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3F83" w:rsidRDefault="00CE109E">
      <w:pPr>
        <w:spacing w:line="200" w:lineRule="exact"/>
        <w:rPr>
          <w:sz w:val="24"/>
          <w:szCs w:val="24"/>
        </w:rPr>
      </w:pPr>
      <w:r>
        <w:rPr>
          <w:sz w:val="24"/>
          <w:szCs w:val="24"/>
        </w:rPr>
        <w:t xml:space="preserve"> </w:t>
      </w:r>
      <w:r w:rsidR="0057524D">
        <w:rPr>
          <w:sz w:val="24"/>
          <w:szCs w:val="24"/>
        </w:rPr>
        <w:t xml:space="preserve"> </w:t>
      </w:r>
    </w:p>
    <w:p w:rsidR="002C3F83" w:rsidRDefault="002C3F83">
      <w:pPr>
        <w:spacing w:line="200" w:lineRule="exact"/>
        <w:rPr>
          <w:sz w:val="24"/>
          <w:szCs w:val="24"/>
        </w:rPr>
      </w:pPr>
    </w:p>
    <w:p w:rsidR="007B64C0" w:rsidRDefault="007B64C0">
      <w:pPr>
        <w:rPr>
          <w:color w:val="000000"/>
          <w:shd w:val="clear" w:color="auto" w:fill="FFFFFF"/>
        </w:rPr>
      </w:pPr>
      <w:r w:rsidRPr="007B64C0">
        <w:rPr>
          <w:noProof/>
          <w:color w:val="000000"/>
          <w:shd w:val="clear" w:color="auto" w:fill="FFFFFF"/>
        </w:rPr>
        <w:drawing>
          <wp:inline distT="0" distB="0" distL="0" distR="0">
            <wp:extent cx="6181090" cy="8789504"/>
            <wp:effectExtent l="0" t="0" r="0" b="0"/>
            <wp:docPr id="27" name="Рисунок 27" descr="I:\2018-2019\на сайт\Программы школы\Программы на сайт\АООП НОО для обучающихся с УО (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2018-2019\на сайт\Программы школы\Программы на сайт\АООП НОО для обучающихся с УО (ин).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81090" cy="8789504"/>
                    </a:xfrm>
                    <a:prstGeom prst="rect">
                      <a:avLst/>
                    </a:prstGeom>
                    <a:noFill/>
                    <a:ln>
                      <a:noFill/>
                    </a:ln>
                  </pic:spPr>
                </pic:pic>
              </a:graphicData>
            </a:graphic>
          </wp:inline>
        </w:drawing>
      </w:r>
      <w:bookmarkStart w:id="0" w:name="_GoBack"/>
      <w:bookmarkEnd w:id="0"/>
      <w:r>
        <w:rPr>
          <w:color w:val="000000"/>
          <w:shd w:val="clear" w:color="auto" w:fill="FFFFFF"/>
        </w:rPr>
        <w:br w:type="page"/>
      </w:r>
    </w:p>
    <w:p w:rsidR="007C0732" w:rsidRDefault="007C0732" w:rsidP="007C0732">
      <w:pPr>
        <w:rPr>
          <w:color w:val="000000"/>
          <w:shd w:val="clear" w:color="auto" w:fill="FFFFFF"/>
        </w:rPr>
      </w:pPr>
      <w:r>
        <w:rPr>
          <w:color w:val="000000"/>
          <w:shd w:val="clear" w:color="auto" w:fill="FFFFFF"/>
        </w:rPr>
        <w:lastRenderedPageBreak/>
        <w:t>Рассмотрено на                                                   Согласовано с                                Утверждаю</w:t>
      </w:r>
    </w:p>
    <w:p w:rsidR="007C0732" w:rsidRDefault="007C0732" w:rsidP="007C0732">
      <w:pPr>
        <w:rPr>
          <w:color w:val="000000"/>
          <w:shd w:val="clear" w:color="auto" w:fill="FFFFFF"/>
        </w:rPr>
      </w:pPr>
      <w:r>
        <w:rPr>
          <w:color w:val="000000"/>
          <w:shd w:val="clear" w:color="auto" w:fill="FFFFFF"/>
        </w:rPr>
        <w:t>Заседании педагогического                              Советом школы                              Директор МБОУ СОШ №4</w:t>
      </w:r>
    </w:p>
    <w:p w:rsidR="007C0732" w:rsidRDefault="007C0732" w:rsidP="007C0732">
      <w:pPr>
        <w:rPr>
          <w:color w:val="000000"/>
          <w:shd w:val="clear" w:color="auto" w:fill="FFFFFF"/>
        </w:rPr>
      </w:pPr>
      <w:r>
        <w:rPr>
          <w:color w:val="000000"/>
          <w:shd w:val="clear" w:color="auto" w:fill="FFFFFF"/>
        </w:rPr>
        <w:t>совета МБОУ СОШ №4                                    МБОУ СОШ №4                             __________Котов В.Н.</w:t>
      </w:r>
    </w:p>
    <w:p w:rsidR="007C0732" w:rsidRDefault="007C0732" w:rsidP="007C0732">
      <w:pPr>
        <w:rPr>
          <w:color w:val="000000"/>
          <w:shd w:val="clear" w:color="auto" w:fill="FFFFFF"/>
        </w:rPr>
      </w:pPr>
      <w:r>
        <w:rPr>
          <w:color w:val="000000"/>
          <w:shd w:val="clear" w:color="auto" w:fill="FFFFFF"/>
        </w:rPr>
        <w:t>Протокол №  7                                                    протокол №1                                   Приказ  №</w:t>
      </w:r>
      <w:r w:rsidR="00FC2CC3">
        <w:rPr>
          <w:color w:val="000000"/>
          <w:shd w:val="clear" w:color="auto" w:fill="FFFFFF"/>
        </w:rPr>
        <w:t xml:space="preserve"> </w:t>
      </w:r>
      <w:r>
        <w:rPr>
          <w:color w:val="000000"/>
          <w:shd w:val="clear" w:color="auto" w:fill="FFFFFF"/>
        </w:rPr>
        <w:t xml:space="preserve"> </w:t>
      </w:r>
      <w:r w:rsidR="00FC2CC3">
        <w:rPr>
          <w:color w:val="000000"/>
          <w:shd w:val="clear" w:color="auto" w:fill="FFFFFF"/>
        </w:rPr>
        <w:t>114-К</w:t>
      </w:r>
    </w:p>
    <w:p w:rsidR="007C0732" w:rsidRDefault="007C0732" w:rsidP="007C0732">
      <w:pPr>
        <w:rPr>
          <w:color w:val="000000"/>
          <w:shd w:val="clear" w:color="auto" w:fill="FFFFFF"/>
        </w:rPr>
      </w:pPr>
      <w:r>
        <w:rPr>
          <w:color w:val="000000"/>
          <w:shd w:val="clear" w:color="auto" w:fill="FFFFFF"/>
        </w:rPr>
        <w:t xml:space="preserve"> от « 30 » мая   2016                                           от 31 августа 2016                           от 31 августа 2016         </w:t>
      </w:r>
    </w:p>
    <w:p w:rsidR="007C0732" w:rsidRDefault="007C0732" w:rsidP="007C0732">
      <w:pPr>
        <w:rPr>
          <w:color w:val="000000"/>
          <w:shd w:val="clear" w:color="auto" w:fill="FFFFFF"/>
        </w:rPr>
      </w:pPr>
      <w:r>
        <w:rPr>
          <w:color w:val="000000"/>
          <w:shd w:val="clear" w:color="auto" w:fill="FFFFFF"/>
        </w:rPr>
        <w:t xml:space="preserve">                                                                             </w:t>
      </w:r>
    </w:p>
    <w:p w:rsidR="007C0732" w:rsidRDefault="007C0732" w:rsidP="007C0732">
      <w:pPr>
        <w:rPr>
          <w:color w:val="000000"/>
          <w:shd w:val="clear" w:color="auto" w:fill="FFFFFF"/>
        </w:rPr>
      </w:pPr>
    </w:p>
    <w:p w:rsidR="007C0732" w:rsidRDefault="007C0732" w:rsidP="007C0732">
      <w:pPr>
        <w:rPr>
          <w:color w:val="000000"/>
          <w:shd w:val="clear" w:color="auto" w:fill="FFFFFF"/>
        </w:rPr>
      </w:pPr>
    </w:p>
    <w:p w:rsidR="007C0732" w:rsidRDefault="007C0732" w:rsidP="007C0732">
      <w:pPr>
        <w:rPr>
          <w:color w:val="000000"/>
          <w:shd w:val="clear" w:color="auto" w:fill="FFFFFF"/>
        </w:rPr>
      </w:pPr>
    </w:p>
    <w:p w:rsidR="007C0732" w:rsidRDefault="007C0732" w:rsidP="007C0732">
      <w:pPr>
        <w:rPr>
          <w:color w:val="000000"/>
          <w:shd w:val="clear" w:color="auto" w:fill="FFFFFF"/>
        </w:rPr>
      </w:pPr>
    </w:p>
    <w:p w:rsidR="007C0732" w:rsidRDefault="007C0732" w:rsidP="007C0732">
      <w:pPr>
        <w:rPr>
          <w:color w:val="000000"/>
          <w:shd w:val="clear" w:color="auto" w:fill="FFFFFF"/>
        </w:rPr>
      </w:pPr>
    </w:p>
    <w:p w:rsidR="007C0732" w:rsidRPr="007C0732" w:rsidRDefault="007C0732" w:rsidP="007C0732">
      <w:pPr>
        <w:rPr>
          <w:color w:val="000000"/>
          <w:shd w:val="clear" w:color="auto" w:fill="FFFFFF"/>
        </w:rPr>
      </w:pPr>
      <w:r>
        <w:rPr>
          <w:color w:val="000000"/>
        </w:rPr>
        <w:br/>
      </w:r>
    </w:p>
    <w:p w:rsidR="007C0732" w:rsidRDefault="007C0732" w:rsidP="007C0732">
      <w:pPr>
        <w:jc w:val="center"/>
        <w:rPr>
          <w:color w:val="000000"/>
          <w:sz w:val="27"/>
          <w:szCs w:val="27"/>
        </w:rPr>
      </w:pPr>
    </w:p>
    <w:p w:rsidR="007C0732" w:rsidRDefault="007C0732" w:rsidP="007C0732">
      <w:pPr>
        <w:jc w:val="center"/>
        <w:rPr>
          <w:color w:val="000000"/>
          <w:sz w:val="27"/>
          <w:szCs w:val="27"/>
        </w:rPr>
      </w:pPr>
    </w:p>
    <w:p w:rsidR="00B116A1" w:rsidRDefault="007C0732" w:rsidP="007C0732">
      <w:pPr>
        <w:jc w:val="center"/>
        <w:rPr>
          <w:b/>
          <w:bCs/>
          <w:color w:val="000000"/>
          <w:sz w:val="36"/>
          <w:szCs w:val="36"/>
          <w:shd w:val="clear" w:color="auto" w:fill="FFFFFF"/>
        </w:rPr>
      </w:pPr>
      <w:r>
        <w:rPr>
          <w:b/>
          <w:bCs/>
          <w:color w:val="000000"/>
          <w:sz w:val="36"/>
          <w:szCs w:val="36"/>
          <w:shd w:val="clear" w:color="auto" w:fill="FFFFFF"/>
        </w:rPr>
        <w:t xml:space="preserve">АДАПТИРОВАННАЯ ОСНОВНАЯ  </w:t>
      </w:r>
      <w:r w:rsidR="00E67336">
        <w:rPr>
          <w:b/>
          <w:bCs/>
          <w:color w:val="000000"/>
          <w:sz w:val="36"/>
          <w:szCs w:val="36"/>
          <w:shd w:val="clear" w:color="auto" w:fill="FFFFFF"/>
        </w:rPr>
        <w:t>ОБЩЕ</w:t>
      </w:r>
      <w:r>
        <w:rPr>
          <w:b/>
          <w:bCs/>
          <w:color w:val="000000"/>
          <w:sz w:val="36"/>
          <w:szCs w:val="36"/>
          <w:shd w:val="clear" w:color="auto" w:fill="FFFFFF"/>
        </w:rPr>
        <w:t>ОБРАЗОВАТЕЛЬНАЯ ПРОГРАММА</w:t>
      </w:r>
    </w:p>
    <w:p w:rsidR="007C0732" w:rsidRDefault="00B116A1" w:rsidP="007C0732">
      <w:pPr>
        <w:jc w:val="center"/>
        <w:rPr>
          <w:b/>
          <w:bCs/>
          <w:color w:val="000000"/>
          <w:sz w:val="44"/>
          <w:szCs w:val="44"/>
          <w:shd w:val="clear" w:color="auto" w:fill="FFFFFF"/>
        </w:rPr>
      </w:pPr>
      <w:r>
        <w:rPr>
          <w:b/>
          <w:bCs/>
          <w:color w:val="000000"/>
          <w:sz w:val="36"/>
          <w:szCs w:val="36"/>
          <w:shd w:val="clear" w:color="auto" w:fill="FFFFFF"/>
        </w:rPr>
        <w:t>НАЧАЛЬНОГО ОБЩЕГО ОБРАЗОВАНИЯ</w:t>
      </w:r>
      <w:r w:rsidR="007C0732">
        <w:rPr>
          <w:color w:val="000000"/>
          <w:sz w:val="36"/>
          <w:szCs w:val="36"/>
        </w:rPr>
        <w:br/>
      </w:r>
      <w:r w:rsidR="007C0732">
        <w:rPr>
          <w:color w:val="000000"/>
          <w:sz w:val="36"/>
          <w:szCs w:val="36"/>
        </w:rPr>
        <w:br/>
      </w:r>
      <w:r w:rsidR="007C0732">
        <w:rPr>
          <w:b/>
          <w:bCs/>
          <w:color w:val="000000"/>
          <w:sz w:val="44"/>
          <w:szCs w:val="44"/>
          <w:shd w:val="clear" w:color="auto" w:fill="FFFFFF"/>
        </w:rPr>
        <w:t xml:space="preserve">для обучающихся </w:t>
      </w:r>
    </w:p>
    <w:p w:rsidR="007C0732" w:rsidRDefault="007C0732" w:rsidP="007C0732">
      <w:pPr>
        <w:jc w:val="center"/>
        <w:rPr>
          <w:b/>
          <w:bCs/>
          <w:color w:val="000000"/>
          <w:sz w:val="44"/>
          <w:szCs w:val="44"/>
          <w:shd w:val="clear" w:color="auto" w:fill="FFFFFF"/>
        </w:rPr>
      </w:pPr>
      <w:r>
        <w:rPr>
          <w:b/>
          <w:bCs/>
          <w:color w:val="000000"/>
          <w:sz w:val="44"/>
          <w:szCs w:val="44"/>
          <w:shd w:val="clear" w:color="auto" w:fill="FFFFFF"/>
        </w:rPr>
        <w:t>с умственной отсталостью</w:t>
      </w:r>
    </w:p>
    <w:p w:rsidR="007C0732" w:rsidRPr="007C0732" w:rsidRDefault="007C0732" w:rsidP="007C0732">
      <w:pPr>
        <w:jc w:val="center"/>
        <w:rPr>
          <w:b/>
          <w:bCs/>
          <w:color w:val="000000"/>
          <w:sz w:val="36"/>
          <w:szCs w:val="36"/>
          <w:shd w:val="clear" w:color="auto" w:fill="FFFFFF"/>
        </w:rPr>
      </w:pPr>
      <w:r w:rsidRPr="007C0732">
        <w:rPr>
          <w:b/>
          <w:bCs/>
          <w:color w:val="000000"/>
          <w:sz w:val="36"/>
          <w:szCs w:val="36"/>
          <w:shd w:val="clear" w:color="auto" w:fill="FFFFFF"/>
        </w:rPr>
        <w:t xml:space="preserve">(интеллектуальными нарушениями) </w:t>
      </w:r>
    </w:p>
    <w:p w:rsidR="007C0732" w:rsidRDefault="007C0732" w:rsidP="007C0732">
      <w:pPr>
        <w:jc w:val="center"/>
        <w:rPr>
          <w:b/>
          <w:bCs/>
          <w:color w:val="000000"/>
          <w:sz w:val="27"/>
          <w:szCs w:val="27"/>
          <w:shd w:val="clear" w:color="auto" w:fill="FFFFFF"/>
        </w:rPr>
      </w:pPr>
    </w:p>
    <w:p w:rsidR="007C0732" w:rsidRDefault="007C0732" w:rsidP="007C0732">
      <w:pPr>
        <w:jc w:val="center"/>
        <w:rPr>
          <w:b/>
          <w:bCs/>
          <w:color w:val="000000"/>
          <w:sz w:val="32"/>
          <w:szCs w:val="32"/>
          <w:shd w:val="clear" w:color="auto" w:fill="FFFFFF"/>
        </w:rPr>
      </w:pPr>
      <w:r>
        <w:rPr>
          <w:b/>
          <w:bCs/>
          <w:color w:val="000000"/>
          <w:sz w:val="32"/>
          <w:szCs w:val="32"/>
          <w:shd w:val="clear" w:color="auto" w:fill="FFFFFF"/>
        </w:rPr>
        <w:t>Муниципального бюджетного общеобразовательного учреждения средняя общеобразовательная школа №4 г. Бирска</w:t>
      </w:r>
    </w:p>
    <w:p w:rsidR="007C0732" w:rsidRDefault="007C0732" w:rsidP="007C0732">
      <w:pPr>
        <w:jc w:val="center"/>
        <w:rPr>
          <w:b/>
          <w:bCs/>
          <w:color w:val="000000"/>
          <w:sz w:val="32"/>
          <w:szCs w:val="32"/>
          <w:shd w:val="clear" w:color="auto" w:fill="FFFFFF"/>
        </w:rPr>
      </w:pPr>
      <w:r>
        <w:rPr>
          <w:b/>
          <w:bCs/>
          <w:color w:val="000000"/>
          <w:sz w:val="32"/>
          <w:szCs w:val="32"/>
          <w:shd w:val="clear" w:color="auto" w:fill="FFFFFF"/>
        </w:rPr>
        <w:t>Муниципального района Бирский район Республики Башкортостан</w:t>
      </w:r>
      <w:r>
        <w:rPr>
          <w:color w:val="000000"/>
          <w:sz w:val="32"/>
          <w:szCs w:val="32"/>
        </w:rPr>
        <w:br/>
      </w:r>
      <w:r>
        <w:rPr>
          <w:color w:val="000000"/>
          <w:sz w:val="32"/>
          <w:szCs w:val="32"/>
        </w:rPr>
        <w:br/>
      </w:r>
      <w:r>
        <w:rPr>
          <w:color w:val="000000"/>
          <w:sz w:val="32"/>
          <w:szCs w:val="32"/>
        </w:rPr>
        <w:br/>
      </w:r>
    </w:p>
    <w:p w:rsidR="007C0732" w:rsidRDefault="007C0732" w:rsidP="007C0732">
      <w:pPr>
        <w:jc w:val="center"/>
        <w:rPr>
          <w:b/>
          <w:bCs/>
          <w:color w:val="000000"/>
          <w:sz w:val="27"/>
          <w:szCs w:val="27"/>
          <w:shd w:val="clear" w:color="auto" w:fill="FFFFFF"/>
        </w:rPr>
      </w:pPr>
    </w:p>
    <w:p w:rsidR="007C0732" w:rsidRDefault="007C0732" w:rsidP="007C0732">
      <w:pPr>
        <w:jc w:val="center"/>
        <w:rPr>
          <w:b/>
          <w:bCs/>
          <w:color w:val="000000"/>
          <w:sz w:val="27"/>
          <w:szCs w:val="27"/>
          <w:shd w:val="clear" w:color="auto" w:fill="FFFFFF"/>
        </w:rPr>
      </w:pPr>
    </w:p>
    <w:p w:rsidR="007C0732" w:rsidRDefault="007C0732" w:rsidP="007C0732">
      <w:pPr>
        <w:jc w:val="center"/>
        <w:rPr>
          <w:sz w:val="20"/>
          <w:szCs w:val="20"/>
        </w:rPr>
      </w:pPr>
      <w:r>
        <w:rPr>
          <w:color w:val="000000"/>
          <w:sz w:val="27"/>
          <w:szCs w:val="27"/>
        </w:rPr>
        <w:br/>
      </w:r>
    </w:p>
    <w:p w:rsidR="007C0732" w:rsidRDefault="007C0732" w:rsidP="007C0732">
      <w:pPr>
        <w:pStyle w:val="2"/>
        <w:jc w:val="center"/>
      </w:pPr>
    </w:p>
    <w:p w:rsidR="007C0732" w:rsidRDefault="007C0732" w:rsidP="007C0732">
      <w:pPr>
        <w:pStyle w:val="2"/>
        <w:jc w:val="center"/>
      </w:pPr>
    </w:p>
    <w:p w:rsidR="007C0732" w:rsidRDefault="007C0732" w:rsidP="007C0732">
      <w:pPr>
        <w:pStyle w:val="2"/>
        <w:jc w:val="center"/>
      </w:pPr>
    </w:p>
    <w:p w:rsidR="007C0732" w:rsidRDefault="007C0732" w:rsidP="007C0732">
      <w:pPr>
        <w:pStyle w:val="a6"/>
        <w:jc w:val="center"/>
      </w:pPr>
    </w:p>
    <w:p w:rsidR="002C3F83" w:rsidRDefault="002C3F83">
      <w:pPr>
        <w:spacing w:line="228" w:lineRule="exact"/>
        <w:rPr>
          <w:sz w:val="24"/>
          <w:szCs w:val="24"/>
        </w:rPr>
      </w:pPr>
    </w:p>
    <w:p w:rsidR="002C3F83" w:rsidRDefault="009201B0">
      <w:pPr>
        <w:spacing w:line="20" w:lineRule="exact"/>
        <w:rPr>
          <w:sz w:val="24"/>
          <w:szCs w:val="24"/>
        </w:rPr>
      </w:pPr>
      <w:r>
        <w:rPr>
          <w:noProof/>
          <w:sz w:val="24"/>
          <w:szCs w:val="24"/>
        </w:rPr>
        <w:drawing>
          <wp:anchor distT="0" distB="0" distL="114300" distR="114300" simplePos="0" relativeHeight="251473920" behindDoc="1" locked="0" layoutInCell="0" allowOverlap="1">
            <wp:simplePos x="0" y="0"/>
            <wp:positionH relativeFrom="column">
              <wp:posOffset>-913765</wp:posOffset>
            </wp:positionH>
            <wp:positionV relativeFrom="paragraph">
              <wp:posOffset>422275</wp:posOffset>
            </wp:positionV>
            <wp:extent cx="4763" cy="476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blip>
                    <a:srcRect/>
                    <a:stretch>
                      <a:fillRect/>
                    </a:stretch>
                  </pic:blipFill>
                  <pic:spPr bwMode="auto">
                    <a:xfrm>
                      <a:off x="0" y="0"/>
                      <a:ext cx="4763" cy="4763"/>
                    </a:xfrm>
                    <a:prstGeom prst="rect">
                      <a:avLst/>
                    </a:prstGeom>
                    <a:noFill/>
                  </pic:spPr>
                </pic:pic>
              </a:graphicData>
            </a:graphic>
          </wp:anchor>
        </w:drawing>
      </w:r>
    </w:p>
    <w:p w:rsidR="002C3F83" w:rsidRDefault="002C3F83">
      <w:pPr>
        <w:sectPr w:rsidR="002C3F83">
          <w:type w:val="continuous"/>
          <w:pgSz w:w="11900" w:h="16838"/>
          <w:pgMar w:top="716" w:right="726" w:bottom="100" w:left="1440" w:header="0" w:footer="0" w:gutter="0"/>
          <w:cols w:space="720" w:equalWidth="0">
            <w:col w:w="9740"/>
          </w:cols>
        </w:sectPr>
      </w:pPr>
    </w:p>
    <w:p w:rsidR="002C3F83" w:rsidRDefault="009201B0">
      <w:pPr>
        <w:ind w:left="4020"/>
        <w:rPr>
          <w:sz w:val="20"/>
          <w:szCs w:val="20"/>
        </w:rPr>
      </w:pPr>
      <w:r>
        <w:rPr>
          <w:rFonts w:eastAsia="Times New Roman"/>
          <w:b/>
          <w:bCs/>
          <w:sz w:val="28"/>
          <w:szCs w:val="28"/>
        </w:rPr>
        <w:lastRenderedPageBreak/>
        <w:t>ОГЛАВЛЕНИЕ</w:t>
      </w:r>
    </w:p>
    <w:p w:rsidR="002C3F83" w:rsidRDefault="002C3F83">
      <w:pPr>
        <w:spacing w:line="192" w:lineRule="exact"/>
        <w:rPr>
          <w:sz w:val="20"/>
          <w:szCs w:val="20"/>
        </w:rPr>
      </w:pPr>
    </w:p>
    <w:p w:rsidR="00236002" w:rsidRPr="00191BB0" w:rsidRDefault="009201B0" w:rsidP="00236002">
      <w:pPr>
        <w:tabs>
          <w:tab w:val="left" w:leader="dot" w:pos="9900"/>
        </w:tabs>
        <w:rPr>
          <w:b/>
          <w:sz w:val="20"/>
          <w:szCs w:val="20"/>
        </w:rPr>
      </w:pPr>
      <w:r w:rsidRPr="00191BB0">
        <w:rPr>
          <w:rFonts w:eastAsia="Times New Roman"/>
          <w:b/>
          <w:sz w:val="24"/>
          <w:szCs w:val="24"/>
        </w:rPr>
        <w:t>I. ЦЕЛЕВОЙ РАЗДЕЛ</w:t>
      </w:r>
      <w:r w:rsidR="00191BB0">
        <w:rPr>
          <w:rFonts w:eastAsia="Times New Roman"/>
          <w:b/>
          <w:sz w:val="24"/>
          <w:szCs w:val="24"/>
        </w:rPr>
        <w:t>……………………………………………………………………………….4</w:t>
      </w:r>
    </w:p>
    <w:p w:rsidR="002C3F83" w:rsidRPr="0043151D" w:rsidRDefault="009201B0" w:rsidP="00236002">
      <w:pPr>
        <w:tabs>
          <w:tab w:val="left" w:leader="dot" w:pos="9900"/>
        </w:tabs>
        <w:rPr>
          <w:sz w:val="24"/>
          <w:szCs w:val="24"/>
        </w:rPr>
      </w:pPr>
      <w:r w:rsidRPr="0043151D">
        <w:rPr>
          <w:rFonts w:eastAsia="Times New Roman"/>
          <w:sz w:val="24"/>
          <w:szCs w:val="24"/>
        </w:rPr>
        <w:t>Цели и задачи реализации адаптированной основной общеобразовательной программы</w:t>
      </w:r>
    </w:p>
    <w:p w:rsidR="002C3F83" w:rsidRPr="0043151D" w:rsidRDefault="002C3F83">
      <w:pPr>
        <w:spacing w:line="12" w:lineRule="exact"/>
        <w:rPr>
          <w:sz w:val="24"/>
          <w:szCs w:val="24"/>
        </w:rPr>
      </w:pPr>
    </w:p>
    <w:p w:rsidR="002C3F83" w:rsidRPr="0043151D" w:rsidRDefault="009201B0" w:rsidP="00236002">
      <w:pPr>
        <w:rPr>
          <w:sz w:val="24"/>
          <w:szCs w:val="24"/>
        </w:rPr>
      </w:pPr>
      <w:r w:rsidRPr="0043151D">
        <w:rPr>
          <w:rFonts w:eastAsia="Times New Roman"/>
          <w:sz w:val="24"/>
          <w:szCs w:val="24"/>
        </w:rPr>
        <w:t>образования обучающихся с умственной отсталостью (интеллектуальными нарушениями)</w:t>
      </w:r>
      <w:r w:rsidR="00191BB0" w:rsidRPr="0043151D">
        <w:rPr>
          <w:rFonts w:eastAsia="Times New Roman"/>
          <w:sz w:val="24"/>
          <w:szCs w:val="24"/>
        </w:rPr>
        <w:t>……….4</w:t>
      </w:r>
      <w:r w:rsidRPr="0043151D">
        <w:rPr>
          <w:rFonts w:eastAsia="Times New Roman"/>
          <w:sz w:val="24"/>
          <w:szCs w:val="24"/>
        </w:rPr>
        <w:t xml:space="preserve"> </w:t>
      </w:r>
    </w:p>
    <w:p w:rsidR="002C3F83" w:rsidRPr="0043151D" w:rsidRDefault="009201B0">
      <w:pPr>
        <w:tabs>
          <w:tab w:val="left" w:leader="dot" w:pos="9900"/>
        </w:tabs>
        <w:ind w:left="480"/>
        <w:rPr>
          <w:sz w:val="24"/>
          <w:szCs w:val="24"/>
        </w:rPr>
      </w:pPr>
      <w:r w:rsidRPr="0043151D">
        <w:rPr>
          <w:rFonts w:eastAsia="Times New Roman"/>
          <w:sz w:val="24"/>
          <w:szCs w:val="24"/>
        </w:rPr>
        <w:t>1.2. Принципы и подходы к формированию АООП</w:t>
      </w:r>
      <w:r w:rsidR="00191BB0" w:rsidRPr="0043151D">
        <w:rPr>
          <w:rFonts w:eastAsia="Times New Roman"/>
          <w:sz w:val="24"/>
          <w:szCs w:val="24"/>
        </w:rPr>
        <w:t>…………………………………………..5</w:t>
      </w:r>
    </w:p>
    <w:p w:rsidR="002C3F83" w:rsidRPr="0043151D" w:rsidRDefault="009201B0">
      <w:pPr>
        <w:ind w:left="480"/>
        <w:rPr>
          <w:sz w:val="24"/>
          <w:szCs w:val="24"/>
        </w:rPr>
      </w:pPr>
      <w:r w:rsidRPr="0043151D">
        <w:rPr>
          <w:rFonts w:eastAsia="Times New Roman"/>
          <w:sz w:val="24"/>
          <w:szCs w:val="24"/>
        </w:rPr>
        <w:t>1.3. Общая характер</w:t>
      </w:r>
      <w:r w:rsidR="001B5B7E" w:rsidRPr="0043151D">
        <w:rPr>
          <w:rFonts w:eastAsia="Times New Roman"/>
          <w:sz w:val="24"/>
          <w:szCs w:val="24"/>
        </w:rPr>
        <w:t xml:space="preserve">истика АООП обучающихся с </w:t>
      </w:r>
      <w:r w:rsidRPr="0043151D">
        <w:rPr>
          <w:rFonts w:eastAsia="Times New Roman"/>
          <w:sz w:val="24"/>
          <w:szCs w:val="24"/>
        </w:rPr>
        <w:t xml:space="preserve"> умственной отсталостью</w:t>
      </w:r>
    </w:p>
    <w:p w:rsidR="002C3F83" w:rsidRPr="0043151D" w:rsidRDefault="009201B0">
      <w:pPr>
        <w:tabs>
          <w:tab w:val="left" w:leader="dot" w:pos="9900"/>
        </w:tabs>
        <w:ind w:left="480"/>
        <w:rPr>
          <w:sz w:val="24"/>
          <w:szCs w:val="24"/>
        </w:rPr>
      </w:pPr>
      <w:r w:rsidRPr="0043151D">
        <w:rPr>
          <w:rFonts w:eastAsia="Times New Roman"/>
          <w:sz w:val="24"/>
          <w:szCs w:val="24"/>
        </w:rPr>
        <w:t>(интеллектуальными нарушениями)</w:t>
      </w:r>
      <w:r w:rsidR="00191BB0" w:rsidRPr="0043151D">
        <w:rPr>
          <w:rFonts w:eastAsia="Times New Roman"/>
          <w:sz w:val="24"/>
          <w:szCs w:val="24"/>
        </w:rPr>
        <w:t>……………………………………………………………6</w:t>
      </w:r>
    </w:p>
    <w:p w:rsidR="002C3F83" w:rsidRPr="0043151D" w:rsidRDefault="009201B0">
      <w:pPr>
        <w:ind w:left="480"/>
        <w:rPr>
          <w:sz w:val="24"/>
          <w:szCs w:val="24"/>
        </w:rPr>
      </w:pPr>
      <w:r w:rsidRPr="0043151D">
        <w:rPr>
          <w:rFonts w:eastAsia="Times New Roman"/>
          <w:sz w:val="24"/>
          <w:szCs w:val="24"/>
        </w:rPr>
        <w:t>1.4. Психолого-педагогическая хар</w:t>
      </w:r>
      <w:r w:rsidR="001B5B7E" w:rsidRPr="0043151D">
        <w:rPr>
          <w:rFonts w:eastAsia="Times New Roman"/>
          <w:sz w:val="24"/>
          <w:szCs w:val="24"/>
        </w:rPr>
        <w:t xml:space="preserve">актеристика обучающихся с </w:t>
      </w:r>
      <w:r w:rsidRPr="0043151D">
        <w:rPr>
          <w:rFonts w:eastAsia="Times New Roman"/>
          <w:sz w:val="24"/>
          <w:szCs w:val="24"/>
        </w:rPr>
        <w:t xml:space="preserve"> умственной</w:t>
      </w:r>
    </w:p>
    <w:p w:rsidR="002C3F83" w:rsidRPr="0043151D" w:rsidRDefault="009201B0">
      <w:pPr>
        <w:tabs>
          <w:tab w:val="left" w:leader="dot" w:pos="9900"/>
        </w:tabs>
        <w:ind w:left="480"/>
        <w:rPr>
          <w:sz w:val="24"/>
          <w:szCs w:val="24"/>
        </w:rPr>
      </w:pPr>
      <w:r w:rsidRPr="0043151D">
        <w:rPr>
          <w:rFonts w:eastAsia="Times New Roman"/>
          <w:sz w:val="24"/>
          <w:szCs w:val="24"/>
        </w:rPr>
        <w:t>отсталостью (интеллектуальными нарушениями)</w:t>
      </w:r>
      <w:r w:rsidR="0043151D" w:rsidRPr="0043151D">
        <w:rPr>
          <w:rFonts w:eastAsia="Times New Roman"/>
          <w:sz w:val="24"/>
          <w:szCs w:val="24"/>
        </w:rPr>
        <w:t>…………………………………………….6</w:t>
      </w:r>
    </w:p>
    <w:p w:rsidR="002C3F83" w:rsidRPr="0043151D" w:rsidRDefault="009201B0">
      <w:pPr>
        <w:ind w:left="480"/>
        <w:rPr>
          <w:sz w:val="24"/>
          <w:szCs w:val="24"/>
        </w:rPr>
      </w:pPr>
      <w:r w:rsidRPr="0043151D">
        <w:rPr>
          <w:rFonts w:eastAsia="Times New Roman"/>
          <w:sz w:val="24"/>
          <w:szCs w:val="24"/>
        </w:rPr>
        <w:t xml:space="preserve">1.5. Особые образовательные </w:t>
      </w:r>
      <w:r w:rsidR="001B5B7E" w:rsidRPr="0043151D">
        <w:rPr>
          <w:rFonts w:eastAsia="Times New Roman"/>
          <w:sz w:val="24"/>
          <w:szCs w:val="24"/>
        </w:rPr>
        <w:t xml:space="preserve">потребности обучающихся с </w:t>
      </w:r>
      <w:r w:rsidRPr="0043151D">
        <w:rPr>
          <w:rFonts w:eastAsia="Times New Roman"/>
          <w:sz w:val="24"/>
          <w:szCs w:val="24"/>
        </w:rPr>
        <w:t xml:space="preserve"> умственной отсталостью</w:t>
      </w:r>
    </w:p>
    <w:p w:rsidR="002C3F83" w:rsidRPr="0043151D" w:rsidRDefault="009201B0">
      <w:pPr>
        <w:tabs>
          <w:tab w:val="left" w:leader="dot" w:pos="9900"/>
        </w:tabs>
        <w:ind w:left="480"/>
        <w:rPr>
          <w:sz w:val="24"/>
          <w:szCs w:val="24"/>
        </w:rPr>
      </w:pPr>
      <w:r w:rsidRPr="0043151D">
        <w:rPr>
          <w:rFonts w:eastAsia="Times New Roman"/>
          <w:sz w:val="24"/>
          <w:szCs w:val="24"/>
        </w:rPr>
        <w:t>(интеллектуальными нарушениями)</w:t>
      </w:r>
      <w:r w:rsidR="0043151D" w:rsidRPr="0043151D">
        <w:rPr>
          <w:rFonts w:eastAsia="Times New Roman"/>
          <w:sz w:val="24"/>
          <w:szCs w:val="24"/>
        </w:rPr>
        <w:t>……………………………………………………………9</w:t>
      </w:r>
    </w:p>
    <w:p w:rsidR="002C3F83" w:rsidRPr="0043151D" w:rsidRDefault="002C3F83">
      <w:pPr>
        <w:spacing w:line="12" w:lineRule="exact"/>
        <w:rPr>
          <w:sz w:val="24"/>
          <w:szCs w:val="24"/>
        </w:rPr>
      </w:pPr>
    </w:p>
    <w:p w:rsidR="002C3F83" w:rsidRPr="0043151D" w:rsidRDefault="009201B0">
      <w:pPr>
        <w:numPr>
          <w:ilvl w:val="0"/>
          <w:numId w:val="1"/>
        </w:numPr>
        <w:tabs>
          <w:tab w:val="left" w:pos="480"/>
        </w:tabs>
        <w:spacing w:line="249" w:lineRule="auto"/>
        <w:ind w:left="240" w:right="780" w:hanging="7"/>
        <w:rPr>
          <w:rFonts w:eastAsia="Times New Roman"/>
          <w:sz w:val="24"/>
          <w:szCs w:val="24"/>
        </w:rPr>
      </w:pPr>
      <w:r w:rsidRPr="0043151D">
        <w:rPr>
          <w:rFonts w:eastAsia="Times New Roman"/>
          <w:sz w:val="24"/>
          <w:szCs w:val="24"/>
        </w:rPr>
        <w:t>Планируемые результат</w:t>
      </w:r>
      <w:r w:rsidR="001B5B7E" w:rsidRPr="0043151D">
        <w:rPr>
          <w:rFonts w:eastAsia="Times New Roman"/>
          <w:sz w:val="24"/>
          <w:szCs w:val="24"/>
        </w:rPr>
        <w:t xml:space="preserve">ы освоения обучающимися с </w:t>
      </w:r>
      <w:r w:rsidRPr="0043151D">
        <w:rPr>
          <w:rFonts w:eastAsia="Times New Roman"/>
          <w:sz w:val="24"/>
          <w:szCs w:val="24"/>
        </w:rPr>
        <w:t xml:space="preserve"> умственной отсталостью (интеллектуальными нарушениями) адаптированной основной общеобразовательной</w:t>
      </w:r>
    </w:p>
    <w:p w:rsidR="002C3F83" w:rsidRPr="0043151D" w:rsidRDefault="0043151D">
      <w:pPr>
        <w:tabs>
          <w:tab w:val="left" w:leader="dot" w:pos="9780"/>
        </w:tabs>
        <w:spacing w:line="232" w:lineRule="auto"/>
        <w:ind w:left="240"/>
        <w:rPr>
          <w:sz w:val="24"/>
          <w:szCs w:val="24"/>
        </w:rPr>
      </w:pPr>
      <w:r w:rsidRPr="0043151D">
        <w:rPr>
          <w:rFonts w:eastAsia="Times New Roman"/>
          <w:sz w:val="24"/>
          <w:szCs w:val="24"/>
        </w:rPr>
        <w:t>П</w:t>
      </w:r>
      <w:r w:rsidR="009201B0" w:rsidRPr="0043151D">
        <w:rPr>
          <w:rFonts w:eastAsia="Times New Roman"/>
          <w:sz w:val="24"/>
          <w:szCs w:val="24"/>
        </w:rPr>
        <w:t>рограммы</w:t>
      </w:r>
      <w:r w:rsidRPr="0043151D">
        <w:rPr>
          <w:rFonts w:eastAsia="Times New Roman"/>
          <w:sz w:val="24"/>
          <w:szCs w:val="24"/>
        </w:rPr>
        <w:t>…………………………………………………………………………………………10</w:t>
      </w:r>
    </w:p>
    <w:p w:rsidR="002C3F83" w:rsidRPr="0043151D" w:rsidRDefault="002C3F83">
      <w:pPr>
        <w:spacing w:line="12" w:lineRule="exact"/>
        <w:rPr>
          <w:sz w:val="24"/>
          <w:szCs w:val="24"/>
        </w:rPr>
      </w:pPr>
    </w:p>
    <w:p w:rsidR="002C3F83" w:rsidRPr="0043151D" w:rsidRDefault="009201B0">
      <w:pPr>
        <w:ind w:left="480"/>
        <w:rPr>
          <w:sz w:val="24"/>
          <w:szCs w:val="24"/>
        </w:rPr>
      </w:pPr>
      <w:r w:rsidRPr="0043151D">
        <w:rPr>
          <w:rFonts w:eastAsia="Times New Roman"/>
          <w:sz w:val="24"/>
          <w:szCs w:val="24"/>
        </w:rPr>
        <w:t>2.1. Личностные результаты освоения АООП выпускником начальной школы</w:t>
      </w:r>
      <w:r w:rsidR="0043151D" w:rsidRPr="0043151D">
        <w:rPr>
          <w:rFonts w:eastAsia="Times New Roman"/>
          <w:sz w:val="24"/>
          <w:szCs w:val="24"/>
        </w:rPr>
        <w:t>………………..11</w:t>
      </w:r>
      <w:r w:rsidRPr="0043151D">
        <w:rPr>
          <w:rFonts w:eastAsia="Times New Roman"/>
          <w:sz w:val="24"/>
          <w:szCs w:val="24"/>
        </w:rPr>
        <w:t xml:space="preserve">                             </w:t>
      </w:r>
    </w:p>
    <w:p w:rsidR="002C3F83" w:rsidRPr="0043151D" w:rsidRDefault="002C3F83">
      <w:pPr>
        <w:spacing w:line="1" w:lineRule="exact"/>
        <w:rPr>
          <w:sz w:val="24"/>
          <w:szCs w:val="24"/>
        </w:rPr>
      </w:pPr>
    </w:p>
    <w:p w:rsidR="002C3F83" w:rsidRPr="0043151D" w:rsidRDefault="009201B0">
      <w:pPr>
        <w:ind w:left="480"/>
        <w:rPr>
          <w:sz w:val="24"/>
          <w:szCs w:val="24"/>
        </w:rPr>
      </w:pPr>
      <w:r w:rsidRPr="0043151D">
        <w:rPr>
          <w:rFonts w:eastAsia="Times New Roman"/>
          <w:sz w:val="24"/>
          <w:szCs w:val="24"/>
        </w:rPr>
        <w:t>2.2. Предметные результаты освоения АООП по отдельным учебным предметам</w:t>
      </w:r>
    </w:p>
    <w:p w:rsidR="002C3F83" w:rsidRPr="0043151D" w:rsidRDefault="009201B0">
      <w:pPr>
        <w:tabs>
          <w:tab w:val="left" w:leader="dot" w:pos="9780"/>
        </w:tabs>
        <w:ind w:left="480"/>
        <w:rPr>
          <w:sz w:val="24"/>
          <w:szCs w:val="24"/>
        </w:rPr>
      </w:pPr>
      <w:r w:rsidRPr="0043151D">
        <w:rPr>
          <w:rFonts w:eastAsia="Times New Roman"/>
          <w:sz w:val="24"/>
          <w:szCs w:val="24"/>
        </w:rPr>
        <w:t xml:space="preserve">выпускником начальной школы </w:t>
      </w:r>
      <w:r w:rsidR="0043151D" w:rsidRPr="0043151D">
        <w:rPr>
          <w:rFonts w:eastAsia="Times New Roman"/>
          <w:sz w:val="24"/>
          <w:szCs w:val="24"/>
        </w:rPr>
        <w:t>……………………………………………………………….12</w:t>
      </w:r>
    </w:p>
    <w:p w:rsidR="002C3F83" w:rsidRPr="0043151D" w:rsidRDefault="009201B0">
      <w:pPr>
        <w:tabs>
          <w:tab w:val="left" w:leader="dot" w:pos="9780"/>
        </w:tabs>
        <w:ind w:left="720"/>
        <w:rPr>
          <w:sz w:val="24"/>
          <w:szCs w:val="24"/>
        </w:rPr>
      </w:pPr>
      <w:r w:rsidRPr="0043151D">
        <w:rPr>
          <w:rFonts w:eastAsia="Times New Roman"/>
          <w:sz w:val="24"/>
          <w:szCs w:val="24"/>
        </w:rPr>
        <w:t>Русский язык</w:t>
      </w:r>
      <w:r w:rsidR="0043151D" w:rsidRPr="0043151D">
        <w:rPr>
          <w:rFonts w:eastAsia="Times New Roman"/>
          <w:sz w:val="24"/>
          <w:szCs w:val="24"/>
        </w:rPr>
        <w:t>…………………………………………………………………………………..12</w:t>
      </w:r>
    </w:p>
    <w:p w:rsidR="002C3F83" w:rsidRPr="0043151D" w:rsidRDefault="009201B0">
      <w:pPr>
        <w:tabs>
          <w:tab w:val="left" w:leader="dot" w:pos="9780"/>
        </w:tabs>
        <w:ind w:left="720"/>
        <w:rPr>
          <w:sz w:val="24"/>
          <w:szCs w:val="24"/>
        </w:rPr>
      </w:pPr>
      <w:r w:rsidRPr="0043151D">
        <w:rPr>
          <w:rFonts w:eastAsia="Times New Roman"/>
          <w:sz w:val="24"/>
          <w:szCs w:val="24"/>
        </w:rPr>
        <w:t>Чтение</w:t>
      </w:r>
      <w:r w:rsidR="0043151D" w:rsidRPr="0043151D">
        <w:rPr>
          <w:rFonts w:eastAsia="Times New Roman"/>
          <w:sz w:val="24"/>
          <w:szCs w:val="24"/>
        </w:rPr>
        <w:t>………………………………………………………………………………………….13</w:t>
      </w:r>
    </w:p>
    <w:p w:rsidR="002C3F83" w:rsidRPr="0043151D" w:rsidRDefault="009201B0">
      <w:pPr>
        <w:tabs>
          <w:tab w:val="left" w:leader="dot" w:pos="9780"/>
        </w:tabs>
        <w:ind w:left="720"/>
        <w:rPr>
          <w:sz w:val="24"/>
          <w:szCs w:val="24"/>
        </w:rPr>
      </w:pPr>
      <w:r w:rsidRPr="0043151D">
        <w:rPr>
          <w:rFonts w:eastAsia="Times New Roman"/>
          <w:sz w:val="24"/>
          <w:szCs w:val="24"/>
        </w:rPr>
        <w:t>Речевая практик</w:t>
      </w:r>
      <w:r w:rsidR="00236002" w:rsidRPr="0043151D">
        <w:rPr>
          <w:rFonts w:eastAsia="Times New Roman"/>
          <w:sz w:val="24"/>
          <w:szCs w:val="24"/>
        </w:rPr>
        <w:t>а</w:t>
      </w:r>
      <w:r w:rsidR="0043151D" w:rsidRPr="0043151D">
        <w:rPr>
          <w:rFonts w:eastAsia="Times New Roman"/>
          <w:sz w:val="24"/>
          <w:szCs w:val="24"/>
        </w:rPr>
        <w:t>………………………………………………………………………………13</w:t>
      </w:r>
    </w:p>
    <w:p w:rsidR="002C3F83" w:rsidRPr="0043151D" w:rsidRDefault="009201B0">
      <w:pPr>
        <w:tabs>
          <w:tab w:val="left" w:leader="dot" w:pos="9780"/>
        </w:tabs>
        <w:ind w:left="720"/>
        <w:rPr>
          <w:sz w:val="24"/>
          <w:szCs w:val="24"/>
        </w:rPr>
      </w:pPr>
      <w:r w:rsidRPr="0043151D">
        <w:rPr>
          <w:rFonts w:eastAsia="Times New Roman"/>
          <w:sz w:val="24"/>
          <w:szCs w:val="24"/>
        </w:rPr>
        <w:t>Математика</w:t>
      </w:r>
      <w:r w:rsidR="0043151D" w:rsidRPr="0043151D">
        <w:rPr>
          <w:rFonts w:eastAsia="Times New Roman"/>
          <w:sz w:val="24"/>
          <w:szCs w:val="24"/>
        </w:rPr>
        <w:t>…………………………………………………………………………………….13</w:t>
      </w:r>
    </w:p>
    <w:p w:rsidR="002C3F83" w:rsidRPr="0043151D" w:rsidRDefault="009201B0">
      <w:pPr>
        <w:tabs>
          <w:tab w:val="left" w:leader="dot" w:pos="9780"/>
        </w:tabs>
        <w:ind w:left="720"/>
        <w:rPr>
          <w:sz w:val="24"/>
          <w:szCs w:val="24"/>
        </w:rPr>
      </w:pPr>
      <w:r w:rsidRPr="0043151D">
        <w:rPr>
          <w:rFonts w:eastAsia="Times New Roman"/>
          <w:sz w:val="24"/>
          <w:szCs w:val="24"/>
        </w:rPr>
        <w:t>Мир природы и человека</w:t>
      </w:r>
      <w:r w:rsidR="00FC2CC3">
        <w:rPr>
          <w:rFonts w:eastAsia="Times New Roman"/>
          <w:sz w:val="24"/>
          <w:szCs w:val="24"/>
        </w:rPr>
        <w:t>……………………………………………………………………...</w:t>
      </w:r>
      <w:r w:rsidR="0043151D" w:rsidRPr="0043151D">
        <w:rPr>
          <w:rFonts w:eastAsia="Times New Roman"/>
          <w:sz w:val="24"/>
          <w:szCs w:val="24"/>
        </w:rPr>
        <w:t>15</w:t>
      </w:r>
    </w:p>
    <w:p w:rsidR="002C3F83" w:rsidRPr="0043151D" w:rsidRDefault="009201B0">
      <w:pPr>
        <w:tabs>
          <w:tab w:val="left" w:leader="dot" w:pos="9780"/>
        </w:tabs>
        <w:ind w:left="720"/>
        <w:rPr>
          <w:sz w:val="24"/>
          <w:szCs w:val="24"/>
        </w:rPr>
      </w:pPr>
      <w:r w:rsidRPr="0043151D">
        <w:rPr>
          <w:rFonts w:eastAsia="Times New Roman"/>
          <w:sz w:val="24"/>
          <w:szCs w:val="24"/>
        </w:rPr>
        <w:t>Изобразительное искусство</w:t>
      </w:r>
      <w:r w:rsidR="00FC2CC3">
        <w:rPr>
          <w:rFonts w:eastAsia="Times New Roman"/>
          <w:sz w:val="24"/>
          <w:szCs w:val="24"/>
        </w:rPr>
        <w:t xml:space="preserve">………………………………………………………………….. </w:t>
      </w:r>
      <w:r w:rsidR="0043151D" w:rsidRPr="0043151D">
        <w:rPr>
          <w:rFonts w:eastAsia="Times New Roman"/>
          <w:sz w:val="24"/>
          <w:szCs w:val="24"/>
        </w:rPr>
        <w:t>15</w:t>
      </w:r>
    </w:p>
    <w:p w:rsidR="002C3F83" w:rsidRPr="0043151D" w:rsidRDefault="009201B0">
      <w:pPr>
        <w:tabs>
          <w:tab w:val="left" w:leader="dot" w:pos="9780"/>
        </w:tabs>
        <w:ind w:left="720"/>
        <w:rPr>
          <w:sz w:val="24"/>
          <w:szCs w:val="24"/>
        </w:rPr>
      </w:pPr>
      <w:r w:rsidRPr="0043151D">
        <w:rPr>
          <w:rFonts w:eastAsia="Times New Roman"/>
          <w:sz w:val="24"/>
          <w:szCs w:val="24"/>
        </w:rPr>
        <w:t>Музык</w:t>
      </w:r>
      <w:r w:rsidR="001B5B7E" w:rsidRPr="0043151D">
        <w:rPr>
          <w:rFonts w:eastAsia="Times New Roman"/>
          <w:sz w:val="24"/>
          <w:szCs w:val="24"/>
        </w:rPr>
        <w:t>а</w:t>
      </w:r>
      <w:r w:rsidR="0043151D" w:rsidRPr="0043151D">
        <w:rPr>
          <w:rFonts w:eastAsia="Times New Roman"/>
          <w:sz w:val="24"/>
          <w:szCs w:val="24"/>
        </w:rPr>
        <w:t>………………………………………………………………………………………….16</w:t>
      </w:r>
    </w:p>
    <w:p w:rsidR="002C3F83" w:rsidRPr="0043151D" w:rsidRDefault="009201B0">
      <w:pPr>
        <w:tabs>
          <w:tab w:val="left" w:leader="dot" w:pos="9780"/>
        </w:tabs>
        <w:ind w:left="720"/>
        <w:rPr>
          <w:sz w:val="24"/>
          <w:szCs w:val="24"/>
        </w:rPr>
      </w:pPr>
      <w:r w:rsidRPr="0043151D">
        <w:rPr>
          <w:rFonts w:eastAsia="Times New Roman"/>
          <w:sz w:val="24"/>
          <w:szCs w:val="24"/>
        </w:rPr>
        <w:t>Физическая культура</w:t>
      </w:r>
      <w:r w:rsidR="0043151D" w:rsidRPr="0043151D">
        <w:rPr>
          <w:rFonts w:eastAsia="Times New Roman"/>
          <w:sz w:val="24"/>
          <w:szCs w:val="24"/>
        </w:rPr>
        <w:t>…………………………………………………………………………..17</w:t>
      </w:r>
    </w:p>
    <w:p w:rsidR="002C3F83" w:rsidRPr="0043151D" w:rsidRDefault="009201B0">
      <w:pPr>
        <w:tabs>
          <w:tab w:val="left" w:leader="dot" w:pos="9780"/>
        </w:tabs>
        <w:ind w:left="720"/>
        <w:rPr>
          <w:sz w:val="24"/>
          <w:szCs w:val="24"/>
        </w:rPr>
      </w:pPr>
      <w:r w:rsidRPr="0043151D">
        <w:rPr>
          <w:rFonts w:eastAsia="Times New Roman"/>
          <w:sz w:val="24"/>
          <w:szCs w:val="24"/>
        </w:rPr>
        <w:t>Ручной труд</w:t>
      </w:r>
      <w:r w:rsidR="0043151D" w:rsidRPr="0043151D">
        <w:rPr>
          <w:rFonts w:eastAsia="Times New Roman"/>
          <w:sz w:val="24"/>
          <w:szCs w:val="24"/>
        </w:rPr>
        <w:t>……………………………………………………………………………………..17</w:t>
      </w:r>
    </w:p>
    <w:p w:rsidR="002C3F83" w:rsidRPr="0043151D" w:rsidRDefault="009201B0">
      <w:pPr>
        <w:numPr>
          <w:ilvl w:val="0"/>
          <w:numId w:val="2"/>
        </w:numPr>
        <w:tabs>
          <w:tab w:val="left" w:pos="480"/>
        </w:tabs>
        <w:ind w:left="480" w:hanging="247"/>
        <w:rPr>
          <w:rFonts w:eastAsia="Times New Roman"/>
          <w:sz w:val="24"/>
          <w:szCs w:val="24"/>
        </w:rPr>
      </w:pPr>
      <w:r w:rsidRPr="0043151D">
        <w:rPr>
          <w:rFonts w:eastAsia="Times New Roman"/>
          <w:sz w:val="24"/>
          <w:szCs w:val="24"/>
        </w:rPr>
        <w:t xml:space="preserve">Система оценки </w:t>
      </w:r>
      <w:r w:rsidR="001B5B7E" w:rsidRPr="0043151D">
        <w:rPr>
          <w:rFonts w:eastAsia="Times New Roman"/>
          <w:sz w:val="24"/>
          <w:szCs w:val="24"/>
        </w:rPr>
        <w:t xml:space="preserve">достижения обучающимися с </w:t>
      </w:r>
      <w:r w:rsidRPr="0043151D">
        <w:rPr>
          <w:rFonts w:eastAsia="Times New Roman"/>
          <w:sz w:val="24"/>
          <w:szCs w:val="24"/>
        </w:rPr>
        <w:t xml:space="preserve"> умственной отсталостью</w:t>
      </w:r>
    </w:p>
    <w:tbl>
      <w:tblPr>
        <w:tblW w:w="0" w:type="auto"/>
        <w:tblLayout w:type="fixed"/>
        <w:tblCellMar>
          <w:left w:w="0" w:type="dxa"/>
          <w:right w:w="0" w:type="dxa"/>
        </w:tblCellMar>
        <w:tblLook w:val="04A0" w:firstRow="1" w:lastRow="0" w:firstColumn="1" w:lastColumn="0" w:noHBand="0" w:noVBand="1"/>
      </w:tblPr>
      <w:tblGrid>
        <w:gridCol w:w="900"/>
        <w:gridCol w:w="8880"/>
        <w:gridCol w:w="260"/>
      </w:tblGrid>
      <w:tr w:rsidR="002C3F83" w:rsidRPr="0043151D">
        <w:trPr>
          <w:trHeight w:val="276"/>
        </w:trPr>
        <w:tc>
          <w:tcPr>
            <w:tcW w:w="9780" w:type="dxa"/>
            <w:gridSpan w:val="2"/>
            <w:vAlign w:val="bottom"/>
          </w:tcPr>
          <w:p w:rsidR="002C3F83" w:rsidRPr="0043151D" w:rsidRDefault="009201B0">
            <w:pPr>
              <w:ind w:right="284"/>
              <w:jc w:val="right"/>
              <w:rPr>
                <w:sz w:val="24"/>
                <w:szCs w:val="24"/>
              </w:rPr>
            </w:pPr>
            <w:r w:rsidRPr="0043151D">
              <w:rPr>
                <w:rFonts w:eastAsia="Times New Roman"/>
                <w:sz w:val="24"/>
                <w:szCs w:val="24"/>
              </w:rPr>
              <w:t>(интеллектуальными нарушениями) планируемых результатов освоения адаптированной</w:t>
            </w:r>
          </w:p>
        </w:tc>
        <w:tc>
          <w:tcPr>
            <w:tcW w:w="260" w:type="dxa"/>
            <w:vAlign w:val="bottom"/>
          </w:tcPr>
          <w:p w:rsidR="002C3F83" w:rsidRPr="0043151D" w:rsidRDefault="002C3F83">
            <w:pPr>
              <w:rPr>
                <w:sz w:val="24"/>
                <w:szCs w:val="24"/>
              </w:rPr>
            </w:pPr>
          </w:p>
        </w:tc>
      </w:tr>
      <w:tr w:rsidR="002C3F83" w:rsidRPr="0043151D">
        <w:trPr>
          <w:trHeight w:val="276"/>
        </w:trPr>
        <w:tc>
          <w:tcPr>
            <w:tcW w:w="9780" w:type="dxa"/>
            <w:gridSpan w:val="2"/>
            <w:vAlign w:val="bottom"/>
          </w:tcPr>
          <w:p w:rsidR="002C3F83" w:rsidRPr="0043151D" w:rsidRDefault="009201B0">
            <w:pPr>
              <w:jc w:val="right"/>
              <w:rPr>
                <w:sz w:val="24"/>
                <w:szCs w:val="24"/>
              </w:rPr>
            </w:pPr>
            <w:r w:rsidRPr="0043151D">
              <w:rPr>
                <w:rFonts w:eastAsia="Times New Roman"/>
                <w:sz w:val="24"/>
                <w:szCs w:val="24"/>
              </w:rPr>
              <w:t>основной общеобразовательной программы .........................................</w:t>
            </w:r>
            <w:r w:rsidR="00236002" w:rsidRPr="0043151D">
              <w:rPr>
                <w:rFonts w:eastAsia="Times New Roman"/>
                <w:sz w:val="24"/>
                <w:szCs w:val="24"/>
              </w:rPr>
              <w:t>..............................</w:t>
            </w:r>
            <w:r w:rsidRPr="0043151D">
              <w:rPr>
                <w:rFonts w:eastAsia="Times New Roman"/>
                <w:sz w:val="24"/>
                <w:szCs w:val="24"/>
              </w:rPr>
              <w:t>...........</w:t>
            </w:r>
          </w:p>
        </w:tc>
        <w:tc>
          <w:tcPr>
            <w:tcW w:w="260" w:type="dxa"/>
            <w:vAlign w:val="bottom"/>
          </w:tcPr>
          <w:p w:rsidR="002C3F83" w:rsidRPr="0043151D" w:rsidRDefault="009201B0">
            <w:pPr>
              <w:jc w:val="right"/>
              <w:rPr>
                <w:sz w:val="24"/>
                <w:szCs w:val="24"/>
              </w:rPr>
            </w:pPr>
            <w:r w:rsidRPr="0043151D">
              <w:rPr>
                <w:rFonts w:eastAsia="Times New Roman"/>
                <w:w w:val="99"/>
                <w:sz w:val="24"/>
                <w:szCs w:val="24"/>
              </w:rPr>
              <w:t>19</w:t>
            </w:r>
          </w:p>
        </w:tc>
      </w:tr>
      <w:tr w:rsidR="002C3F83" w:rsidRPr="0043151D">
        <w:trPr>
          <w:trHeight w:val="276"/>
        </w:trPr>
        <w:tc>
          <w:tcPr>
            <w:tcW w:w="900" w:type="dxa"/>
            <w:vAlign w:val="bottom"/>
          </w:tcPr>
          <w:p w:rsidR="002C3F83" w:rsidRPr="0043151D" w:rsidRDefault="009201B0">
            <w:pPr>
              <w:jc w:val="right"/>
              <w:rPr>
                <w:sz w:val="24"/>
                <w:szCs w:val="24"/>
              </w:rPr>
            </w:pPr>
            <w:r w:rsidRPr="0043151D">
              <w:rPr>
                <w:rFonts w:eastAsia="Times New Roman"/>
                <w:sz w:val="24"/>
                <w:szCs w:val="24"/>
              </w:rPr>
              <w:t>3.1.</w:t>
            </w:r>
          </w:p>
        </w:tc>
        <w:tc>
          <w:tcPr>
            <w:tcW w:w="8880" w:type="dxa"/>
            <w:vAlign w:val="bottom"/>
          </w:tcPr>
          <w:p w:rsidR="002C3F83" w:rsidRPr="0043151D" w:rsidRDefault="009201B0">
            <w:pPr>
              <w:jc w:val="right"/>
              <w:rPr>
                <w:sz w:val="24"/>
                <w:szCs w:val="24"/>
              </w:rPr>
            </w:pPr>
            <w:r w:rsidRPr="0043151D">
              <w:rPr>
                <w:rFonts w:eastAsia="Times New Roman"/>
                <w:w w:val="99"/>
                <w:sz w:val="24"/>
                <w:szCs w:val="24"/>
              </w:rPr>
              <w:t>Цели, задачи и принципы системы оценки достижения планируемых результатов ........</w:t>
            </w:r>
          </w:p>
        </w:tc>
        <w:tc>
          <w:tcPr>
            <w:tcW w:w="260" w:type="dxa"/>
            <w:vAlign w:val="bottom"/>
          </w:tcPr>
          <w:p w:rsidR="002C3F83" w:rsidRPr="0043151D" w:rsidRDefault="009201B0">
            <w:pPr>
              <w:jc w:val="right"/>
              <w:rPr>
                <w:sz w:val="24"/>
                <w:szCs w:val="24"/>
              </w:rPr>
            </w:pPr>
            <w:r w:rsidRPr="0043151D">
              <w:rPr>
                <w:rFonts w:eastAsia="Times New Roman"/>
                <w:w w:val="99"/>
                <w:sz w:val="24"/>
                <w:szCs w:val="24"/>
              </w:rPr>
              <w:t>19</w:t>
            </w:r>
          </w:p>
        </w:tc>
      </w:tr>
      <w:tr w:rsidR="002C3F83" w:rsidRPr="0043151D">
        <w:trPr>
          <w:trHeight w:val="276"/>
        </w:trPr>
        <w:tc>
          <w:tcPr>
            <w:tcW w:w="900" w:type="dxa"/>
            <w:vAlign w:val="bottom"/>
          </w:tcPr>
          <w:p w:rsidR="002C3F83" w:rsidRPr="0043151D" w:rsidRDefault="009201B0">
            <w:pPr>
              <w:jc w:val="right"/>
              <w:rPr>
                <w:sz w:val="24"/>
                <w:szCs w:val="24"/>
              </w:rPr>
            </w:pPr>
            <w:r w:rsidRPr="0043151D">
              <w:rPr>
                <w:rFonts w:eastAsia="Times New Roman"/>
                <w:sz w:val="24"/>
                <w:szCs w:val="24"/>
              </w:rPr>
              <w:t>3.2.</w:t>
            </w:r>
          </w:p>
        </w:tc>
        <w:tc>
          <w:tcPr>
            <w:tcW w:w="8880" w:type="dxa"/>
            <w:vAlign w:val="bottom"/>
          </w:tcPr>
          <w:p w:rsidR="002C3F83" w:rsidRPr="0043151D" w:rsidRDefault="009201B0">
            <w:pPr>
              <w:jc w:val="right"/>
              <w:rPr>
                <w:sz w:val="24"/>
                <w:szCs w:val="24"/>
              </w:rPr>
            </w:pPr>
            <w:r w:rsidRPr="0043151D">
              <w:rPr>
                <w:rFonts w:eastAsia="Times New Roman"/>
                <w:w w:val="99"/>
                <w:sz w:val="24"/>
                <w:szCs w:val="24"/>
              </w:rPr>
              <w:t>Оценка достижения личностных результатов .......................................................................</w:t>
            </w:r>
          </w:p>
        </w:tc>
        <w:tc>
          <w:tcPr>
            <w:tcW w:w="260" w:type="dxa"/>
            <w:vAlign w:val="bottom"/>
          </w:tcPr>
          <w:p w:rsidR="002C3F83" w:rsidRPr="0043151D" w:rsidRDefault="009201B0">
            <w:pPr>
              <w:jc w:val="right"/>
              <w:rPr>
                <w:sz w:val="24"/>
                <w:szCs w:val="24"/>
              </w:rPr>
            </w:pPr>
            <w:r w:rsidRPr="0043151D">
              <w:rPr>
                <w:rFonts w:eastAsia="Times New Roman"/>
                <w:w w:val="99"/>
                <w:sz w:val="24"/>
                <w:szCs w:val="24"/>
              </w:rPr>
              <w:t>20</w:t>
            </w:r>
          </w:p>
        </w:tc>
      </w:tr>
      <w:tr w:rsidR="002C3F83" w:rsidRPr="0043151D">
        <w:trPr>
          <w:trHeight w:val="276"/>
        </w:trPr>
        <w:tc>
          <w:tcPr>
            <w:tcW w:w="900" w:type="dxa"/>
            <w:vAlign w:val="bottom"/>
          </w:tcPr>
          <w:p w:rsidR="002C3F83" w:rsidRPr="0043151D" w:rsidRDefault="009201B0">
            <w:pPr>
              <w:jc w:val="right"/>
              <w:rPr>
                <w:sz w:val="24"/>
                <w:szCs w:val="24"/>
              </w:rPr>
            </w:pPr>
            <w:r w:rsidRPr="0043151D">
              <w:rPr>
                <w:rFonts w:eastAsia="Times New Roman"/>
                <w:sz w:val="24"/>
                <w:szCs w:val="24"/>
              </w:rPr>
              <w:t>3.3.</w:t>
            </w:r>
          </w:p>
        </w:tc>
        <w:tc>
          <w:tcPr>
            <w:tcW w:w="8880" w:type="dxa"/>
            <w:vAlign w:val="bottom"/>
          </w:tcPr>
          <w:p w:rsidR="002C3F83" w:rsidRPr="0043151D" w:rsidRDefault="009201B0">
            <w:pPr>
              <w:jc w:val="right"/>
              <w:rPr>
                <w:sz w:val="24"/>
                <w:szCs w:val="24"/>
              </w:rPr>
            </w:pPr>
            <w:r w:rsidRPr="0043151D">
              <w:rPr>
                <w:rFonts w:eastAsia="Times New Roman"/>
                <w:w w:val="99"/>
                <w:sz w:val="24"/>
                <w:szCs w:val="24"/>
              </w:rPr>
              <w:t>Оценка достижения предметных результатов ......................................................................</w:t>
            </w:r>
          </w:p>
        </w:tc>
        <w:tc>
          <w:tcPr>
            <w:tcW w:w="260" w:type="dxa"/>
            <w:vAlign w:val="bottom"/>
          </w:tcPr>
          <w:p w:rsidR="002C3F83" w:rsidRPr="0043151D" w:rsidRDefault="009201B0">
            <w:pPr>
              <w:jc w:val="right"/>
              <w:rPr>
                <w:sz w:val="24"/>
                <w:szCs w:val="24"/>
              </w:rPr>
            </w:pPr>
            <w:r w:rsidRPr="0043151D">
              <w:rPr>
                <w:rFonts w:eastAsia="Times New Roman"/>
                <w:w w:val="99"/>
                <w:sz w:val="24"/>
                <w:szCs w:val="24"/>
              </w:rPr>
              <w:t>22</w:t>
            </w:r>
          </w:p>
        </w:tc>
      </w:tr>
      <w:tr w:rsidR="002C3F83" w:rsidRPr="0043151D">
        <w:trPr>
          <w:trHeight w:val="276"/>
        </w:trPr>
        <w:tc>
          <w:tcPr>
            <w:tcW w:w="9780" w:type="dxa"/>
            <w:gridSpan w:val="2"/>
            <w:vAlign w:val="bottom"/>
          </w:tcPr>
          <w:p w:rsidR="002C3F83" w:rsidRPr="0043151D" w:rsidRDefault="009201B0" w:rsidP="00BE35DB">
            <w:pPr>
              <w:rPr>
                <w:sz w:val="24"/>
                <w:szCs w:val="24"/>
              </w:rPr>
            </w:pPr>
            <w:r w:rsidRPr="00BE35DB">
              <w:rPr>
                <w:rFonts w:eastAsia="Times New Roman"/>
                <w:b/>
                <w:w w:val="99"/>
                <w:sz w:val="24"/>
                <w:szCs w:val="24"/>
              </w:rPr>
              <w:t>II. СОДЕРЖАТЕЛЬНЫЙ РАЗДЕЛ</w:t>
            </w:r>
            <w:r w:rsidRPr="0043151D">
              <w:rPr>
                <w:rFonts w:eastAsia="Times New Roman"/>
                <w:w w:val="99"/>
                <w:sz w:val="24"/>
                <w:szCs w:val="24"/>
              </w:rPr>
              <w:t xml:space="preserve"> ......................................................................</w:t>
            </w:r>
            <w:r w:rsidR="00BE35DB">
              <w:rPr>
                <w:rFonts w:eastAsia="Times New Roman"/>
                <w:w w:val="99"/>
                <w:sz w:val="24"/>
                <w:szCs w:val="24"/>
              </w:rPr>
              <w:t>.............................</w:t>
            </w:r>
            <w:r w:rsidRPr="0043151D">
              <w:rPr>
                <w:rFonts w:eastAsia="Times New Roman"/>
                <w:w w:val="99"/>
                <w:sz w:val="24"/>
                <w:szCs w:val="24"/>
              </w:rPr>
              <w:t>.</w:t>
            </w:r>
          </w:p>
        </w:tc>
        <w:tc>
          <w:tcPr>
            <w:tcW w:w="260" w:type="dxa"/>
            <w:vAlign w:val="bottom"/>
          </w:tcPr>
          <w:p w:rsidR="002C3F83" w:rsidRPr="0043151D" w:rsidRDefault="009201B0">
            <w:pPr>
              <w:jc w:val="right"/>
              <w:rPr>
                <w:sz w:val="24"/>
                <w:szCs w:val="24"/>
              </w:rPr>
            </w:pPr>
            <w:r w:rsidRPr="0043151D">
              <w:rPr>
                <w:rFonts w:eastAsia="Times New Roman"/>
                <w:w w:val="99"/>
                <w:sz w:val="24"/>
                <w:szCs w:val="24"/>
              </w:rPr>
              <w:t>26</w:t>
            </w:r>
          </w:p>
        </w:tc>
      </w:tr>
      <w:tr w:rsidR="002C3F83" w:rsidRPr="0043151D">
        <w:trPr>
          <w:trHeight w:val="276"/>
        </w:trPr>
        <w:tc>
          <w:tcPr>
            <w:tcW w:w="9780" w:type="dxa"/>
            <w:gridSpan w:val="2"/>
            <w:vAlign w:val="bottom"/>
          </w:tcPr>
          <w:p w:rsidR="002C3F83" w:rsidRPr="0043151D" w:rsidRDefault="009201B0">
            <w:pPr>
              <w:jc w:val="right"/>
              <w:rPr>
                <w:sz w:val="24"/>
                <w:szCs w:val="24"/>
              </w:rPr>
            </w:pPr>
            <w:r w:rsidRPr="0043151D">
              <w:rPr>
                <w:rFonts w:eastAsia="Times New Roman"/>
                <w:sz w:val="24"/>
                <w:szCs w:val="24"/>
              </w:rPr>
              <w:t>1. Программа формирования базовых учебных действий ..............................................................</w:t>
            </w:r>
          </w:p>
        </w:tc>
        <w:tc>
          <w:tcPr>
            <w:tcW w:w="260" w:type="dxa"/>
            <w:vAlign w:val="bottom"/>
          </w:tcPr>
          <w:p w:rsidR="002C3F83" w:rsidRPr="0043151D" w:rsidRDefault="009201B0">
            <w:pPr>
              <w:jc w:val="right"/>
              <w:rPr>
                <w:sz w:val="24"/>
                <w:szCs w:val="24"/>
              </w:rPr>
            </w:pPr>
            <w:r w:rsidRPr="0043151D">
              <w:rPr>
                <w:rFonts w:eastAsia="Times New Roman"/>
                <w:w w:val="99"/>
                <w:sz w:val="24"/>
                <w:szCs w:val="24"/>
              </w:rPr>
              <w:t>26</w:t>
            </w:r>
          </w:p>
        </w:tc>
      </w:tr>
      <w:tr w:rsidR="002C3F83" w:rsidRPr="0043151D">
        <w:trPr>
          <w:trHeight w:val="276"/>
        </w:trPr>
        <w:tc>
          <w:tcPr>
            <w:tcW w:w="900" w:type="dxa"/>
            <w:vAlign w:val="bottom"/>
          </w:tcPr>
          <w:p w:rsidR="002C3F83" w:rsidRPr="0043151D" w:rsidRDefault="009201B0">
            <w:pPr>
              <w:jc w:val="right"/>
              <w:rPr>
                <w:sz w:val="24"/>
                <w:szCs w:val="24"/>
              </w:rPr>
            </w:pPr>
            <w:r w:rsidRPr="0043151D">
              <w:rPr>
                <w:rFonts w:eastAsia="Times New Roman"/>
                <w:sz w:val="24"/>
                <w:szCs w:val="24"/>
              </w:rPr>
              <w:t>1.1.</w:t>
            </w:r>
          </w:p>
        </w:tc>
        <w:tc>
          <w:tcPr>
            <w:tcW w:w="8880" w:type="dxa"/>
            <w:vAlign w:val="bottom"/>
          </w:tcPr>
          <w:p w:rsidR="002C3F83" w:rsidRPr="0043151D" w:rsidRDefault="009201B0">
            <w:pPr>
              <w:rPr>
                <w:sz w:val="24"/>
                <w:szCs w:val="24"/>
              </w:rPr>
            </w:pPr>
            <w:r w:rsidRPr="0043151D">
              <w:rPr>
                <w:rFonts w:eastAsia="Times New Roman"/>
                <w:sz w:val="24"/>
                <w:szCs w:val="24"/>
              </w:rPr>
              <w:t>Цели и задачи программы формирования базовых учебных действий обучающихся с</w:t>
            </w:r>
          </w:p>
        </w:tc>
        <w:tc>
          <w:tcPr>
            <w:tcW w:w="260" w:type="dxa"/>
            <w:vAlign w:val="bottom"/>
          </w:tcPr>
          <w:p w:rsidR="002C3F83" w:rsidRPr="0043151D" w:rsidRDefault="002C3F83">
            <w:pPr>
              <w:rPr>
                <w:sz w:val="24"/>
                <w:szCs w:val="24"/>
              </w:rPr>
            </w:pPr>
          </w:p>
        </w:tc>
      </w:tr>
      <w:tr w:rsidR="002C3F83" w:rsidRPr="0043151D">
        <w:trPr>
          <w:trHeight w:val="276"/>
        </w:trPr>
        <w:tc>
          <w:tcPr>
            <w:tcW w:w="9780" w:type="dxa"/>
            <w:gridSpan w:val="2"/>
            <w:vAlign w:val="bottom"/>
          </w:tcPr>
          <w:p w:rsidR="002C3F83" w:rsidRPr="0043151D" w:rsidRDefault="009201B0">
            <w:pPr>
              <w:jc w:val="right"/>
              <w:rPr>
                <w:sz w:val="24"/>
                <w:szCs w:val="24"/>
              </w:rPr>
            </w:pPr>
            <w:r w:rsidRPr="0043151D">
              <w:rPr>
                <w:rFonts w:eastAsia="Times New Roman"/>
                <w:sz w:val="24"/>
                <w:szCs w:val="24"/>
              </w:rPr>
              <w:t>умственной отсталостью (интеллектуальными нарушениями) ..................................................</w:t>
            </w:r>
          </w:p>
        </w:tc>
        <w:tc>
          <w:tcPr>
            <w:tcW w:w="260" w:type="dxa"/>
            <w:vAlign w:val="bottom"/>
          </w:tcPr>
          <w:p w:rsidR="002C3F83" w:rsidRPr="0043151D" w:rsidRDefault="009201B0">
            <w:pPr>
              <w:jc w:val="right"/>
              <w:rPr>
                <w:sz w:val="24"/>
                <w:szCs w:val="24"/>
              </w:rPr>
            </w:pPr>
            <w:r w:rsidRPr="0043151D">
              <w:rPr>
                <w:rFonts w:eastAsia="Times New Roman"/>
                <w:w w:val="99"/>
                <w:sz w:val="24"/>
                <w:szCs w:val="24"/>
              </w:rPr>
              <w:t>26</w:t>
            </w:r>
          </w:p>
        </w:tc>
      </w:tr>
      <w:tr w:rsidR="002C3F83" w:rsidRPr="0043151D">
        <w:trPr>
          <w:trHeight w:val="276"/>
        </w:trPr>
        <w:tc>
          <w:tcPr>
            <w:tcW w:w="900" w:type="dxa"/>
            <w:vAlign w:val="bottom"/>
          </w:tcPr>
          <w:p w:rsidR="002C3F83" w:rsidRPr="0043151D" w:rsidRDefault="009201B0">
            <w:pPr>
              <w:jc w:val="right"/>
              <w:rPr>
                <w:sz w:val="24"/>
                <w:szCs w:val="24"/>
              </w:rPr>
            </w:pPr>
            <w:r w:rsidRPr="0043151D">
              <w:rPr>
                <w:rFonts w:eastAsia="Times New Roman"/>
                <w:sz w:val="24"/>
                <w:szCs w:val="24"/>
              </w:rPr>
              <w:t>1.2.</w:t>
            </w:r>
          </w:p>
        </w:tc>
        <w:tc>
          <w:tcPr>
            <w:tcW w:w="8880" w:type="dxa"/>
            <w:vAlign w:val="bottom"/>
          </w:tcPr>
          <w:p w:rsidR="002C3F83" w:rsidRPr="0043151D" w:rsidRDefault="009201B0">
            <w:pPr>
              <w:rPr>
                <w:sz w:val="24"/>
                <w:szCs w:val="24"/>
              </w:rPr>
            </w:pPr>
            <w:r w:rsidRPr="0043151D">
              <w:rPr>
                <w:rFonts w:eastAsia="Times New Roman"/>
                <w:sz w:val="24"/>
                <w:szCs w:val="24"/>
              </w:rPr>
              <w:t>Функции, состав и характеристика базовых учебных действий обучающихся с</w:t>
            </w:r>
          </w:p>
        </w:tc>
        <w:tc>
          <w:tcPr>
            <w:tcW w:w="260" w:type="dxa"/>
            <w:vAlign w:val="bottom"/>
          </w:tcPr>
          <w:p w:rsidR="002C3F83" w:rsidRPr="0043151D" w:rsidRDefault="002C3F83">
            <w:pPr>
              <w:rPr>
                <w:sz w:val="24"/>
                <w:szCs w:val="24"/>
              </w:rPr>
            </w:pPr>
          </w:p>
        </w:tc>
      </w:tr>
      <w:tr w:rsidR="002C3F83" w:rsidRPr="0043151D">
        <w:trPr>
          <w:trHeight w:val="276"/>
        </w:trPr>
        <w:tc>
          <w:tcPr>
            <w:tcW w:w="9780" w:type="dxa"/>
            <w:gridSpan w:val="2"/>
            <w:vAlign w:val="bottom"/>
          </w:tcPr>
          <w:p w:rsidR="002C3F83" w:rsidRPr="0043151D" w:rsidRDefault="009201B0">
            <w:pPr>
              <w:jc w:val="right"/>
              <w:rPr>
                <w:sz w:val="24"/>
                <w:szCs w:val="24"/>
              </w:rPr>
            </w:pPr>
            <w:r w:rsidRPr="0043151D">
              <w:rPr>
                <w:rFonts w:eastAsia="Times New Roman"/>
                <w:sz w:val="24"/>
                <w:szCs w:val="24"/>
              </w:rPr>
              <w:t>умственной отсталостью (интеллектуальными нарушениями) ..................................................</w:t>
            </w:r>
          </w:p>
        </w:tc>
        <w:tc>
          <w:tcPr>
            <w:tcW w:w="260" w:type="dxa"/>
            <w:vAlign w:val="bottom"/>
          </w:tcPr>
          <w:p w:rsidR="002C3F83" w:rsidRPr="0043151D" w:rsidRDefault="009201B0">
            <w:pPr>
              <w:jc w:val="right"/>
              <w:rPr>
                <w:sz w:val="24"/>
                <w:szCs w:val="24"/>
              </w:rPr>
            </w:pPr>
            <w:r w:rsidRPr="0043151D">
              <w:rPr>
                <w:rFonts w:eastAsia="Times New Roman"/>
                <w:w w:val="99"/>
                <w:sz w:val="24"/>
                <w:szCs w:val="24"/>
              </w:rPr>
              <w:t>27</w:t>
            </w:r>
          </w:p>
        </w:tc>
      </w:tr>
      <w:tr w:rsidR="002C3F83" w:rsidRPr="0043151D">
        <w:trPr>
          <w:trHeight w:val="276"/>
        </w:trPr>
        <w:tc>
          <w:tcPr>
            <w:tcW w:w="900" w:type="dxa"/>
            <w:vAlign w:val="bottom"/>
          </w:tcPr>
          <w:p w:rsidR="002C3F83" w:rsidRPr="0043151D" w:rsidRDefault="009201B0">
            <w:pPr>
              <w:jc w:val="right"/>
              <w:rPr>
                <w:sz w:val="24"/>
                <w:szCs w:val="24"/>
              </w:rPr>
            </w:pPr>
            <w:r w:rsidRPr="0043151D">
              <w:rPr>
                <w:rFonts w:eastAsia="Times New Roman"/>
                <w:sz w:val="24"/>
                <w:szCs w:val="24"/>
              </w:rPr>
              <w:t>1.3.</w:t>
            </w:r>
          </w:p>
        </w:tc>
        <w:tc>
          <w:tcPr>
            <w:tcW w:w="8880" w:type="dxa"/>
            <w:vAlign w:val="bottom"/>
          </w:tcPr>
          <w:p w:rsidR="002C3F83" w:rsidRPr="0043151D" w:rsidRDefault="009201B0">
            <w:pPr>
              <w:jc w:val="right"/>
              <w:rPr>
                <w:sz w:val="24"/>
                <w:szCs w:val="24"/>
              </w:rPr>
            </w:pPr>
            <w:r w:rsidRPr="0043151D">
              <w:rPr>
                <w:rFonts w:eastAsia="Times New Roman"/>
                <w:w w:val="99"/>
                <w:sz w:val="24"/>
                <w:szCs w:val="24"/>
              </w:rPr>
              <w:t>Связь базовых учебных действий с содержанием учебных предметов..............................</w:t>
            </w:r>
          </w:p>
        </w:tc>
        <w:tc>
          <w:tcPr>
            <w:tcW w:w="260" w:type="dxa"/>
            <w:vAlign w:val="bottom"/>
          </w:tcPr>
          <w:p w:rsidR="002C3F83" w:rsidRPr="0043151D" w:rsidRDefault="009201B0">
            <w:pPr>
              <w:jc w:val="right"/>
              <w:rPr>
                <w:sz w:val="24"/>
                <w:szCs w:val="24"/>
              </w:rPr>
            </w:pPr>
            <w:r w:rsidRPr="0043151D">
              <w:rPr>
                <w:rFonts w:eastAsia="Times New Roman"/>
                <w:w w:val="99"/>
                <w:sz w:val="24"/>
                <w:szCs w:val="24"/>
              </w:rPr>
              <w:t>27</w:t>
            </w:r>
          </w:p>
        </w:tc>
      </w:tr>
      <w:tr w:rsidR="002C3F83" w:rsidRPr="0043151D">
        <w:trPr>
          <w:trHeight w:val="276"/>
        </w:trPr>
        <w:tc>
          <w:tcPr>
            <w:tcW w:w="9780" w:type="dxa"/>
            <w:gridSpan w:val="2"/>
            <w:vAlign w:val="bottom"/>
          </w:tcPr>
          <w:p w:rsidR="002C3F83" w:rsidRPr="0043151D" w:rsidRDefault="009201B0">
            <w:pPr>
              <w:jc w:val="right"/>
              <w:rPr>
                <w:sz w:val="24"/>
                <w:szCs w:val="24"/>
              </w:rPr>
            </w:pPr>
            <w:r w:rsidRPr="0043151D">
              <w:rPr>
                <w:rFonts w:eastAsia="Times New Roman"/>
                <w:sz w:val="24"/>
                <w:szCs w:val="24"/>
              </w:rPr>
              <w:t>2. Программы учебных предметов, курсов коррекционно-развивающей области ......................</w:t>
            </w:r>
          </w:p>
        </w:tc>
        <w:tc>
          <w:tcPr>
            <w:tcW w:w="260" w:type="dxa"/>
            <w:vAlign w:val="bottom"/>
          </w:tcPr>
          <w:p w:rsidR="002C3F83" w:rsidRPr="0043151D" w:rsidRDefault="009201B0">
            <w:pPr>
              <w:jc w:val="right"/>
              <w:rPr>
                <w:sz w:val="24"/>
                <w:szCs w:val="24"/>
              </w:rPr>
            </w:pPr>
            <w:r w:rsidRPr="0043151D">
              <w:rPr>
                <w:rFonts w:eastAsia="Times New Roman"/>
                <w:w w:val="99"/>
                <w:sz w:val="24"/>
                <w:szCs w:val="24"/>
              </w:rPr>
              <w:t>30</w:t>
            </w:r>
          </w:p>
        </w:tc>
      </w:tr>
      <w:tr w:rsidR="002C3F83" w:rsidRPr="0043151D">
        <w:trPr>
          <w:trHeight w:val="277"/>
        </w:trPr>
        <w:tc>
          <w:tcPr>
            <w:tcW w:w="900" w:type="dxa"/>
            <w:vAlign w:val="bottom"/>
          </w:tcPr>
          <w:p w:rsidR="002C3F83" w:rsidRPr="0043151D" w:rsidRDefault="009201B0">
            <w:pPr>
              <w:jc w:val="right"/>
              <w:rPr>
                <w:sz w:val="24"/>
                <w:szCs w:val="24"/>
              </w:rPr>
            </w:pPr>
            <w:r w:rsidRPr="0043151D">
              <w:rPr>
                <w:rFonts w:eastAsia="Times New Roman"/>
                <w:sz w:val="24"/>
                <w:szCs w:val="24"/>
              </w:rPr>
              <w:t>2.1.</w:t>
            </w:r>
          </w:p>
        </w:tc>
        <w:tc>
          <w:tcPr>
            <w:tcW w:w="9140" w:type="dxa"/>
            <w:gridSpan w:val="2"/>
            <w:vAlign w:val="bottom"/>
          </w:tcPr>
          <w:p w:rsidR="002C3F83" w:rsidRPr="0043151D" w:rsidRDefault="009201B0">
            <w:pPr>
              <w:rPr>
                <w:sz w:val="24"/>
                <w:szCs w:val="24"/>
              </w:rPr>
            </w:pPr>
            <w:r w:rsidRPr="0043151D">
              <w:rPr>
                <w:rFonts w:eastAsia="Times New Roman"/>
                <w:sz w:val="24"/>
                <w:szCs w:val="24"/>
              </w:rPr>
              <w:t>Программы отдельных учебных предметов, курсов коррекционно-развивающей области</w:t>
            </w:r>
          </w:p>
        </w:tc>
      </w:tr>
      <w:tr w:rsidR="002C3F83" w:rsidRPr="0043151D">
        <w:trPr>
          <w:trHeight w:val="276"/>
        </w:trPr>
        <w:tc>
          <w:tcPr>
            <w:tcW w:w="9780" w:type="dxa"/>
            <w:gridSpan w:val="2"/>
            <w:vAlign w:val="bottom"/>
          </w:tcPr>
          <w:p w:rsidR="002C3F83" w:rsidRPr="0043151D" w:rsidRDefault="009201B0">
            <w:pPr>
              <w:jc w:val="right"/>
              <w:rPr>
                <w:sz w:val="24"/>
                <w:szCs w:val="24"/>
              </w:rPr>
            </w:pPr>
            <w:r w:rsidRPr="0043151D">
              <w:rPr>
                <w:rFonts w:eastAsia="Times New Roman"/>
                <w:sz w:val="24"/>
                <w:szCs w:val="24"/>
              </w:rPr>
              <w:t>...........................................................................................................................................................</w:t>
            </w:r>
          </w:p>
        </w:tc>
        <w:tc>
          <w:tcPr>
            <w:tcW w:w="260" w:type="dxa"/>
            <w:vAlign w:val="bottom"/>
          </w:tcPr>
          <w:p w:rsidR="002C3F83" w:rsidRPr="0043151D" w:rsidRDefault="009201B0">
            <w:pPr>
              <w:jc w:val="right"/>
              <w:rPr>
                <w:sz w:val="24"/>
                <w:szCs w:val="24"/>
              </w:rPr>
            </w:pPr>
            <w:r w:rsidRPr="0043151D">
              <w:rPr>
                <w:rFonts w:eastAsia="Times New Roman"/>
                <w:w w:val="99"/>
                <w:sz w:val="24"/>
                <w:szCs w:val="24"/>
              </w:rPr>
              <w:t>31</w:t>
            </w:r>
          </w:p>
        </w:tc>
      </w:tr>
      <w:tr w:rsidR="002C3F83" w:rsidRPr="0043151D">
        <w:trPr>
          <w:trHeight w:val="276"/>
        </w:trPr>
        <w:tc>
          <w:tcPr>
            <w:tcW w:w="9780" w:type="dxa"/>
            <w:gridSpan w:val="2"/>
            <w:vAlign w:val="bottom"/>
          </w:tcPr>
          <w:p w:rsidR="002C3F83" w:rsidRPr="0043151D" w:rsidRDefault="009201B0">
            <w:pPr>
              <w:jc w:val="right"/>
              <w:rPr>
                <w:sz w:val="24"/>
                <w:szCs w:val="24"/>
              </w:rPr>
            </w:pPr>
            <w:r w:rsidRPr="0043151D">
              <w:rPr>
                <w:rFonts w:eastAsia="Times New Roman"/>
                <w:sz w:val="24"/>
                <w:szCs w:val="24"/>
              </w:rPr>
              <w:t>Русский язык ................................................................................................................................</w:t>
            </w:r>
          </w:p>
        </w:tc>
        <w:tc>
          <w:tcPr>
            <w:tcW w:w="260" w:type="dxa"/>
            <w:vAlign w:val="bottom"/>
          </w:tcPr>
          <w:p w:rsidR="002C3F83" w:rsidRPr="0043151D" w:rsidRDefault="009201B0">
            <w:pPr>
              <w:jc w:val="right"/>
              <w:rPr>
                <w:sz w:val="24"/>
                <w:szCs w:val="24"/>
              </w:rPr>
            </w:pPr>
            <w:r w:rsidRPr="0043151D">
              <w:rPr>
                <w:rFonts w:eastAsia="Times New Roman"/>
                <w:w w:val="99"/>
                <w:sz w:val="24"/>
                <w:szCs w:val="24"/>
              </w:rPr>
              <w:t>31</w:t>
            </w:r>
          </w:p>
        </w:tc>
      </w:tr>
      <w:tr w:rsidR="002C3F83" w:rsidRPr="0043151D">
        <w:trPr>
          <w:trHeight w:val="276"/>
        </w:trPr>
        <w:tc>
          <w:tcPr>
            <w:tcW w:w="9780" w:type="dxa"/>
            <w:gridSpan w:val="2"/>
            <w:vAlign w:val="bottom"/>
          </w:tcPr>
          <w:p w:rsidR="002C3F83" w:rsidRPr="0043151D" w:rsidRDefault="009201B0">
            <w:pPr>
              <w:jc w:val="right"/>
              <w:rPr>
                <w:sz w:val="24"/>
                <w:szCs w:val="24"/>
              </w:rPr>
            </w:pPr>
            <w:r w:rsidRPr="0043151D">
              <w:rPr>
                <w:rFonts w:eastAsia="Times New Roman"/>
                <w:sz w:val="24"/>
                <w:szCs w:val="24"/>
              </w:rPr>
              <w:t>Чтение и развитие речи ..............................................................................................................</w:t>
            </w:r>
          </w:p>
        </w:tc>
        <w:tc>
          <w:tcPr>
            <w:tcW w:w="260" w:type="dxa"/>
            <w:vAlign w:val="bottom"/>
          </w:tcPr>
          <w:p w:rsidR="002C3F83" w:rsidRPr="0043151D" w:rsidRDefault="009201B0">
            <w:pPr>
              <w:jc w:val="right"/>
              <w:rPr>
                <w:sz w:val="24"/>
                <w:szCs w:val="24"/>
              </w:rPr>
            </w:pPr>
            <w:r w:rsidRPr="0043151D">
              <w:rPr>
                <w:rFonts w:eastAsia="Times New Roman"/>
                <w:w w:val="99"/>
                <w:sz w:val="24"/>
                <w:szCs w:val="24"/>
              </w:rPr>
              <w:t>33</w:t>
            </w:r>
          </w:p>
        </w:tc>
      </w:tr>
      <w:tr w:rsidR="002C3F83" w:rsidRPr="0043151D">
        <w:trPr>
          <w:trHeight w:val="276"/>
        </w:trPr>
        <w:tc>
          <w:tcPr>
            <w:tcW w:w="9780" w:type="dxa"/>
            <w:gridSpan w:val="2"/>
            <w:vAlign w:val="bottom"/>
          </w:tcPr>
          <w:p w:rsidR="002C3F83" w:rsidRPr="0043151D" w:rsidRDefault="009201B0">
            <w:pPr>
              <w:jc w:val="right"/>
              <w:rPr>
                <w:sz w:val="24"/>
                <w:szCs w:val="24"/>
              </w:rPr>
            </w:pPr>
            <w:r w:rsidRPr="0043151D">
              <w:rPr>
                <w:rFonts w:eastAsia="Times New Roman"/>
                <w:sz w:val="24"/>
                <w:szCs w:val="24"/>
              </w:rPr>
              <w:t>Речевая практика .........................................................................................................................</w:t>
            </w:r>
          </w:p>
        </w:tc>
        <w:tc>
          <w:tcPr>
            <w:tcW w:w="260" w:type="dxa"/>
            <w:vAlign w:val="bottom"/>
          </w:tcPr>
          <w:p w:rsidR="002C3F83" w:rsidRPr="0043151D" w:rsidRDefault="009201B0">
            <w:pPr>
              <w:jc w:val="right"/>
              <w:rPr>
                <w:sz w:val="24"/>
                <w:szCs w:val="24"/>
              </w:rPr>
            </w:pPr>
            <w:r w:rsidRPr="0043151D">
              <w:rPr>
                <w:rFonts w:eastAsia="Times New Roman"/>
                <w:w w:val="99"/>
                <w:sz w:val="24"/>
                <w:szCs w:val="24"/>
              </w:rPr>
              <w:t>33</w:t>
            </w:r>
          </w:p>
        </w:tc>
      </w:tr>
      <w:tr w:rsidR="002C3F83" w:rsidRPr="0043151D">
        <w:trPr>
          <w:trHeight w:val="276"/>
        </w:trPr>
        <w:tc>
          <w:tcPr>
            <w:tcW w:w="9780" w:type="dxa"/>
            <w:gridSpan w:val="2"/>
            <w:vAlign w:val="bottom"/>
          </w:tcPr>
          <w:p w:rsidR="002C3F83" w:rsidRPr="0043151D" w:rsidRDefault="009201B0">
            <w:pPr>
              <w:jc w:val="right"/>
              <w:rPr>
                <w:sz w:val="24"/>
                <w:szCs w:val="24"/>
              </w:rPr>
            </w:pPr>
            <w:r w:rsidRPr="0043151D">
              <w:rPr>
                <w:rFonts w:eastAsia="Times New Roman"/>
                <w:sz w:val="24"/>
                <w:szCs w:val="24"/>
              </w:rPr>
              <w:t>Математика ..................................................................................................................................</w:t>
            </w:r>
          </w:p>
        </w:tc>
        <w:tc>
          <w:tcPr>
            <w:tcW w:w="260" w:type="dxa"/>
            <w:vAlign w:val="bottom"/>
          </w:tcPr>
          <w:p w:rsidR="002C3F83" w:rsidRPr="0043151D" w:rsidRDefault="009201B0">
            <w:pPr>
              <w:jc w:val="right"/>
              <w:rPr>
                <w:sz w:val="24"/>
                <w:szCs w:val="24"/>
              </w:rPr>
            </w:pPr>
            <w:r w:rsidRPr="0043151D">
              <w:rPr>
                <w:rFonts w:eastAsia="Times New Roman"/>
                <w:w w:val="99"/>
                <w:sz w:val="24"/>
                <w:szCs w:val="24"/>
              </w:rPr>
              <w:t>36</w:t>
            </w:r>
          </w:p>
        </w:tc>
      </w:tr>
      <w:tr w:rsidR="002C3F83" w:rsidRPr="0043151D">
        <w:trPr>
          <w:trHeight w:val="276"/>
        </w:trPr>
        <w:tc>
          <w:tcPr>
            <w:tcW w:w="9780" w:type="dxa"/>
            <w:gridSpan w:val="2"/>
            <w:vAlign w:val="bottom"/>
          </w:tcPr>
          <w:p w:rsidR="002C3F83" w:rsidRPr="0043151D" w:rsidRDefault="009201B0">
            <w:pPr>
              <w:jc w:val="right"/>
              <w:rPr>
                <w:sz w:val="24"/>
                <w:szCs w:val="24"/>
              </w:rPr>
            </w:pPr>
            <w:r w:rsidRPr="0043151D">
              <w:rPr>
                <w:rFonts w:eastAsia="Times New Roman"/>
                <w:sz w:val="24"/>
                <w:szCs w:val="24"/>
              </w:rPr>
              <w:t>Мир природы и человека ............................................................................................................</w:t>
            </w:r>
          </w:p>
        </w:tc>
        <w:tc>
          <w:tcPr>
            <w:tcW w:w="260" w:type="dxa"/>
            <w:vAlign w:val="bottom"/>
          </w:tcPr>
          <w:p w:rsidR="002C3F83" w:rsidRPr="0043151D" w:rsidRDefault="009201B0">
            <w:pPr>
              <w:jc w:val="right"/>
              <w:rPr>
                <w:sz w:val="24"/>
                <w:szCs w:val="24"/>
              </w:rPr>
            </w:pPr>
            <w:r w:rsidRPr="0043151D">
              <w:rPr>
                <w:rFonts w:eastAsia="Times New Roman"/>
                <w:w w:val="99"/>
                <w:sz w:val="24"/>
                <w:szCs w:val="24"/>
              </w:rPr>
              <w:t>38</w:t>
            </w:r>
          </w:p>
        </w:tc>
      </w:tr>
      <w:tr w:rsidR="002C3F83" w:rsidRPr="0043151D">
        <w:trPr>
          <w:trHeight w:val="276"/>
        </w:trPr>
        <w:tc>
          <w:tcPr>
            <w:tcW w:w="9780" w:type="dxa"/>
            <w:gridSpan w:val="2"/>
            <w:vAlign w:val="bottom"/>
          </w:tcPr>
          <w:p w:rsidR="002C3F83" w:rsidRPr="0043151D" w:rsidRDefault="009201B0">
            <w:pPr>
              <w:jc w:val="right"/>
              <w:rPr>
                <w:sz w:val="24"/>
                <w:szCs w:val="24"/>
              </w:rPr>
            </w:pPr>
            <w:r w:rsidRPr="0043151D">
              <w:rPr>
                <w:rFonts w:eastAsia="Times New Roman"/>
                <w:sz w:val="24"/>
                <w:szCs w:val="24"/>
              </w:rPr>
              <w:t>Музыка .........................................................................................................................................</w:t>
            </w:r>
          </w:p>
        </w:tc>
        <w:tc>
          <w:tcPr>
            <w:tcW w:w="260" w:type="dxa"/>
            <w:vAlign w:val="bottom"/>
          </w:tcPr>
          <w:p w:rsidR="002C3F83" w:rsidRPr="0043151D" w:rsidRDefault="009201B0">
            <w:pPr>
              <w:jc w:val="right"/>
              <w:rPr>
                <w:sz w:val="24"/>
                <w:szCs w:val="24"/>
              </w:rPr>
            </w:pPr>
            <w:r w:rsidRPr="0043151D">
              <w:rPr>
                <w:rFonts w:eastAsia="Times New Roman"/>
                <w:w w:val="99"/>
                <w:sz w:val="24"/>
                <w:szCs w:val="24"/>
              </w:rPr>
              <w:t>41</w:t>
            </w:r>
          </w:p>
        </w:tc>
      </w:tr>
      <w:tr w:rsidR="002C3F83" w:rsidRPr="0043151D">
        <w:trPr>
          <w:trHeight w:val="276"/>
        </w:trPr>
        <w:tc>
          <w:tcPr>
            <w:tcW w:w="9780" w:type="dxa"/>
            <w:gridSpan w:val="2"/>
            <w:vAlign w:val="bottom"/>
          </w:tcPr>
          <w:p w:rsidR="002C3F83" w:rsidRPr="0043151D" w:rsidRDefault="009201B0">
            <w:pPr>
              <w:jc w:val="right"/>
              <w:rPr>
                <w:sz w:val="24"/>
                <w:szCs w:val="24"/>
              </w:rPr>
            </w:pPr>
            <w:r w:rsidRPr="0043151D">
              <w:rPr>
                <w:rFonts w:eastAsia="Times New Roman"/>
                <w:sz w:val="24"/>
                <w:szCs w:val="24"/>
              </w:rPr>
              <w:t>Изобразительное искусство .......................................................................................................</w:t>
            </w:r>
          </w:p>
        </w:tc>
        <w:tc>
          <w:tcPr>
            <w:tcW w:w="260" w:type="dxa"/>
            <w:vAlign w:val="bottom"/>
          </w:tcPr>
          <w:p w:rsidR="002C3F83" w:rsidRPr="0043151D" w:rsidRDefault="009201B0">
            <w:pPr>
              <w:jc w:val="right"/>
              <w:rPr>
                <w:sz w:val="24"/>
                <w:szCs w:val="24"/>
              </w:rPr>
            </w:pPr>
            <w:r w:rsidRPr="0043151D">
              <w:rPr>
                <w:rFonts w:eastAsia="Times New Roman"/>
                <w:w w:val="99"/>
                <w:sz w:val="24"/>
                <w:szCs w:val="24"/>
              </w:rPr>
              <w:t>43</w:t>
            </w:r>
          </w:p>
        </w:tc>
      </w:tr>
      <w:tr w:rsidR="002C3F83" w:rsidRPr="0043151D">
        <w:trPr>
          <w:trHeight w:val="276"/>
        </w:trPr>
        <w:tc>
          <w:tcPr>
            <w:tcW w:w="9780" w:type="dxa"/>
            <w:gridSpan w:val="2"/>
            <w:vAlign w:val="bottom"/>
          </w:tcPr>
          <w:p w:rsidR="002C3F83" w:rsidRPr="0043151D" w:rsidRDefault="009201B0">
            <w:pPr>
              <w:jc w:val="right"/>
              <w:rPr>
                <w:sz w:val="24"/>
                <w:szCs w:val="24"/>
              </w:rPr>
            </w:pPr>
            <w:r w:rsidRPr="0043151D">
              <w:rPr>
                <w:rFonts w:eastAsia="Times New Roman"/>
                <w:sz w:val="24"/>
                <w:szCs w:val="24"/>
              </w:rPr>
              <w:t>Физическая культура ..................................................................................................................</w:t>
            </w:r>
          </w:p>
        </w:tc>
        <w:tc>
          <w:tcPr>
            <w:tcW w:w="260" w:type="dxa"/>
            <w:vAlign w:val="bottom"/>
          </w:tcPr>
          <w:p w:rsidR="002C3F83" w:rsidRPr="0043151D" w:rsidRDefault="009201B0">
            <w:pPr>
              <w:jc w:val="right"/>
              <w:rPr>
                <w:sz w:val="24"/>
                <w:szCs w:val="24"/>
              </w:rPr>
            </w:pPr>
            <w:r w:rsidRPr="0043151D">
              <w:rPr>
                <w:rFonts w:eastAsia="Times New Roman"/>
                <w:w w:val="99"/>
                <w:sz w:val="24"/>
                <w:szCs w:val="24"/>
              </w:rPr>
              <w:t>47</w:t>
            </w:r>
          </w:p>
        </w:tc>
      </w:tr>
      <w:tr w:rsidR="002C3F83" w:rsidRPr="0043151D">
        <w:trPr>
          <w:trHeight w:val="276"/>
        </w:trPr>
        <w:tc>
          <w:tcPr>
            <w:tcW w:w="9780" w:type="dxa"/>
            <w:gridSpan w:val="2"/>
            <w:vAlign w:val="bottom"/>
          </w:tcPr>
          <w:p w:rsidR="002C3F83" w:rsidRPr="0043151D" w:rsidRDefault="009201B0">
            <w:pPr>
              <w:jc w:val="right"/>
              <w:rPr>
                <w:sz w:val="24"/>
                <w:szCs w:val="24"/>
              </w:rPr>
            </w:pPr>
            <w:r w:rsidRPr="0043151D">
              <w:rPr>
                <w:rFonts w:eastAsia="Times New Roman"/>
                <w:sz w:val="24"/>
                <w:szCs w:val="24"/>
              </w:rPr>
              <w:t>Ручной труд .................................................................................................................................</w:t>
            </w:r>
          </w:p>
        </w:tc>
        <w:tc>
          <w:tcPr>
            <w:tcW w:w="260" w:type="dxa"/>
            <w:vAlign w:val="bottom"/>
          </w:tcPr>
          <w:p w:rsidR="002C3F83" w:rsidRPr="0043151D" w:rsidRDefault="009201B0">
            <w:pPr>
              <w:jc w:val="right"/>
              <w:rPr>
                <w:sz w:val="24"/>
                <w:szCs w:val="24"/>
              </w:rPr>
            </w:pPr>
            <w:r w:rsidRPr="0043151D">
              <w:rPr>
                <w:rFonts w:eastAsia="Times New Roman"/>
                <w:w w:val="99"/>
                <w:sz w:val="24"/>
                <w:szCs w:val="24"/>
              </w:rPr>
              <w:t>50</w:t>
            </w:r>
          </w:p>
        </w:tc>
      </w:tr>
      <w:tr w:rsidR="002C3F83" w:rsidRPr="0043151D">
        <w:trPr>
          <w:trHeight w:val="276"/>
        </w:trPr>
        <w:tc>
          <w:tcPr>
            <w:tcW w:w="9780" w:type="dxa"/>
            <w:gridSpan w:val="2"/>
            <w:vAlign w:val="bottom"/>
          </w:tcPr>
          <w:p w:rsidR="002C3F83" w:rsidRPr="0043151D" w:rsidRDefault="009201B0">
            <w:pPr>
              <w:jc w:val="right"/>
              <w:rPr>
                <w:sz w:val="24"/>
                <w:szCs w:val="24"/>
              </w:rPr>
            </w:pPr>
            <w:r w:rsidRPr="0043151D">
              <w:rPr>
                <w:rFonts w:eastAsia="Times New Roman"/>
                <w:sz w:val="24"/>
                <w:szCs w:val="24"/>
              </w:rPr>
              <w:t>Логопедические занятия .............................................................................................................</w:t>
            </w:r>
          </w:p>
        </w:tc>
        <w:tc>
          <w:tcPr>
            <w:tcW w:w="260" w:type="dxa"/>
            <w:vAlign w:val="bottom"/>
          </w:tcPr>
          <w:p w:rsidR="002C3F83" w:rsidRPr="0043151D" w:rsidRDefault="009201B0">
            <w:pPr>
              <w:jc w:val="right"/>
              <w:rPr>
                <w:sz w:val="24"/>
                <w:szCs w:val="24"/>
              </w:rPr>
            </w:pPr>
            <w:r w:rsidRPr="0043151D">
              <w:rPr>
                <w:rFonts w:eastAsia="Times New Roman"/>
                <w:w w:val="99"/>
                <w:sz w:val="24"/>
                <w:szCs w:val="24"/>
              </w:rPr>
              <w:t>53</w:t>
            </w:r>
          </w:p>
        </w:tc>
      </w:tr>
      <w:tr w:rsidR="002C3F83" w:rsidRPr="0043151D">
        <w:trPr>
          <w:trHeight w:val="276"/>
        </w:trPr>
        <w:tc>
          <w:tcPr>
            <w:tcW w:w="9780" w:type="dxa"/>
            <w:gridSpan w:val="2"/>
            <w:vAlign w:val="bottom"/>
          </w:tcPr>
          <w:p w:rsidR="002C3F83" w:rsidRPr="0043151D" w:rsidRDefault="009201B0">
            <w:pPr>
              <w:jc w:val="right"/>
              <w:rPr>
                <w:sz w:val="24"/>
                <w:szCs w:val="24"/>
              </w:rPr>
            </w:pPr>
            <w:r w:rsidRPr="0043151D">
              <w:rPr>
                <w:rFonts w:eastAsia="Times New Roman"/>
                <w:sz w:val="24"/>
                <w:szCs w:val="24"/>
              </w:rPr>
              <w:t>Психокоррекционные занятия ...................................................................................................</w:t>
            </w:r>
          </w:p>
        </w:tc>
        <w:tc>
          <w:tcPr>
            <w:tcW w:w="260" w:type="dxa"/>
            <w:vAlign w:val="bottom"/>
          </w:tcPr>
          <w:p w:rsidR="002C3F83" w:rsidRPr="0043151D" w:rsidRDefault="009201B0">
            <w:pPr>
              <w:jc w:val="right"/>
              <w:rPr>
                <w:sz w:val="24"/>
                <w:szCs w:val="24"/>
              </w:rPr>
            </w:pPr>
            <w:r w:rsidRPr="0043151D">
              <w:rPr>
                <w:rFonts w:eastAsia="Times New Roman"/>
                <w:w w:val="99"/>
                <w:sz w:val="24"/>
                <w:szCs w:val="24"/>
              </w:rPr>
              <w:t>54</w:t>
            </w:r>
          </w:p>
        </w:tc>
      </w:tr>
      <w:tr w:rsidR="002C3F83" w:rsidRPr="0043151D">
        <w:trPr>
          <w:trHeight w:val="512"/>
        </w:trPr>
        <w:tc>
          <w:tcPr>
            <w:tcW w:w="900" w:type="dxa"/>
            <w:vAlign w:val="bottom"/>
          </w:tcPr>
          <w:p w:rsidR="002C3F83" w:rsidRPr="0043151D" w:rsidRDefault="002C3F83">
            <w:pPr>
              <w:rPr>
                <w:sz w:val="24"/>
                <w:szCs w:val="24"/>
              </w:rPr>
            </w:pPr>
          </w:p>
        </w:tc>
        <w:tc>
          <w:tcPr>
            <w:tcW w:w="8880" w:type="dxa"/>
            <w:vAlign w:val="bottom"/>
          </w:tcPr>
          <w:p w:rsidR="002C3F83" w:rsidRPr="0043151D" w:rsidRDefault="009201B0">
            <w:pPr>
              <w:ind w:right="4604"/>
              <w:jc w:val="right"/>
              <w:rPr>
                <w:sz w:val="24"/>
                <w:szCs w:val="24"/>
              </w:rPr>
            </w:pPr>
            <w:r w:rsidRPr="0043151D">
              <w:rPr>
                <w:rFonts w:eastAsia="Times New Roman"/>
                <w:sz w:val="24"/>
                <w:szCs w:val="24"/>
              </w:rPr>
              <w:t>2</w:t>
            </w:r>
          </w:p>
        </w:tc>
        <w:tc>
          <w:tcPr>
            <w:tcW w:w="260" w:type="dxa"/>
            <w:vAlign w:val="bottom"/>
          </w:tcPr>
          <w:p w:rsidR="002C3F83" w:rsidRPr="0043151D" w:rsidRDefault="002C3F83">
            <w:pPr>
              <w:rPr>
                <w:sz w:val="24"/>
                <w:szCs w:val="24"/>
              </w:rPr>
            </w:pPr>
          </w:p>
        </w:tc>
      </w:tr>
    </w:tbl>
    <w:p w:rsidR="002C3F83" w:rsidRPr="0043151D" w:rsidRDefault="009201B0">
      <w:pPr>
        <w:spacing w:line="20" w:lineRule="exact"/>
        <w:rPr>
          <w:sz w:val="24"/>
          <w:szCs w:val="24"/>
        </w:rPr>
      </w:pPr>
      <w:r w:rsidRPr="0043151D">
        <w:rPr>
          <w:noProof/>
          <w:sz w:val="24"/>
          <w:szCs w:val="24"/>
        </w:rPr>
        <w:drawing>
          <wp:anchor distT="0" distB="0" distL="114300" distR="114300" simplePos="0" relativeHeight="251474944" behindDoc="1" locked="0" layoutInCell="0" allowOverlap="1">
            <wp:simplePos x="0" y="0"/>
            <wp:positionH relativeFrom="column">
              <wp:posOffset>2978150</wp:posOffset>
            </wp:positionH>
            <wp:positionV relativeFrom="paragraph">
              <wp:posOffset>-180340</wp:posOffset>
            </wp:positionV>
            <wp:extent cx="419100" cy="23431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blip>
                    <a:srcRect/>
                    <a:stretch>
                      <a:fillRect/>
                    </a:stretch>
                  </pic:blipFill>
                  <pic:spPr bwMode="auto">
                    <a:xfrm>
                      <a:off x="0" y="0"/>
                      <a:ext cx="419100" cy="234315"/>
                    </a:xfrm>
                    <a:prstGeom prst="rect">
                      <a:avLst/>
                    </a:prstGeom>
                    <a:noFill/>
                  </pic:spPr>
                </pic:pic>
              </a:graphicData>
            </a:graphic>
          </wp:anchor>
        </w:drawing>
      </w:r>
    </w:p>
    <w:p w:rsidR="002C3F83" w:rsidRPr="0043151D" w:rsidRDefault="002C3F83">
      <w:pPr>
        <w:rPr>
          <w:sz w:val="24"/>
          <w:szCs w:val="24"/>
        </w:rPr>
        <w:sectPr w:rsidR="002C3F83" w:rsidRPr="0043151D">
          <w:pgSz w:w="11900" w:h="16838"/>
          <w:pgMar w:top="717" w:right="726" w:bottom="0" w:left="1140" w:header="0" w:footer="0" w:gutter="0"/>
          <w:cols w:space="720" w:equalWidth="0">
            <w:col w:w="10040"/>
          </w:cols>
        </w:sectPr>
      </w:pPr>
    </w:p>
    <w:p w:rsidR="002C3F83" w:rsidRPr="0043151D" w:rsidRDefault="009201B0">
      <w:pPr>
        <w:tabs>
          <w:tab w:val="left" w:leader="dot" w:pos="9780"/>
        </w:tabs>
        <w:ind w:left="720"/>
        <w:rPr>
          <w:sz w:val="24"/>
          <w:szCs w:val="24"/>
        </w:rPr>
      </w:pPr>
      <w:r w:rsidRPr="0043151D">
        <w:rPr>
          <w:rFonts w:eastAsia="Times New Roman"/>
          <w:sz w:val="24"/>
          <w:szCs w:val="24"/>
        </w:rPr>
        <w:lastRenderedPageBreak/>
        <w:t>Ритмика</w:t>
      </w:r>
    </w:p>
    <w:p w:rsidR="002C3F83" w:rsidRPr="0043151D" w:rsidRDefault="009201B0">
      <w:pPr>
        <w:tabs>
          <w:tab w:val="left" w:leader="dot" w:pos="9780"/>
        </w:tabs>
        <w:ind w:left="480"/>
        <w:rPr>
          <w:sz w:val="24"/>
          <w:szCs w:val="24"/>
        </w:rPr>
      </w:pPr>
      <w:r w:rsidRPr="0043151D">
        <w:rPr>
          <w:rFonts w:eastAsia="Times New Roman"/>
          <w:sz w:val="24"/>
          <w:szCs w:val="24"/>
        </w:rPr>
        <w:t>2.2. Программа духовно-нравственного развития, воспитания</w:t>
      </w:r>
      <w:r w:rsidR="00BE35DB">
        <w:rPr>
          <w:rFonts w:eastAsia="Times New Roman"/>
          <w:sz w:val="24"/>
          <w:szCs w:val="24"/>
        </w:rPr>
        <w:t>…………………………….54</w:t>
      </w:r>
    </w:p>
    <w:p w:rsidR="002C3F83" w:rsidRPr="0043151D" w:rsidRDefault="009201B0">
      <w:pPr>
        <w:ind w:left="480"/>
        <w:rPr>
          <w:sz w:val="24"/>
          <w:szCs w:val="24"/>
        </w:rPr>
      </w:pPr>
      <w:r w:rsidRPr="0043151D">
        <w:rPr>
          <w:rFonts w:eastAsia="Times New Roman"/>
          <w:sz w:val="24"/>
          <w:szCs w:val="24"/>
        </w:rPr>
        <w:t>2.3. Программа формирования экологической культуры, здорового и безопасного образа</w:t>
      </w:r>
    </w:p>
    <w:p w:rsidR="002C3F83" w:rsidRPr="0043151D" w:rsidRDefault="00BE35DB">
      <w:pPr>
        <w:tabs>
          <w:tab w:val="left" w:leader="dot" w:pos="9780"/>
        </w:tabs>
        <w:ind w:left="480"/>
        <w:rPr>
          <w:sz w:val="24"/>
          <w:szCs w:val="24"/>
        </w:rPr>
      </w:pPr>
      <w:r>
        <w:rPr>
          <w:rFonts w:eastAsia="Times New Roman"/>
          <w:sz w:val="24"/>
          <w:szCs w:val="24"/>
        </w:rPr>
        <w:t>ж</w:t>
      </w:r>
      <w:r w:rsidR="009201B0" w:rsidRPr="0043151D">
        <w:rPr>
          <w:rFonts w:eastAsia="Times New Roman"/>
          <w:sz w:val="24"/>
          <w:szCs w:val="24"/>
        </w:rPr>
        <w:t>изни</w:t>
      </w:r>
      <w:r>
        <w:rPr>
          <w:rFonts w:eastAsia="Times New Roman"/>
          <w:sz w:val="24"/>
          <w:szCs w:val="24"/>
        </w:rPr>
        <w:t>…………………………………………………………………………………………….63</w:t>
      </w:r>
    </w:p>
    <w:p w:rsidR="002C3F83" w:rsidRPr="0043151D" w:rsidRDefault="009201B0">
      <w:pPr>
        <w:tabs>
          <w:tab w:val="left" w:leader="dot" w:pos="9780"/>
        </w:tabs>
        <w:ind w:left="480"/>
        <w:rPr>
          <w:sz w:val="24"/>
          <w:szCs w:val="24"/>
        </w:rPr>
      </w:pPr>
      <w:r w:rsidRPr="0043151D">
        <w:rPr>
          <w:rFonts w:eastAsia="Times New Roman"/>
          <w:sz w:val="24"/>
          <w:szCs w:val="24"/>
        </w:rPr>
        <w:t>2.4. Программа коррекционной работы</w:t>
      </w:r>
      <w:r w:rsidR="00BE35DB">
        <w:rPr>
          <w:rFonts w:eastAsia="Times New Roman"/>
          <w:sz w:val="24"/>
          <w:szCs w:val="24"/>
        </w:rPr>
        <w:t>……………………………………………………….70</w:t>
      </w:r>
    </w:p>
    <w:p w:rsidR="002C3F83" w:rsidRPr="0043151D" w:rsidRDefault="009201B0">
      <w:pPr>
        <w:tabs>
          <w:tab w:val="left" w:leader="dot" w:pos="9780"/>
        </w:tabs>
        <w:ind w:left="480"/>
        <w:rPr>
          <w:sz w:val="24"/>
          <w:szCs w:val="24"/>
        </w:rPr>
      </w:pPr>
      <w:r w:rsidRPr="0043151D">
        <w:rPr>
          <w:rFonts w:eastAsia="Times New Roman"/>
          <w:sz w:val="24"/>
          <w:szCs w:val="24"/>
        </w:rPr>
        <w:t>2.5. Программа внеурочной деятельности</w:t>
      </w:r>
      <w:r w:rsidR="00BE35DB">
        <w:rPr>
          <w:rFonts w:eastAsia="Times New Roman"/>
          <w:sz w:val="24"/>
          <w:szCs w:val="24"/>
        </w:rPr>
        <w:t>…………………………………………………….78</w:t>
      </w:r>
    </w:p>
    <w:p w:rsidR="002C3F83" w:rsidRPr="00BE35DB" w:rsidRDefault="009201B0">
      <w:pPr>
        <w:tabs>
          <w:tab w:val="left" w:leader="dot" w:pos="9780"/>
        </w:tabs>
        <w:rPr>
          <w:b/>
          <w:sz w:val="24"/>
          <w:szCs w:val="24"/>
        </w:rPr>
      </w:pPr>
      <w:r w:rsidRPr="00BE35DB">
        <w:rPr>
          <w:rFonts w:eastAsia="Times New Roman"/>
          <w:b/>
          <w:sz w:val="24"/>
          <w:szCs w:val="24"/>
        </w:rPr>
        <w:t>III. ОРГАНИЗАЦИОННЫЙ РАЗДЕЛ</w:t>
      </w:r>
      <w:r w:rsidR="00BE35DB">
        <w:rPr>
          <w:rFonts w:eastAsia="Times New Roman"/>
          <w:b/>
          <w:sz w:val="24"/>
          <w:szCs w:val="24"/>
        </w:rPr>
        <w:t>……………………………………………………………93</w:t>
      </w:r>
    </w:p>
    <w:p w:rsidR="002C3F83" w:rsidRPr="0043151D" w:rsidRDefault="009201B0">
      <w:pPr>
        <w:tabs>
          <w:tab w:val="left" w:leader="dot" w:pos="9780"/>
        </w:tabs>
        <w:ind w:left="240"/>
        <w:rPr>
          <w:sz w:val="24"/>
          <w:szCs w:val="24"/>
        </w:rPr>
      </w:pPr>
      <w:r w:rsidRPr="0043151D">
        <w:rPr>
          <w:rFonts w:eastAsia="Times New Roman"/>
          <w:sz w:val="24"/>
          <w:szCs w:val="24"/>
        </w:rPr>
        <w:t>1. Учебный план</w:t>
      </w:r>
      <w:r w:rsidR="00BE35DB">
        <w:rPr>
          <w:rFonts w:eastAsia="Times New Roman"/>
          <w:sz w:val="24"/>
          <w:szCs w:val="24"/>
        </w:rPr>
        <w:t>…………………………………………………………………………………..</w:t>
      </w:r>
      <w:r w:rsidR="00FC2CC3">
        <w:rPr>
          <w:rFonts w:eastAsia="Times New Roman"/>
          <w:sz w:val="24"/>
          <w:szCs w:val="24"/>
        </w:rPr>
        <w:t xml:space="preserve"> </w:t>
      </w:r>
      <w:r w:rsidR="00BE35DB">
        <w:rPr>
          <w:rFonts w:eastAsia="Times New Roman"/>
          <w:sz w:val="24"/>
          <w:szCs w:val="24"/>
        </w:rPr>
        <w:t>93</w:t>
      </w:r>
    </w:p>
    <w:p w:rsidR="002C3F83" w:rsidRPr="0043151D" w:rsidRDefault="009201B0">
      <w:pPr>
        <w:tabs>
          <w:tab w:val="left" w:leader="dot" w:pos="9780"/>
        </w:tabs>
        <w:ind w:left="480"/>
        <w:rPr>
          <w:sz w:val="24"/>
          <w:szCs w:val="24"/>
        </w:rPr>
      </w:pPr>
      <w:r w:rsidRPr="0043151D">
        <w:rPr>
          <w:rFonts w:eastAsia="Times New Roman"/>
          <w:sz w:val="24"/>
          <w:szCs w:val="24"/>
        </w:rPr>
        <w:t>1. 1. Примерный учебный план очная форма обучения 1-4 класс</w:t>
      </w:r>
      <w:r w:rsidR="00BE35DB">
        <w:rPr>
          <w:rFonts w:eastAsia="Times New Roman"/>
          <w:sz w:val="24"/>
          <w:szCs w:val="24"/>
        </w:rPr>
        <w:t>…………………………..93</w:t>
      </w:r>
    </w:p>
    <w:p w:rsidR="002C3F83" w:rsidRPr="0043151D" w:rsidRDefault="009201B0">
      <w:pPr>
        <w:tabs>
          <w:tab w:val="left" w:leader="dot" w:pos="9780"/>
        </w:tabs>
        <w:ind w:left="480"/>
        <w:rPr>
          <w:sz w:val="24"/>
          <w:szCs w:val="24"/>
        </w:rPr>
      </w:pPr>
      <w:r w:rsidRPr="0043151D">
        <w:rPr>
          <w:rFonts w:eastAsia="Times New Roman"/>
          <w:sz w:val="24"/>
          <w:szCs w:val="24"/>
        </w:rPr>
        <w:t>2.2. Примерный годовой календарный учебный график</w:t>
      </w:r>
      <w:r w:rsidR="00BE35DB">
        <w:rPr>
          <w:rFonts w:eastAsia="Times New Roman"/>
          <w:sz w:val="24"/>
          <w:szCs w:val="24"/>
        </w:rPr>
        <w:t>…………………………………….97</w:t>
      </w:r>
    </w:p>
    <w:p w:rsidR="002C3F83" w:rsidRPr="0043151D" w:rsidRDefault="009201B0">
      <w:pPr>
        <w:numPr>
          <w:ilvl w:val="0"/>
          <w:numId w:val="3"/>
        </w:numPr>
        <w:tabs>
          <w:tab w:val="left" w:pos="480"/>
        </w:tabs>
        <w:ind w:left="480" w:hanging="247"/>
        <w:rPr>
          <w:rFonts w:eastAsia="Times New Roman"/>
          <w:sz w:val="24"/>
          <w:szCs w:val="24"/>
        </w:rPr>
      </w:pPr>
      <w:r w:rsidRPr="0043151D">
        <w:rPr>
          <w:rFonts w:eastAsia="Times New Roman"/>
          <w:sz w:val="24"/>
          <w:szCs w:val="24"/>
        </w:rPr>
        <w:t>Условия реализации адаптированной основной общеобразовательной программы</w:t>
      </w:r>
    </w:p>
    <w:p w:rsidR="002C3F83" w:rsidRPr="0043151D" w:rsidRDefault="001B5B7E">
      <w:pPr>
        <w:tabs>
          <w:tab w:val="left" w:leader="dot" w:pos="9780"/>
        </w:tabs>
        <w:ind w:left="240"/>
        <w:rPr>
          <w:sz w:val="24"/>
          <w:szCs w:val="24"/>
        </w:rPr>
      </w:pPr>
      <w:r w:rsidRPr="0043151D">
        <w:rPr>
          <w:rFonts w:eastAsia="Times New Roman"/>
          <w:sz w:val="24"/>
          <w:szCs w:val="24"/>
        </w:rPr>
        <w:t xml:space="preserve">образования обучающихся с </w:t>
      </w:r>
      <w:r w:rsidR="009201B0" w:rsidRPr="0043151D">
        <w:rPr>
          <w:rFonts w:eastAsia="Times New Roman"/>
          <w:sz w:val="24"/>
          <w:szCs w:val="24"/>
        </w:rPr>
        <w:t xml:space="preserve"> умственной отсталостью</w:t>
      </w:r>
    </w:p>
    <w:p w:rsidR="002C3F83" w:rsidRPr="0043151D" w:rsidRDefault="009201B0">
      <w:pPr>
        <w:tabs>
          <w:tab w:val="left" w:leader="dot" w:pos="9780"/>
        </w:tabs>
        <w:ind w:left="240"/>
        <w:rPr>
          <w:sz w:val="24"/>
          <w:szCs w:val="24"/>
        </w:rPr>
      </w:pPr>
      <w:r w:rsidRPr="0043151D">
        <w:rPr>
          <w:rFonts w:eastAsia="Times New Roman"/>
          <w:sz w:val="24"/>
          <w:szCs w:val="24"/>
        </w:rPr>
        <w:t>(интеллектуальными нарушениями)</w:t>
      </w:r>
      <w:r w:rsidR="00BE35DB">
        <w:rPr>
          <w:rFonts w:eastAsia="Times New Roman"/>
          <w:sz w:val="24"/>
          <w:szCs w:val="24"/>
        </w:rPr>
        <w:t>…………………………………………………………….99</w:t>
      </w:r>
    </w:p>
    <w:p w:rsidR="002C3F83" w:rsidRPr="0043151D" w:rsidRDefault="009201B0">
      <w:pPr>
        <w:tabs>
          <w:tab w:val="left" w:leader="dot" w:pos="9660"/>
        </w:tabs>
        <w:ind w:left="480"/>
        <w:rPr>
          <w:sz w:val="24"/>
          <w:szCs w:val="24"/>
        </w:rPr>
      </w:pPr>
      <w:r w:rsidRPr="0043151D">
        <w:rPr>
          <w:rFonts w:eastAsia="Times New Roman"/>
          <w:sz w:val="24"/>
          <w:szCs w:val="24"/>
        </w:rPr>
        <w:t>2.1. Кадровые условия</w:t>
      </w:r>
      <w:r w:rsidR="00BE35DB">
        <w:rPr>
          <w:rFonts w:eastAsia="Times New Roman"/>
          <w:sz w:val="24"/>
          <w:szCs w:val="24"/>
        </w:rPr>
        <w:t>………………………………………………………………………….99</w:t>
      </w:r>
    </w:p>
    <w:p w:rsidR="002C3F83" w:rsidRPr="0043151D" w:rsidRDefault="009201B0">
      <w:pPr>
        <w:ind w:left="480"/>
        <w:rPr>
          <w:sz w:val="24"/>
          <w:szCs w:val="24"/>
        </w:rPr>
      </w:pPr>
      <w:r w:rsidRPr="0043151D">
        <w:rPr>
          <w:rFonts w:eastAsia="Times New Roman"/>
          <w:sz w:val="24"/>
          <w:szCs w:val="24"/>
        </w:rPr>
        <w:t>2.2. Психолого-педагогические условия реализации адаптированной основной</w:t>
      </w:r>
    </w:p>
    <w:p w:rsidR="002C3F83" w:rsidRPr="0043151D" w:rsidRDefault="009201B0">
      <w:pPr>
        <w:tabs>
          <w:tab w:val="left" w:leader="dot" w:pos="9660"/>
        </w:tabs>
        <w:ind w:left="480"/>
        <w:rPr>
          <w:sz w:val="24"/>
          <w:szCs w:val="24"/>
        </w:rPr>
      </w:pPr>
      <w:r w:rsidRPr="0043151D">
        <w:rPr>
          <w:rFonts w:eastAsia="Times New Roman"/>
          <w:sz w:val="24"/>
          <w:szCs w:val="24"/>
        </w:rPr>
        <w:t>общеобразовательной программы</w:t>
      </w:r>
      <w:r w:rsidR="00FC2CC3">
        <w:rPr>
          <w:rFonts w:eastAsia="Times New Roman"/>
          <w:sz w:val="24"/>
          <w:szCs w:val="24"/>
        </w:rPr>
        <w:t>……………………………………………………………</w:t>
      </w:r>
      <w:r w:rsidR="00BE35DB">
        <w:rPr>
          <w:rFonts w:eastAsia="Times New Roman"/>
          <w:sz w:val="24"/>
          <w:szCs w:val="24"/>
        </w:rPr>
        <w:t>100</w:t>
      </w:r>
    </w:p>
    <w:p w:rsidR="002C3F83" w:rsidRPr="0043151D" w:rsidRDefault="002C3F83">
      <w:pPr>
        <w:spacing w:line="1" w:lineRule="exact"/>
        <w:rPr>
          <w:sz w:val="24"/>
          <w:szCs w:val="24"/>
        </w:rPr>
      </w:pPr>
    </w:p>
    <w:p w:rsidR="002C3F83" w:rsidRPr="0043151D" w:rsidRDefault="009201B0">
      <w:pPr>
        <w:tabs>
          <w:tab w:val="left" w:leader="dot" w:pos="9660"/>
        </w:tabs>
        <w:ind w:left="480"/>
        <w:rPr>
          <w:sz w:val="24"/>
          <w:szCs w:val="24"/>
        </w:rPr>
      </w:pPr>
      <w:r w:rsidRPr="0043151D">
        <w:rPr>
          <w:rFonts w:eastAsia="Times New Roman"/>
          <w:sz w:val="24"/>
          <w:szCs w:val="24"/>
        </w:rPr>
        <w:t>2.3. Финансовые условия</w:t>
      </w:r>
      <w:r w:rsidR="00BE35DB">
        <w:rPr>
          <w:rFonts w:eastAsia="Times New Roman"/>
          <w:sz w:val="24"/>
          <w:szCs w:val="24"/>
        </w:rPr>
        <w:t>……………………………………………………………………..100</w:t>
      </w:r>
    </w:p>
    <w:p w:rsidR="002C3F83" w:rsidRPr="0043151D" w:rsidRDefault="009201B0">
      <w:pPr>
        <w:ind w:left="480"/>
        <w:rPr>
          <w:sz w:val="24"/>
          <w:szCs w:val="24"/>
        </w:rPr>
      </w:pPr>
      <w:r w:rsidRPr="0043151D">
        <w:rPr>
          <w:rFonts w:eastAsia="Times New Roman"/>
          <w:sz w:val="24"/>
          <w:szCs w:val="24"/>
        </w:rPr>
        <w:t>2.4. Материально-технические условия реализации адаптированной основной</w:t>
      </w:r>
    </w:p>
    <w:p w:rsidR="002C3F83" w:rsidRPr="0043151D" w:rsidRDefault="009201B0">
      <w:pPr>
        <w:tabs>
          <w:tab w:val="left" w:leader="dot" w:pos="9660"/>
        </w:tabs>
        <w:ind w:left="480"/>
        <w:rPr>
          <w:sz w:val="24"/>
          <w:szCs w:val="24"/>
        </w:rPr>
      </w:pPr>
      <w:r w:rsidRPr="0043151D">
        <w:rPr>
          <w:rFonts w:eastAsia="Times New Roman"/>
          <w:sz w:val="24"/>
          <w:szCs w:val="24"/>
        </w:rPr>
        <w:t>общеобразовательной программы</w:t>
      </w:r>
      <w:r w:rsidR="00BE35DB">
        <w:rPr>
          <w:rFonts w:eastAsia="Times New Roman"/>
          <w:sz w:val="24"/>
          <w:szCs w:val="24"/>
        </w:rPr>
        <w:t>…………………………………………………………….101</w:t>
      </w:r>
    </w:p>
    <w:p w:rsidR="002C3F83" w:rsidRPr="0043151D" w:rsidRDefault="009201B0">
      <w:pPr>
        <w:tabs>
          <w:tab w:val="left" w:leader="dot" w:pos="9660"/>
        </w:tabs>
        <w:ind w:left="480"/>
        <w:rPr>
          <w:sz w:val="24"/>
          <w:szCs w:val="24"/>
        </w:rPr>
      </w:pPr>
      <w:r w:rsidRPr="0043151D">
        <w:rPr>
          <w:rFonts w:eastAsia="Times New Roman"/>
          <w:sz w:val="24"/>
          <w:szCs w:val="24"/>
        </w:rPr>
        <w:t>2.5. Информационно-методические условия реализации АООП</w:t>
      </w:r>
      <w:r w:rsidR="00BE35DB">
        <w:rPr>
          <w:rFonts w:eastAsia="Times New Roman"/>
          <w:sz w:val="24"/>
          <w:szCs w:val="24"/>
        </w:rPr>
        <w:t>…………………………..102</w:t>
      </w:r>
    </w:p>
    <w:p w:rsidR="002C3F83" w:rsidRPr="0043151D" w:rsidRDefault="009201B0">
      <w:pPr>
        <w:ind w:left="480"/>
        <w:rPr>
          <w:sz w:val="24"/>
          <w:szCs w:val="24"/>
        </w:rPr>
      </w:pPr>
      <w:r w:rsidRPr="0043151D">
        <w:rPr>
          <w:rFonts w:eastAsia="Times New Roman"/>
          <w:sz w:val="24"/>
          <w:szCs w:val="24"/>
        </w:rPr>
        <w:t>2.6. Обоснование необходимых изменений в имеющихся условиях в соответствии с целями</w:t>
      </w:r>
    </w:p>
    <w:p w:rsidR="002C3F83" w:rsidRPr="0043151D" w:rsidRDefault="009201B0">
      <w:pPr>
        <w:tabs>
          <w:tab w:val="left" w:leader="dot" w:pos="9660"/>
        </w:tabs>
        <w:ind w:left="480"/>
        <w:rPr>
          <w:sz w:val="24"/>
          <w:szCs w:val="24"/>
        </w:rPr>
      </w:pPr>
      <w:r w:rsidRPr="0043151D">
        <w:rPr>
          <w:rFonts w:eastAsia="Times New Roman"/>
          <w:sz w:val="24"/>
          <w:szCs w:val="24"/>
        </w:rPr>
        <w:t>и приоритетами АООП</w:t>
      </w:r>
      <w:r w:rsidR="008630B8">
        <w:rPr>
          <w:rFonts w:eastAsia="Times New Roman"/>
          <w:sz w:val="24"/>
          <w:szCs w:val="24"/>
        </w:rPr>
        <w:t>………………………………………………………………………..109</w:t>
      </w:r>
    </w:p>
    <w:p w:rsidR="002C3F83" w:rsidRPr="0043151D" w:rsidRDefault="009201B0">
      <w:pPr>
        <w:tabs>
          <w:tab w:val="left" w:leader="dot" w:pos="9660"/>
        </w:tabs>
        <w:ind w:left="480"/>
        <w:rPr>
          <w:sz w:val="24"/>
          <w:szCs w:val="24"/>
        </w:rPr>
      </w:pPr>
      <w:r w:rsidRPr="0043151D">
        <w:rPr>
          <w:rFonts w:eastAsia="Times New Roman"/>
          <w:sz w:val="24"/>
          <w:szCs w:val="24"/>
        </w:rPr>
        <w:t>2.7. Механизмы достижения целевых ориентиров в системе условий</w:t>
      </w:r>
      <w:r w:rsidR="008630B8">
        <w:rPr>
          <w:rFonts w:eastAsia="Times New Roman"/>
          <w:sz w:val="24"/>
          <w:szCs w:val="24"/>
        </w:rPr>
        <w:t>……………………..110</w:t>
      </w:r>
    </w:p>
    <w:p w:rsidR="002C3F83" w:rsidRPr="0043151D" w:rsidRDefault="002C3F83">
      <w:pPr>
        <w:spacing w:line="12" w:lineRule="exact"/>
        <w:rPr>
          <w:sz w:val="24"/>
          <w:szCs w:val="24"/>
        </w:rPr>
      </w:pPr>
    </w:p>
    <w:p w:rsidR="002C3F83" w:rsidRPr="0043151D" w:rsidRDefault="009201B0" w:rsidP="00BE35DB">
      <w:pPr>
        <w:ind w:left="480"/>
        <w:rPr>
          <w:sz w:val="24"/>
          <w:szCs w:val="24"/>
        </w:rPr>
      </w:pPr>
      <w:r w:rsidRPr="0043151D">
        <w:rPr>
          <w:rFonts w:eastAsia="Times New Roman"/>
          <w:sz w:val="24"/>
          <w:szCs w:val="24"/>
        </w:rPr>
        <w:t xml:space="preserve">2.8. Сетевой график (дорожная карта) по формированию необходимой системы условий </w:t>
      </w:r>
      <w:r w:rsidR="00BE35DB">
        <w:rPr>
          <w:rFonts w:eastAsia="Times New Roman"/>
          <w:sz w:val="24"/>
          <w:szCs w:val="24"/>
        </w:rPr>
        <w:t>11</w:t>
      </w:r>
      <w:r w:rsidR="008630B8">
        <w:rPr>
          <w:rFonts w:eastAsia="Times New Roman"/>
          <w:sz w:val="24"/>
          <w:szCs w:val="24"/>
        </w:rPr>
        <w:t>1</w:t>
      </w:r>
    </w:p>
    <w:p w:rsidR="002C3F83" w:rsidRPr="0043151D" w:rsidRDefault="009201B0">
      <w:pPr>
        <w:spacing w:line="20" w:lineRule="exact"/>
        <w:rPr>
          <w:sz w:val="24"/>
          <w:szCs w:val="24"/>
        </w:rPr>
      </w:pPr>
      <w:r w:rsidRPr="0043151D">
        <w:rPr>
          <w:noProof/>
          <w:sz w:val="24"/>
          <w:szCs w:val="24"/>
        </w:rPr>
        <w:drawing>
          <wp:anchor distT="0" distB="0" distL="114300" distR="114300" simplePos="0" relativeHeight="251475968" behindDoc="1" locked="0" layoutInCell="0" allowOverlap="1">
            <wp:simplePos x="0" y="0"/>
            <wp:positionH relativeFrom="column">
              <wp:posOffset>2978150</wp:posOffset>
            </wp:positionH>
            <wp:positionV relativeFrom="paragraph">
              <wp:posOffset>5382260</wp:posOffset>
            </wp:positionV>
            <wp:extent cx="419100" cy="23431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blip>
                    <a:srcRect/>
                    <a:stretch>
                      <a:fillRect/>
                    </a:stretch>
                  </pic:blipFill>
                  <pic:spPr bwMode="auto">
                    <a:xfrm>
                      <a:off x="0" y="0"/>
                      <a:ext cx="419100" cy="234315"/>
                    </a:xfrm>
                    <a:prstGeom prst="rect">
                      <a:avLst/>
                    </a:prstGeom>
                    <a:noFill/>
                  </pic:spPr>
                </pic:pic>
              </a:graphicData>
            </a:graphic>
          </wp:anchor>
        </w:drawing>
      </w:r>
    </w:p>
    <w:p w:rsidR="002C3F83" w:rsidRPr="0043151D" w:rsidRDefault="002C3F83">
      <w:pPr>
        <w:spacing w:line="200" w:lineRule="exact"/>
        <w:rPr>
          <w:sz w:val="24"/>
          <w:szCs w:val="24"/>
        </w:rPr>
      </w:pPr>
    </w:p>
    <w:p w:rsidR="002C3F83" w:rsidRPr="0043151D" w:rsidRDefault="002C3F83">
      <w:pPr>
        <w:spacing w:line="200" w:lineRule="exact"/>
        <w:rPr>
          <w:sz w:val="24"/>
          <w:szCs w:val="24"/>
        </w:rPr>
      </w:pPr>
    </w:p>
    <w:p w:rsidR="002C3F83" w:rsidRPr="0043151D" w:rsidRDefault="002C3F83">
      <w:pPr>
        <w:spacing w:line="200" w:lineRule="exact"/>
        <w:rPr>
          <w:sz w:val="24"/>
          <w:szCs w:val="24"/>
        </w:rPr>
      </w:pPr>
    </w:p>
    <w:p w:rsidR="002C3F83" w:rsidRPr="0043151D" w:rsidRDefault="002C3F83">
      <w:pPr>
        <w:spacing w:line="200" w:lineRule="exact"/>
        <w:rPr>
          <w:sz w:val="24"/>
          <w:szCs w:val="24"/>
        </w:rPr>
      </w:pPr>
    </w:p>
    <w:p w:rsidR="002C3F83" w:rsidRPr="0043151D" w:rsidRDefault="002C3F83">
      <w:pPr>
        <w:spacing w:line="200" w:lineRule="exact"/>
        <w:rPr>
          <w:sz w:val="24"/>
          <w:szCs w:val="24"/>
        </w:rPr>
      </w:pPr>
    </w:p>
    <w:p w:rsidR="002C3F83" w:rsidRPr="0043151D" w:rsidRDefault="002C3F83">
      <w:pPr>
        <w:spacing w:line="200" w:lineRule="exact"/>
        <w:rPr>
          <w:sz w:val="24"/>
          <w:szCs w:val="24"/>
        </w:rPr>
      </w:pPr>
    </w:p>
    <w:p w:rsidR="002C3F83" w:rsidRPr="0043151D" w:rsidRDefault="002C3F83">
      <w:pPr>
        <w:spacing w:line="200" w:lineRule="exact"/>
        <w:rPr>
          <w:sz w:val="24"/>
          <w:szCs w:val="24"/>
        </w:rPr>
      </w:pPr>
    </w:p>
    <w:p w:rsidR="002C3F83" w:rsidRPr="0043151D" w:rsidRDefault="002C3F83">
      <w:pPr>
        <w:spacing w:line="200" w:lineRule="exact"/>
        <w:rPr>
          <w:sz w:val="24"/>
          <w:szCs w:val="24"/>
        </w:rPr>
      </w:pPr>
    </w:p>
    <w:p w:rsidR="002C3F83" w:rsidRPr="0043151D" w:rsidRDefault="002C3F83">
      <w:pPr>
        <w:spacing w:line="200" w:lineRule="exact"/>
        <w:rPr>
          <w:sz w:val="24"/>
          <w:szCs w:val="24"/>
        </w:rPr>
      </w:pPr>
    </w:p>
    <w:p w:rsidR="002C3F83" w:rsidRPr="0043151D" w:rsidRDefault="002C3F83">
      <w:pPr>
        <w:spacing w:line="200" w:lineRule="exact"/>
        <w:rPr>
          <w:sz w:val="24"/>
          <w:szCs w:val="24"/>
        </w:rPr>
      </w:pPr>
    </w:p>
    <w:p w:rsidR="002C3F83" w:rsidRPr="0043151D" w:rsidRDefault="002C3F83">
      <w:pPr>
        <w:spacing w:line="200" w:lineRule="exact"/>
        <w:rPr>
          <w:sz w:val="24"/>
          <w:szCs w:val="24"/>
        </w:rPr>
      </w:pPr>
    </w:p>
    <w:p w:rsidR="002C3F83" w:rsidRPr="0043151D" w:rsidRDefault="002C3F83">
      <w:pPr>
        <w:spacing w:line="200" w:lineRule="exact"/>
        <w:rPr>
          <w:sz w:val="24"/>
          <w:szCs w:val="24"/>
        </w:rPr>
      </w:pPr>
    </w:p>
    <w:p w:rsidR="002C3F83" w:rsidRPr="0043151D" w:rsidRDefault="002C3F83">
      <w:pPr>
        <w:spacing w:line="200" w:lineRule="exact"/>
        <w:rPr>
          <w:sz w:val="24"/>
          <w:szCs w:val="24"/>
        </w:rPr>
      </w:pPr>
    </w:p>
    <w:p w:rsidR="002C3F83" w:rsidRPr="0043151D" w:rsidRDefault="002C3F83">
      <w:pPr>
        <w:spacing w:line="200" w:lineRule="exact"/>
        <w:rPr>
          <w:sz w:val="24"/>
          <w:szCs w:val="24"/>
        </w:rPr>
      </w:pPr>
    </w:p>
    <w:p w:rsidR="002C3F83" w:rsidRPr="0043151D" w:rsidRDefault="002C3F83">
      <w:pPr>
        <w:spacing w:line="200" w:lineRule="exact"/>
        <w:rPr>
          <w:sz w:val="24"/>
          <w:szCs w:val="24"/>
        </w:rPr>
      </w:pPr>
    </w:p>
    <w:p w:rsidR="002C3F83" w:rsidRPr="0043151D" w:rsidRDefault="002C3F83">
      <w:pPr>
        <w:spacing w:line="200" w:lineRule="exact"/>
        <w:rPr>
          <w:sz w:val="24"/>
          <w:szCs w:val="24"/>
        </w:rPr>
      </w:pPr>
    </w:p>
    <w:p w:rsidR="002C3F83" w:rsidRPr="0043151D" w:rsidRDefault="002C3F83">
      <w:pPr>
        <w:spacing w:line="200" w:lineRule="exact"/>
        <w:rPr>
          <w:sz w:val="24"/>
          <w:szCs w:val="24"/>
        </w:rPr>
      </w:pPr>
    </w:p>
    <w:p w:rsidR="002C3F83" w:rsidRPr="0043151D" w:rsidRDefault="002C3F83">
      <w:pPr>
        <w:spacing w:line="200" w:lineRule="exact"/>
        <w:rPr>
          <w:sz w:val="24"/>
          <w:szCs w:val="24"/>
        </w:rPr>
      </w:pPr>
    </w:p>
    <w:p w:rsidR="002C3F83" w:rsidRPr="0043151D" w:rsidRDefault="002C3F83">
      <w:pPr>
        <w:spacing w:line="200" w:lineRule="exact"/>
        <w:rPr>
          <w:sz w:val="24"/>
          <w:szCs w:val="24"/>
        </w:rPr>
      </w:pPr>
    </w:p>
    <w:p w:rsidR="002C3F83" w:rsidRPr="0043151D" w:rsidRDefault="002C3F83">
      <w:pPr>
        <w:spacing w:line="200" w:lineRule="exact"/>
        <w:rPr>
          <w:sz w:val="24"/>
          <w:szCs w:val="24"/>
        </w:rPr>
      </w:pPr>
    </w:p>
    <w:p w:rsidR="002C3F83" w:rsidRPr="0043151D" w:rsidRDefault="002C3F83">
      <w:pPr>
        <w:spacing w:line="200" w:lineRule="exact"/>
        <w:rPr>
          <w:sz w:val="24"/>
          <w:szCs w:val="24"/>
        </w:rPr>
      </w:pPr>
    </w:p>
    <w:p w:rsidR="002C3F83" w:rsidRPr="0043151D" w:rsidRDefault="002C3F83">
      <w:pPr>
        <w:spacing w:line="200" w:lineRule="exact"/>
        <w:rPr>
          <w:sz w:val="24"/>
          <w:szCs w:val="24"/>
        </w:rPr>
      </w:pPr>
    </w:p>
    <w:p w:rsidR="002C3F83" w:rsidRPr="0043151D" w:rsidRDefault="002C3F83">
      <w:pPr>
        <w:spacing w:line="200" w:lineRule="exact"/>
        <w:rPr>
          <w:sz w:val="24"/>
          <w:szCs w:val="24"/>
        </w:rPr>
      </w:pPr>
    </w:p>
    <w:p w:rsidR="002C3F83" w:rsidRPr="0043151D" w:rsidRDefault="002C3F83">
      <w:pPr>
        <w:spacing w:line="200" w:lineRule="exact"/>
        <w:rPr>
          <w:sz w:val="24"/>
          <w:szCs w:val="24"/>
        </w:rPr>
      </w:pPr>
    </w:p>
    <w:p w:rsidR="002C3F83" w:rsidRPr="0043151D" w:rsidRDefault="002C3F83">
      <w:pPr>
        <w:spacing w:line="200" w:lineRule="exact"/>
        <w:rPr>
          <w:sz w:val="24"/>
          <w:szCs w:val="24"/>
        </w:rPr>
      </w:pPr>
    </w:p>
    <w:p w:rsidR="002C3F83" w:rsidRPr="0043151D" w:rsidRDefault="002C3F83">
      <w:pPr>
        <w:spacing w:line="200" w:lineRule="exact"/>
        <w:rPr>
          <w:sz w:val="24"/>
          <w:szCs w:val="24"/>
        </w:rPr>
      </w:pPr>
    </w:p>
    <w:p w:rsidR="002C3F83" w:rsidRPr="0043151D" w:rsidRDefault="002C3F83">
      <w:pPr>
        <w:spacing w:line="200" w:lineRule="exact"/>
        <w:rPr>
          <w:sz w:val="24"/>
          <w:szCs w:val="24"/>
        </w:rPr>
      </w:pPr>
    </w:p>
    <w:p w:rsidR="002C3F83" w:rsidRPr="0043151D" w:rsidRDefault="002C3F83">
      <w:pPr>
        <w:spacing w:line="200" w:lineRule="exact"/>
        <w:rPr>
          <w:sz w:val="24"/>
          <w:szCs w:val="24"/>
        </w:rPr>
      </w:pPr>
    </w:p>
    <w:p w:rsidR="002C3F83" w:rsidRPr="0043151D" w:rsidRDefault="002C3F83">
      <w:pPr>
        <w:spacing w:line="200" w:lineRule="exact"/>
        <w:rPr>
          <w:sz w:val="24"/>
          <w:szCs w:val="24"/>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334" w:lineRule="exact"/>
        <w:rPr>
          <w:sz w:val="20"/>
          <w:szCs w:val="20"/>
        </w:rPr>
      </w:pPr>
    </w:p>
    <w:p w:rsidR="002C3F83" w:rsidRDefault="009201B0">
      <w:pPr>
        <w:jc w:val="center"/>
        <w:rPr>
          <w:sz w:val="20"/>
          <w:szCs w:val="20"/>
        </w:rPr>
      </w:pPr>
      <w:r>
        <w:rPr>
          <w:rFonts w:eastAsia="Times New Roman"/>
          <w:sz w:val="18"/>
          <w:szCs w:val="18"/>
        </w:rPr>
        <w:t>3</w:t>
      </w:r>
    </w:p>
    <w:p w:rsidR="002C3F83" w:rsidRDefault="002C3F83">
      <w:pPr>
        <w:sectPr w:rsidR="002C3F83">
          <w:pgSz w:w="11900" w:h="16838"/>
          <w:pgMar w:top="710" w:right="726" w:bottom="0" w:left="1140" w:header="0" w:footer="0" w:gutter="0"/>
          <w:cols w:space="720" w:equalWidth="0">
            <w:col w:w="10040"/>
          </w:cols>
        </w:sectPr>
      </w:pPr>
    </w:p>
    <w:p w:rsidR="002C3F83" w:rsidRDefault="009201B0">
      <w:pPr>
        <w:ind w:left="3607"/>
        <w:rPr>
          <w:sz w:val="20"/>
          <w:szCs w:val="20"/>
        </w:rPr>
      </w:pPr>
      <w:r>
        <w:rPr>
          <w:rFonts w:eastAsia="Times New Roman"/>
          <w:b/>
          <w:bCs/>
          <w:sz w:val="28"/>
          <w:szCs w:val="28"/>
        </w:rPr>
        <w:lastRenderedPageBreak/>
        <w:t>I. ЦЕЛЕВОЙ РАЗДЕЛ</w:t>
      </w:r>
    </w:p>
    <w:p w:rsidR="002C3F83" w:rsidRDefault="002C3F83">
      <w:pPr>
        <w:spacing w:line="321" w:lineRule="exact"/>
        <w:rPr>
          <w:sz w:val="20"/>
          <w:szCs w:val="20"/>
        </w:rPr>
      </w:pPr>
    </w:p>
    <w:p w:rsidR="002C3F83" w:rsidRDefault="009201B0">
      <w:pPr>
        <w:ind w:right="-6"/>
        <w:jc w:val="center"/>
        <w:rPr>
          <w:sz w:val="20"/>
          <w:szCs w:val="20"/>
        </w:rPr>
      </w:pPr>
      <w:r>
        <w:rPr>
          <w:rFonts w:eastAsia="Times New Roman"/>
          <w:b/>
          <w:bCs/>
          <w:sz w:val="28"/>
          <w:szCs w:val="28"/>
        </w:rPr>
        <w:t>1.Пояснительная записка</w:t>
      </w:r>
    </w:p>
    <w:p w:rsidR="002C3F83" w:rsidRDefault="002C3F83">
      <w:pPr>
        <w:spacing w:line="338" w:lineRule="exact"/>
        <w:rPr>
          <w:sz w:val="20"/>
          <w:szCs w:val="20"/>
        </w:rPr>
      </w:pPr>
    </w:p>
    <w:p w:rsidR="002C3F83" w:rsidRDefault="009201B0">
      <w:pPr>
        <w:spacing w:line="236" w:lineRule="auto"/>
        <w:ind w:left="7"/>
        <w:jc w:val="both"/>
        <w:rPr>
          <w:sz w:val="20"/>
          <w:szCs w:val="20"/>
        </w:rPr>
      </w:pPr>
      <w:r>
        <w:rPr>
          <w:rFonts w:eastAsia="Times New Roman"/>
          <w:b/>
          <w:bCs/>
          <w:sz w:val="28"/>
          <w:szCs w:val="28"/>
        </w:rPr>
        <w:t>1.1. Цели и задачи реализации адаптированной основной общеобразовательной программы образования обучающихся с умственной отсталостью (интеллектуальными нарушениями)</w:t>
      </w:r>
    </w:p>
    <w:p w:rsidR="002C3F83" w:rsidRDefault="002C3F83">
      <w:pPr>
        <w:spacing w:line="6" w:lineRule="exact"/>
        <w:rPr>
          <w:sz w:val="20"/>
          <w:szCs w:val="20"/>
        </w:rPr>
      </w:pPr>
    </w:p>
    <w:p w:rsidR="002C3F83" w:rsidRDefault="009201B0">
      <w:pPr>
        <w:spacing w:line="238" w:lineRule="auto"/>
        <w:ind w:left="7" w:firstLine="708"/>
        <w:jc w:val="both"/>
        <w:rPr>
          <w:sz w:val="20"/>
          <w:szCs w:val="20"/>
        </w:rPr>
      </w:pPr>
      <w:r>
        <w:rPr>
          <w:rFonts w:eastAsia="Times New Roman"/>
          <w:sz w:val="24"/>
          <w:szCs w:val="24"/>
        </w:rPr>
        <w:t>Адаптированная основная общеобразовательная программа (далее – АООП, Программа) образования обучающихся с умственной отсталостью (интеллектуальными нарушениями) МБОУ СОШ№4  - это общеобразовательная программа, адаптированная для этой категории обучающихся с учетом особенностей их психофизического развития, индивидуальных возможностей, и обеспечивающая коррекцию нарушений развития и социальную адаптацию.</w:t>
      </w:r>
    </w:p>
    <w:p w:rsidR="002C3F83" w:rsidRDefault="002C3F83">
      <w:pPr>
        <w:spacing w:line="14" w:lineRule="exact"/>
        <w:rPr>
          <w:sz w:val="20"/>
          <w:szCs w:val="20"/>
        </w:rPr>
      </w:pPr>
    </w:p>
    <w:p w:rsidR="002C3F83" w:rsidRDefault="009201B0">
      <w:pPr>
        <w:spacing w:line="237" w:lineRule="auto"/>
        <w:ind w:left="7" w:firstLine="708"/>
        <w:jc w:val="both"/>
        <w:rPr>
          <w:sz w:val="20"/>
          <w:szCs w:val="20"/>
        </w:rPr>
      </w:pPr>
      <w:r>
        <w:rPr>
          <w:rFonts w:eastAsia="Times New Roman"/>
          <w:sz w:val="24"/>
          <w:szCs w:val="24"/>
        </w:rPr>
        <w:t>Данная Программа образования обучающихся с умственной отсталостью (интеллектуальными нарушениями) разработана в соответствии с требованиями федерального государственного образовательного стандарта (далее - ФГОС) обучающихся с умственной отсталостью (интеллектуальными нарушениями), предъявляемыми к структуре, условиям реализации и планируемым результатам освоения Программы.</w:t>
      </w:r>
    </w:p>
    <w:p w:rsidR="002C3F83" w:rsidRDefault="002C3F83">
      <w:pPr>
        <w:spacing w:line="18" w:lineRule="exact"/>
        <w:rPr>
          <w:sz w:val="20"/>
          <w:szCs w:val="20"/>
        </w:rPr>
      </w:pPr>
    </w:p>
    <w:p w:rsidR="002C3F83" w:rsidRDefault="009201B0">
      <w:pPr>
        <w:spacing w:line="237" w:lineRule="auto"/>
        <w:ind w:left="7" w:firstLine="708"/>
        <w:jc w:val="both"/>
        <w:rPr>
          <w:sz w:val="20"/>
          <w:szCs w:val="20"/>
        </w:rPr>
      </w:pPr>
      <w:r>
        <w:rPr>
          <w:rFonts w:eastAsia="Times New Roman"/>
          <w:sz w:val="24"/>
          <w:szCs w:val="24"/>
        </w:rPr>
        <w:t>Адаптированная основная образовательная программа является локальным нормативным документом, определяющим содержание образования детей с умственной отсталостью по коррекции отклонений в их развитии средствами образования и трудовой подготовки, их социально-психологической реабилитации для создания условий последующего их образования в Учреждении и содержит три раздела: целевой, содержательный и организационный.</w:t>
      </w:r>
    </w:p>
    <w:p w:rsidR="002C3F83" w:rsidRDefault="002C3F83">
      <w:pPr>
        <w:spacing w:line="17" w:lineRule="exact"/>
        <w:rPr>
          <w:sz w:val="20"/>
          <w:szCs w:val="20"/>
        </w:rPr>
      </w:pPr>
    </w:p>
    <w:p w:rsidR="002C3F83" w:rsidRDefault="009201B0">
      <w:pPr>
        <w:spacing w:line="237" w:lineRule="auto"/>
        <w:ind w:left="7" w:firstLine="708"/>
        <w:jc w:val="both"/>
        <w:rPr>
          <w:sz w:val="20"/>
          <w:szCs w:val="20"/>
        </w:rPr>
      </w:pPr>
      <w:r>
        <w:rPr>
          <w:rFonts w:eastAsia="Times New Roman"/>
          <w:sz w:val="24"/>
          <w:szCs w:val="24"/>
        </w:rPr>
        <w:t>Переработка АООП, внесение корректив в ее содержание может производиться в связи с выходом в свет новых нормативно-правовых документов по специальному (коррекционному) образованию, изменениями Базисного учебного плана, в случае изменения наименования и Устава школы</w:t>
      </w:r>
    </w:p>
    <w:p w:rsidR="002C3F83" w:rsidRDefault="002C3F83">
      <w:pPr>
        <w:spacing w:line="14" w:lineRule="exact"/>
        <w:rPr>
          <w:sz w:val="20"/>
          <w:szCs w:val="20"/>
        </w:rPr>
      </w:pPr>
    </w:p>
    <w:p w:rsidR="002C3F83" w:rsidRDefault="009201B0">
      <w:pPr>
        <w:spacing w:line="234" w:lineRule="auto"/>
        <w:ind w:left="7" w:firstLine="708"/>
        <w:jc w:val="both"/>
        <w:rPr>
          <w:sz w:val="20"/>
          <w:szCs w:val="20"/>
        </w:rPr>
      </w:pPr>
      <w:r>
        <w:rPr>
          <w:rFonts w:eastAsia="Times New Roman"/>
          <w:sz w:val="24"/>
          <w:szCs w:val="24"/>
        </w:rPr>
        <w:t>АООП Учреждения разработана в соответствии с требованиями, предъявляемыми к структуре, условиям реализации и планируемым результатам освоения АООП и на основании:</w:t>
      </w:r>
    </w:p>
    <w:p w:rsidR="002C3F83" w:rsidRDefault="002C3F83">
      <w:pPr>
        <w:spacing w:line="33" w:lineRule="exact"/>
        <w:rPr>
          <w:sz w:val="20"/>
          <w:szCs w:val="20"/>
        </w:rPr>
      </w:pPr>
    </w:p>
    <w:p w:rsidR="002C3F83" w:rsidRDefault="009201B0">
      <w:pPr>
        <w:numPr>
          <w:ilvl w:val="0"/>
          <w:numId w:val="4"/>
        </w:numPr>
        <w:tabs>
          <w:tab w:val="left" w:pos="715"/>
        </w:tabs>
        <w:spacing w:line="226" w:lineRule="auto"/>
        <w:ind w:left="7" w:hanging="7"/>
        <w:rPr>
          <w:rFonts w:ascii="Symbol" w:eastAsia="Symbol" w:hAnsi="Symbol" w:cs="Symbol"/>
          <w:sz w:val="24"/>
          <w:szCs w:val="24"/>
        </w:rPr>
      </w:pPr>
      <w:r>
        <w:rPr>
          <w:rFonts w:eastAsia="Times New Roman"/>
          <w:sz w:val="24"/>
          <w:szCs w:val="24"/>
        </w:rPr>
        <w:t>Федерального закона «Об образовании в Российской Федерации» №273-ФЗ от 29.12.2012г.;</w:t>
      </w:r>
    </w:p>
    <w:p w:rsidR="002C3F83" w:rsidRDefault="002C3F83">
      <w:pPr>
        <w:spacing w:line="32" w:lineRule="exact"/>
        <w:rPr>
          <w:rFonts w:ascii="Symbol" w:eastAsia="Symbol" w:hAnsi="Symbol" w:cs="Symbol"/>
          <w:sz w:val="24"/>
          <w:szCs w:val="24"/>
        </w:rPr>
      </w:pPr>
    </w:p>
    <w:p w:rsidR="002C3F83" w:rsidRDefault="009201B0">
      <w:pPr>
        <w:numPr>
          <w:ilvl w:val="0"/>
          <w:numId w:val="4"/>
        </w:numPr>
        <w:tabs>
          <w:tab w:val="left" w:pos="715"/>
        </w:tabs>
        <w:spacing w:line="234" w:lineRule="auto"/>
        <w:ind w:left="7" w:hanging="7"/>
        <w:jc w:val="both"/>
        <w:rPr>
          <w:rFonts w:ascii="Symbol" w:eastAsia="Symbol" w:hAnsi="Symbol" w:cs="Symbol"/>
          <w:sz w:val="24"/>
          <w:szCs w:val="24"/>
        </w:rPr>
      </w:pPr>
      <w:r>
        <w:rPr>
          <w:rFonts w:eastAsia="Times New Roman"/>
          <w:sz w:val="24"/>
          <w:szCs w:val="24"/>
        </w:rPr>
        <w:t>Федерального государственного образовательного стандарта (далее - Стандарт) обучающихся с умственной отсталостью (интеллектуальными нарушениями (приказ Министерства образования и науки Российской Федерации от 19.12.2014г. №1599 «Об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w:t>
      </w:r>
    </w:p>
    <w:p w:rsidR="002C3F83" w:rsidRDefault="002C3F83">
      <w:pPr>
        <w:spacing w:line="33" w:lineRule="exact"/>
        <w:rPr>
          <w:rFonts w:ascii="Symbol" w:eastAsia="Symbol" w:hAnsi="Symbol" w:cs="Symbol"/>
          <w:sz w:val="24"/>
          <w:szCs w:val="24"/>
        </w:rPr>
      </w:pPr>
    </w:p>
    <w:p w:rsidR="002C3F83" w:rsidRDefault="009201B0">
      <w:pPr>
        <w:numPr>
          <w:ilvl w:val="0"/>
          <w:numId w:val="4"/>
        </w:numPr>
        <w:tabs>
          <w:tab w:val="left" w:pos="715"/>
        </w:tabs>
        <w:spacing w:line="233" w:lineRule="auto"/>
        <w:ind w:left="7" w:hanging="7"/>
        <w:jc w:val="both"/>
        <w:rPr>
          <w:rFonts w:ascii="Symbol" w:eastAsia="Symbol" w:hAnsi="Symbol" w:cs="Symbol"/>
          <w:sz w:val="24"/>
          <w:szCs w:val="24"/>
        </w:rPr>
      </w:pPr>
      <w:r>
        <w:rPr>
          <w:rFonts w:eastAsia="Times New Roman"/>
          <w:sz w:val="24"/>
          <w:szCs w:val="24"/>
        </w:rPr>
        <w:t>Приказа Министерства образования и науки Российской Федерации от 30.08.2013 г. №1015 «О порядке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2C3F83" w:rsidRDefault="002C3F83">
      <w:pPr>
        <w:spacing w:line="1" w:lineRule="exact"/>
        <w:rPr>
          <w:rFonts w:ascii="Symbol" w:eastAsia="Symbol" w:hAnsi="Symbol" w:cs="Symbol"/>
          <w:sz w:val="24"/>
          <w:szCs w:val="24"/>
        </w:rPr>
      </w:pPr>
    </w:p>
    <w:p w:rsidR="002C3F83" w:rsidRDefault="009201B0">
      <w:pPr>
        <w:numPr>
          <w:ilvl w:val="0"/>
          <w:numId w:val="4"/>
        </w:numPr>
        <w:tabs>
          <w:tab w:val="left" w:pos="707"/>
        </w:tabs>
        <w:ind w:left="707" w:hanging="707"/>
        <w:rPr>
          <w:rFonts w:ascii="Symbol" w:eastAsia="Symbol" w:hAnsi="Symbol" w:cs="Symbol"/>
          <w:sz w:val="24"/>
          <w:szCs w:val="24"/>
        </w:rPr>
      </w:pPr>
      <w:r>
        <w:rPr>
          <w:rFonts w:eastAsia="Times New Roman"/>
          <w:sz w:val="24"/>
          <w:szCs w:val="24"/>
        </w:rPr>
        <w:t>Устава Учреждения.</w:t>
      </w:r>
    </w:p>
    <w:p w:rsidR="002C3F83" w:rsidRDefault="009201B0">
      <w:pPr>
        <w:spacing w:line="238" w:lineRule="auto"/>
        <w:ind w:left="707"/>
        <w:rPr>
          <w:rFonts w:ascii="Symbol" w:eastAsia="Symbol" w:hAnsi="Symbol" w:cs="Symbol"/>
          <w:sz w:val="24"/>
          <w:szCs w:val="24"/>
        </w:rPr>
      </w:pPr>
      <w:r>
        <w:rPr>
          <w:rFonts w:eastAsia="Times New Roman"/>
          <w:b/>
          <w:bCs/>
          <w:sz w:val="24"/>
          <w:szCs w:val="24"/>
        </w:rPr>
        <w:t xml:space="preserve">Цель </w:t>
      </w:r>
      <w:r>
        <w:rPr>
          <w:rFonts w:eastAsia="Times New Roman"/>
          <w:sz w:val="24"/>
          <w:szCs w:val="24"/>
        </w:rPr>
        <w:t xml:space="preserve">реализации АООП </w:t>
      </w:r>
      <w:r w:rsidR="001B5B7E">
        <w:rPr>
          <w:rFonts w:eastAsia="Times New Roman"/>
          <w:sz w:val="24"/>
          <w:szCs w:val="24"/>
        </w:rPr>
        <w:t xml:space="preserve">образования обучающихся с </w:t>
      </w:r>
      <w:r>
        <w:rPr>
          <w:rFonts w:eastAsia="Times New Roman"/>
          <w:sz w:val="24"/>
          <w:szCs w:val="24"/>
        </w:rPr>
        <w:t xml:space="preserve">  умственной отсталостью</w:t>
      </w:r>
    </w:p>
    <w:p w:rsidR="002C3F83" w:rsidRDefault="002C3F83">
      <w:pPr>
        <w:spacing w:line="13" w:lineRule="exact"/>
        <w:rPr>
          <w:sz w:val="20"/>
          <w:szCs w:val="20"/>
        </w:rPr>
      </w:pPr>
    </w:p>
    <w:p w:rsidR="002C3F83" w:rsidRDefault="009201B0">
      <w:pPr>
        <w:spacing w:line="236" w:lineRule="auto"/>
        <w:ind w:left="7"/>
        <w:jc w:val="both"/>
        <w:rPr>
          <w:sz w:val="20"/>
          <w:szCs w:val="20"/>
        </w:rPr>
      </w:pPr>
      <w:r>
        <w:rPr>
          <w:rFonts w:eastAsia="Times New Roman"/>
          <w:sz w:val="24"/>
          <w:szCs w:val="24"/>
        </w:rPr>
        <w:t>(интеллектуальными нарушениями) в МБОУ №4 - создание условий для максимального удовлетворения особых образовательных потребностей обучающихся с УО, обеспечивающих усвоение ими социального и культурного опыта.</w:t>
      </w:r>
    </w:p>
    <w:p w:rsidR="002C3F83" w:rsidRDefault="002C3F83">
      <w:pPr>
        <w:spacing w:line="14" w:lineRule="exact"/>
        <w:rPr>
          <w:sz w:val="20"/>
          <w:szCs w:val="20"/>
        </w:rPr>
      </w:pPr>
    </w:p>
    <w:p w:rsidR="002C3F83" w:rsidRDefault="009201B0">
      <w:pPr>
        <w:spacing w:line="234" w:lineRule="auto"/>
        <w:ind w:left="7" w:firstLine="708"/>
        <w:jc w:val="both"/>
        <w:rPr>
          <w:sz w:val="20"/>
          <w:szCs w:val="20"/>
        </w:rPr>
      </w:pPr>
      <w:r>
        <w:rPr>
          <w:rFonts w:eastAsia="Times New Roman"/>
          <w:sz w:val="24"/>
          <w:szCs w:val="24"/>
        </w:rPr>
        <w:t xml:space="preserve">Достижение поставленной цели при разработке и реализации АООП предусматривает решение следующих основных </w:t>
      </w:r>
      <w:r>
        <w:rPr>
          <w:rFonts w:eastAsia="Times New Roman"/>
          <w:b/>
          <w:bCs/>
          <w:sz w:val="24"/>
          <w:szCs w:val="24"/>
        </w:rPr>
        <w:t>задач:</w:t>
      </w:r>
    </w:p>
    <w:p w:rsidR="002C3F83" w:rsidRDefault="002C3F83">
      <w:pPr>
        <w:spacing w:line="33" w:lineRule="exact"/>
        <w:rPr>
          <w:sz w:val="20"/>
          <w:szCs w:val="20"/>
        </w:rPr>
      </w:pPr>
    </w:p>
    <w:p w:rsidR="002C3F83" w:rsidRDefault="009201B0">
      <w:pPr>
        <w:numPr>
          <w:ilvl w:val="0"/>
          <w:numId w:val="5"/>
        </w:numPr>
        <w:tabs>
          <w:tab w:val="left" w:pos="715"/>
        </w:tabs>
        <w:spacing w:line="231" w:lineRule="auto"/>
        <w:ind w:left="7" w:hanging="7"/>
        <w:jc w:val="both"/>
        <w:rPr>
          <w:rFonts w:ascii="Symbol" w:eastAsia="Symbol" w:hAnsi="Symbol" w:cs="Symbol"/>
          <w:sz w:val="24"/>
          <w:szCs w:val="24"/>
        </w:rPr>
      </w:pPr>
      <w:r>
        <w:rPr>
          <w:rFonts w:eastAsia="Times New Roman"/>
          <w:sz w:val="24"/>
          <w:szCs w:val="24"/>
        </w:rPr>
        <w:t>овладение об</w:t>
      </w:r>
      <w:r w:rsidR="001B5B7E">
        <w:rPr>
          <w:rFonts w:eastAsia="Times New Roman"/>
          <w:sz w:val="24"/>
          <w:szCs w:val="24"/>
        </w:rPr>
        <w:t>учающимися с</w:t>
      </w:r>
      <w:r>
        <w:rPr>
          <w:rFonts w:eastAsia="Times New Roman"/>
          <w:sz w:val="24"/>
          <w:szCs w:val="24"/>
        </w:rPr>
        <w:t xml:space="preserve"> умственной отсталостью (интеллектуальными нарушениями) учебной деятельностью, обеспечивающей формирование жизненных компетенций;</w:t>
      </w:r>
    </w:p>
    <w:p w:rsidR="002C3F83" w:rsidRDefault="002C3F83">
      <w:pPr>
        <w:spacing w:line="32" w:lineRule="exact"/>
        <w:rPr>
          <w:rFonts w:ascii="Symbol" w:eastAsia="Symbol" w:hAnsi="Symbol" w:cs="Symbol"/>
          <w:sz w:val="24"/>
          <w:szCs w:val="24"/>
        </w:rPr>
      </w:pPr>
    </w:p>
    <w:p w:rsidR="002C3F83" w:rsidRDefault="009201B0">
      <w:pPr>
        <w:numPr>
          <w:ilvl w:val="0"/>
          <w:numId w:val="5"/>
        </w:numPr>
        <w:tabs>
          <w:tab w:val="left" w:pos="715"/>
        </w:tabs>
        <w:spacing w:line="233" w:lineRule="auto"/>
        <w:ind w:left="7" w:hanging="7"/>
        <w:jc w:val="both"/>
        <w:rPr>
          <w:rFonts w:ascii="Symbol" w:eastAsia="Symbol" w:hAnsi="Symbol" w:cs="Symbol"/>
          <w:sz w:val="24"/>
          <w:szCs w:val="24"/>
        </w:rPr>
      </w:pPr>
      <w:r>
        <w:rPr>
          <w:rFonts w:eastAsia="Times New Roman"/>
          <w:sz w:val="24"/>
          <w:szCs w:val="24"/>
        </w:rPr>
        <w:t>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 в соответствии с принятыми в семье и обществе духовно-нравственными и социокультурными ценностями;</w:t>
      </w:r>
    </w:p>
    <w:p w:rsidR="002C3F83" w:rsidRDefault="009201B0">
      <w:pPr>
        <w:spacing w:line="20" w:lineRule="exact"/>
        <w:rPr>
          <w:sz w:val="20"/>
          <w:szCs w:val="20"/>
        </w:rPr>
      </w:pPr>
      <w:r>
        <w:rPr>
          <w:noProof/>
          <w:sz w:val="20"/>
          <w:szCs w:val="20"/>
        </w:rPr>
        <w:drawing>
          <wp:anchor distT="0" distB="0" distL="114300" distR="114300" simplePos="0" relativeHeight="251476992" behindDoc="1" locked="0" layoutInCell="0" allowOverlap="1">
            <wp:simplePos x="0" y="0"/>
            <wp:positionH relativeFrom="column">
              <wp:posOffset>2981960</wp:posOffset>
            </wp:positionH>
            <wp:positionV relativeFrom="paragraph">
              <wp:posOffset>29845</wp:posOffset>
            </wp:positionV>
            <wp:extent cx="419100" cy="23431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blip>
                    <a:srcRect/>
                    <a:stretch>
                      <a:fillRect/>
                    </a:stretch>
                  </pic:blipFill>
                  <pic:spPr bwMode="auto">
                    <a:xfrm>
                      <a:off x="0" y="0"/>
                      <a:ext cx="419100" cy="234315"/>
                    </a:xfrm>
                    <a:prstGeom prst="rect">
                      <a:avLst/>
                    </a:prstGeom>
                    <a:noFill/>
                  </pic:spPr>
                </pic:pic>
              </a:graphicData>
            </a:graphic>
          </wp:anchor>
        </w:drawing>
      </w:r>
    </w:p>
    <w:p w:rsidR="002C3F83" w:rsidRDefault="002C3F83">
      <w:pPr>
        <w:spacing w:line="105" w:lineRule="exact"/>
        <w:rPr>
          <w:sz w:val="20"/>
          <w:szCs w:val="20"/>
        </w:rPr>
      </w:pPr>
    </w:p>
    <w:p w:rsidR="002C3F83" w:rsidRDefault="009201B0">
      <w:pPr>
        <w:ind w:right="-6"/>
        <w:jc w:val="center"/>
        <w:rPr>
          <w:sz w:val="20"/>
          <w:szCs w:val="20"/>
        </w:rPr>
      </w:pPr>
      <w:r>
        <w:rPr>
          <w:rFonts w:eastAsia="Times New Roman"/>
          <w:sz w:val="18"/>
          <w:szCs w:val="18"/>
        </w:rPr>
        <w:t>4</w:t>
      </w:r>
    </w:p>
    <w:p w:rsidR="002C3F83" w:rsidRDefault="002C3F83">
      <w:pPr>
        <w:sectPr w:rsidR="002C3F83">
          <w:pgSz w:w="11900" w:h="16838"/>
          <w:pgMar w:top="717" w:right="726" w:bottom="0" w:left="1133" w:header="0" w:footer="0" w:gutter="0"/>
          <w:cols w:space="720" w:equalWidth="0">
            <w:col w:w="10047"/>
          </w:cols>
        </w:sectPr>
      </w:pPr>
    </w:p>
    <w:p w:rsidR="002C3F83" w:rsidRDefault="009201B0">
      <w:pPr>
        <w:numPr>
          <w:ilvl w:val="0"/>
          <w:numId w:val="6"/>
        </w:numPr>
        <w:tabs>
          <w:tab w:val="left" w:pos="715"/>
        </w:tabs>
        <w:spacing w:line="236" w:lineRule="auto"/>
        <w:ind w:left="7" w:hanging="7"/>
        <w:jc w:val="both"/>
        <w:rPr>
          <w:rFonts w:ascii="Symbol" w:eastAsia="Symbol" w:hAnsi="Symbol" w:cs="Symbol"/>
          <w:sz w:val="24"/>
          <w:szCs w:val="24"/>
        </w:rPr>
      </w:pPr>
      <w:r>
        <w:rPr>
          <w:rFonts w:eastAsia="Times New Roman"/>
          <w:sz w:val="24"/>
          <w:szCs w:val="24"/>
        </w:rPr>
        <w:lastRenderedPageBreak/>
        <w:t>достижение планируемых результатов освоения АООП образования обучающимися с  умственной отсталостью (интеллектуальными нарушениями) с учетом их особых образовательных потребностей, а также индивидуальных особенностей и возможностей; выявление и развитие возможностей и способностей обучающихся с УО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2C3F83" w:rsidRDefault="002C3F83">
      <w:pPr>
        <w:spacing w:line="36" w:lineRule="exact"/>
        <w:rPr>
          <w:rFonts w:ascii="Symbol" w:eastAsia="Symbol" w:hAnsi="Symbol" w:cs="Symbol"/>
          <w:sz w:val="24"/>
          <w:szCs w:val="24"/>
        </w:rPr>
      </w:pPr>
    </w:p>
    <w:p w:rsidR="002C3F83" w:rsidRDefault="009201B0">
      <w:pPr>
        <w:numPr>
          <w:ilvl w:val="0"/>
          <w:numId w:val="6"/>
        </w:numPr>
        <w:tabs>
          <w:tab w:val="left" w:pos="715"/>
        </w:tabs>
        <w:spacing w:line="230" w:lineRule="auto"/>
        <w:ind w:left="7" w:hanging="7"/>
        <w:jc w:val="both"/>
        <w:rPr>
          <w:rFonts w:ascii="Symbol" w:eastAsia="Symbol" w:hAnsi="Symbol" w:cs="Symbol"/>
          <w:sz w:val="24"/>
          <w:szCs w:val="24"/>
        </w:rPr>
      </w:pPr>
      <w:r>
        <w:rPr>
          <w:rFonts w:eastAsia="Times New Roman"/>
          <w:sz w:val="24"/>
          <w:szCs w:val="24"/>
        </w:rP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2C3F83" w:rsidRDefault="002C3F83">
      <w:pPr>
        <w:spacing w:line="286" w:lineRule="exact"/>
        <w:rPr>
          <w:sz w:val="20"/>
          <w:szCs w:val="20"/>
        </w:rPr>
      </w:pPr>
    </w:p>
    <w:p w:rsidR="002C3F83" w:rsidRDefault="009201B0">
      <w:pPr>
        <w:ind w:left="7"/>
        <w:rPr>
          <w:sz w:val="20"/>
          <w:szCs w:val="20"/>
        </w:rPr>
      </w:pPr>
      <w:r>
        <w:rPr>
          <w:rFonts w:eastAsia="Times New Roman"/>
          <w:b/>
          <w:bCs/>
          <w:sz w:val="28"/>
          <w:szCs w:val="28"/>
        </w:rPr>
        <w:t>1.2. Принципы и подходы к формированию АООП</w:t>
      </w:r>
    </w:p>
    <w:p w:rsidR="002C3F83" w:rsidRDefault="002C3F83">
      <w:pPr>
        <w:spacing w:line="5" w:lineRule="exact"/>
        <w:rPr>
          <w:sz w:val="20"/>
          <w:szCs w:val="20"/>
        </w:rPr>
      </w:pPr>
    </w:p>
    <w:p w:rsidR="002C3F83" w:rsidRDefault="009201B0">
      <w:pPr>
        <w:numPr>
          <w:ilvl w:val="1"/>
          <w:numId w:val="7"/>
        </w:numPr>
        <w:tabs>
          <w:tab w:val="left" w:pos="1048"/>
        </w:tabs>
        <w:spacing w:line="236" w:lineRule="auto"/>
        <w:ind w:left="7" w:firstLine="701"/>
        <w:jc w:val="both"/>
        <w:rPr>
          <w:rFonts w:eastAsia="Times New Roman"/>
          <w:sz w:val="24"/>
          <w:szCs w:val="24"/>
        </w:rPr>
      </w:pPr>
      <w:r>
        <w:rPr>
          <w:rFonts w:eastAsia="Times New Roman"/>
          <w:sz w:val="24"/>
          <w:szCs w:val="24"/>
        </w:rPr>
        <w:t>основу разработ</w:t>
      </w:r>
      <w:r w:rsidR="001B5B7E">
        <w:rPr>
          <w:rFonts w:eastAsia="Times New Roman"/>
          <w:sz w:val="24"/>
          <w:szCs w:val="24"/>
        </w:rPr>
        <w:t xml:space="preserve">ки АООП для обучающихся с </w:t>
      </w:r>
      <w:r>
        <w:rPr>
          <w:rFonts w:eastAsia="Times New Roman"/>
          <w:sz w:val="24"/>
          <w:szCs w:val="24"/>
        </w:rPr>
        <w:t xml:space="preserve"> умственной отсталостью (интеллектуальными нарушениями) (далее - УО) заложены дифференцированный и деятельностный подходы.</w:t>
      </w:r>
    </w:p>
    <w:p w:rsidR="002C3F83" w:rsidRDefault="002C3F83">
      <w:pPr>
        <w:spacing w:line="14" w:lineRule="exact"/>
        <w:rPr>
          <w:rFonts w:eastAsia="Times New Roman"/>
          <w:sz w:val="24"/>
          <w:szCs w:val="24"/>
        </w:rPr>
      </w:pPr>
    </w:p>
    <w:p w:rsidR="002C3F83" w:rsidRDefault="009201B0">
      <w:pPr>
        <w:spacing w:line="238" w:lineRule="auto"/>
        <w:ind w:left="7" w:firstLine="708"/>
        <w:jc w:val="both"/>
        <w:rPr>
          <w:rFonts w:eastAsia="Times New Roman"/>
          <w:sz w:val="24"/>
          <w:szCs w:val="24"/>
        </w:rPr>
      </w:pPr>
      <w:r>
        <w:rPr>
          <w:rFonts w:eastAsia="Times New Roman"/>
          <w:b/>
          <w:bCs/>
          <w:sz w:val="24"/>
          <w:szCs w:val="24"/>
        </w:rPr>
        <w:t xml:space="preserve">Дифференцированный </w:t>
      </w:r>
      <w:r>
        <w:rPr>
          <w:rFonts w:eastAsia="Times New Roman"/>
          <w:sz w:val="24"/>
          <w:szCs w:val="24"/>
        </w:rPr>
        <w:t>подход к построению АООП</w:t>
      </w:r>
      <w:r>
        <w:rPr>
          <w:rFonts w:eastAsia="Times New Roman"/>
          <w:b/>
          <w:bCs/>
          <w:sz w:val="24"/>
          <w:szCs w:val="24"/>
        </w:rPr>
        <w:t xml:space="preserve"> </w:t>
      </w:r>
      <w:r>
        <w:rPr>
          <w:rFonts w:eastAsia="Times New Roman"/>
          <w:sz w:val="24"/>
          <w:szCs w:val="24"/>
        </w:rPr>
        <w:t>(далее</w:t>
      </w:r>
      <w:r>
        <w:rPr>
          <w:rFonts w:eastAsia="Times New Roman"/>
          <w:b/>
          <w:bCs/>
          <w:sz w:val="24"/>
          <w:szCs w:val="24"/>
        </w:rPr>
        <w:t xml:space="preserve"> </w:t>
      </w:r>
      <w:r>
        <w:rPr>
          <w:rFonts w:eastAsia="Times New Roman"/>
          <w:sz w:val="24"/>
          <w:szCs w:val="24"/>
        </w:rPr>
        <w:t>-</w:t>
      </w:r>
      <w:r>
        <w:rPr>
          <w:rFonts w:eastAsia="Times New Roman"/>
          <w:b/>
          <w:bCs/>
          <w:sz w:val="24"/>
          <w:szCs w:val="24"/>
        </w:rPr>
        <w:t xml:space="preserve"> </w:t>
      </w:r>
      <w:r>
        <w:rPr>
          <w:rFonts w:eastAsia="Times New Roman"/>
          <w:sz w:val="24"/>
          <w:szCs w:val="24"/>
        </w:rPr>
        <w:t>Программы)</w:t>
      </w:r>
      <w:r>
        <w:rPr>
          <w:rFonts w:eastAsia="Times New Roman"/>
          <w:b/>
          <w:bCs/>
          <w:sz w:val="24"/>
          <w:szCs w:val="24"/>
        </w:rPr>
        <w:t xml:space="preserve"> </w:t>
      </w:r>
      <w:r>
        <w:rPr>
          <w:rFonts w:eastAsia="Times New Roman"/>
          <w:sz w:val="24"/>
          <w:szCs w:val="24"/>
        </w:rPr>
        <w:t>для</w:t>
      </w:r>
      <w:r>
        <w:rPr>
          <w:rFonts w:eastAsia="Times New Roman"/>
          <w:b/>
          <w:bCs/>
          <w:sz w:val="24"/>
          <w:szCs w:val="24"/>
        </w:rPr>
        <w:t xml:space="preserve"> </w:t>
      </w:r>
      <w:r>
        <w:rPr>
          <w:rFonts w:eastAsia="Times New Roman"/>
          <w:sz w:val="24"/>
          <w:szCs w:val="24"/>
        </w:rPr>
        <w:t>обучающихся с УО предполагает учет их особых образовательных потребностей, которые проявляются в неоднородности возможностей освоения содержания образования. Применение дифференцированного подхода к созданию Программы обеспечивает разнообразие содержания, предоставляя обучающимся с УО возможность реализовать индивидуальный потенциал развития.</w:t>
      </w:r>
    </w:p>
    <w:p w:rsidR="002C3F83" w:rsidRDefault="002C3F83">
      <w:pPr>
        <w:spacing w:line="13" w:lineRule="exact"/>
        <w:rPr>
          <w:rFonts w:eastAsia="Times New Roman"/>
          <w:sz w:val="24"/>
          <w:szCs w:val="24"/>
        </w:rPr>
      </w:pPr>
    </w:p>
    <w:p w:rsidR="002C3F83" w:rsidRDefault="009201B0">
      <w:pPr>
        <w:spacing w:line="237" w:lineRule="auto"/>
        <w:ind w:left="7" w:firstLine="708"/>
        <w:jc w:val="both"/>
        <w:rPr>
          <w:rFonts w:eastAsia="Times New Roman"/>
          <w:sz w:val="24"/>
          <w:szCs w:val="24"/>
        </w:rPr>
      </w:pPr>
      <w:r>
        <w:rPr>
          <w:rFonts w:eastAsia="Times New Roman"/>
          <w:b/>
          <w:bCs/>
          <w:sz w:val="24"/>
          <w:szCs w:val="24"/>
        </w:rPr>
        <w:t xml:space="preserve">Деятельностный </w:t>
      </w:r>
      <w:r>
        <w:rPr>
          <w:rFonts w:eastAsia="Times New Roman"/>
          <w:sz w:val="24"/>
          <w:szCs w:val="24"/>
        </w:rPr>
        <w:t>подход основывается на теоретических положениях отечественной</w:t>
      </w:r>
      <w:r>
        <w:rPr>
          <w:rFonts w:eastAsia="Times New Roman"/>
          <w:b/>
          <w:bCs/>
          <w:sz w:val="24"/>
          <w:szCs w:val="24"/>
        </w:rPr>
        <w:t xml:space="preserve"> </w:t>
      </w:r>
      <w:r>
        <w:rPr>
          <w:rFonts w:eastAsia="Times New Roman"/>
          <w:sz w:val="24"/>
          <w:szCs w:val="24"/>
        </w:rPr>
        <w:t>психологической науки, раскрывающих основные закономерности и структуру образования с учетом специфики развития личности обучающегося с УО. Деятельностный подход строится на признании того, что развитие личности обучающихся с УО школьного возраста определяется характером организации доступной им деятельности (предметно-практической и учебной).</w:t>
      </w:r>
    </w:p>
    <w:p w:rsidR="002C3F83" w:rsidRDefault="002C3F83">
      <w:pPr>
        <w:spacing w:line="17" w:lineRule="exact"/>
        <w:rPr>
          <w:rFonts w:eastAsia="Times New Roman"/>
          <w:sz w:val="24"/>
          <w:szCs w:val="24"/>
        </w:rPr>
      </w:pPr>
    </w:p>
    <w:p w:rsidR="002C3F83" w:rsidRDefault="009201B0">
      <w:pPr>
        <w:spacing w:line="236" w:lineRule="auto"/>
        <w:ind w:left="7" w:firstLine="708"/>
        <w:jc w:val="both"/>
        <w:rPr>
          <w:rFonts w:eastAsia="Times New Roman"/>
          <w:sz w:val="24"/>
          <w:szCs w:val="24"/>
        </w:rPr>
      </w:pPr>
      <w:r>
        <w:rPr>
          <w:rFonts w:eastAsia="Times New Roman"/>
          <w:sz w:val="24"/>
          <w:szCs w:val="24"/>
        </w:rPr>
        <w:t>Основным средством реализации деятельностного подхода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2C3F83" w:rsidRDefault="002C3F83">
      <w:pPr>
        <w:spacing w:line="14" w:lineRule="exact"/>
        <w:rPr>
          <w:rFonts w:eastAsia="Times New Roman"/>
          <w:sz w:val="24"/>
          <w:szCs w:val="24"/>
        </w:rPr>
      </w:pPr>
    </w:p>
    <w:p w:rsidR="002C3F83" w:rsidRDefault="009201B0">
      <w:pPr>
        <w:numPr>
          <w:ilvl w:val="1"/>
          <w:numId w:val="7"/>
        </w:numPr>
        <w:tabs>
          <w:tab w:val="left" w:pos="1012"/>
        </w:tabs>
        <w:spacing w:line="234" w:lineRule="auto"/>
        <w:ind w:left="7" w:firstLine="701"/>
        <w:rPr>
          <w:rFonts w:eastAsia="Times New Roman"/>
          <w:sz w:val="24"/>
          <w:szCs w:val="24"/>
        </w:rPr>
      </w:pPr>
      <w:r>
        <w:rPr>
          <w:rFonts w:eastAsia="Times New Roman"/>
          <w:sz w:val="24"/>
          <w:szCs w:val="24"/>
        </w:rPr>
        <w:t>контексте разработки АООП для обучающихся с УО реализация деятельностного подхода обеспечивает:</w:t>
      </w:r>
    </w:p>
    <w:p w:rsidR="002C3F83" w:rsidRDefault="002C3F83">
      <w:pPr>
        <w:spacing w:line="2" w:lineRule="exact"/>
        <w:rPr>
          <w:rFonts w:eastAsia="Times New Roman"/>
          <w:sz w:val="24"/>
          <w:szCs w:val="24"/>
        </w:rPr>
      </w:pPr>
    </w:p>
    <w:p w:rsidR="002C3F83" w:rsidRDefault="009201B0">
      <w:pPr>
        <w:numPr>
          <w:ilvl w:val="0"/>
          <w:numId w:val="7"/>
        </w:numPr>
        <w:tabs>
          <w:tab w:val="left" w:pos="707"/>
        </w:tabs>
        <w:ind w:left="707" w:hanging="707"/>
        <w:rPr>
          <w:rFonts w:ascii="Symbol" w:eastAsia="Symbol" w:hAnsi="Symbol" w:cs="Symbol"/>
          <w:sz w:val="24"/>
          <w:szCs w:val="24"/>
        </w:rPr>
      </w:pPr>
      <w:r>
        <w:rPr>
          <w:rFonts w:eastAsia="Times New Roman"/>
          <w:sz w:val="24"/>
          <w:szCs w:val="24"/>
        </w:rPr>
        <w:t>придание результатам образования социально и личностно значимого характера;</w:t>
      </w:r>
    </w:p>
    <w:p w:rsidR="002C3F83" w:rsidRDefault="002C3F83">
      <w:pPr>
        <w:spacing w:line="29" w:lineRule="exact"/>
        <w:rPr>
          <w:rFonts w:ascii="Symbol" w:eastAsia="Symbol" w:hAnsi="Symbol" w:cs="Symbol"/>
          <w:sz w:val="24"/>
          <w:szCs w:val="24"/>
        </w:rPr>
      </w:pPr>
    </w:p>
    <w:p w:rsidR="002C3F83" w:rsidRDefault="009201B0">
      <w:pPr>
        <w:numPr>
          <w:ilvl w:val="0"/>
          <w:numId w:val="7"/>
        </w:numPr>
        <w:tabs>
          <w:tab w:val="left" w:pos="715"/>
        </w:tabs>
        <w:spacing w:line="227" w:lineRule="auto"/>
        <w:ind w:left="7" w:hanging="7"/>
        <w:rPr>
          <w:rFonts w:ascii="Symbol" w:eastAsia="Symbol" w:hAnsi="Symbol" w:cs="Symbol"/>
          <w:sz w:val="24"/>
          <w:szCs w:val="24"/>
        </w:rPr>
      </w:pPr>
      <w:r>
        <w:rPr>
          <w:rFonts w:eastAsia="Times New Roman"/>
          <w:sz w:val="24"/>
          <w:szCs w:val="24"/>
        </w:rPr>
        <w:t>прочное усвоение обучающимися знаний и опыта разнообразной деятельности и поведения, возможность их самостоятельного продвижения в изучаемых предметных областях;</w:t>
      </w:r>
    </w:p>
    <w:p w:rsidR="002C3F83" w:rsidRDefault="002C3F83">
      <w:pPr>
        <w:spacing w:line="32" w:lineRule="exact"/>
        <w:rPr>
          <w:rFonts w:ascii="Symbol" w:eastAsia="Symbol" w:hAnsi="Symbol" w:cs="Symbol"/>
          <w:sz w:val="24"/>
          <w:szCs w:val="24"/>
        </w:rPr>
      </w:pPr>
    </w:p>
    <w:p w:rsidR="002C3F83" w:rsidRDefault="009201B0">
      <w:pPr>
        <w:numPr>
          <w:ilvl w:val="0"/>
          <w:numId w:val="7"/>
        </w:numPr>
        <w:tabs>
          <w:tab w:val="left" w:pos="715"/>
        </w:tabs>
        <w:spacing w:line="226" w:lineRule="auto"/>
        <w:ind w:left="7" w:hanging="7"/>
        <w:rPr>
          <w:rFonts w:ascii="Symbol" w:eastAsia="Symbol" w:hAnsi="Symbol" w:cs="Symbol"/>
          <w:sz w:val="24"/>
          <w:szCs w:val="24"/>
        </w:rPr>
      </w:pPr>
      <w:r>
        <w:rPr>
          <w:rFonts w:eastAsia="Times New Roman"/>
          <w:sz w:val="24"/>
          <w:szCs w:val="24"/>
        </w:rPr>
        <w:t>существенное повышение мотивации и интереса к учению, приобретению нового опыта деятельности и поведения;</w:t>
      </w:r>
    </w:p>
    <w:p w:rsidR="002C3F83" w:rsidRDefault="002C3F83">
      <w:pPr>
        <w:spacing w:line="32" w:lineRule="exact"/>
        <w:rPr>
          <w:rFonts w:ascii="Symbol" w:eastAsia="Symbol" w:hAnsi="Symbol" w:cs="Symbol"/>
          <w:sz w:val="24"/>
          <w:szCs w:val="24"/>
        </w:rPr>
      </w:pPr>
    </w:p>
    <w:p w:rsidR="002C3F83" w:rsidRDefault="009201B0">
      <w:pPr>
        <w:numPr>
          <w:ilvl w:val="0"/>
          <w:numId w:val="7"/>
        </w:numPr>
        <w:tabs>
          <w:tab w:val="left" w:pos="715"/>
        </w:tabs>
        <w:spacing w:line="233" w:lineRule="auto"/>
        <w:ind w:left="7" w:hanging="7"/>
        <w:jc w:val="both"/>
        <w:rPr>
          <w:rFonts w:ascii="Symbol" w:eastAsia="Symbol" w:hAnsi="Symbol" w:cs="Symbol"/>
          <w:sz w:val="24"/>
          <w:szCs w:val="24"/>
        </w:rPr>
      </w:pPr>
      <w:r>
        <w:rPr>
          <w:rFonts w:eastAsia="Times New Roman"/>
          <w:sz w:val="24"/>
          <w:szCs w:val="24"/>
        </w:rPr>
        <w:t>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w:t>
      </w:r>
    </w:p>
    <w:p w:rsidR="002C3F83" w:rsidRDefault="009201B0">
      <w:pPr>
        <w:numPr>
          <w:ilvl w:val="1"/>
          <w:numId w:val="7"/>
        </w:numPr>
        <w:tabs>
          <w:tab w:val="left" w:pos="927"/>
        </w:tabs>
        <w:ind w:left="927" w:hanging="219"/>
        <w:rPr>
          <w:rFonts w:eastAsia="Times New Roman"/>
          <w:sz w:val="24"/>
          <w:szCs w:val="24"/>
        </w:rPr>
      </w:pPr>
      <w:r>
        <w:rPr>
          <w:rFonts w:eastAsia="Times New Roman"/>
          <w:sz w:val="24"/>
          <w:szCs w:val="24"/>
        </w:rPr>
        <w:t xml:space="preserve">основу АООП  для обучающихся с УО положены следующие </w:t>
      </w:r>
      <w:r>
        <w:rPr>
          <w:rFonts w:eastAsia="Times New Roman"/>
          <w:b/>
          <w:bCs/>
          <w:sz w:val="24"/>
          <w:szCs w:val="24"/>
        </w:rPr>
        <w:t>принципы:</w:t>
      </w:r>
    </w:p>
    <w:p w:rsidR="002C3F83" w:rsidRDefault="002C3F83">
      <w:pPr>
        <w:spacing w:line="32" w:lineRule="exact"/>
        <w:rPr>
          <w:rFonts w:eastAsia="Times New Roman"/>
          <w:sz w:val="24"/>
          <w:szCs w:val="24"/>
        </w:rPr>
      </w:pPr>
    </w:p>
    <w:p w:rsidR="002C3F83" w:rsidRDefault="009201B0">
      <w:pPr>
        <w:numPr>
          <w:ilvl w:val="0"/>
          <w:numId w:val="7"/>
        </w:numPr>
        <w:tabs>
          <w:tab w:val="left" w:pos="715"/>
        </w:tabs>
        <w:spacing w:line="233" w:lineRule="auto"/>
        <w:ind w:left="7" w:hanging="7"/>
        <w:jc w:val="both"/>
        <w:rPr>
          <w:rFonts w:ascii="Symbol" w:eastAsia="Symbol" w:hAnsi="Symbol" w:cs="Symbol"/>
          <w:sz w:val="24"/>
          <w:szCs w:val="24"/>
        </w:rPr>
      </w:pPr>
      <w:r>
        <w:rPr>
          <w:rFonts w:eastAsia="Times New Roman"/>
          <w:sz w:val="24"/>
          <w:szCs w:val="24"/>
        </w:rPr>
        <w:t>принцип государственной политики Российской Федерации в области образования (гуманистический характер образования,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w:t>
      </w:r>
    </w:p>
    <w:p w:rsidR="002C3F83" w:rsidRDefault="002C3F83">
      <w:pPr>
        <w:spacing w:line="31" w:lineRule="exact"/>
        <w:rPr>
          <w:rFonts w:ascii="Symbol" w:eastAsia="Symbol" w:hAnsi="Symbol" w:cs="Symbol"/>
          <w:sz w:val="24"/>
          <w:szCs w:val="24"/>
        </w:rPr>
      </w:pPr>
    </w:p>
    <w:p w:rsidR="002C3F83" w:rsidRDefault="009201B0">
      <w:pPr>
        <w:numPr>
          <w:ilvl w:val="0"/>
          <w:numId w:val="7"/>
        </w:numPr>
        <w:tabs>
          <w:tab w:val="left" w:pos="715"/>
        </w:tabs>
        <w:spacing w:line="230" w:lineRule="auto"/>
        <w:ind w:left="7" w:hanging="7"/>
        <w:jc w:val="both"/>
        <w:rPr>
          <w:rFonts w:ascii="Symbol" w:eastAsia="Symbol" w:hAnsi="Symbol" w:cs="Symbol"/>
          <w:sz w:val="24"/>
          <w:szCs w:val="24"/>
        </w:rPr>
      </w:pPr>
      <w:r>
        <w:rPr>
          <w:rFonts w:eastAsia="Times New Roman"/>
          <w:sz w:val="24"/>
          <w:szCs w:val="24"/>
        </w:rPr>
        <w:t>принцип коррекционно-развивающей направленности образовательного процесса, обуславливающий развитие личности обучающегося и расширение его «зоны ближайшего развития» с учетом особых образовательных потребностей;</w:t>
      </w:r>
    </w:p>
    <w:p w:rsidR="002C3F83" w:rsidRDefault="002C3F83">
      <w:pPr>
        <w:spacing w:line="3" w:lineRule="exact"/>
        <w:rPr>
          <w:rFonts w:ascii="Symbol" w:eastAsia="Symbol" w:hAnsi="Symbol" w:cs="Symbol"/>
          <w:sz w:val="24"/>
          <w:szCs w:val="24"/>
        </w:rPr>
      </w:pPr>
    </w:p>
    <w:p w:rsidR="002C3F83" w:rsidRDefault="009201B0">
      <w:pPr>
        <w:numPr>
          <w:ilvl w:val="0"/>
          <w:numId w:val="7"/>
        </w:numPr>
        <w:tabs>
          <w:tab w:val="left" w:pos="707"/>
        </w:tabs>
        <w:ind w:left="707" w:hanging="707"/>
        <w:rPr>
          <w:rFonts w:ascii="Symbol" w:eastAsia="Symbol" w:hAnsi="Symbol" w:cs="Symbol"/>
          <w:sz w:val="24"/>
          <w:szCs w:val="24"/>
        </w:rPr>
      </w:pPr>
      <w:r>
        <w:rPr>
          <w:rFonts w:eastAsia="Times New Roman"/>
          <w:sz w:val="24"/>
          <w:szCs w:val="24"/>
        </w:rPr>
        <w:t>онтогенетический принцип;</w:t>
      </w:r>
    </w:p>
    <w:p w:rsidR="002C3F83" w:rsidRDefault="002C3F83">
      <w:pPr>
        <w:spacing w:line="28" w:lineRule="exact"/>
        <w:rPr>
          <w:rFonts w:ascii="Symbol" w:eastAsia="Symbol" w:hAnsi="Symbol" w:cs="Symbol"/>
          <w:sz w:val="24"/>
          <w:szCs w:val="24"/>
        </w:rPr>
      </w:pPr>
    </w:p>
    <w:p w:rsidR="002C3F83" w:rsidRDefault="009201B0">
      <w:pPr>
        <w:numPr>
          <w:ilvl w:val="0"/>
          <w:numId w:val="7"/>
        </w:numPr>
        <w:tabs>
          <w:tab w:val="left" w:pos="715"/>
        </w:tabs>
        <w:spacing w:line="230" w:lineRule="auto"/>
        <w:ind w:left="7" w:hanging="7"/>
        <w:jc w:val="both"/>
        <w:rPr>
          <w:rFonts w:ascii="Symbol" w:eastAsia="Symbol" w:hAnsi="Symbol" w:cs="Symbol"/>
          <w:sz w:val="24"/>
          <w:szCs w:val="24"/>
        </w:rPr>
      </w:pPr>
      <w:r>
        <w:rPr>
          <w:rFonts w:eastAsia="Times New Roman"/>
          <w:sz w:val="24"/>
          <w:szCs w:val="24"/>
        </w:rPr>
        <w:t>принцип преемственности, предполагающий взаимосвязь и непрерывность образования обучающихся с умственной отсталостью (интеллектуальными нарушениями) на всех этапах обучения: от младшего до старшего школьного возраста;</w:t>
      </w:r>
    </w:p>
    <w:p w:rsidR="002C3F83" w:rsidRDefault="009201B0">
      <w:pPr>
        <w:spacing w:line="20" w:lineRule="exact"/>
        <w:rPr>
          <w:sz w:val="20"/>
          <w:szCs w:val="20"/>
        </w:rPr>
      </w:pPr>
      <w:r>
        <w:rPr>
          <w:noProof/>
          <w:sz w:val="20"/>
          <w:szCs w:val="20"/>
        </w:rPr>
        <w:drawing>
          <wp:anchor distT="0" distB="0" distL="114300" distR="114300" simplePos="0" relativeHeight="251478016" behindDoc="1" locked="0" layoutInCell="0" allowOverlap="1">
            <wp:simplePos x="0" y="0"/>
            <wp:positionH relativeFrom="column">
              <wp:posOffset>2981960</wp:posOffset>
            </wp:positionH>
            <wp:positionV relativeFrom="paragraph">
              <wp:posOffset>339090</wp:posOffset>
            </wp:positionV>
            <wp:extent cx="419100" cy="23431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blip>
                    <a:srcRect/>
                    <a:stretch>
                      <a:fillRect/>
                    </a:stretch>
                  </pic:blipFill>
                  <pic:spPr bwMode="auto">
                    <a:xfrm>
                      <a:off x="0" y="0"/>
                      <a:ext cx="419100" cy="234315"/>
                    </a:xfrm>
                    <a:prstGeom prst="rect">
                      <a:avLst/>
                    </a:prstGeom>
                    <a:noFill/>
                  </pic:spPr>
                </pic:pic>
              </a:graphicData>
            </a:graphic>
          </wp:anchor>
        </w:drawing>
      </w:r>
    </w:p>
    <w:p w:rsidR="002C3F83" w:rsidRDefault="002C3F83">
      <w:pPr>
        <w:spacing w:line="200" w:lineRule="exact"/>
        <w:rPr>
          <w:sz w:val="20"/>
          <w:szCs w:val="20"/>
        </w:rPr>
      </w:pPr>
    </w:p>
    <w:p w:rsidR="002C3F83" w:rsidRDefault="002C3F83">
      <w:pPr>
        <w:spacing w:line="392" w:lineRule="exact"/>
        <w:rPr>
          <w:sz w:val="20"/>
          <w:szCs w:val="20"/>
        </w:rPr>
      </w:pPr>
    </w:p>
    <w:p w:rsidR="002C3F83" w:rsidRDefault="009201B0">
      <w:pPr>
        <w:ind w:right="-6"/>
        <w:jc w:val="center"/>
        <w:rPr>
          <w:sz w:val="20"/>
          <w:szCs w:val="20"/>
        </w:rPr>
      </w:pPr>
      <w:r>
        <w:rPr>
          <w:rFonts w:eastAsia="Times New Roman"/>
          <w:sz w:val="18"/>
          <w:szCs w:val="18"/>
        </w:rPr>
        <w:t>5</w:t>
      </w:r>
    </w:p>
    <w:p w:rsidR="002C3F83" w:rsidRDefault="002C3F83">
      <w:pPr>
        <w:sectPr w:rsidR="002C3F83">
          <w:pgSz w:w="11900" w:h="16838"/>
          <w:pgMar w:top="741" w:right="726" w:bottom="0" w:left="1133" w:header="0" w:footer="0" w:gutter="0"/>
          <w:cols w:space="720" w:equalWidth="0">
            <w:col w:w="10047"/>
          </w:cols>
        </w:sectPr>
      </w:pPr>
    </w:p>
    <w:p w:rsidR="002C3F83" w:rsidRDefault="009201B0">
      <w:pPr>
        <w:numPr>
          <w:ilvl w:val="0"/>
          <w:numId w:val="8"/>
        </w:numPr>
        <w:tabs>
          <w:tab w:val="left" w:pos="715"/>
        </w:tabs>
        <w:spacing w:line="230" w:lineRule="auto"/>
        <w:ind w:left="7" w:hanging="7"/>
        <w:jc w:val="both"/>
        <w:rPr>
          <w:rFonts w:ascii="Symbol" w:eastAsia="Symbol" w:hAnsi="Symbol" w:cs="Symbol"/>
          <w:sz w:val="24"/>
          <w:szCs w:val="24"/>
        </w:rPr>
      </w:pPr>
      <w:r>
        <w:rPr>
          <w:rFonts w:eastAsia="Times New Roman"/>
          <w:sz w:val="24"/>
          <w:szCs w:val="24"/>
        </w:rPr>
        <w:lastRenderedPageBreak/>
        <w:t>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w:t>
      </w:r>
    </w:p>
    <w:p w:rsidR="002C3F83" w:rsidRDefault="002C3F83">
      <w:pPr>
        <w:spacing w:line="34" w:lineRule="exact"/>
        <w:rPr>
          <w:rFonts w:ascii="Symbol" w:eastAsia="Symbol" w:hAnsi="Symbol" w:cs="Symbol"/>
          <w:sz w:val="24"/>
          <w:szCs w:val="24"/>
        </w:rPr>
      </w:pPr>
    </w:p>
    <w:p w:rsidR="002C3F83" w:rsidRDefault="009201B0">
      <w:pPr>
        <w:numPr>
          <w:ilvl w:val="0"/>
          <w:numId w:val="8"/>
        </w:numPr>
        <w:tabs>
          <w:tab w:val="left" w:pos="715"/>
        </w:tabs>
        <w:spacing w:line="234" w:lineRule="auto"/>
        <w:ind w:left="7" w:hanging="7"/>
        <w:jc w:val="both"/>
        <w:rPr>
          <w:rFonts w:ascii="Symbol" w:eastAsia="Symbol" w:hAnsi="Symbol" w:cs="Symbol"/>
          <w:sz w:val="24"/>
          <w:szCs w:val="24"/>
        </w:rPr>
      </w:pPr>
      <w:r>
        <w:rPr>
          <w:rFonts w:eastAsia="Times New Roman"/>
          <w:sz w:val="24"/>
          <w:szCs w:val="24"/>
        </w:rPr>
        <w:t>принцип направленности на формирование деятельности, обеспечивающий возможность овладения обучающимися с умственной отсталостью (интеллектуальными нарушениями)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2C3F83" w:rsidRDefault="002C3F83">
      <w:pPr>
        <w:spacing w:line="33" w:lineRule="exact"/>
        <w:rPr>
          <w:rFonts w:ascii="Symbol" w:eastAsia="Symbol" w:hAnsi="Symbol" w:cs="Symbol"/>
          <w:sz w:val="24"/>
          <w:szCs w:val="24"/>
        </w:rPr>
      </w:pPr>
    </w:p>
    <w:p w:rsidR="002C3F83" w:rsidRDefault="009201B0">
      <w:pPr>
        <w:numPr>
          <w:ilvl w:val="0"/>
          <w:numId w:val="8"/>
        </w:numPr>
        <w:tabs>
          <w:tab w:val="left" w:pos="715"/>
        </w:tabs>
        <w:spacing w:line="233" w:lineRule="auto"/>
        <w:ind w:left="7" w:hanging="7"/>
        <w:jc w:val="both"/>
        <w:rPr>
          <w:rFonts w:ascii="Symbol" w:eastAsia="Symbol" w:hAnsi="Symbol" w:cs="Symbol"/>
          <w:sz w:val="24"/>
          <w:szCs w:val="24"/>
        </w:rPr>
      </w:pPr>
      <w:r>
        <w:rPr>
          <w:rFonts w:eastAsia="Times New Roman"/>
          <w:sz w:val="24"/>
          <w:szCs w:val="24"/>
        </w:rPr>
        <w:t>принцип переноса усвоенных знаний, умений, навыков, отношений, сформированных в условиях учебной ситуации, в различные жизненные ситуации, что позволяет обеспечить готовность обучающегося к самостоятельной ориентировке и активной деятельности в реальном мире;</w:t>
      </w:r>
    </w:p>
    <w:p w:rsidR="002C3F83" w:rsidRDefault="002C3F83">
      <w:pPr>
        <w:spacing w:line="1" w:lineRule="exact"/>
        <w:rPr>
          <w:rFonts w:ascii="Symbol" w:eastAsia="Symbol" w:hAnsi="Symbol" w:cs="Symbol"/>
          <w:sz w:val="24"/>
          <w:szCs w:val="24"/>
        </w:rPr>
      </w:pPr>
    </w:p>
    <w:p w:rsidR="002C3F83" w:rsidRDefault="009201B0">
      <w:pPr>
        <w:numPr>
          <w:ilvl w:val="0"/>
          <w:numId w:val="8"/>
        </w:numPr>
        <w:tabs>
          <w:tab w:val="left" w:pos="707"/>
        </w:tabs>
        <w:ind w:left="707" w:hanging="707"/>
        <w:rPr>
          <w:rFonts w:ascii="Symbol" w:eastAsia="Symbol" w:hAnsi="Symbol" w:cs="Symbol"/>
          <w:sz w:val="24"/>
          <w:szCs w:val="24"/>
        </w:rPr>
      </w:pPr>
      <w:r>
        <w:rPr>
          <w:rFonts w:eastAsia="Times New Roman"/>
          <w:sz w:val="24"/>
          <w:szCs w:val="24"/>
        </w:rPr>
        <w:t>принцип сотрудничества с семьей.</w:t>
      </w:r>
    </w:p>
    <w:p w:rsidR="002C3F83" w:rsidRDefault="002C3F83">
      <w:pPr>
        <w:spacing w:line="297" w:lineRule="exact"/>
        <w:rPr>
          <w:sz w:val="20"/>
          <w:szCs w:val="20"/>
        </w:rPr>
      </w:pPr>
    </w:p>
    <w:p w:rsidR="002C3F83" w:rsidRDefault="009201B0">
      <w:pPr>
        <w:spacing w:line="234" w:lineRule="auto"/>
        <w:ind w:left="7"/>
        <w:jc w:val="both"/>
        <w:rPr>
          <w:sz w:val="20"/>
          <w:szCs w:val="20"/>
        </w:rPr>
      </w:pPr>
      <w:r>
        <w:rPr>
          <w:rFonts w:eastAsia="Times New Roman"/>
          <w:b/>
          <w:bCs/>
          <w:sz w:val="28"/>
          <w:szCs w:val="28"/>
        </w:rPr>
        <w:t>1.3. Общая характеристика АООП обучающихся с легкой умственной отсталостью (интеллектуальными нарушениями)</w:t>
      </w:r>
    </w:p>
    <w:p w:rsidR="002C3F83" w:rsidRDefault="002C3F83">
      <w:pPr>
        <w:spacing w:line="7" w:lineRule="exact"/>
        <w:rPr>
          <w:sz w:val="20"/>
          <w:szCs w:val="20"/>
        </w:rPr>
      </w:pPr>
    </w:p>
    <w:p w:rsidR="002C3F83" w:rsidRDefault="009201B0">
      <w:pPr>
        <w:spacing w:line="238" w:lineRule="auto"/>
        <w:ind w:left="7" w:firstLine="708"/>
        <w:jc w:val="both"/>
        <w:rPr>
          <w:sz w:val="20"/>
          <w:szCs w:val="20"/>
        </w:rPr>
      </w:pPr>
      <w:r>
        <w:rPr>
          <w:rFonts w:eastAsia="Times New Roman"/>
          <w:sz w:val="24"/>
          <w:szCs w:val="24"/>
        </w:rPr>
        <w:t>АООП образования обучающихся с легкой умственной отсталостью (интеллектуальными нарушениями) создается в МБОУ СОШ №4  с учетом их особых образовательных потребностей и призвана обеспечить требуемые для этой категории обучающихся условия обучения и воспитания. Одним из важнейших</w:t>
      </w:r>
      <w:r w:rsidR="00093BE9">
        <w:rPr>
          <w:rFonts w:eastAsia="Times New Roman"/>
          <w:sz w:val="24"/>
          <w:szCs w:val="24"/>
        </w:rPr>
        <w:t xml:space="preserve"> условий обучения ребенка с</w:t>
      </w:r>
      <w:r>
        <w:rPr>
          <w:rFonts w:eastAsia="Times New Roman"/>
          <w:sz w:val="24"/>
          <w:szCs w:val="24"/>
        </w:rPr>
        <w:t xml:space="preserve"> умственной отсталостью (интеллектуальными нарушениями) является готовность к эмоциональному и коммуникативному взаимодействию с окружающими.</w:t>
      </w:r>
    </w:p>
    <w:p w:rsidR="002C3F83" w:rsidRDefault="002C3F83">
      <w:pPr>
        <w:spacing w:line="14" w:lineRule="exact"/>
        <w:rPr>
          <w:sz w:val="20"/>
          <w:szCs w:val="20"/>
        </w:rPr>
      </w:pPr>
    </w:p>
    <w:p w:rsidR="002C3F83" w:rsidRDefault="009201B0">
      <w:pPr>
        <w:spacing w:line="237" w:lineRule="auto"/>
        <w:ind w:left="7" w:firstLine="708"/>
        <w:jc w:val="both"/>
        <w:rPr>
          <w:sz w:val="20"/>
          <w:szCs w:val="20"/>
        </w:rPr>
      </w:pPr>
      <w:r>
        <w:rPr>
          <w:rFonts w:eastAsia="Times New Roman"/>
          <w:sz w:val="24"/>
          <w:szCs w:val="24"/>
        </w:rPr>
        <w:t>АООП включает обязательную часть и часть, формируемую участниками образовательного процесса. Обязательная часть</w:t>
      </w:r>
      <w:r w:rsidR="00093BE9">
        <w:rPr>
          <w:rFonts w:eastAsia="Times New Roman"/>
          <w:sz w:val="24"/>
          <w:szCs w:val="24"/>
        </w:rPr>
        <w:t xml:space="preserve"> АООП для обучающихся с </w:t>
      </w:r>
      <w:r>
        <w:rPr>
          <w:rFonts w:eastAsia="Times New Roman"/>
          <w:sz w:val="24"/>
          <w:szCs w:val="24"/>
        </w:rPr>
        <w:t>умственной отсталостью (интеллектуальными нарушениями) составляет не менее 70%, а часть, формируемая участниками образовательных отношений, не более 30% от общего объема АООП.</w:t>
      </w:r>
    </w:p>
    <w:p w:rsidR="002C3F83" w:rsidRDefault="009201B0">
      <w:pPr>
        <w:spacing w:line="236" w:lineRule="auto"/>
        <w:ind w:left="7" w:firstLine="708"/>
        <w:jc w:val="both"/>
        <w:rPr>
          <w:sz w:val="20"/>
          <w:szCs w:val="20"/>
        </w:rPr>
      </w:pPr>
      <w:r>
        <w:rPr>
          <w:rFonts w:eastAsia="Times New Roman"/>
          <w:sz w:val="24"/>
          <w:szCs w:val="24"/>
        </w:rPr>
        <w:t>Данная АООП разработана для учащихся 1-4 классов  (I этап обучения).</w:t>
      </w:r>
    </w:p>
    <w:p w:rsidR="002C3F83" w:rsidRDefault="002C3F83">
      <w:pPr>
        <w:spacing w:line="14" w:lineRule="exact"/>
        <w:rPr>
          <w:sz w:val="20"/>
          <w:szCs w:val="20"/>
        </w:rPr>
      </w:pPr>
    </w:p>
    <w:p w:rsidR="002C3F83" w:rsidRDefault="009201B0">
      <w:pPr>
        <w:spacing w:line="234" w:lineRule="auto"/>
        <w:ind w:left="7" w:firstLine="708"/>
        <w:jc w:val="both"/>
        <w:rPr>
          <w:sz w:val="20"/>
          <w:szCs w:val="20"/>
        </w:rPr>
      </w:pPr>
      <w:r>
        <w:rPr>
          <w:rFonts w:eastAsia="Times New Roman"/>
          <w:sz w:val="24"/>
          <w:szCs w:val="24"/>
        </w:rPr>
        <w:t>Цель I этапа состоит в формировании основ предметных знаний и умений, коррекции недостатков психофизического развития обучающихся.</w:t>
      </w:r>
    </w:p>
    <w:p w:rsidR="002C3F83" w:rsidRDefault="002C3F83">
      <w:pPr>
        <w:spacing w:line="298" w:lineRule="exact"/>
        <w:rPr>
          <w:sz w:val="20"/>
          <w:szCs w:val="20"/>
        </w:rPr>
      </w:pPr>
    </w:p>
    <w:p w:rsidR="002C3F83" w:rsidRDefault="009201B0">
      <w:pPr>
        <w:spacing w:line="234" w:lineRule="auto"/>
        <w:ind w:left="7"/>
        <w:jc w:val="both"/>
        <w:rPr>
          <w:sz w:val="20"/>
          <w:szCs w:val="20"/>
        </w:rPr>
      </w:pPr>
      <w:r>
        <w:rPr>
          <w:rFonts w:eastAsia="Times New Roman"/>
          <w:b/>
          <w:bCs/>
          <w:sz w:val="28"/>
          <w:szCs w:val="28"/>
        </w:rPr>
        <w:t>1.4. Психолого-педагогическая характеристика обучающихся с легкой умственной отсталостью (интеллектуальными нарушениями)</w:t>
      </w:r>
    </w:p>
    <w:p w:rsidR="002C3F83" w:rsidRDefault="002C3F83">
      <w:pPr>
        <w:spacing w:line="7" w:lineRule="exact"/>
        <w:rPr>
          <w:sz w:val="20"/>
          <w:szCs w:val="20"/>
        </w:rPr>
      </w:pPr>
    </w:p>
    <w:p w:rsidR="002C3F83" w:rsidRDefault="009201B0">
      <w:pPr>
        <w:spacing w:line="239" w:lineRule="auto"/>
        <w:ind w:left="7" w:firstLine="708"/>
        <w:jc w:val="both"/>
        <w:rPr>
          <w:sz w:val="20"/>
          <w:szCs w:val="20"/>
        </w:rPr>
      </w:pPr>
      <w:r>
        <w:rPr>
          <w:rFonts w:eastAsia="Times New Roman"/>
          <w:sz w:val="24"/>
          <w:szCs w:val="24"/>
        </w:rPr>
        <w:t>Умственная отсталость - это стойкое, выраженное недоразвитие познавательной деятельности вследствие диффузного (разлитого) органического поражения центральной нервной системы (ЦНС). Понятие «умственной отсталости» по степени интеллектуальной неполноценности применимо к разнообразной группе детей. Степень выраженности интеллектуальной неполноценности соотносится со сроками, в которые возникло поражение ЦНС – чем оно произошло раньше, тем тяжелее последствия. Также степень выраженности интеллектуальных нарушений определяется интенсивностью воздействия вредных факторов. Нередко умственная отсталость отягощена психическими заболеваниями различной этиологии, что требует не только их медикаментозного лечения, но и организации медицинского сопровождения таких обучающихся в образовательных организациях.</w:t>
      </w:r>
    </w:p>
    <w:p w:rsidR="002C3F83" w:rsidRDefault="002C3F83">
      <w:pPr>
        <w:spacing w:line="12" w:lineRule="exact"/>
        <w:rPr>
          <w:sz w:val="20"/>
          <w:szCs w:val="20"/>
        </w:rPr>
      </w:pPr>
    </w:p>
    <w:p w:rsidR="002C3F83" w:rsidRDefault="009201B0">
      <w:pPr>
        <w:numPr>
          <w:ilvl w:val="0"/>
          <w:numId w:val="9"/>
        </w:numPr>
        <w:tabs>
          <w:tab w:val="left" w:pos="1094"/>
        </w:tabs>
        <w:spacing w:line="236" w:lineRule="auto"/>
        <w:ind w:left="7" w:firstLine="701"/>
        <w:jc w:val="both"/>
        <w:rPr>
          <w:rFonts w:eastAsia="Times New Roman"/>
          <w:sz w:val="24"/>
          <w:szCs w:val="24"/>
        </w:rPr>
      </w:pPr>
      <w:r>
        <w:rPr>
          <w:rFonts w:eastAsia="Times New Roman"/>
          <w:sz w:val="24"/>
          <w:szCs w:val="24"/>
        </w:rPr>
        <w:t>международной классификации болезней (МКБ-10) выделено четыре степени умственной отсталости: легкая - F70 (IQ — 69-50), умеренная - F71 (IQ — 50-35), тяжелая - F72 (IQ — 34-20), глубокая - F73 (IQ&lt;20).</w:t>
      </w:r>
    </w:p>
    <w:p w:rsidR="002C3F83" w:rsidRDefault="002C3F83">
      <w:pPr>
        <w:spacing w:line="13" w:lineRule="exact"/>
        <w:rPr>
          <w:rFonts w:eastAsia="Times New Roman"/>
          <w:sz w:val="24"/>
          <w:szCs w:val="24"/>
        </w:rPr>
      </w:pPr>
    </w:p>
    <w:p w:rsidR="002C3F83" w:rsidRDefault="00093BE9">
      <w:pPr>
        <w:spacing w:line="237" w:lineRule="auto"/>
        <w:ind w:left="7" w:firstLine="708"/>
        <w:jc w:val="both"/>
        <w:rPr>
          <w:rFonts w:eastAsia="Times New Roman"/>
          <w:sz w:val="24"/>
          <w:szCs w:val="24"/>
        </w:rPr>
      </w:pPr>
      <w:r>
        <w:rPr>
          <w:rFonts w:eastAsia="Times New Roman"/>
          <w:sz w:val="24"/>
          <w:szCs w:val="24"/>
        </w:rPr>
        <w:t xml:space="preserve">Развитие ребенка с </w:t>
      </w:r>
      <w:r w:rsidR="009201B0">
        <w:rPr>
          <w:rFonts w:eastAsia="Times New Roman"/>
          <w:sz w:val="24"/>
          <w:szCs w:val="24"/>
        </w:rPr>
        <w:t xml:space="preserve"> умственной отсталостью (интеллектуальными нарушениями), хотя и происходит на дефектной основе и характеризуется замедленностью, наличием отклонений от нормального развития, тем не менее, представляет собой поступательный процесс, привносящий качественные изменения в познавательную деятельность детей и их личностную сферу, что дает основания для оптимистического прогноза.</w:t>
      </w:r>
    </w:p>
    <w:p w:rsidR="002C3F83" w:rsidRDefault="002C3F83">
      <w:pPr>
        <w:spacing w:line="17" w:lineRule="exact"/>
        <w:rPr>
          <w:rFonts w:eastAsia="Times New Roman"/>
          <w:sz w:val="24"/>
          <w:szCs w:val="24"/>
        </w:rPr>
      </w:pPr>
    </w:p>
    <w:p w:rsidR="002C3F83" w:rsidRDefault="009201B0">
      <w:pPr>
        <w:numPr>
          <w:ilvl w:val="0"/>
          <w:numId w:val="9"/>
        </w:numPr>
        <w:tabs>
          <w:tab w:val="left" w:pos="1053"/>
        </w:tabs>
        <w:spacing w:line="234" w:lineRule="auto"/>
        <w:ind w:left="7" w:firstLine="701"/>
        <w:jc w:val="both"/>
        <w:rPr>
          <w:rFonts w:eastAsia="Times New Roman"/>
          <w:sz w:val="24"/>
          <w:szCs w:val="24"/>
        </w:rPr>
      </w:pPr>
      <w:r>
        <w:rPr>
          <w:rFonts w:eastAsia="Times New Roman"/>
          <w:sz w:val="24"/>
          <w:szCs w:val="24"/>
        </w:rPr>
        <w:t>структуре психики такого ребенка в первую очередь отмечается недоразвитие познавательных интересов и снижение познавательной активности, что обусловлено</w:t>
      </w:r>
    </w:p>
    <w:p w:rsidR="002C3F83" w:rsidRDefault="009201B0">
      <w:pPr>
        <w:spacing w:line="20" w:lineRule="exact"/>
        <w:rPr>
          <w:sz w:val="20"/>
          <w:szCs w:val="20"/>
        </w:rPr>
      </w:pPr>
      <w:r>
        <w:rPr>
          <w:noProof/>
          <w:sz w:val="20"/>
          <w:szCs w:val="20"/>
        </w:rPr>
        <w:drawing>
          <wp:anchor distT="0" distB="0" distL="114300" distR="114300" simplePos="0" relativeHeight="251479040" behindDoc="1" locked="0" layoutInCell="0" allowOverlap="1">
            <wp:simplePos x="0" y="0"/>
            <wp:positionH relativeFrom="column">
              <wp:posOffset>2981960</wp:posOffset>
            </wp:positionH>
            <wp:positionV relativeFrom="paragraph">
              <wp:posOffset>140335</wp:posOffset>
            </wp:positionV>
            <wp:extent cx="419100" cy="23431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blip>
                    <a:srcRect/>
                    <a:stretch>
                      <a:fillRect/>
                    </a:stretch>
                  </pic:blipFill>
                  <pic:spPr bwMode="auto">
                    <a:xfrm>
                      <a:off x="0" y="0"/>
                      <a:ext cx="419100" cy="234315"/>
                    </a:xfrm>
                    <a:prstGeom prst="rect">
                      <a:avLst/>
                    </a:prstGeom>
                    <a:noFill/>
                  </pic:spPr>
                </pic:pic>
              </a:graphicData>
            </a:graphic>
          </wp:anchor>
        </w:drawing>
      </w:r>
    </w:p>
    <w:p w:rsidR="002C3F83" w:rsidRDefault="002C3F83">
      <w:pPr>
        <w:spacing w:line="279" w:lineRule="exact"/>
        <w:rPr>
          <w:sz w:val="20"/>
          <w:szCs w:val="20"/>
        </w:rPr>
      </w:pPr>
    </w:p>
    <w:p w:rsidR="002C3F83" w:rsidRDefault="009201B0">
      <w:pPr>
        <w:ind w:right="-6"/>
        <w:jc w:val="center"/>
        <w:rPr>
          <w:sz w:val="20"/>
          <w:szCs w:val="20"/>
        </w:rPr>
      </w:pPr>
      <w:r>
        <w:rPr>
          <w:rFonts w:eastAsia="Times New Roman"/>
          <w:sz w:val="18"/>
          <w:szCs w:val="18"/>
        </w:rPr>
        <w:t>6</w:t>
      </w:r>
    </w:p>
    <w:p w:rsidR="002C3F83" w:rsidRDefault="002C3F83">
      <w:pPr>
        <w:sectPr w:rsidR="002C3F83">
          <w:pgSz w:w="11900" w:h="16838"/>
          <w:pgMar w:top="741" w:right="726" w:bottom="0" w:left="1133" w:header="0" w:footer="0" w:gutter="0"/>
          <w:cols w:space="720" w:equalWidth="0">
            <w:col w:w="10047"/>
          </w:cols>
        </w:sectPr>
      </w:pPr>
    </w:p>
    <w:p w:rsidR="002C3F83" w:rsidRDefault="009201B0">
      <w:pPr>
        <w:spacing w:line="238" w:lineRule="auto"/>
        <w:ind w:left="7" w:right="20"/>
        <w:jc w:val="both"/>
        <w:rPr>
          <w:sz w:val="20"/>
          <w:szCs w:val="20"/>
        </w:rPr>
      </w:pPr>
      <w:r>
        <w:rPr>
          <w:rFonts w:eastAsia="Times New Roman"/>
          <w:sz w:val="24"/>
          <w:szCs w:val="24"/>
        </w:rPr>
        <w:lastRenderedPageBreak/>
        <w:t>замедленностью темпа психических процессов, их слабой подвижностью и переключаемостью. При умственной отсталости страдают не только высшие психические функции, но и эмоции, воля, поведение, в некоторых случаях физическое развитие, хотя наиболее нарушенным является мышление, и прежде всего, способность к отвлечению и обобщению. Вместе с тем, Российская дефектология руководствуется теоретическим постулатом Л. С. Выготского о том, что своев-ременная педагогическая коррекция с учетом специфических особенностей каждого ребенка с умственной отсталостью (интеллектуальными нарушениями) «запускает» компенсаторные процессы, обеспечивающие реализацию их потенциальных возможностей.</w:t>
      </w:r>
    </w:p>
    <w:p w:rsidR="002C3F83" w:rsidRDefault="002C3F83">
      <w:pPr>
        <w:spacing w:line="19" w:lineRule="exact"/>
        <w:rPr>
          <w:sz w:val="20"/>
          <w:szCs w:val="20"/>
        </w:rPr>
      </w:pPr>
    </w:p>
    <w:p w:rsidR="002C3F83" w:rsidRDefault="009201B0">
      <w:pPr>
        <w:spacing w:line="239" w:lineRule="auto"/>
        <w:ind w:left="7" w:firstLine="708"/>
        <w:jc w:val="both"/>
        <w:rPr>
          <w:sz w:val="20"/>
          <w:szCs w:val="20"/>
        </w:rPr>
      </w:pPr>
      <w:r>
        <w:rPr>
          <w:rFonts w:eastAsia="Times New Roman"/>
          <w:sz w:val="24"/>
          <w:szCs w:val="24"/>
        </w:rPr>
        <w:t>Развитие всех психических процессов у детей с легкой умственной отсталостью (интеллектуальными нарушениями) отличается качественным своеобразием. Относительно сохранной у обучающихся с умственной отсталостью (интеллектуальными нарушениями) оказывается чувственная ступень познания - ощущение и восприятие. Но и в этих по-знавательных процессах сказывается дефицитарность: неточность и слабость дифференцировки зрительных, слуховых, кинестетических, тактильных, обонятельных и вкусовых ощущений приводят к затруднению адекватности ориентировки детей с умственной отсталостью (интеллектуальными нарушениями) в окружающей среде. Нарушение объема и темпа восприя-тия, недостаточная его дифференцировка, не могут не оказывать отрицательного влияния на весь ход развития ребенка с умственной отсталостью (интеллектуальными нарушениями). Однако особая организация учебной и внеурочной работы, основанной на использовании практической деятельности; проведение специальных коррекционных занятий не только повышают качество ощущений и восприятий, но и оказывают положительное влияние на развитие интеллектуальной сферы, в частности овладение отдельными мыслительными операциями.</w:t>
      </w:r>
    </w:p>
    <w:p w:rsidR="002C3F83" w:rsidRDefault="002C3F83">
      <w:pPr>
        <w:spacing w:line="17" w:lineRule="exact"/>
        <w:rPr>
          <w:sz w:val="20"/>
          <w:szCs w:val="20"/>
        </w:rPr>
      </w:pPr>
    </w:p>
    <w:p w:rsidR="002C3F83" w:rsidRDefault="009201B0">
      <w:pPr>
        <w:spacing w:line="238" w:lineRule="auto"/>
        <w:ind w:left="7" w:right="20" w:firstLine="708"/>
        <w:jc w:val="both"/>
        <w:rPr>
          <w:sz w:val="20"/>
          <w:szCs w:val="20"/>
        </w:rPr>
      </w:pPr>
      <w:r>
        <w:rPr>
          <w:rFonts w:eastAsia="Times New Roman"/>
          <w:sz w:val="24"/>
          <w:szCs w:val="24"/>
        </w:rPr>
        <w:t xml:space="preserve">Меньший потенциал у обучающихся с умственной отсталостью (интеллектуальными нарушениями) обнаруживается в развитии их </w:t>
      </w:r>
      <w:r>
        <w:rPr>
          <w:rFonts w:eastAsia="Times New Roman"/>
          <w:b/>
          <w:bCs/>
          <w:sz w:val="24"/>
          <w:szCs w:val="24"/>
        </w:rPr>
        <w:t>мышления</w:t>
      </w:r>
      <w:r>
        <w:rPr>
          <w:rFonts w:eastAsia="Times New Roman"/>
          <w:sz w:val="24"/>
          <w:szCs w:val="24"/>
        </w:rPr>
        <w:t>, основу которого составляют такие операции, как анализ, синтез, сравнение, обобщение, абстракция, конкретизация. Эти мыслительные операции у этой категории детей обладают целым рядом своеобразных черт, про-являющихся в трудностях установления отношений между частями предмета, выделении его существенных признаков и дифференциации их от несущественных, нахождении и сравнении предметов по признакам сходства и отличия и т. д.</w:t>
      </w:r>
    </w:p>
    <w:p w:rsidR="002C3F83" w:rsidRDefault="002C3F83">
      <w:pPr>
        <w:spacing w:line="17" w:lineRule="exact"/>
        <w:rPr>
          <w:sz w:val="20"/>
          <w:szCs w:val="20"/>
        </w:rPr>
      </w:pPr>
    </w:p>
    <w:p w:rsidR="002C3F83" w:rsidRDefault="009201B0">
      <w:pPr>
        <w:spacing w:line="234" w:lineRule="auto"/>
        <w:ind w:left="7" w:right="20" w:firstLine="708"/>
        <w:jc w:val="both"/>
        <w:rPr>
          <w:sz w:val="20"/>
          <w:szCs w:val="20"/>
        </w:rPr>
      </w:pPr>
      <w:r>
        <w:rPr>
          <w:rFonts w:eastAsia="Times New Roman"/>
          <w:sz w:val="24"/>
          <w:szCs w:val="24"/>
        </w:rPr>
        <w:t>Из всех видов мышления (наглядно-действенного, наглядно-образного и словесно-ло-гического) у обучающихся с легкой умственной отсталостью (интеллектуальными нарушениями)</w:t>
      </w:r>
    </w:p>
    <w:p w:rsidR="002C3F83" w:rsidRDefault="002C3F83">
      <w:pPr>
        <w:spacing w:line="14" w:lineRule="exact"/>
        <w:rPr>
          <w:sz w:val="20"/>
          <w:szCs w:val="20"/>
        </w:rPr>
      </w:pPr>
    </w:p>
    <w:p w:rsidR="002C3F83" w:rsidRDefault="009201B0">
      <w:pPr>
        <w:numPr>
          <w:ilvl w:val="0"/>
          <w:numId w:val="10"/>
        </w:numPr>
        <w:tabs>
          <w:tab w:val="left" w:pos="237"/>
        </w:tabs>
        <w:spacing w:line="239" w:lineRule="auto"/>
        <w:ind w:left="7" w:right="20" w:hanging="7"/>
        <w:jc w:val="both"/>
        <w:rPr>
          <w:rFonts w:eastAsia="Times New Roman"/>
          <w:sz w:val="24"/>
          <w:szCs w:val="24"/>
        </w:rPr>
      </w:pPr>
      <w:r>
        <w:rPr>
          <w:rFonts w:eastAsia="Times New Roman"/>
          <w:sz w:val="24"/>
          <w:szCs w:val="24"/>
        </w:rPr>
        <w:t>большей степени недоразвито словесно-логическое мышление. Это выражается в слабости обобщения, трудностях понимания смысла явления или факта. Обучающимся присуща снижен-ная активность мыслительных процессов и слабая регулирующая роль мышления: зачастую, они начинают выполнять работу, не дослушав инструкции, не поняв цели задания, не имея внутрен-него плана действия. Однако при особой организации учебной деятельности, направленной на обучение школьников с умственной отсталостью (интеллектуальными нарушениями) пользова-нию рациональными и целенаправленными способами выполнения задания, оказывается возможным в той или иной степени скорригировать недостатки мыслительной деятельности. Использование специальных методов и приемов, применяющихся в процессе коррекционно-развивающего обучения, позволяет оказывать влияние на развитие различных видов мышления обучающихся с умственной отсталостью (интеллектуальными нарушениями), в том числе и словесно-логического.</w:t>
      </w:r>
    </w:p>
    <w:p w:rsidR="002C3F83" w:rsidRDefault="002C3F83">
      <w:pPr>
        <w:spacing w:line="14" w:lineRule="exact"/>
        <w:rPr>
          <w:rFonts w:eastAsia="Times New Roman"/>
          <w:sz w:val="24"/>
          <w:szCs w:val="24"/>
        </w:rPr>
      </w:pPr>
    </w:p>
    <w:p w:rsidR="002C3F83" w:rsidRDefault="009201B0">
      <w:pPr>
        <w:spacing w:line="238" w:lineRule="auto"/>
        <w:ind w:left="7" w:right="20" w:firstLine="708"/>
        <w:jc w:val="both"/>
        <w:rPr>
          <w:rFonts w:eastAsia="Times New Roman"/>
          <w:sz w:val="24"/>
          <w:szCs w:val="24"/>
        </w:rPr>
      </w:pPr>
      <w:r>
        <w:rPr>
          <w:rFonts w:eastAsia="Times New Roman"/>
          <w:sz w:val="24"/>
          <w:szCs w:val="24"/>
        </w:rPr>
        <w:t xml:space="preserve">Особенности восприятия и осмысления детьми учебного материала неразрывно связаны с особенностями их </w:t>
      </w:r>
      <w:r>
        <w:rPr>
          <w:rFonts w:eastAsia="Times New Roman"/>
          <w:b/>
          <w:bCs/>
          <w:sz w:val="24"/>
          <w:szCs w:val="24"/>
        </w:rPr>
        <w:t>памяти.</w:t>
      </w:r>
      <w:r>
        <w:rPr>
          <w:rFonts w:eastAsia="Times New Roman"/>
          <w:sz w:val="24"/>
          <w:szCs w:val="24"/>
        </w:rPr>
        <w:t xml:space="preserve"> Запоминание, сохранение и воспроизведение полученной информации обучающимися с умственной отсталостью (интеллектуальными нарушениями) также отличается целым рядом специфических особенностей: они лучше запоминают внешние, иногда случайные, зрительно воспринимаемые признаки, при этом, труднее осознаются и запоминаются внутренние логические связи; позже, чем у нормальных сверстников, формируется произвольное запоминание, которое требует многократных повторений. Менее раз-витым оказывается логическое опосредованное запоминание, хотя механическая память может быть сформирована на более высоком уровне. Недостатки памяти обучающихся с умственной отсталостью (интеллектуальными нарушениями) проявляются не столько в трудностях получения и сохранения информации, сколько ее воспроизведения: вследствие трудностей установления логических отношений полученная информация может воспроизводиться</w:t>
      </w:r>
    </w:p>
    <w:p w:rsidR="002C3F83" w:rsidRDefault="009201B0">
      <w:pPr>
        <w:spacing w:line="20" w:lineRule="exact"/>
        <w:rPr>
          <w:sz w:val="20"/>
          <w:szCs w:val="20"/>
        </w:rPr>
      </w:pPr>
      <w:r>
        <w:rPr>
          <w:noProof/>
          <w:sz w:val="20"/>
          <w:szCs w:val="20"/>
        </w:rPr>
        <w:drawing>
          <wp:anchor distT="0" distB="0" distL="114300" distR="114300" simplePos="0" relativeHeight="251480064" behindDoc="1" locked="0" layoutInCell="0" allowOverlap="1">
            <wp:simplePos x="0" y="0"/>
            <wp:positionH relativeFrom="column">
              <wp:posOffset>2981960</wp:posOffset>
            </wp:positionH>
            <wp:positionV relativeFrom="paragraph">
              <wp:posOffset>133985</wp:posOffset>
            </wp:positionV>
            <wp:extent cx="419100" cy="23431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blip>
                    <a:srcRect/>
                    <a:stretch>
                      <a:fillRect/>
                    </a:stretch>
                  </pic:blipFill>
                  <pic:spPr bwMode="auto">
                    <a:xfrm>
                      <a:off x="0" y="0"/>
                      <a:ext cx="419100" cy="234315"/>
                    </a:xfrm>
                    <a:prstGeom prst="rect">
                      <a:avLst/>
                    </a:prstGeom>
                    <a:noFill/>
                  </pic:spPr>
                </pic:pic>
              </a:graphicData>
            </a:graphic>
          </wp:anchor>
        </w:drawing>
      </w:r>
    </w:p>
    <w:p w:rsidR="002C3F83" w:rsidRDefault="002C3F83">
      <w:pPr>
        <w:spacing w:line="269" w:lineRule="exact"/>
        <w:rPr>
          <w:sz w:val="20"/>
          <w:szCs w:val="20"/>
        </w:rPr>
      </w:pPr>
    </w:p>
    <w:p w:rsidR="002C3F83" w:rsidRDefault="009201B0">
      <w:pPr>
        <w:ind w:right="13"/>
        <w:jc w:val="center"/>
        <w:rPr>
          <w:sz w:val="20"/>
          <w:szCs w:val="20"/>
        </w:rPr>
      </w:pPr>
      <w:r>
        <w:rPr>
          <w:rFonts w:eastAsia="Times New Roman"/>
          <w:sz w:val="18"/>
          <w:szCs w:val="18"/>
        </w:rPr>
        <w:t>7</w:t>
      </w:r>
    </w:p>
    <w:p w:rsidR="002C3F83" w:rsidRDefault="002C3F83">
      <w:pPr>
        <w:sectPr w:rsidR="002C3F83">
          <w:pgSz w:w="11900" w:h="16838"/>
          <w:pgMar w:top="722" w:right="706" w:bottom="0" w:left="1133" w:header="0" w:footer="0" w:gutter="0"/>
          <w:cols w:space="720" w:equalWidth="0">
            <w:col w:w="10067"/>
          </w:cols>
        </w:sectPr>
      </w:pPr>
    </w:p>
    <w:p w:rsidR="002C3F83" w:rsidRDefault="009201B0">
      <w:pPr>
        <w:spacing w:line="237" w:lineRule="auto"/>
        <w:ind w:left="7"/>
        <w:jc w:val="both"/>
        <w:rPr>
          <w:sz w:val="20"/>
          <w:szCs w:val="20"/>
        </w:rPr>
      </w:pPr>
      <w:r>
        <w:rPr>
          <w:rFonts w:eastAsia="Times New Roman"/>
          <w:sz w:val="24"/>
          <w:szCs w:val="24"/>
        </w:rPr>
        <w:lastRenderedPageBreak/>
        <w:t>бессистемно, с большим количеством искажений; при этом наибольшие трудности вызывает воспроизведение словесного материала. Использование различных дополнительных средств и приемов в процессе коррекционно-развивающего обучения (иллюстративной, символической наглядности; различных вариантов планов; вопросов педагога и т. д.) может оказать значительное влияние на повышение качества воспроизведения словесного материала.</w:t>
      </w:r>
    </w:p>
    <w:p w:rsidR="002C3F83" w:rsidRDefault="002C3F83">
      <w:pPr>
        <w:spacing w:line="18" w:lineRule="exact"/>
        <w:rPr>
          <w:sz w:val="20"/>
          <w:szCs w:val="20"/>
        </w:rPr>
      </w:pPr>
    </w:p>
    <w:p w:rsidR="002C3F83" w:rsidRDefault="009201B0">
      <w:pPr>
        <w:spacing w:line="239" w:lineRule="auto"/>
        <w:ind w:left="7" w:firstLine="708"/>
        <w:jc w:val="both"/>
        <w:rPr>
          <w:sz w:val="20"/>
          <w:szCs w:val="20"/>
        </w:rPr>
      </w:pPr>
      <w:r>
        <w:rPr>
          <w:rFonts w:eastAsia="Times New Roman"/>
          <w:sz w:val="24"/>
          <w:szCs w:val="24"/>
        </w:rPr>
        <w:t xml:space="preserve">Особенности познавательной деятельности школьников с умственной отсталостью (инте-ллектуальными нарушениями) проявляются и в особенностях их </w:t>
      </w:r>
      <w:r>
        <w:rPr>
          <w:rFonts w:eastAsia="Times New Roman"/>
          <w:b/>
          <w:bCs/>
          <w:sz w:val="24"/>
          <w:szCs w:val="24"/>
        </w:rPr>
        <w:t>внимания</w:t>
      </w:r>
      <w:r>
        <w:rPr>
          <w:rFonts w:eastAsia="Times New Roman"/>
          <w:sz w:val="24"/>
          <w:szCs w:val="24"/>
        </w:rPr>
        <w:t>, которое отличается сужением объема, малой устойчивостью, трудностями его распределения, замедленностью переключения. В значительной степени нарушено произвольное внимание, что связано с ослаблением волевого напряжения, направленного на преодоление трудностей, что выражается в неустойчивости внимания. Также в процессе обучения обнаруживаются трудности сосредоточения на каком-либо одном объекте или виде деятельности. Однако, если задание посильно для ученика и интересно ему, то его внимание может определенное время поддерживаться на должном уровне. Под влиянием специально организованного обучения и воспитания объем внимания и его устойчивость значительно улучшаются, что позволяет говорить о наличии положительной динамики, но вместе с тем, в большинстве случаев эти показатели не достигают возрастной нормы.</w:t>
      </w:r>
    </w:p>
    <w:p w:rsidR="002C3F83" w:rsidRDefault="002C3F83">
      <w:pPr>
        <w:spacing w:line="15" w:lineRule="exact"/>
        <w:rPr>
          <w:sz w:val="20"/>
          <w:szCs w:val="20"/>
        </w:rPr>
      </w:pPr>
    </w:p>
    <w:p w:rsidR="002C3F83" w:rsidRDefault="009201B0">
      <w:pPr>
        <w:spacing w:line="238" w:lineRule="auto"/>
        <w:ind w:left="7" w:firstLine="708"/>
        <w:jc w:val="both"/>
        <w:rPr>
          <w:sz w:val="20"/>
          <w:szCs w:val="20"/>
        </w:rPr>
      </w:pPr>
      <w:r>
        <w:rPr>
          <w:rFonts w:eastAsia="Times New Roman"/>
          <w:sz w:val="24"/>
          <w:szCs w:val="24"/>
        </w:rPr>
        <w:t xml:space="preserve">Для успешного обучения необходимы достаточно развитые </w:t>
      </w:r>
      <w:r>
        <w:rPr>
          <w:rFonts w:eastAsia="Times New Roman"/>
          <w:b/>
          <w:bCs/>
          <w:sz w:val="24"/>
          <w:szCs w:val="24"/>
        </w:rPr>
        <w:t>представления</w:t>
      </w:r>
      <w:r>
        <w:rPr>
          <w:rFonts w:eastAsia="Times New Roman"/>
          <w:sz w:val="24"/>
          <w:szCs w:val="24"/>
        </w:rPr>
        <w:t xml:space="preserve"> и </w:t>
      </w:r>
      <w:r>
        <w:rPr>
          <w:rFonts w:eastAsia="Times New Roman"/>
          <w:b/>
          <w:bCs/>
          <w:sz w:val="24"/>
          <w:szCs w:val="24"/>
        </w:rPr>
        <w:t xml:space="preserve">вообра-жение. </w:t>
      </w:r>
      <w:r>
        <w:rPr>
          <w:rFonts w:eastAsia="Times New Roman"/>
          <w:sz w:val="24"/>
          <w:szCs w:val="24"/>
        </w:rPr>
        <w:t>Представлениям детей с умственной отсталостью</w:t>
      </w:r>
      <w:r>
        <w:rPr>
          <w:rFonts w:eastAsia="Times New Roman"/>
          <w:b/>
          <w:bCs/>
          <w:sz w:val="24"/>
          <w:szCs w:val="24"/>
        </w:rPr>
        <w:t xml:space="preserve"> </w:t>
      </w:r>
      <w:r>
        <w:rPr>
          <w:rFonts w:eastAsia="Times New Roman"/>
          <w:sz w:val="24"/>
          <w:szCs w:val="24"/>
        </w:rPr>
        <w:t>(интеллектуальными нарушениями)</w:t>
      </w:r>
      <w:r>
        <w:rPr>
          <w:rFonts w:eastAsia="Times New Roman"/>
          <w:b/>
          <w:bCs/>
          <w:sz w:val="24"/>
          <w:szCs w:val="24"/>
        </w:rPr>
        <w:t xml:space="preserve"> </w:t>
      </w:r>
      <w:r>
        <w:rPr>
          <w:rFonts w:eastAsia="Times New Roman"/>
          <w:sz w:val="24"/>
          <w:szCs w:val="24"/>
        </w:rPr>
        <w:t>свойственна недифференцированность, фрагментарность, уподобление образов, что, в свою очередь, сказывается на узнавании и понимании учебного материала. Воображение как один из наиболее сложных процессов отличается значительной несформированностью, что выражается в его примитивности, неточности и схематичности. Однако, начиная с первого года обучения, в ходе преподавания всех учебных предметов проводится целенаправленная работа по уточнению</w:t>
      </w:r>
    </w:p>
    <w:p w:rsidR="002C3F83" w:rsidRDefault="002C3F83">
      <w:pPr>
        <w:spacing w:line="4" w:lineRule="exact"/>
        <w:rPr>
          <w:sz w:val="20"/>
          <w:szCs w:val="20"/>
        </w:rPr>
      </w:pPr>
    </w:p>
    <w:p w:rsidR="002C3F83" w:rsidRDefault="009201B0">
      <w:pPr>
        <w:numPr>
          <w:ilvl w:val="0"/>
          <w:numId w:val="11"/>
        </w:numPr>
        <w:tabs>
          <w:tab w:val="left" w:pos="187"/>
        </w:tabs>
        <w:ind w:left="187" w:hanging="187"/>
        <w:rPr>
          <w:rFonts w:eastAsia="Times New Roman"/>
          <w:sz w:val="24"/>
          <w:szCs w:val="24"/>
        </w:rPr>
      </w:pPr>
      <w:r>
        <w:rPr>
          <w:rFonts w:eastAsia="Times New Roman"/>
          <w:sz w:val="24"/>
          <w:szCs w:val="24"/>
        </w:rPr>
        <w:t>обогащению представлений, прежде всего - представлений об окружающей действительности.</w:t>
      </w:r>
    </w:p>
    <w:p w:rsidR="002C3F83" w:rsidRDefault="002C3F83">
      <w:pPr>
        <w:spacing w:line="12" w:lineRule="exact"/>
        <w:rPr>
          <w:rFonts w:eastAsia="Times New Roman"/>
          <w:sz w:val="24"/>
          <w:szCs w:val="24"/>
        </w:rPr>
      </w:pPr>
    </w:p>
    <w:p w:rsidR="002C3F83" w:rsidRDefault="009201B0">
      <w:pPr>
        <w:numPr>
          <w:ilvl w:val="1"/>
          <w:numId w:val="11"/>
        </w:numPr>
        <w:tabs>
          <w:tab w:val="left" w:pos="952"/>
        </w:tabs>
        <w:spacing w:line="239" w:lineRule="auto"/>
        <w:ind w:left="7" w:firstLine="701"/>
        <w:jc w:val="both"/>
        <w:rPr>
          <w:rFonts w:eastAsia="Times New Roman"/>
          <w:sz w:val="24"/>
          <w:szCs w:val="24"/>
        </w:rPr>
      </w:pPr>
      <w:r>
        <w:rPr>
          <w:rFonts w:eastAsia="Times New Roman"/>
          <w:sz w:val="24"/>
          <w:szCs w:val="24"/>
        </w:rPr>
        <w:t xml:space="preserve">школьников с умственной отсталостью (интеллектуальными нарушениями) отмечаются недостатки в развитии </w:t>
      </w:r>
      <w:r>
        <w:rPr>
          <w:rFonts w:eastAsia="Times New Roman"/>
          <w:b/>
          <w:bCs/>
          <w:sz w:val="24"/>
          <w:szCs w:val="24"/>
        </w:rPr>
        <w:t>речевой деятельности</w:t>
      </w:r>
      <w:r>
        <w:rPr>
          <w:rFonts w:eastAsia="Times New Roman"/>
          <w:sz w:val="24"/>
          <w:szCs w:val="24"/>
        </w:rPr>
        <w:t>, физиологической основой которых является на-рушение взаимодействия между первой и второй сигнальными системами, что, в свою очередь, проявляется в недоразвитии всех сторон речи: фонетической, лексической, грамматической и синтаксической. Таким образом, для обучающихся с умственной отсталостью характерно системное недоразвитие речи. Однако в повседневной практике такие дети способны поддержать беседу на темы, близкие их личному опыту, используя при этом несложные конструкции предло-жений. Проведение систематической коррекционно-развивающей работы, направленной на систематизацию и обогащение представлений об окружающей действительности, создает положительные условия для овладения обучающимися различными языковыми средствами. Это находит свое выражение в увеличении объема и изменении качества словарного запаса, овладении различными конструкциями предложений, составлении небольших, но завершенных по смыслу, устных высказываний. Таким образом, постепенно создается основа для овладения более сложной формой речи - письменной.</w:t>
      </w:r>
    </w:p>
    <w:p w:rsidR="002C3F83" w:rsidRDefault="002C3F83">
      <w:pPr>
        <w:spacing w:line="16" w:lineRule="exact"/>
        <w:rPr>
          <w:rFonts w:eastAsia="Times New Roman"/>
          <w:sz w:val="24"/>
          <w:szCs w:val="24"/>
        </w:rPr>
      </w:pPr>
    </w:p>
    <w:p w:rsidR="002C3F83" w:rsidRDefault="009201B0">
      <w:pPr>
        <w:spacing w:line="238" w:lineRule="auto"/>
        <w:ind w:left="7" w:firstLine="708"/>
        <w:jc w:val="both"/>
        <w:rPr>
          <w:rFonts w:eastAsia="Times New Roman"/>
          <w:sz w:val="24"/>
          <w:szCs w:val="24"/>
        </w:rPr>
      </w:pPr>
      <w:r>
        <w:rPr>
          <w:rFonts w:eastAsia="Times New Roman"/>
          <w:b/>
          <w:bCs/>
          <w:sz w:val="24"/>
          <w:szCs w:val="24"/>
        </w:rPr>
        <w:t xml:space="preserve">Моторная </w:t>
      </w:r>
      <w:r w:rsidR="00093BE9">
        <w:rPr>
          <w:rFonts w:eastAsia="Times New Roman"/>
          <w:sz w:val="24"/>
          <w:szCs w:val="24"/>
        </w:rPr>
        <w:t xml:space="preserve">сфера детей с </w:t>
      </w:r>
      <w:r>
        <w:rPr>
          <w:rFonts w:eastAsia="Times New Roman"/>
          <w:sz w:val="24"/>
          <w:szCs w:val="24"/>
        </w:rPr>
        <w:t xml:space="preserve"> степенью умственной отсталости</w:t>
      </w:r>
      <w:r>
        <w:rPr>
          <w:rFonts w:eastAsia="Times New Roman"/>
          <w:b/>
          <w:bCs/>
          <w:sz w:val="24"/>
          <w:szCs w:val="24"/>
        </w:rPr>
        <w:t xml:space="preserve"> </w:t>
      </w:r>
      <w:r>
        <w:rPr>
          <w:rFonts w:eastAsia="Times New Roman"/>
          <w:sz w:val="24"/>
          <w:szCs w:val="24"/>
        </w:rPr>
        <w:t>(интеллектуальными</w:t>
      </w:r>
      <w:r>
        <w:rPr>
          <w:rFonts w:eastAsia="Times New Roman"/>
          <w:b/>
          <w:bCs/>
          <w:sz w:val="24"/>
          <w:szCs w:val="24"/>
        </w:rPr>
        <w:t xml:space="preserve"> </w:t>
      </w:r>
      <w:r>
        <w:rPr>
          <w:rFonts w:eastAsia="Times New Roman"/>
          <w:sz w:val="24"/>
          <w:szCs w:val="24"/>
        </w:rPr>
        <w:t>нарушениями), как правило, не имеет выраженных нарушений. Наибольшие трудности обучающиеся испытывают при выполнении заданий, связанных с точной координацией мелких движений пальцев рук. В свою очередь, это негативно сказывается на овладении письмом и некоторыми трудовыми операциями. Проведение специальных упражнений, включенных как в содержание коррекционных занятий, так и используемых на отдельных уроках, способствует развитию координации и точности движений пальцев рук и кисти, а также позволяет подготовить обучающихся к овладению учебными и трудовыми действиями, требующими определенной моторной ловкости.</w:t>
      </w:r>
    </w:p>
    <w:p w:rsidR="002C3F83" w:rsidRDefault="002C3F83">
      <w:pPr>
        <w:spacing w:line="21" w:lineRule="exact"/>
        <w:rPr>
          <w:rFonts w:eastAsia="Times New Roman"/>
          <w:sz w:val="24"/>
          <w:szCs w:val="24"/>
        </w:rPr>
      </w:pPr>
    </w:p>
    <w:p w:rsidR="002C3F83" w:rsidRDefault="009201B0">
      <w:pPr>
        <w:spacing w:line="238" w:lineRule="auto"/>
        <w:ind w:left="7" w:firstLine="708"/>
        <w:jc w:val="both"/>
        <w:rPr>
          <w:rFonts w:eastAsia="Times New Roman"/>
          <w:sz w:val="24"/>
          <w:szCs w:val="24"/>
        </w:rPr>
      </w:pPr>
      <w:r>
        <w:rPr>
          <w:rFonts w:eastAsia="Times New Roman"/>
          <w:sz w:val="24"/>
          <w:szCs w:val="24"/>
        </w:rPr>
        <w:t xml:space="preserve">Психологические особенности обучающихся с умственной отсталостью (интеллектуальными нарушениями) проявляются и в нарушении </w:t>
      </w:r>
      <w:r>
        <w:rPr>
          <w:rFonts w:eastAsia="Times New Roman"/>
          <w:b/>
          <w:bCs/>
          <w:sz w:val="24"/>
          <w:szCs w:val="24"/>
        </w:rPr>
        <w:t>эмоциональной</w:t>
      </w:r>
      <w:r w:rsidR="00093BE9">
        <w:rPr>
          <w:rFonts w:eastAsia="Times New Roman"/>
          <w:sz w:val="24"/>
          <w:szCs w:val="24"/>
        </w:rPr>
        <w:t xml:space="preserve"> сферы. При </w:t>
      </w:r>
      <w:r>
        <w:rPr>
          <w:rFonts w:eastAsia="Times New Roman"/>
          <w:sz w:val="24"/>
          <w:szCs w:val="24"/>
        </w:rPr>
        <w:t xml:space="preserve"> умственной отсталости эмоции в целом сохранны, однако они отличаются отсутствием оттенков переживаний, неустойчивостью и поверхностью. Отсутствуют или очень слабо выражены переживания, определяющие интерес и побуждение к познавательной деятельности, а также с большими затруднениями осуществляется воспитание высших психических чувств: нравственных и эстетических.</w:t>
      </w:r>
    </w:p>
    <w:p w:rsidR="002C3F83" w:rsidRDefault="009201B0">
      <w:pPr>
        <w:spacing w:line="20" w:lineRule="exact"/>
        <w:rPr>
          <w:sz w:val="20"/>
          <w:szCs w:val="20"/>
        </w:rPr>
      </w:pPr>
      <w:r>
        <w:rPr>
          <w:noProof/>
          <w:sz w:val="20"/>
          <w:szCs w:val="20"/>
        </w:rPr>
        <w:drawing>
          <wp:anchor distT="0" distB="0" distL="114300" distR="114300" simplePos="0" relativeHeight="251481088" behindDoc="1" locked="0" layoutInCell="0" allowOverlap="1">
            <wp:simplePos x="0" y="0"/>
            <wp:positionH relativeFrom="column">
              <wp:posOffset>2981960</wp:posOffset>
            </wp:positionH>
            <wp:positionV relativeFrom="paragraph">
              <wp:posOffset>126365</wp:posOffset>
            </wp:positionV>
            <wp:extent cx="419100" cy="23431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blip>
                    <a:srcRect/>
                    <a:stretch>
                      <a:fillRect/>
                    </a:stretch>
                  </pic:blipFill>
                  <pic:spPr bwMode="auto">
                    <a:xfrm>
                      <a:off x="0" y="0"/>
                      <a:ext cx="419100" cy="234315"/>
                    </a:xfrm>
                    <a:prstGeom prst="rect">
                      <a:avLst/>
                    </a:prstGeom>
                    <a:noFill/>
                  </pic:spPr>
                </pic:pic>
              </a:graphicData>
            </a:graphic>
          </wp:anchor>
        </w:drawing>
      </w:r>
    </w:p>
    <w:p w:rsidR="002C3F83" w:rsidRDefault="002C3F83">
      <w:pPr>
        <w:spacing w:line="257" w:lineRule="exact"/>
        <w:rPr>
          <w:sz w:val="20"/>
          <w:szCs w:val="20"/>
        </w:rPr>
      </w:pPr>
    </w:p>
    <w:p w:rsidR="002C3F83" w:rsidRDefault="009201B0">
      <w:pPr>
        <w:ind w:right="-6"/>
        <w:jc w:val="center"/>
        <w:rPr>
          <w:sz w:val="20"/>
          <w:szCs w:val="20"/>
        </w:rPr>
      </w:pPr>
      <w:r>
        <w:rPr>
          <w:rFonts w:eastAsia="Times New Roman"/>
          <w:sz w:val="18"/>
          <w:szCs w:val="18"/>
        </w:rPr>
        <w:t>8</w:t>
      </w:r>
    </w:p>
    <w:p w:rsidR="002C3F83" w:rsidRDefault="002C3F83">
      <w:pPr>
        <w:sectPr w:rsidR="002C3F83">
          <w:pgSz w:w="11900" w:h="16838"/>
          <w:pgMar w:top="722" w:right="726" w:bottom="0" w:left="1133" w:header="0" w:footer="0" w:gutter="0"/>
          <w:cols w:space="720" w:equalWidth="0">
            <w:col w:w="10047"/>
          </w:cols>
        </w:sectPr>
      </w:pPr>
    </w:p>
    <w:p w:rsidR="002C3F83" w:rsidRDefault="009201B0">
      <w:pPr>
        <w:spacing w:line="239" w:lineRule="auto"/>
        <w:ind w:left="7" w:firstLine="708"/>
        <w:jc w:val="both"/>
        <w:rPr>
          <w:sz w:val="20"/>
          <w:szCs w:val="20"/>
        </w:rPr>
      </w:pPr>
      <w:r>
        <w:rPr>
          <w:rFonts w:eastAsia="Times New Roman"/>
          <w:b/>
          <w:bCs/>
          <w:sz w:val="24"/>
          <w:szCs w:val="24"/>
        </w:rPr>
        <w:lastRenderedPageBreak/>
        <w:t xml:space="preserve">Волевая </w:t>
      </w:r>
      <w:r>
        <w:rPr>
          <w:rFonts w:eastAsia="Times New Roman"/>
          <w:sz w:val="24"/>
          <w:szCs w:val="24"/>
        </w:rPr>
        <w:t>сфера учащихся с умственной отсталостью</w:t>
      </w:r>
      <w:r>
        <w:rPr>
          <w:rFonts w:eastAsia="Times New Roman"/>
          <w:b/>
          <w:bCs/>
          <w:sz w:val="24"/>
          <w:szCs w:val="24"/>
        </w:rPr>
        <w:t xml:space="preserve"> </w:t>
      </w:r>
      <w:r>
        <w:rPr>
          <w:rFonts w:eastAsia="Times New Roman"/>
          <w:sz w:val="24"/>
          <w:szCs w:val="24"/>
        </w:rPr>
        <w:t>(интеллектуальными нарушениями)</w:t>
      </w:r>
      <w:r>
        <w:rPr>
          <w:rFonts w:eastAsia="Times New Roman"/>
          <w:b/>
          <w:bCs/>
          <w:sz w:val="24"/>
          <w:szCs w:val="24"/>
        </w:rPr>
        <w:t xml:space="preserve"> </w:t>
      </w:r>
      <w:r>
        <w:rPr>
          <w:rFonts w:eastAsia="Times New Roman"/>
          <w:sz w:val="24"/>
          <w:szCs w:val="24"/>
        </w:rPr>
        <w:t>характеризуется слабостью собственных намерений и побуждений, большой внушаемостью. Такие школьники предпочитают выбирать путь, не требующий волевых усилий, а вследствие непосильности предъявляемых требований, у некоторых из них развиваются такие отрицательные черты личности, как негативизм и упрямство. Своеобразие протекания психических процессов и особенности волевой сферы школьников с умственной отсталостью (интеллектуальными нарушениями) оказывают отрицательное влияние на характер их деятельности, в особенности произвольной, что выражается в недоразвитии мотивационной сферы, слабости побуждений, недостаточности инициативы. Эти недостатки особенно ярко про-являются в учебной деятельности, поскольку учащиеся приступают к ее выполнению без необ-ходимой предшествующей ориентировки в задании и, не сопоставляя ход ее выполнения, с конечной целью. Вместе с тем, при проведении длительной, систематической и специально орга-низованной работы, направленной на обучение этой группы школьников целеполаганию, планированию и контролю, им оказываются доступны разные виды деятельности: изобразительная и конструктивная деятельность, игра, в том числе дидактическая, ручной труд, а</w:t>
      </w:r>
    </w:p>
    <w:p w:rsidR="002C3F83" w:rsidRDefault="002C3F83">
      <w:pPr>
        <w:spacing w:line="18" w:lineRule="exact"/>
        <w:rPr>
          <w:sz w:val="20"/>
          <w:szCs w:val="20"/>
        </w:rPr>
      </w:pPr>
    </w:p>
    <w:p w:rsidR="002C3F83" w:rsidRDefault="009201B0">
      <w:pPr>
        <w:numPr>
          <w:ilvl w:val="0"/>
          <w:numId w:val="12"/>
        </w:numPr>
        <w:tabs>
          <w:tab w:val="left" w:pos="223"/>
        </w:tabs>
        <w:spacing w:line="236" w:lineRule="auto"/>
        <w:ind w:left="7" w:hanging="7"/>
        <w:jc w:val="both"/>
        <w:rPr>
          <w:rFonts w:eastAsia="Times New Roman"/>
          <w:sz w:val="24"/>
          <w:szCs w:val="24"/>
        </w:rPr>
      </w:pPr>
      <w:r>
        <w:rPr>
          <w:rFonts w:eastAsia="Times New Roman"/>
          <w:sz w:val="24"/>
          <w:szCs w:val="24"/>
        </w:rPr>
        <w:t>старшем школьном возрасте и некоторые виды профильного труда. Следует отметить неза-висимость и самостоятельность этой категории школьников в уходе за собой, благодаря ов-ладению необходимыми социально-бытовыми навыками.</w:t>
      </w:r>
    </w:p>
    <w:p w:rsidR="002C3F83" w:rsidRDefault="002C3F83">
      <w:pPr>
        <w:spacing w:line="14" w:lineRule="exact"/>
        <w:rPr>
          <w:rFonts w:eastAsia="Times New Roman"/>
          <w:sz w:val="24"/>
          <w:szCs w:val="24"/>
        </w:rPr>
      </w:pPr>
    </w:p>
    <w:p w:rsidR="002C3F83" w:rsidRDefault="009201B0">
      <w:pPr>
        <w:spacing w:line="239" w:lineRule="auto"/>
        <w:ind w:left="7" w:firstLine="708"/>
        <w:jc w:val="both"/>
        <w:rPr>
          <w:rFonts w:eastAsia="Times New Roman"/>
          <w:sz w:val="24"/>
          <w:szCs w:val="24"/>
        </w:rPr>
      </w:pPr>
      <w:r>
        <w:rPr>
          <w:rFonts w:eastAsia="Times New Roman"/>
          <w:sz w:val="24"/>
          <w:szCs w:val="24"/>
        </w:rPr>
        <w:t xml:space="preserve">Нарушения высшей нервной деятельности, недоразвитие психических процессов и эмоционально-волевой сферы обусловливают формирование некоторых специфических особенностей </w:t>
      </w:r>
      <w:r>
        <w:rPr>
          <w:rFonts w:eastAsia="Times New Roman"/>
          <w:b/>
          <w:bCs/>
          <w:sz w:val="24"/>
          <w:szCs w:val="24"/>
        </w:rPr>
        <w:t>личности</w:t>
      </w:r>
      <w:r>
        <w:rPr>
          <w:rFonts w:eastAsia="Times New Roman"/>
          <w:sz w:val="24"/>
          <w:szCs w:val="24"/>
        </w:rPr>
        <w:t xml:space="preserve"> обучающихся с умственной отсталостью (интеллектуальными нарушениями), проявляющиеся в примитивности интересов, потребностей и мотивов, что затрудняет формирование социально зрелых отношений со сверстниками и взрослыми. При этом специфическими особенностями </w:t>
      </w:r>
      <w:r>
        <w:rPr>
          <w:rFonts w:eastAsia="Times New Roman"/>
          <w:b/>
          <w:bCs/>
          <w:sz w:val="24"/>
          <w:szCs w:val="24"/>
        </w:rPr>
        <w:t>межличностных отношений</w:t>
      </w:r>
      <w:r>
        <w:rPr>
          <w:rFonts w:eastAsia="Times New Roman"/>
          <w:sz w:val="24"/>
          <w:szCs w:val="24"/>
        </w:rPr>
        <w:t xml:space="preserve"> является: высокая конфликтность, сопровождаемая неадекватными поведенческими реакциями; слабая мотивированность на установление межличностных контактов и пр. Снижение адекватности во взаимодействии со сверстниками и взрослыми людьми обусловливается незрелостью социальных мотивов, неразвитостью навыков общения обучающихся, а это, в свою очередь, может негативно сказываться на их </w:t>
      </w:r>
      <w:r>
        <w:rPr>
          <w:rFonts w:eastAsia="Times New Roman"/>
          <w:b/>
          <w:bCs/>
          <w:sz w:val="24"/>
          <w:szCs w:val="24"/>
        </w:rPr>
        <w:t>поведении</w:t>
      </w:r>
      <w:r>
        <w:rPr>
          <w:rFonts w:eastAsia="Times New Roman"/>
          <w:sz w:val="24"/>
          <w:szCs w:val="24"/>
        </w:rPr>
        <w:t>, особенности которого могут выражаться в гиперактивности, вербальной или физической агрессии и т.п. Практика обучения таких детей показывает, что под воздействием коррекционно-воспитательной работы упомянутые недостатки существенно сглаживаются и исправляются.</w:t>
      </w:r>
    </w:p>
    <w:p w:rsidR="002C3F83" w:rsidRDefault="002C3F83">
      <w:pPr>
        <w:spacing w:line="16" w:lineRule="exact"/>
        <w:rPr>
          <w:rFonts w:eastAsia="Times New Roman"/>
          <w:sz w:val="24"/>
          <w:szCs w:val="24"/>
        </w:rPr>
      </w:pPr>
    </w:p>
    <w:p w:rsidR="002C3F83" w:rsidRDefault="009201B0">
      <w:pPr>
        <w:spacing w:line="238" w:lineRule="auto"/>
        <w:ind w:left="7" w:firstLine="708"/>
        <w:jc w:val="both"/>
        <w:rPr>
          <w:rFonts w:eastAsia="Times New Roman"/>
          <w:sz w:val="24"/>
          <w:szCs w:val="24"/>
        </w:rPr>
      </w:pPr>
      <w:r>
        <w:rPr>
          <w:rFonts w:eastAsia="Times New Roman"/>
          <w:sz w:val="24"/>
          <w:szCs w:val="24"/>
        </w:rPr>
        <w:t>Выстраивая психолого-педагогическое сопровождение псих</w:t>
      </w:r>
      <w:r w:rsidR="00093BE9">
        <w:rPr>
          <w:rFonts w:eastAsia="Times New Roman"/>
          <w:sz w:val="24"/>
          <w:szCs w:val="24"/>
        </w:rPr>
        <w:t xml:space="preserve">ического развития детей с </w:t>
      </w:r>
      <w:r>
        <w:rPr>
          <w:rFonts w:eastAsia="Times New Roman"/>
          <w:sz w:val="24"/>
          <w:szCs w:val="24"/>
        </w:rPr>
        <w:t xml:space="preserve"> умственной отсталостью (интеллектуальными нарушениями), следует опираться на положение, сформулированное Л. С. Выготским, о единстве закономерностей развития аномального и нормального ребенка, а также решающей роли создания таких социальных условий его обучения и воспитания, которые обеспечивают успешное «врастание» его в культуру. В качестве таких условий выступает система коррекционных мероприятий в процессе специально организованного обучения, опирающегося на сохранные стороны психики учащегося с умственной отсталостью, учитывающее зону ближайшего развития.</w:t>
      </w:r>
    </w:p>
    <w:p w:rsidR="002C3F83" w:rsidRDefault="002C3F83">
      <w:pPr>
        <w:spacing w:line="18" w:lineRule="exact"/>
        <w:rPr>
          <w:rFonts w:eastAsia="Times New Roman"/>
          <w:sz w:val="24"/>
          <w:szCs w:val="24"/>
        </w:rPr>
      </w:pPr>
    </w:p>
    <w:p w:rsidR="002C3F83" w:rsidRDefault="009201B0">
      <w:pPr>
        <w:spacing w:line="237" w:lineRule="auto"/>
        <w:ind w:left="7" w:firstLine="708"/>
        <w:jc w:val="both"/>
        <w:rPr>
          <w:rFonts w:eastAsia="Times New Roman"/>
          <w:sz w:val="24"/>
          <w:szCs w:val="24"/>
        </w:rPr>
      </w:pPr>
      <w:r>
        <w:rPr>
          <w:rFonts w:eastAsia="Times New Roman"/>
          <w:sz w:val="24"/>
          <w:szCs w:val="24"/>
        </w:rPr>
        <w:t>Педагогические условия, созданные в Учреждении, должны решать как задачи коррекционно-педагогической поддержки ребенка в образовательном процессе, так и вопросы его социализации, тесно связанные с развитием познавательной сферы и деятельности, соответствующей возрастным возможностям и способностям обучающегося.</w:t>
      </w:r>
    </w:p>
    <w:p w:rsidR="002C3F83" w:rsidRDefault="002C3F83">
      <w:pPr>
        <w:spacing w:line="299" w:lineRule="exact"/>
        <w:rPr>
          <w:sz w:val="20"/>
          <w:szCs w:val="20"/>
        </w:rPr>
      </w:pPr>
    </w:p>
    <w:p w:rsidR="002C3F83" w:rsidRDefault="009201B0">
      <w:pPr>
        <w:spacing w:line="234" w:lineRule="auto"/>
        <w:ind w:left="7"/>
        <w:jc w:val="both"/>
        <w:rPr>
          <w:sz w:val="20"/>
          <w:szCs w:val="20"/>
        </w:rPr>
      </w:pPr>
      <w:r>
        <w:rPr>
          <w:rFonts w:eastAsia="Times New Roman"/>
          <w:b/>
          <w:bCs/>
          <w:sz w:val="28"/>
          <w:szCs w:val="28"/>
        </w:rPr>
        <w:t>1.5. Особые образовательные потребности обучаю</w:t>
      </w:r>
      <w:r w:rsidR="00093BE9">
        <w:rPr>
          <w:rFonts w:eastAsia="Times New Roman"/>
          <w:b/>
          <w:bCs/>
          <w:sz w:val="28"/>
          <w:szCs w:val="28"/>
        </w:rPr>
        <w:t xml:space="preserve">щихся с </w:t>
      </w:r>
      <w:r>
        <w:rPr>
          <w:rFonts w:eastAsia="Times New Roman"/>
          <w:b/>
          <w:bCs/>
          <w:sz w:val="28"/>
          <w:szCs w:val="28"/>
        </w:rPr>
        <w:t xml:space="preserve"> умственной отсталостью (интеллектуальными нарушениями)</w:t>
      </w:r>
    </w:p>
    <w:p w:rsidR="002C3F83" w:rsidRDefault="002C3F83">
      <w:pPr>
        <w:spacing w:line="7" w:lineRule="exact"/>
        <w:rPr>
          <w:sz w:val="20"/>
          <w:szCs w:val="20"/>
        </w:rPr>
      </w:pPr>
    </w:p>
    <w:p w:rsidR="002C3F83" w:rsidRDefault="009201B0">
      <w:pPr>
        <w:spacing w:line="238" w:lineRule="auto"/>
        <w:ind w:left="7" w:firstLine="768"/>
        <w:jc w:val="both"/>
        <w:rPr>
          <w:sz w:val="20"/>
          <w:szCs w:val="20"/>
        </w:rPr>
      </w:pPr>
      <w:r>
        <w:rPr>
          <w:rFonts w:eastAsia="Times New Roman"/>
          <w:sz w:val="24"/>
          <w:szCs w:val="24"/>
        </w:rPr>
        <w:t>Недоразвитие познавательной, эмоционально-волевой и личностной сфер обучающихся с умственной отсталостью (интеллектуальными нарушениями) проявляется не только в качественных и количественных отклонениях от нормы, но и в глубоком своеобразии их социализации. Они способны к развитию, хотя оно и осуществляется замедленно, атипично, а иногда с резкими изменениями всей психической деятельности ребёнка. При этом, несмотря на многообразие индивидуальных вариантов структуры данного нарушения, перспективы образования детей с умственной отсталостью (интеллектуальными нарушениями)</w:t>
      </w:r>
    </w:p>
    <w:p w:rsidR="002C3F83" w:rsidRDefault="009201B0">
      <w:pPr>
        <w:spacing w:line="20" w:lineRule="exact"/>
        <w:rPr>
          <w:sz w:val="20"/>
          <w:szCs w:val="20"/>
        </w:rPr>
      </w:pPr>
      <w:r>
        <w:rPr>
          <w:noProof/>
          <w:sz w:val="20"/>
          <w:szCs w:val="20"/>
        </w:rPr>
        <w:drawing>
          <wp:anchor distT="0" distB="0" distL="114300" distR="114300" simplePos="0" relativeHeight="251482112" behindDoc="1" locked="0" layoutInCell="0" allowOverlap="1">
            <wp:simplePos x="0" y="0"/>
            <wp:positionH relativeFrom="column">
              <wp:posOffset>2981960</wp:posOffset>
            </wp:positionH>
            <wp:positionV relativeFrom="paragraph">
              <wp:posOffset>243840</wp:posOffset>
            </wp:positionV>
            <wp:extent cx="419100" cy="23431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blip>
                    <a:srcRect/>
                    <a:stretch>
                      <a:fillRect/>
                    </a:stretch>
                  </pic:blipFill>
                  <pic:spPr bwMode="auto">
                    <a:xfrm>
                      <a:off x="0" y="0"/>
                      <a:ext cx="419100" cy="234315"/>
                    </a:xfrm>
                    <a:prstGeom prst="rect">
                      <a:avLst/>
                    </a:prstGeom>
                    <a:noFill/>
                  </pic:spPr>
                </pic:pic>
              </a:graphicData>
            </a:graphic>
          </wp:anchor>
        </w:drawing>
      </w:r>
    </w:p>
    <w:p w:rsidR="002C3F83" w:rsidRDefault="002C3F83">
      <w:pPr>
        <w:spacing w:line="200" w:lineRule="exact"/>
        <w:rPr>
          <w:sz w:val="20"/>
          <w:szCs w:val="20"/>
        </w:rPr>
      </w:pPr>
    </w:p>
    <w:p w:rsidR="002C3F83" w:rsidRDefault="002C3F83">
      <w:pPr>
        <w:spacing w:line="242" w:lineRule="exact"/>
        <w:rPr>
          <w:sz w:val="20"/>
          <w:szCs w:val="20"/>
        </w:rPr>
      </w:pPr>
    </w:p>
    <w:p w:rsidR="002C3F83" w:rsidRDefault="009201B0">
      <w:pPr>
        <w:ind w:right="-6"/>
        <w:jc w:val="center"/>
        <w:rPr>
          <w:sz w:val="20"/>
          <w:szCs w:val="20"/>
        </w:rPr>
      </w:pPr>
      <w:r>
        <w:rPr>
          <w:rFonts w:eastAsia="Times New Roman"/>
          <w:sz w:val="18"/>
          <w:szCs w:val="18"/>
        </w:rPr>
        <w:t>9</w:t>
      </w:r>
    </w:p>
    <w:p w:rsidR="002C3F83" w:rsidRDefault="002C3F83">
      <w:pPr>
        <w:sectPr w:rsidR="002C3F83">
          <w:pgSz w:w="11900" w:h="16838"/>
          <w:pgMar w:top="722" w:right="726" w:bottom="0" w:left="1133" w:header="0" w:footer="0" w:gutter="0"/>
          <w:cols w:space="720" w:equalWidth="0">
            <w:col w:w="10047"/>
          </w:cols>
        </w:sectPr>
      </w:pPr>
    </w:p>
    <w:p w:rsidR="002C3F83" w:rsidRDefault="009201B0">
      <w:pPr>
        <w:spacing w:line="234" w:lineRule="auto"/>
        <w:ind w:left="7"/>
        <w:jc w:val="both"/>
        <w:rPr>
          <w:sz w:val="20"/>
          <w:szCs w:val="20"/>
        </w:rPr>
      </w:pPr>
      <w:r>
        <w:rPr>
          <w:rFonts w:eastAsia="Times New Roman"/>
          <w:sz w:val="24"/>
          <w:szCs w:val="24"/>
        </w:rPr>
        <w:lastRenderedPageBreak/>
        <w:t>детерминированы в основном степенью выраженности недоразвития интеллекта, при этом образование, в любом случае, остается нецензовым.</w:t>
      </w:r>
    </w:p>
    <w:p w:rsidR="002C3F83" w:rsidRDefault="002C3F83">
      <w:pPr>
        <w:spacing w:line="14" w:lineRule="exact"/>
        <w:rPr>
          <w:sz w:val="20"/>
          <w:szCs w:val="20"/>
        </w:rPr>
      </w:pPr>
    </w:p>
    <w:p w:rsidR="002C3F83" w:rsidRDefault="009201B0">
      <w:pPr>
        <w:spacing w:line="237" w:lineRule="auto"/>
        <w:ind w:left="7" w:firstLine="768"/>
        <w:jc w:val="both"/>
        <w:rPr>
          <w:sz w:val="20"/>
          <w:szCs w:val="20"/>
        </w:rPr>
      </w:pPr>
      <w:r>
        <w:rPr>
          <w:rFonts w:eastAsia="Times New Roman"/>
          <w:sz w:val="24"/>
          <w:szCs w:val="24"/>
        </w:rPr>
        <w:t>Современные научные представления об особенностях психофизического развития обучающихся с умственной отсталостью (интеллектуальными нарушениями) позволяют выделить образовательные потребности, как общие для всех обучающихся с ограниченными возможностями здоровья, так и специфические.</w:t>
      </w:r>
    </w:p>
    <w:p w:rsidR="002C3F83" w:rsidRDefault="002C3F83">
      <w:pPr>
        <w:spacing w:line="2" w:lineRule="exact"/>
        <w:rPr>
          <w:sz w:val="20"/>
          <w:szCs w:val="20"/>
        </w:rPr>
      </w:pPr>
    </w:p>
    <w:p w:rsidR="002C3F83" w:rsidRDefault="009201B0">
      <w:pPr>
        <w:numPr>
          <w:ilvl w:val="1"/>
          <w:numId w:val="13"/>
        </w:numPr>
        <w:tabs>
          <w:tab w:val="left" w:pos="947"/>
        </w:tabs>
        <w:ind w:left="947" w:hanging="239"/>
        <w:rPr>
          <w:rFonts w:eastAsia="Times New Roman"/>
          <w:b/>
          <w:bCs/>
          <w:sz w:val="24"/>
          <w:szCs w:val="24"/>
        </w:rPr>
      </w:pPr>
      <w:r>
        <w:rPr>
          <w:rFonts w:eastAsia="Times New Roman"/>
          <w:b/>
          <w:bCs/>
          <w:sz w:val="24"/>
          <w:szCs w:val="24"/>
        </w:rPr>
        <w:t xml:space="preserve">общим потребностям </w:t>
      </w:r>
      <w:r>
        <w:rPr>
          <w:rFonts w:eastAsia="Times New Roman"/>
          <w:sz w:val="24"/>
          <w:szCs w:val="24"/>
        </w:rPr>
        <w:t>относятся:</w:t>
      </w:r>
    </w:p>
    <w:p w:rsidR="002C3F83" w:rsidRDefault="002C3F83">
      <w:pPr>
        <w:spacing w:line="1" w:lineRule="exact"/>
        <w:rPr>
          <w:rFonts w:eastAsia="Times New Roman"/>
          <w:b/>
          <w:bCs/>
          <w:sz w:val="24"/>
          <w:szCs w:val="24"/>
        </w:rPr>
      </w:pPr>
    </w:p>
    <w:p w:rsidR="002C3F83" w:rsidRDefault="009201B0">
      <w:pPr>
        <w:numPr>
          <w:ilvl w:val="0"/>
          <w:numId w:val="13"/>
        </w:numPr>
        <w:tabs>
          <w:tab w:val="left" w:pos="287"/>
        </w:tabs>
        <w:ind w:left="287" w:hanging="287"/>
        <w:rPr>
          <w:rFonts w:ascii="Symbol" w:eastAsia="Symbol" w:hAnsi="Symbol" w:cs="Symbol"/>
          <w:sz w:val="24"/>
          <w:szCs w:val="24"/>
        </w:rPr>
      </w:pPr>
      <w:r>
        <w:rPr>
          <w:rFonts w:eastAsia="Times New Roman"/>
          <w:sz w:val="24"/>
          <w:szCs w:val="24"/>
        </w:rPr>
        <w:t>время начала образования,</w:t>
      </w:r>
    </w:p>
    <w:p w:rsidR="002C3F83" w:rsidRDefault="009201B0">
      <w:pPr>
        <w:numPr>
          <w:ilvl w:val="0"/>
          <w:numId w:val="13"/>
        </w:numPr>
        <w:tabs>
          <w:tab w:val="left" w:pos="287"/>
        </w:tabs>
        <w:spacing w:line="239" w:lineRule="auto"/>
        <w:ind w:left="287" w:hanging="287"/>
        <w:rPr>
          <w:rFonts w:ascii="Symbol" w:eastAsia="Symbol" w:hAnsi="Symbol" w:cs="Symbol"/>
          <w:sz w:val="24"/>
          <w:szCs w:val="24"/>
        </w:rPr>
      </w:pPr>
      <w:r>
        <w:rPr>
          <w:rFonts w:eastAsia="Times New Roman"/>
          <w:sz w:val="24"/>
          <w:szCs w:val="24"/>
        </w:rPr>
        <w:t>содержание образования,</w:t>
      </w:r>
    </w:p>
    <w:p w:rsidR="002C3F83" w:rsidRDefault="009201B0">
      <w:pPr>
        <w:numPr>
          <w:ilvl w:val="0"/>
          <w:numId w:val="13"/>
        </w:numPr>
        <w:tabs>
          <w:tab w:val="left" w:pos="287"/>
        </w:tabs>
        <w:spacing w:line="239" w:lineRule="auto"/>
        <w:ind w:left="287" w:hanging="287"/>
        <w:rPr>
          <w:rFonts w:ascii="Symbol" w:eastAsia="Symbol" w:hAnsi="Symbol" w:cs="Symbol"/>
          <w:sz w:val="24"/>
          <w:szCs w:val="24"/>
        </w:rPr>
      </w:pPr>
      <w:r>
        <w:rPr>
          <w:rFonts w:eastAsia="Times New Roman"/>
          <w:sz w:val="24"/>
          <w:szCs w:val="24"/>
        </w:rPr>
        <w:t>разработка и использование специальных методов и средств обучения,</w:t>
      </w:r>
    </w:p>
    <w:p w:rsidR="002C3F83" w:rsidRDefault="009201B0">
      <w:pPr>
        <w:numPr>
          <w:ilvl w:val="0"/>
          <w:numId w:val="13"/>
        </w:numPr>
        <w:tabs>
          <w:tab w:val="left" w:pos="287"/>
        </w:tabs>
        <w:spacing w:line="239" w:lineRule="auto"/>
        <w:ind w:left="287" w:hanging="287"/>
        <w:rPr>
          <w:rFonts w:ascii="Symbol" w:eastAsia="Symbol" w:hAnsi="Symbol" w:cs="Symbol"/>
          <w:sz w:val="24"/>
          <w:szCs w:val="24"/>
        </w:rPr>
      </w:pPr>
      <w:r>
        <w:rPr>
          <w:rFonts w:eastAsia="Times New Roman"/>
          <w:sz w:val="24"/>
          <w:szCs w:val="24"/>
        </w:rPr>
        <w:t>особая организация обучения,</w:t>
      </w:r>
    </w:p>
    <w:p w:rsidR="002C3F83" w:rsidRDefault="002C3F83">
      <w:pPr>
        <w:spacing w:line="1" w:lineRule="exact"/>
        <w:rPr>
          <w:rFonts w:ascii="Symbol" w:eastAsia="Symbol" w:hAnsi="Symbol" w:cs="Symbol"/>
          <w:sz w:val="24"/>
          <w:szCs w:val="24"/>
        </w:rPr>
      </w:pPr>
    </w:p>
    <w:p w:rsidR="002C3F83" w:rsidRDefault="009201B0">
      <w:pPr>
        <w:numPr>
          <w:ilvl w:val="0"/>
          <w:numId w:val="13"/>
        </w:numPr>
        <w:tabs>
          <w:tab w:val="left" w:pos="287"/>
        </w:tabs>
        <w:ind w:left="287" w:hanging="287"/>
        <w:rPr>
          <w:rFonts w:ascii="Symbol" w:eastAsia="Symbol" w:hAnsi="Symbol" w:cs="Symbol"/>
          <w:sz w:val="24"/>
          <w:szCs w:val="24"/>
        </w:rPr>
      </w:pPr>
      <w:r>
        <w:rPr>
          <w:rFonts w:eastAsia="Times New Roman"/>
          <w:sz w:val="24"/>
          <w:szCs w:val="24"/>
        </w:rPr>
        <w:t>расширение границ образовательного пространства,</w:t>
      </w:r>
    </w:p>
    <w:p w:rsidR="002C3F83" w:rsidRDefault="009201B0">
      <w:pPr>
        <w:numPr>
          <w:ilvl w:val="0"/>
          <w:numId w:val="13"/>
        </w:numPr>
        <w:tabs>
          <w:tab w:val="left" w:pos="287"/>
        </w:tabs>
        <w:spacing w:line="239" w:lineRule="auto"/>
        <w:ind w:left="287" w:hanging="287"/>
        <w:rPr>
          <w:rFonts w:ascii="Symbol" w:eastAsia="Symbol" w:hAnsi="Symbol" w:cs="Symbol"/>
          <w:sz w:val="24"/>
          <w:szCs w:val="24"/>
        </w:rPr>
      </w:pPr>
      <w:r>
        <w:rPr>
          <w:rFonts w:eastAsia="Times New Roman"/>
          <w:sz w:val="24"/>
          <w:szCs w:val="24"/>
        </w:rPr>
        <w:t>продолжительность образования,</w:t>
      </w:r>
    </w:p>
    <w:p w:rsidR="002C3F83" w:rsidRDefault="009201B0">
      <w:pPr>
        <w:numPr>
          <w:ilvl w:val="0"/>
          <w:numId w:val="13"/>
        </w:numPr>
        <w:tabs>
          <w:tab w:val="left" w:pos="287"/>
        </w:tabs>
        <w:spacing w:line="239" w:lineRule="auto"/>
        <w:ind w:left="287" w:hanging="287"/>
        <w:rPr>
          <w:rFonts w:ascii="Symbol" w:eastAsia="Symbol" w:hAnsi="Symbol" w:cs="Symbol"/>
          <w:sz w:val="24"/>
          <w:szCs w:val="24"/>
        </w:rPr>
      </w:pPr>
      <w:r>
        <w:rPr>
          <w:rFonts w:eastAsia="Times New Roman"/>
          <w:sz w:val="24"/>
          <w:szCs w:val="24"/>
        </w:rPr>
        <w:t>определение круга лиц, участвующих в образовательном процессе.</w:t>
      </w:r>
    </w:p>
    <w:p w:rsidR="002C3F83" w:rsidRDefault="00BD79D5">
      <w:pPr>
        <w:spacing w:line="237" w:lineRule="auto"/>
        <w:ind w:left="707"/>
        <w:rPr>
          <w:sz w:val="20"/>
          <w:szCs w:val="20"/>
        </w:rPr>
      </w:pPr>
      <w:r>
        <w:rPr>
          <w:rFonts w:eastAsia="Times New Roman"/>
          <w:sz w:val="24"/>
          <w:szCs w:val="24"/>
        </w:rPr>
        <w:t xml:space="preserve">Для обучающихся с </w:t>
      </w:r>
      <w:r w:rsidR="009201B0">
        <w:rPr>
          <w:rFonts w:eastAsia="Times New Roman"/>
          <w:sz w:val="24"/>
          <w:szCs w:val="24"/>
        </w:rPr>
        <w:t xml:space="preserve"> умственной отсталостью (интеллектуальными нарушениями)</w:t>
      </w:r>
    </w:p>
    <w:p w:rsidR="002C3F83" w:rsidRDefault="002C3F83">
      <w:pPr>
        <w:spacing w:line="1" w:lineRule="exact"/>
        <w:rPr>
          <w:sz w:val="20"/>
          <w:szCs w:val="20"/>
        </w:rPr>
      </w:pPr>
    </w:p>
    <w:p w:rsidR="002C3F83" w:rsidRDefault="009201B0">
      <w:pPr>
        <w:ind w:left="7"/>
        <w:rPr>
          <w:sz w:val="20"/>
          <w:szCs w:val="20"/>
        </w:rPr>
      </w:pPr>
      <w:r>
        <w:rPr>
          <w:rFonts w:eastAsia="Times New Roman"/>
          <w:sz w:val="24"/>
          <w:szCs w:val="24"/>
        </w:rPr>
        <w:t xml:space="preserve">характерны следующие </w:t>
      </w:r>
      <w:r>
        <w:rPr>
          <w:rFonts w:eastAsia="Times New Roman"/>
          <w:b/>
          <w:bCs/>
          <w:sz w:val="24"/>
          <w:szCs w:val="24"/>
        </w:rPr>
        <w:t>специфические образовательные потребности:</w:t>
      </w:r>
    </w:p>
    <w:p w:rsidR="002C3F83" w:rsidRDefault="002C3F83">
      <w:pPr>
        <w:spacing w:line="2" w:lineRule="exact"/>
        <w:rPr>
          <w:sz w:val="20"/>
          <w:szCs w:val="20"/>
        </w:rPr>
      </w:pPr>
    </w:p>
    <w:p w:rsidR="002C3F83" w:rsidRDefault="009201B0">
      <w:pPr>
        <w:numPr>
          <w:ilvl w:val="0"/>
          <w:numId w:val="14"/>
        </w:numPr>
        <w:tabs>
          <w:tab w:val="left" w:pos="287"/>
        </w:tabs>
        <w:ind w:left="287" w:hanging="287"/>
        <w:rPr>
          <w:rFonts w:ascii="Symbol" w:eastAsia="Symbol" w:hAnsi="Symbol" w:cs="Symbol"/>
          <w:sz w:val="24"/>
          <w:szCs w:val="24"/>
        </w:rPr>
      </w:pPr>
      <w:r>
        <w:rPr>
          <w:rFonts w:eastAsia="Times New Roman"/>
          <w:sz w:val="24"/>
          <w:szCs w:val="24"/>
        </w:rPr>
        <w:t>раннее получение специальной помощи средствами образования;</w:t>
      </w:r>
    </w:p>
    <w:p w:rsidR="002C3F83" w:rsidRDefault="002C3F83">
      <w:pPr>
        <w:spacing w:line="29" w:lineRule="exact"/>
        <w:rPr>
          <w:rFonts w:ascii="Symbol" w:eastAsia="Symbol" w:hAnsi="Symbol" w:cs="Symbol"/>
          <w:sz w:val="24"/>
          <w:szCs w:val="24"/>
        </w:rPr>
      </w:pPr>
    </w:p>
    <w:p w:rsidR="002C3F83" w:rsidRDefault="009201B0">
      <w:pPr>
        <w:numPr>
          <w:ilvl w:val="0"/>
          <w:numId w:val="14"/>
        </w:numPr>
        <w:tabs>
          <w:tab w:val="left" w:pos="290"/>
        </w:tabs>
        <w:spacing w:line="226" w:lineRule="auto"/>
        <w:ind w:left="7" w:hanging="7"/>
        <w:rPr>
          <w:rFonts w:ascii="Symbol" w:eastAsia="Symbol" w:hAnsi="Symbol" w:cs="Symbol"/>
          <w:sz w:val="24"/>
          <w:szCs w:val="24"/>
        </w:rPr>
      </w:pPr>
      <w:r>
        <w:rPr>
          <w:rFonts w:eastAsia="Times New Roman"/>
          <w:sz w:val="24"/>
          <w:szCs w:val="24"/>
        </w:rPr>
        <w:t>обязательность непрерывности коррекционно-развивающего процесса, реализуемого, как через содержание предметных областей, так и в процессе коррекционной работы;</w:t>
      </w:r>
    </w:p>
    <w:p w:rsidR="002C3F83" w:rsidRDefault="002C3F83">
      <w:pPr>
        <w:spacing w:line="1" w:lineRule="exact"/>
        <w:rPr>
          <w:rFonts w:ascii="Symbol" w:eastAsia="Symbol" w:hAnsi="Symbol" w:cs="Symbol"/>
          <w:sz w:val="24"/>
          <w:szCs w:val="24"/>
        </w:rPr>
      </w:pPr>
    </w:p>
    <w:p w:rsidR="002C3F83" w:rsidRDefault="009201B0">
      <w:pPr>
        <w:numPr>
          <w:ilvl w:val="0"/>
          <w:numId w:val="14"/>
        </w:numPr>
        <w:tabs>
          <w:tab w:val="left" w:pos="287"/>
        </w:tabs>
        <w:ind w:left="287" w:hanging="287"/>
        <w:rPr>
          <w:rFonts w:ascii="Symbol" w:eastAsia="Symbol" w:hAnsi="Symbol" w:cs="Symbol"/>
          <w:sz w:val="24"/>
          <w:szCs w:val="24"/>
        </w:rPr>
      </w:pPr>
      <w:r>
        <w:rPr>
          <w:rFonts w:eastAsia="Times New Roman"/>
          <w:sz w:val="24"/>
          <w:szCs w:val="24"/>
        </w:rPr>
        <w:t>научный, практико-ориентированный, действенный характер содержания образования;</w:t>
      </w:r>
    </w:p>
    <w:p w:rsidR="002C3F83" w:rsidRDefault="002C3F83">
      <w:pPr>
        <w:spacing w:line="1" w:lineRule="exact"/>
        <w:rPr>
          <w:rFonts w:ascii="Symbol" w:eastAsia="Symbol" w:hAnsi="Symbol" w:cs="Symbol"/>
          <w:sz w:val="24"/>
          <w:szCs w:val="24"/>
        </w:rPr>
      </w:pPr>
    </w:p>
    <w:p w:rsidR="002C3F83" w:rsidRDefault="009201B0">
      <w:pPr>
        <w:numPr>
          <w:ilvl w:val="0"/>
          <w:numId w:val="14"/>
        </w:numPr>
        <w:tabs>
          <w:tab w:val="left" w:pos="287"/>
        </w:tabs>
        <w:ind w:left="287" w:hanging="287"/>
        <w:rPr>
          <w:rFonts w:ascii="Symbol" w:eastAsia="Symbol" w:hAnsi="Symbol" w:cs="Symbol"/>
          <w:sz w:val="24"/>
          <w:szCs w:val="24"/>
        </w:rPr>
      </w:pPr>
      <w:r>
        <w:rPr>
          <w:rFonts w:eastAsia="Times New Roman"/>
          <w:sz w:val="24"/>
          <w:szCs w:val="24"/>
        </w:rPr>
        <w:t>доступность содержания познавательных задач, реализуемых в процессе образования;</w:t>
      </w:r>
    </w:p>
    <w:p w:rsidR="002C3F83" w:rsidRDefault="002C3F83">
      <w:pPr>
        <w:spacing w:line="29" w:lineRule="exact"/>
        <w:rPr>
          <w:rFonts w:ascii="Symbol" w:eastAsia="Symbol" w:hAnsi="Symbol" w:cs="Symbol"/>
          <w:sz w:val="24"/>
          <w:szCs w:val="24"/>
        </w:rPr>
      </w:pPr>
    </w:p>
    <w:p w:rsidR="002C3F83" w:rsidRDefault="009201B0">
      <w:pPr>
        <w:numPr>
          <w:ilvl w:val="0"/>
          <w:numId w:val="14"/>
        </w:numPr>
        <w:tabs>
          <w:tab w:val="left" w:pos="290"/>
        </w:tabs>
        <w:spacing w:line="230" w:lineRule="auto"/>
        <w:ind w:left="7" w:hanging="7"/>
        <w:jc w:val="both"/>
        <w:rPr>
          <w:rFonts w:ascii="Symbol" w:eastAsia="Symbol" w:hAnsi="Symbol" w:cs="Symbol"/>
          <w:sz w:val="24"/>
          <w:szCs w:val="24"/>
        </w:rPr>
      </w:pPr>
      <w:r>
        <w:rPr>
          <w:rFonts w:eastAsia="Times New Roman"/>
          <w:sz w:val="24"/>
          <w:szCs w:val="24"/>
        </w:rPr>
        <w:t>систематическая актуализация сформированных у обучающихся знаний и умений; специальное обучение их «переносу» с учетом изменяющихся условий учебных, познавательных, трудовых и других ситуаций;</w:t>
      </w:r>
    </w:p>
    <w:p w:rsidR="002C3F83" w:rsidRDefault="002C3F83">
      <w:pPr>
        <w:spacing w:line="34" w:lineRule="exact"/>
        <w:rPr>
          <w:rFonts w:ascii="Symbol" w:eastAsia="Symbol" w:hAnsi="Symbol" w:cs="Symbol"/>
          <w:sz w:val="24"/>
          <w:szCs w:val="24"/>
        </w:rPr>
      </w:pPr>
    </w:p>
    <w:p w:rsidR="002C3F83" w:rsidRDefault="009201B0">
      <w:pPr>
        <w:numPr>
          <w:ilvl w:val="0"/>
          <w:numId w:val="14"/>
        </w:numPr>
        <w:tabs>
          <w:tab w:val="left" w:pos="290"/>
        </w:tabs>
        <w:spacing w:line="233" w:lineRule="auto"/>
        <w:ind w:left="7" w:hanging="7"/>
        <w:jc w:val="both"/>
        <w:rPr>
          <w:rFonts w:ascii="Symbol" w:eastAsia="Symbol" w:hAnsi="Symbol" w:cs="Symbol"/>
          <w:sz w:val="24"/>
          <w:szCs w:val="24"/>
        </w:rPr>
      </w:pPr>
      <w:r>
        <w:rPr>
          <w:rFonts w:eastAsia="Times New Roman"/>
          <w:sz w:val="24"/>
          <w:szCs w:val="24"/>
        </w:rPr>
        <w:t>обеспечение особой пространственной и временной организации общеобразовательной среды с учетом функционального состояния центральной нервной системы и нейродинамики психических процессов обучающихся с умственной отсталостью (интеллектуальными нарушениями);</w:t>
      </w:r>
    </w:p>
    <w:p w:rsidR="002C3F83" w:rsidRDefault="002C3F83">
      <w:pPr>
        <w:spacing w:line="31" w:lineRule="exact"/>
        <w:rPr>
          <w:rFonts w:ascii="Symbol" w:eastAsia="Symbol" w:hAnsi="Symbol" w:cs="Symbol"/>
          <w:sz w:val="24"/>
          <w:szCs w:val="24"/>
        </w:rPr>
      </w:pPr>
    </w:p>
    <w:p w:rsidR="002C3F83" w:rsidRDefault="009201B0">
      <w:pPr>
        <w:numPr>
          <w:ilvl w:val="0"/>
          <w:numId w:val="14"/>
        </w:numPr>
        <w:tabs>
          <w:tab w:val="left" w:pos="290"/>
        </w:tabs>
        <w:spacing w:line="226" w:lineRule="auto"/>
        <w:ind w:left="7" w:hanging="7"/>
        <w:rPr>
          <w:rFonts w:ascii="Symbol" w:eastAsia="Symbol" w:hAnsi="Symbol" w:cs="Symbol"/>
          <w:sz w:val="24"/>
          <w:szCs w:val="24"/>
        </w:rPr>
      </w:pPr>
      <w:r>
        <w:rPr>
          <w:rFonts w:eastAsia="Times New Roman"/>
          <w:sz w:val="24"/>
          <w:szCs w:val="24"/>
        </w:rPr>
        <w:t>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rsidR="002C3F83" w:rsidRDefault="002C3F83">
      <w:pPr>
        <w:spacing w:line="32" w:lineRule="exact"/>
        <w:rPr>
          <w:rFonts w:ascii="Symbol" w:eastAsia="Symbol" w:hAnsi="Symbol" w:cs="Symbol"/>
          <w:sz w:val="24"/>
          <w:szCs w:val="24"/>
        </w:rPr>
      </w:pPr>
    </w:p>
    <w:p w:rsidR="002C3F83" w:rsidRDefault="009201B0">
      <w:pPr>
        <w:numPr>
          <w:ilvl w:val="0"/>
          <w:numId w:val="14"/>
        </w:numPr>
        <w:tabs>
          <w:tab w:val="left" w:pos="290"/>
        </w:tabs>
        <w:spacing w:line="226" w:lineRule="auto"/>
        <w:ind w:left="7" w:hanging="7"/>
        <w:rPr>
          <w:rFonts w:ascii="Symbol" w:eastAsia="Symbol" w:hAnsi="Symbol" w:cs="Symbol"/>
          <w:sz w:val="24"/>
          <w:szCs w:val="24"/>
        </w:rPr>
      </w:pPr>
      <w:r>
        <w:rPr>
          <w:rFonts w:eastAsia="Times New Roman"/>
          <w:sz w:val="24"/>
          <w:szCs w:val="24"/>
        </w:rPr>
        <w:t>развитие мотивации и интереса к познанию окружающего мира с учетом возрастных и индивидуальных особенностей ребенка к обучению и социальному взаимодействию со средой;</w:t>
      </w:r>
    </w:p>
    <w:p w:rsidR="002C3F83" w:rsidRDefault="002C3F83">
      <w:pPr>
        <w:spacing w:line="32" w:lineRule="exact"/>
        <w:rPr>
          <w:rFonts w:ascii="Symbol" w:eastAsia="Symbol" w:hAnsi="Symbol" w:cs="Symbol"/>
          <w:sz w:val="24"/>
          <w:szCs w:val="24"/>
        </w:rPr>
      </w:pPr>
    </w:p>
    <w:p w:rsidR="002C3F83" w:rsidRDefault="009201B0">
      <w:pPr>
        <w:numPr>
          <w:ilvl w:val="0"/>
          <w:numId w:val="14"/>
        </w:numPr>
        <w:tabs>
          <w:tab w:val="left" w:pos="290"/>
        </w:tabs>
        <w:spacing w:line="227" w:lineRule="auto"/>
        <w:ind w:left="7" w:hanging="7"/>
        <w:rPr>
          <w:rFonts w:ascii="Symbol" w:eastAsia="Symbol" w:hAnsi="Symbol" w:cs="Symbol"/>
          <w:sz w:val="24"/>
          <w:szCs w:val="24"/>
        </w:rPr>
      </w:pPr>
      <w:r>
        <w:rPr>
          <w:rFonts w:eastAsia="Times New Roman"/>
          <w:sz w:val="24"/>
          <w:szCs w:val="24"/>
        </w:rPr>
        <w:t>стимуляция познавательной активности, формирование позитивного отношения к окружающему миру.</w:t>
      </w:r>
    </w:p>
    <w:p w:rsidR="002C3F83" w:rsidRDefault="002C3F83">
      <w:pPr>
        <w:spacing w:line="233" w:lineRule="exact"/>
        <w:rPr>
          <w:rFonts w:ascii="Symbol" w:eastAsia="Symbol" w:hAnsi="Symbol" w:cs="Symbol"/>
          <w:sz w:val="24"/>
          <w:szCs w:val="24"/>
        </w:rPr>
      </w:pPr>
    </w:p>
    <w:p w:rsidR="002C3F83" w:rsidRDefault="009201B0">
      <w:pPr>
        <w:numPr>
          <w:ilvl w:val="1"/>
          <w:numId w:val="14"/>
        </w:numPr>
        <w:tabs>
          <w:tab w:val="left" w:pos="527"/>
        </w:tabs>
        <w:ind w:left="527" w:hanging="282"/>
        <w:rPr>
          <w:rFonts w:eastAsia="Times New Roman"/>
          <w:b/>
          <w:bCs/>
          <w:sz w:val="28"/>
          <w:szCs w:val="28"/>
        </w:rPr>
      </w:pPr>
      <w:r>
        <w:rPr>
          <w:rFonts w:eastAsia="Times New Roman"/>
          <w:b/>
          <w:bCs/>
          <w:sz w:val="28"/>
          <w:szCs w:val="28"/>
        </w:rPr>
        <w:t>Планируемые результаты освоения обучающимися с легкой умственной</w:t>
      </w:r>
    </w:p>
    <w:p w:rsidR="002C3F83" w:rsidRDefault="002C3F83">
      <w:pPr>
        <w:spacing w:line="16" w:lineRule="exact"/>
        <w:rPr>
          <w:sz w:val="20"/>
          <w:szCs w:val="20"/>
        </w:rPr>
      </w:pPr>
    </w:p>
    <w:p w:rsidR="002C3F83" w:rsidRDefault="009201B0">
      <w:pPr>
        <w:spacing w:line="234" w:lineRule="auto"/>
        <w:ind w:right="-6"/>
        <w:jc w:val="center"/>
        <w:rPr>
          <w:sz w:val="20"/>
          <w:szCs w:val="20"/>
        </w:rPr>
      </w:pPr>
      <w:r>
        <w:rPr>
          <w:rFonts w:eastAsia="Times New Roman"/>
          <w:b/>
          <w:bCs/>
          <w:sz w:val="28"/>
          <w:szCs w:val="28"/>
        </w:rPr>
        <w:t>отсталостью (интеллектуальными нарушениями) адаптированной основной общеобразовательной программы</w:t>
      </w:r>
    </w:p>
    <w:p w:rsidR="002C3F83" w:rsidRDefault="002C3F83">
      <w:pPr>
        <w:spacing w:line="300" w:lineRule="exact"/>
        <w:rPr>
          <w:sz w:val="20"/>
          <w:szCs w:val="20"/>
        </w:rPr>
      </w:pPr>
    </w:p>
    <w:p w:rsidR="002C3F83" w:rsidRDefault="009201B0">
      <w:pPr>
        <w:spacing w:line="236" w:lineRule="auto"/>
        <w:ind w:left="7" w:firstLine="708"/>
        <w:jc w:val="both"/>
        <w:rPr>
          <w:sz w:val="20"/>
          <w:szCs w:val="20"/>
        </w:rPr>
      </w:pPr>
      <w:r>
        <w:rPr>
          <w:rFonts w:eastAsia="Times New Roman"/>
          <w:sz w:val="24"/>
          <w:szCs w:val="24"/>
        </w:rPr>
        <w:t>Планируемые результаты освоения АОП обеспечивают связь между требованиями ФГОС образования обучающихся с умственной отсталостью, образовательным процессом и системой оценки достижения планируемых результатов освоения АОП.</w:t>
      </w:r>
    </w:p>
    <w:p w:rsidR="002C3F83" w:rsidRDefault="002C3F83">
      <w:pPr>
        <w:spacing w:line="2" w:lineRule="exact"/>
        <w:rPr>
          <w:sz w:val="20"/>
          <w:szCs w:val="20"/>
        </w:rPr>
      </w:pPr>
    </w:p>
    <w:p w:rsidR="002C3F83" w:rsidRDefault="009201B0">
      <w:pPr>
        <w:numPr>
          <w:ilvl w:val="1"/>
          <w:numId w:val="15"/>
        </w:numPr>
        <w:tabs>
          <w:tab w:val="left" w:pos="927"/>
        </w:tabs>
        <w:ind w:left="927" w:hanging="219"/>
        <w:rPr>
          <w:rFonts w:eastAsia="Times New Roman"/>
          <w:sz w:val="24"/>
          <w:szCs w:val="24"/>
        </w:rPr>
      </w:pPr>
      <w:r>
        <w:rPr>
          <w:rFonts w:eastAsia="Times New Roman"/>
          <w:sz w:val="24"/>
          <w:szCs w:val="24"/>
        </w:rPr>
        <w:t>числу планируемых результатов освоения АОП отнесены:</w:t>
      </w:r>
    </w:p>
    <w:p w:rsidR="002C3F83" w:rsidRDefault="002C3F83">
      <w:pPr>
        <w:spacing w:line="31" w:lineRule="exact"/>
        <w:rPr>
          <w:rFonts w:eastAsia="Times New Roman"/>
          <w:sz w:val="24"/>
          <w:szCs w:val="24"/>
        </w:rPr>
      </w:pPr>
    </w:p>
    <w:p w:rsidR="002C3F83" w:rsidRDefault="009201B0">
      <w:pPr>
        <w:numPr>
          <w:ilvl w:val="0"/>
          <w:numId w:val="15"/>
        </w:numPr>
        <w:tabs>
          <w:tab w:val="left" w:pos="715"/>
        </w:tabs>
        <w:spacing w:line="230" w:lineRule="auto"/>
        <w:ind w:left="7" w:hanging="7"/>
        <w:jc w:val="both"/>
        <w:rPr>
          <w:rFonts w:ascii="Symbol" w:eastAsia="Symbol" w:hAnsi="Symbol" w:cs="Symbol"/>
          <w:sz w:val="24"/>
          <w:szCs w:val="24"/>
        </w:rPr>
      </w:pPr>
      <w:r>
        <w:rPr>
          <w:rFonts w:eastAsia="Times New Roman"/>
          <w:sz w:val="24"/>
          <w:szCs w:val="24"/>
        </w:rPr>
        <w:t>личностные, включающие овладение обучающимися жизненными и социальными компетенциями, необходимыми для решения практико-ориентированных задач и обеспечивающими становление социальных отношений обучающихся в различных средах;</w:t>
      </w:r>
    </w:p>
    <w:p w:rsidR="002C3F83" w:rsidRDefault="002C3F83">
      <w:pPr>
        <w:spacing w:line="34" w:lineRule="exact"/>
        <w:rPr>
          <w:rFonts w:ascii="Symbol" w:eastAsia="Symbol" w:hAnsi="Symbol" w:cs="Symbol"/>
          <w:sz w:val="24"/>
          <w:szCs w:val="24"/>
        </w:rPr>
      </w:pPr>
    </w:p>
    <w:p w:rsidR="002C3F83" w:rsidRDefault="009201B0">
      <w:pPr>
        <w:numPr>
          <w:ilvl w:val="0"/>
          <w:numId w:val="15"/>
        </w:numPr>
        <w:tabs>
          <w:tab w:val="left" w:pos="715"/>
        </w:tabs>
        <w:spacing w:line="230" w:lineRule="auto"/>
        <w:ind w:left="7" w:hanging="7"/>
        <w:jc w:val="both"/>
        <w:rPr>
          <w:rFonts w:ascii="Symbol" w:eastAsia="Symbol" w:hAnsi="Symbol" w:cs="Symbol"/>
          <w:sz w:val="24"/>
          <w:szCs w:val="24"/>
        </w:rPr>
      </w:pPr>
      <w:r>
        <w:rPr>
          <w:rFonts w:eastAsia="Times New Roman"/>
          <w:sz w:val="24"/>
          <w:szCs w:val="24"/>
        </w:rPr>
        <w:t>предметные, связанные с овладением обучающимися содержанием каждой предметной области и характеризующие их достижения в усвоении знаний и умений, возможности их применения в практической деятельности и жизни.</w:t>
      </w:r>
    </w:p>
    <w:p w:rsidR="002C3F83" w:rsidRDefault="009201B0">
      <w:pPr>
        <w:spacing w:line="20" w:lineRule="exact"/>
        <w:rPr>
          <w:sz w:val="20"/>
          <w:szCs w:val="20"/>
        </w:rPr>
      </w:pPr>
      <w:r>
        <w:rPr>
          <w:noProof/>
          <w:sz w:val="20"/>
          <w:szCs w:val="20"/>
        </w:rPr>
        <w:drawing>
          <wp:anchor distT="0" distB="0" distL="114300" distR="114300" simplePos="0" relativeHeight="251483136" behindDoc="1" locked="0" layoutInCell="0" allowOverlap="1">
            <wp:simplePos x="0" y="0"/>
            <wp:positionH relativeFrom="column">
              <wp:posOffset>2981960</wp:posOffset>
            </wp:positionH>
            <wp:positionV relativeFrom="paragraph">
              <wp:posOffset>532765</wp:posOffset>
            </wp:positionV>
            <wp:extent cx="419100" cy="23431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cstate="print">
                      <a:extLst/>
                    </a:blip>
                    <a:srcRect/>
                    <a:stretch>
                      <a:fillRect/>
                    </a:stretch>
                  </pic:blipFill>
                  <pic:spPr bwMode="auto">
                    <a:xfrm>
                      <a:off x="0" y="0"/>
                      <a:ext cx="419100" cy="234315"/>
                    </a:xfrm>
                    <a:prstGeom prst="rect">
                      <a:avLst/>
                    </a:prstGeom>
                    <a:noFill/>
                  </pic:spPr>
                </pic:pic>
              </a:graphicData>
            </a:graphic>
          </wp:anchor>
        </w:drawing>
      </w: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97" w:lineRule="exact"/>
        <w:rPr>
          <w:sz w:val="20"/>
          <w:szCs w:val="20"/>
        </w:rPr>
      </w:pPr>
    </w:p>
    <w:p w:rsidR="002C3F83" w:rsidRDefault="009201B0">
      <w:pPr>
        <w:ind w:right="-6"/>
        <w:jc w:val="center"/>
        <w:rPr>
          <w:sz w:val="20"/>
          <w:szCs w:val="20"/>
        </w:rPr>
      </w:pPr>
      <w:r>
        <w:rPr>
          <w:rFonts w:eastAsia="Times New Roman"/>
          <w:sz w:val="18"/>
          <w:szCs w:val="18"/>
        </w:rPr>
        <w:t>10</w:t>
      </w:r>
    </w:p>
    <w:p w:rsidR="002C3F83" w:rsidRDefault="002C3F83">
      <w:pPr>
        <w:sectPr w:rsidR="002C3F83">
          <w:pgSz w:w="11900" w:h="16838"/>
          <w:pgMar w:top="722" w:right="726" w:bottom="0" w:left="1133" w:header="0" w:footer="0" w:gutter="0"/>
          <w:cols w:space="720" w:equalWidth="0">
            <w:col w:w="10047"/>
          </w:cols>
        </w:sectPr>
      </w:pPr>
    </w:p>
    <w:p w:rsidR="002C3F83" w:rsidRDefault="009201B0">
      <w:pPr>
        <w:spacing w:line="236" w:lineRule="auto"/>
        <w:ind w:left="7" w:firstLine="708"/>
        <w:jc w:val="both"/>
        <w:rPr>
          <w:sz w:val="20"/>
          <w:szCs w:val="20"/>
        </w:rPr>
      </w:pPr>
      <w:r>
        <w:rPr>
          <w:rFonts w:eastAsia="Times New Roman"/>
          <w:sz w:val="24"/>
          <w:szCs w:val="24"/>
        </w:rPr>
        <w:lastRenderedPageBreak/>
        <w:t>Результат</w:t>
      </w:r>
      <w:r w:rsidR="00BD79D5">
        <w:rPr>
          <w:rFonts w:eastAsia="Times New Roman"/>
          <w:sz w:val="24"/>
          <w:szCs w:val="24"/>
        </w:rPr>
        <w:t xml:space="preserve">ы освоения обучающимися с </w:t>
      </w:r>
      <w:r>
        <w:rPr>
          <w:rFonts w:eastAsia="Times New Roman"/>
          <w:sz w:val="24"/>
          <w:szCs w:val="24"/>
        </w:rPr>
        <w:t xml:space="preserve"> умственной отсталостью (интеллектуальными нарушениями) АООП оцениваются как итоговые на момент завершения образования.</w:t>
      </w:r>
    </w:p>
    <w:p w:rsidR="002C3F83" w:rsidRDefault="002C3F83">
      <w:pPr>
        <w:spacing w:line="14" w:lineRule="exact"/>
        <w:rPr>
          <w:sz w:val="20"/>
          <w:szCs w:val="20"/>
        </w:rPr>
      </w:pPr>
    </w:p>
    <w:p w:rsidR="002C3F83" w:rsidRDefault="009201B0">
      <w:pPr>
        <w:spacing w:line="236" w:lineRule="auto"/>
        <w:ind w:left="7" w:firstLine="708"/>
        <w:jc w:val="both"/>
        <w:rPr>
          <w:sz w:val="20"/>
          <w:szCs w:val="20"/>
        </w:rPr>
      </w:pPr>
      <w:r>
        <w:rPr>
          <w:rFonts w:eastAsia="Times New Roman"/>
          <w:sz w:val="24"/>
          <w:szCs w:val="24"/>
        </w:rPr>
        <w:t>Система планируемых результатов отражает состав базовых учебных действий (личностных, регулятивных, познавательных, коммуникативных) и предметных умений, которыми овладеют обучающиеся с умственной отсталостью.</w:t>
      </w:r>
    </w:p>
    <w:p w:rsidR="002C3F83" w:rsidRDefault="002C3F83">
      <w:pPr>
        <w:spacing w:line="14" w:lineRule="exact"/>
        <w:rPr>
          <w:sz w:val="20"/>
          <w:szCs w:val="20"/>
        </w:rPr>
      </w:pPr>
    </w:p>
    <w:p w:rsidR="002C3F83" w:rsidRDefault="009201B0">
      <w:pPr>
        <w:numPr>
          <w:ilvl w:val="0"/>
          <w:numId w:val="16"/>
        </w:numPr>
        <w:tabs>
          <w:tab w:val="left" w:pos="1058"/>
        </w:tabs>
        <w:spacing w:line="238" w:lineRule="auto"/>
        <w:ind w:left="7" w:firstLine="701"/>
        <w:jc w:val="both"/>
        <w:rPr>
          <w:rFonts w:eastAsia="Times New Roman"/>
          <w:sz w:val="24"/>
          <w:szCs w:val="24"/>
        </w:rPr>
      </w:pPr>
      <w:r>
        <w:rPr>
          <w:rFonts w:eastAsia="Times New Roman"/>
          <w:sz w:val="24"/>
          <w:szCs w:val="24"/>
        </w:rPr>
        <w:t xml:space="preserve">сфере развития </w:t>
      </w:r>
      <w:r>
        <w:rPr>
          <w:rFonts w:eastAsia="Times New Roman"/>
          <w:b/>
          <w:bCs/>
          <w:sz w:val="24"/>
          <w:szCs w:val="24"/>
        </w:rPr>
        <w:t>личностных учебных действий</w:t>
      </w:r>
      <w:r>
        <w:rPr>
          <w:rFonts w:eastAsia="Times New Roman"/>
          <w:sz w:val="24"/>
          <w:szCs w:val="24"/>
        </w:rPr>
        <w:t xml:space="preserve"> будет продолжена работа по приобретению обучающимися элементарных практических навыков (опыта) самостоятельной трудовой работы с целью включения в последующую трудовую деятельность, интеграцию в общество. Одновременно, средствами социально-психологической реабилитации, будут формироваться основы социальных компетенций, моральных норм, опыт социальных и межличностных отношений.</w:t>
      </w:r>
    </w:p>
    <w:p w:rsidR="002C3F83" w:rsidRDefault="002C3F83">
      <w:pPr>
        <w:spacing w:line="13" w:lineRule="exact"/>
        <w:rPr>
          <w:rFonts w:eastAsia="Times New Roman"/>
          <w:sz w:val="24"/>
          <w:szCs w:val="24"/>
        </w:rPr>
      </w:pPr>
    </w:p>
    <w:p w:rsidR="002C3F83" w:rsidRDefault="009201B0">
      <w:pPr>
        <w:numPr>
          <w:ilvl w:val="0"/>
          <w:numId w:val="16"/>
        </w:numPr>
        <w:tabs>
          <w:tab w:val="left" w:pos="1027"/>
        </w:tabs>
        <w:spacing w:line="237" w:lineRule="auto"/>
        <w:ind w:left="7" w:firstLine="701"/>
        <w:jc w:val="both"/>
        <w:rPr>
          <w:rFonts w:eastAsia="Times New Roman"/>
          <w:sz w:val="24"/>
          <w:szCs w:val="24"/>
        </w:rPr>
      </w:pPr>
      <w:r>
        <w:rPr>
          <w:rFonts w:eastAsia="Times New Roman"/>
          <w:sz w:val="24"/>
          <w:szCs w:val="24"/>
        </w:rPr>
        <w:t xml:space="preserve">сфере </w:t>
      </w:r>
      <w:r>
        <w:rPr>
          <w:rFonts w:eastAsia="Times New Roman"/>
          <w:b/>
          <w:bCs/>
          <w:sz w:val="24"/>
          <w:szCs w:val="24"/>
        </w:rPr>
        <w:t>регулятивных учебных действий</w:t>
      </w:r>
      <w:r>
        <w:rPr>
          <w:rFonts w:eastAsia="Times New Roman"/>
          <w:sz w:val="24"/>
          <w:szCs w:val="24"/>
        </w:rPr>
        <w:t>, в зависимости от степени умственной отсталости, будет уделяться внимание формированию на доступном уровне способностей учащихся в оценке и контроле своих действий, как по результату, так и по способу действий, включая элементарные способности ставить новые учебные цели и задачи, средства их достижения.</w:t>
      </w:r>
    </w:p>
    <w:p w:rsidR="002C3F83" w:rsidRDefault="002C3F83">
      <w:pPr>
        <w:spacing w:line="18" w:lineRule="exact"/>
        <w:rPr>
          <w:sz w:val="20"/>
          <w:szCs w:val="20"/>
        </w:rPr>
      </w:pPr>
    </w:p>
    <w:p w:rsidR="002C3F83" w:rsidRDefault="009201B0">
      <w:pPr>
        <w:spacing w:line="238" w:lineRule="auto"/>
        <w:ind w:left="7" w:firstLine="708"/>
        <w:jc w:val="both"/>
        <w:rPr>
          <w:sz w:val="20"/>
          <w:szCs w:val="20"/>
        </w:rPr>
      </w:pPr>
      <w:r>
        <w:rPr>
          <w:rFonts w:eastAsia="Times New Roman"/>
          <w:sz w:val="24"/>
          <w:szCs w:val="24"/>
        </w:rPr>
        <w:t xml:space="preserve">В сфере развития </w:t>
      </w:r>
      <w:r>
        <w:rPr>
          <w:rFonts w:eastAsia="Times New Roman"/>
          <w:b/>
          <w:bCs/>
          <w:sz w:val="24"/>
          <w:szCs w:val="24"/>
        </w:rPr>
        <w:t>коммуникативных учебных действий</w:t>
      </w:r>
      <w:r>
        <w:rPr>
          <w:rFonts w:eastAsia="Times New Roman"/>
          <w:sz w:val="24"/>
          <w:szCs w:val="24"/>
        </w:rPr>
        <w:t xml:space="preserve"> будет уделяться внимание дальнейшему совершенствованию технику чтения</w:t>
      </w:r>
      <w:r>
        <w:rPr>
          <w:rFonts w:eastAsia="Times New Roman"/>
          <w:b/>
          <w:bCs/>
          <w:sz w:val="24"/>
          <w:szCs w:val="24"/>
        </w:rPr>
        <w:t>,</w:t>
      </w:r>
      <w:r>
        <w:rPr>
          <w:rFonts w:eastAsia="Times New Roman"/>
          <w:sz w:val="24"/>
          <w:szCs w:val="24"/>
        </w:rPr>
        <w:t xml:space="preserve"> приобретению навыков устойчивого чтения, дальнейшему развитию речевой деятельности, речевого поведения в коллективе и обществе, умению поддерживать и устанавливать необходимые контакты в ученическом коллективе, с учителями, с другими людьми, освоению морально-этических норм, как основы коммуникативной компетентности.</w:t>
      </w:r>
    </w:p>
    <w:p w:rsidR="002C3F83" w:rsidRDefault="002C3F83">
      <w:pPr>
        <w:spacing w:line="14" w:lineRule="exact"/>
        <w:rPr>
          <w:sz w:val="20"/>
          <w:szCs w:val="20"/>
        </w:rPr>
      </w:pPr>
    </w:p>
    <w:p w:rsidR="002C3F83" w:rsidRDefault="009201B0">
      <w:pPr>
        <w:numPr>
          <w:ilvl w:val="0"/>
          <w:numId w:val="17"/>
        </w:numPr>
        <w:tabs>
          <w:tab w:val="left" w:pos="1046"/>
        </w:tabs>
        <w:spacing w:line="237" w:lineRule="auto"/>
        <w:ind w:left="7" w:firstLine="701"/>
        <w:jc w:val="both"/>
        <w:rPr>
          <w:rFonts w:eastAsia="Times New Roman"/>
          <w:sz w:val="24"/>
          <w:szCs w:val="24"/>
        </w:rPr>
      </w:pPr>
      <w:r>
        <w:rPr>
          <w:rFonts w:eastAsia="Times New Roman"/>
          <w:sz w:val="24"/>
          <w:szCs w:val="24"/>
        </w:rPr>
        <w:t xml:space="preserve">сфере развития </w:t>
      </w:r>
      <w:r>
        <w:rPr>
          <w:rFonts w:eastAsia="Times New Roman"/>
          <w:b/>
          <w:bCs/>
          <w:sz w:val="24"/>
          <w:szCs w:val="24"/>
        </w:rPr>
        <w:t>познавательных учебных действий</w:t>
      </w:r>
      <w:r>
        <w:rPr>
          <w:rFonts w:eastAsia="Times New Roman"/>
          <w:sz w:val="24"/>
          <w:szCs w:val="24"/>
        </w:rPr>
        <w:t xml:space="preserve"> приоритетными становятся дальнейшее формирование у старших школьников учебной мотивации и умения учиться, практическое применение полученных в ходе учебного процесса общеучебных знаний и умений, навыков в профильном труде, включение выпускников в реальную жизнь.</w:t>
      </w:r>
    </w:p>
    <w:p w:rsidR="002C3F83" w:rsidRDefault="002C3F83">
      <w:pPr>
        <w:spacing w:line="13" w:lineRule="exact"/>
        <w:rPr>
          <w:rFonts w:eastAsia="Times New Roman"/>
          <w:sz w:val="24"/>
          <w:szCs w:val="24"/>
        </w:rPr>
      </w:pPr>
    </w:p>
    <w:p w:rsidR="002C3F83" w:rsidRDefault="009201B0">
      <w:pPr>
        <w:numPr>
          <w:ilvl w:val="0"/>
          <w:numId w:val="17"/>
        </w:numPr>
        <w:tabs>
          <w:tab w:val="left" w:pos="955"/>
        </w:tabs>
        <w:spacing w:line="237" w:lineRule="auto"/>
        <w:ind w:left="7" w:firstLine="701"/>
        <w:jc w:val="both"/>
        <w:rPr>
          <w:rFonts w:eastAsia="Times New Roman"/>
          <w:sz w:val="24"/>
          <w:szCs w:val="24"/>
        </w:rPr>
      </w:pPr>
      <w:r>
        <w:rPr>
          <w:rFonts w:eastAsia="Times New Roman"/>
          <w:sz w:val="24"/>
          <w:szCs w:val="24"/>
        </w:rPr>
        <w:t>результате целенаправленной образовательной деятельности, осуществляемой в форме специального коррекционного обучения, выпускники начальной школы  получат дальнейшее продвижение в своем индивидуальном развитии и адаптации к окружающей среде, простейшие знания по образовательным предметам практической направленности, первоначальные навыки по профилям труда в ходе трудового обучения.</w:t>
      </w:r>
    </w:p>
    <w:p w:rsidR="002C3F83" w:rsidRDefault="002C3F83">
      <w:pPr>
        <w:spacing w:line="17" w:lineRule="exact"/>
        <w:rPr>
          <w:rFonts w:eastAsia="Times New Roman"/>
          <w:sz w:val="24"/>
          <w:szCs w:val="24"/>
        </w:rPr>
      </w:pPr>
    </w:p>
    <w:p w:rsidR="002C3F83" w:rsidRDefault="009201B0">
      <w:pPr>
        <w:numPr>
          <w:ilvl w:val="0"/>
          <w:numId w:val="17"/>
        </w:numPr>
        <w:tabs>
          <w:tab w:val="left" w:pos="1084"/>
        </w:tabs>
        <w:spacing w:line="237" w:lineRule="auto"/>
        <w:ind w:left="7" w:firstLine="701"/>
        <w:jc w:val="both"/>
        <w:rPr>
          <w:rFonts w:eastAsia="Times New Roman"/>
          <w:sz w:val="24"/>
          <w:szCs w:val="24"/>
        </w:rPr>
      </w:pPr>
      <w:r>
        <w:rPr>
          <w:rFonts w:eastAsia="Times New Roman"/>
          <w:sz w:val="24"/>
          <w:szCs w:val="24"/>
        </w:rPr>
        <w:t>структуре планируемых результатов ведущее место принадлежит личностным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УО в культуру, овладение ими социокультурным опытом.</w:t>
      </w:r>
    </w:p>
    <w:p w:rsidR="002C3F83" w:rsidRDefault="002C3F83">
      <w:pPr>
        <w:spacing w:line="302" w:lineRule="exact"/>
        <w:rPr>
          <w:sz w:val="20"/>
          <w:szCs w:val="20"/>
        </w:rPr>
      </w:pPr>
    </w:p>
    <w:p w:rsidR="002C3F83" w:rsidRDefault="009201B0">
      <w:pPr>
        <w:spacing w:line="234" w:lineRule="auto"/>
        <w:ind w:left="7"/>
        <w:jc w:val="both"/>
        <w:rPr>
          <w:sz w:val="20"/>
          <w:szCs w:val="20"/>
        </w:rPr>
      </w:pPr>
      <w:r>
        <w:rPr>
          <w:rFonts w:eastAsia="Times New Roman"/>
          <w:b/>
          <w:bCs/>
          <w:sz w:val="28"/>
          <w:szCs w:val="28"/>
        </w:rPr>
        <w:t>2.1. Личностные результаты освоения АООП выпускником начальной школы Учреждения</w:t>
      </w:r>
    </w:p>
    <w:p w:rsidR="002C3F83" w:rsidRDefault="002C3F83">
      <w:pPr>
        <w:spacing w:line="7" w:lineRule="exact"/>
        <w:rPr>
          <w:sz w:val="20"/>
          <w:szCs w:val="20"/>
        </w:rPr>
      </w:pPr>
    </w:p>
    <w:p w:rsidR="002C3F83" w:rsidRDefault="009201B0">
      <w:pPr>
        <w:spacing w:line="238" w:lineRule="auto"/>
        <w:ind w:left="7" w:firstLine="708"/>
        <w:jc w:val="both"/>
        <w:rPr>
          <w:sz w:val="20"/>
          <w:szCs w:val="20"/>
        </w:rPr>
      </w:pPr>
      <w:r>
        <w:rPr>
          <w:rFonts w:eastAsia="Times New Roman"/>
          <w:sz w:val="24"/>
          <w:szCs w:val="24"/>
        </w:rPr>
        <w:t>Личностные результаты формируются за счёт реализации как программ отдельных учебных предметов, курсов коррекционно-развивающей области, курсов внеурочной деятельности, так и программ формирования базовых учебных действий, духовно-нравственного развития, воспитания обучающихся с умственной отсталостью (интеллектуальными нарушениями), формирования экологической культуры, здорового и безопасного образа жизни, коррекционной работы.</w:t>
      </w:r>
    </w:p>
    <w:p w:rsidR="002C3F83" w:rsidRDefault="002C3F83">
      <w:pPr>
        <w:spacing w:line="15" w:lineRule="exact"/>
        <w:rPr>
          <w:sz w:val="20"/>
          <w:szCs w:val="20"/>
        </w:rPr>
      </w:pPr>
    </w:p>
    <w:p w:rsidR="002C3F83" w:rsidRDefault="009201B0">
      <w:pPr>
        <w:spacing w:line="236" w:lineRule="auto"/>
        <w:ind w:left="7" w:firstLine="708"/>
        <w:jc w:val="both"/>
        <w:rPr>
          <w:sz w:val="20"/>
          <w:szCs w:val="20"/>
        </w:rPr>
      </w:pPr>
      <w:r>
        <w:rPr>
          <w:rFonts w:eastAsia="Times New Roman"/>
          <w:sz w:val="24"/>
          <w:szCs w:val="24"/>
        </w:rPr>
        <w:t>Личностные результаты освоения АООП образования включают индивидуально-личностные качества и социальные (жизненные) компетенции обучающегося, социально значимые ценностные установки. К личностным результатам освоения АООП относятся:</w:t>
      </w:r>
    </w:p>
    <w:p w:rsidR="002C3F83" w:rsidRDefault="002C3F83">
      <w:pPr>
        <w:spacing w:line="2" w:lineRule="exact"/>
        <w:rPr>
          <w:sz w:val="20"/>
          <w:szCs w:val="20"/>
        </w:rPr>
      </w:pPr>
    </w:p>
    <w:p w:rsidR="002C3F83" w:rsidRDefault="009201B0">
      <w:pPr>
        <w:numPr>
          <w:ilvl w:val="1"/>
          <w:numId w:val="18"/>
        </w:numPr>
        <w:tabs>
          <w:tab w:val="left" w:pos="927"/>
        </w:tabs>
        <w:ind w:left="927" w:hanging="219"/>
        <w:rPr>
          <w:rFonts w:eastAsia="Times New Roman"/>
          <w:sz w:val="24"/>
          <w:szCs w:val="24"/>
        </w:rPr>
      </w:pPr>
      <w:r>
        <w:rPr>
          <w:rFonts w:eastAsia="Times New Roman"/>
          <w:sz w:val="24"/>
          <w:szCs w:val="24"/>
        </w:rPr>
        <w:t>личностным результатам освоения АООП относятся:</w:t>
      </w:r>
    </w:p>
    <w:p w:rsidR="002C3F83" w:rsidRDefault="009201B0">
      <w:pPr>
        <w:numPr>
          <w:ilvl w:val="0"/>
          <w:numId w:val="18"/>
        </w:numPr>
        <w:tabs>
          <w:tab w:val="left" w:pos="267"/>
        </w:tabs>
        <w:ind w:left="267" w:hanging="267"/>
        <w:rPr>
          <w:rFonts w:eastAsia="Times New Roman"/>
          <w:sz w:val="24"/>
          <w:szCs w:val="24"/>
        </w:rPr>
      </w:pPr>
      <w:r>
        <w:rPr>
          <w:rFonts w:eastAsia="Times New Roman"/>
          <w:sz w:val="24"/>
          <w:szCs w:val="24"/>
        </w:rPr>
        <w:t>осознание себя как гражданина России; формирование чувства гордости за свою Родину;</w:t>
      </w:r>
    </w:p>
    <w:p w:rsidR="002C3F83" w:rsidRDefault="009201B0">
      <w:pPr>
        <w:numPr>
          <w:ilvl w:val="0"/>
          <w:numId w:val="18"/>
        </w:numPr>
        <w:tabs>
          <w:tab w:val="left" w:pos="267"/>
        </w:tabs>
        <w:ind w:left="267" w:hanging="267"/>
        <w:rPr>
          <w:rFonts w:eastAsia="Times New Roman"/>
          <w:sz w:val="24"/>
          <w:szCs w:val="24"/>
        </w:rPr>
      </w:pPr>
      <w:r>
        <w:rPr>
          <w:rFonts w:eastAsia="Times New Roman"/>
          <w:sz w:val="24"/>
          <w:szCs w:val="24"/>
        </w:rPr>
        <w:t>воспитание уважительного отношения к иному мнению, истории и культуре других народов;</w:t>
      </w:r>
    </w:p>
    <w:p w:rsidR="002C3F83" w:rsidRDefault="002C3F83">
      <w:pPr>
        <w:spacing w:line="12" w:lineRule="exact"/>
        <w:rPr>
          <w:rFonts w:eastAsia="Times New Roman"/>
          <w:sz w:val="24"/>
          <w:szCs w:val="24"/>
        </w:rPr>
      </w:pPr>
    </w:p>
    <w:p w:rsidR="002C3F83" w:rsidRDefault="009201B0">
      <w:pPr>
        <w:numPr>
          <w:ilvl w:val="0"/>
          <w:numId w:val="18"/>
        </w:numPr>
        <w:tabs>
          <w:tab w:val="left" w:pos="266"/>
        </w:tabs>
        <w:spacing w:line="234" w:lineRule="auto"/>
        <w:ind w:left="7" w:hanging="7"/>
        <w:rPr>
          <w:rFonts w:eastAsia="Times New Roman"/>
          <w:sz w:val="24"/>
          <w:szCs w:val="24"/>
        </w:rPr>
      </w:pPr>
      <w:r>
        <w:rPr>
          <w:rFonts w:eastAsia="Times New Roman"/>
          <w:sz w:val="24"/>
          <w:szCs w:val="24"/>
        </w:rPr>
        <w:t>сформированность адекватных представлений о собственных возможностях, о насущно необходимом жизнеобеспечении;</w:t>
      </w:r>
    </w:p>
    <w:p w:rsidR="002C3F83" w:rsidRDefault="009201B0">
      <w:pPr>
        <w:spacing w:line="20" w:lineRule="exact"/>
        <w:rPr>
          <w:sz w:val="20"/>
          <w:szCs w:val="20"/>
        </w:rPr>
      </w:pPr>
      <w:r>
        <w:rPr>
          <w:noProof/>
          <w:sz w:val="20"/>
          <w:szCs w:val="20"/>
        </w:rPr>
        <w:drawing>
          <wp:anchor distT="0" distB="0" distL="114300" distR="114300" simplePos="0" relativeHeight="251484160" behindDoc="1" locked="0" layoutInCell="0" allowOverlap="1">
            <wp:simplePos x="0" y="0"/>
            <wp:positionH relativeFrom="column">
              <wp:posOffset>2981960</wp:posOffset>
            </wp:positionH>
            <wp:positionV relativeFrom="paragraph">
              <wp:posOffset>242570</wp:posOffset>
            </wp:positionV>
            <wp:extent cx="419100" cy="23431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blip>
                    <a:srcRect/>
                    <a:stretch>
                      <a:fillRect/>
                    </a:stretch>
                  </pic:blipFill>
                  <pic:spPr bwMode="auto">
                    <a:xfrm>
                      <a:off x="0" y="0"/>
                      <a:ext cx="419100" cy="234315"/>
                    </a:xfrm>
                    <a:prstGeom prst="rect">
                      <a:avLst/>
                    </a:prstGeom>
                    <a:noFill/>
                  </pic:spPr>
                </pic:pic>
              </a:graphicData>
            </a:graphic>
          </wp:anchor>
        </w:drawing>
      </w:r>
    </w:p>
    <w:p w:rsidR="002C3F83" w:rsidRDefault="002C3F83">
      <w:pPr>
        <w:spacing w:line="200" w:lineRule="exact"/>
        <w:rPr>
          <w:sz w:val="20"/>
          <w:szCs w:val="20"/>
        </w:rPr>
      </w:pPr>
    </w:p>
    <w:p w:rsidR="002C3F83" w:rsidRDefault="002C3F83">
      <w:pPr>
        <w:spacing w:line="240" w:lineRule="exact"/>
        <w:rPr>
          <w:sz w:val="20"/>
          <w:szCs w:val="20"/>
        </w:rPr>
      </w:pPr>
    </w:p>
    <w:p w:rsidR="002C3F83" w:rsidRDefault="009201B0">
      <w:pPr>
        <w:ind w:right="-6"/>
        <w:jc w:val="center"/>
        <w:rPr>
          <w:sz w:val="20"/>
          <w:szCs w:val="20"/>
        </w:rPr>
      </w:pPr>
      <w:r>
        <w:rPr>
          <w:rFonts w:eastAsia="Times New Roman"/>
          <w:sz w:val="18"/>
          <w:szCs w:val="18"/>
        </w:rPr>
        <w:t>11</w:t>
      </w:r>
    </w:p>
    <w:p w:rsidR="002C3F83" w:rsidRDefault="002C3F83">
      <w:pPr>
        <w:sectPr w:rsidR="002C3F83">
          <w:pgSz w:w="11900" w:h="16838"/>
          <w:pgMar w:top="722" w:right="726" w:bottom="0" w:left="1133" w:header="0" w:footer="0" w:gutter="0"/>
          <w:cols w:space="720" w:equalWidth="0">
            <w:col w:w="10047"/>
          </w:cols>
        </w:sectPr>
      </w:pPr>
    </w:p>
    <w:p w:rsidR="002C3F83" w:rsidRDefault="009201B0">
      <w:pPr>
        <w:numPr>
          <w:ilvl w:val="0"/>
          <w:numId w:val="19"/>
        </w:numPr>
        <w:tabs>
          <w:tab w:val="left" w:pos="266"/>
        </w:tabs>
        <w:spacing w:line="234" w:lineRule="auto"/>
        <w:ind w:left="7" w:hanging="7"/>
        <w:rPr>
          <w:rFonts w:eastAsia="Times New Roman"/>
          <w:sz w:val="24"/>
          <w:szCs w:val="24"/>
        </w:rPr>
      </w:pPr>
      <w:r>
        <w:rPr>
          <w:rFonts w:eastAsia="Times New Roman"/>
          <w:sz w:val="24"/>
          <w:szCs w:val="24"/>
        </w:rPr>
        <w:lastRenderedPageBreak/>
        <w:t>овладение начальными навыками адаптации в динамично изменяющемся и развивающемся мире;</w:t>
      </w:r>
    </w:p>
    <w:p w:rsidR="002C3F83" w:rsidRDefault="002C3F83">
      <w:pPr>
        <w:spacing w:line="1" w:lineRule="exact"/>
        <w:rPr>
          <w:rFonts w:eastAsia="Times New Roman"/>
          <w:sz w:val="24"/>
          <w:szCs w:val="24"/>
        </w:rPr>
      </w:pPr>
    </w:p>
    <w:p w:rsidR="002C3F83" w:rsidRDefault="009201B0">
      <w:pPr>
        <w:numPr>
          <w:ilvl w:val="0"/>
          <w:numId w:val="19"/>
        </w:numPr>
        <w:tabs>
          <w:tab w:val="left" w:pos="267"/>
        </w:tabs>
        <w:ind w:left="267" w:hanging="267"/>
        <w:rPr>
          <w:rFonts w:eastAsia="Times New Roman"/>
          <w:sz w:val="24"/>
          <w:szCs w:val="24"/>
        </w:rPr>
      </w:pPr>
      <w:r>
        <w:rPr>
          <w:rFonts w:eastAsia="Times New Roman"/>
          <w:sz w:val="24"/>
          <w:szCs w:val="24"/>
        </w:rPr>
        <w:t>овладение социально-бытовыми навыками, используемыми в повседневной жизни;</w:t>
      </w:r>
    </w:p>
    <w:p w:rsidR="002C3F83" w:rsidRDefault="009201B0">
      <w:pPr>
        <w:numPr>
          <w:ilvl w:val="0"/>
          <w:numId w:val="19"/>
        </w:numPr>
        <w:tabs>
          <w:tab w:val="left" w:pos="267"/>
        </w:tabs>
        <w:ind w:left="267" w:hanging="267"/>
        <w:rPr>
          <w:rFonts w:eastAsia="Times New Roman"/>
          <w:sz w:val="24"/>
          <w:szCs w:val="24"/>
        </w:rPr>
      </w:pPr>
      <w:r>
        <w:rPr>
          <w:rFonts w:eastAsia="Times New Roman"/>
          <w:sz w:val="24"/>
          <w:szCs w:val="24"/>
        </w:rPr>
        <w:t>владение навыками коммуникации и принятыми нормами социального взаимодействия;</w:t>
      </w:r>
    </w:p>
    <w:p w:rsidR="002C3F83" w:rsidRDefault="002C3F83">
      <w:pPr>
        <w:spacing w:line="12" w:lineRule="exact"/>
        <w:rPr>
          <w:rFonts w:eastAsia="Times New Roman"/>
          <w:sz w:val="24"/>
          <w:szCs w:val="24"/>
        </w:rPr>
      </w:pPr>
    </w:p>
    <w:p w:rsidR="002C3F83" w:rsidRDefault="009201B0">
      <w:pPr>
        <w:numPr>
          <w:ilvl w:val="0"/>
          <w:numId w:val="19"/>
        </w:numPr>
        <w:tabs>
          <w:tab w:val="left" w:pos="266"/>
        </w:tabs>
        <w:spacing w:line="234" w:lineRule="auto"/>
        <w:ind w:left="7" w:hanging="7"/>
        <w:rPr>
          <w:rFonts w:eastAsia="Times New Roman"/>
          <w:sz w:val="24"/>
          <w:szCs w:val="24"/>
        </w:rPr>
      </w:pPr>
      <w:r>
        <w:rPr>
          <w:rFonts w:eastAsia="Times New Roman"/>
          <w:sz w:val="24"/>
          <w:szCs w:val="24"/>
        </w:rPr>
        <w:t>способность к осмыслению социального окружения, своего места в нем, принятие соответствующих возрасту ценностей и социальных ролей;</w:t>
      </w:r>
    </w:p>
    <w:p w:rsidR="002C3F83" w:rsidRDefault="002C3F83">
      <w:pPr>
        <w:spacing w:line="13" w:lineRule="exact"/>
        <w:rPr>
          <w:rFonts w:eastAsia="Times New Roman"/>
          <w:sz w:val="24"/>
          <w:szCs w:val="24"/>
        </w:rPr>
      </w:pPr>
    </w:p>
    <w:p w:rsidR="002C3F83" w:rsidRDefault="009201B0">
      <w:pPr>
        <w:numPr>
          <w:ilvl w:val="0"/>
          <w:numId w:val="19"/>
        </w:numPr>
        <w:tabs>
          <w:tab w:val="left" w:pos="266"/>
        </w:tabs>
        <w:spacing w:line="234" w:lineRule="auto"/>
        <w:ind w:left="7" w:hanging="7"/>
        <w:rPr>
          <w:rFonts w:eastAsia="Times New Roman"/>
          <w:sz w:val="24"/>
          <w:szCs w:val="24"/>
        </w:rPr>
      </w:pPr>
      <w:r>
        <w:rPr>
          <w:rFonts w:eastAsia="Times New Roman"/>
          <w:sz w:val="24"/>
          <w:szCs w:val="24"/>
        </w:rPr>
        <w:t>принятие и освоение социальной роли обучающегося, проявление социально значимых мотивов учебной деятельности;</w:t>
      </w:r>
    </w:p>
    <w:p w:rsidR="002C3F83" w:rsidRDefault="002C3F83">
      <w:pPr>
        <w:spacing w:line="13" w:lineRule="exact"/>
        <w:rPr>
          <w:rFonts w:eastAsia="Times New Roman"/>
          <w:sz w:val="24"/>
          <w:szCs w:val="24"/>
        </w:rPr>
      </w:pPr>
    </w:p>
    <w:p w:rsidR="002C3F83" w:rsidRDefault="009201B0">
      <w:pPr>
        <w:numPr>
          <w:ilvl w:val="0"/>
          <w:numId w:val="19"/>
        </w:numPr>
        <w:tabs>
          <w:tab w:val="left" w:pos="266"/>
        </w:tabs>
        <w:spacing w:line="234" w:lineRule="auto"/>
        <w:ind w:left="7" w:hanging="7"/>
        <w:rPr>
          <w:rFonts w:eastAsia="Times New Roman"/>
          <w:sz w:val="24"/>
          <w:szCs w:val="24"/>
        </w:rPr>
      </w:pPr>
      <w:r>
        <w:rPr>
          <w:rFonts w:eastAsia="Times New Roman"/>
          <w:sz w:val="24"/>
          <w:szCs w:val="24"/>
        </w:rPr>
        <w:t>сформированность навыков сотрудничества с взрослыми и сверстниками в разных социальных ситуациях;</w:t>
      </w:r>
    </w:p>
    <w:p w:rsidR="002C3F83" w:rsidRDefault="002C3F83">
      <w:pPr>
        <w:spacing w:line="1" w:lineRule="exact"/>
        <w:rPr>
          <w:rFonts w:eastAsia="Times New Roman"/>
          <w:sz w:val="24"/>
          <w:szCs w:val="24"/>
        </w:rPr>
      </w:pPr>
    </w:p>
    <w:p w:rsidR="002C3F83" w:rsidRDefault="009201B0">
      <w:pPr>
        <w:numPr>
          <w:ilvl w:val="0"/>
          <w:numId w:val="19"/>
        </w:numPr>
        <w:tabs>
          <w:tab w:val="left" w:pos="387"/>
        </w:tabs>
        <w:ind w:left="387" w:hanging="387"/>
        <w:rPr>
          <w:rFonts w:eastAsia="Times New Roman"/>
          <w:sz w:val="24"/>
          <w:szCs w:val="24"/>
        </w:rPr>
      </w:pPr>
      <w:r>
        <w:rPr>
          <w:rFonts w:eastAsia="Times New Roman"/>
          <w:sz w:val="24"/>
          <w:szCs w:val="24"/>
        </w:rPr>
        <w:t>воспитание эстетических потребностей, ценностей и чувств;</w:t>
      </w:r>
    </w:p>
    <w:p w:rsidR="002C3F83" w:rsidRDefault="002C3F83">
      <w:pPr>
        <w:spacing w:line="12" w:lineRule="exact"/>
        <w:rPr>
          <w:rFonts w:eastAsia="Times New Roman"/>
          <w:sz w:val="24"/>
          <w:szCs w:val="24"/>
        </w:rPr>
      </w:pPr>
    </w:p>
    <w:p w:rsidR="002C3F83" w:rsidRDefault="009201B0">
      <w:pPr>
        <w:numPr>
          <w:ilvl w:val="0"/>
          <w:numId w:val="19"/>
        </w:numPr>
        <w:tabs>
          <w:tab w:val="left" w:pos="386"/>
        </w:tabs>
        <w:spacing w:line="234" w:lineRule="auto"/>
        <w:ind w:left="7" w:hanging="7"/>
        <w:rPr>
          <w:rFonts w:eastAsia="Times New Roman"/>
          <w:sz w:val="24"/>
          <w:szCs w:val="24"/>
        </w:rPr>
      </w:pPr>
      <w:r>
        <w:rPr>
          <w:rFonts w:eastAsia="Times New Roman"/>
          <w:sz w:val="24"/>
          <w:szCs w:val="24"/>
        </w:rPr>
        <w:t>развитие этических чувств, проявление доброжелательности, эмоционально-нравственной отзывчивости и взаимопомощи, проявление сопереживания к чувствам других людей;</w:t>
      </w:r>
    </w:p>
    <w:p w:rsidR="002C3F83" w:rsidRDefault="002C3F83">
      <w:pPr>
        <w:spacing w:line="13" w:lineRule="exact"/>
        <w:rPr>
          <w:rFonts w:eastAsia="Times New Roman"/>
          <w:sz w:val="24"/>
          <w:szCs w:val="24"/>
        </w:rPr>
      </w:pPr>
    </w:p>
    <w:p w:rsidR="002C3F83" w:rsidRDefault="009201B0">
      <w:pPr>
        <w:numPr>
          <w:ilvl w:val="0"/>
          <w:numId w:val="19"/>
        </w:numPr>
        <w:tabs>
          <w:tab w:val="left" w:pos="386"/>
        </w:tabs>
        <w:spacing w:line="236" w:lineRule="auto"/>
        <w:ind w:left="7" w:hanging="7"/>
        <w:jc w:val="both"/>
        <w:rPr>
          <w:rFonts w:eastAsia="Times New Roman"/>
          <w:sz w:val="24"/>
          <w:szCs w:val="24"/>
        </w:rPr>
      </w:pPr>
      <w:r>
        <w:rPr>
          <w:rFonts w:eastAsia="Times New Roman"/>
          <w:sz w:val="24"/>
          <w:szCs w:val="24"/>
        </w:rPr>
        <w:t>сформированность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2C3F83" w:rsidRDefault="002C3F83">
      <w:pPr>
        <w:spacing w:line="2" w:lineRule="exact"/>
        <w:rPr>
          <w:rFonts w:eastAsia="Times New Roman"/>
          <w:sz w:val="24"/>
          <w:szCs w:val="24"/>
        </w:rPr>
      </w:pPr>
    </w:p>
    <w:p w:rsidR="002C3F83" w:rsidRDefault="009201B0">
      <w:pPr>
        <w:numPr>
          <w:ilvl w:val="0"/>
          <w:numId w:val="19"/>
        </w:numPr>
        <w:tabs>
          <w:tab w:val="left" w:pos="387"/>
        </w:tabs>
        <w:ind w:left="387" w:hanging="387"/>
        <w:rPr>
          <w:rFonts w:eastAsia="Times New Roman"/>
          <w:sz w:val="24"/>
          <w:szCs w:val="24"/>
        </w:rPr>
      </w:pPr>
      <w:r>
        <w:rPr>
          <w:rFonts w:eastAsia="Times New Roman"/>
          <w:sz w:val="24"/>
          <w:szCs w:val="24"/>
        </w:rPr>
        <w:t>проявление готовности к самостоятельной жизни.</w:t>
      </w:r>
    </w:p>
    <w:p w:rsidR="002C3F83" w:rsidRDefault="002C3F83">
      <w:pPr>
        <w:spacing w:line="297" w:lineRule="exact"/>
        <w:rPr>
          <w:sz w:val="20"/>
          <w:szCs w:val="20"/>
        </w:rPr>
      </w:pPr>
    </w:p>
    <w:p w:rsidR="002C3F83" w:rsidRDefault="009201B0">
      <w:pPr>
        <w:spacing w:line="234" w:lineRule="auto"/>
        <w:ind w:left="7"/>
        <w:jc w:val="both"/>
        <w:rPr>
          <w:sz w:val="20"/>
          <w:szCs w:val="20"/>
        </w:rPr>
      </w:pPr>
      <w:r>
        <w:rPr>
          <w:rFonts w:eastAsia="Times New Roman"/>
          <w:b/>
          <w:bCs/>
          <w:sz w:val="28"/>
          <w:szCs w:val="28"/>
        </w:rPr>
        <w:t xml:space="preserve">2.2. Предметные результаты освоения АООП по отдельным учебным предметам выпускником начальной школы </w:t>
      </w:r>
    </w:p>
    <w:p w:rsidR="002C3F83" w:rsidRDefault="002C3F83">
      <w:pPr>
        <w:spacing w:line="7" w:lineRule="exact"/>
        <w:rPr>
          <w:sz w:val="20"/>
          <w:szCs w:val="20"/>
        </w:rPr>
      </w:pPr>
    </w:p>
    <w:p w:rsidR="002C3F83" w:rsidRDefault="009201B0">
      <w:pPr>
        <w:spacing w:line="237" w:lineRule="auto"/>
        <w:ind w:left="7" w:firstLine="708"/>
        <w:jc w:val="both"/>
        <w:rPr>
          <w:sz w:val="20"/>
          <w:szCs w:val="20"/>
        </w:rPr>
      </w:pPr>
      <w:r>
        <w:rPr>
          <w:rFonts w:eastAsia="Times New Roman"/>
          <w:sz w:val="24"/>
          <w:szCs w:val="24"/>
        </w:rPr>
        <w:t>Предметные результаты освоения АООП образования включают освоенные обучающимися знания и умения, специфичные для каждой предметной области, готовность их применения. Предметные результаты обучающихся с легкой УО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w:t>
      </w:r>
    </w:p>
    <w:p w:rsidR="002C3F83" w:rsidRDefault="002C3F83">
      <w:pPr>
        <w:spacing w:line="17" w:lineRule="exact"/>
        <w:rPr>
          <w:sz w:val="20"/>
          <w:szCs w:val="20"/>
        </w:rPr>
      </w:pPr>
    </w:p>
    <w:p w:rsidR="002C3F83" w:rsidRDefault="009201B0">
      <w:pPr>
        <w:spacing w:line="236" w:lineRule="auto"/>
        <w:ind w:left="7" w:firstLine="708"/>
        <w:rPr>
          <w:sz w:val="20"/>
          <w:szCs w:val="20"/>
        </w:rPr>
      </w:pPr>
      <w:r>
        <w:rPr>
          <w:rFonts w:eastAsia="Times New Roman"/>
          <w:sz w:val="24"/>
          <w:szCs w:val="24"/>
        </w:rPr>
        <w:t xml:space="preserve">АООП определяет два уровня овладения предметными результатами: </w:t>
      </w:r>
      <w:r>
        <w:rPr>
          <w:rFonts w:eastAsia="Times New Roman"/>
          <w:b/>
          <w:bCs/>
          <w:sz w:val="24"/>
          <w:szCs w:val="24"/>
        </w:rPr>
        <w:t>минимальный</w:t>
      </w:r>
      <w:r>
        <w:rPr>
          <w:rFonts w:eastAsia="Times New Roman"/>
          <w:sz w:val="24"/>
          <w:szCs w:val="24"/>
        </w:rPr>
        <w:t xml:space="preserve"> и </w:t>
      </w:r>
      <w:r>
        <w:rPr>
          <w:rFonts w:eastAsia="Times New Roman"/>
          <w:b/>
          <w:bCs/>
          <w:sz w:val="24"/>
          <w:szCs w:val="24"/>
        </w:rPr>
        <w:t>достаточный.</w:t>
      </w:r>
    </w:p>
    <w:p w:rsidR="002C3F83" w:rsidRDefault="002C3F83">
      <w:pPr>
        <w:spacing w:line="9" w:lineRule="exact"/>
        <w:rPr>
          <w:sz w:val="20"/>
          <w:szCs w:val="20"/>
        </w:rPr>
      </w:pPr>
    </w:p>
    <w:p w:rsidR="002C3F83" w:rsidRDefault="009201B0">
      <w:pPr>
        <w:spacing w:line="237" w:lineRule="auto"/>
        <w:ind w:left="7" w:firstLine="708"/>
        <w:jc w:val="both"/>
        <w:rPr>
          <w:sz w:val="20"/>
          <w:szCs w:val="20"/>
        </w:rPr>
      </w:pPr>
      <w:r>
        <w:rPr>
          <w:rFonts w:eastAsia="Times New Roman"/>
          <w:sz w:val="24"/>
          <w:szCs w:val="24"/>
        </w:rPr>
        <w:t>Минимальный уровень является обязательным для большинства обучающихся с умственной отсталостью (интеллектуальными нарушениями). Вместе с тем, отсутствие достижения этого уровня отдельными обучающимися по отдельным предметам не является препятствием к получению ими образования по этому варианту программы (вариант 1).</w:t>
      </w:r>
    </w:p>
    <w:p w:rsidR="002C3F83" w:rsidRDefault="002C3F83">
      <w:pPr>
        <w:spacing w:line="14" w:lineRule="exact"/>
        <w:rPr>
          <w:sz w:val="20"/>
          <w:szCs w:val="20"/>
        </w:rPr>
      </w:pPr>
    </w:p>
    <w:p w:rsidR="002C3F83" w:rsidRDefault="009201B0">
      <w:pPr>
        <w:numPr>
          <w:ilvl w:val="0"/>
          <w:numId w:val="20"/>
        </w:numPr>
        <w:tabs>
          <w:tab w:val="left" w:pos="1060"/>
        </w:tabs>
        <w:spacing w:line="237" w:lineRule="auto"/>
        <w:ind w:left="7" w:firstLine="701"/>
        <w:jc w:val="both"/>
        <w:rPr>
          <w:rFonts w:eastAsia="Times New Roman"/>
          <w:sz w:val="24"/>
          <w:szCs w:val="24"/>
        </w:rPr>
      </w:pPr>
      <w:r>
        <w:rPr>
          <w:rFonts w:eastAsia="Times New Roman"/>
          <w:sz w:val="24"/>
          <w:szCs w:val="24"/>
        </w:rPr>
        <w:t>том случае, если обучающийся не достигает минимального уровня овладения предметными результатами по всем или большинству учебных предметов, то по рекомендации психолого-медико-педагогической комиссии и с согласия родителей (законных представителей) Учреждение может перевести обучающегося на обучение по индивидуальному плану или на АООП вариант 2.</w:t>
      </w:r>
    </w:p>
    <w:p w:rsidR="002C3F83" w:rsidRDefault="002C3F83">
      <w:pPr>
        <w:spacing w:line="298" w:lineRule="exact"/>
        <w:rPr>
          <w:sz w:val="20"/>
          <w:szCs w:val="20"/>
        </w:rPr>
      </w:pPr>
    </w:p>
    <w:p w:rsidR="002C3F83" w:rsidRDefault="009201B0">
      <w:pPr>
        <w:spacing w:line="234" w:lineRule="auto"/>
        <w:ind w:right="13"/>
        <w:jc w:val="center"/>
        <w:rPr>
          <w:sz w:val="20"/>
          <w:szCs w:val="20"/>
        </w:rPr>
      </w:pPr>
      <w:r>
        <w:rPr>
          <w:rFonts w:eastAsia="Times New Roman"/>
          <w:b/>
          <w:bCs/>
          <w:sz w:val="24"/>
          <w:szCs w:val="24"/>
        </w:rPr>
        <w:t>Минимальный и достаточный уровни усвоения предметных результатов по отдельным учебным предметам на конец обучения в начальной школе (IV класс)</w:t>
      </w:r>
    </w:p>
    <w:p w:rsidR="002C3F83" w:rsidRDefault="002C3F83">
      <w:pPr>
        <w:spacing w:line="263" w:lineRule="exact"/>
        <w:rPr>
          <w:sz w:val="20"/>
          <w:szCs w:val="20"/>
        </w:rPr>
      </w:pPr>
    </w:p>
    <w:tbl>
      <w:tblPr>
        <w:tblW w:w="0" w:type="auto"/>
        <w:tblInd w:w="157" w:type="dxa"/>
        <w:tblLayout w:type="fixed"/>
        <w:tblCellMar>
          <w:left w:w="0" w:type="dxa"/>
          <w:right w:w="0" w:type="dxa"/>
        </w:tblCellMar>
        <w:tblLook w:val="04A0" w:firstRow="1" w:lastRow="0" w:firstColumn="1" w:lastColumn="0" w:noHBand="0" w:noVBand="1"/>
      </w:tblPr>
      <w:tblGrid>
        <w:gridCol w:w="540"/>
        <w:gridCol w:w="280"/>
        <w:gridCol w:w="1500"/>
        <w:gridCol w:w="300"/>
        <w:gridCol w:w="1660"/>
        <w:gridCol w:w="360"/>
        <w:gridCol w:w="800"/>
        <w:gridCol w:w="400"/>
        <w:gridCol w:w="1160"/>
        <w:gridCol w:w="340"/>
        <w:gridCol w:w="300"/>
        <w:gridCol w:w="520"/>
        <w:gridCol w:w="340"/>
        <w:gridCol w:w="220"/>
        <w:gridCol w:w="300"/>
        <w:gridCol w:w="760"/>
        <w:gridCol w:w="30"/>
      </w:tblGrid>
      <w:tr w:rsidR="002C3F83">
        <w:trPr>
          <w:trHeight w:val="236"/>
        </w:trPr>
        <w:tc>
          <w:tcPr>
            <w:tcW w:w="540" w:type="dxa"/>
            <w:vMerge w:val="restart"/>
            <w:tcBorders>
              <w:top w:val="single" w:sz="8" w:space="0" w:color="auto"/>
              <w:left w:val="single" w:sz="8" w:space="0" w:color="auto"/>
              <w:bottom w:val="single" w:sz="8" w:space="0" w:color="auto"/>
              <w:right w:val="single" w:sz="8" w:space="0" w:color="auto"/>
            </w:tcBorders>
            <w:vAlign w:val="bottom"/>
          </w:tcPr>
          <w:p w:rsidR="002C3F83" w:rsidRDefault="009201B0">
            <w:pPr>
              <w:jc w:val="center"/>
              <w:rPr>
                <w:sz w:val="20"/>
                <w:szCs w:val="20"/>
              </w:rPr>
            </w:pPr>
            <w:r>
              <w:rPr>
                <w:rFonts w:eastAsia="Times New Roman"/>
                <w:b/>
                <w:bCs/>
                <w:w w:val="99"/>
                <w:sz w:val="20"/>
                <w:szCs w:val="20"/>
              </w:rPr>
              <w:t>№</w:t>
            </w:r>
          </w:p>
        </w:tc>
        <w:tc>
          <w:tcPr>
            <w:tcW w:w="2080" w:type="dxa"/>
            <w:gridSpan w:val="3"/>
            <w:vMerge w:val="restart"/>
            <w:tcBorders>
              <w:top w:val="single" w:sz="8" w:space="0" w:color="auto"/>
              <w:bottom w:val="single" w:sz="8" w:space="0" w:color="auto"/>
              <w:right w:val="single" w:sz="8" w:space="0" w:color="auto"/>
            </w:tcBorders>
            <w:vAlign w:val="bottom"/>
          </w:tcPr>
          <w:p w:rsidR="002C3F83" w:rsidRDefault="009201B0">
            <w:pPr>
              <w:ind w:right="20"/>
              <w:jc w:val="center"/>
              <w:rPr>
                <w:sz w:val="20"/>
                <w:szCs w:val="20"/>
              </w:rPr>
            </w:pPr>
            <w:r>
              <w:rPr>
                <w:rFonts w:eastAsia="Times New Roman"/>
                <w:b/>
                <w:bCs/>
                <w:w w:val="99"/>
                <w:sz w:val="20"/>
                <w:szCs w:val="20"/>
              </w:rPr>
              <w:t>Учебный предмет</w:t>
            </w:r>
          </w:p>
        </w:tc>
        <w:tc>
          <w:tcPr>
            <w:tcW w:w="5540" w:type="dxa"/>
            <w:gridSpan w:val="8"/>
            <w:tcBorders>
              <w:top w:val="single" w:sz="8" w:space="0" w:color="auto"/>
              <w:bottom w:val="single" w:sz="8" w:space="0" w:color="auto"/>
            </w:tcBorders>
            <w:vAlign w:val="bottom"/>
          </w:tcPr>
          <w:p w:rsidR="002C3F83" w:rsidRDefault="009201B0">
            <w:pPr>
              <w:ind w:left="1620"/>
              <w:rPr>
                <w:sz w:val="20"/>
                <w:szCs w:val="20"/>
              </w:rPr>
            </w:pPr>
            <w:r>
              <w:rPr>
                <w:rFonts w:eastAsia="Times New Roman"/>
                <w:b/>
                <w:bCs/>
                <w:sz w:val="20"/>
                <w:szCs w:val="20"/>
              </w:rPr>
              <w:t>Уровни освоения предметных результатов</w:t>
            </w:r>
          </w:p>
        </w:tc>
        <w:tc>
          <w:tcPr>
            <w:tcW w:w="340" w:type="dxa"/>
            <w:tcBorders>
              <w:top w:val="single" w:sz="8" w:space="0" w:color="auto"/>
              <w:bottom w:val="single" w:sz="8" w:space="0" w:color="auto"/>
            </w:tcBorders>
            <w:vAlign w:val="bottom"/>
          </w:tcPr>
          <w:p w:rsidR="002C3F83" w:rsidRDefault="002C3F83">
            <w:pPr>
              <w:rPr>
                <w:sz w:val="20"/>
                <w:szCs w:val="20"/>
              </w:rPr>
            </w:pPr>
          </w:p>
        </w:tc>
        <w:tc>
          <w:tcPr>
            <w:tcW w:w="220" w:type="dxa"/>
            <w:tcBorders>
              <w:top w:val="single" w:sz="8" w:space="0" w:color="auto"/>
              <w:bottom w:val="single" w:sz="8" w:space="0" w:color="auto"/>
            </w:tcBorders>
            <w:vAlign w:val="bottom"/>
          </w:tcPr>
          <w:p w:rsidR="002C3F83" w:rsidRDefault="002C3F83">
            <w:pPr>
              <w:rPr>
                <w:sz w:val="20"/>
                <w:szCs w:val="20"/>
              </w:rPr>
            </w:pPr>
          </w:p>
        </w:tc>
        <w:tc>
          <w:tcPr>
            <w:tcW w:w="300" w:type="dxa"/>
            <w:tcBorders>
              <w:top w:val="single" w:sz="8" w:space="0" w:color="auto"/>
              <w:bottom w:val="single" w:sz="8" w:space="0" w:color="auto"/>
            </w:tcBorders>
            <w:vAlign w:val="bottom"/>
          </w:tcPr>
          <w:p w:rsidR="002C3F83" w:rsidRDefault="002C3F83">
            <w:pPr>
              <w:rPr>
                <w:sz w:val="20"/>
                <w:szCs w:val="20"/>
              </w:rPr>
            </w:pPr>
          </w:p>
        </w:tc>
        <w:tc>
          <w:tcPr>
            <w:tcW w:w="760" w:type="dxa"/>
            <w:tcBorders>
              <w:top w:val="single" w:sz="8" w:space="0" w:color="auto"/>
              <w:bottom w:val="single" w:sz="8" w:space="0" w:color="auto"/>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100"/>
        </w:trPr>
        <w:tc>
          <w:tcPr>
            <w:tcW w:w="540" w:type="dxa"/>
            <w:vMerge/>
            <w:tcBorders>
              <w:left w:val="single" w:sz="8" w:space="0" w:color="auto"/>
              <w:right w:val="single" w:sz="8" w:space="0" w:color="auto"/>
            </w:tcBorders>
            <w:vAlign w:val="bottom"/>
          </w:tcPr>
          <w:p w:rsidR="002C3F83" w:rsidRDefault="002C3F83">
            <w:pPr>
              <w:rPr>
                <w:sz w:val="8"/>
                <w:szCs w:val="8"/>
              </w:rPr>
            </w:pPr>
          </w:p>
        </w:tc>
        <w:tc>
          <w:tcPr>
            <w:tcW w:w="2080" w:type="dxa"/>
            <w:gridSpan w:val="3"/>
            <w:vMerge/>
            <w:tcBorders>
              <w:right w:val="single" w:sz="8" w:space="0" w:color="auto"/>
            </w:tcBorders>
            <w:vAlign w:val="bottom"/>
          </w:tcPr>
          <w:p w:rsidR="002C3F83" w:rsidRDefault="002C3F83">
            <w:pPr>
              <w:rPr>
                <w:sz w:val="8"/>
                <w:szCs w:val="8"/>
              </w:rPr>
            </w:pPr>
          </w:p>
        </w:tc>
        <w:tc>
          <w:tcPr>
            <w:tcW w:w="2820" w:type="dxa"/>
            <w:gridSpan w:val="3"/>
            <w:vMerge w:val="restart"/>
            <w:vAlign w:val="bottom"/>
          </w:tcPr>
          <w:p w:rsidR="002C3F83" w:rsidRDefault="009201B0">
            <w:pPr>
              <w:spacing w:line="220" w:lineRule="exact"/>
              <w:ind w:left="540"/>
              <w:rPr>
                <w:sz w:val="20"/>
                <w:szCs w:val="20"/>
              </w:rPr>
            </w:pPr>
            <w:r>
              <w:rPr>
                <w:rFonts w:eastAsia="Times New Roman"/>
                <w:b/>
                <w:bCs/>
                <w:sz w:val="20"/>
                <w:szCs w:val="20"/>
              </w:rPr>
              <w:t>Минимальный уровень</w:t>
            </w:r>
          </w:p>
        </w:tc>
        <w:tc>
          <w:tcPr>
            <w:tcW w:w="400" w:type="dxa"/>
            <w:tcBorders>
              <w:right w:val="single" w:sz="8" w:space="0" w:color="auto"/>
            </w:tcBorders>
            <w:vAlign w:val="bottom"/>
          </w:tcPr>
          <w:p w:rsidR="002C3F83" w:rsidRDefault="002C3F83">
            <w:pPr>
              <w:rPr>
                <w:sz w:val="8"/>
                <w:szCs w:val="8"/>
              </w:rPr>
            </w:pPr>
          </w:p>
        </w:tc>
        <w:tc>
          <w:tcPr>
            <w:tcW w:w="3180" w:type="dxa"/>
            <w:gridSpan w:val="7"/>
            <w:vMerge w:val="restart"/>
            <w:vAlign w:val="bottom"/>
          </w:tcPr>
          <w:p w:rsidR="002C3F83" w:rsidRDefault="009201B0">
            <w:pPr>
              <w:spacing w:line="220" w:lineRule="exact"/>
              <w:ind w:left="960"/>
              <w:rPr>
                <w:sz w:val="20"/>
                <w:szCs w:val="20"/>
              </w:rPr>
            </w:pPr>
            <w:r>
              <w:rPr>
                <w:rFonts w:eastAsia="Times New Roman"/>
                <w:b/>
                <w:bCs/>
                <w:sz w:val="20"/>
                <w:szCs w:val="20"/>
              </w:rPr>
              <w:t>Достаточный уровень</w:t>
            </w:r>
          </w:p>
        </w:tc>
        <w:tc>
          <w:tcPr>
            <w:tcW w:w="760" w:type="dxa"/>
            <w:tcBorders>
              <w:right w:val="single" w:sz="8" w:space="0" w:color="auto"/>
            </w:tcBorders>
            <w:vAlign w:val="bottom"/>
          </w:tcPr>
          <w:p w:rsidR="002C3F83" w:rsidRDefault="002C3F83">
            <w:pPr>
              <w:rPr>
                <w:sz w:val="8"/>
                <w:szCs w:val="8"/>
              </w:rPr>
            </w:pPr>
          </w:p>
        </w:tc>
        <w:tc>
          <w:tcPr>
            <w:tcW w:w="0" w:type="dxa"/>
            <w:vAlign w:val="bottom"/>
          </w:tcPr>
          <w:p w:rsidR="002C3F83" w:rsidRDefault="002C3F83">
            <w:pPr>
              <w:rPr>
                <w:sz w:val="1"/>
                <w:szCs w:val="1"/>
              </w:rPr>
            </w:pPr>
          </w:p>
        </w:tc>
      </w:tr>
      <w:tr w:rsidR="002C3F83">
        <w:trPr>
          <w:trHeight w:val="122"/>
        </w:trPr>
        <w:tc>
          <w:tcPr>
            <w:tcW w:w="540" w:type="dxa"/>
            <w:tcBorders>
              <w:left w:val="single" w:sz="8" w:space="0" w:color="auto"/>
              <w:bottom w:val="single" w:sz="8" w:space="0" w:color="auto"/>
              <w:right w:val="single" w:sz="8" w:space="0" w:color="auto"/>
            </w:tcBorders>
            <w:vAlign w:val="bottom"/>
          </w:tcPr>
          <w:p w:rsidR="002C3F83" w:rsidRDefault="002C3F83">
            <w:pPr>
              <w:rPr>
                <w:sz w:val="10"/>
                <w:szCs w:val="10"/>
              </w:rPr>
            </w:pPr>
          </w:p>
        </w:tc>
        <w:tc>
          <w:tcPr>
            <w:tcW w:w="280" w:type="dxa"/>
            <w:tcBorders>
              <w:bottom w:val="single" w:sz="8" w:space="0" w:color="auto"/>
            </w:tcBorders>
            <w:vAlign w:val="bottom"/>
          </w:tcPr>
          <w:p w:rsidR="002C3F83" w:rsidRDefault="002C3F83">
            <w:pPr>
              <w:rPr>
                <w:sz w:val="10"/>
                <w:szCs w:val="10"/>
              </w:rPr>
            </w:pPr>
          </w:p>
        </w:tc>
        <w:tc>
          <w:tcPr>
            <w:tcW w:w="1500" w:type="dxa"/>
            <w:tcBorders>
              <w:bottom w:val="single" w:sz="8" w:space="0" w:color="auto"/>
            </w:tcBorders>
            <w:vAlign w:val="bottom"/>
          </w:tcPr>
          <w:p w:rsidR="002C3F83" w:rsidRDefault="002C3F83">
            <w:pPr>
              <w:rPr>
                <w:sz w:val="10"/>
                <w:szCs w:val="10"/>
              </w:rPr>
            </w:pPr>
          </w:p>
        </w:tc>
        <w:tc>
          <w:tcPr>
            <w:tcW w:w="300" w:type="dxa"/>
            <w:tcBorders>
              <w:bottom w:val="single" w:sz="8" w:space="0" w:color="auto"/>
              <w:right w:val="single" w:sz="8" w:space="0" w:color="auto"/>
            </w:tcBorders>
            <w:vAlign w:val="bottom"/>
          </w:tcPr>
          <w:p w:rsidR="002C3F83" w:rsidRDefault="002C3F83">
            <w:pPr>
              <w:rPr>
                <w:sz w:val="10"/>
                <w:szCs w:val="10"/>
              </w:rPr>
            </w:pPr>
          </w:p>
        </w:tc>
        <w:tc>
          <w:tcPr>
            <w:tcW w:w="2820" w:type="dxa"/>
            <w:gridSpan w:val="3"/>
            <w:vMerge/>
            <w:tcBorders>
              <w:bottom w:val="single" w:sz="8" w:space="0" w:color="auto"/>
            </w:tcBorders>
            <w:vAlign w:val="bottom"/>
          </w:tcPr>
          <w:p w:rsidR="002C3F83" w:rsidRDefault="002C3F83">
            <w:pPr>
              <w:rPr>
                <w:sz w:val="10"/>
                <w:szCs w:val="10"/>
              </w:rPr>
            </w:pPr>
          </w:p>
        </w:tc>
        <w:tc>
          <w:tcPr>
            <w:tcW w:w="400" w:type="dxa"/>
            <w:tcBorders>
              <w:bottom w:val="single" w:sz="8" w:space="0" w:color="auto"/>
              <w:right w:val="single" w:sz="8" w:space="0" w:color="auto"/>
            </w:tcBorders>
            <w:vAlign w:val="bottom"/>
          </w:tcPr>
          <w:p w:rsidR="002C3F83" w:rsidRDefault="002C3F83">
            <w:pPr>
              <w:rPr>
                <w:sz w:val="10"/>
                <w:szCs w:val="10"/>
              </w:rPr>
            </w:pPr>
          </w:p>
        </w:tc>
        <w:tc>
          <w:tcPr>
            <w:tcW w:w="3180" w:type="dxa"/>
            <w:gridSpan w:val="7"/>
            <w:vMerge/>
            <w:tcBorders>
              <w:bottom w:val="single" w:sz="8" w:space="0" w:color="auto"/>
            </w:tcBorders>
            <w:vAlign w:val="bottom"/>
          </w:tcPr>
          <w:p w:rsidR="002C3F83" w:rsidRDefault="002C3F83">
            <w:pPr>
              <w:rPr>
                <w:sz w:val="10"/>
                <w:szCs w:val="10"/>
              </w:rPr>
            </w:pPr>
          </w:p>
        </w:tc>
        <w:tc>
          <w:tcPr>
            <w:tcW w:w="760" w:type="dxa"/>
            <w:tcBorders>
              <w:bottom w:val="single" w:sz="8" w:space="0" w:color="auto"/>
              <w:right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243"/>
        </w:trPr>
        <w:tc>
          <w:tcPr>
            <w:tcW w:w="540" w:type="dxa"/>
            <w:tcBorders>
              <w:left w:val="single" w:sz="8" w:space="0" w:color="auto"/>
              <w:right w:val="single" w:sz="8" w:space="0" w:color="auto"/>
            </w:tcBorders>
            <w:vAlign w:val="bottom"/>
          </w:tcPr>
          <w:p w:rsidR="002C3F83" w:rsidRDefault="009201B0">
            <w:pPr>
              <w:spacing w:line="219" w:lineRule="exact"/>
              <w:ind w:right="120"/>
              <w:jc w:val="right"/>
              <w:rPr>
                <w:sz w:val="20"/>
                <w:szCs w:val="20"/>
              </w:rPr>
            </w:pPr>
            <w:r>
              <w:rPr>
                <w:rFonts w:eastAsia="Times New Roman"/>
                <w:b/>
                <w:bCs/>
                <w:sz w:val="20"/>
                <w:szCs w:val="20"/>
              </w:rPr>
              <w:t>1</w:t>
            </w:r>
          </w:p>
        </w:tc>
        <w:tc>
          <w:tcPr>
            <w:tcW w:w="280" w:type="dxa"/>
            <w:vAlign w:val="bottom"/>
          </w:tcPr>
          <w:p w:rsidR="002C3F83" w:rsidRDefault="002C3F83">
            <w:pPr>
              <w:rPr>
                <w:sz w:val="21"/>
                <w:szCs w:val="21"/>
              </w:rPr>
            </w:pPr>
          </w:p>
        </w:tc>
        <w:tc>
          <w:tcPr>
            <w:tcW w:w="1800" w:type="dxa"/>
            <w:gridSpan w:val="2"/>
            <w:tcBorders>
              <w:right w:val="single" w:sz="8" w:space="0" w:color="auto"/>
            </w:tcBorders>
            <w:vAlign w:val="bottom"/>
          </w:tcPr>
          <w:p w:rsidR="002C3F83" w:rsidRDefault="009201B0">
            <w:pPr>
              <w:spacing w:line="225" w:lineRule="exact"/>
              <w:ind w:right="300"/>
              <w:jc w:val="center"/>
              <w:rPr>
                <w:sz w:val="20"/>
                <w:szCs w:val="20"/>
              </w:rPr>
            </w:pPr>
            <w:r>
              <w:rPr>
                <w:rFonts w:eastAsia="Times New Roman"/>
                <w:b/>
                <w:bCs/>
                <w:w w:val="99"/>
                <w:sz w:val="24"/>
                <w:szCs w:val="24"/>
              </w:rPr>
              <w:t>Русский язык</w:t>
            </w:r>
          </w:p>
        </w:tc>
        <w:tc>
          <w:tcPr>
            <w:tcW w:w="1660" w:type="dxa"/>
            <w:vAlign w:val="bottom"/>
          </w:tcPr>
          <w:p w:rsidR="002C3F83" w:rsidRDefault="009201B0">
            <w:pPr>
              <w:spacing w:line="219" w:lineRule="exact"/>
              <w:ind w:left="420"/>
              <w:rPr>
                <w:sz w:val="20"/>
                <w:szCs w:val="20"/>
              </w:rPr>
            </w:pPr>
            <w:r>
              <w:rPr>
                <w:rFonts w:eastAsia="Times New Roman"/>
                <w:sz w:val="20"/>
                <w:szCs w:val="20"/>
              </w:rPr>
              <w:t>различение</w:t>
            </w:r>
          </w:p>
        </w:tc>
        <w:tc>
          <w:tcPr>
            <w:tcW w:w="1160" w:type="dxa"/>
            <w:gridSpan w:val="2"/>
            <w:vAlign w:val="bottom"/>
          </w:tcPr>
          <w:p w:rsidR="002C3F83" w:rsidRDefault="009201B0">
            <w:pPr>
              <w:spacing w:line="219" w:lineRule="exact"/>
              <w:ind w:left="180"/>
              <w:rPr>
                <w:sz w:val="20"/>
                <w:szCs w:val="20"/>
              </w:rPr>
            </w:pPr>
            <w:r>
              <w:rPr>
                <w:rFonts w:eastAsia="Times New Roman"/>
                <w:sz w:val="20"/>
                <w:szCs w:val="20"/>
              </w:rPr>
              <w:t>гласных</w:t>
            </w:r>
          </w:p>
        </w:tc>
        <w:tc>
          <w:tcPr>
            <w:tcW w:w="400" w:type="dxa"/>
            <w:tcBorders>
              <w:right w:val="single" w:sz="8" w:space="0" w:color="auto"/>
            </w:tcBorders>
            <w:vAlign w:val="bottom"/>
          </w:tcPr>
          <w:p w:rsidR="002C3F83" w:rsidRDefault="009201B0">
            <w:pPr>
              <w:spacing w:line="219" w:lineRule="exact"/>
              <w:ind w:right="20"/>
              <w:jc w:val="right"/>
              <w:rPr>
                <w:sz w:val="20"/>
                <w:szCs w:val="20"/>
              </w:rPr>
            </w:pPr>
            <w:r>
              <w:rPr>
                <w:rFonts w:eastAsia="Times New Roman"/>
                <w:sz w:val="20"/>
                <w:szCs w:val="20"/>
              </w:rPr>
              <w:t>и</w:t>
            </w:r>
          </w:p>
        </w:tc>
        <w:tc>
          <w:tcPr>
            <w:tcW w:w="2660" w:type="dxa"/>
            <w:gridSpan w:val="5"/>
            <w:vAlign w:val="bottom"/>
          </w:tcPr>
          <w:p w:rsidR="002C3F83" w:rsidRDefault="009201B0">
            <w:pPr>
              <w:spacing w:line="219" w:lineRule="exact"/>
              <w:ind w:left="420"/>
              <w:rPr>
                <w:sz w:val="20"/>
                <w:szCs w:val="20"/>
              </w:rPr>
            </w:pPr>
            <w:r>
              <w:rPr>
                <w:rFonts w:eastAsia="Times New Roman"/>
                <w:w w:val="99"/>
                <w:sz w:val="20"/>
                <w:szCs w:val="20"/>
              </w:rPr>
              <w:t>различение звуков и букв;</w:t>
            </w:r>
          </w:p>
        </w:tc>
        <w:tc>
          <w:tcPr>
            <w:tcW w:w="220" w:type="dxa"/>
            <w:vAlign w:val="bottom"/>
          </w:tcPr>
          <w:p w:rsidR="002C3F83" w:rsidRDefault="002C3F83">
            <w:pPr>
              <w:rPr>
                <w:sz w:val="21"/>
                <w:szCs w:val="21"/>
              </w:rPr>
            </w:pPr>
          </w:p>
        </w:tc>
        <w:tc>
          <w:tcPr>
            <w:tcW w:w="300" w:type="dxa"/>
            <w:vAlign w:val="bottom"/>
          </w:tcPr>
          <w:p w:rsidR="002C3F83" w:rsidRDefault="002C3F83">
            <w:pPr>
              <w:rPr>
                <w:sz w:val="21"/>
                <w:szCs w:val="21"/>
              </w:rPr>
            </w:pPr>
          </w:p>
        </w:tc>
        <w:tc>
          <w:tcPr>
            <w:tcW w:w="760" w:type="dxa"/>
            <w:tcBorders>
              <w:right w:val="single" w:sz="8" w:space="0" w:color="auto"/>
            </w:tcBorders>
            <w:vAlign w:val="bottom"/>
          </w:tcPr>
          <w:p w:rsidR="002C3F83" w:rsidRDefault="002C3F83">
            <w:pPr>
              <w:rPr>
                <w:sz w:val="21"/>
                <w:szCs w:val="21"/>
              </w:rPr>
            </w:pPr>
          </w:p>
        </w:tc>
        <w:tc>
          <w:tcPr>
            <w:tcW w:w="0" w:type="dxa"/>
            <w:vAlign w:val="bottom"/>
          </w:tcPr>
          <w:p w:rsidR="002C3F83" w:rsidRDefault="002C3F83">
            <w:pPr>
              <w:rPr>
                <w:sz w:val="1"/>
                <w:szCs w:val="1"/>
              </w:rPr>
            </w:pPr>
          </w:p>
        </w:tc>
      </w:tr>
      <w:tr w:rsidR="002C3F83">
        <w:trPr>
          <w:trHeight w:val="181"/>
        </w:trPr>
        <w:tc>
          <w:tcPr>
            <w:tcW w:w="540" w:type="dxa"/>
            <w:tcBorders>
              <w:left w:val="single" w:sz="8" w:space="0" w:color="auto"/>
              <w:right w:val="single" w:sz="8" w:space="0" w:color="auto"/>
            </w:tcBorders>
            <w:vAlign w:val="bottom"/>
          </w:tcPr>
          <w:p w:rsidR="002C3F83" w:rsidRDefault="002C3F83">
            <w:pPr>
              <w:rPr>
                <w:sz w:val="15"/>
                <w:szCs w:val="15"/>
              </w:rPr>
            </w:pPr>
          </w:p>
        </w:tc>
        <w:tc>
          <w:tcPr>
            <w:tcW w:w="280" w:type="dxa"/>
            <w:vAlign w:val="bottom"/>
          </w:tcPr>
          <w:p w:rsidR="002C3F83" w:rsidRDefault="002C3F83">
            <w:pPr>
              <w:rPr>
                <w:sz w:val="15"/>
                <w:szCs w:val="15"/>
              </w:rPr>
            </w:pPr>
          </w:p>
        </w:tc>
        <w:tc>
          <w:tcPr>
            <w:tcW w:w="1500" w:type="dxa"/>
            <w:tcBorders>
              <w:top w:val="single" w:sz="8" w:space="0" w:color="auto"/>
            </w:tcBorders>
            <w:vAlign w:val="bottom"/>
          </w:tcPr>
          <w:p w:rsidR="002C3F83" w:rsidRDefault="002C3F83">
            <w:pPr>
              <w:rPr>
                <w:sz w:val="15"/>
                <w:szCs w:val="15"/>
              </w:rPr>
            </w:pPr>
          </w:p>
        </w:tc>
        <w:tc>
          <w:tcPr>
            <w:tcW w:w="300" w:type="dxa"/>
            <w:tcBorders>
              <w:right w:val="single" w:sz="8" w:space="0" w:color="auto"/>
            </w:tcBorders>
            <w:vAlign w:val="bottom"/>
          </w:tcPr>
          <w:p w:rsidR="002C3F83" w:rsidRDefault="002C3F83">
            <w:pPr>
              <w:rPr>
                <w:sz w:val="15"/>
                <w:szCs w:val="15"/>
              </w:rPr>
            </w:pPr>
          </w:p>
        </w:tc>
        <w:tc>
          <w:tcPr>
            <w:tcW w:w="3220" w:type="dxa"/>
            <w:gridSpan w:val="4"/>
            <w:tcBorders>
              <w:right w:val="single" w:sz="8" w:space="0" w:color="auto"/>
            </w:tcBorders>
            <w:vAlign w:val="bottom"/>
          </w:tcPr>
          <w:p w:rsidR="002C3F83" w:rsidRDefault="009201B0">
            <w:pPr>
              <w:spacing w:line="182" w:lineRule="exact"/>
              <w:ind w:left="100"/>
              <w:rPr>
                <w:sz w:val="20"/>
                <w:szCs w:val="20"/>
              </w:rPr>
            </w:pPr>
            <w:r>
              <w:rPr>
                <w:rFonts w:eastAsia="Times New Roman"/>
                <w:sz w:val="20"/>
                <w:szCs w:val="20"/>
              </w:rPr>
              <w:t>согласных звуков и букв; ударных</w:t>
            </w:r>
          </w:p>
        </w:tc>
        <w:tc>
          <w:tcPr>
            <w:tcW w:w="1800" w:type="dxa"/>
            <w:gridSpan w:val="3"/>
            <w:vAlign w:val="bottom"/>
          </w:tcPr>
          <w:p w:rsidR="002C3F83" w:rsidRDefault="009201B0">
            <w:pPr>
              <w:spacing w:line="182" w:lineRule="exact"/>
              <w:ind w:left="420"/>
              <w:rPr>
                <w:sz w:val="20"/>
                <w:szCs w:val="20"/>
              </w:rPr>
            </w:pPr>
            <w:r>
              <w:rPr>
                <w:rFonts w:eastAsia="Times New Roman"/>
                <w:sz w:val="20"/>
                <w:szCs w:val="20"/>
              </w:rPr>
              <w:t>характеристика</w:t>
            </w:r>
          </w:p>
        </w:tc>
        <w:tc>
          <w:tcPr>
            <w:tcW w:w="860" w:type="dxa"/>
            <w:gridSpan w:val="2"/>
            <w:vAlign w:val="bottom"/>
          </w:tcPr>
          <w:p w:rsidR="002C3F83" w:rsidRDefault="009201B0">
            <w:pPr>
              <w:spacing w:line="182" w:lineRule="exact"/>
              <w:ind w:left="60"/>
              <w:rPr>
                <w:sz w:val="20"/>
                <w:szCs w:val="20"/>
              </w:rPr>
            </w:pPr>
            <w:r>
              <w:rPr>
                <w:rFonts w:eastAsia="Times New Roman"/>
                <w:sz w:val="20"/>
                <w:szCs w:val="20"/>
              </w:rPr>
              <w:t>гласных</w:t>
            </w:r>
          </w:p>
        </w:tc>
        <w:tc>
          <w:tcPr>
            <w:tcW w:w="220" w:type="dxa"/>
            <w:vAlign w:val="bottom"/>
          </w:tcPr>
          <w:p w:rsidR="002C3F83" w:rsidRDefault="009201B0">
            <w:pPr>
              <w:spacing w:line="182" w:lineRule="exact"/>
              <w:jc w:val="right"/>
              <w:rPr>
                <w:sz w:val="20"/>
                <w:szCs w:val="20"/>
              </w:rPr>
            </w:pPr>
            <w:r>
              <w:rPr>
                <w:rFonts w:eastAsia="Times New Roman"/>
                <w:sz w:val="20"/>
                <w:szCs w:val="20"/>
              </w:rPr>
              <w:t>и</w:t>
            </w:r>
          </w:p>
        </w:tc>
        <w:tc>
          <w:tcPr>
            <w:tcW w:w="1060" w:type="dxa"/>
            <w:gridSpan w:val="2"/>
            <w:tcBorders>
              <w:right w:val="single" w:sz="8" w:space="0" w:color="auto"/>
            </w:tcBorders>
            <w:vAlign w:val="bottom"/>
          </w:tcPr>
          <w:p w:rsidR="002C3F83" w:rsidRDefault="009201B0">
            <w:pPr>
              <w:spacing w:line="182" w:lineRule="exact"/>
              <w:ind w:right="40"/>
              <w:jc w:val="right"/>
              <w:rPr>
                <w:sz w:val="20"/>
                <w:szCs w:val="20"/>
              </w:rPr>
            </w:pPr>
            <w:r>
              <w:rPr>
                <w:rFonts w:eastAsia="Times New Roman"/>
                <w:sz w:val="20"/>
                <w:szCs w:val="20"/>
              </w:rPr>
              <w:t>согласных</w:t>
            </w: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280" w:type="dxa"/>
            <w:vAlign w:val="bottom"/>
          </w:tcPr>
          <w:p w:rsidR="002C3F83" w:rsidRDefault="002C3F83">
            <w:pPr>
              <w:rPr>
                <w:sz w:val="20"/>
                <w:szCs w:val="20"/>
              </w:rPr>
            </w:pPr>
          </w:p>
        </w:tc>
        <w:tc>
          <w:tcPr>
            <w:tcW w:w="1500" w:type="dxa"/>
            <w:vAlign w:val="bottom"/>
          </w:tcPr>
          <w:p w:rsidR="002C3F83" w:rsidRDefault="002C3F83">
            <w:pPr>
              <w:rPr>
                <w:sz w:val="20"/>
                <w:szCs w:val="20"/>
              </w:rPr>
            </w:pPr>
          </w:p>
        </w:tc>
        <w:tc>
          <w:tcPr>
            <w:tcW w:w="300" w:type="dxa"/>
            <w:tcBorders>
              <w:right w:val="single" w:sz="8" w:space="0" w:color="auto"/>
            </w:tcBorders>
            <w:vAlign w:val="bottom"/>
          </w:tcPr>
          <w:p w:rsidR="002C3F83" w:rsidRDefault="002C3F83">
            <w:pPr>
              <w:rPr>
                <w:sz w:val="20"/>
                <w:szCs w:val="20"/>
              </w:rPr>
            </w:pPr>
          </w:p>
        </w:tc>
        <w:tc>
          <w:tcPr>
            <w:tcW w:w="3220" w:type="dxa"/>
            <w:gridSpan w:val="4"/>
            <w:tcBorders>
              <w:right w:val="single" w:sz="8" w:space="0" w:color="auto"/>
            </w:tcBorders>
            <w:vAlign w:val="bottom"/>
          </w:tcPr>
          <w:p w:rsidR="002C3F83" w:rsidRDefault="009201B0">
            <w:pPr>
              <w:ind w:left="100"/>
              <w:rPr>
                <w:sz w:val="20"/>
                <w:szCs w:val="20"/>
              </w:rPr>
            </w:pPr>
            <w:r>
              <w:rPr>
                <w:rFonts w:eastAsia="Times New Roman"/>
                <w:sz w:val="20"/>
                <w:szCs w:val="20"/>
              </w:rPr>
              <w:t>и  безударных  согласных  звуков;</w:t>
            </w:r>
          </w:p>
        </w:tc>
        <w:tc>
          <w:tcPr>
            <w:tcW w:w="3940" w:type="dxa"/>
            <w:gridSpan w:val="8"/>
            <w:tcBorders>
              <w:right w:val="single" w:sz="8" w:space="0" w:color="auto"/>
            </w:tcBorders>
            <w:vAlign w:val="bottom"/>
          </w:tcPr>
          <w:p w:rsidR="002C3F83" w:rsidRDefault="009201B0">
            <w:pPr>
              <w:ind w:right="40"/>
              <w:jc w:val="right"/>
              <w:rPr>
                <w:sz w:val="20"/>
                <w:szCs w:val="20"/>
              </w:rPr>
            </w:pPr>
            <w:r>
              <w:rPr>
                <w:rFonts w:eastAsia="Times New Roman"/>
                <w:sz w:val="20"/>
                <w:szCs w:val="20"/>
              </w:rPr>
              <w:t>звуков  с  опорой  на  образец  и  опорную</w:t>
            </w: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280" w:type="dxa"/>
            <w:vAlign w:val="bottom"/>
          </w:tcPr>
          <w:p w:rsidR="002C3F83" w:rsidRDefault="002C3F83">
            <w:pPr>
              <w:rPr>
                <w:sz w:val="20"/>
                <w:szCs w:val="20"/>
              </w:rPr>
            </w:pPr>
          </w:p>
        </w:tc>
        <w:tc>
          <w:tcPr>
            <w:tcW w:w="1500" w:type="dxa"/>
            <w:vAlign w:val="bottom"/>
          </w:tcPr>
          <w:p w:rsidR="002C3F83" w:rsidRDefault="002C3F83">
            <w:pPr>
              <w:rPr>
                <w:sz w:val="20"/>
                <w:szCs w:val="20"/>
              </w:rPr>
            </w:pPr>
          </w:p>
        </w:tc>
        <w:tc>
          <w:tcPr>
            <w:tcW w:w="300" w:type="dxa"/>
            <w:tcBorders>
              <w:right w:val="single" w:sz="8" w:space="0" w:color="auto"/>
            </w:tcBorders>
            <w:vAlign w:val="bottom"/>
          </w:tcPr>
          <w:p w:rsidR="002C3F83" w:rsidRDefault="002C3F83">
            <w:pPr>
              <w:rPr>
                <w:sz w:val="20"/>
                <w:szCs w:val="20"/>
              </w:rPr>
            </w:pPr>
          </w:p>
        </w:tc>
        <w:tc>
          <w:tcPr>
            <w:tcW w:w="1660" w:type="dxa"/>
            <w:vAlign w:val="bottom"/>
          </w:tcPr>
          <w:p w:rsidR="002C3F83" w:rsidRDefault="009201B0">
            <w:pPr>
              <w:ind w:left="100"/>
              <w:rPr>
                <w:sz w:val="20"/>
                <w:szCs w:val="20"/>
              </w:rPr>
            </w:pPr>
            <w:r>
              <w:rPr>
                <w:rFonts w:eastAsia="Times New Roman"/>
                <w:sz w:val="20"/>
                <w:szCs w:val="20"/>
              </w:rPr>
              <w:t>оппозиционных</w:t>
            </w:r>
          </w:p>
        </w:tc>
        <w:tc>
          <w:tcPr>
            <w:tcW w:w="1160" w:type="dxa"/>
            <w:gridSpan w:val="2"/>
            <w:vAlign w:val="bottom"/>
          </w:tcPr>
          <w:p w:rsidR="002C3F83" w:rsidRDefault="009201B0">
            <w:pPr>
              <w:ind w:left="80"/>
              <w:rPr>
                <w:sz w:val="20"/>
                <w:szCs w:val="20"/>
              </w:rPr>
            </w:pPr>
            <w:r>
              <w:rPr>
                <w:rFonts w:eastAsia="Times New Roman"/>
                <w:sz w:val="20"/>
                <w:szCs w:val="20"/>
              </w:rPr>
              <w:t>согласных</w:t>
            </w:r>
          </w:p>
        </w:tc>
        <w:tc>
          <w:tcPr>
            <w:tcW w:w="400" w:type="dxa"/>
            <w:tcBorders>
              <w:right w:val="single" w:sz="8" w:space="0" w:color="auto"/>
            </w:tcBorders>
            <w:vAlign w:val="bottom"/>
          </w:tcPr>
          <w:p w:rsidR="002C3F83" w:rsidRDefault="009201B0">
            <w:pPr>
              <w:ind w:right="20"/>
              <w:jc w:val="right"/>
              <w:rPr>
                <w:sz w:val="20"/>
                <w:szCs w:val="20"/>
              </w:rPr>
            </w:pPr>
            <w:r>
              <w:rPr>
                <w:rFonts w:eastAsia="Times New Roman"/>
                <w:sz w:val="20"/>
                <w:szCs w:val="20"/>
              </w:rPr>
              <w:t>по</w:t>
            </w:r>
          </w:p>
        </w:tc>
        <w:tc>
          <w:tcPr>
            <w:tcW w:w="1160" w:type="dxa"/>
            <w:vAlign w:val="bottom"/>
          </w:tcPr>
          <w:p w:rsidR="002C3F83" w:rsidRDefault="009201B0">
            <w:pPr>
              <w:ind w:left="100"/>
              <w:rPr>
                <w:sz w:val="20"/>
                <w:szCs w:val="20"/>
              </w:rPr>
            </w:pPr>
            <w:r>
              <w:rPr>
                <w:rFonts w:eastAsia="Times New Roman"/>
                <w:sz w:val="20"/>
                <w:szCs w:val="20"/>
              </w:rPr>
              <w:t>схему;</w:t>
            </w:r>
          </w:p>
        </w:tc>
        <w:tc>
          <w:tcPr>
            <w:tcW w:w="34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520" w:type="dxa"/>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22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760" w:type="dxa"/>
            <w:tcBorders>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28"/>
        </w:trPr>
        <w:tc>
          <w:tcPr>
            <w:tcW w:w="540" w:type="dxa"/>
            <w:tcBorders>
              <w:left w:val="single" w:sz="8" w:space="0" w:color="auto"/>
              <w:right w:val="single" w:sz="8" w:space="0" w:color="auto"/>
            </w:tcBorders>
            <w:vAlign w:val="bottom"/>
          </w:tcPr>
          <w:p w:rsidR="002C3F83" w:rsidRDefault="002C3F83">
            <w:pPr>
              <w:rPr>
                <w:sz w:val="19"/>
                <w:szCs w:val="19"/>
              </w:rPr>
            </w:pPr>
          </w:p>
        </w:tc>
        <w:tc>
          <w:tcPr>
            <w:tcW w:w="280" w:type="dxa"/>
            <w:vAlign w:val="bottom"/>
          </w:tcPr>
          <w:p w:rsidR="002C3F83" w:rsidRDefault="002C3F83">
            <w:pPr>
              <w:rPr>
                <w:sz w:val="19"/>
                <w:szCs w:val="19"/>
              </w:rPr>
            </w:pPr>
          </w:p>
        </w:tc>
        <w:tc>
          <w:tcPr>
            <w:tcW w:w="1500" w:type="dxa"/>
            <w:vAlign w:val="bottom"/>
          </w:tcPr>
          <w:p w:rsidR="002C3F83" w:rsidRDefault="002C3F83">
            <w:pPr>
              <w:rPr>
                <w:sz w:val="19"/>
                <w:szCs w:val="19"/>
              </w:rPr>
            </w:pPr>
          </w:p>
        </w:tc>
        <w:tc>
          <w:tcPr>
            <w:tcW w:w="300" w:type="dxa"/>
            <w:tcBorders>
              <w:right w:val="single" w:sz="8" w:space="0" w:color="auto"/>
            </w:tcBorders>
            <w:vAlign w:val="bottom"/>
          </w:tcPr>
          <w:p w:rsidR="002C3F83" w:rsidRDefault="002C3F83">
            <w:pPr>
              <w:rPr>
                <w:sz w:val="19"/>
                <w:szCs w:val="19"/>
              </w:rPr>
            </w:pPr>
          </w:p>
        </w:tc>
        <w:tc>
          <w:tcPr>
            <w:tcW w:w="2020" w:type="dxa"/>
            <w:gridSpan w:val="2"/>
            <w:vAlign w:val="bottom"/>
          </w:tcPr>
          <w:p w:rsidR="002C3F83" w:rsidRDefault="009201B0">
            <w:pPr>
              <w:spacing w:line="228" w:lineRule="exact"/>
              <w:ind w:left="100"/>
              <w:rPr>
                <w:sz w:val="20"/>
                <w:szCs w:val="20"/>
              </w:rPr>
            </w:pPr>
            <w:r>
              <w:rPr>
                <w:rFonts w:eastAsia="Times New Roman"/>
                <w:sz w:val="20"/>
                <w:szCs w:val="20"/>
              </w:rPr>
              <w:t>звонкости-глухости,</w:t>
            </w:r>
          </w:p>
        </w:tc>
        <w:tc>
          <w:tcPr>
            <w:tcW w:w="1200" w:type="dxa"/>
            <w:gridSpan w:val="2"/>
            <w:tcBorders>
              <w:right w:val="single" w:sz="8" w:space="0" w:color="auto"/>
            </w:tcBorders>
            <w:vAlign w:val="bottom"/>
          </w:tcPr>
          <w:p w:rsidR="002C3F83" w:rsidRDefault="009201B0">
            <w:pPr>
              <w:spacing w:line="228" w:lineRule="exact"/>
              <w:ind w:right="20"/>
              <w:jc w:val="right"/>
              <w:rPr>
                <w:sz w:val="20"/>
                <w:szCs w:val="20"/>
              </w:rPr>
            </w:pPr>
            <w:r>
              <w:rPr>
                <w:rFonts w:eastAsia="Times New Roman"/>
                <w:sz w:val="20"/>
                <w:szCs w:val="20"/>
              </w:rPr>
              <w:t>твердости-</w:t>
            </w:r>
          </w:p>
        </w:tc>
        <w:tc>
          <w:tcPr>
            <w:tcW w:w="1500" w:type="dxa"/>
            <w:gridSpan w:val="2"/>
            <w:vAlign w:val="bottom"/>
          </w:tcPr>
          <w:p w:rsidR="002C3F83" w:rsidRDefault="009201B0">
            <w:pPr>
              <w:spacing w:line="228" w:lineRule="exact"/>
              <w:ind w:left="420"/>
              <w:rPr>
                <w:sz w:val="20"/>
                <w:szCs w:val="20"/>
              </w:rPr>
            </w:pPr>
            <w:r>
              <w:rPr>
                <w:rFonts w:eastAsia="Times New Roman"/>
                <w:sz w:val="20"/>
                <w:szCs w:val="20"/>
              </w:rPr>
              <w:t>списывание</w:t>
            </w:r>
          </w:p>
        </w:tc>
        <w:tc>
          <w:tcPr>
            <w:tcW w:w="1160" w:type="dxa"/>
            <w:gridSpan w:val="3"/>
            <w:vAlign w:val="bottom"/>
          </w:tcPr>
          <w:p w:rsidR="002C3F83" w:rsidRDefault="009201B0">
            <w:pPr>
              <w:spacing w:line="228" w:lineRule="exact"/>
              <w:jc w:val="right"/>
              <w:rPr>
                <w:sz w:val="20"/>
                <w:szCs w:val="20"/>
              </w:rPr>
            </w:pPr>
            <w:r>
              <w:rPr>
                <w:rFonts w:eastAsia="Times New Roman"/>
                <w:sz w:val="20"/>
                <w:szCs w:val="20"/>
              </w:rPr>
              <w:t>рукописного</w:t>
            </w:r>
          </w:p>
        </w:tc>
        <w:tc>
          <w:tcPr>
            <w:tcW w:w="220" w:type="dxa"/>
            <w:vAlign w:val="bottom"/>
          </w:tcPr>
          <w:p w:rsidR="002C3F83" w:rsidRDefault="009201B0">
            <w:pPr>
              <w:spacing w:line="228" w:lineRule="exact"/>
              <w:jc w:val="right"/>
              <w:rPr>
                <w:sz w:val="20"/>
                <w:szCs w:val="20"/>
              </w:rPr>
            </w:pPr>
            <w:r>
              <w:rPr>
                <w:rFonts w:eastAsia="Times New Roman"/>
                <w:sz w:val="20"/>
                <w:szCs w:val="20"/>
              </w:rPr>
              <w:t>и</w:t>
            </w:r>
          </w:p>
        </w:tc>
        <w:tc>
          <w:tcPr>
            <w:tcW w:w="1060" w:type="dxa"/>
            <w:gridSpan w:val="2"/>
            <w:tcBorders>
              <w:right w:val="single" w:sz="8" w:space="0" w:color="auto"/>
            </w:tcBorders>
            <w:vAlign w:val="bottom"/>
          </w:tcPr>
          <w:p w:rsidR="002C3F83" w:rsidRDefault="009201B0">
            <w:pPr>
              <w:spacing w:line="228" w:lineRule="exact"/>
              <w:ind w:right="40"/>
              <w:jc w:val="right"/>
              <w:rPr>
                <w:sz w:val="20"/>
                <w:szCs w:val="20"/>
              </w:rPr>
            </w:pPr>
            <w:r>
              <w:rPr>
                <w:rFonts w:eastAsia="Times New Roman"/>
                <w:sz w:val="20"/>
                <w:szCs w:val="20"/>
              </w:rPr>
              <w:t>печатного</w:t>
            </w: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280" w:type="dxa"/>
            <w:vAlign w:val="bottom"/>
          </w:tcPr>
          <w:p w:rsidR="002C3F83" w:rsidRDefault="002C3F83">
            <w:pPr>
              <w:rPr>
                <w:sz w:val="20"/>
                <w:szCs w:val="20"/>
              </w:rPr>
            </w:pPr>
          </w:p>
        </w:tc>
        <w:tc>
          <w:tcPr>
            <w:tcW w:w="1500" w:type="dxa"/>
            <w:vAlign w:val="bottom"/>
          </w:tcPr>
          <w:p w:rsidR="002C3F83" w:rsidRDefault="002C3F83">
            <w:pPr>
              <w:rPr>
                <w:sz w:val="20"/>
                <w:szCs w:val="20"/>
              </w:rPr>
            </w:pPr>
          </w:p>
        </w:tc>
        <w:tc>
          <w:tcPr>
            <w:tcW w:w="300" w:type="dxa"/>
            <w:tcBorders>
              <w:right w:val="single" w:sz="8" w:space="0" w:color="auto"/>
            </w:tcBorders>
            <w:vAlign w:val="bottom"/>
          </w:tcPr>
          <w:p w:rsidR="002C3F83" w:rsidRDefault="002C3F83">
            <w:pPr>
              <w:rPr>
                <w:sz w:val="20"/>
                <w:szCs w:val="20"/>
              </w:rPr>
            </w:pPr>
          </w:p>
        </w:tc>
        <w:tc>
          <w:tcPr>
            <w:tcW w:w="1660" w:type="dxa"/>
            <w:vAlign w:val="bottom"/>
          </w:tcPr>
          <w:p w:rsidR="002C3F83" w:rsidRDefault="009201B0">
            <w:pPr>
              <w:ind w:left="100"/>
              <w:rPr>
                <w:sz w:val="20"/>
                <w:szCs w:val="20"/>
              </w:rPr>
            </w:pPr>
            <w:r>
              <w:rPr>
                <w:rFonts w:eastAsia="Times New Roman"/>
                <w:sz w:val="20"/>
                <w:szCs w:val="20"/>
              </w:rPr>
              <w:t>мягкости;</w:t>
            </w:r>
          </w:p>
        </w:tc>
        <w:tc>
          <w:tcPr>
            <w:tcW w:w="360" w:type="dxa"/>
            <w:vAlign w:val="bottom"/>
          </w:tcPr>
          <w:p w:rsidR="002C3F83" w:rsidRDefault="002C3F83">
            <w:pPr>
              <w:rPr>
                <w:sz w:val="20"/>
                <w:szCs w:val="20"/>
              </w:rPr>
            </w:pPr>
          </w:p>
        </w:tc>
        <w:tc>
          <w:tcPr>
            <w:tcW w:w="800" w:type="dxa"/>
            <w:vAlign w:val="bottom"/>
          </w:tcPr>
          <w:p w:rsidR="002C3F83" w:rsidRDefault="002C3F83">
            <w:pPr>
              <w:rPr>
                <w:sz w:val="20"/>
                <w:szCs w:val="20"/>
              </w:rPr>
            </w:pPr>
          </w:p>
        </w:tc>
        <w:tc>
          <w:tcPr>
            <w:tcW w:w="400" w:type="dxa"/>
            <w:tcBorders>
              <w:right w:val="single" w:sz="8" w:space="0" w:color="auto"/>
            </w:tcBorders>
            <w:vAlign w:val="bottom"/>
          </w:tcPr>
          <w:p w:rsidR="002C3F83" w:rsidRDefault="002C3F83">
            <w:pPr>
              <w:rPr>
                <w:sz w:val="20"/>
                <w:szCs w:val="20"/>
              </w:rPr>
            </w:pPr>
          </w:p>
        </w:tc>
        <w:tc>
          <w:tcPr>
            <w:tcW w:w="1160" w:type="dxa"/>
            <w:vAlign w:val="bottom"/>
          </w:tcPr>
          <w:p w:rsidR="002C3F83" w:rsidRDefault="009201B0">
            <w:pPr>
              <w:ind w:left="100"/>
              <w:rPr>
                <w:sz w:val="20"/>
                <w:szCs w:val="20"/>
              </w:rPr>
            </w:pPr>
            <w:r>
              <w:rPr>
                <w:rFonts w:eastAsia="Times New Roman"/>
                <w:sz w:val="20"/>
                <w:szCs w:val="20"/>
              </w:rPr>
              <w:t>текста</w:t>
            </w:r>
          </w:p>
        </w:tc>
        <w:tc>
          <w:tcPr>
            <w:tcW w:w="1160" w:type="dxa"/>
            <w:gridSpan w:val="3"/>
            <w:vAlign w:val="bottom"/>
          </w:tcPr>
          <w:p w:rsidR="002C3F83" w:rsidRDefault="009201B0">
            <w:pPr>
              <w:ind w:left="40"/>
              <w:rPr>
                <w:sz w:val="20"/>
                <w:szCs w:val="20"/>
              </w:rPr>
            </w:pPr>
            <w:r>
              <w:rPr>
                <w:rFonts w:eastAsia="Times New Roman"/>
                <w:sz w:val="20"/>
                <w:szCs w:val="20"/>
              </w:rPr>
              <w:t>целыми</w:t>
            </w:r>
          </w:p>
        </w:tc>
        <w:tc>
          <w:tcPr>
            <w:tcW w:w="860" w:type="dxa"/>
            <w:gridSpan w:val="3"/>
            <w:vAlign w:val="bottom"/>
          </w:tcPr>
          <w:p w:rsidR="002C3F83" w:rsidRDefault="009201B0">
            <w:pPr>
              <w:jc w:val="right"/>
              <w:rPr>
                <w:sz w:val="20"/>
                <w:szCs w:val="20"/>
              </w:rPr>
            </w:pPr>
            <w:r>
              <w:rPr>
                <w:rFonts w:eastAsia="Times New Roman"/>
                <w:sz w:val="20"/>
                <w:szCs w:val="20"/>
              </w:rPr>
              <w:t>словами</w:t>
            </w:r>
          </w:p>
        </w:tc>
        <w:tc>
          <w:tcPr>
            <w:tcW w:w="760" w:type="dxa"/>
            <w:tcBorders>
              <w:right w:val="single" w:sz="8" w:space="0" w:color="auto"/>
            </w:tcBorders>
            <w:vAlign w:val="bottom"/>
          </w:tcPr>
          <w:p w:rsidR="002C3F83" w:rsidRDefault="009201B0">
            <w:pPr>
              <w:ind w:right="40"/>
              <w:jc w:val="right"/>
              <w:rPr>
                <w:sz w:val="20"/>
                <w:szCs w:val="20"/>
              </w:rPr>
            </w:pPr>
            <w:r>
              <w:rPr>
                <w:rFonts w:eastAsia="Times New Roman"/>
                <w:sz w:val="20"/>
                <w:szCs w:val="20"/>
              </w:rPr>
              <w:t>с</w:t>
            </w: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280" w:type="dxa"/>
            <w:vAlign w:val="bottom"/>
          </w:tcPr>
          <w:p w:rsidR="002C3F83" w:rsidRDefault="002C3F83">
            <w:pPr>
              <w:rPr>
                <w:sz w:val="20"/>
                <w:szCs w:val="20"/>
              </w:rPr>
            </w:pPr>
          </w:p>
        </w:tc>
        <w:tc>
          <w:tcPr>
            <w:tcW w:w="1500" w:type="dxa"/>
            <w:vAlign w:val="bottom"/>
          </w:tcPr>
          <w:p w:rsidR="002C3F83" w:rsidRDefault="002C3F83">
            <w:pPr>
              <w:rPr>
                <w:sz w:val="20"/>
                <w:szCs w:val="20"/>
              </w:rPr>
            </w:pPr>
          </w:p>
        </w:tc>
        <w:tc>
          <w:tcPr>
            <w:tcW w:w="300" w:type="dxa"/>
            <w:tcBorders>
              <w:right w:val="single" w:sz="8" w:space="0" w:color="auto"/>
            </w:tcBorders>
            <w:vAlign w:val="bottom"/>
          </w:tcPr>
          <w:p w:rsidR="002C3F83" w:rsidRDefault="002C3F83">
            <w:pPr>
              <w:rPr>
                <w:sz w:val="20"/>
                <w:szCs w:val="20"/>
              </w:rPr>
            </w:pPr>
          </w:p>
        </w:tc>
        <w:tc>
          <w:tcPr>
            <w:tcW w:w="3220" w:type="dxa"/>
            <w:gridSpan w:val="4"/>
            <w:tcBorders>
              <w:right w:val="single" w:sz="8" w:space="0" w:color="auto"/>
            </w:tcBorders>
            <w:vAlign w:val="bottom"/>
          </w:tcPr>
          <w:p w:rsidR="002C3F83" w:rsidRDefault="009201B0">
            <w:pPr>
              <w:ind w:right="20"/>
              <w:jc w:val="right"/>
              <w:rPr>
                <w:sz w:val="20"/>
                <w:szCs w:val="20"/>
              </w:rPr>
            </w:pPr>
            <w:r>
              <w:rPr>
                <w:rFonts w:eastAsia="Times New Roman"/>
                <w:sz w:val="20"/>
                <w:szCs w:val="20"/>
              </w:rPr>
              <w:t>деление  слов  на  слоги  для</w:t>
            </w:r>
          </w:p>
        </w:tc>
        <w:tc>
          <w:tcPr>
            <w:tcW w:w="3940" w:type="dxa"/>
            <w:gridSpan w:val="8"/>
            <w:tcBorders>
              <w:right w:val="single" w:sz="8" w:space="0" w:color="auto"/>
            </w:tcBorders>
            <w:vAlign w:val="bottom"/>
          </w:tcPr>
          <w:p w:rsidR="002C3F83" w:rsidRDefault="009201B0">
            <w:pPr>
              <w:ind w:left="100"/>
              <w:rPr>
                <w:sz w:val="20"/>
                <w:szCs w:val="20"/>
              </w:rPr>
            </w:pPr>
            <w:r>
              <w:rPr>
                <w:rFonts w:eastAsia="Times New Roman"/>
                <w:sz w:val="20"/>
                <w:szCs w:val="20"/>
              </w:rPr>
              <w:t>орфографическим проговариванием;</w:t>
            </w: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280" w:type="dxa"/>
            <w:vAlign w:val="bottom"/>
          </w:tcPr>
          <w:p w:rsidR="002C3F83" w:rsidRDefault="002C3F83">
            <w:pPr>
              <w:rPr>
                <w:sz w:val="20"/>
                <w:szCs w:val="20"/>
              </w:rPr>
            </w:pPr>
          </w:p>
        </w:tc>
        <w:tc>
          <w:tcPr>
            <w:tcW w:w="1500" w:type="dxa"/>
            <w:vAlign w:val="bottom"/>
          </w:tcPr>
          <w:p w:rsidR="002C3F83" w:rsidRDefault="002C3F83">
            <w:pPr>
              <w:rPr>
                <w:sz w:val="20"/>
                <w:szCs w:val="20"/>
              </w:rPr>
            </w:pPr>
          </w:p>
        </w:tc>
        <w:tc>
          <w:tcPr>
            <w:tcW w:w="300" w:type="dxa"/>
            <w:tcBorders>
              <w:right w:val="single" w:sz="8" w:space="0" w:color="auto"/>
            </w:tcBorders>
            <w:vAlign w:val="bottom"/>
          </w:tcPr>
          <w:p w:rsidR="002C3F83" w:rsidRDefault="002C3F83">
            <w:pPr>
              <w:rPr>
                <w:sz w:val="20"/>
                <w:szCs w:val="20"/>
              </w:rPr>
            </w:pPr>
          </w:p>
        </w:tc>
        <w:tc>
          <w:tcPr>
            <w:tcW w:w="1660" w:type="dxa"/>
            <w:vAlign w:val="bottom"/>
          </w:tcPr>
          <w:p w:rsidR="002C3F83" w:rsidRDefault="009201B0">
            <w:pPr>
              <w:ind w:left="100"/>
              <w:rPr>
                <w:sz w:val="20"/>
                <w:szCs w:val="20"/>
              </w:rPr>
            </w:pPr>
            <w:r>
              <w:rPr>
                <w:rFonts w:eastAsia="Times New Roman"/>
                <w:sz w:val="20"/>
                <w:szCs w:val="20"/>
              </w:rPr>
              <w:t>переноса;</w:t>
            </w:r>
          </w:p>
        </w:tc>
        <w:tc>
          <w:tcPr>
            <w:tcW w:w="360" w:type="dxa"/>
            <w:vAlign w:val="bottom"/>
          </w:tcPr>
          <w:p w:rsidR="002C3F83" w:rsidRDefault="002C3F83">
            <w:pPr>
              <w:rPr>
                <w:sz w:val="20"/>
                <w:szCs w:val="20"/>
              </w:rPr>
            </w:pPr>
          </w:p>
        </w:tc>
        <w:tc>
          <w:tcPr>
            <w:tcW w:w="800" w:type="dxa"/>
            <w:vAlign w:val="bottom"/>
          </w:tcPr>
          <w:p w:rsidR="002C3F83" w:rsidRDefault="002C3F83">
            <w:pPr>
              <w:rPr>
                <w:sz w:val="20"/>
                <w:szCs w:val="20"/>
              </w:rPr>
            </w:pPr>
          </w:p>
        </w:tc>
        <w:tc>
          <w:tcPr>
            <w:tcW w:w="400" w:type="dxa"/>
            <w:tcBorders>
              <w:right w:val="single" w:sz="8" w:space="0" w:color="auto"/>
            </w:tcBorders>
            <w:vAlign w:val="bottom"/>
          </w:tcPr>
          <w:p w:rsidR="002C3F83" w:rsidRDefault="002C3F83">
            <w:pPr>
              <w:rPr>
                <w:sz w:val="20"/>
                <w:szCs w:val="20"/>
              </w:rPr>
            </w:pPr>
          </w:p>
        </w:tc>
        <w:tc>
          <w:tcPr>
            <w:tcW w:w="1160" w:type="dxa"/>
            <w:vAlign w:val="bottom"/>
          </w:tcPr>
          <w:p w:rsidR="002C3F83" w:rsidRDefault="009201B0">
            <w:pPr>
              <w:ind w:left="420"/>
              <w:rPr>
                <w:sz w:val="20"/>
                <w:szCs w:val="20"/>
              </w:rPr>
            </w:pPr>
            <w:r>
              <w:rPr>
                <w:rFonts w:eastAsia="Times New Roman"/>
                <w:sz w:val="20"/>
                <w:szCs w:val="20"/>
              </w:rPr>
              <w:t>запись</w:t>
            </w:r>
          </w:p>
        </w:tc>
        <w:tc>
          <w:tcPr>
            <w:tcW w:w="640" w:type="dxa"/>
            <w:gridSpan w:val="2"/>
            <w:vAlign w:val="bottom"/>
          </w:tcPr>
          <w:p w:rsidR="002C3F83" w:rsidRDefault="009201B0">
            <w:pPr>
              <w:ind w:left="200"/>
              <w:rPr>
                <w:sz w:val="20"/>
                <w:szCs w:val="20"/>
              </w:rPr>
            </w:pPr>
            <w:r>
              <w:rPr>
                <w:rFonts w:eastAsia="Times New Roman"/>
                <w:sz w:val="20"/>
                <w:szCs w:val="20"/>
              </w:rPr>
              <w:t>под</w:t>
            </w:r>
          </w:p>
        </w:tc>
        <w:tc>
          <w:tcPr>
            <w:tcW w:w="1080" w:type="dxa"/>
            <w:gridSpan w:val="3"/>
            <w:vAlign w:val="bottom"/>
          </w:tcPr>
          <w:p w:rsidR="002C3F83" w:rsidRDefault="009201B0">
            <w:pPr>
              <w:jc w:val="right"/>
              <w:rPr>
                <w:sz w:val="20"/>
                <w:szCs w:val="20"/>
              </w:rPr>
            </w:pPr>
            <w:r>
              <w:rPr>
                <w:rFonts w:eastAsia="Times New Roman"/>
                <w:sz w:val="20"/>
                <w:szCs w:val="20"/>
              </w:rPr>
              <w:t>диктовку</w:t>
            </w:r>
          </w:p>
        </w:tc>
        <w:tc>
          <w:tcPr>
            <w:tcW w:w="300" w:type="dxa"/>
            <w:vAlign w:val="bottom"/>
          </w:tcPr>
          <w:p w:rsidR="002C3F83" w:rsidRDefault="002C3F83">
            <w:pPr>
              <w:rPr>
                <w:sz w:val="20"/>
                <w:szCs w:val="20"/>
              </w:rPr>
            </w:pPr>
          </w:p>
        </w:tc>
        <w:tc>
          <w:tcPr>
            <w:tcW w:w="760" w:type="dxa"/>
            <w:tcBorders>
              <w:right w:val="single" w:sz="8" w:space="0" w:color="auto"/>
            </w:tcBorders>
            <w:vAlign w:val="bottom"/>
          </w:tcPr>
          <w:p w:rsidR="002C3F83" w:rsidRDefault="009201B0">
            <w:pPr>
              <w:ind w:right="40"/>
              <w:jc w:val="right"/>
              <w:rPr>
                <w:sz w:val="20"/>
                <w:szCs w:val="20"/>
              </w:rPr>
            </w:pPr>
            <w:r>
              <w:rPr>
                <w:rFonts w:eastAsia="Times New Roman"/>
                <w:sz w:val="20"/>
                <w:szCs w:val="20"/>
              </w:rPr>
              <w:t>текста,</w:t>
            </w: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280" w:type="dxa"/>
            <w:vAlign w:val="bottom"/>
          </w:tcPr>
          <w:p w:rsidR="002C3F83" w:rsidRDefault="002C3F83">
            <w:pPr>
              <w:rPr>
                <w:sz w:val="20"/>
                <w:szCs w:val="20"/>
              </w:rPr>
            </w:pPr>
          </w:p>
        </w:tc>
        <w:tc>
          <w:tcPr>
            <w:tcW w:w="1500" w:type="dxa"/>
            <w:vAlign w:val="bottom"/>
          </w:tcPr>
          <w:p w:rsidR="002C3F83" w:rsidRDefault="002C3F83">
            <w:pPr>
              <w:rPr>
                <w:sz w:val="20"/>
                <w:szCs w:val="20"/>
              </w:rPr>
            </w:pPr>
          </w:p>
        </w:tc>
        <w:tc>
          <w:tcPr>
            <w:tcW w:w="300" w:type="dxa"/>
            <w:tcBorders>
              <w:right w:val="single" w:sz="8" w:space="0" w:color="auto"/>
            </w:tcBorders>
            <w:vAlign w:val="bottom"/>
          </w:tcPr>
          <w:p w:rsidR="002C3F83" w:rsidRDefault="002C3F83">
            <w:pPr>
              <w:rPr>
                <w:sz w:val="20"/>
                <w:szCs w:val="20"/>
              </w:rPr>
            </w:pPr>
          </w:p>
        </w:tc>
        <w:tc>
          <w:tcPr>
            <w:tcW w:w="1660" w:type="dxa"/>
            <w:vAlign w:val="bottom"/>
          </w:tcPr>
          <w:p w:rsidR="002C3F83" w:rsidRDefault="009201B0">
            <w:pPr>
              <w:ind w:left="420"/>
              <w:rPr>
                <w:sz w:val="20"/>
                <w:szCs w:val="20"/>
              </w:rPr>
            </w:pPr>
            <w:r>
              <w:rPr>
                <w:rFonts w:eastAsia="Times New Roman"/>
                <w:sz w:val="20"/>
                <w:szCs w:val="20"/>
              </w:rPr>
              <w:t>списывание</w:t>
            </w:r>
          </w:p>
        </w:tc>
        <w:tc>
          <w:tcPr>
            <w:tcW w:w="360" w:type="dxa"/>
            <w:vAlign w:val="bottom"/>
          </w:tcPr>
          <w:p w:rsidR="002C3F83" w:rsidRDefault="009201B0">
            <w:pPr>
              <w:ind w:left="20"/>
              <w:rPr>
                <w:sz w:val="20"/>
                <w:szCs w:val="20"/>
              </w:rPr>
            </w:pPr>
            <w:r>
              <w:rPr>
                <w:rFonts w:eastAsia="Times New Roman"/>
                <w:sz w:val="20"/>
                <w:szCs w:val="20"/>
              </w:rPr>
              <w:t>по</w:t>
            </w:r>
          </w:p>
        </w:tc>
        <w:tc>
          <w:tcPr>
            <w:tcW w:w="800" w:type="dxa"/>
            <w:vAlign w:val="bottom"/>
          </w:tcPr>
          <w:p w:rsidR="002C3F83" w:rsidRDefault="009201B0">
            <w:pPr>
              <w:ind w:left="120"/>
              <w:rPr>
                <w:sz w:val="20"/>
                <w:szCs w:val="20"/>
              </w:rPr>
            </w:pPr>
            <w:r>
              <w:rPr>
                <w:rFonts w:eastAsia="Times New Roman"/>
                <w:sz w:val="20"/>
                <w:szCs w:val="20"/>
              </w:rPr>
              <w:t>слогам</w:t>
            </w:r>
          </w:p>
        </w:tc>
        <w:tc>
          <w:tcPr>
            <w:tcW w:w="400" w:type="dxa"/>
            <w:tcBorders>
              <w:right w:val="single" w:sz="8" w:space="0" w:color="auto"/>
            </w:tcBorders>
            <w:vAlign w:val="bottom"/>
          </w:tcPr>
          <w:p w:rsidR="002C3F83" w:rsidRDefault="009201B0">
            <w:pPr>
              <w:ind w:right="20"/>
              <w:jc w:val="right"/>
              <w:rPr>
                <w:sz w:val="20"/>
                <w:szCs w:val="20"/>
              </w:rPr>
            </w:pPr>
            <w:r>
              <w:rPr>
                <w:rFonts w:eastAsia="Times New Roman"/>
                <w:sz w:val="20"/>
                <w:szCs w:val="20"/>
              </w:rPr>
              <w:t>и</w:t>
            </w:r>
          </w:p>
        </w:tc>
        <w:tc>
          <w:tcPr>
            <w:tcW w:w="1500" w:type="dxa"/>
            <w:gridSpan w:val="2"/>
            <w:vAlign w:val="bottom"/>
          </w:tcPr>
          <w:p w:rsidR="002C3F83" w:rsidRDefault="009201B0">
            <w:pPr>
              <w:ind w:left="100"/>
              <w:rPr>
                <w:sz w:val="20"/>
                <w:szCs w:val="20"/>
              </w:rPr>
            </w:pPr>
            <w:r>
              <w:rPr>
                <w:rFonts w:eastAsia="Times New Roman"/>
                <w:sz w:val="20"/>
                <w:szCs w:val="20"/>
              </w:rPr>
              <w:t>включающего</w:t>
            </w:r>
          </w:p>
        </w:tc>
        <w:tc>
          <w:tcPr>
            <w:tcW w:w="820" w:type="dxa"/>
            <w:gridSpan w:val="2"/>
            <w:vAlign w:val="bottom"/>
          </w:tcPr>
          <w:p w:rsidR="002C3F83" w:rsidRDefault="009201B0">
            <w:pPr>
              <w:ind w:left="100"/>
              <w:rPr>
                <w:sz w:val="20"/>
                <w:szCs w:val="20"/>
              </w:rPr>
            </w:pPr>
            <w:r>
              <w:rPr>
                <w:rFonts w:eastAsia="Times New Roman"/>
                <w:sz w:val="20"/>
                <w:szCs w:val="20"/>
              </w:rPr>
              <w:t>слова</w:t>
            </w:r>
          </w:p>
        </w:tc>
        <w:tc>
          <w:tcPr>
            <w:tcW w:w="340" w:type="dxa"/>
            <w:vAlign w:val="bottom"/>
          </w:tcPr>
          <w:p w:rsidR="002C3F83" w:rsidRDefault="009201B0">
            <w:pPr>
              <w:ind w:right="120"/>
              <w:jc w:val="right"/>
              <w:rPr>
                <w:sz w:val="20"/>
                <w:szCs w:val="20"/>
              </w:rPr>
            </w:pPr>
            <w:r>
              <w:rPr>
                <w:rFonts w:eastAsia="Times New Roman"/>
                <w:sz w:val="20"/>
                <w:szCs w:val="20"/>
              </w:rPr>
              <w:t>с</w:t>
            </w:r>
          </w:p>
        </w:tc>
        <w:tc>
          <w:tcPr>
            <w:tcW w:w="1280" w:type="dxa"/>
            <w:gridSpan w:val="3"/>
            <w:tcBorders>
              <w:right w:val="single" w:sz="8" w:space="0" w:color="auto"/>
            </w:tcBorders>
            <w:vAlign w:val="bottom"/>
          </w:tcPr>
          <w:p w:rsidR="002C3F83" w:rsidRDefault="009201B0">
            <w:pPr>
              <w:ind w:right="40"/>
              <w:jc w:val="right"/>
              <w:rPr>
                <w:sz w:val="20"/>
                <w:szCs w:val="20"/>
              </w:rPr>
            </w:pPr>
            <w:r>
              <w:rPr>
                <w:rFonts w:eastAsia="Times New Roman"/>
                <w:sz w:val="20"/>
                <w:szCs w:val="20"/>
              </w:rPr>
              <w:t>изученными</w:t>
            </w: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280" w:type="dxa"/>
            <w:vAlign w:val="bottom"/>
          </w:tcPr>
          <w:p w:rsidR="002C3F83" w:rsidRDefault="002C3F83">
            <w:pPr>
              <w:rPr>
                <w:sz w:val="20"/>
                <w:szCs w:val="20"/>
              </w:rPr>
            </w:pPr>
          </w:p>
        </w:tc>
        <w:tc>
          <w:tcPr>
            <w:tcW w:w="1500" w:type="dxa"/>
            <w:vAlign w:val="bottom"/>
          </w:tcPr>
          <w:p w:rsidR="002C3F83" w:rsidRDefault="002C3F83">
            <w:pPr>
              <w:rPr>
                <w:sz w:val="20"/>
                <w:szCs w:val="20"/>
              </w:rPr>
            </w:pPr>
          </w:p>
        </w:tc>
        <w:tc>
          <w:tcPr>
            <w:tcW w:w="300" w:type="dxa"/>
            <w:tcBorders>
              <w:right w:val="single" w:sz="8" w:space="0" w:color="auto"/>
            </w:tcBorders>
            <w:vAlign w:val="bottom"/>
          </w:tcPr>
          <w:p w:rsidR="002C3F83" w:rsidRDefault="002C3F83">
            <w:pPr>
              <w:rPr>
                <w:sz w:val="20"/>
                <w:szCs w:val="20"/>
              </w:rPr>
            </w:pPr>
          </w:p>
        </w:tc>
        <w:tc>
          <w:tcPr>
            <w:tcW w:w="3220" w:type="dxa"/>
            <w:gridSpan w:val="4"/>
            <w:tcBorders>
              <w:right w:val="single" w:sz="8" w:space="0" w:color="auto"/>
            </w:tcBorders>
            <w:vAlign w:val="bottom"/>
          </w:tcPr>
          <w:p w:rsidR="002C3F83" w:rsidRDefault="009201B0">
            <w:pPr>
              <w:ind w:left="100"/>
              <w:rPr>
                <w:sz w:val="20"/>
                <w:szCs w:val="20"/>
              </w:rPr>
            </w:pPr>
            <w:r>
              <w:rPr>
                <w:rFonts w:eastAsia="Times New Roman"/>
                <w:sz w:val="20"/>
                <w:szCs w:val="20"/>
              </w:rPr>
              <w:t>целыми словами с рукописного и</w:t>
            </w:r>
          </w:p>
        </w:tc>
        <w:tc>
          <w:tcPr>
            <w:tcW w:w="2660" w:type="dxa"/>
            <w:gridSpan w:val="5"/>
            <w:vAlign w:val="bottom"/>
          </w:tcPr>
          <w:p w:rsidR="002C3F83" w:rsidRDefault="009201B0">
            <w:pPr>
              <w:ind w:left="100"/>
              <w:rPr>
                <w:sz w:val="20"/>
                <w:szCs w:val="20"/>
              </w:rPr>
            </w:pPr>
            <w:r>
              <w:rPr>
                <w:rFonts w:eastAsia="Times New Roman"/>
                <w:sz w:val="20"/>
                <w:szCs w:val="20"/>
              </w:rPr>
              <w:t>орфограммами (30-35 слов);</w:t>
            </w:r>
          </w:p>
        </w:tc>
        <w:tc>
          <w:tcPr>
            <w:tcW w:w="22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760" w:type="dxa"/>
            <w:tcBorders>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28"/>
        </w:trPr>
        <w:tc>
          <w:tcPr>
            <w:tcW w:w="540" w:type="dxa"/>
            <w:tcBorders>
              <w:left w:val="single" w:sz="8" w:space="0" w:color="auto"/>
              <w:right w:val="single" w:sz="8" w:space="0" w:color="auto"/>
            </w:tcBorders>
            <w:vAlign w:val="bottom"/>
          </w:tcPr>
          <w:p w:rsidR="002C3F83" w:rsidRDefault="002C3F83">
            <w:pPr>
              <w:rPr>
                <w:sz w:val="19"/>
                <w:szCs w:val="19"/>
              </w:rPr>
            </w:pPr>
          </w:p>
        </w:tc>
        <w:tc>
          <w:tcPr>
            <w:tcW w:w="280" w:type="dxa"/>
            <w:vAlign w:val="bottom"/>
          </w:tcPr>
          <w:p w:rsidR="002C3F83" w:rsidRDefault="002C3F83">
            <w:pPr>
              <w:rPr>
                <w:sz w:val="19"/>
                <w:szCs w:val="19"/>
              </w:rPr>
            </w:pPr>
          </w:p>
        </w:tc>
        <w:tc>
          <w:tcPr>
            <w:tcW w:w="1500" w:type="dxa"/>
            <w:vAlign w:val="bottom"/>
          </w:tcPr>
          <w:p w:rsidR="002C3F83" w:rsidRDefault="002C3F83">
            <w:pPr>
              <w:rPr>
                <w:sz w:val="19"/>
                <w:szCs w:val="19"/>
              </w:rPr>
            </w:pPr>
          </w:p>
        </w:tc>
        <w:tc>
          <w:tcPr>
            <w:tcW w:w="300" w:type="dxa"/>
            <w:tcBorders>
              <w:right w:val="single" w:sz="8" w:space="0" w:color="auto"/>
            </w:tcBorders>
            <w:vAlign w:val="bottom"/>
          </w:tcPr>
          <w:p w:rsidR="002C3F83" w:rsidRDefault="002C3F83">
            <w:pPr>
              <w:rPr>
                <w:sz w:val="19"/>
                <w:szCs w:val="19"/>
              </w:rPr>
            </w:pPr>
          </w:p>
        </w:tc>
        <w:tc>
          <w:tcPr>
            <w:tcW w:w="1660" w:type="dxa"/>
            <w:vAlign w:val="bottom"/>
          </w:tcPr>
          <w:p w:rsidR="002C3F83" w:rsidRDefault="009201B0">
            <w:pPr>
              <w:spacing w:line="228" w:lineRule="exact"/>
              <w:ind w:left="100"/>
              <w:rPr>
                <w:sz w:val="20"/>
                <w:szCs w:val="20"/>
              </w:rPr>
            </w:pPr>
            <w:r>
              <w:rPr>
                <w:rFonts w:eastAsia="Times New Roman"/>
                <w:sz w:val="20"/>
                <w:szCs w:val="20"/>
              </w:rPr>
              <w:t>печатного</w:t>
            </w:r>
          </w:p>
        </w:tc>
        <w:tc>
          <w:tcPr>
            <w:tcW w:w="1160" w:type="dxa"/>
            <w:gridSpan w:val="2"/>
            <w:vAlign w:val="bottom"/>
          </w:tcPr>
          <w:p w:rsidR="002C3F83" w:rsidRDefault="00BD79D5">
            <w:pPr>
              <w:spacing w:line="228" w:lineRule="exact"/>
              <w:ind w:left="40"/>
              <w:rPr>
                <w:sz w:val="20"/>
                <w:szCs w:val="20"/>
              </w:rPr>
            </w:pPr>
            <w:r>
              <w:rPr>
                <w:rFonts w:eastAsia="Times New Roman"/>
                <w:sz w:val="20"/>
                <w:szCs w:val="20"/>
              </w:rPr>
              <w:t>Т</w:t>
            </w:r>
            <w:r w:rsidR="009201B0">
              <w:rPr>
                <w:rFonts w:eastAsia="Times New Roman"/>
                <w:sz w:val="20"/>
                <w:szCs w:val="20"/>
              </w:rPr>
              <w:t>екста</w:t>
            </w:r>
          </w:p>
        </w:tc>
        <w:tc>
          <w:tcPr>
            <w:tcW w:w="400" w:type="dxa"/>
            <w:tcBorders>
              <w:right w:val="single" w:sz="8" w:space="0" w:color="auto"/>
            </w:tcBorders>
            <w:vAlign w:val="bottom"/>
          </w:tcPr>
          <w:p w:rsidR="002C3F83" w:rsidRDefault="009201B0">
            <w:pPr>
              <w:spacing w:line="228" w:lineRule="exact"/>
              <w:ind w:right="20"/>
              <w:jc w:val="right"/>
              <w:rPr>
                <w:sz w:val="20"/>
                <w:szCs w:val="20"/>
              </w:rPr>
            </w:pPr>
            <w:r>
              <w:rPr>
                <w:rFonts w:eastAsia="Times New Roman"/>
                <w:sz w:val="20"/>
                <w:szCs w:val="20"/>
              </w:rPr>
              <w:t>с</w:t>
            </w:r>
          </w:p>
        </w:tc>
        <w:tc>
          <w:tcPr>
            <w:tcW w:w="2320" w:type="dxa"/>
            <w:gridSpan w:val="4"/>
            <w:vAlign w:val="bottom"/>
          </w:tcPr>
          <w:p w:rsidR="002C3F83" w:rsidRDefault="009201B0">
            <w:pPr>
              <w:spacing w:line="228" w:lineRule="exact"/>
              <w:ind w:left="420"/>
              <w:rPr>
                <w:sz w:val="20"/>
                <w:szCs w:val="20"/>
              </w:rPr>
            </w:pPr>
            <w:r>
              <w:rPr>
                <w:rFonts w:eastAsia="Times New Roman"/>
                <w:w w:val="92"/>
                <w:sz w:val="20"/>
                <w:szCs w:val="20"/>
              </w:rPr>
              <w:t>дифференциацияи</w:t>
            </w:r>
          </w:p>
        </w:tc>
        <w:tc>
          <w:tcPr>
            <w:tcW w:w="860" w:type="dxa"/>
            <w:gridSpan w:val="3"/>
            <w:vAlign w:val="bottom"/>
          </w:tcPr>
          <w:p w:rsidR="002C3F83" w:rsidRDefault="009201B0">
            <w:pPr>
              <w:spacing w:line="228" w:lineRule="exact"/>
              <w:jc w:val="right"/>
              <w:rPr>
                <w:sz w:val="20"/>
                <w:szCs w:val="20"/>
              </w:rPr>
            </w:pPr>
            <w:r>
              <w:rPr>
                <w:rFonts w:eastAsia="Times New Roman"/>
                <w:sz w:val="20"/>
                <w:szCs w:val="20"/>
              </w:rPr>
              <w:t>подбор</w:t>
            </w:r>
          </w:p>
        </w:tc>
        <w:tc>
          <w:tcPr>
            <w:tcW w:w="760" w:type="dxa"/>
            <w:tcBorders>
              <w:right w:val="single" w:sz="8" w:space="0" w:color="auto"/>
            </w:tcBorders>
            <w:vAlign w:val="bottom"/>
          </w:tcPr>
          <w:p w:rsidR="002C3F83" w:rsidRDefault="009201B0">
            <w:pPr>
              <w:spacing w:line="228" w:lineRule="exact"/>
              <w:ind w:right="40"/>
              <w:jc w:val="right"/>
              <w:rPr>
                <w:sz w:val="20"/>
                <w:szCs w:val="20"/>
              </w:rPr>
            </w:pPr>
            <w:r>
              <w:rPr>
                <w:rFonts w:eastAsia="Times New Roman"/>
                <w:sz w:val="20"/>
                <w:szCs w:val="20"/>
              </w:rPr>
              <w:t>слов</w:t>
            </w: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280" w:type="dxa"/>
            <w:vAlign w:val="bottom"/>
          </w:tcPr>
          <w:p w:rsidR="002C3F83" w:rsidRDefault="002C3F83">
            <w:pPr>
              <w:rPr>
                <w:sz w:val="20"/>
                <w:szCs w:val="20"/>
              </w:rPr>
            </w:pPr>
          </w:p>
        </w:tc>
        <w:tc>
          <w:tcPr>
            <w:tcW w:w="1500" w:type="dxa"/>
            <w:vAlign w:val="bottom"/>
          </w:tcPr>
          <w:p w:rsidR="002C3F83" w:rsidRDefault="002C3F83">
            <w:pPr>
              <w:rPr>
                <w:sz w:val="20"/>
                <w:szCs w:val="20"/>
              </w:rPr>
            </w:pPr>
          </w:p>
        </w:tc>
        <w:tc>
          <w:tcPr>
            <w:tcW w:w="300" w:type="dxa"/>
            <w:tcBorders>
              <w:right w:val="single" w:sz="8" w:space="0" w:color="auto"/>
            </w:tcBorders>
            <w:vAlign w:val="bottom"/>
          </w:tcPr>
          <w:p w:rsidR="002C3F83" w:rsidRDefault="002C3F83">
            <w:pPr>
              <w:rPr>
                <w:sz w:val="20"/>
                <w:szCs w:val="20"/>
              </w:rPr>
            </w:pPr>
          </w:p>
        </w:tc>
        <w:tc>
          <w:tcPr>
            <w:tcW w:w="1660" w:type="dxa"/>
            <w:vAlign w:val="bottom"/>
          </w:tcPr>
          <w:p w:rsidR="002C3F83" w:rsidRDefault="009201B0">
            <w:pPr>
              <w:ind w:left="100"/>
              <w:rPr>
                <w:sz w:val="20"/>
                <w:szCs w:val="20"/>
              </w:rPr>
            </w:pPr>
            <w:r>
              <w:rPr>
                <w:rFonts w:eastAsia="Times New Roman"/>
                <w:w w:val="99"/>
                <w:sz w:val="20"/>
                <w:szCs w:val="20"/>
              </w:rPr>
              <w:t>орфографическим</w:t>
            </w:r>
          </w:p>
        </w:tc>
        <w:tc>
          <w:tcPr>
            <w:tcW w:w="360" w:type="dxa"/>
            <w:vAlign w:val="bottom"/>
          </w:tcPr>
          <w:p w:rsidR="002C3F83" w:rsidRDefault="002C3F83">
            <w:pPr>
              <w:rPr>
                <w:sz w:val="20"/>
                <w:szCs w:val="20"/>
              </w:rPr>
            </w:pPr>
          </w:p>
        </w:tc>
        <w:tc>
          <w:tcPr>
            <w:tcW w:w="800" w:type="dxa"/>
            <w:vAlign w:val="bottom"/>
          </w:tcPr>
          <w:p w:rsidR="002C3F83" w:rsidRDefault="002C3F83">
            <w:pPr>
              <w:rPr>
                <w:sz w:val="20"/>
                <w:szCs w:val="20"/>
              </w:rPr>
            </w:pPr>
          </w:p>
        </w:tc>
        <w:tc>
          <w:tcPr>
            <w:tcW w:w="400" w:type="dxa"/>
            <w:tcBorders>
              <w:right w:val="single" w:sz="8" w:space="0" w:color="auto"/>
            </w:tcBorders>
            <w:vAlign w:val="bottom"/>
          </w:tcPr>
          <w:p w:rsidR="002C3F83" w:rsidRDefault="002C3F83">
            <w:pPr>
              <w:rPr>
                <w:sz w:val="20"/>
                <w:szCs w:val="20"/>
              </w:rPr>
            </w:pPr>
          </w:p>
        </w:tc>
        <w:tc>
          <w:tcPr>
            <w:tcW w:w="3940" w:type="dxa"/>
            <w:gridSpan w:val="8"/>
            <w:tcBorders>
              <w:right w:val="single" w:sz="8" w:space="0" w:color="auto"/>
            </w:tcBorders>
            <w:vAlign w:val="bottom"/>
          </w:tcPr>
          <w:p w:rsidR="002C3F83" w:rsidRDefault="009201B0">
            <w:pPr>
              <w:ind w:right="40"/>
              <w:jc w:val="right"/>
              <w:rPr>
                <w:sz w:val="20"/>
                <w:szCs w:val="20"/>
              </w:rPr>
            </w:pPr>
            <w:r>
              <w:rPr>
                <w:rFonts w:eastAsia="Times New Roman"/>
                <w:sz w:val="20"/>
                <w:szCs w:val="20"/>
              </w:rPr>
              <w:t>различных   категорий   по   вопросу   и</w:t>
            </w: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280" w:type="dxa"/>
            <w:vAlign w:val="bottom"/>
          </w:tcPr>
          <w:p w:rsidR="002C3F83" w:rsidRDefault="002C3F83">
            <w:pPr>
              <w:rPr>
                <w:sz w:val="20"/>
                <w:szCs w:val="20"/>
              </w:rPr>
            </w:pPr>
          </w:p>
        </w:tc>
        <w:tc>
          <w:tcPr>
            <w:tcW w:w="1500" w:type="dxa"/>
            <w:vAlign w:val="bottom"/>
          </w:tcPr>
          <w:p w:rsidR="002C3F83" w:rsidRDefault="002C3F83">
            <w:pPr>
              <w:rPr>
                <w:sz w:val="20"/>
                <w:szCs w:val="20"/>
              </w:rPr>
            </w:pPr>
          </w:p>
        </w:tc>
        <w:tc>
          <w:tcPr>
            <w:tcW w:w="300" w:type="dxa"/>
            <w:tcBorders>
              <w:right w:val="single" w:sz="8" w:space="0" w:color="auto"/>
            </w:tcBorders>
            <w:vAlign w:val="bottom"/>
          </w:tcPr>
          <w:p w:rsidR="002C3F83" w:rsidRDefault="002C3F83">
            <w:pPr>
              <w:rPr>
                <w:sz w:val="20"/>
                <w:szCs w:val="20"/>
              </w:rPr>
            </w:pPr>
          </w:p>
        </w:tc>
        <w:tc>
          <w:tcPr>
            <w:tcW w:w="1660" w:type="dxa"/>
            <w:vAlign w:val="bottom"/>
          </w:tcPr>
          <w:p w:rsidR="002C3F83" w:rsidRDefault="009201B0">
            <w:pPr>
              <w:ind w:left="100"/>
              <w:rPr>
                <w:sz w:val="20"/>
                <w:szCs w:val="20"/>
              </w:rPr>
            </w:pPr>
            <w:r>
              <w:rPr>
                <w:rFonts w:eastAsia="Times New Roman"/>
                <w:w w:val="99"/>
                <w:sz w:val="20"/>
                <w:szCs w:val="20"/>
              </w:rPr>
              <w:t>проговариванием;</w:t>
            </w:r>
          </w:p>
        </w:tc>
        <w:tc>
          <w:tcPr>
            <w:tcW w:w="360" w:type="dxa"/>
            <w:vAlign w:val="bottom"/>
          </w:tcPr>
          <w:p w:rsidR="002C3F83" w:rsidRDefault="002C3F83">
            <w:pPr>
              <w:rPr>
                <w:sz w:val="20"/>
                <w:szCs w:val="20"/>
              </w:rPr>
            </w:pPr>
          </w:p>
        </w:tc>
        <w:tc>
          <w:tcPr>
            <w:tcW w:w="800" w:type="dxa"/>
            <w:vAlign w:val="bottom"/>
          </w:tcPr>
          <w:p w:rsidR="002C3F83" w:rsidRDefault="002C3F83">
            <w:pPr>
              <w:rPr>
                <w:sz w:val="20"/>
                <w:szCs w:val="20"/>
              </w:rPr>
            </w:pPr>
          </w:p>
        </w:tc>
        <w:tc>
          <w:tcPr>
            <w:tcW w:w="400" w:type="dxa"/>
            <w:tcBorders>
              <w:right w:val="single" w:sz="8" w:space="0" w:color="auto"/>
            </w:tcBorders>
            <w:vAlign w:val="bottom"/>
          </w:tcPr>
          <w:p w:rsidR="002C3F83" w:rsidRDefault="002C3F83">
            <w:pPr>
              <w:rPr>
                <w:sz w:val="20"/>
                <w:szCs w:val="20"/>
              </w:rPr>
            </w:pPr>
          </w:p>
        </w:tc>
        <w:tc>
          <w:tcPr>
            <w:tcW w:w="1800" w:type="dxa"/>
            <w:gridSpan w:val="3"/>
            <w:vAlign w:val="bottom"/>
          </w:tcPr>
          <w:p w:rsidR="002C3F83" w:rsidRDefault="009201B0">
            <w:pPr>
              <w:ind w:left="100"/>
              <w:rPr>
                <w:sz w:val="20"/>
                <w:szCs w:val="20"/>
              </w:rPr>
            </w:pPr>
            <w:r>
              <w:rPr>
                <w:rFonts w:eastAsia="Times New Roman"/>
                <w:sz w:val="20"/>
                <w:szCs w:val="20"/>
              </w:rPr>
              <w:t>грамматическому</w:t>
            </w:r>
          </w:p>
        </w:tc>
        <w:tc>
          <w:tcPr>
            <w:tcW w:w="1080" w:type="dxa"/>
            <w:gridSpan w:val="3"/>
            <w:vAlign w:val="bottom"/>
          </w:tcPr>
          <w:p w:rsidR="002C3F83" w:rsidRDefault="009201B0">
            <w:pPr>
              <w:ind w:left="80"/>
              <w:rPr>
                <w:sz w:val="20"/>
                <w:szCs w:val="20"/>
              </w:rPr>
            </w:pPr>
            <w:r>
              <w:rPr>
                <w:rFonts w:eastAsia="Times New Roman"/>
                <w:sz w:val="20"/>
                <w:szCs w:val="20"/>
              </w:rPr>
              <w:t>значению</w:t>
            </w:r>
          </w:p>
        </w:tc>
        <w:tc>
          <w:tcPr>
            <w:tcW w:w="1060" w:type="dxa"/>
            <w:gridSpan w:val="2"/>
            <w:tcBorders>
              <w:right w:val="single" w:sz="8" w:space="0" w:color="auto"/>
            </w:tcBorders>
            <w:vAlign w:val="bottom"/>
          </w:tcPr>
          <w:p w:rsidR="002C3F83" w:rsidRDefault="009201B0">
            <w:pPr>
              <w:ind w:right="40"/>
              <w:jc w:val="right"/>
              <w:rPr>
                <w:sz w:val="20"/>
                <w:szCs w:val="20"/>
              </w:rPr>
            </w:pPr>
            <w:r>
              <w:rPr>
                <w:rFonts w:eastAsia="Times New Roman"/>
                <w:sz w:val="20"/>
                <w:szCs w:val="20"/>
              </w:rPr>
              <w:t>(название</w:t>
            </w: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280" w:type="dxa"/>
            <w:vAlign w:val="bottom"/>
          </w:tcPr>
          <w:p w:rsidR="002C3F83" w:rsidRDefault="002C3F83">
            <w:pPr>
              <w:rPr>
                <w:sz w:val="20"/>
                <w:szCs w:val="20"/>
              </w:rPr>
            </w:pPr>
          </w:p>
        </w:tc>
        <w:tc>
          <w:tcPr>
            <w:tcW w:w="1500" w:type="dxa"/>
            <w:vAlign w:val="bottom"/>
          </w:tcPr>
          <w:p w:rsidR="002C3F83" w:rsidRDefault="002C3F83">
            <w:pPr>
              <w:rPr>
                <w:sz w:val="20"/>
                <w:szCs w:val="20"/>
              </w:rPr>
            </w:pPr>
          </w:p>
        </w:tc>
        <w:tc>
          <w:tcPr>
            <w:tcW w:w="300" w:type="dxa"/>
            <w:tcBorders>
              <w:right w:val="single" w:sz="8" w:space="0" w:color="auto"/>
            </w:tcBorders>
            <w:vAlign w:val="bottom"/>
          </w:tcPr>
          <w:p w:rsidR="002C3F83" w:rsidRDefault="002C3F83">
            <w:pPr>
              <w:rPr>
                <w:sz w:val="20"/>
                <w:szCs w:val="20"/>
              </w:rPr>
            </w:pPr>
          </w:p>
        </w:tc>
        <w:tc>
          <w:tcPr>
            <w:tcW w:w="3220" w:type="dxa"/>
            <w:gridSpan w:val="4"/>
            <w:tcBorders>
              <w:right w:val="single" w:sz="8" w:space="0" w:color="auto"/>
            </w:tcBorders>
            <w:vAlign w:val="bottom"/>
          </w:tcPr>
          <w:p w:rsidR="002C3F83" w:rsidRDefault="009201B0">
            <w:pPr>
              <w:ind w:right="20"/>
              <w:jc w:val="right"/>
              <w:rPr>
                <w:sz w:val="20"/>
                <w:szCs w:val="20"/>
              </w:rPr>
            </w:pPr>
            <w:r>
              <w:rPr>
                <w:rFonts w:eastAsia="Times New Roman"/>
                <w:sz w:val="20"/>
                <w:szCs w:val="20"/>
              </w:rPr>
              <w:t>запись  под  диктовку  слов  и</w:t>
            </w:r>
          </w:p>
        </w:tc>
        <w:tc>
          <w:tcPr>
            <w:tcW w:w="1160" w:type="dxa"/>
            <w:vAlign w:val="bottom"/>
          </w:tcPr>
          <w:p w:rsidR="002C3F83" w:rsidRDefault="009201B0">
            <w:pPr>
              <w:ind w:left="100"/>
              <w:rPr>
                <w:sz w:val="20"/>
                <w:szCs w:val="20"/>
              </w:rPr>
            </w:pPr>
            <w:r>
              <w:rPr>
                <w:rFonts w:eastAsia="Times New Roman"/>
                <w:sz w:val="20"/>
                <w:szCs w:val="20"/>
              </w:rPr>
              <w:t>предметов,</w:t>
            </w:r>
          </w:p>
        </w:tc>
        <w:tc>
          <w:tcPr>
            <w:tcW w:w="1160" w:type="dxa"/>
            <w:gridSpan w:val="3"/>
            <w:vAlign w:val="bottom"/>
          </w:tcPr>
          <w:p w:rsidR="002C3F83" w:rsidRDefault="009201B0">
            <w:pPr>
              <w:ind w:left="220"/>
              <w:rPr>
                <w:sz w:val="20"/>
                <w:szCs w:val="20"/>
              </w:rPr>
            </w:pPr>
            <w:r>
              <w:rPr>
                <w:rFonts w:eastAsia="Times New Roman"/>
                <w:sz w:val="20"/>
                <w:szCs w:val="20"/>
              </w:rPr>
              <w:t>действий</w:t>
            </w:r>
          </w:p>
        </w:tc>
        <w:tc>
          <w:tcPr>
            <w:tcW w:w="340" w:type="dxa"/>
            <w:vAlign w:val="bottom"/>
          </w:tcPr>
          <w:p w:rsidR="002C3F83" w:rsidRDefault="009201B0">
            <w:pPr>
              <w:jc w:val="right"/>
              <w:rPr>
                <w:sz w:val="20"/>
                <w:szCs w:val="20"/>
              </w:rPr>
            </w:pPr>
            <w:r>
              <w:rPr>
                <w:rFonts w:eastAsia="Times New Roman"/>
                <w:sz w:val="20"/>
                <w:szCs w:val="20"/>
              </w:rPr>
              <w:t>и</w:t>
            </w:r>
          </w:p>
        </w:tc>
        <w:tc>
          <w:tcPr>
            <w:tcW w:w="220" w:type="dxa"/>
            <w:vAlign w:val="bottom"/>
          </w:tcPr>
          <w:p w:rsidR="002C3F83" w:rsidRDefault="002C3F83">
            <w:pPr>
              <w:rPr>
                <w:sz w:val="20"/>
                <w:szCs w:val="20"/>
              </w:rPr>
            </w:pPr>
          </w:p>
        </w:tc>
        <w:tc>
          <w:tcPr>
            <w:tcW w:w="1060" w:type="dxa"/>
            <w:gridSpan w:val="2"/>
            <w:tcBorders>
              <w:right w:val="single" w:sz="8" w:space="0" w:color="auto"/>
            </w:tcBorders>
            <w:vAlign w:val="bottom"/>
          </w:tcPr>
          <w:p w:rsidR="002C3F83" w:rsidRDefault="009201B0">
            <w:pPr>
              <w:ind w:right="40"/>
              <w:jc w:val="right"/>
              <w:rPr>
                <w:sz w:val="20"/>
                <w:szCs w:val="20"/>
              </w:rPr>
            </w:pPr>
            <w:r>
              <w:rPr>
                <w:rFonts w:eastAsia="Times New Roman"/>
                <w:sz w:val="20"/>
                <w:szCs w:val="20"/>
              </w:rPr>
              <w:t>признаков</w:t>
            </w: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280" w:type="dxa"/>
            <w:vAlign w:val="bottom"/>
          </w:tcPr>
          <w:p w:rsidR="002C3F83" w:rsidRDefault="002C3F83">
            <w:pPr>
              <w:rPr>
                <w:sz w:val="20"/>
                <w:szCs w:val="20"/>
              </w:rPr>
            </w:pPr>
          </w:p>
        </w:tc>
        <w:tc>
          <w:tcPr>
            <w:tcW w:w="1500" w:type="dxa"/>
            <w:vAlign w:val="bottom"/>
          </w:tcPr>
          <w:p w:rsidR="002C3F83" w:rsidRDefault="002C3F83">
            <w:pPr>
              <w:rPr>
                <w:sz w:val="20"/>
                <w:szCs w:val="20"/>
              </w:rPr>
            </w:pPr>
          </w:p>
        </w:tc>
        <w:tc>
          <w:tcPr>
            <w:tcW w:w="300" w:type="dxa"/>
            <w:tcBorders>
              <w:right w:val="single" w:sz="8" w:space="0" w:color="auto"/>
            </w:tcBorders>
            <w:vAlign w:val="bottom"/>
          </w:tcPr>
          <w:p w:rsidR="002C3F83" w:rsidRDefault="002C3F83">
            <w:pPr>
              <w:rPr>
                <w:sz w:val="20"/>
                <w:szCs w:val="20"/>
              </w:rPr>
            </w:pPr>
          </w:p>
        </w:tc>
        <w:tc>
          <w:tcPr>
            <w:tcW w:w="3220" w:type="dxa"/>
            <w:gridSpan w:val="4"/>
            <w:tcBorders>
              <w:right w:val="single" w:sz="8" w:space="0" w:color="auto"/>
            </w:tcBorders>
            <w:vAlign w:val="bottom"/>
          </w:tcPr>
          <w:p w:rsidR="002C3F83" w:rsidRDefault="009201B0">
            <w:pPr>
              <w:ind w:left="100"/>
              <w:rPr>
                <w:sz w:val="20"/>
                <w:szCs w:val="20"/>
              </w:rPr>
            </w:pPr>
            <w:r>
              <w:rPr>
                <w:rFonts w:eastAsia="Times New Roman"/>
                <w:sz w:val="20"/>
                <w:szCs w:val="20"/>
              </w:rPr>
              <w:t>коротких предложений (2-4 слова)</w:t>
            </w:r>
          </w:p>
        </w:tc>
        <w:tc>
          <w:tcPr>
            <w:tcW w:w="1160" w:type="dxa"/>
            <w:vAlign w:val="bottom"/>
          </w:tcPr>
          <w:p w:rsidR="002C3F83" w:rsidRDefault="009201B0">
            <w:pPr>
              <w:ind w:left="100"/>
              <w:rPr>
                <w:sz w:val="20"/>
                <w:szCs w:val="20"/>
              </w:rPr>
            </w:pPr>
            <w:r>
              <w:rPr>
                <w:rFonts w:eastAsia="Times New Roman"/>
                <w:sz w:val="20"/>
                <w:szCs w:val="20"/>
              </w:rPr>
              <w:t>предметов);</w:t>
            </w:r>
          </w:p>
        </w:tc>
        <w:tc>
          <w:tcPr>
            <w:tcW w:w="34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520" w:type="dxa"/>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22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760" w:type="dxa"/>
            <w:tcBorders>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2"/>
        </w:trPr>
        <w:tc>
          <w:tcPr>
            <w:tcW w:w="540" w:type="dxa"/>
            <w:tcBorders>
              <w:left w:val="single" w:sz="8" w:space="0" w:color="auto"/>
              <w:bottom w:val="single" w:sz="8" w:space="0" w:color="auto"/>
              <w:right w:val="single" w:sz="8" w:space="0" w:color="auto"/>
            </w:tcBorders>
            <w:vAlign w:val="bottom"/>
          </w:tcPr>
          <w:p w:rsidR="002C3F83" w:rsidRDefault="002C3F83">
            <w:pPr>
              <w:rPr>
                <w:sz w:val="20"/>
                <w:szCs w:val="20"/>
              </w:rPr>
            </w:pPr>
          </w:p>
        </w:tc>
        <w:tc>
          <w:tcPr>
            <w:tcW w:w="280" w:type="dxa"/>
            <w:tcBorders>
              <w:bottom w:val="single" w:sz="8" w:space="0" w:color="auto"/>
            </w:tcBorders>
            <w:vAlign w:val="bottom"/>
          </w:tcPr>
          <w:p w:rsidR="002C3F83" w:rsidRDefault="002C3F83">
            <w:pPr>
              <w:rPr>
                <w:sz w:val="20"/>
                <w:szCs w:val="20"/>
              </w:rPr>
            </w:pPr>
          </w:p>
        </w:tc>
        <w:tc>
          <w:tcPr>
            <w:tcW w:w="1500" w:type="dxa"/>
            <w:tcBorders>
              <w:bottom w:val="single" w:sz="8" w:space="0" w:color="auto"/>
            </w:tcBorders>
            <w:vAlign w:val="bottom"/>
          </w:tcPr>
          <w:p w:rsidR="002C3F83" w:rsidRDefault="002C3F83">
            <w:pPr>
              <w:rPr>
                <w:sz w:val="20"/>
                <w:szCs w:val="20"/>
              </w:rPr>
            </w:pPr>
          </w:p>
        </w:tc>
        <w:tc>
          <w:tcPr>
            <w:tcW w:w="300" w:type="dxa"/>
            <w:tcBorders>
              <w:bottom w:val="single" w:sz="8" w:space="0" w:color="auto"/>
              <w:right w:val="single" w:sz="8" w:space="0" w:color="auto"/>
            </w:tcBorders>
            <w:vAlign w:val="bottom"/>
          </w:tcPr>
          <w:p w:rsidR="002C3F83" w:rsidRDefault="002C3F83">
            <w:pPr>
              <w:rPr>
                <w:sz w:val="20"/>
                <w:szCs w:val="20"/>
              </w:rPr>
            </w:pPr>
          </w:p>
        </w:tc>
        <w:tc>
          <w:tcPr>
            <w:tcW w:w="2820" w:type="dxa"/>
            <w:gridSpan w:val="3"/>
            <w:tcBorders>
              <w:bottom w:val="single" w:sz="8" w:space="0" w:color="auto"/>
            </w:tcBorders>
            <w:vAlign w:val="bottom"/>
          </w:tcPr>
          <w:p w:rsidR="002C3F83" w:rsidRDefault="009201B0">
            <w:pPr>
              <w:spacing w:line="228" w:lineRule="exact"/>
              <w:ind w:left="100"/>
              <w:rPr>
                <w:sz w:val="20"/>
                <w:szCs w:val="20"/>
              </w:rPr>
            </w:pPr>
            <w:r>
              <w:rPr>
                <w:rFonts w:eastAsia="Times New Roman"/>
                <w:sz w:val="20"/>
                <w:szCs w:val="20"/>
              </w:rPr>
              <w:t>с изученными орфограммами;</w:t>
            </w:r>
          </w:p>
        </w:tc>
        <w:tc>
          <w:tcPr>
            <w:tcW w:w="400" w:type="dxa"/>
            <w:tcBorders>
              <w:bottom w:val="single" w:sz="8" w:space="0" w:color="auto"/>
              <w:right w:val="single" w:sz="8" w:space="0" w:color="auto"/>
            </w:tcBorders>
            <w:vAlign w:val="bottom"/>
          </w:tcPr>
          <w:p w:rsidR="002C3F83" w:rsidRDefault="002C3F83">
            <w:pPr>
              <w:rPr>
                <w:sz w:val="20"/>
                <w:szCs w:val="20"/>
              </w:rPr>
            </w:pPr>
          </w:p>
        </w:tc>
        <w:tc>
          <w:tcPr>
            <w:tcW w:w="1500" w:type="dxa"/>
            <w:gridSpan w:val="2"/>
            <w:tcBorders>
              <w:bottom w:val="single" w:sz="8" w:space="0" w:color="auto"/>
            </w:tcBorders>
            <w:vAlign w:val="bottom"/>
          </w:tcPr>
          <w:p w:rsidR="002C3F83" w:rsidRDefault="009201B0">
            <w:pPr>
              <w:spacing w:line="228" w:lineRule="exact"/>
              <w:ind w:left="420"/>
              <w:rPr>
                <w:sz w:val="20"/>
                <w:szCs w:val="20"/>
              </w:rPr>
            </w:pPr>
            <w:r>
              <w:rPr>
                <w:rFonts w:eastAsia="Times New Roman"/>
                <w:sz w:val="20"/>
                <w:szCs w:val="20"/>
              </w:rPr>
              <w:t>составление</w:t>
            </w:r>
          </w:p>
        </w:tc>
        <w:tc>
          <w:tcPr>
            <w:tcW w:w="300" w:type="dxa"/>
            <w:tcBorders>
              <w:bottom w:val="single" w:sz="8" w:space="0" w:color="auto"/>
            </w:tcBorders>
            <w:vAlign w:val="bottom"/>
          </w:tcPr>
          <w:p w:rsidR="002C3F83" w:rsidRDefault="002C3F83">
            <w:pPr>
              <w:rPr>
                <w:sz w:val="20"/>
                <w:szCs w:val="20"/>
              </w:rPr>
            </w:pPr>
          </w:p>
        </w:tc>
        <w:tc>
          <w:tcPr>
            <w:tcW w:w="520" w:type="dxa"/>
            <w:tcBorders>
              <w:bottom w:val="single" w:sz="8" w:space="0" w:color="auto"/>
            </w:tcBorders>
            <w:vAlign w:val="bottom"/>
          </w:tcPr>
          <w:p w:rsidR="002C3F83" w:rsidRDefault="009201B0">
            <w:pPr>
              <w:spacing w:line="228" w:lineRule="exact"/>
              <w:ind w:left="60"/>
              <w:rPr>
                <w:sz w:val="20"/>
                <w:szCs w:val="20"/>
              </w:rPr>
            </w:pPr>
            <w:r>
              <w:rPr>
                <w:rFonts w:eastAsia="Times New Roman"/>
                <w:sz w:val="20"/>
                <w:szCs w:val="20"/>
              </w:rPr>
              <w:t>и</w:t>
            </w:r>
          </w:p>
        </w:tc>
        <w:tc>
          <w:tcPr>
            <w:tcW w:w="1620" w:type="dxa"/>
            <w:gridSpan w:val="4"/>
            <w:tcBorders>
              <w:bottom w:val="single" w:sz="8" w:space="0" w:color="auto"/>
              <w:right w:val="single" w:sz="8" w:space="0" w:color="auto"/>
            </w:tcBorders>
            <w:vAlign w:val="bottom"/>
          </w:tcPr>
          <w:p w:rsidR="002C3F83" w:rsidRDefault="009201B0">
            <w:pPr>
              <w:spacing w:line="228" w:lineRule="exact"/>
              <w:ind w:right="40"/>
              <w:jc w:val="right"/>
              <w:rPr>
                <w:sz w:val="20"/>
                <w:szCs w:val="20"/>
              </w:rPr>
            </w:pPr>
            <w:r>
              <w:rPr>
                <w:rFonts w:eastAsia="Times New Roman"/>
                <w:sz w:val="20"/>
                <w:szCs w:val="20"/>
              </w:rPr>
              <w:t>распространение</w:t>
            </w:r>
          </w:p>
        </w:tc>
        <w:tc>
          <w:tcPr>
            <w:tcW w:w="0" w:type="dxa"/>
            <w:vAlign w:val="bottom"/>
          </w:tcPr>
          <w:p w:rsidR="002C3F83" w:rsidRDefault="002C3F83">
            <w:pPr>
              <w:rPr>
                <w:sz w:val="1"/>
                <w:szCs w:val="1"/>
              </w:rPr>
            </w:pPr>
          </w:p>
        </w:tc>
      </w:tr>
      <w:tr w:rsidR="002C3F83">
        <w:trPr>
          <w:trHeight w:val="335"/>
        </w:trPr>
        <w:tc>
          <w:tcPr>
            <w:tcW w:w="540" w:type="dxa"/>
            <w:vAlign w:val="bottom"/>
          </w:tcPr>
          <w:p w:rsidR="002C3F83" w:rsidRDefault="002C3F83">
            <w:pPr>
              <w:rPr>
                <w:sz w:val="24"/>
                <w:szCs w:val="24"/>
              </w:rPr>
            </w:pPr>
          </w:p>
        </w:tc>
        <w:tc>
          <w:tcPr>
            <w:tcW w:w="280" w:type="dxa"/>
            <w:vAlign w:val="bottom"/>
          </w:tcPr>
          <w:p w:rsidR="002C3F83" w:rsidRDefault="002C3F83">
            <w:pPr>
              <w:rPr>
                <w:sz w:val="24"/>
                <w:szCs w:val="24"/>
              </w:rPr>
            </w:pPr>
          </w:p>
        </w:tc>
        <w:tc>
          <w:tcPr>
            <w:tcW w:w="1500" w:type="dxa"/>
            <w:vAlign w:val="bottom"/>
          </w:tcPr>
          <w:p w:rsidR="002C3F83" w:rsidRDefault="002C3F83">
            <w:pPr>
              <w:rPr>
                <w:sz w:val="24"/>
                <w:szCs w:val="24"/>
              </w:rPr>
            </w:pPr>
          </w:p>
        </w:tc>
        <w:tc>
          <w:tcPr>
            <w:tcW w:w="300" w:type="dxa"/>
            <w:vAlign w:val="bottom"/>
          </w:tcPr>
          <w:p w:rsidR="002C3F83" w:rsidRDefault="002C3F83">
            <w:pPr>
              <w:rPr>
                <w:sz w:val="24"/>
                <w:szCs w:val="24"/>
              </w:rPr>
            </w:pPr>
          </w:p>
        </w:tc>
        <w:tc>
          <w:tcPr>
            <w:tcW w:w="1660" w:type="dxa"/>
            <w:vAlign w:val="bottom"/>
          </w:tcPr>
          <w:p w:rsidR="002C3F83" w:rsidRDefault="002C3F83">
            <w:pPr>
              <w:rPr>
                <w:sz w:val="24"/>
                <w:szCs w:val="24"/>
              </w:rPr>
            </w:pPr>
          </w:p>
        </w:tc>
        <w:tc>
          <w:tcPr>
            <w:tcW w:w="360" w:type="dxa"/>
            <w:vAlign w:val="bottom"/>
          </w:tcPr>
          <w:p w:rsidR="002C3F83" w:rsidRDefault="002C3F83">
            <w:pPr>
              <w:rPr>
                <w:sz w:val="24"/>
                <w:szCs w:val="24"/>
              </w:rPr>
            </w:pPr>
          </w:p>
        </w:tc>
        <w:tc>
          <w:tcPr>
            <w:tcW w:w="800" w:type="dxa"/>
            <w:vAlign w:val="bottom"/>
          </w:tcPr>
          <w:p w:rsidR="002C3F83" w:rsidRDefault="009201B0">
            <w:pPr>
              <w:ind w:left="160"/>
              <w:rPr>
                <w:sz w:val="20"/>
                <w:szCs w:val="20"/>
              </w:rPr>
            </w:pPr>
            <w:r>
              <w:rPr>
                <w:rFonts w:eastAsia="Times New Roman"/>
                <w:sz w:val="18"/>
                <w:szCs w:val="18"/>
              </w:rPr>
              <w:t>12</w:t>
            </w:r>
          </w:p>
        </w:tc>
        <w:tc>
          <w:tcPr>
            <w:tcW w:w="400" w:type="dxa"/>
            <w:vAlign w:val="bottom"/>
          </w:tcPr>
          <w:p w:rsidR="002C3F83" w:rsidRDefault="002C3F83">
            <w:pPr>
              <w:rPr>
                <w:sz w:val="24"/>
                <w:szCs w:val="24"/>
              </w:rPr>
            </w:pPr>
          </w:p>
        </w:tc>
        <w:tc>
          <w:tcPr>
            <w:tcW w:w="1160" w:type="dxa"/>
            <w:vAlign w:val="bottom"/>
          </w:tcPr>
          <w:p w:rsidR="002C3F83" w:rsidRDefault="002C3F83">
            <w:pPr>
              <w:rPr>
                <w:sz w:val="24"/>
                <w:szCs w:val="24"/>
              </w:rPr>
            </w:pPr>
          </w:p>
        </w:tc>
        <w:tc>
          <w:tcPr>
            <w:tcW w:w="340" w:type="dxa"/>
            <w:vAlign w:val="bottom"/>
          </w:tcPr>
          <w:p w:rsidR="002C3F83" w:rsidRDefault="002C3F83">
            <w:pPr>
              <w:rPr>
                <w:sz w:val="24"/>
                <w:szCs w:val="24"/>
              </w:rPr>
            </w:pPr>
          </w:p>
        </w:tc>
        <w:tc>
          <w:tcPr>
            <w:tcW w:w="300" w:type="dxa"/>
            <w:vAlign w:val="bottom"/>
          </w:tcPr>
          <w:p w:rsidR="002C3F83" w:rsidRDefault="002C3F83">
            <w:pPr>
              <w:rPr>
                <w:sz w:val="24"/>
                <w:szCs w:val="24"/>
              </w:rPr>
            </w:pPr>
          </w:p>
        </w:tc>
        <w:tc>
          <w:tcPr>
            <w:tcW w:w="520" w:type="dxa"/>
            <w:vAlign w:val="bottom"/>
          </w:tcPr>
          <w:p w:rsidR="002C3F83" w:rsidRDefault="002C3F83">
            <w:pPr>
              <w:rPr>
                <w:sz w:val="24"/>
                <w:szCs w:val="24"/>
              </w:rPr>
            </w:pPr>
          </w:p>
        </w:tc>
        <w:tc>
          <w:tcPr>
            <w:tcW w:w="340" w:type="dxa"/>
            <w:vAlign w:val="bottom"/>
          </w:tcPr>
          <w:p w:rsidR="002C3F83" w:rsidRDefault="002C3F83">
            <w:pPr>
              <w:rPr>
                <w:sz w:val="24"/>
                <w:szCs w:val="24"/>
              </w:rPr>
            </w:pPr>
          </w:p>
        </w:tc>
        <w:tc>
          <w:tcPr>
            <w:tcW w:w="220" w:type="dxa"/>
            <w:vAlign w:val="bottom"/>
          </w:tcPr>
          <w:p w:rsidR="002C3F83" w:rsidRDefault="002C3F83">
            <w:pPr>
              <w:rPr>
                <w:sz w:val="24"/>
                <w:szCs w:val="24"/>
              </w:rPr>
            </w:pPr>
          </w:p>
        </w:tc>
        <w:tc>
          <w:tcPr>
            <w:tcW w:w="300" w:type="dxa"/>
            <w:vAlign w:val="bottom"/>
          </w:tcPr>
          <w:p w:rsidR="002C3F83" w:rsidRDefault="002C3F83">
            <w:pPr>
              <w:rPr>
                <w:sz w:val="24"/>
                <w:szCs w:val="24"/>
              </w:rPr>
            </w:pPr>
          </w:p>
        </w:tc>
        <w:tc>
          <w:tcPr>
            <w:tcW w:w="760" w:type="dxa"/>
            <w:vAlign w:val="bottom"/>
          </w:tcPr>
          <w:p w:rsidR="002C3F83" w:rsidRDefault="002C3F83">
            <w:pPr>
              <w:rPr>
                <w:sz w:val="24"/>
                <w:szCs w:val="24"/>
              </w:rPr>
            </w:pPr>
          </w:p>
        </w:tc>
        <w:tc>
          <w:tcPr>
            <w:tcW w:w="0" w:type="dxa"/>
            <w:vAlign w:val="bottom"/>
          </w:tcPr>
          <w:p w:rsidR="002C3F83" w:rsidRDefault="002C3F83">
            <w:pPr>
              <w:rPr>
                <w:sz w:val="1"/>
                <w:szCs w:val="1"/>
              </w:rPr>
            </w:pPr>
          </w:p>
        </w:tc>
      </w:tr>
    </w:tbl>
    <w:p w:rsidR="002C3F83" w:rsidRDefault="009201B0">
      <w:pPr>
        <w:spacing w:line="20" w:lineRule="exact"/>
        <w:rPr>
          <w:sz w:val="20"/>
          <w:szCs w:val="20"/>
        </w:rPr>
      </w:pPr>
      <w:r>
        <w:rPr>
          <w:noProof/>
          <w:sz w:val="20"/>
          <w:szCs w:val="20"/>
        </w:rPr>
        <w:drawing>
          <wp:anchor distT="0" distB="0" distL="114300" distR="114300" simplePos="0" relativeHeight="251485184" behindDoc="1" locked="0" layoutInCell="0" allowOverlap="1">
            <wp:simplePos x="0" y="0"/>
            <wp:positionH relativeFrom="column">
              <wp:posOffset>2981960</wp:posOffset>
            </wp:positionH>
            <wp:positionV relativeFrom="paragraph">
              <wp:posOffset>-180340</wp:posOffset>
            </wp:positionV>
            <wp:extent cx="419100" cy="23431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cstate="print">
                      <a:extLst/>
                    </a:blip>
                    <a:srcRect/>
                    <a:stretch>
                      <a:fillRect/>
                    </a:stretch>
                  </pic:blipFill>
                  <pic:spPr bwMode="auto">
                    <a:xfrm>
                      <a:off x="0" y="0"/>
                      <a:ext cx="419100" cy="234315"/>
                    </a:xfrm>
                    <a:prstGeom prst="rect">
                      <a:avLst/>
                    </a:prstGeom>
                    <a:noFill/>
                  </pic:spPr>
                </pic:pic>
              </a:graphicData>
            </a:graphic>
          </wp:anchor>
        </w:drawing>
      </w:r>
    </w:p>
    <w:p w:rsidR="002C3F83" w:rsidRDefault="002C3F83">
      <w:pPr>
        <w:sectPr w:rsidR="002C3F83">
          <w:pgSz w:w="11900" w:h="16838"/>
          <w:pgMar w:top="722" w:right="726" w:bottom="0" w:left="1133" w:header="0" w:footer="0" w:gutter="0"/>
          <w:cols w:space="720" w:equalWidth="0">
            <w:col w:w="10047"/>
          </w:cols>
        </w:sectPr>
      </w:pPr>
    </w:p>
    <w:tbl>
      <w:tblPr>
        <w:tblW w:w="0" w:type="auto"/>
        <w:tblInd w:w="10" w:type="dxa"/>
        <w:tblLayout w:type="fixed"/>
        <w:tblCellMar>
          <w:left w:w="0" w:type="dxa"/>
          <w:right w:w="0" w:type="dxa"/>
        </w:tblCellMar>
        <w:tblLook w:val="04A0" w:firstRow="1" w:lastRow="0" w:firstColumn="1" w:lastColumn="0" w:noHBand="0" w:noVBand="1"/>
      </w:tblPr>
      <w:tblGrid>
        <w:gridCol w:w="540"/>
        <w:gridCol w:w="340"/>
        <w:gridCol w:w="160"/>
        <w:gridCol w:w="80"/>
        <w:gridCol w:w="60"/>
        <w:gridCol w:w="780"/>
        <w:gridCol w:w="40"/>
        <w:gridCol w:w="80"/>
        <w:gridCol w:w="160"/>
        <w:gridCol w:w="380"/>
        <w:gridCol w:w="960"/>
        <w:gridCol w:w="480"/>
        <w:gridCol w:w="380"/>
        <w:gridCol w:w="220"/>
        <w:gridCol w:w="220"/>
        <w:gridCol w:w="520"/>
        <w:gridCol w:w="440"/>
        <w:gridCol w:w="540"/>
        <w:gridCol w:w="520"/>
        <w:gridCol w:w="360"/>
        <w:gridCol w:w="200"/>
        <w:gridCol w:w="600"/>
        <w:gridCol w:w="280"/>
        <w:gridCol w:w="220"/>
        <w:gridCol w:w="540"/>
        <w:gridCol w:w="260"/>
        <w:gridCol w:w="420"/>
        <w:gridCol w:w="30"/>
      </w:tblGrid>
      <w:tr w:rsidR="002C3F83">
        <w:trPr>
          <w:trHeight w:val="232"/>
        </w:trPr>
        <w:tc>
          <w:tcPr>
            <w:tcW w:w="540" w:type="dxa"/>
            <w:tcBorders>
              <w:top w:val="single" w:sz="8" w:space="0" w:color="auto"/>
              <w:left w:val="single" w:sz="8" w:space="0" w:color="auto"/>
              <w:right w:val="single" w:sz="8" w:space="0" w:color="auto"/>
            </w:tcBorders>
            <w:vAlign w:val="bottom"/>
          </w:tcPr>
          <w:p w:rsidR="002C3F83" w:rsidRDefault="002C3F83">
            <w:pPr>
              <w:rPr>
                <w:sz w:val="20"/>
                <w:szCs w:val="20"/>
              </w:rPr>
            </w:pPr>
          </w:p>
        </w:tc>
        <w:tc>
          <w:tcPr>
            <w:tcW w:w="340" w:type="dxa"/>
            <w:tcBorders>
              <w:top w:val="single" w:sz="8" w:space="0" w:color="auto"/>
            </w:tcBorders>
            <w:vAlign w:val="bottom"/>
          </w:tcPr>
          <w:p w:rsidR="002C3F83" w:rsidRDefault="002C3F83">
            <w:pPr>
              <w:rPr>
                <w:sz w:val="20"/>
                <w:szCs w:val="20"/>
              </w:rPr>
            </w:pPr>
          </w:p>
        </w:tc>
        <w:tc>
          <w:tcPr>
            <w:tcW w:w="160" w:type="dxa"/>
            <w:tcBorders>
              <w:top w:val="single" w:sz="8" w:space="0" w:color="auto"/>
            </w:tcBorders>
            <w:vAlign w:val="bottom"/>
          </w:tcPr>
          <w:p w:rsidR="002C3F83" w:rsidRDefault="002C3F83">
            <w:pPr>
              <w:rPr>
                <w:sz w:val="20"/>
                <w:szCs w:val="20"/>
              </w:rPr>
            </w:pPr>
          </w:p>
        </w:tc>
        <w:tc>
          <w:tcPr>
            <w:tcW w:w="80" w:type="dxa"/>
            <w:tcBorders>
              <w:top w:val="single" w:sz="8" w:space="0" w:color="auto"/>
            </w:tcBorders>
            <w:vAlign w:val="bottom"/>
          </w:tcPr>
          <w:p w:rsidR="002C3F83" w:rsidRDefault="002C3F83">
            <w:pPr>
              <w:rPr>
                <w:sz w:val="20"/>
                <w:szCs w:val="20"/>
              </w:rPr>
            </w:pPr>
          </w:p>
        </w:tc>
        <w:tc>
          <w:tcPr>
            <w:tcW w:w="60" w:type="dxa"/>
            <w:tcBorders>
              <w:top w:val="single" w:sz="8" w:space="0" w:color="auto"/>
            </w:tcBorders>
            <w:vAlign w:val="bottom"/>
          </w:tcPr>
          <w:p w:rsidR="002C3F83" w:rsidRDefault="002C3F83">
            <w:pPr>
              <w:rPr>
                <w:sz w:val="20"/>
                <w:szCs w:val="20"/>
              </w:rPr>
            </w:pPr>
          </w:p>
        </w:tc>
        <w:tc>
          <w:tcPr>
            <w:tcW w:w="780" w:type="dxa"/>
            <w:tcBorders>
              <w:top w:val="single" w:sz="8" w:space="0" w:color="auto"/>
            </w:tcBorders>
            <w:vAlign w:val="bottom"/>
          </w:tcPr>
          <w:p w:rsidR="002C3F83" w:rsidRDefault="002C3F83">
            <w:pPr>
              <w:rPr>
                <w:sz w:val="20"/>
                <w:szCs w:val="20"/>
              </w:rPr>
            </w:pPr>
          </w:p>
        </w:tc>
        <w:tc>
          <w:tcPr>
            <w:tcW w:w="40" w:type="dxa"/>
            <w:tcBorders>
              <w:top w:val="single" w:sz="8" w:space="0" w:color="auto"/>
            </w:tcBorders>
            <w:vAlign w:val="bottom"/>
          </w:tcPr>
          <w:p w:rsidR="002C3F83" w:rsidRDefault="002C3F83">
            <w:pPr>
              <w:rPr>
                <w:sz w:val="20"/>
                <w:szCs w:val="20"/>
              </w:rPr>
            </w:pPr>
          </w:p>
        </w:tc>
        <w:tc>
          <w:tcPr>
            <w:tcW w:w="80" w:type="dxa"/>
            <w:tcBorders>
              <w:top w:val="single" w:sz="8" w:space="0" w:color="auto"/>
            </w:tcBorders>
            <w:vAlign w:val="bottom"/>
          </w:tcPr>
          <w:p w:rsidR="002C3F83" w:rsidRDefault="002C3F83">
            <w:pPr>
              <w:rPr>
                <w:sz w:val="20"/>
                <w:szCs w:val="20"/>
              </w:rPr>
            </w:pPr>
          </w:p>
        </w:tc>
        <w:tc>
          <w:tcPr>
            <w:tcW w:w="160" w:type="dxa"/>
            <w:tcBorders>
              <w:top w:val="single" w:sz="8" w:space="0" w:color="auto"/>
            </w:tcBorders>
            <w:vAlign w:val="bottom"/>
          </w:tcPr>
          <w:p w:rsidR="002C3F83" w:rsidRDefault="002C3F83">
            <w:pPr>
              <w:rPr>
                <w:sz w:val="20"/>
                <w:szCs w:val="20"/>
              </w:rPr>
            </w:pPr>
          </w:p>
        </w:tc>
        <w:tc>
          <w:tcPr>
            <w:tcW w:w="380" w:type="dxa"/>
            <w:tcBorders>
              <w:top w:val="single" w:sz="8" w:space="0" w:color="auto"/>
              <w:right w:val="single" w:sz="8" w:space="0" w:color="auto"/>
            </w:tcBorders>
            <w:vAlign w:val="bottom"/>
          </w:tcPr>
          <w:p w:rsidR="002C3F83" w:rsidRDefault="002C3F83">
            <w:pPr>
              <w:rPr>
                <w:sz w:val="20"/>
                <w:szCs w:val="20"/>
              </w:rPr>
            </w:pPr>
          </w:p>
        </w:tc>
        <w:tc>
          <w:tcPr>
            <w:tcW w:w="1820" w:type="dxa"/>
            <w:gridSpan w:val="3"/>
            <w:tcBorders>
              <w:top w:val="single" w:sz="8" w:space="0" w:color="auto"/>
            </w:tcBorders>
            <w:vAlign w:val="bottom"/>
          </w:tcPr>
          <w:p w:rsidR="002C3F83" w:rsidRDefault="009201B0">
            <w:pPr>
              <w:ind w:left="420"/>
              <w:rPr>
                <w:sz w:val="20"/>
                <w:szCs w:val="20"/>
              </w:rPr>
            </w:pPr>
            <w:r>
              <w:rPr>
                <w:rFonts w:eastAsia="Times New Roman"/>
                <w:sz w:val="20"/>
                <w:szCs w:val="20"/>
              </w:rPr>
              <w:t>обозначение</w:t>
            </w:r>
          </w:p>
        </w:tc>
        <w:tc>
          <w:tcPr>
            <w:tcW w:w="960" w:type="dxa"/>
            <w:gridSpan w:val="3"/>
            <w:tcBorders>
              <w:top w:val="single" w:sz="8" w:space="0" w:color="auto"/>
            </w:tcBorders>
            <w:vAlign w:val="bottom"/>
          </w:tcPr>
          <w:p w:rsidR="002C3F83" w:rsidRDefault="009201B0">
            <w:pPr>
              <w:ind w:right="60"/>
              <w:jc w:val="right"/>
              <w:rPr>
                <w:sz w:val="20"/>
                <w:szCs w:val="20"/>
              </w:rPr>
            </w:pPr>
            <w:r>
              <w:rPr>
                <w:rFonts w:eastAsia="Times New Roman"/>
                <w:w w:val="99"/>
                <w:sz w:val="20"/>
                <w:szCs w:val="20"/>
              </w:rPr>
              <w:t>мягкости</w:t>
            </w:r>
          </w:p>
        </w:tc>
        <w:tc>
          <w:tcPr>
            <w:tcW w:w="440" w:type="dxa"/>
            <w:tcBorders>
              <w:top w:val="single" w:sz="8" w:space="0" w:color="auto"/>
              <w:right w:val="single" w:sz="8" w:space="0" w:color="auto"/>
            </w:tcBorders>
            <w:vAlign w:val="bottom"/>
          </w:tcPr>
          <w:p w:rsidR="002C3F83" w:rsidRDefault="009201B0">
            <w:pPr>
              <w:ind w:right="20"/>
              <w:jc w:val="right"/>
              <w:rPr>
                <w:sz w:val="20"/>
                <w:szCs w:val="20"/>
              </w:rPr>
            </w:pPr>
            <w:r>
              <w:rPr>
                <w:rFonts w:eastAsia="Times New Roman"/>
                <w:sz w:val="20"/>
                <w:szCs w:val="20"/>
              </w:rPr>
              <w:t>и</w:t>
            </w:r>
          </w:p>
        </w:tc>
        <w:tc>
          <w:tcPr>
            <w:tcW w:w="3940" w:type="dxa"/>
            <w:gridSpan w:val="10"/>
            <w:tcBorders>
              <w:top w:val="single" w:sz="8" w:space="0" w:color="auto"/>
              <w:right w:val="single" w:sz="8" w:space="0" w:color="auto"/>
            </w:tcBorders>
            <w:vAlign w:val="bottom"/>
          </w:tcPr>
          <w:p w:rsidR="002C3F83" w:rsidRDefault="009201B0">
            <w:pPr>
              <w:ind w:right="40"/>
              <w:jc w:val="right"/>
              <w:rPr>
                <w:sz w:val="20"/>
                <w:szCs w:val="20"/>
              </w:rPr>
            </w:pPr>
            <w:r>
              <w:rPr>
                <w:rFonts w:eastAsia="Times New Roman"/>
                <w:sz w:val="20"/>
                <w:szCs w:val="20"/>
              </w:rPr>
              <w:t>предложений,  установление  связи  между</w:t>
            </w: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78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960" w:type="dxa"/>
            <w:vAlign w:val="bottom"/>
          </w:tcPr>
          <w:p w:rsidR="002C3F83" w:rsidRDefault="009201B0">
            <w:pPr>
              <w:ind w:left="100"/>
              <w:rPr>
                <w:sz w:val="20"/>
                <w:szCs w:val="20"/>
              </w:rPr>
            </w:pPr>
            <w:r>
              <w:rPr>
                <w:rFonts w:eastAsia="Times New Roman"/>
                <w:w w:val="98"/>
                <w:sz w:val="20"/>
                <w:szCs w:val="20"/>
              </w:rPr>
              <w:t>твердости</w:t>
            </w:r>
          </w:p>
        </w:tc>
        <w:tc>
          <w:tcPr>
            <w:tcW w:w="1080" w:type="dxa"/>
            <w:gridSpan w:val="3"/>
            <w:vAlign w:val="bottom"/>
          </w:tcPr>
          <w:p w:rsidR="002C3F83" w:rsidRDefault="009201B0">
            <w:pPr>
              <w:ind w:left="160"/>
              <w:rPr>
                <w:sz w:val="20"/>
                <w:szCs w:val="20"/>
              </w:rPr>
            </w:pPr>
            <w:r>
              <w:rPr>
                <w:rFonts w:eastAsia="Times New Roman"/>
                <w:sz w:val="20"/>
                <w:szCs w:val="20"/>
              </w:rPr>
              <w:t>согласных</w:t>
            </w:r>
          </w:p>
        </w:tc>
        <w:tc>
          <w:tcPr>
            <w:tcW w:w="740" w:type="dxa"/>
            <w:gridSpan w:val="2"/>
            <w:vAlign w:val="bottom"/>
          </w:tcPr>
          <w:p w:rsidR="002C3F83" w:rsidRDefault="009201B0">
            <w:pPr>
              <w:jc w:val="right"/>
              <w:rPr>
                <w:sz w:val="20"/>
                <w:szCs w:val="20"/>
              </w:rPr>
            </w:pPr>
            <w:r>
              <w:rPr>
                <w:rFonts w:eastAsia="Times New Roman"/>
                <w:sz w:val="20"/>
                <w:szCs w:val="20"/>
              </w:rPr>
              <w:t>звуков</w:t>
            </w:r>
          </w:p>
        </w:tc>
        <w:tc>
          <w:tcPr>
            <w:tcW w:w="440" w:type="dxa"/>
            <w:tcBorders>
              <w:right w:val="single" w:sz="8" w:space="0" w:color="auto"/>
            </w:tcBorders>
            <w:vAlign w:val="bottom"/>
          </w:tcPr>
          <w:p w:rsidR="002C3F83" w:rsidRDefault="009201B0">
            <w:pPr>
              <w:ind w:right="20"/>
              <w:jc w:val="right"/>
              <w:rPr>
                <w:sz w:val="20"/>
                <w:szCs w:val="20"/>
              </w:rPr>
            </w:pPr>
            <w:r>
              <w:rPr>
                <w:rFonts w:eastAsia="Times New Roman"/>
                <w:sz w:val="20"/>
                <w:szCs w:val="20"/>
              </w:rPr>
              <w:t>на</w:t>
            </w:r>
          </w:p>
        </w:tc>
        <w:tc>
          <w:tcPr>
            <w:tcW w:w="3940" w:type="dxa"/>
            <w:gridSpan w:val="10"/>
            <w:tcBorders>
              <w:right w:val="single" w:sz="8" w:space="0" w:color="auto"/>
            </w:tcBorders>
            <w:vAlign w:val="bottom"/>
          </w:tcPr>
          <w:p w:rsidR="002C3F83" w:rsidRDefault="009201B0">
            <w:pPr>
              <w:ind w:right="40"/>
              <w:jc w:val="right"/>
              <w:rPr>
                <w:sz w:val="20"/>
                <w:szCs w:val="20"/>
              </w:rPr>
            </w:pPr>
            <w:r>
              <w:rPr>
                <w:rFonts w:eastAsia="Times New Roman"/>
                <w:sz w:val="20"/>
                <w:szCs w:val="20"/>
              </w:rPr>
              <w:t>словами с  помощью  учителя,  постановка</w:t>
            </w: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78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960" w:type="dxa"/>
            <w:vAlign w:val="bottom"/>
          </w:tcPr>
          <w:p w:rsidR="002C3F83" w:rsidRDefault="009201B0">
            <w:pPr>
              <w:ind w:left="100"/>
              <w:rPr>
                <w:sz w:val="20"/>
                <w:szCs w:val="20"/>
              </w:rPr>
            </w:pPr>
            <w:r>
              <w:rPr>
                <w:rFonts w:eastAsia="Times New Roman"/>
                <w:sz w:val="20"/>
                <w:szCs w:val="20"/>
              </w:rPr>
              <w:t>письме</w:t>
            </w:r>
          </w:p>
        </w:tc>
        <w:tc>
          <w:tcPr>
            <w:tcW w:w="860" w:type="dxa"/>
            <w:gridSpan w:val="2"/>
            <w:vAlign w:val="bottom"/>
          </w:tcPr>
          <w:p w:rsidR="002C3F83" w:rsidRDefault="009201B0">
            <w:pPr>
              <w:rPr>
                <w:sz w:val="20"/>
                <w:szCs w:val="20"/>
              </w:rPr>
            </w:pPr>
            <w:r>
              <w:rPr>
                <w:rFonts w:eastAsia="Times New Roman"/>
                <w:sz w:val="20"/>
                <w:szCs w:val="20"/>
              </w:rPr>
              <w:t>гласными</w:t>
            </w:r>
          </w:p>
        </w:tc>
        <w:tc>
          <w:tcPr>
            <w:tcW w:w="220" w:type="dxa"/>
            <w:vAlign w:val="bottom"/>
          </w:tcPr>
          <w:p w:rsidR="002C3F83" w:rsidRDefault="002C3F83">
            <w:pPr>
              <w:rPr>
                <w:sz w:val="20"/>
                <w:szCs w:val="20"/>
              </w:rPr>
            </w:pPr>
          </w:p>
        </w:tc>
        <w:tc>
          <w:tcPr>
            <w:tcW w:w="740" w:type="dxa"/>
            <w:gridSpan w:val="2"/>
            <w:vAlign w:val="bottom"/>
          </w:tcPr>
          <w:p w:rsidR="002C3F83" w:rsidRDefault="009201B0">
            <w:pPr>
              <w:jc w:val="right"/>
              <w:rPr>
                <w:sz w:val="20"/>
                <w:szCs w:val="20"/>
              </w:rPr>
            </w:pPr>
            <w:r>
              <w:rPr>
                <w:rFonts w:eastAsia="Times New Roman"/>
                <w:w w:val="94"/>
                <w:sz w:val="20"/>
                <w:szCs w:val="20"/>
              </w:rPr>
              <w:t>буквами</w:t>
            </w:r>
          </w:p>
        </w:tc>
        <w:tc>
          <w:tcPr>
            <w:tcW w:w="440" w:type="dxa"/>
            <w:tcBorders>
              <w:right w:val="single" w:sz="8" w:space="0" w:color="auto"/>
            </w:tcBorders>
            <w:vAlign w:val="bottom"/>
          </w:tcPr>
          <w:p w:rsidR="002C3F83" w:rsidRDefault="009201B0">
            <w:pPr>
              <w:ind w:right="20"/>
              <w:jc w:val="right"/>
              <w:rPr>
                <w:sz w:val="20"/>
                <w:szCs w:val="20"/>
              </w:rPr>
            </w:pPr>
            <w:r>
              <w:rPr>
                <w:rFonts w:eastAsia="Times New Roman"/>
                <w:sz w:val="20"/>
                <w:szCs w:val="20"/>
              </w:rPr>
              <w:t>и</w:t>
            </w:r>
          </w:p>
        </w:tc>
        <w:tc>
          <w:tcPr>
            <w:tcW w:w="3940" w:type="dxa"/>
            <w:gridSpan w:val="10"/>
            <w:tcBorders>
              <w:right w:val="single" w:sz="8" w:space="0" w:color="auto"/>
            </w:tcBorders>
            <w:vAlign w:val="bottom"/>
          </w:tcPr>
          <w:p w:rsidR="002C3F83" w:rsidRDefault="009201B0">
            <w:pPr>
              <w:ind w:right="40"/>
              <w:jc w:val="right"/>
              <w:rPr>
                <w:sz w:val="20"/>
                <w:szCs w:val="20"/>
              </w:rPr>
            </w:pPr>
            <w:r>
              <w:rPr>
                <w:rFonts w:eastAsia="Times New Roman"/>
                <w:sz w:val="20"/>
                <w:szCs w:val="20"/>
              </w:rPr>
              <w:t>знаков  препинания  в  конце  предложения</w:t>
            </w: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78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3220" w:type="dxa"/>
            <w:gridSpan w:val="7"/>
            <w:tcBorders>
              <w:right w:val="single" w:sz="8" w:space="0" w:color="auto"/>
            </w:tcBorders>
            <w:vAlign w:val="bottom"/>
          </w:tcPr>
          <w:p w:rsidR="002C3F83" w:rsidRDefault="009201B0">
            <w:pPr>
              <w:ind w:right="20"/>
              <w:jc w:val="right"/>
              <w:rPr>
                <w:sz w:val="20"/>
                <w:szCs w:val="20"/>
              </w:rPr>
            </w:pPr>
            <w:r>
              <w:rPr>
                <w:rFonts w:eastAsia="Times New Roman"/>
                <w:sz w:val="20"/>
                <w:szCs w:val="20"/>
              </w:rPr>
              <w:t>буквой Ь (после предварительной</w:t>
            </w:r>
          </w:p>
        </w:tc>
        <w:tc>
          <w:tcPr>
            <w:tcW w:w="1060" w:type="dxa"/>
            <w:gridSpan w:val="2"/>
            <w:vAlign w:val="bottom"/>
          </w:tcPr>
          <w:p w:rsidR="002C3F83" w:rsidRDefault="009201B0">
            <w:pPr>
              <w:ind w:left="100"/>
              <w:rPr>
                <w:sz w:val="20"/>
                <w:szCs w:val="20"/>
              </w:rPr>
            </w:pPr>
            <w:r>
              <w:rPr>
                <w:rFonts w:eastAsia="Times New Roman"/>
                <w:sz w:val="20"/>
                <w:szCs w:val="20"/>
              </w:rPr>
              <w:t>(точка,</w:t>
            </w:r>
          </w:p>
        </w:tc>
        <w:tc>
          <w:tcPr>
            <w:tcW w:w="360" w:type="dxa"/>
            <w:vAlign w:val="bottom"/>
          </w:tcPr>
          <w:p w:rsidR="002C3F83" w:rsidRDefault="002C3F83">
            <w:pPr>
              <w:rPr>
                <w:sz w:val="20"/>
                <w:szCs w:val="20"/>
              </w:rPr>
            </w:pPr>
          </w:p>
        </w:tc>
        <w:tc>
          <w:tcPr>
            <w:tcW w:w="1840" w:type="dxa"/>
            <w:gridSpan w:val="5"/>
            <w:vAlign w:val="bottom"/>
          </w:tcPr>
          <w:p w:rsidR="002C3F83" w:rsidRDefault="009201B0">
            <w:pPr>
              <w:ind w:left="60"/>
              <w:rPr>
                <w:sz w:val="20"/>
                <w:szCs w:val="20"/>
              </w:rPr>
            </w:pPr>
            <w:r>
              <w:rPr>
                <w:rFonts w:eastAsia="Times New Roman"/>
                <w:sz w:val="20"/>
                <w:szCs w:val="20"/>
              </w:rPr>
              <w:t>вопросительный</w:t>
            </w:r>
          </w:p>
        </w:tc>
        <w:tc>
          <w:tcPr>
            <w:tcW w:w="260" w:type="dxa"/>
            <w:vAlign w:val="bottom"/>
          </w:tcPr>
          <w:p w:rsidR="002C3F83" w:rsidRDefault="002C3F83">
            <w:pPr>
              <w:rPr>
                <w:sz w:val="20"/>
                <w:szCs w:val="20"/>
              </w:rPr>
            </w:pPr>
          </w:p>
        </w:tc>
        <w:tc>
          <w:tcPr>
            <w:tcW w:w="420" w:type="dxa"/>
            <w:tcBorders>
              <w:right w:val="single" w:sz="8" w:space="0" w:color="auto"/>
            </w:tcBorders>
            <w:vAlign w:val="bottom"/>
          </w:tcPr>
          <w:p w:rsidR="002C3F83" w:rsidRDefault="009201B0">
            <w:pPr>
              <w:ind w:right="40"/>
              <w:jc w:val="right"/>
              <w:rPr>
                <w:sz w:val="20"/>
                <w:szCs w:val="20"/>
              </w:rPr>
            </w:pPr>
            <w:r>
              <w:rPr>
                <w:rFonts w:eastAsia="Times New Roman"/>
                <w:sz w:val="20"/>
                <w:szCs w:val="20"/>
              </w:rPr>
              <w:t>и</w:t>
            </w:r>
          </w:p>
        </w:tc>
        <w:tc>
          <w:tcPr>
            <w:tcW w:w="0" w:type="dxa"/>
            <w:vAlign w:val="bottom"/>
          </w:tcPr>
          <w:p w:rsidR="002C3F83" w:rsidRDefault="002C3F83">
            <w:pPr>
              <w:rPr>
                <w:sz w:val="1"/>
                <w:szCs w:val="1"/>
              </w:rPr>
            </w:pPr>
          </w:p>
        </w:tc>
      </w:tr>
      <w:tr w:rsidR="002C3F83">
        <w:trPr>
          <w:trHeight w:val="228"/>
        </w:trPr>
        <w:tc>
          <w:tcPr>
            <w:tcW w:w="540" w:type="dxa"/>
            <w:tcBorders>
              <w:left w:val="single" w:sz="8" w:space="0" w:color="auto"/>
              <w:right w:val="single" w:sz="8" w:space="0" w:color="auto"/>
            </w:tcBorders>
            <w:vAlign w:val="bottom"/>
          </w:tcPr>
          <w:p w:rsidR="002C3F83" w:rsidRDefault="002C3F83">
            <w:pPr>
              <w:rPr>
                <w:sz w:val="19"/>
                <w:szCs w:val="19"/>
              </w:rPr>
            </w:pPr>
          </w:p>
        </w:tc>
        <w:tc>
          <w:tcPr>
            <w:tcW w:w="340" w:type="dxa"/>
            <w:vAlign w:val="bottom"/>
          </w:tcPr>
          <w:p w:rsidR="002C3F83" w:rsidRDefault="002C3F83">
            <w:pPr>
              <w:rPr>
                <w:sz w:val="19"/>
                <w:szCs w:val="19"/>
              </w:rPr>
            </w:pPr>
          </w:p>
        </w:tc>
        <w:tc>
          <w:tcPr>
            <w:tcW w:w="160" w:type="dxa"/>
            <w:vAlign w:val="bottom"/>
          </w:tcPr>
          <w:p w:rsidR="002C3F83" w:rsidRDefault="002C3F83">
            <w:pPr>
              <w:rPr>
                <w:sz w:val="19"/>
                <w:szCs w:val="19"/>
              </w:rPr>
            </w:pPr>
          </w:p>
        </w:tc>
        <w:tc>
          <w:tcPr>
            <w:tcW w:w="80" w:type="dxa"/>
            <w:vAlign w:val="bottom"/>
          </w:tcPr>
          <w:p w:rsidR="002C3F83" w:rsidRDefault="002C3F83">
            <w:pPr>
              <w:rPr>
                <w:sz w:val="19"/>
                <w:szCs w:val="19"/>
              </w:rPr>
            </w:pPr>
          </w:p>
        </w:tc>
        <w:tc>
          <w:tcPr>
            <w:tcW w:w="60" w:type="dxa"/>
            <w:vAlign w:val="bottom"/>
          </w:tcPr>
          <w:p w:rsidR="002C3F83" w:rsidRDefault="002C3F83">
            <w:pPr>
              <w:rPr>
                <w:sz w:val="19"/>
                <w:szCs w:val="19"/>
              </w:rPr>
            </w:pPr>
          </w:p>
        </w:tc>
        <w:tc>
          <w:tcPr>
            <w:tcW w:w="780" w:type="dxa"/>
            <w:vAlign w:val="bottom"/>
          </w:tcPr>
          <w:p w:rsidR="002C3F83" w:rsidRDefault="002C3F83">
            <w:pPr>
              <w:rPr>
                <w:sz w:val="19"/>
                <w:szCs w:val="19"/>
              </w:rPr>
            </w:pPr>
          </w:p>
        </w:tc>
        <w:tc>
          <w:tcPr>
            <w:tcW w:w="40" w:type="dxa"/>
            <w:vAlign w:val="bottom"/>
          </w:tcPr>
          <w:p w:rsidR="002C3F83" w:rsidRDefault="002C3F83">
            <w:pPr>
              <w:rPr>
                <w:sz w:val="19"/>
                <w:szCs w:val="19"/>
              </w:rPr>
            </w:pPr>
          </w:p>
        </w:tc>
        <w:tc>
          <w:tcPr>
            <w:tcW w:w="80" w:type="dxa"/>
            <w:vAlign w:val="bottom"/>
          </w:tcPr>
          <w:p w:rsidR="002C3F83" w:rsidRDefault="002C3F83">
            <w:pPr>
              <w:rPr>
                <w:sz w:val="19"/>
                <w:szCs w:val="19"/>
              </w:rPr>
            </w:pPr>
          </w:p>
        </w:tc>
        <w:tc>
          <w:tcPr>
            <w:tcW w:w="160" w:type="dxa"/>
            <w:vAlign w:val="bottom"/>
          </w:tcPr>
          <w:p w:rsidR="002C3F83" w:rsidRDefault="002C3F83">
            <w:pPr>
              <w:rPr>
                <w:sz w:val="19"/>
                <w:szCs w:val="19"/>
              </w:rPr>
            </w:pPr>
          </w:p>
        </w:tc>
        <w:tc>
          <w:tcPr>
            <w:tcW w:w="380" w:type="dxa"/>
            <w:tcBorders>
              <w:right w:val="single" w:sz="8" w:space="0" w:color="auto"/>
            </w:tcBorders>
            <w:vAlign w:val="bottom"/>
          </w:tcPr>
          <w:p w:rsidR="002C3F83" w:rsidRDefault="002C3F83">
            <w:pPr>
              <w:rPr>
                <w:sz w:val="19"/>
                <w:szCs w:val="19"/>
              </w:rPr>
            </w:pPr>
          </w:p>
        </w:tc>
        <w:tc>
          <w:tcPr>
            <w:tcW w:w="1440" w:type="dxa"/>
            <w:gridSpan w:val="2"/>
            <w:vAlign w:val="bottom"/>
          </w:tcPr>
          <w:p w:rsidR="002C3F83" w:rsidRDefault="009201B0">
            <w:pPr>
              <w:spacing w:line="229" w:lineRule="exact"/>
              <w:ind w:left="100"/>
              <w:rPr>
                <w:sz w:val="20"/>
                <w:szCs w:val="20"/>
              </w:rPr>
            </w:pPr>
            <w:r>
              <w:rPr>
                <w:rFonts w:eastAsia="Times New Roman"/>
                <w:sz w:val="20"/>
                <w:szCs w:val="20"/>
              </w:rPr>
              <w:t>отработки);</w:t>
            </w:r>
          </w:p>
        </w:tc>
        <w:tc>
          <w:tcPr>
            <w:tcW w:w="380" w:type="dxa"/>
            <w:vAlign w:val="bottom"/>
          </w:tcPr>
          <w:p w:rsidR="002C3F83" w:rsidRDefault="002C3F83">
            <w:pPr>
              <w:rPr>
                <w:sz w:val="19"/>
                <w:szCs w:val="19"/>
              </w:rPr>
            </w:pPr>
          </w:p>
        </w:tc>
        <w:tc>
          <w:tcPr>
            <w:tcW w:w="220" w:type="dxa"/>
            <w:vAlign w:val="bottom"/>
          </w:tcPr>
          <w:p w:rsidR="002C3F83" w:rsidRDefault="002C3F83">
            <w:pPr>
              <w:rPr>
                <w:sz w:val="19"/>
                <w:szCs w:val="19"/>
              </w:rPr>
            </w:pPr>
          </w:p>
        </w:tc>
        <w:tc>
          <w:tcPr>
            <w:tcW w:w="220" w:type="dxa"/>
            <w:vAlign w:val="bottom"/>
          </w:tcPr>
          <w:p w:rsidR="002C3F83" w:rsidRDefault="002C3F83">
            <w:pPr>
              <w:rPr>
                <w:sz w:val="19"/>
                <w:szCs w:val="19"/>
              </w:rPr>
            </w:pPr>
          </w:p>
        </w:tc>
        <w:tc>
          <w:tcPr>
            <w:tcW w:w="520" w:type="dxa"/>
            <w:vAlign w:val="bottom"/>
          </w:tcPr>
          <w:p w:rsidR="002C3F83" w:rsidRDefault="002C3F83">
            <w:pPr>
              <w:rPr>
                <w:sz w:val="19"/>
                <w:szCs w:val="19"/>
              </w:rPr>
            </w:pPr>
          </w:p>
        </w:tc>
        <w:tc>
          <w:tcPr>
            <w:tcW w:w="440" w:type="dxa"/>
            <w:tcBorders>
              <w:right w:val="single" w:sz="8" w:space="0" w:color="auto"/>
            </w:tcBorders>
            <w:vAlign w:val="bottom"/>
          </w:tcPr>
          <w:p w:rsidR="002C3F83" w:rsidRDefault="002C3F83">
            <w:pPr>
              <w:rPr>
                <w:sz w:val="19"/>
                <w:szCs w:val="19"/>
              </w:rPr>
            </w:pPr>
          </w:p>
        </w:tc>
        <w:tc>
          <w:tcPr>
            <w:tcW w:w="2220" w:type="dxa"/>
            <w:gridSpan w:val="5"/>
            <w:vAlign w:val="bottom"/>
          </w:tcPr>
          <w:p w:rsidR="002C3F83" w:rsidRDefault="009201B0">
            <w:pPr>
              <w:spacing w:line="229" w:lineRule="exact"/>
              <w:ind w:left="100"/>
              <w:rPr>
                <w:sz w:val="20"/>
                <w:szCs w:val="20"/>
              </w:rPr>
            </w:pPr>
            <w:r>
              <w:rPr>
                <w:rFonts w:eastAsia="Times New Roman"/>
                <w:sz w:val="20"/>
                <w:szCs w:val="20"/>
              </w:rPr>
              <w:t>восклицательный знак);</w:t>
            </w:r>
          </w:p>
        </w:tc>
        <w:tc>
          <w:tcPr>
            <w:tcW w:w="280" w:type="dxa"/>
            <w:vAlign w:val="bottom"/>
          </w:tcPr>
          <w:p w:rsidR="002C3F83" w:rsidRDefault="002C3F83">
            <w:pPr>
              <w:rPr>
                <w:sz w:val="19"/>
                <w:szCs w:val="19"/>
              </w:rPr>
            </w:pPr>
          </w:p>
        </w:tc>
        <w:tc>
          <w:tcPr>
            <w:tcW w:w="220" w:type="dxa"/>
            <w:vAlign w:val="bottom"/>
          </w:tcPr>
          <w:p w:rsidR="002C3F83" w:rsidRDefault="002C3F83">
            <w:pPr>
              <w:rPr>
                <w:sz w:val="19"/>
                <w:szCs w:val="19"/>
              </w:rPr>
            </w:pPr>
          </w:p>
        </w:tc>
        <w:tc>
          <w:tcPr>
            <w:tcW w:w="540" w:type="dxa"/>
            <w:vAlign w:val="bottom"/>
          </w:tcPr>
          <w:p w:rsidR="002C3F83" w:rsidRDefault="002C3F83">
            <w:pPr>
              <w:rPr>
                <w:sz w:val="19"/>
                <w:szCs w:val="19"/>
              </w:rPr>
            </w:pPr>
          </w:p>
        </w:tc>
        <w:tc>
          <w:tcPr>
            <w:tcW w:w="260" w:type="dxa"/>
            <w:vAlign w:val="bottom"/>
          </w:tcPr>
          <w:p w:rsidR="002C3F83" w:rsidRDefault="002C3F83">
            <w:pPr>
              <w:rPr>
                <w:sz w:val="19"/>
                <w:szCs w:val="19"/>
              </w:rPr>
            </w:pPr>
          </w:p>
        </w:tc>
        <w:tc>
          <w:tcPr>
            <w:tcW w:w="420" w:type="dxa"/>
            <w:tcBorders>
              <w:right w:val="single" w:sz="8" w:space="0" w:color="auto"/>
            </w:tcBorders>
            <w:vAlign w:val="bottom"/>
          </w:tcPr>
          <w:p w:rsidR="002C3F83" w:rsidRDefault="002C3F83">
            <w:pPr>
              <w:rPr>
                <w:sz w:val="19"/>
                <w:szCs w:val="19"/>
              </w:rPr>
            </w:pP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78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2040" w:type="dxa"/>
            <w:gridSpan w:val="4"/>
            <w:vAlign w:val="bottom"/>
          </w:tcPr>
          <w:p w:rsidR="002C3F83" w:rsidRDefault="009201B0">
            <w:pPr>
              <w:ind w:left="420"/>
              <w:rPr>
                <w:sz w:val="20"/>
                <w:szCs w:val="20"/>
              </w:rPr>
            </w:pPr>
            <w:r>
              <w:rPr>
                <w:rFonts w:eastAsia="Times New Roman"/>
                <w:sz w:val="20"/>
                <w:szCs w:val="20"/>
              </w:rPr>
              <w:t>дифференциация</w:t>
            </w:r>
          </w:p>
        </w:tc>
        <w:tc>
          <w:tcPr>
            <w:tcW w:w="220" w:type="dxa"/>
            <w:vAlign w:val="bottom"/>
          </w:tcPr>
          <w:p w:rsidR="002C3F83" w:rsidRDefault="009201B0">
            <w:pPr>
              <w:ind w:left="80"/>
              <w:rPr>
                <w:sz w:val="20"/>
                <w:szCs w:val="20"/>
              </w:rPr>
            </w:pPr>
            <w:r>
              <w:rPr>
                <w:rFonts w:eastAsia="Times New Roman"/>
                <w:sz w:val="20"/>
                <w:szCs w:val="20"/>
              </w:rPr>
              <w:t>и</w:t>
            </w:r>
          </w:p>
        </w:tc>
        <w:tc>
          <w:tcPr>
            <w:tcW w:w="960" w:type="dxa"/>
            <w:gridSpan w:val="2"/>
            <w:tcBorders>
              <w:right w:val="single" w:sz="8" w:space="0" w:color="auto"/>
            </w:tcBorders>
            <w:vAlign w:val="bottom"/>
          </w:tcPr>
          <w:p w:rsidR="002C3F83" w:rsidRDefault="009201B0">
            <w:pPr>
              <w:ind w:right="20"/>
              <w:jc w:val="right"/>
              <w:rPr>
                <w:sz w:val="20"/>
                <w:szCs w:val="20"/>
              </w:rPr>
            </w:pPr>
            <w:r>
              <w:rPr>
                <w:rFonts w:eastAsia="Times New Roman"/>
                <w:sz w:val="20"/>
                <w:szCs w:val="20"/>
              </w:rPr>
              <w:t>подбор</w:t>
            </w:r>
          </w:p>
        </w:tc>
        <w:tc>
          <w:tcPr>
            <w:tcW w:w="3260" w:type="dxa"/>
            <w:gridSpan w:val="8"/>
            <w:vAlign w:val="bottom"/>
          </w:tcPr>
          <w:p w:rsidR="002C3F83" w:rsidRDefault="009201B0">
            <w:pPr>
              <w:ind w:left="420"/>
              <w:rPr>
                <w:sz w:val="20"/>
                <w:szCs w:val="20"/>
              </w:rPr>
            </w:pPr>
            <w:r>
              <w:rPr>
                <w:rFonts w:eastAsia="Times New Roman"/>
                <w:sz w:val="20"/>
                <w:szCs w:val="20"/>
              </w:rPr>
              <w:t>деление текста на предложения;</w:t>
            </w:r>
          </w:p>
        </w:tc>
        <w:tc>
          <w:tcPr>
            <w:tcW w:w="260" w:type="dxa"/>
            <w:vAlign w:val="bottom"/>
          </w:tcPr>
          <w:p w:rsidR="002C3F83" w:rsidRDefault="002C3F83">
            <w:pPr>
              <w:rPr>
                <w:sz w:val="20"/>
                <w:szCs w:val="20"/>
              </w:rPr>
            </w:pPr>
          </w:p>
        </w:tc>
        <w:tc>
          <w:tcPr>
            <w:tcW w:w="420" w:type="dxa"/>
            <w:tcBorders>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78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3220" w:type="dxa"/>
            <w:gridSpan w:val="7"/>
            <w:tcBorders>
              <w:right w:val="single" w:sz="8" w:space="0" w:color="auto"/>
            </w:tcBorders>
            <w:vAlign w:val="bottom"/>
          </w:tcPr>
          <w:p w:rsidR="002C3F83" w:rsidRDefault="009201B0">
            <w:pPr>
              <w:ind w:right="20"/>
              <w:jc w:val="right"/>
              <w:rPr>
                <w:sz w:val="20"/>
                <w:szCs w:val="20"/>
              </w:rPr>
            </w:pPr>
            <w:r>
              <w:rPr>
                <w:rFonts w:eastAsia="Times New Roman"/>
                <w:sz w:val="20"/>
                <w:szCs w:val="20"/>
              </w:rPr>
              <w:t>слов,   обозначающих   предметы,</w:t>
            </w:r>
          </w:p>
        </w:tc>
        <w:tc>
          <w:tcPr>
            <w:tcW w:w="3940" w:type="dxa"/>
            <w:gridSpan w:val="10"/>
            <w:tcBorders>
              <w:right w:val="single" w:sz="8" w:space="0" w:color="auto"/>
            </w:tcBorders>
            <w:vAlign w:val="bottom"/>
          </w:tcPr>
          <w:p w:rsidR="002C3F83" w:rsidRDefault="009201B0">
            <w:pPr>
              <w:ind w:right="40"/>
              <w:jc w:val="right"/>
              <w:rPr>
                <w:sz w:val="20"/>
                <w:szCs w:val="20"/>
              </w:rPr>
            </w:pPr>
            <w:r>
              <w:rPr>
                <w:rFonts w:eastAsia="Times New Roman"/>
                <w:sz w:val="20"/>
                <w:szCs w:val="20"/>
              </w:rPr>
              <w:t>выделение  темы  текста  (о  чём  идет</w:t>
            </w: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78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1820" w:type="dxa"/>
            <w:gridSpan w:val="3"/>
            <w:vAlign w:val="bottom"/>
          </w:tcPr>
          <w:p w:rsidR="002C3F83" w:rsidRDefault="009201B0">
            <w:pPr>
              <w:ind w:left="100"/>
              <w:rPr>
                <w:sz w:val="20"/>
                <w:szCs w:val="20"/>
              </w:rPr>
            </w:pPr>
            <w:r>
              <w:rPr>
                <w:rFonts w:eastAsia="Times New Roman"/>
                <w:w w:val="99"/>
                <w:sz w:val="20"/>
                <w:szCs w:val="20"/>
              </w:rPr>
              <w:t>действия, признаки;</w:t>
            </w:r>
          </w:p>
        </w:tc>
        <w:tc>
          <w:tcPr>
            <w:tcW w:w="220" w:type="dxa"/>
            <w:vAlign w:val="bottom"/>
          </w:tcPr>
          <w:p w:rsidR="002C3F83" w:rsidRDefault="002C3F83">
            <w:pPr>
              <w:rPr>
                <w:sz w:val="20"/>
                <w:szCs w:val="20"/>
              </w:rPr>
            </w:pPr>
          </w:p>
        </w:tc>
        <w:tc>
          <w:tcPr>
            <w:tcW w:w="220" w:type="dxa"/>
            <w:vAlign w:val="bottom"/>
          </w:tcPr>
          <w:p w:rsidR="002C3F83" w:rsidRDefault="002C3F83">
            <w:pPr>
              <w:rPr>
                <w:sz w:val="20"/>
                <w:szCs w:val="20"/>
              </w:rPr>
            </w:pPr>
          </w:p>
        </w:tc>
        <w:tc>
          <w:tcPr>
            <w:tcW w:w="520" w:type="dxa"/>
            <w:vAlign w:val="bottom"/>
          </w:tcPr>
          <w:p w:rsidR="002C3F83" w:rsidRDefault="002C3F83">
            <w:pPr>
              <w:rPr>
                <w:sz w:val="20"/>
                <w:szCs w:val="20"/>
              </w:rPr>
            </w:pPr>
          </w:p>
        </w:tc>
        <w:tc>
          <w:tcPr>
            <w:tcW w:w="440" w:type="dxa"/>
            <w:tcBorders>
              <w:right w:val="single" w:sz="8" w:space="0" w:color="auto"/>
            </w:tcBorders>
            <w:vAlign w:val="bottom"/>
          </w:tcPr>
          <w:p w:rsidR="002C3F83" w:rsidRDefault="002C3F83">
            <w:pPr>
              <w:rPr>
                <w:sz w:val="20"/>
                <w:szCs w:val="20"/>
              </w:rPr>
            </w:pPr>
          </w:p>
        </w:tc>
        <w:tc>
          <w:tcPr>
            <w:tcW w:w="3940" w:type="dxa"/>
            <w:gridSpan w:val="10"/>
            <w:tcBorders>
              <w:right w:val="single" w:sz="8" w:space="0" w:color="auto"/>
            </w:tcBorders>
            <w:vAlign w:val="bottom"/>
          </w:tcPr>
          <w:p w:rsidR="002C3F83" w:rsidRDefault="009201B0">
            <w:pPr>
              <w:ind w:right="40"/>
              <w:jc w:val="right"/>
              <w:rPr>
                <w:sz w:val="20"/>
                <w:szCs w:val="20"/>
              </w:rPr>
            </w:pPr>
            <w:r>
              <w:rPr>
                <w:rFonts w:eastAsia="Times New Roman"/>
                <w:sz w:val="20"/>
                <w:szCs w:val="20"/>
              </w:rPr>
              <w:t>речь),    выбор    одного    заголовка    из</w:t>
            </w: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78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1820" w:type="dxa"/>
            <w:gridSpan w:val="3"/>
            <w:vAlign w:val="bottom"/>
          </w:tcPr>
          <w:p w:rsidR="002C3F83" w:rsidRDefault="009201B0">
            <w:pPr>
              <w:ind w:left="420"/>
              <w:rPr>
                <w:sz w:val="20"/>
                <w:szCs w:val="20"/>
              </w:rPr>
            </w:pPr>
            <w:r>
              <w:rPr>
                <w:rFonts w:eastAsia="Times New Roman"/>
                <w:sz w:val="20"/>
                <w:szCs w:val="20"/>
              </w:rPr>
              <w:t>составление</w:t>
            </w:r>
          </w:p>
        </w:tc>
        <w:tc>
          <w:tcPr>
            <w:tcW w:w="1400" w:type="dxa"/>
            <w:gridSpan w:val="4"/>
            <w:tcBorders>
              <w:right w:val="single" w:sz="8" w:space="0" w:color="auto"/>
            </w:tcBorders>
            <w:vAlign w:val="bottom"/>
          </w:tcPr>
          <w:p w:rsidR="002C3F83" w:rsidRDefault="009201B0">
            <w:pPr>
              <w:ind w:right="20"/>
              <w:jc w:val="right"/>
              <w:rPr>
                <w:sz w:val="20"/>
                <w:szCs w:val="20"/>
              </w:rPr>
            </w:pPr>
            <w:r>
              <w:rPr>
                <w:rFonts w:eastAsia="Times New Roman"/>
                <w:sz w:val="20"/>
                <w:szCs w:val="20"/>
              </w:rPr>
              <w:t>предложений,</w:t>
            </w:r>
          </w:p>
        </w:tc>
        <w:tc>
          <w:tcPr>
            <w:tcW w:w="3260" w:type="dxa"/>
            <w:gridSpan w:val="8"/>
            <w:vAlign w:val="bottom"/>
          </w:tcPr>
          <w:p w:rsidR="002C3F83" w:rsidRDefault="009201B0">
            <w:pPr>
              <w:ind w:left="100"/>
              <w:rPr>
                <w:sz w:val="20"/>
                <w:szCs w:val="20"/>
              </w:rPr>
            </w:pPr>
            <w:r>
              <w:rPr>
                <w:rFonts w:eastAsia="Times New Roman"/>
                <w:w w:val="97"/>
                <w:sz w:val="20"/>
                <w:szCs w:val="20"/>
              </w:rPr>
              <w:t>нескольких, подходящего по смыслу;</w:t>
            </w:r>
          </w:p>
        </w:tc>
        <w:tc>
          <w:tcPr>
            <w:tcW w:w="260" w:type="dxa"/>
            <w:vAlign w:val="bottom"/>
          </w:tcPr>
          <w:p w:rsidR="002C3F83" w:rsidRDefault="002C3F83">
            <w:pPr>
              <w:rPr>
                <w:sz w:val="20"/>
                <w:szCs w:val="20"/>
              </w:rPr>
            </w:pPr>
          </w:p>
        </w:tc>
        <w:tc>
          <w:tcPr>
            <w:tcW w:w="420" w:type="dxa"/>
            <w:tcBorders>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78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1440" w:type="dxa"/>
            <w:gridSpan w:val="2"/>
            <w:vAlign w:val="bottom"/>
          </w:tcPr>
          <w:p w:rsidR="002C3F83" w:rsidRDefault="009201B0">
            <w:pPr>
              <w:ind w:left="100"/>
              <w:rPr>
                <w:sz w:val="20"/>
                <w:szCs w:val="20"/>
              </w:rPr>
            </w:pPr>
            <w:r>
              <w:rPr>
                <w:rFonts w:eastAsia="Times New Roman"/>
                <w:w w:val="98"/>
                <w:sz w:val="20"/>
                <w:szCs w:val="20"/>
              </w:rPr>
              <w:t>восстановление</w:t>
            </w:r>
          </w:p>
        </w:tc>
        <w:tc>
          <w:tcPr>
            <w:tcW w:w="380" w:type="dxa"/>
            <w:vAlign w:val="bottom"/>
          </w:tcPr>
          <w:p w:rsidR="002C3F83" w:rsidRDefault="002C3F83">
            <w:pPr>
              <w:rPr>
                <w:sz w:val="20"/>
                <w:szCs w:val="20"/>
              </w:rPr>
            </w:pPr>
          </w:p>
        </w:tc>
        <w:tc>
          <w:tcPr>
            <w:tcW w:w="220" w:type="dxa"/>
            <w:vAlign w:val="bottom"/>
          </w:tcPr>
          <w:p w:rsidR="002C3F83" w:rsidRDefault="002C3F83">
            <w:pPr>
              <w:rPr>
                <w:sz w:val="20"/>
                <w:szCs w:val="20"/>
              </w:rPr>
            </w:pPr>
          </w:p>
        </w:tc>
        <w:tc>
          <w:tcPr>
            <w:tcW w:w="220" w:type="dxa"/>
            <w:vAlign w:val="bottom"/>
          </w:tcPr>
          <w:p w:rsidR="002C3F83" w:rsidRDefault="009201B0">
            <w:pPr>
              <w:ind w:left="20"/>
              <w:rPr>
                <w:sz w:val="20"/>
                <w:szCs w:val="20"/>
              </w:rPr>
            </w:pPr>
            <w:r>
              <w:rPr>
                <w:rFonts w:eastAsia="Times New Roman"/>
                <w:sz w:val="20"/>
                <w:szCs w:val="20"/>
              </w:rPr>
              <w:t>в</w:t>
            </w:r>
          </w:p>
        </w:tc>
        <w:tc>
          <w:tcPr>
            <w:tcW w:w="520" w:type="dxa"/>
            <w:vAlign w:val="bottom"/>
          </w:tcPr>
          <w:p w:rsidR="002C3F83" w:rsidRDefault="002C3F83">
            <w:pPr>
              <w:rPr>
                <w:sz w:val="20"/>
                <w:szCs w:val="20"/>
              </w:rPr>
            </w:pPr>
          </w:p>
        </w:tc>
        <w:tc>
          <w:tcPr>
            <w:tcW w:w="440" w:type="dxa"/>
            <w:tcBorders>
              <w:right w:val="single" w:sz="8" w:space="0" w:color="auto"/>
            </w:tcBorders>
            <w:vAlign w:val="bottom"/>
          </w:tcPr>
          <w:p w:rsidR="002C3F83" w:rsidRDefault="009201B0">
            <w:pPr>
              <w:ind w:right="20"/>
              <w:jc w:val="right"/>
              <w:rPr>
                <w:sz w:val="20"/>
                <w:szCs w:val="20"/>
              </w:rPr>
            </w:pPr>
            <w:r>
              <w:rPr>
                <w:rFonts w:eastAsia="Times New Roman"/>
                <w:w w:val="95"/>
                <w:sz w:val="20"/>
                <w:szCs w:val="20"/>
              </w:rPr>
              <w:t>них</w:t>
            </w:r>
          </w:p>
        </w:tc>
        <w:tc>
          <w:tcPr>
            <w:tcW w:w="2220" w:type="dxa"/>
            <w:gridSpan w:val="5"/>
            <w:vAlign w:val="bottom"/>
          </w:tcPr>
          <w:p w:rsidR="002C3F83" w:rsidRDefault="009201B0">
            <w:pPr>
              <w:ind w:left="420"/>
              <w:rPr>
                <w:sz w:val="20"/>
                <w:szCs w:val="20"/>
              </w:rPr>
            </w:pPr>
            <w:r>
              <w:rPr>
                <w:rFonts w:eastAsia="Times New Roman"/>
                <w:sz w:val="20"/>
                <w:szCs w:val="20"/>
              </w:rPr>
              <w:t>самостоятельная</w:t>
            </w:r>
          </w:p>
        </w:tc>
        <w:tc>
          <w:tcPr>
            <w:tcW w:w="1040" w:type="dxa"/>
            <w:gridSpan w:val="3"/>
            <w:vAlign w:val="bottom"/>
          </w:tcPr>
          <w:p w:rsidR="002C3F83" w:rsidRDefault="009201B0">
            <w:pPr>
              <w:ind w:left="180"/>
              <w:rPr>
                <w:sz w:val="20"/>
                <w:szCs w:val="20"/>
              </w:rPr>
            </w:pPr>
            <w:r>
              <w:rPr>
                <w:rFonts w:eastAsia="Times New Roman"/>
                <w:sz w:val="20"/>
                <w:szCs w:val="20"/>
              </w:rPr>
              <w:t>запись</w:t>
            </w:r>
          </w:p>
        </w:tc>
        <w:tc>
          <w:tcPr>
            <w:tcW w:w="260" w:type="dxa"/>
            <w:vAlign w:val="bottom"/>
          </w:tcPr>
          <w:p w:rsidR="002C3F83" w:rsidRDefault="002C3F83">
            <w:pPr>
              <w:rPr>
                <w:sz w:val="20"/>
                <w:szCs w:val="20"/>
              </w:rPr>
            </w:pPr>
          </w:p>
        </w:tc>
        <w:tc>
          <w:tcPr>
            <w:tcW w:w="420" w:type="dxa"/>
            <w:tcBorders>
              <w:right w:val="single" w:sz="8" w:space="0" w:color="auto"/>
            </w:tcBorders>
            <w:vAlign w:val="bottom"/>
          </w:tcPr>
          <w:p w:rsidR="002C3F83" w:rsidRDefault="009201B0">
            <w:pPr>
              <w:ind w:right="40"/>
              <w:jc w:val="right"/>
              <w:rPr>
                <w:sz w:val="20"/>
                <w:szCs w:val="20"/>
              </w:rPr>
            </w:pPr>
            <w:r>
              <w:rPr>
                <w:rFonts w:eastAsia="Times New Roman"/>
                <w:w w:val="97"/>
                <w:sz w:val="20"/>
                <w:szCs w:val="20"/>
              </w:rPr>
              <w:t>3-4</w:t>
            </w:r>
          </w:p>
        </w:tc>
        <w:tc>
          <w:tcPr>
            <w:tcW w:w="0" w:type="dxa"/>
            <w:vAlign w:val="bottom"/>
          </w:tcPr>
          <w:p w:rsidR="002C3F83" w:rsidRDefault="002C3F83">
            <w:pPr>
              <w:rPr>
                <w:sz w:val="1"/>
                <w:szCs w:val="1"/>
              </w:rPr>
            </w:pPr>
          </w:p>
        </w:tc>
      </w:tr>
      <w:tr w:rsidR="002C3F83">
        <w:trPr>
          <w:trHeight w:val="228"/>
        </w:trPr>
        <w:tc>
          <w:tcPr>
            <w:tcW w:w="540" w:type="dxa"/>
            <w:tcBorders>
              <w:left w:val="single" w:sz="8" w:space="0" w:color="auto"/>
              <w:right w:val="single" w:sz="8" w:space="0" w:color="auto"/>
            </w:tcBorders>
            <w:vAlign w:val="bottom"/>
          </w:tcPr>
          <w:p w:rsidR="002C3F83" w:rsidRDefault="002C3F83">
            <w:pPr>
              <w:rPr>
                <w:sz w:val="19"/>
                <w:szCs w:val="19"/>
              </w:rPr>
            </w:pPr>
          </w:p>
        </w:tc>
        <w:tc>
          <w:tcPr>
            <w:tcW w:w="340" w:type="dxa"/>
            <w:vAlign w:val="bottom"/>
          </w:tcPr>
          <w:p w:rsidR="002C3F83" w:rsidRDefault="002C3F83">
            <w:pPr>
              <w:rPr>
                <w:sz w:val="19"/>
                <w:szCs w:val="19"/>
              </w:rPr>
            </w:pPr>
          </w:p>
        </w:tc>
        <w:tc>
          <w:tcPr>
            <w:tcW w:w="160" w:type="dxa"/>
            <w:vAlign w:val="bottom"/>
          </w:tcPr>
          <w:p w:rsidR="002C3F83" w:rsidRDefault="002C3F83">
            <w:pPr>
              <w:rPr>
                <w:sz w:val="19"/>
                <w:szCs w:val="19"/>
              </w:rPr>
            </w:pPr>
          </w:p>
        </w:tc>
        <w:tc>
          <w:tcPr>
            <w:tcW w:w="80" w:type="dxa"/>
            <w:vAlign w:val="bottom"/>
          </w:tcPr>
          <w:p w:rsidR="002C3F83" w:rsidRDefault="002C3F83">
            <w:pPr>
              <w:rPr>
                <w:sz w:val="19"/>
                <w:szCs w:val="19"/>
              </w:rPr>
            </w:pPr>
          </w:p>
        </w:tc>
        <w:tc>
          <w:tcPr>
            <w:tcW w:w="60" w:type="dxa"/>
            <w:vAlign w:val="bottom"/>
          </w:tcPr>
          <w:p w:rsidR="002C3F83" w:rsidRDefault="002C3F83">
            <w:pPr>
              <w:rPr>
                <w:sz w:val="19"/>
                <w:szCs w:val="19"/>
              </w:rPr>
            </w:pPr>
          </w:p>
        </w:tc>
        <w:tc>
          <w:tcPr>
            <w:tcW w:w="780" w:type="dxa"/>
            <w:vAlign w:val="bottom"/>
          </w:tcPr>
          <w:p w:rsidR="002C3F83" w:rsidRDefault="002C3F83">
            <w:pPr>
              <w:rPr>
                <w:sz w:val="19"/>
                <w:szCs w:val="19"/>
              </w:rPr>
            </w:pPr>
          </w:p>
        </w:tc>
        <w:tc>
          <w:tcPr>
            <w:tcW w:w="40" w:type="dxa"/>
            <w:vAlign w:val="bottom"/>
          </w:tcPr>
          <w:p w:rsidR="002C3F83" w:rsidRDefault="002C3F83">
            <w:pPr>
              <w:rPr>
                <w:sz w:val="19"/>
                <w:szCs w:val="19"/>
              </w:rPr>
            </w:pPr>
          </w:p>
        </w:tc>
        <w:tc>
          <w:tcPr>
            <w:tcW w:w="80" w:type="dxa"/>
            <w:vAlign w:val="bottom"/>
          </w:tcPr>
          <w:p w:rsidR="002C3F83" w:rsidRDefault="002C3F83">
            <w:pPr>
              <w:rPr>
                <w:sz w:val="19"/>
                <w:szCs w:val="19"/>
              </w:rPr>
            </w:pPr>
          </w:p>
        </w:tc>
        <w:tc>
          <w:tcPr>
            <w:tcW w:w="160" w:type="dxa"/>
            <w:vAlign w:val="bottom"/>
          </w:tcPr>
          <w:p w:rsidR="002C3F83" w:rsidRDefault="002C3F83">
            <w:pPr>
              <w:rPr>
                <w:sz w:val="19"/>
                <w:szCs w:val="19"/>
              </w:rPr>
            </w:pPr>
          </w:p>
        </w:tc>
        <w:tc>
          <w:tcPr>
            <w:tcW w:w="380" w:type="dxa"/>
            <w:tcBorders>
              <w:right w:val="single" w:sz="8" w:space="0" w:color="auto"/>
            </w:tcBorders>
            <w:vAlign w:val="bottom"/>
          </w:tcPr>
          <w:p w:rsidR="002C3F83" w:rsidRDefault="002C3F83">
            <w:pPr>
              <w:rPr>
                <w:sz w:val="19"/>
                <w:szCs w:val="19"/>
              </w:rPr>
            </w:pPr>
          </w:p>
        </w:tc>
        <w:tc>
          <w:tcPr>
            <w:tcW w:w="1440" w:type="dxa"/>
            <w:gridSpan w:val="2"/>
            <w:vAlign w:val="bottom"/>
          </w:tcPr>
          <w:p w:rsidR="002C3F83" w:rsidRDefault="009201B0">
            <w:pPr>
              <w:spacing w:line="228" w:lineRule="exact"/>
              <w:ind w:left="100"/>
              <w:rPr>
                <w:sz w:val="20"/>
                <w:szCs w:val="20"/>
              </w:rPr>
            </w:pPr>
            <w:r>
              <w:rPr>
                <w:rFonts w:eastAsia="Times New Roman"/>
                <w:sz w:val="20"/>
                <w:szCs w:val="20"/>
              </w:rPr>
              <w:t>нарушенного</w:t>
            </w:r>
          </w:p>
        </w:tc>
        <w:tc>
          <w:tcPr>
            <w:tcW w:w="820" w:type="dxa"/>
            <w:gridSpan w:val="3"/>
            <w:vAlign w:val="bottom"/>
          </w:tcPr>
          <w:p w:rsidR="002C3F83" w:rsidRDefault="009201B0">
            <w:pPr>
              <w:spacing w:line="228" w:lineRule="exact"/>
              <w:ind w:left="20"/>
              <w:rPr>
                <w:sz w:val="20"/>
                <w:szCs w:val="20"/>
              </w:rPr>
            </w:pPr>
            <w:r>
              <w:rPr>
                <w:rFonts w:eastAsia="Times New Roman"/>
                <w:sz w:val="20"/>
                <w:szCs w:val="20"/>
              </w:rPr>
              <w:t>порядка</w:t>
            </w:r>
          </w:p>
        </w:tc>
        <w:tc>
          <w:tcPr>
            <w:tcW w:w="520" w:type="dxa"/>
            <w:vAlign w:val="bottom"/>
          </w:tcPr>
          <w:p w:rsidR="002C3F83" w:rsidRDefault="009201B0">
            <w:pPr>
              <w:spacing w:line="228" w:lineRule="exact"/>
              <w:jc w:val="right"/>
              <w:rPr>
                <w:sz w:val="20"/>
                <w:szCs w:val="20"/>
              </w:rPr>
            </w:pPr>
            <w:r>
              <w:rPr>
                <w:rFonts w:eastAsia="Times New Roman"/>
                <w:sz w:val="20"/>
                <w:szCs w:val="20"/>
              </w:rPr>
              <w:t>слов</w:t>
            </w:r>
          </w:p>
        </w:tc>
        <w:tc>
          <w:tcPr>
            <w:tcW w:w="440" w:type="dxa"/>
            <w:tcBorders>
              <w:right w:val="single" w:sz="8" w:space="0" w:color="auto"/>
            </w:tcBorders>
            <w:vAlign w:val="bottom"/>
          </w:tcPr>
          <w:p w:rsidR="002C3F83" w:rsidRDefault="009201B0">
            <w:pPr>
              <w:spacing w:line="228" w:lineRule="exact"/>
              <w:ind w:right="20"/>
              <w:jc w:val="right"/>
              <w:rPr>
                <w:sz w:val="20"/>
                <w:szCs w:val="20"/>
              </w:rPr>
            </w:pPr>
            <w:r>
              <w:rPr>
                <w:rFonts w:eastAsia="Times New Roman"/>
                <w:sz w:val="20"/>
                <w:szCs w:val="20"/>
              </w:rPr>
              <w:t>с</w:t>
            </w:r>
          </w:p>
        </w:tc>
        <w:tc>
          <w:tcPr>
            <w:tcW w:w="1420" w:type="dxa"/>
            <w:gridSpan w:val="3"/>
            <w:vAlign w:val="bottom"/>
          </w:tcPr>
          <w:p w:rsidR="002C3F83" w:rsidRDefault="009201B0">
            <w:pPr>
              <w:spacing w:line="228" w:lineRule="exact"/>
              <w:ind w:left="100"/>
              <w:rPr>
                <w:sz w:val="20"/>
                <w:szCs w:val="20"/>
              </w:rPr>
            </w:pPr>
            <w:r>
              <w:rPr>
                <w:rFonts w:eastAsia="Times New Roman"/>
                <w:sz w:val="20"/>
                <w:szCs w:val="20"/>
              </w:rPr>
              <w:t>предложений</w:t>
            </w:r>
          </w:p>
        </w:tc>
        <w:tc>
          <w:tcPr>
            <w:tcW w:w="200" w:type="dxa"/>
            <w:vAlign w:val="bottom"/>
          </w:tcPr>
          <w:p w:rsidR="002C3F83" w:rsidRDefault="009201B0">
            <w:pPr>
              <w:spacing w:line="228" w:lineRule="exact"/>
              <w:ind w:left="20"/>
              <w:rPr>
                <w:sz w:val="20"/>
                <w:szCs w:val="20"/>
              </w:rPr>
            </w:pPr>
            <w:r>
              <w:rPr>
                <w:rFonts w:eastAsia="Times New Roman"/>
                <w:w w:val="85"/>
                <w:sz w:val="20"/>
                <w:szCs w:val="20"/>
              </w:rPr>
              <w:t>из</w:t>
            </w:r>
          </w:p>
        </w:tc>
        <w:tc>
          <w:tcPr>
            <w:tcW w:w="1640" w:type="dxa"/>
            <w:gridSpan w:val="4"/>
            <w:vAlign w:val="bottom"/>
          </w:tcPr>
          <w:p w:rsidR="002C3F83" w:rsidRDefault="009201B0">
            <w:pPr>
              <w:spacing w:line="228" w:lineRule="exact"/>
              <w:ind w:left="220"/>
              <w:rPr>
                <w:sz w:val="20"/>
                <w:szCs w:val="20"/>
              </w:rPr>
            </w:pPr>
            <w:r>
              <w:rPr>
                <w:rFonts w:eastAsia="Times New Roman"/>
                <w:sz w:val="20"/>
                <w:szCs w:val="20"/>
              </w:rPr>
              <w:t>составленного</w:t>
            </w:r>
          </w:p>
        </w:tc>
        <w:tc>
          <w:tcPr>
            <w:tcW w:w="680" w:type="dxa"/>
            <w:gridSpan w:val="2"/>
            <w:tcBorders>
              <w:right w:val="single" w:sz="8" w:space="0" w:color="auto"/>
            </w:tcBorders>
            <w:vAlign w:val="bottom"/>
          </w:tcPr>
          <w:p w:rsidR="002C3F83" w:rsidRDefault="009201B0">
            <w:pPr>
              <w:spacing w:line="228" w:lineRule="exact"/>
              <w:ind w:right="40"/>
              <w:jc w:val="right"/>
              <w:rPr>
                <w:sz w:val="20"/>
                <w:szCs w:val="20"/>
              </w:rPr>
            </w:pPr>
            <w:r>
              <w:rPr>
                <w:rFonts w:eastAsia="Times New Roman"/>
                <w:w w:val="96"/>
                <w:sz w:val="20"/>
                <w:szCs w:val="20"/>
              </w:rPr>
              <w:t>текста</w:t>
            </w: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78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3220" w:type="dxa"/>
            <w:gridSpan w:val="7"/>
            <w:tcBorders>
              <w:right w:val="single" w:sz="8" w:space="0" w:color="auto"/>
            </w:tcBorders>
            <w:vAlign w:val="bottom"/>
          </w:tcPr>
          <w:p w:rsidR="002C3F83" w:rsidRDefault="009201B0">
            <w:pPr>
              <w:ind w:right="20"/>
              <w:jc w:val="right"/>
              <w:rPr>
                <w:sz w:val="20"/>
                <w:szCs w:val="20"/>
              </w:rPr>
            </w:pPr>
            <w:r>
              <w:rPr>
                <w:rFonts w:eastAsia="Times New Roman"/>
                <w:sz w:val="20"/>
                <w:szCs w:val="20"/>
              </w:rPr>
              <w:t>ориентацией на  серию  сюжетных</w:t>
            </w:r>
          </w:p>
        </w:tc>
        <w:tc>
          <w:tcPr>
            <w:tcW w:w="2220" w:type="dxa"/>
            <w:gridSpan w:val="5"/>
            <w:vAlign w:val="bottom"/>
          </w:tcPr>
          <w:p w:rsidR="002C3F83" w:rsidRDefault="009201B0">
            <w:pPr>
              <w:ind w:left="100"/>
              <w:rPr>
                <w:sz w:val="20"/>
                <w:szCs w:val="20"/>
              </w:rPr>
            </w:pPr>
            <w:r>
              <w:rPr>
                <w:rFonts w:eastAsia="Times New Roman"/>
                <w:sz w:val="20"/>
                <w:szCs w:val="20"/>
              </w:rPr>
              <w:t>после его анализа.</w:t>
            </w:r>
          </w:p>
        </w:tc>
        <w:tc>
          <w:tcPr>
            <w:tcW w:w="280" w:type="dxa"/>
            <w:vAlign w:val="bottom"/>
          </w:tcPr>
          <w:p w:rsidR="002C3F83" w:rsidRDefault="002C3F83">
            <w:pPr>
              <w:rPr>
                <w:sz w:val="20"/>
                <w:szCs w:val="20"/>
              </w:rPr>
            </w:pPr>
          </w:p>
        </w:tc>
        <w:tc>
          <w:tcPr>
            <w:tcW w:w="220" w:type="dxa"/>
            <w:vAlign w:val="bottom"/>
          </w:tcPr>
          <w:p w:rsidR="002C3F83" w:rsidRDefault="002C3F83">
            <w:pPr>
              <w:rPr>
                <w:sz w:val="20"/>
                <w:szCs w:val="20"/>
              </w:rPr>
            </w:pPr>
          </w:p>
        </w:tc>
        <w:tc>
          <w:tcPr>
            <w:tcW w:w="540" w:type="dxa"/>
            <w:vAlign w:val="bottom"/>
          </w:tcPr>
          <w:p w:rsidR="002C3F83" w:rsidRDefault="002C3F83">
            <w:pPr>
              <w:rPr>
                <w:sz w:val="20"/>
                <w:szCs w:val="20"/>
              </w:rPr>
            </w:pPr>
          </w:p>
        </w:tc>
        <w:tc>
          <w:tcPr>
            <w:tcW w:w="260" w:type="dxa"/>
            <w:vAlign w:val="bottom"/>
          </w:tcPr>
          <w:p w:rsidR="002C3F83" w:rsidRDefault="002C3F83">
            <w:pPr>
              <w:rPr>
                <w:sz w:val="20"/>
                <w:szCs w:val="20"/>
              </w:rPr>
            </w:pPr>
          </w:p>
        </w:tc>
        <w:tc>
          <w:tcPr>
            <w:tcW w:w="420" w:type="dxa"/>
            <w:tcBorders>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78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960" w:type="dxa"/>
            <w:vAlign w:val="bottom"/>
          </w:tcPr>
          <w:p w:rsidR="002C3F83" w:rsidRDefault="009201B0">
            <w:pPr>
              <w:ind w:left="100"/>
              <w:rPr>
                <w:sz w:val="20"/>
                <w:szCs w:val="20"/>
              </w:rPr>
            </w:pPr>
            <w:r>
              <w:rPr>
                <w:rFonts w:eastAsia="Times New Roman"/>
                <w:w w:val="99"/>
                <w:sz w:val="20"/>
                <w:szCs w:val="20"/>
              </w:rPr>
              <w:t>картинок;</w:t>
            </w:r>
          </w:p>
        </w:tc>
        <w:tc>
          <w:tcPr>
            <w:tcW w:w="480" w:type="dxa"/>
            <w:vAlign w:val="bottom"/>
          </w:tcPr>
          <w:p w:rsidR="002C3F83" w:rsidRDefault="002C3F83">
            <w:pPr>
              <w:rPr>
                <w:sz w:val="20"/>
                <w:szCs w:val="20"/>
              </w:rPr>
            </w:pPr>
          </w:p>
        </w:tc>
        <w:tc>
          <w:tcPr>
            <w:tcW w:w="380" w:type="dxa"/>
            <w:vAlign w:val="bottom"/>
          </w:tcPr>
          <w:p w:rsidR="002C3F83" w:rsidRDefault="002C3F83">
            <w:pPr>
              <w:rPr>
                <w:sz w:val="20"/>
                <w:szCs w:val="20"/>
              </w:rPr>
            </w:pPr>
          </w:p>
        </w:tc>
        <w:tc>
          <w:tcPr>
            <w:tcW w:w="220" w:type="dxa"/>
            <w:vAlign w:val="bottom"/>
          </w:tcPr>
          <w:p w:rsidR="002C3F83" w:rsidRDefault="002C3F83">
            <w:pPr>
              <w:rPr>
                <w:sz w:val="20"/>
                <w:szCs w:val="20"/>
              </w:rPr>
            </w:pPr>
          </w:p>
        </w:tc>
        <w:tc>
          <w:tcPr>
            <w:tcW w:w="220" w:type="dxa"/>
            <w:vAlign w:val="bottom"/>
          </w:tcPr>
          <w:p w:rsidR="002C3F83" w:rsidRDefault="002C3F83">
            <w:pPr>
              <w:rPr>
                <w:sz w:val="20"/>
                <w:szCs w:val="20"/>
              </w:rPr>
            </w:pPr>
          </w:p>
        </w:tc>
        <w:tc>
          <w:tcPr>
            <w:tcW w:w="520" w:type="dxa"/>
            <w:vAlign w:val="bottom"/>
          </w:tcPr>
          <w:p w:rsidR="002C3F83" w:rsidRDefault="002C3F83">
            <w:pPr>
              <w:rPr>
                <w:sz w:val="20"/>
                <w:szCs w:val="20"/>
              </w:rPr>
            </w:pPr>
          </w:p>
        </w:tc>
        <w:tc>
          <w:tcPr>
            <w:tcW w:w="440" w:type="dxa"/>
            <w:tcBorders>
              <w:right w:val="single" w:sz="8" w:space="0" w:color="auto"/>
            </w:tcBorders>
            <w:vAlign w:val="bottom"/>
          </w:tcPr>
          <w:p w:rsidR="002C3F83" w:rsidRDefault="002C3F83">
            <w:pPr>
              <w:rPr>
                <w:sz w:val="20"/>
                <w:szCs w:val="20"/>
              </w:rPr>
            </w:pPr>
          </w:p>
        </w:tc>
        <w:tc>
          <w:tcPr>
            <w:tcW w:w="540" w:type="dxa"/>
            <w:vAlign w:val="bottom"/>
          </w:tcPr>
          <w:p w:rsidR="002C3F83" w:rsidRDefault="002C3F83">
            <w:pPr>
              <w:rPr>
                <w:sz w:val="20"/>
                <w:szCs w:val="20"/>
              </w:rPr>
            </w:pPr>
          </w:p>
        </w:tc>
        <w:tc>
          <w:tcPr>
            <w:tcW w:w="520" w:type="dxa"/>
            <w:vAlign w:val="bottom"/>
          </w:tcPr>
          <w:p w:rsidR="002C3F83" w:rsidRDefault="002C3F83">
            <w:pPr>
              <w:rPr>
                <w:sz w:val="20"/>
                <w:szCs w:val="20"/>
              </w:rPr>
            </w:pPr>
          </w:p>
        </w:tc>
        <w:tc>
          <w:tcPr>
            <w:tcW w:w="360" w:type="dxa"/>
            <w:vAlign w:val="bottom"/>
          </w:tcPr>
          <w:p w:rsidR="002C3F83" w:rsidRDefault="002C3F83">
            <w:pPr>
              <w:rPr>
                <w:sz w:val="20"/>
                <w:szCs w:val="20"/>
              </w:rPr>
            </w:pPr>
          </w:p>
        </w:tc>
        <w:tc>
          <w:tcPr>
            <w:tcW w:w="200" w:type="dxa"/>
            <w:vAlign w:val="bottom"/>
          </w:tcPr>
          <w:p w:rsidR="002C3F83" w:rsidRDefault="002C3F83">
            <w:pPr>
              <w:rPr>
                <w:sz w:val="20"/>
                <w:szCs w:val="20"/>
              </w:rPr>
            </w:pPr>
          </w:p>
        </w:tc>
        <w:tc>
          <w:tcPr>
            <w:tcW w:w="600" w:type="dxa"/>
            <w:vAlign w:val="bottom"/>
          </w:tcPr>
          <w:p w:rsidR="002C3F83" w:rsidRDefault="002C3F83">
            <w:pPr>
              <w:rPr>
                <w:sz w:val="20"/>
                <w:szCs w:val="20"/>
              </w:rPr>
            </w:pPr>
          </w:p>
        </w:tc>
        <w:tc>
          <w:tcPr>
            <w:tcW w:w="280" w:type="dxa"/>
            <w:vAlign w:val="bottom"/>
          </w:tcPr>
          <w:p w:rsidR="002C3F83" w:rsidRDefault="002C3F83">
            <w:pPr>
              <w:rPr>
                <w:sz w:val="20"/>
                <w:szCs w:val="20"/>
              </w:rPr>
            </w:pPr>
          </w:p>
        </w:tc>
        <w:tc>
          <w:tcPr>
            <w:tcW w:w="220" w:type="dxa"/>
            <w:vAlign w:val="bottom"/>
          </w:tcPr>
          <w:p w:rsidR="002C3F83" w:rsidRDefault="002C3F83">
            <w:pPr>
              <w:rPr>
                <w:sz w:val="20"/>
                <w:szCs w:val="20"/>
              </w:rPr>
            </w:pPr>
          </w:p>
        </w:tc>
        <w:tc>
          <w:tcPr>
            <w:tcW w:w="540" w:type="dxa"/>
            <w:vAlign w:val="bottom"/>
          </w:tcPr>
          <w:p w:rsidR="002C3F83" w:rsidRDefault="002C3F83">
            <w:pPr>
              <w:rPr>
                <w:sz w:val="20"/>
                <w:szCs w:val="20"/>
              </w:rPr>
            </w:pPr>
          </w:p>
        </w:tc>
        <w:tc>
          <w:tcPr>
            <w:tcW w:w="260" w:type="dxa"/>
            <w:vAlign w:val="bottom"/>
          </w:tcPr>
          <w:p w:rsidR="002C3F83" w:rsidRDefault="002C3F83">
            <w:pPr>
              <w:rPr>
                <w:sz w:val="20"/>
                <w:szCs w:val="20"/>
              </w:rPr>
            </w:pPr>
          </w:p>
        </w:tc>
        <w:tc>
          <w:tcPr>
            <w:tcW w:w="420" w:type="dxa"/>
            <w:tcBorders>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78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1440" w:type="dxa"/>
            <w:gridSpan w:val="2"/>
            <w:vAlign w:val="bottom"/>
          </w:tcPr>
          <w:p w:rsidR="002C3F83" w:rsidRDefault="009201B0">
            <w:pPr>
              <w:ind w:left="420"/>
              <w:rPr>
                <w:sz w:val="20"/>
                <w:szCs w:val="20"/>
              </w:rPr>
            </w:pPr>
            <w:r>
              <w:rPr>
                <w:rFonts w:eastAsia="Times New Roman"/>
                <w:sz w:val="20"/>
                <w:szCs w:val="20"/>
              </w:rPr>
              <w:t>выделение</w:t>
            </w:r>
          </w:p>
        </w:tc>
        <w:tc>
          <w:tcPr>
            <w:tcW w:w="380" w:type="dxa"/>
            <w:vAlign w:val="bottom"/>
          </w:tcPr>
          <w:p w:rsidR="002C3F83" w:rsidRDefault="002C3F83">
            <w:pPr>
              <w:rPr>
                <w:sz w:val="20"/>
                <w:szCs w:val="20"/>
              </w:rPr>
            </w:pPr>
          </w:p>
        </w:tc>
        <w:tc>
          <w:tcPr>
            <w:tcW w:w="220" w:type="dxa"/>
            <w:vAlign w:val="bottom"/>
          </w:tcPr>
          <w:p w:rsidR="002C3F83" w:rsidRDefault="009201B0">
            <w:pPr>
              <w:ind w:left="20"/>
              <w:rPr>
                <w:sz w:val="20"/>
                <w:szCs w:val="20"/>
              </w:rPr>
            </w:pPr>
            <w:r>
              <w:rPr>
                <w:rFonts w:eastAsia="Times New Roman"/>
                <w:w w:val="96"/>
                <w:sz w:val="20"/>
                <w:szCs w:val="20"/>
              </w:rPr>
              <w:t>из</w:t>
            </w:r>
          </w:p>
        </w:tc>
        <w:tc>
          <w:tcPr>
            <w:tcW w:w="220" w:type="dxa"/>
            <w:vAlign w:val="bottom"/>
          </w:tcPr>
          <w:p w:rsidR="002C3F83" w:rsidRDefault="002C3F83">
            <w:pPr>
              <w:rPr>
                <w:sz w:val="20"/>
                <w:szCs w:val="20"/>
              </w:rPr>
            </w:pPr>
          </w:p>
        </w:tc>
        <w:tc>
          <w:tcPr>
            <w:tcW w:w="960" w:type="dxa"/>
            <w:gridSpan w:val="2"/>
            <w:tcBorders>
              <w:right w:val="single" w:sz="8" w:space="0" w:color="auto"/>
            </w:tcBorders>
            <w:vAlign w:val="bottom"/>
          </w:tcPr>
          <w:p w:rsidR="002C3F83" w:rsidRDefault="009201B0">
            <w:pPr>
              <w:ind w:right="20"/>
              <w:jc w:val="right"/>
              <w:rPr>
                <w:sz w:val="20"/>
                <w:szCs w:val="20"/>
              </w:rPr>
            </w:pPr>
            <w:r>
              <w:rPr>
                <w:rFonts w:eastAsia="Times New Roman"/>
                <w:sz w:val="20"/>
                <w:szCs w:val="20"/>
              </w:rPr>
              <w:t>текста</w:t>
            </w:r>
          </w:p>
        </w:tc>
        <w:tc>
          <w:tcPr>
            <w:tcW w:w="540" w:type="dxa"/>
            <w:vAlign w:val="bottom"/>
          </w:tcPr>
          <w:p w:rsidR="002C3F83" w:rsidRDefault="002C3F83">
            <w:pPr>
              <w:rPr>
                <w:sz w:val="20"/>
                <w:szCs w:val="20"/>
              </w:rPr>
            </w:pPr>
          </w:p>
        </w:tc>
        <w:tc>
          <w:tcPr>
            <w:tcW w:w="520" w:type="dxa"/>
            <w:vAlign w:val="bottom"/>
          </w:tcPr>
          <w:p w:rsidR="002C3F83" w:rsidRDefault="002C3F83">
            <w:pPr>
              <w:rPr>
                <w:sz w:val="20"/>
                <w:szCs w:val="20"/>
              </w:rPr>
            </w:pPr>
          </w:p>
        </w:tc>
        <w:tc>
          <w:tcPr>
            <w:tcW w:w="360" w:type="dxa"/>
            <w:vAlign w:val="bottom"/>
          </w:tcPr>
          <w:p w:rsidR="002C3F83" w:rsidRDefault="002C3F83">
            <w:pPr>
              <w:rPr>
                <w:sz w:val="20"/>
                <w:szCs w:val="20"/>
              </w:rPr>
            </w:pPr>
          </w:p>
        </w:tc>
        <w:tc>
          <w:tcPr>
            <w:tcW w:w="200" w:type="dxa"/>
            <w:vAlign w:val="bottom"/>
          </w:tcPr>
          <w:p w:rsidR="002C3F83" w:rsidRDefault="002C3F83">
            <w:pPr>
              <w:rPr>
                <w:sz w:val="20"/>
                <w:szCs w:val="20"/>
              </w:rPr>
            </w:pPr>
          </w:p>
        </w:tc>
        <w:tc>
          <w:tcPr>
            <w:tcW w:w="600" w:type="dxa"/>
            <w:vAlign w:val="bottom"/>
          </w:tcPr>
          <w:p w:rsidR="002C3F83" w:rsidRDefault="002C3F83">
            <w:pPr>
              <w:rPr>
                <w:sz w:val="20"/>
                <w:szCs w:val="20"/>
              </w:rPr>
            </w:pPr>
          </w:p>
        </w:tc>
        <w:tc>
          <w:tcPr>
            <w:tcW w:w="280" w:type="dxa"/>
            <w:vAlign w:val="bottom"/>
          </w:tcPr>
          <w:p w:rsidR="002C3F83" w:rsidRDefault="002C3F83">
            <w:pPr>
              <w:rPr>
                <w:sz w:val="20"/>
                <w:szCs w:val="20"/>
              </w:rPr>
            </w:pPr>
          </w:p>
        </w:tc>
        <w:tc>
          <w:tcPr>
            <w:tcW w:w="220" w:type="dxa"/>
            <w:vAlign w:val="bottom"/>
          </w:tcPr>
          <w:p w:rsidR="002C3F83" w:rsidRDefault="002C3F83">
            <w:pPr>
              <w:rPr>
                <w:sz w:val="20"/>
                <w:szCs w:val="20"/>
              </w:rPr>
            </w:pPr>
          </w:p>
        </w:tc>
        <w:tc>
          <w:tcPr>
            <w:tcW w:w="540" w:type="dxa"/>
            <w:vAlign w:val="bottom"/>
          </w:tcPr>
          <w:p w:rsidR="002C3F83" w:rsidRDefault="002C3F83">
            <w:pPr>
              <w:rPr>
                <w:sz w:val="20"/>
                <w:szCs w:val="20"/>
              </w:rPr>
            </w:pPr>
          </w:p>
        </w:tc>
        <w:tc>
          <w:tcPr>
            <w:tcW w:w="260" w:type="dxa"/>
            <w:vAlign w:val="bottom"/>
          </w:tcPr>
          <w:p w:rsidR="002C3F83" w:rsidRDefault="002C3F83">
            <w:pPr>
              <w:rPr>
                <w:sz w:val="20"/>
                <w:szCs w:val="20"/>
              </w:rPr>
            </w:pPr>
          </w:p>
        </w:tc>
        <w:tc>
          <w:tcPr>
            <w:tcW w:w="420" w:type="dxa"/>
            <w:tcBorders>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78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3220" w:type="dxa"/>
            <w:gridSpan w:val="7"/>
            <w:tcBorders>
              <w:right w:val="single" w:sz="8" w:space="0" w:color="auto"/>
            </w:tcBorders>
            <w:vAlign w:val="bottom"/>
          </w:tcPr>
          <w:p w:rsidR="002C3F83" w:rsidRDefault="009201B0">
            <w:pPr>
              <w:ind w:left="100"/>
              <w:rPr>
                <w:sz w:val="20"/>
                <w:szCs w:val="20"/>
              </w:rPr>
            </w:pPr>
            <w:r>
              <w:rPr>
                <w:rFonts w:eastAsia="Times New Roman"/>
                <w:sz w:val="20"/>
                <w:szCs w:val="20"/>
              </w:rPr>
              <w:t>предложений на заданную тему;</w:t>
            </w:r>
          </w:p>
        </w:tc>
        <w:tc>
          <w:tcPr>
            <w:tcW w:w="540" w:type="dxa"/>
            <w:vAlign w:val="bottom"/>
          </w:tcPr>
          <w:p w:rsidR="002C3F83" w:rsidRDefault="002C3F83">
            <w:pPr>
              <w:rPr>
                <w:sz w:val="20"/>
                <w:szCs w:val="20"/>
              </w:rPr>
            </w:pPr>
          </w:p>
        </w:tc>
        <w:tc>
          <w:tcPr>
            <w:tcW w:w="520" w:type="dxa"/>
            <w:vAlign w:val="bottom"/>
          </w:tcPr>
          <w:p w:rsidR="002C3F83" w:rsidRDefault="002C3F83">
            <w:pPr>
              <w:rPr>
                <w:sz w:val="20"/>
                <w:szCs w:val="20"/>
              </w:rPr>
            </w:pPr>
          </w:p>
        </w:tc>
        <w:tc>
          <w:tcPr>
            <w:tcW w:w="360" w:type="dxa"/>
            <w:vAlign w:val="bottom"/>
          </w:tcPr>
          <w:p w:rsidR="002C3F83" w:rsidRDefault="002C3F83">
            <w:pPr>
              <w:rPr>
                <w:sz w:val="20"/>
                <w:szCs w:val="20"/>
              </w:rPr>
            </w:pPr>
          </w:p>
        </w:tc>
        <w:tc>
          <w:tcPr>
            <w:tcW w:w="200" w:type="dxa"/>
            <w:vAlign w:val="bottom"/>
          </w:tcPr>
          <w:p w:rsidR="002C3F83" w:rsidRDefault="002C3F83">
            <w:pPr>
              <w:rPr>
                <w:sz w:val="20"/>
                <w:szCs w:val="20"/>
              </w:rPr>
            </w:pPr>
          </w:p>
        </w:tc>
        <w:tc>
          <w:tcPr>
            <w:tcW w:w="600" w:type="dxa"/>
            <w:vAlign w:val="bottom"/>
          </w:tcPr>
          <w:p w:rsidR="002C3F83" w:rsidRDefault="002C3F83">
            <w:pPr>
              <w:rPr>
                <w:sz w:val="20"/>
                <w:szCs w:val="20"/>
              </w:rPr>
            </w:pPr>
          </w:p>
        </w:tc>
        <w:tc>
          <w:tcPr>
            <w:tcW w:w="280" w:type="dxa"/>
            <w:vAlign w:val="bottom"/>
          </w:tcPr>
          <w:p w:rsidR="002C3F83" w:rsidRDefault="002C3F83">
            <w:pPr>
              <w:rPr>
                <w:sz w:val="20"/>
                <w:szCs w:val="20"/>
              </w:rPr>
            </w:pPr>
          </w:p>
        </w:tc>
        <w:tc>
          <w:tcPr>
            <w:tcW w:w="220" w:type="dxa"/>
            <w:vAlign w:val="bottom"/>
          </w:tcPr>
          <w:p w:rsidR="002C3F83" w:rsidRDefault="002C3F83">
            <w:pPr>
              <w:rPr>
                <w:sz w:val="20"/>
                <w:szCs w:val="20"/>
              </w:rPr>
            </w:pPr>
          </w:p>
        </w:tc>
        <w:tc>
          <w:tcPr>
            <w:tcW w:w="540" w:type="dxa"/>
            <w:vAlign w:val="bottom"/>
          </w:tcPr>
          <w:p w:rsidR="002C3F83" w:rsidRDefault="002C3F83">
            <w:pPr>
              <w:rPr>
                <w:sz w:val="20"/>
                <w:szCs w:val="20"/>
              </w:rPr>
            </w:pPr>
          </w:p>
        </w:tc>
        <w:tc>
          <w:tcPr>
            <w:tcW w:w="260" w:type="dxa"/>
            <w:vAlign w:val="bottom"/>
          </w:tcPr>
          <w:p w:rsidR="002C3F83" w:rsidRDefault="002C3F83">
            <w:pPr>
              <w:rPr>
                <w:sz w:val="20"/>
                <w:szCs w:val="20"/>
              </w:rPr>
            </w:pPr>
          </w:p>
        </w:tc>
        <w:tc>
          <w:tcPr>
            <w:tcW w:w="420" w:type="dxa"/>
            <w:tcBorders>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78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1440" w:type="dxa"/>
            <w:gridSpan w:val="2"/>
            <w:vAlign w:val="bottom"/>
          </w:tcPr>
          <w:p w:rsidR="002C3F83" w:rsidRDefault="009201B0">
            <w:pPr>
              <w:ind w:left="420"/>
              <w:rPr>
                <w:sz w:val="20"/>
                <w:szCs w:val="20"/>
              </w:rPr>
            </w:pPr>
            <w:r>
              <w:rPr>
                <w:rFonts w:eastAsia="Times New Roman"/>
                <w:sz w:val="20"/>
                <w:szCs w:val="20"/>
              </w:rPr>
              <w:t>участие  в</w:t>
            </w:r>
          </w:p>
        </w:tc>
        <w:tc>
          <w:tcPr>
            <w:tcW w:w="1780" w:type="dxa"/>
            <w:gridSpan w:val="5"/>
            <w:tcBorders>
              <w:right w:val="single" w:sz="8" w:space="0" w:color="auto"/>
            </w:tcBorders>
            <w:vAlign w:val="bottom"/>
          </w:tcPr>
          <w:p w:rsidR="002C3F83" w:rsidRDefault="009201B0">
            <w:pPr>
              <w:ind w:right="20"/>
              <w:jc w:val="right"/>
              <w:rPr>
                <w:sz w:val="20"/>
                <w:szCs w:val="20"/>
              </w:rPr>
            </w:pPr>
            <w:r>
              <w:rPr>
                <w:rFonts w:eastAsia="Times New Roman"/>
                <w:sz w:val="20"/>
                <w:szCs w:val="20"/>
              </w:rPr>
              <w:t>обсуждении  темы</w:t>
            </w:r>
          </w:p>
        </w:tc>
        <w:tc>
          <w:tcPr>
            <w:tcW w:w="540" w:type="dxa"/>
            <w:vAlign w:val="bottom"/>
          </w:tcPr>
          <w:p w:rsidR="002C3F83" w:rsidRDefault="002C3F83">
            <w:pPr>
              <w:rPr>
                <w:sz w:val="20"/>
                <w:szCs w:val="20"/>
              </w:rPr>
            </w:pPr>
          </w:p>
        </w:tc>
        <w:tc>
          <w:tcPr>
            <w:tcW w:w="520" w:type="dxa"/>
            <w:vAlign w:val="bottom"/>
          </w:tcPr>
          <w:p w:rsidR="002C3F83" w:rsidRDefault="002C3F83">
            <w:pPr>
              <w:rPr>
                <w:sz w:val="20"/>
                <w:szCs w:val="20"/>
              </w:rPr>
            </w:pPr>
          </w:p>
        </w:tc>
        <w:tc>
          <w:tcPr>
            <w:tcW w:w="360" w:type="dxa"/>
            <w:vAlign w:val="bottom"/>
          </w:tcPr>
          <w:p w:rsidR="002C3F83" w:rsidRDefault="002C3F83">
            <w:pPr>
              <w:rPr>
                <w:sz w:val="20"/>
                <w:szCs w:val="20"/>
              </w:rPr>
            </w:pPr>
          </w:p>
        </w:tc>
        <w:tc>
          <w:tcPr>
            <w:tcW w:w="200" w:type="dxa"/>
            <w:vAlign w:val="bottom"/>
          </w:tcPr>
          <w:p w:rsidR="002C3F83" w:rsidRDefault="002C3F83">
            <w:pPr>
              <w:rPr>
                <w:sz w:val="20"/>
                <w:szCs w:val="20"/>
              </w:rPr>
            </w:pPr>
          </w:p>
        </w:tc>
        <w:tc>
          <w:tcPr>
            <w:tcW w:w="600" w:type="dxa"/>
            <w:vAlign w:val="bottom"/>
          </w:tcPr>
          <w:p w:rsidR="002C3F83" w:rsidRDefault="002C3F83">
            <w:pPr>
              <w:rPr>
                <w:sz w:val="20"/>
                <w:szCs w:val="20"/>
              </w:rPr>
            </w:pPr>
          </w:p>
        </w:tc>
        <w:tc>
          <w:tcPr>
            <w:tcW w:w="280" w:type="dxa"/>
            <w:vAlign w:val="bottom"/>
          </w:tcPr>
          <w:p w:rsidR="002C3F83" w:rsidRDefault="002C3F83">
            <w:pPr>
              <w:rPr>
                <w:sz w:val="20"/>
                <w:szCs w:val="20"/>
              </w:rPr>
            </w:pPr>
          </w:p>
        </w:tc>
        <w:tc>
          <w:tcPr>
            <w:tcW w:w="220" w:type="dxa"/>
            <w:vAlign w:val="bottom"/>
          </w:tcPr>
          <w:p w:rsidR="002C3F83" w:rsidRDefault="002C3F83">
            <w:pPr>
              <w:rPr>
                <w:sz w:val="20"/>
                <w:szCs w:val="20"/>
              </w:rPr>
            </w:pPr>
          </w:p>
        </w:tc>
        <w:tc>
          <w:tcPr>
            <w:tcW w:w="540" w:type="dxa"/>
            <w:vAlign w:val="bottom"/>
          </w:tcPr>
          <w:p w:rsidR="002C3F83" w:rsidRDefault="002C3F83">
            <w:pPr>
              <w:rPr>
                <w:sz w:val="20"/>
                <w:szCs w:val="20"/>
              </w:rPr>
            </w:pPr>
          </w:p>
        </w:tc>
        <w:tc>
          <w:tcPr>
            <w:tcW w:w="260" w:type="dxa"/>
            <w:vAlign w:val="bottom"/>
          </w:tcPr>
          <w:p w:rsidR="002C3F83" w:rsidRDefault="002C3F83">
            <w:pPr>
              <w:rPr>
                <w:sz w:val="20"/>
                <w:szCs w:val="20"/>
              </w:rPr>
            </w:pPr>
          </w:p>
        </w:tc>
        <w:tc>
          <w:tcPr>
            <w:tcW w:w="420" w:type="dxa"/>
            <w:tcBorders>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2"/>
        </w:trPr>
        <w:tc>
          <w:tcPr>
            <w:tcW w:w="540" w:type="dxa"/>
            <w:tcBorders>
              <w:left w:val="single" w:sz="8" w:space="0" w:color="auto"/>
              <w:bottom w:val="single" w:sz="8" w:space="0" w:color="auto"/>
              <w:right w:val="single" w:sz="8" w:space="0" w:color="auto"/>
            </w:tcBorders>
            <w:vAlign w:val="bottom"/>
          </w:tcPr>
          <w:p w:rsidR="002C3F83" w:rsidRDefault="002C3F83">
            <w:pPr>
              <w:rPr>
                <w:sz w:val="20"/>
                <w:szCs w:val="20"/>
              </w:rPr>
            </w:pPr>
          </w:p>
        </w:tc>
        <w:tc>
          <w:tcPr>
            <w:tcW w:w="340" w:type="dxa"/>
            <w:tcBorders>
              <w:bottom w:val="single" w:sz="8" w:space="0" w:color="auto"/>
            </w:tcBorders>
            <w:vAlign w:val="bottom"/>
          </w:tcPr>
          <w:p w:rsidR="002C3F83" w:rsidRDefault="002C3F83">
            <w:pPr>
              <w:rPr>
                <w:sz w:val="20"/>
                <w:szCs w:val="20"/>
              </w:rPr>
            </w:pPr>
          </w:p>
        </w:tc>
        <w:tc>
          <w:tcPr>
            <w:tcW w:w="160" w:type="dxa"/>
            <w:tcBorders>
              <w:bottom w:val="single" w:sz="8" w:space="0" w:color="auto"/>
            </w:tcBorders>
            <w:vAlign w:val="bottom"/>
          </w:tcPr>
          <w:p w:rsidR="002C3F83" w:rsidRDefault="002C3F83">
            <w:pPr>
              <w:rPr>
                <w:sz w:val="20"/>
                <w:szCs w:val="20"/>
              </w:rPr>
            </w:pPr>
          </w:p>
        </w:tc>
        <w:tc>
          <w:tcPr>
            <w:tcW w:w="80" w:type="dxa"/>
            <w:tcBorders>
              <w:bottom w:val="single" w:sz="8" w:space="0" w:color="auto"/>
            </w:tcBorders>
            <w:vAlign w:val="bottom"/>
          </w:tcPr>
          <w:p w:rsidR="002C3F83" w:rsidRDefault="002C3F83">
            <w:pPr>
              <w:rPr>
                <w:sz w:val="20"/>
                <w:szCs w:val="20"/>
              </w:rPr>
            </w:pPr>
          </w:p>
        </w:tc>
        <w:tc>
          <w:tcPr>
            <w:tcW w:w="60" w:type="dxa"/>
            <w:tcBorders>
              <w:bottom w:val="single" w:sz="8" w:space="0" w:color="auto"/>
            </w:tcBorders>
            <w:vAlign w:val="bottom"/>
          </w:tcPr>
          <w:p w:rsidR="002C3F83" w:rsidRDefault="002C3F83">
            <w:pPr>
              <w:rPr>
                <w:sz w:val="20"/>
                <w:szCs w:val="20"/>
              </w:rPr>
            </w:pPr>
          </w:p>
        </w:tc>
        <w:tc>
          <w:tcPr>
            <w:tcW w:w="780" w:type="dxa"/>
            <w:tcBorders>
              <w:bottom w:val="single" w:sz="8" w:space="0" w:color="auto"/>
            </w:tcBorders>
            <w:vAlign w:val="bottom"/>
          </w:tcPr>
          <w:p w:rsidR="002C3F83" w:rsidRDefault="002C3F83">
            <w:pPr>
              <w:rPr>
                <w:sz w:val="20"/>
                <w:szCs w:val="20"/>
              </w:rPr>
            </w:pPr>
          </w:p>
        </w:tc>
        <w:tc>
          <w:tcPr>
            <w:tcW w:w="40" w:type="dxa"/>
            <w:tcBorders>
              <w:bottom w:val="single" w:sz="8" w:space="0" w:color="auto"/>
            </w:tcBorders>
            <w:vAlign w:val="bottom"/>
          </w:tcPr>
          <w:p w:rsidR="002C3F83" w:rsidRDefault="002C3F83">
            <w:pPr>
              <w:rPr>
                <w:sz w:val="20"/>
                <w:szCs w:val="20"/>
              </w:rPr>
            </w:pPr>
          </w:p>
        </w:tc>
        <w:tc>
          <w:tcPr>
            <w:tcW w:w="80" w:type="dxa"/>
            <w:tcBorders>
              <w:bottom w:val="single" w:sz="8" w:space="0" w:color="auto"/>
            </w:tcBorders>
            <w:vAlign w:val="bottom"/>
          </w:tcPr>
          <w:p w:rsidR="002C3F83" w:rsidRDefault="002C3F83">
            <w:pPr>
              <w:rPr>
                <w:sz w:val="20"/>
                <w:szCs w:val="20"/>
              </w:rPr>
            </w:pPr>
          </w:p>
        </w:tc>
        <w:tc>
          <w:tcPr>
            <w:tcW w:w="160" w:type="dxa"/>
            <w:tcBorders>
              <w:bottom w:val="single" w:sz="8" w:space="0" w:color="auto"/>
            </w:tcBorders>
            <w:vAlign w:val="bottom"/>
          </w:tcPr>
          <w:p w:rsidR="002C3F83" w:rsidRDefault="002C3F83">
            <w:pPr>
              <w:rPr>
                <w:sz w:val="20"/>
                <w:szCs w:val="20"/>
              </w:rPr>
            </w:pPr>
          </w:p>
        </w:tc>
        <w:tc>
          <w:tcPr>
            <w:tcW w:w="380" w:type="dxa"/>
            <w:tcBorders>
              <w:bottom w:val="single" w:sz="8" w:space="0" w:color="auto"/>
              <w:right w:val="single" w:sz="8" w:space="0" w:color="auto"/>
            </w:tcBorders>
            <w:vAlign w:val="bottom"/>
          </w:tcPr>
          <w:p w:rsidR="002C3F83" w:rsidRDefault="002C3F83">
            <w:pPr>
              <w:rPr>
                <w:sz w:val="20"/>
                <w:szCs w:val="20"/>
              </w:rPr>
            </w:pPr>
          </w:p>
        </w:tc>
        <w:tc>
          <w:tcPr>
            <w:tcW w:w="3220" w:type="dxa"/>
            <w:gridSpan w:val="7"/>
            <w:tcBorders>
              <w:bottom w:val="single" w:sz="8" w:space="0" w:color="auto"/>
              <w:right w:val="single" w:sz="8" w:space="0" w:color="auto"/>
            </w:tcBorders>
            <w:vAlign w:val="bottom"/>
          </w:tcPr>
          <w:p w:rsidR="002C3F83" w:rsidRDefault="009201B0">
            <w:pPr>
              <w:spacing w:line="228" w:lineRule="exact"/>
              <w:ind w:left="100"/>
              <w:rPr>
                <w:sz w:val="20"/>
                <w:szCs w:val="20"/>
              </w:rPr>
            </w:pPr>
            <w:r>
              <w:rPr>
                <w:rFonts w:eastAsia="Times New Roman"/>
                <w:sz w:val="20"/>
                <w:szCs w:val="20"/>
              </w:rPr>
              <w:t>текста и выбора заголовка к нему.</w:t>
            </w:r>
          </w:p>
        </w:tc>
        <w:tc>
          <w:tcPr>
            <w:tcW w:w="540" w:type="dxa"/>
            <w:tcBorders>
              <w:bottom w:val="single" w:sz="8" w:space="0" w:color="auto"/>
            </w:tcBorders>
            <w:vAlign w:val="bottom"/>
          </w:tcPr>
          <w:p w:rsidR="002C3F83" w:rsidRDefault="002C3F83">
            <w:pPr>
              <w:rPr>
                <w:sz w:val="20"/>
                <w:szCs w:val="20"/>
              </w:rPr>
            </w:pPr>
          </w:p>
        </w:tc>
        <w:tc>
          <w:tcPr>
            <w:tcW w:w="520" w:type="dxa"/>
            <w:tcBorders>
              <w:bottom w:val="single" w:sz="8" w:space="0" w:color="auto"/>
            </w:tcBorders>
            <w:vAlign w:val="bottom"/>
          </w:tcPr>
          <w:p w:rsidR="002C3F83" w:rsidRDefault="002C3F83">
            <w:pPr>
              <w:rPr>
                <w:sz w:val="20"/>
                <w:szCs w:val="20"/>
              </w:rPr>
            </w:pPr>
          </w:p>
        </w:tc>
        <w:tc>
          <w:tcPr>
            <w:tcW w:w="360" w:type="dxa"/>
            <w:tcBorders>
              <w:bottom w:val="single" w:sz="8" w:space="0" w:color="auto"/>
            </w:tcBorders>
            <w:vAlign w:val="bottom"/>
          </w:tcPr>
          <w:p w:rsidR="002C3F83" w:rsidRDefault="002C3F83">
            <w:pPr>
              <w:rPr>
                <w:sz w:val="20"/>
                <w:szCs w:val="20"/>
              </w:rPr>
            </w:pPr>
          </w:p>
        </w:tc>
        <w:tc>
          <w:tcPr>
            <w:tcW w:w="200" w:type="dxa"/>
            <w:tcBorders>
              <w:bottom w:val="single" w:sz="8" w:space="0" w:color="auto"/>
            </w:tcBorders>
            <w:vAlign w:val="bottom"/>
          </w:tcPr>
          <w:p w:rsidR="002C3F83" w:rsidRDefault="002C3F83">
            <w:pPr>
              <w:rPr>
                <w:sz w:val="20"/>
                <w:szCs w:val="20"/>
              </w:rPr>
            </w:pPr>
          </w:p>
        </w:tc>
        <w:tc>
          <w:tcPr>
            <w:tcW w:w="600" w:type="dxa"/>
            <w:tcBorders>
              <w:bottom w:val="single" w:sz="8" w:space="0" w:color="auto"/>
            </w:tcBorders>
            <w:vAlign w:val="bottom"/>
          </w:tcPr>
          <w:p w:rsidR="002C3F83" w:rsidRDefault="002C3F83">
            <w:pPr>
              <w:rPr>
                <w:sz w:val="20"/>
                <w:szCs w:val="20"/>
              </w:rPr>
            </w:pPr>
          </w:p>
        </w:tc>
        <w:tc>
          <w:tcPr>
            <w:tcW w:w="280" w:type="dxa"/>
            <w:tcBorders>
              <w:bottom w:val="single" w:sz="8" w:space="0" w:color="auto"/>
            </w:tcBorders>
            <w:vAlign w:val="bottom"/>
          </w:tcPr>
          <w:p w:rsidR="002C3F83" w:rsidRDefault="002C3F83">
            <w:pPr>
              <w:rPr>
                <w:sz w:val="20"/>
                <w:szCs w:val="20"/>
              </w:rPr>
            </w:pPr>
          </w:p>
        </w:tc>
        <w:tc>
          <w:tcPr>
            <w:tcW w:w="220" w:type="dxa"/>
            <w:tcBorders>
              <w:bottom w:val="single" w:sz="8" w:space="0" w:color="auto"/>
            </w:tcBorders>
            <w:vAlign w:val="bottom"/>
          </w:tcPr>
          <w:p w:rsidR="002C3F83" w:rsidRDefault="002C3F83">
            <w:pPr>
              <w:rPr>
                <w:sz w:val="20"/>
                <w:szCs w:val="20"/>
              </w:rPr>
            </w:pPr>
          </w:p>
        </w:tc>
        <w:tc>
          <w:tcPr>
            <w:tcW w:w="540" w:type="dxa"/>
            <w:tcBorders>
              <w:bottom w:val="single" w:sz="8" w:space="0" w:color="auto"/>
            </w:tcBorders>
            <w:vAlign w:val="bottom"/>
          </w:tcPr>
          <w:p w:rsidR="002C3F83" w:rsidRDefault="002C3F83">
            <w:pPr>
              <w:rPr>
                <w:sz w:val="20"/>
                <w:szCs w:val="20"/>
              </w:rPr>
            </w:pPr>
          </w:p>
        </w:tc>
        <w:tc>
          <w:tcPr>
            <w:tcW w:w="260" w:type="dxa"/>
            <w:tcBorders>
              <w:bottom w:val="single" w:sz="8" w:space="0" w:color="auto"/>
            </w:tcBorders>
            <w:vAlign w:val="bottom"/>
          </w:tcPr>
          <w:p w:rsidR="002C3F83" w:rsidRDefault="002C3F83">
            <w:pPr>
              <w:rPr>
                <w:sz w:val="20"/>
                <w:szCs w:val="20"/>
              </w:rPr>
            </w:pPr>
          </w:p>
        </w:tc>
        <w:tc>
          <w:tcPr>
            <w:tcW w:w="420" w:type="dxa"/>
            <w:tcBorders>
              <w:bottom w:val="single" w:sz="8" w:space="0" w:color="auto"/>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45"/>
        </w:trPr>
        <w:tc>
          <w:tcPr>
            <w:tcW w:w="540" w:type="dxa"/>
            <w:tcBorders>
              <w:left w:val="single" w:sz="8" w:space="0" w:color="auto"/>
              <w:right w:val="single" w:sz="8" w:space="0" w:color="auto"/>
            </w:tcBorders>
            <w:vAlign w:val="bottom"/>
          </w:tcPr>
          <w:p w:rsidR="002C3F83" w:rsidRDefault="009201B0">
            <w:pPr>
              <w:spacing w:line="221" w:lineRule="exact"/>
              <w:ind w:right="120"/>
              <w:jc w:val="right"/>
              <w:rPr>
                <w:sz w:val="20"/>
                <w:szCs w:val="20"/>
              </w:rPr>
            </w:pPr>
            <w:r>
              <w:rPr>
                <w:rFonts w:eastAsia="Times New Roman"/>
                <w:b/>
                <w:bCs/>
                <w:sz w:val="20"/>
                <w:szCs w:val="20"/>
              </w:rPr>
              <w:t>2</w:t>
            </w:r>
          </w:p>
        </w:tc>
        <w:tc>
          <w:tcPr>
            <w:tcW w:w="340" w:type="dxa"/>
            <w:vAlign w:val="bottom"/>
          </w:tcPr>
          <w:p w:rsidR="002C3F83" w:rsidRDefault="002C3F83">
            <w:pPr>
              <w:rPr>
                <w:sz w:val="21"/>
                <w:szCs w:val="21"/>
              </w:rPr>
            </w:pPr>
          </w:p>
        </w:tc>
        <w:tc>
          <w:tcPr>
            <w:tcW w:w="160" w:type="dxa"/>
            <w:vAlign w:val="bottom"/>
          </w:tcPr>
          <w:p w:rsidR="002C3F83" w:rsidRDefault="002C3F83">
            <w:pPr>
              <w:rPr>
                <w:sz w:val="21"/>
                <w:szCs w:val="21"/>
              </w:rPr>
            </w:pPr>
          </w:p>
        </w:tc>
        <w:tc>
          <w:tcPr>
            <w:tcW w:w="80" w:type="dxa"/>
            <w:vAlign w:val="bottom"/>
          </w:tcPr>
          <w:p w:rsidR="002C3F83" w:rsidRDefault="002C3F83">
            <w:pPr>
              <w:rPr>
                <w:sz w:val="21"/>
                <w:szCs w:val="21"/>
              </w:rPr>
            </w:pPr>
          </w:p>
        </w:tc>
        <w:tc>
          <w:tcPr>
            <w:tcW w:w="60" w:type="dxa"/>
            <w:vAlign w:val="bottom"/>
          </w:tcPr>
          <w:p w:rsidR="002C3F83" w:rsidRDefault="002C3F83">
            <w:pPr>
              <w:rPr>
                <w:sz w:val="21"/>
                <w:szCs w:val="21"/>
              </w:rPr>
            </w:pPr>
          </w:p>
        </w:tc>
        <w:tc>
          <w:tcPr>
            <w:tcW w:w="1440" w:type="dxa"/>
            <w:gridSpan w:val="5"/>
            <w:tcBorders>
              <w:right w:val="single" w:sz="8" w:space="0" w:color="auto"/>
            </w:tcBorders>
            <w:vAlign w:val="bottom"/>
          </w:tcPr>
          <w:p w:rsidR="002C3F83" w:rsidRDefault="00BD79D5">
            <w:pPr>
              <w:spacing w:line="227" w:lineRule="exact"/>
              <w:ind w:right="660"/>
              <w:jc w:val="center"/>
              <w:rPr>
                <w:sz w:val="20"/>
                <w:szCs w:val="20"/>
              </w:rPr>
            </w:pPr>
            <w:r>
              <w:rPr>
                <w:rFonts w:eastAsia="Times New Roman"/>
                <w:b/>
                <w:bCs/>
                <w:w w:val="99"/>
                <w:sz w:val="24"/>
                <w:szCs w:val="24"/>
              </w:rPr>
              <w:t>Чтени</w:t>
            </w:r>
            <w:r w:rsidR="009201B0">
              <w:rPr>
                <w:rFonts w:eastAsia="Times New Roman"/>
                <w:b/>
                <w:bCs/>
                <w:w w:val="99"/>
                <w:sz w:val="24"/>
                <w:szCs w:val="24"/>
              </w:rPr>
              <w:t>е</w:t>
            </w:r>
          </w:p>
        </w:tc>
        <w:tc>
          <w:tcPr>
            <w:tcW w:w="1440" w:type="dxa"/>
            <w:gridSpan w:val="2"/>
            <w:vAlign w:val="bottom"/>
          </w:tcPr>
          <w:p w:rsidR="002C3F83" w:rsidRDefault="009201B0">
            <w:pPr>
              <w:spacing w:line="219" w:lineRule="exact"/>
              <w:ind w:left="420"/>
              <w:rPr>
                <w:sz w:val="20"/>
                <w:szCs w:val="20"/>
              </w:rPr>
            </w:pPr>
            <w:r>
              <w:rPr>
                <w:rFonts w:eastAsia="Times New Roman"/>
                <w:sz w:val="20"/>
                <w:szCs w:val="20"/>
              </w:rPr>
              <w:t>осознанное</w:t>
            </w:r>
          </w:p>
        </w:tc>
        <w:tc>
          <w:tcPr>
            <w:tcW w:w="380" w:type="dxa"/>
            <w:vAlign w:val="bottom"/>
          </w:tcPr>
          <w:p w:rsidR="002C3F83" w:rsidRDefault="009201B0">
            <w:pPr>
              <w:spacing w:line="219" w:lineRule="exact"/>
              <w:ind w:left="260"/>
              <w:rPr>
                <w:sz w:val="20"/>
                <w:szCs w:val="20"/>
              </w:rPr>
            </w:pPr>
            <w:r>
              <w:rPr>
                <w:rFonts w:eastAsia="Times New Roman"/>
                <w:w w:val="92"/>
                <w:sz w:val="20"/>
                <w:szCs w:val="20"/>
              </w:rPr>
              <w:t>и</w:t>
            </w:r>
          </w:p>
        </w:tc>
        <w:tc>
          <w:tcPr>
            <w:tcW w:w="220" w:type="dxa"/>
            <w:vAlign w:val="bottom"/>
          </w:tcPr>
          <w:p w:rsidR="002C3F83" w:rsidRDefault="002C3F83">
            <w:pPr>
              <w:rPr>
                <w:sz w:val="21"/>
                <w:szCs w:val="21"/>
              </w:rPr>
            </w:pPr>
          </w:p>
        </w:tc>
        <w:tc>
          <w:tcPr>
            <w:tcW w:w="1180" w:type="dxa"/>
            <w:gridSpan w:val="3"/>
            <w:tcBorders>
              <w:right w:val="single" w:sz="8" w:space="0" w:color="auto"/>
            </w:tcBorders>
            <w:vAlign w:val="bottom"/>
          </w:tcPr>
          <w:p w:rsidR="002C3F83" w:rsidRDefault="009201B0">
            <w:pPr>
              <w:spacing w:line="219" w:lineRule="exact"/>
              <w:ind w:right="20"/>
              <w:jc w:val="right"/>
              <w:rPr>
                <w:sz w:val="20"/>
                <w:szCs w:val="20"/>
              </w:rPr>
            </w:pPr>
            <w:r>
              <w:rPr>
                <w:rFonts w:eastAsia="Times New Roman"/>
                <w:sz w:val="20"/>
                <w:szCs w:val="20"/>
              </w:rPr>
              <w:t>правильное</w:t>
            </w:r>
          </w:p>
        </w:tc>
        <w:tc>
          <w:tcPr>
            <w:tcW w:w="3940" w:type="dxa"/>
            <w:gridSpan w:val="10"/>
            <w:tcBorders>
              <w:right w:val="single" w:sz="8" w:space="0" w:color="auto"/>
            </w:tcBorders>
            <w:vAlign w:val="bottom"/>
          </w:tcPr>
          <w:p w:rsidR="002C3F83" w:rsidRDefault="009201B0">
            <w:pPr>
              <w:spacing w:line="219" w:lineRule="exact"/>
              <w:ind w:right="40"/>
              <w:jc w:val="right"/>
              <w:rPr>
                <w:sz w:val="20"/>
                <w:szCs w:val="20"/>
              </w:rPr>
            </w:pPr>
            <w:r>
              <w:rPr>
                <w:rFonts w:eastAsia="Times New Roman"/>
                <w:sz w:val="20"/>
                <w:szCs w:val="20"/>
              </w:rPr>
              <w:t>чтение текста после предварительного</w:t>
            </w:r>
          </w:p>
        </w:tc>
        <w:tc>
          <w:tcPr>
            <w:tcW w:w="0" w:type="dxa"/>
            <w:vAlign w:val="bottom"/>
          </w:tcPr>
          <w:p w:rsidR="002C3F83" w:rsidRDefault="002C3F83">
            <w:pPr>
              <w:rPr>
                <w:sz w:val="1"/>
                <w:szCs w:val="1"/>
              </w:rPr>
            </w:pPr>
          </w:p>
        </w:tc>
      </w:tr>
      <w:tr w:rsidR="002C3F83">
        <w:trPr>
          <w:trHeight w:val="181"/>
        </w:trPr>
        <w:tc>
          <w:tcPr>
            <w:tcW w:w="540" w:type="dxa"/>
            <w:tcBorders>
              <w:left w:val="single" w:sz="8" w:space="0" w:color="auto"/>
              <w:right w:val="single" w:sz="8" w:space="0" w:color="auto"/>
            </w:tcBorders>
            <w:vAlign w:val="bottom"/>
          </w:tcPr>
          <w:p w:rsidR="002C3F83" w:rsidRDefault="002C3F83">
            <w:pPr>
              <w:rPr>
                <w:sz w:val="15"/>
                <w:szCs w:val="15"/>
              </w:rPr>
            </w:pPr>
          </w:p>
        </w:tc>
        <w:tc>
          <w:tcPr>
            <w:tcW w:w="340" w:type="dxa"/>
            <w:vAlign w:val="bottom"/>
          </w:tcPr>
          <w:p w:rsidR="002C3F83" w:rsidRDefault="002C3F83">
            <w:pPr>
              <w:rPr>
                <w:sz w:val="15"/>
                <w:szCs w:val="15"/>
              </w:rPr>
            </w:pPr>
          </w:p>
        </w:tc>
        <w:tc>
          <w:tcPr>
            <w:tcW w:w="160" w:type="dxa"/>
            <w:vAlign w:val="bottom"/>
          </w:tcPr>
          <w:p w:rsidR="002C3F83" w:rsidRDefault="002C3F83">
            <w:pPr>
              <w:rPr>
                <w:sz w:val="15"/>
                <w:szCs w:val="15"/>
              </w:rPr>
            </w:pPr>
          </w:p>
        </w:tc>
        <w:tc>
          <w:tcPr>
            <w:tcW w:w="80" w:type="dxa"/>
            <w:vAlign w:val="bottom"/>
          </w:tcPr>
          <w:p w:rsidR="002C3F83" w:rsidRDefault="002C3F83">
            <w:pPr>
              <w:rPr>
                <w:sz w:val="15"/>
                <w:szCs w:val="15"/>
              </w:rPr>
            </w:pPr>
          </w:p>
        </w:tc>
        <w:tc>
          <w:tcPr>
            <w:tcW w:w="60" w:type="dxa"/>
            <w:vAlign w:val="bottom"/>
          </w:tcPr>
          <w:p w:rsidR="002C3F83" w:rsidRDefault="002C3F83">
            <w:pPr>
              <w:rPr>
                <w:sz w:val="15"/>
                <w:szCs w:val="15"/>
              </w:rPr>
            </w:pPr>
          </w:p>
        </w:tc>
        <w:tc>
          <w:tcPr>
            <w:tcW w:w="780" w:type="dxa"/>
            <w:tcBorders>
              <w:top w:val="single" w:sz="8" w:space="0" w:color="auto"/>
            </w:tcBorders>
            <w:vAlign w:val="bottom"/>
          </w:tcPr>
          <w:p w:rsidR="002C3F83" w:rsidRDefault="002C3F83">
            <w:pPr>
              <w:rPr>
                <w:sz w:val="15"/>
                <w:szCs w:val="15"/>
              </w:rPr>
            </w:pPr>
          </w:p>
        </w:tc>
        <w:tc>
          <w:tcPr>
            <w:tcW w:w="40" w:type="dxa"/>
            <w:vAlign w:val="bottom"/>
          </w:tcPr>
          <w:p w:rsidR="002C3F83" w:rsidRDefault="002C3F83">
            <w:pPr>
              <w:rPr>
                <w:sz w:val="15"/>
                <w:szCs w:val="15"/>
              </w:rPr>
            </w:pPr>
          </w:p>
        </w:tc>
        <w:tc>
          <w:tcPr>
            <w:tcW w:w="80" w:type="dxa"/>
            <w:vAlign w:val="bottom"/>
          </w:tcPr>
          <w:p w:rsidR="002C3F83" w:rsidRDefault="002C3F83">
            <w:pPr>
              <w:rPr>
                <w:sz w:val="15"/>
                <w:szCs w:val="15"/>
              </w:rPr>
            </w:pPr>
          </w:p>
        </w:tc>
        <w:tc>
          <w:tcPr>
            <w:tcW w:w="160" w:type="dxa"/>
            <w:vAlign w:val="bottom"/>
          </w:tcPr>
          <w:p w:rsidR="002C3F83" w:rsidRDefault="002C3F83">
            <w:pPr>
              <w:rPr>
                <w:sz w:val="15"/>
                <w:szCs w:val="15"/>
              </w:rPr>
            </w:pPr>
          </w:p>
        </w:tc>
        <w:tc>
          <w:tcPr>
            <w:tcW w:w="380" w:type="dxa"/>
            <w:tcBorders>
              <w:right w:val="single" w:sz="8" w:space="0" w:color="auto"/>
            </w:tcBorders>
            <w:vAlign w:val="bottom"/>
          </w:tcPr>
          <w:p w:rsidR="002C3F83" w:rsidRDefault="002C3F83">
            <w:pPr>
              <w:rPr>
                <w:sz w:val="15"/>
                <w:szCs w:val="15"/>
              </w:rPr>
            </w:pPr>
          </w:p>
        </w:tc>
        <w:tc>
          <w:tcPr>
            <w:tcW w:w="3220" w:type="dxa"/>
            <w:gridSpan w:val="7"/>
            <w:tcBorders>
              <w:right w:val="single" w:sz="8" w:space="0" w:color="auto"/>
            </w:tcBorders>
            <w:vAlign w:val="bottom"/>
          </w:tcPr>
          <w:p w:rsidR="002C3F83" w:rsidRDefault="009201B0">
            <w:pPr>
              <w:spacing w:line="182" w:lineRule="exact"/>
              <w:ind w:right="20"/>
              <w:jc w:val="right"/>
              <w:rPr>
                <w:sz w:val="20"/>
                <w:szCs w:val="20"/>
              </w:rPr>
            </w:pPr>
            <w:r>
              <w:rPr>
                <w:rFonts w:eastAsia="Times New Roman"/>
                <w:sz w:val="20"/>
                <w:szCs w:val="20"/>
              </w:rPr>
              <w:t>чтение  текст  вслух  по  слогам  и</w:t>
            </w:r>
          </w:p>
        </w:tc>
        <w:tc>
          <w:tcPr>
            <w:tcW w:w="3940" w:type="dxa"/>
            <w:gridSpan w:val="10"/>
            <w:tcBorders>
              <w:right w:val="single" w:sz="8" w:space="0" w:color="auto"/>
            </w:tcBorders>
            <w:vAlign w:val="bottom"/>
          </w:tcPr>
          <w:p w:rsidR="002C3F83" w:rsidRDefault="009201B0">
            <w:pPr>
              <w:spacing w:line="182" w:lineRule="exact"/>
              <w:ind w:right="40"/>
              <w:jc w:val="right"/>
              <w:rPr>
                <w:sz w:val="20"/>
                <w:szCs w:val="20"/>
              </w:rPr>
            </w:pPr>
            <w:r>
              <w:rPr>
                <w:rFonts w:eastAsia="Times New Roman"/>
                <w:sz w:val="20"/>
                <w:szCs w:val="20"/>
              </w:rPr>
              <w:t>анализа вслух целыми словами (сложные</w:t>
            </w: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78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1820" w:type="dxa"/>
            <w:gridSpan w:val="3"/>
            <w:vAlign w:val="bottom"/>
          </w:tcPr>
          <w:p w:rsidR="002C3F83" w:rsidRDefault="009201B0">
            <w:pPr>
              <w:ind w:left="100"/>
              <w:rPr>
                <w:sz w:val="20"/>
                <w:szCs w:val="20"/>
              </w:rPr>
            </w:pPr>
            <w:r>
              <w:rPr>
                <w:rFonts w:eastAsia="Times New Roman"/>
                <w:sz w:val="20"/>
                <w:szCs w:val="20"/>
              </w:rPr>
              <w:t>целыми словами;</w:t>
            </w:r>
          </w:p>
        </w:tc>
        <w:tc>
          <w:tcPr>
            <w:tcW w:w="220" w:type="dxa"/>
            <w:vAlign w:val="bottom"/>
          </w:tcPr>
          <w:p w:rsidR="002C3F83" w:rsidRDefault="002C3F83">
            <w:pPr>
              <w:rPr>
                <w:sz w:val="20"/>
                <w:szCs w:val="20"/>
              </w:rPr>
            </w:pPr>
          </w:p>
        </w:tc>
        <w:tc>
          <w:tcPr>
            <w:tcW w:w="220" w:type="dxa"/>
            <w:vAlign w:val="bottom"/>
          </w:tcPr>
          <w:p w:rsidR="002C3F83" w:rsidRDefault="002C3F83">
            <w:pPr>
              <w:rPr>
                <w:sz w:val="20"/>
                <w:szCs w:val="20"/>
              </w:rPr>
            </w:pPr>
          </w:p>
        </w:tc>
        <w:tc>
          <w:tcPr>
            <w:tcW w:w="520" w:type="dxa"/>
            <w:vAlign w:val="bottom"/>
          </w:tcPr>
          <w:p w:rsidR="002C3F83" w:rsidRDefault="002C3F83">
            <w:pPr>
              <w:rPr>
                <w:sz w:val="20"/>
                <w:szCs w:val="20"/>
              </w:rPr>
            </w:pPr>
          </w:p>
        </w:tc>
        <w:tc>
          <w:tcPr>
            <w:tcW w:w="440" w:type="dxa"/>
            <w:tcBorders>
              <w:right w:val="single" w:sz="8" w:space="0" w:color="auto"/>
            </w:tcBorders>
            <w:vAlign w:val="bottom"/>
          </w:tcPr>
          <w:p w:rsidR="002C3F83" w:rsidRDefault="002C3F83">
            <w:pPr>
              <w:rPr>
                <w:sz w:val="20"/>
                <w:szCs w:val="20"/>
              </w:rPr>
            </w:pPr>
          </w:p>
        </w:tc>
        <w:tc>
          <w:tcPr>
            <w:tcW w:w="3940" w:type="dxa"/>
            <w:gridSpan w:val="10"/>
            <w:tcBorders>
              <w:right w:val="single" w:sz="8" w:space="0" w:color="auto"/>
            </w:tcBorders>
            <w:vAlign w:val="bottom"/>
          </w:tcPr>
          <w:p w:rsidR="002C3F83" w:rsidRDefault="009201B0">
            <w:pPr>
              <w:ind w:right="40"/>
              <w:jc w:val="right"/>
              <w:rPr>
                <w:sz w:val="20"/>
                <w:szCs w:val="20"/>
              </w:rPr>
            </w:pPr>
            <w:r>
              <w:rPr>
                <w:rFonts w:eastAsia="Times New Roman"/>
                <w:sz w:val="20"/>
                <w:szCs w:val="20"/>
              </w:rPr>
              <w:t>по  семантике  и  структуре  слова  ―  по</w:t>
            </w:r>
          </w:p>
        </w:tc>
        <w:tc>
          <w:tcPr>
            <w:tcW w:w="0" w:type="dxa"/>
            <w:vAlign w:val="bottom"/>
          </w:tcPr>
          <w:p w:rsidR="002C3F83" w:rsidRDefault="002C3F83">
            <w:pPr>
              <w:rPr>
                <w:sz w:val="1"/>
                <w:szCs w:val="1"/>
              </w:rPr>
            </w:pPr>
          </w:p>
        </w:tc>
      </w:tr>
      <w:tr w:rsidR="002C3F83">
        <w:trPr>
          <w:trHeight w:val="231"/>
        </w:trPr>
        <w:tc>
          <w:tcPr>
            <w:tcW w:w="540" w:type="dxa"/>
            <w:tcBorders>
              <w:left w:val="single" w:sz="8" w:space="0" w:color="auto"/>
              <w:right w:val="single" w:sz="8" w:space="0" w:color="auto"/>
            </w:tcBorders>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78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1440" w:type="dxa"/>
            <w:gridSpan w:val="2"/>
            <w:vAlign w:val="bottom"/>
          </w:tcPr>
          <w:p w:rsidR="002C3F83" w:rsidRDefault="009201B0">
            <w:pPr>
              <w:ind w:left="420"/>
              <w:rPr>
                <w:sz w:val="20"/>
                <w:szCs w:val="20"/>
              </w:rPr>
            </w:pPr>
            <w:r>
              <w:rPr>
                <w:rFonts w:eastAsia="Times New Roman"/>
                <w:sz w:val="20"/>
                <w:szCs w:val="20"/>
              </w:rPr>
              <w:t>пересказ</w:t>
            </w:r>
          </w:p>
        </w:tc>
        <w:tc>
          <w:tcPr>
            <w:tcW w:w="380" w:type="dxa"/>
            <w:vAlign w:val="bottom"/>
          </w:tcPr>
          <w:p w:rsidR="002C3F83" w:rsidRDefault="002C3F83">
            <w:pPr>
              <w:rPr>
                <w:sz w:val="20"/>
                <w:szCs w:val="20"/>
              </w:rPr>
            </w:pPr>
          </w:p>
        </w:tc>
        <w:tc>
          <w:tcPr>
            <w:tcW w:w="220" w:type="dxa"/>
            <w:vAlign w:val="bottom"/>
          </w:tcPr>
          <w:p w:rsidR="002C3F83" w:rsidRDefault="002C3F83">
            <w:pPr>
              <w:rPr>
                <w:sz w:val="20"/>
                <w:szCs w:val="20"/>
              </w:rPr>
            </w:pPr>
          </w:p>
        </w:tc>
        <w:tc>
          <w:tcPr>
            <w:tcW w:w="1180" w:type="dxa"/>
            <w:gridSpan w:val="3"/>
            <w:tcBorders>
              <w:right w:val="single" w:sz="8" w:space="0" w:color="auto"/>
            </w:tcBorders>
            <w:vAlign w:val="bottom"/>
          </w:tcPr>
          <w:p w:rsidR="002C3F83" w:rsidRDefault="009201B0">
            <w:pPr>
              <w:ind w:right="20"/>
              <w:jc w:val="right"/>
              <w:rPr>
                <w:sz w:val="20"/>
                <w:szCs w:val="20"/>
              </w:rPr>
            </w:pPr>
            <w:r>
              <w:rPr>
                <w:rFonts w:eastAsia="Times New Roman"/>
                <w:sz w:val="20"/>
                <w:szCs w:val="20"/>
              </w:rPr>
              <w:t>содержания</w:t>
            </w:r>
          </w:p>
        </w:tc>
        <w:tc>
          <w:tcPr>
            <w:tcW w:w="1060" w:type="dxa"/>
            <w:gridSpan w:val="2"/>
            <w:vAlign w:val="bottom"/>
          </w:tcPr>
          <w:p w:rsidR="002C3F83" w:rsidRDefault="009201B0">
            <w:pPr>
              <w:ind w:left="100"/>
              <w:rPr>
                <w:sz w:val="20"/>
                <w:szCs w:val="20"/>
              </w:rPr>
            </w:pPr>
            <w:r>
              <w:rPr>
                <w:rFonts w:eastAsia="Times New Roman"/>
                <w:sz w:val="20"/>
                <w:szCs w:val="20"/>
              </w:rPr>
              <w:t>слогам)</w:t>
            </w:r>
          </w:p>
        </w:tc>
        <w:tc>
          <w:tcPr>
            <w:tcW w:w="360" w:type="dxa"/>
            <w:vAlign w:val="bottom"/>
          </w:tcPr>
          <w:p w:rsidR="002C3F83" w:rsidRDefault="009201B0">
            <w:pPr>
              <w:ind w:right="160"/>
              <w:jc w:val="right"/>
              <w:rPr>
                <w:sz w:val="20"/>
                <w:szCs w:val="20"/>
              </w:rPr>
            </w:pPr>
            <w:r>
              <w:rPr>
                <w:rFonts w:eastAsia="Times New Roman"/>
                <w:w w:val="89"/>
                <w:sz w:val="20"/>
                <w:szCs w:val="20"/>
              </w:rPr>
              <w:t>с</w:t>
            </w:r>
          </w:p>
        </w:tc>
        <w:tc>
          <w:tcPr>
            <w:tcW w:w="1300" w:type="dxa"/>
            <w:gridSpan w:val="4"/>
            <w:vAlign w:val="bottom"/>
          </w:tcPr>
          <w:p w:rsidR="002C3F83" w:rsidRDefault="009201B0">
            <w:pPr>
              <w:ind w:left="80"/>
              <w:rPr>
                <w:sz w:val="20"/>
                <w:szCs w:val="20"/>
              </w:rPr>
            </w:pPr>
            <w:r>
              <w:rPr>
                <w:rFonts w:eastAsia="Times New Roman"/>
                <w:sz w:val="20"/>
                <w:szCs w:val="20"/>
              </w:rPr>
              <w:t>соблюдением</w:t>
            </w:r>
          </w:p>
        </w:tc>
        <w:tc>
          <w:tcPr>
            <w:tcW w:w="800" w:type="dxa"/>
            <w:gridSpan w:val="2"/>
            <w:vAlign w:val="bottom"/>
          </w:tcPr>
          <w:p w:rsidR="002C3F83" w:rsidRDefault="009201B0">
            <w:pPr>
              <w:ind w:left="260"/>
              <w:rPr>
                <w:sz w:val="20"/>
                <w:szCs w:val="20"/>
              </w:rPr>
            </w:pPr>
            <w:r>
              <w:rPr>
                <w:rFonts w:eastAsia="Times New Roman"/>
                <w:sz w:val="20"/>
                <w:szCs w:val="20"/>
              </w:rPr>
              <w:t>пауз,</w:t>
            </w:r>
          </w:p>
        </w:tc>
        <w:tc>
          <w:tcPr>
            <w:tcW w:w="420" w:type="dxa"/>
            <w:tcBorders>
              <w:right w:val="single" w:sz="8" w:space="0" w:color="auto"/>
            </w:tcBorders>
            <w:vAlign w:val="bottom"/>
          </w:tcPr>
          <w:p w:rsidR="002C3F83" w:rsidRDefault="009201B0">
            <w:pPr>
              <w:ind w:right="40"/>
              <w:jc w:val="right"/>
              <w:rPr>
                <w:sz w:val="20"/>
                <w:szCs w:val="20"/>
              </w:rPr>
            </w:pPr>
            <w:r>
              <w:rPr>
                <w:rFonts w:eastAsia="Times New Roman"/>
                <w:sz w:val="20"/>
                <w:szCs w:val="20"/>
              </w:rPr>
              <w:t>с</w:t>
            </w: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78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3220" w:type="dxa"/>
            <w:gridSpan w:val="7"/>
            <w:tcBorders>
              <w:right w:val="single" w:sz="8" w:space="0" w:color="auto"/>
            </w:tcBorders>
            <w:vAlign w:val="bottom"/>
          </w:tcPr>
          <w:p w:rsidR="002C3F83" w:rsidRDefault="009201B0">
            <w:pPr>
              <w:ind w:left="100"/>
              <w:rPr>
                <w:sz w:val="20"/>
                <w:szCs w:val="20"/>
              </w:rPr>
            </w:pPr>
            <w:r>
              <w:rPr>
                <w:rFonts w:eastAsia="Times New Roman"/>
                <w:sz w:val="20"/>
                <w:szCs w:val="20"/>
              </w:rPr>
              <w:t>прочитанного текста по вопросам;</w:t>
            </w:r>
          </w:p>
        </w:tc>
        <w:tc>
          <w:tcPr>
            <w:tcW w:w="3940" w:type="dxa"/>
            <w:gridSpan w:val="10"/>
            <w:tcBorders>
              <w:right w:val="single" w:sz="8" w:space="0" w:color="auto"/>
            </w:tcBorders>
            <w:vAlign w:val="bottom"/>
          </w:tcPr>
          <w:p w:rsidR="002C3F83" w:rsidRDefault="009201B0">
            <w:pPr>
              <w:ind w:right="40"/>
              <w:jc w:val="right"/>
              <w:rPr>
                <w:sz w:val="20"/>
                <w:szCs w:val="20"/>
              </w:rPr>
            </w:pPr>
            <w:r>
              <w:rPr>
                <w:rFonts w:eastAsia="Times New Roman"/>
                <w:sz w:val="20"/>
                <w:szCs w:val="20"/>
              </w:rPr>
              <w:t>соответствующим тоном голоса и темпом</w:t>
            </w:r>
          </w:p>
        </w:tc>
        <w:tc>
          <w:tcPr>
            <w:tcW w:w="0" w:type="dxa"/>
            <w:vAlign w:val="bottom"/>
          </w:tcPr>
          <w:p w:rsidR="002C3F83" w:rsidRDefault="002C3F83">
            <w:pPr>
              <w:rPr>
                <w:sz w:val="1"/>
                <w:szCs w:val="1"/>
              </w:rPr>
            </w:pPr>
          </w:p>
        </w:tc>
      </w:tr>
      <w:tr w:rsidR="002C3F83">
        <w:trPr>
          <w:trHeight w:val="228"/>
        </w:trPr>
        <w:tc>
          <w:tcPr>
            <w:tcW w:w="540" w:type="dxa"/>
            <w:tcBorders>
              <w:left w:val="single" w:sz="8" w:space="0" w:color="auto"/>
              <w:right w:val="single" w:sz="8" w:space="0" w:color="auto"/>
            </w:tcBorders>
            <w:vAlign w:val="bottom"/>
          </w:tcPr>
          <w:p w:rsidR="002C3F83" w:rsidRDefault="002C3F83">
            <w:pPr>
              <w:rPr>
                <w:sz w:val="19"/>
                <w:szCs w:val="19"/>
              </w:rPr>
            </w:pPr>
          </w:p>
        </w:tc>
        <w:tc>
          <w:tcPr>
            <w:tcW w:w="340" w:type="dxa"/>
            <w:vAlign w:val="bottom"/>
          </w:tcPr>
          <w:p w:rsidR="002C3F83" w:rsidRDefault="002C3F83">
            <w:pPr>
              <w:rPr>
                <w:sz w:val="19"/>
                <w:szCs w:val="19"/>
              </w:rPr>
            </w:pPr>
          </w:p>
        </w:tc>
        <w:tc>
          <w:tcPr>
            <w:tcW w:w="160" w:type="dxa"/>
            <w:vAlign w:val="bottom"/>
          </w:tcPr>
          <w:p w:rsidR="002C3F83" w:rsidRDefault="002C3F83">
            <w:pPr>
              <w:rPr>
                <w:sz w:val="19"/>
                <w:szCs w:val="19"/>
              </w:rPr>
            </w:pPr>
          </w:p>
        </w:tc>
        <w:tc>
          <w:tcPr>
            <w:tcW w:w="80" w:type="dxa"/>
            <w:vAlign w:val="bottom"/>
          </w:tcPr>
          <w:p w:rsidR="002C3F83" w:rsidRDefault="002C3F83">
            <w:pPr>
              <w:rPr>
                <w:sz w:val="19"/>
                <w:szCs w:val="19"/>
              </w:rPr>
            </w:pPr>
          </w:p>
        </w:tc>
        <w:tc>
          <w:tcPr>
            <w:tcW w:w="60" w:type="dxa"/>
            <w:vAlign w:val="bottom"/>
          </w:tcPr>
          <w:p w:rsidR="002C3F83" w:rsidRDefault="002C3F83">
            <w:pPr>
              <w:rPr>
                <w:sz w:val="19"/>
                <w:szCs w:val="19"/>
              </w:rPr>
            </w:pPr>
          </w:p>
        </w:tc>
        <w:tc>
          <w:tcPr>
            <w:tcW w:w="780" w:type="dxa"/>
            <w:vAlign w:val="bottom"/>
          </w:tcPr>
          <w:p w:rsidR="002C3F83" w:rsidRDefault="002C3F83">
            <w:pPr>
              <w:rPr>
                <w:sz w:val="19"/>
                <w:szCs w:val="19"/>
              </w:rPr>
            </w:pPr>
          </w:p>
        </w:tc>
        <w:tc>
          <w:tcPr>
            <w:tcW w:w="40" w:type="dxa"/>
            <w:vAlign w:val="bottom"/>
          </w:tcPr>
          <w:p w:rsidR="002C3F83" w:rsidRDefault="002C3F83">
            <w:pPr>
              <w:rPr>
                <w:sz w:val="19"/>
                <w:szCs w:val="19"/>
              </w:rPr>
            </w:pPr>
          </w:p>
        </w:tc>
        <w:tc>
          <w:tcPr>
            <w:tcW w:w="80" w:type="dxa"/>
            <w:vAlign w:val="bottom"/>
          </w:tcPr>
          <w:p w:rsidR="002C3F83" w:rsidRDefault="002C3F83">
            <w:pPr>
              <w:rPr>
                <w:sz w:val="19"/>
                <w:szCs w:val="19"/>
              </w:rPr>
            </w:pPr>
          </w:p>
        </w:tc>
        <w:tc>
          <w:tcPr>
            <w:tcW w:w="160" w:type="dxa"/>
            <w:vAlign w:val="bottom"/>
          </w:tcPr>
          <w:p w:rsidR="002C3F83" w:rsidRDefault="002C3F83">
            <w:pPr>
              <w:rPr>
                <w:sz w:val="19"/>
                <w:szCs w:val="19"/>
              </w:rPr>
            </w:pPr>
          </w:p>
        </w:tc>
        <w:tc>
          <w:tcPr>
            <w:tcW w:w="380" w:type="dxa"/>
            <w:tcBorders>
              <w:right w:val="single" w:sz="8" w:space="0" w:color="auto"/>
            </w:tcBorders>
            <w:vAlign w:val="bottom"/>
          </w:tcPr>
          <w:p w:rsidR="002C3F83" w:rsidRDefault="002C3F83">
            <w:pPr>
              <w:rPr>
                <w:sz w:val="19"/>
                <w:szCs w:val="19"/>
              </w:rPr>
            </w:pPr>
          </w:p>
        </w:tc>
        <w:tc>
          <w:tcPr>
            <w:tcW w:w="3220" w:type="dxa"/>
            <w:gridSpan w:val="7"/>
            <w:tcBorders>
              <w:right w:val="single" w:sz="8" w:space="0" w:color="auto"/>
            </w:tcBorders>
            <w:vAlign w:val="bottom"/>
          </w:tcPr>
          <w:p w:rsidR="002C3F83" w:rsidRDefault="009201B0">
            <w:pPr>
              <w:spacing w:line="228" w:lineRule="exact"/>
              <w:ind w:right="20"/>
              <w:jc w:val="right"/>
              <w:rPr>
                <w:sz w:val="20"/>
                <w:szCs w:val="20"/>
              </w:rPr>
            </w:pPr>
            <w:r>
              <w:rPr>
                <w:rFonts w:eastAsia="Times New Roman"/>
                <w:sz w:val="20"/>
                <w:szCs w:val="20"/>
              </w:rPr>
              <w:t>участие в коллективной работе</w:t>
            </w:r>
          </w:p>
        </w:tc>
        <w:tc>
          <w:tcPr>
            <w:tcW w:w="540" w:type="dxa"/>
            <w:vAlign w:val="bottom"/>
          </w:tcPr>
          <w:p w:rsidR="002C3F83" w:rsidRDefault="009201B0">
            <w:pPr>
              <w:spacing w:line="228" w:lineRule="exact"/>
              <w:ind w:left="100"/>
              <w:rPr>
                <w:sz w:val="20"/>
                <w:szCs w:val="20"/>
              </w:rPr>
            </w:pPr>
            <w:r>
              <w:rPr>
                <w:rFonts w:eastAsia="Times New Roman"/>
                <w:w w:val="92"/>
                <w:sz w:val="20"/>
                <w:szCs w:val="20"/>
              </w:rPr>
              <w:t>речи;</w:t>
            </w:r>
          </w:p>
        </w:tc>
        <w:tc>
          <w:tcPr>
            <w:tcW w:w="520" w:type="dxa"/>
            <w:vAlign w:val="bottom"/>
          </w:tcPr>
          <w:p w:rsidR="002C3F83" w:rsidRDefault="002C3F83">
            <w:pPr>
              <w:rPr>
                <w:sz w:val="19"/>
                <w:szCs w:val="19"/>
              </w:rPr>
            </w:pPr>
          </w:p>
        </w:tc>
        <w:tc>
          <w:tcPr>
            <w:tcW w:w="360" w:type="dxa"/>
            <w:vAlign w:val="bottom"/>
          </w:tcPr>
          <w:p w:rsidR="002C3F83" w:rsidRDefault="002C3F83">
            <w:pPr>
              <w:rPr>
                <w:sz w:val="19"/>
                <w:szCs w:val="19"/>
              </w:rPr>
            </w:pPr>
          </w:p>
        </w:tc>
        <w:tc>
          <w:tcPr>
            <w:tcW w:w="200" w:type="dxa"/>
            <w:vAlign w:val="bottom"/>
          </w:tcPr>
          <w:p w:rsidR="002C3F83" w:rsidRDefault="002C3F83">
            <w:pPr>
              <w:rPr>
                <w:sz w:val="19"/>
                <w:szCs w:val="19"/>
              </w:rPr>
            </w:pPr>
          </w:p>
        </w:tc>
        <w:tc>
          <w:tcPr>
            <w:tcW w:w="600" w:type="dxa"/>
            <w:vAlign w:val="bottom"/>
          </w:tcPr>
          <w:p w:rsidR="002C3F83" w:rsidRDefault="002C3F83">
            <w:pPr>
              <w:rPr>
                <w:sz w:val="19"/>
                <w:szCs w:val="19"/>
              </w:rPr>
            </w:pPr>
          </w:p>
        </w:tc>
        <w:tc>
          <w:tcPr>
            <w:tcW w:w="280" w:type="dxa"/>
            <w:vAlign w:val="bottom"/>
          </w:tcPr>
          <w:p w:rsidR="002C3F83" w:rsidRDefault="002C3F83">
            <w:pPr>
              <w:rPr>
                <w:sz w:val="19"/>
                <w:szCs w:val="19"/>
              </w:rPr>
            </w:pPr>
          </w:p>
        </w:tc>
        <w:tc>
          <w:tcPr>
            <w:tcW w:w="220" w:type="dxa"/>
            <w:vAlign w:val="bottom"/>
          </w:tcPr>
          <w:p w:rsidR="002C3F83" w:rsidRDefault="002C3F83">
            <w:pPr>
              <w:rPr>
                <w:sz w:val="19"/>
                <w:szCs w:val="19"/>
              </w:rPr>
            </w:pPr>
          </w:p>
        </w:tc>
        <w:tc>
          <w:tcPr>
            <w:tcW w:w="540" w:type="dxa"/>
            <w:vAlign w:val="bottom"/>
          </w:tcPr>
          <w:p w:rsidR="002C3F83" w:rsidRDefault="002C3F83">
            <w:pPr>
              <w:rPr>
                <w:sz w:val="19"/>
                <w:szCs w:val="19"/>
              </w:rPr>
            </w:pPr>
          </w:p>
        </w:tc>
        <w:tc>
          <w:tcPr>
            <w:tcW w:w="260" w:type="dxa"/>
            <w:vAlign w:val="bottom"/>
          </w:tcPr>
          <w:p w:rsidR="002C3F83" w:rsidRDefault="002C3F83">
            <w:pPr>
              <w:rPr>
                <w:sz w:val="19"/>
                <w:szCs w:val="19"/>
              </w:rPr>
            </w:pPr>
          </w:p>
        </w:tc>
        <w:tc>
          <w:tcPr>
            <w:tcW w:w="420" w:type="dxa"/>
            <w:tcBorders>
              <w:right w:val="single" w:sz="8" w:space="0" w:color="auto"/>
            </w:tcBorders>
            <w:vAlign w:val="bottom"/>
          </w:tcPr>
          <w:p w:rsidR="002C3F83" w:rsidRDefault="002C3F83">
            <w:pPr>
              <w:rPr>
                <w:sz w:val="19"/>
                <w:szCs w:val="19"/>
              </w:rPr>
            </w:pP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78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3220" w:type="dxa"/>
            <w:gridSpan w:val="7"/>
            <w:tcBorders>
              <w:right w:val="single" w:sz="8" w:space="0" w:color="auto"/>
            </w:tcBorders>
            <w:vAlign w:val="bottom"/>
          </w:tcPr>
          <w:p w:rsidR="002C3F83" w:rsidRDefault="009201B0">
            <w:pPr>
              <w:ind w:right="20"/>
              <w:jc w:val="right"/>
              <w:rPr>
                <w:sz w:val="20"/>
                <w:szCs w:val="20"/>
              </w:rPr>
            </w:pPr>
            <w:r>
              <w:rPr>
                <w:rFonts w:eastAsia="Times New Roman"/>
                <w:sz w:val="20"/>
                <w:szCs w:val="20"/>
              </w:rPr>
              <w:t>по  оценке  поступков  героев  и</w:t>
            </w:r>
          </w:p>
        </w:tc>
        <w:tc>
          <w:tcPr>
            <w:tcW w:w="3940" w:type="dxa"/>
            <w:gridSpan w:val="10"/>
            <w:tcBorders>
              <w:right w:val="single" w:sz="8" w:space="0" w:color="auto"/>
            </w:tcBorders>
            <w:vAlign w:val="bottom"/>
          </w:tcPr>
          <w:p w:rsidR="002C3F83" w:rsidRDefault="009201B0">
            <w:pPr>
              <w:ind w:right="40"/>
              <w:jc w:val="right"/>
              <w:rPr>
                <w:sz w:val="20"/>
                <w:szCs w:val="20"/>
              </w:rPr>
            </w:pPr>
            <w:r>
              <w:rPr>
                <w:rFonts w:eastAsia="Times New Roman"/>
                <w:sz w:val="20"/>
                <w:szCs w:val="20"/>
              </w:rPr>
              <w:t>ответы   на   вопросы   учителя   по</w:t>
            </w: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78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960" w:type="dxa"/>
            <w:vAlign w:val="bottom"/>
          </w:tcPr>
          <w:p w:rsidR="002C3F83" w:rsidRDefault="009201B0">
            <w:pPr>
              <w:ind w:left="100"/>
              <w:rPr>
                <w:sz w:val="20"/>
                <w:szCs w:val="20"/>
              </w:rPr>
            </w:pPr>
            <w:r>
              <w:rPr>
                <w:rFonts w:eastAsia="Times New Roman"/>
                <w:sz w:val="20"/>
                <w:szCs w:val="20"/>
              </w:rPr>
              <w:t>событий;</w:t>
            </w:r>
          </w:p>
        </w:tc>
        <w:tc>
          <w:tcPr>
            <w:tcW w:w="480" w:type="dxa"/>
            <w:vAlign w:val="bottom"/>
          </w:tcPr>
          <w:p w:rsidR="002C3F83" w:rsidRDefault="002C3F83">
            <w:pPr>
              <w:rPr>
                <w:sz w:val="20"/>
                <w:szCs w:val="20"/>
              </w:rPr>
            </w:pPr>
          </w:p>
        </w:tc>
        <w:tc>
          <w:tcPr>
            <w:tcW w:w="380" w:type="dxa"/>
            <w:vAlign w:val="bottom"/>
          </w:tcPr>
          <w:p w:rsidR="002C3F83" w:rsidRDefault="002C3F83">
            <w:pPr>
              <w:rPr>
                <w:sz w:val="20"/>
                <w:szCs w:val="20"/>
              </w:rPr>
            </w:pPr>
          </w:p>
        </w:tc>
        <w:tc>
          <w:tcPr>
            <w:tcW w:w="220" w:type="dxa"/>
            <w:vAlign w:val="bottom"/>
          </w:tcPr>
          <w:p w:rsidR="002C3F83" w:rsidRDefault="002C3F83">
            <w:pPr>
              <w:rPr>
                <w:sz w:val="20"/>
                <w:szCs w:val="20"/>
              </w:rPr>
            </w:pPr>
          </w:p>
        </w:tc>
        <w:tc>
          <w:tcPr>
            <w:tcW w:w="220" w:type="dxa"/>
            <w:vAlign w:val="bottom"/>
          </w:tcPr>
          <w:p w:rsidR="002C3F83" w:rsidRDefault="002C3F83">
            <w:pPr>
              <w:rPr>
                <w:sz w:val="20"/>
                <w:szCs w:val="20"/>
              </w:rPr>
            </w:pPr>
          </w:p>
        </w:tc>
        <w:tc>
          <w:tcPr>
            <w:tcW w:w="520" w:type="dxa"/>
            <w:vAlign w:val="bottom"/>
          </w:tcPr>
          <w:p w:rsidR="002C3F83" w:rsidRDefault="002C3F83">
            <w:pPr>
              <w:rPr>
                <w:sz w:val="20"/>
                <w:szCs w:val="20"/>
              </w:rPr>
            </w:pPr>
          </w:p>
        </w:tc>
        <w:tc>
          <w:tcPr>
            <w:tcW w:w="440" w:type="dxa"/>
            <w:tcBorders>
              <w:right w:val="single" w:sz="8" w:space="0" w:color="auto"/>
            </w:tcBorders>
            <w:vAlign w:val="bottom"/>
          </w:tcPr>
          <w:p w:rsidR="002C3F83" w:rsidRDefault="002C3F83">
            <w:pPr>
              <w:rPr>
                <w:sz w:val="20"/>
                <w:szCs w:val="20"/>
              </w:rPr>
            </w:pPr>
          </w:p>
        </w:tc>
        <w:tc>
          <w:tcPr>
            <w:tcW w:w="2220" w:type="dxa"/>
            <w:gridSpan w:val="5"/>
            <w:vAlign w:val="bottom"/>
          </w:tcPr>
          <w:p w:rsidR="002C3F83" w:rsidRDefault="009201B0">
            <w:pPr>
              <w:ind w:left="100"/>
              <w:rPr>
                <w:sz w:val="20"/>
                <w:szCs w:val="20"/>
              </w:rPr>
            </w:pPr>
            <w:r>
              <w:rPr>
                <w:rFonts w:eastAsia="Times New Roman"/>
                <w:sz w:val="20"/>
                <w:szCs w:val="20"/>
              </w:rPr>
              <w:t>прочитанному тексту;</w:t>
            </w:r>
          </w:p>
        </w:tc>
        <w:tc>
          <w:tcPr>
            <w:tcW w:w="280" w:type="dxa"/>
            <w:vAlign w:val="bottom"/>
          </w:tcPr>
          <w:p w:rsidR="002C3F83" w:rsidRDefault="002C3F83">
            <w:pPr>
              <w:rPr>
                <w:sz w:val="20"/>
                <w:szCs w:val="20"/>
              </w:rPr>
            </w:pPr>
          </w:p>
        </w:tc>
        <w:tc>
          <w:tcPr>
            <w:tcW w:w="220" w:type="dxa"/>
            <w:vAlign w:val="bottom"/>
          </w:tcPr>
          <w:p w:rsidR="002C3F83" w:rsidRDefault="002C3F83">
            <w:pPr>
              <w:rPr>
                <w:sz w:val="20"/>
                <w:szCs w:val="20"/>
              </w:rPr>
            </w:pPr>
          </w:p>
        </w:tc>
        <w:tc>
          <w:tcPr>
            <w:tcW w:w="540" w:type="dxa"/>
            <w:vAlign w:val="bottom"/>
          </w:tcPr>
          <w:p w:rsidR="002C3F83" w:rsidRDefault="002C3F83">
            <w:pPr>
              <w:rPr>
                <w:sz w:val="20"/>
                <w:szCs w:val="20"/>
              </w:rPr>
            </w:pPr>
          </w:p>
        </w:tc>
        <w:tc>
          <w:tcPr>
            <w:tcW w:w="260" w:type="dxa"/>
            <w:vAlign w:val="bottom"/>
          </w:tcPr>
          <w:p w:rsidR="002C3F83" w:rsidRDefault="002C3F83">
            <w:pPr>
              <w:rPr>
                <w:sz w:val="20"/>
                <w:szCs w:val="20"/>
              </w:rPr>
            </w:pPr>
          </w:p>
        </w:tc>
        <w:tc>
          <w:tcPr>
            <w:tcW w:w="420" w:type="dxa"/>
            <w:tcBorders>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78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1820" w:type="dxa"/>
            <w:gridSpan w:val="3"/>
            <w:vAlign w:val="bottom"/>
          </w:tcPr>
          <w:p w:rsidR="002C3F83" w:rsidRDefault="009201B0">
            <w:pPr>
              <w:ind w:left="420"/>
              <w:rPr>
                <w:sz w:val="20"/>
                <w:szCs w:val="20"/>
              </w:rPr>
            </w:pPr>
            <w:r>
              <w:rPr>
                <w:rFonts w:eastAsia="Times New Roman"/>
                <w:sz w:val="20"/>
                <w:szCs w:val="20"/>
              </w:rPr>
              <w:t>выразительное</w:t>
            </w:r>
          </w:p>
        </w:tc>
        <w:tc>
          <w:tcPr>
            <w:tcW w:w="220" w:type="dxa"/>
            <w:vAlign w:val="bottom"/>
          </w:tcPr>
          <w:p w:rsidR="002C3F83" w:rsidRDefault="002C3F83">
            <w:pPr>
              <w:rPr>
                <w:sz w:val="20"/>
                <w:szCs w:val="20"/>
              </w:rPr>
            </w:pPr>
          </w:p>
        </w:tc>
        <w:tc>
          <w:tcPr>
            <w:tcW w:w="220" w:type="dxa"/>
            <w:vAlign w:val="bottom"/>
          </w:tcPr>
          <w:p w:rsidR="002C3F83" w:rsidRDefault="002C3F83">
            <w:pPr>
              <w:rPr>
                <w:sz w:val="20"/>
                <w:szCs w:val="20"/>
              </w:rPr>
            </w:pPr>
          </w:p>
        </w:tc>
        <w:tc>
          <w:tcPr>
            <w:tcW w:w="960" w:type="dxa"/>
            <w:gridSpan w:val="2"/>
            <w:tcBorders>
              <w:right w:val="single" w:sz="8" w:space="0" w:color="auto"/>
            </w:tcBorders>
            <w:vAlign w:val="bottom"/>
          </w:tcPr>
          <w:p w:rsidR="002C3F83" w:rsidRDefault="009201B0">
            <w:pPr>
              <w:ind w:right="20"/>
              <w:jc w:val="right"/>
              <w:rPr>
                <w:sz w:val="20"/>
                <w:szCs w:val="20"/>
              </w:rPr>
            </w:pPr>
            <w:r>
              <w:rPr>
                <w:rFonts w:eastAsia="Times New Roman"/>
                <w:sz w:val="20"/>
                <w:szCs w:val="20"/>
              </w:rPr>
              <w:t>чтение</w:t>
            </w:r>
          </w:p>
        </w:tc>
        <w:tc>
          <w:tcPr>
            <w:tcW w:w="1620" w:type="dxa"/>
            <w:gridSpan w:val="4"/>
            <w:vAlign w:val="bottom"/>
          </w:tcPr>
          <w:p w:rsidR="002C3F83" w:rsidRDefault="009201B0">
            <w:pPr>
              <w:ind w:left="420"/>
              <w:rPr>
                <w:sz w:val="20"/>
                <w:szCs w:val="20"/>
              </w:rPr>
            </w:pPr>
            <w:r>
              <w:rPr>
                <w:rFonts w:eastAsia="Times New Roman"/>
                <w:sz w:val="20"/>
                <w:szCs w:val="20"/>
              </w:rPr>
              <w:t>определение</w:t>
            </w:r>
          </w:p>
        </w:tc>
        <w:tc>
          <w:tcPr>
            <w:tcW w:w="880" w:type="dxa"/>
            <w:gridSpan w:val="2"/>
            <w:vAlign w:val="bottom"/>
          </w:tcPr>
          <w:p w:rsidR="002C3F83" w:rsidRDefault="009201B0">
            <w:pPr>
              <w:jc w:val="right"/>
              <w:rPr>
                <w:sz w:val="20"/>
                <w:szCs w:val="20"/>
              </w:rPr>
            </w:pPr>
            <w:r>
              <w:rPr>
                <w:rFonts w:eastAsia="Times New Roman"/>
                <w:w w:val="99"/>
                <w:sz w:val="20"/>
                <w:szCs w:val="20"/>
              </w:rPr>
              <w:t>основной</w:t>
            </w:r>
          </w:p>
        </w:tc>
        <w:tc>
          <w:tcPr>
            <w:tcW w:w="760" w:type="dxa"/>
            <w:gridSpan w:val="2"/>
            <w:vAlign w:val="bottom"/>
          </w:tcPr>
          <w:p w:rsidR="002C3F83" w:rsidRDefault="009201B0">
            <w:pPr>
              <w:ind w:left="80"/>
              <w:rPr>
                <w:sz w:val="20"/>
                <w:szCs w:val="20"/>
              </w:rPr>
            </w:pPr>
            <w:r>
              <w:rPr>
                <w:rFonts w:eastAsia="Times New Roman"/>
                <w:sz w:val="20"/>
                <w:szCs w:val="20"/>
              </w:rPr>
              <w:t>мысли</w:t>
            </w:r>
          </w:p>
        </w:tc>
        <w:tc>
          <w:tcPr>
            <w:tcW w:w="680" w:type="dxa"/>
            <w:gridSpan w:val="2"/>
            <w:tcBorders>
              <w:right w:val="single" w:sz="8" w:space="0" w:color="auto"/>
            </w:tcBorders>
            <w:vAlign w:val="bottom"/>
          </w:tcPr>
          <w:p w:rsidR="002C3F83" w:rsidRDefault="009201B0">
            <w:pPr>
              <w:ind w:right="40"/>
              <w:jc w:val="right"/>
              <w:rPr>
                <w:sz w:val="20"/>
                <w:szCs w:val="20"/>
              </w:rPr>
            </w:pPr>
            <w:r>
              <w:rPr>
                <w:rFonts w:eastAsia="Times New Roman"/>
                <w:w w:val="96"/>
                <w:sz w:val="20"/>
                <w:szCs w:val="20"/>
              </w:rPr>
              <w:t>текста</w:t>
            </w: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78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960" w:type="dxa"/>
            <w:vAlign w:val="bottom"/>
          </w:tcPr>
          <w:p w:rsidR="002C3F83" w:rsidRDefault="009201B0">
            <w:pPr>
              <w:ind w:left="100"/>
              <w:rPr>
                <w:sz w:val="20"/>
                <w:szCs w:val="20"/>
              </w:rPr>
            </w:pPr>
            <w:r>
              <w:rPr>
                <w:rFonts w:eastAsia="Times New Roman"/>
                <w:sz w:val="20"/>
                <w:szCs w:val="20"/>
              </w:rPr>
              <w:t>наизусть</w:t>
            </w:r>
          </w:p>
        </w:tc>
        <w:tc>
          <w:tcPr>
            <w:tcW w:w="480" w:type="dxa"/>
            <w:vAlign w:val="bottom"/>
          </w:tcPr>
          <w:p w:rsidR="002C3F83" w:rsidRDefault="002C3F83">
            <w:pPr>
              <w:rPr>
                <w:sz w:val="20"/>
                <w:szCs w:val="20"/>
              </w:rPr>
            </w:pPr>
          </w:p>
        </w:tc>
        <w:tc>
          <w:tcPr>
            <w:tcW w:w="380" w:type="dxa"/>
            <w:vAlign w:val="bottom"/>
          </w:tcPr>
          <w:p w:rsidR="002C3F83" w:rsidRDefault="009201B0">
            <w:pPr>
              <w:rPr>
                <w:sz w:val="20"/>
                <w:szCs w:val="20"/>
              </w:rPr>
            </w:pPr>
            <w:r>
              <w:rPr>
                <w:rFonts w:eastAsia="Times New Roman"/>
                <w:sz w:val="20"/>
                <w:szCs w:val="20"/>
              </w:rPr>
              <w:t>5-7</w:t>
            </w:r>
          </w:p>
        </w:tc>
        <w:tc>
          <w:tcPr>
            <w:tcW w:w="220" w:type="dxa"/>
            <w:vAlign w:val="bottom"/>
          </w:tcPr>
          <w:p w:rsidR="002C3F83" w:rsidRDefault="002C3F83">
            <w:pPr>
              <w:rPr>
                <w:sz w:val="20"/>
                <w:szCs w:val="20"/>
              </w:rPr>
            </w:pPr>
          </w:p>
        </w:tc>
        <w:tc>
          <w:tcPr>
            <w:tcW w:w="220" w:type="dxa"/>
            <w:vAlign w:val="bottom"/>
          </w:tcPr>
          <w:p w:rsidR="002C3F83" w:rsidRDefault="002C3F83">
            <w:pPr>
              <w:rPr>
                <w:sz w:val="20"/>
                <w:szCs w:val="20"/>
              </w:rPr>
            </w:pPr>
          </w:p>
        </w:tc>
        <w:tc>
          <w:tcPr>
            <w:tcW w:w="960" w:type="dxa"/>
            <w:gridSpan w:val="2"/>
            <w:tcBorders>
              <w:right w:val="single" w:sz="8" w:space="0" w:color="auto"/>
            </w:tcBorders>
            <w:vAlign w:val="bottom"/>
          </w:tcPr>
          <w:p w:rsidR="002C3F83" w:rsidRDefault="009201B0">
            <w:pPr>
              <w:ind w:right="20"/>
              <w:jc w:val="right"/>
              <w:rPr>
                <w:sz w:val="20"/>
                <w:szCs w:val="20"/>
              </w:rPr>
            </w:pPr>
            <w:r>
              <w:rPr>
                <w:rFonts w:eastAsia="Times New Roman"/>
                <w:sz w:val="20"/>
                <w:szCs w:val="20"/>
              </w:rPr>
              <w:t>коротких</w:t>
            </w:r>
          </w:p>
        </w:tc>
        <w:tc>
          <w:tcPr>
            <w:tcW w:w="3260" w:type="dxa"/>
            <w:gridSpan w:val="8"/>
            <w:vAlign w:val="bottom"/>
          </w:tcPr>
          <w:p w:rsidR="002C3F83" w:rsidRDefault="009201B0">
            <w:pPr>
              <w:ind w:left="100"/>
              <w:rPr>
                <w:sz w:val="20"/>
                <w:szCs w:val="20"/>
              </w:rPr>
            </w:pPr>
            <w:r>
              <w:rPr>
                <w:rFonts w:eastAsia="Times New Roman"/>
                <w:w w:val="99"/>
                <w:sz w:val="20"/>
                <w:szCs w:val="20"/>
              </w:rPr>
              <w:t>после предварительного его анализа;</w:t>
            </w:r>
          </w:p>
        </w:tc>
        <w:tc>
          <w:tcPr>
            <w:tcW w:w="260" w:type="dxa"/>
            <w:vAlign w:val="bottom"/>
          </w:tcPr>
          <w:p w:rsidR="002C3F83" w:rsidRDefault="002C3F83">
            <w:pPr>
              <w:rPr>
                <w:sz w:val="20"/>
                <w:szCs w:val="20"/>
              </w:rPr>
            </w:pPr>
          </w:p>
        </w:tc>
        <w:tc>
          <w:tcPr>
            <w:tcW w:w="420" w:type="dxa"/>
            <w:tcBorders>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78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1440" w:type="dxa"/>
            <w:gridSpan w:val="2"/>
            <w:vAlign w:val="bottom"/>
          </w:tcPr>
          <w:p w:rsidR="002C3F83" w:rsidRDefault="009201B0">
            <w:pPr>
              <w:ind w:left="100"/>
              <w:rPr>
                <w:sz w:val="20"/>
                <w:szCs w:val="20"/>
              </w:rPr>
            </w:pPr>
            <w:r>
              <w:rPr>
                <w:rFonts w:eastAsia="Times New Roman"/>
                <w:w w:val="99"/>
                <w:sz w:val="20"/>
                <w:szCs w:val="20"/>
              </w:rPr>
              <w:t>стихотворений.</w:t>
            </w:r>
          </w:p>
        </w:tc>
        <w:tc>
          <w:tcPr>
            <w:tcW w:w="380" w:type="dxa"/>
            <w:vAlign w:val="bottom"/>
          </w:tcPr>
          <w:p w:rsidR="002C3F83" w:rsidRDefault="002C3F83">
            <w:pPr>
              <w:rPr>
                <w:sz w:val="20"/>
                <w:szCs w:val="20"/>
              </w:rPr>
            </w:pPr>
          </w:p>
        </w:tc>
        <w:tc>
          <w:tcPr>
            <w:tcW w:w="220" w:type="dxa"/>
            <w:vAlign w:val="bottom"/>
          </w:tcPr>
          <w:p w:rsidR="002C3F83" w:rsidRDefault="002C3F83">
            <w:pPr>
              <w:rPr>
                <w:sz w:val="20"/>
                <w:szCs w:val="20"/>
              </w:rPr>
            </w:pPr>
          </w:p>
        </w:tc>
        <w:tc>
          <w:tcPr>
            <w:tcW w:w="220" w:type="dxa"/>
            <w:vAlign w:val="bottom"/>
          </w:tcPr>
          <w:p w:rsidR="002C3F83" w:rsidRDefault="002C3F83">
            <w:pPr>
              <w:rPr>
                <w:sz w:val="20"/>
                <w:szCs w:val="20"/>
              </w:rPr>
            </w:pPr>
          </w:p>
        </w:tc>
        <w:tc>
          <w:tcPr>
            <w:tcW w:w="520" w:type="dxa"/>
            <w:vAlign w:val="bottom"/>
          </w:tcPr>
          <w:p w:rsidR="002C3F83" w:rsidRDefault="002C3F83">
            <w:pPr>
              <w:rPr>
                <w:sz w:val="20"/>
                <w:szCs w:val="20"/>
              </w:rPr>
            </w:pPr>
          </w:p>
        </w:tc>
        <w:tc>
          <w:tcPr>
            <w:tcW w:w="440" w:type="dxa"/>
            <w:tcBorders>
              <w:right w:val="single" w:sz="8" w:space="0" w:color="auto"/>
            </w:tcBorders>
            <w:vAlign w:val="bottom"/>
          </w:tcPr>
          <w:p w:rsidR="002C3F83" w:rsidRDefault="002C3F83">
            <w:pPr>
              <w:rPr>
                <w:sz w:val="20"/>
                <w:szCs w:val="20"/>
              </w:rPr>
            </w:pPr>
          </w:p>
        </w:tc>
        <w:tc>
          <w:tcPr>
            <w:tcW w:w="3940" w:type="dxa"/>
            <w:gridSpan w:val="10"/>
            <w:tcBorders>
              <w:right w:val="single" w:sz="8" w:space="0" w:color="auto"/>
            </w:tcBorders>
            <w:vAlign w:val="bottom"/>
          </w:tcPr>
          <w:p w:rsidR="002C3F83" w:rsidRDefault="009201B0">
            <w:pPr>
              <w:ind w:right="40"/>
              <w:jc w:val="right"/>
              <w:rPr>
                <w:sz w:val="20"/>
                <w:szCs w:val="20"/>
              </w:rPr>
            </w:pPr>
            <w:r>
              <w:rPr>
                <w:rFonts w:eastAsia="Times New Roman"/>
                <w:sz w:val="20"/>
                <w:szCs w:val="20"/>
              </w:rPr>
              <w:t>чтение  текста  молча  с  выполнением</w:t>
            </w:r>
          </w:p>
        </w:tc>
        <w:tc>
          <w:tcPr>
            <w:tcW w:w="0" w:type="dxa"/>
            <w:vAlign w:val="bottom"/>
          </w:tcPr>
          <w:p w:rsidR="002C3F83" w:rsidRDefault="002C3F83">
            <w:pPr>
              <w:rPr>
                <w:sz w:val="1"/>
                <w:szCs w:val="1"/>
              </w:rPr>
            </w:pPr>
          </w:p>
        </w:tc>
      </w:tr>
      <w:tr w:rsidR="002C3F83">
        <w:trPr>
          <w:trHeight w:val="228"/>
        </w:trPr>
        <w:tc>
          <w:tcPr>
            <w:tcW w:w="540" w:type="dxa"/>
            <w:tcBorders>
              <w:left w:val="single" w:sz="8" w:space="0" w:color="auto"/>
              <w:right w:val="single" w:sz="8" w:space="0" w:color="auto"/>
            </w:tcBorders>
            <w:vAlign w:val="bottom"/>
          </w:tcPr>
          <w:p w:rsidR="002C3F83" w:rsidRDefault="002C3F83">
            <w:pPr>
              <w:rPr>
                <w:sz w:val="19"/>
                <w:szCs w:val="19"/>
              </w:rPr>
            </w:pPr>
          </w:p>
        </w:tc>
        <w:tc>
          <w:tcPr>
            <w:tcW w:w="340" w:type="dxa"/>
            <w:vAlign w:val="bottom"/>
          </w:tcPr>
          <w:p w:rsidR="002C3F83" w:rsidRDefault="002C3F83">
            <w:pPr>
              <w:rPr>
                <w:sz w:val="19"/>
                <w:szCs w:val="19"/>
              </w:rPr>
            </w:pPr>
          </w:p>
        </w:tc>
        <w:tc>
          <w:tcPr>
            <w:tcW w:w="160" w:type="dxa"/>
            <w:vAlign w:val="bottom"/>
          </w:tcPr>
          <w:p w:rsidR="002C3F83" w:rsidRDefault="002C3F83">
            <w:pPr>
              <w:rPr>
                <w:sz w:val="19"/>
                <w:szCs w:val="19"/>
              </w:rPr>
            </w:pPr>
          </w:p>
        </w:tc>
        <w:tc>
          <w:tcPr>
            <w:tcW w:w="80" w:type="dxa"/>
            <w:vAlign w:val="bottom"/>
          </w:tcPr>
          <w:p w:rsidR="002C3F83" w:rsidRDefault="002C3F83">
            <w:pPr>
              <w:rPr>
                <w:sz w:val="19"/>
                <w:szCs w:val="19"/>
              </w:rPr>
            </w:pPr>
          </w:p>
        </w:tc>
        <w:tc>
          <w:tcPr>
            <w:tcW w:w="60" w:type="dxa"/>
            <w:vAlign w:val="bottom"/>
          </w:tcPr>
          <w:p w:rsidR="002C3F83" w:rsidRDefault="002C3F83">
            <w:pPr>
              <w:rPr>
                <w:sz w:val="19"/>
                <w:szCs w:val="19"/>
              </w:rPr>
            </w:pPr>
          </w:p>
        </w:tc>
        <w:tc>
          <w:tcPr>
            <w:tcW w:w="780" w:type="dxa"/>
            <w:vAlign w:val="bottom"/>
          </w:tcPr>
          <w:p w:rsidR="002C3F83" w:rsidRDefault="002C3F83">
            <w:pPr>
              <w:rPr>
                <w:sz w:val="19"/>
                <w:szCs w:val="19"/>
              </w:rPr>
            </w:pPr>
          </w:p>
        </w:tc>
        <w:tc>
          <w:tcPr>
            <w:tcW w:w="40" w:type="dxa"/>
            <w:vAlign w:val="bottom"/>
          </w:tcPr>
          <w:p w:rsidR="002C3F83" w:rsidRDefault="002C3F83">
            <w:pPr>
              <w:rPr>
                <w:sz w:val="19"/>
                <w:szCs w:val="19"/>
              </w:rPr>
            </w:pPr>
          </w:p>
        </w:tc>
        <w:tc>
          <w:tcPr>
            <w:tcW w:w="80" w:type="dxa"/>
            <w:vAlign w:val="bottom"/>
          </w:tcPr>
          <w:p w:rsidR="002C3F83" w:rsidRDefault="002C3F83">
            <w:pPr>
              <w:rPr>
                <w:sz w:val="19"/>
                <w:szCs w:val="19"/>
              </w:rPr>
            </w:pPr>
          </w:p>
        </w:tc>
        <w:tc>
          <w:tcPr>
            <w:tcW w:w="160" w:type="dxa"/>
            <w:vAlign w:val="bottom"/>
          </w:tcPr>
          <w:p w:rsidR="002C3F83" w:rsidRDefault="002C3F83">
            <w:pPr>
              <w:rPr>
                <w:sz w:val="19"/>
                <w:szCs w:val="19"/>
              </w:rPr>
            </w:pPr>
          </w:p>
        </w:tc>
        <w:tc>
          <w:tcPr>
            <w:tcW w:w="380" w:type="dxa"/>
            <w:tcBorders>
              <w:right w:val="single" w:sz="8" w:space="0" w:color="auto"/>
            </w:tcBorders>
            <w:vAlign w:val="bottom"/>
          </w:tcPr>
          <w:p w:rsidR="002C3F83" w:rsidRDefault="002C3F83">
            <w:pPr>
              <w:rPr>
                <w:sz w:val="19"/>
                <w:szCs w:val="19"/>
              </w:rPr>
            </w:pPr>
          </w:p>
        </w:tc>
        <w:tc>
          <w:tcPr>
            <w:tcW w:w="960" w:type="dxa"/>
            <w:vAlign w:val="bottom"/>
          </w:tcPr>
          <w:p w:rsidR="002C3F83" w:rsidRDefault="002C3F83">
            <w:pPr>
              <w:rPr>
                <w:sz w:val="19"/>
                <w:szCs w:val="19"/>
              </w:rPr>
            </w:pPr>
          </w:p>
        </w:tc>
        <w:tc>
          <w:tcPr>
            <w:tcW w:w="480" w:type="dxa"/>
            <w:vAlign w:val="bottom"/>
          </w:tcPr>
          <w:p w:rsidR="002C3F83" w:rsidRDefault="002C3F83">
            <w:pPr>
              <w:rPr>
                <w:sz w:val="19"/>
                <w:szCs w:val="19"/>
              </w:rPr>
            </w:pPr>
          </w:p>
        </w:tc>
        <w:tc>
          <w:tcPr>
            <w:tcW w:w="380" w:type="dxa"/>
            <w:vAlign w:val="bottom"/>
          </w:tcPr>
          <w:p w:rsidR="002C3F83" w:rsidRDefault="002C3F83">
            <w:pPr>
              <w:rPr>
                <w:sz w:val="19"/>
                <w:szCs w:val="19"/>
              </w:rPr>
            </w:pPr>
          </w:p>
        </w:tc>
        <w:tc>
          <w:tcPr>
            <w:tcW w:w="220" w:type="dxa"/>
            <w:vAlign w:val="bottom"/>
          </w:tcPr>
          <w:p w:rsidR="002C3F83" w:rsidRDefault="002C3F83">
            <w:pPr>
              <w:rPr>
                <w:sz w:val="19"/>
                <w:szCs w:val="19"/>
              </w:rPr>
            </w:pPr>
          </w:p>
        </w:tc>
        <w:tc>
          <w:tcPr>
            <w:tcW w:w="220" w:type="dxa"/>
            <w:vAlign w:val="bottom"/>
          </w:tcPr>
          <w:p w:rsidR="002C3F83" w:rsidRDefault="002C3F83">
            <w:pPr>
              <w:rPr>
                <w:sz w:val="19"/>
                <w:szCs w:val="19"/>
              </w:rPr>
            </w:pPr>
          </w:p>
        </w:tc>
        <w:tc>
          <w:tcPr>
            <w:tcW w:w="520" w:type="dxa"/>
            <w:vAlign w:val="bottom"/>
          </w:tcPr>
          <w:p w:rsidR="002C3F83" w:rsidRDefault="002C3F83">
            <w:pPr>
              <w:rPr>
                <w:sz w:val="19"/>
                <w:szCs w:val="19"/>
              </w:rPr>
            </w:pPr>
          </w:p>
        </w:tc>
        <w:tc>
          <w:tcPr>
            <w:tcW w:w="440" w:type="dxa"/>
            <w:tcBorders>
              <w:right w:val="single" w:sz="8" w:space="0" w:color="auto"/>
            </w:tcBorders>
            <w:vAlign w:val="bottom"/>
          </w:tcPr>
          <w:p w:rsidR="002C3F83" w:rsidRDefault="002C3F83">
            <w:pPr>
              <w:rPr>
                <w:sz w:val="19"/>
                <w:szCs w:val="19"/>
              </w:rPr>
            </w:pPr>
          </w:p>
        </w:tc>
        <w:tc>
          <w:tcPr>
            <w:tcW w:w="1620" w:type="dxa"/>
            <w:gridSpan w:val="4"/>
            <w:vAlign w:val="bottom"/>
          </w:tcPr>
          <w:p w:rsidR="002C3F83" w:rsidRDefault="009201B0">
            <w:pPr>
              <w:spacing w:line="228" w:lineRule="exact"/>
              <w:ind w:left="100"/>
              <w:rPr>
                <w:sz w:val="20"/>
                <w:szCs w:val="20"/>
              </w:rPr>
            </w:pPr>
            <w:r>
              <w:rPr>
                <w:rFonts w:eastAsia="Times New Roman"/>
                <w:sz w:val="20"/>
                <w:szCs w:val="20"/>
              </w:rPr>
              <w:t>заданий учителя;</w:t>
            </w:r>
          </w:p>
        </w:tc>
        <w:tc>
          <w:tcPr>
            <w:tcW w:w="600" w:type="dxa"/>
            <w:vAlign w:val="bottom"/>
          </w:tcPr>
          <w:p w:rsidR="002C3F83" w:rsidRDefault="002C3F83">
            <w:pPr>
              <w:rPr>
                <w:sz w:val="19"/>
                <w:szCs w:val="19"/>
              </w:rPr>
            </w:pPr>
          </w:p>
        </w:tc>
        <w:tc>
          <w:tcPr>
            <w:tcW w:w="280" w:type="dxa"/>
            <w:vAlign w:val="bottom"/>
          </w:tcPr>
          <w:p w:rsidR="002C3F83" w:rsidRDefault="002C3F83">
            <w:pPr>
              <w:rPr>
                <w:sz w:val="19"/>
                <w:szCs w:val="19"/>
              </w:rPr>
            </w:pPr>
          </w:p>
        </w:tc>
        <w:tc>
          <w:tcPr>
            <w:tcW w:w="220" w:type="dxa"/>
            <w:vAlign w:val="bottom"/>
          </w:tcPr>
          <w:p w:rsidR="002C3F83" w:rsidRDefault="002C3F83">
            <w:pPr>
              <w:rPr>
                <w:sz w:val="19"/>
                <w:szCs w:val="19"/>
              </w:rPr>
            </w:pPr>
          </w:p>
        </w:tc>
        <w:tc>
          <w:tcPr>
            <w:tcW w:w="540" w:type="dxa"/>
            <w:vAlign w:val="bottom"/>
          </w:tcPr>
          <w:p w:rsidR="002C3F83" w:rsidRDefault="002C3F83">
            <w:pPr>
              <w:rPr>
                <w:sz w:val="19"/>
                <w:szCs w:val="19"/>
              </w:rPr>
            </w:pPr>
          </w:p>
        </w:tc>
        <w:tc>
          <w:tcPr>
            <w:tcW w:w="260" w:type="dxa"/>
            <w:vAlign w:val="bottom"/>
          </w:tcPr>
          <w:p w:rsidR="002C3F83" w:rsidRDefault="002C3F83">
            <w:pPr>
              <w:rPr>
                <w:sz w:val="19"/>
                <w:szCs w:val="19"/>
              </w:rPr>
            </w:pPr>
          </w:p>
        </w:tc>
        <w:tc>
          <w:tcPr>
            <w:tcW w:w="420" w:type="dxa"/>
            <w:tcBorders>
              <w:right w:val="single" w:sz="8" w:space="0" w:color="auto"/>
            </w:tcBorders>
            <w:vAlign w:val="bottom"/>
          </w:tcPr>
          <w:p w:rsidR="002C3F83" w:rsidRDefault="002C3F83">
            <w:pPr>
              <w:rPr>
                <w:sz w:val="19"/>
                <w:szCs w:val="19"/>
              </w:rPr>
            </w:pP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78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960" w:type="dxa"/>
            <w:vAlign w:val="bottom"/>
          </w:tcPr>
          <w:p w:rsidR="002C3F83" w:rsidRDefault="002C3F83">
            <w:pPr>
              <w:rPr>
                <w:sz w:val="20"/>
                <w:szCs w:val="20"/>
              </w:rPr>
            </w:pPr>
          </w:p>
        </w:tc>
        <w:tc>
          <w:tcPr>
            <w:tcW w:w="480" w:type="dxa"/>
            <w:vAlign w:val="bottom"/>
          </w:tcPr>
          <w:p w:rsidR="002C3F83" w:rsidRDefault="002C3F83">
            <w:pPr>
              <w:rPr>
                <w:sz w:val="20"/>
                <w:szCs w:val="20"/>
              </w:rPr>
            </w:pPr>
          </w:p>
        </w:tc>
        <w:tc>
          <w:tcPr>
            <w:tcW w:w="380" w:type="dxa"/>
            <w:vAlign w:val="bottom"/>
          </w:tcPr>
          <w:p w:rsidR="002C3F83" w:rsidRDefault="002C3F83">
            <w:pPr>
              <w:rPr>
                <w:sz w:val="20"/>
                <w:szCs w:val="20"/>
              </w:rPr>
            </w:pPr>
          </w:p>
        </w:tc>
        <w:tc>
          <w:tcPr>
            <w:tcW w:w="220" w:type="dxa"/>
            <w:vAlign w:val="bottom"/>
          </w:tcPr>
          <w:p w:rsidR="002C3F83" w:rsidRDefault="002C3F83">
            <w:pPr>
              <w:rPr>
                <w:sz w:val="20"/>
                <w:szCs w:val="20"/>
              </w:rPr>
            </w:pPr>
          </w:p>
        </w:tc>
        <w:tc>
          <w:tcPr>
            <w:tcW w:w="220" w:type="dxa"/>
            <w:vAlign w:val="bottom"/>
          </w:tcPr>
          <w:p w:rsidR="002C3F83" w:rsidRDefault="002C3F83">
            <w:pPr>
              <w:rPr>
                <w:sz w:val="20"/>
                <w:szCs w:val="20"/>
              </w:rPr>
            </w:pPr>
          </w:p>
        </w:tc>
        <w:tc>
          <w:tcPr>
            <w:tcW w:w="520" w:type="dxa"/>
            <w:vAlign w:val="bottom"/>
          </w:tcPr>
          <w:p w:rsidR="002C3F83" w:rsidRDefault="002C3F83">
            <w:pPr>
              <w:rPr>
                <w:sz w:val="20"/>
                <w:szCs w:val="20"/>
              </w:rPr>
            </w:pPr>
          </w:p>
        </w:tc>
        <w:tc>
          <w:tcPr>
            <w:tcW w:w="440" w:type="dxa"/>
            <w:tcBorders>
              <w:right w:val="single" w:sz="8" w:space="0" w:color="auto"/>
            </w:tcBorders>
            <w:vAlign w:val="bottom"/>
          </w:tcPr>
          <w:p w:rsidR="002C3F83" w:rsidRDefault="002C3F83">
            <w:pPr>
              <w:rPr>
                <w:sz w:val="20"/>
                <w:szCs w:val="20"/>
              </w:rPr>
            </w:pPr>
          </w:p>
        </w:tc>
        <w:tc>
          <w:tcPr>
            <w:tcW w:w="1620" w:type="dxa"/>
            <w:gridSpan w:val="4"/>
            <w:vAlign w:val="bottom"/>
          </w:tcPr>
          <w:p w:rsidR="002C3F83" w:rsidRDefault="009201B0">
            <w:pPr>
              <w:ind w:left="420"/>
              <w:rPr>
                <w:sz w:val="20"/>
                <w:szCs w:val="20"/>
              </w:rPr>
            </w:pPr>
            <w:r>
              <w:rPr>
                <w:rFonts w:eastAsia="Times New Roman"/>
                <w:sz w:val="20"/>
                <w:szCs w:val="20"/>
              </w:rPr>
              <w:t>определение</w:t>
            </w:r>
          </w:p>
        </w:tc>
        <w:tc>
          <w:tcPr>
            <w:tcW w:w="880" w:type="dxa"/>
            <w:gridSpan w:val="2"/>
            <w:vAlign w:val="bottom"/>
          </w:tcPr>
          <w:p w:rsidR="002C3F83" w:rsidRDefault="009201B0">
            <w:pPr>
              <w:jc w:val="right"/>
              <w:rPr>
                <w:sz w:val="20"/>
                <w:szCs w:val="20"/>
              </w:rPr>
            </w:pPr>
            <w:r>
              <w:rPr>
                <w:rFonts w:eastAsia="Times New Roman"/>
                <w:sz w:val="20"/>
                <w:szCs w:val="20"/>
              </w:rPr>
              <w:t>главных</w:t>
            </w:r>
          </w:p>
        </w:tc>
        <w:tc>
          <w:tcPr>
            <w:tcW w:w="1440" w:type="dxa"/>
            <w:gridSpan w:val="4"/>
            <w:tcBorders>
              <w:right w:val="single" w:sz="8" w:space="0" w:color="auto"/>
            </w:tcBorders>
            <w:vAlign w:val="bottom"/>
          </w:tcPr>
          <w:p w:rsidR="002C3F83" w:rsidRDefault="009201B0">
            <w:pPr>
              <w:ind w:right="40"/>
              <w:jc w:val="right"/>
              <w:rPr>
                <w:sz w:val="20"/>
                <w:szCs w:val="20"/>
              </w:rPr>
            </w:pPr>
            <w:r>
              <w:rPr>
                <w:rFonts w:eastAsia="Times New Roman"/>
                <w:sz w:val="20"/>
                <w:szCs w:val="20"/>
              </w:rPr>
              <w:t>действующих</w:t>
            </w: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78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960" w:type="dxa"/>
            <w:vAlign w:val="bottom"/>
          </w:tcPr>
          <w:p w:rsidR="002C3F83" w:rsidRDefault="002C3F83">
            <w:pPr>
              <w:rPr>
                <w:sz w:val="20"/>
                <w:szCs w:val="20"/>
              </w:rPr>
            </w:pPr>
          </w:p>
        </w:tc>
        <w:tc>
          <w:tcPr>
            <w:tcW w:w="480" w:type="dxa"/>
            <w:vAlign w:val="bottom"/>
          </w:tcPr>
          <w:p w:rsidR="002C3F83" w:rsidRDefault="002C3F83">
            <w:pPr>
              <w:rPr>
                <w:sz w:val="20"/>
                <w:szCs w:val="20"/>
              </w:rPr>
            </w:pPr>
          </w:p>
        </w:tc>
        <w:tc>
          <w:tcPr>
            <w:tcW w:w="380" w:type="dxa"/>
            <w:vAlign w:val="bottom"/>
          </w:tcPr>
          <w:p w:rsidR="002C3F83" w:rsidRDefault="002C3F83">
            <w:pPr>
              <w:rPr>
                <w:sz w:val="20"/>
                <w:szCs w:val="20"/>
              </w:rPr>
            </w:pPr>
          </w:p>
        </w:tc>
        <w:tc>
          <w:tcPr>
            <w:tcW w:w="220" w:type="dxa"/>
            <w:vAlign w:val="bottom"/>
          </w:tcPr>
          <w:p w:rsidR="002C3F83" w:rsidRDefault="002C3F83">
            <w:pPr>
              <w:rPr>
                <w:sz w:val="20"/>
                <w:szCs w:val="20"/>
              </w:rPr>
            </w:pPr>
          </w:p>
        </w:tc>
        <w:tc>
          <w:tcPr>
            <w:tcW w:w="220" w:type="dxa"/>
            <w:vAlign w:val="bottom"/>
          </w:tcPr>
          <w:p w:rsidR="002C3F83" w:rsidRDefault="002C3F83">
            <w:pPr>
              <w:rPr>
                <w:sz w:val="20"/>
                <w:szCs w:val="20"/>
              </w:rPr>
            </w:pPr>
          </w:p>
        </w:tc>
        <w:tc>
          <w:tcPr>
            <w:tcW w:w="520" w:type="dxa"/>
            <w:vAlign w:val="bottom"/>
          </w:tcPr>
          <w:p w:rsidR="002C3F83" w:rsidRDefault="002C3F83">
            <w:pPr>
              <w:rPr>
                <w:sz w:val="20"/>
                <w:szCs w:val="20"/>
              </w:rPr>
            </w:pPr>
          </w:p>
        </w:tc>
        <w:tc>
          <w:tcPr>
            <w:tcW w:w="440" w:type="dxa"/>
            <w:tcBorders>
              <w:right w:val="single" w:sz="8" w:space="0" w:color="auto"/>
            </w:tcBorders>
            <w:vAlign w:val="bottom"/>
          </w:tcPr>
          <w:p w:rsidR="002C3F83" w:rsidRDefault="002C3F83">
            <w:pPr>
              <w:rPr>
                <w:sz w:val="20"/>
                <w:szCs w:val="20"/>
              </w:rPr>
            </w:pPr>
          </w:p>
        </w:tc>
        <w:tc>
          <w:tcPr>
            <w:tcW w:w="3940" w:type="dxa"/>
            <w:gridSpan w:val="10"/>
            <w:tcBorders>
              <w:right w:val="single" w:sz="8" w:space="0" w:color="auto"/>
            </w:tcBorders>
            <w:vAlign w:val="bottom"/>
          </w:tcPr>
          <w:p w:rsidR="002C3F83" w:rsidRDefault="009201B0">
            <w:pPr>
              <w:ind w:right="40"/>
              <w:jc w:val="right"/>
              <w:rPr>
                <w:sz w:val="20"/>
                <w:szCs w:val="20"/>
              </w:rPr>
            </w:pPr>
            <w:r>
              <w:rPr>
                <w:rFonts w:eastAsia="Times New Roman"/>
                <w:sz w:val="20"/>
                <w:szCs w:val="20"/>
              </w:rPr>
              <w:t>лиц произведения; элементарная оценка их</w:t>
            </w: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78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960" w:type="dxa"/>
            <w:vAlign w:val="bottom"/>
          </w:tcPr>
          <w:p w:rsidR="002C3F83" w:rsidRDefault="002C3F83">
            <w:pPr>
              <w:rPr>
                <w:sz w:val="20"/>
                <w:szCs w:val="20"/>
              </w:rPr>
            </w:pPr>
          </w:p>
        </w:tc>
        <w:tc>
          <w:tcPr>
            <w:tcW w:w="480" w:type="dxa"/>
            <w:vAlign w:val="bottom"/>
          </w:tcPr>
          <w:p w:rsidR="002C3F83" w:rsidRDefault="002C3F83">
            <w:pPr>
              <w:rPr>
                <w:sz w:val="20"/>
                <w:szCs w:val="20"/>
              </w:rPr>
            </w:pPr>
          </w:p>
        </w:tc>
        <w:tc>
          <w:tcPr>
            <w:tcW w:w="380" w:type="dxa"/>
            <w:vAlign w:val="bottom"/>
          </w:tcPr>
          <w:p w:rsidR="002C3F83" w:rsidRDefault="002C3F83">
            <w:pPr>
              <w:rPr>
                <w:sz w:val="20"/>
                <w:szCs w:val="20"/>
              </w:rPr>
            </w:pPr>
          </w:p>
        </w:tc>
        <w:tc>
          <w:tcPr>
            <w:tcW w:w="220" w:type="dxa"/>
            <w:vAlign w:val="bottom"/>
          </w:tcPr>
          <w:p w:rsidR="002C3F83" w:rsidRDefault="002C3F83">
            <w:pPr>
              <w:rPr>
                <w:sz w:val="20"/>
                <w:szCs w:val="20"/>
              </w:rPr>
            </w:pPr>
          </w:p>
        </w:tc>
        <w:tc>
          <w:tcPr>
            <w:tcW w:w="220" w:type="dxa"/>
            <w:vAlign w:val="bottom"/>
          </w:tcPr>
          <w:p w:rsidR="002C3F83" w:rsidRDefault="002C3F83">
            <w:pPr>
              <w:rPr>
                <w:sz w:val="20"/>
                <w:szCs w:val="20"/>
              </w:rPr>
            </w:pPr>
          </w:p>
        </w:tc>
        <w:tc>
          <w:tcPr>
            <w:tcW w:w="520" w:type="dxa"/>
            <w:vAlign w:val="bottom"/>
          </w:tcPr>
          <w:p w:rsidR="002C3F83" w:rsidRDefault="002C3F83">
            <w:pPr>
              <w:rPr>
                <w:sz w:val="20"/>
                <w:szCs w:val="20"/>
              </w:rPr>
            </w:pPr>
          </w:p>
        </w:tc>
        <w:tc>
          <w:tcPr>
            <w:tcW w:w="440" w:type="dxa"/>
            <w:tcBorders>
              <w:right w:val="single" w:sz="8" w:space="0" w:color="auto"/>
            </w:tcBorders>
            <w:vAlign w:val="bottom"/>
          </w:tcPr>
          <w:p w:rsidR="002C3F83" w:rsidRDefault="002C3F83">
            <w:pPr>
              <w:rPr>
                <w:sz w:val="20"/>
                <w:szCs w:val="20"/>
              </w:rPr>
            </w:pPr>
          </w:p>
        </w:tc>
        <w:tc>
          <w:tcPr>
            <w:tcW w:w="1060" w:type="dxa"/>
            <w:gridSpan w:val="2"/>
            <w:vAlign w:val="bottom"/>
          </w:tcPr>
          <w:p w:rsidR="002C3F83" w:rsidRDefault="009201B0">
            <w:pPr>
              <w:ind w:left="100"/>
              <w:rPr>
                <w:sz w:val="20"/>
                <w:szCs w:val="20"/>
              </w:rPr>
            </w:pPr>
            <w:r>
              <w:rPr>
                <w:rFonts w:eastAsia="Times New Roman"/>
                <w:sz w:val="20"/>
                <w:szCs w:val="20"/>
              </w:rPr>
              <w:t>поступков;</w:t>
            </w:r>
          </w:p>
        </w:tc>
        <w:tc>
          <w:tcPr>
            <w:tcW w:w="360" w:type="dxa"/>
            <w:vAlign w:val="bottom"/>
          </w:tcPr>
          <w:p w:rsidR="002C3F83" w:rsidRDefault="002C3F83">
            <w:pPr>
              <w:rPr>
                <w:sz w:val="20"/>
                <w:szCs w:val="20"/>
              </w:rPr>
            </w:pPr>
          </w:p>
        </w:tc>
        <w:tc>
          <w:tcPr>
            <w:tcW w:w="200" w:type="dxa"/>
            <w:vAlign w:val="bottom"/>
          </w:tcPr>
          <w:p w:rsidR="002C3F83" w:rsidRDefault="002C3F83">
            <w:pPr>
              <w:rPr>
                <w:sz w:val="20"/>
                <w:szCs w:val="20"/>
              </w:rPr>
            </w:pPr>
          </w:p>
        </w:tc>
        <w:tc>
          <w:tcPr>
            <w:tcW w:w="600" w:type="dxa"/>
            <w:vAlign w:val="bottom"/>
          </w:tcPr>
          <w:p w:rsidR="002C3F83" w:rsidRDefault="002C3F83">
            <w:pPr>
              <w:rPr>
                <w:sz w:val="20"/>
                <w:szCs w:val="20"/>
              </w:rPr>
            </w:pPr>
          </w:p>
        </w:tc>
        <w:tc>
          <w:tcPr>
            <w:tcW w:w="280" w:type="dxa"/>
            <w:vAlign w:val="bottom"/>
          </w:tcPr>
          <w:p w:rsidR="002C3F83" w:rsidRDefault="002C3F83">
            <w:pPr>
              <w:rPr>
                <w:sz w:val="20"/>
                <w:szCs w:val="20"/>
              </w:rPr>
            </w:pPr>
          </w:p>
        </w:tc>
        <w:tc>
          <w:tcPr>
            <w:tcW w:w="220" w:type="dxa"/>
            <w:vAlign w:val="bottom"/>
          </w:tcPr>
          <w:p w:rsidR="002C3F83" w:rsidRDefault="002C3F83">
            <w:pPr>
              <w:rPr>
                <w:sz w:val="20"/>
                <w:szCs w:val="20"/>
              </w:rPr>
            </w:pPr>
          </w:p>
        </w:tc>
        <w:tc>
          <w:tcPr>
            <w:tcW w:w="540" w:type="dxa"/>
            <w:vAlign w:val="bottom"/>
          </w:tcPr>
          <w:p w:rsidR="002C3F83" w:rsidRDefault="002C3F83">
            <w:pPr>
              <w:rPr>
                <w:sz w:val="20"/>
                <w:szCs w:val="20"/>
              </w:rPr>
            </w:pPr>
          </w:p>
        </w:tc>
        <w:tc>
          <w:tcPr>
            <w:tcW w:w="260" w:type="dxa"/>
            <w:vAlign w:val="bottom"/>
          </w:tcPr>
          <w:p w:rsidR="002C3F83" w:rsidRDefault="002C3F83">
            <w:pPr>
              <w:rPr>
                <w:sz w:val="20"/>
                <w:szCs w:val="20"/>
              </w:rPr>
            </w:pPr>
          </w:p>
        </w:tc>
        <w:tc>
          <w:tcPr>
            <w:tcW w:w="420" w:type="dxa"/>
            <w:tcBorders>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78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960" w:type="dxa"/>
            <w:vAlign w:val="bottom"/>
          </w:tcPr>
          <w:p w:rsidR="002C3F83" w:rsidRDefault="002C3F83">
            <w:pPr>
              <w:rPr>
                <w:sz w:val="20"/>
                <w:szCs w:val="20"/>
              </w:rPr>
            </w:pPr>
          </w:p>
        </w:tc>
        <w:tc>
          <w:tcPr>
            <w:tcW w:w="480" w:type="dxa"/>
            <w:vAlign w:val="bottom"/>
          </w:tcPr>
          <w:p w:rsidR="002C3F83" w:rsidRDefault="002C3F83">
            <w:pPr>
              <w:rPr>
                <w:sz w:val="20"/>
                <w:szCs w:val="20"/>
              </w:rPr>
            </w:pPr>
          </w:p>
        </w:tc>
        <w:tc>
          <w:tcPr>
            <w:tcW w:w="380" w:type="dxa"/>
            <w:vAlign w:val="bottom"/>
          </w:tcPr>
          <w:p w:rsidR="002C3F83" w:rsidRDefault="002C3F83">
            <w:pPr>
              <w:rPr>
                <w:sz w:val="20"/>
                <w:szCs w:val="20"/>
              </w:rPr>
            </w:pPr>
          </w:p>
        </w:tc>
        <w:tc>
          <w:tcPr>
            <w:tcW w:w="220" w:type="dxa"/>
            <w:vAlign w:val="bottom"/>
          </w:tcPr>
          <w:p w:rsidR="002C3F83" w:rsidRDefault="002C3F83">
            <w:pPr>
              <w:rPr>
                <w:sz w:val="20"/>
                <w:szCs w:val="20"/>
              </w:rPr>
            </w:pPr>
          </w:p>
        </w:tc>
        <w:tc>
          <w:tcPr>
            <w:tcW w:w="220" w:type="dxa"/>
            <w:vAlign w:val="bottom"/>
          </w:tcPr>
          <w:p w:rsidR="002C3F83" w:rsidRDefault="002C3F83">
            <w:pPr>
              <w:rPr>
                <w:sz w:val="20"/>
                <w:szCs w:val="20"/>
              </w:rPr>
            </w:pPr>
          </w:p>
        </w:tc>
        <w:tc>
          <w:tcPr>
            <w:tcW w:w="520" w:type="dxa"/>
            <w:vAlign w:val="bottom"/>
          </w:tcPr>
          <w:p w:rsidR="002C3F83" w:rsidRDefault="002C3F83">
            <w:pPr>
              <w:rPr>
                <w:sz w:val="20"/>
                <w:szCs w:val="20"/>
              </w:rPr>
            </w:pPr>
          </w:p>
        </w:tc>
        <w:tc>
          <w:tcPr>
            <w:tcW w:w="440" w:type="dxa"/>
            <w:tcBorders>
              <w:right w:val="single" w:sz="8" w:space="0" w:color="auto"/>
            </w:tcBorders>
            <w:vAlign w:val="bottom"/>
          </w:tcPr>
          <w:p w:rsidR="002C3F83" w:rsidRDefault="002C3F83">
            <w:pPr>
              <w:rPr>
                <w:sz w:val="20"/>
                <w:szCs w:val="20"/>
              </w:rPr>
            </w:pPr>
          </w:p>
        </w:tc>
        <w:tc>
          <w:tcPr>
            <w:tcW w:w="3940" w:type="dxa"/>
            <w:gridSpan w:val="10"/>
            <w:tcBorders>
              <w:right w:val="single" w:sz="8" w:space="0" w:color="auto"/>
            </w:tcBorders>
            <w:vAlign w:val="bottom"/>
          </w:tcPr>
          <w:p w:rsidR="002C3F83" w:rsidRDefault="009201B0">
            <w:pPr>
              <w:ind w:right="40"/>
              <w:jc w:val="right"/>
              <w:rPr>
                <w:sz w:val="20"/>
                <w:szCs w:val="20"/>
              </w:rPr>
            </w:pPr>
            <w:r>
              <w:rPr>
                <w:rFonts w:eastAsia="Times New Roman"/>
                <w:w w:val="89"/>
                <w:sz w:val="20"/>
                <w:szCs w:val="20"/>
              </w:rPr>
              <w:t>чтениедиалоговпоролямс</w:t>
            </w: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78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960" w:type="dxa"/>
            <w:vAlign w:val="bottom"/>
          </w:tcPr>
          <w:p w:rsidR="002C3F83" w:rsidRDefault="002C3F83">
            <w:pPr>
              <w:rPr>
                <w:sz w:val="20"/>
                <w:szCs w:val="20"/>
              </w:rPr>
            </w:pPr>
          </w:p>
        </w:tc>
        <w:tc>
          <w:tcPr>
            <w:tcW w:w="480" w:type="dxa"/>
            <w:vAlign w:val="bottom"/>
          </w:tcPr>
          <w:p w:rsidR="002C3F83" w:rsidRDefault="002C3F83">
            <w:pPr>
              <w:rPr>
                <w:sz w:val="20"/>
                <w:szCs w:val="20"/>
              </w:rPr>
            </w:pPr>
          </w:p>
        </w:tc>
        <w:tc>
          <w:tcPr>
            <w:tcW w:w="380" w:type="dxa"/>
            <w:vAlign w:val="bottom"/>
          </w:tcPr>
          <w:p w:rsidR="002C3F83" w:rsidRDefault="002C3F83">
            <w:pPr>
              <w:rPr>
                <w:sz w:val="20"/>
                <w:szCs w:val="20"/>
              </w:rPr>
            </w:pPr>
          </w:p>
        </w:tc>
        <w:tc>
          <w:tcPr>
            <w:tcW w:w="220" w:type="dxa"/>
            <w:vAlign w:val="bottom"/>
          </w:tcPr>
          <w:p w:rsidR="002C3F83" w:rsidRDefault="002C3F83">
            <w:pPr>
              <w:rPr>
                <w:sz w:val="20"/>
                <w:szCs w:val="20"/>
              </w:rPr>
            </w:pPr>
          </w:p>
        </w:tc>
        <w:tc>
          <w:tcPr>
            <w:tcW w:w="220" w:type="dxa"/>
            <w:vAlign w:val="bottom"/>
          </w:tcPr>
          <w:p w:rsidR="002C3F83" w:rsidRDefault="002C3F83">
            <w:pPr>
              <w:rPr>
                <w:sz w:val="20"/>
                <w:szCs w:val="20"/>
              </w:rPr>
            </w:pPr>
          </w:p>
        </w:tc>
        <w:tc>
          <w:tcPr>
            <w:tcW w:w="520" w:type="dxa"/>
            <w:vAlign w:val="bottom"/>
          </w:tcPr>
          <w:p w:rsidR="002C3F83" w:rsidRDefault="002C3F83">
            <w:pPr>
              <w:rPr>
                <w:sz w:val="20"/>
                <w:szCs w:val="20"/>
              </w:rPr>
            </w:pPr>
          </w:p>
        </w:tc>
        <w:tc>
          <w:tcPr>
            <w:tcW w:w="440" w:type="dxa"/>
            <w:tcBorders>
              <w:right w:val="single" w:sz="8" w:space="0" w:color="auto"/>
            </w:tcBorders>
            <w:vAlign w:val="bottom"/>
          </w:tcPr>
          <w:p w:rsidR="002C3F83" w:rsidRDefault="002C3F83">
            <w:pPr>
              <w:rPr>
                <w:sz w:val="20"/>
                <w:szCs w:val="20"/>
              </w:rPr>
            </w:pPr>
          </w:p>
        </w:tc>
        <w:tc>
          <w:tcPr>
            <w:tcW w:w="3940" w:type="dxa"/>
            <w:gridSpan w:val="10"/>
            <w:tcBorders>
              <w:right w:val="single" w:sz="8" w:space="0" w:color="auto"/>
            </w:tcBorders>
            <w:vAlign w:val="bottom"/>
          </w:tcPr>
          <w:p w:rsidR="002C3F83" w:rsidRDefault="009201B0">
            <w:pPr>
              <w:ind w:right="40"/>
              <w:jc w:val="right"/>
              <w:rPr>
                <w:sz w:val="20"/>
                <w:szCs w:val="20"/>
              </w:rPr>
            </w:pPr>
            <w:r>
              <w:rPr>
                <w:rFonts w:eastAsia="Times New Roman"/>
                <w:sz w:val="20"/>
                <w:szCs w:val="20"/>
              </w:rPr>
              <w:t>использованием некоторых средств устной</w:t>
            </w:r>
          </w:p>
        </w:tc>
        <w:tc>
          <w:tcPr>
            <w:tcW w:w="0" w:type="dxa"/>
            <w:vAlign w:val="bottom"/>
          </w:tcPr>
          <w:p w:rsidR="002C3F83" w:rsidRDefault="002C3F83">
            <w:pPr>
              <w:rPr>
                <w:sz w:val="1"/>
                <w:szCs w:val="1"/>
              </w:rPr>
            </w:pPr>
          </w:p>
        </w:tc>
      </w:tr>
      <w:tr w:rsidR="002C3F83">
        <w:trPr>
          <w:trHeight w:val="228"/>
        </w:trPr>
        <w:tc>
          <w:tcPr>
            <w:tcW w:w="540" w:type="dxa"/>
            <w:tcBorders>
              <w:left w:val="single" w:sz="8" w:space="0" w:color="auto"/>
              <w:right w:val="single" w:sz="8" w:space="0" w:color="auto"/>
            </w:tcBorders>
            <w:vAlign w:val="bottom"/>
          </w:tcPr>
          <w:p w:rsidR="002C3F83" w:rsidRDefault="002C3F83">
            <w:pPr>
              <w:rPr>
                <w:sz w:val="19"/>
                <w:szCs w:val="19"/>
              </w:rPr>
            </w:pPr>
          </w:p>
        </w:tc>
        <w:tc>
          <w:tcPr>
            <w:tcW w:w="340" w:type="dxa"/>
            <w:vAlign w:val="bottom"/>
          </w:tcPr>
          <w:p w:rsidR="002C3F83" w:rsidRDefault="002C3F83">
            <w:pPr>
              <w:rPr>
                <w:sz w:val="19"/>
                <w:szCs w:val="19"/>
              </w:rPr>
            </w:pPr>
          </w:p>
        </w:tc>
        <w:tc>
          <w:tcPr>
            <w:tcW w:w="160" w:type="dxa"/>
            <w:vAlign w:val="bottom"/>
          </w:tcPr>
          <w:p w:rsidR="002C3F83" w:rsidRDefault="002C3F83">
            <w:pPr>
              <w:rPr>
                <w:sz w:val="19"/>
                <w:szCs w:val="19"/>
              </w:rPr>
            </w:pPr>
          </w:p>
        </w:tc>
        <w:tc>
          <w:tcPr>
            <w:tcW w:w="80" w:type="dxa"/>
            <w:vAlign w:val="bottom"/>
          </w:tcPr>
          <w:p w:rsidR="002C3F83" w:rsidRDefault="002C3F83">
            <w:pPr>
              <w:rPr>
                <w:sz w:val="19"/>
                <w:szCs w:val="19"/>
              </w:rPr>
            </w:pPr>
          </w:p>
        </w:tc>
        <w:tc>
          <w:tcPr>
            <w:tcW w:w="60" w:type="dxa"/>
            <w:vAlign w:val="bottom"/>
          </w:tcPr>
          <w:p w:rsidR="002C3F83" w:rsidRDefault="002C3F83">
            <w:pPr>
              <w:rPr>
                <w:sz w:val="19"/>
                <w:szCs w:val="19"/>
              </w:rPr>
            </w:pPr>
          </w:p>
        </w:tc>
        <w:tc>
          <w:tcPr>
            <w:tcW w:w="780" w:type="dxa"/>
            <w:vAlign w:val="bottom"/>
          </w:tcPr>
          <w:p w:rsidR="002C3F83" w:rsidRDefault="002C3F83">
            <w:pPr>
              <w:rPr>
                <w:sz w:val="19"/>
                <w:szCs w:val="19"/>
              </w:rPr>
            </w:pPr>
          </w:p>
        </w:tc>
        <w:tc>
          <w:tcPr>
            <w:tcW w:w="40" w:type="dxa"/>
            <w:vAlign w:val="bottom"/>
          </w:tcPr>
          <w:p w:rsidR="002C3F83" w:rsidRDefault="002C3F83">
            <w:pPr>
              <w:rPr>
                <w:sz w:val="19"/>
                <w:szCs w:val="19"/>
              </w:rPr>
            </w:pPr>
          </w:p>
        </w:tc>
        <w:tc>
          <w:tcPr>
            <w:tcW w:w="80" w:type="dxa"/>
            <w:vAlign w:val="bottom"/>
          </w:tcPr>
          <w:p w:rsidR="002C3F83" w:rsidRDefault="002C3F83">
            <w:pPr>
              <w:rPr>
                <w:sz w:val="19"/>
                <w:szCs w:val="19"/>
              </w:rPr>
            </w:pPr>
          </w:p>
        </w:tc>
        <w:tc>
          <w:tcPr>
            <w:tcW w:w="160" w:type="dxa"/>
            <w:vAlign w:val="bottom"/>
          </w:tcPr>
          <w:p w:rsidR="002C3F83" w:rsidRDefault="002C3F83">
            <w:pPr>
              <w:rPr>
                <w:sz w:val="19"/>
                <w:szCs w:val="19"/>
              </w:rPr>
            </w:pPr>
          </w:p>
        </w:tc>
        <w:tc>
          <w:tcPr>
            <w:tcW w:w="380" w:type="dxa"/>
            <w:tcBorders>
              <w:right w:val="single" w:sz="8" w:space="0" w:color="auto"/>
            </w:tcBorders>
            <w:vAlign w:val="bottom"/>
          </w:tcPr>
          <w:p w:rsidR="002C3F83" w:rsidRDefault="002C3F83">
            <w:pPr>
              <w:rPr>
                <w:sz w:val="19"/>
                <w:szCs w:val="19"/>
              </w:rPr>
            </w:pPr>
          </w:p>
        </w:tc>
        <w:tc>
          <w:tcPr>
            <w:tcW w:w="960" w:type="dxa"/>
            <w:vAlign w:val="bottom"/>
          </w:tcPr>
          <w:p w:rsidR="002C3F83" w:rsidRDefault="002C3F83">
            <w:pPr>
              <w:rPr>
                <w:sz w:val="19"/>
                <w:szCs w:val="19"/>
              </w:rPr>
            </w:pPr>
          </w:p>
        </w:tc>
        <w:tc>
          <w:tcPr>
            <w:tcW w:w="480" w:type="dxa"/>
            <w:vAlign w:val="bottom"/>
          </w:tcPr>
          <w:p w:rsidR="002C3F83" w:rsidRDefault="002C3F83">
            <w:pPr>
              <w:rPr>
                <w:sz w:val="19"/>
                <w:szCs w:val="19"/>
              </w:rPr>
            </w:pPr>
          </w:p>
        </w:tc>
        <w:tc>
          <w:tcPr>
            <w:tcW w:w="380" w:type="dxa"/>
            <w:vAlign w:val="bottom"/>
          </w:tcPr>
          <w:p w:rsidR="002C3F83" w:rsidRDefault="002C3F83">
            <w:pPr>
              <w:rPr>
                <w:sz w:val="19"/>
                <w:szCs w:val="19"/>
              </w:rPr>
            </w:pPr>
          </w:p>
        </w:tc>
        <w:tc>
          <w:tcPr>
            <w:tcW w:w="220" w:type="dxa"/>
            <w:vAlign w:val="bottom"/>
          </w:tcPr>
          <w:p w:rsidR="002C3F83" w:rsidRDefault="002C3F83">
            <w:pPr>
              <w:rPr>
                <w:sz w:val="19"/>
                <w:szCs w:val="19"/>
              </w:rPr>
            </w:pPr>
          </w:p>
        </w:tc>
        <w:tc>
          <w:tcPr>
            <w:tcW w:w="220" w:type="dxa"/>
            <w:vAlign w:val="bottom"/>
          </w:tcPr>
          <w:p w:rsidR="002C3F83" w:rsidRDefault="002C3F83">
            <w:pPr>
              <w:rPr>
                <w:sz w:val="19"/>
                <w:szCs w:val="19"/>
              </w:rPr>
            </w:pPr>
          </w:p>
        </w:tc>
        <w:tc>
          <w:tcPr>
            <w:tcW w:w="520" w:type="dxa"/>
            <w:vAlign w:val="bottom"/>
          </w:tcPr>
          <w:p w:rsidR="002C3F83" w:rsidRDefault="002C3F83">
            <w:pPr>
              <w:rPr>
                <w:sz w:val="19"/>
                <w:szCs w:val="19"/>
              </w:rPr>
            </w:pPr>
          </w:p>
        </w:tc>
        <w:tc>
          <w:tcPr>
            <w:tcW w:w="440" w:type="dxa"/>
            <w:tcBorders>
              <w:right w:val="single" w:sz="8" w:space="0" w:color="auto"/>
            </w:tcBorders>
            <w:vAlign w:val="bottom"/>
          </w:tcPr>
          <w:p w:rsidR="002C3F83" w:rsidRDefault="002C3F83">
            <w:pPr>
              <w:rPr>
                <w:sz w:val="19"/>
                <w:szCs w:val="19"/>
              </w:rPr>
            </w:pPr>
          </w:p>
        </w:tc>
        <w:tc>
          <w:tcPr>
            <w:tcW w:w="3940" w:type="dxa"/>
            <w:gridSpan w:val="10"/>
            <w:tcBorders>
              <w:right w:val="single" w:sz="8" w:space="0" w:color="auto"/>
            </w:tcBorders>
            <w:vAlign w:val="bottom"/>
          </w:tcPr>
          <w:p w:rsidR="002C3F83" w:rsidRDefault="009201B0">
            <w:pPr>
              <w:spacing w:line="228" w:lineRule="exact"/>
              <w:ind w:right="40"/>
              <w:jc w:val="right"/>
              <w:rPr>
                <w:sz w:val="20"/>
                <w:szCs w:val="20"/>
              </w:rPr>
            </w:pPr>
            <w:r>
              <w:rPr>
                <w:rFonts w:eastAsia="Times New Roman"/>
                <w:sz w:val="20"/>
                <w:szCs w:val="20"/>
              </w:rPr>
              <w:t>выразительности (после предварительного</w:t>
            </w:r>
          </w:p>
        </w:tc>
        <w:tc>
          <w:tcPr>
            <w:tcW w:w="0" w:type="dxa"/>
            <w:vAlign w:val="bottom"/>
          </w:tcPr>
          <w:p w:rsidR="002C3F83" w:rsidRDefault="002C3F83">
            <w:pPr>
              <w:rPr>
                <w:sz w:val="1"/>
                <w:szCs w:val="1"/>
              </w:rPr>
            </w:pPr>
          </w:p>
        </w:tc>
      </w:tr>
      <w:tr w:rsidR="002C3F83">
        <w:trPr>
          <w:trHeight w:val="231"/>
        </w:trPr>
        <w:tc>
          <w:tcPr>
            <w:tcW w:w="540" w:type="dxa"/>
            <w:tcBorders>
              <w:left w:val="single" w:sz="8" w:space="0" w:color="auto"/>
              <w:right w:val="single" w:sz="8" w:space="0" w:color="auto"/>
            </w:tcBorders>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78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960" w:type="dxa"/>
            <w:vAlign w:val="bottom"/>
          </w:tcPr>
          <w:p w:rsidR="002C3F83" w:rsidRDefault="002C3F83">
            <w:pPr>
              <w:rPr>
                <w:sz w:val="20"/>
                <w:szCs w:val="20"/>
              </w:rPr>
            </w:pPr>
          </w:p>
        </w:tc>
        <w:tc>
          <w:tcPr>
            <w:tcW w:w="480" w:type="dxa"/>
            <w:vAlign w:val="bottom"/>
          </w:tcPr>
          <w:p w:rsidR="002C3F83" w:rsidRDefault="002C3F83">
            <w:pPr>
              <w:rPr>
                <w:sz w:val="20"/>
                <w:szCs w:val="20"/>
              </w:rPr>
            </w:pPr>
          </w:p>
        </w:tc>
        <w:tc>
          <w:tcPr>
            <w:tcW w:w="380" w:type="dxa"/>
            <w:vAlign w:val="bottom"/>
          </w:tcPr>
          <w:p w:rsidR="002C3F83" w:rsidRDefault="002C3F83">
            <w:pPr>
              <w:rPr>
                <w:sz w:val="20"/>
                <w:szCs w:val="20"/>
              </w:rPr>
            </w:pPr>
          </w:p>
        </w:tc>
        <w:tc>
          <w:tcPr>
            <w:tcW w:w="220" w:type="dxa"/>
            <w:vAlign w:val="bottom"/>
          </w:tcPr>
          <w:p w:rsidR="002C3F83" w:rsidRDefault="002C3F83">
            <w:pPr>
              <w:rPr>
                <w:sz w:val="20"/>
                <w:szCs w:val="20"/>
              </w:rPr>
            </w:pPr>
          </w:p>
        </w:tc>
        <w:tc>
          <w:tcPr>
            <w:tcW w:w="220" w:type="dxa"/>
            <w:vAlign w:val="bottom"/>
          </w:tcPr>
          <w:p w:rsidR="002C3F83" w:rsidRDefault="002C3F83">
            <w:pPr>
              <w:rPr>
                <w:sz w:val="20"/>
                <w:szCs w:val="20"/>
              </w:rPr>
            </w:pPr>
          </w:p>
        </w:tc>
        <w:tc>
          <w:tcPr>
            <w:tcW w:w="520" w:type="dxa"/>
            <w:vAlign w:val="bottom"/>
          </w:tcPr>
          <w:p w:rsidR="002C3F83" w:rsidRDefault="002C3F83">
            <w:pPr>
              <w:rPr>
                <w:sz w:val="20"/>
                <w:szCs w:val="20"/>
              </w:rPr>
            </w:pPr>
          </w:p>
        </w:tc>
        <w:tc>
          <w:tcPr>
            <w:tcW w:w="440" w:type="dxa"/>
            <w:tcBorders>
              <w:right w:val="single" w:sz="8" w:space="0" w:color="auto"/>
            </w:tcBorders>
            <w:vAlign w:val="bottom"/>
          </w:tcPr>
          <w:p w:rsidR="002C3F83" w:rsidRDefault="002C3F83">
            <w:pPr>
              <w:rPr>
                <w:sz w:val="20"/>
                <w:szCs w:val="20"/>
              </w:rPr>
            </w:pPr>
          </w:p>
        </w:tc>
        <w:tc>
          <w:tcPr>
            <w:tcW w:w="1060" w:type="dxa"/>
            <w:gridSpan w:val="2"/>
            <w:vAlign w:val="bottom"/>
          </w:tcPr>
          <w:p w:rsidR="002C3F83" w:rsidRDefault="009201B0">
            <w:pPr>
              <w:ind w:left="100"/>
              <w:rPr>
                <w:sz w:val="20"/>
                <w:szCs w:val="20"/>
              </w:rPr>
            </w:pPr>
            <w:r>
              <w:rPr>
                <w:rFonts w:eastAsia="Times New Roman"/>
                <w:sz w:val="20"/>
                <w:szCs w:val="20"/>
              </w:rPr>
              <w:t>разбора);</w:t>
            </w:r>
          </w:p>
        </w:tc>
        <w:tc>
          <w:tcPr>
            <w:tcW w:w="360" w:type="dxa"/>
            <w:vAlign w:val="bottom"/>
          </w:tcPr>
          <w:p w:rsidR="002C3F83" w:rsidRDefault="002C3F83">
            <w:pPr>
              <w:rPr>
                <w:sz w:val="20"/>
                <w:szCs w:val="20"/>
              </w:rPr>
            </w:pPr>
          </w:p>
        </w:tc>
        <w:tc>
          <w:tcPr>
            <w:tcW w:w="200" w:type="dxa"/>
            <w:vAlign w:val="bottom"/>
          </w:tcPr>
          <w:p w:rsidR="002C3F83" w:rsidRDefault="002C3F83">
            <w:pPr>
              <w:rPr>
                <w:sz w:val="20"/>
                <w:szCs w:val="20"/>
              </w:rPr>
            </w:pPr>
          </w:p>
        </w:tc>
        <w:tc>
          <w:tcPr>
            <w:tcW w:w="600" w:type="dxa"/>
            <w:vAlign w:val="bottom"/>
          </w:tcPr>
          <w:p w:rsidR="002C3F83" w:rsidRDefault="002C3F83">
            <w:pPr>
              <w:rPr>
                <w:sz w:val="20"/>
                <w:szCs w:val="20"/>
              </w:rPr>
            </w:pPr>
          </w:p>
        </w:tc>
        <w:tc>
          <w:tcPr>
            <w:tcW w:w="280" w:type="dxa"/>
            <w:vAlign w:val="bottom"/>
          </w:tcPr>
          <w:p w:rsidR="002C3F83" w:rsidRDefault="002C3F83">
            <w:pPr>
              <w:rPr>
                <w:sz w:val="20"/>
                <w:szCs w:val="20"/>
              </w:rPr>
            </w:pPr>
          </w:p>
        </w:tc>
        <w:tc>
          <w:tcPr>
            <w:tcW w:w="220" w:type="dxa"/>
            <w:vAlign w:val="bottom"/>
          </w:tcPr>
          <w:p w:rsidR="002C3F83" w:rsidRDefault="002C3F83">
            <w:pPr>
              <w:rPr>
                <w:sz w:val="20"/>
                <w:szCs w:val="20"/>
              </w:rPr>
            </w:pPr>
          </w:p>
        </w:tc>
        <w:tc>
          <w:tcPr>
            <w:tcW w:w="540" w:type="dxa"/>
            <w:vAlign w:val="bottom"/>
          </w:tcPr>
          <w:p w:rsidR="002C3F83" w:rsidRDefault="002C3F83">
            <w:pPr>
              <w:rPr>
                <w:sz w:val="20"/>
                <w:szCs w:val="20"/>
              </w:rPr>
            </w:pPr>
          </w:p>
        </w:tc>
        <w:tc>
          <w:tcPr>
            <w:tcW w:w="260" w:type="dxa"/>
            <w:vAlign w:val="bottom"/>
          </w:tcPr>
          <w:p w:rsidR="002C3F83" w:rsidRDefault="002C3F83">
            <w:pPr>
              <w:rPr>
                <w:sz w:val="20"/>
                <w:szCs w:val="20"/>
              </w:rPr>
            </w:pPr>
          </w:p>
        </w:tc>
        <w:tc>
          <w:tcPr>
            <w:tcW w:w="420" w:type="dxa"/>
            <w:tcBorders>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78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960" w:type="dxa"/>
            <w:vAlign w:val="bottom"/>
          </w:tcPr>
          <w:p w:rsidR="002C3F83" w:rsidRDefault="002C3F83">
            <w:pPr>
              <w:rPr>
                <w:sz w:val="20"/>
                <w:szCs w:val="20"/>
              </w:rPr>
            </w:pPr>
          </w:p>
        </w:tc>
        <w:tc>
          <w:tcPr>
            <w:tcW w:w="480" w:type="dxa"/>
            <w:vAlign w:val="bottom"/>
          </w:tcPr>
          <w:p w:rsidR="002C3F83" w:rsidRDefault="002C3F83">
            <w:pPr>
              <w:rPr>
                <w:sz w:val="20"/>
                <w:szCs w:val="20"/>
              </w:rPr>
            </w:pPr>
          </w:p>
        </w:tc>
        <w:tc>
          <w:tcPr>
            <w:tcW w:w="380" w:type="dxa"/>
            <w:vAlign w:val="bottom"/>
          </w:tcPr>
          <w:p w:rsidR="002C3F83" w:rsidRDefault="002C3F83">
            <w:pPr>
              <w:rPr>
                <w:sz w:val="20"/>
                <w:szCs w:val="20"/>
              </w:rPr>
            </w:pPr>
          </w:p>
        </w:tc>
        <w:tc>
          <w:tcPr>
            <w:tcW w:w="220" w:type="dxa"/>
            <w:vAlign w:val="bottom"/>
          </w:tcPr>
          <w:p w:rsidR="002C3F83" w:rsidRDefault="002C3F83">
            <w:pPr>
              <w:rPr>
                <w:sz w:val="20"/>
                <w:szCs w:val="20"/>
              </w:rPr>
            </w:pPr>
          </w:p>
        </w:tc>
        <w:tc>
          <w:tcPr>
            <w:tcW w:w="220" w:type="dxa"/>
            <w:vAlign w:val="bottom"/>
          </w:tcPr>
          <w:p w:rsidR="002C3F83" w:rsidRDefault="002C3F83">
            <w:pPr>
              <w:rPr>
                <w:sz w:val="20"/>
                <w:szCs w:val="20"/>
              </w:rPr>
            </w:pPr>
          </w:p>
        </w:tc>
        <w:tc>
          <w:tcPr>
            <w:tcW w:w="520" w:type="dxa"/>
            <w:vAlign w:val="bottom"/>
          </w:tcPr>
          <w:p w:rsidR="002C3F83" w:rsidRDefault="002C3F83">
            <w:pPr>
              <w:rPr>
                <w:sz w:val="20"/>
                <w:szCs w:val="20"/>
              </w:rPr>
            </w:pPr>
          </w:p>
        </w:tc>
        <w:tc>
          <w:tcPr>
            <w:tcW w:w="440" w:type="dxa"/>
            <w:tcBorders>
              <w:right w:val="single" w:sz="8" w:space="0" w:color="auto"/>
            </w:tcBorders>
            <w:vAlign w:val="bottom"/>
          </w:tcPr>
          <w:p w:rsidR="002C3F83" w:rsidRDefault="002C3F83">
            <w:pPr>
              <w:rPr>
                <w:sz w:val="20"/>
                <w:szCs w:val="20"/>
              </w:rPr>
            </w:pPr>
          </w:p>
        </w:tc>
        <w:tc>
          <w:tcPr>
            <w:tcW w:w="3940" w:type="dxa"/>
            <w:gridSpan w:val="10"/>
            <w:tcBorders>
              <w:right w:val="single" w:sz="8" w:space="0" w:color="auto"/>
            </w:tcBorders>
            <w:vAlign w:val="bottom"/>
          </w:tcPr>
          <w:p w:rsidR="002C3F83" w:rsidRDefault="009201B0">
            <w:pPr>
              <w:ind w:right="40"/>
              <w:jc w:val="right"/>
              <w:rPr>
                <w:sz w:val="20"/>
                <w:szCs w:val="20"/>
              </w:rPr>
            </w:pPr>
            <w:r>
              <w:rPr>
                <w:rFonts w:eastAsia="Times New Roman"/>
                <w:sz w:val="20"/>
                <w:szCs w:val="20"/>
              </w:rPr>
              <w:t>пересказ текста по частям с опорой на</w:t>
            </w: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78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960" w:type="dxa"/>
            <w:vAlign w:val="bottom"/>
          </w:tcPr>
          <w:p w:rsidR="002C3F83" w:rsidRDefault="002C3F83">
            <w:pPr>
              <w:rPr>
                <w:sz w:val="20"/>
                <w:szCs w:val="20"/>
              </w:rPr>
            </w:pPr>
          </w:p>
        </w:tc>
        <w:tc>
          <w:tcPr>
            <w:tcW w:w="480" w:type="dxa"/>
            <w:vAlign w:val="bottom"/>
          </w:tcPr>
          <w:p w:rsidR="002C3F83" w:rsidRDefault="002C3F83">
            <w:pPr>
              <w:rPr>
                <w:sz w:val="20"/>
                <w:szCs w:val="20"/>
              </w:rPr>
            </w:pPr>
          </w:p>
        </w:tc>
        <w:tc>
          <w:tcPr>
            <w:tcW w:w="380" w:type="dxa"/>
            <w:vAlign w:val="bottom"/>
          </w:tcPr>
          <w:p w:rsidR="002C3F83" w:rsidRDefault="002C3F83">
            <w:pPr>
              <w:rPr>
                <w:sz w:val="20"/>
                <w:szCs w:val="20"/>
              </w:rPr>
            </w:pPr>
          </w:p>
        </w:tc>
        <w:tc>
          <w:tcPr>
            <w:tcW w:w="220" w:type="dxa"/>
            <w:vAlign w:val="bottom"/>
          </w:tcPr>
          <w:p w:rsidR="002C3F83" w:rsidRDefault="002C3F83">
            <w:pPr>
              <w:rPr>
                <w:sz w:val="20"/>
                <w:szCs w:val="20"/>
              </w:rPr>
            </w:pPr>
          </w:p>
        </w:tc>
        <w:tc>
          <w:tcPr>
            <w:tcW w:w="220" w:type="dxa"/>
            <w:vAlign w:val="bottom"/>
          </w:tcPr>
          <w:p w:rsidR="002C3F83" w:rsidRDefault="002C3F83">
            <w:pPr>
              <w:rPr>
                <w:sz w:val="20"/>
                <w:szCs w:val="20"/>
              </w:rPr>
            </w:pPr>
          </w:p>
        </w:tc>
        <w:tc>
          <w:tcPr>
            <w:tcW w:w="520" w:type="dxa"/>
            <w:vAlign w:val="bottom"/>
          </w:tcPr>
          <w:p w:rsidR="002C3F83" w:rsidRDefault="002C3F83">
            <w:pPr>
              <w:rPr>
                <w:sz w:val="20"/>
                <w:szCs w:val="20"/>
              </w:rPr>
            </w:pPr>
          </w:p>
        </w:tc>
        <w:tc>
          <w:tcPr>
            <w:tcW w:w="440" w:type="dxa"/>
            <w:tcBorders>
              <w:right w:val="single" w:sz="8" w:space="0" w:color="auto"/>
            </w:tcBorders>
            <w:vAlign w:val="bottom"/>
          </w:tcPr>
          <w:p w:rsidR="002C3F83" w:rsidRDefault="002C3F83">
            <w:pPr>
              <w:rPr>
                <w:sz w:val="20"/>
                <w:szCs w:val="20"/>
              </w:rPr>
            </w:pPr>
          </w:p>
        </w:tc>
        <w:tc>
          <w:tcPr>
            <w:tcW w:w="3940" w:type="dxa"/>
            <w:gridSpan w:val="10"/>
            <w:tcBorders>
              <w:right w:val="single" w:sz="8" w:space="0" w:color="auto"/>
            </w:tcBorders>
            <w:vAlign w:val="bottom"/>
          </w:tcPr>
          <w:p w:rsidR="002C3F83" w:rsidRDefault="009201B0">
            <w:pPr>
              <w:ind w:right="40"/>
              <w:jc w:val="right"/>
              <w:rPr>
                <w:sz w:val="20"/>
                <w:szCs w:val="20"/>
              </w:rPr>
            </w:pPr>
            <w:r>
              <w:rPr>
                <w:rFonts w:eastAsia="Times New Roman"/>
                <w:sz w:val="20"/>
                <w:szCs w:val="20"/>
              </w:rPr>
              <w:t>вопросы  учителя,  картинный  план  или</w:t>
            </w: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78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960" w:type="dxa"/>
            <w:vAlign w:val="bottom"/>
          </w:tcPr>
          <w:p w:rsidR="002C3F83" w:rsidRDefault="002C3F83">
            <w:pPr>
              <w:rPr>
                <w:sz w:val="20"/>
                <w:szCs w:val="20"/>
              </w:rPr>
            </w:pPr>
          </w:p>
        </w:tc>
        <w:tc>
          <w:tcPr>
            <w:tcW w:w="480" w:type="dxa"/>
            <w:vAlign w:val="bottom"/>
          </w:tcPr>
          <w:p w:rsidR="002C3F83" w:rsidRDefault="002C3F83">
            <w:pPr>
              <w:rPr>
                <w:sz w:val="20"/>
                <w:szCs w:val="20"/>
              </w:rPr>
            </w:pPr>
          </w:p>
        </w:tc>
        <w:tc>
          <w:tcPr>
            <w:tcW w:w="380" w:type="dxa"/>
            <w:vAlign w:val="bottom"/>
          </w:tcPr>
          <w:p w:rsidR="002C3F83" w:rsidRDefault="002C3F83">
            <w:pPr>
              <w:rPr>
                <w:sz w:val="20"/>
                <w:szCs w:val="20"/>
              </w:rPr>
            </w:pPr>
          </w:p>
        </w:tc>
        <w:tc>
          <w:tcPr>
            <w:tcW w:w="220" w:type="dxa"/>
            <w:vAlign w:val="bottom"/>
          </w:tcPr>
          <w:p w:rsidR="002C3F83" w:rsidRDefault="002C3F83">
            <w:pPr>
              <w:rPr>
                <w:sz w:val="20"/>
                <w:szCs w:val="20"/>
              </w:rPr>
            </w:pPr>
          </w:p>
        </w:tc>
        <w:tc>
          <w:tcPr>
            <w:tcW w:w="220" w:type="dxa"/>
            <w:vAlign w:val="bottom"/>
          </w:tcPr>
          <w:p w:rsidR="002C3F83" w:rsidRDefault="002C3F83">
            <w:pPr>
              <w:rPr>
                <w:sz w:val="20"/>
                <w:szCs w:val="20"/>
              </w:rPr>
            </w:pPr>
          </w:p>
        </w:tc>
        <w:tc>
          <w:tcPr>
            <w:tcW w:w="520" w:type="dxa"/>
            <w:vAlign w:val="bottom"/>
          </w:tcPr>
          <w:p w:rsidR="002C3F83" w:rsidRDefault="002C3F83">
            <w:pPr>
              <w:rPr>
                <w:sz w:val="20"/>
                <w:szCs w:val="20"/>
              </w:rPr>
            </w:pPr>
          </w:p>
        </w:tc>
        <w:tc>
          <w:tcPr>
            <w:tcW w:w="440" w:type="dxa"/>
            <w:tcBorders>
              <w:right w:val="single" w:sz="8" w:space="0" w:color="auto"/>
            </w:tcBorders>
            <w:vAlign w:val="bottom"/>
          </w:tcPr>
          <w:p w:rsidR="002C3F83" w:rsidRDefault="002C3F83">
            <w:pPr>
              <w:rPr>
                <w:sz w:val="20"/>
                <w:szCs w:val="20"/>
              </w:rPr>
            </w:pPr>
          </w:p>
        </w:tc>
        <w:tc>
          <w:tcPr>
            <w:tcW w:w="1420" w:type="dxa"/>
            <w:gridSpan w:val="3"/>
            <w:vAlign w:val="bottom"/>
          </w:tcPr>
          <w:p w:rsidR="002C3F83" w:rsidRDefault="009201B0">
            <w:pPr>
              <w:ind w:left="100"/>
              <w:rPr>
                <w:sz w:val="20"/>
                <w:szCs w:val="20"/>
              </w:rPr>
            </w:pPr>
            <w:r>
              <w:rPr>
                <w:rFonts w:eastAsia="Times New Roman"/>
                <w:sz w:val="20"/>
                <w:szCs w:val="20"/>
              </w:rPr>
              <w:t>иллюстрацию;</w:t>
            </w:r>
          </w:p>
        </w:tc>
        <w:tc>
          <w:tcPr>
            <w:tcW w:w="200" w:type="dxa"/>
            <w:vAlign w:val="bottom"/>
          </w:tcPr>
          <w:p w:rsidR="002C3F83" w:rsidRDefault="002C3F83">
            <w:pPr>
              <w:rPr>
                <w:sz w:val="20"/>
                <w:szCs w:val="20"/>
              </w:rPr>
            </w:pPr>
          </w:p>
        </w:tc>
        <w:tc>
          <w:tcPr>
            <w:tcW w:w="600" w:type="dxa"/>
            <w:vAlign w:val="bottom"/>
          </w:tcPr>
          <w:p w:rsidR="002C3F83" w:rsidRDefault="002C3F83">
            <w:pPr>
              <w:rPr>
                <w:sz w:val="20"/>
                <w:szCs w:val="20"/>
              </w:rPr>
            </w:pPr>
          </w:p>
        </w:tc>
        <w:tc>
          <w:tcPr>
            <w:tcW w:w="280" w:type="dxa"/>
            <w:vAlign w:val="bottom"/>
          </w:tcPr>
          <w:p w:rsidR="002C3F83" w:rsidRDefault="002C3F83">
            <w:pPr>
              <w:rPr>
                <w:sz w:val="20"/>
                <w:szCs w:val="20"/>
              </w:rPr>
            </w:pPr>
          </w:p>
        </w:tc>
        <w:tc>
          <w:tcPr>
            <w:tcW w:w="220" w:type="dxa"/>
            <w:vAlign w:val="bottom"/>
          </w:tcPr>
          <w:p w:rsidR="002C3F83" w:rsidRDefault="002C3F83">
            <w:pPr>
              <w:rPr>
                <w:sz w:val="20"/>
                <w:szCs w:val="20"/>
              </w:rPr>
            </w:pPr>
          </w:p>
        </w:tc>
        <w:tc>
          <w:tcPr>
            <w:tcW w:w="540" w:type="dxa"/>
            <w:vAlign w:val="bottom"/>
          </w:tcPr>
          <w:p w:rsidR="002C3F83" w:rsidRDefault="002C3F83">
            <w:pPr>
              <w:rPr>
                <w:sz w:val="20"/>
                <w:szCs w:val="20"/>
              </w:rPr>
            </w:pPr>
          </w:p>
        </w:tc>
        <w:tc>
          <w:tcPr>
            <w:tcW w:w="260" w:type="dxa"/>
            <w:vAlign w:val="bottom"/>
          </w:tcPr>
          <w:p w:rsidR="002C3F83" w:rsidRDefault="002C3F83">
            <w:pPr>
              <w:rPr>
                <w:sz w:val="20"/>
                <w:szCs w:val="20"/>
              </w:rPr>
            </w:pPr>
          </w:p>
        </w:tc>
        <w:tc>
          <w:tcPr>
            <w:tcW w:w="420" w:type="dxa"/>
            <w:tcBorders>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78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960" w:type="dxa"/>
            <w:vAlign w:val="bottom"/>
          </w:tcPr>
          <w:p w:rsidR="002C3F83" w:rsidRDefault="002C3F83">
            <w:pPr>
              <w:rPr>
                <w:sz w:val="20"/>
                <w:szCs w:val="20"/>
              </w:rPr>
            </w:pPr>
          </w:p>
        </w:tc>
        <w:tc>
          <w:tcPr>
            <w:tcW w:w="480" w:type="dxa"/>
            <w:vAlign w:val="bottom"/>
          </w:tcPr>
          <w:p w:rsidR="002C3F83" w:rsidRDefault="002C3F83">
            <w:pPr>
              <w:rPr>
                <w:sz w:val="20"/>
                <w:szCs w:val="20"/>
              </w:rPr>
            </w:pPr>
          </w:p>
        </w:tc>
        <w:tc>
          <w:tcPr>
            <w:tcW w:w="380" w:type="dxa"/>
            <w:vAlign w:val="bottom"/>
          </w:tcPr>
          <w:p w:rsidR="002C3F83" w:rsidRDefault="002C3F83">
            <w:pPr>
              <w:rPr>
                <w:sz w:val="20"/>
                <w:szCs w:val="20"/>
              </w:rPr>
            </w:pPr>
          </w:p>
        </w:tc>
        <w:tc>
          <w:tcPr>
            <w:tcW w:w="220" w:type="dxa"/>
            <w:vAlign w:val="bottom"/>
          </w:tcPr>
          <w:p w:rsidR="002C3F83" w:rsidRDefault="002C3F83">
            <w:pPr>
              <w:rPr>
                <w:sz w:val="20"/>
                <w:szCs w:val="20"/>
              </w:rPr>
            </w:pPr>
          </w:p>
        </w:tc>
        <w:tc>
          <w:tcPr>
            <w:tcW w:w="220" w:type="dxa"/>
            <w:vAlign w:val="bottom"/>
          </w:tcPr>
          <w:p w:rsidR="002C3F83" w:rsidRDefault="002C3F83">
            <w:pPr>
              <w:rPr>
                <w:sz w:val="20"/>
                <w:szCs w:val="20"/>
              </w:rPr>
            </w:pPr>
          </w:p>
        </w:tc>
        <w:tc>
          <w:tcPr>
            <w:tcW w:w="520" w:type="dxa"/>
            <w:vAlign w:val="bottom"/>
          </w:tcPr>
          <w:p w:rsidR="002C3F83" w:rsidRDefault="002C3F83">
            <w:pPr>
              <w:rPr>
                <w:sz w:val="20"/>
                <w:szCs w:val="20"/>
              </w:rPr>
            </w:pPr>
          </w:p>
        </w:tc>
        <w:tc>
          <w:tcPr>
            <w:tcW w:w="440" w:type="dxa"/>
            <w:tcBorders>
              <w:right w:val="single" w:sz="8" w:space="0" w:color="auto"/>
            </w:tcBorders>
            <w:vAlign w:val="bottom"/>
          </w:tcPr>
          <w:p w:rsidR="002C3F83" w:rsidRDefault="002C3F83">
            <w:pPr>
              <w:rPr>
                <w:sz w:val="20"/>
                <w:szCs w:val="20"/>
              </w:rPr>
            </w:pPr>
          </w:p>
        </w:tc>
        <w:tc>
          <w:tcPr>
            <w:tcW w:w="3940" w:type="dxa"/>
            <w:gridSpan w:val="10"/>
            <w:tcBorders>
              <w:right w:val="single" w:sz="8" w:space="0" w:color="auto"/>
            </w:tcBorders>
            <w:vAlign w:val="bottom"/>
          </w:tcPr>
          <w:p w:rsidR="002C3F83" w:rsidRDefault="009201B0">
            <w:pPr>
              <w:ind w:right="40"/>
              <w:jc w:val="right"/>
              <w:rPr>
                <w:sz w:val="20"/>
                <w:szCs w:val="20"/>
              </w:rPr>
            </w:pPr>
            <w:r>
              <w:rPr>
                <w:rFonts w:eastAsia="Times New Roman"/>
                <w:sz w:val="20"/>
                <w:szCs w:val="20"/>
              </w:rPr>
              <w:t>выразительное  чтение   наизусть  7-8</w:t>
            </w:r>
          </w:p>
        </w:tc>
        <w:tc>
          <w:tcPr>
            <w:tcW w:w="0" w:type="dxa"/>
            <w:vAlign w:val="bottom"/>
          </w:tcPr>
          <w:p w:rsidR="002C3F83" w:rsidRDefault="002C3F83">
            <w:pPr>
              <w:rPr>
                <w:sz w:val="1"/>
                <w:szCs w:val="1"/>
              </w:rPr>
            </w:pPr>
          </w:p>
        </w:tc>
      </w:tr>
      <w:tr w:rsidR="002C3F83">
        <w:trPr>
          <w:trHeight w:val="232"/>
        </w:trPr>
        <w:tc>
          <w:tcPr>
            <w:tcW w:w="540" w:type="dxa"/>
            <w:tcBorders>
              <w:left w:val="single" w:sz="8" w:space="0" w:color="auto"/>
              <w:bottom w:val="single" w:sz="8" w:space="0" w:color="auto"/>
              <w:right w:val="single" w:sz="8" w:space="0" w:color="auto"/>
            </w:tcBorders>
            <w:vAlign w:val="bottom"/>
          </w:tcPr>
          <w:p w:rsidR="002C3F83" w:rsidRDefault="002C3F83">
            <w:pPr>
              <w:rPr>
                <w:sz w:val="20"/>
                <w:szCs w:val="20"/>
              </w:rPr>
            </w:pPr>
          </w:p>
        </w:tc>
        <w:tc>
          <w:tcPr>
            <w:tcW w:w="340" w:type="dxa"/>
            <w:tcBorders>
              <w:bottom w:val="single" w:sz="8" w:space="0" w:color="auto"/>
            </w:tcBorders>
            <w:vAlign w:val="bottom"/>
          </w:tcPr>
          <w:p w:rsidR="002C3F83" w:rsidRDefault="002C3F83">
            <w:pPr>
              <w:rPr>
                <w:sz w:val="20"/>
                <w:szCs w:val="20"/>
              </w:rPr>
            </w:pPr>
          </w:p>
        </w:tc>
        <w:tc>
          <w:tcPr>
            <w:tcW w:w="160" w:type="dxa"/>
            <w:tcBorders>
              <w:bottom w:val="single" w:sz="8" w:space="0" w:color="auto"/>
            </w:tcBorders>
            <w:vAlign w:val="bottom"/>
          </w:tcPr>
          <w:p w:rsidR="002C3F83" w:rsidRDefault="002C3F83">
            <w:pPr>
              <w:rPr>
                <w:sz w:val="20"/>
                <w:szCs w:val="20"/>
              </w:rPr>
            </w:pPr>
          </w:p>
        </w:tc>
        <w:tc>
          <w:tcPr>
            <w:tcW w:w="80" w:type="dxa"/>
            <w:tcBorders>
              <w:bottom w:val="single" w:sz="8" w:space="0" w:color="auto"/>
            </w:tcBorders>
            <w:vAlign w:val="bottom"/>
          </w:tcPr>
          <w:p w:rsidR="002C3F83" w:rsidRDefault="002C3F83">
            <w:pPr>
              <w:rPr>
                <w:sz w:val="20"/>
                <w:szCs w:val="20"/>
              </w:rPr>
            </w:pPr>
          </w:p>
        </w:tc>
        <w:tc>
          <w:tcPr>
            <w:tcW w:w="60" w:type="dxa"/>
            <w:tcBorders>
              <w:bottom w:val="single" w:sz="8" w:space="0" w:color="auto"/>
            </w:tcBorders>
            <w:vAlign w:val="bottom"/>
          </w:tcPr>
          <w:p w:rsidR="002C3F83" w:rsidRDefault="002C3F83">
            <w:pPr>
              <w:rPr>
                <w:sz w:val="20"/>
                <w:szCs w:val="20"/>
              </w:rPr>
            </w:pPr>
          </w:p>
        </w:tc>
        <w:tc>
          <w:tcPr>
            <w:tcW w:w="780" w:type="dxa"/>
            <w:tcBorders>
              <w:bottom w:val="single" w:sz="8" w:space="0" w:color="auto"/>
            </w:tcBorders>
            <w:vAlign w:val="bottom"/>
          </w:tcPr>
          <w:p w:rsidR="002C3F83" w:rsidRDefault="002C3F83">
            <w:pPr>
              <w:rPr>
                <w:sz w:val="20"/>
                <w:szCs w:val="20"/>
              </w:rPr>
            </w:pPr>
          </w:p>
        </w:tc>
        <w:tc>
          <w:tcPr>
            <w:tcW w:w="40" w:type="dxa"/>
            <w:tcBorders>
              <w:bottom w:val="single" w:sz="8" w:space="0" w:color="auto"/>
            </w:tcBorders>
            <w:vAlign w:val="bottom"/>
          </w:tcPr>
          <w:p w:rsidR="002C3F83" w:rsidRDefault="002C3F83">
            <w:pPr>
              <w:rPr>
                <w:sz w:val="20"/>
                <w:szCs w:val="20"/>
              </w:rPr>
            </w:pPr>
          </w:p>
        </w:tc>
        <w:tc>
          <w:tcPr>
            <w:tcW w:w="80" w:type="dxa"/>
            <w:tcBorders>
              <w:bottom w:val="single" w:sz="8" w:space="0" w:color="auto"/>
            </w:tcBorders>
            <w:vAlign w:val="bottom"/>
          </w:tcPr>
          <w:p w:rsidR="002C3F83" w:rsidRDefault="002C3F83">
            <w:pPr>
              <w:rPr>
                <w:sz w:val="20"/>
                <w:szCs w:val="20"/>
              </w:rPr>
            </w:pPr>
          </w:p>
        </w:tc>
        <w:tc>
          <w:tcPr>
            <w:tcW w:w="160" w:type="dxa"/>
            <w:tcBorders>
              <w:bottom w:val="single" w:sz="8" w:space="0" w:color="auto"/>
            </w:tcBorders>
            <w:vAlign w:val="bottom"/>
          </w:tcPr>
          <w:p w:rsidR="002C3F83" w:rsidRDefault="002C3F83">
            <w:pPr>
              <w:rPr>
                <w:sz w:val="20"/>
                <w:szCs w:val="20"/>
              </w:rPr>
            </w:pPr>
          </w:p>
        </w:tc>
        <w:tc>
          <w:tcPr>
            <w:tcW w:w="380" w:type="dxa"/>
            <w:tcBorders>
              <w:bottom w:val="single" w:sz="8" w:space="0" w:color="auto"/>
              <w:right w:val="single" w:sz="8" w:space="0" w:color="auto"/>
            </w:tcBorders>
            <w:vAlign w:val="bottom"/>
          </w:tcPr>
          <w:p w:rsidR="002C3F83" w:rsidRDefault="002C3F83">
            <w:pPr>
              <w:rPr>
                <w:sz w:val="20"/>
                <w:szCs w:val="20"/>
              </w:rPr>
            </w:pPr>
          </w:p>
        </w:tc>
        <w:tc>
          <w:tcPr>
            <w:tcW w:w="960" w:type="dxa"/>
            <w:tcBorders>
              <w:bottom w:val="single" w:sz="8" w:space="0" w:color="auto"/>
            </w:tcBorders>
            <w:vAlign w:val="bottom"/>
          </w:tcPr>
          <w:p w:rsidR="002C3F83" w:rsidRDefault="002C3F83">
            <w:pPr>
              <w:rPr>
                <w:sz w:val="20"/>
                <w:szCs w:val="20"/>
              </w:rPr>
            </w:pPr>
          </w:p>
        </w:tc>
        <w:tc>
          <w:tcPr>
            <w:tcW w:w="480" w:type="dxa"/>
            <w:tcBorders>
              <w:bottom w:val="single" w:sz="8" w:space="0" w:color="auto"/>
            </w:tcBorders>
            <w:vAlign w:val="bottom"/>
          </w:tcPr>
          <w:p w:rsidR="002C3F83" w:rsidRDefault="002C3F83">
            <w:pPr>
              <w:rPr>
                <w:sz w:val="20"/>
                <w:szCs w:val="20"/>
              </w:rPr>
            </w:pPr>
          </w:p>
        </w:tc>
        <w:tc>
          <w:tcPr>
            <w:tcW w:w="380" w:type="dxa"/>
            <w:tcBorders>
              <w:bottom w:val="single" w:sz="8" w:space="0" w:color="auto"/>
            </w:tcBorders>
            <w:vAlign w:val="bottom"/>
          </w:tcPr>
          <w:p w:rsidR="002C3F83" w:rsidRDefault="002C3F83">
            <w:pPr>
              <w:rPr>
                <w:sz w:val="20"/>
                <w:szCs w:val="20"/>
              </w:rPr>
            </w:pPr>
          </w:p>
        </w:tc>
        <w:tc>
          <w:tcPr>
            <w:tcW w:w="220" w:type="dxa"/>
            <w:tcBorders>
              <w:bottom w:val="single" w:sz="8" w:space="0" w:color="auto"/>
            </w:tcBorders>
            <w:vAlign w:val="bottom"/>
          </w:tcPr>
          <w:p w:rsidR="002C3F83" w:rsidRDefault="002C3F83">
            <w:pPr>
              <w:rPr>
                <w:sz w:val="20"/>
                <w:szCs w:val="20"/>
              </w:rPr>
            </w:pPr>
          </w:p>
        </w:tc>
        <w:tc>
          <w:tcPr>
            <w:tcW w:w="220" w:type="dxa"/>
            <w:tcBorders>
              <w:bottom w:val="single" w:sz="8" w:space="0" w:color="auto"/>
            </w:tcBorders>
            <w:vAlign w:val="bottom"/>
          </w:tcPr>
          <w:p w:rsidR="002C3F83" w:rsidRDefault="002C3F83">
            <w:pPr>
              <w:rPr>
                <w:sz w:val="20"/>
                <w:szCs w:val="20"/>
              </w:rPr>
            </w:pPr>
          </w:p>
        </w:tc>
        <w:tc>
          <w:tcPr>
            <w:tcW w:w="520" w:type="dxa"/>
            <w:tcBorders>
              <w:bottom w:val="single" w:sz="8" w:space="0" w:color="auto"/>
            </w:tcBorders>
            <w:vAlign w:val="bottom"/>
          </w:tcPr>
          <w:p w:rsidR="002C3F83" w:rsidRDefault="002C3F83">
            <w:pPr>
              <w:rPr>
                <w:sz w:val="20"/>
                <w:szCs w:val="20"/>
              </w:rPr>
            </w:pPr>
          </w:p>
        </w:tc>
        <w:tc>
          <w:tcPr>
            <w:tcW w:w="440" w:type="dxa"/>
            <w:tcBorders>
              <w:bottom w:val="single" w:sz="8" w:space="0" w:color="auto"/>
              <w:right w:val="single" w:sz="8" w:space="0" w:color="auto"/>
            </w:tcBorders>
            <w:vAlign w:val="bottom"/>
          </w:tcPr>
          <w:p w:rsidR="002C3F83" w:rsidRDefault="002C3F83">
            <w:pPr>
              <w:rPr>
                <w:sz w:val="20"/>
                <w:szCs w:val="20"/>
              </w:rPr>
            </w:pPr>
          </w:p>
        </w:tc>
        <w:tc>
          <w:tcPr>
            <w:tcW w:w="1420" w:type="dxa"/>
            <w:gridSpan w:val="3"/>
            <w:tcBorders>
              <w:bottom w:val="single" w:sz="8" w:space="0" w:color="auto"/>
            </w:tcBorders>
            <w:vAlign w:val="bottom"/>
          </w:tcPr>
          <w:p w:rsidR="002C3F83" w:rsidRDefault="009201B0">
            <w:pPr>
              <w:spacing w:line="228" w:lineRule="exact"/>
              <w:ind w:left="100"/>
              <w:rPr>
                <w:sz w:val="20"/>
                <w:szCs w:val="20"/>
              </w:rPr>
            </w:pPr>
            <w:r>
              <w:rPr>
                <w:rFonts w:eastAsia="Times New Roman"/>
                <w:w w:val="98"/>
                <w:sz w:val="20"/>
                <w:szCs w:val="20"/>
              </w:rPr>
              <w:t>стихотворений.</w:t>
            </w:r>
          </w:p>
        </w:tc>
        <w:tc>
          <w:tcPr>
            <w:tcW w:w="200" w:type="dxa"/>
            <w:tcBorders>
              <w:bottom w:val="single" w:sz="8" w:space="0" w:color="auto"/>
            </w:tcBorders>
            <w:vAlign w:val="bottom"/>
          </w:tcPr>
          <w:p w:rsidR="002C3F83" w:rsidRDefault="002C3F83">
            <w:pPr>
              <w:rPr>
                <w:sz w:val="20"/>
                <w:szCs w:val="20"/>
              </w:rPr>
            </w:pPr>
          </w:p>
        </w:tc>
        <w:tc>
          <w:tcPr>
            <w:tcW w:w="600" w:type="dxa"/>
            <w:tcBorders>
              <w:bottom w:val="single" w:sz="8" w:space="0" w:color="auto"/>
            </w:tcBorders>
            <w:vAlign w:val="bottom"/>
          </w:tcPr>
          <w:p w:rsidR="002C3F83" w:rsidRDefault="002C3F83">
            <w:pPr>
              <w:rPr>
                <w:sz w:val="20"/>
                <w:szCs w:val="20"/>
              </w:rPr>
            </w:pPr>
          </w:p>
        </w:tc>
        <w:tc>
          <w:tcPr>
            <w:tcW w:w="280" w:type="dxa"/>
            <w:tcBorders>
              <w:bottom w:val="single" w:sz="8" w:space="0" w:color="auto"/>
            </w:tcBorders>
            <w:vAlign w:val="bottom"/>
          </w:tcPr>
          <w:p w:rsidR="002C3F83" w:rsidRDefault="002C3F83">
            <w:pPr>
              <w:rPr>
                <w:sz w:val="20"/>
                <w:szCs w:val="20"/>
              </w:rPr>
            </w:pPr>
          </w:p>
        </w:tc>
        <w:tc>
          <w:tcPr>
            <w:tcW w:w="220" w:type="dxa"/>
            <w:tcBorders>
              <w:bottom w:val="single" w:sz="8" w:space="0" w:color="auto"/>
            </w:tcBorders>
            <w:vAlign w:val="bottom"/>
          </w:tcPr>
          <w:p w:rsidR="002C3F83" w:rsidRDefault="002C3F83">
            <w:pPr>
              <w:rPr>
                <w:sz w:val="20"/>
                <w:szCs w:val="20"/>
              </w:rPr>
            </w:pPr>
          </w:p>
        </w:tc>
        <w:tc>
          <w:tcPr>
            <w:tcW w:w="540" w:type="dxa"/>
            <w:tcBorders>
              <w:bottom w:val="single" w:sz="8" w:space="0" w:color="auto"/>
            </w:tcBorders>
            <w:vAlign w:val="bottom"/>
          </w:tcPr>
          <w:p w:rsidR="002C3F83" w:rsidRDefault="002C3F83">
            <w:pPr>
              <w:rPr>
                <w:sz w:val="20"/>
                <w:szCs w:val="20"/>
              </w:rPr>
            </w:pPr>
          </w:p>
        </w:tc>
        <w:tc>
          <w:tcPr>
            <w:tcW w:w="260" w:type="dxa"/>
            <w:tcBorders>
              <w:bottom w:val="single" w:sz="8" w:space="0" w:color="auto"/>
            </w:tcBorders>
            <w:vAlign w:val="bottom"/>
          </w:tcPr>
          <w:p w:rsidR="002C3F83" w:rsidRDefault="002C3F83">
            <w:pPr>
              <w:rPr>
                <w:sz w:val="20"/>
                <w:szCs w:val="20"/>
              </w:rPr>
            </w:pPr>
          </w:p>
        </w:tc>
        <w:tc>
          <w:tcPr>
            <w:tcW w:w="420" w:type="dxa"/>
            <w:tcBorders>
              <w:bottom w:val="single" w:sz="8" w:space="0" w:color="auto"/>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45"/>
        </w:trPr>
        <w:tc>
          <w:tcPr>
            <w:tcW w:w="540" w:type="dxa"/>
            <w:tcBorders>
              <w:left w:val="single" w:sz="8" w:space="0" w:color="auto"/>
              <w:right w:val="single" w:sz="8" w:space="0" w:color="auto"/>
            </w:tcBorders>
            <w:vAlign w:val="bottom"/>
          </w:tcPr>
          <w:p w:rsidR="002C3F83" w:rsidRDefault="009201B0">
            <w:pPr>
              <w:spacing w:line="221" w:lineRule="exact"/>
              <w:ind w:right="120"/>
              <w:jc w:val="right"/>
              <w:rPr>
                <w:sz w:val="20"/>
                <w:szCs w:val="20"/>
              </w:rPr>
            </w:pPr>
            <w:r>
              <w:rPr>
                <w:rFonts w:eastAsia="Times New Roman"/>
                <w:b/>
                <w:bCs/>
                <w:sz w:val="20"/>
                <w:szCs w:val="20"/>
              </w:rPr>
              <w:t>3</w:t>
            </w:r>
          </w:p>
        </w:tc>
        <w:tc>
          <w:tcPr>
            <w:tcW w:w="340" w:type="dxa"/>
            <w:vAlign w:val="bottom"/>
          </w:tcPr>
          <w:p w:rsidR="002C3F83" w:rsidRDefault="002C3F83">
            <w:pPr>
              <w:rPr>
                <w:sz w:val="21"/>
                <w:szCs w:val="21"/>
              </w:rPr>
            </w:pPr>
          </w:p>
        </w:tc>
        <w:tc>
          <w:tcPr>
            <w:tcW w:w="160" w:type="dxa"/>
            <w:vAlign w:val="bottom"/>
          </w:tcPr>
          <w:p w:rsidR="002C3F83" w:rsidRDefault="002C3F83">
            <w:pPr>
              <w:rPr>
                <w:sz w:val="21"/>
                <w:szCs w:val="21"/>
              </w:rPr>
            </w:pPr>
          </w:p>
        </w:tc>
        <w:tc>
          <w:tcPr>
            <w:tcW w:w="80" w:type="dxa"/>
            <w:vAlign w:val="bottom"/>
          </w:tcPr>
          <w:p w:rsidR="002C3F83" w:rsidRDefault="002C3F83">
            <w:pPr>
              <w:rPr>
                <w:sz w:val="21"/>
                <w:szCs w:val="21"/>
              </w:rPr>
            </w:pPr>
          </w:p>
        </w:tc>
        <w:tc>
          <w:tcPr>
            <w:tcW w:w="880" w:type="dxa"/>
            <w:gridSpan w:val="3"/>
            <w:tcBorders>
              <w:bottom w:val="single" w:sz="8" w:space="0" w:color="auto"/>
            </w:tcBorders>
            <w:vAlign w:val="bottom"/>
          </w:tcPr>
          <w:p w:rsidR="002C3F83" w:rsidRDefault="009201B0">
            <w:pPr>
              <w:spacing w:line="227" w:lineRule="exact"/>
              <w:jc w:val="center"/>
              <w:rPr>
                <w:sz w:val="20"/>
                <w:szCs w:val="20"/>
              </w:rPr>
            </w:pPr>
            <w:r>
              <w:rPr>
                <w:rFonts w:eastAsia="Times New Roman"/>
                <w:b/>
                <w:bCs/>
                <w:sz w:val="24"/>
                <w:szCs w:val="24"/>
              </w:rPr>
              <w:t>Речевая</w:t>
            </w:r>
          </w:p>
        </w:tc>
        <w:tc>
          <w:tcPr>
            <w:tcW w:w="620" w:type="dxa"/>
            <w:gridSpan w:val="3"/>
            <w:tcBorders>
              <w:right w:val="single" w:sz="8" w:space="0" w:color="auto"/>
            </w:tcBorders>
            <w:vAlign w:val="bottom"/>
          </w:tcPr>
          <w:p w:rsidR="002C3F83" w:rsidRDefault="002C3F83">
            <w:pPr>
              <w:rPr>
                <w:sz w:val="21"/>
                <w:szCs w:val="21"/>
              </w:rPr>
            </w:pPr>
          </w:p>
        </w:tc>
        <w:tc>
          <w:tcPr>
            <w:tcW w:w="1820" w:type="dxa"/>
            <w:gridSpan w:val="3"/>
            <w:vAlign w:val="bottom"/>
          </w:tcPr>
          <w:p w:rsidR="002C3F83" w:rsidRDefault="009201B0">
            <w:pPr>
              <w:spacing w:line="219" w:lineRule="exact"/>
              <w:ind w:left="380"/>
              <w:rPr>
                <w:sz w:val="20"/>
                <w:szCs w:val="20"/>
              </w:rPr>
            </w:pPr>
            <w:r>
              <w:rPr>
                <w:rFonts w:eastAsia="Times New Roman"/>
                <w:sz w:val="20"/>
                <w:szCs w:val="20"/>
              </w:rPr>
              <w:t>формулировка</w:t>
            </w:r>
          </w:p>
        </w:tc>
        <w:tc>
          <w:tcPr>
            <w:tcW w:w="960" w:type="dxa"/>
            <w:gridSpan w:val="3"/>
            <w:vAlign w:val="bottom"/>
          </w:tcPr>
          <w:p w:rsidR="002C3F83" w:rsidRDefault="009201B0">
            <w:pPr>
              <w:spacing w:line="219" w:lineRule="exact"/>
              <w:ind w:right="80"/>
              <w:jc w:val="right"/>
              <w:rPr>
                <w:sz w:val="20"/>
                <w:szCs w:val="20"/>
              </w:rPr>
            </w:pPr>
            <w:r>
              <w:rPr>
                <w:rFonts w:eastAsia="Times New Roman"/>
                <w:sz w:val="20"/>
                <w:szCs w:val="20"/>
              </w:rPr>
              <w:t>просьб</w:t>
            </w:r>
          </w:p>
        </w:tc>
        <w:tc>
          <w:tcPr>
            <w:tcW w:w="440" w:type="dxa"/>
            <w:tcBorders>
              <w:right w:val="single" w:sz="8" w:space="0" w:color="auto"/>
            </w:tcBorders>
            <w:vAlign w:val="bottom"/>
          </w:tcPr>
          <w:p w:rsidR="002C3F83" w:rsidRDefault="009201B0">
            <w:pPr>
              <w:spacing w:line="219" w:lineRule="exact"/>
              <w:ind w:right="20"/>
              <w:jc w:val="right"/>
              <w:rPr>
                <w:sz w:val="20"/>
                <w:szCs w:val="20"/>
              </w:rPr>
            </w:pPr>
            <w:r>
              <w:rPr>
                <w:rFonts w:eastAsia="Times New Roman"/>
                <w:sz w:val="20"/>
                <w:szCs w:val="20"/>
              </w:rPr>
              <w:t>и</w:t>
            </w:r>
          </w:p>
        </w:tc>
        <w:tc>
          <w:tcPr>
            <w:tcW w:w="3940" w:type="dxa"/>
            <w:gridSpan w:val="10"/>
            <w:tcBorders>
              <w:right w:val="single" w:sz="8" w:space="0" w:color="auto"/>
            </w:tcBorders>
            <w:vAlign w:val="bottom"/>
          </w:tcPr>
          <w:p w:rsidR="002C3F83" w:rsidRDefault="009201B0">
            <w:pPr>
              <w:spacing w:line="219" w:lineRule="exact"/>
              <w:ind w:right="40"/>
              <w:jc w:val="right"/>
              <w:rPr>
                <w:sz w:val="20"/>
                <w:szCs w:val="20"/>
              </w:rPr>
            </w:pPr>
            <w:r>
              <w:rPr>
                <w:rFonts w:eastAsia="Times New Roman"/>
                <w:sz w:val="20"/>
                <w:szCs w:val="20"/>
              </w:rPr>
              <w:t>понимание  содержания  небольших  по</w:t>
            </w:r>
          </w:p>
        </w:tc>
        <w:tc>
          <w:tcPr>
            <w:tcW w:w="0" w:type="dxa"/>
            <w:vAlign w:val="bottom"/>
          </w:tcPr>
          <w:p w:rsidR="002C3F83" w:rsidRDefault="002C3F83">
            <w:pPr>
              <w:rPr>
                <w:sz w:val="1"/>
                <w:szCs w:val="1"/>
              </w:rPr>
            </w:pPr>
          </w:p>
        </w:tc>
      </w:tr>
      <w:tr w:rsidR="002C3F83">
        <w:trPr>
          <w:trHeight w:val="226"/>
        </w:trPr>
        <w:tc>
          <w:tcPr>
            <w:tcW w:w="540" w:type="dxa"/>
            <w:tcBorders>
              <w:left w:val="single" w:sz="8" w:space="0" w:color="auto"/>
              <w:right w:val="single" w:sz="8" w:space="0" w:color="auto"/>
            </w:tcBorders>
            <w:vAlign w:val="bottom"/>
          </w:tcPr>
          <w:p w:rsidR="002C3F83" w:rsidRDefault="002C3F83">
            <w:pPr>
              <w:rPr>
                <w:sz w:val="19"/>
                <w:szCs w:val="19"/>
              </w:rPr>
            </w:pPr>
          </w:p>
        </w:tc>
        <w:tc>
          <w:tcPr>
            <w:tcW w:w="340" w:type="dxa"/>
            <w:vAlign w:val="bottom"/>
          </w:tcPr>
          <w:p w:rsidR="002C3F83" w:rsidRDefault="002C3F83">
            <w:pPr>
              <w:rPr>
                <w:sz w:val="19"/>
                <w:szCs w:val="19"/>
              </w:rPr>
            </w:pPr>
          </w:p>
        </w:tc>
        <w:tc>
          <w:tcPr>
            <w:tcW w:w="160" w:type="dxa"/>
            <w:vAlign w:val="bottom"/>
          </w:tcPr>
          <w:p w:rsidR="002C3F83" w:rsidRDefault="002C3F83">
            <w:pPr>
              <w:rPr>
                <w:sz w:val="19"/>
                <w:szCs w:val="19"/>
              </w:rPr>
            </w:pPr>
          </w:p>
        </w:tc>
        <w:tc>
          <w:tcPr>
            <w:tcW w:w="1580" w:type="dxa"/>
            <w:gridSpan w:val="7"/>
            <w:tcBorders>
              <w:right w:val="single" w:sz="8" w:space="0" w:color="auto"/>
            </w:tcBorders>
            <w:vAlign w:val="bottom"/>
          </w:tcPr>
          <w:p w:rsidR="002C3F83" w:rsidRDefault="009201B0">
            <w:pPr>
              <w:spacing w:line="226" w:lineRule="exact"/>
              <w:ind w:right="540"/>
              <w:jc w:val="center"/>
              <w:rPr>
                <w:sz w:val="20"/>
                <w:szCs w:val="20"/>
              </w:rPr>
            </w:pPr>
            <w:r>
              <w:rPr>
                <w:rFonts w:eastAsia="Times New Roman"/>
                <w:b/>
                <w:bCs/>
                <w:w w:val="99"/>
                <w:sz w:val="24"/>
                <w:szCs w:val="24"/>
              </w:rPr>
              <w:t>практика</w:t>
            </w:r>
          </w:p>
        </w:tc>
        <w:tc>
          <w:tcPr>
            <w:tcW w:w="960" w:type="dxa"/>
            <w:vAlign w:val="bottom"/>
          </w:tcPr>
          <w:p w:rsidR="002C3F83" w:rsidRDefault="009201B0">
            <w:pPr>
              <w:spacing w:line="182" w:lineRule="exact"/>
              <w:ind w:left="100"/>
              <w:rPr>
                <w:sz w:val="20"/>
                <w:szCs w:val="20"/>
              </w:rPr>
            </w:pPr>
            <w:r>
              <w:rPr>
                <w:rFonts w:eastAsia="Times New Roman"/>
                <w:sz w:val="20"/>
                <w:szCs w:val="20"/>
              </w:rPr>
              <w:t>желаний</w:t>
            </w:r>
          </w:p>
        </w:tc>
        <w:tc>
          <w:tcPr>
            <w:tcW w:w="480" w:type="dxa"/>
            <w:vAlign w:val="bottom"/>
          </w:tcPr>
          <w:p w:rsidR="002C3F83" w:rsidRDefault="009201B0">
            <w:pPr>
              <w:spacing w:line="182" w:lineRule="exact"/>
              <w:ind w:left="260"/>
              <w:rPr>
                <w:sz w:val="20"/>
                <w:szCs w:val="20"/>
              </w:rPr>
            </w:pPr>
            <w:r>
              <w:rPr>
                <w:rFonts w:eastAsia="Times New Roman"/>
                <w:sz w:val="20"/>
                <w:szCs w:val="20"/>
              </w:rPr>
              <w:t>с</w:t>
            </w:r>
          </w:p>
        </w:tc>
        <w:tc>
          <w:tcPr>
            <w:tcW w:w="1780" w:type="dxa"/>
            <w:gridSpan w:val="5"/>
            <w:tcBorders>
              <w:right w:val="single" w:sz="8" w:space="0" w:color="auto"/>
            </w:tcBorders>
            <w:vAlign w:val="bottom"/>
          </w:tcPr>
          <w:p w:rsidR="002C3F83" w:rsidRDefault="009201B0">
            <w:pPr>
              <w:spacing w:line="182" w:lineRule="exact"/>
              <w:ind w:right="20"/>
              <w:jc w:val="right"/>
              <w:rPr>
                <w:sz w:val="20"/>
                <w:szCs w:val="20"/>
              </w:rPr>
            </w:pPr>
            <w:r>
              <w:rPr>
                <w:rFonts w:eastAsia="Times New Roman"/>
                <w:sz w:val="20"/>
                <w:szCs w:val="20"/>
              </w:rPr>
              <w:t>использованием</w:t>
            </w:r>
          </w:p>
        </w:tc>
        <w:tc>
          <w:tcPr>
            <w:tcW w:w="3940" w:type="dxa"/>
            <w:gridSpan w:val="10"/>
            <w:tcBorders>
              <w:right w:val="single" w:sz="8" w:space="0" w:color="auto"/>
            </w:tcBorders>
            <w:vAlign w:val="bottom"/>
          </w:tcPr>
          <w:p w:rsidR="002C3F83" w:rsidRDefault="009201B0">
            <w:pPr>
              <w:spacing w:line="182" w:lineRule="exact"/>
              <w:ind w:right="40"/>
              <w:jc w:val="right"/>
              <w:rPr>
                <w:sz w:val="20"/>
                <w:szCs w:val="20"/>
              </w:rPr>
            </w:pPr>
            <w:r>
              <w:rPr>
                <w:rFonts w:eastAsia="Times New Roman"/>
                <w:sz w:val="20"/>
                <w:szCs w:val="20"/>
              </w:rPr>
              <w:t>объему сказок, рассказов и стихотворений;</w:t>
            </w:r>
          </w:p>
        </w:tc>
        <w:tc>
          <w:tcPr>
            <w:tcW w:w="0" w:type="dxa"/>
            <w:vAlign w:val="bottom"/>
          </w:tcPr>
          <w:p w:rsidR="002C3F83" w:rsidRDefault="002C3F83">
            <w:pPr>
              <w:rPr>
                <w:sz w:val="1"/>
                <w:szCs w:val="1"/>
              </w:rPr>
            </w:pPr>
          </w:p>
        </w:tc>
      </w:tr>
      <w:tr w:rsidR="002C3F83">
        <w:trPr>
          <w:trHeight w:val="30"/>
        </w:trPr>
        <w:tc>
          <w:tcPr>
            <w:tcW w:w="540" w:type="dxa"/>
            <w:tcBorders>
              <w:left w:val="single" w:sz="8" w:space="0" w:color="auto"/>
              <w:right w:val="single" w:sz="8" w:space="0" w:color="auto"/>
            </w:tcBorders>
            <w:vAlign w:val="bottom"/>
          </w:tcPr>
          <w:p w:rsidR="002C3F83" w:rsidRDefault="002C3F83">
            <w:pPr>
              <w:rPr>
                <w:sz w:val="2"/>
                <w:szCs w:val="2"/>
              </w:rPr>
            </w:pPr>
          </w:p>
        </w:tc>
        <w:tc>
          <w:tcPr>
            <w:tcW w:w="340" w:type="dxa"/>
            <w:vAlign w:val="bottom"/>
          </w:tcPr>
          <w:p w:rsidR="002C3F83" w:rsidRDefault="002C3F83">
            <w:pPr>
              <w:rPr>
                <w:sz w:val="2"/>
                <w:szCs w:val="2"/>
              </w:rPr>
            </w:pPr>
          </w:p>
        </w:tc>
        <w:tc>
          <w:tcPr>
            <w:tcW w:w="160" w:type="dxa"/>
            <w:vAlign w:val="bottom"/>
          </w:tcPr>
          <w:p w:rsidR="002C3F83" w:rsidRDefault="002C3F83">
            <w:pPr>
              <w:rPr>
                <w:sz w:val="2"/>
                <w:szCs w:val="2"/>
              </w:rPr>
            </w:pPr>
          </w:p>
        </w:tc>
        <w:tc>
          <w:tcPr>
            <w:tcW w:w="80" w:type="dxa"/>
            <w:tcBorders>
              <w:bottom w:val="single" w:sz="8" w:space="0" w:color="auto"/>
            </w:tcBorders>
            <w:vAlign w:val="bottom"/>
          </w:tcPr>
          <w:p w:rsidR="002C3F83" w:rsidRDefault="002C3F83">
            <w:pPr>
              <w:rPr>
                <w:sz w:val="2"/>
                <w:szCs w:val="2"/>
              </w:rPr>
            </w:pPr>
          </w:p>
        </w:tc>
        <w:tc>
          <w:tcPr>
            <w:tcW w:w="60" w:type="dxa"/>
            <w:tcBorders>
              <w:bottom w:val="single" w:sz="8" w:space="0" w:color="auto"/>
            </w:tcBorders>
            <w:vAlign w:val="bottom"/>
          </w:tcPr>
          <w:p w:rsidR="002C3F83" w:rsidRDefault="002C3F83">
            <w:pPr>
              <w:rPr>
                <w:sz w:val="2"/>
                <w:szCs w:val="2"/>
              </w:rPr>
            </w:pPr>
          </w:p>
        </w:tc>
        <w:tc>
          <w:tcPr>
            <w:tcW w:w="780" w:type="dxa"/>
            <w:tcBorders>
              <w:bottom w:val="single" w:sz="8" w:space="0" w:color="auto"/>
            </w:tcBorders>
            <w:vAlign w:val="bottom"/>
          </w:tcPr>
          <w:p w:rsidR="002C3F83" w:rsidRDefault="002C3F83">
            <w:pPr>
              <w:rPr>
                <w:sz w:val="2"/>
                <w:szCs w:val="2"/>
              </w:rPr>
            </w:pPr>
          </w:p>
        </w:tc>
        <w:tc>
          <w:tcPr>
            <w:tcW w:w="40" w:type="dxa"/>
            <w:tcBorders>
              <w:bottom w:val="single" w:sz="8" w:space="0" w:color="auto"/>
            </w:tcBorders>
            <w:vAlign w:val="bottom"/>
          </w:tcPr>
          <w:p w:rsidR="002C3F83" w:rsidRDefault="002C3F83">
            <w:pPr>
              <w:rPr>
                <w:sz w:val="2"/>
                <w:szCs w:val="2"/>
              </w:rPr>
            </w:pPr>
          </w:p>
        </w:tc>
        <w:tc>
          <w:tcPr>
            <w:tcW w:w="80" w:type="dxa"/>
            <w:tcBorders>
              <w:bottom w:val="single" w:sz="8" w:space="0" w:color="auto"/>
            </w:tcBorders>
            <w:vAlign w:val="bottom"/>
          </w:tcPr>
          <w:p w:rsidR="002C3F83" w:rsidRDefault="002C3F83">
            <w:pPr>
              <w:rPr>
                <w:sz w:val="2"/>
                <w:szCs w:val="2"/>
              </w:rPr>
            </w:pPr>
          </w:p>
        </w:tc>
        <w:tc>
          <w:tcPr>
            <w:tcW w:w="160" w:type="dxa"/>
            <w:vAlign w:val="bottom"/>
          </w:tcPr>
          <w:p w:rsidR="002C3F83" w:rsidRDefault="002C3F83">
            <w:pPr>
              <w:rPr>
                <w:sz w:val="2"/>
                <w:szCs w:val="2"/>
              </w:rPr>
            </w:pPr>
          </w:p>
        </w:tc>
        <w:tc>
          <w:tcPr>
            <w:tcW w:w="380" w:type="dxa"/>
            <w:tcBorders>
              <w:right w:val="single" w:sz="8" w:space="0" w:color="auto"/>
            </w:tcBorders>
            <w:vAlign w:val="bottom"/>
          </w:tcPr>
          <w:p w:rsidR="002C3F83" w:rsidRDefault="002C3F83">
            <w:pPr>
              <w:rPr>
                <w:sz w:val="2"/>
                <w:szCs w:val="2"/>
              </w:rPr>
            </w:pPr>
          </w:p>
        </w:tc>
        <w:tc>
          <w:tcPr>
            <w:tcW w:w="2780" w:type="dxa"/>
            <w:gridSpan w:val="6"/>
            <w:vMerge w:val="restart"/>
            <w:vAlign w:val="bottom"/>
          </w:tcPr>
          <w:p w:rsidR="002C3F83" w:rsidRDefault="009201B0">
            <w:pPr>
              <w:spacing w:line="197" w:lineRule="exact"/>
              <w:ind w:left="100"/>
              <w:rPr>
                <w:sz w:val="20"/>
                <w:szCs w:val="20"/>
              </w:rPr>
            </w:pPr>
            <w:r>
              <w:rPr>
                <w:rFonts w:eastAsia="Times New Roman"/>
                <w:sz w:val="20"/>
                <w:szCs w:val="20"/>
              </w:rPr>
              <w:t>этикетных слов и выражений;</w:t>
            </w:r>
          </w:p>
        </w:tc>
        <w:tc>
          <w:tcPr>
            <w:tcW w:w="440" w:type="dxa"/>
            <w:tcBorders>
              <w:right w:val="single" w:sz="8" w:space="0" w:color="auto"/>
            </w:tcBorders>
            <w:vAlign w:val="bottom"/>
          </w:tcPr>
          <w:p w:rsidR="002C3F83" w:rsidRDefault="002C3F83">
            <w:pPr>
              <w:rPr>
                <w:sz w:val="2"/>
                <w:szCs w:val="2"/>
              </w:rPr>
            </w:pPr>
          </w:p>
        </w:tc>
        <w:tc>
          <w:tcPr>
            <w:tcW w:w="2220" w:type="dxa"/>
            <w:gridSpan w:val="5"/>
            <w:vMerge w:val="restart"/>
            <w:vAlign w:val="bottom"/>
          </w:tcPr>
          <w:p w:rsidR="002C3F83" w:rsidRDefault="009201B0">
            <w:pPr>
              <w:spacing w:line="197" w:lineRule="exact"/>
              <w:ind w:left="100"/>
              <w:rPr>
                <w:sz w:val="20"/>
                <w:szCs w:val="20"/>
              </w:rPr>
            </w:pPr>
            <w:r>
              <w:rPr>
                <w:rFonts w:eastAsia="Times New Roman"/>
                <w:sz w:val="20"/>
                <w:szCs w:val="20"/>
              </w:rPr>
              <w:t>ответы на вопросы;</w:t>
            </w:r>
          </w:p>
        </w:tc>
        <w:tc>
          <w:tcPr>
            <w:tcW w:w="280" w:type="dxa"/>
            <w:vAlign w:val="bottom"/>
          </w:tcPr>
          <w:p w:rsidR="002C3F83" w:rsidRDefault="002C3F83">
            <w:pPr>
              <w:rPr>
                <w:sz w:val="2"/>
                <w:szCs w:val="2"/>
              </w:rPr>
            </w:pPr>
          </w:p>
        </w:tc>
        <w:tc>
          <w:tcPr>
            <w:tcW w:w="220" w:type="dxa"/>
            <w:vAlign w:val="bottom"/>
          </w:tcPr>
          <w:p w:rsidR="002C3F83" w:rsidRDefault="002C3F83">
            <w:pPr>
              <w:rPr>
                <w:sz w:val="2"/>
                <w:szCs w:val="2"/>
              </w:rPr>
            </w:pPr>
          </w:p>
        </w:tc>
        <w:tc>
          <w:tcPr>
            <w:tcW w:w="540" w:type="dxa"/>
            <w:vAlign w:val="bottom"/>
          </w:tcPr>
          <w:p w:rsidR="002C3F83" w:rsidRDefault="002C3F83">
            <w:pPr>
              <w:rPr>
                <w:sz w:val="2"/>
                <w:szCs w:val="2"/>
              </w:rPr>
            </w:pPr>
          </w:p>
        </w:tc>
        <w:tc>
          <w:tcPr>
            <w:tcW w:w="260" w:type="dxa"/>
            <w:vAlign w:val="bottom"/>
          </w:tcPr>
          <w:p w:rsidR="002C3F83" w:rsidRDefault="002C3F83">
            <w:pPr>
              <w:rPr>
                <w:sz w:val="2"/>
                <w:szCs w:val="2"/>
              </w:rPr>
            </w:pPr>
          </w:p>
        </w:tc>
        <w:tc>
          <w:tcPr>
            <w:tcW w:w="420" w:type="dxa"/>
            <w:tcBorders>
              <w:right w:val="single" w:sz="8" w:space="0" w:color="auto"/>
            </w:tcBorders>
            <w:vAlign w:val="bottom"/>
          </w:tcPr>
          <w:p w:rsidR="002C3F83" w:rsidRDefault="002C3F83">
            <w:pPr>
              <w:rPr>
                <w:sz w:val="2"/>
                <w:szCs w:val="2"/>
              </w:rPr>
            </w:pPr>
          </w:p>
        </w:tc>
        <w:tc>
          <w:tcPr>
            <w:tcW w:w="0" w:type="dxa"/>
            <w:vAlign w:val="bottom"/>
          </w:tcPr>
          <w:p w:rsidR="002C3F83" w:rsidRDefault="002C3F83">
            <w:pPr>
              <w:rPr>
                <w:sz w:val="1"/>
                <w:szCs w:val="1"/>
              </w:rPr>
            </w:pPr>
          </w:p>
        </w:tc>
      </w:tr>
      <w:tr w:rsidR="002C3F83">
        <w:trPr>
          <w:trHeight w:val="147"/>
        </w:trPr>
        <w:tc>
          <w:tcPr>
            <w:tcW w:w="540" w:type="dxa"/>
            <w:tcBorders>
              <w:left w:val="single" w:sz="8" w:space="0" w:color="auto"/>
              <w:right w:val="single" w:sz="8" w:space="0" w:color="auto"/>
            </w:tcBorders>
            <w:vAlign w:val="bottom"/>
          </w:tcPr>
          <w:p w:rsidR="002C3F83" w:rsidRDefault="002C3F83">
            <w:pPr>
              <w:rPr>
                <w:sz w:val="12"/>
                <w:szCs w:val="12"/>
              </w:rPr>
            </w:pPr>
          </w:p>
        </w:tc>
        <w:tc>
          <w:tcPr>
            <w:tcW w:w="340" w:type="dxa"/>
            <w:vAlign w:val="bottom"/>
          </w:tcPr>
          <w:p w:rsidR="002C3F83" w:rsidRDefault="002C3F83">
            <w:pPr>
              <w:rPr>
                <w:sz w:val="12"/>
                <w:szCs w:val="12"/>
              </w:rPr>
            </w:pPr>
          </w:p>
        </w:tc>
        <w:tc>
          <w:tcPr>
            <w:tcW w:w="160" w:type="dxa"/>
            <w:vAlign w:val="bottom"/>
          </w:tcPr>
          <w:p w:rsidR="002C3F83" w:rsidRDefault="002C3F83">
            <w:pPr>
              <w:rPr>
                <w:sz w:val="12"/>
                <w:szCs w:val="12"/>
              </w:rPr>
            </w:pPr>
          </w:p>
        </w:tc>
        <w:tc>
          <w:tcPr>
            <w:tcW w:w="80" w:type="dxa"/>
            <w:vAlign w:val="bottom"/>
          </w:tcPr>
          <w:p w:rsidR="002C3F83" w:rsidRDefault="002C3F83">
            <w:pPr>
              <w:rPr>
                <w:sz w:val="12"/>
                <w:szCs w:val="12"/>
              </w:rPr>
            </w:pPr>
          </w:p>
        </w:tc>
        <w:tc>
          <w:tcPr>
            <w:tcW w:w="60" w:type="dxa"/>
            <w:vAlign w:val="bottom"/>
          </w:tcPr>
          <w:p w:rsidR="002C3F83" w:rsidRDefault="002C3F83">
            <w:pPr>
              <w:rPr>
                <w:sz w:val="12"/>
                <w:szCs w:val="12"/>
              </w:rPr>
            </w:pPr>
          </w:p>
        </w:tc>
        <w:tc>
          <w:tcPr>
            <w:tcW w:w="780" w:type="dxa"/>
            <w:vAlign w:val="bottom"/>
          </w:tcPr>
          <w:p w:rsidR="002C3F83" w:rsidRDefault="002C3F83">
            <w:pPr>
              <w:rPr>
                <w:sz w:val="12"/>
                <w:szCs w:val="12"/>
              </w:rPr>
            </w:pPr>
          </w:p>
        </w:tc>
        <w:tc>
          <w:tcPr>
            <w:tcW w:w="40" w:type="dxa"/>
            <w:vAlign w:val="bottom"/>
          </w:tcPr>
          <w:p w:rsidR="002C3F83" w:rsidRDefault="002C3F83">
            <w:pPr>
              <w:rPr>
                <w:sz w:val="12"/>
                <w:szCs w:val="12"/>
              </w:rPr>
            </w:pPr>
          </w:p>
        </w:tc>
        <w:tc>
          <w:tcPr>
            <w:tcW w:w="80" w:type="dxa"/>
            <w:vAlign w:val="bottom"/>
          </w:tcPr>
          <w:p w:rsidR="002C3F83" w:rsidRDefault="002C3F83">
            <w:pPr>
              <w:rPr>
                <w:sz w:val="12"/>
                <w:szCs w:val="12"/>
              </w:rPr>
            </w:pPr>
          </w:p>
        </w:tc>
        <w:tc>
          <w:tcPr>
            <w:tcW w:w="160" w:type="dxa"/>
            <w:vAlign w:val="bottom"/>
          </w:tcPr>
          <w:p w:rsidR="002C3F83" w:rsidRDefault="002C3F83">
            <w:pPr>
              <w:rPr>
                <w:sz w:val="12"/>
                <w:szCs w:val="12"/>
              </w:rPr>
            </w:pPr>
          </w:p>
        </w:tc>
        <w:tc>
          <w:tcPr>
            <w:tcW w:w="380" w:type="dxa"/>
            <w:tcBorders>
              <w:right w:val="single" w:sz="8" w:space="0" w:color="auto"/>
            </w:tcBorders>
            <w:vAlign w:val="bottom"/>
          </w:tcPr>
          <w:p w:rsidR="002C3F83" w:rsidRDefault="002C3F83">
            <w:pPr>
              <w:rPr>
                <w:sz w:val="12"/>
                <w:szCs w:val="12"/>
              </w:rPr>
            </w:pPr>
          </w:p>
        </w:tc>
        <w:tc>
          <w:tcPr>
            <w:tcW w:w="2780" w:type="dxa"/>
            <w:gridSpan w:val="6"/>
            <w:vMerge/>
            <w:vAlign w:val="bottom"/>
          </w:tcPr>
          <w:p w:rsidR="002C3F83" w:rsidRDefault="002C3F83">
            <w:pPr>
              <w:rPr>
                <w:sz w:val="12"/>
                <w:szCs w:val="12"/>
              </w:rPr>
            </w:pPr>
          </w:p>
        </w:tc>
        <w:tc>
          <w:tcPr>
            <w:tcW w:w="440" w:type="dxa"/>
            <w:tcBorders>
              <w:right w:val="single" w:sz="8" w:space="0" w:color="auto"/>
            </w:tcBorders>
            <w:vAlign w:val="bottom"/>
          </w:tcPr>
          <w:p w:rsidR="002C3F83" w:rsidRDefault="002C3F83">
            <w:pPr>
              <w:rPr>
                <w:sz w:val="12"/>
                <w:szCs w:val="12"/>
              </w:rPr>
            </w:pPr>
          </w:p>
        </w:tc>
        <w:tc>
          <w:tcPr>
            <w:tcW w:w="2220" w:type="dxa"/>
            <w:gridSpan w:val="5"/>
            <w:vMerge/>
            <w:vAlign w:val="bottom"/>
          </w:tcPr>
          <w:p w:rsidR="002C3F83" w:rsidRDefault="002C3F83">
            <w:pPr>
              <w:rPr>
                <w:sz w:val="12"/>
                <w:szCs w:val="12"/>
              </w:rPr>
            </w:pPr>
          </w:p>
        </w:tc>
        <w:tc>
          <w:tcPr>
            <w:tcW w:w="280" w:type="dxa"/>
            <w:vAlign w:val="bottom"/>
          </w:tcPr>
          <w:p w:rsidR="002C3F83" w:rsidRDefault="002C3F83">
            <w:pPr>
              <w:rPr>
                <w:sz w:val="12"/>
                <w:szCs w:val="12"/>
              </w:rPr>
            </w:pPr>
          </w:p>
        </w:tc>
        <w:tc>
          <w:tcPr>
            <w:tcW w:w="220" w:type="dxa"/>
            <w:vAlign w:val="bottom"/>
          </w:tcPr>
          <w:p w:rsidR="002C3F83" w:rsidRDefault="002C3F83">
            <w:pPr>
              <w:rPr>
                <w:sz w:val="12"/>
                <w:szCs w:val="12"/>
              </w:rPr>
            </w:pPr>
          </w:p>
        </w:tc>
        <w:tc>
          <w:tcPr>
            <w:tcW w:w="540" w:type="dxa"/>
            <w:vAlign w:val="bottom"/>
          </w:tcPr>
          <w:p w:rsidR="002C3F83" w:rsidRDefault="002C3F83">
            <w:pPr>
              <w:rPr>
                <w:sz w:val="12"/>
                <w:szCs w:val="12"/>
              </w:rPr>
            </w:pPr>
          </w:p>
        </w:tc>
        <w:tc>
          <w:tcPr>
            <w:tcW w:w="260" w:type="dxa"/>
            <w:vAlign w:val="bottom"/>
          </w:tcPr>
          <w:p w:rsidR="002C3F83" w:rsidRDefault="002C3F83">
            <w:pPr>
              <w:rPr>
                <w:sz w:val="12"/>
                <w:szCs w:val="12"/>
              </w:rPr>
            </w:pPr>
          </w:p>
        </w:tc>
        <w:tc>
          <w:tcPr>
            <w:tcW w:w="420" w:type="dxa"/>
            <w:tcBorders>
              <w:right w:val="single" w:sz="8" w:space="0" w:color="auto"/>
            </w:tcBorders>
            <w:vAlign w:val="bottom"/>
          </w:tcPr>
          <w:p w:rsidR="002C3F83" w:rsidRDefault="002C3F83">
            <w:pPr>
              <w:rPr>
                <w:sz w:val="12"/>
                <w:szCs w:val="12"/>
              </w:rPr>
            </w:pPr>
          </w:p>
        </w:tc>
        <w:tc>
          <w:tcPr>
            <w:tcW w:w="0" w:type="dxa"/>
            <w:vAlign w:val="bottom"/>
          </w:tcPr>
          <w:p w:rsidR="002C3F83" w:rsidRDefault="002C3F83">
            <w:pPr>
              <w:rPr>
                <w:sz w:val="1"/>
                <w:szCs w:val="1"/>
              </w:rPr>
            </w:pPr>
          </w:p>
        </w:tc>
      </w:tr>
      <w:tr w:rsidR="002C3F83">
        <w:trPr>
          <w:trHeight w:val="219"/>
        </w:trPr>
        <w:tc>
          <w:tcPr>
            <w:tcW w:w="540" w:type="dxa"/>
            <w:tcBorders>
              <w:left w:val="single" w:sz="8" w:space="0" w:color="auto"/>
              <w:right w:val="single" w:sz="8" w:space="0" w:color="auto"/>
            </w:tcBorders>
            <w:vAlign w:val="bottom"/>
          </w:tcPr>
          <w:p w:rsidR="002C3F83" w:rsidRDefault="002C3F83">
            <w:pPr>
              <w:rPr>
                <w:sz w:val="19"/>
                <w:szCs w:val="19"/>
              </w:rPr>
            </w:pPr>
          </w:p>
        </w:tc>
        <w:tc>
          <w:tcPr>
            <w:tcW w:w="340" w:type="dxa"/>
            <w:vAlign w:val="bottom"/>
          </w:tcPr>
          <w:p w:rsidR="002C3F83" w:rsidRDefault="002C3F83">
            <w:pPr>
              <w:rPr>
                <w:sz w:val="19"/>
                <w:szCs w:val="19"/>
              </w:rPr>
            </w:pPr>
          </w:p>
        </w:tc>
        <w:tc>
          <w:tcPr>
            <w:tcW w:w="160" w:type="dxa"/>
            <w:vAlign w:val="bottom"/>
          </w:tcPr>
          <w:p w:rsidR="002C3F83" w:rsidRDefault="002C3F83">
            <w:pPr>
              <w:rPr>
                <w:sz w:val="19"/>
                <w:szCs w:val="19"/>
              </w:rPr>
            </w:pPr>
          </w:p>
        </w:tc>
        <w:tc>
          <w:tcPr>
            <w:tcW w:w="80" w:type="dxa"/>
            <w:vAlign w:val="bottom"/>
          </w:tcPr>
          <w:p w:rsidR="002C3F83" w:rsidRDefault="002C3F83">
            <w:pPr>
              <w:rPr>
                <w:sz w:val="19"/>
                <w:szCs w:val="19"/>
              </w:rPr>
            </w:pPr>
          </w:p>
        </w:tc>
        <w:tc>
          <w:tcPr>
            <w:tcW w:w="60" w:type="dxa"/>
            <w:vAlign w:val="bottom"/>
          </w:tcPr>
          <w:p w:rsidR="002C3F83" w:rsidRDefault="002C3F83">
            <w:pPr>
              <w:rPr>
                <w:sz w:val="19"/>
                <w:szCs w:val="19"/>
              </w:rPr>
            </w:pPr>
          </w:p>
        </w:tc>
        <w:tc>
          <w:tcPr>
            <w:tcW w:w="780" w:type="dxa"/>
            <w:vAlign w:val="bottom"/>
          </w:tcPr>
          <w:p w:rsidR="002C3F83" w:rsidRDefault="002C3F83">
            <w:pPr>
              <w:rPr>
                <w:sz w:val="19"/>
                <w:szCs w:val="19"/>
              </w:rPr>
            </w:pPr>
          </w:p>
        </w:tc>
        <w:tc>
          <w:tcPr>
            <w:tcW w:w="40" w:type="dxa"/>
            <w:vAlign w:val="bottom"/>
          </w:tcPr>
          <w:p w:rsidR="002C3F83" w:rsidRDefault="002C3F83">
            <w:pPr>
              <w:rPr>
                <w:sz w:val="19"/>
                <w:szCs w:val="19"/>
              </w:rPr>
            </w:pPr>
          </w:p>
        </w:tc>
        <w:tc>
          <w:tcPr>
            <w:tcW w:w="80" w:type="dxa"/>
            <w:vAlign w:val="bottom"/>
          </w:tcPr>
          <w:p w:rsidR="002C3F83" w:rsidRDefault="002C3F83">
            <w:pPr>
              <w:rPr>
                <w:sz w:val="19"/>
                <w:szCs w:val="19"/>
              </w:rPr>
            </w:pPr>
          </w:p>
        </w:tc>
        <w:tc>
          <w:tcPr>
            <w:tcW w:w="160" w:type="dxa"/>
            <w:vAlign w:val="bottom"/>
          </w:tcPr>
          <w:p w:rsidR="002C3F83" w:rsidRDefault="002C3F83">
            <w:pPr>
              <w:rPr>
                <w:sz w:val="19"/>
                <w:szCs w:val="19"/>
              </w:rPr>
            </w:pPr>
          </w:p>
        </w:tc>
        <w:tc>
          <w:tcPr>
            <w:tcW w:w="380" w:type="dxa"/>
            <w:tcBorders>
              <w:right w:val="single" w:sz="8" w:space="0" w:color="auto"/>
            </w:tcBorders>
            <w:vAlign w:val="bottom"/>
          </w:tcPr>
          <w:p w:rsidR="002C3F83" w:rsidRDefault="002C3F83">
            <w:pPr>
              <w:rPr>
                <w:sz w:val="19"/>
                <w:szCs w:val="19"/>
              </w:rPr>
            </w:pPr>
          </w:p>
        </w:tc>
        <w:tc>
          <w:tcPr>
            <w:tcW w:w="3220" w:type="dxa"/>
            <w:gridSpan w:val="7"/>
            <w:tcBorders>
              <w:right w:val="single" w:sz="8" w:space="0" w:color="auto"/>
            </w:tcBorders>
            <w:vAlign w:val="bottom"/>
          </w:tcPr>
          <w:p w:rsidR="002C3F83" w:rsidRDefault="009201B0">
            <w:pPr>
              <w:spacing w:line="219" w:lineRule="exact"/>
              <w:ind w:right="20"/>
              <w:jc w:val="right"/>
              <w:rPr>
                <w:sz w:val="20"/>
                <w:szCs w:val="20"/>
              </w:rPr>
            </w:pPr>
            <w:r>
              <w:rPr>
                <w:rFonts w:eastAsia="Times New Roman"/>
                <w:sz w:val="20"/>
                <w:szCs w:val="20"/>
              </w:rPr>
              <w:t>участие  в  ролевых  играх  в</w:t>
            </w:r>
          </w:p>
        </w:tc>
        <w:tc>
          <w:tcPr>
            <w:tcW w:w="3940" w:type="dxa"/>
            <w:gridSpan w:val="10"/>
            <w:tcBorders>
              <w:right w:val="single" w:sz="8" w:space="0" w:color="auto"/>
            </w:tcBorders>
            <w:vAlign w:val="bottom"/>
          </w:tcPr>
          <w:p w:rsidR="002C3F83" w:rsidRDefault="009201B0">
            <w:pPr>
              <w:spacing w:line="219" w:lineRule="exact"/>
              <w:ind w:right="40"/>
              <w:jc w:val="right"/>
              <w:rPr>
                <w:sz w:val="20"/>
                <w:szCs w:val="20"/>
              </w:rPr>
            </w:pPr>
            <w:r>
              <w:rPr>
                <w:rFonts w:eastAsia="Times New Roman"/>
                <w:sz w:val="20"/>
                <w:szCs w:val="20"/>
              </w:rPr>
              <w:t>понимание содержания детских радио-</w:t>
            </w: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78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1440" w:type="dxa"/>
            <w:gridSpan w:val="2"/>
            <w:vAlign w:val="bottom"/>
          </w:tcPr>
          <w:p w:rsidR="002C3F83" w:rsidRDefault="009201B0">
            <w:pPr>
              <w:ind w:left="100"/>
              <w:rPr>
                <w:sz w:val="20"/>
                <w:szCs w:val="20"/>
              </w:rPr>
            </w:pPr>
            <w:r>
              <w:rPr>
                <w:rFonts w:eastAsia="Times New Roman"/>
                <w:sz w:val="20"/>
                <w:szCs w:val="20"/>
              </w:rPr>
              <w:t>соответствии</w:t>
            </w:r>
          </w:p>
        </w:tc>
        <w:tc>
          <w:tcPr>
            <w:tcW w:w="380" w:type="dxa"/>
            <w:vAlign w:val="bottom"/>
          </w:tcPr>
          <w:p w:rsidR="002C3F83" w:rsidRDefault="009201B0">
            <w:pPr>
              <w:ind w:left="260"/>
              <w:rPr>
                <w:sz w:val="20"/>
                <w:szCs w:val="20"/>
              </w:rPr>
            </w:pPr>
            <w:r>
              <w:rPr>
                <w:rFonts w:eastAsia="Times New Roman"/>
                <w:sz w:val="20"/>
                <w:szCs w:val="20"/>
              </w:rPr>
              <w:t>с</w:t>
            </w:r>
          </w:p>
        </w:tc>
        <w:tc>
          <w:tcPr>
            <w:tcW w:w="220" w:type="dxa"/>
            <w:vAlign w:val="bottom"/>
          </w:tcPr>
          <w:p w:rsidR="002C3F83" w:rsidRDefault="002C3F83">
            <w:pPr>
              <w:rPr>
                <w:sz w:val="20"/>
                <w:szCs w:val="20"/>
              </w:rPr>
            </w:pPr>
          </w:p>
        </w:tc>
        <w:tc>
          <w:tcPr>
            <w:tcW w:w="220" w:type="dxa"/>
            <w:vAlign w:val="bottom"/>
          </w:tcPr>
          <w:p w:rsidR="002C3F83" w:rsidRDefault="002C3F83">
            <w:pPr>
              <w:rPr>
                <w:sz w:val="20"/>
                <w:szCs w:val="20"/>
              </w:rPr>
            </w:pPr>
          </w:p>
        </w:tc>
        <w:tc>
          <w:tcPr>
            <w:tcW w:w="960" w:type="dxa"/>
            <w:gridSpan w:val="2"/>
            <w:tcBorders>
              <w:right w:val="single" w:sz="8" w:space="0" w:color="auto"/>
            </w:tcBorders>
            <w:vAlign w:val="bottom"/>
          </w:tcPr>
          <w:p w:rsidR="002C3F83" w:rsidRDefault="009201B0">
            <w:pPr>
              <w:ind w:right="20"/>
              <w:jc w:val="right"/>
              <w:rPr>
                <w:sz w:val="20"/>
                <w:szCs w:val="20"/>
              </w:rPr>
            </w:pPr>
            <w:r>
              <w:rPr>
                <w:rFonts w:eastAsia="Times New Roman"/>
                <w:w w:val="97"/>
                <w:sz w:val="20"/>
                <w:szCs w:val="20"/>
              </w:rPr>
              <w:t>речевыми</w:t>
            </w:r>
          </w:p>
        </w:tc>
        <w:tc>
          <w:tcPr>
            <w:tcW w:w="3940" w:type="dxa"/>
            <w:gridSpan w:val="10"/>
            <w:tcBorders>
              <w:right w:val="single" w:sz="8" w:space="0" w:color="auto"/>
            </w:tcBorders>
            <w:vAlign w:val="bottom"/>
          </w:tcPr>
          <w:p w:rsidR="002C3F83" w:rsidRDefault="009201B0">
            <w:pPr>
              <w:ind w:left="100"/>
              <w:rPr>
                <w:sz w:val="20"/>
                <w:szCs w:val="20"/>
              </w:rPr>
            </w:pPr>
            <w:r>
              <w:rPr>
                <w:rFonts w:eastAsia="Times New Roman"/>
                <w:sz w:val="20"/>
                <w:szCs w:val="20"/>
              </w:rPr>
              <w:t>и телепередач, ответы на вопросы учителя;</w:t>
            </w:r>
          </w:p>
        </w:tc>
        <w:tc>
          <w:tcPr>
            <w:tcW w:w="0" w:type="dxa"/>
            <w:vAlign w:val="bottom"/>
          </w:tcPr>
          <w:p w:rsidR="002C3F83" w:rsidRDefault="002C3F83">
            <w:pPr>
              <w:rPr>
                <w:sz w:val="1"/>
                <w:szCs w:val="1"/>
              </w:rPr>
            </w:pPr>
          </w:p>
        </w:tc>
      </w:tr>
      <w:tr w:rsidR="002C3F83">
        <w:trPr>
          <w:trHeight w:val="228"/>
        </w:trPr>
        <w:tc>
          <w:tcPr>
            <w:tcW w:w="540" w:type="dxa"/>
            <w:tcBorders>
              <w:left w:val="single" w:sz="8" w:space="0" w:color="auto"/>
              <w:right w:val="single" w:sz="8" w:space="0" w:color="auto"/>
            </w:tcBorders>
            <w:vAlign w:val="bottom"/>
          </w:tcPr>
          <w:p w:rsidR="002C3F83" w:rsidRDefault="002C3F83">
            <w:pPr>
              <w:rPr>
                <w:sz w:val="19"/>
                <w:szCs w:val="19"/>
              </w:rPr>
            </w:pPr>
          </w:p>
        </w:tc>
        <w:tc>
          <w:tcPr>
            <w:tcW w:w="340" w:type="dxa"/>
            <w:vAlign w:val="bottom"/>
          </w:tcPr>
          <w:p w:rsidR="002C3F83" w:rsidRDefault="002C3F83">
            <w:pPr>
              <w:rPr>
                <w:sz w:val="19"/>
                <w:szCs w:val="19"/>
              </w:rPr>
            </w:pPr>
          </w:p>
        </w:tc>
        <w:tc>
          <w:tcPr>
            <w:tcW w:w="160" w:type="dxa"/>
            <w:vAlign w:val="bottom"/>
          </w:tcPr>
          <w:p w:rsidR="002C3F83" w:rsidRDefault="002C3F83">
            <w:pPr>
              <w:rPr>
                <w:sz w:val="19"/>
                <w:szCs w:val="19"/>
              </w:rPr>
            </w:pPr>
          </w:p>
        </w:tc>
        <w:tc>
          <w:tcPr>
            <w:tcW w:w="80" w:type="dxa"/>
            <w:vAlign w:val="bottom"/>
          </w:tcPr>
          <w:p w:rsidR="002C3F83" w:rsidRDefault="002C3F83">
            <w:pPr>
              <w:rPr>
                <w:sz w:val="19"/>
                <w:szCs w:val="19"/>
              </w:rPr>
            </w:pPr>
          </w:p>
        </w:tc>
        <w:tc>
          <w:tcPr>
            <w:tcW w:w="60" w:type="dxa"/>
            <w:vAlign w:val="bottom"/>
          </w:tcPr>
          <w:p w:rsidR="002C3F83" w:rsidRDefault="002C3F83">
            <w:pPr>
              <w:rPr>
                <w:sz w:val="19"/>
                <w:szCs w:val="19"/>
              </w:rPr>
            </w:pPr>
          </w:p>
        </w:tc>
        <w:tc>
          <w:tcPr>
            <w:tcW w:w="780" w:type="dxa"/>
            <w:vAlign w:val="bottom"/>
          </w:tcPr>
          <w:p w:rsidR="002C3F83" w:rsidRDefault="002C3F83">
            <w:pPr>
              <w:rPr>
                <w:sz w:val="19"/>
                <w:szCs w:val="19"/>
              </w:rPr>
            </w:pPr>
          </w:p>
        </w:tc>
        <w:tc>
          <w:tcPr>
            <w:tcW w:w="40" w:type="dxa"/>
            <w:vAlign w:val="bottom"/>
          </w:tcPr>
          <w:p w:rsidR="002C3F83" w:rsidRDefault="002C3F83">
            <w:pPr>
              <w:rPr>
                <w:sz w:val="19"/>
                <w:szCs w:val="19"/>
              </w:rPr>
            </w:pPr>
          </w:p>
        </w:tc>
        <w:tc>
          <w:tcPr>
            <w:tcW w:w="80" w:type="dxa"/>
            <w:vAlign w:val="bottom"/>
          </w:tcPr>
          <w:p w:rsidR="002C3F83" w:rsidRDefault="002C3F83">
            <w:pPr>
              <w:rPr>
                <w:sz w:val="19"/>
                <w:szCs w:val="19"/>
              </w:rPr>
            </w:pPr>
          </w:p>
        </w:tc>
        <w:tc>
          <w:tcPr>
            <w:tcW w:w="160" w:type="dxa"/>
            <w:vAlign w:val="bottom"/>
          </w:tcPr>
          <w:p w:rsidR="002C3F83" w:rsidRDefault="002C3F83">
            <w:pPr>
              <w:rPr>
                <w:sz w:val="19"/>
                <w:szCs w:val="19"/>
              </w:rPr>
            </w:pPr>
          </w:p>
        </w:tc>
        <w:tc>
          <w:tcPr>
            <w:tcW w:w="380" w:type="dxa"/>
            <w:tcBorders>
              <w:right w:val="single" w:sz="8" w:space="0" w:color="auto"/>
            </w:tcBorders>
            <w:vAlign w:val="bottom"/>
          </w:tcPr>
          <w:p w:rsidR="002C3F83" w:rsidRDefault="002C3F83">
            <w:pPr>
              <w:rPr>
                <w:sz w:val="19"/>
                <w:szCs w:val="19"/>
              </w:rPr>
            </w:pPr>
          </w:p>
        </w:tc>
        <w:tc>
          <w:tcPr>
            <w:tcW w:w="1820" w:type="dxa"/>
            <w:gridSpan w:val="3"/>
            <w:vAlign w:val="bottom"/>
          </w:tcPr>
          <w:p w:rsidR="002C3F83" w:rsidRDefault="009201B0">
            <w:pPr>
              <w:spacing w:line="228" w:lineRule="exact"/>
              <w:ind w:left="100"/>
              <w:rPr>
                <w:sz w:val="20"/>
                <w:szCs w:val="20"/>
              </w:rPr>
            </w:pPr>
            <w:r>
              <w:rPr>
                <w:rFonts w:eastAsia="Times New Roman"/>
                <w:sz w:val="20"/>
                <w:szCs w:val="20"/>
              </w:rPr>
              <w:t>возможностями;</w:t>
            </w:r>
          </w:p>
        </w:tc>
        <w:tc>
          <w:tcPr>
            <w:tcW w:w="220" w:type="dxa"/>
            <w:vAlign w:val="bottom"/>
          </w:tcPr>
          <w:p w:rsidR="002C3F83" w:rsidRDefault="002C3F83">
            <w:pPr>
              <w:rPr>
                <w:sz w:val="19"/>
                <w:szCs w:val="19"/>
              </w:rPr>
            </w:pPr>
          </w:p>
        </w:tc>
        <w:tc>
          <w:tcPr>
            <w:tcW w:w="220" w:type="dxa"/>
            <w:vAlign w:val="bottom"/>
          </w:tcPr>
          <w:p w:rsidR="002C3F83" w:rsidRDefault="002C3F83">
            <w:pPr>
              <w:rPr>
                <w:sz w:val="19"/>
                <w:szCs w:val="19"/>
              </w:rPr>
            </w:pPr>
          </w:p>
        </w:tc>
        <w:tc>
          <w:tcPr>
            <w:tcW w:w="520" w:type="dxa"/>
            <w:vAlign w:val="bottom"/>
          </w:tcPr>
          <w:p w:rsidR="002C3F83" w:rsidRDefault="002C3F83">
            <w:pPr>
              <w:rPr>
                <w:sz w:val="19"/>
                <w:szCs w:val="19"/>
              </w:rPr>
            </w:pPr>
          </w:p>
        </w:tc>
        <w:tc>
          <w:tcPr>
            <w:tcW w:w="440" w:type="dxa"/>
            <w:tcBorders>
              <w:right w:val="single" w:sz="8" w:space="0" w:color="auto"/>
            </w:tcBorders>
            <w:vAlign w:val="bottom"/>
          </w:tcPr>
          <w:p w:rsidR="002C3F83" w:rsidRDefault="002C3F83">
            <w:pPr>
              <w:rPr>
                <w:sz w:val="19"/>
                <w:szCs w:val="19"/>
              </w:rPr>
            </w:pPr>
          </w:p>
        </w:tc>
        <w:tc>
          <w:tcPr>
            <w:tcW w:w="3940" w:type="dxa"/>
            <w:gridSpan w:val="10"/>
            <w:tcBorders>
              <w:right w:val="single" w:sz="8" w:space="0" w:color="auto"/>
            </w:tcBorders>
            <w:vAlign w:val="bottom"/>
          </w:tcPr>
          <w:p w:rsidR="002C3F83" w:rsidRDefault="009201B0">
            <w:pPr>
              <w:spacing w:line="228" w:lineRule="exact"/>
              <w:ind w:right="40"/>
              <w:jc w:val="right"/>
              <w:rPr>
                <w:sz w:val="20"/>
                <w:szCs w:val="20"/>
              </w:rPr>
            </w:pPr>
            <w:r>
              <w:rPr>
                <w:rFonts w:eastAsia="Times New Roman"/>
                <w:sz w:val="20"/>
                <w:szCs w:val="20"/>
              </w:rPr>
              <w:t>выбор правильных средств интонации с</w:t>
            </w: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78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3220" w:type="dxa"/>
            <w:gridSpan w:val="7"/>
            <w:tcBorders>
              <w:right w:val="single" w:sz="8" w:space="0" w:color="auto"/>
            </w:tcBorders>
            <w:vAlign w:val="bottom"/>
          </w:tcPr>
          <w:p w:rsidR="002C3F83" w:rsidRDefault="009201B0">
            <w:pPr>
              <w:ind w:right="20"/>
              <w:jc w:val="right"/>
              <w:rPr>
                <w:sz w:val="20"/>
                <w:szCs w:val="20"/>
              </w:rPr>
            </w:pPr>
            <w:r>
              <w:rPr>
                <w:rFonts w:eastAsia="Times New Roman"/>
                <w:sz w:val="20"/>
                <w:szCs w:val="20"/>
              </w:rPr>
              <w:t>восприятие  на  слух  сказок  и</w:t>
            </w:r>
          </w:p>
        </w:tc>
        <w:tc>
          <w:tcPr>
            <w:tcW w:w="3940" w:type="dxa"/>
            <w:gridSpan w:val="10"/>
            <w:tcBorders>
              <w:right w:val="single" w:sz="8" w:space="0" w:color="auto"/>
            </w:tcBorders>
            <w:vAlign w:val="bottom"/>
          </w:tcPr>
          <w:p w:rsidR="002C3F83" w:rsidRDefault="009201B0">
            <w:pPr>
              <w:ind w:right="40"/>
              <w:jc w:val="right"/>
              <w:rPr>
                <w:sz w:val="20"/>
                <w:szCs w:val="20"/>
              </w:rPr>
            </w:pPr>
            <w:r>
              <w:rPr>
                <w:rFonts w:eastAsia="Times New Roman"/>
                <w:sz w:val="20"/>
                <w:szCs w:val="20"/>
              </w:rPr>
              <w:t>опорой на образец речи учителя и анализ</w:t>
            </w: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78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3220" w:type="dxa"/>
            <w:gridSpan w:val="7"/>
            <w:tcBorders>
              <w:right w:val="single" w:sz="8" w:space="0" w:color="auto"/>
            </w:tcBorders>
            <w:vAlign w:val="bottom"/>
          </w:tcPr>
          <w:p w:rsidR="002C3F83" w:rsidRDefault="009201B0">
            <w:pPr>
              <w:ind w:right="20"/>
              <w:jc w:val="right"/>
              <w:rPr>
                <w:sz w:val="20"/>
                <w:szCs w:val="20"/>
              </w:rPr>
            </w:pPr>
            <w:r>
              <w:rPr>
                <w:rFonts w:eastAsia="Times New Roman"/>
                <w:sz w:val="20"/>
                <w:szCs w:val="20"/>
              </w:rPr>
              <w:t>рассказов;   ответы   на   вопросы</w:t>
            </w:r>
          </w:p>
        </w:tc>
        <w:tc>
          <w:tcPr>
            <w:tcW w:w="2220" w:type="dxa"/>
            <w:gridSpan w:val="5"/>
            <w:vAlign w:val="bottom"/>
          </w:tcPr>
          <w:p w:rsidR="002C3F83" w:rsidRDefault="009201B0">
            <w:pPr>
              <w:ind w:left="100"/>
              <w:rPr>
                <w:sz w:val="20"/>
                <w:szCs w:val="20"/>
              </w:rPr>
            </w:pPr>
            <w:r>
              <w:rPr>
                <w:rFonts w:eastAsia="Times New Roman"/>
                <w:sz w:val="20"/>
                <w:szCs w:val="20"/>
              </w:rPr>
              <w:t>речевой ситуации;</w:t>
            </w:r>
          </w:p>
        </w:tc>
        <w:tc>
          <w:tcPr>
            <w:tcW w:w="280" w:type="dxa"/>
            <w:vAlign w:val="bottom"/>
          </w:tcPr>
          <w:p w:rsidR="002C3F83" w:rsidRDefault="002C3F83">
            <w:pPr>
              <w:rPr>
                <w:sz w:val="20"/>
                <w:szCs w:val="20"/>
              </w:rPr>
            </w:pPr>
          </w:p>
        </w:tc>
        <w:tc>
          <w:tcPr>
            <w:tcW w:w="220" w:type="dxa"/>
            <w:vAlign w:val="bottom"/>
          </w:tcPr>
          <w:p w:rsidR="002C3F83" w:rsidRDefault="002C3F83">
            <w:pPr>
              <w:rPr>
                <w:sz w:val="20"/>
                <w:szCs w:val="20"/>
              </w:rPr>
            </w:pPr>
          </w:p>
        </w:tc>
        <w:tc>
          <w:tcPr>
            <w:tcW w:w="540" w:type="dxa"/>
            <w:vAlign w:val="bottom"/>
          </w:tcPr>
          <w:p w:rsidR="002C3F83" w:rsidRDefault="002C3F83">
            <w:pPr>
              <w:rPr>
                <w:sz w:val="20"/>
                <w:szCs w:val="20"/>
              </w:rPr>
            </w:pPr>
          </w:p>
        </w:tc>
        <w:tc>
          <w:tcPr>
            <w:tcW w:w="260" w:type="dxa"/>
            <w:vAlign w:val="bottom"/>
          </w:tcPr>
          <w:p w:rsidR="002C3F83" w:rsidRDefault="002C3F83">
            <w:pPr>
              <w:rPr>
                <w:sz w:val="20"/>
                <w:szCs w:val="20"/>
              </w:rPr>
            </w:pPr>
          </w:p>
        </w:tc>
        <w:tc>
          <w:tcPr>
            <w:tcW w:w="420" w:type="dxa"/>
            <w:tcBorders>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78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3220" w:type="dxa"/>
            <w:gridSpan w:val="7"/>
            <w:tcBorders>
              <w:right w:val="single" w:sz="8" w:space="0" w:color="auto"/>
            </w:tcBorders>
            <w:vAlign w:val="bottom"/>
          </w:tcPr>
          <w:p w:rsidR="002C3F83" w:rsidRDefault="009201B0">
            <w:pPr>
              <w:ind w:right="20"/>
              <w:jc w:val="right"/>
              <w:rPr>
                <w:sz w:val="20"/>
                <w:szCs w:val="20"/>
              </w:rPr>
            </w:pPr>
            <w:r>
              <w:rPr>
                <w:rFonts w:eastAsia="Times New Roman"/>
                <w:sz w:val="20"/>
                <w:szCs w:val="20"/>
              </w:rPr>
              <w:t>учителя   по   их   содержанию   с</w:t>
            </w:r>
          </w:p>
        </w:tc>
        <w:tc>
          <w:tcPr>
            <w:tcW w:w="3940" w:type="dxa"/>
            <w:gridSpan w:val="10"/>
            <w:tcBorders>
              <w:right w:val="single" w:sz="8" w:space="0" w:color="auto"/>
            </w:tcBorders>
            <w:vAlign w:val="bottom"/>
          </w:tcPr>
          <w:p w:rsidR="002C3F83" w:rsidRDefault="009201B0">
            <w:pPr>
              <w:ind w:right="40"/>
              <w:jc w:val="right"/>
              <w:rPr>
                <w:sz w:val="20"/>
                <w:szCs w:val="20"/>
              </w:rPr>
            </w:pPr>
            <w:r>
              <w:rPr>
                <w:rFonts w:eastAsia="Times New Roman"/>
                <w:sz w:val="20"/>
                <w:szCs w:val="20"/>
              </w:rPr>
              <w:t>активное участие в диалогах по темам</w:t>
            </w: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78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960" w:type="dxa"/>
            <w:vAlign w:val="bottom"/>
          </w:tcPr>
          <w:p w:rsidR="002C3F83" w:rsidRDefault="009201B0">
            <w:pPr>
              <w:ind w:left="100"/>
              <w:rPr>
                <w:sz w:val="20"/>
                <w:szCs w:val="20"/>
              </w:rPr>
            </w:pPr>
            <w:r>
              <w:rPr>
                <w:rFonts w:eastAsia="Times New Roman"/>
                <w:sz w:val="20"/>
                <w:szCs w:val="20"/>
              </w:rPr>
              <w:t>опорой</w:t>
            </w:r>
          </w:p>
        </w:tc>
        <w:tc>
          <w:tcPr>
            <w:tcW w:w="480" w:type="dxa"/>
            <w:vAlign w:val="bottom"/>
          </w:tcPr>
          <w:p w:rsidR="002C3F83" w:rsidRDefault="009201B0">
            <w:pPr>
              <w:ind w:left="120"/>
              <w:rPr>
                <w:sz w:val="20"/>
                <w:szCs w:val="20"/>
              </w:rPr>
            </w:pPr>
            <w:r>
              <w:rPr>
                <w:rFonts w:eastAsia="Times New Roman"/>
                <w:sz w:val="20"/>
                <w:szCs w:val="20"/>
              </w:rPr>
              <w:t>на</w:t>
            </w:r>
          </w:p>
        </w:tc>
        <w:tc>
          <w:tcPr>
            <w:tcW w:w="1780" w:type="dxa"/>
            <w:gridSpan w:val="5"/>
            <w:tcBorders>
              <w:right w:val="single" w:sz="8" w:space="0" w:color="auto"/>
            </w:tcBorders>
            <w:vAlign w:val="bottom"/>
          </w:tcPr>
          <w:p w:rsidR="002C3F83" w:rsidRDefault="009201B0">
            <w:pPr>
              <w:ind w:right="20"/>
              <w:jc w:val="right"/>
              <w:rPr>
                <w:sz w:val="20"/>
                <w:szCs w:val="20"/>
              </w:rPr>
            </w:pPr>
            <w:r>
              <w:rPr>
                <w:rFonts w:eastAsia="Times New Roman"/>
                <w:sz w:val="20"/>
                <w:szCs w:val="20"/>
              </w:rPr>
              <w:t>иллюстративный</w:t>
            </w:r>
          </w:p>
        </w:tc>
        <w:tc>
          <w:tcPr>
            <w:tcW w:w="2220" w:type="dxa"/>
            <w:gridSpan w:val="5"/>
            <w:vAlign w:val="bottom"/>
          </w:tcPr>
          <w:p w:rsidR="002C3F83" w:rsidRDefault="009201B0">
            <w:pPr>
              <w:ind w:left="100"/>
              <w:rPr>
                <w:sz w:val="20"/>
                <w:szCs w:val="20"/>
              </w:rPr>
            </w:pPr>
            <w:r>
              <w:rPr>
                <w:rFonts w:eastAsia="Times New Roman"/>
                <w:sz w:val="20"/>
                <w:szCs w:val="20"/>
              </w:rPr>
              <w:t>речевых ситуаций;</w:t>
            </w:r>
          </w:p>
        </w:tc>
        <w:tc>
          <w:tcPr>
            <w:tcW w:w="280" w:type="dxa"/>
            <w:vAlign w:val="bottom"/>
          </w:tcPr>
          <w:p w:rsidR="002C3F83" w:rsidRDefault="002C3F83">
            <w:pPr>
              <w:rPr>
                <w:sz w:val="20"/>
                <w:szCs w:val="20"/>
              </w:rPr>
            </w:pPr>
          </w:p>
        </w:tc>
        <w:tc>
          <w:tcPr>
            <w:tcW w:w="220" w:type="dxa"/>
            <w:vAlign w:val="bottom"/>
          </w:tcPr>
          <w:p w:rsidR="002C3F83" w:rsidRDefault="002C3F83">
            <w:pPr>
              <w:rPr>
                <w:sz w:val="20"/>
                <w:szCs w:val="20"/>
              </w:rPr>
            </w:pPr>
          </w:p>
        </w:tc>
        <w:tc>
          <w:tcPr>
            <w:tcW w:w="540" w:type="dxa"/>
            <w:vAlign w:val="bottom"/>
          </w:tcPr>
          <w:p w:rsidR="002C3F83" w:rsidRDefault="002C3F83">
            <w:pPr>
              <w:rPr>
                <w:sz w:val="20"/>
                <w:szCs w:val="20"/>
              </w:rPr>
            </w:pPr>
          </w:p>
        </w:tc>
        <w:tc>
          <w:tcPr>
            <w:tcW w:w="260" w:type="dxa"/>
            <w:vAlign w:val="bottom"/>
          </w:tcPr>
          <w:p w:rsidR="002C3F83" w:rsidRDefault="002C3F83">
            <w:pPr>
              <w:rPr>
                <w:sz w:val="20"/>
                <w:szCs w:val="20"/>
              </w:rPr>
            </w:pPr>
          </w:p>
        </w:tc>
        <w:tc>
          <w:tcPr>
            <w:tcW w:w="420" w:type="dxa"/>
            <w:tcBorders>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1"/>
        </w:trPr>
        <w:tc>
          <w:tcPr>
            <w:tcW w:w="540" w:type="dxa"/>
            <w:tcBorders>
              <w:left w:val="single" w:sz="8" w:space="0" w:color="auto"/>
              <w:right w:val="single" w:sz="8" w:space="0" w:color="auto"/>
            </w:tcBorders>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78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960" w:type="dxa"/>
            <w:vAlign w:val="bottom"/>
          </w:tcPr>
          <w:p w:rsidR="002C3F83" w:rsidRDefault="009201B0">
            <w:pPr>
              <w:ind w:left="100"/>
              <w:rPr>
                <w:sz w:val="20"/>
                <w:szCs w:val="20"/>
              </w:rPr>
            </w:pPr>
            <w:r>
              <w:rPr>
                <w:rFonts w:eastAsia="Times New Roman"/>
                <w:w w:val="99"/>
                <w:sz w:val="20"/>
                <w:szCs w:val="20"/>
              </w:rPr>
              <w:t>материал;</w:t>
            </w:r>
          </w:p>
        </w:tc>
        <w:tc>
          <w:tcPr>
            <w:tcW w:w="480" w:type="dxa"/>
            <w:vAlign w:val="bottom"/>
          </w:tcPr>
          <w:p w:rsidR="002C3F83" w:rsidRDefault="002C3F83">
            <w:pPr>
              <w:rPr>
                <w:sz w:val="20"/>
                <w:szCs w:val="20"/>
              </w:rPr>
            </w:pPr>
          </w:p>
        </w:tc>
        <w:tc>
          <w:tcPr>
            <w:tcW w:w="380" w:type="dxa"/>
            <w:vAlign w:val="bottom"/>
          </w:tcPr>
          <w:p w:rsidR="002C3F83" w:rsidRDefault="002C3F83">
            <w:pPr>
              <w:rPr>
                <w:sz w:val="20"/>
                <w:szCs w:val="20"/>
              </w:rPr>
            </w:pPr>
          </w:p>
        </w:tc>
        <w:tc>
          <w:tcPr>
            <w:tcW w:w="220" w:type="dxa"/>
            <w:vAlign w:val="bottom"/>
          </w:tcPr>
          <w:p w:rsidR="002C3F83" w:rsidRDefault="002C3F83">
            <w:pPr>
              <w:rPr>
                <w:sz w:val="20"/>
                <w:szCs w:val="20"/>
              </w:rPr>
            </w:pPr>
          </w:p>
        </w:tc>
        <w:tc>
          <w:tcPr>
            <w:tcW w:w="220" w:type="dxa"/>
            <w:vAlign w:val="bottom"/>
          </w:tcPr>
          <w:p w:rsidR="002C3F83" w:rsidRDefault="002C3F83">
            <w:pPr>
              <w:rPr>
                <w:sz w:val="20"/>
                <w:szCs w:val="20"/>
              </w:rPr>
            </w:pPr>
          </w:p>
        </w:tc>
        <w:tc>
          <w:tcPr>
            <w:tcW w:w="520" w:type="dxa"/>
            <w:vAlign w:val="bottom"/>
          </w:tcPr>
          <w:p w:rsidR="002C3F83" w:rsidRDefault="002C3F83">
            <w:pPr>
              <w:rPr>
                <w:sz w:val="20"/>
                <w:szCs w:val="20"/>
              </w:rPr>
            </w:pPr>
          </w:p>
        </w:tc>
        <w:tc>
          <w:tcPr>
            <w:tcW w:w="440" w:type="dxa"/>
            <w:tcBorders>
              <w:right w:val="single" w:sz="8" w:space="0" w:color="auto"/>
            </w:tcBorders>
            <w:vAlign w:val="bottom"/>
          </w:tcPr>
          <w:p w:rsidR="002C3F83" w:rsidRDefault="002C3F83">
            <w:pPr>
              <w:rPr>
                <w:sz w:val="20"/>
                <w:szCs w:val="20"/>
              </w:rPr>
            </w:pPr>
          </w:p>
        </w:tc>
        <w:tc>
          <w:tcPr>
            <w:tcW w:w="3940" w:type="dxa"/>
            <w:gridSpan w:val="10"/>
            <w:tcBorders>
              <w:right w:val="single" w:sz="8" w:space="0" w:color="auto"/>
            </w:tcBorders>
            <w:vAlign w:val="bottom"/>
          </w:tcPr>
          <w:p w:rsidR="002C3F83" w:rsidRDefault="009201B0">
            <w:pPr>
              <w:ind w:right="40"/>
              <w:jc w:val="right"/>
              <w:rPr>
                <w:sz w:val="20"/>
                <w:szCs w:val="20"/>
              </w:rPr>
            </w:pPr>
            <w:r>
              <w:rPr>
                <w:rFonts w:eastAsia="Times New Roman"/>
                <w:sz w:val="20"/>
                <w:szCs w:val="20"/>
              </w:rPr>
              <w:t>высказывание своих просьб и желаний;</w:t>
            </w:r>
          </w:p>
        </w:tc>
        <w:tc>
          <w:tcPr>
            <w:tcW w:w="0" w:type="dxa"/>
            <w:vAlign w:val="bottom"/>
          </w:tcPr>
          <w:p w:rsidR="002C3F83" w:rsidRDefault="002C3F83">
            <w:pPr>
              <w:rPr>
                <w:sz w:val="1"/>
                <w:szCs w:val="1"/>
              </w:rPr>
            </w:pPr>
          </w:p>
        </w:tc>
      </w:tr>
      <w:tr w:rsidR="002C3F83">
        <w:trPr>
          <w:trHeight w:val="228"/>
        </w:trPr>
        <w:tc>
          <w:tcPr>
            <w:tcW w:w="540" w:type="dxa"/>
            <w:tcBorders>
              <w:left w:val="single" w:sz="8" w:space="0" w:color="auto"/>
              <w:right w:val="single" w:sz="8" w:space="0" w:color="auto"/>
            </w:tcBorders>
            <w:vAlign w:val="bottom"/>
          </w:tcPr>
          <w:p w:rsidR="002C3F83" w:rsidRDefault="002C3F83">
            <w:pPr>
              <w:rPr>
                <w:sz w:val="19"/>
                <w:szCs w:val="19"/>
              </w:rPr>
            </w:pPr>
          </w:p>
        </w:tc>
        <w:tc>
          <w:tcPr>
            <w:tcW w:w="340" w:type="dxa"/>
            <w:vAlign w:val="bottom"/>
          </w:tcPr>
          <w:p w:rsidR="002C3F83" w:rsidRDefault="002C3F83">
            <w:pPr>
              <w:rPr>
                <w:sz w:val="19"/>
                <w:szCs w:val="19"/>
              </w:rPr>
            </w:pPr>
          </w:p>
        </w:tc>
        <w:tc>
          <w:tcPr>
            <w:tcW w:w="160" w:type="dxa"/>
            <w:vAlign w:val="bottom"/>
          </w:tcPr>
          <w:p w:rsidR="002C3F83" w:rsidRDefault="002C3F83">
            <w:pPr>
              <w:rPr>
                <w:sz w:val="19"/>
                <w:szCs w:val="19"/>
              </w:rPr>
            </w:pPr>
          </w:p>
        </w:tc>
        <w:tc>
          <w:tcPr>
            <w:tcW w:w="80" w:type="dxa"/>
            <w:vAlign w:val="bottom"/>
          </w:tcPr>
          <w:p w:rsidR="002C3F83" w:rsidRDefault="002C3F83">
            <w:pPr>
              <w:rPr>
                <w:sz w:val="19"/>
                <w:szCs w:val="19"/>
              </w:rPr>
            </w:pPr>
          </w:p>
        </w:tc>
        <w:tc>
          <w:tcPr>
            <w:tcW w:w="60" w:type="dxa"/>
            <w:vAlign w:val="bottom"/>
          </w:tcPr>
          <w:p w:rsidR="002C3F83" w:rsidRDefault="002C3F83">
            <w:pPr>
              <w:rPr>
                <w:sz w:val="19"/>
                <w:szCs w:val="19"/>
              </w:rPr>
            </w:pPr>
          </w:p>
        </w:tc>
        <w:tc>
          <w:tcPr>
            <w:tcW w:w="780" w:type="dxa"/>
            <w:vAlign w:val="bottom"/>
          </w:tcPr>
          <w:p w:rsidR="002C3F83" w:rsidRDefault="002C3F83">
            <w:pPr>
              <w:rPr>
                <w:sz w:val="19"/>
                <w:szCs w:val="19"/>
              </w:rPr>
            </w:pPr>
          </w:p>
        </w:tc>
        <w:tc>
          <w:tcPr>
            <w:tcW w:w="40" w:type="dxa"/>
            <w:vAlign w:val="bottom"/>
          </w:tcPr>
          <w:p w:rsidR="002C3F83" w:rsidRDefault="002C3F83">
            <w:pPr>
              <w:rPr>
                <w:sz w:val="19"/>
                <w:szCs w:val="19"/>
              </w:rPr>
            </w:pPr>
          </w:p>
        </w:tc>
        <w:tc>
          <w:tcPr>
            <w:tcW w:w="80" w:type="dxa"/>
            <w:vAlign w:val="bottom"/>
          </w:tcPr>
          <w:p w:rsidR="002C3F83" w:rsidRDefault="002C3F83">
            <w:pPr>
              <w:rPr>
                <w:sz w:val="19"/>
                <w:szCs w:val="19"/>
              </w:rPr>
            </w:pPr>
          </w:p>
        </w:tc>
        <w:tc>
          <w:tcPr>
            <w:tcW w:w="160" w:type="dxa"/>
            <w:vAlign w:val="bottom"/>
          </w:tcPr>
          <w:p w:rsidR="002C3F83" w:rsidRDefault="002C3F83">
            <w:pPr>
              <w:rPr>
                <w:sz w:val="19"/>
                <w:szCs w:val="19"/>
              </w:rPr>
            </w:pPr>
          </w:p>
        </w:tc>
        <w:tc>
          <w:tcPr>
            <w:tcW w:w="380" w:type="dxa"/>
            <w:tcBorders>
              <w:right w:val="single" w:sz="8" w:space="0" w:color="auto"/>
            </w:tcBorders>
            <w:vAlign w:val="bottom"/>
          </w:tcPr>
          <w:p w:rsidR="002C3F83" w:rsidRDefault="002C3F83">
            <w:pPr>
              <w:rPr>
                <w:sz w:val="19"/>
                <w:szCs w:val="19"/>
              </w:rPr>
            </w:pPr>
          </w:p>
        </w:tc>
        <w:tc>
          <w:tcPr>
            <w:tcW w:w="1820" w:type="dxa"/>
            <w:gridSpan w:val="3"/>
            <w:vAlign w:val="bottom"/>
          </w:tcPr>
          <w:p w:rsidR="002C3F83" w:rsidRDefault="009201B0">
            <w:pPr>
              <w:spacing w:line="228" w:lineRule="exact"/>
              <w:ind w:left="380"/>
              <w:rPr>
                <w:sz w:val="20"/>
                <w:szCs w:val="20"/>
              </w:rPr>
            </w:pPr>
            <w:r>
              <w:rPr>
                <w:rFonts w:eastAsia="Times New Roman"/>
                <w:sz w:val="20"/>
                <w:szCs w:val="20"/>
              </w:rPr>
              <w:t>выразительное</w:t>
            </w:r>
          </w:p>
        </w:tc>
        <w:tc>
          <w:tcPr>
            <w:tcW w:w="1400" w:type="dxa"/>
            <w:gridSpan w:val="4"/>
            <w:tcBorders>
              <w:right w:val="single" w:sz="8" w:space="0" w:color="auto"/>
            </w:tcBorders>
            <w:vAlign w:val="bottom"/>
          </w:tcPr>
          <w:p w:rsidR="002C3F83" w:rsidRDefault="009201B0">
            <w:pPr>
              <w:spacing w:line="228" w:lineRule="exact"/>
              <w:ind w:right="20"/>
              <w:jc w:val="right"/>
              <w:rPr>
                <w:sz w:val="20"/>
                <w:szCs w:val="20"/>
              </w:rPr>
            </w:pPr>
            <w:r>
              <w:rPr>
                <w:rFonts w:eastAsia="Times New Roman"/>
                <w:sz w:val="20"/>
                <w:szCs w:val="20"/>
              </w:rPr>
              <w:t>произнесение</w:t>
            </w:r>
          </w:p>
        </w:tc>
        <w:tc>
          <w:tcPr>
            <w:tcW w:w="1420" w:type="dxa"/>
            <w:gridSpan w:val="3"/>
            <w:vAlign w:val="bottom"/>
          </w:tcPr>
          <w:p w:rsidR="002C3F83" w:rsidRDefault="009201B0">
            <w:pPr>
              <w:spacing w:line="228" w:lineRule="exact"/>
              <w:ind w:left="100"/>
              <w:rPr>
                <w:sz w:val="20"/>
                <w:szCs w:val="20"/>
              </w:rPr>
            </w:pPr>
            <w:r>
              <w:rPr>
                <w:rFonts w:eastAsia="Times New Roman"/>
                <w:sz w:val="20"/>
                <w:szCs w:val="20"/>
              </w:rPr>
              <w:t>выполнение</w:t>
            </w:r>
          </w:p>
        </w:tc>
        <w:tc>
          <w:tcPr>
            <w:tcW w:w="200" w:type="dxa"/>
            <w:vAlign w:val="bottom"/>
          </w:tcPr>
          <w:p w:rsidR="002C3F83" w:rsidRDefault="002C3F83">
            <w:pPr>
              <w:rPr>
                <w:sz w:val="19"/>
                <w:szCs w:val="19"/>
              </w:rPr>
            </w:pPr>
          </w:p>
        </w:tc>
        <w:tc>
          <w:tcPr>
            <w:tcW w:w="880" w:type="dxa"/>
            <w:gridSpan w:val="2"/>
            <w:vAlign w:val="bottom"/>
          </w:tcPr>
          <w:p w:rsidR="002C3F83" w:rsidRDefault="009201B0">
            <w:pPr>
              <w:spacing w:line="228" w:lineRule="exact"/>
              <w:jc w:val="right"/>
              <w:rPr>
                <w:sz w:val="20"/>
                <w:szCs w:val="20"/>
              </w:rPr>
            </w:pPr>
            <w:r>
              <w:rPr>
                <w:rFonts w:eastAsia="Times New Roman"/>
                <w:sz w:val="20"/>
                <w:szCs w:val="20"/>
              </w:rPr>
              <w:t>речевых</w:t>
            </w:r>
          </w:p>
        </w:tc>
        <w:tc>
          <w:tcPr>
            <w:tcW w:w="220" w:type="dxa"/>
            <w:vAlign w:val="bottom"/>
          </w:tcPr>
          <w:p w:rsidR="002C3F83" w:rsidRDefault="002C3F83">
            <w:pPr>
              <w:rPr>
                <w:sz w:val="19"/>
                <w:szCs w:val="19"/>
              </w:rPr>
            </w:pPr>
          </w:p>
        </w:tc>
        <w:tc>
          <w:tcPr>
            <w:tcW w:w="1220" w:type="dxa"/>
            <w:gridSpan w:val="3"/>
            <w:tcBorders>
              <w:right w:val="single" w:sz="8" w:space="0" w:color="auto"/>
            </w:tcBorders>
            <w:vAlign w:val="bottom"/>
          </w:tcPr>
          <w:p w:rsidR="002C3F83" w:rsidRDefault="009201B0">
            <w:pPr>
              <w:spacing w:line="228" w:lineRule="exact"/>
              <w:ind w:right="40"/>
              <w:jc w:val="right"/>
              <w:rPr>
                <w:sz w:val="20"/>
                <w:szCs w:val="20"/>
              </w:rPr>
            </w:pPr>
            <w:r>
              <w:rPr>
                <w:rFonts w:eastAsia="Times New Roman"/>
                <w:sz w:val="20"/>
                <w:szCs w:val="20"/>
              </w:rPr>
              <w:t>действий</w:t>
            </w: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78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1440" w:type="dxa"/>
            <w:gridSpan w:val="2"/>
            <w:vAlign w:val="bottom"/>
          </w:tcPr>
          <w:p w:rsidR="002C3F83" w:rsidRDefault="009201B0">
            <w:pPr>
              <w:ind w:left="100"/>
              <w:rPr>
                <w:sz w:val="20"/>
                <w:szCs w:val="20"/>
              </w:rPr>
            </w:pPr>
            <w:r>
              <w:rPr>
                <w:rFonts w:eastAsia="Times New Roman"/>
                <w:sz w:val="20"/>
                <w:szCs w:val="20"/>
              </w:rPr>
              <w:t>чистоговорок,</w:t>
            </w:r>
          </w:p>
        </w:tc>
        <w:tc>
          <w:tcPr>
            <w:tcW w:w="380" w:type="dxa"/>
            <w:vAlign w:val="bottom"/>
          </w:tcPr>
          <w:p w:rsidR="002C3F83" w:rsidRDefault="002C3F83">
            <w:pPr>
              <w:rPr>
                <w:sz w:val="20"/>
                <w:szCs w:val="20"/>
              </w:rPr>
            </w:pPr>
          </w:p>
        </w:tc>
        <w:tc>
          <w:tcPr>
            <w:tcW w:w="220" w:type="dxa"/>
            <w:vAlign w:val="bottom"/>
          </w:tcPr>
          <w:p w:rsidR="002C3F83" w:rsidRDefault="002C3F83">
            <w:pPr>
              <w:rPr>
                <w:sz w:val="20"/>
                <w:szCs w:val="20"/>
              </w:rPr>
            </w:pPr>
          </w:p>
        </w:tc>
        <w:tc>
          <w:tcPr>
            <w:tcW w:w="220" w:type="dxa"/>
            <w:vAlign w:val="bottom"/>
          </w:tcPr>
          <w:p w:rsidR="002C3F83" w:rsidRDefault="002C3F83">
            <w:pPr>
              <w:rPr>
                <w:sz w:val="20"/>
                <w:szCs w:val="20"/>
              </w:rPr>
            </w:pPr>
          </w:p>
        </w:tc>
        <w:tc>
          <w:tcPr>
            <w:tcW w:w="960" w:type="dxa"/>
            <w:gridSpan w:val="2"/>
            <w:tcBorders>
              <w:right w:val="single" w:sz="8" w:space="0" w:color="auto"/>
            </w:tcBorders>
            <w:vAlign w:val="bottom"/>
          </w:tcPr>
          <w:p w:rsidR="002C3F83" w:rsidRDefault="009201B0">
            <w:pPr>
              <w:ind w:right="20"/>
              <w:jc w:val="right"/>
              <w:rPr>
                <w:sz w:val="20"/>
                <w:szCs w:val="20"/>
              </w:rPr>
            </w:pPr>
            <w:r>
              <w:rPr>
                <w:rFonts w:eastAsia="Times New Roman"/>
                <w:sz w:val="20"/>
                <w:szCs w:val="20"/>
              </w:rPr>
              <w:t>коротких</w:t>
            </w:r>
          </w:p>
        </w:tc>
        <w:tc>
          <w:tcPr>
            <w:tcW w:w="1420" w:type="dxa"/>
            <w:gridSpan w:val="3"/>
            <w:vAlign w:val="bottom"/>
          </w:tcPr>
          <w:p w:rsidR="002C3F83" w:rsidRDefault="009201B0">
            <w:pPr>
              <w:ind w:left="100"/>
              <w:rPr>
                <w:sz w:val="20"/>
                <w:szCs w:val="20"/>
              </w:rPr>
            </w:pPr>
            <w:r>
              <w:rPr>
                <w:rFonts w:eastAsia="Times New Roman"/>
                <w:sz w:val="20"/>
                <w:szCs w:val="20"/>
              </w:rPr>
              <w:t>(приветствия,</w:t>
            </w:r>
          </w:p>
        </w:tc>
        <w:tc>
          <w:tcPr>
            <w:tcW w:w="1080" w:type="dxa"/>
            <w:gridSpan w:val="3"/>
            <w:vAlign w:val="bottom"/>
          </w:tcPr>
          <w:p w:rsidR="002C3F83" w:rsidRDefault="009201B0">
            <w:pPr>
              <w:ind w:left="60"/>
              <w:rPr>
                <w:sz w:val="20"/>
                <w:szCs w:val="20"/>
              </w:rPr>
            </w:pPr>
            <w:r>
              <w:rPr>
                <w:rFonts w:eastAsia="Times New Roman"/>
                <w:sz w:val="20"/>
                <w:szCs w:val="20"/>
              </w:rPr>
              <w:t>прощания,</w:t>
            </w:r>
          </w:p>
        </w:tc>
        <w:tc>
          <w:tcPr>
            <w:tcW w:w="1020" w:type="dxa"/>
            <w:gridSpan w:val="3"/>
            <w:vAlign w:val="bottom"/>
          </w:tcPr>
          <w:p w:rsidR="002C3F83" w:rsidRDefault="009201B0">
            <w:pPr>
              <w:ind w:left="100"/>
              <w:rPr>
                <w:sz w:val="20"/>
                <w:szCs w:val="20"/>
              </w:rPr>
            </w:pPr>
            <w:r>
              <w:rPr>
                <w:rFonts w:eastAsia="Times New Roman"/>
                <w:sz w:val="20"/>
                <w:szCs w:val="20"/>
              </w:rPr>
              <w:t>извинения</w:t>
            </w:r>
          </w:p>
        </w:tc>
        <w:tc>
          <w:tcPr>
            <w:tcW w:w="420" w:type="dxa"/>
            <w:tcBorders>
              <w:right w:val="single" w:sz="8" w:space="0" w:color="auto"/>
            </w:tcBorders>
            <w:vAlign w:val="bottom"/>
          </w:tcPr>
          <w:p w:rsidR="002C3F83" w:rsidRDefault="009201B0">
            <w:pPr>
              <w:ind w:right="40"/>
              <w:jc w:val="right"/>
              <w:rPr>
                <w:sz w:val="20"/>
                <w:szCs w:val="20"/>
              </w:rPr>
            </w:pPr>
            <w:r>
              <w:rPr>
                <w:rFonts w:eastAsia="Times New Roman"/>
                <w:sz w:val="20"/>
                <w:szCs w:val="20"/>
              </w:rPr>
              <w:t>и</w:t>
            </w: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78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1440" w:type="dxa"/>
            <w:gridSpan w:val="2"/>
            <w:vAlign w:val="bottom"/>
          </w:tcPr>
          <w:p w:rsidR="002C3F83" w:rsidRDefault="009201B0">
            <w:pPr>
              <w:ind w:left="100"/>
              <w:rPr>
                <w:sz w:val="20"/>
                <w:szCs w:val="20"/>
              </w:rPr>
            </w:pPr>
            <w:r>
              <w:rPr>
                <w:rFonts w:eastAsia="Times New Roman"/>
                <w:sz w:val="20"/>
                <w:szCs w:val="20"/>
              </w:rPr>
              <w:t>стихотворений</w:t>
            </w:r>
          </w:p>
        </w:tc>
        <w:tc>
          <w:tcPr>
            <w:tcW w:w="380" w:type="dxa"/>
            <w:vAlign w:val="bottom"/>
          </w:tcPr>
          <w:p w:rsidR="002C3F83" w:rsidRDefault="009201B0">
            <w:pPr>
              <w:ind w:left="200"/>
              <w:rPr>
                <w:sz w:val="20"/>
                <w:szCs w:val="20"/>
              </w:rPr>
            </w:pPr>
            <w:r>
              <w:rPr>
                <w:rFonts w:eastAsia="Times New Roman"/>
                <w:sz w:val="20"/>
                <w:szCs w:val="20"/>
              </w:rPr>
              <w:t>с</w:t>
            </w:r>
          </w:p>
        </w:tc>
        <w:tc>
          <w:tcPr>
            <w:tcW w:w="960" w:type="dxa"/>
            <w:gridSpan w:val="3"/>
            <w:vAlign w:val="bottom"/>
          </w:tcPr>
          <w:p w:rsidR="002C3F83" w:rsidRDefault="009201B0">
            <w:pPr>
              <w:ind w:right="60"/>
              <w:jc w:val="right"/>
              <w:rPr>
                <w:sz w:val="20"/>
                <w:szCs w:val="20"/>
              </w:rPr>
            </w:pPr>
            <w:r>
              <w:rPr>
                <w:rFonts w:eastAsia="Times New Roman"/>
                <w:sz w:val="20"/>
                <w:szCs w:val="20"/>
              </w:rPr>
              <w:t>опорой</w:t>
            </w:r>
          </w:p>
        </w:tc>
        <w:tc>
          <w:tcPr>
            <w:tcW w:w="440" w:type="dxa"/>
            <w:tcBorders>
              <w:right w:val="single" w:sz="8" w:space="0" w:color="auto"/>
            </w:tcBorders>
            <w:vAlign w:val="bottom"/>
          </w:tcPr>
          <w:p w:rsidR="002C3F83" w:rsidRDefault="009201B0">
            <w:pPr>
              <w:ind w:right="20"/>
              <w:jc w:val="right"/>
              <w:rPr>
                <w:sz w:val="20"/>
                <w:szCs w:val="20"/>
              </w:rPr>
            </w:pPr>
            <w:r>
              <w:rPr>
                <w:rFonts w:eastAsia="Times New Roman"/>
                <w:sz w:val="20"/>
                <w:szCs w:val="20"/>
              </w:rPr>
              <w:t>на</w:t>
            </w:r>
          </w:p>
        </w:tc>
        <w:tc>
          <w:tcPr>
            <w:tcW w:w="540" w:type="dxa"/>
            <w:vAlign w:val="bottom"/>
          </w:tcPr>
          <w:p w:rsidR="002C3F83" w:rsidRDefault="009201B0">
            <w:pPr>
              <w:ind w:left="100"/>
              <w:rPr>
                <w:sz w:val="20"/>
                <w:szCs w:val="20"/>
              </w:rPr>
            </w:pPr>
            <w:r>
              <w:rPr>
                <w:rFonts w:eastAsia="Times New Roman"/>
                <w:w w:val="90"/>
                <w:sz w:val="20"/>
                <w:szCs w:val="20"/>
              </w:rPr>
              <w:t>т. п.),</w:t>
            </w:r>
          </w:p>
        </w:tc>
        <w:tc>
          <w:tcPr>
            <w:tcW w:w="1680" w:type="dxa"/>
            <w:gridSpan w:val="4"/>
            <w:vAlign w:val="bottom"/>
          </w:tcPr>
          <w:p w:rsidR="002C3F83" w:rsidRDefault="009201B0">
            <w:pPr>
              <w:ind w:left="460"/>
              <w:rPr>
                <w:sz w:val="20"/>
                <w:szCs w:val="20"/>
              </w:rPr>
            </w:pPr>
            <w:r>
              <w:rPr>
                <w:rFonts w:eastAsia="Times New Roman"/>
                <w:sz w:val="20"/>
                <w:szCs w:val="20"/>
              </w:rPr>
              <w:t>используя</w:t>
            </w:r>
          </w:p>
        </w:tc>
        <w:tc>
          <w:tcPr>
            <w:tcW w:w="1720" w:type="dxa"/>
            <w:gridSpan w:val="5"/>
            <w:tcBorders>
              <w:right w:val="single" w:sz="8" w:space="0" w:color="auto"/>
            </w:tcBorders>
            <w:vAlign w:val="bottom"/>
          </w:tcPr>
          <w:p w:rsidR="002C3F83" w:rsidRDefault="009201B0">
            <w:pPr>
              <w:ind w:right="40"/>
              <w:jc w:val="right"/>
              <w:rPr>
                <w:sz w:val="20"/>
                <w:szCs w:val="20"/>
              </w:rPr>
            </w:pPr>
            <w:r>
              <w:rPr>
                <w:rFonts w:eastAsia="Times New Roman"/>
                <w:sz w:val="20"/>
                <w:szCs w:val="20"/>
              </w:rPr>
              <w:t>соответствующие</w:t>
            </w: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78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2260" w:type="dxa"/>
            <w:gridSpan w:val="5"/>
            <w:vAlign w:val="bottom"/>
          </w:tcPr>
          <w:p w:rsidR="002C3F83" w:rsidRDefault="009201B0">
            <w:pPr>
              <w:ind w:left="100"/>
              <w:rPr>
                <w:sz w:val="20"/>
                <w:szCs w:val="20"/>
              </w:rPr>
            </w:pPr>
            <w:r>
              <w:rPr>
                <w:rFonts w:eastAsia="Times New Roman"/>
                <w:sz w:val="20"/>
                <w:szCs w:val="20"/>
              </w:rPr>
              <w:t>образец чтения учителя;</w:t>
            </w:r>
          </w:p>
        </w:tc>
        <w:tc>
          <w:tcPr>
            <w:tcW w:w="520" w:type="dxa"/>
            <w:vAlign w:val="bottom"/>
          </w:tcPr>
          <w:p w:rsidR="002C3F83" w:rsidRDefault="002C3F83">
            <w:pPr>
              <w:rPr>
                <w:sz w:val="20"/>
                <w:szCs w:val="20"/>
              </w:rPr>
            </w:pPr>
          </w:p>
        </w:tc>
        <w:tc>
          <w:tcPr>
            <w:tcW w:w="440" w:type="dxa"/>
            <w:tcBorders>
              <w:right w:val="single" w:sz="8" w:space="0" w:color="auto"/>
            </w:tcBorders>
            <w:vAlign w:val="bottom"/>
          </w:tcPr>
          <w:p w:rsidR="002C3F83" w:rsidRDefault="002C3F83">
            <w:pPr>
              <w:rPr>
                <w:sz w:val="20"/>
                <w:szCs w:val="20"/>
              </w:rPr>
            </w:pPr>
          </w:p>
        </w:tc>
        <w:tc>
          <w:tcPr>
            <w:tcW w:w="2720" w:type="dxa"/>
            <w:gridSpan w:val="7"/>
            <w:vAlign w:val="bottom"/>
          </w:tcPr>
          <w:p w:rsidR="002C3F83" w:rsidRDefault="009201B0">
            <w:pPr>
              <w:ind w:left="100"/>
              <w:rPr>
                <w:sz w:val="20"/>
                <w:szCs w:val="20"/>
              </w:rPr>
            </w:pPr>
            <w:r>
              <w:rPr>
                <w:rFonts w:eastAsia="Times New Roman"/>
                <w:w w:val="99"/>
                <w:sz w:val="20"/>
                <w:szCs w:val="20"/>
              </w:rPr>
              <w:t>этикетные слова и выражения;</w:t>
            </w:r>
          </w:p>
        </w:tc>
        <w:tc>
          <w:tcPr>
            <w:tcW w:w="540" w:type="dxa"/>
            <w:vAlign w:val="bottom"/>
          </w:tcPr>
          <w:p w:rsidR="002C3F83" w:rsidRDefault="002C3F83">
            <w:pPr>
              <w:rPr>
                <w:sz w:val="20"/>
                <w:szCs w:val="20"/>
              </w:rPr>
            </w:pPr>
          </w:p>
        </w:tc>
        <w:tc>
          <w:tcPr>
            <w:tcW w:w="260" w:type="dxa"/>
            <w:vAlign w:val="bottom"/>
          </w:tcPr>
          <w:p w:rsidR="002C3F83" w:rsidRDefault="002C3F83">
            <w:pPr>
              <w:rPr>
                <w:sz w:val="20"/>
                <w:szCs w:val="20"/>
              </w:rPr>
            </w:pPr>
          </w:p>
        </w:tc>
        <w:tc>
          <w:tcPr>
            <w:tcW w:w="420" w:type="dxa"/>
            <w:tcBorders>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78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3220" w:type="dxa"/>
            <w:gridSpan w:val="7"/>
            <w:tcBorders>
              <w:right w:val="single" w:sz="8" w:space="0" w:color="auto"/>
            </w:tcBorders>
            <w:vAlign w:val="bottom"/>
          </w:tcPr>
          <w:p w:rsidR="002C3F83" w:rsidRDefault="009201B0">
            <w:pPr>
              <w:ind w:right="20"/>
              <w:jc w:val="right"/>
              <w:rPr>
                <w:sz w:val="20"/>
                <w:szCs w:val="20"/>
              </w:rPr>
            </w:pPr>
            <w:r>
              <w:rPr>
                <w:rFonts w:eastAsia="Times New Roman"/>
                <w:sz w:val="20"/>
                <w:szCs w:val="20"/>
              </w:rPr>
              <w:t>участие  в  беседах  на  темы,</w:t>
            </w:r>
          </w:p>
        </w:tc>
        <w:tc>
          <w:tcPr>
            <w:tcW w:w="1060" w:type="dxa"/>
            <w:gridSpan w:val="2"/>
            <w:vAlign w:val="bottom"/>
          </w:tcPr>
          <w:p w:rsidR="002C3F83" w:rsidRDefault="009201B0">
            <w:pPr>
              <w:ind w:left="380"/>
              <w:rPr>
                <w:sz w:val="20"/>
                <w:szCs w:val="20"/>
              </w:rPr>
            </w:pPr>
            <w:r>
              <w:rPr>
                <w:rFonts w:eastAsia="Times New Roman"/>
                <w:w w:val="99"/>
                <w:sz w:val="20"/>
                <w:szCs w:val="20"/>
              </w:rPr>
              <w:t>участие</w:t>
            </w:r>
          </w:p>
        </w:tc>
        <w:tc>
          <w:tcPr>
            <w:tcW w:w="360" w:type="dxa"/>
            <w:vAlign w:val="bottom"/>
          </w:tcPr>
          <w:p w:rsidR="002C3F83" w:rsidRDefault="009201B0">
            <w:pPr>
              <w:ind w:right="40"/>
              <w:jc w:val="right"/>
              <w:rPr>
                <w:sz w:val="20"/>
                <w:szCs w:val="20"/>
              </w:rPr>
            </w:pPr>
            <w:r>
              <w:rPr>
                <w:rFonts w:eastAsia="Times New Roman"/>
                <w:sz w:val="20"/>
                <w:szCs w:val="20"/>
              </w:rPr>
              <w:t>в</w:t>
            </w:r>
          </w:p>
        </w:tc>
        <w:tc>
          <w:tcPr>
            <w:tcW w:w="1300" w:type="dxa"/>
            <w:gridSpan w:val="4"/>
            <w:vAlign w:val="bottom"/>
          </w:tcPr>
          <w:p w:rsidR="002C3F83" w:rsidRDefault="009201B0">
            <w:pPr>
              <w:ind w:right="20"/>
              <w:jc w:val="right"/>
              <w:rPr>
                <w:sz w:val="20"/>
                <w:szCs w:val="20"/>
              </w:rPr>
            </w:pPr>
            <w:r>
              <w:rPr>
                <w:rFonts w:eastAsia="Times New Roman"/>
                <w:w w:val="96"/>
                <w:sz w:val="20"/>
                <w:szCs w:val="20"/>
              </w:rPr>
              <w:t>коллективном</w:t>
            </w:r>
          </w:p>
        </w:tc>
        <w:tc>
          <w:tcPr>
            <w:tcW w:w="1220" w:type="dxa"/>
            <w:gridSpan w:val="3"/>
            <w:tcBorders>
              <w:right w:val="single" w:sz="8" w:space="0" w:color="auto"/>
            </w:tcBorders>
            <w:vAlign w:val="bottom"/>
          </w:tcPr>
          <w:p w:rsidR="002C3F83" w:rsidRDefault="009201B0">
            <w:pPr>
              <w:ind w:right="40"/>
              <w:jc w:val="right"/>
              <w:rPr>
                <w:sz w:val="20"/>
                <w:szCs w:val="20"/>
              </w:rPr>
            </w:pPr>
            <w:r>
              <w:rPr>
                <w:rFonts w:eastAsia="Times New Roman"/>
                <w:sz w:val="20"/>
                <w:szCs w:val="20"/>
              </w:rPr>
              <w:t>составлении</w:t>
            </w: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78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3220" w:type="dxa"/>
            <w:gridSpan w:val="7"/>
            <w:tcBorders>
              <w:right w:val="single" w:sz="8" w:space="0" w:color="auto"/>
            </w:tcBorders>
            <w:vAlign w:val="bottom"/>
          </w:tcPr>
          <w:p w:rsidR="002C3F83" w:rsidRDefault="009201B0">
            <w:pPr>
              <w:ind w:left="100"/>
              <w:rPr>
                <w:sz w:val="20"/>
                <w:szCs w:val="20"/>
              </w:rPr>
            </w:pPr>
            <w:r>
              <w:rPr>
                <w:rFonts w:eastAsia="Times New Roman"/>
                <w:sz w:val="20"/>
                <w:szCs w:val="20"/>
              </w:rPr>
              <w:t>близкие личному опыту ребенка;</w:t>
            </w:r>
          </w:p>
        </w:tc>
        <w:tc>
          <w:tcPr>
            <w:tcW w:w="3940" w:type="dxa"/>
            <w:gridSpan w:val="10"/>
            <w:tcBorders>
              <w:right w:val="single" w:sz="8" w:space="0" w:color="auto"/>
            </w:tcBorders>
            <w:vAlign w:val="bottom"/>
          </w:tcPr>
          <w:p w:rsidR="002C3F83" w:rsidRDefault="009201B0">
            <w:pPr>
              <w:ind w:right="40"/>
              <w:jc w:val="right"/>
              <w:rPr>
                <w:sz w:val="20"/>
                <w:szCs w:val="20"/>
              </w:rPr>
            </w:pPr>
            <w:r>
              <w:rPr>
                <w:rFonts w:eastAsia="Times New Roman"/>
                <w:sz w:val="20"/>
                <w:szCs w:val="20"/>
              </w:rPr>
              <w:t>рассказа  или  сказки  по  темам  речевых</w:t>
            </w:r>
          </w:p>
        </w:tc>
        <w:tc>
          <w:tcPr>
            <w:tcW w:w="0" w:type="dxa"/>
            <w:vAlign w:val="bottom"/>
          </w:tcPr>
          <w:p w:rsidR="002C3F83" w:rsidRDefault="002C3F83">
            <w:pPr>
              <w:rPr>
                <w:sz w:val="1"/>
                <w:szCs w:val="1"/>
              </w:rPr>
            </w:pPr>
          </w:p>
        </w:tc>
      </w:tr>
      <w:tr w:rsidR="002C3F83">
        <w:trPr>
          <w:trHeight w:val="228"/>
        </w:trPr>
        <w:tc>
          <w:tcPr>
            <w:tcW w:w="540" w:type="dxa"/>
            <w:tcBorders>
              <w:left w:val="single" w:sz="8" w:space="0" w:color="auto"/>
              <w:right w:val="single" w:sz="8" w:space="0" w:color="auto"/>
            </w:tcBorders>
            <w:vAlign w:val="bottom"/>
          </w:tcPr>
          <w:p w:rsidR="002C3F83" w:rsidRDefault="002C3F83">
            <w:pPr>
              <w:rPr>
                <w:sz w:val="19"/>
                <w:szCs w:val="19"/>
              </w:rPr>
            </w:pPr>
          </w:p>
        </w:tc>
        <w:tc>
          <w:tcPr>
            <w:tcW w:w="340" w:type="dxa"/>
            <w:vAlign w:val="bottom"/>
          </w:tcPr>
          <w:p w:rsidR="002C3F83" w:rsidRDefault="002C3F83">
            <w:pPr>
              <w:rPr>
                <w:sz w:val="19"/>
                <w:szCs w:val="19"/>
              </w:rPr>
            </w:pPr>
          </w:p>
        </w:tc>
        <w:tc>
          <w:tcPr>
            <w:tcW w:w="160" w:type="dxa"/>
            <w:vAlign w:val="bottom"/>
          </w:tcPr>
          <w:p w:rsidR="002C3F83" w:rsidRDefault="002C3F83">
            <w:pPr>
              <w:rPr>
                <w:sz w:val="19"/>
                <w:szCs w:val="19"/>
              </w:rPr>
            </w:pPr>
          </w:p>
        </w:tc>
        <w:tc>
          <w:tcPr>
            <w:tcW w:w="80" w:type="dxa"/>
            <w:vAlign w:val="bottom"/>
          </w:tcPr>
          <w:p w:rsidR="002C3F83" w:rsidRDefault="002C3F83">
            <w:pPr>
              <w:rPr>
                <w:sz w:val="19"/>
                <w:szCs w:val="19"/>
              </w:rPr>
            </w:pPr>
          </w:p>
        </w:tc>
        <w:tc>
          <w:tcPr>
            <w:tcW w:w="60" w:type="dxa"/>
            <w:vAlign w:val="bottom"/>
          </w:tcPr>
          <w:p w:rsidR="002C3F83" w:rsidRDefault="002C3F83">
            <w:pPr>
              <w:rPr>
                <w:sz w:val="19"/>
                <w:szCs w:val="19"/>
              </w:rPr>
            </w:pPr>
          </w:p>
        </w:tc>
        <w:tc>
          <w:tcPr>
            <w:tcW w:w="780" w:type="dxa"/>
            <w:vAlign w:val="bottom"/>
          </w:tcPr>
          <w:p w:rsidR="002C3F83" w:rsidRDefault="002C3F83">
            <w:pPr>
              <w:rPr>
                <w:sz w:val="19"/>
                <w:szCs w:val="19"/>
              </w:rPr>
            </w:pPr>
          </w:p>
        </w:tc>
        <w:tc>
          <w:tcPr>
            <w:tcW w:w="40" w:type="dxa"/>
            <w:vAlign w:val="bottom"/>
          </w:tcPr>
          <w:p w:rsidR="002C3F83" w:rsidRDefault="002C3F83">
            <w:pPr>
              <w:rPr>
                <w:sz w:val="19"/>
                <w:szCs w:val="19"/>
              </w:rPr>
            </w:pPr>
          </w:p>
        </w:tc>
        <w:tc>
          <w:tcPr>
            <w:tcW w:w="80" w:type="dxa"/>
            <w:vAlign w:val="bottom"/>
          </w:tcPr>
          <w:p w:rsidR="002C3F83" w:rsidRDefault="002C3F83">
            <w:pPr>
              <w:rPr>
                <w:sz w:val="19"/>
                <w:szCs w:val="19"/>
              </w:rPr>
            </w:pPr>
          </w:p>
        </w:tc>
        <w:tc>
          <w:tcPr>
            <w:tcW w:w="160" w:type="dxa"/>
            <w:vAlign w:val="bottom"/>
          </w:tcPr>
          <w:p w:rsidR="002C3F83" w:rsidRDefault="002C3F83">
            <w:pPr>
              <w:rPr>
                <w:sz w:val="19"/>
                <w:szCs w:val="19"/>
              </w:rPr>
            </w:pPr>
          </w:p>
        </w:tc>
        <w:tc>
          <w:tcPr>
            <w:tcW w:w="380" w:type="dxa"/>
            <w:tcBorders>
              <w:right w:val="single" w:sz="8" w:space="0" w:color="auto"/>
            </w:tcBorders>
            <w:vAlign w:val="bottom"/>
          </w:tcPr>
          <w:p w:rsidR="002C3F83" w:rsidRDefault="002C3F83">
            <w:pPr>
              <w:rPr>
                <w:sz w:val="19"/>
                <w:szCs w:val="19"/>
              </w:rPr>
            </w:pPr>
          </w:p>
        </w:tc>
        <w:tc>
          <w:tcPr>
            <w:tcW w:w="3220" w:type="dxa"/>
            <w:gridSpan w:val="7"/>
            <w:tcBorders>
              <w:right w:val="single" w:sz="8" w:space="0" w:color="auto"/>
            </w:tcBorders>
            <w:vAlign w:val="bottom"/>
          </w:tcPr>
          <w:p w:rsidR="002C3F83" w:rsidRDefault="009201B0">
            <w:pPr>
              <w:spacing w:line="228" w:lineRule="exact"/>
              <w:ind w:right="20"/>
              <w:jc w:val="right"/>
              <w:rPr>
                <w:sz w:val="20"/>
                <w:szCs w:val="20"/>
              </w:rPr>
            </w:pPr>
            <w:r>
              <w:rPr>
                <w:rFonts w:eastAsia="Times New Roman"/>
                <w:sz w:val="20"/>
                <w:szCs w:val="20"/>
              </w:rPr>
              <w:t>ответы на вопросы учителя по</w:t>
            </w:r>
          </w:p>
        </w:tc>
        <w:tc>
          <w:tcPr>
            <w:tcW w:w="1060" w:type="dxa"/>
            <w:gridSpan w:val="2"/>
            <w:vAlign w:val="bottom"/>
          </w:tcPr>
          <w:p w:rsidR="002C3F83" w:rsidRDefault="009201B0">
            <w:pPr>
              <w:spacing w:line="228" w:lineRule="exact"/>
              <w:ind w:left="100"/>
              <w:rPr>
                <w:sz w:val="20"/>
                <w:szCs w:val="20"/>
              </w:rPr>
            </w:pPr>
            <w:r>
              <w:rPr>
                <w:rFonts w:eastAsia="Times New Roman"/>
                <w:sz w:val="20"/>
                <w:szCs w:val="20"/>
              </w:rPr>
              <w:t>ситуаций;</w:t>
            </w:r>
          </w:p>
        </w:tc>
        <w:tc>
          <w:tcPr>
            <w:tcW w:w="360" w:type="dxa"/>
            <w:vAlign w:val="bottom"/>
          </w:tcPr>
          <w:p w:rsidR="002C3F83" w:rsidRDefault="002C3F83">
            <w:pPr>
              <w:rPr>
                <w:sz w:val="19"/>
                <w:szCs w:val="19"/>
              </w:rPr>
            </w:pPr>
          </w:p>
        </w:tc>
        <w:tc>
          <w:tcPr>
            <w:tcW w:w="200" w:type="dxa"/>
            <w:vAlign w:val="bottom"/>
          </w:tcPr>
          <w:p w:rsidR="002C3F83" w:rsidRDefault="002C3F83">
            <w:pPr>
              <w:rPr>
                <w:sz w:val="19"/>
                <w:szCs w:val="19"/>
              </w:rPr>
            </w:pPr>
          </w:p>
        </w:tc>
        <w:tc>
          <w:tcPr>
            <w:tcW w:w="600" w:type="dxa"/>
            <w:vAlign w:val="bottom"/>
          </w:tcPr>
          <w:p w:rsidR="002C3F83" w:rsidRDefault="002C3F83">
            <w:pPr>
              <w:rPr>
                <w:sz w:val="19"/>
                <w:szCs w:val="19"/>
              </w:rPr>
            </w:pPr>
          </w:p>
        </w:tc>
        <w:tc>
          <w:tcPr>
            <w:tcW w:w="280" w:type="dxa"/>
            <w:vAlign w:val="bottom"/>
          </w:tcPr>
          <w:p w:rsidR="002C3F83" w:rsidRDefault="002C3F83">
            <w:pPr>
              <w:rPr>
                <w:sz w:val="19"/>
                <w:szCs w:val="19"/>
              </w:rPr>
            </w:pPr>
          </w:p>
        </w:tc>
        <w:tc>
          <w:tcPr>
            <w:tcW w:w="220" w:type="dxa"/>
            <w:vAlign w:val="bottom"/>
          </w:tcPr>
          <w:p w:rsidR="002C3F83" w:rsidRDefault="002C3F83">
            <w:pPr>
              <w:rPr>
                <w:sz w:val="19"/>
                <w:szCs w:val="19"/>
              </w:rPr>
            </w:pPr>
          </w:p>
        </w:tc>
        <w:tc>
          <w:tcPr>
            <w:tcW w:w="540" w:type="dxa"/>
            <w:vAlign w:val="bottom"/>
          </w:tcPr>
          <w:p w:rsidR="002C3F83" w:rsidRDefault="002C3F83">
            <w:pPr>
              <w:rPr>
                <w:sz w:val="19"/>
                <w:szCs w:val="19"/>
              </w:rPr>
            </w:pPr>
          </w:p>
        </w:tc>
        <w:tc>
          <w:tcPr>
            <w:tcW w:w="260" w:type="dxa"/>
            <w:vAlign w:val="bottom"/>
          </w:tcPr>
          <w:p w:rsidR="002C3F83" w:rsidRDefault="002C3F83">
            <w:pPr>
              <w:rPr>
                <w:sz w:val="19"/>
                <w:szCs w:val="19"/>
              </w:rPr>
            </w:pPr>
          </w:p>
        </w:tc>
        <w:tc>
          <w:tcPr>
            <w:tcW w:w="420" w:type="dxa"/>
            <w:tcBorders>
              <w:right w:val="single" w:sz="8" w:space="0" w:color="auto"/>
            </w:tcBorders>
            <w:vAlign w:val="bottom"/>
          </w:tcPr>
          <w:p w:rsidR="002C3F83" w:rsidRDefault="002C3F83">
            <w:pPr>
              <w:rPr>
                <w:sz w:val="19"/>
                <w:szCs w:val="19"/>
              </w:rPr>
            </w:pP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78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3220" w:type="dxa"/>
            <w:gridSpan w:val="7"/>
            <w:tcBorders>
              <w:right w:val="single" w:sz="8" w:space="0" w:color="auto"/>
            </w:tcBorders>
            <w:vAlign w:val="bottom"/>
          </w:tcPr>
          <w:p w:rsidR="002C3F83" w:rsidRDefault="009201B0">
            <w:pPr>
              <w:ind w:right="20"/>
              <w:jc w:val="right"/>
              <w:rPr>
                <w:sz w:val="20"/>
                <w:szCs w:val="20"/>
              </w:rPr>
            </w:pPr>
            <w:r>
              <w:rPr>
                <w:rFonts w:eastAsia="Times New Roman"/>
                <w:sz w:val="20"/>
                <w:szCs w:val="20"/>
              </w:rPr>
              <w:t>содержанию прослушанных и/или</w:t>
            </w:r>
          </w:p>
        </w:tc>
        <w:tc>
          <w:tcPr>
            <w:tcW w:w="3940" w:type="dxa"/>
            <w:gridSpan w:val="10"/>
            <w:tcBorders>
              <w:right w:val="single" w:sz="8" w:space="0" w:color="auto"/>
            </w:tcBorders>
            <w:vAlign w:val="bottom"/>
          </w:tcPr>
          <w:p w:rsidR="002C3F83" w:rsidRDefault="009201B0">
            <w:pPr>
              <w:ind w:right="40"/>
              <w:jc w:val="right"/>
              <w:rPr>
                <w:sz w:val="20"/>
                <w:szCs w:val="20"/>
              </w:rPr>
            </w:pPr>
            <w:r>
              <w:rPr>
                <w:rFonts w:eastAsia="Times New Roman"/>
                <w:sz w:val="20"/>
                <w:szCs w:val="20"/>
              </w:rPr>
              <w:t>составление  рассказов  с  опорой  на</w:t>
            </w: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78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1440" w:type="dxa"/>
            <w:gridSpan w:val="2"/>
            <w:vAlign w:val="bottom"/>
          </w:tcPr>
          <w:p w:rsidR="002C3F83" w:rsidRDefault="009201B0">
            <w:pPr>
              <w:ind w:left="100"/>
              <w:rPr>
                <w:sz w:val="20"/>
                <w:szCs w:val="20"/>
              </w:rPr>
            </w:pPr>
            <w:r>
              <w:rPr>
                <w:rFonts w:eastAsia="Times New Roman"/>
                <w:w w:val="97"/>
                <w:sz w:val="20"/>
                <w:szCs w:val="20"/>
              </w:rPr>
              <w:t>просмотренных</w:t>
            </w:r>
          </w:p>
        </w:tc>
        <w:tc>
          <w:tcPr>
            <w:tcW w:w="380" w:type="dxa"/>
            <w:vAlign w:val="bottom"/>
          </w:tcPr>
          <w:p w:rsidR="002C3F83" w:rsidRDefault="002C3F83">
            <w:pPr>
              <w:rPr>
                <w:sz w:val="20"/>
                <w:szCs w:val="20"/>
              </w:rPr>
            </w:pPr>
          </w:p>
        </w:tc>
        <w:tc>
          <w:tcPr>
            <w:tcW w:w="960" w:type="dxa"/>
            <w:gridSpan w:val="3"/>
            <w:vAlign w:val="bottom"/>
          </w:tcPr>
          <w:p w:rsidR="002C3F83" w:rsidRDefault="009201B0">
            <w:pPr>
              <w:ind w:right="180"/>
              <w:jc w:val="right"/>
              <w:rPr>
                <w:sz w:val="20"/>
                <w:szCs w:val="20"/>
              </w:rPr>
            </w:pPr>
            <w:r>
              <w:rPr>
                <w:rFonts w:eastAsia="Times New Roman"/>
                <w:sz w:val="20"/>
                <w:szCs w:val="20"/>
              </w:rPr>
              <w:t>радио-</w:t>
            </w:r>
          </w:p>
        </w:tc>
        <w:tc>
          <w:tcPr>
            <w:tcW w:w="440" w:type="dxa"/>
            <w:tcBorders>
              <w:right w:val="single" w:sz="8" w:space="0" w:color="auto"/>
            </w:tcBorders>
            <w:vAlign w:val="bottom"/>
          </w:tcPr>
          <w:p w:rsidR="002C3F83" w:rsidRDefault="009201B0">
            <w:pPr>
              <w:ind w:right="20"/>
              <w:jc w:val="right"/>
              <w:rPr>
                <w:sz w:val="20"/>
                <w:szCs w:val="20"/>
              </w:rPr>
            </w:pPr>
            <w:r>
              <w:rPr>
                <w:rFonts w:eastAsia="Times New Roman"/>
                <w:sz w:val="20"/>
                <w:szCs w:val="20"/>
              </w:rPr>
              <w:t>и</w:t>
            </w:r>
          </w:p>
        </w:tc>
        <w:tc>
          <w:tcPr>
            <w:tcW w:w="3940" w:type="dxa"/>
            <w:gridSpan w:val="10"/>
            <w:tcBorders>
              <w:right w:val="single" w:sz="8" w:space="0" w:color="auto"/>
            </w:tcBorders>
            <w:vAlign w:val="bottom"/>
          </w:tcPr>
          <w:p w:rsidR="002C3F83" w:rsidRDefault="009201B0">
            <w:pPr>
              <w:ind w:right="40"/>
              <w:jc w:val="right"/>
              <w:rPr>
                <w:sz w:val="20"/>
                <w:szCs w:val="20"/>
              </w:rPr>
            </w:pPr>
            <w:r>
              <w:rPr>
                <w:rFonts w:eastAsia="Times New Roman"/>
                <w:sz w:val="20"/>
                <w:szCs w:val="20"/>
              </w:rPr>
              <w:t>картинный  или  картинно-символический</w:t>
            </w:r>
          </w:p>
        </w:tc>
        <w:tc>
          <w:tcPr>
            <w:tcW w:w="0" w:type="dxa"/>
            <w:vAlign w:val="bottom"/>
          </w:tcPr>
          <w:p w:rsidR="002C3F83" w:rsidRDefault="002C3F83">
            <w:pPr>
              <w:rPr>
                <w:sz w:val="1"/>
                <w:szCs w:val="1"/>
              </w:rPr>
            </w:pPr>
          </w:p>
        </w:tc>
      </w:tr>
      <w:tr w:rsidR="002C3F83">
        <w:trPr>
          <w:trHeight w:val="235"/>
        </w:trPr>
        <w:tc>
          <w:tcPr>
            <w:tcW w:w="540" w:type="dxa"/>
            <w:tcBorders>
              <w:left w:val="single" w:sz="8" w:space="0" w:color="auto"/>
              <w:bottom w:val="single" w:sz="8" w:space="0" w:color="auto"/>
              <w:right w:val="single" w:sz="8" w:space="0" w:color="auto"/>
            </w:tcBorders>
            <w:vAlign w:val="bottom"/>
          </w:tcPr>
          <w:p w:rsidR="002C3F83" w:rsidRDefault="002C3F83">
            <w:pPr>
              <w:rPr>
                <w:sz w:val="20"/>
                <w:szCs w:val="20"/>
              </w:rPr>
            </w:pPr>
          </w:p>
        </w:tc>
        <w:tc>
          <w:tcPr>
            <w:tcW w:w="340" w:type="dxa"/>
            <w:tcBorders>
              <w:bottom w:val="single" w:sz="8" w:space="0" w:color="auto"/>
            </w:tcBorders>
            <w:vAlign w:val="bottom"/>
          </w:tcPr>
          <w:p w:rsidR="002C3F83" w:rsidRDefault="002C3F83">
            <w:pPr>
              <w:rPr>
                <w:sz w:val="20"/>
                <w:szCs w:val="20"/>
              </w:rPr>
            </w:pPr>
          </w:p>
        </w:tc>
        <w:tc>
          <w:tcPr>
            <w:tcW w:w="160" w:type="dxa"/>
            <w:tcBorders>
              <w:bottom w:val="single" w:sz="8" w:space="0" w:color="auto"/>
            </w:tcBorders>
            <w:vAlign w:val="bottom"/>
          </w:tcPr>
          <w:p w:rsidR="002C3F83" w:rsidRDefault="002C3F83">
            <w:pPr>
              <w:rPr>
                <w:sz w:val="20"/>
                <w:szCs w:val="20"/>
              </w:rPr>
            </w:pPr>
          </w:p>
        </w:tc>
        <w:tc>
          <w:tcPr>
            <w:tcW w:w="80" w:type="dxa"/>
            <w:tcBorders>
              <w:bottom w:val="single" w:sz="8" w:space="0" w:color="auto"/>
            </w:tcBorders>
            <w:vAlign w:val="bottom"/>
          </w:tcPr>
          <w:p w:rsidR="002C3F83" w:rsidRDefault="002C3F83">
            <w:pPr>
              <w:rPr>
                <w:sz w:val="20"/>
                <w:szCs w:val="20"/>
              </w:rPr>
            </w:pPr>
          </w:p>
        </w:tc>
        <w:tc>
          <w:tcPr>
            <w:tcW w:w="60" w:type="dxa"/>
            <w:tcBorders>
              <w:bottom w:val="single" w:sz="8" w:space="0" w:color="auto"/>
            </w:tcBorders>
            <w:vAlign w:val="bottom"/>
          </w:tcPr>
          <w:p w:rsidR="002C3F83" w:rsidRDefault="002C3F83">
            <w:pPr>
              <w:rPr>
                <w:sz w:val="20"/>
                <w:szCs w:val="20"/>
              </w:rPr>
            </w:pPr>
          </w:p>
        </w:tc>
        <w:tc>
          <w:tcPr>
            <w:tcW w:w="780" w:type="dxa"/>
            <w:tcBorders>
              <w:bottom w:val="single" w:sz="8" w:space="0" w:color="auto"/>
            </w:tcBorders>
            <w:vAlign w:val="bottom"/>
          </w:tcPr>
          <w:p w:rsidR="002C3F83" w:rsidRDefault="002C3F83">
            <w:pPr>
              <w:rPr>
                <w:sz w:val="20"/>
                <w:szCs w:val="20"/>
              </w:rPr>
            </w:pPr>
          </w:p>
        </w:tc>
        <w:tc>
          <w:tcPr>
            <w:tcW w:w="40" w:type="dxa"/>
            <w:tcBorders>
              <w:bottom w:val="single" w:sz="8" w:space="0" w:color="auto"/>
            </w:tcBorders>
            <w:vAlign w:val="bottom"/>
          </w:tcPr>
          <w:p w:rsidR="002C3F83" w:rsidRDefault="002C3F83">
            <w:pPr>
              <w:rPr>
                <w:sz w:val="20"/>
                <w:szCs w:val="20"/>
              </w:rPr>
            </w:pPr>
          </w:p>
        </w:tc>
        <w:tc>
          <w:tcPr>
            <w:tcW w:w="80" w:type="dxa"/>
            <w:tcBorders>
              <w:bottom w:val="single" w:sz="8" w:space="0" w:color="auto"/>
            </w:tcBorders>
            <w:vAlign w:val="bottom"/>
          </w:tcPr>
          <w:p w:rsidR="002C3F83" w:rsidRDefault="002C3F83">
            <w:pPr>
              <w:rPr>
                <w:sz w:val="20"/>
                <w:szCs w:val="20"/>
              </w:rPr>
            </w:pPr>
          </w:p>
        </w:tc>
        <w:tc>
          <w:tcPr>
            <w:tcW w:w="160" w:type="dxa"/>
            <w:tcBorders>
              <w:bottom w:val="single" w:sz="8" w:space="0" w:color="auto"/>
            </w:tcBorders>
            <w:vAlign w:val="bottom"/>
          </w:tcPr>
          <w:p w:rsidR="002C3F83" w:rsidRDefault="002C3F83">
            <w:pPr>
              <w:rPr>
                <w:sz w:val="20"/>
                <w:szCs w:val="20"/>
              </w:rPr>
            </w:pPr>
          </w:p>
        </w:tc>
        <w:tc>
          <w:tcPr>
            <w:tcW w:w="380" w:type="dxa"/>
            <w:tcBorders>
              <w:bottom w:val="single" w:sz="8" w:space="0" w:color="auto"/>
              <w:right w:val="single" w:sz="8" w:space="0" w:color="auto"/>
            </w:tcBorders>
            <w:vAlign w:val="bottom"/>
          </w:tcPr>
          <w:p w:rsidR="002C3F83" w:rsidRDefault="002C3F83">
            <w:pPr>
              <w:rPr>
                <w:sz w:val="20"/>
                <w:szCs w:val="20"/>
              </w:rPr>
            </w:pPr>
          </w:p>
        </w:tc>
        <w:tc>
          <w:tcPr>
            <w:tcW w:w="1440" w:type="dxa"/>
            <w:gridSpan w:val="2"/>
            <w:tcBorders>
              <w:bottom w:val="single" w:sz="8" w:space="0" w:color="auto"/>
            </w:tcBorders>
            <w:vAlign w:val="bottom"/>
          </w:tcPr>
          <w:p w:rsidR="002C3F83" w:rsidRDefault="009201B0">
            <w:pPr>
              <w:ind w:left="100"/>
              <w:rPr>
                <w:sz w:val="20"/>
                <w:szCs w:val="20"/>
              </w:rPr>
            </w:pPr>
            <w:r>
              <w:rPr>
                <w:rFonts w:eastAsia="Times New Roman"/>
                <w:sz w:val="20"/>
                <w:szCs w:val="20"/>
              </w:rPr>
              <w:t>телепередач.</w:t>
            </w:r>
          </w:p>
        </w:tc>
        <w:tc>
          <w:tcPr>
            <w:tcW w:w="380" w:type="dxa"/>
            <w:tcBorders>
              <w:bottom w:val="single" w:sz="8" w:space="0" w:color="auto"/>
            </w:tcBorders>
            <w:vAlign w:val="bottom"/>
          </w:tcPr>
          <w:p w:rsidR="002C3F83" w:rsidRDefault="002C3F83">
            <w:pPr>
              <w:rPr>
                <w:sz w:val="20"/>
                <w:szCs w:val="20"/>
              </w:rPr>
            </w:pPr>
          </w:p>
        </w:tc>
        <w:tc>
          <w:tcPr>
            <w:tcW w:w="220" w:type="dxa"/>
            <w:tcBorders>
              <w:bottom w:val="single" w:sz="8" w:space="0" w:color="auto"/>
            </w:tcBorders>
            <w:vAlign w:val="bottom"/>
          </w:tcPr>
          <w:p w:rsidR="002C3F83" w:rsidRDefault="002C3F83">
            <w:pPr>
              <w:rPr>
                <w:sz w:val="20"/>
                <w:szCs w:val="20"/>
              </w:rPr>
            </w:pPr>
          </w:p>
        </w:tc>
        <w:tc>
          <w:tcPr>
            <w:tcW w:w="220" w:type="dxa"/>
            <w:tcBorders>
              <w:bottom w:val="single" w:sz="8" w:space="0" w:color="auto"/>
            </w:tcBorders>
            <w:vAlign w:val="bottom"/>
          </w:tcPr>
          <w:p w:rsidR="002C3F83" w:rsidRDefault="002C3F83">
            <w:pPr>
              <w:rPr>
                <w:sz w:val="20"/>
                <w:szCs w:val="20"/>
              </w:rPr>
            </w:pPr>
          </w:p>
        </w:tc>
        <w:tc>
          <w:tcPr>
            <w:tcW w:w="520" w:type="dxa"/>
            <w:tcBorders>
              <w:bottom w:val="single" w:sz="8" w:space="0" w:color="auto"/>
            </w:tcBorders>
            <w:vAlign w:val="bottom"/>
          </w:tcPr>
          <w:p w:rsidR="002C3F83" w:rsidRDefault="002C3F83">
            <w:pPr>
              <w:rPr>
                <w:sz w:val="20"/>
                <w:szCs w:val="20"/>
              </w:rPr>
            </w:pPr>
          </w:p>
        </w:tc>
        <w:tc>
          <w:tcPr>
            <w:tcW w:w="440" w:type="dxa"/>
            <w:tcBorders>
              <w:bottom w:val="single" w:sz="8" w:space="0" w:color="auto"/>
              <w:right w:val="single" w:sz="8" w:space="0" w:color="auto"/>
            </w:tcBorders>
            <w:vAlign w:val="bottom"/>
          </w:tcPr>
          <w:p w:rsidR="002C3F83" w:rsidRDefault="002C3F83">
            <w:pPr>
              <w:rPr>
                <w:sz w:val="20"/>
                <w:szCs w:val="20"/>
              </w:rPr>
            </w:pPr>
          </w:p>
        </w:tc>
        <w:tc>
          <w:tcPr>
            <w:tcW w:w="1060" w:type="dxa"/>
            <w:gridSpan w:val="2"/>
            <w:tcBorders>
              <w:bottom w:val="single" w:sz="8" w:space="0" w:color="auto"/>
            </w:tcBorders>
            <w:vAlign w:val="bottom"/>
          </w:tcPr>
          <w:p w:rsidR="002C3F83" w:rsidRDefault="009201B0">
            <w:pPr>
              <w:ind w:left="100"/>
              <w:rPr>
                <w:sz w:val="20"/>
                <w:szCs w:val="20"/>
              </w:rPr>
            </w:pPr>
            <w:r>
              <w:rPr>
                <w:rFonts w:eastAsia="Times New Roman"/>
                <w:sz w:val="20"/>
                <w:szCs w:val="20"/>
              </w:rPr>
              <w:t>план.</w:t>
            </w:r>
          </w:p>
        </w:tc>
        <w:tc>
          <w:tcPr>
            <w:tcW w:w="360" w:type="dxa"/>
            <w:tcBorders>
              <w:bottom w:val="single" w:sz="8" w:space="0" w:color="auto"/>
            </w:tcBorders>
            <w:vAlign w:val="bottom"/>
          </w:tcPr>
          <w:p w:rsidR="002C3F83" w:rsidRDefault="002C3F83">
            <w:pPr>
              <w:rPr>
                <w:sz w:val="20"/>
                <w:szCs w:val="20"/>
              </w:rPr>
            </w:pPr>
          </w:p>
        </w:tc>
        <w:tc>
          <w:tcPr>
            <w:tcW w:w="200" w:type="dxa"/>
            <w:tcBorders>
              <w:bottom w:val="single" w:sz="8" w:space="0" w:color="auto"/>
            </w:tcBorders>
            <w:vAlign w:val="bottom"/>
          </w:tcPr>
          <w:p w:rsidR="002C3F83" w:rsidRDefault="002C3F83">
            <w:pPr>
              <w:rPr>
                <w:sz w:val="20"/>
                <w:szCs w:val="20"/>
              </w:rPr>
            </w:pPr>
          </w:p>
        </w:tc>
        <w:tc>
          <w:tcPr>
            <w:tcW w:w="600" w:type="dxa"/>
            <w:tcBorders>
              <w:bottom w:val="single" w:sz="8" w:space="0" w:color="auto"/>
            </w:tcBorders>
            <w:vAlign w:val="bottom"/>
          </w:tcPr>
          <w:p w:rsidR="002C3F83" w:rsidRDefault="002C3F83">
            <w:pPr>
              <w:rPr>
                <w:sz w:val="20"/>
                <w:szCs w:val="20"/>
              </w:rPr>
            </w:pPr>
          </w:p>
        </w:tc>
        <w:tc>
          <w:tcPr>
            <w:tcW w:w="280" w:type="dxa"/>
            <w:tcBorders>
              <w:bottom w:val="single" w:sz="8" w:space="0" w:color="auto"/>
            </w:tcBorders>
            <w:vAlign w:val="bottom"/>
          </w:tcPr>
          <w:p w:rsidR="002C3F83" w:rsidRDefault="002C3F83">
            <w:pPr>
              <w:rPr>
                <w:sz w:val="20"/>
                <w:szCs w:val="20"/>
              </w:rPr>
            </w:pPr>
          </w:p>
        </w:tc>
        <w:tc>
          <w:tcPr>
            <w:tcW w:w="220" w:type="dxa"/>
            <w:tcBorders>
              <w:bottom w:val="single" w:sz="8" w:space="0" w:color="auto"/>
            </w:tcBorders>
            <w:vAlign w:val="bottom"/>
          </w:tcPr>
          <w:p w:rsidR="002C3F83" w:rsidRDefault="002C3F83">
            <w:pPr>
              <w:rPr>
                <w:sz w:val="20"/>
                <w:szCs w:val="20"/>
              </w:rPr>
            </w:pPr>
          </w:p>
        </w:tc>
        <w:tc>
          <w:tcPr>
            <w:tcW w:w="540" w:type="dxa"/>
            <w:tcBorders>
              <w:bottom w:val="single" w:sz="8" w:space="0" w:color="auto"/>
            </w:tcBorders>
            <w:vAlign w:val="bottom"/>
          </w:tcPr>
          <w:p w:rsidR="002C3F83" w:rsidRDefault="002C3F83">
            <w:pPr>
              <w:rPr>
                <w:sz w:val="20"/>
                <w:szCs w:val="20"/>
              </w:rPr>
            </w:pPr>
          </w:p>
        </w:tc>
        <w:tc>
          <w:tcPr>
            <w:tcW w:w="260" w:type="dxa"/>
            <w:tcBorders>
              <w:bottom w:val="single" w:sz="8" w:space="0" w:color="auto"/>
            </w:tcBorders>
            <w:vAlign w:val="bottom"/>
          </w:tcPr>
          <w:p w:rsidR="002C3F83" w:rsidRDefault="002C3F83">
            <w:pPr>
              <w:rPr>
                <w:sz w:val="20"/>
                <w:szCs w:val="20"/>
              </w:rPr>
            </w:pPr>
          </w:p>
        </w:tc>
        <w:tc>
          <w:tcPr>
            <w:tcW w:w="420" w:type="dxa"/>
            <w:tcBorders>
              <w:bottom w:val="single" w:sz="8" w:space="0" w:color="auto"/>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45"/>
        </w:trPr>
        <w:tc>
          <w:tcPr>
            <w:tcW w:w="540" w:type="dxa"/>
            <w:tcBorders>
              <w:left w:val="single" w:sz="8" w:space="0" w:color="auto"/>
              <w:right w:val="single" w:sz="8" w:space="0" w:color="auto"/>
            </w:tcBorders>
            <w:vAlign w:val="bottom"/>
          </w:tcPr>
          <w:p w:rsidR="002C3F83" w:rsidRDefault="009201B0">
            <w:pPr>
              <w:spacing w:line="221" w:lineRule="exact"/>
              <w:ind w:right="120"/>
              <w:jc w:val="right"/>
              <w:rPr>
                <w:sz w:val="20"/>
                <w:szCs w:val="20"/>
              </w:rPr>
            </w:pPr>
            <w:r>
              <w:rPr>
                <w:rFonts w:eastAsia="Times New Roman"/>
                <w:b/>
                <w:bCs/>
                <w:sz w:val="20"/>
                <w:szCs w:val="20"/>
              </w:rPr>
              <w:t>4</w:t>
            </w:r>
          </w:p>
        </w:tc>
        <w:tc>
          <w:tcPr>
            <w:tcW w:w="340" w:type="dxa"/>
            <w:vAlign w:val="bottom"/>
          </w:tcPr>
          <w:p w:rsidR="002C3F83" w:rsidRDefault="002C3F83">
            <w:pPr>
              <w:rPr>
                <w:sz w:val="21"/>
                <w:szCs w:val="21"/>
              </w:rPr>
            </w:pPr>
          </w:p>
        </w:tc>
        <w:tc>
          <w:tcPr>
            <w:tcW w:w="1740" w:type="dxa"/>
            <w:gridSpan w:val="8"/>
            <w:tcBorders>
              <w:right w:val="single" w:sz="8" w:space="0" w:color="auto"/>
            </w:tcBorders>
            <w:vAlign w:val="bottom"/>
          </w:tcPr>
          <w:p w:rsidR="002C3F83" w:rsidRDefault="009201B0">
            <w:pPr>
              <w:spacing w:line="227" w:lineRule="exact"/>
              <w:ind w:right="360"/>
              <w:jc w:val="center"/>
              <w:rPr>
                <w:sz w:val="20"/>
                <w:szCs w:val="20"/>
              </w:rPr>
            </w:pPr>
            <w:r>
              <w:rPr>
                <w:rFonts w:eastAsia="Times New Roman"/>
                <w:b/>
                <w:bCs/>
                <w:sz w:val="24"/>
                <w:szCs w:val="24"/>
              </w:rPr>
              <w:t>Математика</w:t>
            </w:r>
          </w:p>
        </w:tc>
        <w:tc>
          <w:tcPr>
            <w:tcW w:w="3220" w:type="dxa"/>
            <w:gridSpan w:val="7"/>
            <w:tcBorders>
              <w:right w:val="single" w:sz="8" w:space="0" w:color="auto"/>
            </w:tcBorders>
            <w:vAlign w:val="bottom"/>
          </w:tcPr>
          <w:p w:rsidR="002C3F83" w:rsidRDefault="009201B0">
            <w:pPr>
              <w:spacing w:line="219" w:lineRule="exact"/>
              <w:ind w:right="20"/>
              <w:jc w:val="right"/>
              <w:rPr>
                <w:sz w:val="20"/>
                <w:szCs w:val="20"/>
              </w:rPr>
            </w:pPr>
            <w:r>
              <w:rPr>
                <w:rFonts w:eastAsia="Times New Roman"/>
                <w:sz w:val="20"/>
                <w:szCs w:val="20"/>
              </w:rPr>
              <w:t>знание числового ряда 1-100 в</w:t>
            </w:r>
          </w:p>
        </w:tc>
        <w:tc>
          <w:tcPr>
            <w:tcW w:w="3940" w:type="dxa"/>
            <w:gridSpan w:val="10"/>
            <w:tcBorders>
              <w:right w:val="single" w:sz="8" w:space="0" w:color="auto"/>
            </w:tcBorders>
            <w:vAlign w:val="bottom"/>
          </w:tcPr>
          <w:p w:rsidR="002C3F83" w:rsidRDefault="009201B0">
            <w:pPr>
              <w:spacing w:line="219" w:lineRule="exact"/>
              <w:ind w:right="40"/>
              <w:jc w:val="right"/>
              <w:rPr>
                <w:sz w:val="20"/>
                <w:szCs w:val="20"/>
              </w:rPr>
            </w:pPr>
            <w:r>
              <w:rPr>
                <w:rFonts w:eastAsia="Times New Roman"/>
                <w:sz w:val="20"/>
                <w:szCs w:val="20"/>
              </w:rPr>
              <w:t>знание числового ряда 1-100 в прямом</w:t>
            </w:r>
          </w:p>
        </w:tc>
        <w:tc>
          <w:tcPr>
            <w:tcW w:w="0" w:type="dxa"/>
            <w:vAlign w:val="bottom"/>
          </w:tcPr>
          <w:p w:rsidR="002C3F83" w:rsidRDefault="002C3F83">
            <w:pPr>
              <w:rPr>
                <w:sz w:val="1"/>
                <w:szCs w:val="1"/>
              </w:rPr>
            </w:pPr>
          </w:p>
        </w:tc>
      </w:tr>
      <w:tr w:rsidR="002C3F83">
        <w:trPr>
          <w:trHeight w:val="181"/>
        </w:trPr>
        <w:tc>
          <w:tcPr>
            <w:tcW w:w="540" w:type="dxa"/>
            <w:tcBorders>
              <w:left w:val="single" w:sz="8" w:space="0" w:color="auto"/>
              <w:right w:val="single" w:sz="8" w:space="0" w:color="auto"/>
            </w:tcBorders>
            <w:vAlign w:val="bottom"/>
          </w:tcPr>
          <w:p w:rsidR="002C3F83" w:rsidRDefault="002C3F83">
            <w:pPr>
              <w:rPr>
                <w:sz w:val="15"/>
                <w:szCs w:val="15"/>
              </w:rPr>
            </w:pPr>
          </w:p>
        </w:tc>
        <w:tc>
          <w:tcPr>
            <w:tcW w:w="340" w:type="dxa"/>
            <w:vAlign w:val="bottom"/>
          </w:tcPr>
          <w:p w:rsidR="002C3F83" w:rsidRDefault="002C3F83">
            <w:pPr>
              <w:rPr>
                <w:sz w:val="15"/>
                <w:szCs w:val="15"/>
              </w:rPr>
            </w:pPr>
          </w:p>
        </w:tc>
        <w:tc>
          <w:tcPr>
            <w:tcW w:w="160" w:type="dxa"/>
            <w:tcBorders>
              <w:top w:val="single" w:sz="8" w:space="0" w:color="auto"/>
            </w:tcBorders>
            <w:vAlign w:val="bottom"/>
          </w:tcPr>
          <w:p w:rsidR="002C3F83" w:rsidRDefault="002C3F83">
            <w:pPr>
              <w:rPr>
                <w:sz w:val="15"/>
                <w:szCs w:val="15"/>
              </w:rPr>
            </w:pPr>
          </w:p>
        </w:tc>
        <w:tc>
          <w:tcPr>
            <w:tcW w:w="80" w:type="dxa"/>
            <w:tcBorders>
              <w:top w:val="single" w:sz="8" w:space="0" w:color="auto"/>
            </w:tcBorders>
            <w:vAlign w:val="bottom"/>
          </w:tcPr>
          <w:p w:rsidR="002C3F83" w:rsidRDefault="002C3F83">
            <w:pPr>
              <w:rPr>
                <w:sz w:val="15"/>
                <w:szCs w:val="15"/>
              </w:rPr>
            </w:pPr>
          </w:p>
        </w:tc>
        <w:tc>
          <w:tcPr>
            <w:tcW w:w="60" w:type="dxa"/>
            <w:tcBorders>
              <w:top w:val="single" w:sz="8" w:space="0" w:color="auto"/>
            </w:tcBorders>
            <w:vAlign w:val="bottom"/>
          </w:tcPr>
          <w:p w:rsidR="002C3F83" w:rsidRDefault="002C3F83">
            <w:pPr>
              <w:rPr>
                <w:sz w:val="15"/>
                <w:szCs w:val="15"/>
              </w:rPr>
            </w:pPr>
          </w:p>
        </w:tc>
        <w:tc>
          <w:tcPr>
            <w:tcW w:w="780" w:type="dxa"/>
            <w:tcBorders>
              <w:top w:val="single" w:sz="8" w:space="0" w:color="auto"/>
            </w:tcBorders>
            <w:vAlign w:val="bottom"/>
          </w:tcPr>
          <w:p w:rsidR="002C3F83" w:rsidRDefault="002C3F83">
            <w:pPr>
              <w:rPr>
                <w:sz w:val="15"/>
                <w:szCs w:val="15"/>
              </w:rPr>
            </w:pPr>
          </w:p>
        </w:tc>
        <w:tc>
          <w:tcPr>
            <w:tcW w:w="40" w:type="dxa"/>
            <w:tcBorders>
              <w:top w:val="single" w:sz="8" w:space="0" w:color="auto"/>
            </w:tcBorders>
            <w:vAlign w:val="bottom"/>
          </w:tcPr>
          <w:p w:rsidR="002C3F83" w:rsidRDefault="002C3F83">
            <w:pPr>
              <w:rPr>
                <w:sz w:val="15"/>
                <w:szCs w:val="15"/>
              </w:rPr>
            </w:pPr>
          </w:p>
        </w:tc>
        <w:tc>
          <w:tcPr>
            <w:tcW w:w="80" w:type="dxa"/>
            <w:tcBorders>
              <w:top w:val="single" w:sz="8" w:space="0" w:color="auto"/>
            </w:tcBorders>
            <w:vAlign w:val="bottom"/>
          </w:tcPr>
          <w:p w:rsidR="002C3F83" w:rsidRDefault="002C3F83">
            <w:pPr>
              <w:rPr>
                <w:sz w:val="15"/>
                <w:szCs w:val="15"/>
              </w:rPr>
            </w:pPr>
          </w:p>
        </w:tc>
        <w:tc>
          <w:tcPr>
            <w:tcW w:w="160" w:type="dxa"/>
            <w:tcBorders>
              <w:top w:val="single" w:sz="8" w:space="0" w:color="auto"/>
            </w:tcBorders>
            <w:vAlign w:val="bottom"/>
          </w:tcPr>
          <w:p w:rsidR="002C3F83" w:rsidRDefault="002C3F83">
            <w:pPr>
              <w:rPr>
                <w:sz w:val="15"/>
                <w:szCs w:val="15"/>
              </w:rPr>
            </w:pPr>
          </w:p>
        </w:tc>
        <w:tc>
          <w:tcPr>
            <w:tcW w:w="380" w:type="dxa"/>
            <w:tcBorders>
              <w:right w:val="single" w:sz="8" w:space="0" w:color="auto"/>
            </w:tcBorders>
            <w:vAlign w:val="bottom"/>
          </w:tcPr>
          <w:p w:rsidR="002C3F83" w:rsidRDefault="002C3F83">
            <w:pPr>
              <w:rPr>
                <w:sz w:val="15"/>
                <w:szCs w:val="15"/>
              </w:rPr>
            </w:pPr>
          </w:p>
        </w:tc>
        <w:tc>
          <w:tcPr>
            <w:tcW w:w="960" w:type="dxa"/>
            <w:vAlign w:val="bottom"/>
          </w:tcPr>
          <w:p w:rsidR="002C3F83" w:rsidRDefault="009201B0">
            <w:pPr>
              <w:spacing w:line="182" w:lineRule="exact"/>
              <w:ind w:left="100"/>
              <w:rPr>
                <w:sz w:val="20"/>
                <w:szCs w:val="20"/>
              </w:rPr>
            </w:pPr>
            <w:r>
              <w:rPr>
                <w:rFonts w:eastAsia="Times New Roman"/>
                <w:sz w:val="20"/>
                <w:szCs w:val="20"/>
              </w:rPr>
              <w:t>прямом</w:t>
            </w:r>
          </w:p>
        </w:tc>
        <w:tc>
          <w:tcPr>
            <w:tcW w:w="860" w:type="dxa"/>
            <w:gridSpan w:val="2"/>
            <w:vAlign w:val="bottom"/>
          </w:tcPr>
          <w:p w:rsidR="002C3F83" w:rsidRDefault="009201B0">
            <w:pPr>
              <w:spacing w:line="182" w:lineRule="exact"/>
              <w:rPr>
                <w:sz w:val="20"/>
                <w:szCs w:val="20"/>
              </w:rPr>
            </w:pPr>
            <w:r>
              <w:rPr>
                <w:rFonts w:eastAsia="Times New Roman"/>
                <w:sz w:val="20"/>
                <w:szCs w:val="20"/>
              </w:rPr>
              <w:t>порядке;</w:t>
            </w:r>
          </w:p>
        </w:tc>
        <w:tc>
          <w:tcPr>
            <w:tcW w:w="1400" w:type="dxa"/>
            <w:gridSpan w:val="4"/>
            <w:tcBorders>
              <w:right w:val="single" w:sz="8" w:space="0" w:color="auto"/>
            </w:tcBorders>
            <w:vAlign w:val="bottom"/>
          </w:tcPr>
          <w:p w:rsidR="002C3F83" w:rsidRDefault="009201B0">
            <w:pPr>
              <w:spacing w:line="182" w:lineRule="exact"/>
              <w:ind w:right="20"/>
              <w:jc w:val="right"/>
              <w:rPr>
                <w:sz w:val="20"/>
                <w:szCs w:val="20"/>
              </w:rPr>
            </w:pPr>
            <w:r>
              <w:rPr>
                <w:rFonts w:eastAsia="Times New Roman"/>
                <w:sz w:val="20"/>
                <w:szCs w:val="20"/>
              </w:rPr>
              <w:t>откладывание</w:t>
            </w:r>
          </w:p>
        </w:tc>
        <w:tc>
          <w:tcPr>
            <w:tcW w:w="2220" w:type="dxa"/>
            <w:gridSpan w:val="5"/>
            <w:vAlign w:val="bottom"/>
          </w:tcPr>
          <w:p w:rsidR="002C3F83" w:rsidRDefault="009201B0">
            <w:pPr>
              <w:spacing w:line="182" w:lineRule="exact"/>
              <w:ind w:left="100"/>
              <w:rPr>
                <w:sz w:val="20"/>
                <w:szCs w:val="20"/>
              </w:rPr>
            </w:pPr>
            <w:r>
              <w:rPr>
                <w:rFonts w:eastAsia="Times New Roman"/>
                <w:sz w:val="20"/>
                <w:szCs w:val="20"/>
              </w:rPr>
              <w:t>и обратном порядке;</w:t>
            </w:r>
          </w:p>
        </w:tc>
        <w:tc>
          <w:tcPr>
            <w:tcW w:w="280" w:type="dxa"/>
            <w:vAlign w:val="bottom"/>
          </w:tcPr>
          <w:p w:rsidR="002C3F83" w:rsidRDefault="002C3F83">
            <w:pPr>
              <w:rPr>
                <w:sz w:val="15"/>
                <w:szCs w:val="15"/>
              </w:rPr>
            </w:pPr>
          </w:p>
        </w:tc>
        <w:tc>
          <w:tcPr>
            <w:tcW w:w="220" w:type="dxa"/>
            <w:vAlign w:val="bottom"/>
          </w:tcPr>
          <w:p w:rsidR="002C3F83" w:rsidRDefault="002C3F83">
            <w:pPr>
              <w:rPr>
                <w:sz w:val="15"/>
                <w:szCs w:val="15"/>
              </w:rPr>
            </w:pPr>
          </w:p>
        </w:tc>
        <w:tc>
          <w:tcPr>
            <w:tcW w:w="540" w:type="dxa"/>
            <w:vAlign w:val="bottom"/>
          </w:tcPr>
          <w:p w:rsidR="002C3F83" w:rsidRDefault="002C3F83">
            <w:pPr>
              <w:rPr>
                <w:sz w:val="15"/>
                <w:szCs w:val="15"/>
              </w:rPr>
            </w:pPr>
          </w:p>
        </w:tc>
        <w:tc>
          <w:tcPr>
            <w:tcW w:w="260" w:type="dxa"/>
            <w:vAlign w:val="bottom"/>
          </w:tcPr>
          <w:p w:rsidR="002C3F83" w:rsidRDefault="002C3F83">
            <w:pPr>
              <w:rPr>
                <w:sz w:val="15"/>
                <w:szCs w:val="15"/>
              </w:rPr>
            </w:pPr>
          </w:p>
        </w:tc>
        <w:tc>
          <w:tcPr>
            <w:tcW w:w="420" w:type="dxa"/>
            <w:tcBorders>
              <w:right w:val="single" w:sz="8" w:space="0" w:color="auto"/>
            </w:tcBorders>
            <w:vAlign w:val="bottom"/>
          </w:tcPr>
          <w:p w:rsidR="002C3F83" w:rsidRDefault="002C3F83">
            <w:pPr>
              <w:rPr>
                <w:sz w:val="15"/>
                <w:szCs w:val="15"/>
              </w:rPr>
            </w:pPr>
          </w:p>
        </w:tc>
        <w:tc>
          <w:tcPr>
            <w:tcW w:w="0" w:type="dxa"/>
            <w:vAlign w:val="bottom"/>
          </w:tcPr>
          <w:p w:rsidR="002C3F83" w:rsidRDefault="002C3F83">
            <w:pPr>
              <w:rPr>
                <w:sz w:val="1"/>
                <w:szCs w:val="1"/>
              </w:rPr>
            </w:pPr>
          </w:p>
        </w:tc>
      </w:tr>
      <w:tr w:rsidR="002C3F83">
        <w:trPr>
          <w:trHeight w:val="228"/>
        </w:trPr>
        <w:tc>
          <w:tcPr>
            <w:tcW w:w="540" w:type="dxa"/>
            <w:tcBorders>
              <w:left w:val="single" w:sz="8" w:space="0" w:color="auto"/>
              <w:right w:val="single" w:sz="8" w:space="0" w:color="auto"/>
            </w:tcBorders>
            <w:vAlign w:val="bottom"/>
          </w:tcPr>
          <w:p w:rsidR="002C3F83" w:rsidRDefault="002C3F83">
            <w:pPr>
              <w:rPr>
                <w:sz w:val="19"/>
                <w:szCs w:val="19"/>
              </w:rPr>
            </w:pPr>
          </w:p>
        </w:tc>
        <w:tc>
          <w:tcPr>
            <w:tcW w:w="340" w:type="dxa"/>
            <w:vAlign w:val="bottom"/>
          </w:tcPr>
          <w:p w:rsidR="002C3F83" w:rsidRDefault="002C3F83">
            <w:pPr>
              <w:rPr>
                <w:sz w:val="19"/>
                <w:szCs w:val="19"/>
              </w:rPr>
            </w:pPr>
          </w:p>
        </w:tc>
        <w:tc>
          <w:tcPr>
            <w:tcW w:w="160" w:type="dxa"/>
            <w:vAlign w:val="bottom"/>
          </w:tcPr>
          <w:p w:rsidR="002C3F83" w:rsidRDefault="002C3F83">
            <w:pPr>
              <w:rPr>
                <w:sz w:val="19"/>
                <w:szCs w:val="19"/>
              </w:rPr>
            </w:pPr>
          </w:p>
        </w:tc>
        <w:tc>
          <w:tcPr>
            <w:tcW w:w="80" w:type="dxa"/>
            <w:vAlign w:val="bottom"/>
          </w:tcPr>
          <w:p w:rsidR="002C3F83" w:rsidRDefault="002C3F83">
            <w:pPr>
              <w:rPr>
                <w:sz w:val="19"/>
                <w:szCs w:val="19"/>
              </w:rPr>
            </w:pPr>
          </w:p>
        </w:tc>
        <w:tc>
          <w:tcPr>
            <w:tcW w:w="60" w:type="dxa"/>
            <w:vAlign w:val="bottom"/>
          </w:tcPr>
          <w:p w:rsidR="002C3F83" w:rsidRDefault="002C3F83">
            <w:pPr>
              <w:rPr>
                <w:sz w:val="19"/>
                <w:szCs w:val="19"/>
              </w:rPr>
            </w:pPr>
          </w:p>
        </w:tc>
        <w:tc>
          <w:tcPr>
            <w:tcW w:w="780" w:type="dxa"/>
            <w:vAlign w:val="bottom"/>
          </w:tcPr>
          <w:p w:rsidR="002C3F83" w:rsidRDefault="002C3F83">
            <w:pPr>
              <w:rPr>
                <w:sz w:val="19"/>
                <w:szCs w:val="19"/>
              </w:rPr>
            </w:pPr>
          </w:p>
        </w:tc>
        <w:tc>
          <w:tcPr>
            <w:tcW w:w="40" w:type="dxa"/>
            <w:vAlign w:val="bottom"/>
          </w:tcPr>
          <w:p w:rsidR="002C3F83" w:rsidRDefault="002C3F83">
            <w:pPr>
              <w:rPr>
                <w:sz w:val="19"/>
                <w:szCs w:val="19"/>
              </w:rPr>
            </w:pPr>
          </w:p>
        </w:tc>
        <w:tc>
          <w:tcPr>
            <w:tcW w:w="80" w:type="dxa"/>
            <w:vAlign w:val="bottom"/>
          </w:tcPr>
          <w:p w:rsidR="002C3F83" w:rsidRDefault="002C3F83">
            <w:pPr>
              <w:rPr>
                <w:sz w:val="19"/>
                <w:szCs w:val="19"/>
              </w:rPr>
            </w:pPr>
          </w:p>
        </w:tc>
        <w:tc>
          <w:tcPr>
            <w:tcW w:w="160" w:type="dxa"/>
            <w:vAlign w:val="bottom"/>
          </w:tcPr>
          <w:p w:rsidR="002C3F83" w:rsidRDefault="002C3F83">
            <w:pPr>
              <w:rPr>
                <w:sz w:val="19"/>
                <w:szCs w:val="19"/>
              </w:rPr>
            </w:pPr>
          </w:p>
        </w:tc>
        <w:tc>
          <w:tcPr>
            <w:tcW w:w="380" w:type="dxa"/>
            <w:tcBorders>
              <w:right w:val="single" w:sz="8" w:space="0" w:color="auto"/>
            </w:tcBorders>
            <w:vAlign w:val="bottom"/>
          </w:tcPr>
          <w:p w:rsidR="002C3F83" w:rsidRDefault="002C3F83">
            <w:pPr>
              <w:rPr>
                <w:sz w:val="19"/>
                <w:szCs w:val="19"/>
              </w:rPr>
            </w:pPr>
          </w:p>
        </w:tc>
        <w:tc>
          <w:tcPr>
            <w:tcW w:w="3220" w:type="dxa"/>
            <w:gridSpan w:val="7"/>
            <w:tcBorders>
              <w:right w:val="single" w:sz="8" w:space="0" w:color="auto"/>
            </w:tcBorders>
            <w:vAlign w:val="bottom"/>
          </w:tcPr>
          <w:p w:rsidR="002C3F83" w:rsidRDefault="009201B0">
            <w:pPr>
              <w:spacing w:line="228" w:lineRule="exact"/>
              <w:ind w:right="20"/>
              <w:jc w:val="right"/>
              <w:rPr>
                <w:sz w:val="20"/>
                <w:szCs w:val="20"/>
              </w:rPr>
            </w:pPr>
            <w:r>
              <w:rPr>
                <w:rFonts w:eastAsia="Times New Roman"/>
                <w:sz w:val="20"/>
                <w:szCs w:val="20"/>
              </w:rPr>
              <w:t>любых  чисел  в  пределах  100,  с</w:t>
            </w:r>
          </w:p>
        </w:tc>
        <w:tc>
          <w:tcPr>
            <w:tcW w:w="3940" w:type="dxa"/>
            <w:gridSpan w:val="10"/>
            <w:tcBorders>
              <w:right w:val="single" w:sz="8" w:space="0" w:color="auto"/>
            </w:tcBorders>
            <w:vAlign w:val="bottom"/>
          </w:tcPr>
          <w:p w:rsidR="002C3F83" w:rsidRDefault="009201B0">
            <w:pPr>
              <w:spacing w:line="228" w:lineRule="exact"/>
              <w:ind w:right="40"/>
              <w:jc w:val="right"/>
              <w:rPr>
                <w:sz w:val="20"/>
                <w:szCs w:val="20"/>
              </w:rPr>
            </w:pPr>
            <w:r>
              <w:rPr>
                <w:rFonts w:eastAsia="Times New Roman"/>
                <w:sz w:val="20"/>
                <w:szCs w:val="20"/>
              </w:rPr>
              <w:t>счет, присчитыванием, отсчитыванием</w:t>
            </w:r>
          </w:p>
        </w:tc>
        <w:tc>
          <w:tcPr>
            <w:tcW w:w="0" w:type="dxa"/>
            <w:vAlign w:val="bottom"/>
          </w:tcPr>
          <w:p w:rsidR="002C3F83" w:rsidRDefault="002C3F83">
            <w:pPr>
              <w:rPr>
                <w:sz w:val="1"/>
                <w:szCs w:val="1"/>
              </w:rPr>
            </w:pPr>
          </w:p>
        </w:tc>
      </w:tr>
      <w:tr w:rsidR="002C3F83">
        <w:trPr>
          <w:trHeight w:val="235"/>
        </w:trPr>
        <w:tc>
          <w:tcPr>
            <w:tcW w:w="540" w:type="dxa"/>
            <w:tcBorders>
              <w:left w:val="single" w:sz="8" w:space="0" w:color="auto"/>
              <w:bottom w:val="single" w:sz="8" w:space="0" w:color="auto"/>
              <w:right w:val="single" w:sz="8" w:space="0" w:color="auto"/>
            </w:tcBorders>
            <w:vAlign w:val="bottom"/>
          </w:tcPr>
          <w:p w:rsidR="002C3F83" w:rsidRDefault="002C3F83">
            <w:pPr>
              <w:rPr>
                <w:sz w:val="20"/>
                <w:szCs w:val="20"/>
              </w:rPr>
            </w:pPr>
          </w:p>
        </w:tc>
        <w:tc>
          <w:tcPr>
            <w:tcW w:w="340" w:type="dxa"/>
            <w:tcBorders>
              <w:bottom w:val="single" w:sz="8" w:space="0" w:color="auto"/>
            </w:tcBorders>
            <w:vAlign w:val="bottom"/>
          </w:tcPr>
          <w:p w:rsidR="002C3F83" w:rsidRDefault="002C3F83">
            <w:pPr>
              <w:rPr>
                <w:sz w:val="20"/>
                <w:szCs w:val="20"/>
              </w:rPr>
            </w:pPr>
          </w:p>
        </w:tc>
        <w:tc>
          <w:tcPr>
            <w:tcW w:w="160" w:type="dxa"/>
            <w:tcBorders>
              <w:bottom w:val="single" w:sz="8" w:space="0" w:color="auto"/>
            </w:tcBorders>
            <w:vAlign w:val="bottom"/>
          </w:tcPr>
          <w:p w:rsidR="002C3F83" w:rsidRDefault="002C3F83">
            <w:pPr>
              <w:rPr>
                <w:sz w:val="20"/>
                <w:szCs w:val="20"/>
              </w:rPr>
            </w:pPr>
          </w:p>
        </w:tc>
        <w:tc>
          <w:tcPr>
            <w:tcW w:w="80" w:type="dxa"/>
            <w:tcBorders>
              <w:bottom w:val="single" w:sz="8" w:space="0" w:color="auto"/>
            </w:tcBorders>
            <w:vAlign w:val="bottom"/>
          </w:tcPr>
          <w:p w:rsidR="002C3F83" w:rsidRDefault="002C3F83">
            <w:pPr>
              <w:rPr>
                <w:sz w:val="20"/>
                <w:szCs w:val="20"/>
              </w:rPr>
            </w:pPr>
          </w:p>
        </w:tc>
        <w:tc>
          <w:tcPr>
            <w:tcW w:w="60" w:type="dxa"/>
            <w:tcBorders>
              <w:bottom w:val="single" w:sz="8" w:space="0" w:color="auto"/>
            </w:tcBorders>
            <w:vAlign w:val="bottom"/>
          </w:tcPr>
          <w:p w:rsidR="002C3F83" w:rsidRDefault="002C3F83">
            <w:pPr>
              <w:rPr>
                <w:sz w:val="20"/>
                <w:szCs w:val="20"/>
              </w:rPr>
            </w:pPr>
          </w:p>
        </w:tc>
        <w:tc>
          <w:tcPr>
            <w:tcW w:w="780" w:type="dxa"/>
            <w:tcBorders>
              <w:bottom w:val="single" w:sz="8" w:space="0" w:color="auto"/>
            </w:tcBorders>
            <w:vAlign w:val="bottom"/>
          </w:tcPr>
          <w:p w:rsidR="002C3F83" w:rsidRDefault="002C3F83">
            <w:pPr>
              <w:rPr>
                <w:sz w:val="20"/>
                <w:szCs w:val="20"/>
              </w:rPr>
            </w:pPr>
          </w:p>
        </w:tc>
        <w:tc>
          <w:tcPr>
            <w:tcW w:w="40" w:type="dxa"/>
            <w:tcBorders>
              <w:bottom w:val="single" w:sz="8" w:space="0" w:color="auto"/>
            </w:tcBorders>
            <w:vAlign w:val="bottom"/>
          </w:tcPr>
          <w:p w:rsidR="002C3F83" w:rsidRDefault="002C3F83">
            <w:pPr>
              <w:rPr>
                <w:sz w:val="20"/>
                <w:szCs w:val="20"/>
              </w:rPr>
            </w:pPr>
          </w:p>
        </w:tc>
        <w:tc>
          <w:tcPr>
            <w:tcW w:w="80" w:type="dxa"/>
            <w:tcBorders>
              <w:bottom w:val="single" w:sz="8" w:space="0" w:color="auto"/>
            </w:tcBorders>
            <w:vAlign w:val="bottom"/>
          </w:tcPr>
          <w:p w:rsidR="002C3F83" w:rsidRDefault="002C3F83">
            <w:pPr>
              <w:rPr>
                <w:sz w:val="20"/>
                <w:szCs w:val="20"/>
              </w:rPr>
            </w:pPr>
          </w:p>
        </w:tc>
        <w:tc>
          <w:tcPr>
            <w:tcW w:w="160" w:type="dxa"/>
            <w:tcBorders>
              <w:bottom w:val="single" w:sz="8" w:space="0" w:color="auto"/>
            </w:tcBorders>
            <w:vAlign w:val="bottom"/>
          </w:tcPr>
          <w:p w:rsidR="002C3F83" w:rsidRDefault="002C3F83">
            <w:pPr>
              <w:rPr>
                <w:sz w:val="20"/>
                <w:szCs w:val="20"/>
              </w:rPr>
            </w:pPr>
          </w:p>
        </w:tc>
        <w:tc>
          <w:tcPr>
            <w:tcW w:w="380" w:type="dxa"/>
            <w:tcBorders>
              <w:bottom w:val="single" w:sz="8" w:space="0" w:color="auto"/>
              <w:right w:val="single" w:sz="8" w:space="0" w:color="auto"/>
            </w:tcBorders>
            <w:vAlign w:val="bottom"/>
          </w:tcPr>
          <w:p w:rsidR="002C3F83" w:rsidRDefault="002C3F83">
            <w:pPr>
              <w:rPr>
                <w:sz w:val="20"/>
                <w:szCs w:val="20"/>
              </w:rPr>
            </w:pPr>
          </w:p>
        </w:tc>
        <w:tc>
          <w:tcPr>
            <w:tcW w:w="1820" w:type="dxa"/>
            <w:gridSpan w:val="3"/>
            <w:tcBorders>
              <w:bottom w:val="single" w:sz="8" w:space="0" w:color="auto"/>
            </w:tcBorders>
            <w:vAlign w:val="bottom"/>
          </w:tcPr>
          <w:p w:rsidR="002C3F83" w:rsidRDefault="009201B0">
            <w:pPr>
              <w:ind w:left="100"/>
              <w:rPr>
                <w:sz w:val="20"/>
                <w:szCs w:val="20"/>
              </w:rPr>
            </w:pPr>
            <w:r>
              <w:rPr>
                <w:rFonts w:eastAsia="Times New Roman"/>
                <w:sz w:val="20"/>
                <w:szCs w:val="20"/>
              </w:rPr>
              <w:t>использованием</w:t>
            </w:r>
          </w:p>
        </w:tc>
        <w:tc>
          <w:tcPr>
            <w:tcW w:w="220" w:type="dxa"/>
            <w:tcBorders>
              <w:bottom w:val="single" w:sz="8" w:space="0" w:color="auto"/>
            </w:tcBorders>
            <w:vAlign w:val="bottom"/>
          </w:tcPr>
          <w:p w:rsidR="002C3F83" w:rsidRDefault="002C3F83">
            <w:pPr>
              <w:rPr>
                <w:sz w:val="20"/>
                <w:szCs w:val="20"/>
              </w:rPr>
            </w:pPr>
          </w:p>
        </w:tc>
        <w:tc>
          <w:tcPr>
            <w:tcW w:w="220" w:type="dxa"/>
            <w:tcBorders>
              <w:bottom w:val="single" w:sz="8" w:space="0" w:color="auto"/>
            </w:tcBorders>
            <w:vAlign w:val="bottom"/>
          </w:tcPr>
          <w:p w:rsidR="002C3F83" w:rsidRDefault="002C3F83">
            <w:pPr>
              <w:rPr>
                <w:sz w:val="20"/>
                <w:szCs w:val="20"/>
              </w:rPr>
            </w:pPr>
          </w:p>
        </w:tc>
        <w:tc>
          <w:tcPr>
            <w:tcW w:w="960" w:type="dxa"/>
            <w:gridSpan w:val="2"/>
            <w:tcBorders>
              <w:bottom w:val="single" w:sz="8" w:space="0" w:color="auto"/>
              <w:right w:val="single" w:sz="8" w:space="0" w:color="auto"/>
            </w:tcBorders>
            <w:vAlign w:val="bottom"/>
          </w:tcPr>
          <w:p w:rsidR="002C3F83" w:rsidRDefault="009201B0">
            <w:pPr>
              <w:ind w:right="20"/>
              <w:jc w:val="right"/>
              <w:rPr>
                <w:sz w:val="20"/>
                <w:szCs w:val="20"/>
              </w:rPr>
            </w:pPr>
            <w:r>
              <w:rPr>
                <w:rFonts w:eastAsia="Times New Roman"/>
                <w:sz w:val="20"/>
                <w:szCs w:val="20"/>
              </w:rPr>
              <w:t>счетного</w:t>
            </w:r>
          </w:p>
        </w:tc>
        <w:tc>
          <w:tcPr>
            <w:tcW w:w="540" w:type="dxa"/>
            <w:tcBorders>
              <w:bottom w:val="single" w:sz="8" w:space="0" w:color="auto"/>
            </w:tcBorders>
            <w:vAlign w:val="bottom"/>
          </w:tcPr>
          <w:p w:rsidR="002C3F83" w:rsidRDefault="009201B0">
            <w:pPr>
              <w:ind w:left="100"/>
              <w:rPr>
                <w:sz w:val="20"/>
                <w:szCs w:val="20"/>
              </w:rPr>
            </w:pPr>
            <w:r>
              <w:rPr>
                <w:rFonts w:eastAsia="Times New Roman"/>
                <w:sz w:val="20"/>
                <w:szCs w:val="20"/>
              </w:rPr>
              <w:t>по</w:t>
            </w:r>
          </w:p>
        </w:tc>
        <w:tc>
          <w:tcPr>
            <w:tcW w:w="880" w:type="dxa"/>
            <w:gridSpan w:val="2"/>
            <w:tcBorders>
              <w:bottom w:val="single" w:sz="8" w:space="0" w:color="auto"/>
            </w:tcBorders>
            <w:vAlign w:val="bottom"/>
          </w:tcPr>
          <w:p w:rsidR="002C3F83" w:rsidRDefault="009201B0">
            <w:pPr>
              <w:ind w:right="60"/>
              <w:jc w:val="right"/>
              <w:rPr>
                <w:sz w:val="20"/>
                <w:szCs w:val="20"/>
              </w:rPr>
            </w:pPr>
            <w:r>
              <w:rPr>
                <w:rFonts w:eastAsia="Times New Roman"/>
                <w:w w:val="98"/>
                <w:sz w:val="20"/>
                <w:szCs w:val="20"/>
              </w:rPr>
              <w:t>единице</w:t>
            </w:r>
          </w:p>
        </w:tc>
        <w:tc>
          <w:tcPr>
            <w:tcW w:w="200" w:type="dxa"/>
            <w:tcBorders>
              <w:bottom w:val="single" w:sz="8" w:space="0" w:color="auto"/>
            </w:tcBorders>
            <w:vAlign w:val="bottom"/>
          </w:tcPr>
          <w:p w:rsidR="002C3F83" w:rsidRDefault="009201B0">
            <w:pPr>
              <w:ind w:left="80"/>
              <w:rPr>
                <w:sz w:val="20"/>
                <w:szCs w:val="20"/>
              </w:rPr>
            </w:pPr>
            <w:r>
              <w:rPr>
                <w:rFonts w:eastAsia="Times New Roman"/>
                <w:w w:val="92"/>
                <w:sz w:val="20"/>
                <w:szCs w:val="20"/>
              </w:rPr>
              <w:t>и</w:t>
            </w:r>
          </w:p>
        </w:tc>
        <w:tc>
          <w:tcPr>
            <w:tcW w:w="1100" w:type="dxa"/>
            <w:gridSpan w:val="3"/>
            <w:tcBorders>
              <w:bottom w:val="single" w:sz="8" w:space="0" w:color="auto"/>
            </w:tcBorders>
            <w:vAlign w:val="bottom"/>
          </w:tcPr>
          <w:p w:rsidR="002C3F83" w:rsidRDefault="009201B0">
            <w:pPr>
              <w:ind w:right="20"/>
              <w:jc w:val="right"/>
              <w:rPr>
                <w:sz w:val="20"/>
                <w:szCs w:val="20"/>
              </w:rPr>
            </w:pPr>
            <w:r>
              <w:rPr>
                <w:rFonts w:eastAsia="Times New Roman"/>
                <w:sz w:val="20"/>
                <w:szCs w:val="20"/>
              </w:rPr>
              <w:t>равными</w:t>
            </w:r>
          </w:p>
        </w:tc>
        <w:tc>
          <w:tcPr>
            <w:tcW w:w="1220" w:type="dxa"/>
            <w:gridSpan w:val="3"/>
            <w:tcBorders>
              <w:bottom w:val="single" w:sz="8" w:space="0" w:color="auto"/>
              <w:right w:val="single" w:sz="8" w:space="0" w:color="auto"/>
            </w:tcBorders>
            <w:vAlign w:val="bottom"/>
          </w:tcPr>
          <w:p w:rsidR="002C3F83" w:rsidRDefault="009201B0">
            <w:pPr>
              <w:ind w:right="40"/>
              <w:jc w:val="right"/>
              <w:rPr>
                <w:sz w:val="20"/>
                <w:szCs w:val="20"/>
              </w:rPr>
            </w:pPr>
            <w:r>
              <w:rPr>
                <w:rFonts w:eastAsia="Times New Roman"/>
                <w:sz w:val="20"/>
                <w:szCs w:val="20"/>
              </w:rPr>
              <w:t>числовыми</w:t>
            </w:r>
          </w:p>
        </w:tc>
        <w:tc>
          <w:tcPr>
            <w:tcW w:w="0" w:type="dxa"/>
            <w:vAlign w:val="bottom"/>
          </w:tcPr>
          <w:p w:rsidR="002C3F83" w:rsidRDefault="002C3F83">
            <w:pPr>
              <w:rPr>
                <w:sz w:val="1"/>
                <w:szCs w:val="1"/>
              </w:rPr>
            </w:pPr>
          </w:p>
        </w:tc>
      </w:tr>
      <w:tr w:rsidR="002C3F83">
        <w:trPr>
          <w:trHeight w:val="416"/>
        </w:trPr>
        <w:tc>
          <w:tcPr>
            <w:tcW w:w="540" w:type="dxa"/>
            <w:vAlign w:val="bottom"/>
          </w:tcPr>
          <w:p w:rsidR="002C3F83" w:rsidRDefault="002C3F83">
            <w:pPr>
              <w:rPr>
                <w:sz w:val="24"/>
                <w:szCs w:val="24"/>
              </w:rPr>
            </w:pPr>
          </w:p>
        </w:tc>
        <w:tc>
          <w:tcPr>
            <w:tcW w:w="340" w:type="dxa"/>
            <w:vAlign w:val="bottom"/>
          </w:tcPr>
          <w:p w:rsidR="002C3F83" w:rsidRDefault="002C3F83">
            <w:pPr>
              <w:rPr>
                <w:sz w:val="24"/>
                <w:szCs w:val="24"/>
              </w:rPr>
            </w:pPr>
          </w:p>
        </w:tc>
        <w:tc>
          <w:tcPr>
            <w:tcW w:w="160" w:type="dxa"/>
            <w:vAlign w:val="bottom"/>
          </w:tcPr>
          <w:p w:rsidR="002C3F83" w:rsidRDefault="002C3F83">
            <w:pPr>
              <w:rPr>
                <w:sz w:val="24"/>
                <w:szCs w:val="24"/>
              </w:rPr>
            </w:pPr>
          </w:p>
        </w:tc>
        <w:tc>
          <w:tcPr>
            <w:tcW w:w="80" w:type="dxa"/>
            <w:vAlign w:val="bottom"/>
          </w:tcPr>
          <w:p w:rsidR="002C3F83" w:rsidRDefault="002C3F83">
            <w:pPr>
              <w:rPr>
                <w:sz w:val="24"/>
                <w:szCs w:val="24"/>
              </w:rPr>
            </w:pPr>
          </w:p>
        </w:tc>
        <w:tc>
          <w:tcPr>
            <w:tcW w:w="60" w:type="dxa"/>
            <w:vAlign w:val="bottom"/>
          </w:tcPr>
          <w:p w:rsidR="002C3F83" w:rsidRDefault="002C3F83">
            <w:pPr>
              <w:rPr>
                <w:sz w:val="24"/>
                <w:szCs w:val="24"/>
              </w:rPr>
            </w:pPr>
          </w:p>
        </w:tc>
        <w:tc>
          <w:tcPr>
            <w:tcW w:w="780" w:type="dxa"/>
            <w:vAlign w:val="bottom"/>
          </w:tcPr>
          <w:p w:rsidR="002C3F83" w:rsidRDefault="002C3F83">
            <w:pPr>
              <w:rPr>
                <w:sz w:val="24"/>
                <w:szCs w:val="24"/>
              </w:rPr>
            </w:pPr>
          </w:p>
        </w:tc>
        <w:tc>
          <w:tcPr>
            <w:tcW w:w="40" w:type="dxa"/>
            <w:vAlign w:val="bottom"/>
          </w:tcPr>
          <w:p w:rsidR="002C3F83" w:rsidRDefault="002C3F83">
            <w:pPr>
              <w:rPr>
                <w:sz w:val="24"/>
                <w:szCs w:val="24"/>
              </w:rPr>
            </w:pPr>
          </w:p>
        </w:tc>
        <w:tc>
          <w:tcPr>
            <w:tcW w:w="80" w:type="dxa"/>
            <w:vAlign w:val="bottom"/>
          </w:tcPr>
          <w:p w:rsidR="002C3F83" w:rsidRDefault="002C3F83">
            <w:pPr>
              <w:rPr>
                <w:sz w:val="24"/>
                <w:szCs w:val="24"/>
              </w:rPr>
            </w:pPr>
          </w:p>
        </w:tc>
        <w:tc>
          <w:tcPr>
            <w:tcW w:w="160" w:type="dxa"/>
            <w:vAlign w:val="bottom"/>
          </w:tcPr>
          <w:p w:rsidR="002C3F83" w:rsidRDefault="002C3F83">
            <w:pPr>
              <w:rPr>
                <w:sz w:val="24"/>
                <w:szCs w:val="24"/>
              </w:rPr>
            </w:pPr>
          </w:p>
        </w:tc>
        <w:tc>
          <w:tcPr>
            <w:tcW w:w="380" w:type="dxa"/>
            <w:vAlign w:val="bottom"/>
          </w:tcPr>
          <w:p w:rsidR="002C3F83" w:rsidRDefault="002C3F83">
            <w:pPr>
              <w:rPr>
                <w:sz w:val="24"/>
                <w:szCs w:val="24"/>
              </w:rPr>
            </w:pPr>
          </w:p>
        </w:tc>
        <w:tc>
          <w:tcPr>
            <w:tcW w:w="960" w:type="dxa"/>
            <w:vAlign w:val="bottom"/>
          </w:tcPr>
          <w:p w:rsidR="002C3F83" w:rsidRDefault="002C3F83">
            <w:pPr>
              <w:rPr>
                <w:sz w:val="24"/>
                <w:szCs w:val="24"/>
              </w:rPr>
            </w:pPr>
          </w:p>
        </w:tc>
        <w:tc>
          <w:tcPr>
            <w:tcW w:w="480" w:type="dxa"/>
            <w:vAlign w:val="bottom"/>
          </w:tcPr>
          <w:p w:rsidR="002C3F83" w:rsidRDefault="002C3F83">
            <w:pPr>
              <w:rPr>
                <w:sz w:val="24"/>
                <w:szCs w:val="24"/>
              </w:rPr>
            </w:pPr>
          </w:p>
        </w:tc>
        <w:tc>
          <w:tcPr>
            <w:tcW w:w="380" w:type="dxa"/>
            <w:vAlign w:val="bottom"/>
          </w:tcPr>
          <w:p w:rsidR="002C3F83" w:rsidRDefault="002C3F83">
            <w:pPr>
              <w:rPr>
                <w:sz w:val="24"/>
                <w:szCs w:val="24"/>
              </w:rPr>
            </w:pPr>
          </w:p>
        </w:tc>
        <w:tc>
          <w:tcPr>
            <w:tcW w:w="220" w:type="dxa"/>
            <w:vAlign w:val="bottom"/>
          </w:tcPr>
          <w:p w:rsidR="002C3F83" w:rsidRDefault="002C3F83">
            <w:pPr>
              <w:rPr>
                <w:sz w:val="24"/>
                <w:szCs w:val="24"/>
              </w:rPr>
            </w:pPr>
          </w:p>
        </w:tc>
        <w:tc>
          <w:tcPr>
            <w:tcW w:w="740" w:type="dxa"/>
            <w:gridSpan w:val="2"/>
            <w:vAlign w:val="bottom"/>
          </w:tcPr>
          <w:p w:rsidR="002C3F83" w:rsidRDefault="009201B0">
            <w:pPr>
              <w:ind w:right="320"/>
              <w:jc w:val="right"/>
              <w:rPr>
                <w:sz w:val="20"/>
                <w:szCs w:val="20"/>
              </w:rPr>
            </w:pPr>
            <w:r>
              <w:rPr>
                <w:rFonts w:eastAsia="Times New Roman"/>
                <w:sz w:val="18"/>
                <w:szCs w:val="18"/>
              </w:rPr>
              <w:t>13</w:t>
            </w:r>
          </w:p>
        </w:tc>
        <w:tc>
          <w:tcPr>
            <w:tcW w:w="440" w:type="dxa"/>
            <w:vAlign w:val="bottom"/>
          </w:tcPr>
          <w:p w:rsidR="002C3F83" w:rsidRDefault="002C3F83">
            <w:pPr>
              <w:rPr>
                <w:sz w:val="24"/>
                <w:szCs w:val="24"/>
              </w:rPr>
            </w:pPr>
          </w:p>
        </w:tc>
        <w:tc>
          <w:tcPr>
            <w:tcW w:w="540" w:type="dxa"/>
            <w:vAlign w:val="bottom"/>
          </w:tcPr>
          <w:p w:rsidR="002C3F83" w:rsidRDefault="002C3F83">
            <w:pPr>
              <w:rPr>
                <w:sz w:val="24"/>
                <w:szCs w:val="24"/>
              </w:rPr>
            </w:pPr>
          </w:p>
        </w:tc>
        <w:tc>
          <w:tcPr>
            <w:tcW w:w="520" w:type="dxa"/>
            <w:vAlign w:val="bottom"/>
          </w:tcPr>
          <w:p w:rsidR="002C3F83" w:rsidRDefault="002C3F83">
            <w:pPr>
              <w:rPr>
                <w:sz w:val="24"/>
                <w:szCs w:val="24"/>
              </w:rPr>
            </w:pPr>
          </w:p>
        </w:tc>
        <w:tc>
          <w:tcPr>
            <w:tcW w:w="360" w:type="dxa"/>
            <w:vAlign w:val="bottom"/>
          </w:tcPr>
          <w:p w:rsidR="002C3F83" w:rsidRDefault="002C3F83">
            <w:pPr>
              <w:rPr>
                <w:sz w:val="24"/>
                <w:szCs w:val="24"/>
              </w:rPr>
            </w:pPr>
          </w:p>
        </w:tc>
        <w:tc>
          <w:tcPr>
            <w:tcW w:w="200" w:type="dxa"/>
            <w:vAlign w:val="bottom"/>
          </w:tcPr>
          <w:p w:rsidR="002C3F83" w:rsidRDefault="002C3F83">
            <w:pPr>
              <w:rPr>
                <w:sz w:val="24"/>
                <w:szCs w:val="24"/>
              </w:rPr>
            </w:pPr>
          </w:p>
        </w:tc>
        <w:tc>
          <w:tcPr>
            <w:tcW w:w="600" w:type="dxa"/>
            <w:vAlign w:val="bottom"/>
          </w:tcPr>
          <w:p w:rsidR="002C3F83" w:rsidRDefault="002C3F83">
            <w:pPr>
              <w:rPr>
                <w:sz w:val="24"/>
                <w:szCs w:val="24"/>
              </w:rPr>
            </w:pPr>
          </w:p>
        </w:tc>
        <w:tc>
          <w:tcPr>
            <w:tcW w:w="280" w:type="dxa"/>
            <w:vAlign w:val="bottom"/>
          </w:tcPr>
          <w:p w:rsidR="002C3F83" w:rsidRDefault="002C3F83">
            <w:pPr>
              <w:rPr>
                <w:sz w:val="24"/>
                <w:szCs w:val="24"/>
              </w:rPr>
            </w:pPr>
          </w:p>
        </w:tc>
        <w:tc>
          <w:tcPr>
            <w:tcW w:w="220" w:type="dxa"/>
            <w:vAlign w:val="bottom"/>
          </w:tcPr>
          <w:p w:rsidR="002C3F83" w:rsidRDefault="002C3F83">
            <w:pPr>
              <w:rPr>
                <w:sz w:val="24"/>
                <w:szCs w:val="24"/>
              </w:rPr>
            </w:pPr>
          </w:p>
        </w:tc>
        <w:tc>
          <w:tcPr>
            <w:tcW w:w="540" w:type="dxa"/>
            <w:vAlign w:val="bottom"/>
          </w:tcPr>
          <w:p w:rsidR="002C3F83" w:rsidRDefault="002C3F83">
            <w:pPr>
              <w:rPr>
                <w:sz w:val="24"/>
                <w:szCs w:val="24"/>
              </w:rPr>
            </w:pPr>
          </w:p>
        </w:tc>
        <w:tc>
          <w:tcPr>
            <w:tcW w:w="260" w:type="dxa"/>
            <w:vAlign w:val="bottom"/>
          </w:tcPr>
          <w:p w:rsidR="002C3F83" w:rsidRDefault="002C3F83">
            <w:pPr>
              <w:rPr>
                <w:sz w:val="24"/>
                <w:szCs w:val="24"/>
              </w:rPr>
            </w:pPr>
          </w:p>
        </w:tc>
        <w:tc>
          <w:tcPr>
            <w:tcW w:w="420" w:type="dxa"/>
            <w:vAlign w:val="bottom"/>
          </w:tcPr>
          <w:p w:rsidR="002C3F83" w:rsidRDefault="002C3F83">
            <w:pPr>
              <w:rPr>
                <w:sz w:val="24"/>
                <w:szCs w:val="24"/>
              </w:rPr>
            </w:pPr>
          </w:p>
        </w:tc>
        <w:tc>
          <w:tcPr>
            <w:tcW w:w="0" w:type="dxa"/>
            <w:vAlign w:val="bottom"/>
          </w:tcPr>
          <w:p w:rsidR="002C3F83" w:rsidRDefault="002C3F83">
            <w:pPr>
              <w:rPr>
                <w:sz w:val="1"/>
                <w:szCs w:val="1"/>
              </w:rPr>
            </w:pPr>
          </w:p>
        </w:tc>
      </w:tr>
    </w:tbl>
    <w:p w:rsidR="002C3F83" w:rsidRDefault="009201B0">
      <w:pPr>
        <w:spacing w:line="20" w:lineRule="exact"/>
        <w:rPr>
          <w:sz w:val="20"/>
          <w:szCs w:val="20"/>
        </w:rPr>
      </w:pPr>
      <w:r>
        <w:rPr>
          <w:noProof/>
          <w:sz w:val="20"/>
          <w:szCs w:val="20"/>
        </w:rPr>
        <w:drawing>
          <wp:anchor distT="0" distB="0" distL="114300" distR="114300" simplePos="0" relativeHeight="251486208" behindDoc="1" locked="0" layoutInCell="0" allowOverlap="1">
            <wp:simplePos x="0" y="0"/>
            <wp:positionH relativeFrom="column">
              <wp:posOffset>2889250</wp:posOffset>
            </wp:positionH>
            <wp:positionV relativeFrom="paragraph">
              <wp:posOffset>-180340</wp:posOffset>
            </wp:positionV>
            <wp:extent cx="419100" cy="23431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cstate="print">
                      <a:extLst/>
                    </a:blip>
                    <a:srcRect/>
                    <a:stretch>
                      <a:fillRect/>
                    </a:stretch>
                  </pic:blipFill>
                  <pic:spPr bwMode="auto">
                    <a:xfrm>
                      <a:off x="0" y="0"/>
                      <a:ext cx="419100" cy="234315"/>
                    </a:xfrm>
                    <a:prstGeom prst="rect">
                      <a:avLst/>
                    </a:prstGeom>
                    <a:noFill/>
                  </pic:spPr>
                </pic:pic>
              </a:graphicData>
            </a:graphic>
          </wp:anchor>
        </w:drawing>
      </w:r>
    </w:p>
    <w:p w:rsidR="002C3F83" w:rsidRDefault="002C3F83">
      <w:pPr>
        <w:sectPr w:rsidR="002C3F83">
          <w:pgSz w:w="11900" w:h="16838"/>
          <w:pgMar w:top="700" w:right="866" w:bottom="0" w:left="1280" w:header="0" w:footer="0" w:gutter="0"/>
          <w:cols w:space="720" w:equalWidth="0">
            <w:col w:w="9760"/>
          </w:cols>
        </w:sectPr>
      </w:pPr>
    </w:p>
    <w:tbl>
      <w:tblPr>
        <w:tblW w:w="0" w:type="auto"/>
        <w:tblInd w:w="10" w:type="dxa"/>
        <w:tblLayout w:type="fixed"/>
        <w:tblCellMar>
          <w:left w:w="0" w:type="dxa"/>
          <w:right w:w="0" w:type="dxa"/>
        </w:tblCellMar>
        <w:tblLook w:val="04A0" w:firstRow="1" w:lastRow="0" w:firstColumn="1" w:lastColumn="0" w:noHBand="0" w:noVBand="1"/>
      </w:tblPr>
      <w:tblGrid>
        <w:gridCol w:w="540"/>
        <w:gridCol w:w="2080"/>
        <w:gridCol w:w="1080"/>
        <w:gridCol w:w="180"/>
        <w:gridCol w:w="380"/>
        <w:gridCol w:w="240"/>
        <w:gridCol w:w="120"/>
        <w:gridCol w:w="160"/>
        <w:gridCol w:w="200"/>
        <w:gridCol w:w="440"/>
        <w:gridCol w:w="160"/>
        <w:gridCol w:w="260"/>
        <w:gridCol w:w="1220"/>
        <w:gridCol w:w="240"/>
        <w:gridCol w:w="360"/>
        <w:gridCol w:w="560"/>
        <w:gridCol w:w="200"/>
        <w:gridCol w:w="600"/>
        <w:gridCol w:w="760"/>
      </w:tblGrid>
      <w:tr w:rsidR="002C3F83">
        <w:trPr>
          <w:trHeight w:val="232"/>
        </w:trPr>
        <w:tc>
          <w:tcPr>
            <w:tcW w:w="540" w:type="dxa"/>
            <w:tcBorders>
              <w:top w:val="single" w:sz="8" w:space="0" w:color="auto"/>
              <w:left w:val="single" w:sz="8" w:space="0" w:color="auto"/>
              <w:right w:val="single" w:sz="8" w:space="0" w:color="auto"/>
            </w:tcBorders>
            <w:vAlign w:val="bottom"/>
          </w:tcPr>
          <w:p w:rsidR="002C3F83" w:rsidRDefault="002C3F83">
            <w:pPr>
              <w:rPr>
                <w:sz w:val="20"/>
                <w:szCs w:val="20"/>
              </w:rPr>
            </w:pPr>
          </w:p>
        </w:tc>
        <w:tc>
          <w:tcPr>
            <w:tcW w:w="2080" w:type="dxa"/>
            <w:tcBorders>
              <w:top w:val="single" w:sz="8" w:space="0" w:color="auto"/>
              <w:right w:val="single" w:sz="8" w:space="0" w:color="auto"/>
            </w:tcBorders>
            <w:vAlign w:val="bottom"/>
          </w:tcPr>
          <w:p w:rsidR="002C3F83" w:rsidRDefault="002C3F83">
            <w:pPr>
              <w:rPr>
                <w:sz w:val="20"/>
                <w:szCs w:val="20"/>
              </w:rPr>
            </w:pPr>
          </w:p>
        </w:tc>
        <w:tc>
          <w:tcPr>
            <w:tcW w:w="1080" w:type="dxa"/>
            <w:tcBorders>
              <w:top w:val="single" w:sz="8" w:space="0" w:color="auto"/>
            </w:tcBorders>
            <w:vAlign w:val="bottom"/>
          </w:tcPr>
          <w:p w:rsidR="002C3F83" w:rsidRDefault="009201B0">
            <w:pPr>
              <w:ind w:left="100"/>
              <w:rPr>
                <w:sz w:val="20"/>
                <w:szCs w:val="20"/>
              </w:rPr>
            </w:pPr>
            <w:r>
              <w:rPr>
                <w:rFonts w:eastAsia="Times New Roman"/>
                <w:sz w:val="20"/>
                <w:szCs w:val="20"/>
              </w:rPr>
              <w:t>материала;</w:t>
            </w:r>
          </w:p>
        </w:tc>
        <w:tc>
          <w:tcPr>
            <w:tcW w:w="180" w:type="dxa"/>
            <w:tcBorders>
              <w:top w:val="single" w:sz="8" w:space="0" w:color="auto"/>
            </w:tcBorders>
            <w:vAlign w:val="bottom"/>
          </w:tcPr>
          <w:p w:rsidR="002C3F83" w:rsidRDefault="002C3F83">
            <w:pPr>
              <w:rPr>
                <w:sz w:val="20"/>
                <w:szCs w:val="20"/>
              </w:rPr>
            </w:pPr>
          </w:p>
        </w:tc>
        <w:tc>
          <w:tcPr>
            <w:tcW w:w="380" w:type="dxa"/>
            <w:tcBorders>
              <w:top w:val="single" w:sz="8" w:space="0" w:color="auto"/>
            </w:tcBorders>
            <w:vAlign w:val="bottom"/>
          </w:tcPr>
          <w:p w:rsidR="002C3F83" w:rsidRDefault="002C3F83">
            <w:pPr>
              <w:rPr>
                <w:sz w:val="20"/>
                <w:szCs w:val="20"/>
              </w:rPr>
            </w:pPr>
          </w:p>
        </w:tc>
        <w:tc>
          <w:tcPr>
            <w:tcW w:w="240" w:type="dxa"/>
            <w:tcBorders>
              <w:top w:val="single" w:sz="8" w:space="0" w:color="auto"/>
            </w:tcBorders>
            <w:vAlign w:val="bottom"/>
          </w:tcPr>
          <w:p w:rsidR="002C3F83" w:rsidRDefault="002C3F83">
            <w:pPr>
              <w:rPr>
                <w:sz w:val="20"/>
                <w:szCs w:val="20"/>
              </w:rPr>
            </w:pPr>
          </w:p>
        </w:tc>
        <w:tc>
          <w:tcPr>
            <w:tcW w:w="120" w:type="dxa"/>
            <w:tcBorders>
              <w:top w:val="single" w:sz="8" w:space="0" w:color="auto"/>
            </w:tcBorders>
            <w:vAlign w:val="bottom"/>
          </w:tcPr>
          <w:p w:rsidR="002C3F83" w:rsidRDefault="002C3F83">
            <w:pPr>
              <w:rPr>
                <w:sz w:val="20"/>
                <w:szCs w:val="20"/>
              </w:rPr>
            </w:pPr>
          </w:p>
        </w:tc>
        <w:tc>
          <w:tcPr>
            <w:tcW w:w="160" w:type="dxa"/>
            <w:tcBorders>
              <w:top w:val="single" w:sz="8" w:space="0" w:color="auto"/>
            </w:tcBorders>
            <w:vAlign w:val="bottom"/>
          </w:tcPr>
          <w:p w:rsidR="002C3F83" w:rsidRDefault="002C3F83">
            <w:pPr>
              <w:rPr>
                <w:sz w:val="20"/>
                <w:szCs w:val="20"/>
              </w:rPr>
            </w:pPr>
          </w:p>
        </w:tc>
        <w:tc>
          <w:tcPr>
            <w:tcW w:w="200" w:type="dxa"/>
            <w:tcBorders>
              <w:top w:val="single" w:sz="8" w:space="0" w:color="auto"/>
            </w:tcBorders>
            <w:vAlign w:val="bottom"/>
          </w:tcPr>
          <w:p w:rsidR="002C3F83" w:rsidRDefault="002C3F83">
            <w:pPr>
              <w:rPr>
                <w:sz w:val="20"/>
                <w:szCs w:val="20"/>
              </w:rPr>
            </w:pPr>
          </w:p>
        </w:tc>
        <w:tc>
          <w:tcPr>
            <w:tcW w:w="440" w:type="dxa"/>
            <w:tcBorders>
              <w:top w:val="single" w:sz="8" w:space="0" w:color="auto"/>
            </w:tcBorders>
            <w:vAlign w:val="bottom"/>
          </w:tcPr>
          <w:p w:rsidR="002C3F83" w:rsidRDefault="002C3F83">
            <w:pPr>
              <w:rPr>
                <w:sz w:val="20"/>
                <w:szCs w:val="20"/>
              </w:rPr>
            </w:pPr>
          </w:p>
        </w:tc>
        <w:tc>
          <w:tcPr>
            <w:tcW w:w="160" w:type="dxa"/>
            <w:tcBorders>
              <w:top w:val="single" w:sz="8" w:space="0" w:color="auto"/>
            </w:tcBorders>
            <w:vAlign w:val="bottom"/>
          </w:tcPr>
          <w:p w:rsidR="002C3F83" w:rsidRDefault="002C3F83">
            <w:pPr>
              <w:rPr>
                <w:sz w:val="20"/>
                <w:szCs w:val="20"/>
              </w:rPr>
            </w:pPr>
          </w:p>
        </w:tc>
        <w:tc>
          <w:tcPr>
            <w:tcW w:w="260" w:type="dxa"/>
            <w:tcBorders>
              <w:top w:val="single" w:sz="8" w:space="0" w:color="auto"/>
              <w:right w:val="single" w:sz="8" w:space="0" w:color="auto"/>
            </w:tcBorders>
            <w:vAlign w:val="bottom"/>
          </w:tcPr>
          <w:p w:rsidR="002C3F83" w:rsidRDefault="002C3F83">
            <w:pPr>
              <w:rPr>
                <w:sz w:val="20"/>
                <w:szCs w:val="20"/>
              </w:rPr>
            </w:pPr>
          </w:p>
        </w:tc>
        <w:tc>
          <w:tcPr>
            <w:tcW w:w="2380" w:type="dxa"/>
            <w:gridSpan w:val="4"/>
            <w:tcBorders>
              <w:top w:val="single" w:sz="8" w:space="0" w:color="auto"/>
            </w:tcBorders>
            <w:vAlign w:val="bottom"/>
          </w:tcPr>
          <w:p w:rsidR="002C3F83" w:rsidRDefault="009201B0">
            <w:pPr>
              <w:ind w:left="100"/>
              <w:rPr>
                <w:sz w:val="20"/>
                <w:szCs w:val="20"/>
              </w:rPr>
            </w:pPr>
            <w:r>
              <w:rPr>
                <w:rFonts w:eastAsia="Times New Roman"/>
                <w:sz w:val="20"/>
                <w:szCs w:val="20"/>
              </w:rPr>
              <w:t>группами в пределах 100;</w:t>
            </w:r>
          </w:p>
        </w:tc>
        <w:tc>
          <w:tcPr>
            <w:tcW w:w="200" w:type="dxa"/>
            <w:tcBorders>
              <w:top w:val="single" w:sz="8" w:space="0" w:color="auto"/>
            </w:tcBorders>
            <w:vAlign w:val="bottom"/>
          </w:tcPr>
          <w:p w:rsidR="002C3F83" w:rsidRDefault="002C3F83">
            <w:pPr>
              <w:rPr>
                <w:sz w:val="20"/>
                <w:szCs w:val="20"/>
              </w:rPr>
            </w:pPr>
          </w:p>
        </w:tc>
        <w:tc>
          <w:tcPr>
            <w:tcW w:w="600" w:type="dxa"/>
            <w:tcBorders>
              <w:top w:val="single" w:sz="8" w:space="0" w:color="auto"/>
            </w:tcBorders>
            <w:vAlign w:val="bottom"/>
          </w:tcPr>
          <w:p w:rsidR="002C3F83" w:rsidRDefault="002C3F83">
            <w:pPr>
              <w:rPr>
                <w:sz w:val="20"/>
                <w:szCs w:val="20"/>
              </w:rPr>
            </w:pPr>
          </w:p>
        </w:tc>
        <w:tc>
          <w:tcPr>
            <w:tcW w:w="760" w:type="dxa"/>
            <w:tcBorders>
              <w:top w:val="single" w:sz="8" w:space="0" w:color="auto"/>
              <w:right w:val="single" w:sz="8" w:space="0" w:color="auto"/>
            </w:tcBorders>
            <w:vAlign w:val="bottom"/>
          </w:tcPr>
          <w:p w:rsidR="002C3F83" w:rsidRDefault="002C3F83">
            <w:pPr>
              <w:rPr>
                <w:sz w:val="20"/>
                <w:szCs w:val="20"/>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2080" w:type="dxa"/>
            <w:tcBorders>
              <w:right w:val="single" w:sz="8" w:space="0" w:color="auto"/>
            </w:tcBorders>
            <w:vAlign w:val="bottom"/>
          </w:tcPr>
          <w:p w:rsidR="002C3F83" w:rsidRDefault="002C3F83">
            <w:pPr>
              <w:rPr>
                <w:sz w:val="20"/>
                <w:szCs w:val="20"/>
              </w:rPr>
            </w:pPr>
          </w:p>
        </w:tc>
        <w:tc>
          <w:tcPr>
            <w:tcW w:w="1080" w:type="dxa"/>
            <w:vAlign w:val="bottom"/>
          </w:tcPr>
          <w:p w:rsidR="002C3F83" w:rsidRDefault="009201B0">
            <w:pPr>
              <w:ind w:left="420"/>
              <w:rPr>
                <w:sz w:val="20"/>
                <w:szCs w:val="20"/>
              </w:rPr>
            </w:pPr>
            <w:r>
              <w:rPr>
                <w:rFonts w:eastAsia="Times New Roman"/>
                <w:sz w:val="20"/>
                <w:szCs w:val="20"/>
              </w:rPr>
              <w:t>знание</w:t>
            </w:r>
          </w:p>
        </w:tc>
        <w:tc>
          <w:tcPr>
            <w:tcW w:w="2140" w:type="dxa"/>
            <w:gridSpan w:val="9"/>
            <w:tcBorders>
              <w:right w:val="single" w:sz="8" w:space="0" w:color="auto"/>
            </w:tcBorders>
            <w:vAlign w:val="bottom"/>
          </w:tcPr>
          <w:p w:rsidR="002C3F83" w:rsidRDefault="009201B0">
            <w:pPr>
              <w:ind w:right="20"/>
              <w:jc w:val="right"/>
              <w:rPr>
                <w:sz w:val="20"/>
                <w:szCs w:val="20"/>
              </w:rPr>
            </w:pPr>
            <w:r>
              <w:rPr>
                <w:rFonts w:eastAsia="Times New Roman"/>
                <w:sz w:val="20"/>
                <w:szCs w:val="20"/>
              </w:rPr>
              <w:t>названий  компонентов</w:t>
            </w:r>
          </w:p>
        </w:tc>
        <w:tc>
          <w:tcPr>
            <w:tcW w:w="3940" w:type="dxa"/>
            <w:gridSpan w:val="7"/>
            <w:tcBorders>
              <w:right w:val="single" w:sz="8" w:space="0" w:color="auto"/>
            </w:tcBorders>
            <w:vAlign w:val="bottom"/>
          </w:tcPr>
          <w:p w:rsidR="002C3F83" w:rsidRDefault="009201B0">
            <w:pPr>
              <w:ind w:right="40"/>
              <w:jc w:val="right"/>
              <w:rPr>
                <w:sz w:val="20"/>
                <w:szCs w:val="20"/>
              </w:rPr>
            </w:pPr>
            <w:r>
              <w:rPr>
                <w:rFonts w:eastAsia="Times New Roman"/>
                <w:sz w:val="20"/>
                <w:szCs w:val="20"/>
              </w:rPr>
              <w:t>откладывание любых чисел в пределах</w:t>
            </w: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2080" w:type="dxa"/>
            <w:tcBorders>
              <w:right w:val="single" w:sz="8" w:space="0" w:color="auto"/>
            </w:tcBorders>
            <w:vAlign w:val="bottom"/>
          </w:tcPr>
          <w:p w:rsidR="002C3F83" w:rsidRDefault="002C3F83">
            <w:pPr>
              <w:rPr>
                <w:sz w:val="20"/>
                <w:szCs w:val="20"/>
              </w:rPr>
            </w:pPr>
          </w:p>
        </w:tc>
        <w:tc>
          <w:tcPr>
            <w:tcW w:w="3220" w:type="dxa"/>
            <w:gridSpan w:val="10"/>
            <w:tcBorders>
              <w:right w:val="single" w:sz="8" w:space="0" w:color="auto"/>
            </w:tcBorders>
            <w:vAlign w:val="bottom"/>
          </w:tcPr>
          <w:p w:rsidR="002C3F83" w:rsidRDefault="009201B0">
            <w:pPr>
              <w:ind w:left="100"/>
              <w:rPr>
                <w:sz w:val="20"/>
                <w:szCs w:val="20"/>
              </w:rPr>
            </w:pPr>
            <w:r>
              <w:rPr>
                <w:rFonts w:eastAsia="Times New Roman"/>
                <w:sz w:val="20"/>
                <w:szCs w:val="20"/>
              </w:rPr>
              <w:t>сложения, вычитания, умножения,</w:t>
            </w:r>
          </w:p>
        </w:tc>
        <w:tc>
          <w:tcPr>
            <w:tcW w:w="3940" w:type="dxa"/>
            <w:gridSpan w:val="7"/>
            <w:tcBorders>
              <w:right w:val="single" w:sz="8" w:space="0" w:color="auto"/>
            </w:tcBorders>
            <w:vAlign w:val="bottom"/>
          </w:tcPr>
          <w:p w:rsidR="002C3F83" w:rsidRDefault="009201B0">
            <w:pPr>
              <w:ind w:left="100"/>
              <w:rPr>
                <w:sz w:val="20"/>
                <w:szCs w:val="20"/>
              </w:rPr>
            </w:pPr>
            <w:r>
              <w:rPr>
                <w:rFonts w:eastAsia="Times New Roman"/>
                <w:sz w:val="20"/>
                <w:szCs w:val="20"/>
              </w:rPr>
              <w:t>100 с использованием счетного материала;</w:t>
            </w: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2080" w:type="dxa"/>
            <w:tcBorders>
              <w:right w:val="single" w:sz="8" w:space="0" w:color="auto"/>
            </w:tcBorders>
            <w:vAlign w:val="bottom"/>
          </w:tcPr>
          <w:p w:rsidR="002C3F83" w:rsidRDefault="002C3F83">
            <w:pPr>
              <w:rPr>
                <w:sz w:val="20"/>
                <w:szCs w:val="20"/>
              </w:rPr>
            </w:pPr>
          </w:p>
        </w:tc>
        <w:tc>
          <w:tcPr>
            <w:tcW w:w="1080" w:type="dxa"/>
            <w:vAlign w:val="bottom"/>
          </w:tcPr>
          <w:p w:rsidR="002C3F83" w:rsidRDefault="009201B0">
            <w:pPr>
              <w:ind w:left="100"/>
              <w:rPr>
                <w:sz w:val="20"/>
                <w:szCs w:val="20"/>
              </w:rPr>
            </w:pPr>
            <w:r>
              <w:rPr>
                <w:rFonts w:eastAsia="Times New Roman"/>
                <w:sz w:val="20"/>
                <w:szCs w:val="20"/>
              </w:rPr>
              <w:t>деления;</w:t>
            </w:r>
          </w:p>
        </w:tc>
        <w:tc>
          <w:tcPr>
            <w:tcW w:w="180" w:type="dxa"/>
            <w:vAlign w:val="bottom"/>
          </w:tcPr>
          <w:p w:rsidR="002C3F83" w:rsidRDefault="002C3F83">
            <w:pPr>
              <w:rPr>
                <w:sz w:val="20"/>
                <w:szCs w:val="20"/>
              </w:rPr>
            </w:pPr>
          </w:p>
        </w:tc>
        <w:tc>
          <w:tcPr>
            <w:tcW w:w="380" w:type="dxa"/>
            <w:vAlign w:val="bottom"/>
          </w:tcPr>
          <w:p w:rsidR="002C3F83" w:rsidRDefault="002C3F83">
            <w:pPr>
              <w:rPr>
                <w:sz w:val="20"/>
                <w:szCs w:val="20"/>
              </w:rPr>
            </w:pPr>
          </w:p>
        </w:tc>
        <w:tc>
          <w:tcPr>
            <w:tcW w:w="240" w:type="dxa"/>
            <w:vAlign w:val="bottom"/>
          </w:tcPr>
          <w:p w:rsidR="002C3F83" w:rsidRDefault="002C3F83">
            <w:pPr>
              <w:rPr>
                <w:sz w:val="20"/>
                <w:szCs w:val="20"/>
              </w:rPr>
            </w:pPr>
          </w:p>
        </w:tc>
        <w:tc>
          <w:tcPr>
            <w:tcW w:w="12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200" w:type="dxa"/>
            <w:vAlign w:val="bottom"/>
          </w:tcPr>
          <w:p w:rsidR="002C3F83" w:rsidRDefault="002C3F83">
            <w:pPr>
              <w:rPr>
                <w:sz w:val="20"/>
                <w:szCs w:val="20"/>
              </w:rPr>
            </w:pPr>
          </w:p>
        </w:tc>
        <w:tc>
          <w:tcPr>
            <w:tcW w:w="44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260" w:type="dxa"/>
            <w:tcBorders>
              <w:right w:val="single" w:sz="8" w:space="0" w:color="auto"/>
            </w:tcBorders>
            <w:vAlign w:val="bottom"/>
          </w:tcPr>
          <w:p w:rsidR="002C3F83" w:rsidRDefault="002C3F83">
            <w:pPr>
              <w:rPr>
                <w:sz w:val="20"/>
                <w:szCs w:val="20"/>
              </w:rPr>
            </w:pPr>
          </w:p>
        </w:tc>
        <w:tc>
          <w:tcPr>
            <w:tcW w:w="1220" w:type="dxa"/>
            <w:vAlign w:val="bottom"/>
          </w:tcPr>
          <w:p w:rsidR="002C3F83" w:rsidRDefault="009201B0">
            <w:pPr>
              <w:ind w:left="420"/>
              <w:rPr>
                <w:sz w:val="20"/>
                <w:szCs w:val="20"/>
              </w:rPr>
            </w:pPr>
            <w:r>
              <w:rPr>
                <w:rFonts w:eastAsia="Times New Roman"/>
                <w:sz w:val="20"/>
                <w:szCs w:val="20"/>
              </w:rPr>
              <w:t>знание</w:t>
            </w:r>
          </w:p>
        </w:tc>
        <w:tc>
          <w:tcPr>
            <w:tcW w:w="240" w:type="dxa"/>
            <w:vAlign w:val="bottom"/>
          </w:tcPr>
          <w:p w:rsidR="002C3F83" w:rsidRDefault="002C3F83">
            <w:pPr>
              <w:rPr>
                <w:sz w:val="20"/>
                <w:szCs w:val="20"/>
              </w:rPr>
            </w:pPr>
          </w:p>
        </w:tc>
        <w:tc>
          <w:tcPr>
            <w:tcW w:w="920" w:type="dxa"/>
            <w:gridSpan w:val="2"/>
            <w:vAlign w:val="bottom"/>
          </w:tcPr>
          <w:p w:rsidR="002C3F83" w:rsidRDefault="009201B0">
            <w:pPr>
              <w:rPr>
                <w:sz w:val="20"/>
                <w:szCs w:val="20"/>
              </w:rPr>
            </w:pPr>
            <w:r>
              <w:rPr>
                <w:rFonts w:eastAsia="Times New Roman"/>
                <w:sz w:val="20"/>
                <w:szCs w:val="20"/>
              </w:rPr>
              <w:t>названия</w:t>
            </w:r>
          </w:p>
        </w:tc>
        <w:tc>
          <w:tcPr>
            <w:tcW w:w="200" w:type="dxa"/>
            <w:vAlign w:val="bottom"/>
          </w:tcPr>
          <w:p w:rsidR="002C3F83" w:rsidRDefault="002C3F83">
            <w:pPr>
              <w:rPr>
                <w:sz w:val="20"/>
                <w:szCs w:val="20"/>
              </w:rPr>
            </w:pPr>
          </w:p>
        </w:tc>
        <w:tc>
          <w:tcPr>
            <w:tcW w:w="1360" w:type="dxa"/>
            <w:gridSpan w:val="2"/>
            <w:tcBorders>
              <w:right w:val="single" w:sz="8" w:space="0" w:color="auto"/>
            </w:tcBorders>
            <w:vAlign w:val="bottom"/>
          </w:tcPr>
          <w:p w:rsidR="002C3F83" w:rsidRDefault="009201B0">
            <w:pPr>
              <w:ind w:right="40"/>
              <w:jc w:val="right"/>
              <w:rPr>
                <w:sz w:val="20"/>
                <w:szCs w:val="20"/>
              </w:rPr>
            </w:pPr>
            <w:r>
              <w:rPr>
                <w:rFonts w:eastAsia="Times New Roman"/>
                <w:sz w:val="20"/>
                <w:szCs w:val="20"/>
              </w:rPr>
              <w:t>компонентов</w:t>
            </w:r>
          </w:p>
        </w:tc>
      </w:tr>
      <w:tr w:rsidR="002C3F83">
        <w:trPr>
          <w:trHeight w:val="228"/>
        </w:trPr>
        <w:tc>
          <w:tcPr>
            <w:tcW w:w="540" w:type="dxa"/>
            <w:tcBorders>
              <w:left w:val="single" w:sz="8" w:space="0" w:color="auto"/>
              <w:right w:val="single" w:sz="8" w:space="0" w:color="auto"/>
            </w:tcBorders>
            <w:vAlign w:val="bottom"/>
          </w:tcPr>
          <w:p w:rsidR="002C3F83" w:rsidRDefault="002C3F83">
            <w:pPr>
              <w:rPr>
                <w:sz w:val="19"/>
                <w:szCs w:val="19"/>
              </w:rPr>
            </w:pPr>
          </w:p>
        </w:tc>
        <w:tc>
          <w:tcPr>
            <w:tcW w:w="2080" w:type="dxa"/>
            <w:tcBorders>
              <w:right w:val="single" w:sz="8" w:space="0" w:color="auto"/>
            </w:tcBorders>
            <w:vAlign w:val="bottom"/>
          </w:tcPr>
          <w:p w:rsidR="002C3F83" w:rsidRDefault="002C3F83">
            <w:pPr>
              <w:rPr>
                <w:sz w:val="19"/>
                <w:szCs w:val="19"/>
              </w:rPr>
            </w:pPr>
          </w:p>
        </w:tc>
        <w:tc>
          <w:tcPr>
            <w:tcW w:w="1640" w:type="dxa"/>
            <w:gridSpan w:val="3"/>
            <w:vAlign w:val="bottom"/>
          </w:tcPr>
          <w:p w:rsidR="002C3F83" w:rsidRDefault="009201B0">
            <w:pPr>
              <w:spacing w:line="229" w:lineRule="exact"/>
              <w:ind w:left="420"/>
              <w:rPr>
                <w:sz w:val="20"/>
                <w:szCs w:val="20"/>
              </w:rPr>
            </w:pPr>
            <w:r>
              <w:rPr>
                <w:rFonts w:eastAsia="Times New Roman"/>
                <w:sz w:val="20"/>
                <w:szCs w:val="20"/>
              </w:rPr>
              <w:t>понимание</w:t>
            </w:r>
          </w:p>
        </w:tc>
        <w:tc>
          <w:tcPr>
            <w:tcW w:w="240" w:type="dxa"/>
            <w:vAlign w:val="bottom"/>
          </w:tcPr>
          <w:p w:rsidR="002C3F83" w:rsidRDefault="002C3F83">
            <w:pPr>
              <w:rPr>
                <w:sz w:val="19"/>
                <w:szCs w:val="19"/>
              </w:rPr>
            </w:pPr>
          </w:p>
        </w:tc>
        <w:tc>
          <w:tcPr>
            <w:tcW w:w="120" w:type="dxa"/>
            <w:vAlign w:val="bottom"/>
          </w:tcPr>
          <w:p w:rsidR="002C3F83" w:rsidRDefault="002C3F83">
            <w:pPr>
              <w:rPr>
                <w:sz w:val="19"/>
                <w:szCs w:val="19"/>
              </w:rPr>
            </w:pPr>
          </w:p>
        </w:tc>
        <w:tc>
          <w:tcPr>
            <w:tcW w:w="160" w:type="dxa"/>
            <w:vAlign w:val="bottom"/>
          </w:tcPr>
          <w:p w:rsidR="002C3F83" w:rsidRDefault="002C3F83">
            <w:pPr>
              <w:rPr>
                <w:sz w:val="19"/>
                <w:szCs w:val="19"/>
              </w:rPr>
            </w:pPr>
          </w:p>
        </w:tc>
        <w:tc>
          <w:tcPr>
            <w:tcW w:w="200" w:type="dxa"/>
            <w:vAlign w:val="bottom"/>
          </w:tcPr>
          <w:p w:rsidR="002C3F83" w:rsidRDefault="002C3F83">
            <w:pPr>
              <w:rPr>
                <w:sz w:val="19"/>
                <w:szCs w:val="19"/>
              </w:rPr>
            </w:pPr>
          </w:p>
        </w:tc>
        <w:tc>
          <w:tcPr>
            <w:tcW w:w="860" w:type="dxa"/>
            <w:gridSpan w:val="3"/>
            <w:tcBorders>
              <w:right w:val="single" w:sz="8" w:space="0" w:color="auto"/>
            </w:tcBorders>
            <w:vAlign w:val="bottom"/>
          </w:tcPr>
          <w:p w:rsidR="002C3F83" w:rsidRDefault="009201B0">
            <w:pPr>
              <w:spacing w:line="229" w:lineRule="exact"/>
              <w:ind w:right="20"/>
              <w:jc w:val="right"/>
              <w:rPr>
                <w:sz w:val="20"/>
                <w:szCs w:val="20"/>
              </w:rPr>
            </w:pPr>
            <w:r>
              <w:rPr>
                <w:rFonts w:eastAsia="Times New Roman"/>
                <w:sz w:val="20"/>
                <w:szCs w:val="20"/>
              </w:rPr>
              <w:t>смысла</w:t>
            </w:r>
          </w:p>
        </w:tc>
        <w:tc>
          <w:tcPr>
            <w:tcW w:w="1220" w:type="dxa"/>
            <w:vAlign w:val="bottom"/>
          </w:tcPr>
          <w:p w:rsidR="002C3F83" w:rsidRDefault="009201B0">
            <w:pPr>
              <w:spacing w:line="229" w:lineRule="exact"/>
              <w:ind w:left="100"/>
              <w:rPr>
                <w:sz w:val="20"/>
                <w:szCs w:val="20"/>
              </w:rPr>
            </w:pPr>
            <w:r>
              <w:rPr>
                <w:rFonts w:eastAsia="Times New Roman"/>
                <w:sz w:val="20"/>
                <w:szCs w:val="20"/>
              </w:rPr>
              <w:t>сложения,</w:t>
            </w:r>
          </w:p>
        </w:tc>
        <w:tc>
          <w:tcPr>
            <w:tcW w:w="1160" w:type="dxa"/>
            <w:gridSpan w:val="3"/>
            <w:vAlign w:val="bottom"/>
          </w:tcPr>
          <w:p w:rsidR="002C3F83" w:rsidRDefault="009201B0">
            <w:pPr>
              <w:spacing w:line="229" w:lineRule="exact"/>
              <w:ind w:left="60"/>
              <w:jc w:val="center"/>
              <w:rPr>
                <w:sz w:val="20"/>
                <w:szCs w:val="20"/>
              </w:rPr>
            </w:pPr>
            <w:r>
              <w:rPr>
                <w:rFonts w:eastAsia="Times New Roman"/>
                <w:w w:val="99"/>
                <w:sz w:val="20"/>
                <w:szCs w:val="20"/>
              </w:rPr>
              <w:t>вычитания,</w:t>
            </w:r>
          </w:p>
        </w:tc>
        <w:tc>
          <w:tcPr>
            <w:tcW w:w="200" w:type="dxa"/>
            <w:vAlign w:val="bottom"/>
          </w:tcPr>
          <w:p w:rsidR="002C3F83" w:rsidRDefault="002C3F83">
            <w:pPr>
              <w:rPr>
                <w:sz w:val="19"/>
                <w:szCs w:val="19"/>
              </w:rPr>
            </w:pPr>
          </w:p>
        </w:tc>
        <w:tc>
          <w:tcPr>
            <w:tcW w:w="1360" w:type="dxa"/>
            <w:gridSpan w:val="2"/>
            <w:tcBorders>
              <w:right w:val="single" w:sz="8" w:space="0" w:color="auto"/>
            </w:tcBorders>
            <w:vAlign w:val="bottom"/>
          </w:tcPr>
          <w:p w:rsidR="002C3F83" w:rsidRDefault="009201B0">
            <w:pPr>
              <w:spacing w:line="229" w:lineRule="exact"/>
              <w:ind w:right="40"/>
              <w:jc w:val="right"/>
              <w:rPr>
                <w:sz w:val="20"/>
                <w:szCs w:val="20"/>
              </w:rPr>
            </w:pPr>
            <w:r>
              <w:rPr>
                <w:rFonts w:eastAsia="Times New Roman"/>
                <w:sz w:val="20"/>
                <w:szCs w:val="20"/>
              </w:rPr>
              <w:t>умножения,</w:t>
            </w: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2080" w:type="dxa"/>
            <w:tcBorders>
              <w:right w:val="single" w:sz="8" w:space="0" w:color="auto"/>
            </w:tcBorders>
            <w:vAlign w:val="bottom"/>
          </w:tcPr>
          <w:p w:rsidR="002C3F83" w:rsidRDefault="002C3F83">
            <w:pPr>
              <w:rPr>
                <w:sz w:val="20"/>
                <w:szCs w:val="20"/>
              </w:rPr>
            </w:pPr>
          </w:p>
        </w:tc>
        <w:tc>
          <w:tcPr>
            <w:tcW w:w="1640" w:type="dxa"/>
            <w:gridSpan w:val="3"/>
            <w:vAlign w:val="bottom"/>
          </w:tcPr>
          <w:p w:rsidR="002C3F83" w:rsidRDefault="009201B0">
            <w:pPr>
              <w:ind w:left="100"/>
              <w:rPr>
                <w:sz w:val="20"/>
                <w:szCs w:val="20"/>
              </w:rPr>
            </w:pPr>
            <w:r>
              <w:rPr>
                <w:rFonts w:eastAsia="Times New Roman"/>
                <w:sz w:val="20"/>
                <w:szCs w:val="20"/>
              </w:rPr>
              <w:t>арифметических</w:t>
            </w:r>
          </w:p>
        </w:tc>
        <w:tc>
          <w:tcPr>
            <w:tcW w:w="240" w:type="dxa"/>
            <w:vAlign w:val="bottom"/>
          </w:tcPr>
          <w:p w:rsidR="002C3F83" w:rsidRDefault="002C3F83">
            <w:pPr>
              <w:rPr>
                <w:sz w:val="20"/>
                <w:szCs w:val="20"/>
              </w:rPr>
            </w:pPr>
          </w:p>
        </w:tc>
        <w:tc>
          <w:tcPr>
            <w:tcW w:w="12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1060" w:type="dxa"/>
            <w:gridSpan w:val="4"/>
            <w:tcBorders>
              <w:right w:val="single" w:sz="8" w:space="0" w:color="auto"/>
            </w:tcBorders>
            <w:vAlign w:val="bottom"/>
          </w:tcPr>
          <w:p w:rsidR="002C3F83" w:rsidRDefault="009201B0">
            <w:pPr>
              <w:ind w:right="20"/>
              <w:jc w:val="right"/>
              <w:rPr>
                <w:sz w:val="20"/>
                <w:szCs w:val="20"/>
              </w:rPr>
            </w:pPr>
            <w:r>
              <w:rPr>
                <w:rFonts w:eastAsia="Times New Roman"/>
                <w:sz w:val="20"/>
                <w:szCs w:val="20"/>
              </w:rPr>
              <w:t>действий</w:t>
            </w:r>
          </w:p>
        </w:tc>
        <w:tc>
          <w:tcPr>
            <w:tcW w:w="1220" w:type="dxa"/>
            <w:vAlign w:val="bottom"/>
          </w:tcPr>
          <w:p w:rsidR="002C3F83" w:rsidRDefault="009201B0">
            <w:pPr>
              <w:ind w:left="100"/>
              <w:rPr>
                <w:sz w:val="20"/>
                <w:szCs w:val="20"/>
              </w:rPr>
            </w:pPr>
            <w:r>
              <w:rPr>
                <w:rFonts w:eastAsia="Times New Roman"/>
                <w:sz w:val="20"/>
                <w:szCs w:val="20"/>
              </w:rPr>
              <w:t>деления;</w:t>
            </w:r>
          </w:p>
        </w:tc>
        <w:tc>
          <w:tcPr>
            <w:tcW w:w="240" w:type="dxa"/>
            <w:vAlign w:val="bottom"/>
          </w:tcPr>
          <w:p w:rsidR="002C3F83" w:rsidRDefault="002C3F83">
            <w:pPr>
              <w:rPr>
                <w:sz w:val="20"/>
                <w:szCs w:val="20"/>
              </w:rPr>
            </w:pPr>
          </w:p>
        </w:tc>
        <w:tc>
          <w:tcPr>
            <w:tcW w:w="360" w:type="dxa"/>
            <w:vAlign w:val="bottom"/>
          </w:tcPr>
          <w:p w:rsidR="002C3F83" w:rsidRDefault="002C3F83">
            <w:pPr>
              <w:rPr>
                <w:sz w:val="20"/>
                <w:szCs w:val="20"/>
              </w:rPr>
            </w:pPr>
          </w:p>
        </w:tc>
        <w:tc>
          <w:tcPr>
            <w:tcW w:w="560" w:type="dxa"/>
            <w:vAlign w:val="bottom"/>
          </w:tcPr>
          <w:p w:rsidR="002C3F83" w:rsidRDefault="002C3F83">
            <w:pPr>
              <w:rPr>
                <w:sz w:val="20"/>
                <w:szCs w:val="20"/>
              </w:rPr>
            </w:pPr>
          </w:p>
        </w:tc>
        <w:tc>
          <w:tcPr>
            <w:tcW w:w="200" w:type="dxa"/>
            <w:vAlign w:val="bottom"/>
          </w:tcPr>
          <w:p w:rsidR="002C3F83" w:rsidRDefault="002C3F83">
            <w:pPr>
              <w:rPr>
                <w:sz w:val="20"/>
                <w:szCs w:val="20"/>
              </w:rPr>
            </w:pPr>
          </w:p>
        </w:tc>
        <w:tc>
          <w:tcPr>
            <w:tcW w:w="600" w:type="dxa"/>
            <w:vAlign w:val="bottom"/>
          </w:tcPr>
          <w:p w:rsidR="002C3F83" w:rsidRDefault="002C3F83">
            <w:pPr>
              <w:rPr>
                <w:sz w:val="20"/>
                <w:szCs w:val="20"/>
              </w:rPr>
            </w:pPr>
          </w:p>
        </w:tc>
        <w:tc>
          <w:tcPr>
            <w:tcW w:w="760" w:type="dxa"/>
            <w:tcBorders>
              <w:right w:val="single" w:sz="8" w:space="0" w:color="auto"/>
            </w:tcBorders>
            <w:vAlign w:val="bottom"/>
          </w:tcPr>
          <w:p w:rsidR="002C3F83" w:rsidRDefault="002C3F83">
            <w:pPr>
              <w:rPr>
                <w:sz w:val="20"/>
                <w:szCs w:val="20"/>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2080" w:type="dxa"/>
            <w:tcBorders>
              <w:right w:val="single" w:sz="8" w:space="0" w:color="auto"/>
            </w:tcBorders>
            <w:vAlign w:val="bottom"/>
          </w:tcPr>
          <w:p w:rsidR="002C3F83" w:rsidRDefault="002C3F83">
            <w:pPr>
              <w:rPr>
                <w:sz w:val="20"/>
                <w:szCs w:val="20"/>
              </w:rPr>
            </w:pPr>
          </w:p>
        </w:tc>
        <w:tc>
          <w:tcPr>
            <w:tcW w:w="1080" w:type="dxa"/>
            <w:vAlign w:val="bottom"/>
          </w:tcPr>
          <w:p w:rsidR="002C3F83" w:rsidRDefault="009201B0">
            <w:pPr>
              <w:ind w:left="100"/>
              <w:rPr>
                <w:sz w:val="20"/>
                <w:szCs w:val="20"/>
              </w:rPr>
            </w:pPr>
            <w:r>
              <w:rPr>
                <w:rFonts w:eastAsia="Times New Roman"/>
                <w:sz w:val="20"/>
                <w:szCs w:val="20"/>
              </w:rPr>
              <w:t>сложения</w:t>
            </w:r>
          </w:p>
        </w:tc>
        <w:tc>
          <w:tcPr>
            <w:tcW w:w="180" w:type="dxa"/>
            <w:vAlign w:val="bottom"/>
          </w:tcPr>
          <w:p w:rsidR="002C3F83" w:rsidRDefault="002C3F83">
            <w:pPr>
              <w:rPr>
                <w:sz w:val="20"/>
                <w:szCs w:val="20"/>
              </w:rPr>
            </w:pPr>
          </w:p>
        </w:tc>
        <w:tc>
          <w:tcPr>
            <w:tcW w:w="380" w:type="dxa"/>
            <w:vAlign w:val="bottom"/>
          </w:tcPr>
          <w:p w:rsidR="002C3F83" w:rsidRDefault="009201B0">
            <w:pPr>
              <w:ind w:left="200"/>
              <w:rPr>
                <w:sz w:val="20"/>
                <w:szCs w:val="20"/>
              </w:rPr>
            </w:pPr>
            <w:r>
              <w:rPr>
                <w:rFonts w:eastAsia="Times New Roman"/>
                <w:sz w:val="20"/>
                <w:szCs w:val="20"/>
              </w:rPr>
              <w:t>и</w:t>
            </w:r>
          </w:p>
        </w:tc>
        <w:tc>
          <w:tcPr>
            <w:tcW w:w="240" w:type="dxa"/>
            <w:vAlign w:val="bottom"/>
          </w:tcPr>
          <w:p w:rsidR="002C3F83" w:rsidRDefault="002C3F83">
            <w:pPr>
              <w:rPr>
                <w:sz w:val="20"/>
                <w:szCs w:val="20"/>
              </w:rPr>
            </w:pPr>
          </w:p>
        </w:tc>
        <w:tc>
          <w:tcPr>
            <w:tcW w:w="120" w:type="dxa"/>
            <w:vAlign w:val="bottom"/>
          </w:tcPr>
          <w:p w:rsidR="002C3F83" w:rsidRDefault="002C3F83">
            <w:pPr>
              <w:rPr>
                <w:sz w:val="20"/>
                <w:szCs w:val="20"/>
              </w:rPr>
            </w:pPr>
          </w:p>
        </w:tc>
        <w:tc>
          <w:tcPr>
            <w:tcW w:w="1220" w:type="dxa"/>
            <w:gridSpan w:val="5"/>
            <w:tcBorders>
              <w:right w:val="single" w:sz="8" w:space="0" w:color="auto"/>
            </w:tcBorders>
            <w:vAlign w:val="bottom"/>
          </w:tcPr>
          <w:p w:rsidR="002C3F83" w:rsidRDefault="009201B0">
            <w:pPr>
              <w:ind w:right="20"/>
              <w:jc w:val="right"/>
              <w:rPr>
                <w:sz w:val="20"/>
                <w:szCs w:val="20"/>
              </w:rPr>
            </w:pPr>
            <w:r>
              <w:rPr>
                <w:rFonts w:eastAsia="Times New Roman"/>
                <w:sz w:val="20"/>
                <w:szCs w:val="20"/>
              </w:rPr>
              <w:t>вычитания,</w:t>
            </w:r>
          </w:p>
        </w:tc>
        <w:tc>
          <w:tcPr>
            <w:tcW w:w="1460" w:type="dxa"/>
            <w:gridSpan w:val="2"/>
            <w:vAlign w:val="bottom"/>
          </w:tcPr>
          <w:p w:rsidR="002C3F83" w:rsidRDefault="009201B0">
            <w:pPr>
              <w:ind w:left="420"/>
              <w:rPr>
                <w:sz w:val="20"/>
                <w:szCs w:val="20"/>
              </w:rPr>
            </w:pPr>
            <w:r>
              <w:rPr>
                <w:rFonts w:eastAsia="Times New Roman"/>
                <w:sz w:val="20"/>
                <w:szCs w:val="20"/>
              </w:rPr>
              <w:t>понимание</w:t>
            </w:r>
          </w:p>
        </w:tc>
        <w:tc>
          <w:tcPr>
            <w:tcW w:w="920" w:type="dxa"/>
            <w:gridSpan w:val="2"/>
            <w:vAlign w:val="bottom"/>
          </w:tcPr>
          <w:p w:rsidR="002C3F83" w:rsidRDefault="009201B0">
            <w:pPr>
              <w:ind w:left="100"/>
              <w:rPr>
                <w:sz w:val="20"/>
                <w:szCs w:val="20"/>
              </w:rPr>
            </w:pPr>
            <w:r>
              <w:rPr>
                <w:rFonts w:eastAsia="Times New Roman"/>
                <w:sz w:val="20"/>
                <w:szCs w:val="20"/>
              </w:rPr>
              <w:t>смысла</w:t>
            </w:r>
          </w:p>
        </w:tc>
        <w:tc>
          <w:tcPr>
            <w:tcW w:w="1560" w:type="dxa"/>
            <w:gridSpan w:val="3"/>
            <w:tcBorders>
              <w:right w:val="single" w:sz="8" w:space="0" w:color="auto"/>
            </w:tcBorders>
            <w:vAlign w:val="bottom"/>
          </w:tcPr>
          <w:p w:rsidR="002C3F83" w:rsidRDefault="009201B0">
            <w:pPr>
              <w:ind w:right="40"/>
              <w:jc w:val="right"/>
              <w:rPr>
                <w:sz w:val="20"/>
                <w:szCs w:val="20"/>
              </w:rPr>
            </w:pPr>
            <w:r>
              <w:rPr>
                <w:rFonts w:eastAsia="Times New Roman"/>
                <w:w w:val="98"/>
                <w:sz w:val="20"/>
                <w:szCs w:val="20"/>
              </w:rPr>
              <w:t>арифметических</w:t>
            </w: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2080" w:type="dxa"/>
            <w:tcBorders>
              <w:right w:val="single" w:sz="8" w:space="0" w:color="auto"/>
            </w:tcBorders>
            <w:vAlign w:val="bottom"/>
          </w:tcPr>
          <w:p w:rsidR="002C3F83" w:rsidRDefault="002C3F83">
            <w:pPr>
              <w:rPr>
                <w:sz w:val="20"/>
                <w:szCs w:val="20"/>
              </w:rPr>
            </w:pPr>
          </w:p>
        </w:tc>
        <w:tc>
          <w:tcPr>
            <w:tcW w:w="3220" w:type="dxa"/>
            <w:gridSpan w:val="10"/>
            <w:tcBorders>
              <w:right w:val="single" w:sz="8" w:space="0" w:color="auto"/>
            </w:tcBorders>
            <w:vAlign w:val="bottom"/>
          </w:tcPr>
          <w:p w:rsidR="002C3F83" w:rsidRDefault="009201B0">
            <w:pPr>
              <w:ind w:left="100"/>
              <w:rPr>
                <w:sz w:val="20"/>
                <w:szCs w:val="20"/>
              </w:rPr>
            </w:pPr>
            <w:r>
              <w:rPr>
                <w:rFonts w:eastAsia="Times New Roman"/>
                <w:sz w:val="20"/>
                <w:szCs w:val="20"/>
              </w:rPr>
              <w:t>умножения и деления (на равные</w:t>
            </w:r>
          </w:p>
        </w:tc>
        <w:tc>
          <w:tcPr>
            <w:tcW w:w="1220" w:type="dxa"/>
            <w:vAlign w:val="bottom"/>
          </w:tcPr>
          <w:p w:rsidR="002C3F83" w:rsidRDefault="009201B0">
            <w:pPr>
              <w:ind w:left="100"/>
              <w:rPr>
                <w:sz w:val="20"/>
                <w:szCs w:val="20"/>
              </w:rPr>
            </w:pPr>
            <w:r>
              <w:rPr>
                <w:rFonts w:eastAsia="Times New Roman"/>
                <w:sz w:val="20"/>
                <w:szCs w:val="20"/>
              </w:rPr>
              <w:t>действий</w:t>
            </w:r>
          </w:p>
        </w:tc>
        <w:tc>
          <w:tcPr>
            <w:tcW w:w="1160" w:type="dxa"/>
            <w:gridSpan w:val="3"/>
            <w:vAlign w:val="bottom"/>
          </w:tcPr>
          <w:p w:rsidR="002C3F83" w:rsidRDefault="009201B0">
            <w:pPr>
              <w:rPr>
                <w:sz w:val="20"/>
                <w:szCs w:val="20"/>
              </w:rPr>
            </w:pPr>
            <w:r>
              <w:rPr>
                <w:rFonts w:eastAsia="Times New Roman"/>
                <w:sz w:val="20"/>
                <w:szCs w:val="20"/>
              </w:rPr>
              <w:t>сложения</w:t>
            </w:r>
          </w:p>
        </w:tc>
        <w:tc>
          <w:tcPr>
            <w:tcW w:w="200" w:type="dxa"/>
            <w:vAlign w:val="bottom"/>
          </w:tcPr>
          <w:p w:rsidR="002C3F83" w:rsidRDefault="009201B0">
            <w:pPr>
              <w:rPr>
                <w:sz w:val="20"/>
                <w:szCs w:val="20"/>
              </w:rPr>
            </w:pPr>
            <w:r>
              <w:rPr>
                <w:rFonts w:eastAsia="Times New Roman"/>
                <w:sz w:val="20"/>
                <w:szCs w:val="20"/>
              </w:rPr>
              <w:t>и</w:t>
            </w:r>
          </w:p>
        </w:tc>
        <w:tc>
          <w:tcPr>
            <w:tcW w:w="1360" w:type="dxa"/>
            <w:gridSpan w:val="2"/>
            <w:tcBorders>
              <w:right w:val="single" w:sz="8" w:space="0" w:color="auto"/>
            </w:tcBorders>
            <w:vAlign w:val="bottom"/>
          </w:tcPr>
          <w:p w:rsidR="002C3F83" w:rsidRDefault="009201B0">
            <w:pPr>
              <w:ind w:right="40"/>
              <w:jc w:val="right"/>
              <w:rPr>
                <w:sz w:val="20"/>
                <w:szCs w:val="20"/>
              </w:rPr>
            </w:pPr>
            <w:r>
              <w:rPr>
                <w:rFonts w:eastAsia="Times New Roman"/>
                <w:sz w:val="20"/>
                <w:szCs w:val="20"/>
              </w:rPr>
              <w:t>вычитания,</w:t>
            </w: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2080" w:type="dxa"/>
            <w:tcBorders>
              <w:right w:val="single" w:sz="8" w:space="0" w:color="auto"/>
            </w:tcBorders>
            <w:vAlign w:val="bottom"/>
          </w:tcPr>
          <w:p w:rsidR="002C3F83" w:rsidRDefault="002C3F83">
            <w:pPr>
              <w:rPr>
                <w:sz w:val="20"/>
                <w:szCs w:val="20"/>
              </w:rPr>
            </w:pPr>
          </w:p>
        </w:tc>
        <w:tc>
          <w:tcPr>
            <w:tcW w:w="1080" w:type="dxa"/>
            <w:vAlign w:val="bottom"/>
          </w:tcPr>
          <w:p w:rsidR="002C3F83" w:rsidRDefault="009201B0">
            <w:pPr>
              <w:ind w:left="100"/>
              <w:rPr>
                <w:sz w:val="20"/>
                <w:szCs w:val="20"/>
              </w:rPr>
            </w:pPr>
            <w:r>
              <w:rPr>
                <w:rFonts w:eastAsia="Times New Roman"/>
                <w:sz w:val="20"/>
                <w:szCs w:val="20"/>
              </w:rPr>
              <w:t>части).</w:t>
            </w:r>
          </w:p>
        </w:tc>
        <w:tc>
          <w:tcPr>
            <w:tcW w:w="180" w:type="dxa"/>
            <w:vAlign w:val="bottom"/>
          </w:tcPr>
          <w:p w:rsidR="002C3F83" w:rsidRDefault="002C3F83">
            <w:pPr>
              <w:rPr>
                <w:sz w:val="20"/>
                <w:szCs w:val="20"/>
              </w:rPr>
            </w:pPr>
          </w:p>
        </w:tc>
        <w:tc>
          <w:tcPr>
            <w:tcW w:w="380" w:type="dxa"/>
            <w:vAlign w:val="bottom"/>
          </w:tcPr>
          <w:p w:rsidR="002C3F83" w:rsidRDefault="002C3F83">
            <w:pPr>
              <w:rPr>
                <w:sz w:val="20"/>
                <w:szCs w:val="20"/>
              </w:rPr>
            </w:pPr>
          </w:p>
        </w:tc>
        <w:tc>
          <w:tcPr>
            <w:tcW w:w="240" w:type="dxa"/>
            <w:vAlign w:val="bottom"/>
          </w:tcPr>
          <w:p w:rsidR="002C3F83" w:rsidRDefault="002C3F83">
            <w:pPr>
              <w:rPr>
                <w:sz w:val="20"/>
                <w:szCs w:val="20"/>
              </w:rPr>
            </w:pPr>
          </w:p>
        </w:tc>
        <w:tc>
          <w:tcPr>
            <w:tcW w:w="12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200" w:type="dxa"/>
            <w:vAlign w:val="bottom"/>
          </w:tcPr>
          <w:p w:rsidR="002C3F83" w:rsidRDefault="002C3F83">
            <w:pPr>
              <w:rPr>
                <w:sz w:val="20"/>
                <w:szCs w:val="20"/>
              </w:rPr>
            </w:pPr>
          </w:p>
        </w:tc>
        <w:tc>
          <w:tcPr>
            <w:tcW w:w="44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260" w:type="dxa"/>
            <w:tcBorders>
              <w:right w:val="single" w:sz="8" w:space="0" w:color="auto"/>
            </w:tcBorders>
            <w:vAlign w:val="bottom"/>
          </w:tcPr>
          <w:p w:rsidR="002C3F83" w:rsidRDefault="002C3F83">
            <w:pPr>
              <w:rPr>
                <w:sz w:val="20"/>
                <w:szCs w:val="20"/>
              </w:rPr>
            </w:pPr>
          </w:p>
        </w:tc>
        <w:tc>
          <w:tcPr>
            <w:tcW w:w="3940" w:type="dxa"/>
            <w:gridSpan w:val="7"/>
            <w:tcBorders>
              <w:right w:val="single" w:sz="8" w:space="0" w:color="auto"/>
            </w:tcBorders>
            <w:vAlign w:val="bottom"/>
          </w:tcPr>
          <w:p w:rsidR="002C3F83" w:rsidRDefault="009201B0">
            <w:pPr>
              <w:ind w:left="100"/>
              <w:rPr>
                <w:sz w:val="20"/>
                <w:szCs w:val="20"/>
              </w:rPr>
            </w:pPr>
            <w:r>
              <w:rPr>
                <w:rFonts w:eastAsia="Times New Roman"/>
                <w:sz w:val="20"/>
                <w:szCs w:val="20"/>
              </w:rPr>
              <w:t>умножения и деления (на равные части и</w:t>
            </w: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2080" w:type="dxa"/>
            <w:tcBorders>
              <w:right w:val="single" w:sz="8" w:space="0" w:color="auto"/>
            </w:tcBorders>
            <w:vAlign w:val="bottom"/>
          </w:tcPr>
          <w:p w:rsidR="002C3F83" w:rsidRDefault="002C3F83">
            <w:pPr>
              <w:rPr>
                <w:sz w:val="20"/>
                <w:szCs w:val="20"/>
              </w:rPr>
            </w:pPr>
          </w:p>
        </w:tc>
        <w:tc>
          <w:tcPr>
            <w:tcW w:w="1080" w:type="dxa"/>
            <w:vAlign w:val="bottom"/>
          </w:tcPr>
          <w:p w:rsidR="002C3F83" w:rsidRDefault="009201B0">
            <w:pPr>
              <w:ind w:left="420"/>
              <w:rPr>
                <w:sz w:val="20"/>
                <w:szCs w:val="20"/>
              </w:rPr>
            </w:pPr>
            <w:r>
              <w:rPr>
                <w:rFonts w:eastAsia="Times New Roman"/>
                <w:sz w:val="20"/>
                <w:szCs w:val="20"/>
              </w:rPr>
              <w:t>знание</w:t>
            </w:r>
          </w:p>
        </w:tc>
        <w:tc>
          <w:tcPr>
            <w:tcW w:w="920" w:type="dxa"/>
            <w:gridSpan w:val="4"/>
            <w:vAlign w:val="bottom"/>
          </w:tcPr>
          <w:p w:rsidR="002C3F83" w:rsidRDefault="009201B0">
            <w:pPr>
              <w:ind w:left="120"/>
              <w:rPr>
                <w:sz w:val="20"/>
                <w:szCs w:val="20"/>
              </w:rPr>
            </w:pPr>
            <w:r>
              <w:rPr>
                <w:rFonts w:eastAsia="Times New Roman"/>
                <w:sz w:val="20"/>
                <w:szCs w:val="20"/>
              </w:rPr>
              <w:t>таблицы</w:t>
            </w:r>
          </w:p>
        </w:tc>
        <w:tc>
          <w:tcPr>
            <w:tcW w:w="1220" w:type="dxa"/>
            <w:gridSpan w:val="5"/>
            <w:tcBorders>
              <w:right w:val="single" w:sz="8" w:space="0" w:color="auto"/>
            </w:tcBorders>
            <w:vAlign w:val="bottom"/>
          </w:tcPr>
          <w:p w:rsidR="002C3F83" w:rsidRDefault="009201B0">
            <w:pPr>
              <w:ind w:right="20"/>
              <w:jc w:val="right"/>
              <w:rPr>
                <w:sz w:val="20"/>
                <w:szCs w:val="20"/>
              </w:rPr>
            </w:pPr>
            <w:r>
              <w:rPr>
                <w:rFonts w:eastAsia="Times New Roman"/>
                <w:sz w:val="20"/>
                <w:szCs w:val="20"/>
              </w:rPr>
              <w:t>умножения</w:t>
            </w:r>
          </w:p>
        </w:tc>
        <w:tc>
          <w:tcPr>
            <w:tcW w:w="3940" w:type="dxa"/>
            <w:gridSpan w:val="7"/>
            <w:tcBorders>
              <w:right w:val="single" w:sz="8" w:space="0" w:color="auto"/>
            </w:tcBorders>
            <w:vAlign w:val="bottom"/>
          </w:tcPr>
          <w:p w:rsidR="002C3F83" w:rsidRDefault="009201B0">
            <w:pPr>
              <w:ind w:left="100"/>
              <w:rPr>
                <w:sz w:val="20"/>
                <w:szCs w:val="20"/>
              </w:rPr>
            </w:pPr>
            <w:r>
              <w:rPr>
                <w:rFonts w:eastAsia="Times New Roman"/>
                <w:sz w:val="20"/>
                <w:szCs w:val="20"/>
              </w:rPr>
              <w:t>по  содержанию);  различение  двух  видов</w:t>
            </w:r>
          </w:p>
        </w:tc>
      </w:tr>
      <w:tr w:rsidR="002C3F83">
        <w:trPr>
          <w:trHeight w:val="228"/>
        </w:trPr>
        <w:tc>
          <w:tcPr>
            <w:tcW w:w="540" w:type="dxa"/>
            <w:tcBorders>
              <w:left w:val="single" w:sz="8" w:space="0" w:color="auto"/>
              <w:right w:val="single" w:sz="8" w:space="0" w:color="auto"/>
            </w:tcBorders>
            <w:vAlign w:val="bottom"/>
          </w:tcPr>
          <w:p w:rsidR="002C3F83" w:rsidRDefault="002C3F83">
            <w:pPr>
              <w:rPr>
                <w:sz w:val="19"/>
                <w:szCs w:val="19"/>
              </w:rPr>
            </w:pPr>
          </w:p>
        </w:tc>
        <w:tc>
          <w:tcPr>
            <w:tcW w:w="2080" w:type="dxa"/>
            <w:tcBorders>
              <w:right w:val="single" w:sz="8" w:space="0" w:color="auto"/>
            </w:tcBorders>
            <w:vAlign w:val="bottom"/>
          </w:tcPr>
          <w:p w:rsidR="002C3F83" w:rsidRDefault="002C3F83">
            <w:pPr>
              <w:rPr>
                <w:sz w:val="19"/>
                <w:szCs w:val="19"/>
              </w:rPr>
            </w:pPr>
          </w:p>
        </w:tc>
        <w:tc>
          <w:tcPr>
            <w:tcW w:w="2360" w:type="dxa"/>
            <w:gridSpan w:val="7"/>
            <w:vAlign w:val="bottom"/>
          </w:tcPr>
          <w:p w:rsidR="002C3F83" w:rsidRDefault="009201B0">
            <w:pPr>
              <w:spacing w:line="228" w:lineRule="exact"/>
              <w:ind w:left="100"/>
              <w:rPr>
                <w:sz w:val="20"/>
                <w:szCs w:val="20"/>
              </w:rPr>
            </w:pPr>
            <w:r>
              <w:rPr>
                <w:rFonts w:eastAsia="Times New Roman"/>
                <w:sz w:val="20"/>
                <w:szCs w:val="20"/>
              </w:rPr>
              <w:t>однозначных чисел до 5;</w:t>
            </w:r>
          </w:p>
        </w:tc>
        <w:tc>
          <w:tcPr>
            <w:tcW w:w="440" w:type="dxa"/>
            <w:vAlign w:val="bottom"/>
          </w:tcPr>
          <w:p w:rsidR="002C3F83" w:rsidRDefault="002C3F83">
            <w:pPr>
              <w:rPr>
                <w:sz w:val="19"/>
                <w:szCs w:val="19"/>
              </w:rPr>
            </w:pPr>
          </w:p>
        </w:tc>
        <w:tc>
          <w:tcPr>
            <w:tcW w:w="160" w:type="dxa"/>
            <w:vAlign w:val="bottom"/>
          </w:tcPr>
          <w:p w:rsidR="002C3F83" w:rsidRDefault="002C3F83">
            <w:pPr>
              <w:rPr>
                <w:sz w:val="19"/>
                <w:szCs w:val="19"/>
              </w:rPr>
            </w:pPr>
          </w:p>
        </w:tc>
        <w:tc>
          <w:tcPr>
            <w:tcW w:w="260" w:type="dxa"/>
            <w:tcBorders>
              <w:right w:val="single" w:sz="8" w:space="0" w:color="auto"/>
            </w:tcBorders>
            <w:vAlign w:val="bottom"/>
          </w:tcPr>
          <w:p w:rsidR="002C3F83" w:rsidRDefault="002C3F83">
            <w:pPr>
              <w:rPr>
                <w:sz w:val="19"/>
                <w:szCs w:val="19"/>
              </w:rPr>
            </w:pPr>
          </w:p>
        </w:tc>
        <w:tc>
          <w:tcPr>
            <w:tcW w:w="3940" w:type="dxa"/>
            <w:gridSpan w:val="7"/>
            <w:tcBorders>
              <w:right w:val="single" w:sz="8" w:space="0" w:color="auto"/>
            </w:tcBorders>
            <w:vAlign w:val="bottom"/>
          </w:tcPr>
          <w:p w:rsidR="002C3F83" w:rsidRDefault="009201B0">
            <w:pPr>
              <w:spacing w:line="228" w:lineRule="exact"/>
              <w:ind w:left="100"/>
              <w:rPr>
                <w:sz w:val="20"/>
                <w:szCs w:val="20"/>
              </w:rPr>
            </w:pPr>
            <w:r>
              <w:rPr>
                <w:rFonts w:eastAsia="Times New Roman"/>
                <w:sz w:val="20"/>
                <w:szCs w:val="20"/>
              </w:rPr>
              <w:t>деления на уровне практических действий;</w:t>
            </w: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2080" w:type="dxa"/>
            <w:tcBorders>
              <w:right w:val="single" w:sz="8" w:space="0" w:color="auto"/>
            </w:tcBorders>
            <w:vAlign w:val="bottom"/>
          </w:tcPr>
          <w:p w:rsidR="002C3F83" w:rsidRDefault="002C3F83">
            <w:pPr>
              <w:rPr>
                <w:sz w:val="20"/>
                <w:szCs w:val="20"/>
              </w:rPr>
            </w:pPr>
          </w:p>
        </w:tc>
        <w:tc>
          <w:tcPr>
            <w:tcW w:w="1640" w:type="dxa"/>
            <w:gridSpan w:val="3"/>
            <w:vAlign w:val="bottom"/>
          </w:tcPr>
          <w:p w:rsidR="002C3F83" w:rsidRDefault="009201B0">
            <w:pPr>
              <w:ind w:left="420"/>
              <w:rPr>
                <w:sz w:val="20"/>
                <w:szCs w:val="20"/>
              </w:rPr>
            </w:pPr>
            <w:r>
              <w:rPr>
                <w:rFonts w:eastAsia="Times New Roman"/>
                <w:sz w:val="20"/>
                <w:szCs w:val="20"/>
              </w:rPr>
              <w:t>понимание</w:t>
            </w:r>
          </w:p>
        </w:tc>
        <w:tc>
          <w:tcPr>
            <w:tcW w:w="520" w:type="dxa"/>
            <w:gridSpan w:val="3"/>
            <w:vAlign w:val="bottom"/>
          </w:tcPr>
          <w:p w:rsidR="002C3F83" w:rsidRDefault="009201B0">
            <w:pPr>
              <w:ind w:left="60"/>
              <w:rPr>
                <w:sz w:val="20"/>
                <w:szCs w:val="20"/>
              </w:rPr>
            </w:pPr>
            <w:r>
              <w:rPr>
                <w:rFonts w:eastAsia="Times New Roman"/>
                <w:w w:val="95"/>
                <w:sz w:val="20"/>
                <w:szCs w:val="20"/>
              </w:rPr>
              <w:t>связи</w:t>
            </w:r>
          </w:p>
        </w:tc>
        <w:tc>
          <w:tcPr>
            <w:tcW w:w="200" w:type="dxa"/>
            <w:vAlign w:val="bottom"/>
          </w:tcPr>
          <w:p w:rsidR="002C3F83" w:rsidRDefault="002C3F83">
            <w:pPr>
              <w:rPr>
                <w:sz w:val="20"/>
                <w:szCs w:val="20"/>
              </w:rPr>
            </w:pPr>
          </w:p>
        </w:tc>
        <w:tc>
          <w:tcPr>
            <w:tcW w:w="860" w:type="dxa"/>
            <w:gridSpan w:val="3"/>
            <w:tcBorders>
              <w:right w:val="single" w:sz="8" w:space="0" w:color="auto"/>
            </w:tcBorders>
            <w:vAlign w:val="bottom"/>
          </w:tcPr>
          <w:p w:rsidR="002C3F83" w:rsidRDefault="009201B0">
            <w:pPr>
              <w:ind w:right="20"/>
              <w:jc w:val="right"/>
              <w:rPr>
                <w:sz w:val="20"/>
                <w:szCs w:val="20"/>
              </w:rPr>
            </w:pPr>
            <w:r>
              <w:rPr>
                <w:rFonts w:eastAsia="Times New Roman"/>
                <w:sz w:val="20"/>
                <w:szCs w:val="20"/>
              </w:rPr>
              <w:t>таблиц</w:t>
            </w:r>
          </w:p>
        </w:tc>
        <w:tc>
          <w:tcPr>
            <w:tcW w:w="3940" w:type="dxa"/>
            <w:gridSpan w:val="7"/>
            <w:tcBorders>
              <w:right w:val="single" w:sz="8" w:space="0" w:color="auto"/>
            </w:tcBorders>
            <w:vAlign w:val="bottom"/>
          </w:tcPr>
          <w:p w:rsidR="002C3F83" w:rsidRDefault="009201B0">
            <w:pPr>
              <w:ind w:left="100"/>
              <w:rPr>
                <w:sz w:val="20"/>
                <w:szCs w:val="20"/>
              </w:rPr>
            </w:pPr>
            <w:r>
              <w:rPr>
                <w:rFonts w:eastAsia="Times New Roman"/>
                <w:sz w:val="20"/>
                <w:szCs w:val="20"/>
              </w:rPr>
              <w:t>знание способов чтения и записи каждого</w:t>
            </w: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2080" w:type="dxa"/>
            <w:tcBorders>
              <w:right w:val="single" w:sz="8" w:space="0" w:color="auto"/>
            </w:tcBorders>
            <w:vAlign w:val="bottom"/>
          </w:tcPr>
          <w:p w:rsidR="002C3F83" w:rsidRDefault="002C3F83">
            <w:pPr>
              <w:rPr>
                <w:sz w:val="20"/>
                <w:szCs w:val="20"/>
              </w:rPr>
            </w:pPr>
          </w:p>
        </w:tc>
        <w:tc>
          <w:tcPr>
            <w:tcW w:w="1080" w:type="dxa"/>
            <w:vAlign w:val="bottom"/>
          </w:tcPr>
          <w:p w:rsidR="002C3F83" w:rsidRDefault="009201B0">
            <w:pPr>
              <w:ind w:left="100"/>
              <w:rPr>
                <w:sz w:val="20"/>
                <w:szCs w:val="20"/>
              </w:rPr>
            </w:pPr>
            <w:r>
              <w:rPr>
                <w:rFonts w:eastAsia="Times New Roman"/>
                <w:w w:val="99"/>
                <w:sz w:val="20"/>
                <w:szCs w:val="20"/>
              </w:rPr>
              <w:t>умножения</w:t>
            </w:r>
          </w:p>
        </w:tc>
        <w:tc>
          <w:tcPr>
            <w:tcW w:w="180" w:type="dxa"/>
            <w:vAlign w:val="bottom"/>
          </w:tcPr>
          <w:p w:rsidR="002C3F83" w:rsidRDefault="002C3F83">
            <w:pPr>
              <w:rPr>
                <w:sz w:val="20"/>
                <w:szCs w:val="20"/>
              </w:rPr>
            </w:pPr>
          </w:p>
        </w:tc>
        <w:tc>
          <w:tcPr>
            <w:tcW w:w="380" w:type="dxa"/>
            <w:vAlign w:val="bottom"/>
          </w:tcPr>
          <w:p w:rsidR="002C3F83" w:rsidRDefault="002C3F83">
            <w:pPr>
              <w:rPr>
                <w:sz w:val="20"/>
                <w:szCs w:val="20"/>
              </w:rPr>
            </w:pPr>
          </w:p>
        </w:tc>
        <w:tc>
          <w:tcPr>
            <w:tcW w:w="240" w:type="dxa"/>
            <w:vAlign w:val="bottom"/>
          </w:tcPr>
          <w:p w:rsidR="002C3F83" w:rsidRDefault="009201B0">
            <w:pPr>
              <w:ind w:left="20"/>
              <w:rPr>
                <w:sz w:val="20"/>
                <w:szCs w:val="20"/>
              </w:rPr>
            </w:pPr>
            <w:r>
              <w:rPr>
                <w:rFonts w:eastAsia="Times New Roman"/>
                <w:sz w:val="20"/>
                <w:szCs w:val="20"/>
              </w:rPr>
              <w:t>и</w:t>
            </w:r>
          </w:p>
        </w:tc>
        <w:tc>
          <w:tcPr>
            <w:tcW w:w="12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200" w:type="dxa"/>
            <w:vAlign w:val="bottom"/>
          </w:tcPr>
          <w:p w:rsidR="002C3F83" w:rsidRDefault="002C3F83">
            <w:pPr>
              <w:rPr>
                <w:sz w:val="20"/>
                <w:szCs w:val="20"/>
              </w:rPr>
            </w:pPr>
          </w:p>
        </w:tc>
        <w:tc>
          <w:tcPr>
            <w:tcW w:w="860" w:type="dxa"/>
            <w:gridSpan w:val="3"/>
            <w:tcBorders>
              <w:right w:val="single" w:sz="8" w:space="0" w:color="auto"/>
            </w:tcBorders>
            <w:vAlign w:val="bottom"/>
          </w:tcPr>
          <w:p w:rsidR="002C3F83" w:rsidRDefault="009201B0">
            <w:pPr>
              <w:ind w:right="20"/>
              <w:jc w:val="right"/>
              <w:rPr>
                <w:sz w:val="20"/>
                <w:szCs w:val="20"/>
              </w:rPr>
            </w:pPr>
            <w:r>
              <w:rPr>
                <w:rFonts w:eastAsia="Times New Roman"/>
                <w:w w:val="97"/>
                <w:sz w:val="20"/>
                <w:szCs w:val="20"/>
              </w:rPr>
              <w:t>деления,</w:t>
            </w:r>
          </w:p>
        </w:tc>
        <w:tc>
          <w:tcPr>
            <w:tcW w:w="1460" w:type="dxa"/>
            <w:gridSpan w:val="2"/>
            <w:vAlign w:val="bottom"/>
          </w:tcPr>
          <w:p w:rsidR="002C3F83" w:rsidRDefault="009201B0">
            <w:pPr>
              <w:ind w:left="100"/>
              <w:rPr>
                <w:sz w:val="20"/>
                <w:szCs w:val="20"/>
              </w:rPr>
            </w:pPr>
            <w:r>
              <w:rPr>
                <w:rFonts w:eastAsia="Times New Roman"/>
                <w:sz w:val="20"/>
                <w:szCs w:val="20"/>
              </w:rPr>
              <w:t>вида деления;</w:t>
            </w:r>
          </w:p>
        </w:tc>
        <w:tc>
          <w:tcPr>
            <w:tcW w:w="360" w:type="dxa"/>
            <w:vAlign w:val="bottom"/>
          </w:tcPr>
          <w:p w:rsidR="002C3F83" w:rsidRDefault="002C3F83">
            <w:pPr>
              <w:rPr>
                <w:sz w:val="20"/>
                <w:szCs w:val="20"/>
              </w:rPr>
            </w:pPr>
          </w:p>
        </w:tc>
        <w:tc>
          <w:tcPr>
            <w:tcW w:w="560" w:type="dxa"/>
            <w:vAlign w:val="bottom"/>
          </w:tcPr>
          <w:p w:rsidR="002C3F83" w:rsidRDefault="002C3F83">
            <w:pPr>
              <w:rPr>
                <w:sz w:val="20"/>
                <w:szCs w:val="20"/>
              </w:rPr>
            </w:pPr>
          </w:p>
        </w:tc>
        <w:tc>
          <w:tcPr>
            <w:tcW w:w="200" w:type="dxa"/>
            <w:vAlign w:val="bottom"/>
          </w:tcPr>
          <w:p w:rsidR="002C3F83" w:rsidRDefault="002C3F83">
            <w:pPr>
              <w:rPr>
                <w:sz w:val="20"/>
                <w:szCs w:val="20"/>
              </w:rPr>
            </w:pPr>
          </w:p>
        </w:tc>
        <w:tc>
          <w:tcPr>
            <w:tcW w:w="600" w:type="dxa"/>
            <w:vAlign w:val="bottom"/>
          </w:tcPr>
          <w:p w:rsidR="002C3F83" w:rsidRDefault="002C3F83">
            <w:pPr>
              <w:rPr>
                <w:sz w:val="20"/>
                <w:szCs w:val="20"/>
              </w:rPr>
            </w:pPr>
          </w:p>
        </w:tc>
        <w:tc>
          <w:tcPr>
            <w:tcW w:w="760" w:type="dxa"/>
            <w:tcBorders>
              <w:right w:val="single" w:sz="8" w:space="0" w:color="auto"/>
            </w:tcBorders>
            <w:vAlign w:val="bottom"/>
          </w:tcPr>
          <w:p w:rsidR="002C3F83" w:rsidRDefault="002C3F83">
            <w:pPr>
              <w:rPr>
                <w:sz w:val="20"/>
                <w:szCs w:val="20"/>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2080" w:type="dxa"/>
            <w:tcBorders>
              <w:right w:val="single" w:sz="8" w:space="0" w:color="auto"/>
            </w:tcBorders>
            <w:vAlign w:val="bottom"/>
          </w:tcPr>
          <w:p w:rsidR="002C3F83" w:rsidRDefault="002C3F83">
            <w:pPr>
              <w:rPr>
                <w:sz w:val="20"/>
                <w:szCs w:val="20"/>
              </w:rPr>
            </w:pPr>
          </w:p>
        </w:tc>
        <w:tc>
          <w:tcPr>
            <w:tcW w:w="1260" w:type="dxa"/>
            <w:gridSpan w:val="2"/>
            <w:vAlign w:val="bottom"/>
          </w:tcPr>
          <w:p w:rsidR="002C3F83" w:rsidRDefault="009201B0">
            <w:pPr>
              <w:ind w:left="100"/>
              <w:rPr>
                <w:sz w:val="20"/>
                <w:szCs w:val="20"/>
              </w:rPr>
            </w:pPr>
            <w:r>
              <w:rPr>
                <w:rFonts w:eastAsia="Times New Roman"/>
                <w:sz w:val="20"/>
                <w:szCs w:val="20"/>
              </w:rPr>
              <w:t>пользование</w:t>
            </w:r>
          </w:p>
        </w:tc>
        <w:tc>
          <w:tcPr>
            <w:tcW w:w="380" w:type="dxa"/>
            <w:vAlign w:val="bottom"/>
          </w:tcPr>
          <w:p w:rsidR="002C3F83" w:rsidRDefault="002C3F83">
            <w:pPr>
              <w:rPr>
                <w:sz w:val="20"/>
                <w:szCs w:val="20"/>
              </w:rPr>
            </w:pPr>
          </w:p>
        </w:tc>
        <w:tc>
          <w:tcPr>
            <w:tcW w:w="240" w:type="dxa"/>
            <w:vAlign w:val="bottom"/>
          </w:tcPr>
          <w:p w:rsidR="002C3F83" w:rsidRDefault="002C3F83">
            <w:pPr>
              <w:rPr>
                <w:sz w:val="20"/>
                <w:szCs w:val="20"/>
              </w:rPr>
            </w:pPr>
          </w:p>
        </w:tc>
        <w:tc>
          <w:tcPr>
            <w:tcW w:w="12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1060" w:type="dxa"/>
            <w:gridSpan w:val="4"/>
            <w:tcBorders>
              <w:right w:val="single" w:sz="8" w:space="0" w:color="auto"/>
            </w:tcBorders>
            <w:vAlign w:val="bottom"/>
          </w:tcPr>
          <w:p w:rsidR="002C3F83" w:rsidRDefault="009201B0">
            <w:pPr>
              <w:ind w:right="20"/>
              <w:jc w:val="right"/>
              <w:rPr>
                <w:sz w:val="20"/>
                <w:szCs w:val="20"/>
              </w:rPr>
            </w:pPr>
            <w:r>
              <w:rPr>
                <w:rFonts w:eastAsia="Times New Roman"/>
                <w:sz w:val="20"/>
                <w:szCs w:val="20"/>
              </w:rPr>
              <w:t>таблицами</w:t>
            </w:r>
          </w:p>
        </w:tc>
        <w:tc>
          <w:tcPr>
            <w:tcW w:w="1220" w:type="dxa"/>
            <w:vAlign w:val="bottom"/>
          </w:tcPr>
          <w:p w:rsidR="002C3F83" w:rsidRDefault="009201B0">
            <w:pPr>
              <w:ind w:left="420"/>
              <w:rPr>
                <w:sz w:val="20"/>
                <w:szCs w:val="20"/>
              </w:rPr>
            </w:pPr>
            <w:r>
              <w:rPr>
                <w:rFonts w:eastAsia="Times New Roman"/>
                <w:sz w:val="20"/>
                <w:szCs w:val="20"/>
              </w:rPr>
              <w:t>знание</w:t>
            </w:r>
          </w:p>
        </w:tc>
        <w:tc>
          <w:tcPr>
            <w:tcW w:w="1960" w:type="dxa"/>
            <w:gridSpan w:val="5"/>
            <w:vAlign w:val="bottom"/>
          </w:tcPr>
          <w:p w:rsidR="002C3F83" w:rsidRDefault="009201B0">
            <w:pPr>
              <w:ind w:left="20"/>
              <w:rPr>
                <w:sz w:val="20"/>
                <w:szCs w:val="20"/>
              </w:rPr>
            </w:pPr>
            <w:r>
              <w:rPr>
                <w:rFonts w:eastAsia="Times New Roman"/>
                <w:sz w:val="20"/>
                <w:szCs w:val="20"/>
              </w:rPr>
              <w:t>таблицы   умножения</w:t>
            </w:r>
          </w:p>
        </w:tc>
        <w:tc>
          <w:tcPr>
            <w:tcW w:w="760" w:type="dxa"/>
            <w:tcBorders>
              <w:right w:val="single" w:sz="8" w:space="0" w:color="auto"/>
            </w:tcBorders>
            <w:vAlign w:val="bottom"/>
          </w:tcPr>
          <w:p w:rsidR="002C3F83" w:rsidRDefault="009201B0">
            <w:pPr>
              <w:ind w:right="40"/>
              <w:jc w:val="right"/>
              <w:rPr>
                <w:sz w:val="20"/>
                <w:szCs w:val="20"/>
              </w:rPr>
            </w:pPr>
            <w:r>
              <w:rPr>
                <w:rFonts w:eastAsia="Times New Roman"/>
                <w:sz w:val="20"/>
                <w:szCs w:val="20"/>
              </w:rPr>
              <w:t>всех</w:t>
            </w: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2080" w:type="dxa"/>
            <w:tcBorders>
              <w:right w:val="single" w:sz="8" w:space="0" w:color="auto"/>
            </w:tcBorders>
            <w:vAlign w:val="bottom"/>
          </w:tcPr>
          <w:p w:rsidR="002C3F83" w:rsidRDefault="002C3F83">
            <w:pPr>
              <w:rPr>
                <w:sz w:val="20"/>
                <w:szCs w:val="20"/>
              </w:rPr>
            </w:pPr>
          </w:p>
        </w:tc>
        <w:tc>
          <w:tcPr>
            <w:tcW w:w="1080" w:type="dxa"/>
            <w:vAlign w:val="bottom"/>
          </w:tcPr>
          <w:p w:rsidR="002C3F83" w:rsidRDefault="009201B0">
            <w:pPr>
              <w:ind w:left="100"/>
              <w:rPr>
                <w:sz w:val="20"/>
                <w:szCs w:val="20"/>
              </w:rPr>
            </w:pPr>
            <w:r>
              <w:rPr>
                <w:rFonts w:eastAsia="Times New Roman"/>
                <w:w w:val="99"/>
                <w:sz w:val="20"/>
                <w:szCs w:val="20"/>
              </w:rPr>
              <w:t>умножения</w:t>
            </w:r>
          </w:p>
        </w:tc>
        <w:tc>
          <w:tcPr>
            <w:tcW w:w="1280" w:type="dxa"/>
            <w:gridSpan w:val="6"/>
            <w:vAlign w:val="bottom"/>
          </w:tcPr>
          <w:p w:rsidR="002C3F83" w:rsidRDefault="009201B0">
            <w:pPr>
              <w:ind w:left="140"/>
              <w:rPr>
                <w:sz w:val="20"/>
                <w:szCs w:val="20"/>
              </w:rPr>
            </w:pPr>
            <w:r>
              <w:rPr>
                <w:rFonts w:eastAsia="Times New Roman"/>
                <w:sz w:val="20"/>
                <w:szCs w:val="20"/>
              </w:rPr>
              <w:t>на  печатной</w:t>
            </w:r>
          </w:p>
        </w:tc>
        <w:tc>
          <w:tcPr>
            <w:tcW w:w="860" w:type="dxa"/>
            <w:gridSpan w:val="3"/>
            <w:tcBorders>
              <w:right w:val="single" w:sz="8" w:space="0" w:color="auto"/>
            </w:tcBorders>
            <w:vAlign w:val="bottom"/>
          </w:tcPr>
          <w:p w:rsidR="002C3F83" w:rsidRDefault="009201B0">
            <w:pPr>
              <w:ind w:right="20"/>
              <w:jc w:val="right"/>
              <w:rPr>
                <w:sz w:val="20"/>
                <w:szCs w:val="20"/>
              </w:rPr>
            </w:pPr>
            <w:r>
              <w:rPr>
                <w:rFonts w:eastAsia="Times New Roman"/>
                <w:sz w:val="20"/>
                <w:szCs w:val="20"/>
              </w:rPr>
              <w:t>основе</w:t>
            </w:r>
          </w:p>
        </w:tc>
        <w:tc>
          <w:tcPr>
            <w:tcW w:w="3940" w:type="dxa"/>
            <w:gridSpan w:val="7"/>
            <w:tcBorders>
              <w:right w:val="single" w:sz="8" w:space="0" w:color="auto"/>
            </w:tcBorders>
            <w:vAlign w:val="bottom"/>
          </w:tcPr>
          <w:p w:rsidR="002C3F83" w:rsidRDefault="009201B0">
            <w:pPr>
              <w:ind w:left="100"/>
              <w:rPr>
                <w:sz w:val="20"/>
                <w:szCs w:val="20"/>
              </w:rPr>
            </w:pPr>
            <w:r>
              <w:rPr>
                <w:rFonts w:eastAsia="Times New Roman"/>
                <w:sz w:val="20"/>
                <w:szCs w:val="20"/>
              </w:rPr>
              <w:t>однозначных  чисел  и  числа  10;  правила</w:t>
            </w: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2080" w:type="dxa"/>
            <w:tcBorders>
              <w:right w:val="single" w:sz="8" w:space="0" w:color="auto"/>
            </w:tcBorders>
            <w:vAlign w:val="bottom"/>
          </w:tcPr>
          <w:p w:rsidR="002C3F83" w:rsidRDefault="002C3F83">
            <w:pPr>
              <w:rPr>
                <w:sz w:val="20"/>
                <w:szCs w:val="20"/>
              </w:rPr>
            </w:pPr>
          </w:p>
        </w:tc>
        <w:tc>
          <w:tcPr>
            <w:tcW w:w="1640" w:type="dxa"/>
            <w:gridSpan w:val="3"/>
            <w:vAlign w:val="bottom"/>
          </w:tcPr>
          <w:p w:rsidR="002C3F83" w:rsidRDefault="009201B0">
            <w:pPr>
              <w:ind w:left="100"/>
              <w:rPr>
                <w:sz w:val="20"/>
                <w:szCs w:val="20"/>
              </w:rPr>
            </w:pPr>
            <w:r>
              <w:rPr>
                <w:rFonts w:eastAsia="Times New Roman"/>
                <w:sz w:val="20"/>
                <w:szCs w:val="20"/>
              </w:rPr>
              <w:t>для  нахождения</w:t>
            </w:r>
          </w:p>
        </w:tc>
        <w:tc>
          <w:tcPr>
            <w:tcW w:w="1320" w:type="dxa"/>
            <w:gridSpan w:val="6"/>
            <w:vAlign w:val="bottom"/>
          </w:tcPr>
          <w:p w:rsidR="002C3F83" w:rsidRDefault="009201B0">
            <w:pPr>
              <w:ind w:left="40"/>
              <w:rPr>
                <w:sz w:val="20"/>
                <w:szCs w:val="20"/>
              </w:rPr>
            </w:pPr>
            <w:r>
              <w:rPr>
                <w:rFonts w:eastAsia="Times New Roman"/>
                <w:sz w:val="20"/>
                <w:szCs w:val="20"/>
              </w:rPr>
              <w:t>произведения</w:t>
            </w:r>
          </w:p>
        </w:tc>
        <w:tc>
          <w:tcPr>
            <w:tcW w:w="260" w:type="dxa"/>
            <w:tcBorders>
              <w:right w:val="single" w:sz="8" w:space="0" w:color="auto"/>
            </w:tcBorders>
            <w:vAlign w:val="bottom"/>
          </w:tcPr>
          <w:p w:rsidR="002C3F83" w:rsidRDefault="009201B0">
            <w:pPr>
              <w:ind w:right="20"/>
              <w:jc w:val="right"/>
              <w:rPr>
                <w:sz w:val="20"/>
                <w:szCs w:val="20"/>
              </w:rPr>
            </w:pPr>
            <w:r>
              <w:rPr>
                <w:rFonts w:eastAsia="Times New Roman"/>
                <w:sz w:val="20"/>
                <w:szCs w:val="20"/>
              </w:rPr>
              <w:t>и</w:t>
            </w:r>
          </w:p>
        </w:tc>
        <w:tc>
          <w:tcPr>
            <w:tcW w:w="3940" w:type="dxa"/>
            <w:gridSpan w:val="7"/>
            <w:tcBorders>
              <w:right w:val="single" w:sz="8" w:space="0" w:color="auto"/>
            </w:tcBorders>
            <w:vAlign w:val="bottom"/>
          </w:tcPr>
          <w:p w:rsidR="002C3F83" w:rsidRDefault="009201B0">
            <w:pPr>
              <w:ind w:left="100"/>
              <w:rPr>
                <w:sz w:val="20"/>
                <w:szCs w:val="20"/>
              </w:rPr>
            </w:pPr>
            <w:r>
              <w:rPr>
                <w:rFonts w:eastAsia="Times New Roman"/>
                <w:sz w:val="20"/>
                <w:szCs w:val="20"/>
              </w:rPr>
              <w:t>умножения чисел 1 и 0, на 1 и 0, деления 0</w:t>
            </w:r>
          </w:p>
        </w:tc>
      </w:tr>
      <w:tr w:rsidR="002C3F83">
        <w:trPr>
          <w:trHeight w:val="228"/>
        </w:trPr>
        <w:tc>
          <w:tcPr>
            <w:tcW w:w="540" w:type="dxa"/>
            <w:tcBorders>
              <w:left w:val="single" w:sz="8" w:space="0" w:color="auto"/>
              <w:right w:val="single" w:sz="8" w:space="0" w:color="auto"/>
            </w:tcBorders>
            <w:vAlign w:val="bottom"/>
          </w:tcPr>
          <w:p w:rsidR="002C3F83" w:rsidRDefault="002C3F83">
            <w:pPr>
              <w:rPr>
                <w:sz w:val="19"/>
                <w:szCs w:val="19"/>
              </w:rPr>
            </w:pPr>
          </w:p>
        </w:tc>
        <w:tc>
          <w:tcPr>
            <w:tcW w:w="2080" w:type="dxa"/>
            <w:tcBorders>
              <w:right w:val="single" w:sz="8" w:space="0" w:color="auto"/>
            </w:tcBorders>
            <w:vAlign w:val="bottom"/>
          </w:tcPr>
          <w:p w:rsidR="002C3F83" w:rsidRDefault="002C3F83">
            <w:pPr>
              <w:rPr>
                <w:sz w:val="19"/>
                <w:szCs w:val="19"/>
              </w:rPr>
            </w:pPr>
          </w:p>
        </w:tc>
        <w:tc>
          <w:tcPr>
            <w:tcW w:w="1080" w:type="dxa"/>
            <w:vAlign w:val="bottom"/>
          </w:tcPr>
          <w:p w:rsidR="002C3F83" w:rsidRDefault="009201B0">
            <w:pPr>
              <w:spacing w:line="228" w:lineRule="exact"/>
              <w:ind w:left="100"/>
              <w:rPr>
                <w:sz w:val="20"/>
                <w:szCs w:val="20"/>
              </w:rPr>
            </w:pPr>
            <w:r>
              <w:rPr>
                <w:rFonts w:eastAsia="Times New Roman"/>
                <w:sz w:val="20"/>
                <w:szCs w:val="20"/>
              </w:rPr>
              <w:t>частного;</w:t>
            </w:r>
          </w:p>
        </w:tc>
        <w:tc>
          <w:tcPr>
            <w:tcW w:w="180" w:type="dxa"/>
            <w:vAlign w:val="bottom"/>
          </w:tcPr>
          <w:p w:rsidR="002C3F83" w:rsidRDefault="002C3F83">
            <w:pPr>
              <w:rPr>
                <w:sz w:val="19"/>
                <w:szCs w:val="19"/>
              </w:rPr>
            </w:pPr>
          </w:p>
        </w:tc>
        <w:tc>
          <w:tcPr>
            <w:tcW w:w="380" w:type="dxa"/>
            <w:vAlign w:val="bottom"/>
          </w:tcPr>
          <w:p w:rsidR="002C3F83" w:rsidRDefault="002C3F83">
            <w:pPr>
              <w:rPr>
                <w:sz w:val="19"/>
                <w:szCs w:val="19"/>
              </w:rPr>
            </w:pPr>
          </w:p>
        </w:tc>
        <w:tc>
          <w:tcPr>
            <w:tcW w:w="240" w:type="dxa"/>
            <w:vAlign w:val="bottom"/>
          </w:tcPr>
          <w:p w:rsidR="002C3F83" w:rsidRDefault="002C3F83">
            <w:pPr>
              <w:rPr>
                <w:sz w:val="19"/>
                <w:szCs w:val="19"/>
              </w:rPr>
            </w:pPr>
          </w:p>
        </w:tc>
        <w:tc>
          <w:tcPr>
            <w:tcW w:w="120" w:type="dxa"/>
            <w:vAlign w:val="bottom"/>
          </w:tcPr>
          <w:p w:rsidR="002C3F83" w:rsidRDefault="002C3F83">
            <w:pPr>
              <w:rPr>
                <w:sz w:val="19"/>
                <w:szCs w:val="19"/>
              </w:rPr>
            </w:pPr>
          </w:p>
        </w:tc>
        <w:tc>
          <w:tcPr>
            <w:tcW w:w="160" w:type="dxa"/>
            <w:vAlign w:val="bottom"/>
          </w:tcPr>
          <w:p w:rsidR="002C3F83" w:rsidRDefault="002C3F83">
            <w:pPr>
              <w:rPr>
                <w:sz w:val="19"/>
                <w:szCs w:val="19"/>
              </w:rPr>
            </w:pPr>
          </w:p>
        </w:tc>
        <w:tc>
          <w:tcPr>
            <w:tcW w:w="200" w:type="dxa"/>
            <w:vAlign w:val="bottom"/>
          </w:tcPr>
          <w:p w:rsidR="002C3F83" w:rsidRDefault="002C3F83">
            <w:pPr>
              <w:rPr>
                <w:sz w:val="19"/>
                <w:szCs w:val="19"/>
              </w:rPr>
            </w:pPr>
          </w:p>
        </w:tc>
        <w:tc>
          <w:tcPr>
            <w:tcW w:w="440" w:type="dxa"/>
            <w:vAlign w:val="bottom"/>
          </w:tcPr>
          <w:p w:rsidR="002C3F83" w:rsidRDefault="002C3F83">
            <w:pPr>
              <w:rPr>
                <w:sz w:val="19"/>
                <w:szCs w:val="19"/>
              </w:rPr>
            </w:pPr>
          </w:p>
        </w:tc>
        <w:tc>
          <w:tcPr>
            <w:tcW w:w="160" w:type="dxa"/>
            <w:vAlign w:val="bottom"/>
          </w:tcPr>
          <w:p w:rsidR="002C3F83" w:rsidRDefault="002C3F83">
            <w:pPr>
              <w:rPr>
                <w:sz w:val="19"/>
                <w:szCs w:val="19"/>
              </w:rPr>
            </w:pPr>
          </w:p>
        </w:tc>
        <w:tc>
          <w:tcPr>
            <w:tcW w:w="260" w:type="dxa"/>
            <w:tcBorders>
              <w:right w:val="single" w:sz="8" w:space="0" w:color="auto"/>
            </w:tcBorders>
            <w:vAlign w:val="bottom"/>
          </w:tcPr>
          <w:p w:rsidR="002C3F83" w:rsidRDefault="002C3F83">
            <w:pPr>
              <w:rPr>
                <w:sz w:val="19"/>
                <w:szCs w:val="19"/>
              </w:rPr>
            </w:pPr>
          </w:p>
        </w:tc>
        <w:tc>
          <w:tcPr>
            <w:tcW w:w="2380" w:type="dxa"/>
            <w:gridSpan w:val="4"/>
            <w:vAlign w:val="bottom"/>
          </w:tcPr>
          <w:p w:rsidR="002C3F83" w:rsidRDefault="009201B0">
            <w:pPr>
              <w:spacing w:line="228" w:lineRule="exact"/>
              <w:ind w:left="100"/>
              <w:rPr>
                <w:sz w:val="20"/>
                <w:szCs w:val="20"/>
              </w:rPr>
            </w:pPr>
            <w:r>
              <w:rPr>
                <w:rFonts w:eastAsia="Times New Roman"/>
                <w:sz w:val="20"/>
                <w:szCs w:val="20"/>
              </w:rPr>
              <w:t>и деления на 1, на 10;</w:t>
            </w:r>
          </w:p>
        </w:tc>
        <w:tc>
          <w:tcPr>
            <w:tcW w:w="200" w:type="dxa"/>
            <w:vAlign w:val="bottom"/>
          </w:tcPr>
          <w:p w:rsidR="002C3F83" w:rsidRDefault="002C3F83">
            <w:pPr>
              <w:rPr>
                <w:sz w:val="19"/>
                <w:szCs w:val="19"/>
              </w:rPr>
            </w:pPr>
          </w:p>
        </w:tc>
        <w:tc>
          <w:tcPr>
            <w:tcW w:w="600" w:type="dxa"/>
            <w:vAlign w:val="bottom"/>
          </w:tcPr>
          <w:p w:rsidR="002C3F83" w:rsidRDefault="002C3F83">
            <w:pPr>
              <w:rPr>
                <w:sz w:val="19"/>
                <w:szCs w:val="19"/>
              </w:rPr>
            </w:pPr>
          </w:p>
        </w:tc>
        <w:tc>
          <w:tcPr>
            <w:tcW w:w="760" w:type="dxa"/>
            <w:tcBorders>
              <w:right w:val="single" w:sz="8" w:space="0" w:color="auto"/>
            </w:tcBorders>
            <w:vAlign w:val="bottom"/>
          </w:tcPr>
          <w:p w:rsidR="002C3F83" w:rsidRDefault="002C3F83">
            <w:pPr>
              <w:rPr>
                <w:sz w:val="19"/>
                <w:szCs w:val="19"/>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2080" w:type="dxa"/>
            <w:tcBorders>
              <w:right w:val="single" w:sz="8" w:space="0" w:color="auto"/>
            </w:tcBorders>
            <w:vAlign w:val="bottom"/>
          </w:tcPr>
          <w:p w:rsidR="002C3F83" w:rsidRDefault="002C3F83">
            <w:pPr>
              <w:rPr>
                <w:sz w:val="20"/>
                <w:szCs w:val="20"/>
              </w:rPr>
            </w:pPr>
          </w:p>
        </w:tc>
        <w:tc>
          <w:tcPr>
            <w:tcW w:w="1080" w:type="dxa"/>
            <w:vAlign w:val="bottom"/>
          </w:tcPr>
          <w:p w:rsidR="002C3F83" w:rsidRDefault="009201B0">
            <w:pPr>
              <w:ind w:left="420"/>
              <w:rPr>
                <w:sz w:val="20"/>
                <w:szCs w:val="20"/>
              </w:rPr>
            </w:pPr>
            <w:r>
              <w:rPr>
                <w:rFonts w:eastAsia="Times New Roman"/>
                <w:sz w:val="20"/>
                <w:szCs w:val="20"/>
              </w:rPr>
              <w:t>знание</w:t>
            </w:r>
          </w:p>
        </w:tc>
        <w:tc>
          <w:tcPr>
            <w:tcW w:w="800" w:type="dxa"/>
            <w:gridSpan w:val="3"/>
            <w:vAlign w:val="bottom"/>
          </w:tcPr>
          <w:p w:rsidR="002C3F83" w:rsidRDefault="009201B0">
            <w:pPr>
              <w:ind w:left="100"/>
              <w:rPr>
                <w:sz w:val="20"/>
                <w:szCs w:val="20"/>
              </w:rPr>
            </w:pPr>
            <w:r>
              <w:rPr>
                <w:rFonts w:eastAsia="Times New Roman"/>
                <w:w w:val="98"/>
                <w:sz w:val="20"/>
                <w:szCs w:val="20"/>
              </w:rPr>
              <w:t>порядка</w:t>
            </w:r>
          </w:p>
        </w:tc>
        <w:tc>
          <w:tcPr>
            <w:tcW w:w="120" w:type="dxa"/>
            <w:vAlign w:val="bottom"/>
          </w:tcPr>
          <w:p w:rsidR="002C3F83" w:rsidRDefault="002C3F83">
            <w:pPr>
              <w:rPr>
                <w:sz w:val="20"/>
                <w:szCs w:val="20"/>
              </w:rPr>
            </w:pPr>
          </w:p>
        </w:tc>
        <w:tc>
          <w:tcPr>
            <w:tcW w:w="960" w:type="dxa"/>
            <w:gridSpan w:val="4"/>
            <w:vAlign w:val="bottom"/>
          </w:tcPr>
          <w:p w:rsidR="002C3F83" w:rsidRDefault="009201B0">
            <w:pPr>
              <w:ind w:left="40"/>
              <w:rPr>
                <w:sz w:val="20"/>
                <w:szCs w:val="20"/>
              </w:rPr>
            </w:pPr>
            <w:r>
              <w:rPr>
                <w:rFonts w:eastAsia="Times New Roman"/>
                <w:sz w:val="20"/>
                <w:szCs w:val="20"/>
              </w:rPr>
              <w:t>действий</w:t>
            </w:r>
          </w:p>
        </w:tc>
        <w:tc>
          <w:tcPr>
            <w:tcW w:w="260" w:type="dxa"/>
            <w:tcBorders>
              <w:right w:val="single" w:sz="8" w:space="0" w:color="auto"/>
            </w:tcBorders>
            <w:vAlign w:val="bottom"/>
          </w:tcPr>
          <w:p w:rsidR="002C3F83" w:rsidRDefault="009201B0">
            <w:pPr>
              <w:ind w:right="20"/>
              <w:jc w:val="right"/>
              <w:rPr>
                <w:sz w:val="20"/>
                <w:szCs w:val="20"/>
              </w:rPr>
            </w:pPr>
            <w:r>
              <w:rPr>
                <w:rFonts w:eastAsia="Times New Roman"/>
                <w:sz w:val="20"/>
                <w:szCs w:val="20"/>
              </w:rPr>
              <w:t>в</w:t>
            </w:r>
          </w:p>
        </w:tc>
        <w:tc>
          <w:tcPr>
            <w:tcW w:w="3940" w:type="dxa"/>
            <w:gridSpan w:val="7"/>
            <w:tcBorders>
              <w:right w:val="single" w:sz="8" w:space="0" w:color="auto"/>
            </w:tcBorders>
            <w:vAlign w:val="bottom"/>
          </w:tcPr>
          <w:p w:rsidR="002C3F83" w:rsidRDefault="009201B0">
            <w:pPr>
              <w:ind w:right="40"/>
              <w:jc w:val="right"/>
              <w:rPr>
                <w:sz w:val="20"/>
                <w:szCs w:val="20"/>
              </w:rPr>
            </w:pPr>
            <w:r>
              <w:rPr>
                <w:rFonts w:eastAsia="Times New Roman"/>
                <w:sz w:val="20"/>
                <w:szCs w:val="20"/>
              </w:rPr>
              <w:t>понимание связи таблиц умножения и</w:t>
            </w: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2080" w:type="dxa"/>
            <w:tcBorders>
              <w:right w:val="single" w:sz="8" w:space="0" w:color="auto"/>
            </w:tcBorders>
            <w:vAlign w:val="bottom"/>
          </w:tcPr>
          <w:p w:rsidR="002C3F83" w:rsidRDefault="002C3F83">
            <w:pPr>
              <w:rPr>
                <w:sz w:val="20"/>
                <w:szCs w:val="20"/>
              </w:rPr>
            </w:pPr>
          </w:p>
        </w:tc>
        <w:tc>
          <w:tcPr>
            <w:tcW w:w="1260" w:type="dxa"/>
            <w:gridSpan w:val="2"/>
            <w:vAlign w:val="bottom"/>
          </w:tcPr>
          <w:p w:rsidR="002C3F83" w:rsidRDefault="009201B0">
            <w:pPr>
              <w:ind w:left="100"/>
              <w:rPr>
                <w:sz w:val="20"/>
                <w:szCs w:val="20"/>
              </w:rPr>
            </w:pPr>
            <w:r>
              <w:rPr>
                <w:rFonts w:eastAsia="Times New Roman"/>
                <w:sz w:val="20"/>
                <w:szCs w:val="20"/>
              </w:rPr>
              <w:t>примерах  в</w:t>
            </w:r>
          </w:p>
        </w:tc>
        <w:tc>
          <w:tcPr>
            <w:tcW w:w="380" w:type="dxa"/>
            <w:vAlign w:val="bottom"/>
          </w:tcPr>
          <w:p w:rsidR="002C3F83" w:rsidRDefault="009201B0">
            <w:pPr>
              <w:rPr>
                <w:sz w:val="20"/>
                <w:szCs w:val="20"/>
              </w:rPr>
            </w:pPr>
            <w:r>
              <w:rPr>
                <w:rFonts w:eastAsia="Times New Roman"/>
                <w:sz w:val="20"/>
                <w:szCs w:val="20"/>
              </w:rPr>
              <w:t>два</w:t>
            </w:r>
          </w:p>
        </w:tc>
        <w:tc>
          <w:tcPr>
            <w:tcW w:w="1580" w:type="dxa"/>
            <w:gridSpan w:val="7"/>
            <w:tcBorders>
              <w:right w:val="single" w:sz="8" w:space="0" w:color="auto"/>
            </w:tcBorders>
            <w:vAlign w:val="bottom"/>
          </w:tcPr>
          <w:p w:rsidR="002C3F83" w:rsidRDefault="009201B0">
            <w:pPr>
              <w:ind w:right="20"/>
              <w:jc w:val="right"/>
              <w:rPr>
                <w:sz w:val="20"/>
                <w:szCs w:val="20"/>
              </w:rPr>
            </w:pPr>
            <w:r>
              <w:rPr>
                <w:rFonts w:eastAsia="Times New Roman"/>
                <w:sz w:val="20"/>
                <w:szCs w:val="20"/>
              </w:rPr>
              <w:t>арифметических</w:t>
            </w:r>
          </w:p>
        </w:tc>
        <w:tc>
          <w:tcPr>
            <w:tcW w:w="1220" w:type="dxa"/>
            <w:vAlign w:val="bottom"/>
          </w:tcPr>
          <w:p w:rsidR="002C3F83" w:rsidRDefault="009201B0">
            <w:pPr>
              <w:ind w:left="100"/>
              <w:rPr>
                <w:sz w:val="20"/>
                <w:szCs w:val="20"/>
              </w:rPr>
            </w:pPr>
            <w:r>
              <w:rPr>
                <w:rFonts w:eastAsia="Times New Roman"/>
                <w:sz w:val="20"/>
                <w:szCs w:val="20"/>
              </w:rPr>
              <w:t>деления,</w:t>
            </w:r>
          </w:p>
        </w:tc>
        <w:tc>
          <w:tcPr>
            <w:tcW w:w="1360" w:type="dxa"/>
            <w:gridSpan w:val="4"/>
            <w:vAlign w:val="bottom"/>
          </w:tcPr>
          <w:p w:rsidR="002C3F83" w:rsidRDefault="009201B0">
            <w:pPr>
              <w:ind w:left="120"/>
              <w:rPr>
                <w:sz w:val="20"/>
                <w:szCs w:val="20"/>
              </w:rPr>
            </w:pPr>
            <w:r>
              <w:rPr>
                <w:rFonts w:eastAsia="Times New Roman"/>
                <w:sz w:val="20"/>
                <w:szCs w:val="20"/>
              </w:rPr>
              <w:t>пользование</w:t>
            </w:r>
          </w:p>
        </w:tc>
        <w:tc>
          <w:tcPr>
            <w:tcW w:w="1360" w:type="dxa"/>
            <w:gridSpan w:val="2"/>
            <w:tcBorders>
              <w:right w:val="single" w:sz="8" w:space="0" w:color="auto"/>
            </w:tcBorders>
            <w:vAlign w:val="bottom"/>
          </w:tcPr>
          <w:p w:rsidR="002C3F83" w:rsidRDefault="009201B0">
            <w:pPr>
              <w:ind w:right="40"/>
              <w:jc w:val="right"/>
              <w:rPr>
                <w:sz w:val="20"/>
                <w:szCs w:val="20"/>
              </w:rPr>
            </w:pPr>
            <w:r>
              <w:rPr>
                <w:rFonts w:eastAsia="Times New Roman"/>
                <w:sz w:val="20"/>
                <w:szCs w:val="20"/>
              </w:rPr>
              <w:t>таблицами</w:t>
            </w: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2080" w:type="dxa"/>
            <w:tcBorders>
              <w:right w:val="single" w:sz="8" w:space="0" w:color="auto"/>
            </w:tcBorders>
            <w:vAlign w:val="bottom"/>
          </w:tcPr>
          <w:p w:rsidR="002C3F83" w:rsidRDefault="002C3F83">
            <w:pPr>
              <w:rPr>
                <w:sz w:val="20"/>
                <w:szCs w:val="20"/>
              </w:rPr>
            </w:pPr>
          </w:p>
        </w:tc>
        <w:tc>
          <w:tcPr>
            <w:tcW w:w="1080" w:type="dxa"/>
            <w:vAlign w:val="bottom"/>
          </w:tcPr>
          <w:p w:rsidR="002C3F83" w:rsidRDefault="009201B0">
            <w:pPr>
              <w:ind w:left="100"/>
              <w:rPr>
                <w:sz w:val="20"/>
                <w:szCs w:val="20"/>
              </w:rPr>
            </w:pPr>
            <w:r>
              <w:rPr>
                <w:rFonts w:eastAsia="Times New Roman"/>
                <w:sz w:val="20"/>
                <w:szCs w:val="20"/>
              </w:rPr>
              <w:t>действия;</w:t>
            </w:r>
          </w:p>
        </w:tc>
        <w:tc>
          <w:tcPr>
            <w:tcW w:w="180" w:type="dxa"/>
            <w:vAlign w:val="bottom"/>
          </w:tcPr>
          <w:p w:rsidR="002C3F83" w:rsidRDefault="002C3F83">
            <w:pPr>
              <w:rPr>
                <w:sz w:val="20"/>
                <w:szCs w:val="20"/>
              </w:rPr>
            </w:pPr>
          </w:p>
        </w:tc>
        <w:tc>
          <w:tcPr>
            <w:tcW w:w="380" w:type="dxa"/>
            <w:vAlign w:val="bottom"/>
          </w:tcPr>
          <w:p w:rsidR="002C3F83" w:rsidRDefault="002C3F83">
            <w:pPr>
              <w:rPr>
                <w:sz w:val="20"/>
                <w:szCs w:val="20"/>
              </w:rPr>
            </w:pPr>
          </w:p>
        </w:tc>
        <w:tc>
          <w:tcPr>
            <w:tcW w:w="240" w:type="dxa"/>
            <w:vAlign w:val="bottom"/>
          </w:tcPr>
          <w:p w:rsidR="002C3F83" w:rsidRDefault="002C3F83">
            <w:pPr>
              <w:rPr>
                <w:sz w:val="20"/>
                <w:szCs w:val="20"/>
              </w:rPr>
            </w:pPr>
          </w:p>
        </w:tc>
        <w:tc>
          <w:tcPr>
            <w:tcW w:w="12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200" w:type="dxa"/>
            <w:vAlign w:val="bottom"/>
          </w:tcPr>
          <w:p w:rsidR="002C3F83" w:rsidRDefault="002C3F83">
            <w:pPr>
              <w:rPr>
                <w:sz w:val="20"/>
                <w:szCs w:val="20"/>
              </w:rPr>
            </w:pPr>
          </w:p>
        </w:tc>
        <w:tc>
          <w:tcPr>
            <w:tcW w:w="44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260" w:type="dxa"/>
            <w:tcBorders>
              <w:right w:val="single" w:sz="8" w:space="0" w:color="auto"/>
            </w:tcBorders>
            <w:vAlign w:val="bottom"/>
          </w:tcPr>
          <w:p w:rsidR="002C3F83" w:rsidRDefault="002C3F83">
            <w:pPr>
              <w:rPr>
                <w:sz w:val="20"/>
                <w:szCs w:val="20"/>
              </w:rPr>
            </w:pPr>
          </w:p>
        </w:tc>
        <w:tc>
          <w:tcPr>
            <w:tcW w:w="3940" w:type="dxa"/>
            <w:gridSpan w:val="7"/>
            <w:tcBorders>
              <w:right w:val="single" w:sz="8" w:space="0" w:color="auto"/>
            </w:tcBorders>
            <w:vAlign w:val="bottom"/>
          </w:tcPr>
          <w:p w:rsidR="002C3F83" w:rsidRDefault="009201B0">
            <w:pPr>
              <w:ind w:left="100"/>
              <w:rPr>
                <w:sz w:val="20"/>
                <w:szCs w:val="20"/>
              </w:rPr>
            </w:pPr>
            <w:r>
              <w:rPr>
                <w:rFonts w:eastAsia="Times New Roman"/>
                <w:sz w:val="20"/>
                <w:szCs w:val="20"/>
              </w:rPr>
              <w:t>умножения   на   печатной   основе   для</w:t>
            </w:r>
          </w:p>
        </w:tc>
      </w:tr>
      <w:tr w:rsidR="002C3F83">
        <w:trPr>
          <w:trHeight w:val="231"/>
        </w:trPr>
        <w:tc>
          <w:tcPr>
            <w:tcW w:w="540" w:type="dxa"/>
            <w:tcBorders>
              <w:left w:val="single" w:sz="8" w:space="0" w:color="auto"/>
              <w:right w:val="single" w:sz="8" w:space="0" w:color="auto"/>
            </w:tcBorders>
            <w:vAlign w:val="bottom"/>
          </w:tcPr>
          <w:p w:rsidR="002C3F83" w:rsidRDefault="002C3F83">
            <w:pPr>
              <w:rPr>
                <w:sz w:val="20"/>
                <w:szCs w:val="20"/>
              </w:rPr>
            </w:pPr>
          </w:p>
        </w:tc>
        <w:tc>
          <w:tcPr>
            <w:tcW w:w="2080" w:type="dxa"/>
            <w:tcBorders>
              <w:right w:val="single" w:sz="8" w:space="0" w:color="auto"/>
            </w:tcBorders>
            <w:vAlign w:val="bottom"/>
          </w:tcPr>
          <w:p w:rsidR="002C3F83" w:rsidRDefault="002C3F83">
            <w:pPr>
              <w:rPr>
                <w:sz w:val="20"/>
                <w:szCs w:val="20"/>
              </w:rPr>
            </w:pPr>
          </w:p>
        </w:tc>
        <w:tc>
          <w:tcPr>
            <w:tcW w:w="1080" w:type="dxa"/>
            <w:vAlign w:val="bottom"/>
          </w:tcPr>
          <w:p w:rsidR="002C3F83" w:rsidRDefault="009201B0">
            <w:pPr>
              <w:ind w:left="420"/>
              <w:rPr>
                <w:sz w:val="20"/>
                <w:szCs w:val="20"/>
              </w:rPr>
            </w:pPr>
            <w:r>
              <w:rPr>
                <w:rFonts w:eastAsia="Times New Roman"/>
                <w:sz w:val="20"/>
                <w:szCs w:val="20"/>
              </w:rPr>
              <w:t>знание</w:t>
            </w:r>
          </w:p>
        </w:tc>
        <w:tc>
          <w:tcPr>
            <w:tcW w:w="180" w:type="dxa"/>
            <w:vAlign w:val="bottom"/>
          </w:tcPr>
          <w:p w:rsidR="002C3F83" w:rsidRDefault="002C3F83">
            <w:pPr>
              <w:rPr>
                <w:sz w:val="20"/>
                <w:szCs w:val="20"/>
              </w:rPr>
            </w:pPr>
          </w:p>
        </w:tc>
        <w:tc>
          <w:tcPr>
            <w:tcW w:w="380" w:type="dxa"/>
            <w:vAlign w:val="bottom"/>
          </w:tcPr>
          <w:p w:rsidR="002C3F83" w:rsidRDefault="009201B0">
            <w:pPr>
              <w:ind w:left="220"/>
              <w:rPr>
                <w:sz w:val="20"/>
                <w:szCs w:val="20"/>
              </w:rPr>
            </w:pPr>
            <w:r>
              <w:rPr>
                <w:rFonts w:eastAsia="Times New Roman"/>
                <w:sz w:val="20"/>
                <w:szCs w:val="20"/>
              </w:rPr>
              <w:t>и</w:t>
            </w:r>
          </w:p>
        </w:tc>
        <w:tc>
          <w:tcPr>
            <w:tcW w:w="240" w:type="dxa"/>
            <w:vAlign w:val="bottom"/>
          </w:tcPr>
          <w:p w:rsidR="002C3F83" w:rsidRDefault="002C3F83">
            <w:pPr>
              <w:rPr>
                <w:sz w:val="20"/>
                <w:szCs w:val="20"/>
              </w:rPr>
            </w:pPr>
          </w:p>
        </w:tc>
        <w:tc>
          <w:tcPr>
            <w:tcW w:w="120" w:type="dxa"/>
            <w:vAlign w:val="bottom"/>
          </w:tcPr>
          <w:p w:rsidR="002C3F83" w:rsidRDefault="002C3F83">
            <w:pPr>
              <w:rPr>
                <w:sz w:val="20"/>
                <w:szCs w:val="20"/>
              </w:rPr>
            </w:pPr>
          </w:p>
        </w:tc>
        <w:tc>
          <w:tcPr>
            <w:tcW w:w="1220" w:type="dxa"/>
            <w:gridSpan w:val="5"/>
            <w:tcBorders>
              <w:right w:val="single" w:sz="8" w:space="0" w:color="auto"/>
            </w:tcBorders>
            <w:vAlign w:val="bottom"/>
          </w:tcPr>
          <w:p w:rsidR="002C3F83" w:rsidRDefault="009201B0">
            <w:pPr>
              <w:ind w:right="20"/>
              <w:jc w:val="right"/>
              <w:rPr>
                <w:sz w:val="20"/>
                <w:szCs w:val="20"/>
              </w:rPr>
            </w:pPr>
            <w:r>
              <w:rPr>
                <w:rFonts w:eastAsia="Times New Roman"/>
                <w:sz w:val="20"/>
                <w:szCs w:val="20"/>
              </w:rPr>
              <w:t>применение</w:t>
            </w:r>
          </w:p>
        </w:tc>
        <w:tc>
          <w:tcPr>
            <w:tcW w:w="3940" w:type="dxa"/>
            <w:gridSpan w:val="7"/>
            <w:tcBorders>
              <w:right w:val="single" w:sz="8" w:space="0" w:color="auto"/>
            </w:tcBorders>
            <w:vAlign w:val="bottom"/>
          </w:tcPr>
          <w:p w:rsidR="002C3F83" w:rsidRDefault="009201B0">
            <w:pPr>
              <w:ind w:left="100"/>
              <w:rPr>
                <w:sz w:val="20"/>
                <w:szCs w:val="20"/>
              </w:rPr>
            </w:pPr>
            <w:r>
              <w:rPr>
                <w:rFonts w:eastAsia="Times New Roman"/>
                <w:sz w:val="20"/>
                <w:szCs w:val="20"/>
              </w:rPr>
              <w:t>нахождения произведения и частного;</w:t>
            </w:r>
          </w:p>
        </w:tc>
      </w:tr>
      <w:tr w:rsidR="002C3F83">
        <w:trPr>
          <w:trHeight w:val="228"/>
        </w:trPr>
        <w:tc>
          <w:tcPr>
            <w:tcW w:w="540" w:type="dxa"/>
            <w:tcBorders>
              <w:left w:val="single" w:sz="8" w:space="0" w:color="auto"/>
              <w:right w:val="single" w:sz="8" w:space="0" w:color="auto"/>
            </w:tcBorders>
            <w:vAlign w:val="bottom"/>
          </w:tcPr>
          <w:p w:rsidR="002C3F83" w:rsidRDefault="002C3F83">
            <w:pPr>
              <w:rPr>
                <w:sz w:val="19"/>
                <w:szCs w:val="19"/>
              </w:rPr>
            </w:pPr>
          </w:p>
        </w:tc>
        <w:tc>
          <w:tcPr>
            <w:tcW w:w="2080" w:type="dxa"/>
            <w:tcBorders>
              <w:right w:val="single" w:sz="8" w:space="0" w:color="auto"/>
            </w:tcBorders>
            <w:vAlign w:val="bottom"/>
          </w:tcPr>
          <w:p w:rsidR="002C3F83" w:rsidRDefault="002C3F83">
            <w:pPr>
              <w:rPr>
                <w:sz w:val="19"/>
                <w:szCs w:val="19"/>
              </w:rPr>
            </w:pPr>
          </w:p>
        </w:tc>
        <w:tc>
          <w:tcPr>
            <w:tcW w:w="1880" w:type="dxa"/>
            <w:gridSpan w:val="4"/>
            <w:vAlign w:val="bottom"/>
          </w:tcPr>
          <w:p w:rsidR="002C3F83" w:rsidRDefault="009201B0">
            <w:pPr>
              <w:spacing w:line="228" w:lineRule="exact"/>
              <w:ind w:left="100"/>
              <w:rPr>
                <w:sz w:val="20"/>
                <w:szCs w:val="20"/>
              </w:rPr>
            </w:pPr>
            <w:r>
              <w:rPr>
                <w:rFonts w:eastAsia="Times New Roman"/>
                <w:sz w:val="20"/>
                <w:szCs w:val="20"/>
              </w:rPr>
              <w:t>переместительного</w:t>
            </w:r>
          </w:p>
        </w:tc>
        <w:tc>
          <w:tcPr>
            <w:tcW w:w="120" w:type="dxa"/>
            <w:vAlign w:val="bottom"/>
          </w:tcPr>
          <w:p w:rsidR="002C3F83" w:rsidRDefault="002C3F83">
            <w:pPr>
              <w:rPr>
                <w:sz w:val="19"/>
                <w:szCs w:val="19"/>
              </w:rPr>
            </w:pPr>
          </w:p>
        </w:tc>
        <w:tc>
          <w:tcPr>
            <w:tcW w:w="160" w:type="dxa"/>
            <w:vAlign w:val="bottom"/>
          </w:tcPr>
          <w:p w:rsidR="002C3F83" w:rsidRDefault="002C3F83">
            <w:pPr>
              <w:rPr>
                <w:sz w:val="19"/>
                <w:szCs w:val="19"/>
              </w:rPr>
            </w:pPr>
          </w:p>
        </w:tc>
        <w:tc>
          <w:tcPr>
            <w:tcW w:w="1060" w:type="dxa"/>
            <w:gridSpan w:val="4"/>
            <w:tcBorders>
              <w:right w:val="single" w:sz="8" w:space="0" w:color="auto"/>
            </w:tcBorders>
            <w:vAlign w:val="bottom"/>
          </w:tcPr>
          <w:p w:rsidR="002C3F83" w:rsidRDefault="009201B0">
            <w:pPr>
              <w:spacing w:line="228" w:lineRule="exact"/>
              <w:ind w:right="20"/>
              <w:jc w:val="right"/>
              <w:rPr>
                <w:sz w:val="20"/>
                <w:szCs w:val="20"/>
              </w:rPr>
            </w:pPr>
            <w:r>
              <w:rPr>
                <w:rFonts w:eastAsia="Times New Roman"/>
                <w:sz w:val="20"/>
                <w:szCs w:val="20"/>
              </w:rPr>
              <w:t>свойства</w:t>
            </w:r>
          </w:p>
        </w:tc>
        <w:tc>
          <w:tcPr>
            <w:tcW w:w="3940" w:type="dxa"/>
            <w:gridSpan w:val="7"/>
            <w:tcBorders>
              <w:right w:val="single" w:sz="8" w:space="0" w:color="auto"/>
            </w:tcBorders>
            <w:vAlign w:val="bottom"/>
          </w:tcPr>
          <w:p w:rsidR="002C3F83" w:rsidRDefault="009201B0">
            <w:pPr>
              <w:spacing w:line="228" w:lineRule="exact"/>
              <w:ind w:right="40"/>
              <w:jc w:val="right"/>
              <w:rPr>
                <w:sz w:val="20"/>
                <w:szCs w:val="20"/>
              </w:rPr>
            </w:pPr>
            <w:r>
              <w:rPr>
                <w:rFonts w:eastAsia="Times New Roman"/>
                <w:sz w:val="20"/>
                <w:szCs w:val="20"/>
              </w:rPr>
              <w:t>знание порядка действий в примерах в</w:t>
            </w: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2080" w:type="dxa"/>
            <w:tcBorders>
              <w:right w:val="single" w:sz="8" w:space="0" w:color="auto"/>
            </w:tcBorders>
            <w:vAlign w:val="bottom"/>
          </w:tcPr>
          <w:p w:rsidR="002C3F83" w:rsidRDefault="002C3F83">
            <w:pPr>
              <w:rPr>
                <w:sz w:val="20"/>
                <w:szCs w:val="20"/>
              </w:rPr>
            </w:pPr>
          </w:p>
        </w:tc>
        <w:tc>
          <w:tcPr>
            <w:tcW w:w="2160" w:type="dxa"/>
            <w:gridSpan w:val="6"/>
            <w:vAlign w:val="bottom"/>
          </w:tcPr>
          <w:p w:rsidR="002C3F83" w:rsidRDefault="009201B0">
            <w:pPr>
              <w:ind w:left="100"/>
              <w:rPr>
                <w:sz w:val="20"/>
                <w:szCs w:val="20"/>
              </w:rPr>
            </w:pPr>
            <w:r>
              <w:rPr>
                <w:rFonts w:eastAsia="Times New Roman"/>
                <w:w w:val="99"/>
                <w:sz w:val="20"/>
                <w:szCs w:val="20"/>
              </w:rPr>
              <w:t>сложения и умножения;</w:t>
            </w:r>
          </w:p>
        </w:tc>
        <w:tc>
          <w:tcPr>
            <w:tcW w:w="200" w:type="dxa"/>
            <w:vAlign w:val="bottom"/>
          </w:tcPr>
          <w:p w:rsidR="002C3F83" w:rsidRDefault="002C3F83">
            <w:pPr>
              <w:rPr>
                <w:sz w:val="20"/>
                <w:szCs w:val="20"/>
              </w:rPr>
            </w:pPr>
          </w:p>
        </w:tc>
        <w:tc>
          <w:tcPr>
            <w:tcW w:w="44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260" w:type="dxa"/>
            <w:tcBorders>
              <w:right w:val="single" w:sz="8" w:space="0" w:color="auto"/>
            </w:tcBorders>
            <w:vAlign w:val="bottom"/>
          </w:tcPr>
          <w:p w:rsidR="002C3F83" w:rsidRDefault="002C3F83">
            <w:pPr>
              <w:rPr>
                <w:sz w:val="20"/>
                <w:szCs w:val="20"/>
              </w:rPr>
            </w:pPr>
          </w:p>
        </w:tc>
        <w:tc>
          <w:tcPr>
            <w:tcW w:w="3180" w:type="dxa"/>
            <w:gridSpan w:val="6"/>
            <w:vAlign w:val="bottom"/>
          </w:tcPr>
          <w:p w:rsidR="002C3F83" w:rsidRDefault="009201B0">
            <w:pPr>
              <w:ind w:left="100"/>
              <w:rPr>
                <w:sz w:val="20"/>
                <w:szCs w:val="20"/>
              </w:rPr>
            </w:pPr>
            <w:r>
              <w:rPr>
                <w:rFonts w:eastAsia="Times New Roman"/>
                <w:sz w:val="20"/>
                <w:szCs w:val="20"/>
              </w:rPr>
              <w:t>два арифметических действия;</w:t>
            </w:r>
          </w:p>
        </w:tc>
        <w:tc>
          <w:tcPr>
            <w:tcW w:w="760" w:type="dxa"/>
            <w:tcBorders>
              <w:right w:val="single" w:sz="8" w:space="0" w:color="auto"/>
            </w:tcBorders>
            <w:vAlign w:val="bottom"/>
          </w:tcPr>
          <w:p w:rsidR="002C3F83" w:rsidRDefault="002C3F83">
            <w:pPr>
              <w:rPr>
                <w:sz w:val="20"/>
                <w:szCs w:val="20"/>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2080" w:type="dxa"/>
            <w:tcBorders>
              <w:right w:val="single" w:sz="8" w:space="0" w:color="auto"/>
            </w:tcBorders>
            <w:vAlign w:val="bottom"/>
          </w:tcPr>
          <w:p w:rsidR="002C3F83" w:rsidRDefault="002C3F83">
            <w:pPr>
              <w:rPr>
                <w:sz w:val="20"/>
                <w:szCs w:val="20"/>
              </w:rPr>
            </w:pPr>
          </w:p>
        </w:tc>
        <w:tc>
          <w:tcPr>
            <w:tcW w:w="1640" w:type="dxa"/>
            <w:gridSpan w:val="3"/>
            <w:vAlign w:val="bottom"/>
          </w:tcPr>
          <w:p w:rsidR="002C3F83" w:rsidRDefault="009201B0">
            <w:pPr>
              <w:ind w:left="420"/>
              <w:rPr>
                <w:sz w:val="20"/>
                <w:szCs w:val="20"/>
              </w:rPr>
            </w:pPr>
            <w:r>
              <w:rPr>
                <w:rFonts w:eastAsia="Times New Roman"/>
                <w:sz w:val="20"/>
                <w:szCs w:val="20"/>
              </w:rPr>
              <w:t>выполнение</w:t>
            </w:r>
          </w:p>
        </w:tc>
        <w:tc>
          <w:tcPr>
            <w:tcW w:w="240" w:type="dxa"/>
            <w:vAlign w:val="bottom"/>
          </w:tcPr>
          <w:p w:rsidR="002C3F83" w:rsidRDefault="002C3F83">
            <w:pPr>
              <w:rPr>
                <w:sz w:val="20"/>
                <w:szCs w:val="20"/>
              </w:rPr>
            </w:pPr>
          </w:p>
        </w:tc>
        <w:tc>
          <w:tcPr>
            <w:tcW w:w="920" w:type="dxa"/>
            <w:gridSpan w:val="4"/>
            <w:vAlign w:val="bottom"/>
          </w:tcPr>
          <w:p w:rsidR="002C3F83" w:rsidRDefault="009201B0">
            <w:pPr>
              <w:ind w:right="180"/>
              <w:jc w:val="right"/>
              <w:rPr>
                <w:sz w:val="20"/>
                <w:szCs w:val="20"/>
              </w:rPr>
            </w:pPr>
            <w:r>
              <w:rPr>
                <w:rFonts w:eastAsia="Times New Roman"/>
                <w:sz w:val="20"/>
                <w:szCs w:val="20"/>
              </w:rPr>
              <w:t>устных</w:t>
            </w:r>
          </w:p>
        </w:tc>
        <w:tc>
          <w:tcPr>
            <w:tcW w:w="160" w:type="dxa"/>
            <w:vAlign w:val="bottom"/>
          </w:tcPr>
          <w:p w:rsidR="002C3F83" w:rsidRDefault="002C3F83">
            <w:pPr>
              <w:rPr>
                <w:sz w:val="20"/>
                <w:szCs w:val="20"/>
              </w:rPr>
            </w:pPr>
          </w:p>
        </w:tc>
        <w:tc>
          <w:tcPr>
            <w:tcW w:w="260" w:type="dxa"/>
            <w:tcBorders>
              <w:right w:val="single" w:sz="8" w:space="0" w:color="auto"/>
            </w:tcBorders>
            <w:vAlign w:val="bottom"/>
          </w:tcPr>
          <w:p w:rsidR="002C3F83" w:rsidRDefault="009201B0">
            <w:pPr>
              <w:ind w:right="20"/>
              <w:jc w:val="right"/>
              <w:rPr>
                <w:sz w:val="20"/>
                <w:szCs w:val="20"/>
              </w:rPr>
            </w:pPr>
            <w:r>
              <w:rPr>
                <w:rFonts w:eastAsia="Times New Roman"/>
                <w:sz w:val="20"/>
                <w:szCs w:val="20"/>
              </w:rPr>
              <w:t>и</w:t>
            </w:r>
          </w:p>
        </w:tc>
        <w:tc>
          <w:tcPr>
            <w:tcW w:w="1220" w:type="dxa"/>
            <w:vAlign w:val="bottom"/>
          </w:tcPr>
          <w:p w:rsidR="002C3F83" w:rsidRDefault="009201B0">
            <w:pPr>
              <w:ind w:left="420"/>
              <w:rPr>
                <w:sz w:val="20"/>
                <w:szCs w:val="20"/>
              </w:rPr>
            </w:pPr>
            <w:r>
              <w:rPr>
                <w:rFonts w:eastAsia="Times New Roman"/>
                <w:sz w:val="20"/>
                <w:szCs w:val="20"/>
              </w:rPr>
              <w:t>знание</w:t>
            </w:r>
          </w:p>
        </w:tc>
        <w:tc>
          <w:tcPr>
            <w:tcW w:w="240" w:type="dxa"/>
            <w:vAlign w:val="bottom"/>
          </w:tcPr>
          <w:p w:rsidR="002C3F83" w:rsidRDefault="002C3F83">
            <w:pPr>
              <w:rPr>
                <w:sz w:val="20"/>
                <w:szCs w:val="20"/>
              </w:rPr>
            </w:pPr>
          </w:p>
        </w:tc>
        <w:tc>
          <w:tcPr>
            <w:tcW w:w="360" w:type="dxa"/>
            <w:vAlign w:val="bottom"/>
          </w:tcPr>
          <w:p w:rsidR="002C3F83" w:rsidRDefault="002C3F83">
            <w:pPr>
              <w:rPr>
                <w:sz w:val="20"/>
                <w:szCs w:val="20"/>
              </w:rPr>
            </w:pPr>
          </w:p>
        </w:tc>
        <w:tc>
          <w:tcPr>
            <w:tcW w:w="560" w:type="dxa"/>
            <w:vAlign w:val="bottom"/>
          </w:tcPr>
          <w:p w:rsidR="002C3F83" w:rsidRDefault="009201B0">
            <w:pPr>
              <w:ind w:right="320"/>
              <w:jc w:val="center"/>
              <w:rPr>
                <w:sz w:val="20"/>
                <w:szCs w:val="20"/>
              </w:rPr>
            </w:pPr>
            <w:r>
              <w:rPr>
                <w:rFonts w:eastAsia="Times New Roman"/>
                <w:w w:val="92"/>
                <w:sz w:val="20"/>
                <w:szCs w:val="20"/>
              </w:rPr>
              <w:t>и</w:t>
            </w:r>
          </w:p>
        </w:tc>
        <w:tc>
          <w:tcPr>
            <w:tcW w:w="200" w:type="dxa"/>
            <w:vAlign w:val="bottom"/>
          </w:tcPr>
          <w:p w:rsidR="002C3F83" w:rsidRDefault="002C3F83">
            <w:pPr>
              <w:rPr>
                <w:sz w:val="20"/>
                <w:szCs w:val="20"/>
              </w:rPr>
            </w:pPr>
          </w:p>
        </w:tc>
        <w:tc>
          <w:tcPr>
            <w:tcW w:w="1360" w:type="dxa"/>
            <w:gridSpan w:val="2"/>
            <w:tcBorders>
              <w:right w:val="single" w:sz="8" w:space="0" w:color="auto"/>
            </w:tcBorders>
            <w:vAlign w:val="bottom"/>
          </w:tcPr>
          <w:p w:rsidR="002C3F83" w:rsidRDefault="009201B0">
            <w:pPr>
              <w:ind w:right="40"/>
              <w:jc w:val="right"/>
              <w:rPr>
                <w:sz w:val="20"/>
                <w:szCs w:val="20"/>
              </w:rPr>
            </w:pPr>
            <w:r>
              <w:rPr>
                <w:rFonts w:eastAsia="Times New Roman"/>
                <w:sz w:val="20"/>
                <w:szCs w:val="20"/>
              </w:rPr>
              <w:t>применение</w:t>
            </w: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2080" w:type="dxa"/>
            <w:tcBorders>
              <w:right w:val="single" w:sz="8" w:space="0" w:color="auto"/>
            </w:tcBorders>
            <w:vAlign w:val="bottom"/>
          </w:tcPr>
          <w:p w:rsidR="002C3F83" w:rsidRDefault="002C3F83">
            <w:pPr>
              <w:rPr>
                <w:sz w:val="20"/>
                <w:szCs w:val="20"/>
              </w:rPr>
            </w:pPr>
          </w:p>
        </w:tc>
        <w:tc>
          <w:tcPr>
            <w:tcW w:w="3220" w:type="dxa"/>
            <w:gridSpan w:val="10"/>
            <w:tcBorders>
              <w:right w:val="single" w:sz="8" w:space="0" w:color="auto"/>
            </w:tcBorders>
            <w:vAlign w:val="bottom"/>
          </w:tcPr>
          <w:p w:rsidR="002C3F83" w:rsidRDefault="009201B0">
            <w:pPr>
              <w:ind w:left="100"/>
              <w:rPr>
                <w:sz w:val="20"/>
                <w:szCs w:val="20"/>
              </w:rPr>
            </w:pPr>
            <w:r>
              <w:rPr>
                <w:rFonts w:eastAsia="Times New Roman"/>
                <w:sz w:val="20"/>
                <w:szCs w:val="20"/>
              </w:rPr>
              <w:t>письменных действий сложения и</w:t>
            </w:r>
          </w:p>
        </w:tc>
        <w:tc>
          <w:tcPr>
            <w:tcW w:w="1820" w:type="dxa"/>
            <w:gridSpan w:val="3"/>
            <w:vAlign w:val="bottom"/>
          </w:tcPr>
          <w:p w:rsidR="002C3F83" w:rsidRDefault="009201B0">
            <w:pPr>
              <w:ind w:left="100"/>
              <w:rPr>
                <w:sz w:val="20"/>
                <w:szCs w:val="20"/>
              </w:rPr>
            </w:pPr>
            <w:r>
              <w:rPr>
                <w:rFonts w:eastAsia="Times New Roman"/>
                <w:sz w:val="20"/>
                <w:szCs w:val="20"/>
              </w:rPr>
              <w:t>переместительного</w:t>
            </w:r>
          </w:p>
        </w:tc>
        <w:tc>
          <w:tcPr>
            <w:tcW w:w="2120" w:type="dxa"/>
            <w:gridSpan w:val="4"/>
            <w:tcBorders>
              <w:right w:val="single" w:sz="8" w:space="0" w:color="auto"/>
            </w:tcBorders>
            <w:vAlign w:val="bottom"/>
          </w:tcPr>
          <w:p w:rsidR="002C3F83" w:rsidRDefault="009201B0">
            <w:pPr>
              <w:ind w:right="40"/>
              <w:jc w:val="right"/>
              <w:rPr>
                <w:sz w:val="20"/>
                <w:szCs w:val="20"/>
              </w:rPr>
            </w:pPr>
            <w:r>
              <w:rPr>
                <w:rFonts w:eastAsia="Times New Roman"/>
                <w:sz w:val="20"/>
                <w:szCs w:val="20"/>
              </w:rPr>
              <w:t>свойство  сложения  и</w:t>
            </w: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2080" w:type="dxa"/>
            <w:tcBorders>
              <w:right w:val="single" w:sz="8" w:space="0" w:color="auto"/>
            </w:tcBorders>
            <w:vAlign w:val="bottom"/>
          </w:tcPr>
          <w:p w:rsidR="002C3F83" w:rsidRDefault="002C3F83">
            <w:pPr>
              <w:rPr>
                <w:sz w:val="20"/>
                <w:szCs w:val="20"/>
              </w:rPr>
            </w:pPr>
          </w:p>
        </w:tc>
        <w:tc>
          <w:tcPr>
            <w:tcW w:w="2960" w:type="dxa"/>
            <w:gridSpan w:val="9"/>
            <w:vAlign w:val="bottom"/>
          </w:tcPr>
          <w:p w:rsidR="002C3F83" w:rsidRDefault="009201B0">
            <w:pPr>
              <w:ind w:left="100"/>
              <w:rPr>
                <w:sz w:val="20"/>
                <w:szCs w:val="20"/>
              </w:rPr>
            </w:pPr>
            <w:r>
              <w:rPr>
                <w:rFonts w:eastAsia="Times New Roman"/>
                <w:sz w:val="20"/>
                <w:szCs w:val="20"/>
              </w:rPr>
              <w:t>вычитания чисел в пределах 100;</w:t>
            </w:r>
          </w:p>
        </w:tc>
        <w:tc>
          <w:tcPr>
            <w:tcW w:w="260" w:type="dxa"/>
            <w:tcBorders>
              <w:right w:val="single" w:sz="8" w:space="0" w:color="auto"/>
            </w:tcBorders>
            <w:vAlign w:val="bottom"/>
          </w:tcPr>
          <w:p w:rsidR="002C3F83" w:rsidRDefault="002C3F83">
            <w:pPr>
              <w:rPr>
                <w:sz w:val="20"/>
                <w:szCs w:val="20"/>
              </w:rPr>
            </w:pPr>
          </w:p>
        </w:tc>
        <w:tc>
          <w:tcPr>
            <w:tcW w:w="1220" w:type="dxa"/>
            <w:vAlign w:val="bottom"/>
          </w:tcPr>
          <w:p w:rsidR="002C3F83" w:rsidRDefault="009201B0">
            <w:pPr>
              <w:ind w:left="100"/>
              <w:rPr>
                <w:sz w:val="20"/>
                <w:szCs w:val="20"/>
              </w:rPr>
            </w:pPr>
            <w:r>
              <w:rPr>
                <w:rFonts w:eastAsia="Times New Roman"/>
                <w:sz w:val="20"/>
                <w:szCs w:val="20"/>
              </w:rPr>
              <w:t>умножения;</w:t>
            </w:r>
          </w:p>
        </w:tc>
        <w:tc>
          <w:tcPr>
            <w:tcW w:w="240" w:type="dxa"/>
            <w:vAlign w:val="bottom"/>
          </w:tcPr>
          <w:p w:rsidR="002C3F83" w:rsidRDefault="002C3F83">
            <w:pPr>
              <w:rPr>
                <w:sz w:val="20"/>
                <w:szCs w:val="20"/>
              </w:rPr>
            </w:pPr>
          </w:p>
        </w:tc>
        <w:tc>
          <w:tcPr>
            <w:tcW w:w="360" w:type="dxa"/>
            <w:vAlign w:val="bottom"/>
          </w:tcPr>
          <w:p w:rsidR="002C3F83" w:rsidRDefault="002C3F83">
            <w:pPr>
              <w:rPr>
                <w:sz w:val="20"/>
                <w:szCs w:val="20"/>
              </w:rPr>
            </w:pPr>
          </w:p>
        </w:tc>
        <w:tc>
          <w:tcPr>
            <w:tcW w:w="560" w:type="dxa"/>
            <w:vAlign w:val="bottom"/>
          </w:tcPr>
          <w:p w:rsidR="002C3F83" w:rsidRDefault="002C3F83">
            <w:pPr>
              <w:rPr>
                <w:sz w:val="20"/>
                <w:szCs w:val="20"/>
              </w:rPr>
            </w:pPr>
          </w:p>
        </w:tc>
        <w:tc>
          <w:tcPr>
            <w:tcW w:w="200" w:type="dxa"/>
            <w:vAlign w:val="bottom"/>
          </w:tcPr>
          <w:p w:rsidR="002C3F83" w:rsidRDefault="002C3F83">
            <w:pPr>
              <w:rPr>
                <w:sz w:val="20"/>
                <w:szCs w:val="20"/>
              </w:rPr>
            </w:pPr>
          </w:p>
        </w:tc>
        <w:tc>
          <w:tcPr>
            <w:tcW w:w="600" w:type="dxa"/>
            <w:vAlign w:val="bottom"/>
          </w:tcPr>
          <w:p w:rsidR="002C3F83" w:rsidRDefault="002C3F83">
            <w:pPr>
              <w:rPr>
                <w:sz w:val="20"/>
                <w:szCs w:val="20"/>
              </w:rPr>
            </w:pPr>
          </w:p>
        </w:tc>
        <w:tc>
          <w:tcPr>
            <w:tcW w:w="760" w:type="dxa"/>
            <w:tcBorders>
              <w:right w:val="single" w:sz="8" w:space="0" w:color="auto"/>
            </w:tcBorders>
            <w:vAlign w:val="bottom"/>
          </w:tcPr>
          <w:p w:rsidR="002C3F83" w:rsidRDefault="002C3F83">
            <w:pPr>
              <w:rPr>
                <w:sz w:val="20"/>
                <w:szCs w:val="20"/>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2080" w:type="dxa"/>
            <w:tcBorders>
              <w:right w:val="single" w:sz="8" w:space="0" w:color="auto"/>
            </w:tcBorders>
            <w:vAlign w:val="bottom"/>
          </w:tcPr>
          <w:p w:rsidR="002C3F83" w:rsidRDefault="002C3F83">
            <w:pPr>
              <w:rPr>
                <w:sz w:val="20"/>
                <w:szCs w:val="20"/>
              </w:rPr>
            </w:pPr>
          </w:p>
        </w:tc>
        <w:tc>
          <w:tcPr>
            <w:tcW w:w="1080" w:type="dxa"/>
            <w:vAlign w:val="bottom"/>
          </w:tcPr>
          <w:p w:rsidR="002C3F83" w:rsidRDefault="009201B0">
            <w:pPr>
              <w:ind w:left="420"/>
              <w:rPr>
                <w:sz w:val="20"/>
                <w:szCs w:val="20"/>
              </w:rPr>
            </w:pPr>
            <w:r>
              <w:rPr>
                <w:rFonts w:eastAsia="Times New Roman"/>
                <w:sz w:val="20"/>
                <w:szCs w:val="20"/>
              </w:rPr>
              <w:t>знание</w:t>
            </w:r>
          </w:p>
        </w:tc>
        <w:tc>
          <w:tcPr>
            <w:tcW w:w="180" w:type="dxa"/>
            <w:vAlign w:val="bottom"/>
          </w:tcPr>
          <w:p w:rsidR="002C3F83" w:rsidRDefault="002C3F83">
            <w:pPr>
              <w:rPr>
                <w:sz w:val="20"/>
                <w:szCs w:val="20"/>
              </w:rPr>
            </w:pPr>
          </w:p>
        </w:tc>
        <w:tc>
          <w:tcPr>
            <w:tcW w:w="740" w:type="dxa"/>
            <w:gridSpan w:val="3"/>
            <w:vAlign w:val="bottom"/>
          </w:tcPr>
          <w:p w:rsidR="002C3F83" w:rsidRDefault="009201B0">
            <w:pPr>
              <w:ind w:left="20"/>
              <w:rPr>
                <w:sz w:val="20"/>
                <w:szCs w:val="20"/>
              </w:rPr>
            </w:pPr>
            <w:r>
              <w:rPr>
                <w:rFonts w:eastAsia="Times New Roman"/>
                <w:sz w:val="20"/>
                <w:szCs w:val="20"/>
              </w:rPr>
              <w:t>единиц</w:t>
            </w:r>
          </w:p>
        </w:tc>
        <w:tc>
          <w:tcPr>
            <w:tcW w:w="160" w:type="dxa"/>
            <w:vAlign w:val="bottom"/>
          </w:tcPr>
          <w:p w:rsidR="002C3F83" w:rsidRDefault="002C3F83">
            <w:pPr>
              <w:rPr>
                <w:sz w:val="20"/>
                <w:szCs w:val="20"/>
              </w:rPr>
            </w:pPr>
          </w:p>
        </w:tc>
        <w:tc>
          <w:tcPr>
            <w:tcW w:w="1060" w:type="dxa"/>
            <w:gridSpan w:val="4"/>
            <w:tcBorders>
              <w:right w:val="single" w:sz="8" w:space="0" w:color="auto"/>
            </w:tcBorders>
            <w:vAlign w:val="bottom"/>
          </w:tcPr>
          <w:p w:rsidR="002C3F83" w:rsidRDefault="009201B0">
            <w:pPr>
              <w:ind w:right="20"/>
              <w:jc w:val="right"/>
              <w:rPr>
                <w:sz w:val="20"/>
                <w:szCs w:val="20"/>
              </w:rPr>
            </w:pPr>
            <w:r>
              <w:rPr>
                <w:rFonts w:eastAsia="Times New Roman"/>
                <w:sz w:val="20"/>
                <w:szCs w:val="20"/>
              </w:rPr>
              <w:t>измерения</w:t>
            </w:r>
          </w:p>
        </w:tc>
        <w:tc>
          <w:tcPr>
            <w:tcW w:w="1460" w:type="dxa"/>
            <w:gridSpan w:val="2"/>
            <w:vAlign w:val="bottom"/>
          </w:tcPr>
          <w:p w:rsidR="002C3F83" w:rsidRDefault="009201B0">
            <w:pPr>
              <w:ind w:left="420"/>
              <w:rPr>
                <w:sz w:val="20"/>
                <w:szCs w:val="20"/>
              </w:rPr>
            </w:pPr>
            <w:r>
              <w:rPr>
                <w:rFonts w:eastAsia="Times New Roman"/>
                <w:w w:val="98"/>
                <w:sz w:val="20"/>
                <w:szCs w:val="20"/>
              </w:rPr>
              <w:t>выполнение</w:t>
            </w:r>
          </w:p>
        </w:tc>
        <w:tc>
          <w:tcPr>
            <w:tcW w:w="920" w:type="dxa"/>
            <w:gridSpan w:val="2"/>
            <w:vAlign w:val="bottom"/>
          </w:tcPr>
          <w:p w:rsidR="002C3F83" w:rsidRDefault="009201B0">
            <w:pPr>
              <w:ind w:left="180"/>
              <w:rPr>
                <w:sz w:val="20"/>
                <w:szCs w:val="20"/>
              </w:rPr>
            </w:pPr>
            <w:r>
              <w:rPr>
                <w:rFonts w:eastAsia="Times New Roman"/>
                <w:sz w:val="20"/>
                <w:szCs w:val="20"/>
              </w:rPr>
              <w:t>устных</w:t>
            </w:r>
          </w:p>
        </w:tc>
        <w:tc>
          <w:tcPr>
            <w:tcW w:w="200" w:type="dxa"/>
            <w:vAlign w:val="bottom"/>
          </w:tcPr>
          <w:p w:rsidR="002C3F83" w:rsidRDefault="009201B0">
            <w:pPr>
              <w:ind w:left="60"/>
              <w:rPr>
                <w:sz w:val="20"/>
                <w:szCs w:val="20"/>
              </w:rPr>
            </w:pPr>
            <w:r>
              <w:rPr>
                <w:rFonts w:eastAsia="Times New Roman"/>
                <w:sz w:val="20"/>
                <w:szCs w:val="20"/>
              </w:rPr>
              <w:t>и</w:t>
            </w:r>
          </w:p>
        </w:tc>
        <w:tc>
          <w:tcPr>
            <w:tcW w:w="1360" w:type="dxa"/>
            <w:gridSpan w:val="2"/>
            <w:tcBorders>
              <w:right w:val="single" w:sz="8" w:space="0" w:color="auto"/>
            </w:tcBorders>
            <w:vAlign w:val="bottom"/>
          </w:tcPr>
          <w:p w:rsidR="002C3F83" w:rsidRDefault="009201B0">
            <w:pPr>
              <w:ind w:right="40"/>
              <w:jc w:val="right"/>
              <w:rPr>
                <w:sz w:val="20"/>
                <w:szCs w:val="20"/>
              </w:rPr>
            </w:pPr>
            <w:r>
              <w:rPr>
                <w:rFonts w:eastAsia="Times New Roman"/>
                <w:sz w:val="20"/>
                <w:szCs w:val="20"/>
              </w:rPr>
              <w:t>письменных</w:t>
            </w:r>
          </w:p>
        </w:tc>
      </w:tr>
      <w:tr w:rsidR="002C3F83">
        <w:trPr>
          <w:trHeight w:val="228"/>
        </w:trPr>
        <w:tc>
          <w:tcPr>
            <w:tcW w:w="540" w:type="dxa"/>
            <w:tcBorders>
              <w:left w:val="single" w:sz="8" w:space="0" w:color="auto"/>
              <w:right w:val="single" w:sz="8" w:space="0" w:color="auto"/>
            </w:tcBorders>
            <w:vAlign w:val="bottom"/>
          </w:tcPr>
          <w:p w:rsidR="002C3F83" w:rsidRDefault="002C3F83">
            <w:pPr>
              <w:rPr>
                <w:sz w:val="19"/>
                <w:szCs w:val="19"/>
              </w:rPr>
            </w:pPr>
          </w:p>
        </w:tc>
        <w:tc>
          <w:tcPr>
            <w:tcW w:w="2080" w:type="dxa"/>
            <w:tcBorders>
              <w:right w:val="single" w:sz="8" w:space="0" w:color="auto"/>
            </w:tcBorders>
            <w:vAlign w:val="bottom"/>
          </w:tcPr>
          <w:p w:rsidR="002C3F83" w:rsidRDefault="002C3F83">
            <w:pPr>
              <w:rPr>
                <w:sz w:val="19"/>
                <w:szCs w:val="19"/>
              </w:rPr>
            </w:pPr>
          </w:p>
        </w:tc>
        <w:tc>
          <w:tcPr>
            <w:tcW w:w="3220" w:type="dxa"/>
            <w:gridSpan w:val="10"/>
            <w:tcBorders>
              <w:right w:val="single" w:sz="8" w:space="0" w:color="auto"/>
            </w:tcBorders>
            <w:vAlign w:val="bottom"/>
          </w:tcPr>
          <w:p w:rsidR="002C3F83" w:rsidRDefault="009201B0">
            <w:pPr>
              <w:spacing w:line="228" w:lineRule="exact"/>
              <w:ind w:left="100"/>
              <w:rPr>
                <w:sz w:val="20"/>
                <w:szCs w:val="20"/>
              </w:rPr>
            </w:pPr>
            <w:r>
              <w:rPr>
                <w:rFonts w:eastAsia="Times New Roman"/>
                <w:sz w:val="20"/>
                <w:szCs w:val="20"/>
              </w:rPr>
              <w:t>(меры)  стоимости,  длины,  массы,</w:t>
            </w:r>
          </w:p>
        </w:tc>
        <w:tc>
          <w:tcPr>
            <w:tcW w:w="3940" w:type="dxa"/>
            <w:gridSpan w:val="7"/>
            <w:tcBorders>
              <w:right w:val="single" w:sz="8" w:space="0" w:color="auto"/>
            </w:tcBorders>
            <w:vAlign w:val="bottom"/>
          </w:tcPr>
          <w:p w:rsidR="002C3F83" w:rsidRDefault="009201B0">
            <w:pPr>
              <w:spacing w:line="228" w:lineRule="exact"/>
              <w:ind w:left="100"/>
              <w:rPr>
                <w:sz w:val="20"/>
                <w:szCs w:val="20"/>
              </w:rPr>
            </w:pPr>
            <w:r>
              <w:rPr>
                <w:rFonts w:eastAsia="Times New Roman"/>
                <w:sz w:val="20"/>
                <w:szCs w:val="20"/>
              </w:rPr>
              <w:t>действий сложения  и вычитания  чисел в</w:t>
            </w: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2080" w:type="dxa"/>
            <w:tcBorders>
              <w:right w:val="single" w:sz="8" w:space="0" w:color="auto"/>
            </w:tcBorders>
            <w:vAlign w:val="bottom"/>
          </w:tcPr>
          <w:p w:rsidR="002C3F83" w:rsidRDefault="002C3F83">
            <w:pPr>
              <w:rPr>
                <w:sz w:val="20"/>
                <w:szCs w:val="20"/>
              </w:rPr>
            </w:pPr>
          </w:p>
        </w:tc>
        <w:tc>
          <w:tcPr>
            <w:tcW w:w="2800" w:type="dxa"/>
            <w:gridSpan w:val="8"/>
            <w:vAlign w:val="bottom"/>
          </w:tcPr>
          <w:p w:rsidR="002C3F83" w:rsidRDefault="009201B0">
            <w:pPr>
              <w:ind w:left="100"/>
              <w:rPr>
                <w:sz w:val="20"/>
                <w:szCs w:val="20"/>
              </w:rPr>
            </w:pPr>
            <w:r>
              <w:rPr>
                <w:rFonts w:eastAsia="Times New Roman"/>
                <w:sz w:val="20"/>
                <w:szCs w:val="20"/>
              </w:rPr>
              <w:t>времени и их соотношения;</w:t>
            </w:r>
          </w:p>
        </w:tc>
        <w:tc>
          <w:tcPr>
            <w:tcW w:w="160" w:type="dxa"/>
            <w:vAlign w:val="bottom"/>
          </w:tcPr>
          <w:p w:rsidR="002C3F83" w:rsidRDefault="002C3F83">
            <w:pPr>
              <w:rPr>
                <w:sz w:val="20"/>
                <w:szCs w:val="20"/>
              </w:rPr>
            </w:pPr>
          </w:p>
        </w:tc>
        <w:tc>
          <w:tcPr>
            <w:tcW w:w="260" w:type="dxa"/>
            <w:tcBorders>
              <w:right w:val="single" w:sz="8" w:space="0" w:color="auto"/>
            </w:tcBorders>
            <w:vAlign w:val="bottom"/>
          </w:tcPr>
          <w:p w:rsidR="002C3F83" w:rsidRDefault="002C3F83">
            <w:pPr>
              <w:rPr>
                <w:sz w:val="20"/>
                <w:szCs w:val="20"/>
              </w:rPr>
            </w:pPr>
          </w:p>
        </w:tc>
        <w:tc>
          <w:tcPr>
            <w:tcW w:w="1460" w:type="dxa"/>
            <w:gridSpan w:val="2"/>
            <w:vAlign w:val="bottom"/>
          </w:tcPr>
          <w:p w:rsidR="002C3F83" w:rsidRDefault="009201B0">
            <w:pPr>
              <w:ind w:left="100"/>
              <w:rPr>
                <w:sz w:val="20"/>
                <w:szCs w:val="20"/>
              </w:rPr>
            </w:pPr>
            <w:r>
              <w:rPr>
                <w:rFonts w:eastAsia="Times New Roman"/>
                <w:sz w:val="20"/>
                <w:szCs w:val="20"/>
              </w:rPr>
              <w:t>пределах 100;</w:t>
            </w:r>
          </w:p>
        </w:tc>
        <w:tc>
          <w:tcPr>
            <w:tcW w:w="360" w:type="dxa"/>
            <w:vAlign w:val="bottom"/>
          </w:tcPr>
          <w:p w:rsidR="002C3F83" w:rsidRDefault="002C3F83">
            <w:pPr>
              <w:rPr>
                <w:sz w:val="20"/>
                <w:szCs w:val="20"/>
              </w:rPr>
            </w:pPr>
          </w:p>
        </w:tc>
        <w:tc>
          <w:tcPr>
            <w:tcW w:w="560" w:type="dxa"/>
            <w:vAlign w:val="bottom"/>
          </w:tcPr>
          <w:p w:rsidR="002C3F83" w:rsidRDefault="002C3F83">
            <w:pPr>
              <w:rPr>
                <w:sz w:val="20"/>
                <w:szCs w:val="20"/>
              </w:rPr>
            </w:pPr>
          </w:p>
        </w:tc>
        <w:tc>
          <w:tcPr>
            <w:tcW w:w="200" w:type="dxa"/>
            <w:vAlign w:val="bottom"/>
          </w:tcPr>
          <w:p w:rsidR="002C3F83" w:rsidRDefault="002C3F83">
            <w:pPr>
              <w:rPr>
                <w:sz w:val="20"/>
                <w:szCs w:val="20"/>
              </w:rPr>
            </w:pPr>
          </w:p>
        </w:tc>
        <w:tc>
          <w:tcPr>
            <w:tcW w:w="600" w:type="dxa"/>
            <w:vAlign w:val="bottom"/>
          </w:tcPr>
          <w:p w:rsidR="002C3F83" w:rsidRDefault="002C3F83">
            <w:pPr>
              <w:rPr>
                <w:sz w:val="20"/>
                <w:szCs w:val="20"/>
              </w:rPr>
            </w:pPr>
          </w:p>
        </w:tc>
        <w:tc>
          <w:tcPr>
            <w:tcW w:w="760" w:type="dxa"/>
            <w:tcBorders>
              <w:right w:val="single" w:sz="8" w:space="0" w:color="auto"/>
            </w:tcBorders>
            <w:vAlign w:val="bottom"/>
          </w:tcPr>
          <w:p w:rsidR="002C3F83" w:rsidRDefault="002C3F83">
            <w:pPr>
              <w:rPr>
                <w:sz w:val="20"/>
                <w:szCs w:val="20"/>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2080" w:type="dxa"/>
            <w:tcBorders>
              <w:right w:val="single" w:sz="8" w:space="0" w:color="auto"/>
            </w:tcBorders>
            <w:vAlign w:val="bottom"/>
          </w:tcPr>
          <w:p w:rsidR="002C3F83" w:rsidRDefault="002C3F83">
            <w:pPr>
              <w:rPr>
                <w:sz w:val="20"/>
                <w:szCs w:val="20"/>
              </w:rPr>
            </w:pPr>
          </w:p>
        </w:tc>
        <w:tc>
          <w:tcPr>
            <w:tcW w:w="2000" w:type="dxa"/>
            <w:gridSpan w:val="5"/>
            <w:vAlign w:val="bottom"/>
          </w:tcPr>
          <w:p w:rsidR="002C3F83" w:rsidRDefault="009201B0">
            <w:pPr>
              <w:ind w:left="420"/>
              <w:rPr>
                <w:sz w:val="20"/>
                <w:szCs w:val="20"/>
              </w:rPr>
            </w:pPr>
            <w:r>
              <w:rPr>
                <w:rFonts w:eastAsia="Times New Roman"/>
                <w:sz w:val="20"/>
                <w:szCs w:val="20"/>
              </w:rPr>
              <w:t>различение чисел,</w:t>
            </w:r>
          </w:p>
        </w:tc>
        <w:tc>
          <w:tcPr>
            <w:tcW w:w="1220" w:type="dxa"/>
            <w:gridSpan w:val="5"/>
            <w:tcBorders>
              <w:right w:val="single" w:sz="8" w:space="0" w:color="auto"/>
            </w:tcBorders>
            <w:vAlign w:val="bottom"/>
          </w:tcPr>
          <w:p w:rsidR="002C3F83" w:rsidRDefault="009201B0">
            <w:pPr>
              <w:ind w:right="20"/>
              <w:jc w:val="right"/>
              <w:rPr>
                <w:sz w:val="20"/>
                <w:szCs w:val="20"/>
              </w:rPr>
            </w:pPr>
            <w:r>
              <w:rPr>
                <w:rFonts w:eastAsia="Times New Roman"/>
                <w:sz w:val="20"/>
                <w:szCs w:val="20"/>
              </w:rPr>
              <w:t>полученных</w:t>
            </w:r>
          </w:p>
        </w:tc>
        <w:tc>
          <w:tcPr>
            <w:tcW w:w="3940" w:type="dxa"/>
            <w:gridSpan w:val="7"/>
            <w:tcBorders>
              <w:right w:val="single" w:sz="8" w:space="0" w:color="auto"/>
            </w:tcBorders>
            <w:vAlign w:val="bottom"/>
          </w:tcPr>
          <w:p w:rsidR="002C3F83" w:rsidRDefault="009201B0">
            <w:pPr>
              <w:ind w:right="40"/>
              <w:jc w:val="right"/>
              <w:rPr>
                <w:sz w:val="20"/>
                <w:szCs w:val="20"/>
              </w:rPr>
            </w:pPr>
            <w:r>
              <w:rPr>
                <w:rFonts w:eastAsia="Times New Roman"/>
                <w:sz w:val="20"/>
                <w:szCs w:val="20"/>
              </w:rPr>
              <w:t>знаниеединиц(мер)измерения</w:t>
            </w: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2080" w:type="dxa"/>
            <w:tcBorders>
              <w:right w:val="single" w:sz="8" w:space="0" w:color="auto"/>
            </w:tcBorders>
            <w:vAlign w:val="bottom"/>
          </w:tcPr>
          <w:p w:rsidR="002C3F83" w:rsidRDefault="002C3F83">
            <w:pPr>
              <w:rPr>
                <w:sz w:val="20"/>
                <w:szCs w:val="20"/>
              </w:rPr>
            </w:pPr>
          </w:p>
        </w:tc>
        <w:tc>
          <w:tcPr>
            <w:tcW w:w="3220" w:type="dxa"/>
            <w:gridSpan w:val="10"/>
            <w:tcBorders>
              <w:right w:val="single" w:sz="8" w:space="0" w:color="auto"/>
            </w:tcBorders>
            <w:vAlign w:val="bottom"/>
          </w:tcPr>
          <w:p w:rsidR="002C3F83" w:rsidRDefault="009201B0">
            <w:pPr>
              <w:ind w:left="100"/>
              <w:rPr>
                <w:sz w:val="20"/>
                <w:szCs w:val="20"/>
              </w:rPr>
            </w:pPr>
            <w:r>
              <w:rPr>
                <w:rFonts w:eastAsia="Times New Roman"/>
                <w:sz w:val="20"/>
                <w:szCs w:val="20"/>
              </w:rPr>
              <w:t>при  счете  и  измерении,  запись</w:t>
            </w:r>
          </w:p>
        </w:tc>
        <w:tc>
          <w:tcPr>
            <w:tcW w:w="3940" w:type="dxa"/>
            <w:gridSpan w:val="7"/>
            <w:tcBorders>
              <w:right w:val="single" w:sz="8" w:space="0" w:color="auto"/>
            </w:tcBorders>
            <w:vAlign w:val="bottom"/>
          </w:tcPr>
          <w:p w:rsidR="002C3F83" w:rsidRDefault="009201B0">
            <w:pPr>
              <w:ind w:left="100"/>
              <w:rPr>
                <w:sz w:val="20"/>
                <w:szCs w:val="20"/>
              </w:rPr>
            </w:pPr>
            <w:r>
              <w:rPr>
                <w:rFonts w:eastAsia="Times New Roman"/>
                <w:sz w:val="20"/>
                <w:szCs w:val="20"/>
              </w:rPr>
              <w:t>стоимости,  длины,  массы,  времени  и  их</w:t>
            </w: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2080" w:type="dxa"/>
            <w:tcBorders>
              <w:right w:val="single" w:sz="8" w:space="0" w:color="auto"/>
            </w:tcBorders>
            <w:vAlign w:val="bottom"/>
          </w:tcPr>
          <w:p w:rsidR="002C3F83" w:rsidRDefault="002C3F83">
            <w:pPr>
              <w:rPr>
                <w:sz w:val="20"/>
                <w:szCs w:val="20"/>
              </w:rPr>
            </w:pPr>
          </w:p>
        </w:tc>
        <w:tc>
          <w:tcPr>
            <w:tcW w:w="3220" w:type="dxa"/>
            <w:gridSpan w:val="10"/>
            <w:tcBorders>
              <w:right w:val="single" w:sz="8" w:space="0" w:color="auto"/>
            </w:tcBorders>
            <w:vAlign w:val="bottom"/>
          </w:tcPr>
          <w:p w:rsidR="002C3F83" w:rsidRDefault="009201B0">
            <w:pPr>
              <w:ind w:left="100"/>
              <w:rPr>
                <w:sz w:val="20"/>
                <w:szCs w:val="20"/>
              </w:rPr>
            </w:pPr>
            <w:r>
              <w:rPr>
                <w:rFonts w:eastAsia="Times New Roman"/>
                <w:sz w:val="20"/>
                <w:szCs w:val="20"/>
              </w:rPr>
              <w:t>числа, полученного при измерении</w:t>
            </w:r>
          </w:p>
        </w:tc>
        <w:tc>
          <w:tcPr>
            <w:tcW w:w="1460" w:type="dxa"/>
            <w:gridSpan w:val="2"/>
            <w:vAlign w:val="bottom"/>
          </w:tcPr>
          <w:p w:rsidR="002C3F83" w:rsidRDefault="009201B0">
            <w:pPr>
              <w:ind w:left="100"/>
              <w:rPr>
                <w:sz w:val="20"/>
                <w:szCs w:val="20"/>
              </w:rPr>
            </w:pPr>
            <w:r>
              <w:rPr>
                <w:rFonts w:eastAsia="Times New Roman"/>
                <w:sz w:val="20"/>
                <w:szCs w:val="20"/>
              </w:rPr>
              <w:t>соотношения;</w:t>
            </w:r>
          </w:p>
        </w:tc>
        <w:tc>
          <w:tcPr>
            <w:tcW w:w="360" w:type="dxa"/>
            <w:vAlign w:val="bottom"/>
          </w:tcPr>
          <w:p w:rsidR="002C3F83" w:rsidRDefault="002C3F83">
            <w:pPr>
              <w:rPr>
                <w:sz w:val="20"/>
                <w:szCs w:val="20"/>
              </w:rPr>
            </w:pPr>
          </w:p>
        </w:tc>
        <w:tc>
          <w:tcPr>
            <w:tcW w:w="560" w:type="dxa"/>
            <w:vAlign w:val="bottom"/>
          </w:tcPr>
          <w:p w:rsidR="002C3F83" w:rsidRDefault="002C3F83">
            <w:pPr>
              <w:rPr>
                <w:sz w:val="20"/>
                <w:szCs w:val="20"/>
              </w:rPr>
            </w:pPr>
          </w:p>
        </w:tc>
        <w:tc>
          <w:tcPr>
            <w:tcW w:w="200" w:type="dxa"/>
            <w:vAlign w:val="bottom"/>
          </w:tcPr>
          <w:p w:rsidR="002C3F83" w:rsidRDefault="002C3F83">
            <w:pPr>
              <w:rPr>
                <w:sz w:val="20"/>
                <w:szCs w:val="20"/>
              </w:rPr>
            </w:pPr>
          </w:p>
        </w:tc>
        <w:tc>
          <w:tcPr>
            <w:tcW w:w="600" w:type="dxa"/>
            <w:vAlign w:val="bottom"/>
          </w:tcPr>
          <w:p w:rsidR="002C3F83" w:rsidRDefault="002C3F83">
            <w:pPr>
              <w:rPr>
                <w:sz w:val="20"/>
                <w:szCs w:val="20"/>
              </w:rPr>
            </w:pPr>
          </w:p>
        </w:tc>
        <w:tc>
          <w:tcPr>
            <w:tcW w:w="760" w:type="dxa"/>
            <w:tcBorders>
              <w:right w:val="single" w:sz="8" w:space="0" w:color="auto"/>
            </w:tcBorders>
            <w:vAlign w:val="bottom"/>
          </w:tcPr>
          <w:p w:rsidR="002C3F83" w:rsidRDefault="002C3F83">
            <w:pPr>
              <w:rPr>
                <w:sz w:val="20"/>
                <w:szCs w:val="20"/>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2080" w:type="dxa"/>
            <w:tcBorders>
              <w:right w:val="single" w:sz="8" w:space="0" w:color="auto"/>
            </w:tcBorders>
            <w:vAlign w:val="bottom"/>
          </w:tcPr>
          <w:p w:rsidR="002C3F83" w:rsidRDefault="002C3F83">
            <w:pPr>
              <w:rPr>
                <w:sz w:val="20"/>
                <w:szCs w:val="20"/>
              </w:rPr>
            </w:pPr>
          </w:p>
        </w:tc>
        <w:tc>
          <w:tcPr>
            <w:tcW w:w="1640" w:type="dxa"/>
            <w:gridSpan w:val="3"/>
            <w:vAlign w:val="bottom"/>
          </w:tcPr>
          <w:p w:rsidR="002C3F83" w:rsidRDefault="009201B0">
            <w:pPr>
              <w:ind w:left="100"/>
              <w:rPr>
                <w:sz w:val="20"/>
                <w:szCs w:val="20"/>
              </w:rPr>
            </w:pPr>
            <w:r>
              <w:rPr>
                <w:rFonts w:eastAsia="Times New Roman"/>
                <w:sz w:val="20"/>
                <w:szCs w:val="20"/>
              </w:rPr>
              <w:t>двумя мерами;</w:t>
            </w:r>
          </w:p>
        </w:tc>
        <w:tc>
          <w:tcPr>
            <w:tcW w:w="240" w:type="dxa"/>
            <w:vAlign w:val="bottom"/>
          </w:tcPr>
          <w:p w:rsidR="002C3F83" w:rsidRDefault="002C3F83">
            <w:pPr>
              <w:rPr>
                <w:sz w:val="20"/>
                <w:szCs w:val="20"/>
              </w:rPr>
            </w:pPr>
          </w:p>
        </w:tc>
        <w:tc>
          <w:tcPr>
            <w:tcW w:w="12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200" w:type="dxa"/>
            <w:vAlign w:val="bottom"/>
          </w:tcPr>
          <w:p w:rsidR="002C3F83" w:rsidRDefault="002C3F83">
            <w:pPr>
              <w:rPr>
                <w:sz w:val="20"/>
                <w:szCs w:val="20"/>
              </w:rPr>
            </w:pPr>
          </w:p>
        </w:tc>
        <w:tc>
          <w:tcPr>
            <w:tcW w:w="44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260" w:type="dxa"/>
            <w:tcBorders>
              <w:right w:val="single" w:sz="8" w:space="0" w:color="auto"/>
            </w:tcBorders>
            <w:vAlign w:val="bottom"/>
          </w:tcPr>
          <w:p w:rsidR="002C3F83" w:rsidRDefault="002C3F83">
            <w:pPr>
              <w:rPr>
                <w:sz w:val="20"/>
                <w:szCs w:val="20"/>
              </w:rPr>
            </w:pPr>
          </w:p>
        </w:tc>
        <w:tc>
          <w:tcPr>
            <w:tcW w:w="3940" w:type="dxa"/>
            <w:gridSpan w:val="7"/>
            <w:tcBorders>
              <w:right w:val="single" w:sz="8" w:space="0" w:color="auto"/>
            </w:tcBorders>
            <w:vAlign w:val="bottom"/>
          </w:tcPr>
          <w:p w:rsidR="002C3F83" w:rsidRDefault="009201B0">
            <w:pPr>
              <w:ind w:right="40"/>
              <w:jc w:val="right"/>
              <w:rPr>
                <w:sz w:val="20"/>
                <w:szCs w:val="20"/>
              </w:rPr>
            </w:pPr>
            <w:r>
              <w:rPr>
                <w:rFonts w:eastAsia="Times New Roman"/>
                <w:sz w:val="20"/>
                <w:szCs w:val="20"/>
              </w:rPr>
              <w:t>различение  чисел,  полученных  при</w:t>
            </w:r>
          </w:p>
        </w:tc>
      </w:tr>
      <w:tr w:rsidR="002C3F83">
        <w:trPr>
          <w:trHeight w:val="228"/>
        </w:trPr>
        <w:tc>
          <w:tcPr>
            <w:tcW w:w="540" w:type="dxa"/>
            <w:tcBorders>
              <w:left w:val="single" w:sz="8" w:space="0" w:color="auto"/>
              <w:right w:val="single" w:sz="8" w:space="0" w:color="auto"/>
            </w:tcBorders>
            <w:vAlign w:val="bottom"/>
          </w:tcPr>
          <w:p w:rsidR="002C3F83" w:rsidRDefault="002C3F83">
            <w:pPr>
              <w:rPr>
                <w:sz w:val="19"/>
                <w:szCs w:val="19"/>
              </w:rPr>
            </w:pPr>
          </w:p>
        </w:tc>
        <w:tc>
          <w:tcPr>
            <w:tcW w:w="2080" w:type="dxa"/>
            <w:tcBorders>
              <w:right w:val="single" w:sz="8" w:space="0" w:color="auto"/>
            </w:tcBorders>
            <w:vAlign w:val="bottom"/>
          </w:tcPr>
          <w:p w:rsidR="002C3F83" w:rsidRDefault="002C3F83">
            <w:pPr>
              <w:rPr>
                <w:sz w:val="19"/>
                <w:szCs w:val="19"/>
              </w:rPr>
            </w:pPr>
          </w:p>
        </w:tc>
        <w:tc>
          <w:tcPr>
            <w:tcW w:w="1640" w:type="dxa"/>
            <w:gridSpan w:val="3"/>
            <w:vAlign w:val="bottom"/>
          </w:tcPr>
          <w:p w:rsidR="002C3F83" w:rsidRDefault="009201B0">
            <w:pPr>
              <w:spacing w:line="228" w:lineRule="exact"/>
              <w:ind w:left="420"/>
              <w:rPr>
                <w:sz w:val="20"/>
                <w:szCs w:val="20"/>
              </w:rPr>
            </w:pPr>
            <w:r>
              <w:rPr>
                <w:rFonts w:eastAsia="Times New Roman"/>
                <w:sz w:val="20"/>
                <w:szCs w:val="20"/>
              </w:rPr>
              <w:t>пользование</w:t>
            </w:r>
          </w:p>
        </w:tc>
        <w:tc>
          <w:tcPr>
            <w:tcW w:w="1160" w:type="dxa"/>
            <w:gridSpan w:val="5"/>
            <w:vAlign w:val="bottom"/>
          </w:tcPr>
          <w:p w:rsidR="002C3F83" w:rsidRDefault="009201B0">
            <w:pPr>
              <w:spacing w:line="228" w:lineRule="exact"/>
              <w:rPr>
                <w:sz w:val="20"/>
                <w:szCs w:val="20"/>
              </w:rPr>
            </w:pPr>
            <w:r>
              <w:rPr>
                <w:rFonts w:eastAsia="Times New Roman"/>
                <w:sz w:val="20"/>
                <w:szCs w:val="20"/>
              </w:rPr>
              <w:t>календарем</w:t>
            </w:r>
          </w:p>
        </w:tc>
        <w:tc>
          <w:tcPr>
            <w:tcW w:w="420" w:type="dxa"/>
            <w:gridSpan w:val="2"/>
            <w:tcBorders>
              <w:right w:val="single" w:sz="8" w:space="0" w:color="auto"/>
            </w:tcBorders>
            <w:vAlign w:val="bottom"/>
          </w:tcPr>
          <w:p w:rsidR="002C3F83" w:rsidRDefault="009201B0">
            <w:pPr>
              <w:spacing w:line="228" w:lineRule="exact"/>
              <w:ind w:right="20"/>
              <w:jc w:val="right"/>
              <w:rPr>
                <w:sz w:val="20"/>
                <w:szCs w:val="20"/>
              </w:rPr>
            </w:pPr>
            <w:r>
              <w:rPr>
                <w:rFonts w:eastAsia="Times New Roman"/>
                <w:w w:val="95"/>
                <w:sz w:val="20"/>
                <w:szCs w:val="20"/>
              </w:rPr>
              <w:t>для</w:t>
            </w:r>
          </w:p>
        </w:tc>
        <w:tc>
          <w:tcPr>
            <w:tcW w:w="3940" w:type="dxa"/>
            <w:gridSpan w:val="7"/>
            <w:tcBorders>
              <w:right w:val="single" w:sz="8" w:space="0" w:color="auto"/>
            </w:tcBorders>
            <w:vAlign w:val="bottom"/>
          </w:tcPr>
          <w:p w:rsidR="002C3F83" w:rsidRDefault="009201B0">
            <w:pPr>
              <w:spacing w:line="228" w:lineRule="exact"/>
              <w:ind w:left="100"/>
              <w:rPr>
                <w:sz w:val="20"/>
                <w:szCs w:val="20"/>
              </w:rPr>
            </w:pPr>
            <w:r>
              <w:rPr>
                <w:rFonts w:eastAsia="Times New Roman"/>
                <w:sz w:val="20"/>
                <w:szCs w:val="20"/>
              </w:rPr>
              <w:t>счете    и    измерении,    запись    чисел,</w:t>
            </w: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2080" w:type="dxa"/>
            <w:tcBorders>
              <w:right w:val="single" w:sz="8" w:space="0" w:color="auto"/>
            </w:tcBorders>
            <w:vAlign w:val="bottom"/>
          </w:tcPr>
          <w:p w:rsidR="002C3F83" w:rsidRDefault="002C3F83">
            <w:pPr>
              <w:rPr>
                <w:sz w:val="20"/>
                <w:szCs w:val="20"/>
              </w:rPr>
            </w:pPr>
          </w:p>
        </w:tc>
        <w:tc>
          <w:tcPr>
            <w:tcW w:w="1260" w:type="dxa"/>
            <w:gridSpan w:val="2"/>
            <w:vAlign w:val="bottom"/>
          </w:tcPr>
          <w:p w:rsidR="002C3F83" w:rsidRDefault="009201B0">
            <w:pPr>
              <w:ind w:left="100"/>
              <w:rPr>
                <w:sz w:val="20"/>
                <w:szCs w:val="20"/>
              </w:rPr>
            </w:pPr>
            <w:r>
              <w:rPr>
                <w:rFonts w:eastAsia="Times New Roman"/>
                <w:w w:val="98"/>
                <w:sz w:val="20"/>
                <w:szCs w:val="20"/>
              </w:rPr>
              <w:t>установления</w:t>
            </w:r>
          </w:p>
        </w:tc>
        <w:tc>
          <w:tcPr>
            <w:tcW w:w="900" w:type="dxa"/>
            <w:gridSpan w:val="4"/>
            <w:vAlign w:val="bottom"/>
          </w:tcPr>
          <w:p w:rsidR="002C3F83" w:rsidRDefault="009201B0">
            <w:pPr>
              <w:ind w:left="120"/>
              <w:rPr>
                <w:sz w:val="20"/>
                <w:szCs w:val="20"/>
              </w:rPr>
            </w:pPr>
            <w:r>
              <w:rPr>
                <w:rFonts w:eastAsia="Times New Roman"/>
                <w:sz w:val="20"/>
                <w:szCs w:val="20"/>
              </w:rPr>
              <w:t>порядка</w:t>
            </w:r>
          </w:p>
        </w:tc>
        <w:tc>
          <w:tcPr>
            <w:tcW w:w="800" w:type="dxa"/>
            <w:gridSpan w:val="3"/>
            <w:vAlign w:val="bottom"/>
          </w:tcPr>
          <w:p w:rsidR="002C3F83" w:rsidRDefault="009201B0">
            <w:pPr>
              <w:ind w:left="40"/>
              <w:rPr>
                <w:sz w:val="20"/>
                <w:szCs w:val="20"/>
              </w:rPr>
            </w:pPr>
            <w:r>
              <w:rPr>
                <w:rFonts w:eastAsia="Times New Roman"/>
                <w:sz w:val="20"/>
                <w:szCs w:val="20"/>
              </w:rPr>
              <w:t>месяцев</w:t>
            </w:r>
          </w:p>
        </w:tc>
        <w:tc>
          <w:tcPr>
            <w:tcW w:w="260" w:type="dxa"/>
            <w:tcBorders>
              <w:right w:val="single" w:sz="8" w:space="0" w:color="auto"/>
            </w:tcBorders>
            <w:vAlign w:val="bottom"/>
          </w:tcPr>
          <w:p w:rsidR="002C3F83" w:rsidRDefault="009201B0">
            <w:pPr>
              <w:ind w:right="20"/>
              <w:jc w:val="right"/>
              <w:rPr>
                <w:sz w:val="20"/>
                <w:szCs w:val="20"/>
              </w:rPr>
            </w:pPr>
            <w:r>
              <w:rPr>
                <w:rFonts w:eastAsia="Times New Roman"/>
                <w:sz w:val="20"/>
                <w:szCs w:val="20"/>
              </w:rPr>
              <w:t>в</w:t>
            </w:r>
          </w:p>
        </w:tc>
        <w:tc>
          <w:tcPr>
            <w:tcW w:w="3940" w:type="dxa"/>
            <w:gridSpan w:val="7"/>
            <w:tcBorders>
              <w:right w:val="single" w:sz="8" w:space="0" w:color="auto"/>
            </w:tcBorders>
            <w:vAlign w:val="bottom"/>
          </w:tcPr>
          <w:p w:rsidR="002C3F83" w:rsidRDefault="009201B0">
            <w:pPr>
              <w:ind w:left="100"/>
              <w:rPr>
                <w:sz w:val="20"/>
                <w:szCs w:val="20"/>
              </w:rPr>
            </w:pPr>
            <w:r>
              <w:rPr>
                <w:rFonts w:eastAsia="Times New Roman"/>
                <w:sz w:val="20"/>
                <w:szCs w:val="20"/>
              </w:rPr>
              <w:t>полученных при измерении двумя мерами</w:t>
            </w:r>
          </w:p>
        </w:tc>
      </w:tr>
      <w:tr w:rsidR="002C3F83">
        <w:trPr>
          <w:trHeight w:val="231"/>
        </w:trPr>
        <w:tc>
          <w:tcPr>
            <w:tcW w:w="540" w:type="dxa"/>
            <w:tcBorders>
              <w:left w:val="single" w:sz="8" w:space="0" w:color="auto"/>
              <w:right w:val="single" w:sz="8" w:space="0" w:color="auto"/>
            </w:tcBorders>
            <w:vAlign w:val="bottom"/>
          </w:tcPr>
          <w:p w:rsidR="002C3F83" w:rsidRDefault="002C3F83">
            <w:pPr>
              <w:rPr>
                <w:sz w:val="20"/>
                <w:szCs w:val="20"/>
              </w:rPr>
            </w:pPr>
          </w:p>
        </w:tc>
        <w:tc>
          <w:tcPr>
            <w:tcW w:w="2080" w:type="dxa"/>
            <w:tcBorders>
              <w:right w:val="single" w:sz="8" w:space="0" w:color="auto"/>
            </w:tcBorders>
            <w:vAlign w:val="bottom"/>
          </w:tcPr>
          <w:p w:rsidR="002C3F83" w:rsidRDefault="002C3F83">
            <w:pPr>
              <w:rPr>
                <w:sz w:val="20"/>
                <w:szCs w:val="20"/>
              </w:rPr>
            </w:pPr>
          </w:p>
        </w:tc>
        <w:tc>
          <w:tcPr>
            <w:tcW w:w="3220" w:type="dxa"/>
            <w:gridSpan w:val="10"/>
            <w:tcBorders>
              <w:right w:val="single" w:sz="8" w:space="0" w:color="auto"/>
            </w:tcBorders>
            <w:vAlign w:val="bottom"/>
          </w:tcPr>
          <w:p w:rsidR="002C3F83" w:rsidRDefault="009201B0">
            <w:pPr>
              <w:ind w:left="100"/>
              <w:rPr>
                <w:sz w:val="20"/>
                <w:szCs w:val="20"/>
              </w:rPr>
            </w:pPr>
            <w:r>
              <w:rPr>
                <w:rFonts w:eastAsia="Times New Roman"/>
                <w:sz w:val="20"/>
                <w:szCs w:val="20"/>
              </w:rPr>
              <w:t>году, количества суток в месяцах;</w:t>
            </w:r>
          </w:p>
        </w:tc>
        <w:tc>
          <w:tcPr>
            <w:tcW w:w="3940" w:type="dxa"/>
            <w:gridSpan w:val="7"/>
            <w:tcBorders>
              <w:right w:val="single" w:sz="8" w:space="0" w:color="auto"/>
            </w:tcBorders>
            <w:vAlign w:val="bottom"/>
          </w:tcPr>
          <w:p w:rsidR="002C3F83" w:rsidRDefault="009201B0">
            <w:pPr>
              <w:ind w:left="100"/>
              <w:rPr>
                <w:sz w:val="20"/>
                <w:szCs w:val="20"/>
              </w:rPr>
            </w:pPr>
            <w:r>
              <w:rPr>
                <w:rFonts w:eastAsia="Times New Roman"/>
                <w:sz w:val="20"/>
                <w:szCs w:val="20"/>
              </w:rPr>
              <w:t>(с  полным  набором  знаков  в  мелких</w:t>
            </w: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2080" w:type="dxa"/>
            <w:tcBorders>
              <w:right w:val="single" w:sz="8" w:space="0" w:color="auto"/>
            </w:tcBorders>
            <w:vAlign w:val="bottom"/>
          </w:tcPr>
          <w:p w:rsidR="002C3F83" w:rsidRDefault="002C3F83">
            <w:pPr>
              <w:rPr>
                <w:sz w:val="20"/>
                <w:szCs w:val="20"/>
              </w:rPr>
            </w:pPr>
          </w:p>
        </w:tc>
        <w:tc>
          <w:tcPr>
            <w:tcW w:w="3220" w:type="dxa"/>
            <w:gridSpan w:val="10"/>
            <w:tcBorders>
              <w:right w:val="single" w:sz="8" w:space="0" w:color="auto"/>
            </w:tcBorders>
            <w:vAlign w:val="bottom"/>
          </w:tcPr>
          <w:p w:rsidR="002C3F83" w:rsidRDefault="009201B0">
            <w:pPr>
              <w:ind w:right="20"/>
              <w:jc w:val="right"/>
              <w:rPr>
                <w:sz w:val="20"/>
                <w:szCs w:val="20"/>
              </w:rPr>
            </w:pPr>
            <w:r>
              <w:rPr>
                <w:rFonts w:eastAsia="Times New Roman"/>
                <w:sz w:val="20"/>
                <w:szCs w:val="20"/>
              </w:rPr>
              <w:t>определение времени по часам</w:t>
            </w:r>
          </w:p>
        </w:tc>
        <w:tc>
          <w:tcPr>
            <w:tcW w:w="1220" w:type="dxa"/>
            <w:vAlign w:val="bottom"/>
          </w:tcPr>
          <w:p w:rsidR="002C3F83" w:rsidRDefault="009201B0">
            <w:pPr>
              <w:ind w:left="100"/>
              <w:rPr>
                <w:sz w:val="20"/>
                <w:szCs w:val="20"/>
              </w:rPr>
            </w:pPr>
            <w:r>
              <w:rPr>
                <w:rFonts w:eastAsia="Times New Roman"/>
                <w:sz w:val="20"/>
                <w:szCs w:val="20"/>
              </w:rPr>
              <w:t>мерах);</w:t>
            </w:r>
          </w:p>
        </w:tc>
        <w:tc>
          <w:tcPr>
            <w:tcW w:w="240" w:type="dxa"/>
            <w:vAlign w:val="bottom"/>
          </w:tcPr>
          <w:p w:rsidR="002C3F83" w:rsidRDefault="002C3F83">
            <w:pPr>
              <w:rPr>
                <w:sz w:val="20"/>
                <w:szCs w:val="20"/>
              </w:rPr>
            </w:pPr>
          </w:p>
        </w:tc>
        <w:tc>
          <w:tcPr>
            <w:tcW w:w="360" w:type="dxa"/>
            <w:vAlign w:val="bottom"/>
          </w:tcPr>
          <w:p w:rsidR="002C3F83" w:rsidRDefault="002C3F83">
            <w:pPr>
              <w:rPr>
                <w:sz w:val="20"/>
                <w:szCs w:val="20"/>
              </w:rPr>
            </w:pPr>
          </w:p>
        </w:tc>
        <w:tc>
          <w:tcPr>
            <w:tcW w:w="560" w:type="dxa"/>
            <w:vAlign w:val="bottom"/>
          </w:tcPr>
          <w:p w:rsidR="002C3F83" w:rsidRDefault="002C3F83">
            <w:pPr>
              <w:rPr>
                <w:sz w:val="20"/>
                <w:szCs w:val="20"/>
              </w:rPr>
            </w:pPr>
          </w:p>
        </w:tc>
        <w:tc>
          <w:tcPr>
            <w:tcW w:w="200" w:type="dxa"/>
            <w:vAlign w:val="bottom"/>
          </w:tcPr>
          <w:p w:rsidR="002C3F83" w:rsidRDefault="002C3F83">
            <w:pPr>
              <w:rPr>
                <w:sz w:val="20"/>
                <w:szCs w:val="20"/>
              </w:rPr>
            </w:pPr>
          </w:p>
        </w:tc>
        <w:tc>
          <w:tcPr>
            <w:tcW w:w="600" w:type="dxa"/>
            <w:vAlign w:val="bottom"/>
          </w:tcPr>
          <w:p w:rsidR="002C3F83" w:rsidRDefault="002C3F83">
            <w:pPr>
              <w:rPr>
                <w:sz w:val="20"/>
                <w:szCs w:val="20"/>
              </w:rPr>
            </w:pPr>
          </w:p>
        </w:tc>
        <w:tc>
          <w:tcPr>
            <w:tcW w:w="760" w:type="dxa"/>
            <w:tcBorders>
              <w:right w:val="single" w:sz="8" w:space="0" w:color="auto"/>
            </w:tcBorders>
            <w:vAlign w:val="bottom"/>
          </w:tcPr>
          <w:p w:rsidR="002C3F83" w:rsidRDefault="002C3F83">
            <w:pPr>
              <w:rPr>
                <w:sz w:val="20"/>
                <w:szCs w:val="20"/>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2080" w:type="dxa"/>
            <w:tcBorders>
              <w:right w:val="single" w:sz="8" w:space="0" w:color="auto"/>
            </w:tcBorders>
            <w:vAlign w:val="bottom"/>
          </w:tcPr>
          <w:p w:rsidR="002C3F83" w:rsidRDefault="002C3F83">
            <w:pPr>
              <w:rPr>
                <w:sz w:val="20"/>
                <w:szCs w:val="20"/>
              </w:rPr>
            </w:pPr>
          </w:p>
        </w:tc>
        <w:tc>
          <w:tcPr>
            <w:tcW w:w="1880" w:type="dxa"/>
            <w:gridSpan w:val="4"/>
            <w:vAlign w:val="bottom"/>
          </w:tcPr>
          <w:p w:rsidR="002C3F83" w:rsidRDefault="009201B0">
            <w:pPr>
              <w:ind w:left="100"/>
              <w:rPr>
                <w:sz w:val="20"/>
                <w:szCs w:val="20"/>
              </w:rPr>
            </w:pPr>
            <w:r>
              <w:rPr>
                <w:rFonts w:eastAsia="Times New Roman"/>
                <w:sz w:val="20"/>
                <w:szCs w:val="20"/>
              </w:rPr>
              <w:t>(одним способом);</w:t>
            </w:r>
          </w:p>
        </w:tc>
        <w:tc>
          <w:tcPr>
            <w:tcW w:w="12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200" w:type="dxa"/>
            <w:vAlign w:val="bottom"/>
          </w:tcPr>
          <w:p w:rsidR="002C3F83" w:rsidRDefault="002C3F83">
            <w:pPr>
              <w:rPr>
                <w:sz w:val="20"/>
                <w:szCs w:val="20"/>
              </w:rPr>
            </w:pPr>
          </w:p>
        </w:tc>
        <w:tc>
          <w:tcPr>
            <w:tcW w:w="44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260" w:type="dxa"/>
            <w:tcBorders>
              <w:right w:val="single" w:sz="8" w:space="0" w:color="auto"/>
            </w:tcBorders>
            <w:vAlign w:val="bottom"/>
          </w:tcPr>
          <w:p w:rsidR="002C3F83" w:rsidRDefault="002C3F83">
            <w:pPr>
              <w:rPr>
                <w:sz w:val="20"/>
                <w:szCs w:val="20"/>
              </w:rPr>
            </w:pPr>
          </w:p>
        </w:tc>
        <w:tc>
          <w:tcPr>
            <w:tcW w:w="3940" w:type="dxa"/>
            <w:gridSpan w:val="7"/>
            <w:tcBorders>
              <w:right w:val="single" w:sz="8" w:space="0" w:color="auto"/>
            </w:tcBorders>
            <w:vAlign w:val="bottom"/>
          </w:tcPr>
          <w:p w:rsidR="002C3F83" w:rsidRDefault="009201B0">
            <w:pPr>
              <w:ind w:right="40"/>
              <w:jc w:val="right"/>
              <w:rPr>
                <w:sz w:val="20"/>
                <w:szCs w:val="20"/>
              </w:rPr>
            </w:pPr>
            <w:r>
              <w:rPr>
                <w:rFonts w:eastAsia="Times New Roman"/>
                <w:sz w:val="20"/>
                <w:szCs w:val="20"/>
              </w:rPr>
              <w:t>знание   порядка   месяцев   в   году,</w:t>
            </w: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2080" w:type="dxa"/>
            <w:tcBorders>
              <w:right w:val="single" w:sz="8" w:space="0" w:color="auto"/>
            </w:tcBorders>
            <w:vAlign w:val="bottom"/>
          </w:tcPr>
          <w:p w:rsidR="002C3F83" w:rsidRDefault="002C3F83">
            <w:pPr>
              <w:rPr>
                <w:sz w:val="20"/>
                <w:szCs w:val="20"/>
              </w:rPr>
            </w:pPr>
          </w:p>
        </w:tc>
        <w:tc>
          <w:tcPr>
            <w:tcW w:w="1260" w:type="dxa"/>
            <w:gridSpan w:val="2"/>
            <w:vAlign w:val="bottom"/>
          </w:tcPr>
          <w:p w:rsidR="002C3F83" w:rsidRDefault="009201B0">
            <w:pPr>
              <w:ind w:left="420"/>
              <w:rPr>
                <w:sz w:val="20"/>
                <w:szCs w:val="20"/>
              </w:rPr>
            </w:pPr>
            <w:r>
              <w:rPr>
                <w:rFonts w:eastAsia="Times New Roman"/>
                <w:sz w:val="20"/>
                <w:szCs w:val="20"/>
              </w:rPr>
              <w:t>решение,</w:t>
            </w:r>
          </w:p>
        </w:tc>
        <w:tc>
          <w:tcPr>
            <w:tcW w:w="380" w:type="dxa"/>
            <w:vAlign w:val="bottom"/>
          </w:tcPr>
          <w:p w:rsidR="002C3F83" w:rsidRDefault="002C3F83">
            <w:pPr>
              <w:rPr>
                <w:sz w:val="20"/>
                <w:szCs w:val="20"/>
              </w:rPr>
            </w:pPr>
          </w:p>
        </w:tc>
        <w:tc>
          <w:tcPr>
            <w:tcW w:w="240" w:type="dxa"/>
            <w:vAlign w:val="bottom"/>
          </w:tcPr>
          <w:p w:rsidR="002C3F83" w:rsidRDefault="002C3F83">
            <w:pPr>
              <w:rPr>
                <w:sz w:val="20"/>
                <w:szCs w:val="20"/>
              </w:rPr>
            </w:pPr>
          </w:p>
        </w:tc>
        <w:tc>
          <w:tcPr>
            <w:tcW w:w="120" w:type="dxa"/>
            <w:vAlign w:val="bottom"/>
          </w:tcPr>
          <w:p w:rsidR="002C3F83" w:rsidRDefault="002C3F83">
            <w:pPr>
              <w:rPr>
                <w:sz w:val="20"/>
                <w:szCs w:val="20"/>
              </w:rPr>
            </w:pPr>
          </w:p>
        </w:tc>
        <w:tc>
          <w:tcPr>
            <w:tcW w:w="1220" w:type="dxa"/>
            <w:gridSpan w:val="5"/>
            <w:tcBorders>
              <w:right w:val="single" w:sz="8" w:space="0" w:color="auto"/>
            </w:tcBorders>
            <w:vAlign w:val="bottom"/>
          </w:tcPr>
          <w:p w:rsidR="002C3F83" w:rsidRDefault="009201B0">
            <w:pPr>
              <w:ind w:right="20"/>
              <w:jc w:val="right"/>
              <w:rPr>
                <w:sz w:val="20"/>
                <w:szCs w:val="20"/>
              </w:rPr>
            </w:pPr>
            <w:r>
              <w:rPr>
                <w:rFonts w:eastAsia="Times New Roman"/>
                <w:w w:val="99"/>
                <w:sz w:val="20"/>
                <w:szCs w:val="20"/>
              </w:rPr>
              <w:t>составление,</w:t>
            </w:r>
          </w:p>
        </w:tc>
        <w:tc>
          <w:tcPr>
            <w:tcW w:w="3940" w:type="dxa"/>
            <w:gridSpan w:val="7"/>
            <w:tcBorders>
              <w:right w:val="single" w:sz="8" w:space="0" w:color="auto"/>
            </w:tcBorders>
            <w:vAlign w:val="bottom"/>
          </w:tcPr>
          <w:p w:rsidR="002C3F83" w:rsidRDefault="009201B0">
            <w:pPr>
              <w:ind w:left="100"/>
              <w:rPr>
                <w:sz w:val="20"/>
                <w:szCs w:val="20"/>
              </w:rPr>
            </w:pPr>
            <w:r>
              <w:rPr>
                <w:rFonts w:eastAsia="Times New Roman"/>
                <w:sz w:val="20"/>
                <w:szCs w:val="20"/>
              </w:rPr>
              <w:t>номеров  месяцев  от  начала  года;  умение</w:t>
            </w:r>
          </w:p>
        </w:tc>
      </w:tr>
      <w:tr w:rsidR="002C3F83">
        <w:trPr>
          <w:trHeight w:val="228"/>
        </w:trPr>
        <w:tc>
          <w:tcPr>
            <w:tcW w:w="540" w:type="dxa"/>
            <w:tcBorders>
              <w:left w:val="single" w:sz="8" w:space="0" w:color="auto"/>
              <w:right w:val="single" w:sz="8" w:space="0" w:color="auto"/>
            </w:tcBorders>
            <w:vAlign w:val="bottom"/>
          </w:tcPr>
          <w:p w:rsidR="002C3F83" w:rsidRDefault="002C3F83">
            <w:pPr>
              <w:rPr>
                <w:sz w:val="19"/>
                <w:szCs w:val="19"/>
              </w:rPr>
            </w:pPr>
          </w:p>
        </w:tc>
        <w:tc>
          <w:tcPr>
            <w:tcW w:w="2080" w:type="dxa"/>
            <w:tcBorders>
              <w:right w:val="single" w:sz="8" w:space="0" w:color="auto"/>
            </w:tcBorders>
            <w:vAlign w:val="bottom"/>
          </w:tcPr>
          <w:p w:rsidR="002C3F83" w:rsidRDefault="002C3F83">
            <w:pPr>
              <w:rPr>
                <w:sz w:val="19"/>
                <w:szCs w:val="19"/>
              </w:rPr>
            </w:pPr>
          </w:p>
        </w:tc>
        <w:tc>
          <w:tcPr>
            <w:tcW w:w="1640" w:type="dxa"/>
            <w:gridSpan w:val="3"/>
            <w:vAlign w:val="bottom"/>
          </w:tcPr>
          <w:p w:rsidR="002C3F83" w:rsidRDefault="009201B0">
            <w:pPr>
              <w:spacing w:line="228" w:lineRule="exact"/>
              <w:ind w:left="100"/>
              <w:rPr>
                <w:sz w:val="20"/>
                <w:szCs w:val="20"/>
              </w:rPr>
            </w:pPr>
            <w:r>
              <w:rPr>
                <w:rFonts w:eastAsia="Times New Roman"/>
                <w:w w:val="99"/>
                <w:sz w:val="20"/>
                <w:szCs w:val="20"/>
              </w:rPr>
              <w:t>иллюстрирование</w:t>
            </w:r>
          </w:p>
        </w:tc>
        <w:tc>
          <w:tcPr>
            <w:tcW w:w="240" w:type="dxa"/>
            <w:vAlign w:val="bottom"/>
          </w:tcPr>
          <w:p w:rsidR="002C3F83" w:rsidRDefault="002C3F83">
            <w:pPr>
              <w:rPr>
                <w:sz w:val="19"/>
                <w:szCs w:val="19"/>
              </w:rPr>
            </w:pPr>
          </w:p>
        </w:tc>
        <w:tc>
          <w:tcPr>
            <w:tcW w:w="120" w:type="dxa"/>
            <w:vAlign w:val="bottom"/>
          </w:tcPr>
          <w:p w:rsidR="002C3F83" w:rsidRDefault="002C3F83">
            <w:pPr>
              <w:rPr>
                <w:sz w:val="19"/>
                <w:szCs w:val="19"/>
              </w:rPr>
            </w:pPr>
          </w:p>
        </w:tc>
        <w:tc>
          <w:tcPr>
            <w:tcW w:w="160" w:type="dxa"/>
            <w:vAlign w:val="bottom"/>
          </w:tcPr>
          <w:p w:rsidR="002C3F83" w:rsidRDefault="002C3F83">
            <w:pPr>
              <w:rPr>
                <w:sz w:val="19"/>
                <w:szCs w:val="19"/>
              </w:rPr>
            </w:pPr>
          </w:p>
        </w:tc>
        <w:tc>
          <w:tcPr>
            <w:tcW w:w="1060" w:type="dxa"/>
            <w:gridSpan w:val="4"/>
            <w:tcBorders>
              <w:right w:val="single" w:sz="8" w:space="0" w:color="auto"/>
            </w:tcBorders>
            <w:vAlign w:val="bottom"/>
          </w:tcPr>
          <w:p w:rsidR="002C3F83" w:rsidRDefault="009201B0">
            <w:pPr>
              <w:spacing w:line="228" w:lineRule="exact"/>
              <w:ind w:right="20"/>
              <w:jc w:val="right"/>
              <w:rPr>
                <w:sz w:val="20"/>
                <w:szCs w:val="20"/>
              </w:rPr>
            </w:pPr>
            <w:r>
              <w:rPr>
                <w:rFonts w:eastAsia="Times New Roman"/>
                <w:w w:val="99"/>
                <w:sz w:val="20"/>
                <w:szCs w:val="20"/>
              </w:rPr>
              <w:t>изученных</w:t>
            </w:r>
          </w:p>
        </w:tc>
        <w:tc>
          <w:tcPr>
            <w:tcW w:w="1220" w:type="dxa"/>
            <w:vAlign w:val="bottom"/>
          </w:tcPr>
          <w:p w:rsidR="002C3F83" w:rsidRDefault="009201B0">
            <w:pPr>
              <w:spacing w:line="228" w:lineRule="exact"/>
              <w:ind w:left="100"/>
              <w:rPr>
                <w:sz w:val="20"/>
                <w:szCs w:val="20"/>
              </w:rPr>
            </w:pPr>
            <w:r>
              <w:rPr>
                <w:rFonts w:eastAsia="Times New Roman"/>
                <w:w w:val="98"/>
                <w:sz w:val="20"/>
                <w:szCs w:val="20"/>
              </w:rPr>
              <w:t>пользоваться</w:t>
            </w:r>
          </w:p>
        </w:tc>
        <w:tc>
          <w:tcPr>
            <w:tcW w:w="240" w:type="dxa"/>
            <w:vAlign w:val="bottom"/>
          </w:tcPr>
          <w:p w:rsidR="002C3F83" w:rsidRDefault="002C3F83">
            <w:pPr>
              <w:rPr>
                <w:sz w:val="19"/>
                <w:szCs w:val="19"/>
              </w:rPr>
            </w:pPr>
          </w:p>
        </w:tc>
        <w:tc>
          <w:tcPr>
            <w:tcW w:w="360" w:type="dxa"/>
            <w:vAlign w:val="bottom"/>
          </w:tcPr>
          <w:p w:rsidR="002C3F83" w:rsidRDefault="002C3F83">
            <w:pPr>
              <w:rPr>
                <w:sz w:val="19"/>
                <w:szCs w:val="19"/>
              </w:rPr>
            </w:pPr>
          </w:p>
        </w:tc>
        <w:tc>
          <w:tcPr>
            <w:tcW w:w="1360" w:type="dxa"/>
            <w:gridSpan w:val="3"/>
            <w:vAlign w:val="bottom"/>
          </w:tcPr>
          <w:p w:rsidR="002C3F83" w:rsidRDefault="009201B0">
            <w:pPr>
              <w:spacing w:line="228" w:lineRule="exact"/>
              <w:ind w:left="60"/>
              <w:rPr>
                <w:sz w:val="20"/>
                <w:szCs w:val="20"/>
              </w:rPr>
            </w:pPr>
            <w:r>
              <w:rPr>
                <w:rFonts w:eastAsia="Times New Roman"/>
                <w:sz w:val="20"/>
                <w:szCs w:val="20"/>
              </w:rPr>
              <w:t>календарем</w:t>
            </w:r>
          </w:p>
        </w:tc>
        <w:tc>
          <w:tcPr>
            <w:tcW w:w="760" w:type="dxa"/>
            <w:tcBorders>
              <w:right w:val="single" w:sz="8" w:space="0" w:color="auto"/>
            </w:tcBorders>
            <w:vAlign w:val="bottom"/>
          </w:tcPr>
          <w:p w:rsidR="002C3F83" w:rsidRDefault="009201B0">
            <w:pPr>
              <w:spacing w:line="228" w:lineRule="exact"/>
              <w:ind w:right="40"/>
              <w:jc w:val="right"/>
              <w:rPr>
                <w:sz w:val="20"/>
                <w:szCs w:val="20"/>
              </w:rPr>
            </w:pPr>
            <w:r>
              <w:rPr>
                <w:rFonts w:eastAsia="Times New Roman"/>
                <w:sz w:val="20"/>
                <w:szCs w:val="20"/>
              </w:rPr>
              <w:t>для</w:t>
            </w: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2080" w:type="dxa"/>
            <w:tcBorders>
              <w:right w:val="single" w:sz="8" w:space="0" w:color="auto"/>
            </w:tcBorders>
            <w:vAlign w:val="bottom"/>
          </w:tcPr>
          <w:p w:rsidR="002C3F83" w:rsidRDefault="002C3F83">
            <w:pPr>
              <w:rPr>
                <w:sz w:val="20"/>
                <w:szCs w:val="20"/>
              </w:rPr>
            </w:pPr>
          </w:p>
        </w:tc>
        <w:tc>
          <w:tcPr>
            <w:tcW w:w="2960" w:type="dxa"/>
            <w:gridSpan w:val="9"/>
            <w:vAlign w:val="bottom"/>
          </w:tcPr>
          <w:p w:rsidR="002C3F83" w:rsidRDefault="009201B0">
            <w:pPr>
              <w:ind w:left="100"/>
              <w:rPr>
                <w:sz w:val="20"/>
                <w:szCs w:val="20"/>
              </w:rPr>
            </w:pPr>
            <w:r>
              <w:rPr>
                <w:rFonts w:eastAsia="Times New Roman"/>
                <w:sz w:val="20"/>
                <w:szCs w:val="20"/>
              </w:rPr>
              <w:t>простых арифметических задач;</w:t>
            </w:r>
          </w:p>
        </w:tc>
        <w:tc>
          <w:tcPr>
            <w:tcW w:w="260" w:type="dxa"/>
            <w:tcBorders>
              <w:right w:val="single" w:sz="8" w:space="0" w:color="auto"/>
            </w:tcBorders>
            <w:vAlign w:val="bottom"/>
          </w:tcPr>
          <w:p w:rsidR="002C3F83" w:rsidRDefault="002C3F83">
            <w:pPr>
              <w:rPr>
                <w:sz w:val="20"/>
                <w:szCs w:val="20"/>
              </w:rPr>
            </w:pPr>
          </w:p>
        </w:tc>
        <w:tc>
          <w:tcPr>
            <w:tcW w:w="3940" w:type="dxa"/>
            <w:gridSpan w:val="7"/>
            <w:tcBorders>
              <w:right w:val="single" w:sz="8" w:space="0" w:color="auto"/>
            </w:tcBorders>
            <w:vAlign w:val="bottom"/>
          </w:tcPr>
          <w:p w:rsidR="002C3F83" w:rsidRDefault="009201B0">
            <w:pPr>
              <w:ind w:left="100"/>
              <w:rPr>
                <w:sz w:val="20"/>
                <w:szCs w:val="20"/>
              </w:rPr>
            </w:pPr>
            <w:r>
              <w:rPr>
                <w:rFonts w:eastAsia="Times New Roman"/>
                <w:sz w:val="20"/>
                <w:szCs w:val="20"/>
              </w:rPr>
              <w:t>установления  порядка  месяцев  в  году;</w:t>
            </w: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2080" w:type="dxa"/>
            <w:tcBorders>
              <w:right w:val="single" w:sz="8" w:space="0" w:color="auto"/>
            </w:tcBorders>
            <w:vAlign w:val="bottom"/>
          </w:tcPr>
          <w:p w:rsidR="002C3F83" w:rsidRDefault="002C3F83">
            <w:pPr>
              <w:rPr>
                <w:sz w:val="20"/>
                <w:szCs w:val="20"/>
              </w:rPr>
            </w:pPr>
          </w:p>
        </w:tc>
        <w:tc>
          <w:tcPr>
            <w:tcW w:w="1260" w:type="dxa"/>
            <w:gridSpan w:val="2"/>
            <w:vAlign w:val="bottom"/>
          </w:tcPr>
          <w:p w:rsidR="002C3F83" w:rsidRDefault="009201B0">
            <w:pPr>
              <w:ind w:left="420"/>
              <w:rPr>
                <w:sz w:val="20"/>
                <w:szCs w:val="20"/>
              </w:rPr>
            </w:pPr>
            <w:r>
              <w:rPr>
                <w:rFonts w:eastAsia="Times New Roman"/>
                <w:sz w:val="20"/>
                <w:szCs w:val="20"/>
              </w:rPr>
              <w:t>решение</w:t>
            </w:r>
          </w:p>
        </w:tc>
        <w:tc>
          <w:tcPr>
            <w:tcW w:w="380" w:type="dxa"/>
            <w:vAlign w:val="bottom"/>
          </w:tcPr>
          <w:p w:rsidR="002C3F83" w:rsidRDefault="002C3F83">
            <w:pPr>
              <w:rPr>
                <w:sz w:val="20"/>
                <w:szCs w:val="20"/>
              </w:rPr>
            </w:pPr>
          </w:p>
        </w:tc>
        <w:tc>
          <w:tcPr>
            <w:tcW w:w="240" w:type="dxa"/>
            <w:vAlign w:val="bottom"/>
          </w:tcPr>
          <w:p w:rsidR="002C3F83" w:rsidRDefault="002C3F83">
            <w:pPr>
              <w:rPr>
                <w:sz w:val="20"/>
                <w:szCs w:val="20"/>
              </w:rPr>
            </w:pPr>
          </w:p>
        </w:tc>
        <w:tc>
          <w:tcPr>
            <w:tcW w:w="12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1060" w:type="dxa"/>
            <w:gridSpan w:val="4"/>
            <w:tcBorders>
              <w:right w:val="single" w:sz="8" w:space="0" w:color="auto"/>
            </w:tcBorders>
            <w:vAlign w:val="bottom"/>
          </w:tcPr>
          <w:p w:rsidR="002C3F83" w:rsidRDefault="009201B0">
            <w:pPr>
              <w:ind w:right="20"/>
              <w:jc w:val="right"/>
              <w:rPr>
                <w:sz w:val="20"/>
                <w:szCs w:val="20"/>
              </w:rPr>
            </w:pPr>
            <w:r>
              <w:rPr>
                <w:rFonts w:eastAsia="Times New Roman"/>
                <w:sz w:val="20"/>
                <w:szCs w:val="20"/>
              </w:rPr>
              <w:t>составных</w:t>
            </w:r>
          </w:p>
        </w:tc>
        <w:tc>
          <w:tcPr>
            <w:tcW w:w="3180" w:type="dxa"/>
            <w:gridSpan w:val="6"/>
            <w:vAlign w:val="bottom"/>
          </w:tcPr>
          <w:p w:rsidR="002C3F83" w:rsidRDefault="009201B0">
            <w:pPr>
              <w:ind w:left="100"/>
              <w:rPr>
                <w:sz w:val="20"/>
                <w:szCs w:val="20"/>
              </w:rPr>
            </w:pPr>
            <w:r>
              <w:rPr>
                <w:rFonts w:eastAsia="Times New Roman"/>
                <w:sz w:val="20"/>
                <w:szCs w:val="20"/>
              </w:rPr>
              <w:t>знание количества суток в месяцах;</w:t>
            </w:r>
          </w:p>
        </w:tc>
        <w:tc>
          <w:tcPr>
            <w:tcW w:w="760" w:type="dxa"/>
            <w:tcBorders>
              <w:right w:val="single" w:sz="8" w:space="0" w:color="auto"/>
            </w:tcBorders>
            <w:vAlign w:val="bottom"/>
          </w:tcPr>
          <w:p w:rsidR="002C3F83" w:rsidRDefault="002C3F83">
            <w:pPr>
              <w:rPr>
                <w:sz w:val="20"/>
                <w:szCs w:val="20"/>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2080" w:type="dxa"/>
            <w:tcBorders>
              <w:right w:val="single" w:sz="8" w:space="0" w:color="auto"/>
            </w:tcBorders>
            <w:vAlign w:val="bottom"/>
          </w:tcPr>
          <w:p w:rsidR="002C3F83" w:rsidRDefault="002C3F83">
            <w:pPr>
              <w:rPr>
                <w:sz w:val="20"/>
                <w:szCs w:val="20"/>
              </w:rPr>
            </w:pPr>
          </w:p>
        </w:tc>
        <w:tc>
          <w:tcPr>
            <w:tcW w:w="1640" w:type="dxa"/>
            <w:gridSpan w:val="3"/>
            <w:vAlign w:val="bottom"/>
          </w:tcPr>
          <w:p w:rsidR="002C3F83" w:rsidRDefault="009201B0">
            <w:pPr>
              <w:ind w:left="100"/>
              <w:rPr>
                <w:sz w:val="20"/>
                <w:szCs w:val="20"/>
              </w:rPr>
            </w:pPr>
            <w:r>
              <w:rPr>
                <w:rFonts w:eastAsia="Times New Roman"/>
                <w:sz w:val="20"/>
                <w:szCs w:val="20"/>
              </w:rPr>
              <w:t>арифметических</w:t>
            </w:r>
          </w:p>
        </w:tc>
        <w:tc>
          <w:tcPr>
            <w:tcW w:w="720" w:type="dxa"/>
            <w:gridSpan w:val="4"/>
            <w:vAlign w:val="bottom"/>
          </w:tcPr>
          <w:p w:rsidR="002C3F83" w:rsidRDefault="009201B0">
            <w:pPr>
              <w:ind w:left="120"/>
              <w:rPr>
                <w:sz w:val="20"/>
                <w:szCs w:val="20"/>
              </w:rPr>
            </w:pPr>
            <w:r>
              <w:rPr>
                <w:rFonts w:eastAsia="Times New Roman"/>
                <w:sz w:val="20"/>
                <w:szCs w:val="20"/>
              </w:rPr>
              <w:t>задач</w:t>
            </w:r>
          </w:p>
        </w:tc>
        <w:tc>
          <w:tcPr>
            <w:tcW w:w="440" w:type="dxa"/>
            <w:vAlign w:val="bottom"/>
          </w:tcPr>
          <w:p w:rsidR="002C3F83" w:rsidRDefault="009201B0">
            <w:pPr>
              <w:ind w:right="140"/>
              <w:jc w:val="right"/>
              <w:rPr>
                <w:sz w:val="20"/>
                <w:szCs w:val="20"/>
              </w:rPr>
            </w:pPr>
            <w:r>
              <w:rPr>
                <w:rFonts w:eastAsia="Times New Roman"/>
                <w:sz w:val="20"/>
                <w:szCs w:val="20"/>
              </w:rPr>
              <w:t>в</w:t>
            </w:r>
          </w:p>
        </w:tc>
        <w:tc>
          <w:tcPr>
            <w:tcW w:w="420" w:type="dxa"/>
            <w:gridSpan w:val="2"/>
            <w:tcBorders>
              <w:right w:val="single" w:sz="8" w:space="0" w:color="auto"/>
            </w:tcBorders>
            <w:vAlign w:val="bottom"/>
          </w:tcPr>
          <w:p w:rsidR="002C3F83" w:rsidRDefault="009201B0">
            <w:pPr>
              <w:ind w:right="20"/>
              <w:jc w:val="right"/>
              <w:rPr>
                <w:sz w:val="20"/>
                <w:szCs w:val="20"/>
              </w:rPr>
            </w:pPr>
            <w:r>
              <w:rPr>
                <w:rFonts w:eastAsia="Times New Roman"/>
                <w:w w:val="98"/>
                <w:sz w:val="20"/>
                <w:szCs w:val="20"/>
              </w:rPr>
              <w:t>два</w:t>
            </w:r>
          </w:p>
        </w:tc>
        <w:tc>
          <w:tcPr>
            <w:tcW w:w="3940" w:type="dxa"/>
            <w:gridSpan w:val="7"/>
            <w:tcBorders>
              <w:right w:val="single" w:sz="8" w:space="0" w:color="auto"/>
            </w:tcBorders>
            <w:vAlign w:val="bottom"/>
          </w:tcPr>
          <w:p w:rsidR="002C3F83" w:rsidRDefault="009201B0">
            <w:pPr>
              <w:ind w:right="40"/>
              <w:jc w:val="right"/>
              <w:rPr>
                <w:sz w:val="20"/>
                <w:szCs w:val="20"/>
              </w:rPr>
            </w:pPr>
            <w:r>
              <w:rPr>
                <w:rFonts w:eastAsia="Times New Roman"/>
                <w:sz w:val="20"/>
                <w:szCs w:val="20"/>
              </w:rPr>
              <w:t>определение  времени  по  часам  тремя</w:t>
            </w: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2080" w:type="dxa"/>
            <w:tcBorders>
              <w:right w:val="single" w:sz="8" w:space="0" w:color="auto"/>
            </w:tcBorders>
            <w:vAlign w:val="bottom"/>
          </w:tcPr>
          <w:p w:rsidR="002C3F83" w:rsidRDefault="002C3F83">
            <w:pPr>
              <w:rPr>
                <w:sz w:val="20"/>
                <w:szCs w:val="20"/>
              </w:rPr>
            </w:pPr>
          </w:p>
        </w:tc>
        <w:tc>
          <w:tcPr>
            <w:tcW w:w="2800" w:type="dxa"/>
            <w:gridSpan w:val="8"/>
            <w:vAlign w:val="bottom"/>
          </w:tcPr>
          <w:p w:rsidR="002C3F83" w:rsidRDefault="009201B0">
            <w:pPr>
              <w:ind w:left="100"/>
              <w:rPr>
                <w:sz w:val="20"/>
                <w:szCs w:val="20"/>
              </w:rPr>
            </w:pPr>
            <w:r>
              <w:rPr>
                <w:rFonts w:eastAsia="Times New Roman"/>
                <w:w w:val="99"/>
                <w:sz w:val="20"/>
                <w:szCs w:val="20"/>
              </w:rPr>
              <w:t>действия (с помощью учителя);</w:t>
            </w:r>
          </w:p>
        </w:tc>
        <w:tc>
          <w:tcPr>
            <w:tcW w:w="160" w:type="dxa"/>
            <w:vAlign w:val="bottom"/>
          </w:tcPr>
          <w:p w:rsidR="002C3F83" w:rsidRDefault="002C3F83">
            <w:pPr>
              <w:rPr>
                <w:sz w:val="20"/>
                <w:szCs w:val="20"/>
              </w:rPr>
            </w:pPr>
          </w:p>
        </w:tc>
        <w:tc>
          <w:tcPr>
            <w:tcW w:w="260" w:type="dxa"/>
            <w:tcBorders>
              <w:right w:val="single" w:sz="8" w:space="0" w:color="auto"/>
            </w:tcBorders>
            <w:vAlign w:val="bottom"/>
          </w:tcPr>
          <w:p w:rsidR="002C3F83" w:rsidRDefault="002C3F83">
            <w:pPr>
              <w:rPr>
                <w:sz w:val="20"/>
                <w:szCs w:val="20"/>
              </w:rPr>
            </w:pPr>
          </w:p>
        </w:tc>
        <w:tc>
          <w:tcPr>
            <w:tcW w:w="3180" w:type="dxa"/>
            <w:gridSpan w:val="6"/>
            <w:vAlign w:val="bottom"/>
          </w:tcPr>
          <w:p w:rsidR="002C3F83" w:rsidRDefault="009201B0">
            <w:pPr>
              <w:ind w:left="100"/>
              <w:rPr>
                <w:sz w:val="20"/>
                <w:szCs w:val="20"/>
              </w:rPr>
            </w:pPr>
            <w:r>
              <w:rPr>
                <w:rFonts w:eastAsia="Times New Roman"/>
                <w:sz w:val="20"/>
                <w:szCs w:val="20"/>
              </w:rPr>
              <w:t>способами с точностью до 1 мин;</w:t>
            </w:r>
          </w:p>
        </w:tc>
        <w:tc>
          <w:tcPr>
            <w:tcW w:w="760" w:type="dxa"/>
            <w:tcBorders>
              <w:right w:val="single" w:sz="8" w:space="0" w:color="auto"/>
            </w:tcBorders>
            <w:vAlign w:val="bottom"/>
          </w:tcPr>
          <w:p w:rsidR="002C3F83" w:rsidRDefault="002C3F83">
            <w:pPr>
              <w:rPr>
                <w:sz w:val="20"/>
                <w:szCs w:val="20"/>
              </w:rPr>
            </w:pPr>
          </w:p>
        </w:tc>
      </w:tr>
      <w:tr w:rsidR="002C3F83">
        <w:trPr>
          <w:trHeight w:val="228"/>
        </w:trPr>
        <w:tc>
          <w:tcPr>
            <w:tcW w:w="540" w:type="dxa"/>
            <w:tcBorders>
              <w:left w:val="single" w:sz="8" w:space="0" w:color="auto"/>
              <w:right w:val="single" w:sz="8" w:space="0" w:color="auto"/>
            </w:tcBorders>
            <w:vAlign w:val="bottom"/>
          </w:tcPr>
          <w:p w:rsidR="002C3F83" w:rsidRDefault="002C3F83">
            <w:pPr>
              <w:rPr>
                <w:sz w:val="19"/>
                <w:szCs w:val="19"/>
              </w:rPr>
            </w:pPr>
          </w:p>
        </w:tc>
        <w:tc>
          <w:tcPr>
            <w:tcW w:w="2080" w:type="dxa"/>
            <w:tcBorders>
              <w:right w:val="single" w:sz="8" w:space="0" w:color="auto"/>
            </w:tcBorders>
            <w:vAlign w:val="bottom"/>
          </w:tcPr>
          <w:p w:rsidR="002C3F83" w:rsidRDefault="002C3F83">
            <w:pPr>
              <w:rPr>
                <w:sz w:val="19"/>
                <w:szCs w:val="19"/>
              </w:rPr>
            </w:pPr>
          </w:p>
        </w:tc>
        <w:tc>
          <w:tcPr>
            <w:tcW w:w="1640" w:type="dxa"/>
            <w:gridSpan w:val="3"/>
            <w:vAlign w:val="bottom"/>
          </w:tcPr>
          <w:p w:rsidR="002C3F83" w:rsidRDefault="009201B0">
            <w:pPr>
              <w:spacing w:line="228" w:lineRule="exact"/>
              <w:ind w:left="420"/>
              <w:rPr>
                <w:sz w:val="20"/>
                <w:szCs w:val="20"/>
              </w:rPr>
            </w:pPr>
            <w:r>
              <w:rPr>
                <w:rFonts w:eastAsia="Times New Roman"/>
                <w:sz w:val="20"/>
                <w:szCs w:val="20"/>
              </w:rPr>
              <w:t>различение</w:t>
            </w:r>
          </w:p>
        </w:tc>
        <w:tc>
          <w:tcPr>
            <w:tcW w:w="240" w:type="dxa"/>
            <w:vAlign w:val="bottom"/>
          </w:tcPr>
          <w:p w:rsidR="002C3F83" w:rsidRDefault="002C3F83">
            <w:pPr>
              <w:rPr>
                <w:sz w:val="19"/>
                <w:szCs w:val="19"/>
              </w:rPr>
            </w:pPr>
          </w:p>
        </w:tc>
        <w:tc>
          <w:tcPr>
            <w:tcW w:w="120" w:type="dxa"/>
            <w:vAlign w:val="bottom"/>
          </w:tcPr>
          <w:p w:rsidR="002C3F83" w:rsidRDefault="002C3F83">
            <w:pPr>
              <w:rPr>
                <w:sz w:val="19"/>
                <w:szCs w:val="19"/>
              </w:rPr>
            </w:pPr>
          </w:p>
        </w:tc>
        <w:tc>
          <w:tcPr>
            <w:tcW w:w="1220" w:type="dxa"/>
            <w:gridSpan w:val="5"/>
            <w:tcBorders>
              <w:right w:val="single" w:sz="8" w:space="0" w:color="auto"/>
            </w:tcBorders>
            <w:vAlign w:val="bottom"/>
          </w:tcPr>
          <w:p w:rsidR="002C3F83" w:rsidRDefault="009201B0">
            <w:pPr>
              <w:spacing w:line="228" w:lineRule="exact"/>
              <w:ind w:right="20"/>
              <w:jc w:val="right"/>
              <w:rPr>
                <w:sz w:val="20"/>
                <w:szCs w:val="20"/>
              </w:rPr>
            </w:pPr>
            <w:r>
              <w:rPr>
                <w:rFonts w:eastAsia="Times New Roman"/>
                <w:sz w:val="20"/>
                <w:szCs w:val="20"/>
              </w:rPr>
              <w:t>замкнутых,</w:t>
            </w:r>
          </w:p>
        </w:tc>
        <w:tc>
          <w:tcPr>
            <w:tcW w:w="1220" w:type="dxa"/>
            <w:vAlign w:val="bottom"/>
          </w:tcPr>
          <w:p w:rsidR="002C3F83" w:rsidRDefault="009201B0">
            <w:pPr>
              <w:spacing w:line="228" w:lineRule="exact"/>
              <w:ind w:left="420"/>
              <w:rPr>
                <w:sz w:val="20"/>
                <w:szCs w:val="20"/>
              </w:rPr>
            </w:pPr>
            <w:r>
              <w:rPr>
                <w:rFonts w:eastAsia="Times New Roman"/>
                <w:w w:val="99"/>
                <w:sz w:val="20"/>
                <w:szCs w:val="20"/>
              </w:rPr>
              <w:t>решение,</w:t>
            </w:r>
          </w:p>
        </w:tc>
        <w:tc>
          <w:tcPr>
            <w:tcW w:w="240" w:type="dxa"/>
            <w:vAlign w:val="bottom"/>
          </w:tcPr>
          <w:p w:rsidR="002C3F83" w:rsidRDefault="002C3F83">
            <w:pPr>
              <w:rPr>
                <w:sz w:val="19"/>
                <w:szCs w:val="19"/>
              </w:rPr>
            </w:pPr>
          </w:p>
        </w:tc>
        <w:tc>
          <w:tcPr>
            <w:tcW w:w="360" w:type="dxa"/>
            <w:vAlign w:val="bottom"/>
          </w:tcPr>
          <w:p w:rsidR="002C3F83" w:rsidRDefault="002C3F83">
            <w:pPr>
              <w:rPr>
                <w:sz w:val="19"/>
                <w:szCs w:val="19"/>
              </w:rPr>
            </w:pPr>
          </w:p>
        </w:tc>
        <w:tc>
          <w:tcPr>
            <w:tcW w:w="560" w:type="dxa"/>
            <w:vAlign w:val="bottom"/>
          </w:tcPr>
          <w:p w:rsidR="002C3F83" w:rsidRDefault="002C3F83">
            <w:pPr>
              <w:rPr>
                <w:sz w:val="19"/>
                <w:szCs w:val="19"/>
              </w:rPr>
            </w:pPr>
          </w:p>
        </w:tc>
        <w:tc>
          <w:tcPr>
            <w:tcW w:w="200" w:type="dxa"/>
            <w:vAlign w:val="bottom"/>
          </w:tcPr>
          <w:p w:rsidR="002C3F83" w:rsidRDefault="002C3F83">
            <w:pPr>
              <w:rPr>
                <w:sz w:val="19"/>
                <w:szCs w:val="19"/>
              </w:rPr>
            </w:pPr>
          </w:p>
        </w:tc>
        <w:tc>
          <w:tcPr>
            <w:tcW w:w="1360" w:type="dxa"/>
            <w:gridSpan w:val="2"/>
            <w:tcBorders>
              <w:right w:val="single" w:sz="8" w:space="0" w:color="auto"/>
            </w:tcBorders>
            <w:vAlign w:val="bottom"/>
          </w:tcPr>
          <w:p w:rsidR="002C3F83" w:rsidRDefault="009201B0">
            <w:pPr>
              <w:spacing w:line="228" w:lineRule="exact"/>
              <w:ind w:right="40"/>
              <w:jc w:val="right"/>
              <w:rPr>
                <w:sz w:val="20"/>
                <w:szCs w:val="20"/>
              </w:rPr>
            </w:pPr>
            <w:r>
              <w:rPr>
                <w:rFonts w:eastAsia="Times New Roman"/>
                <w:sz w:val="20"/>
                <w:szCs w:val="20"/>
              </w:rPr>
              <w:t>составление,</w:t>
            </w: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2080" w:type="dxa"/>
            <w:tcBorders>
              <w:right w:val="single" w:sz="8" w:space="0" w:color="auto"/>
            </w:tcBorders>
            <w:vAlign w:val="bottom"/>
          </w:tcPr>
          <w:p w:rsidR="002C3F83" w:rsidRDefault="002C3F83">
            <w:pPr>
              <w:rPr>
                <w:sz w:val="20"/>
                <w:szCs w:val="20"/>
              </w:rPr>
            </w:pPr>
          </w:p>
        </w:tc>
        <w:tc>
          <w:tcPr>
            <w:tcW w:w="1260" w:type="dxa"/>
            <w:gridSpan w:val="2"/>
            <w:vAlign w:val="bottom"/>
          </w:tcPr>
          <w:p w:rsidR="002C3F83" w:rsidRDefault="009201B0">
            <w:pPr>
              <w:ind w:left="100"/>
              <w:rPr>
                <w:sz w:val="20"/>
                <w:szCs w:val="20"/>
              </w:rPr>
            </w:pPr>
            <w:r>
              <w:rPr>
                <w:rFonts w:eastAsia="Times New Roman"/>
                <w:sz w:val="20"/>
                <w:szCs w:val="20"/>
              </w:rPr>
              <w:t>незамкнутых</w:t>
            </w:r>
          </w:p>
        </w:tc>
        <w:tc>
          <w:tcPr>
            <w:tcW w:w="900" w:type="dxa"/>
            <w:gridSpan w:val="4"/>
            <w:vAlign w:val="bottom"/>
          </w:tcPr>
          <w:p w:rsidR="002C3F83" w:rsidRDefault="009201B0">
            <w:pPr>
              <w:jc w:val="right"/>
              <w:rPr>
                <w:sz w:val="20"/>
                <w:szCs w:val="20"/>
              </w:rPr>
            </w:pPr>
            <w:r>
              <w:rPr>
                <w:rFonts w:eastAsia="Times New Roman"/>
                <w:sz w:val="20"/>
                <w:szCs w:val="20"/>
              </w:rPr>
              <w:t>кривых,</w:t>
            </w:r>
          </w:p>
        </w:tc>
        <w:tc>
          <w:tcPr>
            <w:tcW w:w="1060" w:type="dxa"/>
            <w:gridSpan w:val="4"/>
            <w:tcBorders>
              <w:right w:val="single" w:sz="8" w:space="0" w:color="auto"/>
            </w:tcBorders>
            <w:vAlign w:val="bottom"/>
          </w:tcPr>
          <w:p w:rsidR="002C3F83" w:rsidRDefault="009201B0">
            <w:pPr>
              <w:ind w:right="20"/>
              <w:jc w:val="right"/>
              <w:rPr>
                <w:sz w:val="20"/>
                <w:szCs w:val="20"/>
              </w:rPr>
            </w:pPr>
            <w:r>
              <w:rPr>
                <w:rFonts w:eastAsia="Times New Roman"/>
                <w:sz w:val="20"/>
                <w:szCs w:val="20"/>
              </w:rPr>
              <w:t>ломаных</w:t>
            </w:r>
          </w:p>
        </w:tc>
        <w:tc>
          <w:tcPr>
            <w:tcW w:w="3940" w:type="dxa"/>
            <w:gridSpan w:val="7"/>
            <w:tcBorders>
              <w:right w:val="single" w:sz="8" w:space="0" w:color="auto"/>
            </w:tcBorders>
            <w:vAlign w:val="bottom"/>
          </w:tcPr>
          <w:p w:rsidR="002C3F83" w:rsidRDefault="009201B0">
            <w:pPr>
              <w:ind w:left="100"/>
              <w:rPr>
                <w:sz w:val="20"/>
                <w:szCs w:val="20"/>
              </w:rPr>
            </w:pPr>
            <w:r>
              <w:rPr>
                <w:rFonts w:eastAsia="Times New Roman"/>
                <w:sz w:val="20"/>
                <w:szCs w:val="20"/>
              </w:rPr>
              <w:t>иллюстрирование всех изученных простых</w:t>
            </w: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2080" w:type="dxa"/>
            <w:tcBorders>
              <w:right w:val="single" w:sz="8" w:space="0" w:color="auto"/>
            </w:tcBorders>
            <w:vAlign w:val="bottom"/>
          </w:tcPr>
          <w:p w:rsidR="002C3F83" w:rsidRDefault="002C3F83">
            <w:pPr>
              <w:rPr>
                <w:sz w:val="20"/>
                <w:szCs w:val="20"/>
              </w:rPr>
            </w:pPr>
          </w:p>
        </w:tc>
        <w:tc>
          <w:tcPr>
            <w:tcW w:w="1080" w:type="dxa"/>
            <w:vAlign w:val="bottom"/>
          </w:tcPr>
          <w:p w:rsidR="002C3F83" w:rsidRDefault="009201B0">
            <w:pPr>
              <w:ind w:left="100"/>
              <w:rPr>
                <w:sz w:val="20"/>
                <w:szCs w:val="20"/>
              </w:rPr>
            </w:pPr>
            <w:r>
              <w:rPr>
                <w:rFonts w:eastAsia="Times New Roman"/>
                <w:sz w:val="20"/>
                <w:szCs w:val="20"/>
              </w:rPr>
              <w:t>линий;</w:t>
            </w:r>
          </w:p>
        </w:tc>
        <w:tc>
          <w:tcPr>
            <w:tcW w:w="1080" w:type="dxa"/>
            <w:gridSpan w:val="5"/>
            <w:vAlign w:val="bottom"/>
          </w:tcPr>
          <w:p w:rsidR="002C3F83" w:rsidRDefault="009201B0">
            <w:pPr>
              <w:jc w:val="right"/>
              <w:rPr>
                <w:sz w:val="20"/>
                <w:szCs w:val="20"/>
              </w:rPr>
            </w:pPr>
            <w:r>
              <w:rPr>
                <w:rFonts w:eastAsia="Times New Roman"/>
                <w:sz w:val="20"/>
                <w:szCs w:val="20"/>
              </w:rPr>
              <w:t>вычисление</w:t>
            </w:r>
          </w:p>
        </w:tc>
        <w:tc>
          <w:tcPr>
            <w:tcW w:w="200" w:type="dxa"/>
            <w:vAlign w:val="bottom"/>
          </w:tcPr>
          <w:p w:rsidR="002C3F83" w:rsidRDefault="002C3F83">
            <w:pPr>
              <w:rPr>
                <w:sz w:val="20"/>
                <w:szCs w:val="20"/>
              </w:rPr>
            </w:pPr>
          </w:p>
        </w:tc>
        <w:tc>
          <w:tcPr>
            <w:tcW w:w="860" w:type="dxa"/>
            <w:gridSpan w:val="3"/>
            <w:tcBorders>
              <w:right w:val="single" w:sz="8" w:space="0" w:color="auto"/>
            </w:tcBorders>
            <w:vAlign w:val="bottom"/>
          </w:tcPr>
          <w:p w:rsidR="002C3F83" w:rsidRDefault="009201B0">
            <w:pPr>
              <w:ind w:right="20"/>
              <w:jc w:val="right"/>
              <w:rPr>
                <w:sz w:val="20"/>
                <w:szCs w:val="20"/>
              </w:rPr>
            </w:pPr>
            <w:r>
              <w:rPr>
                <w:rFonts w:eastAsia="Times New Roman"/>
                <w:sz w:val="20"/>
                <w:szCs w:val="20"/>
              </w:rPr>
              <w:t>длины</w:t>
            </w:r>
          </w:p>
        </w:tc>
        <w:tc>
          <w:tcPr>
            <w:tcW w:w="2380" w:type="dxa"/>
            <w:gridSpan w:val="4"/>
            <w:vAlign w:val="bottom"/>
          </w:tcPr>
          <w:p w:rsidR="002C3F83" w:rsidRDefault="009201B0">
            <w:pPr>
              <w:ind w:left="100"/>
              <w:rPr>
                <w:sz w:val="20"/>
                <w:szCs w:val="20"/>
              </w:rPr>
            </w:pPr>
            <w:r>
              <w:rPr>
                <w:rFonts w:eastAsia="Times New Roman"/>
                <w:sz w:val="20"/>
                <w:szCs w:val="20"/>
              </w:rPr>
              <w:t>арифметических задач;</w:t>
            </w:r>
          </w:p>
        </w:tc>
        <w:tc>
          <w:tcPr>
            <w:tcW w:w="200" w:type="dxa"/>
            <w:vAlign w:val="bottom"/>
          </w:tcPr>
          <w:p w:rsidR="002C3F83" w:rsidRDefault="002C3F83">
            <w:pPr>
              <w:rPr>
                <w:sz w:val="20"/>
                <w:szCs w:val="20"/>
              </w:rPr>
            </w:pPr>
          </w:p>
        </w:tc>
        <w:tc>
          <w:tcPr>
            <w:tcW w:w="600" w:type="dxa"/>
            <w:vAlign w:val="bottom"/>
          </w:tcPr>
          <w:p w:rsidR="002C3F83" w:rsidRDefault="002C3F83">
            <w:pPr>
              <w:rPr>
                <w:sz w:val="20"/>
                <w:szCs w:val="20"/>
              </w:rPr>
            </w:pPr>
          </w:p>
        </w:tc>
        <w:tc>
          <w:tcPr>
            <w:tcW w:w="760" w:type="dxa"/>
            <w:tcBorders>
              <w:right w:val="single" w:sz="8" w:space="0" w:color="auto"/>
            </w:tcBorders>
            <w:vAlign w:val="bottom"/>
          </w:tcPr>
          <w:p w:rsidR="002C3F83" w:rsidRDefault="002C3F83">
            <w:pPr>
              <w:rPr>
                <w:sz w:val="20"/>
                <w:szCs w:val="20"/>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2080" w:type="dxa"/>
            <w:tcBorders>
              <w:right w:val="single" w:sz="8" w:space="0" w:color="auto"/>
            </w:tcBorders>
            <w:vAlign w:val="bottom"/>
          </w:tcPr>
          <w:p w:rsidR="002C3F83" w:rsidRDefault="002C3F83">
            <w:pPr>
              <w:rPr>
                <w:sz w:val="20"/>
                <w:szCs w:val="20"/>
              </w:rPr>
            </w:pPr>
          </w:p>
        </w:tc>
        <w:tc>
          <w:tcPr>
            <w:tcW w:w="1080" w:type="dxa"/>
            <w:vAlign w:val="bottom"/>
          </w:tcPr>
          <w:p w:rsidR="002C3F83" w:rsidRDefault="009201B0">
            <w:pPr>
              <w:ind w:left="100"/>
              <w:rPr>
                <w:sz w:val="20"/>
                <w:szCs w:val="20"/>
              </w:rPr>
            </w:pPr>
            <w:r>
              <w:rPr>
                <w:rFonts w:eastAsia="Times New Roman"/>
                <w:sz w:val="20"/>
                <w:szCs w:val="20"/>
              </w:rPr>
              <w:t>ломаной;</w:t>
            </w:r>
          </w:p>
        </w:tc>
        <w:tc>
          <w:tcPr>
            <w:tcW w:w="180" w:type="dxa"/>
            <w:vAlign w:val="bottom"/>
          </w:tcPr>
          <w:p w:rsidR="002C3F83" w:rsidRDefault="002C3F83">
            <w:pPr>
              <w:rPr>
                <w:sz w:val="20"/>
                <w:szCs w:val="20"/>
              </w:rPr>
            </w:pPr>
          </w:p>
        </w:tc>
        <w:tc>
          <w:tcPr>
            <w:tcW w:w="380" w:type="dxa"/>
            <w:vAlign w:val="bottom"/>
          </w:tcPr>
          <w:p w:rsidR="002C3F83" w:rsidRDefault="002C3F83">
            <w:pPr>
              <w:rPr>
                <w:sz w:val="20"/>
                <w:szCs w:val="20"/>
              </w:rPr>
            </w:pPr>
          </w:p>
        </w:tc>
        <w:tc>
          <w:tcPr>
            <w:tcW w:w="240" w:type="dxa"/>
            <w:vAlign w:val="bottom"/>
          </w:tcPr>
          <w:p w:rsidR="002C3F83" w:rsidRDefault="002C3F83">
            <w:pPr>
              <w:rPr>
                <w:sz w:val="20"/>
                <w:szCs w:val="20"/>
              </w:rPr>
            </w:pPr>
          </w:p>
        </w:tc>
        <w:tc>
          <w:tcPr>
            <w:tcW w:w="12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200" w:type="dxa"/>
            <w:vAlign w:val="bottom"/>
          </w:tcPr>
          <w:p w:rsidR="002C3F83" w:rsidRDefault="002C3F83">
            <w:pPr>
              <w:rPr>
                <w:sz w:val="20"/>
                <w:szCs w:val="20"/>
              </w:rPr>
            </w:pPr>
          </w:p>
        </w:tc>
        <w:tc>
          <w:tcPr>
            <w:tcW w:w="44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260" w:type="dxa"/>
            <w:tcBorders>
              <w:right w:val="single" w:sz="8" w:space="0" w:color="auto"/>
            </w:tcBorders>
            <w:vAlign w:val="bottom"/>
          </w:tcPr>
          <w:p w:rsidR="002C3F83" w:rsidRDefault="002C3F83">
            <w:pPr>
              <w:rPr>
                <w:sz w:val="20"/>
                <w:szCs w:val="20"/>
              </w:rPr>
            </w:pPr>
          </w:p>
        </w:tc>
        <w:tc>
          <w:tcPr>
            <w:tcW w:w="1220" w:type="dxa"/>
            <w:vAlign w:val="bottom"/>
          </w:tcPr>
          <w:p w:rsidR="002C3F83" w:rsidRDefault="009201B0">
            <w:pPr>
              <w:ind w:left="420"/>
              <w:rPr>
                <w:sz w:val="20"/>
                <w:szCs w:val="20"/>
              </w:rPr>
            </w:pPr>
            <w:r>
              <w:rPr>
                <w:rFonts w:eastAsia="Times New Roman"/>
                <w:sz w:val="20"/>
                <w:szCs w:val="20"/>
              </w:rPr>
              <w:t>краткая</w:t>
            </w:r>
          </w:p>
        </w:tc>
        <w:tc>
          <w:tcPr>
            <w:tcW w:w="240" w:type="dxa"/>
            <w:vAlign w:val="bottom"/>
          </w:tcPr>
          <w:p w:rsidR="002C3F83" w:rsidRDefault="002C3F83">
            <w:pPr>
              <w:rPr>
                <w:sz w:val="20"/>
                <w:szCs w:val="20"/>
              </w:rPr>
            </w:pPr>
          </w:p>
        </w:tc>
        <w:tc>
          <w:tcPr>
            <w:tcW w:w="920" w:type="dxa"/>
            <w:gridSpan w:val="2"/>
            <w:vAlign w:val="bottom"/>
          </w:tcPr>
          <w:p w:rsidR="002C3F83" w:rsidRDefault="009201B0">
            <w:pPr>
              <w:ind w:left="20"/>
              <w:rPr>
                <w:sz w:val="20"/>
                <w:szCs w:val="20"/>
              </w:rPr>
            </w:pPr>
            <w:r>
              <w:rPr>
                <w:rFonts w:eastAsia="Times New Roman"/>
                <w:sz w:val="20"/>
                <w:szCs w:val="20"/>
              </w:rPr>
              <w:t>запись,</w:t>
            </w:r>
          </w:p>
        </w:tc>
        <w:tc>
          <w:tcPr>
            <w:tcW w:w="1560" w:type="dxa"/>
            <w:gridSpan w:val="3"/>
            <w:tcBorders>
              <w:right w:val="single" w:sz="8" w:space="0" w:color="auto"/>
            </w:tcBorders>
            <w:vAlign w:val="bottom"/>
          </w:tcPr>
          <w:p w:rsidR="002C3F83" w:rsidRDefault="009201B0">
            <w:pPr>
              <w:ind w:right="40"/>
              <w:jc w:val="right"/>
              <w:rPr>
                <w:sz w:val="20"/>
                <w:szCs w:val="20"/>
              </w:rPr>
            </w:pPr>
            <w:r>
              <w:rPr>
                <w:rFonts w:eastAsia="Times New Roman"/>
                <w:sz w:val="20"/>
                <w:szCs w:val="20"/>
              </w:rPr>
              <w:t>моделирование</w:t>
            </w: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2080" w:type="dxa"/>
            <w:tcBorders>
              <w:right w:val="single" w:sz="8" w:space="0" w:color="auto"/>
            </w:tcBorders>
            <w:vAlign w:val="bottom"/>
          </w:tcPr>
          <w:p w:rsidR="002C3F83" w:rsidRDefault="002C3F83">
            <w:pPr>
              <w:rPr>
                <w:sz w:val="20"/>
                <w:szCs w:val="20"/>
              </w:rPr>
            </w:pPr>
          </w:p>
        </w:tc>
        <w:tc>
          <w:tcPr>
            <w:tcW w:w="1640" w:type="dxa"/>
            <w:gridSpan w:val="3"/>
            <w:vAlign w:val="bottom"/>
          </w:tcPr>
          <w:p w:rsidR="002C3F83" w:rsidRDefault="009201B0">
            <w:pPr>
              <w:ind w:left="420"/>
              <w:rPr>
                <w:sz w:val="20"/>
                <w:szCs w:val="20"/>
              </w:rPr>
            </w:pPr>
            <w:r>
              <w:rPr>
                <w:rFonts w:eastAsia="Times New Roman"/>
                <w:sz w:val="20"/>
                <w:szCs w:val="20"/>
              </w:rPr>
              <w:t>узнавание,</w:t>
            </w:r>
          </w:p>
        </w:tc>
        <w:tc>
          <w:tcPr>
            <w:tcW w:w="240" w:type="dxa"/>
            <w:vAlign w:val="bottom"/>
          </w:tcPr>
          <w:p w:rsidR="002C3F83" w:rsidRDefault="002C3F83">
            <w:pPr>
              <w:rPr>
                <w:sz w:val="20"/>
                <w:szCs w:val="20"/>
              </w:rPr>
            </w:pPr>
          </w:p>
        </w:tc>
        <w:tc>
          <w:tcPr>
            <w:tcW w:w="120" w:type="dxa"/>
            <w:vAlign w:val="bottom"/>
          </w:tcPr>
          <w:p w:rsidR="002C3F83" w:rsidRDefault="002C3F83">
            <w:pPr>
              <w:rPr>
                <w:sz w:val="20"/>
                <w:szCs w:val="20"/>
              </w:rPr>
            </w:pPr>
          </w:p>
        </w:tc>
        <w:tc>
          <w:tcPr>
            <w:tcW w:w="1220" w:type="dxa"/>
            <w:gridSpan w:val="5"/>
            <w:tcBorders>
              <w:right w:val="single" w:sz="8" w:space="0" w:color="auto"/>
            </w:tcBorders>
            <w:vAlign w:val="bottom"/>
          </w:tcPr>
          <w:p w:rsidR="002C3F83" w:rsidRDefault="009201B0">
            <w:pPr>
              <w:ind w:right="20"/>
              <w:jc w:val="right"/>
              <w:rPr>
                <w:sz w:val="20"/>
                <w:szCs w:val="20"/>
              </w:rPr>
            </w:pPr>
            <w:r>
              <w:rPr>
                <w:rFonts w:eastAsia="Times New Roman"/>
                <w:sz w:val="20"/>
                <w:szCs w:val="20"/>
              </w:rPr>
              <w:t>называние,</w:t>
            </w:r>
          </w:p>
        </w:tc>
        <w:tc>
          <w:tcPr>
            <w:tcW w:w="1220" w:type="dxa"/>
            <w:vAlign w:val="bottom"/>
          </w:tcPr>
          <w:p w:rsidR="002C3F83" w:rsidRDefault="009201B0">
            <w:pPr>
              <w:ind w:left="100"/>
              <w:rPr>
                <w:sz w:val="20"/>
                <w:szCs w:val="20"/>
              </w:rPr>
            </w:pPr>
            <w:r>
              <w:rPr>
                <w:rFonts w:eastAsia="Times New Roman"/>
                <w:sz w:val="20"/>
                <w:szCs w:val="20"/>
              </w:rPr>
              <w:t>содержания,</w:t>
            </w:r>
          </w:p>
        </w:tc>
        <w:tc>
          <w:tcPr>
            <w:tcW w:w="240" w:type="dxa"/>
            <w:vAlign w:val="bottom"/>
          </w:tcPr>
          <w:p w:rsidR="002C3F83" w:rsidRDefault="002C3F83">
            <w:pPr>
              <w:rPr>
                <w:sz w:val="20"/>
                <w:szCs w:val="20"/>
              </w:rPr>
            </w:pPr>
          </w:p>
        </w:tc>
        <w:tc>
          <w:tcPr>
            <w:tcW w:w="1120" w:type="dxa"/>
            <w:gridSpan w:val="3"/>
            <w:vAlign w:val="bottom"/>
          </w:tcPr>
          <w:p w:rsidR="002C3F83" w:rsidRDefault="009201B0">
            <w:pPr>
              <w:ind w:left="200"/>
              <w:rPr>
                <w:sz w:val="20"/>
                <w:szCs w:val="20"/>
              </w:rPr>
            </w:pPr>
            <w:r>
              <w:rPr>
                <w:rFonts w:eastAsia="Times New Roman"/>
                <w:sz w:val="20"/>
                <w:szCs w:val="20"/>
              </w:rPr>
              <w:t>решение</w:t>
            </w:r>
          </w:p>
        </w:tc>
        <w:tc>
          <w:tcPr>
            <w:tcW w:w="1360" w:type="dxa"/>
            <w:gridSpan w:val="2"/>
            <w:tcBorders>
              <w:right w:val="single" w:sz="8" w:space="0" w:color="auto"/>
            </w:tcBorders>
            <w:vAlign w:val="bottom"/>
          </w:tcPr>
          <w:p w:rsidR="002C3F83" w:rsidRDefault="009201B0">
            <w:pPr>
              <w:ind w:right="40"/>
              <w:jc w:val="right"/>
              <w:rPr>
                <w:sz w:val="20"/>
                <w:szCs w:val="20"/>
              </w:rPr>
            </w:pPr>
            <w:r>
              <w:rPr>
                <w:rFonts w:eastAsia="Times New Roman"/>
                <w:sz w:val="20"/>
                <w:szCs w:val="20"/>
              </w:rPr>
              <w:t>составных</w:t>
            </w: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2080" w:type="dxa"/>
            <w:tcBorders>
              <w:right w:val="single" w:sz="8" w:space="0" w:color="auto"/>
            </w:tcBorders>
            <w:vAlign w:val="bottom"/>
          </w:tcPr>
          <w:p w:rsidR="002C3F83" w:rsidRDefault="002C3F83">
            <w:pPr>
              <w:rPr>
                <w:sz w:val="20"/>
                <w:szCs w:val="20"/>
              </w:rPr>
            </w:pPr>
          </w:p>
        </w:tc>
        <w:tc>
          <w:tcPr>
            <w:tcW w:w="1640" w:type="dxa"/>
            <w:gridSpan w:val="3"/>
            <w:vAlign w:val="bottom"/>
          </w:tcPr>
          <w:p w:rsidR="002C3F83" w:rsidRDefault="009201B0">
            <w:pPr>
              <w:ind w:left="100"/>
              <w:rPr>
                <w:sz w:val="20"/>
                <w:szCs w:val="20"/>
              </w:rPr>
            </w:pPr>
            <w:r>
              <w:rPr>
                <w:rFonts w:eastAsia="Times New Roman"/>
                <w:sz w:val="20"/>
                <w:szCs w:val="20"/>
              </w:rPr>
              <w:t>моделирование</w:t>
            </w:r>
          </w:p>
        </w:tc>
        <w:tc>
          <w:tcPr>
            <w:tcW w:w="240" w:type="dxa"/>
            <w:vAlign w:val="bottom"/>
          </w:tcPr>
          <w:p w:rsidR="002C3F83" w:rsidRDefault="002C3F83">
            <w:pPr>
              <w:rPr>
                <w:sz w:val="20"/>
                <w:szCs w:val="20"/>
              </w:rPr>
            </w:pPr>
          </w:p>
        </w:tc>
        <w:tc>
          <w:tcPr>
            <w:tcW w:w="12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1060" w:type="dxa"/>
            <w:gridSpan w:val="4"/>
            <w:tcBorders>
              <w:right w:val="single" w:sz="8" w:space="0" w:color="auto"/>
            </w:tcBorders>
            <w:vAlign w:val="bottom"/>
          </w:tcPr>
          <w:p w:rsidR="002C3F83" w:rsidRDefault="009201B0">
            <w:pPr>
              <w:ind w:right="20"/>
              <w:jc w:val="right"/>
              <w:rPr>
                <w:sz w:val="20"/>
                <w:szCs w:val="20"/>
              </w:rPr>
            </w:pPr>
            <w:r>
              <w:rPr>
                <w:rFonts w:eastAsia="Times New Roman"/>
                <w:sz w:val="20"/>
                <w:szCs w:val="20"/>
              </w:rPr>
              <w:t>взаимного</w:t>
            </w:r>
          </w:p>
        </w:tc>
        <w:tc>
          <w:tcPr>
            <w:tcW w:w="3940" w:type="dxa"/>
            <w:gridSpan w:val="7"/>
            <w:tcBorders>
              <w:right w:val="single" w:sz="8" w:space="0" w:color="auto"/>
            </w:tcBorders>
            <w:vAlign w:val="bottom"/>
          </w:tcPr>
          <w:p w:rsidR="002C3F83" w:rsidRDefault="009201B0">
            <w:pPr>
              <w:ind w:left="100"/>
              <w:rPr>
                <w:sz w:val="20"/>
                <w:szCs w:val="20"/>
              </w:rPr>
            </w:pPr>
            <w:r>
              <w:rPr>
                <w:rFonts w:eastAsia="Times New Roman"/>
                <w:sz w:val="20"/>
                <w:szCs w:val="20"/>
              </w:rPr>
              <w:t>арифметических задач в два действия;</w:t>
            </w:r>
          </w:p>
        </w:tc>
      </w:tr>
      <w:tr w:rsidR="002C3F83">
        <w:trPr>
          <w:trHeight w:val="228"/>
        </w:trPr>
        <w:tc>
          <w:tcPr>
            <w:tcW w:w="540" w:type="dxa"/>
            <w:tcBorders>
              <w:left w:val="single" w:sz="8" w:space="0" w:color="auto"/>
              <w:right w:val="single" w:sz="8" w:space="0" w:color="auto"/>
            </w:tcBorders>
            <w:vAlign w:val="bottom"/>
          </w:tcPr>
          <w:p w:rsidR="002C3F83" w:rsidRDefault="002C3F83">
            <w:pPr>
              <w:rPr>
                <w:sz w:val="19"/>
                <w:szCs w:val="19"/>
              </w:rPr>
            </w:pPr>
          </w:p>
        </w:tc>
        <w:tc>
          <w:tcPr>
            <w:tcW w:w="2080" w:type="dxa"/>
            <w:tcBorders>
              <w:right w:val="single" w:sz="8" w:space="0" w:color="auto"/>
            </w:tcBorders>
            <w:vAlign w:val="bottom"/>
          </w:tcPr>
          <w:p w:rsidR="002C3F83" w:rsidRDefault="002C3F83">
            <w:pPr>
              <w:rPr>
                <w:sz w:val="19"/>
                <w:szCs w:val="19"/>
              </w:rPr>
            </w:pPr>
          </w:p>
        </w:tc>
        <w:tc>
          <w:tcPr>
            <w:tcW w:w="3220" w:type="dxa"/>
            <w:gridSpan w:val="10"/>
            <w:tcBorders>
              <w:right w:val="single" w:sz="8" w:space="0" w:color="auto"/>
            </w:tcBorders>
            <w:vAlign w:val="bottom"/>
          </w:tcPr>
          <w:p w:rsidR="002C3F83" w:rsidRDefault="009201B0">
            <w:pPr>
              <w:spacing w:line="228" w:lineRule="exact"/>
              <w:ind w:left="100"/>
              <w:rPr>
                <w:sz w:val="20"/>
                <w:szCs w:val="20"/>
              </w:rPr>
            </w:pPr>
            <w:r>
              <w:rPr>
                <w:rFonts w:eastAsia="Times New Roman"/>
                <w:sz w:val="20"/>
                <w:szCs w:val="20"/>
              </w:rPr>
              <w:t>положения  двух  прямых,  кривых</w:t>
            </w:r>
          </w:p>
        </w:tc>
        <w:tc>
          <w:tcPr>
            <w:tcW w:w="1460" w:type="dxa"/>
            <w:gridSpan w:val="2"/>
            <w:vAlign w:val="bottom"/>
          </w:tcPr>
          <w:p w:rsidR="002C3F83" w:rsidRDefault="009201B0">
            <w:pPr>
              <w:spacing w:line="228" w:lineRule="exact"/>
              <w:ind w:left="420"/>
              <w:rPr>
                <w:sz w:val="20"/>
                <w:szCs w:val="20"/>
              </w:rPr>
            </w:pPr>
            <w:r>
              <w:rPr>
                <w:rFonts w:eastAsia="Times New Roman"/>
                <w:sz w:val="20"/>
                <w:szCs w:val="20"/>
              </w:rPr>
              <w:t>различение</w:t>
            </w:r>
          </w:p>
        </w:tc>
        <w:tc>
          <w:tcPr>
            <w:tcW w:w="1120" w:type="dxa"/>
            <w:gridSpan w:val="3"/>
            <w:vAlign w:val="bottom"/>
          </w:tcPr>
          <w:p w:rsidR="002C3F83" w:rsidRDefault="009201B0">
            <w:pPr>
              <w:spacing w:line="228" w:lineRule="exact"/>
              <w:ind w:left="80"/>
              <w:rPr>
                <w:sz w:val="20"/>
                <w:szCs w:val="20"/>
              </w:rPr>
            </w:pPr>
            <w:r>
              <w:rPr>
                <w:rFonts w:eastAsia="Times New Roman"/>
                <w:sz w:val="20"/>
                <w:szCs w:val="20"/>
              </w:rPr>
              <w:t>замкнутых,</w:t>
            </w:r>
          </w:p>
        </w:tc>
        <w:tc>
          <w:tcPr>
            <w:tcW w:w="1360" w:type="dxa"/>
            <w:gridSpan w:val="2"/>
            <w:tcBorders>
              <w:right w:val="single" w:sz="8" w:space="0" w:color="auto"/>
            </w:tcBorders>
            <w:vAlign w:val="bottom"/>
          </w:tcPr>
          <w:p w:rsidR="002C3F83" w:rsidRDefault="009201B0">
            <w:pPr>
              <w:spacing w:line="228" w:lineRule="exact"/>
              <w:ind w:right="40"/>
              <w:jc w:val="right"/>
              <w:rPr>
                <w:sz w:val="20"/>
                <w:szCs w:val="20"/>
              </w:rPr>
            </w:pPr>
            <w:r>
              <w:rPr>
                <w:rFonts w:eastAsia="Times New Roman"/>
                <w:sz w:val="20"/>
                <w:szCs w:val="20"/>
              </w:rPr>
              <w:t>незамкнутых</w:t>
            </w:r>
          </w:p>
        </w:tc>
      </w:tr>
      <w:tr w:rsidR="002C3F83">
        <w:trPr>
          <w:trHeight w:val="231"/>
        </w:trPr>
        <w:tc>
          <w:tcPr>
            <w:tcW w:w="540" w:type="dxa"/>
            <w:tcBorders>
              <w:left w:val="single" w:sz="8" w:space="0" w:color="auto"/>
              <w:right w:val="single" w:sz="8" w:space="0" w:color="auto"/>
            </w:tcBorders>
            <w:vAlign w:val="bottom"/>
          </w:tcPr>
          <w:p w:rsidR="002C3F83" w:rsidRDefault="002C3F83">
            <w:pPr>
              <w:rPr>
                <w:sz w:val="20"/>
                <w:szCs w:val="20"/>
              </w:rPr>
            </w:pPr>
          </w:p>
        </w:tc>
        <w:tc>
          <w:tcPr>
            <w:tcW w:w="2080" w:type="dxa"/>
            <w:tcBorders>
              <w:right w:val="single" w:sz="8" w:space="0" w:color="auto"/>
            </w:tcBorders>
            <w:vAlign w:val="bottom"/>
          </w:tcPr>
          <w:p w:rsidR="002C3F83" w:rsidRDefault="002C3F83">
            <w:pPr>
              <w:rPr>
                <w:sz w:val="20"/>
                <w:szCs w:val="20"/>
              </w:rPr>
            </w:pPr>
          </w:p>
        </w:tc>
        <w:tc>
          <w:tcPr>
            <w:tcW w:w="3220" w:type="dxa"/>
            <w:gridSpan w:val="10"/>
            <w:tcBorders>
              <w:right w:val="single" w:sz="8" w:space="0" w:color="auto"/>
            </w:tcBorders>
            <w:vAlign w:val="bottom"/>
          </w:tcPr>
          <w:p w:rsidR="002C3F83" w:rsidRDefault="009201B0">
            <w:pPr>
              <w:ind w:left="100"/>
              <w:rPr>
                <w:sz w:val="20"/>
                <w:szCs w:val="20"/>
              </w:rPr>
            </w:pPr>
            <w:r>
              <w:rPr>
                <w:rFonts w:eastAsia="Times New Roman"/>
                <w:sz w:val="20"/>
                <w:szCs w:val="20"/>
              </w:rPr>
              <w:t>линий,  фигур;  нахождение  точки</w:t>
            </w:r>
          </w:p>
        </w:tc>
        <w:tc>
          <w:tcPr>
            <w:tcW w:w="3940" w:type="dxa"/>
            <w:gridSpan w:val="7"/>
            <w:tcBorders>
              <w:right w:val="single" w:sz="8" w:space="0" w:color="auto"/>
            </w:tcBorders>
            <w:vAlign w:val="bottom"/>
          </w:tcPr>
          <w:p w:rsidR="002C3F83" w:rsidRDefault="009201B0">
            <w:pPr>
              <w:ind w:left="100"/>
              <w:rPr>
                <w:sz w:val="20"/>
                <w:szCs w:val="20"/>
              </w:rPr>
            </w:pPr>
            <w:r>
              <w:rPr>
                <w:rFonts w:eastAsia="Times New Roman"/>
                <w:sz w:val="20"/>
                <w:szCs w:val="20"/>
              </w:rPr>
              <w:t>кривых,   ломаных   линий;   вычисление</w:t>
            </w: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2080" w:type="dxa"/>
            <w:tcBorders>
              <w:right w:val="single" w:sz="8" w:space="0" w:color="auto"/>
            </w:tcBorders>
            <w:vAlign w:val="bottom"/>
          </w:tcPr>
          <w:p w:rsidR="002C3F83" w:rsidRDefault="002C3F83">
            <w:pPr>
              <w:rPr>
                <w:sz w:val="20"/>
                <w:szCs w:val="20"/>
              </w:rPr>
            </w:pPr>
          </w:p>
        </w:tc>
        <w:tc>
          <w:tcPr>
            <w:tcW w:w="2800" w:type="dxa"/>
            <w:gridSpan w:val="8"/>
            <w:vAlign w:val="bottom"/>
          </w:tcPr>
          <w:p w:rsidR="002C3F83" w:rsidRDefault="009201B0">
            <w:pPr>
              <w:ind w:left="100"/>
              <w:rPr>
                <w:sz w:val="20"/>
                <w:szCs w:val="20"/>
              </w:rPr>
            </w:pPr>
            <w:r>
              <w:rPr>
                <w:rFonts w:eastAsia="Times New Roman"/>
                <w:w w:val="99"/>
                <w:sz w:val="20"/>
                <w:szCs w:val="20"/>
              </w:rPr>
              <w:t>пересечения без вычерчивания;</w:t>
            </w:r>
          </w:p>
        </w:tc>
        <w:tc>
          <w:tcPr>
            <w:tcW w:w="160" w:type="dxa"/>
            <w:vAlign w:val="bottom"/>
          </w:tcPr>
          <w:p w:rsidR="002C3F83" w:rsidRDefault="002C3F83">
            <w:pPr>
              <w:rPr>
                <w:sz w:val="20"/>
                <w:szCs w:val="20"/>
              </w:rPr>
            </w:pPr>
          </w:p>
        </w:tc>
        <w:tc>
          <w:tcPr>
            <w:tcW w:w="260" w:type="dxa"/>
            <w:tcBorders>
              <w:right w:val="single" w:sz="8" w:space="0" w:color="auto"/>
            </w:tcBorders>
            <w:vAlign w:val="bottom"/>
          </w:tcPr>
          <w:p w:rsidR="002C3F83" w:rsidRDefault="002C3F83">
            <w:pPr>
              <w:rPr>
                <w:sz w:val="20"/>
                <w:szCs w:val="20"/>
              </w:rPr>
            </w:pPr>
          </w:p>
        </w:tc>
        <w:tc>
          <w:tcPr>
            <w:tcW w:w="1820" w:type="dxa"/>
            <w:gridSpan w:val="3"/>
            <w:vAlign w:val="bottom"/>
          </w:tcPr>
          <w:p w:rsidR="002C3F83" w:rsidRDefault="009201B0">
            <w:pPr>
              <w:ind w:left="100"/>
              <w:rPr>
                <w:sz w:val="20"/>
                <w:szCs w:val="20"/>
              </w:rPr>
            </w:pPr>
            <w:r>
              <w:rPr>
                <w:rFonts w:eastAsia="Times New Roman"/>
                <w:sz w:val="20"/>
                <w:szCs w:val="20"/>
              </w:rPr>
              <w:t>длины ломаной;</w:t>
            </w:r>
          </w:p>
        </w:tc>
        <w:tc>
          <w:tcPr>
            <w:tcW w:w="560" w:type="dxa"/>
            <w:vAlign w:val="bottom"/>
          </w:tcPr>
          <w:p w:rsidR="002C3F83" w:rsidRDefault="002C3F83">
            <w:pPr>
              <w:rPr>
                <w:sz w:val="20"/>
                <w:szCs w:val="20"/>
              </w:rPr>
            </w:pPr>
          </w:p>
        </w:tc>
        <w:tc>
          <w:tcPr>
            <w:tcW w:w="200" w:type="dxa"/>
            <w:vAlign w:val="bottom"/>
          </w:tcPr>
          <w:p w:rsidR="002C3F83" w:rsidRDefault="002C3F83">
            <w:pPr>
              <w:rPr>
                <w:sz w:val="20"/>
                <w:szCs w:val="20"/>
              </w:rPr>
            </w:pPr>
          </w:p>
        </w:tc>
        <w:tc>
          <w:tcPr>
            <w:tcW w:w="600" w:type="dxa"/>
            <w:vAlign w:val="bottom"/>
          </w:tcPr>
          <w:p w:rsidR="002C3F83" w:rsidRDefault="002C3F83">
            <w:pPr>
              <w:rPr>
                <w:sz w:val="20"/>
                <w:szCs w:val="20"/>
              </w:rPr>
            </w:pPr>
          </w:p>
        </w:tc>
        <w:tc>
          <w:tcPr>
            <w:tcW w:w="760" w:type="dxa"/>
            <w:tcBorders>
              <w:right w:val="single" w:sz="8" w:space="0" w:color="auto"/>
            </w:tcBorders>
            <w:vAlign w:val="bottom"/>
          </w:tcPr>
          <w:p w:rsidR="002C3F83" w:rsidRDefault="002C3F83">
            <w:pPr>
              <w:rPr>
                <w:sz w:val="20"/>
                <w:szCs w:val="20"/>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2080" w:type="dxa"/>
            <w:tcBorders>
              <w:right w:val="single" w:sz="8" w:space="0" w:color="auto"/>
            </w:tcBorders>
            <w:vAlign w:val="bottom"/>
          </w:tcPr>
          <w:p w:rsidR="002C3F83" w:rsidRDefault="002C3F83">
            <w:pPr>
              <w:rPr>
                <w:sz w:val="20"/>
                <w:szCs w:val="20"/>
              </w:rPr>
            </w:pPr>
          </w:p>
        </w:tc>
        <w:tc>
          <w:tcPr>
            <w:tcW w:w="1080" w:type="dxa"/>
            <w:vAlign w:val="bottom"/>
          </w:tcPr>
          <w:p w:rsidR="002C3F83" w:rsidRDefault="009201B0">
            <w:pPr>
              <w:ind w:left="420"/>
              <w:rPr>
                <w:sz w:val="20"/>
                <w:szCs w:val="20"/>
              </w:rPr>
            </w:pPr>
            <w:r>
              <w:rPr>
                <w:rFonts w:eastAsia="Times New Roman"/>
                <w:sz w:val="20"/>
                <w:szCs w:val="20"/>
              </w:rPr>
              <w:t>знание</w:t>
            </w:r>
          </w:p>
        </w:tc>
        <w:tc>
          <w:tcPr>
            <w:tcW w:w="920" w:type="dxa"/>
            <w:gridSpan w:val="4"/>
            <w:vAlign w:val="bottom"/>
          </w:tcPr>
          <w:p w:rsidR="002C3F83" w:rsidRDefault="009201B0">
            <w:pPr>
              <w:ind w:left="140"/>
              <w:rPr>
                <w:sz w:val="20"/>
                <w:szCs w:val="20"/>
              </w:rPr>
            </w:pPr>
            <w:r>
              <w:rPr>
                <w:rFonts w:eastAsia="Times New Roman"/>
                <w:w w:val="97"/>
                <w:sz w:val="20"/>
                <w:szCs w:val="20"/>
              </w:rPr>
              <w:t>названий</w:t>
            </w:r>
          </w:p>
        </w:tc>
        <w:tc>
          <w:tcPr>
            <w:tcW w:w="160" w:type="dxa"/>
            <w:vAlign w:val="bottom"/>
          </w:tcPr>
          <w:p w:rsidR="002C3F83" w:rsidRDefault="002C3F83">
            <w:pPr>
              <w:rPr>
                <w:sz w:val="20"/>
                <w:szCs w:val="20"/>
              </w:rPr>
            </w:pPr>
          </w:p>
        </w:tc>
        <w:tc>
          <w:tcPr>
            <w:tcW w:w="1060" w:type="dxa"/>
            <w:gridSpan w:val="4"/>
            <w:tcBorders>
              <w:right w:val="single" w:sz="8" w:space="0" w:color="auto"/>
            </w:tcBorders>
            <w:vAlign w:val="bottom"/>
          </w:tcPr>
          <w:p w:rsidR="002C3F83" w:rsidRDefault="009201B0">
            <w:pPr>
              <w:ind w:right="20"/>
              <w:jc w:val="right"/>
              <w:rPr>
                <w:sz w:val="20"/>
                <w:szCs w:val="20"/>
              </w:rPr>
            </w:pPr>
            <w:r>
              <w:rPr>
                <w:rFonts w:eastAsia="Times New Roman"/>
                <w:sz w:val="20"/>
                <w:szCs w:val="20"/>
              </w:rPr>
              <w:t>элементов</w:t>
            </w:r>
          </w:p>
        </w:tc>
        <w:tc>
          <w:tcPr>
            <w:tcW w:w="3940" w:type="dxa"/>
            <w:gridSpan w:val="7"/>
            <w:tcBorders>
              <w:right w:val="single" w:sz="8" w:space="0" w:color="auto"/>
            </w:tcBorders>
            <w:vAlign w:val="bottom"/>
          </w:tcPr>
          <w:p w:rsidR="002C3F83" w:rsidRDefault="009201B0">
            <w:pPr>
              <w:ind w:right="40"/>
              <w:jc w:val="right"/>
              <w:rPr>
                <w:sz w:val="20"/>
                <w:szCs w:val="20"/>
              </w:rPr>
            </w:pPr>
            <w:r>
              <w:rPr>
                <w:rFonts w:eastAsia="Times New Roman"/>
                <w:sz w:val="20"/>
                <w:szCs w:val="20"/>
              </w:rPr>
              <w:t>узнавание,  называние,  вычерчивание,</w:t>
            </w: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2080" w:type="dxa"/>
            <w:tcBorders>
              <w:right w:val="single" w:sz="8" w:space="0" w:color="auto"/>
            </w:tcBorders>
            <w:vAlign w:val="bottom"/>
          </w:tcPr>
          <w:p w:rsidR="002C3F83" w:rsidRDefault="002C3F83">
            <w:pPr>
              <w:rPr>
                <w:sz w:val="20"/>
                <w:szCs w:val="20"/>
              </w:rPr>
            </w:pPr>
          </w:p>
        </w:tc>
        <w:tc>
          <w:tcPr>
            <w:tcW w:w="1880" w:type="dxa"/>
            <w:gridSpan w:val="4"/>
            <w:vAlign w:val="bottom"/>
          </w:tcPr>
          <w:p w:rsidR="002C3F83" w:rsidRDefault="009201B0">
            <w:pPr>
              <w:ind w:left="100"/>
              <w:rPr>
                <w:sz w:val="20"/>
                <w:szCs w:val="20"/>
              </w:rPr>
            </w:pPr>
            <w:r>
              <w:rPr>
                <w:rFonts w:eastAsia="Times New Roman"/>
                <w:sz w:val="20"/>
                <w:szCs w:val="20"/>
              </w:rPr>
              <w:t>четырехугольников;</w:t>
            </w:r>
          </w:p>
        </w:tc>
        <w:tc>
          <w:tcPr>
            <w:tcW w:w="1340" w:type="dxa"/>
            <w:gridSpan w:val="6"/>
            <w:tcBorders>
              <w:right w:val="single" w:sz="8" w:space="0" w:color="auto"/>
            </w:tcBorders>
            <w:vAlign w:val="bottom"/>
          </w:tcPr>
          <w:p w:rsidR="002C3F83" w:rsidRDefault="009201B0">
            <w:pPr>
              <w:ind w:right="20"/>
              <w:jc w:val="right"/>
              <w:rPr>
                <w:sz w:val="20"/>
                <w:szCs w:val="20"/>
              </w:rPr>
            </w:pPr>
            <w:r>
              <w:rPr>
                <w:rFonts w:eastAsia="Times New Roman"/>
                <w:w w:val="98"/>
                <w:sz w:val="20"/>
                <w:szCs w:val="20"/>
              </w:rPr>
              <w:t>вычерчивание</w:t>
            </w:r>
          </w:p>
        </w:tc>
        <w:tc>
          <w:tcPr>
            <w:tcW w:w="3940" w:type="dxa"/>
            <w:gridSpan w:val="7"/>
            <w:tcBorders>
              <w:right w:val="single" w:sz="8" w:space="0" w:color="auto"/>
            </w:tcBorders>
            <w:vAlign w:val="bottom"/>
          </w:tcPr>
          <w:p w:rsidR="002C3F83" w:rsidRDefault="009201B0">
            <w:pPr>
              <w:ind w:left="100"/>
              <w:rPr>
                <w:sz w:val="20"/>
                <w:szCs w:val="20"/>
              </w:rPr>
            </w:pPr>
            <w:r>
              <w:rPr>
                <w:rFonts w:eastAsia="Times New Roman"/>
                <w:sz w:val="20"/>
                <w:szCs w:val="20"/>
              </w:rPr>
              <w:t>моделирование взаимного положения двух</w:t>
            </w: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2080" w:type="dxa"/>
            <w:tcBorders>
              <w:right w:val="single" w:sz="8" w:space="0" w:color="auto"/>
            </w:tcBorders>
            <w:vAlign w:val="bottom"/>
          </w:tcPr>
          <w:p w:rsidR="002C3F83" w:rsidRDefault="002C3F83">
            <w:pPr>
              <w:rPr>
                <w:sz w:val="20"/>
                <w:szCs w:val="20"/>
              </w:rPr>
            </w:pPr>
          </w:p>
        </w:tc>
        <w:tc>
          <w:tcPr>
            <w:tcW w:w="1640" w:type="dxa"/>
            <w:gridSpan w:val="3"/>
            <w:vAlign w:val="bottom"/>
          </w:tcPr>
          <w:p w:rsidR="002C3F83" w:rsidRDefault="009201B0">
            <w:pPr>
              <w:ind w:left="100"/>
              <w:rPr>
                <w:sz w:val="20"/>
                <w:szCs w:val="20"/>
              </w:rPr>
            </w:pPr>
            <w:r>
              <w:rPr>
                <w:rFonts w:eastAsia="Times New Roman"/>
                <w:sz w:val="20"/>
                <w:szCs w:val="20"/>
              </w:rPr>
              <w:t>прямоугольника</w:t>
            </w:r>
          </w:p>
        </w:tc>
        <w:tc>
          <w:tcPr>
            <w:tcW w:w="1160" w:type="dxa"/>
            <w:gridSpan w:val="5"/>
            <w:vAlign w:val="bottom"/>
          </w:tcPr>
          <w:p w:rsidR="002C3F83" w:rsidRDefault="009201B0">
            <w:pPr>
              <w:jc w:val="right"/>
              <w:rPr>
                <w:sz w:val="20"/>
                <w:szCs w:val="20"/>
              </w:rPr>
            </w:pPr>
            <w:r>
              <w:rPr>
                <w:rFonts w:eastAsia="Times New Roman"/>
                <w:sz w:val="20"/>
                <w:szCs w:val="20"/>
              </w:rPr>
              <w:t>(квадрата)</w:t>
            </w:r>
          </w:p>
        </w:tc>
        <w:tc>
          <w:tcPr>
            <w:tcW w:w="160" w:type="dxa"/>
            <w:vAlign w:val="bottom"/>
          </w:tcPr>
          <w:p w:rsidR="002C3F83" w:rsidRDefault="002C3F83">
            <w:pPr>
              <w:rPr>
                <w:sz w:val="20"/>
                <w:szCs w:val="20"/>
              </w:rPr>
            </w:pPr>
          </w:p>
        </w:tc>
        <w:tc>
          <w:tcPr>
            <w:tcW w:w="260" w:type="dxa"/>
            <w:tcBorders>
              <w:right w:val="single" w:sz="8" w:space="0" w:color="auto"/>
            </w:tcBorders>
            <w:vAlign w:val="bottom"/>
          </w:tcPr>
          <w:p w:rsidR="002C3F83" w:rsidRDefault="009201B0">
            <w:pPr>
              <w:ind w:right="20"/>
              <w:jc w:val="right"/>
              <w:rPr>
                <w:sz w:val="20"/>
                <w:szCs w:val="20"/>
              </w:rPr>
            </w:pPr>
            <w:r>
              <w:rPr>
                <w:rFonts w:eastAsia="Times New Roman"/>
                <w:sz w:val="20"/>
                <w:szCs w:val="20"/>
              </w:rPr>
              <w:t>с</w:t>
            </w:r>
          </w:p>
        </w:tc>
        <w:tc>
          <w:tcPr>
            <w:tcW w:w="1220" w:type="dxa"/>
            <w:vAlign w:val="bottom"/>
          </w:tcPr>
          <w:p w:rsidR="002C3F83" w:rsidRDefault="009201B0">
            <w:pPr>
              <w:ind w:left="100"/>
              <w:rPr>
                <w:sz w:val="20"/>
                <w:szCs w:val="20"/>
              </w:rPr>
            </w:pPr>
            <w:r>
              <w:rPr>
                <w:rFonts w:eastAsia="Times New Roman"/>
                <w:sz w:val="20"/>
                <w:szCs w:val="20"/>
              </w:rPr>
              <w:t>прямых</w:t>
            </w:r>
          </w:p>
        </w:tc>
        <w:tc>
          <w:tcPr>
            <w:tcW w:w="240" w:type="dxa"/>
            <w:vAlign w:val="bottom"/>
          </w:tcPr>
          <w:p w:rsidR="002C3F83" w:rsidRDefault="009201B0">
            <w:pPr>
              <w:ind w:left="120"/>
              <w:rPr>
                <w:sz w:val="20"/>
                <w:szCs w:val="20"/>
              </w:rPr>
            </w:pPr>
            <w:r>
              <w:rPr>
                <w:rFonts w:eastAsia="Times New Roman"/>
                <w:w w:val="92"/>
                <w:sz w:val="20"/>
                <w:szCs w:val="20"/>
              </w:rPr>
              <w:t>и</w:t>
            </w:r>
          </w:p>
        </w:tc>
        <w:tc>
          <w:tcPr>
            <w:tcW w:w="360" w:type="dxa"/>
            <w:vAlign w:val="bottom"/>
          </w:tcPr>
          <w:p w:rsidR="002C3F83" w:rsidRDefault="002C3F83">
            <w:pPr>
              <w:rPr>
                <w:sz w:val="20"/>
                <w:szCs w:val="20"/>
              </w:rPr>
            </w:pPr>
          </w:p>
        </w:tc>
        <w:tc>
          <w:tcPr>
            <w:tcW w:w="1360" w:type="dxa"/>
            <w:gridSpan w:val="3"/>
            <w:vAlign w:val="bottom"/>
          </w:tcPr>
          <w:p w:rsidR="002C3F83" w:rsidRDefault="009201B0">
            <w:pPr>
              <w:ind w:left="200"/>
              <w:rPr>
                <w:sz w:val="20"/>
                <w:szCs w:val="20"/>
              </w:rPr>
            </w:pPr>
            <w:r>
              <w:rPr>
                <w:rFonts w:eastAsia="Times New Roman"/>
                <w:sz w:val="20"/>
                <w:szCs w:val="20"/>
              </w:rPr>
              <w:t>кривых</w:t>
            </w:r>
          </w:p>
        </w:tc>
        <w:tc>
          <w:tcPr>
            <w:tcW w:w="760" w:type="dxa"/>
            <w:tcBorders>
              <w:right w:val="single" w:sz="8" w:space="0" w:color="auto"/>
            </w:tcBorders>
            <w:vAlign w:val="bottom"/>
          </w:tcPr>
          <w:p w:rsidR="002C3F83" w:rsidRDefault="009201B0">
            <w:pPr>
              <w:ind w:right="40"/>
              <w:jc w:val="right"/>
              <w:rPr>
                <w:sz w:val="20"/>
                <w:szCs w:val="20"/>
              </w:rPr>
            </w:pPr>
            <w:r>
              <w:rPr>
                <w:rFonts w:eastAsia="Times New Roman"/>
                <w:sz w:val="20"/>
                <w:szCs w:val="20"/>
              </w:rPr>
              <w:t>линий,</w:t>
            </w:r>
          </w:p>
        </w:tc>
      </w:tr>
      <w:tr w:rsidR="002C3F83">
        <w:trPr>
          <w:trHeight w:val="228"/>
        </w:trPr>
        <w:tc>
          <w:tcPr>
            <w:tcW w:w="540" w:type="dxa"/>
            <w:tcBorders>
              <w:left w:val="single" w:sz="8" w:space="0" w:color="auto"/>
              <w:right w:val="single" w:sz="8" w:space="0" w:color="auto"/>
            </w:tcBorders>
            <w:vAlign w:val="bottom"/>
          </w:tcPr>
          <w:p w:rsidR="002C3F83" w:rsidRDefault="002C3F83">
            <w:pPr>
              <w:rPr>
                <w:sz w:val="19"/>
                <w:szCs w:val="19"/>
              </w:rPr>
            </w:pPr>
          </w:p>
        </w:tc>
        <w:tc>
          <w:tcPr>
            <w:tcW w:w="2080" w:type="dxa"/>
            <w:tcBorders>
              <w:right w:val="single" w:sz="8" w:space="0" w:color="auto"/>
            </w:tcBorders>
            <w:vAlign w:val="bottom"/>
          </w:tcPr>
          <w:p w:rsidR="002C3F83" w:rsidRDefault="002C3F83">
            <w:pPr>
              <w:rPr>
                <w:sz w:val="19"/>
                <w:szCs w:val="19"/>
              </w:rPr>
            </w:pPr>
          </w:p>
        </w:tc>
        <w:tc>
          <w:tcPr>
            <w:tcW w:w="1080" w:type="dxa"/>
            <w:vAlign w:val="bottom"/>
          </w:tcPr>
          <w:p w:rsidR="002C3F83" w:rsidRDefault="009201B0">
            <w:pPr>
              <w:spacing w:line="228" w:lineRule="exact"/>
              <w:ind w:left="100"/>
              <w:rPr>
                <w:sz w:val="20"/>
                <w:szCs w:val="20"/>
              </w:rPr>
            </w:pPr>
            <w:r>
              <w:rPr>
                <w:rFonts w:eastAsia="Times New Roman"/>
                <w:sz w:val="20"/>
                <w:szCs w:val="20"/>
              </w:rPr>
              <w:t>помощью</w:t>
            </w:r>
          </w:p>
        </w:tc>
        <w:tc>
          <w:tcPr>
            <w:tcW w:w="180" w:type="dxa"/>
            <w:vAlign w:val="bottom"/>
          </w:tcPr>
          <w:p w:rsidR="002C3F83" w:rsidRDefault="002C3F83">
            <w:pPr>
              <w:rPr>
                <w:sz w:val="19"/>
                <w:szCs w:val="19"/>
              </w:rPr>
            </w:pPr>
          </w:p>
        </w:tc>
        <w:tc>
          <w:tcPr>
            <w:tcW w:w="380" w:type="dxa"/>
            <w:vAlign w:val="bottom"/>
          </w:tcPr>
          <w:p w:rsidR="002C3F83" w:rsidRDefault="002C3F83">
            <w:pPr>
              <w:rPr>
                <w:sz w:val="19"/>
                <w:szCs w:val="19"/>
              </w:rPr>
            </w:pPr>
          </w:p>
        </w:tc>
        <w:tc>
          <w:tcPr>
            <w:tcW w:w="240" w:type="dxa"/>
            <w:vAlign w:val="bottom"/>
          </w:tcPr>
          <w:p w:rsidR="002C3F83" w:rsidRDefault="002C3F83">
            <w:pPr>
              <w:rPr>
                <w:sz w:val="19"/>
                <w:szCs w:val="19"/>
              </w:rPr>
            </w:pPr>
          </w:p>
        </w:tc>
        <w:tc>
          <w:tcPr>
            <w:tcW w:w="120" w:type="dxa"/>
            <w:vAlign w:val="bottom"/>
          </w:tcPr>
          <w:p w:rsidR="002C3F83" w:rsidRDefault="002C3F83">
            <w:pPr>
              <w:rPr>
                <w:sz w:val="19"/>
                <w:szCs w:val="19"/>
              </w:rPr>
            </w:pPr>
          </w:p>
        </w:tc>
        <w:tc>
          <w:tcPr>
            <w:tcW w:w="1220" w:type="dxa"/>
            <w:gridSpan w:val="5"/>
            <w:tcBorders>
              <w:right w:val="single" w:sz="8" w:space="0" w:color="auto"/>
            </w:tcBorders>
            <w:vAlign w:val="bottom"/>
          </w:tcPr>
          <w:p w:rsidR="002C3F83" w:rsidRDefault="009201B0">
            <w:pPr>
              <w:spacing w:line="228" w:lineRule="exact"/>
              <w:ind w:right="20"/>
              <w:jc w:val="right"/>
              <w:rPr>
                <w:sz w:val="20"/>
                <w:szCs w:val="20"/>
              </w:rPr>
            </w:pPr>
            <w:r>
              <w:rPr>
                <w:rFonts w:eastAsia="Times New Roman"/>
                <w:sz w:val="20"/>
                <w:szCs w:val="20"/>
              </w:rPr>
              <w:t>чертежного</w:t>
            </w:r>
          </w:p>
        </w:tc>
        <w:tc>
          <w:tcPr>
            <w:tcW w:w="1820" w:type="dxa"/>
            <w:gridSpan w:val="3"/>
            <w:vAlign w:val="bottom"/>
          </w:tcPr>
          <w:p w:rsidR="002C3F83" w:rsidRDefault="009201B0">
            <w:pPr>
              <w:spacing w:line="228" w:lineRule="exact"/>
              <w:ind w:left="100"/>
              <w:rPr>
                <w:sz w:val="20"/>
                <w:szCs w:val="20"/>
              </w:rPr>
            </w:pPr>
            <w:r>
              <w:rPr>
                <w:rFonts w:eastAsia="Times New Roman"/>
                <w:sz w:val="20"/>
                <w:szCs w:val="20"/>
              </w:rPr>
              <w:t>многоугольников,</w:t>
            </w:r>
          </w:p>
        </w:tc>
        <w:tc>
          <w:tcPr>
            <w:tcW w:w="560" w:type="dxa"/>
            <w:vAlign w:val="bottom"/>
          </w:tcPr>
          <w:p w:rsidR="002C3F83" w:rsidRDefault="002C3F83">
            <w:pPr>
              <w:rPr>
                <w:sz w:val="19"/>
                <w:szCs w:val="19"/>
              </w:rPr>
            </w:pPr>
          </w:p>
        </w:tc>
        <w:tc>
          <w:tcPr>
            <w:tcW w:w="200" w:type="dxa"/>
            <w:vAlign w:val="bottom"/>
          </w:tcPr>
          <w:p w:rsidR="002C3F83" w:rsidRDefault="002C3F83">
            <w:pPr>
              <w:rPr>
                <w:sz w:val="19"/>
                <w:szCs w:val="19"/>
              </w:rPr>
            </w:pPr>
          </w:p>
        </w:tc>
        <w:tc>
          <w:tcPr>
            <w:tcW w:w="1360" w:type="dxa"/>
            <w:gridSpan w:val="2"/>
            <w:tcBorders>
              <w:right w:val="single" w:sz="8" w:space="0" w:color="auto"/>
            </w:tcBorders>
            <w:vAlign w:val="bottom"/>
          </w:tcPr>
          <w:p w:rsidR="002C3F83" w:rsidRDefault="009201B0">
            <w:pPr>
              <w:spacing w:line="228" w:lineRule="exact"/>
              <w:ind w:right="40"/>
              <w:jc w:val="right"/>
              <w:rPr>
                <w:sz w:val="20"/>
                <w:szCs w:val="20"/>
              </w:rPr>
            </w:pPr>
            <w:r>
              <w:rPr>
                <w:rFonts w:eastAsia="Times New Roman"/>
                <w:sz w:val="20"/>
                <w:szCs w:val="20"/>
              </w:rPr>
              <w:t>окружностей;</w:t>
            </w: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2080" w:type="dxa"/>
            <w:tcBorders>
              <w:right w:val="single" w:sz="8" w:space="0" w:color="auto"/>
            </w:tcBorders>
            <w:vAlign w:val="bottom"/>
          </w:tcPr>
          <w:p w:rsidR="002C3F83" w:rsidRDefault="002C3F83">
            <w:pPr>
              <w:rPr>
                <w:sz w:val="20"/>
                <w:szCs w:val="20"/>
              </w:rPr>
            </w:pPr>
          </w:p>
        </w:tc>
        <w:tc>
          <w:tcPr>
            <w:tcW w:w="1260" w:type="dxa"/>
            <w:gridSpan w:val="2"/>
            <w:vAlign w:val="bottom"/>
          </w:tcPr>
          <w:p w:rsidR="002C3F83" w:rsidRDefault="009201B0">
            <w:pPr>
              <w:ind w:left="100"/>
              <w:rPr>
                <w:sz w:val="20"/>
                <w:szCs w:val="20"/>
              </w:rPr>
            </w:pPr>
            <w:r>
              <w:rPr>
                <w:rFonts w:eastAsia="Times New Roman"/>
                <w:w w:val="99"/>
                <w:sz w:val="20"/>
                <w:szCs w:val="20"/>
              </w:rPr>
              <w:t>треугольника</w:t>
            </w:r>
          </w:p>
        </w:tc>
        <w:tc>
          <w:tcPr>
            <w:tcW w:w="620" w:type="dxa"/>
            <w:gridSpan w:val="2"/>
            <w:vAlign w:val="bottom"/>
          </w:tcPr>
          <w:p w:rsidR="002C3F83" w:rsidRDefault="009201B0">
            <w:pPr>
              <w:ind w:left="200"/>
              <w:rPr>
                <w:sz w:val="20"/>
                <w:szCs w:val="20"/>
              </w:rPr>
            </w:pPr>
            <w:r>
              <w:rPr>
                <w:rFonts w:eastAsia="Times New Roman"/>
                <w:sz w:val="20"/>
                <w:szCs w:val="20"/>
              </w:rPr>
              <w:t>на</w:t>
            </w:r>
          </w:p>
        </w:tc>
        <w:tc>
          <w:tcPr>
            <w:tcW w:w="1340" w:type="dxa"/>
            <w:gridSpan w:val="6"/>
            <w:tcBorders>
              <w:right w:val="single" w:sz="8" w:space="0" w:color="auto"/>
            </w:tcBorders>
            <w:vAlign w:val="bottom"/>
          </w:tcPr>
          <w:p w:rsidR="002C3F83" w:rsidRDefault="009201B0">
            <w:pPr>
              <w:ind w:right="20"/>
              <w:jc w:val="right"/>
              <w:rPr>
                <w:sz w:val="20"/>
                <w:szCs w:val="20"/>
              </w:rPr>
            </w:pPr>
            <w:r>
              <w:rPr>
                <w:rFonts w:eastAsia="Times New Roman"/>
                <w:w w:val="98"/>
                <w:sz w:val="20"/>
                <w:szCs w:val="20"/>
              </w:rPr>
              <w:t>нелинованной</w:t>
            </w:r>
          </w:p>
        </w:tc>
        <w:tc>
          <w:tcPr>
            <w:tcW w:w="3180" w:type="dxa"/>
            <w:gridSpan w:val="6"/>
            <w:vAlign w:val="bottom"/>
          </w:tcPr>
          <w:p w:rsidR="002C3F83" w:rsidRDefault="009201B0">
            <w:pPr>
              <w:ind w:left="100"/>
              <w:rPr>
                <w:sz w:val="20"/>
                <w:szCs w:val="20"/>
              </w:rPr>
            </w:pPr>
            <w:r>
              <w:rPr>
                <w:rFonts w:eastAsia="Times New Roman"/>
                <w:sz w:val="20"/>
                <w:szCs w:val="20"/>
              </w:rPr>
              <w:t>нахождение точки пересечения;</w:t>
            </w:r>
          </w:p>
        </w:tc>
        <w:tc>
          <w:tcPr>
            <w:tcW w:w="760" w:type="dxa"/>
            <w:tcBorders>
              <w:right w:val="single" w:sz="8" w:space="0" w:color="auto"/>
            </w:tcBorders>
            <w:vAlign w:val="bottom"/>
          </w:tcPr>
          <w:p w:rsidR="002C3F83" w:rsidRDefault="002C3F83">
            <w:pPr>
              <w:rPr>
                <w:sz w:val="20"/>
                <w:szCs w:val="20"/>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2080" w:type="dxa"/>
            <w:tcBorders>
              <w:right w:val="single" w:sz="8" w:space="0" w:color="auto"/>
            </w:tcBorders>
            <w:vAlign w:val="bottom"/>
          </w:tcPr>
          <w:p w:rsidR="002C3F83" w:rsidRDefault="002C3F83">
            <w:pPr>
              <w:rPr>
                <w:sz w:val="20"/>
                <w:szCs w:val="20"/>
              </w:rPr>
            </w:pPr>
          </w:p>
        </w:tc>
        <w:tc>
          <w:tcPr>
            <w:tcW w:w="2800" w:type="dxa"/>
            <w:gridSpan w:val="8"/>
            <w:vAlign w:val="bottom"/>
          </w:tcPr>
          <w:p w:rsidR="002C3F83" w:rsidRDefault="009201B0">
            <w:pPr>
              <w:ind w:left="100"/>
              <w:rPr>
                <w:sz w:val="20"/>
                <w:szCs w:val="20"/>
              </w:rPr>
            </w:pPr>
            <w:r>
              <w:rPr>
                <w:rFonts w:eastAsia="Times New Roman"/>
                <w:sz w:val="20"/>
                <w:szCs w:val="20"/>
              </w:rPr>
              <w:t>бумаге (с помощью учителя);</w:t>
            </w:r>
          </w:p>
        </w:tc>
        <w:tc>
          <w:tcPr>
            <w:tcW w:w="160" w:type="dxa"/>
            <w:vAlign w:val="bottom"/>
          </w:tcPr>
          <w:p w:rsidR="002C3F83" w:rsidRDefault="002C3F83">
            <w:pPr>
              <w:rPr>
                <w:sz w:val="20"/>
                <w:szCs w:val="20"/>
              </w:rPr>
            </w:pPr>
          </w:p>
        </w:tc>
        <w:tc>
          <w:tcPr>
            <w:tcW w:w="260" w:type="dxa"/>
            <w:tcBorders>
              <w:right w:val="single" w:sz="8" w:space="0" w:color="auto"/>
            </w:tcBorders>
            <w:vAlign w:val="bottom"/>
          </w:tcPr>
          <w:p w:rsidR="002C3F83" w:rsidRDefault="002C3F83">
            <w:pPr>
              <w:rPr>
                <w:sz w:val="20"/>
                <w:szCs w:val="20"/>
              </w:rPr>
            </w:pPr>
          </w:p>
        </w:tc>
        <w:tc>
          <w:tcPr>
            <w:tcW w:w="1220" w:type="dxa"/>
            <w:vAlign w:val="bottom"/>
          </w:tcPr>
          <w:p w:rsidR="002C3F83" w:rsidRDefault="009201B0">
            <w:pPr>
              <w:ind w:left="420"/>
              <w:rPr>
                <w:sz w:val="20"/>
                <w:szCs w:val="20"/>
              </w:rPr>
            </w:pPr>
            <w:r>
              <w:rPr>
                <w:rFonts w:eastAsia="Times New Roman"/>
                <w:sz w:val="20"/>
                <w:szCs w:val="20"/>
              </w:rPr>
              <w:t>знание</w:t>
            </w:r>
          </w:p>
        </w:tc>
        <w:tc>
          <w:tcPr>
            <w:tcW w:w="240" w:type="dxa"/>
            <w:vAlign w:val="bottom"/>
          </w:tcPr>
          <w:p w:rsidR="002C3F83" w:rsidRDefault="002C3F83">
            <w:pPr>
              <w:rPr>
                <w:sz w:val="20"/>
                <w:szCs w:val="20"/>
              </w:rPr>
            </w:pPr>
          </w:p>
        </w:tc>
        <w:tc>
          <w:tcPr>
            <w:tcW w:w="920" w:type="dxa"/>
            <w:gridSpan w:val="2"/>
            <w:vAlign w:val="bottom"/>
          </w:tcPr>
          <w:p w:rsidR="002C3F83" w:rsidRDefault="009201B0">
            <w:pPr>
              <w:ind w:left="100"/>
              <w:rPr>
                <w:sz w:val="20"/>
                <w:szCs w:val="20"/>
              </w:rPr>
            </w:pPr>
            <w:r>
              <w:rPr>
                <w:rFonts w:eastAsia="Times New Roman"/>
                <w:sz w:val="20"/>
                <w:szCs w:val="20"/>
              </w:rPr>
              <w:t>названий</w:t>
            </w:r>
          </w:p>
        </w:tc>
        <w:tc>
          <w:tcPr>
            <w:tcW w:w="200" w:type="dxa"/>
            <w:vAlign w:val="bottom"/>
          </w:tcPr>
          <w:p w:rsidR="002C3F83" w:rsidRDefault="002C3F83">
            <w:pPr>
              <w:rPr>
                <w:sz w:val="20"/>
                <w:szCs w:val="20"/>
              </w:rPr>
            </w:pPr>
          </w:p>
        </w:tc>
        <w:tc>
          <w:tcPr>
            <w:tcW w:w="1360" w:type="dxa"/>
            <w:gridSpan w:val="2"/>
            <w:tcBorders>
              <w:right w:val="single" w:sz="8" w:space="0" w:color="auto"/>
            </w:tcBorders>
            <w:vAlign w:val="bottom"/>
          </w:tcPr>
          <w:p w:rsidR="002C3F83" w:rsidRDefault="009201B0">
            <w:pPr>
              <w:ind w:right="40"/>
              <w:jc w:val="right"/>
              <w:rPr>
                <w:sz w:val="20"/>
                <w:szCs w:val="20"/>
              </w:rPr>
            </w:pPr>
            <w:r>
              <w:rPr>
                <w:rFonts w:eastAsia="Times New Roman"/>
                <w:sz w:val="20"/>
                <w:szCs w:val="20"/>
              </w:rPr>
              <w:t>элементов</w:t>
            </w: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2080" w:type="dxa"/>
            <w:tcBorders>
              <w:right w:val="single" w:sz="8" w:space="0" w:color="auto"/>
            </w:tcBorders>
            <w:vAlign w:val="bottom"/>
          </w:tcPr>
          <w:p w:rsidR="002C3F83" w:rsidRDefault="002C3F83">
            <w:pPr>
              <w:rPr>
                <w:sz w:val="20"/>
                <w:szCs w:val="20"/>
              </w:rPr>
            </w:pPr>
          </w:p>
        </w:tc>
        <w:tc>
          <w:tcPr>
            <w:tcW w:w="1640" w:type="dxa"/>
            <w:gridSpan w:val="3"/>
            <w:vAlign w:val="bottom"/>
          </w:tcPr>
          <w:p w:rsidR="002C3F83" w:rsidRDefault="009201B0">
            <w:pPr>
              <w:ind w:left="420"/>
              <w:rPr>
                <w:sz w:val="20"/>
                <w:szCs w:val="20"/>
              </w:rPr>
            </w:pPr>
            <w:r>
              <w:rPr>
                <w:rFonts w:eastAsia="Times New Roman"/>
                <w:sz w:val="20"/>
                <w:szCs w:val="20"/>
              </w:rPr>
              <w:t>различение</w:t>
            </w:r>
          </w:p>
        </w:tc>
        <w:tc>
          <w:tcPr>
            <w:tcW w:w="1160" w:type="dxa"/>
            <w:gridSpan w:val="5"/>
            <w:vAlign w:val="bottom"/>
          </w:tcPr>
          <w:p w:rsidR="002C3F83" w:rsidRDefault="009201B0">
            <w:pPr>
              <w:jc w:val="right"/>
              <w:rPr>
                <w:sz w:val="20"/>
                <w:szCs w:val="20"/>
              </w:rPr>
            </w:pPr>
            <w:r>
              <w:rPr>
                <w:rFonts w:eastAsia="Times New Roman"/>
                <w:sz w:val="20"/>
                <w:szCs w:val="20"/>
              </w:rPr>
              <w:t>окружности</w:t>
            </w:r>
          </w:p>
        </w:tc>
        <w:tc>
          <w:tcPr>
            <w:tcW w:w="160" w:type="dxa"/>
            <w:vAlign w:val="bottom"/>
          </w:tcPr>
          <w:p w:rsidR="002C3F83" w:rsidRDefault="002C3F83">
            <w:pPr>
              <w:rPr>
                <w:sz w:val="20"/>
                <w:szCs w:val="20"/>
              </w:rPr>
            </w:pPr>
          </w:p>
        </w:tc>
        <w:tc>
          <w:tcPr>
            <w:tcW w:w="260" w:type="dxa"/>
            <w:tcBorders>
              <w:right w:val="single" w:sz="8" w:space="0" w:color="auto"/>
            </w:tcBorders>
            <w:vAlign w:val="bottom"/>
          </w:tcPr>
          <w:p w:rsidR="002C3F83" w:rsidRDefault="009201B0">
            <w:pPr>
              <w:ind w:right="20"/>
              <w:jc w:val="right"/>
              <w:rPr>
                <w:sz w:val="20"/>
                <w:szCs w:val="20"/>
              </w:rPr>
            </w:pPr>
            <w:r>
              <w:rPr>
                <w:rFonts w:eastAsia="Times New Roman"/>
                <w:sz w:val="20"/>
                <w:szCs w:val="20"/>
              </w:rPr>
              <w:t>и</w:t>
            </w:r>
          </w:p>
        </w:tc>
        <w:tc>
          <w:tcPr>
            <w:tcW w:w="1820" w:type="dxa"/>
            <w:gridSpan w:val="3"/>
            <w:vAlign w:val="bottom"/>
          </w:tcPr>
          <w:p w:rsidR="002C3F83" w:rsidRDefault="009201B0">
            <w:pPr>
              <w:ind w:left="100"/>
              <w:rPr>
                <w:sz w:val="20"/>
                <w:szCs w:val="20"/>
              </w:rPr>
            </w:pPr>
            <w:r>
              <w:rPr>
                <w:rFonts w:eastAsia="Times New Roman"/>
                <w:w w:val="98"/>
                <w:sz w:val="20"/>
                <w:szCs w:val="20"/>
              </w:rPr>
              <w:t>четырехугольников,</w:t>
            </w:r>
          </w:p>
        </w:tc>
        <w:tc>
          <w:tcPr>
            <w:tcW w:w="560" w:type="dxa"/>
            <w:vAlign w:val="bottom"/>
          </w:tcPr>
          <w:p w:rsidR="002C3F83" w:rsidRDefault="002C3F83">
            <w:pPr>
              <w:rPr>
                <w:sz w:val="20"/>
                <w:szCs w:val="20"/>
              </w:rPr>
            </w:pPr>
          </w:p>
        </w:tc>
        <w:tc>
          <w:tcPr>
            <w:tcW w:w="200" w:type="dxa"/>
            <w:vAlign w:val="bottom"/>
          </w:tcPr>
          <w:p w:rsidR="002C3F83" w:rsidRDefault="002C3F83">
            <w:pPr>
              <w:rPr>
                <w:sz w:val="20"/>
                <w:szCs w:val="20"/>
              </w:rPr>
            </w:pPr>
          </w:p>
        </w:tc>
        <w:tc>
          <w:tcPr>
            <w:tcW w:w="1360" w:type="dxa"/>
            <w:gridSpan w:val="2"/>
            <w:tcBorders>
              <w:right w:val="single" w:sz="8" w:space="0" w:color="auto"/>
            </w:tcBorders>
            <w:vAlign w:val="bottom"/>
          </w:tcPr>
          <w:p w:rsidR="002C3F83" w:rsidRDefault="009201B0">
            <w:pPr>
              <w:ind w:right="40"/>
              <w:jc w:val="right"/>
              <w:rPr>
                <w:sz w:val="20"/>
                <w:szCs w:val="20"/>
              </w:rPr>
            </w:pPr>
            <w:r>
              <w:rPr>
                <w:rFonts w:eastAsia="Times New Roman"/>
                <w:w w:val="98"/>
                <w:sz w:val="20"/>
                <w:szCs w:val="20"/>
              </w:rPr>
              <w:t>вычерчивание</w:t>
            </w: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2080" w:type="dxa"/>
            <w:tcBorders>
              <w:right w:val="single" w:sz="8" w:space="0" w:color="auto"/>
            </w:tcBorders>
            <w:vAlign w:val="bottom"/>
          </w:tcPr>
          <w:p w:rsidR="002C3F83" w:rsidRDefault="002C3F83">
            <w:pPr>
              <w:rPr>
                <w:sz w:val="20"/>
                <w:szCs w:val="20"/>
              </w:rPr>
            </w:pPr>
          </w:p>
        </w:tc>
        <w:tc>
          <w:tcPr>
            <w:tcW w:w="2000" w:type="dxa"/>
            <w:gridSpan w:val="5"/>
            <w:vAlign w:val="bottom"/>
          </w:tcPr>
          <w:p w:rsidR="002C3F83" w:rsidRDefault="009201B0">
            <w:pPr>
              <w:ind w:left="100"/>
              <w:rPr>
                <w:sz w:val="20"/>
                <w:szCs w:val="20"/>
              </w:rPr>
            </w:pPr>
            <w:r>
              <w:rPr>
                <w:rFonts w:eastAsia="Times New Roman"/>
                <w:sz w:val="20"/>
                <w:szCs w:val="20"/>
              </w:rPr>
              <w:t>круга,  вычерчивание</w:t>
            </w:r>
          </w:p>
        </w:tc>
        <w:tc>
          <w:tcPr>
            <w:tcW w:w="1220" w:type="dxa"/>
            <w:gridSpan w:val="5"/>
            <w:tcBorders>
              <w:right w:val="single" w:sz="8" w:space="0" w:color="auto"/>
            </w:tcBorders>
            <w:vAlign w:val="bottom"/>
          </w:tcPr>
          <w:p w:rsidR="002C3F83" w:rsidRDefault="009201B0">
            <w:pPr>
              <w:ind w:right="20"/>
              <w:jc w:val="right"/>
              <w:rPr>
                <w:sz w:val="20"/>
                <w:szCs w:val="20"/>
              </w:rPr>
            </w:pPr>
            <w:r>
              <w:rPr>
                <w:rFonts w:eastAsia="Times New Roman"/>
                <w:sz w:val="20"/>
                <w:szCs w:val="20"/>
              </w:rPr>
              <w:t>окружности</w:t>
            </w:r>
          </w:p>
        </w:tc>
        <w:tc>
          <w:tcPr>
            <w:tcW w:w="3940" w:type="dxa"/>
            <w:gridSpan w:val="7"/>
            <w:tcBorders>
              <w:right w:val="single" w:sz="8" w:space="0" w:color="auto"/>
            </w:tcBorders>
            <w:vAlign w:val="bottom"/>
          </w:tcPr>
          <w:p w:rsidR="002C3F83" w:rsidRDefault="009201B0">
            <w:pPr>
              <w:ind w:left="100"/>
              <w:rPr>
                <w:sz w:val="20"/>
                <w:szCs w:val="20"/>
              </w:rPr>
            </w:pPr>
            <w:r>
              <w:rPr>
                <w:rFonts w:eastAsia="Times New Roman"/>
                <w:sz w:val="20"/>
                <w:szCs w:val="20"/>
              </w:rPr>
              <w:t>прямоугольника  (квадрата)  с  помощью</w:t>
            </w: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2080" w:type="dxa"/>
            <w:tcBorders>
              <w:right w:val="single" w:sz="8" w:space="0" w:color="auto"/>
            </w:tcBorders>
            <w:vAlign w:val="bottom"/>
          </w:tcPr>
          <w:p w:rsidR="002C3F83" w:rsidRDefault="002C3F83">
            <w:pPr>
              <w:rPr>
                <w:sz w:val="20"/>
                <w:szCs w:val="20"/>
              </w:rPr>
            </w:pPr>
          </w:p>
        </w:tc>
        <w:tc>
          <w:tcPr>
            <w:tcW w:w="1640" w:type="dxa"/>
            <w:gridSpan w:val="3"/>
            <w:vAlign w:val="bottom"/>
          </w:tcPr>
          <w:p w:rsidR="002C3F83" w:rsidRDefault="009201B0">
            <w:pPr>
              <w:ind w:left="100"/>
              <w:rPr>
                <w:sz w:val="20"/>
                <w:szCs w:val="20"/>
              </w:rPr>
            </w:pPr>
            <w:r>
              <w:rPr>
                <w:rFonts w:eastAsia="Times New Roman"/>
                <w:sz w:val="20"/>
                <w:szCs w:val="20"/>
              </w:rPr>
              <w:t>разных радиусов.</w:t>
            </w:r>
          </w:p>
        </w:tc>
        <w:tc>
          <w:tcPr>
            <w:tcW w:w="240" w:type="dxa"/>
            <w:vAlign w:val="bottom"/>
          </w:tcPr>
          <w:p w:rsidR="002C3F83" w:rsidRDefault="002C3F83">
            <w:pPr>
              <w:rPr>
                <w:sz w:val="20"/>
                <w:szCs w:val="20"/>
              </w:rPr>
            </w:pPr>
          </w:p>
        </w:tc>
        <w:tc>
          <w:tcPr>
            <w:tcW w:w="12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200" w:type="dxa"/>
            <w:vAlign w:val="bottom"/>
          </w:tcPr>
          <w:p w:rsidR="002C3F83" w:rsidRDefault="002C3F83">
            <w:pPr>
              <w:rPr>
                <w:sz w:val="20"/>
                <w:szCs w:val="20"/>
              </w:rPr>
            </w:pPr>
          </w:p>
        </w:tc>
        <w:tc>
          <w:tcPr>
            <w:tcW w:w="44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260" w:type="dxa"/>
            <w:tcBorders>
              <w:right w:val="single" w:sz="8" w:space="0" w:color="auto"/>
            </w:tcBorders>
            <w:vAlign w:val="bottom"/>
          </w:tcPr>
          <w:p w:rsidR="002C3F83" w:rsidRDefault="002C3F83">
            <w:pPr>
              <w:rPr>
                <w:sz w:val="20"/>
                <w:szCs w:val="20"/>
              </w:rPr>
            </w:pPr>
          </w:p>
        </w:tc>
        <w:tc>
          <w:tcPr>
            <w:tcW w:w="3940" w:type="dxa"/>
            <w:gridSpan w:val="7"/>
            <w:tcBorders>
              <w:right w:val="single" w:sz="8" w:space="0" w:color="auto"/>
            </w:tcBorders>
            <w:vAlign w:val="bottom"/>
          </w:tcPr>
          <w:p w:rsidR="002C3F83" w:rsidRDefault="009201B0">
            <w:pPr>
              <w:ind w:left="100"/>
              <w:rPr>
                <w:sz w:val="20"/>
                <w:szCs w:val="20"/>
              </w:rPr>
            </w:pPr>
            <w:r>
              <w:rPr>
                <w:rFonts w:eastAsia="Times New Roman"/>
                <w:sz w:val="20"/>
                <w:szCs w:val="20"/>
              </w:rPr>
              <w:t>чертежного треугольника на нелинованной</w:t>
            </w:r>
          </w:p>
        </w:tc>
      </w:tr>
      <w:tr w:rsidR="002C3F83">
        <w:trPr>
          <w:trHeight w:val="228"/>
        </w:trPr>
        <w:tc>
          <w:tcPr>
            <w:tcW w:w="540" w:type="dxa"/>
            <w:tcBorders>
              <w:left w:val="single" w:sz="8" w:space="0" w:color="auto"/>
              <w:right w:val="single" w:sz="8" w:space="0" w:color="auto"/>
            </w:tcBorders>
            <w:vAlign w:val="bottom"/>
          </w:tcPr>
          <w:p w:rsidR="002C3F83" w:rsidRDefault="002C3F83">
            <w:pPr>
              <w:rPr>
                <w:sz w:val="19"/>
                <w:szCs w:val="19"/>
              </w:rPr>
            </w:pPr>
          </w:p>
        </w:tc>
        <w:tc>
          <w:tcPr>
            <w:tcW w:w="2080" w:type="dxa"/>
            <w:tcBorders>
              <w:right w:val="single" w:sz="8" w:space="0" w:color="auto"/>
            </w:tcBorders>
            <w:vAlign w:val="bottom"/>
          </w:tcPr>
          <w:p w:rsidR="002C3F83" w:rsidRDefault="002C3F83">
            <w:pPr>
              <w:rPr>
                <w:sz w:val="19"/>
                <w:szCs w:val="19"/>
              </w:rPr>
            </w:pPr>
          </w:p>
        </w:tc>
        <w:tc>
          <w:tcPr>
            <w:tcW w:w="1080" w:type="dxa"/>
            <w:vAlign w:val="bottom"/>
          </w:tcPr>
          <w:p w:rsidR="002C3F83" w:rsidRDefault="002C3F83">
            <w:pPr>
              <w:rPr>
                <w:sz w:val="19"/>
                <w:szCs w:val="19"/>
              </w:rPr>
            </w:pPr>
          </w:p>
        </w:tc>
        <w:tc>
          <w:tcPr>
            <w:tcW w:w="180" w:type="dxa"/>
            <w:vAlign w:val="bottom"/>
          </w:tcPr>
          <w:p w:rsidR="002C3F83" w:rsidRDefault="002C3F83">
            <w:pPr>
              <w:rPr>
                <w:sz w:val="19"/>
                <w:szCs w:val="19"/>
              </w:rPr>
            </w:pPr>
          </w:p>
        </w:tc>
        <w:tc>
          <w:tcPr>
            <w:tcW w:w="380" w:type="dxa"/>
            <w:vAlign w:val="bottom"/>
          </w:tcPr>
          <w:p w:rsidR="002C3F83" w:rsidRDefault="002C3F83">
            <w:pPr>
              <w:rPr>
                <w:sz w:val="19"/>
                <w:szCs w:val="19"/>
              </w:rPr>
            </w:pPr>
          </w:p>
        </w:tc>
        <w:tc>
          <w:tcPr>
            <w:tcW w:w="240" w:type="dxa"/>
            <w:vAlign w:val="bottom"/>
          </w:tcPr>
          <w:p w:rsidR="002C3F83" w:rsidRDefault="002C3F83">
            <w:pPr>
              <w:rPr>
                <w:sz w:val="19"/>
                <w:szCs w:val="19"/>
              </w:rPr>
            </w:pPr>
          </w:p>
        </w:tc>
        <w:tc>
          <w:tcPr>
            <w:tcW w:w="120" w:type="dxa"/>
            <w:vAlign w:val="bottom"/>
          </w:tcPr>
          <w:p w:rsidR="002C3F83" w:rsidRDefault="002C3F83">
            <w:pPr>
              <w:rPr>
                <w:sz w:val="19"/>
                <w:szCs w:val="19"/>
              </w:rPr>
            </w:pPr>
          </w:p>
        </w:tc>
        <w:tc>
          <w:tcPr>
            <w:tcW w:w="160" w:type="dxa"/>
            <w:vAlign w:val="bottom"/>
          </w:tcPr>
          <w:p w:rsidR="002C3F83" w:rsidRDefault="002C3F83">
            <w:pPr>
              <w:rPr>
                <w:sz w:val="19"/>
                <w:szCs w:val="19"/>
              </w:rPr>
            </w:pPr>
          </w:p>
        </w:tc>
        <w:tc>
          <w:tcPr>
            <w:tcW w:w="200" w:type="dxa"/>
            <w:vAlign w:val="bottom"/>
          </w:tcPr>
          <w:p w:rsidR="002C3F83" w:rsidRDefault="002C3F83">
            <w:pPr>
              <w:rPr>
                <w:sz w:val="19"/>
                <w:szCs w:val="19"/>
              </w:rPr>
            </w:pPr>
          </w:p>
        </w:tc>
        <w:tc>
          <w:tcPr>
            <w:tcW w:w="440" w:type="dxa"/>
            <w:vAlign w:val="bottom"/>
          </w:tcPr>
          <w:p w:rsidR="002C3F83" w:rsidRDefault="002C3F83">
            <w:pPr>
              <w:rPr>
                <w:sz w:val="19"/>
                <w:szCs w:val="19"/>
              </w:rPr>
            </w:pPr>
          </w:p>
        </w:tc>
        <w:tc>
          <w:tcPr>
            <w:tcW w:w="160" w:type="dxa"/>
            <w:vAlign w:val="bottom"/>
          </w:tcPr>
          <w:p w:rsidR="002C3F83" w:rsidRDefault="002C3F83">
            <w:pPr>
              <w:rPr>
                <w:sz w:val="19"/>
                <w:szCs w:val="19"/>
              </w:rPr>
            </w:pPr>
          </w:p>
        </w:tc>
        <w:tc>
          <w:tcPr>
            <w:tcW w:w="260" w:type="dxa"/>
            <w:tcBorders>
              <w:right w:val="single" w:sz="8" w:space="0" w:color="auto"/>
            </w:tcBorders>
            <w:vAlign w:val="bottom"/>
          </w:tcPr>
          <w:p w:rsidR="002C3F83" w:rsidRDefault="002C3F83">
            <w:pPr>
              <w:rPr>
                <w:sz w:val="19"/>
                <w:szCs w:val="19"/>
              </w:rPr>
            </w:pPr>
          </w:p>
        </w:tc>
        <w:tc>
          <w:tcPr>
            <w:tcW w:w="1220" w:type="dxa"/>
            <w:vAlign w:val="bottom"/>
          </w:tcPr>
          <w:p w:rsidR="002C3F83" w:rsidRDefault="009201B0">
            <w:pPr>
              <w:spacing w:line="228" w:lineRule="exact"/>
              <w:ind w:left="100"/>
              <w:rPr>
                <w:sz w:val="20"/>
                <w:szCs w:val="20"/>
              </w:rPr>
            </w:pPr>
            <w:r>
              <w:rPr>
                <w:rFonts w:eastAsia="Times New Roman"/>
                <w:sz w:val="20"/>
                <w:szCs w:val="20"/>
              </w:rPr>
              <w:t>бумаге;</w:t>
            </w:r>
          </w:p>
        </w:tc>
        <w:tc>
          <w:tcPr>
            <w:tcW w:w="240" w:type="dxa"/>
            <w:vAlign w:val="bottom"/>
          </w:tcPr>
          <w:p w:rsidR="002C3F83" w:rsidRDefault="002C3F83">
            <w:pPr>
              <w:rPr>
                <w:sz w:val="19"/>
                <w:szCs w:val="19"/>
              </w:rPr>
            </w:pPr>
          </w:p>
        </w:tc>
        <w:tc>
          <w:tcPr>
            <w:tcW w:w="360" w:type="dxa"/>
            <w:vAlign w:val="bottom"/>
          </w:tcPr>
          <w:p w:rsidR="002C3F83" w:rsidRDefault="002C3F83">
            <w:pPr>
              <w:rPr>
                <w:sz w:val="19"/>
                <w:szCs w:val="19"/>
              </w:rPr>
            </w:pPr>
          </w:p>
        </w:tc>
        <w:tc>
          <w:tcPr>
            <w:tcW w:w="560" w:type="dxa"/>
            <w:vAlign w:val="bottom"/>
          </w:tcPr>
          <w:p w:rsidR="002C3F83" w:rsidRDefault="002C3F83">
            <w:pPr>
              <w:rPr>
                <w:sz w:val="19"/>
                <w:szCs w:val="19"/>
              </w:rPr>
            </w:pPr>
          </w:p>
        </w:tc>
        <w:tc>
          <w:tcPr>
            <w:tcW w:w="200" w:type="dxa"/>
            <w:vAlign w:val="bottom"/>
          </w:tcPr>
          <w:p w:rsidR="002C3F83" w:rsidRDefault="002C3F83">
            <w:pPr>
              <w:rPr>
                <w:sz w:val="19"/>
                <w:szCs w:val="19"/>
              </w:rPr>
            </w:pPr>
          </w:p>
        </w:tc>
        <w:tc>
          <w:tcPr>
            <w:tcW w:w="600" w:type="dxa"/>
            <w:vAlign w:val="bottom"/>
          </w:tcPr>
          <w:p w:rsidR="002C3F83" w:rsidRDefault="002C3F83">
            <w:pPr>
              <w:rPr>
                <w:sz w:val="19"/>
                <w:szCs w:val="19"/>
              </w:rPr>
            </w:pPr>
          </w:p>
        </w:tc>
        <w:tc>
          <w:tcPr>
            <w:tcW w:w="760" w:type="dxa"/>
            <w:tcBorders>
              <w:right w:val="single" w:sz="8" w:space="0" w:color="auto"/>
            </w:tcBorders>
            <w:vAlign w:val="bottom"/>
          </w:tcPr>
          <w:p w:rsidR="002C3F83" w:rsidRDefault="002C3F83">
            <w:pPr>
              <w:rPr>
                <w:sz w:val="19"/>
                <w:szCs w:val="19"/>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2080" w:type="dxa"/>
            <w:tcBorders>
              <w:right w:val="single" w:sz="8" w:space="0" w:color="auto"/>
            </w:tcBorders>
            <w:vAlign w:val="bottom"/>
          </w:tcPr>
          <w:p w:rsidR="002C3F83" w:rsidRDefault="002C3F83">
            <w:pPr>
              <w:rPr>
                <w:sz w:val="20"/>
                <w:szCs w:val="20"/>
              </w:rPr>
            </w:pPr>
          </w:p>
        </w:tc>
        <w:tc>
          <w:tcPr>
            <w:tcW w:w="1080" w:type="dxa"/>
            <w:vAlign w:val="bottom"/>
          </w:tcPr>
          <w:p w:rsidR="002C3F83" w:rsidRDefault="002C3F83">
            <w:pPr>
              <w:rPr>
                <w:sz w:val="20"/>
                <w:szCs w:val="20"/>
              </w:rPr>
            </w:pPr>
          </w:p>
        </w:tc>
        <w:tc>
          <w:tcPr>
            <w:tcW w:w="180" w:type="dxa"/>
            <w:vAlign w:val="bottom"/>
          </w:tcPr>
          <w:p w:rsidR="002C3F83" w:rsidRDefault="002C3F83">
            <w:pPr>
              <w:rPr>
                <w:sz w:val="20"/>
                <w:szCs w:val="20"/>
              </w:rPr>
            </w:pPr>
          </w:p>
        </w:tc>
        <w:tc>
          <w:tcPr>
            <w:tcW w:w="380" w:type="dxa"/>
            <w:vAlign w:val="bottom"/>
          </w:tcPr>
          <w:p w:rsidR="002C3F83" w:rsidRDefault="002C3F83">
            <w:pPr>
              <w:rPr>
                <w:sz w:val="20"/>
                <w:szCs w:val="20"/>
              </w:rPr>
            </w:pPr>
          </w:p>
        </w:tc>
        <w:tc>
          <w:tcPr>
            <w:tcW w:w="240" w:type="dxa"/>
            <w:vAlign w:val="bottom"/>
          </w:tcPr>
          <w:p w:rsidR="002C3F83" w:rsidRDefault="002C3F83">
            <w:pPr>
              <w:rPr>
                <w:sz w:val="20"/>
                <w:szCs w:val="20"/>
              </w:rPr>
            </w:pPr>
          </w:p>
        </w:tc>
        <w:tc>
          <w:tcPr>
            <w:tcW w:w="12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200" w:type="dxa"/>
            <w:vAlign w:val="bottom"/>
          </w:tcPr>
          <w:p w:rsidR="002C3F83" w:rsidRDefault="002C3F83">
            <w:pPr>
              <w:rPr>
                <w:sz w:val="20"/>
                <w:szCs w:val="20"/>
              </w:rPr>
            </w:pPr>
          </w:p>
        </w:tc>
        <w:tc>
          <w:tcPr>
            <w:tcW w:w="44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260" w:type="dxa"/>
            <w:tcBorders>
              <w:right w:val="single" w:sz="8" w:space="0" w:color="auto"/>
            </w:tcBorders>
            <w:vAlign w:val="bottom"/>
          </w:tcPr>
          <w:p w:rsidR="002C3F83" w:rsidRDefault="002C3F83">
            <w:pPr>
              <w:rPr>
                <w:sz w:val="20"/>
                <w:szCs w:val="20"/>
              </w:rPr>
            </w:pPr>
          </w:p>
        </w:tc>
        <w:tc>
          <w:tcPr>
            <w:tcW w:w="1820" w:type="dxa"/>
            <w:gridSpan w:val="3"/>
            <w:vAlign w:val="bottom"/>
          </w:tcPr>
          <w:p w:rsidR="002C3F83" w:rsidRDefault="009201B0">
            <w:pPr>
              <w:ind w:left="420"/>
              <w:rPr>
                <w:sz w:val="20"/>
                <w:szCs w:val="20"/>
              </w:rPr>
            </w:pPr>
            <w:r>
              <w:rPr>
                <w:rFonts w:eastAsia="Times New Roman"/>
                <w:sz w:val="20"/>
                <w:szCs w:val="20"/>
              </w:rPr>
              <w:t>вычерчивание</w:t>
            </w:r>
          </w:p>
        </w:tc>
        <w:tc>
          <w:tcPr>
            <w:tcW w:w="1360" w:type="dxa"/>
            <w:gridSpan w:val="3"/>
            <w:vAlign w:val="bottom"/>
          </w:tcPr>
          <w:p w:rsidR="002C3F83" w:rsidRDefault="009201B0">
            <w:pPr>
              <w:ind w:left="80"/>
              <w:rPr>
                <w:sz w:val="20"/>
                <w:szCs w:val="20"/>
              </w:rPr>
            </w:pPr>
            <w:r>
              <w:rPr>
                <w:rFonts w:eastAsia="Times New Roman"/>
                <w:sz w:val="20"/>
                <w:szCs w:val="20"/>
              </w:rPr>
              <w:t>окружности</w:t>
            </w:r>
          </w:p>
        </w:tc>
        <w:tc>
          <w:tcPr>
            <w:tcW w:w="760" w:type="dxa"/>
            <w:tcBorders>
              <w:right w:val="single" w:sz="8" w:space="0" w:color="auto"/>
            </w:tcBorders>
            <w:vAlign w:val="bottom"/>
          </w:tcPr>
          <w:p w:rsidR="002C3F83" w:rsidRDefault="009201B0">
            <w:pPr>
              <w:ind w:right="40"/>
              <w:jc w:val="right"/>
              <w:rPr>
                <w:sz w:val="20"/>
                <w:szCs w:val="20"/>
              </w:rPr>
            </w:pPr>
            <w:r>
              <w:rPr>
                <w:rFonts w:eastAsia="Times New Roman"/>
                <w:w w:val="98"/>
                <w:sz w:val="20"/>
                <w:szCs w:val="20"/>
              </w:rPr>
              <w:t>разных</w:t>
            </w: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2080" w:type="dxa"/>
            <w:tcBorders>
              <w:right w:val="single" w:sz="8" w:space="0" w:color="auto"/>
            </w:tcBorders>
            <w:vAlign w:val="bottom"/>
          </w:tcPr>
          <w:p w:rsidR="002C3F83" w:rsidRDefault="002C3F83">
            <w:pPr>
              <w:rPr>
                <w:sz w:val="20"/>
                <w:szCs w:val="20"/>
              </w:rPr>
            </w:pPr>
          </w:p>
        </w:tc>
        <w:tc>
          <w:tcPr>
            <w:tcW w:w="1080" w:type="dxa"/>
            <w:vAlign w:val="bottom"/>
          </w:tcPr>
          <w:p w:rsidR="002C3F83" w:rsidRDefault="002C3F83">
            <w:pPr>
              <w:rPr>
                <w:sz w:val="20"/>
                <w:szCs w:val="20"/>
              </w:rPr>
            </w:pPr>
          </w:p>
        </w:tc>
        <w:tc>
          <w:tcPr>
            <w:tcW w:w="180" w:type="dxa"/>
            <w:vAlign w:val="bottom"/>
          </w:tcPr>
          <w:p w:rsidR="002C3F83" w:rsidRDefault="002C3F83">
            <w:pPr>
              <w:rPr>
                <w:sz w:val="20"/>
                <w:szCs w:val="20"/>
              </w:rPr>
            </w:pPr>
          </w:p>
        </w:tc>
        <w:tc>
          <w:tcPr>
            <w:tcW w:w="380" w:type="dxa"/>
            <w:vAlign w:val="bottom"/>
          </w:tcPr>
          <w:p w:rsidR="002C3F83" w:rsidRDefault="002C3F83">
            <w:pPr>
              <w:rPr>
                <w:sz w:val="20"/>
                <w:szCs w:val="20"/>
              </w:rPr>
            </w:pPr>
          </w:p>
        </w:tc>
        <w:tc>
          <w:tcPr>
            <w:tcW w:w="240" w:type="dxa"/>
            <w:vAlign w:val="bottom"/>
          </w:tcPr>
          <w:p w:rsidR="002C3F83" w:rsidRDefault="002C3F83">
            <w:pPr>
              <w:rPr>
                <w:sz w:val="20"/>
                <w:szCs w:val="20"/>
              </w:rPr>
            </w:pPr>
          </w:p>
        </w:tc>
        <w:tc>
          <w:tcPr>
            <w:tcW w:w="12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200" w:type="dxa"/>
            <w:vAlign w:val="bottom"/>
          </w:tcPr>
          <w:p w:rsidR="002C3F83" w:rsidRDefault="002C3F83">
            <w:pPr>
              <w:rPr>
                <w:sz w:val="20"/>
                <w:szCs w:val="20"/>
              </w:rPr>
            </w:pPr>
          </w:p>
        </w:tc>
        <w:tc>
          <w:tcPr>
            <w:tcW w:w="44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260" w:type="dxa"/>
            <w:tcBorders>
              <w:right w:val="single" w:sz="8" w:space="0" w:color="auto"/>
            </w:tcBorders>
            <w:vAlign w:val="bottom"/>
          </w:tcPr>
          <w:p w:rsidR="002C3F83" w:rsidRDefault="002C3F83">
            <w:pPr>
              <w:rPr>
                <w:sz w:val="20"/>
                <w:szCs w:val="20"/>
              </w:rPr>
            </w:pPr>
          </w:p>
        </w:tc>
        <w:tc>
          <w:tcPr>
            <w:tcW w:w="3940" w:type="dxa"/>
            <w:gridSpan w:val="7"/>
            <w:tcBorders>
              <w:right w:val="single" w:sz="8" w:space="0" w:color="auto"/>
            </w:tcBorders>
            <w:vAlign w:val="bottom"/>
          </w:tcPr>
          <w:p w:rsidR="002C3F83" w:rsidRDefault="009201B0">
            <w:pPr>
              <w:ind w:left="100"/>
              <w:rPr>
                <w:sz w:val="20"/>
                <w:szCs w:val="20"/>
              </w:rPr>
            </w:pPr>
            <w:r>
              <w:rPr>
                <w:rFonts w:eastAsia="Times New Roman"/>
                <w:sz w:val="20"/>
                <w:szCs w:val="20"/>
              </w:rPr>
              <w:t>радиусов, различение окружности и круга.</w:t>
            </w:r>
          </w:p>
        </w:tc>
      </w:tr>
      <w:tr w:rsidR="002C3F83">
        <w:trPr>
          <w:trHeight w:val="239"/>
        </w:trPr>
        <w:tc>
          <w:tcPr>
            <w:tcW w:w="540" w:type="dxa"/>
            <w:tcBorders>
              <w:left w:val="single" w:sz="8" w:space="0" w:color="auto"/>
              <w:bottom w:val="single" w:sz="8" w:space="0" w:color="auto"/>
              <w:right w:val="single" w:sz="8" w:space="0" w:color="auto"/>
            </w:tcBorders>
            <w:vAlign w:val="bottom"/>
          </w:tcPr>
          <w:p w:rsidR="002C3F83" w:rsidRDefault="002C3F83">
            <w:pPr>
              <w:rPr>
                <w:sz w:val="20"/>
                <w:szCs w:val="20"/>
              </w:rPr>
            </w:pPr>
          </w:p>
        </w:tc>
        <w:tc>
          <w:tcPr>
            <w:tcW w:w="2080" w:type="dxa"/>
            <w:tcBorders>
              <w:bottom w:val="single" w:sz="8" w:space="0" w:color="auto"/>
              <w:right w:val="single" w:sz="8" w:space="0" w:color="auto"/>
            </w:tcBorders>
            <w:vAlign w:val="bottom"/>
          </w:tcPr>
          <w:p w:rsidR="002C3F83" w:rsidRDefault="002C3F83">
            <w:pPr>
              <w:rPr>
                <w:sz w:val="20"/>
                <w:szCs w:val="20"/>
              </w:rPr>
            </w:pPr>
          </w:p>
        </w:tc>
        <w:tc>
          <w:tcPr>
            <w:tcW w:w="1080" w:type="dxa"/>
            <w:tcBorders>
              <w:bottom w:val="single" w:sz="8" w:space="0" w:color="auto"/>
            </w:tcBorders>
            <w:vAlign w:val="bottom"/>
          </w:tcPr>
          <w:p w:rsidR="002C3F83" w:rsidRDefault="002C3F83">
            <w:pPr>
              <w:rPr>
                <w:sz w:val="20"/>
                <w:szCs w:val="20"/>
              </w:rPr>
            </w:pPr>
          </w:p>
        </w:tc>
        <w:tc>
          <w:tcPr>
            <w:tcW w:w="180" w:type="dxa"/>
            <w:tcBorders>
              <w:bottom w:val="single" w:sz="8" w:space="0" w:color="auto"/>
            </w:tcBorders>
            <w:vAlign w:val="bottom"/>
          </w:tcPr>
          <w:p w:rsidR="002C3F83" w:rsidRDefault="002C3F83">
            <w:pPr>
              <w:rPr>
                <w:sz w:val="20"/>
                <w:szCs w:val="20"/>
              </w:rPr>
            </w:pPr>
          </w:p>
        </w:tc>
        <w:tc>
          <w:tcPr>
            <w:tcW w:w="380" w:type="dxa"/>
            <w:tcBorders>
              <w:bottom w:val="single" w:sz="8" w:space="0" w:color="auto"/>
            </w:tcBorders>
            <w:vAlign w:val="bottom"/>
          </w:tcPr>
          <w:p w:rsidR="002C3F83" w:rsidRDefault="002C3F83">
            <w:pPr>
              <w:rPr>
                <w:sz w:val="20"/>
                <w:szCs w:val="20"/>
              </w:rPr>
            </w:pPr>
          </w:p>
        </w:tc>
        <w:tc>
          <w:tcPr>
            <w:tcW w:w="240" w:type="dxa"/>
            <w:tcBorders>
              <w:bottom w:val="single" w:sz="8" w:space="0" w:color="auto"/>
            </w:tcBorders>
            <w:vAlign w:val="bottom"/>
          </w:tcPr>
          <w:p w:rsidR="002C3F83" w:rsidRDefault="002C3F83">
            <w:pPr>
              <w:rPr>
                <w:sz w:val="20"/>
                <w:szCs w:val="20"/>
              </w:rPr>
            </w:pPr>
          </w:p>
        </w:tc>
        <w:tc>
          <w:tcPr>
            <w:tcW w:w="120" w:type="dxa"/>
            <w:tcBorders>
              <w:bottom w:val="single" w:sz="8" w:space="0" w:color="auto"/>
            </w:tcBorders>
            <w:vAlign w:val="bottom"/>
          </w:tcPr>
          <w:p w:rsidR="002C3F83" w:rsidRDefault="002C3F83">
            <w:pPr>
              <w:rPr>
                <w:sz w:val="20"/>
                <w:szCs w:val="20"/>
              </w:rPr>
            </w:pPr>
          </w:p>
        </w:tc>
        <w:tc>
          <w:tcPr>
            <w:tcW w:w="160" w:type="dxa"/>
            <w:tcBorders>
              <w:bottom w:val="single" w:sz="8" w:space="0" w:color="auto"/>
            </w:tcBorders>
            <w:vAlign w:val="bottom"/>
          </w:tcPr>
          <w:p w:rsidR="002C3F83" w:rsidRDefault="002C3F83">
            <w:pPr>
              <w:rPr>
                <w:sz w:val="20"/>
                <w:szCs w:val="20"/>
              </w:rPr>
            </w:pPr>
          </w:p>
        </w:tc>
        <w:tc>
          <w:tcPr>
            <w:tcW w:w="200" w:type="dxa"/>
            <w:tcBorders>
              <w:bottom w:val="single" w:sz="8" w:space="0" w:color="auto"/>
            </w:tcBorders>
            <w:vAlign w:val="bottom"/>
          </w:tcPr>
          <w:p w:rsidR="002C3F83" w:rsidRDefault="002C3F83">
            <w:pPr>
              <w:rPr>
                <w:sz w:val="20"/>
                <w:szCs w:val="20"/>
              </w:rPr>
            </w:pPr>
          </w:p>
        </w:tc>
        <w:tc>
          <w:tcPr>
            <w:tcW w:w="440" w:type="dxa"/>
            <w:tcBorders>
              <w:bottom w:val="single" w:sz="8" w:space="0" w:color="auto"/>
            </w:tcBorders>
            <w:vAlign w:val="bottom"/>
          </w:tcPr>
          <w:p w:rsidR="002C3F83" w:rsidRDefault="002C3F83">
            <w:pPr>
              <w:rPr>
                <w:sz w:val="20"/>
                <w:szCs w:val="20"/>
              </w:rPr>
            </w:pPr>
          </w:p>
        </w:tc>
        <w:tc>
          <w:tcPr>
            <w:tcW w:w="160" w:type="dxa"/>
            <w:tcBorders>
              <w:bottom w:val="single" w:sz="8" w:space="0" w:color="auto"/>
            </w:tcBorders>
            <w:vAlign w:val="bottom"/>
          </w:tcPr>
          <w:p w:rsidR="002C3F83" w:rsidRDefault="002C3F83">
            <w:pPr>
              <w:rPr>
                <w:sz w:val="20"/>
                <w:szCs w:val="20"/>
              </w:rPr>
            </w:pPr>
          </w:p>
        </w:tc>
        <w:tc>
          <w:tcPr>
            <w:tcW w:w="260" w:type="dxa"/>
            <w:tcBorders>
              <w:bottom w:val="single" w:sz="8" w:space="0" w:color="auto"/>
              <w:right w:val="single" w:sz="8" w:space="0" w:color="auto"/>
            </w:tcBorders>
            <w:vAlign w:val="bottom"/>
          </w:tcPr>
          <w:p w:rsidR="002C3F83" w:rsidRDefault="002C3F83">
            <w:pPr>
              <w:rPr>
                <w:sz w:val="20"/>
                <w:szCs w:val="20"/>
              </w:rPr>
            </w:pPr>
          </w:p>
        </w:tc>
        <w:tc>
          <w:tcPr>
            <w:tcW w:w="1220" w:type="dxa"/>
            <w:tcBorders>
              <w:bottom w:val="single" w:sz="8" w:space="0" w:color="auto"/>
            </w:tcBorders>
            <w:vAlign w:val="bottom"/>
          </w:tcPr>
          <w:p w:rsidR="002C3F83" w:rsidRDefault="002C3F83">
            <w:pPr>
              <w:rPr>
                <w:sz w:val="20"/>
                <w:szCs w:val="20"/>
              </w:rPr>
            </w:pPr>
          </w:p>
        </w:tc>
        <w:tc>
          <w:tcPr>
            <w:tcW w:w="240" w:type="dxa"/>
            <w:tcBorders>
              <w:bottom w:val="single" w:sz="8" w:space="0" w:color="auto"/>
            </w:tcBorders>
            <w:vAlign w:val="bottom"/>
          </w:tcPr>
          <w:p w:rsidR="002C3F83" w:rsidRDefault="002C3F83">
            <w:pPr>
              <w:rPr>
                <w:sz w:val="20"/>
                <w:szCs w:val="20"/>
              </w:rPr>
            </w:pPr>
          </w:p>
        </w:tc>
        <w:tc>
          <w:tcPr>
            <w:tcW w:w="360" w:type="dxa"/>
            <w:tcBorders>
              <w:bottom w:val="single" w:sz="8" w:space="0" w:color="auto"/>
            </w:tcBorders>
            <w:vAlign w:val="bottom"/>
          </w:tcPr>
          <w:p w:rsidR="002C3F83" w:rsidRDefault="002C3F83">
            <w:pPr>
              <w:rPr>
                <w:sz w:val="20"/>
                <w:szCs w:val="20"/>
              </w:rPr>
            </w:pPr>
          </w:p>
        </w:tc>
        <w:tc>
          <w:tcPr>
            <w:tcW w:w="560" w:type="dxa"/>
            <w:tcBorders>
              <w:bottom w:val="single" w:sz="8" w:space="0" w:color="auto"/>
            </w:tcBorders>
            <w:vAlign w:val="bottom"/>
          </w:tcPr>
          <w:p w:rsidR="002C3F83" w:rsidRDefault="002C3F83">
            <w:pPr>
              <w:rPr>
                <w:sz w:val="20"/>
                <w:szCs w:val="20"/>
              </w:rPr>
            </w:pPr>
          </w:p>
        </w:tc>
        <w:tc>
          <w:tcPr>
            <w:tcW w:w="200" w:type="dxa"/>
            <w:tcBorders>
              <w:bottom w:val="single" w:sz="8" w:space="0" w:color="auto"/>
            </w:tcBorders>
            <w:vAlign w:val="bottom"/>
          </w:tcPr>
          <w:p w:rsidR="002C3F83" w:rsidRDefault="002C3F83">
            <w:pPr>
              <w:rPr>
                <w:sz w:val="20"/>
                <w:szCs w:val="20"/>
              </w:rPr>
            </w:pPr>
          </w:p>
        </w:tc>
        <w:tc>
          <w:tcPr>
            <w:tcW w:w="600" w:type="dxa"/>
            <w:tcBorders>
              <w:bottom w:val="single" w:sz="8" w:space="0" w:color="auto"/>
            </w:tcBorders>
            <w:vAlign w:val="bottom"/>
          </w:tcPr>
          <w:p w:rsidR="002C3F83" w:rsidRDefault="002C3F83">
            <w:pPr>
              <w:rPr>
                <w:sz w:val="20"/>
                <w:szCs w:val="20"/>
              </w:rPr>
            </w:pPr>
          </w:p>
        </w:tc>
        <w:tc>
          <w:tcPr>
            <w:tcW w:w="760" w:type="dxa"/>
            <w:tcBorders>
              <w:bottom w:val="single" w:sz="8" w:space="0" w:color="auto"/>
              <w:right w:val="single" w:sz="8" w:space="0" w:color="auto"/>
            </w:tcBorders>
            <w:vAlign w:val="bottom"/>
          </w:tcPr>
          <w:p w:rsidR="002C3F83" w:rsidRDefault="002C3F83">
            <w:pPr>
              <w:rPr>
                <w:sz w:val="20"/>
                <w:szCs w:val="20"/>
              </w:rPr>
            </w:pPr>
          </w:p>
        </w:tc>
      </w:tr>
      <w:tr w:rsidR="002C3F83">
        <w:trPr>
          <w:trHeight w:val="441"/>
        </w:trPr>
        <w:tc>
          <w:tcPr>
            <w:tcW w:w="540" w:type="dxa"/>
            <w:vAlign w:val="bottom"/>
          </w:tcPr>
          <w:p w:rsidR="002C3F83" w:rsidRDefault="002C3F83">
            <w:pPr>
              <w:rPr>
                <w:sz w:val="24"/>
                <w:szCs w:val="24"/>
              </w:rPr>
            </w:pPr>
          </w:p>
        </w:tc>
        <w:tc>
          <w:tcPr>
            <w:tcW w:w="2080" w:type="dxa"/>
            <w:vAlign w:val="bottom"/>
          </w:tcPr>
          <w:p w:rsidR="002C3F83" w:rsidRDefault="002C3F83">
            <w:pPr>
              <w:rPr>
                <w:sz w:val="24"/>
                <w:szCs w:val="24"/>
              </w:rPr>
            </w:pPr>
          </w:p>
        </w:tc>
        <w:tc>
          <w:tcPr>
            <w:tcW w:w="1080" w:type="dxa"/>
            <w:vAlign w:val="bottom"/>
          </w:tcPr>
          <w:p w:rsidR="002C3F83" w:rsidRDefault="002C3F83">
            <w:pPr>
              <w:rPr>
                <w:sz w:val="24"/>
                <w:szCs w:val="24"/>
              </w:rPr>
            </w:pPr>
          </w:p>
        </w:tc>
        <w:tc>
          <w:tcPr>
            <w:tcW w:w="180" w:type="dxa"/>
            <w:vAlign w:val="bottom"/>
          </w:tcPr>
          <w:p w:rsidR="002C3F83" w:rsidRDefault="002C3F83">
            <w:pPr>
              <w:rPr>
                <w:sz w:val="24"/>
                <w:szCs w:val="24"/>
              </w:rPr>
            </w:pPr>
          </w:p>
        </w:tc>
        <w:tc>
          <w:tcPr>
            <w:tcW w:w="380" w:type="dxa"/>
            <w:vAlign w:val="bottom"/>
          </w:tcPr>
          <w:p w:rsidR="002C3F83" w:rsidRDefault="002C3F83">
            <w:pPr>
              <w:rPr>
                <w:sz w:val="24"/>
                <w:szCs w:val="24"/>
              </w:rPr>
            </w:pPr>
          </w:p>
        </w:tc>
        <w:tc>
          <w:tcPr>
            <w:tcW w:w="240" w:type="dxa"/>
            <w:vAlign w:val="bottom"/>
          </w:tcPr>
          <w:p w:rsidR="002C3F83" w:rsidRDefault="002C3F83">
            <w:pPr>
              <w:rPr>
                <w:sz w:val="24"/>
                <w:szCs w:val="24"/>
              </w:rPr>
            </w:pPr>
          </w:p>
        </w:tc>
        <w:tc>
          <w:tcPr>
            <w:tcW w:w="120" w:type="dxa"/>
            <w:vAlign w:val="bottom"/>
          </w:tcPr>
          <w:p w:rsidR="002C3F83" w:rsidRDefault="002C3F83">
            <w:pPr>
              <w:rPr>
                <w:sz w:val="24"/>
                <w:szCs w:val="24"/>
              </w:rPr>
            </w:pPr>
          </w:p>
        </w:tc>
        <w:tc>
          <w:tcPr>
            <w:tcW w:w="160" w:type="dxa"/>
            <w:vAlign w:val="bottom"/>
          </w:tcPr>
          <w:p w:rsidR="002C3F83" w:rsidRDefault="002C3F83">
            <w:pPr>
              <w:rPr>
                <w:sz w:val="24"/>
                <w:szCs w:val="24"/>
              </w:rPr>
            </w:pPr>
          </w:p>
        </w:tc>
        <w:tc>
          <w:tcPr>
            <w:tcW w:w="200" w:type="dxa"/>
            <w:vAlign w:val="bottom"/>
          </w:tcPr>
          <w:p w:rsidR="002C3F83" w:rsidRDefault="009201B0">
            <w:pPr>
              <w:ind w:left="20"/>
              <w:rPr>
                <w:sz w:val="20"/>
                <w:szCs w:val="20"/>
              </w:rPr>
            </w:pPr>
            <w:r>
              <w:rPr>
                <w:rFonts w:eastAsia="Times New Roman"/>
                <w:w w:val="88"/>
                <w:sz w:val="18"/>
                <w:szCs w:val="18"/>
              </w:rPr>
              <w:t>14</w:t>
            </w:r>
          </w:p>
        </w:tc>
        <w:tc>
          <w:tcPr>
            <w:tcW w:w="440" w:type="dxa"/>
            <w:vAlign w:val="bottom"/>
          </w:tcPr>
          <w:p w:rsidR="002C3F83" w:rsidRDefault="002C3F83">
            <w:pPr>
              <w:rPr>
                <w:sz w:val="24"/>
                <w:szCs w:val="24"/>
              </w:rPr>
            </w:pPr>
          </w:p>
        </w:tc>
        <w:tc>
          <w:tcPr>
            <w:tcW w:w="160" w:type="dxa"/>
            <w:vAlign w:val="bottom"/>
          </w:tcPr>
          <w:p w:rsidR="002C3F83" w:rsidRDefault="002C3F83">
            <w:pPr>
              <w:rPr>
                <w:sz w:val="24"/>
                <w:szCs w:val="24"/>
              </w:rPr>
            </w:pPr>
          </w:p>
        </w:tc>
        <w:tc>
          <w:tcPr>
            <w:tcW w:w="260" w:type="dxa"/>
            <w:vAlign w:val="bottom"/>
          </w:tcPr>
          <w:p w:rsidR="002C3F83" w:rsidRDefault="002C3F83">
            <w:pPr>
              <w:rPr>
                <w:sz w:val="24"/>
                <w:szCs w:val="24"/>
              </w:rPr>
            </w:pPr>
          </w:p>
        </w:tc>
        <w:tc>
          <w:tcPr>
            <w:tcW w:w="1220" w:type="dxa"/>
            <w:vAlign w:val="bottom"/>
          </w:tcPr>
          <w:p w:rsidR="002C3F83" w:rsidRDefault="002C3F83">
            <w:pPr>
              <w:rPr>
                <w:sz w:val="24"/>
                <w:szCs w:val="24"/>
              </w:rPr>
            </w:pPr>
          </w:p>
        </w:tc>
        <w:tc>
          <w:tcPr>
            <w:tcW w:w="240" w:type="dxa"/>
            <w:vAlign w:val="bottom"/>
          </w:tcPr>
          <w:p w:rsidR="002C3F83" w:rsidRDefault="002C3F83">
            <w:pPr>
              <w:rPr>
                <w:sz w:val="24"/>
                <w:szCs w:val="24"/>
              </w:rPr>
            </w:pPr>
          </w:p>
        </w:tc>
        <w:tc>
          <w:tcPr>
            <w:tcW w:w="360" w:type="dxa"/>
            <w:vAlign w:val="bottom"/>
          </w:tcPr>
          <w:p w:rsidR="002C3F83" w:rsidRDefault="002C3F83">
            <w:pPr>
              <w:rPr>
                <w:sz w:val="24"/>
                <w:szCs w:val="24"/>
              </w:rPr>
            </w:pPr>
          </w:p>
        </w:tc>
        <w:tc>
          <w:tcPr>
            <w:tcW w:w="560" w:type="dxa"/>
            <w:vAlign w:val="bottom"/>
          </w:tcPr>
          <w:p w:rsidR="002C3F83" w:rsidRDefault="002C3F83">
            <w:pPr>
              <w:rPr>
                <w:sz w:val="24"/>
                <w:szCs w:val="24"/>
              </w:rPr>
            </w:pPr>
          </w:p>
        </w:tc>
        <w:tc>
          <w:tcPr>
            <w:tcW w:w="200" w:type="dxa"/>
            <w:vAlign w:val="bottom"/>
          </w:tcPr>
          <w:p w:rsidR="002C3F83" w:rsidRDefault="002C3F83">
            <w:pPr>
              <w:rPr>
                <w:sz w:val="24"/>
                <w:szCs w:val="24"/>
              </w:rPr>
            </w:pPr>
          </w:p>
        </w:tc>
        <w:tc>
          <w:tcPr>
            <w:tcW w:w="600" w:type="dxa"/>
            <w:vAlign w:val="bottom"/>
          </w:tcPr>
          <w:p w:rsidR="002C3F83" w:rsidRDefault="002C3F83">
            <w:pPr>
              <w:rPr>
                <w:sz w:val="24"/>
                <w:szCs w:val="24"/>
              </w:rPr>
            </w:pPr>
          </w:p>
        </w:tc>
        <w:tc>
          <w:tcPr>
            <w:tcW w:w="760" w:type="dxa"/>
            <w:vAlign w:val="bottom"/>
          </w:tcPr>
          <w:p w:rsidR="002C3F83" w:rsidRDefault="002C3F83">
            <w:pPr>
              <w:rPr>
                <w:sz w:val="24"/>
                <w:szCs w:val="24"/>
              </w:rPr>
            </w:pPr>
          </w:p>
        </w:tc>
      </w:tr>
    </w:tbl>
    <w:p w:rsidR="002C3F83" w:rsidRDefault="009201B0">
      <w:pPr>
        <w:spacing w:line="20" w:lineRule="exact"/>
        <w:rPr>
          <w:sz w:val="20"/>
          <w:szCs w:val="20"/>
        </w:rPr>
      </w:pPr>
      <w:r>
        <w:rPr>
          <w:noProof/>
          <w:sz w:val="20"/>
          <w:szCs w:val="20"/>
        </w:rPr>
        <w:drawing>
          <wp:anchor distT="0" distB="0" distL="114300" distR="114300" simplePos="0" relativeHeight="251487232" behindDoc="1" locked="0" layoutInCell="0" allowOverlap="1">
            <wp:simplePos x="0" y="0"/>
            <wp:positionH relativeFrom="column">
              <wp:posOffset>2889250</wp:posOffset>
            </wp:positionH>
            <wp:positionV relativeFrom="paragraph">
              <wp:posOffset>-180340</wp:posOffset>
            </wp:positionV>
            <wp:extent cx="419100" cy="23431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extLst/>
                    </a:blip>
                    <a:srcRect/>
                    <a:stretch>
                      <a:fillRect/>
                    </a:stretch>
                  </pic:blipFill>
                  <pic:spPr bwMode="auto">
                    <a:xfrm>
                      <a:off x="0" y="0"/>
                      <a:ext cx="419100" cy="234315"/>
                    </a:xfrm>
                    <a:prstGeom prst="rect">
                      <a:avLst/>
                    </a:prstGeom>
                    <a:noFill/>
                  </pic:spPr>
                </pic:pic>
              </a:graphicData>
            </a:graphic>
          </wp:anchor>
        </w:drawing>
      </w:r>
    </w:p>
    <w:p w:rsidR="002C3F83" w:rsidRDefault="002C3F83">
      <w:pPr>
        <w:sectPr w:rsidR="002C3F83">
          <w:pgSz w:w="11900" w:h="16838"/>
          <w:pgMar w:top="700" w:right="866" w:bottom="0" w:left="1280" w:header="0" w:footer="0" w:gutter="0"/>
          <w:cols w:space="720" w:equalWidth="0">
            <w:col w:w="9760"/>
          </w:cols>
        </w:sectPr>
      </w:pPr>
    </w:p>
    <w:tbl>
      <w:tblPr>
        <w:tblW w:w="0" w:type="auto"/>
        <w:tblInd w:w="10" w:type="dxa"/>
        <w:tblLayout w:type="fixed"/>
        <w:tblCellMar>
          <w:left w:w="0" w:type="dxa"/>
          <w:right w:w="0" w:type="dxa"/>
        </w:tblCellMar>
        <w:tblLook w:val="04A0" w:firstRow="1" w:lastRow="0" w:firstColumn="1" w:lastColumn="0" w:noHBand="0" w:noVBand="1"/>
      </w:tblPr>
      <w:tblGrid>
        <w:gridCol w:w="540"/>
        <w:gridCol w:w="100"/>
        <w:gridCol w:w="60"/>
        <w:gridCol w:w="320"/>
        <w:gridCol w:w="40"/>
        <w:gridCol w:w="1000"/>
        <w:gridCol w:w="40"/>
        <w:gridCol w:w="320"/>
        <w:gridCol w:w="80"/>
        <w:gridCol w:w="120"/>
        <w:gridCol w:w="1120"/>
        <w:gridCol w:w="280"/>
        <w:gridCol w:w="160"/>
        <w:gridCol w:w="260"/>
        <w:gridCol w:w="180"/>
        <w:gridCol w:w="360"/>
        <w:gridCol w:w="400"/>
        <w:gridCol w:w="460"/>
        <w:gridCol w:w="1100"/>
        <w:gridCol w:w="360"/>
        <w:gridCol w:w="220"/>
        <w:gridCol w:w="300"/>
        <w:gridCol w:w="500"/>
        <w:gridCol w:w="200"/>
        <w:gridCol w:w="320"/>
        <w:gridCol w:w="940"/>
        <w:gridCol w:w="30"/>
      </w:tblGrid>
      <w:tr w:rsidR="002C3F83">
        <w:trPr>
          <w:trHeight w:val="261"/>
        </w:trPr>
        <w:tc>
          <w:tcPr>
            <w:tcW w:w="540" w:type="dxa"/>
            <w:tcBorders>
              <w:top w:val="single" w:sz="8" w:space="0" w:color="auto"/>
              <w:left w:val="single" w:sz="8" w:space="0" w:color="auto"/>
              <w:right w:val="single" w:sz="8" w:space="0" w:color="auto"/>
            </w:tcBorders>
            <w:vAlign w:val="bottom"/>
          </w:tcPr>
          <w:p w:rsidR="002C3F83" w:rsidRDefault="009201B0">
            <w:pPr>
              <w:ind w:right="120"/>
              <w:jc w:val="right"/>
              <w:rPr>
                <w:sz w:val="20"/>
                <w:szCs w:val="20"/>
              </w:rPr>
            </w:pPr>
            <w:r>
              <w:rPr>
                <w:rFonts w:eastAsia="Times New Roman"/>
                <w:b/>
                <w:bCs/>
                <w:sz w:val="20"/>
                <w:szCs w:val="20"/>
              </w:rPr>
              <w:lastRenderedPageBreak/>
              <w:t>5</w:t>
            </w:r>
          </w:p>
        </w:tc>
        <w:tc>
          <w:tcPr>
            <w:tcW w:w="100" w:type="dxa"/>
            <w:tcBorders>
              <w:top w:val="single" w:sz="8" w:space="0" w:color="auto"/>
            </w:tcBorders>
            <w:vAlign w:val="bottom"/>
          </w:tcPr>
          <w:p w:rsidR="002C3F83" w:rsidRDefault="002C3F83"/>
        </w:tc>
        <w:tc>
          <w:tcPr>
            <w:tcW w:w="1980" w:type="dxa"/>
            <w:gridSpan w:val="8"/>
            <w:tcBorders>
              <w:top w:val="single" w:sz="8" w:space="0" w:color="auto"/>
              <w:right w:val="single" w:sz="8" w:space="0" w:color="auto"/>
            </w:tcBorders>
            <w:vAlign w:val="bottom"/>
          </w:tcPr>
          <w:p w:rsidR="002C3F83" w:rsidRDefault="009201B0">
            <w:pPr>
              <w:spacing w:line="243" w:lineRule="exact"/>
              <w:ind w:right="140"/>
              <w:jc w:val="center"/>
              <w:rPr>
                <w:sz w:val="20"/>
                <w:szCs w:val="20"/>
              </w:rPr>
            </w:pPr>
            <w:r>
              <w:rPr>
                <w:rFonts w:eastAsia="Times New Roman"/>
                <w:b/>
                <w:bCs/>
                <w:w w:val="99"/>
                <w:sz w:val="24"/>
                <w:szCs w:val="24"/>
              </w:rPr>
              <w:t>Мир природы и</w:t>
            </w:r>
          </w:p>
        </w:tc>
        <w:tc>
          <w:tcPr>
            <w:tcW w:w="1820" w:type="dxa"/>
            <w:gridSpan w:val="4"/>
            <w:tcBorders>
              <w:top w:val="single" w:sz="8" w:space="0" w:color="auto"/>
            </w:tcBorders>
            <w:vAlign w:val="bottom"/>
          </w:tcPr>
          <w:p w:rsidR="002C3F83" w:rsidRDefault="009201B0">
            <w:pPr>
              <w:ind w:left="460"/>
              <w:rPr>
                <w:sz w:val="20"/>
                <w:szCs w:val="20"/>
              </w:rPr>
            </w:pPr>
            <w:r>
              <w:rPr>
                <w:rFonts w:eastAsia="Times New Roman"/>
                <w:sz w:val="20"/>
                <w:szCs w:val="20"/>
              </w:rPr>
              <w:t>представления</w:t>
            </w:r>
          </w:p>
        </w:tc>
        <w:tc>
          <w:tcPr>
            <w:tcW w:w="180" w:type="dxa"/>
            <w:tcBorders>
              <w:top w:val="single" w:sz="8" w:space="0" w:color="auto"/>
            </w:tcBorders>
            <w:vAlign w:val="bottom"/>
          </w:tcPr>
          <w:p w:rsidR="002C3F83" w:rsidRDefault="009201B0">
            <w:pPr>
              <w:jc w:val="right"/>
              <w:rPr>
                <w:sz w:val="20"/>
                <w:szCs w:val="20"/>
              </w:rPr>
            </w:pPr>
            <w:r>
              <w:rPr>
                <w:rFonts w:eastAsia="Times New Roman"/>
                <w:sz w:val="20"/>
                <w:szCs w:val="20"/>
              </w:rPr>
              <w:t>о</w:t>
            </w:r>
          </w:p>
        </w:tc>
        <w:tc>
          <w:tcPr>
            <w:tcW w:w="1220" w:type="dxa"/>
            <w:gridSpan w:val="3"/>
            <w:tcBorders>
              <w:top w:val="single" w:sz="8" w:space="0" w:color="auto"/>
              <w:right w:val="single" w:sz="8" w:space="0" w:color="auto"/>
            </w:tcBorders>
            <w:vAlign w:val="bottom"/>
          </w:tcPr>
          <w:p w:rsidR="002C3F83" w:rsidRDefault="009201B0">
            <w:pPr>
              <w:ind w:right="20"/>
              <w:jc w:val="right"/>
              <w:rPr>
                <w:sz w:val="20"/>
                <w:szCs w:val="20"/>
              </w:rPr>
            </w:pPr>
            <w:r>
              <w:rPr>
                <w:rFonts w:eastAsia="Times New Roman"/>
                <w:sz w:val="20"/>
                <w:szCs w:val="20"/>
              </w:rPr>
              <w:t>назначении</w:t>
            </w:r>
          </w:p>
        </w:tc>
        <w:tc>
          <w:tcPr>
            <w:tcW w:w="1680" w:type="dxa"/>
            <w:gridSpan w:val="3"/>
            <w:tcBorders>
              <w:top w:val="single" w:sz="8" w:space="0" w:color="auto"/>
            </w:tcBorders>
            <w:vAlign w:val="bottom"/>
          </w:tcPr>
          <w:p w:rsidR="002C3F83" w:rsidRDefault="009201B0">
            <w:pPr>
              <w:ind w:left="420"/>
              <w:rPr>
                <w:sz w:val="20"/>
                <w:szCs w:val="20"/>
              </w:rPr>
            </w:pPr>
            <w:r>
              <w:rPr>
                <w:rFonts w:eastAsia="Times New Roman"/>
                <w:w w:val="99"/>
                <w:sz w:val="20"/>
                <w:szCs w:val="20"/>
              </w:rPr>
              <w:t>представления</w:t>
            </w:r>
          </w:p>
        </w:tc>
        <w:tc>
          <w:tcPr>
            <w:tcW w:w="300" w:type="dxa"/>
            <w:tcBorders>
              <w:top w:val="single" w:sz="8" w:space="0" w:color="auto"/>
            </w:tcBorders>
            <w:vAlign w:val="bottom"/>
          </w:tcPr>
          <w:p w:rsidR="002C3F83" w:rsidRDefault="009201B0">
            <w:pPr>
              <w:ind w:left="100"/>
              <w:rPr>
                <w:sz w:val="20"/>
                <w:szCs w:val="20"/>
              </w:rPr>
            </w:pPr>
            <w:r>
              <w:rPr>
                <w:rFonts w:eastAsia="Times New Roman"/>
                <w:sz w:val="20"/>
                <w:szCs w:val="20"/>
              </w:rPr>
              <w:t>о</w:t>
            </w:r>
          </w:p>
        </w:tc>
        <w:tc>
          <w:tcPr>
            <w:tcW w:w="1960" w:type="dxa"/>
            <w:gridSpan w:val="4"/>
            <w:tcBorders>
              <w:top w:val="single" w:sz="8" w:space="0" w:color="auto"/>
              <w:right w:val="single" w:sz="8" w:space="0" w:color="auto"/>
            </w:tcBorders>
            <w:vAlign w:val="bottom"/>
          </w:tcPr>
          <w:p w:rsidR="002C3F83" w:rsidRDefault="009201B0">
            <w:pPr>
              <w:ind w:right="40"/>
              <w:jc w:val="right"/>
              <w:rPr>
                <w:sz w:val="20"/>
                <w:szCs w:val="20"/>
              </w:rPr>
            </w:pPr>
            <w:r>
              <w:rPr>
                <w:rFonts w:eastAsia="Times New Roman"/>
                <w:sz w:val="20"/>
                <w:szCs w:val="20"/>
              </w:rPr>
              <w:t>взаимосвязях  между</w:t>
            </w:r>
          </w:p>
        </w:tc>
        <w:tc>
          <w:tcPr>
            <w:tcW w:w="0" w:type="dxa"/>
            <w:vAlign w:val="bottom"/>
          </w:tcPr>
          <w:p w:rsidR="002C3F83" w:rsidRDefault="002C3F83">
            <w:pPr>
              <w:rPr>
                <w:sz w:val="1"/>
                <w:szCs w:val="1"/>
              </w:rPr>
            </w:pPr>
          </w:p>
        </w:tc>
      </w:tr>
      <w:tr w:rsidR="002C3F83">
        <w:trPr>
          <w:trHeight w:val="200"/>
        </w:trPr>
        <w:tc>
          <w:tcPr>
            <w:tcW w:w="540" w:type="dxa"/>
            <w:tcBorders>
              <w:left w:val="single" w:sz="8" w:space="0" w:color="auto"/>
              <w:right w:val="single" w:sz="8" w:space="0" w:color="auto"/>
            </w:tcBorders>
            <w:vAlign w:val="bottom"/>
          </w:tcPr>
          <w:p w:rsidR="002C3F83" w:rsidRDefault="002C3F83">
            <w:pPr>
              <w:rPr>
                <w:sz w:val="17"/>
                <w:szCs w:val="17"/>
              </w:rPr>
            </w:pPr>
          </w:p>
        </w:tc>
        <w:tc>
          <w:tcPr>
            <w:tcW w:w="100" w:type="dxa"/>
            <w:vAlign w:val="bottom"/>
          </w:tcPr>
          <w:p w:rsidR="002C3F83" w:rsidRDefault="002C3F83">
            <w:pPr>
              <w:rPr>
                <w:sz w:val="17"/>
                <w:szCs w:val="17"/>
              </w:rPr>
            </w:pPr>
          </w:p>
        </w:tc>
        <w:tc>
          <w:tcPr>
            <w:tcW w:w="60" w:type="dxa"/>
            <w:vAlign w:val="bottom"/>
          </w:tcPr>
          <w:p w:rsidR="002C3F83" w:rsidRDefault="002C3F83">
            <w:pPr>
              <w:rPr>
                <w:sz w:val="17"/>
                <w:szCs w:val="17"/>
              </w:rPr>
            </w:pPr>
          </w:p>
        </w:tc>
        <w:tc>
          <w:tcPr>
            <w:tcW w:w="320" w:type="dxa"/>
            <w:tcBorders>
              <w:top w:val="single" w:sz="8" w:space="0" w:color="auto"/>
            </w:tcBorders>
            <w:vAlign w:val="bottom"/>
          </w:tcPr>
          <w:p w:rsidR="002C3F83" w:rsidRDefault="002C3F83">
            <w:pPr>
              <w:rPr>
                <w:sz w:val="17"/>
                <w:szCs w:val="17"/>
              </w:rPr>
            </w:pPr>
          </w:p>
        </w:tc>
        <w:tc>
          <w:tcPr>
            <w:tcW w:w="40" w:type="dxa"/>
            <w:tcBorders>
              <w:top w:val="single" w:sz="8" w:space="0" w:color="auto"/>
            </w:tcBorders>
            <w:vAlign w:val="bottom"/>
          </w:tcPr>
          <w:p w:rsidR="002C3F83" w:rsidRDefault="002C3F83">
            <w:pPr>
              <w:rPr>
                <w:sz w:val="17"/>
                <w:szCs w:val="17"/>
              </w:rPr>
            </w:pPr>
          </w:p>
        </w:tc>
        <w:tc>
          <w:tcPr>
            <w:tcW w:w="1360" w:type="dxa"/>
            <w:gridSpan w:val="3"/>
            <w:tcBorders>
              <w:top w:val="single" w:sz="8" w:space="0" w:color="auto"/>
            </w:tcBorders>
            <w:vAlign w:val="bottom"/>
          </w:tcPr>
          <w:p w:rsidR="002C3F83" w:rsidRDefault="009201B0">
            <w:pPr>
              <w:spacing w:line="200" w:lineRule="exact"/>
              <w:ind w:right="360"/>
              <w:jc w:val="center"/>
              <w:rPr>
                <w:sz w:val="20"/>
                <w:szCs w:val="20"/>
              </w:rPr>
            </w:pPr>
            <w:r>
              <w:rPr>
                <w:rFonts w:eastAsia="Times New Roman"/>
                <w:b/>
                <w:bCs/>
                <w:sz w:val="23"/>
                <w:szCs w:val="23"/>
              </w:rPr>
              <w:t>человека</w:t>
            </w:r>
          </w:p>
        </w:tc>
        <w:tc>
          <w:tcPr>
            <w:tcW w:w="200" w:type="dxa"/>
            <w:gridSpan w:val="2"/>
            <w:tcBorders>
              <w:right w:val="single" w:sz="8" w:space="0" w:color="auto"/>
            </w:tcBorders>
            <w:vAlign w:val="bottom"/>
          </w:tcPr>
          <w:p w:rsidR="002C3F83" w:rsidRDefault="002C3F83">
            <w:pPr>
              <w:rPr>
                <w:sz w:val="17"/>
                <w:szCs w:val="17"/>
              </w:rPr>
            </w:pPr>
          </w:p>
        </w:tc>
        <w:tc>
          <w:tcPr>
            <w:tcW w:w="1820" w:type="dxa"/>
            <w:gridSpan w:val="4"/>
            <w:vAlign w:val="bottom"/>
          </w:tcPr>
          <w:p w:rsidR="002C3F83" w:rsidRDefault="009201B0">
            <w:pPr>
              <w:spacing w:line="182" w:lineRule="exact"/>
              <w:ind w:left="100"/>
              <w:rPr>
                <w:sz w:val="20"/>
                <w:szCs w:val="20"/>
              </w:rPr>
            </w:pPr>
            <w:r>
              <w:rPr>
                <w:rFonts w:eastAsia="Times New Roman"/>
                <w:sz w:val="20"/>
                <w:szCs w:val="20"/>
              </w:rPr>
              <w:t>объектов изучения;</w:t>
            </w:r>
          </w:p>
        </w:tc>
        <w:tc>
          <w:tcPr>
            <w:tcW w:w="180" w:type="dxa"/>
            <w:vAlign w:val="bottom"/>
          </w:tcPr>
          <w:p w:rsidR="002C3F83" w:rsidRDefault="002C3F83">
            <w:pPr>
              <w:rPr>
                <w:sz w:val="17"/>
                <w:szCs w:val="17"/>
              </w:rPr>
            </w:pPr>
          </w:p>
        </w:tc>
        <w:tc>
          <w:tcPr>
            <w:tcW w:w="360" w:type="dxa"/>
            <w:vAlign w:val="bottom"/>
          </w:tcPr>
          <w:p w:rsidR="002C3F83" w:rsidRDefault="002C3F83">
            <w:pPr>
              <w:rPr>
                <w:sz w:val="17"/>
                <w:szCs w:val="17"/>
              </w:rPr>
            </w:pPr>
          </w:p>
        </w:tc>
        <w:tc>
          <w:tcPr>
            <w:tcW w:w="400" w:type="dxa"/>
            <w:vAlign w:val="bottom"/>
          </w:tcPr>
          <w:p w:rsidR="002C3F83" w:rsidRDefault="002C3F83">
            <w:pPr>
              <w:rPr>
                <w:sz w:val="17"/>
                <w:szCs w:val="17"/>
              </w:rPr>
            </w:pPr>
          </w:p>
        </w:tc>
        <w:tc>
          <w:tcPr>
            <w:tcW w:w="460" w:type="dxa"/>
            <w:tcBorders>
              <w:right w:val="single" w:sz="8" w:space="0" w:color="auto"/>
            </w:tcBorders>
            <w:vAlign w:val="bottom"/>
          </w:tcPr>
          <w:p w:rsidR="002C3F83" w:rsidRDefault="002C3F83">
            <w:pPr>
              <w:rPr>
                <w:sz w:val="17"/>
                <w:szCs w:val="17"/>
              </w:rPr>
            </w:pPr>
          </w:p>
        </w:tc>
        <w:tc>
          <w:tcPr>
            <w:tcW w:w="3940" w:type="dxa"/>
            <w:gridSpan w:val="8"/>
            <w:tcBorders>
              <w:right w:val="single" w:sz="8" w:space="0" w:color="auto"/>
            </w:tcBorders>
            <w:vAlign w:val="bottom"/>
          </w:tcPr>
          <w:p w:rsidR="002C3F83" w:rsidRDefault="009201B0">
            <w:pPr>
              <w:spacing w:line="182" w:lineRule="exact"/>
              <w:ind w:right="40"/>
              <w:jc w:val="right"/>
              <w:rPr>
                <w:sz w:val="20"/>
                <w:szCs w:val="20"/>
              </w:rPr>
            </w:pPr>
            <w:r>
              <w:rPr>
                <w:rFonts w:eastAsia="Times New Roman"/>
                <w:sz w:val="20"/>
                <w:szCs w:val="20"/>
              </w:rPr>
              <w:t>изученными   объектами,   их   месте   в</w:t>
            </w:r>
          </w:p>
        </w:tc>
        <w:tc>
          <w:tcPr>
            <w:tcW w:w="0" w:type="dxa"/>
            <w:vAlign w:val="bottom"/>
          </w:tcPr>
          <w:p w:rsidR="002C3F83" w:rsidRDefault="002C3F83">
            <w:pPr>
              <w:rPr>
                <w:sz w:val="1"/>
                <w:szCs w:val="1"/>
              </w:rPr>
            </w:pPr>
          </w:p>
        </w:tc>
      </w:tr>
      <w:tr w:rsidR="002C3F83">
        <w:trPr>
          <w:trHeight w:val="56"/>
        </w:trPr>
        <w:tc>
          <w:tcPr>
            <w:tcW w:w="540" w:type="dxa"/>
            <w:tcBorders>
              <w:left w:val="single" w:sz="8" w:space="0" w:color="auto"/>
              <w:right w:val="single" w:sz="8" w:space="0" w:color="auto"/>
            </w:tcBorders>
            <w:vAlign w:val="bottom"/>
          </w:tcPr>
          <w:p w:rsidR="002C3F83" w:rsidRDefault="002C3F83">
            <w:pPr>
              <w:rPr>
                <w:sz w:val="4"/>
                <w:szCs w:val="4"/>
              </w:rPr>
            </w:pPr>
          </w:p>
        </w:tc>
        <w:tc>
          <w:tcPr>
            <w:tcW w:w="100" w:type="dxa"/>
            <w:vAlign w:val="bottom"/>
          </w:tcPr>
          <w:p w:rsidR="002C3F83" w:rsidRDefault="002C3F83">
            <w:pPr>
              <w:rPr>
                <w:sz w:val="4"/>
                <w:szCs w:val="4"/>
              </w:rPr>
            </w:pPr>
          </w:p>
        </w:tc>
        <w:tc>
          <w:tcPr>
            <w:tcW w:w="60" w:type="dxa"/>
            <w:vAlign w:val="bottom"/>
          </w:tcPr>
          <w:p w:rsidR="002C3F83" w:rsidRDefault="002C3F83">
            <w:pPr>
              <w:rPr>
                <w:sz w:val="4"/>
                <w:szCs w:val="4"/>
              </w:rPr>
            </w:pPr>
          </w:p>
        </w:tc>
        <w:tc>
          <w:tcPr>
            <w:tcW w:w="320" w:type="dxa"/>
            <w:vAlign w:val="bottom"/>
          </w:tcPr>
          <w:p w:rsidR="002C3F83" w:rsidRDefault="002C3F83">
            <w:pPr>
              <w:rPr>
                <w:sz w:val="4"/>
                <w:szCs w:val="4"/>
              </w:rPr>
            </w:pPr>
          </w:p>
        </w:tc>
        <w:tc>
          <w:tcPr>
            <w:tcW w:w="40" w:type="dxa"/>
            <w:vAlign w:val="bottom"/>
          </w:tcPr>
          <w:p w:rsidR="002C3F83" w:rsidRDefault="002C3F83">
            <w:pPr>
              <w:rPr>
                <w:sz w:val="4"/>
                <w:szCs w:val="4"/>
              </w:rPr>
            </w:pPr>
          </w:p>
        </w:tc>
        <w:tc>
          <w:tcPr>
            <w:tcW w:w="1000" w:type="dxa"/>
            <w:tcBorders>
              <w:bottom w:val="single" w:sz="8" w:space="0" w:color="auto"/>
            </w:tcBorders>
            <w:vAlign w:val="bottom"/>
          </w:tcPr>
          <w:p w:rsidR="002C3F83" w:rsidRDefault="002C3F83">
            <w:pPr>
              <w:rPr>
                <w:sz w:val="4"/>
                <w:szCs w:val="4"/>
              </w:rPr>
            </w:pPr>
          </w:p>
        </w:tc>
        <w:tc>
          <w:tcPr>
            <w:tcW w:w="40" w:type="dxa"/>
            <w:vAlign w:val="bottom"/>
          </w:tcPr>
          <w:p w:rsidR="002C3F83" w:rsidRDefault="002C3F83">
            <w:pPr>
              <w:rPr>
                <w:sz w:val="4"/>
                <w:szCs w:val="4"/>
              </w:rPr>
            </w:pPr>
          </w:p>
        </w:tc>
        <w:tc>
          <w:tcPr>
            <w:tcW w:w="320" w:type="dxa"/>
            <w:vAlign w:val="bottom"/>
          </w:tcPr>
          <w:p w:rsidR="002C3F83" w:rsidRDefault="002C3F83">
            <w:pPr>
              <w:rPr>
                <w:sz w:val="4"/>
                <w:szCs w:val="4"/>
              </w:rPr>
            </w:pPr>
          </w:p>
        </w:tc>
        <w:tc>
          <w:tcPr>
            <w:tcW w:w="80" w:type="dxa"/>
            <w:vAlign w:val="bottom"/>
          </w:tcPr>
          <w:p w:rsidR="002C3F83" w:rsidRDefault="002C3F83">
            <w:pPr>
              <w:rPr>
                <w:sz w:val="4"/>
                <w:szCs w:val="4"/>
              </w:rPr>
            </w:pPr>
          </w:p>
        </w:tc>
        <w:tc>
          <w:tcPr>
            <w:tcW w:w="120" w:type="dxa"/>
            <w:tcBorders>
              <w:right w:val="single" w:sz="8" w:space="0" w:color="auto"/>
            </w:tcBorders>
            <w:vAlign w:val="bottom"/>
          </w:tcPr>
          <w:p w:rsidR="002C3F83" w:rsidRDefault="002C3F83">
            <w:pPr>
              <w:rPr>
                <w:sz w:val="4"/>
                <w:szCs w:val="4"/>
              </w:rPr>
            </w:pPr>
          </w:p>
        </w:tc>
        <w:tc>
          <w:tcPr>
            <w:tcW w:w="1400" w:type="dxa"/>
            <w:gridSpan w:val="2"/>
            <w:vMerge w:val="restart"/>
            <w:vAlign w:val="bottom"/>
          </w:tcPr>
          <w:p w:rsidR="002C3F83" w:rsidRDefault="009201B0">
            <w:pPr>
              <w:spacing w:line="219" w:lineRule="exact"/>
              <w:ind w:left="420"/>
              <w:rPr>
                <w:sz w:val="20"/>
                <w:szCs w:val="20"/>
              </w:rPr>
            </w:pPr>
            <w:r>
              <w:rPr>
                <w:rFonts w:eastAsia="Times New Roman"/>
                <w:sz w:val="20"/>
                <w:szCs w:val="20"/>
              </w:rPr>
              <w:t>узнавание</w:t>
            </w:r>
          </w:p>
        </w:tc>
        <w:tc>
          <w:tcPr>
            <w:tcW w:w="160" w:type="dxa"/>
            <w:vAlign w:val="bottom"/>
          </w:tcPr>
          <w:p w:rsidR="002C3F83" w:rsidRDefault="002C3F83">
            <w:pPr>
              <w:rPr>
                <w:sz w:val="4"/>
                <w:szCs w:val="4"/>
              </w:rPr>
            </w:pPr>
          </w:p>
        </w:tc>
        <w:tc>
          <w:tcPr>
            <w:tcW w:w="260" w:type="dxa"/>
            <w:vMerge w:val="restart"/>
            <w:vAlign w:val="bottom"/>
          </w:tcPr>
          <w:p w:rsidR="002C3F83" w:rsidRDefault="009201B0">
            <w:pPr>
              <w:spacing w:line="219" w:lineRule="exact"/>
              <w:jc w:val="center"/>
              <w:rPr>
                <w:sz w:val="20"/>
                <w:szCs w:val="20"/>
              </w:rPr>
            </w:pPr>
            <w:r>
              <w:rPr>
                <w:rFonts w:eastAsia="Times New Roman"/>
                <w:sz w:val="20"/>
                <w:szCs w:val="20"/>
              </w:rPr>
              <w:t>и</w:t>
            </w:r>
          </w:p>
        </w:tc>
        <w:tc>
          <w:tcPr>
            <w:tcW w:w="180" w:type="dxa"/>
            <w:vAlign w:val="bottom"/>
          </w:tcPr>
          <w:p w:rsidR="002C3F83" w:rsidRDefault="002C3F83">
            <w:pPr>
              <w:rPr>
                <w:sz w:val="4"/>
                <w:szCs w:val="4"/>
              </w:rPr>
            </w:pPr>
          </w:p>
        </w:tc>
        <w:tc>
          <w:tcPr>
            <w:tcW w:w="1220" w:type="dxa"/>
            <w:gridSpan w:val="3"/>
            <w:vMerge w:val="restart"/>
            <w:tcBorders>
              <w:right w:val="single" w:sz="8" w:space="0" w:color="auto"/>
            </w:tcBorders>
            <w:vAlign w:val="bottom"/>
          </w:tcPr>
          <w:p w:rsidR="002C3F83" w:rsidRDefault="009201B0">
            <w:pPr>
              <w:spacing w:line="219" w:lineRule="exact"/>
              <w:ind w:right="20"/>
              <w:jc w:val="right"/>
              <w:rPr>
                <w:sz w:val="20"/>
                <w:szCs w:val="20"/>
              </w:rPr>
            </w:pPr>
            <w:r>
              <w:rPr>
                <w:rFonts w:eastAsia="Times New Roman"/>
                <w:sz w:val="20"/>
                <w:szCs w:val="20"/>
              </w:rPr>
              <w:t>называние</w:t>
            </w:r>
          </w:p>
        </w:tc>
        <w:tc>
          <w:tcPr>
            <w:tcW w:w="1980" w:type="dxa"/>
            <w:gridSpan w:val="4"/>
            <w:vMerge w:val="restart"/>
            <w:vAlign w:val="bottom"/>
          </w:tcPr>
          <w:p w:rsidR="002C3F83" w:rsidRDefault="009201B0">
            <w:pPr>
              <w:spacing w:line="219" w:lineRule="exact"/>
              <w:ind w:left="100"/>
              <w:rPr>
                <w:sz w:val="20"/>
                <w:szCs w:val="20"/>
              </w:rPr>
            </w:pPr>
            <w:r>
              <w:rPr>
                <w:rFonts w:eastAsia="Times New Roman"/>
                <w:sz w:val="20"/>
                <w:szCs w:val="20"/>
              </w:rPr>
              <w:t>окружающем мире;</w:t>
            </w:r>
          </w:p>
        </w:tc>
        <w:tc>
          <w:tcPr>
            <w:tcW w:w="500" w:type="dxa"/>
            <w:vAlign w:val="bottom"/>
          </w:tcPr>
          <w:p w:rsidR="002C3F83" w:rsidRDefault="002C3F83">
            <w:pPr>
              <w:rPr>
                <w:sz w:val="4"/>
                <w:szCs w:val="4"/>
              </w:rPr>
            </w:pPr>
          </w:p>
        </w:tc>
        <w:tc>
          <w:tcPr>
            <w:tcW w:w="200" w:type="dxa"/>
            <w:vAlign w:val="bottom"/>
          </w:tcPr>
          <w:p w:rsidR="002C3F83" w:rsidRDefault="002C3F83">
            <w:pPr>
              <w:rPr>
                <w:sz w:val="4"/>
                <w:szCs w:val="4"/>
              </w:rPr>
            </w:pPr>
          </w:p>
        </w:tc>
        <w:tc>
          <w:tcPr>
            <w:tcW w:w="320" w:type="dxa"/>
            <w:vAlign w:val="bottom"/>
          </w:tcPr>
          <w:p w:rsidR="002C3F83" w:rsidRDefault="002C3F83">
            <w:pPr>
              <w:rPr>
                <w:sz w:val="4"/>
                <w:szCs w:val="4"/>
              </w:rPr>
            </w:pPr>
          </w:p>
        </w:tc>
        <w:tc>
          <w:tcPr>
            <w:tcW w:w="940" w:type="dxa"/>
            <w:tcBorders>
              <w:right w:val="single" w:sz="8" w:space="0" w:color="auto"/>
            </w:tcBorders>
            <w:vAlign w:val="bottom"/>
          </w:tcPr>
          <w:p w:rsidR="002C3F83" w:rsidRDefault="002C3F83">
            <w:pPr>
              <w:rPr>
                <w:sz w:val="4"/>
                <w:szCs w:val="4"/>
              </w:rPr>
            </w:pPr>
          </w:p>
        </w:tc>
        <w:tc>
          <w:tcPr>
            <w:tcW w:w="0" w:type="dxa"/>
            <w:vAlign w:val="bottom"/>
          </w:tcPr>
          <w:p w:rsidR="002C3F83" w:rsidRDefault="002C3F83">
            <w:pPr>
              <w:rPr>
                <w:sz w:val="1"/>
                <w:szCs w:val="1"/>
              </w:rPr>
            </w:pPr>
          </w:p>
        </w:tc>
      </w:tr>
      <w:tr w:rsidR="002C3F83">
        <w:trPr>
          <w:trHeight w:val="144"/>
        </w:trPr>
        <w:tc>
          <w:tcPr>
            <w:tcW w:w="540" w:type="dxa"/>
            <w:tcBorders>
              <w:left w:val="single" w:sz="8" w:space="0" w:color="auto"/>
              <w:right w:val="single" w:sz="8" w:space="0" w:color="auto"/>
            </w:tcBorders>
            <w:vAlign w:val="bottom"/>
          </w:tcPr>
          <w:p w:rsidR="002C3F83" w:rsidRDefault="002C3F83">
            <w:pPr>
              <w:rPr>
                <w:sz w:val="12"/>
                <w:szCs w:val="12"/>
              </w:rPr>
            </w:pPr>
          </w:p>
        </w:tc>
        <w:tc>
          <w:tcPr>
            <w:tcW w:w="100" w:type="dxa"/>
            <w:vAlign w:val="bottom"/>
          </w:tcPr>
          <w:p w:rsidR="002C3F83" w:rsidRDefault="002C3F83">
            <w:pPr>
              <w:rPr>
                <w:sz w:val="12"/>
                <w:szCs w:val="12"/>
              </w:rPr>
            </w:pPr>
          </w:p>
        </w:tc>
        <w:tc>
          <w:tcPr>
            <w:tcW w:w="60" w:type="dxa"/>
            <w:vAlign w:val="bottom"/>
          </w:tcPr>
          <w:p w:rsidR="002C3F83" w:rsidRDefault="002C3F83">
            <w:pPr>
              <w:rPr>
                <w:sz w:val="12"/>
                <w:szCs w:val="12"/>
              </w:rPr>
            </w:pPr>
          </w:p>
        </w:tc>
        <w:tc>
          <w:tcPr>
            <w:tcW w:w="320" w:type="dxa"/>
            <w:vAlign w:val="bottom"/>
          </w:tcPr>
          <w:p w:rsidR="002C3F83" w:rsidRDefault="002C3F83">
            <w:pPr>
              <w:rPr>
                <w:sz w:val="12"/>
                <w:szCs w:val="12"/>
              </w:rPr>
            </w:pPr>
          </w:p>
        </w:tc>
        <w:tc>
          <w:tcPr>
            <w:tcW w:w="40" w:type="dxa"/>
            <w:vAlign w:val="bottom"/>
          </w:tcPr>
          <w:p w:rsidR="002C3F83" w:rsidRDefault="002C3F83">
            <w:pPr>
              <w:rPr>
                <w:sz w:val="12"/>
                <w:szCs w:val="12"/>
              </w:rPr>
            </w:pPr>
          </w:p>
        </w:tc>
        <w:tc>
          <w:tcPr>
            <w:tcW w:w="1000" w:type="dxa"/>
            <w:vAlign w:val="bottom"/>
          </w:tcPr>
          <w:p w:rsidR="002C3F83" w:rsidRDefault="002C3F83">
            <w:pPr>
              <w:rPr>
                <w:sz w:val="12"/>
                <w:szCs w:val="12"/>
              </w:rPr>
            </w:pPr>
          </w:p>
        </w:tc>
        <w:tc>
          <w:tcPr>
            <w:tcW w:w="40" w:type="dxa"/>
            <w:vAlign w:val="bottom"/>
          </w:tcPr>
          <w:p w:rsidR="002C3F83" w:rsidRDefault="002C3F83">
            <w:pPr>
              <w:rPr>
                <w:sz w:val="12"/>
                <w:szCs w:val="12"/>
              </w:rPr>
            </w:pPr>
          </w:p>
        </w:tc>
        <w:tc>
          <w:tcPr>
            <w:tcW w:w="320" w:type="dxa"/>
            <w:vAlign w:val="bottom"/>
          </w:tcPr>
          <w:p w:rsidR="002C3F83" w:rsidRDefault="002C3F83">
            <w:pPr>
              <w:rPr>
                <w:sz w:val="12"/>
                <w:szCs w:val="12"/>
              </w:rPr>
            </w:pPr>
          </w:p>
        </w:tc>
        <w:tc>
          <w:tcPr>
            <w:tcW w:w="80" w:type="dxa"/>
            <w:vAlign w:val="bottom"/>
          </w:tcPr>
          <w:p w:rsidR="002C3F83" w:rsidRDefault="002C3F83">
            <w:pPr>
              <w:rPr>
                <w:sz w:val="12"/>
                <w:szCs w:val="12"/>
              </w:rPr>
            </w:pPr>
          </w:p>
        </w:tc>
        <w:tc>
          <w:tcPr>
            <w:tcW w:w="120" w:type="dxa"/>
            <w:tcBorders>
              <w:right w:val="single" w:sz="8" w:space="0" w:color="auto"/>
            </w:tcBorders>
            <w:vAlign w:val="bottom"/>
          </w:tcPr>
          <w:p w:rsidR="002C3F83" w:rsidRDefault="002C3F83">
            <w:pPr>
              <w:rPr>
                <w:sz w:val="12"/>
                <w:szCs w:val="12"/>
              </w:rPr>
            </w:pPr>
          </w:p>
        </w:tc>
        <w:tc>
          <w:tcPr>
            <w:tcW w:w="1400" w:type="dxa"/>
            <w:gridSpan w:val="2"/>
            <w:vMerge/>
            <w:vAlign w:val="bottom"/>
          </w:tcPr>
          <w:p w:rsidR="002C3F83" w:rsidRDefault="002C3F83">
            <w:pPr>
              <w:rPr>
                <w:sz w:val="12"/>
                <w:szCs w:val="12"/>
              </w:rPr>
            </w:pPr>
          </w:p>
        </w:tc>
        <w:tc>
          <w:tcPr>
            <w:tcW w:w="160" w:type="dxa"/>
            <w:vAlign w:val="bottom"/>
          </w:tcPr>
          <w:p w:rsidR="002C3F83" w:rsidRDefault="002C3F83">
            <w:pPr>
              <w:rPr>
                <w:sz w:val="12"/>
                <w:szCs w:val="12"/>
              </w:rPr>
            </w:pPr>
          </w:p>
        </w:tc>
        <w:tc>
          <w:tcPr>
            <w:tcW w:w="260" w:type="dxa"/>
            <w:vMerge/>
            <w:vAlign w:val="bottom"/>
          </w:tcPr>
          <w:p w:rsidR="002C3F83" w:rsidRDefault="002C3F83">
            <w:pPr>
              <w:rPr>
                <w:sz w:val="12"/>
                <w:szCs w:val="12"/>
              </w:rPr>
            </w:pPr>
          </w:p>
        </w:tc>
        <w:tc>
          <w:tcPr>
            <w:tcW w:w="180" w:type="dxa"/>
            <w:vAlign w:val="bottom"/>
          </w:tcPr>
          <w:p w:rsidR="002C3F83" w:rsidRDefault="002C3F83">
            <w:pPr>
              <w:rPr>
                <w:sz w:val="12"/>
                <w:szCs w:val="12"/>
              </w:rPr>
            </w:pPr>
          </w:p>
        </w:tc>
        <w:tc>
          <w:tcPr>
            <w:tcW w:w="1220" w:type="dxa"/>
            <w:gridSpan w:val="3"/>
            <w:vMerge/>
            <w:tcBorders>
              <w:right w:val="single" w:sz="8" w:space="0" w:color="auto"/>
            </w:tcBorders>
            <w:vAlign w:val="bottom"/>
          </w:tcPr>
          <w:p w:rsidR="002C3F83" w:rsidRDefault="002C3F83">
            <w:pPr>
              <w:rPr>
                <w:sz w:val="12"/>
                <w:szCs w:val="12"/>
              </w:rPr>
            </w:pPr>
          </w:p>
        </w:tc>
        <w:tc>
          <w:tcPr>
            <w:tcW w:w="1980" w:type="dxa"/>
            <w:gridSpan w:val="4"/>
            <w:vMerge/>
            <w:vAlign w:val="bottom"/>
          </w:tcPr>
          <w:p w:rsidR="002C3F83" w:rsidRDefault="002C3F83">
            <w:pPr>
              <w:rPr>
                <w:sz w:val="12"/>
                <w:szCs w:val="12"/>
              </w:rPr>
            </w:pPr>
          </w:p>
        </w:tc>
        <w:tc>
          <w:tcPr>
            <w:tcW w:w="500" w:type="dxa"/>
            <w:vAlign w:val="bottom"/>
          </w:tcPr>
          <w:p w:rsidR="002C3F83" w:rsidRDefault="002C3F83">
            <w:pPr>
              <w:rPr>
                <w:sz w:val="12"/>
                <w:szCs w:val="12"/>
              </w:rPr>
            </w:pPr>
          </w:p>
        </w:tc>
        <w:tc>
          <w:tcPr>
            <w:tcW w:w="200" w:type="dxa"/>
            <w:vAlign w:val="bottom"/>
          </w:tcPr>
          <w:p w:rsidR="002C3F83" w:rsidRDefault="002C3F83">
            <w:pPr>
              <w:rPr>
                <w:sz w:val="12"/>
                <w:szCs w:val="12"/>
              </w:rPr>
            </w:pPr>
          </w:p>
        </w:tc>
        <w:tc>
          <w:tcPr>
            <w:tcW w:w="320" w:type="dxa"/>
            <w:vAlign w:val="bottom"/>
          </w:tcPr>
          <w:p w:rsidR="002C3F83" w:rsidRDefault="002C3F83">
            <w:pPr>
              <w:rPr>
                <w:sz w:val="12"/>
                <w:szCs w:val="12"/>
              </w:rPr>
            </w:pPr>
          </w:p>
        </w:tc>
        <w:tc>
          <w:tcPr>
            <w:tcW w:w="940" w:type="dxa"/>
            <w:tcBorders>
              <w:right w:val="single" w:sz="8" w:space="0" w:color="auto"/>
            </w:tcBorders>
            <w:vAlign w:val="bottom"/>
          </w:tcPr>
          <w:p w:rsidR="002C3F83" w:rsidRDefault="002C3F83">
            <w:pPr>
              <w:rPr>
                <w:sz w:val="12"/>
                <w:szCs w:val="12"/>
              </w:rPr>
            </w:pPr>
          </w:p>
        </w:tc>
        <w:tc>
          <w:tcPr>
            <w:tcW w:w="0" w:type="dxa"/>
            <w:vAlign w:val="bottom"/>
          </w:tcPr>
          <w:p w:rsidR="002C3F83" w:rsidRDefault="002C3F83">
            <w:pPr>
              <w:rPr>
                <w:sz w:val="1"/>
                <w:szCs w:val="1"/>
              </w:rPr>
            </w:pPr>
          </w:p>
        </w:tc>
      </w:tr>
      <w:tr w:rsidR="002C3F83">
        <w:trPr>
          <w:trHeight w:val="222"/>
        </w:trPr>
        <w:tc>
          <w:tcPr>
            <w:tcW w:w="540" w:type="dxa"/>
            <w:tcBorders>
              <w:left w:val="single" w:sz="8" w:space="0" w:color="auto"/>
              <w:right w:val="single" w:sz="8" w:space="0" w:color="auto"/>
            </w:tcBorders>
            <w:vAlign w:val="bottom"/>
          </w:tcPr>
          <w:p w:rsidR="002C3F83" w:rsidRDefault="002C3F83">
            <w:pPr>
              <w:rPr>
                <w:sz w:val="19"/>
                <w:szCs w:val="19"/>
              </w:rPr>
            </w:pPr>
          </w:p>
        </w:tc>
        <w:tc>
          <w:tcPr>
            <w:tcW w:w="100" w:type="dxa"/>
            <w:vAlign w:val="bottom"/>
          </w:tcPr>
          <w:p w:rsidR="002C3F83" w:rsidRDefault="002C3F83">
            <w:pPr>
              <w:rPr>
                <w:sz w:val="19"/>
                <w:szCs w:val="19"/>
              </w:rPr>
            </w:pPr>
          </w:p>
        </w:tc>
        <w:tc>
          <w:tcPr>
            <w:tcW w:w="60" w:type="dxa"/>
            <w:vAlign w:val="bottom"/>
          </w:tcPr>
          <w:p w:rsidR="002C3F83" w:rsidRDefault="002C3F83">
            <w:pPr>
              <w:rPr>
                <w:sz w:val="19"/>
                <w:szCs w:val="19"/>
              </w:rPr>
            </w:pPr>
          </w:p>
        </w:tc>
        <w:tc>
          <w:tcPr>
            <w:tcW w:w="320" w:type="dxa"/>
            <w:vAlign w:val="bottom"/>
          </w:tcPr>
          <w:p w:rsidR="002C3F83" w:rsidRDefault="002C3F83">
            <w:pPr>
              <w:rPr>
                <w:sz w:val="19"/>
                <w:szCs w:val="19"/>
              </w:rPr>
            </w:pPr>
          </w:p>
        </w:tc>
        <w:tc>
          <w:tcPr>
            <w:tcW w:w="40" w:type="dxa"/>
            <w:vAlign w:val="bottom"/>
          </w:tcPr>
          <w:p w:rsidR="002C3F83" w:rsidRDefault="002C3F83">
            <w:pPr>
              <w:rPr>
                <w:sz w:val="19"/>
                <w:szCs w:val="19"/>
              </w:rPr>
            </w:pPr>
          </w:p>
        </w:tc>
        <w:tc>
          <w:tcPr>
            <w:tcW w:w="1000" w:type="dxa"/>
            <w:vAlign w:val="bottom"/>
          </w:tcPr>
          <w:p w:rsidR="002C3F83" w:rsidRDefault="002C3F83">
            <w:pPr>
              <w:rPr>
                <w:sz w:val="19"/>
                <w:szCs w:val="19"/>
              </w:rPr>
            </w:pPr>
          </w:p>
        </w:tc>
        <w:tc>
          <w:tcPr>
            <w:tcW w:w="40" w:type="dxa"/>
            <w:vAlign w:val="bottom"/>
          </w:tcPr>
          <w:p w:rsidR="002C3F83" w:rsidRDefault="002C3F83">
            <w:pPr>
              <w:rPr>
                <w:sz w:val="19"/>
                <w:szCs w:val="19"/>
              </w:rPr>
            </w:pPr>
          </w:p>
        </w:tc>
        <w:tc>
          <w:tcPr>
            <w:tcW w:w="320" w:type="dxa"/>
            <w:vAlign w:val="bottom"/>
          </w:tcPr>
          <w:p w:rsidR="002C3F83" w:rsidRDefault="002C3F83">
            <w:pPr>
              <w:rPr>
                <w:sz w:val="19"/>
                <w:szCs w:val="19"/>
              </w:rPr>
            </w:pPr>
          </w:p>
        </w:tc>
        <w:tc>
          <w:tcPr>
            <w:tcW w:w="80" w:type="dxa"/>
            <w:vAlign w:val="bottom"/>
          </w:tcPr>
          <w:p w:rsidR="002C3F83" w:rsidRDefault="002C3F83">
            <w:pPr>
              <w:rPr>
                <w:sz w:val="19"/>
                <w:szCs w:val="19"/>
              </w:rPr>
            </w:pPr>
          </w:p>
        </w:tc>
        <w:tc>
          <w:tcPr>
            <w:tcW w:w="120" w:type="dxa"/>
            <w:tcBorders>
              <w:right w:val="single" w:sz="8" w:space="0" w:color="auto"/>
            </w:tcBorders>
            <w:vAlign w:val="bottom"/>
          </w:tcPr>
          <w:p w:rsidR="002C3F83" w:rsidRDefault="002C3F83">
            <w:pPr>
              <w:rPr>
                <w:sz w:val="19"/>
                <w:szCs w:val="19"/>
              </w:rPr>
            </w:pPr>
          </w:p>
        </w:tc>
        <w:tc>
          <w:tcPr>
            <w:tcW w:w="1120" w:type="dxa"/>
            <w:vAlign w:val="bottom"/>
          </w:tcPr>
          <w:p w:rsidR="002C3F83" w:rsidRDefault="009201B0">
            <w:pPr>
              <w:spacing w:line="223" w:lineRule="exact"/>
              <w:ind w:left="100"/>
              <w:rPr>
                <w:sz w:val="20"/>
                <w:szCs w:val="20"/>
              </w:rPr>
            </w:pPr>
            <w:r>
              <w:rPr>
                <w:rFonts w:eastAsia="Times New Roman"/>
                <w:sz w:val="20"/>
                <w:szCs w:val="20"/>
              </w:rPr>
              <w:t>изученных</w:t>
            </w:r>
          </w:p>
        </w:tc>
        <w:tc>
          <w:tcPr>
            <w:tcW w:w="280" w:type="dxa"/>
            <w:vAlign w:val="bottom"/>
          </w:tcPr>
          <w:p w:rsidR="002C3F83" w:rsidRDefault="002C3F83">
            <w:pPr>
              <w:rPr>
                <w:sz w:val="19"/>
                <w:szCs w:val="19"/>
              </w:rPr>
            </w:pPr>
          </w:p>
        </w:tc>
        <w:tc>
          <w:tcPr>
            <w:tcW w:w="160" w:type="dxa"/>
            <w:vAlign w:val="bottom"/>
          </w:tcPr>
          <w:p w:rsidR="002C3F83" w:rsidRDefault="002C3F83">
            <w:pPr>
              <w:rPr>
                <w:sz w:val="19"/>
                <w:szCs w:val="19"/>
              </w:rPr>
            </w:pPr>
          </w:p>
        </w:tc>
        <w:tc>
          <w:tcPr>
            <w:tcW w:w="800" w:type="dxa"/>
            <w:gridSpan w:val="3"/>
            <w:vAlign w:val="bottom"/>
          </w:tcPr>
          <w:p w:rsidR="002C3F83" w:rsidRDefault="009201B0">
            <w:pPr>
              <w:spacing w:line="223" w:lineRule="exact"/>
              <w:jc w:val="right"/>
              <w:rPr>
                <w:sz w:val="20"/>
                <w:szCs w:val="20"/>
              </w:rPr>
            </w:pPr>
            <w:r>
              <w:rPr>
                <w:rFonts w:eastAsia="Times New Roman"/>
                <w:w w:val="98"/>
                <w:sz w:val="20"/>
                <w:szCs w:val="20"/>
              </w:rPr>
              <w:t>объектов</w:t>
            </w:r>
          </w:p>
        </w:tc>
        <w:tc>
          <w:tcPr>
            <w:tcW w:w="400" w:type="dxa"/>
            <w:vAlign w:val="bottom"/>
          </w:tcPr>
          <w:p w:rsidR="002C3F83" w:rsidRDefault="002C3F83">
            <w:pPr>
              <w:rPr>
                <w:sz w:val="19"/>
                <w:szCs w:val="19"/>
              </w:rPr>
            </w:pPr>
          </w:p>
        </w:tc>
        <w:tc>
          <w:tcPr>
            <w:tcW w:w="460" w:type="dxa"/>
            <w:tcBorders>
              <w:right w:val="single" w:sz="8" w:space="0" w:color="auto"/>
            </w:tcBorders>
            <w:vAlign w:val="bottom"/>
          </w:tcPr>
          <w:p w:rsidR="002C3F83" w:rsidRDefault="009201B0">
            <w:pPr>
              <w:spacing w:line="223" w:lineRule="exact"/>
              <w:ind w:right="20"/>
              <w:jc w:val="right"/>
              <w:rPr>
                <w:sz w:val="20"/>
                <w:szCs w:val="20"/>
              </w:rPr>
            </w:pPr>
            <w:r>
              <w:rPr>
                <w:rFonts w:eastAsia="Times New Roman"/>
                <w:sz w:val="20"/>
                <w:szCs w:val="20"/>
              </w:rPr>
              <w:t>на</w:t>
            </w:r>
          </w:p>
        </w:tc>
        <w:tc>
          <w:tcPr>
            <w:tcW w:w="1460" w:type="dxa"/>
            <w:gridSpan w:val="2"/>
            <w:vAlign w:val="bottom"/>
          </w:tcPr>
          <w:p w:rsidR="002C3F83" w:rsidRDefault="009201B0">
            <w:pPr>
              <w:spacing w:line="223" w:lineRule="exact"/>
              <w:ind w:left="420"/>
              <w:rPr>
                <w:sz w:val="20"/>
                <w:szCs w:val="20"/>
              </w:rPr>
            </w:pPr>
            <w:r>
              <w:rPr>
                <w:rFonts w:eastAsia="Times New Roman"/>
                <w:sz w:val="20"/>
                <w:szCs w:val="20"/>
              </w:rPr>
              <w:t>узнавание</w:t>
            </w:r>
          </w:p>
        </w:tc>
        <w:tc>
          <w:tcPr>
            <w:tcW w:w="220" w:type="dxa"/>
            <w:vAlign w:val="bottom"/>
          </w:tcPr>
          <w:p w:rsidR="002C3F83" w:rsidRDefault="009201B0">
            <w:pPr>
              <w:spacing w:line="223" w:lineRule="exact"/>
              <w:ind w:left="20"/>
              <w:rPr>
                <w:sz w:val="20"/>
                <w:szCs w:val="20"/>
              </w:rPr>
            </w:pPr>
            <w:r>
              <w:rPr>
                <w:rFonts w:eastAsia="Times New Roman"/>
                <w:sz w:val="20"/>
                <w:szCs w:val="20"/>
              </w:rPr>
              <w:t>и</w:t>
            </w:r>
          </w:p>
        </w:tc>
        <w:tc>
          <w:tcPr>
            <w:tcW w:w="1000" w:type="dxa"/>
            <w:gridSpan w:val="3"/>
            <w:vAlign w:val="bottom"/>
          </w:tcPr>
          <w:p w:rsidR="002C3F83" w:rsidRDefault="009201B0">
            <w:pPr>
              <w:spacing w:line="223" w:lineRule="exact"/>
              <w:ind w:left="100"/>
              <w:rPr>
                <w:sz w:val="20"/>
                <w:szCs w:val="20"/>
              </w:rPr>
            </w:pPr>
            <w:r>
              <w:rPr>
                <w:rFonts w:eastAsia="Times New Roman"/>
                <w:w w:val="98"/>
                <w:sz w:val="20"/>
                <w:szCs w:val="20"/>
              </w:rPr>
              <w:t>называние</w:t>
            </w:r>
          </w:p>
        </w:tc>
        <w:tc>
          <w:tcPr>
            <w:tcW w:w="1260" w:type="dxa"/>
            <w:gridSpan w:val="2"/>
            <w:tcBorders>
              <w:right w:val="single" w:sz="8" w:space="0" w:color="auto"/>
            </w:tcBorders>
            <w:vAlign w:val="bottom"/>
          </w:tcPr>
          <w:p w:rsidR="002C3F83" w:rsidRDefault="009201B0">
            <w:pPr>
              <w:spacing w:line="223" w:lineRule="exact"/>
              <w:ind w:right="40"/>
              <w:jc w:val="right"/>
              <w:rPr>
                <w:sz w:val="20"/>
                <w:szCs w:val="20"/>
              </w:rPr>
            </w:pPr>
            <w:r>
              <w:rPr>
                <w:rFonts w:eastAsia="Times New Roman"/>
                <w:sz w:val="20"/>
                <w:szCs w:val="20"/>
              </w:rPr>
              <w:t>изученных</w:t>
            </w:r>
          </w:p>
        </w:tc>
        <w:tc>
          <w:tcPr>
            <w:tcW w:w="0" w:type="dxa"/>
            <w:vAlign w:val="bottom"/>
          </w:tcPr>
          <w:p w:rsidR="002C3F83" w:rsidRDefault="002C3F83">
            <w:pPr>
              <w:rPr>
                <w:sz w:val="1"/>
                <w:szCs w:val="1"/>
              </w:rPr>
            </w:pPr>
          </w:p>
        </w:tc>
      </w:tr>
      <w:tr w:rsidR="002C3F83">
        <w:trPr>
          <w:trHeight w:val="228"/>
        </w:trPr>
        <w:tc>
          <w:tcPr>
            <w:tcW w:w="540" w:type="dxa"/>
            <w:tcBorders>
              <w:left w:val="single" w:sz="8" w:space="0" w:color="auto"/>
              <w:right w:val="single" w:sz="8" w:space="0" w:color="auto"/>
            </w:tcBorders>
            <w:vAlign w:val="bottom"/>
          </w:tcPr>
          <w:p w:rsidR="002C3F83" w:rsidRDefault="002C3F83">
            <w:pPr>
              <w:rPr>
                <w:sz w:val="19"/>
                <w:szCs w:val="19"/>
              </w:rPr>
            </w:pPr>
          </w:p>
        </w:tc>
        <w:tc>
          <w:tcPr>
            <w:tcW w:w="100" w:type="dxa"/>
            <w:vAlign w:val="bottom"/>
          </w:tcPr>
          <w:p w:rsidR="002C3F83" w:rsidRDefault="002C3F83">
            <w:pPr>
              <w:rPr>
                <w:sz w:val="19"/>
                <w:szCs w:val="19"/>
              </w:rPr>
            </w:pPr>
          </w:p>
        </w:tc>
        <w:tc>
          <w:tcPr>
            <w:tcW w:w="60" w:type="dxa"/>
            <w:vAlign w:val="bottom"/>
          </w:tcPr>
          <w:p w:rsidR="002C3F83" w:rsidRDefault="002C3F83">
            <w:pPr>
              <w:rPr>
                <w:sz w:val="19"/>
                <w:szCs w:val="19"/>
              </w:rPr>
            </w:pPr>
          </w:p>
        </w:tc>
        <w:tc>
          <w:tcPr>
            <w:tcW w:w="320" w:type="dxa"/>
            <w:vAlign w:val="bottom"/>
          </w:tcPr>
          <w:p w:rsidR="002C3F83" w:rsidRDefault="002C3F83">
            <w:pPr>
              <w:rPr>
                <w:sz w:val="19"/>
                <w:szCs w:val="19"/>
              </w:rPr>
            </w:pPr>
          </w:p>
        </w:tc>
        <w:tc>
          <w:tcPr>
            <w:tcW w:w="40" w:type="dxa"/>
            <w:vAlign w:val="bottom"/>
          </w:tcPr>
          <w:p w:rsidR="002C3F83" w:rsidRDefault="002C3F83">
            <w:pPr>
              <w:rPr>
                <w:sz w:val="19"/>
                <w:szCs w:val="19"/>
              </w:rPr>
            </w:pPr>
          </w:p>
        </w:tc>
        <w:tc>
          <w:tcPr>
            <w:tcW w:w="1000" w:type="dxa"/>
            <w:vAlign w:val="bottom"/>
          </w:tcPr>
          <w:p w:rsidR="002C3F83" w:rsidRDefault="002C3F83">
            <w:pPr>
              <w:rPr>
                <w:sz w:val="19"/>
                <w:szCs w:val="19"/>
              </w:rPr>
            </w:pPr>
          </w:p>
        </w:tc>
        <w:tc>
          <w:tcPr>
            <w:tcW w:w="40" w:type="dxa"/>
            <w:vAlign w:val="bottom"/>
          </w:tcPr>
          <w:p w:rsidR="002C3F83" w:rsidRDefault="002C3F83">
            <w:pPr>
              <w:rPr>
                <w:sz w:val="19"/>
                <w:szCs w:val="19"/>
              </w:rPr>
            </w:pPr>
          </w:p>
        </w:tc>
        <w:tc>
          <w:tcPr>
            <w:tcW w:w="320" w:type="dxa"/>
            <w:vAlign w:val="bottom"/>
          </w:tcPr>
          <w:p w:rsidR="002C3F83" w:rsidRDefault="002C3F83">
            <w:pPr>
              <w:rPr>
                <w:sz w:val="19"/>
                <w:szCs w:val="19"/>
              </w:rPr>
            </w:pPr>
          </w:p>
        </w:tc>
        <w:tc>
          <w:tcPr>
            <w:tcW w:w="80" w:type="dxa"/>
            <w:vAlign w:val="bottom"/>
          </w:tcPr>
          <w:p w:rsidR="002C3F83" w:rsidRDefault="002C3F83">
            <w:pPr>
              <w:rPr>
                <w:sz w:val="19"/>
                <w:szCs w:val="19"/>
              </w:rPr>
            </w:pPr>
          </w:p>
        </w:tc>
        <w:tc>
          <w:tcPr>
            <w:tcW w:w="120" w:type="dxa"/>
            <w:tcBorders>
              <w:right w:val="single" w:sz="8" w:space="0" w:color="auto"/>
            </w:tcBorders>
            <w:vAlign w:val="bottom"/>
          </w:tcPr>
          <w:p w:rsidR="002C3F83" w:rsidRDefault="002C3F83">
            <w:pPr>
              <w:rPr>
                <w:sz w:val="19"/>
                <w:szCs w:val="19"/>
              </w:rPr>
            </w:pPr>
          </w:p>
        </w:tc>
        <w:tc>
          <w:tcPr>
            <w:tcW w:w="2760" w:type="dxa"/>
            <w:gridSpan w:val="7"/>
            <w:vAlign w:val="bottom"/>
          </w:tcPr>
          <w:p w:rsidR="002C3F83" w:rsidRDefault="009201B0">
            <w:pPr>
              <w:spacing w:line="229" w:lineRule="exact"/>
              <w:ind w:left="100"/>
              <w:rPr>
                <w:sz w:val="20"/>
                <w:szCs w:val="20"/>
              </w:rPr>
            </w:pPr>
            <w:r>
              <w:rPr>
                <w:rFonts w:eastAsia="Times New Roman"/>
                <w:sz w:val="20"/>
                <w:szCs w:val="20"/>
              </w:rPr>
              <w:t>иллюстрациях, фотографиях;</w:t>
            </w:r>
          </w:p>
        </w:tc>
        <w:tc>
          <w:tcPr>
            <w:tcW w:w="460" w:type="dxa"/>
            <w:tcBorders>
              <w:right w:val="single" w:sz="8" w:space="0" w:color="auto"/>
            </w:tcBorders>
            <w:vAlign w:val="bottom"/>
          </w:tcPr>
          <w:p w:rsidR="002C3F83" w:rsidRDefault="002C3F83">
            <w:pPr>
              <w:rPr>
                <w:sz w:val="19"/>
                <w:szCs w:val="19"/>
              </w:rPr>
            </w:pPr>
          </w:p>
        </w:tc>
        <w:tc>
          <w:tcPr>
            <w:tcW w:w="1100" w:type="dxa"/>
            <w:vAlign w:val="bottom"/>
          </w:tcPr>
          <w:p w:rsidR="002C3F83" w:rsidRDefault="009201B0">
            <w:pPr>
              <w:spacing w:line="229" w:lineRule="exact"/>
              <w:ind w:left="100"/>
              <w:rPr>
                <w:sz w:val="20"/>
                <w:szCs w:val="20"/>
              </w:rPr>
            </w:pPr>
            <w:r>
              <w:rPr>
                <w:rFonts w:eastAsia="Times New Roman"/>
                <w:sz w:val="20"/>
                <w:szCs w:val="20"/>
              </w:rPr>
              <w:t>объектов</w:t>
            </w:r>
          </w:p>
        </w:tc>
        <w:tc>
          <w:tcPr>
            <w:tcW w:w="2840" w:type="dxa"/>
            <w:gridSpan w:val="7"/>
            <w:tcBorders>
              <w:right w:val="single" w:sz="8" w:space="0" w:color="auto"/>
            </w:tcBorders>
            <w:vAlign w:val="bottom"/>
          </w:tcPr>
          <w:p w:rsidR="002C3F83" w:rsidRDefault="009201B0">
            <w:pPr>
              <w:spacing w:line="229" w:lineRule="exact"/>
              <w:ind w:right="40"/>
              <w:jc w:val="right"/>
              <w:rPr>
                <w:sz w:val="20"/>
                <w:szCs w:val="20"/>
              </w:rPr>
            </w:pPr>
            <w:r>
              <w:rPr>
                <w:rFonts w:eastAsia="Times New Roman"/>
                <w:sz w:val="20"/>
                <w:szCs w:val="20"/>
              </w:rPr>
              <w:t>внатуральномвидев</w:t>
            </w: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10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100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120" w:type="dxa"/>
            <w:tcBorders>
              <w:right w:val="single" w:sz="8" w:space="0" w:color="auto"/>
            </w:tcBorders>
            <w:vAlign w:val="bottom"/>
          </w:tcPr>
          <w:p w:rsidR="002C3F83" w:rsidRDefault="002C3F83">
            <w:pPr>
              <w:rPr>
                <w:sz w:val="20"/>
                <w:szCs w:val="20"/>
              </w:rPr>
            </w:pPr>
          </w:p>
        </w:tc>
        <w:tc>
          <w:tcPr>
            <w:tcW w:w="3220" w:type="dxa"/>
            <w:gridSpan w:val="8"/>
            <w:tcBorders>
              <w:right w:val="single" w:sz="8" w:space="0" w:color="auto"/>
            </w:tcBorders>
            <w:vAlign w:val="bottom"/>
          </w:tcPr>
          <w:p w:rsidR="002C3F83" w:rsidRDefault="009201B0">
            <w:pPr>
              <w:ind w:right="20"/>
              <w:jc w:val="right"/>
              <w:rPr>
                <w:sz w:val="20"/>
                <w:szCs w:val="20"/>
              </w:rPr>
            </w:pPr>
            <w:r>
              <w:rPr>
                <w:rFonts w:eastAsia="Times New Roman"/>
                <w:sz w:val="20"/>
                <w:szCs w:val="20"/>
              </w:rPr>
              <w:t>отнесение изученных объектов</w:t>
            </w:r>
          </w:p>
        </w:tc>
        <w:tc>
          <w:tcPr>
            <w:tcW w:w="2480" w:type="dxa"/>
            <w:gridSpan w:val="5"/>
            <w:vAlign w:val="bottom"/>
          </w:tcPr>
          <w:p w:rsidR="002C3F83" w:rsidRDefault="009201B0">
            <w:pPr>
              <w:ind w:left="100"/>
              <w:rPr>
                <w:sz w:val="20"/>
                <w:szCs w:val="20"/>
              </w:rPr>
            </w:pPr>
            <w:r>
              <w:rPr>
                <w:rFonts w:eastAsia="Times New Roman"/>
                <w:sz w:val="20"/>
                <w:szCs w:val="20"/>
              </w:rPr>
              <w:t>естественных условиях;</w:t>
            </w:r>
          </w:p>
        </w:tc>
        <w:tc>
          <w:tcPr>
            <w:tcW w:w="20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940" w:type="dxa"/>
            <w:tcBorders>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10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100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120" w:type="dxa"/>
            <w:tcBorders>
              <w:right w:val="single" w:sz="8" w:space="0" w:color="auto"/>
            </w:tcBorders>
            <w:vAlign w:val="bottom"/>
          </w:tcPr>
          <w:p w:rsidR="002C3F83" w:rsidRDefault="002C3F83">
            <w:pPr>
              <w:rPr>
                <w:sz w:val="20"/>
                <w:szCs w:val="20"/>
              </w:rPr>
            </w:pPr>
          </w:p>
        </w:tc>
        <w:tc>
          <w:tcPr>
            <w:tcW w:w="3220" w:type="dxa"/>
            <w:gridSpan w:val="8"/>
            <w:tcBorders>
              <w:right w:val="single" w:sz="8" w:space="0" w:color="auto"/>
            </w:tcBorders>
            <w:vAlign w:val="bottom"/>
          </w:tcPr>
          <w:p w:rsidR="002C3F83" w:rsidRDefault="009201B0">
            <w:pPr>
              <w:ind w:left="100"/>
              <w:rPr>
                <w:sz w:val="20"/>
                <w:szCs w:val="20"/>
              </w:rPr>
            </w:pPr>
            <w:r>
              <w:rPr>
                <w:rFonts w:eastAsia="Times New Roman"/>
                <w:sz w:val="20"/>
                <w:szCs w:val="20"/>
              </w:rPr>
              <w:t>к  определенным  группам  (видо-</w:t>
            </w:r>
          </w:p>
        </w:tc>
        <w:tc>
          <w:tcPr>
            <w:tcW w:w="1460" w:type="dxa"/>
            <w:gridSpan w:val="2"/>
            <w:vAlign w:val="bottom"/>
          </w:tcPr>
          <w:p w:rsidR="002C3F83" w:rsidRDefault="009201B0">
            <w:pPr>
              <w:ind w:left="420"/>
              <w:rPr>
                <w:sz w:val="20"/>
                <w:szCs w:val="20"/>
              </w:rPr>
            </w:pPr>
            <w:r>
              <w:rPr>
                <w:rFonts w:eastAsia="Times New Roman"/>
                <w:sz w:val="20"/>
                <w:szCs w:val="20"/>
              </w:rPr>
              <w:t>отнесение</w:t>
            </w:r>
          </w:p>
        </w:tc>
        <w:tc>
          <w:tcPr>
            <w:tcW w:w="1020" w:type="dxa"/>
            <w:gridSpan w:val="3"/>
            <w:vAlign w:val="bottom"/>
          </w:tcPr>
          <w:p w:rsidR="002C3F83" w:rsidRDefault="009201B0">
            <w:pPr>
              <w:jc w:val="right"/>
              <w:rPr>
                <w:sz w:val="20"/>
                <w:szCs w:val="20"/>
              </w:rPr>
            </w:pPr>
            <w:r>
              <w:rPr>
                <w:rFonts w:eastAsia="Times New Roman"/>
                <w:sz w:val="20"/>
                <w:szCs w:val="20"/>
              </w:rPr>
              <w:t>изученных</w:t>
            </w:r>
          </w:p>
        </w:tc>
        <w:tc>
          <w:tcPr>
            <w:tcW w:w="200" w:type="dxa"/>
            <w:vAlign w:val="bottom"/>
          </w:tcPr>
          <w:p w:rsidR="002C3F83" w:rsidRDefault="002C3F83">
            <w:pPr>
              <w:rPr>
                <w:sz w:val="20"/>
                <w:szCs w:val="20"/>
              </w:rPr>
            </w:pPr>
          </w:p>
        </w:tc>
        <w:tc>
          <w:tcPr>
            <w:tcW w:w="1260" w:type="dxa"/>
            <w:gridSpan w:val="2"/>
            <w:tcBorders>
              <w:right w:val="single" w:sz="8" w:space="0" w:color="auto"/>
            </w:tcBorders>
            <w:vAlign w:val="bottom"/>
          </w:tcPr>
          <w:p w:rsidR="002C3F83" w:rsidRDefault="009201B0">
            <w:pPr>
              <w:ind w:right="40"/>
              <w:jc w:val="right"/>
              <w:rPr>
                <w:sz w:val="20"/>
                <w:szCs w:val="20"/>
              </w:rPr>
            </w:pPr>
            <w:r>
              <w:rPr>
                <w:rFonts w:eastAsia="Times New Roman"/>
                <w:sz w:val="20"/>
                <w:szCs w:val="20"/>
              </w:rPr>
              <w:t>объектов   к</w:t>
            </w: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10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100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120" w:type="dxa"/>
            <w:tcBorders>
              <w:right w:val="single" w:sz="8" w:space="0" w:color="auto"/>
            </w:tcBorders>
            <w:vAlign w:val="bottom"/>
          </w:tcPr>
          <w:p w:rsidR="002C3F83" w:rsidRDefault="002C3F83">
            <w:pPr>
              <w:rPr>
                <w:sz w:val="20"/>
                <w:szCs w:val="20"/>
              </w:rPr>
            </w:pPr>
          </w:p>
        </w:tc>
        <w:tc>
          <w:tcPr>
            <w:tcW w:w="1820" w:type="dxa"/>
            <w:gridSpan w:val="4"/>
            <w:vAlign w:val="bottom"/>
          </w:tcPr>
          <w:p w:rsidR="002C3F83" w:rsidRDefault="009201B0">
            <w:pPr>
              <w:ind w:left="100"/>
              <w:rPr>
                <w:sz w:val="20"/>
                <w:szCs w:val="20"/>
              </w:rPr>
            </w:pPr>
            <w:r>
              <w:rPr>
                <w:rFonts w:eastAsia="Times New Roman"/>
                <w:sz w:val="20"/>
                <w:szCs w:val="20"/>
              </w:rPr>
              <w:t>родовые понятия);</w:t>
            </w:r>
          </w:p>
        </w:tc>
        <w:tc>
          <w:tcPr>
            <w:tcW w:w="180" w:type="dxa"/>
            <w:vAlign w:val="bottom"/>
          </w:tcPr>
          <w:p w:rsidR="002C3F83" w:rsidRDefault="002C3F83">
            <w:pPr>
              <w:rPr>
                <w:sz w:val="20"/>
                <w:szCs w:val="20"/>
              </w:rPr>
            </w:pPr>
          </w:p>
        </w:tc>
        <w:tc>
          <w:tcPr>
            <w:tcW w:w="360" w:type="dxa"/>
            <w:vAlign w:val="bottom"/>
          </w:tcPr>
          <w:p w:rsidR="002C3F83" w:rsidRDefault="002C3F83">
            <w:pPr>
              <w:rPr>
                <w:sz w:val="20"/>
                <w:szCs w:val="20"/>
              </w:rPr>
            </w:pPr>
          </w:p>
        </w:tc>
        <w:tc>
          <w:tcPr>
            <w:tcW w:w="400" w:type="dxa"/>
            <w:vAlign w:val="bottom"/>
          </w:tcPr>
          <w:p w:rsidR="002C3F83" w:rsidRDefault="002C3F83">
            <w:pPr>
              <w:rPr>
                <w:sz w:val="20"/>
                <w:szCs w:val="20"/>
              </w:rPr>
            </w:pPr>
          </w:p>
        </w:tc>
        <w:tc>
          <w:tcPr>
            <w:tcW w:w="460" w:type="dxa"/>
            <w:tcBorders>
              <w:right w:val="single" w:sz="8" w:space="0" w:color="auto"/>
            </w:tcBorders>
            <w:vAlign w:val="bottom"/>
          </w:tcPr>
          <w:p w:rsidR="002C3F83" w:rsidRDefault="002C3F83">
            <w:pPr>
              <w:rPr>
                <w:sz w:val="20"/>
                <w:szCs w:val="20"/>
              </w:rPr>
            </w:pPr>
          </w:p>
        </w:tc>
        <w:tc>
          <w:tcPr>
            <w:tcW w:w="1460" w:type="dxa"/>
            <w:gridSpan w:val="2"/>
            <w:vAlign w:val="bottom"/>
          </w:tcPr>
          <w:p w:rsidR="002C3F83" w:rsidRDefault="009201B0">
            <w:pPr>
              <w:ind w:left="100"/>
              <w:rPr>
                <w:sz w:val="20"/>
                <w:szCs w:val="20"/>
              </w:rPr>
            </w:pPr>
            <w:r>
              <w:rPr>
                <w:rFonts w:eastAsia="Times New Roman"/>
                <w:sz w:val="20"/>
                <w:szCs w:val="20"/>
              </w:rPr>
              <w:t>определенным</w:t>
            </w:r>
          </w:p>
        </w:tc>
        <w:tc>
          <w:tcPr>
            <w:tcW w:w="220" w:type="dxa"/>
            <w:vAlign w:val="bottom"/>
          </w:tcPr>
          <w:p w:rsidR="002C3F83" w:rsidRDefault="002C3F83">
            <w:pPr>
              <w:rPr>
                <w:sz w:val="20"/>
                <w:szCs w:val="20"/>
              </w:rPr>
            </w:pPr>
          </w:p>
        </w:tc>
        <w:tc>
          <w:tcPr>
            <w:tcW w:w="800" w:type="dxa"/>
            <w:gridSpan w:val="2"/>
            <w:vAlign w:val="bottom"/>
          </w:tcPr>
          <w:p w:rsidR="002C3F83" w:rsidRDefault="009201B0">
            <w:pPr>
              <w:ind w:left="20"/>
              <w:rPr>
                <w:sz w:val="20"/>
                <w:szCs w:val="20"/>
              </w:rPr>
            </w:pPr>
            <w:r>
              <w:rPr>
                <w:rFonts w:eastAsia="Times New Roman"/>
                <w:sz w:val="20"/>
                <w:szCs w:val="20"/>
              </w:rPr>
              <w:t>группам</w:t>
            </w:r>
          </w:p>
        </w:tc>
        <w:tc>
          <w:tcPr>
            <w:tcW w:w="200" w:type="dxa"/>
            <w:vAlign w:val="bottom"/>
          </w:tcPr>
          <w:p w:rsidR="002C3F83" w:rsidRDefault="002C3F83">
            <w:pPr>
              <w:rPr>
                <w:sz w:val="20"/>
                <w:szCs w:val="20"/>
              </w:rPr>
            </w:pPr>
          </w:p>
        </w:tc>
        <w:tc>
          <w:tcPr>
            <w:tcW w:w="320" w:type="dxa"/>
            <w:vAlign w:val="bottom"/>
          </w:tcPr>
          <w:p w:rsidR="002C3F83" w:rsidRDefault="009201B0">
            <w:pPr>
              <w:ind w:right="40"/>
              <w:jc w:val="right"/>
              <w:rPr>
                <w:sz w:val="20"/>
                <w:szCs w:val="20"/>
              </w:rPr>
            </w:pPr>
            <w:r>
              <w:rPr>
                <w:rFonts w:eastAsia="Times New Roman"/>
                <w:sz w:val="20"/>
                <w:szCs w:val="20"/>
              </w:rPr>
              <w:t>с</w:t>
            </w:r>
          </w:p>
        </w:tc>
        <w:tc>
          <w:tcPr>
            <w:tcW w:w="940" w:type="dxa"/>
            <w:tcBorders>
              <w:right w:val="single" w:sz="8" w:space="0" w:color="auto"/>
            </w:tcBorders>
            <w:vAlign w:val="bottom"/>
          </w:tcPr>
          <w:p w:rsidR="002C3F83" w:rsidRDefault="009201B0">
            <w:pPr>
              <w:ind w:right="40"/>
              <w:jc w:val="right"/>
              <w:rPr>
                <w:sz w:val="20"/>
                <w:szCs w:val="20"/>
              </w:rPr>
            </w:pPr>
            <w:r>
              <w:rPr>
                <w:rFonts w:eastAsia="Times New Roman"/>
                <w:sz w:val="20"/>
                <w:szCs w:val="20"/>
              </w:rPr>
              <w:t>учетом</w:t>
            </w: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10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100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120" w:type="dxa"/>
            <w:tcBorders>
              <w:right w:val="single" w:sz="8" w:space="0" w:color="auto"/>
            </w:tcBorders>
            <w:vAlign w:val="bottom"/>
          </w:tcPr>
          <w:p w:rsidR="002C3F83" w:rsidRDefault="002C3F83">
            <w:pPr>
              <w:rPr>
                <w:sz w:val="20"/>
                <w:szCs w:val="20"/>
              </w:rPr>
            </w:pPr>
          </w:p>
        </w:tc>
        <w:tc>
          <w:tcPr>
            <w:tcW w:w="1400" w:type="dxa"/>
            <w:gridSpan w:val="2"/>
            <w:vAlign w:val="bottom"/>
          </w:tcPr>
          <w:p w:rsidR="002C3F83" w:rsidRDefault="009201B0">
            <w:pPr>
              <w:ind w:left="420"/>
              <w:rPr>
                <w:sz w:val="20"/>
                <w:szCs w:val="20"/>
              </w:rPr>
            </w:pPr>
            <w:r>
              <w:rPr>
                <w:rFonts w:eastAsia="Times New Roman"/>
                <w:sz w:val="20"/>
                <w:szCs w:val="20"/>
              </w:rPr>
              <w:t>называние</w:t>
            </w:r>
          </w:p>
        </w:tc>
        <w:tc>
          <w:tcPr>
            <w:tcW w:w="1820" w:type="dxa"/>
            <w:gridSpan w:val="6"/>
            <w:tcBorders>
              <w:right w:val="single" w:sz="8" w:space="0" w:color="auto"/>
            </w:tcBorders>
            <w:vAlign w:val="bottom"/>
          </w:tcPr>
          <w:p w:rsidR="002C3F83" w:rsidRDefault="009201B0">
            <w:pPr>
              <w:ind w:right="20"/>
              <w:jc w:val="right"/>
              <w:rPr>
                <w:sz w:val="20"/>
                <w:szCs w:val="20"/>
              </w:rPr>
            </w:pPr>
            <w:r>
              <w:rPr>
                <w:rFonts w:eastAsia="Times New Roman"/>
                <w:sz w:val="20"/>
                <w:szCs w:val="20"/>
              </w:rPr>
              <w:t>сходных  объектов,</w:t>
            </w:r>
          </w:p>
        </w:tc>
        <w:tc>
          <w:tcPr>
            <w:tcW w:w="3940" w:type="dxa"/>
            <w:gridSpan w:val="8"/>
            <w:tcBorders>
              <w:right w:val="single" w:sz="8" w:space="0" w:color="auto"/>
            </w:tcBorders>
            <w:vAlign w:val="bottom"/>
          </w:tcPr>
          <w:p w:rsidR="002C3F83" w:rsidRDefault="009201B0">
            <w:pPr>
              <w:ind w:left="100"/>
              <w:rPr>
                <w:sz w:val="20"/>
                <w:szCs w:val="20"/>
              </w:rPr>
            </w:pPr>
            <w:r>
              <w:rPr>
                <w:rFonts w:eastAsia="Times New Roman"/>
                <w:sz w:val="20"/>
                <w:szCs w:val="20"/>
              </w:rPr>
              <w:t>различных оснований для классификации;</w:t>
            </w: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10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100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120" w:type="dxa"/>
            <w:tcBorders>
              <w:right w:val="single" w:sz="8" w:space="0" w:color="auto"/>
            </w:tcBorders>
            <w:vAlign w:val="bottom"/>
          </w:tcPr>
          <w:p w:rsidR="002C3F83" w:rsidRDefault="002C3F83">
            <w:pPr>
              <w:rPr>
                <w:sz w:val="20"/>
                <w:szCs w:val="20"/>
              </w:rPr>
            </w:pPr>
          </w:p>
        </w:tc>
        <w:tc>
          <w:tcPr>
            <w:tcW w:w="3220" w:type="dxa"/>
            <w:gridSpan w:val="8"/>
            <w:tcBorders>
              <w:right w:val="single" w:sz="8" w:space="0" w:color="auto"/>
            </w:tcBorders>
            <w:vAlign w:val="bottom"/>
          </w:tcPr>
          <w:p w:rsidR="002C3F83" w:rsidRDefault="009201B0">
            <w:pPr>
              <w:ind w:left="100"/>
              <w:rPr>
                <w:sz w:val="20"/>
                <w:szCs w:val="20"/>
              </w:rPr>
            </w:pPr>
            <w:r>
              <w:rPr>
                <w:rFonts w:eastAsia="Times New Roman"/>
                <w:sz w:val="20"/>
                <w:szCs w:val="20"/>
              </w:rPr>
              <w:t>отнесенных  к  одной  и  той  же</w:t>
            </w:r>
          </w:p>
        </w:tc>
        <w:tc>
          <w:tcPr>
            <w:tcW w:w="1460" w:type="dxa"/>
            <w:gridSpan w:val="2"/>
            <w:vAlign w:val="bottom"/>
          </w:tcPr>
          <w:p w:rsidR="002C3F83" w:rsidRDefault="009201B0">
            <w:pPr>
              <w:ind w:left="420"/>
              <w:rPr>
                <w:sz w:val="20"/>
                <w:szCs w:val="20"/>
              </w:rPr>
            </w:pPr>
            <w:r>
              <w:rPr>
                <w:rFonts w:eastAsia="Times New Roman"/>
                <w:w w:val="99"/>
                <w:sz w:val="20"/>
                <w:szCs w:val="20"/>
              </w:rPr>
              <w:t>развернутая</w:t>
            </w:r>
          </w:p>
        </w:tc>
        <w:tc>
          <w:tcPr>
            <w:tcW w:w="220" w:type="dxa"/>
            <w:vAlign w:val="bottom"/>
          </w:tcPr>
          <w:p w:rsidR="002C3F83" w:rsidRDefault="002C3F83">
            <w:pPr>
              <w:rPr>
                <w:sz w:val="20"/>
                <w:szCs w:val="20"/>
              </w:rPr>
            </w:pPr>
          </w:p>
        </w:tc>
        <w:tc>
          <w:tcPr>
            <w:tcW w:w="1320" w:type="dxa"/>
            <w:gridSpan w:val="4"/>
            <w:vAlign w:val="bottom"/>
          </w:tcPr>
          <w:p w:rsidR="002C3F83" w:rsidRDefault="009201B0">
            <w:pPr>
              <w:rPr>
                <w:sz w:val="20"/>
                <w:szCs w:val="20"/>
              </w:rPr>
            </w:pPr>
            <w:r>
              <w:rPr>
                <w:rFonts w:eastAsia="Times New Roman"/>
                <w:w w:val="97"/>
                <w:sz w:val="20"/>
                <w:szCs w:val="20"/>
              </w:rPr>
              <w:t>характеристика</w:t>
            </w:r>
          </w:p>
        </w:tc>
        <w:tc>
          <w:tcPr>
            <w:tcW w:w="940" w:type="dxa"/>
            <w:tcBorders>
              <w:right w:val="single" w:sz="8" w:space="0" w:color="auto"/>
            </w:tcBorders>
            <w:vAlign w:val="bottom"/>
          </w:tcPr>
          <w:p w:rsidR="002C3F83" w:rsidRDefault="009201B0">
            <w:pPr>
              <w:ind w:right="40"/>
              <w:jc w:val="right"/>
              <w:rPr>
                <w:sz w:val="20"/>
                <w:szCs w:val="20"/>
              </w:rPr>
            </w:pPr>
            <w:r>
              <w:rPr>
                <w:rFonts w:eastAsia="Times New Roman"/>
                <w:sz w:val="20"/>
                <w:szCs w:val="20"/>
              </w:rPr>
              <w:t>своего</w:t>
            </w:r>
          </w:p>
        </w:tc>
        <w:tc>
          <w:tcPr>
            <w:tcW w:w="0" w:type="dxa"/>
            <w:vAlign w:val="bottom"/>
          </w:tcPr>
          <w:p w:rsidR="002C3F83" w:rsidRDefault="002C3F83">
            <w:pPr>
              <w:rPr>
                <w:sz w:val="1"/>
                <w:szCs w:val="1"/>
              </w:rPr>
            </w:pPr>
          </w:p>
        </w:tc>
      </w:tr>
      <w:tr w:rsidR="002C3F83">
        <w:trPr>
          <w:trHeight w:val="228"/>
        </w:trPr>
        <w:tc>
          <w:tcPr>
            <w:tcW w:w="540" w:type="dxa"/>
            <w:tcBorders>
              <w:left w:val="single" w:sz="8" w:space="0" w:color="auto"/>
              <w:right w:val="single" w:sz="8" w:space="0" w:color="auto"/>
            </w:tcBorders>
            <w:vAlign w:val="bottom"/>
          </w:tcPr>
          <w:p w:rsidR="002C3F83" w:rsidRDefault="002C3F83">
            <w:pPr>
              <w:rPr>
                <w:sz w:val="19"/>
                <w:szCs w:val="19"/>
              </w:rPr>
            </w:pPr>
          </w:p>
        </w:tc>
        <w:tc>
          <w:tcPr>
            <w:tcW w:w="100" w:type="dxa"/>
            <w:vAlign w:val="bottom"/>
          </w:tcPr>
          <w:p w:rsidR="002C3F83" w:rsidRDefault="002C3F83">
            <w:pPr>
              <w:rPr>
                <w:sz w:val="19"/>
                <w:szCs w:val="19"/>
              </w:rPr>
            </w:pPr>
          </w:p>
        </w:tc>
        <w:tc>
          <w:tcPr>
            <w:tcW w:w="60" w:type="dxa"/>
            <w:vAlign w:val="bottom"/>
          </w:tcPr>
          <w:p w:rsidR="002C3F83" w:rsidRDefault="002C3F83">
            <w:pPr>
              <w:rPr>
                <w:sz w:val="19"/>
                <w:szCs w:val="19"/>
              </w:rPr>
            </w:pPr>
          </w:p>
        </w:tc>
        <w:tc>
          <w:tcPr>
            <w:tcW w:w="320" w:type="dxa"/>
            <w:vAlign w:val="bottom"/>
          </w:tcPr>
          <w:p w:rsidR="002C3F83" w:rsidRDefault="002C3F83">
            <w:pPr>
              <w:rPr>
                <w:sz w:val="19"/>
                <w:szCs w:val="19"/>
              </w:rPr>
            </w:pPr>
          </w:p>
        </w:tc>
        <w:tc>
          <w:tcPr>
            <w:tcW w:w="40" w:type="dxa"/>
            <w:vAlign w:val="bottom"/>
          </w:tcPr>
          <w:p w:rsidR="002C3F83" w:rsidRDefault="002C3F83">
            <w:pPr>
              <w:rPr>
                <w:sz w:val="19"/>
                <w:szCs w:val="19"/>
              </w:rPr>
            </w:pPr>
          </w:p>
        </w:tc>
        <w:tc>
          <w:tcPr>
            <w:tcW w:w="1000" w:type="dxa"/>
            <w:vAlign w:val="bottom"/>
          </w:tcPr>
          <w:p w:rsidR="002C3F83" w:rsidRDefault="002C3F83">
            <w:pPr>
              <w:rPr>
                <w:sz w:val="19"/>
                <w:szCs w:val="19"/>
              </w:rPr>
            </w:pPr>
          </w:p>
        </w:tc>
        <w:tc>
          <w:tcPr>
            <w:tcW w:w="40" w:type="dxa"/>
            <w:vAlign w:val="bottom"/>
          </w:tcPr>
          <w:p w:rsidR="002C3F83" w:rsidRDefault="002C3F83">
            <w:pPr>
              <w:rPr>
                <w:sz w:val="19"/>
                <w:szCs w:val="19"/>
              </w:rPr>
            </w:pPr>
          </w:p>
        </w:tc>
        <w:tc>
          <w:tcPr>
            <w:tcW w:w="320" w:type="dxa"/>
            <w:vAlign w:val="bottom"/>
          </w:tcPr>
          <w:p w:rsidR="002C3F83" w:rsidRDefault="002C3F83">
            <w:pPr>
              <w:rPr>
                <w:sz w:val="19"/>
                <w:szCs w:val="19"/>
              </w:rPr>
            </w:pPr>
          </w:p>
        </w:tc>
        <w:tc>
          <w:tcPr>
            <w:tcW w:w="80" w:type="dxa"/>
            <w:vAlign w:val="bottom"/>
          </w:tcPr>
          <w:p w:rsidR="002C3F83" w:rsidRDefault="002C3F83">
            <w:pPr>
              <w:rPr>
                <w:sz w:val="19"/>
                <w:szCs w:val="19"/>
              </w:rPr>
            </w:pPr>
          </w:p>
        </w:tc>
        <w:tc>
          <w:tcPr>
            <w:tcW w:w="120" w:type="dxa"/>
            <w:tcBorders>
              <w:right w:val="single" w:sz="8" w:space="0" w:color="auto"/>
            </w:tcBorders>
            <w:vAlign w:val="bottom"/>
          </w:tcPr>
          <w:p w:rsidR="002C3F83" w:rsidRDefault="002C3F83">
            <w:pPr>
              <w:rPr>
                <w:sz w:val="19"/>
                <w:szCs w:val="19"/>
              </w:rPr>
            </w:pPr>
          </w:p>
        </w:tc>
        <w:tc>
          <w:tcPr>
            <w:tcW w:w="1820" w:type="dxa"/>
            <w:gridSpan w:val="4"/>
            <w:vAlign w:val="bottom"/>
          </w:tcPr>
          <w:p w:rsidR="002C3F83" w:rsidRDefault="009201B0">
            <w:pPr>
              <w:spacing w:line="228" w:lineRule="exact"/>
              <w:ind w:left="100"/>
              <w:rPr>
                <w:sz w:val="20"/>
                <w:szCs w:val="20"/>
              </w:rPr>
            </w:pPr>
            <w:r>
              <w:rPr>
                <w:rFonts w:eastAsia="Times New Roman"/>
                <w:sz w:val="20"/>
                <w:szCs w:val="20"/>
              </w:rPr>
              <w:t>изучаемой группе;</w:t>
            </w:r>
          </w:p>
        </w:tc>
        <w:tc>
          <w:tcPr>
            <w:tcW w:w="180" w:type="dxa"/>
            <w:vAlign w:val="bottom"/>
          </w:tcPr>
          <w:p w:rsidR="002C3F83" w:rsidRDefault="002C3F83">
            <w:pPr>
              <w:rPr>
                <w:sz w:val="19"/>
                <w:szCs w:val="19"/>
              </w:rPr>
            </w:pPr>
          </w:p>
        </w:tc>
        <w:tc>
          <w:tcPr>
            <w:tcW w:w="360" w:type="dxa"/>
            <w:vAlign w:val="bottom"/>
          </w:tcPr>
          <w:p w:rsidR="002C3F83" w:rsidRDefault="002C3F83">
            <w:pPr>
              <w:rPr>
                <w:sz w:val="19"/>
                <w:szCs w:val="19"/>
              </w:rPr>
            </w:pPr>
          </w:p>
        </w:tc>
        <w:tc>
          <w:tcPr>
            <w:tcW w:w="400" w:type="dxa"/>
            <w:vAlign w:val="bottom"/>
          </w:tcPr>
          <w:p w:rsidR="002C3F83" w:rsidRDefault="002C3F83">
            <w:pPr>
              <w:rPr>
                <w:sz w:val="19"/>
                <w:szCs w:val="19"/>
              </w:rPr>
            </w:pPr>
          </w:p>
        </w:tc>
        <w:tc>
          <w:tcPr>
            <w:tcW w:w="460" w:type="dxa"/>
            <w:tcBorders>
              <w:right w:val="single" w:sz="8" w:space="0" w:color="auto"/>
            </w:tcBorders>
            <w:vAlign w:val="bottom"/>
          </w:tcPr>
          <w:p w:rsidR="002C3F83" w:rsidRDefault="002C3F83">
            <w:pPr>
              <w:rPr>
                <w:sz w:val="19"/>
                <w:szCs w:val="19"/>
              </w:rPr>
            </w:pPr>
          </w:p>
        </w:tc>
        <w:tc>
          <w:tcPr>
            <w:tcW w:w="3940" w:type="dxa"/>
            <w:gridSpan w:val="8"/>
            <w:tcBorders>
              <w:right w:val="single" w:sz="8" w:space="0" w:color="auto"/>
            </w:tcBorders>
            <w:vAlign w:val="bottom"/>
          </w:tcPr>
          <w:p w:rsidR="002C3F83" w:rsidRDefault="009201B0">
            <w:pPr>
              <w:spacing w:line="228" w:lineRule="exact"/>
              <w:ind w:left="100"/>
              <w:rPr>
                <w:sz w:val="20"/>
                <w:szCs w:val="20"/>
              </w:rPr>
            </w:pPr>
            <w:r>
              <w:rPr>
                <w:rFonts w:eastAsia="Times New Roman"/>
                <w:sz w:val="20"/>
                <w:szCs w:val="20"/>
              </w:rPr>
              <w:t>отношения к изученным объектам;</w:t>
            </w: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10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100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120" w:type="dxa"/>
            <w:tcBorders>
              <w:right w:val="single" w:sz="8" w:space="0" w:color="auto"/>
            </w:tcBorders>
            <w:vAlign w:val="bottom"/>
          </w:tcPr>
          <w:p w:rsidR="002C3F83" w:rsidRDefault="002C3F83">
            <w:pPr>
              <w:rPr>
                <w:sz w:val="20"/>
                <w:szCs w:val="20"/>
              </w:rPr>
            </w:pPr>
          </w:p>
        </w:tc>
        <w:tc>
          <w:tcPr>
            <w:tcW w:w="1820" w:type="dxa"/>
            <w:gridSpan w:val="4"/>
            <w:vAlign w:val="bottom"/>
          </w:tcPr>
          <w:p w:rsidR="002C3F83" w:rsidRDefault="009201B0">
            <w:pPr>
              <w:ind w:left="420"/>
              <w:rPr>
                <w:sz w:val="20"/>
                <w:szCs w:val="20"/>
              </w:rPr>
            </w:pPr>
            <w:r>
              <w:rPr>
                <w:rFonts w:eastAsia="Times New Roman"/>
                <w:sz w:val="20"/>
                <w:szCs w:val="20"/>
              </w:rPr>
              <w:t>представления</w:t>
            </w:r>
          </w:p>
        </w:tc>
        <w:tc>
          <w:tcPr>
            <w:tcW w:w="180" w:type="dxa"/>
            <w:vAlign w:val="bottom"/>
          </w:tcPr>
          <w:p w:rsidR="002C3F83" w:rsidRDefault="002C3F83">
            <w:pPr>
              <w:rPr>
                <w:sz w:val="20"/>
                <w:szCs w:val="20"/>
              </w:rPr>
            </w:pPr>
          </w:p>
        </w:tc>
        <w:tc>
          <w:tcPr>
            <w:tcW w:w="360" w:type="dxa"/>
            <w:vAlign w:val="bottom"/>
          </w:tcPr>
          <w:p w:rsidR="002C3F83" w:rsidRDefault="002C3F83">
            <w:pPr>
              <w:rPr>
                <w:sz w:val="20"/>
                <w:szCs w:val="20"/>
              </w:rPr>
            </w:pPr>
          </w:p>
        </w:tc>
        <w:tc>
          <w:tcPr>
            <w:tcW w:w="400" w:type="dxa"/>
            <w:vAlign w:val="bottom"/>
          </w:tcPr>
          <w:p w:rsidR="002C3F83" w:rsidRDefault="002C3F83">
            <w:pPr>
              <w:rPr>
                <w:sz w:val="20"/>
                <w:szCs w:val="20"/>
              </w:rPr>
            </w:pPr>
          </w:p>
        </w:tc>
        <w:tc>
          <w:tcPr>
            <w:tcW w:w="460" w:type="dxa"/>
            <w:tcBorders>
              <w:right w:val="single" w:sz="8" w:space="0" w:color="auto"/>
            </w:tcBorders>
            <w:vAlign w:val="bottom"/>
          </w:tcPr>
          <w:p w:rsidR="002C3F83" w:rsidRDefault="009201B0">
            <w:pPr>
              <w:ind w:right="20"/>
              <w:jc w:val="right"/>
              <w:rPr>
                <w:sz w:val="20"/>
                <w:szCs w:val="20"/>
              </w:rPr>
            </w:pPr>
            <w:r>
              <w:rPr>
                <w:rFonts w:eastAsia="Times New Roman"/>
                <w:sz w:val="20"/>
                <w:szCs w:val="20"/>
              </w:rPr>
              <w:t>об</w:t>
            </w:r>
          </w:p>
        </w:tc>
        <w:tc>
          <w:tcPr>
            <w:tcW w:w="1100" w:type="dxa"/>
            <w:vAlign w:val="bottom"/>
          </w:tcPr>
          <w:p w:rsidR="002C3F83" w:rsidRDefault="009201B0">
            <w:pPr>
              <w:ind w:left="420"/>
              <w:rPr>
                <w:sz w:val="20"/>
                <w:szCs w:val="20"/>
              </w:rPr>
            </w:pPr>
            <w:r>
              <w:rPr>
                <w:rFonts w:eastAsia="Times New Roman"/>
                <w:sz w:val="20"/>
                <w:szCs w:val="20"/>
              </w:rPr>
              <w:t>знание</w:t>
            </w:r>
          </w:p>
        </w:tc>
        <w:tc>
          <w:tcPr>
            <w:tcW w:w="1380" w:type="dxa"/>
            <w:gridSpan w:val="4"/>
            <w:vAlign w:val="bottom"/>
          </w:tcPr>
          <w:p w:rsidR="002C3F83" w:rsidRDefault="009201B0">
            <w:pPr>
              <w:jc w:val="right"/>
              <w:rPr>
                <w:sz w:val="20"/>
                <w:szCs w:val="20"/>
              </w:rPr>
            </w:pPr>
            <w:r>
              <w:rPr>
                <w:rFonts w:eastAsia="Times New Roman"/>
                <w:sz w:val="20"/>
                <w:szCs w:val="20"/>
              </w:rPr>
              <w:t>отличительных</w:t>
            </w:r>
          </w:p>
        </w:tc>
        <w:tc>
          <w:tcPr>
            <w:tcW w:w="1460" w:type="dxa"/>
            <w:gridSpan w:val="3"/>
            <w:tcBorders>
              <w:right w:val="single" w:sz="8" w:space="0" w:color="auto"/>
            </w:tcBorders>
            <w:vAlign w:val="bottom"/>
          </w:tcPr>
          <w:p w:rsidR="002C3F83" w:rsidRDefault="009201B0">
            <w:pPr>
              <w:ind w:right="40"/>
              <w:jc w:val="right"/>
              <w:rPr>
                <w:sz w:val="20"/>
                <w:szCs w:val="20"/>
              </w:rPr>
            </w:pPr>
            <w:r>
              <w:rPr>
                <w:rFonts w:eastAsia="Times New Roman"/>
                <w:sz w:val="20"/>
                <w:szCs w:val="20"/>
              </w:rPr>
              <w:t>существенных</w:t>
            </w: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10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100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120" w:type="dxa"/>
            <w:tcBorders>
              <w:right w:val="single" w:sz="8" w:space="0" w:color="auto"/>
            </w:tcBorders>
            <w:vAlign w:val="bottom"/>
          </w:tcPr>
          <w:p w:rsidR="002C3F83" w:rsidRDefault="002C3F83">
            <w:pPr>
              <w:rPr>
                <w:sz w:val="20"/>
                <w:szCs w:val="20"/>
              </w:rPr>
            </w:pPr>
          </w:p>
        </w:tc>
        <w:tc>
          <w:tcPr>
            <w:tcW w:w="1400" w:type="dxa"/>
            <w:gridSpan w:val="2"/>
            <w:vAlign w:val="bottom"/>
          </w:tcPr>
          <w:p w:rsidR="002C3F83" w:rsidRDefault="009201B0">
            <w:pPr>
              <w:ind w:left="100"/>
              <w:rPr>
                <w:sz w:val="20"/>
                <w:szCs w:val="20"/>
              </w:rPr>
            </w:pPr>
            <w:r>
              <w:rPr>
                <w:rFonts w:eastAsia="Times New Roman"/>
                <w:sz w:val="20"/>
                <w:szCs w:val="20"/>
              </w:rPr>
              <w:t>элементарных</w:t>
            </w:r>
          </w:p>
        </w:tc>
        <w:tc>
          <w:tcPr>
            <w:tcW w:w="160" w:type="dxa"/>
            <w:vAlign w:val="bottom"/>
          </w:tcPr>
          <w:p w:rsidR="002C3F83" w:rsidRDefault="002C3F83">
            <w:pPr>
              <w:rPr>
                <w:sz w:val="20"/>
                <w:szCs w:val="20"/>
              </w:rPr>
            </w:pPr>
          </w:p>
        </w:tc>
        <w:tc>
          <w:tcPr>
            <w:tcW w:w="260" w:type="dxa"/>
            <w:vAlign w:val="bottom"/>
          </w:tcPr>
          <w:p w:rsidR="002C3F83" w:rsidRDefault="002C3F83">
            <w:pPr>
              <w:rPr>
                <w:sz w:val="20"/>
                <w:szCs w:val="20"/>
              </w:rPr>
            </w:pPr>
          </w:p>
        </w:tc>
        <w:tc>
          <w:tcPr>
            <w:tcW w:w="180" w:type="dxa"/>
            <w:vAlign w:val="bottom"/>
          </w:tcPr>
          <w:p w:rsidR="002C3F83" w:rsidRDefault="002C3F83">
            <w:pPr>
              <w:rPr>
                <w:sz w:val="20"/>
                <w:szCs w:val="20"/>
              </w:rPr>
            </w:pPr>
          </w:p>
        </w:tc>
        <w:tc>
          <w:tcPr>
            <w:tcW w:w="1220" w:type="dxa"/>
            <w:gridSpan w:val="3"/>
            <w:tcBorders>
              <w:right w:val="single" w:sz="8" w:space="0" w:color="auto"/>
            </w:tcBorders>
            <w:vAlign w:val="bottom"/>
          </w:tcPr>
          <w:p w:rsidR="002C3F83" w:rsidRDefault="009201B0">
            <w:pPr>
              <w:ind w:right="20"/>
              <w:jc w:val="right"/>
              <w:rPr>
                <w:sz w:val="20"/>
                <w:szCs w:val="20"/>
              </w:rPr>
            </w:pPr>
            <w:r>
              <w:rPr>
                <w:rFonts w:eastAsia="Times New Roman"/>
                <w:sz w:val="20"/>
                <w:szCs w:val="20"/>
              </w:rPr>
              <w:t>правилах</w:t>
            </w:r>
          </w:p>
        </w:tc>
        <w:tc>
          <w:tcPr>
            <w:tcW w:w="2480" w:type="dxa"/>
            <w:gridSpan w:val="5"/>
            <w:vAlign w:val="bottom"/>
          </w:tcPr>
          <w:p w:rsidR="002C3F83" w:rsidRDefault="009201B0">
            <w:pPr>
              <w:ind w:left="100"/>
              <w:rPr>
                <w:sz w:val="20"/>
                <w:szCs w:val="20"/>
              </w:rPr>
            </w:pPr>
            <w:r>
              <w:rPr>
                <w:rFonts w:eastAsia="Times New Roman"/>
                <w:sz w:val="20"/>
                <w:szCs w:val="20"/>
              </w:rPr>
              <w:t>признаков групп объектов;</w:t>
            </w:r>
          </w:p>
        </w:tc>
        <w:tc>
          <w:tcPr>
            <w:tcW w:w="20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940" w:type="dxa"/>
            <w:tcBorders>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10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100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120" w:type="dxa"/>
            <w:tcBorders>
              <w:right w:val="single" w:sz="8" w:space="0" w:color="auto"/>
            </w:tcBorders>
            <w:vAlign w:val="bottom"/>
          </w:tcPr>
          <w:p w:rsidR="002C3F83" w:rsidRDefault="002C3F83">
            <w:pPr>
              <w:rPr>
                <w:sz w:val="20"/>
                <w:szCs w:val="20"/>
              </w:rPr>
            </w:pPr>
          </w:p>
        </w:tc>
        <w:tc>
          <w:tcPr>
            <w:tcW w:w="3220" w:type="dxa"/>
            <w:gridSpan w:val="8"/>
            <w:tcBorders>
              <w:right w:val="single" w:sz="8" w:space="0" w:color="auto"/>
            </w:tcBorders>
            <w:vAlign w:val="bottom"/>
          </w:tcPr>
          <w:p w:rsidR="002C3F83" w:rsidRDefault="009201B0">
            <w:pPr>
              <w:ind w:left="100"/>
              <w:rPr>
                <w:sz w:val="20"/>
                <w:szCs w:val="20"/>
              </w:rPr>
            </w:pPr>
            <w:r>
              <w:rPr>
                <w:rFonts w:eastAsia="Times New Roman"/>
                <w:sz w:val="20"/>
                <w:szCs w:val="20"/>
              </w:rPr>
              <w:t>безопасного поведения в природе</w:t>
            </w:r>
          </w:p>
        </w:tc>
        <w:tc>
          <w:tcPr>
            <w:tcW w:w="3940" w:type="dxa"/>
            <w:gridSpan w:val="8"/>
            <w:tcBorders>
              <w:right w:val="single" w:sz="8" w:space="0" w:color="auto"/>
            </w:tcBorders>
            <w:vAlign w:val="bottom"/>
          </w:tcPr>
          <w:p w:rsidR="002C3F83" w:rsidRDefault="009201B0">
            <w:pPr>
              <w:ind w:left="420"/>
              <w:rPr>
                <w:sz w:val="20"/>
                <w:szCs w:val="20"/>
              </w:rPr>
            </w:pPr>
            <w:r>
              <w:rPr>
                <w:rFonts w:eastAsia="Times New Roman"/>
                <w:sz w:val="20"/>
                <w:szCs w:val="20"/>
              </w:rPr>
              <w:t>знание правил гигиены органов чувств;</w:t>
            </w: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10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100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120" w:type="dxa"/>
            <w:tcBorders>
              <w:right w:val="single" w:sz="8" w:space="0" w:color="auto"/>
            </w:tcBorders>
            <w:vAlign w:val="bottom"/>
          </w:tcPr>
          <w:p w:rsidR="002C3F83" w:rsidRDefault="002C3F83">
            <w:pPr>
              <w:rPr>
                <w:sz w:val="20"/>
                <w:szCs w:val="20"/>
              </w:rPr>
            </w:pPr>
          </w:p>
        </w:tc>
        <w:tc>
          <w:tcPr>
            <w:tcW w:w="1120" w:type="dxa"/>
            <w:vAlign w:val="bottom"/>
          </w:tcPr>
          <w:p w:rsidR="002C3F83" w:rsidRDefault="009201B0">
            <w:pPr>
              <w:ind w:left="100"/>
              <w:rPr>
                <w:sz w:val="20"/>
                <w:szCs w:val="20"/>
              </w:rPr>
            </w:pPr>
            <w:r>
              <w:rPr>
                <w:rFonts w:eastAsia="Times New Roman"/>
                <w:w w:val="98"/>
                <w:sz w:val="20"/>
                <w:szCs w:val="20"/>
              </w:rPr>
              <w:t>и обществе;</w:t>
            </w:r>
          </w:p>
        </w:tc>
        <w:tc>
          <w:tcPr>
            <w:tcW w:w="28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260" w:type="dxa"/>
            <w:vAlign w:val="bottom"/>
          </w:tcPr>
          <w:p w:rsidR="002C3F83" w:rsidRDefault="002C3F83">
            <w:pPr>
              <w:rPr>
                <w:sz w:val="20"/>
                <w:szCs w:val="20"/>
              </w:rPr>
            </w:pPr>
          </w:p>
        </w:tc>
        <w:tc>
          <w:tcPr>
            <w:tcW w:w="180" w:type="dxa"/>
            <w:vAlign w:val="bottom"/>
          </w:tcPr>
          <w:p w:rsidR="002C3F83" w:rsidRDefault="002C3F83">
            <w:pPr>
              <w:rPr>
                <w:sz w:val="20"/>
                <w:szCs w:val="20"/>
              </w:rPr>
            </w:pPr>
          </w:p>
        </w:tc>
        <w:tc>
          <w:tcPr>
            <w:tcW w:w="360" w:type="dxa"/>
            <w:vAlign w:val="bottom"/>
          </w:tcPr>
          <w:p w:rsidR="002C3F83" w:rsidRDefault="002C3F83">
            <w:pPr>
              <w:rPr>
                <w:sz w:val="20"/>
                <w:szCs w:val="20"/>
              </w:rPr>
            </w:pPr>
          </w:p>
        </w:tc>
        <w:tc>
          <w:tcPr>
            <w:tcW w:w="400" w:type="dxa"/>
            <w:vAlign w:val="bottom"/>
          </w:tcPr>
          <w:p w:rsidR="002C3F83" w:rsidRDefault="002C3F83">
            <w:pPr>
              <w:rPr>
                <w:sz w:val="20"/>
                <w:szCs w:val="20"/>
              </w:rPr>
            </w:pPr>
          </w:p>
        </w:tc>
        <w:tc>
          <w:tcPr>
            <w:tcW w:w="460" w:type="dxa"/>
            <w:tcBorders>
              <w:right w:val="single" w:sz="8" w:space="0" w:color="auto"/>
            </w:tcBorders>
            <w:vAlign w:val="bottom"/>
          </w:tcPr>
          <w:p w:rsidR="002C3F83" w:rsidRDefault="002C3F83">
            <w:pPr>
              <w:rPr>
                <w:sz w:val="20"/>
                <w:szCs w:val="20"/>
              </w:rPr>
            </w:pPr>
          </w:p>
        </w:tc>
        <w:tc>
          <w:tcPr>
            <w:tcW w:w="3940" w:type="dxa"/>
            <w:gridSpan w:val="8"/>
            <w:tcBorders>
              <w:right w:val="single" w:sz="8" w:space="0" w:color="auto"/>
            </w:tcBorders>
            <w:vAlign w:val="bottom"/>
          </w:tcPr>
          <w:p w:rsidR="002C3F83" w:rsidRDefault="009201B0">
            <w:pPr>
              <w:ind w:right="40"/>
              <w:jc w:val="right"/>
              <w:rPr>
                <w:sz w:val="20"/>
                <w:szCs w:val="20"/>
              </w:rPr>
            </w:pPr>
            <w:r>
              <w:rPr>
                <w:rFonts w:eastAsia="Times New Roman"/>
                <w:sz w:val="20"/>
                <w:szCs w:val="20"/>
              </w:rPr>
              <w:t>знание некоторых правила безопасного</w:t>
            </w: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10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100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120" w:type="dxa"/>
            <w:tcBorders>
              <w:right w:val="single" w:sz="8" w:space="0" w:color="auto"/>
            </w:tcBorders>
            <w:vAlign w:val="bottom"/>
          </w:tcPr>
          <w:p w:rsidR="002C3F83" w:rsidRDefault="002C3F83">
            <w:pPr>
              <w:rPr>
                <w:sz w:val="20"/>
                <w:szCs w:val="20"/>
              </w:rPr>
            </w:pPr>
          </w:p>
        </w:tc>
        <w:tc>
          <w:tcPr>
            <w:tcW w:w="1120" w:type="dxa"/>
            <w:vAlign w:val="bottom"/>
          </w:tcPr>
          <w:p w:rsidR="002C3F83" w:rsidRDefault="009201B0">
            <w:pPr>
              <w:ind w:left="420"/>
              <w:rPr>
                <w:sz w:val="20"/>
                <w:szCs w:val="20"/>
              </w:rPr>
            </w:pPr>
            <w:r>
              <w:rPr>
                <w:rFonts w:eastAsia="Times New Roman"/>
                <w:sz w:val="20"/>
                <w:szCs w:val="20"/>
              </w:rPr>
              <w:t>знание</w:t>
            </w:r>
          </w:p>
        </w:tc>
        <w:tc>
          <w:tcPr>
            <w:tcW w:w="1240" w:type="dxa"/>
            <w:gridSpan w:val="5"/>
            <w:vAlign w:val="bottom"/>
          </w:tcPr>
          <w:p w:rsidR="002C3F83" w:rsidRDefault="009201B0">
            <w:pPr>
              <w:jc w:val="center"/>
              <w:rPr>
                <w:sz w:val="20"/>
                <w:szCs w:val="20"/>
              </w:rPr>
            </w:pPr>
            <w:r>
              <w:rPr>
                <w:rFonts w:eastAsia="Times New Roman"/>
                <w:sz w:val="20"/>
                <w:szCs w:val="20"/>
              </w:rPr>
              <w:t>требований  к</w:t>
            </w:r>
          </w:p>
        </w:tc>
        <w:tc>
          <w:tcPr>
            <w:tcW w:w="860" w:type="dxa"/>
            <w:gridSpan w:val="2"/>
            <w:tcBorders>
              <w:right w:val="single" w:sz="8" w:space="0" w:color="auto"/>
            </w:tcBorders>
            <w:vAlign w:val="bottom"/>
          </w:tcPr>
          <w:p w:rsidR="002C3F83" w:rsidRDefault="009201B0">
            <w:pPr>
              <w:ind w:right="20"/>
              <w:jc w:val="right"/>
              <w:rPr>
                <w:sz w:val="20"/>
                <w:szCs w:val="20"/>
              </w:rPr>
            </w:pPr>
            <w:r>
              <w:rPr>
                <w:rFonts w:eastAsia="Times New Roman"/>
                <w:sz w:val="20"/>
                <w:szCs w:val="20"/>
              </w:rPr>
              <w:t>режиму</w:t>
            </w:r>
          </w:p>
        </w:tc>
        <w:tc>
          <w:tcPr>
            <w:tcW w:w="3940" w:type="dxa"/>
            <w:gridSpan w:val="8"/>
            <w:tcBorders>
              <w:right w:val="single" w:sz="8" w:space="0" w:color="auto"/>
            </w:tcBorders>
            <w:vAlign w:val="bottom"/>
          </w:tcPr>
          <w:p w:rsidR="002C3F83" w:rsidRDefault="009201B0">
            <w:pPr>
              <w:ind w:right="40"/>
              <w:jc w:val="right"/>
              <w:rPr>
                <w:sz w:val="20"/>
                <w:szCs w:val="20"/>
              </w:rPr>
            </w:pPr>
            <w:r>
              <w:rPr>
                <w:rFonts w:eastAsia="Times New Roman"/>
                <w:sz w:val="20"/>
                <w:szCs w:val="20"/>
              </w:rPr>
              <w:t>поведения в природе и обществе с учетом</w:t>
            </w:r>
          </w:p>
        </w:tc>
        <w:tc>
          <w:tcPr>
            <w:tcW w:w="0" w:type="dxa"/>
            <w:vAlign w:val="bottom"/>
          </w:tcPr>
          <w:p w:rsidR="002C3F83" w:rsidRDefault="002C3F83">
            <w:pPr>
              <w:rPr>
                <w:sz w:val="1"/>
                <w:szCs w:val="1"/>
              </w:rPr>
            </w:pPr>
          </w:p>
        </w:tc>
      </w:tr>
      <w:tr w:rsidR="002C3F83">
        <w:trPr>
          <w:trHeight w:val="228"/>
        </w:trPr>
        <w:tc>
          <w:tcPr>
            <w:tcW w:w="540" w:type="dxa"/>
            <w:tcBorders>
              <w:left w:val="single" w:sz="8" w:space="0" w:color="auto"/>
              <w:right w:val="single" w:sz="8" w:space="0" w:color="auto"/>
            </w:tcBorders>
            <w:vAlign w:val="bottom"/>
          </w:tcPr>
          <w:p w:rsidR="002C3F83" w:rsidRDefault="002C3F83">
            <w:pPr>
              <w:rPr>
                <w:sz w:val="19"/>
                <w:szCs w:val="19"/>
              </w:rPr>
            </w:pPr>
          </w:p>
        </w:tc>
        <w:tc>
          <w:tcPr>
            <w:tcW w:w="100" w:type="dxa"/>
            <w:vAlign w:val="bottom"/>
          </w:tcPr>
          <w:p w:rsidR="002C3F83" w:rsidRDefault="002C3F83">
            <w:pPr>
              <w:rPr>
                <w:sz w:val="19"/>
                <w:szCs w:val="19"/>
              </w:rPr>
            </w:pPr>
          </w:p>
        </w:tc>
        <w:tc>
          <w:tcPr>
            <w:tcW w:w="60" w:type="dxa"/>
            <w:vAlign w:val="bottom"/>
          </w:tcPr>
          <w:p w:rsidR="002C3F83" w:rsidRDefault="002C3F83">
            <w:pPr>
              <w:rPr>
                <w:sz w:val="19"/>
                <w:szCs w:val="19"/>
              </w:rPr>
            </w:pPr>
          </w:p>
        </w:tc>
        <w:tc>
          <w:tcPr>
            <w:tcW w:w="320" w:type="dxa"/>
            <w:vAlign w:val="bottom"/>
          </w:tcPr>
          <w:p w:rsidR="002C3F83" w:rsidRDefault="002C3F83">
            <w:pPr>
              <w:rPr>
                <w:sz w:val="19"/>
                <w:szCs w:val="19"/>
              </w:rPr>
            </w:pPr>
          </w:p>
        </w:tc>
        <w:tc>
          <w:tcPr>
            <w:tcW w:w="40" w:type="dxa"/>
            <w:vAlign w:val="bottom"/>
          </w:tcPr>
          <w:p w:rsidR="002C3F83" w:rsidRDefault="002C3F83">
            <w:pPr>
              <w:rPr>
                <w:sz w:val="19"/>
                <w:szCs w:val="19"/>
              </w:rPr>
            </w:pPr>
          </w:p>
        </w:tc>
        <w:tc>
          <w:tcPr>
            <w:tcW w:w="1000" w:type="dxa"/>
            <w:vAlign w:val="bottom"/>
          </w:tcPr>
          <w:p w:rsidR="002C3F83" w:rsidRDefault="002C3F83">
            <w:pPr>
              <w:rPr>
                <w:sz w:val="19"/>
                <w:szCs w:val="19"/>
              </w:rPr>
            </w:pPr>
          </w:p>
        </w:tc>
        <w:tc>
          <w:tcPr>
            <w:tcW w:w="40" w:type="dxa"/>
            <w:vAlign w:val="bottom"/>
          </w:tcPr>
          <w:p w:rsidR="002C3F83" w:rsidRDefault="002C3F83">
            <w:pPr>
              <w:rPr>
                <w:sz w:val="19"/>
                <w:szCs w:val="19"/>
              </w:rPr>
            </w:pPr>
          </w:p>
        </w:tc>
        <w:tc>
          <w:tcPr>
            <w:tcW w:w="320" w:type="dxa"/>
            <w:vAlign w:val="bottom"/>
          </w:tcPr>
          <w:p w:rsidR="002C3F83" w:rsidRDefault="002C3F83">
            <w:pPr>
              <w:rPr>
                <w:sz w:val="19"/>
                <w:szCs w:val="19"/>
              </w:rPr>
            </w:pPr>
          </w:p>
        </w:tc>
        <w:tc>
          <w:tcPr>
            <w:tcW w:w="80" w:type="dxa"/>
            <w:vAlign w:val="bottom"/>
          </w:tcPr>
          <w:p w:rsidR="002C3F83" w:rsidRDefault="002C3F83">
            <w:pPr>
              <w:rPr>
                <w:sz w:val="19"/>
                <w:szCs w:val="19"/>
              </w:rPr>
            </w:pPr>
          </w:p>
        </w:tc>
        <w:tc>
          <w:tcPr>
            <w:tcW w:w="120" w:type="dxa"/>
            <w:tcBorders>
              <w:right w:val="single" w:sz="8" w:space="0" w:color="auto"/>
            </w:tcBorders>
            <w:vAlign w:val="bottom"/>
          </w:tcPr>
          <w:p w:rsidR="002C3F83" w:rsidRDefault="002C3F83">
            <w:pPr>
              <w:rPr>
                <w:sz w:val="19"/>
                <w:szCs w:val="19"/>
              </w:rPr>
            </w:pPr>
          </w:p>
        </w:tc>
        <w:tc>
          <w:tcPr>
            <w:tcW w:w="1820" w:type="dxa"/>
            <w:gridSpan w:val="4"/>
            <w:vAlign w:val="bottom"/>
          </w:tcPr>
          <w:p w:rsidR="002C3F83" w:rsidRDefault="009201B0">
            <w:pPr>
              <w:spacing w:line="228" w:lineRule="exact"/>
              <w:ind w:left="100"/>
              <w:rPr>
                <w:sz w:val="20"/>
                <w:szCs w:val="20"/>
              </w:rPr>
            </w:pPr>
            <w:r>
              <w:rPr>
                <w:rFonts w:eastAsia="Times New Roman"/>
                <w:sz w:val="20"/>
                <w:szCs w:val="20"/>
              </w:rPr>
              <w:t>дня   школьника</w:t>
            </w:r>
          </w:p>
        </w:tc>
        <w:tc>
          <w:tcPr>
            <w:tcW w:w="180" w:type="dxa"/>
            <w:vAlign w:val="bottom"/>
          </w:tcPr>
          <w:p w:rsidR="002C3F83" w:rsidRDefault="009201B0">
            <w:pPr>
              <w:spacing w:line="228" w:lineRule="exact"/>
              <w:jc w:val="right"/>
              <w:rPr>
                <w:sz w:val="20"/>
                <w:szCs w:val="20"/>
              </w:rPr>
            </w:pPr>
            <w:r>
              <w:rPr>
                <w:rFonts w:eastAsia="Times New Roman"/>
                <w:w w:val="74"/>
                <w:sz w:val="20"/>
                <w:szCs w:val="20"/>
              </w:rPr>
              <w:t>и</w:t>
            </w:r>
          </w:p>
        </w:tc>
        <w:tc>
          <w:tcPr>
            <w:tcW w:w="1220" w:type="dxa"/>
            <w:gridSpan w:val="3"/>
            <w:tcBorders>
              <w:right w:val="single" w:sz="8" w:space="0" w:color="auto"/>
            </w:tcBorders>
            <w:vAlign w:val="bottom"/>
          </w:tcPr>
          <w:p w:rsidR="002C3F83" w:rsidRDefault="009201B0">
            <w:pPr>
              <w:spacing w:line="228" w:lineRule="exact"/>
              <w:ind w:right="20"/>
              <w:jc w:val="right"/>
              <w:rPr>
                <w:sz w:val="20"/>
                <w:szCs w:val="20"/>
              </w:rPr>
            </w:pPr>
            <w:r>
              <w:rPr>
                <w:rFonts w:eastAsia="Times New Roman"/>
                <w:sz w:val="20"/>
                <w:szCs w:val="20"/>
              </w:rPr>
              <w:t>понимание</w:t>
            </w:r>
          </w:p>
        </w:tc>
        <w:tc>
          <w:tcPr>
            <w:tcW w:w="2480" w:type="dxa"/>
            <w:gridSpan w:val="5"/>
            <w:vAlign w:val="bottom"/>
          </w:tcPr>
          <w:p w:rsidR="002C3F83" w:rsidRDefault="009201B0">
            <w:pPr>
              <w:spacing w:line="228" w:lineRule="exact"/>
              <w:ind w:left="100"/>
              <w:rPr>
                <w:sz w:val="20"/>
                <w:szCs w:val="20"/>
              </w:rPr>
            </w:pPr>
            <w:r>
              <w:rPr>
                <w:rFonts w:eastAsia="Times New Roman"/>
                <w:sz w:val="20"/>
                <w:szCs w:val="20"/>
              </w:rPr>
              <w:t>возрастных особенностей;</w:t>
            </w:r>
          </w:p>
        </w:tc>
        <w:tc>
          <w:tcPr>
            <w:tcW w:w="200" w:type="dxa"/>
            <w:vAlign w:val="bottom"/>
          </w:tcPr>
          <w:p w:rsidR="002C3F83" w:rsidRDefault="002C3F83">
            <w:pPr>
              <w:rPr>
                <w:sz w:val="19"/>
                <w:szCs w:val="19"/>
              </w:rPr>
            </w:pPr>
          </w:p>
        </w:tc>
        <w:tc>
          <w:tcPr>
            <w:tcW w:w="320" w:type="dxa"/>
            <w:vAlign w:val="bottom"/>
          </w:tcPr>
          <w:p w:rsidR="002C3F83" w:rsidRDefault="002C3F83">
            <w:pPr>
              <w:rPr>
                <w:sz w:val="19"/>
                <w:szCs w:val="19"/>
              </w:rPr>
            </w:pPr>
          </w:p>
        </w:tc>
        <w:tc>
          <w:tcPr>
            <w:tcW w:w="940" w:type="dxa"/>
            <w:tcBorders>
              <w:right w:val="single" w:sz="8" w:space="0" w:color="auto"/>
            </w:tcBorders>
            <w:vAlign w:val="bottom"/>
          </w:tcPr>
          <w:p w:rsidR="002C3F83" w:rsidRDefault="002C3F83">
            <w:pPr>
              <w:rPr>
                <w:sz w:val="19"/>
                <w:szCs w:val="19"/>
              </w:rPr>
            </w:pP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10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100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120" w:type="dxa"/>
            <w:tcBorders>
              <w:right w:val="single" w:sz="8" w:space="0" w:color="auto"/>
            </w:tcBorders>
            <w:vAlign w:val="bottom"/>
          </w:tcPr>
          <w:p w:rsidR="002C3F83" w:rsidRDefault="002C3F83">
            <w:pPr>
              <w:rPr>
                <w:sz w:val="20"/>
                <w:szCs w:val="20"/>
              </w:rPr>
            </w:pPr>
          </w:p>
        </w:tc>
        <w:tc>
          <w:tcPr>
            <w:tcW w:w="3220" w:type="dxa"/>
            <w:gridSpan w:val="8"/>
            <w:tcBorders>
              <w:right w:val="single" w:sz="8" w:space="0" w:color="auto"/>
            </w:tcBorders>
            <w:vAlign w:val="bottom"/>
          </w:tcPr>
          <w:p w:rsidR="002C3F83" w:rsidRDefault="009201B0">
            <w:pPr>
              <w:ind w:left="100"/>
              <w:rPr>
                <w:sz w:val="20"/>
                <w:szCs w:val="20"/>
              </w:rPr>
            </w:pPr>
            <w:r>
              <w:rPr>
                <w:rFonts w:eastAsia="Times New Roman"/>
                <w:sz w:val="20"/>
                <w:szCs w:val="20"/>
              </w:rPr>
              <w:t>необходимости его выполнения;</w:t>
            </w:r>
          </w:p>
        </w:tc>
        <w:tc>
          <w:tcPr>
            <w:tcW w:w="1460" w:type="dxa"/>
            <w:gridSpan w:val="2"/>
            <w:vAlign w:val="bottom"/>
          </w:tcPr>
          <w:p w:rsidR="002C3F83" w:rsidRDefault="009201B0">
            <w:pPr>
              <w:ind w:left="420"/>
              <w:rPr>
                <w:sz w:val="20"/>
                <w:szCs w:val="20"/>
              </w:rPr>
            </w:pPr>
            <w:r>
              <w:rPr>
                <w:rFonts w:eastAsia="Times New Roman"/>
                <w:sz w:val="20"/>
                <w:szCs w:val="20"/>
              </w:rPr>
              <w:t>готовность</w:t>
            </w:r>
          </w:p>
        </w:tc>
        <w:tc>
          <w:tcPr>
            <w:tcW w:w="220" w:type="dxa"/>
            <w:vAlign w:val="bottom"/>
          </w:tcPr>
          <w:p w:rsidR="002C3F83" w:rsidRDefault="002C3F83">
            <w:pPr>
              <w:rPr>
                <w:sz w:val="20"/>
                <w:szCs w:val="20"/>
              </w:rPr>
            </w:pPr>
          </w:p>
        </w:tc>
        <w:tc>
          <w:tcPr>
            <w:tcW w:w="300" w:type="dxa"/>
            <w:vAlign w:val="bottom"/>
          </w:tcPr>
          <w:p w:rsidR="002C3F83" w:rsidRDefault="009201B0">
            <w:pPr>
              <w:ind w:left="80"/>
              <w:jc w:val="center"/>
              <w:rPr>
                <w:sz w:val="20"/>
                <w:szCs w:val="20"/>
              </w:rPr>
            </w:pPr>
            <w:r>
              <w:rPr>
                <w:rFonts w:eastAsia="Times New Roman"/>
                <w:w w:val="81"/>
                <w:sz w:val="20"/>
                <w:szCs w:val="20"/>
              </w:rPr>
              <w:t>к</w:t>
            </w:r>
          </w:p>
        </w:tc>
        <w:tc>
          <w:tcPr>
            <w:tcW w:w="500" w:type="dxa"/>
            <w:vAlign w:val="bottom"/>
          </w:tcPr>
          <w:p w:rsidR="002C3F83" w:rsidRDefault="002C3F83">
            <w:pPr>
              <w:rPr>
                <w:sz w:val="20"/>
                <w:szCs w:val="20"/>
              </w:rPr>
            </w:pPr>
          </w:p>
        </w:tc>
        <w:tc>
          <w:tcPr>
            <w:tcW w:w="1460" w:type="dxa"/>
            <w:gridSpan w:val="3"/>
            <w:tcBorders>
              <w:right w:val="single" w:sz="8" w:space="0" w:color="auto"/>
            </w:tcBorders>
            <w:vAlign w:val="bottom"/>
          </w:tcPr>
          <w:p w:rsidR="002C3F83" w:rsidRDefault="009201B0">
            <w:pPr>
              <w:ind w:right="40"/>
              <w:jc w:val="right"/>
              <w:rPr>
                <w:sz w:val="20"/>
                <w:szCs w:val="20"/>
              </w:rPr>
            </w:pPr>
            <w:r>
              <w:rPr>
                <w:rFonts w:eastAsia="Times New Roman"/>
                <w:w w:val="98"/>
                <w:sz w:val="20"/>
                <w:szCs w:val="20"/>
              </w:rPr>
              <w:t>использованию</w:t>
            </w: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10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100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120" w:type="dxa"/>
            <w:tcBorders>
              <w:right w:val="single" w:sz="8" w:space="0" w:color="auto"/>
            </w:tcBorders>
            <w:vAlign w:val="bottom"/>
          </w:tcPr>
          <w:p w:rsidR="002C3F83" w:rsidRDefault="002C3F83">
            <w:pPr>
              <w:rPr>
                <w:sz w:val="20"/>
                <w:szCs w:val="20"/>
              </w:rPr>
            </w:pPr>
          </w:p>
        </w:tc>
        <w:tc>
          <w:tcPr>
            <w:tcW w:w="1120" w:type="dxa"/>
            <w:vAlign w:val="bottom"/>
          </w:tcPr>
          <w:p w:rsidR="002C3F83" w:rsidRDefault="009201B0">
            <w:pPr>
              <w:ind w:left="420"/>
              <w:rPr>
                <w:sz w:val="20"/>
                <w:szCs w:val="20"/>
              </w:rPr>
            </w:pPr>
            <w:r>
              <w:rPr>
                <w:rFonts w:eastAsia="Times New Roman"/>
                <w:sz w:val="20"/>
                <w:szCs w:val="20"/>
              </w:rPr>
              <w:t>знание</w:t>
            </w:r>
          </w:p>
        </w:tc>
        <w:tc>
          <w:tcPr>
            <w:tcW w:w="1240" w:type="dxa"/>
            <w:gridSpan w:val="5"/>
            <w:vAlign w:val="bottom"/>
          </w:tcPr>
          <w:p w:rsidR="002C3F83" w:rsidRDefault="009201B0">
            <w:pPr>
              <w:ind w:right="101"/>
              <w:jc w:val="right"/>
              <w:rPr>
                <w:sz w:val="20"/>
                <w:szCs w:val="20"/>
              </w:rPr>
            </w:pPr>
            <w:r>
              <w:rPr>
                <w:rFonts w:eastAsia="Times New Roman"/>
                <w:sz w:val="20"/>
                <w:szCs w:val="20"/>
              </w:rPr>
              <w:t>основных</w:t>
            </w:r>
          </w:p>
        </w:tc>
        <w:tc>
          <w:tcPr>
            <w:tcW w:w="860" w:type="dxa"/>
            <w:gridSpan w:val="2"/>
            <w:tcBorders>
              <w:right w:val="single" w:sz="8" w:space="0" w:color="auto"/>
            </w:tcBorders>
            <w:vAlign w:val="bottom"/>
          </w:tcPr>
          <w:p w:rsidR="002C3F83" w:rsidRDefault="009201B0">
            <w:pPr>
              <w:ind w:right="20"/>
              <w:jc w:val="right"/>
              <w:rPr>
                <w:sz w:val="20"/>
                <w:szCs w:val="20"/>
              </w:rPr>
            </w:pPr>
            <w:r>
              <w:rPr>
                <w:rFonts w:eastAsia="Times New Roman"/>
                <w:sz w:val="20"/>
                <w:szCs w:val="20"/>
              </w:rPr>
              <w:t>правил</w:t>
            </w:r>
          </w:p>
        </w:tc>
        <w:tc>
          <w:tcPr>
            <w:tcW w:w="3940" w:type="dxa"/>
            <w:gridSpan w:val="8"/>
            <w:tcBorders>
              <w:right w:val="single" w:sz="8" w:space="0" w:color="auto"/>
            </w:tcBorders>
            <w:vAlign w:val="bottom"/>
          </w:tcPr>
          <w:p w:rsidR="002C3F83" w:rsidRDefault="009201B0">
            <w:pPr>
              <w:ind w:right="40"/>
              <w:jc w:val="right"/>
              <w:rPr>
                <w:sz w:val="20"/>
                <w:szCs w:val="20"/>
              </w:rPr>
            </w:pPr>
            <w:r>
              <w:rPr>
                <w:rFonts w:eastAsia="Times New Roman"/>
                <w:sz w:val="20"/>
                <w:szCs w:val="20"/>
              </w:rPr>
              <w:t>полученных знаний при решении учебных,</w:t>
            </w: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10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100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120" w:type="dxa"/>
            <w:tcBorders>
              <w:right w:val="single" w:sz="8" w:space="0" w:color="auto"/>
            </w:tcBorders>
            <w:vAlign w:val="bottom"/>
          </w:tcPr>
          <w:p w:rsidR="002C3F83" w:rsidRDefault="002C3F83">
            <w:pPr>
              <w:rPr>
                <w:sz w:val="20"/>
                <w:szCs w:val="20"/>
              </w:rPr>
            </w:pPr>
          </w:p>
        </w:tc>
        <w:tc>
          <w:tcPr>
            <w:tcW w:w="3220" w:type="dxa"/>
            <w:gridSpan w:val="8"/>
            <w:tcBorders>
              <w:right w:val="single" w:sz="8" w:space="0" w:color="auto"/>
            </w:tcBorders>
            <w:vAlign w:val="bottom"/>
          </w:tcPr>
          <w:p w:rsidR="002C3F83" w:rsidRDefault="009201B0">
            <w:pPr>
              <w:ind w:left="100"/>
              <w:rPr>
                <w:sz w:val="20"/>
                <w:szCs w:val="20"/>
              </w:rPr>
            </w:pPr>
            <w:r>
              <w:rPr>
                <w:rFonts w:eastAsia="Times New Roman"/>
                <w:sz w:val="20"/>
                <w:szCs w:val="20"/>
              </w:rPr>
              <w:t>личной гигиены и выполнение их</w:t>
            </w:r>
          </w:p>
        </w:tc>
        <w:tc>
          <w:tcPr>
            <w:tcW w:w="3940" w:type="dxa"/>
            <w:gridSpan w:val="8"/>
            <w:tcBorders>
              <w:right w:val="single" w:sz="8" w:space="0" w:color="auto"/>
            </w:tcBorders>
            <w:vAlign w:val="bottom"/>
          </w:tcPr>
          <w:p w:rsidR="002C3F83" w:rsidRDefault="009201B0">
            <w:pPr>
              <w:ind w:left="100"/>
              <w:rPr>
                <w:sz w:val="20"/>
                <w:szCs w:val="20"/>
              </w:rPr>
            </w:pPr>
            <w:r>
              <w:rPr>
                <w:rFonts w:eastAsia="Times New Roman"/>
                <w:sz w:val="20"/>
                <w:szCs w:val="20"/>
              </w:rPr>
              <w:t>учебно-бытовых и учебно-трудовых задач.</w:t>
            </w:r>
          </w:p>
        </w:tc>
        <w:tc>
          <w:tcPr>
            <w:tcW w:w="0" w:type="dxa"/>
            <w:vAlign w:val="bottom"/>
          </w:tcPr>
          <w:p w:rsidR="002C3F83" w:rsidRDefault="002C3F83">
            <w:pPr>
              <w:rPr>
                <w:sz w:val="1"/>
                <w:szCs w:val="1"/>
              </w:rPr>
            </w:pPr>
          </w:p>
        </w:tc>
      </w:tr>
      <w:tr w:rsidR="002C3F83">
        <w:trPr>
          <w:trHeight w:val="231"/>
        </w:trPr>
        <w:tc>
          <w:tcPr>
            <w:tcW w:w="540" w:type="dxa"/>
            <w:tcBorders>
              <w:left w:val="single" w:sz="8" w:space="0" w:color="auto"/>
              <w:right w:val="single" w:sz="8" w:space="0" w:color="auto"/>
            </w:tcBorders>
            <w:vAlign w:val="bottom"/>
          </w:tcPr>
          <w:p w:rsidR="002C3F83" w:rsidRDefault="002C3F83">
            <w:pPr>
              <w:rPr>
                <w:sz w:val="20"/>
                <w:szCs w:val="20"/>
              </w:rPr>
            </w:pPr>
          </w:p>
        </w:tc>
        <w:tc>
          <w:tcPr>
            <w:tcW w:w="10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100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120" w:type="dxa"/>
            <w:tcBorders>
              <w:right w:val="single" w:sz="8" w:space="0" w:color="auto"/>
            </w:tcBorders>
            <w:vAlign w:val="bottom"/>
          </w:tcPr>
          <w:p w:rsidR="002C3F83" w:rsidRDefault="002C3F83">
            <w:pPr>
              <w:rPr>
                <w:sz w:val="20"/>
                <w:szCs w:val="20"/>
              </w:rPr>
            </w:pPr>
          </w:p>
        </w:tc>
        <w:tc>
          <w:tcPr>
            <w:tcW w:w="2360" w:type="dxa"/>
            <w:gridSpan w:val="6"/>
            <w:vAlign w:val="bottom"/>
          </w:tcPr>
          <w:p w:rsidR="002C3F83" w:rsidRDefault="009201B0">
            <w:pPr>
              <w:ind w:left="100"/>
              <w:rPr>
                <w:sz w:val="20"/>
                <w:szCs w:val="20"/>
              </w:rPr>
            </w:pPr>
            <w:r>
              <w:rPr>
                <w:rFonts w:eastAsia="Times New Roman"/>
                <w:sz w:val="20"/>
                <w:szCs w:val="20"/>
              </w:rPr>
              <w:t>в повседневной жизни;</w:t>
            </w:r>
          </w:p>
        </w:tc>
        <w:tc>
          <w:tcPr>
            <w:tcW w:w="400" w:type="dxa"/>
            <w:vAlign w:val="bottom"/>
          </w:tcPr>
          <w:p w:rsidR="002C3F83" w:rsidRDefault="002C3F83">
            <w:pPr>
              <w:rPr>
                <w:sz w:val="20"/>
                <w:szCs w:val="20"/>
              </w:rPr>
            </w:pPr>
          </w:p>
        </w:tc>
        <w:tc>
          <w:tcPr>
            <w:tcW w:w="460" w:type="dxa"/>
            <w:tcBorders>
              <w:right w:val="single" w:sz="8" w:space="0" w:color="auto"/>
            </w:tcBorders>
            <w:vAlign w:val="bottom"/>
          </w:tcPr>
          <w:p w:rsidR="002C3F83" w:rsidRDefault="002C3F83">
            <w:pPr>
              <w:rPr>
                <w:sz w:val="20"/>
                <w:szCs w:val="20"/>
              </w:rPr>
            </w:pPr>
          </w:p>
        </w:tc>
        <w:tc>
          <w:tcPr>
            <w:tcW w:w="3940" w:type="dxa"/>
            <w:gridSpan w:val="8"/>
            <w:tcBorders>
              <w:right w:val="single" w:sz="8" w:space="0" w:color="auto"/>
            </w:tcBorders>
            <w:vAlign w:val="bottom"/>
          </w:tcPr>
          <w:p w:rsidR="002C3F83" w:rsidRDefault="009201B0">
            <w:pPr>
              <w:ind w:right="40"/>
              <w:jc w:val="right"/>
              <w:rPr>
                <w:sz w:val="20"/>
                <w:szCs w:val="20"/>
              </w:rPr>
            </w:pPr>
            <w:r>
              <w:rPr>
                <w:rFonts w:eastAsia="Times New Roman"/>
                <w:sz w:val="20"/>
                <w:szCs w:val="20"/>
              </w:rPr>
              <w:t>ответы   на   вопросы   и   постановка</w:t>
            </w:r>
          </w:p>
        </w:tc>
        <w:tc>
          <w:tcPr>
            <w:tcW w:w="0" w:type="dxa"/>
            <w:vAlign w:val="bottom"/>
          </w:tcPr>
          <w:p w:rsidR="002C3F83" w:rsidRDefault="002C3F83">
            <w:pPr>
              <w:rPr>
                <w:sz w:val="1"/>
                <w:szCs w:val="1"/>
              </w:rPr>
            </w:pPr>
          </w:p>
        </w:tc>
      </w:tr>
      <w:tr w:rsidR="002C3F83">
        <w:trPr>
          <w:trHeight w:val="228"/>
        </w:trPr>
        <w:tc>
          <w:tcPr>
            <w:tcW w:w="540" w:type="dxa"/>
            <w:tcBorders>
              <w:left w:val="single" w:sz="8" w:space="0" w:color="auto"/>
              <w:right w:val="single" w:sz="8" w:space="0" w:color="auto"/>
            </w:tcBorders>
            <w:vAlign w:val="bottom"/>
          </w:tcPr>
          <w:p w:rsidR="002C3F83" w:rsidRDefault="002C3F83">
            <w:pPr>
              <w:rPr>
                <w:sz w:val="19"/>
                <w:szCs w:val="19"/>
              </w:rPr>
            </w:pPr>
          </w:p>
        </w:tc>
        <w:tc>
          <w:tcPr>
            <w:tcW w:w="100" w:type="dxa"/>
            <w:vAlign w:val="bottom"/>
          </w:tcPr>
          <w:p w:rsidR="002C3F83" w:rsidRDefault="002C3F83">
            <w:pPr>
              <w:rPr>
                <w:sz w:val="19"/>
                <w:szCs w:val="19"/>
              </w:rPr>
            </w:pPr>
          </w:p>
        </w:tc>
        <w:tc>
          <w:tcPr>
            <w:tcW w:w="60" w:type="dxa"/>
            <w:vAlign w:val="bottom"/>
          </w:tcPr>
          <w:p w:rsidR="002C3F83" w:rsidRDefault="002C3F83">
            <w:pPr>
              <w:rPr>
                <w:sz w:val="19"/>
                <w:szCs w:val="19"/>
              </w:rPr>
            </w:pPr>
          </w:p>
        </w:tc>
        <w:tc>
          <w:tcPr>
            <w:tcW w:w="320" w:type="dxa"/>
            <w:vAlign w:val="bottom"/>
          </w:tcPr>
          <w:p w:rsidR="002C3F83" w:rsidRDefault="002C3F83">
            <w:pPr>
              <w:rPr>
                <w:sz w:val="19"/>
                <w:szCs w:val="19"/>
              </w:rPr>
            </w:pPr>
          </w:p>
        </w:tc>
        <w:tc>
          <w:tcPr>
            <w:tcW w:w="40" w:type="dxa"/>
            <w:vAlign w:val="bottom"/>
          </w:tcPr>
          <w:p w:rsidR="002C3F83" w:rsidRDefault="002C3F83">
            <w:pPr>
              <w:rPr>
                <w:sz w:val="19"/>
                <w:szCs w:val="19"/>
              </w:rPr>
            </w:pPr>
          </w:p>
        </w:tc>
        <w:tc>
          <w:tcPr>
            <w:tcW w:w="1000" w:type="dxa"/>
            <w:vAlign w:val="bottom"/>
          </w:tcPr>
          <w:p w:rsidR="002C3F83" w:rsidRDefault="002C3F83">
            <w:pPr>
              <w:rPr>
                <w:sz w:val="19"/>
                <w:szCs w:val="19"/>
              </w:rPr>
            </w:pPr>
          </w:p>
        </w:tc>
        <w:tc>
          <w:tcPr>
            <w:tcW w:w="40" w:type="dxa"/>
            <w:vAlign w:val="bottom"/>
          </w:tcPr>
          <w:p w:rsidR="002C3F83" w:rsidRDefault="002C3F83">
            <w:pPr>
              <w:rPr>
                <w:sz w:val="19"/>
                <w:szCs w:val="19"/>
              </w:rPr>
            </w:pPr>
          </w:p>
        </w:tc>
        <w:tc>
          <w:tcPr>
            <w:tcW w:w="320" w:type="dxa"/>
            <w:vAlign w:val="bottom"/>
          </w:tcPr>
          <w:p w:rsidR="002C3F83" w:rsidRDefault="002C3F83">
            <w:pPr>
              <w:rPr>
                <w:sz w:val="19"/>
                <w:szCs w:val="19"/>
              </w:rPr>
            </w:pPr>
          </w:p>
        </w:tc>
        <w:tc>
          <w:tcPr>
            <w:tcW w:w="80" w:type="dxa"/>
            <w:vAlign w:val="bottom"/>
          </w:tcPr>
          <w:p w:rsidR="002C3F83" w:rsidRDefault="002C3F83">
            <w:pPr>
              <w:rPr>
                <w:sz w:val="19"/>
                <w:szCs w:val="19"/>
              </w:rPr>
            </w:pPr>
          </w:p>
        </w:tc>
        <w:tc>
          <w:tcPr>
            <w:tcW w:w="120" w:type="dxa"/>
            <w:tcBorders>
              <w:right w:val="single" w:sz="8" w:space="0" w:color="auto"/>
            </w:tcBorders>
            <w:vAlign w:val="bottom"/>
          </w:tcPr>
          <w:p w:rsidR="002C3F83" w:rsidRDefault="002C3F83">
            <w:pPr>
              <w:rPr>
                <w:sz w:val="19"/>
                <w:szCs w:val="19"/>
              </w:rPr>
            </w:pPr>
          </w:p>
        </w:tc>
        <w:tc>
          <w:tcPr>
            <w:tcW w:w="1560" w:type="dxa"/>
            <w:gridSpan w:val="3"/>
            <w:vAlign w:val="bottom"/>
          </w:tcPr>
          <w:p w:rsidR="002C3F83" w:rsidRDefault="009201B0">
            <w:pPr>
              <w:spacing w:line="228" w:lineRule="exact"/>
              <w:ind w:left="420"/>
              <w:rPr>
                <w:sz w:val="20"/>
                <w:szCs w:val="20"/>
              </w:rPr>
            </w:pPr>
            <w:r>
              <w:rPr>
                <w:rFonts w:eastAsia="Times New Roman"/>
                <w:sz w:val="20"/>
                <w:szCs w:val="20"/>
              </w:rPr>
              <w:t>ухаживание</w:t>
            </w:r>
          </w:p>
        </w:tc>
        <w:tc>
          <w:tcPr>
            <w:tcW w:w="260" w:type="dxa"/>
            <w:vAlign w:val="bottom"/>
          </w:tcPr>
          <w:p w:rsidR="002C3F83" w:rsidRDefault="009201B0">
            <w:pPr>
              <w:spacing w:line="228" w:lineRule="exact"/>
              <w:jc w:val="right"/>
              <w:rPr>
                <w:sz w:val="20"/>
                <w:szCs w:val="20"/>
              </w:rPr>
            </w:pPr>
            <w:r>
              <w:rPr>
                <w:rFonts w:eastAsia="Times New Roman"/>
                <w:sz w:val="20"/>
                <w:szCs w:val="20"/>
              </w:rPr>
              <w:t>за</w:t>
            </w:r>
          </w:p>
        </w:tc>
        <w:tc>
          <w:tcPr>
            <w:tcW w:w="180" w:type="dxa"/>
            <w:vAlign w:val="bottom"/>
          </w:tcPr>
          <w:p w:rsidR="002C3F83" w:rsidRDefault="002C3F83">
            <w:pPr>
              <w:rPr>
                <w:sz w:val="19"/>
                <w:szCs w:val="19"/>
              </w:rPr>
            </w:pPr>
          </w:p>
        </w:tc>
        <w:tc>
          <w:tcPr>
            <w:tcW w:w="1220" w:type="dxa"/>
            <w:gridSpan w:val="3"/>
            <w:tcBorders>
              <w:right w:val="single" w:sz="8" w:space="0" w:color="auto"/>
            </w:tcBorders>
            <w:vAlign w:val="bottom"/>
          </w:tcPr>
          <w:p w:rsidR="002C3F83" w:rsidRDefault="009201B0">
            <w:pPr>
              <w:spacing w:line="228" w:lineRule="exact"/>
              <w:ind w:right="20"/>
              <w:jc w:val="right"/>
              <w:rPr>
                <w:sz w:val="20"/>
                <w:szCs w:val="20"/>
              </w:rPr>
            </w:pPr>
            <w:r>
              <w:rPr>
                <w:rFonts w:eastAsia="Times New Roman"/>
                <w:w w:val="99"/>
                <w:sz w:val="20"/>
                <w:szCs w:val="20"/>
              </w:rPr>
              <w:t>комнатными</w:t>
            </w:r>
          </w:p>
        </w:tc>
        <w:tc>
          <w:tcPr>
            <w:tcW w:w="3940" w:type="dxa"/>
            <w:gridSpan w:val="8"/>
            <w:tcBorders>
              <w:right w:val="single" w:sz="8" w:space="0" w:color="auto"/>
            </w:tcBorders>
            <w:vAlign w:val="bottom"/>
          </w:tcPr>
          <w:p w:rsidR="002C3F83" w:rsidRDefault="009201B0">
            <w:pPr>
              <w:spacing w:line="228" w:lineRule="exact"/>
              <w:ind w:right="40"/>
              <w:jc w:val="right"/>
              <w:rPr>
                <w:sz w:val="20"/>
                <w:szCs w:val="20"/>
              </w:rPr>
            </w:pPr>
            <w:r>
              <w:rPr>
                <w:rFonts w:eastAsia="Times New Roman"/>
                <w:sz w:val="20"/>
                <w:szCs w:val="20"/>
              </w:rPr>
              <w:t>вопросов   по   содержанию   изученного,</w:t>
            </w: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10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100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120" w:type="dxa"/>
            <w:tcBorders>
              <w:right w:val="single" w:sz="8" w:space="0" w:color="auto"/>
            </w:tcBorders>
            <w:vAlign w:val="bottom"/>
          </w:tcPr>
          <w:p w:rsidR="002C3F83" w:rsidRDefault="002C3F83">
            <w:pPr>
              <w:rPr>
                <w:sz w:val="20"/>
                <w:szCs w:val="20"/>
              </w:rPr>
            </w:pPr>
          </w:p>
        </w:tc>
        <w:tc>
          <w:tcPr>
            <w:tcW w:w="3220" w:type="dxa"/>
            <w:gridSpan w:val="8"/>
            <w:tcBorders>
              <w:right w:val="single" w:sz="8" w:space="0" w:color="auto"/>
            </w:tcBorders>
            <w:vAlign w:val="bottom"/>
          </w:tcPr>
          <w:p w:rsidR="002C3F83" w:rsidRDefault="009201B0">
            <w:pPr>
              <w:ind w:left="100"/>
              <w:rPr>
                <w:sz w:val="20"/>
                <w:szCs w:val="20"/>
              </w:rPr>
            </w:pPr>
            <w:r>
              <w:rPr>
                <w:rFonts w:eastAsia="Times New Roman"/>
                <w:sz w:val="20"/>
                <w:szCs w:val="20"/>
              </w:rPr>
              <w:t>растениями; кормление зимующих</w:t>
            </w:r>
          </w:p>
        </w:tc>
        <w:tc>
          <w:tcPr>
            <w:tcW w:w="3940" w:type="dxa"/>
            <w:gridSpan w:val="8"/>
            <w:tcBorders>
              <w:right w:val="single" w:sz="8" w:space="0" w:color="auto"/>
            </w:tcBorders>
            <w:vAlign w:val="bottom"/>
          </w:tcPr>
          <w:p w:rsidR="002C3F83" w:rsidRDefault="009201B0">
            <w:pPr>
              <w:ind w:right="40"/>
              <w:jc w:val="right"/>
              <w:rPr>
                <w:sz w:val="20"/>
                <w:szCs w:val="20"/>
              </w:rPr>
            </w:pPr>
            <w:r>
              <w:rPr>
                <w:rFonts w:eastAsia="Times New Roman"/>
                <w:sz w:val="20"/>
                <w:szCs w:val="20"/>
              </w:rPr>
              <w:t>проявление желания рассказать о предмете</w:t>
            </w: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10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100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120" w:type="dxa"/>
            <w:tcBorders>
              <w:right w:val="single" w:sz="8" w:space="0" w:color="auto"/>
            </w:tcBorders>
            <w:vAlign w:val="bottom"/>
          </w:tcPr>
          <w:p w:rsidR="002C3F83" w:rsidRDefault="002C3F83">
            <w:pPr>
              <w:rPr>
                <w:sz w:val="20"/>
                <w:szCs w:val="20"/>
              </w:rPr>
            </w:pPr>
          </w:p>
        </w:tc>
        <w:tc>
          <w:tcPr>
            <w:tcW w:w="1120" w:type="dxa"/>
            <w:vAlign w:val="bottom"/>
          </w:tcPr>
          <w:p w:rsidR="002C3F83" w:rsidRDefault="009201B0">
            <w:pPr>
              <w:ind w:left="100"/>
              <w:rPr>
                <w:sz w:val="20"/>
                <w:szCs w:val="20"/>
              </w:rPr>
            </w:pPr>
            <w:r>
              <w:rPr>
                <w:rFonts w:eastAsia="Times New Roman"/>
                <w:sz w:val="20"/>
                <w:szCs w:val="20"/>
              </w:rPr>
              <w:t>птиц;</w:t>
            </w:r>
          </w:p>
        </w:tc>
        <w:tc>
          <w:tcPr>
            <w:tcW w:w="28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260" w:type="dxa"/>
            <w:vAlign w:val="bottom"/>
          </w:tcPr>
          <w:p w:rsidR="002C3F83" w:rsidRDefault="002C3F83">
            <w:pPr>
              <w:rPr>
                <w:sz w:val="20"/>
                <w:szCs w:val="20"/>
              </w:rPr>
            </w:pPr>
          </w:p>
        </w:tc>
        <w:tc>
          <w:tcPr>
            <w:tcW w:w="180" w:type="dxa"/>
            <w:vAlign w:val="bottom"/>
          </w:tcPr>
          <w:p w:rsidR="002C3F83" w:rsidRDefault="002C3F83">
            <w:pPr>
              <w:rPr>
                <w:sz w:val="20"/>
                <w:szCs w:val="20"/>
              </w:rPr>
            </w:pPr>
          </w:p>
        </w:tc>
        <w:tc>
          <w:tcPr>
            <w:tcW w:w="360" w:type="dxa"/>
            <w:vAlign w:val="bottom"/>
          </w:tcPr>
          <w:p w:rsidR="002C3F83" w:rsidRDefault="002C3F83">
            <w:pPr>
              <w:rPr>
                <w:sz w:val="20"/>
                <w:szCs w:val="20"/>
              </w:rPr>
            </w:pPr>
          </w:p>
        </w:tc>
        <w:tc>
          <w:tcPr>
            <w:tcW w:w="400" w:type="dxa"/>
            <w:vAlign w:val="bottom"/>
          </w:tcPr>
          <w:p w:rsidR="002C3F83" w:rsidRDefault="002C3F83">
            <w:pPr>
              <w:rPr>
                <w:sz w:val="20"/>
                <w:szCs w:val="20"/>
              </w:rPr>
            </w:pPr>
          </w:p>
        </w:tc>
        <w:tc>
          <w:tcPr>
            <w:tcW w:w="460" w:type="dxa"/>
            <w:tcBorders>
              <w:right w:val="single" w:sz="8" w:space="0" w:color="auto"/>
            </w:tcBorders>
            <w:vAlign w:val="bottom"/>
          </w:tcPr>
          <w:p w:rsidR="002C3F83" w:rsidRDefault="002C3F83">
            <w:pPr>
              <w:rPr>
                <w:sz w:val="20"/>
                <w:szCs w:val="20"/>
              </w:rPr>
            </w:pPr>
          </w:p>
        </w:tc>
        <w:tc>
          <w:tcPr>
            <w:tcW w:w="1100" w:type="dxa"/>
            <w:vAlign w:val="bottom"/>
          </w:tcPr>
          <w:p w:rsidR="002C3F83" w:rsidRDefault="009201B0">
            <w:pPr>
              <w:ind w:left="100"/>
              <w:rPr>
                <w:sz w:val="20"/>
                <w:szCs w:val="20"/>
              </w:rPr>
            </w:pPr>
            <w:r>
              <w:rPr>
                <w:rFonts w:eastAsia="Times New Roman"/>
                <w:sz w:val="20"/>
                <w:szCs w:val="20"/>
              </w:rPr>
              <w:t>изучения</w:t>
            </w:r>
          </w:p>
        </w:tc>
        <w:tc>
          <w:tcPr>
            <w:tcW w:w="360" w:type="dxa"/>
            <w:vAlign w:val="bottom"/>
          </w:tcPr>
          <w:p w:rsidR="002C3F83" w:rsidRDefault="002C3F83">
            <w:pPr>
              <w:rPr>
                <w:sz w:val="20"/>
                <w:szCs w:val="20"/>
              </w:rPr>
            </w:pPr>
          </w:p>
        </w:tc>
        <w:tc>
          <w:tcPr>
            <w:tcW w:w="520" w:type="dxa"/>
            <w:gridSpan w:val="2"/>
            <w:vAlign w:val="bottom"/>
          </w:tcPr>
          <w:p w:rsidR="002C3F83" w:rsidRDefault="009201B0">
            <w:pPr>
              <w:ind w:left="60"/>
              <w:jc w:val="center"/>
              <w:rPr>
                <w:sz w:val="20"/>
                <w:szCs w:val="20"/>
              </w:rPr>
            </w:pPr>
            <w:r>
              <w:rPr>
                <w:rFonts w:eastAsia="Times New Roman"/>
                <w:sz w:val="20"/>
                <w:szCs w:val="20"/>
              </w:rPr>
              <w:t>или</w:t>
            </w:r>
          </w:p>
        </w:tc>
        <w:tc>
          <w:tcPr>
            <w:tcW w:w="500" w:type="dxa"/>
            <w:vAlign w:val="bottom"/>
          </w:tcPr>
          <w:p w:rsidR="002C3F83" w:rsidRDefault="002C3F83">
            <w:pPr>
              <w:rPr>
                <w:sz w:val="20"/>
                <w:szCs w:val="20"/>
              </w:rPr>
            </w:pPr>
          </w:p>
        </w:tc>
        <w:tc>
          <w:tcPr>
            <w:tcW w:w="200" w:type="dxa"/>
            <w:vAlign w:val="bottom"/>
          </w:tcPr>
          <w:p w:rsidR="002C3F83" w:rsidRDefault="002C3F83">
            <w:pPr>
              <w:rPr>
                <w:sz w:val="20"/>
                <w:szCs w:val="20"/>
              </w:rPr>
            </w:pPr>
          </w:p>
        </w:tc>
        <w:tc>
          <w:tcPr>
            <w:tcW w:w="1260" w:type="dxa"/>
            <w:gridSpan w:val="2"/>
            <w:tcBorders>
              <w:right w:val="single" w:sz="8" w:space="0" w:color="auto"/>
            </w:tcBorders>
            <w:vAlign w:val="bottom"/>
          </w:tcPr>
          <w:p w:rsidR="002C3F83" w:rsidRDefault="009201B0">
            <w:pPr>
              <w:ind w:right="40"/>
              <w:jc w:val="right"/>
              <w:rPr>
                <w:sz w:val="20"/>
                <w:szCs w:val="20"/>
              </w:rPr>
            </w:pPr>
            <w:r>
              <w:rPr>
                <w:rFonts w:eastAsia="Times New Roman"/>
                <w:sz w:val="20"/>
                <w:szCs w:val="20"/>
              </w:rPr>
              <w:t>наблюдения,</w:t>
            </w: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10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100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120" w:type="dxa"/>
            <w:tcBorders>
              <w:right w:val="single" w:sz="8" w:space="0" w:color="auto"/>
            </w:tcBorders>
            <w:vAlign w:val="bottom"/>
          </w:tcPr>
          <w:p w:rsidR="002C3F83" w:rsidRDefault="002C3F83">
            <w:pPr>
              <w:rPr>
                <w:sz w:val="20"/>
                <w:szCs w:val="20"/>
              </w:rPr>
            </w:pPr>
          </w:p>
        </w:tc>
        <w:tc>
          <w:tcPr>
            <w:tcW w:w="1560" w:type="dxa"/>
            <w:gridSpan w:val="3"/>
            <w:vAlign w:val="bottom"/>
          </w:tcPr>
          <w:p w:rsidR="002C3F83" w:rsidRDefault="009201B0">
            <w:pPr>
              <w:ind w:left="420"/>
              <w:rPr>
                <w:sz w:val="20"/>
                <w:szCs w:val="20"/>
              </w:rPr>
            </w:pPr>
            <w:r>
              <w:rPr>
                <w:rFonts w:eastAsia="Times New Roman"/>
                <w:sz w:val="20"/>
                <w:szCs w:val="20"/>
              </w:rPr>
              <w:t>составление</w:t>
            </w:r>
          </w:p>
        </w:tc>
        <w:tc>
          <w:tcPr>
            <w:tcW w:w="260" w:type="dxa"/>
            <w:vAlign w:val="bottom"/>
          </w:tcPr>
          <w:p w:rsidR="002C3F83" w:rsidRDefault="002C3F83">
            <w:pPr>
              <w:rPr>
                <w:sz w:val="20"/>
                <w:szCs w:val="20"/>
              </w:rPr>
            </w:pPr>
          </w:p>
        </w:tc>
        <w:tc>
          <w:tcPr>
            <w:tcW w:w="180" w:type="dxa"/>
            <w:vAlign w:val="bottom"/>
          </w:tcPr>
          <w:p w:rsidR="002C3F83" w:rsidRDefault="002C3F83">
            <w:pPr>
              <w:rPr>
                <w:sz w:val="20"/>
                <w:szCs w:val="20"/>
              </w:rPr>
            </w:pPr>
          </w:p>
        </w:tc>
        <w:tc>
          <w:tcPr>
            <w:tcW w:w="360" w:type="dxa"/>
            <w:vAlign w:val="bottom"/>
          </w:tcPr>
          <w:p w:rsidR="002C3F83" w:rsidRDefault="002C3F83">
            <w:pPr>
              <w:rPr>
                <w:sz w:val="20"/>
                <w:szCs w:val="20"/>
              </w:rPr>
            </w:pPr>
          </w:p>
        </w:tc>
        <w:tc>
          <w:tcPr>
            <w:tcW w:w="400" w:type="dxa"/>
            <w:vAlign w:val="bottom"/>
          </w:tcPr>
          <w:p w:rsidR="002C3F83" w:rsidRDefault="002C3F83">
            <w:pPr>
              <w:rPr>
                <w:sz w:val="20"/>
                <w:szCs w:val="20"/>
              </w:rPr>
            </w:pPr>
          </w:p>
        </w:tc>
        <w:tc>
          <w:tcPr>
            <w:tcW w:w="460" w:type="dxa"/>
            <w:tcBorders>
              <w:right w:val="single" w:sz="8" w:space="0" w:color="auto"/>
            </w:tcBorders>
            <w:vAlign w:val="bottom"/>
          </w:tcPr>
          <w:p w:rsidR="002C3F83" w:rsidRDefault="002C3F83">
            <w:pPr>
              <w:rPr>
                <w:sz w:val="20"/>
                <w:szCs w:val="20"/>
              </w:rPr>
            </w:pPr>
          </w:p>
        </w:tc>
        <w:tc>
          <w:tcPr>
            <w:tcW w:w="2480" w:type="dxa"/>
            <w:gridSpan w:val="5"/>
            <w:vAlign w:val="bottom"/>
          </w:tcPr>
          <w:p w:rsidR="002C3F83" w:rsidRDefault="009201B0">
            <w:pPr>
              <w:ind w:left="100"/>
              <w:rPr>
                <w:sz w:val="20"/>
                <w:szCs w:val="20"/>
              </w:rPr>
            </w:pPr>
            <w:r>
              <w:rPr>
                <w:rFonts w:eastAsia="Times New Roman"/>
                <w:sz w:val="20"/>
                <w:szCs w:val="20"/>
              </w:rPr>
              <w:t>заинтересовавшем объекте;</w:t>
            </w:r>
          </w:p>
        </w:tc>
        <w:tc>
          <w:tcPr>
            <w:tcW w:w="20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940" w:type="dxa"/>
            <w:tcBorders>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10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100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120" w:type="dxa"/>
            <w:tcBorders>
              <w:right w:val="single" w:sz="8" w:space="0" w:color="auto"/>
            </w:tcBorders>
            <w:vAlign w:val="bottom"/>
          </w:tcPr>
          <w:p w:rsidR="002C3F83" w:rsidRDefault="002C3F83">
            <w:pPr>
              <w:rPr>
                <w:sz w:val="20"/>
                <w:szCs w:val="20"/>
              </w:rPr>
            </w:pPr>
          </w:p>
        </w:tc>
        <w:tc>
          <w:tcPr>
            <w:tcW w:w="1820" w:type="dxa"/>
            <w:gridSpan w:val="4"/>
            <w:vAlign w:val="bottom"/>
          </w:tcPr>
          <w:p w:rsidR="002C3F83" w:rsidRDefault="009201B0">
            <w:pPr>
              <w:ind w:left="100"/>
              <w:rPr>
                <w:sz w:val="20"/>
                <w:szCs w:val="20"/>
              </w:rPr>
            </w:pPr>
            <w:r>
              <w:rPr>
                <w:rFonts w:eastAsia="Times New Roman"/>
                <w:w w:val="99"/>
                <w:sz w:val="20"/>
                <w:szCs w:val="20"/>
              </w:rPr>
              <w:t>повествовательного</w:t>
            </w:r>
          </w:p>
        </w:tc>
        <w:tc>
          <w:tcPr>
            <w:tcW w:w="180" w:type="dxa"/>
            <w:vAlign w:val="bottom"/>
          </w:tcPr>
          <w:p w:rsidR="002C3F83" w:rsidRDefault="002C3F83">
            <w:pPr>
              <w:rPr>
                <w:sz w:val="20"/>
                <w:szCs w:val="20"/>
              </w:rPr>
            </w:pPr>
          </w:p>
        </w:tc>
        <w:tc>
          <w:tcPr>
            <w:tcW w:w="360" w:type="dxa"/>
            <w:vAlign w:val="bottom"/>
          </w:tcPr>
          <w:p w:rsidR="002C3F83" w:rsidRDefault="002C3F83">
            <w:pPr>
              <w:rPr>
                <w:sz w:val="20"/>
                <w:szCs w:val="20"/>
              </w:rPr>
            </w:pPr>
          </w:p>
        </w:tc>
        <w:tc>
          <w:tcPr>
            <w:tcW w:w="400" w:type="dxa"/>
            <w:vAlign w:val="bottom"/>
          </w:tcPr>
          <w:p w:rsidR="002C3F83" w:rsidRDefault="002C3F83">
            <w:pPr>
              <w:rPr>
                <w:sz w:val="20"/>
                <w:szCs w:val="20"/>
              </w:rPr>
            </w:pPr>
          </w:p>
        </w:tc>
        <w:tc>
          <w:tcPr>
            <w:tcW w:w="460" w:type="dxa"/>
            <w:tcBorders>
              <w:right w:val="single" w:sz="8" w:space="0" w:color="auto"/>
            </w:tcBorders>
            <w:vAlign w:val="bottom"/>
          </w:tcPr>
          <w:p w:rsidR="002C3F83" w:rsidRDefault="009201B0">
            <w:pPr>
              <w:ind w:right="20"/>
              <w:jc w:val="right"/>
              <w:rPr>
                <w:sz w:val="20"/>
                <w:szCs w:val="20"/>
              </w:rPr>
            </w:pPr>
            <w:r>
              <w:rPr>
                <w:rFonts w:eastAsia="Times New Roman"/>
                <w:sz w:val="20"/>
                <w:szCs w:val="20"/>
              </w:rPr>
              <w:t>или</w:t>
            </w:r>
          </w:p>
        </w:tc>
        <w:tc>
          <w:tcPr>
            <w:tcW w:w="1460" w:type="dxa"/>
            <w:gridSpan w:val="2"/>
            <w:vAlign w:val="bottom"/>
          </w:tcPr>
          <w:p w:rsidR="002C3F83" w:rsidRDefault="009201B0">
            <w:pPr>
              <w:ind w:left="420"/>
              <w:rPr>
                <w:sz w:val="20"/>
                <w:szCs w:val="20"/>
              </w:rPr>
            </w:pPr>
            <w:r>
              <w:rPr>
                <w:rFonts w:eastAsia="Times New Roman"/>
                <w:w w:val="98"/>
                <w:sz w:val="20"/>
                <w:szCs w:val="20"/>
              </w:rPr>
              <w:t>выполнение</w:t>
            </w:r>
          </w:p>
        </w:tc>
        <w:tc>
          <w:tcPr>
            <w:tcW w:w="1020" w:type="dxa"/>
            <w:gridSpan w:val="3"/>
            <w:vAlign w:val="bottom"/>
          </w:tcPr>
          <w:p w:rsidR="002C3F83" w:rsidRDefault="009201B0">
            <w:pPr>
              <w:ind w:right="60"/>
              <w:jc w:val="right"/>
              <w:rPr>
                <w:sz w:val="20"/>
                <w:szCs w:val="20"/>
              </w:rPr>
            </w:pPr>
            <w:r>
              <w:rPr>
                <w:rFonts w:eastAsia="Times New Roman"/>
                <w:sz w:val="20"/>
                <w:szCs w:val="20"/>
              </w:rPr>
              <w:t>задания</w:t>
            </w:r>
          </w:p>
        </w:tc>
        <w:tc>
          <w:tcPr>
            <w:tcW w:w="520" w:type="dxa"/>
            <w:gridSpan w:val="2"/>
            <w:vAlign w:val="bottom"/>
          </w:tcPr>
          <w:p w:rsidR="002C3F83" w:rsidRDefault="009201B0">
            <w:pPr>
              <w:ind w:right="100"/>
              <w:jc w:val="right"/>
              <w:rPr>
                <w:sz w:val="20"/>
                <w:szCs w:val="20"/>
              </w:rPr>
            </w:pPr>
            <w:r>
              <w:rPr>
                <w:rFonts w:eastAsia="Times New Roman"/>
                <w:sz w:val="20"/>
                <w:szCs w:val="20"/>
              </w:rPr>
              <w:t>без</w:t>
            </w:r>
          </w:p>
        </w:tc>
        <w:tc>
          <w:tcPr>
            <w:tcW w:w="940" w:type="dxa"/>
            <w:tcBorders>
              <w:right w:val="single" w:sz="8" w:space="0" w:color="auto"/>
            </w:tcBorders>
            <w:vAlign w:val="bottom"/>
          </w:tcPr>
          <w:p w:rsidR="002C3F83" w:rsidRDefault="009201B0">
            <w:pPr>
              <w:ind w:right="40"/>
              <w:jc w:val="right"/>
              <w:rPr>
                <w:sz w:val="20"/>
                <w:szCs w:val="20"/>
              </w:rPr>
            </w:pPr>
            <w:r>
              <w:rPr>
                <w:rFonts w:eastAsia="Times New Roman"/>
                <w:w w:val="97"/>
                <w:sz w:val="20"/>
                <w:szCs w:val="20"/>
              </w:rPr>
              <w:t>текущего</w:t>
            </w: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10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100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120" w:type="dxa"/>
            <w:tcBorders>
              <w:right w:val="single" w:sz="8" w:space="0" w:color="auto"/>
            </w:tcBorders>
            <w:vAlign w:val="bottom"/>
          </w:tcPr>
          <w:p w:rsidR="002C3F83" w:rsidRDefault="002C3F83">
            <w:pPr>
              <w:rPr>
                <w:sz w:val="20"/>
                <w:szCs w:val="20"/>
              </w:rPr>
            </w:pPr>
          </w:p>
        </w:tc>
        <w:tc>
          <w:tcPr>
            <w:tcW w:w="3220" w:type="dxa"/>
            <w:gridSpan w:val="8"/>
            <w:tcBorders>
              <w:right w:val="single" w:sz="8" w:space="0" w:color="auto"/>
            </w:tcBorders>
            <w:vAlign w:val="bottom"/>
          </w:tcPr>
          <w:p w:rsidR="002C3F83" w:rsidRDefault="009201B0">
            <w:pPr>
              <w:ind w:left="100"/>
              <w:rPr>
                <w:sz w:val="20"/>
                <w:szCs w:val="20"/>
              </w:rPr>
            </w:pPr>
            <w:r>
              <w:rPr>
                <w:rFonts w:eastAsia="Times New Roman"/>
                <w:sz w:val="20"/>
                <w:szCs w:val="20"/>
              </w:rPr>
              <w:t>описательного   рассказа   из   3-5</w:t>
            </w:r>
          </w:p>
        </w:tc>
        <w:tc>
          <w:tcPr>
            <w:tcW w:w="1100" w:type="dxa"/>
            <w:vAlign w:val="bottom"/>
          </w:tcPr>
          <w:p w:rsidR="002C3F83" w:rsidRDefault="009201B0">
            <w:pPr>
              <w:ind w:left="100"/>
              <w:rPr>
                <w:sz w:val="20"/>
                <w:szCs w:val="20"/>
              </w:rPr>
            </w:pPr>
            <w:r>
              <w:rPr>
                <w:rFonts w:eastAsia="Times New Roman"/>
                <w:sz w:val="20"/>
                <w:szCs w:val="20"/>
              </w:rPr>
              <w:t>контроля</w:t>
            </w:r>
          </w:p>
        </w:tc>
        <w:tc>
          <w:tcPr>
            <w:tcW w:w="880" w:type="dxa"/>
            <w:gridSpan w:val="3"/>
            <w:vAlign w:val="bottom"/>
          </w:tcPr>
          <w:p w:rsidR="002C3F83" w:rsidRDefault="009201B0">
            <w:pPr>
              <w:ind w:left="160"/>
              <w:rPr>
                <w:sz w:val="20"/>
                <w:szCs w:val="20"/>
              </w:rPr>
            </w:pPr>
            <w:r>
              <w:rPr>
                <w:rFonts w:eastAsia="Times New Roman"/>
                <w:sz w:val="20"/>
                <w:szCs w:val="20"/>
              </w:rPr>
              <w:t>учителя</w:t>
            </w:r>
          </w:p>
        </w:tc>
        <w:tc>
          <w:tcPr>
            <w:tcW w:w="1020" w:type="dxa"/>
            <w:gridSpan w:val="3"/>
            <w:vAlign w:val="bottom"/>
          </w:tcPr>
          <w:p w:rsidR="002C3F83" w:rsidRDefault="009201B0">
            <w:pPr>
              <w:ind w:right="200"/>
              <w:jc w:val="right"/>
              <w:rPr>
                <w:sz w:val="20"/>
                <w:szCs w:val="20"/>
              </w:rPr>
            </w:pPr>
            <w:r>
              <w:rPr>
                <w:rFonts w:eastAsia="Times New Roman"/>
                <w:sz w:val="20"/>
                <w:szCs w:val="20"/>
              </w:rPr>
              <w:t>(при</w:t>
            </w:r>
          </w:p>
        </w:tc>
        <w:tc>
          <w:tcPr>
            <w:tcW w:w="940" w:type="dxa"/>
            <w:tcBorders>
              <w:right w:val="single" w:sz="8" w:space="0" w:color="auto"/>
            </w:tcBorders>
            <w:vAlign w:val="bottom"/>
          </w:tcPr>
          <w:p w:rsidR="002C3F83" w:rsidRDefault="009201B0">
            <w:pPr>
              <w:ind w:right="40"/>
              <w:jc w:val="right"/>
              <w:rPr>
                <w:sz w:val="20"/>
                <w:szCs w:val="20"/>
              </w:rPr>
            </w:pPr>
            <w:r>
              <w:rPr>
                <w:rFonts w:eastAsia="Times New Roman"/>
                <w:sz w:val="20"/>
                <w:szCs w:val="20"/>
              </w:rPr>
              <w:t>наличии</w:t>
            </w:r>
          </w:p>
        </w:tc>
        <w:tc>
          <w:tcPr>
            <w:tcW w:w="0" w:type="dxa"/>
            <w:vAlign w:val="bottom"/>
          </w:tcPr>
          <w:p w:rsidR="002C3F83" w:rsidRDefault="002C3F83">
            <w:pPr>
              <w:rPr>
                <w:sz w:val="1"/>
                <w:szCs w:val="1"/>
              </w:rPr>
            </w:pPr>
          </w:p>
        </w:tc>
      </w:tr>
      <w:tr w:rsidR="002C3F83">
        <w:trPr>
          <w:trHeight w:val="228"/>
        </w:trPr>
        <w:tc>
          <w:tcPr>
            <w:tcW w:w="540" w:type="dxa"/>
            <w:tcBorders>
              <w:left w:val="single" w:sz="8" w:space="0" w:color="auto"/>
              <w:right w:val="single" w:sz="8" w:space="0" w:color="auto"/>
            </w:tcBorders>
            <w:vAlign w:val="bottom"/>
          </w:tcPr>
          <w:p w:rsidR="002C3F83" w:rsidRDefault="002C3F83">
            <w:pPr>
              <w:rPr>
                <w:sz w:val="19"/>
                <w:szCs w:val="19"/>
              </w:rPr>
            </w:pPr>
          </w:p>
        </w:tc>
        <w:tc>
          <w:tcPr>
            <w:tcW w:w="100" w:type="dxa"/>
            <w:vAlign w:val="bottom"/>
          </w:tcPr>
          <w:p w:rsidR="002C3F83" w:rsidRDefault="002C3F83">
            <w:pPr>
              <w:rPr>
                <w:sz w:val="19"/>
                <w:szCs w:val="19"/>
              </w:rPr>
            </w:pPr>
          </w:p>
        </w:tc>
        <w:tc>
          <w:tcPr>
            <w:tcW w:w="60" w:type="dxa"/>
            <w:vAlign w:val="bottom"/>
          </w:tcPr>
          <w:p w:rsidR="002C3F83" w:rsidRDefault="002C3F83">
            <w:pPr>
              <w:rPr>
                <w:sz w:val="19"/>
                <w:szCs w:val="19"/>
              </w:rPr>
            </w:pPr>
          </w:p>
        </w:tc>
        <w:tc>
          <w:tcPr>
            <w:tcW w:w="320" w:type="dxa"/>
            <w:vAlign w:val="bottom"/>
          </w:tcPr>
          <w:p w:rsidR="002C3F83" w:rsidRDefault="002C3F83">
            <w:pPr>
              <w:rPr>
                <w:sz w:val="19"/>
                <w:szCs w:val="19"/>
              </w:rPr>
            </w:pPr>
          </w:p>
        </w:tc>
        <w:tc>
          <w:tcPr>
            <w:tcW w:w="40" w:type="dxa"/>
            <w:vAlign w:val="bottom"/>
          </w:tcPr>
          <w:p w:rsidR="002C3F83" w:rsidRDefault="002C3F83">
            <w:pPr>
              <w:rPr>
                <w:sz w:val="19"/>
                <w:szCs w:val="19"/>
              </w:rPr>
            </w:pPr>
          </w:p>
        </w:tc>
        <w:tc>
          <w:tcPr>
            <w:tcW w:w="1000" w:type="dxa"/>
            <w:vAlign w:val="bottom"/>
          </w:tcPr>
          <w:p w:rsidR="002C3F83" w:rsidRDefault="002C3F83">
            <w:pPr>
              <w:rPr>
                <w:sz w:val="19"/>
                <w:szCs w:val="19"/>
              </w:rPr>
            </w:pPr>
          </w:p>
        </w:tc>
        <w:tc>
          <w:tcPr>
            <w:tcW w:w="40" w:type="dxa"/>
            <w:vAlign w:val="bottom"/>
          </w:tcPr>
          <w:p w:rsidR="002C3F83" w:rsidRDefault="002C3F83">
            <w:pPr>
              <w:rPr>
                <w:sz w:val="19"/>
                <w:szCs w:val="19"/>
              </w:rPr>
            </w:pPr>
          </w:p>
        </w:tc>
        <w:tc>
          <w:tcPr>
            <w:tcW w:w="320" w:type="dxa"/>
            <w:vAlign w:val="bottom"/>
          </w:tcPr>
          <w:p w:rsidR="002C3F83" w:rsidRDefault="002C3F83">
            <w:pPr>
              <w:rPr>
                <w:sz w:val="19"/>
                <w:szCs w:val="19"/>
              </w:rPr>
            </w:pPr>
          </w:p>
        </w:tc>
        <w:tc>
          <w:tcPr>
            <w:tcW w:w="80" w:type="dxa"/>
            <w:vAlign w:val="bottom"/>
          </w:tcPr>
          <w:p w:rsidR="002C3F83" w:rsidRDefault="002C3F83">
            <w:pPr>
              <w:rPr>
                <w:sz w:val="19"/>
                <w:szCs w:val="19"/>
              </w:rPr>
            </w:pPr>
          </w:p>
        </w:tc>
        <w:tc>
          <w:tcPr>
            <w:tcW w:w="120" w:type="dxa"/>
            <w:tcBorders>
              <w:right w:val="single" w:sz="8" w:space="0" w:color="auto"/>
            </w:tcBorders>
            <w:vAlign w:val="bottom"/>
          </w:tcPr>
          <w:p w:rsidR="002C3F83" w:rsidRDefault="002C3F83">
            <w:pPr>
              <w:rPr>
                <w:sz w:val="19"/>
                <w:szCs w:val="19"/>
              </w:rPr>
            </w:pPr>
          </w:p>
        </w:tc>
        <w:tc>
          <w:tcPr>
            <w:tcW w:w="1400" w:type="dxa"/>
            <w:gridSpan w:val="2"/>
            <w:vAlign w:val="bottom"/>
          </w:tcPr>
          <w:p w:rsidR="002C3F83" w:rsidRDefault="009201B0">
            <w:pPr>
              <w:spacing w:line="228" w:lineRule="exact"/>
              <w:ind w:left="100"/>
              <w:rPr>
                <w:sz w:val="20"/>
                <w:szCs w:val="20"/>
              </w:rPr>
            </w:pPr>
            <w:r>
              <w:rPr>
                <w:rFonts w:eastAsia="Times New Roman"/>
                <w:sz w:val="20"/>
                <w:szCs w:val="20"/>
              </w:rPr>
              <w:t>предложений</w:t>
            </w:r>
          </w:p>
        </w:tc>
        <w:tc>
          <w:tcPr>
            <w:tcW w:w="160" w:type="dxa"/>
            <w:vAlign w:val="bottom"/>
          </w:tcPr>
          <w:p w:rsidR="002C3F83" w:rsidRDefault="002C3F83">
            <w:pPr>
              <w:rPr>
                <w:sz w:val="19"/>
                <w:szCs w:val="19"/>
              </w:rPr>
            </w:pPr>
          </w:p>
        </w:tc>
        <w:tc>
          <w:tcPr>
            <w:tcW w:w="260" w:type="dxa"/>
            <w:vAlign w:val="bottom"/>
          </w:tcPr>
          <w:p w:rsidR="002C3F83" w:rsidRDefault="009201B0">
            <w:pPr>
              <w:spacing w:line="228" w:lineRule="exact"/>
              <w:jc w:val="right"/>
              <w:rPr>
                <w:sz w:val="20"/>
                <w:szCs w:val="20"/>
              </w:rPr>
            </w:pPr>
            <w:r>
              <w:rPr>
                <w:rFonts w:eastAsia="Times New Roman"/>
                <w:sz w:val="20"/>
                <w:szCs w:val="20"/>
              </w:rPr>
              <w:t>об</w:t>
            </w:r>
          </w:p>
        </w:tc>
        <w:tc>
          <w:tcPr>
            <w:tcW w:w="180" w:type="dxa"/>
            <w:vAlign w:val="bottom"/>
          </w:tcPr>
          <w:p w:rsidR="002C3F83" w:rsidRDefault="002C3F83">
            <w:pPr>
              <w:rPr>
                <w:sz w:val="19"/>
                <w:szCs w:val="19"/>
              </w:rPr>
            </w:pPr>
          </w:p>
        </w:tc>
        <w:tc>
          <w:tcPr>
            <w:tcW w:w="1220" w:type="dxa"/>
            <w:gridSpan w:val="3"/>
            <w:tcBorders>
              <w:right w:val="single" w:sz="8" w:space="0" w:color="auto"/>
            </w:tcBorders>
            <w:vAlign w:val="bottom"/>
          </w:tcPr>
          <w:p w:rsidR="002C3F83" w:rsidRDefault="009201B0">
            <w:pPr>
              <w:spacing w:line="228" w:lineRule="exact"/>
              <w:ind w:right="20"/>
              <w:jc w:val="right"/>
              <w:rPr>
                <w:sz w:val="20"/>
                <w:szCs w:val="20"/>
              </w:rPr>
            </w:pPr>
            <w:r>
              <w:rPr>
                <w:rFonts w:eastAsia="Times New Roman"/>
                <w:sz w:val="20"/>
                <w:szCs w:val="20"/>
              </w:rPr>
              <w:t>изученных</w:t>
            </w:r>
          </w:p>
        </w:tc>
        <w:tc>
          <w:tcPr>
            <w:tcW w:w="3940" w:type="dxa"/>
            <w:gridSpan w:val="8"/>
            <w:tcBorders>
              <w:right w:val="single" w:sz="8" w:space="0" w:color="auto"/>
            </w:tcBorders>
            <w:vAlign w:val="bottom"/>
          </w:tcPr>
          <w:p w:rsidR="002C3F83" w:rsidRDefault="009201B0">
            <w:pPr>
              <w:spacing w:line="228" w:lineRule="exact"/>
              <w:ind w:right="40"/>
              <w:jc w:val="right"/>
              <w:rPr>
                <w:sz w:val="20"/>
                <w:szCs w:val="20"/>
              </w:rPr>
            </w:pPr>
            <w:r>
              <w:rPr>
                <w:rFonts w:eastAsia="Times New Roman"/>
                <w:sz w:val="20"/>
                <w:szCs w:val="20"/>
              </w:rPr>
              <w:t>предваряющего  и  итогового  контроля),</w:t>
            </w: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10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100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120" w:type="dxa"/>
            <w:tcBorders>
              <w:right w:val="single" w:sz="8" w:space="0" w:color="auto"/>
            </w:tcBorders>
            <w:vAlign w:val="bottom"/>
          </w:tcPr>
          <w:p w:rsidR="002C3F83" w:rsidRDefault="002C3F83">
            <w:pPr>
              <w:rPr>
                <w:sz w:val="20"/>
                <w:szCs w:val="20"/>
              </w:rPr>
            </w:pPr>
          </w:p>
        </w:tc>
        <w:tc>
          <w:tcPr>
            <w:tcW w:w="1120" w:type="dxa"/>
            <w:vAlign w:val="bottom"/>
          </w:tcPr>
          <w:p w:rsidR="002C3F83" w:rsidRDefault="009201B0">
            <w:pPr>
              <w:ind w:left="100"/>
              <w:rPr>
                <w:sz w:val="20"/>
                <w:szCs w:val="20"/>
              </w:rPr>
            </w:pPr>
            <w:r>
              <w:rPr>
                <w:rFonts w:eastAsia="Times New Roman"/>
                <w:sz w:val="20"/>
                <w:szCs w:val="20"/>
              </w:rPr>
              <w:t>объектах</w:t>
            </w:r>
          </w:p>
        </w:tc>
        <w:tc>
          <w:tcPr>
            <w:tcW w:w="280" w:type="dxa"/>
            <w:vAlign w:val="bottom"/>
          </w:tcPr>
          <w:p w:rsidR="002C3F83" w:rsidRDefault="009201B0">
            <w:pPr>
              <w:ind w:left="80"/>
              <w:rPr>
                <w:sz w:val="20"/>
                <w:szCs w:val="20"/>
              </w:rPr>
            </w:pPr>
            <w:r>
              <w:rPr>
                <w:rFonts w:eastAsia="Times New Roman"/>
                <w:w w:val="86"/>
                <w:sz w:val="20"/>
                <w:szCs w:val="20"/>
              </w:rPr>
              <w:t>по</w:t>
            </w:r>
          </w:p>
        </w:tc>
        <w:tc>
          <w:tcPr>
            <w:tcW w:w="160" w:type="dxa"/>
            <w:vAlign w:val="bottom"/>
          </w:tcPr>
          <w:p w:rsidR="002C3F83" w:rsidRDefault="002C3F83">
            <w:pPr>
              <w:rPr>
                <w:sz w:val="20"/>
                <w:szCs w:val="20"/>
              </w:rPr>
            </w:pPr>
          </w:p>
        </w:tc>
        <w:tc>
          <w:tcPr>
            <w:tcW w:w="1660" w:type="dxa"/>
            <w:gridSpan w:val="5"/>
            <w:tcBorders>
              <w:right w:val="single" w:sz="8" w:space="0" w:color="auto"/>
            </w:tcBorders>
            <w:vAlign w:val="bottom"/>
          </w:tcPr>
          <w:p w:rsidR="002C3F83" w:rsidRDefault="009201B0">
            <w:pPr>
              <w:ind w:right="20"/>
              <w:jc w:val="right"/>
              <w:rPr>
                <w:sz w:val="20"/>
                <w:szCs w:val="20"/>
              </w:rPr>
            </w:pPr>
            <w:r>
              <w:rPr>
                <w:rFonts w:eastAsia="Times New Roman"/>
                <w:sz w:val="20"/>
                <w:szCs w:val="20"/>
              </w:rPr>
              <w:t>предложенному</w:t>
            </w:r>
          </w:p>
        </w:tc>
        <w:tc>
          <w:tcPr>
            <w:tcW w:w="3940" w:type="dxa"/>
            <w:gridSpan w:val="8"/>
            <w:tcBorders>
              <w:right w:val="single" w:sz="8" w:space="0" w:color="auto"/>
            </w:tcBorders>
            <w:vAlign w:val="bottom"/>
          </w:tcPr>
          <w:p w:rsidR="002C3F83" w:rsidRDefault="009201B0">
            <w:pPr>
              <w:ind w:right="40"/>
              <w:jc w:val="right"/>
              <w:rPr>
                <w:sz w:val="20"/>
                <w:szCs w:val="20"/>
              </w:rPr>
            </w:pPr>
            <w:r>
              <w:rPr>
                <w:rFonts w:eastAsia="Times New Roman"/>
                <w:sz w:val="20"/>
                <w:szCs w:val="20"/>
              </w:rPr>
              <w:t>оценка  своей  работы  и  одноклассников,</w:t>
            </w: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10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100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120" w:type="dxa"/>
            <w:tcBorders>
              <w:right w:val="single" w:sz="8" w:space="0" w:color="auto"/>
            </w:tcBorders>
            <w:vAlign w:val="bottom"/>
          </w:tcPr>
          <w:p w:rsidR="002C3F83" w:rsidRDefault="002C3F83">
            <w:pPr>
              <w:rPr>
                <w:sz w:val="20"/>
                <w:szCs w:val="20"/>
              </w:rPr>
            </w:pPr>
          </w:p>
        </w:tc>
        <w:tc>
          <w:tcPr>
            <w:tcW w:w="1120" w:type="dxa"/>
            <w:vAlign w:val="bottom"/>
          </w:tcPr>
          <w:p w:rsidR="002C3F83" w:rsidRDefault="009201B0">
            <w:pPr>
              <w:ind w:left="100"/>
              <w:rPr>
                <w:sz w:val="20"/>
                <w:szCs w:val="20"/>
              </w:rPr>
            </w:pPr>
            <w:r>
              <w:rPr>
                <w:rFonts w:eastAsia="Times New Roman"/>
                <w:sz w:val="20"/>
                <w:szCs w:val="20"/>
              </w:rPr>
              <w:t>плану;</w:t>
            </w:r>
          </w:p>
        </w:tc>
        <w:tc>
          <w:tcPr>
            <w:tcW w:w="28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260" w:type="dxa"/>
            <w:vAlign w:val="bottom"/>
          </w:tcPr>
          <w:p w:rsidR="002C3F83" w:rsidRDefault="002C3F83">
            <w:pPr>
              <w:rPr>
                <w:sz w:val="20"/>
                <w:szCs w:val="20"/>
              </w:rPr>
            </w:pPr>
          </w:p>
        </w:tc>
        <w:tc>
          <w:tcPr>
            <w:tcW w:w="180" w:type="dxa"/>
            <w:vAlign w:val="bottom"/>
          </w:tcPr>
          <w:p w:rsidR="002C3F83" w:rsidRDefault="002C3F83">
            <w:pPr>
              <w:rPr>
                <w:sz w:val="20"/>
                <w:szCs w:val="20"/>
              </w:rPr>
            </w:pPr>
          </w:p>
        </w:tc>
        <w:tc>
          <w:tcPr>
            <w:tcW w:w="360" w:type="dxa"/>
            <w:vAlign w:val="bottom"/>
          </w:tcPr>
          <w:p w:rsidR="002C3F83" w:rsidRDefault="002C3F83">
            <w:pPr>
              <w:rPr>
                <w:sz w:val="20"/>
                <w:szCs w:val="20"/>
              </w:rPr>
            </w:pPr>
          </w:p>
        </w:tc>
        <w:tc>
          <w:tcPr>
            <w:tcW w:w="400" w:type="dxa"/>
            <w:vAlign w:val="bottom"/>
          </w:tcPr>
          <w:p w:rsidR="002C3F83" w:rsidRDefault="002C3F83">
            <w:pPr>
              <w:rPr>
                <w:sz w:val="20"/>
                <w:szCs w:val="20"/>
              </w:rPr>
            </w:pPr>
          </w:p>
        </w:tc>
        <w:tc>
          <w:tcPr>
            <w:tcW w:w="460" w:type="dxa"/>
            <w:tcBorders>
              <w:right w:val="single" w:sz="8" w:space="0" w:color="auto"/>
            </w:tcBorders>
            <w:vAlign w:val="bottom"/>
          </w:tcPr>
          <w:p w:rsidR="002C3F83" w:rsidRDefault="002C3F83">
            <w:pPr>
              <w:rPr>
                <w:sz w:val="20"/>
                <w:szCs w:val="20"/>
              </w:rPr>
            </w:pPr>
          </w:p>
        </w:tc>
        <w:tc>
          <w:tcPr>
            <w:tcW w:w="3940" w:type="dxa"/>
            <w:gridSpan w:val="8"/>
            <w:tcBorders>
              <w:right w:val="single" w:sz="8" w:space="0" w:color="auto"/>
            </w:tcBorders>
            <w:vAlign w:val="bottom"/>
          </w:tcPr>
          <w:p w:rsidR="002C3F83" w:rsidRDefault="009201B0">
            <w:pPr>
              <w:ind w:right="40"/>
              <w:jc w:val="right"/>
              <w:rPr>
                <w:sz w:val="20"/>
                <w:szCs w:val="20"/>
              </w:rPr>
            </w:pPr>
            <w:r>
              <w:rPr>
                <w:rFonts w:eastAsia="Times New Roman"/>
                <w:sz w:val="20"/>
                <w:szCs w:val="20"/>
              </w:rPr>
              <w:t>проявление к ней ценностного отношения,</w:t>
            </w: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10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100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120" w:type="dxa"/>
            <w:tcBorders>
              <w:right w:val="single" w:sz="8" w:space="0" w:color="auto"/>
            </w:tcBorders>
            <w:vAlign w:val="bottom"/>
          </w:tcPr>
          <w:p w:rsidR="002C3F83" w:rsidRDefault="002C3F83">
            <w:pPr>
              <w:rPr>
                <w:sz w:val="20"/>
                <w:szCs w:val="20"/>
              </w:rPr>
            </w:pPr>
          </w:p>
        </w:tc>
        <w:tc>
          <w:tcPr>
            <w:tcW w:w="1400" w:type="dxa"/>
            <w:gridSpan w:val="2"/>
            <w:vAlign w:val="bottom"/>
          </w:tcPr>
          <w:p w:rsidR="002C3F83" w:rsidRDefault="009201B0">
            <w:pPr>
              <w:ind w:left="420"/>
              <w:rPr>
                <w:sz w:val="20"/>
                <w:szCs w:val="20"/>
              </w:rPr>
            </w:pPr>
            <w:r>
              <w:rPr>
                <w:rFonts w:eastAsia="Times New Roman"/>
                <w:sz w:val="20"/>
                <w:szCs w:val="20"/>
              </w:rPr>
              <w:t>адекватное</w:t>
            </w:r>
          </w:p>
        </w:tc>
        <w:tc>
          <w:tcPr>
            <w:tcW w:w="1820" w:type="dxa"/>
            <w:gridSpan w:val="6"/>
            <w:tcBorders>
              <w:right w:val="single" w:sz="8" w:space="0" w:color="auto"/>
            </w:tcBorders>
            <w:vAlign w:val="bottom"/>
          </w:tcPr>
          <w:p w:rsidR="002C3F83" w:rsidRDefault="009201B0">
            <w:pPr>
              <w:ind w:right="20"/>
              <w:jc w:val="right"/>
              <w:rPr>
                <w:sz w:val="20"/>
                <w:szCs w:val="20"/>
              </w:rPr>
            </w:pPr>
            <w:r>
              <w:rPr>
                <w:rFonts w:eastAsia="Times New Roman"/>
                <w:sz w:val="20"/>
                <w:szCs w:val="20"/>
              </w:rPr>
              <w:t>взаимодействие  с</w:t>
            </w:r>
          </w:p>
        </w:tc>
        <w:tc>
          <w:tcPr>
            <w:tcW w:w="1100" w:type="dxa"/>
            <w:vAlign w:val="bottom"/>
          </w:tcPr>
          <w:p w:rsidR="002C3F83" w:rsidRDefault="009201B0">
            <w:pPr>
              <w:ind w:left="100"/>
              <w:rPr>
                <w:sz w:val="20"/>
                <w:szCs w:val="20"/>
              </w:rPr>
            </w:pPr>
            <w:r>
              <w:rPr>
                <w:rFonts w:eastAsia="Times New Roman"/>
                <w:sz w:val="20"/>
                <w:szCs w:val="20"/>
              </w:rPr>
              <w:t>понимание</w:t>
            </w:r>
          </w:p>
        </w:tc>
        <w:tc>
          <w:tcPr>
            <w:tcW w:w="360" w:type="dxa"/>
            <w:vAlign w:val="bottom"/>
          </w:tcPr>
          <w:p w:rsidR="002C3F83" w:rsidRDefault="002C3F83">
            <w:pPr>
              <w:rPr>
                <w:sz w:val="20"/>
                <w:szCs w:val="20"/>
              </w:rPr>
            </w:pPr>
          </w:p>
        </w:tc>
        <w:tc>
          <w:tcPr>
            <w:tcW w:w="1020" w:type="dxa"/>
            <w:gridSpan w:val="3"/>
            <w:vAlign w:val="bottom"/>
          </w:tcPr>
          <w:p w:rsidR="002C3F83" w:rsidRDefault="009201B0">
            <w:pPr>
              <w:ind w:left="20"/>
              <w:rPr>
                <w:sz w:val="20"/>
                <w:szCs w:val="20"/>
              </w:rPr>
            </w:pPr>
            <w:r>
              <w:rPr>
                <w:rFonts w:eastAsia="Times New Roman"/>
                <w:sz w:val="20"/>
                <w:szCs w:val="20"/>
              </w:rPr>
              <w:t>замечаний,</w:t>
            </w:r>
          </w:p>
        </w:tc>
        <w:tc>
          <w:tcPr>
            <w:tcW w:w="200" w:type="dxa"/>
            <w:vAlign w:val="bottom"/>
          </w:tcPr>
          <w:p w:rsidR="002C3F83" w:rsidRDefault="002C3F83">
            <w:pPr>
              <w:rPr>
                <w:sz w:val="20"/>
                <w:szCs w:val="20"/>
              </w:rPr>
            </w:pPr>
          </w:p>
        </w:tc>
        <w:tc>
          <w:tcPr>
            <w:tcW w:w="1260" w:type="dxa"/>
            <w:gridSpan w:val="2"/>
            <w:tcBorders>
              <w:right w:val="single" w:sz="8" w:space="0" w:color="auto"/>
            </w:tcBorders>
            <w:vAlign w:val="bottom"/>
          </w:tcPr>
          <w:p w:rsidR="002C3F83" w:rsidRDefault="009201B0">
            <w:pPr>
              <w:ind w:right="40"/>
              <w:jc w:val="right"/>
              <w:rPr>
                <w:sz w:val="20"/>
                <w:szCs w:val="20"/>
              </w:rPr>
            </w:pPr>
            <w:r>
              <w:rPr>
                <w:rFonts w:eastAsia="Times New Roman"/>
                <w:sz w:val="20"/>
                <w:szCs w:val="20"/>
              </w:rPr>
              <w:t>адекватное</w:t>
            </w: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10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100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120" w:type="dxa"/>
            <w:tcBorders>
              <w:right w:val="single" w:sz="8" w:space="0" w:color="auto"/>
            </w:tcBorders>
            <w:vAlign w:val="bottom"/>
          </w:tcPr>
          <w:p w:rsidR="002C3F83" w:rsidRDefault="002C3F83">
            <w:pPr>
              <w:rPr>
                <w:sz w:val="20"/>
                <w:szCs w:val="20"/>
              </w:rPr>
            </w:pPr>
          </w:p>
        </w:tc>
        <w:tc>
          <w:tcPr>
            <w:tcW w:w="1400" w:type="dxa"/>
            <w:gridSpan w:val="2"/>
            <w:vAlign w:val="bottom"/>
          </w:tcPr>
          <w:p w:rsidR="002C3F83" w:rsidRDefault="009201B0">
            <w:pPr>
              <w:ind w:left="100"/>
              <w:rPr>
                <w:sz w:val="20"/>
                <w:szCs w:val="20"/>
              </w:rPr>
            </w:pPr>
            <w:r>
              <w:rPr>
                <w:rFonts w:eastAsia="Times New Roman"/>
                <w:sz w:val="20"/>
                <w:szCs w:val="20"/>
              </w:rPr>
              <w:t>изученными</w:t>
            </w:r>
          </w:p>
        </w:tc>
        <w:tc>
          <w:tcPr>
            <w:tcW w:w="160" w:type="dxa"/>
            <w:vAlign w:val="bottom"/>
          </w:tcPr>
          <w:p w:rsidR="002C3F83" w:rsidRDefault="002C3F83">
            <w:pPr>
              <w:rPr>
                <w:sz w:val="20"/>
                <w:szCs w:val="20"/>
              </w:rPr>
            </w:pPr>
          </w:p>
        </w:tc>
        <w:tc>
          <w:tcPr>
            <w:tcW w:w="260" w:type="dxa"/>
            <w:vAlign w:val="bottom"/>
          </w:tcPr>
          <w:p w:rsidR="002C3F83" w:rsidRDefault="002C3F83">
            <w:pPr>
              <w:rPr>
                <w:sz w:val="20"/>
                <w:szCs w:val="20"/>
              </w:rPr>
            </w:pPr>
          </w:p>
        </w:tc>
        <w:tc>
          <w:tcPr>
            <w:tcW w:w="180" w:type="dxa"/>
            <w:vAlign w:val="bottom"/>
          </w:tcPr>
          <w:p w:rsidR="002C3F83" w:rsidRDefault="002C3F83">
            <w:pPr>
              <w:rPr>
                <w:sz w:val="20"/>
                <w:szCs w:val="20"/>
              </w:rPr>
            </w:pPr>
          </w:p>
        </w:tc>
        <w:tc>
          <w:tcPr>
            <w:tcW w:w="1220" w:type="dxa"/>
            <w:gridSpan w:val="3"/>
            <w:tcBorders>
              <w:right w:val="single" w:sz="8" w:space="0" w:color="auto"/>
            </w:tcBorders>
            <w:vAlign w:val="bottom"/>
          </w:tcPr>
          <w:p w:rsidR="002C3F83" w:rsidRDefault="009201B0">
            <w:pPr>
              <w:ind w:right="20"/>
              <w:jc w:val="right"/>
              <w:rPr>
                <w:sz w:val="20"/>
                <w:szCs w:val="20"/>
              </w:rPr>
            </w:pPr>
            <w:r>
              <w:rPr>
                <w:rFonts w:eastAsia="Times New Roman"/>
                <w:sz w:val="20"/>
                <w:szCs w:val="20"/>
              </w:rPr>
              <w:t>объектами</w:t>
            </w:r>
          </w:p>
        </w:tc>
        <w:tc>
          <w:tcPr>
            <w:tcW w:w="1980" w:type="dxa"/>
            <w:gridSpan w:val="4"/>
            <w:vAlign w:val="bottom"/>
          </w:tcPr>
          <w:p w:rsidR="002C3F83" w:rsidRDefault="009201B0">
            <w:pPr>
              <w:ind w:left="100"/>
              <w:rPr>
                <w:sz w:val="20"/>
                <w:szCs w:val="20"/>
              </w:rPr>
            </w:pPr>
            <w:r>
              <w:rPr>
                <w:rFonts w:eastAsia="Times New Roman"/>
                <w:sz w:val="20"/>
                <w:szCs w:val="20"/>
              </w:rPr>
              <w:t>восприятие похвалы;</w:t>
            </w:r>
          </w:p>
        </w:tc>
        <w:tc>
          <w:tcPr>
            <w:tcW w:w="500" w:type="dxa"/>
            <w:vAlign w:val="bottom"/>
          </w:tcPr>
          <w:p w:rsidR="002C3F83" w:rsidRDefault="002C3F83">
            <w:pPr>
              <w:rPr>
                <w:sz w:val="20"/>
                <w:szCs w:val="20"/>
              </w:rPr>
            </w:pPr>
          </w:p>
        </w:tc>
        <w:tc>
          <w:tcPr>
            <w:tcW w:w="20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940" w:type="dxa"/>
            <w:tcBorders>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10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100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120" w:type="dxa"/>
            <w:tcBorders>
              <w:right w:val="single" w:sz="8" w:space="0" w:color="auto"/>
            </w:tcBorders>
            <w:vAlign w:val="bottom"/>
          </w:tcPr>
          <w:p w:rsidR="002C3F83" w:rsidRDefault="002C3F83">
            <w:pPr>
              <w:rPr>
                <w:sz w:val="20"/>
                <w:szCs w:val="20"/>
              </w:rPr>
            </w:pPr>
          </w:p>
        </w:tc>
        <w:tc>
          <w:tcPr>
            <w:tcW w:w="1400" w:type="dxa"/>
            <w:gridSpan w:val="2"/>
            <w:vAlign w:val="bottom"/>
          </w:tcPr>
          <w:p w:rsidR="002C3F83" w:rsidRDefault="009201B0">
            <w:pPr>
              <w:ind w:left="100"/>
              <w:rPr>
                <w:sz w:val="20"/>
                <w:szCs w:val="20"/>
              </w:rPr>
            </w:pPr>
            <w:r>
              <w:rPr>
                <w:rFonts w:eastAsia="Times New Roman"/>
                <w:sz w:val="20"/>
                <w:szCs w:val="20"/>
              </w:rPr>
              <w:t>окружающего</w:t>
            </w:r>
          </w:p>
        </w:tc>
        <w:tc>
          <w:tcPr>
            <w:tcW w:w="600" w:type="dxa"/>
            <w:gridSpan w:val="3"/>
            <w:vAlign w:val="bottom"/>
          </w:tcPr>
          <w:p w:rsidR="002C3F83" w:rsidRDefault="009201B0">
            <w:pPr>
              <w:jc w:val="right"/>
              <w:rPr>
                <w:sz w:val="20"/>
                <w:szCs w:val="20"/>
              </w:rPr>
            </w:pPr>
            <w:r>
              <w:rPr>
                <w:rFonts w:eastAsia="Times New Roman"/>
                <w:sz w:val="20"/>
                <w:szCs w:val="20"/>
              </w:rPr>
              <w:t>мира</w:t>
            </w:r>
          </w:p>
        </w:tc>
        <w:tc>
          <w:tcPr>
            <w:tcW w:w="360" w:type="dxa"/>
            <w:vAlign w:val="bottom"/>
          </w:tcPr>
          <w:p w:rsidR="002C3F83" w:rsidRDefault="009201B0">
            <w:pPr>
              <w:ind w:right="81"/>
              <w:jc w:val="right"/>
              <w:rPr>
                <w:sz w:val="20"/>
                <w:szCs w:val="20"/>
              </w:rPr>
            </w:pPr>
            <w:r>
              <w:rPr>
                <w:rFonts w:eastAsia="Times New Roman"/>
                <w:sz w:val="20"/>
                <w:szCs w:val="20"/>
              </w:rPr>
              <w:t>в</w:t>
            </w:r>
          </w:p>
        </w:tc>
        <w:tc>
          <w:tcPr>
            <w:tcW w:w="860" w:type="dxa"/>
            <w:gridSpan w:val="2"/>
            <w:tcBorders>
              <w:right w:val="single" w:sz="8" w:space="0" w:color="auto"/>
            </w:tcBorders>
            <w:vAlign w:val="bottom"/>
          </w:tcPr>
          <w:p w:rsidR="002C3F83" w:rsidRDefault="009201B0">
            <w:pPr>
              <w:ind w:right="20"/>
              <w:jc w:val="right"/>
              <w:rPr>
                <w:sz w:val="20"/>
                <w:szCs w:val="20"/>
              </w:rPr>
            </w:pPr>
            <w:r>
              <w:rPr>
                <w:rFonts w:eastAsia="Times New Roman"/>
                <w:w w:val="98"/>
                <w:sz w:val="20"/>
                <w:szCs w:val="20"/>
              </w:rPr>
              <w:t>учебных</w:t>
            </w:r>
          </w:p>
        </w:tc>
        <w:tc>
          <w:tcPr>
            <w:tcW w:w="3940" w:type="dxa"/>
            <w:gridSpan w:val="8"/>
            <w:tcBorders>
              <w:right w:val="single" w:sz="8" w:space="0" w:color="auto"/>
            </w:tcBorders>
            <w:vAlign w:val="bottom"/>
          </w:tcPr>
          <w:p w:rsidR="002C3F83" w:rsidRDefault="009201B0">
            <w:pPr>
              <w:ind w:right="40"/>
              <w:jc w:val="right"/>
              <w:rPr>
                <w:sz w:val="20"/>
                <w:szCs w:val="20"/>
              </w:rPr>
            </w:pPr>
            <w:r>
              <w:rPr>
                <w:rFonts w:eastAsia="Times New Roman"/>
                <w:sz w:val="20"/>
                <w:szCs w:val="20"/>
              </w:rPr>
              <w:t>проявление активности в организации</w:t>
            </w:r>
          </w:p>
        </w:tc>
        <w:tc>
          <w:tcPr>
            <w:tcW w:w="0" w:type="dxa"/>
            <w:vAlign w:val="bottom"/>
          </w:tcPr>
          <w:p w:rsidR="002C3F83" w:rsidRDefault="002C3F83">
            <w:pPr>
              <w:rPr>
                <w:sz w:val="1"/>
                <w:szCs w:val="1"/>
              </w:rPr>
            </w:pPr>
          </w:p>
        </w:tc>
      </w:tr>
      <w:tr w:rsidR="002C3F83">
        <w:trPr>
          <w:trHeight w:val="228"/>
        </w:trPr>
        <w:tc>
          <w:tcPr>
            <w:tcW w:w="540" w:type="dxa"/>
            <w:tcBorders>
              <w:left w:val="single" w:sz="8" w:space="0" w:color="auto"/>
              <w:right w:val="single" w:sz="8" w:space="0" w:color="auto"/>
            </w:tcBorders>
            <w:vAlign w:val="bottom"/>
          </w:tcPr>
          <w:p w:rsidR="002C3F83" w:rsidRDefault="002C3F83">
            <w:pPr>
              <w:rPr>
                <w:sz w:val="19"/>
                <w:szCs w:val="19"/>
              </w:rPr>
            </w:pPr>
          </w:p>
        </w:tc>
        <w:tc>
          <w:tcPr>
            <w:tcW w:w="100" w:type="dxa"/>
            <w:vAlign w:val="bottom"/>
          </w:tcPr>
          <w:p w:rsidR="002C3F83" w:rsidRDefault="002C3F83">
            <w:pPr>
              <w:rPr>
                <w:sz w:val="19"/>
                <w:szCs w:val="19"/>
              </w:rPr>
            </w:pPr>
          </w:p>
        </w:tc>
        <w:tc>
          <w:tcPr>
            <w:tcW w:w="60" w:type="dxa"/>
            <w:vAlign w:val="bottom"/>
          </w:tcPr>
          <w:p w:rsidR="002C3F83" w:rsidRDefault="002C3F83">
            <w:pPr>
              <w:rPr>
                <w:sz w:val="19"/>
                <w:szCs w:val="19"/>
              </w:rPr>
            </w:pPr>
          </w:p>
        </w:tc>
        <w:tc>
          <w:tcPr>
            <w:tcW w:w="320" w:type="dxa"/>
            <w:vAlign w:val="bottom"/>
          </w:tcPr>
          <w:p w:rsidR="002C3F83" w:rsidRDefault="002C3F83">
            <w:pPr>
              <w:rPr>
                <w:sz w:val="19"/>
                <w:szCs w:val="19"/>
              </w:rPr>
            </w:pPr>
          </w:p>
        </w:tc>
        <w:tc>
          <w:tcPr>
            <w:tcW w:w="40" w:type="dxa"/>
            <w:vAlign w:val="bottom"/>
          </w:tcPr>
          <w:p w:rsidR="002C3F83" w:rsidRDefault="002C3F83">
            <w:pPr>
              <w:rPr>
                <w:sz w:val="19"/>
                <w:szCs w:val="19"/>
              </w:rPr>
            </w:pPr>
          </w:p>
        </w:tc>
        <w:tc>
          <w:tcPr>
            <w:tcW w:w="1000" w:type="dxa"/>
            <w:vAlign w:val="bottom"/>
          </w:tcPr>
          <w:p w:rsidR="002C3F83" w:rsidRDefault="002C3F83">
            <w:pPr>
              <w:rPr>
                <w:sz w:val="19"/>
                <w:szCs w:val="19"/>
              </w:rPr>
            </w:pPr>
          </w:p>
        </w:tc>
        <w:tc>
          <w:tcPr>
            <w:tcW w:w="40" w:type="dxa"/>
            <w:vAlign w:val="bottom"/>
          </w:tcPr>
          <w:p w:rsidR="002C3F83" w:rsidRDefault="002C3F83">
            <w:pPr>
              <w:rPr>
                <w:sz w:val="19"/>
                <w:szCs w:val="19"/>
              </w:rPr>
            </w:pPr>
          </w:p>
        </w:tc>
        <w:tc>
          <w:tcPr>
            <w:tcW w:w="320" w:type="dxa"/>
            <w:vAlign w:val="bottom"/>
          </w:tcPr>
          <w:p w:rsidR="002C3F83" w:rsidRDefault="002C3F83">
            <w:pPr>
              <w:rPr>
                <w:sz w:val="19"/>
                <w:szCs w:val="19"/>
              </w:rPr>
            </w:pPr>
          </w:p>
        </w:tc>
        <w:tc>
          <w:tcPr>
            <w:tcW w:w="80" w:type="dxa"/>
            <w:vAlign w:val="bottom"/>
          </w:tcPr>
          <w:p w:rsidR="002C3F83" w:rsidRDefault="002C3F83">
            <w:pPr>
              <w:rPr>
                <w:sz w:val="19"/>
                <w:szCs w:val="19"/>
              </w:rPr>
            </w:pPr>
          </w:p>
        </w:tc>
        <w:tc>
          <w:tcPr>
            <w:tcW w:w="120" w:type="dxa"/>
            <w:tcBorders>
              <w:right w:val="single" w:sz="8" w:space="0" w:color="auto"/>
            </w:tcBorders>
            <w:vAlign w:val="bottom"/>
          </w:tcPr>
          <w:p w:rsidR="002C3F83" w:rsidRDefault="002C3F83">
            <w:pPr>
              <w:rPr>
                <w:sz w:val="19"/>
                <w:szCs w:val="19"/>
              </w:rPr>
            </w:pPr>
          </w:p>
        </w:tc>
        <w:tc>
          <w:tcPr>
            <w:tcW w:w="3220" w:type="dxa"/>
            <w:gridSpan w:val="8"/>
            <w:tcBorders>
              <w:right w:val="single" w:sz="8" w:space="0" w:color="auto"/>
            </w:tcBorders>
            <w:vAlign w:val="bottom"/>
          </w:tcPr>
          <w:p w:rsidR="002C3F83" w:rsidRDefault="009201B0">
            <w:pPr>
              <w:spacing w:line="228" w:lineRule="exact"/>
              <w:ind w:left="100"/>
              <w:rPr>
                <w:sz w:val="20"/>
                <w:szCs w:val="20"/>
              </w:rPr>
            </w:pPr>
            <w:r>
              <w:rPr>
                <w:rFonts w:eastAsia="Times New Roman"/>
                <w:sz w:val="20"/>
                <w:szCs w:val="20"/>
              </w:rPr>
              <w:t>ситуациях; адекватно поведение в</w:t>
            </w:r>
          </w:p>
        </w:tc>
        <w:tc>
          <w:tcPr>
            <w:tcW w:w="1100" w:type="dxa"/>
            <w:vAlign w:val="bottom"/>
          </w:tcPr>
          <w:p w:rsidR="002C3F83" w:rsidRDefault="009201B0">
            <w:pPr>
              <w:spacing w:line="228" w:lineRule="exact"/>
              <w:ind w:left="100"/>
              <w:rPr>
                <w:sz w:val="20"/>
                <w:szCs w:val="20"/>
              </w:rPr>
            </w:pPr>
            <w:r>
              <w:rPr>
                <w:rFonts w:eastAsia="Times New Roman"/>
                <w:w w:val="99"/>
                <w:sz w:val="20"/>
                <w:szCs w:val="20"/>
              </w:rPr>
              <w:t>совместной</w:t>
            </w:r>
          </w:p>
        </w:tc>
        <w:tc>
          <w:tcPr>
            <w:tcW w:w="1580" w:type="dxa"/>
            <w:gridSpan w:val="5"/>
            <w:vAlign w:val="bottom"/>
          </w:tcPr>
          <w:p w:rsidR="002C3F83" w:rsidRDefault="009201B0">
            <w:pPr>
              <w:spacing w:line="228" w:lineRule="exact"/>
              <w:jc w:val="center"/>
              <w:rPr>
                <w:sz w:val="20"/>
                <w:szCs w:val="20"/>
              </w:rPr>
            </w:pPr>
            <w:r>
              <w:rPr>
                <w:rFonts w:eastAsia="Times New Roman"/>
                <w:sz w:val="20"/>
                <w:szCs w:val="20"/>
              </w:rPr>
              <w:t>деятельности  и</w:t>
            </w:r>
          </w:p>
        </w:tc>
        <w:tc>
          <w:tcPr>
            <w:tcW w:w="1260" w:type="dxa"/>
            <w:gridSpan w:val="2"/>
            <w:tcBorders>
              <w:right w:val="single" w:sz="8" w:space="0" w:color="auto"/>
            </w:tcBorders>
            <w:vAlign w:val="bottom"/>
          </w:tcPr>
          <w:p w:rsidR="002C3F83" w:rsidRDefault="009201B0">
            <w:pPr>
              <w:spacing w:line="228" w:lineRule="exact"/>
              <w:ind w:right="40"/>
              <w:jc w:val="right"/>
              <w:rPr>
                <w:sz w:val="20"/>
                <w:szCs w:val="20"/>
              </w:rPr>
            </w:pPr>
            <w:r>
              <w:rPr>
                <w:rFonts w:eastAsia="Times New Roman"/>
                <w:sz w:val="20"/>
                <w:szCs w:val="20"/>
              </w:rPr>
              <w:t>ситуативном</w:t>
            </w: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10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100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120" w:type="dxa"/>
            <w:tcBorders>
              <w:right w:val="single" w:sz="8" w:space="0" w:color="auto"/>
            </w:tcBorders>
            <w:vAlign w:val="bottom"/>
          </w:tcPr>
          <w:p w:rsidR="002C3F83" w:rsidRDefault="002C3F83">
            <w:pPr>
              <w:rPr>
                <w:sz w:val="20"/>
                <w:szCs w:val="20"/>
              </w:rPr>
            </w:pPr>
          </w:p>
        </w:tc>
        <w:tc>
          <w:tcPr>
            <w:tcW w:w="3220" w:type="dxa"/>
            <w:gridSpan w:val="8"/>
            <w:tcBorders>
              <w:right w:val="single" w:sz="8" w:space="0" w:color="auto"/>
            </w:tcBorders>
            <w:vAlign w:val="bottom"/>
          </w:tcPr>
          <w:p w:rsidR="002C3F83" w:rsidRDefault="009201B0">
            <w:pPr>
              <w:ind w:left="100"/>
              <w:rPr>
                <w:sz w:val="20"/>
                <w:szCs w:val="20"/>
              </w:rPr>
            </w:pPr>
            <w:r>
              <w:rPr>
                <w:rFonts w:eastAsia="Times New Roman"/>
                <w:sz w:val="20"/>
                <w:szCs w:val="20"/>
              </w:rPr>
              <w:t>классе,   в   школе,   на   улице   в</w:t>
            </w:r>
          </w:p>
        </w:tc>
        <w:tc>
          <w:tcPr>
            <w:tcW w:w="1100" w:type="dxa"/>
            <w:vAlign w:val="bottom"/>
          </w:tcPr>
          <w:p w:rsidR="002C3F83" w:rsidRDefault="009201B0">
            <w:pPr>
              <w:ind w:left="100"/>
              <w:rPr>
                <w:sz w:val="20"/>
                <w:szCs w:val="20"/>
              </w:rPr>
            </w:pPr>
            <w:r>
              <w:rPr>
                <w:rFonts w:eastAsia="Times New Roman"/>
                <w:sz w:val="20"/>
                <w:szCs w:val="20"/>
              </w:rPr>
              <w:t>общении</w:t>
            </w:r>
          </w:p>
        </w:tc>
        <w:tc>
          <w:tcPr>
            <w:tcW w:w="360" w:type="dxa"/>
            <w:vAlign w:val="bottom"/>
          </w:tcPr>
          <w:p w:rsidR="002C3F83" w:rsidRDefault="009201B0">
            <w:pPr>
              <w:ind w:left="180"/>
              <w:rPr>
                <w:sz w:val="20"/>
                <w:szCs w:val="20"/>
              </w:rPr>
            </w:pPr>
            <w:r>
              <w:rPr>
                <w:rFonts w:eastAsia="Times New Roman"/>
                <w:sz w:val="20"/>
                <w:szCs w:val="20"/>
              </w:rPr>
              <w:t>с</w:t>
            </w:r>
          </w:p>
        </w:tc>
        <w:tc>
          <w:tcPr>
            <w:tcW w:w="220" w:type="dxa"/>
            <w:vAlign w:val="bottom"/>
          </w:tcPr>
          <w:p w:rsidR="002C3F83" w:rsidRDefault="002C3F83">
            <w:pPr>
              <w:rPr>
                <w:sz w:val="20"/>
                <w:szCs w:val="20"/>
              </w:rPr>
            </w:pPr>
          </w:p>
        </w:tc>
        <w:tc>
          <w:tcPr>
            <w:tcW w:w="800" w:type="dxa"/>
            <w:gridSpan w:val="2"/>
            <w:vAlign w:val="bottom"/>
          </w:tcPr>
          <w:p w:rsidR="002C3F83" w:rsidRDefault="009201B0">
            <w:pPr>
              <w:ind w:left="100"/>
              <w:rPr>
                <w:sz w:val="20"/>
                <w:szCs w:val="20"/>
              </w:rPr>
            </w:pPr>
            <w:r>
              <w:rPr>
                <w:rFonts w:eastAsia="Times New Roman"/>
                <w:sz w:val="20"/>
                <w:szCs w:val="20"/>
              </w:rPr>
              <w:t>детьми;</w:t>
            </w:r>
          </w:p>
        </w:tc>
        <w:tc>
          <w:tcPr>
            <w:tcW w:w="200" w:type="dxa"/>
            <w:vAlign w:val="bottom"/>
          </w:tcPr>
          <w:p w:rsidR="002C3F83" w:rsidRDefault="002C3F83">
            <w:pPr>
              <w:rPr>
                <w:sz w:val="20"/>
                <w:szCs w:val="20"/>
              </w:rPr>
            </w:pPr>
          </w:p>
        </w:tc>
        <w:tc>
          <w:tcPr>
            <w:tcW w:w="1260" w:type="dxa"/>
            <w:gridSpan w:val="2"/>
            <w:tcBorders>
              <w:right w:val="single" w:sz="8" w:space="0" w:color="auto"/>
            </w:tcBorders>
            <w:vAlign w:val="bottom"/>
          </w:tcPr>
          <w:p w:rsidR="002C3F83" w:rsidRDefault="009201B0">
            <w:pPr>
              <w:ind w:right="40"/>
              <w:jc w:val="right"/>
              <w:rPr>
                <w:sz w:val="20"/>
                <w:szCs w:val="20"/>
              </w:rPr>
            </w:pPr>
            <w:r>
              <w:rPr>
                <w:rFonts w:eastAsia="Times New Roman"/>
                <w:sz w:val="20"/>
                <w:szCs w:val="20"/>
              </w:rPr>
              <w:t>адекватное</w:t>
            </w:r>
          </w:p>
        </w:tc>
        <w:tc>
          <w:tcPr>
            <w:tcW w:w="0" w:type="dxa"/>
            <w:vAlign w:val="bottom"/>
          </w:tcPr>
          <w:p w:rsidR="002C3F83" w:rsidRDefault="002C3F83">
            <w:pPr>
              <w:rPr>
                <w:sz w:val="1"/>
                <w:szCs w:val="1"/>
              </w:rPr>
            </w:pPr>
          </w:p>
        </w:tc>
      </w:tr>
      <w:tr w:rsidR="002C3F83">
        <w:trPr>
          <w:trHeight w:val="231"/>
        </w:trPr>
        <w:tc>
          <w:tcPr>
            <w:tcW w:w="540" w:type="dxa"/>
            <w:tcBorders>
              <w:left w:val="single" w:sz="8" w:space="0" w:color="auto"/>
              <w:right w:val="single" w:sz="8" w:space="0" w:color="auto"/>
            </w:tcBorders>
            <w:vAlign w:val="bottom"/>
          </w:tcPr>
          <w:p w:rsidR="002C3F83" w:rsidRDefault="002C3F83">
            <w:pPr>
              <w:rPr>
                <w:sz w:val="20"/>
                <w:szCs w:val="20"/>
              </w:rPr>
            </w:pPr>
          </w:p>
        </w:tc>
        <w:tc>
          <w:tcPr>
            <w:tcW w:w="10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100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120" w:type="dxa"/>
            <w:tcBorders>
              <w:right w:val="single" w:sz="8" w:space="0" w:color="auto"/>
            </w:tcBorders>
            <w:vAlign w:val="bottom"/>
          </w:tcPr>
          <w:p w:rsidR="002C3F83" w:rsidRDefault="002C3F83">
            <w:pPr>
              <w:rPr>
                <w:sz w:val="20"/>
                <w:szCs w:val="20"/>
              </w:rPr>
            </w:pPr>
          </w:p>
        </w:tc>
        <w:tc>
          <w:tcPr>
            <w:tcW w:w="1120" w:type="dxa"/>
            <w:vAlign w:val="bottom"/>
          </w:tcPr>
          <w:p w:rsidR="002C3F83" w:rsidRDefault="009201B0">
            <w:pPr>
              <w:ind w:left="100"/>
              <w:rPr>
                <w:sz w:val="20"/>
                <w:szCs w:val="20"/>
              </w:rPr>
            </w:pPr>
            <w:r>
              <w:rPr>
                <w:rFonts w:eastAsia="Times New Roman"/>
                <w:sz w:val="20"/>
                <w:szCs w:val="20"/>
              </w:rPr>
              <w:t>условиях</w:t>
            </w:r>
          </w:p>
        </w:tc>
        <w:tc>
          <w:tcPr>
            <w:tcW w:w="280" w:type="dxa"/>
            <w:vAlign w:val="bottom"/>
          </w:tcPr>
          <w:p w:rsidR="002C3F83" w:rsidRDefault="002C3F83">
            <w:pPr>
              <w:rPr>
                <w:sz w:val="20"/>
                <w:szCs w:val="20"/>
              </w:rPr>
            </w:pPr>
          </w:p>
        </w:tc>
        <w:tc>
          <w:tcPr>
            <w:tcW w:w="960" w:type="dxa"/>
            <w:gridSpan w:val="4"/>
            <w:vAlign w:val="bottom"/>
          </w:tcPr>
          <w:p w:rsidR="002C3F83" w:rsidRDefault="009201B0">
            <w:pPr>
              <w:ind w:right="41"/>
              <w:jc w:val="right"/>
              <w:rPr>
                <w:sz w:val="20"/>
                <w:szCs w:val="20"/>
              </w:rPr>
            </w:pPr>
            <w:r>
              <w:rPr>
                <w:rFonts w:eastAsia="Times New Roman"/>
                <w:sz w:val="20"/>
                <w:szCs w:val="20"/>
              </w:rPr>
              <w:t>реальной</w:t>
            </w:r>
          </w:p>
        </w:tc>
        <w:tc>
          <w:tcPr>
            <w:tcW w:w="400" w:type="dxa"/>
            <w:vAlign w:val="bottom"/>
          </w:tcPr>
          <w:p w:rsidR="002C3F83" w:rsidRDefault="002C3F83">
            <w:pPr>
              <w:rPr>
                <w:sz w:val="20"/>
                <w:szCs w:val="20"/>
              </w:rPr>
            </w:pPr>
          </w:p>
        </w:tc>
        <w:tc>
          <w:tcPr>
            <w:tcW w:w="460" w:type="dxa"/>
            <w:tcBorders>
              <w:right w:val="single" w:sz="8" w:space="0" w:color="auto"/>
            </w:tcBorders>
            <w:vAlign w:val="bottom"/>
          </w:tcPr>
          <w:p w:rsidR="002C3F83" w:rsidRDefault="009201B0">
            <w:pPr>
              <w:ind w:right="20"/>
              <w:jc w:val="right"/>
              <w:rPr>
                <w:sz w:val="20"/>
                <w:szCs w:val="20"/>
              </w:rPr>
            </w:pPr>
            <w:r>
              <w:rPr>
                <w:rFonts w:eastAsia="Times New Roman"/>
                <w:sz w:val="20"/>
                <w:szCs w:val="20"/>
              </w:rPr>
              <w:t>или</w:t>
            </w:r>
          </w:p>
        </w:tc>
        <w:tc>
          <w:tcPr>
            <w:tcW w:w="3940" w:type="dxa"/>
            <w:gridSpan w:val="8"/>
            <w:tcBorders>
              <w:right w:val="single" w:sz="8" w:space="0" w:color="auto"/>
            </w:tcBorders>
            <w:vAlign w:val="bottom"/>
          </w:tcPr>
          <w:p w:rsidR="002C3F83" w:rsidRDefault="009201B0">
            <w:pPr>
              <w:ind w:right="40"/>
              <w:jc w:val="right"/>
              <w:rPr>
                <w:sz w:val="20"/>
                <w:szCs w:val="20"/>
              </w:rPr>
            </w:pPr>
            <w:r>
              <w:rPr>
                <w:rFonts w:eastAsia="Times New Roman"/>
                <w:sz w:val="20"/>
                <w:szCs w:val="20"/>
              </w:rPr>
              <w:t>взаимодействие с объектами окружающего</w:t>
            </w: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10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100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120" w:type="dxa"/>
            <w:tcBorders>
              <w:right w:val="single" w:sz="8" w:space="0" w:color="auto"/>
            </w:tcBorders>
            <w:vAlign w:val="bottom"/>
          </w:tcPr>
          <w:p w:rsidR="002C3F83" w:rsidRDefault="002C3F83">
            <w:pPr>
              <w:rPr>
                <w:sz w:val="20"/>
                <w:szCs w:val="20"/>
              </w:rPr>
            </w:pPr>
          </w:p>
        </w:tc>
        <w:tc>
          <w:tcPr>
            <w:tcW w:w="1820" w:type="dxa"/>
            <w:gridSpan w:val="4"/>
            <w:vAlign w:val="bottom"/>
          </w:tcPr>
          <w:p w:rsidR="002C3F83" w:rsidRDefault="009201B0">
            <w:pPr>
              <w:ind w:left="100"/>
              <w:rPr>
                <w:sz w:val="20"/>
                <w:szCs w:val="20"/>
              </w:rPr>
            </w:pPr>
            <w:r>
              <w:rPr>
                <w:rFonts w:eastAsia="Times New Roman"/>
                <w:sz w:val="20"/>
                <w:szCs w:val="20"/>
              </w:rPr>
              <w:t>смоделированной</w:t>
            </w:r>
          </w:p>
        </w:tc>
        <w:tc>
          <w:tcPr>
            <w:tcW w:w="180" w:type="dxa"/>
            <w:vAlign w:val="bottom"/>
          </w:tcPr>
          <w:p w:rsidR="002C3F83" w:rsidRDefault="002C3F83">
            <w:pPr>
              <w:rPr>
                <w:sz w:val="20"/>
                <w:szCs w:val="20"/>
              </w:rPr>
            </w:pPr>
          </w:p>
        </w:tc>
        <w:tc>
          <w:tcPr>
            <w:tcW w:w="1220" w:type="dxa"/>
            <w:gridSpan w:val="3"/>
            <w:tcBorders>
              <w:right w:val="single" w:sz="8" w:space="0" w:color="auto"/>
            </w:tcBorders>
            <w:vAlign w:val="bottom"/>
          </w:tcPr>
          <w:p w:rsidR="002C3F83" w:rsidRDefault="009201B0">
            <w:pPr>
              <w:ind w:right="20"/>
              <w:jc w:val="right"/>
              <w:rPr>
                <w:sz w:val="20"/>
                <w:szCs w:val="20"/>
              </w:rPr>
            </w:pPr>
            <w:r>
              <w:rPr>
                <w:rFonts w:eastAsia="Times New Roman"/>
                <w:sz w:val="20"/>
                <w:szCs w:val="20"/>
              </w:rPr>
              <w:t>учителем</w:t>
            </w:r>
          </w:p>
        </w:tc>
        <w:tc>
          <w:tcPr>
            <w:tcW w:w="1100" w:type="dxa"/>
            <w:vAlign w:val="bottom"/>
          </w:tcPr>
          <w:p w:rsidR="002C3F83" w:rsidRDefault="009201B0">
            <w:pPr>
              <w:ind w:left="100"/>
              <w:rPr>
                <w:sz w:val="20"/>
                <w:szCs w:val="20"/>
              </w:rPr>
            </w:pPr>
            <w:r>
              <w:rPr>
                <w:rFonts w:eastAsia="Times New Roman"/>
                <w:sz w:val="20"/>
                <w:szCs w:val="20"/>
              </w:rPr>
              <w:t>мира;</w:t>
            </w:r>
          </w:p>
        </w:tc>
        <w:tc>
          <w:tcPr>
            <w:tcW w:w="360" w:type="dxa"/>
            <w:vAlign w:val="bottom"/>
          </w:tcPr>
          <w:p w:rsidR="002C3F83" w:rsidRDefault="002C3F83">
            <w:pPr>
              <w:rPr>
                <w:sz w:val="20"/>
                <w:szCs w:val="20"/>
              </w:rPr>
            </w:pPr>
          </w:p>
        </w:tc>
        <w:tc>
          <w:tcPr>
            <w:tcW w:w="22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500" w:type="dxa"/>
            <w:vAlign w:val="bottom"/>
          </w:tcPr>
          <w:p w:rsidR="002C3F83" w:rsidRDefault="002C3F83">
            <w:pPr>
              <w:rPr>
                <w:sz w:val="20"/>
                <w:szCs w:val="20"/>
              </w:rPr>
            </w:pPr>
          </w:p>
        </w:tc>
        <w:tc>
          <w:tcPr>
            <w:tcW w:w="20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940" w:type="dxa"/>
            <w:tcBorders>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10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100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120" w:type="dxa"/>
            <w:tcBorders>
              <w:right w:val="single" w:sz="8" w:space="0" w:color="auto"/>
            </w:tcBorders>
            <w:vAlign w:val="bottom"/>
          </w:tcPr>
          <w:p w:rsidR="002C3F83" w:rsidRDefault="002C3F83">
            <w:pPr>
              <w:rPr>
                <w:sz w:val="20"/>
                <w:szCs w:val="20"/>
              </w:rPr>
            </w:pPr>
          </w:p>
        </w:tc>
        <w:tc>
          <w:tcPr>
            <w:tcW w:w="1120" w:type="dxa"/>
            <w:vAlign w:val="bottom"/>
          </w:tcPr>
          <w:p w:rsidR="002C3F83" w:rsidRDefault="009201B0">
            <w:pPr>
              <w:ind w:left="100"/>
              <w:rPr>
                <w:sz w:val="20"/>
                <w:szCs w:val="20"/>
              </w:rPr>
            </w:pPr>
            <w:r>
              <w:rPr>
                <w:rFonts w:eastAsia="Times New Roman"/>
                <w:sz w:val="20"/>
                <w:szCs w:val="20"/>
              </w:rPr>
              <w:t>ситуации.</w:t>
            </w:r>
          </w:p>
        </w:tc>
        <w:tc>
          <w:tcPr>
            <w:tcW w:w="28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260" w:type="dxa"/>
            <w:vAlign w:val="bottom"/>
          </w:tcPr>
          <w:p w:rsidR="002C3F83" w:rsidRDefault="002C3F83">
            <w:pPr>
              <w:rPr>
                <w:sz w:val="20"/>
                <w:szCs w:val="20"/>
              </w:rPr>
            </w:pPr>
          </w:p>
        </w:tc>
        <w:tc>
          <w:tcPr>
            <w:tcW w:w="180" w:type="dxa"/>
            <w:vAlign w:val="bottom"/>
          </w:tcPr>
          <w:p w:rsidR="002C3F83" w:rsidRDefault="002C3F83">
            <w:pPr>
              <w:rPr>
                <w:sz w:val="20"/>
                <w:szCs w:val="20"/>
              </w:rPr>
            </w:pPr>
          </w:p>
        </w:tc>
        <w:tc>
          <w:tcPr>
            <w:tcW w:w="360" w:type="dxa"/>
            <w:vAlign w:val="bottom"/>
          </w:tcPr>
          <w:p w:rsidR="002C3F83" w:rsidRDefault="002C3F83">
            <w:pPr>
              <w:rPr>
                <w:sz w:val="20"/>
                <w:szCs w:val="20"/>
              </w:rPr>
            </w:pPr>
          </w:p>
        </w:tc>
        <w:tc>
          <w:tcPr>
            <w:tcW w:w="400" w:type="dxa"/>
            <w:vAlign w:val="bottom"/>
          </w:tcPr>
          <w:p w:rsidR="002C3F83" w:rsidRDefault="002C3F83">
            <w:pPr>
              <w:rPr>
                <w:sz w:val="20"/>
                <w:szCs w:val="20"/>
              </w:rPr>
            </w:pPr>
          </w:p>
        </w:tc>
        <w:tc>
          <w:tcPr>
            <w:tcW w:w="460" w:type="dxa"/>
            <w:tcBorders>
              <w:right w:val="single" w:sz="8" w:space="0" w:color="auto"/>
            </w:tcBorders>
            <w:vAlign w:val="bottom"/>
          </w:tcPr>
          <w:p w:rsidR="002C3F83" w:rsidRDefault="002C3F83">
            <w:pPr>
              <w:rPr>
                <w:sz w:val="20"/>
                <w:szCs w:val="20"/>
              </w:rPr>
            </w:pPr>
          </w:p>
        </w:tc>
        <w:tc>
          <w:tcPr>
            <w:tcW w:w="3940" w:type="dxa"/>
            <w:gridSpan w:val="8"/>
            <w:tcBorders>
              <w:right w:val="single" w:sz="8" w:space="0" w:color="auto"/>
            </w:tcBorders>
            <w:vAlign w:val="bottom"/>
          </w:tcPr>
          <w:p w:rsidR="002C3F83" w:rsidRDefault="009201B0">
            <w:pPr>
              <w:ind w:right="40"/>
              <w:jc w:val="right"/>
              <w:rPr>
                <w:sz w:val="20"/>
                <w:szCs w:val="20"/>
              </w:rPr>
            </w:pPr>
            <w:r>
              <w:rPr>
                <w:rFonts w:eastAsia="Times New Roman"/>
                <w:sz w:val="20"/>
                <w:szCs w:val="20"/>
              </w:rPr>
              <w:t>соблюдение  элементарных  санитарно-</w:t>
            </w: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10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100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120" w:type="dxa"/>
            <w:tcBorders>
              <w:right w:val="single" w:sz="8" w:space="0" w:color="auto"/>
            </w:tcBorders>
            <w:vAlign w:val="bottom"/>
          </w:tcPr>
          <w:p w:rsidR="002C3F83" w:rsidRDefault="002C3F83">
            <w:pPr>
              <w:rPr>
                <w:sz w:val="20"/>
                <w:szCs w:val="20"/>
              </w:rPr>
            </w:pPr>
          </w:p>
        </w:tc>
        <w:tc>
          <w:tcPr>
            <w:tcW w:w="1120" w:type="dxa"/>
            <w:vAlign w:val="bottom"/>
          </w:tcPr>
          <w:p w:rsidR="002C3F83" w:rsidRDefault="002C3F83">
            <w:pPr>
              <w:rPr>
                <w:sz w:val="20"/>
                <w:szCs w:val="20"/>
              </w:rPr>
            </w:pPr>
          </w:p>
        </w:tc>
        <w:tc>
          <w:tcPr>
            <w:tcW w:w="28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260" w:type="dxa"/>
            <w:vAlign w:val="bottom"/>
          </w:tcPr>
          <w:p w:rsidR="002C3F83" w:rsidRDefault="002C3F83">
            <w:pPr>
              <w:rPr>
                <w:sz w:val="20"/>
                <w:szCs w:val="20"/>
              </w:rPr>
            </w:pPr>
          </w:p>
        </w:tc>
        <w:tc>
          <w:tcPr>
            <w:tcW w:w="180" w:type="dxa"/>
            <w:vAlign w:val="bottom"/>
          </w:tcPr>
          <w:p w:rsidR="002C3F83" w:rsidRDefault="002C3F83">
            <w:pPr>
              <w:rPr>
                <w:sz w:val="20"/>
                <w:szCs w:val="20"/>
              </w:rPr>
            </w:pPr>
          </w:p>
        </w:tc>
        <w:tc>
          <w:tcPr>
            <w:tcW w:w="360" w:type="dxa"/>
            <w:vAlign w:val="bottom"/>
          </w:tcPr>
          <w:p w:rsidR="002C3F83" w:rsidRDefault="002C3F83">
            <w:pPr>
              <w:rPr>
                <w:sz w:val="20"/>
                <w:szCs w:val="20"/>
              </w:rPr>
            </w:pPr>
          </w:p>
        </w:tc>
        <w:tc>
          <w:tcPr>
            <w:tcW w:w="400" w:type="dxa"/>
            <w:vAlign w:val="bottom"/>
          </w:tcPr>
          <w:p w:rsidR="002C3F83" w:rsidRDefault="002C3F83">
            <w:pPr>
              <w:rPr>
                <w:sz w:val="20"/>
                <w:szCs w:val="20"/>
              </w:rPr>
            </w:pPr>
          </w:p>
        </w:tc>
        <w:tc>
          <w:tcPr>
            <w:tcW w:w="460" w:type="dxa"/>
            <w:tcBorders>
              <w:right w:val="single" w:sz="8" w:space="0" w:color="auto"/>
            </w:tcBorders>
            <w:vAlign w:val="bottom"/>
          </w:tcPr>
          <w:p w:rsidR="002C3F83" w:rsidRDefault="002C3F83">
            <w:pPr>
              <w:rPr>
                <w:sz w:val="20"/>
                <w:szCs w:val="20"/>
              </w:rPr>
            </w:pPr>
          </w:p>
        </w:tc>
        <w:tc>
          <w:tcPr>
            <w:tcW w:w="1980" w:type="dxa"/>
            <w:gridSpan w:val="4"/>
            <w:vAlign w:val="bottom"/>
          </w:tcPr>
          <w:p w:rsidR="002C3F83" w:rsidRDefault="009201B0">
            <w:pPr>
              <w:ind w:left="100"/>
              <w:rPr>
                <w:sz w:val="20"/>
                <w:szCs w:val="20"/>
              </w:rPr>
            </w:pPr>
            <w:r>
              <w:rPr>
                <w:rFonts w:eastAsia="Times New Roman"/>
                <w:sz w:val="20"/>
                <w:szCs w:val="20"/>
              </w:rPr>
              <w:t>гигиенических норм;</w:t>
            </w:r>
          </w:p>
        </w:tc>
        <w:tc>
          <w:tcPr>
            <w:tcW w:w="500" w:type="dxa"/>
            <w:vAlign w:val="bottom"/>
          </w:tcPr>
          <w:p w:rsidR="002C3F83" w:rsidRDefault="002C3F83">
            <w:pPr>
              <w:rPr>
                <w:sz w:val="20"/>
                <w:szCs w:val="20"/>
              </w:rPr>
            </w:pPr>
          </w:p>
        </w:tc>
        <w:tc>
          <w:tcPr>
            <w:tcW w:w="20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940" w:type="dxa"/>
            <w:tcBorders>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28"/>
        </w:trPr>
        <w:tc>
          <w:tcPr>
            <w:tcW w:w="540" w:type="dxa"/>
            <w:tcBorders>
              <w:left w:val="single" w:sz="8" w:space="0" w:color="auto"/>
              <w:right w:val="single" w:sz="8" w:space="0" w:color="auto"/>
            </w:tcBorders>
            <w:vAlign w:val="bottom"/>
          </w:tcPr>
          <w:p w:rsidR="002C3F83" w:rsidRDefault="002C3F83">
            <w:pPr>
              <w:rPr>
                <w:sz w:val="19"/>
                <w:szCs w:val="19"/>
              </w:rPr>
            </w:pPr>
          </w:p>
        </w:tc>
        <w:tc>
          <w:tcPr>
            <w:tcW w:w="100" w:type="dxa"/>
            <w:vAlign w:val="bottom"/>
          </w:tcPr>
          <w:p w:rsidR="002C3F83" w:rsidRDefault="002C3F83">
            <w:pPr>
              <w:rPr>
                <w:sz w:val="19"/>
                <w:szCs w:val="19"/>
              </w:rPr>
            </w:pPr>
          </w:p>
        </w:tc>
        <w:tc>
          <w:tcPr>
            <w:tcW w:w="60" w:type="dxa"/>
            <w:vAlign w:val="bottom"/>
          </w:tcPr>
          <w:p w:rsidR="002C3F83" w:rsidRDefault="002C3F83">
            <w:pPr>
              <w:rPr>
                <w:sz w:val="19"/>
                <w:szCs w:val="19"/>
              </w:rPr>
            </w:pPr>
          </w:p>
        </w:tc>
        <w:tc>
          <w:tcPr>
            <w:tcW w:w="320" w:type="dxa"/>
            <w:vAlign w:val="bottom"/>
          </w:tcPr>
          <w:p w:rsidR="002C3F83" w:rsidRDefault="002C3F83">
            <w:pPr>
              <w:rPr>
                <w:sz w:val="19"/>
                <w:szCs w:val="19"/>
              </w:rPr>
            </w:pPr>
          </w:p>
        </w:tc>
        <w:tc>
          <w:tcPr>
            <w:tcW w:w="40" w:type="dxa"/>
            <w:vAlign w:val="bottom"/>
          </w:tcPr>
          <w:p w:rsidR="002C3F83" w:rsidRDefault="002C3F83">
            <w:pPr>
              <w:rPr>
                <w:sz w:val="19"/>
                <w:szCs w:val="19"/>
              </w:rPr>
            </w:pPr>
          </w:p>
        </w:tc>
        <w:tc>
          <w:tcPr>
            <w:tcW w:w="1000" w:type="dxa"/>
            <w:vAlign w:val="bottom"/>
          </w:tcPr>
          <w:p w:rsidR="002C3F83" w:rsidRDefault="002C3F83">
            <w:pPr>
              <w:rPr>
                <w:sz w:val="19"/>
                <w:szCs w:val="19"/>
              </w:rPr>
            </w:pPr>
          </w:p>
        </w:tc>
        <w:tc>
          <w:tcPr>
            <w:tcW w:w="40" w:type="dxa"/>
            <w:vAlign w:val="bottom"/>
          </w:tcPr>
          <w:p w:rsidR="002C3F83" w:rsidRDefault="002C3F83">
            <w:pPr>
              <w:rPr>
                <w:sz w:val="19"/>
                <w:szCs w:val="19"/>
              </w:rPr>
            </w:pPr>
          </w:p>
        </w:tc>
        <w:tc>
          <w:tcPr>
            <w:tcW w:w="320" w:type="dxa"/>
            <w:vAlign w:val="bottom"/>
          </w:tcPr>
          <w:p w:rsidR="002C3F83" w:rsidRDefault="002C3F83">
            <w:pPr>
              <w:rPr>
                <w:sz w:val="19"/>
                <w:szCs w:val="19"/>
              </w:rPr>
            </w:pPr>
          </w:p>
        </w:tc>
        <w:tc>
          <w:tcPr>
            <w:tcW w:w="80" w:type="dxa"/>
            <w:vAlign w:val="bottom"/>
          </w:tcPr>
          <w:p w:rsidR="002C3F83" w:rsidRDefault="002C3F83">
            <w:pPr>
              <w:rPr>
                <w:sz w:val="19"/>
                <w:szCs w:val="19"/>
              </w:rPr>
            </w:pPr>
          </w:p>
        </w:tc>
        <w:tc>
          <w:tcPr>
            <w:tcW w:w="120" w:type="dxa"/>
            <w:tcBorders>
              <w:right w:val="single" w:sz="8" w:space="0" w:color="auto"/>
            </w:tcBorders>
            <w:vAlign w:val="bottom"/>
          </w:tcPr>
          <w:p w:rsidR="002C3F83" w:rsidRDefault="002C3F83">
            <w:pPr>
              <w:rPr>
                <w:sz w:val="19"/>
                <w:szCs w:val="19"/>
              </w:rPr>
            </w:pPr>
          </w:p>
        </w:tc>
        <w:tc>
          <w:tcPr>
            <w:tcW w:w="1120" w:type="dxa"/>
            <w:vAlign w:val="bottom"/>
          </w:tcPr>
          <w:p w:rsidR="002C3F83" w:rsidRDefault="002C3F83">
            <w:pPr>
              <w:rPr>
                <w:sz w:val="19"/>
                <w:szCs w:val="19"/>
              </w:rPr>
            </w:pPr>
          </w:p>
        </w:tc>
        <w:tc>
          <w:tcPr>
            <w:tcW w:w="280" w:type="dxa"/>
            <w:vAlign w:val="bottom"/>
          </w:tcPr>
          <w:p w:rsidR="002C3F83" w:rsidRDefault="002C3F83">
            <w:pPr>
              <w:rPr>
                <w:sz w:val="19"/>
                <w:szCs w:val="19"/>
              </w:rPr>
            </w:pPr>
          </w:p>
        </w:tc>
        <w:tc>
          <w:tcPr>
            <w:tcW w:w="160" w:type="dxa"/>
            <w:vAlign w:val="bottom"/>
          </w:tcPr>
          <w:p w:rsidR="002C3F83" w:rsidRDefault="002C3F83">
            <w:pPr>
              <w:rPr>
                <w:sz w:val="19"/>
                <w:szCs w:val="19"/>
              </w:rPr>
            </w:pPr>
          </w:p>
        </w:tc>
        <w:tc>
          <w:tcPr>
            <w:tcW w:w="260" w:type="dxa"/>
            <w:vAlign w:val="bottom"/>
          </w:tcPr>
          <w:p w:rsidR="002C3F83" w:rsidRDefault="002C3F83">
            <w:pPr>
              <w:rPr>
                <w:sz w:val="19"/>
                <w:szCs w:val="19"/>
              </w:rPr>
            </w:pPr>
          </w:p>
        </w:tc>
        <w:tc>
          <w:tcPr>
            <w:tcW w:w="180" w:type="dxa"/>
            <w:vAlign w:val="bottom"/>
          </w:tcPr>
          <w:p w:rsidR="002C3F83" w:rsidRDefault="002C3F83">
            <w:pPr>
              <w:rPr>
                <w:sz w:val="19"/>
                <w:szCs w:val="19"/>
              </w:rPr>
            </w:pPr>
          </w:p>
        </w:tc>
        <w:tc>
          <w:tcPr>
            <w:tcW w:w="360" w:type="dxa"/>
            <w:vAlign w:val="bottom"/>
          </w:tcPr>
          <w:p w:rsidR="002C3F83" w:rsidRDefault="002C3F83">
            <w:pPr>
              <w:rPr>
                <w:sz w:val="19"/>
                <w:szCs w:val="19"/>
              </w:rPr>
            </w:pPr>
          </w:p>
        </w:tc>
        <w:tc>
          <w:tcPr>
            <w:tcW w:w="400" w:type="dxa"/>
            <w:vAlign w:val="bottom"/>
          </w:tcPr>
          <w:p w:rsidR="002C3F83" w:rsidRDefault="002C3F83">
            <w:pPr>
              <w:rPr>
                <w:sz w:val="19"/>
                <w:szCs w:val="19"/>
              </w:rPr>
            </w:pPr>
          </w:p>
        </w:tc>
        <w:tc>
          <w:tcPr>
            <w:tcW w:w="460" w:type="dxa"/>
            <w:tcBorders>
              <w:right w:val="single" w:sz="8" w:space="0" w:color="auto"/>
            </w:tcBorders>
            <w:vAlign w:val="bottom"/>
          </w:tcPr>
          <w:p w:rsidR="002C3F83" w:rsidRDefault="002C3F83">
            <w:pPr>
              <w:rPr>
                <w:sz w:val="19"/>
                <w:szCs w:val="19"/>
              </w:rPr>
            </w:pPr>
          </w:p>
        </w:tc>
        <w:tc>
          <w:tcPr>
            <w:tcW w:w="1460" w:type="dxa"/>
            <w:gridSpan w:val="2"/>
            <w:vAlign w:val="bottom"/>
          </w:tcPr>
          <w:p w:rsidR="002C3F83" w:rsidRDefault="009201B0">
            <w:pPr>
              <w:spacing w:line="228" w:lineRule="exact"/>
              <w:ind w:left="420"/>
              <w:rPr>
                <w:sz w:val="20"/>
                <w:szCs w:val="20"/>
              </w:rPr>
            </w:pPr>
            <w:r>
              <w:rPr>
                <w:rFonts w:eastAsia="Times New Roman"/>
                <w:w w:val="98"/>
                <w:sz w:val="20"/>
                <w:szCs w:val="20"/>
              </w:rPr>
              <w:t>выполнение</w:t>
            </w:r>
          </w:p>
        </w:tc>
        <w:tc>
          <w:tcPr>
            <w:tcW w:w="220" w:type="dxa"/>
            <w:vAlign w:val="bottom"/>
          </w:tcPr>
          <w:p w:rsidR="002C3F83" w:rsidRDefault="002C3F83">
            <w:pPr>
              <w:rPr>
                <w:sz w:val="19"/>
                <w:szCs w:val="19"/>
              </w:rPr>
            </w:pPr>
          </w:p>
        </w:tc>
        <w:tc>
          <w:tcPr>
            <w:tcW w:w="300" w:type="dxa"/>
            <w:vAlign w:val="bottom"/>
          </w:tcPr>
          <w:p w:rsidR="002C3F83" w:rsidRDefault="002C3F83">
            <w:pPr>
              <w:rPr>
                <w:sz w:val="19"/>
                <w:szCs w:val="19"/>
              </w:rPr>
            </w:pPr>
          </w:p>
        </w:tc>
        <w:tc>
          <w:tcPr>
            <w:tcW w:w="500" w:type="dxa"/>
            <w:vAlign w:val="bottom"/>
          </w:tcPr>
          <w:p w:rsidR="002C3F83" w:rsidRDefault="002C3F83">
            <w:pPr>
              <w:rPr>
                <w:sz w:val="19"/>
                <w:szCs w:val="19"/>
              </w:rPr>
            </w:pPr>
          </w:p>
        </w:tc>
        <w:tc>
          <w:tcPr>
            <w:tcW w:w="200" w:type="dxa"/>
            <w:vAlign w:val="bottom"/>
          </w:tcPr>
          <w:p w:rsidR="002C3F83" w:rsidRDefault="002C3F83">
            <w:pPr>
              <w:rPr>
                <w:sz w:val="19"/>
                <w:szCs w:val="19"/>
              </w:rPr>
            </w:pPr>
          </w:p>
        </w:tc>
        <w:tc>
          <w:tcPr>
            <w:tcW w:w="1260" w:type="dxa"/>
            <w:gridSpan w:val="2"/>
            <w:tcBorders>
              <w:right w:val="single" w:sz="8" w:space="0" w:color="auto"/>
            </w:tcBorders>
            <w:vAlign w:val="bottom"/>
          </w:tcPr>
          <w:p w:rsidR="002C3F83" w:rsidRDefault="009201B0">
            <w:pPr>
              <w:spacing w:line="228" w:lineRule="exact"/>
              <w:ind w:right="40"/>
              <w:jc w:val="right"/>
              <w:rPr>
                <w:sz w:val="20"/>
                <w:szCs w:val="20"/>
              </w:rPr>
            </w:pPr>
            <w:r>
              <w:rPr>
                <w:rFonts w:eastAsia="Times New Roman"/>
                <w:sz w:val="20"/>
                <w:szCs w:val="20"/>
              </w:rPr>
              <w:t>доступных</w:t>
            </w: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10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100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120" w:type="dxa"/>
            <w:tcBorders>
              <w:right w:val="single" w:sz="8" w:space="0" w:color="auto"/>
            </w:tcBorders>
            <w:vAlign w:val="bottom"/>
          </w:tcPr>
          <w:p w:rsidR="002C3F83" w:rsidRDefault="002C3F83">
            <w:pPr>
              <w:rPr>
                <w:sz w:val="20"/>
                <w:szCs w:val="20"/>
              </w:rPr>
            </w:pPr>
          </w:p>
        </w:tc>
        <w:tc>
          <w:tcPr>
            <w:tcW w:w="1120" w:type="dxa"/>
            <w:vAlign w:val="bottom"/>
          </w:tcPr>
          <w:p w:rsidR="002C3F83" w:rsidRDefault="002C3F83">
            <w:pPr>
              <w:rPr>
                <w:sz w:val="20"/>
                <w:szCs w:val="20"/>
              </w:rPr>
            </w:pPr>
          </w:p>
        </w:tc>
        <w:tc>
          <w:tcPr>
            <w:tcW w:w="28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260" w:type="dxa"/>
            <w:vAlign w:val="bottom"/>
          </w:tcPr>
          <w:p w:rsidR="002C3F83" w:rsidRDefault="002C3F83">
            <w:pPr>
              <w:rPr>
                <w:sz w:val="20"/>
                <w:szCs w:val="20"/>
              </w:rPr>
            </w:pPr>
          </w:p>
        </w:tc>
        <w:tc>
          <w:tcPr>
            <w:tcW w:w="180" w:type="dxa"/>
            <w:vAlign w:val="bottom"/>
          </w:tcPr>
          <w:p w:rsidR="002C3F83" w:rsidRDefault="002C3F83">
            <w:pPr>
              <w:rPr>
                <w:sz w:val="20"/>
                <w:szCs w:val="20"/>
              </w:rPr>
            </w:pPr>
          </w:p>
        </w:tc>
        <w:tc>
          <w:tcPr>
            <w:tcW w:w="360" w:type="dxa"/>
            <w:vAlign w:val="bottom"/>
          </w:tcPr>
          <w:p w:rsidR="002C3F83" w:rsidRDefault="002C3F83">
            <w:pPr>
              <w:rPr>
                <w:sz w:val="20"/>
                <w:szCs w:val="20"/>
              </w:rPr>
            </w:pPr>
          </w:p>
        </w:tc>
        <w:tc>
          <w:tcPr>
            <w:tcW w:w="400" w:type="dxa"/>
            <w:vAlign w:val="bottom"/>
          </w:tcPr>
          <w:p w:rsidR="002C3F83" w:rsidRDefault="002C3F83">
            <w:pPr>
              <w:rPr>
                <w:sz w:val="20"/>
                <w:szCs w:val="20"/>
              </w:rPr>
            </w:pPr>
          </w:p>
        </w:tc>
        <w:tc>
          <w:tcPr>
            <w:tcW w:w="460" w:type="dxa"/>
            <w:tcBorders>
              <w:right w:val="single" w:sz="8" w:space="0" w:color="auto"/>
            </w:tcBorders>
            <w:vAlign w:val="bottom"/>
          </w:tcPr>
          <w:p w:rsidR="002C3F83" w:rsidRDefault="002C3F83">
            <w:pPr>
              <w:rPr>
                <w:sz w:val="20"/>
                <w:szCs w:val="20"/>
              </w:rPr>
            </w:pPr>
          </w:p>
        </w:tc>
        <w:tc>
          <w:tcPr>
            <w:tcW w:w="3000" w:type="dxa"/>
            <w:gridSpan w:val="7"/>
            <w:vAlign w:val="bottom"/>
          </w:tcPr>
          <w:p w:rsidR="002C3F83" w:rsidRDefault="009201B0">
            <w:pPr>
              <w:ind w:left="100"/>
              <w:rPr>
                <w:sz w:val="20"/>
                <w:szCs w:val="20"/>
              </w:rPr>
            </w:pPr>
            <w:r>
              <w:rPr>
                <w:rFonts w:eastAsia="Times New Roman"/>
                <w:w w:val="98"/>
                <w:sz w:val="20"/>
                <w:szCs w:val="20"/>
              </w:rPr>
              <w:t>природоохранительных действий;</w:t>
            </w:r>
          </w:p>
        </w:tc>
        <w:tc>
          <w:tcPr>
            <w:tcW w:w="940" w:type="dxa"/>
            <w:tcBorders>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10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100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120" w:type="dxa"/>
            <w:tcBorders>
              <w:right w:val="single" w:sz="8" w:space="0" w:color="auto"/>
            </w:tcBorders>
            <w:vAlign w:val="bottom"/>
          </w:tcPr>
          <w:p w:rsidR="002C3F83" w:rsidRDefault="002C3F83">
            <w:pPr>
              <w:rPr>
                <w:sz w:val="20"/>
                <w:szCs w:val="20"/>
              </w:rPr>
            </w:pPr>
          </w:p>
        </w:tc>
        <w:tc>
          <w:tcPr>
            <w:tcW w:w="1120" w:type="dxa"/>
            <w:vAlign w:val="bottom"/>
          </w:tcPr>
          <w:p w:rsidR="002C3F83" w:rsidRDefault="002C3F83">
            <w:pPr>
              <w:rPr>
                <w:sz w:val="20"/>
                <w:szCs w:val="20"/>
              </w:rPr>
            </w:pPr>
          </w:p>
        </w:tc>
        <w:tc>
          <w:tcPr>
            <w:tcW w:w="28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260" w:type="dxa"/>
            <w:vAlign w:val="bottom"/>
          </w:tcPr>
          <w:p w:rsidR="002C3F83" w:rsidRDefault="002C3F83">
            <w:pPr>
              <w:rPr>
                <w:sz w:val="20"/>
                <w:szCs w:val="20"/>
              </w:rPr>
            </w:pPr>
          </w:p>
        </w:tc>
        <w:tc>
          <w:tcPr>
            <w:tcW w:w="180" w:type="dxa"/>
            <w:vAlign w:val="bottom"/>
          </w:tcPr>
          <w:p w:rsidR="002C3F83" w:rsidRDefault="002C3F83">
            <w:pPr>
              <w:rPr>
                <w:sz w:val="20"/>
                <w:szCs w:val="20"/>
              </w:rPr>
            </w:pPr>
          </w:p>
        </w:tc>
        <w:tc>
          <w:tcPr>
            <w:tcW w:w="360" w:type="dxa"/>
            <w:vAlign w:val="bottom"/>
          </w:tcPr>
          <w:p w:rsidR="002C3F83" w:rsidRDefault="002C3F83">
            <w:pPr>
              <w:rPr>
                <w:sz w:val="20"/>
                <w:szCs w:val="20"/>
              </w:rPr>
            </w:pPr>
          </w:p>
        </w:tc>
        <w:tc>
          <w:tcPr>
            <w:tcW w:w="400" w:type="dxa"/>
            <w:vAlign w:val="bottom"/>
          </w:tcPr>
          <w:p w:rsidR="002C3F83" w:rsidRDefault="002C3F83">
            <w:pPr>
              <w:rPr>
                <w:sz w:val="20"/>
                <w:szCs w:val="20"/>
              </w:rPr>
            </w:pPr>
          </w:p>
        </w:tc>
        <w:tc>
          <w:tcPr>
            <w:tcW w:w="460" w:type="dxa"/>
            <w:tcBorders>
              <w:right w:val="single" w:sz="8" w:space="0" w:color="auto"/>
            </w:tcBorders>
            <w:vAlign w:val="bottom"/>
          </w:tcPr>
          <w:p w:rsidR="002C3F83" w:rsidRDefault="002C3F83">
            <w:pPr>
              <w:rPr>
                <w:sz w:val="20"/>
                <w:szCs w:val="20"/>
              </w:rPr>
            </w:pPr>
          </w:p>
        </w:tc>
        <w:tc>
          <w:tcPr>
            <w:tcW w:w="1460" w:type="dxa"/>
            <w:gridSpan w:val="2"/>
            <w:vAlign w:val="bottom"/>
          </w:tcPr>
          <w:p w:rsidR="002C3F83" w:rsidRDefault="009201B0">
            <w:pPr>
              <w:ind w:left="420"/>
              <w:rPr>
                <w:sz w:val="20"/>
                <w:szCs w:val="20"/>
              </w:rPr>
            </w:pPr>
            <w:r>
              <w:rPr>
                <w:rFonts w:eastAsia="Times New Roman"/>
                <w:sz w:val="20"/>
                <w:szCs w:val="20"/>
              </w:rPr>
              <w:t>готовность</w:t>
            </w:r>
          </w:p>
        </w:tc>
        <w:tc>
          <w:tcPr>
            <w:tcW w:w="220" w:type="dxa"/>
            <w:vAlign w:val="bottom"/>
          </w:tcPr>
          <w:p w:rsidR="002C3F83" w:rsidRDefault="002C3F83">
            <w:pPr>
              <w:rPr>
                <w:sz w:val="20"/>
                <w:szCs w:val="20"/>
              </w:rPr>
            </w:pPr>
          </w:p>
        </w:tc>
        <w:tc>
          <w:tcPr>
            <w:tcW w:w="300" w:type="dxa"/>
            <w:vAlign w:val="bottom"/>
          </w:tcPr>
          <w:p w:rsidR="002C3F83" w:rsidRDefault="009201B0">
            <w:pPr>
              <w:ind w:left="80"/>
              <w:jc w:val="center"/>
              <w:rPr>
                <w:sz w:val="20"/>
                <w:szCs w:val="20"/>
              </w:rPr>
            </w:pPr>
            <w:r>
              <w:rPr>
                <w:rFonts w:eastAsia="Times New Roman"/>
                <w:w w:val="81"/>
                <w:sz w:val="20"/>
                <w:szCs w:val="20"/>
              </w:rPr>
              <w:t>к</w:t>
            </w:r>
          </w:p>
        </w:tc>
        <w:tc>
          <w:tcPr>
            <w:tcW w:w="500" w:type="dxa"/>
            <w:vAlign w:val="bottom"/>
          </w:tcPr>
          <w:p w:rsidR="002C3F83" w:rsidRDefault="002C3F83">
            <w:pPr>
              <w:rPr>
                <w:sz w:val="20"/>
                <w:szCs w:val="20"/>
              </w:rPr>
            </w:pPr>
          </w:p>
        </w:tc>
        <w:tc>
          <w:tcPr>
            <w:tcW w:w="1460" w:type="dxa"/>
            <w:gridSpan w:val="3"/>
            <w:tcBorders>
              <w:right w:val="single" w:sz="8" w:space="0" w:color="auto"/>
            </w:tcBorders>
            <w:vAlign w:val="bottom"/>
          </w:tcPr>
          <w:p w:rsidR="002C3F83" w:rsidRDefault="009201B0">
            <w:pPr>
              <w:ind w:right="40"/>
              <w:jc w:val="right"/>
              <w:rPr>
                <w:sz w:val="20"/>
                <w:szCs w:val="20"/>
              </w:rPr>
            </w:pPr>
            <w:r>
              <w:rPr>
                <w:rFonts w:eastAsia="Times New Roman"/>
                <w:w w:val="98"/>
                <w:sz w:val="20"/>
                <w:szCs w:val="20"/>
              </w:rPr>
              <w:t>использованию</w:t>
            </w: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10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100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120" w:type="dxa"/>
            <w:tcBorders>
              <w:right w:val="single" w:sz="8" w:space="0" w:color="auto"/>
            </w:tcBorders>
            <w:vAlign w:val="bottom"/>
          </w:tcPr>
          <w:p w:rsidR="002C3F83" w:rsidRDefault="002C3F83">
            <w:pPr>
              <w:rPr>
                <w:sz w:val="20"/>
                <w:szCs w:val="20"/>
              </w:rPr>
            </w:pPr>
          </w:p>
        </w:tc>
        <w:tc>
          <w:tcPr>
            <w:tcW w:w="1120" w:type="dxa"/>
            <w:vAlign w:val="bottom"/>
          </w:tcPr>
          <w:p w:rsidR="002C3F83" w:rsidRDefault="002C3F83">
            <w:pPr>
              <w:rPr>
                <w:sz w:val="20"/>
                <w:szCs w:val="20"/>
              </w:rPr>
            </w:pPr>
          </w:p>
        </w:tc>
        <w:tc>
          <w:tcPr>
            <w:tcW w:w="28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260" w:type="dxa"/>
            <w:vAlign w:val="bottom"/>
          </w:tcPr>
          <w:p w:rsidR="002C3F83" w:rsidRDefault="002C3F83">
            <w:pPr>
              <w:rPr>
                <w:sz w:val="20"/>
                <w:szCs w:val="20"/>
              </w:rPr>
            </w:pPr>
          </w:p>
        </w:tc>
        <w:tc>
          <w:tcPr>
            <w:tcW w:w="180" w:type="dxa"/>
            <w:vAlign w:val="bottom"/>
          </w:tcPr>
          <w:p w:rsidR="002C3F83" w:rsidRDefault="002C3F83">
            <w:pPr>
              <w:rPr>
                <w:sz w:val="20"/>
                <w:szCs w:val="20"/>
              </w:rPr>
            </w:pPr>
          </w:p>
        </w:tc>
        <w:tc>
          <w:tcPr>
            <w:tcW w:w="360" w:type="dxa"/>
            <w:vAlign w:val="bottom"/>
          </w:tcPr>
          <w:p w:rsidR="002C3F83" w:rsidRDefault="002C3F83">
            <w:pPr>
              <w:rPr>
                <w:sz w:val="20"/>
                <w:szCs w:val="20"/>
              </w:rPr>
            </w:pPr>
          </w:p>
        </w:tc>
        <w:tc>
          <w:tcPr>
            <w:tcW w:w="400" w:type="dxa"/>
            <w:vAlign w:val="bottom"/>
          </w:tcPr>
          <w:p w:rsidR="002C3F83" w:rsidRDefault="002C3F83">
            <w:pPr>
              <w:rPr>
                <w:sz w:val="20"/>
                <w:szCs w:val="20"/>
              </w:rPr>
            </w:pPr>
          </w:p>
        </w:tc>
        <w:tc>
          <w:tcPr>
            <w:tcW w:w="460" w:type="dxa"/>
            <w:tcBorders>
              <w:right w:val="single" w:sz="8" w:space="0" w:color="auto"/>
            </w:tcBorders>
            <w:vAlign w:val="bottom"/>
          </w:tcPr>
          <w:p w:rsidR="002C3F83" w:rsidRDefault="002C3F83">
            <w:pPr>
              <w:rPr>
                <w:sz w:val="20"/>
                <w:szCs w:val="20"/>
              </w:rPr>
            </w:pPr>
          </w:p>
        </w:tc>
        <w:tc>
          <w:tcPr>
            <w:tcW w:w="1680" w:type="dxa"/>
            <w:gridSpan w:val="3"/>
            <w:vAlign w:val="bottom"/>
          </w:tcPr>
          <w:p w:rsidR="002C3F83" w:rsidRDefault="009201B0">
            <w:pPr>
              <w:ind w:left="100"/>
              <w:rPr>
                <w:sz w:val="20"/>
                <w:szCs w:val="20"/>
              </w:rPr>
            </w:pPr>
            <w:r>
              <w:rPr>
                <w:rFonts w:eastAsia="Times New Roman"/>
                <w:sz w:val="20"/>
                <w:szCs w:val="20"/>
              </w:rPr>
              <w:t>сформированных</w:t>
            </w:r>
          </w:p>
        </w:tc>
        <w:tc>
          <w:tcPr>
            <w:tcW w:w="800" w:type="dxa"/>
            <w:gridSpan w:val="2"/>
            <w:vAlign w:val="bottom"/>
          </w:tcPr>
          <w:p w:rsidR="002C3F83" w:rsidRDefault="009201B0">
            <w:pPr>
              <w:ind w:left="80"/>
              <w:rPr>
                <w:sz w:val="20"/>
                <w:szCs w:val="20"/>
              </w:rPr>
            </w:pPr>
            <w:r>
              <w:rPr>
                <w:rFonts w:eastAsia="Times New Roman"/>
                <w:sz w:val="20"/>
                <w:szCs w:val="20"/>
              </w:rPr>
              <w:t>умений</w:t>
            </w:r>
          </w:p>
        </w:tc>
        <w:tc>
          <w:tcPr>
            <w:tcW w:w="520" w:type="dxa"/>
            <w:gridSpan w:val="2"/>
            <w:vAlign w:val="bottom"/>
          </w:tcPr>
          <w:p w:rsidR="002C3F83" w:rsidRDefault="009201B0">
            <w:pPr>
              <w:ind w:right="20"/>
              <w:jc w:val="right"/>
              <w:rPr>
                <w:sz w:val="20"/>
                <w:szCs w:val="20"/>
              </w:rPr>
            </w:pPr>
            <w:r>
              <w:rPr>
                <w:rFonts w:eastAsia="Times New Roman"/>
                <w:sz w:val="20"/>
                <w:szCs w:val="20"/>
              </w:rPr>
              <w:t>при</w:t>
            </w:r>
          </w:p>
        </w:tc>
        <w:tc>
          <w:tcPr>
            <w:tcW w:w="940" w:type="dxa"/>
            <w:tcBorders>
              <w:right w:val="single" w:sz="8" w:space="0" w:color="auto"/>
            </w:tcBorders>
            <w:vAlign w:val="bottom"/>
          </w:tcPr>
          <w:p w:rsidR="002C3F83" w:rsidRDefault="009201B0">
            <w:pPr>
              <w:ind w:right="40"/>
              <w:jc w:val="right"/>
              <w:rPr>
                <w:sz w:val="20"/>
                <w:szCs w:val="20"/>
              </w:rPr>
            </w:pPr>
            <w:r>
              <w:rPr>
                <w:rFonts w:eastAsia="Times New Roman"/>
                <w:sz w:val="20"/>
                <w:szCs w:val="20"/>
              </w:rPr>
              <w:t>решении</w:t>
            </w: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10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100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120" w:type="dxa"/>
            <w:tcBorders>
              <w:right w:val="single" w:sz="8" w:space="0" w:color="auto"/>
            </w:tcBorders>
            <w:vAlign w:val="bottom"/>
          </w:tcPr>
          <w:p w:rsidR="002C3F83" w:rsidRDefault="002C3F83">
            <w:pPr>
              <w:rPr>
                <w:sz w:val="20"/>
                <w:szCs w:val="20"/>
              </w:rPr>
            </w:pPr>
          </w:p>
        </w:tc>
        <w:tc>
          <w:tcPr>
            <w:tcW w:w="1120" w:type="dxa"/>
            <w:vAlign w:val="bottom"/>
          </w:tcPr>
          <w:p w:rsidR="002C3F83" w:rsidRDefault="002C3F83">
            <w:pPr>
              <w:rPr>
                <w:sz w:val="20"/>
                <w:szCs w:val="20"/>
              </w:rPr>
            </w:pPr>
          </w:p>
        </w:tc>
        <w:tc>
          <w:tcPr>
            <w:tcW w:w="28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260" w:type="dxa"/>
            <w:vAlign w:val="bottom"/>
          </w:tcPr>
          <w:p w:rsidR="002C3F83" w:rsidRDefault="002C3F83">
            <w:pPr>
              <w:rPr>
                <w:sz w:val="20"/>
                <w:szCs w:val="20"/>
              </w:rPr>
            </w:pPr>
          </w:p>
        </w:tc>
        <w:tc>
          <w:tcPr>
            <w:tcW w:w="180" w:type="dxa"/>
            <w:vAlign w:val="bottom"/>
          </w:tcPr>
          <w:p w:rsidR="002C3F83" w:rsidRDefault="002C3F83">
            <w:pPr>
              <w:rPr>
                <w:sz w:val="20"/>
                <w:szCs w:val="20"/>
              </w:rPr>
            </w:pPr>
          </w:p>
        </w:tc>
        <w:tc>
          <w:tcPr>
            <w:tcW w:w="360" w:type="dxa"/>
            <w:vAlign w:val="bottom"/>
          </w:tcPr>
          <w:p w:rsidR="002C3F83" w:rsidRDefault="002C3F83">
            <w:pPr>
              <w:rPr>
                <w:sz w:val="20"/>
                <w:szCs w:val="20"/>
              </w:rPr>
            </w:pPr>
          </w:p>
        </w:tc>
        <w:tc>
          <w:tcPr>
            <w:tcW w:w="400" w:type="dxa"/>
            <w:vAlign w:val="bottom"/>
          </w:tcPr>
          <w:p w:rsidR="002C3F83" w:rsidRDefault="002C3F83">
            <w:pPr>
              <w:rPr>
                <w:sz w:val="20"/>
                <w:szCs w:val="20"/>
              </w:rPr>
            </w:pPr>
          </w:p>
        </w:tc>
        <w:tc>
          <w:tcPr>
            <w:tcW w:w="460" w:type="dxa"/>
            <w:tcBorders>
              <w:right w:val="single" w:sz="8" w:space="0" w:color="auto"/>
            </w:tcBorders>
            <w:vAlign w:val="bottom"/>
          </w:tcPr>
          <w:p w:rsidR="002C3F83" w:rsidRDefault="002C3F83">
            <w:pPr>
              <w:rPr>
                <w:sz w:val="20"/>
                <w:szCs w:val="20"/>
              </w:rPr>
            </w:pPr>
          </w:p>
        </w:tc>
        <w:tc>
          <w:tcPr>
            <w:tcW w:w="3940" w:type="dxa"/>
            <w:gridSpan w:val="8"/>
            <w:tcBorders>
              <w:right w:val="single" w:sz="8" w:space="0" w:color="auto"/>
            </w:tcBorders>
            <w:vAlign w:val="bottom"/>
          </w:tcPr>
          <w:p w:rsidR="002C3F83" w:rsidRDefault="009201B0">
            <w:pPr>
              <w:ind w:right="40"/>
              <w:jc w:val="right"/>
              <w:rPr>
                <w:sz w:val="20"/>
                <w:szCs w:val="20"/>
              </w:rPr>
            </w:pPr>
            <w:r>
              <w:rPr>
                <w:rFonts w:eastAsia="Times New Roman"/>
                <w:sz w:val="20"/>
                <w:szCs w:val="20"/>
              </w:rPr>
              <w:t>учебных,   учебно-бытовых   и   учебно-</w:t>
            </w:r>
          </w:p>
        </w:tc>
        <w:tc>
          <w:tcPr>
            <w:tcW w:w="0" w:type="dxa"/>
            <w:vAlign w:val="bottom"/>
          </w:tcPr>
          <w:p w:rsidR="002C3F83" w:rsidRDefault="002C3F83">
            <w:pPr>
              <w:rPr>
                <w:sz w:val="1"/>
                <w:szCs w:val="1"/>
              </w:rPr>
            </w:pPr>
          </w:p>
        </w:tc>
      </w:tr>
      <w:tr w:rsidR="002C3F83">
        <w:trPr>
          <w:trHeight w:val="232"/>
        </w:trPr>
        <w:tc>
          <w:tcPr>
            <w:tcW w:w="540" w:type="dxa"/>
            <w:tcBorders>
              <w:left w:val="single" w:sz="8" w:space="0" w:color="auto"/>
              <w:bottom w:val="single" w:sz="8" w:space="0" w:color="auto"/>
              <w:right w:val="single" w:sz="8" w:space="0" w:color="auto"/>
            </w:tcBorders>
            <w:vAlign w:val="bottom"/>
          </w:tcPr>
          <w:p w:rsidR="002C3F83" w:rsidRDefault="002C3F83">
            <w:pPr>
              <w:rPr>
                <w:sz w:val="20"/>
                <w:szCs w:val="20"/>
              </w:rPr>
            </w:pPr>
          </w:p>
        </w:tc>
        <w:tc>
          <w:tcPr>
            <w:tcW w:w="100" w:type="dxa"/>
            <w:tcBorders>
              <w:bottom w:val="single" w:sz="8" w:space="0" w:color="auto"/>
            </w:tcBorders>
            <w:vAlign w:val="bottom"/>
          </w:tcPr>
          <w:p w:rsidR="002C3F83" w:rsidRDefault="002C3F83">
            <w:pPr>
              <w:rPr>
                <w:sz w:val="20"/>
                <w:szCs w:val="20"/>
              </w:rPr>
            </w:pPr>
          </w:p>
        </w:tc>
        <w:tc>
          <w:tcPr>
            <w:tcW w:w="60" w:type="dxa"/>
            <w:tcBorders>
              <w:bottom w:val="single" w:sz="8" w:space="0" w:color="auto"/>
            </w:tcBorders>
            <w:vAlign w:val="bottom"/>
          </w:tcPr>
          <w:p w:rsidR="002C3F83" w:rsidRDefault="002C3F83">
            <w:pPr>
              <w:rPr>
                <w:sz w:val="20"/>
                <w:szCs w:val="20"/>
              </w:rPr>
            </w:pPr>
          </w:p>
        </w:tc>
        <w:tc>
          <w:tcPr>
            <w:tcW w:w="320" w:type="dxa"/>
            <w:tcBorders>
              <w:bottom w:val="single" w:sz="8" w:space="0" w:color="auto"/>
            </w:tcBorders>
            <w:vAlign w:val="bottom"/>
          </w:tcPr>
          <w:p w:rsidR="002C3F83" w:rsidRDefault="002C3F83">
            <w:pPr>
              <w:rPr>
                <w:sz w:val="20"/>
                <w:szCs w:val="20"/>
              </w:rPr>
            </w:pPr>
          </w:p>
        </w:tc>
        <w:tc>
          <w:tcPr>
            <w:tcW w:w="40" w:type="dxa"/>
            <w:tcBorders>
              <w:bottom w:val="single" w:sz="8" w:space="0" w:color="auto"/>
            </w:tcBorders>
            <w:vAlign w:val="bottom"/>
          </w:tcPr>
          <w:p w:rsidR="002C3F83" w:rsidRDefault="002C3F83">
            <w:pPr>
              <w:rPr>
                <w:sz w:val="20"/>
                <w:szCs w:val="20"/>
              </w:rPr>
            </w:pPr>
          </w:p>
        </w:tc>
        <w:tc>
          <w:tcPr>
            <w:tcW w:w="1000" w:type="dxa"/>
            <w:tcBorders>
              <w:bottom w:val="single" w:sz="8" w:space="0" w:color="auto"/>
            </w:tcBorders>
            <w:vAlign w:val="bottom"/>
          </w:tcPr>
          <w:p w:rsidR="002C3F83" w:rsidRDefault="002C3F83">
            <w:pPr>
              <w:rPr>
                <w:sz w:val="20"/>
                <w:szCs w:val="20"/>
              </w:rPr>
            </w:pPr>
          </w:p>
        </w:tc>
        <w:tc>
          <w:tcPr>
            <w:tcW w:w="40" w:type="dxa"/>
            <w:tcBorders>
              <w:bottom w:val="single" w:sz="8" w:space="0" w:color="auto"/>
            </w:tcBorders>
            <w:vAlign w:val="bottom"/>
          </w:tcPr>
          <w:p w:rsidR="002C3F83" w:rsidRDefault="002C3F83">
            <w:pPr>
              <w:rPr>
                <w:sz w:val="20"/>
                <w:szCs w:val="20"/>
              </w:rPr>
            </w:pPr>
          </w:p>
        </w:tc>
        <w:tc>
          <w:tcPr>
            <w:tcW w:w="320" w:type="dxa"/>
            <w:tcBorders>
              <w:bottom w:val="single" w:sz="8" w:space="0" w:color="auto"/>
            </w:tcBorders>
            <w:vAlign w:val="bottom"/>
          </w:tcPr>
          <w:p w:rsidR="002C3F83" w:rsidRDefault="002C3F83">
            <w:pPr>
              <w:rPr>
                <w:sz w:val="20"/>
                <w:szCs w:val="20"/>
              </w:rPr>
            </w:pPr>
          </w:p>
        </w:tc>
        <w:tc>
          <w:tcPr>
            <w:tcW w:w="80" w:type="dxa"/>
            <w:tcBorders>
              <w:bottom w:val="single" w:sz="8" w:space="0" w:color="auto"/>
            </w:tcBorders>
            <w:vAlign w:val="bottom"/>
          </w:tcPr>
          <w:p w:rsidR="002C3F83" w:rsidRDefault="002C3F83">
            <w:pPr>
              <w:rPr>
                <w:sz w:val="20"/>
                <w:szCs w:val="20"/>
              </w:rPr>
            </w:pPr>
          </w:p>
        </w:tc>
        <w:tc>
          <w:tcPr>
            <w:tcW w:w="120" w:type="dxa"/>
            <w:tcBorders>
              <w:bottom w:val="single" w:sz="8" w:space="0" w:color="auto"/>
              <w:right w:val="single" w:sz="8" w:space="0" w:color="auto"/>
            </w:tcBorders>
            <w:vAlign w:val="bottom"/>
          </w:tcPr>
          <w:p w:rsidR="002C3F83" w:rsidRDefault="002C3F83">
            <w:pPr>
              <w:rPr>
                <w:sz w:val="20"/>
                <w:szCs w:val="20"/>
              </w:rPr>
            </w:pPr>
          </w:p>
        </w:tc>
        <w:tc>
          <w:tcPr>
            <w:tcW w:w="1120" w:type="dxa"/>
            <w:tcBorders>
              <w:bottom w:val="single" w:sz="8" w:space="0" w:color="auto"/>
            </w:tcBorders>
            <w:vAlign w:val="bottom"/>
          </w:tcPr>
          <w:p w:rsidR="002C3F83" w:rsidRDefault="002C3F83">
            <w:pPr>
              <w:rPr>
                <w:sz w:val="20"/>
                <w:szCs w:val="20"/>
              </w:rPr>
            </w:pPr>
          </w:p>
        </w:tc>
        <w:tc>
          <w:tcPr>
            <w:tcW w:w="280" w:type="dxa"/>
            <w:tcBorders>
              <w:bottom w:val="single" w:sz="8" w:space="0" w:color="auto"/>
            </w:tcBorders>
            <w:vAlign w:val="bottom"/>
          </w:tcPr>
          <w:p w:rsidR="002C3F83" w:rsidRDefault="002C3F83">
            <w:pPr>
              <w:rPr>
                <w:sz w:val="20"/>
                <w:szCs w:val="20"/>
              </w:rPr>
            </w:pPr>
          </w:p>
        </w:tc>
        <w:tc>
          <w:tcPr>
            <w:tcW w:w="160" w:type="dxa"/>
            <w:tcBorders>
              <w:bottom w:val="single" w:sz="8" w:space="0" w:color="auto"/>
            </w:tcBorders>
            <w:vAlign w:val="bottom"/>
          </w:tcPr>
          <w:p w:rsidR="002C3F83" w:rsidRDefault="002C3F83">
            <w:pPr>
              <w:rPr>
                <w:sz w:val="20"/>
                <w:szCs w:val="20"/>
              </w:rPr>
            </w:pPr>
          </w:p>
        </w:tc>
        <w:tc>
          <w:tcPr>
            <w:tcW w:w="260" w:type="dxa"/>
            <w:tcBorders>
              <w:bottom w:val="single" w:sz="8" w:space="0" w:color="auto"/>
            </w:tcBorders>
            <w:vAlign w:val="bottom"/>
          </w:tcPr>
          <w:p w:rsidR="002C3F83" w:rsidRDefault="002C3F83">
            <w:pPr>
              <w:rPr>
                <w:sz w:val="20"/>
                <w:szCs w:val="20"/>
              </w:rPr>
            </w:pPr>
          </w:p>
        </w:tc>
        <w:tc>
          <w:tcPr>
            <w:tcW w:w="180" w:type="dxa"/>
            <w:tcBorders>
              <w:bottom w:val="single" w:sz="8" w:space="0" w:color="auto"/>
            </w:tcBorders>
            <w:vAlign w:val="bottom"/>
          </w:tcPr>
          <w:p w:rsidR="002C3F83" w:rsidRDefault="002C3F83">
            <w:pPr>
              <w:rPr>
                <w:sz w:val="20"/>
                <w:szCs w:val="20"/>
              </w:rPr>
            </w:pPr>
          </w:p>
        </w:tc>
        <w:tc>
          <w:tcPr>
            <w:tcW w:w="360" w:type="dxa"/>
            <w:tcBorders>
              <w:bottom w:val="single" w:sz="8" w:space="0" w:color="auto"/>
            </w:tcBorders>
            <w:vAlign w:val="bottom"/>
          </w:tcPr>
          <w:p w:rsidR="002C3F83" w:rsidRDefault="002C3F83">
            <w:pPr>
              <w:rPr>
                <w:sz w:val="20"/>
                <w:szCs w:val="20"/>
              </w:rPr>
            </w:pPr>
          </w:p>
        </w:tc>
        <w:tc>
          <w:tcPr>
            <w:tcW w:w="400" w:type="dxa"/>
            <w:tcBorders>
              <w:bottom w:val="single" w:sz="8" w:space="0" w:color="auto"/>
            </w:tcBorders>
            <w:vAlign w:val="bottom"/>
          </w:tcPr>
          <w:p w:rsidR="002C3F83" w:rsidRDefault="002C3F83">
            <w:pPr>
              <w:rPr>
                <w:sz w:val="20"/>
                <w:szCs w:val="20"/>
              </w:rPr>
            </w:pPr>
          </w:p>
        </w:tc>
        <w:tc>
          <w:tcPr>
            <w:tcW w:w="460" w:type="dxa"/>
            <w:tcBorders>
              <w:bottom w:val="single" w:sz="8" w:space="0" w:color="auto"/>
              <w:right w:val="single" w:sz="8" w:space="0" w:color="auto"/>
            </w:tcBorders>
            <w:vAlign w:val="bottom"/>
          </w:tcPr>
          <w:p w:rsidR="002C3F83" w:rsidRDefault="002C3F83">
            <w:pPr>
              <w:rPr>
                <w:sz w:val="20"/>
                <w:szCs w:val="20"/>
              </w:rPr>
            </w:pPr>
          </w:p>
        </w:tc>
        <w:tc>
          <w:tcPr>
            <w:tcW w:w="3940" w:type="dxa"/>
            <w:gridSpan w:val="8"/>
            <w:tcBorders>
              <w:bottom w:val="single" w:sz="8" w:space="0" w:color="auto"/>
              <w:right w:val="single" w:sz="8" w:space="0" w:color="auto"/>
            </w:tcBorders>
            <w:vAlign w:val="bottom"/>
          </w:tcPr>
          <w:p w:rsidR="002C3F83" w:rsidRDefault="009201B0">
            <w:pPr>
              <w:spacing w:line="228" w:lineRule="exact"/>
              <w:ind w:left="100"/>
              <w:rPr>
                <w:sz w:val="20"/>
                <w:szCs w:val="20"/>
              </w:rPr>
            </w:pPr>
            <w:r>
              <w:rPr>
                <w:rFonts w:eastAsia="Times New Roman"/>
                <w:sz w:val="20"/>
                <w:szCs w:val="20"/>
              </w:rPr>
              <w:t>трудовых задач в объеме программы.</w:t>
            </w:r>
          </w:p>
        </w:tc>
        <w:tc>
          <w:tcPr>
            <w:tcW w:w="0" w:type="dxa"/>
            <w:vAlign w:val="bottom"/>
          </w:tcPr>
          <w:p w:rsidR="002C3F83" w:rsidRDefault="002C3F83">
            <w:pPr>
              <w:rPr>
                <w:sz w:val="1"/>
                <w:szCs w:val="1"/>
              </w:rPr>
            </w:pPr>
          </w:p>
        </w:tc>
      </w:tr>
      <w:tr w:rsidR="002C3F83">
        <w:trPr>
          <w:trHeight w:val="245"/>
        </w:trPr>
        <w:tc>
          <w:tcPr>
            <w:tcW w:w="540" w:type="dxa"/>
            <w:tcBorders>
              <w:left w:val="single" w:sz="8" w:space="0" w:color="auto"/>
              <w:right w:val="single" w:sz="8" w:space="0" w:color="auto"/>
            </w:tcBorders>
            <w:vAlign w:val="bottom"/>
          </w:tcPr>
          <w:p w:rsidR="002C3F83" w:rsidRDefault="009201B0">
            <w:pPr>
              <w:spacing w:line="221" w:lineRule="exact"/>
              <w:ind w:right="120"/>
              <w:jc w:val="right"/>
              <w:rPr>
                <w:sz w:val="20"/>
                <w:szCs w:val="20"/>
              </w:rPr>
            </w:pPr>
            <w:r>
              <w:rPr>
                <w:rFonts w:eastAsia="Times New Roman"/>
                <w:b/>
                <w:bCs/>
                <w:sz w:val="20"/>
                <w:szCs w:val="20"/>
              </w:rPr>
              <w:t>6</w:t>
            </w:r>
          </w:p>
        </w:tc>
        <w:tc>
          <w:tcPr>
            <w:tcW w:w="2080" w:type="dxa"/>
            <w:gridSpan w:val="9"/>
            <w:tcBorders>
              <w:right w:val="single" w:sz="8" w:space="0" w:color="auto"/>
            </w:tcBorders>
            <w:vAlign w:val="bottom"/>
          </w:tcPr>
          <w:p w:rsidR="002C3F83" w:rsidRDefault="009201B0">
            <w:pPr>
              <w:spacing w:line="227" w:lineRule="exact"/>
              <w:ind w:right="20"/>
              <w:jc w:val="center"/>
              <w:rPr>
                <w:sz w:val="20"/>
                <w:szCs w:val="20"/>
              </w:rPr>
            </w:pPr>
            <w:r>
              <w:rPr>
                <w:rFonts w:eastAsia="Times New Roman"/>
                <w:b/>
                <w:bCs/>
                <w:w w:val="99"/>
                <w:sz w:val="24"/>
                <w:szCs w:val="24"/>
              </w:rPr>
              <w:t>Изобразительное</w:t>
            </w:r>
          </w:p>
        </w:tc>
        <w:tc>
          <w:tcPr>
            <w:tcW w:w="1120" w:type="dxa"/>
            <w:vAlign w:val="bottom"/>
          </w:tcPr>
          <w:p w:rsidR="002C3F83" w:rsidRDefault="009201B0">
            <w:pPr>
              <w:spacing w:line="219" w:lineRule="exact"/>
              <w:ind w:left="420"/>
              <w:rPr>
                <w:sz w:val="20"/>
                <w:szCs w:val="20"/>
              </w:rPr>
            </w:pPr>
            <w:r>
              <w:rPr>
                <w:rFonts w:eastAsia="Times New Roman"/>
                <w:sz w:val="20"/>
                <w:szCs w:val="20"/>
              </w:rPr>
              <w:t>знание</w:t>
            </w:r>
          </w:p>
        </w:tc>
        <w:tc>
          <w:tcPr>
            <w:tcW w:w="280" w:type="dxa"/>
            <w:vAlign w:val="bottom"/>
          </w:tcPr>
          <w:p w:rsidR="002C3F83" w:rsidRDefault="002C3F83">
            <w:pPr>
              <w:rPr>
                <w:sz w:val="21"/>
                <w:szCs w:val="21"/>
              </w:rPr>
            </w:pPr>
          </w:p>
        </w:tc>
        <w:tc>
          <w:tcPr>
            <w:tcW w:w="160" w:type="dxa"/>
            <w:vAlign w:val="bottom"/>
          </w:tcPr>
          <w:p w:rsidR="002C3F83" w:rsidRDefault="002C3F83">
            <w:pPr>
              <w:rPr>
                <w:sz w:val="21"/>
                <w:szCs w:val="21"/>
              </w:rPr>
            </w:pPr>
          </w:p>
        </w:tc>
        <w:tc>
          <w:tcPr>
            <w:tcW w:w="260" w:type="dxa"/>
            <w:vAlign w:val="bottom"/>
          </w:tcPr>
          <w:p w:rsidR="002C3F83" w:rsidRDefault="002C3F83">
            <w:pPr>
              <w:rPr>
                <w:sz w:val="21"/>
                <w:szCs w:val="21"/>
              </w:rPr>
            </w:pPr>
          </w:p>
        </w:tc>
        <w:tc>
          <w:tcPr>
            <w:tcW w:w="180" w:type="dxa"/>
            <w:vAlign w:val="bottom"/>
          </w:tcPr>
          <w:p w:rsidR="002C3F83" w:rsidRDefault="002C3F83">
            <w:pPr>
              <w:rPr>
                <w:sz w:val="21"/>
                <w:szCs w:val="21"/>
              </w:rPr>
            </w:pPr>
          </w:p>
        </w:tc>
        <w:tc>
          <w:tcPr>
            <w:tcW w:w="1220" w:type="dxa"/>
            <w:gridSpan w:val="3"/>
            <w:tcBorders>
              <w:right w:val="single" w:sz="8" w:space="0" w:color="auto"/>
            </w:tcBorders>
            <w:vAlign w:val="bottom"/>
          </w:tcPr>
          <w:p w:rsidR="002C3F83" w:rsidRDefault="009201B0">
            <w:pPr>
              <w:spacing w:line="219" w:lineRule="exact"/>
              <w:ind w:right="20"/>
              <w:jc w:val="right"/>
              <w:rPr>
                <w:sz w:val="20"/>
                <w:szCs w:val="20"/>
              </w:rPr>
            </w:pPr>
            <w:r>
              <w:rPr>
                <w:rFonts w:eastAsia="Times New Roman"/>
                <w:sz w:val="20"/>
                <w:szCs w:val="20"/>
              </w:rPr>
              <w:t>названий</w:t>
            </w:r>
          </w:p>
        </w:tc>
        <w:tc>
          <w:tcPr>
            <w:tcW w:w="1100" w:type="dxa"/>
            <w:vAlign w:val="bottom"/>
          </w:tcPr>
          <w:p w:rsidR="002C3F83" w:rsidRDefault="009201B0">
            <w:pPr>
              <w:spacing w:line="219" w:lineRule="exact"/>
              <w:ind w:left="420"/>
              <w:rPr>
                <w:sz w:val="20"/>
                <w:szCs w:val="20"/>
              </w:rPr>
            </w:pPr>
            <w:r>
              <w:rPr>
                <w:rFonts w:eastAsia="Times New Roman"/>
                <w:sz w:val="20"/>
                <w:szCs w:val="20"/>
              </w:rPr>
              <w:t>знание</w:t>
            </w:r>
          </w:p>
        </w:tc>
        <w:tc>
          <w:tcPr>
            <w:tcW w:w="360" w:type="dxa"/>
            <w:vAlign w:val="bottom"/>
          </w:tcPr>
          <w:p w:rsidR="002C3F83" w:rsidRDefault="002C3F83">
            <w:pPr>
              <w:rPr>
                <w:sz w:val="21"/>
                <w:szCs w:val="21"/>
              </w:rPr>
            </w:pPr>
          </w:p>
        </w:tc>
        <w:tc>
          <w:tcPr>
            <w:tcW w:w="220" w:type="dxa"/>
            <w:vAlign w:val="bottom"/>
          </w:tcPr>
          <w:p w:rsidR="002C3F83" w:rsidRDefault="002C3F83">
            <w:pPr>
              <w:rPr>
                <w:sz w:val="21"/>
                <w:szCs w:val="21"/>
              </w:rPr>
            </w:pPr>
          </w:p>
        </w:tc>
        <w:tc>
          <w:tcPr>
            <w:tcW w:w="800" w:type="dxa"/>
            <w:gridSpan w:val="2"/>
            <w:vAlign w:val="bottom"/>
          </w:tcPr>
          <w:p w:rsidR="002C3F83" w:rsidRDefault="009201B0">
            <w:pPr>
              <w:spacing w:line="219" w:lineRule="exact"/>
              <w:ind w:left="20"/>
              <w:rPr>
                <w:sz w:val="20"/>
                <w:szCs w:val="20"/>
              </w:rPr>
            </w:pPr>
            <w:r>
              <w:rPr>
                <w:rFonts w:eastAsia="Times New Roman"/>
                <w:w w:val="97"/>
                <w:sz w:val="20"/>
                <w:szCs w:val="20"/>
              </w:rPr>
              <w:t>названий</w:t>
            </w:r>
          </w:p>
        </w:tc>
        <w:tc>
          <w:tcPr>
            <w:tcW w:w="200" w:type="dxa"/>
            <w:vAlign w:val="bottom"/>
          </w:tcPr>
          <w:p w:rsidR="002C3F83" w:rsidRDefault="002C3F83">
            <w:pPr>
              <w:rPr>
                <w:sz w:val="21"/>
                <w:szCs w:val="21"/>
              </w:rPr>
            </w:pPr>
          </w:p>
        </w:tc>
        <w:tc>
          <w:tcPr>
            <w:tcW w:w="320" w:type="dxa"/>
            <w:vAlign w:val="bottom"/>
          </w:tcPr>
          <w:p w:rsidR="002C3F83" w:rsidRDefault="002C3F83">
            <w:pPr>
              <w:rPr>
                <w:sz w:val="21"/>
                <w:szCs w:val="21"/>
              </w:rPr>
            </w:pPr>
          </w:p>
        </w:tc>
        <w:tc>
          <w:tcPr>
            <w:tcW w:w="940" w:type="dxa"/>
            <w:tcBorders>
              <w:right w:val="single" w:sz="8" w:space="0" w:color="auto"/>
            </w:tcBorders>
            <w:vAlign w:val="bottom"/>
          </w:tcPr>
          <w:p w:rsidR="002C3F83" w:rsidRDefault="009201B0">
            <w:pPr>
              <w:spacing w:line="219" w:lineRule="exact"/>
              <w:ind w:right="40"/>
              <w:jc w:val="right"/>
              <w:rPr>
                <w:sz w:val="20"/>
                <w:szCs w:val="20"/>
              </w:rPr>
            </w:pPr>
            <w:r>
              <w:rPr>
                <w:rFonts w:eastAsia="Times New Roman"/>
                <w:sz w:val="20"/>
                <w:szCs w:val="20"/>
              </w:rPr>
              <w:t>жанров</w:t>
            </w:r>
          </w:p>
        </w:tc>
        <w:tc>
          <w:tcPr>
            <w:tcW w:w="0" w:type="dxa"/>
            <w:vAlign w:val="bottom"/>
          </w:tcPr>
          <w:p w:rsidR="002C3F83" w:rsidRDefault="002C3F83">
            <w:pPr>
              <w:rPr>
                <w:sz w:val="1"/>
                <w:szCs w:val="1"/>
              </w:rPr>
            </w:pPr>
          </w:p>
        </w:tc>
      </w:tr>
      <w:tr w:rsidR="002C3F83">
        <w:trPr>
          <w:trHeight w:val="200"/>
        </w:trPr>
        <w:tc>
          <w:tcPr>
            <w:tcW w:w="540" w:type="dxa"/>
            <w:tcBorders>
              <w:left w:val="single" w:sz="8" w:space="0" w:color="auto"/>
              <w:right w:val="single" w:sz="8" w:space="0" w:color="auto"/>
            </w:tcBorders>
            <w:vAlign w:val="bottom"/>
          </w:tcPr>
          <w:p w:rsidR="002C3F83" w:rsidRDefault="002C3F83">
            <w:pPr>
              <w:rPr>
                <w:sz w:val="17"/>
                <w:szCs w:val="17"/>
              </w:rPr>
            </w:pPr>
          </w:p>
        </w:tc>
        <w:tc>
          <w:tcPr>
            <w:tcW w:w="100" w:type="dxa"/>
            <w:vAlign w:val="bottom"/>
          </w:tcPr>
          <w:p w:rsidR="002C3F83" w:rsidRDefault="002C3F83">
            <w:pPr>
              <w:rPr>
                <w:sz w:val="17"/>
                <w:szCs w:val="17"/>
              </w:rPr>
            </w:pPr>
          </w:p>
        </w:tc>
        <w:tc>
          <w:tcPr>
            <w:tcW w:w="60" w:type="dxa"/>
            <w:tcBorders>
              <w:top w:val="single" w:sz="8" w:space="0" w:color="auto"/>
            </w:tcBorders>
            <w:vAlign w:val="bottom"/>
          </w:tcPr>
          <w:p w:rsidR="002C3F83" w:rsidRDefault="002C3F83">
            <w:pPr>
              <w:rPr>
                <w:sz w:val="17"/>
                <w:szCs w:val="17"/>
              </w:rPr>
            </w:pPr>
          </w:p>
        </w:tc>
        <w:tc>
          <w:tcPr>
            <w:tcW w:w="320" w:type="dxa"/>
            <w:tcBorders>
              <w:top w:val="single" w:sz="8" w:space="0" w:color="auto"/>
            </w:tcBorders>
            <w:vAlign w:val="bottom"/>
          </w:tcPr>
          <w:p w:rsidR="002C3F83" w:rsidRDefault="002C3F83">
            <w:pPr>
              <w:rPr>
                <w:sz w:val="17"/>
                <w:szCs w:val="17"/>
              </w:rPr>
            </w:pPr>
          </w:p>
        </w:tc>
        <w:tc>
          <w:tcPr>
            <w:tcW w:w="1480" w:type="dxa"/>
            <w:gridSpan w:val="5"/>
            <w:tcBorders>
              <w:top w:val="single" w:sz="8" w:space="0" w:color="auto"/>
            </w:tcBorders>
            <w:vAlign w:val="bottom"/>
          </w:tcPr>
          <w:p w:rsidR="002C3F83" w:rsidRDefault="009201B0">
            <w:pPr>
              <w:spacing w:line="200" w:lineRule="exact"/>
              <w:ind w:right="400"/>
              <w:jc w:val="center"/>
              <w:rPr>
                <w:sz w:val="20"/>
                <w:szCs w:val="20"/>
              </w:rPr>
            </w:pPr>
            <w:r>
              <w:rPr>
                <w:rFonts w:eastAsia="Times New Roman"/>
                <w:b/>
                <w:bCs/>
                <w:sz w:val="23"/>
                <w:szCs w:val="23"/>
              </w:rPr>
              <w:t>искусство</w:t>
            </w:r>
          </w:p>
        </w:tc>
        <w:tc>
          <w:tcPr>
            <w:tcW w:w="120" w:type="dxa"/>
            <w:tcBorders>
              <w:right w:val="single" w:sz="8" w:space="0" w:color="auto"/>
            </w:tcBorders>
            <w:vAlign w:val="bottom"/>
          </w:tcPr>
          <w:p w:rsidR="002C3F83" w:rsidRDefault="002C3F83">
            <w:pPr>
              <w:rPr>
                <w:sz w:val="17"/>
                <w:szCs w:val="17"/>
              </w:rPr>
            </w:pPr>
          </w:p>
        </w:tc>
        <w:tc>
          <w:tcPr>
            <w:tcW w:w="1560" w:type="dxa"/>
            <w:gridSpan w:val="3"/>
            <w:vAlign w:val="bottom"/>
          </w:tcPr>
          <w:p w:rsidR="002C3F83" w:rsidRDefault="009201B0">
            <w:pPr>
              <w:spacing w:line="182" w:lineRule="exact"/>
              <w:ind w:left="100"/>
              <w:rPr>
                <w:sz w:val="20"/>
                <w:szCs w:val="20"/>
              </w:rPr>
            </w:pPr>
            <w:r>
              <w:rPr>
                <w:rFonts w:eastAsia="Times New Roman"/>
                <w:sz w:val="20"/>
                <w:szCs w:val="20"/>
              </w:rPr>
              <w:t>художественных</w:t>
            </w:r>
          </w:p>
        </w:tc>
        <w:tc>
          <w:tcPr>
            <w:tcW w:w="260" w:type="dxa"/>
            <w:vAlign w:val="bottom"/>
          </w:tcPr>
          <w:p w:rsidR="002C3F83" w:rsidRDefault="002C3F83">
            <w:pPr>
              <w:rPr>
                <w:sz w:val="17"/>
                <w:szCs w:val="17"/>
              </w:rPr>
            </w:pPr>
          </w:p>
        </w:tc>
        <w:tc>
          <w:tcPr>
            <w:tcW w:w="180" w:type="dxa"/>
            <w:vAlign w:val="bottom"/>
          </w:tcPr>
          <w:p w:rsidR="002C3F83" w:rsidRDefault="002C3F83">
            <w:pPr>
              <w:rPr>
                <w:sz w:val="17"/>
                <w:szCs w:val="17"/>
              </w:rPr>
            </w:pPr>
          </w:p>
        </w:tc>
        <w:tc>
          <w:tcPr>
            <w:tcW w:w="1220" w:type="dxa"/>
            <w:gridSpan w:val="3"/>
            <w:tcBorders>
              <w:right w:val="single" w:sz="8" w:space="0" w:color="auto"/>
            </w:tcBorders>
            <w:vAlign w:val="bottom"/>
          </w:tcPr>
          <w:p w:rsidR="002C3F83" w:rsidRDefault="009201B0">
            <w:pPr>
              <w:spacing w:line="182" w:lineRule="exact"/>
              <w:ind w:right="20"/>
              <w:jc w:val="right"/>
              <w:rPr>
                <w:sz w:val="20"/>
                <w:szCs w:val="20"/>
              </w:rPr>
            </w:pPr>
            <w:r>
              <w:rPr>
                <w:rFonts w:eastAsia="Times New Roman"/>
                <w:sz w:val="20"/>
                <w:szCs w:val="20"/>
              </w:rPr>
              <w:t>материалов,</w:t>
            </w:r>
          </w:p>
        </w:tc>
        <w:tc>
          <w:tcPr>
            <w:tcW w:w="3940" w:type="dxa"/>
            <w:gridSpan w:val="8"/>
            <w:tcBorders>
              <w:right w:val="single" w:sz="8" w:space="0" w:color="auto"/>
            </w:tcBorders>
            <w:vAlign w:val="bottom"/>
          </w:tcPr>
          <w:p w:rsidR="002C3F83" w:rsidRDefault="009201B0">
            <w:pPr>
              <w:spacing w:line="182" w:lineRule="exact"/>
              <w:ind w:right="40"/>
              <w:jc w:val="right"/>
              <w:rPr>
                <w:sz w:val="20"/>
                <w:szCs w:val="20"/>
              </w:rPr>
            </w:pPr>
            <w:r>
              <w:rPr>
                <w:rFonts w:eastAsia="Times New Roman"/>
                <w:w w:val="99"/>
                <w:sz w:val="20"/>
                <w:szCs w:val="20"/>
              </w:rPr>
              <w:t>изобразительногоискусства(портрет,</w:t>
            </w:r>
          </w:p>
        </w:tc>
        <w:tc>
          <w:tcPr>
            <w:tcW w:w="0" w:type="dxa"/>
            <w:vAlign w:val="bottom"/>
          </w:tcPr>
          <w:p w:rsidR="002C3F83" w:rsidRDefault="002C3F83">
            <w:pPr>
              <w:rPr>
                <w:sz w:val="1"/>
                <w:szCs w:val="1"/>
              </w:rPr>
            </w:pPr>
          </w:p>
        </w:tc>
      </w:tr>
      <w:tr w:rsidR="002C3F83">
        <w:trPr>
          <w:trHeight w:val="56"/>
        </w:trPr>
        <w:tc>
          <w:tcPr>
            <w:tcW w:w="540" w:type="dxa"/>
            <w:tcBorders>
              <w:left w:val="single" w:sz="8" w:space="0" w:color="auto"/>
              <w:right w:val="single" w:sz="8" w:space="0" w:color="auto"/>
            </w:tcBorders>
            <w:vAlign w:val="bottom"/>
          </w:tcPr>
          <w:p w:rsidR="002C3F83" w:rsidRDefault="002C3F83">
            <w:pPr>
              <w:rPr>
                <w:sz w:val="4"/>
                <w:szCs w:val="4"/>
              </w:rPr>
            </w:pPr>
          </w:p>
        </w:tc>
        <w:tc>
          <w:tcPr>
            <w:tcW w:w="100" w:type="dxa"/>
            <w:vAlign w:val="bottom"/>
          </w:tcPr>
          <w:p w:rsidR="002C3F83" w:rsidRDefault="002C3F83">
            <w:pPr>
              <w:rPr>
                <w:sz w:val="4"/>
                <w:szCs w:val="4"/>
              </w:rPr>
            </w:pPr>
          </w:p>
        </w:tc>
        <w:tc>
          <w:tcPr>
            <w:tcW w:w="60" w:type="dxa"/>
            <w:vAlign w:val="bottom"/>
          </w:tcPr>
          <w:p w:rsidR="002C3F83" w:rsidRDefault="002C3F83">
            <w:pPr>
              <w:rPr>
                <w:sz w:val="4"/>
                <w:szCs w:val="4"/>
              </w:rPr>
            </w:pPr>
          </w:p>
        </w:tc>
        <w:tc>
          <w:tcPr>
            <w:tcW w:w="320" w:type="dxa"/>
            <w:vAlign w:val="bottom"/>
          </w:tcPr>
          <w:p w:rsidR="002C3F83" w:rsidRDefault="002C3F83">
            <w:pPr>
              <w:rPr>
                <w:sz w:val="4"/>
                <w:szCs w:val="4"/>
              </w:rPr>
            </w:pPr>
          </w:p>
        </w:tc>
        <w:tc>
          <w:tcPr>
            <w:tcW w:w="40" w:type="dxa"/>
            <w:tcBorders>
              <w:bottom w:val="single" w:sz="8" w:space="0" w:color="auto"/>
            </w:tcBorders>
            <w:vAlign w:val="bottom"/>
          </w:tcPr>
          <w:p w:rsidR="002C3F83" w:rsidRDefault="002C3F83">
            <w:pPr>
              <w:rPr>
                <w:sz w:val="4"/>
                <w:szCs w:val="4"/>
              </w:rPr>
            </w:pPr>
          </w:p>
        </w:tc>
        <w:tc>
          <w:tcPr>
            <w:tcW w:w="1000" w:type="dxa"/>
            <w:tcBorders>
              <w:bottom w:val="single" w:sz="8" w:space="0" w:color="auto"/>
            </w:tcBorders>
            <w:vAlign w:val="bottom"/>
          </w:tcPr>
          <w:p w:rsidR="002C3F83" w:rsidRDefault="002C3F83">
            <w:pPr>
              <w:rPr>
                <w:sz w:val="4"/>
                <w:szCs w:val="4"/>
              </w:rPr>
            </w:pPr>
          </w:p>
        </w:tc>
        <w:tc>
          <w:tcPr>
            <w:tcW w:w="40" w:type="dxa"/>
            <w:tcBorders>
              <w:bottom w:val="single" w:sz="8" w:space="0" w:color="auto"/>
            </w:tcBorders>
            <w:vAlign w:val="bottom"/>
          </w:tcPr>
          <w:p w:rsidR="002C3F83" w:rsidRDefault="002C3F83">
            <w:pPr>
              <w:rPr>
                <w:sz w:val="4"/>
                <w:szCs w:val="4"/>
              </w:rPr>
            </w:pPr>
          </w:p>
        </w:tc>
        <w:tc>
          <w:tcPr>
            <w:tcW w:w="320" w:type="dxa"/>
            <w:vAlign w:val="bottom"/>
          </w:tcPr>
          <w:p w:rsidR="002C3F83" w:rsidRDefault="002C3F83">
            <w:pPr>
              <w:rPr>
                <w:sz w:val="4"/>
                <w:szCs w:val="4"/>
              </w:rPr>
            </w:pPr>
          </w:p>
        </w:tc>
        <w:tc>
          <w:tcPr>
            <w:tcW w:w="80" w:type="dxa"/>
            <w:vAlign w:val="bottom"/>
          </w:tcPr>
          <w:p w:rsidR="002C3F83" w:rsidRDefault="002C3F83">
            <w:pPr>
              <w:rPr>
                <w:sz w:val="4"/>
                <w:szCs w:val="4"/>
              </w:rPr>
            </w:pPr>
          </w:p>
        </w:tc>
        <w:tc>
          <w:tcPr>
            <w:tcW w:w="120" w:type="dxa"/>
            <w:tcBorders>
              <w:right w:val="single" w:sz="8" w:space="0" w:color="auto"/>
            </w:tcBorders>
            <w:vAlign w:val="bottom"/>
          </w:tcPr>
          <w:p w:rsidR="002C3F83" w:rsidRDefault="002C3F83">
            <w:pPr>
              <w:rPr>
                <w:sz w:val="4"/>
                <w:szCs w:val="4"/>
              </w:rPr>
            </w:pPr>
          </w:p>
        </w:tc>
        <w:tc>
          <w:tcPr>
            <w:tcW w:w="1400" w:type="dxa"/>
            <w:gridSpan w:val="2"/>
            <w:vMerge w:val="restart"/>
            <w:vAlign w:val="bottom"/>
          </w:tcPr>
          <w:p w:rsidR="002C3F83" w:rsidRDefault="009201B0">
            <w:pPr>
              <w:spacing w:line="219" w:lineRule="exact"/>
              <w:ind w:left="100"/>
              <w:rPr>
                <w:sz w:val="20"/>
                <w:szCs w:val="20"/>
              </w:rPr>
            </w:pPr>
            <w:r>
              <w:rPr>
                <w:rFonts w:eastAsia="Times New Roman"/>
                <w:sz w:val="20"/>
                <w:szCs w:val="20"/>
              </w:rPr>
              <w:t>инструментов</w:t>
            </w:r>
          </w:p>
        </w:tc>
        <w:tc>
          <w:tcPr>
            <w:tcW w:w="160" w:type="dxa"/>
            <w:vMerge w:val="restart"/>
            <w:vAlign w:val="bottom"/>
          </w:tcPr>
          <w:p w:rsidR="002C3F83" w:rsidRDefault="009201B0">
            <w:pPr>
              <w:spacing w:line="219" w:lineRule="exact"/>
              <w:rPr>
                <w:sz w:val="20"/>
                <w:szCs w:val="20"/>
              </w:rPr>
            </w:pPr>
            <w:r>
              <w:rPr>
                <w:rFonts w:eastAsia="Times New Roman"/>
                <w:sz w:val="20"/>
                <w:szCs w:val="20"/>
              </w:rPr>
              <w:t>и</w:t>
            </w:r>
          </w:p>
        </w:tc>
        <w:tc>
          <w:tcPr>
            <w:tcW w:w="1660" w:type="dxa"/>
            <w:gridSpan w:val="5"/>
            <w:vMerge w:val="restart"/>
            <w:tcBorders>
              <w:right w:val="single" w:sz="8" w:space="0" w:color="auto"/>
            </w:tcBorders>
            <w:vAlign w:val="bottom"/>
          </w:tcPr>
          <w:p w:rsidR="002C3F83" w:rsidRDefault="009201B0">
            <w:pPr>
              <w:spacing w:line="219" w:lineRule="exact"/>
              <w:ind w:right="20"/>
              <w:jc w:val="right"/>
              <w:rPr>
                <w:sz w:val="20"/>
                <w:szCs w:val="20"/>
              </w:rPr>
            </w:pPr>
            <w:r>
              <w:rPr>
                <w:rFonts w:eastAsia="Times New Roman"/>
                <w:sz w:val="20"/>
                <w:szCs w:val="20"/>
              </w:rPr>
              <w:t>приспособлений;</w:t>
            </w:r>
          </w:p>
        </w:tc>
        <w:tc>
          <w:tcPr>
            <w:tcW w:w="2480" w:type="dxa"/>
            <w:gridSpan w:val="5"/>
            <w:vMerge w:val="restart"/>
            <w:vAlign w:val="bottom"/>
          </w:tcPr>
          <w:p w:rsidR="002C3F83" w:rsidRDefault="009201B0">
            <w:pPr>
              <w:spacing w:line="219" w:lineRule="exact"/>
              <w:ind w:left="100"/>
              <w:rPr>
                <w:sz w:val="20"/>
                <w:szCs w:val="20"/>
              </w:rPr>
            </w:pPr>
            <w:r>
              <w:rPr>
                <w:rFonts w:eastAsia="Times New Roman"/>
                <w:sz w:val="20"/>
                <w:szCs w:val="20"/>
              </w:rPr>
              <w:t>натюрморт, пейзаж и др.);</w:t>
            </w:r>
          </w:p>
        </w:tc>
        <w:tc>
          <w:tcPr>
            <w:tcW w:w="200" w:type="dxa"/>
            <w:vAlign w:val="bottom"/>
          </w:tcPr>
          <w:p w:rsidR="002C3F83" w:rsidRDefault="002C3F83">
            <w:pPr>
              <w:rPr>
                <w:sz w:val="4"/>
                <w:szCs w:val="4"/>
              </w:rPr>
            </w:pPr>
          </w:p>
        </w:tc>
        <w:tc>
          <w:tcPr>
            <w:tcW w:w="320" w:type="dxa"/>
            <w:vAlign w:val="bottom"/>
          </w:tcPr>
          <w:p w:rsidR="002C3F83" w:rsidRDefault="002C3F83">
            <w:pPr>
              <w:rPr>
                <w:sz w:val="4"/>
                <w:szCs w:val="4"/>
              </w:rPr>
            </w:pPr>
          </w:p>
        </w:tc>
        <w:tc>
          <w:tcPr>
            <w:tcW w:w="940" w:type="dxa"/>
            <w:tcBorders>
              <w:right w:val="single" w:sz="8" w:space="0" w:color="auto"/>
            </w:tcBorders>
            <w:vAlign w:val="bottom"/>
          </w:tcPr>
          <w:p w:rsidR="002C3F83" w:rsidRDefault="002C3F83">
            <w:pPr>
              <w:rPr>
                <w:sz w:val="4"/>
                <w:szCs w:val="4"/>
              </w:rPr>
            </w:pPr>
          </w:p>
        </w:tc>
        <w:tc>
          <w:tcPr>
            <w:tcW w:w="0" w:type="dxa"/>
            <w:vAlign w:val="bottom"/>
          </w:tcPr>
          <w:p w:rsidR="002C3F83" w:rsidRDefault="002C3F83">
            <w:pPr>
              <w:rPr>
                <w:sz w:val="1"/>
                <w:szCs w:val="1"/>
              </w:rPr>
            </w:pPr>
          </w:p>
        </w:tc>
      </w:tr>
      <w:tr w:rsidR="002C3F83">
        <w:trPr>
          <w:trHeight w:val="144"/>
        </w:trPr>
        <w:tc>
          <w:tcPr>
            <w:tcW w:w="540" w:type="dxa"/>
            <w:tcBorders>
              <w:left w:val="single" w:sz="8" w:space="0" w:color="auto"/>
              <w:right w:val="single" w:sz="8" w:space="0" w:color="auto"/>
            </w:tcBorders>
            <w:vAlign w:val="bottom"/>
          </w:tcPr>
          <w:p w:rsidR="002C3F83" w:rsidRDefault="002C3F83">
            <w:pPr>
              <w:rPr>
                <w:sz w:val="12"/>
                <w:szCs w:val="12"/>
              </w:rPr>
            </w:pPr>
          </w:p>
        </w:tc>
        <w:tc>
          <w:tcPr>
            <w:tcW w:w="100" w:type="dxa"/>
            <w:vAlign w:val="bottom"/>
          </w:tcPr>
          <w:p w:rsidR="002C3F83" w:rsidRDefault="002C3F83">
            <w:pPr>
              <w:rPr>
                <w:sz w:val="12"/>
                <w:szCs w:val="12"/>
              </w:rPr>
            </w:pPr>
          </w:p>
        </w:tc>
        <w:tc>
          <w:tcPr>
            <w:tcW w:w="60" w:type="dxa"/>
            <w:vAlign w:val="bottom"/>
          </w:tcPr>
          <w:p w:rsidR="002C3F83" w:rsidRDefault="002C3F83">
            <w:pPr>
              <w:rPr>
                <w:sz w:val="12"/>
                <w:szCs w:val="12"/>
              </w:rPr>
            </w:pPr>
          </w:p>
        </w:tc>
        <w:tc>
          <w:tcPr>
            <w:tcW w:w="320" w:type="dxa"/>
            <w:vAlign w:val="bottom"/>
          </w:tcPr>
          <w:p w:rsidR="002C3F83" w:rsidRDefault="002C3F83">
            <w:pPr>
              <w:rPr>
                <w:sz w:val="12"/>
                <w:szCs w:val="12"/>
              </w:rPr>
            </w:pPr>
          </w:p>
        </w:tc>
        <w:tc>
          <w:tcPr>
            <w:tcW w:w="40" w:type="dxa"/>
            <w:vAlign w:val="bottom"/>
          </w:tcPr>
          <w:p w:rsidR="002C3F83" w:rsidRDefault="002C3F83">
            <w:pPr>
              <w:rPr>
                <w:sz w:val="12"/>
                <w:szCs w:val="12"/>
              </w:rPr>
            </w:pPr>
          </w:p>
        </w:tc>
        <w:tc>
          <w:tcPr>
            <w:tcW w:w="1000" w:type="dxa"/>
            <w:vAlign w:val="bottom"/>
          </w:tcPr>
          <w:p w:rsidR="002C3F83" w:rsidRDefault="002C3F83">
            <w:pPr>
              <w:rPr>
                <w:sz w:val="12"/>
                <w:szCs w:val="12"/>
              </w:rPr>
            </w:pPr>
          </w:p>
        </w:tc>
        <w:tc>
          <w:tcPr>
            <w:tcW w:w="40" w:type="dxa"/>
            <w:vAlign w:val="bottom"/>
          </w:tcPr>
          <w:p w:rsidR="002C3F83" w:rsidRDefault="002C3F83">
            <w:pPr>
              <w:rPr>
                <w:sz w:val="12"/>
                <w:szCs w:val="12"/>
              </w:rPr>
            </w:pPr>
          </w:p>
        </w:tc>
        <w:tc>
          <w:tcPr>
            <w:tcW w:w="320" w:type="dxa"/>
            <w:vAlign w:val="bottom"/>
          </w:tcPr>
          <w:p w:rsidR="002C3F83" w:rsidRDefault="002C3F83">
            <w:pPr>
              <w:rPr>
                <w:sz w:val="12"/>
                <w:szCs w:val="12"/>
              </w:rPr>
            </w:pPr>
          </w:p>
        </w:tc>
        <w:tc>
          <w:tcPr>
            <w:tcW w:w="80" w:type="dxa"/>
            <w:vAlign w:val="bottom"/>
          </w:tcPr>
          <w:p w:rsidR="002C3F83" w:rsidRDefault="002C3F83">
            <w:pPr>
              <w:rPr>
                <w:sz w:val="12"/>
                <w:szCs w:val="12"/>
              </w:rPr>
            </w:pPr>
          </w:p>
        </w:tc>
        <w:tc>
          <w:tcPr>
            <w:tcW w:w="120" w:type="dxa"/>
            <w:tcBorders>
              <w:right w:val="single" w:sz="8" w:space="0" w:color="auto"/>
            </w:tcBorders>
            <w:vAlign w:val="bottom"/>
          </w:tcPr>
          <w:p w:rsidR="002C3F83" w:rsidRDefault="002C3F83">
            <w:pPr>
              <w:rPr>
                <w:sz w:val="12"/>
                <w:szCs w:val="12"/>
              </w:rPr>
            </w:pPr>
          </w:p>
        </w:tc>
        <w:tc>
          <w:tcPr>
            <w:tcW w:w="1400" w:type="dxa"/>
            <w:gridSpan w:val="2"/>
            <w:vMerge/>
            <w:vAlign w:val="bottom"/>
          </w:tcPr>
          <w:p w:rsidR="002C3F83" w:rsidRDefault="002C3F83">
            <w:pPr>
              <w:rPr>
                <w:sz w:val="12"/>
                <w:szCs w:val="12"/>
              </w:rPr>
            </w:pPr>
          </w:p>
        </w:tc>
        <w:tc>
          <w:tcPr>
            <w:tcW w:w="160" w:type="dxa"/>
            <w:vMerge/>
            <w:vAlign w:val="bottom"/>
          </w:tcPr>
          <w:p w:rsidR="002C3F83" w:rsidRDefault="002C3F83">
            <w:pPr>
              <w:rPr>
                <w:sz w:val="12"/>
                <w:szCs w:val="12"/>
              </w:rPr>
            </w:pPr>
          </w:p>
        </w:tc>
        <w:tc>
          <w:tcPr>
            <w:tcW w:w="1660" w:type="dxa"/>
            <w:gridSpan w:val="5"/>
            <w:vMerge/>
            <w:tcBorders>
              <w:right w:val="single" w:sz="8" w:space="0" w:color="auto"/>
            </w:tcBorders>
            <w:vAlign w:val="bottom"/>
          </w:tcPr>
          <w:p w:rsidR="002C3F83" w:rsidRDefault="002C3F83">
            <w:pPr>
              <w:rPr>
                <w:sz w:val="12"/>
                <w:szCs w:val="12"/>
              </w:rPr>
            </w:pPr>
          </w:p>
        </w:tc>
        <w:tc>
          <w:tcPr>
            <w:tcW w:w="2480" w:type="dxa"/>
            <w:gridSpan w:val="5"/>
            <w:vMerge/>
            <w:vAlign w:val="bottom"/>
          </w:tcPr>
          <w:p w:rsidR="002C3F83" w:rsidRDefault="002C3F83">
            <w:pPr>
              <w:rPr>
                <w:sz w:val="12"/>
                <w:szCs w:val="12"/>
              </w:rPr>
            </w:pPr>
          </w:p>
        </w:tc>
        <w:tc>
          <w:tcPr>
            <w:tcW w:w="200" w:type="dxa"/>
            <w:vAlign w:val="bottom"/>
          </w:tcPr>
          <w:p w:rsidR="002C3F83" w:rsidRDefault="002C3F83">
            <w:pPr>
              <w:rPr>
                <w:sz w:val="12"/>
                <w:szCs w:val="12"/>
              </w:rPr>
            </w:pPr>
          </w:p>
        </w:tc>
        <w:tc>
          <w:tcPr>
            <w:tcW w:w="320" w:type="dxa"/>
            <w:vAlign w:val="bottom"/>
          </w:tcPr>
          <w:p w:rsidR="002C3F83" w:rsidRDefault="002C3F83">
            <w:pPr>
              <w:rPr>
                <w:sz w:val="12"/>
                <w:szCs w:val="12"/>
              </w:rPr>
            </w:pPr>
          </w:p>
        </w:tc>
        <w:tc>
          <w:tcPr>
            <w:tcW w:w="940" w:type="dxa"/>
            <w:tcBorders>
              <w:right w:val="single" w:sz="8" w:space="0" w:color="auto"/>
            </w:tcBorders>
            <w:vAlign w:val="bottom"/>
          </w:tcPr>
          <w:p w:rsidR="002C3F83" w:rsidRDefault="002C3F83">
            <w:pPr>
              <w:rPr>
                <w:sz w:val="12"/>
                <w:szCs w:val="12"/>
              </w:rPr>
            </w:pPr>
          </w:p>
        </w:tc>
        <w:tc>
          <w:tcPr>
            <w:tcW w:w="0" w:type="dxa"/>
            <w:vAlign w:val="bottom"/>
          </w:tcPr>
          <w:p w:rsidR="002C3F83" w:rsidRDefault="002C3F83">
            <w:pPr>
              <w:rPr>
                <w:sz w:val="1"/>
                <w:szCs w:val="1"/>
              </w:rPr>
            </w:pPr>
          </w:p>
        </w:tc>
      </w:tr>
      <w:tr w:rsidR="002C3F83">
        <w:trPr>
          <w:trHeight w:val="222"/>
        </w:trPr>
        <w:tc>
          <w:tcPr>
            <w:tcW w:w="540" w:type="dxa"/>
            <w:tcBorders>
              <w:left w:val="single" w:sz="8" w:space="0" w:color="auto"/>
              <w:right w:val="single" w:sz="8" w:space="0" w:color="auto"/>
            </w:tcBorders>
            <w:vAlign w:val="bottom"/>
          </w:tcPr>
          <w:p w:rsidR="002C3F83" w:rsidRDefault="002C3F83">
            <w:pPr>
              <w:rPr>
                <w:sz w:val="19"/>
                <w:szCs w:val="19"/>
              </w:rPr>
            </w:pPr>
          </w:p>
        </w:tc>
        <w:tc>
          <w:tcPr>
            <w:tcW w:w="100" w:type="dxa"/>
            <w:vAlign w:val="bottom"/>
          </w:tcPr>
          <w:p w:rsidR="002C3F83" w:rsidRDefault="002C3F83">
            <w:pPr>
              <w:rPr>
                <w:sz w:val="19"/>
                <w:szCs w:val="19"/>
              </w:rPr>
            </w:pPr>
          </w:p>
        </w:tc>
        <w:tc>
          <w:tcPr>
            <w:tcW w:w="60" w:type="dxa"/>
            <w:vAlign w:val="bottom"/>
          </w:tcPr>
          <w:p w:rsidR="002C3F83" w:rsidRDefault="002C3F83">
            <w:pPr>
              <w:rPr>
                <w:sz w:val="19"/>
                <w:szCs w:val="19"/>
              </w:rPr>
            </w:pPr>
          </w:p>
        </w:tc>
        <w:tc>
          <w:tcPr>
            <w:tcW w:w="320" w:type="dxa"/>
            <w:vAlign w:val="bottom"/>
          </w:tcPr>
          <w:p w:rsidR="002C3F83" w:rsidRDefault="002C3F83">
            <w:pPr>
              <w:rPr>
                <w:sz w:val="19"/>
                <w:szCs w:val="19"/>
              </w:rPr>
            </w:pPr>
          </w:p>
        </w:tc>
        <w:tc>
          <w:tcPr>
            <w:tcW w:w="40" w:type="dxa"/>
            <w:vAlign w:val="bottom"/>
          </w:tcPr>
          <w:p w:rsidR="002C3F83" w:rsidRDefault="002C3F83">
            <w:pPr>
              <w:rPr>
                <w:sz w:val="19"/>
                <w:szCs w:val="19"/>
              </w:rPr>
            </w:pPr>
          </w:p>
        </w:tc>
        <w:tc>
          <w:tcPr>
            <w:tcW w:w="1000" w:type="dxa"/>
            <w:vAlign w:val="bottom"/>
          </w:tcPr>
          <w:p w:rsidR="002C3F83" w:rsidRDefault="002C3F83">
            <w:pPr>
              <w:rPr>
                <w:sz w:val="19"/>
                <w:szCs w:val="19"/>
              </w:rPr>
            </w:pPr>
          </w:p>
        </w:tc>
        <w:tc>
          <w:tcPr>
            <w:tcW w:w="40" w:type="dxa"/>
            <w:vAlign w:val="bottom"/>
          </w:tcPr>
          <w:p w:rsidR="002C3F83" w:rsidRDefault="002C3F83">
            <w:pPr>
              <w:rPr>
                <w:sz w:val="19"/>
                <w:szCs w:val="19"/>
              </w:rPr>
            </w:pPr>
          </w:p>
        </w:tc>
        <w:tc>
          <w:tcPr>
            <w:tcW w:w="320" w:type="dxa"/>
            <w:vAlign w:val="bottom"/>
          </w:tcPr>
          <w:p w:rsidR="002C3F83" w:rsidRDefault="002C3F83">
            <w:pPr>
              <w:rPr>
                <w:sz w:val="19"/>
                <w:szCs w:val="19"/>
              </w:rPr>
            </w:pPr>
          </w:p>
        </w:tc>
        <w:tc>
          <w:tcPr>
            <w:tcW w:w="80" w:type="dxa"/>
            <w:vAlign w:val="bottom"/>
          </w:tcPr>
          <w:p w:rsidR="002C3F83" w:rsidRDefault="002C3F83">
            <w:pPr>
              <w:rPr>
                <w:sz w:val="19"/>
                <w:szCs w:val="19"/>
              </w:rPr>
            </w:pPr>
          </w:p>
        </w:tc>
        <w:tc>
          <w:tcPr>
            <w:tcW w:w="120" w:type="dxa"/>
            <w:tcBorders>
              <w:right w:val="single" w:sz="8" w:space="0" w:color="auto"/>
            </w:tcBorders>
            <w:vAlign w:val="bottom"/>
          </w:tcPr>
          <w:p w:rsidR="002C3F83" w:rsidRDefault="002C3F83">
            <w:pPr>
              <w:rPr>
                <w:sz w:val="19"/>
                <w:szCs w:val="19"/>
              </w:rPr>
            </w:pPr>
          </w:p>
        </w:tc>
        <w:tc>
          <w:tcPr>
            <w:tcW w:w="3220" w:type="dxa"/>
            <w:gridSpan w:val="8"/>
            <w:tcBorders>
              <w:right w:val="single" w:sz="8" w:space="0" w:color="auto"/>
            </w:tcBorders>
            <w:vAlign w:val="bottom"/>
          </w:tcPr>
          <w:p w:rsidR="002C3F83" w:rsidRDefault="009201B0">
            <w:pPr>
              <w:spacing w:line="223" w:lineRule="exact"/>
              <w:ind w:left="100"/>
              <w:rPr>
                <w:sz w:val="20"/>
                <w:szCs w:val="20"/>
              </w:rPr>
            </w:pPr>
            <w:r>
              <w:rPr>
                <w:rFonts w:eastAsia="Times New Roman"/>
                <w:sz w:val="20"/>
                <w:szCs w:val="20"/>
              </w:rPr>
              <w:t>их  свойств,  назначения,  правил</w:t>
            </w:r>
          </w:p>
        </w:tc>
        <w:tc>
          <w:tcPr>
            <w:tcW w:w="3940" w:type="dxa"/>
            <w:gridSpan w:val="8"/>
            <w:tcBorders>
              <w:right w:val="single" w:sz="8" w:space="0" w:color="auto"/>
            </w:tcBorders>
            <w:vAlign w:val="bottom"/>
          </w:tcPr>
          <w:p w:rsidR="002C3F83" w:rsidRDefault="009201B0">
            <w:pPr>
              <w:spacing w:line="223" w:lineRule="exact"/>
              <w:ind w:right="40"/>
              <w:jc w:val="right"/>
              <w:rPr>
                <w:sz w:val="20"/>
                <w:szCs w:val="20"/>
              </w:rPr>
            </w:pPr>
            <w:r>
              <w:rPr>
                <w:rFonts w:eastAsia="Times New Roman"/>
                <w:sz w:val="20"/>
                <w:szCs w:val="20"/>
              </w:rPr>
              <w:t>знание названий некоторых народных</w:t>
            </w: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10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100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120" w:type="dxa"/>
            <w:tcBorders>
              <w:right w:val="single" w:sz="8" w:space="0" w:color="auto"/>
            </w:tcBorders>
            <w:vAlign w:val="bottom"/>
          </w:tcPr>
          <w:p w:rsidR="002C3F83" w:rsidRDefault="002C3F83">
            <w:pPr>
              <w:rPr>
                <w:sz w:val="20"/>
                <w:szCs w:val="20"/>
              </w:rPr>
            </w:pPr>
          </w:p>
        </w:tc>
        <w:tc>
          <w:tcPr>
            <w:tcW w:w="3220" w:type="dxa"/>
            <w:gridSpan w:val="8"/>
            <w:tcBorders>
              <w:right w:val="single" w:sz="8" w:space="0" w:color="auto"/>
            </w:tcBorders>
            <w:vAlign w:val="bottom"/>
          </w:tcPr>
          <w:p w:rsidR="002C3F83" w:rsidRDefault="009201B0">
            <w:pPr>
              <w:ind w:left="100"/>
              <w:rPr>
                <w:sz w:val="20"/>
                <w:szCs w:val="20"/>
              </w:rPr>
            </w:pPr>
            <w:r>
              <w:rPr>
                <w:rFonts w:eastAsia="Times New Roman"/>
                <w:sz w:val="20"/>
                <w:szCs w:val="20"/>
              </w:rPr>
              <w:t>хранения, обращения и санитарно-</w:t>
            </w:r>
          </w:p>
        </w:tc>
        <w:tc>
          <w:tcPr>
            <w:tcW w:w="3940" w:type="dxa"/>
            <w:gridSpan w:val="8"/>
            <w:tcBorders>
              <w:right w:val="single" w:sz="8" w:space="0" w:color="auto"/>
            </w:tcBorders>
            <w:vAlign w:val="bottom"/>
          </w:tcPr>
          <w:p w:rsidR="002C3F83" w:rsidRDefault="009201B0">
            <w:pPr>
              <w:ind w:right="40"/>
              <w:jc w:val="right"/>
              <w:rPr>
                <w:sz w:val="20"/>
                <w:szCs w:val="20"/>
              </w:rPr>
            </w:pPr>
            <w:r>
              <w:rPr>
                <w:rFonts w:eastAsia="Times New Roman"/>
                <w:sz w:val="20"/>
                <w:szCs w:val="20"/>
              </w:rPr>
              <w:t>и  национальных  промыслов  (Дымково,</w:t>
            </w: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10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100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120" w:type="dxa"/>
            <w:tcBorders>
              <w:right w:val="single" w:sz="8" w:space="0" w:color="auto"/>
            </w:tcBorders>
            <w:vAlign w:val="bottom"/>
          </w:tcPr>
          <w:p w:rsidR="002C3F83" w:rsidRDefault="002C3F83">
            <w:pPr>
              <w:rPr>
                <w:sz w:val="20"/>
                <w:szCs w:val="20"/>
              </w:rPr>
            </w:pPr>
          </w:p>
        </w:tc>
        <w:tc>
          <w:tcPr>
            <w:tcW w:w="1400" w:type="dxa"/>
            <w:gridSpan w:val="2"/>
            <w:vAlign w:val="bottom"/>
          </w:tcPr>
          <w:p w:rsidR="002C3F83" w:rsidRDefault="009201B0">
            <w:pPr>
              <w:ind w:left="100"/>
              <w:rPr>
                <w:sz w:val="20"/>
                <w:szCs w:val="20"/>
              </w:rPr>
            </w:pPr>
            <w:r>
              <w:rPr>
                <w:rFonts w:eastAsia="Times New Roman"/>
                <w:sz w:val="20"/>
                <w:szCs w:val="20"/>
              </w:rPr>
              <w:t>гигиенических</w:t>
            </w:r>
          </w:p>
        </w:tc>
        <w:tc>
          <w:tcPr>
            <w:tcW w:w="160" w:type="dxa"/>
            <w:vAlign w:val="bottom"/>
          </w:tcPr>
          <w:p w:rsidR="002C3F83" w:rsidRDefault="002C3F83">
            <w:pPr>
              <w:rPr>
                <w:sz w:val="20"/>
                <w:szCs w:val="20"/>
              </w:rPr>
            </w:pPr>
          </w:p>
        </w:tc>
        <w:tc>
          <w:tcPr>
            <w:tcW w:w="1200" w:type="dxa"/>
            <w:gridSpan w:val="4"/>
            <w:vAlign w:val="bottom"/>
          </w:tcPr>
          <w:p w:rsidR="002C3F83" w:rsidRDefault="009201B0">
            <w:pPr>
              <w:ind w:left="20"/>
              <w:rPr>
                <w:sz w:val="20"/>
                <w:szCs w:val="20"/>
              </w:rPr>
            </w:pPr>
            <w:r>
              <w:rPr>
                <w:rFonts w:eastAsia="Times New Roman"/>
                <w:sz w:val="20"/>
                <w:szCs w:val="20"/>
              </w:rPr>
              <w:t>требований</w:t>
            </w:r>
          </w:p>
        </w:tc>
        <w:tc>
          <w:tcPr>
            <w:tcW w:w="460" w:type="dxa"/>
            <w:tcBorders>
              <w:right w:val="single" w:sz="8" w:space="0" w:color="auto"/>
            </w:tcBorders>
            <w:vAlign w:val="bottom"/>
          </w:tcPr>
          <w:p w:rsidR="002C3F83" w:rsidRDefault="009201B0">
            <w:pPr>
              <w:ind w:right="20"/>
              <w:jc w:val="right"/>
              <w:rPr>
                <w:sz w:val="20"/>
                <w:szCs w:val="20"/>
              </w:rPr>
            </w:pPr>
            <w:r>
              <w:rPr>
                <w:rFonts w:eastAsia="Times New Roman"/>
                <w:sz w:val="20"/>
                <w:szCs w:val="20"/>
              </w:rPr>
              <w:t>при</w:t>
            </w:r>
          </w:p>
        </w:tc>
        <w:tc>
          <w:tcPr>
            <w:tcW w:w="3000" w:type="dxa"/>
            <w:gridSpan w:val="7"/>
            <w:vAlign w:val="bottom"/>
          </w:tcPr>
          <w:p w:rsidR="002C3F83" w:rsidRDefault="009201B0">
            <w:pPr>
              <w:ind w:left="100"/>
              <w:rPr>
                <w:sz w:val="20"/>
                <w:szCs w:val="20"/>
              </w:rPr>
            </w:pPr>
            <w:r>
              <w:rPr>
                <w:rFonts w:eastAsia="Times New Roman"/>
                <w:sz w:val="20"/>
                <w:szCs w:val="20"/>
              </w:rPr>
              <w:t>Гжель, Городец, Хохлома и др.);</w:t>
            </w:r>
          </w:p>
        </w:tc>
        <w:tc>
          <w:tcPr>
            <w:tcW w:w="940" w:type="dxa"/>
            <w:tcBorders>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29"/>
        </w:trPr>
        <w:tc>
          <w:tcPr>
            <w:tcW w:w="540" w:type="dxa"/>
            <w:tcBorders>
              <w:left w:val="single" w:sz="8" w:space="0" w:color="auto"/>
              <w:right w:val="single" w:sz="8" w:space="0" w:color="auto"/>
            </w:tcBorders>
            <w:vAlign w:val="bottom"/>
          </w:tcPr>
          <w:p w:rsidR="002C3F83" w:rsidRDefault="002C3F83">
            <w:pPr>
              <w:rPr>
                <w:sz w:val="19"/>
                <w:szCs w:val="19"/>
              </w:rPr>
            </w:pPr>
          </w:p>
        </w:tc>
        <w:tc>
          <w:tcPr>
            <w:tcW w:w="100" w:type="dxa"/>
            <w:vAlign w:val="bottom"/>
          </w:tcPr>
          <w:p w:rsidR="002C3F83" w:rsidRDefault="002C3F83">
            <w:pPr>
              <w:rPr>
                <w:sz w:val="19"/>
                <w:szCs w:val="19"/>
              </w:rPr>
            </w:pPr>
          </w:p>
        </w:tc>
        <w:tc>
          <w:tcPr>
            <w:tcW w:w="60" w:type="dxa"/>
            <w:vAlign w:val="bottom"/>
          </w:tcPr>
          <w:p w:rsidR="002C3F83" w:rsidRDefault="002C3F83">
            <w:pPr>
              <w:rPr>
                <w:sz w:val="19"/>
                <w:szCs w:val="19"/>
              </w:rPr>
            </w:pPr>
          </w:p>
        </w:tc>
        <w:tc>
          <w:tcPr>
            <w:tcW w:w="320" w:type="dxa"/>
            <w:vAlign w:val="bottom"/>
          </w:tcPr>
          <w:p w:rsidR="002C3F83" w:rsidRDefault="002C3F83">
            <w:pPr>
              <w:rPr>
                <w:sz w:val="19"/>
                <w:szCs w:val="19"/>
              </w:rPr>
            </w:pPr>
          </w:p>
        </w:tc>
        <w:tc>
          <w:tcPr>
            <w:tcW w:w="40" w:type="dxa"/>
            <w:vAlign w:val="bottom"/>
          </w:tcPr>
          <w:p w:rsidR="002C3F83" w:rsidRDefault="002C3F83">
            <w:pPr>
              <w:rPr>
                <w:sz w:val="19"/>
                <w:szCs w:val="19"/>
              </w:rPr>
            </w:pPr>
          </w:p>
        </w:tc>
        <w:tc>
          <w:tcPr>
            <w:tcW w:w="1000" w:type="dxa"/>
            <w:vAlign w:val="bottom"/>
          </w:tcPr>
          <w:p w:rsidR="002C3F83" w:rsidRDefault="002C3F83">
            <w:pPr>
              <w:rPr>
                <w:sz w:val="19"/>
                <w:szCs w:val="19"/>
              </w:rPr>
            </w:pPr>
          </w:p>
        </w:tc>
        <w:tc>
          <w:tcPr>
            <w:tcW w:w="40" w:type="dxa"/>
            <w:vAlign w:val="bottom"/>
          </w:tcPr>
          <w:p w:rsidR="002C3F83" w:rsidRDefault="002C3F83">
            <w:pPr>
              <w:rPr>
                <w:sz w:val="19"/>
                <w:szCs w:val="19"/>
              </w:rPr>
            </w:pPr>
          </w:p>
        </w:tc>
        <w:tc>
          <w:tcPr>
            <w:tcW w:w="320" w:type="dxa"/>
            <w:vAlign w:val="bottom"/>
          </w:tcPr>
          <w:p w:rsidR="002C3F83" w:rsidRDefault="002C3F83">
            <w:pPr>
              <w:rPr>
                <w:sz w:val="19"/>
                <w:szCs w:val="19"/>
              </w:rPr>
            </w:pPr>
          </w:p>
        </w:tc>
        <w:tc>
          <w:tcPr>
            <w:tcW w:w="80" w:type="dxa"/>
            <w:vAlign w:val="bottom"/>
          </w:tcPr>
          <w:p w:rsidR="002C3F83" w:rsidRDefault="002C3F83">
            <w:pPr>
              <w:rPr>
                <w:sz w:val="19"/>
                <w:szCs w:val="19"/>
              </w:rPr>
            </w:pPr>
          </w:p>
        </w:tc>
        <w:tc>
          <w:tcPr>
            <w:tcW w:w="120" w:type="dxa"/>
            <w:tcBorders>
              <w:right w:val="single" w:sz="8" w:space="0" w:color="auto"/>
            </w:tcBorders>
            <w:vAlign w:val="bottom"/>
          </w:tcPr>
          <w:p w:rsidR="002C3F83" w:rsidRDefault="002C3F83">
            <w:pPr>
              <w:rPr>
                <w:sz w:val="19"/>
                <w:szCs w:val="19"/>
              </w:rPr>
            </w:pPr>
          </w:p>
        </w:tc>
        <w:tc>
          <w:tcPr>
            <w:tcW w:w="1400" w:type="dxa"/>
            <w:gridSpan w:val="2"/>
            <w:vAlign w:val="bottom"/>
          </w:tcPr>
          <w:p w:rsidR="002C3F83" w:rsidRDefault="009201B0">
            <w:pPr>
              <w:spacing w:line="229" w:lineRule="exact"/>
              <w:ind w:left="100"/>
              <w:rPr>
                <w:sz w:val="20"/>
                <w:szCs w:val="20"/>
              </w:rPr>
            </w:pPr>
            <w:r>
              <w:rPr>
                <w:rFonts w:eastAsia="Times New Roman"/>
                <w:sz w:val="20"/>
                <w:szCs w:val="20"/>
              </w:rPr>
              <w:t>работе с ними;</w:t>
            </w:r>
          </w:p>
        </w:tc>
        <w:tc>
          <w:tcPr>
            <w:tcW w:w="160" w:type="dxa"/>
            <w:vAlign w:val="bottom"/>
          </w:tcPr>
          <w:p w:rsidR="002C3F83" w:rsidRDefault="002C3F83">
            <w:pPr>
              <w:rPr>
                <w:sz w:val="19"/>
                <w:szCs w:val="19"/>
              </w:rPr>
            </w:pPr>
          </w:p>
        </w:tc>
        <w:tc>
          <w:tcPr>
            <w:tcW w:w="260" w:type="dxa"/>
            <w:vAlign w:val="bottom"/>
          </w:tcPr>
          <w:p w:rsidR="002C3F83" w:rsidRDefault="002C3F83">
            <w:pPr>
              <w:rPr>
                <w:sz w:val="19"/>
                <w:szCs w:val="19"/>
              </w:rPr>
            </w:pPr>
          </w:p>
        </w:tc>
        <w:tc>
          <w:tcPr>
            <w:tcW w:w="180" w:type="dxa"/>
            <w:vAlign w:val="bottom"/>
          </w:tcPr>
          <w:p w:rsidR="002C3F83" w:rsidRDefault="002C3F83">
            <w:pPr>
              <w:rPr>
                <w:sz w:val="19"/>
                <w:szCs w:val="19"/>
              </w:rPr>
            </w:pPr>
          </w:p>
        </w:tc>
        <w:tc>
          <w:tcPr>
            <w:tcW w:w="360" w:type="dxa"/>
            <w:vAlign w:val="bottom"/>
          </w:tcPr>
          <w:p w:rsidR="002C3F83" w:rsidRDefault="002C3F83">
            <w:pPr>
              <w:rPr>
                <w:sz w:val="19"/>
                <w:szCs w:val="19"/>
              </w:rPr>
            </w:pPr>
          </w:p>
        </w:tc>
        <w:tc>
          <w:tcPr>
            <w:tcW w:w="400" w:type="dxa"/>
            <w:vAlign w:val="bottom"/>
          </w:tcPr>
          <w:p w:rsidR="002C3F83" w:rsidRDefault="002C3F83">
            <w:pPr>
              <w:rPr>
                <w:sz w:val="19"/>
                <w:szCs w:val="19"/>
              </w:rPr>
            </w:pPr>
          </w:p>
        </w:tc>
        <w:tc>
          <w:tcPr>
            <w:tcW w:w="460" w:type="dxa"/>
            <w:tcBorders>
              <w:right w:val="single" w:sz="8" w:space="0" w:color="auto"/>
            </w:tcBorders>
            <w:vAlign w:val="bottom"/>
          </w:tcPr>
          <w:p w:rsidR="002C3F83" w:rsidRDefault="002C3F83">
            <w:pPr>
              <w:rPr>
                <w:sz w:val="19"/>
                <w:szCs w:val="19"/>
              </w:rPr>
            </w:pPr>
          </w:p>
        </w:tc>
        <w:tc>
          <w:tcPr>
            <w:tcW w:w="1100" w:type="dxa"/>
            <w:vAlign w:val="bottom"/>
          </w:tcPr>
          <w:p w:rsidR="002C3F83" w:rsidRDefault="009201B0">
            <w:pPr>
              <w:spacing w:line="229" w:lineRule="exact"/>
              <w:ind w:left="420"/>
              <w:rPr>
                <w:sz w:val="20"/>
                <w:szCs w:val="20"/>
              </w:rPr>
            </w:pPr>
            <w:r>
              <w:rPr>
                <w:rFonts w:eastAsia="Times New Roman"/>
                <w:sz w:val="20"/>
                <w:szCs w:val="20"/>
              </w:rPr>
              <w:t>знание</w:t>
            </w:r>
          </w:p>
        </w:tc>
        <w:tc>
          <w:tcPr>
            <w:tcW w:w="1380" w:type="dxa"/>
            <w:gridSpan w:val="4"/>
            <w:vAlign w:val="bottom"/>
          </w:tcPr>
          <w:p w:rsidR="002C3F83" w:rsidRDefault="009201B0">
            <w:pPr>
              <w:spacing w:line="229" w:lineRule="exact"/>
              <w:ind w:right="160"/>
              <w:jc w:val="right"/>
              <w:rPr>
                <w:sz w:val="20"/>
                <w:szCs w:val="20"/>
              </w:rPr>
            </w:pPr>
            <w:r>
              <w:rPr>
                <w:rFonts w:eastAsia="Times New Roman"/>
                <w:sz w:val="20"/>
                <w:szCs w:val="20"/>
              </w:rPr>
              <w:t>основных</w:t>
            </w:r>
          </w:p>
        </w:tc>
        <w:tc>
          <w:tcPr>
            <w:tcW w:w="1460" w:type="dxa"/>
            <w:gridSpan w:val="3"/>
            <w:tcBorders>
              <w:right w:val="single" w:sz="8" w:space="0" w:color="auto"/>
            </w:tcBorders>
            <w:vAlign w:val="bottom"/>
          </w:tcPr>
          <w:p w:rsidR="002C3F83" w:rsidRDefault="009201B0">
            <w:pPr>
              <w:spacing w:line="229" w:lineRule="exact"/>
              <w:ind w:right="40"/>
              <w:jc w:val="right"/>
              <w:rPr>
                <w:sz w:val="20"/>
                <w:szCs w:val="20"/>
              </w:rPr>
            </w:pPr>
            <w:r>
              <w:rPr>
                <w:rFonts w:eastAsia="Times New Roman"/>
                <w:sz w:val="20"/>
                <w:szCs w:val="20"/>
              </w:rPr>
              <w:t>особенностей</w:t>
            </w: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10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100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120" w:type="dxa"/>
            <w:tcBorders>
              <w:right w:val="single" w:sz="8" w:space="0" w:color="auto"/>
            </w:tcBorders>
            <w:vAlign w:val="bottom"/>
          </w:tcPr>
          <w:p w:rsidR="002C3F83" w:rsidRDefault="002C3F83">
            <w:pPr>
              <w:rPr>
                <w:sz w:val="20"/>
                <w:szCs w:val="20"/>
              </w:rPr>
            </w:pPr>
          </w:p>
        </w:tc>
        <w:tc>
          <w:tcPr>
            <w:tcW w:w="1120" w:type="dxa"/>
            <w:vAlign w:val="bottom"/>
          </w:tcPr>
          <w:p w:rsidR="002C3F83" w:rsidRDefault="009201B0">
            <w:pPr>
              <w:ind w:left="420"/>
              <w:rPr>
                <w:sz w:val="20"/>
                <w:szCs w:val="20"/>
              </w:rPr>
            </w:pPr>
            <w:r>
              <w:rPr>
                <w:rFonts w:eastAsia="Times New Roman"/>
                <w:sz w:val="20"/>
                <w:szCs w:val="20"/>
              </w:rPr>
              <w:t>знание</w:t>
            </w:r>
          </w:p>
        </w:tc>
        <w:tc>
          <w:tcPr>
            <w:tcW w:w="1240" w:type="dxa"/>
            <w:gridSpan w:val="5"/>
            <w:vAlign w:val="bottom"/>
          </w:tcPr>
          <w:p w:rsidR="002C3F83" w:rsidRDefault="009201B0">
            <w:pPr>
              <w:jc w:val="right"/>
              <w:rPr>
                <w:sz w:val="20"/>
                <w:szCs w:val="20"/>
              </w:rPr>
            </w:pPr>
            <w:r>
              <w:rPr>
                <w:rFonts w:eastAsia="Times New Roman"/>
                <w:sz w:val="20"/>
                <w:szCs w:val="20"/>
              </w:rPr>
              <w:t>элементарных</w:t>
            </w:r>
          </w:p>
        </w:tc>
        <w:tc>
          <w:tcPr>
            <w:tcW w:w="860" w:type="dxa"/>
            <w:gridSpan w:val="2"/>
            <w:tcBorders>
              <w:right w:val="single" w:sz="8" w:space="0" w:color="auto"/>
            </w:tcBorders>
            <w:vAlign w:val="bottom"/>
          </w:tcPr>
          <w:p w:rsidR="002C3F83" w:rsidRDefault="009201B0">
            <w:pPr>
              <w:ind w:right="20"/>
              <w:jc w:val="right"/>
              <w:rPr>
                <w:sz w:val="20"/>
                <w:szCs w:val="20"/>
              </w:rPr>
            </w:pPr>
            <w:r>
              <w:rPr>
                <w:rFonts w:eastAsia="Times New Roman"/>
                <w:sz w:val="20"/>
                <w:szCs w:val="20"/>
              </w:rPr>
              <w:t>правил</w:t>
            </w:r>
          </w:p>
        </w:tc>
        <w:tc>
          <w:tcPr>
            <w:tcW w:w="3940" w:type="dxa"/>
            <w:gridSpan w:val="8"/>
            <w:tcBorders>
              <w:right w:val="single" w:sz="8" w:space="0" w:color="auto"/>
            </w:tcBorders>
            <w:vAlign w:val="bottom"/>
          </w:tcPr>
          <w:p w:rsidR="002C3F83" w:rsidRDefault="009201B0">
            <w:pPr>
              <w:ind w:right="40"/>
              <w:jc w:val="right"/>
              <w:rPr>
                <w:sz w:val="20"/>
                <w:szCs w:val="20"/>
              </w:rPr>
            </w:pPr>
            <w:r>
              <w:rPr>
                <w:rFonts w:eastAsia="Times New Roman"/>
                <w:sz w:val="20"/>
                <w:szCs w:val="20"/>
              </w:rPr>
              <w:t>некоторых  материалов,  используемых  в</w:t>
            </w: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10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100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120" w:type="dxa"/>
            <w:tcBorders>
              <w:right w:val="single" w:sz="8" w:space="0" w:color="auto"/>
            </w:tcBorders>
            <w:vAlign w:val="bottom"/>
          </w:tcPr>
          <w:p w:rsidR="002C3F83" w:rsidRDefault="002C3F83">
            <w:pPr>
              <w:rPr>
                <w:sz w:val="20"/>
                <w:szCs w:val="20"/>
              </w:rPr>
            </w:pPr>
          </w:p>
        </w:tc>
        <w:tc>
          <w:tcPr>
            <w:tcW w:w="1400" w:type="dxa"/>
            <w:gridSpan w:val="2"/>
            <w:vAlign w:val="bottom"/>
          </w:tcPr>
          <w:p w:rsidR="002C3F83" w:rsidRDefault="009201B0">
            <w:pPr>
              <w:ind w:left="100"/>
              <w:rPr>
                <w:sz w:val="20"/>
                <w:szCs w:val="20"/>
              </w:rPr>
            </w:pPr>
            <w:r>
              <w:rPr>
                <w:rFonts w:eastAsia="Times New Roman"/>
                <w:sz w:val="20"/>
                <w:szCs w:val="20"/>
              </w:rPr>
              <w:t>композиции,</w:t>
            </w:r>
          </w:p>
        </w:tc>
        <w:tc>
          <w:tcPr>
            <w:tcW w:w="160" w:type="dxa"/>
            <w:vAlign w:val="bottom"/>
          </w:tcPr>
          <w:p w:rsidR="002C3F83" w:rsidRDefault="002C3F83">
            <w:pPr>
              <w:rPr>
                <w:sz w:val="20"/>
                <w:szCs w:val="20"/>
              </w:rPr>
            </w:pPr>
          </w:p>
        </w:tc>
        <w:tc>
          <w:tcPr>
            <w:tcW w:w="260" w:type="dxa"/>
            <w:vAlign w:val="bottom"/>
          </w:tcPr>
          <w:p w:rsidR="002C3F83" w:rsidRDefault="002C3F83">
            <w:pPr>
              <w:rPr>
                <w:sz w:val="20"/>
                <w:szCs w:val="20"/>
              </w:rPr>
            </w:pPr>
          </w:p>
        </w:tc>
        <w:tc>
          <w:tcPr>
            <w:tcW w:w="1400" w:type="dxa"/>
            <w:gridSpan w:val="4"/>
            <w:tcBorders>
              <w:right w:val="single" w:sz="8" w:space="0" w:color="auto"/>
            </w:tcBorders>
            <w:vAlign w:val="bottom"/>
          </w:tcPr>
          <w:p w:rsidR="002C3F83" w:rsidRDefault="009201B0">
            <w:pPr>
              <w:ind w:right="20"/>
              <w:jc w:val="right"/>
              <w:rPr>
                <w:sz w:val="20"/>
                <w:szCs w:val="20"/>
              </w:rPr>
            </w:pPr>
            <w:r>
              <w:rPr>
                <w:rFonts w:eastAsia="Times New Roman"/>
                <w:sz w:val="20"/>
                <w:szCs w:val="20"/>
              </w:rPr>
              <w:t>цветоведения,</w:t>
            </w:r>
          </w:p>
        </w:tc>
        <w:tc>
          <w:tcPr>
            <w:tcW w:w="3000" w:type="dxa"/>
            <w:gridSpan w:val="7"/>
            <w:vAlign w:val="bottom"/>
          </w:tcPr>
          <w:p w:rsidR="002C3F83" w:rsidRDefault="009201B0">
            <w:pPr>
              <w:ind w:left="100"/>
              <w:rPr>
                <w:sz w:val="20"/>
                <w:szCs w:val="20"/>
              </w:rPr>
            </w:pPr>
            <w:r>
              <w:rPr>
                <w:rFonts w:eastAsia="Times New Roman"/>
                <w:sz w:val="20"/>
                <w:szCs w:val="20"/>
              </w:rPr>
              <w:t>рисовании, лепке и аппликации;</w:t>
            </w:r>
          </w:p>
        </w:tc>
        <w:tc>
          <w:tcPr>
            <w:tcW w:w="940" w:type="dxa"/>
            <w:tcBorders>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10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100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120" w:type="dxa"/>
            <w:tcBorders>
              <w:right w:val="single" w:sz="8" w:space="0" w:color="auto"/>
            </w:tcBorders>
            <w:vAlign w:val="bottom"/>
          </w:tcPr>
          <w:p w:rsidR="002C3F83" w:rsidRDefault="002C3F83">
            <w:pPr>
              <w:rPr>
                <w:sz w:val="20"/>
                <w:szCs w:val="20"/>
              </w:rPr>
            </w:pPr>
          </w:p>
        </w:tc>
        <w:tc>
          <w:tcPr>
            <w:tcW w:w="3220" w:type="dxa"/>
            <w:gridSpan w:val="8"/>
            <w:tcBorders>
              <w:right w:val="single" w:sz="8" w:space="0" w:color="auto"/>
            </w:tcBorders>
            <w:vAlign w:val="bottom"/>
          </w:tcPr>
          <w:p w:rsidR="002C3F83" w:rsidRDefault="009201B0">
            <w:pPr>
              <w:ind w:left="100"/>
              <w:rPr>
                <w:sz w:val="20"/>
                <w:szCs w:val="20"/>
              </w:rPr>
            </w:pPr>
            <w:r>
              <w:rPr>
                <w:rFonts w:eastAsia="Times New Roman"/>
                <w:sz w:val="20"/>
                <w:szCs w:val="20"/>
              </w:rPr>
              <w:t>передачи формы предмета и др.;</w:t>
            </w:r>
          </w:p>
        </w:tc>
        <w:tc>
          <w:tcPr>
            <w:tcW w:w="1100" w:type="dxa"/>
            <w:vAlign w:val="bottom"/>
          </w:tcPr>
          <w:p w:rsidR="002C3F83" w:rsidRDefault="009201B0">
            <w:pPr>
              <w:ind w:left="420"/>
              <w:rPr>
                <w:sz w:val="20"/>
                <w:szCs w:val="20"/>
              </w:rPr>
            </w:pPr>
            <w:r>
              <w:rPr>
                <w:rFonts w:eastAsia="Times New Roman"/>
                <w:sz w:val="20"/>
                <w:szCs w:val="20"/>
              </w:rPr>
              <w:t>знание</w:t>
            </w:r>
          </w:p>
        </w:tc>
        <w:tc>
          <w:tcPr>
            <w:tcW w:w="1900" w:type="dxa"/>
            <w:gridSpan w:val="6"/>
            <w:vAlign w:val="bottom"/>
          </w:tcPr>
          <w:p w:rsidR="002C3F83" w:rsidRDefault="009201B0">
            <w:pPr>
              <w:ind w:right="180"/>
              <w:jc w:val="right"/>
              <w:rPr>
                <w:sz w:val="20"/>
                <w:szCs w:val="20"/>
              </w:rPr>
            </w:pPr>
            <w:r>
              <w:rPr>
                <w:rFonts w:eastAsia="Times New Roman"/>
                <w:sz w:val="20"/>
                <w:szCs w:val="20"/>
              </w:rPr>
              <w:t>выразительных</w:t>
            </w:r>
          </w:p>
        </w:tc>
        <w:tc>
          <w:tcPr>
            <w:tcW w:w="940" w:type="dxa"/>
            <w:tcBorders>
              <w:right w:val="single" w:sz="8" w:space="0" w:color="auto"/>
            </w:tcBorders>
            <w:vAlign w:val="bottom"/>
          </w:tcPr>
          <w:p w:rsidR="002C3F83" w:rsidRDefault="009201B0">
            <w:pPr>
              <w:ind w:right="40"/>
              <w:jc w:val="right"/>
              <w:rPr>
                <w:sz w:val="20"/>
                <w:szCs w:val="20"/>
              </w:rPr>
            </w:pPr>
            <w:r>
              <w:rPr>
                <w:rFonts w:eastAsia="Times New Roman"/>
                <w:sz w:val="20"/>
                <w:szCs w:val="20"/>
              </w:rPr>
              <w:t>средств</w:t>
            </w: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10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100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120" w:type="dxa"/>
            <w:tcBorders>
              <w:right w:val="single" w:sz="8" w:space="0" w:color="auto"/>
            </w:tcBorders>
            <w:vAlign w:val="bottom"/>
          </w:tcPr>
          <w:p w:rsidR="002C3F83" w:rsidRDefault="002C3F83">
            <w:pPr>
              <w:rPr>
                <w:sz w:val="20"/>
                <w:szCs w:val="20"/>
              </w:rPr>
            </w:pPr>
          </w:p>
        </w:tc>
        <w:tc>
          <w:tcPr>
            <w:tcW w:w="1120" w:type="dxa"/>
            <w:vAlign w:val="bottom"/>
          </w:tcPr>
          <w:p w:rsidR="002C3F83" w:rsidRDefault="009201B0">
            <w:pPr>
              <w:ind w:left="420"/>
              <w:rPr>
                <w:sz w:val="20"/>
                <w:szCs w:val="20"/>
              </w:rPr>
            </w:pPr>
            <w:r>
              <w:rPr>
                <w:rFonts w:eastAsia="Times New Roman"/>
                <w:sz w:val="20"/>
                <w:szCs w:val="20"/>
              </w:rPr>
              <w:t>знание</w:t>
            </w:r>
          </w:p>
        </w:tc>
        <w:tc>
          <w:tcPr>
            <w:tcW w:w="28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260" w:type="dxa"/>
            <w:vAlign w:val="bottom"/>
          </w:tcPr>
          <w:p w:rsidR="002C3F83" w:rsidRDefault="002C3F83">
            <w:pPr>
              <w:rPr>
                <w:sz w:val="20"/>
                <w:szCs w:val="20"/>
              </w:rPr>
            </w:pPr>
          </w:p>
        </w:tc>
        <w:tc>
          <w:tcPr>
            <w:tcW w:w="180" w:type="dxa"/>
            <w:vAlign w:val="bottom"/>
          </w:tcPr>
          <w:p w:rsidR="002C3F83" w:rsidRDefault="002C3F83">
            <w:pPr>
              <w:rPr>
                <w:sz w:val="20"/>
                <w:szCs w:val="20"/>
              </w:rPr>
            </w:pPr>
          </w:p>
        </w:tc>
        <w:tc>
          <w:tcPr>
            <w:tcW w:w="1220" w:type="dxa"/>
            <w:gridSpan w:val="3"/>
            <w:tcBorders>
              <w:right w:val="single" w:sz="8" w:space="0" w:color="auto"/>
            </w:tcBorders>
            <w:vAlign w:val="bottom"/>
          </w:tcPr>
          <w:p w:rsidR="002C3F83" w:rsidRDefault="009201B0">
            <w:pPr>
              <w:ind w:right="20"/>
              <w:jc w:val="right"/>
              <w:rPr>
                <w:sz w:val="20"/>
                <w:szCs w:val="20"/>
              </w:rPr>
            </w:pPr>
            <w:r>
              <w:rPr>
                <w:rFonts w:eastAsia="Times New Roman"/>
                <w:sz w:val="20"/>
                <w:szCs w:val="20"/>
              </w:rPr>
              <w:t>некоторых</w:t>
            </w:r>
          </w:p>
        </w:tc>
        <w:tc>
          <w:tcPr>
            <w:tcW w:w="1680" w:type="dxa"/>
            <w:gridSpan w:val="3"/>
            <w:vAlign w:val="bottom"/>
          </w:tcPr>
          <w:p w:rsidR="002C3F83" w:rsidRDefault="009201B0">
            <w:pPr>
              <w:ind w:left="100"/>
              <w:rPr>
                <w:sz w:val="20"/>
                <w:szCs w:val="20"/>
              </w:rPr>
            </w:pPr>
            <w:r>
              <w:rPr>
                <w:rFonts w:eastAsia="Times New Roman"/>
                <w:sz w:val="20"/>
                <w:szCs w:val="20"/>
              </w:rPr>
              <w:t>изобразительного</w:t>
            </w:r>
          </w:p>
        </w:tc>
        <w:tc>
          <w:tcPr>
            <w:tcW w:w="300" w:type="dxa"/>
            <w:vAlign w:val="bottom"/>
          </w:tcPr>
          <w:p w:rsidR="002C3F83" w:rsidRDefault="002C3F83">
            <w:pPr>
              <w:rPr>
                <w:sz w:val="20"/>
                <w:szCs w:val="20"/>
              </w:rPr>
            </w:pPr>
          </w:p>
        </w:tc>
        <w:tc>
          <w:tcPr>
            <w:tcW w:w="500" w:type="dxa"/>
            <w:vAlign w:val="bottom"/>
          </w:tcPr>
          <w:p w:rsidR="002C3F83" w:rsidRDefault="002C3F83">
            <w:pPr>
              <w:rPr>
                <w:sz w:val="20"/>
                <w:szCs w:val="20"/>
              </w:rPr>
            </w:pPr>
          </w:p>
        </w:tc>
        <w:tc>
          <w:tcPr>
            <w:tcW w:w="200" w:type="dxa"/>
            <w:vAlign w:val="bottom"/>
          </w:tcPr>
          <w:p w:rsidR="002C3F83" w:rsidRDefault="002C3F83">
            <w:pPr>
              <w:rPr>
                <w:sz w:val="20"/>
                <w:szCs w:val="20"/>
              </w:rPr>
            </w:pPr>
          </w:p>
        </w:tc>
        <w:tc>
          <w:tcPr>
            <w:tcW w:w="1260" w:type="dxa"/>
            <w:gridSpan w:val="2"/>
            <w:tcBorders>
              <w:right w:val="single" w:sz="8" w:space="0" w:color="auto"/>
            </w:tcBorders>
            <w:vAlign w:val="bottom"/>
          </w:tcPr>
          <w:p w:rsidR="002C3F83" w:rsidRDefault="009201B0">
            <w:pPr>
              <w:ind w:right="40"/>
              <w:jc w:val="right"/>
              <w:rPr>
                <w:sz w:val="20"/>
                <w:szCs w:val="20"/>
              </w:rPr>
            </w:pPr>
            <w:r>
              <w:rPr>
                <w:rFonts w:eastAsia="Times New Roman"/>
                <w:sz w:val="20"/>
                <w:szCs w:val="20"/>
              </w:rPr>
              <w:t>искусства:</w:t>
            </w: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10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100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120" w:type="dxa"/>
            <w:tcBorders>
              <w:right w:val="single" w:sz="8" w:space="0" w:color="auto"/>
            </w:tcBorders>
            <w:vAlign w:val="bottom"/>
          </w:tcPr>
          <w:p w:rsidR="002C3F83" w:rsidRDefault="002C3F83">
            <w:pPr>
              <w:rPr>
                <w:sz w:val="20"/>
                <w:szCs w:val="20"/>
              </w:rPr>
            </w:pPr>
          </w:p>
        </w:tc>
        <w:tc>
          <w:tcPr>
            <w:tcW w:w="1400" w:type="dxa"/>
            <w:gridSpan w:val="2"/>
            <w:vAlign w:val="bottom"/>
          </w:tcPr>
          <w:p w:rsidR="002C3F83" w:rsidRDefault="009201B0">
            <w:pPr>
              <w:ind w:left="100"/>
              <w:rPr>
                <w:sz w:val="20"/>
                <w:szCs w:val="20"/>
              </w:rPr>
            </w:pPr>
            <w:r>
              <w:rPr>
                <w:rFonts w:eastAsia="Times New Roman"/>
                <w:w w:val="97"/>
                <w:sz w:val="20"/>
                <w:szCs w:val="20"/>
              </w:rPr>
              <w:t>выразительных</w:t>
            </w:r>
          </w:p>
        </w:tc>
        <w:tc>
          <w:tcPr>
            <w:tcW w:w="160" w:type="dxa"/>
            <w:vAlign w:val="bottom"/>
          </w:tcPr>
          <w:p w:rsidR="002C3F83" w:rsidRDefault="002C3F83">
            <w:pPr>
              <w:rPr>
                <w:sz w:val="20"/>
                <w:szCs w:val="20"/>
              </w:rPr>
            </w:pPr>
          </w:p>
        </w:tc>
        <w:tc>
          <w:tcPr>
            <w:tcW w:w="260" w:type="dxa"/>
            <w:vAlign w:val="bottom"/>
          </w:tcPr>
          <w:p w:rsidR="002C3F83" w:rsidRDefault="002C3F83">
            <w:pPr>
              <w:rPr>
                <w:sz w:val="20"/>
                <w:szCs w:val="20"/>
              </w:rPr>
            </w:pPr>
          </w:p>
        </w:tc>
        <w:tc>
          <w:tcPr>
            <w:tcW w:w="180" w:type="dxa"/>
            <w:vAlign w:val="bottom"/>
          </w:tcPr>
          <w:p w:rsidR="002C3F83" w:rsidRDefault="002C3F83">
            <w:pPr>
              <w:rPr>
                <w:sz w:val="20"/>
                <w:szCs w:val="20"/>
              </w:rPr>
            </w:pPr>
          </w:p>
        </w:tc>
        <w:tc>
          <w:tcPr>
            <w:tcW w:w="360" w:type="dxa"/>
            <w:vAlign w:val="bottom"/>
          </w:tcPr>
          <w:p w:rsidR="002C3F83" w:rsidRDefault="002C3F83">
            <w:pPr>
              <w:rPr>
                <w:sz w:val="20"/>
                <w:szCs w:val="20"/>
              </w:rPr>
            </w:pPr>
          </w:p>
        </w:tc>
        <w:tc>
          <w:tcPr>
            <w:tcW w:w="860" w:type="dxa"/>
            <w:gridSpan w:val="2"/>
            <w:tcBorders>
              <w:right w:val="single" w:sz="8" w:space="0" w:color="auto"/>
            </w:tcBorders>
            <w:vAlign w:val="bottom"/>
          </w:tcPr>
          <w:p w:rsidR="002C3F83" w:rsidRDefault="009201B0">
            <w:pPr>
              <w:ind w:right="20"/>
              <w:jc w:val="right"/>
              <w:rPr>
                <w:sz w:val="20"/>
                <w:szCs w:val="20"/>
              </w:rPr>
            </w:pPr>
            <w:r>
              <w:rPr>
                <w:rFonts w:eastAsia="Times New Roman"/>
                <w:sz w:val="20"/>
                <w:szCs w:val="20"/>
              </w:rPr>
              <w:t>средств</w:t>
            </w:r>
          </w:p>
        </w:tc>
        <w:tc>
          <w:tcPr>
            <w:tcW w:w="3940" w:type="dxa"/>
            <w:gridSpan w:val="8"/>
            <w:tcBorders>
              <w:right w:val="single" w:sz="8" w:space="0" w:color="auto"/>
            </w:tcBorders>
            <w:vAlign w:val="bottom"/>
          </w:tcPr>
          <w:p w:rsidR="002C3F83" w:rsidRDefault="009201B0">
            <w:pPr>
              <w:ind w:right="40"/>
              <w:jc w:val="right"/>
              <w:rPr>
                <w:sz w:val="20"/>
                <w:szCs w:val="20"/>
              </w:rPr>
            </w:pPr>
            <w:r>
              <w:rPr>
                <w:rFonts w:eastAsia="Times New Roman"/>
                <w:sz w:val="20"/>
                <w:szCs w:val="20"/>
              </w:rPr>
              <w:t>«изобразительная  поверхность»,  «точка»,</w:t>
            </w:r>
          </w:p>
        </w:tc>
        <w:tc>
          <w:tcPr>
            <w:tcW w:w="0" w:type="dxa"/>
            <w:vAlign w:val="bottom"/>
          </w:tcPr>
          <w:p w:rsidR="002C3F83" w:rsidRDefault="002C3F83">
            <w:pPr>
              <w:rPr>
                <w:sz w:val="1"/>
                <w:szCs w:val="1"/>
              </w:rPr>
            </w:pPr>
          </w:p>
        </w:tc>
      </w:tr>
      <w:tr w:rsidR="002C3F83">
        <w:trPr>
          <w:trHeight w:val="228"/>
        </w:trPr>
        <w:tc>
          <w:tcPr>
            <w:tcW w:w="540" w:type="dxa"/>
            <w:tcBorders>
              <w:left w:val="single" w:sz="8" w:space="0" w:color="auto"/>
              <w:right w:val="single" w:sz="8" w:space="0" w:color="auto"/>
            </w:tcBorders>
            <w:vAlign w:val="bottom"/>
          </w:tcPr>
          <w:p w:rsidR="002C3F83" w:rsidRDefault="002C3F83">
            <w:pPr>
              <w:rPr>
                <w:sz w:val="19"/>
                <w:szCs w:val="19"/>
              </w:rPr>
            </w:pPr>
          </w:p>
        </w:tc>
        <w:tc>
          <w:tcPr>
            <w:tcW w:w="100" w:type="dxa"/>
            <w:vAlign w:val="bottom"/>
          </w:tcPr>
          <w:p w:rsidR="002C3F83" w:rsidRDefault="002C3F83">
            <w:pPr>
              <w:rPr>
                <w:sz w:val="19"/>
                <w:szCs w:val="19"/>
              </w:rPr>
            </w:pPr>
          </w:p>
        </w:tc>
        <w:tc>
          <w:tcPr>
            <w:tcW w:w="60" w:type="dxa"/>
            <w:vAlign w:val="bottom"/>
          </w:tcPr>
          <w:p w:rsidR="002C3F83" w:rsidRDefault="002C3F83">
            <w:pPr>
              <w:rPr>
                <w:sz w:val="19"/>
                <w:szCs w:val="19"/>
              </w:rPr>
            </w:pPr>
          </w:p>
        </w:tc>
        <w:tc>
          <w:tcPr>
            <w:tcW w:w="320" w:type="dxa"/>
            <w:vAlign w:val="bottom"/>
          </w:tcPr>
          <w:p w:rsidR="002C3F83" w:rsidRDefault="002C3F83">
            <w:pPr>
              <w:rPr>
                <w:sz w:val="19"/>
                <w:szCs w:val="19"/>
              </w:rPr>
            </w:pPr>
          </w:p>
        </w:tc>
        <w:tc>
          <w:tcPr>
            <w:tcW w:w="40" w:type="dxa"/>
            <w:vAlign w:val="bottom"/>
          </w:tcPr>
          <w:p w:rsidR="002C3F83" w:rsidRDefault="002C3F83">
            <w:pPr>
              <w:rPr>
                <w:sz w:val="19"/>
                <w:szCs w:val="19"/>
              </w:rPr>
            </w:pPr>
          </w:p>
        </w:tc>
        <w:tc>
          <w:tcPr>
            <w:tcW w:w="1000" w:type="dxa"/>
            <w:vAlign w:val="bottom"/>
          </w:tcPr>
          <w:p w:rsidR="002C3F83" w:rsidRDefault="002C3F83">
            <w:pPr>
              <w:rPr>
                <w:sz w:val="19"/>
                <w:szCs w:val="19"/>
              </w:rPr>
            </w:pPr>
          </w:p>
        </w:tc>
        <w:tc>
          <w:tcPr>
            <w:tcW w:w="40" w:type="dxa"/>
            <w:vAlign w:val="bottom"/>
          </w:tcPr>
          <w:p w:rsidR="002C3F83" w:rsidRDefault="002C3F83">
            <w:pPr>
              <w:rPr>
                <w:sz w:val="19"/>
                <w:szCs w:val="19"/>
              </w:rPr>
            </w:pPr>
          </w:p>
        </w:tc>
        <w:tc>
          <w:tcPr>
            <w:tcW w:w="320" w:type="dxa"/>
            <w:vAlign w:val="bottom"/>
          </w:tcPr>
          <w:p w:rsidR="002C3F83" w:rsidRDefault="002C3F83">
            <w:pPr>
              <w:rPr>
                <w:sz w:val="19"/>
                <w:szCs w:val="19"/>
              </w:rPr>
            </w:pPr>
          </w:p>
        </w:tc>
        <w:tc>
          <w:tcPr>
            <w:tcW w:w="80" w:type="dxa"/>
            <w:vAlign w:val="bottom"/>
          </w:tcPr>
          <w:p w:rsidR="002C3F83" w:rsidRDefault="002C3F83">
            <w:pPr>
              <w:rPr>
                <w:sz w:val="19"/>
                <w:szCs w:val="19"/>
              </w:rPr>
            </w:pPr>
          </w:p>
        </w:tc>
        <w:tc>
          <w:tcPr>
            <w:tcW w:w="120" w:type="dxa"/>
            <w:tcBorders>
              <w:right w:val="single" w:sz="8" w:space="0" w:color="auto"/>
            </w:tcBorders>
            <w:vAlign w:val="bottom"/>
          </w:tcPr>
          <w:p w:rsidR="002C3F83" w:rsidRDefault="002C3F83">
            <w:pPr>
              <w:rPr>
                <w:sz w:val="19"/>
                <w:szCs w:val="19"/>
              </w:rPr>
            </w:pPr>
          </w:p>
        </w:tc>
        <w:tc>
          <w:tcPr>
            <w:tcW w:w="1820" w:type="dxa"/>
            <w:gridSpan w:val="4"/>
            <w:vAlign w:val="bottom"/>
          </w:tcPr>
          <w:p w:rsidR="002C3F83" w:rsidRDefault="009201B0">
            <w:pPr>
              <w:spacing w:line="228" w:lineRule="exact"/>
              <w:ind w:left="100"/>
              <w:rPr>
                <w:sz w:val="20"/>
                <w:szCs w:val="20"/>
              </w:rPr>
            </w:pPr>
            <w:r>
              <w:rPr>
                <w:rFonts w:eastAsia="Times New Roman"/>
                <w:sz w:val="20"/>
                <w:szCs w:val="20"/>
              </w:rPr>
              <w:t>изобразительного</w:t>
            </w:r>
          </w:p>
        </w:tc>
        <w:tc>
          <w:tcPr>
            <w:tcW w:w="180" w:type="dxa"/>
            <w:vAlign w:val="bottom"/>
          </w:tcPr>
          <w:p w:rsidR="002C3F83" w:rsidRDefault="002C3F83">
            <w:pPr>
              <w:rPr>
                <w:sz w:val="19"/>
                <w:szCs w:val="19"/>
              </w:rPr>
            </w:pPr>
          </w:p>
        </w:tc>
        <w:tc>
          <w:tcPr>
            <w:tcW w:w="1220" w:type="dxa"/>
            <w:gridSpan w:val="3"/>
            <w:tcBorders>
              <w:right w:val="single" w:sz="8" w:space="0" w:color="auto"/>
            </w:tcBorders>
            <w:vAlign w:val="bottom"/>
          </w:tcPr>
          <w:p w:rsidR="002C3F83" w:rsidRDefault="009201B0">
            <w:pPr>
              <w:spacing w:line="228" w:lineRule="exact"/>
              <w:ind w:right="20"/>
              <w:jc w:val="right"/>
              <w:rPr>
                <w:sz w:val="20"/>
                <w:szCs w:val="20"/>
              </w:rPr>
            </w:pPr>
            <w:r>
              <w:rPr>
                <w:rFonts w:eastAsia="Times New Roman"/>
                <w:sz w:val="20"/>
                <w:szCs w:val="20"/>
              </w:rPr>
              <w:t>искусства:</w:t>
            </w:r>
          </w:p>
        </w:tc>
        <w:tc>
          <w:tcPr>
            <w:tcW w:w="3940" w:type="dxa"/>
            <w:gridSpan w:val="8"/>
            <w:tcBorders>
              <w:right w:val="single" w:sz="8" w:space="0" w:color="auto"/>
            </w:tcBorders>
            <w:vAlign w:val="bottom"/>
          </w:tcPr>
          <w:p w:rsidR="002C3F83" w:rsidRDefault="009201B0">
            <w:pPr>
              <w:spacing w:line="228" w:lineRule="exact"/>
              <w:ind w:right="40"/>
              <w:jc w:val="right"/>
              <w:rPr>
                <w:sz w:val="20"/>
                <w:szCs w:val="20"/>
              </w:rPr>
            </w:pPr>
            <w:r>
              <w:rPr>
                <w:rFonts w:eastAsia="Times New Roman"/>
                <w:sz w:val="20"/>
                <w:szCs w:val="20"/>
              </w:rPr>
              <w:t>«линия», «штриховка», «контур», «пятно»,</w:t>
            </w: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10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100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120" w:type="dxa"/>
            <w:tcBorders>
              <w:right w:val="single" w:sz="8" w:space="0" w:color="auto"/>
            </w:tcBorders>
            <w:vAlign w:val="bottom"/>
          </w:tcPr>
          <w:p w:rsidR="002C3F83" w:rsidRDefault="002C3F83">
            <w:pPr>
              <w:rPr>
                <w:sz w:val="20"/>
                <w:szCs w:val="20"/>
              </w:rPr>
            </w:pPr>
          </w:p>
        </w:tc>
        <w:tc>
          <w:tcPr>
            <w:tcW w:w="1820" w:type="dxa"/>
            <w:gridSpan w:val="4"/>
            <w:vAlign w:val="bottom"/>
          </w:tcPr>
          <w:p w:rsidR="002C3F83" w:rsidRDefault="009201B0">
            <w:pPr>
              <w:ind w:left="100"/>
              <w:rPr>
                <w:sz w:val="20"/>
                <w:szCs w:val="20"/>
              </w:rPr>
            </w:pPr>
            <w:r>
              <w:rPr>
                <w:rFonts w:eastAsia="Times New Roman"/>
                <w:sz w:val="20"/>
                <w:szCs w:val="20"/>
              </w:rPr>
              <w:t>«изобразительная</w:t>
            </w:r>
          </w:p>
        </w:tc>
        <w:tc>
          <w:tcPr>
            <w:tcW w:w="1400" w:type="dxa"/>
            <w:gridSpan w:val="4"/>
            <w:tcBorders>
              <w:right w:val="single" w:sz="8" w:space="0" w:color="auto"/>
            </w:tcBorders>
            <w:vAlign w:val="bottom"/>
          </w:tcPr>
          <w:p w:rsidR="002C3F83" w:rsidRDefault="009201B0">
            <w:pPr>
              <w:ind w:right="20"/>
              <w:jc w:val="right"/>
              <w:rPr>
                <w:sz w:val="20"/>
                <w:szCs w:val="20"/>
              </w:rPr>
            </w:pPr>
            <w:r>
              <w:rPr>
                <w:rFonts w:eastAsia="Times New Roman"/>
                <w:sz w:val="20"/>
                <w:szCs w:val="20"/>
              </w:rPr>
              <w:t>поверхность»,</w:t>
            </w:r>
          </w:p>
        </w:tc>
        <w:tc>
          <w:tcPr>
            <w:tcW w:w="1980" w:type="dxa"/>
            <w:gridSpan w:val="4"/>
            <w:vAlign w:val="bottom"/>
          </w:tcPr>
          <w:p w:rsidR="002C3F83" w:rsidRDefault="009201B0">
            <w:pPr>
              <w:ind w:left="100"/>
              <w:rPr>
                <w:sz w:val="20"/>
                <w:szCs w:val="20"/>
              </w:rPr>
            </w:pPr>
            <w:r>
              <w:rPr>
                <w:rFonts w:eastAsia="Times New Roman"/>
                <w:sz w:val="20"/>
                <w:szCs w:val="20"/>
              </w:rPr>
              <w:t>«цвет», объем и др.;</w:t>
            </w:r>
          </w:p>
        </w:tc>
        <w:tc>
          <w:tcPr>
            <w:tcW w:w="500" w:type="dxa"/>
            <w:vAlign w:val="bottom"/>
          </w:tcPr>
          <w:p w:rsidR="002C3F83" w:rsidRDefault="002C3F83">
            <w:pPr>
              <w:rPr>
                <w:sz w:val="20"/>
                <w:szCs w:val="20"/>
              </w:rPr>
            </w:pPr>
          </w:p>
        </w:tc>
        <w:tc>
          <w:tcPr>
            <w:tcW w:w="20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940" w:type="dxa"/>
            <w:tcBorders>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10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100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120" w:type="dxa"/>
            <w:tcBorders>
              <w:right w:val="single" w:sz="8" w:space="0" w:color="auto"/>
            </w:tcBorders>
            <w:vAlign w:val="bottom"/>
          </w:tcPr>
          <w:p w:rsidR="002C3F83" w:rsidRDefault="002C3F83">
            <w:pPr>
              <w:rPr>
                <w:sz w:val="20"/>
                <w:szCs w:val="20"/>
              </w:rPr>
            </w:pPr>
          </w:p>
        </w:tc>
        <w:tc>
          <w:tcPr>
            <w:tcW w:w="1820" w:type="dxa"/>
            <w:gridSpan w:val="4"/>
            <w:vAlign w:val="bottom"/>
          </w:tcPr>
          <w:p w:rsidR="002C3F83" w:rsidRDefault="009201B0">
            <w:pPr>
              <w:ind w:left="100"/>
              <w:rPr>
                <w:sz w:val="20"/>
                <w:szCs w:val="20"/>
              </w:rPr>
            </w:pPr>
            <w:r>
              <w:rPr>
                <w:rFonts w:eastAsia="Times New Roman"/>
                <w:sz w:val="20"/>
                <w:szCs w:val="20"/>
              </w:rPr>
              <w:t>«точка»,  «линия»,</w:t>
            </w:r>
          </w:p>
        </w:tc>
        <w:tc>
          <w:tcPr>
            <w:tcW w:w="1400" w:type="dxa"/>
            <w:gridSpan w:val="4"/>
            <w:tcBorders>
              <w:right w:val="single" w:sz="8" w:space="0" w:color="auto"/>
            </w:tcBorders>
            <w:vAlign w:val="bottom"/>
          </w:tcPr>
          <w:p w:rsidR="002C3F83" w:rsidRDefault="009201B0">
            <w:pPr>
              <w:ind w:right="20"/>
              <w:jc w:val="right"/>
              <w:rPr>
                <w:sz w:val="20"/>
                <w:szCs w:val="20"/>
              </w:rPr>
            </w:pPr>
            <w:r>
              <w:rPr>
                <w:rFonts w:eastAsia="Times New Roman"/>
                <w:sz w:val="20"/>
                <w:szCs w:val="20"/>
              </w:rPr>
              <w:t>«штриховка»,</w:t>
            </w:r>
          </w:p>
        </w:tc>
        <w:tc>
          <w:tcPr>
            <w:tcW w:w="1100" w:type="dxa"/>
            <w:vAlign w:val="bottom"/>
          </w:tcPr>
          <w:p w:rsidR="002C3F83" w:rsidRDefault="009201B0">
            <w:pPr>
              <w:ind w:left="420"/>
              <w:rPr>
                <w:sz w:val="20"/>
                <w:szCs w:val="20"/>
              </w:rPr>
            </w:pPr>
            <w:r>
              <w:rPr>
                <w:rFonts w:eastAsia="Times New Roman"/>
                <w:sz w:val="20"/>
                <w:szCs w:val="20"/>
              </w:rPr>
              <w:t>знание</w:t>
            </w:r>
          </w:p>
        </w:tc>
        <w:tc>
          <w:tcPr>
            <w:tcW w:w="360" w:type="dxa"/>
            <w:vAlign w:val="bottom"/>
          </w:tcPr>
          <w:p w:rsidR="002C3F83" w:rsidRDefault="002C3F83">
            <w:pPr>
              <w:rPr>
                <w:sz w:val="20"/>
                <w:szCs w:val="20"/>
              </w:rPr>
            </w:pPr>
          </w:p>
        </w:tc>
        <w:tc>
          <w:tcPr>
            <w:tcW w:w="1020" w:type="dxa"/>
            <w:gridSpan w:val="3"/>
            <w:vAlign w:val="bottom"/>
          </w:tcPr>
          <w:p w:rsidR="002C3F83" w:rsidRDefault="009201B0">
            <w:pPr>
              <w:ind w:right="240"/>
              <w:jc w:val="center"/>
              <w:rPr>
                <w:sz w:val="20"/>
                <w:szCs w:val="20"/>
              </w:rPr>
            </w:pPr>
            <w:r>
              <w:rPr>
                <w:rFonts w:eastAsia="Times New Roman"/>
                <w:sz w:val="20"/>
                <w:szCs w:val="20"/>
              </w:rPr>
              <w:t>правил</w:t>
            </w:r>
          </w:p>
        </w:tc>
        <w:tc>
          <w:tcPr>
            <w:tcW w:w="1460" w:type="dxa"/>
            <w:gridSpan w:val="3"/>
            <w:tcBorders>
              <w:right w:val="single" w:sz="8" w:space="0" w:color="auto"/>
            </w:tcBorders>
            <w:vAlign w:val="bottom"/>
          </w:tcPr>
          <w:p w:rsidR="002C3F83" w:rsidRDefault="009201B0">
            <w:pPr>
              <w:ind w:right="40"/>
              <w:jc w:val="right"/>
              <w:rPr>
                <w:sz w:val="20"/>
                <w:szCs w:val="20"/>
              </w:rPr>
            </w:pPr>
            <w:r>
              <w:rPr>
                <w:rFonts w:eastAsia="Times New Roman"/>
                <w:sz w:val="20"/>
                <w:szCs w:val="20"/>
              </w:rPr>
              <w:t>цветоведения,</w:t>
            </w: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10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100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120" w:type="dxa"/>
            <w:tcBorders>
              <w:right w:val="single" w:sz="8" w:space="0" w:color="auto"/>
            </w:tcBorders>
            <w:vAlign w:val="bottom"/>
          </w:tcPr>
          <w:p w:rsidR="002C3F83" w:rsidRDefault="002C3F83">
            <w:pPr>
              <w:rPr>
                <w:sz w:val="20"/>
                <w:szCs w:val="20"/>
              </w:rPr>
            </w:pPr>
          </w:p>
        </w:tc>
        <w:tc>
          <w:tcPr>
            <w:tcW w:w="1560" w:type="dxa"/>
            <w:gridSpan w:val="3"/>
            <w:vAlign w:val="bottom"/>
          </w:tcPr>
          <w:p w:rsidR="002C3F83" w:rsidRDefault="009201B0">
            <w:pPr>
              <w:ind w:left="100"/>
              <w:rPr>
                <w:sz w:val="20"/>
                <w:szCs w:val="20"/>
              </w:rPr>
            </w:pPr>
            <w:r>
              <w:rPr>
                <w:rFonts w:eastAsia="Times New Roman"/>
                <w:sz w:val="20"/>
                <w:szCs w:val="20"/>
              </w:rPr>
              <w:t>«пятно», «цвет»;</w:t>
            </w:r>
          </w:p>
        </w:tc>
        <w:tc>
          <w:tcPr>
            <w:tcW w:w="260" w:type="dxa"/>
            <w:vAlign w:val="bottom"/>
          </w:tcPr>
          <w:p w:rsidR="002C3F83" w:rsidRDefault="002C3F83">
            <w:pPr>
              <w:rPr>
                <w:sz w:val="20"/>
                <w:szCs w:val="20"/>
              </w:rPr>
            </w:pPr>
          </w:p>
        </w:tc>
        <w:tc>
          <w:tcPr>
            <w:tcW w:w="180" w:type="dxa"/>
            <w:vAlign w:val="bottom"/>
          </w:tcPr>
          <w:p w:rsidR="002C3F83" w:rsidRDefault="002C3F83">
            <w:pPr>
              <w:rPr>
                <w:sz w:val="20"/>
                <w:szCs w:val="20"/>
              </w:rPr>
            </w:pPr>
          </w:p>
        </w:tc>
        <w:tc>
          <w:tcPr>
            <w:tcW w:w="360" w:type="dxa"/>
            <w:vAlign w:val="bottom"/>
          </w:tcPr>
          <w:p w:rsidR="002C3F83" w:rsidRDefault="002C3F83">
            <w:pPr>
              <w:rPr>
                <w:sz w:val="20"/>
                <w:szCs w:val="20"/>
              </w:rPr>
            </w:pPr>
          </w:p>
        </w:tc>
        <w:tc>
          <w:tcPr>
            <w:tcW w:w="400" w:type="dxa"/>
            <w:vAlign w:val="bottom"/>
          </w:tcPr>
          <w:p w:rsidR="002C3F83" w:rsidRDefault="002C3F83">
            <w:pPr>
              <w:rPr>
                <w:sz w:val="20"/>
                <w:szCs w:val="20"/>
              </w:rPr>
            </w:pPr>
          </w:p>
        </w:tc>
        <w:tc>
          <w:tcPr>
            <w:tcW w:w="460" w:type="dxa"/>
            <w:tcBorders>
              <w:right w:val="single" w:sz="8" w:space="0" w:color="auto"/>
            </w:tcBorders>
            <w:vAlign w:val="bottom"/>
          </w:tcPr>
          <w:p w:rsidR="002C3F83" w:rsidRDefault="002C3F83">
            <w:pPr>
              <w:rPr>
                <w:sz w:val="20"/>
                <w:szCs w:val="20"/>
              </w:rPr>
            </w:pPr>
          </w:p>
        </w:tc>
        <w:tc>
          <w:tcPr>
            <w:tcW w:w="1100" w:type="dxa"/>
            <w:vAlign w:val="bottom"/>
          </w:tcPr>
          <w:p w:rsidR="002C3F83" w:rsidRDefault="009201B0">
            <w:pPr>
              <w:ind w:left="100"/>
              <w:rPr>
                <w:sz w:val="20"/>
                <w:szCs w:val="20"/>
              </w:rPr>
            </w:pPr>
            <w:r>
              <w:rPr>
                <w:rFonts w:eastAsia="Times New Roman"/>
                <w:sz w:val="20"/>
                <w:szCs w:val="20"/>
              </w:rPr>
              <w:t>светотени,</w:t>
            </w:r>
          </w:p>
        </w:tc>
        <w:tc>
          <w:tcPr>
            <w:tcW w:w="1380" w:type="dxa"/>
            <w:gridSpan w:val="4"/>
            <w:vAlign w:val="bottom"/>
          </w:tcPr>
          <w:p w:rsidR="002C3F83" w:rsidRDefault="009201B0">
            <w:pPr>
              <w:ind w:left="162"/>
              <w:jc w:val="center"/>
              <w:rPr>
                <w:sz w:val="20"/>
                <w:szCs w:val="20"/>
              </w:rPr>
            </w:pPr>
            <w:r>
              <w:rPr>
                <w:rFonts w:eastAsia="Times New Roman"/>
                <w:w w:val="98"/>
                <w:sz w:val="20"/>
                <w:szCs w:val="20"/>
              </w:rPr>
              <w:t>перспективы;</w:t>
            </w:r>
          </w:p>
        </w:tc>
        <w:tc>
          <w:tcPr>
            <w:tcW w:w="200" w:type="dxa"/>
            <w:vAlign w:val="bottom"/>
          </w:tcPr>
          <w:p w:rsidR="002C3F83" w:rsidRDefault="002C3F83">
            <w:pPr>
              <w:rPr>
                <w:sz w:val="20"/>
                <w:szCs w:val="20"/>
              </w:rPr>
            </w:pPr>
          </w:p>
        </w:tc>
        <w:tc>
          <w:tcPr>
            <w:tcW w:w="1260" w:type="dxa"/>
            <w:gridSpan w:val="2"/>
            <w:tcBorders>
              <w:right w:val="single" w:sz="8" w:space="0" w:color="auto"/>
            </w:tcBorders>
            <w:vAlign w:val="bottom"/>
          </w:tcPr>
          <w:p w:rsidR="002C3F83" w:rsidRDefault="009201B0">
            <w:pPr>
              <w:ind w:right="40"/>
              <w:jc w:val="right"/>
              <w:rPr>
                <w:sz w:val="20"/>
                <w:szCs w:val="20"/>
              </w:rPr>
            </w:pPr>
            <w:r>
              <w:rPr>
                <w:rFonts w:eastAsia="Times New Roman"/>
                <w:sz w:val="20"/>
                <w:szCs w:val="20"/>
              </w:rPr>
              <w:t>построения</w:t>
            </w: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10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100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120" w:type="dxa"/>
            <w:tcBorders>
              <w:right w:val="single" w:sz="8" w:space="0" w:color="auto"/>
            </w:tcBorders>
            <w:vAlign w:val="bottom"/>
          </w:tcPr>
          <w:p w:rsidR="002C3F83" w:rsidRDefault="002C3F83">
            <w:pPr>
              <w:rPr>
                <w:sz w:val="20"/>
                <w:szCs w:val="20"/>
              </w:rPr>
            </w:pPr>
          </w:p>
        </w:tc>
        <w:tc>
          <w:tcPr>
            <w:tcW w:w="1560" w:type="dxa"/>
            <w:gridSpan w:val="3"/>
            <w:vAlign w:val="bottom"/>
          </w:tcPr>
          <w:p w:rsidR="002C3F83" w:rsidRDefault="009201B0">
            <w:pPr>
              <w:ind w:left="420"/>
              <w:rPr>
                <w:sz w:val="20"/>
                <w:szCs w:val="20"/>
              </w:rPr>
            </w:pPr>
            <w:r>
              <w:rPr>
                <w:rFonts w:eastAsia="Times New Roman"/>
                <w:sz w:val="20"/>
                <w:szCs w:val="20"/>
              </w:rPr>
              <w:t>пользование</w:t>
            </w:r>
          </w:p>
        </w:tc>
        <w:tc>
          <w:tcPr>
            <w:tcW w:w="1200" w:type="dxa"/>
            <w:gridSpan w:val="4"/>
            <w:vAlign w:val="bottom"/>
          </w:tcPr>
          <w:p w:rsidR="002C3F83" w:rsidRDefault="009201B0">
            <w:pPr>
              <w:ind w:left="20"/>
              <w:rPr>
                <w:sz w:val="20"/>
                <w:szCs w:val="20"/>
              </w:rPr>
            </w:pPr>
            <w:r>
              <w:rPr>
                <w:rFonts w:eastAsia="Times New Roman"/>
                <w:sz w:val="20"/>
                <w:szCs w:val="20"/>
              </w:rPr>
              <w:t>материалами</w:t>
            </w:r>
          </w:p>
        </w:tc>
        <w:tc>
          <w:tcPr>
            <w:tcW w:w="460" w:type="dxa"/>
            <w:tcBorders>
              <w:right w:val="single" w:sz="8" w:space="0" w:color="auto"/>
            </w:tcBorders>
            <w:vAlign w:val="bottom"/>
          </w:tcPr>
          <w:p w:rsidR="002C3F83" w:rsidRDefault="009201B0">
            <w:pPr>
              <w:ind w:right="20"/>
              <w:jc w:val="right"/>
              <w:rPr>
                <w:sz w:val="20"/>
                <w:szCs w:val="20"/>
              </w:rPr>
            </w:pPr>
            <w:r>
              <w:rPr>
                <w:rFonts w:eastAsia="Times New Roman"/>
                <w:sz w:val="20"/>
                <w:szCs w:val="20"/>
              </w:rPr>
              <w:t>для</w:t>
            </w:r>
          </w:p>
        </w:tc>
        <w:tc>
          <w:tcPr>
            <w:tcW w:w="3940" w:type="dxa"/>
            <w:gridSpan w:val="8"/>
            <w:tcBorders>
              <w:right w:val="single" w:sz="8" w:space="0" w:color="auto"/>
            </w:tcBorders>
            <w:vAlign w:val="bottom"/>
          </w:tcPr>
          <w:p w:rsidR="002C3F83" w:rsidRDefault="009201B0">
            <w:pPr>
              <w:ind w:right="40"/>
              <w:jc w:val="right"/>
              <w:rPr>
                <w:sz w:val="20"/>
                <w:szCs w:val="20"/>
              </w:rPr>
            </w:pPr>
            <w:r>
              <w:rPr>
                <w:rFonts w:eastAsia="Times New Roman"/>
                <w:sz w:val="20"/>
                <w:szCs w:val="20"/>
              </w:rPr>
              <w:t>орнамента, стилизации формы предмета и</w:t>
            </w:r>
          </w:p>
        </w:tc>
        <w:tc>
          <w:tcPr>
            <w:tcW w:w="0" w:type="dxa"/>
            <w:vAlign w:val="bottom"/>
          </w:tcPr>
          <w:p w:rsidR="002C3F83" w:rsidRDefault="002C3F83">
            <w:pPr>
              <w:rPr>
                <w:sz w:val="1"/>
                <w:szCs w:val="1"/>
              </w:rPr>
            </w:pPr>
          </w:p>
        </w:tc>
      </w:tr>
      <w:tr w:rsidR="002C3F83">
        <w:trPr>
          <w:trHeight w:val="228"/>
        </w:trPr>
        <w:tc>
          <w:tcPr>
            <w:tcW w:w="540" w:type="dxa"/>
            <w:tcBorders>
              <w:left w:val="single" w:sz="8" w:space="0" w:color="auto"/>
              <w:right w:val="single" w:sz="8" w:space="0" w:color="auto"/>
            </w:tcBorders>
            <w:vAlign w:val="bottom"/>
          </w:tcPr>
          <w:p w:rsidR="002C3F83" w:rsidRDefault="002C3F83">
            <w:pPr>
              <w:rPr>
                <w:sz w:val="19"/>
                <w:szCs w:val="19"/>
              </w:rPr>
            </w:pPr>
          </w:p>
        </w:tc>
        <w:tc>
          <w:tcPr>
            <w:tcW w:w="100" w:type="dxa"/>
            <w:vAlign w:val="bottom"/>
          </w:tcPr>
          <w:p w:rsidR="002C3F83" w:rsidRDefault="002C3F83">
            <w:pPr>
              <w:rPr>
                <w:sz w:val="19"/>
                <w:szCs w:val="19"/>
              </w:rPr>
            </w:pPr>
          </w:p>
        </w:tc>
        <w:tc>
          <w:tcPr>
            <w:tcW w:w="60" w:type="dxa"/>
            <w:vAlign w:val="bottom"/>
          </w:tcPr>
          <w:p w:rsidR="002C3F83" w:rsidRDefault="002C3F83">
            <w:pPr>
              <w:rPr>
                <w:sz w:val="19"/>
                <w:szCs w:val="19"/>
              </w:rPr>
            </w:pPr>
          </w:p>
        </w:tc>
        <w:tc>
          <w:tcPr>
            <w:tcW w:w="320" w:type="dxa"/>
            <w:vAlign w:val="bottom"/>
          </w:tcPr>
          <w:p w:rsidR="002C3F83" w:rsidRDefault="002C3F83">
            <w:pPr>
              <w:rPr>
                <w:sz w:val="19"/>
                <w:szCs w:val="19"/>
              </w:rPr>
            </w:pPr>
          </w:p>
        </w:tc>
        <w:tc>
          <w:tcPr>
            <w:tcW w:w="40" w:type="dxa"/>
            <w:vAlign w:val="bottom"/>
          </w:tcPr>
          <w:p w:rsidR="002C3F83" w:rsidRDefault="002C3F83">
            <w:pPr>
              <w:rPr>
                <w:sz w:val="19"/>
                <w:szCs w:val="19"/>
              </w:rPr>
            </w:pPr>
          </w:p>
        </w:tc>
        <w:tc>
          <w:tcPr>
            <w:tcW w:w="1000" w:type="dxa"/>
            <w:vAlign w:val="bottom"/>
          </w:tcPr>
          <w:p w:rsidR="002C3F83" w:rsidRDefault="002C3F83">
            <w:pPr>
              <w:rPr>
                <w:sz w:val="19"/>
                <w:szCs w:val="19"/>
              </w:rPr>
            </w:pPr>
          </w:p>
        </w:tc>
        <w:tc>
          <w:tcPr>
            <w:tcW w:w="40" w:type="dxa"/>
            <w:vAlign w:val="bottom"/>
          </w:tcPr>
          <w:p w:rsidR="002C3F83" w:rsidRDefault="002C3F83">
            <w:pPr>
              <w:rPr>
                <w:sz w:val="19"/>
                <w:szCs w:val="19"/>
              </w:rPr>
            </w:pPr>
          </w:p>
        </w:tc>
        <w:tc>
          <w:tcPr>
            <w:tcW w:w="320" w:type="dxa"/>
            <w:vAlign w:val="bottom"/>
          </w:tcPr>
          <w:p w:rsidR="002C3F83" w:rsidRDefault="002C3F83">
            <w:pPr>
              <w:rPr>
                <w:sz w:val="19"/>
                <w:szCs w:val="19"/>
              </w:rPr>
            </w:pPr>
          </w:p>
        </w:tc>
        <w:tc>
          <w:tcPr>
            <w:tcW w:w="80" w:type="dxa"/>
            <w:vAlign w:val="bottom"/>
          </w:tcPr>
          <w:p w:rsidR="002C3F83" w:rsidRDefault="002C3F83">
            <w:pPr>
              <w:rPr>
                <w:sz w:val="19"/>
                <w:szCs w:val="19"/>
              </w:rPr>
            </w:pPr>
          </w:p>
        </w:tc>
        <w:tc>
          <w:tcPr>
            <w:tcW w:w="120" w:type="dxa"/>
            <w:tcBorders>
              <w:right w:val="single" w:sz="8" w:space="0" w:color="auto"/>
            </w:tcBorders>
            <w:vAlign w:val="bottom"/>
          </w:tcPr>
          <w:p w:rsidR="002C3F83" w:rsidRDefault="002C3F83">
            <w:pPr>
              <w:rPr>
                <w:sz w:val="19"/>
                <w:szCs w:val="19"/>
              </w:rPr>
            </w:pPr>
          </w:p>
        </w:tc>
        <w:tc>
          <w:tcPr>
            <w:tcW w:w="2760" w:type="dxa"/>
            <w:gridSpan w:val="7"/>
            <w:vAlign w:val="bottom"/>
          </w:tcPr>
          <w:p w:rsidR="002C3F83" w:rsidRDefault="009201B0">
            <w:pPr>
              <w:spacing w:line="228" w:lineRule="exact"/>
              <w:ind w:left="100"/>
              <w:rPr>
                <w:sz w:val="20"/>
                <w:szCs w:val="20"/>
              </w:rPr>
            </w:pPr>
            <w:r>
              <w:rPr>
                <w:rFonts w:eastAsia="Times New Roman"/>
                <w:w w:val="99"/>
                <w:sz w:val="20"/>
                <w:szCs w:val="20"/>
              </w:rPr>
              <w:t>рисования, аппликации, лепки;</w:t>
            </w:r>
          </w:p>
        </w:tc>
        <w:tc>
          <w:tcPr>
            <w:tcW w:w="460" w:type="dxa"/>
            <w:tcBorders>
              <w:right w:val="single" w:sz="8" w:space="0" w:color="auto"/>
            </w:tcBorders>
            <w:vAlign w:val="bottom"/>
          </w:tcPr>
          <w:p w:rsidR="002C3F83" w:rsidRDefault="002C3F83">
            <w:pPr>
              <w:rPr>
                <w:sz w:val="19"/>
                <w:szCs w:val="19"/>
              </w:rPr>
            </w:pPr>
          </w:p>
        </w:tc>
        <w:tc>
          <w:tcPr>
            <w:tcW w:w="1100" w:type="dxa"/>
            <w:vAlign w:val="bottom"/>
          </w:tcPr>
          <w:p w:rsidR="002C3F83" w:rsidRDefault="009201B0">
            <w:pPr>
              <w:spacing w:line="228" w:lineRule="exact"/>
              <w:ind w:left="100"/>
              <w:rPr>
                <w:sz w:val="20"/>
                <w:szCs w:val="20"/>
              </w:rPr>
            </w:pPr>
            <w:r>
              <w:rPr>
                <w:rFonts w:eastAsia="Times New Roman"/>
                <w:sz w:val="20"/>
                <w:szCs w:val="20"/>
              </w:rPr>
              <w:t>др.;</w:t>
            </w:r>
          </w:p>
        </w:tc>
        <w:tc>
          <w:tcPr>
            <w:tcW w:w="360" w:type="dxa"/>
            <w:vAlign w:val="bottom"/>
          </w:tcPr>
          <w:p w:rsidR="002C3F83" w:rsidRDefault="002C3F83">
            <w:pPr>
              <w:rPr>
                <w:sz w:val="19"/>
                <w:szCs w:val="19"/>
              </w:rPr>
            </w:pPr>
          </w:p>
        </w:tc>
        <w:tc>
          <w:tcPr>
            <w:tcW w:w="220" w:type="dxa"/>
            <w:vAlign w:val="bottom"/>
          </w:tcPr>
          <w:p w:rsidR="002C3F83" w:rsidRDefault="002C3F83">
            <w:pPr>
              <w:rPr>
                <w:sz w:val="19"/>
                <w:szCs w:val="19"/>
              </w:rPr>
            </w:pPr>
          </w:p>
        </w:tc>
        <w:tc>
          <w:tcPr>
            <w:tcW w:w="300" w:type="dxa"/>
            <w:vAlign w:val="bottom"/>
          </w:tcPr>
          <w:p w:rsidR="002C3F83" w:rsidRDefault="002C3F83">
            <w:pPr>
              <w:rPr>
                <w:sz w:val="19"/>
                <w:szCs w:val="19"/>
              </w:rPr>
            </w:pPr>
          </w:p>
        </w:tc>
        <w:tc>
          <w:tcPr>
            <w:tcW w:w="500" w:type="dxa"/>
            <w:vAlign w:val="bottom"/>
          </w:tcPr>
          <w:p w:rsidR="002C3F83" w:rsidRDefault="002C3F83">
            <w:pPr>
              <w:rPr>
                <w:sz w:val="19"/>
                <w:szCs w:val="19"/>
              </w:rPr>
            </w:pPr>
          </w:p>
        </w:tc>
        <w:tc>
          <w:tcPr>
            <w:tcW w:w="200" w:type="dxa"/>
            <w:vAlign w:val="bottom"/>
          </w:tcPr>
          <w:p w:rsidR="002C3F83" w:rsidRDefault="002C3F83">
            <w:pPr>
              <w:rPr>
                <w:sz w:val="19"/>
                <w:szCs w:val="19"/>
              </w:rPr>
            </w:pPr>
          </w:p>
        </w:tc>
        <w:tc>
          <w:tcPr>
            <w:tcW w:w="320" w:type="dxa"/>
            <w:vAlign w:val="bottom"/>
          </w:tcPr>
          <w:p w:rsidR="002C3F83" w:rsidRDefault="002C3F83">
            <w:pPr>
              <w:rPr>
                <w:sz w:val="19"/>
                <w:szCs w:val="19"/>
              </w:rPr>
            </w:pPr>
          </w:p>
        </w:tc>
        <w:tc>
          <w:tcPr>
            <w:tcW w:w="940" w:type="dxa"/>
            <w:tcBorders>
              <w:right w:val="single" w:sz="8" w:space="0" w:color="auto"/>
            </w:tcBorders>
            <w:vAlign w:val="bottom"/>
          </w:tcPr>
          <w:p w:rsidR="002C3F83" w:rsidRDefault="002C3F83">
            <w:pPr>
              <w:rPr>
                <w:sz w:val="19"/>
                <w:szCs w:val="19"/>
              </w:rPr>
            </w:pP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10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100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120" w:type="dxa"/>
            <w:tcBorders>
              <w:right w:val="single" w:sz="8" w:space="0" w:color="auto"/>
            </w:tcBorders>
            <w:vAlign w:val="bottom"/>
          </w:tcPr>
          <w:p w:rsidR="002C3F83" w:rsidRDefault="002C3F83">
            <w:pPr>
              <w:rPr>
                <w:sz w:val="20"/>
                <w:szCs w:val="20"/>
              </w:rPr>
            </w:pPr>
          </w:p>
        </w:tc>
        <w:tc>
          <w:tcPr>
            <w:tcW w:w="1120" w:type="dxa"/>
            <w:vAlign w:val="bottom"/>
          </w:tcPr>
          <w:p w:rsidR="002C3F83" w:rsidRDefault="009201B0">
            <w:pPr>
              <w:ind w:left="420"/>
              <w:rPr>
                <w:sz w:val="20"/>
                <w:szCs w:val="20"/>
              </w:rPr>
            </w:pPr>
            <w:r>
              <w:rPr>
                <w:rFonts w:eastAsia="Times New Roman"/>
                <w:sz w:val="20"/>
                <w:szCs w:val="20"/>
              </w:rPr>
              <w:t>знание</w:t>
            </w:r>
          </w:p>
        </w:tc>
        <w:tc>
          <w:tcPr>
            <w:tcW w:w="880" w:type="dxa"/>
            <w:gridSpan w:val="4"/>
            <w:vAlign w:val="bottom"/>
          </w:tcPr>
          <w:p w:rsidR="002C3F83" w:rsidRDefault="009201B0">
            <w:pPr>
              <w:jc w:val="right"/>
              <w:rPr>
                <w:sz w:val="20"/>
                <w:szCs w:val="20"/>
              </w:rPr>
            </w:pPr>
            <w:r>
              <w:rPr>
                <w:rFonts w:eastAsia="Times New Roman"/>
                <w:sz w:val="20"/>
                <w:szCs w:val="20"/>
              </w:rPr>
              <w:t>названий</w:t>
            </w:r>
          </w:p>
        </w:tc>
        <w:tc>
          <w:tcPr>
            <w:tcW w:w="1220" w:type="dxa"/>
            <w:gridSpan w:val="3"/>
            <w:tcBorders>
              <w:right w:val="single" w:sz="8" w:space="0" w:color="auto"/>
            </w:tcBorders>
            <w:vAlign w:val="bottom"/>
          </w:tcPr>
          <w:p w:rsidR="002C3F83" w:rsidRDefault="009201B0">
            <w:pPr>
              <w:ind w:right="20"/>
              <w:jc w:val="right"/>
              <w:rPr>
                <w:sz w:val="20"/>
                <w:szCs w:val="20"/>
              </w:rPr>
            </w:pPr>
            <w:r>
              <w:rPr>
                <w:rFonts w:eastAsia="Times New Roman"/>
                <w:sz w:val="20"/>
                <w:szCs w:val="20"/>
              </w:rPr>
              <w:t>предметов,</w:t>
            </w:r>
          </w:p>
        </w:tc>
        <w:tc>
          <w:tcPr>
            <w:tcW w:w="3940" w:type="dxa"/>
            <w:gridSpan w:val="8"/>
            <w:tcBorders>
              <w:right w:val="single" w:sz="8" w:space="0" w:color="auto"/>
            </w:tcBorders>
            <w:vAlign w:val="bottom"/>
          </w:tcPr>
          <w:p w:rsidR="002C3F83" w:rsidRDefault="009201B0">
            <w:pPr>
              <w:ind w:right="40"/>
              <w:jc w:val="right"/>
              <w:rPr>
                <w:sz w:val="20"/>
                <w:szCs w:val="20"/>
              </w:rPr>
            </w:pPr>
            <w:r>
              <w:rPr>
                <w:rFonts w:eastAsia="Times New Roman"/>
                <w:sz w:val="20"/>
                <w:szCs w:val="20"/>
              </w:rPr>
              <w:t>знание видов аппликации (предметная,</w:t>
            </w: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10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1000" w:type="dxa"/>
            <w:vAlign w:val="bottom"/>
          </w:tcPr>
          <w:p w:rsidR="002C3F83" w:rsidRDefault="002C3F83">
            <w:pPr>
              <w:rPr>
                <w:sz w:val="20"/>
                <w:szCs w:val="20"/>
              </w:rPr>
            </w:pPr>
          </w:p>
        </w:tc>
        <w:tc>
          <w:tcPr>
            <w:tcW w:w="4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80" w:type="dxa"/>
            <w:vAlign w:val="bottom"/>
          </w:tcPr>
          <w:p w:rsidR="002C3F83" w:rsidRDefault="002C3F83">
            <w:pPr>
              <w:rPr>
                <w:sz w:val="20"/>
                <w:szCs w:val="20"/>
              </w:rPr>
            </w:pPr>
          </w:p>
        </w:tc>
        <w:tc>
          <w:tcPr>
            <w:tcW w:w="120" w:type="dxa"/>
            <w:tcBorders>
              <w:right w:val="single" w:sz="8" w:space="0" w:color="auto"/>
            </w:tcBorders>
            <w:vAlign w:val="bottom"/>
          </w:tcPr>
          <w:p w:rsidR="002C3F83" w:rsidRDefault="002C3F83">
            <w:pPr>
              <w:rPr>
                <w:sz w:val="20"/>
                <w:szCs w:val="20"/>
              </w:rPr>
            </w:pPr>
          </w:p>
        </w:tc>
        <w:tc>
          <w:tcPr>
            <w:tcW w:w="3220" w:type="dxa"/>
            <w:gridSpan w:val="8"/>
            <w:tcBorders>
              <w:right w:val="single" w:sz="8" w:space="0" w:color="auto"/>
            </w:tcBorders>
            <w:vAlign w:val="bottom"/>
          </w:tcPr>
          <w:p w:rsidR="002C3F83" w:rsidRDefault="009201B0">
            <w:pPr>
              <w:ind w:left="100"/>
              <w:rPr>
                <w:sz w:val="20"/>
                <w:szCs w:val="20"/>
              </w:rPr>
            </w:pPr>
            <w:r>
              <w:rPr>
                <w:rFonts w:eastAsia="Times New Roman"/>
                <w:sz w:val="20"/>
                <w:szCs w:val="20"/>
              </w:rPr>
              <w:t>подлежащих  рисованию,  лепке  и</w:t>
            </w:r>
          </w:p>
        </w:tc>
        <w:tc>
          <w:tcPr>
            <w:tcW w:w="2480" w:type="dxa"/>
            <w:gridSpan w:val="5"/>
            <w:vAlign w:val="bottom"/>
          </w:tcPr>
          <w:p w:rsidR="002C3F83" w:rsidRDefault="009201B0">
            <w:pPr>
              <w:ind w:left="100"/>
              <w:rPr>
                <w:sz w:val="20"/>
                <w:szCs w:val="20"/>
              </w:rPr>
            </w:pPr>
            <w:r>
              <w:rPr>
                <w:rFonts w:eastAsia="Times New Roman"/>
                <w:sz w:val="20"/>
                <w:szCs w:val="20"/>
              </w:rPr>
              <w:t>сюжетная, декоративная);</w:t>
            </w:r>
          </w:p>
        </w:tc>
        <w:tc>
          <w:tcPr>
            <w:tcW w:w="20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940" w:type="dxa"/>
            <w:tcBorders>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5"/>
        </w:trPr>
        <w:tc>
          <w:tcPr>
            <w:tcW w:w="540" w:type="dxa"/>
            <w:tcBorders>
              <w:left w:val="single" w:sz="8" w:space="0" w:color="auto"/>
              <w:bottom w:val="single" w:sz="8" w:space="0" w:color="auto"/>
              <w:right w:val="single" w:sz="8" w:space="0" w:color="auto"/>
            </w:tcBorders>
            <w:vAlign w:val="bottom"/>
          </w:tcPr>
          <w:p w:rsidR="002C3F83" w:rsidRDefault="002C3F83">
            <w:pPr>
              <w:rPr>
                <w:sz w:val="20"/>
                <w:szCs w:val="20"/>
              </w:rPr>
            </w:pPr>
          </w:p>
        </w:tc>
        <w:tc>
          <w:tcPr>
            <w:tcW w:w="100" w:type="dxa"/>
            <w:tcBorders>
              <w:bottom w:val="single" w:sz="8" w:space="0" w:color="auto"/>
            </w:tcBorders>
            <w:vAlign w:val="bottom"/>
          </w:tcPr>
          <w:p w:rsidR="002C3F83" w:rsidRDefault="002C3F83">
            <w:pPr>
              <w:rPr>
                <w:sz w:val="20"/>
                <w:szCs w:val="20"/>
              </w:rPr>
            </w:pPr>
          </w:p>
        </w:tc>
        <w:tc>
          <w:tcPr>
            <w:tcW w:w="60" w:type="dxa"/>
            <w:tcBorders>
              <w:bottom w:val="single" w:sz="8" w:space="0" w:color="auto"/>
            </w:tcBorders>
            <w:vAlign w:val="bottom"/>
          </w:tcPr>
          <w:p w:rsidR="002C3F83" w:rsidRDefault="002C3F83">
            <w:pPr>
              <w:rPr>
                <w:sz w:val="20"/>
                <w:szCs w:val="20"/>
              </w:rPr>
            </w:pPr>
          </w:p>
        </w:tc>
        <w:tc>
          <w:tcPr>
            <w:tcW w:w="320" w:type="dxa"/>
            <w:tcBorders>
              <w:bottom w:val="single" w:sz="8" w:space="0" w:color="auto"/>
            </w:tcBorders>
            <w:vAlign w:val="bottom"/>
          </w:tcPr>
          <w:p w:rsidR="002C3F83" w:rsidRDefault="002C3F83">
            <w:pPr>
              <w:rPr>
                <w:sz w:val="20"/>
                <w:szCs w:val="20"/>
              </w:rPr>
            </w:pPr>
          </w:p>
        </w:tc>
        <w:tc>
          <w:tcPr>
            <w:tcW w:w="40" w:type="dxa"/>
            <w:tcBorders>
              <w:bottom w:val="single" w:sz="8" w:space="0" w:color="auto"/>
            </w:tcBorders>
            <w:vAlign w:val="bottom"/>
          </w:tcPr>
          <w:p w:rsidR="002C3F83" w:rsidRDefault="002C3F83">
            <w:pPr>
              <w:rPr>
                <w:sz w:val="20"/>
                <w:szCs w:val="20"/>
              </w:rPr>
            </w:pPr>
          </w:p>
        </w:tc>
        <w:tc>
          <w:tcPr>
            <w:tcW w:w="1000" w:type="dxa"/>
            <w:tcBorders>
              <w:bottom w:val="single" w:sz="8" w:space="0" w:color="auto"/>
            </w:tcBorders>
            <w:vAlign w:val="bottom"/>
          </w:tcPr>
          <w:p w:rsidR="002C3F83" w:rsidRDefault="002C3F83">
            <w:pPr>
              <w:rPr>
                <w:sz w:val="20"/>
                <w:szCs w:val="20"/>
              </w:rPr>
            </w:pPr>
          </w:p>
        </w:tc>
        <w:tc>
          <w:tcPr>
            <w:tcW w:w="40" w:type="dxa"/>
            <w:tcBorders>
              <w:bottom w:val="single" w:sz="8" w:space="0" w:color="auto"/>
            </w:tcBorders>
            <w:vAlign w:val="bottom"/>
          </w:tcPr>
          <w:p w:rsidR="002C3F83" w:rsidRDefault="002C3F83">
            <w:pPr>
              <w:rPr>
                <w:sz w:val="20"/>
                <w:szCs w:val="20"/>
              </w:rPr>
            </w:pPr>
          </w:p>
        </w:tc>
        <w:tc>
          <w:tcPr>
            <w:tcW w:w="320" w:type="dxa"/>
            <w:tcBorders>
              <w:bottom w:val="single" w:sz="8" w:space="0" w:color="auto"/>
            </w:tcBorders>
            <w:vAlign w:val="bottom"/>
          </w:tcPr>
          <w:p w:rsidR="002C3F83" w:rsidRDefault="002C3F83">
            <w:pPr>
              <w:rPr>
                <w:sz w:val="20"/>
                <w:szCs w:val="20"/>
              </w:rPr>
            </w:pPr>
          </w:p>
        </w:tc>
        <w:tc>
          <w:tcPr>
            <w:tcW w:w="80" w:type="dxa"/>
            <w:tcBorders>
              <w:bottom w:val="single" w:sz="8" w:space="0" w:color="auto"/>
            </w:tcBorders>
            <w:vAlign w:val="bottom"/>
          </w:tcPr>
          <w:p w:rsidR="002C3F83" w:rsidRDefault="002C3F83">
            <w:pPr>
              <w:rPr>
                <w:sz w:val="20"/>
                <w:szCs w:val="20"/>
              </w:rPr>
            </w:pPr>
          </w:p>
        </w:tc>
        <w:tc>
          <w:tcPr>
            <w:tcW w:w="120" w:type="dxa"/>
            <w:tcBorders>
              <w:bottom w:val="single" w:sz="8" w:space="0" w:color="auto"/>
              <w:right w:val="single" w:sz="8" w:space="0" w:color="auto"/>
            </w:tcBorders>
            <w:vAlign w:val="bottom"/>
          </w:tcPr>
          <w:p w:rsidR="002C3F83" w:rsidRDefault="002C3F83">
            <w:pPr>
              <w:rPr>
                <w:sz w:val="20"/>
                <w:szCs w:val="20"/>
              </w:rPr>
            </w:pPr>
          </w:p>
        </w:tc>
        <w:tc>
          <w:tcPr>
            <w:tcW w:w="1400" w:type="dxa"/>
            <w:gridSpan w:val="2"/>
            <w:tcBorders>
              <w:bottom w:val="single" w:sz="8" w:space="0" w:color="auto"/>
            </w:tcBorders>
            <w:vAlign w:val="bottom"/>
          </w:tcPr>
          <w:p w:rsidR="002C3F83" w:rsidRDefault="009201B0">
            <w:pPr>
              <w:ind w:left="100"/>
              <w:rPr>
                <w:sz w:val="20"/>
                <w:szCs w:val="20"/>
              </w:rPr>
            </w:pPr>
            <w:r>
              <w:rPr>
                <w:rFonts w:eastAsia="Times New Roman"/>
                <w:sz w:val="20"/>
                <w:szCs w:val="20"/>
              </w:rPr>
              <w:t>аппликации;</w:t>
            </w:r>
          </w:p>
        </w:tc>
        <w:tc>
          <w:tcPr>
            <w:tcW w:w="160" w:type="dxa"/>
            <w:tcBorders>
              <w:bottom w:val="single" w:sz="8" w:space="0" w:color="auto"/>
            </w:tcBorders>
            <w:vAlign w:val="bottom"/>
          </w:tcPr>
          <w:p w:rsidR="002C3F83" w:rsidRDefault="002C3F83">
            <w:pPr>
              <w:rPr>
                <w:sz w:val="20"/>
                <w:szCs w:val="20"/>
              </w:rPr>
            </w:pPr>
          </w:p>
        </w:tc>
        <w:tc>
          <w:tcPr>
            <w:tcW w:w="260" w:type="dxa"/>
            <w:tcBorders>
              <w:bottom w:val="single" w:sz="8" w:space="0" w:color="auto"/>
            </w:tcBorders>
            <w:vAlign w:val="bottom"/>
          </w:tcPr>
          <w:p w:rsidR="002C3F83" w:rsidRDefault="002C3F83">
            <w:pPr>
              <w:rPr>
                <w:sz w:val="20"/>
                <w:szCs w:val="20"/>
              </w:rPr>
            </w:pPr>
          </w:p>
        </w:tc>
        <w:tc>
          <w:tcPr>
            <w:tcW w:w="180" w:type="dxa"/>
            <w:tcBorders>
              <w:bottom w:val="single" w:sz="8" w:space="0" w:color="auto"/>
            </w:tcBorders>
            <w:vAlign w:val="bottom"/>
          </w:tcPr>
          <w:p w:rsidR="002C3F83" w:rsidRDefault="002C3F83">
            <w:pPr>
              <w:rPr>
                <w:sz w:val="20"/>
                <w:szCs w:val="20"/>
              </w:rPr>
            </w:pPr>
          </w:p>
        </w:tc>
        <w:tc>
          <w:tcPr>
            <w:tcW w:w="360" w:type="dxa"/>
            <w:tcBorders>
              <w:bottom w:val="single" w:sz="8" w:space="0" w:color="auto"/>
            </w:tcBorders>
            <w:vAlign w:val="bottom"/>
          </w:tcPr>
          <w:p w:rsidR="002C3F83" w:rsidRDefault="002C3F83">
            <w:pPr>
              <w:rPr>
                <w:sz w:val="20"/>
                <w:szCs w:val="20"/>
              </w:rPr>
            </w:pPr>
          </w:p>
        </w:tc>
        <w:tc>
          <w:tcPr>
            <w:tcW w:w="400" w:type="dxa"/>
            <w:tcBorders>
              <w:bottom w:val="single" w:sz="8" w:space="0" w:color="auto"/>
            </w:tcBorders>
            <w:vAlign w:val="bottom"/>
          </w:tcPr>
          <w:p w:rsidR="002C3F83" w:rsidRDefault="002C3F83">
            <w:pPr>
              <w:rPr>
                <w:sz w:val="20"/>
                <w:szCs w:val="20"/>
              </w:rPr>
            </w:pPr>
          </w:p>
        </w:tc>
        <w:tc>
          <w:tcPr>
            <w:tcW w:w="460" w:type="dxa"/>
            <w:tcBorders>
              <w:bottom w:val="single" w:sz="8" w:space="0" w:color="auto"/>
              <w:right w:val="single" w:sz="8" w:space="0" w:color="auto"/>
            </w:tcBorders>
            <w:vAlign w:val="bottom"/>
          </w:tcPr>
          <w:p w:rsidR="002C3F83" w:rsidRDefault="002C3F83">
            <w:pPr>
              <w:rPr>
                <w:sz w:val="20"/>
                <w:szCs w:val="20"/>
              </w:rPr>
            </w:pPr>
          </w:p>
        </w:tc>
        <w:tc>
          <w:tcPr>
            <w:tcW w:w="1100" w:type="dxa"/>
            <w:tcBorders>
              <w:bottom w:val="single" w:sz="8" w:space="0" w:color="auto"/>
            </w:tcBorders>
            <w:vAlign w:val="bottom"/>
          </w:tcPr>
          <w:p w:rsidR="002C3F83" w:rsidRDefault="009201B0">
            <w:pPr>
              <w:ind w:left="420"/>
              <w:rPr>
                <w:sz w:val="20"/>
                <w:szCs w:val="20"/>
              </w:rPr>
            </w:pPr>
            <w:r>
              <w:rPr>
                <w:rFonts w:eastAsia="Times New Roman"/>
                <w:sz w:val="20"/>
                <w:szCs w:val="20"/>
              </w:rPr>
              <w:t>знание</w:t>
            </w:r>
          </w:p>
        </w:tc>
        <w:tc>
          <w:tcPr>
            <w:tcW w:w="360" w:type="dxa"/>
            <w:tcBorders>
              <w:bottom w:val="single" w:sz="8" w:space="0" w:color="auto"/>
            </w:tcBorders>
            <w:vAlign w:val="bottom"/>
          </w:tcPr>
          <w:p w:rsidR="002C3F83" w:rsidRDefault="002C3F83">
            <w:pPr>
              <w:rPr>
                <w:sz w:val="20"/>
                <w:szCs w:val="20"/>
              </w:rPr>
            </w:pPr>
          </w:p>
        </w:tc>
        <w:tc>
          <w:tcPr>
            <w:tcW w:w="220" w:type="dxa"/>
            <w:tcBorders>
              <w:bottom w:val="single" w:sz="8" w:space="0" w:color="auto"/>
            </w:tcBorders>
            <w:vAlign w:val="bottom"/>
          </w:tcPr>
          <w:p w:rsidR="002C3F83" w:rsidRDefault="002C3F83">
            <w:pPr>
              <w:rPr>
                <w:sz w:val="20"/>
                <w:szCs w:val="20"/>
              </w:rPr>
            </w:pPr>
          </w:p>
        </w:tc>
        <w:tc>
          <w:tcPr>
            <w:tcW w:w="1000" w:type="dxa"/>
            <w:gridSpan w:val="3"/>
            <w:tcBorders>
              <w:bottom w:val="single" w:sz="8" w:space="0" w:color="auto"/>
            </w:tcBorders>
            <w:vAlign w:val="bottom"/>
          </w:tcPr>
          <w:p w:rsidR="002C3F83" w:rsidRDefault="009201B0">
            <w:pPr>
              <w:ind w:left="80"/>
              <w:rPr>
                <w:sz w:val="20"/>
                <w:szCs w:val="20"/>
              </w:rPr>
            </w:pPr>
            <w:r>
              <w:rPr>
                <w:rFonts w:eastAsia="Times New Roman"/>
                <w:sz w:val="20"/>
                <w:szCs w:val="20"/>
              </w:rPr>
              <w:t>способов</w:t>
            </w:r>
          </w:p>
        </w:tc>
        <w:tc>
          <w:tcPr>
            <w:tcW w:w="320" w:type="dxa"/>
            <w:tcBorders>
              <w:bottom w:val="single" w:sz="8" w:space="0" w:color="auto"/>
            </w:tcBorders>
            <w:vAlign w:val="bottom"/>
          </w:tcPr>
          <w:p w:rsidR="002C3F83" w:rsidRDefault="002C3F83">
            <w:pPr>
              <w:rPr>
                <w:sz w:val="20"/>
                <w:szCs w:val="20"/>
              </w:rPr>
            </w:pPr>
          </w:p>
        </w:tc>
        <w:tc>
          <w:tcPr>
            <w:tcW w:w="940" w:type="dxa"/>
            <w:tcBorders>
              <w:bottom w:val="single" w:sz="8" w:space="0" w:color="auto"/>
              <w:right w:val="single" w:sz="8" w:space="0" w:color="auto"/>
            </w:tcBorders>
            <w:vAlign w:val="bottom"/>
          </w:tcPr>
          <w:p w:rsidR="002C3F83" w:rsidRDefault="009201B0">
            <w:pPr>
              <w:ind w:right="40"/>
              <w:jc w:val="right"/>
              <w:rPr>
                <w:sz w:val="20"/>
                <w:szCs w:val="20"/>
              </w:rPr>
            </w:pPr>
            <w:r>
              <w:rPr>
                <w:rFonts w:eastAsia="Times New Roman"/>
                <w:sz w:val="20"/>
                <w:szCs w:val="20"/>
              </w:rPr>
              <w:t>лепки</w:t>
            </w:r>
          </w:p>
        </w:tc>
        <w:tc>
          <w:tcPr>
            <w:tcW w:w="0" w:type="dxa"/>
            <w:vAlign w:val="bottom"/>
          </w:tcPr>
          <w:p w:rsidR="002C3F83" w:rsidRDefault="002C3F83">
            <w:pPr>
              <w:rPr>
                <w:sz w:val="1"/>
                <w:szCs w:val="1"/>
              </w:rPr>
            </w:pPr>
          </w:p>
        </w:tc>
      </w:tr>
      <w:tr w:rsidR="002C3F83">
        <w:trPr>
          <w:trHeight w:val="435"/>
        </w:trPr>
        <w:tc>
          <w:tcPr>
            <w:tcW w:w="540" w:type="dxa"/>
            <w:vAlign w:val="bottom"/>
          </w:tcPr>
          <w:p w:rsidR="002C3F83" w:rsidRDefault="002C3F83">
            <w:pPr>
              <w:rPr>
                <w:sz w:val="24"/>
                <w:szCs w:val="24"/>
              </w:rPr>
            </w:pPr>
          </w:p>
        </w:tc>
        <w:tc>
          <w:tcPr>
            <w:tcW w:w="100" w:type="dxa"/>
            <w:vAlign w:val="bottom"/>
          </w:tcPr>
          <w:p w:rsidR="002C3F83" w:rsidRDefault="002C3F83">
            <w:pPr>
              <w:rPr>
                <w:sz w:val="24"/>
                <w:szCs w:val="24"/>
              </w:rPr>
            </w:pPr>
          </w:p>
        </w:tc>
        <w:tc>
          <w:tcPr>
            <w:tcW w:w="60" w:type="dxa"/>
            <w:vAlign w:val="bottom"/>
          </w:tcPr>
          <w:p w:rsidR="002C3F83" w:rsidRDefault="002C3F83">
            <w:pPr>
              <w:rPr>
                <w:sz w:val="24"/>
                <w:szCs w:val="24"/>
              </w:rPr>
            </w:pPr>
          </w:p>
        </w:tc>
        <w:tc>
          <w:tcPr>
            <w:tcW w:w="320" w:type="dxa"/>
            <w:vAlign w:val="bottom"/>
          </w:tcPr>
          <w:p w:rsidR="002C3F83" w:rsidRDefault="002C3F83">
            <w:pPr>
              <w:rPr>
                <w:sz w:val="24"/>
                <w:szCs w:val="24"/>
              </w:rPr>
            </w:pPr>
          </w:p>
        </w:tc>
        <w:tc>
          <w:tcPr>
            <w:tcW w:w="40" w:type="dxa"/>
            <w:vAlign w:val="bottom"/>
          </w:tcPr>
          <w:p w:rsidR="002C3F83" w:rsidRDefault="002C3F83">
            <w:pPr>
              <w:rPr>
                <w:sz w:val="24"/>
                <w:szCs w:val="24"/>
              </w:rPr>
            </w:pPr>
          </w:p>
        </w:tc>
        <w:tc>
          <w:tcPr>
            <w:tcW w:w="1000" w:type="dxa"/>
            <w:vAlign w:val="bottom"/>
          </w:tcPr>
          <w:p w:rsidR="002C3F83" w:rsidRDefault="002C3F83">
            <w:pPr>
              <w:rPr>
                <w:sz w:val="24"/>
                <w:szCs w:val="24"/>
              </w:rPr>
            </w:pPr>
          </w:p>
        </w:tc>
        <w:tc>
          <w:tcPr>
            <w:tcW w:w="40" w:type="dxa"/>
            <w:vAlign w:val="bottom"/>
          </w:tcPr>
          <w:p w:rsidR="002C3F83" w:rsidRDefault="002C3F83">
            <w:pPr>
              <w:rPr>
                <w:sz w:val="24"/>
                <w:szCs w:val="24"/>
              </w:rPr>
            </w:pPr>
          </w:p>
        </w:tc>
        <w:tc>
          <w:tcPr>
            <w:tcW w:w="320" w:type="dxa"/>
            <w:vAlign w:val="bottom"/>
          </w:tcPr>
          <w:p w:rsidR="002C3F83" w:rsidRDefault="002C3F83">
            <w:pPr>
              <w:rPr>
                <w:sz w:val="24"/>
                <w:szCs w:val="24"/>
              </w:rPr>
            </w:pPr>
          </w:p>
        </w:tc>
        <w:tc>
          <w:tcPr>
            <w:tcW w:w="80" w:type="dxa"/>
            <w:vAlign w:val="bottom"/>
          </w:tcPr>
          <w:p w:rsidR="002C3F83" w:rsidRDefault="002C3F83">
            <w:pPr>
              <w:rPr>
                <w:sz w:val="24"/>
                <w:szCs w:val="24"/>
              </w:rPr>
            </w:pPr>
          </w:p>
        </w:tc>
        <w:tc>
          <w:tcPr>
            <w:tcW w:w="120" w:type="dxa"/>
            <w:vAlign w:val="bottom"/>
          </w:tcPr>
          <w:p w:rsidR="002C3F83" w:rsidRDefault="002C3F83">
            <w:pPr>
              <w:rPr>
                <w:sz w:val="24"/>
                <w:szCs w:val="24"/>
              </w:rPr>
            </w:pPr>
          </w:p>
        </w:tc>
        <w:tc>
          <w:tcPr>
            <w:tcW w:w="1120" w:type="dxa"/>
            <w:vAlign w:val="bottom"/>
          </w:tcPr>
          <w:p w:rsidR="002C3F83" w:rsidRDefault="002C3F83">
            <w:pPr>
              <w:rPr>
                <w:sz w:val="24"/>
                <w:szCs w:val="24"/>
              </w:rPr>
            </w:pPr>
          </w:p>
        </w:tc>
        <w:tc>
          <w:tcPr>
            <w:tcW w:w="280" w:type="dxa"/>
            <w:vAlign w:val="bottom"/>
          </w:tcPr>
          <w:p w:rsidR="002C3F83" w:rsidRDefault="002C3F83">
            <w:pPr>
              <w:rPr>
                <w:sz w:val="24"/>
                <w:szCs w:val="24"/>
              </w:rPr>
            </w:pPr>
          </w:p>
        </w:tc>
        <w:tc>
          <w:tcPr>
            <w:tcW w:w="160" w:type="dxa"/>
            <w:vAlign w:val="bottom"/>
          </w:tcPr>
          <w:p w:rsidR="002C3F83" w:rsidRDefault="002C3F83">
            <w:pPr>
              <w:rPr>
                <w:sz w:val="24"/>
                <w:szCs w:val="24"/>
              </w:rPr>
            </w:pPr>
          </w:p>
        </w:tc>
        <w:tc>
          <w:tcPr>
            <w:tcW w:w="260" w:type="dxa"/>
            <w:vAlign w:val="bottom"/>
          </w:tcPr>
          <w:p w:rsidR="002C3F83" w:rsidRDefault="002C3F83">
            <w:pPr>
              <w:rPr>
                <w:sz w:val="24"/>
                <w:szCs w:val="24"/>
              </w:rPr>
            </w:pPr>
          </w:p>
        </w:tc>
        <w:tc>
          <w:tcPr>
            <w:tcW w:w="180" w:type="dxa"/>
            <w:vAlign w:val="bottom"/>
          </w:tcPr>
          <w:p w:rsidR="002C3F83" w:rsidRDefault="002C3F83">
            <w:pPr>
              <w:rPr>
                <w:sz w:val="24"/>
                <w:szCs w:val="24"/>
              </w:rPr>
            </w:pPr>
          </w:p>
        </w:tc>
        <w:tc>
          <w:tcPr>
            <w:tcW w:w="360" w:type="dxa"/>
            <w:vAlign w:val="bottom"/>
          </w:tcPr>
          <w:p w:rsidR="002C3F83" w:rsidRDefault="009201B0">
            <w:pPr>
              <w:jc w:val="right"/>
              <w:rPr>
                <w:sz w:val="20"/>
                <w:szCs w:val="20"/>
              </w:rPr>
            </w:pPr>
            <w:r>
              <w:rPr>
                <w:rFonts w:eastAsia="Times New Roman"/>
                <w:sz w:val="18"/>
                <w:szCs w:val="18"/>
              </w:rPr>
              <w:t>15</w:t>
            </w:r>
          </w:p>
        </w:tc>
        <w:tc>
          <w:tcPr>
            <w:tcW w:w="400" w:type="dxa"/>
            <w:vAlign w:val="bottom"/>
          </w:tcPr>
          <w:p w:rsidR="002C3F83" w:rsidRDefault="002C3F83">
            <w:pPr>
              <w:rPr>
                <w:sz w:val="24"/>
                <w:szCs w:val="24"/>
              </w:rPr>
            </w:pPr>
          </w:p>
        </w:tc>
        <w:tc>
          <w:tcPr>
            <w:tcW w:w="460" w:type="dxa"/>
            <w:vAlign w:val="bottom"/>
          </w:tcPr>
          <w:p w:rsidR="002C3F83" w:rsidRDefault="002C3F83">
            <w:pPr>
              <w:rPr>
                <w:sz w:val="24"/>
                <w:szCs w:val="24"/>
              </w:rPr>
            </w:pPr>
          </w:p>
        </w:tc>
        <w:tc>
          <w:tcPr>
            <w:tcW w:w="1100" w:type="dxa"/>
            <w:vAlign w:val="bottom"/>
          </w:tcPr>
          <w:p w:rsidR="002C3F83" w:rsidRDefault="002C3F83">
            <w:pPr>
              <w:rPr>
                <w:sz w:val="24"/>
                <w:szCs w:val="24"/>
              </w:rPr>
            </w:pPr>
          </w:p>
        </w:tc>
        <w:tc>
          <w:tcPr>
            <w:tcW w:w="360" w:type="dxa"/>
            <w:vAlign w:val="bottom"/>
          </w:tcPr>
          <w:p w:rsidR="002C3F83" w:rsidRDefault="002C3F83">
            <w:pPr>
              <w:rPr>
                <w:sz w:val="24"/>
                <w:szCs w:val="24"/>
              </w:rPr>
            </w:pPr>
          </w:p>
        </w:tc>
        <w:tc>
          <w:tcPr>
            <w:tcW w:w="220" w:type="dxa"/>
            <w:vAlign w:val="bottom"/>
          </w:tcPr>
          <w:p w:rsidR="002C3F83" w:rsidRDefault="002C3F83">
            <w:pPr>
              <w:rPr>
                <w:sz w:val="24"/>
                <w:szCs w:val="24"/>
              </w:rPr>
            </w:pPr>
          </w:p>
        </w:tc>
        <w:tc>
          <w:tcPr>
            <w:tcW w:w="300" w:type="dxa"/>
            <w:vAlign w:val="bottom"/>
          </w:tcPr>
          <w:p w:rsidR="002C3F83" w:rsidRDefault="002C3F83">
            <w:pPr>
              <w:rPr>
                <w:sz w:val="24"/>
                <w:szCs w:val="24"/>
              </w:rPr>
            </w:pPr>
          </w:p>
        </w:tc>
        <w:tc>
          <w:tcPr>
            <w:tcW w:w="500" w:type="dxa"/>
            <w:vAlign w:val="bottom"/>
          </w:tcPr>
          <w:p w:rsidR="002C3F83" w:rsidRDefault="002C3F83">
            <w:pPr>
              <w:rPr>
                <w:sz w:val="24"/>
                <w:szCs w:val="24"/>
              </w:rPr>
            </w:pPr>
          </w:p>
        </w:tc>
        <w:tc>
          <w:tcPr>
            <w:tcW w:w="200" w:type="dxa"/>
            <w:vAlign w:val="bottom"/>
          </w:tcPr>
          <w:p w:rsidR="002C3F83" w:rsidRDefault="002C3F83">
            <w:pPr>
              <w:rPr>
                <w:sz w:val="24"/>
                <w:szCs w:val="24"/>
              </w:rPr>
            </w:pPr>
          </w:p>
        </w:tc>
        <w:tc>
          <w:tcPr>
            <w:tcW w:w="320" w:type="dxa"/>
            <w:vAlign w:val="bottom"/>
          </w:tcPr>
          <w:p w:rsidR="002C3F83" w:rsidRDefault="002C3F83">
            <w:pPr>
              <w:rPr>
                <w:sz w:val="24"/>
                <w:szCs w:val="24"/>
              </w:rPr>
            </w:pPr>
          </w:p>
        </w:tc>
        <w:tc>
          <w:tcPr>
            <w:tcW w:w="940" w:type="dxa"/>
            <w:vAlign w:val="bottom"/>
          </w:tcPr>
          <w:p w:rsidR="002C3F83" w:rsidRDefault="002C3F83">
            <w:pPr>
              <w:rPr>
                <w:sz w:val="24"/>
                <w:szCs w:val="24"/>
              </w:rPr>
            </w:pPr>
          </w:p>
        </w:tc>
        <w:tc>
          <w:tcPr>
            <w:tcW w:w="0" w:type="dxa"/>
            <w:vAlign w:val="bottom"/>
          </w:tcPr>
          <w:p w:rsidR="002C3F83" w:rsidRDefault="002C3F83">
            <w:pPr>
              <w:rPr>
                <w:sz w:val="1"/>
                <w:szCs w:val="1"/>
              </w:rPr>
            </w:pPr>
          </w:p>
        </w:tc>
      </w:tr>
    </w:tbl>
    <w:p w:rsidR="002C3F83" w:rsidRDefault="009201B0">
      <w:pPr>
        <w:spacing w:line="20" w:lineRule="exact"/>
        <w:rPr>
          <w:sz w:val="20"/>
          <w:szCs w:val="20"/>
        </w:rPr>
      </w:pPr>
      <w:r>
        <w:rPr>
          <w:noProof/>
          <w:sz w:val="20"/>
          <w:szCs w:val="20"/>
        </w:rPr>
        <w:drawing>
          <wp:anchor distT="0" distB="0" distL="114300" distR="114300" simplePos="0" relativeHeight="251488256" behindDoc="1" locked="0" layoutInCell="0" allowOverlap="1">
            <wp:simplePos x="0" y="0"/>
            <wp:positionH relativeFrom="column">
              <wp:posOffset>2889250</wp:posOffset>
            </wp:positionH>
            <wp:positionV relativeFrom="paragraph">
              <wp:posOffset>-180340</wp:posOffset>
            </wp:positionV>
            <wp:extent cx="419100" cy="23431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cstate="print">
                      <a:extLst/>
                    </a:blip>
                    <a:srcRect/>
                    <a:stretch>
                      <a:fillRect/>
                    </a:stretch>
                  </pic:blipFill>
                  <pic:spPr bwMode="auto">
                    <a:xfrm>
                      <a:off x="0" y="0"/>
                      <a:ext cx="419100" cy="234315"/>
                    </a:xfrm>
                    <a:prstGeom prst="rect">
                      <a:avLst/>
                    </a:prstGeom>
                    <a:noFill/>
                  </pic:spPr>
                </pic:pic>
              </a:graphicData>
            </a:graphic>
          </wp:anchor>
        </w:drawing>
      </w:r>
    </w:p>
    <w:p w:rsidR="002C3F83" w:rsidRDefault="002C3F83">
      <w:pPr>
        <w:sectPr w:rsidR="002C3F83">
          <w:pgSz w:w="11900" w:h="16838"/>
          <w:pgMar w:top="700" w:right="866" w:bottom="0" w:left="1280" w:header="0" w:footer="0" w:gutter="0"/>
          <w:cols w:space="720" w:equalWidth="0">
            <w:col w:w="9760"/>
          </w:cols>
        </w:sectPr>
      </w:pPr>
    </w:p>
    <w:tbl>
      <w:tblPr>
        <w:tblW w:w="0" w:type="auto"/>
        <w:tblInd w:w="10" w:type="dxa"/>
        <w:tblLayout w:type="fixed"/>
        <w:tblCellMar>
          <w:left w:w="0" w:type="dxa"/>
          <w:right w:w="0" w:type="dxa"/>
        </w:tblCellMar>
        <w:tblLook w:val="04A0" w:firstRow="1" w:lastRow="0" w:firstColumn="1" w:lastColumn="0" w:noHBand="0" w:noVBand="1"/>
      </w:tblPr>
      <w:tblGrid>
        <w:gridCol w:w="540"/>
        <w:gridCol w:w="580"/>
        <w:gridCol w:w="880"/>
        <w:gridCol w:w="620"/>
        <w:gridCol w:w="960"/>
        <w:gridCol w:w="140"/>
        <w:gridCol w:w="220"/>
        <w:gridCol w:w="120"/>
        <w:gridCol w:w="260"/>
        <w:gridCol w:w="180"/>
        <w:gridCol w:w="260"/>
        <w:gridCol w:w="220"/>
        <w:gridCol w:w="200"/>
        <w:gridCol w:w="320"/>
        <w:gridCol w:w="340"/>
        <w:gridCol w:w="1340"/>
        <w:gridCol w:w="60"/>
        <w:gridCol w:w="360"/>
        <w:gridCol w:w="460"/>
        <w:gridCol w:w="420"/>
        <w:gridCol w:w="240"/>
        <w:gridCol w:w="300"/>
        <w:gridCol w:w="300"/>
        <w:gridCol w:w="460"/>
      </w:tblGrid>
      <w:tr w:rsidR="002C3F83">
        <w:trPr>
          <w:trHeight w:val="232"/>
        </w:trPr>
        <w:tc>
          <w:tcPr>
            <w:tcW w:w="540" w:type="dxa"/>
            <w:tcBorders>
              <w:top w:val="single" w:sz="8" w:space="0" w:color="auto"/>
              <w:left w:val="single" w:sz="8" w:space="0" w:color="auto"/>
              <w:right w:val="single" w:sz="8" w:space="0" w:color="auto"/>
            </w:tcBorders>
            <w:vAlign w:val="bottom"/>
          </w:tcPr>
          <w:p w:rsidR="002C3F83" w:rsidRDefault="002C3F83">
            <w:pPr>
              <w:rPr>
                <w:sz w:val="20"/>
                <w:szCs w:val="20"/>
              </w:rPr>
            </w:pPr>
          </w:p>
        </w:tc>
        <w:tc>
          <w:tcPr>
            <w:tcW w:w="580" w:type="dxa"/>
            <w:tcBorders>
              <w:top w:val="single" w:sz="8" w:space="0" w:color="auto"/>
            </w:tcBorders>
            <w:vAlign w:val="bottom"/>
          </w:tcPr>
          <w:p w:rsidR="002C3F83" w:rsidRDefault="002C3F83">
            <w:pPr>
              <w:rPr>
                <w:sz w:val="20"/>
                <w:szCs w:val="20"/>
              </w:rPr>
            </w:pPr>
          </w:p>
        </w:tc>
        <w:tc>
          <w:tcPr>
            <w:tcW w:w="880" w:type="dxa"/>
            <w:tcBorders>
              <w:top w:val="single" w:sz="8" w:space="0" w:color="auto"/>
            </w:tcBorders>
            <w:vAlign w:val="bottom"/>
          </w:tcPr>
          <w:p w:rsidR="002C3F83" w:rsidRDefault="002C3F83">
            <w:pPr>
              <w:rPr>
                <w:sz w:val="20"/>
                <w:szCs w:val="20"/>
              </w:rPr>
            </w:pPr>
          </w:p>
        </w:tc>
        <w:tc>
          <w:tcPr>
            <w:tcW w:w="620" w:type="dxa"/>
            <w:tcBorders>
              <w:top w:val="single" w:sz="8" w:space="0" w:color="auto"/>
              <w:right w:val="single" w:sz="8" w:space="0" w:color="auto"/>
            </w:tcBorders>
            <w:vAlign w:val="bottom"/>
          </w:tcPr>
          <w:p w:rsidR="002C3F83" w:rsidRDefault="002C3F83">
            <w:pPr>
              <w:rPr>
                <w:sz w:val="20"/>
                <w:szCs w:val="20"/>
              </w:rPr>
            </w:pPr>
          </w:p>
        </w:tc>
        <w:tc>
          <w:tcPr>
            <w:tcW w:w="1100" w:type="dxa"/>
            <w:gridSpan w:val="2"/>
            <w:tcBorders>
              <w:top w:val="single" w:sz="8" w:space="0" w:color="auto"/>
            </w:tcBorders>
            <w:vAlign w:val="bottom"/>
          </w:tcPr>
          <w:p w:rsidR="002C3F83" w:rsidRDefault="009201B0">
            <w:pPr>
              <w:ind w:left="420"/>
              <w:rPr>
                <w:sz w:val="20"/>
                <w:szCs w:val="20"/>
              </w:rPr>
            </w:pPr>
            <w:r>
              <w:rPr>
                <w:rFonts w:eastAsia="Times New Roman"/>
                <w:sz w:val="20"/>
                <w:szCs w:val="20"/>
              </w:rPr>
              <w:t>знание</w:t>
            </w:r>
          </w:p>
        </w:tc>
        <w:tc>
          <w:tcPr>
            <w:tcW w:w="1040" w:type="dxa"/>
            <w:gridSpan w:val="5"/>
            <w:tcBorders>
              <w:top w:val="single" w:sz="8" w:space="0" w:color="auto"/>
            </w:tcBorders>
            <w:vAlign w:val="bottom"/>
          </w:tcPr>
          <w:p w:rsidR="002C3F83" w:rsidRDefault="009201B0">
            <w:pPr>
              <w:ind w:right="60"/>
              <w:jc w:val="right"/>
              <w:rPr>
                <w:sz w:val="20"/>
                <w:szCs w:val="20"/>
              </w:rPr>
            </w:pPr>
            <w:r>
              <w:rPr>
                <w:rFonts w:eastAsia="Times New Roman"/>
                <w:sz w:val="20"/>
                <w:szCs w:val="20"/>
              </w:rPr>
              <w:t>названий</w:t>
            </w:r>
          </w:p>
        </w:tc>
        <w:tc>
          <w:tcPr>
            <w:tcW w:w="1080" w:type="dxa"/>
            <w:gridSpan w:val="4"/>
            <w:tcBorders>
              <w:top w:val="single" w:sz="8" w:space="0" w:color="auto"/>
              <w:right w:val="single" w:sz="8" w:space="0" w:color="auto"/>
            </w:tcBorders>
            <w:vAlign w:val="bottom"/>
          </w:tcPr>
          <w:p w:rsidR="002C3F83" w:rsidRDefault="009201B0">
            <w:pPr>
              <w:ind w:right="20"/>
              <w:jc w:val="right"/>
              <w:rPr>
                <w:sz w:val="20"/>
                <w:szCs w:val="20"/>
              </w:rPr>
            </w:pPr>
            <w:r>
              <w:rPr>
                <w:rFonts w:eastAsia="Times New Roman"/>
                <w:sz w:val="20"/>
                <w:szCs w:val="20"/>
              </w:rPr>
              <w:t>некоторых</w:t>
            </w:r>
          </w:p>
        </w:tc>
        <w:tc>
          <w:tcPr>
            <w:tcW w:w="1760" w:type="dxa"/>
            <w:gridSpan w:val="3"/>
            <w:tcBorders>
              <w:top w:val="single" w:sz="8" w:space="0" w:color="auto"/>
            </w:tcBorders>
            <w:vAlign w:val="bottom"/>
          </w:tcPr>
          <w:p w:rsidR="002C3F83" w:rsidRDefault="009201B0">
            <w:pPr>
              <w:ind w:left="100"/>
              <w:rPr>
                <w:sz w:val="20"/>
                <w:szCs w:val="20"/>
              </w:rPr>
            </w:pPr>
            <w:r>
              <w:rPr>
                <w:rFonts w:eastAsia="Times New Roman"/>
                <w:sz w:val="20"/>
                <w:szCs w:val="20"/>
              </w:rPr>
              <w:t>(конструктивный,</w:t>
            </w:r>
          </w:p>
        </w:tc>
        <w:tc>
          <w:tcPr>
            <w:tcW w:w="460" w:type="dxa"/>
            <w:tcBorders>
              <w:top w:val="single" w:sz="8" w:space="0" w:color="auto"/>
            </w:tcBorders>
            <w:vAlign w:val="bottom"/>
          </w:tcPr>
          <w:p w:rsidR="002C3F83" w:rsidRDefault="002C3F83">
            <w:pPr>
              <w:rPr>
                <w:sz w:val="20"/>
                <w:szCs w:val="20"/>
              </w:rPr>
            </w:pPr>
          </w:p>
        </w:tc>
        <w:tc>
          <w:tcPr>
            <w:tcW w:w="1720" w:type="dxa"/>
            <w:gridSpan w:val="5"/>
            <w:tcBorders>
              <w:top w:val="single" w:sz="8" w:space="0" w:color="auto"/>
              <w:right w:val="single" w:sz="8" w:space="0" w:color="auto"/>
            </w:tcBorders>
            <w:vAlign w:val="bottom"/>
          </w:tcPr>
          <w:p w:rsidR="002C3F83" w:rsidRDefault="009201B0">
            <w:pPr>
              <w:ind w:right="40"/>
              <w:jc w:val="right"/>
              <w:rPr>
                <w:sz w:val="20"/>
                <w:szCs w:val="20"/>
              </w:rPr>
            </w:pPr>
            <w:r>
              <w:rPr>
                <w:rFonts w:eastAsia="Times New Roman"/>
                <w:sz w:val="20"/>
                <w:szCs w:val="20"/>
              </w:rPr>
              <w:t>пластический,</w:t>
            </w: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580" w:type="dxa"/>
            <w:vAlign w:val="bottom"/>
          </w:tcPr>
          <w:p w:rsidR="002C3F83" w:rsidRDefault="002C3F83">
            <w:pPr>
              <w:rPr>
                <w:sz w:val="20"/>
                <w:szCs w:val="20"/>
              </w:rPr>
            </w:pPr>
          </w:p>
        </w:tc>
        <w:tc>
          <w:tcPr>
            <w:tcW w:w="880" w:type="dxa"/>
            <w:vAlign w:val="bottom"/>
          </w:tcPr>
          <w:p w:rsidR="002C3F83" w:rsidRDefault="002C3F83">
            <w:pPr>
              <w:rPr>
                <w:sz w:val="20"/>
                <w:szCs w:val="20"/>
              </w:rPr>
            </w:pPr>
          </w:p>
        </w:tc>
        <w:tc>
          <w:tcPr>
            <w:tcW w:w="620" w:type="dxa"/>
            <w:tcBorders>
              <w:right w:val="single" w:sz="8" w:space="0" w:color="auto"/>
            </w:tcBorders>
            <w:vAlign w:val="bottom"/>
          </w:tcPr>
          <w:p w:rsidR="002C3F83" w:rsidRDefault="002C3F83">
            <w:pPr>
              <w:rPr>
                <w:sz w:val="20"/>
                <w:szCs w:val="20"/>
              </w:rPr>
            </w:pPr>
          </w:p>
        </w:tc>
        <w:tc>
          <w:tcPr>
            <w:tcW w:w="960" w:type="dxa"/>
            <w:vAlign w:val="bottom"/>
          </w:tcPr>
          <w:p w:rsidR="002C3F83" w:rsidRDefault="009201B0">
            <w:pPr>
              <w:ind w:left="100"/>
              <w:rPr>
                <w:sz w:val="20"/>
                <w:szCs w:val="20"/>
              </w:rPr>
            </w:pPr>
            <w:r>
              <w:rPr>
                <w:rFonts w:eastAsia="Times New Roman"/>
                <w:sz w:val="20"/>
                <w:szCs w:val="20"/>
              </w:rPr>
              <w:t>народных</w:t>
            </w:r>
          </w:p>
        </w:tc>
        <w:tc>
          <w:tcPr>
            <w:tcW w:w="140" w:type="dxa"/>
            <w:vAlign w:val="bottom"/>
          </w:tcPr>
          <w:p w:rsidR="002C3F83" w:rsidRDefault="002C3F83">
            <w:pPr>
              <w:rPr>
                <w:sz w:val="20"/>
                <w:szCs w:val="20"/>
              </w:rPr>
            </w:pPr>
          </w:p>
        </w:tc>
        <w:tc>
          <w:tcPr>
            <w:tcW w:w="220" w:type="dxa"/>
            <w:vAlign w:val="bottom"/>
          </w:tcPr>
          <w:p w:rsidR="002C3F83" w:rsidRDefault="002C3F83">
            <w:pPr>
              <w:rPr>
                <w:sz w:val="20"/>
                <w:szCs w:val="20"/>
              </w:rPr>
            </w:pPr>
          </w:p>
        </w:tc>
        <w:tc>
          <w:tcPr>
            <w:tcW w:w="380" w:type="dxa"/>
            <w:gridSpan w:val="2"/>
            <w:vAlign w:val="bottom"/>
          </w:tcPr>
          <w:p w:rsidR="002C3F83" w:rsidRDefault="009201B0">
            <w:pPr>
              <w:ind w:left="20"/>
              <w:rPr>
                <w:sz w:val="20"/>
                <w:szCs w:val="20"/>
              </w:rPr>
            </w:pPr>
            <w:r>
              <w:rPr>
                <w:rFonts w:eastAsia="Times New Roman"/>
                <w:sz w:val="20"/>
                <w:szCs w:val="20"/>
              </w:rPr>
              <w:t>и</w:t>
            </w:r>
          </w:p>
        </w:tc>
        <w:tc>
          <w:tcPr>
            <w:tcW w:w="1520" w:type="dxa"/>
            <w:gridSpan w:val="6"/>
            <w:tcBorders>
              <w:right w:val="single" w:sz="8" w:space="0" w:color="auto"/>
            </w:tcBorders>
            <w:vAlign w:val="bottom"/>
          </w:tcPr>
          <w:p w:rsidR="002C3F83" w:rsidRDefault="009201B0">
            <w:pPr>
              <w:ind w:right="20"/>
              <w:jc w:val="right"/>
              <w:rPr>
                <w:sz w:val="20"/>
                <w:szCs w:val="20"/>
              </w:rPr>
            </w:pPr>
            <w:r>
              <w:rPr>
                <w:rFonts w:eastAsia="Times New Roman"/>
                <w:sz w:val="20"/>
                <w:szCs w:val="20"/>
              </w:rPr>
              <w:t>национальных</w:t>
            </w:r>
          </w:p>
        </w:tc>
        <w:tc>
          <w:tcPr>
            <w:tcW w:w="2220" w:type="dxa"/>
            <w:gridSpan w:val="4"/>
            <w:vAlign w:val="bottom"/>
          </w:tcPr>
          <w:p w:rsidR="002C3F83" w:rsidRDefault="009201B0">
            <w:pPr>
              <w:ind w:left="100"/>
              <w:rPr>
                <w:sz w:val="20"/>
                <w:szCs w:val="20"/>
              </w:rPr>
            </w:pPr>
            <w:r>
              <w:rPr>
                <w:rFonts w:eastAsia="Times New Roman"/>
                <w:sz w:val="20"/>
                <w:szCs w:val="20"/>
              </w:rPr>
              <w:t>комбинированный);</w:t>
            </w:r>
          </w:p>
        </w:tc>
        <w:tc>
          <w:tcPr>
            <w:tcW w:w="420" w:type="dxa"/>
            <w:vAlign w:val="bottom"/>
          </w:tcPr>
          <w:p w:rsidR="002C3F83" w:rsidRDefault="002C3F83">
            <w:pPr>
              <w:rPr>
                <w:sz w:val="20"/>
                <w:szCs w:val="20"/>
              </w:rPr>
            </w:pPr>
          </w:p>
        </w:tc>
        <w:tc>
          <w:tcPr>
            <w:tcW w:w="24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460" w:type="dxa"/>
            <w:tcBorders>
              <w:right w:val="single" w:sz="8" w:space="0" w:color="auto"/>
            </w:tcBorders>
            <w:vAlign w:val="bottom"/>
          </w:tcPr>
          <w:p w:rsidR="002C3F83" w:rsidRDefault="002C3F83">
            <w:pPr>
              <w:rPr>
                <w:sz w:val="20"/>
                <w:szCs w:val="20"/>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580" w:type="dxa"/>
            <w:vAlign w:val="bottom"/>
          </w:tcPr>
          <w:p w:rsidR="002C3F83" w:rsidRDefault="002C3F83">
            <w:pPr>
              <w:rPr>
                <w:sz w:val="20"/>
                <w:szCs w:val="20"/>
              </w:rPr>
            </w:pPr>
          </w:p>
        </w:tc>
        <w:tc>
          <w:tcPr>
            <w:tcW w:w="880" w:type="dxa"/>
            <w:vAlign w:val="bottom"/>
          </w:tcPr>
          <w:p w:rsidR="002C3F83" w:rsidRDefault="002C3F83">
            <w:pPr>
              <w:rPr>
                <w:sz w:val="20"/>
                <w:szCs w:val="20"/>
              </w:rPr>
            </w:pPr>
          </w:p>
        </w:tc>
        <w:tc>
          <w:tcPr>
            <w:tcW w:w="620" w:type="dxa"/>
            <w:tcBorders>
              <w:right w:val="single" w:sz="8" w:space="0" w:color="auto"/>
            </w:tcBorders>
            <w:vAlign w:val="bottom"/>
          </w:tcPr>
          <w:p w:rsidR="002C3F83" w:rsidRDefault="002C3F83">
            <w:pPr>
              <w:rPr>
                <w:sz w:val="20"/>
                <w:szCs w:val="20"/>
              </w:rPr>
            </w:pPr>
          </w:p>
        </w:tc>
        <w:tc>
          <w:tcPr>
            <w:tcW w:w="1100" w:type="dxa"/>
            <w:gridSpan w:val="2"/>
            <w:vAlign w:val="bottom"/>
          </w:tcPr>
          <w:p w:rsidR="002C3F83" w:rsidRDefault="009201B0">
            <w:pPr>
              <w:ind w:left="100"/>
              <w:rPr>
                <w:sz w:val="20"/>
                <w:szCs w:val="20"/>
              </w:rPr>
            </w:pPr>
            <w:r>
              <w:rPr>
                <w:rFonts w:eastAsia="Times New Roman"/>
                <w:w w:val="97"/>
                <w:sz w:val="20"/>
                <w:szCs w:val="20"/>
              </w:rPr>
              <w:t>промыслов,</w:t>
            </w:r>
          </w:p>
        </w:tc>
        <w:tc>
          <w:tcPr>
            <w:tcW w:w="220" w:type="dxa"/>
            <w:vAlign w:val="bottom"/>
          </w:tcPr>
          <w:p w:rsidR="002C3F83" w:rsidRDefault="002C3F83">
            <w:pPr>
              <w:rPr>
                <w:sz w:val="20"/>
                <w:szCs w:val="20"/>
              </w:rPr>
            </w:pPr>
          </w:p>
        </w:tc>
        <w:tc>
          <w:tcPr>
            <w:tcW w:w="120" w:type="dxa"/>
            <w:vAlign w:val="bottom"/>
          </w:tcPr>
          <w:p w:rsidR="002C3F83" w:rsidRDefault="002C3F83">
            <w:pPr>
              <w:rPr>
                <w:sz w:val="20"/>
                <w:szCs w:val="20"/>
              </w:rPr>
            </w:pPr>
          </w:p>
        </w:tc>
        <w:tc>
          <w:tcPr>
            <w:tcW w:w="1780" w:type="dxa"/>
            <w:gridSpan w:val="7"/>
            <w:tcBorders>
              <w:right w:val="single" w:sz="8" w:space="0" w:color="auto"/>
            </w:tcBorders>
            <w:vAlign w:val="bottom"/>
          </w:tcPr>
          <w:p w:rsidR="002C3F83" w:rsidRDefault="009201B0">
            <w:pPr>
              <w:ind w:right="20"/>
              <w:jc w:val="right"/>
              <w:rPr>
                <w:sz w:val="20"/>
                <w:szCs w:val="20"/>
              </w:rPr>
            </w:pPr>
            <w:r>
              <w:rPr>
                <w:rFonts w:eastAsia="Times New Roman"/>
                <w:sz w:val="20"/>
                <w:szCs w:val="20"/>
              </w:rPr>
              <w:t>изготавливающих</w:t>
            </w:r>
          </w:p>
        </w:tc>
        <w:tc>
          <w:tcPr>
            <w:tcW w:w="1760" w:type="dxa"/>
            <w:gridSpan w:val="3"/>
            <w:vAlign w:val="bottom"/>
          </w:tcPr>
          <w:p w:rsidR="002C3F83" w:rsidRDefault="009201B0">
            <w:pPr>
              <w:ind w:left="420"/>
              <w:rPr>
                <w:sz w:val="20"/>
                <w:szCs w:val="20"/>
              </w:rPr>
            </w:pPr>
            <w:r>
              <w:rPr>
                <w:rFonts w:eastAsia="Times New Roman"/>
                <w:sz w:val="20"/>
                <w:szCs w:val="20"/>
              </w:rPr>
              <w:t>нахождение</w:t>
            </w:r>
          </w:p>
        </w:tc>
        <w:tc>
          <w:tcPr>
            <w:tcW w:w="1420" w:type="dxa"/>
            <w:gridSpan w:val="4"/>
            <w:vAlign w:val="bottom"/>
          </w:tcPr>
          <w:p w:rsidR="002C3F83" w:rsidRDefault="009201B0">
            <w:pPr>
              <w:ind w:right="40"/>
              <w:jc w:val="right"/>
              <w:rPr>
                <w:sz w:val="20"/>
                <w:szCs w:val="20"/>
              </w:rPr>
            </w:pPr>
            <w:r>
              <w:rPr>
                <w:rFonts w:eastAsia="Times New Roman"/>
                <w:sz w:val="20"/>
                <w:szCs w:val="20"/>
              </w:rPr>
              <w:t>необходимой</w:t>
            </w:r>
          </w:p>
        </w:tc>
        <w:tc>
          <w:tcPr>
            <w:tcW w:w="300" w:type="dxa"/>
            <w:vAlign w:val="bottom"/>
          </w:tcPr>
          <w:p w:rsidR="002C3F83" w:rsidRDefault="002C3F83">
            <w:pPr>
              <w:rPr>
                <w:sz w:val="20"/>
                <w:szCs w:val="20"/>
              </w:rPr>
            </w:pPr>
          </w:p>
        </w:tc>
        <w:tc>
          <w:tcPr>
            <w:tcW w:w="460" w:type="dxa"/>
            <w:tcBorders>
              <w:right w:val="single" w:sz="8" w:space="0" w:color="auto"/>
            </w:tcBorders>
            <w:vAlign w:val="bottom"/>
          </w:tcPr>
          <w:p w:rsidR="002C3F83" w:rsidRDefault="009201B0">
            <w:pPr>
              <w:ind w:right="40"/>
              <w:jc w:val="right"/>
              <w:rPr>
                <w:sz w:val="20"/>
                <w:szCs w:val="20"/>
              </w:rPr>
            </w:pPr>
            <w:r>
              <w:rPr>
                <w:rFonts w:eastAsia="Times New Roman"/>
                <w:sz w:val="20"/>
                <w:szCs w:val="20"/>
              </w:rPr>
              <w:t>для</w:t>
            </w: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580" w:type="dxa"/>
            <w:vAlign w:val="bottom"/>
          </w:tcPr>
          <w:p w:rsidR="002C3F83" w:rsidRDefault="002C3F83">
            <w:pPr>
              <w:rPr>
                <w:sz w:val="20"/>
                <w:szCs w:val="20"/>
              </w:rPr>
            </w:pPr>
          </w:p>
        </w:tc>
        <w:tc>
          <w:tcPr>
            <w:tcW w:w="880" w:type="dxa"/>
            <w:vAlign w:val="bottom"/>
          </w:tcPr>
          <w:p w:rsidR="002C3F83" w:rsidRDefault="002C3F83">
            <w:pPr>
              <w:rPr>
                <w:sz w:val="20"/>
                <w:szCs w:val="20"/>
              </w:rPr>
            </w:pPr>
          </w:p>
        </w:tc>
        <w:tc>
          <w:tcPr>
            <w:tcW w:w="620" w:type="dxa"/>
            <w:tcBorders>
              <w:right w:val="single" w:sz="8" w:space="0" w:color="auto"/>
            </w:tcBorders>
            <w:vAlign w:val="bottom"/>
          </w:tcPr>
          <w:p w:rsidR="002C3F83" w:rsidRDefault="002C3F83">
            <w:pPr>
              <w:rPr>
                <w:sz w:val="20"/>
                <w:szCs w:val="20"/>
              </w:rPr>
            </w:pPr>
          </w:p>
        </w:tc>
        <w:tc>
          <w:tcPr>
            <w:tcW w:w="960" w:type="dxa"/>
            <w:vAlign w:val="bottom"/>
          </w:tcPr>
          <w:p w:rsidR="002C3F83" w:rsidRDefault="009201B0">
            <w:pPr>
              <w:ind w:left="100"/>
              <w:rPr>
                <w:sz w:val="20"/>
                <w:szCs w:val="20"/>
              </w:rPr>
            </w:pPr>
            <w:r>
              <w:rPr>
                <w:rFonts w:eastAsia="Times New Roman"/>
                <w:sz w:val="20"/>
                <w:szCs w:val="20"/>
              </w:rPr>
              <w:t>игрушки:</w:t>
            </w:r>
          </w:p>
        </w:tc>
        <w:tc>
          <w:tcPr>
            <w:tcW w:w="140" w:type="dxa"/>
            <w:vAlign w:val="bottom"/>
          </w:tcPr>
          <w:p w:rsidR="002C3F83" w:rsidRDefault="002C3F83">
            <w:pPr>
              <w:rPr>
                <w:sz w:val="20"/>
                <w:szCs w:val="20"/>
              </w:rPr>
            </w:pPr>
          </w:p>
        </w:tc>
        <w:tc>
          <w:tcPr>
            <w:tcW w:w="1040" w:type="dxa"/>
            <w:gridSpan w:val="5"/>
            <w:vAlign w:val="bottom"/>
          </w:tcPr>
          <w:p w:rsidR="002C3F83" w:rsidRDefault="009201B0">
            <w:pPr>
              <w:jc w:val="right"/>
              <w:rPr>
                <w:sz w:val="20"/>
                <w:szCs w:val="20"/>
              </w:rPr>
            </w:pPr>
            <w:r>
              <w:rPr>
                <w:rFonts w:eastAsia="Times New Roman"/>
                <w:sz w:val="20"/>
                <w:szCs w:val="20"/>
              </w:rPr>
              <w:t>Дымково,</w:t>
            </w:r>
          </w:p>
        </w:tc>
        <w:tc>
          <w:tcPr>
            <w:tcW w:w="220" w:type="dxa"/>
            <w:vAlign w:val="bottom"/>
          </w:tcPr>
          <w:p w:rsidR="002C3F83" w:rsidRDefault="002C3F83">
            <w:pPr>
              <w:rPr>
                <w:sz w:val="20"/>
                <w:szCs w:val="20"/>
              </w:rPr>
            </w:pPr>
          </w:p>
        </w:tc>
        <w:tc>
          <w:tcPr>
            <w:tcW w:w="860" w:type="dxa"/>
            <w:gridSpan w:val="3"/>
            <w:tcBorders>
              <w:right w:val="single" w:sz="8" w:space="0" w:color="auto"/>
            </w:tcBorders>
            <w:vAlign w:val="bottom"/>
          </w:tcPr>
          <w:p w:rsidR="002C3F83" w:rsidRDefault="009201B0">
            <w:pPr>
              <w:ind w:right="20"/>
              <w:jc w:val="right"/>
              <w:rPr>
                <w:sz w:val="20"/>
                <w:szCs w:val="20"/>
              </w:rPr>
            </w:pPr>
            <w:r>
              <w:rPr>
                <w:rFonts w:eastAsia="Times New Roman"/>
                <w:sz w:val="20"/>
                <w:szCs w:val="20"/>
              </w:rPr>
              <w:t>Гжель,</w:t>
            </w:r>
          </w:p>
        </w:tc>
        <w:tc>
          <w:tcPr>
            <w:tcW w:w="1340" w:type="dxa"/>
            <w:vAlign w:val="bottom"/>
          </w:tcPr>
          <w:p w:rsidR="002C3F83" w:rsidRDefault="009201B0">
            <w:pPr>
              <w:ind w:left="100"/>
              <w:rPr>
                <w:sz w:val="20"/>
                <w:szCs w:val="20"/>
              </w:rPr>
            </w:pPr>
            <w:r>
              <w:rPr>
                <w:rFonts w:eastAsia="Times New Roman"/>
                <w:sz w:val="20"/>
                <w:szCs w:val="20"/>
              </w:rPr>
              <w:t>выполнения</w:t>
            </w:r>
          </w:p>
        </w:tc>
        <w:tc>
          <w:tcPr>
            <w:tcW w:w="60" w:type="dxa"/>
            <w:vAlign w:val="bottom"/>
          </w:tcPr>
          <w:p w:rsidR="002C3F83" w:rsidRDefault="002C3F83">
            <w:pPr>
              <w:rPr>
                <w:sz w:val="20"/>
                <w:szCs w:val="20"/>
              </w:rPr>
            </w:pPr>
          </w:p>
        </w:tc>
        <w:tc>
          <w:tcPr>
            <w:tcW w:w="820" w:type="dxa"/>
            <w:gridSpan w:val="2"/>
            <w:vAlign w:val="bottom"/>
          </w:tcPr>
          <w:p w:rsidR="002C3F83" w:rsidRDefault="009201B0">
            <w:pPr>
              <w:ind w:left="20"/>
              <w:rPr>
                <w:sz w:val="20"/>
                <w:szCs w:val="20"/>
              </w:rPr>
            </w:pPr>
            <w:r>
              <w:rPr>
                <w:rFonts w:eastAsia="Times New Roman"/>
                <w:sz w:val="20"/>
                <w:szCs w:val="20"/>
              </w:rPr>
              <w:t>работы</w:t>
            </w:r>
          </w:p>
        </w:tc>
        <w:tc>
          <w:tcPr>
            <w:tcW w:w="1260" w:type="dxa"/>
            <w:gridSpan w:val="4"/>
            <w:vAlign w:val="bottom"/>
          </w:tcPr>
          <w:p w:rsidR="002C3F83" w:rsidRDefault="009201B0">
            <w:pPr>
              <w:ind w:left="120"/>
              <w:rPr>
                <w:sz w:val="20"/>
                <w:szCs w:val="20"/>
              </w:rPr>
            </w:pPr>
            <w:r>
              <w:rPr>
                <w:rFonts w:eastAsia="Times New Roman"/>
                <w:sz w:val="20"/>
                <w:szCs w:val="20"/>
              </w:rPr>
              <w:t>информации</w:t>
            </w:r>
          </w:p>
        </w:tc>
        <w:tc>
          <w:tcPr>
            <w:tcW w:w="460" w:type="dxa"/>
            <w:tcBorders>
              <w:right w:val="single" w:sz="8" w:space="0" w:color="auto"/>
            </w:tcBorders>
            <w:vAlign w:val="bottom"/>
          </w:tcPr>
          <w:p w:rsidR="002C3F83" w:rsidRDefault="009201B0">
            <w:pPr>
              <w:ind w:right="40"/>
              <w:jc w:val="right"/>
              <w:rPr>
                <w:sz w:val="20"/>
                <w:szCs w:val="20"/>
              </w:rPr>
            </w:pPr>
            <w:r>
              <w:rPr>
                <w:rFonts w:eastAsia="Times New Roman"/>
                <w:sz w:val="20"/>
                <w:szCs w:val="20"/>
              </w:rPr>
              <w:t>в</w:t>
            </w:r>
          </w:p>
        </w:tc>
      </w:tr>
      <w:tr w:rsidR="002C3F83">
        <w:trPr>
          <w:trHeight w:val="228"/>
        </w:trPr>
        <w:tc>
          <w:tcPr>
            <w:tcW w:w="540" w:type="dxa"/>
            <w:tcBorders>
              <w:left w:val="single" w:sz="8" w:space="0" w:color="auto"/>
              <w:right w:val="single" w:sz="8" w:space="0" w:color="auto"/>
            </w:tcBorders>
            <w:vAlign w:val="bottom"/>
          </w:tcPr>
          <w:p w:rsidR="002C3F83" w:rsidRDefault="002C3F83">
            <w:pPr>
              <w:rPr>
                <w:sz w:val="19"/>
                <w:szCs w:val="19"/>
              </w:rPr>
            </w:pPr>
          </w:p>
        </w:tc>
        <w:tc>
          <w:tcPr>
            <w:tcW w:w="580" w:type="dxa"/>
            <w:vAlign w:val="bottom"/>
          </w:tcPr>
          <w:p w:rsidR="002C3F83" w:rsidRDefault="002C3F83">
            <w:pPr>
              <w:rPr>
                <w:sz w:val="19"/>
                <w:szCs w:val="19"/>
              </w:rPr>
            </w:pPr>
          </w:p>
        </w:tc>
        <w:tc>
          <w:tcPr>
            <w:tcW w:w="880" w:type="dxa"/>
            <w:vAlign w:val="bottom"/>
          </w:tcPr>
          <w:p w:rsidR="002C3F83" w:rsidRDefault="002C3F83">
            <w:pPr>
              <w:rPr>
                <w:sz w:val="19"/>
                <w:szCs w:val="19"/>
              </w:rPr>
            </w:pPr>
          </w:p>
        </w:tc>
        <w:tc>
          <w:tcPr>
            <w:tcW w:w="620" w:type="dxa"/>
            <w:tcBorders>
              <w:right w:val="single" w:sz="8" w:space="0" w:color="auto"/>
            </w:tcBorders>
            <w:vAlign w:val="bottom"/>
          </w:tcPr>
          <w:p w:rsidR="002C3F83" w:rsidRDefault="002C3F83">
            <w:pPr>
              <w:rPr>
                <w:sz w:val="19"/>
                <w:szCs w:val="19"/>
              </w:rPr>
            </w:pPr>
          </w:p>
        </w:tc>
        <w:tc>
          <w:tcPr>
            <w:tcW w:w="2360" w:type="dxa"/>
            <w:gridSpan w:val="8"/>
            <w:vAlign w:val="bottom"/>
          </w:tcPr>
          <w:p w:rsidR="002C3F83" w:rsidRDefault="009201B0">
            <w:pPr>
              <w:spacing w:line="229" w:lineRule="exact"/>
              <w:ind w:left="100"/>
              <w:rPr>
                <w:sz w:val="20"/>
                <w:szCs w:val="20"/>
              </w:rPr>
            </w:pPr>
            <w:r>
              <w:rPr>
                <w:rFonts w:eastAsia="Times New Roman"/>
                <w:sz w:val="20"/>
                <w:szCs w:val="20"/>
              </w:rPr>
              <w:t>Городец, Каргополь и др.;</w:t>
            </w:r>
          </w:p>
        </w:tc>
        <w:tc>
          <w:tcPr>
            <w:tcW w:w="200" w:type="dxa"/>
            <w:vAlign w:val="bottom"/>
          </w:tcPr>
          <w:p w:rsidR="002C3F83" w:rsidRDefault="002C3F83">
            <w:pPr>
              <w:rPr>
                <w:sz w:val="19"/>
                <w:szCs w:val="19"/>
              </w:rPr>
            </w:pPr>
          </w:p>
        </w:tc>
        <w:tc>
          <w:tcPr>
            <w:tcW w:w="320" w:type="dxa"/>
            <w:vAlign w:val="bottom"/>
          </w:tcPr>
          <w:p w:rsidR="002C3F83" w:rsidRDefault="002C3F83">
            <w:pPr>
              <w:rPr>
                <w:sz w:val="19"/>
                <w:szCs w:val="19"/>
              </w:rPr>
            </w:pPr>
          </w:p>
        </w:tc>
        <w:tc>
          <w:tcPr>
            <w:tcW w:w="340" w:type="dxa"/>
            <w:tcBorders>
              <w:right w:val="single" w:sz="8" w:space="0" w:color="auto"/>
            </w:tcBorders>
            <w:vAlign w:val="bottom"/>
          </w:tcPr>
          <w:p w:rsidR="002C3F83" w:rsidRDefault="002C3F83">
            <w:pPr>
              <w:rPr>
                <w:sz w:val="19"/>
                <w:szCs w:val="19"/>
              </w:rPr>
            </w:pPr>
          </w:p>
        </w:tc>
        <w:tc>
          <w:tcPr>
            <w:tcW w:w="3480" w:type="dxa"/>
            <w:gridSpan w:val="8"/>
            <w:vAlign w:val="bottom"/>
          </w:tcPr>
          <w:p w:rsidR="002C3F83" w:rsidRDefault="009201B0">
            <w:pPr>
              <w:spacing w:line="229" w:lineRule="exact"/>
              <w:ind w:left="100"/>
              <w:rPr>
                <w:sz w:val="20"/>
                <w:szCs w:val="20"/>
              </w:rPr>
            </w:pPr>
            <w:r>
              <w:rPr>
                <w:rFonts w:eastAsia="Times New Roman"/>
                <w:w w:val="99"/>
                <w:sz w:val="20"/>
                <w:szCs w:val="20"/>
              </w:rPr>
              <w:t>материалах учебника, рабочей тетради;</w:t>
            </w:r>
          </w:p>
        </w:tc>
        <w:tc>
          <w:tcPr>
            <w:tcW w:w="460" w:type="dxa"/>
            <w:tcBorders>
              <w:right w:val="single" w:sz="8" w:space="0" w:color="auto"/>
            </w:tcBorders>
            <w:vAlign w:val="bottom"/>
          </w:tcPr>
          <w:p w:rsidR="002C3F83" w:rsidRDefault="002C3F83">
            <w:pPr>
              <w:rPr>
                <w:sz w:val="19"/>
                <w:szCs w:val="19"/>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580" w:type="dxa"/>
            <w:vAlign w:val="bottom"/>
          </w:tcPr>
          <w:p w:rsidR="002C3F83" w:rsidRDefault="002C3F83">
            <w:pPr>
              <w:rPr>
                <w:sz w:val="20"/>
                <w:szCs w:val="20"/>
              </w:rPr>
            </w:pPr>
          </w:p>
        </w:tc>
        <w:tc>
          <w:tcPr>
            <w:tcW w:w="880" w:type="dxa"/>
            <w:vAlign w:val="bottom"/>
          </w:tcPr>
          <w:p w:rsidR="002C3F83" w:rsidRDefault="002C3F83">
            <w:pPr>
              <w:rPr>
                <w:sz w:val="20"/>
                <w:szCs w:val="20"/>
              </w:rPr>
            </w:pPr>
          </w:p>
        </w:tc>
        <w:tc>
          <w:tcPr>
            <w:tcW w:w="620" w:type="dxa"/>
            <w:tcBorders>
              <w:right w:val="single" w:sz="8" w:space="0" w:color="auto"/>
            </w:tcBorders>
            <w:vAlign w:val="bottom"/>
          </w:tcPr>
          <w:p w:rsidR="002C3F83" w:rsidRDefault="002C3F83">
            <w:pPr>
              <w:rPr>
                <w:sz w:val="20"/>
                <w:szCs w:val="20"/>
              </w:rPr>
            </w:pPr>
          </w:p>
        </w:tc>
        <w:tc>
          <w:tcPr>
            <w:tcW w:w="3220" w:type="dxa"/>
            <w:gridSpan w:val="11"/>
            <w:tcBorders>
              <w:right w:val="single" w:sz="8" w:space="0" w:color="auto"/>
            </w:tcBorders>
            <w:vAlign w:val="bottom"/>
          </w:tcPr>
          <w:p w:rsidR="002C3F83" w:rsidRDefault="009201B0">
            <w:pPr>
              <w:ind w:right="20"/>
              <w:jc w:val="right"/>
              <w:rPr>
                <w:sz w:val="20"/>
                <w:szCs w:val="20"/>
              </w:rPr>
            </w:pPr>
            <w:r>
              <w:rPr>
                <w:rFonts w:eastAsia="Times New Roman"/>
                <w:sz w:val="20"/>
                <w:szCs w:val="20"/>
              </w:rPr>
              <w:t>организация рабочего места в</w:t>
            </w:r>
          </w:p>
        </w:tc>
        <w:tc>
          <w:tcPr>
            <w:tcW w:w="1400" w:type="dxa"/>
            <w:gridSpan w:val="2"/>
            <w:vAlign w:val="bottom"/>
          </w:tcPr>
          <w:p w:rsidR="002C3F83" w:rsidRDefault="009201B0">
            <w:pPr>
              <w:ind w:left="420"/>
              <w:rPr>
                <w:sz w:val="20"/>
                <w:szCs w:val="20"/>
              </w:rPr>
            </w:pPr>
            <w:r>
              <w:rPr>
                <w:rFonts w:eastAsia="Times New Roman"/>
                <w:w w:val="99"/>
                <w:sz w:val="20"/>
                <w:szCs w:val="20"/>
              </w:rPr>
              <w:t>следование</w:t>
            </w:r>
          </w:p>
        </w:tc>
        <w:tc>
          <w:tcPr>
            <w:tcW w:w="1780" w:type="dxa"/>
            <w:gridSpan w:val="5"/>
            <w:vAlign w:val="bottom"/>
          </w:tcPr>
          <w:p w:rsidR="002C3F83" w:rsidRDefault="009201B0">
            <w:pPr>
              <w:ind w:right="40"/>
              <w:jc w:val="right"/>
              <w:rPr>
                <w:sz w:val="20"/>
                <w:szCs w:val="20"/>
              </w:rPr>
            </w:pPr>
            <w:r>
              <w:rPr>
                <w:rFonts w:eastAsia="Times New Roman"/>
                <w:sz w:val="20"/>
                <w:szCs w:val="20"/>
              </w:rPr>
              <w:t>при  выполнении</w:t>
            </w:r>
          </w:p>
        </w:tc>
        <w:tc>
          <w:tcPr>
            <w:tcW w:w="760" w:type="dxa"/>
            <w:gridSpan w:val="2"/>
            <w:tcBorders>
              <w:right w:val="single" w:sz="8" w:space="0" w:color="auto"/>
            </w:tcBorders>
            <w:vAlign w:val="bottom"/>
          </w:tcPr>
          <w:p w:rsidR="002C3F83" w:rsidRDefault="009201B0">
            <w:pPr>
              <w:ind w:right="40"/>
              <w:jc w:val="right"/>
              <w:rPr>
                <w:sz w:val="20"/>
                <w:szCs w:val="20"/>
              </w:rPr>
            </w:pPr>
            <w:r>
              <w:rPr>
                <w:rFonts w:eastAsia="Times New Roman"/>
                <w:w w:val="97"/>
                <w:sz w:val="20"/>
                <w:szCs w:val="20"/>
              </w:rPr>
              <w:t>работы</w:t>
            </w: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580" w:type="dxa"/>
            <w:vAlign w:val="bottom"/>
          </w:tcPr>
          <w:p w:rsidR="002C3F83" w:rsidRDefault="002C3F83">
            <w:pPr>
              <w:rPr>
                <w:sz w:val="20"/>
                <w:szCs w:val="20"/>
              </w:rPr>
            </w:pPr>
          </w:p>
        </w:tc>
        <w:tc>
          <w:tcPr>
            <w:tcW w:w="880" w:type="dxa"/>
            <w:vAlign w:val="bottom"/>
          </w:tcPr>
          <w:p w:rsidR="002C3F83" w:rsidRDefault="002C3F83">
            <w:pPr>
              <w:rPr>
                <w:sz w:val="20"/>
                <w:szCs w:val="20"/>
              </w:rPr>
            </w:pPr>
          </w:p>
        </w:tc>
        <w:tc>
          <w:tcPr>
            <w:tcW w:w="620" w:type="dxa"/>
            <w:tcBorders>
              <w:right w:val="single" w:sz="8" w:space="0" w:color="auto"/>
            </w:tcBorders>
            <w:vAlign w:val="bottom"/>
          </w:tcPr>
          <w:p w:rsidR="002C3F83" w:rsidRDefault="002C3F83">
            <w:pPr>
              <w:rPr>
                <w:sz w:val="20"/>
                <w:szCs w:val="20"/>
              </w:rPr>
            </w:pPr>
          </w:p>
        </w:tc>
        <w:tc>
          <w:tcPr>
            <w:tcW w:w="1320" w:type="dxa"/>
            <w:gridSpan w:val="3"/>
            <w:vAlign w:val="bottom"/>
          </w:tcPr>
          <w:p w:rsidR="002C3F83" w:rsidRDefault="009201B0">
            <w:pPr>
              <w:ind w:left="100"/>
              <w:rPr>
                <w:sz w:val="20"/>
                <w:szCs w:val="20"/>
              </w:rPr>
            </w:pPr>
            <w:r>
              <w:rPr>
                <w:rFonts w:eastAsia="Times New Roman"/>
                <w:sz w:val="20"/>
                <w:szCs w:val="20"/>
              </w:rPr>
              <w:t>зависимости</w:t>
            </w:r>
          </w:p>
        </w:tc>
        <w:tc>
          <w:tcPr>
            <w:tcW w:w="120" w:type="dxa"/>
            <w:vAlign w:val="bottom"/>
          </w:tcPr>
          <w:p w:rsidR="002C3F83" w:rsidRDefault="002C3F83">
            <w:pPr>
              <w:rPr>
                <w:sz w:val="20"/>
                <w:szCs w:val="20"/>
              </w:rPr>
            </w:pPr>
          </w:p>
        </w:tc>
        <w:tc>
          <w:tcPr>
            <w:tcW w:w="440" w:type="dxa"/>
            <w:gridSpan w:val="2"/>
            <w:vAlign w:val="bottom"/>
          </w:tcPr>
          <w:p w:rsidR="002C3F83" w:rsidRDefault="009201B0">
            <w:pPr>
              <w:jc w:val="right"/>
              <w:rPr>
                <w:sz w:val="20"/>
                <w:szCs w:val="20"/>
              </w:rPr>
            </w:pPr>
            <w:r>
              <w:rPr>
                <w:rFonts w:eastAsia="Times New Roman"/>
                <w:sz w:val="20"/>
                <w:szCs w:val="20"/>
              </w:rPr>
              <w:t>от</w:t>
            </w:r>
          </w:p>
        </w:tc>
        <w:tc>
          <w:tcPr>
            <w:tcW w:w="260" w:type="dxa"/>
            <w:vAlign w:val="bottom"/>
          </w:tcPr>
          <w:p w:rsidR="002C3F83" w:rsidRDefault="002C3F83">
            <w:pPr>
              <w:rPr>
                <w:sz w:val="20"/>
                <w:szCs w:val="20"/>
              </w:rPr>
            </w:pPr>
          </w:p>
        </w:tc>
        <w:tc>
          <w:tcPr>
            <w:tcW w:w="1080" w:type="dxa"/>
            <w:gridSpan w:val="4"/>
            <w:tcBorders>
              <w:right w:val="single" w:sz="8" w:space="0" w:color="auto"/>
            </w:tcBorders>
            <w:vAlign w:val="bottom"/>
          </w:tcPr>
          <w:p w:rsidR="002C3F83" w:rsidRDefault="009201B0">
            <w:pPr>
              <w:ind w:right="20"/>
              <w:jc w:val="right"/>
              <w:rPr>
                <w:sz w:val="20"/>
                <w:szCs w:val="20"/>
              </w:rPr>
            </w:pPr>
            <w:r>
              <w:rPr>
                <w:rFonts w:eastAsia="Times New Roman"/>
                <w:sz w:val="20"/>
                <w:szCs w:val="20"/>
              </w:rPr>
              <w:t>характера</w:t>
            </w:r>
          </w:p>
        </w:tc>
        <w:tc>
          <w:tcPr>
            <w:tcW w:w="3940" w:type="dxa"/>
            <w:gridSpan w:val="9"/>
            <w:tcBorders>
              <w:right w:val="single" w:sz="8" w:space="0" w:color="auto"/>
            </w:tcBorders>
            <w:vAlign w:val="bottom"/>
          </w:tcPr>
          <w:p w:rsidR="002C3F83" w:rsidRDefault="009201B0">
            <w:pPr>
              <w:ind w:right="40"/>
              <w:jc w:val="right"/>
              <w:rPr>
                <w:sz w:val="20"/>
                <w:szCs w:val="20"/>
              </w:rPr>
            </w:pPr>
            <w:r>
              <w:rPr>
                <w:rFonts w:eastAsia="Times New Roman"/>
                <w:sz w:val="20"/>
                <w:szCs w:val="20"/>
              </w:rPr>
              <w:t>инструкциям  учителя  или  инструкциям,</w:t>
            </w: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580" w:type="dxa"/>
            <w:vAlign w:val="bottom"/>
          </w:tcPr>
          <w:p w:rsidR="002C3F83" w:rsidRDefault="002C3F83">
            <w:pPr>
              <w:rPr>
                <w:sz w:val="20"/>
                <w:szCs w:val="20"/>
              </w:rPr>
            </w:pPr>
          </w:p>
        </w:tc>
        <w:tc>
          <w:tcPr>
            <w:tcW w:w="880" w:type="dxa"/>
            <w:vAlign w:val="bottom"/>
          </w:tcPr>
          <w:p w:rsidR="002C3F83" w:rsidRDefault="002C3F83">
            <w:pPr>
              <w:rPr>
                <w:sz w:val="20"/>
                <w:szCs w:val="20"/>
              </w:rPr>
            </w:pPr>
          </w:p>
        </w:tc>
        <w:tc>
          <w:tcPr>
            <w:tcW w:w="620" w:type="dxa"/>
            <w:tcBorders>
              <w:right w:val="single" w:sz="8" w:space="0" w:color="auto"/>
            </w:tcBorders>
            <w:vAlign w:val="bottom"/>
          </w:tcPr>
          <w:p w:rsidR="002C3F83" w:rsidRDefault="002C3F83">
            <w:pPr>
              <w:rPr>
                <w:sz w:val="20"/>
                <w:szCs w:val="20"/>
              </w:rPr>
            </w:pPr>
          </w:p>
        </w:tc>
        <w:tc>
          <w:tcPr>
            <w:tcW w:w="2140" w:type="dxa"/>
            <w:gridSpan w:val="7"/>
            <w:vAlign w:val="bottom"/>
          </w:tcPr>
          <w:p w:rsidR="002C3F83" w:rsidRDefault="009201B0">
            <w:pPr>
              <w:ind w:left="100"/>
              <w:rPr>
                <w:sz w:val="20"/>
                <w:szCs w:val="20"/>
              </w:rPr>
            </w:pPr>
            <w:r>
              <w:rPr>
                <w:rFonts w:eastAsia="Times New Roman"/>
                <w:sz w:val="20"/>
                <w:szCs w:val="20"/>
              </w:rPr>
              <w:t>выполняемой работы;</w:t>
            </w:r>
          </w:p>
        </w:tc>
        <w:tc>
          <w:tcPr>
            <w:tcW w:w="220" w:type="dxa"/>
            <w:vAlign w:val="bottom"/>
          </w:tcPr>
          <w:p w:rsidR="002C3F83" w:rsidRDefault="002C3F83">
            <w:pPr>
              <w:rPr>
                <w:sz w:val="20"/>
                <w:szCs w:val="20"/>
              </w:rPr>
            </w:pPr>
          </w:p>
        </w:tc>
        <w:tc>
          <w:tcPr>
            <w:tcW w:w="20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340" w:type="dxa"/>
            <w:tcBorders>
              <w:right w:val="single" w:sz="8" w:space="0" w:color="auto"/>
            </w:tcBorders>
            <w:vAlign w:val="bottom"/>
          </w:tcPr>
          <w:p w:rsidR="002C3F83" w:rsidRDefault="002C3F83">
            <w:pPr>
              <w:rPr>
                <w:sz w:val="20"/>
                <w:szCs w:val="20"/>
              </w:rPr>
            </w:pPr>
          </w:p>
        </w:tc>
        <w:tc>
          <w:tcPr>
            <w:tcW w:w="1760" w:type="dxa"/>
            <w:gridSpan w:val="3"/>
            <w:vAlign w:val="bottom"/>
          </w:tcPr>
          <w:p w:rsidR="002C3F83" w:rsidRDefault="009201B0">
            <w:pPr>
              <w:ind w:left="100"/>
              <w:rPr>
                <w:sz w:val="20"/>
                <w:szCs w:val="20"/>
              </w:rPr>
            </w:pPr>
            <w:r>
              <w:rPr>
                <w:rFonts w:eastAsia="Times New Roman"/>
                <w:sz w:val="20"/>
                <w:szCs w:val="20"/>
              </w:rPr>
              <w:t>представленным</w:t>
            </w:r>
          </w:p>
        </w:tc>
        <w:tc>
          <w:tcPr>
            <w:tcW w:w="460" w:type="dxa"/>
            <w:vAlign w:val="bottom"/>
          </w:tcPr>
          <w:p w:rsidR="002C3F83" w:rsidRDefault="002C3F83">
            <w:pPr>
              <w:rPr>
                <w:sz w:val="20"/>
                <w:szCs w:val="20"/>
              </w:rPr>
            </w:pPr>
          </w:p>
        </w:tc>
        <w:tc>
          <w:tcPr>
            <w:tcW w:w="420" w:type="dxa"/>
            <w:vAlign w:val="bottom"/>
          </w:tcPr>
          <w:p w:rsidR="002C3F83" w:rsidRDefault="009201B0">
            <w:pPr>
              <w:ind w:left="100"/>
              <w:rPr>
                <w:sz w:val="20"/>
                <w:szCs w:val="20"/>
              </w:rPr>
            </w:pPr>
            <w:r>
              <w:rPr>
                <w:rFonts w:eastAsia="Times New Roman"/>
                <w:sz w:val="20"/>
                <w:szCs w:val="20"/>
              </w:rPr>
              <w:t>в</w:t>
            </w:r>
          </w:p>
        </w:tc>
        <w:tc>
          <w:tcPr>
            <w:tcW w:w="24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760" w:type="dxa"/>
            <w:gridSpan w:val="2"/>
            <w:tcBorders>
              <w:right w:val="single" w:sz="8" w:space="0" w:color="auto"/>
            </w:tcBorders>
            <w:vAlign w:val="bottom"/>
          </w:tcPr>
          <w:p w:rsidR="002C3F83" w:rsidRDefault="009201B0">
            <w:pPr>
              <w:ind w:right="40"/>
              <w:jc w:val="right"/>
              <w:rPr>
                <w:sz w:val="20"/>
                <w:szCs w:val="20"/>
              </w:rPr>
            </w:pPr>
            <w:r>
              <w:rPr>
                <w:rFonts w:eastAsia="Times New Roman"/>
                <w:sz w:val="20"/>
                <w:szCs w:val="20"/>
              </w:rPr>
              <w:t>других</w:t>
            </w: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580" w:type="dxa"/>
            <w:vAlign w:val="bottom"/>
          </w:tcPr>
          <w:p w:rsidR="002C3F83" w:rsidRDefault="002C3F83">
            <w:pPr>
              <w:rPr>
                <w:sz w:val="20"/>
                <w:szCs w:val="20"/>
              </w:rPr>
            </w:pPr>
          </w:p>
        </w:tc>
        <w:tc>
          <w:tcPr>
            <w:tcW w:w="880" w:type="dxa"/>
            <w:vAlign w:val="bottom"/>
          </w:tcPr>
          <w:p w:rsidR="002C3F83" w:rsidRDefault="002C3F83">
            <w:pPr>
              <w:rPr>
                <w:sz w:val="20"/>
                <w:szCs w:val="20"/>
              </w:rPr>
            </w:pPr>
          </w:p>
        </w:tc>
        <w:tc>
          <w:tcPr>
            <w:tcW w:w="620" w:type="dxa"/>
            <w:tcBorders>
              <w:right w:val="single" w:sz="8" w:space="0" w:color="auto"/>
            </w:tcBorders>
            <w:vAlign w:val="bottom"/>
          </w:tcPr>
          <w:p w:rsidR="002C3F83" w:rsidRDefault="002C3F83">
            <w:pPr>
              <w:rPr>
                <w:sz w:val="20"/>
                <w:szCs w:val="20"/>
              </w:rPr>
            </w:pPr>
          </w:p>
        </w:tc>
        <w:tc>
          <w:tcPr>
            <w:tcW w:w="1440" w:type="dxa"/>
            <w:gridSpan w:val="4"/>
            <w:vAlign w:val="bottom"/>
          </w:tcPr>
          <w:p w:rsidR="002C3F83" w:rsidRDefault="009201B0">
            <w:pPr>
              <w:ind w:left="420"/>
              <w:rPr>
                <w:sz w:val="20"/>
                <w:szCs w:val="20"/>
              </w:rPr>
            </w:pPr>
            <w:r>
              <w:rPr>
                <w:rFonts w:eastAsia="Times New Roman"/>
                <w:sz w:val="20"/>
                <w:szCs w:val="20"/>
              </w:rPr>
              <w:t>следование</w:t>
            </w:r>
          </w:p>
        </w:tc>
        <w:tc>
          <w:tcPr>
            <w:tcW w:w="440" w:type="dxa"/>
            <w:gridSpan w:val="2"/>
            <w:vAlign w:val="bottom"/>
          </w:tcPr>
          <w:p w:rsidR="002C3F83" w:rsidRDefault="009201B0">
            <w:pPr>
              <w:ind w:left="120"/>
              <w:rPr>
                <w:sz w:val="20"/>
                <w:szCs w:val="20"/>
              </w:rPr>
            </w:pPr>
            <w:r>
              <w:rPr>
                <w:rFonts w:eastAsia="Times New Roman"/>
                <w:w w:val="95"/>
                <w:sz w:val="20"/>
                <w:szCs w:val="20"/>
              </w:rPr>
              <w:t>при</w:t>
            </w:r>
          </w:p>
        </w:tc>
        <w:tc>
          <w:tcPr>
            <w:tcW w:w="1340" w:type="dxa"/>
            <w:gridSpan w:val="5"/>
            <w:tcBorders>
              <w:right w:val="single" w:sz="8" w:space="0" w:color="auto"/>
            </w:tcBorders>
            <w:vAlign w:val="bottom"/>
          </w:tcPr>
          <w:p w:rsidR="002C3F83" w:rsidRDefault="009201B0">
            <w:pPr>
              <w:ind w:right="20"/>
              <w:jc w:val="right"/>
              <w:rPr>
                <w:sz w:val="20"/>
                <w:szCs w:val="20"/>
              </w:rPr>
            </w:pPr>
            <w:r>
              <w:rPr>
                <w:rFonts w:eastAsia="Times New Roman"/>
                <w:sz w:val="20"/>
                <w:szCs w:val="20"/>
              </w:rPr>
              <w:t>выполнении</w:t>
            </w:r>
          </w:p>
        </w:tc>
        <w:tc>
          <w:tcPr>
            <w:tcW w:w="2880" w:type="dxa"/>
            <w:gridSpan w:val="6"/>
            <w:vAlign w:val="bottom"/>
          </w:tcPr>
          <w:p w:rsidR="002C3F83" w:rsidRDefault="009201B0">
            <w:pPr>
              <w:ind w:left="100"/>
              <w:rPr>
                <w:sz w:val="20"/>
                <w:szCs w:val="20"/>
              </w:rPr>
            </w:pPr>
            <w:r>
              <w:rPr>
                <w:rFonts w:eastAsia="Times New Roman"/>
                <w:sz w:val="20"/>
                <w:szCs w:val="20"/>
              </w:rPr>
              <w:t>информационных источниках;</w:t>
            </w:r>
          </w:p>
        </w:tc>
        <w:tc>
          <w:tcPr>
            <w:tcW w:w="30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460" w:type="dxa"/>
            <w:tcBorders>
              <w:right w:val="single" w:sz="8" w:space="0" w:color="auto"/>
            </w:tcBorders>
            <w:vAlign w:val="bottom"/>
          </w:tcPr>
          <w:p w:rsidR="002C3F83" w:rsidRDefault="002C3F83">
            <w:pPr>
              <w:rPr>
                <w:sz w:val="20"/>
                <w:szCs w:val="20"/>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580" w:type="dxa"/>
            <w:vAlign w:val="bottom"/>
          </w:tcPr>
          <w:p w:rsidR="002C3F83" w:rsidRDefault="002C3F83">
            <w:pPr>
              <w:rPr>
                <w:sz w:val="20"/>
                <w:szCs w:val="20"/>
              </w:rPr>
            </w:pPr>
          </w:p>
        </w:tc>
        <w:tc>
          <w:tcPr>
            <w:tcW w:w="880" w:type="dxa"/>
            <w:vAlign w:val="bottom"/>
          </w:tcPr>
          <w:p w:rsidR="002C3F83" w:rsidRDefault="002C3F83">
            <w:pPr>
              <w:rPr>
                <w:sz w:val="20"/>
                <w:szCs w:val="20"/>
              </w:rPr>
            </w:pPr>
          </w:p>
        </w:tc>
        <w:tc>
          <w:tcPr>
            <w:tcW w:w="620" w:type="dxa"/>
            <w:tcBorders>
              <w:right w:val="single" w:sz="8" w:space="0" w:color="auto"/>
            </w:tcBorders>
            <w:vAlign w:val="bottom"/>
          </w:tcPr>
          <w:p w:rsidR="002C3F83" w:rsidRDefault="002C3F83">
            <w:pPr>
              <w:rPr>
                <w:sz w:val="20"/>
                <w:szCs w:val="20"/>
              </w:rPr>
            </w:pPr>
          </w:p>
        </w:tc>
        <w:tc>
          <w:tcPr>
            <w:tcW w:w="960" w:type="dxa"/>
            <w:vAlign w:val="bottom"/>
          </w:tcPr>
          <w:p w:rsidR="002C3F83" w:rsidRDefault="009201B0">
            <w:pPr>
              <w:ind w:left="100"/>
              <w:rPr>
                <w:sz w:val="20"/>
                <w:szCs w:val="20"/>
              </w:rPr>
            </w:pPr>
            <w:r>
              <w:rPr>
                <w:rFonts w:eastAsia="Times New Roman"/>
                <w:sz w:val="20"/>
                <w:szCs w:val="20"/>
              </w:rPr>
              <w:t>работы</w:t>
            </w:r>
          </w:p>
        </w:tc>
        <w:tc>
          <w:tcPr>
            <w:tcW w:w="1180" w:type="dxa"/>
            <w:gridSpan w:val="6"/>
            <w:vAlign w:val="bottom"/>
          </w:tcPr>
          <w:p w:rsidR="002C3F83" w:rsidRDefault="009201B0">
            <w:pPr>
              <w:ind w:left="20"/>
              <w:rPr>
                <w:sz w:val="20"/>
                <w:szCs w:val="20"/>
              </w:rPr>
            </w:pPr>
            <w:r>
              <w:rPr>
                <w:rFonts w:eastAsia="Times New Roman"/>
                <w:sz w:val="20"/>
                <w:szCs w:val="20"/>
              </w:rPr>
              <w:t>инструкциям</w:t>
            </w:r>
          </w:p>
        </w:tc>
        <w:tc>
          <w:tcPr>
            <w:tcW w:w="220" w:type="dxa"/>
            <w:vAlign w:val="bottom"/>
          </w:tcPr>
          <w:p w:rsidR="002C3F83" w:rsidRDefault="002C3F83">
            <w:pPr>
              <w:rPr>
                <w:sz w:val="20"/>
                <w:szCs w:val="20"/>
              </w:rPr>
            </w:pPr>
          </w:p>
        </w:tc>
        <w:tc>
          <w:tcPr>
            <w:tcW w:w="860" w:type="dxa"/>
            <w:gridSpan w:val="3"/>
            <w:tcBorders>
              <w:right w:val="single" w:sz="8" w:space="0" w:color="auto"/>
            </w:tcBorders>
            <w:vAlign w:val="bottom"/>
          </w:tcPr>
          <w:p w:rsidR="002C3F83" w:rsidRDefault="009201B0">
            <w:pPr>
              <w:ind w:right="20"/>
              <w:jc w:val="right"/>
              <w:rPr>
                <w:sz w:val="20"/>
                <w:szCs w:val="20"/>
              </w:rPr>
            </w:pPr>
            <w:r>
              <w:rPr>
                <w:rFonts w:eastAsia="Times New Roman"/>
                <w:w w:val="98"/>
                <w:sz w:val="20"/>
                <w:szCs w:val="20"/>
              </w:rPr>
              <w:t>учителя;</w:t>
            </w:r>
          </w:p>
        </w:tc>
        <w:tc>
          <w:tcPr>
            <w:tcW w:w="1340" w:type="dxa"/>
            <w:vAlign w:val="bottom"/>
          </w:tcPr>
          <w:p w:rsidR="002C3F83" w:rsidRDefault="009201B0">
            <w:pPr>
              <w:ind w:left="420"/>
              <w:rPr>
                <w:sz w:val="20"/>
                <w:szCs w:val="20"/>
              </w:rPr>
            </w:pPr>
            <w:r>
              <w:rPr>
                <w:rFonts w:eastAsia="Times New Roman"/>
                <w:sz w:val="20"/>
                <w:szCs w:val="20"/>
              </w:rPr>
              <w:t>оценка</w:t>
            </w:r>
          </w:p>
        </w:tc>
        <w:tc>
          <w:tcPr>
            <w:tcW w:w="1300" w:type="dxa"/>
            <w:gridSpan w:val="4"/>
            <w:vAlign w:val="bottom"/>
          </w:tcPr>
          <w:p w:rsidR="002C3F83" w:rsidRDefault="009201B0">
            <w:pPr>
              <w:ind w:left="20"/>
              <w:rPr>
                <w:sz w:val="20"/>
                <w:szCs w:val="20"/>
              </w:rPr>
            </w:pPr>
            <w:r>
              <w:rPr>
                <w:rFonts w:eastAsia="Times New Roman"/>
                <w:sz w:val="20"/>
                <w:szCs w:val="20"/>
              </w:rPr>
              <w:t>результатов</w:t>
            </w:r>
          </w:p>
        </w:tc>
        <w:tc>
          <w:tcPr>
            <w:tcW w:w="1300" w:type="dxa"/>
            <w:gridSpan w:val="4"/>
            <w:tcBorders>
              <w:right w:val="single" w:sz="8" w:space="0" w:color="auto"/>
            </w:tcBorders>
            <w:vAlign w:val="bottom"/>
          </w:tcPr>
          <w:p w:rsidR="002C3F83" w:rsidRDefault="009201B0">
            <w:pPr>
              <w:ind w:right="40"/>
              <w:jc w:val="right"/>
              <w:rPr>
                <w:sz w:val="20"/>
                <w:szCs w:val="20"/>
              </w:rPr>
            </w:pPr>
            <w:r>
              <w:rPr>
                <w:rFonts w:eastAsia="Times New Roman"/>
                <w:sz w:val="20"/>
                <w:szCs w:val="20"/>
              </w:rPr>
              <w:t>собственной</w:t>
            </w:r>
          </w:p>
        </w:tc>
      </w:tr>
      <w:tr w:rsidR="002C3F83">
        <w:trPr>
          <w:trHeight w:val="228"/>
        </w:trPr>
        <w:tc>
          <w:tcPr>
            <w:tcW w:w="540" w:type="dxa"/>
            <w:tcBorders>
              <w:left w:val="single" w:sz="8" w:space="0" w:color="auto"/>
              <w:right w:val="single" w:sz="8" w:space="0" w:color="auto"/>
            </w:tcBorders>
            <w:vAlign w:val="bottom"/>
          </w:tcPr>
          <w:p w:rsidR="002C3F83" w:rsidRDefault="002C3F83">
            <w:pPr>
              <w:rPr>
                <w:sz w:val="19"/>
                <w:szCs w:val="19"/>
              </w:rPr>
            </w:pPr>
          </w:p>
        </w:tc>
        <w:tc>
          <w:tcPr>
            <w:tcW w:w="580" w:type="dxa"/>
            <w:vAlign w:val="bottom"/>
          </w:tcPr>
          <w:p w:rsidR="002C3F83" w:rsidRDefault="002C3F83">
            <w:pPr>
              <w:rPr>
                <w:sz w:val="19"/>
                <w:szCs w:val="19"/>
              </w:rPr>
            </w:pPr>
          </w:p>
        </w:tc>
        <w:tc>
          <w:tcPr>
            <w:tcW w:w="880" w:type="dxa"/>
            <w:vAlign w:val="bottom"/>
          </w:tcPr>
          <w:p w:rsidR="002C3F83" w:rsidRDefault="002C3F83">
            <w:pPr>
              <w:rPr>
                <w:sz w:val="19"/>
                <w:szCs w:val="19"/>
              </w:rPr>
            </w:pPr>
          </w:p>
        </w:tc>
        <w:tc>
          <w:tcPr>
            <w:tcW w:w="620" w:type="dxa"/>
            <w:tcBorders>
              <w:right w:val="single" w:sz="8" w:space="0" w:color="auto"/>
            </w:tcBorders>
            <w:vAlign w:val="bottom"/>
          </w:tcPr>
          <w:p w:rsidR="002C3F83" w:rsidRDefault="002C3F83">
            <w:pPr>
              <w:rPr>
                <w:sz w:val="19"/>
                <w:szCs w:val="19"/>
              </w:rPr>
            </w:pPr>
          </w:p>
        </w:tc>
        <w:tc>
          <w:tcPr>
            <w:tcW w:w="1320" w:type="dxa"/>
            <w:gridSpan w:val="3"/>
            <w:vAlign w:val="bottom"/>
          </w:tcPr>
          <w:p w:rsidR="002C3F83" w:rsidRDefault="009201B0">
            <w:pPr>
              <w:spacing w:line="228" w:lineRule="exact"/>
              <w:ind w:left="100"/>
              <w:rPr>
                <w:sz w:val="20"/>
                <w:szCs w:val="20"/>
              </w:rPr>
            </w:pPr>
            <w:r>
              <w:rPr>
                <w:rFonts w:eastAsia="Times New Roman"/>
                <w:sz w:val="20"/>
                <w:szCs w:val="20"/>
              </w:rPr>
              <w:t>рациональная</w:t>
            </w:r>
          </w:p>
        </w:tc>
        <w:tc>
          <w:tcPr>
            <w:tcW w:w="1240" w:type="dxa"/>
            <w:gridSpan w:val="6"/>
            <w:vAlign w:val="bottom"/>
          </w:tcPr>
          <w:p w:rsidR="002C3F83" w:rsidRDefault="009201B0">
            <w:pPr>
              <w:spacing w:line="228" w:lineRule="exact"/>
              <w:jc w:val="right"/>
              <w:rPr>
                <w:sz w:val="20"/>
                <w:szCs w:val="20"/>
              </w:rPr>
            </w:pPr>
            <w:r>
              <w:rPr>
                <w:rFonts w:eastAsia="Times New Roman"/>
                <w:sz w:val="20"/>
                <w:szCs w:val="20"/>
              </w:rPr>
              <w:t>организация</w:t>
            </w:r>
          </w:p>
        </w:tc>
        <w:tc>
          <w:tcPr>
            <w:tcW w:w="660" w:type="dxa"/>
            <w:gridSpan w:val="2"/>
            <w:tcBorders>
              <w:right w:val="single" w:sz="8" w:space="0" w:color="auto"/>
            </w:tcBorders>
            <w:vAlign w:val="bottom"/>
          </w:tcPr>
          <w:p w:rsidR="002C3F83" w:rsidRDefault="009201B0">
            <w:pPr>
              <w:spacing w:line="228" w:lineRule="exact"/>
              <w:ind w:right="20"/>
              <w:jc w:val="right"/>
              <w:rPr>
                <w:sz w:val="20"/>
                <w:szCs w:val="20"/>
              </w:rPr>
            </w:pPr>
            <w:r>
              <w:rPr>
                <w:rFonts w:eastAsia="Times New Roman"/>
                <w:sz w:val="20"/>
                <w:szCs w:val="20"/>
              </w:rPr>
              <w:t>своей</w:t>
            </w:r>
          </w:p>
        </w:tc>
        <w:tc>
          <w:tcPr>
            <w:tcW w:w="1760" w:type="dxa"/>
            <w:gridSpan w:val="3"/>
            <w:vAlign w:val="bottom"/>
          </w:tcPr>
          <w:p w:rsidR="002C3F83" w:rsidRDefault="009201B0">
            <w:pPr>
              <w:spacing w:line="228" w:lineRule="exact"/>
              <w:ind w:left="100"/>
              <w:rPr>
                <w:sz w:val="20"/>
                <w:szCs w:val="20"/>
              </w:rPr>
            </w:pPr>
            <w:r>
              <w:rPr>
                <w:rFonts w:eastAsia="Times New Roman"/>
                <w:sz w:val="20"/>
                <w:szCs w:val="20"/>
              </w:rPr>
              <w:t>изобразительной</w:t>
            </w:r>
          </w:p>
        </w:tc>
        <w:tc>
          <w:tcPr>
            <w:tcW w:w="1420" w:type="dxa"/>
            <w:gridSpan w:val="4"/>
            <w:vAlign w:val="bottom"/>
          </w:tcPr>
          <w:p w:rsidR="002C3F83" w:rsidRDefault="009201B0">
            <w:pPr>
              <w:spacing w:line="228" w:lineRule="exact"/>
              <w:ind w:left="280"/>
              <w:rPr>
                <w:sz w:val="20"/>
                <w:szCs w:val="20"/>
              </w:rPr>
            </w:pPr>
            <w:r>
              <w:rPr>
                <w:rFonts w:eastAsia="Times New Roman"/>
                <w:w w:val="98"/>
                <w:sz w:val="20"/>
                <w:szCs w:val="20"/>
              </w:rPr>
              <w:t>деятельности</w:t>
            </w:r>
          </w:p>
        </w:tc>
        <w:tc>
          <w:tcPr>
            <w:tcW w:w="300" w:type="dxa"/>
            <w:vAlign w:val="bottom"/>
          </w:tcPr>
          <w:p w:rsidR="002C3F83" w:rsidRDefault="002C3F83">
            <w:pPr>
              <w:rPr>
                <w:sz w:val="19"/>
                <w:szCs w:val="19"/>
              </w:rPr>
            </w:pPr>
          </w:p>
        </w:tc>
        <w:tc>
          <w:tcPr>
            <w:tcW w:w="460" w:type="dxa"/>
            <w:tcBorders>
              <w:right w:val="single" w:sz="8" w:space="0" w:color="auto"/>
            </w:tcBorders>
            <w:vAlign w:val="bottom"/>
          </w:tcPr>
          <w:p w:rsidR="002C3F83" w:rsidRDefault="009201B0">
            <w:pPr>
              <w:spacing w:line="228" w:lineRule="exact"/>
              <w:ind w:right="40"/>
              <w:jc w:val="right"/>
              <w:rPr>
                <w:sz w:val="20"/>
                <w:szCs w:val="20"/>
              </w:rPr>
            </w:pPr>
            <w:r>
              <w:rPr>
                <w:rFonts w:eastAsia="Times New Roman"/>
                <w:sz w:val="20"/>
                <w:szCs w:val="20"/>
              </w:rPr>
              <w:t>и</w:t>
            </w: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580" w:type="dxa"/>
            <w:vAlign w:val="bottom"/>
          </w:tcPr>
          <w:p w:rsidR="002C3F83" w:rsidRDefault="002C3F83">
            <w:pPr>
              <w:rPr>
                <w:sz w:val="20"/>
                <w:szCs w:val="20"/>
              </w:rPr>
            </w:pPr>
          </w:p>
        </w:tc>
        <w:tc>
          <w:tcPr>
            <w:tcW w:w="880" w:type="dxa"/>
            <w:vAlign w:val="bottom"/>
          </w:tcPr>
          <w:p w:rsidR="002C3F83" w:rsidRDefault="002C3F83">
            <w:pPr>
              <w:rPr>
                <w:sz w:val="20"/>
                <w:szCs w:val="20"/>
              </w:rPr>
            </w:pPr>
          </w:p>
        </w:tc>
        <w:tc>
          <w:tcPr>
            <w:tcW w:w="620" w:type="dxa"/>
            <w:tcBorders>
              <w:right w:val="single" w:sz="8" w:space="0" w:color="auto"/>
            </w:tcBorders>
            <w:vAlign w:val="bottom"/>
          </w:tcPr>
          <w:p w:rsidR="002C3F83" w:rsidRDefault="002C3F83">
            <w:pPr>
              <w:rPr>
                <w:sz w:val="20"/>
                <w:szCs w:val="20"/>
              </w:rPr>
            </w:pPr>
          </w:p>
        </w:tc>
        <w:tc>
          <w:tcPr>
            <w:tcW w:w="1700" w:type="dxa"/>
            <w:gridSpan w:val="5"/>
            <w:vAlign w:val="bottom"/>
          </w:tcPr>
          <w:p w:rsidR="002C3F83" w:rsidRDefault="009201B0">
            <w:pPr>
              <w:ind w:left="100"/>
              <w:rPr>
                <w:sz w:val="20"/>
                <w:szCs w:val="20"/>
              </w:rPr>
            </w:pPr>
            <w:r>
              <w:rPr>
                <w:rFonts w:eastAsia="Times New Roman"/>
                <w:sz w:val="20"/>
                <w:szCs w:val="20"/>
              </w:rPr>
              <w:t>изобразительной</w:t>
            </w:r>
          </w:p>
        </w:tc>
        <w:tc>
          <w:tcPr>
            <w:tcW w:w="180" w:type="dxa"/>
            <w:vAlign w:val="bottom"/>
          </w:tcPr>
          <w:p w:rsidR="002C3F83" w:rsidRDefault="002C3F83">
            <w:pPr>
              <w:rPr>
                <w:sz w:val="20"/>
                <w:szCs w:val="20"/>
              </w:rPr>
            </w:pPr>
          </w:p>
        </w:tc>
        <w:tc>
          <w:tcPr>
            <w:tcW w:w="1340" w:type="dxa"/>
            <w:gridSpan w:val="5"/>
            <w:tcBorders>
              <w:right w:val="single" w:sz="8" w:space="0" w:color="auto"/>
            </w:tcBorders>
            <w:vAlign w:val="bottom"/>
          </w:tcPr>
          <w:p w:rsidR="002C3F83" w:rsidRDefault="009201B0">
            <w:pPr>
              <w:ind w:right="20"/>
              <w:jc w:val="right"/>
              <w:rPr>
                <w:sz w:val="20"/>
                <w:szCs w:val="20"/>
              </w:rPr>
            </w:pPr>
            <w:r>
              <w:rPr>
                <w:rFonts w:eastAsia="Times New Roman"/>
                <w:sz w:val="20"/>
                <w:szCs w:val="20"/>
              </w:rPr>
              <w:t>деятельности;</w:t>
            </w:r>
          </w:p>
        </w:tc>
        <w:tc>
          <w:tcPr>
            <w:tcW w:w="3940" w:type="dxa"/>
            <w:gridSpan w:val="9"/>
            <w:tcBorders>
              <w:right w:val="single" w:sz="8" w:space="0" w:color="auto"/>
            </w:tcBorders>
            <w:vAlign w:val="bottom"/>
          </w:tcPr>
          <w:p w:rsidR="002C3F83" w:rsidRDefault="009201B0">
            <w:pPr>
              <w:ind w:right="40"/>
              <w:jc w:val="right"/>
              <w:rPr>
                <w:sz w:val="20"/>
                <w:szCs w:val="20"/>
              </w:rPr>
            </w:pPr>
            <w:r>
              <w:rPr>
                <w:rFonts w:eastAsia="Times New Roman"/>
                <w:w w:val="99"/>
                <w:sz w:val="20"/>
                <w:szCs w:val="20"/>
              </w:rPr>
              <w:t>одноклассников(красиво,некрасиво,</w:t>
            </w: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580" w:type="dxa"/>
            <w:vAlign w:val="bottom"/>
          </w:tcPr>
          <w:p w:rsidR="002C3F83" w:rsidRDefault="002C3F83">
            <w:pPr>
              <w:rPr>
                <w:sz w:val="20"/>
                <w:szCs w:val="20"/>
              </w:rPr>
            </w:pPr>
          </w:p>
        </w:tc>
        <w:tc>
          <w:tcPr>
            <w:tcW w:w="880" w:type="dxa"/>
            <w:vAlign w:val="bottom"/>
          </w:tcPr>
          <w:p w:rsidR="002C3F83" w:rsidRDefault="002C3F83">
            <w:pPr>
              <w:rPr>
                <w:sz w:val="20"/>
                <w:szCs w:val="20"/>
              </w:rPr>
            </w:pPr>
          </w:p>
        </w:tc>
        <w:tc>
          <w:tcPr>
            <w:tcW w:w="620" w:type="dxa"/>
            <w:tcBorders>
              <w:right w:val="single" w:sz="8" w:space="0" w:color="auto"/>
            </w:tcBorders>
            <w:vAlign w:val="bottom"/>
          </w:tcPr>
          <w:p w:rsidR="002C3F83" w:rsidRDefault="002C3F83">
            <w:pPr>
              <w:rPr>
                <w:sz w:val="20"/>
                <w:szCs w:val="20"/>
              </w:rPr>
            </w:pPr>
          </w:p>
        </w:tc>
        <w:tc>
          <w:tcPr>
            <w:tcW w:w="1320" w:type="dxa"/>
            <w:gridSpan w:val="3"/>
            <w:vAlign w:val="bottom"/>
          </w:tcPr>
          <w:p w:rsidR="002C3F83" w:rsidRDefault="009201B0">
            <w:pPr>
              <w:ind w:left="100"/>
              <w:rPr>
                <w:sz w:val="20"/>
                <w:szCs w:val="20"/>
              </w:rPr>
            </w:pPr>
            <w:r>
              <w:rPr>
                <w:rFonts w:eastAsia="Times New Roman"/>
                <w:sz w:val="20"/>
                <w:szCs w:val="20"/>
              </w:rPr>
              <w:t>планирование</w:t>
            </w:r>
          </w:p>
        </w:tc>
        <w:tc>
          <w:tcPr>
            <w:tcW w:w="120" w:type="dxa"/>
            <w:vAlign w:val="bottom"/>
          </w:tcPr>
          <w:p w:rsidR="002C3F83" w:rsidRDefault="002C3F83">
            <w:pPr>
              <w:rPr>
                <w:sz w:val="20"/>
                <w:szCs w:val="20"/>
              </w:rPr>
            </w:pPr>
          </w:p>
        </w:tc>
        <w:tc>
          <w:tcPr>
            <w:tcW w:w="260" w:type="dxa"/>
            <w:vAlign w:val="bottom"/>
          </w:tcPr>
          <w:p w:rsidR="002C3F83" w:rsidRDefault="002C3F83">
            <w:pPr>
              <w:rPr>
                <w:sz w:val="20"/>
                <w:szCs w:val="20"/>
              </w:rPr>
            </w:pPr>
          </w:p>
        </w:tc>
        <w:tc>
          <w:tcPr>
            <w:tcW w:w="180" w:type="dxa"/>
            <w:vAlign w:val="bottom"/>
          </w:tcPr>
          <w:p w:rsidR="002C3F83" w:rsidRDefault="002C3F83">
            <w:pPr>
              <w:rPr>
                <w:sz w:val="20"/>
                <w:szCs w:val="20"/>
              </w:rPr>
            </w:pPr>
          </w:p>
        </w:tc>
        <w:tc>
          <w:tcPr>
            <w:tcW w:w="260" w:type="dxa"/>
            <w:vAlign w:val="bottom"/>
          </w:tcPr>
          <w:p w:rsidR="002C3F83" w:rsidRDefault="002C3F83">
            <w:pPr>
              <w:rPr>
                <w:sz w:val="20"/>
                <w:szCs w:val="20"/>
              </w:rPr>
            </w:pPr>
          </w:p>
        </w:tc>
        <w:tc>
          <w:tcPr>
            <w:tcW w:w="220" w:type="dxa"/>
            <w:vAlign w:val="bottom"/>
          </w:tcPr>
          <w:p w:rsidR="002C3F83" w:rsidRDefault="002C3F83">
            <w:pPr>
              <w:rPr>
                <w:sz w:val="20"/>
                <w:szCs w:val="20"/>
              </w:rPr>
            </w:pPr>
          </w:p>
        </w:tc>
        <w:tc>
          <w:tcPr>
            <w:tcW w:w="860" w:type="dxa"/>
            <w:gridSpan w:val="3"/>
            <w:tcBorders>
              <w:right w:val="single" w:sz="8" w:space="0" w:color="auto"/>
            </w:tcBorders>
            <w:vAlign w:val="bottom"/>
          </w:tcPr>
          <w:p w:rsidR="002C3F83" w:rsidRDefault="009201B0">
            <w:pPr>
              <w:ind w:right="20"/>
              <w:jc w:val="right"/>
              <w:rPr>
                <w:sz w:val="20"/>
                <w:szCs w:val="20"/>
              </w:rPr>
            </w:pPr>
            <w:r>
              <w:rPr>
                <w:rFonts w:eastAsia="Times New Roman"/>
                <w:sz w:val="20"/>
                <w:szCs w:val="20"/>
              </w:rPr>
              <w:t>работы;</w:t>
            </w:r>
          </w:p>
        </w:tc>
        <w:tc>
          <w:tcPr>
            <w:tcW w:w="2880" w:type="dxa"/>
            <w:gridSpan w:val="6"/>
            <w:vAlign w:val="bottom"/>
          </w:tcPr>
          <w:p w:rsidR="002C3F83" w:rsidRDefault="009201B0">
            <w:pPr>
              <w:ind w:left="100"/>
              <w:rPr>
                <w:sz w:val="20"/>
                <w:szCs w:val="20"/>
              </w:rPr>
            </w:pPr>
            <w:r>
              <w:rPr>
                <w:rFonts w:eastAsia="Times New Roman"/>
                <w:sz w:val="20"/>
                <w:szCs w:val="20"/>
              </w:rPr>
              <w:t>аккуратно, похоже на образец);</w:t>
            </w:r>
          </w:p>
        </w:tc>
        <w:tc>
          <w:tcPr>
            <w:tcW w:w="30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460" w:type="dxa"/>
            <w:tcBorders>
              <w:right w:val="single" w:sz="8" w:space="0" w:color="auto"/>
            </w:tcBorders>
            <w:vAlign w:val="bottom"/>
          </w:tcPr>
          <w:p w:rsidR="002C3F83" w:rsidRDefault="002C3F83">
            <w:pPr>
              <w:rPr>
                <w:sz w:val="20"/>
                <w:szCs w:val="20"/>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580" w:type="dxa"/>
            <w:vAlign w:val="bottom"/>
          </w:tcPr>
          <w:p w:rsidR="002C3F83" w:rsidRDefault="002C3F83">
            <w:pPr>
              <w:rPr>
                <w:sz w:val="20"/>
                <w:szCs w:val="20"/>
              </w:rPr>
            </w:pPr>
          </w:p>
        </w:tc>
        <w:tc>
          <w:tcPr>
            <w:tcW w:w="880" w:type="dxa"/>
            <w:vAlign w:val="bottom"/>
          </w:tcPr>
          <w:p w:rsidR="002C3F83" w:rsidRDefault="002C3F83">
            <w:pPr>
              <w:rPr>
                <w:sz w:val="20"/>
                <w:szCs w:val="20"/>
              </w:rPr>
            </w:pPr>
          </w:p>
        </w:tc>
        <w:tc>
          <w:tcPr>
            <w:tcW w:w="620" w:type="dxa"/>
            <w:tcBorders>
              <w:right w:val="single" w:sz="8" w:space="0" w:color="auto"/>
            </w:tcBorders>
            <w:vAlign w:val="bottom"/>
          </w:tcPr>
          <w:p w:rsidR="002C3F83" w:rsidRDefault="002C3F83">
            <w:pPr>
              <w:rPr>
                <w:sz w:val="20"/>
                <w:szCs w:val="20"/>
              </w:rPr>
            </w:pPr>
          </w:p>
        </w:tc>
        <w:tc>
          <w:tcPr>
            <w:tcW w:w="1440" w:type="dxa"/>
            <w:gridSpan w:val="4"/>
            <w:vAlign w:val="bottom"/>
          </w:tcPr>
          <w:p w:rsidR="002C3F83" w:rsidRDefault="009201B0">
            <w:pPr>
              <w:ind w:left="100"/>
              <w:rPr>
                <w:sz w:val="20"/>
                <w:szCs w:val="20"/>
              </w:rPr>
            </w:pPr>
            <w:r>
              <w:rPr>
                <w:rFonts w:eastAsia="Times New Roman"/>
                <w:sz w:val="20"/>
                <w:szCs w:val="20"/>
              </w:rPr>
              <w:t>осуществление</w:t>
            </w:r>
          </w:p>
        </w:tc>
        <w:tc>
          <w:tcPr>
            <w:tcW w:w="260" w:type="dxa"/>
            <w:vAlign w:val="bottom"/>
          </w:tcPr>
          <w:p w:rsidR="002C3F83" w:rsidRDefault="002C3F83">
            <w:pPr>
              <w:rPr>
                <w:sz w:val="20"/>
                <w:szCs w:val="20"/>
              </w:rPr>
            </w:pPr>
          </w:p>
        </w:tc>
        <w:tc>
          <w:tcPr>
            <w:tcW w:w="1180" w:type="dxa"/>
            <w:gridSpan w:val="5"/>
            <w:vAlign w:val="bottom"/>
          </w:tcPr>
          <w:p w:rsidR="002C3F83" w:rsidRDefault="009201B0">
            <w:pPr>
              <w:ind w:right="200"/>
              <w:jc w:val="right"/>
              <w:rPr>
                <w:sz w:val="20"/>
                <w:szCs w:val="20"/>
              </w:rPr>
            </w:pPr>
            <w:r>
              <w:rPr>
                <w:rFonts w:eastAsia="Times New Roman"/>
                <w:sz w:val="20"/>
                <w:szCs w:val="20"/>
              </w:rPr>
              <w:t>текущего</w:t>
            </w:r>
          </w:p>
        </w:tc>
        <w:tc>
          <w:tcPr>
            <w:tcW w:w="340" w:type="dxa"/>
            <w:tcBorders>
              <w:right w:val="single" w:sz="8" w:space="0" w:color="auto"/>
            </w:tcBorders>
            <w:vAlign w:val="bottom"/>
          </w:tcPr>
          <w:p w:rsidR="002C3F83" w:rsidRDefault="009201B0">
            <w:pPr>
              <w:ind w:right="20"/>
              <w:jc w:val="right"/>
              <w:rPr>
                <w:sz w:val="20"/>
                <w:szCs w:val="20"/>
              </w:rPr>
            </w:pPr>
            <w:r>
              <w:rPr>
                <w:rFonts w:eastAsia="Times New Roman"/>
                <w:sz w:val="20"/>
                <w:szCs w:val="20"/>
              </w:rPr>
              <w:t>и</w:t>
            </w:r>
          </w:p>
        </w:tc>
        <w:tc>
          <w:tcPr>
            <w:tcW w:w="1760" w:type="dxa"/>
            <w:gridSpan w:val="3"/>
            <w:vAlign w:val="bottom"/>
          </w:tcPr>
          <w:p w:rsidR="002C3F83" w:rsidRDefault="009201B0">
            <w:pPr>
              <w:ind w:left="420"/>
              <w:rPr>
                <w:sz w:val="20"/>
                <w:szCs w:val="20"/>
              </w:rPr>
            </w:pPr>
            <w:r>
              <w:rPr>
                <w:rFonts w:eastAsia="Times New Roman"/>
                <w:sz w:val="20"/>
                <w:szCs w:val="20"/>
              </w:rPr>
              <w:t>использование</w:t>
            </w:r>
          </w:p>
        </w:tc>
        <w:tc>
          <w:tcPr>
            <w:tcW w:w="460" w:type="dxa"/>
            <w:vAlign w:val="bottom"/>
          </w:tcPr>
          <w:p w:rsidR="002C3F83" w:rsidRDefault="002C3F83">
            <w:pPr>
              <w:rPr>
                <w:sz w:val="20"/>
                <w:szCs w:val="20"/>
              </w:rPr>
            </w:pPr>
          </w:p>
        </w:tc>
        <w:tc>
          <w:tcPr>
            <w:tcW w:w="1720" w:type="dxa"/>
            <w:gridSpan w:val="5"/>
            <w:tcBorders>
              <w:right w:val="single" w:sz="8" w:space="0" w:color="auto"/>
            </w:tcBorders>
            <w:vAlign w:val="bottom"/>
          </w:tcPr>
          <w:p w:rsidR="002C3F83" w:rsidRDefault="009201B0">
            <w:pPr>
              <w:ind w:right="40"/>
              <w:jc w:val="right"/>
              <w:rPr>
                <w:sz w:val="20"/>
                <w:szCs w:val="20"/>
              </w:rPr>
            </w:pPr>
            <w:r>
              <w:rPr>
                <w:rFonts w:eastAsia="Times New Roman"/>
                <w:sz w:val="20"/>
                <w:szCs w:val="20"/>
              </w:rPr>
              <w:t>разнообразных</w:t>
            </w: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580" w:type="dxa"/>
            <w:vAlign w:val="bottom"/>
          </w:tcPr>
          <w:p w:rsidR="002C3F83" w:rsidRDefault="002C3F83">
            <w:pPr>
              <w:rPr>
                <w:sz w:val="20"/>
                <w:szCs w:val="20"/>
              </w:rPr>
            </w:pPr>
          </w:p>
        </w:tc>
        <w:tc>
          <w:tcPr>
            <w:tcW w:w="880" w:type="dxa"/>
            <w:vAlign w:val="bottom"/>
          </w:tcPr>
          <w:p w:rsidR="002C3F83" w:rsidRDefault="002C3F83">
            <w:pPr>
              <w:rPr>
                <w:sz w:val="20"/>
                <w:szCs w:val="20"/>
              </w:rPr>
            </w:pPr>
          </w:p>
        </w:tc>
        <w:tc>
          <w:tcPr>
            <w:tcW w:w="620" w:type="dxa"/>
            <w:tcBorders>
              <w:right w:val="single" w:sz="8" w:space="0" w:color="auto"/>
            </w:tcBorders>
            <w:vAlign w:val="bottom"/>
          </w:tcPr>
          <w:p w:rsidR="002C3F83" w:rsidRDefault="002C3F83">
            <w:pPr>
              <w:rPr>
                <w:sz w:val="20"/>
                <w:szCs w:val="20"/>
              </w:rPr>
            </w:pPr>
          </w:p>
        </w:tc>
        <w:tc>
          <w:tcPr>
            <w:tcW w:w="1700" w:type="dxa"/>
            <w:gridSpan w:val="5"/>
            <w:vAlign w:val="bottom"/>
          </w:tcPr>
          <w:p w:rsidR="002C3F83" w:rsidRDefault="009201B0">
            <w:pPr>
              <w:ind w:left="100"/>
              <w:rPr>
                <w:sz w:val="20"/>
                <w:szCs w:val="20"/>
              </w:rPr>
            </w:pPr>
            <w:r>
              <w:rPr>
                <w:rFonts w:eastAsia="Times New Roman"/>
                <w:sz w:val="20"/>
                <w:szCs w:val="20"/>
              </w:rPr>
              <w:t>заключительного</w:t>
            </w:r>
          </w:p>
        </w:tc>
        <w:tc>
          <w:tcPr>
            <w:tcW w:w="180" w:type="dxa"/>
            <w:vAlign w:val="bottom"/>
          </w:tcPr>
          <w:p w:rsidR="002C3F83" w:rsidRDefault="002C3F83">
            <w:pPr>
              <w:rPr>
                <w:sz w:val="20"/>
                <w:szCs w:val="20"/>
              </w:rPr>
            </w:pPr>
          </w:p>
        </w:tc>
        <w:tc>
          <w:tcPr>
            <w:tcW w:w="260" w:type="dxa"/>
            <w:vAlign w:val="bottom"/>
          </w:tcPr>
          <w:p w:rsidR="002C3F83" w:rsidRDefault="002C3F83">
            <w:pPr>
              <w:rPr>
                <w:sz w:val="20"/>
                <w:szCs w:val="20"/>
              </w:rPr>
            </w:pPr>
          </w:p>
        </w:tc>
        <w:tc>
          <w:tcPr>
            <w:tcW w:w="1080" w:type="dxa"/>
            <w:gridSpan w:val="4"/>
            <w:tcBorders>
              <w:right w:val="single" w:sz="8" w:space="0" w:color="auto"/>
            </w:tcBorders>
            <w:vAlign w:val="bottom"/>
          </w:tcPr>
          <w:p w:rsidR="002C3F83" w:rsidRDefault="009201B0">
            <w:pPr>
              <w:ind w:right="20"/>
              <w:jc w:val="right"/>
              <w:rPr>
                <w:sz w:val="20"/>
                <w:szCs w:val="20"/>
              </w:rPr>
            </w:pPr>
            <w:r>
              <w:rPr>
                <w:rFonts w:eastAsia="Times New Roman"/>
                <w:sz w:val="20"/>
                <w:szCs w:val="20"/>
              </w:rPr>
              <w:t>контроля</w:t>
            </w:r>
          </w:p>
        </w:tc>
        <w:tc>
          <w:tcPr>
            <w:tcW w:w="1760" w:type="dxa"/>
            <w:gridSpan w:val="3"/>
            <w:vAlign w:val="bottom"/>
          </w:tcPr>
          <w:p w:rsidR="002C3F83" w:rsidRDefault="009201B0">
            <w:pPr>
              <w:ind w:left="100"/>
              <w:rPr>
                <w:sz w:val="20"/>
                <w:szCs w:val="20"/>
              </w:rPr>
            </w:pPr>
            <w:r>
              <w:rPr>
                <w:rFonts w:eastAsia="Times New Roman"/>
                <w:sz w:val="20"/>
                <w:szCs w:val="20"/>
              </w:rPr>
              <w:t>технологических</w:t>
            </w:r>
          </w:p>
        </w:tc>
        <w:tc>
          <w:tcPr>
            <w:tcW w:w="880" w:type="dxa"/>
            <w:gridSpan w:val="2"/>
            <w:vAlign w:val="bottom"/>
          </w:tcPr>
          <w:p w:rsidR="002C3F83" w:rsidRDefault="009201B0">
            <w:pPr>
              <w:rPr>
                <w:sz w:val="20"/>
                <w:szCs w:val="20"/>
              </w:rPr>
            </w:pPr>
            <w:r>
              <w:rPr>
                <w:rFonts w:eastAsia="Times New Roman"/>
                <w:sz w:val="20"/>
                <w:szCs w:val="20"/>
              </w:rPr>
              <w:t>способов</w:t>
            </w:r>
          </w:p>
        </w:tc>
        <w:tc>
          <w:tcPr>
            <w:tcW w:w="1300" w:type="dxa"/>
            <w:gridSpan w:val="4"/>
            <w:tcBorders>
              <w:right w:val="single" w:sz="8" w:space="0" w:color="auto"/>
            </w:tcBorders>
            <w:vAlign w:val="bottom"/>
          </w:tcPr>
          <w:p w:rsidR="002C3F83" w:rsidRDefault="009201B0">
            <w:pPr>
              <w:ind w:right="40"/>
              <w:jc w:val="right"/>
              <w:rPr>
                <w:sz w:val="20"/>
                <w:szCs w:val="20"/>
              </w:rPr>
            </w:pPr>
            <w:r>
              <w:rPr>
                <w:rFonts w:eastAsia="Times New Roman"/>
                <w:sz w:val="20"/>
                <w:szCs w:val="20"/>
              </w:rPr>
              <w:t>выполнения</w:t>
            </w: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580" w:type="dxa"/>
            <w:vAlign w:val="bottom"/>
          </w:tcPr>
          <w:p w:rsidR="002C3F83" w:rsidRDefault="002C3F83">
            <w:pPr>
              <w:rPr>
                <w:sz w:val="20"/>
                <w:szCs w:val="20"/>
              </w:rPr>
            </w:pPr>
          </w:p>
        </w:tc>
        <w:tc>
          <w:tcPr>
            <w:tcW w:w="880" w:type="dxa"/>
            <w:vAlign w:val="bottom"/>
          </w:tcPr>
          <w:p w:rsidR="002C3F83" w:rsidRDefault="002C3F83">
            <w:pPr>
              <w:rPr>
                <w:sz w:val="20"/>
                <w:szCs w:val="20"/>
              </w:rPr>
            </w:pPr>
          </w:p>
        </w:tc>
        <w:tc>
          <w:tcPr>
            <w:tcW w:w="620" w:type="dxa"/>
            <w:tcBorders>
              <w:right w:val="single" w:sz="8" w:space="0" w:color="auto"/>
            </w:tcBorders>
            <w:vAlign w:val="bottom"/>
          </w:tcPr>
          <w:p w:rsidR="002C3F83" w:rsidRDefault="002C3F83">
            <w:pPr>
              <w:rPr>
                <w:sz w:val="20"/>
                <w:szCs w:val="20"/>
              </w:rPr>
            </w:pPr>
          </w:p>
        </w:tc>
        <w:tc>
          <w:tcPr>
            <w:tcW w:w="1320" w:type="dxa"/>
            <w:gridSpan w:val="3"/>
            <w:vAlign w:val="bottom"/>
          </w:tcPr>
          <w:p w:rsidR="002C3F83" w:rsidRDefault="009201B0">
            <w:pPr>
              <w:ind w:left="100"/>
              <w:rPr>
                <w:sz w:val="20"/>
                <w:szCs w:val="20"/>
              </w:rPr>
            </w:pPr>
            <w:r>
              <w:rPr>
                <w:rFonts w:eastAsia="Times New Roman"/>
                <w:sz w:val="20"/>
                <w:szCs w:val="20"/>
              </w:rPr>
              <w:t>выполняемых</w:t>
            </w:r>
          </w:p>
        </w:tc>
        <w:tc>
          <w:tcPr>
            <w:tcW w:w="120" w:type="dxa"/>
            <w:vAlign w:val="bottom"/>
          </w:tcPr>
          <w:p w:rsidR="002C3F83" w:rsidRDefault="002C3F83">
            <w:pPr>
              <w:rPr>
                <w:sz w:val="20"/>
                <w:szCs w:val="20"/>
              </w:rPr>
            </w:pPr>
          </w:p>
        </w:tc>
        <w:tc>
          <w:tcPr>
            <w:tcW w:w="260" w:type="dxa"/>
            <w:vAlign w:val="bottom"/>
          </w:tcPr>
          <w:p w:rsidR="002C3F83" w:rsidRDefault="002C3F83">
            <w:pPr>
              <w:rPr>
                <w:sz w:val="20"/>
                <w:szCs w:val="20"/>
              </w:rPr>
            </w:pPr>
          </w:p>
        </w:tc>
        <w:tc>
          <w:tcPr>
            <w:tcW w:w="180" w:type="dxa"/>
            <w:vAlign w:val="bottom"/>
          </w:tcPr>
          <w:p w:rsidR="002C3F83" w:rsidRDefault="002C3F83">
            <w:pPr>
              <w:rPr>
                <w:sz w:val="20"/>
                <w:szCs w:val="20"/>
              </w:rPr>
            </w:pPr>
          </w:p>
        </w:tc>
        <w:tc>
          <w:tcPr>
            <w:tcW w:w="1340" w:type="dxa"/>
            <w:gridSpan w:val="5"/>
            <w:tcBorders>
              <w:right w:val="single" w:sz="8" w:space="0" w:color="auto"/>
            </w:tcBorders>
            <w:vAlign w:val="bottom"/>
          </w:tcPr>
          <w:p w:rsidR="002C3F83" w:rsidRDefault="009201B0">
            <w:pPr>
              <w:ind w:right="20"/>
              <w:jc w:val="right"/>
              <w:rPr>
                <w:sz w:val="20"/>
                <w:szCs w:val="20"/>
              </w:rPr>
            </w:pPr>
            <w:r>
              <w:rPr>
                <w:rFonts w:eastAsia="Times New Roman"/>
                <w:sz w:val="20"/>
                <w:szCs w:val="20"/>
              </w:rPr>
              <w:t>практических</w:t>
            </w:r>
          </w:p>
        </w:tc>
        <w:tc>
          <w:tcPr>
            <w:tcW w:w="1340" w:type="dxa"/>
            <w:vAlign w:val="bottom"/>
          </w:tcPr>
          <w:p w:rsidR="002C3F83" w:rsidRDefault="009201B0">
            <w:pPr>
              <w:ind w:left="100"/>
              <w:rPr>
                <w:sz w:val="20"/>
                <w:szCs w:val="20"/>
              </w:rPr>
            </w:pPr>
            <w:r>
              <w:rPr>
                <w:rFonts w:eastAsia="Times New Roman"/>
                <w:sz w:val="20"/>
                <w:szCs w:val="20"/>
              </w:rPr>
              <w:t>аппликации;</w:t>
            </w:r>
          </w:p>
        </w:tc>
        <w:tc>
          <w:tcPr>
            <w:tcW w:w="60" w:type="dxa"/>
            <w:vAlign w:val="bottom"/>
          </w:tcPr>
          <w:p w:rsidR="002C3F83" w:rsidRDefault="002C3F83">
            <w:pPr>
              <w:rPr>
                <w:sz w:val="20"/>
                <w:szCs w:val="20"/>
              </w:rPr>
            </w:pPr>
          </w:p>
        </w:tc>
        <w:tc>
          <w:tcPr>
            <w:tcW w:w="360" w:type="dxa"/>
            <w:vAlign w:val="bottom"/>
          </w:tcPr>
          <w:p w:rsidR="002C3F83" w:rsidRDefault="002C3F83">
            <w:pPr>
              <w:rPr>
                <w:sz w:val="20"/>
                <w:szCs w:val="20"/>
              </w:rPr>
            </w:pPr>
          </w:p>
        </w:tc>
        <w:tc>
          <w:tcPr>
            <w:tcW w:w="460" w:type="dxa"/>
            <w:vAlign w:val="bottom"/>
          </w:tcPr>
          <w:p w:rsidR="002C3F83" w:rsidRDefault="002C3F83">
            <w:pPr>
              <w:rPr>
                <w:sz w:val="20"/>
                <w:szCs w:val="20"/>
              </w:rPr>
            </w:pPr>
          </w:p>
        </w:tc>
        <w:tc>
          <w:tcPr>
            <w:tcW w:w="420" w:type="dxa"/>
            <w:vAlign w:val="bottom"/>
          </w:tcPr>
          <w:p w:rsidR="002C3F83" w:rsidRDefault="002C3F83">
            <w:pPr>
              <w:rPr>
                <w:sz w:val="20"/>
                <w:szCs w:val="20"/>
              </w:rPr>
            </w:pPr>
          </w:p>
        </w:tc>
        <w:tc>
          <w:tcPr>
            <w:tcW w:w="24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460" w:type="dxa"/>
            <w:tcBorders>
              <w:right w:val="single" w:sz="8" w:space="0" w:color="auto"/>
            </w:tcBorders>
            <w:vAlign w:val="bottom"/>
          </w:tcPr>
          <w:p w:rsidR="002C3F83" w:rsidRDefault="002C3F83">
            <w:pPr>
              <w:rPr>
                <w:sz w:val="20"/>
                <w:szCs w:val="20"/>
              </w:rPr>
            </w:pPr>
          </w:p>
        </w:tc>
      </w:tr>
      <w:tr w:rsidR="002C3F83">
        <w:trPr>
          <w:trHeight w:val="228"/>
        </w:trPr>
        <w:tc>
          <w:tcPr>
            <w:tcW w:w="540" w:type="dxa"/>
            <w:tcBorders>
              <w:left w:val="single" w:sz="8" w:space="0" w:color="auto"/>
              <w:right w:val="single" w:sz="8" w:space="0" w:color="auto"/>
            </w:tcBorders>
            <w:vAlign w:val="bottom"/>
          </w:tcPr>
          <w:p w:rsidR="002C3F83" w:rsidRDefault="002C3F83">
            <w:pPr>
              <w:rPr>
                <w:sz w:val="19"/>
                <w:szCs w:val="19"/>
              </w:rPr>
            </w:pPr>
          </w:p>
        </w:tc>
        <w:tc>
          <w:tcPr>
            <w:tcW w:w="580" w:type="dxa"/>
            <w:vAlign w:val="bottom"/>
          </w:tcPr>
          <w:p w:rsidR="002C3F83" w:rsidRDefault="002C3F83">
            <w:pPr>
              <w:rPr>
                <w:sz w:val="19"/>
                <w:szCs w:val="19"/>
              </w:rPr>
            </w:pPr>
          </w:p>
        </w:tc>
        <w:tc>
          <w:tcPr>
            <w:tcW w:w="880" w:type="dxa"/>
            <w:vAlign w:val="bottom"/>
          </w:tcPr>
          <w:p w:rsidR="002C3F83" w:rsidRDefault="002C3F83">
            <w:pPr>
              <w:rPr>
                <w:sz w:val="19"/>
                <w:szCs w:val="19"/>
              </w:rPr>
            </w:pPr>
          </w:p>
        </w:tc>
        <w:tc>
          <w:tcPr>
            <w:tcW w:w="620" w:type="dxa"/>
            <w:tcBorders>
              <w:right w:val="single" w:sz="8" w:space="0" w:color="auto"/>
            </w:tcBorders>
            <w:vAlign w:val="bottom"/>
          </w:tcPr>
          <w:p w:rsidR="002C3F83" w:rsidRDefault="002C3F83">
            <w:pPr>
              <w:rPr>
                <w:sz w:val="19"/>
                <w:szCs w:val="19"/>
              </w:rPr>
            </w:pPr>
          </w:p>
        </w:tc>
        <w:tc>
          <w:tcPr>
            <w:tcW w:w="960" w:type="dxa"/>
            <w:vAlign w:val="bottom"/>
          </w:tcPr>
          <w:p w:rsidR="002C3F83" w:rsidRDefault="009201B0">
            <w:pPr>
              <w:spacing w:line="228" w:lineRule="exact"/>
              <w:ind w:left="100"/>
              <w:rPr>
                <w:sz w:val="20"/>
                <w:szCs w:val="20"/>
              </w:rPr>
            </w:pPr>
            <w:r>
              <w:rPr>
                <w:rFonts w:eastAsia="Times New Roman"/>
                <w:sz w:val="20"/>
                <w:szCs w:val="20"/>
              </w:rPr>
              <w:t>действий</w:t>
            </w:r>
          </w:p>
        </w:tc>
        <w:tc>
          <w:tcPr>
            <w:tcW w:w="1600" w:type="dxa"/>
            <w:gridSpan w:val="8"/>
            <w:vAlign w:val="bottom"/>
          </w:tcPr>
          <w:p w:rsidR="002C3F83" w:rsidRDefault="009201B0">
            <w:pPr>
              <w:spacing w:line="228" w:lineRule="exact"/>
              <w:jc w:val="right"/>
              <w:rPr>
                <w:sz w:val="20"/>
                <w:szCs w:val="20"/>
              </w:rPr>
            </w:pPr>
            <w:r>
              <w:rPr>
                <w:rFonts w:eastAsia="Times New Roman"/>
                <w:sz w:val="20"/>
                <w:szCs w:val="20"/>
              </w:rPr>
              <w:t>и  корректировка</w:t>
            </w:r>
          </w:p>
        </w:tc>
        <w:tc>
          <w:tcPr>
            <w:tcW w:w="660" w:type="dxa"/>
            <w:gridSpan w:val="2"/>
            <w:tcBorders>
              <w:right w:val="single" w:sz="8" w:space="0" w:color="auto"/>
            </w:tcBorders>
            <w:vAlign w:val="bottom"/>
          </w:tcPr>
          <w:p w:rsidR="002C3F83" w:rsidRDefault="009201B0">
            <w:pPr>
              <w:spacing w:line="228" w:lineRule="exact"/>
              <w:ind w:right="20"/>
              <w:jc w:val="right"/>
              <w:rPr>
                <w:sz w:val="20"/>
                <w:szCs w:val="20"/>
              </w:rPr>
            </w:pPr>
            <w:r>
              <w:rPr>
                <w:rFonts w:eastAsia="Times New Roman"/>
                <w:sz w:val="20"/>
                <w:szCs w:val="20"/>
              </w:rPr>
              <w:t>хода</w:t>
            </w:r>
          </w:p>
        </w:tc>
        <w:tc>
          <w:tcPr>
            <w:tcW w:w="3940" w:type="dxa"/>
            <w:gridSpan w:val="9"/>
            <w:tcBorders>
              <w:right w:val="single" w:sz="8" w:space="0" w:color="auto"/>
            </w:tcBorders>
            <w:vAlign w:val="bottom"/>
          </w:tcPr>
          <w:p w:rsidR="002C3F83" w:rsidRDefault="009201B0">
            <w:pPr>
              <w:spacing w:line="228" w:lineRule="exact"/>
              <w:ind w:left="420"/>
              <w:rPr>
                <w:sz w:val="20"/>
                <w:szCs w:val="20"/>
              </w:rPr>
            </w:pPr>
            <w:r>
              <w:rPr>
                <w:rFonts w:eastAsia="Times New Roman"/>
                <w:sz w:val="20"/>
                <w:szCs w:val="20"/>
              </w:rPr>
              <w:t>применение разных способов лепки;</w:t>
            </w: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580" w:type="dxa"/>
            <w:vAlign w:val="bottom"/>
          </w:tcPr>
          <w:p w:rsidR="002C3F83" w:rsidRDefault="002C3F83">
            <w:pPr>
              <w:rPr>
                <w:sz w:val="20"/>
                <w:szCs w:val="20"/>
              </w:rPr>
            </w:pPr>
          </w:p>
        </w:tc>
        <w:tc>
          <w:tcPr>
            <w:tcW w:w="880" w:type="dxa"/>
            <w:vAlign w:val="bottom"/>
          </w:tcPr>
          <w:p w:rsidR="002C3F83" w:rsidRDefault="002C3F83">
            <w:pPr>
              <w:rPr>
                <w:sz w:val="20"/>
                <w:szCs w:val="20"/>
              </w:rPr>
            </w:pPr>
          </w:p>
        </w:tc>
        <w:tc>
          <w:tcPr>
            <w:tcW w:w="620" w:type="dxa"/>
            <w:tcBorders>
              <w:right w:val="single" w:sz="8" w:space="0" w:color="auto"/>
            </w:tcBorders>
            <w:vAlign w:val="bottom"/>
          </w:tcPr>
          <w:p w:rsidR="002C3F83" w:rsidRDefault="002C3F83">
            <w:pPr>
              <w:rPr>
                <w:sz w:val="20"/>
                <w:szCs w:val="20"/>
              </w:rPr>
            </w:pPr>
          </w:p>
        </w:tc>
        <w:tc>
          <w:tcPr>
            <w:tcW w:w="2140" w:type="dxa"/>
            <w:gridSpan w:val="7"/>
            <w:vAlign w:val="bottom"/>
          </w:tcPr>
          <w:p w:rsidR="002C3F83" w:rsidRDefault="009201B0">
            <w:pPr>
              <w:ind w:left="100"/>
              <w:rPr>
                <w:sz w:val="20"/>
                <w:szCs w:val="20"/>
              </w:rPr>
            </w:pPr>
            <w:r>
              <w:rPr>
                <w:rFonts w:eastAsia="Times New Roman"/>
                <w:sz w:val="20"/>
                <w:szCs w:val="20"/>
              </w:rPr>
              <w:t>практической работы;</w:t>
            </w:r>
          </w:p>
        </w:tc>
        <w:tc>
          <w:tcPr>
            <w:tcW w:w="220" w:type="dxa"/>
            <w:vAlign w:val="bottom"/>
          </w:tcPr>
          <w:p w:rsidR="002C3F83" w:rsidRDefault="002C3F83">
            <w:pPr>
              <w:rPr>
                <w:sz w:val="20"/>
                <w:szCs w:val="20"/>
              </w:rPr>
            </w:pPr>
          </w:p>
        </w:tc>
        <w:tc>
          <w:tcPr>
            <w:tcW w:w="20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340" w:type="dxa"/>
            <w:tcBorders>
              <w:right w:val="single" w:sz="8" w:space="0" w:color="auto"/>
            </w:tcBorders>
            <w:vAlign w:val="bottom"/>
          </w:tcPr>
          <w:p w:rsidR="002C3F83" w:rsidRDefault="002C3F83">
            <w:pPr>
              <w:rPr>
                <w:sz w:val="20"/>
                <w:szCs w:val="20"/>
              </w:rPr>
            </w:pPr>
          </w:p>
        </w:tc>
        <w:tc>
          <w:tcPr>
            <w:tcW w:w="3940" w:type="dxa"/>
            <w:gridSpan w:val="9"/>
            <w:tcBorders>
              <w:right w:val="single" w:sz="8" w:space="0" w:color="auto"/>
            </w:tcBorders>
            <w:vAlign w:val="bottom"/>
          </w:tcPr>
          <w:p w:rsidR="002C3F83" w:rsidRDefault="009201B0">
            <w:pPr>
              <w:ind w:right="40"/>
              <w:jc w:val="right"/>
              <w:rPr>
                <w:sz w:val="20"/>
                <w:szCs w:val="20"/>
              </w:rPr>
            </w:pPr>
            <w:r>
              <w:rPr>
                <w:rFonts w:eastAsia="Times New Roman"/>
                <w:sz w:val="20"/>
                <w:szCs w:val="20"/>
              </w:rPr>
              <w:t>рисование с натуры и по памяти после</w:t>
            </w: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580" w:type="dxa"/>
            <w:vAlign w:val="bottom"/>
          </w:tcPr>
          <w:p w:rsidR="002C3F83" w:rsidRDefault="002C3F83">
            <w:pPr>
              <w:rPr>
                <w:sz w:val="20"/>
                <w:szCs w:val="20"/>
              </w:rPr>
            </w:pPr>
          </w:p>
        </w:tc>
        <w:tc>
          <w:tcPr>
            <w:tcW w:w="880" w:type="dxa"/>
            <w:vAlign w:val="bottom"/>
          </w:tcPr>
          <w:p w:rsidR="002C3F83" w:rsidRDefault="002C3F83">
            <w:pPr>
              <w:rPr>
                <w:sz w:val="20"/>
                <w:szCs w:val="20"/>
              </w:rPr>
            </w:pPr>
          </w:p>
        </w:tc>
        <w:tc>
          <w:tcPr>
            <w:tcW w:w="620" w:type="dxa"/>
            <w:tcBorders>
              <w:right w:val="single" w:sz="8" w:space="0" w:color="auto"/>
            </w:tcBorders>
            <w:vAlign w:val="bottom"/>
          </w:tcPr>
          <w:p w:rsidR="002C3F83" w:rsidRDefault="002C3F83">
            <w:pPr>
              <w:rPr>
                <w:sz w:val="20"/>
                <w:szCs w:val="20"/>
              </w:rPr>
            </w:pPr>
          </w:p>
        </w:tc>
        <w:tc>
          <w:tcPr>
            <w:tcW w:w="1320" w:type="dxa"/>
            <w:gridSpan w:val="3"/>
            <w:vAlign w:val="bottom"/>
          </w:tcPr>
          <w:p w:rsidR="002C3F83" w:rsidRDefault="009201B0">
            <w:pPr>
              <w:ind w:left="420"/>
              <w:rPr>
                <w:sz w:val="20"/>
                <w:szCs w:val="20"/>
              </w:rPr>
            </w:pPr>
            <w:r>
              <w:rPr>
                <w:rFonts w:eastAsia="Times New Roman"/>
                <w:sz w:val="20"/>
                <w:szCs w:val="20"/>
              </w:rPr>
              <w:t>владение</w:t>
            </w:r>
          </w:p>
        </w:tc>
        <w:tc>
          <w:tcPr>
            <w:tcW w:w="120" w:type="dxa"/>
            <w:vAlign w:val="bottom"/>
          </w:tcPr>
          <w:p w:rsidR="002C3F83" w:rsidRDefault="002C3F83">
            <w:pPr>
              <w:rPr>
                <w:sz w:val="20"/>
                <w:szCs w:val="20"/>
              </w:rPr>
            </w:pPr>
          </w:p>
        </w:tc>
        <w:tc>
          <w:tcPr>
            <w:tcW w:w="260" w:type="dxa"/>
            <w:vAlign w:val="bottom"/>
          </w:tcPr>
          <w:p w:rsidR="002C3F83" w:rsidRDefault="002C3F83">
            <w:pPr>
              <w:rPr>
                <w:sz w:val="20"/>
                <w:szCs w:val="20"/>
              </w:rPr>
            </w:pPr>
          </w:p>
        </w:tc>
        <w:tc>
          <w:tcPr>
            <w:tcW w:w="180" w:type="dxa"/>
            <w:vAlign w:val="bottom"/>
          </w:tcPr>
          <w:p w:rsidR="002C3F83" w:rsidRDefault="002C3F83">
            <w:pPr>
              <w:rPr>
                <w:sz w:val="20"/>
                <w:szCs w:val="20"/>
              </w:rPr>
            </w:pPr>
          </w:p>
        </w:tc>
        <w:tc>
          <w:tcPr>
            <w:tcW w:w="1340" w:type="dxa"/>
            <w:gridSpan w:val="5"/>
            <w:tcBorders>
              <w:right w:val="single" w:sz="8" w:space="0" w:color="auto"/>
            </w:tcBorders>
            <w:vAlign w:val="bottom"/>
          </w:tcPr>
          <w:p w:rsidR="002C3F83" w:rsidRDefault="009201B0">
            <w:pPr>
              <w:ind w:right="20"/>
              <w:jc w:val="right"/>
              <w:rPr>
                <w:sz w:val="20"/>
                <w:szCs w:val="20"/>
              </w:rPr>
            </w:pPr>
            <w:r>
              <w:rPr>
                <w:rFonts w:eastAsia="Times New Roman"/>
                <w:sz w:val="20"/>
                <w:szCs w:val="20"/>
              </w:rPr>
              <w:t>некоторыми</w:t>
            </w:r>
          </w:p>
        </w:tc>
        <w:tc>
          <w:tcPr>
            <w:tcW w:w="1760" w:type="dxa"/>
            <w:gridSpan w:val="3"/>
            <w:vAlign w:val="bottom"/>
          </w:tcPr>
          <w:p w:rsidR="002C3F83" w:rsidRDefault="009201B0">
            <w:pPr>
              <w:ind w:left="100"/>
              <w:rPr>
                <w:sz w:val="20"/>
                <w:szCs w:val="20"/>
              </w:rPr>
            </w:pPr>
            <w:r>
              <w:rPr>
                <w:rFonts w:eastAsia="Times New Roman"/>
                <w:sz w:val="20"/>
                <w:szCs w:val="20"/>
              </w:rPr>
              <w:t>предварительных</w:t>
            </w:r>
          </w:p>
        </w:tc>
        <w:tc>
          <w:tcPr>
            <w:tcW w:w="1120" w:type="dxa"/>
            <w:gridSpan w:val="3"/>
            <w:vAlign w:val="bottom"/>
          </w:tcPr>
          <w:p w:rsidR="002C3F83" w:rsidRDefault="009201B0">
            <w:pPr>
              <w:rPr>
                <w:sz w:val="20"/>
                <w:szCs w:val="20"/>
              </w:rPr>
            </w:pPr>
            <w:r>
              <w:rPr>
                <w:rFonts w:eastAsia="Times New Roman"/>
                <w:w w:val="99"/>
                <w:sz w:val="20"/>
                <w:szCs w:val="20"/>
              </w:rPr>
              <w:t>наблюдений,</w:t>
            </w:r>
          </w:p>
        </w:tc>
        <w:tc>
          <w:tcPr>
            <w:tcW w:w="1060" w:type="dxa"/>
            <w:gridSpan w:val="3"/>
            <w:tcBorders>
              <w:right w:val="single" w:sz="8" w:space="0" w:color="auto"/>
            </w:tcBorders>
            <w:vAlign w:val="bottom"/>
          </w:tcPr>
          <w:p w:rsidR="002C3F83" w:rsidRDefault="009201B0">
            <w:pPr>
              <w:ind w:right="40"/>
              <w:jc w:val="right"/>
              <w:rPr>
                <w:sz w:val="20"/>
                <w:szCs w:val="20"/>
              </w:rPr>
            </w:pPr>
            <w:r>
              <w:rPr>
                <w:rFonts w:eastAsia="Times New Roman"/>
                <w:sz w:val="20"/>
                <w:szCs w:val="20"/>
              </w:rPr>
              <w:t>передача</w:t>
            </w: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580" w:type="dxa"/>
            <w:vAlign w:val="bottom"/>
          </w:tcPr>
          <w:p w:rsidR="002C3F83" w:rsidRDefault="002C3F83">
            <w:pPr>
              <w:rPr>
                <w:sz w:val="20"/>
                <w:szCs w:val="20"/>
              </w:rPr>
            </w:pPr>
          </w:p>
        </w:tc>
        <w:tc>
          <w:tcPr>
            <w:tcW w:w="880" w:type="dxa"/>
            <w:vAlign w:val="bottom"/>
          </w:tcPr>
          <w:p w:rsidR="002C3F83" w:rsidRDefault="002C3F83">
            <w:pPr>
              <w:rPr>
                <w:sz w:val="20"/>
                <w:szCs w:val="20"/>
              </w:rPr>
            </w:pPr>
          </w:p>
        </w:tc>
        <w:tc>
          <w:tcPr>
            <w:tcW w:w="620" w:type="dxa"/>
            <w:tcBorders>
              <w:right w:val="single" w:sz="8" w:space="0" w:color="auto"/>
            </w:tcBorders>
            <w:vAlign w:val="bottom"/>
          </w:tcPr>
          <w:p w:rsidR="002C3F83" w:rsidRDefault="002C3F83">
            <w:pPr>
              <w:rPr>
                <w:sz w:val="20"/>
                <w:szCs w:val="20"/>
              </w:rPr>
            </w:pPr>
          </w:p>
        </w:tc>
        <w:tc>
          <w:tcPr>
            <w:tcW w:w="3220" w:type="dxa"/>
            <w:gridSpan w:val="11"/>
            <w:tcBorders>
              <w:right w:val="single" w:sz="8" w:space="0" w:color="auto"/>
            </w:tcBorders>
            <w:vAlign w:val="bottom"/>
          </w:tcPr>
          <w:p w:rsidR="002C3F83" w:rsidRDefault="009201B0">
            <w:pPr>
              <w:ind w:right="20"/>
              <w:jc w:val="right"/>
              <w:rPr>
                <w:sz w:val="20"/>
                <w:szCs w:val="20"/>
              </w:rPr>
            </w:pPr>
            <w:r>
              <w:rPr>
                <w:rFonts w:eastAsia="Times New Roman"/>
                <w:sz w:val="20"/>
                <w:szCs w:val="20"/>
              </w:rPr>
              <w:t>приемами   лепки   (раскатывание,</w:t>
            </w:r>
          </w:p>
        </w:tc>
        <w:tc>
          <w:tcPr>
            <w:tcW w:w="3940" w:type="dxa"/>
            <w:gridSpan w:val="9"/>
            <w:tcBorders>
              <w:right w:val="single" w:sz="8" w:space="0" w:color="auto"/>
            </w:tcBorders>
            <w:vAlign w:val="bottom"/>
          </w:tcPr>
          <w:p w:rsidR="002C3F83" w:rsidRDefault="009201B0">
            <w:pPr>
              <w:ind w:right="40"/>
              <w:jc w:val="right"/>
              <w:rPr>
                <w:sz w:val="20"/>
                <w:szCs w:val="20"/>
              </w:rPr>
            </w:pPr>
            <w:r>
              <w:rPr>
                <w:rFonts w:eastAsia="Times New Roman"/>
                <w:sz w:val="20"/>
                <w:szCs w:val="20"/>
              </w:rPr>
              <w:t>всех признаков и свойств изображаемого</w:t>
            </w:r>
          </w:p>
        </w:tc>
      </w:tr>
      <w:tr w:rsidR="002C3F83">
        <w:trPr>
          <w:trHeight w:val="231"/>
        </w:trPr>
        <w:tc>
          <w:tcPr>
            <w:tcW w:w="540" w:type="dxa"/>
            <w:tcBorders>
              <w:left w:val="single" w:sz="8" w:space="0" w:color="auto"/>
              <w:right w:val="single" w:sz="8" w:space="0" w:color="auto"/>
            </w:tcBorders>
            <w:vAlign w:val="bottom"/>
          </w:tcPr>
          <w:p w:rsidR="002C3F83" w:rsidRDefault="002C3F83">
            <w:pPr>
              <w:rPr>
                <w:sz w:val="20"/>
                <w:szCs w:val="20"/>
              </w:rPr>
            </w:pPr>
          </w:p>
        </w:tc>
        <w:tc>
          <w:tcPr>
            <w:tcW w:w="580" w:type="dxa"/>
            <w:vAlign w:val="bottom"/>
          </w:tcPr>
          <w:p w:rsidR="002C3F83" w:rsidRDefault="002C3F83">
            <w:pPr>
              <w:rPr>
                <w:sz w:val="20"/>
                <w:szCs w:val="20"/>
              </w:rPr>
            </w:pPr>
          </w:p>
        </w:tc>
        <w:tc>
          <w:tcPr>
            <w:tcW w:w="880" w:type="dxa"/>
            <w:vAlign w:val="bottom"/>
          </w:tcPr>
          <w:p w:rsidR="002C3F83" w:rsidRDefault="002C3F83">
            <w:pPr>
              <w:rPr>
                <w:sz w:val="20"/>
                <w:szCs w:val="20"/>
              </w:rPr>
            </w:pPr>
          </w:p>
        </w:tc>
        <w:tc>
          <w:tcPr>
            <w:tcW w:w="620" w:type="dxa"/>
            <w:tcBorders>
              <w:right w:val="single" w:sz="8" w:space="0" w:color="auto"/>
            </w:tcBorders>
            <w:vAlign w:val="bottom"/>
          </w:tcPr>
          <w:p w:rsidR="002C3F83" w:rsidRDefault="002C3F83">
            <w:pPr>
              <w:rPr>
                <w:sz w:val="20"/>
                <w:szCs w:val="20"/>
              </w:rPr>
            </w:pPr>
          </w:p>
        </w:tc>
        <w:tc>
          <w:tcPr>
            <w:tcW w:w="3220" w:type="dxa"/>
            <w:gridSpan w:val="11"/>
            <w:tcBorders>
              <w:right w:val="single" w:sz="8" w:space="0" w:color="auto"/>
            </w:tcBorders>
            <w:vAlign w:val="bottom"/>
          </w:tcPr>
          <w:p w:rsidR="002C3F83" w:rsidRDefault="009201B0">
            <w:pPr>
              <w:ind w:right="20"/>
              <w:jc w:val="right"/>
              <w:rPr>
                <w:sz w:val="20"/>
                <w:szCs w:val="20"/>
              </w:rPr>
            </w:pPr>
            <w:r>
              <w:rPr>
                <w:rFonts w:eastAsia="Times New Roman"/>
                <w:sz w:val="20"/>
                <w:szCs w:val="20"/>
              </w:rPr>
              <w:t>сплющивание,   отщипывание)   и</w:t>
            </w:r>
          </w:p>
        </w:tc>
        <w:tc>
          <w:tcPr>
            <w:tcW w:w="3480" w:type="dxa"/>
            <w:gridSpan w:val="8"/>
            <w:vAlign w:val="bottom"/>
          </w:tcPr>
          <w:p w:rsidR="002C3F83" w:rsidRDefault="009201B0">
            <w:pPr>
              <w:ind w:left="100"/>
              <w:rPr>
                <w:sz w:val="20"/>
                <w:szCs w:val="20"/>
              </w:rPr>
            </w:pPr>
            <w:r>
              <w:rPr>
                <w:rFonts w:eastAsia="Times New Roman"/>
                <w:sz w:val="20"/>
                <w:szCs w:val="20"/>
              </w:rPr>
              <w:t>объекта; рисование по воображению;</w:t>
            </w:r>
          </w:p>
        </w:tc>
        <w:tc>
          <w:tcPr>
            <w:tcW w:w="460" w:type="dxa"/>
            <w:tcBorders>
              <w:right w:val="single" w:sz="8" w:space="0" w:color="auto"/>
            </w:tcBorders>
            <w:vAlign w:val="bottom"/>
          </w:tcPr>
          <w:p w:rsidR="002C3F83" w:rsidRDefault="002C3F83">
            <w:pPr>
              <w:rPr>
                <w:sz w:val="20"/>
                <w:szCs w:val="20"/>
              </w:rPr>
            </w:pPr>
          </w:p>
        </w:tc>
      </w:tr>
      <w:tr w:rsidR="002C3F83">
        <w:trPr>
          <w:trHeight w:val="228"/>
        </w:trPr>
        <w:tc>
          <w:tcPr>
            <w:tcW w:w="540" w:type="dxa"/>
            <w:tcBorders>
              <w:left w:val="single" w:sz="8" w:space="0" w:color="auto"/>
              <w:right w:val="single" w:sz="8" w:space="0" w:color="auto"/>
            </w:tcBorders>
            <w:vAlign w:val="bottom"/>
          </w:tcPr>
          <w:p w:rsidR="002C3F83" w:rsidRDefault="002C3F83">
            <w:pPr>
              <w:rPr>
                <w:sz w:val="19"/>
                <w:szCs w:val="19"/>
              </w:rPr>
            </w:pPr>
          </w:p>
        </w:tc>
        <w:tc>
          <w:tcPr>
            <w:tcW w:w="580" w:type="dxa"/>
            <w:vAlign w:val="bottom"/>
          </w:tcPr>
          <w:p w:rsidR="002C3F83" w:rsidRDefault="002C3F83">
            <w:pPr>
              <w:rPr>
                <w:sz w:val="19"/>
                <w:szCs w:val="19"/>
              </w:rPr>
            </w:pPr>
          </w:p>
        </w:tc>
        <w:tc>
          <w:tcPr>
            <w:tcW w:w="880" w:type="dxa"/>
            <w:vAlign w:val="bottom"/>
          </w:tcPr>
          <w:p w:rsidR="002C3F83" w:rsidRDefault="002C3F83">
            <w:pPr>
              <w:rPr>
                <w:sz w:val="19"/>
                <w:szCs w:val="19"/>
              </w:rPr>
            </w:pPr>
          </w:p>
        </w:tc>
        <w:tc>
          <w:tcPr>
            <w:tcW w:w="620" w:type="dxa"/>
            <w:tcBorders>
              <w:right w:val="single" w:sz="8" w:space="0" w:color="auto"/>
            </w:tcBorders>
            <w:vAlign w:val="bottom"/>
          </w:tcPr>
          <w:p w:rsidR="002C3F83" w:rsidRDefault="002C3F83">
            <w:pPr>
              <w:rPr>
                <w:sz w:val="19"/>
                <w:szCs w:val="19"/>
              </w:rPr>
            </w:pPr>
          </w:p>
        </w:tc>
        <w:tc>
          <w:tcPr>
            <w:tcW w:w="1320" w:type="dxa"/>
            <w:gridSpan w:val="3"/>
            <w:vAlign w:val="bottom"/>
          </w:tcPr>
          <w:p w:rsidR="002C3F83" w:rsidRDefault="009201B0">
            <w:pPr>
              <w:spacing w:line="228" w:lineRule="exact"/>
              <w:ind w:left="100"/>
              <w:rPr>
                <w:sz w:val="20"/>
                <w:szCs w:val="20"/>
              </w:rPr>
            </w:pPr>
            <w:r>
              <w:rPr>
                <w:rFonts w:eastAsia="Times New Roman"/>
                <w:sz w:val="20"/>
                <w:szCs w:val="20"/>
              </w:rPr>
              <w:t>аппликации</w:t>
            </w:r>
          </w:p>
        </w:tc>
        <w:tc>
          <w:tcPr>
            <w:tcW w:w="120" w:type="dxa"/>
            <w:vAlign w:val="bottom"/>
          </w:tcPr>
          <w:p w:rsidR="002C3F83" w:rsidRDefault="002C3F83">
            <w:pPr>
              <w:rPr>
                <w:sz w:val="19"/>
                <w:szCs w:val="19"/>
              </w:rPr>
            </w:pPr>
          </w:p>
        </w:tc>
        <w:tc>
          <w:tcPr>
            <w:tcW w:w="1120" w:type="dxa"/>
            <w:gridSpan w:val="5"/>
            <w:vAlign w:val="bottom"/>
          </w:tcPr>
          <w:p w:rsidR="002C3F83" w:rsidRDefault="009201B0">
            <w:pPr>
              <w:spacing w:line="228" w:lineRule="exact"/>
              <w:ind w:left="140"/>
              <w:rPr>
                <w:sz w:val="20"/>
                <w:szCs w:val="20"/>
              </w:rPr>
            </w:pPr>
            <w:r>
              <w:rPr>
                <w:rFonts w:eastAsia="Times New Roman"/>
                <w:sz w:val="20"/>
                <w:szCs w:val="20"/>
              </w:rPr>
              <w:t>(вырезание</w:t>
            </w:r>
          </w:p>
        </w:tc>
        <w:tc>
          <w:tcPr>
            <w:tcW w:w="320" w:type="dxa"/>
            <w:vAlign w:val="bottom"/>
          </w:tcPr>
          <w:p w:rsidR="002C3F83" w:rsidRDefault="002C3F83">
            <w:pPr>
              <w:rPr>
                <w:sz w:val="19"/>
                <w:szCs w:val="19"/>
              </w:rPr>
            </w:pPr>
          </w:p>
        </w:tc>
        <w:tc>
          <w:tcPr>
            <w:tcW w:w="340" w:type="dxa"/>
            <w:tcBorders>
              <w:right w:val="single" w:sz="8" w:space="0" w:color="auto"/>
            </w:tcBorders>
            <w:vAlign w:val="bottom"/>
          </w:tcPr>
          <w:p w:rsidR="002C3F83" w:rsidRDefault="009201B0">
            <w:pPr>
              <w:spacing w:line="228" w:lineRule="exact"/>
              <w:ind w:right="20"/>
              <w:jc w:val="right"/>
              <w:rPr>
                <w:sz w:val="20"/>
                <w:szCs w:val="20"/>
              </w:rPr>
            </w:pPr>
            <w:r>
              <w:rPr>
                <w:rFonts w:eastAsia="Times New Roman"/>
                <w:sz w:val="20"/>
                <w:szCs w:val="20"/>
              </w:rPr>
              <w:t>и</w:t>
            </w:r>
          </w:p>
        </w:tc>
        <w:tc>
          <w:tcPr>
            <w:tcW w:w="3940" w:type="dxa"/>
            <w:gridSpan w:val="9"/>
            <w:tcBorders>
              <w:right w:val="single" w:sz="8" w:space="0" w:color="auto"/>
            </w:tcBorders>
            <w:vAlign w:val="bottom"/>
          </w:tcPr>
          <w:p w:rsidR="002C3F83" w:rsidRDefault="009201B0">
            <w:pPr>
              <w:spacing w:line="228" w:lineRule="exact"/>
              <w:ind w:right="40"/>
              <w:jc w:val="right"/>
              <w:rPr>
                <w:sz w:val="20"/>
                <w:szCs w:val="20"/>
              </w:rPr>
            </w:pPr>
            <w:r>
              <w:rPr>
                <w:rFonts w:eastAsia="Times New Roman"/>
                <w:sz w:val="20"/>
                <w:szCs w:val="20"/>
              </w:rPr>
              <w:t>различение   и   передача   в   рисунке</w:t>
            </w: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580" w:type="dxa"/>
            <w:vAlign w:val="bottom"/>
          </w:tcPr>
          <w:p w:rsidR="002C3F83" w:rsidRDefault="002C3F83">
            <w:pPr>
              <w:rPr>
                <w:sz w:val="20"/>
                <w:szCs w:val="20"/>
              </w:rPr>
            </w:pPr>
          </w:p>
        </w:tc>
        <w:tc>
          <w:tcPr>
            <w:tcW w:w="880" w:type="dxa"/>
            <w:vAlign w:val="bottom"/>
          </w:tcPr>
          <w:p w:rsidR="002C3F83" w:rsidRDefault="002C3F83">
            <w:pPr>
              <w:rPr>
                <w:sz w:val="20"/>
                <w:szCs w:val="20"/>
              </w:rPr>
            </w:pPr>
          </w:p>
        </w:tc>
        <w:tc>
          <w:tcPr>
            <w:tcW w:w="620" w:type="dxa"/>
            <w:tcBorders>
              <w:right w:val="single" w:sz="8" w:space="0" w:color="auto"/>
            </w:tcBorders>
            <w:vAlign w:val="bottom"/>
          </w:tcPr>
          <w:p w:rsidR="002C3F83" w:rsidRDefault="002C3F83">
            <w:pPr>
              <w:rPr>
                <w:sz w:val="20"/>
                <w:szCs w:val="20"/>
              </w:rPr>
            </w:pPr>
          </w:p>
        </w:tc>
        <w:tc>
          <w:tcPr>
            <w:tcW w:w="1320" w:type="dxa"/>
            <w:gridSpan w:val="3"/>
            <w:vAlign w:val="bottom"/>
          </w:tcPr>
          <w:p w:rsidR="002C3F83" w:rsidRDefault="009201B0">
            <w:pPr>
              <w:ind w:left="100"/>
              <w:rPr>
                <w:sz w:val="20"/>
                <w:szCs w:val="20"/>
              </w:rPr>
            </w:pPr>
            <w:r>
              <w:rPr>
                <w:rFonts w:eastAsia="Times New Roman"/>
                <w:sz w:val="20"/>
                <w:szCs w:val="20"/>
              </w:rPr>
              <w:t>наклеивание);</w:t>
            </w:r>
          </w:p>
        </w:tc>
        <w:tc>
          <w:tcPr>
            <w:tcW w:w="120" w:type="dxa"/>
            <w:vAlign w:val="bottom"/>
          </w:tcPr>
          <w:p w:rsidR="002C3F83" w:rsidRDefault="002C3F83">
            <w:pPr>
              <w:rPr>
                <w:sz w:val="20"/>
                <w:szCs w:val="20"/>
              </w:rPr>
            </w:pPr>
          </w:p>
        </w:tc>
        <w:tc>
          <w:tcPr>
            <w:tcW w:w="260" w:type="dxa"/>
            <w:vAlign w:val="bottom"/>
          </w:tcPr>
          <w:p w:rsidR="002C3F83" w:rsidRDefault="002C3F83">
            <w:pPr>
              <w:rPr>
                <w:sz w:val="20"/>
                <w:szCs w:val="20"/>
              </w:rPr>
            </w:pPr>
          </w:p>
        </w:tc>
        <w:tc>
          <w:tcPr>
            <w:tcW w:w="180" w:type="dxa"/>
            <w:vAlign w:val="bottom"/>
          </w:tcPr>
          <w:p w:rsidR="002C3F83" w:rsidRDefault="002C3F83">
            <w:pPr>
              <w:rPr>
                <w:sz w:val="20"/>
                <w:szCs w:val="20"/>
              </w:rPr>
            </w:pPr>
          </w:p>
        </w:tc>
        <w:tc>
          <w:tcPr>
            <w:tcW w:w="260" w:type="dxa"/>
            <w:vAlign w:val="bottom"/>
          </w:tcPr>
          <w:p w:rsidR="002C3F83" w:rsidRDefault="002C3F83">
            <w:pPr>
              <w:rPr>
                <w:sz w:val="20"/>
                <w:szCs w:val="20"/>
              </w:rPr>
            </w:pPr>
          </w:p>
        </w:tc>
        <w:tc>
          <w:tcPr>
            <w:tcW w:w="220" w:type="dxa"/>
            <w:vAlign w:val="bottom"/>
          </w:tcPr>
          <w:p w:rsidR="002C3F83" w:rsidRDefault="002C3F83">
            <w:pPr>
              <w:rPr>
                <w:sz w:val="20"/>
                <w:szCs w:val="20"/>
              </w:rPr>
            </w:pPr>
          </w:p>
        </w:tc>
        <w:tc>
          <w:tcPr>
            <w:tcW w:w="20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340" w:type="dxa"/>
            <w:tcBorders>
              <w:right w:val="single" w:sz="8" w:space="0" w:color="auto"/>
            </w:tcBorders>
            <w:vAlign w:val="bottom"/>
          </w:tcPr>
          <w:p w:rsidR="002C3F83" w:rsidRDefault="002C3F83">
            <w:pPr>
              <w:rPr>
                <w:sz w:val="20"/>
                <w:szCs w:val="20"/>
              </w:rPr>
            </w:pPr>
          </w:p>
        </w:tc>
        <w:tc>
          <w:tcPr>
            <w:tcW w:w="1760" w:type="dxa"/>
            <w:gridSpan w:val="3"/>
            <w:vAlign w:val="bottom"/>
          </w:tcPr>
          <w:p w:rsidR="002C3F83" w:rsidRDefault="009201B0">
            <w:pPr>
              <w:ind w:left="100"/>
              <w:rPr>
                <w:sz w:val="20"/>
                <w:szCs w:val="20"/>
              </w:rPr>
            </w:pPr>
            <w:r>
              <w:rPr>
                <w:rFonts w:eastAsia="Times New Roman"/>
                <w:sz w:val="20"/>
                <w:szCs w:val="20"/>
              </w:rPr>
              <w:t>эмоционального</w:t>
            </w:r>
          </w:p>
        </w:tc>
        <w:tc>
          <w:tcPr>
            <w:tcW w:w="880" w:type="dxa"/>
            <w:gridSpan w:val="2"/>
            <w:vAlign w:val="bottom"/>
          </w:tcPr>
          <w:p w:rsidR="002C3F83" w:rsidRDefault="009201B0">
            <w:pPr>
              <w:rPr>
                <w:sz w:val="20"/>
                <w:szCs w:val="20"/>
              </w:rPr>
            </w:pPr>
            <w:r>
              <w:rPr>
                <w:rFonts w:eastAsia="Times New Roman"/>
                <w:w w:val="99"/>
                <w:sz w:val="20"/>
                <w:szCs w:val="20"/>
              </w:rPr>
              <w:t>состояния</w:t>
            </w:r>
          </w:p>
        </w:tc>
        <w:tc>
          <w:tcPr>
            <w:tcW w:w="240" w:type="dxa"/>
            <w:vAlign w:val="bottom"/>
          </w:tcPr>
          <w:p w:rsidR="002C3F83" w:rsidRDefault="002C3F83">
            <w:pPr>
              <w:rPr>
                <w:sz w:val="20"/>
                <w:szCs w:val="20"/>
              </w:rPr>
            </w:pPr>
          </w:p>
        </w:tc>
        <w:tc>
          <w:tcPr>
            <w:tcW w:w="300" w:type="dxa"/>
            <w:vAlign w:val="bottom"/>
          </w:tcPr>
          <w:p w:rsidR="002C3F83" w:rsidRDefault="009201B0">
            <w:pPr>
              <w:ind w:right="100"/>
              <w:jc w:val="right"/>
              <w:rPr>
                <w:sz w:val="20"/>
                <w:szCs w:val="20"/>
              </w:rPr>
            </w:pPr>
            <w:r>
              <w:rPr>
                <w:rFonts w:eastAsia="Times New Roman"/>
                <w:w w:val="74"/>
                <w:sz w:val="20"/>
                <w:szCs w:val="20"/>
              </w:rPr>
              <w:t>и</w:t>
            </w:r>
          </w:p>
        </w:tc>
        <w:tc>
          <w:tcPr>
            <w:tcW w:w="760" w:type="dxa"/>
            <w:gridSpan w:val="2"/>
            <w:tcBorders>
              <w:right w:val="single" w:sz="8" w:space="0" w:color="auto"/>
            </w:tcBorders>
            <w:vAlign w:val="bottom"/>
          </w:tcPr>
          <w:p w:rsidR="002C3F83" w:rsidRDefault="009201B0">
            <w:pPr>
              <w:ind w:right="40"/>
              <w:jc w:val="right"/>
              <w:rPr>
                <w:sz w:val="20"/>
                <w:szCs w:val="20"/>
              </w:rPr>
            </w:pPr>
            <w:r>
              <w:rPr>
                <w:rFonts w:eastAsia="Times New Roman"/>
                <w:sz w:val="20"/>
                <w:szCs w:val="20"/>
              </w:rPr>
              <w:t>своего</w:t>
            </w: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580" w:type="dxa"/>
            <w:vAlign w:val="bottom"/>
          </w:tcPr>
          <w:p w:rsidR="002C3F83" w:rsidRDefault="002C3F83">
            <w:pPr>
              <w:rPr>
                <w:sz w:val="20"/>
                <w:szCs w:val="20"/>
              </w:rPr>
            </w:pPr>
          </w:p>
        </w:tc>
        <w:tc>
          <w:tcPr>
            <w:tcW w:w="880" w:type="dxa"/>
            <w:vAlign w:val="bottom"/>
          </w:tcPr>
          <w:p w:rsidR="002C3F83" w:rsidRDefault="002C3F83">
            <w:pPr>
              <w:rPr>
                <w:sz w:val="20"/>
                <w:szCs w:val="20"/>
              </w:rPr>
            </w:pPr>
          </w:p>
        </w:tc>
        <w:tc>
          <w:tcPr>
            <w:tcW w:w="620" w:type="dxa"/>
            <w:tcBorders>
              <w:right w:val="single" w:sz="8" w:space="0" w:color="auto"/>
            </w:tcBorders>
            <w:vAlign w:val="bottom"/>
          </w:tcPr>
          <w:p w:rsidR="002C3F83" w:rsidRDefault="002C3F83">
            <w:pPr>
              <w:rPr>
                <w:sz w:val="20"/>
                <w:szCs w:val="20"/>
              </w:rPr>
            </w:pPr>
          </w:p>
        </w:tc>
        <w:tc>
          <w:tcPr>
            <w:tcW w:w="3220" w:type="dxa"/>
            <w:gridSpan w:val="11"/>
            <w:tcBorders>
              <w:right w:val="single" w:sz="8" w:space="0" w:color="auto"/>
            </w:tcBorders>
            <w:vAlign w:val="bottom"/>
          </w:tcPr>
          <w:p w:rsidR="002C3F83" w:rsidRDefault="009201B0">
            <w:pPr>
              <w:ind w:right="20"/>
              <w:jc w:val="right"/>
              <w:rPr>
                <w:sz w:val="20"/>
                <w:szCs w:val="20"/>
              </w:rPr>
            </w:pPr>
            <w:r>
              <w:rPr>
                <w:rFonts w:eastAsia="Times New Roman"/>
                <w:sz w:val="20"/>
                <w:szCs w:val="20"/>
              </w:rPr>
              <w:t>рисование    по    образцу</w:t>
            </w:r>
            <w:r>
              <w:rPr>
                <w:rFonts w:eastAsia="Times New Roman"/>
                <w:color w:val="FF0000"/>
                <w:sz w:val="20"/>
                <w:szCs w:val="20"/>
              </w:rPr>
              <w:t>,</w:t>
            </w:r>
            <w:r>
              <w:rPr>
                <w:rFonts w:eastAsia="Times New Roman"/>
                <w:sz w:val="20"/>
                <w:szCs w:val="20"/>
              </w:rPr>
              <w:t xml:space="preserve">    с</w:t>
            </w:r>
          </w:p>
        </w:tc>
        <w:tc>
          <w:tcPr>
            <w:tcW w:w="3940" w:type="dxa"/>
            <w:gridSpan w:val="9"/>
            <w:tcBorders>
              <w:right w:val="single" w:sz="8" w:space="0" w:color="auto"/>
            </w:tcBorders>
            <w:vAlign w:val="bottom"/>
          </w:tcPr>
          <w:p w:rsidR="002C3F83" w:rsidRDefault="009201B0">
            <w:pPr>
              <w:ind w:right="40"/>
              <w:jc w:val="right"/>
              <w:rPr>
                <w:sz w:val="20"/>
                <w:szCs w:val="20"/>
              </w:rPr>
            </w:pPr>
            <w:r>
              <w:rPr>
                <w:rFonts w:eastAsia="Times New Roman"/>
                <w:sz w:val="20"/>
                <w:szCs w:val="20"/>
              </w:rPr>
              <w:t>отношения  к  природе,  человеку,  семье  и</w:t>
            </w: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580" w:type="dxa"/>
            <w:vAlign w:val="bottom"/>
          </w:tcPr>
          <w:p w:rsidR="002C3F83" w:rsidRDefault="002C3F83">
            <w:pPr>
              <w:rPr>
                <w:sz w:val="20"/>
                <w:szCs w:val="20"/>
              </w:rPr>
            </w:pPr>
          </w:p>
        </w:tc>
        <w:tc>
          <w:tcPr>
            <w:tcW w:w="880" w:type="dxa"/>
            <w:vAlign w:val="bottom"/>
          </w:tcPr>
          <w:p w:rsidR="002C3F83" w:rsidRDefault="002C3F83">
            <w:pPr>
              <w:rPr>
                <w:sz w:val="20"/>
                <w:szCs w:val="20"/>
              </w:rPr>
            </w:pPr>
          </w:p>
        </w:tc>
        <w:tc>
          <w:tcPr>
            <w:tcW w:w="620" w:type="dxa"/>
            <w:tcBorders>
              <w:right w:val="single" w:sz="8" w:space="0" w:color="auto"/>
            </w:tcBorders>
            <w:vAlign w:val="bottom"/>
          </w:tcPr>
          <w:p w:rsidR="002C3F83" w:rsidRDefault="002C3F83">
            <w:pPr>
              <w:rPr>
                <w:sz w:val="20"/>
                <w:szCs w:val="20"/>
              </w:rPr>
            </w:pPr>
          </w:p>
        </w:tc>
        <w:tc>
          <w:tcPr>
            <w:tcW w:w="960" w:type="dxa"/>
            <w:vAlign w:val="bottom"/>
          </w:tcPr>
          <w:p w:rsidR="002C3F83" w:rsidRDefault="009201B0">
            <w:pPr>
              <w:ind w:left="100"/>
              <w:rPr>
                <w:sz w:val="20"/>
                <w:szCs w:val="20"/>
              </w:rPr>
            </w:pPr>
            <w:r>
              <w:rPr>
                <w:rFonts w:eastAsia="Times New Roman"/>
                <w:sz w:val="20"/>
                <w:szCs w:val="20"/>
              </w:rPr>
              <w:t>натуры,</w:t>
            </w:r>
          </w:p>
        </w:tc>
        <w:tc>
          <w:tcPr>
            <w:tcW w:w="140" w:type="dxa"/>
            <w:vAlign w:val="bottom"/>
          </w:tcPr>
          <w:p w:rsidR="002C3F83" w:rsidRDefault="002C3F83">
            <w:pPr>
              <w:rPr>
                <w:sz w:val="20"/>
                <w:szCs w:val="20"/>
              </w:rPr>
            </w:pPr>
          </w:p>
        </w:tc>
        <w:tc>
          <w:tcPr>
            <w:tcW w:w="220" w:type="dxa"/>
            <w:vAlign w:val="bottom"/>
          </w:tcPr>
          <w:p w:rsidR="002C3F83" w:rsidRDefault="002C3F83">
            <w:pPr>
              <w:rPr>
                <w:sz w:val="20"/>
                <w:szCs w:val="20"/>
              </w:rPr>
            </w:pPr>
          </w:p>
        </w:tc>
        <w:tc>
          <w:tcPr>
            <w:tcW w:w="120" w:type="dxa"/>
            <w:vAlign w:val="bottom"/>
          </w:tcPr>
          <w:p w:rsidR="002C3F83" w:rsidRDefault="002C3F83">
            <w:pPr>
              <w:rPr>
                <w:sz w:val="20"/>
                <w:szCs w:val="20"/>
              </w:rPr>
            </w:pPr>
          </w:p>
        </w:tc>
        <w:tc>
          <w:tcPr>
            <w:tcW w:w="260" w:type="dxa"/>
            <w:vAlign w:val="bottom"/>
          </w:tcPr>
          <w:p w:rsidR="002C3F83" w:rsidRDefault="009201B0">
            <w:pPr>
              <w:ind w:left="60"/>
              <w:rPr>
                <w:sz w:val="20"/>
                <w:szCs w:val="20"/>
              </w:rPr>
            </w:pPr>
            <w:r>
              <w:rPr>
                <w:rFonts w:eastAsia="Times New Roman"/>
                <w:w w:val="86"/>
                <w:sz w:val="20"/>
                <w:szCs w:val="20"/>
              </w:rPr>
              <w:t>по</w:t>
            </w:r>
          </w:p>
        </w:tc>
        <w:tc>
          <w:tcPr>
            <w:tcW w:w="180" w:type="dxa"/>
            <w:vAlign w:val="bottom"/>
          </w:tcPr>
          <w:p w:rsidR="002C3F83" w:rsidRDefault="002C3F83">
            <w:pPr>
              <w:rPr>
                <w:sz w:val="20"/>
                <w:szCs w:val="20"/>
              </w:rPr>
            </w:pPr>
          </w:p>
        </w:tc>
        <w:tc>
          <w:tcPr>
            <w:tcW w:w="260" w:type="dxa"/>
            <w:vAlign w:val="bottom"/>
          </w:tcPr>
          <w:p w:rsidR="002C3F83" w:rsidRDefault="002C3F83">
            <w:pPr>
              <w:rPr>
                <w:sz w:val="20"/>
                <w:szCs w:val="20"/>
              </w:rPr>
            </w:pPr>
          </w:p>
        </w:tc>
        <w:tc>
          <w:tcPr>
            <w:tcW w:w="220" w:type="dxa"/>
            <w:vAlign w:val="bottom"/>
          </w:tcPr>
          <w:p w:rsidR="002C3F83" w:rsidRDefault="002C3F83">
            <w:pPr>
              <w:rPr>
                <w:sz w:val="20"/>
                <w:szCs w:val="20"/>
              </w:rPr>
            </w:pPr>
          </w:p>
        </w:tc>
        <w:tc>
          <w:tcPr>
            <w:tcW w:w="860" w:type="dxa"/>
            <w:gridSpan w:val="3"/>
            <w:tcBorders>
              <w:right w:val="single" w:sz="8" w:space="0" w:color="auto"/>
            </w:tcBorders>
            <w:vAlign w:val="bottom"/>
          </w:tcPr>
          <w:p w:rsidR="002C3F83" w:rsidRDefault="009201B0">
            <w:pPr>
              <w:ind w:right="20"/>
              <w:jc w:val="right"/>
              <w:rPr>
                <w:sz w:val="20"/>
                <w:szCs w:val="20"/>
              </w:rPr>
            </w:pPr>
            <w:r>
              <w:rPr>
                <w:rFonts w:eastAsia="Times New Roman"/>
                <w:sz w:val="20"/>
                <w:szCs w:val="20"/>
              </w:rPr>
              <w:t>памяти,</w:t>
            </w:r>
          </w:p>
        </w:tc>
        <w:tc>
          <w:tcPr>
            <w:tcW w:w="1340" w:type="dxa"/>
            <w:vAlign w:val="bottom"/>
          </w:tcPr>
          <w:p w:rsidR="002C3F83" w:rsidRDefault="009201B0">
            <w:pPr>
              <w:ind w:left="100"/>
              <w:rPr>
                <w:sz w:val="20"/>
                <w:szCs w:val="20"/>
              </w:rPr>
            </w:pPr>
            <w:r>
              <w:rPr>
                <w:rFonts w:eastAsia="Times New Roman"/>
                <w:sz w:val="20"/>
                <w:szCs w:val="20"/>
              </w:rPr>
              <w:t>обществу;</w:t>
            </w:r>
          </w:p>
        </w:tc>
        <w:tc>
          <w:tcPr>
            <w:tcW w:w="60" w:type="dxa"/>
            <w:vAlign w:val="bottom"/>
          </w:tcPr>
          <w:p w:rsidR="002C3F83" w:rsidRDefault="002C3F83">
            <w:pPr>
              <w:rPr>
                <w:sz w:val="20"/>
                <w:szCs w:val="20"/>
              </w:rPr>
            </w:pPr>
          </w:p>
        </w:tc>
        <w:tc>
          <w:tcPr>
            <w:tcW w:w="360" w:type="dxa"/>
            <w:vAlign w:val="bottom"/>
          </w:tcPr>
          <w:p w:rsidR="002C3F83" w:rsidRDefault="002C3F83">
            <w:pPr>
              <w:rPr>
                <w:sz w:val="20"/>
                <w:szCs w:val="20"/>
              </w:rPr>
            </w:pPr>
          </w:p>
        </w:tc>
        <w:tc>
          <w:tcPr>
            <w:tcW w:w="460" w:type="dxa"/>
            <w:vAlign w:val="bottom"/>
          </w:tcPr>
          <w:p w:rsidR="002C3F83" w:rsidRDefault="002C3F83">
            <w:pPr>
              <w:rPr>
                <w:sz w:val="20"/>
                <w:szCs w:val="20"/>
              </w:rPr>
            </w:pPr>
          </w:p>
        </w:tc>
        <w:tc>
          <w:tcPr>
            <w:tcW w:w="420" w:type="dxa"/>
            <w:vAlign w:val="bottom"/>
          </w:tcPr>
          <w:p w:rsidR="002C3F83" w:rsidRDefault="002C3F83">
            <w:pPr>
              <w:rPr>
                <w:sz w:val="20"/>
                <w:szCs w:val="20"/>
              </w:rPr>
            </w:pPr>
          </w:p>
        </w:tc>
        <w:tc>
          <w:tcPr>
            <w:tcW w:w="24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460" w:type="dxa"/>
            <w:tcBorders>
              <w:right w:val="single" w:sz="8" w:space="0" w:color="auto"/>
            </w:tcBorders>
            <w:vAlign w:val="bottom"/>
          </w:tcPr>
          <w:p w:rsidR="002C3F83" w:rsidRDefault="002C3F83">
            <w:pPr>
              <w:rPr>
                <w:sz w:val="20"/>
                <w:szCs w:val="20"/>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580" w:type="dxa"/>
            <w:vAlign w:val="bottom"/>
          </w:tcPr>
          <w:p w:rsidR="002C3F83" w:rsidRDefault="002C3F83">
            <w:pPr>
              <w:rPr>
                <w:sz w:val="20"/>
                <w:szCs w:val="20"/>
              </w:rPr>
            </w:pPr>
          </w:p>
        </w:tc>
        <w:tc>
          <w:tcPr>
            <w:tcW w:w="880" w:type="dxa"/>
            <w:vAlign w:val="bottom"/>
          </w:tcPr>
          <w:p w:rsidR="002C3F83" w:rsidRDefault="002C3F83">
            <w:pPr>
              <w:rPr>
                <w:sz w:val="20"/>
                <w:szCs w:val="20"/>
              </w:rPr>
            </w:pPr>
          </w:p>
        </w:tc>
        <w:tc>
          <w:tcPr>
            <w:tcW w:w="620" w:type="dxa"/>
            <w:tcBorders>
              <w:right w:val="single" w:sz="8" w:space="0" w:color="auto"/>
            </w:tcBorders>
            <w:vAlign w:val="bottom"/>
          </w:tcPr>
          <w:p w:rsidR="002C3F83" w:rsidRDefault="002C3F83">
            <w:pPr>
              <w:rPr>
                <w:sz w:val="20"/>
                <w:szCs w:val="20"/>
              </w:rPr>
            </w:pPr>
          </w:p>
        </w:tc>
        <w:tc>
          <w:tcPr>
            <w:tcW w:w="1700" w:type="dxa"/>
            <w:gridSpan w:val="5"/>
            <w:vAlign w:val="bottom"/>
          </w:tcPr>
          <w:p w:rsidR="002C3F83" w:rsidRDefault="009201B0">
            <w:pPr>
              <w:ind w:left="100"/>
              <w:rPr>
                <w:sz w:val="20"/>
                <w:szCs w:val="20"/>
              </w:rPr>
            </w:pPr>
            <w:r>
              <w:rPr>
                <w:rFonts w:eastAsia="Times New Roman"/>
                <w:sz w:val="20"/>
                <w:szCs w:val="20"/>
              </w:rPr>
              <w:t>представлению,</w:t>
            </w:r>
          </w:p>
        </w:tc>
        <w:tc>
          <w:tcPr>
            <w:tcW w:w="180" w:type="dxa"/>
            <w:vAlign w:val="bottom"/>
          </w:tcPr>
          <w:p w:rsidR="002C3F83" w:rsidRDefault="002C3F83">
            <w:pPr>
              <w:rPr>
                <w:sz w:val="20"/>
                <w:szCs w:val="20"/>
              </w:rPr>
            </w:pPr>
          </w:p>
        </w:tc>
        <w:tc>
          <w:tcPr>
            <w:tcW w:w="1340" w:type="dxa"/>
            <w:gridSpan w:val="5"/>
            <w:tcBorders>
              <w:right w:val="single" w:sz="8" w:space="0" w:color="auto"/>
            </w:tcBorders>
            <w:vAlign w:val="bottom"/>
          </w:tcPr>
          <w:p w:rsidR="002C3F83" w:rsidRDefault="009201B0">
            <w:pPr>
              <w:ind w:right="20"/>
              <w:jc w:val="right"/>
              <w:rPr>
                <w:sz w:val="20"/>
                <w:szCs w:val="20"/>
              </w:rPr>
            </w:pPr>
            <w:r>
              <w:rPr>
                <w:rFonts w:eastAsia="Times New Roman"/>
                <w:sz w:val="20"/>
                <w:szCs w:val="20"/>
              </w:rPr>
              <w:t>воображению</w:t>
            </w:r>
          </w:p>
        </w:tc>
        <w:tc>
          <w:tcPr>
            <w:tcW w:w="1400" w:type="dxa"/>
            <w:gridSpan w:val="2"/>
            <w:vAlign w:val="bottom"/>
          </w:tcPr>
          <w:p w:rsidR="002C3F83" w:rsidRDefault="009201B0">
            <w:pPr>
              <w:ind w:left="420"/>
              <w:rPr>
                <w:sz w:val="20"/>
                <w:szCs w:val="20"/>
              </w:rPr>
            </w:pPr>
            <w:r>
              <w:rPr>
                <w:rFonts w:eastAsia="Times New Roman"/>
                <w:w w:val="99"/>
                <w:sz w:val="20"/>
                <w:szCs w:val="20"/>
              </w:rPr>
              <w:t>различение</w:t>
            </w:r>
          </w:p>
        </w:tc>
        <w:tc>
          <w:tcPr>
            <w:tcW w:w="1480" w:type="dxa"/>
            <w:gridSpan w:val="4"/>
            <w:vAlign w:val="bottom"/>
          </w:tcPr>
          <w:p w:rsidR="002C3F83" w:rsidRDefault="009201B0">
            <w:pPr>
              <w:ind w:left="140"/>
              <w:rPr>
                <w:sz w:val="20"/>
                <w:szCs w:val="20"/>
              </w:rPr>
            </w:pPr>
            <w:r>
              <w:rPr>
                <w:rFonts w:eastAsia="Times New Roman"/>
                <w:sz w:val="20"/>
                <w:szCs w:val="20"/>
              </w:rPr>
              <w:t>произведений</w:t>
            </w:r>
          </w:p>
        </w:tc>
        <w:tc>
          <w:tcPr>
            <w:tcW w:w="1060" w:type="dxa"/>
            <w:gridSpan w:val="3"/>
            <w:tcBorders>
              <w:right w:val="single" w:sz="8" w:space="0" w:color="auto"/>
            </w:tcBorders>
            <w:vAlign w:val="bottom"/>
          </w:tcPr>
          <w:p w:rsidR="002C3F83" w:rsidRDefault="009201B0">
            <w:pPr>
              <w:ind w:right="40"/>
              <w:jc w:val="right"/>
              <w:rPr>
                <w:sz w:val="20"/>
                <w:szCs w:val="20"/>
              </w:rPr>
            </w:pPr>
            <w:r>
              <w:rPr>
                <w:rFonts w:eastAsia="Times New Roman"/>
                <w:w w:val="99"/>
                <w:sz w:val="20"/>
                <w:szCs w:val="20"/>
              </w:rPr>
              <w:t>живописи,</w:t>
            </w: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580" w:type="dxa"/>
            <w:vAlign w:val="bottom"/>
          </w:tcPr>
          <w:p w:rsidR="002C3F83" w:rsidRDefault="002C3F83">
            <w:pPr>
              <w:rPr>
                <w:sz w:val="20"/>
                <w:szCs w:val="20"/>
              </w:rPr>
            </w:pPr>
          </w:p>
        </w:tc>
        <w:tc>
          <w:tcPr>
            <w:tcW w:w="880" w:type="dxa"/>
            <w:vAlign w:val="bottom"/>
          </w:tcPr>
          <w:p w:rsidR="002C3F83" w:rsidRDefault="002C3F83">
            <w:pPr>
              <w:rPr>
                <w:sz w:val="20"/>
                <w:szCs w:val="20"/>
              </w:rPr>
            </w:pPr>
          </w:p>
        </w:tc>
        <w:tc>
          <w:tcPr>
            <w:tcW w:w="620" w:type="dxa"/>
            <w:tcBorders>
              <w:right w:val="single" w:sz="8" w:space="0" w:color="auto"/>
            </w:tcBorders>
            <w:vAlign w:val="bottom"/>
          </w:tcPr>
          <w:p w:rsidR="002C3F83" w:rsidRDefault="002C3F83">
            <w:pPr>
              <w:rPr>
                <w:sz w:val="20"/>
                <w:szCs w:val="20"/>
              </w:rPr>
            </w:pPr>
          </w:p>
        </w:tc>
        <w:tc>
          <w:tcPr>
            <w:tcW w:w="1100" w:type="dxa"/>
            <w:gridSpan w:val="2"/>
            <w:vAlign w:val="bottom"/>
          </w:tcPr>
          <w:p w:rsidR="002C3F83" w:rsidRDefault="009201B0">
            <w:pPr>
              <w:ind w:left="100"/>
              <w:rPr>
                <w:sz w:val="20"/>
                <w:szCs w:val="20"/>
              </w:rPr>
            </w:pPr>
            <w:r>
              <w:rPr>
                <w:rFonts w:eastAsia="Times New Roman"/>
                <w:sz w:val="20"/>
                <w:szCs w:val="20"/>
              </w:rPr>
              <w:t>предметов</w:t>
            </w:r>
          </w:p>
        </w:tc>
        <w:tc>
          <w:tcPr>
            <w:tcW w:w="1040" w:type="dxa"/>
            <w:gridSpan w:val="5"/>
            <w:vAlign w:val="bottom"/>
          </w:tcPr>
          <w:p w:rsidR="002C3F83" w:rsidRDefault="009201B0">
            <w:pPr>
              <w:jc w:val="right"/>
              <w:rPr>
                <w:sz w:val="20"/>
                <w:szCs w:val="20"/>
              </w:rPr>
            </w:pPr>
            <w:r>
              <w:rPr>
                <w:rFonts w:eastAsia="Times New Roman"/>
                <w:sz w:val="20"/>
                <w:szCs w:val="20"/>
              </w:rPr>
              <w:t>несложной</w:t>
            </w:r>
          </w:p>
        </w:tc>
        <w:tc>
          <w:tcPr>
            <w:tcW w:w="740" w:type="dxa"/>
            <w:gridSpan w:val="3"/>
            <w:vAlign w:val="bottom"/>
          </w:tcPr>
          <w:p w:rsidR="002C3F83" w:rsidRDefault="009201B0">
            <w:pPr>
              <w:jc w:val="right"/>
              <w:rPr>
                <w:sz w:val="20"/>
                <w:szCs w:val="20"/>
              </w:rPr>
            </w:pPr>
            <w:r>
              <w:rPr>
                <w:rFonts w:eastAsia="Times New Roman"/>
                <w:sz w:val="20"/>
                <w:szCs w:val="20"/>
              </w:rPr>
              <w:t>формы</w:t>
            </w:r>
          </w:p>
        </w:tc>
        <w:tc>
          <w:tcPr>
            <w:tcW w:w="340" w:type="dxa"/>
            <w:tcBorders>
              <w:right w:val="single" w:sz="8" w:space="0" w:color="auto"/>
            </w:tcBorders>
            <w:vAlign w:val="bottom"/>
          </w:tcPr>
          <w:p w:rsidR="002C3F83" w:rsidRDefault="009201B0">
            <w:pPr>
              <w:ind w:right="20"/>
              <w:jc w:val="right"/>
              <w:rPr>
                <w:sz w:val="20"/>
                <w:szCs w:val="20"/>
              </w:rPr>
            </w:pPr>
            <w:r>
              <w:rPr>
                <w:rFonts w:eastAsia="Times New Roman"/>
                <w:sz w:val="20"/>
                <w:szCs w:val="20"/>
              </w:rPr>
              <w:t>и</w:t>
            </w:r>
          </w:p>
        </w:tc>
        <w:tc>
          <w:tcPr>
            <w:tcW w:w="3940" w:type="dxa"/>
            <w:gridSpan w:val="9"/>
            <w:tcBorders>
              <w:right w:val="single" w:sz="8" w:space="0" w:color="auto"/>
            </w:tcBorders>
            <w:vAlign w:val="bottom"/>
          </w:tcPr>
          <w:p w:rsidR="002C3F83" w:rsidRDefault="009201B0">
            <w:pPr>
              <w:ind w:right="40"/>
              <w:jc w:val="right"/>
              <w:rPr>
                <w:sz w:val="20"/>
                <w:szCs w:val="20"/>
              </w:rPr>
            </w:pPr>
            <w:r>
              <w:rPr>
                <w:rFonts w:eastAsia="Times New Roman"/>
                <w:sz w:val="20"/>
                <w:szCs w:val="20"/>
              </w:rPr>
              <w:t>графики,   скульптуры,   архитектуры   и</w:t>
            </w:r>
          </w:p>
        </w:tc>
      </w:tr>
      <w:tr w:rsidR="002C3F83">
        <w:trPr>
          <w:trHeight w:val="228"/>
        </w:trPr>
        <w:tc>
          <w:tcPr>
            <w:tcW w:w="540" w:type="dxa"/>
            <w:tcBorders>
              <w:left w:val="single" w:sz="8" w:space="0" w:color="auto"/>
              <w:right w:val="single" w:sz="8" w:space="0" w:color="auto"/>
            </w:tcBorders>
            <w:vAlign w:val="bottom"/>
          </w:tcPr>
          <w:p w:rsidR="002C3F83" w:rsidRDefault="002C3F83">
            <w:pPr>
              <w:rPr>
                <w:sz w:val="19"/>
                <w:szCs w:val="19"/>
              </w:rPr>
            </w:pPr>
          </w:p>
        </w:tc>
        <w:tc>
          <w:tcPr>
            <w:tcW w:w="580" w:type="dxa"/>
            <w:vAlign w:val="bottom"/>
          </w:tcPr>
          <w:p w:rsidR="002C3F83" w:rsidRDefault="002C3F83">
            <w:pPr>
              <w:rPr>
                <w:sz w:val="19"/>
                <w:szCs w:val="19"/>
              </w:rPr>
            </w:pPr>
          </w:p>
        </w:tc>
        <w:tc>
          <w:tcPr>
            <w:tcW w:w="880" w:type="dxa"/>
            <w:vAlign w:val="bottom"/>
          </w:tcPr>
          <w:p w:rsidR="002C3F83" w:rsidRDefault="002C3F83">
            <w:pPr>
              <w:rPr>
                <w:sz w:val="19"/>
                <w:szCs w:val="19"/>
              </w:rPr>
            </w:pPr>
          </w:p>
        </w:tc>
        <w:tc>
          <w:tcPr>
            <w:tcW w:w="620" w:type="dxa"/>
            <w:tcBorders>
              <w:right w:val="single" w:sz="8" w:space="0" w:color="auto"/>
            </w:tcBorders>
            <w:vAlign w:val="bottom"/>
          </w:tcPr>
          <w:p w:rsidR="002C3F83" w:rsidRDefault="002C3F83">
            <w:pPr>
              <w:rPr>
                <w:sz w:val="19"/>
                <w:szCs w:val="19"/>
              </w:rPr>
            </w:pPr>
          </w:p>
        </w:tc>
        <w:tc>
          <w:tcPr>
            <w:tcW w:w="3220" w:type="dxa"/>
            <w:gridSpan w:val="11"/>
            <w:tcBorders>
              <w:right w:val="single" w:sz="8" w:space="0" w:color="auto"/>
            </w:tcBorders>
            <w:vAlign w:val="bottom"/>
          </w:tcPr>
          <w:p w:rsidR="002C3F83" w:rsidRDefault="009201B0">
            <w:pPr>
              <w:spacing w:line="228" w:lineRule="exact"/>
              <w:ind w:right="20"/>
              <w:jc w:val="right"/>
              <w:rPr>
                <w:sz w:val="20"/>
                <w:szCs w:val="20"/>
              </w:rPr>
            </w:pPr>
            <w:r>
              <w:rPr>
                <w:rFonts w:eastAsia="Times New Roman"/>
                <w:sz w:val="20"/>
                <w:szCs w:val="20"/>
              </w:rPr>
              <w:t>конструкции;  передача  в  рисунке</w:t>
            </w:r>
          </w:p>
        </w:tc>
        <w:tc>
          <w:tcPr>
            <w:tcW w:w="3480" w:type="dxa"/>
            <w:gridSpan w:val="8"/>
            <w:vAlign w:val="bottom"/>
          </w:tcPr>
          <w:p w:rsidR="002C3F83" w:rsidRDefault="009201B0">
            <w:pPr>
              <w:spacing w:line="228" w:lineRule="exact"/>
              <w:ind w:left="100"/>
              <w:rPr>
                <w:sz w:val="20"/>
                <w:szCs w:val="20"/>
              </w:rPr>
            </w:pPr>
            <w:r>
              <w:rPr>
                <w:rFonts w:eastAsia="Times New Roman"/>
                <w:sz w:val="20"/>
                <w:szCs w:val="20"/>
              </w:rPr>
              <w:t>декоративно-прикладного искусства;</w:t>
            </w:r>
          </w:p>
        </w:tc>
        <w:tc>
          <w:tcPr>
            <w:tcW w:w="460" w:type="dxa"/>
            <w:tcBorders>
              <w:right w:val="single" w:sz="8" w:space="0" w:color="auto"/>
            </w:tcBorders>
            <w:vAlign w:val="bottom"/>
          </w:tcPr>
          <w:p w:rsidR="002C3F83" w:rsidRDefault="002C3F83">
            <w:pPr>
              <w:rPr>
                <w:sz w:val="19"/>
                <w:szCs w:val="19"/>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580" w:type="dxa"/>
            <w:vAlign w:val="bottom"/>
          </w:tcPr>
          <w:p w:rsidR="002C3F83" w:rsidRDefault="002C3F83">
            <w:pPr>
              <w:rPr>
                <w:sz w:val="20"/>
                <w:szCs w:val="20"/>
              </w:rPr>
            </w:pPr>
          </w:p>
        </w:tc>
        <w:tc>
          <w:tcPr>
            <w:tcW w:w="880" w:type="dxa"/>
            <w:vAlign w:val="bottom"/>
          </w:tcPr>
          <w:p w:rsidR="002C3F83" w:rsidRDefault="002C3F83">
            <w:pPr>
              <w:rPr>
                <w:sz w:val="20"/>
                <w:szCs w:val="20"/>
              </w:rPr>
            </w:pPr>
          </w:p>
        </w:tc>
        <w:tc>
          <w:tcPr>
            <w:tcW w:w="620" w:type="dxa"/>
            <w:tcBorders>
              <w:right w:val="single" w:sz="8" w:space="0" w:color="auto"/>
            </w:tcBorders>
            <w:vAlign w:val="bottom"/>
          </w:tcPr>
          <w:p w:rsidR="002C3F83" w:rsidRDefault="002C3F83">
            <w:pPr>
              <w:rPr>
                <w:sz w:val="20"/>
                <w:szCs w:val="20"/>
              </w:rPr>
            </w:pPr>
          </w:p>
        </w:tc>
        <w:tc>
          <w:tcPr>
            <w:tcW w:w="1320" w:type="dxa"/>
            <w:gridSpan w:val="3"/>
            <w:vAlign w:val="bottom"/>
          </w:tcPr>
          <w:p w:rsidR="002C3F83" w:rsidRDefault="009201B0">
            <w:pPr>
              <w:ind w:left="100"/>
              <w:rPr>
                <w:sz w:val="20"/>
                <w:szCs w:val="20"/>
              </w:rPr>
            </w:pPr>
            <w:r>
              <w:rPr>
                <w:rFonts w:eastAsia="Times New Roman"/>
                <w:sz w:val="20"/>
                <w:szCs w:val="20"/>
              </w:rPr>
              <w:t>содержания</w:t>
            </w:r>
          </w:p>
        </w:tc>
        <w:tc>
          <w:tcPr>
            <w:tcW w:w="120" w:type="dxa"/>
            <w:vAlign w:val="bottom"/>
          </w:tcPr>
          <w:p w:rsidR="002C3F83" w:rsidRDefault="002C3F83">
            <w:pPr>
              <w:rPr>
                <w:sz w:val="20"/>
                <w:szCs w:val="20"/>
              </w:rPr>
            </w:pPr>
          </w:p>
        </w:tc>
        <w:tc>
          <w:tcPr>
            <w:tcW w:w="260" w:type="dxa"/>
            <w:vAlign w:val="bottom"/>
          </w:tcPr>
          <w:p w:rsidR="002C3F83" w:rsidRDefault="002C3F83">
            <w:pPr>
              <w:rPr>
                <w:sz w:val="20"/>
                <w:szCs w:val="20"/>
              </w:rPr>
            </w:pPr>
          </w:p>
        </w:tc>
        <w:tc>
          <w:tcPr>
            <w:tcW w:w="180" w:type="dxa"/>
            <w:vAlign w:val="bottom"/>
          </w:tcPr>
          <w:p w:rsidR="002C3F83" w:rsidRDefault="002C3F83">
            <w:pPr>
              <w:rPr>
                <w:sz w:val="20"/>
                <w:szCs w:val="20"/>
              </w:rPr>
            </w:pPr>
          </w:p>
        </w:tc>
        <w:tc>
          <w:tcPr>
            <w:tcW w:w="260" w:type="dxa"/>
            <w:vAlign w:val="bottom"/>
          </w:tcPr>
          <w:p w:rsidR="002C3F83" w:rsidRDefault="002C3F83">
            <w:pPr>
              <w:rPr>
                <w:sz w:val="20"/>
                <w:szCs w:val="20"/>
              </w:rPr>
            </w:pPr>
          </w:p>
        </w:tc>
        <w:tc>
          <w:tcPr>
            <w:tcW w:w="1080" w:type="dxa"/>
            <w:gridSpan w:val="4"/>
            <w:tcBorders>
              <w:right w:val="single" w:sz="8" w:space="0" w:color="auto"/>
            </w:tcBorders>
            <w:vAlign w:val="bottom"/>
          </w:tcPr>
          <w:p w:rsidR="002C3F83" w:rsidRDefault="009201B0">
            <w:pPr>
              <w:ind w:right="20"/>
              <w:jc w:val="right"/>
              <w:rPr>
                <w:sz w:val="20"/>
                <w:szCs w:val="20"/>
              </w:rPr>
            </w:pPr>
            <w:r>
              <w:rPr>
                <w:rFonts w:eastAsia="Times New Roman"/>
                <w:w w:val="97"/>
                <w:sz w:val="20"/>
                <w:szCs w:val="20"/>
              </w:rPr>
              <w:t>несложных</w:t>
            </w:r>
          </w:p>
        </w:tc>
        <w:tc>
          <w:tcPr>
            <w:tcW w:w="1400" w:type="dxa"/>
            <w:gridSpan w:val="2"/>
            <w:vAlign w:val="bottom"/>
          </w:tcPr>
          <w:p w:rsidR="002C3F83" w:rsidRDefault="009201B0">
            <w:pPr>
              <w:ind w:left="420"/>
              <w:rPr>
                <w:sz w:val="20"/>
                <w:szCs w:val="20"/>
              </w:rPr>
            </w:pPr>
            <w:r>
              <w:rPr>
                <w:rFonts w:eastAsia="Times New Roman"/>
                <w:w w:val="99"/>
                <w:sz w:val="20"/>
                <w:szCs w:val="20"/>
              </w:rPr>
              <w:t>различение</w:t>
            </w:r>
          </w:p>
        </w:tc>
        <w:tc>
          <w:tcPr>
            <w:tcW w:w="820" w:type="dxa"/>
            <w:gridSpan w:val="2"/>
            <w:vAlign w:val="bottom"/>
          </w:tcPr>
          <w:p w:rsidR="002C3F83" w:rsidRDefault="009201B0">
            <w:pPr>
              <w:ind w:left="120"/>
              <w:rPr>
                <w:sz w:val="20"/>
                <w:szCs w:val="20"/>
              </w:rPr>
            </w:pPr>
            <w:r>
              <w:rPr>
                <w:rFonts w:eastAsia="Times New Roman"/>
                <w:sz w:val="20"/>
                <w:szCs w:val="20"/>
              </w:rPr>
              <w:t>жанров</w:t>
            </w:r>
          </w:p>
        </w:tc>
        <w:tc>
          <w:tcPr>
            <w:tcW w:w="1720" w:type="dxa"/>
            <w:gridSpan w:val="5"/>
            <w:tcBorders>
              <w:right w:val="single" w:sz="8" w:space="0" w:color="auto"/>
            </w:tcBorders>
            <w:vAlign w:val="bottom"/>
          </w:tcPr>
          <w:p w:rsidR="002C3F83" w:rsidRDefault="009201B0">
            <w:pPr>
              <w:ind w:right="40"/>
              <w:jc w:val="right"/>
              <w:rPr>
                <w:sz w:val="20"/>
                <w:szCs w:val="20"/>
              </w:rPr>
            </w:pPr>
            <w:r>
              <w:rPr>
                <w:rFonts w:eastAsia="Times New Roman"/>
                <w:sz w:val="20"/>
                <w:szCs w:val="20"/>
              </w:rPr>
              <w:t>изобразительного</w:t>
            </w: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580" w:type="dxa"/>
            <w:vAlign w:val="bottom"/>
          </w:tcPr>
          <w:p w:rsidR="002C3F83" w:rsidRDefault="002C3F83">
            <w:pPr>
              <w:rPr>
                <w:sz w:val="20"/>
                <w:szCs w:val="20"/>
              </w:rPr>
            </w:pPr>
          </w:p>
        </w:tc>
        <w:tc>
          <w:tcPr>
            <w:tcW w:w="880" w:type="dxa"/>
            <w:vAlign w:val="bottom"/>
          </w:tcPr>
          <w:p w:rsidR="002C3F83" w:rsidRDefault="002C3F83">
            <w:pPr>
              <w:rPr>
                <w:sz w:val="20"/>
                <w:szCs w:val="20"/>
              </w:rPr>
            </w:pPr>
          </w:p>
        </w:tc>
        <w:tc>
          <w:tcPr>
            <w:tcW w:w="620" w:type="dxa"/>
            <w:tcBorders>
              <w:right w:val="single" w:sz="8" w:space="0" w:color="auto"/>
            </w:tcBorders>
            <w:vAlign w:val="bottom"/>
          </w:tcPr>
          <w:p w:rsidR="002C3F83" w:rsidRDefault="002C3F83">
            <w:pPr>
              <w:rPr>
                <w:sz w:val="20"/>
                <w:szCs w:val="20"/>
              </w:rPr>
            </w:pPr>
          </w:p>
        </w:tc>
        <w:tc>
          <w:tcPr>
            <w:tcW w:w="1320" w:type="dxa"/>
            <w:gridSpan w:val="3"/>
            <w:vAlign w:val="bottom"/>
          </w:tcPr>
          <w:p w:rsidR="002C3F83" w:rsidRDefault="009201B0">
            <w:pPr>
              <w:ind w:left="100"/>
              <w:rPr>
                <w:sz w:val="20"/>
                <w:szCs w:val="20"/>
              </w:rPr>
            </w:pPr>
            <w:r>
              <w:rPr>
                <w:rFonts w:eastAsia="Times New Roman"/>
                <w:sz w:val="20"/>
                <w:szCs w:val="20"/>
              </w:rPr>
              <w:t>произведений</w:t>
            </w:r>
          </w:p>
        </w:tc>
        <w:tc>
          <w:tcPr>
            <w:tcW w:w="120" w:type="dxa"/>
            <w:vAlign w:val="bottom"/>
          </w:tcPr>
          <w:p w:rsidR="002C3F83" w:rsidRDefault="002C3F83">
            <w:pPr>
              <w:rPr>
                <w:sz w:val="20"/>
                <w:szCs w:val="20"/>
              </w:rPr>
            </w:pPr>
          </w:p>
        </w:tc>
        <w:tc>
          <w:tcPr>
            <w:tcW w:w="260" w:type="dxa"/>
            <w:vAlign w:val="bottom"/>
          </w:tcPr>
          <w:p w:rsidR="002C3F83" w:rsidRDefault="009201B0">
            <w:pPr>
              <w:rPr>
                <w:sz w:val="20"/>
                <w:szCs w:val="20"/>
              </w:rPr>
            </w:pPr>
            <w:r>
              <w:rPr>
                <w:rFonts w:eastAsia="Times New Roman"/>
                <w:sz w:val="20"/>
                <w:szCs w:val="20"/>
              </w:rPr>
              <w:t>в</w:t>
            </w:r>
          </w:p>
        </w:tc>
        <w:tc>
          <w:tcPr>
            <w:tcW w:w="1180" w:type="dxa"/>
            <w:gridSpan w:val="5"/>
            <w:vAlign w:val="bottom"/>
          </w:tcPr>
          <w:p w:rsidR="002C3F83" w:rsidRDefault="009201B0">
            <w:pPr>
              <w:jc w:val="right"/>
              <w:rPr>
                <w:sz w:val="20"/>
                <w:szCs w:val="20"/>
              </w:rPr>
            </w:pPr>
            <w:r>
              <w:rPr>
                <w:rFonts w:eastAsia="Times New Roman"/>
                <w:w w:val="98"/>
                <w:sz w:val="20"/>
                <w:szCs w:val="20"/>
              </w:rPr>
              <w:t>соответствии</w:t>
            </w:r>
          </w:p>
        </w:tc>
        <w:tc>
          <w:tcPr>
            <w:tcW w:w="340" w:type="dxa"/>
            <w:tcBorders>
              <w:right w:val="single" w:sz="8" w:space="0" w:color="auto"/>
            </w:tcBorders>
            <w:vAlign w:val="bottom"/>
          </w:tcPr>
          <w:p w:rsidR="002C3F83" w:rsidRDefault="009201B0">
            <w:pPr>
              <w:ind w:right="20"/>
              <w:jc w:val="right"/>
              <w:rPr>
                <w:sz w:val="20"/>
                <w:szCs w:val="20"/>
              </w:rPr>
            </w:pPr>
            <w:r>
              <w:rPr>
                <w:rFonts w:eastAsia="Times New Roman"/>
                <w:sz w:val="20"/>
                <w:szCs w:val="20"/>
              </w:rPr>
              <w:t>с</w:t>
            </w:r>
          </w:p>
        </w:tc>
        <w:tc>
          <w:tcPr>
            <w:tcW w:w="3940" w:type="dxa"/>
            <w:gridSpan w:val="9"/>
            <w:tcBorders>
              <w:right w:val="single" w:sz="8" w:space="0" w:color="auto"/>
            </w:tcBorders>
            <w:vAlign w:val="bottom"/>
          </w:tcPr>
          <w:p w:rsidR="002C3F83" w:rsidRDefault="009201B0">
            <w:pPr>
              <w:ind w:right="40"/>
              <w:jc w:val="right"/>
              <w:rPr>
                <w:sz w:val="20"/>
                <w:szCs w:val="20"/>
              </w:rPr>
            </w:pPr>
            <w:r>
              <w:rPr>
                <w:rFonts w:eastAsia="Times New Roman"/>
                <w:sz w:val="20"/>
                <w:szCs w:val="20"/>
              </w:rPr>
              <w:t>искусства:  пейзаж,  портрет,  натюрморт,</w:t>
            </w: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580" w:type="dxa"/>
            <w:vAlign w:val="bottom"/>
          </w:tcPr>
          <w:p w:rsidR="002C3F83" w:rsidRDefault="002C3F83">
            <w:pPr>
              <w:rPr>
                <w:sz w:val="20"/>
                <w:szCs w:val="20"/>
              </w:rPr>
            </w:pPr>
          </w:p>
        </w:tc>
        <w:tc>
          <w:tcPr>
            <w:tcW w:w="880" w:type="dxa"/>
            <w:vAlign w:val="bottom"/>
          </w:tcPr>
          <w:p w:rsidR="002C3F83" w:rsidRDefault="002C3F83">
            <w:pPr>
              <w:rPr>
                <w:sz w:val="20"/>
                <w:szCs w:val="20"/>
              </w:rPr>
            </w:pPr>
          </w:p>
        </w:tc>
        <w:tc>
          <w:tcPr>
            <w:tcW w:w="620" w:type="dxa"/>
            <w:tcBorders>
              <w:right w:val="single" w:sz="8" w:space="0" w:color="auto"/>
            </w:tcBorders>
            <w:vAlign w:val="bottom"/>
          </w:tcPr>
          <w:p w:rsidR="002C3F83" w:rsidRDefault="002C3F83">
            <w:pPr>
              <w:rPr>
                <w:sz w:val="20"/>
                <w:szCs w:val="20"/>
              </w:rPr>
            </w:pPr>
          </w:p>
        </w:tc>
        <w:tc>
          <w:tcPr>
            <w:tcW w:w="960" w:type="dxa"/>
            <w:vAlign w:val="bottom"/>
          </w:tcPr>
          <w:p w:rsidR="002C3F83" w:rsidRDefault="009201B0">
            <w:pPr>
              <w:ind w:left="100"/>
              <w:rPr>
                <w:sz w:val="20"/>
                <w:szCs w:val="20"/>
              </w:rPr>
            </w:pPr>
            <w:r>
              <w:rPr>
                <w:rFonts w:eastAsia="Times New Roman"/>
                <w:sz w:val="20"/>
                <w:szCs w:val="20"/>
              </w:rPr>
              <w:t>темой;</w:t>
            </w:r>
          </w:p>
        </w:tc>
        <w:tc>
          <w:tcPr>
            <w:tcW w:w="140" w:type="dxa"/>
            <w:vAlign w:val="bottom"/>
          </w:tcPr>
          <w:p w:rsidR="002C3F83" w:rsidRDefault="002C3F83">
            <w:pPr>
              <w:rPr>
                <w:sz w:val="20"/>
                <w:szCs w:val="20"/>
              </w:rPr>
            </w:pPr>
          </w:p>
        </w:tc>
        <w:tc>
          <w:tcPr>
            <w:tcW w:w="220" w:type="dxa"/>
            <w:vAlign w:val="bottom"/>
          </w:tcPr>
          <w:p w:rsidR="002C3F83" w:rsidRDefault="002C3F83">
            <w:pPr>
              <w:rPr>
                <w:sz w:val="20"/>
                <w:szCs w:val="20"/>
              </w:rPr>
            </w:pPr>
          </w:p>
        </w:tc>
        <w:tc>
          <w:tcPr>
            <w:tcW w:w="120" w:type="dxa"/>
            <w:vAlign w:val="bottom"/>
          </w:tcPr>
          <w:p w:rsidR="002C3F83" w:rsidRDefault="002C3F83">
            <w:pPr>
              <w:rPr>
                <w:sz w:val="20"/>
                <w:szCs w:val="20"/>
              </w:rPr>
            </w:pPr>
          </w:p>
        </w:tc>
        <w:tc>
          <w:tcPr>
            <w:tcW w:w="260" w:type="dxa"/>
            <w:vAlign w:val="bottom"/>
          </w:tcPr>
          <w:p w:rsidR="002C3F83" w:rsidRDefault="002C3F83">
            <w:pPr>
              <w:rPr>
                <w:sz w:val="20"/>
                <w:szCs w:val="20"/>
              </w:rPr>
            </w:pPr>
          </w:p>
        </w:tc>
        <w:tc>
          <w:tcPr>
            <w:tcW w:w="180" w:type="dxa"/>
            <w:vAlign w:val="bottom"/>
          </w:tcPr>
          <w:p w:rsidR="002C3F83" w:rsidRDefault="002C3F83">
            <w:pPr>
              <w:rPr>
                <w:sz w:val="20"/>
                <w:szCs w:val="20"/>
              </w:rPr>
            </w:pPr>
          </w:p>
        </w:tc>
        <w:tc>
          <w:tcPr>
            <w:tcW w:w="260" w:type="dxa"/>
            <w:vAlign w:val="bottom"/>
          </w:tcPr>
          <w:p w:rsidR="002C3F83" w:rsidRDefault="002C3F83">
            <w:pPr>
              <w:rPr>
                <w:sz w:val="20"/>
                <w:szCs w:val="20"/>
              </w:rPr>
            </w:pPr>
          </w:p>
        </w:tc>
        <w:tc>
          <w:tcPr>
            <w:tcW w:w="220" w:type="dxa"/>
            <w:vAlign w:val="bottom"/>
          </w:tcPr>
          <w:p w:rsidR="002C3F83" w:rsidRDefault="002C3F83">
            <w:pPr>
              <w:rPr>
                <w:sz w:val="20"/>
                <w:szCs w:val="20"/>
              </w:rPr>
            </w:pPr>
          </w:p>
        </w:tc>
        <w:tc>
          <w:tcPr>
            <w:tcW w:w="20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340" w:type="dxa"/>
            <w:tcBorders>
              <w:right w:val="single" w:sz="8" w:space="0" w:color="auto"/>
            </w:tcBorders>
            <w:vAlign w:val="bottom"/>
          </w:tcPr>
          <w:p w:rsidR="002C3F83" w:rsidRDefault="002C3F83">
            <w:pPr>
              <w:rPr>
                <w:sz w:val="20"/>
                <w:szCs w:val="20"/>
              </w:rPr>
            </w:pPr>
          </w:p>
        </w:tc>
        <w:tc>
          <w:tcPr>
            <w:tcW w:w="2220" w:type="dxa"/>
            <w:gridSpan w:val="4"/>
            <w:vAlign w:val="bottom"/>
          </w:tcPr>
          <w:p w:rsidR="002C3F83" w:rsidRDefault="009201B0">
            <w:pPr>
              <w:ind w:left="100"/>
              <w:rPr>
                <w:sz w:val="20"/>
                <w:szCs w:val="20"/>
              </w:rPr>
            </w:pPr>
            <w:r>
              <w:rPr>
                <w:rFonts w:eastAsia="Times New Roman"/>
                <w:sz w:val="20"/>
                <w:szCs w:val="20"/>
              </w:rPr>
              <w:t>сюжетное изображение.</w:t>
            </w:r>
          </w:p>
        </w:tc>
        <w:tc>
          <w:tcPr>
            <w:tcW w:w="420" w:type="dxa"/>
            <w:vAlign w:val="bottom"/>
          </w:tcPr>
          <w:p w:rsidR="002C3F83" w:rsidRDefault="002C3F83">
            <w:pPr>
              <w:rPr>
                <w:sz w:val="20"/>
                <w:szCs w:val="20"/>
              </w:rPr>
            </w:pPr>
          </w:p>
        </w:tc>
        <w:tc>
          <w:tcPr>
            <w:tcW w:w="24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460" w:type="dxa"/>
            <w:tcBorders>
              <w:right w:val="single" w:sz="8" w:space="0" w:color="auto"/>
            </w:tcBorders>
            <w:vAlign w:val="bottom"/>
          </w:tcPr>
          <w:p w:rsidR="002C3F83" w:rsidRDefault="002C3F83">
            <w:pPr>
              <w:rPr>
                <w:sz w:val="20"/>
                <w:szCs w:val="20"/>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580" w:type="dxa"/>
            <w:vAlign w:val="bottom"/>
          </w:tcPr>
          <w:p w:rsidR="002C3F83" w:rsidRDefault="002C3F83">
            <w:pPr>
              <w:rPr>
                <w:sz w:val="20"/>
                <w:szCs w:val="20"/>
              </w:rPr>
            </w:pPr>
          </w:p>
        </w:tc>
        <w:tc>
          <w:tcPr>
            <w:tcW w:w="880" w:type="dxa"/>
            <w:vAlign w:val="bottom"/>
          </w:tcPr>
          <w:p w:rsidR="002C3F83" w:rsidRDefault="002C3F83">
            <w:pPr>
              <w:rPr>
                <w:sz w:val="20"/>
                <w:szCs w:val="20"/>
              </w:rPr>
            </w:pPr>
          </w:p>
        </w:tc>
        <w:tc>
          <w:tcPr>
            <w:tcW w:w="620" w:type="dxa"/>
            <w:tcBorders>
              <w:right w:val="single" w:sz="8" w:space="0" w:color="auto"/>
            </w:tcBorders>
            <w:vAlign w:val="bottom"/>
          </w:tcPr>
          <w:p w:rsidR="002C3F83" w:rsidRDefault="002C3F83">
            <w:pPr>
              <w:rPr>
                <w:sz w:val="20"/>
                <w:szCs w:val="20"/>
              </w:rPr>
            </w:pPr>
          </w:p>
        </w:tc>
        <w:tc>
          <w:tcPr>
            <w:tcW w:w="1440" w:type="dxa"/>
            <w:gridSpan w:val="4"/>
            <w:vAlign w:val="bottom"/>
          </w:tcPr>
          <w:p w:rsidR="002C3F83" w:rsidRDefault="009201B0">
            <w:pPr>
              <w:ind w:left="420"/>
              <w:rPr>
                <w:sz w:val="20"/>
                <w:szCs w:val="20"/>
              </w:rPr>
            </w:pPr>
            <w:r>
              <w:rPr>
                <w:rFonts w:eastAsia="Times New Roman"/>
                <w:w w:val="97"/>
                <w:sz w:val="20"/>
                <w:szCs w:val="20"/>
              </w:rPr>
              <w:t>применение</w:t>
            </w:r>
          </w:p>
        </w:tc>
        <w:tc>
          <w:tcPr>
            <w:tcW w:w="920" w:type="dxa"/>
            <w:gridSpan w:val="4"/>
            <w:vAlign w:val="bottom"/>
          </w:tcPr>
          <w:p w:rsidR="002C3F83" w:rsidRDefault="009201B0">
            <w:pPr>
              <w:ind w:left="160"/>
              <w:rPr>
                <w:sz w:val="20"/>
                <w:szCs w:val="20"/>
              </w:rPr>
            </w:pPr>
            <w:r>
              <w:rPr>
                <w:rFonts w:eastAsia="Times New Roman"/>
                <w:sz w:val="20"/>
                <w:szCs w:val="20"/>
              </w:rPr>
              <w:t>приемов</w:t>
            </w:r>
          </w:p>
        </w:tc>
        <w:tc>
          <w:tcPr>
            <w:tcW w:w="860" w:type="dxa"/>
            <w:gridSpan w:val="3"/>
            <w:tcBorders>
              <w:right w:val="single" w:sz="8" w:space="0" w:color="auto"/>
            </w:tcBorders>
            <w:vAlign w:val="bottom"/>
          </w:tcPr>
          <w:p w:rsidR="002C3F83" w:rsidRDefault="009201B0">
            <w:pPr>
              <w:ind w:right="20"/>
              <w:jc w:val="right"/>
              <w:rPr>
                <w:sz w:val="20"/>
                <w:szCs w:val="20"/>
              </w:rPr>
            </w:pPr>
            <w:r>
              <w:rPr>
                <w:rFonts w:eastAsia="Times New Roman"/>
                <w:sz w:val="20"/>
                <w:szCs w:val="20"/>
              </w:rPr>
              <w:t>работы</w:t>
            </w:r>
          </w:p>
        </w:tc>
        <w:tc>
          <w:tcPr>
            <w:tcW w:w="134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360" w:type="dxa"/>
            <w:vAlign w:val="bottom"/>
          </w:tcPr>
          <w:p w:rsidR="002C3F83" w:rsidRDefault="002C3F83">
            <w:pPr>
              <w:rPr>
                <w:sz w:val="20"/>
                <w:szCs w:val="20"/>
              </w:rPr>
            </w:pPr>
          </w:p>
        </w:tc>
        <w:tc>
          <w:tcPr>
            <w:tcW w:w="460" w:type="dxa"/>
            <w:vAlign w:val="bottom"/>
          </w:tcPr>
          <w:p w:rsidR="002C3F83" w:rsidRDefault="002C3F83">
            <w:pPr>
              <w:rPr>
                <w:sz w:val="20"/>
                <w:szCs w:val="20"/>
              </w:rPr>
            </w:pPr>
          </w:p>
        </w:tc>
        <w:tc>
          <w:tcPr>
            <w:tcW w:w="420" w:type="dxa"/>
            <w:vAlign w:val="bottom"/>
          </w:tcPr>
          <w:p w:rsidR="002C3F83" w:rsidRDefault="002C3F83">
            <w:pPr>
              <w:rPr>
                <w:sz w:val="20"/>
                <w:szCs w:val="20"/>
              </w:rPr>
            </w:pPr>
          </w:p>
        </w:tc>
        <w:tc>
          <w:tcPr>
            <w:tcW w:w="24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460" w:type="dxa"/>
            <w:tcBorders>
              <w:right w:val="single" w:sz="8" w:space="0" w:color="auto"/>
            </w:tcBorders>
            <w:vAlign w:val="bottom"/>
          </w:tcPr>
          <w:p w:rsidR="002C3F83" w:rsidRDefault="002C3F83">
            <w:pPr>
              <w:rPr>
                <w:sz w:val="20"/>
                <w:szCs w:val="20"/>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580" w:type="dxa"/>
            <w:vAlign w:val="bottom"/>
          </w:tcPr>
          <w:p w:rsidR="002C3F83" w:rsidRDefault="002C3F83">
            <w:pPr>
              <w:rPr>
                <w:sz w:val="20"/>
                <w:szCs w:val="20"/>
              </w:rPr>
            </w:pPr>
          </w:p>
        </w:tc>
        <w:tc>
          <w:tcPr>
            <w:tcW w:w="880" w:type="dxa"/>
            <w:vAlign w:val="bottom"/>
          </w:tcPr>
          <w:p w:rsidR="002C3F83" w:rsidRDefault="002C3F83">
            <w:pPr>
              <w:rPr>
                <w:sz w:val="20"/>
                <w:szCs w:val="20"/>
              </w:rPr>
            </w:pPr>
          </w:p>
        </w:tc>
        <w:tc>
          <w:tcPr>
            <w:tcW w:w="620" w:type="dxa"/>
            <w:tcBorders>
              <w:right w:val="single" w:sz="8" w:space="0" w:color="auto"/>
            </w:tcBorders>
            <w:vAlign w:val="bottom"/>
          </w:tcPr>
          <w:p w:rsidR="002C3F83" w:rsidRDefault="002C3F83">
            <w:pPr>
              <w:rPr>
                <w:sz w:val="20"/>
                <w:szCs w:val="20"/>
              </w:rPr>
            </w:pPr>
          </w:p>
        </w:tc>
        <w:tc>
          <w:tcPr>
            <w:tcW w:w="1320" w:type="dxa"/>
            <w:gridSpan w:val="3"/>
            <w:vAlign w:val="bottom"/>
          </w:tcPr>
          <w:p w:rsidR="002C3F83" w:rsidRDefault="009201B0">
            <w:pPr>
              <w:ind w:left="100"/>
              <w:rPr>
                <w:sz w:val="20"/>
                <w:szCs w:val="20"/>
              </w:rPr>
            </w:pPr>
            <w:r>
              <w:rPr>
                <w:rFonts w:eastAsia="Times New Roman"/>
                <w:sz w:val="20"/>
                <w:szCs w:val="20"/>
              </w:rPr>
              <w:t>карандашом,</w:t>
            </w:r>
          </w:p>
        </w:tc>
        <w:tc>
          <w:tcPr>
            <w:tcW w:w="120" w:type="dxa"/>
            <w:vAlign w:val="bottom"/>
          </w:tcPr>
          <w:p w:rsidR="002C3F83" w:rsidRDefault="002C3F83">
            <w:pPr>
              <w:rPr>
                <w:sz w:val="20"/>
                <w:szCs w:val="20"/>
              </w:rPr>
            </w:pPr>
          </w:p>
        </w:tc>
        <w:tc>
          <w:tcPr>
            <w:tcW w:w="260" w:type="dxa"/>
            <w:vAlign w:val="bottom"/>
          </w:tcPr>
          <w:p w:rsidR="002C3F83" w:rsidRDefault="002C3F83">
            <w:pPr>
              <w:rPr>
                <w:sz w:val="20"/>
                <w:szCs w:val="20"/>
              </w:rPr>
            </w:pPr>
          </w:p>
        </w:tc>
        <w:tc>
          <w:tcPr>
            <w:tcW w:w="180" w:type="dxa"/>
            <w:vAlign w:val="bottom"/>
          </w:tcPr>
          <w:p w:rsidR="002C3F83" w:rsidRDefault="002C3F83">
            <w:pPr>
              <w:rPr>
                <w:sz w:val="20"/>
                <w:szCs w:val="20"/>
              </w:rPr>
            </w:pPr>
          </w:p>
        </w:tc>
        <w:tc>
          <w:tcPr>
            <w:tcW w:w="260" w:type="dxa"/>
            <w:vAlign w:val="bottom"/>
          </w:tcPr>
          <w:p w:rsidR="002C3F83" w:rsidRDefault="002C3F83">
            <w:pPr>
              <w:rPr>
                <w:sz w:val="20"/>
                <w:szCs w:val="20"/>
              </w:rPr>
            </w:pPr>
          </w:p>
        </w:tc>
        <w:tc>
          <w:tcPr>
            <w:tcW w:w="220" w:type="dxa"/>
            <w:vAlign w:val="bottom"/>
          </w:tcPr>
          <w:p w:rsidR="002C3F83" w:rsidRDefault="002C3F83">
            <w:pPr>
              <w:rPr>
                <w:sz w:val="20"/>
                <w:szCs w:val="20"/>
              </w:rPr>
            </w:pPr>
          </w:p>
        </w:tc>
        <w:tc>
          <w:tcPr>
            <w:tcW w:w="860" w:type="dxa"/>
            <w:gridSpan w:val="3"/>
            <w:tcBorders>
              <w:right w:val="single" w:sz="8" w:space="0" w:color="auto"/>
            </w:tcBorders>
            <w:vAlign w:val="bottom"/>
          </w:tcPr>
          <w:p w:rsidR="002C3F83" w:rsidRDefault="009201B0">
            <w:pPr>
              <w:ind w:right="20"/>
              <w:jc w:val="right"/>
              <w:rPr>
                <w:sz w:val="20"/>
                <w:szCs w:val="20"/>
              </w:rPr>
            </w:pPr>
            <w:r>
              <w:rPr>
                <w:rFonts w:eastAsia="Times New Roman"/>
                <w:sz w:val="20"/>
                <w:szCs w:val="20"/>
              </w:rPr>
              <w:t>гуашью,</w:t>
            </w:r>
          </w:p>
        </w:tc>
        <w:tc>
          <w:tcPr>
            <w:tcW w:w="134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360" w:type="dxa"/>
            <w:vAlign w:val="bottom"/>
          </w:tcPr>
          <w:p w:rsidR="002C3F83" w:rsidRDefault="002C3F83">
            <w:pPr>
              <w:rPr>
                <w:sz w:val="20"/>
                <w:szCs w:val="20"/>
              </w:rPr>
            </w:pPr>
          </w:p>
        </w:tc>
        <w:tc>
          <w:tcPr>
            <w:tcW w:w="460" w:type="dxa"/>
            <w:vAlign w:val="bottom"/>
          </w:tcPr>
          <w:p w:rsidR="002C3F83" w:rsidRDefault="002C3F83">
            <w:pPr>
              <w:rPr>
                <w:sz w:val="20"/>
                <w:szCs w:val="20"/>
              </w:rPr>
            </w:pPr>
          </w:p>
        </w:tc>
        <w:tc>
          <w:tcPr>
            <w:tcW w:w="420" w:type="dxa"/>
            <w:vAlign w:val="bottom"/>
          </w:tcPr>
          <w:p w:rsidR="002C3F83" w:rsidRDefault="002C3F83">
            <w:pPr>
              <w:rPr>
                <w:sz w:val="20"/>
                <w:szCs w:val="20"/>
              </w:rPr>
            </w:pPr>
          </w:p>
        </w:tc>
        <w:tc>
          <w:tcPr>
            <w:tcW w:w="24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460" w:type="dxa"/>
            <w:tcBorders>
              <w:right w:val="single" w:sz="8" w:space="0" w:color="auto"/>
            </w:tcBorders>
            <w:vAlign w:val="bottom"/>
          </w:tcPr>
          <w:p w:rsidR="002C3F83" w:rsidRDefault="002C3F83">
            <w:pPr>
              <w:rPr>
                <w:sz w:val="20"/>
                <w:szCs w:val="20"/>
              </w:rPr>
            </w:pPr>
          </w:p>
        </w:tc>
      </w:tr>
      <w:tr w:rsidR="002C3F83">
        <w:trPr>
          <w:trHeight w:val="228"/>
        </w:trPr>
        <w:tc>
          <w:tcPr>
            <w:tcW w:w="540" w:type="dxa"/>
            <w:tcBorders>
              <w:left w:val="single" w:sz="8" w:space="0" w:color="auto"/>
              <w:right w:val="single" w:sz="8" w:space="0" w:color="auto"/>
            </w:tcBorders>
            <w:vAlign w:val="bottom"/>
          </w:tcPr>
          <w:p w:rsidR="002C3F83" w:rsidRDefault="002C3F83">
            <w:pPr>
              <w:rPr>
                <w:sz w:val="19"/>
                <w:szCs w:val="19"/>
              </w:rPr>
            </w:pPr>
          </w:p>
        </w:tc>
        <w:tc>
          <w:tcPr>
            <w:tcW w:w="580" w:type="dxa"/>
            <w:vAlign w:val="bottom"/>
          </w:tcPr>
          <w:p w:rsidR="002C3F83" w:rsidRDefault="002C3F83">
            <w:pPr>
              <w:rPr>
                <w:sz w:val="19"/>
                <w:szCs w:val="19"/>
              </w:rPr>
            </w:pPr>
          </w:p>
        </w:tc>
        <w:tc>
          <w:tcPr>
            <w:tcW w:w="880" w:type="dxa"/>
            <w:vAlign w:val="bottom"/>
          </w:tcPr>
          <w:p w:rsidR="002C3F83" w:rsidRDefault="002C3F83">
            <w:pPr>
              <w:rPr>
                <w:sz w:val="19"/>
                <w:szCs w:val="19"/>
              </w:rPr>
            </w:pPr>
          </w:p>
        </w:tc>
        <w:tc>
          <w:tcPr>
            <w:tcW w:w="620" w:type="dxa"/>
            <w:tcBorders>
              <w:right w:val="single" w:sz="8" w:space="0" w:color="auto"/>
            </w:tcBorders>
            <w:vAlign w:val="bottom"/>
          </w:tcPr>
          <w:p w:rsidR="002C3F83" w:rsidRDefault="002C3F83">
            <w:pPr>
              <w:rPr>
                <w:sz w:val="19"/>
                <w:szCs w:val="19"/>
              </w:rPr>
            </w:pPr>
          </w:p>
        </w:tc>
        <w:tc>
          <w:tcPr>
            <w:tcW w:w="1320" w:type="dxa"/>
            <w:gridSpan w:val="3"/>
            <w:vAlign w:val="bottom"/>
          </w:tcPr>
          <w:p w:rsidR="002C3F83" w:rsidRDefault="009201B0">
            <w:pPr>
              <w:spacing w:line="228" w:lineRule="exact"/>
              <w:ind w:left="100"/>
              <w:rPr>
                <w:sz w:val="20"/>
                <w:szCs w:val="20"/>
              </w:rPr>
            </w:pPr>
            <w:r>
              <w:rPr>
                <w:rFonts w:eastAsia="Times New Roman"/>
                <w:w w:val="98"/>
                <w:sz w:val="20"/>
                <w:szCs w:val="20"/>
              </w:rPr>
              <w:t>акварельными</w:t>
            </w:r>
          </w:p>
        </w:tc>
        <w:tc>
          <w:tcPr>
            <w:tcW w:w="120" w:type="dxa"/>
            <w:vAlign w:val="bottom"/>
          </w:tcPr>
          <w:p w:rsidR="002C3F83" w:rsidRDefault="002C3F83">
            <w:pPr>
              <w:rPr>
                <w:sz w:val="19"/>
                <w:szCs w:val="19"/>
              </w:rPr>
            </w:pPr>
          </w:p>
        </w:tc>
        <w:tc>
          <w:tcPr>
            <w:tcW w:w="920" w:type="dxa"/>
            <w:gridSpan w:val="4"/>
            <w:vAlign w:val="bottom"/>
          </w:tcPr>
          <w:p w:rsidR="002C3F83" w:rsidRDefault="009201B0">
            <w:pPr>
              <w:spacing w:line="228" w:lineRule="exact"/>
              <w:rPr>
                <w:sz w:val="20"/>
                <w:szCs w:val="20"/>
              </w:rPr>
            </w:pPr>
            <w:r>
              <w:rPr>
                <w:rFonts w:eastAsia="Times New Roman"/>
                <w:sz w:val="20"/>
                <w:szCs w:val="20"/>
              </w:rPr>
              <w:t>красками</w:t>
            </w:r>
          </w:p>
        </w:tc>
        <w:tc>
          <w:tcPr>
            <w:tcW w:w="200" w:type="dxa"/>
            <w:vAlign w:val="bottom"/>
          </w:tcPr>
          <w:p w:rsidR="002C3F83" w:rsidRDefault="009201B0">
            <w:pPr>
              <w:ind w:right="21"/>
              <w:jc w:val="right"/>
              <w:rPr>
                <w:sz w:val="20"/>
                <w:szCs w:val="20"/>
              </w:rPr>
            </w:pPr>
            <w:r>
              <w:rPr>
                <w:rFonts w:eastAsia="Times New Roman"/>
                <w:w w:val="70"/>
                <w:sz w:val="19"/>
                <w:szCs w:val="19"/>
              </w:rPr>
              <w:t>с</w:t>
            </w:r>
          </w:p>
        </w:tc>
        <w:tc>
          <w:tcPr>
            <w:tcW w:w="660" w:type="dxa"/>
            <w:gridSpan w:val="2"/>
            <w:tcBorders>
              <w:right w:val="single" w:sz="8" w:space="0" w:color="auto"/>
            </w:tcBorders>
            <w:vAlign w:val="bottom"/>
          </w:tcPr>
          <w:p w:rsidR="002C3F83" w:rsidRDefault="009201B0">
            <w:pPr>
              <w:spacing w:line="228" w:lineRule="exact"/>
              <w:ind w:right="20"/>
              <w:jc w:val="right"/>
              <w:rPr>
                <w:sz w:val="20"/>
                <w:szCs w:val="20"/>
              </w:rPr>
            </w:pPr>
            <w:r>
              <w:rPr>
                <w:rFonts w:eastAsia="Times New Roman"/>
                <w:w w:val="96"/>
                <w:sz w:val="20"/>
                <w:szCs w:val="20"/>
              </w:rPr>
              <w:t>целью</w:t>
            </w:r>
          </w:p>
        </w:tc>
        <w:tc>
          <w:tcPr>
            <w:tcW w:w="1340" w:type="dxa"/>
            <w:vAlign w:val="bottom"/>
          </w:tcPr>
          <w:p w:rsidR="002C3F83" w:rsidRDefault="002C3F83">
            <w:pPr>
              <w:rPr>
                <w:sz w:val="19"/>
                <w:szCs w:val="19"/>
              </w:rPr>
            </w:pPr>
          </w:p>
        </w:tc>
        <w:tc>
          <w:tcPr>
            <w:tcW w:w="60" w:type="dxa"/>
            <w:vAlign w:val="bottom"/>
          </w:tcPr>
          <w:p w:rsidR="002C3F83" w:rsidRDefault="002C3F83">
            <w:pPr>
              <w:rPr>
                <w:sz w:val="19"/>
                <w:szCs w:val="19"/>
              </w:rPr>
            </w:pPr>
          </w:p>
        </w:tc>
        <w:tc>
          <w:tcPr>
            <w:tcW w:w="360" w:type="dxa"/>
            <w:vAlign w:val="bottom"/>
          </w:tcPr>
          <w:p w:rsidR="002C3F83" w:rsidRDefault="002C3F83">
            <w:pPr>
              <w:rPr>
                <w:sz w:val="19"/>
                <w:szCs w:val="19"/>
              </w:rPr>
            </w:pPr>
          </w:p>
        </w:tc>
        <w:tc>
          <w:tcPr>
            <w:tcW w:w="460" w:type="dxa"/>
            <w:vAlign w:val="bottom"/>
          </w:tcPr>
          <w:p w:rsidR="002C3F83" w:rsidRDefault="002C3F83">
            <w:pPr>
              <w:rPr>
                <w:sz w:val="19"/>
                <w:szCs w:val="19"/>
              </w:rPr>
            </w:pPr>
          </w:p>
        </w:tc>
        <w:tc>
          <w:tcPr>
            <w:tcW w:w="420" w:type="dxa"/>
            <w:vAlign w:val="bottom"/>
          </w:tcPr>
          <w:p w:rsidR="002C3F83" w:rsidRDefault="002C3F83">
            <w:pPr>
              <w:rPr>
                <w:sz w:val="19"/>
                <w:szCs w:val="19"/>
              </w:rPr>
            </w:pPr>
          </w:p>
        </w:tc>
        <w:tc>
          <w:tcPr>
            <w:tcW w:w="240" w:type="dxa"/>
            <w:vAlign w:val="bottom"/>
          </w:tcPr>
          <w:p w:rsidR="002C3F83" w:rsidRDefault="002C3F83">
            <w:pPr>
              <w:rPr>
                <w:sz w:val="19"/>
                <w:szCs w:val="19"/>
              </w:rPr>
            </w:pPr>
          </w:p>
        </w:tc>
        <w:tc>
          <w:tcPr>
            <w:tcW w:w="300" w:type="dxa"/>
            <w:vAlign w:val="bottom"/>
          </w:tcPr>
          <w:p w:rsidR="002C3F83" w:rsidRDefault="002C3F83">
            <w:pPr>
              <w:rPr>
                <w:sz w:val="19"/>
                <w:szCs w:val="19"/>
              </w:rPr>
            </w:pPr>
          </w:p>
        </w:tc>
        <w:tc>
          <w:tcPr>
            <w:tcW w:w="300" w:type="dxa"/>
            <w:vAlign w:val="bottom"/>
          </w:tcPr>
          <w:p w:rsidR="002C3F83" w:rsidRDefault="002C3F83">
            <w:pPr>
              <w:rPr>
                <w:sz w:val="19"/>
                <w:szCs w:val="19"/>
              </w:rPr>
            </w:pPr>
          </w:p>
        </w:tc>
        <w:tc>
          <w:tcPr>
            <w:tcW w:w="460" w:type="dxa"/>
            <w:tcBorders>
              <w:right w:val="single" w:sz="8" w:space="0" w:color="auto"/>
            </w:tcBorders>
            <w:vAlign w:val="bottom"/>
          </w:tcPr>
          <w:p w:rsidR="002C3F83" w:rsidRDefault="002C3F83">
            <w:pPr>
              <w:rPr>
                <w:sz w:val="19"/>
                <w:szCs w:val="19"/>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580" w:type="dxa"/>
            <w:vAlign w:val="bottom"/>
          </w:tcPr>
          <w:p w:rsidR="002C3F83" w:rsidRDefault="002C3F83">
            <w:pPr>
              <w:rPr>
                <w:sz w:val="20"/>
                <w:szCs w:val="20"/>
              </w:rPr>
            </w:pPr>
          </w:p>
        </w:tc>
        <w:tc>
          <w:tcPr>
            <w:tcW w:w="880" w:type="dxa"/>
            <w:vAlign w:val="bottom"/>
          </w:tcPr>
          <w:p w:rsidR="002C3F83" w:rsidRDefault="002C3F83">
            <w:pPr>
              <w:rPr>
                <w:sz w:val="20"/>
                <w:szCs w:val="20"/>
              </w:rPr>
            </w:pPr>
          </w:p>
        </w:tc>
        <w:tc>
          <w:tcPr>
            <w:tcW w:w="620" w:type="dxa"/>
            <w:tcBorders>
              <w:right w:val="single" w:sz="8" w:space="0" w:color="auto"/>
            </w:tcBorders>
            <w:vAlign w:val="bottom"/>
          </w:tcPr>
          <w:p w:rsidR="002C3F83" w:rsidRDefault="002C3F83">
            <w:pPr>
              <w:rPr>
                <w:sz w:val="20"/>
                <w:szCs w:val="20"/>
              </w:rPr>
            </w:pPr>
          </w:p>
        </w:tc>
        <w:tc>
          <w:tcPr>
            <w:tcW w:w="2560" w:type="dxa"/>
            <w:gridSpan w:val="9"/>
            <w:vAlign w:val="bottom"/>
          </w:tcPr>
          <w:p w:rsidR="002C3F83" w:rsidRDefault="009201B0">
            <w:pPr>
              <w:ind w:left="100"/>
              <w:rPr>
                <w:sz w:val="20"/>
                <w:szCs w:val="20"/>
              </w:rPr>
            </w:pPr>
            <w:r>
              <w:rPr>
                <w:rFonts w:eastAsia="Times New Roman"/>
                <w:w w:val="98"/>
                <w:sz w:val="20"/>
                <w:szCs w:val="20"/>
              </w:rPr>
              <w:t>передачи фактуры предмета;</w:t>
            </w:r>
          </w:p>
        </w:tc>
        <w:tc>
          <w:tcPr>
            <w:tcW w:w="320" w:type="dxa"/>
            <w:vAlign w:val="bottom"/>
          </w:tcPr>
          <w:p w:rsidR="002C3F83" w:rsidRDefault="002C3F83">
            <w:pPr>
              <w:rPr>
                <w:sz w:val="20"/>
                <w:szCs w:val="20"/>
              </w:rPr>
            </w:pPr>
          </w:p>
        </w:tc>
        <w:tc>
          <w:tcPr>
            <w:tcW w:w="340" w:type="dxa"/>
            <w:tcBorders>
              <w:right w:val="single" w:sz="8" w:space="0" w:color="auto"/>
            </w:tcBorders>
            <w:vAlign w:val="bottom"/>
          </w:tcPr>
          <w:p w:rsidR="002C3F83" w:rsidRDefault="002C3F83">
            <w:pPr>
              <w:rPr>
                <w:sz w:val="20"/>
                <w:szCs w:val="20"/>
              </w:rPr>
            </w:pPr>
          </w:p>
        </w:tc>
        <w:tc>
          <w:tcPr>
            <w:tcW w:w="134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360" w:type="dxa"/>
            <w:vAlign w:val="bottom"/>
          </w:tcPr>
          <w:p w:rsidR="002C3F83" w:rsidRDefault="002C3F83">
            <w:pPr>
              <w:rPr>
                <w:sz w:val="20"/>
                <w:szCs w:val="20"/>
              </w:rPr>
            </w:pPr>
          </w:p>
        </w:tc>
        <w:tc>
          <w:tcPr>
            <w:tcW w:w="460" w:type="dxa"/>
            <w:vAlign w:val="bottom"/>
          </w:tcPr>
          <w:p w:rsidR="002C3F83" w:rsidRDefault="002C3F83">
            <w:pPr>
              <w:rPr>
                <w:sz w:val="20"/>
                <w:szCs w:val="20"/>
              </w:rPr>
            </w:pPr>
          </w:p>
        </w:tc>
        <w:tc>
          <w:tcPr>
            <w:tcW w:w="420" w:type="dxa"/>
            <w:vAlign w:val="bottom"/>
          </w:tcPr>
          <w:p w:rsidR="002C3F83" w:rsidRDefault="002C3F83">
            <w:pPr>
              <w:rPr>
                <w:sz w:val="20"/>
                <w:szCs w:val="20"/>
              </w:rPr>
            </w:pPr>
          </w:p>
        </w:tc>
        <w:tc>
          <w:tcPr>
            <w:tcW w:w="24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460" w:type="dxa"/>
            <w:tcBorders>
              <w:right w:val="single" w:sz="8" w:space="0" w:color="auto"/>
            </w:tcBorders>
            <w:vAlign w:val="bottom"/>
          </w:tcPr>
          <w:p w:rsidR="002C3F83" w:rsidRDefault="002C3F83">
            <w:pPr>
              <w:rPr>
                <w:sz w:val="20"/>
                <w:szCs w:val="20"/>
              </w:rPr>
            </w:pPr>
          </w:p>
        </w:tc>
      </w:tr>
      <w:tr w:rsidR="002C3F83">
        <w:trPr>
          <w:trHeight w:val="231"/>
        </w:trPr>
        <w:tc>
          <w:tcPr>
            <w:tcW w:w="540" w:type="dxa"/>
            <w:tcBorders>
              <w:left w:val="single" w:sz="8" w:space="0" w:color="auto"/>
              <w:right w:val="single" w:sz="8" w:space="0" w:color="auto"/>
            </w:tcBorders>
            <w:vAlign w:val="bottom"/>
          </w:tcPr>
          <w:p w:rsidR="002C3F83" w:rsidRDefault="002C3F83">
            <w:pPr>
              <w:rPr>
                <w:sz w:val="20"/>
                <w:szCs w:val="20"/>
              </w:rPr>
            </w:pPr>
          </w:p>
        </w:tc>
        <w:tc>
          <w:tcPr>
            <w:tcW w:w="580" w:type="dxa"/>
            <w:vAlign w:val="bottom"/>
          </w:tcPr>
          <w:p w:rsidR="002C3F83" w:rsidRDefault="002C3F83">
            <w:pPr>
              <w:rPr>
                <w:sz w:val="20"/>
                <w:szCs w:val="20"/>
              </w:rPr>
            </w:pPr>
          </w:p>
        </w:tc>
        <w:tc>
          <w:tcPr>
            <w:tcW w:w="880" w:type="dxa"/>
            <w:vAlign w:val="bottom"/>
          </w:tcPr>
          <w:p w:rsidR="002C3F83" w:rsidRDefault="002C3F83">
            <w:pPr>
              <w:rPr>
                <w:sz w:val="20"/>
                <w:szCs w:val="20"/>
              </w:rPr>
            </w:pPr>
          </w:p>
        </w:tc>
        <w:tc>
          <w:tcPr>
            <w:tcW w:w="620" w:type="dxa"/>
            <w:tcBorders>
              <w:right w:val="single" w:sz="8" w:space="0" w:color="auto"/>
            </w:tcBorders>
            <w:vAlign w:val="bottom"/>
          </w:tcPr>
          <w:p w:rsidR="002C3F83" w:rsidRDefault="002C3F83">
            <w:pPr>
              <w:rPr>
                <w:sz w:val="20"/>
                <w:szCs w:val="20"/>
              </w:rPr>
            </w:pPr>
          </w:p>
        </w:tc>
        <w:tc>
          <w:tcPr>
            <w:tcW w:w="1700" w:type="dxa"/>
            <w:gridSpan w:val="5"/>
            <w:vAlign w:val="bottom"/>
          </w:tcPr>
          <w:p w:rsidR="002C3F83" w:rsidRDefault="009201B0">
            <w:pPr>
              <w:ind w:left="420"/>
              <w:rPr>
                <w:sz w:val="20"/>
                <w:szCs w:val="20"/>
              </w:rPr>
            </w:pPr>
            <w:r>
              <w:rPr>
                <w:rFonts w:eastAsia="Times New Roman"/>
                <w:sz w:val="20"/>
                <w:szCs w:val="20"/>
              </w:rPr>
              <w:t>ориентировка</w:t>
            </w:r>
          </w:p>
        </w:tc>
        <w:tc>
          <w:tcPr>
            <w:tcW w:w="180" w:type="dxa"/>
            <w:vAlign w:val="bottom"/>
          </w:tcPr>
          <w:p w:rsidR="002C3F83" w:rsidRDefault="009201B0">
            <w:pPr>
              <w:jc w:val="right"/>
              <w:rPr>
                <w:sz w:val="20"/>
                <w:szCs w:val="20"/>
              </w:rPr>
            </w:pPr>
            <w:r>
              <w:rPr>
                <w:rFonts w:eastAsia="Times New Roman"/>
                <w:sz w:val="20"/>
                <w:szCs w:val="20"/>
              </w:rPr>
              <w:t>в</w:t>
            </w:r>
          </w:p>
        </w:tc>
        <w:tc>
          <w:tcPr>
            <w:tcW w:w="1340" w:type="dxa"/>
            <w:gridSpan w:val="5"/>
            <w:tcBorders>
              <w:right w:val="single" w:sz="8" w:space="0" w:color="auto"/>
            </w:tcBorders>
            <w:vAlign w:val="bottom"/>
          </w:tcPr>
          <w:p w:rsidR="002C3F83" w:rsidRDefault="009201B0">
            <w:pPr>
              <w:ind w:right="20"/>
              <w:jc w:val="right"/>
              <w:rPr>
                <w:sz w:val="20"/>
                <w:szCs w:val="20"/>
              </w:rPr>
            </w:pPr>
            <w:r>
              <w:rPr>
                <w:rFonts w:eastAsia="Times New Roman"/>
                <w:sz w:val="20"/>
                <w:szCs w:val="20"/>
              </w:rPr>
              <w:t>пространстве</w:t>
            </w:r>
          </w:p>
        </w:tc>
        <w:tc>
          <w:tcPr>
            <w:tcW w:w="134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360" w:type="dxa"/>
            <w:vAlign w:val="bottom"/>
          </w:tcPr>
          <w:p w:rsidR="002C3F83" w:rsidRDefault="002C3F83">
            <w:pPr>
              <w:rPr>
                <w:sz w:val="20"/>
                <w:szCs w:val="20"/>
              </w:rPr>
            </w:pPr>
          </w:p>
        </w:tc>
        <w:tc>
          <w:tcPr>
            <w:tcW w:w="460" w:type="dxa"/>
            <w:vAlign w:val="bottom"/>
          </w:tcPr>
          <w:p w:rsidR="002C3F83" w:rsidRDefault="002C3F83">
            <w:pPr>
              <w:rPr>
                <w:sz w:val="20"/>
                <w:szCs w:val="20"/>
              </w:rPr>
            </w:pPr>
          </w:p>
        </w:tc>
        <w:tc>
          <w:tcPr>
            <w:tcW w:w="420" w:type="dxa"/>
            <w:vAlign w:val="bottom"/>
          </w:tcPr>
          <w:p w:rsidR="002C3F83" w:rsidRDefault="002C3F83">
            <w:pPr>
              <w:rPr>
                <w:sz w:val="20"/>
                <w:szCs w:val="20"/>
              </w:rPr>
            </w:pPr>
          </w:p>
        </w:tc>
        <w:tc>
          <w:tcPr>
            <w:tcW w:w="24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460" w:type="dxa"/>
            <w:tcBorders>
              <w:right w:val="single" w:sz="8" w:space="0" w:color="auto"/>
            </w:tcBorders>
            <w:vAlign w:val="bottom"/>
          </w:tcPr>
          <w:p w:rsidR="002C3F83" w:rsidRDefault="002C3F83">
            <w:pPr>
              <w:rPr>
                <w:sz w:val="20"/>
                <w:szCs w:val="20"/>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580" w:type="dxa"/>
            <w:vAlign w:val="bottom"/>
          </w:tcPr>
          <w:p w:rsidR="002C3F83" w:rsidRDefault="002C3F83">
            <w:pPr>
              <w:rPr>
                <w:sz w:val="20"/>
                <w:szCs w:val="20"/>
              </w:rPr>
            </w:pPr>
          </w:p>
        </w:tc>
        <w:tc>
          <w:tcPr>
            <w:tcW w:w="880" w:type="dxa"/>
            <w:vAlign w:val="bottom"/>
          </w:tcPr>
          <w:p w:rsidR="002C3F83" w:rsidRDefault="002C3F83">
            <w:pPr>
              <w:rPr>
                <w:sz w:val="20"/>
                <w:szCs w:val="20"/>
              </w:rPr>
            </w:pPr>
          </w:p>
        </w:tc>
        <w:tc>
          <w:tcPr>
            <w:tcW w:w="620" w:type="dxa"/>
            <w:tcBorders>
              <w:right w:val="single" w:sz="8" w:space="0" w:color="auto"/>
            </w:tcBorders>
            <w:vAlign w:val="bottom"/>
          </w:tcPr>
          <w:p w:rsidR="002C3F83" w:rsidRDefault="002C3F83">
            <w:pPr>
              <w:rPr>
                <w:sz w:val="20"/>
                <w:szCs w:val="20"/>
              </w:rPr>
            </w:pPr>
          </w:p>
        </w:tc>
        <w:tc>
          <w:tcPr>
            <w:tcW w:w="1880" w:type="dxa"/>
            <w:gridSpan w:val="6"/>
            <w:vAlign w:val="bottom"/>
          </w:tcPr>
          <w:p w:rsidR="002C3F83" w:rsidRDefault="009201B0">
            <w:pPr>
              <w:ind w:left="100"/>
              <w:rPr>
                <w:sz w:val="20"/>
                <w:szCs w:val="20"/>
              </w:rPr>
            </w:pPr>
            <w:r>
              <w:rPr>
                <w:rFonts w:eastAsia="Times New Roman"/>
                <w:sz w:val="20"/>
                <w:szCs w:val="20"/>
              </w:rPr>
              <w:t>листа;  размещение</w:t>
            </w:r>
          </w:p>
        </w:tc>
        <w:tc>
          <w:tcPr>
            <w:tcW w:w="1340" w:type="dxa"/>
            <w:gridSpan w:val="5"/>
            <w:tcBorders>
              <w:right w:val="single" w:sz="8" w:space="0" w:color="auto"/>
            </w:tcBorders>
            <w:vAlign w:val="bottom"/>
          </w:tcPr>
          <w:p w:rsidR="002C3F83" w:rsidRDefault="009201B0">
            <w:pPr>
              <w:ind w:right="20"/>
              <w:jc w:val="right"/>
              <w:rPr>
                <w:sz w:val="20"/>
                <w:szCs w:val="20"/>
              </w:rPr>
            </w:pPr>
            <w:r>
              <w:rPr>
                <w:rFonts w:eastAsia="Times New Roman"/>
                <w:sz w:val="20"/>
                <w:szCs w:val="20"/>
              </w:rPr>
              <w:t>изображения</w:t>
            </w:r>
          </w:p>
        </w:tc>
        <w:tc>
          <w:tcPr>
            <w:tcW w:w="134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360" w:type="dxa"/>
            <w:vAlign w:val="bottom"/>
          </w:tcPr>
          <w:p w:rsidR="002C3F83" w:rsidRDefault="002C3F83">
            <w:pPr>
              <w:rPr>
                <w:sz w:val="20"/>
                <w:szCs w:val="20"/>
              </w:rPr>
            </w:pPr>
          </w:p>
        </w:tc>
        <w:tc>
          <w:tcPr>
            <w:tcW w:w="460" w:type="dxa"/>
            <w:vAlign w:val="bottom"/>
          </w:tcPr>
          <w:p w:rsidR="002C3F83" w:rsidRDefault="002C3F83">
            <w:pPr>
              <w:rPr>
                <w:sz w:val="20"/>
                <w:szCs w:val="20"/>
              </w:rPr>
            </w:pPr>
          </w:p>
        </w:tc>
        <w:tc>
          <w:tcPr>
            <w:tcW w:w="420" w:type="dxa"/>
            <w:vAlign w:val="bottom"/>
          </w:tcPr>
          <w:p w:rsidR="002C3F83" w:rsidRDefault="002C3F83">
            <w:pPr>
              <w:rPr>
                <w:sz w:val="20"/>
                <w:szCs w:val="20"/>
              </w:rPr>
            </w:pPr>
          </w:p>
        </w:tc>
        <w:tc>
          <w:tcPr>
            <w:tcW w:w="24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460" w:type="dxa"/>
            <w:tcBorders>
              <w:right w:val="single" w:sz="8" w:space="0" w:color="auto"/>
            </w:tcBorders>
            <w:vAlign w:val="bottom"/>
          </w:tcPr>
          <w:p w:rsidR="002C3F83" w:rsidRDefault="002C3F83">
            <w:pPr>
              <w:rPr>
                <w:sz w:val="20"/>
                <w:szCs w:val="20"/>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580" w:type="dxa"/>
            <w:vAlign w:val="bottom"/>
          </w:tcPr>
          <w:p w:rsidR="002C3F83" w:rsidRDefault="002C3F83">
            <w:pPr>
              <w:rPr>
                <w:sz w:val="20"/>
                <w:szCs w:val="20"/>
              </w:rPr>
            </w:pPr>
          </w:p>
        </w:tc>
        <w:tc>
          <w:tcPr>
            <w:tcW w:w="880" w:type="dxa"/>
            <w:vAlign w:val="bottom"/>
          </w:tcPr>
          <w:p w:rsidR="002C3F83" w:rsidRDefault="002C3F83">
            <w:pPr>
              <w:rPr>
                <w:sz w:val="20"/>
                <w:szCs w:val="20"/>
              </w:rPr>
            </w:pPr>
          </w:p>
        </w:tc>
        <w:tc>
          <w:tcPr>
            <w:tcW w:w="620" w:type="dxa"/>
            <w:tcBorders>
              <w:right w:val="single" w:sz="8" w:space="0" w:color="auto"/>
            </w:tcBorders>
            <w:vAlign w:val="bottom"/>
          </w:tcPr>
          <w:p w:rsidR="002C3F83" w:rsidRDefault="002C3F83">
            <w:pPr>
              <w:rPr>
                <w:sz w:val="20"/>
                <w:szCs w:val="20"/>
              </w:rPr>
            </w:pPr>
          </w:p>
        </w:tc>
        <w:tc>
          <w:tcPr>
            <w:tcW w:w="3220" w:type="dxa"/>
            <w:gridSpan w:val="11"/>
            <w:tcBorders>
              <w:right w:val="single" w:sz="8" w:space="0" w:color="auto"/>
            </w:tcBorders>
            <w:vAlign w:val="bottom"/>
          </w:tcPr>
          <w:p w:rsidR="002C3F83" w:rsidRDefault="009201B0">
            <w:pPr>
              <w:ind w:right="20"/>
              <w:jc w:val="right"/>
              <w:rPr>
                <w:sz w:val="20"/>
                <w:szCs w:val="20"/>
              </w:rPr>
            </w:pPr>
            <w:r>
              <w:rPr>
                <w:rFonts w:eastAsia="Times New Roman"/>
                <w:sz w:val="20"/>
                <w:szCs w:val="20"/>
              </w:rPr>
              <w:t>одного  или  группы  предметов  в</w:t>
            </w:r>
          </w:p>
        </w:tc>
        <w:tc>
          <w:tcPr>
            <w:tcW w:w="134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360" w:type="dxa"/>
            <w:vAlign w:val="bottom"/>
          </w:tcPr>
          <w:p w:rsidR="002C3F83" w:rsidRDefault="002C3F83">
            <w:pPr>
              <w:rPr>
                <w:sz w:val="20"/>
                <w:szCs w:val="20"/>
              </w:rPr>
            </w:pPr>
          </w:p>
        </w:tc>
        <w:tc>
          <w:tcPr>
            <w:tcW w:w="460" w:type="dxa"/>
            <w:vAlign w:val="bottom"/>
          </w:tcPr>
          <w:p w:rsidR="002C3F83" w:rsidRDefault="002C3F83">
            <w:pPr>
              <w:rPr>
                <w:sz w:val="20"/>
                <w:szCs w:val="20"/>
              </w:rPr>
            </w:pPr>
          </w:p>
        </w:tc>
        <w:tc>
          <w:tcPr>
            <w:tcW w:w="420" w:type="dxa"/>
            <w:vAlign w:val="bottom"/>
          </w:tcPr>
          <w:p w:rsidR="002C3F83" w:rsidRDefault="002C3F83">
            <w:pPr>
              <w:rPr>
                <w:sz w:val="20"/>
                <w:szCs w:val="20"/>
              </w:rPr>
            </w:pPr>
          </w:p>
        </w:tc>
        <w:tc>
          <w:tcPr>
            <w:tcW w:w="24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460" w:type="dxa"/>
            <w:tcBorders>
              <w:right w:val="single" w:sz="8" w:space="0" w:color="auto"/>
            </w:tcBorders>
            <w:vAlign w:val="bottom"/>
          </w:tcPr>
          <w:p w:rsidR="002C3F83" w:rsidRDefault="002C3F83">
            <w:pPr>
              <w:rPr>
                <w:sz w:val="20"/>
                <w:szCs w:val="20"/>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580" w:type="dxa"/>
            <w:vAlign w:val="bottom"/>
          </w:tcPr>
          <w:p w:rsidR="002C3F83" w:rsidRDefault="002C3F83">
            <w:pPr>
              <w:rPr>
                <w:sz w:val="20"/>
                <w:szCs w:val="20"/>
              </w:rPr>
            </w:pPr>
          </w:p>
        </w:tc>
        <w:tc>
          <w:tcPr>
            <w:tcW w:w="880" w:type="dxa"/>
            <w:vAlign w:val="bottom"/>
          </w:tcPr>
          <w:p w:rsidR="002C3F83" w:rsidRDefault="002C3F83">
            <w:pPr>
              <w:rPr>
                <w:sz w:val="20"/>
                <w:szCs w:val="20"/>
              </w:rPr>
            </w:pPr>
          </w:p>
        </w:tc>
        <w:tc>
          <w:tcPr>
            <w:tcW w:w="620" w:type="dxa"/>
            <w:tcBorders>
              <w:right w:val="single" w:sz="8" w:space="0" w:color="auto"/>
            </w:tcBorders>
            <w:vAlign w:val="bottom"/>
          </w:tcPr>
          <w:p w:rsidR="002C3F83" w:rsidRDefault="002C3F83">
            <w:pPr>
              <w:rPr>
                <w:sz w:val="20"/>
                <w:szCs w:val="20"/>
              </w:rPr>
            </w:pPr>
          </w:p>
        </w:tc>
        <w:tc>
          <w:tcPr>
            <w:tcW w:w="1320" w:type="dxa"/>
            <w:gridSpan w:val="3"/>
            <w:vAlign w:val="bottom"/>
          </w:tcPr>
          <w:p w:rsidR="002C3F83" w:rsidRDefault="009201B0">
            <w:pPr>
              <w:ind w:left="100"/>
              <w:rPr>
                <w:sz w:val="20"/>
                <w:szCs w:val="20"/>
              </w:rPr>
            </w:pPr>
            <w:r>
              <w:rPr>
                <w:rFonts w:eastAsia="Times New Roman"/>
                <w:sz w:val="20"/>
                <w:szCs w:val="20"/>
              </w:rPr>
              <w:t>соответствии</w:t>
            </w:r>
          </w:p>
        </w:tc>
        <w:tc>
          <w:tcPr>
            <w:tcW w:w="120" w:type="dxa"/>
            <w:vAlign w:val="bottom"/>
          </w:tcPr>
          <w:p w:rsidR="002C3F83" w:rsidRDefault="002C3F83">
            <w:pPr>
              <w:rPr>
                <w:sz w:val="20"/>
                <w:szCs w:val="20"/>
              </w:rPr>
            </w:pPr>
          </w:p>
        </w:tc>
        <w:tc>
          <w:tcPr>
            <w:tcW w:w="260" w:type="dxa"/>
            <w:vAlign w:val="bottom"/>
          </w:tcPr>
          <w:p w:rsidR="002C3F83" w:rsidRDefault="009201B0">
            <w:pPr>
              <w:ind w:left="120"/>
              <w:rPr>
                <w:sz w:val="20"/>
                <w:szCs w:val="20"/>
              </w:rPr>
            </w:pPr>
            <w:r>
              <w:rPr>
                <w:rFonts w:eastAsia="Times New Roman"/>
                <w:sz w:val="20"/>
                <w:szCs w:val="20"/>
              </w:rPr>
              <w:t>с</w:t>
            </w:r>
          </w:p>
        </w:tc>
        <w:tc>
          <w:tcPr>
            <w:tcW w:w="180" w:type="dxa"/>
            <w:vAlign w:val="bottom"/>
          </w:tcPr>
          <w:p w:rsidR="002C3F83" w:rsidRDefault="002C3F83">
            <w:pPr>
              <w:rPr>
                <w:sz w:val="20"/>
                <w:szCs w:val="20"/>
              </w:rPr>
            </w:pPr>
          </w:p>
        </w:tc>
        <w:tc>
          <w:tcPr>
            <w:tcW w:w="1340" w:type="dxa"/>
            <w:gridSpan w:val="5"/>
            <w:tcBorders>
              <w:right w:val="single" w:sz="8" w:space="0" w:color="auto"/>
            </w:tcBorders>
            <w:vAlign w:val="bottom"/>
          </w:tcPr>
          <w:p w:rsidR="002C3F83" w:rsidRDefault="009201B0">
            <w:pPr>
              <w:ind w:right="20"/>
              <w:jc w:val="right"/>
              <w:rPr>
                <w:sz w:val="20"/>
                <w:szCs w:val="20"/>
              </w:rPr>
            </w:pPr>
            <w:r>
              <w:rPr>
                <w:rFonts w:eastAsia="Times New Roman"/>
                <w:sz w:val="20"/>
                <w:szCs w:val="20"/>
              </w:rPr>
              <w:t>параметрами</w:t>
            </w:r>
          </w:p>
        </w:tc>
        <w:tc>
          <w:tcPr>
            <w:tcW w:w="134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360" w:type="dxa"/>
            <w:vAlign w:val="bottom"/>
          </w:tcPr>
          <w:p w:rsidR="002C3F83" w:rsidRDefault="002C3F83">
            <w:pPr>
              <w:rPr>
                <w:sz w:val="20"/>
                <w:szCs w:val="20"/>
              </w:rPr>
            </w:pPr>
          </w:p>
        </w:tc>
        <w:tc>
          <w:tcPr>
            <w:tcW w:w="460" w:type="dxa"/>
            <w:vAlign w:val="bottom"/>
          </w:tcPr>
          <w:p w:rsidR="002C3F83" w:rsidRDefault="002C3F83">
            <w:pPr>
              <w:rPr>
                <w:sz w:val="20"/>
                <w:szCs w:val="20"/>
              </w:rPr>
            </w:pPr>
          </w:p>
        </w:tc>
        <w:tc>
          <w:tcPr>
            <w:tcW w:w="420" w:type="dxa"/>
            <w:vAlign w:val="bottom"/>
          </w:tcPr>
          <w:p w:rsidR="002C3F83" w:rsidRDefault="002C3F83">
            <w:pPr>
              <w:rPr>
                <w:sz w:val="20"/>
                <w:szCs w:val="20"/>
              </w:rPr>
            </w:pPr>
          </w:p>
        </w:tc>
        <w:tc>
          <w:tcPr>
            <w:tcW w:w="24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460" w:type="dxa"/>
            <w:tcBorders>
              <w:right w:val="single" w:sz="8" w:space="0" w:color="auto"/>
            </w:tcBorders>
            <w:vAlign w:val="bottom"/>
          </w:tcPr>
          <w:p w:rsidR="002C3F83" w:rsidRDefault="002C3F83">
            <w:pPr>
              <w:rPr>
                <w:sz w:val="20"/>
                <w:szCs w:val="20"/>
              </w:rPr>
            </w:pPr>
          </w:p>
        </w:tc>
      </w:tr>
      <w:tr w:rsidR="002C3F83">
        <w:trPr>
          <w:trHeight w:val="228"/>
        </w:trPr>
        <w:tc>
          <w:tcPr>
            <w:tcW w:w="540" w:type="dxa"/>
            <w:tcBorders>
              <w:left w:val="single" w:sz="8" w:space="0" w:color="auto"/>
              <w:right w:val="single" w:sz="8" w:space="0" w:color="auto"/>
            </w:tcBorders>
            <w:vAlign w:val="bottom"/>
          </w:tcPr>
          <w:p w:rsidR="002C3F83" w:rsidRDefault="002C3F83">
            <w:pPr>
              <w:rPr>
                <w:sz w:val="19"/>
                <w:szCs w:val="19"/>
              </w:rPr>
            </w:pPr>
          </w:p>
        </w:tc>
        <w:tc>
          <w:tcPr>
            <w:tcW w:w="580" w:type="dxa"/>
            <w:vAlign w:val="bottom"/>
          </w:tcPr>
          <w:p w:rsidR="002C3F83" w:rsidRDefault="002C3F83">
            <w:pPr>
              <w:rPr>
                <w:sz w:val="19"/>
                <w:szCs w:val="19"/>
              </w:rPr>
            </w:pPr>
          </w:p>
        </w:tc>
        <w:tc>
          <w:tcPr>
            <w:tcW w:w="880" w:type="dxa"/>
            <w:vAlign w:val="bottom"/>
          </w:tcPr>
          <w:p w:rsidR="002C3F83" w:rsidRDefault="002C3F83">
            <w:pPr>
              <w:rPr>
                <w:sz w:val="19"/>
                <w:szCs w:val="19"/>
              </w:rPr>
            </w:pPr>
          </w:p>
        </w:tc>
        <w:tc>
          <w:tcPr>
            <w:tcW w:w="620" w:type="dxa"/>
            <w:tcBorders>
              <w:right w:val="single" w:sz="8" w:space="0" w:color="auto"/>
            </w:tcBorders>
            <w:vAlign w:val="bottom"/>
          </w:tcPr>
          <w:p w:rsidR="002C3F83" w:rsidRDefault="002C3F83">
            <w:pPr>
              <w:rPr>
                <w:sz w:val="19"/>
                <w:szCs w:val="19"/>
              </w:rPr>
            </w:pPr>
          </w:p>
        </w:tc>
        <w:tc>
          <w:tcPr>
            <w:tcW w:w="2880" w:type="dxa"/>
            <w:gridSpan w:val="10"/>
            <w:vAlign w:val="bottom"/>
          </w:tcPr>
          <w:p w:rsidR="002C3F83" w:rsidRDefault="009201B0">
            <w:pPr>
              <w:spacing w:line="228" w:lineRule="exact"/>
              <w:ind w:left="100"/>
              <w:rPr>
                <w:sz w:val="20"/>
                <w:szCs w:val="20"/>
              </w:rPr>
            </w:pPr>
            <w:r>
              <w:rPr>
                <w:rFonts w:eastAsia="Times New Roman"/>
                <w:sz w:val="20"/>
                <w:szCs w:val="20"/>
              </w:rPr>
              <w:t>изобразительной поверхности;</w:t>
            </w:r>
          </w:p>
        </w:tc>
        <w:tc>
          <w:tcPr>
            <w:tcW w:w="340" w:type="dxa"/>
            <w:tcBorders>
              <w:right w:val="single" w:sz="8" w:space="0" w:color="auto"/>
            </w:tcBorders>
            <w:vAlign w:val="bottom"/>
          </w:tcPr>
          <w:p w:rsidR="002C3F83" w:rsidRDefault="002C3F83">
            <w:pPr>
              <w:rPr>
                <w:sz w:val="19"/>
                <w:szCs w:val="19"/>
              </w:rPr>
            </w:pPr>
          </w:p>
        </w:tc>
        <w:tc>
          <w:tcPr>
            <w:tcW w:w="1340" w:type="dxa"/>
            <w:vAlign w:val="bottom"/>
          </w:tcPr>
          <w:p w:rsidR="002C3F83" w:rsidRDefault="002C3F83">
            <w:pPr>
              <w:rPr>
                <w:sz w:val="19"/>
                <w:szCs w:val="19"/>
              </w:rPr>
            </w:pPr>
          </w:p>
        </w:tc>
        <w:tc>
          <w:tcPr>
            <w:tcW w:w="60" w:type="dxa"/>
            <w:vAlign w:val="bottom"/>
          </w:tcPr>
          <w:p w:rsidR="002C3F83" w:rsidRDefault="002C3F83">
            <w:pPr>
              <w:rPr>
                <w:sz w:val="19"/>
                <w:szCs w:val="19"/>
              </w:rPr>
            </w:pPr>
          </w:p>
        </w:tc>
        <w:tc>
          <w:tcPr>
            <w:tcW w:w="360" w:type="dxa"/>
            <w:vAlign w:val="bottom"/>
          </w:tcPr>
          <w:p w:rsidR="002C3F83" w:rsidRDefault="002C3F83">
            <w:pPr>
              <w:rPr>
                <w:sz w:val="19"/>
                <w:szCs w:val="19"/>
              </w:rPr>
            </w:pPr>
          </w:p>
        </w:tc>
        <w:tc>
          <w:tcPr>
            <w:tcW w:w="460" w:type="dxa"/>
            <w:vAlign w:val="bottom"/>
          </w:tcPr>
          <w:p w:rsidR="002C3F83" w:rsidRDefault="002C3F83">
            <w:pPr>
              <w:rPr>
                <w:sz w:val="19"/>
                <w:szCs w:val="19"/>
              </w:rPr>
            </w:pPr>
          </w:p>
        </w:tc>
        <w:tc>
          <w:tcPr>
            <w:tcW w:w="420" w:type="dxa"/>
            <w:vAlign w:val="bottom"/>
          </w:tcPr>
          <w:p w:rsidR="002C3F83" w:rsidRDefault="002C3F83">
            <w:pPr>
              <w:rPr>
                <w:sz w:val="19"/>
                <w:szCs w:val="19"/>
              </w:rPr>
            </w:pPr>
          </w:p>
        </w:tc>
        <w:tc>
          <w:tcPr>
            <w:tcW w:w="240" w:type="dxa"/>
            <w:vAlign w:val="bottom"/>
          </w:tcPr>
          <w:p w:rsidR="002C3F83" w:rsidRDefault="002C3F83">
            <w:pPr>
              <w:rPr>
                <w:sz w:val="19"/>
                <w:szCs w:val="19"/>
              </w:rPr>
            </w:pPr>
          </w:p>
        </w:tc>
        <w:tc>
          <w:tcPr>
            <w:tcW w:w="300" w:type="dxa"/>
            <w:vAlign w:val="bottom"/>
          </w:tcPr>
          <w:p w:rsidR="002C3F83" w:rsidRDefault="002C3F83">
            <w:pPr>
              <w:rPr>
                <w:sz w:val="19"/>
                <w:szCs w:val="19"/>
              </w:rPr>
            </w:pPr>
          </w:p>
        </w:tc>
        <w:tc>
          <w:tcPr>
            <w:tcW w:w="300" w:type="dxa"/>
            <w:vAlign w:val="bottom"/>
          </w:tcPr>
          <w:p w:rsidR="002C3F83" w:rsidRDefault="002C3F83">
            <w:pPr>
              <w:rPr>
                <w:sz w:val="19"/>
                <w:szCs w:val="19"/>
              </w:rPr>
            </w:pPr>
          </w:p>
        </w:tc>
        <w:tc>
          <w:tcPr>
            <w:tcW w:w="460" w:type="dxa"/>
            <w:tcBorders>
              <w:right w:val="single" w:sz="8" w:space="0" w:color="auto"/>
            </w:tcBorders>
            <w:vAlign w:val="bottom"/>
          </w:tcPr>
          <w:p w:rsidR="002C3F83" w:rsidRDefault="002C3F83">
            <w:pPr>
              <w:rPr>
                <w:sz w:val="19"/>
                <w:szCs w:val="19"/>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580" w:type="dxa"/>
            <w:vAlign w:val="bottom"/>
          </w:tcPr>
          <w:p w:rsidR="002C3F83" w:rsidRDefault="002C3F83">
            <w:pPr>
              <w:rPr>
                <w:sz w:val="20"/>
                <w:szCs w:val="20"/>
              </w:rPr>
            </w:pPr>
          </w:p>
        </w:tc>
        <w:tc>
          <w:tcPr>
            <w:tcW w:w="880" w:type="dxa"/>
            <w:vAlign w:val="bottom"/>
          </w:tcPr>
          <w:p w:rsidR="002C3F83" w:rsidRDefault="002C3F83">
            <w:pPr>
              <w:rPr>
                <w:sz w:val="20"/>
                <w:szCs w:val="20"/>
              </w:rPr>
            </w:pPr>
          </w:p>
        </w:tc>
        <w:tc>
          <w:tcPr>
            <w:tcW w:w="620" w:type="dxa"/>
            <w:tcBorders>
              <w:right w:val="single" w:sz="8" w:space="0" w:color="auto"/>
            </w:tcBorders>
            <w:vAlign w:val="bottom"/>
          </w:tcPr>
          <w:p w:rsidR="002C3F83" w:rsidRDefault="002C3F83">
            <w:pPr>
              <w:rPr>
                <w:sz w:val="20"/>
                <w:szCs w:val="20"/>
              </w:rPr>
            </w:pPr>
          </w:p>
        </w:tc>
        <w:tc>
          <w:tcPr>
            <w:tcW w:w="1440" w:type="dxa"/>
            <w:gridSpan w:val="4"/>
            <w:vAlign w:val="bottom"/>
          </w:tcPr>
          <w:p w:rsidR="002C3F83" w:rsidRDefault="009201B0">
            <w:pPr>
              <w:ind w:left="420"/>
              <w:rPr>
                <w:sz w:val="20"/>
                <w:szCs w:val="20"/>
              </w:rPr>
            </w:pPr>
            <w:r>
              <w:rPr>
                <w:rFonts w:eastAsia="Times New Roman"/>
                <w:sz w:val="20"/>
                <w:szCs w:val="20"/>
              </w:rPr>
              <w:t>адекватная</w:t>
            </w:r>
          </w:p>
        </w:tc>
        <w:tc>
          <w:tcPr>
            <w:tcW w:w="1120" w:type="dxa"/>
            <w:gridSpan w:val="5"/>
            <w:vAlign w:val="bottom"/>
          </w:tcPr>
          <w:p w:rsidR="002C3F83" w:rsidRDefault="009201B0">
            <w:pPr>
              <w:ind w:left="160"/>
              <w:rPr>
                <w:sz w:val="20"/>
                <w:szCs w:val="20"/>
              </w:rPr>
            </w:pPr>
            <w:r>
              <w:rPr>
                <w:rFonts w:eastAsia="Times New Roman"/>
                <w:sz w:val="20"/>
                <w:szCs w:val="20"/>
              </w:rPr>
              <w:t>передача</w:t>
            </w:r>
          </w:p>
        </w:tc>
        <w:tc>
          <w:tcPr>
            <w:tcW w:w="660" w:type="dxa"/>
            <w:gridSpan w:val="2"/>
            <w:tcBorders>
              <w:right w:val="single" w:sz="8" w:space="0" w:color="auto"/>
            </w:tcBorders>
            <w:vAlign w:val="bottom"/>
          </w:tcPr>
          <w:p w:rsidR="002C3F83" w:rsidRDefault="009201B0">
            <w:pPr>
              <w:ind w:right="20"/>
              <w:jc w:val="right"/>
              <w:rPr>
                <w:sz w:val="20"/>
                <w:szCs w:val="20"/>
              </w:rPr>
            </w:pPr>
            <w:r>
              <w:rPr>
                <w:rFonts w:eastAsia="Times New Roman"/>
                <w:sz w:val="20"/>
                <w:szCs w:val="20"/>
              </w:rPr>
              <w:t>цвета</w:t>
            </w:r>
          </w:p>
        </w:tc>
        <w:tc>
          <w:tcPr>
            <w:tcW w:w="134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360" w:type="dxa"/>
            <w:vAlign w:val="bottom"/>
          </w:tcPr>
          <w:p w:rsidR="002C3F83" w:rsidRDefault="002C3F83">
            <w:pPr>
              <w:rPr>
                <w:sz w:val="20"/>
                <w:szCs w:val="20"/>
              </w:rPr>
            </w:pPr>
          </w:p>
        </w:tc>
        <w:tc>
          <w:tcPr>
            <w:tcW w:w="460" w:type="dxa"/>
            <w:vAlign w:val="bottom"/>
          </w:tcPr>
          <w:p w:rsidR="002C3F83" w:rsidRDefault="002C3F83">
            <w:pPr>
              <w:rPr>
                <w:sz w:val="20"/>
                <w:szCs w:val="20"/>
              </w:rPr>
            </w:pPr>
          </w:p>
        </w:tc>
        <w:tc>
          <w:tcPr>
            <w:tcW w:w="420" w:type="dxa"/>
            <w:vAlign w:val="bottom"/>
          </w:tcPr>
          <w:p w:rsidR="002C3F83" w:rsidRDefault="002C3F83">
            <w:pPr>
              <w:rPr>
                <w:sz w:val="20"/>
                <w:szCs w:val="20"/>
              </w:rPr>
            </w:pPr>
          </w:p>
        </w:tc>
        <w:tc>
          <w:tcPr>
            <w:tcW w:w="24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460" w:type="dxa"/>
            <w:tcBorders>
              <w:right w:val="single" w:sz="8" w:space="0" w:color="auto"/>
            </w:tcBorders>
            <w:vAlign w:val="bottom"/>
          </w:tcPr>
          <w:p w:rsidR="002C3F83" w:rsidRDefault="002C3F83">
            <w:pPr>
              <w:rPr>
                <w:sz w:val="20"/>
                <w:szCs w:val="20"/>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580" w:type="dxa"/>
            <w:vAlign w:val="bottom"/>
          </w:tcPr>
          <w:p w:rsidR="002C3F83" w:rsidRDefault="002C3F83">
            <w:pPr>
              <w:rPr>
                <w:sz w:val="20"/>
                <w:szCs w:val="20"/>
              </w:rPr>
            </w:pPr>
          </w:p>
        </w:tc>
        <w:tc>
          <w:tcPr>
            <w:tcW w:w="880" w:type="dxa"/>
            <w:vAlign w:val="bottom"/>
          </w:tcPr>
          <w:p w:rsidR="002C3F83" w:rsidRDefault="002C3F83">
            <w:pPr>
              <w:rPr>
                <w:sz w:val="20"/>
                <w:szCs w:val="20"/>
              </w:rPr>
            </w:pPr>
          </w:p>
        </w:tc>
        <w:tc>
          <w:tcPr>
            <w:tcW w:w="620" w:type="dxa"/>
            <w:tcBorders>
              <w:right w:val="single" w:sz="8" w:space="0" w:color="auto"/>
            </w:tcBorders>
            <w:vAlign w:val="bottom"/>
          </w:tcPr>
          <w:p w:rsidR="002C3F83" w:rsidRDefault="002C3F83">
            <w:pPr>
              <w:rPr>
                <w:sz w:val="20"/>
                <w:szCs w:val="20"/>
              </w:rPr>
            </w:pPr>
          </w:p>
        </w:tc>
        <w:tc>
          <w:tcPr>
            <w:tcW w:w="1440" w:type="dxa"/>
            <w:gridSpan w:val="4"/>
            <w:vAlign w:val="bottom"/>
          </w:tcPr>
          <w:p w:rsidR="002C3F83" w:rsidRDefault="009201B0">
            <w:pPr>
              <w:ind w:left="100"/>
              <w:rPr>
                <w:sz w:val="20"/>
                <w:szCs w:val="20"/>
              </w:rPr>
            </w:pPr>
            <w:r>
              <w:rPr>
                <w:rFonts w:eastAsia="Times New Roman"/>
                <w:sz w:val="20"/>
                <w:szCs w:val="20"/>
              </w:rPr>
              <w:t>изображаемого</w:t>
            </w:r>
          </w:p>
        </w:tc>
        <w:tc>
          <w:tcPr>
            <w:tcW w:w="260" w:type="dxa"/>
            <w:vAlign w:val="bottom"/>
          </w:tcPr>
          <w:p w:rsidR="002C3F83" w:rsidRDefault="002C3F83">
            <w:pPr>
              <w:rPr>
                <w:sz w:val="20"/>
                <w:szCs w:val="20"/>
              </w:rPr>
            </w:pPr>
          </w:p>
        </w:tc>
        <w:tc>
          <w:tcPr>
            <w:tcW w:w="180" w:type="dxa"/>
            <w:vAlign w:val="bottom"/>
          </w:tcPr>
          <w:p w:rsidR="002C3F83" w:rsidRDefault="002C3F83">
            <w:pPr>
              <w:rPr>
                <w:sz w:val="20"/>
                <w:szCs w:val="20"/>
              </w:rPr>
            </w:pPr>
          </w:p>
        </w:tc>
        <w:tc>
          <w:tcPr>
            <w:tcW w:w="260" w:type="dxa"/>
            <w:vAlign w:val="bottom"/>
          </w:tcPr>
          <w:p w:rsidR="002C3F83" w:rsidRDefault="002C3F83">
            <w:pPr>
              <w:rPr>
                <w:sz w:val="20"/>
                <w:szCs w:val="20"/>
              </w:rPr>
            </w:pPr>
          </w:p>
        </w:tc>
        <w:tc>
          <w:tcPr>
            <w:tcW w:w="220" w:type="dxa"/>
            <w:vAlign w:val="bottom"/>
          </w:tcPr>
          <w:p w:rsidR="002C3F83" w:rsidRDefault="002C3F83">
            <w:pPr>
              <w:rPr>
                <w:sz w:val="20"/>
                <w:szCs w:val="20"/>
              </w:rPr>
            </w:pPr>
          </w:p>
        </w:tc>
        <w:tc>
          <w:tcPr>
            <w:tcW w:w="860" w:type="dxa"/>
            <w:gridSpan w:val="3"/>
            <w:tcBorders>
              <w:right w:val="single" w:sz="8" w:space="0" w:color="auto"/>
            </w:tcBorders>
            <w:vAlign w:val="bottom"/>
          </w:tcPr>
          <w:p w:rsidR="002C3F83" w:rsidRDefault="009201B0">
            <w:pPr>
              <w:ind w:right="20"/>
              <w:jc w:val="right"/>
              <w:rPr>
                <w:sz w:val="20"/>
                <w:szCs w:val="20"/>
              </w:rPr>
            </w:pPr>
            <w:r>
              <w:rPr>
                <w:rFonts w:eastAsia="Times New Roman"/>
                <w:sz w:val="20"/>
                <w:szCs w:val="20"/>
              </w:rPr>
              <w:t>объекта,</w:t>
            </w:r>
          </w:p>
        </w:tc>
        <w:tc>
          <w:tcPr>
            <w:tcW w:w="134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360" w:type="dxa"/>
            <w:vAlign w:val="bottom"/>
          </w:tcPr>
          <w:p w:rsidR="002C3F83" w:rsidRDefault="002C3F83">
            <w:pPr>
              <w:rPr>
                <w:sz w:val="20"/>
                <w:szCs w:val="20"/>
              </w:rPr>
            </w:pPr>
          </w:p>
        </w:tc>
        <w:tc>
          <w:tcPr>
            <w:tcW w:w="460" w:type="dxa"/>
            <w:vAlign w:val="bottom"/>
          </w:tcPr>
          <w:p w:rsidR="002C3F83" w:rsidRDefault="002C3F83">
            <w:pPr>
              <w:rPr>
                <w:sz w:val="20"/>
                <w:szCs w:val="20"/>
              </w:rPr>
            </w:pPr>
          </w:p>
        </w:tc>
        <w:tc>
          <w:tcPr>
            <w:tcW w:w="420" w:type="dxa"/>
            <w:vAlign w:val="bottom"/>
          </w:tcPr>
          <w:p w:rsidR="002C3F83" w:rsidRDefault="002C3F83">
            <w:pPr>
              <w:rPr>
                <w:sz w:val="20"/>
                <w:szCs w:val="20"/>
              </w:rPr>
            </w:pPr>
          </w:p>
        </w:tc>
        <w:tc>
          <w:tcPr>
            <w:tcW w:w="24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460" w:type="dxa"/>
            <w:tcBorders>
              <w:right w:val="single" w:sz="8" w:space="0" w:color="auto"/>
            </w:tcBorders>
            <w:vAlign w:val="bottom"/>
          </w:tcPr>
          <w:p w:rsidR="002C3F83" w:rsidRDefault="002C3F83">
            <w:pPr>
              <w:rPr>
                <w:sz w:val="20"/>
                <w:szCs w:val="20"/>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580" w:type="dxa"/>
            <w:vAlign w:val="bottom"/>
          </w:tcPr>
          <w:p w:rsidR="002C3F83" w:rsidRDefault="002C3F83">
            <w:pPr>
              <w:rPr>
                <w:sz w:val="20"/>
                <w:szCs w:val="20"/>
              </w:rPr>
            </w:pPr>
          </w:p>
        </w:tc>
        <w:tc>
          <w:tcPr>
            <w:tcW w:w="880" w:type="dxa"/>
            <w:vAlign w:val="bottom"/>
          </w:tcPr>
          <w:p w:rsidR="002C3F83" w:rsidRDefault="002C3F83">
            <w:pPr>
              <w:rPr>
                <w:sz w:val="20"/>
                <w:szCs w:val="20"/>
              </w:rPr>
            </w:pPr>
          </w:p>
        </w:tc>
        <w:tc>
          <w:tcPr>
            <w:tcW w:w="620" w:type="dxa"/>
            <w:tcBorders>
              <w:right w:val="single" w:sz="8" w:space="0" w:color="auto"/>
            </w:tcBorders>
            <w:vAlign w:val="bottom"/>
          </w:tcPr>
          <w:p w:rsidR="002C3F83" w:rsidRDefault="002C3F83">
            <w:pPr>
              <w:rPr>
                <w:sz w:val="20"/>
                <w:szCs w:val="20"/>
              </w:rPr>
            </w:pPr>
          </w:p>
        </w:tc>
        <w:tc>
          <w:tcPr>
            <w:tcW w:w="3220" w:type="dxa"/>
            <w:gridSpan w:val="11"/>
            <w:tcBorders>
              <w:right w:val="single" w:sz="8" w:space="0" w:color="auto"/>
            </w:tcBorders>
            <w:vAlign w:val="bottom"/>
          </w:tcPr>
          <w:p w:rsidR="002C3F83" w:rsidRDefault="009201B0">
            <w:pPr>
              <w:ind w:right="20"/>
              <w:jc w:val="right"/>
              <w:rPr>
                <w:sz w:val="20"/>
                <w:szCs w:val="20"/>
              </w:rPr>
            </w:pPr>
            <w:r>
              <w:rPr>
                <w:rFonts w:eastAsia="Times New Roman"/>
                <w:sz w:val="20"/>
                <w:szCs w:val="20"/>
              </w:rPr>
              <w:t>определение насыщенности цвета,</w:t>
            </w:r>
          </w:p>
        </w:tc>
        <w:tc>
          <w:tcPr>
            <w:tcW w:w="134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360" w:type="dxa"/>
            <w:vAlign w:val="bottom"/>
          </w:tcPr>
          <w:p w:rsidR="002C3F83" w:rsidRDefault="002C3F83">
            <w:pPr>
              <w:rPr>
                <w:sz w:val="20"/>
                <w:szCs w:val="20"/>
              </w:rPr>
            </w:pPr>
          </w:p>
        </w:tc>
        <w:tc>
          <w:tcPr>
            <w:tcW w:w="460" w:type="dxa"/>
            <w:vAlign w:val="bottom"/>
          </w:tcPr>
          <w:p w:rsidR="002C3F83" w:rsidRDefault="002C3F83">
            <w:pPr>
              <w:rPr>
                <w:sz w:val="20"/>
                <w:szCs w:val="20"/>
              </w:rPr>
            </w:pPr>
          </w:p>
        </w:tc>
        <w:tc>
          <w:tcPr>
            <w:tcW w:w="420" w:type="dxa"/>
            <w:vAlign w:val="bottom"/>
          </w:tcPr>
          <w:p w:rsidR="002C3F83" w:rsidRDefault="002C3F83">
            <w:pPr>
              <w:rPr>
                <w:sz w:val="20"/>
                <w:szCs w:val="20"/>
              </w:rPr>
            </w:pPr>
          </w:p>
        </w:tc>
        <w:tc>
          <w:tcPr>
            <w:tcW w:w="24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460" w:type="dxa"/>
            <w:tcBorders>
              <w:right w:val="single" w:sz="8" w:space="0" w:color="auto"/>
            </w:tcBorders>
            <w:vAlign w:val="bottom"/>
          </w:tcPr>
          <w:p w:rsidR="002C3F83" w:rsidRDefault="002C3F83">
            <w:pPr>
              <w:rPr>
                <w:sz w:val="20"/>
                <w:szCs w:val="20"/>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580" w:type="dxa"/>
            <w:vAlign w:val="bottom"/>
          </w:tcPr>
          <w:p w:rsidR="002C3F83" w:rsidRDefault="002C3F83">
            <w:pPr>
              <w:rPr>
                <w:sz w:val="20"/>
                <w:szCs w:val="20"/>
              </w:rPr>
            </w:pPr>
          </w:p>
        </w:tc>
        <w:tc>
          <w:tcPr>
            <w:tcW w:w="880" w:type="dxa"/>
            <w:vAlign w:val="bottom"/>
          </w:tcPr>
          <w:p w:rsidR="002C3F83" w:rsidRDefault="002C3F83">
            <w:pPr>
              <w:rPr>
                <w:sz w:val="20"/>
                <w:szCs w:val="20"/>
              </w:rPr>
            </w:pPr>
          </w:p>
        </w:tc>
        <w:tc>
          <w:tcPr>
            <w:tcW w:w="620" w:type="dxa"/>
            <w:tcBorders>
              <w:right w:val="single" w:sz="8" w:space="0" w:color="auto"/>
            </w:tcBorders>
            <w:vAlign w:val="bottom"/>
          </w:tcPr>
          <w:p w:rsidR="002C3F83" w:rsidRDefault="002C3F83">
            <w:pPr>
              <w:rPr>
                <w:sz w:val="20"/>
                <w:szCs w:val="20"/>
              </w:rPr>
            </w:pPr>
          </w:p>
        </w:tc>
        <w:tc>
          <w:tcPr>
            <w:tcW w:w="1100" w:type="dxa"/>
            <w:gridSpan w:val="2"/>
            <w:vAlign w:val="bottom"/>
          </w:tcPr>
          <w:p w:rsidR="002C3F83" w:rsidRDefault="009201B0">
            <w:pPr>
              <w:ind w:left="100"/>
              <w:rPr>
                <w:sz w:val="20"/>
                <w:szCs w:val="20"/>
              </w:rPr>
            </w:pPr>
            <w:r>
              <w:rPr>
                <w:rFonts w:eastAsia="Times New Roman"/>
                <w:sz w:val="20"/>
                <w:szCs w:val="20"/>
              </w:rPr>
              <w:t>получение</w:t>
            </w:r>
          </w:p>
        </w:tc>
        <w:tc>
          <w:tcPr>
            <w:tcW w:w="1040" w:type="dxa"/>
            <w:gridSpan w:val="5"/>
            <w:vAlign w:val="bottom"/>
          </w:tcPr>
          <w:p w:rsidR="002C3F83" w:rsidRDefault="009201B0">
            <w:pPr>
              <w:jc w:val="right"/>
              <w:rPr>
                <w:sz w:val="20"/>
                <w:szCs w:val="20"/>
              </w:rPr>
            </w:pPr>
            <w:r>
              <w:rPr>
                <w:rFonts w:eastAsia="Times New Roman"/>
                <w:sz w:val="20"/>
                <w:szCs w:val="20"/>
              </w:rPr>
              <w:t>смешанных</w:t>
            </w:r>
          </w:p>
        </w:tc>
        <w:tc>
          <w:tcPr>
            <w:tcW w:w="740" w:type="dxa"/>
            <w:gridSpan w:val="3"/>
            <w:vAlign w:val="bottom"/>
          </w:tcPr>
          <w:p w:rsidR="002C3F83" w:rsidRDefault="009201B0">
            <w:pPr>
              <w:jc w:val="right"/>
              <w:rPr>
                <w:sz w:val="20"/>
                <w:szCs w:val="20"/>
              </w:rPr>
            </w:pPr>
            <w:r>
              <w:rPr>
                <w:rFonts w:eastAsia="Times New Roman"/>
                <w:sz w:val="20"/>
                <w:szCs w:val="20"/>
              </w:rPr>
              <w:t>цветов</w:t>
            </w:r>
          </w:p>
        </w:tc>
        <w:tc>
          <w:tcPr>
            <w:tcW w:w="340" w:type="dxa"/>
            <w:tcBorders>
              <w:right w:val="single" w:sz="8" w:space="0" w:color="auto"/>
            </w:tcBorders>
            <w:vAlign w:val="bottom"/>
          </w:tcPr>
          <w:p w:rsidR="002C3F83" w:rsidRDefault="009201B0">
            <w:pPr>
              <w:ind w:right="20"/>
              <w:jc w:val="right"/>
              <w:rPr>
                <w:sz w:val="20"/>
                <w:szCs w:val="20"/>
              </w:rPr>
            </w:pPr>
            <w:r>
              <w:rPr>
                <w:rFonts w:eastAsia="Times New Roman"/>
                <w:sz w:val="20"/>
                <w:szCs w:val="20"/>
              </w:rPr>
              <w:t>и</w:t>
            </w:r>
          </w:p>
        </w:tc>
        <w:tc>
          <w:tcPr>
            <w:tcW w:w="134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360" w:type="dxa"/>
            <w:vAlign w:val="bottom"/>
          </w:tcPr>
          <w:p w:rsidR="002C3F83" w:rsidRDefault="002C3F83">
            <w:pPr>
              <w:rPr>
                <w:sz w:val="20"/>
                <w:szCs w:val="20"/>
              </w:rPr>
            </w:pPr>
          </w:p>
        </w:tc>
        <w:tc>
          <w:tcPr>
            <w:tcW w:w="460" w:type="dxa"/>
            <w:vAlign w:val="bottom"/>
          </w:tcPr>
          <w:p w:rsidR="002C3F83" w:rsidRDefault="002C3F83">
            <w:pPr>
              <w:rPr>
                <w:sz w:val="20"/>
                <w:szCs w:val="20"/>
              </w:rPr>
            </w:pPr>
          </w:p>
        </w:tc>
        <w:tc>
          <w:tcPr>
            <w:tcW w:w="420" w:type="dxa"/>
            <w:vAlign w:val="bottom"/>
          </w:tcPr>
          <w:p w:rsidR="002C3F83" w:rsidRDefault="002C3F83">
            <w:pPr>
              <w:rPr>
                <w:sz w:val="20"/>
                <w:szCs w:val="20"/>
              </w:rPr>
            </w:pPr>
          </w:p>
        </w:tc>
        <w:tc>
          <w:tcPr>
            <w:tcW w:w="24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460" w:type="dxa"/>
            <w:tcBorders>
              <w:right w:val="single" w:sz="8" w:space="0" w:color="auto"/>
            </w:tcBorders>
            <w:vAlign w:val="bottom"/>
          </w:tcPr>
          <w:p w:rsidR="002C3F83" w:rsidRDefault="002C3F83">
            <w:pPr>
              <w:rPr>
                <w:sz w:val="20"/>
                <w:szCs w:val="20"/>
              </w:rPr>
            </w:pPr>
          </w:p>
        </w:tc>
      </w:tr>
      <w:tr w:rsidR="002C3F83">
        <w:trPr>
          <w:trHeight w:val="228"/>
        </w:trPr>
        <w:tc>
          <w:tcPr>
            <w:tcW w:w="540" w:type="dxa"/>
            <w:tcBorders>
              <w:left w:val="single" w:sz="8" w:space="0" w:color="auto"/>
              <w:right w:val="single" w:sz="8" w:space="0" w:color="auto"/>
            </w:tcBorders>
            <w:vAlign w:val="bottom"/>
          </w:tcPr>
          <w:p w:rsidR="002C3F83" w:rsidRDefault="002C3F83">
            <w:pPr>
              <w:rPr>
                <w:sz w:val="19"/>
                <w:szCs w:val="19"/>
              </w:rPr>
            </w:pPr>
          </w:p>
        </w:tc>
        <w:tc>
          <w:tcPr>
            <w:tcW w:w="580" w:type="dxa"/>
            <w:vAlign w:val="bottom"/>
          </w:tcPr>
          <w:p w:rsidR="002C3F83" w:rsidRDefault="002C3F83">
            <w:pPr>
              <w:rPr>
                <w:sz w:val="19"/>
                <w:szCs w:val="19"/>
              </w:rPr>
            </w:pPr>
          </w:p>
        </w:tc>
        <w:tc>
          <w:tcPr>
            <w:tcW w:w="880" w:type="dxa"/>
            <w:vAlign w:val="bottom"/>
          </w:tcPr>
          <w:p w:rsidR="002C3F83" w:rsidRDefault="002C3F83">
            <w:pPr>
              <w:rPr>
                <w:sz w:val="19"/>
                <w:szCs w:val="19"/>
              </w:rPr>
            </w:pPr>
          </w:p>
        </w:tc>
        <w:tc>
          <w:tcPr>
            <w:tcW w:w="620" w:type="dxa"/>
            <w:tcBorders>
              <w:right w:val="single" w:sz="8" w:space="0" w:color="auto"/>
            </w:tcBorders>
            <w:vAlign w:val="bottom"/>
          </w:tcPr>
          <w:p w:rsidR="002C3F83" w:rsidRDefault="002C3F83">
            <w:pPr>
              <w:rPr>
                <w:sz w:val="19"/>
                <w:szCs w:val="19"/>
              </w:rPr>
            </w:pPr>
          </w:p>
        </w:tc>
        <w:tc>
          <w:tcPr>
            <w:tcW w:w="2560" w:type="dxa"/>
            <w:gridSpan w:val="9"/>
            <w:vAlign w:val="bottom"/>
          </w:tcPr>
          <w:p w:rsidR="002C3F83" w:rsidRDefault="009201B0">
            <w:pPr>
              <w:spacing w:line="228" w:lineRule="exact"/>
              <w:ind w:left="100"/>
              <w:rPr>
                <w:sz w:val="20"/>
                <w:szCs w:val="20"/>
              </w:rPr>
            </w:pPr>
            <w:r>
              <w:rPr>
                <w:rFonts w:eastAsia="Times New Roman"/>
                <w:sz w:val="20"/>
                <w:szCs w:val="20"/>
              </w:rPr>
              <w:t>некоторых оттенков цвета;</w:t>
            </w:r>
          </w:p>
        </w:tc>
        <w:tc>
          <w:tcPr>
            <w:tcW w:w="320" w:type="dxa"/>
            <w:vAlign w:val="bottom"/>
          </w:tcPr>
          <w:p w:rsidR="002C3F83" w:rsidRDefault="002C3F83">
            <w:pPr>
              <w:rPr>
                <w:sz w:val="19"/>
                <w:szCs w:val="19"/>
              </w:rPr>
            </w:pPr>
          </w:p>
        </w:tc>
        <w:tc>
          <w:tcPr>
            <w:tcW w:w="340" w:type="dxa"/>
            <w:tcBorders>
              <w:right w:val="single" w:sz="8" w:space="0" w:color="auto"/>
            </w:tcBorders>
            <w:vAlign w:val="bottom"/>
          </w:tcPr>
          <w:p w:rsidR="002C3F83" w:rsidRDefault="002C3F83">
            <w:pPr>
              <w:rPr>
                <w:sz w:val="19"/>
                <w:szCs w:val="19"/>
              </w:rPr>
            </w:pPr>
          </w:p>
        </w:tc>
        <w:tc>
          <w:tcPr>
            <w:tcW w:w="1340" w:type="dxa"/>
            <w:vAlign w:val="bottom"/>
          </w:tcPr>
          <w:p w:rsidR="002C3F83" w:rsidRDefault="002C3F83">
            <w:pPr>
              <w:rPr>
                <w:sz w:val="19"/>
                <w:szCs w:val="19"/>
              </w:rPr>
            </w:pPr>
          </w:p>
        </w:tc>
        <w:tc>
          <w:tcPr>
            <w:tcW w:w="60" w:type="dxa"/>
            <w:vAlign w:val="bottom"/>
          </w:tcPr>
          <w:p w:rsidR="002C3F83" w:rsidRDefault="002C3F83">
            <w:pPr>
              <w:rPr>
                <w:sz w:val="19"/>
                <w:szCs w:val="19"/>
              </w:rPr>
            </w:pPr>
          </w:p>
        </w:tc>
        <w:tc>
          <w:tcPr>
            <w:tcW w:w="360" w:type="dxa"/>
            <w:vAlign w:val="bottom"/>
          </w:tcPr>
          <w:p w:rsidR="002C3F83" w:rsidRDefault="002C3F83">
            <w:pPr>
              <w:rPr>
                <w:sz w:val="19"/>
                <w:szCs w:val="19"/>
              </w:rPr>
            </w:pPr>
          </w:p>
        </w:tc>
        <w:tc>
          <w:tcPr>
            <w:tcW w:w="460" w:type="dxa"/>
            <w:vAlign w:val="bottom"/>
          </w:tcPr>
          <w:p w:rsidR="002C3F83" w:rsidRDefault="002C3F83">
            <w:pPr>
              <w:rPr>
                <w:sz w:val="19"/>
                <w:szCs w:val="19"/>
              </w:rPr>
            </w:pPr>
          </w:p>
        </w:tc>
        <w:tc>
          <w:tcPr>
            <w:tcW w:w="420" w:type="dxa"/>
            <w:vAlign w:val="bottom"/>
          </w:tcPr>
          <w:p w:rsidR="002C3F83" w:rsidRDefault="002C3F83">
            <w:pPr>
              <w:rPr>
                <w:sz w:val="19"/>
                <w:szCs w:val="19"/>
              </w:rPr>
            </w:pPr>
          </w:p>
        </w:tc>
        <w:tc>
          <w:tcPr>
            <w:tcW w:w="240" w:type="dxa"/>
            <w:vAlign w:val="bottom"/>
          </w:tcPr>
          <w:p w:rsidR="002C3F83" w:rsidRDefault="002C3F83">
            <w:pPr>
              <w:rPr>
                <w:sz w:val="19"/>
                <w:szCs w:val="19"/>
              </w:rPr>
            </w:pPr>
          </w:p>
        </w:tc>
        <w:tc>
          <w:tcPr>
            <w:tcW w:w="300" w:type="dxa"/>
            <w:vAlign w:val="bottom"/>
          </w:tcPr>
          <w:p w:rsidR="002C3F83" w:rsidRDefault="002C3F83">
            <w:pPr>
              <w:rPr>
                <w:sz w:val="19"/>
                <w:szCs w:val="19"/>
              </w:rPr>
            </w:pPr>
          </w:p>
        </w:tc>
        <w:tc>
          <w:tcPr>
            <w:tcW w:w="300" w:type="dxa"/>
            <w:vAlign w:val="bottom"/>
          </w:tcPr>
          <w:p w:rsidR="002C3F83" w:rsidRDefault="002C3F83">
            <w:pPr>
              <w:rPr>
                <w:sz w:val="19"/>
                <w:szCs w:val="19"/>
              </w:rPr>
            </w:pPr>
          </w:p>
        </w:tc>
        <w:tc>
          <w:tcPr>
            <w:tcW w:w="460" w:type="dxa"/>
            <w:tcBorders>
              <w:right w:val="single" w:sz="8" w:space="0" w:color="auto"/>
            </w:tcBorders>
            <w:vAlign w:val="bottom"/>
          </w:tcPr>
          <w:p w:rsidR="002C3F83" w:rsidRDefault="002C3F83">
            <w:pPr>
              <w:rPr>
                <w:sz w:val="19"/>
                <w:szCs w:val="19"/>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580" w:type="dxa"/>
            <w:vAlign w:val="bottom"/>
          </w:tcPr>
          <w:p w:rsidR="002C3F83" w:rsidRDefault="002C3F83">
            <w:pPr>
              <w:rPr>
                <w:sz w:val="20"/>
                <w:szCs w:val="20"/>
              </w:rPr>
            </w:pPr>
          </w:p>
        </w:tc>
        <w:tc>
          <w:tcPr>
            <w:tcW w:w="880" w:type="dxa"/>
            <w:vAlign w:val="bottom"/>
          </w:tcPr>
          <w:p w:rsidR="002C3F83" w:rsidRDefault="002C3F83">
            <w:pPr>
              <w:rPr>
                <w:sz w:val="20"/>
                <w:szCs w:val="20"/>
              </w:rPr>
            </w:pPr>
          </w:p>
        </w:tc>
        <w:tc>
          <w:tcPr>
            <w:tcW w:w="620" w:type="dxa"/>
            <w:tcBorders>
              <w:right w:val="single" w:sz="8" w:space="0" w:color="auto"/>
            </w:tcBorders>
            <w:vAlign w:val="bottom"/>
          </w:tcPr>
          <w:p w:rsidR="002C3F83" w:rsidRDefault="002C3F83">
            <w:pPr>
              <w:rPr>
                <w:sz w:val="20"/>
                <w:szCs w:val="20"/>
              </w:rPr>
            </w:pPr>
          </w:p>
        </w:tc>
        <w:tc>
          <w:tcPr>
            <w:tcW w:w="1320" w:type="dxa"/>
            <w:gridSpan w:val="3"/>
            <w:vAlign w:val="bottom"/>
          </w:tcPr>
          <w:p w:rsidR="002C3F83" w:rsidRDefault="009201B0">
            <w:pPr>
              <w:ind w:left="420"/>
              <w:rPr>
                <w:sz w:val="20"/>
                <w:szCs w:val="20"/>
              </w:rPr>
            </w:pPr>
            <w:r>
              <w:rPr>
                <w:rFonts w:eastAsia="Times New Roman"/>
                <w:sz w:val="20"/>
                <w:szCs w:val="20"/>
              </w:rPr>
              <w:t>узнавание</w:t>
            </w:r>
          </w:p>
        </w:tc>
        <w:tc>
          <w:tcPr>
            <w:tcW w:w="120" w:type="dxa"/>
            <w:vAlign w:val="bottom"/>
          </w:tcPr>
          <w:p w:rsidR="002C3F83" w:rsidRDefault="002C3F83">
            <w:pPr>
              <w:rPr>
                <w:sz w:val="20"/>
                <w:szCs w:val="20"/>
              </w:rPr>
            </w:pPr>
          </w:p>
        </w:tc>
        <w:tc>
          <w:tcPr>
            <w:tcW w:w="260" w:type="dxa"/>
            <w:vAlign w:val="bottom"/>
          </w:tcPr>
          <w:p w:rsidR="002C3F83" w:rsidRDefault="009201B0">
            <w:pPr>
              <w:ind w:left="60"/>
              <w:rPr>
                <w:sz w:val="20"/>
                <w:szCs w:val="20"/>
              </w:rPr>
            </w:pPr>
            <w:r>
              <w:rPr>
                <w:rFonts w:eastAsia="Times New Roman"/>
                <w:sz w:val="20"/>
                <w:szCs w:val="20"/>
              </w:rPr>
              <w:t>и</w:t>
            </w:r>
          </w:p>
        </w:tc>
        <w:tc>
          <w:tcPr>
            <w:tcW w:w="1180" w:type="dxa"/>
            <w:gridSpan w:val="5"/>
            <w:vAlign w:val="bottom"/>
          </w:tcPr>
          <w:p w:rsidR="002C3F83" w:rsidRDefault="009201B0">
            <w:pPr>
              <w:jc w:val="right"/>
              <w:rPr>
                <w:sz w:val="20"/>
                <w:szCs w:val="20"/>
              </w:rPr>
            </w:pPr>
            <w:r>
              <w:rPr>
                <w:rFonts w:eastAsia="Times New Roman"/>
                <w:sz w:val="20"/>
                <w:szCs w:val="20"/>
              </w:rPr>
              <w:t>различение</w:t>
            </w:r>
          </w:p>
        </w:tc>
        <w:tc>
          <w:tcPr>
            <w:tcW w:w="340" w:type="dxa"/>
            <w:tcBorders>
              <w:right w:val="single" w:sz="8" w:space="0" w:color="auto"/>
            </w:tcBorders>
            <w:vAlign w:val="bottom"/>
          </w:tcPr>
          <w:p w:rsidR="002C3F83" w:rsidRDefault="009201B0">
            <w:pPr>
              <w:ind w:right="20"/>
              <w:jc w:val="right"/>
              <w:rPr>
                <w:sz w:val="20"/>
                <w:szCs w:val="20"/>
              </w:rPr>
            </w:pPr>
            <w:r>
              <w:rPr>
                <w:rFonts w:eastAsia="Times New Roman"/>
                <w:sz w:val="20"/>
                <w:szCs w:val="20"/>
              </w:rPr>
              <w:t>в</w:t>
            </w:r>
          </w:p>
        </w:tc>
        <w:tc>
          <w:tcPr>
            <w:tcW w:w="134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360" w:type="dxa"/>
            <w:vAlign w:val="bottom"/>
          </w:tcPr>
          <w:p w:rsidR="002C3F83" w:rsidRDefault="002C3F83">
            <w:pPr>
              <w:rPr>
                <w:sz w:val="20"/>
                <w:szCs w:val="20"/>
              </w:rPr>
            </w:pPr>
          </w:p>
        </w:tc>
        <w:tc>
          <w:tcPr>
            <w:tcW w:w="460" w:type="dxa"/>
            <w:vAlign w:val="bottom"/>
          </w:tcPr>
          <w:p w:rsidR="002C3F83" w:rsidRDefault="002C3F83">
            <w:pPr>
              <w:rPr>
                <w:sz w:val="20"/>
                <w:szCs w:val="20"/>
              </w:rPr>
            </w:pPr>
          </w:p>
        </w:tc>
        <w:tc>
          <w:tcPr>
            <w:tcW w:w="420" w:type="dxa"/>
            <w:vAlign w:val="bottom"/>
          </w:tcPr>
          <w:p w:rsidR="002C3F83" w:rsidRDefault="002C3F83">
            <w:pPr>
              <w:rPr>
                <w:sz w:val="20"/>
                <w:szCs w:val="20"/>
              </w:rPr>
            </w:pPr>
          </w:p>
        </w:tc>
        <w:tc>
          <w:tcPr>
            <w:tcW w:w="24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460" w:type="dxa"/>
            <w:tcBorders>
              <w:right w:val="single" w:sz="8" w:space="0" w:color="auto"/>
            </w:tcBorders>
            <w:vAlign w:val="bottom"/>
          </w:tcPr>
          <w:p w:rsidR="002C3F83" w:rsidRDefault="002C3F83">
            <w:pPr>
              <w:rPr>
                <w:sz w:val="20"/>
                <w:szCs w:val="20"/>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580" w:type="dxa"/>
            <w:vAlign w:val="bottom"/>
          </w:tcPr>
          <w:p w:rsidR="002C3F83" w:rsidRDefault="002C3F83">
            <w:pPr>
              <w:rPr>
                <w:sz w:val="20"/>
                <w:szCs w:val="20"/>
              </w:rPr>
            </w:pPr>
          </w:p>
        </w:tc>
        <w:tc>
          <w:tcPr>
            <w:tcW w:w="880" w:type="dxa"/>
            <w:vAlign w:val="bottom"/>
          </w:tcPr>
          <w:p w:rsidR="002C3F83" w:rsidRDefault="002C3F83">
            <w:pPr>
              <w:rPr>
                <w:sz w:val="20"/>
                <w:szCs w:val="20"/>
              </w:rPr>
            </w:pPr>
          </w:p>
        </w:tc>
        <w:tc>
          <w:tcPr>
            <w:tcW w:w="620" w:type="dxa"/>
            <w:tcBorders>
              <w:right w:val="single" w:sz="8" w:space="0" w:color="auto"/>
            </w:tcBorders>
            <w:vAlign w:val="bottom"/>
          </w:tcPr>
          <w:p w:rsidR="002C3F83" w:rsidRDefault="002C3F83">
            <w:pPr>
              <w:rPr>
                <w:sz w:val="20"/>
                <w:szCs w:val="20"/>
              </w:rPr>
            </w:pPr>
          </w:p>
        </w:tc>
        <w:tc>
          <w:tcPr>
            <w:tcW w:w="960" w:type="dxa"/>
            <w:vAlign w:val="bottom"/>
          </w:tcPr>
          <w:p w:rsidR="002C3F83" w:rsidRDefault="009201B0">
            <w:pPr>
              <w:ind w:left="100"/>
              <w:rPr>
                <w:sz w:val="20"/>
                <w:szCs w:val="20"/>
              </w:rPr>
            </w:pPr>
            <w:r>
              <w:rPr>
                <w:rFonts w:eastAsia="Times New Roman"/>
                <w:sz w:val="20"/>
                <w:szCs w:val="20"/>
              </w:rPr>
              <w:t>книжных</w:t>
            </w:r>
          </w:p>
        </w:tc>
        <w:tc>
          <w:tcPr>
            <w:tcW w:w="140" w:type="dxa"/>
            <w:vAlign w:val="bottom"/>
          </w:tcPr>
          <w:p w:rsidR="002C3F83" w:rsidRDefault="002C3F83">
            <w:pPr>
              <w:rPr>
                <w:sz w:val="20"/>
                <w:szCs w:val="20"/>
              </w:rPr>
            </w:pPr>
          </w:p>
        </w:tc>
        <w:tc>
          <w:tcPr>
            <w:tcW w:w="220" w:type="dxa"/>
            <w:vAlign w:val="bottom"/>
          </w:tcPr>
          <w:p w:rsidR="002C3F83" w:rsidRDefault="002C3F83">
            <w:pPr>
              <w:rPr>
                <w:sz w:val="20"/>
                <w:szCs w:val="20"/>
              </w:rPr>
            </w:pPr>
          </w:p>
        </w:tc>
        <w:tc>
          <w:tcPr>
            <w:tcW w:w="1240" w:type="dxa"/>
            <w:gridSpan w:val="6"/>
            <w:vAlign w:val="bottom"/>
          </w:tcPr>
          <w:p w:rsidR="002C3F83" w:rsidRDefault="009201B0">
            <w:pPr>
              <w:jc w:val="right"/>
              <w:rPr>
                <w:sz w:val="20"/>
                <w:szCs w:val="20"/>
              </w:rPr>
            </w:pPr>
            <w:r>
              <w:rPr>
                <w:rFonts w:eastAsia="Times New Roman"/>
                <w:w w:val="99"/>
                <w:sz w:val="20"/>
                <w:szCs w:val="20"/>
              </w:rPr>
              <w:t>иллюстрациях</w:t>
            </w:r>
          </w:p>
        </w:tc>
        <w:tc>
          <w:tcPr>
            <w:tcW w:w="320" w:type="dxa"/>
            <w:vAlign w:val="bottom"/>
          </w:tcPr>
          <w:p w:rsidR="002C3F83" w:rsidRDefault="002C3F83">
            <w:pPr>
              <w:rPr>
                <w:sz w:val="20"/>
                <w:szCs w:val="20"/>
              </w:rPr>
            </w:pPr>
          </w:p>
        </w:tc>
        <w:tc>
          <w:tcPr>
            <w:tcW w:w="340" w:type="dxa"/>
            <w:tcBorders>
              <w:right w:val="single" w:sz="8" w:space="0" w:color="auto"/>
            </w:tcBorders>
            <w:vAlign w:val="bottom"/>
          </w:tcPr>
          <w:p w:rsidR="002C3F83" w:rsidRDefault="009201B0">
            <w:pPr>
              <w:ind w:right="20"/>
              <w:jc w:val="right"/>
              <w:rPr>
                <w:sz w:val="20"/>
                <w:szCs w:val="20"/>
              </w:rPr>
            </w:pPr>
            <w:r>
              <w:rPr>
                <w:rFonts w:eastAsia="Times New Roman"/>
                <w:sz w:val="20"/>
                <w:szCs w:val="20"/>
              </w:rPr>
              <w:t>и</w:t>
            </w:r>
          </w:p>
        </w:tc>
        <w:tc>
          <w:tcPr>
            <w:tcW w:w="134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360" w:type="dxa"/>
            <w:vAlign w:val="bottom"/>
          </w:tcPr>
          <w:p w:rsidR="002C3F83" w:rsidRDefault="002C3F83">
            <w:pPr>
              <w:rPr>
                <w:sz w:val="20"/>
                <w:szCs w:val="20"/>
              </w:rPr>
            </w:pPr>
          </w:p>
        </w:tc>
        <w:tc>
          <w:tcPr>
            <w:tcW w:w="460" w:type="dxa"/>
            <w:vAlign w:val="bottom"/>
          </w:tcPr>
          <w:p w:rsidR="002C3F83" w:rsidRDefault="002C3F83">
            <w:pPr>
              <w:rPr>
                <w:sz w:val="20"/>
                <w:szCs w:val="20"/>
              </w:rPr>
            </w:pPr>
          </w:p>
        </w:tc>
        <w:tc>
          <w:tcPr>
            <w:tcW w:w="420" w:type="dxa"/>
            <w:vAlign w:val="bottom"/>
          </w:tcPr>
          <w:p w:rsidR="002C3F83" w:rsidRDefault="002C3F83">
            <w:pPr>
              <w:rPr>
                <w:sz w:val="20"/>
                <w:szCs w:val="20"/>
              </w:rPr>
            </w:pPr>
          </w:p>
        </w:tc>
        <w:tc>
          <w:tcPr>
            <w:tcW w:w="24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460" w:type="dxa"/>
            <w:tcBorders>
              <w:right w:val="single" w:sz="8" w:space="0" w:color="auto"/>
            </w:tcBorders>
            <w:vAlign w:val="bottom"/>
          </w:tcPr>
          <w:p w:rsidR="002C3F83" w:rsidRDefault="002C3F83">
            <w:pPr>
              <w:rPr>
                <w:sz w:val="20"/>
                <w:szCs w:val="20"/>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580" w:type="dxa"/>
            <w:vAlign w:val="bottom"/>
          </w:tcPr>
          <w:p w:rsidR="002C3F83" w:rsidRDefault="002C3F83">
            <w:pPr>
              <w:rPr>
                <w:sz w:val="20"/>
                <w:szCs w:val="20"/>
              </w:rPr>
            </w:pPr>
          </w:p>
        </w:tc>
        <w:tc>
          <w:tcPr>
            <w:tcW w:w="880" w:type="dxa"/>
            <w:vAlign w:val="bottom"/>
          </w:tcPr>
          <w:p w:rsidR="002C3F83" w:rsidRDefault="002C3F83">
            <w:pPr>
              <w:rPr>
                <w:sz w:val="20"/>
                <w:szCs w:val="20"/>
              </w:rPr>
            </w:pPr>
          </w:p>
        </w:tc>
        <w:tc>
          <w:tcPr>
            <w:tcW w:w="620" w:type="dxa"/>
            <w:tcBorders>
              <w:right w:val="single" w:sz="8" w:space="0" w:color="auto"/>
            </w:tcBorders>
            <w:vAlign w:val="bottom"/>
          </w:tcPr>
          <w:p w:rsidR="002C3F83" w:rsidRDefault="002C3F83">
            <w:pPr>
              <w:rPr>
                <w:sz w:val="20"/>
                <w:szCs w:val="20"/>
              </w:rPr>
            </w:pPr>
          </w:p>
        </w:tc>
        <w:tc>
          <w:tcPr>
            <w:tcW w:w="1320" w:type="dxa"/>
            <w:gridSpan w:val="3"/>
            <w:vAlign w:val="bottom"/>
          </w:tcPr>
          <w:p w:rsidR="002C3F83" w:rsidRDefault="009201B0">
            <w:pPr>
              <w:ind w:left="100"/>
              <w:rPr>
                <w:sz w:val="20"/>
                <w:szCs w:val="20"/>
              </w:rPr>
            </w:pPr>
            <w:r>
              <w:rPr>
                <w:rFonts w:eastAsia="Times New Roman"/>
                <w:w w:val="99"/>
                <w:sz w:val="20"/>
                <w:szCs w:val="20"/>
              </w:rPr>
              <w:t>репродукциях</w:t>
            </w:r>
          </w:p>
        </w:tc>
        <w:tc>
          <w:tcPr>
            <w:tcW w:w="120" w:type="dxa"/>
            <w:vAlign w:val="bottom"/>
          </w:tcPr>
          <w:p w:rsidR="002C3F83" w:rsidRDefault="002C3F83">
            <w:pPr>
              <w:rPr>
                <w:sz w:val="20"/>
                <w:szCs w:val="20"/>
              </w:rPr>
            </w:pPr>
          </w:p>
        </w:tc>
        <w:tc>
          <w:tcPr>
            <w:tcW w:w="260" w:type="dxa"/>
            <w:vAlign w:val="bottom"/>
          </w:tcPr>
          <w:p w:rsidR="002C3F83" w:rsidRDefault="002C3F83">
            <w:pPr>
              <w:rPr>
                <w:sz w:val="20"/>
                <w:szCs w:val="20"/>
              </w:rPr>
            </w:pPr>
          </w:p>
        </w:tc>
        <w:tc>
          <w:tcPr>
            <w:tcW w:w="1520" w:type="dxa"/>
            <w:gridSpan w:val="6"/>
            <w:tcBorders>
              <w:right w:val="single" w:sz="8" w:space="0" w:color="auto"/>
            </w:tcBorders>
            <w:vAlign w:val="bottom"/>
          </w:tcPr>
          <w:p w:rsidR="002C3F83" w:rsidRDefault="009201B0">
            <w:pPr>
              <w:ind w:right="20"/>
              <w:jc w:val="right"/>
              <w:rPr>
                <w:sz w:val="20"/>
                <w:szCs w:val="20"/>
              </w:rPr>
            </w:pPr>
            <w:r>
              <w:rPr>
                <w:rFonts w:eastAsia="Times New Roman"/>
                <w:sz w:val="20"/>
                <w:szCs w:val="20"/>
              </w:rPr>
              <w:t>изображенных</w:t>
            </w:r>
          </w:p>
        </w:tc>
        <w:tc>
          <w:tcPr>
            <w:tcW w:w="134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360" w:type="dxa"/>
            <w:vAlign w:val="bottom"/>
          </w:tcPr>
          <w:p w:rsidR="002C3F83" w:rsidRDefault="002C3F83">
            <w:pPr>
              <w:rPr>
                <w:sz w:val="20"/>
                <w:szCs w:val="20"/>
              </w:rPr>
            </w:pPr>
          </w:p>
        </w:tc>
        <w:tc>
          <w:tcPr>
            <w:tcW w:w="460" w:type="dxa"/>
            <w:vAlign w:val="bottom"/>
          </w:tcPr>
          <w:p w:rsidR="002C3F83" w:rsidRDefault="002C3F83">
            <w:pPr>
              <w:rPr>
                <w:sz w:val="20"/>
                <w:szCs w:val="20"/>
              </w:rPr>
            </w:pPr>
          </w:p>
        </w:tc>
        <w:tc>
          <w:tcPr>
            <w:tcW w:w="420" w:type="dxa"/>
            <w:vAlign w:val="bottom"/>
          </w:tcPr>
          <w:p w:rsidR="002C3F83" w:rsidRDefault="002C3F83">
            <w:pPr>
              <w:rPr>
                <w:sz w:val="20"/>
                <w:szCs w:val="20"/>
              </w:rPr>
            </w:pPr>
          </w:p>
        </w:tc>
        <w:tc>
          <w:tcPr>
            <w:tcW w:w="24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460" w:type="dxa"/>
            <w:tcBorders>
              <w:right w:val="single" w:sz="8" w:space="0" w:color="auto"/>
            </w:tcBorders>
            <w:vAlign w:val="bottom"/>
          </w:tcPr>
          <w:p w:rsidR="002C3F83" w:rsidRDefault="002C3F83">
            <w:pPr>
              <w:rPr>
                <w:sz w:val="20"/>
                <w:szCs w:val="20"/>
              </w:rPr>
            </w:pPr>
          </w:p>
        </w:tc>
      </w:tr>
      <w:tr w:rsidR="002C3F83">
        <w:trPr>
          <w:trHeight w:val="235"/>
        </w:trPr>
        <w:tc>
          <w:tcPr>
            <w:tcW w:w="540" w:type="dxa"/>
            <w:tcBorders>
              <w:left w:val="single" w:sz="8" w:space="0" w:color="auto"/>
              <w:bottom w:val="single" w:sz="8" w:space="0" w:color="auto"/>
              <w:right w:val="single" w:sz="8" w:space="0" w:color="auto"/>
            </w:tcBorders>
            <w:vAlign w:val="bottom"/>
          </w:tcPr>
          <w:p w:rsidR="002C3F83" w:rsidRDefault="002C3F83">
            <w:pPr>
              <w:rPr>
                <w:sz w:val="20"/>
                <w:szCs w:val="20"/>
              </w:rPr>
            </w:pPr>
          </w:p>
        </w:tc>
        <w:tc>
          <w:tcPr>
            <w:tcW w:w="580" w:type="dxa"/>
            <w:tcBorders>
              <w:bottom w:val="single" w:sz="8" w:space="0" w:color="auto"/>
            </w:tcBorders>
            <w:vAlign w:val="bottom"/>
          </w:tcPr>
          <w:p w:rsidR="002C3F83" w:rsidRDefault="002C3F83">
            <w:pPr>
              <w:rPr>
                <w:sz w:val="20"/>
                <w:szCs w:val="20"/>
              </w:rPr>
            </w:pPr>
          </w:p>
        </w:tc>
        <w:tc>
          <w:tcPr>
            <w:tcW w:w="880" w:type="dxa"/>
            <w:tcBorders>
              <w:bottom w:val="single" w:sz="8" w:space="0" w:color="auto"/>
            </w:tcBorders>
            <w:vAlign w:val="bottom"/>
          </w:tcPr>
          <w:p w:rsidR="002C3F83" w:rsidRDefault="002C3F83">
            <w:pPr>
              <w:rPr>
                <w:sz w:val="20"/>
                <w:szCs w:val="20"/>
              </w:rPr>
            </w:pPr>
          </w:p>
        </w:tc>
        <w:tc>
          <w:tcPr>
            <w:tcW w:w="620" w:type="dxa"/>
            <w:tcBorders>
              <w:bottom w:val="single" w:sz="8" w:space="0" w:color="auto"/>
              <w:right w:val="single" w:sz="8" w:space="0" w:color="auto"/>
            </w:tcBorders>
            <w:vAlign w:val="bottom"/>
          </w:tcPr>
          <w:p w:rsidR="002C3F83" w:rsidRDefault="002C3F83">
            <w:pPr>
              <w:rPr>
                <w:sz w:val="20"/>
                <w:szCs w:val="20"/>
              </w:rPr>
            </w:pPr>
          </w:p>
        </w:tc>
        <w:tc>
          <w:tcPr>
            <w:tcW w:w="2140" w:type="dxa"/>
            <w:gridSpan w:val="7"/>
            <w:tcBorders>
              <w:bottom w:val="single" w:sz="8" w:space="0" w:color="auto"/>
            </w:tcBorders>
            <w:vAlign w:val="bottom"/>
          </w:tcPr>
          <w:p w:rsidR="002C3F83" w:rsidRDefault="009201B0">
            <w:pPr>
              <w:ind w:left="100"/>
              <w:rPr>
                <w:sz w:val="20"/>
                <w:szCs w:val="20"/>
              </w:rPr>
            </w:pPr>
            <w:r>
              <w:rPr>
                <w:rFonts w:eastAsia="Times New Roman"/>
                <w:sz w:val="20"/>
                <w:szCs w:val="20"/>
              </w:rPr>
              <w:t>предметов и действий.</w:t>
            </w:r>
          </w:p>
        </w:tc>
        <w:tc>
          <w:tcPr>
            <w:tcW w:w="220" w:type="dxa"/>
            <w:tcBorders>
              <w:bottom w:val="single" w:sz="8" w:space="0" w:color="auto"/>
            </w:tcBorders>
            <w:vAlign w:val="bottom"/>
          </w:tcPr>
          <w:p w:rsidR="002C3F83" w:rsidRDefault="002C3F83">
            <w:pPr>
              <w:rPr>
                <w:sz w:val="20"/>
                <w:szCs w:val="20"/>
              </w:rPr>
            </w:pPr>
          </w:p>
        </w:tc>
        <w:tc>
          <w:tcPr>
            <w:tcW w:w="200" w:type="dxa"/>
            <w:tcBorders>
              <w:bottom w:val="single" w:sz="8" w:space="0" w:color="auto"/>
            </w:tcBorders>
            <w:vAlign w:val="bottom"/>
          </w:tcPr>
          <w:p w:rsidR="002C3F83" w:rsidRDefault="002C3F83">
            <w:pPr>
              <w:rPr>
                <w:sz w:val="20"/>
                <w:szCs w:val="20"/>
              </w:rPr>
            </w:pPr>
          </w:p>
        </w:tc>
        <w:tc>
          <w:tcPr>
            <w:tcW w:w="320" w:type="dxa"/>
            <w:tcBorders>
              <w:bottom w:val="single" w:sz="8" w:space="0" w:color="auto"/>
            </w:tcBorders>
            <w:vAlign w:val="bottom"/>
          </w:tcPr>
          <w:p w:rsidR="002C3F83" w:rsidRDefault="002C3F83">
            <w:pPr>
              <w:rPr>
                <w:sz w:val="20"/>
                <w:szCs w:val="20"/>
              </w:rPr>
            </w:pPr>
          </w:p>
        </w:tc>
        <w:tc>
          <w:tcPr>
            <w:tcW w:w="340" w:type="dxa"/>
            <w:tcBorders>
              <w:bottom w:val="single" w:sz="8" w:space="0" w:color="auto"/>
              <w:right w:val="single" w:sz="8" w:space="0" w:color="auto"/>
            </w:tcBorders>
            <w:vAlign w:val="bottom"/>
          </w:tcPr>
          <w:p w:rsidR="002C3F83" w:rsidRDefault="002C3F83">
            <w:pPr>
              <w:rPr>
                <w:sz w:val="20"/>
                <w:szCs w:val="20"/>
              </w:rPr>
            </w:pPr>
          </w:p>
        </w:tc>
        <w:tc>
          <w:tcPr>
            <w:tcW w:w="1340" w:type="dxa"/>
            <w:tcBorders>
              <w:bottom w:val="single" w:sz="8" w:space="0" w:color="auto"/>
            </w:tcBorders>
            <w:vAlign w:val="bottom"/>
          </w:tcPr>
          <w:p w:rsidR="002C3F83" w:rsidRDefault="002C3F83">
            <w:pPr>
              <w:rPr>
                <w:sz w:val="20"/>
                <w:szCs w:val="20"/>
              </w:rPr>
            </w:pPr>
          </w:p>
        </w:tc>
        <w:tc>
          <w:tcPr>
            <w:tcW w:w="60" w:type="dxa"/>
            <w:tcBorders>
              <w:bottom w:val="single" w:sz="8" w:space="0" w:color="auto"/>
            </w:tcBorders>
            <w:vAlign w:val="bottom"/>
          </w:tcPr>
          <w:p w:rsidR="002C3F83" w:rsidRDefault="002C3F83">
            <w:pPr>
              <w:rPr>
                <w:sz w:val="20"/>
                <w:szCs w:val="20"/>
              </w:rPr>
            </w:pPr>
          </w:p>
        </w:tc>
        <w:tc>
          <w:tcPr>
            <w:tcW w:w="360" w:type="dxa"/>
            <w:tcBorders>
              <w:bottom w:val="single" w:sz="8" w:space="0" w:color="auto"/>
            </w:tcBorders>
            <w:vAlign w:val="bottom"/>
          </w:tcPr>
          <w:p w:rsidR="002C3F83" w:rsidRDefault="002C3F83">
            <w:pPr>
              <w:rPr>
                <w:sz w:val="20"/>
                <w:szCs w:val="20"/>
              </w:rPr>
            </w:pPr>
          </w:p>
        </w:tc>
        <w:tc>
          <w:tcPr>
            <w:tcW w:w="460" w:type="dxa"/>
            <w:tcBorders>
              <w:bottom w:val="single" w:sz="8" w:space="0" w:color="auto"/>
            </w:tcBorders>
            <w:vAlign w:val="bottom"/>
          </w:tcPr>
          <w:p w:rsidR="002C3F83" w:rsidRDefault="002C3F83">
            <w:pPr>
              <w:rPr>
                <w:sz w:val="20"/>
                <w:szCs w:val="20"/>
              </w:rPr>
            </w:pPr>
          </w:p>
        </w:tc>
        <w:tc>
          <w:tcPr>
            <w:tcW w:w="420" w:type="dxa"/>
            <w:tcBorders>
              <w:bottom w:val="single" w:sz="8" w:space="0" w:color="auto"/>
            </w:tcBorders>
            <w:vAlign w:val="bottom"/>
          </w:tcPr>
          <w:p w:rsidR="002C3F83" w:rsidRDefault="002C3F83">
            <w:pPr>
              <w:rPr>
                <w:sz w:val="20"/>
                <w:szCs w:val="20"/>
              </w:rPr>
            </w:pPr>
          </w:p>
        </w:tc>
        <w:tc>
          <w:tcPr>
            <w:tcW w:w="240" w:type="dxa"/>
            <w:tcBorders>
              <w:bottom w:val="single" w:sz="8" w:space="0" w:color="auto"/>
            </w:tcBorders>
            <w:vAlign w:val="bottom"/>
          </w:tcPr>
          <w:p w:rsidR="002C3F83" w:rsidRDefault="002C3F83">
            <w:pPr>
              <w:rPr>
                <w:sz w:val="20"/>
                <w:szCs w:val="20"/>
              </w:rPr>
            </w:pPr>
          </w:p>
        </w:tc>
        <w:tc>
          <w:tcPr>
            <w:tcW w:w="300" w:type="dxa"/>
            <w:tcBorders>
              <w:bottom w:val="single" w:sz="8" w:space="0" w:color="auto"/>
            </w:tcBorders>
            <w:vAlign w:val="bottom"/>
          </w:tcPr>
          <w:p w:rsidR="002C3F83" w:rsidRDefault="002C3F83">
            <w:pPr>
              <w:rPr>
                <w:sz w:val="20"/>
                <w:szCs w:val="20"/>
              </w:rPr>
            </w:pPr>
          </w:p>
        </w:tc>
        <w:tc>
          <w:tcPr>
            <w:tcW w:w="300" w:type="dxa"/>
            <w:tcBorders>
              <w:bottom w:val="single" w:sz="8" w:space="0" w:color="auto"/>
            </w:tcBorders>
            <w:vAlign w:val="bottom"/>
          </w:tcPr>
          <w:p w:rsidR="002C3F83" w:rsidRDefault="002C3F83">
            <w:pPr>
              <w:rPr>
                <w:sz w:val="20"/>
                <w:szCs w:val="20"/>
              </w:rPr>
            </w:pPr>
          </w:p>
        </w:tc>
        <w:tc>
          <w:tcPr>
            <w:tcW w:w="460" w:type="dxa"/>
            <w:tcBorders>
              <w:bottom w:val="single" w:sz="8" w:space="0" w:color="auto"/>
              <w:right w:val="single" w:sz="8" w:space="0" w:color="auto"/>
            </w:tcBorders>
            <w:vAlign w:val="bottom"/>
          </w:tcPr>
          <w:p w:rsidR="002C3F83" w:rsidRDefault="002C3F83">
            <w:pPr>
              <w:rPr>
                <w:sz w:val="20"/>
                <w:szCs w:val="20"/>
              </w:rPr>
            </w:pPr>
          </w:p>
        </w:tc>
      </w:tr>
      <w:tr w:rsidR="002C3F83">
        <w:trPr>
          <w:trHeight w:val="245"/>
        </w:trPr>
        <w:tc>
          <w:tcPr>
            <w:tcW w:w="540" w:type="dxa"/>
            <w:tcBorders>
              <w:left w:val="single" w:sz="8" w:space="0" w:color="auto"/>
              <w:right w:val="single" w:sz="8" w:space="0" w:color="auto"/>
            </w:tcBorders>
            <w:vAlign w:val="bottom"/>
          </w:tcPr>
          <w:p w:rsidR="002C3F83" w:rsidRDefault="009201B0">
            <w:pPr>
              <w:spacing w:line="221" w:lineRule="exact"/>
              <w:ind w:right="120"/>
              <w:jc w:val="right"/>
              <w:rPr>
                <w:sz w:val="20"/>
                <w:szCs w:val="20"/>
              </w:rPr>
            </w:pPr>
            <w:r>
              <w:rPr>
                <w:rFonts w:eastAsia="Times New Roman"/>
                <w:b/>
                <w:bCs/>
                <w:sz w:val="20"/>
                <w:szCs w:val="20"/>
              </w:rPr>
              <w:t>7</w:t>
            </w:r>
          </w:p>
        </w:tc>
        <w:tc>
          <w:tcPr>
            <w:tcW w:w="580" w:type="dxa"/>
            <w:vAlign w:val="bottom"/>
          </w:tcPr>
          <w:p w:rsidR="002C3F83" w:rsidRDefault="002C3F83">
            <w:pPr>
              <w:rPr>
                <w:sz w:val="21"/>
                <w:szCs w:val="21"/>
              </w:rPr>
            </w:pPr>
          </w:p>
        </w:tc>
        <w:tc>
          <w:tcPr>
            <w:tcW w:w="880" w:type="dxa"/>
            <w:tcBorders>
              <w:bottom w:val="single" w:sz="8" w:space="0" w:color="auto"/>
            </w:tcBorders>
            <w:vAlign w:val="bottom"/>
          </w:tcPr>
          <w:p w:rsidR="002C3F83" w:rsidRDefault="009201B0">
            <w:pPr>
              <w:spacing w:line="227" w:lineRule="exact"/>
              <w:rPr>
                <w:sz w:val="20"/>
                <w:szCs w:val="20"/>
              </w:rPr>
            </w:pPr>
            <w:r>
              <w:rPr>
                <w:rFonts w:eastAsia="Times New Roman"/>
                <w:b/>
                <w:bCs/>
                <w:w w:val="96"/>
                <w:sz w:val="24"/>
                <w:szCs w:val="24"/>
              </w:rPr>
              <w:t>Музыка</w:t>
            </w:r>
          </w:p>
        </w:tc>
        <w:tc>
          <w:tcPr>
            <w:tcW w:w="620" w:type="dxa"/>
            <w:tcBorders>
              <w:right w:val="single" w:sz="8" w:space="0" w:color="auto"/>
            </w:tcBorders>
            <w:vAlign w:val="bottom"/>
          </w:tcPr>
          <w:p w:rsidR="002C3F83" w:rsidRDefault="002C3F83">
            <w:pPr>
              <w:rPr>
                <w:sz w:val="21"/>
                <w:szCs w:val="21"/>
              </w:rPr>
            </w:pPr>
          </w:p>
        </w:tc>
        <w:tc>
          <w:tcPr>
            <w:tcW w:w="1700" w:type="dxa"/>
            <w:gridSpan w:val="5"/>
            <w:vAlign w:val="bottom"/>
          </w:tcPr>
          <w:p w:rsidR="002C3F83" w:rsidRDefault="009201B0">
            <w:pPr>
              <w:spacing w:line="219" w:lineRule="exact"/>
              <w:ind w:left="420"/>
              <w:rPr>
                <w:sz w:val="20"/>
                <w:szCs w:val="20"/>
              </w:rPr>
            </w:pPr>
            <w:r>
              <w:rPr>
                <w:rFonts w:eastAsia="Times New Roman"/>
                <w:sz w:val="20"/>
                <w:szCs w:val="20"/>
              </w:rPr>
              <w:t>определение</w:t>
            </w:r>
          </w:p>
        </w:tc>
        <w:tc>
          <w:tcPr>
            <w:tcW w:w="1180" w:type="dxa"/>
            <w:gridSpan w:val="5"/>
            <w:vAlign w:val="bottom"/>
          </w:tcPr>
          <w:p w:rsidR="002C3F83" w:rsidRDefault="009201B0">
            <w:pPr>
              <w:spacing w:line="219" w:lineRule="exact"/>
              <w:ind w:left="120"/>
              <w:rPr>
                <w:sz w:val="20"/>
                <w:szCs w:val="20"/>
              </w:rPr>
            </w:pPr>
            <w:r>
              <w:rPr>
                <w:rFonts w:eastAsia="Times New Roman"/>
                <w:sz w:val="20"/>
                <w:szCs w:val="20"/>
              </w:rPr>
              <w:t>характера</w:t>
            </w:r>
          </w:p>
        </w:tc>
        <w:tc>
          <w:tcPr>
            <w:tcW w:w="340" w:type="dxa"/>
            <w:tcBorders>
              <w:right w:val="single" w:sz="8" w:space="0" w:color="auto"/>
            </w:tcBorders>
            <w:vAlign w:val="bottom"/>
          </w:tcPr>
          <w:p w:rsidR="002C3F83" w:rsidRDefault="009201B0">
            <w:pPr>
              <w:spacing w:line="219" w:lineRule="exact"/>
              <w:ind w:right="20"/>
              <w:jc w:val="right"/>
              <w:rPr>
                <w:sz w:val="20"/>
                <w:szCs w:val="20"/>
              </w:rPr>
            </w:pPr>
            <w:r>
              <w:rPr>
                <w:rFonts w:eastAsia="Times New Roman"/>
                <w:sz w:val="20"/>
                <w:szCs w:val="20"/>
              </w:rPr>
              <w:t>и</w:t>
            </w:r>
          </w:p>
        </w:tc>
        <w:tc>
          <w:tcPr>
            <w:tcW w:w="1760" w:type="dxa"/>
            <w:gridSpan w:val="3"/>
            <w:vAlign w:val="bottom"/>
          </w:tcPr>
          <w:p w:rsidR="002C3F83" w:rsidRDefault="009201B0">
            <w:pPr>
              <w:spacing w:line="219" w:lineRule="exact"/>
              <w:ind w:left="320"/>
              <w:rPr>
                <w:sz w:val="20"/>
                <w:szCs w:val="20"/>
              </w:rPr>
            </w:pPr>
            <w:r>
              <w:rPr>
                <w:rFonts w:eastAsia="Times New Roman"/>
                <w:w w:val="98"/>
                <w:sz w:val="20"/>
                <w:szCs w:val="20"/>
              </w:rPr>
              <w:t>самостоятельное</w:t>
            </w:r>
          </w:p>
        </w:tc>
        <w:tc>
          <w:tcPr>
            <w:tcW w:w="460" w:type="dxa"/>
            <w:vAlign w:val="bottom"/>
          </w:tcPr>
          <w:p w:rsidR="002C3F83" w:rsidRDefault="002C3F83">
            <w:pPr>
              <w:rPr>
                <w:sz w:val="21"/>
                <w:szCs w:val="21"/>
              </w:rPr>
            </w:pPr>
          </w:p>
        </w:tc>
        <w:tc>
          <w:tcPr>
            <w:tcW w:w="420" w:type="dxa"/>
            <w:vAlign w:val="bottom"/>
          </w:tcPr>
          <w:p w:rsidR="002C3F83" w:rsidRDefault="002C3F83">
            <w:pPr>
              <w:rPr>
                <w:sz w:val="21"/>
                <w:szCs w:val="21"/>
              </w:rPr>
            </w:pPr>
          </w:p>
        </w:tc>
        <w:tc>
          <w:tcPr>
            <w:tcW w:w="1300" w:type="dxa"/>
            <w:gridSpan w:val="4"/>
            <w:tcBorders>
              <w:right w:val="single" w:sz="8" w:space="0" w:color="auto"/>
            </w:tcBorders>
            <w:vAlign w:val="bottom"/>
          </w:tcPr>
          <w:p w:rsidR="002C3F83" w:rsidRDefault="009201B0">
            <w:pPr>
              <w:spacing w:line="219" w:lineRule="exact"/>
              <w:ind w:right="40"/>
              <w:jc w:val="right"/>
              <w:rPr>
                <w:sz w:val="20"/>
                <w:szCs w:val="20"/>
              </w:rPr>
            </w:pPr>
            <w:r>
              <w:rPr>
                <w:rFonts w:eastAsia="Times New Roman"/>
                <w:sz w:val="20"/>
                <w:szCs w:val="20"/>
              </w:rPr>
              <w:t>исполнение</w:t>
            </w:r>
          </w:p>
        </w:tc>
      </w:tr>
      <w:tr w:rsidR="002C3F83">
        <w:trPr>
          <w:trHeight w:val="181"/>
        </w:trPr>
        <w:tc>
          <w:tcPr>
            <w:tcW w:w="540" w:type="dxa"/>
            <w:tcBorders>
              <w:left w:val="single" w:sz="8" w:space="0" w:color="auto"/>
              <w:right w:val="single" w:sz="8" w:space="0" w:color="auto"/>
            </w:tcBorders>
            <w:vAlign w:val="bottom"/>
          </w:tcPr>
          <w:p w:rsidR="002C3F83" w:rsidRDefault="002C3F83">
            <w:pPr>
              <w:rPr>
                <w:sz w:val="15"/>
                <w:szCs w:val="15"/>
              </w:rPr>
            </w:pPr>
          </w:p>
        </w:tc>
        <w:tc>
          <w:tcPr>
            <w:tcW w:w="580" w:type="dxa"/>
            <w:vAlign w:val="bottom"/>
          </w:tcPr>
          <w:p w:rsidR="002C3F83" w:rsidRDefault="002C3F83">
            <w:pPr>
              <w:rPr>
                <w:sz w:val="15"/>
                <w:szCs w:val="15"/>
              </w:rPr>
            </w:pPr>
          </w:p>
        </w:tc>
        <w:tc>
          <w:tcPr>
            <w:tcW w:w="880" w:type="dxa"/>
            <w:vAlign w:val="bottom"/>
          </w:tcPr>
          <w:p w:rsidR="002C3F83" w:rsidRDefault="002C3F83">
            <w:pPr>
              <w:rPr>
                <w:sz w:val="15"/>
                <w:szCs w:val="15"/>
              </w:rPr>
            </w:pPr>
          </w:p>
        </w:tc>
        <w:tc>
          <w:tcPr>
            <w:tcW w:w="620" w:type="dxa"/>
            <w:tcBorders>
              <w:right w:val="single" w:sz="8" w:space="0" w:color="auto"/>
            </w:tcBorders>
            <w:vAlign w:val="bottom"/>
          </w:tcPr>
          <w:p w:rsidR="002C3F83" w:rsidRDefault="002C3F83">
            <w:pPr>
              <w:rPr>
                <w:sz w:val="15"/>
                <w:szCs w:val="15"/>
              </w:rPr>
            </w:pPr>
          </w:p>
        </w:tc>
        <w:tc>
          <w:tcPr>
            <w:tcW w:w="1320" w:type="dxa"/>
            <w:gridSpan w:val="3"/>
            <w:vAlign w:val="bottom"/>
          </w:tcPr>
          <w:p w:rsidR="002C3F83" w:rsidRDefault="009201B0">
            <w:pPr>
              <w:spacing w:line="182" w:lineRule="exact"/>
              <w:ind w:left="100"/>
              <w:rPr>
                <w:sz w:val="20"/>
                <w:szCs w:val="20"/>
              </w:rPr>
            </w:pPr>
            <w:r>
              <w:rPr>
                <w:rFonts w:eastAsia="Times New Roman"/>
                <w:sz w:val="20"/>
                <w:szCs w:val="20"/>
              </w:rPr>
              <w:t>содержания</w:t>
            </w:r>
          </w:p>
        </w:tc>
        <w:tc>
          <w:tcPr>
            <w:tcW w:w="120" w:type="dxa"/>
            <w:vAlign w:val="bottom"/>
          </w:tcPr>
          <w:p w:rsidR="002C3F83" w:rsidRDefault="002C3F83">
            <w:pPr>
              <w:rPr>
                <w:sz w:val="15"/>
                <w:szCs w:val="15"/>
              </w:rPr>
            </w:pPr>
          </w:p>
        </w:tc>
        <w:tc>
          <w:tcPr>
            <w:tcW w:w="260" w:type="dxa"/>
            <w:vAlign w:val="bottom"/>
          </w:tcPr>
          <w:p w:rsidR="002C3F83" w:rsidRDefault="002C3F83">
            <w:pPr>
              <w:rPr>
                <w:sz w:val="15"/>
                <w:szCs w:val="15"/>
              </w:rPr>
            </w:pPr>
          </w:p>
        </w:tc>
        <w:tc>
          <w:tcPr>
            <w:tcW w:w="180" w:type="dxa"/>
            <w:vAlign w:val="bottom"/>
          </w:tcPr>
          <w:p w:rsidR="002C3F83" w:rsidRDefault="002C3F83">
            <w:pPr>
              <w:rPr>
                <w:sz w:val="15"/>
                <w:szCs w:val="15"/>
              </w:rPr>
            </w:pPr>
          </w:p>
        </w:tc>
        <w:tc>
          <w:tcPr>
            <w:tcW w:w="260" w:type="dxa"/>
            <w:vAlign w:val="bottom"/>
          </w:tcPr>
          <w:p w:rsidR="002C3F83" w:rsidRDefault="002C3F83">
            <w:pPr>
              <w:rPr>
                <w:sz w:val="15"/>
                <w:szCs w:val="15"/>
              </w:rPr>
            </w:pPr>
          </w:p>
        </w:tc>
        <w:tc>
          <w:tcPr>
            <w:tcW w:w="1080" w:type="dxa"/>
            <w:gridSpan w:val="4"/>
            <w:tcBorders>
              <w:right w:val="single" w:sz="8" w:space="0" w:color="auto"/>
            </w:tcBorders>
            <w:vAlign w:val="bottom"/>
          </w:tcPr>
          <w:p w:rsidR="002C3F83" w:rsidRDefault="009201B0">
            <w:pPr>
              <w:spacing w:line="182" w:lineRule="exact"/>
              <w:ind w:right="20"/>
              <w:jc w:val="right"/>
              <w:rPr>
                <w:sz w:val="20"/>
                <w:szCs w:val="20"/>
              </w:rPr>
            </w:pPr>
            <w:r>
              <w:rPr>
                <w:rFonts w:eastAsia="Times New Roman"/>
                <w:sz w:val="20"/>
                <w:szCs w:val="20"/>
              </w:rPr>
              <w:t>знакомых</w:t>
            </w:r>
          </w:p>
        </w:tc>
        <w:tc>
          <w:tcPr>
            <w:tcW w:w="3940" w:type="dxa"/>
            <w:gridSpan w:val="9"/>
            <w:tcBorders>
              <w:right w:val="single" w:sz="8" w:space="0" w:color="auto"/>
            </w:tcBorders>
            <w:vAlign w:val="bottom"/>
          </w:tcPr>
          <w:p w:rsidR="002C3F83" w:rsidRDefault="009201B0">
            <w:pPr>
              <w:spacing w:line="182" w:lineRule="exact"/>
              <w:ind w:right="40"/>
              <w:jc w:val="right"/>
              <w:rPr>
                <w:sz w:val="20"/>
                <w:szCs w:val="20"/>
              </w:rPr>
            </w:pPr>
            <w:r>
              <w:rPr>
                <w:rFonts w:eastAsia="Times New Roman"/>
                <w:sz w:val="20"/>
                <w:szCs w:val="20"/>
              </w:rPr>
              <w:t>разученныхдетскихпесен;знание</w:t>
            </w:r>
          </w:p>
        </w:tc>
      </w:tr>
      <w:tr w:rsidR="002C3F83">
        <w:trPr>
          <w:trHeight w:val="229"/>
        </w:trPr>
        <w:tc>
          <w:tcPr>
            <w:tcW w:w="540" w:type="dxa"/>
            <w:tcBorders>
              <w:left w:val="single" w:sz="8" w:space="0" w:color="auto"/>
              <w:right w:val="single" w:sz="8" w:space="0" w:color="auto"/>
            </w:tcBorders>
            <w:vAlign w:val="bottom"/>
          </w:tcPr>
          <w:p w:rsidR="002C3F83" w:rsidRDefault="002C3F83">
            <w:pPr>
              <w:rPr>
                <w:sz w:val="19"/>
                <w:szCs w:val="19"/>
              </w:rPr>
            </w:pPr>
          </w:p>
        </w:tc>
        <w:tc>
          <w:tcPr>
            <w:tcW w:w="580" w:type="dxa"/>
            <w:vAlign w:val="bottom"/>
          </w:tcPr>
          <w:p w:rsidR="002C3F83" w:rsidRDefault="002C3F83">
            <w:pPr>
              <w:rPr>
                <w:sz w:val="19"/>
                <w:szCs w:val="19"/>
              </w:rPr>
            </w:pPr>
          </w:p>
        </w:tc>
        <w:tc>
          <w:tcPr>
            <w:tcW w:w="880" w:type="dxa"/>
            <w:vAlign w:val="bottom"/>
          </w:tcPr>
          <w:p w:rsidR="002C3F83" w:rsidRDefault="002C3F83">
            <w:pPr>
              <w:rPr>
                <w:sz w:val="19"/>
                <w:szCs w:val="19"/>
              </w:rPr>
            </w:pPr>
          </w:p>
        </w:tc>
        <w:tc>
          <w:tcPr>
            <w:tcW w:w="620" w:type="dxa"/>
            <w:tcBorders>
              <w:right w:val="single" w:sz="8" w:space="0" w:color="auto"/>
            </w:tcBorders>
            <w:vAlign w:val="bottom"/>
          </w:tcPr>
          <w:p w:rsidR="002C3F83" w:rsidRDefault="002C3F83">
            <w:pPr>
              <w:rPr>
                <w:sz w:val="19"/>
                <w:szCs w:val="19"/>
              </w:rPr>
            </w:pPr>
          </w:p>
        </w:tc>
        <w:tc>
          <w:tcPr>
            <w:tcW w:w="1320" w:type="dxa"/>
            <w:gridSpan w:val="3"/>
            <w:vAlign w:val="bottom"/>
          </w:tcPr>
          <w:p w:rsidR="002C3F83" w:rsidRDefault="009201B0">
            <w:pPr>
              <w:spacing w:line="229" w:lineRule="exact"/>
              <w:ind w:left="100"/>
              <w:rPr>
                <w:sz w:val="20"/>
                <w:szCs w:val="20"/>
              </w:rPr>
            </w:pPr>
            <w:r>
              <w:rPr>
                <w:rFonts w:eastAsia="Times New Roman"/>
                <w:sz w:val="20"/>
                <w:szCs w:val="20"/>
              </w:rPr>
              <w:t>музыкальных</w:t>
            </w:r>
          </w:p>
        </w:tc>
        <w:tc>
          <w:tcPr>
            <w:tcW w:w="120" w:type="dxa"/>
            <w:vAlign w:val="bottom"/>
          </w:tcPr>
          <w:p w:rsidR="002C3F83" w:rsidRDefault="002C3F83">
            <w:pPr>
              <w:rPr>
                <w:sz w:val="19"/>
                <w:szCs w:val="19"/>
              </w:rPr>
            </w:pPr>
          </w:p>
        </w:tc>
        <w:tc>
          <w:tcPr>
            <w:tcW w:w="260" w:type="dxa"/>
            <w:vAlign w:val="bottom"/>
          </w:tcPr>
          <w:p w:rsidR="002C3F83" w:rsidRDefault="002C3F83">
            <w:pPr>
              <w:rPr>
                <w:sz w:val="19"/>
                <w:szCs w:val="19"/>
              </w:rPr>
            </w:pPr>
          </w:p>
        </w:tc>
        <w:tc>
          <w:tcPr>
            <w:tcW w:w="1520" w:type="dxa"/>
            <w:gridSpan w:val="6"/>
            <w:tcBorders>
              <w:right w:val="single" w:sz="8" w:space="0" w:color="auto"/>
            </w:tcBorders>
            <w:vAlign w:val="bottom"/>
          </w:tcPr>
          <w:p w:rsidR="002C3F83" w:rsidRDefault="009201B0">
            <w:pPr>
              <w:spacing w:line="229" w:lineRule="exact"/>
              <w:ind w:right="20"/>
              <w:jc w:val="right"/>
              <w:rPr>
                <w:sz w:val="20"/>
                <w:szCs w:val="20"/>
              </w:rPr>
            </w:pPr>
            <w:r>
              <w:rPr>
                <w:rFonts w:eastAsia="Times New Roman"/>
                <w:sz w:val="20"/>
                <w:szCs w:val="20"/>
              </w:rPr>
              <w:t>произведений,</w:t>
            </w:r>
          </w:p>
        </w:tc>
        <w:tc>
          <w:tcPr>
            <w:tcW w:w="3940" w:type="dxa"/>
            <w:gridSpan w:val="9"/>
            <w:tcBorders>
              <w:right w:val="single" w:sz="8" w:space="0" w:color="auto"/>
            </w:tcBorders>
            <w:vAlign w:val="bottom"/>
          </w:tcPr>
          <w:p w:rsidR="002C3F83" w:rsidRDefault="009201B0">
            <w:pPr>
              <w:spacing w:line="229" w:lineRule="exact"/>
              <w:ind w:right="40"/>
              <w:jc w:val="right"/>
              <w:rPr>
                <w:sz w:val="20"/>
                <w:szCs w:val="20"/>
              </w:rPr>
            </w:pPr>
            <w:r>
              <w:rPr>
                <w:rFonts w:eastAsia="Times New Roman"/>
                <w:sz w:val="20"/>
                <w:szCs w:val="20"/>
              </w:rPr>
              <w:t>динамических   оттенков   (</w:t>
            </w:r>
            <w:r>
              <w:rPr>
                <w:rFonts w:eastAsia="Times New Roman"/>
                <w:i/>
                <w:iCs/>
                <w:sz w:val="20"/>
                <w:szCs w:val="20"/>
              </w:rPr>
              <w:t>форте-громко,</w:t>
            </w: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580" w:type="dxa"/>
            <w:vAlign w:val="bottom"/>
          </w:tcPr>
          <w:p w:rsidR="002C3F83" w:rsidRDefault="002C3F83">
            <w:pPr>
              <w:rPr>
                <w:sz w:val="20"/>
                <w:szCs w:val="20"/>
              </w:rPr>
            </w:pPr>
          </w:p>
        </w:tc>
        <w:tc>
          <w:tcPr>
            <w:tcW w:w="880" w:type="dxa"/>
            <w:vAlign w:val="bottom"/>
          </w:tcPr>
          <w:p w:rsidR="002C3F83" w:rsidRDefault="002C3F83">
            <w:pPr>
              <w:rPr>
                <w:sz w:val="20"/>
                <w:szCs w:val="20"/>
              </w:rPr>
            </w:pPr>
          </w:p>
        </w:tc>
        <w:tc>
          <w:tcPr>
            <w:tcW w:w="620" w:type="dxa"/>
            <w:tcBorders>
              <w:right w:val="single" w:sz="8" w:space="0" w:color="auto"/>
            </w:tcBorders>
            <w:vAlign w:val="bottom"/>
          </w:tcPr>
          <w:p w:rsidR="002C3F83" w:rsidRDefault="002C3F83">
            <w:pPr>
              <w:rPr>
                <w:sz w:val="20"/>
                <w:szCs w:val="20"/>
              </w:rPr>
            </w:pPr>
          </w:p>
        </w:tc>
        <w:tc>
          <w:tcPr>
            <w:tcW w:w="2880" w:type="dxa"/>
            <w:gridSpan w:val="10"/>
            <w:vAlign w:val="bottom"/>
          </w:tcPr>
          <w:p w:rsidR="002C3F83" w:rsidRDefault="009201B0">
            <w:pPr>
              <w:ind w:left="100"/>
              <w:rPr>
                <w:sz w:val="20"/>
                <w:szCs w:val="20"/>
              </w:rPr>
            </w:pPr>
            <w:r>
              <w:rPr>
                <w:rFonts w:eastAsia="Times New Roman"/>
                <w:sz w:val="20"/>
                <w:szCs w:val="20"/>
              </w:rPr>
              <w:t>предусмотренных Программой;</w:t>
            </w:r>
          </w:p>
        </w:tc>
        <w:tc>
          <w:tcPr>
            <w:tcW w:w="340" w:type="dxa"/>
            <w:tcBorders>
              <w:right w:val="single" w:sz="8" w:space="0" w:color="auto"/>
            </w:tcBorders>
            <w:vAlign w:val="bottom"/>
          </w:tcPr>
          <w:p w:rsidR="002C3F83" w:rsidRDefault="002C3F83">
            <w:pPr>
              <w:rPr>
                <w:sz w:val="20"/>
                <w:szCs w:val="20"/>
              </w:rPr>
            </w:pPr>
          </w:p>
        </w:tc>
        <w:tc>
          <w:tcPr>
            <w:tcW w:w="1340" w:type="dxa"/>
            <w:vAlign w:val="bottom"/>
          </w:tcPr>
          <w:p w:rsidR="002C3F83" w:rsidRDefault="009201B0">
            <w:pPr>
              <w:ind w:left="100"/>
              <w:rPr>
                <w:sz w:val="20"/>
                <w:szCs w:val="20"/>
              </w:rPr>
            </w:pPr>
            <w:r>
              <w:rPr>
                <w:rFonts w:eastAsia="Times New Roman"/>
                <w:i/>
                <w:iCs/>
                <w:sz w:val="20"/>
                <w:szCs w:val="20"/>
              </w:rPr>
              <w:t>пиано-тихо)</w:t>
            </w:r>
            <w:r>
              <w:rPr>
                <w:rFonts w:eastAsia="Times New Roman"/>
                <w:sz w:val="20"/>
                <w:szCs w:val="20"/>
              </w:rPr>
              <w:t>;</w:t>
            </w:r>
          </w:p>
        </w:tc>
        <w:tc>
          <w:tcPr>
            <w:tcW w:w="60" w:type="dxa"/>
            <w:vAlign w:val="bottom"/>
          </w:tcPr>
          <w:p w:rsidR="002C3F83" w:rsidRDefault="002C3F83">
            <w:pPr>
              <w:rPr>
                <w:sz w:val="20"/>
                <w:szCs w:val="20"/>
              </w:rPr>
            </w:pPr>
          </w:p>
        </w:tc>
        <w:tc>
          <w:tcPr>
            <w:tcW w:w="360" w:type="dxa"/>
            <w:vAlign w:val="bottom"/>
          </w:tcPr>
          <w:p w:rsidR="002C3F83" w:rsidRDefault="002C3F83">
            <w:pPr>
              <w:rPr>
                <w:sz w:val="20"/>
                <w:szCs w:val="20"/>
              </w:rPr>
            </w:pPr>
          </w:p>
        </w:tc>
        <w:tc>
          <w:tcPr>
            <w:tcW w:w="460" w:type="dxa"/>
            <w:vAlign w:val="bottom"/>
          </w:tcPr>
          <w:p w:rsidR="002C3F83" w:rsidRDefault="002C3F83">
            <w:pPr>
              <w:rPr>
                <w:sz w:val="20"/>
                <w:szCs w:val="20"/>
              </w:rPr>
            </w:pPr>
          </w:p>
        </w:tc>
        <w:tc>
          <w:tcPr>
            <w:tcW w:w="420" w:type="dxa"/>
            <w:vAlign w:val="bottom"/>
          </w:tcPr>
          <w:p w:rsidR="002C3F83" w:rsidRDefault="002C3F83">
            <w:pPr>
              <w:rPr>
                <w:sz w:val="20"/>
                <w:szCs w:val="20"/>
              </w:rPr>
            </w:pPr>
          </w:p>
        </w:tc>
        <w:tc>
          <w:tcPr>
            <w:tcW w:w="24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460" w:type="dxa"/>
            <w:tcBorders>
              <w:right w:val="single" w:sz="8" w:space="0" w:color="auto"/>
            </w:tcBorders>
            <w:vAlign w:val="bottom"/>
          </w:tcPr>
          <w:p w:rsidR="002C3F83" w:rsidRDefault="002C3F83">
            <w:pPr>
              <w:rPr>
                <w:sz w:val="20"/>
                <w:szCs w:val="20"/>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580" w:type="dxa"/>
            <w:vAlign w:val="bottom"/>
          </w:tcPr>
          <w:p w:rsidR="002C3F83" w:rsidRDefault="002C3F83">
            <w:pPr>
              <w:rPr>
                <w:sz w:val="20"/>
                <w:szCs w:val="20"/>
              </w:rPr>
            </w:pPr>
          </w:p>
        </w:tc>
        <w:tc>
          <w:tcPr>
            <w:tcW w:w="880" w:type="dxa"/>
            <w:vAlign w:val="bottom"/>
          </w:tcPr>
          <w:p w:rsidR="002C3F83" w:rsidRDefault="002C3F83">
            <w:pPr>
              <w:rPr>
                <w:sz w:val="20"/>
                <w:szCs w:val="20"/>
              </w:rPr>
            </w:pPr>
          </w:p>
        </w:tc>
        <w:tc>
          <w:tcPr>
            <w:tcW w:w="620" w:type="dxa"/>
            <w:tcBorders>
              <w:right w:val="single" w:sz="8" w:space="0" w:color="auto"/>
            </w:tcBorders>
            <w:vAlign w:val="bottom"/>
          </w:tcPr>
          <w:p w:rsidR="002C3F83" w:rsidRDefault="002C3F83">
            <w:pPr>
              <w:rPr>
                <w:sz w:val="20"/>
                <w:szCs w:val="20"/>
              </w:rPr>
            </w:pPr>
          </w:p>
        </w:tc>
        <w:tc>
          <w:tcPr>
            <w:tcW w:w="1700" w:type="dxa"/>
            <w:gridSpan w:val="5"/>
            <w:vAlign w:val="bottom"/>
          </w:tcPr>
          <w:p w:rsidR="002C3F83" w:rsidRDefault="009201B0">
            <w:pPr>
              <w:ind w:left="320"/>
              <w:rPr>
                <w:sz w:val="20"/>
                <w:szCs w:val="20"/>
              </w:rPr>
            </w:pPr>
            <w:r>
              <w:rPr>
                <w:rFonts w:eastAsia="Times New Roman"/>
                <w:sz w:val="20"/>
                <w:szCs w:val="20"/>
              </w:rPr>
              <w:t>представления</w:t>
            </w:r>
          </w:p>
        </w:tc>
        <w:tc>
          <w:tcPr>
            <w:tcW w:w="440" w:type="dxa"/>
            <w:gridSpan w:val="2"/>
            <w:vAlign w:val="bottom"/>
          </w:tcPr>
          <w:p w:rsidR="002C3F83" w:rsidRDefault="009201B0">
            <w:pPr>
              <w:ind w:left="120"/>
              <w:rPr>
                <w:sz w:val="20"/>
                <w:szCs w:val="20"/>
              </w:rPr>
            </w:pPr>
            <w:r>
              <w:rPr>
                <w:rFonts w:eastAsia="Times New Roman"/>
                <w:sz w:val="20"/>
                <w:szCs w:val="20"/>
              </w:rPr>
              <w:t>о</w:t>
            </w:r>
          </w:p>
        </w:tc>
        <w:tc>
          <w:tcPr>
            <w:tcW w:w="1080" w:type="dxa"/>
            <w:gridSpan w:val="4"/>
            <w:tcBorders>
              <w:right w:val="single" w:sz="8" w:space="0" w:color="auto"/>
            </w:tcBorders>
            <w:vAlign w:val="bottom"/>
          </w:tcPr>
          <w:p w:rsidR="002C3F83" w:rsidRDefault="009201B0">
            <w:pPr>
              <w:ind w:right="20"/>
              <w:jc w:val="right"/>
              <w:rPr>
                <w:sz w:val="20"/>
                <w:szCs w:val="20"/>
              </w:rPr>
            </w:pPr>
            <w:r>
              <w:rPr>
                <w:rFonts w:eastAsia="Times New Roman"/>
                <w:sz w:val="20"/>
                <w:szCs w:val="20"/>
              </w:rPr>
              <w:t>некоторых</w:t>
            </w:r>
          </w:p>
        </w:tc>
        <w:tc>
          <w:tcPr>
            <w:tcW w:w="1760" w:type="dxa"/>
            <w:gridSpan w:val="3"/>
            <w:vAlign w:val="bottom"/>
          </w:tcPr>
          <w:p w:rsidR="002C3F83" w:rsidRDefault="009201B0">
            <w:pPr>
              <w:ind w:left="320"/>
              <w:rPr>
                <w:sz w:val="20"/>
                <w:szCs w:val="20"/>
              </w:rPr>
            </w:pPr>
            <w:r>
              <w:rPr>
                <w:rFonts w:eastAsia="Times New Roman"/>
                <w:sz w:val="20"/>
                <w:szCs w:val="20"/>
              </w:rPr>
              <w:t>представления</w:t>
            </w:r>
          </w:p>
        </w:tc>
        <w:tc>
          <w:tcPr>
            <w:tcW w:w="460" w:type="dxa"/>
            <w:vAlign w:val="bottom"/>
          </w:tcPr>
          <w:p w:rsidR="002C3F83" w:rsidRDefault="002C3F83">
            <w:pPr>
              <w:rPr>
                <w:sz w:val="20"/>
                <w:szCs w:val="20"/>
              </w:rPr>
            </w:pPr>
          </w:p>
        </w:tc>
        <w:tc>
          <w:tcPr>
            <w:tcW w:w="420" w:type="dxa"/>
            <w:vAlign w:val="bottom"/>
          </w:tcPr>
          <w:p w:rsidR="002C3F83" w:rsidRDefault="009201B0">
            <w:pPr>
              <w:rPr>
                <w:sz w:val="20"/>
                <w:szCs w:val="20"/>
              </w:rPr>
            </w:pPr>
            <w:r>
              <w:rPr>
                <w:rFonts w:eastAsia="Times New Roman"/>
                <w:sz w:val="20"/>
                <w:szCs w:val="20"/>
              </w:rPr>
              <w:t>о</w:t>
            </w:r>
          </w:p>
        </w:tc>
        <w:tc>
          <w:tcPr>
            <w:tcW w:w="240" w:type="dxa"/>
            <w:vAlign w:val="bottom"/>
          </w:tcPr>
          <w:p w:rsidR="002C3F83" w:rsidRDefault="002C3F83">
            <w:pPr>
              <w:rPr>
                <w:sz w:val="20"/>
                <w:szCs w:val="20"/>
              </w:rPr>
            </w:pPr>
          </w:p>
        </w:tc>
        <w:tc>
          <w:tcPr>
            <w:tcW w:w="1060" w:type="dxa"/>
            <w:gridSpan w:val="3"/>
            <w:tcBorders>
              <w:right w:val="single" w:sz="8" w:space="0" w:color="auto"/>
            </w:tcBorders>
            <w:vAlign w:val="bottom"/>
          </w:tcPr>
          <w:p w:rsidR="002C3F83" w:rsidRDefault="009201B0">
            <w:pPr>
              <w:ind w:right="40"/>
              <w:jc w:val="right"/>
              <w:rPr>
                <w:sz w:val="20"/>
                <w:szCs w:val="20"/>
              </w:rPr>
            </w:pPr>
            <w:r>
              <w:rPr>
                <w:rFonts w:eastAsia="Times New Roman"/>
                <w:sz w:val="20"/>
                <w:szCs w:val="20"/>
              </w:rPr>
              <w:t>народных</w:t>
            </w: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580" w:type="dxa"/>
            <w:vAlign w:val="bottom"/>
          </w:tcPr>
          <w:p w:rsidR="002C3F83" w:rsidRDefault="002C3F83">
            <w:pPr>
              <w:rPr>
                <w:sz w:val="20"/>
                <w:szCs w:val="20"/>
              </w:rPr>
            </w:pPr>
          </w:p>
        </w:tc>
        <w:tc>
          <w:tcPr>
            <w:tcW w:w="880" w:type="dxa"/>
            <w:vAlign w:val="bottom"/>
          </w:tcPr>
          <w:p w:rsidR="002C3F83" w:rsidRDefault="002C3F83">
            <w:pPr>
              <w:rPr>
                <w:sz w:val="20"/>
                <w:szCs w:val="20"/>
              </w:rPr>
            </w:pPr>
          </w:p>
        </w:tc>
        <w:tc>
          <w:tcPr>
            <w:tcW w:w="620" w:type="dxa"/>
            <w:tcBorders>
              <w:right w:val="single" w:sz="8" w:space="0" w:color="auto"/>
            </w:tcBorders>
            <w:vAlign w:val="bottom"/>
          </w:tcPr>
          <w:p w:rsidR="002C3F83" w:rsidRDefault="002C3F83">
            <w:pPr>
              <w:rPr>
                <w:sz w:val="20"/>
                <w:szCs w:val="20"/>
              </w:rPr>
            </w:pPr>
          </w:p>
        </w:tc>
        <w:tc>
          <w:tcPr>
            <w:tcW w:w="1320" w:type="dxa"/>
            <w:gridSpan w:val="3"/>
            <w:vAlign w:val="bottom"/>
          </w:tcPr>
          <w:p w:rsidR="002C3F83" w:rsidRDefault="009201B0">
            <w:pPr>
              <w:ind w:left="100"/>
              <w:rPr>
                <w:sz w:val="20"/>
                <w:szCs w:val="20"/>
              </w:rPr>
            </w:pPr>
            <w:r>
              <w:rPr>
                <w:rFonts w:eastAsia="Times New Roman"/>
                <w:sz w:val="20"/>
                <w:szCs w:val="20"/>
              </w:rPr>
              <w:t>музыкальных</w:t>
            </w:r>
          </w:p>
        </w:tc>
        <w:tc>
          <w:tcPr>
            <w:tcW w:w="1240" w:type="dxa"/>
            <w:gridSpan w:val="6"/>
            <w:vAlign w:val="bottom"/>
          </w:tcPr>
          <w:p w:rsidR="002C3F83" w:rsidRDefault="009201B0">
            <w:pPr>
              <w:jc w:val="right"/>
              <w:rPr>
                <w:sz w:val="20"/>
                <w:szCs w:val="20"/>
              </w:rPr>
            </w:pPr>
            <w:r>
              <w:rPr>
                <w:rFonts w:eastAsia="Times New Roman"/>
                <w:sz w:val="20"/>
                <w:szCs w:val="20"/>
              </w:rPr>
              <w:t>инструментах</w:t>
            </w:r>
          </w:p>
        </w:tc>
        <w:tc>
          <w:tcPr>
            <w:tcW w:w="320" w:type="dxa"/>
            <w:vAlign w:val="bottom"/>
          </w:tcPr>
          <w:p w:rsidR="002C3F83" w:rsidRDefault="009201B0">
            <w:pPr>
              <w:jc w:val="right"/>
              <w:rPr>
                <w:sz w:val="20"/>
                <w:szCs w:val="20"/>
              </w:rPr>
            </w:pPr>
            <w:r>
              <w:rPr>
                <w:rFonts w:eastAsia="Times New Roman"/>
                <w:sz w:val="20"/>
                <w:szCs w:val="20"/>
              </w:rPr>
              <w:t>и</w:t>
            </w:r>
          </w:p>
        </w:tc>
        <w:tc>
          <w:tcPr>
            <w:tcW w:w="340" w:type="dxa"/>
            <w:tcBorders>
              <w:right w:val="single" w:sz="8" w:space="0" w:color="auto"/>
            </w:tcBorders>
            <w:vAlign w:val="bottom"/>
          </w:tcPr>
          <w:p w:rsidR="002C3F83" w:rsidRDefault="009201B0">
            <w:pPr>
              <w:ind w:right="20"/>
              <w:jc w:val="right"/>
              <w:rPr>
                <w:sz w:val="20"/>
                <w:szCs w:val="20"/>
              </w:rPr>
            </w:pPr>
            <w:r>
              <w:rPr>
                <w:rFonts w:eastAsia="Times New Roman"/>
                <w:w w:val="96"/>
                <w:sz w:val="20"/>
                <w:szCs w:val="20"/>
              </w:rPr>
              <w:t>их</w:t>
            </w:r>
          </w:p>
        </w:tc>
        <w:tc>
          <w:tcPr>
            <w:tcW w:w="3940" w:type="dxa"/>
            <w:gridSpan w:val="9"/>
            <w:tcBorders>
              <w:right w:val="single" w:sz="8" w:space="0" w:color="auto"/>
            </w:tcBorders>
            <w:vAlign w:val="bottom"/>
          </w:tcPr>
          <w:p w:rsidR="002C3F83" w:rsidRDefault="009201B0">
            <w:pPr>
              <w:ind w:right="40"/>
              <w:jc w:val="right"/>
              <w:rPr>
                <w:sz w:val="20"/>
                <w:szCs w:val="20"/>
              </w:rPr>
            </w:pPr>
            <w:r>
              <w:rPr>
                <w:rFonts w:eastAsia="Times New Roman"/>
                <w:sz w:val="20"/>
                <w:szCs w:val="20"/>
              </w:rPr>
              <w:t>музыкальных инструментах и их звучании</w:t>
            </w: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580" w:type="dxa"/>
            <w:vAlign w:val="bottom"/>
          </w:tcPr>
          <w:p w:rsidR="002C3F83" w:rsidRDefault="002C3F83">
            <w:pPr>
              <w:rPr>
                <w:sz w:val="20"/>
                <w:szCs w:val="20"/>
              </w:rPr>
            </w:pPr>
          </w:p>
        </w:tc>
        <w:tc>
          <w:tcPr>
            <w:tcW w:w="880" w:type="dxa"/>
            <w:vAlign w:val="bottom"/>
          </w:tcPr>
          <w:p w:rsidR="002C3F83" w:rsidRDefault="002C3F83">
            <w:pPr>
              <w:rPr>
                <w:sz w:val="20"/>
                <w:szCs w:val="20"/>
              </w:rPr>
            </w:pPr>
          </w:p>
        </w:tc>
        <w:tc>
          <w:tcPr>
            <w:tcW w:w="620" w:type="dxa"/>
            <w:tcBorders>
              <w:right w:val="single" w:sz="8" w:space="0" w:color="auto"/>
            </w:tcBorders>
            <w:vAlign w:val="bottom"/>
          </w:tcPr>
          <w:p w:rsidR="002C3F83" w:rsidRDefault="002C3F83">
            <w:pPr>
              <w:rPr>
                <w:sz w:val="20"/>
                <w:szCs w:val="20"/>
              </w:rPr>
            </w:pPr>
          </w:p>
        </w:tc>
        <w:tc>
          <w:tcPr>
            <w:tcW w:w="2880" w:type="dxa"/>
            <w:gridSpan w:val="10"/>
            <w:vAlign w:val="bottom"/>
          </w:tcPr>
          <w:p w:rsidR="002C3F83" w:rsidRDefault="009201B0">
            <w:pPr>
              <w:ind w:left="100"/>
              <w:rPr>
                <w:sz w:val="20"/>
                <w:szCs w:val="20"/>
              </w:rPr>
            </w:pPr>
            <w:r>
              <w:rPr>
                <w:rFonts w:eastAsia="Times New Roman"/>
                <w:sz w:val="20"/>
                <w:szCs w:val="20"/>
              </w:rPr>
              <w:t>звучании (труба, баян, гитара);</w:t>
            </w:r>
          </w:p>
        </w:tc>
        <w:tc>
          <w:tcPr>
            <w:tcW w:w="340" w:type="dxa"/>
            <w:tcBorders>
              <w:right w:val="single" w:sz="8" w:space="0" w:color="auto"/>
            </w:tcBorders>
            <w:vAlign w:val="bottom"/>
          </w:tcPr>
          <w:p w:rsidR="002C3F83" w:rsidRDefault="002C3F83">
            <w:pPr>
              <w:rPr>
                <w:sz w:val="20"/>
                <w:szCs w:val="20"/>
              </w:rPr>
            </w:pPr>
          </w:p>
        </w:tc>
        <w:tc>
          <w:tcPr>
            <w:tcW w:w="3940" w:type="dxa"/>
            <w:gridSpan w:val="9"/>
            <w:tcBorders>
              <w:right w:val="single" w:sz="8" w:space="0" w:color="auto"/>
            </w:tcBorders>
            <w:vAlign w:val="bottom"/>
          </w:tcPr>
          <w:p w:rsidR="002C3F83" w:rsidRDefault="009201B0">
            <w:pPr>
              <w:ind w:right="40"/>
              <w:jc w:val="right"/>
              <w:rPr>
                <w:sz w:val="20"/>
                <w:szCs w:val="20"/>
              </w:rPr>
            </w:pPr>
            <w:r>
              <w:rPr>
                <w:rFonts w:eastAsia="Times New Roman"/>
                <w:sz w:val="20"/>
                <w:szCs w:val="20"/>
              </w:rPr>
              <w:t>(домра,  мандолина,  баян,  гусли,  свирель,</w:t>
            </w: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580" w:type="dxa"/>
            <w:vAlign w:val="bottom"/>
          </w:tcPr>
          <w:p w:rsidR="002C3F83" w:rsidRDefault="002C3F83">
            <w:pPr>
              <w:rPr>
                <w:sz w:val="20"/>
                <w:szCs w:val="20"/>
              </w:rPr>
            </w:pPr>
          </w:p>
        </w:tc>
        <w:tc>
          <w:tcPr>
            <w:tcW w:w="880" w:type="dxa"/>
            <w:vAlign w:val="bottom"/>
          </w:tcPr>
          <w:p w:rsidR="002C3F83" w:rsidRDefault="002C3F83">
            <w:pPr>
              <w:rPr>
                <w:sz w:val="20"/>
                <w:szCs w:val="20"/>
              </w:rPr>
            </w:pPr>
          </w:p>
        </w:tc>
        <w:tc>
          <w:tcPr>
            <w:tcW w:w="620" w:type="dxa"/>
            <w:tcBorders>
              <w:right w:val="single" w:sz="8" w:space="0" w:color="auto"/>
            </w:tcBorders>
            <w:vAlign w:val="bottom"/>
          </w:tcPr>
          <w:p w:rsidR="002C3F83" w:rsidRDefault="002C3F83">
            <w:pPr>
              <w:rPr>
                <w:sz w:val="20"/>
                <w:szCs w:val="20"/>
              </w:rPr>
            </w:pPr>
          </w:p>
        </w:tc>
        <w:tc>
          <w:tcPr>
            <w:tcW w:w="960" w:type="dxa"/>
            <w:vAlign w:val="bottom"/>
          </w:tcPr>
          <w:p w:rsidR="002C3F83" w:rsidRDefault="009201B0">
            <w:pPr>
              <w:ind w:left="320"/>
              <w:rPr>
                <w:sz w:val="20"/>
                <w:szCs w:val="20"/>
              </w:rPr>
            </w:pPr>
            <w:r>
              <w:rPr>
                <w:rFonts w:eastAsia="Times New Roman"/>
                <w:sz w:val="20"/>
                <w:szCs w:val="20"/>
              </w:rPr>
              <w:t>пение</w:t>
            </w:r>
          </w:p>
        </w:tc>
        <w:tc>
          <w:tcPr>
            <w:tcW w:w="140" w:type="dxa"/>
            <w:vAlign w:val="bottom"/>
          </w:tcPr>
          <w:p w:rsidR="002C3F83" w:rsidRDefault="002C3F83">
            <w:pPr>
              <w:rPr>
                <w:sz w:val="20"/>
                <w:szCs w:val="20"/>
              </w:rPr>
            </w:pPr>
          </w:p>
        </w:tc>
        <w:tc>
          <w:tcPr>
            <w:tcW w:w="220" w:type="dxa"/>
            <w:vAlign w:val="bottom"/>
          </w:tcPr>
          <w:p w:rsidR="002C3F83" w:rsidRDefault="009201B0">
            <w:pPr>
              <w:rPr>
                <w:sz w:val="20"/>
                <w:szCs w:val="20"/>
              </w:rPr>
            </w:pPr>
            <w:r>
              <w:rPr>
                <w:rFonts w:eastAsia="Times New Roman"/>
                <w:sz w:val="20"/>
                <w:szCs w:val="20"/>
              </w:rPr>
              <w:t>с</w:t>
            </w:r>
          </w:p>
        </w:tc>
        <w:tc>
          <w:tcPr>
            <w:tcW w:w="120" w:type="dxa"/>
            <w:vAlign w:val="bottom"/>
          </w:tcPr>
          <w:p w:rsidR="002C3F83" w:rsidRDefault="002C3F83">
            <w:pPr>
              <w:rPr>
                <w:sz w:val="20"/>
                <w:szCs w:val="20"/>
              </w:rPr>
            </w:pPr>
          </w:p>
        </w:tc>
        <w:tc>
          <w:tcPr>
            <w:tcW w:w="1780" w:type="dxa"/>
            <w:gridSpan w:val="7"/>
            <w:tcBorders>
              <w:right w:val="single" w:sz="8" w:space="0" w:color="auto"/>
            </w:tcBorders>
            <w:vAlign w:val="bottom"/>
          </w:tcPr>
          <w:p w:rsidR="002C3F83" w:rsidRDefault="009201B0">
            <w:pPr>
              <w:ind w:right="20"/>
              <w:jc w:val="right"/>
              <w:rPr>
                <w:sz w:val="20"/>
                <w:szCs w:val="20"/>
              </w:rPr>
            </w:pPr>
            <w:r>
              <w:rPr>
                <w:rFonts w:eastAsia="Times New Roman"/>
                <w:w w:val="99"/>
                <w:sz w:val="20"/>
                <w:szCs w:val="20"/>
              </w:rPr>
              <w:t>инструментальным</w:t>
            </w:r>
          </w:p>
        </w:tc>
        <w:tc>
          <w:tcPr>
            <w:tcW w:w="2640" w:type="dxa"/>
            <w:gridSpan w:val="5"/>
            <w:vAlign w:val="bottom"/>
          </w:tcPr>
          <w:p w:rsidR="002C3F83" w:rsidRDefault="009201B0">
            <w:pPr>
              <w:ind w:left="100"/>
              <w:rPr>
                <w:sz w:val="20"/>
                <w:szCs w:val="20"/>
              </w:rPr>
            </w:pPr>
            <w:r>
              <w:rPr>
                <w:rFonts w:eastAsia="Times New Roman"/>
                <w:sz w:val="20"/>
                <w:szCs w:val="20"/>
              </w:rPr>
              <w:t>гармонь, трещотка и др.);</w:t>
            </w:r>
          </w:p>
        </w:tc>
        <w:tc>
          <w:tcPr>
            <w:tcW w:w="24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460" w:type="dxa"/>
            <w:tcBorders>
              <w:right w:val="single" w:sz="8" w:space="0" w:color="auto"/>
            </w:tcBorders>
            <w:vAlign w:val="bottom"/>
          </w:tcPr>
          <w:p w:rsidR="002C3F83" w:rsidRDefault="002C3F83">
            <w:pPr>
              <w:rPr>
                <w:sz w:val="20"/>
                <w:szCs w:val="20"/>
              </w:rPr>
            </w:pPr>
          </w:p>
        </w:tc>
      </w:tr>
      <w:tr w:rsidR="002C3F83">
        <w:trPr>
          <w:trHeight w:val="228"/>
        </w:trPr>
        <w:tc>
          <w:tcPr>
            <w:tcW w:w="540" w:type="dxa"/>
            <w:tcBorders>
              <w:left w:val="single" w:sz="8" w:space="0" w:color="auto"/>
              <w:right w:val="single" w:sz="8" w:space="0" w:color="auto"/>
            </w:tcBorders>
            <w:vAlign w:val="bottom"/>
          </w:tcPr>
          <w:p w:rsidR="002C3F83" w:rsidRDefault="002C3F83">
            <w:pPr>
              <w:rPr>
                <w:sz w:val="19"/>
                <w:szCs w:val="19"/>
              </w:rPr>
            </w:pPr>
          </w:p>
        </w:tc>
        <w:tc>
          <w:tcPr>
            <w:tcW w:w="580" w:type="dxa"/>
            <w:vAlign w:val="bottom"/>
          </w:tcPr>
          <w:p w:rsidR="002C3F83" w:rsidRDefault="002C3F83">
            <w:pPr>
              <w:rPr>
                <w:sz w:val="19"/>
                <w:szCs w:val="19"/>
              </w:rPr>
            </w:pPr>
          </w:p>
        </w:tc>
        <w:tc>
          <w:tcPr>
            <w:tcW w:w="880" w:type="dxa"/>
            <w:vAlign w:val="bottom"/>
          </w:tcPr>
          <w:p w:rsidR="002C3F83" w:rsidRDefault="002C3F83">
            <w:pPr>
              <w:rPr>
                <w:sz w:val="19"/>
                <w:szCs w:val="19"/>
              </w:rPr>
            </w:pPr>
          </w:p>
        </w:tc>
        <w:tc>
          <w:tcPr>
            <w:tcW w:w="620" w:type="dxa"/>
            <w:tcBorders>
              <w:right w:val="single" w:sz="8" w:space="0" w:color="auto"/>
            </w:tcBorders>
            <w:vAlign w:val="bottom"/>
          </w:tcPr>
          <w:p w:rsidR="002C3F83" w:rsidRDefault="002C3F83">
            <w:pPr>
              <w:rPr>
                <w:sz w:val="19"/>
                <w:szCs w:val="19"/>
              </w:rPr>
            </w:pPr>
          </w:p>
        </w:tc>
        <w:tc>
          <w:tcPr>
            <w:tcW w:w="3220" w:type="dxa"/>
            <w:gridSpan w:val="11"/>
            <w:tcBorders>
              <w:right w:val="single" w:sz="8" w:space="0" w:color="auto"/>
            </w:tcBorders>
            <w:vAlign w:val="bottom"/>
          </w:tcPr>
          <w:p w:rsidR="002C3F83" w:rsidRDefault="009201B0">
            <w:pPr>
              <w:spacing w:line="228" w:lineRule="exact"/>
              <w:ind w:right="20"/>
              <w:jc w:val="right"/>
              <w:rPr>
                <w:sz w:val="20"/>
                <w:szCs w:val="20"/>
              </w:rPr>
            </w:pPr>
            <w:r>
              <w:rPr>
                <w:rFonts w:eastAsia="Times New Roman"/>
                <w:sz w:val="20"/>
                <w:szCs w:val="20"/>
              </w:rPr>
              <w:t>сопровождением  и  без  него  (с</w:t>
            </w:r>
          </w:p>
        </w:tc>
        <w:tc>
          <w:tcPr>
            <w:tcW w:w="1760" w:type="dxa"/>
            <w:gridSpan w:val="3"/>
            <w:vAlign w:val="bottom"/>
          </w:tcPr>
          <w:p w:rsidR="002C3F83" w:rsidRDefault="009201B0">
            <w:pPr>
              <w:spacing w:line="228" w:lineRule="exact"/>
              <w:ind w:left="320"/>
              <w:rPr>
                <w:sz w:val="20"/>
                <w:szCs w:val="20"/>
              </w:rPr>
            </w:pPr>
            <w:r>
              <w:rPr>
                <w:rFonts w:eastAsia="Times New Roman"/>
                <w:sz w:val="20"/>
                <w:szCs w:val="20"/>
              </w:rPr>
              <w:t>представления</w:t>
            </w:r>
          </w:p>
        </w:tc>
        <w:tc>
          <w:tcPr>
            <w:tcW w:w="460" w:type="dxa"/>
            <w:vAlign w:val="bottom"/>
          </w:tcPr>
          <w:p w:rsidR="002C3F83" w:rsidRDefault="009201B0">
            <w:pPr>
              <w:spacing w:line="228" w:lineRule="exact"/>
              <w:ind w:left="260"/>
              <w:rPr>
                <w:sz w:val="20"/>
                <w:szCs w:val="20"/>
              </w:rPr>
            </w:pPr>
            <w:r>
              <w:rPr>
                <w:rFonts w:eastAsia="Times New Roman"/>
                <w:w w:val="88"/>
                <w:sz w:val="20"/>
                <w:szCs w:val="20"/>
              </w:rPr>
              <w:t>об</w:t>
            </w:r>
          </w:p>
        </w:tc>
        <w:tc>
          <w:tcPr>
            <w:tcW w:w="420" w:type="dxa"/>
            <w:vAlign w:val="bottom"/>
          </w:tcPr>
          <w:p w:rsidR="002C3F83" w:rsidRDefault="002C3F83">
            <w:pPr>
              <w:rPr>
                <w:sz w:val="19"/>
                <w:szCs w:val="19"/>
              </w:rPr>
            </w:pPr>
          </w:p>
        </w:tc>
        <w:tc>
          <w:tcPr>
            <w:tcW w:w="1300" w:type="dxa"/>
            <w:gridSpan w:val="4"/>
            <w:tcBorders>
              <w:right w:val="single" w:sz="8" w:space="0" w:color="auto"/>
            </w:tcBorders>
            <w:vAlign w:val="bottom"/>
          </w:tcPr>
          <w:p w:rsidR="002C3F83" w:rsidRDefault="009201B0">
            <w:pPr>
              <w:spacing w:line="228" w:lineRule="exact"/>
              <w:ind w:right="40"/>
              <w:jc w:val="right"/>
              <w:rPr>
                <w:sz w:val="20"/>
                <w:szCs w:val="20"/>
              </w:rPr>
            </w:pPr>
            <w:r>
              <w:rPr>
                <w:rFonts w:eastAsia="Times New Roman"/>
                <w:w w:val="98"/>
                <w:sz w:val="20"/>
                <w:szCs w:val="20"/>
              </w:rPr>
              <w:t>особенностях</w:t>
            </w: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580" w:type="dxa"/>
            <w:vAlign w:val="bottom"/>
          </w:tcPr>
          <w:p w:rsidR="002C3F83" w:rsidRDefault="002C3F83">
            <w:pPr>
              <w:rPr>
                <w:sz w:val="20"/>
                <w:szCs w:val="20"/>
              </w:rPr>
            </w:pPr>
          </w:p>
        </w:tc>
        <w:tc>
          <w:tcPr>
            <w:tcW w:w="880" w:type="dxa"/>
            <w:vAlign w:val="bottom"/>
          </w:tcPr>
          <w:p w:rsidR="002C3F83" w:rsidRDefault="002C3F83">
            <w:pPr>
              <w:rPr>
                <w:sz w:val="20"/>
                <w:szCs w:val="20"/>
              </w:rPr>
            </w:pPr>
          </w:p>
        </w:tc>
        <w:tc>
          <w:tcPr>
            <w:tcW w:w="620" w:type="dxa"/>
            <w:tcBorders>
              <w:right w:val="single" w:sz="8" w:space="0" w:color="auto"/>
            </w:tcBorders>
            <w:vAlign w:val="bottom"/>
          </w:tcPr>
          <w:p w:rsidR="002C3F83" w:rsidRDefault="002C3F83">
            <w:pPr>
              <w:rPr>
                <w:sz w:val="20"/>
                <w:szCs w:val="20"/>
              </w:rPr>
            </w:pPr>
          </w:p>
        </w:tc>
        <w:tc>
          <w:tcPr>
            <w:tcW w:w="1880" w:type="dxa"/>
            <w:gridSpan w:val="6"/>
            <w:vAlign w:val="bottom"/>
          </w:tcPr>
          <w:p w:rsidR="002C3F83" w:rsidRDefault="009201B0">
            <w:pPr>
              <w:ind w:left="100"/>
              <w:rPr>
                <w:sz w:val="20"/>
                <w:szCs w:val="20"/>
              </w:rPr>
            </w:pPr>
            <w:r>
              <w:rPr>
                <w:rFonts w:eastAsia="Times New Roman"/>
                <w:sz w:val="20"/>
                <w:szCs w:val="20"/>
              </w:rPr>
              <w:t>помощью педагога);</w:t>
            </w:r>
          </w:p>
        </w:tc>
        <w:tc>
          <w:tcPr>
            <w:tcW w:w="260" w:type="dxa"/>
            <w:vAlign w:val="bottom"/>
          </w:tcPr>
          <w:p w:rsidR="002C3F83" w:rsidRDefault="002C3F83">
            <w:pPr>
              <w:rPr>
                <w:sz w:val="20"/>
                <w:szCs w:val="20"/>
              </w:rPr>
            </w:pPr>
          </w:p>
        </w:tc>
        <w:tc>
          <w:tcPr>
            <w:tcW w:w="220" w:type="dxa"/>
            <w:vAlign w:val="bottom"/>
          </w:tcPr>
          <w:p w:rsidR="002C3F83" w:rsidRDefault="002C3F83">
            <w:pPr>
              <w:rPr>
                <w:sz w:val="20"/>
                <w:szCs w:val="20"/>
              </w:rPr>
            </w:pPr>
          </w:p>
        </w:tc>
        <w:tc>
          <w:tcPr>
            <w:tcW w:w="20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340" w:type="dxa"/>
            <w:tcBorders>
              <w:right w:val="single" w:sz="8" w:space="0" w:color="auto"/>
            </w:tcBorders>
            <w:vAlign w:val="bottom"/>
          </w:tcPr>
          <w:p w:rsidR="002C3F83" w:rsidRDefault="002C3F83">
            <w:pPr>
              <w:rPr>
                <w:sz w:val="20"/>
                <w:szCs w:val="20"/>
              </w:rPr>
            </w:pPr>
          </w:p>
        </w:tc>
        <w:tc>
          <w:tcPr>
            <w:tcW w:w="3940" w:type="dxa"/>
            <w:gridSpan w:val="9"/>
            <w:tcBorders>
              <w:right w:val="single" w:sz="8" w:space="0" w:color="auto"/>
            </w:tcBorders>
            <w:vAlign w:val="bottom"/>
          </w:tcPr>
          <w:p w:rsidR="002C3F83" w:rsidRDefault="009201B0">
            <w:pPr>
              <w:ind w:right="40"/>
              <w:jc w:val="right"/>
              <w:rPr>
                <w:sz w:val="20"/>
                <w:szCs w:val="20"/>
              </w:rPr>
            </w:pPr>
            <w:r>
              <w:rPr>
                <w:rFonts w:eastAsia="Times New Roman"/>
                <w:sz w:val="20"/>
                <w:szCs w:val="20"/>
              </w:rPr>
              <w:t>мелодического   голосоведения   (плавно,</w:t>
            </w: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580" w:type="dxa"/>
            <w:vAlign w:val="bottom"/>
          </w:tcPr>
          <w:p w:rsidR="002C3F83" w:rsidRDefault="002C3F83">
            <w:pPr>
              <w:rPr>
                <w:sz w:val="20"/>
                <w:szCs w:val="20"/>
              </w:rPr>
            </w:pPr>
          </w:p>
        </w:tc>
        <w:tc>
          <w:tcPr>
            <w:tcW w:w="880" w:type="dxa"/>
            <w:vAlign w:val="bottom"/>
          </w:tcPr>
          <w:p w:rsidR="002C3F83" w:rsidRDefault="002C3F83">
            <w:pPr>
              <w:rPr>
                <w:sz w:val="20"/>
                <w:szCs w:val="20"/>
              </w:rPr>
            </w:pPr>
          </w:p>
        </w:tc>
        <w:tc>
          <w:tcPr>
            <w:tcW w:w="620" w:type="dxa"/>
            <w:tcBorders>
              <w:right w:val="single" w:sz="8" w:space="0" w:color="auto"/>
            </w:tcBorders>
            <w:vAlign w:val="bottom"/>
          </w:tcPr>
          <w:p w:rsidR="002C3F83" w:rsidRDefault="002C3F83">
            <w:pPr>
              <w:rPr>
                <w:sz w:val="20"/>
                <w:szCs w:val="20"/>
              </w:rPr>
            </w:pPr>
          </w:p>
        </w:tc>
        <w:tc>
          <w:tcPr>
            <w:tcW w:w="1700" w:type="dxa"/>
            <w:gridSpan w:val="5"/>
            <w:vAlign w:val="bottom"/>
          </w:tcPr>
          <w:p w:rsidR="002C3F83" w:rsidRDefault="009201B0">
            <w:pPr>
              <w:ind w:left="320"/>
              <w:rPr>
                <w:sz w:val="20"/>
                <w:szCs w:val="20"/>
              </w:rPr>
            </w:pPr>
            <w:r>
              <w:rPr>
                <w:rFonts w:eastAsia="Times New Roman"/>
                <w:sz w:val="20"/>
                <w:szCs w:val="20"/>
              </w:rPr>
              <w:t>выразительное,</w:t>
            </w:r>
          </w:p>
        </w:tc>
        <w:tc>
          <w:tcPr>
            <w:tcW w:w="1180" w:type="dxa"/>
            <w:gridSpan w:val="5"/>
            <w:vAlign w:val="bottom"/>
          </w:tcPr>
          <w:p w:rsidR="002C3F83" w:rsidRDefault="009201B0">
            <w:pPr>
              <w:ind w:right="20"/>
              <w:jc w:val="right"/>
              <w:rPr>
                <w:sz w:val="20"/>
                <w:szCs w:val="20"/>
              </w:rPr>
            </w:pPr>
            <w:r>
              <w:rPr>
                <w:rFonts w:eastAsia="Times New Roman"/>
                <w:sz w:val="20"/>
                <w:szCs w:val="20"/>
              </w:rPr>
              <w:t>слаженное</w:t>
            </w:r>
          </w:p>
        </w:tc>
        <w:tc>
          <w:tcPr>
            <w:tcW w:w="340" w:type="dxa"/>
            <w:tcBorders>
              <w:right w:val="single" w:sz="8" w:space="0" w:color="auto"/>
            </w:tcBorders>
            <w:vAlign w:val="bottom"/>
          </w:tcPr>
          <w:p w:rsidR="002C3F83" w:rsidRDefault="009201B0">
            <w:pPr>
              <w:ind w:right="20"/>
              <w:jc w:val="right"/>
              <w:rPr>
                <w:sz w:val="20"/>
                <w:szCs w:val="20"/>
              </w:rPr>
            </w:pPr>
            <w:r>
              <w:rPr>
                <w:rFonts w:eastAsia="Times New Roman"/>
                <w:sz w:val="20"/>
                <w:szCs w:val="20"/>
              </w:rPr>
              <w:t>и</w:t>
            </w:r>
          </w:p>
        </w:tc>
        <w:tc>
          <w:tcPr>
            <w:tcW w:w="2640" w:type="dxa"/>
            <w:gridSpan w:val="5"/>
            <w:vAlign w:val="bottom"/>
          </w:tcPr>
          <w:p w:rsidR="002C3F83" w:rsidRDefault="009201B0">
            <w:pPr>
              <w:ind w:left="100"/>
              <w:rPr>
                <w:sz w:val="20"/>
                <w:szCs w:val="20"/>
              </w:rPr>
            </w:pPr>
            <w:r>
              <w:rPr>
                <w:rFonts w:eastAsia="Times New Roman"/>
                <w:sz w:val="20"/>
                <w:szCs w:val="20"/>
              </w:rPr>
              <w:t>отрывисто, скачкообразно);</w:t>
            </w:r>
          </w:p>
        </w:tc>
        <w:tc>
          <w:tcPr>
            <w:tcW w:w="24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460" w:type="dxa"/>
            <w:tcBorders>
              <w:right w:val="single" w:sz="8" w:space="0" w:color="auto"/>
            </w:tcBorders>
            <w:vAlign w:val="bottom"/>
          </w:tcPr>
          <w:p w:rsidR="002C3F83" w:rsidRDefault="002C3F83">
            <w:pPr>
              <w:rPr>
                <w:sz w:val="20"/>
                <w:szCs w:val="20"/>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580" w:type="dxa"/>
            <w:vAlign w:val="bottom"/>
          </w:tcPr>
          <w:p w:rsidR="002C3F83" w:rsidRDefault="002C3F83">
            <w:pPr>
              <w:rPr>
                <w:sz w:val="20"/>
                <w:szCs w:val="20"/>
              </w:rPr>
            </w:pPr>
          </w:p>
        </w:tc>
        <w:tc>
          <w:tcPr>
            <w:tcW w:w="880" w:type="dxa"/>
            <w:vAlign w:val="bottom"/>
          </w:tcPr>
          <w:p w:rsidR="002C3F83" w:rsidRDefault="002C3F83">
            <w:pPr>
              <w:rPr>
                <w:sz w:val="20"/>
                <w:szCs w:val="20"/>
              </w:rPr>
            </w:pPr>
          </w:p>
        </w:tc>
        <w:tc>
          <w:tcPr>
            <w:tcW w:w="620" w:type="dxa"/>
            <w:tcBorders>
              <w:right w:val="single" w:sz="8" w:space="0" w:color="auto"/>
            </w:tcBorders>
            <w:vAlign w:val="bottom"/>
          </w:tcPr>
          <w:p w:rsidR="002C3F83" w:rsidRDefault="002C3F83">
            <w:pPr>
              <w:rPr>
                <w:sz w:val="20"/>
                <w:szCs w:val="20"/>
              </w:rPr>
            </w:pPr>
          </w:p>
        </w:tc>
        <w:tc>
          <w:tcPr>
            <w:tcW w:w="1100" w:type="dxa"/>
            <w:gridSpan w:val="2"/>
            <w:vAlign w:val="bottom"/>
          </w:tcPr>
          <w:p w:rsidR="002C3F83" w:rsidRDefault="009201B0">
            <w:pPr>
              <w:ind w:left="100"/>
              <w:rPr>
                <w:sz w:val="20"/>
                <w:szCs w:val="20"/>
              </w:rPr>
            </w:pPr>
            <w:r>
              <w:rPr>
                <w:rFonts w:eastAsia="Times New Roman"/>
                <w:sz w:val="20"/>
                <w:szCs w:val="20"/>
              </w:rPr>
              <w:t>достаточно</w:t>
            </w:r>
          </w:p>
        </w:tc>
        <w:tc>
          <w:tcPr>
            <w:tcW w:w="220" w:type="dxa"/>
            <w:vAlign w:val="bottom"/>
          </w:tcPr>
          <w:p w:rsidR="002C3F83" w:rsidRDefault="002C3F83">
            <w:pPr>
              <w:rPr>
                <w:sz w:val="20"/>
                <w:szCs w:val="20"/>
              </w:rPr>
            </w:pPr>
          </w:p>
        </w:tc>
        <w:tc>
          <w:tcPr>
            <w:tcW w:w="120" w:type="dxa"/>
            <w:vAlign w:val="bottom"/>
          </w:tcPr>
          <w:p w:rsidR="002C3F83" w:rsidRDefault="002C3F83">
            <w:pPr>
              <w:rPr>
                <w:sz w:val="20"/>
                <w:szCs w:val="20"/>
              </w:rPr>
            </w:pPr>
          </w:p>
        </w:tc>
        <w:tc>
          <w:tcPr>
            <w:tcW w:w="260" w:type="dxa"/>
            <w:vAlign w:val="bottom"/>
          </w:tcPr>
          <w:p w:rsidR="002C3F83" w:rsidRDefault="002C3F83">
            <w:pPr>
              <w:rPr>
                <w:sz w:val="20"/>
                <w:szCs w:val="20"/>
              </w:rPr>
            </w:pPr>
          </w:p>
        </w:tc>
        <w:tc>
          <w:tcPr>
            <w:tcW w:w="1520" w:type="dxa"/>
            <w:gridSpan w:val="6"/>
            <w:tcBorders>
              <w:right w:val="single" w:sz="8" w:space="0" w:color="auto"/>
            </w:tcBorders>
            <w:vAlign w:val="bottom"/>
          </w:tcPr>
          <w:p w:rsidR="002C3F83" w:rsidRDefault="009201B0">
            <w:pPr>
              <w:ind w:right="20"/>
              <w:jc w:val="right"/>
              <w:rPr>
                <w:sz w:val="20"/>
                <w:szCs w:val="20"/>
              </w:rPr>
            </w:pPr>
            <w:r>
              <w:rPr>
                <w:rFonts w:eastAsia="Times New Roman"/>
                <w:sz w:val="20"/>
                <w:szCs w:val="20"/>
              </w:rPr>
              <w:t>эмоциональное</w:t>
            </w:r>
          </w:p>
        </w:tc>
        <w:tc>
          <w:tcPr>
            <w:tcW w:w="3940" w:type="dxa"/>
            <w:gridSpan w:val="9"/>
            <w:tcBorders>
              <w:right w:val="single" w:sz="8" w:space="0" w:color="auto"/>
            </w:tcBorders>
            <w:vAlign w:val="bottom"/>
          </w:tcPr>
          <w:p w:rsidR="002C3F83" w:rsidRDefault="009201B0">
            <w:pPr>
              <w:ind w:right="40"/>
              <w:jc w:val="right"/>
              <w:rPr>
                <w:sz w:val="20"/>
                <w:szCs w:val="20"/>
              </w:rPr>
            </w:pPr>
            <w:r>
              <w:rPr>
                <w:rFonts w:eastAsia="Times New Roman"/>
                <w:sz w:val="20"/>
                <w:szCs w:val="20"/>
              </w:rPr>
              <w:t>пение хором с выполнением требований</w:t>
            </w: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580" w:type="dxa"/>
            <w:vAlign w:val="bottom"/>
          </w:tcPr>
          <w:p w:rsidR="002C3F83" w:rsidRDefault="002C3F83">
            <w:pPr>
              <w:rPr>
                <w:sz w:val="20"/>
                <w:szCs w:val="20"/>
              </w:rPr>
            </w:pPr>
          </w:p>
        </w:tc>
        <w:tc>
          <w:tcPr>
            <w:tcW w:w="880" w:type="dxa"/>
            <w:vAlign w:val="bottom"/>
          </w:tcPr>
          <w:p w:rsidR="002C3F83" w:rsidRDefault="002C3F83">
            <w:pPr>
              <w:rPr>
                <w:sz w:val="20"/>
                <w:szCs w:val="20"/>
              </w:rPr>
            </w:pPr>
          </w:p>
        </w:tc>
        <w:tc>
          <w:tcPr>
            <w:tcW w:w="620" w:type="dxa"/>
            <w:tcBorders>
              <w:right w:val="single" w:sz="8" w:space="0" w:color="auto"/>
            </w:tcBorders>
            <w:vAlign w:val="bottom"/>
          </w:tcPr>
          <w:p w:rsidR="002C3F83" w:rsidRDefault="002C3F83">
            <w:pPr>
              <w:rPr>
                <w:sz w:val="20"/>
                <w:szCs w:val="20"/>
              </w:rPr>
            </w:pPr>
          </w:p>
        </w:tc>
        <w:tc>
          <w:tcPr>
            <w:tcW w:w="1100" w:type="dxa"/>
            <w:gridSpan w:val="2"/>
            <w:vAlign w:val="bottom"/>
          </w:tcPr>
          <w:p w:rsidR="002C3F83" w:rsidRDefault="009201B0">
            <w:pPr>
              <w:ind w:left="100"/>
              <w:rPr>
                <w:sz w:val="20"/>
                <w:szCs w:val="20"/>
              </w:rPr>
            </w:pPr>
            <w:r>
              <w:rPr>
                <w:rFonts w:eastAsia="Times New Roman"/>
                <w:w w:val="97"/>
                <w:sz w:val="20"/>
                <w:szCs w:val="20"/>
              </w:rPr>
              <w:t>исполнение</w:t>
            </w:r>
          </w:p>
        </w:tc>
        <w:tc>
          <w:tcPr>
            <w:tcW w:w="1260" w:type="dxa"/>
            <w:gridSpan w:val="6"/>
            <w:vAlign w:val="bottom"/>
          </w:tcPr>
          <w:p w:rsidR="002C3F83" w:rsidRDefault="009201B0">
            <w:pPr>
              <w:ind w:right="41"/>
              <w:jc w:val="right"/>
              <w:rPr>
                <w:sz w:val="20"/>
                <w:szCs w:val="20"/>
              </w:rPr>
            </w:pPr>
            <w:r>
              <w:rPr>
                <w:rFonts w:eastAsia="Times New Roman"/>
                <w:sz w:val="20"/>
                <w:szCs w:val="20"/>
              </w:rPr>
              <w:t>выученных</w:t>
            </w:r>
          </w:p>
        </w:tc>
        <w:tc>
          <w:tcPr>
            <w:tcW w:w="520" w:type="dxa"/>
            <w:gridSpan w:val="2"/>
            <w:vAlign w:val="bottom"/>
          </w:tcPr>
          <w:p w:rsidR="002C3F83" w:rsidRDefault="009201B0">
            <w:pPr>
              <w:jc w:val="right"/>
              <w:rPr>
                <w:sz w:val="20"/>
                <w:szCs w:val="20"/>
              </w:rPr>
            </w:pPr>
            <w:r>
              <w:rPr>
                <w:rFonts w:eastAsia="Times New Roman"/>
                <w:w w:val="99"/>
                <w:sz w:val="20"/>
                <w:szCs w:val="20"/>
              </w:rPr>
              <w:t>песен</w:t>
            </w:r>
          </w:p>
        </w:tc>
        <w:tc>
          <w:tcPr>
            <w:tcW w:w="340" w:type="dxa"/>
            <w:tcBorders>
              <w:right w:val="single" w:sz="8" w:space="0" w:color="auto"/>
            </w:tcBorders>
            <w:vAlign w:val="bottom"/>
          </w:tcPr>
          <w:p w:rsidR="002C3F83" w:rsidRDefault="009201B0">
            <w:pPr>
              <w:ind w:right="20"/>
              <w:jc w:val="right"/>
              <w:rPr>
                <w:sz w:val="20"/>
                <w:szCs w:val="20"/>
              </w:rPr>
            </w:pPr>
            <w:r>
              <w:rPr>
                <w:rFonts w:eastAsia="Times New Roman"/>
                <w:sz w:val="20"/>
                <w:szCs w:val="20"/>
              </w:rPr>
              <w:t>с</w:t>
            </w:r>
          </w:p>
        </w:tc>
        <w:tc>
          <w:tcPr>
            <w:tcW w:w="2880" w:type="dxa"/>
            <w:gridSpan w:val="6"/>
            <w:vAlign w:val="bottom"/>
          </w:tcPr>
          <w:p w:rsidR="002C3F83" w:rsidRDefault="009201B0">
            <w:pPr>
              <w:ind w:left="100"/>
              <w:rPr>
                <w:sz w:val="20"/>
                <w:szCs w:val="20"/>
              </w:rPr>
            </w:pPr>
            <w:r>
              <w:rPr>
                <w:rFonts w:eastAsia="Times New Roman"/>
                <w:sz w:val="20"/>
                <w:szCs w:val="20"/>
              </w:rPr>
              <w:t>художественного исполнения;</w:t>
            </w:r>
          </w:p>
        </w:tc>
        <w:tc>
          <w:tcPr>
            <w:tcW w:w="30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460" w:type="dxa"/>
            <w:tcBorders>
              <w:right w:val="single" w:sz="8" w:space="0" w:color="auto"/>
            </w:tcBorders>
            <w:vAlign w:val="bottom"/>
          </w:tcPr>
          <w:p w:rsidR="002C3F83" w:rsidRDefault="002C3F83">
            <w:pPr>
              <w:rPr>
                <w:sz w:val="20"/>
                <w:szCs w:val="20"/>
              </w:rPr>
            </w:pPr>
          </w:p>
        </w:tc>
      </w:tr>
      <w:tr w:rsidR="002C3F83">
        <w:trPr>
          <w:trHeight w:val="228"/>
        </w:trPr>
        <w:tc>
          <w:tcPr>
            <w:tcW w:w="540" w:type="dxa"/>
            <w:tcBorders>
              <w:left w:val="single" w:sz="8" w:space="0" w:color="auto"/>
              <w:right w:val="single" w:sz="8" w:space="0" w:color="auto"/>
            </w:tcBorders>
            <w:vAlign w:val="bottom"/>
          </w:tcPr>
          <w:p w:rsidR="002C3F83" w:rsidRDefault="002C3F83">
            <w:pPr>
              <w:rPr>
                <w:sz w:val="19"/>
                <w:szCs w:val="19"/>
              </w:rPr>
            </w:pPr>
          </w:p>
        </w:tc>
        <w:tc>
          <w:tcPr>
            <w:tcW w:w="580" w:type="dxa"/>
            <w:vAlign w:val="bottom"/>
          </w:tcPr>
          <w:p w:rsidR="002C3F83" w:rsidRDefault="002C3F83">
            <w:pPr>
              <w:rPr>
                <w:sz w:val="19"/>
                <w:szCs w:val="19"/>
              </w:rPr>
            </w:pPr>
          </w:p>
        </w:tc>
        <w:tc>
          <w:tcPr>
            <w:tcW w:w="880" w:type="dxa"/>
            <w:vAlign w:val="bottom"/>
          </w:tcPr>
          <w:p w:rsidR="002C3F83" w:rsidRDefault="002C3F83">
            <w:pPr>
              <w:rPr>
                <w:sz w:val="19"/>
                <w:szCs w:val="19"/>
              </w:rPr>
            </w:pPr>
          </w:p>
        </w:tc>
        <w:tc>
          <w:tcPr>
            <w:tcW w:w="620" w:type="dxa"/>
            <w:tcBorders>
              <w:right w:val="single" w:sz="8" w:space="0" w:color="auto"/>
            </w:tcBorders>
            <w:vAlign w:val="bottom"/>
          </w:tcPr>
          <w:p w:rsidR="002C3F83" w:rsidRDefault="002C3F83">
            <w:pPr>
              <w:rPr>
                <w:sz w:val="19"/>
                <w:szCs w:val="19"/>
              </w:rPr>
            </w:pPr>
          </w:p>
        </w:tc>
        <w:tc>
          <w:tcPr>
            <w:tcW w:w="1320" w:type="dxa"/>
            <w:gridSpan w:val="3"/>
            <w:vAlign w:val="bottom"/>
          </w:tcPr>
          <w:p w:rsidR="002C3F83" w:rsidRDefault="009201B0">
            <w:pPr>
              <w:spacing w:line="228" w:lineRule="exact"/>
              <w:ind w:left="100"/>
              <w:rPr>
                <w:sz w:val="20"/>
                <w:szCs w:val="20"/>
              </w:rPr>
            </w:pPr>
            <w:r>
              <w:rPr>
                <w:rFonts w:eastAsia="Times New Roman"/>
                <w:sz w:val="20"/>
                <w:szCs w:val="20"/>
              </w:rPr>
              <w:t>простейшими</w:t>
            </w:r>
          </w:p>
        </w:tc>
        <w:tc>
          <w:tcPr>
            <w:tcW w:w="120" w:type="dxa"/>
            <w:vAlign w:val="bottom"/>
          </w:tcPr>
          <w:p w:rsidR="002C3F83" w:rsidRDefault="002C3F83">
            <w:pPr>
              <w:rPr>
                <w:sz w:val="19"/>
                <w:szCs w:val="19"/>
              </w:rPr>
            </w:pPr>
          </w:p>
        </w:tc>
        <w:tc>
          <w:tcPr>
            <w:tcW w:w="260" w:type="dxa"/>
            <w:vAlign w:val="bottom"/>
          </w:tcPr>
          <w:p w:rsidR="002C3F83" w:rsidRDefault="002C3F83">
            <w:pPr>
              <w:rPr>
                <w:sz w:val="19"/>
                <w:szCs w:val="19"/>
              </w:rPr>
            </w:pPr>
          </w:p>
        </w:tc>
        <w:tc>
          <w:tcPr>
            <w:tcW w:w="180" w:type="dxa"/>
            <w:vAlign w:val="bottom"/>
          </w:tcPr>
          <w:p w:rsidR="002C3F83" w:rsidRDefault="002C3F83">
            <w:pPr>
              <w:rPr>
                <w:sz w:val="19"/>
                <w:szCs w:val="19"/>
              </w:rPr>
            </w:pPr>
          </w:p>
        </w:tc>
        <w:tc>
          <w:tcPr>
            <w:tcW w:w="1340" w:type="dxa"/>
            <w:gridSpan w:val="5"/>
            <w:tcBorders>
              <w:right w:val="single" w:sz="8" w:space="0" w:color="auto"/>
            </w:tcBorders>
            <w:vAlign w:val="bottom"/>
          </w:tcPr>
          <w:p w:rsidR="002C3F83" w:rsidRDefault="009201B0">
            <w:pPr>
              <w:spacing w:line="228" w:lineRule="exact"/>
              <w:ind w:right="20"/>
              <w:jc w:val="right"/>
              <w:rPr>
                <w:sz w:val="20"/>
                <w:szCs w:val="20"/>
              </w:rPr>
            </w:pPr>
            <w:r>
              <w:rPr>
                <w:rFonts w:eastAsia="Times New Roman"/>
                <w:sz w:val="20"/>
                <w:szCs w:val="20"/>
              </w:rPr>
              <w:t>элементами</w:t>
            </w:r>
          </w:p>
        </w:tc>
        <w:tc>
          <w:tcPr>
            <w:tcW w:w="3940" w:type="dxa"/>
            <w:gridSpan w:val="9"/>
            <w:tcBorders>
              <w:right w:val="single" w:sz="8" w:space="0" w:color="auto"/>
            </w:tcBorders>
            <w:vAlign w:val="bottom"/>
          </w:tcPr>
          <w:p w:rsidR="002C3F83" w:rsidRDefault="009201B0">
            <w:pPr>
              <w:spacing w:line="228" w:lineRule="exact"/>
              <w:ind w:right="40"/>
              <w:jc w:val="right"/>
              <w:rPr>
                <w:sz w:val="20"/>
                <w:szCs w:val="20"/>
              </w:rPr>
            </w:pPr>
            <w:r>
              <w:rPr>
                <w:rFonts w:eastAsia="Times New Roman"/>
                <w:sz w:val="20"/>
                <w:szCs w:val="20"/>
              </w:rPr>
              <w:t>ясное  и  четкое  произнесение  слов  в</w:t>
            </w: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580" w:type="dxa"/>
            <w:vAlign w:val="bottom"/>
          </w:tcPr>
          <w:p w:rsidR="002C3F83" w:rsidRDefault="002C3F83">
            <w:pPr>
              <w:rPr>
                <w:sz w:val="20"/>
                <w:szCs w:val="20"/>
              </w:rPr>
            </w:pPr>
          </w:p>
        </w:tc>
        <w:tc>
          <w:tcPr>
            <w:tcW w:w="880" w:type="dxa"/>
            <w:vAlign w:val="bottom"/>
          </w:tcPr>
          <w:p w:rsidR="002C3F83" w:rsidRDefault="002C3F83">
            <w:pPr>
              <w:rPr>
                <w:sz w:val="20"/>
                <w:szCs w:val="20"/>
              </w:rPr>
            </w:pPr>
          </w:p>
        </w:tc>
        <w:tc>
          <w:tcPr>
            <w:tcW w:w="620" w:type="dxa"/>
            <w:tcBorders>
              <w:right w:val="single" w:sz="8" w:space="0" w:color="auto"/>
            </w:tcBorders>
            <w:vAlign w:val="bottom"/>
          </w:tcPr>
          <w:p w:rsidR="002C3F83" w:rsidRDefault="002C3F83">
            <w:pPr>
              <w:rPr>
                <w:sz w:val="20"/>
                <w:szCs w:val="20"/>
              </w:rPr>
            </w:pPr>
          </w:p>
        </w:tc>
        <w:tc>
          <w:tcPr>
            <w:tcW w:w="2360" w:type="dxa"/>
            <w:gridSpan w:val="8"/>
            <w:vAlign w:val="bottom"/>
          </w:tcPr>
          <w:p w:rsidR="002C3F83" w:rsidRDefault="009201B0">
            <w:pPr>
              <w:ind w:left="100"/>
              <w:rPr>
                <w:sz w:val="20"/>
                <w:szCs w:val="20"/>
              </w:rPr>
            </w:pPr>
            <w:r>
              <w:rPr>
                <w:rFonts w:eastAsia="Times New Roman"/>
                <w:sz w:val="20"/>
                <w:szCs w:val="20"/>
              </w:rPr>
              <w:t>динамических оттенков;</w:t>
            </w:r>
          </w:p>
        </w:tc>
        <w:tc>
          <w:tcPr>
            <w:tcW w:w="20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340" w:type="dxa"/>
            <w:tcBorders>
              <w:right w:val="single" w:sz="8" w:space="0" w:color="auto"/>
            </w:tcBorders>
            <w:vAlign w:val="bottom"/>
          </w:tcPr>
          <w:p w:rsidR="002C3F83" w:rsidRDefault="002C3F83">
            <w:pPr>
              <w:rPr>
                <w:sz w:val="20"/>
                <w:szCs w:val="20"/>
              </w:rPr>
            </w:pPr>
          </w:p>
        </w:tc>
        <w:tc>
          <w:tcPr>
            <w:tcW w:w="2880" w:type="dxa"/>
            <w:gridSpan w:val="6"/>
            <w:vAlign w:val="bottom"/>
          </w:tcPr>
          <w:p w:rsidR="002C3F83" w:rsidRDefault="009201B0">
            <w:pPr>
              <w:ind w:left="100"/>
              <w:rPr>
                <w:sz w:val="20"/>
                <w:szCs w:val="20"/>
              </w:rPr>
            </w:pPr>
            <w:r>
              <w:rPr>
                <w:rFonts w:eastAsia="Times New Roman"/>
                <w:sz w:val="20"/>
                <w:szCs w:val="20"/>
              </w:rPr>
              <w:t>песнях подвижного характера;</w:t>
            </w:r>
          </w:p>
        </w:tc>
        <w:tc>
          <w:tcPr>
            <w:tcW w:w="30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460" w:type="dxa"/>
            <w:tcBorders>
              <w:right w:val="single" w:sz="8" w:space="0" w:color="auto"/>
            </w:tcBorders>
            <w:vAlign w:val="bottom"/>
          </w:tcPr>
          <w:p w:rsidR="002C3F83" w:rsidRDefault="002C3F83">
            <w:pPr>
              <w:rPr>
                <w:sz w:val="20"/>
                <w:szCs w:val="20"/>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580" w:type="dxa"/>
            <w:vAlign w:val="bottom"/>
          </w:tcPr>
          <w:p w:rsidR="002C3F83" w:rsidRDefault="002C3F83">
            <w:pPr>
              <w:rPr>
                <w:sz w:val="20"/>
                <w:szCs w:val="20"/>
              </w:rPr>
            </w:pPr>
          </w:p>
        </w:tc>
        <w:tc>
          <w:tcPr>
            <w:tcW w:w="880" w:type="dxa"/>
            <w:vAlign w:val="bottom"/>
          </w:tcPr>
          <w:p w:rsidR="002C3F83" w:rsidRDefault="002C3F83">
            <w:pPr>
              <w:rPr>
                <w:sz w:val="20"/>
                <w:szCs w:val="20"/>
              </w:rPr>
            </w:pPr>
          </w:p>
        </w:tc>
        <w:tc>
          <w:tcPr>
            <w:tcW w:w="620" w:type="dxa"/>
            <w:tcBorders>
              <w:right w:val="single" w:sz="8" w:space="0" w:color="auto"/>
            </w:tcBorders>
            <w:vAlign w:val="bottom"/>
          </w:tcPr>
          <w:p w:rsidR="002C3F83" w:rsidRDefault="002C3F83">
            <w:pPr>
              <w:rPr>
                <w:sz w:val="20"/>
                <w:szCs w:val="20"/>
              </w:rPr>
            </w:pPr>
          </w:p>
        </w:tc>
        <w:tc>
          <w:tcPr>
            <w:tcW w:w="1320" w:type="dxa"/>
            <w:gridSpan w:val="3"/>
            <w:vAlign w:val="bottom"/>
          </w:tcPr>
          <w:p w:rsidR="002C3F83" w:rsidRDefault="009201B0">
            <w:pPr>
              <w:ind w:left="320"/>
              <w:rPr>
                <w:sz w:val="20"/>
                <w:szCs w:val="20"/>
              </w:rPr>
            </w:pPr>
            <w:r>
              <w:rPr>
                <w:rFonts w:eastAsia="Times New Roman"/>
                <w:w w:val="99"/>
                <w:sz w:val="20"/>
                <w:szCs w:val="20"/>
              </w:rPr>
              <w:t>правильное</w:t>
            </w:r>
          </w:p>
        </w:tc>
        <w:tc>
          <w:tcPr>
            <w:tcW w:w="1900" w:type="dxa"/>
            <w:gridSpan w:val="8"/>
            <w:tcBorders>
              <w:right w:val="single" w:sz="8" w:space="0" w:color="auto"/>
            </w:tcBorders>
            <w:vAlign w:val="bottom"/>
          </w:tcPr>
          <w:p w:rsidR="002C3F83" w:rsidRDefault="009201B0">
            <w:pPr>
              <w:ind w:right="20"/>
              <w:jc w:val="right"/>
              <w:rPr>
                <w:sz w:val="20"/>
                <w:szCs w:val="20"/>
              </w:rPr>
            </w:pPr>
            <w:r>
              <w:rPr>
                <w:rFonts w:eastAsia="Times New Roman"/>
                <w:sz w:val="20"/>
                <w:szCs w:val="20"/>
              </w:rPr>
              <w:t>формирование  при</w:t>
            </w:r>
          </w:p>
        </w:tc>
        <w:tc>
          <w:tcPr>
            <w:tcW w:w="1340" w:type="dxa"/>
            <w:vAlign w:val="bottom"/>
          </w:tcPr>
          <w:p w:rsidR="002C3F83" w:rsidRDefault="009201B0">
            <w:pPr>
              <w:ind w:left="320"/>
              <w:rPr>
                <w:sz w:val="20"/>
                <w:szCs w:val="20"/>
              </w:rPr>
            </w:pPr>
            <w:r>
              <w:rPr>
                <w:rFonts w:eastAsia="Times New Roman"/>
                <w:w w:val="99"/>
                <w:sz w:val="20"/>
                <w:szCs w:val="20"/>
              </w:rPr>
              <w:t>исполнение</w:t>
            </w:r>
          </w:p>
        </w:tc>
        <w:tc>
          <w:tcPr>
            <w:tcW w:w="60" w:type="dxa"/>
            <w:vAlign w:val="bottom"/>
          </w:tcPr>
          <w:p w:rsidR="002C3F83" w:rsidRDefault="002C3F83">
            <w:pPr>
              <w:rPr>
                <w:sz w:val="20"/>
                <w:szCs w:val="20"/>
              </w:rPr>
            </w:pPr>
          </w:p>
        </w:tc>
        <w:tc>
          <w:tcPr>
            <w:tcW w:w="1240" w:type="dxa"/>
            <w:gridSpan w:val="3"/>
            <w:vAlign w:val="bottom"/>
          </w:tcPr>
          <w:p w:rsidR="002C3F83" w:rsidRDefault="009201B0">
            <w:pPr>
              <w:ind w:left="180"/>
              <w:rPr>
                <w:sz w:val="20"/>
                <w:szCs w:val="20"/>
              </w:rPr>
            </w:pPr>
            <w:r>
              <w:rPr>
                <w:rFonts w:eastAsia="Times New Roman"/>
                <w:sz w:val="20"/>
                <w:szCs w:val="20"/>
              </w:rPr>
              <w:t>выученных</w:t>
            </w:r>
          </w:p>
        </w:tc>
        <w:tc>
          <w:tcPr>
            <w:tcW w:w="840" w:type="dxa"/>
            <w:gridSpan w:val="3"/>
            <w:vAlign w:val="bottom"/>
          </w:tcPr>
          <w:p w:rsidR="002C3F83" w:rsidRDefault="009201B0">
            <w:pPr>
              <w:ind w:left="160"/>
              <w:rPr>
                <w:sz w:val="20"/>
                <w:szCs w:val="20"/>
              </w:rPr>
            </w:pPr>
            <w:r>
              <w:rPr>
                <w:rFonts w:eastAsia="Times New Roman"/>
                <w:sz w:val="20"/>
                <w:szCs w:val="20"/>
              </w:rPr>
              <w:t>песен</w:t>
            </w:r>
          </w:p>
        </w:tc>
        <w:tc>
          <w:tcPr>
            <w:tcW w:w="460" w:type="dxa"/>
            <w:tcBorders>
              <w:right w:val="single" w:sz="8" w:space="0" w:color="auto"/>
            </w:tcBorders>
            <w:vAlign w:val="bottom"/>
          </w:tcPr>
          <w:p w:rsidR="002C3F83" w:rsidRDefault="009201B0">
            <w:pPr>
              <w:ind w:right="40"/>
              <w:jc w:val="right"/>
              <w:rPr>
                <w:sz w:val="20"/>
                <w:szCs w:val="20"/>
              </w:rPr>
            </w:pPr>
            <w:r>
              <w:rPr>
                <w:rFonts w:eastAsia="Times New Roman"/>
                <w:sz w:val="20"/>
                <w:szCs w:val="20"/>
              </w:rPr>
              <w:t>без</w:t>
            </w:r>
          </w:p>
        </w:tc>
      </w:tr>
      <w:tr w:rsidR="002C3F83">
        <w:trPr>
          <w:trHeight w:val="235"/>
        </w:trPr>
        <w:tc>
          <w:tcPr>
            <w:tcW w:w="540" w:type="dxa"/>
            <w:tcBorders>
              <w:left w:val="single" w:sz="8" w:space="0" w:color="auto"/>
              <w:bottom w:val="single" w:sz="8" w:space="0" w:color="auto"/>
              <w:right w:val="single" w:sz="8" w:space="0" w:color="auto"/>
            </w:tcBorders>
            <w:vAlign w:val="bottom"/>
          </w:tcPr>
          <w:p w:rsidR="002C3F83" w:rsidRDefault="002C3F83">
            <w:pPr>
              <w:rPr>
                <w:sz w:val="20"/>
                <w:szCs w:val="20"/>
              </w:rPr>
            </w:pPr>
          </w:p>
        </w:tc>
        <w:tc>
          <w:tcPr>
            <w:tcW w:w="580" w:type="dxa"/>
            <w:tcBorders>
              <w:bottom w:val="single" w:sz="8" w:space="0" w:color="auto"/>
            </w:tcBorders>
            <w:vAlign w:val="bottom"/>
          </w:tcPr>
          <w:p w:rsidR="002C3F83" w:rsidRDefault="002C3F83">
            <w:pPr>
              <w:rPr>
                <w:sz w:val="20"/>
                <w:szCs w:val="20"/>
              </w:rPr>
            </w:pPr>
          </w:p>
        </w:tc>
        <w:tc>
          <w:tcPr>
            <w:tcW w:w="880" w:type="dxa"/>
            <w:tcBorders>
              <w:bottom w:val="single" w:sz="8" w:space="0" w:color="auto"/>
            </w:tcBorders>
            <w:vAlign w:val="bottom"/>
          </w:tcPr>
          <w:p w:rsidR="002C3F83" w:rsidRDefault="002C3F83">
            <w:pPr>
              <w:rPr>
                <w:sz w:val="20"/>
                <w:szCs w:val="20"/>
              </w:rPr>
            </w:pPr>
          </w:p>
        </w:tc>
        <w:tc>
          <w:tcPr>
            <w:tcW w:w="620" w:type="dxa"/>
            <w:tcBorders>
              <w:bottom w:val="single" w:sz="8" w:space="0" w:color="auto"/>
              <w:right w:val="single" w:sz="8" w:space="0" w:color="auto"/>
            </w:tcBorders>
            <w:vAlign w:val="bottom"/>
          </w:tcPr>
          <w:p w:rsidR="002C3F83" w:rsidRDefault="002C3F83">
            <w:pPr>
              <w:rPr>
                <w:sz w:val="20"/>
                <w:szCs w:val="20"/>
              </w:rPr>
            </w:pPr>
          </w:p>
        </w:tc>
        <w:tc>
          <w:tcPr>
            <w:tcW w:w="960" w:type="dxa"/>
            <w:tcBorders>
              <w:bottom w:val="single" w:sz="8" w:space="0" w:color="auto"/>
            </w:tcBorders>
            <w:vAlign w:val="bottom"/>
          </w:tcPr>
          <w:p w:rsidR="002C3F83" w:rsidRDefault="009201B0">
            <w:pPr>
              <w:ind w:left="100"/>
              <w:rPr>
                <w:sz w:val="20"/>
                <w:szCs w:val="20"/>
              </w:rPr>
            </w:pPr>
            <w:r>
              <w:rPr>
                <w:rFonts w:eastAsia="Times New Roman"/>
                <w:sz w:val="20"/>
                <w:szCs w:val="20"/>
              </w:rPr>
              <w:t>пении</w:t>
            </w:r>
          </w:p>
        </w:tc>
        <w:tc>
          <w:tcPr>
            <w:tcW w:w="740" w:type="dxa"/>
            <w:gridSpan w:val="4"/>
            <w:tcBorders>
              <w:bottom w:val="single" w:sz="8" w:space="0" w:color="auto"/>
            </w:tcBorders>
            <w:vAlign w:val="bottom"/>
          </w:tcPr>
          <w:p w:rsidR="002C3F83" w:rsidRDefault="009201B0">
            <w:pPr>
              <w:ind w:left="20"/>
              <w:rPr>
                <w:sz w:val="20"/>
                <w:szCs w:val="20"/>
              </w:rPr>
            </w:pPr>
            <w:r>
              <w:rPr>
                <w:rFonts w:eastAsia="Times New Roman"/>
                <w:w w:val="99"/>
                <w:sz w:val="20"/>
                <w:szCs w:val="20"/>
              </w:rPr>
              <w:t>гласных</w:t>
            </w:r>
          </w:p>
        </w:tc>
        <w:tc>
          <w:tcPr>
            <w:tcW w:w="180" w:type="dxa"/>
            <w:tcBorders>
              <w:bottom w:val="single" w:sz="8" w:space="0" w:color="auto"/>
            </w:tcBorders>
            <w:vAlign w:val="bottom"/>
          </w:tcPr>
          <w:p w:rsidR="002C3F83" w:rsidRDefault="002C3F83">
            <w:pPr>
              <w:rPr>
                <w:sz w:val="20"/>
                <w:szCs w:val="20"/>
              </w:rPr>
            </w:pPr>
          </w:p>
        </w:tc>
        <w:tc>
          <w:tcPr>
            <w:tcW w:w="1000" w:type="dxa"/>
            <w:gridSpan w:val="4"/>
            <w:tcBorders>
              <w:bottom w:val="single" w:sz="8" w:space="0" w:color="auto"/>
            </w:tcBorders>
            <w:vAlign w:val="bottom"/>
          </w:tcPr>
          <w:p w:rsidR="002C3F83" w:rsidRDefault="009201B0">
            <w:pPr>
              <w:ind w:right="160"/>
              <w:jc w:val="right"/>
              <w:rPr>
                <w:sz w:val="20"/>
                <w:szCs w:val="20"/>
              </w:rPr>
            </w:pPr>
            <w:r>
              <w:rPr>
                <w:rFonts w:eastAsia="Times New Roman"/>
                <w:sz w:val="20"/>
                <w:szCs w:val="20"/>
              </w:rPr>
              <w:t>звуков</w:t>
            </w:r>
          </w:p>
        </w:tc>
        <w:tc>
          <w:tcPr>
            <w:tcW w:w="340" w:type="dxa"/>
            <w:tcBorders>
              <w:bottom w:val="single" w:sz="8" w:space="0" w:color="auto"/>
              <w:right w:val="single" w:sz="8" w:space="0" w:color="auto"/>
            </w:tcBorders>
            <w:vAlign w:val="bottom"/>
          </w:tcPr>
          <w:p w:rsidR="002C3F83" w:rsidRDefault="009201B0">
            <w:pPr>
              <w:ind w:right="20"/>
              <w:jc w:val="right"/>
              <w:rPr>
                <w:sz w:val="20"/>
                <w:szCs w:val="20"/>
              </w:rPr>
            </w:pPr>
            <w:r>
              <w:rPr>
                <w:rFonts w:eastAsia="Times New Roman"/>
                <w:sz w:val="20"/>
                <w:szCs w:val="20"/>
              </w:rPr>
              <w:t>и</w:t>
            </w:r>
          </w:p>
        </w:tc>
        <w:tc>
          <w:tcPr>
            <w:tcW w:w="1340" w:type="dxa"/>
            <w:tcBorders>
              <w:bottom w:val="single" w:sz="8" w:space="0" w:color="auto"/>
            </w:tcBorders>
            <w:vAlign w:val="bottom"/>
          </w:tcPr>
          <w:p w:rsidR="002C3F83" w:rsidRDefault="009201B0">
            <w:pPr>
              <w:ind w:left="100"/>
              <w:rPr>
                <w:sz w:val="20"/>
                <w:szCs w:val="20"/>
              </w:rPr>
            </w:pPr>
            <w:r>
              <w:rPr>
                <w:rFonts w:eastAsia="Times New Roman"/>
                <w:sz w:val="20"/>
                <w:szCs w:val="20"/>
              </w:rPr>
              <w:t>музыкального</w:t>
            </w:r>
          </w:p>
        </w:tc>
        <w:tc>
          <w:tcPr>
            <w:tcW w:w="60" w:type="dxa"/>
            <w:tcBorders>
              <w:bottom w:val="single" w:sz="8" w:space="0" w:color="auto"/>
            </w:tcBorders>
            <w:vAlign w:val="bottom"/>
          </w:tcPr>
          <w:p w:rsidR="002C3F83" w:rsidRDefault="002C3F83">
            <w:pPr>
              <w:rPr>
                <w:sz w:val="20"/>
                <w:szCs w:val="20"/>
              </w:rPr>
            </w:pPr>
          </w:p>
        </w:tc>
        <w:tc>
          <w:tcPr>
            <w:tcW w:w="360" w:type="dxa"/>
            <w:tcBorders>
              <w:bottom w:val="single" w:sz="8" w:space="0" w:color="auto"/>
            </w:tcBorders>
            <w:vAlign w:val="bottom"/>
          </w:tcPr>
          <w:p w:rsidR="002C3F83" w:rsidRDefault="002C3F83">
            <w:pPr>
              <w:rPr>
                <w:sz w:val="20"/>
                <w:szCs w:val="20"/>
              </w:rPr>
            </w:pPr>
          </w:p>
        </w:tc>
        <w:tc>
          <w:tcPr>
            <w:tcW w:w="460" w:type="dxa"/>
            <w:tcBorders>
              <w:bottom w:val="single" w:sz="8" w:space="0" w:color="auto"/>
            </w:tcBorders>
            <w:vAlign w:val="bottom"/>
          </w:tcPr>
          <w:p w:rsidR="002C3F83" w:rsidRDefault="002C3F83">
            <w:pPr>
              <w:rPr>
                <w:sz w:val="20"/>
                <w:szCs w:val="20"/>
              </w:rPr>
            </w:pPr>
          </w:p>
        </w:tc>
        <w:tc>
          <w:tcPr>
            <w:tcW w:w="1720" w:type="dxa"/>
            <w:gridSpan w:val="5"/>
            <w:tcBorders>
              <w:bottom w:val="single" w:sz="8" w:space="0" w:color="auto"/>
              <w:right w:val="single" w:sz="8" w:space="0" w:color="auto"/>
            </w:tcBorders>
            <w:vAlign w:val="bottom"/>
          </w:tcPr>
          <w:p w:rsidR="002C3F83" w:rsidRDefault="009201B0">
            <w:pPr>
              <w:ind w:right="40"/>
              <w:jc w:val="right"/>
              <w:rPr>
                <w:sz w:val="20"/>
                <w:szCs w:val="20"/>
              </w:rPr>
            </w:pPr>
            <w:r>
              <w:rPr>
                <w:rFonts w:eastAsia="Times New Roman"/>
                <w:sz w:val="20"/>
                <w:szCs w:val="20"/>
              </w:rPr>
              <w:t>сопровождения,</w:t>
            </w:r>
          </w:p>
        </w:tc>
      </w:tr>
      <w:tr w:rsidR="002C3F83">
        <w:trPr>
          <w:trHeight w:val="435"/>
        </w:trPr>
        <w:tc>
          <w:tcPr>
            <w:tcW w:w="540" w:type="dxa"/>
            <w:vAlign w:val="bottom"/>
          </w:tcPr>
          <w:p w:rsidR="002C3F83" w:rsidRDefault="002C3F83">
            <w:pPr>
              <w:rPr>
                <w:sz w:val="24"/>
                <w:szCs w:val="24"/>
              </w:rPr>
            </w:pPr>
          </w:p>
        </w:tc>
        <w:tc>
          <w:tcPr>
            <w:tcW w:w="580" w:type="dxa"/>
            <w:vAlign w:val="bottom"/>
          </w:tcPr>
          <w:p w:rsidR="002C3F83" w:rsidRDefault="002C3F83">
            <w:pPr>
              <w:rPr>
                <w:sz w:val="24"/>
                <w:szCs w:val="24"/>
              </w:rPr>
            </w:pPr>
          </w:p>
        </w:tc>
        <w:tc>
          <w:tcPr>
            <w:tcW w:w="880" w:type="dxa"/>
            <w:vAlign w:val="bottom"/>
          </w:tcPr>
          <w:p w:rsidR="002C3F83" w:rsidRDefault="002C3F83">
            <w:pPr>
              <w:rPr>
                <w:sz w:val="24"/>
                <w:szCs w:val="24"/>
              </w:rPr>
            </w:pPr>
          </w:p>
        </w:tc>
        <w:tc>
          <w:tcPr>
            <w:tcW w:w="620" w:type="dxa"/>
            <w:vAlign w:val="bottom"/>
          </w:tcPr>
          <w:p w:rsidR="002C3F83" w:rsidRDefault="002C3F83">
            <w:pPr>
              <w:rPr>
                <w:sz w:val="24"/>
                <w:szCs w:val="24"/>
              </w:rPr>
            </w:pPr>
          </w:p>
        </w:tc>
        <w:tc>
          <w:tcPr>
            <w:tcW w:w="960" w:type="dxa"/>
            <w:vAlign w:val="bottom"/>
          </w:tcPr>
          <w:p w:rsidR="002C3F83" w:rsidRDefault="002C3F83">
            <w:pPr>
              <w:rPr>
                <w:sz w:val="24"/>
                <w:szCs w:val="24"/>
              </w:rPr>
            </w:pPr>
          </w:p>
        </w:tc>
        <w:tc>
          <w:tcPr>
            <w:tcW w:w="140" w:type="dxa"/>
            <w:vAlign w:val="bottom"/>
          </w:tcPr>
          <w:p w:rsidR="002C3F83" w:rsidRDefault="002C3F83">
            <w:pPr>
              <w:rPr>
                <w:sz w:val="24"/>
                <w:szCs w:val="24"/>
              </w:rPr>
            </w:pPr>
          </w:p>
        </w:tc>
        <w:tc>
          <w:tcPr>
            <w:tcW w:w="220" w:type="dxa"/>
            <w:vAlign w:val="bottom"/>
          </w:tcPr>
          <w:p w:rsidR="002C3F83" w:rsidRDefault="002C3F83">
            <w:pPr>
              <w:rPr>
                <w:sz w:val="24"/>
                <w:szCs w:val="24"/>
              </w:rPr>
            </w:pPr>
          </w:p>
        </w:tc>
        <w:tc>
          <w:tcPr>
            <w:tcW w:w="120" w:type="dxa"/>
            <w:vAlign w:val="bottom"/>
          </w:tcPr>
          <w:p w:rsidR="002C3F83" w:rsidRDefault="002C3F83">
            <w:pPr>
              <w:rPr>
                <w:sz w:val="24"/>
                <w:szCs w:val="24"/>
              </w:rPr>
            </w:pPr>
          </w:p>
        </w:tc>
        <w:tc>
          <w:tcPr>
            <w:tcW w:w="260" w:type="dxa"/>
            <w:vAlign w:val="bottom"/>
          </w:tcPr>
          <w:p w:rsidR="002C3F83" w:rsidRDefault="002C3F83">
            <w:pPr>
              <w:rPr>
                <w:sz w:val="24"/>
                <w:szCs w:val="24"/>
              </w:rPr>
            </w:pPr>
          </w:p>
        </w:tc>
        <w:tc>
          <w:tcPr>
            <w:tcW w:w="180" w:type="dxa"/>
            <w:vAlign w:val="bottom"/>
          </w:tcPr>
          <w:p w:rsidR="002C3F83" w:rsidRDefault="002C3F83">
            <w:pPr>
              <w:rPr>
                <w:sz w:val="24"/>
                <w:szCs w:val="24"/>
              </w:rPr>
            </w:pPr>
          </w:p>
        </w:tc>
        <w:tc>
          <w:tcPr>
            <w:tcW w:w="260" w:type="dxa"/>
            <w:vAlign w:val="bottom"/>
          </w:tcPr>
          <w:p w:rsidR="002C3F83" w:rsidRDefault="002C3F83">
            <w:pPr>
              <w:rPr>
                <w:sz w:val="24"/>
                <w:szCs w:val="24"/>
              </w:rPr>
            </w:pPr>
          </w:p>
        </w:tc>
        <w:tc>
          <w:tcPr>
            <w:tcW w:w="220" w:type="dxa"/>
            <w:vAlign w:val="bottom"/>
          </w:tcPr>
          <w:p w:rsidR="002C3F83" w:rsidRDefault="009201B0">
            <w:pPr>
              <w:jc w:val="right"/>
              <w:rPr>
                <w:sz w:val="20"/>
                <w:szCs w:val="20"/>
              </w:rPr>
            </w:pPr>
            <w:r>
              <w:rPr>
                <w:rFonts w:eastAsia="Times New Roman"/>
                <w:sz w:val="18"/>
                <w:szCs w:val="18"/>
              </w:rPr>
              <w:t>16</w:t>
            </w:r>
          </w:p>
        </w:tc>
        <w:tc>
          <w:tcPr>
            <w:tcW w:w="200" w:type="dxa"/>
            <w:vAlign w:val="bottom"/>
          </w:tcPr>
          <w:p w:rsidR="002C3F83" w:rsidRDefault="002C3F83">
            <w:pPr>
              <w:rPr>
                <w:sz w:val="24"/>
                <w:szCs w:val="24"/>
              </w:rPr>
            </w:pPr>
          </w:p>
        </w:tc>
        <w:tc>
          <w:tcPr>
            <w:tcW w:w="320" w:type="dxa"/>
            <w:vAlign w:val="bottom"/>
          </w:tcPr>
          <w:p w:rsidR="002C3F83" w:rsidRDefault="002C3F83">
            <w:pPr>
              <w:rPr>
                <w:sz w:val="24"/>
                <w:szCs w:val="24"/>
              </w:rPr>
            </w:pPr>
          </w:p>
        </w:tc>
        <w:tc>
          <w:tcPr>
            <w:tcW w:w="340" w:type="dxa"/>
            <w:vAlign w:val="bottom"/>
          </w:tcPr>
          <w:p w:rsidR="002C3F83" w:rsidRDefault="002C3F83">
            <w:pPr>
              <w:rPr>
                <w:sz w:val="24"/>
                <w:szCs w:val="24"/>
              </w:rPr>
            </w:pPr>
          </w:p>
        </w:tc>
        <w:tc>
          <w:tcPr>
            <w:tcW w:w="1340" w:type="dxa"/>
            <w:vAlign w:val="bottom"/>
          </w:tcPr>
          <w:p w:rsidR="002C3F83" w:rsidRDefault="002C3F83">
            <w:pPr>
              <w:rPr>
                <w:sz w:val="24"/>
                <w:szCs w:val="24"/>
              </w:rPr>
            </w:pPr>
          </w:p>
        </w:tc>
        <w:tc>
          <w:tcPr>
            <w:tcW w:w="60" w:type="dxa"/>
            <w:vAlign w:val="bottom"/>
          </w:tcPr>
          <w:p w:rsidR="002C3F83" w:rsidRDefault="002C3F83">
            <w:pPr>
              <w:rPr>
                <w:sz w:val="24"/>
                <w:szCs w:val="24"/>
              </w:rPr>
            </w:pPr>
          </w:p>
        </w:tc>
        <w:tc>
          <w:tcPr>
            <w:tcW w:w="360" w:type="dxa"/>
            <w:vAlign w:val="bottom"/>
          </w:tcPr>
          <w:p w:rsidR="002C3F83" w:rsidRDefault="002C3F83">
            <w:pPr>
              <w:rPr>
                <w:sz w:val="24"/>
                <w:szCs w:val="24"/>
              </w:rPr>
            </w:pPr>
          </w:p>
        </w:tc>
        <w:tc>
          <w:tcPr>
            <w:tcW w:w="460" w:type="dxa"/>
            <w:vAlign w:val="bottom"/>
          </w:tcPr>
          <w:p w:rsidR="002C3F83" w:rsidRDefault="002C3F83">
            <w:pPr>
              <w:rPr>
                <w:sz w:val="24"/>
                <w:szCs w:val="24"/>
              </w:rPr>
            </w:pPr>
          </w:p>
        </w:tc>
        <w:tc>
          <w:tcPr>
            <w:tcW w:w="420" w:type="dxa"/>
            <w:vAlign w:val="bottom"/>
          </w:tcPr>
          <w:p w:rsidR="002C3F83" w:rsidRDefault="002C3F83">
            <w:pPr>
              <w:rPr>
                <w:sz w:val="24"/>
                <w:szCs w:val="24"/>
              </w:rPr>
            </w:pPr>
          </w:p>
        </w:tc>
        <w:tc>
          <w:tcPr>
            <w:tcW w:w="240" w:type="dxa"/>
            <w:vAlign w:val="bottom"/>
          </w:tcPr>
          <w:p w:rsidR="002C3F83" w:rsidRDefault="002C3F83">
            <w:pPr>
              <w:rPr>
                <w:sz w:val="24"/>
                <w:szCs w:val="24"/>
              </w:rPr>
            </w:pPr>
          </w:p>
        </w:tc>
        <w:tc>
          <w:tcPr>
            <w:tcW w:w="300" w:type="dxa"/>
            <w:vAlign w:val="bottom"/>
          </w:tcPr>
          <w:p w:rsidR="002C3F83" w:rsidRDefault="002C3F83">
            <w:pPr>
              <w:rPr>
                <w:sz w:val="24"/>
                <w:szCs w:val="24"/>
              </w:rPr>
            </w:pPr>
          </w:p>
        </w:tc>
        <w:tc>
          <w:tcPr>
            <w:tcW w:w="300" w:type="dxa"/>
            <w:vAlign w:val="bottom"/>
          </w:tcPr>
          <w:p w:rsidR="002C3F83" w:rsidRDefault="002C3F83">
            <w:pPr>
              <w:rPr>
                <w:sz w:val="24"/>
                <w:szCs w:val="24"/>
              </w:rPr>
            </w:pPr>
          </w:p>
        </w:tc>
        <w:tc>
          <w:tcPr>
            <w:tcW w:w="460" w:type="dxa"/>
            <w:vAlign w:val="bottom"/>
          </w:tcPr>
          <w:p w:rsidR="002C3F83" w:rsidRDefault="002C3F83">
            <w:pPr>
              <w:rPr>
                <w:sz w:val="24"/>
                <w:szCs w:val="24"/>
              </w:rPr>
            </w:pPr>
          </w:p>
        </w:tc>
      </w:tr>
    </w:tbl>
    <w:p w:rsidR="002C3F83" w:rsidRDefault="009201B0">
      <w:pPr>
        <w:spacing w:line="20" w:lineRule="exact"/>
        <w:rPr>
          <w:sz w:val="20"/>
          <w:szCs w:val="20"/>
        </w:rPr>
      </w:pPr>
      <w:r>
        <w:rPr>
          <w:noProof/>
          <w:sz w:val="20"/>
          <w:szCs w:val="20"/>
        </w:rPr>
        <w:drawing>
          <wp:anchor distT="0" distB="0" distL="114300" distR="114300" simplePos="0" relativeHeight="251489280" behindDoc="1" locked="0" layoutInCell="0" allowOverlap="1">
            <wp:simplePos x="0" y="0"/>
            <wp:positionH relativeFrom="column">
              <wp:posOffset>2889250</wp:posOffset>
            </wp:positionH>
            <wp:positionV relativeFrom="paragraph">
              <wp:posOffset>-180340</wp:posOffset>
            </wp:positionV>
            <wp:extent cx="419100" cy="23431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cstate="print">
                      <a:extLst/>
                    </a:blip>
                    <a:srcRect/>
                    <a:stretch>
                      <a:fillRect/>
                    </a:stretch>
                  </pic:blipFill>
                  <pic:spPr bwMode="auto">
                    <a:xfrm>
                      <a:off x="0" y="0"/>
                      <a:ext cx="419100" cy="234315"/>
                    </a:xfrm>
                    <a:prstGeom prst="rect">
                      <a:avLst/>
                    </a:prstGeom>
                    <a:noFill/>
                  </pic:spPr>
                </pic:pic>
              </a:graphicData>
            </a:graphic>
          </wp:anchor>
        </w:drawing>
      </w:r>
    </w:p>
    <w:p w:rsidR="002C3F83" w:rsidRDefault="002C3F83">
      <w:pPr>
        <w:sectPr w:rsidR="002C3F83">
          <w:pgSz w:w="11900" w:h="16838"/>
          <w:pgMar w:top="700" w:right="866" w:bottom="0" w:left="1280" w:header="0" w:footer="0" w:gutter="0"/>
          <w:cols w:space="720" w:equalWidth="0">
            <w:col w:w="9760"/>
          </w:cols>
        </w:sectPr>
      </w:pPr>
    </w:p>
    <w:tbl>
      <w:tblPr>
        <w:tblW w:w="0" w:type="auto"/>
        <w:tblInd w:w="10" w:type="dxa"/>
        <w:tblLayout w:type="fixed"/>
        <w:tblCellMar>
          <w:left w:w="0" w:type="dxa"/>
          <w:right w:w="0" w:type="dxa"/>
        </w:tblCellMar>
        <w:tblLook w:val="04A0" w:firstRow="1" w:lastRow="0" w:firstColumn="1" w:lastColumn="0" w:noHBand="0" w:noVBand="1"/>
      </w:tblPr>
      <w:tblGrid>
        <w:gridCol w:w="540"/>
        <w:gridCol w:w="340"/>
        <w:gridCol w:w="20"/>
        <w:gridCol w:w="160"/>
        <w:gridCol w:w="1000"/>
        <w:gridCol w:w="160"/>
        <w:gridCol w:w="20"/>
        <w:gridCol w:w="380"/>
        <w:gridCol w:w="260"/>
        <w:gridCol w:w="900"/>
        <w:gridCol w:w="200"/>
        <w:gridCol w:w="220"/>
        <w:gridCol w:w="280"/>
        <w:gridCol w:w="120"/>
        <w:gridCol w:w="440"/>
        <w:gridCol w:w="420"/>
        <w:gridCol w:w="380"/>
        <w:gridCol w:w="1060"/>
        <w:gridCol w:w="140"/>
        <w:gridCol w:w="380"/>
        <w:gridCol w:w="540"/>
        <w:gridCol w:w="480"/>
        <w:gridCol w:w="160"/>
        <w:gridCol w:w="920"/>
        <w:gridCol w:w="260"/>
        <w:gridCol w:w="30"/>
      </w:tblGrid>
      <w:tr w:rsidR="002C3F83">
        <w:trPr>
          <w:trHeight w:val="232"/>
        </w:trPr>
        <w:tc>
          <w:tcPr>
            <w:tcW w:w="540" w:type="dxa"/>
            <w:tcBorders>
              <w:top w:val="single" w:sz="8" w:space="0" w:color="auto"/>
              <w:left w:val="single" w:sz="8" w:space="0" w:color="auto"/>
              <w:right w:val="single" w:sz="8" w:space="0" w:color="auto"/>
            </w:tcBorders>
            <w:vAlign w:val="bottom"/>
          </w:tcPr>
          <w:p w:rsidR="002C3F83" w:rsidRDefault="002C3F83">
            <w:pPr>
              <w:rPr>
                <w:sz w:val="20"/>
                <w:szCs w:val="20"/>
              </w:rPr>
            </w:pPr>
          </w:p>
        </w:tc>
        <w:tc>
          <w:tcPr>
            <w:tcW w:w="340" w:type="dxa"/>
            <w:tcBorders>
              <w:top w:val="single" w:sz="8" w:space="0" w:color="auto"/>
            </w:tcBorders>
            <w:vAlign w:val="bottom"/>
          </w:tcPr>
          <w:p w:rsidR="002C3F83" w:rsidRDefault="002C3F83">
            <w:pPr>
              <w:rPr>
                <w:sz w:val="20"/>
                <w:szCs w:val="20"/>
              </w:rPr>
            </w:pPr>
          </w:p>
        </w:tc>
        <w:tc>
          <w:tcPr>
            <w:tcW w:w="20" w:type="dxa"/>
            <w:tcBorders>
              <w:top w:val="single" w:sz="8" w:space="0" w:color="auto"/>
            </w:tcBorders>
            <w:vAlign w:val="bottom"/>
          </w:tcPr>
          <w:p w:rsidR="002C3F83" w:rsidRDefault="002C3F83">
            <w:pPr>
              <w:rPr>
                <w:sz w:val="20"/>
                <w:szCs w:val="20"/>
              </w:rPr>
            </w:pPr>
          </w:p>
        </w:tc>
        <w:tc>
          <w:tcPr>
            <w:tcW w:w="160" w:type="dxa"/>
            <w:tcBorders>
              <w:top w:val="single" w:sz="8" w:space="0" w:color="auto"/>
            </w:tcBorders>
            <w:vAlign w:val="bottom"/>
          </w:tcPr>
          <w:p w:rsidR="002C3F83" w:rsidRDefault="002C3F83">
            <w:pPr>
              <w:rPr>
                <w:sz w:val="20"/>
                <w:szCs w:val="20"/>
              </w:rPr>
            </w:pPr>
          </w:p>
        </w:tc>
        <w:tc>
          <w:tcPr>
            <w:tcW w:w="1000" w:type="dxa"/>
            <w:tcBorders>
              <w:top w:val="single" w:sz="8" w:space="0" w:color="auto"/>
            </w:tcBorders>
            <w:vAlign w:val="bottom"/>
          </w:tcPr>
          <w:p w:rsidR="002C3F83" w:rsidRDefault="002C3F83">
            <w:pPr>
              <w:rPr>
                <w:sz w:val="20"/>
                <w:szCs w:val="20"/>
              </w:rPr>
            </w:pPr>
          </w:p>
        </w:tc>
        <w:tc>
          <w:tcPr>
            <w:tcW w:w="160" w:type="dxa"/>
            <w:tcBorders>
              <w:top w:val="single" w:sz="8" w:space="0" w:color="auto"/>
            </w:tcBorders>
            <w:vAlign w:val="bottom"/>
          </w:tcPr>
          <w:p w:rsidR="002C3F83" w:rsidRDefault="002C3F83">
            <w:pPr>
              <w:rPr>
                <w:sz w:val="20"/>
                <w:szCs w:val="20"/>
              </w:rPr>
            </w:pPr>
          </w:p>
        </w:tc>
        <w:tc>
          <w:tcPr>
            <w:tcW w:w="20" w:type="dxa"/>
            <w:tcBorders>
              <w:top w:val="single" w:sz="8" w:space="0" w:color="auto"/>
            </w:tcBorders>
            <w:vAlign w:val="bottom"/>
          </w:tcPr>
          <w:p w:rsidR="002C3F83" w:rsidRDefault="002C3F83">
            <w:pPr>
              <w:rPr>
                <w:sz w:val="20"/>
                <w:szCs w:val="20"/>
              </w:rPr>
            </w:pPr>
          </w:p>
        </w:tc>
        <w:tc>
          <w:tcPr>
            <w:tcW w:w="380" w:type="dxa"/>
            <w:tcBorders>
              <w:top w:val="single" w:sz="8" w:space="0" w:color="auto"/>
              <w:right w:val="single" w:sz="8" w:space="0" w:color="auto"/>
            </w:tcBorders>
            <w:vAlign w:val="bottom"/>
          </w:tcPr>
          <w:p w:rsidR="002C3F83" w:rsidRDefault="002C3F83">
            <w:pPr>
              <w:rPr>
                <w:sz w:val="20"/>
                <w:szCs w:val="20"/>
              </w:rPr>
            </w:pPr>
          </w:p>
        </w:tc>
        <w:tc>
          <w:tcPr>
            <w:tcW w:w="1160" w:type="dxa"/>
            <w:gridSpan w:val="2"/>
            <w:tcBorders>
              <w:top w:val="single" w:sz="8" w:space="0" w:color="auto"/>
            </w:tcBorders>
            <w:vAlign w:val="bottom"/>
          </w:tcPr>
          <w:p w:rsidR="002C3F83" w:rsidRDefault="009201B0">
            <w:pPr>
              <w:ind w:left="100"/>
              <w:rPr>
                <w:sz w:val="20"/>
                <w:szCs w:val="20"/>
              </w:rPr>
            </w:pPr>
            <w:r>
              <w:rPr>
                <w:rFonts w:eastAsia="Times New Roman"/>
                <w:sz w:val="20"/>
                <w:szCs w:val="20"/>
              </w:rPr>
              <w:t>отчетливое</w:t>
            </w:r>
          </w:p>
        </w:tc>
        <w:tc>
          <w:tcPr>
            <w:tcW w:w="200" w:type="dxa"/>
            <w:tcBorders>
              <w:top w:val="single" w:sz="8" w:space="0" w:color="auto"/>
            </w:tcBorders>
            <w:vAlign w:val="bottom"/>
          </w:tcPr>
          <w:p w:rsidR="002C3F83" w:rsidRDefault="002C3F83">
            <w:pPr>
              <w:rPr>
                <w:sz w:val="20"/>
                <w:szCs w:val="20"/>
              </w:rPr>
            </w:pPr>
          </w:p>
        </w:tc>
        <w:tc>
          <w:tcPr>
            <w:tcW w:w="220" w:type="dxa"/>
            <w:tcBorders>
              <w:top w:val="single" w:sz="8" w:space="0" w:color="auto"/>
            </w:tcBorders>
            <w:vAlign w:val="bottom"/>
          </w:tcPr>
          <w:p w:rsidR="002C3F83" w:rsidRDefault="002C3F83">
            <w:pPr>
              <w:rPr>
                <w:sz w:val="20"/>
                <w:szCs w:val="20"/>
              </w:rPr>
            </w:pPr>
          </w:p>
        </w:tc>
        <w:tc>
          <w:tcPr>
            <w:tcW w:w="280" w:type="dxa"/>
            <w:tcBorders>
              <w:top w:val="single" w:sz="8" w:space="0" w:color="auto"/>
            </w:tcBorders>
            <w:vAlign w:val="bottom"/>
          </w:tcPr>
          <w:p w:rsidR="002C3F83" w:rsidRDefault="002C3F83">
            <w:pPr>
              <w:rPr>
                <w:sz w:val="20"/>
                <w:szCs w:val="20"/>
              </w:rPr>
            </w:pPr>
          </w:p>
        </w:tc>
        <w:tc>
          <w:tcPr>
            <w:tcW w:w="1360" w:type="dxa"/>
            <w:gridSpan w:val="4"/>
            <w:tcBorders>
              <w:top w:val="single" w:sz="8" w:space="0" w:color="auto"/>
              <w:right w:val="single" w:sz="8" w:space="0" w:color="auto"/>
            </w:tcBorders>
            <w:vAlign w:val="bottom"/>
          </w:tcPr>
          <w:p w:rsidR="002C3F83" w:rsidRDefault="009201B0">
            <w:pPr>
              <w:ind w:right="20"/>
              <w:jc w:val="right"/>
              <w:rPr>
                <w:sz w:val="20"/>
                <w:szCs w:val="20"/>
              </w:rPr>
            </w:pPr>
            <w:r>
              <w:rPr>
                <w:rFonts w:eastAsia="Times New Roman"/>
                <w:sz w:val="20"/>
                <w:szCs w:val="20"/>
              </w:rPr>
              <w:t>произнесение</w:t>
            </w:r>
          </w:p>
        </w:tc>
        <w:tc>
          <w:tcPr>
            <w:tcW w:w="1580" w:type="dxa"/>
            <w:gridSpan w:val="3"/>
            <w:tcBorders>
              <w:top w:val="single" w:sz="8" w:space="0" w:color="auto"/>
            </w:tcBorders>
            <w:vAlign w:val="bottom"/>
          </w:tcPr>
          <w:p w:rsidR="002C3F83" w:rsidRDefault="009201B0">
            <w:pPr>
              <w:ind w:left="100"/>
              <w:rPr>
                <w:sz w:val="20"/>
                <w:szCs w:val="20"/>
              </w:rPr>
            </w:pPr>
            <w:r>
              <w:rPr>
                <w:rFonts w:eastAsia="Times New Roman"/>
                <w:sz w:val="20"/>
                <w:szCs w:val="20"/>
              </w:rPr>
              <w:t>самостоятельно;</w:t>
            </w:r>
          </w:p>
        </w:tc>
        <w:tc>
          <w:tcPr>
            <w:tcW w:w="540" w:type="dxa"/>
            <w:tcBorders>
              <w:top w:val="single" w:sz="8" w:space="0" w:color="auto"/>
            </w:tcBorders>
            <w:vAlign w:val="bottom"/>
          </w:tcPr>
          <w:p w:rsidR="002C3F83" w:rsidRDefault="002C3F83">
            <w:pPr>
              <w:rPr>
                <w:sz w:val="20"/>
                <w:szCs w:val="20"/>
              </w:rPr>
            </w:pPr>
          </w:p>
        </w:tc>
        <w:tc>
          <w:tcPr>
            <w:tcW w:w="480" w:type="dxa"/>
            <w:tcBorders>
              <w:top w:val="single" w:sz="8" w:space="0" w:color="auto"/>
            </w:tcBorders>
            <w:vAlign w:val="bottom"/>
          </w:tcPr>
          <w:p w:rsidR="002C3F83" w:rsidRDefault="002C3F83">
            <w:pPr>
              <w:rPr>
                <w:sz w:val="20"/>
                <w:szCs w:val="20"/>
              </w:rPr>
            </w:pPr>
          </w:p>
        </w:tc>
        <w:tc>
          <w:tcPr>
            <w:tcW w:w="160" w:type="dxa"/>
            <w:tcBorders>
              <w:top w:val="single" w:sz="8" w:space="0" w:color="auto"/>
            </w:tcBorders>
            <w:vAlign w:val="bottom"/>
          </w:tcPr>
          <w:p w:rsidR="002C3F83" w:rsidRDefault="002C3F83">
            <w:pPr>
              <w:rPr>
                <w:sz w:val="20"/>
                <w:szCs w:val="20"/>
              </w:rPr>
            </w:pPr>
          </w:p>
        </w:tc>
        <w:tc>
          <w:tcPr>
            <w:tcW w:w="920" w:type="dxa"/>
            <w:tcBorders>
              <w:top w:val="single" w:sz="8" w:space="0" w:color="auto"/>
            </w:tcBorders>
            <w:vAlign w:val="bottom"/>
          </w:tcPr>
          <w:p w:rsidR="002C3F83" w:rsidRDefault="002C3F83">
            <w:pPr>
              <w:rPr>
                <w:sz w:val="20"/>
                <w:szCs w:val="20"/>
              </w:rPr>
            </w:pPr>
          </w:p>
        </w:tc>
        <w:tc>
          <w:tcPr>
            <w:tcW w:w="260" w:type="dxa"/>
            <w:tcBorders>
              <w:top w:val="single" w:sz="8" w:space="0" w:color="auto"/>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2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100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2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3220" w:type="dxa"/>
            <w:gridSpan w:val="9"/>
            <w:tcBorders>
              <w:right w:val="single" w:sz="8" w:space="0" w:color="auto"/>
            </w:tcBorders>
            <w:vAlign w:val="bottom"/>
          </w:tcPr>
          <w:p w:rsidR="002C3F83" w:rsidRDefault="009201B0">
            <w:pPr>
              <w:ind w:left="100"/>
              <w:rPr>
                <w:sz w:val="20"/>
                <w:szCs w:val="20"/>
              </w:rPr>
            </w:pPr>
            <w:r>
              <w:rPr>
                <w:rFonts w:eastAsia="Times New Roman"/>
                <w:sz w:val="20"/>
                <w:szCs w:val="20"/>
              </w:rPr>
              <w:t>согласных  звуков  в  конце  и  в</w:t>
            </w:r>
          </w:p>
        </w:tc>
        <w:tc>
          <w:tcPr>
            <w:tcW w:w="3940" w:type="dxa"/>
            <w:gridSpan w:val="8"/>
            <w:tcBorders>
              <w:right w:val="single" w:sz="8" w:space="0" w:color="auto"/>
            </w:tcBorders>
            <w:vAlign w:val="bottom"/>
          </w:tcPr>
          <w:p w:rsidR="002C3F83" w:rsidRDefault="009201B0">
            <w:pPr>
              <w:ind w:right="40"/>
              <w:jc w:val="right"/>
              <w:rPr>
                <w:sz w:val="20"/>
                <w:szCs w:val="20"/>
              </w:rPr>
            </w:pPr>
            <w:r>
              <w:rPr>
                <w:rFonts w:eastAsia="Times New Roman"/>
                <w:sz w:val="20"/>
                <w:szCs w:val="20"/>
              </w:rPr>
              <w:t>различение разнообразных по характеру</w:t>
            </w: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2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100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2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1360" w:type="dxa"/>
            <w:gridSpan w:val="3"/>
            <w:vAlign w:val="bottom"/>
          </w:tcPr>
          <w:p w:rsidR="002C3F83" w:rsidRDefault="009201B0">
            <w:pPr>
              <w:ind w:left="100"/>
              <w:rPr>
                <w:sz w:val="20"/>
                <w:szCs w:val="20"/>
              </w:rPr>
            </w:pPr>
            <w:r>
              <w:rPr>
                <w:rFonts w:eastAsia="Times New Roman"/>
                <w:w w:val="98"/>
                <w:sz w:val="20"/>
                <w:szCs w:val="20"/>
              </w:rPr>
              <w:t>середине слов;</w:t>
            </w:r>
          </w:p>
        </w:tc>
        <w:tc>
          <w:tcPr>
            <w:tcW w:w="220" w:type="dxa"/>
            <w:vAlign w:val="bottom"/>
          </w:tcPr>
          <w:p w:rsidR="002C3F83" w:rsidRDefault="002C3F83">
            <w:pPr>
              <w:rPr>
                <w:sz w:val="20"/>
                <w:szCs w:val="20"/>
              </w:rPr>
            </w:pPr>
          </w:p>
        </w:tc>
        <w:tc>
          <w:tcPr>
            <w:tcW w:w="280" w:type="dxa"/>
            <w:vAlign w:val="bottom"/>
          </w:tcPr>
          <w:p w:rsidR="002C3F83" w:rsidRDefault="002C3F83">
            <w:pPr>
              <w:rPr>
                <w:sz w:val="20"/>
                <w:szCs w:val="20"/>
              </w:rPr>
            </w:pPr>
          </w:p>
        </w:tc>
        <w:tc>
          <w:tcPr>
            <w:tcW w:w="120" w:type="dxa"/>
            <w:vAlign w:val="bottom"/>
          </w:tcPr>
          <w:p w:rsidR="002C3F83" w:rsidRDefault="002C3F83">
            <w:pPr>
              <w:rPr>
                <w:sz w:val="20"/>
                <w:szCs w:val="20"/>
              </w:rPr>
            </w:pPr>
          </w:p>
        </w:tc>
        <w:tc>
          <w:tcPr>
            <w:tcW w:w="440" w:type="dxa"/>
            <w:vAlign w:val="bottom"/>
          </w:tcPr>
          <w:p w:rsidR="002C3F83" w:rsidRDefault="002C3F83">
            <w:pPr>
              <w:rPr>
                <w:sz w:val="20"/>
                <w:szCs w:val="20"/>
              </w:rPr>
            </w:pPr>
          </w:p>
        </w:tc>
        <w:tc>
          <w:tcPr>
            <w:tcW w:w="42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3680" w:type="dxa"/>
            <w:gridSpan w:val="7"/>
            <w:vAlign w:val="bottom"/>
          </w:tcPr>
          <w:p w:rsidR="002C3F83" w:rsidRDefault="009201B0">
            <w:pPr>
              <w:ind w:left="100"/>
              <w:rPr>
                <w:sz w:val="20"/>
                <w:szCs w:val="20"/>
              </w:rPr>
            </w:pPr>
            <w:r>
              <w:rPr>
                <w:rFonts w:eastAsia="Times New Roman"/>
                <w:sz w:val="20"/>
                <w:szCs w:val="20"/>
              </w:rPr>
              <w:t>и звучанию песен, маршей, танцев;</w:t>
            </w:r>
          </w:p>
        </w:tc>
        <w:tc>
          <w:tcPr>
            <w:tcW w:w="260" w:type="dxa"/>
            <w:tcBorders>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2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100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2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260" w:type="dxa"/>
            <w:vAlign w:val="bottom"/>
          </w:tcPr>
          <w:p w:rsidR="002C3F83" w:rsidRDefault="002C3F83">
            <w:pPr>
              <w:rPr>
                <w:sz w:val="20"/>
                <w:szCs w:val="20"/>
              </w:rPr>
            </w:pPr>
          </w:p>
        </w:tc>
        <w:tc>
          <w:tcPr>
            <w:tcW w:w="2960" w:type="dxa"/>
            <w:gridSpan w:val="8"/>
            <w:tcBorders>
              <w:right w:val="single" w:sz="8" w:space="0" w:color="auto"/>
            </w:tcBorders>
            <w:vAlign w:val="bottom"/>
          </w:tcPr>
          <w:p w:rsidR="002C3F83" w:rsidRDefault="009201B0">
            <w:pPr>
              <w:ind w:left="60"/>
              <w:rPr>
                <w:sz w:val="20"/>
                <w:szCs w:val="20"/>
              </w:rPr>
            </w:pPr>
            <w:r>
              <w:rPr>
                <w:rFonts w:eastAsia="Times New Roman"/>
                <w:sz w:val="20"/>
                <w:szCs w:val="20"/>
              </w:rPr>
              <w:t>правильная передача мелодии;</w:t>
            </w:r>
          </w:p>
        </w:tc>
        <w:tc>
          <w:tcPr>
            <w:tcW w:w="1200" w:type="dxa"/>
            <w:gridSpan w:val="2"/>
            <w:vAlign w:val="bottom"/>
          </w:tcPr>
          <w:p w:rsidR="002C3F83" w:rsidRDefault="009201B0">
            <w:pPr>
              <w:ind w:left="320"/>
              <w:rPr>
                <w:sz w:val="20"/>
                <w:szCs w:val="20"/>
              </w:rPr>
            </w:pPr>
            <w:r>
              <w:rPr>
                <w:rFonts w:eastAsia="Times New Roman"/>
                <w:sz w:val="20"/>
                <w:szCs w:val="20"/>
              </w:rPr>
              <w:t>владение</w:t>
            </w:r>
          </w:p>
        </w:tc>
        <w:tc>
          <w:tcPr>
            <w:tcW w:w="1400" w:type="dxa"/>
            <w:gridSpan w:val="3"/>
            <w:vAlign w:val="bottom"/>
          </w:tcPr>
          <w:p w:rsidR="002C3F83" w:rsidRDefault="009201B0">
            <w:pPr>
              <w:ind w:right="100"/>
              <w:jc w:val="right"/>
              <w:rPr>
                <w:sz w:val="20"/>
                <w:szCs w:val="20"/>
              </w:rPr>
            </w:pPr>
            <w:r>
              <w:rPr>
                <w:rFonts w:eastAsia="Times New Roman"/>
                <w:sz w:val="20"/>
                <w:szCs w:val="20"/>
              </w:rPr>
              <w:t>элементами</w:t>
            </w:r>
          </w:p>
        </w:tc>
        <w:tc>
          <w:tcPr>
            <w:tcW w:w="1340" w:type="dxa"/>
            <w:gridSpan w:val="3"/>
            <w:tcBorders>
              <w:right w:val="single" w:sz="8" w:space="0" w:color="auto"/>
            </w:tcBorders>
            <w:vAlign w:val="bottom"/>
          </w:tcPr>
          <w:p w:rsidR="002C3F83" w:rsidRDefault="009201B0">
            <w:pPr>
              <w:ind w:right="40"/>
              <w:jc w:val="right"/>
              <w:rPr>
                <w:sz w:val="20"/>
                <w:szCs w:val="20"/>
              </w:rPr>
            </w:pPr>
            <w:r>
              <w:rPr>
                <w:rFonts w:eastAsia="Times New Roman"/>
                <w:sz w:val="20"/>
                <w:szCs w:val="20"/>
              </w:rPr>
              <w:t>музыкальной</w:t>
            </w:r>
          </w:p>
        </w:tc>
        <w:tc>
          <w:tcPr>
            <w:tcW w:w="0" w:type="dxa"/>
            <w:vAlign w:val="bottom"/>
          </w:tcPr>
          <w:p w:rsidR="002C3F83" w:rsidRDefault="002C3F83">
            <w:pPr>
              <w:rPr>
                <w:sz w:val="1"/>
                <w:szCs w:val="1"/>
              </w:rPr>
            </w:pPr>
          </w:p>
        </w:tc>
      </w:tr>
      <w:tr w:rsidR="002C3F83">
        <w:trPr>
          <w:trHeight w:val="228"/>
        </w:trPr>
        <w:tc>
          <w:tcPr>
            <w:tcW w:w="540" w:type="dxa"/>
            <w:tcBorders>
              <w:left w:val="single" w:sz="8" w:space="0" w:color="auto"/>
              <w:right w:val="single" w:sz="8" w:space="0" w:color="auto"/>
            </w:tcBorders>
            <w:vAlign w:val="bottom"/>
          </w:tcPr>
          <w:p w:rsidR="002C3F83" w:rsidRDefault="002C3F83">
            <w:pPr>
              <w:rPr>
                <w:sz w:val="19"/>
                <w:szCs w:val="19"/>
              </w:rPr>
            </w:pPr>
          </w:p>
        </w:tc>
        <w:tc>
          <w:tcPr>
            <w:tcW w:w="340" w:type="dxa"/>
            <w:vAlign w:val="bottom"/>
          </w:tcPr>
          <w:p w:rsidR="002C3F83" w:rsidRDefault="002C3F83">
            <w:pPr>
              <w:rPr>
                <w:sz w:val="19"/>
                <w:szCs w:val="19"/>
              </w:rPr>
            </w:pPr>
          </w:p>
        </w:tc>
        <w:tc>
          <w:tcPr>
            <w:tcW w:w="20" w:type="dxa"/>
            <w:vAlign w:val="bottom"/>
          </w:tcPr>
          <w:p w:rsidR="002C3F83" w:rsidRDefault="002C3F83">
            <w:pPr>
              <w:rPr>
                <w:sz w:val="19"/>
                <w:szCs w:val="19"/>
              </w:rPr>
            </w:pPr>
          </w:p>
        </w:tc>
        <w:tc>
          <w:tcPr>
            <w:tcW w:w="160" w:type="dxa"/>
            <w:vAlign w:val="bottom"/>
          </w:tcPr>
          <w:p w:rsidR="002C3F83" w:rsidRDefault="002C3F83">
            <w:pPr>
              <w:rPr>
                <w:sz w:val="19"/>
                <w:szCs w:val="19"/>
              </w:rPr>
            </w:pPr>
          </w:p>
        </w:tc>
        <w:tc>
          <w:tcPr>
            <w:tcW w:w="1000" w:type="dxa"/>
            <w:vAlign w:val="bottom"/>
          </w:tcPr>
          <w:p w:rsidR="002C3F83" w:rsidRDefault="002C3F83">
            <w:pPr>
              <w:rPr>
                <w:sz w:val="19"/>
                <w:szCs w:val="19"/>
              </w:rPr>
            </w:pPr>
          </w:p>
        </w:tc>
        <w:tc>
          <w:tcPr>
            <w:tcW w:w="160" w:type="dxa"/>
            <w:vAlign w:val="bottom"/>
          </w:tcPr>
          <w:p w:rsidR="002C3F83" w:rsidRDefault="002C3F83">
            <w:pPr>
              <w:rPr>
                <w:sz w:val="19"/>
                <w:szCs w:val="19"/>
              </w:rPr>
            </w:pPr>
          </w:p>
        </w:tc>
        <w:tc>
          <w:tcPr>
            <w:tcW w:w="20" w:type="dxa"/>
            <w:vAlign w:val="bottom"/>
          </w:tcPr>
          <w:p w:rsidR="002C3F83" w:rsidRDefault="002C3F83">
            <w:pPr>
              <w:rPr>
                <w:sz w:val="19"/>
                <w:szCs w:val="19"/>
              </w:rPr>
            </w:pPr>
          </w:p>
        </w:tc>
        <w:tc>
          <w:tcPr>
            <w:tcW w:w="380" w:type="dxa"/>
            <w:tcBorders>
              <w:right w:val="single" w:sz="8" w:space="0" w:color="auto"/>
            </w:tcBorders>
            <w:vAlign w:val="bottom"/>
          </w:tcPr>
          <w:p w:rsidR="002C3F83" w:rsidRDefault="002C3F83">
            <w:pPr>
              <w:rPr>
                <w:sz w:val="19"/>
                <w:szCs w:val="19"/>
              </w:rPr>
            </w:pPr>
          </w:p>
        </w:tc>
        <w:tc>
          <w:tcPr>
            <w:tcW w:w="260" w:type="dxa"/>
            <w:vAlign w:val="bottom"/>
          </w:tcPr>
          <w:p w:rsidR="002C3F83" w:rsidRDefault="002C3F83">
            <w:pPr>
              <w:rPr>
                <w:sz w:val="19"/>
                <w:szCs w:val="19"/>
              </w:rPr>
            </w:pPr>
          </w:p>
        </w:tc>
        <w:tc>
          <w:tcPr>
            <w:tcW w:w="2960" w:type="dxa"/>
            <w:gridSpan w:val="8"/>
            <w:tcBorders>
              <w:right w:val="single" w:sz="8" w:space="0" w:color="auto"/>
            </w:tcBorders>
            <w:vAlign w:val="bottom"/>
          </w:tcPr>
          <w:p w:rsidR="002C3F83" w:rsidRDefault="009201B0">
            <w:pPr>
              <w:spacing w:line="229" w:lineRule="exact"/>
              <w:ind w:right="20"/>
              <w:jc w:val="right"/>
              <w:rPr>
                <w:sz w:val="20"/>
                <w:szCs w:val="20"/>
              </w:rPr>
            </w:pPr>
            <w:r>
              <w:rPr>
                <w:rFonts w:eastAsia="Times New Roman"/>
                <w:sz w:val="20"/>
                <w:szCs w:val="20"/>
              </w:rPr>
              <w:t>различение вступления, запева,</w:t>
            </w:r>
          </w:p>
        </w:tc>
        <w:tc>
          <w:tcPr>
            <w:tcW w:w="1060" w:type="dxa"/>
            <w:vAlign w:val="bottom"/>
          </w:tcPr>
          <w:p w:rsidR="002C3F83" w:rsidRDefault="009201B0">
            <w:pPr>
              <w:spacing w:line="229" w:lineRule="exact"/>
              <w:ind w:left="100"/>
              <w:rPr>
                <w:sz w:val="20"/>
                <w:szCs w:val="20"/>
              </w:rPr>
            </w:pPr>
            <w:r>
              <w:rPr>
                <w:rFonts w:eastAsia="Times New Roman"/>
                <w:sz w:val="20"/>
                <w:szCs w:val="20"/>
              </w:rPr>
              <w:t>грамоты,</w:t>
            </w:r>
          </w:p>
        </w:tc>
        <w:tc>
          <w:tcPr>
            <w:tcW w:w="140" w:type="dxa"/>
            <w:vAlign w:val="bottom"/>
          </w:tcPr>
          <w:p w:rsidR="002C3F83" w:rsidRDefault="002C3F83">
            <w:pPr>
              <w:rPr>
                <w:sz w:val="19"/>
                <w:szCs w:val="19"/>
              </w:rPr>
            </w:pPr>
          </w:p>
        </w:tc>
        <w:tc>
          <w:tcPr>
            <w:tcW w:w="380" w:type="dxa"/>
            <w:vAlign w:val="bottom"/>
          </w:tcPr>
          <w:p w:rsidR="002C3F83" w:rsidRDefault="009201B0">
            <w:pPr>
              <w:spacing w:line="229" w:lineRule="exact"/>
              <w:ind w:left="20"/>
              <w:rPr>
                <w:sz w:val="20"/>
                <w:szCs w:val="20"/>
              </w:rPr>
            </w:pPr>
            <w:r>
              <w:rPr>
                <w:rFonts w:eastAsia="Times New Roman"/>
                <w:sz w:val="20"/>
                <w:szCs w:val="20"/>
              </w:rPr>
              <w:t>как</w:t>
            </w:r>
          </w:p>
        </w:tc>
        <w:tc>
          <w:tcPr>
            <w:tcW w:w="1020" w:type="dxa"/>
            <w:gridSpan w:val="2"/>
            <w:vAlign w:val="bottom"/>
          </w:tcPr>
          <w:p w:rsidR="002C3F83" w:rsidRDefault="009201B0">
            <w:pPr>
              <w:spacing w:line="229" w:lineRule="exact"/>
              <w:jc w:val="right"/>
              <w:rPr>
                <w:sz w:val="20"/>
                <w:szCs w:val="20"/>
              </w:rPr>
            </w:pPr>
            <w:r>
              <w:rPr>
                <w:rFonts w:eastAsia="Times New Roman"/>
                <w:sz w:val="20"/>
                <w:szCs w:val="20"/>
              </w:rPr>
              <w:t>средства</w:t>
            </w:r>
          </w:p>
        </w:tc>
        <w:tc>
          <w:tcPr>
            <w:tcW w:w="160" w:type="dxa"/>
            <w:vAlign w:val="bottom"/>
          </w:tcPr>
          <w:p w:rsidR="002C3F83" w:rsidRDefault="002C3F83">
            <w:pPr>
              <w:rPr>
                <w:sz w:val="19"/>
                <w:szCs w:val="19"/>
              </w:rPr>
            </w:pPr>
          </w:p>
        </w:tc>
        <w:tc>
          <w:tcPr>
            <w:tcW w:w="1180" w:type="dxa"/>
            <w:gridSpan w:val="2"/>
            <w:tcBorders>
              <w:right w:val="single" w:sz="8" w:space="0" w:color="auto"/>
            </w:tcBorders>
            <w:vAlign w:val="bottom"/>
          </w:tcPr>
          <w:p w:rsidR="002C3F83" w:rsidRDefault="009201B0">
            <w:pPr>
              <w:spacing w:line="229" w:lineRule="exact"/>
              <w:ind w:right="40"/>
              <w:jc w:val="right"/>
              <w:rPr>
                <w:sz w:val="20"/>
                <w:szCs w:val="20"/>
              </w:rPr>
            </w:pPr>
            <w:r>
              <w:rPr>
                <w:rFonts w:eastAsia="Times New Roman"/>
                <w:sz w:val="20"/>
                <w:szCs w:val="20"/>
              </w:rPr>
              <w:t>осознания</w:t>
            </w: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2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100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2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3220" w:type="dxa"/>
            <w:gridSpan w:val="9"/>
            <w:tcBorders>
              <w:right w:val="single" w:sz="8" w:space="0" w:color="auto"/>
            </w:tcBorders>
            <w:vAlign w:val="bottom"/>
          </w:tcPr>
          <w:p w:rsidR="002C3F83" w:rsidRDefault="009201B0">
            <w:pPr>
              <w:ind w:left="100"/>
              <w:rPr>
                <w:sz w:val="20"/>
                <w:szCs w:val="20"/>
              </w:rPr>
            </w:pPr>
            <w:r>
              <w:rPr>
                <w:rFonts w:eastAsia="Times New Roman"/>
                <w:sz w:val="20"/>
                <w:szCs w:val="20"/>
              </w:rPr>
              <w:t>припева,  проигрыша,  окончания</w:t>
            </w:r>
          </w:p>
        </w:tc>
        <w:tc>
          <w:tcPr>
            <w:tcW w:w="2120" w:type="dxa"/>
            <w:gridSpan w:val="4"/>
            <w:vAlign w:val="bottom"/>
          </w:tcPr>
          <w:p w:rsidR="002C3F83" w:rsidRDefault="009201B0">
            <w:pPr>
              <w:ind w:left="100"/>
              <w:rPr>
                <w:sz w:val="20"/>
                <w:szCs w:val="20"/>
              </w:rPr>
            </w:pPr>
            <w:r>
              <w:rPr>
                <w:rFonts w:eastAsia="Times New Roman"/>
                <w:sz w:val="20"/>
                <w:szCs w:val="20"/>
              </w:rPr>
              <w:t>музыкальной речи.</w:t>
            </w:r>
          </w:p>
        </w:tc>
        <w:tc>
          <w:tcPr>
            <w:tcW w:w="48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920" w:type="dxa"/>
            <w:vAlign w:val="bottom"/>
          </w:tcPr>
          <w:p w:rsidR="002C3F83" w:rsidRDefault="002C3F83">
            <w:pPr>
              <w:rPr>
                <w:sz w:val="20"/>
                <w:szCs w:val="20"/>
              </w:rPr>
            </w:pPr>
          </w:p>
        </w:tc>
        <w:tc>
          <w:tcPr>
            <w:tcW w:w="260" w:type="dxa"/>
            <w:tcBorders>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2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100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2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1160" w:type="dxa"/>
            <w:gridSpan w:val="2"/>
            <w:vAlign w:val="bottom"/>
          </w:tcPr>
          <w:p w:rsidR="002C3F83" w:rsidRDefault="009201B0">
            <w:pPr>
              <w:ind w:left="100"/>
              <w:rPr>
                <w:sz w:val="20"/>
                <w:szCs w:val="20"/>
              </w:rPr>
            </w:pPr>
            <w:r>
              <w:rPr>
                <w:rFonts w:eastAsia="Times New Roman"/>
                <w:sz w:val="20"/>
                <w:szCs w:val="20"/>
              </w:rPr>
              <w:t>песни;</w:t>
            </w:r>
          </w:p>
        </w:tc>
        <w:tc>
          <w:tcPr>
            <w:tcW w:w="200" w:type="dxa"/>
            <w:vAlign w:val="bottom"/>
          </w:tcPr>
          <w:p w:rsidR="002C3F83" w:rsidRDefault="002C3F83">
            <w:pPr>
              <w:rPr>
                <w:sz w:val="20"/>
                <w:szCs w:val="20"/>
              </w:rPr>
            </w:pPr>
          </w:p>
        </w:tc>
        <w:tc>
          <w:tcPr>
            <w:tcW w:w="220" w:type="dxa"/>
            <w:vAlign w:val="bottom"/>
          </w:tcPr>
          <w:p w:rsidR="002C3F83" w:rsidRDefault="002C3F83">
            <w:pPr>
              <w:rPr>
                <w:sz w:val="20"/>
                <w:szCs w:val="20"/>
              </w:rPr>
            </w:pPr>
          </w:p>
        </w:tc>
        <w:tc>
          <w:tcPr>
            <w:tcW w:w="280" w:type="dxa"/>
            <w:vAlign w:val="bottom"/>
          </w:tcPr>
          <w:p w:rsidR="002C3F83" w:rsidRDefault="002C3F83">
            <w:pPr>
              <w:rPr>
                <w:sz w:val="20"/>
                <w:szCs w:val="20"/>
              </w:rPr>
            </w:pPr>
          </w:p>
        </w:tc>
        <w:tc>
          <w:tcPr>
            <w:tcW w:w="120" w:type="dxa"/>
            <w:vAlign w:val="bottom"/>
          </w:tcPr>
          <w:p w:rsidR="002C3F83" w:rsidRDefault="002C3F83">
            <w:pPr>
              <w:rPr>
                <w:sz w:val="20"/>
                <w:szCs w:val="20"/>
              </w:rPr>
            </w:pPr>
          </w:p>
        </w:tc>
        <w:tc>
          <w:tcPr>
            <w:tcW w:w="440" w:type="dxa"/>
            <w:vAlign w:val="bottom"/>
          </w:tcPr>
          <w:p w:rsidR="002C3F83" w:rsidRDefault="002C3F83">
            <w:pPr>
              <w:rPr>
                <w:sz w:val="20"/>
                <w:szCs w:val="20"/>
              </w:rPr>
            </w:pPr>
          </w:p>
        </w:tc>
        <w:tc>
          <w:tcPr>
            <w:tcW w:w="42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1060" w:type="dxa"/>
            <w:vAlign w:val="bottom"/>
          </w:tcPr>
          <w:p w:rsidR="002C3F83" w:rsidRDefault="002C3F83">
            <w:pPr>
              <w:rPr>
                <w:sz w:val="20"/>
                <w:szCs w:val="20"/>
              </w:rPr>
            </w:pPr>
          </w:p>
        </w:tc>
        <w:tc>
          <w:tcPr>
            <w:tcW w:w="140" w:type="dxa"/>
            <w:vAlign w:val="bottom"/>
          </w:tcPr>
          <w:p w:rsidR="002C3F83" w:rsidRDefault="002C3F83">
            <w:pPr>
              <w:rPr>
                <w:sz w:val="20"/>
                <w:szCs w:val="20"/>
              </w:rPr>
            </w:pPr>
          </w:p>
        </w:tc>
        <w:tc>
          <w:tcPr>
            <w:tcW w:w="380" w:type="dxa"/>
            <w:vAlign w:val="bottom"/>
          </w:tcPr>
          <w:p w:rsidR="002C3F83" w:rsidRDefault="002C3F83">
            <w:pPr>
              <w:rPr>
                <w:sz w:val="20"/>
                <w:szCs w:val="20"/>
              </w:rPr>
            </w:pPr>
          </w:p>
        </w:tc>
        <w:tc>
          <w:tcPr>
            <w:tcW w:w="540" w:type="dxa"/>
            <w:vAlign w:val="bottom"/>
          </w:tcPr>
          <w:p w:rsidR="002C3F83" w:rsidRDefault="002C3F83">
            <w:pPr>
              <w:rPr>
                <w:sz w:val="20"/>
                <w:szCs w:val="20"/>
              </w:rPr>
            </w:pPr>
          </w:p>
        </w:tc>
        <w:tc>
          <w:tcPr>
            <w:tcW w:w="48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920" w:type="dxa"/>
            <w:vAlign w:val="bottom"/>
          </w:tcPr>
          <w:p w:rsidR="002C3F83" w:rsidRDefault="002C3F83">
            <w:pPr>
              <w:rPr>
                <w:sz w:val="20"/>
                <w:szCs w:val="20"/>
              </w:rPr>
            </w:pPr>
          </w:p>
        </w:tc>
        <w:tc>
          <w:tcPr>
            <w:tcW w:w="260" w:type="dxa"/>
            <w:tcBorders>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2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100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2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260" w:type="dxa"/>
            <w:vAlign w:val="bottom"/>
          </w:tcPr>
          <w:p w:rsidR="002C3F83" w:rsidRDefault="002C3F83">
            <w:pPr>
              <w:rPr>
                <w:sz w:val="20"/>
                <w:szCs w:val="20"/>
              </w:rPr>
            </w:pPr>
          </w:p>
        </w:tc>
        <w:tc>
          <w:tcPr>
            <w:tcW w:w="1100" w:type="dxa"/>
            <w:gridSpan w:val="2"/>
            <w:vAlign w:val="bottom"/>
          </w:tcPr>
          <w:p w:rsidR="002C3F83" w:rsidRDefault="009201B0">
            <w:pPr>
              <w:ind w:left="60"/>
              <w:rPr>
                <w:sz w:val="20"/>
                <w:szCs w:val="20"/>
              </w:rPr>
            </w:pPr>
            <w:r>
              <w:rPr>
                <w:rFonts w:eastAsia="Times New Roman"/>
                <w:sz w:val="20"/>
                <w:szCs w:val="20"/>
              </w:rPr>
              <w:t>различение</w:t>
            </w:r>
          </w:p>
        </w:tc>
        <w:tc>
          <w:tcPr>
            <w:tcW w:w="220" w:type="dxa"/>
            <w:vAlign w:val="bottom"/>
          </w:tcPr>
          <w:p w:rsidR="002C3F83" w:rsidRDefault="002C3F83">
            <w:pPr>
              <w:rPr>
                <w:sz w:val="20"/>
                <w:szCs w:val="20"/>
              </w:rPr>
            </w:pPr>
          </w:p>
        </w:tc>
        <w:tc>
          <w:tcPr>
            <w:tcW w:w="840" w:type="dxa"/>
            <w:gridSpan w:val="3"/>
            <w:vAlign w:val="bottom"/>
          </w:tcPr>
          <w:p w:rsidR="002C3F83" w:rsidRDefault="009201B0">
            <w:pPr>
              <w:ind w:right="121"/>
              <w:jc w:val="right"/>
              <w:rPr>
                <w:sz w:val="20"/>
                <w:szCs w:val="20"/>
              </w:rPr>
            </w:pPr>
            <w:r>
              <w:rPr>
                <w:rFonts w:eastAsia="Times New Roman"/>
                <w:sz w:val="20"/>
                <w:szCs w:val="20"/>
              </w:rPr>
              <w:t>песни,</w:t>
            </w:r>
          </w:p>
        </w:tc>
        <w:tc>
          <w:tcPr>
            <w:tcW w:w="800" w:type="dxa"/>
            <w:gridSpan w:val="2"/>
            <w:tcBorders>
              <w:right w:val="single" w:sz="8" w:space="0" w:color="auto"/>
            </w:tcBorders>
            <w:vAlign w:val="bottom"/>
          </w:tcPr>
          <w:p w:rsidR="002C3F83" w:rsidRDefault="009201B0">
            <w:pPr>
              <w:ind w:right="20"/>
              <w:jc w:val="right"/>
              <w:rPr>
                <w:sz w:val="20"/>
                <w:szCs w:val="20"/>
              </w:rPr>
            </w:pPr>
            <w:r>
              <w:rPr>
                <w:rFonts w:eastAsia="Times New Roman"/>
                <w:sz w:val="20"/>
                <w:szCs w:val="20"/>
              </w:rPr>
              <w:t>танца,</w:t>
            </w:r>
          </w:p>
        </w:tc>
        <w:tc>
          <w:tcPr>
            <w:tcW w:w="1060" w:type="dxa"/>
            <w:vAlign w:val="bottom"/>
          </w:tcPr>
          <w:p w:rsidR="002C3F83" w:rsidRDefault="002C3F83">
            <w:pPr>
              <w:rPr>
                <w:sz w:val="20"/>
                <w:szCs w:val="20"/>
              </w:rPr>
            </w:pPr>
          </w:p>
        </w:tc>
        <w:tc>
          <w:tcPr>
            <w:tcW w:w="140" w:type="dxa"/>
            <w:vAlign w:val="bottom"/>
          </w:tcPr>
          <w:p w:rsidR="002C3F83" w:rsidRDefault="002C3F83">
            <w:pPr>
              <w:rPr>
                <w:sz w:val="20"/>
                <w:szCs w:val="20"/>
              </w:rPr>
            </w:pPr>
          </w:p>
        </w:tc>
        <w:tc>
          <w:tcPr>
            <w:tcW w:w="380" w:type="dxa"/>
            <w:vAlign w:val="bottom"/>
          </w:tcPr>
          <w:p w:rsidR="002C3F83" w:rsidRDefault="002C3F83">
            <w:pPr>
              <w:rPr>
                <w:sz w:val="20"/>
                <w:szCs w:val="20"/>
              </w:rPr>
            </w:pPr>
          </w:p>
        </w:tc>
        <w:tc>
          <w:tcPr>
            <w:tcW w:w="540" w:type="dxa"/>
            <w:vAlign w:val="bottom"/>
          </w:tcPr>
          <w:p w:rsidR="002C3F83" w:rsidRDefault="002C3F83">
            <w:pPr>
              <w:rPr>
                <w:sz w:val="20"/>
                <w:szCs w:val="20"/>
              </w:rPr>
            </w:pPr>
          </w:p>
        </w:tc>
        <w:tc>
          <w:tcPr>
            <w:tcW w:w="48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920" w:type="dxa"/>
            <w:vAlign w:val="bottom"/>
          </w:tcPr>
          <w:p w:rsidR="002C3F83" w:rsidRDefault="002C3F83">
            <w:pPr>
              <w:rPr>
                <w:sz w:val="20"/>
                <w:szCs w:val="20"/>
              </w:rPr>
            </w:pPr>
          </w:p>
        </w:tc>
        <w:tc>
          <w:tcPr>
            <w:tcW w:w="260" w:type="dxa"/>
            <w:tcBorders>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2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100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2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1160" w:type="dxa"/>
            <w:gridSpan w:val="2"/>
            <w:vAlign w:val="bottom"/>
          </w:tcPr>
          <w:p w:rsidR="002C3F83" w:rsidRDefault="009201B0">
            <w:pPr>
              <w:ind w:left="100"/>
              <w:rPr>
                <w:sz w:val="20"/>
                <w:szCs w:val="20"/>
              </w:rPr>
            </w:pPr>
            <w:r>
              <w:rPr>
                <w:rFonts w:eastAsia="Times New Roman"/>
                <w:sz w:val="20"/>
                <w:szCs w:val="20"/>
              </w:rPr>
              <w:t>марша;</w:t>
            </w:r>
          </w:p>
        </w:tc>
        <w:tc>
          <w:tcPr>
            <w:tcW w:w="200" w:type="dxa"/>
            <w:vAlign w:val="bottom"/>
          </w:tcPr>
          <w:p w:rsidR="002C3F83" w:rsidRDefault="002C3F83">
            <w:pPr>
              <w:rPr>
                <w:sz w:val="20"/>
                <w:szCs w:val="20"/>
              </w:rPr>
            </w:pPr>
          </w:p>
        </w:tc>
        <w:tc>
          <w:tcPr>
            <w:tcW w:w="220" w:type="dxa"/>
            <w:vAlign w:val="bottom"/>
          </w:tcPr>
          <w:p w:rsidR="002C3F83" w:rsidRDefault="002C3F83">
            <w:pPr>
              <w:rPr>
                <w:sz w:val="20"/>
                <w:szCs w:val="20"/>
              </w:rPr>
            </w:pPr>
          </w:p>
        </w:tc>
        <w:tc>
          <w:tcPr>
            <w:tcW w:w="280" w:type="dxa"/>
            <w:vAlign w:val="bottom"/>
          </w:tcPr>
          <w:p w:rsidR="002C3F83" w:rsidRDefault="002C3F83">
            <w:pPr>
              <w:rPr>
                <w:sz w:val="20"/>
                <w:szCs w:val="20"/>
              </w:rPr>
            </w:pPr>
          </w:p>
        </w:tc>
        <w:tc>
          <w:tcPr>
            <w:tcW w:w="120" w:type="dxa"/>
            <w:vAlign w:val="bottom"/>
          </w:tcPr>
          <w:p w:rsidR="002C3F83" w:rsidRDefault="002C3F83">
            <w:pPr>
              <w:rPr>
                <w:sz w:val="20"/>
                <w:szCs w:val="20"/>
              </w:rPr>
            </w:pPr>
          </w:p>
        </w:tc>
        <w:tc>
          <w:tcPr>
            <w:tcW w:w="440" w:type="dxa"/>
            <w:vAlign w:val="bottom"/>
          </w:tcPr>
          <w:p w:rsidR="002C3F83" w:rsidRDefault="002C3F83">
            <w:pPr>
              <w:rPr>
                <w:sz w:val="20"/>
                <w:szCs w:val="20"/>
              </w:rPr>
            </w:pPr>
          </w:p>
        </w:tc>
        <w:tc>
          <w:tcPr>
            <w:tcW w:w="42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1060" w:type="dxa"/>
            <w:vAlign w:val="bottom"/>
          </w:tcPr>
          <w:p w:rsidR="002C3F83" w:rsidRDefault="002C3F83">
            <w:pPr>
              <w:rPr>
                <w:sz w:val="20"/>
                <w:szCs w:val="20"/>
              </w:rPr>
            </w:pPr>
          </w:p>
        </w:tc>
        <w:tc>
          <w:tcPr>
            <w:tcW w:w="140" w:type="dxa"/>
            <w:vAlign w:val="bottom"/>
          </w:tcPr>
          <w:p w:rsidR="002C3F83" w:rsidRDefault="002C3F83">
            <w:pPr>
              <w:rPr>
                <w:sz w:val="20"/>
                <w:szCs w:val="20"/>
              </w:rPr>
            </w:pPr>
          </w:p>
        </w:tc>
        <w:tc>
          <w:tcPr>
            <w:tcW w:w="380" w:type="dxa"/>
            <w:vAlign w:val="bottom"/>
          </w:tcPr>
          <w:p w:rsidR="002C3F83" w:rsidRDefault="002C3F83">
            <w:pPr>
              <w:rPr>
                <w:sz w:val="20"/>
                <w:szCs w:val="20"/>
              </w:rPr>
            </w:pPr>
          </w:p>
        </w:tc>
        <w:tc>
          <w:tcPr>
            <w:tcW w:w="540" w:type="dxa"/>
            <w:vAlign w:val="bottom"/>
          </w:tcPr>
          <w:p w:rsidR="002C3F83" w:rsidRDefault="002C3F83">
            <w:pPr>
              <w:rPr>
                <w:sz w:val="20"/>
                <w:szCs w:val="20"/>
              </w:rPr>
            </w:pPr>
          </w:p>
        </w:tc>
        <w:tc>
          <w:tcPr>
            <w:tcW w:w="48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920" w:type="dxa"/>
            <w:vAlign w:val="bottom"/>
          </w:tcPr>
          <w:p w:rsidR="002C3F83" w:rsidRDefault="002C3F83">
            <w:pPr>
              <w:rPr>
                <w:sz w:val="20"/>
                <w:szCs w:val="20"/>
              </w:rPr>
            </w:pPr>
          </w:p>
        </w:tc>
        <w:tc>
          <w:tcPr>
            <w:tcW w:w="260" w:type="dxa"/>
            <w:tcBorders>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2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100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2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260" w:type="dxa"/>
            <w:vAlign w:val="bottom"/>
          </w:tcPr>
          <w:p w:rsidR="002C3F83" w:rsidRDefault="002C3F83">
            <w:pPr>
              <w:rPr>
                <w:sz w:val="20"/>
                <w:szCs w:val="20"/>
              </w:rPr>
            </w:pPr>
          </w:p>
        </w:tc>
        <w:tc>
          <w:tcPr>
            <w:tcW w:w="2960" w:type="dxa"/>
            <w:gridSpan w:val="8"/>
            <w:tcBorders>
              <w:right w:val="single" w:sz="8" w:space="0" w:color="auto"/>
            </w:tcBorders>
            <w:vAlign w:val="bottom"/>
          </w:tcPr>
          <w:p w:rsidR="002C3F83" w:rsidRDefault="009201B0">
            <w:pPr>
              <w:ind w:right="20"/>
              <w:jc w:val="right"/>
              <w:rPr>
                <w:sz w:val="20"/>
                <w:szCs w:val="20"/>
              </w:rPr>
            </w:pPr>
            <w:r>
              <w:rPr>
                <w:rFonts w:eastAsia="Times New Roman"/>
                <w:sz w:val="20"/>
                <w:szCs w:val="20"/>
              </w:rPr>
              <w:t>передача ритмического рисунка</w:t>
            </w:r>
          </w:p>
        </w:tc>
        <w:tc>
          <w:tcPr>
            <w:tcW w:w="1060" w:type="dxa"/>
            <w:vAlign w:val="bottom"/>
          </w:tcPr>
          <w:p w:rsidR="002C3F83" w:rsidRDefault="002C3F83">
            <w:pPr>
              <w:rPr>
                <w:sz w:val="20"/>
                <w:szCs w:val="20"/>
              </w:rPr>
            </w:pPr>
          </w:p>
        </w:tc>
        <w:tc>
          <w:tcPr>
            <w:tcW w:w="140" w:type="dxa"/>
            <w:vAlign w:val="bottom"/>
          </w:tcPr>
          <w:p w:rsidR="002C3F83" w:rsidRDefault="002C3F83">
            <w:pPr>
              <w:rPr>
                <w:sz w:val="20"/>
                <w:szCs w:val="20"/>
              </w:rPr>
            </w:pPr>
          </w:p>
        </w:tc>
        <w:tc>
          <w:tcPr>
            <w:tcW w:w="380" w:type="dxa"/>
            <w:vAlign w:val="bottom"/>
          </w:tcPr>
          <w:p w:rsidR="002C3F83" w:rsidRDefault="002C3F83">
            <w:pPr>
              <w:rPr>
                <w:sz w:val="20"/>
                <w:szCs w:val="20"/>
              </w:rPr>
            </w:pPr>
          </w:p>
        </w:tc>
        <w:tc>
          <w:tcPr>
            <w:tcW w:w="540" w:type="dxa"/>
            <w:vAlign w:val="bottom"/>
          </w:tcPr>
          <w:p w:rsidR="002C3F83" w:rsidRDefault="002C3F83">
            <w:pPr>
              <w:rPr>
                <w:sz w:val="20"/>
                <w:szCs w:val="20"/>
              </w:rPr>
            </w:pPr>
          </w:p>
        </w:tc>
        <w:tc>
          <w:tcPr>
            <w:tcW w:w="48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920" w:type="dxa"/>
            <w:vAlign w:val="bottom"/>
          </w:tcPr>
          <w:p w:rsidR="002C3F83" w:rsidRDefault="002C3F83">
            <w:pPr>
              <w:rPr>
                <w:sz w:val="20"/>
                <w:szCs w:val="20"/>
              </w:rPr>
            </w:pPr>
          </w:p>
        </w:tc>
        <w:tc>
          <w:tcPr>
            <w:tcW w:w="260" w:type="dxa"/>
            <w:tcBorders>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28"/>
        </w:trPr>
        <w:tc>
          <w:tcPr>
            <w:tcW w:w="540" w:type="dxa"/>
            <w:tcBorders>
              <w:left w:val="single" w:sz="8" w:space="0" w:color="auto"/>
              <w:right w:val="single" w:sz="8" w:space="0" w:color="auto"/>
            </w:tcBorders>
            <w:vAlign w:val="bottom"/>
          </w:tcPr>
          <w:p w:rsidR="002C3F83" w:rsidRDefault="002C3F83">
            <w:pPr>
              <w:rPr>
                <w:sz w:val="19"/>
                <w:szCs w:val="19"/>
              </w:rPr>
            </w:pPr>
          </w:p>
        </w:tc>
        <w:tc>
          <w:tcPr>
            <w:tcW w:w="340" w:type="dxa"/>
            <w:vAlign w:val="bottom"/>
          </w:tcPr>
          <w:p w:rsidR="002C3F83" w:rsidRDefault="002C3F83">
            <w:pPr>
              <w:rPr>
                <w:sz w:val="19"/>
                <w:szCs w:val="19"/>
              </w:rPr>
            </w:pPr>
          </w:p>
        </w:tc>
        <w:tc>
          <w:tcPr>
            <w:tcW w:w="20" w:type="dxa"/>
            <w:vAlign w:val="bottom"/>
          </w:tcPr>
          <w:p w:rsidR="002C3F83" w:rsidRDefault="002C3F83">
            <w:pPr>
              <w:rPr>
                <w:sz w:val="19"/>
                <w:szCs w:val="19"/>
              </w:rPr>
            </w:pPr>
          </w:p>
        </w:tc>
        <w:tc>
          <w:tcPr>
            <w:tcW w:w="160" w:type="dxa"/>
            <w:vAlign w:val="bottom"/>
          </w:tcPr>
          <w:p w:rsidR="002C3F83" w:rsidRDefault="002C3F83">
            <w:pPr>
              <w:rPr>
                <w:sz w:val="19"/>
                <w:szCs w:val="19"/>
              </w:rPr>
            </w:pPr>
          </w:p>
        </w:tc>
        <w:tc>
          <w:tcPr>
            <w:tcW w:w="1000" w:type="dxa"/>
            <w:vAlign w:val="bottom"/>
          </w:tcPr>
          <w:p w:rsidR="002C3F83" w:rsidRDefault="002C3F83">
            <w:pPr>
              <w:rPr>
                <w:sz w:val="19"/>
                <w:szCs w:val="19"/>
              </w:rPr>
            </w:pPr>
          </w:p>
        </w:tc>
        <w:tc>
          <w:tcPr>
            <w:tcW w:w="160" w:type="dxa"/>
            <w:vAlign w:val="bottom"/>
          </w:tcPr>
          <w:p w:rsidR="002C3F83" w:rsidRDefault="002C3F83">
            <w:pPr>
              <w:rPr>
                <w:sz w:val="19"/>
                <w:szCs w:val="19"/>
              </w:rPr>
            </w:pPr>
          </w:p>
        </w:tc>
        <w:tc>
          <w:tcPr>
            <w:tcW w:w="20" w:type="dxa"/>
            <w:vAlign w:val="bottom"/>
          </w:tcPr>
          <w:p w:rsidR="002C3F83" w:rsidRDefault="002C3F83">
            <w:pPr>
              <w:rPr>
                <w:sz w:val="19"/>
                <w:szCs w:val="19"/>
              </w:rPr>
            </w:pPr>
          </w:p>
        </w:tc>
        <w:tc>
          <w:tcPr>
            <w:tcW w:w="380" w:type="dxa"/>
            <w:tcBorders>
              <w:right w:val="single" w:sz="8" w:space="0" w:color="auto"/>
            </w:tcBorders>
            <w:vAlign w:val="bottom"/>
          </w:tcPr>
          <w:p w:rsidR="002C3F83" w:rsidRDefault="002C3F83">
            <w:pPr>
              <w:rPr>
                <w:sz w:val="19"/>
                <w:szCs w:val="19"/>
              </w:rPr>
            </w:pPr>
          </w:p>
        </w:tc>
        <w:tc>
          <w:tcPr>
            <w:tcW w:w="1160" w:type="dxa"/>
            <w:gridSpan w:val="2"/>
            <w:vAlign w:val="bottom"/>
          </w:tcPr>
          <w:p w:rsidR="002C3F83" w:rsidRDefault="009201B0">
            <w:pPr>
              <w:spacing w:line="228" w:lineRule="exact"/>
              <w:ind w:left="100"/>
              <w:rPr>
                <w:sz w:val="20"/>
                <w:szCs w:val="20"/>
              </w:rPr>
            </w:pPr>
            <w:r>
              <w:rPr>
                <w:rFonts w:eastAsia="Times New Roman"/>
                <w:sz w:val="20"/>
                <w:szCs w:val="20"/>
              </w:rPr>
              <w:t>попевок</w:t>
            </w:r>
          </w:p>
        </w:tc>
        <w:tc>
          <w:tcPr>
            <w:tcW w:w="200" w:type="dxa"/>
            <w:vAlign w:val="bottom"/>
          </w:tcPr>
          <w:p w:rsidR="002C3F83" w:rsidRDefault="002C3F83">
            <w:pPr>
              <w:rPr>
                <w:sz w:val="19"/>
                <w:szCs w:val="19"/>
              </w:rPr>
            </w:pPr>
          </w:p>
        </w:tc>
        <w:tc>
          <w:tcPr>
            <w:tcW w:w="1060" w:type="dxa"/>
            <w:gridSpan w:val="4"/>
            <w:vAlign w:val="bottom"/>
          </w:tcPr>
          <w:p w:rsidR="002C3F83" w:rsidRDefault="009201B0">
            <w:pPr>
              <w:spacing w:line="228" w:lineRule="exact"/>
              <w:ind w:right="1"/>
              <w:jc w:val="right"/>
              <w:rPr>
                <w:sz w:val="20"/>
                <w:szCs w:val="20"/>
              </w:rPr>
            </w:pPr>
            <w:r>
              <w:rPr>
                <w:rFonts w:eastAsia="Times New Roman"/>
                <w:w w:val="99"/>
                <w:sz w:val="20"/>
                <w:szCs w:val="20"/>
              </w:rPr>
              <w:t>(хлопками,</w:t>
            </w:r>
          </w:p>
        </w:tc>
        <w:tc>
          <w:tcPr>
            <w:tcW w:w="420" w:type="dxa"/>
            <w:vAlign w:val="bottom"/>
          </w:tcPr>
          <w:p w:rsidR="002C3F83" w:rsidRDefault="002C3F83">
            <w:pPr>
              <w:rPr>
                <w:sz w:val="19"/>
                <w:szCs w:val="19"/>
              </w:rPr>
            </w:pPr>
          </w:p>
        </w:tc>
        <w:tc>
          <w:tcPr>
            <w:tcW w:w="380" w:type="dxa"/>
            <w:tcBorders>
              <w:right w:val="single" w:sz="8" w:space="0" w:color="auto"/>
            </w:tcBorders>
            <w:vAlign w:val="bottom"/>
          </w:tcPr>
          <w:p w:rsidR="002C3F83" w:rsidRDefault="009201B0">
            <w:pPr>
              <w:spacing w:line="228" w:lineRule="exact"/>
              <w:ind w:right="20"/>
              <w:jc w:val="right"/>
              <w:rPr>
                <w:sz w:val="20"/>
                <w:szCs w:val="20"/>
              </w:rPr>
            </w:pPr>
            <w:r>
              <w:rPr>
                <w:rFonts w:eastAsia="Times New Roman"/>
                <w:sz w:val="20"/>
                <w:szCs w:val="20"/>
              </w:rPr>
              <w:t>на</w:t>
            </w:r>
          </w:p>
        </w:tc>
        <w:tc>
          <w:tcPr>
            <w:tcW w:w="1060" w:type="dxa"/>
            <w:vAlign w:val="bottom"/>
          </w:tcPr>
          <w:p w:rsidR="002C3F83" w:rsidRDefault="002C3F83">
            <w:pPr>
              <w:rPr>
                <w:sz w:val="19"/>
                <w:szCs w:val="19"/>
              </w:rPr>
            </w:pPr>
          </w:p>
        </w:tc>
        <w:tc>
          <w:tcPr>
            <w:tcW w:w="140" w:type="dxa"/>
            <w:vAlign w:val="bottom"/>
          </w:tcPr>
          <w:p w:rsidR="002C3F83" w:rsidRDefault="002C3F83">
            <w:pPr>
              <w:rPr>
                <w:sz w:val="19"/>
                <w:szCs w:val="19"/>
              </w:rPr>
            </w:pPr>
          </w:p>
        </w:tc>
        <w:tc>
          <w:tcPr>
            <w:tcW w:w="380" w:type="dxa"/>
            <w:vAlign w:val="bottom"/>
          </w:tcPr>
          <w:p w:rsidR="002C3F83" w:rsidRDefault="002C3F83">
            <w:pPr>
              <w:rPr>
                <w:sz w:val="19"/>
                <w:szCs w:val="19"/>
              </w:rPr>
            </w:pPr>
          </w:p>
        </w:tc>
        <w:tc>
          <w:tcPr>
            <w:tcW w:w="540" w:type="dxa"/>
            <w:vAlign w:val="bottom"/>
          </w:tcPr>
          <w:p w:rsidR="002C3F83" w:rsidRDefault="002C3F83">
            <w:pPr>
              <w:rPr>
                <w:sz w:val="19"/>
                <w:szCs w:val="19"/>
              </w:rPr>
            </w:pPr>
          </w:p>
        </w:tc>
        <w:tc>
          <w:tcPr>
            <w:tcW w:w="480" w:type="dxa"/>
            <w:vAlign w:val="bottom"/>
          </w:tcPr>
          <w:p w:rsidR="002C3F83" w:rsidRDefault="002C3F83">
            <w:pPr>
              <w:rPr>
                <w:sz w:val="19"/>
                <w:szCs w:val="19"/>
              </w:rPr>
            </w:pPr>
          </w:p>
        </w:tc>
        <w:tc>
          <w:tcPr>
            <w:tcW w:w="160" w:type="dxa"/>
            <w:vAlign w:val="bottom"/>
          </w:tcPr>
          <w:p w:rsidR="002C3F83" w:rsidRDefault="002C3F83">
            <w:pPr>
              <w:rPr>
                <w:sz w:val="19"/>
                <w:szCs w:val="19"/>
              </w:rPr>
            </w:pPr>
          </w:p>
        </w:tc>
        <w:tc>
          <w:tcPr>
            <w:tcW w:w="920" w:type="dxa"/>
            <w:vAlign w:val="bottom"/>
          </w:tcPr>
          <w:p w:rsidR="002C3F83" w:rsidRDefault="002C3F83">
            <w:pPr>
              <w:rPr>
                <w:sz w:val="19"/>
                <w:szCs w:val="19"/>
              </w:rPr>
            </w:pPr>
          </w:p>
        </w:tc>
        <w:tc>
          <w:tcPr>
            <w:tcW w:w="260" w:type="dxa"/>
            <w:tcBorders>
              <w:right w:val="single" w:sz="8" w:space="0" w:color="auto"/>
            </w:tcBorders>
            <w:vAlign w:val="bottom"/>
          </w:tcPr>
          <w:p w:rsidR="002C3F83" w:rsidRDefault="002C3F83">
            <w:pPr>
              <w:rPr>
                <w:sz w:val="19"/>
                <w:szCs w:val="19"/>
              </w:rPr>
            </w:pP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2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100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2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2420" w:type="dxa"/>
            <w:gridSpan w:val="7"/>
            <w:vAlign w:val="bottom"/>
          </w:tcPr>
          <w:p w:rsidR="002C3F83" w:rsidRDefault="009201B0">
            <w:pPr>
              <w:ind w:left="100"/>
              <w:rPr>
                <w:sz w:val="20"/>
                <w:szCs w:val="20"/>
              </w:rPr>
            </w:pPr>
            <w:r>
              <w:rPr>
                <w:rFonts w:eastAsia="Times New Roman"/>
                <w:sz w:val="20"/>
                <w:szCs w:val="20"/>
              </w:rPr>
              <w:t>металлофоне, голосом);</w:t>
            </w:r>
          </w:p>
        </w:tc>
        <w:tc>
          <w:tcPr>
            <w:tcW w:w="42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1060" w:type="dxa"/>
            <w:vAlign w:val="bottom"/>
          </w:tcPr>
          <w:p w:rsidR="002C3F83" w:rsidRDefault="002C3F83">
            <w:pPr>
              <w:rPr>
                <w:sz w:val="20"/>
                <w:szCs w:val="20"/>
              </w:rPr>
            </w:pPr>
          </w:p>
        </w:tc>
        <w:tc>
          <w:tcPr>
            <w:tcW w:w="140" w:type="dxa"/>
            <w:vAlign w:val="bottom"/>
          </w:tcPr>
          <w:p w:rsidR="002C3F83" w:rsidRDefault="002C3F83">
            <w:pPr>
              <w:rPr>
                <w:sz w:val="20"/>
                <w:szCs w:val="20"/>
              </w:rPr>
            </w:pPr>
          </w:p>
        </w:tc>
        <w:tc>
          <w:tcPr>
            <w:tcW w:w="380" w:type="dxa"/>
            <w:vAlign w:val="bottom"/>
          </w:tcPr>
          <w:p w:rsidR="002C3F83" w:rsidRDefault="002C3F83">
            <w:pPr>
              <w:rPr>
                <w:sz w:val="20"/>
                <w:szCs w:val="20"/>
              </w:rPr>
            </w:pPr>
          </w:p>
        </w:tc>
        <w:tc>
          <w:tcPr>
            <w:tcW w:w="540" w:type="dxa"/>
            <w:vAlign w:val="bottom"/>
          </w:tcPr>
          <w:p w:rsidR="002C3F83" w:rsidRDefault="002C3F83">
            <w:pPr>
              <w:rPr>
                <w:sz w:val="20"/>
                <w:szCs w:val="20"/>
              </w:rPr>
            </w:pPr>
          </w:p>
        </w:tc>
        <w:tc>
          <w:tcPr>
            <w:tcW w:w="48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920" w:type="dxa"/>
            <w:vAlign w:val="bottom"/>
          </w:tcPr>
          <w:p w:rsidR="002C3F83" w:rsidRDefault="002C3F83">
            <w:pPr>
              <w:rPr>
                <w:sz w:val="20"/>
                <w:szCs w:val="20"/>
              </w:rPr>
            </w:pPr>
          </w:p>
        </w:tc>
        <w:tc>
          <w:tcPr>
            <w:tcW w:w="260" w:type="dxa"/>
            <w:tcBorders>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2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100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2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260" w:type="dxa"/>
            <w:vAlign w:val="bottom"/>
          </w:tcPr>
          <w:p w:rsidR="002C3F83" w:rsidRDefault="002C3F83">
            <w:pPr>
              <w:rPr>
                <w:sz w:val="20"/>
                <w:szCs w:val="20"/>
              </w:rPr>
            </w:pPr>
          </w:p>
        </w:tc>
        <w:tc>
          <w:tcPr>
            <w:tcW w:w="2960" w:type="dxa"/>
            <w:gridSpan w:val="8"/>
            <w:tcBorders>
              <w:right w:val="single" w:sz="8" w:space="0" w:color="auto"/>
            </w:tcBorders>
            <w:vAlign w:val="bottom"/>
          </w:tcPr>
          <w:p w:rsidR="002C3F83" w:rsidRDefault="009201B0">
            <w:pPr>
              <w:ind w:right="20"/>
              <w:jc w:val="right"/>
              <w:rPr>
                <w:sz w:val="20"/>
                <w:szCs w:val="20"/>
              </w:rPr>
            </w:pPr>
            <w:r>
              <w:rPr>
                <w:rFonts w:eastAsia="Times New Roman"/>
                <w:sz w:val="20"/>
                <w:szCs w:val="20"/>
              </w:rPr>
              <w:t>определение  разнообразных  по</w:t>
            </w:r>
          </w:p>
        </w:tc>
        <w:tc>
          <w:tcPr>
            <w:tcW w:w="1060" w:type="dxa"/>
            <w:vAlign w:val="bottom"/>
          </w:tcPr>
          <w:p w:rsidR="002C3F83" w:rsidRDefault="002C3F83">
            <w:pPr>
              <w:rPr>
                <w:sz w:val="20"/>
                <w:szCs w:val="20"/>
              </w:rPr>
            </w:pPr>
          </w:p>
        </w:tc>
        <w:tc>
          <w:tcPr>
            <w:tcW w:w="140" w:type="dxa"/>
            <w:vAlign w:val="bottom"/>
          </w:tcPr>
          <w:p w:rsidR="002C3F83" w:rsidRDefault="002C3F83">
            <w:pPr>
              <w:rPr>
                <w:sz w:val="20"/>
                <w:szCs w:val="20"/>
              </w:rPr>
            </w:pPr>
          </w:p>
        </w:tc>
        <w:tc>
          <w:tcPr>
            <w:tcW w:w="380" w:type="dxa"/>
            <w:vAlign w:val="bottom"/>
          </w:tcPr>
          <w:p w:rsidR="002C3F83" w:rsidRDefault="002C3F83">
            <w:pPr>
              <w:rPr>
                <w:sz w:val="20"/>
                <w:szCs w:val="20"/>
              </w:rPr>
            </w:pPr>
          </w:p>
        </w:tc>
        <w:tc>
          <w:tcPr>
            <w:tcW w:w="540" w:type="dxa"/>
            <w:vAlign w:val="bottom"/>
          </w:tcPr>
          <w:p w:rsidR="002C3F83" w:rsidRDefault="002C3F83">
            <w:pPr>
              <w:rPr>
                <w:sz w:val="20"/>
                <w:szCs w:val="20"/>
              </w:rPr>
            </w:pPr>
          </w:p>
        </w:tc>
        <w:tc>
          <w:tcPr>
            <w:tcW w:w="48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920" w:type="dxa"/>
            <w:vAlign w:val="bottom"/>
          </w:tcPr>
          <w:p w:rsidR="002C3F83" w:rsidRDefault="002C3F83">
            <w:pPr>
              <w:rPr>
                <w:sz w:val="20"/>
                <w:szCs w:val="20"/>
              </w:rPr>
            </w:pPr>
          </w:p>
        </w:tc>
        <w:tc>
          <w:tcPr>
            <w:tcW w:w="260" w:type="dxa"/>
            <w:tcBorders>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2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100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2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1160" w:type="dxa"/>
            <w:gridSpan w:val="2"/>
            <w:vAlign w:val="bottom"/>
          </w:tcPr>
          <w:p w:rsidR="002C3F83" w:rsidRDefault="009201B0">
            <w:pPr>
              <w:ind w:left="100"/>
              <w:rPr>
                <w:sz w:val="20"/>
                <w:szCs w:val="20"/>
              </w:rPr>
            </w:pPr>
            <w:r>
              <w:rPr>
                <w:rFonts w:eastAsia="Times New Roman"/>
                <w:w w:val="97"/>
                <w:sz w:val="20"/>
                <w:szCs w:val="20"/>
              </w:rPr>
              <w:t>содержанию</w:t>
            </w:r>
          </w:p>
        </w:tc>
        <w:tc>
          <w:tcPr>
            <w:tcW w:w="200" w:type="dxa"/>
            <w:vAlign w:val="bottom"/>
          </w:tcPr>
          <w:p w:rsidR="002C3F83" w:rsidRDefault="002C3F83">
            <w:pPr>
              <w:rPr>
                <w:sz w:val="20"/>
                <w:szCs w:val="20"/>
              </w:rPr>
            </w:pPr>
          </w:p>
        </w:tc>
        <w:tc>
          <w:tcPr>
            <w:tcW w:w="220" w:type="dxa"/>
            <w:vAlign w:val="bottom"/>
          </w:tcPr>
          <w:p w:rsidR="002C3F83" w:rsidRDefault="002C3F83">
            <w:pPr>
              <w:rPr>
                <w:sz w:val="20"/>
                <w:szCs w:val="20"/>
              </w:rPr>
            </w:pPr>
          </w:p>
        </w:tc>
        <w:tc>
          <w:tcPr>
            <w:tcW w:w="280" w:type="dxa"/>
            <w:vAlign w:val="bottom"/>
          </w:tcPr>
          <w:p w:rsidR="002C3F83" w:rsidRDefault="009201B0">
            <w:pPr>
              <w:jc w:val="right"/>
              <w:rPr>
                <w:sz w:val="20"/>
                <w:szCs w:val="20"/>
              </w:rPr>
            </w:pPr>
            <w:r>
              <w:rPr>
                <w:rFonts w:eastAsia="Times New Roman"/>
                <w:sz w:val="20"/>
                <w:szCs w:val="20"/>
              </w:rPr>
              <w:t>и</w:t>
            </w:r>
          </w:p>
        </w:tc>
        <w:tc>
          <w:tcPr>
            <w:tcW w:w="120" w:type="dxa"/>
            <w:vAlign w:val="bottom"/>
          </w:tcPr>
          <w:p w:rsidR="002C3F83" w:rsidRDefault="002C3F83">
            <w:pPr>
              <w:rPr>
                <w:sz w:val="20"/>
                <w:szCs w:val="20"/>
              </w:rPr>
            </w:pPr>
          </w:p>
        </w:tc>
        <w:tc>
          <w:tcPr>
            <w:tcW w:w="1240" w:type="dxa"/>
            <w:gridSpan w:val="3"/>
            <w:tcBorders>
              <w:right w:val="single" w:sz="8" w:space="0" w:color="auto"/>
            </w:tcBorders>
            <w:vAlign w:val="bottom"/>
          </w:tcPr>
          <w:p w:rsidR="002C3F83" w:rsidRDefault="009201B0">
            <w:pPr>
              <w:ind w:right="20"/>
              <w:jc w:val="right"/>
              <w:rPr>
                <w:sz w:val="20"/>
                <w:szCs w:val="20"/>
              </w:rPr>
            </w:pPr>
            <w:r>
              <w:rPr>
                <w:rFonts w:eastAsia="Times New Roman"/>
                <w:sz w:val="20"/>
                <w:szCs w:val="20"/>
              </w:rPr>
              <w:t>характеру</w:t>
            </w:r>
          </w:p>
        </w:tc>
        <w:tc>
          <w:tcPr>
            <w:tcW w:w="1060" w:type="dxa"/>
            <w:vAlign w:val="bottom"/>
          </w:tcPr>
          <w:p w:rsidR="002C3F83" w:rsidRDefault="002C3F83">
            <w:pPr>
              <w:rPr>
                <w:sz w:val="20"/>
                <w:szCs w:val="20"/>
              </w:rPr>
            </w:pPr>
          </w:p>
        </w:tc>
        <w:tc>
          <w:tcPr>
            <w:tcW w:w="140" w:type="dxa"/>
            <w:vAlign w:val="bottom"/>
          </w:tcPr>
          <w:p w:rsidR="002C3F83" w:rsidRDefault="002C3F83">
            <w:pPr>
              <w:rPr>
                <w:sz w:val="20"/>
                <w:szCs w:val="20"/>
              </w:rPr>
            </w:pPr>
          </w:p>
        </w:tc>
        <w:tc>
          <w:tcPr>
            <w:tcW w:w="380" w:type="dxa"/>
            <w:vAlign w:val="bottom"/>
          </w:tcPr>
          <w:p w:rsidR="002C3F83" w:rsidRDefault="002C3F83">
            <w:pPr>
              <w:rPr>
                <w:sz w:val="20"/>
                <w:szCs w:val="20"/>
              </w:rPr>
            </w:pPr>
          </w:p>
        </w:tc>
        <w:tc>
          <w:tcPr>
            <w:tcW w:w="540" w:type="dxa"/>
            <w:vAlign w:val="bottom"/>
          </w:tcPr>
          <w:p w:rsidR="002C3F83" w:rsidRDefault="002C3F83">
            <w:pPr>
              <w:rPr>
                <w:sz w:val="20"/>
                <w:szCs w:val="20"/>
              </w:rPr>
            </w:pPr>
          </w:p>
        </w:tc>
        <w:tc>
          <w:tcPr>
            <w:tcW w:w="48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920" w:type="dxa"/>
            <w:vAlign w:val="bottom"/>
          </w:tcPr>
          <w:p w:rsidR="002C3F83" w:rsidRDefault="002C3F83">
            <w:pPr>
              <w:rPr>
                <w:sz w:val="20"/>
                <w:szCs w:val="20"/>
              </w:rPr>
            </w:pPr>
          </w:p>
        </w:tc>
        <w:tc>
          <w:tcPr>
            <w:tcW w:w="260" w:type="dxa"/>
            <w:tcBorders>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2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100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2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1360" w:type="dxa"/>
            <w:gridSpan w:val="3"/>
            <w:vAlign w:val="bottom"/>
          </w:tcPr>
          <w:p w:rsidR="002C3F83" w:rsidRDefault="009201B0">
            <w:pPr>
              <w:ind w:left="100"/>
              <w:rPr>
                <w:sz w:val="20"/>
                <w:szCs w:val="20"/>
              </w:rPr>
            </w:pPr>
            <w:r>
              <w:rPr>
                <w:rFonts w:eastAsia="Times New Roman"/>
                <w:sz w:val="20"/>
                <w:szCs w:val="20"/>
              </w:rPr>
              <w:t>музыкальных</w:t>
            </w:r>
          </w:p>
        </w:tc>
        <w:tc>
          <w:tcPr>
            <w:tcW w:w="220" w:type="dxa"/>
            <w:vAlign w:val="bottom"/>
          </w:tcPr>
          <w:p w:rsidR="002C3F83" w:rsidRDefault="002C3F83">
            <w:pPr>
              <w:rPr>
                <w:sz w:val="20"/>
                <w:szCs w:val="20"/>
              </w:rPr>
            </w:pPr>
          </w:p>
        </w:tc>
        <w:tc>
          <w:tcPr>
            <w:tcW w:w="280" w:type="dxa"/>
            <w:vAlign w:val="bottom"/>
          </w:tcPr>
          <w:p w:rsidR="002C3F83" w:rsidRDefault="002C3F83">
            <w:pPr>
              <w:rPr>
                <w:sz w:val="20"/>
                <w:szCs w:val="20"/>
              </w:rPr>
            </w:pPr>
          </w:p>
        </w:tc>
        <w:tc>
          <w:tcPr>
            <w:tcW w:w="1360" w:type="dxa"/>
            <w:gridSpan w:val="4"/>
            <w:tcBorders>
              <w:right w:val="single" w:sz="8" w:space="0" w:color="auto"/>
            </w:tcBorders>
            <w:vAlign w:val="bottom"/>
          </w:tcPr>
          <w:p w:rsidR="002C3F83" w:rsidRDefault="009201B0">
            <w:pPr>
              <w:ind w:right="20"/>
              <w:jc w:val="right"/>
              <w:rPr>
                <w:sz w:val="20"/>
                <w:szCs w:val="20"/>
              </w:rPr>
            </w:pPr>
            <w:r>
              <w:rPr>
                <w:rFonts w:eastAsia="Times New Roman"/>
                <w:sz w:val="20"/>
                <w:szCs w:val="20"/>
              </w:rPr>
              <w:t>произведений</w:t>
            </w:r>
          </w:p>
        </w:tc>
        <w:tc>
          <w:tcPr>
            <w:tcW w:w="1060" w:type="dxa"/>
            <w:vAlign w:val="bottom"/>
          </w:tcPr>
          <w:p w:rsidR="002C3F83" w:rsidRDefault="002C3F83">
            <w:pPr>
              <w:rPr>
                <w:sz w:val="20"/>
                <w:szCs w:val="20"/>
              </w:rPr>
            </w:pPr>
          </w:p>
        </w:tc>
        <w:tc>
          <w:tcPr>
            <w:tcW w:w="140" w:type="dxa"/>
            <w:vAlign w:val="bottom"/>
          </w:tcPr>
          <w:p w:rsidR="002C3F83" w:rsidRDefault="002C3F83">
            <w:pPr>
              <w:rPr>
                <w:sz w:val="20"/>
                <w:szCs w:val="20"/>
              </w:rPr>
            </w:pPr>
          </w:p>
        </w:tc>
        <w:tc>
          <w:tcPr>
            <w:tcW w:w="380" w:type="dxa"/>
            <w:vAlign w:val="bottom"/>
          </w:tcPr>
          <w:p w:rsidR="002C3F83" w:rsidRDefault="002C3F83">
            <w:pPr>
              <w:rPr>
                <w:sz w:val="20"/>
                <w:szCs w:val="20"/>
              </w:rPr>
            </w:pPr>
          </w:p>
        </w:tc>
        <w:tc>
          <w:tcPr>
            <w:tcW w:w="540" w:type="dxa"/>
            <w:vAlign w:val="bottom"/>
          </w:tcPr>
          <w:p w:rsidR="002C3F83" w:rsidRDefault="002C3F83">
            <w:pPr>
              <w:rPr>
                <w:sz w:val="20"/>
                <w:szCs w:val="20"/>
              </w:rPr>
            </w:pPr>
          </w:p>
        </w:tc>
        <w:tc>
          <w:tcPr>
            <w:tcW w:w="48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920" w:type="dxa"/>
            <w:vAlign w:val="bottom"/>
          </w:tcPr>
          <w:p w:rsidR="002C3F83" w:rsidRDefault="002C3F83">
            <w:pPr>
              <w:rPr>
                <w:sz w:val="20"/>
                <w:szCs w:val="20"/>
              </w:rPr>
            </w:pPr>
          </w:p>
        </w:tc>
        <w:tc>
          <w:tcPr>
            <w:tcW w:w="260" w:type="dxa"/>
            <w:tcBorders>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2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100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2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3220" w:type="dxa"/>
            <w:gridSpan w:val="9"/>
            <w:tcBorders>
              <w:right w:val="single" w:sz="8" w:space="0" w:color="auto"/>
            </w:tcBorders>
            <w:vAlign w:val="bottom"/>
          </w:tcPr>
          <w:p w:rsidR="002C3F83" w:rsidRDefault="009201B0">
            <w:pPr>
              <w:ind w:left="100"/>
              <w:rPr>
                <w:sz w:val="20"/>
                <w:szCs w:val="20"/>
              </w:rPr>
            </w:pPr>
            <w:r>
              <w:rPr>
                <w:rFonts w:eastAsia="Times New Roman"/>
                <w:sz w:val="20"/>
                <w:szCs w:val="20"/>
              </w:rPr>
              <w:t>(веселые, грустные и спокойные);</w:t>
            </w:r>
          </w:p>
        </w:tc>
        <w:tc>
          <w:tcPr>
            <w:tcW w:w="1060" w:type="dxa"/>
            <w:vAlign w:val="bottom"/>
          </w:tcPr>
          <w:p w:rsidR="002C3F83" w:rsidRDefault="002C3F83">
            <w:pPr>
              <w:rPr>
                <w:sz w:val="20"/>
                <w:szCs w:val="20"/>
              </w:rPr>
            </w:pPr>
          </w:p>
        </w:tc>
        <w:tc>
          <w:tcPr>
            <w:tcW w:w="140" w:type="dxa"/>
            <w:vAlign w:val="bottom"/>
          </w:tcPr>
          <w:p w:rsidR="002C3F83" w:rsidRDefault="002C3F83">
            <w:pPr>
              <w:rPr>
                <w:sz w:val="20"/>
                <w:szCs w:val="20"/>
              </w:rPr>
            </w:pPr>
          </w:p>
        </w:tc>
        <w:tc>
          <w:tcPr>
            <w:tcW w:w="380" w:type="dxa"/>
            <w:vAlign w:val="bottom"/>
          </w:tcPr>
          <w:p w:rsidR="002C3F83" w:rsidRDefault="002C3F83">
            <w:pPr>
              <w:rPr>
                <w:sz w:val="20"/>
                <w:szCs w:val="20"/>
              </w:rPr>
            </w:pPr>
          </w:p>
        </w:tc>
        <w:tc>
          <w:tcPr>
            <w:tcW w:w="540" w:type="dxa"/>
            <w:vAlign w:val="bottom"/>
          </w:tcPr>
          <w:p w:rsidR="002C3F83" w:rsidRDefault="002C3F83">
            <w:pPr>
              <w:rPr>
                <w:sz w:val="20"/>
                <w:szCs w:val="20"/>
              </w:rPr>
            </w:pPr>
          </w:p>
        </w:tc>
        <w:tc>
          <w:tcPr>
            <w:tcW w:w="48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920" w:type="dxa"/>
            <w:vAlign w:val="bottom"/>
          </w:tcPr>
          <w:p w:rsidR="002C3F83" w:rsidRDefault="002C3F83">
            <w:pPr>
              <w:rPr>
                <w:sz w:val="20"/>
                <w:szCs w:val="20"/>
              </w:rPr>
            </w:pPr>
          </w:p>
        </w:tc>
        <w:tc>
          <w:tcPr>
            <w:tcW w:w="260" w:type="dxa"/>
            <w:tcBorders>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28"/>
        </w:trPr>
        <w:tc>
          <w:tcPr>
            <w:tcW w:w="540" w:type="dxa"/>
            <w:tcBorders>
              <w:left w:val="single" w:sz="8" w:space="0" w:color="auto"/>
              <w:right w:val="single" w:sz="8" w:space="0" w:color="auto"/>
            </w:tcBorders>
            <w:vAlign w:val="bottom"/>
          </w:tcPr>
          <w:p w:rsidR="002C3F83" w:rsidRDefault="002C3F83">
            <w:pPr>
              <w:rPr>
                <w:sz w:val="19"/>
                <w:szCs w:val="19"/>
              </w:rPr>
            </w:pPr>
          </w:p>
        </w:tc>
        <w:tc>
          <w:tcPr>
            <w:tcW w:w="340" w:type="dxa"/>
            <w:vAlign w:val="bottom"/>
          </w:tcPr>
          <w:p w:rsidR="002C3F83" w:rsidRDefault="002C3F83">
            <w:pPr>
              <w:rPr>
                <w:sz w:val="19"/>
                <w:szCs w:val="19"/>
              </w:rPr>
            </w:pPr>
          </w:p>
        </w:tc>
        <w:tc>
          <w:tcPr>
            <w:tcW w:w="20" w:type="dxa"/>
            <w:vAlign w:val="bottom"/>
          </w:tcPr>
          <w:p w:rsidR="002C3F83" w:rsidRDefault="002C3F83">
            <w:pPr>
              <w:rPr>
                <w:sz w:val="19"/>
                <w:szCs w:val="19"/>
              </w:rPr>
            </w:pPr>
          </w:p>
        </w:tc>
        <w:tc>
          <w:tcPr>
            <w:tcW w:w="160" w:type="dxa"/>
            <w:vAlign w:val="bottom"/>
          </w:tcPr>
          <w:p w:rsidR="002C3F83" w:rsidRDefault="002C3F83">
            <w:pPr>
              <w:rPr>
                <w:sz w:val="19"/>
                <w:szCs w:val="19"/>
              </w:rPr>
            </w:pPr>
          </w:p>
        </w:tc>
        <w:tc>
          <w:tcPr>
            <w:tcW w:w="1000" w:type="dxa"/>
            <w:vAlign w:val="bottom"/>
          </w:tcPr>
          <w:p w:rsidR="002C3F83" w:rsidRDefault="002C3F83">
            <w:pPr>
              <w:rPr>
                <w:sz w:val="19"/>
                <w:szCs w:val="19"/>
              </w:rPr>
            </w:pPr>
          </w:p>
        </w:tc>
        <w:tc>
          <w:tcPr>
            <w:tcW w:w="160" w:type="dxa"/>
            <w:vAlign w:val="bottom"/>
          </w:tcPr>
          <w:p w:rsidR="002C3F83" w:rsidRDefault="002C3F83">
            <w:pPr>
              <w:rPr>
                <w:sz w:val="19"/>
                <w:szCs w:val="19"/>
              </w:rPr>
            </w:pPr>
          </w:p>
        </w:tc>
        <w:tc>
          <w:tcPr>
            <w:tcW w:w="20" w:type="dxa"/>
            <w:vAlign w:val="bottom"/>
          </w:tcPr>
          <w:p w:rsidR="002C3F83" w:rsidRDefault="002C3F83">
            <w:pPr>
              <w:rPr>
                <w:sz w:val="19"/>
                <w:szCs w:val="19"/>
              </w:rPr>
            </w:pPr>
          </w:p>
        </w:tc>
        <w:tc>
          <w:tcPr>
            <w:tcW w:w="380" w:type="dxa"/>
            <w:tcBorders>
              <w:right w:val="single" w:sz="8" w:space="0" w:color="auto"/>
            </w:tcBorders>
            <w:vAlign w:val="bottom"/>
          </w:tcPr>
          <w:p w:rsidR="002C3F83" w:rsidRDefault="002C3F83">
            <w:pPr>
              <w:rPr>
                <w:sz w:val="19"/>
                <w:szCs w:val="19"/>
              </w:rPr>
            </w:pPr>
          </w:p>
        </w:tc>
        <w:tc>
          <w:tcPr>
            <w:tcW w:w="260" w:type="dxa"/>
            <w:vAlign w:val="bottom"/>
          </w:tcPr>
          <w:p w:rsidR="002C3F83" w:rsidRDefault="002C3F83">
            <w:pPr>
              <w:rPr>
                <w:sz w:val="19"/>
                <w:szCs w:val="19"/>
              </w:rPr>
            </w:pPr>
          </w:p>
        </w:tc>
        <w:tc>
          <w:tcPr>
            <w:tcW w:w="900" w:type="dxa"/>
            <w:vAlign w:val="bottom"/>
          </w:tcPr>
          <w:p w:rsidR="002C3F83" w:rsidRDefault="009201B0">
            <w:pPr>
              <w:spacing w:line="228" w:lineRule="exact"/>
              <w:ind w:left="60"/>
              <w:rPr>
                <w:sz w:val="20"/>
                <w:szCs w:val="20"/>
              </w:rPr>
            </w:pPr>
            <w:r>
              <w:rPr>
                <w:rFonts w:eastAsia="Times New Roman"/>
                <w:sz w:val="20"/>
                <w:szCs w:val="20"/>
              </w:rPr>
              <w:t>владение</w:t>
            </w:r>
          </w:p>
        </w:tc>
        <w:tc>
          <w:tcPr>
            <w:tcW w:w="200" w:type="dxa"/>
            <w:vAlign w:val="bottom"/>
          </w:tcPr>
          <w:p w:rsidR="002C3F83" w:rsidRDefault="002C3F83">
            <w:pPr>
              <w:rPr>
                <w:sz w:val="19"/>
                <w:szCs w:val="19"/>
              </w:rPr>
            </w:pPr>
          </w:p>
        </w:tc>
        <w:tc>
          <w:tcPr>
            <w:tcW w:w="220" w:type="dxa"/>
            <w:vAlign w:val="bottom"/>
          </w:tcPr>
          <w:p w:rsidR="002C3F83" w:rsidRDefault="002C3F83">
            <w:pPr>
              <w:rPr>
                <w:sz w:val="19"/>
                <w:szCs w:val="19"/>
              </w:rPr>
            </w:pPr>
          </w:p>
        </w:tc>
        <w:tc>
          <w:tcPr>
            <w:tcW w:w="1640" w:type="dxa"/>
            <w:gridSpan w:val="5"/>
            <w:tcBorders>
              <w:right w:val="single" w:sz="8" w:space="0" w:color="auto"/>
            </w:tcBorders>
            <w:vAlign w:val="bottom"/>
          </w:tcPr>
          <w:p w:rsidR="002C3F83" w:rsidRDefault="009201B0">
            <w:pPr>
              <w:spacing w:line="228" w:lineRule="exact"/>
              <w:ind w:right="20"/>
              <w:jc w:val="right"/>
              <w:rPr>
                <w:sz w:val="20"/>
                <w:szCs w:val="20"/>
              </w:rPr>
            </w:pPr>
            <w:r>
              <w:rPr>
                <w:rFonts w:eastAsia="Times New Roman"/>
                <w:sz w:val="20"/>
                <w:szCs w:val="20"/>
              </w:rPr>
              <w:t>элементарными</w:t>
            </w:r>
          </w:p>
        </w:tc>
        <w:tc>
          <w:tcPr>
            <w:tcW w:w="1060" w:type="dxa"/>
            <w:vAlign w:val="bottom"/>
          </w:tcPr>
          <w:p w:rsidR="002C3F83" w:rsidRDefault="002C3F83">
            <w:pPr>
              <w:rPr>
                <w:sz w:val="19"/>
                <w:szCs w:val="19"/>
              </w:rPr>
            </w:pPr>
          </w:p>
        </w:tc>
        <w:tc>
          <w:tcPr>
            <w:tcW w:w="140" w:type="dxa"/>
            <w:vAlign w:val="bottom"/>
          </w:tcPr>
          <w:p w:rsidR="002C3F83" w:rsidRDefault="002C3F83">
            <w:pPr>
              <w:rPr>
                <w:sz w:val="19"/>
                <w:szCs w:val="19"/>
              </w:rPr>
            </w:pPr>
          </w:p>
        </w:tc>
        <w:tc>
          <w:tcPr>
            <w:tcW w:w="380" w:type="dxa"/>
            <w:vAlign w:val="bottom"/>
          </w:tcPr>
          <w:p w:rsidR="002C3F83" w:rsidRDefault="002C3F83">
            <w:pPr>
              <w:rPr>
                <w:sz w:val="19"/>
                <w:szCs w:val="19"/>
              </w:rPr>
            </w:pPr>
          </w:p>
        </w:tc>
        <w:tc>
          <w:tcPr>
            <w:tcW w:w="540" w:type="dxa"/>
            <w:vAlign w:val="bottom"/>
          </w:tcPr>
          <w:p w:rsidR="002C3F83" w:rsidRDefault="002C3F83">
            <w:pPr>
              <w:rPr>
                <w:sz w:val="19"/>
                <w:szCs w:val="19"/>
              </w:rPr>
            </w:pPr>
          </w:p>
        </w:tc>
        <w:tc>
          <w:tcPr>
            <w:tcW w:w="480" w:type="dxa"/>
            <w:vAlign w:val="bottom"/>
          </w:tcPr>
          <w:p w:rsidR="002C3F83" w:rsidRDefault="002C3F83">
            <w:pPr>
              <w:rPr>
                <w:sz w:val="19"/>
                <w:szCs w:val="19"/>
              </w:rPr>
            </w:pPr>
          </w:p>
        </w:tc>
        <w:tc>
          <w:tcPr>
            <w:tcW w:w="160" w:type="dxa"/>
            <w:vAlign w:val="bottom"/>
          </w:tcPr>
          <w:p w:rsidR="002C3F83" w:rsidRDefault="002C3F83">
            <w:pPr>
              <w:rPr>
                <w:sz w:val="19"/>
                <w:szCs w:val="19"/>
              </w:rPr>
            </w:pPr>
          </w:p>
        </w:tc>
        <w:tc>
          <w:tcPr>
            <w:tcW w:w="920" w:type="dxa"/>
            <w:vAlign w:val="bottom"/>
          </w:tcPr>
          <w:p w:rsidR="002C3F83" w:rsidRDefault="002C3F83">
            <w:pPr>
              <w:rPr>
                <w:sz w:val="19"/>
                <w:szCs w:val="19"/>
              </w:rPr>
            </w:pPr>
          </w:p>
        </w:tc>
        <w:tc>
          <w:tcPr>
            <w:tcW w:w="260" w:type="dxa"/>
            <w:tcBorders>
              <w:right w:val="single" w:sz="8" w:space="0" w:color="auto"/>
            </w:tcBorders>
            <w:vAlign w:val="bottom"/>
          </w:tcPr>
          <w:p w:rsidR="002C3F83" w:rsidRDefault="002C3F83">
            <w:pPr>
              <w:rPr>
                <w:sz w:val="19"/>
                <w:szCs w:val="19"/>
              </w:rPr>
            </w:pP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2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100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2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1580" w:type="dxa"/>
            <w:gridSpan w:val="4"/>
            <w:vAlign w:val="bottom"/>
          </w:tcPr>
          <w:p w:rsidR="002C3F83" w:rsidRDefault="009201B0">
            <w:pPr>
              <w:ind w:left="100"/>
              <w:rPr>
                <w:sz w:val="20"/>
                <w:szCs w:val="20"/>
              </w:rPr>
            </w:pPr>
            <w:r>
              <w:rPr>
                <w:rFonts w:eastAsia="Times New Roman"/>
                <w:w w:val="98"/>
                <w:sz w:val="20"/>
                <w:szCs w:val="20"/>
              </w:rPr>
              <w:t>представлениями</w:t>
            </w:r>
          </w:p>
        </w:tc>
        <w:tc>
          <w:tcPr>
            <w:tcW w:w="280" w:type="dxa"/>
            <w:vAlign w:val="bottom"/>
          </w:tcPr>
          <w:p w:rsidR="002C3F83" w:rsidRDefault="002C3F83">
            <w:pPr>
              <w:rPr>
                <w:sz w:val="20"/>
                <w:szCs w:val="20"/>
              </w:rPr>
            </w:pPr>
          </w:p>
        </w:tc>
        <w:tc>
          <w:tcPr>
            <w:tcW w:w="120" w:type="dxa"/>
            <w:vAlign w:val="bottom"/>
          </w:tcPr>
          <w:p w:rsidR="002C3F83" w:rsidRDefault="002C3F83">
            <w:pPr>
              <w:rPr>
                <w:sz w:val="20"/>
                <w:szCs w:val="20"/>
              </w:rPr>
            </w:pPr>
          </w:p>
        </w:tc>
        <w:tc>
          <w:tcPr>
            <w:tcW w:w="440" w:type="dxa"/>
            <w:vAlign w:val="bottom"/>
          </w:tcPr>
          <w:p w:rsidR="002C3F83" w:rsidRDefault="009201B0">
            <w:pPr>
              <w:ind w:right="241"/>
              <w:jc w:val="right"/>
              <w:rPr>
                <w:sz w:val="20"/>
                <w:szCs w:val="20"/>
              </w:rPr>
            </w:pPr>
            <w:r>
              <w:rPr>
                <w:rFonts w:eastAsia="Times New Roman"/>
                <w:w w:val="79"/>
                <w:sz w:val="20"/>
                <w:szCs w:val="20"/>
              </w:rPr>
              <w:t>о</w:t>
            </w:r>
          </w:p>
        </w:tc>
        <w:tc>
          <w:tcPr>
            <w:tcW w:w="800" w:type="dxa"/>
            <w:gridSpan w:val="2"/>
            <w:tcBorders>
              <w:right w:val="single" w:sz="8" w:space="0" w:color="auto"/>
            </w:tcBorders>
            <w:vAlign w:val="bottom"/>
          </w:tcPr>
          <w:p w:rsidR="002C3F83" w:rsidRDefault="009201B0">
            <w:pPr>
              <w:ind w:right="20"/>
              <w:jc w:val="right"/>
              <w:rPr>
                <w:sz w:val="20"/>
                <w:szCs w:val="20"/>
              </w:rPr>
            </w:pPr>
            <w:r>
              <w:rPr>
                <w:rFonts w:eastAsia="Times New Roman"/>
                <w:sz w:val="20"/>
                <w:szCs w:val="20"/>
              </w:rPr>
              <w:t>нотной</w:t>
            </w:r>
          </w:p>
        </w:tc>
        <w:tc>
          <w:tcPr>
            <w:tcW w:w="1060" w:type="dxa"/>
            <w:vAlign w:val="bottom"/>
          </w:tcPr>
          <w:p w:rsidR="002C3F83" w:rsidRDefault="002C3F83">
            <w:pPr>
              <w:rPr>
                <w:sz w:val="20"/>
                <w:szCs w:val="20"/>
              </w:rPr>
            </w:pPr>
          </w:p>
        </w:tc>
        <w:tc>
          <w:tcPr>
            <w:tcW w:w="140" w:type="dxa"/>
            <w:vAlign w:val="bottom"/>
          </w:tcPr>
          <w:p w:rsidR="002C3F83" w:rsidRDefault="002C3F83">
            <w:pPr>
              <w:rPr>
                <w:sz w:val="20"/>
                <w:szCs w:val="20"/>
              </w:rPr>
            </w:pPr>
          </w:p>
        </w:tc>
        <w:tc>
          <w:tcPr>
            <w:tcW w:w="380" w:type="dxa"/>
            <w:vAlign w:val="bottom"/>
          </w:tcPr>
          <w:p w:rsidR="002C3F83" w:rsidRDefault="002C3F83">
            <w:pPr>
              <w:rPr>
                <w:sz w:val="20"/>
                <w:szCs w:val="20"/>
              </w:rPr>
            </w:pPr>
          </w:p>
        </w:tc>
        <w:tc>
          <w:tcPr>
            <w:tcW w:w="540" w:type="dxa"/>
            <w:vAlign w:val="bottom"/>
          </w:tcPr>
          <w:p w:rsidR="002C3F83" w:rsidRDefault="002C3F83">
            <w:pPr>
              <w:rPr>
                <w:sz w:val="20"/>
                <w:szCs w:val="20"/>
              </w:rPr>
            </w:pPr>
          </w:p>
        </w:tc>
        <w:tc>
          <w:tcPr>
            <w:tcW w:w="48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920" w:type="dxa"/>
            <w:vAlign w:val="bottom"/>
          </w:tcPr>
          <w:p w:rsidR="002C3F83" w:rsidRDefault="002C3F83">
            <w:pPr>
              <w:rPr>
                <w:sz w:val="20"/>
                <w:szCs w:val="20"/>
              </w:rPr>
            </w:pPr>
          </w:p>
        </w:tc>
        <w:tc>
          <w:tcPr>
            <w:tcW w:w="260" w:type="dxa"/>
            <w:tcBorders>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5"/>
        </w:trPr>
        <w:tc>
          <w:tcPr>
            <w:tcW w:w="540" w:type="dxa"/>
            <w:tcBorders>
              <w:left w:val="single" w:sz="8" w:space="0" w:color="auto"/>
              <w:bottom w:val="single" w:sz="8" w:space="0" w:color="auto"/>
              <w:right w:val="single" w:sz="8" w:space="0" w:color="auto"/>
            </w:tcBorders>
            <w:vAlign w:val="bottom"/>
          </w:tcPr>
          <w:p w:rsidR="002C3F83" w:rsidRDefault="002C3F83">
            <w:pPr>
              <w:rPr>
                <w:sz w:val="20"/>
                <w:szCs w:val="20"/>
              </w:rPr>
            </w:pPr>
          </w:p>
        </w:tc>
        <w:tc>
          <w:tcPr>
            <w:tcW w:w="340" w:type="dxa"/>
            <w:tcBorders>
              <w:bottom w:val="single" w:sz="8" w:space="0" w:color="auto"/>
            </w:tcBorders>
            <w:vAlign w:val="bottom"/>
          </w:tcPr>
          <w:p w:rsidR="002C3F83" w:rsidRDefault="002C3F83">
            <w:pPr>
              <w:rPr>
                <w:sz w:val="20"/>
                <w:szCs w:val="20"/>
              </w:rPr>
            </w:pPr>
          </w:p>
        </w:tc>
        <w:tc>
          <w:tcPr>
            <w:tcW w:w="20" w:type="dxa"/>
            <w:tcBorders>
              <w:bottom w:val="single" w:sz="8" w:space="0" w:color="auto"/>
            </w:tcBorders>
            <w:vAlign w:val="bottom"/>
          </w:tcPr>
          <w:p w:rsidR="002C3F83" w:rsidRDefault="002C3F83">
            <w:pPr>
              <w:rPr>
                <w:sz w:val="20"/>
                <w:szCs w:val="20"/>
              </w:rPr>
            </w:pPr>
          </w:p>
        </w:tc>
        <w:tc>
          <w:tcPr>
            <w:tcW w:w="160" w:type="dxa"/>
            <w:tcBorders>
              <w:bottom w:val="single" w:sz="8" w:space="0" w:color="auto"/>
            </w:tcBorders>
            <w:vAlign w:val="bottom"/>
          </w:tcPr>
          <w:p w:rsidR="002C3F83" w:rsidRDefault="002C3F83">
            <w:pPr>
              <w:rPr>
                <w:sz w:val="20"/>
                <w:szCs w:val="20"/>
              </w:rPr>
            </w:pPr>
          </w:p>
        </w:tc>
        <w:tc>
          <w:tcPr>
            <w:tcW w:w="1000" w:type="dxa"/>
            <w:tcBorders>
              <w:bottom w:val="single" w:sz="8" w:space="0" w:color="auto"/>
            </w:tcBorders>
            <w:vAlign w:val="bottom"/>
          </w:tcPr>
          <w:p w:rsidR="002C3F83" w:rsidRDefault="002C3F83">
            <w:pPr>
              <w:rPr>
                <w:sz w:val="20"/>
                <w:szCs w:val="20"/>
              </w:rPr>
            </w:pPr>
          </w:p>
        </w:tc>
        <w:tc>
          <w:tcPr>
            <w:tcW w:w="160" w:type="dxa"/>
            <w:tcBorders>
              <w:bottom w:val="single" w:sz="8" w:space="0" w:color="auto"/>
            </w:tcBorders>
            <w:vAlign w:val="bottom"/>
          </w:tcPr>
          <w:p w:rsidR="002C3F83" w:rsidRDefault="002C3F83">
            <w:pPr>
              <w:rPr>
                <w:sz w:val="20"/>
                <w:szCs w:val="20"/>
              </w:rPr>
            </w:pPr>
          </w:p>
        </w:tc>
        <w:tc>
          <w:tcPr>
            <w:tcW w:w="20" w:type="dxa"/>
            <w:tcBorders>
              <w:bottom w:val="single" w:sz="8" w:space="0" w:color="auto"/>
            </w:tcBorders>
            <w:vAlign w:val="bottom"/>
          </w:tcPr>
          <w:p w:rsidR="002C3F83" w:rsidRDefault="002C3F83">
            <w:pPr>
              <w:rPr>
                <w:sz w:val="20"/>
                <w:szCs w:val="20"/>
              </w:rPr>
            </w:pPr>
          </w:p>
        </w:tc>
        <w:tc>
          <w:tcPr>
            <w:tcW w:w="380" w:type="dxa"/>
            <w:tcBorders>
              <w:bottom w:val="single" w:sz="8" w:space="0" w:color="auto"/>
              <w:right w:val="single" w:sz="8" w:space="0" w:color="auto"/>
            </w:tcBorders>
            <w:vAlign w:val="bottom"/>
          </w:tcPr>
          <w:p w:rsidR="002C3F83" w:rsidRDefault="002C3F83">
            <w:pPr>
              <w:rPr>
                <w:sz w:val="20"/>
                <w:szCs w:val="20"/>
              </w:rPr>
            </w:pPr>
          </w:p>
        </w:tc>
        <w:tc>
          <w:tcPr>
            <w:tcW w:w="1160" w:type="dxa"/>
            <w:gridSpan w:val="2"/>
            <w:tcBorders>
              <w:bottom w:val="single" w:sz="8" w:space="0" w:color="auto"/>
            </w:tcBorders>
            <w:vAlign w:val="bottom"/>
          </w:tcPr>
          <w:p w:rsidR="002C3F83" w:rsidRDefault="009201B0">
            <w:pPr>
              <w:ind w:left="100"/>
              <w:rPr>
                <w:sz w:val="20"/>
                <w:szCs w:val="20"/>
              </w:rPr>
            </w:pPr>
            <w:r>
              <w:rPr>
                <w:rFonts w:eastAsia="Times New Roman"/>
                <w:sz w:val="20"/>
                <w:szCs w:val="20"/>
              </w:rPr>
              <w:t>грамоте.</w:t>
            </w:r>
          </w:p>
        </w:tc>
        <w:tc>
          <w:tcPr>
            <w:tcW w:w="200" w:type="dxa"/>
            <w:tcBorders>
              <w:bottom w:val="single" w:sz="8" w:space="0" w:color="auto"/>
            </w:tcBorders>
            <w:vAlign w:val="bottom"/>
          </w:tcPr>
          <w:p w:rsidR="002C3F83" w:rsidRDefault="002C3F83">
            <w:pPr>
              <w:rPr>
                <w:sz w:val="20"/>
                <w:szCs w:val="20"/>
              </w:rPr>
            </w:pPr>
          </w:p>
        </w:tc>
        <w:tc>
          <w:tcPr>
            <w:tcW w:w="220" w:type="dxa"/>
            <w:tcBorders>
              <w:bottom w:val="single" w:sz="8" w:space="0" w:color="auto"/>
            </w:tcBorders>
            <w:vAlign w:val="bottom"/>
          </w:tcPr>
          <w:p w:rsidR="002C3F83" w:rsidRDefault="002C3F83">
            <w:pPr>
              <w:rPr>
                <w:sz w:val="20"/>
                <w:szCs w:val="20"/>
              </w:rPr>
            </w:pPr>
          </w:p>
        </w:tc>
        <w:tc>
          <w:tcPr>
            <w:tcW w:w="280" w:type="dxa"/>
            <w:tcBorders>
              <w:bottom w:val="single" w:sz="8" w:space="0" w:color="auto"/>
            </w:tcBorders>
            <w:vAlign w:val="bottom"/>
          </w:tcPr>
          <w:p w:rsidR="002C3F83" w:rsidRDefault="002C3F83">
            <w:pPr>
              <w:rPr>
                <w:sz w:val="20"/>
                <w:szCs w:val="20"/>
              </w:rPr>
            </w:pPr>
          </w:p>
        </w:tc>
        <w:tc>
          <w:tcPr>
            <w:tcW w:w="120" w:type="dxa"/>
            <w:tcBorders>
              <w:bottom w:val="single" w:sz="8" w:space="0" w:color="auto"/>
            </w:tcBorders>
            <w:vAlign w:val="bottom"/>
          </w:tcPr>
          <w:p w:rsidR="002C3F83" w:rsidRDefault="002C3F83">
            <w:pPr>
              <w:rPr>
                <w:sz w:val="20"/>
                <w:szCs w:val="20"/>
              </w:rPr>
            </w:pPr>
          </w:p>
        </w:tc>
        <w:tc>
          <w:tcPr>
            <w:tcW w:w="440" w:type="dxa"/>
            <w:tcBorders>
              <w:bottom w:val="single" w:sz="8" w:space="0" w:color="auto"/>
            </w:tcBorders>
            <w:vAlign w:val="bottom"/>
          </w:tcPr>
          <w:p w:rsidR="002C3F83" w:rsidRDefault="002C3F83">
            <w:pPr>
              <w:rPr>
                <w:sz w:val="20"/>
                <w:szCs w:val="20"/>
              </w:rPr>
            </w:pPr>
          </w:p>
        </w:tc>
        <w:tc>
          <w:tcPr>
            <w:tcW w:w="420" w:type="dxa"/>
            <w:tcBorders>
              <w:bottom w:val="single" w:sz="8" w:space="0" w:color="auto"/>
            </w:tcBorders>
            <w:vAlign w:val="bottom"/>
          </w:tcPr>
          <w:p w:rsidR="002C3F83" w:rsidRDefault="002C3F83">
            <w:pPr>
              <w:rPr>
                <w:sz w:val="20"/>
                <w:szCs w:val="20"/>
              </w:rPr>
            </w:pPr>
          </w:p>
        </w:tc>
        <w:tc>
          <w:tcPr>
            <w:tcW w:w="380" w:type="dxa"/>
            <w:tcBorders>
              <w:bottom w:val="single" w:sz="8" w:space="0" w:color="auto"/>
              <w:right w:val="single" w:sz="8" w:space="0" w:color="auto"/>
            </w:tcBorders>
            <w:vAlign w:val="bottom"/>
          </w:tcPr>
          <w:p w:rsidR="002C3F83" w:rsidRDefault="002C3F83">
            <w:pPr>
              <w:rPr>
                <w:sz w:val="20"/>
                <w:szCs w:val="20"/>
              </w:rPr>
            </w:pPr>
          </w:p>
        </w:tc>
        <w:tc>
          <w:tcPr>
            <w:tcW w:w="1060" w:type="dxa"/>
            <w:tcBorders>
              <w:bottom w:val="single" w:sz="8" w:space="0" w:color="auto"/>
            </w:tcBorders>
            <w:vAlign w:val="bottom"/>
          </w:tcPr>
          <w:p w:rsidR="002C3F83" w:rsidRDefault="002C3F83">
            <w:pPr>
              <w:rPr>
                <w:sz w:val="20"/>
                <w:szCs w:val="20"/>
              </w:rPr>
            </w:pPr>
          </w:p>
        </w:tc>
        <w:tc>
          <w:tcPr>
            <w:tcW w:w="140" w:type="dxa"/>
            <w:tcBorders>
              <w:bottom w:val="single" w:sz="8" w:space="0" w:color="auto"/>
            </w:tcBorders>
            <w:vAlign w:val="bottom"/>
          </w:tcPr>
          <w:p w:rsidR="002C3F83" w:rsidRDefault="002C3F83">
            <w:pPr>
              <w:rPr>
                <w:sz w:val="20"/>
                <w:szCs w:val="20"/>
              </w:rPr>
            </w:pPr>
          </w:p>
        </w:tc>
        <w:tc>
          <w:tcPr>
            <w:tcW w:w="380" w:type="dxa"/>
            <w:tcBorders>
              <w:bottom w:val="single" w:sz="8" w:space="0" w:color="auto"/>
            </w:tcBorders>
            <w:vAlign w:val="bottom"/>
          </w:tcPr>
          <w:p w:rsidR="002C3F83" w:rsidRDefault="002C3F83">
            <w:pPr>
              <w:rPr>
                <w:sz w:val="20"/>
                <w:szCs w:val="20"/>
              </w:rPr>
            </w:pPr>
          </w:p>
        </w:tc>
        <w:tc>
          <w:tcPr>
            <w:tcW w:w="540" w:type="dxa"/>
            <w:tcBorders>
              <w:bottom w:val="single" w:sz="8" w:space="0" w:color="auto"/>
            </w:tcBorders>
            <w:vAlign w:val="bottom"/>
          </w:tcPr>
          <w:p w:rsidR="002C3F83" w:rsidRDefault="002C3F83">
            <w:pPr>
              <w:rPr>
                <w:sz w:val="20"/>
                <w:szCs w:val="20"/>
              </w:rPr>
            </w:pPr>
          </w:p>
        </w:tc>
        <w:tc>
          <w:tcPr>
            <w:tcW w:w="480" w:type="dxa"/>
            <w:tcBorders>
              <w:bottom w:val="single" w:sz="8" w:space="0" w:color="auto"/>
            </w:tcBorders>
            <w:vAlign w:val="bottom"/>
          </w:tcPr>
          <w:p w:rsidR="002C3F83" w:rsidRDefault="002C3F83">
            <w:pPr>
              <w:rPr>
                <w:sz w:val="20"/>
                <w:szCs w:val="20"/>
              </w:rPr>
            </w:pPr>
          </w:p>
        </w:tc>
        <w:tc>
          <w:tcPr>
            <w:tcW w:w="160" w:type="dxa"/>
            <w:tcBorders>
              <w:bottom w:val="single" w:sz="8" w:space="0" w:color="auto"/>
            </w:tcBorders>
            <w:vAlign w:val="bottom"/>
          </w:tcPr>
          <w:p w:rsidR="002C3F83" w:rsidRDefault="002C3F83">
            <w:pPr>
              <w:rPr>
                <w:sz w:val="20"/>
                <w:szCs w:val="20"/>
              </w:rPr>
            </w:pPr>
          </w:p>
        </w:tc>
        <w:tc>
          <w:tcPr>
            <w:tcW w:w="920" w:type="dxa"/>
            <w:tcBorders>
              <w:bottom w:val="single" w:sz="8" w:space="0" w:color="auto"/>
            </w:tcBorders>
            <w:vAlign w:val="bottom"/>
          </w:tcPr>
          <w:p w:rsidR="002C3F83" w:rsidRDefault="002C3F83">
            <w:pPr>
              <w:rPr>
                <w:sz w:val="20"/>
                <w:szCs w:val="20"/>
              </w:rPr>
            </w:pPr>
          </w:p>
        </w:tc>
        <w:tc>
          <w:tcPr>
            <w:tcW w:w="260" w:type="dxa"/>
            <w:tcBorders>
              <w:bottom w:val="single" w:sz="8" w:space="0" w:color="auto"/>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46"/>
        </w:trPr>
        <w:tc>
          <w:tcPr>
            <w:tcW w:w="540" w:type="dxa"/>
            <w:tcBorders>
              <w:left w:val="single" w:sz="8" w:space="0" w:color="auto"/>
              <w:right w:val="single" w:sz="8" w:space="0" w:color="auto"/>
            </w:tcBorders>
            <w:vAlign w:val="bottom"/>
          </w:tcPr>
          <w:p w:rsidR="002C3F83" w:rsidRDefault="009201B0">
            <w:pPr>
              <w:spacing w:line="221" w:lineRule="exact"/>
              <w:ind w:right="120"/>
              <w:jc w:val="right"/>
              <w:rPr>
                <w:sz w:val="20"/>
                <w:szCs w:val="20"/>
              </w:rPr>
            </w:pPr>
            <w:r>
              <w:rPr>
                <w:rFonts w:eastAsia="Times New Roman"/>
                <w:b/>
                <w:bCs/>
                <w:sz w:val="20"/>
                <w:szCs w:val="20"/>
              </w:rPr>
              <w:t>8</w:t>
            </w:r>
          </w:p>
        </w:tc>
        <w:tc>
          <w:tcPr>
            <w:tcW w:w="340" w:type="dxa"/>
            <w:vAlign w:val="bottom"/>
          </w:tcPr>
          <w:p w:rsidR="002C3F83" w:rsidRDefault="002C3F83">
            <w:pPr>
              <w:rPr>
                <w:sz w:val="21"/>
                <w:szCs w:val="21"/>
              </w:rPr>
            </w:pPr>
          </w:p>
        </w:tc>
        <w:tc>
          <w:tcPr>
            <w:tcW w:w="20" w:type="dxa"/>
            <w:vAlign w:val="bottom"/>
          </w:tcPr>
          <w:p w:rsidR="002C3F83" w:rsidRDefault="002C3F83">
            <w:pPr>
              <w:rPr>
                <w:sz w:val="21"/>
                <w:szCs w:val="21"/>
              </w:rPr>
            </w:pPr>
          </w:p>
        </w:tc>
        <w:tc>
          <w:tcPr>
            <w:tcW w:w="1720" w:type="dxa"/>
            <w:gridSpan w:val="5"/>
            <w:tcBorders>
              <w:right w:val="single" w:sz="8" w:space="0" w:color="auto"/>
            </w:tcBorders>
            <w:vAlign w:val="bottom"/>
          </w:tcPr>
          <w:p w:rsidR="002C3F83" w:rsidRDefault="009201B0">
            <w:pPr>
              <w:spacing w:line="227" w:lineRule="exact"/>
              <w:ind w:right="400"/>
              <w:jc w:val="center"/>
              <w:rPr>
                <w:sz w:val="20"/>
                <w:szCs w:val="20"/>
              </w:rPr>
            </w:pPr>
            <w:r>
              <w:rPr>
                <w:rFonts w:eastAsia="Times New Roman"/>
                <w:b/>
                <w:bCs/>
                <w:sz w:val="24"/>
                <w:szCs w:val="24"/>
              </w:rPr>
              <w:t>Физическая</w:t>
            </w:r>
          </w:p>
        </w:tc>
        <w:tc>
          <w:tcPr>
            <w:tcW w:w="1580" w:type="dxa"/>
            <w:gridSpan w:val="4"/>
            <w:vAlign w:val="bottom"/>
          </w:tcPr>
          <w:p w:rsidR="002C3F83" w:rsidRDefault="009201B0">
            <w:pPr>
              <w:spacing w:line="219" w:lineRule="exact"/>
              <w:ind w:left="140"/>
              <w:rPr>
                <w:sz w:val="20"/>
                <w:szCs w:val="20"/>
              </w:rPr>
            </w:pPr>
            <w:r>
              <w:rPr>
                <w:rFonts w:eastAsia="Times New Roman"/>
                <w:sz w:val="20"/>
                <w:szCs w:val="20"/>
              </w:rPr>
              <w:t>представления</w:t>
            </w:r>
          </w:p>
        </w:tc>
        <w:tc>
          <w:tcPr>
            <w:tcW w:w="280" w:type="dxa"/>
            <w:vAlign w:val="bottom"/>
          </w:tcPr>
          <w:p w:rsidR="002C3F83" w:rsidRDefault="009201B0">
            <w:pPr>
              <w:spacing w:line="219" w:lineRule="exact"/>
              <w:jc w:val="right"/>
              <w:rPr>
                <w:sz w:val="20"/>
                <w:szCs w:val="20"/>
              </w:rPr>
            </w:pPr>
            <w:r>
              <w:rPr>
                <w:rFonts w:eastAsia="Times New Roman"/>
                <w:sz w:val="20"/>
                <w:szCs w:val="20"/>
              </w:rPr>
              <w:t>о</w:t>
            </w:r>
          </w:p>
        </w:tc>
        <w:tc>
          <w:tcPr>
            <w:tcW w:w="120" w:type="dxa"/>
            <w:vAlign w:val="bottom"/>
          </w:tcPr>
          <w:p w:rsidR="002C3F83" w:rsidRDefault="002C3F83">
            <w:pPr>
              <w:rPr>
                <w:sz w:val="21"/>
                <w:szCs w:val="21"/>
              </w:rPr>
            </w:pPr>
          </w:p>
        </w:tc>
        <w:tc>
          <w:tcPr>
            <w:tcW w:w="1240" w:type="dxa"/>
            <w:gridSpan w:val="3"/>
            <w:tcBorders>
              <w:right w:val="single" w:sz="8" w:space="0" w:color="auto"/>
            </w:tcBorders>
            <w:vAlign w:val="bottom"/>
          </w:tcPr>
          <w:p w:rsidR="002C3F83" w:rsidRDefault="009201B0">
            <w:pPr>
              <w:spacing w:line="219" w:lineRule="exact"/>
              <w:ind w:right="20"/>
              <w:jc w:val="right"/>
              <w:rPr>
                <w:sz w:val="20"/>
                <w:szCs w:val="20"/>
              </w:rPr>
            </w:pPr>
            <w:r>
              <w:rPr>
                <w:rFonts w:eastAsia="Times New Roman"/>
                <w:sz w:val="20"/>
                <w:szCs w:val="20"/>
              </w:rPr>
              <w:t>физической</w:t>
            </w:r>
          </w:p>
        </w:tc>
        <w:tc>
          <w:tcPr>
            <w:tcW w:w="1580" w:type="dxa"/>
            <w:gridSpan w:val="3"/>
            <w:vAlign w:val="bottom"/>
          </w:tcPr>
          <w:p w:rsidR="002C3F83" w:rsidRDefault="009201B0">
            <w:pPr>
              <w:spacing w:line="219" w:lineRule="exact"/>
              <w:ind w:left="340"/>
              <w:rPr>
                <w:sz w:val="20"/>
                <w:szCs w:val="20"/>
              </w:rPr>
            </w:pPr>
            <w:r>
              <w:rPr>
                <w:rFonts w:eastAsia="Times New Roman"/>
                <w:sz w:val="20"/>
                <w:szCs w:val="20"/>
              </w:rPr>
              <w:t>практическое</w:t>
            </w:r>
          </w:p>
        </w:tc>
        <w:tc>
          <w:tcPr>
            <w:tcW w:w="1020" w:type="dxa"/>
            <w:gridSpan w:val="2"/>
            <w:vAlign w:val="bottom"/>
          </w:tcPr>
          <w:p w:rsidR="002C3F83" w:rsidRDefault="009201B0">
            <w:pPr>
              <w:spacing w:line="219" w:lineRule="exact"/>
              <w:jc w:val="right"/>
              <w:rPr>
                <w:sz w:val="20"/>
                <w:szCs w:val="20"/>
              </w:rPr>
            </w:pPr>
            <w:r>
              <w:rPr>
                <w:rFonts w:eastAsia="Times New Roman"/>
                <w:sz w:val="20"/>
                <w:szCs w:val="20"/>
              </w:rPr>
              <w:t>освоение</w:t>
            </w:r>
          </w:p>
        </w:tc>
        <w:tc>
          <w:tcPr>
            <w:tcW w:w="160" w:type="dxa"/>
            <w:vAlign w:val="bottom"/>
          </w:tcPr>
          <w:p w:rsidR="002C3F83" w:rsidRDefault="002C3F83">
            <w:pPr>
              <w:rPr>
                <w:sz w:val="21"/>
                <w:szCs w:val="21"/>
              </w:rPr>
            </w:pPr>
          </w:p>
        </w:tc>
        <w:tc>
          <w:tcPr>
            <w:tcW w:w="1180" w:type="dxa"/>
            <w:gridSpan w:val="2"/>
            <w:tcBorders>
              <w:right w:val="single" w:sz="8" w:space="0" w:color="auto"/>
            </w:tcBorders>
            <w:vAlign w:val="bottom"/>
          </w:tcPr>
          <w:p w:rsidR="002C3F83" w:rsidRDefault="009201B0">
            <w:pPr>
              <w:spacing w:line="219" w:lineRule="exact"/>
              <w:ind w:right="40"/>
              <w:jc w:val="right"/>
              <w:rPr>
                <w:sz w:val="20"/>
                <w:szCs w:val="20"/>
              </w:rPr>
            </w:pPr>
            <w:r>
              <w:rPr>
                <w:rFonts w:eastAsia="Times New Roman"/>
                <w:sz w:val="20"/>
                <w:szCs w:val="20"/>
              </w:rPr>
              <w:t>элементов</w:t>
            </w:r>
          </w:p>
        </w:tc>
        <w:tc>
          <w:tcPr>
            <w:tcW w:w="0" w:type="dxa"/>
            <w:vAlign w:val="bottom"/>
          </w:tcPr>
          <w:p w:rsidR="002C3F83" w:rsidRDefault="002C3F83">
            <w:pPr>
              <w:rPr>
                <w:sz w:val="1"/>
                <w:szCs w:val="1"/>
              </w:rPr>
            </w:pPr>
          </w:p>
        </w:tc>
      </w:tr>
      <w:tr w:rsidR="002C3F83">
        <w:trPr>
          <w:trHeight w:val="226"/>
        </w:trPr>
        <w:tc>
          <w:tcPr>
            <w:tcW w:w="540" w:type="dxa"/>
            <w:tcBorders>
              <w:left w:val="single" w:sz="8" w:space="0" w:color="auto"/>
              <w:right w:val="single" w:sz="8" w:space="0" w:color="auto"/>
            </w:tcBorders>
            <w:vAlign w:val="bottom"/>
          </w:tcPr>
          <w:p w:rsidR="002C3F83" w:rsidRDefault="002C3F83">
            <w:pPr>
              <w:rPr>
                <w:sz w:val="19"/>
                <w:szCs w:val="19"/>
              </w:rPr>
            </w:pPr>
          </w:p>
        </w:tc>
        <w:tc>
          <w:tcPr>
            <w:tcW w:w="340" w:type="dxa"/>
            <w:vAlign w:val="bottom"/>
          </w:tcPr>
          <w:p w:rsidR="002C3F83" w:rsidRDefault="002C3F83">
            <w:pPr>
              <w:rPr>
                <w:sz w:val="19"/>
                <w:szCs w:val="19"/>
              </w:rPr>
            </w:pPr>
          </w:p>
        </w:tc>
        <w:tc>
          <w:tcPr>
            <w:tcW w:w="20" w:type="dxa"/>
            <w:vAlign w:val="bottom"/>
          </w:tcPr>
          <w:p w:rsidR="002C3F83" w:rsidRDefault="002C3F83">
            <w:pPr>
              <w:rPr>
                <w:sz w:val="19"/>
                <w:szCs w:val="19"/>
              </w:rPr>
            </w:pPr>
          </w:p>
        </w:tc>
        <w:tc>
          <w:tcPr>
            <w:tcW w:w="160" w:type="dxa"/>
            <w:tcBorders>
              <w:top w:val="single" w:sz="8" w:space="0" w:color="auto"/>
            </w:tcBorders>
            <w:vAlign w:val="bottom"/>
          </w:tcPr>
          <w:p w:rsidR="002C3F83" w:rsidRDefault="002C3F83">
            <w:pPr>
              <w:rPr>
                <w:sz w:val="19"/>
                <w:szCs w:val="19"/>
              </w:rPr>
            </w:pPr>
          </w:p>
        </w:tc>
        <w:tc>
          <w:tcPr>
            <w:tcW w:w="1160" w:type="dxa"/>
            <w:gridSpan w:val="2"/>
            <w:tcBorders>
              <w:top w:val="single" w:sz="8" w:space="0" w:color="auto"/>
            </w:tcBorders>
            <w:vAlign w:val="bottom"/>
          </w:tcPr>
          <w:p w:rsidR="002C3F83" w:rsidRDefault="009201B0">
            <w:pPr>
              <w:spacing w:line="226" w:lineRule="exact"/>
              <w:ind w:right="140"/>
              <w:jc w:val="center"/>
              <w:rPr>
                <w:sz w:val="20"/>
                <w:szCs w:val="20"/>
              </w:rPr>
            </w:pPr>
            <w:r>
              <w:rPr>
                <w:rFonts w:eastAsia="Times New Roman"/>
                <w:b/>
                <w:bCs/>
                <w:sz w:val="24"/>
                <w:szCs w:val="24"/>
              </w:rPr>
              <w:t>культура</w:t>
            </w:r>
          </w:p>
        </w:tc>
        <w:tc>
          <w:tcPr>
            <w:tcW w:w="400" w:type="dxa"/>
            <w:gridSpan w:val="2"/>
            <w:tcBorders>
              <w:right w:val="single" w:sz="8" w:space="0" w:color="auto"/>
            </w:tcBorders>
            <w:vAlign w:val="bottom"/>
          </w:tcPr>
          <w:p w:rsidR="002C3F83" w:rsidRDefault="002C3F83">
            <w:pPr>
              <w:rPr>
                <w:sz w:val="19"/>
                <w:szCs w:val="19"/>
              </w:rPr>
            </w:pPr>
          </w:p>
        </w:tc>
        <w:tc>
          <w:tcPr>
            <w:tcW w:w="3220" w:type="dxa"/>
            <w:gridSpan w:val="9"/>
            <w:tcBorders>
              <w:right w:val="single" w:sz="8" w:space="0" w:color="auto"/>
            </w:tcBorders>
            <w:vAlign w:val="bottom"/>
          </w:tcPr>
          <w:p w:rsidR="002C3F83" w:rsidRDefault="009201B0">
            <w:pPr>
              <w:spacing w:line="182" w:lineRule="exact"/>
              <w:ind w:left="100"/>
              <w:rPr>
                <w:sz w:val="20"/>
                <w:szCs w:val="20"/>
              </w:rPr>
            </w:pPr>
            <w:r>
              <w:rPr>
                <w:rFonts w:eastAsia="Times New Roman"/>
                <w:sz w:val="20"/>
                <w:szCs w:val="20"/>
              </w:rPr>
              <w:t>культуре как средстве укрепления</w:t>
            </w:r>
          </w:p>
        </w:tc>
        <w:tc>
          <w:tcPr>
            <w:tcW w:w="3940" w:type="dxa"/>
            <w:gridSpan w:val="8"/>
            <w:tcBorders>
              <w:right w:val="single" w:sz="8" w:space="0" w:color="auto"/>
            </w:tcBorders>
            <w:vAlign w:val="bottom"/>
          </w:tcPr>
          <w:p w:rsidR="002C3F83" w:rsidRDefault="009201B0">
            <w:pPr>
              <w:spacing w:line="182" w:lineRule="exact"/>
              <w:ind w:left="100"/>
              <w:rPr>
                <w:sz w:val="20"/>
                <w:szCs w:val="20"/>
              </w:rPr>
            </w:pPr>
            <w:r>
              <w:rPr>
                <w:rFonts w:eastAsia="Times New Roman"/>
                <w:sz w:val="20"/>
                <w:szCs w:val="20"/>
              </w:rPr>
              <w:t>гимнастики,   легкой   атлетики,   лыжной</w:t>
            </w:r>
          </w:p>
        </w:tc>
        <w:tc>
          <w:tcPr>
            <w:tcW w:w="0" w:type="dxa"/>
            <w:vAlign w:val="bottom"/>
          </w:tcPr>
          <w:p w:rsidR="002C3F83" w:rsidRDefault="002C3F83">
            <w:pPr>
              <w:rPr>
                <w:sz w:val="1"/>
                <w:szCs w:val="1"/>
              </w:rPr>
            </w:pPr>
          </w:p>
        </w:tc>
      </w:tr>
      <w:tr w:rsidR="002C3F83">
        <w:trPr>
          <w:trHeight w:val="30"/>
        </w:trPr>
        <w:tc>
          <w:tcPr>
            <w:tcW w:w="540" w:type="dxa"/>
            <w:tcBorders>
              <w:left w:val="single" w:sz="8" w:space="0" w:color="auto"/>
              <w:right w:val="single" w:sz="8" w:space="0" w:color="auto"/>
            </w:tcBorders>
            <w:vAlign w:val="bottom"/>
          </w:tcPr>
          <w:p w:rsidR="002C3F83" w:rsidRDefault="002C3F83">
            <w:pPr>
              <w:rPr>
                <w:sz w:val="2"/>
                <w:szCs w:val="2"/>
              </w:rPr>
            </w:pPr>
          </w:p>
        </w:tc>
        <w:tc>
          <w:tcPr>
            <w:tcW w:w="340" w:type="dxa"/>
            <w:vAlign w:val="bottom"/>
          </w:tcPr>
          <w:p w:rsidR="002C3F83" w:rsidRDefault="002C3F83">
            <w:pPr>
              <w:rPr>
                <w:sz w:val="2"/>
                <w:szCs w:val="2"/>
              </w:rPr>
            </w:pPr>
          </w:p>
        </w:tc>
        <w:tc>
          <w:tcPr>
            <w:tcW w:w="20" w:type="dxa"/>
            <w:vAlign w:val="bottom"/>
          </w:tcPr>
          <w:p w:rsidR="002C3F83" w:rsidRDefault="002C3F83">
            <w:pPr>
              <w:rPr>
                <w:sz w:val="2"/>
                <w:szCs w:val="2"/>
              </w:rPr>
            </w:pPr>
          </w:p>
        </w:tc>
        <w:tc>
          <w:tcPr>
            <w:tcW w:w="160" w:type="dxa"/>
            <w:vAlign w:val="bottom"/>
          </w:tcPr>
          <w:p w:rsidR="002C3F83" w:rsidRDefault="002C3F83">
            <w:pPr>
              <w:rPr>
                <w:sz w:val="2"/>
                <w:szCs w:val="2"/>
              </w:rPr>
            </w:pPr>
          </w:p>
        </w:tc>
        <w:tc>
          <w:tcPr>
            <w:tcW w:w="1000" w:type="dxa"/>
            <w:tcBorders>
              <w:bottom w:val="single" w:sz="8" w:space="0" w:color="auto"/>
            </w:tcBorders>
            <w:vAlign w:val="bottom"/>
          </w:tcPr>
          <w:p w:rsidR="002C3F83" w:rsidRDefault="002C3F83">
            <w:pPr>
              <w:rPr>
                <w:sz w:val="2"/>
                <w:szCs w:val="2"/>
              </w:rPr>
            </w:pPr>
          </w:p>
        </w:tc>
        <w:tc>
          <w:tcPr>
            <w:tcW w:w="160" w:type="dxa"/>
            <w:vAlign w:val="bottom"/>
          </w:tcPr>
          <w:p w:rsidR="002C3F83" w:rsidRDefault="002C3F83">
            <w:pPr>
              <w:rPr>
                <w:sz w:val="2"/>
                <w:szCs w:val="2"/>
              </w:rPr>
            </w:pPr>
          </w:p>
        </w:tc>
        <w:tc>
          <w:tcPr>
            <w:tcW w:w="20" w:type="dxa"/>
            <w:vAlign w:val="bottom"/>
          </w:tcPr>
          <w:p w:rsidR="002C3F83" w:rsidRDefault="002C3F83">
            <w:pPr>
              <w:rPr>
                <w:sz w:val="2"/>
                <w:szCs w:val="2"/>
              </w:rPr>
            </w:pPr>
          </w:p>
        </w:tc>
        <w:tc>
          <w:tcPr>
            <w:tcW w:w="380" w:type="dxa"/>
            <w:tcBorders>
              <w:right w:val="single" w:sz="8" w:space="0" w:color="auto"/>
            </w:tcBorders>
            <w:vAlign w:val="bottom"/>
          </w:tcPr>
          <w:p w:rsidR="002C3F83" w:rsidRDefault="002C3F83">
            <w:pPr>
              <w:rPr>
                <w:sz w:val="2"/>
                <w:szCs w:val="2"/>
              </w:rPr>
            </w:pPr>
          </w:p>
        </w:tc>
        <w:tc>
          <w:tcPr>
            <w:tcW w:w="3220" w:type="dxa"/>
            <w:gridSpan w:val="9"/>
            <w:vMerge w:val="restart"/>
            <w:tcBorders>
              <w:right w:val="single" w:sz="8" w:space="0" w:color="auto"/>
            </w:tcBorders>
            <w:vAlign w:val="bottom"/>
          </w:tcPr>
          <w:p w:rsidR="002C3F83" w:rsidRDefault="009201B0">
            <w:pPr>
              <w:spacing w:line="195" w:lineRule="exact"/>
              <w:ind w:left="100"/>
              <w:rPr>
                <w:sz w:val="20"/>
                <w:szCs w:val="20"/>
              </w:rPr>
            </w:pPr>
            <w:r>
              <w:rPr>
                <w:rFonts w:eastAsia="Times New Roman"/>
                <w:sz w:val="20"/>
                <w:szCs w:val="20"/>
              </w:rPr>
              <w:t>здоровья, физического развития и</w:t>
            </w:r>
          </w:p>
        </w:tc>
        <w:tc>
          <w:tcPr>
            <w:tcW w:w="3940" w:type="dxa"/>
            <w:gridSpan w:val="8"/>
            <w:vMerge w:val="restart"/>
            <w:tcBorders>
              <w:right w:val="single" w:sz="8" w:space="0" w:color="auto"/>
            </w:tcBorders>
            <w:vAlign w:val="bottom"/>
          </w:tcPr>
          <w:p w:rsidR="002C3F83" w:rsidRDefault="009201B0">
            <w:pPr>
              <w:spacing w:line="195" w:lineRule="exact"/>
              <w:ind w:left="100"/>
              <w:rPr>
                <w:sz w:val="20"/>
                <w:szCs w:val="20"/>
              </w:rPr>
            </w:pPr>
            <w:r>
              <w:rPr>
                <w:rFonts w:eastAsia="Times New Roman"/>
                <w:sz w:val="20"/>
                <w:szCs w:val="20"/>
              </w:rPr>
              <w:t>подготовки, спортивных и подвижных игр</w:t>
            </w:r>
          </w:p>
        </w:tc>
        <w:tc>
          <w:tcPr>
            <w:tcW w:w="0" w:type="dxa"/>
            <w:vAlign w:val="bottom"/>
          </w:tcPr>
          <w:p w:rsidR="002C3F83" w:rsidRDefault="002C3F83">
            <w:pPr>
              <w:rPr>
                <w:sz w:val="1"/>
                <w:szCs w:val="1"/>
              </w:rPr>
            </w:pPr>
          </w:p>
        </w:tc>
      </w:tr>
      <w:tr w:rsidR="002C3F83">
        <w:trPr>
          <w:trHeight w:val="144"/>
        </w:trPr>
        <w:tc>
          <w:tcPr>
            <w:tcW w:w="540" w:type="dxa"/>
            <w:tcBorders>
              <w:left w:val="single" w:sz="8" w:space="0" w:color="auto"/>
              <w:right w:val="single" w:sz="8" w:space="0" w:color="auto"/>
            </w:tcBorders>
            <w:vAlign w:val="bottom"/>
          </w:tcPr>
          <w:p w:rsidR="002C3F83" w:rsidRDefault="002C3F83">
            <w:pPr>
              <w:rPr>
                <w:sz w:val="12"/>
                <w:szCs w:val="12"/>
              </w:rPr>
            </w:pPr>
          </w:p>
        </w:tc>
        <w:tc>
          <w:tcPr>
            <w:tcW w:w="340" w:type="dxa"/>
            <w:vAlign w:val="bottom"/>
          </w:tcPr>
          <w:p w:rsidR="002C3F83" w:rsidRDefault="002C3F83">
            <w:pPr>
              <w:rPr>
                <w:sz w:val="12"/>
                <w:szCs w:val="12"/>
              </w:rPr>
            </w:pPr>
          </w:p>
        </w:tc>
        <w:tc>
          <w:tcPr>
            <w:tcW w:w="20" w:type="dxa"/>
            <w:vAlign w:val="bottom"/>
          </w:tcPr>
          <w:p w:rsidR="002C3F83" w:rsidRDefault="002C3F83">
            <w:pPr>
              <w:rPr>
                <w:sz w:val="12"/>
                <w:szCs w:val="12"/>
              </w:rPr>
            </w:pPr>
          </w:p>
        </w:tc>
        <w:tc>
          <w:tcPr>
            <w:tcW w:w="160" w:type="dxa"/>
            <w:vAlign w:val="bottom"/>
          </w:tcPr>
          <w:p w:rsidR="002C3F83" w:rsidRDefault="002C3F83">
            <w:pPr>
              <w:rPr>
                <w:sz w:val="12"/>
                <w:szCs w:val="12"/>
              </w:rPr>
            </w:pPr>
          </w:p>
        </w:tc>
        <w:tc>
          <w:tcPr>
            <w:tcW w:w="1000" w:type="dxa"/>
            <w:vAlign w:val="bottom"/>
          </w:tcPr>
          <w:p w:rsidR="002C3F83" w:rsidRDefault="002C3F83">
            <w:pPr>
              <w:rPr>
                <w:sz w:val="12"/>
                <w:szCs w:val="12"/>
              </w:rPr>
            </w:pPr>
          </w:p>
        </w:tc>
        <w:tc>
          <w:tcPr>
            <w:tcW w:w="160" w:type="dxa"/>
            <w:vAlign w:val="bottom"/>
          </w:tcPr>
          <w:p w:rsidR="002C3F83" w:rsidRDefault="002C3F83">
            <w:pPr>
              <w:rPr>
                <w:sz w:val="12"/>
                <w:szCs w:val="12"/>
              </w:rPr>
            </w:pPr>
          </w:p>
        </w:tc>
        <w:tc>
          <w:tcPr>
            <w:tcW w:w="20" w:type="dxa"/>
            <w:vAlign w:val="bottom"/>
          </w:tcPr>
          <w:p w:rsidR="002C3F83" w:rsidRDefault="002C3F83">
            <w:pPr>
              <w:rPr>
                <w:sz w:val="12"/>
                <w:szCs w:val="12"/>
              </w:rPr>
            </w:pPr>
          </w:p>
        </w:tc>
        <w:tc>
          <w:tcPr>
            <w:tcW w:w="380" w:type="dxa"/>
            <w:tcBorders>
              <w:right w:val="single" w:sz="8" w:space="0" w:color="auto"/>
            </w:tcBorders>
            <w:vAlign w:val="bottom"/>
          </w:tcPr>
          <w:p w:rsidR="002C3F83" w:rsidRDefault="002C3F83">
            <w:pPr>
              <w:rPr>
                <w:sz w:val="12"/>
                <w:szCs w:val="12"/>
              </w:rPr>
            </w:pPr>
          </w:p>
        </w:tc>
        <w:tc>
          <w:tcPr>
            <w:tcW w:w="3220" w:type="dxa"/>
            <w:gridSpan w:val="9"/>
            <w:vMerge/>
            <w:tcBorders>
              <w:right w:val="single" w:sz="8" w:space="0" w:color="auto"/>
            </w:tcBorders>
            <w:vAlign w:val="bottom"/>
          </w:tcPr>
          <w:p w:rsidR="002C3F83" w:rsidRDefault="002C3F83">
            <w:pPr>
              <w:rPr>
                <w:sz w:val="12"/>
                <w:szCs w:val="12"/>
              </w:rPr>
            </w:pPr>
          </w:p>
        </w:tc>
        <w:tc>
          <w:tcPr>
            <w:tcW w:w="3940" w:type="dxa"/>
            <w:gridSpan w:val="8"/>
            <w:vMerge/>
            <w:tcBorders>
              <w:right w:val="single" w:sz="8" w:space="0" w:color="auto"/>
            </w:tcBorders>
            <w:vAlign w:val="bottom"/>
          </w:tcPr>
          <w:p w:rsidR="002C3F83" w:rsidRDefault="002C3F83">
            <w:pPr>
              <w:rPr>
                <w:sz w:val="12"/>
                <w:szCs w:val="12"/>
              </w:rPr>
            </w:pPr>
          </w:p>
        </w:tc>
        <w:tc>
          <w:tcPr>
            <w:tcW w:w="0" w:type="dxa"/>
            <w:vAlign w:val="bottom"/>
          </w:tcPr>
          <w:p w:rsidR="002C3F83" w:rsidRDefault="002C3F83">
            <w:pPr>
              <w:rPr>
                <w:sz w:val="1"/>
                <w:szCs w:val="1"/>
              </w:rPr>
            </w:pPr>
          </w:p>
        </w:tc>
      </w:tr>
      <w:tr w:rsidR="002C3F83">
        <w:trPr>
          <w:trHeight w:val="219"/>
        </w:trPr>
        <w:tc>
          <w:tcPr>
            <w:tcW w:w="540" w:type="dxa"/>
            <w:tcBorders>
              <w:left w:val="single" w:sz="8" w:space="0" w:color="auto"/>
              <w:right w:val="single" w:sz="8" w:space="0" w:color="auto"/>
            </w:tcBorders>
            <w:vAlign w:val="bottom"/>
          </w:tcPr>
          <w:p w:rsidR="002C3F83" w:rsidRDefault="002C3F83">
            <w:pPr>
              <w:rPr>
                <w:sz w:val="19"/>
                <w:szCs w:val="19"/>
              </w:rPr>
            </w:pPr>
          </w:p>
        </w:tc>
        <w:tc>
          <w:tcPr>
            <w:tcW w:w="340" w:type="dxa"/>
            <w:vAlign w:val="bottom"/>
          </w:tcPr>
          <w:p w:rsidR="002C3F83" w:rsidRDefault="002C3F83">
            <w:pPr>
              <w:rPr>
                <w:sz w:val="19"/>
                <w:szCs w:val="19"/>
              </w:rPr>
            </w:pPr>
          </w:p>
        </w:tc>
        <w:tc>
          <w:tcPr>
            <w:tcW w:w="20" w:type="dxa"/>
            <w:vAlign w:val="bottom"/>
          </w:tcPr>
          <w:p w:rsidR="002C3F83" w:rsidRDefault="002C3F83">
            <w:pPr>
              <w:rPr>
                <w:sz w:val="19"/>
                <w:szCs w:val="19"/>
              </w:rPr>
            </w:pPr>
          </w:p>
        </w:tc>
        <w:tc>
          <w:tcPr>
            <w:tcW w:w="160" w:type="dxa"/>
            <w:vAlign w:val="bottom"/>
          </w:tcPr>
          <w:p w:rsidR="002C3F83" w:rsidRDefault="002C3F83">
            <w:pPr>
              <w:rPr>
                <w:sz w:val="19"/>
                <w:szCs w:val="19"/>
              </w:rPr>
            </w:pPr>
          </w:p>
        </w:tc>
        <w:tc>
          <w:tcPr>
            <w:tcW w:w="1000" w:type="dxa"/>
            <w:vAlign w:val="bottom"/>
          </w:tcPr>
          <w:p w:rsidR="002C3F83" w:rsidRDefault="002C3F83">
            <w:pPr>
              <w:rPr>
                <w:sz w:val="19"/>
                <w:szCs w:val="19"/>
              </w:rPr>
            </w:pPr>
          </w:p>
        </w:tc>
        <w:tc>
          <w:tcPr>
            <w:tcW w:w="160" w:type="dxa"/>
            <w:vAlign w:val="bottom"/>
          </w:tcPr>
          <w:p w:rsidR="002C3F83" w:rsidRDefault="002C3F83">
            <w:pPr>
              <w:rPr>
                <w:sz w:val="19"/>
                <w:szCs w:val="19"/>
              </w:rPr>
            </w:pPr>
          </w:p>
        </w:tc>
        <w:tc>
          <w:tcPr>
            <w:tcW w:w="20" w:type="dxa"/>
            <w:vAlign w:val="bottom"/>
          </w:tcPr>
          <w:p w:rsidR="002C3F83" w:rsidRDefault="002C3F83">
            <w:pPr>
              <w:rPr>
                <w:sz w:val="19"/>
                <w:szCs w:val="19"/>
              </w:rPr>
            </w:pPr>
          </w:p>
        </w:tc>
        <w:tc>
          <w:tcPr>
            <w:tcW w:w="380" w:type="dxa"/>
            <w:tcBorders>
              <w:right w:val="single" w:sz="8" w:space="0" w:color="auto"/>
            </w:tcBorders>
            <w:vAlign w:val="bottom"/>
          </w:tcPr>
          <w:p w:rsidR="002C3F83" w:rsidRDefault="002C3F83">
            <w:pPr>
              <w:rPr>
                <w:sz w:val="19"/>
                <w:szCs w:val="19"/>
              </w:rPr>
            </w:pPr>
          </w:p>
        </w:tc>
        <w:tc>
          <w:tcPr>
            <w:tcW w:w="3220" w:type="dxa"/>
            <w:gridSpan w:val="9"/>
            <w:tcBorders>
              <w:right w:val="single" w:sz="8" w:space="0" w:color="auto"/>
            </w:tcBorders>
            <w:vAlign w:val="bottom"/>
          </w:tcPr>
          <w:p w:rsidR="002C3F83" w:rsidRDefault="009201B0">
            <w:pPr>
              <w:spacing w:line="219" w:lineRule="exact"/>
              <w:ind w:left="100"/>
              <w:rPr>
                <w:sz w:val="20"/>
                <w:szCs w:val="20"/>
              </w:rPr>
            </w:pPr>
            <w:r>
              <w:rPr>
                <w:rFonts w:eastAsia="Times New Roman"/>
                <w:sz w:val="20"/>
                <w:szCs w:val="20"/>
              </w:rPr>
              <w:t>физической подготовки человека;</w:t>
            </w:r>
          </w:p>
        </w:tc>
        <w:tc>
          <w:tcPr>
            <w:tcW w:w="3680" w:type="dxa"/>
            <w:gridSpan w:val="7"/>
            <w:vAlign w:val="bottom"/>
          </w:tcPr>
          <w:p w:rsidR="002C3F83" w:rsidRDefault="009201B0">
            <w:pPr>
              <w:spacing w:line="219" w:lineRule="exact"/>
              <w:ind w:left="100"/>
              <w:rPr>
                <w:sz w:val="20"/>
                <w:szCs w:val="20"/>
              </w:rPr>
            </w:pPr>
            <w:r>
              <w:rPr>
                <w:rFonts w:eastAsia="Times New Roman"/>
                <w:sz w:val="20"/>
                <w:szCs w:val="20"/>
              </w:rPr>
              <w:t>и других видов физической культуры;</w:t>
            </w:r>
          </w:p>
        </w:tc>
        <w:tc>
          <w:tcPr>
            <w:tcW w:w="260" w:type="dxa"/>
            <w:tcBorders>
              <w:right w:val="single" w:sz="8" w:space="0" w:color="auto"/>
            </w:tcBorders>
            <w:vAlign w:val="bottom"/>
          </w:tcPr>
          <w:p w:rsidR="002C3F83" w:rsidRDefault="002C3F83">
            <w:pPr>
              <w:rPr>
                <w:sz w:val="19"/>
                <w:szCs w:val="19"/>
              </w:rPr>
            </w:pP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2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100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2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260" w:type="dxa"/>
            <w:vAlign w:val="bottom"/>
          </w:tcPr>
          <w:p w:rsidR="002C3F83" w:rsidRDefault="002C3F83">
            <w:pPr>
              <w:rPr>
                <w:sz w:val="20"/>
                <w:szCs w:val="20"/>
              </w:rPr>
            </w:pPr>
          </w:p>
        </w:tc>
        <w:tc>
          <w:tcPr>
            <w:tcW w:w="1100" w:type="dxa"/>
            <w:gridSpan w:val="2"/>
            <w:vAlign w:val="bottom"/>
          </w:tcPr>
          <w:p w:rsidR="002C3F83" w:rsidRDefault="009201B0">
            <w:pPr>
              <w:ind w:left="60"/>
              <w:rPr>
                <w:sz w:val="20"/>
                <w:szCs w:val="20"/>
              </w:rPr>
            </w:pPr>
            <w:r>
              <w:rPr>
                <w:rFonts w:eastAsia="Times New Roman"/>
                <w:w w:val="98"/>
                <w:sz w:val="20"/>
                <w:szCs w:val="20"/>
              </w:rPr>
              <w:t>выполнение</w:t>
            </w:r>
          </w:p>
        </w:tc>
        <w:tc>
          <w:tcPr>
            <w:tcW w:w="220" w:type="dxa"/>
            <w:vAlign w:val="bottom"/>
          </w:tcPr>
          <w:p w:rsidR="002C3F83" w:rsidRDefault="002C3F83">
            <w:pPr>
              <w:rPr>
                <w:sz w:val="20"/>
                <w:szCs w:val="20"/>
              </w:rPr>
            </w:pPr>
          </w:p>
        </w:tc>
        <w:tc>
          <w:tcPr>
            <w:tcW w:w="280" w:type="dxa"/>
            <w:vAlign w:val="bottom"/>
          </w:tcPr>
          <w:p w:rsidR="002C3F83" w:rsidRDefault="002C3F83">
            <w:pPr>
              <w:rPr>
                <w:sz w:val="20"/>
                <w:szCs w:val="20"/>
              </w:rPr>
            </w:pPr>
          </w:p>
        </w:tc>
        <w:tc>
          <w:tcPr>
            <w:tcW w:w="120" w:type="dxa"/>
            <w:vAlign w:val="bottom"/>
          </w:tcPr>
          <w:p w:rsidR="002C3F83" w:rsidRDefault="002C3F83">
            <w:pPr>
              <w:rPr>
                <w:sz w:val="20"/>
                <w:szCs w:val="20"/>
              </w:rPr>
            </w:pPr>
          </w:p>
        </w:tc>
        <w:tc>
          <w:tcPr>
            <w:tcW w:w="1240" w:type="dxa"/>
            <w:gridSpan w:val="3"/>
            <w:tcBorders>
              <w:right w:val="single" w:sz="8" w:space="0" w:color="auto"/>
            </w:tcBorders>
            <w:vAlign w:val="bottom"/>
          </w:tcPr>
          <w:p w:rsidR="002C3F83" w:rsidRDefault="009201B0">
            <w:pPr>
              <w:ind w:right="20"/>
              <w:jc w:val="right"/>
              <w:rPr>
                <w:sz w:val="20"/>
                <w:szCs w:val="20"/>
              </w:rPr>
            </w:pPr>
            <w:r>
              <w:rPr>
                <w:rFonts w:eastAsia="Times New Roman"/>
                <w:sz w:val="20"/>
                <w:szCs w:val="20"/>
              </w:rPr>
              <w:t>комплексов</w:t>
            </w:r>
          </w:p>
        </w:tc>
        <w:tc>
          <w:tcPr>
            <w:tcW w:w="2120" w:type="dxa"/>
            <w:gridSpan w:val="4"/>
            <w:vAlign w:val="bottom"/>
          </w:tcPr>
          <w:p w:rsidR="002C3F83" w:rsidRDefault="009201B0">
            <w:pPr>
              <w:ind w:left="340"/>
              <w:rPr>
                <w:sz w:val="20"/>
                <w:szCs w:val="20"/>
              </w:rPr>
            </w:pPr>
            <w:r>
              <w:rPr>
                <w:rFonts w:eastAsia="Times New Roman"/>
                <w:sz w:val="20"/>
                <w:szCs w:val="20"/>
              </w:rPr>
              <w:t>самостоятельное</w:t>
            </w:r>
          </w:p>
        </w:tc>
        <w:tc>
          <w:tcPr>
            <w:tcW w:w="48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1180" w:type="dxa"/>
            <w:gridSpan w:val="2"/>
            <w:tcBorders>
              <w:right w:val="single" w:sz="8" w:space="0" w:color="auto"/>
            </w:tcBorders>
            <w:vAlign w:val="bottom"/>
          </w:tcPr>
          <w:p w:rsidR="002C3F83" w:rsidRDefault="009201B0">
            <w:pPr>
              <w:ind w:right="40"/>
              <w:jc w:val="right"/>
              <w:rPr>
                <w:sz w:val="20"/>
                <w:szCs w:val="20"/>
              </w:rPr>
            </w:pPr>
            <w:r>
              <w:rPr>
                <w:rFonts w:eastAsia="Times New Roman"/>
                <w:w w:val="98"/>
                <w:sz w:val="20"/>
                <w:szCs w:val="20"/>
              </w:rPr>
              <w:t>выполнение</w:t>
            </w: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2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100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2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1160" w:type="dxa"/>
            <w:gridSpan w:val="2"/>
            <w:vAlign w:val="bottom"/>
          </w:tcPr>
          <w:p w:rsidR="002C3F83" w:rsidRDefault="009201B0">
            <w:pPr>
              <w:ind w:left="100"/>
              <w:rPr>
                <w:sz w:val="20"/>
                <w:szCs w:val="20"/>
              </w:rPr>
            </w:pPr>
            <w:r>
              <w:rPr>
                <w:rFonts w:eastAsia="Times New Roman"/>
                <w:sz w:val="20"/>
                <w:szCs w:val="20"/>
              </w:rPr>
              <w:t>утренней</w:t>
            </w:r>
          </w:p>
        </w:tc>
        <w:tc>
          <w:tcPr>
            <w:tcW w:w="1260" w:type="dxa"/>
            <w:gridSpan w:val="5"/>
            <w:vAlign w:val="bottom"/>
          </w:tcPr>
          <w:p w:rsidR="002C3F83" w:rsidRDefault="009201B0">
            <w:pPr>
              <w:ind w:left="180"/>
              <w:rPr>
                <w:sz w:val="20"/>
                <w:szCs w:val="20"/>
              </w:rPr>
            </w:pPr>
            <w:r>
              <w:rPr>
                <w:rFonts w:eastAsia="Times New Roman"/>
                <w:sz w:val="20"/>
                <w:szCs w:val="20"/>
              </w:rPr>
              <w:t>гимнастики</w:t>
            </w:r>
          </w:p>
        </w:tc>
        <w:tc>
          <w:tcPr>
            <w:tcW w:w="800" w:type="dxa"/>
            <w:gridSpan w:val="2"/>
            <w:tcBorders>
              <w:right w:val="single" w:sz="8" w:space="0" w:color="auto"/>
            </w:tcBorders>
            <w:vAlign w:val="bottom"/>
          </w:tcPr>
          <w:p w:rsidR="002C3F83" w:rsidRDefault="009201B0">
            <w:pPr>
              <w:ind w:right="20"/>
              <w:jc w:val="right"/>
              <w:rPr>
                <w:sz w:val="20"/>
                <w:szCs w:val="20"/>
              </w:rPr>
            </w:pPr>
            <w:r>
              <w:rPr>
                <w:rFonts w:eastAsia="Times New Roman"/>
                <w:sz w:val="20"/>
                <w:szCs w:val="20"/>
              </w:rPr>
              <w:t>под</w:t>
            </w:r>
          </w:p>
        </w:tc>
        <w:tc>
          <w:tcPr>
            <w:tcW w:w="3680" w:type="dxa"/>
            <w:gridSpan w:val="7"/>
            <w:vAlign w:val="bottom"/>
          </w:tcPr>
          <w:p w:rsidR="002C3F83" w:rsidRDefault="009201B0">
            <w:pPr>
              <w:ind w:left="100"/>
              <w:rPr>
                <w:sz w:val="20"/>
                <w:szCs w:val="20"/>
              </w:rPr>
            </w:pPr>
            <w:r>
              <w:rPr>
                <w:rFonts w:eastAsia="Times New Roman"/>
                <w:sz w:val="20"/>
                <w:szCs w:val="20"/>
              </w:rPr>
              <w:t>комплексов утренней гимнастики;</w:t>
            </w:r>
          </w:p>
        </w:tc>
        <w:tc>
          <w:tcPr>
            <w:tcW w:w="260" w:type="dxa"/>
            <w:tcBorders>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2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100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2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2420" w:type="dxa"/>
            <w:gridSpan w:val="7"/>
            <w:vAlign w:val="bottom"/>
          </w:tcPr>
          <w:p w:rsidR="002C3F83" w:rsidRDefault="009201B0">
            <w:pPr>
              <w:ind w:left="100"/>
              <w:rPr>
                <w:sz w:val="20"/>
                <w:szCs w:val="20"/>
              </w:rPr>
            </w:pPr>
            <w:r>
              <w:rPr>
                <w:rFonts w:eastAsia="Times New Roman"/>
                <w:sz w:val="20"/>
                <w:szCs w:val="20"/>
              </w:rPr>
              <w:t>руководством учителя;</w:t>
            </w:r>
          </w:p>
        </w:tc>
        <w:tc>
          <w:tcPr>
            <w:tcW w:w="42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3940" w:type="dxa"/>
            <w:gridSpan w:val="8"/>
            <w:tcBorders>
              <w:right w:val="single" w:sz="8" w:space="0" w:color="auto"/>
            </w:tcBorders>
            <w:vAlign w:val="bottom"/>
          </w:tcPr>
          <w:p w:rsidR="002C3F83" w:rsidRDefault="009201B0">
            <w:pPr>
              <w:ind w:right="40"/>
              <w:jc w:val="right"/>
              <w:rPr>
                <w:sz w:val="20"/>
                <w:szCs w:val="20"/>
              </w:rPr>
            </w:pPr>
            <w:r>
              <w:rPr>
                <w:rFonts w:eastAsia="Times New Roman"/>
                <w:sz w:val="20"/>
                <w:szCs w:val="20"/>
              </w:rPr>
              <w:t>владение комплексами упражнений для</w:t>
            </w: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2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100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2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260" w:type="dxa"/>
            <w:vAlign w:val="bottom"/>
          </w:tcPr>
          <w:p w:rsidR="002C3F83" w:rsidRDefault="002C3F83">
            <w:pPr>
              <w:rPr>
                <w:sz w:val="20"/>
                <w:szCs w:val="20"/>
              </w:rPr>
            </w:pPr>
          </w:p>
        </w:tc>
        <w:tc>
          <w:tcPr>
            <w:tcW w:w="900" w:type="dxa"/>
            <w:vAlign w:val="bottom"/>
          </w:tcPr>
          <w:p w:rsidR="002C3F83" w:rsidRDefault="009201B0">
            <w:pPr>
              <w:ind w:left="60"/>
              <w:rPr>
                <w:sz w:val="20"/>
                <w:szCs w:val="20"/>
              </w:rPr>
            </w:pPr>
            <w:r>
              <w:rPr>
                <w:rFonts w:eastAsia="Times New Roman"/>
                <w:sz w:val="20"/>
                <w:szCs w:val="20"/>
              </w:rPr>
              <w:t>знание</w:t>
            </w:r>
          </w:p>
        </w:tc>
        <w:tc>
          <w:tcPr>
            <w:tcW w:w="1260" w:type="dxa"/>
            <w:gridSpan w:val="5"/>
            <w:vAlign w:val="bottom"/>
          </w:tcPr>
          <w:p w:rsidR="002C3F83" w:rsidRDefault="009201B0">
            <w:pPr>
              <w:ind w:right="201"/>
              <w:jc w:val="right"/>
              <w:rPr>
                <w:sz w:val="20"/>
                <w:szCs w:val="20"/>
              </w:rPr>
            </w:pPr>
            <w:r>
              <w:rPr>
                <w:rFonts w:eastAsia="Times New Roman"/>
                <w:sz w:val="20"/>
                <w:szCs w:val="20"/>
              </w:rPr>
              <w:t>основных</w:t>
            </w:r>
          </w:p>
        </w:tc>
        <w:tc>
          <w:tcPr>
            <w:tcW w:w="800" w:type="dxa"/>
            <w:gridSpan w:val="2"/>
            <w:tcBorders>
              <w:right w:val="single" w:sz="8" w:space="0" w:color="auto"/>
            </w:tcBorders>
            <w:vAlign w:val="bottom"/>
          </w:tcPr>
          <w:p w:rsidR="002C3F83" w:rsidRDefault="009201B0">
            <w:pPr>
              <w:ind w:right="20"/>
              <w:jc w:val="right"/>
              <w:rPr>
                <w:sz w:val="20"/>
                <w:szCs w:val="20"/>
              </w:rPr>
            </w:pPr>
            <w:r>
              <w:rPr>
                <w:rFonts w:eastAsia="Times New Roman"/>
                <w:sz w:val="20"/>
                <w:szCs w:val="20"/>
              </w:rPr>
              <w:t>правил</w:t>
            </w:r>
          </w:p>
        </w:tc>
        <w:tc>
          <w:tcPr>
            <w:tcW w:w="1580" w:type="dxa"/>
            <w:gridSpan w:val="3"/>
            <w:vAlign w:val="bottom"/>
          </w:tcPr>
          <w:p w:rsidR="002C3F83" w:rsidRDefault="009201B0">
            <w:pPr>
              <w:ind w:left="100"/>
              <w:rPr>
                <w:sz w:val="20"/>
                <w:szCs w:val="20"/>
              </w:rPr>
            </w:pPr>
            <w:r>
              <w:rPr>
                <w:rFonts w:eastAsia="Times New Roman"/>
                <w:sz w:val="20"/>
                <w:szCs w:val="20"/>
              </w:rPr>
              <w:t>формирования</w:t>
            </w:r>
          </w:p>
        </w:tc>
        <w:tc>
          <w:tcPr>
            <w:tcW w:w="1020" w:type="dxa"/>
            <w:gridSpan w:val="2"/>
            <w:vAlign w:val="bottom"/>
          </w:tcPr>
          <w:p w:rsidR="002C3F83" w:rsidRDefault="009201B0">
            <w:pPr>
              <w:jc w:val="right"/>
              <w:rPr>
                <w:sz w:val="20"/>
                <w:szCs w:val="20"/>
              </w:rPr>
            </w:pPr>
            <w:r>
              <w:rPr>
                <w:rFonts w:eastAsia="Times New Roman"/>
                <w:w w:val="99"/>
                <w:sz w:val="20"/>
                <w:szCs w:val="20"/>
              </w:rPr>
              <w:t>правильной</w:t>
            </w:r>
          </w:p>
        </w:tc>
        <w:tc>
          <w:tcPr>
            <w:tcW w:w="160" w:type="dxa"/>
            <w:vAlign w:val="bottom"/>
          </w:tcPr>
          <w:p w:rsidR="002C3F83" w:rsidRDefault="002C3F83">
            <w:pPr>
              <w:rPr>
                <w:sz w:val="20"/>
                <w:szCs w:val="20"/>
              </w:rPr>
            </w:pPr>
          </w:p>
        </w:tc>
        <w:tc>
          <w:tcPr>
            <w:tcW w:w="920" w:type="dxa"/>
            <w:vAlign w:val="bottom"/>
          </w:tcPr>
          <w:p w:rsidR="002C3F83" w:rsidRDefault="009201B0">
            <w:pPr>
              <w:ind w:right="140"/>
              <w:jc w:val="right"/>
              <w:rPr>
                <w:sz w:val="20"/>
                <w:szCs w:val="20"/>
              </w:rPr>
            </w:pPr>
            <w:r>
              <w:rPr>
                <w:rFonts w:eastAsia="Times New Roman"/>
                <w:sz w:val="20"/>
                <w:szCs w:val="20"/>
              </w:rPr>
              <w:t>осанки</w:t>
            </w:r>
          </w:p>
        </w:tc>
        <w:tc>
          <w:tcPr>
            <w:tcW w:w="260" w:type="dxa"/>
            <w:tcBorders>
              <w:right w:val="single" w:sz="8" w:space="0" w:color="auto"/>
            </w:tcBorders>
            <w:vAlign w:val="bottom"/>
          </w:tcPr>
          <w:p w:rsidR="002C3F83" w:rsidRDefault="009201B0">
            <w:pPr>
              <w:ind w:right="40"/>
              <w:jc w:val="right"/>
              <w:rPr>
                <w:sz w:val="20"/>
                <w:szCs w:val="20"/>
              </w:rPr>
            </w:pPr>
            <w:r>
              <w:rPr>
                <w:rFonts w:eastAsia="Times New Roman"/>
                <w:w w:val="92"/>
                <w:sz w:val="20"/>
                <w:szCs w:val="20"/>
              </w:rPr>
              <w:t>и</w:t>
            </w: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2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100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2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1360" w:type="dxa"/>
            <w:gridSpan w:val="3"/>
            <w:vAlign w:val="bottom"/>
          </w:tcPr>
          <w:p w:rsidR="002C3F83" w:rsidRDefault="009201B0">
            <w:pPr>
              <w:ind w:left="100"/>
              <w:rPr>
                <w:sz w:val="20"/>
                <w:szCs w:val="20"/>
              </w:rPr>
            </w:pPr>
            <w:r>
              <w:rPr>
                <w:rFonts w:eastAsia="Times New Roman"/>
                <w:sz w:val="20"/>
                <w:szCs w:val="20"/>
              </w:rPr>
              <w:t>поведения  на</w:t>
            </w:r>
          </w:p>
        </w:tc>
        <w:tc>
          <w:tcPr>
            <w:tcW w:w="620" w:type="dxa"/>
            <w:gridSpan w:val="3"/>
            <w:vAlign w:val="bottom"/>
          </w:tcPr>
          <w:p w:rsidR="002C3F83" w:rsidRDefault="009201B0">
            <w:pPr>
              <w:ind w:left="40"/>
              <w:rPr>
                <w:sz w:val="20"/>
                <w:szCs w:val="20"/>
              </w:rPr>
            </w:pPr>
            <w:r>
              <w:rPr>
                <w:rFonts w:eastAsia="Times New Roman"/>
                <w:w w:val="95"/>
                <w:sz w:val="20"/>
                <w:szCs w:val="20"/>
              </w:rPr>
              <w:t>уроках</w:t>
            </w:r>
          </w:p>
        </w:tc>
        <w:tc>
          <w:tcPr>
            <w:tcW w:w="1240" w:type="dxa"/>
            <w:gridSpan w:val="3"/>
            <w:tcBorders>
              <w:right w:val="single" w:sz="8" w:space="0" w:color="auto"/>
            </w:tcBorders>
            <w:vAlign w:val="bottom"/>
          </w:tcPr>
          <w:p w:rsidR="002C3F83" w:rsidRDefault="009201B0">
            <w:pPr>
              <w:ind w:right="20"/>
              <w:jc w:val="right"/>
              <w:rPr>
                <w:sz w:val="20"/>
                <w:szCs w:val="20"/>
              </w:rPr>
            </w:pPr>
            <w:r>
              <w:rPr>
                <w:rFonts w:eastAsia="Times New Roman"/>
                <w:sz w:val="20"/>
                <w:szCs w:val="20"/>
              </w:rPr>
              <w:t>физической</w:t>
            </w:r>
          </w:p>
        </w:tc>
        <w:tc>
          <w:tcPr>
            <w:tcW w:w="3940" w:type="dxa"/>
            <w:gridSpan w:val="8"/>
            <w:tcBorders>
              <w:right w:val="single" w:sz="8" w:space="0" w:color="auto"/>
            </w:tcBorders>
            <w:vAlign w:val="bottom"/>
          </w:tcPr>
          <w:p w:rsidR="002C3F83" w:rsidRDefault="009201B0">
            <w:pPr>
              <w:ind w:left="100"/>
              <w:rPr>
                <w:sz w:val="20"/>
                <w:szCs w:val="20"/>
              </w:rPr>
            </w:pPr>
            <w:r>
              <w:rPr>
                <w:rFonts w:eastAsia="Times New Roman"/>
                <w:sz w:val="20"/>
                <w:szCs w:val="20"/>
              </w:rPr>
              <w:t>развития   мышц   туловища;   участие   в</w:t>
            </w:r>
          </w:p>
        </w:tc>
        <w:tc>
          <w:tcPr>
            <w:tcW w:w="0" w:type="dxa"/>
            <w:vAlign w:val="bottom"/>
          </w:tcPr>
          <w:p w:rsidR="002C3F83" w:rsidRDefault="002C3F83">
            <w:pPr>
              <w:rPr>
                <w:sz w:val="1"/>
                <w:szCs w:val="1"/>
              </w:rPr>
            </w:pPr>
          </w:p>
        </w:tc>
      </w:tr>
      <w:tr w:rsidR="002C3F83">
        <w:trPr>
          <w:trHeight w:val="228"/>
        </w:trPr>
        <w:tc>
          <w:tcPr>
            <w:tcW w:w="540" w:type="dxa"/>
            <w:tcBorders>
              <w:left w:val="single" w:sz="8" w:space="0" w:color="auto"/>
              <w:right w:val="single" w:sz="8" w:space="0" w:color="auto"/>
            </w:tcBorders>
            <w:vAlign w:val="bottom"/>
          </w:tcPr>
          <w:p w:rsidR="002C3F83" w:rsidRDefault="002C3F83">
            <w:pPr>
              <w:rPr>
                <w:sz w:val="19"/>
                <w:szCs w:val="19"/>
              </w:rPr>
            </w:pPr>
          </w:p>
        </w:tc>
        <w:tc>
          <w:tcPr>
            <w:tcW w:w="340" w:type="dxa"/>
            <w:vAlign w:val="bottom"/>
          </w:tcPr>
          <w:p w:rsidR="002C3F83" w:rsidRDefault="002C3F83">
            <w:pPr>
              <w:rPr>
                <w:sz w:val="19"/>
                <w:szCs w:val="19"/>
              </w:rPr>
            </w:pPr>
          </w:p>
        </w:tc>
        <w:tc>
          <w:tcPr>
            <w:tcW w:w="20" w:type="dxa"/>
            <w:vAlign w:val="bottom"/>
          </w:tcPr>
          <w:p w:rsidR="002C3F83" w:rsidRDefault="002C3F83">
            <w:pPr>
              <w:rPr>
                <w:sz w:val="19"/>
                <w:szCs w:val="19"/>
              </w:rPr>
            </w:pPr>
          </w:p>
        </w:tc>
        <w:tc>
          <w:tcPr>
            <w:tcW w:w="160" w:type="dxa"/>
            <w:vAlign w:val="bottom"/>
          </w:tcPr>
          <w:p w:rsidR="002C3F83" w:rsidRDefault="002C3F83">
            <w:pPr>
              <w:rPr>
                <w:sz w:val="19"/>
                <w:szCs w:val="19"/>
              </w:rPr>
            </w:pPr>
          </w:p>
        </w:tc>
        <w:tc>
          <w:tcPr>
            <w:tcW w:w="1000" w:type="dxa"/>
            <w:vAlign w:val="bottom"/>
          </w:tcPr>
          <w:p w:rsidR="002C3F83" w:rsidRDefault="002C3F83">
            <w:pPr>
              <w:rPr>
                <w:sz w:val="19"/>
                <w:szCs w:val="19"/>
              </w:rPr>
            </w:pPr>
          </w:p>
        </w:tc>
        <w:tc>
          <w:tcPr>
            <w:tcW w:w="160" w:type="dxa"/>
            <w:vAlign w:val="bottom"/>
          </w:tcPr>
          <w:p w:rsidR="002C3F83" w:rsidRDefault="002C3F83">
            <w:pPr>
              <w:rPr>
                <w:sz w:val="19"/>
                <w:szCs w:val="19"/>
              </w:rPr>
            </w:pPr>
          </w:p>
        </w:tc>
        <w:tc>
          <w:tcPr>
            <w:tcW w:w="20" w:type="dxa"/>
            <w:vAlign w:val="bottom"/>
          </w:tcPr>
          <w:p w:rsidR="002C3F83" w:rsidRDefault="002C3F83">
            <w:pPr>
              <w:rPr>
                <w:sz w:val="19"/>
                <w:szCs w:val="19"/>
              </w:rPr>
            </w:pPr>
          </w:p>
        </w:tc>
        <w:tc>
          <w:tcPr>
            <w:tcW w:w="380" w:type="dxa"/>
            <w:tcBorders>
              <w:right w:val="single" w:sz="8" w:space="0" w:color="auto"/>
            </w:tcBorders>
            <w:vAlign w:val="bottom"/>
          </w:tcPr>
          <w:p w:rsidR="002C3F83" w:rsidRDefault="002C3F83">
            <w:pPr>
              <w:rPr>
                <w:sz w:val="19"/>
                <w:szCs w:val="19"/>
              </w:rPr>
            </w:pPr>
          </w:p>
        </w:tc>
        <w:tc>
          <w:tcPr>
            <w:tcW w:w="1160" w:type="dxa"/>
            <w:gridSpan w:val="2"/>
            <w:vAlign w:val="bottom"/>
          </w:tcPr>
          <w:p w:rsidR="002C3F83" w:rsidRDefault="009201B0">
            <w:pPr>
              <w:spacing w:line="228" w:lineRule="exact"/>
              <w:ind w:left="100"/>
              <w:rPr>
                <w:sz w:val="20"/>
                <w:szCs w:val="20"/>
              </w:rPr>
            </w:pPr>
            <w:r>
              <w:rPr>
                <w:rFonts w:eastAsia="Times New Roman"/>
                <w:sz w:val="20"/>
                <w:szCs w:val="20"/>
              </w:rPr>
              <w:t>культуры</w:t>
            </w:r>
          </w:p>
        </w:tc>
        <w:tc>
          <w:tcPr>
            <w:tcW w:w="200" w:type="dxa"/>
            <w:vAlign w:val="bottom"/>
          </w:tcPr>
          <w:p w:rsidR="002C3F83" w:rsidRDefault="009201B0">
            <w:pPr>
              <w:spacing w:line="228" w:lineRule="exact"/>
              <w:ind w:left="40"/>
              <w:rPr>
                <w:sz w:val="20"/>
                <w:szCs w:val="20"/>
              </w:rPr>
            </w:pPr>
            <w:r>
              <w:rPr>
                <w:rFonts w:eastAsia="Times New Roman"/>
                <w:sz w:val="20"/>
                <w:szCs w:val="20"/>
              </w:rPr>
              <w:t>и</w:t>
            </w:r>
          </w:p>
        </w:tc>
        <w:tc>
          <w:tcPr>
            <w:tcW w:w="220" w:type="dxa"/>
            <w:vAlign w:val="bottom"/>
          </w:tcPr>
          <w:p w:rsidR="002C3F83" w:rsidRDefault="002C3F83">
            <w:pPr>
              <w:rPr>
                <w:sz w:val="19"/>
                <w:szCs w:val="19"/>
              </w:rPr>
            </w:pPr>
          </w:p>
        </w:tc>
        <w:tc>
          <w:tcPr>
            <w:tcW w:w="1260" w:type="dxa"/>
            <w:gridSpan w:val="4"/>
            <w:vAlign w:val="bottom"/>
          </w:tcPr>
          <w:p w:rsidR="002C3F83" w:rsidRDefault="009201B0">
            <w:pPr>
              <w:spacing w:line="228" w:lineRule="exact"/>
              <w:ind w:left="20"/>
              <w:rPr>
                <w:sz w:val="20"/>
                <w:szCs w:val="20"/>
              </w:rPr>
            </w:pPr>
            <w:r>
              <w:rPr>
                <w:rFonts w:eastAsia="Times New Roman"/>
                <w:sz w:val="20"/>
                <w:szCs w:val="20"/>
              </w:rPr>
              <w:t>осознанное</w:t>
            </w:r>
          </w:p>
        </w:tc>
        <w:tc>
          <w:tcPr>
            <w:tcW w:w="380" w:type="dxa"/>
            <w:tcBorders>
              <w:right w:val="single" w:sz="8" w:space="0" w:color="auto"/>
            </w:tcBorders>
            <w:vAlign w:val="bottom"/>
          </w:tcPr>
          <w:p w:rsidR="002C3F83" w:rsidRDefault="009201B0">
            <w:pPr>
              <w:spacing w:line="228" w:lineRule="exact"/>
              <w:ind w:right="20"/>
              <w:jc w:val="right"/>
              <w:rPr>
                <w:sz w:val="20"/>
                <w:szCs w:val="20"/>
              </w:rPr>
            </w:pPr>
            <w:r>
              <w:rPr>
                <w:rFonts w:eastAsia="Times New Roman"/>
                <w:sz w:val="20"/>
                <w:szCs w:val="20"/>
              </w:rPr>
              <w:t>их</w:t>
            </w:r>
          </w:p>
        </w:tc>
        <w:tc>
          <w:tcPr>
            <w:tcW w:w="3940" w:type="dxa"/>
            <w:gridSpan w:val="8"/>
            <w:tcBorders>
              <w:right w:val="single" w:sz="8" w:space="0" w:color="auto"/>
            </w:tcBorders>
            <w:vAlign w:val="bottom"/>
          </w:tcPr>
          <w:p w:rsidR="002C3F83" w:rsidRDefault="009201B0">
            <w:pPr>
              <w:spacing w:line="228" w:lineRule="exact"/>
              <w:ind w:left="100"/>
              <w:rPr>
                <w:sz w:val="20"/>
                <w:szCs w:val="20"/>
              </w:rPr>
            </w:pPr>
            <w:r>
              <w:rPr>
                <w:rFonts w:eastAsia="Times New Roman"/>
                <w:sz w:val="20"/>
                <w:szCs w:val="20"/>
              </w:rPr>
              <w:t>оздоровительных  занятиях  в  режиме  дня</w:t>
            </w: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2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100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2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1360" w:type="dxa"/>
            <w:gridSpan w:val="3"/>
            <w:vAlign w:val="bottom"/>
          </w:tcPr>
          <w:p w:rsidR="002C3F83" w:rsidRDefault="009201B0">
            <w:pPr>
              <w:ind w:left="100"/>
              <w:rPr>
                <w:sz w:val="20"/>
                <w:szCs w:val="20"/>
              </w:rPr>
            </w:pPr>
            <w:r>
              <w:rPr>
                <w:rFonts w:eastAsia="Times New Roman"/>
                <w:sz w:val="20"/>
                <w:szCs w:val="20"/>
              </w:rPr>
              <w:t>применение;</w:t>
            </w:r>
          </w:p>
        </w:tc>
        <w:tc>
          <w:tcPr>
            <w:tcW w:w="220" w:type="dxa"/>
            <w:vAlign w:val="bottom"/>
          </w:tcPr>
          <w:p w:rsidR="002C3F83" w:rsidRDefault="002C3F83">
            <w:pPr>
              <w:rPr>
                <w:sz w:val="20"/>
                <w:szCs w:val="20"/>
              </w:rPr>
            </w:pPr>
          </w:p>
        </w:tc>
        <w:tc>
          <w:tcPr>
            <w:tcW w:w="280" w:type="dxa"/>
            <w:vAlign w:val="bottom"/>
          </w:tcPr>
          <w:p w:rsidR="002C3F83" w:rsidRDefault="002C3F83">
            <w:pPr>
              <w:rPr>
                <w:sz w:val="20"/>
                <w:szCs w:val="20"/>
              </w:rPr>
            </w:pPr>
          </w:p>
        </w:tc>
        <w:tc>
          <w:tcPr>
            <w:tcW w:w="120" w:type="dxa"/>
            <w:vAlign w:val="bottom"/>
          </w:tcPr>
          <w:p w:rsidR="002C3F83" w:rsidRDefault="002C3F83">
            <w:pPr>
              <w:rPr>
                <w:sz w:val="20"/>
                <w:szCs w:val="20"/>
              </w:rPr>
            </w:pPr>
          </w:p>
        </w:tc>
        <w:tc>
          <w:tcPr>
            <w:tcW w:w="440" w:type="dxa"/>
            <w:vAlign w:val="bottom"/>
          </w:tcPr>
          <w:p w:rsidR="002C3F83" w:rsidRDefault="002C3F83">
            <w:pPr>
              <w:rPr>
                <w:sz w:val="20"/>
                <w:szCs w:val="20"/>
              </w:rPr>
            </w:pPr>
          </w:p>
        </w:tc>
        <w:tc>
          <w:tcPr>
            <w:tcW w:w="42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2120" w:type="dxa"/>
            <w:gridSpan w:val="4"/>
            <w:vAlign w:val="bottom"/>
          </w:tcPr>
          <w:p w:rsidR="002C3F83" w:rsidRDefault="009201B0">
            <w:pPr>
              <w:ind w:left="100"/>
              <w:rPr>
                <w:sz w:val="20"/>
                <w:szCs w:val="20"/>
              </w:rPr>
            </w:pPr>
            <w:r>
              <w:rPr>
                <w:rFonts w:eastAsia="Times New Roman"/>
                <w:sz w:val="20"/>
                <w:szCs w:val="20"/>
              </w:rPr>
              <w:t>(физкультминутки);</w:t>
            </w:r>
          </w:p>
        </w:tc>
        <w:tc>
          <w:tcPr>
            <w:tcW w:w="48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920" w:type="dxa"/>
            <w:vAlign w:val="bottom"/>
          </w:tcPr>
          <w:p w:rsidR="002C3F83" w:rsidRDefault="002C3F83">
            <w:pPr>
              <w:rPr>
                <w:sz w:val="20"/>
                <w:szCs w:val="20"/>
              </w:rPr>
            </w:pPr>
          </w:p>
        </w:tc>
        <w:tc>
          <w:tcPr>
            <w:tcW w:w="260" w:type="dxa"/>
            <w:tcBorders>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2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100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2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260" w:type="dxa"/>
            <w:vAlign w:val="bottom"/>
          </w:tcPr>
          <w:p w:rsidR="002C3F83" w:rsidRDefault="002C3F83">
            <w:pPr>
              <w:rPr>
                <w:sz w:val="20"/>
                <w:szCs w:val="20"/>
              </w:rPr>
            </w:pPr>
          </w:p>
        </w:tc>
        <w:tc>
          <w:tcPr>
            <w:tcW w:w="1100" w:type="dxa"/>
            <w:gridSpan w:val="2"/>
            <w:vAlign w:val="bottom"/>
          </w:tcPr>
          <w:p w:rsidR="002C3F83" w:rsidRDefault="009201B0">
            <w:pPr>
              <w:ind w:left="60"/>
              <w:rPr>
                <w:sz w:val="20"/>
                <w:szCs w:val="20"/>
              </w:rPr>
            </w:pPr>
            <w:r>
              <w:rPr>
                <w:rFonts w:eastAsia="Times New Roman"/>
                <w:w w:val="98"/>
                <w:sz w:val="20"/>
                <w:szCs w:val="20"/>
              </w:rPr>
              <w:t>выполнение</w:t>
            </w:r>
          </w:p>
        </w:tc>
        <w:tc>
          <w:tcPr>
            <w:tcW w:w="220" w:type="dxa"/>
            <w:vAlign w:val="bottom"/>
          </w:tcPr>
          <w:p w:rsidR="002C3F83" w:rsidRDefault="002C3F83">
            <w:pPr>
              <w:rPr>
                <w:sz w:val="20"/>
                <w:szCs w:val="20"/>
              </w:rPr>
            </w:pPr>
          </w:p>
        </w:tc>
        <w:tc>
          <w:tcPr>
            <w:tcW w:w="280" w:type="dxa"/>
            <w:vAlign w:val="bottom"/>
          </w:tcPr>
          <w:p w:rsidR="002C3F83" w:rsidRDefault="002C3F83">
            <w:pPr>
              <w:rPr>
                <w:sz w:val="20"/>
                <w:szCs w:val="20"/>
              </w:rPr>
            </w:pPr>
          </w:p>
        </w:tc>
        <w:tc>
          <w:tcPr>
            <w:tcW w:w="120" w:type="dxa"/>
            <w:vAlign w:val="bottom"/>
          </w:tcPr>
          <w:p w:rsidR="002C3F83" w:rsidRDefault="002C3F83">
            <w:pPr>
              <w:rPr>
                <w:sz w:val="20"/>
                <w:szCs w:val="20"/>
              </w:rPr>
            </w:pPr>
          </w:p>
        </w:tc>
        <w:tc>
          <w:tcPr>
            <w:tcW w:w="1240" w:type="dxa"/>
            <w:gridSpan w:val="3"/>
            <w:tcBorders>
              <w:right w:val="single" w:sz="8" w:space="0" w:color="auto"/>
            </w:tcBorders>
            <w:vAlign w:val="bottom"/>
          </w:tcPr>
          <w:p w:rsidR="002C3F83" w:rsidRDefault="009201B0">
            <w:pPr>
              <w:ind w:right="20"/>
              <w:jc w:val="right"/>
              <w:rPr>
                <w:sz w:val="20"/>
                <w:szCs w:val="20"/>
              </w:rPr>
            </w:pPr>
            <w:r>
              <w:rPr>
                <w:rFonts w:eastAsia="Times New Roman"/>
                <w:sz w:val="20"/>
                <w:szCs w:val="20"/>
              </w:rPr>
              <w:t>несложных</w:t>
            </w:r>
          </w:p>
        </w:tc>
        <w:tc>
          <w:tcPr>
            <w:tcW w:w="1580" w:type="dxa"/>
            <w:gridSpan w:val="3"/>
            <w:vAlign w:val="bottom"/>
          </w:tcPr>
          <w:p w:rsidR="002C3F83" w:rsidRDefault="009201B0">
            <w:pPr>
              <w:ind w:left="340"/>
              <w:rPr>
                <w:sz w:val="20"/>
                <w:szCs w:val="20"/>
              </w:rPr>
            </w:pPr>
            <w:r>
              <w:rPr>
                <w:rFonts w:eastAsia="Times New Roman"/>
                <w:sz w:val="20"/>
                <w:szCs w:val="20"/>
              </w:rPr>
              <w:t>выполнение</w:t>
            </w:r>
          </w:p>
        </w:tc>
        <w:tc>
          <w:tcPr>
            <w:tcW w:w="1020" w:type="dxa"/>
            <w:gridSpan w:val="2"/>
            <w:vAlign w:val="bottom"/>
          </w:tcPr>
          <w:p w:rsidR="002C3F83" w:rsidRDefault="009201B0">
            <w:pPr>
              <w:ind w:right="80"/>
              <w:jc w:val="right"/>
              <w:rPr>
                <w:sz w:val="20"/>
                <w:szCs w:val="20"/>
              </w:rPr>
            </w:pPr>
            <w:r>
              <w:rPr>
                <w:rFonts w:eastAsia="Times New Roman"/>
                <w:w w:val="98"/>
                <w:sz w:val="20"/>
                <w:szCs w:val="20"/>
              </w:rPr>
              <w:t>основных</w:t>
            </w:r>
          </w:p>
        </w:tc>
        <w:tc>
          <w:tcPr>
            <w:tcW w:w="1340" w:type="dxa"/>
            <w:gridSpan w:val="3"/>
            <w:tcBorders>
              <w:right w:val="single" w:sz="8" w:space="0" w:color="auto"/>
            </w:tcBorders>
            <w:vAlign w:val="bottom"/>
          </w:tcPr>
          <w:p w:rsidR="002C3F83" w:rsidRDefault="009201B0">
            <w:pPr>
              <w:ind w:right="40"/>
              <w:jc w:val="right"/>
              <w:rPr>
                <w:sz w:val="20"/>
                <w:szCs w:val="20"/>
              </w:rPr>
            </w:pPr>
            <w:r>
              <w:rPr>
                <w:rFonts w:eastAsia="Times New Roman"/>
                <w:w w:val="99"/>
                <w:sz w:val="20"/>
                <w:szCs w:val="20"/>
              </w:rPr>
              <w:t>двигательных</w:t>
            </w: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2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100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2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1160" w:type="dxa"/>
            <w:gridSpan w:val="2"/>
            <w:vAlign w:val="bottom"/>
          </w:tcPr>
          <w:p w:rsidR="002C3F83" w:rsidRDefault="009201B0">
            <w:pPr>
              <w:ind w:left="100"/>
              <w:rPr>
                <w:sz w:val="20"/>
                <w:szCs w:val="20"/>
              </w:rPr>
            </w:pPr>
            <w:r>
              <w:rPr>
                <w:rFonts w:eastAsia="Times New Roman"/>
                <w:w w:val="98"/>
                <w:sz w:val="20"/>
                <w:szCs w:val="20"/>
              </w:rPr>
              <w:t>упражнений</w:t>
            </w:r>
          </w:p>
        </w:tc>
        <w:tc>
          <w:tcPr>
            <w:tcW w:w="200" w:type="dxa"/>
            <w:vAlign w:val="bottom"/>
          </w:tcPr>
          <w:p w:rsidR="002C3F83" w:rsidRDefault="002C3F83">
            <w:pPr>
              <w:rPr>
                <w:sz w:val="20"/>
                <w:szCs w:val="20"/>
              </w:rPr>
            </w:pPr>
          </w:p>
        </w:tc>
        <w:tc>
          <w:tcPr>
            <w:tcW w:w="220" w:type="dxa"/>
            <w:vAlign w:val="bottom"/>
          </w:tcPr>
          <w:p w:rsidR="002C3F83" w:rsidRDefault="002C3F83">
            <w:pPr>
              <w:rPr>
                <w:sz w:val="20"/>
                <w:szCs w:val="20"/>
              </w:rPr>
            </w:pPr>
          </w:p>
        </w:tc>
        <w:tc>
          <w:tcPr>
            <w:tcW w:w="280" w:type="dxa"/>
            <w:vAlign w:val="bottom"/>
          </w:tcPr>
          <w:p w:rsidR="002C3F83" w:rsidRDefault="009201B0">
            <w:pPr>
              <w:jc w:val="right"/>
              <w:rPr>
                <w:sz w:val="20"/>
                <w:szCs w:val="20"/>
              </w:rPr>
            </w:pPr>
            <w:r>
              <w:rPr>
                <w:rFonts w:eastAsia="Times New Roman"/>
                <w:w w:val="86"/>
                <w:sz w:val="20"/>
                <w:szCs w:val="20"/>
              </w:rPr>
              <w:t>по</w:t>
            </w:r>
          </w:p>
        </w:tc>
        <w:tc>
          <w:tcPr>
            <w:tcW w:w="120" w:type="dxa"/>
            <w:vAlign w:val="bottom"/>
          </w:tcPr>
          <w:p w:rsidR="002C3F83" w:rsidRDefault="002C3F83">
            <w:pPr>
              <w:rPr>
                <w:sz w:val="20"/>
                <w:szCs w:val="20"/>
              </w:rPr>
            </w:pPr>
          </w:p>
        </w:tc>
        <w:tc>
          <w:tcPr>
            <w:tcW w:w="1240" w:type="dxa"/>
            <w:gridSpan w:val="3"/>
            <w:tcBorders>
              <w:right w:val="single" w:sz="8" w:space="0" w:color="auto"/>
            </w:tcBorders>
            <w:vAlign w:val="bottom"/>
          </w:tcPr>
          <w:p w:rsidR="002C3F83" w:rsidRDefault="009201B0">
            <w:pPr>
              <w:ind w:right="20"/>
              <w:jc w:val="right"/>
              <w:rPr>
                <w:sz w:val="20"/>
                <w:szCs w:val="20"/>
              </w:rPr>
            </w:pPr>
            <w:r>
              <w:rPr>
                <w:rFonts w:eastAsia="Times New Roman"/>
                <w:sz w:val="20"/>
                <w:szCs w:val="20"/>
              </w:rPr>
              <w:t>словесной</w:t>
            </w:r>
          </w:p>
        </w:tc>
        <w:tc>
          <w:tcPr>
            <w:tcW w:w="3940" w:type="dxa"/>
            <w:gridSpan w:val="8"/>
            <w:tcBorders>
              <w:right w:val="single" w:sz="8" w:space="0" w:color="auto"/>
            </w:tcBorders>
            <w:vAlign w:val="bottom"/>
          </w:tcPr>
          <w:p w:rsidR="002C3F83" w:rsidRDefault="009201B0">
            <w:pPr>
              <w:ind w:left="100"/>
              <w:rPr>
                <w:sz w:val="20"/>
                <w:szCs w:val="20"/>
              </w:rPr>
            </w:pPr>
            <w:r>
              <w:rPr>
                <w:rFonts w:eastAsia="Times New Roman"/>
                <w:sz w:val="20"/>
                <w:szCs w:val="20"/>
              </w:rPr>
              <w:t>действий   в   соответствии   с   заданием</w:t>
            </w: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2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100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2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1160" w:type="dxa"/>
            <w:gridSpan w:val="2"/>
            <w:vAlign w:val="bottom"/>
          </w:tcPr>
          <w:p w:rsidR="002C3F83" w:rsidRDefault="009201B0">
            <w:pPr>
              <w:ind w:left="100"/>
              <w:rPr>
                <w:sz w:val="20"/>
                <w:szCs w:val="20"/>
              </w:rPr>
            </w:pPr>
            <w:r>
              <w:rPr>
                <w:rFonts w:eastAsia="Times New Roman"/>
                <w:sz w:val="20"/>
                <w:szCs w:val="20"/>
              </w:rPr>
              <w:t>инструкции</w:t>
            </w:r>
          </w:p>
        </w:tc>
        <w:tc>
          <w:tcPr>
            <w:tcW w:w="200" w:type="dxa"/>
            <w:vAlign w:val="bottom"/>
          </w:tcPr>
          <w:p w:rsidR="002C3F83" w:rsidRDefault="002C3F83">
            <w:pPr>
              <w:rPr>
                <w:sz w:val="20"/>
                <w:szCs w:val="20"/>
              </w:rPr>
            </w:pPr>
          </w:p>
        </w:tc>
        <w:tc>
          <w:tcPr>
            <w:tcW w:w="500" w:type="dxa"/>
            <w:gridSpan w:val="2"/>
            <w:vAlign w:val="bottom"/>
          </w:tcPr>
          <w:p w:rsidR="002C3F83" w:rsidRDefault="009201B0">
            <w:pPr>
              <w:ind w:right="20"/>
              <w:jc w:val="right"/>
              <w:rPr>
                <w:sz w:val="20"/>
                <w:szCs w:val="20"/>
              </w:rPr>
            </w:pPr>
            <w:r>
              <w:rPr>
                <w:rFonts w:eastAsia="Times New Roman"/>
                <w:sz w:val="20"/>
                <w:szCs w:val="20"/>
              </w:rPr>
              <w:t>при</w:t>
            </w:r>
          </w:p>
        </w:tc>
        <w:tc>
          <w:tcPr>
            <w:tcW w:w="120" w:type="dxa"/>
            <w:vAlign w:val="bottom"/>
          </w:tcPr>
          <w:p w:rsidR="002C3F83" w:rsidRDefault="002C3F83">
            <w:pPr>
              <w:rPr>
                <w:sz w:val="20"/>
                <w:szCs w:val="20"/>
              </w:rPr>
            </w:pPr>
          </w:p>
        </w:tc>
        <w:tc>
          <w:tcPr>
            <w:tcW w:w="1240" w:type="dxa"/>
            <w:gridSpan w:val="3"/>
            <w:tcBorders>
              <w:right w:val="single" w:sz="8" w:space="0" w:color="auto"/>
            </w:tcBorders>
            <w:vAlign w:val="bottom"/>
          </w:tcPr>
          <w:p w:rsidR="002C3F83" w:rsidRDefault="009201B0">
            <w:pPr>
              <w:ind w:right="20"/>
              <w:jc w:val="right"/>
              <w:rPr>
                <w:sz w:val="20"/>
                <w:szCs w:val="20"/>
              </w:rPr>
            </w:pPr>
            <w:r>
              <w:rPr>
                <w:rFonts w:eastAsia="Times New Roman"/>
                <w:sz w:val="20"/>
                <w:szCs w:val="20"/>
              </w:rPr>
              <w:t>выполнении</w:t>
            </w:r>
          </w:p>
        </w:tc>
        <w:tc>
          <w:tcPr>
            <w:tcW w:w="3680" w:type="dxa"/>
            <w:gridSpan w:val="7"/>
            <w:vAlign w:val="bottom"/>
          </w:tcPr>
          <w:p w:rsidR="002C3F83" w:rsidRDefault="009201B0">
            <w:pPr>
              <w:ind w:left="100"/>
              <w:rPr>
                <w:sz w:val="20"/>
                <w:szCs w:val="20"/>
              </w:rPr>
            </w:pPr>
            <w:r>
              <w:rPr>
                <w:rFonts w:eastAsia="Times New Roman"/>
                <w:sz w:val="20"/>
                <w:szCs w:val="20"/>
              </w:rPr>
              <w:t>учителя: бег, ходьба, прыжки и др.;</w:t>
            </w:r>
          </w:p>
        </w:tc>
        <w:tc>
          <w:tcPr>
            <w:tcW w:w="260" w:type="dxa"/>
            <w:tcBorders>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2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100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2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1860" w:type="dxa"/>
            <w:gridSpan w:val="5"/>
            <w:vAlign w:val="bottom"/>
          </w:tcPr>
          <w:p w:rsidR="002C3F83" w:rsidRDefault="009201B0">
            <w:pPr>
              <w:ind w:left="100"/>
              <w:rPr>
                <w:sz w:val="20"/>
                <w:szCs w:val="20"/>
              </w:rPr>
            </w:pPr>
            <w:r>
              <w:rPr>
                <w:rFonts w:eastAsia="Times New Roman"/>
                <w:sz w:val="20"/>
                <w:szCs w:val="20"/>
              </w:rPr>
              <w:t>строевых команд;</w:t>
            </w:r>
          </w:p>
        </w:tc>
        <w:tc>
          <w:tcPr>
            <w:tcW w:w="120" w:type="dxa"/>
            <w:vAlign w:val="bottom"/>
          </w:tcPr>
          <w:p w:rsidR="002C3F83" w:rsidRDefault="002C3F83">
            <w:pPr>
              <w:rPr>
                <w:sz w:val="20"/>
                <w:szCs w:val="20"/>
              </w:rPr>
            </w:pPr>
          </w:p>
        </w:tc>
        <w:tc>
          <w:tcPr>
            <w:tcW w:w="440" w:type="dxa"/>
            <w:vAlign w:val="bottom"/>
          </w:tcPr>
          <w:p w:rsidR="002C3F83" w:rsidRDefault="002C3F83">
            <w:pPr>
              <w:rPr>
                <w:sz w:val="20"/>
                <w:szCs w:val="20"/>
              </w:rPr>
            </w:pPr>
          </w:p>
        </w:tc>
        <w:tc>
          <w:tcPr>
            <w:tcW w:w="42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3940" w:type="dxa"/>
            <w:gridSpan w:val="8"/>
            <w:tcBorders>
              <w:right w:val="single" w:sz="8" w:space="0" w:color="auto"/>
            </w:tcBorders>
            <w:vAlign w:val="bottom"/>
          </w:tcPr>
          <w:p w:rsidR="002C3F83" w:rsidRDefault="009201B0">
            <w:pPr>
              <w:ind w:right="40"/>
              <w:jc w:val="right"/>
              <w:rPr>
                <w:sz w:val="20"/>
                <w:szCs w:val="20"/>
              </w:rPr>
            </w:pPr>
            <w:r>
              <w:rPr>
                <w:rFonts w:eastAsia="Times New Roman"/>
                <w:sz w:val="20"/>
                <w:szCs w:val="20"/>
              </w:rPr>
              <w:t>подача и выполнение строевых команд,</w:t>
            </w:r>
          </w:p>
        </w:tc>
        <w:tc>
          <w:tcPr>
            <w:tcW w:w="0" w:type="dxa"/>
            <w:vAlign w:val="bottom"/>
          </w:tcPr>
          <w:p w:rsidR="002C3F83" w:rsidRDefault="002C3F83">
            <w:pPr>
              <w:rPr>
                <w:sz w:val="1"/>
                <w:szCs w:val="1"/>
              </w:rPr>
            </w:pPr>
          </w:p>
        </w:tc>
      </w:tr>
      <w:tr w:rsidR="002C3F83">
        <w:trPr>
          <w:trHeight w:val="228"/>
        </w:trPr>
        <w:tc>
          <w:tcPr>
            <w:tcW w:w="540" w:type="dxa"/>
            <w:tcBorders>
              <w:left w:val="single" w:sz="8" w:space="0" w:color="auto"/>
              <w:right w:val="single" w:sz="8" w:space="0" w:color="auto"/>
            </w:tcBorders>
            <w:vAlign w:val="bottom"/>
          </w:tcPr>
          <w:p w:rsidR="002C3F83" w:rsidRDefault="002C3F83">
            <w:pPr>
              <w:rPr>
                <w:sz w:val="19"/>
                <w:szCs w:val="19"/>
              </w:rPr>
            </w:pPr>
          </w:p>
        </w:tc>
        <w:tc>
          <w:tcPr>
            <w:tcW w:w="340" w:type="dxa"/>
            <w:vAlign w:val="bottom"/>
          </w:tcPr>
          <w:p w:rsidR="002C3F83" w:rsidRDefault="002C3F83">
            <w:pPr>
              <w:rPr>
                <w:sz w:val="19"/>
                <w:szCs w:val="19"/>
              </w:rPr>
            </w:pPr>
          </w:p>
        </w:tc>
        <w:tc>
          <w:tcPr>
            <w:tcW w:w="20" w:type="dxa"/>
            <w:vAlign w:val="bottom"/>
          </w:tcPr>
          <w:p w:rsidR="002C3F83" w:rsidRDefault="002C3F83">
            <w:pPr>
              <w:rPr>
                <w:sz w:val="19"/>
                <w:szCs w:val="19"/>
              </w:rPr>
            </w:pPr>
          </w:p>
        </w:tc>
        <w:tc>
          <w:tcPr>
            <w:tcW w:w="160" w:type="dxa"/>
            <w:vAlign w:val="bottom"/>
          </w:tcPr>
          <w:p w:rsidR="002C3F83" w:rsidRDefault="002C3F83">
            <w:pPr>
              <w:rPr>
                <w:sz w:val="19"/>
                <w:szCs w:val="19"/>
              </w:rPr>
            </w:pPr>
          </w:p>
        </w:tc>
        <w:tc>
          <w:tcPr>
            <w:tcW w:w="1000" w:type="dxa"/>
            <w:vAlign w:val="bottom"/>
          </w:tcPr>
          <w:p w:rsidR="002C3F83" w:rsidRDefault="002C3F83">
            <w:pPr>
              <w:rPr>
                <w:sz w:val="19"/>
                <w:szCs w:val="19"/>
              </w:rPr>
            </w:pPr>
          </w:p>
        </w:tc>
        <w:tc>
          <w:tcPr>
            <w:tcW w:w="160" w:type="dxa"/>
            <w:vAlign w:val="bottom"/>
          </w:tcPr>
          <w:p w:rsidR="002C3F83" w:rsidRDefault="002C3F83">
            <w:pPr>
              <w:rPr>
                <w:sz w:val="19"/>
                <w:szCs w:val="19"/>
              </w:rPr>
            </w:pPr>
          </w:p>
        </w:tc>
        <w:tc>
          <w:tcPr>
            <w:tcW w:w="20" w:type="dxa"/>
            <w:vAlign w:val="bottom"/>
          </w:tcPr>
          <w:p w:rsidR="002C3F83" w:rsidRDefault="002C3F83">
            <w:pPr>
              <w:rPr>
                <w:sz w:val="19"/>
                <w:szCs w:val="19"/>
              </w:rPr>
            </w:pPr>
          </w:p>
        </w:tc>
        <w:tc>
          <w:tcPr>
            <w:tcW w:w="380" w:type="dxa"/>
            <w:tcBorders>
              <w:right w:val="single" w:sz="8" w:space="0" w:color="auto"/>
            </w:tcBorders>
            <w:vAlign w:val="bottom"/>
          </w:tcPr>
          <w:p w:rsidR="002C3F83" w:rsidRDefault="002C3F83">
            <w:pPr>
              <w:rPr>
                <w:sz w:val="19"/>
                <w:szCs w:val="19"/>
              </w:rPr>
            </w:pPr>
          </w:p>
        </w:tc>
        <w:tc>
          <w:tcPr>
            <w:tcW w:w="260" w:type="dxa"/>
            <w:vAlign w:val="bottom"/>
          </w:tcPr>
          <w:p w:rsidR="002C3F83" w:rsidRDefault="002C3F83">
            <w:pPr>
              <w:rPr>
                <w:sz w:val="19"/>
                <w:szCs w:val="19"/>
              </w:rPr>
            </w:pPr>
          </w:p>
        </w:tc>
        <w:tc>
          <w:tcPr>
            <w:tcW w:w="1320" w:type="dxa"/>
            <w:gridSpan w:val="3"/>
            <w:vAlign w:val="bottom"/>
          </w:tcPr>
          <w:p w:rsidR="002C3F83" w:rsidRDefault="009201B0">
            <w:pPr>
              <w:spacing w:line="228" w:lineRule="exact"/>
              <w:ind w:left="60"/>
              <w:rPr>
                <w:sz w:val="20"/>
                <w:szCs w:val="20"/>
              </w:rPr>
            </w:pPr>
            <w:r>
              <w:rPr>
                <w:rFonts w:eastAsia="Times New Roman"/>
                <w:w w:val="99"/>
                <w:sz w:val="20"/>
                <w:szCs w:val="20"/>
              </w:rPr>
              <w:t>представления</w:t>
            </w:r>
          </w:p>
        </w:tc>
        <w:tc>
          <w:tcPr>
            <w:tcW w:w="280" w:type="dxa"/>
            <w:vAlign w:val="bottom"/>
          </w:tcPr>
          <w:p w:rsidR="002C3F83" w:rsidRDefault="009201B0">
            <w:pPr>
              <w:spacing w:line="228" w:lineRule="exact"/>
              <w:jc w:val="right"/>
              <w:rPr>
                <w:sz w:val="20"/>
                <w:szCs w:val="20"/>
              </w:rPr>
            </w:pPr>
            <w:r>
              <w:rPr>
                <w:rFonts w:eastAsia="Times New Roman"/>
                <w:sz w:val="20"/>
                <w:szCs w:val="20"/>
              </w:rPr>
              <w:t>о</w:t>
            </w:r>
          </w:p>
        </w:tc>
        <w:tc>
          <w:tcPr>
            <w:tcW w:w="1360" w:type="dxa"/>
            <w:gridSpan w:val="4"/>
            <w:tcBorders>
              <w:right w:val="single" w:sz="8" w:space="0" w:color="auto"/>
            </w:tcBorders>
            <w:vAlign w:val="bottom"/>
          </w:tcPr>
          <w:p w:rsidR="002C3F83" w:rsidRDefault="009201B0">
            <w:pPr>
              <w:spacing w:line="228" w:lineRule="exact"/>
              <w:ind w:right="20"/>
              <w:jc w:val="right"/>
              <w:rPr>
                <w:sz w:val="20"/>
                <w:szCs w:val="20"/>
              </w:rPr>
            </w:pPr>
            <w:r>
              <w:rPr>
                <w:rFonts w:eastAsia="Times New Roman"/>
                <w:sz w:val="20"/>
                <w:szCs w:val="20"/>
              </w:rPr>
              <w:t>двигательных</w:t>
            </w:r>
          </w:p>
        </w:tc>
        <w:tc>
          <w:tcPr>
            <w:tcW w:w="1060" w:type="dxa"/>
            <w:vAlign w:val="bottom"/>
          </w:tcPr>
          <w:p w:rsidR="002C3F83" w:rsidRDefault="009201B0">
            <w:pPr>
              <w:spacing w:line="228" w:lineRule="exact"/>
              <w:ind w:left="100"/>
              <w:rPr>
                <w:sz w:val="20"/>
                <w:szCs w:val="20"/>
              </w:rPr>
            </w:pPr>
            <w:r>
              <w:rPr>
                <w:rFonts w:eastAsia="Times New Roman"/>
                <w:sz w:val="20"/>
                <w:szCs w:val="20"/>
              </w:rPr>
              <w:t>ведение</w:t>
            </w:r>
          </w:p>
        </w:tc>
        <w:tc>
          <w:tcPr>
            <w:tcW w:w="1060" w:type="dxa"/>
            <w:gridSpan w:val="3"/>
            <w:vAlign w:val="bottom"/>
          </w:tcPr>
          <w:p w:rsidR="002C3F83" w:rsidRDefault="009201B0">
            <w:pPr>
              <w:spacing w:line="228" w:lineRule="exact"/>
              <w:ind w:left="20"/>
              <w:rPr>
                <w:sz w:val="20"/>
                <w:szCs w:val="20"/>
              </w:rPr>
            </w:pPr>
            <w:r>
              <w:rPr>
                <w:rFonts w:eastAsia="Times New Roman"/>
                <w:sz w:val="20"/>
                <w:szCs w:val="20"/>
              </w:rPr>
              <w:t>подсчёта</w:t>
            </w:r>
          </w:p>
        </w:tc>
        <w:tc>
          <w:tcPr>
            <w:tcW w:w="480" w:type="dxa"/>
            <w:vAlign w:val="bottom"/>
          </w:tcPr>
          <w:p w:rsidR="002C3F83" w:rsidRDefault="009201B0">
            <w:pPr>
              <w:spacing w:line="228" w:lineRule="exact"/>
              <w:ind w:right="40"/>
              <w:jc w:val="right"/>
              <w:rPr>
                <w:sz w:val="20"/>
                <w:szCs w:val="20"/>
              </w:rPr>
            </w:pPr>
            <w:r>
              <w:rPr>
                <w:rFonts w:eastAsia="Times New Roman"/>
                <w:sz w:val="20"/>
                <w:szCs w:val="20"/>
              </w:rPr>
              <w:t>при</w:t>
            </w:r>
          </w:p>
        </w:tc>
        <w:tc>
          <w:tcPr>
            <w:tcW w:w="160" w:type="dxa"/>
            <w:vAlign w:val="bottom"/>
          </w:tcPr>
          <w:p w:rsidR="002C3F83" w:rsidRDefault="002C3F83">
            <w:pPr>
              <w:rPr>
                <w:sz w:val="19"/>
                <w:szCs w:val="19"/>
              </w:rPr>
            </w:pPr>
          </w:p>
        </w:tc>
        <w:tc>
          <w:tcPr>
            <w:tcW w:w="1180" w:type="dxa"/>
            <w:gridSpan w:val="2"/>
            <w:tcBorders>
              <w:right w:val="single" w:sz="8" w:space="0" w:color="auto"/>
            </w:tcBorders>
            <w:vAlign w:val="bottom"/>
          </w:tcPr>
          <w:p w:rsidR="002C3F83" w:rsidRDefault="009201B0">
            <w:pPr>
              <w:spacing w:line="228" w:lineRule="exact"/>
              <w:ind w:right="40"/>
              <w:jc w:val="right"/>
              <w:rPr>
                <w:sz w:val="20"/>
                <w:szCs w:val="20"/>
              </w:rPr>
            </w:pPr>
            <w:r>
              <w:rPr>
                <w:rFonts w:eastAsia="Times New Roman"/>
                <w:w w:val="96"/>
                <w:sz w:val="20"/>
                <w:szCs w:val="20"/>
              </w:rPr>
              <w:t>выполнении</w:t>
            </w:r>
          </w:p>
        </w:tc>
        <w:tc>
          <w:tcPr>
            <w:tcW w:w="0" w:type="dxa"/>
            <w:vAlign w:val="bottom"/>
          </w:tcPr>
          <w:p w:rsidR="002C3F83" w:rsidRDefault="002C3F83">
            <w:pPr>
              <w:rPr>
                <w:sz w:val="1"/>
                <w:szCs w:val="1"/>
              </w:rPr>
            </w:pPr>
          </w:p>
        </w:tc>
      </w:tr>
      <w:tr w:rsidR="002C3F83">
        <w:trPr>
          <w:trHeight w:val="231"/>
        </w:trPr>
        <w:tc>
          <w:tcPr>
            <w:tcW w:w="540" w:type="dxa"/>
            <w:tcBorders>
              <w:left w:val="single" w:sz="8" w:space="0" w:color="auto"/>
              <w:right w:val="single" w:sz="8" w:space="0" w:color="auto"/>
            </w:tcBorders>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2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100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2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1160" w:type="dxa"/>
            <w:gridSpan w:val="2"/>
            <w:vAlign w:val="bottom"/>
          </w:tcPr>
          <w:p w:rsidR="002C3F83" w:rsidRDefault="009201B0">
            <w:pPr>
              <w:ind w:left="100"/>
              <w:rPr>
                <w:sz w:val="20"/>
                <w:szCs w:val="20"/>
              </w:rPr>
            </w:pPr>
            <w:r>
              <w:rPr>
                <w:rFonts w:eastAsia="Times New Roman"/>
                <w:sz w:val="20"/>
                <w:szCs w:val="20"/>
              </w:rPr>
              <w:t>действиях;</w:t>
            </w:r>
          </w:p>
        </w:tc>
        <w:tc>
          <w:tcPr>
            <w:tcW w:w="820" w:type="dxa"/>
            <w:gridSpan w:val="4"/>
            <w:vAlign w:val="bottom"/>
          </w:tcPr>
          <w:p w:rsidR="002C3F83" w:rsidRDefault="009201B0">
            <w:pPr>
              <w:ind w:left="200"/>
              <w:rPr>
                <w:sz w:val="20"/>
                <w:szCs w:val="20"/>
              </w:rPr>
            </w:pPr>
            <w:r>
              <w:rPr>
                <w:rFonts w:eastAsia="Times New Roman"/>
                <w:sz w:val="20"/>
                <w:szCs w:val="20"/>
              </w:rPr>
              <w:t>знание</w:t>
            </w:r>
          </w:p>
        </w:tc>
        <w:tc>
          <w:tcPr>
            <w:tcW w:w="1240" w:type="dxa"/>
            <w:gridSpan w:val="3"/>
            <w:tcBorders>
              <w:right w:val="single" w:sz="8" w:space="0" w:color="auto"/>
            </w:tcBorders>
            <w:vAlign w:val="bottom"/>
          </w:tcPr>
          <w:p w:rsidR="002C3F83" w:rsidRDefault="009201B0">
            <w:pPr>
              <w:ind w:right="20"/>
              <w:jc w:val="right"/>
              <w:rPr>
                <w:sz w:val="20"/>
                <w:szCs w:val="20"/>
              </w:rPr>
            </w:pPr>
            <w:r>
              <w:rPr>
                <w:rFonts w:eastAsia="Times New Roman"/>
                <w:sz w:val="20"/>
                <w:szCs w:val="20"/>
              </w:rPr>
              <w:t>основных</w:t>
            </w:r>
          </w:p>
        </w:tc>
        <w:tc>
          <w:tcPr>
            <w:tcW w:w="3680" w:type="dxa"/>
            <w:gridSpan w:val="7"/>
            <w:vAlign w:val="bottom"/>
          </w:tcPr>
          <w:p w:rsidR="002C3F83" w:rsidRDefault="009201B0">
            <w:pPr>
              <w:ind w:left="100"/>
              <w:rPr>
                <w:sz w:val="20"/>
                <w:szCs w:val="20"/>
              </w:rPr>
            </w:pPr>
            <w:r>
              <w:rPr>
                <w:rFonts w:eastAsia="Times New Roman"/>
                <w:sz w:val="20"/>
                <w:szCs w:val="20"/>
              </w:rPr>
              <w:t>общеразвивающих упражнений.</w:t>
            </w:r>
          </w:p>
        </w:tc>
        <w:tc>
          <w:tcPr>
            <w:tcW w:w="260" w:type="dxa"/>
            <w:tcBorders>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2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100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2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3220" w:type="dxa"/>
            <w:gridSpan w:val="9"/>
            <w:tcBorders>
              <w:right w:val="single" w:sz="8" w:space="0" w:color="auto"/>
            </w:tcBorders>
            <w:vAlign w:val="bottom"/>
          </w:tcPr>
          <w:p w:rsidR="002C3F83" w:rsidRDefault="009201B0">
            <w:pPr>
              <w:ind w:left="100"/>
              <w:rPr>
                <w:sz w:val="20"/>
                <w:szCs w:val="20"/>
              </w:rPr>
            </w:pPr>
            <w:r>
              <w:rPr>
                <w:rFonts w:eastAsia="Times New Roman"/>
                <w:sz w:val="20"/>
                <w:szCs w:val="20"/>
              </w:rPr>
              <w:t>строевых   команд;   подсчёт   при</w:t>
            </w:r>
          </w:p>
        </w:tc>
        <w:tc>
          <w:tcPr>
            <w:tcW w:w="3940" w:type="dxa"/>
            <w:gridSpan w:val="8"/>
            <w:tcBorders>
              <w:right w:val="single" w:sz="8" w:space="0" w:color="auto"/>
            </w:tcBorders>
            <w:vAlign w:val="bottom"/>
          </w:tcPr>
          <w:p w:rsidR="002C3F83" w:rsidRDefault="009201B0">
            <w:pPr>
              <w:ind w:right="40"/>
              <w:jc w:val="right"/>
              <w:rPr>
                <w:sz w:val="20"/>
                <w:szCs w:val="20"/>
              </w:rPr>
            </w:pPr>
            <w:r>
              <w:rPr>
                <w:rFonts w:eastAsia="Times New Roman"/>
                <w:sz w:val="20"/>
                <w:szCs w:val="20"/>
              </w:rPr>
              <w:t>совместное участие со сверстниками в</w:t>
            </w: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2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100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2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1160" w:type="dxa"/>
            <w:gridSpan w:val="2"/>
            <w:vAlign w:val="bottom"/>
          </w:tcPr>
          <w:p w:rsidR="002C3F83" w:rsidRDefault="009201B0">
            <w:pPr>
              <w:ind w:left="100"/>
              <w:rPr>
                <w:sz w:val="20"/>
                <w:szCs w:val="20"/>
              </w:rPr>
            </w:pPr>
            <w:r>
              <w:rPr>
                <w:rFonts w:eastAsia="Times New Roman"/>
                <w:w w:val="98"/>
                <w:sz w:val="20"/>
                <w:szCs w:val="20"/>
              </w:rPr>
              <w:t>выполнении</w:t>
            </w:r>
          </w:p>
        </w:tc>
        <w:tc>
          <w:tcPr>
            <w:tcW w:w="200" w:type="dxa"/>
            <w:vAlign w:val="bottom"/>
          </w:tcPr>
          <w:p w:rsidR="002C3F83" w:rsidRDefault="002C3F83">
            <w:pPr>
              <w:rPr>
                <w:sz w:val="20"/>
                <w:szCs w:val="20"/>
              </w:rPr>
            </w:pPr>
          </w:p>
        </w:tc>
        <w:tc>
          <w:tcPr>
            <w:tcW w:w="1860" w:type="dxa"/>
            <w:gridSpan w:val="6"/>
            <w:tcBorders>
              <w:right w:val="single" w:sz="8" w:space="0" w:color="auto"/>
            </w:tcBorders>
            <w:vAlign w:val="bottom"/>
          </w:tcPr>
          <w:p w:rsidR="002C3F83" w:rsidRDefault="009201B0">
            <w:pPr>
              <w:ind w:right="20"/>
              <w:jc w:val="right"/>
              <w:rPr>
                <w:sz w:val="20"/>
                <w:szCs w:val="20"/>
              </w:rPr>
            </w:pPr>
            <w:r>
              <w:rPr>
                <w:rFonts w:eastAsia="Times New Roman"/>
                <w:sz w:val="20"/>
                <w:szCs w:val="20"/>
              </w:rPr>
              <w:t>общеразвивающих</w:t>
            </w:r>
          </w:p>
        </w:tc>
        <w:tc>
          <w:tcPr>
            <w:tcW w:w="2760" w:type="dxa"/>
            <w:gridSpan w:val="6"/>
            <w:vAlign w:val="bottom"/>
          </w:tcPr>
          <w:p w:rsidR="002C3F83" w:rsidRDefault="009201B0">
            <w:pPr>
              <w:ind w:left="100"/>
              <w:rPr>
                <w:sz w:val="20"/>
                <w:szCs w:val="20"/>
              </w:rPr>
            </w:pPr>
            <w:r>
              <w:rPr>
                <w:rFonts w:eastAsia="Times New Roman"/>
                <w:sz w:val="20"/>
                <w:szCs w:val="20"/>
              </w:rPr>
              <w:t>подвижных играх и эстафетах;</w:t>
            </w:r>
          </w:p>
        </w:tc>
        <w:tc>
          <w:tcPr>
            <w:tcW w:w="920" w:type="dxa"/>
            <w:vAlign w:val="bottom"/>
          </w:tcPr>
          <w:p w:rsidR="002C3F83" w:rsidRDefault="002C3F83">
            <w:pPr>
              <w:rPr>
                <w:sz w:val="20"/>
                <w:szCs w:val="20"/>
              </w:rPr>
            </w:pPr>
          </w:p>
        </w:tc>
        <w:tc>
          <w:tcPr>
            <w:tcW w:w="260" w:type="dxa"/>
            <w:tcBorders>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2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100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2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1360" w:type="dxa"/>
            <w:gridSpan w:val="3"/>
            <w:vAlign w:val="bottom"/>
          </w:tcPr>
          <w:p w:rsidR="002C3F83" w:rsidRDefault="009201B0">
            <w:pPr>
              <w:ind w:left="100"/>
              <w:rPr>
                <w:sz w:val="20"/>
                <w:szCs w:val="20"/>
              </w:rPr>
            </w:pPr>
            <w:r>
              <w:rPr>
                <w:rFonts w:eastAsia="Times New Roman"/>
                <w:sz w:val="20"/>
                <w:szCs w:val="20"/>
              </w:rPr>
              <w:t>упражнений;</w:t>
            </w:r>
          </w:p>
        </w:tc>
        <w:tc>
          <w:tcPr>
            <w:tcW w:w="220" w:type="dxa"/>
            <w:vAlign w:val="bottom"/>
          </w:tcPr>
          <w:p w:rsidR="002C3F83" w:rsidRDefault="002C3F83">
            <w:pPr>
              <w:rPr>
                <w:sz w:val="20"/>
                <w:szCs w:val="20"/>
              </w:rPr>
            </w:pPr>
          </w:p>
        </w:tc>
        <w:tc>
          <w:tcPr>
            <w:tcW w:w="280" w:type="dxa"/>
            <w:vAlign w:val="bottom"/>
          </w:tcPr>
          <w:p w:rsidR="002C3F83" w:rsidRDefault="002C3F83">
            <w:pPr>
              <w:rPr>
                <w:sz w:val="20"/>
                <w:szCs w:val="20"/>
              </w:rPr>
            </w:pPr>
          </w:p>
        </w:tc>
        <w:tc>
          <w:tcPr>
            <w:tcW w:w="120" w:type="dxa"/>
            <w:vAlign w:val="bottom"/>
          </w:tcPr>
          <w:p w:rsidR="002C3F83" w:rsidRDefault="002C3F83">
            <w:pPr>
              <w:rPr>
                <w:sz w:val="20"/>
                <w:szCs w:val="20"/>
              </w:rPr>
            </w:pPr>
          </w:p>
        </w:tc>
        <w:tc>
          <w:tcPr>
            <w:tcW w:w="440" w:type="dxa"/>
            <w:vAlign w:val="bottom"/>
          </w:tcPr>
          <w:p w:rsidR="002C3F83" w:rsidRDefault="002C3F83">
            <w:pPr>
              <w:rPr>
                <w:sz w:val="20"/>
                <w:szCs w:val="20"/>
              </w:rPr>
            </w:pPr>
          </w:p>
        </w:tc>
        <w:tc>
          <w:tcPr>
            <w:tcW w:w="42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1200" w:type="dxa"/>
            <w:gridSpan w:val="2"/>
            <w:vAlign w:val="bottom"/>
          </w:tcPr>
          <w:p w:rsidR="002C3F83" w:rsidRDefault="009201B0">
            <w:pPr>
              <w:ind w:left="340"/>
              <w:rPr>
                <w:sz w:val="20"/>
                <w:szCs w:val="20"/>
              </w:rPr>
            </w:pPr>
            <w:r>
              <w:rPr>
                <w:rFonts w:eastAsia="Times New Roman"/>
                <w:sz w:val="20"/>
                <w:szCs w:val="20"/>
              </w:rPr>
              <w:t>оказание</w:t>
            </w:r>
          </w:p>
        </w:tc>
        <w:tc>
          <w:tcPr>
            <w:tcW w:w="1400" w:type="dxa"/>
            <w:gridSpan w:val="3"/>
            <w:vAlign w:val="bottom"/>
          </w:tcPr>
          <w:p w:rsidR="002C3F83" w:rsidRDefault="009201B0">
            <w:pPr>
              <w:ind w:right="160"/>
              <w:jc w:val="right"/>
              <w:rPr>
                <w:sz w:val="20"/>
                <w:szCs w:val="20"/>
              </w:rPr>
            </w:pPr>
            <w:r>
              <w:rPr>
                <w:rFonts w:eastAsia="Times New Roman"/>
                <w:sz w:val="20"/>
                <w:szCs w:val="20"/>
              </w:rPr>
              <w:t>посильной</w:t>
            </w:r>
          </w:p>
        </w:tc>
        <w:tc>
          <w:tcPr>
            <w:tcW w:w="1080" w:type="dxa"/>
            <w:gridSpan w:val="2"/>
            <w:vAlign w:val="bottom"/>
          </w:tcPr>
          <w:p w:rsidR="002C3F83" w:rsidRDefault="009201B0">
            <w:pPr>
              <w:ind w:right="220"/>
              <w:jc w:val="right"/>
              <w:rPr>
                <w:sz w:val="20"/>
                <w:szCs w:val="20"/>
              </w:rPr>
            </w:pPr>
            <w:r>
              <w:rPr>
                <w:rFonts w:eastAsia="Times New Roman"/>
                <w:sz w:val="20"/>
                <w:szCs w:val="20"/>
              </w:rPr>
              <w:t>помощь</w:t>
            </w:r>
          </w:p>
        </w:tc>
        <w:tc>
          <w:tcPr>
            <w:tcW w:w="260" w:type="dxa"/>
            <w:tcBorders>
              <w:right w:val="single" w:sz="8" w:space="0" w:color="auto"/>
            </w:tcBorders>
            <w:vAlign w:val="bottom"/>
          </w:tcPr>
          <w:p w:rsidR="002C3F83" w:rsidRDefault="009201B0">
            <w:pPr>
              <w:ind w:right="40"/>
              <w:jc w:val="right"/>
              <w:rPr>
                <w:sz w:val="20"/>
                <w:szCs w:val="20"/>
              </w:rPr>
            </w:pPr>
            <w:r>
              <w:rPr>
                <w:rFonts w:eastAsia="Times New Roman"/>
                <w:w w:val="92"/>
                <w:sz w:val="20"/>
                <w:szCs w:val="20"/>
              </w:rPr>
              <w:t>и</w:t>
            </w: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2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100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2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260" w:type="dxa"/>
            <w:vAlign w:val="bottom"/>
          </w:tcPr>
          <w:p w:rsidR="002C3F83" w:rsidRDefault="002C3F83">
            <w:pPr>
              <w:rPr>
                <w:sz w:val="20"/>
                <w:szCs w:val="20"/>
              </w:rPr>
            </w:pPr>
          </w:p>
        </w:tc>
        <w:tc>
          <w:tcPr>
            <w:tcW w:w="2960" w:type="dxa"/>
            <w:gridSpan w:val="8"/>
            <w:tcBorders>
              <w:right w:val="single" w:sz="8" w:space="0" w:color="auto"/>
            </w:tcBorders>
            <w:vAlign w:val="bottom"/>
          </w:tcPr>
          <w:p w:rsidR="002C3F83" w:rsidRDefault="009201B0">
            <w:pPr>
              <w:ind w:right="20"/>
              <w:jc w:val="right"/>
              <w:rPr>
                <w:sz w:val="20"/>
                <w:szCs w:val="20"/>
              </w:rPr>
            </w:pPr>
            <w:r>
              <w:rPr>
                <w:rFonts w:eastAsia="Times New Roman"/>
                <w:sz w:val="20"/>
                <w:szCs w:val="20"/>
              </w:rPr>
              <w:t>ходьба  в  различном  темпе  с</w:t>
            </w:r>
          </w:p>
        </w:tc>
        <w:tc>
          <w:tcPr>
            <w:tcW w:w="1060" w:type="dxa"/>
            <w:vAlign w:val="bottom"/>
          </w:tcPr>
          <w:p w:rsidR="002C3F83" w:rsidRDefault="009201B0">
            <w:pPr>
              <w:ind w:left="100"/>
              <w:rPr>
                <w:sz w:val="20"/>
                <w:szCs w:val="20"/>
              </w:rPr>
            </w:pPr>
            <w:r>
              <w:rPr>
                <w:rFonts w:eastAsia="Times New Roman"/>
                <w:w w:val="99"/>
                <w:sz w:val="20"/>
                <w:szCs w:val="20"/>
              </w:rPr>
              <w:t>поддержки</w:t>
            </w:r>
          </w:p>
        </w:tc>
        <w:tc>
          <w:tcPr>
            <w:tcW w:w="140" w:type="dxa"/>
            <w:vAlign w:val="bottom"/>
          </w:tcPr>
          <w:p w:rsidR="002C3F83" w:rsidRDefault="002C3F83">
            <w:pPr>
              <w:rPr>
                <w:sz w:val="20"/>
                <w:szCs w:val="20"/>
              </w:rPr>
            </w:pPr>
          </w:p>
        </w:tc>
        <w:tc>
          <w:tcPr>
            <w:tcW w:w="1400" w:type="dxa"/>
            <w:gridSpan w:val="3"/>
            <w:vAlign w:val="bottom"/>
          </w:tcPr>
          <w:p w:rsidR="002C3F83" w:rsidRDefault="009201B0">
            <w:pPr>
              <w:ind w:right="120"/>
              <w:jc w:val="right"/>
              <w:rPr>
                <w:sz w:val="20"/>
                <w:szCs w:val="20"/>
              </w:rPr>
            </w:pPr>
            <w:r>
              <w:rPr>
                <w:rFonts w:eastAsia="Times New Roman"/>
                <w:sz w:val="20"/>
                <w:szCs w:val="20"/>
              </w:rPr>
              <w:t>сверстникам</w:t>
            </w:r>
          </w:p>
        </w:tc>
        <w:tc>
          <w:tcPr>
            <w:tcW w:w="160" w:type="dxa"/>
            <w:vAlign w:val="bottom"/>
          </w:tcPr>
          <w:p w:rsidR="002C3F83" w:rsidRDefault="009201B0">
            <w:pPr>
              <w:ind w:left="60"/>
              <w:rPr>
                <w:sz w:val="20"/>
                <w:szCs w:val="20"/>
              </w:rPr>
            </w:pPr>
            <w:r>
              <w:rPr>
                <w:rFonts w:eastAsia="Times New Roman"/>
                <w:w w:val="84"/>
                <w:sz w:val="20"/>
                <w:szCs w:val="20"/>
              </w:rPr>
              <w:t>в</w:t>
            </w:r>
          </w:p>
        </w:tc>
        <w:tc>
          <w:tcPr>
            <w:tcW w:w="1180" w:type="dxa"/>
            <w:gridSpan w:val="2"/>
            <w:tcBorders>
              <w:right w:val="single" w:sz="8" w:space="0" w:color="auto"/>
            </w:tcBorders>
            <w:vAlign w:val="bottom"/>
          </w:tcPr>
          <w:p w:rsidR="002C3F83" w:rsidRDefault="009201B0">
            <w:pPr>
              <w:ind w:right="40"/>
              <w:jc w:val="right"/>
              <w:rPr>
                <w:sz w:val="20"/>
                <w:szCs w:val="20"/>
              </w:rPr>
            </w:pPr>
            <w:r>
              <w:rPr>
                <w:rFonts w:eastAsia="Times New Roman"/>
                <w:sz w:val="20"/>
                <w:szCs w:val="20"/>
              </w:rPr>
              <w:t>процессе</w:t>
            </w:r>
          </w:p>
        </w:tc>
        <w:tc>
          <w:tcPr>
            <w:tcW w:w="0" w:type="dxa"/>
            <w:vAlign w:val="bottom"/>
          </w:tcPr>
          <w:p w:rsidR="002C3F83" w:rsidRDefault="002C3F83">
            <w:pPr>
              <w:rPr>
                <w:sz w:val="1"/>
                <w:szCs w:val="1"/>
              </w:rPr>
            </w:pPr>
          </w:p>
        </w:tc>
      </w:tr>
      <w:tr w:rsidR="002C3F83">
        <w:trPr>
          <w:trHeight w:val="228"/>
        </w:trPr>
        <w:tc>
          <w:tcPr>
            <w:tcW w:w="540" w:type="dxa"/>
            <w:tcBorders>
              <w:left w:val="single" w:sz="8" w:space="0" w:color="auto"/>
              <w:right w:val="single" w:sz="8" w:space="0" w:color="auto"/>
            </w:tcBorders>
            <w:vAlign w:val="bottom"/>
          </w:tcPr>
          <w:p w:rsidR="002C3F83" w:rsidRDefault="002C3F83">
            <w:pPr>
              <w:rPr>
                <w:sz w:val="19"/>
                <w:szCs w:val="19"/>
              </w:rPr>
            </w:pPr>
          </w:p>
        </w:tc>
        <w:tc>
          <w:tcPr>
            <w:tcW w:w="340" w:type="dxa"/>
            <w:vAlign w:val="bottom"/>
          </w:tcPr>
          <w:p w:rsidR="002C3F83" w:rsidRDefault="002C3F83">
            <w:pPr>
              <w:rPr>
                <w:sz w:val="19"/>
                <w:szCs w:val="19"/>
              </w:rPr>
            </w:pPr>
          </w:p>
        </w:tc>
        <w:tc>
          <w:tcPr>
            <w:tcW w:w="20" w:type="dxa"/>
            <w:vAlign w:val="bottom"/>
          </w:tcPr>
          <w:p w:rsidR="002C3F83" w:rsidRDefault="002C3F83">
            <w:pPr>
              <w:rPr>
                <w:sz w:val="19"/>
                <w:szCs w:val="19"/>
              </w:rPr>
            </w:pPr>
          </w:p>
        </w:tc>
        <w:tc>
          <w:tcPr>
            <w:tcW w:w="160" w:type="dxa"/>
            <w:vAlign w:val="bottom"/>
          </w:tcPr>
          <w:p w:rsidR="002C3F83" w:rsidRDefault="002C3F83">
            <w:pPr>
              <w:rPr>
                <w:sz w:val="19"/>
                <w:szCs w:val="19"/>
              </w:rPr>
            </w:pPr>
          </w:p>
        </w:tc>
        <w:tc>
          <w:tcPr>
            <w:tcW w:w="1000" w:type="dxa"/>
            <w:vAlign w:val="bottom"/>
          </w:tcPr>
          <w:p w:rsidR="002C3F83" w:rsidRDefault="002C3F83">
            <w:pPr>
              <w:rPr>
                <w:sz w:val="19"/>
                <w:szCs w:val="19"/>
              </w:rPr>
            </w:pPr>
          </w:p>
        </w:tc>
        <w:tc>
          <w:tcPr>
            <w:tcW w:w="160" w:type="dxa"/>
            <w:vAlign w:val="bottom"/>
          </w:tcPr>
          <w:p w:rsidR="002C3F83" w:rsidRDefault="002C3F83">
            <w:pPr>
              <w:rPr>
                <w:sz w:val="19"/>
                <w:szCs w:val="19"/>
              </w:rPr>
            </w:pPr>
          </w:p>
        </w:tc>
        <w:tc>
          <w:tcPr>
            <w:tcW w:w="20" w:type="dxa"/>
            <w:vAlign w:val="bottom"/>
          </w:tcPr>
          <w:p w:rsidR="002C3F83" w:rsidRDefault="002C3F83">
            <w:pPr>
              <w:rPr>
                <w:sz w:val="19"/>
                <w:szCs w:val="19"/>
              </w:rPr>
            </w:pPr>
          </w:p>
        </w:tc>
        <w:tc>
          <w:tcPr>
            <w:tcW w:w="380" w:type="dxa"/>
            <w:tcBorders>
              <w:right w:val="single" w:sz="8" w:space="0" w:color="auto"/>
            </w:tcBorders>
            <w:vAlign w:val="bottom"/>
          </w:tcPr>
          <w:p w:rsidR="002C3F83" w:rsidRDefault="002C3F83">
            <w:pPr>
              <w:rPr>
                <w:sz w:val="19"/>
                <w:szCs w:val="19"/>
              </w:rPr>
            </w:pPr>
          </w:p>
        </w:tc>
        <w:tc>
          <w:tcPr>
            <w:tcW w:w="1160" w:type="dxa"/>
            <w:gridSpan w:val="2"/>
            <w:vAlign w:val="bottom"/>
          </w:tcPr>
          <w:p w:rsidR="002C3F83" w:rsidRDefault="009201B0">
            <w:pPr>
              <w:spacing w:line="228" w:lineRule="exact"/>
              <w:ind w:left="100"/>
              <w:rPr>
                <w:sz w:val="20"/>
                <w:szCs w:val="20"/>
              </w:rPr>
            </w:pPr>
            <w:r>
              <w:rPr>
                <w:rFonts w:eastAsia="Times New Roman"/>
                <w:w w:val="98"/>
                <w:sz w:val="20"/>
                <w:szCs w:val="20"/>
              </w:rPr>
              <w:t>различными</w:t>
            </w:r>
          </w:p>
        </w:tc>
        <w:tc>
          <w:tcPr>
            <w:tcW w:w="200" w:type="dxa"/>
            <w:vAlign w:val="bottom"/>
          </w:tcPr>
          <w:p w:rsidR="002C3F83" w:rsidRDefault="002C3F83">
            <w:pPr>
              <w:rPr>
                <w:sz w:val="19"/>
                <w:szCs w:val="19"/>
              </w:rPr>
            </w:pPr>
          </w:p>
        </w:tc>
        <w:tc>
          <w:tcPr>
            <w:tcW w:w="220" w:type="dxa"/>
            <w:vAlign w:val="bottom"/>
          </w:tcPr>
          <w:p w:rsidR="002C3F83" w:rsidRDefault="002C3F83">
            <w:pPr>
              <w:rPr>
                <w:sz w:val="19"/>
                <w:szCs w:val="19"/>
              </w:rPr>
            </w:pPr>
          </w:p>
        </w:tc>
        <w:tc>
          <w:tcPr>
            <w:tcW w:w="280" w:type="dxa"/>
            <w:vAlign w:val="bottom"/>
          </w:tcPr>
          <w:p w:rsidR="002C3F83" w:rsidRDefault="002C3F83">
            <w:pPr>
              <w:rPr>
                <w:sz w:val="19"/>
                <w:szCs w:val="19"/>
              </w:rPr>
            </w:pPr>
          </w:p>
        </w:tc>
        <w:tc>
          <w:tcPr>
            <w:tcW w:w="120" w:type="dxa"/>
            <w:vAlign w:val="bottom"/>
          </w:tcPr>
          <w:p w:rsidR="002C3F83" w:rsidRDefault="002C3F83">
            <w:pPr>
              <w:rPr>
                <w:sz w:val="19"/>
                <w:szCs w:val="19"/>
              </w:rPr>
            </w:pPr>
          </w:p>
        </w:tc>
        <w:tc>
          <w:tcPr>
            <w:tcW w:w="1240" w:type="dxa"/>
            <w:gridSpan w:val="3"/>
            <w:tcBorders>
              <w:right w:val="single" w:sz="8" w:space="0" w:color="auto"/>
            </w:tcBorders>
            <w:vAlign w:val="bottom"/>
          </w:tcPr>
          <w:p w:rsidR="002C3F83" w:rsidRDefault="009201B0">
            <w:pPr>
              <w:spacing w:line="228" w:lineRule="exact"/>
              <w:ind w:right="20"/>
              <w:jc w:val="right"/>
              <w:rPr>
                <w:sz w:val="20"/>
                <w:szCs w:val="20"/>
              </w:rPr>
            </w:pPr>
            <w:r>
              <w:rPr>
                <w:rFonts w:eastAsia="Times New Roman"/>
                <w:sz w:val="20"/>
                <w:szCs w:val="20"/>
              </w:rPr>
              <w:t>исходными</w:t>
            </w:r>
          </w:p>
        </w:tc>
        <w:tc>
          <w:tcPr>
            <w:tcW w:w="1060" w:type="dxa"/>
            <w:vAlign w:val="bottom"/>
          </w:tcPr>
          <w:p w:rsidR="002C3F83" w:rsidRDefault="009201B0">
            <w:pPr>
              <w:spacing w:line="228" w:lineRule="exact"/>
              <w:ind w:left="100"/>
              <w:rPr>
                <w:sz w:val="20"/>
                <w:szCs w:val="20"/>
              </w:rPr>
            </w:pPr>
            <w:r>
              <w:rPr>
                <w:rFonts w:eastAsia="Times New Roman"/>
                <w:sz w:val="20"/>
                <w:szCs w:val="20"/>
              </w:rPr>
              <w:t>участия</w:t>
            </w:r>
          </w:p>
        </w:tc>
        <w:tc>
          <w:tcPr>
            <w:tcW w:w="140" w:type="dxa"/>
            <w:vAlign w:val="bottom"/>
          </w:tcPr>
          <w:p w:rsidR="002C3F83" w:rsidRDefault="009201B0">
            <w:pPr>
              <w:spacing w:line="228" w:lineRule="exact"/>
              <w:ind w:left="40"/>
              <w:rPr>
                <w:sz w:val="20"/>
                <w:szCs w:val="20"/>
              </w:rPr>
            </w:pPr>
            <w:r>
              <w:rPr>
                <w:rFonts w:eastAsia="Times New Roman"/>
                <w:w w:val="84"/>
                <w:sz w:val="20"/>
                <w:szCs w:val="20"/>
              </w:rPr>
              <w:t>в</w:t>
            </w:r>
          </w:p>
        </w:tc>
        <w:tc>
          <w:tcPr>
            <w:tcW w:w="1400" w:type="dxa"/>
            <w:gridSpan w:val="3"/>
            <w:vAlign w:val="bottom"/>
          </w:tcPr>
          <w:p w:rsidR="002C3F83" w:rsidRDefault="009201B0">
            <w:pPr>
              <w:spacing w:line="228" w:lineRule="exact"/>
              <w:jc w:val="right"/>
              <w:rPr>
                <w:sz w:val="20"/>
                <w:szCs w:val="20"/>
              </w:rPr>
            </w:pPr>
            <w:r>
              <w:rPr>
                <w:rFonts w:eastAsia="Times New Roman"/>
                <w:sz w:val="20"/>
                <w:szCs w:val="20"/>
              </w:rPr>
              <w:t>подвижных</w:t>
            </w:r>
          </w:p>
        </w:tc>
        <w:tc>
          <w:tcPr>
            <w:tcW w:w="160" w:type="dxa"/>
            <w:vAlign w:val="bottom"/>
          </w:tcPr>
          <w:p w:rsidR="002C3F83" w:rsidRDefault="002C3F83">
            <w:pPr>
              <w:rPr>
                <w:sz w:val="19"/>
                <w:szCs w:val="19"/>
              </w:rPr>
            </w:pPr>
          </w:p>
        </w:tc>
        <w:tc>
          <w:tcPr>
            <w:tcW w:w="920" w:type="dxa"/>
            <w:vAlign w:val="bottom"/>
          </w:tcPr>
          <w:p w:rsidR="002C3F83" w:rsidRDefault="009201B0">
            <w:pPr>
              <w:spacing w:line="228" w:lineRule="exact"/>
              <w:ind w:right="220"/>
              <w:jc w:val="right"/>
              <w:rPr>
                <w:sz w:val="20"/>
                <w:szCs w:val="20"/>
              </w:rPr>
            </w:pPr>
            <w:r>
              <w:rPr>
                <w:rFonts w:eastAsia="Times New Roman"/>
                <w:sz w:val="20"/>
                <w:szCs w:val="20"/>
              </w:rPr>
              <w:t>играх</w:t>
            </w:r>
          </w:p>
        </w:tc>
        <w:tc>
          <w:tcPr>
            <w:tcW w:w="260" w:type="dxa"/>
            <w:tcBorders>
              <w:right w:val="single" w:sz="8" w:space="0" w:color="auto"/>
            </w:tcBorders>
            <w:vAlign w:val="bottom"/>
          </w:tcPr>
          <w:p w:rsidR="002C3F83" w:rsidRDefault="009201B0">
            <w:pPr>
              <w:spacing w:line="228" w:lineRule="exact"/>
              <w:ind w:right="40"/>
              <w:jc w:val="right"/>
              <w:rPr>
                <w:sz w:val="20"/>
                <w:szCs w:val="20"/>
              </w:rPr>
            </w:pPr>
            <w:r>
              <w:rPr>
                <w:rFonts w:eastAsia="Times New Roman"/>
                <w:w w:val="92"/>
                <w:sz w:val="20"/>
                <w:szCs w:val="20"/>
              </w:rPr>
              <w:t>и</w:t>
            </w: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2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100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2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1360" w:type="dxa"/>
            <w:gridSpan w:val="3"/>
            <w:vAlign w:val="bottom"/>
          </w:tcPr>
          <w:p w:rsidR="002C3F83" w:rsidRDefault="009201B0">
            <w:pPr>
              <w:ind w:left="100"/>
              <w:rPr>
                <w:sz w:val="20"/>
                <w:szCs w:val="20"/>
              </w:rPr>
            </w:pPr>
            <w:r>
              <w:rPr>
                <w:rFonts w:eastAsia="Times New Roman"/>
                <w:sz w:val="20"/>
                <w:szCs w:val="20"/>
              </w:rPr>
              <w:t>положениями;</w:t>
            </w:r>
          </w:p>
        </w:tc>
        <w:tc>
          <w:tcPr>
            <w:tcW w:w="220" w:type="dxa"/>
            <w:vAlign w:val="bottom"/>
          </w:tcPr>
          <w:p w:rsidR="002C3F83" w:rsidRDefault="002C3F83">
            <w:pPr>
              <w:rPr>
                <w:sz w:val="20"/>
                <w:szCs w:val="20"/>
              </w:rPr>
            </w:pPr>
          </w:p>
        </w:tc>
        <w:tc>
          <w:tcPr>
            <w:tcW w:w="280" w:type="dxa"/>
            <w:vAlign w:val="bottom"/>
          </w:tcPr>
          <w:p w:rsidR="002C3F83" w:rsidRDefault="002C3F83">
            <w:pPr>
              <w:rPr>
                <w:sz w:val="20"/>
                <w:szCs w:val="20"/>
              </w:rPr>
            </w:pPr>
          </w:p>
        </w:tc>
        <w:tc>
          <w:tcPr>
            <w:tcW w:w="120" w:type="dxa"/>
            <w:vAlign w:val="bottom"/>
          </w:tcPr>
          <w:p w:rsidR="002C3F83" w:rsidRDefault="002C3F83">
            <w:pPr>
              <w:rPr>
                <w:sz w:val="20"/>
                <w:szCs w:val="20"/>
              </w:rPr>
            </w:pPr>
          </w:p>
        </w:tc>
        <w:tc>
          <w:tcPr>
            <w:tcW w:w="440" w:type="dxa"/>
            <w:vAlign w:val="bottom"/>
          </w:tcPr>
          <w:p w:rsidR="002C3F83" w:rsidRDefault="002C3F83">
            <w:pPr>
              <w:rPr>
                <w:sz w:val="20"/>
                <w:szCs w:val="20"/>
              </w:rPr>
            </w:pPr>
          </w:p>
        </w:tc>
        <w:tc>
          <w:tcPr>
            <w:tcW w:w="42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1580" w:type="dxa"/>
            <w:gridSpan w:val="3"/>
            <w:vAlign w:val="bottom"/>
          </w:tcPr>
          <w:p w:rsidR="002C3F83" w:rsidRDefault="009201B0">
            <w:pPr>
              <w:ind w:left="100"/>
              <w:rPr>
                <w:sz w:val="20"/>
                <w:szCs w:val="20"/>
              </w:rPr>
            </w:pPr>
            <w:r>
              <w:rPr>
                <w:rFonts w:eastAsia="Times New Roman"/>
                <w:sz w:val="20"/>
                <w:szCs w:val="20"/>
              </w:rPr>
              <w:t>соревнованиях;</w:t>
            </w:r>
          </w:p>
        </w:tc>
        <w:tc>
          <w:tcPr>
            <w:tcW w:w="540" w:type="dxa"/>
            <w:vAlign w:val="bottom"/>
          </w:tcPr>
          <w:p w:rsidR="002C3F83" w:rsidRDefault="002C3F83">
            <w:pPr>
              <w:rPr>
                <w:sz w:val="20"/>
                <w:szCs w:val="20"/>
              </w:rPr>
            </w:pPr>
          </w:p>
        </w:tc>
        <w:tc>
          <w:tcPr>
            <w:tcW w:w="48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920" w:type="dxa"/>
            <w:vAlign w:val="bottom"/>
          </w:tcPr>
          <w:p w:rsidR="002C3F83" w:rsidRDefault="002C3F83">
            <w:pPr>
              <w:rPr>
                <w:sz w:val="20"/>
                <w:szCs w:val="20"/>
              </w:rPr>
            </w:pPr>
          </w:p>
        </w:tc>
        <w:tc>
          <w:tcPr>
            <w:tcW w:w="260" w:type="dxa"/>
            <w:tcBorders>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2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100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2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260" w:type="dxa"/>
            <w:vAlign w:val="bottom"/>
          </w:tcPr>
          <w:p w:rsidR="002C3F83" w:rsidRDefault="002C3F83">
            <w:pPr>
              <w:rPr>
                <w:sz w:val="20"/>
                <w:szCs w:val="20"/>
              </w:rPr>
            </w:pPr>
          </w:p>
        </w:tc>
        <w:tc>
          <w:tcPr>
            <w:tcW w:w="1600" w:type="dxa"/>
            <w:gridSpan w:val="4"/>
            <w:vAlign w:val="bottom"/>
          </w:tcPr>
          <w:p w:rsidR="002C3F83" w:rsidRDefault="009201B0">
            <w:pPr>
              <w:ind w:left="60"/>
              <w:rPr>
                <w:sz w:val="20"/>
                <w:szCs w:val="20"/>
              </w:rPr>
            </w:pPr>
            <w:r>
              <w:rPr>
                <w:rFonts w:eastAsia="Times New Roman"/>
                <w:sz w:val="20"/>
                <w:szCs w:val="20"/>
              </w:rPr>
              <w:t>взаимодействие</w:t>
            </w:r>
          </w:p>
        </w:tc>
        <w:tc>
          <w:tcPr>
            <w:tcW w:w="120" w:type="dxa"/>
            <w:vAlign w:val="bottom"/>
          </w:tcPr>
          <w:p w:rsidR="002C3F83" w:rsidRDefault="002C3F83">
            <w:pPr>
              <w:rPr>
                <w:sz w:val="20"/>
                <w:szCs w:val="20"/>
              </w:rPr>
            </w:pPr>
          </w:p>
        </w:tc>
        <w:tc>
          <w:tcPr>
            <w:tcW w:w="440" w:type="dxa"/>
            <w:vAlign w:val="bottom"/>
          </w:tcPr>
          <w:p w:rsidR="002C3F83" w:rsidRDefault="002C3F83">
            <w:pPr>
              <w:rPr>
                <w:sz w:val="20"/>
                <w:szCs w:val="20"/>
              </w:rPr>
            </w:pPr>
          </w:p>
        </w:tc>
        <w:tc>
          <w:tcPr>
            <w:tcW w:w="420" w:type="dxa"/>
            <w:vAlign w:val="bottom"/>
          </w:tcPr>
          <w:p w:rsidR="002C3F83" w:rsidRDefault="002C3F83">
            <w:pPr>
              <w:rPr>
                <w:sz w:val="20"/>
                <w:szCs w:val="20"/>
              </w:rPr>
            </w:pPr>
          </w:p>
        </w:tc>
        <w:tc>
          <w:tcPr>
            <w:tcW w:w="380" w:type="dxa"/>
            <w:tcBorders>
              <w:right w:val="single" w:sz="8" w:space="0" w:color="auto"/>
            </w:tcBorders>
            <w:vAlign w:val="bottom"/>
          </w:tcPr>
          <w:p w:rsidR="002C3F83" w:rsidRDefault="009201B0">
            <w:pPr>
              <w:ind w:right="20"/>
              <w:jc w:val="right"/>
              <w:rPr>
                <w:sz w:val="20"/>
                <w:szCs w:val="20"/>
              </w:rPr>
            </w:pPr>
            <w:r>
              <w:rPr>
                <w:rFonts w:eastAsia="Times New Roman"/>
                <w:sz w:val="20"/>
                <w:szCs w:val="20"/>
              </w:rPr>
              <w:t>со</w:t>
            </w:r>
          </w:p>
        </w:tc>
        <w:tc>
          <w:tcPr>
            <w:tcW w:w="1060" w:type="dxa"/>
            <w:vAlign w:val="bottom"/>
          </w:tcPr>
          <w:p w:rsidR="002C3F83" w:rsidRDefault="009201B0">
            <w:pPr>
              <w:ind w:left="340"/>
              <w:rPr>
                <w:sz w:val="20"/>
                <w:szCs w:val="20"/>
              </w:rPr>
            </w:pPr>
            <w:r>
              <w:rPr>
                <w:rFonts w:eastAsia="Times New Roman"/>
                <w:sz w:val="20"/>
                <w:szCs w:val="20"/>
              </w:rPr>
              <w:t>знание</w:t>
            </w:r>
          </w:p>
        </w:tc>
        <w:tc>
          <w:tcPr>
            <w:tcW w:w="1060" w:type="dxa"/>
            <w:gridSpan w:val="3"/>
            <w:vAlign w:val="bottom"/>
          </w:tcPr>
          <w:p w:rsidR="002C3F83" w:rsidRDefault="009201B0">
            <w:pPr>
              <w:ind w:left="20"/>
              <w:rPr>
                <w:sz w:val="20"/>
                <w:szCs w:val="20"/>
              </w:rPr>
            </w:pPr>
            <w:r>
              <w:rPr>
                <w:rFonts w:eastAsia="Times New Roman"/>
                <w:w w:val="99"/>
                <w:sz w:val="20"/>
                <w:szCs w:val="20"/>
              </w:rPr>
              <w:t>спортивных</w:t>
            </w:r>
          </w:p>
        </w:tc>
        <w:tc>
          <w:tcPr>
            <w:tcW w:w="1820" w:type="dxa"/>
            <w:gridSpan w:val="4"/>
            <w:tcBorders>
              <w:right w:val="single" w:sz="8" w:space="0" w:color="auto"/>
            </w:tcBorders>
            <w:vAlign w:val="bottom"/>
          </w:tcPr>
          <w:p w:rsidR="002C3F83" w:rsidRDefault="009201B0">
            <w:pPr>
              <w:ind w:right="40"/>
              <w:jc w:val="right"/>
              <w:rPr>
                <w:sz w:val="20"/>
                <w:szCs w:val="20"/>
              </w:rPr>
            </w:pPr>
            <w:r>
              <w:rPr>
                <w:rFonts w:eastAsia="Times New Roman"/>
                <w:sz w:val="20"/>
                <w:szCs w:val="20"/>
              </w:rPr>
              <w:t>традиций  своего</w:t>
            </w: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2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100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2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1360" w:type="dxa"/>
            <w:gridSpan w:val="3"/>
            <w:vAlign w:val="bottom"/>
          </w:tcPr>
          <w:p w:rsidR="002C3F83" w:rsidRDefault="009201B0">
            <w:pPr>
              <w:ind w:left="100"/>
              <w:rPr>
                <w:sz w:val="20"/>
                <w:szCs w:val="20"/>
              </w:rPr>
            </w:pPr>
            <w:r>
              <w:rPr>
                <w:rFonts w:eastAsia="Times New Roman"/>
                <w:sz w:val="20"/>
                <w:szCs w:val="20"/>
              </w:rPr>
              <w:t>сверстниками</w:t>
            </w:r>
          </w:p>
        </w:tc>
        <w:tc>
          <w:tcPr>
            <w:tcW w:w="220" w:type="dxa"/>
            <w:vAlign w:val="bottom"/>
          </w:tcPr>
          <w:p w:rsidR="002C3F83" w:rsidRDefault="009201B0">
            <w:pPr>
              <w:ind w:left="100"/>
              <w:rPr>
                <w:sz w:val="20"/>
                <w:szCs w:val="20"/>
              </w:rPr>
            </w:pPr>
            <w:r>
              <w:rPr>
                <w:rFonts w:eastAsia="Times New Roman"/>
                <w:sz w:val="20"/>
                <w:szCs w:val="20"/>
              </w:rPr>
              <w:t>в</w:t>
            </w:r>
          </w:p>
        </w:tc>
        <w:tc>
          <w:tcPr>
            <w:tcW w:w="1260" w:type="dxa"/>
            <w:gridSpan w:val="4"/>
            <w:vAlign w:val="bottom"/>
          </w:tcPr>
          <w:p w:rsidR="002C3F83" w:rsidRDefault="009201B0">
            <w:pPr>
              <w:ind w:left="160"/>
              <w:rPr>
                <w:sz w:val="20"/>
                <w:szCs w:val="20"/>
              </w:rPr>
            </w:pPr>
            <w:r>
              <w:rPr>
                <w:rFonts w:eastAsia="Times New Roman"/>
                <w:sz w:val="20"/>
                <w:szCs w:val="20"/>
              </w:rPr>
              <w:t>организации</w:t>
            </w:r>
          </w:p>
        </w:tc>
        <w:tc>
          <w:tcPr>
            <w:tcW w:w="380" w:type="dxa"/>
            <w:tcBorders>
              <w:right w:val="single" w:sz="8" w:space="0" w:color="auto"/>
            </w:tcBorders>
            <w:vAlign w:val="bottom"/>
          </w:tcPr>
          <w:p w:rsidR="002C3F83" w:rsidRDefault="009201B0">
            <w:pPr>
              <w:ind w:right="20"/>
              <w:jc w:val="right"/>
              <w:rPr>
                <w:sz w:val="20"/>
                <w:szCs w:val="20"/>
              </w:rPr>
            </w:pPr>
            <w:r>
              <w:rPr>
                <w:rFonts w:eastAsia="Times New Roman"/>
                <w:sz w:val="20"/>
                <w:szCs w:val="20"/>
              </w:rPr>
              <w:t>и</w:t>
            </w:r>
          </w:p>
        </w:tc>
        <w:tc>
          <w:tcPr>
            <w:tcW w:w="2600" w:type="dxa"/>
            <w:gridSpan w:val="5"/>
            <w:vAlign w:val="bottom"/>
          </w:tcPr>
          <w:p w:rsidR="002C3F83" w:rsidRDefault="009201B0">
            <w:pPr>
              <w:ind w:left="100"/>
              <w:rPr>
                <w:sz w:val="20"/>
                <w:szCs w:val="20"/>
              </w:rPr>
            </w:pPr>
            <w:r>
              <w:rPr>
                <w:rFonts w:eastAsia="Times New Roman"/>
                <w:sz w:val="20"/>
                <w:szCs w:val="20"/>
              </w:rPr>
              <w:t>народа и других народов;</w:t>
            </w:r>
          </w:p>
        </w:tc>
        <w:tc>
          <w:tcPr>
            <w:tcW w:w="160" w:type="dxa"/>
            <w:vAlign w:val="bottom"/>
          </w:tcPr>
          <w:p w:rsidR="002C3F83" w:rsidRDefault="002C3F83">
            <w:pPr>
              <w:rPr>
                <w:sz w:val="20"/>
                <w:szCs w:val="20"/>
              </w:rPr>
            </w:pPr>
          </w:p>
        </w:tc>
        <w:tc>
          <w:tcPr>
            <w:tcW w:w="920" w:type="dxa"/>
            <w:vAlign w:val="bottom"/>
          </w:tcPr>
          <w:p w:rsidR="002C3F83" w:rsidRDefault="002C3F83">
            <w:pPr>
              <w:rPr>
                <w:sz w:val="20"/>
                <w:szCs w:val="20"/>
              </w:rPr>
            </w:pPr>
          </w:p>
        </w:tc>
        <w:tc>
          <w:tcPr>
            <w:tcW w:w="260" w:type="dxa"/>
            <w:tcBorders>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2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100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2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1160" w:type="dxa"/>
            <w:gridSpan w:val="2"/>
            <w:vAlign w:val="bottom"/>
          </w:tcPr>
          <w:p w:rsidR="002C3F83" w:rsidRDefault="009201B0">
            <w:pPr>
              <w:ind w:left="100"/>
              <w:rPr>
                <w:sz w:val="20"/>
                <w:szCs w:val="20"/>
              </w:rPr>
            </w:pPr>
            <w:r>
              <w:rPr>
                <w:rFonts w:eastAsia="Times New Roman"/>
                <w:sz w:val="20"/>
                <w:szCs w:val="20"/>
              </w:rPr>
              <w:t>проведении</w:t>
            </w:r>
          </w:p>
        </w:tc>
        <w:tc>
          <w:tcPr>
            <w:tcW w:w="200" w:type="dxa"/>
            <w:vAlign w:val="bottom"/>
          </w:tcPr>
          <w:p w:rsidR="002C3F83" w:rsidRDefault="002C3F83">
            <w:pPr>
              <w:rPr>
                <w:sz w:val="20"/>
                <w:szCs w:val="20"/>
              </w:rPr>
            </w:pPr>
          </w:p>
        </w:tc>
        <w:tc>
          <w:tcPr>
            <w:tcW w:w="1060" w:type="dxa"/>
            <w:gridSpan w:val="4"/>
            <w:vAlign w:val="bottom"/>
          </w:tcPr>
          <w:p w:rsidR="002C3F83" w:rsidRDefault="009201B0">
            <w:pPr>
              <w:jc w:val="right"/>
              <w:rPr>
                <w:sz w:val="20"/>
                <w:szCs w:val="20"/>
              </w:rPr>
            </w:pPr>
            <w:r>
              <w:rPr>
                <w:rFonts w:eastAsia="Times New Roman"/>
                <w:sz w:val="20"/>
                <w:szCs w:val="20"/>
              </w:rPr>
              <w:t>подвижных</w:t>
            </w:r>
          </w:p>
        </w:tc>
        <w:tc>
          <w:tcPr>
            <w:tcW w:w="800" w:type="dxa"/>
            <w:gridSpan w:val="2"/>
            <w:tcBorders>
              <w:right w:val="single" w:sz="8" w:space="0" w:color="auto"/>
            </w:tcBorders>
            <w:vAlign w:val="bottom"/>
          </w:tcPr>
          <w:p w:rsidR="002C3F83" w:rsidRDefault="009201B0">
            <w:pPr>
              <w:ind w:right="20"/>
              <w:jc w:val="right"/>
              <w:rPr>
                <w:sz w:val="20"/>
                <w:szCs w:val="20"/>
              </w:rPr>
            </w:pPr>
            <w:r>
              <w:rPr>
                <w:rFonts w:eastAsia="Times New Roman"/>
                <w:sz w:val="20"/>
                <w:szCs w:val="20"/>
              </w:rPr>
              <w:t>игр,</w:t>
            </w:r>
          </w:p>
        </w:tc>
        <w:tc>
          <w:tcPr>
            <w:tcW w:w="1060" w:type="dxa"/>
            <w:vAlign w:val="bottom"/>
          </w:tcPr>
          <w:p w:rsidR="002C3F83" w:rsidRDefault="009201B0">
            <w:pPr>
              <w:ind w:left="340"/>
              <w:rPr>
                <w:sz w:val="20"/>
                <w:szCs w:val="20"/>
              </w:rPr>
            </w:pPr>
            <w:r>
              <w:rPr>
                <w:rFonts w:eastAsia="Times New Roman"/>
                <w:sz w:val="20"/>
                <w:szCs w:val="20"/>
              </w:rPr>
              <w:t>знание</w:t>
            </w:r>
          </w:p>
        </w:tc>
        <w:tc>
          <w:tcPr>
            <w:tcW w:w="140" w:type="dxa"/>
            <w:vAlign w:val="bottom"/>
          </w:tcPr>
          <w:p w:rsidR="002C3F83" w:rsidRDefault="002C3F83">
            <w:pPr>
              <w:rPr>
                <w:sz w:val="20"/>
                <w:szCs w:val="20"/>
              </w:rPr>
            </w:pPr>
          </w:p>
        </w:tc>
        <w:tc>
          <w:tcPr>
            <w:tcW w:w="920" w:type="dxa"/>
            <w:gridSpan w:val="2"/>
            <w:vAlign w:val="bottom"/>
          </w:tcPr>
          <w:p w:rsidR="002C3F83" w:rsidRDefault="009201B0">
            <w:pPr>
              <w:ind w:left="40"/>
              <w:jc w:val="center"/>
              <w:rPr>
                <w:sz w:val="20"/>
                <w:szCs w:val="20"/>
              </w:rPr>
            </w:pPr>
            <w:r>
              <w:rPr>
                <w:rFonts w:eastAsia="Times New Roman"/>
                <w:w w:val="99"/>
                <w:sz w:val="20"/>
                <w:szCs w:val="20"/>
              </w:rPr>
              <w:t>способов</w:t>
            </w:r>
          </w:p>
        </w:tc>
        <w:tc>
          <w:tcPr>
            <w:tcW w:w="1820" w:type="dxa"/>
            <w:gridSpan w:val="4"/>
            <w:tcBorders>
              <w:right w:val="single" w:sz="8" w:space="0" w:color="auto"/>
            </w:tcBorders>
            <w:vAlign w:val="bottom"/>
          </w:tcPr>
          <w:p w:rsidR="002C3F83" w:rsidRDefault="009201B0">
            <w:pPr>
              <w:ind w:right="40"/>
              <w:jc w:val="right"/>
              <w:rPr>
                <w:sz w:val="20"/>
                <w:szCs w:val="20"/>
              </w:rPr>
            </w:pPr>
            <w:r>
              <w:rPr>
                <w:rFonts w:eastAsia="Times New Roman"/>
                <w:sz w:val="20"/>
                <w:szCs w:val="20"/>
              </w:rPr>
              <w:t>использования</w:t>
            </w:r>
          </w:p>
        </w:tc>
        <w:tc>
          <w:tcPr>
            <w:tcW w:w="0" w:type="dxa"/>
            <w:vAlign w:val="bottom"/>
          </w:tcPr>
          <w:p w:rsidR="002C3F83" w:rsidRDefault="002C3F83">
            <w:pPr>
              <w:rPr>
                <w:sz w:val="1"/>
                <w:szCs w:val="1"/>
              </w:rPr>
            </w:pPr>
          </w:p>
        </w:tc>
      </w:tr>
      <w:tr w:rsidR="002C3F83">
        <w:trPr>
          <w:trHeight w:val="228"/>
        </w:trPr>
        <w:tc>
          <w:tcPr>
            <w:tcW w:w="540" w:type="dxa"/>
            <w:tcBorders>
              <w:left w:val="single" w:sz="8" w:space="0" w:color="auto"/>
              <w:right w:val="single" w:sz="8" w:space="0" w:color="auto"/>
            </w:tcBorders>
            <w:vAlign w:val="bottom"/>
          </w:tcPr>
          <w:p w:rsidR="002C3F83" w:rsidRDefault="002C3F83">
            <w:pPr>
              <w:rPr>
                <w:sz w:val="19"/>
                <w:szCs w:val="19"/>
              </w:rPr>
            </w:pPr>
          </w:p>
        </w:tc>
        <w:tc>
          <w:tcPr>
            <w:tcW w:w="340" w:type="dxa"/>
            <w:vAlign w:val="bottom"/>
          </w:tcPr>
          <w:p w:rsidR="002C3F83" w:rsidRDefault="002C3F83">
            <w:pPr>
              <w:rPr>
                <w:sz w:val="19"/>
                <w:szCs w:val="19"/>
              </w:rPr>
            </w:pPr>
          </w:p>
        </w:tc>
        <w:tc>
          <w:tcPr>
            <w:tcW w:w="20" w:type="dxa"/>
            <w:vAlign w:val="bottom"/>
          </w:tcPr>
          <w:p w:rsidR="002C3F83" w:rsidRDefault="002C3F83">
            <w:pPr>
              <w:rPr>
                <w:sz w:val="19"/>
                <w:szCs w:val="19"/>
              </w:rPr>
            </w:pPr>
          </w:p>
        </w:tc>
        <w:tc>
          <w:tcPr>
            <w:tcW w:w="160" w:type="dxa"/>
            <w:vAlign w:val="bottom"/>
          </w:tcPr>
          <w:p w:rsidR="002C3F83" w:rsidRDefault="002C3F83">
            <w:pPr>
              <w:rPr>
                <w:sz w:val="19"/>
                <w:szCs w:val="19"/>
              </w:rPr>
            </w:pPr>
          </w:p>
        </w:tc>
        <w:tc>
          <w:tcPr>
            <w:tcW w:w="1000" w:type="dxa"/>
            <w:vAlign w:val="bottom"/>
          </w:tcPr>
          <w:p w:rsidR="002C3F83" w:rsidRDefault="002C3F83">
            <w:pPr>
              <w:rPr>
                <w:sz w:val="19"/>
                <w:szCs w:val="19"/>
              </w:rPr>
            </w:pPr>
          </w:p>
        </w:tc>
        <w:tc>
          <w:tcPr>
            <w:tcW w:w="160" w:type="dxa"/>
            <w:vAlign w:val="bottom"/>
          </w:tcPr>
          <w:p w:rsidR="002C3F83" w:rsidRDefault="002C3F83">
            <w:pPr>
              <w:rPr>
                <w:sz w:val="19"/>
                <w:szCs w:val="19"/>
              </w:rPr>
            </w:pPr>
          </w:p>
        </w:tc>
        <w:tc>
          <w:tcPr>
            <w:tcW w:w="20" w:type="dxa"/>
            <w:vAlign w:val="bottom"/>
          </w:tcPr>
          <w:p w:rsidR="002C3F83" w:rsidRDefault="002C3F83">
            <w:pPr>
              <w:rPr>
                <w:sz w:val="19"/>
                <w:szCs w:val="19"/>
              </w:rPr>
            </w:pPr>
          </w:p>
        </w:tc>
        <w:tc>
          <w:tcPr>
            <w:tcW w:w="380" w:type="dxa"/>
            <w:tcBorders>
              <w:right w:val="single" w:sz="8" w:space="0" w:color="auto"/>
            </w:tcBorders>
            <w:vAlign w:val="bottom"/>
          </w:tcPr>
          <w:p w:rsidR="002C3F83" w:rsidRDefault="002C3F83">
            <w:pPr>
              <w:rPr>
                <w:sz w:val="19"/>
                <w:szCs w:val="19"/>
              </w:rPr>
            </w:pPr>
          </w:p>
        </w:tc>
        <w:tc>
          <w:tcPr>
            <w:tcW w:w="2420" w:type="dxa"/>
            <w:gridSpan w:val="7"/>
            <w:vAlign w:val="bottom"/>
          </w:tcPr>
          <w:p w:rsidR="002C3F83" w:rsidRDefault="009201B0">
            <w:pPr>
              <w:spacing w:line="228" w:lineRule="exact"/>
              <w:ind w:left="100"/>
              <w:rPr>
                <w:sz w:val="20"/>
                <w:szCs w:val="20"/>
              </w:rPr>
            </w:pPr>
            <w:r>
              <w:rPr>
                <w:rFonts w:eastAsia="Times New Roman"/>
                <w:sz w:val="20"/>
                <w:szCs w:val="20"/>
              </w:rPr>
              <w:t>элементов  соревнований;</w:t>
            </w:r>
          </w:p>
        </w:tc>
        <w:tc>
          <w:tcPr>
            <w:tcW w:w="800" w:type="dxa"/>
            <w:gridSpan w:val="2"/>
            <w:tcBorders>
              <w:right w:val="single" w:sz="8" w:space="0" w:color="auto"/>
            </w:tcBorders>
            <w:vAlign w:val="bottom"/>
          </w:tcPr>
          <w:p w:rsidR="002C3F83" w:rsidRDefault="009201B0">
            <w:pPr>
              <w:spacing w:line="228" w:lineRule="exact"/>
              <w:ind w:right="20"/>
              <w:jc w:val="right"/>
              <w:rPr>
                <w:sz w:val="20"/>
                <w:szCs w:val="20"/>
              </w:rPr>
            </w:pPr>
            <w:r>
              <w:rPr>
                <w:rFonts w:eastAsia="Times New Roman"/>
                <w:w w:val="99"/>
                <w:sz w:val="20"/>
                <w:szCs w:val="20"/>
              </w:rPr>
              <w:t>участие</w:t>
            </w:r>
          </w:p>
        </w:tc>
        <w:tc>
          <w:tcPr>
            <w:tcW w:w="1060" w:type="dxa"/>
            <w:vAlign w:val="bottom"/>
          </w:tcPr>
          <w:p w:rsidR="002C3F83" w:rsidRDefault="009201B0">
            <w:pPr>
              <w:spacing w:line="228" w:lineRule="exact"/>
              <w:ind w:left="100"/>
              <w:rPr>
                <w:sz w:val="20"/>
                <w:szCs w:val="20"/>
              </w:rPr>
            </w:pPr>
            <w:r>
              <w:rPr>
                <w:rFonts w:eastAsia="Times New Roman"/>
                <w:w w:val="97"/>
                <w:sz w:val="20"/>
                <w:szCs w:val="20"/>
              </w:rPr>
              <w:t>различного</w:t>
            </w:r>
          </w:p>
        </w:tc>
        <w:tc>
          <w:tcPr>
            <w:tcW w:w="140" w:type="dxa"/>
            <w:vAlign w:val="bottom"/>
          </w:tcPr>
          <w:p w:rsidR="002C3F83" w:rsidRDefault="002C3F83">
            <w:pPr>
              <w:rPr>
                <w:sz w:val="19"/>
                <w:szCs w:val="19"/>
              </w:rPr>
            </w:pPr>
          </w:p>
        </w:tc>
        <w:tc>
          <w:tcPr>
            <w:tcW w:w="1400" w:type="dxa"/>
            <w:gridSpan w:val="3"/>
            <w:vAlign w:val="bottom"/>
          </w:tcPr>
          <w:p w:rsidR="002C3F83" w:rsidRDefault="009201B0">
            <w:pPr>
              <w:spacing w:line="228" w:lineRule="exact"/>
              <w:ind w:left="100"/>
              <w:rPr>
                <w:sz w:val="20"/>
                <w:szCs w:val="20"/>
              </w:rPr>
            </w:pPr>
            <w:r>
              <w:rPr>
                <w:rFonts w:eastAsia="Times New Roman"/>
                <w:sz w:val="20"/>
                <w:szCs w:val="20"/>
              </w:rPr>
              <w:t>спортивного</w:t>
            </w:r>
          </w:p>
        </w:tc>
        <w:tc>
          <w:tcPr>
            <w:tcW w:w="1080" w:type="dxa"/>
            <w:gridSpan w:val="2"/>
            <w:vAlign w:val="bottom"/>
          </w:tcPr>
          <w:p w:rsidR="002C3F83" w:rsidRDefault="009201B0">
            <w:pPr>
              <w:spacing w:line="228" w:lineRule="exact"/>
              <w:ind w:right="100"/>
              <w:jc w:val="right"/>
              <w:rPr>
                <w:sz w:val="20"/>
                <w:szCs w:val="20"/>
              </w:rPr>
            </w:pPr>
            <w:r>
              <w:rPr>
                <w:rFonts w:eastAsia="Times New Roman"/>
                <w:w w:val="98"/>
                <w:sz w:val="20"/>
                <w:szCs w:val="20"/>
              </w:rPr>
              <w:t>инвентаря</w:t>
            </w:r>
          </w:p>
        </w:tc>
        <w:tc>
          <w:tcPr>
            <w:tcW w:w="260" w:type="dxa"/>
            <w:tcBorders>
              <w:right w:val="single" w:sz="8" w:space="0" w:color="auto"/>
            </w:tcBorders>
            <w:vAlign w:val="bottom"/>
          </w:tcPr>
          <w:p w:rsidR="002C3F83" w:rsidRDefault="009201B0">
            <w:pPr>
              <w:spacing w:line="228" w:lineRule="exact"/>
              <w:ind w:right="40"/>
              <w:jc w:val="right"/>
              <w:rPr>
                <w:sz w:val="20"/>
                <w:szCs w:val="20"/>
              </w:rPr>
            </w:pPr>
            <w:r>
              <w:rPr>
                <w:rFonts w:eastAsia="Times New Roman"/>
                <w:sz w:val="20"/>
                <w:szCs w:val="20"/>
              </w:rPr>
              <w:t>в</w:t>
            </w: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2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100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2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3220" w:type="dxa"/>
            <w:gridSpan w:val="9"/>
            <w:tcBorders>
              <w:right w:val="single" w:sz="8" w:space="0" w:color="auto"/>
            </w:tcBorders>
            <w:vAlign w:val="bottom"/>
          </w:tcPr>
          <w:p w:rsidR="002C3F83" w:rsidRDefault="009201B0">
            <w:pPr>
              <w:ind w:left="100"/>
              <w:rPr>
                <w:sz w:val="20"/>
                <w:szCs w:val="20"/>
              </w:rPr>
            </w:pPr>
            <w:r>
              <w:rPr>
                <w:rFonts w:eastAsia="Times New Roman"/>
                <w:sz w:val="20"/>
                <w:szCs w:val="20"/>
              </w:rPr>
              <w:t>в  подвижных  играх  и  эстафетах</w:t>
            </w:r>
          </w:p>
        </w:tc>
        <w:tc>
          <w:tcPr>
            <w:tcW w:w="3940" w:type="dxa"/>
            <w:gridSpan w:val="8"/>
            <w:tcBorders>
              <w:right w:val="single" w:sz="8" w:space="0" w:color="auto"/>
            </w:tcBorders>
            <w:vAlign w:val="bottom"/>
          </w:tcPr>
          <w:p w:rsidR="002C3F83" w:rsidRDefault="009201B0">
            <w:pPr>
              <w:ind w:left="100"/>
              <w:rPr>
                <w:sz w:val="20"/>
                <w:szCs w:val="20"/>
              </w:rPr>
            </w:pPr>
            <w:r>
              <w:rPr>
                <w:rFonts w:eastAsia="Times New Roman"/>
                <w:sz w:val="20"/>
                <w:szCs w:val="20"/>
              </w:rPr>
              <w:t>основных видах двигательной активности</w:t>
            </w: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2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100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2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2420" w:type="dxa"/>
            <w:gridSpan w:val="7"/>
            <w:vAlign w:val="bottom"/>
          </w:tcPr>
          <w:p w:rsidR="002C3F83" w:rsidRDefault="009201B0">
            <w:pPr>
              <w:ind w:left="100"/>
              <w:rPr>
                <w:sz w:val="20"/>
                <w:szCs w:val="20"/>
              </w:rPr>
            </w:pPr>
            <w:r>
              <w:rPr>
                <w:rFonts w:eastAsia="Times New Roman"/>
                <w:w w:val="98"/>
                <w:sz w:val="20"/>
                <w:szCs w:val="20"/>
              </w:rPr>
              <w:t>под руководством учителя;</w:t>
            </w:r>
          </w:p>
        </w:tc>
        <w:tc>
          <w:tcPr>
            <w:tcW w:w="42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3940" w:type="dxa"/>
            <w:gridSpan w:val="8"/>
            <w:tcBorders>
              <w:right w:val="single" w:sz="8" w:space="0" w:color="auto"/>
            </w:tcBorders>
            <w:vAlign w:val="bottom"/>
          </w:tcPr>
          <w:p w:rsidR="002C3F83" w:rsidRDefault="009201B0">
            <w:pPr>
              <w:ind w:left="100"/>
              <w:rPr>
                <w:sz w:val="20"/>
                <w:szCs w:val="20"/>
              </w:rPr>
            </w:pPr>
            <w:r>
              <w:rPr>
                <w:rFonts w:eastAsia="Times New Roman"/>
                <w:w w:val="99"/>
                <w:sz w:val="20"/>
                <w:szCs w:val="20"/>
              </w:rPr>
              <w:t>и    их    применение    впрактической</w:t>
            </w: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2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100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2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260" w:type="dxa"/>
            <w:vAlign w:val="bottom"/>
          </w:tcPr>
          <w:p w:rsidR="002C3F83" w:rsidRDefault="002C3F83">
            <w:pPr>
              <w:rPr>
                <w:sz w:val="20"/>
                <w:szCs w:val="20"/>
              </w:rPr>
            </w:pPr>
          </w:p>
        </w:tc>
        <w:tc>
          <w:tcPr>
            <w:tcW w:w="900" w:type="dxa"/>
            <w:vAlign w:val="bottom"/>
          </w:tcPr>
          <w:p w:rsidR="002C3F83" w:rsidRDefault="009201B0">
            <w:pPr>
              <w:ind w:left="60"/>
              <w:rPr>
                <w:sz w:val="20"/>
                <w:szCs w:val="20"/>
              </w:rPr>
            </w:pPr>
            <w:r>
              <w:rPr>
                <w:rFonts w:eastAsia="Times New Roman"/>
                <w:sz w:val="20"/>
                <w:szCs w:val="20"/>
              </w:rPr>
              <w:t>знание</w:t>
            </w:r>
          </w:p>
        </w:tc>
        <w:tc>
          <w:tcPr>
            <w:tcW w:w="700" w:type="dxa"/>
            <w:gridSpan w:val="3"/>
            <w:vAlign w:val="bottom"/>
          </w:tcPr>
          <w:p w:rsidR="002C3F83" w:rsidRDefault="009201B0">
            <w:pPr>
              <w:jc w:val="right"/>
              <w:rPr>
                <w:sz w:val="20"/>
                <w:szCs w:val="20"/>
              </w:rPr>
            </w:pPr>
            <w:r>
              <w:rPr>
                <w:rFonts w:eastAsia="Times New Roman"/>
                <w:sz w:val="20"/>
                <w:szCs w:val="20"/>
              </w:rPr>
              <w:t>правил</w:t>
            </w:r>
          </w:p>
        </w:tc>
        <w:tc>
          <w:tcPr>
            <w:tcW w:w="120" w:type="dxa"/>
            <w:vAlign w:val="bottom"/>
          </w:tcPr>
          <w:p w:rsidR="002C3F83" w:rsidRDefault="002C3F83">
            <w:pPr>
              <w:rPr>
                <w:sz w:val="20"/>
                <w:szCs w:val="20"/>
              </w:rPr>
            </w:pPr>
          </w:p>
        </w:tc>
        <w:tc>
          <w:tcPr>
            <w:tcW w:w="1240" w:type="dxa"/>
            <w:gridSpan w:val="3"/>
            <w:tcBorders>
              <w:right w:val="single" w:sz="8" w:space="0" w:color="auto"/>
            </w:tcBorders>
            <w:vAlign w:val="bottom"/>
          </w:tcPr>
          <w:p w:rsidR="002C3F83" w:rsidRDefault="009201B0">
            <w:pPr>
              <w:ind w:right="20"/>
              <w:jc w:val="right"/>
              <w:rPr>
                <w:sz w:val="20"/>
                <w:szCs w:val="20"/>
              </w:rPr>
            </w:pPr>
            <w:r>
              <w:rPr>
                <w:rFonts w:eastAsia="Times New Roman"/>
                <w:sz w:val="20"/>
                <w:szCs w:val="20"/>
              </w:rPr>
              <w:t>бережного</w:t>
            </w:r>
          </w:p>
        </w:tc>
        <w:tc>
          <w:tcPr>
            <w:tcW w:w="1580" w:type="dxa"/>
            <w:gridSpan w:val="3"/>
            <w:vAlign w:val="bottom"/>
          </w:tcPr>
          <w:p w:rsidR="002C3F83" w:rsidRDefault="009201B0">
            <w:pPr>
              <w:ind w:left="100"/>
              <w:rPr>
                <w:sz w:val="20"/>
                <w:szCs w:val="20"/>
              </w:rPr>
            </w:pPr>
            <w:r>
              <w:rPr>
                <w:rFonts w:eastAsia="Times New Roman"/>
                <w:sz w:val="20"/>
                <w:szCs w:val="20"/>
              </w:rPr>
              <w:t>деятельности;</w:t>
            </w:r>
          </w:p>
        </w:tc>
        <w:tc>
          <w:tcPr>
            <w:tcW w:w="540" w:type="dxa"/>
            <w:vAlign w:val="bottom"/>
          </w:tcPr>
          <w:p w:rsidR="002C3F83" w:rsidRDefault="002C3F83">
            <w:pPr>
              <w:rPr>
                <w:sz w:val="20"/>
                <w:szCs w:val="20"/>
              </w:rPr>
            </w:pPr>
          </w:p>
        </w:tc>
        <w:tc>
          <w:tcPr>
            <w:tcW w:w="48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920" w:type="dxa"/>
            <w:vAlign w:val="bottom"/>
          </w:tcPr>
          <w:p w:rsidR="002C3F83" w:rsidRDefault="002C3F83">
            <w:pPr>
              <w:rPr>
                <w:sz w:val="20"/>
                <w:szCs w:val="20"/>
              </w:rPr>
            </w:pPr>
          </w:p>
        </w:tc>
        <w:tc>
          <w:tcPr>
            <w:tcW w:w="260" w:type="dxa"/>
            <w:tcBorders>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2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100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2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1160" w:type="dxa"/>
            <w:gridSpan w:val="2"/>
            <w:vAlign w:val="bottom"/>
          </w:tcPr>
          <w:p w:rsidR="002C3F83" w:rsidRDefault="009201B0">
            <w:pPr>
              <w:ind w:left="100"/>
              <w:rPr>
                <w:sz w:val="20"/>
                <w:szCs w:val="20"/>
              </w:rPr>
            </w:pPr>
            <w:r>
              <w:rPr>
                <w:rFonts w:eastAsia="Times New Roman"/>
                <w:sz w:val="20"/>
                <w:szCs w:val="20"/>
              </w:rPr>
              <w:t>обращения</w:t>
            </w:r>
          </w:p>
        </w:tc>
        <w:tc>
          <w:tcPr>
            <w:tcW w:w="420" w:type="dxa"/>
            <w:gridSpan w:val="2"/>
            <w:vAlign w:val="bottom"/>
          </w:tcPr>
          <w:p w:rsidR="002C3F83" w:rsidRDefault="009201B0">
            <w:pPr>
              <w:ind w:left="160"/>
              <w:rPr>
                <w:sz w:val="20"/>
                <w:szCs w:val="20"/>
              </w:rPr>
            </w:pPr>
            <w:r>
              <w:rPr>
                <w:rFonts w:eastAsia="Times New Roman"/>
                <w:sz w:val="20"/>
                <w:szCs w:val="20"/>
              </w:rPr>
              <w:t>с</w:t>
            </w:r>
          </w:p>
        </w:tc>
        <w:tc>
          <w:tcPr>
            <w:tcW w:w="1260" w:type="dxa"/>
            <w:gridSpan w:val="4"/>
            <w:vAlign w:val="bottom"/>
          </w:tcPr>
          <w:p w:rsidR="002C3F83" w:rsidRDefault="009201B0">
            <w:pPr>
              <w:jc w:val="center"/>
              <w:rPr>
                <w:sz w:val="20"/>
                <w:szCs w:val="20"/>
              </w:rPr>
            </w:pPr>
            <w:r>
              <w:rPr>
                <w:rFonts w:eastAsia="Times New Roman"/>
                <w:sz w:val="20"/>
                <w:szCs w:val="20"/>
              </w:rPr>
              <w:t>инвентарём</w:t>
            </w:r>
          </w:p>
        </w:tc>
        <w:tc>
          <w:tcPr>
            <w:tcW w:w="380" w:type="dxa"/>
            <w:tcBorders>
              <w:right w:val="single" w:sz="8" w:space="0" w:color="auto"/>
            </w:tcBorders>
            <w:vAlign w:val="bottom"/>
          </w:tcPr>
          <w:p w:rsidR="002C3F83" w:rsidRDefault="009201B0">
            <w:pPr>
              <w:ind w:right="20"/>
              <w:jc w:val="right"/>
              <w:rPr>
                <w:sz w:val="20"/>
                <w:szCs w:val="20"/>
              </w:rPr>
            </w:pPr>
            <w:r>
              <w:rPr>
                <w:rFonts w:eastAsia="Times New Roman"/>
                <w:sz w:val="20"/>
                <w:szCs w:val="20"/>
              </w:rPr>
              <w:t>и</w:t>
            </w:r>
          </w:p>
        </w:tc>
        <w:tc>
          <w:tcPr>
            <w:tcW w:w="3940" w:type="dxa"/>
            <w:gridSpan w:val="8"/>
            <w:tcBorders>
              <w:right w:val="single" w:sz="8" w:space="0" w:color="auto"/>
            </w:tcBorders>
            <w:vAlign w:val="bottom"/>
          </w:tcPr>
          <w:p w:rsidR="002C3F83" w:rsidRDefault="009201B0">
            <w:pPr>
              <w:ind w:right="40"/>
              <w:jc w:val="right"/>
              <w:rPr>
                <w:sz w:val="20"/>
                <w:szCs w:val="20"/>
              </w:rPr>
            </w:pPr>
            <w:r>
              <w:rPr>
                <w:rFonts w:eastAsia="Times New Roman"/>
                <w:sz w:val="20"/>
                <w:szCs w:val="20"/>
              </w:rPr>
              <w:t>знание  правил  и  техники  выполнения</w:t>
            </w: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2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100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2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1580" w:type="dxa"/>
            <w:gridSpan w:val="4"/>
            <w:vAlign w:val="bottom"/>
          </w:tcPr>
          <w:p w:rsidR="002C3F83" w:rsidRDefault="009201B0">
            <w:pPr>
              <w:ind w:left="100"/>
              <w:rPr>
                <w:sz w:val="20"/>
                <w:szCs w:val="20"/>
              </w:rPr>
            </w:pPr>
            <w:r>
              <w:rPr>
                <w:rFonts w:eastAsia="Times New Roman"/>
                <w:sz w:val="20"/>
                <w:szCs w:val="20"/>
              </w:rPr>
              <w:t>оборудованием,</w:t>
            </w:r>
          </w:p>
        </w:tc>
        <w:tc>
          <w:tcPr>
            <w:tcW w:w="280" w:type="dxa"/>
            <w:vAlign w:val="bottom"/>
          </w:tcPr>
          <w:p w:rsidR="002C3F83" w:rsidRDefault="002C3F83">
            <w:pPr>
              <w:rPr>
                <w:sz w:val="20"/>
                <w:szCs w:val="20"/>
              </w:rPr>
            </w:pPr>
          </w:p>
        </w:tc>
        <w:tc>
          <w:tcPr>
            <w:tcW w:w="120" w:type="dxa"/>
            <w:vAlign w:val="bottom"/>
          </w:tcPr>
          <w:p w:rsidR="002C3F83" w:rsidRDefault="002C3F83">
            <w:pPr>
              <w:rPr>
                <w:sz w:val="20"/>
                <w:szCs w:val="20"/>
              </w:rPr>
            </w:pPr>
          </w:p>
        </w:tc>
        <w:tc>
          <w:tcPr>
            <w:tcW w:w="1240" w:type="dxa"/>
            <w:gridSpan w:val="3"/>
            <w:tcBorders>
              <w:right w:val="single" w:sz="8" w:space="0" w:color="auto"/>
            </w:tcBorders>
            <w:vAlign w:val="bottom"/>
          </w:tcPr>
          <w:p w:rsidR="002C3F83" w:rsidRDefault="009201B0">
            <w:pPr>
              <w:ind w:right="20"/>
              <w:jc w:val="right"/>
              <w:rPr>
                <w:sz w:val="20"/>
                <w:szCs w:val="20"/>
              </w:rPr>
            </w:pPr>
            <w:r>
              <w:rPr>
                <w:rFonts w:eastAsia="Times New Roman"/>
                <w:sz w:val="20"/>
                <w:szCs w:val="20"/>
              </w:rPr>
              <w:t>соблюдение</w:t>
            </w:r>
          </w:p>
        </w:tc>
        <w:tc>
          <w:tcPr>
            <w:tcW w:w="1580" w:type="dxa"/>
            <w:gridSpan w:val="3"/>
            <w:vAlign w:val="bottom"/>
          </w:tcPr>
          <w:p w:rsidR="002C3F83" w:rsidRDefault="009201B0">
            <w:pPr>
              <w:ind w:left="100"/>
              <w:rPr>
                <w:sz w:val="20"/>
                <w:szCs w:val="20"/>
              </w:rPr>
            </w:pPr>
            <w:r>
              <w:rPr>
                <w:rFonts w:eastAsia="Times New Roman"/>
                <w:sz w:val="20"/>
                <w:szCs w:val="20"/>
              </w:rPr>
              <w:t>двигательных</w:t>
            </w:r>
          </w:p>
        </w:tc>
        <w:tc>
          <w:tcPr>
            <w:tcW w:w="1020" w:type="dxa"/>
            <w:gridSpan w:val="2"/>
            <w:vAlign w:val="bottom"/>
          </w:tcPr>
          <w:p w:rsidR="002C3F83" w:rsidRDefault="009201B0">
            <w:pPr>
              <w:ind w:right="60"/>
              <w:jc w:val="right"/>
              <w:rPr>
                <w:sz w:val="20"/>
                <w:szCs w:val="20"/>
              </w:rPr>
            </w:pPr>
            <w:r>
              <w:rPr>
                <w:rFonts w:eastAsia="Times New Roman"/>
                <w:sz w:val="20"/>
                <w:szCs w:val="20"/>
              </w:rPr>
              <w:t>действий,</w:t>
            </w:r>
          </w:p>
        </w:tc>
        <w:tc>
          <w:tcPr>
            <w:tcW w:w="160" w:type="dxa"/>
            <w:vAlign w:val="bottom"/>
          </w:tcPr>
          <w:p w:rsidR="002C3F83" w:rsidRDefault="002C3F83">
            <w:pPr>
              <w:rPr>
                <w:sz w:val="20"/>
                <w:szCs w:val="20"/>
              </w:rPr>
            </w:pPr>
          </w:p>
        </w:tc>
        <w:tc>
          <w:tcPr>
            <w:tcW w:w="1180" w:type="dxa"/>
            <w:gridSpan w:val="2"/>
            <w:tcBorders>
              <w:right w:val="single" w:sz="8" w:space="0" w:color="auto"/>
            </w:tcBorders>
            <w:vAlign w:val="bottom"/>
          </w:tcPr>
          <w:p w:rsidR="002C3F83" w:rsidRDefault="009201B0">
            <w:pPr>
              <w:ind w:right="40"/>
              <w:jc w:val="right"/>
              <w:rPr>
                <w:sz w:val="20"/>
                <w:szCs w:val="20"/>
              </w:rPr>
            </w:pPr>
            <w:r>
              <w:rPr>
                <w:rFonts w:eastAsia="Times New Roman"/>
                <w:w w:val="99"/>
                <w:sz w:val="20"/>
                <w:szCs w:val="20"/>
              </w:rPr>
              <w:t>применение</w:t>
            </w:r>
          </w:p>
        </w:tc>
        <w:tc>
          <w:tcPr>
            <w:tcW w:w="0" w:type="dxa"/>
            <w:vAlign w:val="bottom"/>
          </w:tcPr>
          <w:p w:rsidR="002C3F83" w:rsidRDefault="002C3F83">
            <w:pPr>
              <w:rPr>
                <w:sz w:val="1"/>
                <w:szCs w:val="1"/>
              </w:rPr>
            </w:pPr>
          </w:p>
        </w:tc>
      </w:tr>
      <w:tr w:rsidR="002C3F83">
        <w:trPr>
          <w:trHeight w:val="229"/>
        </w:trPr>
        <w:tc>
          <w:tcPr>
            <w:tcW w:w="540" w:type="dxa"/>
            <w:tcBorders>
              <w:left w:val="single" w:sz="8" w:space="0" w:color="auto"/>
              <w:right w:val="single" w:sz="8" w:space="0" w:color="auto"/>
            </w:tcBorders>
            <w:vAlign w:val="bottom"/>
          </w:tcPr>
          <w:p w:rsidR="002C3F83" w:rsidRDefault="002C3F83">
            <w:pPr>
              <w:rPr>
                <w:sz w:val="19"/>
                <w:szCs w:val="19"/>
              </w:rPr>
            </w:pPr>
          </w:p>
        </w:tc>
        <w:tc>
          <w:tcPr>
            <w:tcW w:w="340" w:type="dxa"/>
            <w:vAlign w:val="bottom"/>
          </w:tcPr>
          <w:p w:rsidR="002C3F83" w:rsidRDefault="002C3F83">
            <w:pPr>
              <w:rPr>
                <w:sz w:val="19"/>
                <w:szCs w:val="19"/>
              </w:rPr>
            </w:pPr>
          </w:p>
        </w:tc>
        <w:tc>
          <w:tcPr>
            <w:tcW w:w="20" w:type="dxa"/>
            <w:vAlign w:val="bottom"/>
          </w:tcPr>
          <w:p w:rsidR="002C3F83" w:rsidRDefault="002C3F83">
            <w:pPr>
              <w:rPr>
                <w:sz w:val="19"/>
                <w:szCs w:val="19"/>
              </w:rPr>
            </w:pPr>
          </w:p>
        </w:tc>
        <w:tc>
          <w:tcPr>
            <w:tcW w:w="160" w:type="dxa"/>
            <w:vAlign w:val="bottom"/>
          </w:tcPr>
          <w:p w:rsidR="002C3F83" w:rsidRDefault="002C3F83">
            <w:pPr>
              <w:rPr>
                <w:sz w:val="19"/>
                <w:szCs w:val="19"/>
              </w:rPr>
            </w:pPr>
          </w:p>
        </w:tc>
        <w:tc>
          <w:tcPr>
            <w:tcW w:w="1000" w:type="dxa"/>
            <w:vAlign w:val="bottom"/>
          </w:tcPr>
          <w:p w:rsidR="002C3F83" w:rsidRDefault="002C3F83">
            <w:pPr>
              <w:rPr>
                <w:sz w:val="19"/>
                <w:szCs w:val="19"/>
              </w:rPr>
            </w:pPr>
          </w:p>
        </w:tc>
        <w:tc>
          <w:tcPr>
            <w:tcW w:w="160" w:type="dxa"/>
            <w:vAlign w:val="bottom"/>
          </w:tcPr>
          <w:p w:rsidR="002C3F83" w:rsidRDefault="002C3F83">
            <w:pPr>
              <w:rPr>
                <w:sz w:val="19"/>
                <w:szCs w:val="19"/>
              </w:rPr>
            </w:pPr>
          </w:p>
        </w:tc>
        <w:tc>
          <w:tcPr>
            <w:tcW w:w="20" w:type="dxa"/>
            <w:vAlign w:val="bottom"/>
          </w:tcPr>
          <w:p w:rsidR="002C3F83" w:rsidRDefault="002C3F83">
            <w:pPr>
              <w:rPr>
                <w:sz w:val="19"/>
                <w:szCs w:val="19"/>
              </w:rPr>
            </w:pPr>
          </w:p>
        </w:tc>
        <w:tc>
          <w:tcPr>
            <w:tcW w:w="380" w:type="dxa"/>
            <w:tcBorders>
              <w:right w:val="single" w:sz="8" w:space="0" w:color="auto"/>
            </w:tcBorders>
            <w:vAlign w:val="bottom"/>
          </w:tcPr>
          <w:p w:rsidR="002C3F83" w:rsidRDefault="002C3F83">
            <w:pPr>
              <w:rPr>
                <w:sz w:val="19"/>
                <w:szCs w:val="19"/>
              </w:rPr>
            </w:pPr>
          </w:p>
        </w:tc>
        <w:tc>
          <w:tcPr>
            <w:tcW w:w="3220" w:type="dxa"/>
            <w:gridSpan w:val="9"/>
            <w:tcBorders>
              <w:right w:val="single" w:sz="8" w:space="0" w:color="auto"/>
            </w:tcBorders>
            <w:vAlign w:val="bottom"/>
          </w:tcPr>
          <w:p w:rsidR="002C3F83" w:rsidRDefault="009201B0">
            <w:pPr>
              <w:spacing w:line="229" w:lineRule="exact"/>
              <w:ind w:left="100"/>
              <w:rPr>
                <w:sz w:val="20"/>
                <w:szCs w:val="20"/>
              </w:rPr>
            </w:pPr>
            <w:r>
              <w:rPr>
                <w:rFonts w:eastAsia="Times New Roman"/>
                <w:sz w:val="20"/>
                <w:szCs w:val="20"/>
              </w:rPr>
              <w:t>требований техники безопасности</w:t>
            </w:r>
          </w:p>
        </w:tc>
        <w:tc>
          <w:tcPr>
            <w:tcW w:w="1060" w:type="dxa"/>
            <w:vAlign w:val="bottom"/>
          </w:tcPr>
          <w:p w:rsidR="002C3F83" w:rsidRDefault="009201B0">
            <w:pPr>
              <w:spacing w:line="229" w:lineRule="exact"/>
              <w:ind w:left="100"/>
              <w:rPr>
                <w:sz w:val="20"/>
                <w:szCs w:val="20"/>
              </w:rPr>
            </w:pPr>
            <w:r>
              <w:rPr>
                <w:rFonts w:eastAsia="Times New Roman"/>
                <w:sz w:val="20"/>
                <w:szCs w:val="20"/>
              </w:rPr>
              <w:t>усвоенных</w:t>
            </w:r>
          </w:p>
        </w:tc>
        <w:tc>
          <w:tcPr>
            <w:tcW w:w="140" w:type="dxa"/>
            <w:vAlign w:val="bottom"/>
          </w:tcPr>
          <w:p w:rsidR="002C3F83" w:rsidRDefault="002C3F83">
            <w:pPr>
              <w:rPr>
                <w:sz w:val="19"/>
                <w:szCs w:val="19"/>
              </w:rPr>
            </w:pPr>
          </w:p>
        </w:tc>
        <w:tc>
          <w:tcPr>
            <w:tcW w:w="920" w:type="dxa"/>
            <w:gridSpan w:val="2"/>
            <w:vAlign w:val="bottom"/>
          </w:tcPr>
          <w:p w:rsidR="002C3F83" w:rsidRDefault="009201B0">
            <w:pPr>
              <w:spacing w:line="229" w:lineRule="exact"/>
              <w:ind w:left="100"/>
              <w:rPr>
                <w:sz w:val="20"/>
                <w:szCs w:val="20"/>
              </w:rPr>
            </w:pPr>
            <w:r>
              <w:rPr>
                <w:rFonts w:eastAsia="Times New Roman"/>
                <w:sz w:val="20"/>
                <w:szCs w:val="20"/>
              </w:rPr>
              <w:t>правил</w:t>
            </w:r>
          </w:p>
        </w:tc>
        <w:tc>
          <w:tcPr>
            <w:tcW w:w="480" w:type="dxa"/>
            <w:vAlign w:val="bottom"/>
          </w:tcPr>
          <w:p w:rsidR="002C3F83" w:rsidRDefault="009201B0">
            <w:pPr>
              <w:spacing w:line="229" w:lineRule="exact"/>
              <w:ind w:right="20"/>
              <w:jc w:val="right"/>
              <w:rPr>
                <w:sz w:val="20"/>
                <w:szCs w:val="20"/>
              </w:rPr>
            </w:pPr>
            <w:r>
              <w:rPr>
                <w:rFonts w:eastAsia="Times New Roman"/>
                <w:sz w:val="20"/>
                <w:szCs w:val="20"/>
              </w:rPr>
              <w:t>при</w:t>
            </w:r>
          </w:p>
        </w:tc>
        <w:tc>
          <w:tcPr>
            <w:tcW w:w="160" w:type="dxa"/>
            <w:vAlign w:val="bottom"/>
          </w:tcPr>
          <w:p w:rsidR="002C3F83" w:rsidRDefault="002C3F83">
            <w:pPr>
              <w:rPr>
                <w:sz w:val="19"/>
                <w:szCs w:val="19"/>
              </w:rPr>
            </w:pPr>
          </w:p>
        </w:tc>
        <w:tc>
          <w:tcPr>
            <w:tcW w:w="1180" w:type="dxa"/>
            <w:gridSpan w:val="2"/>
            <w:tcBorders>
              <w:right w:val="single" w:sz="8" w:space="0" w:color="auto"/>
            </w:tcBorders>
            <w:vAlign w:val="bottom"/>
          </w:tcPr>
          <w:p w:rsidR="002C3F83" w:rsidRDefault="009201B0">
            <w:pPr>
              <w:spacing w:line="229" w:lineRule="exact"/>
              <w:ind w:right="40"/>
              <w:jc w:val="right"/>
              <w:rPr>
                <w:sz w:val="20"/>
                <w:szCs w:val="20"/>
              </w:rPr>
            </w:pPr>
            <w:r>
              <w:rPr>
                <w:rFonts w:eastAsia="Times New Roman"/>
                <w:w w:val="96"/>
                <w:sz w:val="20"/>
                <w:szCs w:val="20"/>
              </w:rPr>
              <w:t>выполнении</w:t>
            </w: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2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100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2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260" w:type="dxa"/>
            <w:vAlign w:val="bottom"/>
          </w:tcPr>
          <w:p w:rsidR="002C3F83" w:rsidRDefault="009201B0">
            <w:pPr>
              <w:ind w:left="100"/>
              <w:rPr>
                <w:sz w:val="20"/>
                <w:szCs w:val="20"/>
              </w:rPr>
            </w:pPr>
            <w:r>
              <w:rPr>
                <w:rFonts w:eastAsia="Times New Roman"/>
                <w:sz w:val="20"/>
                <w:szCs w:val="20"/>
              </w:rPr>
              <w:t>в</w:t>
            </w:r>
          </w:p>
        </w:tc>
        <w:tc>
          <w:tcPr>
            <w:tcW w:w="1320" w:type="dxa"/>
            <w:gridSpan w:val="3"/>
            <w:vAlign w:val="bottom"/>
          </w:tcPr>
          <w:p w:rsidR="002C3F83" w:rsidRDefault="009201B0">
            <w:pPr>
              <w:ind w:left="380"/>
              <w:rPr>
                <w:sz w:val="20"/>
                <w:szCs w:val="20"/>
              </w:rPr>
            </w:pPr>
            <w:r>
              <w:rPr>
                <w:rFonts w:eastAsia="Times New Roman"/>
                <w:sz w:val="20"/>
                <w:szCs w:val="20"/>
              </w:rPr>
              <w:t>процессе</w:t>
            </w:r>
          </w:p>
        </w:tc>
        <w:tc>
          <w:tcPr>
            <w:tcW w:w="280" w:type="dxa"/>
            <w:vAlign w:val="bottom"/>
          </w:tcPr>
          <w:p w:rsidR="002C3F83" w:rsidRDefault="002C3F83">
            <w:pPr>
              <w:rPr>
                <w:sz w:val="20"/>
                <w:szCs w:val="20"/>
              </w:rPr>
            </w:pPr>
          </w:p>
        </w:tc>
        <w:tc>
          <w:tcPr>
            <w:tcW w:w="980" w:type="dxa"/>
            <w:gridSpan w:val="3"/>
            <w:vAlign w:val="bottom"/>
          </w:tcPr>
          <w:p w:rsidR="002C3F83" w:rsidRDefault="009201B0">
            <w:pPr>
              <w:ind w:right="180"/>
              <w:jc w:val="center"/>
              <w:rPr>
                <w:sz w:val="20"/>
                <w:szCs w:val="20"/>
              </w:rPr>
            </w:pPr>
            <w:r>
              <w:rPr>
                <w:rFonts w:eastAsia="Times New Roman"/>
                <w:w w:val="99"/>
                <w:sz w:val="20"/>
                <w:szCs w:val="20"/>
              </w:rPr>
              <w:t>участия</w:t>
            </w:r>
          </w:p>
        </w:tc>
        <w:tc>
          <w:tcPr>
            <w:tcW w:w="380" w:type="dxa"/>
            <w:tcBorders>
              <w:right w:val="single" w:sz="8" w:space="0" w:color="auto"/>
            </w:tcBorders>
            <w:vAlign w:val="bottom"/>
          </w:tcPr>
          <w:p w:rsidR="002C3F83" w:rsidRDefault="009201B0">
            <w:pPr>
              <w:ind w:right="20"/>
              <w:jc w:val="right"/>
              <w:rPr>
                <w:sz w:val="20"/>
                <w:szCs w:val="20"/>
              </w:rPr>
            </w:pPr>
            <w:r>
              <w:rPr>
                <w:rFonts w:eastAsia="Times New Roman"/>
                <w:sz w:val="20"/>
                <w:szCs w:val="20"/>
              </w:rPr>
              <w:t>в</w:t>
            </w:r>
          </w:p>
        </w:tc>
        <w:tc>
          <w:tcPr>
            <w:tcW w:w="3940" w:type="dxa"/>
            <w:gridSpan w:val="8"/>
            <w:tcBorders>
              <w:right w:val="single" w:sz="8" w:space="0" w:color="auto"/>
            </w:tcBorders>
            <w:vAlign w:val="bottom"/>
          </w:tcPr>
          <w:p w:rsidR="002C3F83" w:rsidRDefault="009201B0">
            <w:pPr>
              <w:ind w:left="100"/>
              <w:rPr>
                <w:sz w:val="20"/>
                <w:szCs w:val="20"/>
              </w:rPr>
            </w:pPr>
            <w:r>
              <w:rPr>
                <w:rFonts w:eastAsia="Times New Roman"/>
                <w:sz w:val="20"/>
                <w:szCs w:val="20"/>
              </w:rPr>
              <w:t>двигательных действий под руководством</w:t>
            </w: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2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100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2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2420" w:type="dxa"/>
            <w:gridSpan w:val="7"/>
            <w:vAlign w:val="bottom"/>
          </w:tcPr>
          <w:p w:rsidR="002C3F83" w:rsidRDefault="009201B0">
            <w:pPr>
              <w:ind w:left="100"/>
              <w:rPr>
                <w:sz w:val="20"/>
                <w:szCs w:val="20"/>
              </w:rPr>
            </w:pPr>
            <w:r>
              <w:rPr>
                <w:rFonts w:eastAsia="Times New Roman"/>
                <w:sz w:val="20"/>
                <w:szCs w:val="20"/>
              </w:rPr>
              <w:t>физкультурно-спортивных</w:t>
            </w:r>
          </w:p>
        </w:tc>
        <w:tc>
          <w:tcPr>
            <w:tcW w:w="42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1060" w:type="dxa"/>
            <w:vAlign w:val="bottom"/>
          </w:tcPr>
          <w:p w:rsidR="002C3F83" w:rsidRDefault="009201B0">
            <w:pPr>
              <w:ind w:left="100"/>
              <w:rPr>
                <w:sz w:val="20"/>
                <w:szCs w:val="20"/>
              </w:rPr>
            </w:pPr>
            <w:r>
              <w:rPr>
                <w:rFonts w:eastAsia="Times New Roman"/>
                <w:sz w:val="20"/>
                <w:szCs w:val="20"/>
              </w:rPr>
              <w:t>учителя;</w:t>
            </w:r>
          </w:p>
        </w:tc>
        <w:tc>
          <w:tcPr>
            <w:tcW w:w="140" w:type="dxa"/>
            <w:vAlign w:val="bottom"/>
          </w:tcPr>
          <w:p w:rsidR="002C3F83" w:rsidRDefault="002C3F83">
            <w:pPr>
              <w:rPr>
                <w:sz w:val="20"/>
                <w:szCs w:val="20"/>
              </w:rPr>
            </w:pPr>
          </w:p>
        </w:tc>
        <w:tc>
          <w:tcPr>
            <w:tcW w:w="380" w:type="dxa"/>
            <w:vAlign w:val="bottom"/>
          </w:tcPr>
          <w:p w:rsidR="002C3F83" w:rsidRDefault="002C3F83">
            <w:pPr>
              <w:rPr>
                <w:sz w:val="20"/>
                <w:szCs w:val="20"/>
              </w:rPr>
            </w:pPr>
          </w:p>
        </w:tc>
        <w:tc>
          <w:tcPr>
            <w:tcW w:w="540" w:type="dxa"/>
            <w:vAlign w:val="bottom"/>
          </w:tcPr>
          <w:p w:rsidR="002C3F83" w:rsidRDefault="002C3F83">
            <w:pPr>
              <w:rPr>
                <w:sz w:val="20"/>
                <w:szCs w:val="20"/>
              </w:rPr>
            </w:pPr>
          </w:p>
        </w:tc>
        <w:tc>
          <w:tcPr>
            <w:tcW w:w="48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920" w:type="dxa"/>
            <w:vAlign w:val="bottom"/>
          </w:tcPr>
          <w:p w:rsidR="002C3F83" w:rsidRDefault="002C3F83">
            <w:pPr>
              <w:rPr>
                <w:sz w:val="20"/>
                <w:szCs w:val="20"/>
              </w:rPr>
            </w:pPr>
          </w:p>
        </w:tc>
        <w:tc>
          <w:tcPr>
            <w:tcW w:w="260" w:type="dxa"/>
            <w:tcBorders>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2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100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2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1360" w:type="dxa"/>
            <w:gridSpan w:val="3"/>
            <w:vAlign w:val="bottom"/>
          </w:tcPr>
          <w:p w:rsidR="002C3F83" w:rsidRDefault="009201B0">
            <w:pPr>
              <w:ind w:left="100"/>
              <w:rPr>
                <w:sz w:val="20"/>
                <w:szCs w:val="20"/>
              </w:rPr>
            </w:pPr>
            <w:r>
              <w:rPr>
                <w:rFonts w:eastAsia="Times New Roman"/>
                <w:w w:val="98"/>
                <w:sz w:val="20"/>
                <w:szCs w:val="20"/>
              </w:rPr>
              <w:t>мероприятиях.</w:t>
            </w:r>
          </w:p>
        </w:tc>
        <w:tc>
          <w:tcPr>
            <w:tcW w:w="220" w:type="dxa"/>
            <w:vAlign w:val="bottom"/>
          </w:tcPr>
          <w:p w:rsidR="002C3F83" w:rsidRDefault="002C3F83">
            <w:pPr>
              <w:rPr>
                <w:sz w:val="20"/>
                <w:szCs w:val="20"/>
              </w:rPr>
            </w:pPr>
          </w:p>
        </w:tc>
        <w:tc>
          <w:tcPr>
            <w:tcW w:w="280" w:type="dxa"/>
            <w:vAlign w:val="bottom"/>
          </w:tcPr>
          <w:p w:rsidR="002C3F83" w:rsidRDefault="002C3F83">
            <w:pPr>
              <w:rPr>
                <w:sz w:val="20"/>
                <w:szCs w:val="20"/>
              </w:rPr>
            </w:pPr>
          </w:p>
        </w:tc>
        <w:tc>
          <w:tcPr>
            <w:tcW w:w="120" w:type="dxa"/>
            <w:vAlign w:val="bottom"/>
          </w:tcPr>
          <w:p w:rsidR="002C3F83" w:rsidRDefault="002C3F83">
            <w:pPr>
              <w:rPr>
                <w:sz w:val="20"/>
                <w:szCs w:val="20"/>
              </w:rPr>
            </w:pPr>
          </w:p>
        </w:tc>
        <w:tc>
          <w:tcPr>
            <w:tcW w:w="440" w:type="dxa"/>
            <w:vAlign w:val="bottom"/>
          </w:tcPr>
          <w:p w:rsidR="002C3F83" w:rsidRDefault="002C3F83">
            <w:pPr>
              <w:rPr>
                <w:sz w:val="20"/>
                <w:szCs w:val="20"/>
              </w:rPr>
            </w:pPr>
          </w:p>
        </w:tc>
        <w:tc>
          <w:tcPr>
            <w:tcW w:w="42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3940" w:type="dxa"/>
            <w:gridSpan w:val="8"/>
            <w:tcBorders>
              <w:right w:val="single" w:sz="8" w:space="0" w:color="auto"/>
            </w:tcBorders>
            <w:vAlign w:val="bottom"/>
          </w:tcPr>
          <w:p w:rsidR="002C3F83" w:rsidRDefault="009201B0">
            <w:pPr>
              <w:ind w:right="40"/>
              <w:jc w:val="right"/>
              <w:rPr>
                <w:sz w:val="20"/>
                <w:szCs w:val="20"/>
              </w:rPr>
            </w:pPr>
            <w:r>
              <w:rPr>
                <w:rFonts w:eastAsia="Times New Roman"/>
                <w:sz w:val="20"/>
                <w:szCs w:val="20"/>
              </w:rPr>
              <w:t>знание и применение правил бережного</w:t>
            </w: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2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100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2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260" w:type="dxa"/>
            <w:vAlign w:val="bottom"/>
          </w:tcPr>
          <w:p w:rsidR="002C3F83" w:rsidRDefault="002C3F83">
            <w:pPr>
              <w:rPr>
                <w:sz w:val="20"/>
                <w:szCs w:val="20"/>
              </w:rPr>
            </w:pPr>
          </w:p>
        </w:tc>
        <w:tc>
          <w:tcPr>
            <w:tcW w:w="900" w:type="dxa"/>
            <w:vAlign w:val="bottom"/>
          </w:tcPr>
          <w:p w:rsidR="002C3F83" w:rsidRDefault="002C3F83">
            <w:pPr>
              <w:rPr>
                <w:sz w:val="20"/>
                <w:szCs w:val="20"/>
              </w:rPr>
            </w:pPr>
          </w:p>
        </w:tc>
        <w:tc>
          <w:tcPr>
            <w:tcW w:w="200" w:type="dxa"/>
            <w:vAlign w:val="bottom"/>
          </w:tcPr>
          <w:p w:rsidR="002C3F83" w:rsidRDefault="002C3F83">
            <w:pPr>
              <w:rPr>
                <w:sz w:val="20"/>
                <w:szCs w:val="20"/>
              </w:rPr>
            </w:pPr>
          </w:p>
        </w:tc>
        <w:tc>
          <w:tcPr>
            <w:tcW w:w="220" w:type="dxa"/>
            <w:vAlign w:val="bottom"/>
          </w:tcPr>
          <w:p w:rsidR="002C3F83" w:rsidRDefault="002C3F83">
            <w:pPr>
              <w:rPr>
                <w:sz w:val="20"/>
                <w:szCs w:val="20"/>
              </w:rPr>
            </w:pPr>
          </w:p>
        </w:tc>
        <w:tc>
          <w:tcPr>
            <w:tcW w:w="280" w:type="dxa"/>
            <w:vAlign w:val="bottom"/>
          </w:tcPr>
          <w:p w:rsidR="002C3F83" w:rsidRDefault="002C3F83">
            <w:pPr>
              <w:rPr>
                <w:sz w:val="20"/>
                <w:szCs w:val="20"/>
              </w:rPr>
            </w:pPr>
          </w:p>
        </w:tc>
        <w:tc>
          <w:tcPr>
            <w:tcW w:w="120" w:type="dxa"/>
            <w:vAlign w:val="bottom"/>
          </w:tcPr>
          <w:p w:rsidR="002C3F83" w:rsidRDefault="002C3F83">
            <w:pPr>
              <w:rPr>
                <w:sz w:val="20"/>
                <w:szCs w:val="20"/>
              </w:rPr>
            </w:pPr>
          </w:p>
        </w:tc>
        <w:tc>
          <w:tcPr>
            <w:tcW w:w="440" w:type="dxa"/>
            <w:vAlign w:val="bottom"/>
          </w:tcPr>
          <w:p w:rsidR="002C3F83" w:rsidRDefault="002C3F83">
            <w:pPr>
              <w:rPr>
                <w:sz w:val="20"/>
                <w:szCs w:val="20"/>
              </w:rPr>
            </w:pPr>
          </w:p>
        </w:tc>
        <w:tc>
          <w:tcPr>
            <w:tcW w:w="42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3940" w:type="dxa"/>
            <w:gridSpan w:val="8"/>
            <w:tcBorders>
              <w:right w:val="single" w:sz="8" w:space="0" w:color="auto"/>
            </w:tcBorders>
            <w:vAlign w:val="bottom"/>
          </w:tcPr>
          <w:p w:rsidR="002C3F83" w:rsidRDefault="009201B0">
            <w:pPr>
              <w:ind w:left="100"/>
              <w:rPr>
                <w:sz w:val="20"/>
                <w:szCs w:val="20"/>
              </w:rPr>
            </w:pPr>
            <w:r>
              <w:rPr>
                <w:rFonts w:eastAsia="Times New Roman"/>
                <w:sz w:val="20"/>
                <w:szCs w:val="20"/>
              </w:rPr>
              <w:t>обращения с инвентарём и оборудованием</w:t>
            </w: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2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100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2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260" w:type="dxa"/>
            <w:vAlign w:val="bottom"/>
          </w:tcPr>
          <w:p w:rsidR="002C3F83" w:rsidRDefault="002C3F83">
            <w:pPr>
              <w:rPr>
                <w:sz w:val="20"/>
                <w:szCs w:val="20"/>
              </w:rPr>
            </w:pPr>
          </w:p>
        </w:tc>
        <w:tc>
          <w:tcPr>
            <w:tcW w:w="900" w:type="dxa"/>
            <w:vAlign w:val="bottom"/>
          </w:tcPr>
          <w:p w:rsidR="002C3F83" w:rsidRDefault="002C3F83">
            <w:pPr>
              <w:rPr>
                <w:sz w:val="20"/>
                <w:szCs w:val="20"/>
              </w:rPr>
            </w:pPr>
          </w:p>
        </w:tc>
        <w:tc>
          <w:tcPr>
            <w:tcW w:w="200" w:type="dxa"/>
            <w:vAlign w:val="bottom"/>
          </w:tcPr>
          <w:p w:rsidR="002C3F83" w:rsidRDefault="002C3F83">
            <w:pPr>
              <w:rPr>
                <w:sz w:val="20"/>
                <w:szCs w:val="20"/>
              </w:rPr>
            </w:pPr>
          </w:p>
        </w:tc>
        <w:tc>
          <w:tcPr>
            <w:tcW w:w="220" w:type="dxa"/>
            <w:vAlign w:val="bottom"/>
          </w:tcPr>
          <w:p w:rsidR="002C3F83" w:rsidRDefault="002C3F83">
            <w:pPr>
              <w:rPr>
                <w:sz w:val="20"/>
                <w:szCs w:val="20"/>
              </w:rPr>
            </w:pPr>
          </w:p>
        </w:tc>
        <w:tc>
          <w:tcPr>
            <w:tcW w:w="280" w:type="dxa"/>
            <w:vAlign w:val="bottom"/>
          </w:tcPr>
          <w:p w:rsidR="002C3F83" w:rsidRDefault="002C3F83">
            <w:pPr>
              <w:rPr>
                <w:sz w:val="20"/>
                <w:szCs w:val="20"/>
              </w:rPr>
            </w:pPr>
          </w:p>
        </w:tc>
        <w:tc>
          <w:tcPr>
            <w:tcW w:w="120" w:type="dxa"/>
            <w:vAlign w:val="bottom"/>
          </w:tcPr>
          <w:p w:rsidR="002C3F83" w:rsidRDefault="002C3F83">
            <w:pPr>
              <w:rPr>
                <w:sz w:val="20"/>
                <w:szCs w:val="20"/>
              </w:rPr>
            </w:pPr>
          </w:p>
        </w:tc>
        <w:tc>
          <w:tcPr>
            <w:tcW w:w="440" w:type="dxa"/>
            <w:vAlign w:val="bottom"/>
          </w:tcPr>
          <w:p w:rsidR="002C3F83" w:rsidRDefault="002C3F83">
            <w:pPr>
              <w:rPr>
                <w:sz w:val="20"/>
                <w:szCs w:val="20"/>
              </w:rPr>
            </w:pPr>
          </w:p>
        </w:tc>
        <w:tc>
          <w:tcPr>
            <w:tcW w:w="42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2120" w:type="dxa"/>
            <w:gridSpan w:val="4"/>
            <w:vAlign w:val="bottom"/>
          </w:tcPr>
          <w:p w:rsidR="002C3F83" w:rsidRDefault="009201B0">
            <w:pPr>
              <w:ind w:left="100"/>
              <w:rPr>
                <w:sz w:val="20"/>
                <w:szCs w:val="20"/>
              </w:rPr>
            </w:pPr>
            <w:r>
              <w:rPr>
                <w:rFonts w:eastAsia="Times New Roman"/>
                <w:sz w:val="20"/>
                <w:szCs w:val="20"/>
              </w:rPr>
              <w:t>в повседневной жизни;</w:t>
            </w:r>
          </w:p>
        </w:tc>
        <w:tc>
          <w:tcPr>
            <w:tcW w:w="48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920" w:type="dxa"/>
            <w:vAlign w:val="bottom"/>
          </w:tcPr>
          <w:p w:rsidR="002C3F83" w:rsidRDefault="002C3F83">
            <w:pPr>
              <w:rPr>
                <w:sz w:val="20"/>
                <w:szCs w:val="20"/>
              </w:rPr>
            </w:pPr>
          </w:p>
        </w:tc>
        <w:tc>
          <w:tcPr>
            <w:tcW w:w="260" w:type="dxa"/>
            <w:tcBorders>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28"/>
        </w:trPr>
        <w:tc>
          <w:tcPr>
            <w:tcW w:w="540" w:type="dxa"/>
            <w:tcBorders>
              <w:left w:val="single" w:sz="8" w:space="0" w:color="auto"/>
              <w:right w:val="single" w:sz="8" w:space="0" w:color="auto"/>
            </w:tcBorders>
            <w:vAlign w:val="bottom"/>
          </w:tcPr>
          <w:p w:rsidR="002C3F83" w:rsidRDefault="002C3F83">
            <w:pPr>
              <w:rPr>
                <w:sz w:val="19"/>
                <w:szCs w:val="19"/>
              </w:rPr>
            </w:pPr>
          </w:p>
        </w:tc>
        <w:tc>
          <w:tcPr>
            <w:tcW w:w="340" w:type="dxa"/>
            <w:vAlign w:val="bottom"/>
          </w:tcPr>
          <w:p w:rsidR="002C3F83" w:rsidRDefault="002C3F83">
            <w:pPr>
              <w:rPr>
                <w:sz w:val="19"/>
                <w:szCs w:val="19"/>
              </w:rPr>
            </w:pPr>
          </w:p>
        </w:tc>
        <w:tc>
          <w:tcPr>
            <w:tcW w:w="20" w:type="dxa"/>
            <w:vAlign w:val="bottom"/>
          </w:tcPr>
          <w:p w:rsidR="002C3F83" w:rsidRDefault="002C3F83">
            <w:pPr>
              <w:rPr>
                <w:sz w:val="19"/>
                <w:szCs w:val="19"/>
              </w:rPr>
            </w:pPr>
          </w:p>
        </w:tc>
        <w:tc>
          <w:tcPr>
            <w:tcW w:w="160" w:type="dxa"/>
            <w:vAlign w:val="bottom"/>
          </w:tcPr>
          <w:p w:rsidR="002C3F83" w:rsidRDefault="002C3F83">
            <w:pPr>
              <w:rPr>
                <w:sz w:val="19"/>
                <w:szCs w:val="19"/>
              </w:rPr>
            </w:pPr>
          </w:p>
        </w:tc>
        <w:tc>
          <w:tcPr>
            <w:tcW w:w="1000" w:type="dxa"/>
            <w:vAlign w:val="bottom"/>
          </w:tcPr>
          <w:p w:rsidR="002C3F83" w:rsidRDefault="002C3F83">
            <w:pPr>
              <w:rPr>
                <w:sz w:val="19"/>
                <w:szCs w:val="19"/>
              </w:rPr>
            </w:pPr>
          </w:p>
        </w:tc>
        <w:tc>
          <w:tcPr>
            <w:tcW w:w="160" w:type="dxa"/>
            <w:vAlign w:val="bottom"/>
          </w:tcPr>
          <w:p w:rsidR="002C3F83" w:rsidRDefault="002C3F83">
            <w:pPr>
              <w:rPr>
                <w:sz w:val="19"/>
                <w:szCs w:val="19"/>
              </w:rPr>
            </w:pPr>
          </w:p>
        </w:tc>
        <w:tc>
          <w:tcPr>
            <w:tcW w:w="20" w:type="dxa"/>
            <w:vAlign w:val="bottom"/>
          </w:tcPr>
          <w:p w:rsidR="002C3F83" w:rsidRDefault="002C3F83">
            <w:pPr>
              <w:rPr>
                <w:sz w:val="19"/>
                <w:szCs w:val="19"/>
              </w:rPr>
            </w:pPr>
          </w:p>
        </w:tc>
        <w:tc>
          <w:tcPr>
            <w:tcW w:w="380" w:type="dxa"/>
            <w:tcBorders>
              <w:right w:val="single" w:sz="8" w:space="0" w:color="auto"/>
            </w:tcBorders>
            <w:vAlign w:val="bottom"/>
          </w:tcPr>
          <w:p w:rsidR="002C3F83" w:rsidRDefault="002C3F83">
            <w:pPr>
              <w:rPr>
                <w:sz w:val="19"/>
                <w:szCs w:val="19"/>
              </w:rPr>
            </w:pPr>
          </w:p>
        </w:tc>
        <w:tc>
          <w:tcPr>
            <w:tcW w:w="260" w:type="dxa"/>
            <w:vAlign w:val="bottom"/>
          </w:tcPr>
          <w:p w:rsidR="002C3F83" w:rsidRDefault="002C3F83">
            <w:pPr>
              <w:rPr>
                <w:sz w:val="19"/>
                <w:szCs w:val="19"/>
              </w:rPr>
            </w:pPr>
          </w:p>
        </w:tc>
        <w:tc>
          <w:tcPr>
            <w:tcW w:w="900" w:type="dxa"/>
            <w:vAlign w:val="bottom"/>
          </w:tcPr>
          <w:p w:rsidR="002C3F83" w:rsidRDefault="002C3F83">
            <w:pPr>
              <w:rPr>
                <w:sz w:val="19"/>
                <w:szCs w:val="19"/>
              </w:rPr>
            </w:pPr>
          </w:p>
        </w:tc>
        <w:tc>
          <w:tcPr>
            <w:tcW w:w="200" w:type="dxa"/>
            <w:vAlign w:val="bottom"/>
          </w:tcPr>
          <w:p w:rsidR="002C3F83" w:rsidRDefault="002C3F83">
            <w:pPr>
              <w:rPr>
                <w:sz w:val="19"/>
                <w:szCs w:val="19"/>
              </w:rPr>
            </w:pPr>
          </w:p>
        </w:tc>
        <w:tc>
          <w:tcPr>
            <w:tcW w:w="220" w:type="dxa"/>
            <w:vAlign w:val="bottom"/>
          </w:tcPr>
          <w:p w:rsidR="002C3F83" w:rsidRDefault="002C3F83">
            <w:pPr>
              <w:rPr>
                <w:sz w:val="19"/>
                <w:szCs w:val="19"/>
              </w:rPr>
            </w:pPr>
          </w:p>
        </w:tc>
        <w:tc>
          <w:tcPr>
            <w:tcW w:w="280" w:type="dxa"/>
            <w:vAlign w:val="bottom"/>
          </w:tcPr>
          <w:p w:rsidR="002C3F83" w:rsidRDefault="002C3F83">
            <w:pPr>
              <w:rPr>
                <w:sz w:val="19"/>
                <w:szCs w:val="19"/>
              </w:rPr>
            </w:pPr>
          </w:p>
        </w:tc>
        <w:tc>
          <w:tcPr>
            <w:tcW w:w="120" w:type="dxa"/>
            <w:vAlign w:val="bottom"/>
          </w:tcPr>
          <w:p w:rsidR="002C3F83" w:rsidRDefault="002C3F83">
            <w:pPr>
              <w:rPr>
                <w:sz w:val="19"/>
                <w:szCs w:val="19"/>
              </w:rPr>
            </w:pPr>
          </w:p>
        </w:tc>
        <w:tc>
          <w:tcPr>
            <w:tcW w:w="440" w:type="dxa"/>
            <w:vAlign w:val="bottom"/>
          </w:tcPr>
          <w:p w:rsidR="002C3F83" w:rsidRDefault="002C3F83">
            <w:pPr>
              <w:rPr>
                <w:sz w:val="19"/>
                <w:szCs w:val="19"/>
              </w:rPr>
            </w:pPr>
          </w:p>
        </w:tc>
        <w:tc>
          <w:tcPr>
            <w:tcW w:w="420" w:type="dxa"/>
            <w:vAlign w:val="bottom"/>
          </w:tcPr>
          <w:p w:rsidR="002C3F83" w:rsidRDefault="002C3F83">
            <w:pPr>
              <w:rPr>
                <w:sz w:val="19"/>
                <w:szCs w:val="19"/>
              </w:rPr>
            </w:pPr>
          </w:p>
        </w:tc>
        <w:tc>
          <w:tcPr>
            <w:tcW w:w="380" w:type="dxa"/>
            <w:tcBorders>
              <w:right w:val="single" w:sz="8" w:space="0" w:color="auto"/>
            </w:tcBorders>
            <w:vAlign w:val="bottom"/>
          </w:tcPr>
          <w:p w:rsidR="002C3F83" w:rsidRDefault="002C3F83">
            <w:pPr>
              <w:rPr>
                <w:sz w:val="19"/>
                <w:szCs w:val="19"/>
              </w:rPr>
            </w:pPr>
          </w:p>
        </w:tc>
        <w:tc>
          <w:tcPr>
            <w:tcW w:w="1580" w:type="dxa"/>
            <w:gridSpan w:val="3"/>
            <w:vAlign w:val="bottom"/>
          </w:tcPr>
          <w:p w:rsidR="002C3F83" w:rsidRDefault="009201B0">
            <w:pPr>
              <w:spacing w:line="228" w:lineRule="exact"/>
              <w:ind w:left="340"/>
              <w:rPr>
                <w:sz w:val="20"/>
                <w:szCs w:val="20"/>
              </w:rPr>
            </w:pPr>
            <w:r>
              <w:rPr>
                <w:rFonts w:eastAsia="Times New Roman"/>
                <w:sz w:val="20"/>
                <w:szCs w:val="20"/>
              </w:rPr>
              <w:t>соблюдение</w:t>
            </w:r>
          </w:p>
        </w:tc>
        <w:tc>
          <w:tcPr>
            <w:tcW w:w="1180" w:type="dxa"/>
            <w:gridSpan w:val="3"/>
            <w:vAlign w:val="bottom"/>
          </w:tcPr>
          <w:p w:rsidR="002C3F83" w:rsidRDefault="009201B0">
            <w:pPr>
              <w:spacing w:line="228" w:lineRule="exact"/>
              <w:ind w:left="160"/>
              <w:rPr>
                <w:sz w:val="20"/>
                <w:szCs w:val="20"/>
              </w:rPr>
            </w:pPr>
            <w:r>
              <w:rPr>
                <w:rFonts w:eastAsia="Times New Roman"/>
                <w:sz w:val="20"/>
                <w:szCs w:val="20"/>
              </w:rPr>
              <w:t>требований</w:t>
            </w:r>
          </w:p>
        </w:tc>
        <w:tc>
          <w:tcPr>
            <w:tcW w:w="1180" w:type="dxa"/>
            <w:gridSpan w:val="2"/>
            <w:tcBorders>
              <w:right w:val="single" w:sz="8" w:space="0" w:color="auto"/>
            </w:tcBorders>
            <w:vAlign w:val="bottom"/>
          </w:tcPr>
          <w:p w:rsidR="002C3F83" w:rsidRDefault="009201B0">
            <w:pPr>
              <w:spacing w:line="228" w:lineRule="exact"/>
              <w:ind w:right="40"/>
              <w:jc w:val="right"/>
              <w:rPr>
                <w:sz w:val="20"/>
                <w:szCs w:val="20"/>
              </w:rPr>
            </w:pPr>
            <w:r>
              <w:rPr>
                <w:rFonts w:eastAsia="Times New Roman"/>
                <w:sz w:val="20"/>
                <w:szCs w:val="20"/>
              </w:rPr>
              <w:t>техники</w:t>
            </w: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2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100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2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260" w:type="dxa"/>
            <w:vAlign w:val="bottom"/>
          </w:tcPr>
          <w:p w:rsidR="002C3F83" w:rsidRDefault="002C3F83">
            <w:pPr>
              <w:rPr>
                <w:sz w:val="20"/>
                <w:szCs w:val="20"/>
              </w:rPr>
            </w:pPr>
          </w:p>
        </w:tc>
        <w:tc>
          <w:tcPr>
            <w:tcW w:w="900" w:type="dxa"/>
            <w:vAlign w:val="bottom"/>
          </w:tcPr>
          <w:p w:rsidR="002C3F83" w:rsidRDefault="002C3F83">
            <w:pPr>
              <w:rPr>
                <w:sz w:val="20"/>
                <w:szCs w:val="20"/>
              </w:rPr>
            </w:pPr>
          </w:p>
        </w:tc>
        <w:tc>
          <w:tcPr>
            <w:tcW w:w="200" w:type="dxa"/>
            <w:vAlign w:val="bottom"/>
          </w:tcPr>
          <w:p w:rsidR="002C3F83" w:rsidRDefault="002C3F83">
            <w:pPr>
              <w:rPr>
                <w:sz w:val="20"/>
                <w:szCs w:val="20"/>
              </w:rPr>
            </w:pPr>
          </w:p>
        </w:tc>
        <w:tc>
          <w:tcPr>
            <w:tcW w:w="220" w:type="dxa"/>
            <w:vAlign w:val="bottom"/>
          </w:tcPr>
          <w:p w:rsidR="002C3F83" w:rsidRDefault="002C3F83">
            <w:pPr>
              <w:rPr>
                <w:sz w:val="20"/>
                <w:szCs w:val="20"/>
              </w:rPr>
            </w:pPr>
          </w:p>
        </w:tc>
        <w:tc>
          <w:tcPr>
            <w:tcW w:w="280" w:type="dxa"/>
            <w:vAlign w:val="bottom"/>
          </w:tcPr>
          <w:p w:rsidR="002C3F83" w:rsidRDefault="002C3F83">
            <w:pPr>
              <w:rPr>
                <w:sz w:val="20"/>
                <w:szCs w:val="20"/>
              </w:rPr>
            </w:pPr>
          </w:p>
        </w:tc>
        <w:tc>
          <w:tcPr>
            <w:tcW w:w="120" w:type="dxa"/>
            <w:vAlign w:val="bottom"/>
          </w:tcPr>
          <w:p w:rsidR="002C3F83" w:rsidRDefault="002C3F83">
            <w:pPr>
              <w:rPr>
                <w:sz w:val="20"/>
                <w:szCs w:val="20"/>
              </w:rPr>
            </w:pPr>
          </w:p>
        </w:tc>
        <w:tc>
          <w:tcPr>
            <w:tcW w:w="440" w:type="dxa"/>
            <w:vAlign w:val="bottom"/>
          </w:tcPr>
          <w:p w:rsidR="002C3F83" w:rsidRDefault="002C3F83">
            <w:pPr>
              <w:rPr>
                <w:sz w:val="20"/>
                <w:szCs w:val="20"/>
              </w:rPr>
            </w:pPr>
          </w:p>
        </w:tc>
        <w:tc>
          <w:tcPr>
            <w:tcW w:w="42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3940" w:type="dxa"/>
            <w:gridSpan w:val="8"/>
            <w:tcBorders>
              <w:right w:val="single" w:sz="8" w:space="0" w:color="auto"/>
            </w:tcBorders>
            <w:vAlign w:val="bottom"/>
          </w:tcPr>
          <w:p w:rsidR="002C3F83" w:rsidRDefault="009201B0">
            <w:pPr>
              <w:ind w:left="100"/>
              <w:rPr>
                <w:sz w:val="20"/>
                <w:szCs w:val="20"/>
              </w:rPr>
            </w:pPr>
            <w:r>
              <w:rPr>
                <w:rFonts w:eastAsia="Times New Roman"/>
                <w:sz w:val="20"/>
                <w:szCs w:val="20"/>
              </w:rPr>
              <w:t>безопасности   в   процессе   участия   в</w:t>
            </w:r>
          </w:p>
        </w:tc>
        <w:tc>
          <w:tcPr>
            <w:tcW w:w="0" w:type="dxa"/>
            <w:vAlign w:val="bottom"/>
          </w:tcPr>
          <w:p w:rsidR="002C3F83" w:rsidRDefault="002C3F83">
            <w:pPr>
              <w:rPr>
                <w:sz w:val="1"/>
                <w:szCs w:val="1"/>
              </w:rPr>
            </w:pPr>
          </w:p>
        </w:tc>
      </w:tr>
      <w:tr w:rsidR="002C3F83">
        <w:trPr>
          <w:trHeight w:val="235"/>
        </w:trPr>
        <w:tc>
          <w:tcPr>
            <w:tcW w:w="540" w:type="dxa"/>
            <w:tcBorders>
              <w:left w:val="single" w:sz="8" w:space="0" w:color="auto"/>
              <w:bottom w:val="single" w:sz="8" w:space="0" w:color="auto"/>
              <w:right w:val="single" w:sz="8" w:space="0" w:color="auto"/>
            </w:tcBorders>
            <w:vAlign w:val="bottom"/>
          </w:tcPr>
          <w:p w:rsidR="002C3F83" w:rsidRDefault="002C3F83">
            <w:pPr>
              <w:rPr>
                <w:sz w:val="20"/>
                <w:szCs w:val="20"/>
              </w:rPr>
            </w:pPr>
          </w:p>
        </w:tc>
        <w:tc>
          <w:tcPr>
            <w:tcW w:w="340" w:type="dxa"/>
            <w:tcBorders>
              <w:bottom w:val="single" w:sz="8" w:space="0" w:color="auto"/>
            </w:tcBorders>
            <w:vAlign w:val="bottom"/>
          </w:tcPr>
          <w:p w:rsidR="002C3F83" w:rsidRDefault="002C3F83">
            <w:pPr>
              <w:rPr>
                <w:sz w:val="20"/>
                <w:szCs w:val="20"/>
              </w:rPr>
            </w:pPr>
          </w:p>
        </w:tc>
        <w:tc>
          <w:tcPr>
            <w:tcW w:w="20" w:type="dxa"/>
            <w:tcBorders>
              <w:bottom w:val="single" w:sz="8" w:space="0" w:color="auto"/>
            </w:tcBorders>
            <w:vAlign w:val="bottom"/>
          </w:tcPr>
          <w:p w:rsidR="002C3F83" w:rsidRDefault="002C3F83">
            <w:pPr>
              <w:rPr>
                <w:sz w:val="20"/>
                <w:szCs w:val="20"/>
              </w:rPr>
            </w:pPr>
          </w:p>
        </w:tc>
        <w:tc>
          <w:tcPr>
            <w:tcW w:w="160" w:type="dxa"/>
            <w:tcBorders>
              <w:bottom w:val="single" w:sz="8" w:space="0" w:color="auto"/>
            </w:tcBorders>
            <w:vAlign w:val="bottom"/>
          </w:tcPr>
          <w:p w:rsidR="002C3F83" w:rsidRDefault="002C3F83">
            <w:pPr>
              <w:rPr>
                <w:sz w:val="20"/>
                <w:szCs w:val="20"/>
              </w:rPr>
            </w:pPr>
          </w:p>
        </w:tc>
        <w:tc>
          <w:tcPr>
            <w:tcW w:w="1000" w:type="dxa"/>
            <w:tcBorders>
              <w:bottom w:val="single" w:sz="8" w:space="0" w:color="auto"/>
            </w:tcBorders>
            <w:vAlign w:val="bottom"/>
          </w:tcPr>
          <w:p w:rsidR="002C3F83" w:rsidRDefault="002C3F83">
            <w:pPr>
              <w:rPr>
                <w:sz w:val="20"/>
                <w:szCs w:val="20"/>
              </w:rPr>
            </w:pPr>
          </w:p>
        </w:tc>
        <w:tc>
          <w:tcPr>
            <w:tcW w:w="160" w:type="dxa"/>
            <w:tcBorders>
              <w:bottom w:val="single" w:sz="8" w:space="0" w:color="auto"/>
            </w:tcBorders>
            <w:vAlign w:val="bottom"/>
          </w:tcPr>
          <w:p w:rsidR="002C3F83" w:rsidRDefault="002C3F83">
            <w:pPr>
              <w:rPr>
                <w:sz w:val="20"/>
                <w:szCs w:val="20"/>
              </w:rPr>
            </w:pPr>
          </w:p>
        </w:tc>
        <w:tc>
          <w:tcPr>
            <w:tcW w:w="20" w:type="dxa"/>
            <w:tcBorders>
              <w:bottom w:val="single" w:sz="8" w:space="0" w:color="auto"/>
            </w:tcBorders>
            <w:vAlign w:val="bottom"/>
          </w:tcPr>
          <w:p w:rsidR="002C3F83" w:rsidRDefault="002C3F83">
            <w:pPr>
              <w:rPr>
                <w:sz w:val="20"/>
                <w:szCs w:val="20"/>
              </w:rPr>
            </w:pPr>
          </w:p>
        </w:tc>
        <w:tc>
          <w:tcPr>
            <w:tcW w:w="380" w:type="dxa"/>
            <w:tcBorders>
              <w:bottom w:val="single" w:sz="8" w:space="0" w:color="auto"/>
              <w:right w:val="single" w:sz="8" w:space="0" w:color="auto"/>
            </w:tcBorders>
            <w:vAlign w:val="bottom"/>
          </w:tcPr>
          <w:p w:rsidR="002C3F83" w:rsidRDefault="002C3F83">
            <w:pPr>
              <w:rPr>
                <w:sz w:val="20"/>
                <w:szCs w:val="20"/>
              </w:rPr>
            </w:pPr>
          </w:p>
        </w:tc>
        <w:tc>
          <w:tcPr>
            <w:tcW w:w="260" w:type="dxa"/>
            <w:tcBorders>
              <w:bottom w:val="single" w:sz="8" w:space="0" w:color="auto"/>
            </w:tcBorders>
            <w:vAlign w:val="bottom"/>
          </w:tcPr>
          <w:p w:rsidR="002C3F83" w:rsidRDefault="002C3F83">
            <w:pPr>
              <w:rPr>
                <w:sz w:val="20"/>
                <w:szCs w:val="20"/>
              </w:rPr>
            </w:pPr>
          </w:p>
        </w:tc>
        <w:tc>
          <w:tcPr>
            <w:tcW w:w="900" w:type="dxa"/>
            <w:tcBorders>
              <w:bottom w:val="single" w:sz="8" w:space="0" w:color="auto"/>
            </w:tcBorders>
            <w:vAlign w:val="bottom"/>
          </w:tcPr>
          <w:p w:rsidR="002C3F83" w:rsidRDefault="002C3F83">
            <w:pPr>
              <w:rPr>
                <w:sz w:val="20"/>
                <w:szCs w:val="20"/>
              </w:rPr>
            </w:pPr>
          </w:p>
        </w:tc>
        <w:tc>
          <w:tcPr>
            <w:tcW w:w="200" w:type="dxa"/>
            <w:tcBorders>
              <w:bottom w:val="single" w:sz="8" w:space="0" w:color="auto"/>
            </w:tcBorders>
            <w:vAlign w:val="bottom"/>
          </w:tcPr>
          <w:p w:rsidR="002C3F83" w:rsidRDefault="002C3F83">
            <w:pPr>
              <w:rPr>
                <w:sz w:val="20"/>
                <w:szCs w:val="20"/>
              </w:rPr>
            </w:pPr>
          </w:p>
        </w:tc>
        <w:tc>
          <w:tcPr>
            <w:tcW w:w="220" w:type="dxa"/>
            <w:tcBorders>
              <w:bottom w:val="single" w:sz="8" w:space="0" w:color="auto"/>
            </w:tcBorders>
            <w:vAlign w:val="bottom"/>
          </w:tcPr>
          <w:p w:rsidR="002C3F83" w:rsidRDefault="002C3F83">
            <w:pPr>
              <w:rPr>
                <w:sz w:val="20"/>
                <w:szCs w:val="20"/>
              </w:rPr>
            </w:pPr>
          </w:p>
        </w:tc>
        <w:tc>
          <w:tcPr>
            <w:tcW w:w="280" w:type="dxa"/>
            <w:tcBorders>
              <w:bottom w:val="single" w:sz="8" w:space="0" w:color="auto"/>
            </w:tcBorders>
            <w:vAlign w:val="bottom"/>
          </w:tcPr>
          <w:p w:rsidR="002C3F83" w:rsidRDefault="002C3F83">
            <w:pPr>
              <w:rPr>
                <w:sz w:val="20"/>
                <w:szCs w:val="20"/>
              </w:rPr>
            </w:pPr>
          </w:p>
        </w:tc>
        <w:tc>
          <w:tcPr>
            <w:tcW w:w="120" w:type="dxa"/>
            <w:tcBorders>
              <w:bottom w:val="single" w:sz="8" w:space="0" w:color="auto"/>
            </w:tcBorders>
            <w:vAlign w:val="bottom"/>
          </w:tcPr>
          <w:p w:rsidR="002C3F83" w:rsidRDefault="002C3F83">
            <w:pPr>
              <w:rPr>
                <w:sz w:val="20"/>
                <w:szCs w:val="20"/>
              </w:rPr>
            </w:pPr>
          </w:p>
        </w:tc>
        <w:tc>
          <w:tcPr>
            <w:tcW w:w="440" w:type="dxa"/>
            <w:tcBorders>
              <w:bottom w:val="single" w:sz="8" w:space="0" w:color="auto"/>
            </w:tcBorders>
            <w:vAlign w:val="bottom"/>
          </w:tcPr>
          <w:p w:rsidR="002C3F83" w:rsidRDefault="002C3F83">
            <w:pPr>
              <w:rPr>
                <w:sz w:val="20"/>
                <w:szCs w:val="20"/>
              </w:rPr>
            </w:pPr>
          </w:p>
        </w:tc>
        <w:tc>
          <w:tcPr>
            <w:tcW w:w="420" w:type="dxa"/>
            <w:tcBorders>
              <w:bottom w:val="single" w:sz="8" w:space="0" w:color="auto"/>
            </w:tcBorders>
            <w:vAlign w:val="bottom"/>
          </w:tcPr>
          <w:p w:rsidR="002C3F83" w:rsidRDefault="002C3F83">
            <w:pPr>
              <w:rPr>
                <w:sz w:val="20"/>
                <w:szCs w:val="20"/>
              </w:rPr>
            </w:pPr>
          </w:p>
        </w:tc>
        <w:tc>
          <w:tcPr>
            <w:tcW w:w="380" w:type="dxa"/>
            <w:tcBorders>
              <w:bottom w:val="single" w:sz="8" w:space="0" w:color="auto"/>
              <w:right w:val="single" w:sz="8" w:space="0" w:color="auto"/>
            </w:tcBorders>
            <w:vAlign w:val="bottom"/>
          </w:tcPr>
          <w:p w:rsidR="002C3F83" w:rsidRDefault="002C3F83">
            <w:pPr>
              <w:rPr>
                <w:sz w:val="20"/>
                <w:szCs w:val="20"/>
              </w:rPr>
            </w:pPr>
          </w:p>
        </w:tc>
        <w:tc>
          <w:tcPr>
            <w:tcW w:w="3680" w:type="dxa"/>
            <w:gridSpan w:val="7"/>
            <w:tcBorders>
              <w:bottom w:val="single" w:sz="8" w:space="0" w:color="auto"/>
            </w:tcBorders>
            <w:vAlign w:val="bottom"/>
          </w:tcPr>
          <w:p w:rsidR="002C3F83" w:rsidRDefault="009201B0">
            <w:pPr>
              <w:ind w:left="100"/>
              <w:rPr>
                <w:sz w:val="20"/>
                <w:szCs w:val="20"/>
              </w:rPr>
            </w:pPr>
            <w:r>
              <w:rPr>
                <w:rFonts w:eastAsia="Times New Roman"/>
                <w:w w:val="98"/>
                <w:sz w:val="20"/>
                <w:szCs w:val="20"/>
              </w:rPr>
              <w:t>физкультурно-спортивных мероприятиях.</w:t>
            </w:r>
          </w:p>
        </w:tc>
        <w:tc>
          <w:tcPr>
            <w:tcW w:w="260" w:type="dxa"/>
            <w:tcBorders>
              <w:bottom w:val="single" w:sz="8" w:space="0" w:color="auto"/>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45"/>
        </w:trPr>
        <w:tc>
          <w:tcPr>
            <w:tcW w:w="540" w:type="dxa"/>
            <w:tcBorders>
              <w:left w:val="single" w:sz="8" w:space="0" w:color="auto"/>
              <w:right w:val="single" w:sz="8" w:space="0" w:color="auto"/>
            </w:tcBorders>
            <w:vAlign w:val="bottom"/>
          </w:tcPr>
          <w:p w:rsidR="002C3F83" w:rsidRDefault="009201B0">
            <w:pPr>
              <w:spacing w:line="221" w:lineRule="exact"/>
              <w:ind w:right="120"/>
              <w:jc w:val="right"/>
              <w:rPr>
                <w:sz w:val="20"/>
                <w:szCs w:val="20"/>
              </w:rPr>
            </w:pPr>
            <w:r>
              <w:rPr>
                <w:rFonts w:eastAsia="Times New Roman"/>
                <w:b/>
                <w:bCs/>
                <w:sz w:val="20"/>
                <w:szCs w:val="20"/>
              </w:rPr>
              <w:t>9</w:t>
            </w:r>
          </w:p>
        </w:tc>
        <w:tc>
          <w:tcPr>
            <w:tcW w:w="340" w:type="dxa"/>
            <w:vAlign w:val="bottom"/>
          </w:tcPr>
          <w:p w:rsidR="002C3F83" w:rsidRDefault="002C3F83">
            <w:pPr>
              <w:rPr>
                <w:sz w:val="21"/>
                <w:szCs w:val="21"/>
              </w:rPr>
            </w:pPr>
          </w:p>
        </w:tc>
        <w:tc>
          <w:tcPr>
            <w:tcW w:w="1740" w:type="dxa"/>
            <w:gridSpan w:val="6"/>
            <w:tcBorders>
              <w:right w:val="single" w:sz="8" w:space="0" w:color="auto"/>
            </w:tcBorders>
            <w:vAlign w:val="bottom"/>
          </w:tcPr>
          <w:p w:rsidR="002C3F83" w:rsidRDefault="009201B0">
            <w:pPr>
              <w:spacing w:line="227" w:lineRule="exact"/>
              <w:ind w:right="380"/>
              <w:jc w:val="center"/>
              <w:rPr>
                <w:sz w:val="20"/>
                <w:szCs w:val="20"/>
              </w:rPr>
            </w:pPr>
            <w:r>
              <w:rPr>
                <w:rFonts w:eastAsia="Times New Roman"/>
                <w:b/>
                <w:bCs/>
                <w:sz w:val="24"/>
                <w:szCs w:val="24"/>
              </w:rPr>
              <w:t>Ручной труд</w:t>
            </w:r>
          </w:p>
        </w:tc>
        <w:tc>
          <w:tcPr>
            <w:tcW w:w="260" w:type="dxa"/>
            <w:vAlign w:val="bottom"/>
          </w:tcPr>
          <w:p w:rsidR="002C3F83" w:rsidRDefault="002C3F83">
            <w:pPr>
              <w:rPr>
                <w:sz w:val="21"/>
                <w:szCs w:val="21"/>
              </w:rPr>
            </w:pPr>
          </w:p>
        </w:tc>
        <w:tc>
          <w:tcPr>
            <w:tcW w:w="900" w:type="dxa"/>
            <w:vAlign w:val="bottom"/>
          </w:tcPr>
          <w:p w:rsidR="002C3F83" w:rsidRDefault="009201B0">
            <w:pPr>
              <w:spacing w:line="219" w:lineRule="exact"/>
              <w:ind w:left="60"/>
              <w:rPr>
                <w:sz w:val="20"/>
                <w:szCs w:val="20"/>
              </w:rPr>
            </w:pPr>
            <w:r>
              <w:rPr>
                <w:rFonts w:eastAsia="Times New Roman"/>
                <w:sz w:val="20"/>
                <w:szCs w:val="20"/>
              </w:rPr>
              <w:t>знание</w:t>
            </w:r>
          </w:p>
        </w:tc>
        <w:tc>
          <w:tcPr>
            <w:tcW w:w="700" w:type="dxa"/>
            <w:gridSpan w:val="3"/>
            <w:vAlign w:val="bottom"/>
          </w:tcPr>
          <w:p w:rsidR="002C3F83" w:rsidRDefault="009201B0">
            <w:pPr>
              <w:spacing w:line="219" w:lineRule="exact"/>
              <w:jc w:val="right"/>
              <w:rPr>
                <w:sz w:val="20"/>
                <w:szCs w:val="20"/>
              </w:rPr>
            </w:pPr>
            <w:r>
              <w:rPr>
                <w:rFonts w:eastAsia="Times New Roman"/>
                <w:w w:val="97"/>
                <w:sz w:val="20"/>
                <w:szCs w:val="20"/>
              </w:rPr>
              <w:t>правил</w:t>
            </w:r>
          </w:p>
        </w:tc>
        <w:tc>
          <w:tcPr>
            <w:tcW w:w="120" w:type="dxa"/>
            <w:vAlign w:val="bottom"/>
          </w:tcPr>
          <w:p w:rsidR="002C3F83" w:rsidRDefault="002C3F83">
            <w:pPr>
              <w:rPr>
                <w:sz w:val="21"/>
                <w:szCs w:val="21"/>
              </w:rPr>
            </w:pPr>
          </w:p>
        </w:tc>
        <w:tc>
          <w:tcPr>
            <w:tcW w:w="1240" w:type="dxa"/>
            <w:gridSpan w:val="3"/>
            <w:tcBorders>
              <w:right w:val="single" w:sz="8" w:space="0" w:color="auto"/>
            </w:tcBorders>
            <w:vAlign w:val="bottom"/>
          </w:tcPr>
          <w:p w:rsidR="002C3F83" w:rsidRDefault="009201B0">
            <w:pPr>
              <w:spacing w:line="219" w:lineRule="exact"/>
              <w:ind w:right="20"/>
              <w:jc w:val="right"/>
              <w:rPr>
                <w:sz w:val="20"/>
                <w:szCs w:val="20"/>
              </w:rPr>
            </w:pPr>
            <w:r>
              <w:rPr>
                <w:rFonts w:eastAsia="Times New Roman"/>
                <w:sz w:val="20"/>
                <w:szCs w:val="20"/>
              </w:rPr>
              <w:t>организации</w:t>
            </w:r>
          </w:p>
        </w:tc>
        <w:tc>
          <w:tcPr>
            <w:tcW w:w="1060" w:type="dxa"/>
            <w:vAlign w:val="bottom"/>
          </w:tcPr>
          <w:p w:rsidR="002C3F83" w:rsidRDefault="009201B0">
            <w:pPr>
              <w:spacing w:line="219" w:lineRule="exact"/>
              <w:ind w:left="340"/>
              <w:rPr>
                <w:sz w:val="20"/>
                <w:szCs w:val="20"/>
              </w:rPr>
            </w:pPr>
            <w:r>
              <w:rPr>
                <w:rFonts w:eastAsia="Times New Roman"/>
                <w:sz w:val="20"/>
                <w:szCs w:val="20"/>
              </w:rPr>
              <w:t>знание</w:t>
            </w:r>
          </w:p>
        </w:tc>
        <w:tc>
          <w:tcPr>
            <w:tcW w:w="140" w:type="dxa"/>
            <w:vAlign w:val="bottom"/>
          </w:tcPr>
          <w:p w:rsidR="002C3F83" w:rsidRDefault="002C3F83">
            <w:pPr>
              <w:rPr>
                <w:sz w:val="21"/>
                <w:szCs w:val="21"/>
              </w:rPr>
            </w:pPr>
          </w:p>
        </w:tc>
        <w:tc>
          <w:tcPr>
            <w:tcW w:w="920" w:type="dxa"/>
            <w:gridSpan w:val="2"/>
            <w:vAlign w:val="bottom"/>
          </w:tcPr>
          <w:p w:rsidR="002C3F83" w:rsidRDefault="009201B0">
            <w:pPr>
              <w:spacing w:line="219" w:lineRule="exact"/>
              <w:ind w:left="100"/>
              <w:jc w:val="center"/>
              <w:rPr>
                <w:sz w:val="20"/>
                <w:szCs w:val="20"/>
              </w:rPr>
            </w:pPr>
            <w:r>
              <w:rPr>
                <w:rFonts w:eastAsia="Times New Roman"/>
                <w:sz w:val="20"/>
                <w:szCs w:val="20"/>
              </w:rPr>
              <w:t>правил</w:t>
            </w:r>
          </w:p>
        </w:tc>
        <w:tc>
          <w:tcPr>
            <w:tcW w:w="480" w:type="dxa"/>
            <w:vAlign w:val="bottom"/>
          </w:tcPr>
          <w:p w:rsidR="002C3F83" w:rsidRDefault="002C3F83">
            <w:pPr>
              <w:rPr>
                <w:sz w:val="21"/>
                <w:szCs w:val="21"/>
              </w:rPr>
            </w:pPr>
          </w:p>
        </w:tc>
        <w:tc>
          <w:tcPr>
            <w:tcW w:w="1340" w:type="dxa"/>
            <w:gridSpan w:val="3"/>
            <w:tcBorders>
              <w:right w:val="single" w:sz="8" w:space="0" w:color="auto"/>
            </w:tcBorders>
            <w:vAlign w:val="bottom"/>
          </w:tcPr>
          <w:p w:rsidR="002C3F83" w:rsidRDefault="009201B0">
            <w:pPr>
              <w:spacing w:line="219" w:lineRule="exact"/>
              <w:ind w:right="40"/>
              <w:jc w:val="right"/>
              <w:rPr>
                <w:sz w:val="20"/>
                <w:szCs w:val="20"/>
              </w:rPr>
            </w:pPr>
            <w:r>
              <w:rPr>
                <w:rFonts w:eastAsia="Times New Roman"/>
                <w:w w:val="97"/>
                <w:sz w:val="20"/>
                <w:szCs w:val="20"/>
              </w:rPr>
              <w:t>рациональной</w:t>
            </w:r>
          </w:p>
        </w:tc>
        <w:tc>
          <w:tcPr>
            <w:tcW w:w="0" w:type="dxa"/>
            <w:vAlign w:val="bottom"/>
          </w:tcPr>
          <w:p w:rsidR="002C3F83" w:rsidRDefault="002C3F83">
            <w:pPr>
              <w:rPr>
                <w:sz w:val="1"/>
                <w:szCs w:val="1"/>
              </w:rPr>
            </w:pPr>
          </w:p>
        </w:tc>
      </w:tr>
      <w:tr w:rsidR="002C3F83">
        <w:trPr>
          <w:trHeight w:val="181"/>
        </w:trPr>
        <w:tc>
          <w:tcPr>
            <w:tcW w:w="540" w:type="dxa"/>
            <w:tcBorders>
              <w:left w:val="single" w:sz="8" w:space="0" w:color="auto"/>
              <w:right w:val="single" w:sz="8" w:space="0" w:color="auto"/>
            </w:tcBorders>
            <w:vAlign w:val="bottom"/>
          </w:tcPr>
          <w:p w:rsidR="002C3F83" w:rsidRDefault="002C3F83">
            <w:pPr>
              <w:rPr>
                <w:sz w:val="15"/>
                <w:szCs w:val="15"/>
              </w:rPr>
            </w:pPr>
          </w:p>
        </w:tc>
        <w:tc>
          <w:tcPr>
            <w:tcW w:w="340" w:type="dxa"/>
            <w:vAlign w:val="bottom"/>
          </w:tcPr>
          <w:p w:rsidR="002C3F83" w:rsidRDefault="002C3F83">
            <w:pPr>
              <w:rPr>
                <w:sz w:val="15"/>
                <w:szCs w:val="15"/>
              </w:rPr>
            </w:pPr>
          </w:p>
        </w:tc>
        <w:tc>
          <w:tcPr>
            <w:tcW w:w="20" w:type="dxa"/>
            <w:tcBorders>
              <w:top w:val="single" w:sz="8" w:space="0" w:color="auto"/>
            </w:tcBorders>
            <w:vAlign w:val="bottom"/>
          </w:tcPr>
          <w:p w:rsidR="002C3F83" w:rsidRDefault="002C3F83">
            <w:pPr>
              <w:rPr>
                <w:sz w:val="15"/>
                <w:szCs w:val="15"/>
              </w:rPr>
            </w:pPr>
          </w:p>
        </w:tc>
        <w:tc>
          <w:tcPr>
            <w:tcW w:w="160" w:type="dxa"/>
            <w:tcBorders>
              <w:top w:val="single" w:sz="8" w:space="0" w:color="auto"/>
            </w:tcBorders>
            <w:vAlign w:val="bottom"/>
          </w:tcPr>
          <w:p w:rsidR="002C3F83" w:rsidRDefault="002C3F83">
            <w:pPr>
              <w:rPr>
                <w:sz w:val="15"/>
                <w:szCs w:val="15"/>
              </w:rPr>
            </w:pPr>
          </w:p>
        </w:tc>
        <w:tc>
          <w:tcPr>
            <w:tcW w:w="1000" w:type="dxa"/>
            <w:tcBorders>
              <w:top w:val="single" w:sz="8" w:space="0" w:color="auto"/>
            </w:tcBorders>
            <w:vAlign w:val="bottom"/>
          </w:tcPr>
          <w:p w:rsidR="002C3F83" w:rsidRDefault="002C3F83">
            <w:pPr>
              <w:rPr>
                <w:sz w:val="15"/>
                <w:szCs w:val="15"/>
              </w:rPr>
            </w:pPr>
          </w:p>
        </w:tc>
        <w:tc>
          <w:tcPr>
            <w:tcW w:w="160" w:type="dxa"/>
            <w:tcBorders>
              <w:top w:val="single" w:sz="8" w:space="0" w:color="auto"/>
            </w:tcBorders>
            <w:vAlign w:val="bottom"/>
          </w:tcPr>
          <w:p w:rsidR="002C3F83" w:rsidRDefault="002C3F83">
            <w:pPr>
              <w:rPr>
                <w:sz w:val="15"/>
                <w:szCs w:val="15"/>
              </w:rPr>
            </w:pPr>
          </w:p>
        </w:tc>
        <w:tc>
          <w:tcPr>
            <w:tcW w:w="20" w:type="dxa"/>
            <w:tcBorders>
              <w:top w:val="single" w:sz="8" w:space="0" w:color="auto"/>
            </w:tcBorders>
            <w:vAlign w:val="bottom"/>
          </w:tcPr>
          <w:p w:rsidR="002C3F83" w:rsidRDefault="002C3F83">
            <w:pPr>
              <w:rPr>
                <w:sz w:val="15"/>
                <w:szCs w:val="15"/>
              </w:rPr>
            </w:pPr>
          </w:p>
        </w:tc>
        <w:tc>
          <w:tcPr>
            <w:tcW w:w="380" w:type="dxa"/>
            <w:tcBorders>
              <w:right w:val="single" w:sz="8" w:space="0" w:color="auto"/>
            </w:tcBorders>
            <w:vAlign w:val="bottom"/>
          </w:tcPr>
          <w:p w:rsidR="002C3F83" w:rsidRDefault="002C3F83">
            <w:pPr>
              <w:rPr>
                <w:sz w:val="15"/>
                <w:szCs w:val="15"/>
              </w:rPr>
            </w:pPr>
          </w:p>
        </w:tc>
        <w:tc>
          <w:tcPr>
            <w:tcW w:w="1160" w:type="dxa"/>
            <w:gridSpan w:val="2"/>
            <w:vAlign w:val="bottom"/>
          </w:tcPr>
          <w:p w:rsidR="002C3F83" w:rsidRDefault="009201B0">
            <w:pPr>
              <w:spacing w:line="182" w:lineRule="exact"/>
              <w:ind w:left="100"/>
              <w:rPr>
                <w:sz w:val="20"/>
                <w:szCs w:val="20"/>
              </w:rPr>
            </w:pPr>
            <w:r>
              <w:rPr>
                <w:rFonts w:eastAsia="Times New Roman"/>
                <w:sz w:val="20"/>
                <w:szCs w:val="20"/>
              </w:rPr>
              <w:t>рабочего</w:t>
            </w:r>
          </w:p>
        </w:tc>
        <w:tc>
          <w:tcPr>
            <w:tcW w:w="700" w:type="dxa"/>
            <w:gridSpan w:val="3"/>
            <w:vAlign w:val="bottom"/>
          </w:tcPr>
          <w:p w:rsidR="002C3F83" w:rsidRDefault="009201B0">
            <w:pPr>
              <w:spacing w:line="182" w:lineRule="exact"/>
              <w:ind w:right="80"/>
              <w:jc w:val="right"/>
              <w:rPr>
                <w:sz w:val="20"/>
                <w:szCs w:val="20"/>
              </w:rPr>
            </w:pPr>
            <w:r>
              <w:rPr>
                <w:rFonts w:eastAsia="Times New Roman"/>
                <w:sz w:val="20"/>
                <w:szCs w:val="20"/>
              </w:rPr>
              <w:t>места</w:t>
            </w:r>
          </w:p>
        </w:tc>
        <w:tc>
          <w:tcPr>
            <w:tcW w:w="120" w:type="dxa"/>
            <w:vAlign w:val="bottom"/>
          </w:tcPr>
          <w:p w:rsidR="002C3F83" w:rsidRDefault="002C3F83">
            <w:pPr>
              <w:rPr>
                <w:sz w:val="15"/>
                <w:szCs w:val="15"/>
              </w:rPr>
            </w:pPr>
          </w:p>
        </w:tc>
        <w:tc>
          <w:tcPr>
            <w:tcW w:w="440" w:type="dxa"/>
            <w:vAlign w:val="bottom"/>
          </w:tcPr>
          <w:p w:rsidR="002C3F83" w:rsidRDefault="009201B0">
            <w:pPr>
              <w:spacing w:line="182" w:lineRule="exact"/>
              <w:ind w:right="181"/>
              <w:jc w:val="right"/>
              <w:rPr>
                <w:sz w:val="20"/>
                <w:szCs w:val="20"/>
              </w:rPr>
            </w:pPr>
            <w:r>
              <w:rPr>
                <w:rFonts w:eastAsia="Times New Roman"/>
                <w:sz w:val="20"/>
                <w:szCs w:val="20"/>
              </w:rPr>
              <w:t>и</w:t>
            </w:r>
          </w:p>
        </w:tc>
        <w:tc>
          <w:tcPr>
            <w:tcW w:w="800" w:type="dxa"/>
            <w:gridSpan w:val="2"/>
            <w:tcBorders>
              <w:right w:val="single" w:sz="8" w:space="0" w:color="auto"/>
            </w:tcBorders>
            <w:vAlign w:val="bottom"/>
          </w:tcPr>
          <w:p w:rsidR="002C3F83" w:rsidRDefault="009201B0">
            <w:pPr>
              <w:spacing w:line="182" w:lineRule="exact"/>
              <w:ind w:right="20"/>
              <w:jc w:val="right"/>
              <w:rPr>
                <w:sz w:val="20"/>
                <w:szCs w:val="20"/>
              </w:rPr>
            </w:pPr>
            <w:r>
              <w:rPr>
                <w:rFonts w:eastAsia="Times New Roman"/>
                <w:sz w:val="20"/>
                <w:szCs w:val="20"/>
              </w:rPr>
              <w:t>умение</w:t>
            </w:r>
          </w:p>
        </w:tc>
        <w:tc>
          <w:tcPr>
            <w:tcW w:w="1200" w:type="dxa"/>
            <w:gridSpan w:val="2"/>
            <w:vAlign w:val="bottom"/>
          </w:tcPr>
          <w:p w:rsidR="002C3F83" w:rsidRDefault="009201B0">
            <w:pPr>
              <w:spacing w:line="182" w:lineRule="exact"/>
              <w:ind w:left="100"/>
              <w:rPr>
                <w:sz w:val="20"/>
                <w:szCs w:val="20"/>
              </w:rPr>
            </w:pPr>
            <w:r>
              <w:rPr>
                <w:rFonts w:eastAsia="Times New Roman"/>
                <w:sz w:val="20"/>
                <w:szCs w:val="20"/>
              </w:rPr>
              <w:t>организации</w:t>
            </w:r>
          </w:p>
        </w:tc>
        <w:tc>
          <w:tcPr>
            <w:tcW w:w="380" w:type="dxa"/>
            <w:vAlign w:val="bottom"/>
          </w:tcPr>
          <w:p w:rsidR="002C3F83" w:rsidRDefault="002C3F83">
            <w:pPr>
              <w:rPr>
                <w:sz w:val="15"/>
                <w:szCs w:val="15"/>
              </w:rPr>
            </w:pPr>
          </w:p>
        </w:tc>
        <w:tc>
          <w:tcPr>
            <w:tcW w:w="1020" w:type="dxa"/>
            <w:gridSpan w:val="2"/>
            <w:vAlign w:val="bottom"/>
          </w:tcPr>
          <w:p w:rsidR="002C3F83" w:rsidRDefault="009201B0">
            <w:pPr>
              <w:spacing w:line="182" w:lineRule="exact"/>
              <w:ind w:right="320"/>
              <w:jc w:val="right"/>
              <w:rPr>
                <w:sz w:val="20"/>
                <w:szCs w:val="20"/>
              </w:rPr>
            </w:pPr>
            <w:r>
              <w:rPr>
                <w:rFonts w:eastAsia="Times New Roman"/>
                <w:sz w:val="20"/>
                <w:szCs w:val="20"/>
              </w:rPr>
              <w:t>труда,</w:t>
            </w:r>
          </w:p>
        </w:tc>
        <w:tc>
          <w:tcPr>
            <w:tcW w:w="1340" w:type="dxa"/>
            <w:gridSpan w:val="3"/>
            <w:tcBorders>
              <w:right w:val="single" w:sz="8" w:space="0" w:color="auto"/>
            </w:tcBorders>
            <w:vAlign w:val="bottom"/>
          </w:tcPr>
          <w:p w:rsidR="002C3F83" w:rsidRDefault="009201B0">
            <w:pPr>
              <w:spacing w:line="182" w:lineRule="exact"/>
              <w:ind w:right="40"/>
              <w:jc w:val="right"/>
              <w:rPr>
                <w:sz w:val="20"/>
                <w:szCs w:val="20"/>
              </w:rPr>
            </w:pPr>
            <w:r>
              <w:rPr>
                <w:rFonts w:eastAsia="Times New Roman"/>
                <w:sz w:val="20"/>
                <w:szCs w:val="20"/>
              </w:rPr>
              <w:t>включающих</w:t>
            </w: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2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100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2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3220" w:type="dxa"/>
            <w:gridSpan w:val="9"/>
            <w:tcBorders>
              <w:right w:val="single" w:sz="8" w:space="0" w:color="auto"/>
            </w:tcBorders>
            <w:vAlign w:val="bottom"/>
          </w:tcPr>
          <w:p w:rsidR="002C3F83" w:rsidRDefault="009201B0">
            <w:pPr>
              <w:ind w:left="100"/>
              <w:rPr>
                <w:sz w:val="20"/>
                <w:szCs w:val="20"/>
              </w:rPr>
            </w:pPr>
            <w:r>
              <w:rPr>
                <w:rFonts w:eastAsia="Times New Roman"/>
                <w:sz w:val="20"/>
                <w:szCs w:val="20"/>
              </w:rPr>
              <w:t>самостоятельно его организовать в</w:t>
            </w:r>
          </w:p>
        </w:tc>
        <w:tc>
          <w:tcPr>
            <w:tcW w:w="1580" w:type="dxa"/>
            <w:gridSpan w:val="3"/>
            <w:vAlign w:val="bottom"/>
          </w:tcPr>
          <w:p w:rsidR="002C3F83" w:rsidRDefault="009201B0">
            <w:pPr>
              <w:ind w:left="100"/>
              <w:rPr>
                <w:sz w:val="20"/>
                <w:szCs w:val="20"/>
              </w:rPr>
            </w:pPr>
            <w:r>
              <w:rPr>
                <w:rFonts w:eastAsia="Times New Roman"/>
                <w:w w:val="99"/>
                <w:sz w:val="20"/>
                <w:szCs w:val="20"/>
              </w:rPr>
              <w:t>упорядоченность</w:t>
            </w:r>
          </w:p>
        </w:tc>
        <w:tc>
          <w:tcPr>
            <w:tcW w:w="540" w:type="dxa"/>
            <w:vAlign w:val="bottom"/>
          </w:tcPr>
          <w:p w:rsidR="002C3F83" w:rsidRDefault="002C3F83">
            <w:pPr>
              <w:rPr>
                <w:sz w:val="20"/>
                <w:szCs w:val="20"/>
              </w:rPr>
            </w:pPr>
          </w:p>
        </w:tc>
        <w:tc>
          <w:tcPr>
            <w:tcW w:w="1560" w:type="dxa"/>
            <w:gridSpan w:val="3"/>
            <w:vAlign w:val="bottom"/>
          </w:tcPr>
          <w:p w:rsidR="002C3F83" w:rsidRDefault="009201B0">
            <w:pPr>
              <w:ind w:right="560"/>
              <w:jc w:val="right"/>
              <w:rPr>
                <w:sz w:val="20"/>
                <w:szCs w:val="20"/>
              </w:rPr>
            </w:pPr>
            <w:r>
              <w:rPr>
                <w:rFonts w:eastAsia="Times New Roman"/>
                <w:sz w:val="20"/>
                <w:szCs w:val="20"/>
              </w:rPr>
              <w:t>действий</w:t>
            </w:r>
          </w:p>
        </w:tc>
        <w:tc>
          <w:tcPr>
            <w:tcW w:w="260" w:type="dxa"/>
            <w:tcBorders>
              <w:right w:val="single" w:sz="8" w:space="0" w:color="auto"/>
            </w:tcBorders>
            <w:vAlign w:val="bottom"/>
          </w:tcPr>
          <w:p w:rsidR="002C3F83" w:rsidRDefault="009201B0">
            <w:pPr>
              <w:ind w:right="40"/>
              <w:jc w:val="right"/>
              <w:rPr>
                <w:sz w:val="20"/>
                <w:szCs w:val="20"/>
              </w:rPr>
            </w:pPr>
            <w:r>
              <w:rPr>
                <w:rFonts w:eastAsia="Times New Roman"/>
                <w:w w:val="92"/>
                <w:sz w:val="20"/>
                <w:szCs w:val="20"/>
              </w:rPr>
              <w:t>и</w:t>
            </w:r>
          </w:p>
        </w:tc>
        <w:tc>
          <w:tcPr>
            <w:tcW w:w="0" w:type="dxa"/>
            <w:vAlign w:val="bottom"/>
          </w:tcPr>
          <w:p w:rsidR="002C3F83" w:rsidRDefault="002C3F83">
            <w:pPr>
              <w:rPr>
                <w:sz w:val="1"/>
                <w:szCs w:val="1"/>
              </w:rPr>
            </w:pPr>
          </w:p>
        </w:tc>
      </w:tr>
      <w:tr w:rsidR="002C3F83">
        <w:trPr>
          <w:trHeight w:val="228"/>
        </w:trPr>
        <w:tc>
          <w:tcPr>
            <w:tcW w:w="540" w:type="dxa"/>
            <w:tcBorders>
              <w:left w:val="single" w:sz="8" w:space="0" w:color="auto"/>
              <w:right w:val="single" w:sz="8" w:space="0" w:color="auto"/>
            </w:tcBorders>
            <w:vAlign w:val="bottom"/>
          </w:tcPr>
          <w:p w:rsidR="002C3F83" w:rsidRDefault="002C3F83">
            <w:pPr>
              <w:rPr>
                <w:sz w:val="19"/>
                <w:szCs w:val="19"/>
              </w:rPr>
            </w:pPr>
          </w:p>
        </w:tc>
        <w:tc>
          <w:tcPr>
            <w:tcW w:w="340" w:type="dxa"/>
            <w:vAlign w:val="bottom"/>
          </w:tcPr>
          <w:p w:rsidR="002C3F83" w:rsidRDefault="002C3F83">
            <w:pPr>
              <w:rPr>
                <w:sz w:val="19"/>
                <w:szCs w:val="19"/>
              </w:rPr>
            </w:pPr>
          </w:p>
        </w:tc>
        <w:tc>
          <w:tcPr>
            <w:tcW w:w="20" w:type="dxa"/>
            <w:vAlign w:val="bottom"/>
          </w:tcPr>
          <w:p w:rsidR="002C3F83" w:rsidRDefault="002C3F83">
            <w:pPr>
              <w:rPr>
                <w:sz w:val="19"/>
                <w:szCs w:val="19"/>
              </w:rPr>
            </w:pPr>
          </w:p>
        </w:tc>
        <w:tc>
          <w:tcPr>
            <w:tcW w:w="160" w:type="dxa"/>
            <w:vAlign w:val="bottom"/>
          </w:tcPr>
          <w:p w:rsidR="002C3F83" w:rsidRDefault="002C3F83">
            <w:pPr>
              <w:rPr>
                <w:sz w:val="19"/>
                <w:szCs w:val="19"/>
              </w:rPr>
            </w:pPr>
          </w:p>
        </w:tc>
        <w:tc>
          <w:tcPr>
            <w:tcW w:w="1000" w:type="dxa"/>
            <w:vAlign w:val="bottom"/>
          </w:tcPr>
          <w:p w:rsidR="002C3F83" w:rsidRDefault="002C3F83">
            <w:pPr>
              <w:rPr>
                <w:sz w:val="19"/>
                <w:szCs w:val="19"/>
              </w:rPr>
            </w:pPr>
          </w:p>
        </w:tc>
        <w:tc>
          <w:tcPr>
            <w:tcW w:w="160" w:type="dxa"/>
            <w:vAlign w:val="bottom"/>
          </w:tcPr>
          <w:p w:rsidR="002C3F83" w:rsidRDefault="002C3F83">
            <w:pPr>
              <w:rPr>
                <w:sz w:val="19"/>
                <w:szCs w:val="19"/>
              </w:rPr>
            </w:pPr>
          </w:p>
        </w:tc>
        <w:tc>
          <w:tcPr>
            <w:tcW w:w="20" w:type="dxa"/>
            <w:vAlign w:val="bottom"/>
          </w:tcPr>
          <w:p w:rsidR="002C3F83" w:rsidRDefault="002C3F83">
            <w:pPr>
              <w:rPr>
                <w:sz w:val="19"/>
                <w:szCs w:val="19"/>
              </w:rPr>
            </w:pPr>
          </w:p>
        </w:tc>
        <w:tc>
          <w:tcPr>
            <w:tcW w:w="380" w:type="dxa"/>
            <w:tcBorders>
              <w:right w:val="single" w:sz="8" w:space="0" w:color="auto"/>
            </w:tcBorders>
            <w:vAlign w:val="bottom"/>
          </w:tcPr>
          <w:p w:rsidR="002C3F83" w:rsidRDefault="002C3F83">
            <w:pPr>
              <w:rPr>
                <w:sz w:val="19"/>
                <w:szCs w:val="19"/>
              </w:rPr>
            </w:pPr>
          </w:p>
        </w:tc>
        <w:tc>
          <w:tcPr>
            <w:tcW w:w="1160" w:type="dxa"/>
            <w:gridSpan w:val="2"/>
            <w:vAlign w:val="bottom"/>
          </w:tcPr>
          <w:p w:rsidR="002C3F83" w:rsidRDefault="009201B0">
            <w:pPr>
              <w:spacing w:line="228" w:lineRule="exact"/>
              <w:ind w:left="100"/>
              <w:rPr>
                <w:sz w:val="20"/>
                <w:szCs w:val="20"/>
              </w:rPr>
            </w:pPr>
            <w:r>
              <w:rPr>
                <w:rFonts w:eastAsia="Times New Roman"/>
                <w:w w:val="96"/>
                <w:sz w:val="20"/>
                <w:szCs w:val="20"/>
              </w:rPr>
              <w:t>зависимости</w:t>
            </w:r>
          </w:p>
        </w:tc>
        <w:tc>
          <w:tcPr>
            <w:tcW w:w="200" w:type="dxa"/>
            <w:vAlign w:val="bottom"/>
          </w:tcPr>
          <w:p w:rsidR="002C3F83" w:rsidRDefault="002C3F83">
            <w:pPr>
              <w:rPr>
                <w:sz w:val="19"/>
                <w:szCs w:val="19"/>
              </w:rPr>
            </w:pPr>
          </w:p>
        </w:tc>
        <w:tc>
          <w:tcPr>
            <w:tcW w:w="220" w:type="dxa"/>
            <w:vAlign w:val="bottom"/>
          </w:tcPr>
          <w:p w:rsidR="002C3F83" w:rsidRDefault="002C3F83">
            <w:pPr>
              <w:rPr>
                <w:sz w:val="19"/>
                <w:szCs w:val="19"/>
              </w:rPr>
            </w:pPr>
          </w:p>
        </w:tc>
        <w:tc>
          <w:tcPr>
            <w:tcW w:w="280" w:type="dxa"/>
            <w:vAlign w:val="bottom"/>
          </w:tcPr>
          <w:p w:rsidR="002C3F83" w:rsidRDefault="009201B0">
            <w:pPr>
              <w:spacing w:line="228" w:lineRule="exact"/>
              <w:jc w:val="right"/>
              <w:rPr>
                <w:sz w:val="20"/>
                <w:szCs w:val="20"/>
              </w:rPr>
            </w:pPr>
            <w:r>
              <w:rPr>
                <w:rFonts w:eastAsia="Times New Roman"/>
                <w:sz w:val="20"/>
                <w:szCs w:val="20"/>
              </w:rPr>
              <w:t>от</w:t>
            </w:r>
          </w:p>
        </w:tc>
        <w:tc>
          <w:tcPr>
            <w:tcW w:w="120" w:type="dxa"/>
            <w:vAlign w:val="bottom"/>
          </w:tcPr>
          <w:p w:rsidR="002C3F83" w:rsidRDefault="002C3F83">
            <w:pPr>
              <w:rPr>
                <w:sz w:val="19"/>
                <w:szCs w:val="19"/>
              </w:rPr>
            </w:pPr>
          </w:p>
        </w:tc>
        <w:tc>
          <w:tcPr>
            <w:tcW w:w="1240" w:type="dxa"/>
            <w:gridSpan w:val="3"/>
            <w:tcBorders>
              <w:right w:val="single" w:sz="8" w:space="0" w:color="auto"/>
            </w:tcBorders>
            <w:vAlign w:val="bottom"/>
          </w:tcPr>
          <w:p w:rsidR="002C3F83" w:rsidRDefault="009201B0">
            <w:pPr>
              <w:spacing w:line="228" w:lineRule="exact"/>
              <w:ind w:right="20"/>
              <w:jc w:val="right"/>
              <w:rPr>
                <w:sz w:val="20"/>
                <w:szCs w:val="20"/>
              </w:rPr>
            </w:pPr>
            <w:r>
              <w:rPr>
                <w:rFonts w:eastAsia="Times New Roman"/>
                <w:sz w:val="20"/>
                <w:szCs w:val="20"/>
              </w:rPr>
              <w:t>характера</w:t>
            </w:r>
          </w:p>
        </w:tc>
        <w:tc>
          <w:tcPr>
            <w:tcW w:w="2120" w:type="dxa"/>
            <w:gridSpan w:val="4"/>
            <w:vAlign w:val="bottom"/>
          </w:tcPr>
          <w:p w:rsidR="002C3F83" w:rsidRDefault="009201B0">
            <w:pPr>
              <w:spacing w:line="228" w:lineRule="exact"/>
              <w:ind w:left="100"/>
              <w:rPr>
                <w:sz w:val="20"/>
                <w:szCs w:val="20"/>
              </w:rPr>
            </w:pPr>
            <w:r>
              <w:rPr>
                <w:rFonts w:eastAsia="Times New Roman"/>
                <w:sz w:val="20"/>
                <w:szCs w:val="20"/>
              </w:rPr>
              <w:t>самодисциплину;</w:t>
            </w:r>
          </w:p>
        </w:tc>
        <w:tc>
          <w:tcPr>
            <w:tcW w:w="480" w:type="dxa"/>
            <w:vAlign w:val="bottom"/>
          </w:tcPr>
          <w:p w:rsidR="002C3F83" w:rsidRDefault="002C3F83">
            <w:pPr>
              <w:rPr>
                <w:sz w:val="19"/>
                <w:szCs w:val="19"/>
              </w:rPr>
            </w:pPr>
          </w:p>
        </w:tc>
        <w:tc>
          <w:tcPr>
            <w:tcW w:w="160" w:type="dxa"/>
            <w:vAlign w:val="bottom"/>
          </w:tcPr>
          <w:p w:rsidR="002C3F83" w:rsidRDefault="002C3F83">
            <w:pPr>
              <w:rPr>
                <w:sz w:val="19"/>
                <w:szCs w:val="19"/>
              </w:rPr>
            </w:pPr>
          </w:p>
        </w:tc>
        <w:tc>
          <w:tcPr>
            <w:tcW w:w="920" w:type="dxa"/>
            <w:vAlign w:val="bottom"/>
          </w:tcPr>
          <w:p w:rsidR="002C3F83" w:rsidRDefault="002C3F83">
            <w:pPr>
              <w:rPr>
                <w:sz w:val="19"/>
                <w:szCs w:val="19"/>
              </w:rPr>
            </w:pPr>
          </w:p>
        </w:tc>
        <w:tc>
          <w:tcPr>
            <w:tcW w:w="260" w:type="dxa"/>
            <w:tcBorders>
              <w:right w:val="single" w:sz="8" w:space="0" w:color="auto"/>
            </w:tcBorders>
            <w:vAlign w:val="bottom"/>
          </w:tcPr>
          <w:p w:rsidR="002C3F83" w:rsidRDefault="002C3F83">
            <w:pPr>
              <w:rPr>
                <w:sz w:val="19"/>
                <w:szCs w:val="19"/>
              </w:rPr>
            </w:pPr>
          </w:p>
        </w:tc>
        <w:tc>
          <w:tcPr>
            <w:tcW w:w="0" w:type="dxa"/>
            <w:vAlign w:val="bottom"/>
          </w:tcPr>
          <w:p w:rsidR="002C3F83" w:rsidRDefault="002C3F83">
            <w:pPr>
              <w:rPr>
                <w:sz w:val="1"/>
                <w:szCs w:val="1"/>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2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100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2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1360" w:type="dxa"/>
            <w:gridSpan w:val="3"/>
            <w:vAlign w:val="bottom"/>
          </w:tcPr>
          <w:p w:rsidR="002C3F83" w:rsidRDefault="009201B0">
            <w:pPr>
              <w:ind w:left="100"/>
              <w:rPr>
                <w:sz w:val="20"/>
                <w:szCs w:val="20"/>
              </w:rPr>
            </w:pPr>
            <w:r>
              <w:rPr>
                <w:rFonts w:eastAsia="Times New Roman"/>
                <w:sz w:val="20"/>
                <w:szCs w:val="20"/>
              </w:rPr>
              <w:t>выполняемой</w:t>
            </w:r>
          </w:p>
        </w:tc>
        <w:tc>
          <w:tcPr>
            <w:tcW w:w="220" w:type="dxa"/>
            <w:vAlign w:val="bottom"/>
          </w:tcPr>
          <w:p w:rsidR="002C3F83" w:rsidRDefault="002C3F83">
            <w:pPr>
              <w:rPr>
                <w:sz w:val="20"/>
                <w:szCs w:val="20"/>
              </w:rPr>
            </w:pPr>
          </w:p>
        </w:tc>
        <w:tc>
          <w:tcPr>
            <w:tcW w:w="280" w:type="dxa"/>
            <w:vAlign w:val="bottom"/>
          </w:tcPr>
          <w:p w:rsidR="002C3F83" w:rsidRDefault="002C3F83">
            <w:pPr>
              <w:rPr>
                <w:sz w:val="20"/>
                <w:szCs w:val="20"/>
              </w:rPr>
            </w:pPr>
          </w:p>
        </w:tc>
        <w:tc>
          <w:tcPr>
            <w:tcW w:w="120" w:type="dxa"/>
            <w:vAlign w:val="bottom"/>
          </w:tcPr>
          <w:p w:rsidR="002C3F83" w:rsidRDefault="002C3F83">
            <w:pPr>
              <w:rPr>
                <w:sz w:val="20"/>
                <w:szCs w:val="20"/>
              </w:rPr>
            </w:pPr>
          </w:p>
        </w:tc>
        <w:tc>
          <w:tcPr>
            <w:tcW w:w="440" w:type="dxa"/>
            <w:vAlign w:val="bottom"/>
          </w:tcPr>
          <w:p w:rsidR="002C3F83" w:rsidRDefault="002C3F83">
            <w:pPr>
              <w:rPr>
                <w:sz w:val="20"/>
                <w:szCs w:val="20"/>
              </w:rPr>
            </w:pPr>
          </w:p>
        </w:tc>
        <w:tc>
          <w:tcPr>
            <w:tcW w:w="800" w:type="dxa"/>
            <w:gridSpan w:val="2"/>
            <w:tcBorders>
              <w:right w:val="single" w:sz="8" w:space="0" w:color="auto"/>
            </w:tcBorders>
            <w:vAlign w:val="bottom"/>
          </w:tcPr>
          <w:p w:rsidR="002C3F83" w:rsidRDefault="009201B0">
            <w:pPr>
              <w:ind w:right="20"/>
              <w:jc w:val="right"/>
              <w:rPr>
                <w:sz w:val="20"/>
                <w:szCs w:val="20"/>
              </w:rPr>
            </w:pPr>
            <w:r>
              <w:rPr>
                <w:rFonts w:eastAsia="Times New Roman"/>
                <w:w w:val="99"/>
                <w:sz w:val="20"/>
                <w:szCs w:val="20"/>
              </w:rPr>
              <w:t>работы,</w:t>
            </w:r>
          </w:p>
        </w:tc>
        <w:tc>
          <w:tcPr>
            <w:tcW w:w="3940" w:type="dxa"/>
            <w:gridSpan w:val="8"/>
            <w:tcBorders>
              <w:right w:val="single" w:sz="8" w:space="0" w:color="auto"/>
            </w:tcBorders>
            <w:vAlign w:val="bottom"/>
          </w:tcPr>
          <w:p w:rsidR="002C3F83" w:rsidRDefault="009201B0">
            <w:pPr>
              <w:ind w:right="40"/>
              <w:jc w:val="right"/>
              <w:rPr>
                <w:sz w:val="20"/>
                <w:szCs w:val="20"/>
              </w:rPr>
            </w:pPr>
            <w:r>
              <w:rPr>
                <w:rFonts w:eastAsia="Times New Roman"/>
                <w:sz w:val="20"/>
                <w:szCs w:val="20"/>
              </w:rPr>
              <w:t>знание об исторической, культурной и</w:t>
            </w:r>
          </w:p>
        </w:tc>
        <w:tc>
          <w:tcPr>
            <w:tcW w:w="0" w:type="dxa"/>
            <w:vAlign w:val="bottom"/>
          </w:tcPr>
          <w:p w:rsidR="002C3F83" w:rsidRDefault="002C3F83">
            <w:pPr>
              <w:rPr>
                <w:sz w:val="1"/>
                <w:szCs w:val="1"/>
              </w:rPr>
            </w:pPr>
          </w:p>
        </w:tc>
      </w:tr>
      <w:tr w:rsidR="002C3F83">
        <w:trPr>
          <w:trHeight w:val="235"/>
        </w:trPr>
        <w:tc>
          <w:tcPr>
            <w:tcW w:w="540" w:type="dxa"/>
            <w:tcBorders>
              <w:left w:val="single" w:sz="8" w:space="0" w:color="auto"/>
              <w:bottom w:val="single" w:sz="8" w:space="0" w:color="auto"/>
              <w:right w:val="single" w:sz="8" w:space="0" w:color="auto"/>
            </w:tcBorders>
            <w:vAlign w:val="bottom"/>
          </w:tcPr>
          <w:p w:rsidR="002C3F83" w:rsidRDefault="002C3F83">
            <w:pPr>
              <w:rPr>
                <w:sz w:val="20"/>
                <w:szCs w:val="20"/>
              </w:rPr>
            </w:pPr>
          </w:p>
        </w:tc>
        <w:tc>
          <w:tcPr>
            <w:tcW w:w="340" w:type="dxa"/>
            <w:tcBorders>
              <w:bottom w:val="single" w:sz="8" w:space="0" w:color="auto"/>
            </w:tcBorders>
            <w:vAlign w:val="bottom"/>
          </w:tcPr>
          <w:p w:rsidR="002C3F83" w:rsidRDefault="002C3F83">
            <w:pPr>
              <w:rPr>
                <w:sz w:val="20"/>
                <w:szCs w:val="20"/>
              </w:rPr>
            </w:pPr>
          </w:p>
        </w:tc>
        <w:tc>
          <w:tcPr>
            <w:tcW w:w="20" w:type="dxa"/>
            <w:tcBorders>
              <w:bottom w:val="single" w:sz="8" w:space="0" w:color="auto"/>
            </w:tcBorders>
            <w:vAlign w:val="bottom"/>
          </w:tcPr>
          <w:p w:rsidR="002C3F83" w:rsidRDefault="002C3F83">
            <w:pPr>
              <w:rPr>
                <w:sz w:val="20"/>
                <w:szCs w:val="20"/>
              </w:rPr>
            </w:pPr>
          </w:p>
        </w:tc>
        <w:tc>
          <w:tcPr>
            <w:tcW w:w="160" w:type="dxa"/>
            <w:tcBorders>
              <w:bottom w:val="single" w:sz="8" w:space="0" w:color="auto"/>
            </w:tcBorders>
            <w:vAlign w:val="bottom"/>
          </w:tcPr>
          <w:p w:rsidR="002C3F83" w:rsidRDefault="002C3F83">
            <w:pPr>
              <w:rPr>
                <w:sz w:val="20"/>
                <w:szCs w:val="20"/>
              </w:rPr>
            </w:pPr>
          </w:p>
        </w:tc>
        <w:tc>
          <w:tcPr>
            <w:tcW w:w="1000" w:type="dxa"/>
            <w:tcBorders>
              <w:bottom w:val="single" w:sz="8" w:space="0" w:color="auto"/>
            </w:tcBorders>
            <w:vAlign w:val="bottom"/>
          </w:tcPr>
          <w:p w:rsidR="002C3F83" w:rsidRDefault="002C3F83">
            <w:pPr>
              <w:rPr>
                <w:sz w:val="20"/>
                <w:szCs w:val="20"/>
              </w:rPr>
            </w:pPr>
          </w:p>
        </w:tc>
        <w:tc>
          <w:tcPr>
            <w:tcW w:w="160" w:type="dxa"/>
            <w:tcBorders>
              <w:bottom w:val="single" w:sz="8" w:space="0" w:color="auto"/>
            </w:tcBorders>
            <w:vAlign w:val="bottom"/>
          </w:tcPr>
          <w:p w:rsidR="002C3F83" w:rsidRDefault="002C3F83">
            <w:pPr>
              <w:rPr>
                <w:sz w:val="20"/>
                <w:szCs w:val="20"/>
              </w:rPr>
            </w:pPr>
          </w:p>
        </w:tc>
        <w:tc>
          <w:tcPr>
            <w:tcW w:w="20" w:type="dxa"/>
            <w:tcBorders>
              <w:bottom w:val="single" w:sz="8" w:space="0" w:color="auto"/>
            </w:tcBorders>
            <w:vAlign w:val="bottom"/>
          </w:tcPr>
          <w:p w:rsidR="002C3F83" w:rsidRDefault="002C3F83">
            <w:pPr>
              <w:rPr>
                <w:sz w:val="20"/>
                <w:szCs w:val="20"/>
              </w:rPr>
            </w:pPr>
          </w:p>
        </w:tc>
        <w:tc>
          <w:tcPr>
            <w:tcW w:w="380" w:type="dxa"/>
            <w:tcBorders>
              <w:bottom w:val="single" w:sz="8" w:space="0" w:color="auto"/>
              <w:right w:val="single" w:sz="8" w:space="0" w:color="auto"/>
            </w:tcBorders>
            <w:vAlign w:val="bottom"/>
          </w:tcPr>
          <w:p w:rsidR="002C3F83" w:rsidRDefault="002C3F83">
            <w:pPr>
              <w:rPr>
                <w:sz w:val="20"/>
                <w:szCs w:val="20"/>
              </w:rPr>
            </w:pPr>
          </w:p>
        </w:tc>
        <w:tc>
          <w:tcPr>
            <w:tcW w:w="1360" w:type="dxa"/>
            <w:gridSpan w:val="3"/>
            <w:tcBorders>
              <w:bottom w:val="single" w:sz="8" w:space="0" w:color="auto"/>
            </w:tcBorders>
            <w:vAlign w:val="bottom"/>
          </w:tcPr>
          <w:p w:rsidR="002C3F83" w:rsidRDefault="009201B0">
            <w:pPr>
              <w:ind w:left="100"/>
              <w:rPr>
                <w:sz w:val="20"/>
                <w:szCs w:val="20"/>
              </w:rPr>
            </w:pPr>
            <w:r>
              <w:rPr>
                <w:rFonts w:eastAsia="Times New Roman"/>
                <w:sz w:val="20"/>
                <w:szCs w:val="20"/>
              </w:rPr>
              <w:t>(рационально</w:t>
            </w:r>
          </w:p>
        </w:tc>
        <w:tc>
          <w:tcPr>
            <w:tcW w:w="220" w:type="dxa"/>
            <w:tcBorders>
              <w:bottom w:val="single" w:sz="8" w:space="0" w:color="auto"/>
            </w:tcBorders>
            <w:vAlign w:val="bottom"/>
          </w:tcPr>
          <w:p w:rsidR="002C3F83" w:rsidRDefault="002C3F83">
            <w:pPr>
              <w:rPr>
                <w:sz w:val="20"/>
                <w:szCs w:val="20"/>
              </w:rPr>
            </w:pPr>
          </w:p>
        </w:tc>
        <w:tc>
          <w:tcPr>
            <w:tcW w:w="280" w:type="dxa"/>
            <w:tcBorders>
              <w:bottom w:val="single" w:sz="8" w:space="0" w:color="auto"/>
            </w:tcBorders>
            <w:vAlign w:val="bottom"/>
          </w:tcPr>
          <w:p w:rsidR="002C3F83" w:rsidRDefault="002C3F83">
            <w:pPr>
              <w:rPr>
                <w:sz w:val="20"/>
                <w:szCs w:val="20"/>
              </w:rPr>
            </w:pPr>
          </w:p>
        </w:tc>
        <w:tc>
          <w:tcPr>
            <w:tcW w:w="120" w:type="dxa"/>
            <w:tcBorders>
              <w:bottom w:val="single" w:sz="8" w:space="0" w:color="auto"/>
            </w:tcBorders>
            <w:vAlign w:val="bottom"/>
          </w:tcPr>
          <w:p w:rsidR="002C3F83" w:rsidRDefault="002C3F83">
            <w:pPr>
              <w:rPr>
                <w:sz w:val="20"/>
                <w:szCs w:val="20"/>
              </w:rPr>
            </w:pPr>
          </w:p>
        </w:tc>
        <w:tc>
          <w:tcPr>
            <w:tcW w:w="1240" w:type="dxa"/>
            <w:gridSpan w:val="3"/>
            <w:tcBorders>
              <w:bottom w:val="single" w:sz="8" w:space="0" w:color="auto"/>
              <w:right w:val="single" w:sz="8" w:space="0" w:color="auto"/>
            </w:tcBorders>
            <w:vAlign w:val="bottom"/>
          </w:tcPr>
          <w:p w:rsidR="002C3F83" w:rsidRDefault="009201B0">
            <w:pPr>
              <w:ind w:right="20"/>
              <w:jc w:val="right"/>
              <w:rPr>
                <w:sz w:val="20"/>
                <w:szCs w:val="20"/>
              </w:rPr>
            </w:pPr>
            <w:r>
              <w:rPr>
                <w:rFonts w:eastAsia="Times New Roman"/>
                <w:sz w:val="20"/>
                <w:szCs w:val="20"/>
              </w:rPr>
              <w:t>располагать</w:t>
            </w:r>
          </w:p>
        </w:tc>
        <w:tc>
          <w:tcPr>
            <w:tcW w:w="2760" w:type="dxa"/>
            <w:gridSpan w:val="6"/>
            <w:tcBorders>
              <w:bottom w:val="single" w:sz="8" w:space="0" w:color="auto"/>
            </w:tcBorders>
            <w:vAlign w:val="bottom"/>
          </w:tcPr>
          <w:p w:rsidR="002C3F83" w:rsidRDefault="009201B0">
            <w:pPr>
              <w:ind w:left="100"/>
              <w:rPr>
                <w:sz w:val="20"/>
                <w:szCs w:val="20"/>
              </w:rPr>
            </w:pPr>
            <w:r>
              <w:rPr>
                <w:rFonts w:eastAsia="Times New Roman"/>
                <w:sz w:val="20"/>
                <w:szCs w:val="20"/>
              </w:rPr>
              <w:t>эстетической ценности вещей;</w:t>
            </w:r>
          </w:p>
        </w:tc>
        <w:tc>
          <w:tcPr>
            <w:tcW w:w="920" w:type="dxa"/>
            <w:tcBorders>
              <w:bottom w:val="single" w:sz="8" w:space="0" w:color="auto"/>
            </w:tcBorders>
            <w:vAlign w:val="bottom"/>
          </w:tcPr>
          <w:p w:rsidR="002C3F83" w:rsidRDefault="002C3F83">
            <w:pPr>
              <w:rPr>
                <w:sz w:val="20"/>
                <w:szCs w:val="20"/>
              </w:rPr>
            </w:pPr>
          </w:p>
        </w:tc>
        <w:tc>
          <w:tcPr>
            <w:tcW w:w="260" w:type="dxa"/>
            <w:tcBorders>
              <w:bottom w:val="single" w:sz="8" w:space="0" w:color="auto"/>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426"/>
        </w:trPr>
        <w:tc>
          <w:tcPr>
            <w:tcW w:w="540" w:type="dxa"/>
            <w:vAlign w:val="bottom"/>
          </w:tcPr>
          <w:p w:rsidR="002C3F83" w:rsidRDefault="002C3F83">
            <w:pPr>
              <w:rPr>
                <w:sz w:val="24"/>
                <w:szCs w:val="24"/>
              </w:rPr>
            </w:pPr>
          </w:p>
        </w:tc>
        <w:tc>
          <w:tcPr>
            <w:tcW w:w="340" w:type="dxa"/>
            <w:vAlign w:val="bottom"/>
          </w:tcPr>
          <w:p w:rsidR="002C3F83" w:rsidRDefault="002C3F83">
            <w:pPr>
              <w:rPr>
                <w:sz w:val="24"/>
                <w:szCs w:val="24"/>
              </w:rPr>
            </w:pPr>
          </w:p>
        </w:tc>
        <w:tc>
          <w:tcPr>
            <w:tcW w:w="20" w:type="dxa"/>
            <w:vAlign w:val="bottom"/>
          </w:tcPr>
          <w:p w:rsidR="002C3F83" w:rsidRDefault="002C3F83">
            <w:pPr>
              <w:rPr>
                <w:sz w:val="24"/>
                <w:szCs w:val="24"/>
              </w:rPr>
            </w:pPr>
          </w:p>
        </w:tc>
        <w:tc>
          <w:tcPr>
            <w:tcW w:w="160" w:type="dxa"/>
            <w:vAlign w:val="bottom"/>
          </w:tcPr>
          <w:p w:rsidR="002C3F83" w:rsidRDefault="002C3F83">
            <w:pPr>
              <w:rPr>
                <w:sz w:val="24"/>
                <w:szCs w:val="24"/>
              </w:rPr>
            </w:pPr>
          </w:p>
        </w:tc>
        <w:tc>
          <w:tcPr>
            <w:tcW w:w="1000" w:type="dxa"/>
            <w:vAlign w:val="bottom"/>
          </w:tcPr>
          <w:p w:rsidR="002C3F83" w:rsidRDefault="002C3F83">
            <w:pPr>
              <w:rPr>
                <w:sz w:val="24"/>
                <w:szCs w:val="24"/>
              </w:rPr>
            </w:pPr>
          </w:p>
        </w:tc>
        <w:tc>
          <w:tcPr>
            <w:tcW w:w="160" w:type="dxa"/>
            <w:vAlign w:val="bottom"/>
          </w:tcPr>
          <w:p w:rsidR="002C3F83" w:rsidRDefault="002C3F83">
            <w:pPr>
              <w:rPr>
                <w:sz w:val="24"/>
                <w:szCs w:val="24"/>
              </w:rPr>
            </w:pPr>
          </w:p>
        </w:tc>
        <w:tc>
          <w:tcPr>
            <w:tcW w:w="20" w:type="dxa"/>
            <w:vAlign w:val="bottom"/>
          </w:tcPr>
          <w:p w:rsidR="002C3F83" w:rsidRDefault="002C3F83">
            <w:pPr>
              <w:rPr>
                <w:sz w:val="24"/>
                <w:szCs w:val="24"/>
              </w:rPr>
            </w:pPr>
          </w:p>
        </w:tc>
        <w:tc>
          <w:tcPr>
            <w:tcW w:w="380" w:type="dxa"/>
            <w:vAlign w:val="bottom"/>
          </w:tcPr>
          <w:p w:rsidR="002C3F83" w:rsidRDefault="002C3F83">
            <w:pPr>
              <w:rPr>
                <w:sz w:val="24"/>
                <w:szCs w:val="24"/>
              </w:rPr>
            </w:pPr>
          </w:p>
        </w:tc>
        <w:tc>
          <w:tcPr>
            <w:tcW w:w="260" w:type="dxa"/>
            <w:vAlign w:val="bottom"/>
          </w:tcPr>
          <w:p w:rsidR="002C3F83" w:rsidRDefault="002C3F83">
            <w:pPr>
              <w:rPr>
                <w:sz w:val="24"/>
                <w:szCs w:val="24"/>
              </w:rPr>
            </w:pPr>
          </w:p>
        </w:tc>
        <w:tc>
          <w:tcPr>
            <w:tcW w:w="900" w:type="dxa"/>
            <w:vAlign w:val="bottom"/>
          </w:tcPr>
          <w:p w:rsidR="002C3F83" w:rsidRDefault="002C3F83">
            <w:pPr>
              <w:rPr>
                <w:sz w:val="24"/>
                <w:szCs w:val="24"/>
              </w:rPr>
            </w:pPr>
          </w:p>
        </w:tc>
        <w:tc>
          <w:tcPr>
            <w:tcW w:w="200" w:type="dxa"/>
            <w:vAlign w:val="bottom"/>
          </w:tcPr>
          <w:p w:rsidR="002C3F83" w:rsidRDefault="002C3F83">
            <w:pPr>
              <w:rPr>
                <w:sz w:val="24"/>
                <w:szCs w:val="24"/>
              </w:rPr>
            </w:pPr>
          </w:p>
        </w:tc>
        <w:tc>
          <w:tcPr>
            <w:tcW w:w="220" w:type="dxa"/>
            <w:vAlign w:val="bottom"/>
          </w:tcPr>
          <w:p w:rsidR="002C3F83" w:rsidRDefault="002C3F83">
            <w:pPr>
              <w:rPr>
                <w:sz w:val="24"/>
                <w:szCs w:val="24"/>
              </w:rPr>
            </w:pPr>
          </w:p>
        </w:tc>
        <w:tc>
          <w:tcPr>
            <w:tcW w:w="280" w:type="dxa"/>
            <w:vAlign w:val="bottom"/>
          </w:tcPr>
          <w:p w:rsidR="002C3F83" w:rsidRDefault="002C3F83">
            <w:pPr>
              <w:rPr>
                <w:sz w:val="24"/>
                <w:szCs w:val="24"/>
              </w:rPr>
            </w:pPr>
          </w:p>
        </w:tc>
        <w:tc>
          <w:tcPr>
            <w:tcW w:w="120" w:type="dxa"/>
            <w:vAlign w:val="bottom"/>
          </w:tcPr>
          <w:p w:rsidR="002C3F83" w:rsidRDefault="002C3F83">
            <w:pPr>
              <w:rPr>
                <w:sz w:val="24"/>
                <w:szCs w:val="24"/>
              </w:rPr>
            </w:pPr>
          </w:p>
        </w:tc>
        <w:tc>
          <w:tcPr>
            <w:tcW w:w="440" w:type="dxa"/>
            <w:vAlign w:val="bottom"/>
          </w:tcPr>
          <w:p w:rsidR="002C3F83" w:rsidRDefault="009201B0">
            <w:pPr>
              <w:jc w:val="right"/>
              <w:rPr>
                <w:sz w:val="20"/>
                <w:szCs w:val="20"/>
              </w:rPr>
            </w:pPr>
            <w:r>
              <w:rPr>
                <w:rFonts w:eastAsia="Times New Roman"/>
                <w:sz w:val="18"/>
                <w:szCs w:val="18"/>
              </w:rPr>
              <w:t>17</w:t>
            </w:r>
          </w:p>
        </w:tc>
        <w:tc>
          <w:tcPr>
            <w:tcW w:w="420" w:type="dxa"/>
            <w:vAlign w:val="bottom"/>
          </w:tcPr>
          <w:p w:rsidR="002C3F83" w:rsidRDefault="002C3F83">
            <w:pPr>
              <w:rPr>
                <w:sz w:val="24"/>
                <w:szCs w:val="24"/>
              </w:rPr>
            </w:pPr>
          </w:p>
        </w:tc>
        <w:tc>
          <w:tcPr>
            <w:tcW w:w="380" w:type="dxa"/>
            <w:vAlign w:val="bottom"/>
          </w:tcPr>
          <w:p w:rsidR="002C3F83" w:rsidRDefault="002C3F83">
            <w:pPr>
              <w:rPr>
                <w:sz w:val="24"/>
                <w:szCs w:val="24"/>
              </w:rPr>
            </w:pPr>
          </w:p>
        </w:tc>
        <w:tc>
          <w:tcPr>
            <w:tcW w:w="1060" w:type="dxa"/>
            <w:vAlign w:val="bottom"/>
          </w:tcPr>
          <w:p w:rsidR="002C3F83" w:rsidRDefault="002C3F83">
            <w:pPr>
              <w:rPr>
                <w:sz w:val="24"/>
                <w:szCs w:val="24"/>
              </w:rPr>
            </w:pPr>
          </w:p>
        </w:tc>
        <w:tc>
          <w:tcPr>
            <w:tcW w:w="140" w:type="dxa"/>
            <w:vAlign w:val="bottom"/>
          </w:tcPr>
          <w:p w:rsidR="002C3F83" w:rsidRDefault="002C3F83">
            <w:pPr>
              <w:rPr>
                <w:sz w:val="24"/>
                <w:szCs w:val="24"/>
              </w:rPr>
            </w:pPr>
          </w:p>
        </w:tc>
        <w:tc>
          <w:tcPr>
            <w:tcW w:w="380" w:type="dxa"/>
            <w:vAlign w:val="bottom"/>
          </w:tcPr>
          <w:p w:rsidR="002C3F83" w:rsidRDefault="002C3F83">
            <w:pPr>
              <w:rPr>
                <w:sz w:val="24"/>
                <w:szCs w:val="24"/>
              </w:rPr>
            </w:pPr>
          </w:p>
        </w:tc>
        <w:tc>
          <w:tcPr>
            <w:tcW w:w="540" w:type="dxa"/>
            <w:vAlign w:val="bottom"/>
          </w:tcPr>
          <w:p w:rsidR="002C3F83" w:rsidRDefault="002C3F83">
            <w:pPr>
              <w:rPr>
                <w:sz w:val="24"/>
                <w:szCs w:val="24"/>
              </w:rPr>
            </w:pPr>
          </w:p>
        </w:tc>
        <w:tc>
          <w:tcPr>
            <w:tcW w:w="480" w:type="dxa"/>
            <w:vAlign w:val="bottom"/>
          </w:tcPr>
          <w:p w:rsidR="002C3F83" w:rsidRDefault="002C3F83">
            <w:pPr>
              <w:rPr>
                <w:sz w:val="24"/>
                <w:szCs w:val="24"/>
              </w:rPr>
            </w:pPr>
          </w:p>
        </w:tc>
        <w:tc>
          <w:tcPr>
            <w:tcW w:w="160" w:type="dxa"/>
            <w:vAlign w:val="bottom"/>
          </w:tcPr>
          <w:p w:rsidR="002C3F83" w:rsidRDefault="002C3F83">
            <w:pPr>
              <w:rPr>
                <w:sz w:val="24"/>
                <w:szCs w:val="24"/>
              </w:rPr>
            </w:pPr>
          </w:p>
        </w:tc>
        <w:tc>
          <w:tcPr>
            <w:tcW w:w="920" w:type="dxa"/>
            <w:vAlign w:val="bottom"/>
          </w:tcPr>
          <w:p w:rsidR="002C3F83" w:rsidRDefault="002C3F83">
            <w:pPr>
              <w:rPr>
                <w:sz w:val="24"/>
                <w:szCs w:val="24"/>
              </w:rPr>
            </w:pPr>
          </w:p>
        </w:tc>
        <w:tc>
          <w:tcPr>
            <w:tcW w:w="260" w:type="dxa"/>
            <w:vAlign w:val="bottom"/>
          </w:tcPr>
          <w:p w:rsidR="002C3F83" w:rsidRDefault="002C3F83">
            <w:pPr>
              <w:rPr>
                <w:sz w:val="24"/>
                <w:szCs w:val="24"/>
              </w:rPr>
            </w:pPr>
          </w:p>
        </w:tc>
        <w:tc>
          <w:tcPr>
            <w:tcW w:w="0" w:type="dxa"/>
            <w:vAlign w:val="bottom"/>
          </w:tcPr>
          <w:p w:rsidR="002C3F83" w:rsidRDefault="002C3F83">
            <w:pPr>
              <w:rPr>
                <w:sz w:val="1"/>
                <w:szCs w:val="1"/>
              </w:rPr>
            </w:pPr>
          </w:p>
        </w:tc>
      </w:tr>
    </w:tbl>
    <w:p w:rsidR="002C3F83" w:rsidRDefault="009201B0">
      <w:pPr>
        <w:spacing w:line="20" w:lineRule="exact"/>
        <w:rPr>
          <w:sz w:val="20"/>
          <w:szCs w:val="20"/>
        </w:rPr>
      </w:pPr>
      <w:r>
        <w:rPr>
          <w:noProof/>
          <w:sz w:val="20"/>
          <w:szCs w:val="20"/>
        </w:rPr>
        <w:drawing>
          <wp:anchor distT="0" distB="0" distL="114300" distR="114300" simplePos="0" relativeHeight="251490304" behindDoc="1" locked="0" layoutInCell="0" allowOverlap="1">
            <wp:simplePos x="0" y="0"/>
            <wp:positionH relativeFrom="column">
              <wp:posOffset>2889250</wp:posOffset>
            </wp:positionH>
            <wp:positionV relativeFrom="paragraph">
              <wp:posOffset>-180340</wp:posOffset>
            </wp:positionV>
            <wp:extent cx="419100" cy="23431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cstate="print">
                      <a:extLst/>
                    </a:blip>
                    <a:srcRect/>
                    <a:stretch>
                      <a:fillRect/>
                    </a:stretch>
                  </pic:blipFill>
                  <pic:spPr bwMode="auto">
                    <a:xfrm>
                      <a:off x="0" y="0"/>
                      <a:ext cx="419100" cy="234315"/>
                    </a:xfrm>
                    <a:prstGeom prst="rect">
                      <a:avLst/>
                    </a:prstGeom>
                    <a:noFill/>
                  </pic:spPr>
                </pic:pic>
              </a:graphicData>
            </a:graphic>
          </wp:anchor>
        </w:drawing>
      </w:r>
    </w:p>
    <w:p w:rsidR="002C3F83" w:rsidRDefault="002C3F83">
      <w:pPr>
        <w:sectPr w:rsidR="002C3F83">
          <w:pgSz w:w="11900" w:h="16838"/>
          <w:pgMar w:top="700" w:right="866" w:bottom="0" w:left="1280" w:header="0" w:footer="0" w:gutter="0"/>
          <w:cols w:space="720" w:equalWidth="0">
            <w:col w:w="9760"/>
          </w:cols>
        </w:sectPr>
      </w:pPr>
    </w:p>
    <w:tbl>
      <w:tblPr>
        <w:tblW w:w="0" w:type="auto"/>
        <w:tblInd w:w="157" w:type="dxa"/>
        <w:tblLayout w:type="fixed"/>
        <w:tblCellMar>
          <w:left w:w="0" w:type="dxa"/>
          <w:right w:w="0" w:type="dxa"/>
        </w:tblCellMar>
        <w:tblLook w:val="04A0" w:firstRow="1" w:lastRow="0" w:firstColumn="1" w:lastColumn="0" w:noHBand="0" w:noVBand="1"/>
      </w:tblPr>
      <w:tblGrid>
        <w:gridCol w:w="540"/>
        <w:gridCol w:w="2080"/>
        <w:gridCol w:w="1000"/>
        <w:gridCol w:w="380"/>
        <w:gridCol w:w="320"/>
        <w:gridCol w:w="240"/>
        <w:gridCol w:w="160"/>
        <w:gridCol w:w="200"/>
        <w:gridCol w:w="600"/>
        <w:gridCol w:w="320"/>
        <w:gridCol w:w="1060"/>
        <w:gridCol w:w="340"/>
        <w:gridCol w:w="200"/>
        <w:gridCol w:w="700"/>
        <w:gridCol w:w="340"/>
        <w:gridCol w:w="120"/>
        <w:gridCol w:w="1180"/>
      </w:tblGrid>
      <w:tr w:rsidR="002C3F83">
        <w:trPr>
          <w:trHeight w:val="232"/>
        </w:trPr>
        <w:tc>
          <w:tcPr>
            <w:tcW w:w="540" w:type="dxa"/>
            <w:tcBorders>
              <w:top w:val="single" w:sz="8" w:space="0" w:color="auto"/>
              <w:left w:val="single" w:sz="8" w:space="0" w:color="auto"/>
              <w:right w:val="single" w:sz="8" w:space="0" w:color="auto"/>
            </w:tcBorders>
            <w:vAlign w:val="bottom"/>
          </w:tcPr>
          <w:p w:rsidR="002C3F83" w:rsidRDefault="002C3F83">
            <w:pPr>
              <w:rPr>
                <w:sz w:val="20"/>
                <w:szCs w:val="20"/>
              </w:rPr>
            </w:pPr>
          </w:p>
        </w:tc>
        <w:tc>
          <w:tcPr>
            <w:tcW w:w="2080" w:type="dxa"/>
            <w:tcBorders>
              <w:top w:val="single" w:sz="8" w:space="0" w:color="auto"/>
              <w:right w:val="single" w:sz="8" w:space="0" w:color="auto"/>
            </w:tcBorders>
            <w:vAlign w:val="bottom"/>
          </w:tcPr>
          <w:p w:rsidR="002C3F83" w:rsidRDefault="002C3F83">
            <w:pPr>
              <w:rPr>
                <w:sz w:val="20"/>
                <w:szCs w:val="20"/>
              </w:rPr>
            </w:pPr>
          </w:p>
        </w:tc>
        <w:tc>
          <w:tcPr>
            <w:tcW w:w="1380" w:type="dxa"/>
            <w:gridSpan w:val="2"/>
            <w:tcBorders>
              <w:top w:val="single" w:sz="8" w:space="0" w:color="auto"/>
            </w:tcBorders>
            <w:vAlign w:val="bottom"/>
          </w:tcPr>
          <w:p w:rsidR="002C3F83" w:rsidRDefault="009201B0">
            <w:pPr>
              <w:ind w:left="100"/>
              <w:rPr>
                <w:sz w:val="20"/>
                <w:szCs w:val="20"/>
              </w:rPr>
            </w:pPr>
            <w:r>
              <w:rPr>
                <w:rFonts w:eastAsia="Times New Roman"/>
                <w:sz w:val="20"/>
                <w:szCs w:val="20"/>
              </w:rPr>
              <w:t>инструменты,</w:t>
            </w:r>
          </w:p>
        </w:tc>
        <w:tc>
          <w:tcPr>
            <w:tcW w:w="1520" w:type="dxa"/>
            <w:gridSpan w:val="5"/>
            <w:tcBorders>
              <w:top w:val="single" w:sz="8" w:space="0" w:color="auto"/>
            </w:tcBorders>
            <w:vAlign w:val="bottom"/>
          </w:tcPr>
          <w:p w:rsidR="002C3F83" w:rsidRDefault="009201B0">
            <w:pPr>
              <w:ind w:left="300"/>
              <w:rPr>
                <w:sz w:val="20"/>
                <w:szCs w:val="20"/>
              </w:rPr>
            </w:pPr>
            <w:r>
              <w:rPr>
                <w:rFonts w:eastAsia="Times New Roman"/>
                <w:sz w:val="20"/>
                <w:szCs w:val="20"/>
              </w:rPr>
              <w:t>материалы</w:t>
            </w:r>
          </w:p>
        </w:tc>
        <w:tc>
          <w:tcPr>
            <w:tcW w:w="320" w:type="dxa"/>
            <w:tcBorders>
              <w:top w:val="single" w:sz="8" w:space="0" w:color="auto"/>
              <w:right w:val="single" w:sz="8" w:space="0" w:color="auto"/>
            </w:tcBorders>
            <w:vAlign w:val="bottom"/>
          </w:tcPr>
          <w:p w:rsidR="002C3F83" w:rsidRDefault="009201B0">
            <w:pPr>
              <w:ind w:right="20"/>
              <w:jc w:val="right"/>
              <w:rPr>
                <w:sz w:val="20"/>
                <w:szCs w:val="20"/>
              </w:rPr>
            </w:pPr>
            <w:r>
              <w:rPr>
                <w:rFonts w:eastAsia="Times New Roman"/>
                <w:sz w:val="20"/>
                <w:szCs w:val="20"/>
              </w:rPr>
              <w:t>и</w:t>
            </w:r>
          </w:p>
        </w:tc>
        <w:tc>
          <w:tcPr>
            <w:tcW w:w="3940" w:type="dxa"/>
            <w:gridSpan w:val="7"/>
            <w:tcBorders>
              <w:top w:val="single" w:sz="8" w:space="0" w:color="auto"/>
              <w:right w:val="single" w:sz="8" w:space="0" w:color="auto"/>
            </w:tcBorders>
            <w:vAlign w:val="bottom"/>
          </w:tcPr>
          <w:p w:rsidR="002C3F83" w:rsidRDefault="009201B0">
            <w:pPr>
              <w:ind w:left="340"/>
              <w:rPr>
                <w:sz w:val="20"/>
                <w:szCs w:val="20"/>
              </w:rPr>
            </w:pPr>
            <w:r>
              <w:rPr>
                <w:rFonts w:eastAsia="Times New Roman"/>
                <w:sz w:val="20"/>
                <w:szCs w:val="20"/>
              </w:rPr>
              <w:t>знание видов художественных ремесел;</w:t>
            </w: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2080" w:type="dxa"/>
            <w:tcBorders>
              <w:right w:val="single" w:sz="8" w:space="0" w:color="auto"/>
            </w:tcBorders>
            <w:vAlign w:val="bottom"/>
          </w:tcPr>
          <w:p w:rsidR="002C3F83" w:rsidRDefault="002C3F83">
            <w:pPr>
              <w:rPr>
                <w:sz w:val="20"/>
                <w:szCs w:val="20"/>
              </w:rPr>
            </w:pPr>
          </w:p>
        </w:tc>
        <w:tc>
          <w:tcPr>
            <w:tcW w:w="3220" w:type="dxa"/>
            <w:gridSpan w:val="8"/>
            <w:tcBorders>
              <w:right w:val="single" w:sz="8" w:space="0" w:color="auto"/>
            </w:tcBorders>
            <w:vAlign w:val="bottom"/>
          </w:tcPr>
          <w:p w:rsidR="002C3F83" w:rsidRDefault="009201B0">
            <w:pPr>
              <w:ind w:left="100"/>
              <w:rPr>
                <w:sz w:val="20"/>
                <w:szCs w:val="20"/>
              </w:rPr>
            </w:pPr>
            <w:r>
              <w:rPr>
                <w:rFonts w:eastAsia="Times New Roman"/>
                <w:sz w:val="20"/>
                <w:szCs w:val="20"/>
              </w:rPr>
              <w:t>приспособления на рабочем столе,</w:t>
            </w:r>
          </w:p>
        </w:tc>
        <w:tc>
          <w:tcPr>
            <w:tcW w:w="1400" w:type="dxa"/>
            <w:gridSpan w:val="2"/>
            <w:vAlign w:val="bottom"/>
          </w:tcPr>
          <w:p w:rsidR="002C3F83" w:rsidRDefault="009201B0">
            <w:pPr>
              <w:ind w:left="340"/>
              <w:rPr>
                <w:sz w:val="20"/>
                <w:szCs w:val="20"/>
              </w:rPr>
            </w:pPr>
            <w:r>
              <w:rPr>
                <w:rFonts w:eastAsia="Times New Roman"/>
                <w:sz w:val="20"/>
                <w:szCs w:val="20"/>
              </w:rPr>
              <w:t>нахождение</w:t>
            </w:r>
          </w:p>
        </w:tc>
        <w:tc>
          <w:tcPr>
            <w:tcW w:w="1240" w:type="dxa"/>
            <w:gridSpan w:val="3"/>
            <w:vAlign w:val="bottom"/>
          </w:tcPr>
          <w:p w:rsidR="002C3F83" w:rsidRDefault="009201B0">
            <w:pPr>
              <w:jc w:val="right"/>
              <w:rPr>
                <w:sz w:val="20"/>
                <w:szCs w:val="20"/>
              </w:rPr>
            </w:pPr>
            <w:r>
              <w:rPr>
                <w:rFonts w:eastAsia="Times New Roman"/>
                <w:sz w:val="20"/>
                <w:szCs w:val="20"/>
              </w:rPr>
              <w:t>необходимой</w:t>
            </w:r>
          </w:p>
        </w:tc>
        <w:tc>
          <w:tcPr>
            <w:tcW w:w="1300" w:type="dxa"/>
            <w:gridSpan w:val="2"/>
            <w:tcBorders>
              <w:right w:val="single" w:sz="8" w:space="0" w:color="auto"/>
            </w:tcBorders>
            <w:vAlign w:val="bottom"/>
          </w:tcPr>
          <w:p w:rsidR="002C3F83" w:rsidRDefault="009201B0">
            <w:pPr>
              <w:ind w:right="40"/>
              <w:jc w:val="right"/>
              <w:rPr>
                <w:sz w:val="20"/>
                <w:szCs w:val="20"/>
              </w:rPr>
            </w:pPr>
            <w:r>
              <w:rPr>
                <w:rFonts w:eastAsia="Times New Roman"/>
                <w:sz w:val="20"/>
                <w:szCs w:val="20"/>
              </w:rPr>
              <w:t>информации</w:t>
            </w: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2080" w:type="dxa"/>
            <w:tcBorders>
              <w:right w:val="single" w:sz="8" w:space="0" w:color="auto"/>
            </w:tcBorders>
            <w:vAlign w:val="bottom"/>
          </w:tcPr>
          <w:p w:rsidR="002C3F83" w:rsidRDefault="002C3F83">
            <w:pPr>
              <w:rPr>
                <w:sz w:val="20"/>
                <w:szCs w:val="20"/>
              </w:rPr>
            </w:pPr>
          </w:p>
        </w:tc>
        <w:tc>
          <w:tcPr>
            <w:tcW w:w="1000" w:type="dxa"/>
            <w:vAlign w:val="bottom"/>
          </w:tcPr>
          <w:p w:rsidR="002C3F83" w:rsidRDefault="009201B0">
            <w:pPr>
              <w:ind w:left="100"/>
              <w:rPr>
                <w:sz w:val="20"/>
                <w:szCs w:val="20"/>
              </w:rPr>
            </w:pPr>
            <w:r>
              <w:rPr>
                <w:rFonts w:eastAsia="Times New Roman"/>
                <w:sz w:val="20"/>
                <w:szCs w:val="20"/>
              </w:rPr>
              <w:t>сохранять</w:t>
            </w:r>
          </w:p>
        </w:tc>
        <w:tc>
          <w:tcPr>
            <w:tcW w:w="940" w:type="dxa"/>
            <w:gridSpan w:val="3"/>
            <w:vAlign w:val="bottom"/>
          </w:tcPr>
          <w:p w:rsidR="002C3F83" w:rsidRDefault="009201B0">
            <w:pPr>
              <w:jc w:val="center"/>
              <w:rPr>
                <w:sz w:val="20"/>
                <w:szCs w:val="20"/>
              </w:rPr>
            </w:pPr>
            <w:r>
              <w:rPr>
                <w:rFonts w:eastAsia="Times New Roman"/>
                <w:w w:val="97"/>
                <w:sz w:val="20"/>
                <w:szCs w:val="20"/>
              </w:rPr>
              <w:t>порядок</w:t>
            </w:r>
          </w:p>
        </w:tc>
        <w:tc>
          <w:tcPr>
            <w:tcW w:w="360" w:type="dxa"/>
            <w:gridSpan w:val="2"/>
            <w:vAlign w:val="bottom"/>
          </w:tcPr>
          <w:p w:rsidR="002C3F83" w:rsidRDefault="009201B0">
            <w:pPr>
              <w:ind w:left="80"/>
              <w:rPr>
                <w:sz w:val="20"/>
                <w:szCs w:val="20"/>
              </w:rPr>
            </w:pPr>
            <w:r>
              <w:rPr>
                <w:rFonts w:eastAsia="Times New Roman"/>
                <w:sz w:val="20"/>
                <w:szCs w:val="20"/>
              </w:rPr>
              <w:t>на</w:t>
            </w:r>
          </w:p>
        </w:tc>
        <w:tc>
          <w:tcPr>
            <w:tcW w:w="920" w:type="dxa"/>
            <w:gridSpan w:val="2"/>
            <w:tcBorders>
              <w:right w:val="single" w:sz="8" w:space="0" w:color="auto"/>
            </w:tcBorders>
            <w:vAlign w:val="bottom"/>
          </w:tcPr>
          <w:p w:rsidR="002C3F83" w:rsidRDefault="009201B0">
            <w:pPr>
              <w:ind w:right="20"/>
              <w:jc w:val="right"/>
              <w:rPr>
                <w:sz w:val="20"/>
                <w:szCs w:val="20"/>
              </w:rPr>
            </w:pPr>
            <w:r>
              <w:rPr>
                <w:rFonts w:eastAsia="Times New Roman"/>
                <w:sz w:val="20"/>
                <w:szCs w:val="20"/>
              </w:rPr>
              <w:t>рабочем</w:t>
            </w:r>
          </w:p>
        </w:tc>
        <w:tc>
          <w:tcPr>
            <w:tcW w:w="3940" w:type="dxa"/>
            <w:gridSpan w:val="7"/>
            <w:tcBorders>
              <w:right w:val="single" w:sz="8" w:space="0" w:color="auto"/>
            </w:tcBorders>
            <w:vAlign w:val="bottom"/>
          </w:tcPr>
          <w:p w:rsidR="002C3F83" w:rsidRDefault="009201B0">
            <w:pPr>
              <w:ind w:left="100"/>
              <w:rPr>
                <w:sz w:val="20"/>
                <w:szCs w:val="20"/>
              </w:rPr>
            </w:pPr>
            <w:r>
              <w:rPr>
                <w:rFonts w:eastAsia="Times New Roman"/>
                <w:sz w:val="20"/>
                <w:szCs w:val="20"/>
              </w:rPr>
              <w:t>в материалах учебника, рабочей тетради;</w:t>
            </w: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2080" w:type="dxa"/>
            <w:tcBorders>
              <w:right w:val="single" w:sz="8" w:space="0" w:color="auto"/>
            </w:tcBorders>
            <w:vAlign w:val="bottom"/>
          </w:tcPr>
          <w:p w:rsidR="002C3F83" w:rsidRDefault="002C3F83">
            <w:pPr>
              <w:rPr>
                <w:sz w:val="20"/>
                <w:szCs w:val="20"/>
              </w:rPr>
            </w:pPr>
          </w:p>
        </w:tc>
        <w:tc>
          <w:tcPr>
            <w:tcW w:w="1000" w:type="dxa"/>
            <w:vAlign w:val="bottom"/>
          </w:tcPr>
          <w:p w:rsidR="002C3F83" w:rsidRDefault="009201B0">
            <w:pPr>
              <w:ind w:left="100"/>
              <w:rPr>
                <w:sz w:val="20"/>
                <w:szCs w:val="20"/>
              </w:rPr>
            </w:pPr>
            <w:r>
              <w:rPr>
                <w:rFonts w:eastAsia="Times New Roman"/>
                <w:sz w:val="20"/>
                <w:szCs w:val="20"/>
              </w:rPr>
              <w:t>месте);</w:t>
            </w:r>
          </w:p>
        </w:tc>
        <w:tc>
          <w:tcPr>
            <w:tcW w:w="38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24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200" w:type="dxa"/>
            <w:vAlign w:val="bottom"/>
          </w:tcPr>
          <w:p w:rsidR="002C3F83" w:rsidRDefault="002C3F83">
            <w:pPr>
              <w:rPr>
                <w:sz w:val="20"/>
                <w:szCs w:val="20"/>
              </w:rPr>
            </w:pPr>
          </w:p>
        </w:tc>
        <w:tc>
          <w:tcPr>
            <w:tcW w:w="600" w:type="dxa"/>
            <w:vAlign w:val="bottom"/>
          </w:tcPr>
          <w:p w:rsidR="002C3F83" w:rsidRDefault="002C3F83">
            <w:pPr>
              <w:rPr>
                <w:sz w:val="20"/>
                <w:szCs w:val="20"/>
              </w:rPr>
            </w:pPr>
          </w:p>
        </w:tc>
        <w:tc>
          <w:tcPr>
            <w:tcW w:w="320" w:type="dxa"/>
            <w:tcBorders>
              <w:right w:val="single" w:sz="8" w:space="0" w:color="auto"/>
            </w:tcBorders>
            <w:vAlign w:val="bottom"/>
          </w:tcPr>
          <w:p w:rsidR="002C3F83" w:rsidRDefault="002C3F83">
            <w:pPr>
              <w:rPr>
                <w:sz w:val="20"/>
                <w:szCs w:val="20"/>
              </w:rPr>
            </w:pPr>
          </w:p>
        </w:tc>
        <w:tc>
          <w:tcPr>
            <w:tcW w:w="1060" w:type="dxa"/>
            <w:vAlign w:val="bottom"/>
          </w:tcPr>
          <w:p w:rsidR="002C3F83" w:rsidRDefault="009201B0">
            <w:pPr>
              <w:ind w:left="340"/>
              <w:rPr>
                <w:sz w:val="20"/>
                <w:szCs w:val="20"/>
              </w:rPr>
            </w:pPr>
            <w:r>
              <w:rPr>
                <w:rFonts w:eastAsia="Times New Roman"/>
                <w:sz w:val="20"/>
                <w:szCs w:val="20"/>
              </w:rPr>
              <w:t>знание</w:t>
            </w:r>
          </w:p>
        </w:tc>
        <w:tc>
          <w:tcPr>
            <w:tcW w:w="340" w:type="dxa"/>
            <w:vAlign w:val="bottom"/>
          </w:tcPr>
          <w:p w:rsidR="002C3F83" w:rsidRDefault="009201B0">
            <w:pPr>
              <w:ind w:left="160"/>
              <w:rPr>
                <w:sz w:val="20"/>
                <w:szCs w:val="20"/>
              </w:rPr>
            </w:pPr>
            <w:r>
              <w:rPr>
                <w:rFonts w:eastAsia="Times New Roman"/>
                <w:sz w:val="20"/>
                <w:szCs w:val="20"/>
              </w:rPr>
              <w:t>и</w:t>
            </w:r>
          </w:p>
        </w:tc>
        <w:tc>
          <w:tcPr>
            <w:tcW w:w="200" w:type="dxa"/>
            <w:vAlign w:val="bottom"/>
          </w:tcPr>
          <w:p w:rsidR="002C3F83" w:rsidRDefault="002C3F83">
            <w:pPr>
              <w:rPr>
                <w:sz w:val="20"/>
                <w:szCs w:val="20"/>
              </w:rPr>
            </w:pPr>
          </w:p>
        </w:tc>
        <w:tc>
          <w:tcPr>
            <w:tcW w:w="2340" w:type="dxa"/>
            <w:gridSpan w:val="4"/>
            <w:tcBorders>
              <w:right w:val="single" w:sz="8" w:space="0" w:color="auto"/>
            </w:tcBorders>
            <w:vAlign w:val="bottom"/>
          </w:tcPr>
          <w:p w:rsidR="002C3F83" w:rsidRDefault="009201B0">
            <w:pPr>
              <w:ind w:right="40"/>
              <w:jc w:val="right"/>
              <w:rPr>
                <w:sz w:val="20"/>
                <w:szCs w:val="20"/>
              </w:rPr>
            </w:pPr>
            <w:r>
              <w:rPr>
                <w:rFonts w:eastAsia="Times New Roman"/>
                <w:sz w:val="20"/>
                <w:szCs w:val="20"/>
              </w:rPr>
              <w:t>использованиеправил</w:t>
            </w:r>
          </w:p>
        </w:tc>
      </w:tr>
      <w:tr w:rsidR="002C3F83">
        <w:trPr>
          <w:trHeight w:val="228"/>
        </w:trPr>
        <w:tc>
          <w:tcPr>
            <w:tcW w:w="540" w:type="dxa"/>
            <w:tcBorders>
              <w:left w:val="single" w:sz="8" w:space="0" w:color="auto"/>
              <w:right w:val="single" w:sz="8" w:space="0" w:color="auto"/>
            </w:tcBorders>
            <w:vAlign w:val="bottom"/>
          </w:tcPr>
          <w:p w:rsidR="002C3F83" w:rsidRDefault="002C3F83">
            <w:pPr>
              <w:rPr>
                <w:sz w:val="19"/>
                <w:szCs w:val="19"/>
              </w:rPr>
            </w:pPr>
          </w:p>
        </w:tc>
        <w:tc>
          <w:tcPr>
            <w:tcW w:w="2080" w:type="dxa"/>
            <w:tcBorders>
              <w:right w:val="single" w:sz="8" w:space="0" w:color="auto"/>
            </w:tcBorders>
            <w:vAlign w:val="bottom"/>
          </w:tcPr>
          <w:p w:rsidR="002C3F83" w:rsidRDefault="002C3F83">
            <w:pPr>
              <w:rPr>
                <w:sz w:val="19"/>
                <w:szCs w:val="19"/>
              </w:rPr>
            </w:pPr>
          </w:p>
        </w:tc>
        <w:tc>
          <w:tcPr>
            <w:tcW w:w="2900" w:type="dxa"/>
            <w:gridSpan w:val="7"/>
            <w:vAlign w:val="bottom"/>
          </w:tcPr>
          <w:p w:rsidR="002C3F83" w:rsidRDefault="009201B0">
            <w:pPr>
              <w:spacing w:line="229" w:lineRule="exact"/>
              <w:ind w:left="320"/>
              <w:rPr>
                <w:sz w:val="20"/>
                <w:szCs w:val="20"/>
              </w:rPr>
            </w:pPr>
            <w:r>
              <w:rPr>
                <w:rFonts w:eastAsia="Times New Roman"/>
                <w:w w:val="99"/>
                <w:sz w:val="20"/>
                <w:szCs w:val="20"/>
              </w:rPr>
              <w:t>знание видов трудовых работ;</w:t>
            </w:r>
          </w:p>
        </w:tc>
        <w:tc>
          <w:tcPr>
            <w:tcW w:w="320" w:type="dxa"/>
            <w:tcBorders>
              <w:right w:val="single" w:sz="8" w:space="0" w:color="auto"/>
            </w:tcBorders>
            <w:vAlign w:val="bottom"/>
          </w:tcPr>
          <w:p w:rsidR="002C3F83" w:rsidRDefault="002C3F83">
            <w:pPr>
              <w:rPr>
                <w:sz w:val="19"/>
                <w:szCs w:val="19"/>
              </w:rPr>
            </w:pPr>
          </w:p>
        </w:tc>
        <w:tc>
          <w:tcPr>
            <w:tcW w:w="3940" w:type="dxa"/>
            <w:gridSpan w:val="7"/>
            <w:tcBorders>
              <w:right w:val="single" w:sz="8" w:space="0" w:color="auto"/>
            </w:tcBorders>
            <w:vAlign w:val="bottom"/>
          </w:tcPr>
          <w:p w:rsidR="002C3F83" w:rsidRDefault="009201B0">
            <w:pPr>
              <w:spacing w:line="229" w:lineRule="exact"/>
              <w:ind w:right="40"/>
              <w:jc w:val="right"/>
              <w:rPr>
                <w:sz w:val="20"/>
                <w:szCs w:val="20"/>
              </w:rPr>
            </w:pPr>
            <w:r>
              <w:rPr>
                <w:rFonts w:eastAsia="Times New Roman"/>
                <w:sz w:val="20"/>
                <w:szCs w:val="20"/>
              </w:rPr>
              <w:t>безопасной   работы   с   режущими   и</w:t>
            </w: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2080" w:type="dxa"/>
            <w:tcBorders>
              <w:right w:val="single" w:sz="8" w:space="0" w:color="auto"/>
            </w:tcBorders>
            <w:vAlign w:val="bottom"/>
          </w:tcPr>
          <w:p w:rsidR="002C3F83" w:rsidRDefault="002C3F83">
            <w:pPr>
              <w:rPr>
                <w:sz w:val="20"/>
                <w:szCs w:val="20"/>
              </w:rPr>
            </w:pPr>
          </w:p>
        </w:tc>
        <w:tc>
          <w:tcPr>
            <w:tcW w:w="1000" w:type="dxa"/>
            <w:vAlign w:val="bottom"/>
          </w:tcPr>
          <w:p w:rsidR="002C3F83" w:rsidRDefault="009201B0">
            <w:pPr>
              <w:ind w:left="320"/>
              <w:rPr>
                <w:sz w:val="20"/>
                <w:szCs w:val="20"/>
              </w:rPr>
            </w:pPr>
            <w:r>
              <w:rPr>
                <w:rFonts w:eastAsia="Times New Roman"/>
                <w:sz w:val="20"/>
                <w:szCs w:val="20"/>
              </w:rPr>
              <w:t>знание</w:t>
            </w:r>
          </w:p>
        </w:tc>
        <w:tc>
          <w:tcPr>
            <w:tcW w:w="940" w:type="dxa"/>
            <w:gridSpan w:val="3"/>
            <w:vAlign w:val="bottom"/>
          </w:tcPr>
          <w:p w:rsidR="002C3F83" w:rsidRDefault="009201B0">
            <w:pPr>
              <w:jc w:val="center"/>
              <w:rPr>
                <w:sz w:val="20"/>
                <w:szCs w:val="20"/>
              </w:rPr>
            </w:pPr>
            <w:r>
              <w:rPr>
                <w:rFonts w:eastAsia="Times New Roman"/>
                <w:sz w:val="20"/>
                <w:szCs w:val="20"/>
              </w:rPr>
              <w:t>названий</w:t>
            </w:r>
          </w:p>
        </w:tc>
        <w:tc>
          <w:tcPr>
            <w:tcW w:w="160" w:type="dxa"/>
            <w:vAlign w:val="bottom"/>
          </w:tcPr>
          <w:p w:rsidR="002C3F83" w:rsidRDefault="009201B0">
            <w:pPr>
              <w:jc w:val="right"/>
              <w:rPr>
                <w:sz w:val="20"/>
                <w:szCs w:val="20"/>
              </w:rPr>
            </w:pPr>
            <w:r>
              <w:rPr>
                <w:rFonts w:eastAsia="Times New Roman"/>
                <w:w w:val="92"/>
                <w:sz w:val="20"/>
                <w:szCs w:val="20"/>
              </w:rPr>
              <w:t>и</w:t>
            </w:r>
          </w:p>
        </w:tc>
        <w:tc>
          <w:tcPr>
            <w:tcW w:w="1120" w:type="dxa"/>
            <w:gridSpan w:val="3"/>
            <w:tcBorders>
              <w:right w:val="single" w:sz="8" w:space="0" w:color="auto"/>
            </w:tcBorders>
            <w:vAlign w:val="bottom"/>
          </w:tcPr>
          <w:p w:rsidR="002C3F83" w:rsidRDefault="009201B0">
            <w:pPr>
              <w:ind w:right="20"/>
              <w:jc w:val="right"/>
              <w:rPr>
                <w:sz w:val="20"/>
                <w:szCs w:val="20"/>
              </w:rPr>
            </w:pPr>
            <w:r>
              <w:rPr>
                <w:rFonts w:eastAsia="Times New Roman"/>
                <w:sz w:val="20"/>
                <w:szCs w:val="20"/>
              </w:rPr>
              <w:t>некоторых</w:t>
            </w:r>
          </w:p>
        </w:tc>
        <w:tc>
          <w:tcPr>
            <w:tcW w:w="1060" w:type="dxa"/>
            <w:vAlign w:val="bottom"/>
          </w:tcPr>
          <w:p w:rsidR="002C3F83" w:rsidRDefault="009201B0">
            <w:pPr>
              <w:ind w:left="100"/>
              <w:rPr>
                <w:sz w:val="20"/>
                <w:szCs w:val="20"/>
              </w:rPr>
            </w:pPr>
            <w:r>
              <w:rPr>
                <w:rFonts w:eastAsia="Times New Roman"/>
                <w:w w:val="99"/>
                <w:sz w:val="20"/>
                <w:szCs w:val="20"/>
              </w:rPr>
              <w:t>колющими</w:t>
            </w:r>
          </w:p>
        </w:tc>
        <w:tc>
          <w:tcPr>
            <w:tcW w:w="1580" w:type="dxa"/>
            <w:gridSpan w:val="4"/>
            <w:vAlign w:val="bottom"/>
          </w:tcPr>
          <w:p w:rsidR="002C3F83" w:rsidRDefault="009201B0">
            <w:pPr>
              <w:ind w:left="160"/>
              <w:rPr>
                <w:sz w:val="20"/>
                <w:szCs w:val="20"/>
              </w:rPr>
            </w:pPr>
            <w:r>
              <w:rPr>
                <w:rFonts w:eastAsia="Times New Roman"/>
                <w:sz w:val="20"/>
                <w:szCs w:val="20"/>
              </w:rPr>
              <w:t>инструментами,</w:t>
            </w:r>
          </w:p>
        </w:tc>
        <w:tc>
          <w:tcPr>
            <w:tcW w:w="120" w:type="dxa"/>
            <w:vAlign w:val="bottom"/>
          </w:tcPr>
          <w:p w:rsidR="002C3F83" w:rsidRDefault="002C3F83">
            <w:pPr>
              <w:rPr>
                <w:sz w:val="20"/>
                <w:szCs w:val="20"/>
              </w:rPr>
            </w:pPr>
          </w:p>
        </w:tc>
        <w:tc>
          <w:tcPr>
            <w:tcW w:w="1180" w:type="dxa"/>
            <w:tcBorders>
              <w:right w:val="single" w:sz="8" w:space="0" w:color="auto"/>
            </w:tcBorders>
            <w:vAlign w:val="bottom"/>
          </w:tcPr>
          <w:p w:rsidR="002C3F83" w:rsidRDefault="009201B0">
            <w:pPr>
              <w:ind w:right="40"/>
              <w:jc w:val="right"/>
              <w:rPr>
                <w:sz w:val="20"/>
                <w:szCs w:val="20"/>
              </w:rPr>
            </w:pPr>
            <w:r>
              <w:rPr>
                <w:rFonts w:eastAsia="Times New Roman"/>
                <w:w w:val="98"/>
                <w:sz w:val="20"/>
                <w:szCs w:val="20"/>
              </w:rPr>
              <w:t>соблюдение</w:t>
            </w: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2080" w:type="dxa"/>
            <w:tcBorders>
              <w:right w:val="single" w:sz="8" w:space="0" w:color="auto"/>
            </w:tcBorders>
            <w:vAlign w:val="bottom"/>
          </w:tcPr>
          <w:p w:rsidR="002C3F83" w:rsidRDefault="002C3F83">
            <w:pPr>
              <w:rPr>
                <w:sz w:val="20"/>
                <w:szCs w:val="20"/>
              </w:rPr>
            </w:pPr>
          </w:p>
        </w:tc>
        <w:tc>
          <w:tcPr>
            <w:tcW w:w="1940" w:type="dxa"/>
            <w:gridSpan w:val="4"/>
            <w:vAlign w:val="bottom"/>
          </w:tcPr>
          <w:p w:rsidR="002C3F83" w:rsidRDefault="009201B0">
            <w:pPr>
              <w:ind w:left="100"/>
              <w:rPr>
                <w:sz w:val="20"/>
                <w:szCs w:val="20"/>
              </w:rPr>
            </w:pPr>
            <w:r>
              <w:rPr>
                <w:rFonts w:eastAsia="Times New Roman"/>
                <w:sz w:val="20"/>
                <w:szCs w:val="20"/>
              </w:rPr>
              <w:t>свойств  поделочных</w:t>
            </w:r>
          </w:p>
        </w:tc>
        <w:tc>
          <w:tcPr>
            <w:tcW w:w="1280" w:type="dxa"/>
            <w:gridSpan w:val="4"/>
            <w:tcBorders>
              <w:right w:val="single" w:sz="8" w:space="0" w:color="auto"/>
            </w:tcBorders>
            <w:vAlign w:val="bottom"/>
          </w:tcPr>
          <w:p w:rsidR="002C3F83" w:rsidRDefault="009201B0">
            <w:pPr>
              <w:ind w:right="20"/>
              <w:jc w:val="right"/>
              <w:rPr>
                <w:sz w:val="20"/>
                <w:szCs w:val="20"/>
              </w:rPr>
            </w:pPr>
            <w:r>
              <w:rPr>
                <w:rFonts w:eastAsia="Times New Roman"/>
                <w:sz w:val="20"/>
                <w:szCs w:val="20"/>
              </w:rPr>
              <w:t>материалов,</w:t>
            </w:r>
          </w:p>
        </w:tc>
        <w:tc>
          <w:tcPr>
            <w:tcW w:w="3940" w:type="dxa"/>
            <w:gridSpan w:val="7"/>
            <w:tcBorders>
              <w:right w:val="single" w:sz="8" w:space="0" w:color="auto"/>
            </w:tcBorders>
            <w:vAlign w:val="bottom"/>
          </w:tcPr>
          <w:p w:rsidR="002C3F83" w:rsidRDefault="009201B0">
            <w:pPr>
              <w:ind w:right="40"/>
              <w:jc w:val="right"/>
              <w:rPr>
                <w:sz w:val="20"/>
                <w:szCs w:val="20"/>
              </w:rPr>
            </w:pPr>
            <w:r>
              <w:rPr>
                <w:rFonts w:eastAsia="Times New Roman"/>
                <w:sz w:val="20"/>
                <w:szCs w:val="20"/>
              </w:rPr>
              <w:t>санитарно-гигиенических  требований  при</w:t>
            </w: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2080" w:type="dxa"/>
            <w:tcBorders>
              <w:right w:val="single" w:sz="8" w:space="0" w:color="auto"/>
            </w:tcBorders>
            <w:vAlign w:val="bottom"/>
          </w:tcPr>
          <w:p w:rsidR="002C3F83" w:rsidRDefault="002C3F83">
            <w:pPr>
              <w:rPr>
                <w:sz w:val="20"/>
                <w:szCs w:val="20"/>
              </w:rPr>
            </w:pPr>
          </w:p>
        </w:tc>
        <w:tc>
          <w:tcPr>
            <w:tcW w:w="3220" w:type="dxa"/>
            <w:gridSpan w:val="8"/>
            <w:tcBorders>
              <w:right w:val="single" w:sz="8" w:space="0" w:color="auto"/>
            </w:tcBorders>
            <w:vAlign w:val="bottom"/>
          </w:tcPr>
          <w:p w:rsidR="002C3F83" w:rsidRDefault="009201B0">
            <w:pPr>
              <w:ind w:left="100"/>
              <w:rPr>
                <w:sz w:val="20"/>
                <w:szCs w:val="20"/>
              </w:rPr>
            </w:pPr>
            <w:r>
              <w:rPr>
                <w:rFonts w:eastAsia="Times New Roman"/>
                <w:sz w:val="20"/>
                <w:szCs w:val="20"/>
              </w:rPr>
              <w:t>используемых  на  уроках  ручного</w:t>
            </w:r>
          </w:p>
        </w:tc>
        <w:tc>
          <w:tcPr>
            <w:tcW w:w="2640" w:type="dxa"/>
            <w:gridSpan w:val="5"/>
            <w:vAlign w:val="bottom"/>
          </w:tcPr>
          <w:p w:rsidR="002C3F83" w:rsidRDefault="009201B0">
            <w:pPr>
              <w:ind w:left="100"/>
              <w:rPr>
                <w:sz w:val="20"/>
                <w:szCs w:val="20"/>
              </w:rPr>
            </w:pPr>
            <w:r>
              <w:rPr>
                <w:rFonts w:eastAsia="Times New Roman"/>
                <w:sz w:val="20"/>
                <w:szCs w:val="20"/>
              </w:rPr>
              <w:t>выполнении трудовых работ;</w:t>
            </w:r>
          </w:p>
        </w:tc>
        <w:tc>
          <w:tcPr>
            <w:tcW w:w="120" w:type="dxa"/>
            <w:vAlign w:val="bottom"/>
          </w:tcPr>
          <w:p w:rsidR="002C3F83" w:rsidRDefault="002C3F83">
            <w:pPr>
              <w:rPr>
                <w:sz w:val="20"/>
                <w:szCs w:val="20"/>
              </w:rPr>
            </w:pPr>
          </w:p>
        </w:tc>
        <w:tc>
          <w:tcPr>
            <w:tcW w:w="1180" w:type="dxa"/>
            <w:tcBorders>
              <w:right w:val="single" w:sz="8" w:space="0" w:color="auto"/>
            </w:tcBorders>
            <w:vAlign w:val="bottom"/>
          </w:tcPr>
          <w:p w:rsidR="002C3F83" w:rsidRDefault="002C3F83">
            <w:pPr>
              <w:rPr>
                <w:sz w:val="20"/>
                <w:szCs w:val="20"/>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2080" w:type="dxa"/>
            <w:tcBorders>
              <w:right w:val="single" w:sz="8" w:space="0" w:color="auto"/>
            </w:tcBorders>
            <w:vAlign w:val="bottom"/>
          </w:tcPr>
          <w:p w:rsidR="002C3F83" w:rsidRDefault="002C3F83">
            <w:pPr>
              <w:rPr>
                <w:sz w:val="20"/>
                <w:szCs w:val="20"/>
              </w:rPr>
            </w:pPr>
          </w:p>
        </w:tc>
        <w:tc>
          <w:tcPr>
            <w:tcW w:w="3220" w:type="dxa"/>
            <w:gridSpan w:val="8"/>
            <w:tcBorders>
              <w:right w:val="single" w:sz="8" w:space="0" w:color="auto"/>
            </w:tcBorders>
            <w:vAlign w:val="bottom"/>
          </w:tcPr>
          <w:p w:rsidR="002C3F83" w:rsidRDefault="009201B0">
            <w:pPr>
              <w:ind w:left="100"/>
              <w:rPr>
                <w:sz w:val="20"/>
                <w:szCs w:val="20"/>
              </w:rPr>
            </w:pPr>
            <w:r>
              <w:rPr>
                <w:rFonts w:eastAsia="Times New Roman"/>
                <w:sz w:val="20"/>
                <w:szCs w:val="20"/>
              </w:rPr>
              <w:t>труда;   знание   и   соблюдение</w:t>
            </w:r>
          </w:p>
        </w:tc>
        <w:tc>
          <w:tcPr>
            <w:tcW w:w="3940" w:type="dxa"/>
            <w:gridSpan w:val="7"/>
            <w:tcBorders>
              <w:right w:val="single" w:sz="8" w:space="0" w:color="auto"/>
            </w:tcBorders>
            <w:vAlign w:val="bottom"/>
          </w:tcPr>
          <w:p w:rsidR="002C3F83" w:rsidRDefault="009201B0">
            <w:pPr>
              <w:ind w:right="40"/>
              <w:jc w:val="right"/>
              <w:rPr>
                <w:sz w:val="20"/>
                <w:szCs w:val="20"/>
              </w:rPr>
            </w:pPr>
            <w:r>
              <w:rPr>
                <w:rFonts w:eastAsia="Times New Roman"/>
                <w:sz w:val="20"/>
                <w:szCs w:val="20"/>
              </w:rPr>
              <w:t>осознанный  подбор  материалов  по  их</w:t>
            </w: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2080" w:type="dxa"/>
            <w:tcBorders>
              <w:right w:val="single" w:sz="8" w:space="0" w:color="auto"/>
            </w:tcBorders>
            <w:vAlign w:val="bottom"/>
          </w:tcPr>
          <w:p w:rsidR="002C3F83" w:rsidRDefault="002C3F83">
            <w:pPr>
              <w:rPr>
                <w:sz w:val="20"/>
                <w:szCs w:val="20"/>
              </w:rPr>
            </w:pPr>
          </w:p>
        </w:tc>
        <w:tc>
          <w:tcPr>
            <w:tcW w:w="3220" w:type="dxa"/>
            <w:gridSpan w:val="8"/>
            <w:tcBorders>
              <w:right w:val="single" w:sz="8" w:space="0" w:color="auto"/>
            </w:tcBorders>
            <w:vAlign w:val="bottom"/>
          </w:tcPr>
          <w:p w:rsidR="002C3F83" w:rsidRDefault="009201B0">
            <w:pPr>
              <w:ind w:left="100"/>
              <w:rPr>
                <w:sz w:val="20"/>
                <w:szCs w:val="20"/>
              </w:rPr>
            </w:pPr>
            <w:r>
              <w:rPr>
                <w:rFonts w:eastAsia="Times New Roman"/>
                <w:sz w:val="20"/>
                <w:szCs w:val="20"/>
              </w:rPr>
              <w:t>правил  их  хранения,  санитарно-</w:t>
            </w:r>
          </w:p>
        </w:tc>
        <w:tc>
          <w:tcPr>
            <w:tcW w:w="1400" w:type="dxa"/>
            <w:gridSpan w:val="2"/>
            <w:vAlign w:val="bottom"/>
          </w:tcPr>
          <w:p w:rsidR="002C3F83" w:rsidRDefault="009201B0">
            <w:pPr>
              <w:ind w:left="100"/>
              <w:rPr>
                <w:sz w:val="20"/>
                <w:szCs w:val="20"/>
              </w:rPr>
            </w:pPr>
            <w:r>
              <w:rPr>
                <w:rFonts w:eastAsia="Times New Roman"/>
                <w:sz w:val="20"/>
                <w:szCs w:val="20"/>
              </w:rPr>
              <w:t>физическим,</w:t>
            </w:r>
          </w:p>
        </w:tc>
        <w:tc>
          <w:tcPr>
            <w:tcW w:w="200" w:type="dxa"/>
            <w:vAlign w:val="bottom"/>
          </w:tcPr>
          <w:p w:rsidR="002C3F83" w:rsidRDefault="002C3F83">
            <w:pPr>
              <w:rPr>
                <w:sz w:val="20"/>
                <w:szCs w:val="20"/>
              </w:rPr>
            </w:pPr>
          </w:p>
        </w:tc>
        <w:tc>
          <w:tcPr>
            <w:tcW w:w="700" w:type="dxa"/>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1300" w:type="dxa"/>
            <w:gridSpan w:val="2"/>
            <w:tcBorders>
              <w:right w:val="single" w:sz="8" w:space="0" w:color="auto"/>
            </w:tcBorders>
            <w:vAlign w:val="bottom"/>
          </w:tcPr>
          <w:p w:rsidR="002C3F83" w:rsidRDefault="009201B0">
            <w:pPr>
              <w:ind w:right="40"/>
              <w:jc w:val="right"/>
              <w:rPr>
                <w:sz w:val="20"/>
                <w:szCs w:val="20"/>
              </w:rPr>
            </w:pPr>
            <w:r>
              <w:rPr>
                <w:rFonts w:eastAsia="Times New Roman"/>
                <w:sz w:val="20"/>
                <w:szCs w:val="20"/>
              </w:rPr>
              <w:t>декоративно-</w:t>
            </w:r>
          </w:p>
        </w:tc>
      </w:tr>
      <w:tr w:rsidR="002C3F83">
        <w:trPr>
          <w:trHeight w:val="228"/>
        </w:trPr>
        <w:tc>
          <w:tcPr>
            <w:tcW w:w="540" w:type="dxa"/>
            <w:tcBorders>
              <w:left w:val="single" w:sz="8" w:space="0" w:color="auto"/>
              <w:right w:val="single" w:sz="8" w:space="0" w:color="auto"/>
            </w:tcBorders>
            <w:vAlign w:val="bottom"/>
          </w:tcPr>
          <w:p w:rsidR="002C3F83" w:rsidRDefault="002C3F83">
            <w:pPr>
              <w:rPr>
                <w:sz w:val="19"/>
                <w:szCs w:val="19"/>
              </w:rPr>
            </w:pPr>
          </w:p>
        </w:tc>
        <w:tc>
          <w:tcPr>
            <w:tcW w:w="2080" w:type="dxa"/>
            <w:tcBorders>
              <w:right w:val="single" w:sz="8" w:space="0" w:color="auto"/>
            </w:tcBorders>
            <w:vAlign w:val="bottom"/>
          </w:tcPr>
          <w:p w:rsidR="002C3F83" w:rsidRDefault="002C3F83">
            <w:pPr>
              <w:rPr>
                <w:sz w:val="19"/>
                <w:szCs w:val="19"/>
              </w:rPr>
            </w:pPr>
          </w:p>
        </w:tc>
        <w:tc>
          <w:tcPr>
            <w:tcW w:w="1380" w:type="dxa"/>
            <w:gridSpan w:val="2"/>
            <w:vAlign w:val="bottom"/>
          </w:tcPr>
          <w:p w:rsidR="002C3F83" w:rsidRDefault="009201B0">
            <w:pPr>
              <w:spacing w:line="228" w:lineRule="exact"/>
              <w:ind w:left="100"/>
              <w:rPr>
                <w:sz w:val="20"/>
                <w:szCs w:val="20"/>
              </w:rPr>
            </w:pPr>
            <w:r>
              <w:rPr>
                <w:rFonts w:eastAsia="Times New Roman"/>
                <w:w w:val="99"/>
                <w:sz w:val="20"/>
                <w:szCs w:val="20"/>
              </w:rPr>
              <w:t>гигиенических</w:t>
            </w:r>
          </w:p>
        </w:tc>
        <w:tc>
          <w:tcPr>
            <w:tcW w:w="1840" w:type="dxa"/>
            <w:gridSpan w:val="6"/>
            <w:tcBorders>
              <w:right w:val="single" w:sz="8" w:space="0" w:color="auto"/>
            </w:tcBorders>
            <w:vAlign w:val="bottom"/>
          </w:tcPr>
          <w:p w:rsidR="002C3F83" w:rsidRDefault="009201B0">
            <w:pPr>
              <w:spacing w:line="228" w:lineRule="exact"/>
              <w:ind w:right="20"/>
              <w:jc w:val="right"/>
              <w:rPr>
                <w:sz w:val="20"/>
                <w:szCs w:val="20"/>
              </w:rPr>
            </w:pPr>
            <w:r>
              <w:rPr>
                <w:rFonts w:eastAsia="Times New Roman"/>
                <w:sz w:val="20"/>
                <w:szCs w:val="20"/>
              </w:rPr>
              <w:t>требований   при</w:t>
            </w:r>
          </w:p>
        </w:tc>
        <w:tc>
          <w:tcPr>
            <w:tcW w:w="1600" w:type="dxa"/>
            <w:gridSpan w:val="3"/>
            <w:vAlign w:val="bottom"/>
          </w:tcPr>
          <w:p w:rsidR="002C3F83" w:rsidRDefault="009201B0">
            <w:pPr>
              <w:spacing w:line="228" w:lineRule="exact"/>
              <w:ind w:left="100"/>
              <w:rPr>
                <w:sz w:val="20"/>
                <w:szCs w:val="20"/>
              </w:rPr>
            </w:pPr>
            <w:r>
              <w:rPr>
                <w:rFonts w:eastAsia="Times New Roman"/>
                <w:sz w:val="20"/>
                <w:szCs w:val="20"/>
              </w:rPr>
              <w:t>художественным</w:t>
            </w:r>
          </w:p>
        </w:tc>
        <w:tc>
          <w:tcPr>
            <w:tcW w:w="700" w:type="dxa"/>
            <w:vAlign w:val="bottom"/>
          </w:tcPr>
          <w:p w:rsidR="002C3F83" w:rsidRDefault="009201B0">
            <w:pPr>
              <w:spacing w:line="228" w:lineRule="exact"/>
              <w:ind w:left="320"/>
              <w:rPr>
                <w:sz w:val="20"/>
                <w:szCs w:val="20"/>
              </w:rPr>
            </w:pPr>
            <w:r>
              <w:rPr>
                <w:rFonts w:eastAsia="Times New Roman"/>
                <w:sz w:val="20"/>
                <w:szCs w:val="20"/>
              </w:rPr>
              <w:t>и</w:t>
            </w:r>
          </w:p>
        </w:tc>
        <w:tc>
          <w:tcPr>
            <w:tcW w:w="1640" w:type="dxa"/>
            <w:gridSpan w:val="3"/>
            <w:tcBorders>
              <w:right w:val="single" w:sz="8" w:space="0" w:color="auto"/>
            </w:tcBorders>
            <w:vAlign w:val="bottom"/>
          </w:tcPr>
          <w:p w:rsidR="002C3F83" w:rsidRDefault="009201B0">
            <w:pPr>
              <w:spacing w:line="228" w:lineRule="exact"/>
              <w:ind w:right="40"/>
              <w:jc w:val="right"/>
              <w:rPr>
                <w:sz w:val="20"/>
                <w:szCs w:val="20"/>
              </w:rPr>
            </w:pPr>
            <w:r>
              <w:rPr>
                <w:rFonts w:eastAsia="Times New Roman"/>
                <w:sz w:val="20"/>
                <w:szCs w:val="20"/>
              </w:rPr>
              <w:t>конструктивным</w:t>
            </w: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2080" w:type="dxa"/>
            <w:tcBorders>
              <w:right w:val="single" w:sz="8" w:space="0" w:color="auto"/>
            </w:tcBorders>
            <w:vAlign w:val="bottom"/>
          </w:tcPr>
          <w:p w:rsidR="002C3F83" w:rsidRDefault="002C3F83">
            <w:pPr>
              <w:rPr>
                <w:sz w:val="20"/>
                <w:szCs w:val="20"/>
              </w:rPr>
            </w:pPr>
          </w:p>
        </w:tc>
        <w:tc>
          <w:tcPr>
            <w:tcW w:w="1380" w:type="dxa"/>
            <w:gridSpan w:val="2"/>
            <w:vAlign w:val="bottom"/>
          </w:tcPr>
          <w:p w:rsidR="002C3F83" w:rsidRDefault="009201B0">
            <w:pPr>
              <w:ind w:left="100"/>
              <w:rPr>
                <w:sz w:val="20"/>
                <w:szCs w:val="20"/>
              </w:rPr>
            </w:pPr>
            <w:r>
              <w:rPr>
                <w:rFonts w:eastAsia="Times New Roman"/>
                <w:sz w:val="20"/>
                <w:szCs w:val="20"/>
              </w:rPr>
              <w:t>работе с ними;</w:t>
            </w:r>
          </w:p>
        </w:tc>
        <w:tc>
          <w:tcPr>
            <w:tcW w:w="320" w:type="dxa"/>
            <w:vAlign w:val="bottom"/>
          </w:tcPr>
          <w:p w:rsidR="002C3F83" w:rsidRDefault="002C3F83">
            <w:pPr>
              <w:rPr>
                <w:sz w:val="20"/>
                <w:szCs w:val="20"/>
              </w:rPr>
            </w:pPr>
          </w:p>
        </w:tc>
        <w:tc>
          <w:tcPr>
            <w:tcW w:w="24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200" w:type="dxa"/>
            <w:vAlign w:val="bottom"/>
          </w:tcPr>
          <w:p w:rsidR="002C3F83" w:rsidRDefault="002C3F83">
            <w:pPr>
              <w:rPr>
                <w:sz w:val="20"/>
                <w:szCs w:val="20"/>
              </w:rPr>
            </w:pPr>
          </w:p>
        </w:tc>
        <w:tc>
          <w:tcPr>
            <w:tcW w:w="600" w:type="dxa"/>
            <w:vAlign w:val="bottom"/>
          </w:tcPr>
          <w:p w:rsidR="002C3F83" w:rsidRDefault="002C3F83">
            <w:pPr>
              <w:rPr>
                <w:sz w:val="20"/>
                <w:szCs w:val="20"/>
              </w:rPr>
            </w:pPr>
          </w:p>
        </w:tc>
        <w:tc>
          <w:tcPr>
            <w:tcW w:w="320" w:type="dxa"/>
            <w:tcBorders>
              <w:right w:val="single" w:sz="8" w:space="0" w:color="auto"/>
            </w:tcBorders>
            <w:vAlign w:val="bottom"/>
          </w:tcPr>
          <w:p w:rsidR="002C3F83" w:rsidRDefault="002C3F83">
            <w:pPr>
              <w:rPr>
                <w:sz w:val="20"/>
                <w:szCs w:val="20"/>
              </w:rPr>
            </w:pPr>
          </w:p>
        </w:tc>
        <w:tc>
          <w:tcPr>
            <w:tcW w:w="1060" w:type="dxa"/>
            <w:vAlign w:val="bottom"/>
          </w:tcPr>
          <w:p w:rsidR="002C3F83" w:rsidRDefault="009201B0">
            <w:pPr>
              <w:ind w:left="100"/>
              <w:rPr>
                <w:sz w:val="20"/>
                <w:szCs w:val="20"/>
              </w:rPr>
            </w:pPr>
            <w:r>
              <w:rPr>
                <w:rFonts w:eastAsia="Times New Roman"/>
                <w:sz w:val="20"/>
                <w:szCs w:val="20"/>
              </w:rPr>
              <w:t>свойствам;</w:t>
            </w:r>
          </w:p>
        </w:tc>
        <w:tc>
          <w:tcPr>
            <w:tcW w:w="340" w:type="dxa"/>
            <w:vAlign w:val="bottom"/>
          </w:tcPr>
          <w:p w:rsidR="002C3F83" w:rsidRDefault="002C3F83">
            <w:pPr>
              <w:rPr>
                <w:sz w:val="20"/>
                <w:szCs w:val="20"/>
              </w:rPr>
            </w:pPr>
          </w:p>
        </w:tc>
        <w:tc>
          <w:tcPr>
            <w:tcW w:w="200" w:type="dxa"/>
            <w:vAlign w:val="bottom"/>
          </w:tcPr>
          <w:p w:rsidR="002C3F83" w:rsidRDefault="002C3F83">
            <w:pPr>
              <w:rPr>
                <w:sz w:val="20"/>
                <w:szCs w:val="20"/>
              </w:rPr>
            </w:pPr>
          </w:p>
        </w:tc>
        <w:tc>
          <w:tcPr>
            <w:tcW w:w="700" w:type="dxa"/>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120" w:type="dxa"/>
            <w:vAlign w:val="bottom"/>
          </w:tcPr>
          <w:p w:rsidR="002C3F83" w:rsidRDefault="002C3F83">
            <w:pPr>
              <w:rPr>
                <w:sz w:val="20"/>
                <w:szCs w:val="20"/>
              </w:rPr>
            </w:pPr>
          </w:p>
        </w:tc>
        <w:tc>
          <w:tcPr>
            <w:tcW w:w="1180" w:type="dxa"/>
            <w:tcBorders>
              <w:right w:val="single" w:sz="8" w:space="0" w:color="auto"/>
            </w:tcBorders>
            <w:vAlign w:val="bottom"/>
          </w:tcPr>
          <w:p w:rsidR="002C3F83" w:rsidRDefault="002C3F83">
            <w:pPr>
              <w:rPr>
                <w:sz w:val="20"/>
                <w:szCs w:val="20"/>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2080" w:type="dxa"/>
            <w:tcBorders>
              <w:right w:val="single" w:sz="8" w:space="0" w:color="auto"/>
            </w:tcBorders>
            <w:vAlign w:val="bottom"/>
          </w:tcPr>
          <w:p w:rsidR="002C3F83" w:rsidRDefault="002C3F83">
            <w:pPr>
              <w:rPr>
                <w:sz w:val="20"/>
                <w:szCs w:val="20"/>
              </w:rPr>
            </w:pPr>
          </w:p>
        </w:tc>
        <w:tc>
          <w:tcPr>
            <w:tcW w:w="3220" w:type="dxa"/>
            <w:gridSpan w:val="8"/>
            <w:tcBorders>
              <w:right w:val="single" w:sz="8" w:space="0" w:color="auto"/>
            </w:tcBorders>
            <w:vAlign w:val="bottom"/>
          </w:tcPr>
          <w:p w:rsidR="002C3F83" w:rsidRDefault="009201B0">
            <w:pPr>
              <w:ind w:right="20"/>
              <w:jc w:val="right"/>
              <w:rPr>
                <w:sz w:val="20"/>
                <w:szCs w:val="20"/>
              </w:rPr>
            </w:pPr>
            <w:r>
              <w:rPr>
                <w:rFonts w:eastAsia="Times New Roman"/>
                <w:sz w:val="20"/>
                <w:szCs w:val="20"/>
              </w:rPr>
              <w:t>знание названий инструментов,</w:t>
            </w:r>
          </w:p>
        </w:tc>
        <w:tc>
          <w:tcPr>
            <w:tcW w:w="1060" w:type="dxa"/>
            <w:vAlign w:val="bottom"/>
          </w:tcPr>
          <w:p w:rsidR="002C3F83" w:rsidRDefault="009201B0">
            <w:pPr>
              <w:ind w:left="340"/>
              <w:rPr>
                <w:sz w:val="20"/>
                <w:szCs w:val="20"/>
              </w:rPr>
            </w:pPr>
            <w:r>
              <w:rPr>
                <w:rFonts w:eastAsia="Times New Roman"/>
                <w:sz w:val="20"/>
                <w:szCs w:val="20"/>
              </w:rPr>
              <w:t>отбор</w:t>
            </w:r>
          </w:p>
        </w:tc>
        <w:tc>
          <w:tcPr>
            <w:tcW w:w="1240" w:type="dxa"/>
            <w:gridSpan w:val="3"/>
            <w:vAlign w:val="bottom"/>
          </w:tcPr>
          <w:p w:rsidR="002C3F83" w:rsidRDefault="009201B0">
            <w:pPr>
              <w:ind w:left="20"/>
              <w:rPr>
                <w:sz w:val="20"/>
                <w:szCs w:val="20"/>
              </w:rPr>
            </w:pPr>
            <w:r>
              <w:rPr>
                <w:rFonts w:eastAsia="Times New Roman"/>
                <w:sz w:val="20"/>
                <w:szCs w:val="20"/>
              </w:rPr>
              <w:t>оптимальных</w:t>
            </w:r>
          </w:p>
        </w:tc>
        <w:tc>
          <w:tcPr>
            <w:tcW w:w="340" w:type="dxa"/>
            <w:vAlign w:val="bottom"/>
          </w:tcPr>
          <w:p w:rsidR="002C3F83" w:rsidRDefault="009201B0">
            <w:pPr>
              <w:jc w:val="right"/>
              <w:rPr>
                <w:sz w:val="20"/>
                <w:szCs w:val="20"/>
              </w:rPr>
            </w:pPr>
            <w:r>
              <w:rPr>
                <w:rFonts w:eastAsia="Times New Roman"/>
                <w:sz w:val="20"/>
                <w:szCs w:val="20"/>
              </w:rPr>
              <w:t>и</w:t>
            </w:r>
          </w:p>
        </w:tc>
        <w:tc>
          <w:tcPr>
            <w:tcW w:w="120" w:type="dxa"/>
            <w:vAlign w:val="bottom"/>
          </w:tcPr>
          <w:p w:rsidR="002C3F83" w:rsidRDefault="002C3F83">
            <w:pPr>
              <w:rPr>
                <w:sz w:val="20"/>
                <w:szCs w:val="20"/>
              </w:rPr>
            </w:pPr>
          </w:p>
        </w:tc>
        <w:tc>
          <w:tcPr>
            <w:tcW w:w="1180" w:type="dxa"/>
            <w:tcBorders>
              <w:right w:val="single" w:sz="8" w:space="0" w:color="auto"/>
            </w:tcBorders>
            <w:vAlign w:val="bottom"/>
          </w:tcPr>
          <w:p w:rsidR="002C3F83" w:rsidRDefault="009201B0">
            <w:pPr>
              <w:ind w:right="40"/>
              <w:jc w:val="right"/>
              <w:rPr>
                <w:sz w:val="20"/>
                <w:szCs w:val="20"/>
              </w:rPr>
            </w:pPr>
            <w:r>
              <w:rPr>
                <w:rFonts w:eastAsia="Times New Roman"/>
                <w:sz w:val="20"/>
                <w:szCs w:val="20"/>
              </w:rPr>
              <w:t>доступных</w:t>
            </w: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2080" w:type="dxa"/>
            <w:tcBorders>
              <w:right w:val="single" w:sz="8" w:space="0" w:color="auto"/>
            </w:tcBorders>
            <w:vAlign w:val="bottom"/>
          </w:tcPr>
          <w:p w:rsidR="002C3F83" w:rsidRDefault="002C3F83">
            <w:pPr>
              <w:rPr>
                <w:sz w:val="20"/>
                <w:szCs w:val="20"/>
              </w:rPr>
            </w:pPr>
          </w:p>
        </w:tc>
        <w:tc>
          <w:tcPr>
            <w:tcW w:w="1380" w:type="dxa"/>
            <w:gridSpan w:val="2"/>
            <w:vAlign w:val="bottom"/>
          </w:tcPr>
          <w:p w:rsidR="002C3F83" w:rsidRDefault="009201B0">
            <w:pPr>
              <w:ind w:left="100"/>
              <w:rPr>
                <w:sz w:val="20"/>
                <w:szCs w:val="20"/>
              </w:rPr>
            </w:pPr>
            <w:r>
              <w:rPr>
                <w:rFonts w:eastAsia="Times New Roman"/>
                <w:sz w:val="20"/>
                <w:szCs w:val="20"/>
              </w:rPr>
              <w:t>необходимых</w:t>
            </w:r>
          </w:p>
        </w:tc>
        <w:tc>
          <w:tcPr>
            <w:tcW w:w="320" w:type="dxa"/>
            <w:vAlign w:val="bottom"/>
          </w:tcPr>
          <w:p w:rsidR="002C3F83" w:rsidRDefault="009201B0">
            <w:pPr>
              <w:ind w:right="20"/>
              <w:jc w:val="center"/>
              <w:rPr>
                <w:sz w:val="20"/>
                <w:szCs w:val="20"/>
              </w:rPr>
            </w:pPr>
            <w:r>
              <w:rPr>
                <w:rFonts w:eastAsia="Times New Roman"/>
                <w:sz w:val="20"/>
                <w:szCs w:val="20"/>
              </w:rPr>
              <w:t>на</w:t>
            </w:r>
          </w:p>
        </w:tc>
        <w:tc>
          <w:tcPr>
            <w:tcW w:w="600" w:type="dxa"/>
            <w:gridSpan w:val="3"/>
            <w:vAlign w:val="bottom"/>
          </w:tcPr>
          <w:p w:rsidR="002C3F83" w:rsidRDefault="009201B0">
            <w:pPr>
              <w:rPr>
                <w:sz w:val="20"/>
                <w:szCs w:val="20"/>
              </w:rPr>
            </w:pPr>
            <w:r>
              <w:rPr>
                <w:rFonts w:eastAsia="Times New Roman"/>
                <w:w w:val="98"/>
                <w:sz w:val="20"/>
                <w:szCs w:val="20"/>
              </w:rPr>
              <w:t>уроках</w:t>
            </w:r>
          </w:p>
        </w:tc>
        <w:tc>
          <w:tcPr>
            <w:tcW w:w="920" w:type="dxa"/>
            <w:gridSpan w:val="2"/>
            <w:tcBorders>
              <w:right w:val="single" w:sz="8" w:space="0" w:color="auto"/>
            </w:tcBorders>
            <w:vAlign w:val="bottom"/>
          </w:tcPr>
          <w:p w:rsidR="002C3F83" w:rsidRDefault="009201B0">
            <w:pPr>
              <w:ind w:right="20"/>
              <w:jc w:val="right"/>
              <w:rPr>
                <w:sz w:val="20"/>
                <w:szCs w:val="20"/>
              </w:rPr>
            </w:pPr>
            <w:r>
              <w:rPr>
                <w:rFonts w:eastAsia="Times New Roman"/>
                <w:sz w:val="20"/>
                <w:szCs w:val="20"/>
              </w:rPr>
              <w:t>ручного</w:t>
            </w:r>
          </w:p>
        </w:tc>
        <w:tc>
          <w:tcPr>
            <w:tcW w:w="1600" w:type="dxa"/>
            <w:gridSpan w:val="3"/>
            <w:vAlign w:val="bottom"/>
          </w:tcPr>
          <w:p w:rsidR="002C3F83" w:rsidRDefault="009201B0">
            <w:pPr>
              <w:ind w:left="100"/>
              <w:rPr>
                <w:sz w:val="20"/>
                <w:szCs w:val="20"/>
              </w:rPr>
            </w:pPr>
            <w:r>
              <w:rPr>
                <w:rFonts w:eastAsia="Times New Roman"/>
                <w:sz w:val="20"/>
                <w:szCs w:val="20"/>
              </w:rPr>
              <w:t>технологических</w:t>
            </w:r>
          </w:p>
        </w:tc>
        <w:tc>
          <w:tcPr>
            <w:tcW w:w="1160" w:type="dxa"/>
            <w:gridSpan w:val="3"/>
            <w:vAlign w:val="bottom"/>
          </w:tcPr>
          <w:p w:rsidR="002C3F83" w:rsidRDefault="009201B0">
            <w:pPr>
              <w:jc w:val="right"/>
              <w:rPr>
                <w:sz w:val="20"/>
                <w:szCs w:val="20"/>
              </w:rPr>
            </w:pPr>
            <w:r>
              <w:rPr>
                <w:rFonts w:eastAsia="Times New Roman"/>
                <w:sz w:val="20"/>
                <w:szCs w:val="20"/>
              </w:rPr>
              <w:t>приемов</w:t>
            </w:r>
          </w:p>
        </w:tc>
        <w:tc>
          <w:tcPr>
            <w:tcW w:w="1180" w:type="dxa"/>
            <w:tcBorders>
              <w:right w:val="single" w:sz="8" w:space="0" w:color="auto"/>
            </w:tcBorders>
            <w:vAlign w:val="bottom"/>
          </w:tcPr>
          <w:p w:rsidR="002C3F83" w:rsidRDefault="009201B0">
            <w:pPr>
              <w:ind w:right="40"/>
              <w:jc w:val="right"/>
              <w:rPr>
                <w:sz w:val="20"/>
                <w:szCs w:val="20"/>
              </w:rPr>
            </w:pPr>
            <w:r>
              <w:rPr>
                <w:rFonts w:eastAsia="Times New Roman"/>
                <w:sz w:val="20"/>
                <w:szCs w:val="20"/>
              </w:rPr>
              <w:t>ручной</w:t>
            </w: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2080" w:type="dxa"/>
            <w:tcBorders>
              <w:right w:val="single" w:sz="8" w:space="0" w:color="auto"/>
            </w:tcBorders>
            <w:vAlign w:val="bottom"/>
          </w:tcPr>
          <w:p w:rsidR="002C3F83" w:rsidRDefault="002C3F83">
            <w:pPr>
              <w:rPr>
                <w:sz w:val="20"/>
                <w:szCs w:val="20"/>
              </w:rPr>
            </w:pPr>
          </w:p>
        </w:tc>
        <w:tc>
          <w:tcPr>
            <w:tcW w:w="3220" w:type="dxa"/>
            <w:gridSpan w:val="8"/>
            <w:tcBorders>
              <w:right w:val="single" w:sz="8" w:space="0" w:color="auto"/>
            </w:tcBorders>
            <w:vAlign w:val="bottom"/>
          </w:tcPr>
          <w:p w:rsidR="002C3F83" w:rsidRDefault="009201B0">
            <w:pPr>
              <w:ind w:left="100"/>
              <w:rPr>
                <w:sz w:val="20"/>
                <w:szCs w:val="20"/>
              </w:rPr>
            </w:pPr>
            <w:r>
              <w:rPr>
                <w:rFonts w:eastAsia="Times New Roman"/>
                <w:sz w:val="20"/>
                <w:szCs w:val="20"/>
              </w:rPr>
              <w:t>труда,   их   устройства,   правил</w:t>
            </w:r>
          </w:p>
        </w:tc>
        <w:tc>
          <w:tcPr>
            <w:tcW w:w="3940" w:type="dxa"/>
            <w:gridSpan w:val="7"/>
            <w:tcBorders>
              <w:right w:val="single" w:sz="8" w:space="0" w:color="auto"/>
            </w:tcBorders>
            <w:vAlign w:val="bottom"/>
          </w:tcPr>
          <w:p w:rsidR="002C3F83" w:rsidRDefault="009201B0">
            <w:pPr>
              <w:ind w:right="40"/>
              <w:jc w:val="right"/>
              <w:rPr>
                <w:sz w:val="20"/>
                <w:szCs w:val="20"/>
              </w:rPr>
            </w:pPr>
            <w:r>
              <w:rPr>
                <w:rFonts w:eastAsia="Times New Roman"/>
                <w:sz w:val="20"/>
                <w:szCs w:val="20"/>
              </w:rPr>
              <w:t>обработки   в   зависимости   от   свойств</w:t>
            </w: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2080" w:type="dxa"/>
            <w:tcBorders>
              <w:right w:val="single" w:sz="8" w:space="0" w:color="auto"/>
            </w:tcBorders>
            <w:vAlign w:val="bottom"/>
          </w:tcPr>
          <w:p w:rsidR="002C3F83" w:rsidRDefault="002C3F83">
            <w:pPr>
              <w:rPr>
                <w:sz w:val="20"/>
                <w:szCs w:val="20"/>
              </w:rPr>
            </w:pPr>
          </w:p>
        </w:tc>
        <w:tc>
          <w:tcPr>
            <w:tcW w:w="1000" w:type="dxa"/>
            <w:vAlign w:val="bottom"/>
          </w:tcPr>
          <w:p w:rsidR="002C3F83" w:rsidRDefault="009201B0">
            <w:pPr>
              <w:ind w:left="100"/>
              <w:rPr>
                <w:sz w:val="20"/>
                <w:szCs w:val="20"/>
              </w:rPr>
            </w:pPr>
            <w:r>
              <w:rPr>
                <w:rFonts w:eastAsia="Times New Roman"/>
                <w:sz w:val="20"/>
                <w:szCs w:val="20"/>
              </w:rPr>
              <w:t>техники</w:t>
            </w:r>
          </w:p>
        </w:tc>
        <w:tc>
          <w:tcPr>
            <w:tcW w:w="1100" w:type="dxa"/>
            <w:gridSpan w:val="4"/>
            <w:vAlign w:val="bottom"/>
          </w:tcPr>
          <w:p w:rsidR="002C3F83" w:rsidRDefault="009201B0">
            <w:pPr>
              <w:ind w:right="40"/>
              <w:jc w:val="center"/>
              <w:rPr>
                <w:sz w:val="20"/>
                <w:szCs w:val="20"/>
              </w:rPr>
            </w:pPr>
            <w:r>
              <w:rPr>
                <w:rFonts w:eastAsia="Times New Roman"/>
                <w:w w:val="99"/>
                <w:sz w:val="20"/>
                <w:szCs w:val="20"/>
              </w:rPr>
              <w:t>безопасной</w:t>
            </w:r>
          </w:p>
        </w:tc>
        <w:tc>
          <w:tcPr>
            <w:tcW w:w="800" w:type="dxa"/>
            <w:gridSpan w:val="2"/>
            <w:vAlign w:val="bottom"/>
          </w:tcPr>
          <w:p w:rsidR="002C3F83" w:rsidRDefault="009201B0">
            <w:pPr>
              <w:ind w:left="80"/>
              <w:rPr>
                <w:sz w:val="20"/>
                <w:szCs w:val="20"/>
              </w:rPr>
            </w:pPr>
            <w:r>
              <w:rPr>
                <w:rFonts w:eastAsia="Times New Roman"/>
                <w:sz w:val="20"/>
                <w:szCs w:val="20"/>
              </w:rPr>
              <w:t>работы</w:t>
            </w:r>
          </w:p>
        </w:tc>
        <w:tc>
          <w:tcPr>
            <w:tcW w:w="320" w:type="dxa"/>
            <w:tcBorders>
              <w:right w:val="single" w:sz="8" w:space="0" w:color="auto"/>
            </w:tcBorders>
            <w:vAlign w:val="bottom"/>
          </w:tcPr>
          <w:p w:rsidR="002C3F83" w:rsidRDefault="009201B0">
            <w:pPr>
              <w:ind w:right="20"/>
              <w:jc w:val="right"/>
              <w:rPr>
                <w:sz w:val="20"/>
                <w:szCs w:val="20"/>
              </w:rPr>
            </w:pPr>
            <w:r>
              <w:rPr>
                <w:rFonts w:eastAsia="Times New Roman"/>
                <w:sz w:val="20"/>
                <w:szCs w:val="20"/>
              </w:rPr>
              <w:t>с</w:t>
            </w:r>
          </w:p>
        </w:tc>
        <w:tc>
          <w:tcPr>
            <w:tcW w:w="3940" w:type="dxa"/>
            <w:gridSpan w:val="7"/>
            <w:tcBorders>
              <w:right w:val="single" w:sz="8" w:space="0" w:color="auto"/>
            </w:tcBorders>
            <w:vAlign w:val="bottom"/>
          </w:tcPr>
          <w:p w:rsidR="002C3F83" w:rsidRDefault="009201B0">
            <w:pPr>
              <w:ind w:right="40"/>
              <w:jc w:val="right"/>
              <w:rPr>
                <w:sz w:val="20"/>
                <w:szCs w:val="20"/>
              </w:rPr>
            </w:pPr>
            <w:r>
              <w:rPr>
                <w:rFonts w:eastAsia="Times New Roman"/>
                <w:w w:val="98"/>
                <w:sz w:val="20"/>
                <w:szCs w:val="20"/>
              </w:rPr>
              <w:t>материаловипоставленныхцелей;</w:t>
            </w:r>
          </w:p>
        </w:tc>
      </w:tr>
      <w:tr w:rsidR="002C3F83">
        <w:trPr>
          <w:trHeight w:val="228"/>
        </w:trPr>
        <w:tc>
          <w:tcPr>
            <w:tcW w:w="540" w:type="dxa"/>
            <w:tcBorders>
              <w:left w:val="single" w:sz="8" w:space="0" w:color="auto"/>
              <w:right w:val="single" w:sz="8" w:space="0" w:color="auto"/>
            </w:tcBorders>
            <w:vAlign w:val="bottom"/>
          </w:tcPr>
          <w:p w:rsidR="002C3F83" w:rsidRDefault="002C3F83">
            <w:pPr>
              <w:rPr>
                <w:sz w:val="19"/>
                <w:szCs w:val="19"/>
              </w:rPr>
            </w:pPr>
          </w:p>
        </w:tc>
        <w:tc>
          <w:tcPr>
            <w:tcW w:w="2080" w:type="dxa"/>
            <w:tcBorders>
              <w:right w:val="single" w:sz="8" w:space="0" w:color="auto"/>
            </w:tcBorders>
            <w:vAlign w:val="bottom"/>
          </w:tcPr>
          <w:p w:rsidR="002C3F83" w:rsidRDefault="002C3F83">
            <w:pPr>
              <w:rPr>
                <w:sz w:val="19"/>
                <w:szCs w:val="19"/>
              </w:rPr>
            </w:pPr>
          </w:p>
        </w:tc>
        <w:tc>
          <w:tcPr>
            <w:tcW w:w="1380" w:type="dxa"/>
            <w:gridSpan w:val="2"/>
            <w:vAlign w:val="bottom"/>
          </w:tcPr>
          <w:p w:rsidR="002C3F83" w:rsidRDefault="009201B0">
            <w:pPr>
              <w:spacing w:line="228" w:lineRule="exact"/>
              <w:ind w:left="100"/>
              <w:rPr>
                <w:sz w:val="20"/>
                <w:szCs w:val="20"/>
              </w:rPr>
            </w:pPr>
            <w:r>
              <w:rPr>
                <w:rFonts w:eastAsia="Times New Roman"/>
                <w:sz w:val="20"/>
                <w:szCs w:val="20"/>
              </w:rPr>
              <w:t>колющими</w:t>
            </w:r>
          </w:p>
        </w:tc>
        <w:tc>
          <w:tcPr>
            <w:tcW w:w="320" w:type="dxa"/>
            <w:vAlign w:val="bottom"/>
          </w:tcPr>
          <w:p w:rsidR="002C3F83" w:rsidRDefault="009201B0">
            <w:pPr>
              <w:spacing w:line="228" w:lineRule="exact"/>
              <w:jc w:val="right"/>
              <w:rPr>
                <w:sz w:val="20"/>
                <w:szCs w:val="20"/>
              </w:rPr>
            </w:pPr>
            <w:r>
              <w:rPr>
                <w:rFonts w:eastAsia="Times New Roman"/>
                <w:sz w:val="20"/>
                <w:szCs w:val="20"/>
              </w:rPr>
              <w:t>и</w:t>
            </w:r>
          </w:p>
        </w:tc>
        <w:tc>
          <w:tcPr>
            <w:tcW w:w="240" w:type="dxa"/>
            <w:vAlign w:val="bottom"/>
          </w:tcPr>
          <w:p w:rsidR="002C3F83" w:rsidRDefault="002C3F83">
            <w:pPr>
              <w:rPr>
                <w:sz w:val="19"/>
                <w:szCs w:val="19"/>
              </w:rPr>
            </w:pPr>
          </w:p>
        </w:tc>
        <w:tc>
          <w:tcPr>
            <w:tcW w:w="160" w:type="dxa"/>
            <w:vAlign w:val="bottom"/>
          </w:tcPr>
          <w:p w:rsidR="002C3F83" w:rsidRDefault="002C3F83">
            <w:pPr>
              <w:rPr>
                <w:sz w:val="19"/>
                <w:szCs w:val="19"/>
              </w:rPr>
            </w:pPr>
          </w:p>
        </w:tc>
        <w:tc>
          <w:tcPr>
            <w:tcW w:w="1120" w:type="dxa"/>
            <w:gridSpan w:val="3"/>
            <w:tcBorders>
              <w:right w:val="single" w:sz="8" w:space="0" w:color="auto"/>
            </w:tcBorders>
            <w:vAlign w:val="bottom"/>
          </w:tcPr>
          <w:p w:rsidR="002C3F83" w:rsidRDefault="009201B0">
            <w:pPr>
              <w:spacing w:line="228" w:lineRule="exact"/>
              <w:ind w:right="20"/>
              <w:jc w:val="right"/>
              <w:rPr>
                <w:sz w:val="20"/>
                <w:szCs w:val="20"/>
              </w:rPr>
            </w:pPr>
            <w:r>
              <w:rPr>
                <w:rFonts w:eastAsia="Times New Roman"/>
                <w:sz w:val="20"/>
                <w:szCs w:val="20"/>
              </w:rPr>
              <w:t>режущими</w:t>
            </w:r>
          </w:p>
        </w:tc>
        <w:tc>
          <w:tcPr>
            <w:tcW w:w="3940" w:type="dxa"/>
            <w:gridSpan w:val="7"/>
            <w:tcBorders>
              <w:right w:val="single" w:sz="8" w:space="0" w:color="auto"/>
            </w:tcBorders>
            <w:vAlign w:val="bottom"/>
          </w:tcPr>
          <w:p w:rsidR="002C3F83" w:rsidRDefault="009201B0">
            <w:pPr>
              <w:spacing w:line="228" w:lineRule="exact"/>
              <w:ind w:left="100"/>
              <w:rPr>
                <w:sz w:val="20"/>
                <w:szCs w:val="20"/>
              </w:rPr>
            </w:pPr>
            <w:r>
              <w:rPr>
                <w:rFonts w:eastAsia="Times New Roman"/>
                <w:sz w:val="20"/>
                <w:szCs w:val="20"/>
              </w:rPr>
              <w:t>экономное расходование материалов;</w:t>
            </w: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2080" w:type="dxa"/>
            <w:tcBorders>
              <w:right w:val="single" w:sz="8" w:space="0" w:color="auto"/>
            </w:tcBorders>
            <w:vAlign w:val="bottom"/>
          </w:tcPr>
          <w:p w:rsidR="002C3F83" w:rsidRDefault="002C3F83">
            <w:pPr>
              <w:rPr>
                <w:sz w:val="20"/>
                <w:szCs w:val="20"/>
              </w:rPr>
            </w:pPr>
          </w:p>
        </w:tc>
        <w:tc>
          <w:tcPr>
            <w:tcW w:w="1700" w:type="dxa"/>
            <w:gridSpan w:val="3"/>
            <w:vAlign w:val="bottom"/>
          </w:tcPr>
          <w:p w:rsidR="002C3F83" w:rsidRDefault="009201B0">
            <w:pPr>
              <w:ind w:left="100"/>
              <w:rPr>
                <w:sz w:val="20"/>
                <w:szCs w:val="20"/>
              </w:rPr>
            </w:pPr>
            <w:r>
              <w:rPr>
                <w:rFonts w:eastAsia="Times New Roman"/>
                <w:sz w:val="20"/>
                <w:szCs w:val="20"/>
              </w:rPr>
              <w:t>инструментами;</w:t>
            </w:r>
          </w:p>
        </w:tc>
        <w:tc>
          <w:tcPr>
            <w:tcW w:w="24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200" w:type="dxa"/>
            <w:vAlign w:val="bottom"/>
          </w:tcPr>
          <w:p w:rsidR="002C3F83" w:rsidRDefault="002C3F83">
            <w:pPr>
              <w:rPr>
                <w:sz w:val="20"/>
                <w:szCs w:val="20"/>
              </w:rPr>
            </w:pPr>
          </w:p>
        </w:tc>
        <w:tc>
          <w:tcPr>
            <w:tcW w:w="600" w:type="dxa"/>
            <w:vAlign w:val="bottom"/>
          </w:tcPr>
          <w:p w:rsidR="002C3F83" w:rsidRDefault="002C3F83">
            <w:pPr>
              <w:rPr>
                <w:sz w:val="20"/>
                <w:szCs w:val="20"/>
              </w:rPr>
            </w:pPr>
          </w:p>
        </w:tc>
        <w:tc>
          <w:tcPr>
            <w:tcW w:w="320" w:type="dxa"/>
            <w:tcBorders>
              <w:right w:val="single" w:sz="8" w:space="0" w:color="auto"/>
            </w:tcBorders>
            <w:vAlign w:val="bottom"/>
          </w:tcPr>
          <w:p w:rsidR="002C3F83" w:rsidRDefault="002C3F83">
            <w:pPr>
              <w:rPr>
                <w:sz w:val="20"/>
                <w:szCs w:val="20"/>
              </w:rPr>
            </w:pPr>
          </w:p>
        </w:tc>
        <w:tc>
          <w:tcPr>
            <w:tcW w:w="3940" w:type="dxa"/>
            <w:gridSpan w:val="7"/>
            <w:tcBorders>
              <w:right w:val="single" w:sz="8" w:space="0" w:color="auto"/>
            </w:tcBorders>
            <w:vAlign w:val="bottom"/>
          </w:tcPr>
          <w:p w:rsidR="002C3F83" w:rsidRDefault="009201B0">
            <w:pPr>
              <w:ind w:right="40"/>
              <w:jc w:val="right"/>
              <w:rPr>
                <w:sz w:val="20"/>
                <w:szCs w:val="20"/>
              </w:rPr>
            </w:pPr>
            <w:r>
              <w:rPr>
                <w:rFonts w:eastAsia="Times New Roman"/>
                <w:sz w:val="20"/>
                <w:szCs w:val="20"/>
              </w:rPr>
              <w:t>использование в работе с разнообразной</w:t>
            </w: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2080" w:type="dxa"/>
            <w:tcBorders>
              <w:right w:val="single" w:sz="8" w:space="0" w:color="auto"/>
            </w:tcBorders>
            <w:vAlign w:val="bottom"/>
          </w:tcPr>
          <w:p w:rsidR="002C3F83" w:rsidRDefault="002C3F83">
            <w:pPr>
              <w:rPr>
                <w:sz w:val="20"/>
                <w:szCs w:val="20"/>
              </w:rPr>
            </w:pPr>
          </w:p>
        </w:tc>
        <w:tc>
          <w:tcPr>
            <w:tcW w:w="1000" w:type="dxa"/>
            <w:vAlign w:val="bottom"/>
          </w:tcPr>
          <w:p w:rsidR="002C3F83" w:rsidRDefault="009201B0">
            <w:pPr>
              <w:ind w:left="320"/>
              <w:rPr>
                <w:sz w:val="20"/>
                <w:szCs w:val="20"/>
              </w:rPr>
            </w:pPr>
            <w:r>
              <w:rPr>
                <w:rFonts w:eastAsia="Times New Roman"/>
                <w:sz w:val="20"/>
                <w:szCs w:val="20"/>
              </w:rPr>
              <w:t>знание</w:t>
            </w:r>
          </w:p>
        </w:tc>
        <w:tc>
          <w:tcPr>
            <w:tcW w:w="1100" w:type="dxa"/>
            <w:gridSpan w:val="4"/>
            <w:vAlign w:val="bottom"/>
          </w:tcPr>
          <w:p w:rsidR="002C3F83" w:rsidRDefault="009201B0">
            <w:pPr>
              <w:jc w:val="right"/>
              <w:rPr>
                <w:sz w:val="20"/>
                <w:szCs w:val="20"/>
              </w:rPr>
            </w:pPr>
            <w:r>
              <w:rPr>
                <w:rFonts w:eastAsia="Times New Roman"/>
                <w:sz w:val="20"/>
                <w:szCs w:val="20"/>
              </w:rPr>
              <w:t>приемов</w:t>
            </w:r>
          </w:p>
        </w:tc>
        <w:tc>
          <w:tcPr>
            <w:tcW w:w="200" w:type="dxa"/>
            <w:vAlign w:val="bottom"/>
          </w:tcPr>
          <w:p w:rsidR="002C3F83" w:rsidRDefault="002C3F83">
            <w:pPr>
              <w:rPr>
                <w:sz w:val="20"/>
                <w:szCs w:val="20"/>
              </w:rPr>
            </w:pPr>
          </w:p>
        </w:tc>
        <w:tc>
          <w:tcPr>
            <w:tcW w:w="920" w:type="dxa"/>
            <w:gridSpan w:val="2"/>
            <w:tcBorders>
              <w:right w:val="single" w:sz="8" w:space="0" w:color="auto"/>
            </w:tcBorders>
            <w:vAlign w:val="bottom"/>
          </w:tcPr>
          <w:p w:rsidR="002C3F83" w:rsidRDefault="009201B0">
            <w:pPr>
              <w:ind w:right="20"/>
              <w:jc w:val="right"/>
              <w:rPr>
                <w:sz w:val="20"/>
                <w:szCs w:val="20"/>
              </w:rPr>
            </w:pPr>
            <w:r>
              <w:rPr>
                <w:rFonts w:eastAsia="Times New Roman"/>
                <w:sz w:val="20"/>
                <w:szCs w:val="20"/>
              </w:rPr>
              <w:t>работы</w:t>
            </w:r>
          </w:p>
        </w:tc>
        <w:tc>
          <w:tcPr>
            <w:tcW w:w="3940" w:type="dxa"/>
            <w:gridSpan w:val="7"/>
            <w:tcBorders>
              <w:right w:val="single" w:sz="8" w:space="0" w:color="auto"/>
            </w:tcBorders>
            <w:vAlign w:val="bottom"/>
          </w:tcPr>
          <w:p w:rsidR="002C3F83" w:rsidRDefault="009201B0">
            <w:pPr>
              <w:ind w:right="40"/>
              <w:jc w:val="right"/>
              <w:rPr>
                <w:sz w:val="20"/>
                <w:szCs w:val="20"/>
              </w:rPr>
            </w:pPr>
            <w:r>
              <w:rPr>
                <w:rFonts w:eastAsia="Times New Roman"/>
                <w:sz w:val="20"/>
                <w:szCs w:val="20"/>
              </w:rPr>
              <w:t>наглядности:  составление  плана  работы</w:t>
            </w: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2080" w:type="dxa"/>
            <w:tcBorders>
              <w:right w:val="single" w:sz="8" w:space="0" w:color="auto"/>
            </w:tcBorders>
            <w:vAlign w:val="bottom"/>
          </w:tcPr>
          <w:p w:rsidR="002C3F83" w:rsidRDefault="002C3F83">
            <w:pPr>
              <w:rPr>
                <w:sz w:val="20"/>
                <w:szCs w:val="20"/>
              </w:rPr>
            </w:pPr>
          </w:p>
        </w:tc>
        <w:tc>
          <w:tcPr>
            <w:tcW w:w="3220" w:type="dxa"/>
            <w:gridSpan w:val="8"/>
            <w:tcBorders>
              <w:right w:val="single" w:sz="8" w:space="0" w:color="auto"/>
            </w:tcBorders>
            <w:vAlign w:val="bottom"/>
          </w:tcPr>
          <w:p w:rsidR="002C3F83" w:rsidRDefault="009201B0">
            <w:pPr>
              <w:ind w:left="100"/>
              <w:rPr>
                <w:sz w:val="20"/>
                <w:szCs w:val="20"/>
              </w:rPr>
            </w:pPr>
            <w:r>
              <w:rPr>
                <w:rFonts w:eastAsia="Times New Roman"/>
                <w:sz w:val="20"/>
                <w:szCs w:val="20"/>
              </w:rPr>
              <w:t>(разметки    деталей,    выделения</w:t>
            </w:r>
          </w:p>
        </w:tc>
        <w:tc>
          <w:tcPr>
            <w:tcW w:w="3940" w:type="dxa"/>
            <w:gridSpan w:val="7"/>
            <w:tcBorders>
              <w:right w:val="single" w:sz="8" w:space="0" w:color="auto"/>
            </w:tcBorders>
            <w:vAlign w:val="bottom"/>
          </w:tcPr>
          <w:p w:rsidR="002C3F83" w:rsidRDefault="009201B0">
            <w:pPr>
              <w:ind w:right="40"/>
              <w:jc w:val="right"/>
              <w:rPr>
                <w:sz w:val="20"/>
                <w:szCs w:val="20"/>
              </w:rPr>
            </w:pPr>
            <w:r>
              <w:rPr>
                <w:rFonts w:eastAsia="Times New Roman"/>
                <w:sz w:val="20"/>
                <w:szCs w:val="20"/>
              </w:rPr>
              <w:t>над  изделием  с  опорой  на  предметно-</w:t>
            </w:r>
          </w:p>
        </w:tc>
      </w:tr>
      <w:tr w:rsidR="002C3F83">
        <w:trPr>
          <w:trHeight w:val="231"/>
        </w:trPr>
        <w:tc>
          <w:tcPr>
            <w:tcW w:w="540" w:type="dxa"/>
            <w:tcBorders>
              <w:left w:val="single" w:sz="8" w:space="0" w:color="auto"/>
              <w:right w:val="single" w:sz="8" w:space="0" w:color="auto"/>
            </w:tcBorders>
            <w:vAlign w:val="bottom"/>
          </w:tcPr>
          <w:p w:rsidR="002C3F83" w:rsidRDefault="002C3F83">
            <w:pPr>
              <w:rPr>
                <w:sz w:val="20"/>
                <w:szCs w:val="20"/>
              </w:rPr>
            </w:pPr>
          </w:p>
        </w:tc>
        <w:tc>
          <w:tcPr>
            <w:tcW w:w="2080" w:type="dxa"/>
            <w:tcBorders>
              <w:right w:val="single" w:sz="8" w:space="0" w:color="auto"/>
            </w:tcBorders>
            <w:vAlign w:val="bottom"/>
          </w:tcPr>
          <w:p w:rsidR="002C3F83" w:rsidRDefault="002C3F83">
            <w:pPr>
              <w:rPr>
                <w:sz w:val="20"/>
                <w:szCs w:val="20"/>
              </w:rPr>
            </w:pPr>
          </w:p>
        </w:tc>
        <w:tc>
          <w:tcPr>
            <w:tcW w:w="1000" w:type="dxa"/>
            <w:vAlign w:val="bottom"/>
          </w:tcPr>
          <w:p w:rsidR="002C3F83" w:rsidRDefault="009201B0">
            <w:pPr>
              <w:ind w:left="100"/>
              <w:rPr>
                <w:sz w:val="20"/>
                <w:szCs w:val="20"/>
              </w:rPr>
            </w:pPr>
            <w:r>
              <w:rPr>
                <w:rFonts w:eastAsia="Times New Roman"/>
                <w:sz w:val="20"/>
                <w:szCs w:val="20"/>
              </w:rPr>
              <w:t>детали</w:t>
            </w:r>
          </w:p>
        </w:tc>
        <w:tc>
          <w:tcPr>
            <w:tcW w:w="700" w:type="dxa"/>
            <w:gridSpan w:val="2"/>
            <w:vAlign w:val="bottom"/>
          </w:tcPr>
          <w:p w:rsidR="002C3F83" w:rsidRDefault="009201B0">
            <w:pPr>
              <w:ind w:right="60"/>
              <w:jc w:val="right"/>
              <w:rPr>
                <w:sz w:val="20"/>
                <w:szCs w:val="20"/>
              </w:rPr>
            </w:pPr>
            <w:r>
              <w:rPr>
                <w:rFonts w:eastAsia="Times New Roman"/>
                <w:sz w:val="20"/>
                <w:szCs w:val="20"/>
              </w:rPr>
              <w:t>из</w:t>
            </w:r>
          </w:p>
        </w:tc>
        <w:tc>
          <w:tcPr>
            <w:tcW w:w="24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1120" w:type="dxa"/>
            <w:gridSpan w:val="3"/>
            <w:tcBorders>
              <w:right w:val="single" w:sz="8" w:space="0" w:color="auto"/>
            </w:tcBorders>
            <w:vAlign w:val="bottom"/>
          </w:tcPr>
          <w:p w:rsidR="002C3F83" w:rsidRDefault="009201B0">
            <w:pPr>
              <w:ind w:right="20"/>
              <w:jc w:val="right"/>
              <w:rPr>
                <w:sz w:val="20"/>
                <w:szCs w:val="20"/>
              </w:rPr>
            </w:pPr>
            <w:r>
              <w:rPr>
                <w:rFonts w:eastAsia="Times New Roman"/>
                <w:sz w:val="20"/>
                <w:szCs w:val="20"/>
              </w:rPr>
              <w:t>заготовки,</w:t>
            </w:r>
          </w:p>
        </w:tc>
        <w:tc>
          <w:tcPr>
            <w:tcW w:w="3940" w:type="dxa"/>
            <w:gridSpan w:val="7"/>
            <w:tcBorders>
              <w:right w:val="single" w:sz="8" w:space="0" w:color="auto"/>
            </w:tcBorders>
            <w:vAlign w:val="bottom"/>
          </w:tcPr>
          <w:p w:rsidR="002C3F83" w:rsidRDefault="009201B0">
            <w:pPr>
              <w:ind w:right="40"/>
              <w:jc w:val="right"/>
              <w:rPr>
                <w:sz w:val="20"/>
                <w:szCs w:val="20"/>
              </w:rPr>
            </w:pPr>
            <w:r>
              <w:rPr>
                <w:rFonts w:eastAsia="Times New Roman"/>
                <w:sz w:val="20"/>
                <w:szCs w:val="20"/>
              </w:rPr>
              <w:t>операционные   и   графические   планы,</w:t>
            </w:r>
          </w:p>
        </w:tc>
      </w:tr>
      <w:tr w:rsidR="002C3F83">
        <w:trPr>
          <w:trHeight w:val="228"/>
        </w:trPr>
        <w:tc>
          <w:tcPr>
            <w:tcW w:w="540" w:type="dxa"/>
            <w:tcBorders>
              <w:left w:val="single" w:sz="8" w:space="0" w:color="auto"/>
              <w:right w:val="single" w:sz="8" w:space="0" w:color="auto"/>
            </w:tcBorders>
            <w:vAlign w:val="bottom"/>
          </w:tcPr>
          <w:p w:rsidR="002C3F83" w:rsidRDefault="002C3F83">
            <w:pPr>
              <w:rPr>
                <w:sz w:val="19"/>
                <w:szCs w:val="19"/>
              </w:rPr>
            </w:pPr>
          </w:p>
        </w:tc>
        <w:tc>
          <w:tcPr>
            <w:tcW w:w="2080" w:type="dxa"/>
            <w:tcBorders>
              <w:right w:val="single" w:sz="8" w:space="0" w:color="auto"/>
            </w:tcBorders>
            <w:vAlign w:val="bottom"/>
          </w:tcPr>
          <w:p w:rsidR="002C3F83" w:rsidRDefault="002C3F83">
            <w:pPr>
              <w:rPr>
                <w:sz w:val="19"/>
                <w:szCs w:val="19"/>
              </w:rPr>
            </w:pPr>
          </w:p>
        </w:tc>
        <w:tc>
          <w:tcPr>
            <w:tcW w:w="1940" w:type="dxa"/>
            <w:gridSpan w:val="4"/>
            <w:vAlign w:val="bottom"/>
          </w:tcPr>
          <w:p w:rsidR="002C3F83" w:rsidRDefault="009201B0">
            <w:pPr>
              <w:spacing w:line="228" w:lineRule="exact"/>
              <w:ind w:left="100"/>
              <w:rPr>
                <w:sz w:val="20"/>
                <w:szCs w:val="20"/>
              </w:rPr>
            </w:pPr>
            <w:r>
              <w:rPr>
                <w:rFonts w:eastAsia="Times New Roman"/>
                <w:sz w:val="20"/>
                <w:szCs w:val="20"/>
              </w:rPr>
              <w:t>формообразования,</w:t>
            </w:r>
          </w:p>
        </w:tc>
        <w:tc>
          <w:tcPr>
            <w:tcW w:w="160" w:type="dxa"/>
            <w:vAlign w:val="bottom"/>
          </w:tcPr>
          <w:p w:rsidR="002C3F83" w:rsidRDefault="002C3F83">
            <w:pPr>
              <w:rPr>
                <w:sz w:val="19"/>
                <w:szCs w:val="19"/>
              </w:rPr>
            </w:pPr>
          </w:p>
        </w:tc>
        <w:tc>
          <w:tcPr>
            <w:tcW w:w="1120" w:type="dxa"/>
            <w:gridSpan w:val="3"/>
            <w:tcBorders>
              <w:right w:val="single" w:sz="8" w:space="0" w:color="auto"/>
            </w:tcBorders>
            <w:vAlign w:val="bottom"/>
          </w:tcPr>
          <w:p w:rsidR="002C3F83" w:rsidRDefault="009201B0">
            <w:pPr>
              <w:spacing w:line="228" w:lineRule="exact"/>
              <w:ind w:right="20"/>
              <w:jc w:val="right"/>
              <w:rPr>
                <w:sz w:val="20"/>
                <w:szCs w:val="20"/>
              </w:rPr>
            </w:pPr>
            <w:r>
              <w:rPr>
                <w:rFonts w:eastAsia="Times New Roman"/>
                <w:w w:val="99"/>
                <w:sz w:val="20"/>
                <w:szCs w:val="20"/>
              </w:rPr>
              <w:t>соединения</w:t>
            </w:r>
          </w:p>
        </w:tc>
        <w:tc>
          <w:tcPr>
            <w:tcW w:w="1400" w:type="dxa"/>
            <w:gridSpan w:val="2"/>
            <w:vAlign w:val="bottom"/>
          </w:tcPr>
          <w:p w:rsidR="002C3F83" w:rsidRDefault="009201B0">
            <w:pPr>
              <w:spacing w:line="228" w:lineRule="exact"/>
              <w:ind w:left="100"/>
              <w:rPr>
                <w:sz w:val="20"/>
                <w:szCs w:val="20"/>
              </w:rPr>
            </w:pPr>
            <w:r>
              <w:rPr>
                <w:rFonts w:eastAsia="Times New Roman"/>
                <w:sz w:val="20"/>
                <w:szCs w:val="20"/>
              </w:rPr>
              <w:t>распознавание</w:t>
            </w:r>
          </w:p>
        </w:tc>
        <w:tc>
          <w:tcPr>
            <w:tcW w:w="1240" w:type="dxa"/>
            <w:gridSpan w:val="3"/>
            <w:vAlign w:val="bottom"/>
          </w:tcPr>
          <w:p w:rsidR="002C3F83" w:rsidRDefault="009201B0">
            <w:pPr>
              <w:spacing w:line="228" w:lineRule="exact"/>
              <w:jc w:val="right"/>
              <w:rPr>
                <w:sz w:val="20"/>
                <w:szCs w:val="20"/>
              </w:rPr>
            </w:pPr>
            <w:r>
              <w:rPr>
                <w:rFonts w:eastAsia="Times New Roman"/>
                <w:sz w:val="20"/>
                <w:szCs w:val="20"/>
              </w:rPr>
              <w:t>простейших</w:t>
            </w:r>
          </w:p>
        </w:tc>
        <w:tc>
          <w:tcPr>
            <w:tcW w:w="1300" w:type="dxa"/>
            <w:gridSpan w:val="2"/>
            <w:tcBorders>
              <w:right w:val="single" w:sz="8" w:space="0" w:color="auto"/>
            </w:tcBorders>
            <w:vAlign w:val="bottom"/>
          </w:tcPr>
          <w:p w:rsidR="002C3F83" w:rsidRDefault="009201B0">
            <w:pPr>
              <w:spacing w:line="228" w:lineRule="exact"/>
              <w:ind w:right="40"/>
              <w:jc w:val="right"/>
              <w:rPr>
                <w:sz w:val="20"/>
                <w:szCs w:val="20"/>
              </w:rPr>
            </w:pPr>
            <w:r>
              <w:rPr>
                <w:rFonts w:eastAsia="Times New Roman"/>
                <w:sz w:val="20"/>
                <w:szCs w:val="20"/>
              </w:rPr>
              <w:t>технических</w:t>
            </w: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2080" w:type="dxa"/>
            <w:tcBorders>
              <w:right w:val="single" w:sz="8" w:space="0" w:color="auto"/>
            </w:tcBorders>
            <w:vAlign w:val="bottom"/>
          </w:tcPr>
          <w:p w:rsidR="002C3F83" w:rsidRDefault="002C3F83">
            <w:pPr>
              <w:rPr>
                <w:sz w:val="20"/>
                <w:szCs w:val="20"/>
              </w:rPr>
            </w:pPr>
          </w:p>
        </w:tc>
        <w:tc>
          <w:tcPr>
            <w:tcW w:w="1000" w:type="dxa"/>
            <w:vAlign w:val="bottom"/>
          </w:tcPr>
          <w:p w:rsidR="002C3F83" w:rsidRDefault="009201B0">
            <w:pPr>
              <w:ind w:left="100"/>
              <w:rPr>
                <w:sz w:val="20"/>
                <w:szCs w:val="20"/>
              </w:rPr>
            </w:pPr>
            <w:r>
              <w:rPr>
                <w:rFonts w:eastAsia="Times New Roman"/>
                <w:sz w:val="20"/>
                <w:szCs w:val="20"/>
              </w:rPr>
              <w:t>деталей,</w:t>
            </w:r>
          </w:p>
        </w:tc>
        <w:tc>
          <w:tcPr>
            <w:tcW w:w="940" w:type="dxa"/>
            <w:gridSpan w:val="3"/>
            <w:vAlign w:val="bottom"/>
          </w:tcPr>
          <w:p w:rsidR="002C3F83" w:rsidRDefault="009201B0">
            <w:pPr>
              <w:ind w:left="220"/>
              <w:rPr>
                <w:sz w:val="20"/>
                <w:szCs w:val="20"/>
              </w:rPr>
            </w:pPr>
            <w:r>
              <w:rPr>
                <w:rFonts w:eastAsia="Times New Roman"/>
                <w:sz w:val="20"/>
                <w:szCs w:val="20"/>
              </w:rPr>
              <w:t>отделки</w:t>
            </w:r>
          </w:p>
        </w:tc>
        <w:tc>
          <w:tcPr>
            <w:tcW w:w="160" w:type="dxa"/>
            <w:vAlign w:val="bottom"/>
          </w:tcPr>
          <w:p w:rsidR="002C3F83" w:rsidRDefault="002C3F83">
            <w:pPr>
              <w:rPr>
                <w:sz w:val="20"/>
                <w:szCs w:val="20"/>
              </w:rPr>
            </w:pPr>
          </w:p>
        </w:tc>
        <w:tc>
          <w:tcPr>
            <w:tcW w:w="200" w:type="dxa"/>
            <w:vAlign w:val="bottom"/>
          </w:tcPr>
          <w:p w:rsidR="002C3F83" w:rsidRDefault="002C3F83">
            <w:pPr>
              <w:rPr>
                <w:sz w:val="20"/>
                <w:szCs w:val="20"/>
              </w:rPr>
            </w:pPr>
          </w:p>
        </w:tc>
        <w:tc>
          <w:tcPr>
            <w:tcW w:w="920" w:type="dxa"/>
            <w:gridSpan w:val="2"/>
            <w:tcBorders>
              <w:right w:val="single" w:sz="8" w:space="0" w:color="auto"/>
            </w:tcBorders>
            <w:vAlign w:val="bottom"/>
          </w:tcPr>
          <w:p w:rsidR="002C3F83" w:rsidRDefault="009201B0">
            <w:pPr>
              <w:ind w:right="20"/>
              <w:jc w:val="right"/>
              <w:rPr>
                <w:sz w:val="20"/>
                <w:szCs w:val="20"/>
              </w:rPr>
            </w:pPr>
            <w:r>
              <w:rPr>
                <w:rFonts w:eastAsia="Times New Roman"/>
                <w:w w:val="98"/>
                <w:sz w:val="20"/>
                <w:szCs w:val="20"/>
              </w:rPr>
              <w:t>изделия),</w:t>
            </w:r>
          </w:p>
        </w:tc>
        <w:tc>
          <w:tcPr>
            <w:tcW w:w="3940" w:type="dxa"/>
            <w:gridSpan w:val="7"/>
            <w:tcBorders>
              <w:right w:val="single" w:sz="8" w:space="0" w:color="auto"/>
            </w:tcBorders>
            <w:vAlign w:val="bottom"/>
          </w:tcPr>
          <w:p w:rsidR="002C3F83" w:rsidRDefault="009201B0">
            <w:pPr>
              <w:ind w:right="40"/>
              <w:jc w:val="right"/>
              <w:rPr>
                <w:sz w:val="20"/>
                <w:szCs w:val="20"/>
              </w:rPr>
            </w:pPr>
            <w:r>
              <w:rPr>
                <w:rFonts w:eastAsia="Times New Roman"/>
                <w:sz w:val="20"/>
                <w:szCs w:val="20"/>
              </w:rPr>
              <w:t>рисунков,  схем,  чертежей,  их  чтение  и</w:t>
            </w: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2080" w:type="dxa"/>
            <w:tcBorders>
              <w:right w:val="single" w:sz="8" w:space="0" w:color="auto"/>
            </w:tcBorders>
            <w:vAlign w:val="bottom"/>
          </w:tcPr>
          <w:p w:rsidR="002C3F83" w:rsidRDefault="002C3F83">
            <w:pPr>
              <w:rPr>
                <w:sz w:val="20"/>
                <w:szCs w:val="20"/>
              </w:rPr>
            </w:pPr>
          </w:p>
        </w:tc>
        <w:tc>
          <w:tcPr>
            <w:tcW w:w="1380" w:type="dxa"/>
            <w:gridSpan w:val="2"/>
            <w:vAlign w:val="bottom"/>
          </w:tcPr>
          <w:p w:rsidR="002C3F83" w:rsidRDefault="009201B0">
            <w:pPr>
              <w:ind w:left="100"/>
              <w:rPr>
                <w:sz w:val="20"/>
                <w:szCs w:val="20"/>
              </w:rPr>
            </w:pPr>
            <w:r>
              <w:rPr>
                <w:rFonts w:eastAsia="Times New Roman"/>
                <w:sz w:val="20"/>
                <w:szCs w:val="20"/>
              </w:rPr>
              <w:t>используемые</w:t>
            </w:r>
          </w:p>
        </w:tc>
        <w:tc>
          <w:tcPr>
            <w:tcW w:w="320" w:type="dxa"/>
            <w:vAlign w:val="bottom"/>
          </w:tcPr>
          <w:p w:rsidR="002C3F83" w:rsidRDefault="009201B0">
            <w:pPr>
              <w:jc w:val="right"/>
              <w:rPr>
                <w:sz w:val="20"/>
                <w:szCs w:val="20"/>
              </w:rPr>
            </w:pPr>
            <w:r>
              <w:rPr>
                <w:rFonts w:eastAsia="Times New Roman"/>
                <w:sz w:val="20"/>
                <w:szCs w:val="20"/>
              </w:rPr>
              <w:t>на</w:t>
            </w:r>
          </w:p>
        </w:tc>
        <w:tc>
          <w:tcPr>
            <w:tcW w:w="1520" w:type="dxa"/>
            <w:gridSpan w:val="5"/>
            <w:tcBorders>
              <w:right w:val="single" w:sz="8" w:space="0" w:color="auto"/>
            </w:tcBorders>
            <w:vAlign w:val="bottom"/>
          </w:tcPr>
          <w:p w:rsidR="002C3F83" w:rsidRDefault="009201B0">
            <w:pPr>
              <w:ind w:right="20"/>
              <w:jc w:val="right"/>
              <w:rPr>
                <w:sz w:val="20"/>
                <w:szCs w:val="20"/>
              </w:rPr>
            </w:pPr>
            <w:r>
              <w:rPr>
                <w:rFonts w:eastAsia="Times New Roman"/>
                <w:sz w:val="20"/>
                <w:szCs w:val="20"/>
              </w:rPr>
              <w:t>уроках  ручного</w:t>
            </w:r>
          </w:p>
        </w:tc>
        <w:tc>
          <w:tcPr>
            <w:tcW w:w="3940" w:type="dxa"/>
            <w:gridSpan w:val="7"/>
            <w:tcBorders>
              <w:right w:val="single" w:sz="8" w:space="0" w:color="auto"/>
            </w:tcBorders>
            <w:vAlign w:val="bottom"/>
          </w:tcPr>
          <w:p w:rsidR="002C3F83" w:rsidRDefault="009201B0">
            <w:pPr>
              <w:ind w:right="40"/>
              <w:jc w:val="right"/>
              <w:rPr>
                <w:sz w:val="20"/>
                <w:szCs w:val="20"/>
              </w:rPr>
            </w:pPr>
            <w:r>
              <w:rPr>
                <w:rFonts w:eastAsia="Times New Roman"/>
                <w:sz w:val="20"/>
                <w:szCs w:val="20"/>
              </w:rPr>
              <w:t>выполнение  действий  в  соответствии  с</w:t>
            </w: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2080" w:type="dxa"/>
            <w:tcBorders>
              <w:right w:val="single" w:sz="8" w:space="0" w:color="auto"/>
            </w:tcBorders>
            <w:vAlign w:val="bottom"/>
          </w:tcPr>
          <w:p w:rsidR="002C3F83" w:rsidRDefault="002C3F83">
            <w:pPr>
              <w:rPr>
                <w:sz w:val="20"/>
                <w:szCs w:val="20"/>
              </w:rPr>
            </w:pPr>
          </w:p>
        </w:tc>
        <w:tc>
          <w:tcPr>
            <w:tcW w:w="1000" w:type="dxa"/>
            <w:vAlign w:val="bottom"/>
          </w:tcPr>
          <w:p w:rsidR="002C3F83" w:rsidRDefault="009201B0">
            <w:pPr>
              <w:ind w:left="100"/>
              <w:rPr>
                <w:sz w:val="20"/>
                <w:szCs w:val="20"/>
              </w:rPr>
            </w:pPr>
            <w:r>
              <w:rPr>
                <w:rFonts w:eastAsia="Times New Roman"/>
                <w:sz w:val="20"/>
                <w:szCs w:val="20"/>
              </w:rPr>
              <w:t>труда;</w:t>
            </w:r>
          </w:p>
        </w:tc>
        <w:tc>
          <w:tcPr>
            <w:tcW w:w="38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24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200" w:type="dxa"/>
            <w:vAlign w:val="bottom"/>
          </w:tcPr>
          <w:p w:rsidR="002C3F83" w:rsidRDefault="002C3F83">
            <w:pPr>
              <w:rPr>
                <w:sz w:val="20"/>
                <w:szCs w:val="20"/>
              </w:rPr>
            </w:pPr>
          </w:p>
        </w:tc>
        <w:tc>
          <w:tcPr>
            <w:tcW w:w="600" w:type="dxa"/>
            <w:vAlign w:val="bottom"/>
          </w:tcPr>
          <w:p w:rsidR="002C3F83" w:rsidRDefault="002C3F83">
            <w:pPr>
              <w:rPr>
                <w:sz w:val="20"/>
                <w:szCs w:val="20"/>
              </w:rPr>
            </w:pPr>
          </w:p>
        </w:tc>
        <w:tc>
          <w:tcPr>
            <w:tcW w:w="320" w:type="dxa"/>
            <w:tcBorders>
              <w:right w:val="single" w:sz="8" w:space="0" w:color="auto"/>
            </w:tcBorders>
            <w:vAlign w:val="bottom"/>
          </w:tcPr>
          <w:p w:rsidR="002C3F83" w:rsidRDefault="002C3F83">
            <w:pPr>
              <w:rPr>
                <w:sz w:val="20"/>
                <w:szCs w:val="20"/>
              </w:rPr>
            </w:pPr>
          </w:p>
        </w:tc>
        <w:tc>
          <w:tcPr>
            <w:tcW w:w="3940" w:type="dxa"/>
            <w:gridSpan w:val="7"/>
            <w:tcBorders>
              <w:right w:val="single" w:sz="8" w:space="0" w:color="auto"/>
            </w:tcBorders>
            <w:vAlign w:val="bottom"/>
          </w:tcPr>
          <w:p w:rsidR="002C3F83" w:rsidRDefault="009201B0">
            <w:pPr>
              <w:ind w:left="100"/>
              <w:rPr>
                <w:sz w:val="20"/>
                <w:szCs w:val="20"/>
              </w:rPr>
            </w:pPr>
            <w:r>
              <w:rPr>
                <w:rFonts w:eastAsia="Times New Roman"/>
                <w:sz w:val="20"/>
                <w:szCs w:val="20"/>
              </w:rPr>
              <w:t>ними в процессе изготовления изделия;</w:t>
            </w: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2080" w:type="dxa"/>
            <w:tcBorders>
              <w:right w:val="single" w:sz="8" w:space="0" w:color="auto"/>
            </w:tcBorders>
            <w:vAlign w:val="bottom"/>
          </w:tcPr>
          <w:p w:rsidR="002C3F83" w:rsidRDefault="002C3F83">
            <w:pPr>
              <w:rPr>
                <w:sz w:val="20"/>
                <w:szCs w:val="20"/>
              </w:rPr>
            </w:pPr>
          </w:p>
        </w:tc>
        <w:tc>
          <w:tcPr>
            <w:tcW w:w="1000" w:type="dxa"/>
            <w:vAlign w:val="bottom"/>
          </w:tcPr>
          <w:p w:rsidR="002C3F83" w:rsidRDefault="009201B0">
            <w:pPr>
              <w:ind w:left="320"/>
              <w:rPr>
                <w:sz w:val="20"/>
                <w:szCs w:val="20"/>
              </w:rPr>
            </w:pPr>
            <w:r>
              <w:rPr>
                <w:rFonts w:eastAsia="Times New Roman"/>
                <w:sz w:val="20"/>
                <w:szCs w:val="20"/>
              </w:rPr>
              <w:t>анализ</w:t>
            </w:r>
          </w:p>
        </w:tc>
        <w:tc>
          <w:tcPr>
            <w:tcW w:w="940" w:type="dxa"/>
            <w:gridSpan w:val="3"/>
            <w:vAlign w:val="bottom"/>
          </w:tcPr>
          <w:p w:rsidR="002C3F83" w:rsidRDefault="009201B0">
            <w:pPr>
              <w:jc w:val="center"/>
              <w:rPr>
                <w:sz w:val="20"/>
                <w:szCs w:val="20"/>
              </w:rPr>
            </w:pPr>
            <w:r>
              <w:rPr>
                <w:rFonts w:eastAsia="Times New Roman"/>
                <w:sz w:val="20"/>
                <w:szCs w:val="20"/>
              </w:rPr>
              <w:t>объекта,</w:t>
            </w:r>
          </w:p>
        </w:tc>
        <w:tc>
          <w:tcPr>
            <w:tcW w:w="1280" w:type="dxa"/>
            <w:gridSpan w:val="4"/>
            <w:tcBorders>
              <w:right w:val="single" w:sz="8" w:space="0" w:color="auto"/>
            </w:tcBorders>
            <w:vAlign w:val="bottom"/>
          </w:tcPr>
          <w:p w:rsidR="002C3F83" w:rsidRDefault="009201B0">
            <w:pPr>
              <w:ind w:right="20"/>
              <w:jc w:val="right"/>
              <w:rPr>
                <w:sz w:val="20"/>
                <w:szCs w:val="20"/>
              </w:rPr>
            </w:pPr>
            <w:r>
              <w:rPr>
                <w:rFonts w:eastAsia="Times New Roman"/>
                <w:w w:val="99"/>
                <w:sz w:val="20"/>
                <w:szCs w:val="20"/>
              </w:rPr>
              <w:t>подлежащего</w:t>
            </w:r>
          </w:p>
        </w:tc>
        <w:tc>
          <w:tcPr>
            <w:tcW w:w="3940" w:type="dxa"/>
            <w:gridSpan w:val="7"/>
            <w:tcBorders>
              <w:right w:val="single" w:sz="8" w:space="0" w:color="auto"/>
            </w:tcBorders>
            <w:vAlign w:val="bottom"/>
          </w:tcPr>
          <w:p w:rsidR="002C3F83" w:rsidRDefault="009201B0">
            <w:pPr>
              <w:ind w:right="40"/>
              <w:jc w:val="right"/>
              <w:rPr>
                <w:sz w:val="20"/>
                <w:szCs w:val="20"/>
              </w:rPr>
            </w:pPr>
            <w:r>
              <w:rPr>
                <w:rFonts w:eastAsia="Times New Roman"/>
                <w:sz w:val="20"/>
                <w:szCs w:val="20"/>
              </w:rPr>
              <w:t>осуществление  текущего самоконтроля</w:t>
            </w: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2080" w:type="dxa"/>
            <w:tcBorders>
              <w:right w:val="single" w:sz="8" w:space="0" w:color="auto"/>
            </w:tcBorders>
            <w:vAlign w:val="bottom"/>
          </w:tcPr>
          <w:p w:rsidR="002C3F83" w:rsidRDefault="002C3F83">
            <w:pPr>
              <w:rPr>
                <w:sz w:val="20"/>
                <w:szCs w:val="20"/>
              </w:rPr>
            </w:pPr>
          </w:p>
        </w:tc>
        <w:tc>
          <w:tcPr>
            <w:tcW w:w="1380" w:type="dxa"/>
            <w:gridSpan w:val="2"/>
            <w:vAlign w:val="bottom"/>
          </w:tcPr>
          <w:p w:rsidR="002C3F83" w:rsidRDefault="009201B0">
            <w:pPr>
              <w:ind w:left="100"/>
              <w:rPr>
                <w:sz w:val="20"/>
                <w:szCs w:val="20"/>
              </w:rPr>
            </w:pPr>
            <w:r>
              <w:rPr>
                <w:rFonts w:eastAsia="Times New Roman"/>
                <w:sz w:val="20"/>
                <w:szCs w:val="20"/>
              </w:rPr>
              <w:t>изготовлению,</w:t>
            </w:r>
          </w:p>
        </w:tc>
        <w:tc>
          <w:tcPr>
            <w:tcW w:w="320" w:type="dxa"/>
            <w:vAlign w:val="bottom"/>
          </w:tcPr>
          <w:p w:rsidR="002C3F83" w:rsidRDefault="002C3F83">
            <w:pPr>
              <w:rPr>
                <w:sz w:val="20"/>
                <w:szCs w:val="20"/>
              </w:rPr>
            </w:pPr>
          </w:p>
        </w:tc>
        <w:tc>
          <w:tcPr>
            <w:tcW w:w="1200" w:type="dxa"/>
            <w:gridSpan w:val="4"/>
            <w:vAlign w:val="bottom"/>
          </w:tcPr>
          <w:p w:rsidR="002C3F83" w:rsidRDefault="009201B0">
            <w:pPr>
              <w:ind w:left="20"/>
              <w:rPr>
                <w:sz w:val="20"/>
                <w:szCs w:val="20"/>
              </w:rPr>
            </w:pPr>
            <w:r>
              <w:rPr>
                <w:rFonts w:eastAsia="Times New Roman"/>
                <w:sz w:val="20"/>
                <w:szCs w:val="20"/>
              </w:rPr>
              <w:t>выделение</w:t>
            </w:r>
          </w:p>
        </w:tc>
        <w:tc>
          <w:tcPr>
            <w:tcW w:w="320" w:type="dxa"/>
            <w:tcBorders>
              <w:right w:val="single" w:sz="8" w:space="0" w:color="auto"/>
            </w:tcBorders>
            <w:vAlign w:val="bottom"/>
          </w:tcPr>
          <w:p w:rsidR="002C3F83" w:rsidRDefault="009201B0">
            <w:pPr>
              <w:ind w:right="20"/>
              <w:jc w:val="right"/>
              <w:rPr>
                <w:sz w:val="20"/>
                <w:szCs w:val="20"/>
              </w:rPr>
            </w:pPr>
            <w:r>
              <w:rPr>
                <w:rFonts w:eastAsia="Times New Roman"/>
                <w:sz w:val="20"/>
                <w:szCs w:val="20"/>
              </w:rPr>
              <w:t>и</w:t>
            </w:r>
          </w:p>
        </w:tc>
        <w:tc>
          <w:tcPr>
            <w:tcW w:w="1400" w:type="dxa"/>
            <w:gridSpan w:val="2"/>
            <w:vAlign w:val="bottom"/>
          </w:tcPr>
          <w:p w:rsidR="002C3F83" w:rsidRDefault="009201B0">
            <w:pPr>
              <w:ind w:left="100"/>
              <w:rPr>
                <w:sz w:val="20"/>
                <w:szCs w:val="20"/>
              </w:rPr>
            </w:pPr>
            <w:r>
              <w:rPr>
                <w:rFonts w:eastAsia="Times New Roman"/>
                <w:sz w:val="20"/>
                <w:szCs w:val="20"/>
              </w:rPr>
              <w:t>выполняемых</w:t>
            </w:r>
          </w:p>
        </w:tc>
        <w:tc>
          <w:tcPr>
            <w:tcW w:w="1240" w:type="dxa"/>
            <w:gridSpan w:val="3"/>
            <w:vAlign w:val="bottom"/>
          </w:tcPr>
          <w:p w:rsidR="002C3F83" w:rsidRDefault="009201B0">
            <w:pPr>
              <w:jc w:val="right"/>
              <w:rPr>
                <w:sz w:val="20"/>
                <w:szCs w:val="20"/>
              </w:rPr>
            </w:pPr>
            <w:r>
              <w:rPr>
                <w:rFonts w:eastAsia="Times New Roman"/>
                <w:sz w:val="20"/>
                <w:szCs w:val="20"/>
              </w:rPr>
              <w:t>практических</w:t>
            </w:r>
          </w:p>
        </w:tc>
        <w:tc>
          <w:tcPr>
            <w:tcW w:w="120" w:type="dxa"/>
            <w:vAlign w:val="bottom"/>
          </w:tcPr>
          <w:p w:rsidR="002C3F83" w:rsidRDefault="002C3F83">
            <w:pPr>
              <w:rPr>
                <w:sz w:val="20"/>
                <w:szCs w:val="20"/>
              </w:rPr>
            </w:pPr>
          </w:p>
        </w:tc>
        <w:tc>
          <w:tcPr>
            <w:tcW w:w="1180" w:type="dxa"/>
            <w:tcBorders>
              <w:right w:val="single" w:sz="8" w:space="0" w:color="auto"/>
            </w:tcBorders>
            <w:vAlign w:val="bottom"/>
          </w:tcPr>
          <w:p w:rsidR="002C3F83" w:rsidRDefault="009201B0">
            <w:pPr>
              <w:ind w:right="40"/>
              <w:jc w:val="right"/>
              <w:rPr>
                <w:sz w:val="20"/>
                <w:szCs w:val="20"/>
              </w:rPr>
            </w:pPr>
            <w:r>
              <w:rPr>
                <w:rFonts w:eastAsia="Times New Roman"/>
                <w:sz w:val="20"/>
                <w:szCs w:val="20"/>
              </w:rPr>
              <w:t>действий  и</w:t>
            </w:r>
          </w:p>
        </w:tc>
      </w:tr>
      <w:tr w:rsidR="002C3F83">
        <w:trPr>
          <w:trHeight w:val="228"/>
        </w:trPr>
        <w:tc>
          <w:tcPr>
            <w:tcW w:w="540" w:type="dxa"/>
            <w:tcBorders>
              <w:left w:val="single" w:sz="8" w:space="0" w:color="auto"/>
              <w:right w:val="single" w:sz="8" w:space="0" w:color="auto"/>
            </w:tcBorders>
            <w:vAlign w:val="bottom"/>
          </w:tcPr>
          <w:p w:rsidR="002C3F83" w:rsidRDefault="002C3F83">
            <w:pPr>
              <w:rPr>
                <w:sz w:val="19"/>
                <w:szCs w:val="19"/>
              </w:rPr>
            </w:pPr>
          </w:p>
        </w:tc>
        <w:tc>
          <w:tcPr>
            <w:tcW w:w="2080" w:type="dxa"/>
            <w:tcBorders>
              <w:right w:val="single" w:sz="8" w:space="0" w:color="auto"/>
            </w:tcBorders>
            <w:vAlign w:val="bottom"/>
          </w:tcPr>
          <w:p w:rsidR="002C3F83" w:rsidRDefault="002C3F83">
            <w:pPr>
              <w:rPr>
                <w:sz w:val="19"/>
                <w:szCs w:val="19"/>
              </w:rPr>
            </w:pPr>
          </w:p>
        </w:tc>
        <w:tc>
          <w:tcPr>
            <w:tcW w:w="1000" w:type="dxa"/>
            <w:vAlign w:val="bottom"/>
          </w:tcPr>
          <w:p w:rsidR="002C3F83" w:rsidRDefault="009201B0">
            <w:pPr>
              <w:spacing w:line="228" w:lineRule="exact"/>
              <w:ind w:left="100"/>
              <w:rPr>
                <w:sz w:val="20"/>
                <w:szCs w:val="20"/>
              </w:rPr>
            </w:pPr>
            <w:r>
              <w:rPr>
                <w:rFonts w:eastAsia="Times New Roman"/>
                <w:w w:val="98"/>
                <w:sz w:val="20"/>
                <w:szCs w:val="20"/>
              </w:rPr>
              <w:t>называние</w:t>
            </w:r>
          </w:p>
        </w:tc>
        <w:tc>
          <w:tcPr>
            <w:tcW w:w="700" w:type="dxa"/>
            <w:gridSpan w:val="2"/>
            <w:vAlign w:val="bottom"/>
          </w:tcPr>
          <w:p w:rsidR="002C3F83" w:rsidRDefault="009201B0">
            <w:pPr>
              <w:spacing w:line="228" w:lineRule="exact"/>
              <w:ind w:right="60"/>
              <w:jc w:val="right"/>
              <w:rPr>
                <w:sz w:val="20"/>
                <w:szCs w:val="20"/>
              </w:rPr>
            </w:pPr>
            <w:r>
              <w:rPr>
                <w:rFonts w:eastAsia="Times New Roman"/>
                <w:sz w:val="20"/>
                <w:szCs w:val="20"/>
              </w:rPr>
              <w:t>его</w:t>
            </w:r>
          </w:p>
        </w:tc>
        <w:tc>
          <w:tcPr>
            <w:tcW w:w="1200" w:type="dxa"/>
            <w:gridSpan w:val="4"/>
            <w:vAlign w:val="bottom"/>
          </w:tcPr>
          <w:p w:rsidR="002C3F83" w:rsidRDefault="009201B0">
            <w:pPr>
              <w:spacing w:line="228" w:lineRule="exact"/>
              <w:ind w:left="120"/>
              <w:rPr>
                <w:sz w:val="20"/>
                <w:szCs w:val="20"/>
              </w:rPr>
            </w:pPr>
            <w:r>
              <w:rPr>
                <w:rFonts w:eastAsia="Times New Roman"/>
                <w:sz w:val="20"/>
                <w:szCs w:val="20"/>
              </w:rPr>
              <w:t>признаков</w:t>
            </w:r>
          </w:p>
        </w:tc>
        <w:tc>
          <w:tcPr>
            <w:tcW w:w="320" w:type="dxa"/>
            <w:tcBorders>
              <w:right w:val="single" w:sz="8" w:space="0" w:color="auto"/>
            </w:tcBorders>
            <w:vAlign w:val="bottom"/>
          </w:tcPr>
          <w:p w:rsidR="002C3F83" w:rsidRDefault="009201B0">
            <w:pPr>
              <w:spacing w:line="228" w:lineRule="exact"/>
              <w:ind w:right="20"/>
              <w:jc w:val="right"/>
              <w:rPr>
                <w:sz w:val="20"/>
                <w:szCs w:val="20"/>
              </w:rPr>
            </w:pPr>
            <w:r>
              <w:rPr>
                <w:rFonts w:eastAsia="Times New Roman"/>
                <w:sz w:val="20"/>
                <w:szCs w:val="20"/>
              </w:rPr>
              <w:t>и</w:t>
            </w:r>
          </w:p>
        </w:tc>
        <w:tc>
          <w:tcPr>
            <w:tcW w:w="3940" w:type="dxa"/>
            <w:gridSpan w:val="7"/>
            <w:tcBorders>
              <w:right w:val="single" w:sz="8" w:space="0" w:color="auto"/>
            </w:tcBorders>
            <w:vAlign w:val="bottom"/>
          </w:tcPr>
          <w:p w:rsidR="002C3F83" w:rsidRDefault="009201B0">
            <w:pPr>
              <w:spacing w:line="228" w:lineRule="exact"/>
              <w:ind w:left="100"/>
              <w:rPr>
                <w:sz w:val="20"/>
                <w:szCs w:val="20"/>
              </w:rPr>
            </w:pPr>
            <w:r>
              <w:rPr>
                <w:rFonts w:eastAsia="Times New Roman"/>
                <w:sz w:val="20"/>
                <w:szCs w:val="20"/>
              </w:rPr>
              <w:t>корректировка хода практической работы;</w:t>
            </w: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2080" w:type="dxa"/>
            <w:tcBorders>
              <w:right w:val="single" w:sz="8" w:space="0" w:color="auto"/>
            </w:tcBorders>
            <w:vAlign w:val="bottom"/>
          </w:tcPr>
          <w:p w:rsidR="002C3F83" w:rsidRDefault="002C3F83">
            <w:pPr>
              <w:rPr>
                <w:sz w:val="20"/>
                <w:szCs w:val="20"/>
              </w:rPr>
            </w:pPr>
          </w:p>
        </w:tc>
        <w:tc>
          <w:tcPr>
            <w:tcW w:w="1000" w:type="dxa"/>
            <w:vAlign w:val="bottom"/>
          </w:tcPr>
          <w:p w:rsidR="002C3F83" w:rsidRDefault="009201B0">
            <w:pPr>
              <w:ind w:left="100"/>
              <w:rPr>
                <w:sz w:val="20"/>
                <w:szCs w:val="20"/>
              </w:rPr>
            </w:pPr>
            <w:r>
              <w:rPr>
                <w:rFonts w:eastAsia="Times New Roman"/>
                <w:sz w:val="20"/>
                <w:szCs w:val="20"/>
              </w:rPr>
              <w:t>свойств;</w:t>
            </w:r>
          </w:p>
        </w:tc>
        <w:tc>
          <w:tcPr>
            <w:tcW w:w="1100" w:type="dxa"/>
            <w:gridSpan w:val="4"/>
            <w:vAlign w:val="bottom"/>
          </w:tcPr>
          <w:p w:rsidR="002C3F83" w:rsidRDefault="009201B0">
            <w:pPr>
              <w:jc w:val="right"/>
              <w:rPr>
                <w:sz w:val="20"/>
                <w:szCs w:val="20"/>
              </w:rPr>
            </w:pPr>
            <w:r>
              <w:rPr>
                <w:rFonts w:eastAsia="Times New Roman"/>
                <w:sz w:val="20"/>
                <w:szCs w:val="20"/>
              </w:rPr>
              <w:t>определение</w:t>
            </w:r>
          </w:p>
        </w:tc>
        <w:tc>
          <w:tcPr>
            <w:tcW w:w="200" w:type="dxa"/>
            <w:vAlign w:val="bottom"/>
          </w:tcPr>
          <w:p w:rsidR="002C3F83" w:rsidRDefault="002C3F83">
            <w:pPr>
              <w:rPr>
                <w:sz w:val="20"/>
                <w:szCs w:val="20"/>
              </w:rPr>
            </w:pPr>
          </w:p>
        </w:tc>
        <w:tc>
          <w:tcPr>
            <w:tcW w:w="920" w:type="dxa"/>
            <w:gridSpan w:val="2"/>
            <w:tcBorders>
              <w:right w:val="single" w:sz="8" w:space="0" w:color="auto"/>
            </w:tcBorders>
            <w:vAlign w:val="bottom"/>
          </w:tcPr>
          <w:p w:rsidR="002C3F83" w:rsidRDefault="009201B0">
            <w:pPr>
              <w:ind w:right="20"/>
              <w:jc w:val="right"/>
              <w:rPr>
                <w:sz w:val="20"/>
                <w:szCs w:val="20"/>
              </w:rPr>
            </w:pPr>
            <w:r>
              <w:rPr>
                <w:rFonts w:eastAsia="Times New Roman"/>
                <w:w w:val="99"/>
                <w:sz w:val="20"/>
                <w:szCs w:val="20"/>
              </w:rPr>
              <w:t>способов</w:t>
            </w:r>
          </w:p>
        </w:tc>
        <w:tc>
          <w:tcPr>
            <w:tcW w:w="3940" w:type="dxa"/>
            <w:gridSpan w:val="7"/>
            <w:tcBorders>
              <w:right w:val="single" w:sz="8" w:space="0" w:color="auto"/>
            </w:tcBorders>
            <w:vAlign w:val="bottom"/>
          </w:tcPr>
          <w:p w:rsidR="002C3F83" w:rsidRDefault="009201B0">
            <w:pPr>
              <w:ind w:right="40"/>
              <w:jc w:val="right"/>
              <w:rPr>
                <w:sz w:val="20"/>
                <w:szCs w:val="20"/>
              </w:rPr>
            </w:pPr>
            <w:r>
              <w:rPr>
                <w:rFonts w:eastAsia="Times New Roman"/>
                <w:w w:val="98"/>
                <w:sz w:val="20"/>
                <w:szCs w:val="20"/>
              </w:rPr>
              <w:t>оценкасвоихизделий(красиво,</w:t>
            </w: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2080" w:type="dxa"/>
            <w:tcBorders>
              <w:right w:val="single" w:sz="8" w:space="0" w:color="auto"/>
            </w:tcBorders>
            <w:vAlign w:val="bottom"/>
          </w:tcPr>
          <w:p w:rsidR="002C3F83" w:rsidRDefault="002C3F83">
            <w:pPr>
              <w:rPr>
                <w:sz w:val="20"/>
                <w:szCs w:val="20"/>
              </w:rPr>
            </w:pPr>
          </w:p>
        </w:tc>
        <w:tc>
          <w:tcPr>
            <w:tcW w:w="1940" w:type="dxa"/>
            <w:gridSpan w:val="4"/>
            <w:vAlign w:val="bottom"/>
          </w:tcPr>
          <w:p w:rsidR="002C3F83" w:rsidRDefault="009201B0">
            <w:pPr>
              <w:ind w:left="100"/>
              <w:rPr>
                <w:sz w:val="20"/>
                <w:szCs w:val="20"/>
              </w:rPr>
            </w:pPr>
            <w:r>
              <w:rPr>
                <w:rFonts w:eastAsia="Times New Roman"/>
                <w:sz w:val="20"/>
                <w:szCs w:val="20"/>
              </w:rPr>
              <w:t>соединения деталей;</w:t>
            </w:r>
          </w:p>
        </w:tc>
        <w:tc>
          <w:tcPr>
            <w:tcW w:w="160" w:type="dxa"/>
            <w:vAlign w:val="bottom"/>
          </w:tcPr>
          <w:p w:rsidR="002C3F83" w:rsidRDefault="002C3F83">
            <w:pPr>
              <w:rPr>
                <w:sz w:val="20"/>
                <w:szCs w:val="20"/>
              </w:rPr>
            </w:pPr>
          </w:p>
        </w:tc>
        <w:tc>
          <w:tcPr>
            <w:tcW w:w="200" w:type="dxa"/>
            <w:vAlign w:val="bottom"/>
          </w:tcPr>
          <w:p w:rsidR="002C3F83" w:rsidRDefault="002C3F83">
            <w:pPr>
              <w:rPr>
                <w:sz w:val="20"/>
                <w:szCs w:val="20"/>
              </w:rPr>
            </w:pPr>
          </w:p>
        </w:tc>
        <w:tc>
          <w:tcPr>
            <w:tcW w:w="600" w:type="dxa"/>
            <w:vAlign w:val="bottom"/>
          </w:tcPr>
          <w:p w:rsidR="002C3F83" w:rsidRDefault="002C3F83">
            <w:pPr>
              <w:rPr>
                <w:sz w:val="20"/>
                <w:szCs w:val="20"/>
              </w:rPr>
            </w:pPr>
          </w:p>
        </w:tc>
        <w:tc>
          <w:tcPr>
            <w:tcW w:w="320" w:type="dxa"/>
            <w:tcBorders>
              <w:right w:val="single" w:sz="8" w:space="0" w:color="auto"/>
            </w:tcBorders>
            <w:vAlign w:val="bottom"/>
          </w:tcPr>
          <w:p w:rsidR="002C3F83" w:rsidRDefault="002C3F83">
            <w:pPr>
              <w:rPr>
                <w:sz w:val="20"/>
                <w:szCs w:val="20"/>
              </w:rPr>
            </w:pPr>
          </w:p>
        </w:tc>
        <w:tc>
          <w:tcPr>
            <w:tcW w:w="3940" w:type="dxa"/>
            <w:gridSpan w:val="7"/>
            <w:tcBorders>
              <w:right w:val="single" w:sz="8" w:space="0" w:color="auto"/>
            </w:tcBorders>
            <w:vAlign w:val="bottom"/>
          </w:tcPr>
          <w:p w:rsidR="002C3F83" w:rsidRDefault="009201B0">
            <w:pPr>
              <w:ind w:left="100"/>
              <w:rPr>
                <w:sz w:val="20"/>
                <w:szCs w:val="20"/>
              </w:rPr>
            </w:pPr>
            <w:r>
              <w:rPr>
                <w:rFonts w:eastAsia="Times New Roman"/>
                <w:sz w:val="20"/>
                <w:szCs w:val="20"/>
              </w:rPr>
              <w:t>некрасиво, аккуратно, похоже на образец);</w:t>
            </w: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2080" w:type="dxa"/>
            <w:tcBorders>
              <w:right w:val="single" w:sz="8" w:space="0" w:color="auto"/>
            </w:tcBorders>
            <w:vAlign w:val="bottom"/>
          </w:tcPr>
          <w:p w:rsidR="002C3F83" w:rsidRDefault="002C3F83">
            <w:pPr>
              <w:rPr>
                <w:sz w:val="20"/>
                <w:szCs w:val="20"/>
              </w:rPr>
            </w:pPr>
          </w:p>
        </w:tc>
        <w:tc>
          <w:tcPr>
            <w:tcW w:w="1700" w:type="dxa"/>
            <w:gridSpan w:val="3"/>
            <w:vAlign w:val="bottom"/>
          </w:tcPr>
          <w:p w:rsidR="002C3F83" w:rsidRDefault="009201B0">
            <w:pPr>
              <w:ind w:left="320"/>
              <w:rPr>
                <w:sz w:val="20"/>
                <w:szCs w:val="20"/>
              </w:rPr>
            </w:pPr>
            <w:r>
              <w:rPr>
                <w:rFonts w:eastAsia="Times New Roman"/>
                <w:sz w:val="20"/>
                <w:szCs w:val="20"/>
              </w:rPr>
              <w:t>пользование</w:t>
            </w:r>
          </w:p>
        </w:tc>
        <w:tc>
          <w:tcPr>
            <w:tcW w:w="240" w:type="dxa"/>
            <w:vAlign w:val="bottom"/>
          </w:tcPr>
          <w:p w:rsidR="002C3F83" w:rsidRDefault="002C3F83">
            <w:pPr>
              <w:rPr>
                <w:sz w:val="20"/>
                <w:szCs w:val="20"/>
              </w:rPr>
            </w:pPr>
          </w:p>
        </w:tc>
        <w:tc>
          <w:tcPr>
            <w:tcW w:w="1280" w:type="dxa"/>
            <w:gridSpan w:val="4"/>
            <w:tcBorders>
              <w:right w:val="single" w:sz="8" w:space="0" w:color="auto"/>
            </w:tcBorders>
            <w:vAlign w:val="bottom"/>
          </w:tcPr>
          <w:p w:rsidR="002C3F83" w:rsidRDefault="009201B0">
            <w:pPr>
              <w:ind w:right="20"/>
              <w:jc w:val="right"/>
              <w:rPr>
                <w:sz w:val="20"/>
                <w:szCs w:val="20"/>
              </w:rPr>
            </w:pPr>
            <w:r>
              <w:rPr>
                <w:rFonts w:eastAsia="Times New Roman"/>
                <w:sz w:val="20"/>
                <w:szCs w:val="20"/>
              </w:rPr>
              <w:t>доступными</w:t>
            </w:r>
          </w:p>
        </w:tc>
        <w:tc>
          <w:tcPr>
            <w:tcW w:w="1600" w:type="dxa"/>
            <w:gridSpan w:val="3"/>
            <w:vAlign w:val="bottom"/>
          </w:tcPr>
          <w:p w:rsidR="002C3F83" w:rsidRDefault="009201B0">
            <w:pPr>
              <w:ind w:left="340"/>
              <w:rPr>
                <w:sz w:val="20"/>
                <w:szCs w:val="20"/>
              </w:rPr>
            </w:pPr>
            <w:r>
              <w:rPr>
                <w:rFonts w:eastAsia="Times New Roman"/>
                <w:sz w:val="20"/>
                <w:szCs w:val="20"/>
              </w:rPr>
              <w:t>установление</w:t>
            </w:r>
          </w:p>
        </w:tc>
        <w:tc>
          <w:tcPr>
            <w:tcW w:w="2340" w:type="dxa"/>
            <w:gridSpan w:val="4"/>
            <w:tcBorders>
              <w:right w:val="single" w:sz="8" w:space="0" w:color="auto"/>
            </w:tcBorders>
            <w:vAlign w:val="bottom"/>
          </w:tcPr>
          <w:p w:rsidR="002C3F83" w:rsidRDefault="009201B0">
            <w:pPr>
              <w:ind w:right="40"/>
              <w:jc w:val="right"/>
              <w:rPr>
                <w:sz w:val="20"/>
                <w:szCs w:val="20"/>
              </w:rPr>
            </w:pPr>
            <w:r>
              <w:rPr>
                <w:rFonts w:eastAsia="Times New Roman"/>
                <w:sz w:val="20"/>
                <w:szCs w:val="20"/>
              </w:rPr>
              <w:t>причинно-следственных</w:t>
            </w: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2080" w:type="dxa"/>
            <w:tcBorders>
              <w:right w:val="single" w:sz="8" w:space="0" w:color="auto"/>
            </w:tcBorders>
            <w:vAlign w:val="bottom"/>
          </w:tcPr>
          <w:p w:rsidR="002C3F83" w:rsidRDefault="002C3F83">
            <w:pPr>
              <w:rPr>
                <w:sz w:val="20"/>
                <w:szCs w:val="20"/>
              </w:rPr>
            </w:pPr>
          </w:p>
        </w:tc>
        <w:tc>
          <w:tcPr>
            <w:tcW w:w="1700" w:type="dxa"/>
            <w:gridSpan w:val="3"/>
            <w:vAlign w:val="bottom"/>
          </w:tcPr>
          <w:p w:rsidR="002C3F83" w:rsidRDefault="009201B0">
            <w:pPr>
              <w:ind w:left="100"/>
              <w:rPr>
                <w:sz w:val="20"/>
                <w:szCs w:val="20"/>
              </w:rPr>
            </w:pPr>
            <w:r>
              <w:rPr>
                <w:rFonts w:eastAsia="Times New Roman"/>
                <w:w w:val="99"/>
                <w:sz w:val="20"/>
                <w:szCs w:val="20"/>
              </w:rPr>
              <w:t>технологическими</w:t>
            </w:r>
          </w:p>
        </w:tc>
        <w:tc>
          <w:tcPr>
            <w:tcW w:w="24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200" w:type="dxa"/>
            <w:vAlign w:val="bottom"/>
          </w:tcPr>
          <w:p w:rsidR="002C3F83" w:rsidRDefault="002C3F83">
            <w:pPr>
              <w:rPr>
                <w:sz w:val="20"/>
                <w:szCs w:val="20"/>
              </w:rPr>
            </w:pPr>
          </w:p>
        </w:tc>
        <w:tc>
          <w:tcPr>
            <w:tcW w:w="600" w:type="dxa"/>
            <w:vAlign w:val="bottom"/>
          </w:tcPr>
          <w:p w:rsidR="002C3F83" w:rsidRDefault="002C3F83">
            <w:pPr>
              <w:rPr>
                <w:sz w:val="20"/>
                <w:szCs w:val="20"/>
              </w:rPr>
            </w:pPr>
          </w:p>
        </w:tc>
        <w:tc>
          <w:tcPr>
            <w:tcW w:w="320" w:type="dxa"/>
            <w:tcBorders>
              <w:right w:val="single" w:sz="8" w:space="0" w:color="auto"/>
            </w:tcBorders>
            <w:vAlign w:val="bottom"/>
          </w:tcPr>
          <w:p w:rsidR="002C3F83" w:rsidRDefault="002C3F83">
            <w:pPr>
              <w:rPr>
                <w:sz w:val="20"/>
                <w:szCs w:val="20"/>
              </w:rPr>
            </w:pPr>
          </w:p>
        </w:tc>
        <w:tc>
          <w:tcPr>
            <w:tcW w:w="3940" w:type="dxa"/>
            <w:gridSpan w:val="7"/>
            <w:tcBorders>
              <w:right w:val="single" w:sz="8" w:space="0" w:color="auto"/>
            </w:tcBorders>
            <w:vAlign w:val="bottom"/>
          </w:tcPr>
          <w:p w:rsidR="002C3F83" w:rsidRDefault="009201B0">
            <w:pPr>
              <w:ind w:right="40"/>
              <w:jc w:val="right"/>
              <w:rPr>
                <w:sz w:val="20"/>
                <w:szCs w:val="20"/>
              </w:rPr>
            </w:pPr>
            <w:r>
              <w:rPr>
                <w:rFonts w:eastAsia="Times New Roman"/>
                <w:sz w:val="20"/>
                <w:szCs w:val="20"/>
              </w:rPr>
              <w:t>связей между выполняемыми действиями</w:t>
            </w: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2080" w:type="dxa"/>
            <w:tcBorders>
              <w:right w:val="single" w:sz="8" w:space="0" w:color="auto"/>
            </w:tcBorders>
            <w:vAlign w:val="bottom"/>
          </w:tcPr>
          <w:p w:rsidR="002C3F83" w:rsidRDefault="002C3F83">
            <w:pPr>
              <w:rPr>
                <w:sz w:val="20"/>
                <w:szCs w:val="20"/>
              </w:rPr>
            </w:pPr>
          </w:p>
        </w:tc>
        <w:tc>
          <w:tcPr>
            <w:tcW w:w="2900" w:type="dxa"/>
            <w:gridSpan w:val="7"/>
            <w:vAlign w:val="bottom"/>
          </w:tcPr>
          <w:p w:rsidR="002C3F83" w:rsidRDefault="009201B0">
            <w:pPr>
              <w:ind w:left="100"/>
              <w:rPr>
                <w:sz w:val="20"/>
                <w:szCs w:val="20"/>
              </w:rPr>
            </w:pPr>
            <w:r>
              <w:rPr>
                <w:rFonts w:eastAsia="Times New Roman"/>
                <w:sz w:val="20"/>
                <w:szCs w:val="20"/>
              </w:rPr>
              <w:t>(инструкционными) картами;</w:t>
            </w:r>
          </w:p>
        </w:tc>
        <w:tc>
          <w:tcPr>
            <w:tcW w:w="320" w:type="dxa"/>
            <w:tcBorders>
              <w:right w:val="single" w:sz="8" w:space="0" w:color="auto"/>
            </w:tcBorders>
            <w:vAlign w:val="bottom"/>
          </w:tcPr>
          <w:p w:rsidR="002C3F83" w:rsidRDefault="002C3F83">
            <w:pPr>
              <w:rPr>
                <w:sz w:val="20"/>
                <w:szCs w:val="20"/>
              </w:rPr>
            </w:pPr>
          </w:p>
        </w:tc>
        <w:tc>
          <w:tcPr>
            <w:tcW w:w="2300" w:type="dxa"/>
            <w:gridSpan w:val="4"/>
            <w:vAlign w:val="bottom"/>
          </w:tcPr>
          <w:p w:rsidR="002C3F83" w:rsidRDefault="009201B0">
            <w:pPr>
              <w:ind w:left="100"/>
              <w:rPr>
                <w:sz w:val="20"/>
                <w:szCs w:val="20"/>
              </w:rPr>
            </w:pPr>
            <w:r>
              <w:rPr>
                <w:rFonts w:eastAsia="Times New Roman"/>
                <w:sz w:val="20"/>
                <w:szCs w:val="20"/>
              </w:rPr>
              <w:t>и их результатами;</w:t>
            </w:r>
          </w:p>
        </w:tc>
        <w:tc>
          <w:tcPr>
            <w:tcW w:w="340" w:type="dxa"/>
            <w:vAlign w:val="bottom"/>
          </w:tcPr>
          <w:p w:rsidR="002C3F83" w:rsidRDefault="002C3F83">
            <w:pPr>
              <w:rPr>
                <w:sz w:val="20"/>
                <w:szCs w:val="20"/>
              </w:rPr>
            </w:pPr>
          </w:p>
        </w:tc>
        <w:tc>
          <w:tcPr>
            <w:tcW w:w="120" w:type="dxa"/>
            <w:vAlign w:val="bottom"/>
          </w:tcPr>
          <w:p w:rsidR="002C3F83" w:rsidRDefault="002C3F83">
            <w:pPr>
              <w:rPr>
                <w:sz w:val="20"/>
                <w:szCs w:val="20"/>
              </w:rPr>
            </w:pPr>
          </w:p>
        </w:tc>
        <w:tc>
          <w:tcPr>
            <w:tcW w:w="1180" w:type="dxa"/>
            <w:tcBorders>
              <w:right w:val="single" w:sz="8" w:space="0" w:color="auto"/>
            </w:tcBorders>
            <w:vAlign w:val="bottom"/>
          </w:tcPr>
          <w:p w:rsidR="002C3F83" w:rsidRDefault="002C3F83">
            <w:pPr>
              <w:rPr>
                <w:sz w:val="20"/>
                <w:szCs w:val="20"/>
              </w:rPr>
            </w:pPr>
          </w:p>
        </w:tc>
      </w:tr>
      <w:tr w:rsidR="002C3F83">
        <w:trPr>
          <w:trHeight w:val="228"/>
        </w:trPr>
        <w:tc>
          <w:tcPr>
            <w:tcW w:w="540" w:type="dxa"/>
            <w:tcBorders>
              <w:left w:val="single" w:sz="8" w:space="0" w:color="auto"/>
              <w:right w:val="single" w:sz="8" w:space="0" w:color="auto"/>
            </w:tcBorders>
            <w:vAlign w:val="bottom"/>
          </w:tcPr>
          <w:p w:rsidR="002C3F83" w:rsidRDefault="002C3F83">
            <w:pPr>
              <w:rPr>
                <w:sz w:val="19"/>
                <w:szCs w:val="19"/>
              </w:rPr>
            </w:pPr>
          </w:p>
        </w:tc>
        <w:tc>
          <w:tcPr>
            <w:tcW w:w="2080" w:type="dxa"/>
            <w:tcBorders>
              <w:right w:val="single" w:sz="8" w:space="0" w:color="auto"/>
            </w:tcBorders>
            <w:vAlign w:val="bottom"/>
          </w:tcPr>
          <w:p w:rsidR="002C3F83" w:rsidRDefault="002C3F83">
            <w:pPr>
              <w:rPr>
                <w:sz w:val="19"/>
                <w:szCs w:val="19"/>
              </w:rPr>
            </w:pPr>
          </w:p>
        </w:tc>
        <w:tc>
          <w:tcPr>
            <w:tcW w:w="3220" w:type="dxa"/>
            <w:gridSpan w:val="8"/>
            <w:tcBorders>
              <w:right w:val="single" w:sz="8" w:space="0" w:color="auto"/>
            </w:tcBorders>
            <w:vAlign w:val="bottom"/>
          </w:tcPr>
          <w:p w:rsidR="002C3F83" w:rsidRDefault="009201B0">
            <w:pPr>
              <w:spacing w:line="228" w:lineRule="exact"/>
              <w:ind w:right="20"/>
              <w:jc w:val="right"/>
              <w:rPr>
                <w:sz w:val="20"/>
                <w:szCs w:val="20"/>
              </w:rPr>
            </w:pPr>
            <w:r>
              <w:rPr>
                <w:rFonts w:eastAsia="Times New Roman"/>
                <w:sz w:val="20"/>
                <w:szCs w:val="20"/>
              </w:rPr>
              <w:t>составление стандартного плана</w:t>
            </w:r>
          </w:p>
        </w:tc>
        <w:tc>
          <w:tcPr>
            <w:tcW w:w="1400" w:type="dxa"/>
            <w:gridSpan w:val="2"/>
            <w:vAlign w:val="bottom"/>
          </w:tcPr>
          <w:p w:rsidR="002C3F83" w:rsidRDefault="009201B0">
            <w:pPr>
              <w:spacing w:line="228" w:lineRule="exact"/>
              <w:ind w:left="340"/>
              <w:rPr>
                <w:sz w:val="20"/>
                <w:szCs w:val="20"/>
              </w:rPr>
            </w:pPr>
            <w:r>
              <w:rPr>
                <w:rFonts w:eastAsia="Times New Roman"/>
                <w:sz w:val="20"/>
                <w:szCs w:val="20"/>
              </w:rPr>
              <w:t>выполнение</w:t>
            </w:r>
          </w:p>
        </w:tc>
        <w:tc>
          <w:tcPr>
            <w:tcW w:w="1360" w:type="dxa"/>
            <w:gridSpan w:val="4"/>
            <w:vAlign w:val="bottom"/>
          </w:tcPr>
          <w:p w:rsidR="002C3F83" w:rsidRDefault="009201B0">
            <w:pPr>
              <w:spacing w:line="228" w:lineRule="exact"/>
              <w:jc w:val="right"/>
              <w:rPr>
                <w:sz w:val="20"/>
                <w:szCs w:val="20"/>
              </w:rPr>
            </w:pPr>
            <w:r>
              <w:rPr>
                <w:rFonts w:eastAsia="Times New Roman"/>
                <w:sz w:val="20"/>
                <w:szCs w:val="20"/>
              </w:rPr>
              <w:t>общественных</w:t>
            </w:r>
          </w:p>
        </w:tc>
        <w:tc>
          <w:tcPr>
            <w:tcW w:w="1180" w:type="dxa"/>
            <w:tcBorders>
              <w:right w:val="single" w:sz="8" w:space="0" w:color="auto"/>
            </w:tcBorders>
            <w:vAlign w:val="bottom"/>
          </w:tcPr>
          <w:p w:rsidR="002C3F83" w:rsidRDefault="009201B0">
            <w:pPr>
              <w:spacing w:line="228" w:lineRule="exact"/>
              <w:ind w:right="40"/>
              <w:jc w:val="right"/>
              <w:rPr>
                <w:sz w:val="20"/>
                <w:szCs w:val="20"/>
              </w:rPr>
            </w:pPr>
            <w:r>
              <w:rPr>
                <w:rFonts w:eastAsia="Times New Roman"/>
                <w:sz w:val="20"/>
                <w:szCs w:val="20"/>
              </w:rPr>
              <w:t>поручений</w:t>
            </w: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2080" w:type="dxa"/>
            <w:tcBorders>
              <w:right w:val="single" w:sz="8" w:space="0" w:color="auto"/>
            </w:tcBorders>
            <w:vAlign w:val="bottom"/>
          </w:tcPr>
          <w:p w:rsidR="002C3F83" w:rsidRDefault="002C3F83">
            <w:pPr>
              <w:rPr>
                <w:sz w:val="20"/>
                <w:szCs w:val="20"/>
              </w:rPr>
            </w:pPr>
          </w:p>
        </w:tc>
        <w:tc>
          <w:tcPr>
            <w:tcW w:w="1940" w:type="dxa"/>
            <w:gridSpan w:val="4"/>
            <w:vAlign w:val="bottom"/>
          </w:tcPr>
          <w:p w:rsidR="002C3F83" w:rsidRDefault="009201B0">
            <w:pPr>
              <w:ind w:left="100"/>
              <w:rPr>
                <w:sz w:val="20"/>
                <w:szCs w:val="20"/>
              </w:rPr>
            </w:pPr>
            <w:r>
              <w:rPr>
                <w:rFonts w:eastAsia="Times New Roman"/>
                <w:sz w:val="20"/>
                <w:szCs w:val="20"/>
              </w:rPr>
              <w:t>работы по пунктам;</w:t>
            </w:r>
          </w:p>
        </w:tc>
        <w:tc>
          <w:tcPr>
            <w:tcW w:w="160" w:type="dxa"/>
            <w:vAlign w:val="bottom"/>
          </w:tcPr>
          <w:p w:rsidR="002C3F83" w:rsidRDefault="002C3F83">
            <w:pPr>
              <w:rPr>
                <w:sz w:val="20"/>
                <w:szCs w:val="20"/>
              </w:rPr>
            </w:pPr>
          </w:p>
        </w:tc>
        <w:tc>
          <w:tcPr>
            <w:tcW w:w="200" w:type="dxa"/>
            <w:vAlign w:val="bottom"/>
          </w:tcPr>
          <w:p w:rsidR="002C3F83" w:rsidRDefault="002C3F83">
            <w:pPr>
              <w:rPr>
                <w:sz w:val="20"/>
                <w:szCs w:val="20"/>
              </w:rPr>
            </w:pPr>
          </w:p>
        </w:tc>
        <w:tc>
          <w:tcPr>
            <w:tcW w:w="600" w:type="dxa"/>
            <w:vAlign w:val="bottom"/>
          </w:tcPr>
          <w:p w:rsidR="002C3F83" w:rsidRDefault="002C3F83">
            <w:pPr>
              <w:rPr>
                <w:sz w:val="20"/>
                <w:szCs w:val="20"/>
              </w:rPr>
            </w:pPr>
          </w:p>
        </w:tc>
        <w:tc>
          <w:tcPr>
            <w:tcW w:w="320" w:type="dxa"/>
            <w:tcBorders>
              <w:right w:val="single" w:sz="8" w:space="0" w:color="auto"/>
            </w:tcBorders>
            <w:vAlign w:val="bottom"/>
          </w:tcPr>
          <w:p w:rsidR="002C3F83" w:rsidRDefault="002C3F83">
            <w:pPr>
              <w:rPr>
                <w:sz w:val="20"/>
                <w:szCs w:val="20"/>
              </w:rPr>
            </w:pPr>
          </w:p>
        </w:tc>
        <w:tc>
          <w:tcPr>
            <w:tcW w:w="3940" w:type="dxa"/>
            <w:gridSpan w:val="7"/>
            <w:tcBorders>
              <w:right w:val="single" w:sz="8" w:space="0" w:color="auto"/>
            </w:tcBorders>
            <w:vAlign w:val="bottom"/>
          </w:tcPr>
          <w:p w:rsidR="002C3F83" w:rsidRDefault="009201B0">
            <w:pPr>
              <w:ind w:right="40"/>
              <w:jc w:val="right"/>
              <w:rPr>
                <w:sz w:val="20"/>
                <w:szCs w:val="20"/>
              </w:rPr>
            </w:pPr>
            <w:r>
              <w:rPr>
                <w:rFonts w:eastAsia="Times New Roman"/>
                <w:sz w:val="20"/>
                <w:szCs w:val="20"/>
              </w:rPr>
              <w:t>по уборке класса/мастерской после уроков</w:t>
            </w:r>
          </w:p>
        </w:tc>
      </w:tr>
      <w:tr w:rsidR="002C3F83">
        <w:trPr>
          <w:trHeight w:val="231"/>
        </w:trPr>
        <w:tc>
          <w:tcPr>
            <w:tcW w:w="540" w:type="dxa"/>
            <w:tcBorders>
              <w:left w:val="single" w:sz="8" w:space="0" w:color="auto"/>
              <w:right w:val="single" w:sz="8" w:space="0" w:color="auto"/>
            </w:tcBorders>
            <w:vAlign w:val="bottom"/>
          </w:tcPr>
          <w:p w:rsidR="002C3F83" w:rsidRDefault="002C3F83">
            <w:pPr>
              <w:rPr>
                <w:sz w:val="20"/>
                <w:szCs w:val="20"/>
              </w:rPr>
            </w:pPr>
          </w:p>
        </w:tc>
        <w:tc>
          <w:tcPr>
            <w:tcW w:w="2080" w:type="dxa"/>
            <w:tcBorders>
              <w:right w:val="single" w:sz="8" w:space="0" w:color="auto"/>
            </w:tcBorders>
            <w:vAlign w:val="bottom"/>
          </w:tcPr>
          <w:p w:rsidR="002C3F83" w:rsidRDefault="002C3F83">
            <w:pPr>
              <w:rPr>
                <w:sz w:val="20"/>
                <w:szCs w:val="20"/>
              </w:rPr>
            </w:pPr>
          </w:p>
        </w:tc>
        <w:tc>
          <w:tcPr>
            <w:tcW w:w="1380" w:type="dxa"/>
            <w:gridSpan w:val="2"/>
            <w:vAlign w:val="bottom"/>
          </w:tcPr>
          <w:p w:rsidR="002C3F83" w:rsidRDefault="009201B0">
            <w:pPr>
              <w:ind w:left="320"/>
              <w:rPr>
                <w:sz w:val="20"/>
                <w:szCs w:val="20"/>
              </w:rPr>
            </w:pPr>
            <w:r>
              <w:rPr>
                <w:rFonts w:eastAsia="Times New Roman"/>
                <w:sz w:val="20"/>
                <w:szCs w:val="20"/>
              </w:rPr>
              <w:t>владение</w:t>
            </w:r>
          </w:p>
        </w:tc>
        <w:tc>
          <w:tcPr>
            <w:tcW w:w="320" w:type="dxa"/>
            <w:vAlign w:val="bottom"/>
          </w:tcPr>
          <w:p w:rsidR="002C3F83" w:rsidRDefault="002C3F83">
            <w:pPr>
              <w:rPr>
                <w:sz w:val="20"/>
                <w:szCs w:val="20"/>
              </w:rPr>
            </w:pPr>
          </w:p>
        </w:tc>
        <w:tc>
          <w:tcPr>
            <w:tcW w:w="240" w:type="dxa"/>
            <w:vAlign w:val="bottom"/>
          </w:tcPr>
          <w:p w:rsidR="002C3F83" w:rsidRDefault="002C3F83">
            <w:pPr>
              <w:rPr>
                <w:sz w:val="20"/>
                <w:szCs w:val="20"/>
              </w:rPr>
            </w:pPr>
          </w:p>
        </w:tc>
        <w:tc>
          <w:tcPr>
            <w:tcW w:w="1280" w:type="dxa"/>
            <w:gridSpan w:val="4"/>
            <w:tcBorders>
              <w:right w:val="single" w:sz="8" w:space="0" w:color="auto"/>
            </w:tcBorders>
            <w:vAlign w:val="bottom"/>
          </w:tcPr>
          <w:p w:rsidR="002C3F83" w:rsidRDefault="009201B0">
            <w:pPr>
              <w:ind w:right="20"/>
              <w:jc w:val="right"/>
              <w:rPr>
                <w:sz w:val="20"/>
                <w:szCs w:val="20"/>
              </w:rPr>
            </w:pPr>
            <w:r>
              <w:rPr>
                <w:rFonts w:eastAsia="Times New Roman"/>
                <w:sz w:val="20"/>
                <w:szCs w:val="20"/>
              </w:rPr>
              <w:t>некоторыми</w:t>
            </w:r>
          </w:p>
        </w:tc>
        <w:tc>
          <w:tcPr>
            <w:tcW w:w="2300" w:type="dxa"/>
            <w:gridSpan w:val="4"/>
            <w:vAlign w:val="bottom"/>
          </w:tcPr>
          <w:p w:rsidR="002C3F83" w:rsidRDefault="009201B0">
            <w:pPr>
              <w:ind w:left="100"/>
              <w:rPr>
                <w:sz w:val="20"/>
                <w:szCs w:val="20"/>
              </w:rPr>
            </w:pPr>
            <w:r>
              <w:rPr>
                <w:rFonts w:eastAsia="Times New Roman"/>
                <w:sz w:val="20"/>
                <w:szCs w:val="20"/>
              </w:rPr>
              <w:t>трудового обучения.</w:t>
            </w:r>
          </w:p>
        </w:tc>
        <w:tc>
          <w:tcPr>
            <w:tcW w:w="340" w:type="dxa"/>
            <w:vAlign w:val="bottom"/>
          </w:tcPr>
          <w:p w:rsidR="002C3F83" w:rsidRDefault="002C3F83">
            <w:pPr>
              <w:rPr>
                <w:sz w:val="20"/>
                <w:szCs w:val="20"/>
              </w:rPr>
            </w:pPr>
          </w:p>
        </w:tc>
        <w:tc>
          <w:tcPr>
            <w:tcW w:w="120" w:type="dxa"/>
            <w:vAlign w:val="bottom"/>
          </w:tcPr>
          <w:p w:rsidR="002C3F83" w:rsidRDefault="002C3F83">
            <w:pPr>
              <w:rPr>
                <w:sz w:val="20"/>
                <w:szCs w:val="20"/>
              </w:rPr>
            </w:pPr>
          </w:p>
        </w:tc>
        <w:tc>
          <w:tcPr>
            <w:tcW w:w="1180" w:type="dxa"/>
            <w:tcBorders>
              <w:right w:val="single" w:sz="8" w:space="0" w:color="auto"/>
            </w:tcBorders>
            <w:vAlign w:val="bottom"/>
          </w:tcPr>
          <w:p w:rsidR="002C3F83" w:rsidRDefault="002C3F83">
            <w:pPr>
              <w:rPr>
                <w:sz w:val="20"/>
                <w:szCs w:val="20"/>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2080" w:type="dxa"/>
            <w:tcBorders>
              <w:right w:val="single" w:sz="8" w:space="0" w:color="auto"/>
            </w:tcBorders>
            <w:vAlign w:val="bottom"/>
          </w:tcPr>
          <w:p w:rsidR="002C3F83" w:rsidRDefault="002C3F83">
            <w:pPr>
              <w:rPr>
                <w:sz w:val="20"/>
                <w:szCs w:val="20"/>
              </w:rPr>
            </w:pPr>
          </w:p>
        </w:tc>
        <w:tc>
          <w:tcPr>
            <w:tcW w:w="1700" w:type="dxa"/>
            <w:gridSpan w:val="3"/>
            <w:vAlign w:val="bottom"/>
          </w:tcPr>
          <w:p w:rsidR="002C3F83" w:rsidRDefault="009201B0">
            <w:pPr>
              <w:ind w:left="100"/>
              <w:rPr>
                <w:sz w:val="20"/>
                <w:szCs w:val="20"/>
              </w:rPr>
            </w:pPr>
            <w:r>
              <w:rPr>
                <w:rFonts w:eastAsia="Times New Roman"/>
                <w:w w:val="99"/>
                <w:sz w:val="20"/>
                <w:szCs w:val="20"/>
              </w:rPr>
              <w:t>технологическими</w:t>
            </w:r>
          </w:p>
        </w:tc>
        <w:tc>
          <w:tcPr>
            <w:tcW w:w="24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1120" w:type="dxa"/>
            <w:gridSpan w:val="3"/>
            <w:tcBorders>
              <w:right w:val="single" w:sz="8" w:space="0" w:color="auto"/>
            </w:tcBorders>
            <w:vAlign w:val="bottom"/>
          </w:tcPr>
          <w:p w:rsidR="002C3F83" w:rsidRDefault="009201B0">
            <w:pPr>
              <w:ind w:right="20"/>
              <w:jc w:val="right"/>
              <w:rPr>
                <w:sz w:val="20"/>
                <w:szCs w:val="20"/>
              </w:rPr>
            </w:pPr>
            <w:r>
              <w:rPr>
                <w:rFonts w:eastAsia="Times New Roman"/>
                <w:sz w:val="20"/>
                <w:szCs w:val="20"/>
              </w:rPr>
              <w:t>приемами</w:t>
            </w:r>
          </w:p>
        </w:tc>
        <w:tc>
          <w:tcPr>
            <w:tcW w:w="1060" w:type="dxa"/>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200" w:type="dxa"/>
            <w:vAlign w:val="bottom"/>
          </w:tcPr>
          <w:p w:rsidR="002C3F83" w:rsidRDefault="002C3F83">
            <w:pPr>
              <w:rPr>
                <w:sz w:val="20"/>
                <w:szCs w:val="20"/>
              </w:rPr>
            </w:pPr>
          </w:p>
        </w:tc>
        <w:tc>
          <w:tcPr>
            <w:tcW w:w="700" w:type="dxa"/>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120" w:type="dxa"/>
            <w:vAlign w:val="bottom"/>
          </w:tcPr>
          <w:p w:rsidR="002C3F83" w:rsidRDefault="002C3F83">
            <w:pPr>
              <w:rPr>
                <w:sz w:val="20"/>
                <w:szCs w:val="20"/>
              </w:rPr>
            </w:pPr>
          </w:p>
        </w:tc>
        <w:tc>
          <w:tcPr>
            <w:tcW w:w="1180" w:type="dxa"/>
            <w:tcBorders>
              <w:right w:val="single" w:sz="8" w:space="0" w:color="auto"/>
            </w:tcBorders>
            <w:vAlign w:val="bottom"/>
          </w:tcPr>
          <w:p w:rsidR="002C3F83" w:rsidRDefault="002C3F83">
            <w:pPr>
              <w:rPr>
                <w:sz w:val="20"/>
                <w:szCs w:val="20"/>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2080" w:type="dxa"/>
            <w:tcBorders>
              <w:right w:val="single" w:sz="8" w:space="0" w:color="auto"/>
            </w:tcBorders>
            <w:vAlign w:val="bottom"/>
          </w:tcPr>
          <w:p w:rsidR="002C3F83" w:rsidRDefault="002C3F83">
            <w:pPr>
              <w:rPr>
                <w:sz w:val="20"/>
                <w:szCs w:val="20"/>
              </w:rPr>
            </w:pPr>
          </w:p>
        </w:tc>
        <w:tc>
          <w:tcPr>
            <w:tcW w:w="2900" w:type="dxa"/>
            <w:gridSpan w:val="7"/>
            <w:vAlign w:val="bottom"/>
          </w:tcPr>
          <w:p w:rsidR="002C3F83" w:rsidRDefault="009201B0">
            <w:pPr>
              <w:ind w:left="100"/>
              <w:rPr>
                <w:sz w:val="20"/>
                <w:szCs w:val="20"/>
              </w:rPr>
            </w:pPr>
            <w:r>
              <w:rPr>
                <w:rFonts w:eastAsia="Times New Roman"/>
                <w:sz w:val="20"/>
                <w:szCs w:val="20"/>
              </w:rPr>
              <w:t>ручной обработки материалов;</w:t>
            </w:r>
          </w:p>
        </w:tc>
        <w:tc>
          <w:tcPr>
            <w:tcW w:w="320" w:type="dxa"/>
            <w:tcBorders>
              <w:right w:val="single" w:sz="8" w:space="0" w:color="auto"/>
            </w:tcBorders>
            <w:vAlign w:val="bottom"/>
          </w:tcPr>
          <w:p w:rsidR="002C3F83" w:rsidRDefault="002C3F83">
            <w:pPr>
              <w:rPr>
                <w:sz w:val="20"/>
                <w:szCs w:val="20"/>
              </w:rPr>
            </w:pPr>
          </w:p>
        </w:tc>
        <w:tc>
          <w:tcPr>
            <w:tcW w:w="1060" w:type="dxa"/>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200" w:type="dxa"/>
            <w:vAlign w:val="bottom"/>
          </w:tcPr>
          <w:p w:rsidR="002C3F83" w:rsidRDefault="002C3F83">
            <w:pPr>
              <w:rPr>
                <w:sz w:val="20"/>
                <w:szCs w:val="20"/>
              </w:rPr>
            </w:pPr>
          </w:p>
        </w:tc>
        <w:tc>
          <w:tcPr>
            <w:tcW w:w="700" w:type="dxa"/>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120" w:type="dxa"/>
            <w:vAlign w:val="bottom"/>
          </w:tcPr>
          <w:p w:rsidR="002C3F83" w:rsidRDefault="002C3F83">
            <w:pPr>
              <w:rPr>
                <w:sz w:val="20"/>
                <w:szCs w:val="20"/>
              </w:rPr>
            </w:pPr>
          </w:p>
        </w:tc>
        <w:tc>
          <w:tcPr>
            <w:tcW w:w="1180" w:type="dxa"/>
            <w:tcBorders>
              <w:right w:val="single" w:sz="8" w:space="0" w:color="auto"/>
            </w:tcBorders>
            <w:vAlign w:val="bottom"/>
          </w:tcPr>
          <w:p w:rsidR="002C3F83" w:rsidRDefault="002C3F83">
            <w:pPr>
              <w:rPr>
                <w:sz w:val="20"/>
                <w:szCs w:val="20"/>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2080" w:type="dxa"/>
            <w:tcBorders>
              <w:right w:val="single" w:sz="8" w:space="0" w:color="auto"/>
            </w:tcBorders>
            <w:vAlign w:val="bottom"/>
          </w:tcPr>
          <w:p w:rsidR="002C3F83" w:rsidRDefault="002C3F83">
            <w:pPr>
              <w:rPr>
                <w:sz w:val="20"/>
                <w:szCs w:val="20"/>
              </w:rPr>
            </w:pPr>
          </w:p>
        </w:tc>
        <w:tc>
          <w:tcPr>
            <w:tcW w:w="1700" w:type="dxa"/>
            <w:gridSpan w:val="3"/>
            <w:vAlign w:val="bottom"/>
          </w:tcPr>
          <w:p w:rsidR="002C3F83" w:rsidRDefault="009201B0">
            <w:pPr>
              <w:ind w:left="320"/>
              <w:rPr>
                <w:sz w:val="20"/>
                <w:szCs w:val="20"/>
              </w:rPr>
            </w:pPr>
            <w:r>
              <w:rPr>
                <w:rFonts w:eastAsia="Times New Roman"/>
                <w:sz w:val="20"/>
                <w:szCs w:val="20"/>
              </w:rPr>
              <w:t>использование</w:t>
            </w:r>
          </w:p>
        </w:tc>
        <w:tc>
          <w:tcPr>
            <w:tcW w:w="240" w:type="dxa"/>
            <w:vAlign w:val="bottom"/>
          </w:tcPr>
          <w:p w:rsidR="002C3F83" w:rsidRDefault="002C3F83">
            <w:pPr>
              <w:rPr>
                <w:sz w:val="20"/>
                <w:szCs w:val="20"/>
              </w:rPr>
            </w:pPr>
          </w:p>
        </w:tc>
        <w:tc>
          <w:tcPr>
            <w:tcW w:w="160" w:type="dxa"/>
            <w:vAlign w:val="bottom"/>
          </w:tcPr>
          <w:p w:rsidR="002C3F83" w:rsidRDefault="009201B0">
            <w:pPr>
              <w:jc w:val="right"/>
              <w:rPr>
                <w:sz w:val="20"/>
                <w:szCs w:val="20"/>
              </w:rPr>
            </w:pPr>
            <w:r>
              <w:rPr>
                <w:rFonts w:eastAsia="Times New Roman"/>
                <w:sz w:val="20"/>
                <w:szCs w:val="20"/>
              </w:rPr>
              <w:t>в</w:t>
            </w:r>
          </w:p>
        </w:tc>
        <w:tc>
          <w:tcPr>
            <w:tcW w:w="200" w:type="dxa"/>
            <w:vAlign w:val="bottom"/>
          </w:tcPr>
          <w:p w:rsidR="002C3F83" w:rsidRDefault="002C3F83">
            <w:pPr>
              <w:rPr>
                <w:sz w:val="20"/>
                <w:szCs w:val="20"/>
              </w:rPr>
            </w:pPr>
          </w:p>
        </w:tc>
        <w:tc>
          <w:tcPr>
            <w:tcW w:w="920" w:type="dxa"/>
            <w:gridSpan w:val="2"/>
            <w:tcBorders>
              <w:right w:val="single" w:sz="8" w:space="0" w:color="auto"/>
            </w:tcBorders>
            <w:vAlign w:val="bottom"/>
          </w:tcPr>
          <w:p w:rsidR="002C3F83" w:rsidRDefault="009201B0">
            <w:pPr>
              <w:ind w:right="20"/>
              <w:jc w:val="right"/>
              <w:rPr>
                <w:sz w:val="20"/>
                <w:szCs w:val="20"/>
              </w:rPr>
            </w:pPr>
            <w:r>
              <w:rPr>
                <w:rFonts w:eastAsia="Times New Roman"/>
                <w:sz w:val="20"/>
                <w:szCs w:val="20"/>
              </w:rPr>
              <w:t>работе</w:t>
            </w:r>
          </w:p>
        </w:tc>
        <w:tc>
          <w:tcPr>
            <w:tcW w:w="1060" w:type="dxa"/>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200" w:type="dxa"/>
            <w:vAlign w:val="bottom"/>
          </w:tcPr>
          <w:p w:rsidR="002C3F83" w:rsidRDefault="002C3F83">
            <w:pPr>
              <w:rPr>
                <w:sz w:val="20"/>
                <w:szCs w:val="20"/>
              </w:rPr>
            </w:pPr>
          </w:p>
        </w:tc>
        <w:tc>
          <w:tcPr>
            <w:tcW w:w="700" w:type="dxa"/>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120" w:type="dxa"/>
            <w:vAlign w:val="bottom"/>
          </w:tcPr>
          <w:p w:rsidR="002C3F83" w:rsidRDefault="002C3F83">
            <w:pPr>
              <w:rPr>
                <w:sz w:val="20"/>
                <w:szCs w:val="20"/>
              </w:rPr>
            </w:pPr>
          </w:p>
        </w:tc>
        <w:tc>
          <w:tcPr>
            <w:tcW w:w="1180" w:type="dxa"/>
            <w:tcBorders>
              <w:right w:val="single" w:sz="8" w:space="0" w:color="auto"/>
            </w:tcBorders>
            <w:vAlign w:val="bottom"/>
          </w:tcPr>
          <w:p w:rsidR="002C3F83" w:rsidRDefault="002C3F83">
            <w:pPr>
              <w:rPr>
                <w:sz w:val="20"/>
                <w:szCs w:val="20"/>
              </w:rPr>
            </w:pPr>
          </w:p>
        </w:tc>
      </w:tr>
      <w:tr w:rsidR="002C3F83">
        <w:trPr>
          <w:trHeight w:val="228"/>
        </w:trPr>
        <w:tc>
          <w:tcPr>
            <w:tcW w:w="540" w:type="dxa"/>
            <w:tcBorders>
              <w:left w:val="single" w:sz="8" w:space="0" w:color="auto"/>
              <w:right w:val="single" w:sz="8" w:space="0" w:color="auto"/>
            </w:tcBorders>
            <w:vAlign w:val="bottom"/>
          </w:tcPr>
          <w:p w:rsidR="002C3F83" w:rsidRDefault="002C3F83">
            <w:pPr>
              <w:rPr>
                <w:sz w:val="19"/>
                <w:szCs w:val="19"/>
              </w:rPr>
            </w:pPr>
          </w:p>
        </w:tc>
        <w:tc>
          <w:tcPr>
            <w:tcW w:w="2080" w:type="dxa"/>
            <w:tcBorders>
              <w:right w:val="single" w:sz="8" w:space="0" w:color="auto"/>
            </w:tcBorders>
            <w:vAlign w:val="bottom"/>
          </w:tcPr>
          <w:p w:rsidR="002C3F83" w:rsidRDefault="002C3F83">
            <w:pPr>
              <w:rPr>
                <w:sz w:val="19"/>
                <w:szCs w:val="19"/>
              </w:rPr>
            </w:pPr>
          </w:p>
        </w:tc>
        <w:tc>
          <w:tcPr>
            <w:tcW w:w="3220" w:type="dxa"/>
            <w:gridSpan w:val="8"/>
            <w:tcBorders>
              <w:right w:val="single" w:sz="8" w:space="0" w:color="auto"/>
            </w:tcBorders>
            <w:vAlign w:val="bottom"/>
          </w:tcPr>
          <w:p w:rsidR="002C3F83" w:rsidRDefault="009201B0">
            <w:pPr>
              <w:spacing w:line="228" w:lineRule="exact"/>
              <w:ind w:left="100"/>
              <w:rPr>
                <w:sz w:val="20"/>
                <w:szCs w:val="20"/>
              </w:rPr>
            </w:pPr>
            <w:r>
              <w:rPr>
                <w:rFonts w:eastAsia="Times New Roman"/>
                <w:sz w:val="20"/>
                <w:szCs w:val="20"/>
              </w:rPr>
              <w:t>доступных  материалов  (глиной  и</w:t>
            </w:r>
          </w:p>
        </w:tc>
        <w:tc>
          <w:tcPr>
            <w:tcW w:w="1060" w:type="dxa"/>
            <w:vAlign w:val="bottom"/>
          </w:tcPr>
          <w:p w:rsidR="002C3F83" w:rsidRDefault="002C3F83">
            <w:pPr>
              <w:rPr>
                <w:sz w:val="19"/>
                <w:szCs w:val="19"/>
              </w:rPr>
            </w:pPr>
          </w:p>
        </w:tc>
        <w:tc>
          <w:tcPr>
            <w:tcW w:w="340" w:type="dxa"/>
            <w:vAlign w:val="bottom"/>
          </w:tcPr>
          <w:p w:rsidR="002C3F83" w:rsidRDefault="002C3F83">
            <w:pPr>
              <w:rPr>
                <w:sz w:val="19"/>
                <w:szCs w:val="19"/>
              </w:rPr>
            </w:pPr>
          </w:p>
        </w:tc>
        <w:tc>
          <w:tcPr>
            <w:tcW w:w="200" w:type="dxa"/>
            <w:vAlign w:val="bottom"/>
          </w:tcPr>
          <w:p w:rsidR="002C3F83" w:rsidRDefault="002C3F83">
            <w:pPr>
              <w:rPr>
                <w:sz w:val="19"/>
                <w:szCs w:val="19"/>
              </w:rPr>
            </w:pPr>
          </w:p>
        </w:tc>
        <w:tc>
          <w:tcPr>
            <w:tcW w:w="700" w:type="dxa"/>
            <w:vAlign w:val="bottom"/>
          </w:tcPr>
          <w:p w:rsidR="002C3F83" w:rsidRDefault="002C3F83">
            <w:pPr>
              <w:rPr>
                <w:sz w:val="19"/>
                <w:szCs w:val="19"/>
              </w:rPr>
            </w:pPr>
          </w:p>
        </w:tc>
        <w:tc>
          <w:tcPr>
            <w:tcW w:w="340" w:type="dxa"/>
            <w:vAlign w:val="bottom"/>
          </w:tcPr>
          <w:p w:rsidR="002C3F83" w:rsidRDefault="002C3F83">
            <w:pPr>
              <w:rPr>
                <w:sz w:val="19"/>
                <w:szCs w:val="19"/>
              </w:rPr>
            </w:pPr>
          </w:p>
        </w:tc>
        <w:tc>
          <w:tcPr>
            <w:tcW w:w="120" w:type="dxa"/>
            <w:vAlign w:val="bottom"/>
          </w:tcPr>
          <w:p w:rsidR="002C3F83" w:rsidRDefault="002C3F83">
            <w:pPr>
              <w:rPr>
                <w:sz w:val="19"/>
                <w:szCs w:val="19"/>
              </w:rPr>
            </w:pPr>
          </w:p>
        </w:tc>
        <w:tc>
          <w:tcPr>
            <w:tcW w:w="1180" w:type="dxa"/>
            <w:tcBorders>
              <w:right w:val="single" w:sz="8" w:space="0" w:color="auto"/>
            </w:tcBorders>
            <w:vAlign w:val="bottom"/>
          </w:tcPr>
          <w:p w:rsidR="002C3F83" w:rsidRDefault="002C3F83">
            <w:pPr>
              <w:rPr>
                <w:sz w:val="19"/>
                <w:szCs w:val="19"/>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2080" w:type="dxa"/>
            <w:tcBorders>
              <w:right w:val="single" w:sz="8" w:space="0" w:color="auto"/>
            </w:tcBorders>
            <w:vAlign w:val="bottom"/>
          </w:tcPr>
          <w:p w:rsidR="002C3F83" w:rsidRDefault="002C3F83">
            <w:pPr>
              <w:rPr>
                <w:sz w:val="20"/>
                <w:szCs w:val="20"/>
              </w:rPr>
            </w:pPr>
          </w:p>
        </w:tc>
        <w:tc>
          <w:tcPr>
            <w:tcW w:w="1380" w:type="dxa"/>
            <w:gridSpan w:val="2"/>
            <w:vAlign w:val="bottom"/>
          </w:tcPr>
          <w:p w:rsidR="002C3F83" w:rsidRDefault="009201B0">
            <w:pPr>
              <w:ind w:left="100"/>
              <w:rPr>
                <w:sz w:val="20"/>
                <w:szCs w:val="20"/>
              </w:rPr>
            </w:pPr>
            <w:r>
              <w:rPr>
                <w:rFonts w:eastAsia="Times New Roman"/>
                <w:sz w:val="20"/>
                <w:szCs w:val="20"/>
              </w:rPr>
              <w:t>пластилином;</w:t>
            </w:r>
          </w:p>
        </w:tc>
        <w:tc>
          <w:tcPr>
            <w:tcW w:w="320" w:type="dxa"/>
            <w:vAlign w:val="bottom"/>
          </w:tcPr>
          <w:p w:rsidR="002C3F83" w:rsidRDefault="002C3F83">
            <w:pPr>
              <w:rPr>
                <w:sz w:val="20"/>
                <w:szCs w:val="20"/>
              </w:rPr>
            </w:pPr>
          </w:p>
        </w:tc>
        <w:tc>
          <w:tcPr>
            <w:tcW w:w="240" w:type="dxa"/>
            <w:vAlign w:val="bottom"/>
          </w:tcPr>
          <w:p w:rsidR="002C3F83" w:rsidRDefault="002C3F83">
            <w:pPr>
              <w:rPr>
                <w:sz w:val="20"/>
                <w:szCs w:val="20"/>
              </w:rPr>
            </w:pPr>
          </w:p>
        </w:tc>
        <w:tc>
          <w:tcPr>
            <w:tcW w:w="1280" w:type="dxa"/>
            <w:gridSpan w:val="4"/>
            <w:tcBorders>
              <w:right w:val="single" w:sz="8" w:space="0" w:color="auto"/>
            </w:tcBorders>
            <w:vAlign w:val="bottom"/>
          </w:tcPr>
          <w:p w:rsidR="002C3F83" w:rsidRDefault="009201B0">
            <w:pPr>
              <w:ind w:right="20"/>
              <w:jc w:val="right"/>
              <w:rPr>
                <w:sz w:val="20"/>
                <w:szCs w:val="20"/>
              </w:rPr>
            </w:pPr>
            <w:r>
              <w:rPr>
                <w:rFonts w:eastAsia="Times New Roman"/>
                <w:sz w:val="20"/>
                <w:szCs w:val="20"/>
              </w:rPr>
              <w:t>природными</w:t>
            </w:r>
          </w:p>
        </w:tc>
        <w:tc>
          <w:tcPr>
            <w:tcW w:w="1060" w:type="dxa"/>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200" w:type="dxa"/>
            <w:vAlign w:val="bottom"/>
          </w:tcPr>
          <w:p w:rsidR="002C3F83" w:rsidRDefault="002C3F83">
            <w:pPr>
              <w:rPr>
                <w:sz w:val="20"/>
                <w:szCs w:val="20"/>
              </w:rPr>
            </w:pPr>
          </w:p>
        </w:tc>
        <w:tc>
          <w:tcPr>
            <w:tcW w:w="700" w:type="dxa"/>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120" w:type="dxa"/>
            <w:vAlign w:val="bottom"/>
          </w:tcPr>
          <w:p w:rsidR="002C3F83" w:rsidRDefault="002C3F83">
            <w:pPr>
              <w:rPr>
                <w:sz w:val="20"/>
                <w:szCs w:val="20"/>
              </w:rPr>
            </w:pPr>
          </w:p>
        </w:tc>
        <w:tc>
          <w:tcPr>
            <w:tcW w:w="1180" w:type="dxa"/>
            <w:tcBorders>
              <w:right w:val="single" w:sz="8" w:space="0" w:color="auto"/>
            </w:tcBorders>
            <w:vAlign w:val="bottom"/>
          </w:tcPr>
          <w:p w:rsidR="002C3F83" w:rsidRDefault="002C3F83">
            <w:pPr>
              <w:rPr>
                <w:sz w:val="20"/>
                <w:szCs w:val="20"/>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2080" w:type="dxa"/>
            <w:tcBorders>
              <w:right w:val="single" w:sz="8" w:space="0" w:color="auto"/>
            </w:tcBorders>
            <w:vAlign w:val="bottom"/>
          </w:tcPr>
          <w:p w:rsidR="002C3F83" w:rsidRDefault="002C3F83">
            <w:pPr>
              <w:rPr>
                <w:sz w:val="20"/>
                <w:szCs w:val="20"/>
              </w:rPr>
            </w:pPr>
          </w:p>
        </w:tc>
        <w:tc>
          <w:tcPr>
            <w:tcW w:w="3220" w:type="dxa"/>
            <w:gridSpan w:val="8"/>
            <w:tcBorders>
              <w:right w:val="single" w:sz="8" w:space="0" w:color="auto"/>
            </w:tcBorders>
            <w:vAlign w:val="bottom"/>
          </w:tcPr>
          <w:p w:rsidR="002C3F83" w:rsidRDefault="009201B0">
            <w:pPr>
              <w:ind w:left="100"/>
              <w:rPr>
                <w:sz w:val="20"/>
                <w:szCs w:val="20"/>
              </w:rPr>
            </w:pPr>
            <w:r>
              <w:rPr>
                <w:rFonts w:eastAsia="Times New Roman"/>
                <w:sz w:val="20"/>
                <w:szCs w:val="20"/>
              </w:rPr>
              <w:t>материалами; бумагой и картоном;</w:t>
            </w:r>
          </w:p>
        </w:tc>
        <w:tc>
          <w:tcPr>
            <w:tcW w:w="1060" w:type="dxa"/>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200" w:type="dxa"/>
            <w:vAlign w:val="bottom"/>
          </w:tcPr>
          <w:p w:rsidR="002C3F83" w:rsidRDefault="002C3F83">
            <w:pPr>
              <w:rPr>
                <w:sz w:val="20"/>
                <w:szCs w:val="20"/>
              </w:rPr>
            </w:pPr>
          </w:p>
        </w:tc>
        <w:tc>
          <w:tcPr>
            <w:tcW w:w="700" w:type="dxa"/>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120" w:type="dxa"/>
            <w:vAlign w:val="bottom"/>
          </w:tcPr>
          <w:p w:rsidR="002C3F83" w:rsidRDefault="002C3F83">
            <w:pPr>
              <w:rPr>
                <w:sz w:val="20"/>
                <w:szCs w:val="20"/>
              </w:rPr>
            </w:pPr>
          </w:p>
        </w:tc>
        <w:tc>
          <w:tcPr>
            <w:tcW w:w="1180" w:type="dxa"/>
            <w:tcBorders>
              <w:right w:val="single" w:sz="8" w:space="0" w:color="auto"/>
            </w:tcBorders>
            <w:vAlign w:val="bottom"/>
          </w:tcPr>
          <w:p w:rsidR="002C3F83" w:rsidRDefault="002C3F83">
            <w:pPr>
              <w:rPr>
                <w:sz w:val="20"/>
                <w:szCs w:val="20"/>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2080" w:type="dxa"/>
            <w:tcBorders>
              <w:right w:val="single" w:sz="8" w:space="0" w:color="auto"/>
            </w:tcBorders>
            <w:vAlign w:val="bottom"/>
          </w:tcPr>
          <w:p w:rsidR="002C3F83" w:rsidRDefault="002C3F83">
            <w:pPr>
              <w:rPr>
                <w:sz w:val="20"/>
                <w:szCs w:val="20"/>
              </w:rPr>
            </w:pPr>
          </w:p>
        </w:tc>
        <w:tc>
          <w:tcPr>
            <w:tcW w:w="3220" w:type="dxa"/>
            <w:gridSpan w:val="8"/>
            <w:tcBorders>
              <w:right w:val="single" w:sz="8" w:space="0" w:color="auto"/>
            </w:tcBorders>
            <w:vAlign w:val="bottom"/>
          </w:tcPr>
          <w:p w:rsidR="002C3F83" w:rsidRDefault="009201B0">
            <w:pPr>
              <w:ind w:left="100"/>
              <w:rPr>
                <w:sz w:val="20"/>
                <w:szCs w:val="20"/>
              </w:rPr>
            </w:pPr>
            <w:r>
              <w:rPr>
                <w:rFonts w:eastAsia="Times New Roman"/>
                <w:sz w:val="20"/>
                <w:szCs w:val="20"/>
              </w:rPr>
              <w:t>нитками и тканью; проволокой и</w:t>
            </w:r>
          </w:p>
        </w:tc>
        <w:tc>
          <w:tcPr>
            <w:tcW w:w="1060" w:type="dxa"/>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200" w:type="dxa"/>
            <w:vAlign w:val="bottom"/>
          </w:tcPr>
          <w:p w:rsidR="002C3F83" w:rsidRDefault="002C3F83">
            <w:pPr>
              <w:rPr>
                <w:sz w:val="20"/>
                <w:szCs w:val="20"/>
              </w:rPr>
            </w:pPr>
          </w:p>
        </w:tc>
        <w:tc>
          <w:tcPr>
            <w:tcW w:w="700" w:type="dxa"/>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120" w:type="dxa"/>
            <w:vAlign w:val="bottom"/>
          </w:tcPr>
          <w:p w:rsidR="002C3F83" w:rsidRDefault="002C3F83">
            <w:pPr>
              <w:rPr>
                <w:sz w:val="20"/>
                <w:szCs w:val="20"/>
              </w:rPr>
            </w:pPr>
          </w:p>
        </w:tc>
        <w:tc>
          <w:tcPr>
            <w:tcW w:w="1180" w:type="dxa"/>
            <w:tcBorders>
              <w:right w:val="single" w:sz="8" w:space="0" w:color="auto"/>
            </w:tcBorders>
            <w:vAlign w:val="bottom"/>
          </w:tcPr>
          <w:p w:rsidR="002C3F83" w:rsidRDefault="002C3F83">
            <w:pPr>
              <w:rPr>
                <w:sz w:val="20"/>
                <w:szCs w:val="20"/>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2080" w:type="dxa"/>
            <w:tcBorders>
              <w:right w:val="single" w:sz="8" w:space="0" w:color="auto"/>
            </w:tcBorders>
            <w:vAlign w:val="bottom"/>
          </w:tcPr>
          <w:p w:rsidR="002C3F83" w:rsidRDefault="002C3F83">
            <w:pPr>
              <w:rPr>
                <w:sz w:val="20"/>
                <w:szCs w:val="20"/>
              </w:rPr>
            </w:pPr>
          </w:p>
        </w:tc>
        <w:tc>
          <w:tcPr>
            <w:tcW w:w="1000" w:type="dxa"/>
            <w:vAlign w:val="bottom"/>
          </w:tcPr>
          <w:p w:rsidR="002C3F83" w:rsidRDefault="009201B0">
            <w:pPr>
              <w:ind w:left="100"/>
              <w:rPr>
                <w:sz w:val="20"/>
                <w:szCs w:val="20"/>
              </w:rPr>
            </w:pPr>
            <w:r>
              <w:rPr>
                <w:rFonts w:eastAsia="Times New Roman"/>
                <w:sz w:val="20"/>
                <w:szCs w:val="20"/>
              </w:rPr>
              <w:t>металлом;</w:t>
            </w:r>
          </w:p>
        </w:tc>
        <w:tc>
          <w:tcPr>
            <w:tcW w:w="38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240" w:type="dxa"/>
            <w:vAlign w:val="bottom"/>
          </w:tcPr>
          <w:p w:rsidR="002C3F83" w:rsidRDefault="002C3F83">
            <w:pPr>
              <w:rPr>
                <w:sz w:val="20"/>
                <w:szCs w:val="20"/>
              </w:rPr>
            </w:pPr>
          </w:p>
        </w:tc>
        <w:tc>
          <w:tcPr>
            <w:tcW w:w="1280" w:type="dxa"/>
            <w:gridSpan w:val="4"/>
            <w:tcBorders>
              <w:right w:val="single" w:sz="8" w:space="0" w:color="auto"/>
            </w:tcBorders>
            <w:vAlign w:val="bottom"/>
          </w:tcPr>
          <w:p w:rsidR="002C3F83" w:rsidRDefault="009201B0">
            <w:pPr>
              <w:ind w:right="20"/>
              <w:jc w:val="right"/>
              <w:rPr>
                <w:sz w:val="20"/>
                <w:szCs w:val="20"/>
              </w:rPr>
            </w:pPr>
            <w:r>
              <w:rPr>
                <w:rFonts w:eastAsia="Times New Roman"/>
                <w:sz w:val="20"/>
                <w:szCs w:val="20"/>
              </w:rPr>
              <w:t>древесиной;</w:t>
            </w:r>
          </w:p>
        </w:tc>
        <w:tc>
          <w:tcPr>
            <w:tcW w:w="1060" w:type="dxa"/>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200" w:type="dxa"/>
            <w:vAlign w:val="bottom"/>
          </w:tcPr>
          <w:p w:rsidR="002C3F83" w:rsidRDefault="002C3F83">
            <w:pPr>
              <w:rPr>
                <w:sz w:val="20"/>
                <w:szCs w:val="20"/>
              </w:rPr>
            </w:pPr>
          </w:p>
        </w:tc>
        <w:tc>
          <w:tcPr>
            <w:tcW w:w="700" w:type="dxa"/>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120" w:type="dxa"/>
            <w:vAlign w:val="bottom"/>
          </w:tcPr>
          <w:p w:rsidR="002C3F83" w:rsidRDefault="002C3F83">
            <w:pPr>
              <w:rPr>
                <w:sz w:val="20"/>
                <w:szCs w:val="20"/>
              </w:rPr>
            </w:pPr>
          </w:p>
        </w:tc>
        <w:tc>
          <w:tcPr>
            <w:tcW w:w="1180" w:type="dxa"/>
            <w:tcBorders>
              <w:right w:val="single" w:sz="8" w:space="0" w:color="auto"/>
            </w:tcBorders>
            <w:vAlign w:val="bottom"/>
          </w:tcPr>
          <w:p w:rsidR="002C3F83" w:rsidRDefault="002C3F83">
            <w:pPr>
              <w:rPr>
                <w:sz w:val="20"/>
                <w:szCs w:val="20"/>
              </w:rPr>
            </w:pPr>
          </w:p>
        </w:tc>
      </w:tr>
      <w:tr w:rsidR="002C3F83">
        <w:trPr>
          <w:trHeight w:val="228"/>
        </w:trPr>
        <w:tc>
          <w:tcPr>
            <w:tcW w:w="540" w:type="dxa"/>
            <w:tcBorders>
              <w:left w:val="single" w:sz="8" w:space="0" w:color="auto"/>
              <w:right w:val="single" w:sz="8" w:space="0" w:color="auto"/>
            </w:tcBorders>
            <w:vAlign w:val="bottom"/>
          </w:tcPr>
          <w:p w:rsidR="002C3F83" w:rsidRDefault="002C3F83">
            <w:pPr>
              <w:rPr>
                <w:sz w:val="19"/>
                <w:szCs w:val="19"/>
              </w:rPr>
            </w:pPr>
          </w:p>
        </w:tc>
        <w:tc>
          <w:tcPr>
            <w:tcW w:w="2080" w:type="dxa"/>
            <w:tcBorders>
              <w:right w:val="single" w:sz="8" w:space="0" w:color="auto"/>
            </w:tcBorders>
            <w:vAlign w:val="bottom"/>
          </w:tcPr>
          <w:p w:rsidR="002C3F83" w:rsidRDefault="002C3F83">
            <w:pPr>
              <w:rPr>
                <w:sz w:val="19"/>
                <w:szCs w:val="19"/>
              </w:rPr>
            </w:pPr>
          </w:p>
        </w:tc>
        <w:tc>
          <w:tcPr>
            <w:tcW w:w="1700" w:type="dxa"/>
            <w:gridSpan w:val="3"/>
            <w:vAlign w:val="bottom"/>
          </w:tcPr>
          <w:p w:rsidR="002C3F83" w:rsidRDefault="009201B0">
            <w:pPr>
              <w:spacing w:line="228" w:lineRule="exact"/>
              <w:ind w:left="100"/>
              <w:rPr>
                <w:sz w:val="20"/>
                <w:szCs w:val="20"/>
              </w:rPr>
            </w:pPr>
            <w:r>
              <w:rPr>
                <w:rFonts w:eastAsia="Times New Roman"/>
                <w:sz w:val="20"/>
                <w:szCs w:val="20"/>
              </w:rPr>
              <w:t>конструировать</w:t>
            </w:r>
          </w:p>
        </w:tc>
        <w:tc>
          <w:tcPr>
            <w:tcW w:w="240" w:type="dxa"/>
            <w:vAlign w:val="bottom"/>
          </w:tcPr>
          <w:p w:rsidR="002C3F83" w:rsidRDefault="002C3F83">
            <w:pPr>
              <w:rPr>
                <w:sz w:val="19"/>
                <w:szCs w:val="19"/>
              </w:rPr>
            </w:pPr>
          </w:p>
        </w:tc>
        <w:tc>
          <w:tcPr>
            <w:tcW w:w="160" w:type="dxa"/>
            <w:vAlign w:val="bottom"/>
          </w:tcPr>
          <w:p w:rsidR="002C3F83" w:rsidRDefault="002C3F83">
            <w:pPr>
              <w:rPr>
                <w:sz w:val="19"/>
                <w:szCs w:val="19"/>
              </w:rPr>
            </w:pPr>
          </w:p>
        </w:tc>
        <w:tc>
          <w:tcPr>
            <w:tcW w:w="200" w:type="dxa"/>
            <w:vAlign w:val="bottom"/>
          </w:tcPr>
          <w:p w:rsidR="002C3F83" w:rsidRDefault="002C3F83">
            <w:pPr>
              <w:rPr>
                <w:sz w:val="19"/>
                <w:szCs w:val="19"/>
              </w:rPr>
            </w:pPr>
          </w:p>
        </w:tc>
        <w:tc>
          <w:tcPr>
            <w:tcW w:w="600" w:type="dxa"/>
            <w:vAlign w:val="bottom"/>
          </w:tcPr>
          <w:p w:rsidR="002C3F83" w:rsidRDefault="002C3F83">
            <w:pPr>
              <w:rPr>
                <w:sz w:val="19"/>
                <w:szCs w:val="19"/>
              </w:rPr>
            </w:pPr>
          </w:p>
        </w:tc>
        <w:tc>
          <w:tcPr>
            <w:tcW w:w="320" w:type="dxa"/>
            <w:tcBorders>
              <w:right w:val="single" w:sz="8" w:space="0" w:color="auto"/>
            </w:tcBorders>
            <w:vAlign w:val="bottom"/>
          </w:tcPr>
          <w:p w:rsidR="002C3F83" w:rsidRDefault="009201B0">
            <w:pPr>
              <w:spacing w:line="228" w:lineRule="exact"/>
              <w:ind w:right="20"/>
              <w:jc w:val="right"/>
              <w:rPr>
                <w:sz w:val="20"/>
                <w:szCs w:val="20"/>
              </w:rPr>
            </w:pPr>
            <w:r>
              <w:rPr>
                <w:rFonts w:eastAsia="Times New Roman"/>
                <w:w w:val="96"/>
                <w:sz w:val="20"/>
                <w:szCs w:val="20"/>
              </w:rPr>
              <w:t>из</w:t>
            </w:r>
          </w:p>
        </w:tc>
        <w:tc>
          <w:tcPr>
            <w:tcW w:w="1060" w:type="dxa"/>
            <w:vAlign w:val="bottom"/>
          </w:tcPr>
          <w:p w:rsidR="002C3F83" w:rsidRDefault="002C3F83">
            <w:pPr>
              <w:rPr>
                <w:sz w:val="19"/>
                <w:szCs w:val="19"/>
              </w:rPr>
            </w:pPr>
          </w:p>
        </w:tc>
        <w:tc>
          <w:tcPr>
            <w:tcW w:w="340" w:type="dxa"/>
            <w:vAlign w:val="bottom"/>
          </w:tcPr>
          <w:p w:rsidR="002C3F83" w:rsidRDefault="002C3F83">
            <w:pPr>
              <w:rPr>
                <w:sz w:val="19"/>
                <w:szCs w:val="19"/>
              </w:rPr>
            </w:pPr>
          </w:p>
        </w:tc>
        <w:tc>
          <w:tcPr>
            <w:tcW w:w="200" w:type="dxa"/>
            <w:vAlign w:val="bottom"/>
          </w:tcPr>
          <w:p w:rsidR="002C3F83" w:rsidRDefault="002C3F83">
            <w:pPr>
              <w:rPr>
                <w:sz w:val="19"/>
                <w:szCs w:val="19"/>
              </w:rPr>
            </w:pPr>
          </w:p>
        </w:tc>
        <w:tc>
          <w:tcPr>
            <w:tcW w:w="700" w:type="dxa"/>
            <w:vAlign w:val="bottom"/>
          </w:tcPr>
          <w:p w:rsidR="002C3F83" w:rsidRDefault="002C3F83">
            <w:pPr>
              <w:rPr>
                <w:sz w:val="19"/>
                <w:szCs w:val="19"/>
              </w:rPr>
            </w:pPr>
          </w:p>
        </w:tc>
        <w:tc>
          <w:tcPr>
            <w:tcW w:w="340" w:type="dxa"/>
            <w:vAlign w:val="bottom"/>
          </w:tcPr>
          <w:p w:rsidR="002C3F83" w:rsidRDefault="002C3F83">
            <w:pPr>
              <w:rPr>
                <w:sz w:val="19"/>
                <w:szCs w:val="19"/>
              </w:rPr>
            </w:pPr>
          </w:p>
        </w:tc>
        <w:tc>
          <w:tcPr>
            <w:tcW w:w="120" w:type="dxa"/>
            <w:vAlign w:val="bottom"/>
          </w:tcPr>
          <w:p w:rsidR="002C3F83" w:rsidRDefault="002C3F83">
            <w:pPr>
              <w:rPr>
                <w:sz w:val="19"/>
                <w:szCs w:val="19"/>
              </w:rPr>
            </w:pPr>
          </w:p>
        </w:tc>
        <w:tc>
          <w:tcPr>
            <w:tcW w:w="1180" w:type="dxa"/>
            <w:tcBorders>
              <w:right w:val="single" w:sz="8" w:space="0" w:color="auto"/>
            </w:tcBorders>
            <w:vAlign w:val="bottom"/>
          </w:tcPr>
          <w:p w:rsidR="002C3F83" w:rsidRDefault="002C3F83">
            <w:pPr>
              <w:rPr>
                <w:sz w:val="19"/>
                <w:szCs w:val="19"/>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2080" w:type="dxa"/>
            <w:tcBorders>
              <w:right w:val="single" w:sz="8" w:space="0" w:color="auto"/>
            </w:tcBorders>
            <w:vAlign w:val="bottom"/>
          </w:tcPr>
          <w:p w:rsidR="002C3F83" w:rsidRDefault="002C3F83">
            <w:pPr>
              <w:rPr>
                <w:sz w:val="20"/>
                <w:szCs w:val="20"/>
              </w:rPr>
            </w:pPr>
          </w:p>
        </w:tc>
        <w:tc>
          <w:tcPr>
            <w:tcW w:w="2100" w:type="dxa"/>
            <w:gridSpan w:val="5"/>
            <w:vAlign w:val="bottom"/>
          </w:tcPr>
          <w:p w:rsidR="002C3F83" w:rsidRDefault="009201B0">
            <w:pPr>
              <w:ind w:left="100"/>
              <w:rPr>
                <w:sz w:val="20"/>
                <w:szCs w:val="20"/>
              </w:rPr>
            </w:pPr>
            <w:r>
              <w:rPr>
                <w:rFonts w:eastAsia="Times New Roman"/>
                <w:sz w:val="20"/>
                <w:szCs w:val="20"/>
              </w:rPr>
              <w:t>металлоконструктора);</w:t>
            </w:r>
          </w:p>
        </w:tc>
        <w:tc>
          <w:tcPr>
            <w:tcW w:w="200" w:type="dxa"/>
            <w:vAlign w:val="bottom"/>
          </w:tcPr>
          <w:p w:rsidR="002C3F83" w:rsidRDefault="002C3F83">
            <w:pPr>
              <w:rPr>
                <w:sz w:val="20"/>
                <w:szCs w:val="20"/>
              </w:rPr>
            </w:pPr>
          </w:p>
        </w:tc>
        <w:tc>
          <w:tcPr>
            <w:tcW w:w="600" w:type="dxa"/>
            <w:vAlign w:val="bottom"/>
          </w:tcPr>
          <w:p w:rsidR="002C3F83" w:rsidRDefault="002C3F83">
            <w:pPr>
              <w:rPr>
                <w:sz w:val="20"/>
                <w:szCs w:val="20"/>
              </w:rPr>
            </w:pPr>
          </w:p>
        </w:tc>
        <w:tc>
          <w:tcPr>
            <w:tcW w:w="320" w:type="dxa"/>
            <w:tcBorders>
              <w:right w:val="single" w:sz="8" w:space="0" w:color="auto"/>
            </w:tcBorders>
            <w:vAlign w:val="bottom"/>
          </w:tcPr>
          <w:p w:rsidR="002C3F83" w:rsidRDefault="002C3F83">
            <w:pPr>
              <w:rPr>
                <w:sz w:val="20"/>
                <w:szCs w:val="20"/>
              </w:rPr>
            </w:pPr>
          </w:p>
        </w:tc>
        <w:tc>
          <w:tcPr>
            <w:tcW w:w="1060" w:type="dxa"/>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200" w:type="dxa"/>
            <w:vAlign w:val="bottom"/>
          </w:tcPr>
          <w:p w:rsidR="002C3F83" w:rsidRDefault="002C3F83">
            <w:pPr>
              <w:rPr>
                <w:sz w:val="20"/>
                <w:szCs w:val="20"/>
              </w:rPr>
            </w:pPr>
          </w:p>
        </w:tc>
        <w:tc>
          <w:tcPr>
            <w:tcW w:w="700" w:type="dxa"/>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120" w:type="dxa"/>
            <w:vAlign w:val="bottom"/>
          </w:tcPr>
          <w:p w:rsidR="002C3F83" w:rsidRDefault="002C3F83">
            <w:pPr>
              <w:rPr>
                <w:sz w:val="20"/>
                <w:szCs w:val="20"/>
              </w:rPr>
            </w:pPr>
          </w:p>
        </w:tc>
        <w:tc>
          <w:tcPr>
            <w:tcW w:w="1180" w:type="dxa"/>
            <w:tcBorders>
              <w:right w:val="single" w:sz="8" w:space="0" w:color="auto"/>
            </w:tcBorders>
            <w:vAlign w:val="bottom"/>
          </w:tcPr>
          <w:p w:rsidR="002C3F83" w:rsidRDefault="002C3F83">
            <w:pPr>
              <w:rPr>
                <w:sz w:val="20"/>
                <w:szCs w:val="20"/>
              </w:rPr>
            </w:pPr>
          </w:p>
        </w:tc>
      </w:tr>
      <w:tr w:rsidR="002C3F83">
        <w:trPr>
          <w:trHeight w:val="230"/>
        </w:trPr>
        <w:tc>
          <w:tcPr>
            <w:tcW w:w="540" w:type="dxa"/>
            <w:tcBorders>
              <w:left w:val="single" w:sz="8" w:space="0" w:color="auto"/>
              <w:right w:val="single" w:sz="8" w:space="0" w:color="auto"/>
            </w:tcBorders>
            <w:vAlign w:val="bottom"/>
          </w:tcPr>
          <w:p w:rsidR="002C3F83" w:rsidRDefault="002C3F83">
            <w:pPr>
              <w:rPr>
                <w:sz w:val="20"/>
                <w:szCs w:val="20"/>
              </w:rPr>
            </w:pPr>
          </w:p>
        </w:tc>
        <w:tc>
          <w:tcPr>
            <w:tcW w:w="2080" w:type="dxa"/>
            <w:tcBorders>
              <w:right w:val="single" w:sz="8" w:space="0" w:color="auto"/>
            </w:tcBorders>
            <w:vAlign w:val="bottom"/>
          </w:tcPr>
          <w:p w:rsidR="002C3F83" w:rsidRDefault="002C3F83">
            <w:pPr>
              <w:rPr>
                <w:sz w:val="20"/>
                <w:szCs w:val="20"/>
              </w:rPr>
            </w:pPr>
          </w:p>
        </w:tc>
        <w:tc>
          <w:tcPr>
            <w:tcW w:w="1380" w:type="dxa"/>
            <w:gridSpan w:val="2"/>
            <w:vAlign w:val="bottom"/>
          </w:tcPr>
          <w:p w:rsidR="002C3F83" w:rsidRDefault="009201B0">
            <w:pPr>
              <w:ind w:left="320"/>
              <w:rPr>
                <w:sz w:val="20"/>
                <w:szCs w:val="20"/>
              </w:rPr>
            </w:pPr>
            <w:r>
              <w:rPr>
                <w:rFonts w:eastAsia="Times New Roman"/>
                <w:sz w:val="20"/>
                <w:szCs w:val="20"/>
              </w:rPr>
              <w:t>выполнение</w:t>
            </w:r>
          </w:p>
        </w:tc>
        <w:tc>
          <w:tcPr>
            <w:tcW w:w="320" w:type="dxa"/>
            <w:vAlign w:val="bottom"/>
          </w:tcPr>
          <w:p w:rsidR="002C3F83" w:rsidRDefault="002C3F83">
            <w:pPr>
              <w:rPr>
                <w:sz w:val="20"/>
                <w:szCs w:val="20"/>
              </w:rPr>
            </w:pPr>
          </w:p>
        </w:tc>
        <w:tc>
          <w:tcPr>
            <w:tcW w:w="240" w:type="dxa"/>
            <w:vAlign w:val="bottom"/>
          </w:tcPr>
          <w:p w:rsidR="002C3F83" w:rsidRDefault="002C3F83">
            <w:pPr>
              <w:rPr>
                <w:sz w:val="20"/>
                <w:szCs w:val="20"/>
              </w:rPr>
            </w:pPr>
          </w:p>
        </w:tc>
        <w:tc>
          <w:tcPr>
            <w:tcW w:w="1280" w:type="dxa"/>
            <w:gridSpan w:val="4"/>
            <w:tcBorders>
              <w:right w:val="single" w:sz="8" w:space="0" w:color="auto"/>
            </w:tcBorders>
            <w:vAlign w:val="bottom"/>
          </w:tcPr>
          <w:p w:rsidR="002C3F83" w:rsidRDefault="009201B0">
            <w:pPr>
              <w:ind w:right="20"/>
              <w:jc w:val="right"/>
              <w:rPr>
                <w:sz w:val="20"/>
                <w:szCs w:val="20"/>
              </w:rPr>
            </w:pPr>
            <w:r>
              <w:rPr>
                <w:rFonts w:eastAsia="Times New Roman"/>
                <w:sz w:val="20"/>
                <w:szCs w:val="20"/>
              </w:rPr>
              <w:t>несложного</w:t>
            </w:r>
          </w:p>
        </w:tc>
        <w:tc>
          <w:tcPr>
            <w:tcW w:w="1060" w:type="dxa"/>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200" w:type="dxa"/>
            <w:vAlign w:val="bottom"/>
          </w:tcPr>
          <w:p w:rsidR="002C3F83" w:rsidRDefault="002C3F83">
            <w:pPr>
              <w:rPr>
                <w:sz w:val="20"/>
                <w:szCs w:val="20"/>
              </w:rPr>
            </w:pPr>
          </w:p>
        </w:tc>
        <w:tc>
          <w:tcPr>
            <w:tcW w:w="700" w:type="dxa"/>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120" w:type="dxa"/>
            <w:vAlign w:val="bottom"/>
          </w:tcPr>
          <w:p w:rsidR="002C3F83" w:rsidRDefault="002C3F83">
            <w:pPr>
              <w:rPr>
                <w:sz w:val="20"/>
                <w:szCs w:val="20"/>
              </w:rPr>
            </w:pPr>
          </w:p>
        </w:tc>
        <w:tc>
          <w:tcPr>
            <w:tcW w:w="1180" w:type="dxa"/>
            <w:tcBorders>
              <w:right w:val="single" w:sz="8" w:space="0" w:color="auto"/>
            </w:tcBorders>
            <w:vAlign w:val="bottom"/>
          </w:tcPr>
          <w:p w:rsidR="002C3F83" w:rsidRDefault="002C3F83">
            <w:pPr>
              <w:rPr>
                <w:sz w:val="20"/>
                <w:szCs w:val="20"/>
              </w:rPr>
            </w:pPr>
          </w:p>
        </w:tc>
      </w:tr>
      <w:tr w:rsidR="002C3F83">
        <w:trPr>
          <w:trHeight w:val="235"/>
        </w:trPr>
        <w:tc>
          <w:tcPr>
            <w:tcW w:w="540" w:type="dxa"/>
            <w:tcBorders>
              <w:left w:val="single" w:sz="8" w:space="0" w:color="auto"/>
              <w:bottom w:val="single" w:sz="8" w:space="0" w:color="auto"/>
              <w:right w:val="single" w:sz="8" w:space="0" w:color="auto"/>
            </w:tcBorders>
            <w:vAlign w:val="bottom"/>
          </w:tcPr>
          <w:p w:rsidR="002C3F83" w:rsidRDefault="002C3F83">
            <w:pPr>
              <w:rPr>
                <w:sz w:val="20"/>
                <w:szCs w:val="20"/>
              </w:rPr>
            </w:pPr>
          </w:p>
        </w:tc>
        <w:tc>
          <w:tcPr>
            <w:tcW w:w="2080" w:type="dxa"/>
            <w:tcBorders>
              <w:bottom w:val="single" w:sz="8" w:space="0" w:color="auto"/>
              <w:right w:val="single" w:sz="8" w:space="0" w:color="auto"/>
            </w:tcBorders>
            <w:vAlign w:val="bottom"/>
          </w:tcPr>
          <w:p w:rsidR="002C3F83" w:rsidRDefault="002C3F83">
            <w:pPr>
              <w:rPr>
                <w:sz w:val="20"/>
                <w:szCs w:val="20"/>
              </w:rPr>
            </w:pPr>
          </w:p>
        </w:tc>
        <w:tc>
          <w:tcPr>
            <w:tcW w:w="1700" w:type="dxa"/>
            <w:gridSpan w:val="3"/>
            <w:tcBorders>
              <w:bottom w:val="single" w:sz="8" w:space="0" w:color="auto"/>
            </w:tcBorders>
            <w:vAlign w:val="bottom"/>
          </w:tcPr>
          <w:p w:rsidR="002C3F83" w:rsidRDefault="009201B0">
            <w:pPr>
              <w:ind w:left="100"/>
              <w:rPr>
                <w:sz w:val="20"/>
                <w:szCs w:val="20"/>
              </w:rPr>
            </w:pPr>
            <w:r>
              <w:rPr>
                <w:rFonts w:eastAsia="Times New Roman"/>
                <w:sz w:val="20"/>
                <w:szCs w:val="20"/>
              </w:rPr>
              <w:t>ремонта одежды.</w:t>
            </w:r>
          </w:p>
        </w:tc>
        <w:tc>
          <w:tcPr>
            <w:tcW w:w="240" w:type="dxa"/>
            <w:tcBorders>
              <w:bottom w:val="single" w:sz="8" w:space="0" w:color="auto"/>
            </w:tcBorders>
            <w:vAlign w:val="bottom"/>
          </w:tcPr>
          <w:p w:rsidR="002C3F83" w:rsidRDefault="002C3F83">
            <w:pPr>
              <w:rPr>
                <w:sz w:val="20"/>
                <w:szCs w:val="20"/>
              </w:rPr>
            </w:pPr>
          </w:p>
        </w:tc>
        <w:tc>
          <w:tcPr>
            <w:tcW w:w="160" w:type="dxa"/>
            <w:tcBorders>
              <w:bottom w:val="single" w:sz="8" w:space="0" w:color="auto"/>
            </w:tcBorders>
            <w:vAlign w:val="bottom"/>
          </w:tcPr>
          <w:p w:rsidR="002C3F83" w:rsidRDefault="002C3F83">
            <w:pPr>
              <w:rPr>
                <w:sz w:val="20"/>
                <w:szCs w:val="20"/>
              </w:rPr>
            </w:pPr>
          </w:p>
        </w:tc>
        <w:tc>
          <w:tcPr>
            <w:tcW w:w="200" w:type="dxa"/>
            <w:tcBorders>
              <w:bottom w:val="single" w:sz="8" w:space="0" w:color="auto"/>
            </w:tcBorders>
            <w:vAlign w:val="bottom"/>
          </w:tcPr>
          <w:p w:rsidR="002C3F83" w:rsidRDefault="002C3F83">
            <w:pPr>
              <w:rPr>
                <w:sz w:val="20"/>
                <w:szCs w:val="20"/>
              </w:rPr>
            </w:pPr>
          </w:p>
        </w:tc>
        <w:tc>
          <w:tcPr>
            <w:tcW w:w="600" w:type="dxa"/>
            <w:tcBorders>
              <w:bottom w:val="single" w:sz="8" w:space="0" w:color="auto"/>
            </w:tcBorders>
            <w:vAlign w:val="bottom"/>
          </w:tcPr>
          <w:p w:rsidR="002C3F83" w:rsidRDefault="002C3F83">
            <w:pPr>
              <w:rPr>
                <w:sz w:val="20"/>
                <w:szCs w:val="20"/>
              </w:rPr>
            </w:pPr>
          </w:p>
        </w:tc>
        <w:tc>
          <w:tcPr>
            <w:tcW w:w="320" w:type="dxa"/>
            <w:tcBorders>
              <w:bottom w:val="single" w:sz="8" w:space="0" w:color="auto"/>
              <w:right w:val="single" w:sz="8" w:space="0" w:color="auto"/>
            </w:tcBorders>
            <w:vAlign w:val="bottom"/>
          </w:tcPr>
          <w:p w:rsidR="002C3F83" w:rsidRDefault="002C3F83">
            <w:pPr>
              <w:rPr>
                <w:sz w:val="20"/>
                <w:szCs w:val="20"/>
              </w:rPr>
            </w:pPr>
          </w:p>
        </w:tc>
        <w:tc>
          <w:tcPr>
            <w:tcW w:w="1060" w:type="dxa"/>
            <w:tcBorders>
              <w:bottom w:val="single" w:sz="8" w:space="0" w:color="auto"/>
            </w:tcBorders>
            <w:vAlign w:val="bottom"/>
          </w:tcPr>
          <w:p w:rsidR="002C3F83" w:rsidRDefault="002C3F83">
            <w:pPr>
              <w:rPr>
                <w:sz w:val="20"/>
                <w:szCs w:val="20"/>
              </w:rPr>
            </w:pPr>
          </w:p>
        </w:tc>
        <w:tc>
          <w:tcPr>
            <w:tcW w:w="340" w:type="dxa"/>
            <w:tcBorders>
              <w:bottom w:val="single" w:sz="8" w:space="0" w:color="auto"/>
            </w:tcBorders>
            <w:vAlign w:val="bottom"/>
          </w:tcPr>
          <w:p w:rsidR="002C3F83" w:rsidRDefault="002C3F83">
            <w:pPr>
              <w:rPr>
                <w:sz w:val="20"/>
                <w:szCs w:val="20"/>
              </w:rPr>
            </w:pPr>
          </w:p>
        </w:tc>
        <w:tc>
          <w:tcPr>
            <w:tcW w:w="200" w:type="dxa"/>
            <w:tcBorders>
              <w:bottom w:val="single" w:sz="8" w:space="0" w:color="auto"/>
            </w:tcBorders>
            <w:vAlign w:val="bottom"/>
          </w:tcPr>
          <w:p w:rsidR="002C3F83" w:rsidRDefault="002C3F83">
            <w:pPr>
              <w:rPr>
                <w:sz w:val="20"/>
                <w:szCs w:val="20"/>
              </w:rPr>
            </w:pPr>
          </w:p>
        </w:tc>
        <w:tc>
          <w:tcPr>
            <w:tcW w:w="700" w:type="dxa"/>
            <w:tcBorders>
              <w:bottom w:val="single" w:sz="8" w:space="0" w:color="auto"/>
            </w:tcBorders>
            <w:vAlign w:val="bottom"/>
          </w:tcPr>
          <w:p w:rsidR="002C3F83" w:rsidRDefault="002C3F83">
            <w:pPr>
              <w:rPr>
                <w:sz w:val="20"/>
                <w:szCs w:val="20"/>
              </w:rPr>
            </w:pPr>
          </w:p>
        </w:tc>
        <w:tc>
          <w:tcPr>
            <w:tcW w:w="340" w:type="dxa"/>
            <w:tcBorders>
              <w:bottom w:val="single" w:sz="8" w:space="0" w:color="auto"/>
            </w:tcBorders>
            <w:vAlign w:val="bottom"/>
          </w:tcPr>
          <w:p w:rsidR="002C3F83" w:rsidRDefault="002C3F83">
            <w:pPr>
              <w:rPr>
                <w:sz w:val="20"/>
                <w:szCs w:val="20"/>
              </w:rPr>
            </w:pPr>
          </w:p>
        </w:tc>
        <w:tc>
          <w:tcPr>
            <w:tcW w:w="120" w:type="dxa"/>
            <w:tcBorders>
              <w:bottom w:val="single" w:sz="8" w:space="0" w:color="auto"/>
            </w:tcBorders>
            <w:vAlign w:val="bottom"/>
          </w:tcPr>
          <w:p w:rsidR="002C3F83" w:rsidRDefault="002C3F83">
            <w:pPr>
              <w:rPr>
                <w:sz w:val="20"/>
                <w:szCs w:val="20"/>
              </w:rPr>
            </w:pPr>
          </w:p>
        </w:tc>
        <w:tc>
          <w:tcPr>
            <w:tcW w:w="1180" w:type="dxa"/>
            <w:tcBorders>
              <w:bottom w:val="single" w:sz="8" w:space="0" w:color="auto"/>
              <w:right w:val="single" w:sz="8" w:space="0" w:color="auto"/>
            </w:tcBorders>
            <w:vAlign w:val="bottom"/>
          </w:tcPr>
          <w:p w:rsidR="002C3F83" w:rsidRDefault="002C3F83">
            <w:pPr>
              <w:rPr>
                <w:sz w:val="20"/>
                <w:szCs w:val="20"/>
              </w:rPr>
            </w:pPr>
          </w:p>
        </w:tc>
      </w:tr>
    </w:tbl>
    <w:p w:rsidR="002C3F83" w:rsidRDefault="002C3F83">
      <w:pPr>
        <w:spacing w:line="278" w:lineRule="exact"/>
        <w:rPr>
          <w:sz w:val="20"/>
          <w:szCs w:val="20"/>
        </w:rPr>
      </w:pPr>
    </w:p>
    <w:p w:rsidR="002C3F83" w:rsidRDefault="009201B0">
      <w:pPr>
        <w:spacing w:line="238" w:lineRule="auto"/>
        <w:ind w:left="7" w:firstLine="708"/>
        <w:jc w:val="both"/>
        <w:rPr>
          <w:sz w:val="20"/>
          <w:szCs w:val="20"/>
        </w:rPr>
      </w:pPr>
      <w:r>
        <w:rPr>
          <w:rFonts w:eastAsia="Times New Roman"/>
          <w:sz w:val="24"/>
          <w:szCs w:val="24"/>
        </w:rPr>
        <w:t>Достижение обучающимися планируемых результатов освоения АООП основного общего образования определяется по завершении обучения.  Обучение завершается итоговой аттестацией (экзаменом) по трудовому обучению, состоящему из двух этапов: практической работы и собеседования по вопросам материаловедения и технологии изготовления изделия согласно Положению «Об итоговой аттестации». Учащиеся могут быть освобождены от аттестации по состоянию здоровья в порядке, определяемом Министерством образования и науки Российской Федерации и Министерством здравоохранения Российской Федерации.</w:t>
      </w:r>
    </w:p>
    <w:p w:rsidR="002C3F83" w:rsidRDefault="002C3F83">
      <w:pPr>
        <w:spacing w:line="19" w:lineRule="exact"/>
        <w:rPr>
          <w:sz w:val="20"/>
          <w:szCs w:val="20"/>
        </w:rPr>
      </w:pPr>
    </w:p>
    <w:p w:rsidR="002C3F83" w:rsidRDefault="009201B0">
      <w:pPr>
        <w:spacing w:line="234" w:lineRule="auto"/>
        <w:ind w:left="7" w:firstLine="708"/>
        <w:jc w:val="both"/>
        <w:rPr>
          <w:sz w:val="20"/>
          <w:szCs w:val="20"/>
        </w:rPr>
      </w:pPr>
      <w:r>
        <w:rPr>
          <w:rFonts w:eastAsia="Times New Roman"/>
          <w:sz w:val="24"/>
          <w:szCs w:val="24"/>
        </w:rPr>
        <w:t>Основными ожидаемыми планируемыми результатами на завершающем этапе основного обучения  принято считать, что учащийся-выпускник :</w:t>
      </w:r>
    </w:p>
    <w:p w:rsidR="002C3F83" w:rsidRDefault="002C3F83">
      <w:pPr>
        <w:spacing w:line="33" w:lineRule="exact"/>
        <w:rPr>
          <w:sz w:val="20"/>
          <w:szCs w:val="20"/>
        </w:rPr>
      </w:pPr>
    </w:p>
    <w:p w:rsidR="002C3F83" w:rsidRDefault="009201B0">
      <w:pPr>
        <w:numPr>
          <w:ilvl w:val="0"/>
          <w:numId w:val="21"/>
        </w:numPr>
        <w:tabs>
          <w:tab w:val="left" w:pos="715"/>
        </w:tabs>
        <w:spacing w:line="226" w:lineRule="auto"/>
        <w:ind w:left="7" w:hanging="7"/>
        <w:rPr>
          <w:rFonts w:ascii="Symbol" w:eastAsia="Symbol" w:hAnsi="Symbol" w:cs="Symbol"/>
          <w:sz w:val="24"/>
          <w:szCs w:val="24"/>
        </w:rPr>
      </w:pPr>
      <w:r>
        <w:rPr>
          <w:rFonts w:eastAsia="Times New Roman"/>
          <w:sz w:val="24"/>
          <w:szCs w:val="24"/>
        </w:rPr>
        <w:t>на приемлемом для него уровне освоил АООП в соответствии со своими интеллектуальными возможностями, способностями и состоянием здоровья;</w:t>
      </w:r>
    </w:p>
    <w:p w:rsidR="002C3F83" w:rsidRDefault="002C3F83">
      <w:pPr>
        <w:spacing w:line="1" w:lineRule="exact"/>
        <w:rPr>
          <w:rFonts w:ascii="Symbol" w:eastAsia="Symbol" w:hAnsi="Symbol" w:cs="Symbol"/>
          <w:sz w:val="24"/>
          <w:szCs w:val="24"/>
        </w:rPr>
      </w:pPr>
    </w:p>
    <w:p w:rsidR="002C3F83" w:rsidRDefault="009201B0">
      <w:pPr>
        <w:numPr>
          <w:ilvl w:val="0"/>
          <w:numId w:val="21"/>
        </w:numPr>
        <w:tabs>
          <w:tab w:val="left" w:pos="707"/>
        </w:tabs>
        <w:ind w:left="707" w:hanging="707"/>
        <w:rPr>
          <w:rFonts w:ascii="Symbol" w:eastAsia="Symbol" w:hAnsi="Symbol" w:cs="Symbol"/>
          <w:sz w:val="24"/>
          <w:szCs w:val="24"/>
        </w:rPr>
      </w:pPr>
      <w:r>
        <w:rPr>
          <w:rFonts w:eastAsia="Times New Roman"/>
          <w:sz w:val="24"/>
          <w:szCs w:val="24"/>
        </w:rPr>
        <w:t>овладел общеучебными знаниями, умениями и навыками, определенными Программами;</w:t>
      </w:r>
    </w:p>
    <w:p w:rsidR="002C3F83" w:rsidRDefault="009201B0">
      <w:pPr>
        <w:spacing w:line="20" w:lineRule="exact"/>
        <w:rPr>
          <w:sz w:val="20"/>
          <w:szCs w:val="20"/>
        </w:rPr>
      </w:pPr>
      <w:r>
        <w:rPr>
          <w:noProof/>
          <w:sz w:val="20"/>
          <w:szCs w:val="20"/>
        </w:rPr>
        <w:drawing>
          <wp:anchor distT="0" distB="0" distL="114300" distR="114300" simplePos="0" relativeHeight="251491328" behindDoc="1" locked="0" layoutInCell="0" allowOverlap="1">
            <wp:simplePos x="0" y="0"/>
            <wp:positionH relativeFrom="column">
              <wp:posOffset>2981960</wp:posOffset>
            </wp:positionH>
            <wp:positionV relativeFrom="paragraph">
              <wp:posOffset>264160</wp:posOffset>
            </wp:positionV>
            <wp:extent cx="419100" cy="23431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cstate="print">
                      <a:extLst/>
                    </a:blip>
                    <a:srcRect/>
                    <a:stretch>
                      <a:fillRect/>
                    </a:stretch>
                  </pic:blipFill>
                  <pic:spPr bwMode="auto">
                    <a:xfrm>
                      <a:off x="0" y="0"/>
                      <a:ext cx="419100" cy="234315"/>
                    </a:xfrm>
                    <a:prstGeom prst="rect">
                      <a:avLst/>
                    </a:prstGeom>
                    <a:noFill/>
                  </pic:spPr>
                </pic:pic>
              </a:graphicData>
            </a:graphic>
          </wp:anchor>
        </w:drawing>
      </w:r>
    </w:p>
    <w:p w:rsidR="002C3F83" w:rsidRDefault="002C3F83">
      <w:pPr>
        <w:spacing w:line="200" w:lineRule="exact"/>
        <w:rPr>
          <w:sz w:val="20"/>
          <w:szCs w:val="20"/>
        </w:rPr>
      </w:pPr>
    </w:p>
    <w:p w:rsidR="002C3F83" w:rsidRDefault="002C3F83">
      <w:pPr>
        <w:spacing w:line="274" w:lineRule="exact"/>
        <w:rPr>
          <w:sz w:val="20"/>
          <w:szCs w:val="20"/>
        </w:rPr>
      </w:pPr>
    </w:p>
    <w:p w:rsidR="002C3F83" w:rsidRDefault="009201B0">
      <w:pPr>
        <w:ind w:right="-6"/>
        <w:jc w:val="center"/>
        <w:rPr>
          <w:sz w:val="20"/>
          <w:szCs w:val="20"/>
        </w:rPr>
      </w:pPr>
      <w:r>
        <w:rPr>
          <w:rFonts w:eastAsia="Times New Roman"/>
          <w:sz w:val="18"/>
          <w:szCs w:val="18"/>
        </w:rPr>
        <w:t>18</w:t>
      </w:r>
    </w:p>
    <w:p w:rsidR="002C3F83" w:rsidRDefault="002C3F83">
      <w:pPr>
        <w:sectPr w:rsidR="002C3F83">
          <w:pgSz w:w="11900" w:h="16838"/>
          <w:pgMar w:top="700" w:right="726" w:bottom="0" w:left="1133" w:header="0" w:footer="0" w:gutter="0"/>
          <w:cols w:space="720" w:equalWidth="0">
            <w:col w:w="10047"/>
          </w:cols>
        </w:sectPr>
      </w:pPr>
    </w:p>
    <w:p w:rsidR="002C3F83" w:rsidRDefault="009201B0">
      <w:pPr>
        <w:numPr>
          <w:ilvl w:val="0"/>
          <w:numId w:val="22"/>
        </w:numPr>
        <w:tabs>
          <w:tab w:val="left" w:pos="715"/>
        </w:tabs>
        <w:spacing w:line="233" w:lineRule="auto"/>
        <w:ind w:left="7" w:hanging="7"/>
        <w:jc w:val="both"/>
        <w:rPr>
          <w:rFonts w:ascii="Symbol" w:eastAsia="Symbol" w:hAnsi="Symbol" w:cs="Symbol"/>
          <w:sz w:val="24"/>
          <w:szCs w:val="24"/>
        </w:rPr>
      </w:pPr>
      <w:r>
        <w:rPr>
          <w:rFonts w:eastAsia="Times New Roman"/>
          <w:sz w:val="24"/>
          <w:szCs w:val="24"/>
        </w:rPr>
        <w:lastRenderedPageBreak/>
        <w:t>имеет в основном положительную динамику в своем индивидуальном продвижении и развитии, коррекцию познавательной деятельности, предусмотренную учебными программами, несколько ослабленные (преодоленные) дефекты в своем развитии, воспитанные новые положительные качества личности;</w:t>
      </w:r>
    </w:p>
    <w:p w:rsidR="002C3F83" w:rsidRDefault="002C3F83">
      <w:pPr>
        <w:spacing w:line="31" w:lineRule="exact"/>
        <w:rPr>
          <w:rFonts w:ascii="Symbol" w:eastAsia="Symbol" w:hAnsi="Symbol" w:cs="Symbol"/>
          <w:sz w:val="24"/>
          <w:szCs w:val="24"/>
        </w:rPr>
      </w:pPr>
    </w:p>
    <w:p w:rsidR="002C3F83" w:rsidRDefault="009201B0">
      <w:pPr>
        <w:numPr>
          <w:ilvl w:val="0"/>
          <w:numId w:val="22"/>
        </w:numPr>
        <w:tabs>
          <w:tab w:val="left" w:pos="715"/>
        </w:tabs>
        <w:spacing w:line="226" w:lineRule="auto"/>
        <w:ind w:left="7" w:hanging="7"/>
        <w:rPr>
          <w:rFonts w:ascii="Symbol" w:eastAsia="Symbol" w:hAnsi="Symbol" w:cs="Symbol"/>
          <w:sz w:val="24"/>
          <w:szCs w:val="24"/>
        </w:rPr>
      </w:pPr>
      <w:r>
        <w:rPr>
          <w:rFonts w:eastAsia="Times New Roman"/>
          <w:sz w:val="24"/>
          <w:szCs w:val="24"/>
        </w:rPr>
        <w:t>обладает элементарными сформированными общеучебными умениями и навыками, отражающими уровень развития;</w:t>
      </w:r>
    </w:p>
    <w:p w:rsidR="002C3F83" w:rsidRDefault="002C3F83">
      <w:pPr>
        <w:spacing w:line="32" w:lineRule="exact"/>
        <w:rPr>
          <w:rFonts w:ascii="Symbol" w:eastAsia="Symbol" w:hAnsi="Symbol" w:cs="Symbol"/>
          <w:sz w:val="24"/>
          <w:szCs w:val="24"/>
        </w:rPr>
      </w:pPr>
    </w:p>
    <w:p w:rsidR="002C3F83" w:rsidRDefault="009201B0">
      <w:pPr>
        <w:numPr>
          <w:ilvl w:val="0"/>
          <w:numId w:val="22"/>
        </w:numPr>
        <w:tabs>
          <w:tab w:val="left" w:pos="715"/>
        </w:tabs>
        <w:spacing w:line="230" w:lineRule="auto"/>
        <w:ind w:left="7" w:hanging="7"/>
        <w:jc w:val="both"/>
        <w:rPr>
          <w:rFonts w:ascii="Symbol" w:eastAsia="Symbol" w:hAnsi="Symbol" w:cs="Symbol"/>
          <w:color w:val="002060"/>
          <w:sz w:val="24"/>
          <w:szCs w:val="24"/>
        </w:rPr>
      </w:pPr>
      <w:r>
        <w:rPr>
          <w:rFonts w:eastAsia="Times New Roman"/>
          <w:sz w:val="24"/>
          <w:szCs w:val="24"/>
        </w:rPr>
        <w:t>овладел, в пределах своих познавательных способностей, определенными навыками трудовой деятельности и самообслуживания, необходимыми для последующей интеграции в общество.</w:t>
      </w:r>
    </w:p>
    <w:p w:rsidR="002C3F83" w:rsidRDefault="002C3F83">
      <w:pPr>
        <w:spacing w:line="200" w:lineRule="exact"/>
        <w:rPr>
          <w:rFonts w:ascii="Symbol" w:eastAsia="Symbol" w:hAnsi="Symbol" w:cs="Symbol"/>
          <w:color w:val="002060"/>
          <w:sz w:val="24"/>
          <w:szCs w:val="24"/>
        </w:rPr>
      </w:pPr>
    </w:p>
    <w:p w:rsidR="002C3F83" w:rsidRDefault="002C3F83">
      <w:pPr>
        <w:spacing w:line="346" w:lineRule="exact"/>
        <w:rPr>
          <w:rFonts w:ascii="Symbol" w:eastAsia="Symbol" w:hAnsi="Symbol" w:cs="Symbol"/>
          <w:color w:val="002060"/>
          <w:sz w:val="24"/>
          <w:szCs w:val="24"/>
        </w:rPr>
      </w:pPr>
    </w:p>
    <w:p w:rsidR="002C3F83" w:rsidRDefault="009201B0">
      <w:pPr>
        <w:numPr>
          <w:ilvl w:val="1"/>
          <w:numId w:val="22"/>
        </w:numPr>
        <w:tabs>
          <w:tab w:val="left" w:pos="976"/>
        </w:tabs>
        <w:spacing w:line="246" w:lineRule="auto"/>
        <w:ind w:left="127" w:right="140" w:firstLine="576"/>
        <w:rPr>
          <w:rFonts w:eastAsia="Times New Roman"/>
          <w:b/>
          <w:bCs/>
          <w:sz w:val="27"/>
          <w:szCs w:val="27"/>
        </w:rPr>
      </w:pPr>
      <w:r>
        <w:rPr>
          <w:rFonts w:eastAsia="Times New Roman"/>
          <w:b/>
          <w:bCs/>
          <w:sz w:val="27"/>
          <w:szCs w:val="27"/>
        </w:rPr>
        <w:t>Система оценки достижения обучающимися с легкой умственной отсталостью (интеллектуальными нарушениями) планируемых результатов</w:t>
      </w:r>
    </w:p>
    <w:p w:rsidR="002C3F83" w:rsidRDefault="009201B0">
      <w:pPr>
        <w:ind w:left="527"/>
        <w:rPr>
          <w:rFonts w:eastAsia="Times New Roman"/>
          <w:b/>
          <w:bCs/>
          <w:sz w:val="27"/>
          <w:szCs w:val="27"/>
        </w:rPr>
      </w:pPr>
      <w:r>
        <w:rPr>
          <w:rFonts w:eastAsia="Times New Roman"/>
          <w:b/>
          <w:bCs/>
          <w:sz w:val="28"/>
          <w:szCs w:val="28"/>
        </w:rPr>
        <w:t>освоения адаптированной основной общеобразовательной программы</w:t>
      </w:r>
    </w:p>
    <w:p w:rsidR="002C3F83" w:rsidRDefault="002C3F83">
      <w:pPr>
        <w:spacing w:line="337" w:lineRule="exact"/>
        <w:rPr>
          <w:sz w:val="20"/>
          <w:szCs w:val="20"/>
        </w:rPr>
      </w:pPr>
    </w:p>
    <w:p w:rsidR="002C3F83" w:rsidRDefault="009201B0">
      <w:pPr>
        <w:spacing w:line="235" w:lineRule="auto"/>
        <w:ind w:left="7"/>
        <w:jc w:val="both"/>
        <w:rPr>
          <w:sz w:val="20"/>
          <w:szCs w:val="20"/>
        </w:rPr>
      </w:pPr>
      <w:r>
        <w:rPr>
          <w:rFonts w:eastAsia="Times New Roman"/>
          <w:b/>
          <w:bCs/>
          <w:sz w:val="28"/>
          <w:szCs w:val="28"/>
        </w:rPr>
        <w:t>3.1. Цели, задачи и принципы системы оценки достижения планируемых результатов</w:t>
      </w:r>
    </w:p>
    <w:p w:rsidR="002C3F83" w:rsidRDefault="002C3F83">
      <w:pPr>
        <w:spacing w:line="5" w:lineRule="exact"/>
        <w:rPr>
          <w:sz w:val="20"/>
          <w:szCs w:val="20"/>
        </w:rPr>
      </w:pPr>
    </w:p>
    <w:p w:rsidR="002C3F83" w:rsidRDefault="009201B0">
      <w:pPr>
        <w:spacing w:line="236" w:lineRule="auto"/>
        <w:ind w:left="7" w:firstLine="768"/>
        <w:jc w:val="both"/>
        <w:rPr>
          <w:sz w:val="20"/>
          <w:szCs w:val="20"/>
        </w:rPr>
      </w:pPr>
      <w:r>
        <w:rPr>
          <w:rFonts w:eastAsia="Times New Roman"/>
          <w:sz w:val="24"/>
          <w:szCs w:val="24"/>
        </w:rPr>
        <w:t xml:space="preserve">Основными </w:t>
      </w:r>
      <w:r>
        <w:rPr>
          <w:rFonts w:eastAsia="Times New Roman"/>
          <w:b/>
          <w:bCs/>
          <w:sz w:val="24"/>
          <w:szCs w:val="24"/>
        </w:rPr>
        <w:t>целями</w:t>
      </w:r>
      <w:r>
        <w:rPr>
          <w:rFonts w:eastAsia="Times New Roman"/>
          <w:sz w:val="24"/>
          <w:szCs w:val="24"/>
        </w:rPr>
        <w:t xml:space="preserve"> оценочной деятельности в соответствии с требованиями Стандарта являются оценка образовательных достижений обучающихся и оценка результатов деятельности Учреждения и педагогических кадров.</w:t>
      </w:r>
    </w:p>
    <w:p w:rsidR="002C3F83" w:rsidRDefault="002C3F83">
      <w:pPr>
        <w:spacing w:line="14" w:lineRule="exact"/>
        <w:rPr>
          <w:sz w:val="20"/>
          <w:szCs w:val="20"/>
        </w:rPr>
      </w:pPr>
    </w:p>
    <w:p w:rsidR="002C3F83" w:rsidRDefault="009201B0">
      <w:pPr>
        <w:spacing w:line="236" w:lineRule="auto"/>
        <w:ind w:left="7" w:firstLine="768"/>
        <w:jc w:val="both"/>
        <w:rPr>
          <w:sz w:val="20"/>
          <w:szCs w:val="20"/>
        </w:rPr>
      </w:pPr>
      <w:r>
        <w:rPr>
          <w:rFonts w:eastAsia="Times New Roman"/>
          <w:sz w:val="24"/>
          <w:szCs w:val="24"/>
        </w:rPr>
        <w:t xml:space="preserve">Система оценки достижения обучающимися с умственной отсталостью (интеллектуальными нарушениями) планируемых результатов освоения АООП призвана решить следующие </w:t>
      </w:r>
      <w:r>
        <w:rPr>
          <w:rFonts w:eastAsia="Times New Roman"/>
          <w:b/>
          <w:bCs/>
          <w:sz w:val="24"/>
          <w:szCs w:val="24"/>
        </w:rPr>
        <w:t>задачи:</w:t>
      </w:r>
    </w:p>
    <w:p w:rsidR="002C3F83" w:rsidRDefault="002C3F83">
      <w:pPr>
        <w:spacing w:line="33" w:lineRule="exact"/>
        <w:rPr>
          <w:sz w:val="20"/>
          <w:szCs w:val="20"/>
        </w:rPr>
      </w:pPr>
    </w:p>
    <w:p w:rsidR="002C3F83" w:rsidRDefault="009201B0">
      <w:pPr>
        <w:numPr>
          <w:ilvl w:val="0"/>
          <w:numId w:val="23"/>
        </w:numPr>
        <w:tabs>
          <w:tab w:val="left" w:pos="715"/>
        </w:tabs>
        <w:spacing w:line="230" w:lineRule="auto"/>
        <w:ind w:left="7" w:hanging="7"/>
        <w:jc w:val="both"/>
        <w:rPr>
          <w:rFonts w:ascii="Symbol" w:eastAsia="Symbol" w:hAnsi="Symbol" w:cs="Symbol"/>
          <w:sz w:val="24"/>
          <w:szCs w:val="24"/>
        </w:rPr>
      </w:pPr>
      <w:r>
        <w:rPr>
          <w:rFonts w:eastAsia="Times New Roman"/>
          <w:sz w:val="24"/>
          <w:szCs w:val="24"/>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2C3F83" w:rsidRDefault="002C3F83">
      <w:pPr>
        <w:spacing w:line="34" w:lineRule="exact"/>
        <w:rPr>
          <w:rFonts w:ascii="Symbol" w:eastAsia="Symbol" w:hAnsi="Symbol" w:cs="Symbol"/>
          <w:sz w:val="24"/>
          <w:szCs w:val="24"/>
        </w:rPr>
      </w:pPr>
    </w:p>
    <w:p w:rsidR="002C3F83" w:rsidRDefault="009201B0">
      <w:pPr>
        <w:numPr>
          <w:ilvl w:val="0"/>
          <w:numId w:val="23"/>
        </w:numPr>
        <w:tabs>
          <w:tab w:val="left" w:pos="715"/>
        </w:tabs>
        <w:spacing w:line="230" w:lineRule="auto"/>
        <w:ind w:left="7" w:hanging="7"/>
        <w:jc w:val="both"/>
        <w:rPr>
          <w:rFonts w:ascii="Symbol" w:eastAsia="Symbol" w:hAnsi="Symbol" w:cs="Symbol"/>
          <w:sz w:val="24"/>
          <w:szCs w:val="24"/>
        </w:rPr>
      </w:pPr>
      <w:r>
        <w:rPr>
          <w:rFonts w:eastAsia="Times New Roman"/>
          <w:sz w:val="24"/>
          <w:szCs w:val="24"/>
        </w:rPr>
        <w:t>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формирование базовых учебных действий;</w:t>
      </w:r>
    </w:p>
    <w:p w:rsidR="002C3F83" w:rsidRDefault="002C3F83">
      <w:pPr>
        <w:spacing w:line="34" w:lineRule="exact"/>
        <w:rPr>
          <w:rFonts w:ascii="Symbol" w:eastAsia="Symbol" w:hAnsi="Symbol" w:cs="Symbol"/>
          <w:sz w:val="24"/>
          <w:szCs w:val="24"/>
        </w:rPr>
      </w:pPr>
    </w:p>
    <w:p w:rsidR="002C3F83" w:rsidRDefault="009201B0">
      <w:pPr>
        <w:numPr>
          <w:ilvl w:val="0"/>
          <w:numId w:val="23"/>
        </w:numPr>
        <w:tabs>
          <w:tab w:val="left" w:pos="715"/>
        </w:tabs>
        <w:spacing w:line="226" w:lineRule="auto"/>
        <w:ind w:left="7" w:hanging="7"/>
        <w:rPr>
          <w:rFonts w:ascii="Symbol" w:eastAsia="Symbol" w:hAnsi="Symbol" w:cs="Symbol"/>
          <w:sz w:val="24"/>
          <w:szCs w:val="24"/>
        </w:rPr>
      </w:pPr>
      <w:r>
        <w:rPr>
          <w:rFonts w:eastAsia="Times New Roman"/>
          <w:sz w:val="24"/>
          <w:szCs w:val="24"/>
        </w:rPr>
        <w:t>обеспечивать комплексный подход к оценке результатов освоения АООП, позволяющий вести оценку предметных и личностных результатов;</w:t>
      </w:r>
    </w:p>
    <w:p w:rsidR="002C3F83" w:rsidRDefault="002C3F83">
      <w:pPr>
        <w:spacing w:line="32" w:lineRule="exact"/>
        <w:rPr>
          <w:rFonts w:ascii="Symbol" w:eastAsia="Symbol" w:hAnsi="Symbol" w:cs="Symbol"/>
          <w:sz w:val="24"/>
          <w:szCs w:val="24"/>
        </w:rPr>
      </w:pPr>
    </w:p>
    <w:p w:rsidR="002C3F83" w:rsidRDefault="009201B0">
      <w:pPr>
        <w:numPr>
          <w:ilvl w:val="0"/>
          <w:numId w:val="23"/>
        </w:numPr>
        <w:tabs>
          <w:tab w:val="left" w:pos="715"/>
        </w:tabs>
        <w:spacing w:line="226" w:lineRule="auto"/>
        <w:ind w:left="7" w:hanging="7"/>
        <w:rPr>
          <w:rFonts w:ascii="Symbol" w:eastAsia="Symbol" w:hAnsi="Symbol" w:cs="Symbol"/>
          <w:sz w:val="24"/>
          <w:szCs w:val="24"/>
        </w:rPr>
      </w:pPr>
      <w:r>
        <w:rPr>
          <w:rFonts w:eastAsia="Times New Roman"/>
          <w:sz w:val="24"/>
          <w:szCs w:val="24"/>
        </w:rPr>
        <w:t>предусматривать оценку достижений обучающихся и оценку эффективности деятельности Учреждения;</w:t>
      </w:r>
    </w:p>
    <w:p w:rsidR="002C3F83" w:rsidRDefault="002C3F83">
      <w:pPr>
        <w:spacing w:line="32" w:lineRule="exact"/>
        <w:rPr>
          <w:rFonts w:ascii="Symbol" w:eastAsia="Symbol" w:hAnsi="Symbol" w:cs="Symbol"/>
          <w:sz w:val="24"/>
          <w:szCs w:val="24"/>
        </w:rPr>
      </w:pPr>
    </w:p>
    <w:p w:rsidR="002C3F83" w:rsidRDefault="009201B0">
      <w:pPr>
        <w:numPr>
          <w:ilvl w:val="0"/>
          <w:numId w:val="23"/>
        </w:numPr>
        <w:tabs>
          <w:tab w:val="left" w:pos="715"/>
        </w:tabs>
        <w:spacing w:line="227" w:lineRule="auto"/>
        <w:ind w:left="7" w:hanging="7"/>
        <w:rPr>
          <w:rFonts w:ascii="Symbol" w:eastAsia="Symbol" w:hAnsi="Symbol" w:cs="Symbol"/>
          <w:sz w:val="24"/>
          <w:szCs w:val="24"/>
        </w:rPr>
      </w:pPr>
      <w:r>
        <w:rPr>
          <w:rFonts w:eastAsia="Times New Roman"/>
          <w:sz w:val="24"/>
          <w:szCs w:val="24"/>
        </w:rPr>
        <w:t>позволять осуществлять оценку динамики учебных достижений обучающихся и развития их жизненной компетенции.</w:t>
      </w:r>
    </w:p>
    <w:p w:rsidR="002C3F83" w:rsidRDefault="002C3F83">
      <w:pPr>
        <w:spacing w:line="12" w:lineRule="exact"/>
        <w:rPr>
          <w:rFonts w:ascii="Symbol" w:eastAsia="Symbol" w:hAnsi="Symbol" w:cs="Symbol"/>
          <w:sz w:val="24"/>
          <w:szCs w:val="24"/>
        </w:rPr>
      </w:pPr>
    </w:p>
    <w:p w:rsidR="002C3F83" w:rsidRDefault="009201B0">
      <w:pPr>
        <w:spacing w:line="237" w:lineRule="auto"/>
        <w:ind w:left="7" w:firstLine="708"/>
        <w:jc w:val="both"/>
        <w:rPr>
          <w:rFonts w:ascii="Symbol" w:eastAsia="Symbol" w:hAnsi="Symbol" w:cs="Symbol"/>
          <w:sz w:val="24"/>
          <w:szCs w:val="24"/>
        </w:rPr>
      </w:pPr>
      <w:r>
        <w:rPr>
          <w:rFonts w:eastAsia="Times New Roman"/>
          <w:sz w:val="24"/>
          <w:szCs w:val="24"/>
        </w:rPr>
        <w:t xml:space="preserve">Результаты достижений обучающихся с умственной отсталостью (интеллектуальными нарушениями) в овладении АООП являются значимыми для оценки качества образования обучающихся. При определении подходов к осуществлению оценки результатов целесообразно опираться на следующие </w:t>
      </w:r>
      <w:r>
        <w:rPr>
          <w:rFonts w:eastAsia="Times New Roman"/>
          <w:b/>
          <w:bCs/>
          <w:sz w:val="24"/>
          <w:szCs w:val="24"/>
        </w:rPr>
        <w:t>принципы:</w:t>
      </w:r>
    </w:p>
    <w:p w:rsidR="002C3F83" w:rsidRDefault="002C3F83">
      <w:pPr>
        <w:spacing w:line="13" w:lineRule="exact"/>
        <w:rPr>
          <w:rFonts w:ascii="Symbol" w:eastAsia="Symbol" w:hAnsi="Symbol" w:cs="Symbol"/>
          <w:sz w:val="24"/>
          <w:szCs w:val="24"/>
        </w:rPr>
      </w:pPr>
    </w:p>
    <w:p w:rsidR="002C3F83" w:rsidRDefault="009201B0">
      <w:pPr>
        <w:numPr>
          <w:ilvl w:val="1"/>
          <w:numId w:val="23"/>
        </w:numPr>
        <w:tabs>
          <w:tab w:val="left" w:pos="1046"/>
        </w:tabs>
        <w:spacing w:line="236" w:lineRule="auto"/>
        <w:ind w:left="7" w:firstLine="701"/>
        <w:jc w:val="both"/>
        <w:rPr>
          <w:rFonts w:eastAsia="Times New Roman"/>
          <w:sz w:val="24"/>
          <w:szCs w:val="24"/>
        </w:rPr>
      </w:pPr>
      <w:r>
        <w:rPr>
          <w:rFonts w:eastAsia="Times New Roman"/>
          <w:sz w:val="24"/>
          <w:szCs w:val="24"/>
        </w:rPr>
        <w:t>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умственной отсталостью (интеллектуальными нарушениями);</w:t>
      </w:r>
    </w:p>
    <w:p w:rsidR="002C3F83" w:rsidRDefault="002C3F83">
      <w:pPr>
        <w:spacing w:line="14" w:lineRule="exact"/>
        <w:rPr>
          <w:rFonts w:eastAsia="Times New Roman"/>
          <w:sz w:val="24"/>
          <w:szCs w:val="24"/>
        </w:rPr>
      </w:pPr>
    </w:p>
    <w:p w:rsidR="002C3F83" w:rsidRDefault="009201B0">
      <w:pPr>
        <w:numPr>
          <w:ilvl w:val="1"/>
          <w:numId w:val="23"/>
        </w:numPr>
        <w:tabs>
          <w:tab w:val="left" w:pos="1127"/>
        </w:tabs>
        <w:spacing w:line="234" w:lineRule="auto"/>
        <w:ind w:left="7" w:firstLine="701"/>
        <w:rPr>
          <w:rFonts w:eastAsia="Times New Roman"/>
          <w:sz w:val="24"/>
          <w:szCs w:val="24"/>
        </w:rPr>
      </w:pPr>
      <w:r>
        <w:rPr>
          <w:rFonts w:eastAsia="Times New Roman"/>
          <w:sz w:val="24"/>
          <w:szCs w:val="24"/>
        </w:rPr>
        <w:t>объективности оценки, раскрывающей динамику достижений и качественных изменений в психическом и социальном развитии обучающихся;</w:t>
      </w:r>
    </w:p>
    <w:p w:rsidR="002C3F83" w:rsidRDefault="002C3F83">
      <w:pPr>
        <w:spacing w:line="11" w:lineRule="exact"/>
        <w:rPr>
          <w:rFonts w:eastAsia="Times New Roman"/>
          <w:sz w:val="24"/>
          <w:szCs w:val="24"/>
        </w:rPr>
      </w:pPr>
    </w:p>
    <w:p w:rsidR="002C3F83" w:rsidRDefault="009201B0">
      <w:pPr>
        <w:numPr>
          <w:ilvl w:val="1"/>
          <w:numId w:val="23"/>
        </w:numPr>
        <w:tabs>
          <w:tab w:val="left" w:pos="1039"/>
        </w:tabs>
        <w:spacing w:line="234" w:lineRule="auto"/>
        <w:ind w:left="7" w:firstLine="701"/>
        <w:rPr>
          <w:rFonts w:eastAsia="Times New Roman"/>
          <w:sz w:val="24"/>
          <w:szCs w:val="24"/>
        </w:rPr>
      </w:pPr>
      <w:r>
        <w:rPr>
          <w:rFonts w:eastAsia="Times New Roman"/>
          <w:sz w:val="24"/>
          <w:szCs w:val="24"/>
        </w:rPr>
        <w:t>единства параметров, критериев и инструментария оценки достижений в освоении содержания АООП, что сможет обеспечить объективность оценки.</w:t>
      </w:r>
    </w:p>
    <w:p w:rsidR="002C3F83" w:rsidRDefault="002C3F83">
      <w:pPr>
        <w:spacing w:line="13" w:lineRule="exact"/>
        <w:rPr>
          <w:rFonts w:eastAsia="Times New Roman"/>
          <w:sz w:val="24"/>
          <w:szCs w:val="24"/>
        </w:rPr>
      </w:pPr>
    </w:p>
    <w:p w:rsidR="002C3F83" w:rsidRDefault="009201B0">
      <w:pPr>
        <w:spacing w:line="236" w:lineRule="auto"/>
        <w:ind w:left="7" w:firstLine="708"/>
        <w:jc w:val="both"/>
        <w:rPr>
          <w:rFonts w:eastAsia="Times New Roman"/>
          <w:sz w:val="24"/>
          <w:szCs w:val="24"/>
        </w:rPr>
      </w:pPr>
      <w:r>
        <w:rPr>
          <w:rFonts w:eastAsia="Times New Roman"/>
          <w:sz w:val="24"/>
          <w:szCs w:val="24"/>
        </w:rPr>
        <w:t>Эти принципы отражают целостность системы образования обучающихся с умственной отсталостью (интеллектуальными нарушениями), представляют обобщенные характеристики оценки их учебных и личностных достижений.</w:t>
      </w:r>
    </w:p>
    <w:p w:rsidR="002C3F83" w:rsidRDefault="002C3F83">
      <w:pPr>
        <w:spacing w:line="13" w:lineRule="exact"/>
        <w:rPr>
          <w:rFonts w:eastAsia="Times New Roman"/>
          <w:sz w:val="24"/>
          <w:szCs w:val="24"/>
        </w:rPr>
      </w:pPr>
    </w:p>
    <w:p w:rsidR="002C3F83" w:rsidRDefault="009201B0">
      <w:pPr>
        <w:spacing w:line="236" w:lineRule="auto"/>
        <w:ind w:left="7" w:firstLine="708"/>
        <w:jc w:val="both"/>
        <w:rPr>
          <w:rFonts w:eastAsia="Times New Roman"/>
          <w:sz w:val="24"/>
          <w:szCs w:val="24"/>
        </w:rPr>
      </w:pPr>
      <w:r>
        <w:rPr>
          <w:rFonts w:eastAsia="Times New Roman"/>
          <w:sz w:val="24"/>
          <w:szCs w:val="24"/>
        </w:rPr>
        <w:t>Обеспечение дифференцированной оценки достижений обучающихся с умственной отсталостью (интеллектуальными нарушениями) имеет определяющее значение для оценки качества образования.</w:t>
      </w:r>
    </w:p>
    <w:p w:rsidR="002C3F83" w:rsidRDefault="002C3F83">
      <w:pPr>
        <w:spacing w:line="13" w:lineRule="exact"/>
        <w:rPr>
          <w:rFonts w:eastAsia="Times New Roman"/>
          <w:sz w:val="24"/>
          <w:szCs w:val="24"/>
        </w:rPr>
      </w:pPr>
    </w:p>
    <w:p w:rsidR="002C3F83" w:rsidRDefault="009201B0">
      <w:pPr>
        <w:spacing w:line="234" w:lineRule="auto"/>
        <w:ind w:left="7" w:firstLine="708"/>
        <w:jc w:val="both"/>
        <w:rPr>
          <w:rFonts w:eastAsia="Times New Roman"/>
          <w:sz w:val="24"/>
          <w:szCs w:val="24"/>
        </w:rPr>
      </w:pPr>
      <w:r>
        <w:rPr>
          <w:rFonts w:eastAsia="Times New Roman"/>
          <w:sz w:val="24"/>
          <w:szCs w:val="24"/>
        </w:rPr>
        <w:t>Система оценки планируемых результатов освоения АООП включает описание организации и содержания промежуточной и итоговой аттестации обучающихся в рамках</w:t>
      </w:r>
    </w:p>
    <w:p w:rsidR="002C3F83" w:rsidRDefault="009201B0">
      <w:pPr>
        <w:spacing w:line="20" w:lineRule="exact"/>
        <w:rPr>
          <w:sz w:val="20"/>
          <w:szCs w:val="20"/>
        </w:rPr>
      </w:pPr>
      <w:r>
        <w:rPr>
          <w:noProof/>
          <w:sz w:val="20"/>
          <w:szCs w:val="20"/>
        </w:rPr>
        <w:drawing>
          <wp:anchor distT="0" distB="0" distL="114300" distR="114300" simplePos="0" relativeHeight="251492352" behindDoc="1" locked="0" layoutInCell="0" allowOverlap="1">
            <wp:simplePos x="0" y="0"/>
            <wp:positionH relativeFrom="column">
              <wp:posOffset>2981960</wp:posOffset>
            </wp:positionH>
            <wp:positionV relativeFrom="paragraph">
              <wp:posOffset>58420</wp:posOffset>
            </wp:positionV>
            <wp:extent cx="419100" cy="23431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cstate="print">
                      <a:extLst/>
                    </a:blip>
                    <a:srcRect/>
                    <a:stretch>
                      <a:fillRect/>
                    </a:stretch>
                  </pic:blipFill>
                  <pic:spPr bwMode="auto">
                    <a:xfrm>
                      <a:off x="0" y="0"/>
                      <a:ext cx="419100" cy="234315"/>
                    </a:xfrm>
                    <a:prstGeom prst="rect">
                      <a:avLst/>
                    </a:prstGeom>
                    <a:noFill/>
                  </pic:spPr>
                </pic:pic>
              </a:graphicData>
            </a:graphic>
          </wp:anchor>
        </w:drawing>
      </w:r>
    </w:p>
    <w:p w:rsidR="002C3F83" w:rsidRDefault="002C3F83">
      <w:pPr>
        <w:spacing w:line="150" w:lineRule="exact"/>
        <w:rPr>
          <w:sz w:val="20"/>
          <w:szCs w:val="20"/>
        </w:rPr>
      </w:pPr>
    </w:p>
    <w:p w:rsidR="002C3F83" w:rsidRDefault="009201B0">
      <w:pPr>
        <w:ind w:right="-6"/>
        <w:jc w:val="center"/>
        <w:rPr>
          <w:sz w:val="20"/>
          <w:szCs w:val="20"/>
        </w:rPr>
      </w:pPr>
      <w:r>
        <w:rPr>
          <w:rFonts w:eastAsia="Times New Roman"/>
          <w:sz w:val="18"/>
          <w:szCs w:val="18"/>
        </w:rPr>
        <w:t>19</w:t>
      </w:r>
    </w:p>
    <w:p w:rsidR="002C3F83" w:rsidRDefault="002C3F83">
      <w:pPr>
        <w:sectPr w:rsidR="002C3F83">
          <w:pgSz w:w="11900" w:h="16838"/>
          <w:pgMar w:top="741" w:right="726" w:bottom="0" w:left="1133" w:header="0" w:footer="0" w:gutter="0"/>
          <w:cols w:space="720" w:equalWidth="0">
            <w:col w:w="10047"/>
          </w:cols>
        </w:sectPr>
      </w:pPr>
    </w:p>
    <w:p w:rsidR="002C3F83" w:rsidRDefault="009201B0">
      <w:pPr>
        <w:spacing w:line="238" w:lineRule="auto"/>
        <w:ind w:left="7"/>
        <w:jc w:val="both"/>
        <w:rPr>
          <w:sz w:val="20"/>
          <w:szCs w:val="20"/>
        </w:rPr>
      </w:pPr>
      <w:r>
        <w:rPr>
          <w:rFonts w:eastAsia="Times New Roman"/>
          <w:sz w:val="24"/>
          <w:szCs w:val="24"/>
        </w:rPr>
        <w:lastRenderedPageBreak/>
        <w:t>урочной и внеурочной деятельности. Указанные позиции отражены в локальной нормативной базе, а именно: Положениях «О текущем контроле успеваемости и промежуточной аттестации обучающихся», «Об оценивании знаний, умений и навыков учащихся», «О внеурочной деятельности учащихся», «О службе мониторинга и системе внутреннего мониторинга качества образования», которые регламентируют порядок оценки знаний и достижений учащихся в освоении АООП в ходе текущего контроля и промежуточной аттестации, установлены единые требования к оценке достижений обучающихся и выставлению отметок (единая «оценочная политика»).</w:t>
      </w:r>
    </w:p>
    <w:p w:rsidR="002C3F83" w:rsidRDefault="002C3F83">
      <w:pPr>
        <w:spacing w:line="19" w:lineRule="exact"/>
        <w:rPr>
          <w:sz w:val="20"/>
          <w:szCs w:val="20"/>
        </w:rPr>
      </w:pPr>
    </w:p>
    <w:p w:rsidR="002C3F83" w:rsidRDefault="009201B0">
      <w:pPr>
        <w:spacing w:line="238" w:lineRule="auto"/>
        <w:ind w:left="7" w:firstLine="708"/>
        <w:jc w:val="both"/>
        <w:rPr>
          <w:sz w:val="20"/>
          <w:szCs w:val="20"/>
        </w:rPr>
      </w:pPr>
      <w:r>
        <w:rPr>
          <w:rFonts w:eastAsia="Times New Roman"/>
          <w:sz w:val="24"/>
          <w:szCs w:val="24"/>
        </w:rPr>
        <w:t>Положения разработаны в соответствии с учебными программами специальных (коррекционных) образовательных учреждений, в которых изложены основные требования к знаниям и умениям учащихся. Программы определяют возможные уровни достижения планируемых результатов в области того или иного предмета, на основе которых дифференцированно (с учетом подготовленности и усвоения материала) следует осуществлять текущую проверку и промежуточную аттестацию.</w:t>
      </w:r>
    </w:p>
    <w:p w:rsidR="002C3F83" w:rsidRDefault="002C3F83">
      <w:pPr>
        <w:spacing w:line="14" w:lineRule="exact"/>
        <w:rPr>
          <w:sz w:val="20"/>
          <w:szCs w:val="20"/>
        </w:rPr>
      </w:pPr>
    </w:p>
    <w:p w:rsidR="002C3F83" w:rsidRDefault="009201B0">
      <w:pPr>
        <w:numPr>
          <w:ilvl w:val="0"/>
          <w:numId w:val="24"/>
        </w:numPr>
        <w:tabs>
          <w:tab w:val="left" w:pos="967"/>
        </w:tabs>
        <w:spacing w:line="234" w:lineRule="auto"/>
        <w:ind w:left="7" w:firstLine="701"/>
        <w:rPr>
          <w:rFonts w:eastAsia="Times New Roman"/>
          <w:sz w:val="24"/>
          <w:szCs w:val="24"/>
        </w:rPr>
      </w:pPr>
      <w:r>
        <w:rPr>
          <w:rFonts w:eastAsia="Times New Roman"/>
          <w:sz w:val="24"/>
          <w:szCs w:val="24"/>
        </w:rPr>
        <w:t xml:space="preserve">соответствии с требованиями Стандарта для обучающихся с умственной отсталостью (интеллектуальными нарушениями) оценке подлежат </w:t>
      </w:r>
      <w:r>
        <w:rPr>
          <w:rFonts w:eastAsia="Times New Roman"/>
          <w:b/>
          <w:bCs/>
          <w:sz w:val="24"/>
          <w:szCs w:val="24"/>
        </w:rPr>
        <w:t>личностные и предметные результаты.</w:t>
      </w:r>
    </w:p>
    <w:p w:rsidR="002C3F83" w:rsidRDefault="002C3F83">
      <w:pPr>
        <w:spacing w:line="285" w:lineRule="exact"/>
        <w:rPr>
          <w:sz w:val="20"/>
          <w:szCs w:val="20"/>
        </w:rPr>
      </w:pPr>
    </w:p>
    <w:p w:rsidR="002C3F83" w:rsidRDefault="009201B0">
      <w:pPr>
        <w:ind w:left="7"/>
        <w:rPr>
          <w:sz w:val="20"/>
          <w:szCs w:val="20"/>
        </w:rPr>
      </w:pPr>
      <w:r>
        <w:rPr>
          <w:rFonts w:eastAsia="Times New Roman"/>
          <w:b/>
          <w:bCs/>
          <w:sz w:val="28"/>
          <w:szCs w:val="28"/>
        </w:rPr>
        <w:t>3.2. Оценка достижения личностных результатов</w:t>
      </w:r>
    </w:p>
    <w:p w:rsidR="002C3F83" w:rsidRDefault="002C3F83">
      <w:pPr>
        <w:spacing w:line="5" w:lineRule="exact"/>
        <w:rPr>
          <w:sz w:val="20"/>
          <w:szCs w:val="20"/>
        </w:rPr>
      </w:pPr>
    </w:p>
    <w:p w:rsidR="002C3F83" w:rsidRDefault="009201B0">
      <w:pPr>
        <w:spacing w:line="237" w:lineRule="auto"/>
        <w:ind w:left="7" w:firstLine="708"/>
        <w:jc w:val="both"/>
        <w:rPr>
          <w:sz w:val="20"/>
          <w:szCs w:val="20"/>
        </w:rPr>
      </w:pPr>
      <w:r>
        <w:rPr>
          <w:rFonts w:eastAsia="Times New Roman"/>
          <w:sz w:val="24"/>
          <w:szCs w:val="24"/>
        </w:rPr>
        <w:t>Личностные результаты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2C3F83" w:rsidRDefault="002C3F83">
      <w:pPr>
        <w:spacing w:line="14" w:lineRule="exact"/>
        <w:rPr>
          <w:sz w:val="20"/>
          <w:szCs w:val="20"/>
        </w:rPr>
      </w:pPr>
    </w:p>
    <w:p w:rsidR="002C3F83" w:rsidRDefault="009201B0">
      <w:pPr>
        <w:spacing w:line="236" w:lineRule="auto"/>
        <w:ind w:left="7" w:firstLine="708"/>
        <w:jc w:val="both"/>
        <w:rPr>
          <w:sz w:val="20"/>
          <w:szCs w:val="20"/>
        </w:rPr>
      </w:pPr>
      <w:r>
        <w:rPr>
          <w:rFonts w:eastAsia="Times New Roman"/>
          <w:sz w:val="24"/>
          <w:szCs w:val="24"/>
        </w:rPr>
        <w:t>Оценка личностных результатов предполагает, прежде всего, оценку продвижения ребенка в овладении социальными (жизненными) компетенциями, которые, в конечном итоге, составляют основу этих результатов.</w:t>
      </w:r>
    </w:p>
    <w:p w:rsidR="002C3F83" w:rsidRDefault="002C3F83">
      <w:pPr>
        <w:spacing w:line="14" w:lineRule="exact"/>
        <w:rPr>
          <w:sz w:val="20"/>
          <w:szCs w:val="20"/>
        </w:rPr>
      </w:pPr>
    </w:p>
    <w:p w:rsidR="002C3F83" w:rsidRDefault="009201B0">
      <w:pPr>
        <w:spacing w:line="239" w:lineRule="auto"/>
        <w:ind w:left="7" w:firstLine="708"/>
        <w:jc w:val="both"/>
        <w:rPr>
          <w:sz w:val="20"/>
          <w:szCs w:val="20"/>
        </w:rPr>
      </w:pPr>
      <w:r>
        <w:rPr>
          <w:rFonts w:eastAsia="Times New Roman"/>
          <w:sz w:val="24"/>
          <w:szCs w:val="24"/>
        </w:rPr>
        <w:t>Всестороння и комплексная оценка овладения обучающимися социальными (жизненными) компетенциями осуществляется на основании применения метода экспертной оценки, который представляет собой процедуру оценки результатов на основе мнений группы специалистов (экспертов). Состав экспертной группы  включает педагогических (учителей, воспитателей, учителя-логопеда, педагога-психолога, социального педагога) и медицинских работников, которые хорошо знают ученика. Для полноты оценки личностных результатов освоения обучающимися с умственной отсталостью (интеллектуальными нарушениями) АООП учитывается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 Подобная оценка необходима экспертной группе для выработки ориентиров в описании динамики развития социальной (жизненной) компетенции ребенка.</w:t>
      </w:r>
    </w:p>
    <w:p w:rsidR="002C3F83" w:rsidRDefault="002C3F83">
      <w:pPr>
        <w:spacing w:line="14" w:lineRule="exact"/>
        <w:rPr>
          <w:sz w:val="20"/>
          <w:szCs w:val="20"/>
        </w:rPr>
      </w:pPr>
    </w:p>
    <w:p w:rsidR="002C3F83" w:rsidRDefault="009201B0">
      <w:pPr>
        <w:spacing w:line="237" w:lineRule="auto"/>
        <w:ind w:left="7" w:firstLine="708"/>
        <w:jc w:val="both"/>
        <w:rPr>
          <w:sz w:val="20"/>
          <w:szCs w:val="20"/>
        </w:rPr>
      </w:pPr>
      <w:r>
        <w:rPr>
          <w:rFonts w:eastAsia="Times New Roman"/>
          <w:sz w:val="24"/>
          <w:szCs w:val="24"/>
        </w:rPr>
        <w:t>Основной формой работы участников экспертной группы является школьный психолого-медико-педагогический консилиум. На основе требований, сформулированных в Стандарте, творческой группой Учреждения разработаны параметры оценки личностных результатов с учетом типологических и индивидуальных особенностей обучающихся:</w:t>
      </w:r>
    </w:p>
    <w:p w:rsidR="002C3F83" w:rsidRDefault="002C3F83">
      <w:pPr>
        <w:spacing w:line="33" w:lineRule="exact"/>
        <w:rPr>
          <w:sz w:val="20"/>
          <w:szCs w:val="20"/>
        </w:rPr>
      </w:pPr>
    </w:p>
    <w:p w:rsidR="002C3F83" w:rsidRDefault="009201B0">
      <w:pPr>
        <w:numPr>
          <w:ilvl w:val="0"/>
          <w:numId w:val="25"/>
        </w:numPr>
        <w:tabs>
          <w:tab w:val="left" w:pos="715"/>
        </w:tabs>
        <w:spacing w:line="230" w:lineRule="auto"/>
        <w:ind w:left="7" w:hanging="7"/>
        <w:jc w:val="both"/>
        <w:rPr>
          <w:rFonts w:ascii="Symbol" w:eastAsia="Symbol" w:hAnsi="Symbol" w:cs="Symbol"/>
          <w:sz w:val="24"/>
          <w:szCs w:val="24"/>
        </w:rPr>
      </w:pPr>
      <w:r>
        <w:rPr>
          <w:rFonts w:eastAsia="Times New Roman"/>
          <w:sz w:val="24"/>
          <w:szCs w:val="24"/>
        </w:rPr>
        <w:t>полный перечень личностных результатов, прописанных в тексте ФГОС образования учащихся с умственной отсталостью (интеллектуальными нарушениями), которые выступают в качестве критериев оценки социальной (жизненной) компетенции учащихся;</w:t>
      </w:r>
    </w:p>
    <w:p w:rsidR="002C3F83" w:rsidRDefault="002C3F83">
      <w:pPr>
        <w:spacing w:line="4" w:lineRule="exact"/>
        <w:rPr>
          <w:rFonts w:ascii="Symbol" w:eastAsia="Symbol" w:hAnsi="Symbol" w:cs="Symbol"/>
          <w:sz w:val="24"/>
          <w:szCs w:val="24"/>
        </w:rPr>
      </w:pPr>
    </w:p>
    <w:p w:rsidR="002C3F83" w:rsidRDefault="009201B0">
      <w:pPr>
        <w:numPr>
          <w:ilvl w:val="0"/>
          <w:numId w:val="25"/>
        </w:numPr>
        <w:tabs>
          <w:tab w:val="left" w:pos="707"/>
        </w:tabs>
        <w:ind w:left="707" w:hanging="707"/>
        <w:rPr>
          <w:rFonts w:ascii="Symbol" w:eastAsia="Symbol" w:hAnsi="Symbol" w:cs="Symbol"/>
          <w:sz w:val="24"/>
          <w:szCs w:val="24"/>
        </w:rPr>
      </w:pPr>
      <w:r>
        <w:rPr>
          <w:rFonts w:eastAsia="Times New Roman"/>
          <w:sz w:val="24"/>
          <w:szCs w:val="24"/>
        </w:rPr>
        <w:t>перечень параметров и индикаторов оценки каждого результата.</w:t>
      </w:r>
    </w:p>
    <w:p w:rsidR="002C3F83" w:rsidRDefault="002C3F83">
      <w:pPr>
        <w:spacing w:line="264" w:lineRule="exact"/>
        <w:rPr>
          <w:sz w:val="20"/>
          <w:szCs w:val="20"/>
        </w:rPr>
      </w:pPr>
    </w:p>
    <w:tbl>
      <w:tblPr>
        <w:tblW w:w="0" w:type="auto"/>
        <w:tblInd w:w="97" w:type="dxa"/>
        <w:tblLayout w:type="fixed"/>
        <w:tblCellMar>
          <w:left w:w="0" w:type="dxa"/>
          <w:right w:w="0" w:type="dxa"/>
        </w:tblCellMar>
        <w:tblLook w:val="04A0" w:firstRow="1" w:lastRow="0" w:firstColumn="1" w:lastColumn="0" w:noHBand="0" w:noVBand="1"/>
      </w:tblPr>
      <w:tblGrid>
        <w:gridCol w:w="3020"/>
        <w:gridCol w:w="1640"/>
        <w:gridCol w:w="1260"/>
        <w:gridCol w:w="780"/>
        <w:gridCol w:w="1160"/>
        <w:gridCol w:w="620"/>
        <w:gridCol w:w="620"/>
        <w:gridCol w:w="800"/>
        <w:gridCol w:w="30"/>
      </w:tblGrid>
      <w:tr w:rsidR="002C3F83">
        <w:trPr>
          <w:trHeight w:val="236"/>
        </w:trPr>
        <w:tc>
          <w:tcPr>
            <w:tcW w:w="3020" w:type="dxa"/>
            <w:tcBorders>
              <w:top w:val="single" w:sz="8" w:space="0" w:color="auto"/>
              <w:left w:val="single" w:sz="8" w:space="0" w:color="auto"/>
              <w:right w:val="single" w:sz="8" w:space="0" w:color="auto"/>
            </w:tcBorders>
            <w:vAlign w:val="bottom"/>
          </w:tcPr>
          <w:p w:rsidR="002C3F83" w:rsidRDefault="009201B0">
            <w:pPr>
              <w:jc w:val="center"/>
              <w:rPr>
                <w:sz w:val="20"/>
                <w:szCs w:val="20"/>
              </w:rPr>
            </w:pPr>
            <w:r>
              <w:rPr>
                <w:rFonts w:eastAsia="Times New Roman"/>
                <w:b/>
                <w:bCs/>
                <w:w w:val="99"/>
                <w:sz w:val="20"/>
                <w:szCs w:val="20"/>
              </w:rPr>
              <w:t>Требования ФГОС</w:t>
            </w:r>
          </w:p>
        </w:tc>
        <w:tc>
          <w:tcPr>
            <w:tcW w:w="1640" w:type="dxa"/>
            <w:tcBorders>
              <w:top w:val="single" w:sz="8" w:space="0" w:color="auto"/>
            </w:tcBorders>
            <w:vAlign w:val="bottom"/>
          </w:tcPr>
          <w:p w:rsidR="002C3F83" w:rsidRDefault="002C3F83">
            <w:pPr>
              <w:rPr>
                <w:sz w:val="20"/>
                <w:szCs w:val="20"/>
              </w:rPr>
            </w:pPr>
          </w:p>
        </w:tc>
        <w:tc>
          <w:tcPr>
            <w:tcW w:w="1260" w:type="dxa"/>
            <w:tcBorders>
              <w:top w:val="single" w:sz="8" w:space="0" w:color="auto"/>
            </w:tcBorders>
            <w:vAlign w:val="bottom"/>
          </w:tcPr>
          <w:p w:rsidR="002C3F83" w:rsidRDefault="002C3F83">
            <w:pPr>
              <w:rPr>
                <w:sz w:val="20"/>
                <w:szCs w:val="20"/>
              </w:rPr>
            </w:pPr>
          </w:p>
        </w:tc>
        <w:tc>
          <w:tcPr>
            <w:tcW w:w="780" w:type="dxa"/>
            <w:tcBorders>
              <w:top w:val="single" w:sz="8" w:space="0" w:color="auto"/>
              <w:right w:val="single" w:sz="8" w:space="0" w:color="auto"/>
            </w:tcBorders>
            <w:vAlign w:val="bottom"/>
          </w:tcPr>
          <w:p w:rsidR="002C3F83" w:rsidRDefault="002C3F83">
            <w:pPr>
              <w:rPr>
                <w:sz w:val="20"/>
                <w:szCs w:val="20"/>
              </w:rPr>
            </w:pPr>
          </w:p>
        </w:tc>
        <w:tc>
          <w:tcPr>
            <w:tcW w:w="1160" w:type="dxa"/>
            <w:tcBorders>
              <w:top w:val="single" w:sz="8" w:space="0" w:color="auto"/>
            </w:tcBorders>
            <w:vAlign w:val="bottom"/>
          </w:tcPr>
          <w:p w:rsidR="002C3F83" w:rsidRDefault="002C3F83">
            <w:pPr>
              <w:rPr>
                <w:sz w:val="20"/>
                <w:szCs w:val="20"/>
              </w:rPr>
            </w:pPr>
          </w:p>
        </w:tc>
        <w:tc>
          <w:tcPr>
            <w:tcW w:w="620" w:type="dxa"/>
            <w:tcBorders>
              <w:top w:val="single" w:sz="8" w:space="0" w:color="auto"/>
            </w:tcBorders>
            <w:vAlign w:val="bottom"/>
          </w:tcPr>
          <w:p w:rsidR="002C3F83" w:rsidRDefault="002C3F83">
            <w:pPr>
              <w:rPr>
                <w:sz w:val="20"/>
                <w:szCs w:val="20"/>
              </w:rPr>
            </w:pPr>
          </w:p>
        </w:tc>
        <w:tc>
          <w:tcPr>
            <w:tcW w:w="620" w:type="dxa"/>
            <w:tcBorders>
              <w:top w:val="single" w:sz="8" w:space="0" w:color="auto"/>
            </w:tcBorders>
            <w:vAlign w:val="bottom"/>
          </w:tcPr>
          <w:p w:rsidR="002C3F83" w:rsidRDefault="002C3F83">
            <w:pPr>
              <w:rPr>
                <w:sz w:val="20"/>
                <w:szCs w:val="20"/>
              </w:rPr>
            </w:pPr>
          </w:p>
        </w:tc>
        <w:tc>
          <w:tcPr>
            <w:tcW w:w="800" w:type="dxa"/>
            <w:tcBorders>
              <w:top w:val="single" w:sz="8" w:space="0" w:color="auto"/>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0"/>
        </w:trPr>
        <w:tc>
          <w:tcPr>
            <w:tcW w:w="3020" w:type="dxa"/>
            <w:tcBorders>
              <w:left w:val="single" w:sz="8" w:space="0" w:color="auto"/>
              <w:right w:val="single" w:sz="8" w:space="0" w:color="auto"/>
            </w:tcBorders>
            <w:vAlign w:val="bottom"/>
          </w:tcPr>
          <w:p w:rsidR="002C3F83" w:rsidRDefault="009201B0">
            <w:pPr>
              <w:jc w:val="center"/>
              <w:rPr>
                <w:sz w:val="20"/>
                <w:szCs w:val="20"/>
              </w:rPr>
            </w:pPr>
            <w:r>
              <w:rPr>
                <w:rFonts w:eastAsia="Times New Roman"/>
                <w:b/>
                <w:bCs/>
                <w:w w:val="99"/>
                <w:sz w:val="20"/>
                <w:szCs w:val="20"/>
              </w:rPr>
              <w:t>образования обучающихся с</w:t>
            </w:r>
          </w:p>
        </w:tc>
        <w:tc>
          <w:tcPr>
            <w:tcW w:w="3680" w:type="dxa"/>
            <w:gridSpan w:val="3"/>
            <w:tcBorders>
              <w:right w:val="single" w:sz="8" w:space="0" w:color="auto"/>
            </w:tcBorders>
            <w:vAlign w:val="bottom"/>
          </w:tcPr>
          <w:p w:rsidR="002C3F83" w:rsidRDefault="009201B0">
            <w:pPr>
              <w:jc w:val="center"/>
              <w:rPr>
                <w:sz w:val="20"/>
                <w:szCs w:val="20"/>
              </w:rPr>
            </w:pPr>
            <w:r>
              <w:rPr>
                <w:rFonts w:eastAsia="Times New Roman"/>
                <w:b/>
                <w:bCs/>
                <w:sz w:val="20"/>
                <w:szCs w:val="20"/>
              </w:rPr>
              <w:t>Индикаторы достижения требований</w:t>
            </w:r>
          </w:p>
        </w:tc>
        <w:tc>
          <w:tcPr>
            <w:tcW w:w="1160" w:type="dxa"/>
            <w:vAlign w:val="bottom"/>
          </w:tcPr>
          <w:p w:rsidR="002C3F83" w:rsidRDefault="002C3F83">
            <w:pPr>
              <w:rPr>
                <w:sz w:val="20"/>
                <w:szCs w:val="20"/>
              </w:rPr>
            </w:pPr>
          </w:p>
        </w:tc>
        <w:tc>
          <w:tcPr>
            <w:tcW w:w="620" w:type="dxa"/>
            <w:vAlign w:val="bottom"/>
          </w:tcPr>
          <w:p w:rsidR="002C3F83" w:rsidRDefault="002C3F83">
            <w:pPr>
              <w:rPr>
                <w:sz w:val="20"/>
                <w:szCs w:val="20"/>
              </w:rPr>
            </w:pPr>
          </w:p>
        </w:tc>
        <w:tc>
          <w:tcPr>
            <w:tcW w:w="620" w:type="dxa"/>
            <w:vAlign w:val="bottom"/>
          </w:tcPr>
          <w:p w:rsidR="002C3F83" w:rsidRDefault="002C3F83">
            <w:pPr>
              <w:rPr>
                <w:sz w:val="20"/>
                <w:szCs w:val="20"/>
              </w:rPr>
            </w:pPr>
          </w:p>
        </w:tc>
        <w:tc>
          <w:tcPr>
            <w:tcW w:w="800" w:type="dxa"/>
            <w:tcBorders>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0"/>
        </w:trPr>
        <w:tc>
          <w:tcPr>
            <w:tcW w:w="3020" w:type="dxa"/>
            <w:tcBorders>
              <w:left w:val="single" w:sz="8" w:space="0" w:color="auto"/>
              <w:right w:val="single" w:sz="8" w:space="0" w:color="auto"/>
            </w:tcBorders>
            <w:vAlign w:val="bottom"/>
          </w:tcPr>
          <w:p w:rsidR="002C3F83" w:rsidRDefault="009201B0">
            <w:pPr>
              <w:jc w:val="center"/>
              <w:rPr>
                <w:sz w:val="20"/>
                <w:szCs w:val="20"/>
              </w:rPr>
            </w:pPr>
            <w:r>
              <w:rPr>
                <w:rFonts w:eastAsia="Times New Roman"/>
                <w:b/>
                <w:bCs/>
                <w:sz w:val="20"/>
                <w:szCs w:val="20"/>
              </w:rPr>
              <w:t>УО (интеллектуальными</w:t>
            </w:r>
          </w:p>
        </w:tc>
        <w:tc>
          <w:tcPr>
            <w:tcW w:w="3680" w:type="dxa"/>
            <w:gridSpan w:val="3"/>
            <w:tcBorders>
              <w:right w:val="single" w:sz="8" w:space="0" w:color="auto"/>
            </w:tcBorders>
            <w:vAlign w:val="bottom"/>
          </w:tcPr>
          <w:p w:rsidR="002C3F83" w:rsidRDefault="009201B0">
            <w:pPr>
              <w:jc w:val="center"/>
              <w:rPr>
                <w:sz w:val="20"/>
                <w:szCs w:val="20"/>
              </w:rPr>
            </w:pPr>
            <w:r>
              <w:rPr>
                <w:rFonts w:eastAsia="Times New Roman"/>
                <w:b/>
                <w:bCs/>
                <w:sz w:val="20"/>
                <w:szCs w:val="20"/>
              </w:rPr>
              <w:t>личностных результатов</w:t>
            </w:r>
          </w:p>
        </w:tc>
        <w:tc>
          <w:tcPr>
            <w:tcW w:w="3200" w:type="dxa"/>
            <w:gridSpan w:val="4"/>
            <w:tcBorders>
              <w:right w:val="single" w:sz="8" w:space="0" w:color="auto"/>
            </w:tcBorders>
            <w:vAlign w:val="bottom"/>
          </w:tcPr>
          <w:p w:rsidR="002C3F83" w:rsidRDefault="009201B0">
            <w:pPr>
              <w:ind w:left="700"/>
              <w:rPr>
                <w:sz w:val="20"/>
                <w:szCs w:val="20"/>
              </w:rPr>
            </w:pPr>
            <w:r>
              <w:rPr>
                <w:rFonts w:eastAsia="Times New Roman"/>
                <w:b/>
                <w:bCs/>
                <w:sz w:val="20"/>
                <w:szCs w:val="20"/>
              </w:rPr>
              <w:t>Параметры оценки</w:t>
            </w:r>
          </w:p>
        </w:tc>
        <w:tc>
          <w:tcPr>
            <w:tcW w:w="0" w:type="dxa"/>
            <w:vAlign w:val="bottom"/>
          </w:tcPr>
          <w:p w:rsidR="002C3F83" w:rsidRDefault="002C3F83">
            <w:pPr>
              <w:rPr>
                <w:sz w:val="1"/>
                <w:szCs w:val="1"/>
              </w:rPr>
            </w:pPr>
          </w:p>
        </w:tc>
      </w:tr>
      <w:tr w:rsidR="002C3F83">
        <w:trPr>
          <w:trHeight w:val="230"/>
        </w:trPr>
        <w:tc>
          <w:tcPr>
            <w:tcW w:w="3020" w:type="dxa"/>
            <w:tcBorders>
              <w:left w:val="single" w:sz="8" w:space="0" w:color="auto"/>
              <w:right w:val="single" w:sz="8" w:space="0" w:color="auto"/>
            </w:tcBorders>
            <w:vAlign w:val="bottom"/>
          </w:tcPr>
          <w:p w:rsidR="002C3F83" w:rsidRDefault="009201B0">
            <w:pPr>
              <w:jc w:val="center"/>
              <w:rPr>
                <w:sz w:val="20"/>
                <w:szCs w:val="20"/>
              </w:rPr>
            </w:pPr>
            <w:r>
              <w:rPr>
                <w:rFonts w:eastAsia="Times New Roman"/>
                <w:b/>
                <w:bCs/>
                <w:sz w:val="20"/>
                <w:szCs w:val="20"/>
              </w:rPr>
              <w:t>нарушениями) к личностным</w:t>
            </w:r>
          </w:p>
        </w:tc>
        <w:tc>
          <w:tcPr>
            <w:tcW w:w="3680" w:type="dxa"/>
            <w:gridSpan w:val="3"/>
            <w:tcBorders>
              <w:right w:val="single" w:sz="8" w:space="0" w:color="auto"/>
            </w:tcBorders>
            <w:vAlign w:val="bottom"/>
          </w:tcPr>
          <w:p w:rsidR="002C3F83" w:rsidRDefault="009201B0">
            <w:pPr>
              <w:jc w:val="center"/>
              <w:rPr>
                <w:sz w:val="20"/>
                <w:szCs w:val="20"/>
              </w:rPr>
            </w:pPr>
            <w:r>
              <w:rPr>
                <w:rFonts w:eastAsia="Times New Roman"/>
                <w:b/>
                <w:bCs/>
                <w:w w:val="99"/>
                <w:sz w:val="20"/>
                <w:szCs w:val="20"/>
              </w:rPr>
              <w:t>(содержание показателя)</w:t>
            </w:r>
          </w:p>
        </w:tc>
        <w:tc>
          <w:tcPr>
            <w:tcW w:w="1160" w:type="dxa"/>
            <w:vAlign w:val="bottom"/>
          </w:tcPr>
          <w:p w:rsidR="002C3F83" w:rsidRDefault="002C3F83">
            <w:pPr>
              <w:rPr>
                <w:sz w:val="20"/>
                <w:szCs w:val="20"/>
              </w:rPr>
            </w:pPr>
          </w:p>
        </w:tc>
        <w:tc>
          <w:tcPr>
            <w:tcW w:w="620" w:type="dxa"/>
            <w:vAlign w:val="bottom"/>
          </w:tcPr>
          <w:p w:rsidR="002C3F83" w:rsidRDefault="002C3F83">
            <w:pPr>
              <w:rPr>
                <w:sz w:val="20"/>
                <w:szCs w:val="20"/>
              </w:rPr>
            </w:pPr>
          </w:p>
        </w:tc>
        <w:tc>
          <w:tcPr>
            <w:tcW w:w="620" w:type="dxa"/>
            <w:vAlign w:val="bottom"/>
          </w:tcPr>
          <w:p w:rsidR="002C3F83" w:rsidRDefault="002C3F83">
            <w:pPr>
              <w:rPr>
                <w:sz w:val="20"/>
                <w:szCs w:val="20"/>
              </w:rPr>
            </w:pPr>
          </w:p>
        </w:tc>
        <w:tc>
          <w:tcPr>
            <w:tcW w:w="800" w:type="dxa"/>
            <w:tcBorders>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1"/>
        </w:trPr>
        <w:tc>
          <w:tcPr>
            <w:tcW w:w="3020" w:type="dxa"/>
            <w:tcBorders>
              <w:left w:val="single" w:sz="8" w:space="0" w:color="auto"/>
              <w:bottom w:val="single" w:sz="8" w:space="0" w:color="auto"/>
              <w:right w:val="single" w:sz="8" w:space="0" w:color="auto"/>
            </w:tcBorders>
            <w:vAlign w:val="bottom"/>
          </w:tcPr>
          <w:p w:rsidR="002C3F83" w:rsidRDefault="009201B0">
            <w:pPr>
              <w:jc w:val="center"/>
              <w:rPr>
                <w:sz w:val="20"/>
                <w:szCs w:val="20"/>
              </w:rPr>
            </w:pPr>
            <w:r>
              <w:rPr>
                <w:rFonts w:eastAsia="Times New Roman"/>
                <w:b/>
                <w:bCs/>
                <w:w w:val="98"/>
                <w:sz w:val="20"/>
                <w:szCs w:val="20"/>
              </w:rPr>
              <w:t>результатам</w:t>
            </w:r>
          </w:p>
        </w:tc>
        <w:tc>
          <w:tcPr>
            <w:tcW w:w="1640" w:type="dxa"/>
            <w:tcBorders>
              <w:bottom w:val="single" w:sz="8" w:space="0" w:color="auto"/>
            </w:tcBorders>
            <w:vAlign w:val="bottom"/>
          </w:tcPr>
          <w:p w:rsidR="002C3F83" w:rsidRDefault="002C3F83">
            <w:pPr>
              <w:rPr>
                <w:sz w:val="20"/>
                <w:szCs w:val="20"/>
              </w:rPr>
            </w:pPr>
          </w:p>
        </w:tc>
        <w:tc>
          <w:tcPr>
            <w:tcW w:w="1260" w:type="dxa"/>
            <w:tcBorders>
              <w:bottom w:val="single" w:sz="8" w:space="0" w:color="auto"/>
            </w:tcBorders>
            <w:vAlign w:val="bottom"/>
          </w:tcPr>
          <w:p w:rsidR="002C3F83" w:rsidRDefault="002C3F83">
            <w:pPr>
              <w:rPr>
                <w:sz w:val="20"/>
                <w:szCs w:val="20"/>
              </w:rPr>
            </w:pPr>
          </w:p>
        </w:tc>
        <w:tc>
          <w:tcPr>
            <w:tcW w:w="780" w:type="dxa"/>
            <w:tcBorders>
              <w:bottom w:val="single" w:sz="8" w:space="0" w:color="auto"/>
              <w:right w:val="single" w:sz="8" w:space="0" w:color="auto"/>
            </w:tcBorders>
            <w:vAlign w:val="bottom"/>
          </w:tcPr>
          <w:p w:rsidR="002C3F83" w:rsidRDefault="002C3F83">
            <w:pPr>
              <w:rPr>
                <w:sz w:val="20"/>
                <w:szCs w:val="20"/>
              </w:rPr>
            </w:pPr>
          </w:p>
        </w:tc>
        <w:tc>
          <w:tcPr>
            <w:tcW w:w="1160" w:type="dxa"/>
            <w:tcBorders>
              <w:bottom w:val="single" w:sz="8" w:space="0" w:color="auto"/>
            </w:tcBorders>
            <w:vAlign w:val="bottom"/>
          </w:tcPr>
          <w:p w:rsidR="002C3F83" w:rsidRDefault="002C3F83">
            <w:pPr>
              <w:rPr>
                <w:sz w:val="20"/>
                <w:szCs w:val="20"/>
              </w:rPr>
            </w:pPr>
          </w:p>
        </w:tc>
        <w:tc>
          <w:tcPr>
            <w:tcW w:w="620" w:type="dxa"/>
            <w:tcBorders>
              <w:bottom w:val="single" w:sz="8" w:space="0" w:color="auto"/>
            </w:tcBorders>
            <w:vAlign w:val="bottom"/>
          </w:tcPr>
          <w:p w:rsidR="002C3F83" w:rsidRDefault="002C3F83">
            <w:pPr>
              <w:rPr>
                <w:sz w:val="20"/>
                <w:szCs w:val="20"/>
              </w:rPr>
            </w:pPr>
          </w:p>
        </w:tc>
        <w:tc>
          <w:tcPr>
            <w:tcW w:w="620" w:type="dxa"/>
            <w:tcBorders>
              <w:bottom w:val="single" w:sz="8" w:space="0" w:color="auto"/>
            </w:tcBorders>
            <w:vAlign w:val="bottom"/>
          </w:tcPr>
          <w:p w:rsidR="002C3F83" w:rsidRDefault="002C3F83">
            <w:pPr>
              <w:rPr>
                <w:sz w:val="20"/>
                <w:szCs w:val="20"/>
              </w:rPr>
            </w:pPr>
          </w:p>
        </w:tc>
        <w:tc>
          <w:tcPr>
            <w:tcW w:w="800" w:type="dxa"/>
            <w:tcBorders>
              <w:bottom w:val="single" w:sz="8" w:space="0" w:color="auto"/>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15"/>
        </w:trPr>
        <w:tc>
          <w:tcPr>
            <w:tcW w:w="3020" w:type="dxa"/>
            <w:vMerge w:val="restart"/>
            <w:tcBorders>
              <w:left w:val="single" w:sz="8" w:space="0" w:color="auto"/>
              <w:right w:val="single" w:sz="8" w:space="0" w:color="auto"/>
            </w:tcBorders>
            <w:vAlign w:val="bottom"/>
          </w:tcPr>
          <w:p w:rsidR="002C3F83" w:rsidRDefault="009201B0">
            <w:pPr>
              <w:jc w:val="center"/>
              <w:rPr>
                <w:sz w:val="20"/>
                <w:szCs w:val="20"/>
              </w:rPr>
            </w:pPr>
            <w:r>
              <w:rPr>
                <w:rFonts w:eastAsia="Times New Roman"/>
                <w:w w:val="99"/>
                <w:sz w:val="20"/>
                <w:szCs w:val="20"/>
              </w:rPr>
              <w:t>Осознание себя как гражданина</w:t>
            </w:r>
          </w:p>
        </w:tc>
        <w:tc>
          <w:tcPr>
            <w:tcW w:w="1640" w:type="dxa"/>
            <w:vAlign w:val="bottom"/>
          </w:tcPr>
          <w:p w:rsidR="002C3F83" w:rsidRDefault="009201B0">
            <w:pPr>
              <w:spacing w:line="214" w:lineRule="exact"/>
              <w:ind w:left="100"/>
              <w:rPr>
                <w:sz w:val="20"/>
                <w:szCs w:val="20"/>
              </w:rPr>
            </w:pPr>
            <w:r>
              <w:rPr>
                <w:rFonts w:eastAsia="Times New Roman"/>
                <w:w w:val="99"/>
                <w:sz w:val="20"/>
                <w:szCs w:val="20"/>
              </w:rPr>
              <w:t>Знатьназвание</w:t>
            </w:r>
          </w:p>
        </w:tc>
        <w:tc>
          <w:tcPr>
            <w:tcW w:w="1260" w:type="dxa"/>
            <w:vAlign w:val="bottom"/>
          </w:tcPr>
          <w:p w:rsidR="002C3F83" w:rsidRDefault="009201B0">
            <w:pPr>
              <w:spacing w:line="214" w:lineRule="exact"/>
              <w:ind w:right="182"/>
              <w:jc w:val="right"/>
              <w:rPr>
                <w:sz w:val="20"/>
                <w:szCs w:val="20"/>
              </w:rPr>
            </w:pPr>
            <w:r>
              <w:rPr>
                <w:rFonts w:eastAsia="Times New Roman"/>
                <w:sz w:val="20"/>
                <w:szCs w:val="20"/>
              </w:rPr>
              <w:t>родного</w:t>
            </w:r>
          </w:p>
        </w:tc>
        <w:tc>
          <w:tcPr>
            <w:tcW w:w="780" w:type="dxa"/>
            <w:tcBorders>
              <w:right w:val="single" w:sz="8" w:space="0" w:color="auto"/>
            </w:tcBorders>
            <w:vAlign w:val="bottom"/>
          </w:tcPr>
          <w:p w:rsidR="002C3F83" w:rsidRDefault="009201B0">
            <w:pPr>
              <w:spacing w:line="214" w:lineRule="exact"/>
              <w:ind w:right="20"/>
              <w:jc w:val="right"/>
              <w:rPr>
                <w:sz w:val="20"/>
                <w:szCs w:val="20"/>
              </w:rPr>
            </w:pPr>
            <w:r>
              <w:rPr>
                <w:rFonts w:eastAsia="Times New Roman"/>
                <w:sz w:val="20"/>
                <w:szCs w:val="20"/>
              </w:rPr>
              <w:t>города,</w:t>
            </w:r>
          </w:p>
        </w:tc>
        <w:tc>
          <w:tcPr>
            <w:tcW w:w="2400" w:type="dxa"/>
            <w:gridSpan w:val="3"/>
            <w:vAlign w:val="bottom"/>
          </w:tcPr>
          <w:p w:rsidR="002C3F83" w:rsidRDefault="009201B0">
            <w:pPr>
              <w:spacing w:line="214" w:lineRule="exact"/>
              <w:ind w:left="80"/>
              <w:rPr>
                <w:sz w:val="20"/>
                <w:szCs w:val="20"/>
              </w:rPr>
            </w:pPr>
            <w:r>
              <w:rPr>
                <w:rFonts w:eastAsia="Times New Roman"/>
                <w:sz w:val="20"/>
                <w:szCs w:val="20"/>
              </w:rPr>
              <w:t>Знает  название  родного</w:t>
            </w:r>
          </w:p>
        </w:tc>
        <w:tc>
          <w:tcPr>
            <w:tcW w:w="800" w:type="dxa"/>
            <w:tcBorders>
              <w:right w:val="single" w:sz="8" w:space="0" w:color="auto"/>
            </w:tcBorders>
            <w:vAlign w:val="bottom"/>
          </w:tcPr>
          <w:p w:rsidR="002C3F83" w:rsidRDefault="009201B0">
            <w:pPr>
              <w:spacing w:line="214" w:lineRule="exact"/>
              <w:ind w:right="20"/>
              <w:jc w:val="right"/>
              <w:rPr>
                <w:sz w:val="20"/>
                <w:szCs w:val="20"/>
              </w:rPr>
            </w:pPr>
            <w:r>
              <w:rPr>
                <w:rFonts w:eastAsia="Times New Roman"/>
                <w:sz w:val="20"/>
                <w:szCs w:val="20"/>
              </w:rPr>
              <w:t>города,</w:t>
            </w:r>
          </w:p>
        </w:tc>
        <w:tc>
          <w:tcPr>
            <w:tcW w:w="0" w:type="dxa"/>
            <w:vAlign w:val="bottom"/>
          </w:tcPr>
          <w:p w:rsidR="002C3F83" w:rsidRDefault="002C3F83">
            <w:pPr>
              <w:rPr>
                <w:sz w:val="1"/>
                <w:szCs w:val="1"/>
              </w:rPr>
            </w:pPr>
          </w:p>
        </w:tc>
      </w:tr>
      <w:tr w:rsidR="002C3F83">
        <w:trPr>
          <w:trHeight w:val="125"/>
        </w:trPr>
        <w:tc>
          <w:tcPr>
            <w:tcW w:w="3020" w:type="dxa"/>
            <w:vMerge/>
            <w:tcBorders>
              <w:left w:val="single" w:sz="8" w:space="0" w:color="auto"/>
              <w:right w:val="single" w:sz="8" w:space="0" w:color="auto"/>
            </w:tcBorders>
            <w:vAlign w:val="bottom"/>
          </w:tcPr>
          <w:p w:rsidR="002C3F83" w:rsidRDefault="002C3F83">
            <w:pPr>
              <w:rPr>
                <w:sz w:val="10"/>
                <w:szCs w:val="10"/>
              </w:rPr>
            </w:pPr>
          </w:p>
        </w:tc>
        <w:tc>
          <w:tcPr>
            <w:tcW w:w="2900" w:type="dxa"/>
            <w:gridSpan w:val="2"/>
            <w:vMerge w:val="restart"/>
            <w:vAlign w:val="bottom"/>
          </w:tcPr>
          <w:p w:rsidR="002C3F83" w:rsidRDefault="009201B0">
            <w:pPr>
              <w:spacing w:line="228" w:lineRule="exact"/>
              <w:ind w:left="100"/>
              <w:rPr>
                <w:sz w:val="20"/>
                <w:szCs w:val="20"/>
              </w:rPr>
            </w:pPr>
            <w:r>
              <w:rPr>
                <w:rFonts w:eastAsia="Times New Roman"/>
                <w:sz w:val="20"/>
                <w:szCs w:val="20"/>
              </w:rPr>
              <w:t>области, страны, столицы.</w:t>
            </w:r>
          </w:p>
        </w:tc>
        <w:tc>
          <w:tcPr>
            <w:tcW w:w="780" w:type="dxa"/>
            <w:tcBorders>
              <w:right w:val="single" w:sz="8" w:space="0" w:color="auto"/>
            </w:tcBorders>
            <w:vAlign w:val="bottom"/>
          </w:tcPr>
          <w:p w:rsidR="002C3F83" w:rsidRDefault="002C3F83">
            <w:pPr>
              <w:rPr>
                <w:sz w:val="10"/>
                <w:szCs w:val="10"/>
              </w:rPr>
            </w:pPr>
          </w:p>
        </w:tc>
        <w:tc>
          <w:tcPr>
            <w:tcW w:w="2400" w:type="dxa"/>
            <w:gridSpan w:val="3"/>
            <w:vMerge w:val="restart"/>
            <w:vAlign w:val="bottom"/>
          </w:tcPr>
          <w:p w:rsidR="002C3F83" w:rsidRDefault="009201B0">
            <w:pPr>
              <w:spacing w:line="228" w:lineRule="exact"/>
              <w:ind w:left="80"/>
              <w:rPr>
                <w:sz w:val="20"/>
                <w:szCs w:val="20"/>
              </w:rPr>
            </w:pPr>
            <w:r>
              <w:rPr>
                <w:rFonts w:eastAsia="Times New Roman"/>
                <w:sz w:val="20"/>
                <w:szCs w:val="20"/>
              </w:rPr>
              <w:t>области, страны, столицы.</w:t>
            </w:r>
          </w:p>
        </w:tc>
        <w:tc>
          <w:tcPr>
            <w:tcW w:w="800" w:type="dxa"/>
            <w:tcBorders>
              <w:right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107"/>
        </w:trPr>
        <w:tc>
          <w:tcPr>
            <w:tcW w:w="3020" w:type="dxa"/>
            <w:vMerge w:val="restart"/>
            <w:tcBorders>
              <w:left w:val="single" w:sz="8" w:space="0" w:color="auto"/>
              <w:right w:val="single" w:sz="8" w:space="0" w:color="auto"/>
            </w:tcBorders>
            <w:vAlign w:val="bottom"/>
          </w:tcPr>
          <w:p w:rsidR="002C3F83" w:rsidRDefault="009201B0">
            <w:pPr>
              <w:spacing w:line="228" w:lineRule="exact"/>
              <w:jc w:val="center"/>
              <w:rPr>
                <w:sz w:val="20"/>
                <w:szCs w:val="20"/>
              </w:rPr>
            </w:pPr>
            <w:r>
              <w:rPr>
                <w:rFonts w:eastAsia="Times New Roman"/>
                <w:w w:val="99"/>
                <w:sz w:val="20"/>
                <w:szCs w:val="20"/>
              </w:rPr>
              <w:t>России; формирование чувства</w:t>
            </w:r>
          </w:p>
        </w:tc>
        <w:tc>
          <w:tcPr>
            <w:tcW w:w="2900" w:type="dxa"/>
            <w:gridSpan w:val="2"/>
            <w:vMerge/>
            <w:tcBorders>
              <w:bottom w:val="single" w:sz="8" w:space="0" w:color="auto"/>
            </w:tcBorders>
            <w:vAlign w:val="bottom"/>
          </w:tcPr>
          <w:p w:rsidR="002C3F83" w:rsidRDefault="002C3F83">
            <w:pPr>
              <w:rPr>
                <w:sz w:val="9"/>
                <w:szCs w:val="9"/>
              </w:rPr>
            </w:pPr>
          </w:p>
        </w:tc>
        <w:tc>
          <w:tcPr>
            <w:tcW w:w="780" w:type="dxa"/>
            <w:tcBorders>
              <w:bottom w:val="single" w:sz="8" w:space="0" w:color="auto"/>
              <w:right w:val="single" w:sz="8" w:space="0" w:color="auto"/>
            </w:tcBorders>
            <w:vAlign w:val="bottom"/>
          </w:tcPr>
          <w:p w:rsidR="002C3F83" w:rsidRDefault="002C3F83">
            <w:pPr>
              <w:rPr>
                <w:sz w:val="9"/>
                <w:szCs w:val="9"/>
              </w:rPr>
            </w:pPr>
          </w:p>
        </w:tc>
        <w:tc>
          <w:tcPr>
            <w:tcW w:w="2400" w:type="dxa"/>
            <w:gridSpan w:val="3"/>
            <w:vMerge/>
            <w:tcBorders>
              <w:bottom w:val="single" w:sz="8" w:space="0" w:color="auto"/>
            </w:tcBorders>
            <w:vAlign w:val="bottom"/>
          </w:tcPr>
          <w:p w:rsidR="002C3F83" w:rsidRDefault="002C3F83">
            <w:pPr>
              <w:rPr>
                <w:sz w:val="9"/>
                <w:szCs w:val="9"/>
              </w:rPr>
            </w:pPr>
          </w:p>
        </w:tc>
        <w:tc>
          <w:tcPr>
            <w:tcW w:w="800" w:type="dxa"/>
            <w:tcBorders>
              <w:bottom w:val="single" w:sz="8" w:space="0" w:color="auto"/>
              <w:right w:val="single" w:sz="8" w:space="0" w:color="auto"/>
            </w:tcBorders>
            <w:vAlign w:val="bottom"/>
          </w:tcPr>
          <w:p w:rsidR="002C3F83" w:rsidRDefault="002C3F83">
            <w:pPr>
              <w:rPr>
                <w:sz w:val="9"/>
                <w:szCs w:val="9"/>
              </w:rPr>
            </w:pPr>
          </w:p>
        </w:tc>
        <w:tc>
          <w:tcPr>
            <w:tcW w:w="0" w:type="dxa"/>
            <w:vAlign w:val="bottom"/>
          </w:tcPr>
          <w:p w:rsidR="002C3F83" w:rsidRDefault="002C3F83">
            <w:pPr>
              <w:rPr>
                <w:sz w:val="1"/>
                <w:szCs w:val="1"/>
              </w:rPr>
            </w:pPr>
          </w:p>
        </w:tc>
      </w:tr>
      <w:tr w:rsidR="002C3F83">
        <w:trPr>
          <w:trHeight w:val="101"/>
        </w:trPr>
        <w:tc>
          <w:tcPr>
            <w:tcW w:w="3020" w:type="dxa"/>
            <w:vMerge/>
            <w:tcBorders>
              <w:left w:val="single" w:sz="8" w:space="0" w:color="auto"/>
              <w:right w:val="single" w:sz="8" w:space="0" w:color="auto"/>
            </w:tcBorders>
            <w:vAlign w:val="bottom"/>
          </w:tcPr>
          <w:p w:rsidR="002C3F83" w:rsidRDefault="002C3F83">
            <w:pPr>
              <w:rPr>
                <w:sz w:val="8"/>
                <w:szCs w:val="8"/>
              </w:rPr>
            </w:pPr>
          </w:p>
        </w:tc>
        <w:tc>
          <w:tcPr>
            <w:tcW w:w="2900" w:type="dxa"/>
            <w:gridSpan w:val="2"/>
            <w:vMerge w:val="restart"/>
            <w:vAlign w:val="bottom"/>
          </w:tcPr>
          <w:p w:rsidR="002C3F83" w:rsidRDefault="009201B0">
            <w:pPr>
              <w:spacing w:line="219" w:lineRule="exact"/>
              <w:ind w:left="100"/>
              <w:rPr>
                <w:sz w:val="20"/>
                <w:szCs w:val="20"/>
              </w:rPr>
            </w:pPr>
            <w:r>
              <w:rPr>
                <w:rFonts w:eastAsia="Times New Roman"/>
                <w:sz w:val="20"/>
                <w:szCs w:val="20"/>
              </w:rPr>
              <w:t>Знать символику города, страны</w:t>
            </w:r>
          </w:p>
        </w:tc>
        <w:tc>
          <w:tcPr>
            <w:tcW w:w="780" w:type="dxa"/>
            <w:tcBorders>
              <w:right w:val="single" w:sz="8" w:space="0" w:color="auto"/>
            </w:tcBorders>
            <w:vAlign w:val="bottom"/>
          </w:tcPr>
          <w:p w:rsidR="002C3F83" w:rsidRDefault="002C3F83">
            <w:pPr>
              <w:rPr>
                <w:sz w:val="8"/>
                <w:szCs w:val="8"/>
              </w:rPr>
            </w:pPr>
          </w:p>
        </w:tc>
        <w:tc>
          <w:tcPr>
            <w:tcW w:w="3200" w:type="dxa"/>
            <w:gridSpan w:val="4"/>
            <w:vMerge w:val="restart"/>
            <w:tcBorders>
              <w:right w:val="single" w:sz="8" w:space="0" w:color="auto"/>
            </w:tcBorders>
            <w:vAlign w:val="bottom"/>
          </w:tcPr>
          <w:p w:rsidR="002C3F83" w:rsidRDefault="009201B0">
            <w:pPr>
              <w:spacing w:line="219" w:lineRule="exact"/>
              <w:ind w:left="80"/>
              <w:rPr>
                <w:sz w:val="20"/>
                <w:szCs w:val="20"/>
              </w:rPr>
            </w:pPr>
            <w:r>
              <w:rPr>
                <w:rFonts w:eastAsia="Times New Roman"/>
                <w:sz w:val="20"/>
                <w:szCs w:val="20"/>
              </w:rPr>
              <w:t>Знает символику города, страны</w:t>
            </w:r>
          </w:p>
        </w:tc>
        <w:tc>
          <w:tcPr>
            <w:tcW w:w="0" w:type="dxa"/>
            <w:vAlign w:val="bottom"/>
          </w:tcPr>
          <w:p w:rsidR="002C3F83" w:rsidRDefault="002C3F83">
            <w:pPr>
              <w:rPr>
                <w:sz w:val="1"/>
                <w:szCs w:val="1"/>
              </w:rPr>
            </w:pPr>
          </w:p>
        </w:tc>
      </w:tr>
      <w:tr w:rsidR="002C3F83">
        <w:trPr>
          <w:trHeight w:val="119"/>
        </w:trPr>
        <w:tc>
          <w:tcPr>
            <w:tcW w:w="3020" w:type="dxa"/>
            <w:vMerge w:val="restart"/>
            <w:tcBorders>
              <w:left w:val="single" w:sz="8" w:space="0" w:color="auto"/>
              <w:right w:val="single" w:sz="8" w:space="0" w:color="auto"/>
            </w:tcBorders>
            <w:vAlign w:val="bottom"/>
          </w:tcPr>
          <w:p w:rsidR="002C3F83" w:rsidRDefault="009201B0">
            <w:pPr>
              <w:jc w:val="center"/>
              <w:rPr>
                <w:sz w:val="20"/>
                <w:szCs w:val="20"/>
              </w:rPr>
            </w:pPr>
            <w:r>
              <w:rPr>
                <w:rFonts w:eastAsia="Times New Roman"/>
                <w:sz w:val="20"/>
                <w:szCs w:val="20"/>
              </w:rPr>
              <w:t>гордости за свою Родину,</w:t>
            </w:r>
          </w:p>
        </w:tc>
        <w:tc>
          <w:tcPr>
            <w:tcW w:w="2900" w:type="dxa"/>
            <w:gridSpan w:val="2"/>
            <w:vMerge/>
            <w:tcBorders>
              <w:bottom w:val="single" w:sz="8" w:space="0" w:color="auto"/>
            </w:tcBorders>
            <w:vAlign w:val="bottom"/>
          </w:tcPr>
          <w:p w:rsidR="002C3F83" w:rsidRDefault="002C3F83">
            <w:pPr>
              <w:rPr>
                <w:sz w:val="10"/>
                <w:szCs w:val="10"/>
              </w:rPr>
            </w:pPr>
          </w:p>
        </w:tc>
        <w:tc>
          <w:tcPr>
            <w:tcW w:w="780" w:type="dxa"/>
            <w:tcBorders>
              <w:bottom w:val="single" w:sz="8" w:space="0" w:color="auto"/>
              <w:right w:val="single" w:sz="8" w:space="0" w:color="auto"/>
            </w:tcBorders>
            <w:vAlign w:val="bottom"/>
          </w:tcPr>
          <w:p w:rsidR="002C3F83" w:rsidRDefault="002C3F83">
            <w:pPr>
              <w:rPr>
                <w:sz w:val="10"/>
                <w:szCs w:val="10"/>
              </w:rPr>
            </w:pPr>
          </w:p>
        </w:tc>
        <w:tc>
          <w:tcPr>
            <w:tcW w:w="3200" w:type="dxa"/>
            <w:gridSpan w:val="4"/>
            <w:vMerge/>
            <w:tcBorders>
              <w:bottom w:val="single" w:sz="8" w:space="0" w:color="auto"/>
              <w:right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91"/>
        </w:trPr>
        <w:tc>
          <w:tcPr>
            <w:tcW w:w="3020" w:type="dxa"/>
            <w:vMerge/>
            <w:tcBorders>
              <w:left w:val="single" w:sz="8" w:space="0" w:color="auto"/>
              <w:right w:val="single" w:sz="8" w:space="0" w:color="auto"/>
            </w:tcBorders>
            <w:vAlign w:val="bottom"/>
          </w:tcPr>
          <w:p w:rsidR="002C3F83" w:rsidRDefault="002C3F83">
            <w:pPr>
              <w:rPr>
                <w:sz w:val="7"/>
                <w:szCs w:val="7"/>
              </w:rPr>
            </w:pPr>
          </w:p>
        </w:tc>
        <w:tc>
          <w:tcPr>
            <w:tcW w:w="1640" w:type="dxa"/>
            <w:vMerge w:val="restart"/>
            <w:vAlign w:val="bottom"/>
          </w:tcPr>
          <w:p w:rsidR="002C3F83" w:rsidRDefault="009201B0">
            <w:pPr>
              <w:spacing w:line="216" w:lineRule="exact"/>
              <w:ind w:left="100"/>
              <w:rPr>
                <w:sz w:val="20"/>
                <w:szCs w:val="20"/>
              </w:rPr>
            </w:pPr>
            <w:r>
              <w:rPr>
                <w:rFonts w:eastAsia="Times New Roman"/>
                <w:sz w:val="20"/>
                <w:szCs w:val="20"/>
              </w:rPr>
              <w:t>Понимать</w:t>
            </w:r>
          </w:p>
        </w:tc>
        <w:tc>
          <w:tcPr>
            <w:tcW w:w="1260" w:type="dxa"/>
            <w:vMerge w:val="restart"/>
            <w:vAlign w:val="bottom"/>
          </w:tcPr>
          <w:p w:rsidR="002C3F83" w:rsidRDefault="009201B0">
            <w:pPr>
              <w:spacing w:line="216" w:lineRule="exact"/>
              <w:ind w:right="382"/>
              <w:jc w:val="right"/>
              <w:rPr>
                <w:sz w:val="20"/>
                <w:szCs w:val="20"/>
              </w:rPr>
            </w:pPr>
            <w:r>
              <w:rPr>
                <w:rFonts w:eastAsia="Times New Roman"/>
                <w:w w:val="99"/>
                <w:sz w:val="20"/>
                <w:szCs w:val="20"/>
              </w:rPr>
              <w:t>значение</w:t>
            </w:r>
          </w:p>
        </w:tc>
        <w:tc>
          <w:tcPr>
            <w:tcW w:w="780" w:type="dxa"/>
            <w:vMerge w:val="restart"/>
            <w:tcBorders>
              <w:right w:val="single" w:sz="8" w:space="0" w:color="auto"/>
            </w:tcBorders>
            <w:vAlign w:val="bottom"/>
          </w:tcPr>
          <w:p w:rsidR="002C3F83" w:rsidRDefault="009201B0">
            <w:pPr>
              <w:spacing w:line="216" w:lineRule="exact"/>
              <w:ind w:right="20"/>
              <w:jc w:val="right"/>
              <w:rPr>
                <w:sz w:val="20"/>
                <w:szCs w:val="20"/>
              </w:rPr>
            </w:pPr>
            <w:r>
              <w:rPr>
                <w:rFonts w:eastAsia="Times New Roman"/>
                <w:sz w:val="20"/>
                <w:szCs w:val="20"/>
              </w:rPr>
              <w:t>слов,</w:t>
            </w:r>
          </w:p>
        </w:tc>
        <w:tc>
          <w:tcPr>
            <w:tcW w:w="1160" w:type="dxa"/>
            <w:vMerge w:val="restart"/>
            <w:vAlign w:val="bottom"/>
          </w:tcPr>
          <w:p w:rsidR="002C3F83" w:rsidRDefault="009201B0">
            <w:pPr>
              <w:spacing w:line="216" w:lineRule="exact"/>
              <w:ind w:left="80"/>
              <w:rPr>
                <w:sz w:val="20"/>
                <w:szCs w:val="20"/>
              </w:rPr>
            </w:pPr>
            <w:r>
              <w:rPr>
                <w:rFonts w:eastAsia="Times New Roman"/>
                <w:sz w:val="20"/>
                <w:szCs w:val="20"/>
              </w:rPr>
              <w:t>Понимает</w:t>
            </w:r>
          </w:p>
        </w:tc>
        <w:tc>
          <w:tcPr>
            <w:tcW w:w="1240" w:type="dxa"/>
            <w:gridSpan w:val="2"/>
            <w:vMerge w:val="restart"/>
            <w:vAlign w:val="bottom"/>
          </w:tcPr>
          <w:p w:rsidR="002C3F83" w:rsidRDefault="009201B0">
            <w:pPr>
              <w:spacing w:line="216" w:lineRule="exact"/>
              <w:ind w:left="240"/>
              <w:rPr>
                <w:sz w:val="20"/>
                <w:szCs w:val="20"/>
              </w:rPr>
            </w:pPr>
            <w:r>
              <w:rPr>
                <w:rFonts w:eastAsia="Times New Roman"/>
                <w:sz w:val="20"/>
                <w:szCs w:val="20"/>
              </w:rPr>
              <w:t>значение</w:t>
            </w:r>
          </w:p>
        </w:tc>
        <w:tc>
          <w:tcPr>
            <w:tcW w:w="800" w:type="dxa"/>
            <w:vMerge w:val="restart"/>
            <w:tcBorders>
              <w:right w:val="single" w:sz="8" w:space="0" w:color="auto"/>
            </w:tcBorders>
            <w:vAlign w:val="bottom"/>
          </w:tcPr>
          <w:p w:rsidR="002C3F83" w:rsidRDefault="009201B0">
            <w:pPr>
              <w:spacing w:line="216" w:lineRule="exact"/>
              <w:ind w:right="40"/>
              <w:jc w:val="right"/>
              <w:rPr>
                <w:sz w:val="20"/>
                <w:szCs w:val="20"/>
              </w:rPr>
            </w:pPr>
            <w:r>
              <w:rPr>
                <w:rFonts w:eastAsia="Times New Roman"/>
                <w:sz w:val="20"/>
                <w:szCs w:val="20"/>
              </w:rPr>
              <w:t>слов,</w:t>
            </w:r>
          </w:p>
        </w:tc>
        <w:tc>
          <w:tcPr>
            <w:tcW w:w="0" w:type="dxa"/>
            <w:vAlign w:val="bottom"/>
          </w:tcPr>
          <w:p w:rsidR="002C3F83" w:rsidRDefault="002C3F83">
            <w:pPr>
              <w:rPr>
                <w:sz w:val="1"/>
                <w:szCs w:val="1"/>
              </w:rPr>
            </w:pPr>
          </w:p>
        </w:tc>
      </w:tr>
      <w:tr w:rsidR="002C3F83">
        <w:trPr>
          <w:trHeight w:val="125"/>
        </w:trPr>
        <w:tc>
          <w:tcPr>
            <w:tcW w:w="3020" w:type="dxa"/>
            <w:vMerge w:val="restart"/>
            <w:tcBorders>
              <w:left w:val="single" w:sz="8" w:space="0" w:color="auto"/>
              <w:right w:val="single" w:sz="8" w:space="0" w:color="auto"/>
            </w:tcBorders>
            <w:vAlign w:val="bottom"/>
          </w:tcPr>
          <w:p w:rsidR="002C3F83" w:rsidRDefault="009201B0">
            <w:pPr>
              <w:jc w:val="center"/>
              <w:rPr>
                <w:sz w:val="20"/>
                <w:szCs w:val="20"/>
              </w:rPr>
            </w:pPr>
            <w:r>
              <w:rPr>
                <w:rFonts w:eastAsia="Times New Roman"/>
                <w:w w:val="99"/>
                <w:sz w:val="20"/>
                <w:szCs w:val="20"/>
              </w:rPr>
              <w:t>российский народ и историю</w:t>
            </w:r>
          </w:p>
        </w:tc>
        <w:tc>
          <w:tcPr>
            <w:tcW w:w="1640" w:type="dxa"/>
            <w:vMerge/>
            <w:vAlign w:val="bottom"/>
          </w:tcPr>
          <w:p w:rsidR="002C3F83" w:rsidRDefault="002C3F83">
            <w:pPr>
              <w:rPr>
                <w:sz w:val="10"/>
                <w:szCs w:val="10"/>
              </w:rPr>
            </w:pPr>
          </w:p>
        </w:tc>
        <w:tc>
          <w:tcPr>
            <w:tcW w:w="1260" w:type="dxa"/>
            <w:vMerge/>
            <w:vAlign w:val="bottom"/>
          </w:tcPr>
          <w:p w:rsidR="002C3F83" w:rsidRDefault="002C3F83">
            <w:pPr>
              <w:rPr>
                <w:sz w:val="10"/>
                <w:szCs w:val="10"/>
              </w:rPr>
            </w:pPr>
          </w:p>
        </w:tc>
        <w:tc>
          <w:tcPr>
            <w:tcW w:w="780" w:type="dxa"/>
            <w:vMerge/>
            <w:tcBorders>
              <w:right w:val="single" w:sz="8" w:space="0" w:color="auto"/>
            </w:tcBorders>
            <w:vAlign w:val="bottom"/>
          </w:tcPr>
          <w:p w:rsidR="002C3F83" w:rsidRDefault="002C3F83">
            <w:pPr>
              <w:rPr>
                <w:sz w:val="10"/>
                <w:szCs w:val="10"/>
              </w:rPr>
            </w:pPr>
          </w:p>
        </w:tc>
        <w:tc>
          <w:tcPr>
            <w:tcW w:w="1160" w:type="dxa"/>
            <w:vMerge/>
            <w:vAlign w:val="bottom"/>
          </w:tcPr>
          <w:p w:rsidR="002C3F83" w:rsidRDefault="002C3F83">
            <w:pPr>
              <w:rPr>
                <w:sz w:val="10"/>
                <w:szCs w:val="10"/>
              </w:rPr>
            </w:pPr>
          </w:p>
        </w:tc>
        <w:tc>
          <w:tcPr>
            <w:tcW w:w="1240" w:type="dxa"/>
            <w:gridSpan w:val="2"/>
            <w:vMerge/>
            <w:vAlign w:val="bottom"/>
          </w:tcPr>
          <w:p w:rsidR="002C3F83" w:rsidRDefault="002C3F83">
            <w:pPr>
              <w:rPr>
                <w:sz w:val="10"/>
                <w:szCs w:val="10"/>
              </w:rPr>
            </w:pPr>
          </w:p>
        </w:tc>
        <w:tc>
          <w:tcPr>
            <w:tcW w:w="800" w:type="dxa"/>
            <w:vMerge/>
            <w:tcBorders>
              <w:right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106"/>
        </w:trPr>
        <w:tc>
          <w:tcPr>
            <w:tcW w:w="3020" w:type="dxa"/>
            <w:vMerge/>
            <w:tcBorders>
              <w:left w:val="single" w:sz="8" w:space="0" w:color="auto"/>
              <w:right w:val="single" w:sz="8" w:space="0" w:color="auto"/>
            </w:tcBorders>
            <w:vAlign w:val="bottom"/>
          </w:tcPr>
          <w:p w:rsidR="002C3F83" w:rsidRDefault="002C3F83">
            <w:pPr>
              <w:rPr>
                <w:sz w:val="9"/>
                <w:szCs w:val="9"/>
              </w:rPr>
            </w:pPr>
          </w:p>
        </w:tc>
        <w:tc>
          <w:tcPr>
            <w:tcW w:w="1640" w:type="dxa"/>
            <w:vMerge w:val="restart"/>
            <w:vAlign w:val="bottom"/>
          </w:tcPr>
          <w:p w:rsidR="002C3F83" w:rsidRDefault="009201B0">
            <w:pPr>
              <w:ind w:left="100"/>
              <w:rPr>
                <w:sz w:val="20"/>
                <w:szCs w:val="20"/>
              </w:rPr>
            </w:pPr>
            <w:r>
              <w:rPr>
                <w:rFonts w:eastAsia="Times New Roman"/>
                <w:w w:val="98"/>
                <w:sz w:val="20"/>
                <w:szCs w:val="20"/>
              </w:rPr>
              <w:t>характеризующие</w:t>
            </w:r>
          </w:p>
        </w:tc>
        <w:tc>
          <w:tcPr>
            <w:tcW w:w="2040" w:type="dxa"/>
            <w:gridSpan w:val="2"/>
            <w:vMerge w:val="restart"/>
            <w:tcBorders>
              <w:right w:val="single" w:sz="8" w:space="0" w:color="auto"/>
            </w:tcBorders>
            <w:vAlign w:val="bottom"/>
          </w:tcPr>
          <w:p w:rsidR="002C3F83" w:rsidRDefault="009201B0">
            <w:pPr>
              <w:ind w:right="20"/>
              <w:jc w:val="right"/>
              <w:rPr>
                <w:sz w:val="20"/>
                <w:szCs w:val="20"/>
              </w:rPr>
            </w:pPr>
            <w:r>
              <w:rPr>
                <w:rFonts w:eastAsia="Times New Roman"/>
                <w:sz w:val="20"/>
                <w:szCs w:val="20"/>
              </w:rPr>
              <w:t>гражданскую</w:t>
            </w:r>
          </w:p>
        </w:tc>
        <w:tc>
          <w:tcPr>
            <w:tcW w:w="1780" w:type="dxa"/>
            <w:gridSpan w:val="2"/>
            <w:vMerge w:val="restart"/>
            <w:vAlign w:val="bottom"/>
          </w:tcPr>
          <w:p w:rsidR="002C3F83" w:rsidRDefault="009201B0">
            <w:pPr>
              <w:ind w:left="80"/>
              <w:rPr>
                <w:sz w:val="20"/>
                <w:szCs w:val="20"/>
              </w:rPr>
            </w:pPr>
            <w:r>
              <w:rPr>
                <w:rFonts w:eastAsia="Times New Roman"/>
                <w:sz w:val="20"/>
                <w:szCs w:val="20"/>
              </w:rPr>
              <w:t>характеризующие</w:t>
            </w:r>
          </w:p>
        </w:tc>
        <w:tc>
          <w:tcPr>
            <w:tcW w:w="1420" w:type="dxa"/>
            <w:gridSpan w:val="2"/>
            <w:vMerge w:val="restart"/>
            <w:tcBorders>
              <w:right w:val="single" w:sz="8" w:space="0" w:color="auto"/>
            </w:tcBorders>
            <w:vAlign w:val="bottom"/>
          </w:tcPr>
          <w:p w:rsidR="002C3F83" w:rsidRDefault="009201B0">
            <w:pPr>
              <w:ind w:right="40"/>
              <w:jc w:val="right"/>
              <w:rPr>
                <w:sz w:val="20"/>
                <w:szCs w:val="20"/>
              </w:rPr>
            </w:pPr>
            <w:r>
              <w:rPr>
                <w:rFonts w:eastAsia="Times New Roman"/>
                <w:sz w:val="20"/>
                <w:szCs w:val="20"/>
              </w:rPr>
              <w:t>гражданскую</w:t>
            </w:r>
          </w:p>
        </w:tc>
        <w:tc>
          <w:tcPr>
            <w:tcW w:w="0" w:type="dxa"/>
            <w:vAlign w:val="bottom"/>
          </w:tcPr>
          <w:p w:rsidR="002C3F83" w:rsidRDefault="002C3F83">
            <w:pPr>
              <w:rPr>
                <w:sz w:val="1"/>
                <w:szCs w:val="1"/>
              </w:rPr>
            </w:pPr>
          </w:p>
        </w:tc>
      </w:tr>
      <w:tr w:rsidR="002C3F83">
        <w:trPr>
          <w:trHeight w:val="125"/>
        </w:trPr>
        <w:tc>
          <w:tcPr>
            <w:tcW w:w="3020" w:type="dxa"/>
            <w:vMerge w:val="restart"/>
            <w:tcBorders>
              <w:left w:val="single" w:sz="8" w:space="0" w:color="auto"/>
              <w:right w:val="single" w:sz="8" w:space="0" w:color="auto"/>
            </w:tcBorders>
            <w:vAlign w:val="bottom"/>
          </w:tcPr>
          <w:p w:rsidR="002C3F83" w:rsidRDefault="009201B0">
            <w:pPr>
              <w:jc w:val="center"/>
              <w:rPr>
                <w:sz w:val="20"/>
                <w:szCs w:val="20"/>
              </w:rPr>
            </w:pPr>
            <w:r>
              <w:rPr>
                <w:rFonts w:eastAsia="Times New Roman"/>
                <w:w w:val="99"/>
                <w:sz w:val="20"/>
                <w:szCs w:val="20"/>
              </w:rPr>
              <w:t>России</w:t>
            </w:r>
          </w:p>
        </w:tc>
        <w:tc>
          <w:tcPr>
            <w:tcW w:w="1640" w:type="dxa"/>
            <w:vMerge/>
            <w:vAlign w:val="bottom"/>
          </w:tcPr>
          <w:p w:rsidR="002C3F83" w:rsidRDefault="002C3F83">
            <w:pPr>
              <w:rPr>
                <w:sz w:val="10"/>
                <w:szCs w:val="10"/>
              </w:rPr>
            </w:pPr>
          </w:p>
        </w:tc>
        <w:tc>
          <w:tcPr>
            <w:tcW w:w="2040" w:type="dxa"/>
            <w:gridSpan w:val="2"/>
            <w:vMerge/>
            <w:tcBorders>
              <w:right w:val="single" w:sz="8" w:space="0" w:color="auto"/>
            </w:tcBorders>
            <w:vAlign w:val="bottom"/>
          </w:tcPr>
          <w:p w:rsidR="002C3F83" w:rsidRDefault="002C3F83">
            <w:pPr>
              <w:rPr>
                <w:sz w:val="10"/>
                <w:szCs w:val="10"/>
              </w:rPr>
            </w:pPr>
          </w:p>
        </w:tc>
        <w:tc>
          <w:tcPr>
            <w:tcW w:w="1780" w:type="dxa"/>
            <w:gridSpan w:val="2"/>
            <w:vMerge/>
            <w:vAlign w:val="bottom"/>
          </w:tcPr>
          <w:p w:rsidR="002C3F83" w:rsidRDefault="002C3F83">
            <w:pPr>
              <w:rPr>
                <w:sz w:val="10"/>
                <w:szCs w:val="10"/>
              </w:rPr>
            </w:pPr>
          </w:p>
        </w:tc>
        <w:tc>
          <w:tcPr>
            <w:tcW w:w="1420" w:type="dxa"/>
            <w:gridSpan w:val="2"/>
            <w:vMerge/>
            <w:tcBorders>
              <w:right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106"/>
        </w:trPr>
        <w:tc>
          <w:tcPr>
            <w:tcW w:w="3020" w:type="dxa"/>
            <w:vMerge/>
            <w:tcBorders>
              <w:left w:val="single" w:sz="8" w:space="0" w:color="auto"/>
              <w:right w:val="single" w:sz="8" w:space="0" w:color="auto"/>
            </w:tcBorders>
            <w:vAlign w:val="bottom"/>
          </w:tcPr>
          <w:p w:rsidR="002C3F83" w:rsidRDefault="002C3F83">
            <w:pPr>
              <w:rPr>
                <w:sz w:val="9"/>
                <w:szCs w:val="9"/>
              </w:rPr>
            </w:pPr>
          </w:p>
        </w:tc>
        <w:tc>
          <w:tcPr>
            <w:tcW w:w="1640" w:type="dxa"/>
            <w:vMerge w:val="restart"/>
            <w:vAlign w:val="bottom"/>
          </w:tcPr>
          <w:p w:rsidR="002C3F83" w:rsidRDefault="009201B0">
            <w:pPr>
              <w:ind w:left="100"/>
              <w:rPr>
                <w:sz w:val="20"/>
                <w:szCs w:val="20"/>
              </w:rPr>
            </w:pPr>
            <w:r>
              <w:rPr>
                <w:rFonts w:eastAsia="Times New Roman"/>
                <w:sz w:val="20"/>
                <w:szCs w:val="20"/>
              </w:rPr>
              <w:t>направленность:</w:t>
            </w:r>
          </w:p>
        </w:tc>
        <w:tc>
          <w:tcPr>
            <w:tcW w:w="2040" w:type="dxa"/>
            <w:gridSpan w:val="2"/>
            <w:vMerge w:val="restart"/>
            <w:tcBorders>
              <w:right w:val="single" w:sz="8" w:space="0" w:color="auto"/>
            </w:tcBorders>
            <w:vAlign w:val="bottom"/>
          </w:tcPr>
          <w:p w:rsidR="002C3F83" w:rsidRDefault="009201B0">
            <w:pPr>
              <w:ind w:right="40"/>
              <w:jc w:val="right"/>
              <w:rPr>
                <w:sz w:val="20"/>
                <w:szCs w:val="20"/>
              </w:rPr>
            </w:pPr>
            <w:r>
              <w:rPr>
                <w:rFonts w:eastAsia="Times New Roman"/>
                <w:sz w:val="20"/>
                <w:szCs w:val="20"/>
              </w:rPr>
              <w:t>трудолюбие,</w:t>
            </w:r>
          </w:p>
        </w:tc>
        <w:tc>
          <w:tcPr>
            <w:tcW w:w="1780" w:type="dxa"/>
            <w:gridSpan w:val="2"/>
            <w:vMerge w:val="restart"/>
            <w:vAlign w:val="bottom"/>
          </w:tcPr>
          <w:p w:rsidR="002C3F83" w:rsidRDefault="009201B0">
            <w:pPr>
              <w:ind w:left="80"/>
              <w:rPr>
                <w:sz w:val="20"/>
                <w:szCs w:val="20"/>
              </w:rPr>
            </w:pPr>
            <w:r>
              <w:rPr>
                <w:rFonts w:eastAsia="Times New Roman"/>
                <w:sz w:val="20"/>
                <w:szCs w:val="20"/>
              </w:rPr>
              <w:t>направленность:</w:t>
            </w:r>
          </w:p>
        </w:tc>
        <w:tc>
          <w:tcPr>
            <w:tcW w:w="1420" w:type="dxa"/>
            <w:gridSpan w:val="2"/>
            <w:vMerge w:val="restart"/>
            <w:tcBorders>
              <w:right w:val="single" w:sz="8" w:space="0" w:color="auto"/>
            </w:tcBorders>
            <w:vAlign w:val="bottom"/>
          </w:tcPr>
          <w:p w:rsidR="002C3F83" w:rsidRDefault="009201B0">
            <w:pPr>
              <w:ind w:right="40"/>
              <w:jc w:val="right"/>
              <w:rPr>
                <w:sz w:val="20"/>
                <w:szCs w:val="20"/>
              </w:rPr>
            </w:pPr>
            <w:r>
              <w:rPr>
                <w:rFonts w:eastAsia="Times New Roman"/>
                <w:sz w:val="20"/>
                <w:szCs w:val="20"/>
              </w:rPr>
              <w:t>трудолюбие,</w:t>
            </w:r>
          </w:p>
        </w:tc>
        <w:tc>
          <w:tcPr>
            <w:tcW w:w="0" w:type="dxa"/>
            <w:vAlign w:val="bottom"/>
          </w:tcPr>
          <w:p w:rsidR="002C3F83" w:rsidRDefault="002C3F83">
            <w:pPr>
              <w:rPr>
                <w:sz w:val="1"/>
                <w:szCs w:val="1"/>
              </w:rPr>
            </w:pPr>
          </w:p>
        </w:tc>
      </w:tr>
      <w:tr w:rsidR="002C3F83">
        <w:trPr>
          <w:trHeight w:val="129"/>
        </w:trPr>
        <w:tc>
          <w:tcPr>
            <w:tcW w:w="3020" w:type="dxa"/>
            <w:tcBorders>
              <w:left w:val="single" w:sz="8" w:space="0" w:color="auto"/>
              <w:bottom w:val="single" w:sz="8" w:space="0" w:color="auto"/>
              <w:right w:val="single" w:sz="8" w:space="0" w:color="auto"/>
            </w:tcBorders>
            <w:vAlign w:val="bottom"/>
          </w:tcPr>
          <w:p w:rsidR="002C3F83" w:rsidRDefault="002C3F83">
            <w:pPr>
              <w:rPr>
                <w:sz w:val="11"/>
                <w:szCs w:val="11"/>
              </w:rPr>
            </w:pPr>
          </w:p>
        </w:tc>
        <w:tc>
          <w:tcPr>
            <w:tcW w:w="1640" w:type="dxa"/>
            <w:vMerge/>
            <w:tcBorders>
              <w:bottom w:val="single" w:sz="8" w:space="0" w:color="auto"/>
            </w:tcBorders>
            <w:vAlign w:val="bottom"/>
          </w:tcPr>
          <w:p w:rsidR="002C3F83" w:rsidRDefault="002C3F83">
            <w:pPr>
              <w:rPr>
                <w:sz w:val="11"/>
                <w:szCs w:val="11"/>
              </w:rPr>
            </w:pPr>
          </w:p>
        </w:tc>
        <w:tc>
          <w:tcPr>
            <w:tcW w:w="2040" w:type="dxa"/>
            <w:gridSpan w:val="2"/>
            <w:vMerge/>
            <w:tcBorders>
              <w:bottom w:val="single" w:sz="8" w:space="0" w:color="auto"/>
              <w:right w:val="single" w:sz="8" w:space="0" w:color="auto"/>
            </w:tcBorders>
            <w:vAlign w:val="bottom"/>
          </w:tcPr>
          <w:p w:rsidR="002C3F83" w:rsidRDefault="002C3F83">
            <w:pPr>
              <w:rPr>
                <w:sz w:val="11"/>
                <w:szCs w:val="11"/>
              </w:rPr>
            </w:pPr>
          </w:p>
        </w:tc>
        <w:tc>
          <w:tcPr>
            <w:tcW w:w="1780" w:type="dxa"/>
            <w:gridSpan w:val="2"/>
            <w:vMerge/>
            <w:tcBorders>
              <w:bottom w:val="single" w:sz="8" w:space="0" w:color="auto"/>
            </w:tcBorders>
            <w:vAlign w:val="bottom"/>
          </w:tcPr>
          <w:p w:rsidR="002C3F83" w:rsidRDefault="002C3F83">
            <w:pPr>
              <w:rPr>
                <w:sz w:val="11"/>
                <w:szCs w:val="11"/>
              </w:rPr>
            </w:pPr>
          </w:p>
        </w:tc>
        <w:tc>
          <w:tcPr>
            <w:tcW w:w="1420" w:type="dxa"/>
            <w:gridSpan w:val="2"/>
            <w:vMerge/>
            <w:tcBorders>
              <w:bottom w:val="single" w:sz="8" w:space="0" w:color="auto"/>
              <w:right w:val="single" w:sz="8" w:space="0" w:color="auto"/>
            </w:tcBorders>
            <w:vAlign w:val="bottom"/>
          </w:tcPr>
          <w:p w:rsidR="002C3F83" w:rsidRDefault="002C3F83">
            <w:pPr>
              <w:rPr>
                <w:sz w:val="11"/>
                <w:szCs w:val="11"/>
              </w:rPr>
            </w:pPr>
          </w:p>
        </w:tc>
        <w:tc>
          <w:tcPr>
            <w:tcW w:w="0" w:type="dxa"/>
            <w:vAlign w:val="bottom"/>
          </w:tcPr>
          <w:p w:rsidR="002C3F83" w:rsidRDefault="002C3F83">
            <w:pPr>
              <w:rPr>
                <w:sz w:val="1"/>
                <w:szCs w:val="1"/>
              </w:rPr>
            </w:pPr>
          </w:p>
        </w:tc>
      </w:tr>
      <w:tr w:rsidR="002C3F83">
        <w:trPr>
          <w:trHeight w:val="289"/>
        </w:trPr>
        <w:tc>
          <w:tcPr>
            <w:tcW w:w="3020" w:type="dxa"/>
            <w:vAlign w:val="bottom"/>
          </w:tcPr>
          <w:p w:rsidR="002C3F83" w:rsidRDefault="002C3F83">
            <w:pPr>
              <w:rPr>
                <w:sz w:val="24"/>
                <w:szCs w:val="24"/>
              </w:rPr>
            </w:pPr>
          </w:p>
        </w:tc>
        <w:tc>
          <w:tcPr>
            <w:tcW w:w="1640" w:type="dxa"/>
            <w:vAlign w:val="bottom"/>
          </w:tcPr>
          <w:p w:rsidR="002C3F83" w:rsidRDefault="002C3F83">
            <w:pPr>
              <w:rPr>
                <w:sz w:val="24"/>
                <w:szCs w:val="24"/>
              </w:rPr>
            </w:pPr>
          </w:p>
        </w:tc>
        <w:tc>
          <w:tcPr>
            <w:tcW w:w="1260" w:type="dxa"/>
            <w:vAlign w:val="bottom"/>
          </w:tcPr>
          <w:p w:rsidR="002C3F83" w:rsidRDefault="009201B0">
            <w:pPr>
              <w:ind w:right="782"/>
              <w:jc w:val="right"/>
              <w:rPr>
                <w:sz w:val="20"/>
                <w:szCs w:val="20"/>
              </w:rPr>
            </w:pPr>
            <w:r>
              <w:rPr>
                <w:rFonts w:eastAsia="Times New Roman"/>
                <w:sz w:val="18"/>
                <w:szCs w:val="18"/>
              </w:rPr>
              <w:t>20</w:t>
            </w:r>
          </w:p>
        </w:tc>
        <w:tc>
          <w:tcPr>
            <w:tcW w:w="780" w:type="dxa"/>
            <w:vAlign w:val="bottom"/>
          </w:tcPr>
          <w:p w:rsidR="002C3F83" w:rsidRDefault="002C3F83">
            <w:pPr>
              <w:rPr>
                <w:sz w:val="24"/>
                <w:szCs w:val="24"/>
              </w:rPr>
            </w:pPr>
          </w:p>
        </w:tc>
        <w:tc>
          <w:tcPr>
            <w:tcW w:w="1160" w:type="dxa"/>
            <w:vAlign w:val="bottom"/>
          </w:tcPr>
          <w:p w:rsidR="002C3F83" w:rsidRDefault="002C3F83">
            <w:pPr>
              <w:rPr>
                <w:sz w:val="24"/>
                <w:szCs w:val="24"/>
              </w:rPr>
            </w:pPr>
          </w:p>
        </w:tc>
        <w:tc>
          <w:tcPr>
            <w:tcW w:w="620" w:type="dxa"/>
            <w:vAlign w:val="bottom"/>
          </w:tcPr>
          <w:p w:rsidR="002C3F83" w:rsidRDefault="002C3F83">
            <w:pPr>
              <w:rPr>
                <w:sz w:val="24"/>
                <w:szCs w:val="24"/>
              </w:rPr>
            </w:pPr>
          </w:p>
        </w:tc>
        <w:tc>
          <w:tcPr>
            <w:tcW w:w="620" w:type="dxa"/>
            <w:vAlign w:val="bottom"/>
          </w:tcPr>
          <w:p w:rsidR="002C3F83" w:rsidRDefault="002C3F83">
            <w:pPr>
              <w:rPr>
                <w:sz w:val="24"/>
                <w:szCs w:val="24"/>
              </w:rPr>
            </w:pPr>
          </w:p>
        </w:tc>
        <w:tc>
          <w:tcPr>
            <w:tcW w:w="800" w:type="dxa"/>
            <w:vAlign w:val="bottom"/>
          </w:tcPr>
          <w:p w:rsidR="002C3F83" w:rsidRDefault="002C3F83">
            <w:pPr>
              <w:rPr>
                <w:sz w:val="24"/>
                <w:szCs w:val="24"/>
              </w:rPr>
            </w:pPr>
          </w:p>
        </w:tc>
        <w:tc>
          <w:tcPr>
            <w:tcW w:w="0" w:type="dxa"/>
            <w:vAlign w:val="bottom"/>
          </w:tcPr>
          <w:p w:rsidR="002C3F83" w:rsidRDefault="002C3F83">
            <w:pPr>
              <w:rPr>
                <w:sz w:val="1"/>
                <w:szCs w:val="1"/>
              </w:rPr>
            </w:pPr>
          </w:p>
        </w:tc>
      </w:tr>
    </w:tbl>
    <w:p w:rsidR="002C3F83" w:rsidRDefault="009201B0">
      <w:pPr>
        <w:spacing w:line="20" w:lineRule="exact"/>
        <w:rPr>
          <w:sz w:val="20"/>
          <w:szCs w:val="20"/>
        </w:rPr>
      </w:pPr>
      <w:r>
        <w:rPr>
          <w:noProof/>
          <w:sz w:val="20"/>
          <w:szCs w:val="20"/>
        </w:rPr>
        <w:drawing>
          <wp:anchor distT="0" distB="0" distL="114300" distR="114300" simplePos="0" relativeHeight="251493376" behindDoc="1" locked="0" layoutInCell="0" allowOverlap="1">
            <wp:simplePos x="0" y="0"/>
            <wp:positionH relativeFrom="column">
              <wp:posOffset>2981960</wp:posOffset>
            </wp:positionH>
            <wp:positionV relativeFrom="paragraph">
              <wp:posOffset>-180340</wp:posOffset>
            </wp:positionV>
            <wp:extent cx="419100" cy="23431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cstate="print">
                      <a:extLst/>
                    </a:blip>
                    <a:srcRect/>
                    <a:stretch>
                      <a:fillRect/>
                    </a:stretch>
                  </pic:blipFill>
                  <pic:spPr bwMode="auto">
                    <a:xfrm>
                      <a:off x="0" y="0"/>
                      <a:ext cx="419100" cy="234315"/>
                    </a:xfrm>
                    <a:prstGeom prst="rect">
                      <a:avLst/>
                    </a:prstGeom>
                    <a:noFill/>
                  </pic:spPr>
                </pic:pic>
              </a:graphicData>
            </a:graphic>
          </wp:anchor>
        </w:drawing>
      </w:r>
    </w:p>
    <w:p w:rsidR="002C3F83" w:rsidRDefault="002C3F83">
      <w:pPr>
        <w:sectPr w:rsidR="002C3F83">
          <w:pgSz w:w="11900" w:h="16838"/>
          <w:pgMar w:top="722" w:right="726" w:bottom="0" w:left="1133" w:header="0" w:footer="0" w:gutter="0"/>
          <w:cols w:space="720" w:equalWidth="0">
            <w:col w:w="10047"/>
          </w:cols>
        </w:sectPr>
      </w:pPr>
    </w:p>
    <w:tbl>
      <w:tblPr>
        <w:tblW w:w="0" w:type="auto"/>
        <w:tblInd w:w="10" w:type="dxa"/>
        <w:tblLayout w:type="fixed"/>
        <w:tblCellMar>
          <w:left w:w="0" w:type="dxa"/>
          <w:right w:w="0" w:type="dxa"/>
        </w:tblCellMar>
        <w:tblLook w:val="04A0" w:firstRow="1" w:lastRow="0" w:firstColumn="1" w:lastColumn="0" w:noHBand="0" w:noVBand="1"/>
      </w:tblPr>
      <w:tblGrid>
        <w:gridCol w:w="3020"/>
        <w:gridCol w:w="960"/>
        <w:gridCol w:w="380"/>
        <w:gridCol w:w="160"/>
        <w:gridCol w:w="520"/>
        <w:gridCol w:w="240"/>
        <w:gridCol w:w="320"/>
        <w:gridCol w:w="460"/>
        <w:gridCol w:w="640"/>
        <w:gridCol w:w="680"/>
        <w:gridCol w:w="60"/>
        <w:gridCol w:w="240"/>
        <w:gridCol w:w="320"/>
        <w:gridCol w:w="220"/>
        <w:gridCol w:w="260"/>
        <w:gridCol w:w="500"/>
        <w:gridCol w:w="220"/>
        <w:gridCol w:w="360"/>
        <w:gridCol w:w="340"/>
        <w:gridCol w:w="30"/>
      </w:tblGrid>
      <w:tr w:rsidR="002C3F83">
        <w:trPr>
          <w:trHeight w:val="232"/>
        </w:trPr>
        <w:tc>
          <w:tcPr>
            <w:tcW w:w="3020" w:type="dxa"/>
            <w:tcBorders>
              <w:top w:val="single" w:sz="8" w:space="0" w:color="auto"/>
              <w:left w:val="single" w:sz="8" w:space="0" w:color="auto"/>
              <w:right w:val="single" w:sz="8" w:space="0" w:color="auto"/>
            </w:tcBorders>
            <w:vAlign w:val="bottom"/>
          </w:tcPr>
          <w:p w:rsidR="002C3F83" w:rsidRDefault="002C3F83">
            <w:pPr>
              <w:rPr>
                <w:sz w:val="20"/>
                <w:szCs w:val="20"/>
              </w:rPr>
            </w:pPr>
          </w:p>
        </w:tc>
        <w:tc>
          <w:tcPr>
            <w:tcW w:w="3680" w:type="dxa"/>
            <w:gridSpan w:val="8"/>
            <w:tcBorders>
              <w:top w:val="single" w:sz="8" w:space="0" w:color="auto"/>
              <w:right w:val="single" w:sz="8" w:space="0" w:color="auto"/>
            </w:tcBorders>
            <w:vAlign w:val="bottom"/>
          </w:tcPr>
          <w:p w:rsidR="002C3F83" w:rsidRDefault="009201B0">
            <w:pPr>
              <w:ind w:left="100"/>
              <w:rPr>
                <w:sz w:val="20"/>
                <w:szCs w:val="20"/>
              </w:rPr>
            </w:pPr>
            <w:r>
              <w:rPr>
                <w:rFonts w:eastAsia="Times New Roman"/>
                <w:sz w:val="20"/>
                <w:szCs w:val="20"/>
              </w:rPr>
              <w:t>справедливость, смелость, честность.</w:t>
            </w:r>
          </w:p>
        </w:tc>
        <w:tc>
          <w:tcPr>
            <w:tcW w:w="1520" w:type="dxa"/>
            <w:gridSpan w:val="5"/>
            <w:tcBorders>
              <w:top w:val="single" w:sz="8" w:space="0" w:color="auto"/>
            </w:tcBorders>
            <w:vAlign w:val="bottom"/>
          </w:tcPr>
          <w:p w:rsidR="002C3F83" w:rsidRDefault="009201B0">
            <w:pPr>
              <w:ind w:left="80"/>
              <w:rPr>
                <w:sz w:val="20"/>
                <w:szCs w:val="20"/>
              </w:rPr>
            </w:pPr>
            <w:r>
              <w:rPr>
                <w:rFonts w:eastAsia="Times New Roman"/>
                <w:sz w:val="20"/>
                <w:szCs w:val="20"/>
              </w:rPr>
              <w:t>справедливость,</w:t>
            </w:r>
          </w:p>
        </w:tc>
        <w:tc>
          <w:tcPr>
            <w:tcW w:w="260" w:type="dxa"/>
            <w:tcBorders>
              <w:top w:val="single" w:sz="8" w:space="0" w:color="auto"/>
            </w:tcBorders>
            <w:vAlign w:val="bottom"/>
          </w:tcPr>
          <w:p w:rsidR="002C3F83" w:rsidRDefault="002C3F83">
            <w:pPr>
              <w:rPr>
                <w:sz w:val="20"/>
                <w:szCs w:val="20"/>
              </w:rPr>
            </w:pPr>
          </w:p>
        </w:tc>
        <w:tc>
          <w:tcPr>
            <w:tcW w:w="1420" w:type="dxa"/>
            <w:gridSpan w:val="4"/>
            <w:tcBorders>
              <w:top w:val="single" w:sz="8" w:space="0" w:color="auto"/>
              <w:right w:val="single" w:sz="8" w:space="0" w:color="auto"/>
            </w:tcBorders>
            <w:vAlign w:val="bottom"/>
          </w:tcPr>
          <w:p w:rsidR="002C3F83" w:rsidRDefault="009201B0">
            <w:pPr>
              <w:ind w:right="40"/>
              <w:jc w:val="right"/>
              <w:rPr>
                <w:sz w:val="20"/>
                <w:szCs w:val="20"/>
              </w:rPr>
            </w:pPr>
            <w:r>
              <w:rPr>
                <w:rFonts w:eastAsia="Times New Roman"/>
                <w:sz w:val="20"/>
                <w:szCs w:val="20"/>
              </w:rPr>
              <w:t>смелость,</w:t>
            </w:r>
          </w:p>
        </w:tc>
        <w:tc>
          <w:tcPr>
            <w:tcW w:w="0" w:type="dxa"/>
            <w:vAlign w:val="bottom"/>
          </w:tcPr>
          <w:p w:rsidR="002C3F83" w:rsidRDefault="002C3F83">
            <w:pPr>
              <w:rPr>
                <w:sz w:val="1"/>
                <w:szCs w:val="1"/>
              </w:rPr>
            </w:pPr>
          </w:p>
        </w:tc>
      </w:tr>
      <w:tr w:rsidR="002C3F83">
        <w:trPr>
          <w:trHeight w:val="235"/>
        </w:trPr>
        <w:tc>
          <w:tcPr>
            <w:tcW w:w="3020" w:type="dxa"/>
            <w:tcBorders>
              <w:left w:val="single" w:sz="8" w:space="0" w:color="auto"/>
              <w:bottom w:val="single" w:sz="8" w:space="0" w:color="auto"/>
              <w:right w:val="single" w:sz="8" w:space="0" w:color="auto"/>
            </w:tcBorders>
            <w:vAlign w:val="bottom"/>
          </w:tcPr>
          <w:p w:rsidR="002C3F83" w:rsidRDefault="002C3F83">
            <w:pPr>
              <w:rPr>
                <w:sz w:val="20"/>
                <w:szCs w:val="20"/>
              </w:rPr>
            </w:pPr>
          </w:p>
        </w:tc>
        <w:tc>
          <w:tcPr>
            <w:tcW w:w="960" w:type="dxa"/>
            <w:tcBorders>
              <w:bottom w:val="single" w:sz="8" w:space="0" w:color="auto"/>
            </w:tcBorders>
            <w:vAlign w:val="bottom"/>
          </w:tcPr>
          <w:p w:rsidR="002C3F83" w:rsidRDefault="002C3F83">
            <w:pPr>
              <w:rPr>
                <w:sz w:val="20"/>
                <w:szCs w:val="20"/>
              </w:rPr>
            </w:pPr>
          </w:p>
        </w:tc>
        <w:tc>
          <w:tcPr>
            <w:tcW w:w="380" w:type="dxa"/>
            <w:tcBorders>
              <w:bottom w:val="single" w:sz="8" w:space="0" w:color="auto"/>
            </w:tcBorders>
            <w:vAlign w:val="bottom"/>
          </w:tcPr>
          <w:p w:rsidR="002C3F83" w:rsidRDefault="002C3F83">
            <w:pPr>
              <w:rPr>
                <w:sz w:val="20"/>
                <w:szCs w:val="20"/>
              </w:rPr>
            </w:pPr>
          </w:p>
        </w:tc>
        <w:tc>
          <w:tcPr>
            <w:tcW w:w="160" w:type="dxa"/>
            <w:tcBorders>
              <w:bottom w:val="single" w:sz="8" w:space="0" w:color="auto"/>
            </w:tcBorders>
            <w:vAlign w:val="bottom"/>
          </w:tcPr>
          <w:p w:rsidR="002C3F83" w:rsidRDefault="002C3F83">
            <w:pPr>
              <w:rPr>
                <w:sz w:val="20"/>
                <w:szCs w:val="20"/>
              </w:rPr>
            </w:pPr>
          </w:p>
        </w:tc>
        <w:tc>
          <w:tcPr>
            <w:tcW w:w="520" w:type="dxa"/>
            <w:tcBorders>
              <w:bottom w:val="single" w:sz="8" w:space="0" w:color="auto"/>
            </w:tcBorders>
            <w:vAlign w:val="bottom"/>
          </w:tcPr>
          <w:p w:rsidR="002C3F83" w:rsidRDefault="002C3F83">
            <w:pPr>
              <w:rPr>
                <w:sz w:val="20"/>
                <w:szCs w:val="20"/>
              </w:rPr>
            </w:pPr>
          </w:p>
        </w:tc>
        <w:tc>
          <w:tcPr>
            <w:tcW w:w="240" w:type="dxa"/>
            <w:tcBorders>
              <w:bottom w:val="single" w:sz="8" w:space="0" w:color="auto"/>
            </w:tcBorders>
            <w:vAlign w:val="bottom"/>
          </w:tcPr>
          <w:p w:rsidR="002C3F83" w:rsidRDefault="002C3F83">
            <w:pPr>
              <w:rPr>
                <w:sz w:val="20"/>
                <w:szCs w:val="20"/>
              </w:rPr>
            </w:pPr>
          </w:p>
        </w:tc>
        <w:tc>
          <w:tcPr>
            <w:tcW w:w="320" w:type="dxa"/>
            <w:tcBorders>
              <w:bottom w:val="single" w:sz="8" w:space="0" w:color="auto"/>
            </w:tcBorders>
            <w:vAlign w:val="bottom"/>
          </w:tcPr>
          <w:p w:rsidR="002C3F83" w:rsidRDefault="002C3F83">
            <w:pPr>
              <w:rPr>
                <w:sz w:val="20"/>
                <w:szCs w:val="20"/>
              </w:rPr>
            </w:pPr>
          </w:p>
        </w:tc>
        <w:tc>
          <w:tcPr>
            <w:tcW w:w="460" w:type="dxa"/>
            <w:tcBorders>
              <w:bottom w:val="single" w:sz="8" w:space="0" w:color="auto"/>
            </w:tcBorders>
            <w:vAlign w:val="bottom"/>
          </w:tcPr>
          <w:p w:rsidR="002C3F83" w:rsidRDefault="002C3F83">
            <w:pPr>
              <w:rPr>
                <w:sz w:val="20"/>
                <w:szCs w:val="20"/>
              </w:rPr>
            </w:pPr>
          </w:p>
        </w:tc>
        <w:tc>
          <w:tcPr>
            <w:tcW w:w="640" w:type="dxa"/>
            <w:tcBorders>
              <w:bottom w:val="single" w:sz="8" w:space="0" w:color="auto"/>
              <w:right w:val="single" w:sz="8" w:space="0" w:color="auto"/>
            </w:tcBorders>
            <w:vAlign w:val="bottom"/>
          </w:tcPr>
          <w:p w:rsidR="002C3F83" w:rsidRDefault="002C3F83">
            <w:pPr>
              <w:rPr>
                <w:sz w:val="20"/>
                <w:szCs w:val="20"/>
              </w:rPr>
            </w:pPr>
          </w:p>
        </w:tc>
        <w:tc>
          <w:tcPr>
            <w:tcW w:w="980" w:type="dxa"/>
            <w:gridSpan w:val="3"/>
            <w:tcBorders>
              <w:bottom w:val="single" w:sz="8" w:space="0" w:color="auto"/>
            </w:tcBorders>
            <w:vAlign w:val="bottom"/>
          </w:tcPr>
          <w:p w:rsidR="002C3F83" w:rsidRDefault="009201B0">
            <w:pPr>
              <w:ind w:left="80"/>
              <w:rPr>
                <w:sz w:val="20"/>
                <w:szCs w:val="20"/>
              </w:rPr>
            </w:pPr>
            <w:r>
              <w:rPr>
                <w:rFonts w:eastAsia="Times New Roman"/>
                <w:w w:val="98"/>
                <w:sz w:val="20"/>
                <w:szCs w:val="20"/>
              </w:rPr>
              <w:t>честность.</w:t>
            </w:r>
          </w:p>
        </w:tc>
        <w:tc>
          <w:tcPr>
            <w:tcW w:w="320" w:type="dxa"/>
            <w:tcBorders>
              <w:bottom w:val="single" w:sz="8" w:space="0" w:color="auto"/>
            </w:tcBorders>
            <w:vAlign w:val="bottom"/>
          </w:tcPr>
          <w:p w:rsidR="002C3F83" w:rsidRDefault="002C3F83">
            <w:pPr>
              <w:rPr>
                <w:sz w:val="20"/>
                <w:szCs w:val="20"/>
              </w:rPr>
            </w:pPr>
          </w:p>
        </w:tc>
        <w:tc>
          <w:tcPr>
            <w:tcW w:w="220" w:type="dxa"/>
            <w:tcBorders>
              <w:bottom w:val="single" w:sz="8" w:space="0" w:color="auto"/>
            </w:tcBorders>
            <w:vAlign w:val="bottom"/>
          </w:tcPr>
          <w:p w:rsidR="002C3F83" w:rsidRDefault="002C3F83">
            <w:pPr>
              <w:rPr>
                <w:sz w:val="20"/>
                <w:szCs w:val="20"/>
              </w:rPr>
            </w:pPr>
          </w:p>
        </w:tc>
        <w:tc>
          <w:tcPr>
            <w:tcW w:w="260" w:type="dxa"/>
            <w:tcBorders>
              <w:bottom w:val="single" w:sz="8" w:space="0" w:color="auto"/>
            </w:tcBorders>
            <w:vAlign w:val="bottom"/>
          </w:tcPr>
          <w:p w:rsidR="002C3F83" w:rsidRDefault="002C3F83">
            <w:pPr>
              <w:rPr>
                <w:sz w:val="20"/>
                <w:szCs w:val="20"/>
              </w:rPr>
            </w:pPr>
          </w:p>
        </w:tc>
        <w:tc>
          <w:tcPr>
            <w:tcW w:w="500" w:type="dxa"/>
            <w:tcBorders>
              <w:bottom w:val="single" w:sz="8" w:space="0" w:color="auto"/>
            </w:tcBorders>
            <w:vAlign w:val="bottom"/>
          </w:tcPr>
          <w:p w:rsidR="002C3F83" w:rsidRDefault="002C3F83">
            <w:pPr>
              <w:rPr>
                <w:sz w:val="20"/>
                <w:szCs w:val="20"/>
              </w:rPr>
            </w:pPr>
          </w:p>
        </w:tc>
        <w:tc>
          <w:tcPr>
            <w:tcW w:w="220" w:type="dxa"/>
            <w:tcBorders>
              <w:bottom w:val="single" w:sz="8" w:space="0" w:color="auto"/>
            </w:tcBorders>
            <w:vAlign w:val="bottom"/>
          </w:tcPr>
          <w:p w:rsidR="002C3F83" w:rsidRDefault="002C3F83">
            <w:pPr>
              <w:rPr>
                <w:sz w:val="20"/>
                <w:szCs w:val="20"/>
              </w:rPr>
            </w:pPr>
          </w:p>
        </w:tc>
        <w:tc>
          <w:tcPr>
            <w:tcW w:w="360" w:type="dxa"/>
            <w:tcBorders>
              <w:bottom w:val="single" w:sz="8" w:space="0" w:color="auto"/>
            </w:tcBorders>
            <w:vAlign w:val="bottom"/>
          </w:tcPr>
          <w:p w:rsidR="002C3F83" w:rsidRDefault="002C3F83">
            <w:pPr>
              <w:rPr>
                <w:sz w:val="20"/>
                <w:szCs w:val="20"/>
              </w:rPr>
            </w:pPr>
          </w:p>
        </w:tc>
        <w:tc>
          <w:tcPr>
            <w:tcW w:w="340" w:type="dxa"/>
            <w:tcBorders>
              <w:bottom w:val="single" w:sz="8" w:space="0" w:color="auto"/>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16"/>
        </w:trPr>
        <w:tc>
          <w:tcPr>
            <w:tcW w:w="3020" w:type="dxa"/>
            <w:tcBorders>
              <w:left w:val="single" w:sz="8" w:space="0" w:color="auto"/>
              <w:right w:val="single" w:sz="8" w:space="0" w:color="auto"/>
            </w:tcBorders>
            <w:vAlign w:val="bottom"/>
          </w:tcPr>
          <w:p w:rsidR="002C3F83" w:rsidRDefault="002C3F83">
            <w:pPr>
              <w:rPr>
                <w:sz w:val="18"/>
                <w:szCs w:val="18"/>
              </w:rPr>
            </w:pPr>
          </w:p>
        </w:tc>
        <w:tc>
          <w:tcPr>
            <w:tcW w:w="2020" w:type="dxa"/>
            <w:gridSpan w:val="4"/>
            <w:vAlign w:val="bottom"/>
          </w:tcPr>
          <w:p w:rsidR="002C3F83" w:rsidRDefault="009201B0">
            <w:pPr>
              <w:spacing w:line="216" w:lineRule="exact"/>
              <w:ind w:left="100"/>
              <w:rPr>
                <w:sz w:val="20"/>
                <w:szCs w:val="20"/>
              </w:rPr>
            </w:pPr>
            <w:r>
              <w:rPr>
                <w:rFonts w:eastAsia="Times New Roman"/>
                <w:sz w:val="20"/>
                <w:szCs w:val="20"/>
              </w:rPr>
              <w:t>Знать  национальную</w:t>
            </w:r>
          </w:p>
        </w:tc>
        <w:tc>
          <w:tcPr>
            <w:tcW w:w="1660" w:type="dxa"/>
            <w:gridSpan w:val="4"/>
            <w:tcBorders>
              <w:right w:val="single" w:sz="8" w:space="0" w:color="auto"/>
            </w:tcBorders>
            <w:vAlign w:val="bottom"/>
          </w:tcPr>
          <w:p w:rsidR="002C3F83" w:rsidRDefault="009201B0">
            <w:pPr>
              <w:spacing w:line="216" w:lineRule="exact"/>
              <w:ind w:right="40"/>
              <w:jc w:val="right"/>
              <w:rPr>
                <w:sz w:val="20"/>
                <w:szCs w:val="20"/>
              </w:rPr>
            </w:pPr>
            <w:r>
              <w:rPr>
                <w:rFonts w:eastAsia="Times New Roman"/>
                <w:sz w:val="20"/>
                <w:szCs w:val="20"/>
              </w:rPr>
              <w:t>принадлежность</w:t>
            </w:r>
          </w:p>
        </w:tc>
        <w:tc>
          <w:tcPr>
            <w:tcW w:w="680" w:type="dxa"/>
            <w:vAlign w:val="bottom"/>
          </w:tcPr>
          <w:p w:rsidR="002C3F83" w:rsidRDefault="009201B0">
            <w:pPr>
              <w:spacing w:line="216" w:lineRule="exact"/>
              <w:ind w:left="80"/>
              <w:rPr>
                <w:sz w:val="20"/>
                <w:szCs w:val="20"/>
              </w:rPr>
            </w:pPr>
            <w:r>
              <w:rPr>
                <w:rFonts w:eastAsia="Times New Roman"/>
                <w:sz w:val="20"/>
                <w:szCs w:val="20"/>
              </w:rPr>
              <w:t>Знает</w:t>
            </w:r>
          </w:p>
        </w:tc>
        <w:tc>
          <w:tcPr>
            <w:tcW w:w="60" w:type="dxa"/>
            <w:vAlign w:val="bottom"/>
          </w:tcPr>
          <w:p w:rsidR="002C3F83" w:rsidRDefault="002C3F83">
            <w:pPr>
              <w:rPr>
                <w:sz w:val="18"/>
                <w:szCs w:val="18"/>
              </w:rPr>
            </w:pPr>
          </w:p>
        </w:tc>
        <w:tc>
          <w:tcPr>
            <w:tcW w:w="240" w:type="dxa"/>
            <w:vAlign w:val="bottom"/>
          </w:tcPr>
          <w:p w:rsidR="002C3F83" w:rsidRDefault="002C3F83">
            <w:pPr>
              <w:rPr>
                <w:sz w:val="18"/>
                <w:szCs w:val="18"/>
              </w:rPr>
            </w:pPr>
          </w:p>
        </w:tc>
        <w:tc>
          <w:tcPr>
            <w:tcW w:w="320" w:type="dxa"/>
            <w:vAlign w:val="bottom"/>
          </w:tcPr>
          <w:p w:rsidR="002C3F83" w:rsidRDefault="002C3F83">
            <w:pPr>
              <w:rPr>
                <w:sz w:val="18"/>
                <w:szCs w:val="18"/>
              </w:rPr>
            </w:pPr>
          </w:p>
        </w:tc>
        <w:tc>
          <w:tcPr>
            <w:tcW w:w="220" w:type="dxa"/>
            <w:vAlign w:val="bottom"/>
          </w:tcPr>
          <w:p w:rsidR="002C3F83" w:rsidRDefault="002C3F83">
            <w:pPr>
              <w:rPr>
                <w:sz w:val="18"/>
                <w:szCs w:val="18"/>
              </w:rPr>
            </w:pPr>
          </w:p>
        </w:tc>
        <w:tc>
          <w:tcPr>
            <w:tcW w:w="260" w:type="dxa"/>
            <w:vAlign w:val="bottom"/>
          </w:tcPr>
          <w:p w:rsidR="002C3F83" w:rsidRDefault="002C3F83">
            <w:pPr>
              <w:rPr>
                <w:sz w:val="18"/>
                <w:szCs w:val="18"/>
              </w:rPr>
            </w:pPr>
          </w:p>
        </w:tc>
        <w:tc>
          <w:tcPr>
            <w:tcW w:w="1420" w:type="dxa"/>
            <w:gridSpan w:val="4"/>
            <w:tcBorders>
              <w:right w:val="single" w:sz="8" w:space="0" w:color="auto"/>
            </w:tcBorders>
            <w:vAlign w:val="bottom"/>
          </w:tcPr>
          <w:p w:rsidR="002C3F83" w:rsidRDefault="009201B0">
            <w:pPr>
              <w:spacing w:line="216" w:lineRule="exact"/>
              <w:ind w:right="40"/>
              <w:jc w:val="right"/>
              <w:rPr>
                <w:sz w:val="20"/>
                <w:szCs w:val="20"/>
              </w:rPr>
            </w:pPr>
            <w:r>
              <w:rPr>
                <w:rFonts w:eastAsia="Times New Roman"/>
                <w:sz w:val="20"/>
                <w:szCs w:val="20"/>
              </w:rPr>
              <w:t>национальную</w:t>
            </w:r>
          </w:p>
        </w:tc>
        <w:tc>
          <w:tcPr>
            <w:tcW w:w="0" w:type="dxa"/>
            <w:vAlign w:val="bottom"/>
          </w:tcPr>
          <w:p w:rsidR="002C3F83" w:rsidRDefault="002C3F83">
            <w:pPr>
              <w:rPr>
                <w:sz w:val="1"/>
                <w:szCs w:val="1"/>
              </w:rPr>
            </w:pPr>
          </w:p>
        </w:tc>
      </w:tr>
      <w:tr w:rsidR="002C3F83">
        <w:trPr>
          <w:trHeight w:val="230"/>
        </w:trPr>
        <w:tc>
          <w:tcPr>
            <w:tcW w:w="3020" w:type="dxa"/>
            <w:tcBorders>
              <w:left w:val="single" w:sz="8" w:space="0" w:color="auto"/>
              <w:right w:val="single" w:sz="8" w:space="0" w:color="auto"/>
            </w:tcBorders>
            <w:vAlign w:val="bottom"/>
          </w:tcPr>
          <w:p w:rsidR="002C3F83" w:rsidRDefault="002C3F83">
            <w:pPr>
              <w:rPr>
                <w:sz w:val="20"/>
                <w:szCs w:val="20"/>
              </w:rPr>
            </w:pPr>
          </w:p>
        </w:tc>
        <w:tc>
          <w:tcPr>
            <w:tcW w:w="3680" w:type="dxa"/>
            <w:gridSpan w:val="8"/>
            <w:tcBorders>
              <w:right w:val="single" w:sz="8" w:space="0" w:color="auto"/>
            </w:tcBorders>
            <w:vAlign w:val="bottom"/>
          </w:tcPr>
          <w:p w:rsidR="002C3F83" w:rsidRDefault="009201B0">
            <w:pPr>
              <w:ind w:left="100"/>
              <w:rPr>
                <w:sz w:val="20"/>
                <w:szCs w:val="20"/>
              </w:rPr>
            </w:pPr>
            <w:r>
              <w:rPr>
                <w:rFonts w:eastAsia="Times New Roman"/>
                <w:w w:val="97"/>
                <w:sz w:val="20"/>
                <w:szCs w:val="20"/>
              </w:rPr>
              <w:t>своюиодноклассников.Уметь</w:t>
            </w:r>
          </w:p>
        </w:tc>
        <w:tc>
          <w:tcPr>
            <w:tcW w:w="1520" w:type="dxa"/>
            <w:gridSpan w:val="5"/>
            <w:vAlign w:val="bottom"/>
          </w:tcPr>
          <w:p w:rsidR="002C3F83" w:rsidRDefault="009201B0">
            <w:pPr>
              <w:ind w:left="80"/>
              <w:rPr>
                <w:sz w:val="20"/>
                <w:szCs w:val="20"/>
              </w:rPr>
            </w:pPr>
            <w:r>
              <w:rPr>
                <w:rFonts w:eastAsia="Times New Roman"/>
                <w:sz w:val="20"/>
                <w:szCs w:val="20"/>
              </w:rPr>
              <w:t>принадлежность</w:t>
            </w:r>
          </w:p>
        </w:tc>
        <w:tc>
          <w:tcPr>
            <w:tcW w:w="260" w:type="dxa"/>
            <w:vAlign w:val="bottom"/>
          </w:tcPr>
          <w:p w:rsidR="002C3F83" w:rsidRDefault="002C3F83">
            <w:pPr>
              <w:rPr>
                <w:sz w:val="20"/>
                <w:szCs w:val="20"/>
              </w:rPr>
            </w:pPr>
          </w:p>
        </w:tc>
        <w:tc>
          <w:tcPr>
            <w:tcW w:w="720" w:type="dxa"/>
            <w:gridSpan w:val="2"/>
            <w:vAlign w:val="bottom"/>
          </w:tcPr>
          <w:p w:rsidR="002C3F83" w:rsidRDefault="009201B0">
            <w:pPr>
              <w:ind w:left="240"/>
              <w:rPr>
                <w:sz w:val="20"/>
                <w:szCs w:val="20"/>
              </w:rPr>
            </w:pPr>
            <w:r>
              <w:rPr>
                <w:rFonts w:eastAsia="Times New Roman"/>
                <w:sz w:val="20"/>
                <w:szCs w:val="20"/>
              </w:rPr>
              <w:t>свою</w:t>
            </w:r>
          </w:p>
        </w:tc>
        <w:tc>
          <w:tcPr>
            <w:tcW w:w="360" w:type="dxa"/>
            <w:vAlign w:val="bottom"/>
          </w:tcPr>
          <w:p w:rsidR="002C3F83" w:rsidRDefault="002C3F83">
            <w:pPr>
              <w:rPr>
                <w:sz w:val="20"/>
                <w:szCs w:val="20"/>
              </w:rPr>
            </w:pPr>
          </w:p>
        </w:tc>
        <w:tc>
          <w:tcPr>
            <w:tcW w:w="340" w:type="dxa"/>
            <w:tcBorders>
              <w:right w:val="single" w:sz="8" w:space="0" w:color="auto"/>
            </w:tcBorders>
            <w:vAlign w:val="bottom"/>
          </w:tcPr>
          <w:p w:rsidR="002C3F83" w:rsidRDefault="009201B0">
            <w:pPr>
              <w:ind w:right="20"/>
              <w:jc w:val="right"/>
              <w:rPr>
                <w:sz w:val="20"/>
                <w:szCs w:val="20"/>
              </w:rPr>
            </w:pPr>
            <w:r>
              <w:rPr>
                <w:rFonts w:eastAsia="Times New Roman"/>
                <w:sz w:val="20"/>
                <w:szCs w:val="20"/>
              </w:rPr>
              <w:t>и</w:t>
            </w:r>
          </w:p>
        </w:tc>
        <w:tc>
          <w:tcPr>
            <w:tcW w:w="0" w:type="dxa"/>
            <w:vAlign w:val="bottom"/>
          </w:tcPr>
          <w:p w:rsidR="002C3F83" w:rsidRDefault="002C3F83">
            <w:pPr>
              <w:rPr>
                <w:sz w:val="1"/>
                <w:szCs w:val="1"/>
              </w:rPr>
            </w:pPr>
          </w:p>
        </w:tc>
      </w:tr>
      <w:tr w:rsidR="002C3F83">
        <w:trPr>
          <w:trHeight w:val="231"/>
        </w:trPr>
        <w:tc>
          <w:tcPr>
            <w:tcW w:w="3020" w:type="dxa"/>
            <w:tcBorders>
              <w:left w:val="single" w:sz="8" w:space="0" w:color="auto"/>
              <w:right w:val="single" w:sz="8" w:space="0" w:color="auto"/>
            </w:tcBorders>
            <w:vAlign w:val="bottom"/>
          </w:tcPr>
          <w:p w:rsidR="002C3F83" w:rsidRDefault="002C3F83">
            <w:pPr>
              <w:rPr>
                <w:sz w:val="20"/>
                <w:szCs w:val="20"/>
              </w:rPr>
            </w:pPr>
          </w:p>
        </w:tc>
        <w:tc>
          <w:tcPr>
            <w:tcW w:w="1340" w:type="dxa"/>
            <w:gridSpan w:val="2"/>
            <w:vAlign w:val="bottom"/>
          </w:tcPr>
          <w:p w:rsidR="002C3F83" w:rsidRDefault="009201B0">
            <w:pPr>
              <w:ind w:left="100"/>
              <w:rPr>
                <w:sz w:val="20"/>
                <w:szCs w:val="20"/>
              </w:rPr>
            </w:pPr>
            <w:r>
              <w:rPr>
                <w:rFonts w:eastAsia="Times New Roman"/>
                <w:sz w:val="20"/>
                <w:szCs w:val="20"/>
              </w:rPr>
              <w:t>выстраивать</w:t>
            </w:r>
          </w:p>
        </w:tc>
        <w:tc>
          <w:tcPr>
            <w:tcW w:w="160" w:type="dxa"/>
            <w:vAlign w:val="bottom"/>
          </w:tcPr>
          <w:p w:rsidR="002C3F83" w:rsidRDefault="002C3F83">
            <w:pPr>
              <w:rPr>
                <w:sz w:val="20"/>
                <w:szCs w:val="20"/>
              </w:rPr>
            </w:pPr>
          </w:p>
        </w:tc>
        <w:tc>
          <w:tcPr>
            <w:tcW w:w="1540" w:type="dxa"/>
            <w:gridSpan w:val="4"/>
            <w:vAlign w:val="bottom"/>
          </w:tcPr>
          <w:p w:rsidR="002C3F83" w:rsidRDefault="009201B0">
            <w:pPr>
              <w:ind w:left="340"/>
              <w:rPr>
                <w:sz w:val="20"/>
                <w:szCs w:val="20"/>
              </w:rPr>
            </w:pPr>
            <w:r>
              <w:rPr>
                <w:rFonts w:eastAsia="Times New Roman"/>
                <w:sz w:val="20"/>
                <w:szCs w:val="20"/>
              </w:rPr>
              <w:t>отношения</w:t>
            </w:r>
          </w:p>
        </w:tc>
        <w:tc>
          <w:tcPr>
            <w:tcW w:w="640" w:type="dxa"/>
            <w:tcBorders>
              <w:right w:val="single" w:sz="8" w:space="0" w:color="auto"/>
            </w:tcBorders>
            <w:vAlign w:val="bottom"/>
          </w:tcPr>
          <w:p w:rsidR="002C3F83" w:rsidRDefault="009201B0">
            <w:pPr>
              <w:ind w:right="40"/>
              <w:jc w:val="right"/>
              <w:rPr>
                <w:sz w:val="20"/>
                <w:szCs w:val="20"/>
              </w:rPr>
            </w:pPr>
            <w:r>
              <w:rPr>
                <w:rFonts w:eastAsia="Times New Roman"/>
                <w:sz w:val="20"/>
                <w:szCs w:val="20"/>
              </w:rPr>
              <w:t>с</w:t>
            </w:r>
          </w:p>
        </w:tc>
        <w:tc>
          <w:tcPr>
            <w:tcW w:w="1520" w:type="dxa"/>
            <w:gridSpan w:val="5"/>
            <w:vAlign w:val="bottom"/>
          </w:tcPr>
          <w:p w:rsidR="002C3F83" w:rsidRDefault="009201B0">
            <w:pPr>
              <w:ind w:left="80"/>
              <w:rPr>
                <w:sz w:val="20"/>
                <w:szCs w:val="20"/>
              </w:rPr>
            </w:pPr>
            <w:r>
              <w:rPr>
                <w:rFonts w:eastAsia="Times New Roman"/>
                <w:w w:val="99"/>
                <w:sz w:val="20"/>
                <w:szCs w:val="20"/>
              </w:rPr>
              <w:t>одноклассников.</w:t>
            </w:r>
          </w:p>
        </w:tc>
        <w:tc>
          <w:tcPr>
            <w:tcW w:w="260" w:type="dxa"/>
            <w:vAlign w:val="bottom"/>
          </w:tcPr>
          <w:p w:rsidR="002C3F83" w:rsidRDefault="002C3F83">
            <w:pPr>
              <w:rPr>
                <w:sz w:val="20"/>
                <w:szCs w:val="20"/>
              </w:rPr>
            </w:pPr>
          </w:p>
        </w:tc>
        <w:tc>
          <w:tcPr>
            <w:tcW w:w="500" w:type="dxa"/>
            <w:vAlign w:val="bottom"/>
          </w:tcPr>
          <w:p w:rsidR="002C3F83" w:rsidRDefault="002C3F83">
            <w:pPr>
              <w:rPr>
                <w:sz w:val="20"/>
                <w:szCs w:val="20"/>
              </w:rPr>
            </w:pPr>
          </w:p>
        </w:tc>
        <w:tc>
          <w:tcPr>
            <w:tcW w:w="220" w:type="dxa"/>
            <w:vAlign w:val="bottom"/>
          </w:tcPr>
          <w:p w:rsidR="002C3F83" w:rsidRDefault="002C3F83">
            <w:pPr>
              <w:rPr>
                <w:sz w:val="20"/>
                <w:szCs w:val="20"/>
              </w:rPr>
            </w:pPr>
          </w:p>
        </w:tc>
        <w:tc>
          <w:tcPr>
            <w:tcW w:w="700" w:type="dxa"/>
            <w:gridSpan w:val="2"/>
            <w:tcBorders>
              <w:right w:val="single" w:sz="8" w:space="0" w:color="auto"/>
            </w:tcBorders>
            <w:vAlign w:val="bottom"/>
          </w:tcPr>
          <w:p w:rsidR="002C3F83" w:rsidRDefault="009201B0">
            <w:pPr>
              <w:ind w:right="40"/>
              <w:jc w:val="right"/>
              <w:rPr>
                <w:sz w:val="20"/>
                <w:szCs w:val="20"/>
              </w:rPr>
            </w:pPr>
            <w:r>
              <w:rPr>
                <w:rFonts w:eastAsia="Times New Roman"/>
                <w:sz w:val="20"/>
                <w:szCs w:val="20"/>
              </w:rPr>
              <w:t>Уметь</w:t>
            </w:r>
          </w:p>
        </w:tc>
        <w:tc>
          <w:tcPr>
            <w:tcW w:w="0" w:type="dxa"/>
            <w:vAlign w:val="bottom"/>
          </w:tcPr>
          <w:p w:rsidR="002C3F83" w:rsidRDefault="002C3F83">
            <w:pPr>
              <w:rPr>
                <w:sz w:val="1"/>
                <w:szCs w:val="1"/>
              </w:rPr>
            </w:pPr>
          </w:p>
        </w:tc>
      </w:tr>
      <w:tr w:rsidR="002C3F83">
        <w:trPr>
          <w:trHeight w:val="228"/>
        </w:trPr>
        <w:tc>
          <w:tcPr>
            <w:tcW w:w="3020" w:type="dxa"/>
            <w:vMerge w:val="restart"/>
            <w:tcBorders>
              <w:left w:val="single" w:sz="8" w:space="0" w:color="auto"/>
              <w:right w:val="single" w:sz="8" w:space="0" w:color="auto"/>
            </w:tcBorders>
            <w:vAlign w:val="bottom"/>
          </w:tcPr>
          <w:p w:rsidR="002C3F83" w:rsidRDefault="009201B0">
            <w:pPr>
              <w:jc w:val="center"/>
              <w:rPr>
                <w:sz w:val="20"/>
                <w:szCs w:val="20"/>
              </w:rPr>
            </w:pPr>
            <w:r>
              <w:rPr>
                <w:rFonts w:eastAsia="Times New Roman"/>
                <w:w w:val="99"/>
                <w:sz w:val="20"/>
                <w:szCs w:val="20"/>
              </w:rPr>
              <w:t>Формирование целостного,</w:t>
            </w:r>
          </w:p>
        </w:tc>
        <w:tc>
          <w:tcPr>
            <w:tcW w:w="2020" w:type="dxa"/>
            <w:gridSpan w:val="4"/>
            <w:vAlign w:val="bottom"/>
          </w:tcPr>
          <w:p w:rsidR="002C3F83" w:rsidRDefault="009201B0">
            <w:pPr>
              <w:spacing w:line="228" w:lineRule="exact"/>
              <w:ind w:left="100"/>
              <w:rPr>
                <w:sz w:val="20"/>
                <w:szCs w:val="20"/>
              </w:rPr>
            </w:pPr>
            <w:r>
              <w:rPr>
                <w:rFonts w:eastAsia="Times New Roman"/>
                <w:sz w:val="20"/>
                <w:szCs w:val="20"/>
              </w:rPr>
              <w:t>одноклассниками,</w:t>
            </w:r>
          </w:p>
        </w:tc>
        <w:tc>
          <w:tcPr>
            <w:tcW w:w="1020" w:type="dxa"/>
            <w:gridSpan w:val="3"/>
            <w:vAlign w:val="bottom"/>
          </w:tcPr>
          <w:p w:rsidR="002C3F83" w:rsidRDefault="009201B0">
            <w:pPr>
              <w:spacing w:line="228" w:lineRule="exact"/>
              <w:ind w:right="40"/>
              <w:jc w:val="right"/>
              <w:rPr>
                <w:sz w:val="20"/>
                <w:szCs w:val="20"/>
              </w:rPr>
            </w:pPr>
            <w:r>
              <w:rPr>
                <w:rFonts w:eastAsia="Times New Roman"/>
                <w:sz w:val="20"/>
                <w:szCs w:val="20"/>
              </w:rPr>
              <w:t>несмотря</w:t>
            </w:r>
          </w:p>
        </w:tc>
        <w:tc>
          <w:tcPr>
            <w:tcW w:w="640" w:type="dxa"/>
            <w:tcBorders>
              <w:right w:val="single" w:sz="8" w:space="0" w:color="auto"/>
            </w:tcBorders>
            <w:vAlign w:val="bottom"/>
          </w:tcPr>
          <w:p w:rsidR="002C3F83" w:rsidRDefault="009201B0">
            <w:pPr>
              <w:spacing w:line="228" w:lineRule="exact"/>
              <w:ind w:right="40"/>
              <w:jc w:val="right"/>
              <w:rPr>
                <w:sz w:val="20"/>
                <w:szCs w:val="20"/>
              </w:rPr>
            </w:pPr>
            <w:r>
              <w:rPr>
                <w:rFonts w:eastAsia="Times New Roman"/>
                <w:sz w:val="20"/>
                <w:szCs w:val="20"/>
              </w:rPr>
              <w:t>на</w:t>
            </w:r>
          </w:p>
        </w:tc>
        <w:tc>
          <w:tcPr>
            <w:tcW w:w="1300" w:type="dxa"/>
            <w:gridSpan w:val="4"/>
            <w:vAlign w:val="bottom"/>
          </w:tcPr>
          <w:p w:rsidR="002C3F83" w:rsidRDefault="009201B0">
            <w:pPr>
              <w:spacing w:line="228" w:lineRule="exact"/>
              <w:ind w:left="80"/>
              <w:rPr>
                <w:sz w:val="20"/>
                <w:szCs w:val="20"/>
              </w:rPr>
            </w:pPr>
            <w:r>
              <w:rPr>
                <w:rFonts w:eastAsia="Times New Roman"/>
                <w:sz w:val="20"/>
                <w:szCs w:val="20"/>
              </w:rPr>
              <w:t>выстраивать</w:t>
            </w:r>
          </w:p>
        </w:tc>
        <w:tc>
          <w:tcPr>
            <w:tcW w:w="220" w:type="dxa"/>
            <w:vAlign w:val="bottom"/>
          </w:tcPr>
          <w:p w:rsidR="002C3F83" w:rsidRDefault="002C3F83">
            <w:pPr>
              <w:rPr>
                <w:sz w:val="19"/>
                <w:szCs w:val="19"/>
              </w:rPr>
            </w:pPr>
          </w:p>
        </w:tc>
        <w:tc>
          <w:tcPr>
            <w:tcW w:w="1340" w:type="dxa"/>
            <w:gridSpan w:val="4"/>
            <w:vAlign w:val="bottom"/>
          </w:tcPr>
          <w:p w:rsidR="002C3F83" w:rsidRDefault="009201B0">
            <w:pPr>
              <w:spacing w:line="228" w:lineRule="exact"/>
              <w:ind w:right="140"/>
              <w:jc w:val="center"/>
              <w:rPr>
                <w:sz w:val="20"/>
                <w:szCs w:val="20"/>
              </w:rPr>
            </w:pPr>
            <w:r>
              <w:rPr>
                <w:rFonts w:eastAsia="Times New Roman"/>
                <w:w w:val="99"/>
                <w:sz w:val="20"/>
                <w:szCs w:val="20"/>
              </w:rPr>
              <w:t>отношения</w:t>
            </w:r>
          </w:p>
        </w:tc>
        <w:tc>
          <w:tcPr>
            <w:tcW w:w="340" w:type="dxa"/>
            <w:tcBorders>
              <w:right w:val="single" w:sz="8" w:space="0" w:color="auto"/>
            </w:tcBorders>
            <w:vAlign w:val="bottom"/>
          </w:tcPr>
          <w:p w:rsidR="002C3F83" w:rsidRDefault="009201B0">
            <w:pPr>
              <w:spacing w:line="228" w:lineRule="exact"/>
              <w:ind w:right="40"/>
              <w:jc w:val="right"/>
              <w:rPr>
                <w:sz w:val="20"/>
                <w:szCs w:val="20"/>
              </w:rPr>
            </w:pPr>
            <w:r>
              <w:rPr>
                <w:rFonts w:eastAsia="Times New Roman"/>
                <w:sz w:val="20"/>
                <w:szCs w:val="20"/>
              </w:rPr>
              <w:t>с</w:t>
            </w:r>
          </w:p>
        </w:tc>
        <w:tc>
          <w:tcPr>
            <w:tcW w:w="0" w:type="dxa"/>
            <w:vAlign w:val="bottom"/>
          </w:tcPr>
          <w:p w:rsidR="002C3F83" w:rsidRDefault="002C3F83">
            <w:pPr>
              <w:rPr>
                <w:sz w:val="1"/>
                <w:szCs w:val="1"/>
              </w:rPr>
            </w:pPr>
          </w:p>
        </w:tc>
      </w:tr>
      <w:tr w:rsidR="002C3F83">
        <w:trPr>
          <w:trHeight w:val="120"/>
        </w:trPr>
        <w:tc>
          <w:tcPr>
            <w:tcW w:w="3020" w:type="dxa"/>
            <w:vMerge/>
            <w:tcBorders>
              <w:left w:val="single" w:sz="8" w:space="0" w:color="auto"/>
              <w:right w:val="single" w:sz="8" w:space="0" w:color="auto"/>
            </w:tcBorders>
            <w:vAlign w:val="bottom"/>
          </w:tcPr>
          <w:p w:rsidR="002C3F83" w:rsidRDefault="002C3F83">
            <w:pPr>
              <w:rPr>
                <w:sz w:val="10"/>
                <w:szCs w:val="10"/>
              </w:rPr>
            </w:pPr>
          </w:p>
        </w:tc>
        <w:tc>
          <w:tcPr>
            <w:tcW w:w="1340" w:type="dxa"/>
            <w:gridSpan w:val="2"/>
            <w:vMerge w:val="restart"/>
            <w:vAlign w:val="bottom"/>
          </w:tcPr>
          <w:p w:rsidR="002C3F83" w:rsidRDefault="009201B0">
            <w:pPr>
              <w:ind w:left="100"/>
              <w:rPr>
                <w:sz w:val="20"/>
                <w:szCs w:val="20"/>
              </w:rPr>
            </w:pPr>
            <w:r>
              <w:rPr>
                <w:rFonts w:eastAsia="Times New Roman"/>
                <w:w w:val="97"/>
                <w:sz w:val="20"/>
                <w:szCs w:val="20"/>
              </w:rPr>
              <w:t>национальную</w:t>
            </w:r>
          </w:p>
        </w:tc>
        <w:tc>
          <w:tcPr>
            <w:tcW w:w="160" w:type="dxa"/>
            <w:vAlign w:val="bottom"/>
          </w:tcPr>
          <w:p w:rsidR="002C3F83" w:rsidRDefault="002C3F83">
            <w:pPr>
              <w:rPr>
                <w:sz w:val="10"/>
                <w:szCs w:val="10"/>
              </w:rPr>
            </w:pPr>
          </w:p>
        </w:tc>
        <w:tc>
          <w:tcPr>
            <w:tcW w:w="1540" w:type="dxa"/>
            <w:gridSpan w:val="4"/>
            <w:vMerge w:val="restart"/>
            <w:vAlign w:val="bottom"/>
          </w:tcPr>
          <w:p w:rsidR="002C3F83" w:rsidRDefault="009201B0">
            <w:pPr>
              <w:jc w:val="right"/>
              <w:rPr>
                <w:sz w:val="20"/>
                <w:szCs w:val="20"/>
              </w:rPr>
            </w:pPr>
            <w:r>
              <w:rPr>
                <w:rFonts w:eastAsia="Times New Roman"/>
                <w:sz w:val="20"/>
                <w:szCs w:val="20"/>
              </w:rPr>
              <w:t>принадлежность</w:t>
            </w:r>
          </w:p>
        </w:tc>
        <w:tc>
          <w:tcPr>
            <w:tcW w:w="640" w:type="dxa"/>
            <w:vMerge w:val="restart"/>
            <w:tcBorders>
              <w:right w:val="single" w:sz="8" w:space="0" w:color="auto"/>
            </w:tcBorders>
            <w:vAlign w:val="bottom"/>
          </w:tcPr>
          <w:p w:rsidR="002C3F83" w:rsidRDefault="009201B0">
            <w:pPr>
              <w:ind w:right="40"/>
              <w:jc w:val="right"/>
              <w:rPr>
                <w:sz w:val="20"/>
                <w:szCs w:val="20"/>
              </w:rPr>
            </w:pPr>
            <w:r>
              <w:rPr>
                <w:rFonts w:eastAsia="Times New Roman"/>
                <w:sz w:val="20"/>
                <w:szCs w:val="20"/>
              </w:rPr>
              <w:t>(не</w:t>
            </w:r>
          </w:p>
        </w:tc>
        <w:tc>
          <w:tcPr>
            <w:tcW w:w="1780" w:type="dxa"/>
            <w:gridSpan w:val="6"/>
            <w:vMerge w:val="restart"/>
            <w:vAlign w:val="bottom"/>
          </w:tcPr>
          <w:p w:rsidR="002C3F83" w:rsidRDefault="009201B0">
            <w:pPr>
              <w:ind w:left="80"/>
              <w:rPr>
                <w:sz w:val="20"/>
                <w:szCs w:val="20"/>
              </w:rPr>
            </w:pPr>
            <w:r>
              <w:rPr>
                <w:rFonts w:eastAsia="Times New Roman"/>
                <w:sz w:val="20"/>
                <w:szCs w:val="20"/>
              </w:rPr>
              <w:t>одноклассниками,</w:t>
            </w:r>
          </w:p>
        </w:tc>
        <w:tc>
          <w:tcPr>
            <w:tcW w:w="1080" w:type="dxa"/>
            <w:gridSpan w:val="3"/>
            <w:vMerge w:val="restart"/>
            <w:vAlign w:val="bottom"/>
          </w:tcPr>
          <w:p w:rsidR="002C3F83" w:rsidRDefault="009201B0">
            <w:pPr>
              <w:ind w:left="80"/>
              <w:rPr>
                <w:sz w:val="20"/>
                <w:szCs w:val="20"/>
              </w:rPr>
            </w:pPr>
            <w:r>
              <w:rPr>
                <w:rFonts w:eastAsia="Times New Roman"/>
                <w:sz w:val="20"/>
                <w:szCs w:val="20"/>
              </w:rPr>
              <w:t>несмотря</w:t>
            </w:r>
          </w:p>
        </w:tc>
        <w:tc>
          <w:tcPr>
            <w:tcW w:w="340" w:type="dxa"/>
            <w:vMerge w:val="restart"/>
            <w:tcBorders>
              <w:right w:val="single" w:sz="8" w:space="0" w:color="auto"/>
            </w:tcBorders>
            <w:vAlign w:val="bottom"/>
          </w:tcPr>
          <w:p w:rsidR="002C3F83" w:rsidRDefault="009201B0">
            <w:pPr>
              <w:ind w:right="40"/>
              <w:jc w:val="right"/>
              <w:rPr>
                <w:sz w:val="20"/>
                <w:szCs w:val="20"/>
              </w:rPr>
            </w:pPr>
            <w:r>
              <w:rPr>
                <w:rFonts w:eastAsia="Times New Roman"/>
                <w:w w:val="91"/>
                <w:sz w:val="20"/>
                <w:szCs w:val="20"/>
              </w:rPr>
              <w:t>на</w:t>
            </w:r>
          </w:p>
        </w:tc>
        <w:tc>
          <w:tcPr>
            <w:tcW w:w="0" w:type="dxa"/>
            <w:vAlign w:val="bottom"/>
          </w:tcPr>
          <w:p w:rsidR="002C3F83" w:rsidRDefault="002C3F83">
            <w:pPr>
              <w:rPr>
                <w:sz w:val="1"/>
                <w:szCs w:val="1"/>
              </w:rPr>
            </w:pPr>
          </w:p>
        </w:tc>
      </w:tr>
      <w:tr w:rsidR="002C3F83">
        <w:trPr>
          <w:trHeight w:val="110"/>
        </w:trPr>
        <w:tc>
          <w:tcPr>
            <w:tcW w:w="3020" w:type="dxa"/>
            <w:vMerge w:val="restart"/>
            <w:tcBorders>
              <w:left w:val="single" w:sz="8" w:space="0" w:color="auto"/>
              <w:right w:val="single" w:sz="8" w:space="0" w:color="auto"/>
            </w:tcBorders>
            <w:vAlign w:val="bottom"/>
          </w:tcPr>
          <w:p w:rsidR="002C3F83" w:rsidRDefault="009201B0">
            <w:pPr>
              <w:jc w:val="center"/>
              <w:rPr>
                <w:sz w:val="20"/>
                <w:szCs w:val="20"/>
              </w:rPr>
            </w:pPr>
            <w:r>
              <w:rPr>
                <w:rFonts w:eastAsia="Times New Roman"/>
                <w:sz w:val="20"/>
                <w:szCs w:val="20"/>
              </w:rPr>
              <w:t>социально ориентированного</w:t>
            </w:r>
          </w:p>
        </w:tc>
        <w:tc>
          <w:tcPr>
            <w:tcW w:w="1340" w:type="dxa"/>
            <w:gridSpan w:val="2"/>
            <w:vMerge/>
            <w:vAlign w:val="bottom"/>
          </w:tcPr>
          <w:p w:rsidR="002C3F83" w:rsidRDefault="002C3F83">
            <w:pPr>
              <w:rPr>
                <w:sz w:val="9"/>
                <w:szCs w:val="9"/>
              </w:rPr>
            </w:pPr>
          </w:p>
        </w:tc>
        <w:tc>
          <w:tcPr>
            <w:tcW w:w="160" w:type="dxa"/>
            <w:vAlign w:val="bottom"/>
          </w:tcPr>
          <w:p w:rsidR="002C3F83" w:rsidRDefault="002C3F83">
            <w:pPr>
              <w:rPr>
                <w:sz w:val="9"/>
                <w:szCs w:val="9"/>
              </w:rPr>
            </w:pPr>
          </w:p>
        </w:tc>
        <w:tc>
          <w:tcPr>
            <w:tcW w:w="1540" w:type="dxa"/>
            <w:gridSpan w:val="4"/>
            <w:vMerge/>
            <w:vAlign w:val="bottom"/>
          </w:tcPr>
          <w:p w:rsidR="002C3F83" w:rsidRDefault="002C3F83">
            <w:pPr>
              <w:rPr>
                <w:sz w:val="9"/>
                <w:szCs w:val="9"/>
              </w:rPr>
            </w:pPr>
          </w:p>
        </w:tc>
        <w:tc>
          <w:tcPr>
            <w:tcW w:w="640" w:type="dxa"/>
            <w:vMerge/>
            <w:tcBorders>
              <w:right w:val="single" w:sz="8" w:space="0" w:color="auto"/>
            </w:tcBorders>
            <w:vAlign w:val="bottom"/>
          </w:tcPr>
          <w:p w:rsidR="002C3F83" w:rsidRDefault="002C3F83">
            <w:pPr>
              <w:rPr>
                <w:sz w:val="9"/>
                <w:szCs w:val="9"/>
              </w:rPr>
            </w:pPr>
          </w:p>
        </w:tc>
        <w:tc>
          <w:tcPr>
            <w:tcW w:w="1780" w:type="dxa"/>
            <w:gridSpan w:val="6"/>
            <w:vMerge/>
            <w:vAlign w:val="bottom"/>
          </w:tcPr>
          <w:p w:rsidR="002C3F83" w:rsidRDefault="002C3F83">
            <w:pPr>
              <w:rPr>
                <w:sz w:val="9"/>
                <w:szCs w:val="9"/>
              </w:rPr>
            </w:pPr>
          </w:p>
        </w:tc>
        <w:tc>
          <w:tcPr>
            <w:tcW w:w="1080" w:type="dxa"/>
            <w:gridSpan w:val="3"/>
            <w:vMerge/>
            <w:vAlign w:val="bottom"/>
          </w:tcPr>
          <w:p w:rsidR="002C3F83" w:rsidRDefault="002C3F83">
            <w:pPr>
              <w:rPr>
                <w:sz w:val="9"/>
                <w:szCs w:val="9"/>
              </w:rPr>
            </w:pPr>
          </w:p>
        </w:tc>
        <w:tc>
          <w:tcPr>
            <w:tcW w:w="340" w:type="dxa"/>
            <w:vMerge/>
            <w:tcBorders>
              <w:right w:val="single" w:sz="8" w:space="0" w:color="auto"/>
            </w:tcBorders>
            <w:vAlign w:val="bottom"/>
          </w:tcPr>
          <w:p w:rsidR="002C3F83" w:rsidRDefault="002C3F83">
            <w:pPr>
              <w:rPr>
                <w:sz w:val="9"/>
                <w:szCs w:val="9"/>
              </w:rPr>
            </w:pPr>
          </w:p>
        </w:tc>
        <w:tc>
          <w:tcPr>
            <w:tcW w:w="0" w:type="dxa"/>
            <w:vAlign w:val="bottom"/>
          </w:tcPr>
          <w:p w:rsidR="002C3F83" w:rsidRDefault="002C3F83">
            <w:pPr>
              <w:rPr>
                <w:sz w:val="1"/>
                <w:szCs w:val="1"/>
              </w:rPr>
            </w:pPr>
          </w:p>
        </w:tc>
      </w:tr>
      <w:tr w:rsidR="002C3F83">
        <w:trPr>
          <w:trHeight w:val="120"/>
        </w:trPr>
        <w:tc>
          <w:tcPr>
            <w:tcW w:w="3020" w:type="dxa"/>
            <w:vMerge/>
            <w:tcBorders>
              <w:left w:val="single" w:sz="8" w:space="0" w:color="auto"/>
              <w:right w:val="single" w:sz="8" w:space="0" w:color="auto"/>
            </w:tcBorders>
            <w:vAlign w:val="bottom"/>
          </w:tcPr>
          <w:p w:rsidR="002C3F83" w:rsidRDefault="002C3F83">
            <w:pPr>
              <w:rPr>
                <w:sz w:val="10"/>
                <w:szCs w:val="10"/>
              </w:rPr>
            </w:pPr>
          </w:p>
        </w:tc>
        <w:tc>
          <w:tcPr>
            <w:tcW w:w="3680" w:type="dxa"/>
            <w:gridSpan w:val="8"/>
            <w:vMerge w:val="restart"/>
            <w:tcBorders>
              <w:right w:val="single" w:sz="8" w:space="0" w:color="auto"/>
            </w:tcBorders>
            <w:vAlign w:val="bottom"/>
          </w:tcPr>
          <w:p w:rsidR="002C3F83" w:rsidRDefault="009201B0">
            <w:pPr>
              <w:ind w:left="100"/>
              <w:rPr>
                <w:sz w:val="20"/>
                <w:szCs w:val="20"/>
              </w:rPr>
            </w:pPr>
            <w:r>
              <w:rPr>
                <w:rFonts w:eastAsia="Times New Roman"/>
                <w:sz w:val="20"/>
                <w:szCs w:val="20"/>
              </w:rPr>
              <w:t>допускать оскорблений, высмеивания)</w:t>
            </w:r>
          </w:p>
        </w:tc>
        <w:tc>
          <w:tcPr>
            <w:tcW w:w="1520" w:type="dxa"/>
            <w:gridSpan w:val="5"/>
            <w:vMerge w:val="restart"/>
            <w:vAlign w:val="bottom"/>
          </w:tcPr>
          <w:p w:rsidR="002C3F83" w:rsidRDefault="009201B0">
            <w:pPr>
              <w:ind w:left="80"/>
              <w:rPr>
                <w:sz w:val="20"/>
                <w:szCs w:val="20"/>
              </w:rPr>
            </w:pPr>
            <w:r>
              <w:rPr>
                <w:rFonts w:eastAsia="Times New Roman"/>
                <w:sz w:val="20"/>
                <w:szCs w:val="20"/>
              </w:rPr>
              <w:t>национальную</w:t>
            </w:r>
          </w:p>
        </w:tc>
        <w:tc>
          <w:tcPr>
            <w:tcW w:w="1680" w:type="dxa"/>
            <w:gridSpan w:val="5"/>
            <w:vMerge w:val="restart"/>
            <w:tcBorders>
              <w:right w:val="single" w:sz="8" w:space="0" w:color="auto"/>
            </w:tcBorders>
            <w:vAlign w:val="bottom"/>
          </w:tcPr>
          <w:p w:rsidR="002C3F83" w:rsidRDefault="009201B0">
            <w:pPr>
              <w:ind w:right="40"/>
              <w:jc w:val="right"/>
              <w:rPr>
                <w:sz w:val="20"/>
                <w:szCs w:val="20"/>
              </w:rPr>
            </w:pPr>
            <w:r>
              <w:rPr>
                <w:rFonts w:eastAsia="Times New Roman"/>
                <w:sz w:val="20"/>
                <w:szCs w:val="20"/>
              </w:rPr>
              <w:t>принадлежность</w:t>
            </w:r>
          </w:p>
        </w:tc>
        <w:tc>
          <w:tcPr>
            <w:tcW w:w="0" w:type="dxa"/>
            <w:vAlign w:val="bottom"/>
          </w:tcPr>
          <w:p w:rsidR="002C3F83" w:rsidRDefault="002C3F83">
            <w:pPr>
              <w:rPr>
                <w:sz w:val="1"/>
                <w:szCs w:val="1"/>
              </w:rPr>
            </w:pPr>
          </w:p>
        </w:tc>
      </w:tr>
      <w:tr w:rsidR="002C3F83">
        <w:trPr>
          <w:trHeight w:val="110"/>
        </w:trPr>
        <w:tc>
          <w:tcPr>
            <w:tcW w:w="3020" w:type="dxa"/>
            <w:vMerge w:val="restart"/>
            <w:tcBorders>
              <w:left w:val="single" w:sz="8" w:space="0" w:color="auto"/>
              <w:right w:val="single" w:sz="8" w:space="0" w:color="auto"/>
            </w:tcBorders>
            <w:vAlign w:val="bottom"/>
          </w:tcPr>
          <w:p w:rsidR="002C3F83" w:rsidRDefault="009201B0">
            <w:pPr>
              <w:jc w:val="center"/>
              <w:rPr>
                <w:sz w:val="20"/>
                <w:szCs w:val="20"/>
              </w:rPr>
            </w:pPr>
            <w:r>
              <w:rPr>
                <w:rFonts w:eastAsia="Times New Roman"/>
                <w:w w:val="99"/>
                <w:sz w:val="20"/>
                <w:szCs w:val="20"/>
              </w:rPr>
              <w:t>взгляда на мир в его</w:t>
            </w:r>
          </w:p>
        </w:tc>
        <w:tc>
          <w:tcPr>
            <w:tcW w:w="3680" w:type="dxa"/>
            <w:gridSpan w:val="8"/>
            <w:vMerge/>
            <w:tcBorders>
              <w:right w:val="single" w:sz="8" w:space="0" w:color="auto"/>
            </w:tcBorders>
            <w:vAlign w:val="bottom"/>
          </w:tcPr>
          <w:p w:rsidR="002C3F83" w:rsidRDefault="002C3F83">
            <w:pPr>
              <w:rPr>
                <w:sz w:val="9"/>
                <w:szCs w:val="9"/>
              </w:rPr>
            </w:pPr>
          </w:p>
        </w:tc>
        <w:tc>
          <w:tcPr>
            <w:tcW w:w="1520" w:type="dxa"/>
            <w:gridSpan w:val="5"/>
            <w:vMerge/>
            <w:vAlign w:val="bottom"/>
          </w:tcPr>
          <w:p w:rsidR="002C3F83" w:rsidRDefault="002C3F83">
            <w:pPr>
              <w:rPr>
                <w:sz w:val="9"/>
                <w:szCs w:val="9"/>
              </w:rPr>
            </w:pPr>
          </w:p>
        </w:tc>
        <w:tc>
          <w:tcPr>
            <w:tcW w:w="1680" w:type="dxa"/>
            <w:gridSpan w:val="5"/>
            <w:vMerge/>
            <w:tcBorders>
              <w:right w:val="single" w:sz="8" w:space="0" w:color="auto"/>
            </w:tcBorders>
            <w:vAlign w:val="bottom"/>
          </w:tcPr>
          <w:p w:rsidR="002C3F83" w:rsidRDefault="002C3F83">
            <w:pPr>
              <w:rPr>
                <w:sz w:val="9"/>
                <w:szCs w:val="9"/>
              </w:rPr>
            </w:pPr>
          </w:p>
        </w:tc>
        <w:tc>
          <w:tcPr>
            <w:tcW w:w="0" w:type="dxa"/>
            <w:vAlign w:val="bottom"/>
          </w:tcPr>
          <w:p w:rsidR="002C3F83" w:rsidRDefault="002C3F83">
            <w:pPr>
              <w:rPr>
                <w:sz w:val="1"/>
                <w:szCs w:val="1"/>
              </w:rPr>
            </w:pPr>
          </w:p>
        </w:tc>
      </w:tr>
      <w:tr w:rsidR="002C3F83">
        <w:trPr>
          <w:trHeight w:val="120"/>
        </w:trPr>
        <w:tc>
          <w:tcPr>
            <w:tcW w:w="3020" w:type="dxa"/>
            <w:vMerge/>
            <w:tcBorders>
              <w:left w:val="single" w:sz="8" w:space="0" w:color="auto"/>
              <w:right w:val="single" w:sz="8" w:space="0" w:color="auto"/>
            </w:tcBorders>
            <w:vAlign w:val="bottom"/>
          </w:tcPr>
          <w:p w:rsidR="002C3F83" w:rsidRDefault="002C3F83">
            <w:pPr>
              <w:rPr>
                <w:sz w:val="10"/>
                <w:szCs w:val="10"/>
              </w:rPr>
            </w:pPr>
          </w:p>
        </w:tc>
        <w:tc>
          <w:tcPr>
            <w:tcW w:w="960" w:type="dxa"/>
            <w:vAlign w:val="bottom"/>
          </w:tcPr>
          <w:p w:rsidR="002C3F83" w:rsidRDefault="002C3F83">
            <w:pPr>
              <w:rPr>
                <w:sz w:val="10"/>
                <w:szCs w:val="10"/>
              </w:rPr>
            </w:pPr>
          </w:p>
        </w:tc>
        <w:tc>
          <w:tcPr>
            <w:tcW w:w="380" w:type="dxa"/>
            <w:vAlign w:val="bottom"/>
          </w:tcPr>
          <w:p w:rsidR="002C3F83" w:rsidRDefault="002C3F83">
            <w:pPr>
              <w:rPr>
                <w:sz w:val="10"/>
                <w:szCs w:val="10"/>
              </w:rPr>
            </w:pPr>
          </w:p>
        </w:tc>
        <w:tc>
          <w:tcPr>
            <w:tcW w:w="160" w:type="dxa"/>
            <w:vAlign w:val="bottom"/>
          </w:tcPr>
          <w:p w:rsidR="002C3F83" w:rsidRDefault="002C3F83">
            <w:pPr>
              <w:rPr>
                <w:sz w:val="10"/>
                <w:szCs w:val="10"/>
              </w:rPr>
            </w:pPr>
          </w:p>
        </w:tc>
        <w:tc>
          <w:tcPr>
            <w:tcW w:w="520" w:type="dxa"/>
            <w:vAlign w:val="bottom"/>
          </w:tcPr>
          <w:p w:rsidR="002C3F83" w:rsidRDefault="002C3F83">
            <w:pPr>
              <w:rPr>
                <w:sz w:val="10"/>
                <w:szCs w:val="10"/>
              </w:rPr>
            </w:pPr>
          </w:p>
        </w:tc>
        <w:tc>
          <w:tcPr>
            <w:tcW w:w="240" w:type="dxa"/>
            <w:vAlign w:val="bottom"/>
          </w:tcPr>
          <w:p w:rsidR="002C3F83" w:rsidRDefault="002C3F83">
            <w:pPr>
              <w:rPr>
                <w:sz w:val="10"/>
                <w:szCs w:val="10"/>
              </w:rPr>
            </w:pPr>
          </w:p>
        </w:tc>
        <w:tc>
          <w:tcPr>
            <w:tcW w:w="320" w:type="dxa"/>
            <w:vAlign w:val="bottom"/>
          </w:tcPr>
          <w:p w:rsidR="002C3F83" w:rsidRDefault="002C3F83">
            <w:pPr>
              <w:rPr>
                <w:sz w:val="10"/>
                <w:szCs w:val="10"/>
              </w:rPr>
            </w:pPr>
          </w:p>
        </w:tc>
        <w:tc>
          <w:tcPr>
            <w:tcW w:w="460" w:type="dxa"/>
            <w:vAlign w:val="bottom"/>
          </w:tcPr>
          <w:p w:rsidR="002C3F83" w:rsidRDefault="002C3F83">
            <w:pPr>
              <w:rPr>
                <w:sz w:val="10"/>
                <w:szCs w:val="10"/>
              </w:rPr>
            </w:pPr>
          </w:p>
        </w:tc>
        <w:tc>
          <w:tcPr>
            <w:tcW w:w="640" w:type="dxa"/>
            <w:tcBorders>
              <w:right w:val="single" w:sz="8" w:space="0" w:color="auto"/>
            </w:tcBorders>
            <w:vAlign w:val="bottom"/>
          </w:tcPr>
          <w:p w:rsidR="002C3F83" w:rsidRDefault="002C3F83">
            <w:pPr>
              <w:rPr>
                <w:sz w:val="10"/>
                <w:szCs w:val="10"/>
              </w:rPr>
            </w:pPr>
          </w:p>
        </w:tc>
        <w:tc>
          <w:tcPr>
            <w:tcW w:w="680" w:type="dxa"/>
            <w:vMerge w:val="restart"/>
            <w:vAlign w:val="bottom"/>
          </w:tcPr>
          <w:p w:rsidR="002C3F83" w:rsidRDefault="009201B0">
            <w:pPr>
              <w:ind w:left="80"/>
              <w:rPr>
                <w:sz w:val="20"/>
                <w:szCs w:val="20"/>
              </w:rPr>
            </w:pPr>
            <w:r>
              <w:rPr>
                <w:rFonts w:eastAsia="Times New Roman"/>
                <w:sz w:val="20"/>
                <w:szCs w:val="20"/>
              </w:rPr>
              <w:t>(не</w:t>
            </w:r>
          </w:p>
        </w:tc>
        <w:tc>
          <w:tcPr>
            <w:tcW w:w="1100" w:type="dxa"/>
            <w:gridSpan w:val="5"/>
            <w:vMerge w:val="restart"/>
            <w:vAlign w:val="bottom"/>
          </w:tcPr>
          <w:p w:rsidR="002C3F83" w:rsidRDefault="009201B0">
            <w:pPr>
              <w:ind w:right="120"/>
              <w:jc w:val="right"/>
              <w:rPr>
                <w:sz w:val="20"/>
                <w:szCs w:val="20"/>
              </w:rPr>
            </w:pPr>
            <w:r>
              <w:rPr>
                <w:rFonts w:eastAsia="Times New Roman"/>
                <w:w w:val="99"/>
                <w:sz w:val="20"/>
                <w:szCs w:val="20"/>
              </w:rPr>
              <w:t>допускать</w:t>
            </w:r>
          </w:p>
        </w:tc>
        <w:tc>
          <w:tcPr>
            <w:tcW w:w="1420" w:type="dxa"/>
            <w:gridSpan w:val="4"/>
            <w:vMerge w:val="restart"/>
            <w:tcBorders>
              <w:right w:val="single" w:sz="8" w:space="0" w:color="auto"/>
            </w:tcBorders>
            <w:vAlign w:val="bottom"/>
          </w:tcPr>
          <w:p w:rsidR="002C3F83" w:rsidRDefault="009201B0">
            <w:pPr>
              <w:ind w:right="40"/>
              <w:jc w:val="right"/>
              <w:rPr>
                <w:sz w:val="20"/>
                <w:szCs w:val="20"/>
              </w:rPr>
            </w:pPr>
            <w:r>
              <w:rPr>
                <w:rFonts w:eastAsia="Times New Roman"/>
                <w:sz w:val="20"/>
                <w:szCs w:val="20"/>
              </w:rPr>
              <w:t>оскорблений,</w:t>
            </w:r>
          </w:p>
        </w:tc>
        <w:tc>
          <w:tcPr>
            <w:tcW w:w="0" w:type="dxa"/>
            <w:vAlign w:val="bottom"/>
          </w:tcPr>
          <w:p w:rsidR="002C3F83" w:rsidRDefault="002C3F83">
            <w:pPr>
              <w:rPr>
                <w:sz w:val="1"/>
                <w:szCs w:val="1"/>
              </w:rPr>
            </w:pPr>
          </w:p>
        </w:tc>
      </w:tr>
      <w:tr w:rsidR="002C3F83">
        <w:trPr>
          <w:trHeight w:val="110"/>
        </w:trPr>
        <w:tc>
          <w:tcPr>
            <w:tcW w:w="3020" w:type="dxa"/>
            <w:vMerge w:val="restart"/>
            <w:tcBorders>
              <w:left w:val="single" w:sz="8" w:space="0" w:color="auto"/>
              <w:right w:val="single" w:sz="8" w:space="0" w:color="auto"/>
            </w:tcBorders>
            <w:vAlign w:val="bottom"/>
          </w:tcPr>
          <w:p w:rsidR="002C3F83" w:rsidRDefault="009201B0">
            <w:pPr>
              <w:jc w:val="center"/>
              <w:rPr>
                <w:sz w:val="20"/>
                <w:szCs w:val="20"/>
              </w:rPr>
            </w:pPr>
            <w:r>
              <w:rPr>
                <w:rFonts w:eastAsia="Times New Roman"/>
                <w:sz w:val="20"/>
                <w:szCs w:val="20"/>
              </w:rPr>
              <w:t>органичном единстве</w:t>
            </w:r>
          </w:p>
        </w:tc>
        <w:tc>
          <w:tcPr>
            <w:tcW w:w="960" w:type="dxa"/>
            <w:vAlign w:val="bottom"/>
          </w:tcPr>
          <w:p w:rsidR="002C3F83" w:rsidRDefault="002C3F83">
            <w:pPr>
              <w:rPr>
                <w:sz w:val="9"/>
                <w:szCs w:val="9"/>
              </w:rPr>
            </w:pPr>
          </w:p>
        </w:tc>
        <w:tc>
          <w:tcPr>
            <w:tcW w:w="380" w:type="dxa"/>
            <w:vAlign w:val="bottom"/>
          </w:tcPr>
          <w:p w:rsidR="002C3F83" w:rsidRDefault="002C3F83">
            <w:pPr>
              <w:rPr>
                <w:sz w:val="9"/>
                <w:szCs w:val="9"/>
              </w:rPr>
            </w:pPr>
          </w:p>
        </w:tc>
        <w:tc>
          <w:tcPr>
            <w:tcW w:w="160" w:type="dxa"/>
            <w:vAlign w:val="bottom"/>
          </w:tcPr>
          <w:p w:rsidR="002C3F83" w:rsidRDefault="002C3F83">
            <w:pPr>
              <w:rPr>
                <w:sz w:val="9"/>
                <w:szCs w:val="9"/>
              </w:rPr>
            </w:pPr>
          </w:p>
        </w:tc>
        <w:tc>
          <w:tcPr>
            <w:tcW w:w="520" w:type="dxa"/>
            <w:vAlign w:val="bottom"/>
          </w:tcPr>
          <w:p w:rsidR="002C3F83" w:rsidRDefault="002C3F83">
            <w:pPr>
              <w:rPr>
                <w:sz w:val="9"/>
                <w:szCs w:val="9"/>
              </w:rPr>
            </w:pPr>
          </w:p>
        </w:tc>
        <w:tc>
          <w:tcPr>
            <w:tcW w:w="240" w:type="dxa"/>
            <w:vAlign w:val="bottom"/>
          </w:tcPr>
          <w:p w:rsidR="002C3F83" w:rsidRDefault="002C3F83">
            <w:pPr>
              <w:rPr>
                <w:sz w:val="9"/>
                <w:szCs w:val="9"/>
              </w:rPr>
            </w:pPr>
          </w:p>
        </w:tc>
        <w:tc>
          <w:tcPr>
            <w:tcW w:w="320" w:type="dxa"/>
            <w:vAlign w:val="bottom"/>
          </w:tcPr>
          <w:p w:rsidR="002C3F83" w:rsidRDefault="002C3F83">
            <w:pPr>
              <w:rPr>
                <w:sz w:val="9"/>
                <w:szCs w:val="9"/>
              </w:rPr>
            </w:pPr>
          </w:p>
        </w:tc>
        <w:tc>
          <w:tcPr>
            <w:tcW w:w="460" w:type="dxa"/>
            <w:vAlign w:val="bottom"/>
          </w:tcPr>
          <w:p w:rsidR="002C3F83" w:rsidRDefault="002C3F83">
            <w:pPr>
              <w:rPr>
                <w:sz w:val="9"/>
                <w:szCs w:val="9"/>
              </w:rPr>
            </w:pPr>
          </w:p>
        </w:tc>
        <w:tc>
          <w:tcPr>
            <w:tcW w:w="640" w:type="dxa"/>
            <w:tcBorders>
              <w:right w:val="single" w:sz="8" w:space="0" w:color="auto"/>
            </w:tcBorders>
            <w:vAlign w:val="bottom"/>
          </w:tcPr>
          <w:p w:rsidR="002C3F83" w:rsidRDefault="002C3F83">
            <w:pPr>
              <w:rPr>
                <w:sz w:val="9"/>
                <w:szCs w:val="9"/>
              </w:rPr>
            </w:pPr>
          </w:p>
        </w:tc>
        <w:tc>
          <w:tcPr>
            <w:tcW w:w="680" w:type="dxa"/>
            <w:vMerge/>
            <w:vAlign w:val="bottom"/>
          </w:tcPr>
          <w:p w:rsidR="002C3F83" w:rsidRDefault="002C3F83">
            <w:pPr>
              <w:rPr>
                <w:sz w:val="9"/>
                <w:szCs w:val="9"/>
              </w:rPr>
            </w:pPr>
          </w:p>
        </w:tc>
        <w:tc>
          <w:tcPr>
            <w:tcW w:w="1100" w:type="dxa"/>
            <w:gridSpan w:val="5"/>
            <w:vMerge/>
            <w:vAlign w:val="bottom"/>
          </w:tcPr>
          <w:p w:rsidR="002C3F83" w:rsidRDefault="002C3F83">
            <w:pPr>
              <w:rPr>
                <w:sz w:val="9"/>
                <w:szCs w:val="9"/>
              </w:rPr>
            </w:pPr>
          </w:p>
        </w:tc>
        <w:tc>
          <w:tcPr>
            <w:tcW w:w="1420" w:type="dxa"/>
            <w:gridSpan w:val="4"/>
            <w:vMerge/>
            <w:tcBorders>
              <w:right w:val="single" w:sz="8" w:space="0" w:color="auto"/>
            </w:tcBorders>
            <w:vAlign w:val="bottom"/>
          </w:tcPr>
          <w:p w:rsidR="002C3F83" w:rsidRDefault="002C3F83">
            <w:pPr>
              <w:rPr>
                <w:sz w:val="9"/>
                <w:szCs w:val="9"/>
              </w:rPr>
            </w:pPr>
          </w:p>
        </w:tc>
        <w:tc>
          <w:tcPr>
            <w:tcW w:w="0" w:type="dxa"/>
            <w:vAlign w:val="bottom"/>
          </w:tcPr>
          <w:p w:rsidR="002C3F83" w:rsidRDefault="002C3F83">
            <w:pPr>
              <w:rPr>
                <w:sz w:val="1"/>
                <w:szCs w:val="1"/>
              </w:rPr>
            </w:pPr>
          </w:p>
        </w:tc>
      </w:tr>
      <w:tr w:rsidR="002C3F83">
        <w:trPr>
          <w:trHeight w:val="120"/>
        </w:trPr>
        <w:tc>
          <w:tcPr>
            <w:tcW w:w="3020" w:type="dxa"/>
            <w:vMerge/>
            <w:tcBorders>
              <w:left w:val="single" w:sz="8" w:space="0" w:color="auto"/>
              <w:right w:val="single" w:sz="8" w:space="0" w:color="auto"/>
            </w:tcBorders>
            <w:vAlign w:val="bottom"/>
          </w:tcPr>
          <w:p w:rsidR="002C3F83" w:rsidRDefault="002C3F83">
            <w:pPr>
              <w:rPr>
                <w:sz w:val="10"/>
                <w:szCs w:val="10"/>
              </w:rPr>
            </w:pPr>
          </w:p>
        </w:tc>
        <w:tc>
          <w:tcPr>
            <w:tcW w:w="960" w:type="dxa"/>
            <w:vAlign w:val="bottom"/>
          </w:tcPr>
          <w:p w:rsidR="002C3F83" w:rsidRDefault="002C3F83">
            <w:pPr>
              <w:rPr>
                <w:sz w:val="10"/>
                <w:szCs w:val="10"/>
              </w:rPr>
            </w:pPr>
          </w:p>
        </w:tc>
        <w:tc>
          <w:tcPr>
            <w:tcW w:w="380" w:type="dxa"/>
            <w:vAlign w:val="bottom"/>
          </w:tcPr>
          <w:p w:rsidR="002C3F83" w:rsidRDefault="002C3F83">
            <w:pPr>
              <w:rPr>
                <w:sz w:val="10"/>
                <w:szCs w:val="10"/>
              </w:rPr>
            </w:pPr>
          </w:p>
        </w:tc>
        <w:tc>
          <w:tcPr>
            <w:tcW w:w="160" w:type="dxa"/>
            <w:vAlign w:val="bottom"/>
          </w:tcPr>
          <w:p w:rsidR="002C3F83" w:rsidRDefault="002C3F83">
            <w:pPr>
              <w:rPr>
                <w:sz w:val="10"/>
                <w:szCs w:val="10"/>
              </w:rPr>
            </w:pPr>
          </w:p>
        </w:tc>
        <w:tc>
          <w:tcPr>
            <w:tcW w:w="520" w:type="dxa"/>
            <w:vAlign w:val="bottom"/>
          </w:tcPr>
          <w:p w:rsidR="002C3F83" w:rsidRDefault="002C3F83">
            <w:pPr>
              <w:rPr>
                <w:sz w:val="10"/>
                <w:szCs w:val="10"/>
              </w:rPr>
            </w:pPr>
          </w:p>
        </w:tc>
        <w:tc>
          <w:tcPr>
            <w:tcW w:w="240" w:type="dxa"/>
            <w:vAlign w:val="bottom"/>
          </w:tcPr>
          <w:p w:rsidR="002C3F83" w:rsidRDefault="002C3F83">
            <w:pPr>
              <w:rPr>
                <w:sz w:val="10"/>
                <w:szCs w:val="10"/>
              </w:rPr>
            </w:pPr>
          </w:p>
        </w:tc>
        <w:tc>
          <w:tcPr>
            <w:tcW w:w="320" w:type="dxa"/>
            <w:vAlign w:val="bottom"/>
          </w:tcPr>
          <w:p w:rsidR="002C3F83" w:rsidRDefault="002C3F83">
            <w:pPr>
              <w:rPr>
                <w:sz w:val="10"/>
                <w:szCs w:val="10"/>
              </w:rPr>
            </w:pPr>
          </w:p>
        </w:tc>
        <w:tc>
          <w:tcPr>
            <w:tcW w:w="460" w:type="dxa"/>
            <w:vAlign w:val="bottom"/>
          </w:tcPr>
          <w:p w:rsidR="002C3F83" w:rsidRDefault="002C3F83">
            <w:pPr>
              <w:rPr>
                <w:sz w:val="10"/>
                <w:szCs w:val="10"/>
              </w:rPr>
            </w:pPr>
          </w:p>
        </w:tc>
        <w:tc>
          <w:tcPr>
            <w:tcW w:w="640" w:type="dxa"/>
            <w:tcBorders>
              <w:right w:val="single" w:sz="8" w:space="0" w:color="auto"/>
            </w:tcBorders>
            <w:vAlign w:val="bottom"/>
          </w:tcPr>
          <w:p w:rsidR="002C3F83" w:rsidRDefault="002C3F83">
            <w:pPr>
              <w:rPr>
                <w:sz w:val="10"/>
                <w:szCs w:val="10"/>
              </w:rPr>
            </w:pPr>
          </w:p>
        </w:tc>
        <w:tc>
          <w:tcPr>
            <w:tcW w:w="1300" w:type="dxa"/>
            <w:gridSpan w:val="4"/>
            <w:vMerge w:val="restart"/>
            <w:vAlign w:val="bottom"/>
          </w:tcPr>
          <w:p w:rsidR="002C3F83" w:rsidRDefault="009201B0">
            <w:pPr>
              <w:ind w:left="80"/>
              <w:rPr>
                <w:sz w:val="20"/>
                <w:szCs w:val="20"/>
              </w:rPr>
            </w:pPr>
            <w:r>
              <w:rPr>
                <w:rFonts w:eastAsia="Times New Roman"/>
                <w:sz w:val="20"/>
                <w:szCs w:val="20"/>
              </w:rPr>
              <w:t>высмеивания)</w:t>
            </w:r>
          </w:p>
        </w:tc>
        <w:tc>
          <w:tcPr>
            <w:tcW w:w="220" w:type="dxa"/>
            <w:vAlign w:val="bottom"/>
          </w:tcPr>
          <w:p w:rsidR="002C3F83" w:rsidRDefault="002C3F83">
            <w:pPr>
              <w:rPr>
                <w:sz w:val="10"/>
                <w:szCs w:val="10"/>
              </w:rPr>
            </w:pPr>
          </w:p>
        </w:tc>
        <w:tc>
          <w:tcPr>
            <w:tcW w:w="260" w:type="dxa"/>
            <w:vAlign w:val="bottom"/>
          </w:tcPr>
          <w:p w:rsidR="002C3F83" w:rsidRDefault="002C3F83">
            <w:pPr>
              <w:rPr>
                <w:sz w:val="10"/>
                <w:szCs w:val="10"/>
              </w:rPr>
            </w:pPr>
          </w:p>
        </w:tc>
        <w:tc>
          <w:tcPr>
            <w:tcW w:w="500" w:type="dxa"/>
            <w:vAlign w:val="bottom"/>
          </w:tcPr>
          <w:p w:rsidR="002C3F83" w:rsidRDefault="002C3F83">
            <w:pPr>
              <w:rPr>
                <w:sz w:val="10"/>
                <w:szCs w:val="10"/>
              </w:rPr>
            </w:pPr>
          </w:p>
        </w:tc>
        <w:tc>
          <w:tcPr>
            <w:tcW w:w="220" w:type="dxa"/>
            <w:vAlign w:val="bottom"/>
          </w:tcPr>
          <w:p w:rsidR="002C3F83" w:rsidRDefault="002C3F83">
            <w:pPr>
              <w:rPr>
                <w:sz w:val="10"/>
                <w:szCs w:val="10"/>
              </w:rPr>
            </w:pPr>
          </w:p>
        </w:tc>
        <w:tc>
          <w:tcPr>
            <w:tcW w:w="360" w:type="dxa"/>
            <w:vAlign w:val="bottom"/>
          </w:tcPr>
          <w:p w:rsidR="002C3F83" w:rsidRDefault="002C3F83">
            <w:pPr>
              <w:rPr>
                <w:sz w:val="10"/>
                <w:szCs w:val="10"/>
              </w:rPr>
            </w:pPr>
          </w:p>
        </w:tc>
        <w:tc>
          <w:tcPr>
            <w:tcW w:w="340" w:type="dxa"/>
            <w:tcBorders>
              <w:right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110"/>
        </w:trPr>
        <w:tc>
          <w:tcPr>
            <w:tcW w:w="3020" w:type="dxa"/>
            <w:vMerge w:val="restart"/>
            <w:tcBorders>
              <w:left w:val="single" w:sz="8" w:space="0" w:color="auto"/>
              <w:right w:val="single" w:sz="8" w:space="0" w:color="auto"/>
            </w:tcBorders>
            <w:vAlign w:val="bottom"/>
          </w:tcPr>
          <w:p w:rsidR="002C3F83" w:rsidRDefault="009201B0">
            <w:pPr>
              <w:jc w:val="center"/>
              <w:rPr>
                <w:sz w:val="20"/>
                <w:szCs w:val="20"/>
              </w:rPr>
            </w:pPr>
            <w:r>
              <w:rPr>
                <w:rFonts w:eastAsia="Times New Roman"/>
                <w:w w:val="99"/>
                <w:sz w:val="20"/>
                <w:szCs w:val="20"/>
              </w:rPr>
              <w:t>природной и социальной</w:t>
            </w:r>
          </w:p>
        </w:tc>
        <w:tc>
          <w:tcPr>
            <w:tcW w:w="960" w:type="dxa"/>
            <w:tcBorders>
              <w:bottom w:val="single" w:sz="8" w:space="0" w:color="auto"/>
            </w:tcBorders>
            <w:vAlign w:val="bottom"/>
          </w:tcPr>
          <w:p w:rsidR="002C3F83" w:rsidRDefault="002C3F83">
            <w:pPr>
              <w:rPr>
                <w:sz w:val="9"/>
                <w:szCs w:val="9"/>
              </w:rPr>
            </w:pPr>
          </w:p>
        </w:tc>
        <w:tc>
          <w:tcPr>
            <w:tcW w:w="380" w:type="dxa"/>
            <w:tcBorders>
              <w:bottom w:val="single" w:sz="8" w:space="0" w:color="auto"/>
            </w:tcBorders>
            <w:vAlign w:val="bottom"/>
          </w:tcPr>
          <w:p w:rsidR="002C3F83" w:rsidRDefault="002C3F83">
            <w:pPr>
              <w:rPr>
                <w:sz w:val="9"/>
                <w:szCs w:val="9"/>
              </w:rPr>
            </w:pPr>
          </w:p>
        </w:tc>
        <w:tc>
          <w:tcPr>
            <w:tcW w:w="160" w:type="dxa"/>
            <w:tcBorders>
              <w:bottom w:val="single" w:sz="8" w:space="0" w:color="auto"/>
            </w:tcBorders>
            <w:vAlign w:val="bottom"/>
          </w:tcPr>
          <w:p w:rsidR="002C3F83" w:rsidRDefault="002C3F83">
            <w:pPr>
              <w:rPr>
                <w:sz w:val="9"/>
                <w:szCs w:val="9"/>
              </w:rPr>
            </w:pPr>
          </w:p>
        </w:tc>
        <w:tc>
          <w:tcPr>
            <w:tcW w:w="520" w:type="dxa"/>
            <w:tcBorders>
              <w:bottom w:val="single" w:sz="8" w:space="0" w:color="auto"/>
            </w:tcBorders>
            <w:vAlign w:val="bottom"/>
          </w:tcPr>
          <w:p w:rsidR="002C3F83" w:rsidRDefault="002C3F83">
            <w:pPr>
              <w:rPr>
                <w:sz w:val="9"/>
                <w:szCs w:val="9"/>
              </w:rPr>
            </w:pPr>
          </w:p>
        </w:tc>
        <w:tc>
          <w:tcPr>
            <w:tcW w:w="240" w:type="dxa"/>
            <w:tcBorders>
              <w:bottom w:val="single" w:sz="8" w:space="0" w:color="auto"/>
            </w:tcBorders>
            <w:vAlign w:val="bottom"/>
          </w:tcPr>
          <w:p w:rsidR="002C3F83" w:rsidRDefault="002C3F83">
            <w:pPr>
              <w:rPr>
                <w:sz w:val="9"/>
                <w:szCs w:val="9"/>
              </w:rPr>
            </w:pPr>
          </w:p>
        </w:tc>
        <w:tc>
          <w:tcPr>
            <w:tcW w:w="320" w:type="dxa"/>
            <w:tcBorders>
              <w:bottom w:val="single" w:sz="8" w:space="0" w:color="auto"/>
            </w:tcBorders>
            <w:vAlign w:val="bottom"/>
          </w:tcPr>
          <w:p w:rsidR="002C3F83" w:rsidRDefault="002C3F83">
            <w:pPr>
              <w:rPr>
                <w:sz w:val="9"/>
                <w:szCs w:val="9"/>
              </w:rPr>
            </w:pPr>
          </w:p>
        </w:tc>
        <w:tc>
          <w:tcPr>
            <w:tcW w:w="460" w:type="dxa"/>
            <w:tcBorders>
              <w:bottom w:val="single" w:sz="8" w:space="0" w:color="auto"/>
            </w:tcBorders>
            <w:vAlign w:val="bottom"/>
          </w:tcPr>
          <w:p w:rsidR="002C3F83" w:rsidRDefault="002C3F83">
            <w:pPr>
              <w:rPr>
                <w:sz w:val="9"/>
                <w:szCs w:val="9"/>
              </w:rPr>
            </w:pPr>
          </w:p>
        </w:tc>
        <w:tc>
          <w:tcPr>
            <w:tcW w:w="640" w:type="dxa"/>
            <w:tcBorders>
              <w:bottom w:val="single" w:sz="8" w:space="0" w:color="auto"/>
              <w:right w:val="single" w:sz="8" w:space="0" w:color="auto"/>
            </w:tcBorders>
            <w:vAlign w:val="bottom"/>
          </w:tcPr>
          <w:p w:rsidR="002C3F83" w:rsidRDefault="002C3F83">
            <w:pPr>
              <w:rPr>
                <w:sz w:val="9"/>
                <w:szCs w:val="9"/>
              </w:rPr>
            </w:pPr>
          </w:p>
        </w:tc>
        <w:tc>
          <w:tcPr>
            <w:tcW w:w="1300" w:type="dxa"/>
            <w:gridSpan w:val="4"/>
            <w:vMerge/>
            <w:tcBorders>
              <w:bottom w:val="single" w:sz="8" w:space="0" w:color="auto"/>
            </w:tcBorders>
            <w:vAlign w:val="bottom"/>
          </w:tcPr>
          <w:p w:rsidR="002C3F83" w:rsidRDefault="002C3F83">
            <w:pPr>
              <w:rPr>
                <w:sz w:val="9"/>
                <w:szCs w:val="9"/>
              </w:rPr>
            </w:pPr>
          </w:p>
        </w:tc>
        <w:tc>
          <w:tcPr>
            <w:tcW w:w="220" w:type="dxa"/>
            <w:tcBorders>
              <w:bottom w:val="single" w:sz="8" w:space="0" w:color="auto"/>
            </w:tcBorders>
            <w:vAlign w:val="bottom"/>
          </w:tcPr>
          <w:p w:rsidR="002C3F83" w:rsidRDefault="002C3F83">
            <w:pPr>
              <w:rPr>
                <w:sz w:val="9"/>
                <w:szCs w:val="9"/>
              </w:rPr>
            </w:pPr>
          </w:p>
        </w:tc>
        <w:tc>
          <w:tcPr>
            <w:tcW w:w="260" w:type="dxa"/>
            <w:tcBorders>
              <w:bottom w:val="single" w:sz="8" w:space="0" w:color="auto"/>
            </w:tcBorders>
            <w:vAlign w:val="bottom"/>
          </w:tcPr>
          <w:p w:rsidR="002C3F83" w:rsidRDefault="002C3F83">
            <w:pPr>
              <w:rPr>
                <w:sz w:val="9"/>
                <w:szCs w:val="9"/>
              </w:rPr>
            </w:pPr>
          </w:p>
        </w:tc>
        <w:tc>
          <w:tcPr>
            <w:tcW w:w="500" w:type="dxa"/>
            <w:tcBorders>
              <w:bottom w:val="single" w:sz="8" w:space="0" w:color="auto"/>
            </w:tcBorders>
            <w:vAlign w:val="bottom"/>
          </w:tcPr>
          <w:p w:rsidR="002C3F83" w:rsidRDefault="002C3F83">
            <w:pPr>
              <w:rPr>
                <w:sz w:val="9"/>
                <w:szCs w:val="9"/>
              </w:rPr>
            </w:pPr>
          </w:p>
        </w:tc>
        <w:tc>
          <w:tcPr>
            <w:tcW w:w="220" w:type="dxa"/>
            <w:tcBorders>
              <w:bottom w:val="single" w:sz="8" w:space="0" w:color="auto"/>
            </w:tcBorders>
            <w:vAlign w:val="bottom"/>
          </w:tcPr>
          <w:p w:rsidR="002C3F83" w:rsidRDefault="002C3F83">
            <w:pPr>
              <w:rPr>
                <w:sz w:val="9"/>
                <w:szCs w:val="9"/>
              </w:rPr>
            </w:pPr>
          </w:p>
        </w:tc>
        <w:tc>
          <w:tcPr>
            <w:tcW w:w="360" w:type="dxa"/>
            <w:tcBorders>
              <w:bottom w:val="single" w:sz="8" w:space="0" w:color="auto"/>
            </w:tcBorders>
            <w:vAlign w:val="bottom"/>
          </w:tcPr>
          <w:p w:rsidR="002C3F83" w:rsidRDefault="002C3F83">
            <w:pPr>
              <w:rPr>
                <w:sz w:val="9"/>
                <w:szCs w:val="9"/>
              </w:rPr>
            </w:pPr>
          </w:p>
        </w:tc>
        <w:tc>
          <w:tcPr>
            <w:tcW w:w="340" w:type="dxa"/>
            <w:tcBorders>
              <w:bottom w:val="single" w:sz="8" w:space="0" w:color="auto"/>
              <w:right w:val="single" w:sz="8" w:space="0" w:color="auto"/>
            </w:tcBorders>
            <w:vAlign w:val="bottom"/>
          </w:tcPr>
          <w:p w:rsidR="002C3F83" w:rsidRDefault="002C3F83">
            <w:pPr>
              <w:rPr>
                <w:sz w:val="9"/>
                <w:szCs w:val="9"/>
              </w:rPr>
            </w:pPr>
          </w:p>
        </w:tc>
        <w:tc>
          <w:tcPr>
            <w:tcW w:w="0" w:type="dxa"/>
            <w:vAlign w:val="bottom"/>
          </w:tcPr>
          <w:p w:rsidR="002C3F83" w:rsidRDefault="002C3F83">
            <w:pPr>
              <w:rPr>
                <w:sz w:val="1"/>
                <w:szCs w:val="1"/>
              </w:rPr>
            </w:pPr>
          </w:p>
        </w:tc>
      </w:tr>
      <w:tr w:rsidR="002C3F83">
        <w:trPr>
          <w:trHeight w:val="100"/>
        </w:trPr>
        <w:tc>
          <w:tcPr>
            <w:tcW w:w="3020" w:type="dxa"/>
            <w:vMerge/>
            <w:tcBorders>
              <w:left w:val="single" w:sz="8" w:space="0" w:color="auto"/>
              <w:right w:val="single" w:sz="8" w:space="0" w:color="auto"/>
            </w:tcBorders>
            <w:vAlign w:val="bottom"/>
          </w:tcPr>
          <w:p w:rsidR="002C3F83" w:rsidRDefault="002C3F83">
            <w:pPr>
              <w:rPr>
                <w:sz w:val="8"/>
                <w:szCs w:val="8"/>
              </w:rPr>
            </w:pPr>
          </w:p>
        </w:tc>
        <w:tc>
          <w:tcPr>
            <w:tcW w:w="960" w:type="dxa"/>
            <w:vMerge w:val="restart"/>
            <w:vAlign w:val="bottom"/>
          </w:tcPr>
          <w:p w:rsidR="002C3F83" w:rsidRDefault="009201B0">
            <w:pPr>
              <w:spacing w:line="220" w:lineRule="exact"/>
              <w:ind w:left="100"/>
              <w:rPr>
                <w:sz w:val="20"/>
                <w:szCs w:val="20"/>
              </w:rPr>
            </w:pPr>
            <w:r>
              <w:rPr>
                <w:rFonts w:eastAsia="Times New Roman"/>
                <w:sz w:val="20"/>
                <w:szCs w:val="20"/>
              </w:rPr>
              <w:t>Бережно</w:t>
            </w:r>
          </w:p>
        </w:tc>
        <w:tc>
          <w:tcPr>
            <w:tcW w:w="1060" w:type="dxa"/>
            <w:gridSpan w:val="3"/>
            <w:vMerge w:val="restart"/>
            <w:vAlign w:val="bottom"/>
          </w:tcPr>
          <w:p w:rsidR="002C3F83" w:rsidRDefault="009201B0">
            <w:pPr>
              <w:spacing w:line="220" w:lineRule="exact"/>
              <w:ind w:left="20"/>
              <w:rPr>
                <w:sz w:val="20"/>
                <w:szCs w:val="20"/>
              </w:rPr>
            </w:pPr>
            <w:r>
              <w:rPr>
                <w:rFonts w:eastAsia="Times New Roman"/>
                <w:sz w:val="20"/>
                <w:szCs w:val="20"/>
              </w:rPr>
              <w:t>относиться</w:t>
            </w:r>
          </w:p>
        </w:tc>
        <w:tc>
          <w:tcPr>
            <w:tcW w:w="240" w:type="dxa"/>
            <w:vMerge w:val="restart"/>
            <w:vAlign w:val="bottom"/>
          </w:tcPr>
          <w:p w:rsidR="002C3F83" w:rsidRDefault="009201B0">
            <w:pPr>
              <w:spacing w:line="220" w:lineRule="exact"/>
              <w:ind w:left="40"/>
              <w:rPr>
                <w:sz w:val="20"/>
                <w:szCs w:val="20"/>
              </w:rPr>
            </w:pPr>
            <w:r>
              <w:rPr>
                <w:rFonts w:eastAsia="Times New Roman"/>
                <w:sz w:val="20"/>
                <w:szCs w:val="20"/>
              </w:rPr>
              <w:t>к</w:t>
            </w:r>
          </w:p>
        </w:tc>
        <w:tc>
          <w:tcPr>
            <w:tcW w:w="1420" w:type="dxa"/>
            <w:gridSpan w:val="3"/>
            <w:vMerge w:val="restart"/>
            <w:tcBorders>
              <w:right w:val="single" w:sz="8" w:space="0" w:color="auto"/>
            </w:tcBorders>
            <w:vAlign w:val="bottom"/>
          </w:tcPr>
          <w:p w:rsidR="002C3F83" w:rsidRDefault="009201B0">
            <w:pPr>
              <w:spacing w:line="220" w:lineRule="exact"/>
              <w:ind w:right="20"/>
              <w:jc w:val="right"/>
              <w:rPr>
                <w:sz w:val="20"/>
                <w:szCs w:val="20"/>
              </w:rPr>
            </w:pPr>
            <w:r>
              <w:rPr>
                <w:rFonts w:eastAsia="Times New Roman"/>
                <w:sz w:val="20"/>
                <w:szCs w:val="20"/>
              </w:rPr>
              <w:t>окружающему</w:t>
            </w:r>
          </w:p>
        </w:tc>
        <w:tc>
          <w:tcPr>
            <w:tcW w:w="980" w:type="dxa"/>
            <w:gridSpan w:val="3"/>
            <w:vMerge w:val="restart"/>
            <w:vAlign w:val="bottom"/>
          </w:tcPr>
          <w:p w:rsidR="002C3F83" w:rsidRDefault="009201B0">
            <w:pPr>
              <w:spacing w:line="220" w:lineRule="exact"/>
              <w:ind w:left="80"/>
              <w:rPr>
                <w:sz w:val="20"/>
                <w:szCs w:val="20"/>
              </w:rPr>
            </w:pPr>
            <w:r>
              <w:rPr>
                <w:rFonts w:eastAsia="Times New Roman"/>
                <w:sz w:val="20"/>
                <w:szCs w:val="20"/>
              </w:rPr>
              <w:t>Бережно</w:t>
            </w:r>
          </w:p>
        </w:tc>
        <w:tc>
          <w:tcPr>
            <w:tcW w:w="320" w:type="dxa"/>
            <w:vAlign w:val="bottom"/>
          </w:tcPr>
          <w:p w:rsidR="002C3F83" w:rsidRDefault="002C3F83">
            <w:pPr>
              <w:rPr>
                <w:sz w:val="8"/>
                <w:szCs w:val="8"/>
              </w:rPr>
            </w:pPr>
          </w:p>
        </w:tc>
        <w:tc>
          <w:tcPr>
            <w:tcW w:w="1200" w:type="dxa"/>
            <w:gridSpan w:val="4"/>
            <w:vMerge w:val="restart"/>
            <w:vAlign w:val="bottom"/>
          </w:tcPr>
          <w:p w:rsidR="002C3F83" w:rsidRDefault="009201B0">
            <w:pPr>
              <w:spacing w:line="220" w:lineRule="exact"/>
              <w:jc w:val="center"/>
              <w:rPr>
                <w:sz w:val="20"/>
                <w:szCs w:val="20"/>
              </w:rPr>
            </w:pPr>
            <w:r>
              <w:rPr>
                <w:rFonts w:eastAsia="Times New Roman"/>
                <w:w w:val="97"/>
                <w:sz w:val="20"/>
                <w:szCs w:val="20"/>
              </w:rPr>
              <w:t>относится</w:t>
            </w:r>
          </w:p>
        </w:tc>
        <w:tc>
          <w:tcPr>
            <w:tcW w:w="360" w:type="dxa"/>
            <w:vAlign w:val="bottom"/>
          </w:tcPr>
          <w:p w:rsidR="002C3F83" w:rsidRDefault="002C3F83">
            <w:pPr>
              <w:rPr>
                <w:sz w:val="8"/>
                <w:szCs w:val="8"/>
              </w:rPr>
            </w:pPr>
          </w:p>
        </w:tc>
        <w:tc>
          <w:tcPr>
            <w:tcW w:w="340" w:type="dxa"/>
            <w:vMerge w:val="restart"/>
            <w:tcBorders>
              <w:right w:val="single" w:sz="8" w:space="0" w:color="auto"/>
            </w:tcBorders>
            <w:vAlign w:val="bottom"/>
          </w:tcPr>
          <w:p w:rsidR="002C3F83" w:rsidRDefault="009201B0">
            <w:pPr>
              <w:spacing w:line="220" w:lineRule="exact"/>
              <w:ind w:right="20"/>
              <w:jc w:val="right"/>
              <w:rPr>
                <w:sz w:val="20"/>
                <w:szCs w:val="20"/>
              </w:rPr>
            </w:pPr>
            <w:r>
              <w:rPr>
                <w:rFonts w:eastAsia="Times New Roman"/>
                <w:sz w:val="20"/>
                <w:szCs w:val="20"/>
              </w:rPr>
              <w:t>к</w:t>
            </w:r>
          </w:p>
        </w:tc>
        <w:tc>
          <w:tcPr>
            <w:tcW w:w="0" w:type="dxa"/>
            <w:vAlign w:val="bottom"/>
          </w:tcPr>
          <w:p w:rsidR="002C3F83" w:rsidRDefault="002C3F83">
            <w:pPr>
              <w:rPr>
                <w:sz w:val="1"/>
                <w:szCs w:val="1"/>
              </w:rPr>
            </w:pPr>
          </w:p>
        </w:tc>
      </w:tr>
      <w:tr w:rsidR="002C3F83">
        <w:trPr>
          <w:trHeight w:val="120"/>
        </w:trPr>
        <w:tc>
          <w:tcPr>
            <w:tcW w:w="3020" w:type="dxa"/>
            <w:vMerge w:val="restart"/>
            <w:tcBorders>
              <w:left w:val="single" w:sz="8" w:space="0" w:color="auto"/>
              <w:right w:val="single" w:sz="8" w:space="0" w:color="auto"/>
            </w:tcBorders>
            <w:vAlign w:val="bottom"/>
          </w:tcPr>
          <w:p w:rsidR="002C3F83" w:rsidRDefault="009201B0">
            <w:pPr>
              <w:jc w:val="center"/>
              <w:rPr>
                <w:sz w:val="20"/>
                <w:szCs w:val="20"/>
              </w:rPr>
            </w:pPr>
            <w:r>
              <w:rPr>
                <w:rFonts w:eastAsia="Times New Roman"/>
                <w:w w:val="97"/>
                <w:sz w:val="20"/>
                <w:szCs w:val="20"/>
              </w:rPr>
              <w:t>частей;</w:t>
            </w:r>
          </w:p>
        </w:tc>
        <w:tc>
          <w:tcPr>
            <w:tcW w:w="960" w:type="dxa"/>
            <w:vMerge/>
            <w:vAlign w:val="bottom"/>
          </w:tcPr>
          <w:p w:rsidR="002C3F83" w:rsidRDefault="002C3F83">
            <w:pPr>
              <w:rPr>
                <w:sz w:val="10"/>
                <w:szCs w:val="10"/>
              </w:rPr>
            </w:pPr>
          </w:p>
        </w:tc>
        <w:tc>
          <w:tcPr>
            <w:tcW w:w="1060" w:type="dxa"/>
            <w:gridSpan w:val="3"/>
            <w:vMerge/>
            <w:vAlign w:val="bottom"/>
          </w:tcPr>
          <w:p w:rsidR="002C3F83" w:rsidRDefault="002C3F83">
            <w:pPr>
              <w:rPr>
                <w:sz w:val="10"/>
                <w:szCs w:val="10"/>
              </w:rPr>
            </w:pPr>
          </w:p>
        </w:tc>
        <w:tc>
          <w:tcPr>
            <w:tcW w:w="240" w:type="dxa"/>
            <w:vMerge/>
            <w:vAlign w:val="bottom"/>
          </w:tcPr>
          <w:p w:rsidR="002C3F83" w:rsidRDefault="002C3F83">
            <w:pPr>
              <w:rPr>
                <w:sz w:val="10"/>
                <w:szCs w:val="10"/>
              </w:rPr>
            </w:pPr>
          </w:p>
        </w:tc>
        <w:tc>
          <w:tcPr>
            <w:tcW w:w="1420" w:type="dxa"/>
            <w:gridSpan w:val="3"/>
            <w:vMerge/>
            <w:tcBorders>
              <w:right w:val="single" w:sz="8" w:space="0" w:color="auto"/>
            </w:tcBorders>
            <w:vAlign w:val="bottom"/>
          </w:tcPr>
          <w:p w:rsidR="002C3F83" w:rsidRDefault="002C3F83">
            <w:pPr>
              <w:rPr>
                <w:sz w:val="10"/>
                <w:szCs w:val="10"/>
              </w:rPr>
            </w:pPr>
          </w:p>
        </w:tc>
        <w:tc>
          <w:tcPr>
            <w:tcW w:w="980" w:type="dxa"/>
            <w:gridSpan w:val="3"/>
            <w:vMerge/>
            <w:vAlign w:val="bottom"/>
          </w:tcPr>
          <w:p w:rsidR="002C3F83" w:rsidRDefault="002C3F83">
            <w:pPr>
              <w:rPr>
                <w:sz w:val="10"/>
                <w:szCs w:val="10"/>
              </w:rPr>
            </w:pPr>
          </w:p>
        </w:tc>
        <w:tc>
          <w:tcPr>
            <w:tcW w:w="320" w:type="dxa"/>
            <w:vAlign w:val="bottom"/>
          </w:tcPr>
          <w:p w:rsidR="002C3F83" w:rsidRDefault="002C3F83">
            <w:pPr>
              <w:rPr>
                <w:sz w:val="10"/>
                <w:szCs w:val="10"/>
              </w:rPr>
            </w:pPr>
          </w:p>
        </w:tc>
        <w:tc>
          <w:tcPr>
            <w:tcW w:w="1200" w:type="dxa"/>
            <w:gridSpan w:val="4"/>
            <w:vMerge/>
            <w:vAlign w:val="bottom"/>
          </w:tcPr>
          <w:p w:rsidR="002C3F83" w:rsidRDefault="002C3F83">
            <w:pPr>
              <w:rPr>
                <w:sz w:val="10"/>
                <w:szCs w:val="10"/>
              </w:rPr>
            </w:pPr>
          </w:p>
        </w:tc>
        <w:tc>
          <w:tcPr>
            <w:tcW w:w="360" w:type="dxa"/>
            <w:vAlign w:val="bottom"/>
          </w:tcPr>
          <w:p w:rsidR="002C3F83" w:rsidRDefault="002C3F83">
            <w:pPr>
              <w:rPr>
                <w:sz w:val="10"/>
                <w:szCs w:val="10"/>
              </w:rPr>
            </w:pPr>
          </w:p>
        </w:tc>
        <w:tc>
          <w:tcPr>
            <w:tcW w:w="340" w:type="dxa"/>
            <w:vMerge/>
            <w:tcBorders>
              <w:right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110"/>
        </w:trPr>
        <w:tc>
          <w:tcPr>
            <w:tcW w:w="3020" w:type="dxa"/>
            <w:vMerge/>
            <w:tcBorders>
              <w:left w:val="single" w:sz="8" w:space="0" w:color="auto"/>
              <w:right w:val="single" w:sz="8" w:space="0" w:color="auto"/>
            </w:tcBorders>
            <w:vAlign w:val="bottom"/>
          </w:tcPr>
          <w:p w:rsidR="002C3F83" w:rsidRDefault="002C3F83">
            <w:pPr>
              <w:rPr>
                <w:sz w:val="9"/>
                <w:szCs w:val="9"/>
              </w:rPr>
            </w:pPr>
          </w:p>
        </w:tc>
        <w:tc>
          <w:tcPr>
            <w:tcW w:w="3680" w:type="dxa"/>
            <w:gridSpan w:val="8"/>
            <w:vMerge w:val="restart"/>
            <w:tcBorders>
              <w:right w:val="single" w:sz="8" w:space="0" w:color="auto"/>
            </w:tcBorders>
            <w:vAlign w:val="bottom"/>
          </w:tcPr>
          <w:p w:rsidR="002C3F83" w:rsidRDefault="009201B0">
            <w:pPr>
              <w:ind w:left="100"/>
              <w:rPr>
                <w:sz w:val="20"/>
                <w:szCs w:val="20"/>
              </w:rPr>
            </w:pPr>
            <w:r>
              <w:rPr>
                <w:rFonts w:eastAsia="Times New Roman"/>
                <w:sz w:val="20"/>
                <w:szCs w:val="20"/>
              </w:rPr>
              <w:t>миру (через трудовое и экологическое</w:t>
            </w:r>
          </w:p>
        </w:tc>
        <w:tc>
          <w:tcPr>
            <w:tcW w:w="1520" w:type="dxa"/>
            <w:gridSpan w:val="5"/>
            <w:vMerge w:val="restart"/>
            <w:vAlign w:val="bottom"/>
          </w:tcPr>
          <w:p w:rsidR="002C3F83" w:rsidRDefault="009201B0">
            <w:pPr>
              <w:ind w:left="80"/>
              <w:rPr>
                <w:sz w:val="20"/>
                <w:szCs w:val="20"/>
              </w:rPr>
            </w:pPr>
            <w:r>
              <w:rPr>
                <w:rFonts w:eastAsia="Times New Roman"/>
                <w:sz w:val="20"/>
                <w:szCs w:val="20"/>
              </w:rPr>
              <w:t>окружающему</w:t>
            </w:r>
          </w:p>
        </w:tc>
        <w:tc>
          <w:tcPr>
            <w:tcW w:w="760" w:type="dxa"/>
            <w:gridSpan w:val="2"/>
            <w:vMerge w:val="restart"/>
            <w:vAlign w:val="bottom"/>
          </w:tcPr>
          <w:p w:rsidR="002C3F83" w:rsidRDefault="009201B0">
            <w:pPr>
              <w:jc w:val="center"/>
              <w:rPr>
                <w:sz w:val="20"/>
                <w:szCs w:val="20"/>
              </w:rPr>
            </w:pPr>
            <w:r>
              <w:rPr>
                <w:rFonts w:eastAsia="Times New Roman"/>
                <w:sz w:val="20"/>
                <w:szCs w:val="20"/>
              </w:rPr>
              <w:t>миру</w:t>
            </w:r>
          </w:p>
        </w:tc>
        <w:tc>
          <w:tcPr>
            <w:tcW w:w="220" w:type="dxa"/>
            <w:vAlign w:val="bottom"/>
          </w:tcPr>
          <w:p w:rsidR="002C3F83" w:rsidRDefault="002C3F83">
            <w:pPr>
              <w:rPr>
                <w:sz w:val="9"/>
                <w:szCs w:val="9"/>
              </w:rPr>
            </w:pPr>
          </w:p>
        </w:tc>
        <w:tc>
          <w:tcPr>
            <w:tcW w:w="700" w:type="dxa"/>
            <w:gridSpan w:val="2"/>
            <w:vMerge w:val="restart"/>
            <w:tcBorders>
              <w:right w:val="single" w:sz="8" w:space="0" w:color="auto"/>
            </w:tcBorders>
            <w:vAlign w:val="bottom"/>
          </w:tcPr>
          <w:p w:rsidR="002C3F83" w:rsidRDefault="009201B0">
            <w:pPr>
              <w:ind w:right="20"/>
              <w:jc w:val="right"/>
              <w:rPr>
                <w:sz w:val="20"/>
                <w:szCs w:val="20"/>
              </w:rPr>
            </w:pPr>
            <w:r>
              <w:rPr>
                <w:rFonts w:eastAsia="Times New Roman"/>
                <w:sz w:val="20"/>
                <w:szCs w:val="20"/>
              </w:rPr>
              <w:t>(через</w:t>
            </w:r>
          </w:p>
        </w:tc>
        <w:tc>
          <w:tcPr>
            <w:tcW w:w="0" w:type="dxa"/>
            <w:vAlign w:val="bottom"/>
          </w:tcPr>
          <w:p w:rsidR="002C3F83" w:rsidRDefault="002C3F83">
            <w:pPr>
              <w:rPr>
                <w:sz w:val="1"/>
                <w:szCs w:val="1"/>
              </w:rPr>
            </w:pPr>
          </w:p>
        </w:tc>
      </w:tr>
      <w:tr w:rsidR="002C3F83">
        <w:trPr>
          <w:trHeight w:val="120"/>
        </w:trPr>
        <w:tc>
          <w:tcPr>
            <w:tcW w:w="3020" w:type="dxa"/>
            <w:tcBorders>
              <w:left w:val="single" w:sz="8" w:space="0" w:color="auto"/>
              <w:right w:val="single" w:sz="8" w:space="0" w:color="auto"/>
            </w:tcBorders>
            <w:vAlign w:val="bottom"/>
          </w:tcPr>
          <w:p w:rsidR="002C3F83" w:rsidRDefault="002C3F83">
            <w:pPr>
              <w:rPr>
                <w:sz w:val="10"/>
                <w:szCs w:val="10"/>
              </w:rPr>
            </w:pPr>
          </w:p>
        </w:tc>
        <w:tc>
          <w:tcPr>
            <w:tcW w:w="3680" w:type="dxa"/>
            <w:gridSpan w:val="8"/>
            <w:vMerge/>
            <w:tcBorders>
              <w:right w:val="single" w:sz="8" w:space="0" w:color="auto"/>
            </w:tcBorders>
            <w:vAlign w:val="bottom"/>
          </w:tcPr>
          <w:p w:rsidR="002C3F83" w:rsidRDefault="002C3F83">
            <w:pPr>
              <w:rPr>
                <w:sz w:val="10"/>
                <w:szCs w:val="10"/>
              </w:rPr>
            </w:pPr>
          </w:p>
        </w:tc>
        <w:tc>
          <w:tcPr>
            <w:tcW w:w="1520" w:type="dxa"/>
            <w:gridSpan w:val="5"/>
            <w:vMerge/>
            <w:vAlign w:val="bottom"/>
          </w:tcPr>
          <w:p w:rsidR="002C3F83" w:rsidRDefault="002C3F83">
            <w:pPr>
              <w:rPr>
                <w:sz w:val="10"/>
                <w:szCs w:val="10"/>
              </w:rPr>
            </w:pPr>
          </w:p>
        </w:tc>
        <w:tc>
          <w:tcPr>
            <w:tcW w:w="760" w:type="dxa"/>
            <w:gridSpan w:val="2"/>
            <w:vMerge/>
            <w:vAlign w:val="bottom"/>
          </w:tcPr>
          <w:p w:rsidR="002C3F83" w:rsidRDefault="002C3F83">
            <w:pPr>
              <w:rPr>
                <w:sz w:val="10"/>
                <w:szCs w:val="10"/>
              </w:rPr>
            </w:pPr>
          </w:p>
        </w:tc>
        <w:tc>
          <w:tcPr>
            <w:tcW w:w="220" w:type="dxa"/>
            <w:vAlign w:val="bottom"/>
          </w:tcPr>
          <w:p w:rsidR="002C3F83" w:rsidRDefault="002C3F83">
            <w:pPr>
              <w:rPr>
                <w:sz w:val="10"/>
                <w:szCs w:val="10"/>
              </w:rPr>
            </w:pPr>
          </w:p>
        </w:tc>
        <w:tc>
          <w:tcPr>
            <w:tcW w:w="700" w:type="dxa"/>
            <w:gridSpan w:val="2"/>
            <w:vMerge/>
            <w:tcBorders>
              <w:right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228"/>
        </w:trPr>
        <w:tc>
          <w:tcPr>
            <w:tcW w:w="3020" w:type="dxa"/>
            <w:tcBorders>
              <w:left w:val="single" w:sz="8" w:space="0" w:color="auto"/>
              <w:right w:val="single" w:sz="8" w:space="0" w:color="auto"/>
            </w:tcBorders>
            <w:vAlign w:val="bottom"/>
          </w:tcPr>
          <w:p w:rsidR="002C3F83" w:rsidRDefault="002C3F83">
            <w:pPr>
              <w:rPr>
                <w:sz w:val="19"/>
                <w:szCs w:val="19"/>
              </w:rPr>
            </w:pPr>
          </w:p>
        </w:tc>
        <w:tc>
          <w:tcPr>
            <w:tcW w:w="3680" w:type="dxa"/>
            <w:gridSpan w:val="8"/>
            <w:tcBorders>
              <w:right w:val="single" w:sz="8" w:space="0" w:color="auto"/>
            </w:tcBorders>
            <w:vAlign w:val="bottom"/>
          </w:tcPr>
          <w:p w:rsidR="002C3F83" w:rsidRDefault="009201B0">
            <w:pPr>
              <w:spacing w:line="228" w:lineRule="exact"/>
              <w:ind w:left="100"/>
              <w:rPr>
                <w:sz w:val="20"/>
                <w:szCs w:val="20"/>
              </w:rPr>
            </w:pPr>
            <w:r>
              <w:rPr>
                <w:rFonts w:eastAsia="Times New Roman"/>
                <w:sz w:val="20"/>
                <w:szCs w:val="20"/>
              </w:rPr>
              <w:t>воспитание:    дежурство,    поручения,</w:t>
            </w:r>
          </w:p>
        </w:tc>
        <w:tc>
          <w:tcPr>
            <w:tcW w:w="980" w:type="dxa"/>
            <w:gridSpan w:val="3"/>
            <w:vAlign w:val="bottom"/>
          </w:tcPr>
          <w:p w:rsidR="002C3F83" w:rsidRDefault="009201B0">
            <w:pPr>
              <w:spacing w:line="228" w:lineRule="exact"/>
              <w:ind w:left="80"/>
              <w:rPr>
                <w:sz w:val="20"/>
                <w:szCs w:val="20"/>
              </w:rPr>
            </w:pPr>
            <w:r>
              <w:rPr>
                <w:rFonts w:eastAsia="Times New Roman"/>
                <w:sz w:val="20"/>
                <w:szCs w:val="20"/>
              </w:rPr>
              <w:t>трудовое</w:t>
            </w:r>
          </w:p>
        </w:tc>
        <w:tc>
          <w:tcPr>
            <w:tcW w:w="320" w:type="dxa"/>
            <w:vAlign w:val="bottom"/>
          </w:tcPr>
          <w:p w:rsidR="002C3F83" w:rsidRDefault="002C3F83">
            <w:pPr>
              <w:rPr>
                <w:sz w:val="19"/>
                <w:szCs w:val="19"/>
              </w:rPr>
            </w:pPr>
          </w:p>
        </w:tc>
        <w:tc>
          <w:tcPr>
            <w:tcW w:w="220" w:type="dxa"/>
            <w:vAlign w:val="bottom"/>
          </w:tcPr>
          <w:p w:rsidR="002C3F83" w:rsidRDefault="009201B0">
            <w:pPr>
              <w:spacing w:line="228" w:lineRule="exact"/>
              <w:rPr>
                <w:sz w:val="20"/>
                <w:szCs w:val="20"/>
              </w:rPr>
            </w:pPr>
            <w:r>
              <w:rPr>
                <w:rFonts w:eastAsia="Times New Roman"/>
                <w:sz w:val="20"/>
                <w:szCs w:val="20"/>
              </w:rPr>
              <w:t>и</w:t>
            </w:r>
          </w:p>
        </w:tc>
        <w:tc>
          <w:tcPr>
            <w:tcW w:w="260" w:type="dxa"/>
            <w:vAlign w:val="bottom"/>
          </w:tcPr>
          <w:p w:rsidR="002C3F83" w:rsidRDefault="002C3F83">
            <w:pPr>
              <w:rPr>
                <w:sz w:val="19"/>
                <w:szCs w:val="19"/>
              </w:rPr>
            </w:pPr>
          </w:p>
        </w:tc>
        <w:tc>
          <w:tcPr>
            <w:tcW w:w="1420" w:type="dxa"/>
            <w:gridSpan w:val="4"/>
            <w:tcBorders>
              <w:right w:val="single" w:sz="8" w:space="0" w:color="auto"/>
            </w:tcBorders>
            <w:vAlign w:val="bottom"/>
          </w:tcPr>
          <w:p w:rsidR="002C3F83" w:rsidRDefault="009201B0">
            <w:pPr>
              <w:spacing w:line="228" w:lineRule="exact"/>
              <w:ind w:right="40"/>
              <w:jc w:val="right"/>
              <w:rPr>
                <w:sz w:val="20"/>
                <w:szCs w:val="20"/>
              </w:rPr>
            </w:pPr>
            <w:r>
              <w:rPr>
                <w:rFonts w:eastAsia="Times New Roman"/>
                <w:sz w:val="20"/>
                <w:szCs w:val="20"/>
              </w:rPr>
              <w:t>экологическое</w:t>
            </w:r>
          </w:p>
        </w:tc>
        <w:tc>
          <w:tcPr>
            <w:tcW w:w="0" w:type="dxa"/>
            <w:vAlign w:val="bottom"/>
          </w:tcPr>
          <w:p w:rsidR="002C3F83" w:rsidRDefault="002C3F83">
            <w:pPr>
              <w:rPr>
                <w:sz w:val="1"/>
                <w:szCs w:val="1"/>
              </w:rPr>
            </w:pPr>
          </w:p>
        </w:tc>
      </w:tr>
      <w:tr w:rsidR="002C3F83">
        <w:trPr>
          <w:trHeight w:val="230"/>
        </w:trPr>
        <w:tc>
          <w:tcPr>
            <w:tcW w:w="3020" w:type="dxa"/>
            <w:tcBorders>
              <w:left w:val="single" w:sz="8" w:space="0" w:color="auto"/>
              <w:right w:val="single" w:sz="8" w:space="0" w:color="auto"/>
            </w:tcBorders>
            <w:vAlign w:val="bottom"/>
          </w:tcPr>
          <w:p w:rsidR="002C3F83" w:rsidRDefault="002C3F83">
            <w:pPr>
              <w:rPr>
                <w:sz w:val="20"/>
                <w:szCs w:val="20"/>
              </w:rPr>
            </w:pPr>
          </w:p>
        </w:tc>
        <w:tc>
          <w:tcPr>
            <w:tcW w:w="1340" w:type="dxa"/>
            <w:gridSpan w:val="2"/>
            <w:vAlign w:val="bottom"/>
          </w:tcPr>
          <w:p w:rsidR="002C3F83" w:rsidRDefault="009201B0">
            <w:pPr>
              <w:ind w:left="100"/>
              <w:rPr>
                <w:sz w:val="20"/>
                <w:szCs w:val="20"/>
              </w:rPr>
            </w:pPr>
            <w:r>
              <w:rPr>
                <w:rFonts w:eastAsia="Times New Roman"/>
                <w:sz w:val="20"/>
                <w:szCs w:val="20"/>
              </w:rPr>
              <w:t>субботники).</w:t>
            </w:r>
          </w:p>
        </w:tc>
        <w:tc>
          <w:tcPr>
            <w:tcW w:w="160" w:type="dxa"/>
            <w:vAlign w:val="bottom"/>
          </w:tcPr>
          <w:p w:rsidR="002C3F83" w:rsidRDefault="002C3F83">
            <w:pPr>
              <w:rPr>
                <w:sz w:val="20"/>
                <w:szCs w:val="20"/>
              </w:rPr>
            </w:pPr>
          </w:p>
        </w:tc>
        <w:tc>
          <w:tcPr>
            <w:tcW w:w="520" w:type="dxa"/>
            <w:vAlign w:val="bottom"/>
          </w:tcPr>
          <w:p w:rsidR="002C3F83" w:rsidRDefault="002C3F83">
            <w:pPr>
              <w:rPr>
                <w:sz w:val="20"/>
                <w:szCs w:val="20"/>
              </w:rPr>
            </w:pPr>
          </w:p>
        </w:tc>
        <w:tc>
          <w:tcPr>
            <w:tcW w:w="24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460" w:type="dxa"/>
            <w:vAlign w:val="bottom"/>
          </w:tcPr>
          <w:p w:rsidR="002C3F83" w:rsidRDefault="002C3F83">
            <w:pPr>
              <w:rPr>
                <w:sz w:val="20"/>
                <w:szCs w:val="20"/>
              </w:rPr>
            </w:pPr>
          </w:p>
        </w:tc>
        <w:tc>
          <w:tcPr>
            <w:tcW w:w="640" w:type="dxa"/>
            <w:tcBorders>
              <w:right w:val="single" w:sz="8" w:space="0" w:color="auto"/>
            </w:tcBorders>
            <w:vAlign w:val="bottom"/>
          </w:tcPr>
          <w:p w:rsidR="002C3F83" w:rsidRDefault="002C3F83">
            <w:pPr>
              <w:rPr>
                <w:sz w:val="20"/>
                <w:szCs w:val="20"/>
              </w:rPr>
            </w:pPr>
          </w:p>
        </w:tc>
        <w:tc>
          <w:tcPr>
            <w:tcW w:w="1300" w:type="dxa"/>
            <w:gridSpan w:val="4"/>
            <w:vAlign w:val="bottom"/>
          </w:tcPr>
          <w:p w:rsidR="002C3F83" w:rsidRDefault="009201B0">
            <w:pPr>
              <w:ind w:left="80"/>
              <w:rPr>
                <w:sz w:val="20"/>
                <w:szCs w:val="20"/>
              </w:rPr>
            </w:pPr>
            <w:r>
              <w:rPr>
                <w:rFonts w:eastAsia="Times New Roman"/>
                <w:sz w:val="20"/>
                <w:szCs w:val="20"/>
              </w:rPr>
              <w:t>воспитание:</w:t>
            </w:r>
          </w:p>
        </w:tc>
        <w:tc>
          <w:tcPr>
            <w:tcW w:w="220" w:type="dxa"/>
            <w:vAlign w:val="bottom"/>
          </w:tcPr>
          <w:p w:rsidR="002C3F83" w:rsidRDefault="002C3F83">
            <w:pPr>
              <w:rPr>
                <w:sz w:val="20"/>
                <w:szCs w:val="20"/>
              </w:rPr>
            </w:pPr>
          </w:p>
        </w:tc>
        <w:tc>
          <w:tcPr>
            <w:tcW w:w="260" w:type="dxa"/>
            <w:vAlign w:val="bottom"/>
          </w:tcPr>
          <w:p w:rsidR="002C3F83" w:rsidRDefault="002C3F83">
            <w:pPr>
              <w:rPr>
                <w:sz w:val="20"/>
                <w:szCs w:val="20"/>
              </w:rPr>
            </w:pPr>
          </w:p>
        </w:tc>
        <w:tc>
          <w:tcPr>
            <w:tcW w:w="1420" w:type="dxa"/>
            <w:gridSpan w:val="4"/>
            <w:tcBorders>
              <w:right w:val="single" w:sz="8" w:space="0" w:color="auto"/>
            </w:tcBorders>
            <w:vAlign w:val="bottom"/>
          </w:tcPr>
          <w:p w:rsidR="002C3F83" w:rsidRDefault="009201B0">
            <w:pPr>
              <w:ind w:right="40"/>
              <w:jc w:val="right"/>
              <w:rPr>
                <w:sz w:val="20"/>
                <w:szCs w:val="20"/>
              </w:rPr>
            </w:pPr>
            <w:r>
              <w:rPr>
                <w:rFonts w:eastAsia="Times New Roman"/>
                <w:sz w:val="20"/>
                <w:szCs w:val="20"/>
              </w:rPr>
              <w:t>дежурство,</w:t>
            </w:r>
          </w:p>
        </w:tc>
        <w:tc>
          <w:tcPr>
            <w:tcW w:w="0" w:type="dxa"/>
            <w:vAlign w:val="bottom"/>
          </w:tcPr>
          <w:p w:rsidR="002C3F83" w:rsidRDefault="002C3F83">
            <w:pPr>
              <w:rPr>
                <w:sz w:val="1"/>
                <w:szCs w:val="1"/>
              </w:rPr>
            </w:pPr>
          </w:p>
        </w:tc>
      </w:tr>
      <w:tr w:rsidR="002C3F83">
        <w:trPr>
          <w:trHeight w:val="235"/>
        </w:trPr>
        <w:tc>
          <w:tcPr>
            <w:tcW w:w="3020" w:type="dxa"/>
            <w:tcBorders>
              <w:left w:val="single" w:sz="8" w:space="0" w:color="auto"/>
              <w:bottom w:val="single" w:sz="8" w:space="0" w:color="auto"/>
              <w:right w:val="single" w:sz="8" w:space="0" w:color="auto"/>
            </w:tcBorders>
            <w:vAlign w:val="bottom"/>
          </w:tcPr>
          <w:p w:rsidR="002C3F83" w:rsidRDefault="002C3F83">
            <w:pPr>
              <w:rPr>
                <w:sz w:val="20"/>
                <w:szCs w:val="20"/>
              </w:rPr>
            </w:pPr>
          </w:p>
        </w:tc>
        <w:tc>
          <w:tcPr>
            <w:tcW w:w="960" w:type="dxa"/>
            <w:tcBorders>
              <w:bottom w:val="single" w:sz="8" w:space="0" w:color="auto"/>
            </w:tcBorders>
            <w:vAlign w:val="bottom"/>
          </w:tcPr>
          <w:p w:rsidR="002C3F83" w:rsidRDefault="002C3F83">
            <w:pPr>
              <w:rPr>
                <w:sz w:val="20"/>
                <w:szCs w:val="20"/>
              </w:rPr>
            </w:pPr>
          </w:p>
        </w:tc>
        <w:tc>
          <w:tcPr>
            <w:tcW w:w="380" w:type="dxa"/>
            <w:tcBorders>
              <w:bottom w:val="single" w:sz="8" w:space="0" w:color="auto"/>
            </w:tcBorders>
            <w:vAlign w:val="bottom"/>
          </w:tcPr>
          <w:p w:rsidR="002C3F83" w:rsidRDefault="002C3F83">
            <w:pPr>
              <w:rPr>
                <w:sz w:val="20"/>
                <w:szCs w:val="20"/>
              </w:rPr>
            </w:pPr>
          </w:p>
        </w:tc>
        <w:tc>
          <w:tcPr>
            <w:tcW w:w="160" w:type="dxa"/>
            <w:tcBorders>
              <w:bottom w:val="single" w:sz="8" w:space="0" w:color="auto"/>
            </w:tcBorders>
            <w:vAlign w:val="bottom"/>
          </w:tcPr>
          <w:p w:rsidR="002C3F83" w:rsidRDefault="002C3F83">
            <w:pPr>
              <w:rPr>
                <w:sz w:val="20"/>
                <w:szCs w:val="20"/>
              </w:rPr>
            </w:pPr>
          </w:p>
        </w:tc>
        <w:tc>
          <w:tcPr>
            <w:tcW w:w="520" w:type="dxa"/>
            <w:tcBorders>
              <w:bottom w:val="single" w:sz="8" w:space="0" w:color="auto"/>
            </w:tcBorders>
            <w:vAlign w:val="bottom"/>
          </w:tcPr>
          <w:p w:rsidR="002C3F83" w:rsidRDefault="002C3F83">
            <w:pPr>
              <w:rPr>
                <w:sz w:val="20"/>
                <w:szCs w:val="20"/>
              </w:rPr>
            </w:pPr>
          </w:p>
        </w:tc>
        <w:tc>
          <w:tcPr>
            <w:tcW w:w="240" w:type="dxa"/>
            <w:tcBorders>
              <w:bottom w:val="single" w:sz="8" w:space="0" w:color="auto"/>
            </w:tcBorders>
            <w:vAlign w:val="bottom"/>
          </w:tcPr>
          <w:p w:rsidR="002C3F83" w:rsidRDefault="002C3F83">
            <w:pPr>
              <w:rPr>
                <w:sz w:val="20"/>
                <w:szCs w:val="20"/>
              </w:rPr>
            </w:pPr>
          </w:p>
        </w:tc>
        <w:tc>
          <w:tcPr>
            <w:tcW w:w="320" w:type="dxa"/>
            <w:tcBorders>
              <w:bottom w:val="single" w:sz="8" w:space="0" w:color="auto"/>
            </w:tcBorders>
            <w:vAlign w:val="bottom"/>
          </w:tcPr>
          <w:p w:rsidR="002C3F83" w:rsidRDefault="002C3F83">
            <w:pPr>
              <w:rPr>
                <w:sz w:val="20"/>
                <w:szCs w:val="20"/>
              </w:rPr>
            </w:pPr>
          </w:p>
        </w:tc>
        <w:tc>
          <w:tcPr>
            <w:tcW w:w="460" w:type="dxa"/>
            <w:tcBorders>
              <w:bottom w:val="single" w:sz="8" w:space="0" w:color="auto"/>
            </w:tcBorders>
            <w:vAlign w:val="bottom"/>
          </w:tcPr>
          <w:p w:rsidR="002C3F83" w:rsidRDefault="002C3F83">
            <w:pPr>
              <w:rPr>
                <w:sz w:val="20"/>
                <w:szCs w:val="20"/>
              </w:rPr>
            </w:pPr>
          </w:p>
        </w:tc>
        <w:tc>
          <w:tcPr>
            <w:tcW w:w="640" w:type="dxa"/>
            <w:tcBorders>
              <w:bottom w:val="single" w:sz="8" w:space="0" w:color="auto"/>
              <w:right w:val="single" w:sz="8" w:space="0" w:color="auto"/>
            </w:tcBorders>
            <w:vAlign w:val="bottom"/>
          </w:tcPr>
          <w:p w:rsidR="002C3F83" w:rsidRDefault="002C3F83">
            <w:pPr>
              <w:rPr>
                <w:sz w:val="20"/>
                <w:szCs w:val="20"/>
              </w:rPr>
            </w:pPr>
          </w:p>
        </w:tc>
        <w:tc>
          <w:tcPr>
            <w:tcW w:w="2280" w:type="dxa"/>
            <w:gridSpan w:val="7"/>
            <w:tcBorders>
              <w:bottom w:val="single" w:sz="8" w:space="0" w:color="auto"/>
            </w:tcBorders>
            <w:vAlign w:val="bottom"/>
          </w:tcPr>
          <w:p w:rsidR="002C3F83" w:rsidRDefault="009201B0">
            <w:pPr>
              <w:ind w:left="80"/>
              <w:rPr>
                <w:sz w:val="20"/>
                <w:szCs w:val="20"/>
              </w:rPr>
            </w:pPr>
            <w:r>
              <w:rPr>
                <w:rFonts w:eastAsia="Times New Roman"/>
                <w:sz w:val="20"/>
                <w:szCs w:val="20"/>
              </w:rPr>
              <w:t>поручения, субботники).</w:t>
            </w:r>
          </w:p>
        </w:tc>
        <w:tc>
          <w:tcPr>
            <w:tcW w:w="220" w:type="dxa"/>
            <w:tcBorders>
              <w:bottom w:val="single" w:sz="8" w:space="0" w:color="auto"/>
            </w:tcBorders>
            <w:vAlign w:val="bottom"/>
          </w:tcPr>
          <w:p w:rsidR="002C3F83" w:rsidRDefault="002C3F83">
            <w:pPr>
              <w:rPr>
                <w:sz w:val="20"/>
                <w:szCs w:val="20"/>
              </w:rPr>
            </w:pPr>
          </w:p>
        </w:tc>
        <w:tc>
          <w:tcPr>
            <w:tcW w:w="360" w:type="dxa"/>
            <w:tcBorders>
              <w:bottom w:val="single" w:sz="8" w:space="0" w:color="auto"/>
            </w:tcBorders>
            <w:vAlign w:val="bottom"/>
          </w:tcPr>
          <w:p w:rsidR="002C3F83" w:rsidRDefault="002C3F83">
            <w:pPr>
              <w:rPr>
                <w:sz w:val="20"/>
                <w:szCs w:val="20"/>
              </w:rPr>
            </w:pPr>
          </w:p>
        </w:tc>
        <w:tc>
          <w:tcPr>
            <w:tcW w:w="340" w:type="dxa"/>
            <w:tcBorders>
              <w:bottom w:val="single" w:sz="8" w:space="0" w:color="auto"/>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16"/>
        </w:trPr>
        <w:tc>
          <w:tcPr>
            <w:tcW w:w="3020" w:type="dxa"/>
            <w:vMerge w:val="restart"/>
            <w:tcBorders>
              <w:left w:val="single" w:sz="8" w:space="0" w:color="auto"/>
              <w:right w:val="single" w:sz="8" w:space="0" w:color="auto"/>
            </w:tcBorders>
            <w:vAlign w:val="bottom"/>
          </w:tcPr>
          <w:p w:rsidR="002C3F83" w:rsidRDefault="009201B0">
            <w:pPr>
              <w:jc w:val="center"/>
              <w:rPr>
                <w:sz w:val="20"/>
                <w:szCs w:val="20"/>
              </w:rPr>
            </w:pPr>
            <w:r>
              <w:rPr>
                <w:rFonts w:eastAsia="Times New Roman"/>
                <w:w w:val="99"/>
                <w:sz w:val="20"/>
                <w:szCs w:val="20"/>
              </w:rPr>
              <w:t>Формирование уважительного</w:t>
            </w:r>
          </w:p>
        </w:tc>
        <w:tc>
          <w:tcPr>
            <w:tcW w:w="3040" w:type="dxa"/>
            <w:gridSpan w:val="7"/>
            <w:vAlign w:val="bottom"/>
          </w:tcPr>
          <w:p w:rsidR="002C3F83" w:rsidRDefault="009201B0">
            <w:pPr>
              <w:spacing w:line="216" w:lineRule="exact"/>
              <w:ind w:left="100"/>
              <w:rPr>
                <w:sz w:val="20"/>
                <w:szCs w:val="20"/>
              </w:rPr>
            </w:pPr>
            <w:r>
              <w:rPr>
                <w:rFonts w:eastAsia="Times New Roman"/>
                <w:sz w:val="20"/>
                <w:szCs w:val="20"/>
              </w:rPr>
              <w:t>Уметь выслушать иное мнение.</w:t>
            </w:r>
          </w:p>
        </w:tc>
        <w:tc>
          <w:tcPr>
            <w:tcW w:w="640" w:type="dxa"/>
            <w:tcBorders>
              <w:right w:val="single" w:sz="8" w:space="0" w:color="auto"/>
            </w:tcBorders>
            <w:vAlign w:val="bottom"/>
          </w:tcPr>
          <w:p w:rsidR="002C3F83" w:rsidRDefault="002C3F83">
            <w:pPr>
              <w:rPr>
                <w:sz w:val="18"/>
                <w:szCs w:val="18"/>
              </w:rPr>
            </w:pPr>
          </w:p>
        </w:tc>
        <w:tc>
          <w:tcPr>
            <w:tcW w:w="2860" w:type="dxa"/>
            <w:gridSpan w:val="9"/>
            <w:vAlign w:val="bottom"/>
          </w:tcPr>
          <w:p w:rsidR="002C3F83" w:rsidRDefault="009201B0">
            <w:pPr>
              <w:spacing w:line="216" w:lineRule="exact"/>
              <w:ind w:left="80"/>
              <w:rPr>
                <w:sz w:val="20"/>
                <w:szCs w:val="20"/>
              </w:rPr>
            </w:pPr>
            <w:r>
              <w:rPr>
                <w:rFonts w:eastAsia="Times New Roman"/>
                <w:sz w:val="20"/>
                <w:szCs w:val="20"/>
              </w:rPr>
              <w:t>Умеет выслушать иное мнение.</w:t>
            </w:r>
          </w:p>
        </w:tc>
        <w:tc>
          <w:tcPr>
            <w:tcW w:w="340" w:type="dxa"/>
            <w:tcBorders>
              <w:right w:val="single" w:sz="8" w:space="0" w:color="auto"/>
            </w:tcBorders>
            <w:vAlign w:val="bottom"/>
          </w:tcPr>
          <w:p w:rsidR="002C3F83" w:rsidRDefault="002C3F83">
            <w:pPr>
              <w:rPr>
                <w:sz w:val="18"/>
                <w:szCs w:val="18"/>
              </w:rPr>
            </w:pPr>
          </w:p>
        </w:tc>
        <w:tc>
          <w:tcPr>
            <w:tcW w:w="0" w:type="dxa"/>
            <w:vAlign w:val="bottom"/>
          </w:tcPr>
          <w:p w:rsidR="002C3F83" w:rsidRDefault="002C3F83">
            <w:pPr>
              <w:rPr>
                <w:sz w:val="1"/>
                <w:szCs w:val="1"/>
              </w:rPr>
            </w:pPr>
          </w:p>
        </w:tc>
      </w:tr>
      <w:tr w:rsidR="002C3F83">
        <w:trPr>
          <w:trHeight w:val="70"/>
        </w:trPr>
        <w:tc>
          <w:tcPr>
            <w:tcW w:w="3020" w:type="dxa"/>
            <w:vMerge/>
            <w:tcBorders>
              <w:left w:val="single" w:sz="8" w:space="0" w:color="auto"/>
              <w:right w:val="single" w:sz="8" w:space="0" w:color="auto"/>
            </w:tcBorders>
            <w:vAlign w:val="bottom"/>
          </w:tcPr>
          <w:p w:rsidR="002C3F83" w:rsidRDefault="002C3F83">
            <w:pPr>
              <w:rPr>
                <w:sz w:val="6"/>
                <w:szCs w:val="6"/>
              </w:rPr>
            </w:pPr>
          </w:p>
        </w:tc>
        <w:tc>
          <w:tcPr>
            <w:tcW w:w="960" w:type="dxa"/>
            <w:vAlign w:val="bottom"/>
          </w:tcPr>
          <w:p w:rsidR="002C3F83" w:rsidRDefault="002C3F83">
            <w:pPr>
              <w:rPr>
                <w:sz w:val="6"/>
                <w:szCs w:val="6"/>
              </w:rPr>
            </w:pPr>
          </w:p>
        </w:tc>
        <w:tc>
          <w:tcPr>
            <w:tcW w:w="380" w:type="dxa"/>
            <w:vAlign w:val="bottom"/>
          </w:tcPr>
          <w:p w:rsidR="002C3F83" w:rsidRDefault="002C3F83">
            <w:pPr>
              <w:rPr>
                <w:sz w:val="6"/>
                <w:szCs w:val="6"/>
              </w:rPr>
            </w:pPr>
          </w:p>
        </w:tc>
        <w:tc>
          <w:tcPr>
            <w:tcW w:w="160" w:type="dxa"/>
            <w:vAlign w:val="bottom"/>
          </w:tcPr>
          <w:p w:rsidR="002C3F83" w:rsidRDefault="002C3F83">
            <w:pPr>
              <w:rPr>
                <w:sz w:val="6"/>
                <w:szCs w:val="6"/>
              </w:rPr>
            </w:pPr>
          </w:p>
        </w:tc>
        <w:tc>
          <w:tcPr>
            <w:tcW w:w="520" w:type="dxa"/>
            <w:vAlign w:val="bottom"/>
          </w:tcPr>
          <w:p w:rsidR="002C3F83" w:rsidRDefault="002C3F83">
            <w:pPr>
              <w:rPr>
                <w:sz w:val="6"/>
                <w:szCs w:val="6"/>
              </w:rPr>
            </w:pPr>
          </w:p>
        </w:tc>
        <w:tc>
          <w:tcPr>
            <w:tcW w:w="240" w:type="dxa"/>
            <w:vAlign w:val="bottom"/>
          </w:tcPr>
          <w:p w:rsidR="002C3F83" w:rsidRDefault="002C3F83">
            <w:pPr>
              <w:rPr>
                <w:sz w:val="6"/>
                <w:szCs w:val="6"/>
              </w:rPr>
            </w:pPr>
          </w:p>
        </w:tc>
        <w:tc>
          <w:tcPr>
            <w:tcW w:w="320" w:type="dxa"/>
            <w:vAlign w:val="bottom"/>
          </w:tcPr>
          <w:p w:rsidR="002C3F83" w:rsidRDefault="002C3F83">
            <w:pPr>
              <w:rPr>
                <w:sz w:val="6"/>
                <w:szCs w:val="6"/>
              </w:rPr>
            </w:pPr>
          </w:p>
        </w:tc>
        <w:tc>
          <w:tcPr>
            <w:tcW w:w="460" w:type="dxa"/>
            <w:vAlign w:val="bottom"/>
          </w:tcPr>
          <w:p w:rsidR="002C3F83" w:rsidRDefault="002C3F83">
            <w:pPr>
              <w:rPr>
                <w:sz w:val="6"/>
                <w:szCs w:val="6"/>
              </w:rPr>
            </w:pPr>
          </w:p>
        </w:tc>
        <w:tc>
          <w:tcPr>
            <w:tcW w:w="640" w:type="dxa"/>
            <w:tcBorders>
              <w:right w:val="single" w:sz="8" w:space="0" w:color="auto"/>
            </w:tcBorders>
            <w:vAlign w:val="bottom"/>
          </w:tcPr>
          <w:p w:rsidR="002C3F83" w:rsidRDefault="002C3F83">
            <w:pPr>
              <w:rPr>
                <w:sz w:val="6"/>
                <w:szCs w:val="6"/>
              </w:rPr>
            </w:pPr>
          </w:p>
        </w:tc>
        <w:tc>
          <w:tcPr>
            <w:tcW w:w="680" w:type="dxa"/>
            <w:vAlign w:val="bottom"/>
          </w:tcPr>
          <w:p w:rsidR="002C3F83" w:rsidRDefault="002C3F83">
            <w:pPr>
              <w:rPr>
                <w:sz w:val="6"/>
                <w:szCs w:val="6"/>
              </w:rPr>
            </w:pPr>
          </w:p>
        </w:tc>
        <w:tc>
          <w:tcPr>
            <w:tcW w:w="60" w:type="dxa"/>
            <w:vAlign w:val="bottom"/>
          </w:tcPr>
          <w:p w:rsidR="002C3F83" w:rsidRDefault="002C3F83">
            <w:pPr>
              <w:rPr>
                <w:sz w:val="6"/>
                <w:szCs w:val="6"/>
              </w:rPr>
            </w:pPr>
          </w:p>
        </w:tc>
        <w:tc>
          <w:tcPr>
            <w:tcW w:w="240" w:type="dxa"/>
            <w:vAlign w:val="bottom"/>
          </w:tcPr>
          <w:p w:rsidR="002C3F83" w:rsidRDefault="002C3F83">
            <w:pPr>
              <w:rPr>
                <w:sz w:val="6"/>
                <w:szCs w:val="6"/>
              </w:rPr>
            </w:pPr>
          </w:p>
        </w:tc>
        <w:tc>
          <w:tcPr>
            <w:tcW w:w="320" w:type="dxa"/>
            <w:vAlign w:val="bottom"/>
          </w:tcPr>
          <w:p w:rsidR="002C3F83" w:rsidRDefault="002C3F83">
            <w:pPr>
              <w:rPr>
                <w:sz w:val="6"/>
                <w:szCs w:val="6"/>
              </w:rPr>
            </w:pPr>
          </w:p>
        </w:tc>
        <w:tc>
          <w:tcPr>
            <w:tcW w:w="220" w:type="dxa"/>
            <w:vAlign w:val="bottom"/>
          </w:tcPr>
          <w:p w:rsidR="002C3F83" w:rsidRDefault="002C3F83">
            <w:pPr>
              <w:rPr>
                <w:sz w:val="6"/>
                <w:szCs w:val="6"/>
              </w:rPr>
            </w:pPr>
          </w:p>
        </w:tc>
        <w:tc>
          <w:tcPr>
            <w:tcW w:w="260" w:type="dxa"/>
            <w:vAlign w:val="bottom"/>
          </w:tcPr>
          <w:p w:rsidR="002C3F83" w:rsidRDefault="002C3F83">
            <w:pPr>
              <w:rPr>
                <w:sz w:val="6"/>
                <w:szCs w:val="6"/>
              </w:rPr>
            </w:pPr>
          </w:p>
        </w:tc>
        <w:tc>
          <w:tcPr>
            <w:tcW w:w="500" w:type="dxa"/>
            <w:vAlign w:val="bottom"/>
          </w:tcPr>
          <w:p w:rsidR="002C3F83" w:rsidRDefault="002C3F83">
            <w:pPr>
              <w:rPr>
                <w:sz w:val="6"/>
                <w:szCs w:val="6"/>
              </w:rPr>
            </w:pPr>
          </w:p>
        </w:tc>
        <w:tc>
          <w:tcPr>
            <w:tcW w:w="220" w:type="dxa"/>
            <w:vAlign w:val="bottom"/>
          </w:tcPr>
          <w:p w:rsidR="002C3F83" w:rsidRDefault="002C3F83">
            <w:pPr>
              <w:rPr>
                <w:sz w:val="6"/>
                <w:szCs w:val="6"/>
              </w:rPr>
            </w:pPr>
          </w:p>
        </w:tc>
        <w:tc>
          <w:tcPr>
            <w:tcW w:w="360" w:type="dxa"/>
            <w:vAlign w:val="bottom"/>
          </w:tcPr>
          <w:p w:rsidR="002C3F83" w:rsidRDefault="002C3F83">
            <w:pPr>
              <w:rPr>
                <w:sz w:val="6"/>
                <w:szCs w:val="6"/>
              </w:rPr>
            </w:pPr>
          </w:p>
        </w:tc>
        <w:tc>
          <w:tcPr>
            <w:tcW w:w="340" w:type="dxa"/>
            <w:tcBorders>
              <w:right w:val="single" w:sz="8" w:space="0" w:color="auto"/>
            </w:tcBorders>
            <w:vAlign w:val="bottom"/>
          </w:tcPr>
          <w:p w:rsidR="002C3F83" w:rsidRDefault="002C3F83">
            <w:pPr>
              <w:rPr>
                <w:sz w:val="6"/>
                <w:szCs w:val="6"/>
              </w:rPr>
            </w:pPr>
          </w:p>
        </w:tc>
        <w:tc>
          <w:tcPr>
            <w:tcW w:w="0" w:type="dxa"/>
            <w:vAlign w:val="bottom"/>
          </w:tcPr>
          <w:p w:rsidR="002C3F83" w:rsidRDefault="002C3F83">
            <w:pPr>
              <w:rPr>
                <w:sz w:val="1"/>
                <w:szCs w:val="1"/>
              </w:rPr>
            </w:pPr>
          </w:p>
        </w:tc>
      </w:tr>
      <w:tr w:rsidR="002C3F83">
        <w:trPr>
          <w:trHeight w:val="230"/>
        </w:trPr>
        <w:tc>
          <w:tcPr>
            <w:tcW w:w="3020" w:type="dxa"/>
            <w:tcBorders>
              <w:left w:val="single" w:sz="8" w:space="0" w:color="auto"/>
              <w:right w:val="single" w:sz="8" w:space="0" w:color="auto"/>
            </w:tcBorders>
            <w:vAlign w:val="bottom"/>
          </w:tcPr>
          <w:p w:rsidR="002C3F83" w:rsidRDefault="009201B0">
            <w:pPr>
              <w:jc w:val="center"/>
              <w:rPr>
                <w:sz w:val="20"/>
                <w:szCs w:val="20"/>
              </w:rPr>
            </w:pPr>
            <w:r>
              <w:rPr>
                <w:rFonts w:eastAsia="Times New Roman"/>
                <w:sz w:val="20"/>
                <w:szCs w:val="20"/>
              </w:rPr>
              <w:t>отношения к иному мнению,</w:t>
            </w:r>
          </w:p>
        </w:tc>
        <w:tc>
          <w:tcPr>
            <w:tcW w:w="960" w:type="dxa"/>
            <w:vAlign w:val="bottom"/>
          </w:tcPr>
          <w:p w:rsidR="002C3F83" w:rsidRDefault="002C3F83">
            <w:pPr>
              <w:rPr>
                <w:sz w:val="20"/>
                <w:szCs w:val="20"/>
              </w:rPr>
            </w:pPr>
          </w:p>
        </w:tc>
        <w:tc>
          <w:tcPr>
            <w:tcW w:w="38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520" w:type="dxa"/>
            <w:vAlign w:val="bottom"/>
          </w:tcPr>
          <w:p w:rsidR="002C3F83" w:rsidRDefault="002C3F83">
            <w:pPr>
              <w:rPr>
                <w:sz w:val="20"/>
                <w:szCs w:val="20"/>
              </w:rPr>
            </w:pPr>
          </w:p>
        </w:tc>
        <w:tc>
          <w:tcPr>
            <w:tcW w:w="24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460" w:type="dxa"/>
            <w:vAlign w:val="bottom"/>
          </w:tcPr>
          <w:p w:rsidR="002C3F83" w:rsidRDefault="002C3F83">
            <w:pPr>
              <w:rPr>
                <w:sz w:val="20"/>
                <w:szCs w:val="20"/>
              </w:rPr>
            </w:pPr>
          </w:p>
        </w:tc>
        <w:tc>
          <w:tcPr>
            <w:tcW w:w="640" w:type="dxa"/>
            <w:tcBorders>
              <w:right w:val="single" w:sz="8" w:space="0" w:color="auto"/>
            </w:tcBorders>
            <w:vAlign w:val="bottom"/>
          </w:tcPr>
          <w:p w:rsidR="002C3F83" w:rsidRDefault="002C3F83">
            <w:pPr>
              <w:rPr>
                <w:sz w:val="20"/>
                <w:szCs w:val="20"/>
              </w:rPr>
            </w:pPr>
          </w:p>
        </w:tc>
        <w:tc>
          <w:tcPr>
            <w:tcW w:w="68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24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220" w:type="dxa"/>
            <w:vAlign w:val="bottom"/>
          </w:tcPr>
          <w:p w:rsidR="002C3F83" w:rsidRDefault="002C3F83">
            <w:pPr>
              <w:rPr>
                <w:sz w:val="20"/>
                <w:szCs w:val="20"/>
              </w:rPr>
            </w:pPr>
          </w:p>
        </w:tc>
        <w:tc>
          <w:tcPr>
            <w:tcW w:w="260" w:type="dxa"/>
            <w:vAlign w:val="bottom"/>
          </w:tcPr>
          <w:p w:rsidR="002C3F83" w:rsidRDefault="002C3F83">
            <w:pPr>
              <w:rPr>
                <w:sz w:val="20"/>
                <w:szCs w:val="20"/>
              </w:rPr>
            </w:pPr>
          </w:p>
        </w:tc>
        <w:tc>
          <w:tcPr>
            <w:tcW w:w="500" w:type="dxa"/>
            <w:vAlign w:val="bottom"/>
          </w:tcPr>
          <w:p w:rsidR="002C3F83" w:rsidRDefault="002C3F83">
            <w:pPr>
              <w:rPr>
                <w:sz w:val="20"/>
                <w:szCs w:val="20"/>
              </w:rPr>
            </w:pPr>
          </w:p>
        </w:tc>
        <w:tc>
          <w:tcPr>
            <w:tcW w:w="220" w:type="dxa"/>
            <w:vAlign w:val="bottom"/>
          </w:tcPr>
          <w:p w:rsidR="002C3F83" w:rsidRDefault="002C3F83">
            <w:pPr>
              <w:rPr>
                <w:sz w:val="20"/>
                <w:szCs w:val="20"/>
              </w:rPr>
            </w:pPr>
          </w:p>
        </w:tc>
        <w:tc>
          <w:tcPr>
            <w:tcW w:w="360" w:type="dxa"/>
            <w:vAlign w:val="bottom"/>
          </w:tcPr>
          <w:p w:rsidR="002C3F83" w:rsidRDefault="002C3F83">
            <w:pPr>
              <w:rPr>
                <w:sz w:val="20"/>
                <w:szCs w:val="20"/>
              </w:rPr>
            </w:pPr>
          </w:p>
        </w:tc>
        <w:tc>
          <w:tcPr>
            <w:tcW w:w="340" w:type="dxa"/>
            <w:tcBorders>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28"/>
        </w:trPr>
        <w:tc>
          <w:tcPr>
            <w:tcW w:w="3020" w:type="dxa"/>
            <w:tcBorders>
              <w:left w:val="single" w:sz="8" w:space="0" w:color="auto"/>
              <w:right w:val="single" w:sz="8" w:space="0" w:color="auto"/>
            </w:tcBorders>
            <w:vAlign w:val="bottom"/>
          </w:tcPr>
          <w:p w:rsidR="002C3F83" w:rsidRDefault="009201B0">
            <w:pPr>
              <w:spacing w:line="228" w:lineRule="exact"/>
              <w:jc w:val="center"/>
              <w:rPr>
                <w:sz w:val="20"/>
                <w:szCs w:val="20"/>
              </w:rPr>
            </w:pPr>
            <w:r>
              <w:rPr>
                <w:rFonts w:eastAsia="Times New Roman"/>
                <w:sz w:val="20"/>
                <w:szCs w:val="20"/>
              </w:rPr>
              <w:t>истории и культуре других</w:t>
            </w:r>
          </w:p>
        </w:tc>
        <w:tc>
          <w:tcPr>
            <w:tcW w:w="960" w:type="dxa"/>
            <w:vAlign w:val="bottom"/>
          </w:tcPr>
          <w:p w:rsidR="002C3F83" w:rsidRDefault="002C3F83">
            <w:pPr>
              <w:rPr>
                <w:sz w:val="19"/>
                <w:szCs w:val="19"/>
              </w:rPr>
            </w:pPr>
          </w:p>
        </w:tc>
        <w:tc>
          <w:tcPr>
            <w:tcW w:w="380" w:type="dxa"/>
            <w:vAlign w:val="bottom"/>
          </w:tcPr>
          <w:p w:rsidR="002C3F83" w:rsidRDefault="002C3F83">
            <w:pPr>
              <w:rPr>
                <w:sz w:val="19"/>
                <w:szCs w:val="19"/>
              </w:rPr>
            </w:pPr>
          </w:p>
        </w:tc>
        <w:tc>
          <w:tcPr>
            <w:tcW w:w="160" w:type="dxa"/>
            <w:vAlign w:val="bottom"/>
          </w:tcPr>
          <w:p w:rsidR="002C3F83" w:rsidRDefault="002C3F83">
            <w:pPr>
              <w:rPr>
                <w:sz w:val="19"/>
                <w:szCs w:val="19"/>
              </w:rPr>
            </w:pPr>
          </w:p>
        </w:tc>
        <w:tc>
          <w:tcPr>
            <w:tcW w:w="520" w:type="dxa"/>
            <w:vAlign w:val="bottom"/>
          </w:tcPr>
          <w:p w:rsidR="002C3F83" w:rsidRDefault="002C3F83">
            <w:pPr>
              <w:rPr>
                <w:sz w:val="19"/>
                <w:szCs w:val="19"/>
              </w:rPr>
            </w:pPr>
          </w:p>
        </w:tc>
        <w:tc>
          <w:tcPr>
            <w:tcW w:w="240" w:type="dxa"/>
            <w:vAlign w:val="bottom"/>
          </w:tcPr>
          <w:p w:rsidR="002C3F83" w:rsidRDefault="002C3F83">
            <w:pPr>
              <w:rPr>
                <w:sz w:val="19"/>
                <w:szCs w:val="19"/>
              </w:rPr>
            </w:pPr>
          </w:p>
        </w:tc>
        <w:tc>
          <w:tcPr>
            <w:tcW w:w="320" w:type="dxa"/>
            <w:vAlign w:val="bottom"/>
          </w:tcPr>
          <w:p w:rsidR="002C3F83" w:rsidRDefault="002C3F83">
            <w:pPr>
              <w:rPr>
                <w:sz w:val="19"/>
                <w:szCs w:val="19"/>
              </w:rPr>
            </w:pPr>
          </w:p>
        </w:tc>
        <w:tc>
          <w:tcPr>
            <w:tcW w:w="460" w:type="dxa"/>
            <w:vAlign w:val="bottom"/>
          </w:tcPr>
          <w:p w:rsidR="002C3F83" w:rsidRDefault="002C3F83">
            <w:pPr>
              <w:rPr>
                <w:sz w:val="19"/>
                <w:szCs w:val="19"/>
              </w:rPr>
            </w:pPr>
          </w:p>
        </w:tc>
        <w:tc>
          <w:tcPr>
            <w:tcW w:w="640" w:type="dxa"/>
            <w:tcBorders>
              <w:right w:val="single" w:sz="8" w:space="0" w:color="auto"/>
            </w:tcBorders>
            <w:vAlign w:val="bottom"/>
          </w:tcPr>
          <w:p w:rsidR="002C3F83" w:rsidRDefault="002C3F83">
            <w:pPr>
              <w:rPr>
                <w:sz w:val="19"/>
                <w:szCs w:val="19"/>
              </w:rPr>
            </w:pPr>
          </w:p>
        </w:tc>
        <w:tc>
          <w:tcPr>
            <w:tcW w:w="680" w:type="dxa"/>
            <w:vAlign w:val="bottom"/>
          </w:tcPr>
          <w:p w:rsidR="002C3F83" w:rsidRDefault="002C3F83">
            <w:pPr>
              <w:rPr>
                <w:sz w:val="19"/>
                <w:szCs w:val="19"/>
              </w:rPr>
            </w:pPr>
          </w:p>
        </w:tc>
        <w:tc>
          <w:tcPr>
            <w:tcW w:w="60" w:type="dxa"/>
            <w:vAlign w:val="bottom"/>
          </w:tcPr>
          <w:p w:rsidR="002C3F83" w:rsidRDefault="002C3F83">
            <w:pPr>
              <w:rPr>
                <w:sz w:val="19"/>
                <w:szCs w:val="19"/>
              </w:rPr>
            </w:pPr>
          </w:p>
        </w:tc>
        <w:tc>
          <w:tcPr>
            <w:tcW w:w="240" w:type="dxa"/>
            <w:vAlign w:val="bottom"/>
          </w:tcPr>
          <w:p w:rsidR="002C3F83" w:rsidRDefault="002C3F83">
            <w:pPr>
              <w:rPr>
                <w:sz w:val="19"/>
                <w:szCs w:val="19"/>
              </w:rPr>
            </w:pPr>
          </w:p>
        </w:tc>
        <w:tc>
          <w:tcPr>
            <w:tcW w:w="320" w:type="dxa"/>
            <w:vAlign w:val="bottom"/>
          </w:tcPr>
          <w:p w:rsidR="002C3F83" w:rsidRDefault="002C3F83">
            <w:pPr>
              <w:rPr>
                <w:sz w:val="19"/>
                <w:szCs w:val="19"/>
              </w:rPr>
            </w:pPr>
          </w:p>
        </w:tc>
        <w:tc>
          <w:tcPr>
            <w:tcW w:w="220" w:type="dxa"/>
            <w:vAlign w:val="bottom"/>
          </w:tcPr>
          <w:p w:rsidR="002C3F83" w:rsidRDefault="002C3F83">
            <w:pPr>
              <w:rPr>
                <w:sz w:val="19"/>
                <w:szCs w:val="19"/>
              </w:rPr>
            </w:pPr>
          </w:p>
        </w:tc>
        <w:tc>
          <w:tcPr>
            <w:tcW w:w="260" w:type="dxa"/>
            <w:vAlign w:val="bottom"/>
          </w:tcPr>
          <w:p w:rsidR="002C3F83" w:rsidRDefault="002C3F83">
            <w:pPr>
              <w:rPr>
                <w:sz w:val="19"/>
                <w:szCs w:val="19"/>
              </w:rPr>
            </w:pPr>
          </w:p>
        </w:tc>
        <w:tc>
          <w:tcPr>
            <w:tcW w:w="500" w:type="dxa"/>
            <w:vAlign w:val="bottom"/>
          </w:tcPr>
          <w:p w:rsidR="002C3F83" w:rsidRDefault="002C3F83">
            <w:pPr>
              <w:rPr>
                <w:sz w:val="19"/>
                <w:szCs w:val="19"/>
              </w:rPr>
            </w:pPr>
          </w:p>
        </w:tc>
        <w:tc>
          <w:tcPr>
            <w:tcW w:w="220" w:type="dxa"/>
            <w:vAlign w:val="bottom"/>
          </w:tcPr>
          <w:p w:rsidR="002C3F83" w:rsidRDefault="002C3F83">
            <w:pPr>
              <w:rPr>
                <w:sz w:val="19"/>
                <w:szCs w:val="19"/>
              </w:rPr>
            </w:pPr>
          </w:p>
        </w:tc>
        <w:tc>
          <w:tcPr>
            <w:tcW w:w="360" w:type="dxa"/>
            <w:vAlign w:val="bottom"/>
          </w:tcPr>
          <w:p w:rsidR="002C3F83" w:rsidRDefault="002C3F83">
            <w:pPr>
              <w:rPr>
                <w:sz w:val="19"/>
                <w:szCs w:val="19"/>
              </w:rPr>
            </w:pPr>
          </w:p>
        </w:tc>
        <w:tc>
          <w:tcPr>
            <w:tcW w:w="340" w:type="dxa"/>
            <w:tcBorders>
              <w:right w:val="single" w:sz="8" w:space="0" w:color="auto"/>
            </w:tcBorders>
            <w:vAlign w:val="bottom"/>
          </w:tcPr>
          <w:p w:rsidR="002C3F83" w:rsidRDefault="002C3F83">
            <w:pPr>
              <w:rPr>
                <w:sz w:val="19"/>
                <w:szCs w:val="19"/>
              </w:rPr>
            </w:pPr>
          </w:p>
        </w:tc>
        <w:tc>
          <w:tcPr>
            <w:tcW w:w="0" w:type="dxa"/>
            <w:vAlign w:val="bottom"/>
          </w:tcPr>
          <w:p w:rsidR="002C3F83" w:rsidRDefault="002C3F83">
            <w:pPr>
              <w:rPr>
                <w:sz w:val="1"/>
                <w:szCs w:val="1"/>
              </w:rPr>
            </w:pPr>
          </w:p>
        </w:tc>
      </w:tr>
      <w:tr w:rsidR="002C3F83">
        <w:trPr>
          <w:trHeight w:val="230"/>
        </w:trPr>
        <w:tc>
          <w:tcPr>
            <w:tcW w:w="3020" w:type="dxa"/>
            <w:tcBorders>
              <w:left w:val="single" w:sz="8" w:space="0" w:color="auto"/>
              <w:right w:val="single" w:sz="8" w:space="0" w:color="auto"/>
            </w:tcBorders>
            <w:vAlign w:val="bottom"/>
          </w:tcPr>
          <w:p w:rsidR="002C3F83" w:rsidRDefault="009201B0">
            <w:pPr>
              <w:jc w:val="center"/>
              <w:rPr>
                <w:sz w:val="20"/>
                <w:szCs w:val="20"/>
              </w:rPr>
            </w:pPr>
            <w:r>
              <w:rPr>
                <w:rFonts w:eastAsia="Times New Roman"/>
                <w:w w:val="98"/>
                <w:sz w:val="20"/>
                <w:szCs w:val="20"/>
              </w:rPr>
              <w:t>народов</w:t>
            </w:r>
          </w:p>
        </w:tc>
        <w:tc>
          <w:tcPr>
            <w:tcW w:w="960" w:type="dxa"/>
            <w:vAlign w:val="bottom"/>
          </w:tcPr>
          <w:p w:rsidR="002C3F83" w:rsidRDefault="002C3F83">
            <w:pPr>
              <w:rPr>
                <w:sz w:val="20"/>
                <w:szCs w:val="20"/>
              </w:rPr>
            </w:pPr>
          </w:p>
        </w:tc>
        <w:tc>
          <w:tcPr>
            <w:tcW w:w="38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520" w:type="dxa"/>
            <w:vAlign w:val="bottom"/>
          </w:tcPr>
          <w:p w:rsidR="002C3F83" w:rsidRDefault="002C3F83">
            <w:pPr>
              <w:rPr>
                <w:sz w:val="20"/>
                <w:szCs w:val="20"/>
              </w:rPr>
            </w:pPr>
          </w:p>
        </w:tc>
        <w:tc>
          <w:tcPr>
            <w:tcW w:w="24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460" w:type="dxa"/>
            <w:vAlign w:val="bottom"/>
          </w:tcPr>
          <w:p w:rsidR="002C3F83" w:rsidRDefault="002C3F83">
            <w:pPr>
              <w:rPr>
                <w:sz w:val="20"/>
                <w:szCs w:val="20"/>
              </w:rPr>
            </w:pPr>
          </w:p>
        </w:tc>
        <w:tc>
          <w:tcPr>
            <w:tcW w:w="640" w:type="dxa"/>
            <w:tcBorders>
              <w:right w:val="single" w:sz="8" w:space="0" w:color="auto"/>
            </w:tcBorders>
            <w:vAlign w:val="bottom"/>
          </w:tcPr>
          <w:p w:rsidR="002C3F83" w:rsidRDefault="002C3F83">
            <w:pPr>
              <w:rPr>
                <w:sz w:val="20"/>
                <w:szCs w:val="20"/>
              </w:rPr>
            </w:pPr>
          </w:p>
        </w:tc>
        <w:tc>
          <w:tcPr>
            <w:tcW w:w="68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24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220" w:type="dxa"/>
            <w:vAlign w:val="bottom"/>
          </w:tcPr>
          <w:p w:rsidR="002C3F83" w:rsidRDefault="002C3F83">
            <w:pPr>
              <w:rPr>
                <w:sz w:val="20"/>
                <w:szCs w:val="20"/>
              </w:rPr>
            </w:pPr>
          </w:p>
        </w:tc>
        <w:tc>
          <w:tcPr>
            <w:tcW w:w="260" w:type="dxa"/>
            <w:vAlign w:val="bottom"/>
          </w:tcPr>
          <w:p w:rsidR="002C3F83" w:rsidRDefault="002C3F83">
            <w:pPr>
              <w:rPr>
                <w:sz w:val="20"/>
                <w:szCs w:val="20"/>
              </w:rPr>
            </w:pPr>
          </w:p>
        </w:tc>
        <w:tc>
          <w:tcPr>
            <w:tcW w:w="500" w:type="dxa"/>
            <w:vAlign w:val="bottom"/>
          </w:tcPr>
          <w:p w:rsidR="002C3F83" w:rsidRDefault="002C3F83">
            <w:pPr>
              <w:rPr>
                <w:sz w:val="20"/>
                <w:szCs w:val="20"/>
              </w:rPr>
            </w:pPr>
          </w:p>
        </w:tc>
        <w:tc>
          <w:tcPr>
            <w:tcW w:w="220" w:type="dxa"/>
            <w:vAlign w:val="bottom"/>
          </w:tcPr>
          <w:p w:rsidR="002C3F83" w:rsidRDefault="002C3F83">
            <w:pPr>
              <w:rPr>
                <w:sz w:val="20"/>
                <w:szCs w:val="20"/>
              </w:rPr>
            </w:pPr>
          </w:p>
        </w:tc>
        <w:tc>
          <w:tcPr>
            <w:tcW w:w="360" w:type="dxa"/>
            <w:vAlign w:val="bottom"/>
          </w:tcPr>
          <w:p w:rsidR="002C3F83" w:rsidRDefault="002C3F83">
            <w:pPr>
              <w:rPr>
                <w:sz w:val="20"/>
                <w:szCs w:val="20"/>
              </w:rPr>
            </w:pPr>
          </w:p>
        </w:tc>
        <w:tc>
          <w:tcPr>
            <w:tcW w:w="340" w:type="dxa"/>
            <w:tcBorders>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78"/>
        </w:trPr>
        <w:tc>
          <w:tcPr>
            <w:tcW w:w="3020" w:type="dxa"/>
            <w:tcBorders>
              <w:left w:val="single" w:sz="8" w:space="0" w:color="auto"/>
              <w:bottom w:val="single" w:sz="8" w:space="0" w:color="auto"/>
              <w:right w:val="single" w:sz="8" w:space="0" w:color="auto"/>
            </w:tcBorders>
            <w:vAlign w:val="bottom"/>
          </w:tcPr>
          <w:p w:rsidR="002C3F83" w:rsidRDefault="002C3F83">
            <w:pPr>
              <w:rPr>
                <w:sz w:val="6"/>
                <w:szCs w:val="6"/>
              </w:rPr>
            </w:pPr>
          </w:p>
        </w:tc>
        <w:tc>
          <w:tcPr>
            <w:tcW w:w="3680" w:type="dxa"/>
            <w:gridSpan w:val="8"/>
            <w:tcBorders>
              <w:bottom w:val="single" w:sz="8" w:space="0" w:color="auto"/>
              <w:right w:val="single" w:sz="8" w:space="0" w:color="auto"/>
            </w:tcBorders>
            <w:vAlign w:val="bottom"/>
          </w:tcPr>
          <w:p w:rsidR="002C3F83" w:rsidRDefault="002C3F83">
            <w:pPr>
              <w:rPr>
                <w:sz w:val="6"/>
                <w:szCs w:val="6"/>
              </w:rPr>
            </w:pPr>
          </w:p>
        </w:tc>
        <w:tc>
          <w:tcPr>
            <w:tcW w:w="3200" w:type="dxa"/>
            <w:gridSpan w:val="10"/>
            <w:tcBorders>
              <w:bottom w:val="single" w:sz="8" w:space="0" w:color="auto"/>
              <w:right w:val="single" w:sz="8" w:space="0" w:color="auto"/>
            </w:tcBorders>
            <w:vAlign w:val="bottom"/>
          </w:tcPr>
          <w:p w:rsidR="002C3F83" w:rsidRDefault="002C3F83">
            <w:pPr>
              <w:rPr>
                <w:sz w:val="6"/>
                <w:szCs w:val="6"/>
              </w:rPr>
            </w:pPr>
          </w:p>
        </w:tc>
        <w:tc>
          <w:tcPr>
            <w:tcW w:w="0" w:type="dxa"/>
            <w:vAlign w:val="bottom"/>
          </w:tcPr>
          <w:p w:rsidR="002C3F83" w:rsidRDefault="002C3F83">
            <w:pPr>
              <w:rPr>
                <w:sz w:val="1"/>
                <w:szCs w:val="1"/>
              </w:rPr>
            </w:pPr>
          </w:p>
        </w:tc>
      </w:tr>
      <w:tr w:rsidR="002C3F83">
        <w:trPr>
          <w:trHeight w:val="212"/>
        </w:trPr>
        <w:tc>
          <w:tcPr>
            <w:tcW w:w="3020" w:type="dxa"/>
            <w:tcBorders>
              <w:left w:val="single" w:sz="8" w:space="0" w:color="auto"/>
              <w:right w:val="single" w:sz="8" w:space="0" w:color="auto"/>
            </w:tcBorders>
            <w:vAlign w:val="bottom"/>
          </w:tcPr>
          <w:p w:rsidR="002C3F83" w:rsidRDefault="002C3F83">
            <w:pPr>
              <w:rPr>
                <w:sz w:val="18"/>
                <w:szCs w:val="18"/>
              </w:rPr>
            </w:pPr>
          </w:p>
        </w:tc>
        <w:tc>
          <w:tcPr>
            <w:tcW w:w="3680" w:type="dxa"/>
            <w:gridSpan w:val="8"/>
            <w:tcBorders>
              <w:right w:val="single" w:sz="8" w:space="0" w:color="auto"/>
            </w:tcBorders>
            <w:vAlign w:val="bottom"/>
          </w:tcPr>
          <w:p w:rsidR="002C3F83" w:rsidRDefault="009201B0">
            <w:pPr>
              <w:spacing w:line="212" w:lineRule="exact"/>
              <w:ind w:left="100"/>
              <w:rPr>
                <w:sz w:val="20"/>
                <w:szCs w:val="20"/>
              </w:rPr>
            </w:pPr>
            <w:r>
              <w:rPr>
                <w:rFonts w:eastAsia="Times New Roman"/>
                <w:sz w:val="20"/>
                <w:szCs w:val="20"/>
              </w:rPr>
              <w:t>Рассказать   о   себе   (ФИО,   имена</w:t>
            </w:r>
          </w:p>
        </w:tc>
        <w:tc>
          <w:tcPr>
            <w:tcW w:w="3200" w:type="dxa"/>
            <w:gridSpan w:val="10"/>
            <w:tcBorders>
              <w:right w:val="single" w:sz="8" w:space="0" w:color="auto"/>
            </w:tcBorders>
            <w:vAlign w:val="bottom"/>
          </w:tcPr>
          <w:p w:rsidR="002C3F83" w:rsidRDefault="009201B0">
            <w:pPr>
              <w:spacing w:line="212" w:lineRule="exact"/>
              <w:ind w:left="80"/>
              <w:rPr>
                <w:sz w:val="20"/>
                <w:szCs w:val="20"/>
              </w:rPr>
            </w:pPr>
            <w:r>
              <w:rPr>
                <w:rFonts w:eastAsia="Times New Roman"/>
                <w:sz w:val="20"/>
                <w:szCs w:val="20"/>
              </w:rPr>
              <w:t>Может  рассказать  о  себе  (ФИО,</w:t>
            </w:r>
          </w:p>
        </w:tc>
        <w:tc>
          <w:tcPr>
            <w:tcW w:w="0" w:type="dxa"/>
            <w:vAlign w:val="bottom"/>
          </w:tcPr>
          <w:p w:rsidR="002C3F83" w:rsidRDefault="002C3F83">
            <w:pPr>
              <w:rPr>
                <w:sz w:val="1"/>
                <w:szCs w:val="1"/>
              </w:rPr>
            </w:pPr>
          </w:p>
        </w:tc>
      </w:tr>
      <w:tr w:rsidR="002C3F83">
        <w:trPr>
          <w:trHeight w:val="230"/>
        </w:trPr>
        <w:tc>
          <w:tcPr>
            <w:tcW w:w="3020" w:type="dxa"/>
            <w:vMerge w:val="restart"/>
            <w:tcBorders>
              <w:left w:val="single" w:sz="8" w:space="0" w:color="auto"/>
              <w:right w:val="single" w:sz="8" w:space="0" w:color="auto"/>
            </w:tcBorders>
            <w:vAlign w:val="bottom"/>
          </w:tcPr>
          <w:p w:rsidR="002C3F83" w:rsidRDefault="009201B0">
            <w:pPr>
              <w:jc w:val="center"/>
              <w:rPr>
                <w:sz w:val="20"/>
                <w:szCs w:val="20"/>
              </w:rPr>
            </w:pPr>
            <w:r>
              <w:rPr>
                <w:rFonts w:eastAsia="Times New Roman"/>
                <w:w w:val="99"/>
                <w:sz w:val="20"/>
                <w:szCs w:val="20"/>
              </w:rPr>
              <w:t>Развитие адекватных</w:t>
            </w:r>
          </w:p>
        </w:tc>
        <w:tc>
          <w:tcPr>
            <w:tcW w:w="3680" w:type="dxa"/>
            <w:gridSpan w:val="8"/>
            <w:tcBorders>
              <w:right w:val="single" w:sz="8" w:space="0" w:color="auto"/>
            </w:tcBorders>
            <w:vAlign w:val="bottom"/>
          </w:tcPr>
          <w:p w:rsidR="002C3F83" w:rsidRDefault="009201B0">
            <w:pPr>
              <w:ind w:left="100"/>
              <w:rPr>
                <w:sz w:val="20"/>
                <w:szCs w:val="20"/>
              </w:rPr>
            </w:pPr>
            <w:r>
              <w:rPr>
                <w:rFonts w:eastAsia="Times New Roman"/>
                <w:sz w:val="20"/>
                <w:szCs w:val="20"/>
              </w:rPr>
              <w:t>родителей, адрес дома и школы, каким</w:t>
            </w:r>
          </w:p>
        </w:tc>
        <w:tc>
          <w:tcPr>
            <w:tcW w:w="680" w:type="dxa"/>
            <w:vAlign w:val="bottom"/>
          </w:tcPr>
          <w:p w:rsidR="002C3F83" w:rsidRDefault="009201B0">
            <w:pPr>
              <w:ind w:left="80"/>
              <w:rPr>
                <w:sz w:val="20"/>
                <w:szCs w:val="20"/>
              </w:rPr>
            </w:pPr>
            <w:r>
              <w:rPr>
                <w:rFonts w:eastAsia="Times New Roman"/>
                <w:sz w:val="20"/>
                <w:szCs w:val="20"/>
              </w:rPr>
              <w:t>имена</w:t>
            </w:r>
          </w:p>
        </w:tc>
        <w:tc>
          <w:tcPr>
            <w:tcW w:w="60" w:type="dxa"/>
            <w:vAlign w:val="bottom"/>
          </w:tcPr>
          <w:p w:rsidR="002C3F83" w:rsidRDefault="002C3F83">
            <w:pPr>
              <w:rPr>
                <w:sz w:val="20"/>
                <w:szCs w:val="20"/>
              </w:rPr>
            </w:pPr>
          </w:p>
        </w:tc>
        <w:tc>
          <w:tcPr>
            <w:tcW w:w="1040" w:type="dxa"/>
            <w:gridSpan w:val="4"/>
            <w:vAlign w:val="bottom"/>
          </w:tcPr>
          <w:p w:rsidR="002C3F83" w:rsidRDefault="009201B0">
            <w:pPr>
              <w:ind w:right="20"/>
              <w:jc w:val="right"/>
              <w:rPr>
                <w:sz w:val="20"/>
                <w:szCs w:val="20"/>
              </w:rPr>
            </w:pPr>
            <w:r>
              <w:rPr>
                <w:rFonts w:eastAsia="Times New Roman"/>
                <w:w w:val="96"/>
                <w:sz w:val="20"/>
                <w:szCs w:val="20"/>
              </w:rPr>
              <w:t>родителей,</w:t>
            </w:r>
          </w:p>
        </w:tc>
        <w:tc>
          <w:tcPr>
            <w:tcW w:w="500" w:type="dxa"/>
            <w:vAlign w:val="bottom"/>
          </w:tcPr>
          <w:p w:rsidR="002C3F83" w:rsidRDefault="009201B0">
            <w:pPr>
              <w:jc w:val="center"/>
              <w:rPr>
                <w:sz w:val="20"/>
                <w:szCs w:val="20"/>
              </w:rPr>
            </w:pPr>
            <w:r>
              <w:rPr>
                <w:rFonts w:eastAsia="Times New Roman"/>
                <w:sz w:val="20"/>
                <w:szCs w:val="20"/>
              </w:rPr>
              <w:t>адрес</w:t>
            </w:r>
          </w:p>
        </w:tc>
        <w:tc>
          <w:tcPr>
            <w:tcW w:w="580" w:type="dxa"/>
            <w:gridSpan w:val="2"/>
            <w:vAlign w:val="bottom"/>
          </w:tcPr>
          <w:p w:rsidR="002C3F83" w:rsidRDefault="009201B0">
            <w:pPr>
              <w:ind w:left="140"/>
              <w:rPr>
                <w:sz w:val="20"/>
                <w:szCs w:val="20"/>
              </w:rPr>
            </w:pPr>
            <w:r>
              <w:rPr>
                <w:rFonts w:eastAsia="Times New Roman"/>
                <w:sz w:val="20"/>
                <w:szCs w:val="20"/>
              </w:rPr>
              <w:t>дома</w:t>
            </w:r>
          </w:p>
        </w:tc>
        <w:tc>
          <w:tcPr>
            <w:tcW w:w="340" w:type="dxa"/>
            <w:tcBorders>
              <w:right w:val="single" w:sz="8" w:space="0" w:color="auto"/>
            </w:tcBorders>
            <w:vAlign w:val="bottom"/>
          </w:tcPr>
          <w:p w:rsidR="002C3F83" w:rsidRDefault="009201B0">
            <w:pPr>
              <w:ind w:right="20"/>
              <w:jc w:val="right"/>
              <w:rPr>
                <w:sz w:val="20"/>
                <w:szCs w:val="20"/>
              </w:rPr>
            </w:pPr>
            <w:r>
              <w:rPr>
                <w:rFonts w:eastAsia="Times New Roman"/>
                <w:sz w:val="20"/>
                <w:szCs w:val="20"/>
              </w:rPr>
              <w:t>и</w:t>
            </w:r>
          </w:p>
        </w:tc>
        <w:tc>
          <w:tcPr>
            <w:tcW w:w="0" w:type="dxa"/>
            <w:vAlign w:val="bottom"/>
          </w:tcPr>
          <w:p w:rsidR="002C3F83" w:rsidRDefault="002C3F83">
            <w:pPr>
              <w:rPr>
                <w:sz w:val="1"/>
                <w:szCs w:val="1"/>
              </w:rPr>
            </w:pPr>
          </w:p>
        </w:tc>
      </w:tr>
      <w:tr w:rsidR="002C3F83">
        <w:trPr>
          <w:trHeight w:val="120"/>
        </w:trPr>
        <w:tc>
          <w:tcPr>
            <w:tcW w:w="3020" w:type="dxa"/>
            <w:vMerge/>
            <w:tcBorders>
              <w:left w:val="single" w:sz="8" w:space="0" w:color="auto"/>
              <w:right w:val="single" w:sz="8" w:space="0" w:color="auto"/>
            </w:tcBorders>
            <w:vAlign w:val="bottom"/>
          </w:tcPr>
          <w:p w:rsidR="002C3F83" w:rsidRDefault="002C3F83">
            <w:pPr>
              <w:rPr>
                <w:sz w:val="10"/>
                <w:szCs w:val="10"/>
              </w:rPr>
            </w:pPr>
          </w:p>
        </w:tc>
        <w:tc>
          <w:tcPr>
            <w:tcW w:w="2260" w:type="dxa"/>
            <w:gridSpan w:val="5"/>
            <w:vMerge w:val="restart"/>
            <w:vAlign w:val="bottom"/>
          </w:tcPr>
          <w:p w:rsidR="002C3F83" w:rsidRDefault="009201B0">
            <w:pPr>
              <w:ind w:left="100"/>
              <w:rPr>
                <w:sz w:val="20"/>
                <w:szCs w:val="20"/>
              </w:rPr>
            </w:pPr>
            <w:r>
              <w:rPr>
                <w:rFonts w:eastAsia="Times New Roman"/>
                <w:sz w:val="20"/>
                <w:szCs w:val="20"/>
              </w:rPr>
              <w:t>маршрутом добраться).</w:t>
            </w:r>
          </w:p>
        </w:tc>
        <w:tc>
          <w:tcPr>
            <w:tcW w:w="320" w:type="dxa"/>
            <w:vAlign w:val="bottom"/>
          </w:tcPr>
          <w:p w:rsidR="002C3F83" w:rsidRDefault="002C3F83">
            <w:pPr>
              <w:rPr>
                <w:sz w:val="10"/>
                <w:szCs w:val="10"/>
              </w:rPr>
            </w:pPr>
          </w:p>
        </w:tc>
        <w:tc>
          <w:tcPr>
            <w:tcW w:w="460" w:type="dxa"/>
            <w:vAlign w:val="bottom"/>
          </w:tcPr>
          <w:p w:rsidR="002C3F83" w:rsidRDefault="002C3F83">
            <w:pPr>
              <w:rPr>
                <w:sz w:val="10"/>
                <w:szCs w:val="10"/>
              </w:rPr>
            </w:pPr>
          </w:p>
        </w:tc>
        <w:tc>
          <w:tcPr>
            <w:tcW w:w="640" w:type="dxa"/>
            <w:tcBorders>
              <w:right w:val="single" w:sz="8" w:space="0" w:color="auto"/>
            </w:tcBorders>
            <w:vAlign w:val="bottom"/>
          </w:tcPr>
          <w:p w:rsidR="002C3F83" w:rsidRDefault="002C3F83">
            <w:pPr>
              <w:rPr>
                <w:sz w:val="10"/>
                <w:szCs w:val="10"/>
              </w:rPr>
            </w:pPr>
          </w:p>
        </w:tc>
        <w:tc>
          <w:tcPr>
            <w:tcW w:w="740" w:type="dxa"/>
            <w:gridSpan w:val="2"/>
            <w:vMerge w:val="restart"/>
            <w:vAlign w:val="bottom"/>
          </w:tcPr>
          <w:p w:rsidR="002C3F83" w:rsidRDefault="009201B0">
            <w:pPr>
              <w:ind w:left="80"/>
              <w:rPr>
                <w:sz w:val="20"/>
                <w:szCs w:val="20"/>
              </w:rPr>
            </w:pPr>
            <w:r>
              <w:rPr>
                <w:rFonts w:eastAsia="Times New Roman"/>
                <w:sz w:val="20"/>
                <w:szCs w:val="20"/>
              </w:rPr>
              <w:t>школы,</w:t>
            </w:r>
          </w:p>
        </w:tc>
        <w:tc>
          <w:tcPr>
            <w:tcW w:w="240" w:type="dxa"/>
            <w:vAlign w:val="bottom"/>
          </w:tcPr>
          <w:p w:rsidR="002C3F83" w:rsidRDefault="002C3F83">
            <w:pPr>
              <w:rPr>
                <w:sz w:val="10"/>
                <w:szCs w:val="10"/>
              </w:rPr>
            </w:pPr>
          </w:p>
        </w:tc>
        <w:tc>
          <w:tcPr>
            <w:tcW w:w="800" w:type="dxa"/>
            <w:gridSpan w:val="3"/>
            <w:vMerge w:val="restart"/>
            <w:vAlign w:val="bottom"/>
          </w:tcPr>
          <w:p w:rsidR="002C3F83" w:rsidRDefault="009201B0">
            <w:pPr>
              <w:ind w:right="20"/>
              <w:jc w:val="right"/>
              <w:rPr>
                <w:sz w:val="20"/>
                <w:szCs w:val="20"/>
              </w:rPr>
            </w:pPr>
            <w:r>
              <w:rPr>
                <w:rFonts w:eastAsia="Times New Roman"/>
                <w:sz w:val="20"/>
                <w:szCs w:val="20"/>
              </w:rPr>
              <w:t>каким</w:t>
            </w:r>
          </w:p>
        </w:tc>
        <w:tc>
          <w:tcPr>
            <w:tcW w:w="1420" w:type="dxa"/>
            <w:gridSpan w:val="4"/>
            <w:vMerge w:val="restart"/>
            <w:tcBorders>
              <w:right w:val="single" w:sz="8" w:space="0" w:color="auto"/>
            </w:tcBorders>
            <w:vAlign w:val="bottom"/>
          </w:tcPr>
          <w:p w:rsidR="002C3F83" w:rsidRDefault="009201B0">
            <w:pPr>
              <w:ind w:right="40"/>
              <w:jc w:val="right"/>
              <w:rPr>
                <w:sz w:val="20"/>
                <w:szCs w:val="20"/>
              </w:rPr>
            </w:pPr>
            <w:r>
              <w:rPr>
                <w:rFonts w:eastAsia="Times New Roman"/>
                <w:sz w:val="20"/>
                <w:szCs w:val="20"/>
              </w:rPr>
              <w:t>маршрутом</w:t>
            </w:r>
          </w:p>
        </w:tc>
        <w:tc>
          <w:tcPr>
            <w:tcW w:w="0" w:type="dxa"/>
            <w:vAlign w:val="bottom"/>
          </w:tcPr>
          <w:p w:rsidR="002C3F83" w:rsidRDefault="002C3F83">
            <w:pPr>
              <w:rPr>
                <w:sz w:val="1"/>
                <w:szCs w:val="1"/>
              </w:rPr>
            </w:pPr>
          </w:p>
        </w:tc>
      </w:tr>
      <w:tr w:rsidR="002C3F83">
        <w:trPr>
          <w:trHeight w:val="110"/>
        </w:trPr>
        <w:tc>
          <w:tcPr>
            <w:tcW w:w="3020" w:type="dxa"/>
            <w:vMerge w:val="restart"/>
            <w:tcBorders>
              <w:left w:val="single" w:sz="8" w:space="0" w:color="auto"/>
              <w:right w:val="single" w:sz="8" w:space="0" w:color="auto"/>
            </w:tcBorders>
            <w:vAlign w:val="bottom"/>
          </w:tcPr>
          <w:p w:rsidR="002C3F83" w:rsidRDefault="009201B0">
            <w:pPr>
              <w:jc w:val="center"/>
              <w:rPr>
                <w:sz w:val="20"/>
                <w:szCs w:val="20"/>
              </w:rPr>
            </w:pPr>
            <w:r>
              <w:rPr>
                <w:rFonts w:eastAsia="Times New Roman"/>
                <w:w w:val="99"/>
                <w:sz w:val="20"/>
                <w:szCs w:val="20"/>
              </w:rPr>
              <w:t>представлений о собственных</w:t>
            </w:r>
          </w:p>
        </w:tc>
        <w:tc>
          <w:tcPr>
            <w:tcW w:w="2260" w:type="dxa"/>
            <w:gridSpan w:val="5"/>
            <w:vMerge/>
            <w:vAlign w:val="bottom"/>
          </w:tcPr>
          <w:p w:rsidR="002C3F83" w:rsidRDefault="002C3F83">
            <w:pPr>
              <w:rPr>
                <w:sz w:val="9"/>
                <w:szCs w:val="9"/>
              </w:rPr>
            </w:pPr>
          </w:p>
        </w:tc>
        <w:tc>
          <w:tcPr>
            <w:tcW w:w="320" w:type="dxa"/>
            <w:vAlign w:val="bottom"/>
          </w:tcPr>
          <w:p w:rsidR="002C3F83" w:rsidRDefault="002C3F83">
            <w:pPr>
              <w:rPr>
                <w:sz w:val="9"/>
                <w:szCs w:val="9"/>
              </w:rPr>
            </w:pPr>
          </w:p>
        </w:tc>
        <w:tc>
          <w:tcPr>
            <w:tcW w:w="460" w:type="dxa"/>
            <w:vAlign w:val="bottom"/>
          </w:tcPr>
          <w:p w:rsidR="002C3F83" w:rsidRDefault="002C3F83">
            <w:pPr>
              <w:rPr>
                <w:sz w:val="9"/>
                <w:szCs w:val="9"/>
              </w:rPr>
            </w:pPr>
          </w:p>
        </w:tc>
        <w:tc>
          <w:tcPr>
            <w:tcW w:w="640" w:type="dxa"/>
            <w:tcBorders>
              <w:right w:val="single" w:sz="8" w:space="0" w:color="auto"/>
            </w:tcBorders>
            <w:vAlign w:val="bottom"/>
          </w:tcPr>
          <w:p w:rsidR="002C3F83" w:rsidRDefault="002C3F83">
            <w:pPr>
              <w:rPr>
                <w:sz w:val="9"/>
                <w:szCs w:val="9"/>
              </w:rPr>
            </w:pPr>
          </w:p>
        </w:tc>
        <w:tc>
          <w:tcPr>
            <w:tcW w:w="740" w:type="dxa"/>
            <w:gridSpan w:val="2"/>
            <w:vMerge/>
            <w:vAlign w:val="bottom"/>
          </w:tcPr>
          <w:p w:rsidR="002C3F83" w:rsidRDefault="002C3F83">
            <w:pPr>
              <w:rPr>
                <w:sz w:val="9"/>
                <w:szCs w:val="9"/>
              </w:rPr>
            </w:pPr>
          </w:p>
        </w:tc>
        <w:tc>
          <w:tcPr>
            <w:tcW w:w="240" w:type="dxa"/>
            <w:vAlign w:val="bottom"/>
          </w:tcPr>
          <w:p w:rsidR="002C3F83" w:rsidRDefault="002C3F83">
            <w:pPr>
              <w:rPr>
                <w:sz w:val="9"/>
                <w:szCs w:val="9"/>
              </w:rPr>
            </w:pPr>
          </w:p>
        </w:tc>
        <w:tc>
          <w:tcPr>
            <w:tcW w:w="800" w:type="dxa"/>
            <w:gridSpan w:val="3"/>
            <w:vMerge/>
            <w:vAlign w:val="bottom"/>
          </w:tcPr>
          <w:p w:rsidR="002C3F83" w:rsidRDefault="002C3F83">
            <w:pPr>
              <w:rPr>
                <w:sz w:val="9"/>
                <w:szCs w:val="9"/>
              </w:rPr>
            </w:pPr>
          </w:p>
        </w:tc>
        <w:tc>
          <w:tcPr>
            <w:tcW w:w="1420" w:type="dxa"/>
            <w:gridSpan w:val="4"/>
            <w:vMerge/>
            <w:tcBorders>
              <w:right w:val="single" w:sz="8" w:space="0" w:color="auto"/>
            </w:tcBorders>
            <w:vAlign w:val="bottom"/>
          </w:tcPr>
          <w:p w:rsidR="002C3F83" w:rsidRDefault="002C3F83">
            <w:pPr>
              <w:rPr>
                <w:sz w:val="9"/>
                <w:szCs w:val="9"/>
              </w:rPr>
            </w:pPr>
          </w:p>
        </w:tc>
        <w:tc>
          <w:tcPr>
            <w:tcW w:w="0" w:type="dxa"/>
            <w:vAlign w:val="bottom"/>
          </w:tcPr>
          <w:p w:rsidR="002C3F83" w:rsidRDefault="002C3F83">
            <w:pPr>
              <w:rPr>
                <w:sz w:val="1"/>
                <w:szCs w:val="1"/>
              </w:rPr>
            </w:pPr>
          </w:p>
        </w:tc>
      </w:tr>
      <w:tr w:rsidR="002C3F83">
        <w:trPr>
          <w:trHeight w:val="120"/>
        </w:trPr>
        <w:tc>
          <w:tcPr>
            <w:tcW w:w="3020" w:type="dxa"/>
            <w:vMerge/>
            <w:tcBorders>
              <w:left w:val="single" w:sz="8" w:space="0" w:color="auto"/>
              <w:right w:val="single" w:sz="8" w:space="0" w:color="auto"/>
            </w:tcBorders>
            <w:vAlign w:val="bottom"/>
          </w:tcPr>
          <w:p w:rsidR="002C3F83" w:rsidRDefault="002C3F83">
            <w:pPr>
              <w:rPr>
                <w:sz w:val="10"/>
                <w:szCs w:val="10"/>
              </w:rPr>
            </w:pPr>
          </w:p>
        </w:tc>
        <w:tc>
          <w:tcPr>
            <w:tcW w:w="960" w:type="dxa"/>
            <w:vAlign w:val="bottom"/>
          </w:tcPr>
          <w:p w:rsidR="002C3F83" w:rsidRDefault="002C3F83">
            <w:pPr>
              <w:rPr>
                <w:sz w:val="10"/>
                <w:szCs w:val="10"/>
              </w:rPr>
            </w:pPr>
          </w:p>
        </w:tc>
        <w:tc>
          <w:tcPr>
            <w:tcW w:w="380" w:type="dxa"/>
            <w:vAlign w:val="bottom"/>
          </w:tcPr>
          <w:p w:rsidR="002C3F83" w:rsidRDefault="002C3F83">
            <w:pPr>
              <w:rPr>
                <w:sz w:val="10"/>
                <w:szCs w:val="10"/>
              </w:rPr>
            </w:pPr>
          </w:p>
        </w:tc>
        <w:tc>
          <w:tcPr>
            <w:tcW w:w="160" w:type="dxa"/>
            <w:vAlign w:val="bottom"/>
          </w:tcPr>
          <w:p w:rsidR="002C3F83" w:rsidRDefault="002C3F83">
            <w:pPr>
              <w:rPr>
                <w:sz w:val="10"/>
                <w:szCs w:val="10"/>
              </w:rPr>
            </w:pPr>
          </w:p>
        </w:tc>
        <w:tc>
          <w:tcPr>
            <w:tcW w:w="520" w:type="dxa"/>
            <w:vAlign w:val="bottom"/>
          </w:tcPr>
          <w:p w:rsidR="002C3F83" w:rsidRDefault="002C3F83">
            <w:pPr>
              <w:rPr>
                <w:sz w:val="10"/>
                <w:szCs w:val="10"/>
              </w:rPr>
            </w:pPr>
          </w:p>
        </w:tc>
        <w:tc>
          <w:tcPr>
            <w:tcW w:w="240" w:type="dxa"/>
            <w:vAlign w:val="bottom"/>
          </w:tcPr>
          <w:p w:rsidR="002C3F83" w:rsidRDefault="002C3F83">
            <w:pPr>
              <w:rPr>
                <w:sz w:val="10"/>
                <w:szCs w:val="10"/>
              </w:rPr>
            </w:pPr>
          </w:p>
        </w:tc>
        <w:tc>
          <w:tcPr>
            <w:tcW w:w="320" w:type="dxa"/>
            <w:vAlign w:val="bottom"/>
          </w:tcPr>
          <w:p w:rsidR="002C3F83" w:rsidRDefault="002C3F83">
            <w:pPr>
              <w:rPr>
                <w:sz w:val="10"/>
                <w:szCs w:val="10"/>
              </w:rPr>
            </w:pPr>
          </w:p>
        </w:tc>
        <w:tc>
          <w:tcPr>
            <w:tcW w:w="460" w:type="dxa"/>
            <w:vAlign w:val="bottom"/>
          </w:tcPr>
          <w:p w:rsidR="002C3F83" w:rsidRDefault="002C3F83">
            <w:pPr>
              <w:rPr>
                <w:sz w:val="10"/>
                <w:szCs w:val="10"/>
              </w:rPr>
            </w:pPr>
          </w:p>
        </w:tc>
        <w:tc>
          <w:tcPr>
            <w:tcW w:w="640" w:type="dxa"/>
            <w:tcBorders>
              <w:right w:val="single" w:sz="8" w:space="0" w:color="auto"/>
            </w:tcBorders>
            <w:vAlign w:val="bottom"/>
          </w:tcPr>
          <w:p w:rsidR="002C3F83" w:rsidRDefault="002C3F83">
            <w:pPr>
              <w:rPr>
                <w:sz w:val="10"/>
                <w:szCs w:val="10"/>
              </w:rPr>
            </w:pPr>
          </w:p>
        </w:tc>
        <w:tc>
          <w:tcPr>
            <w:tcW w:w="1300" w:type="dxa"/>
            <w:gridSpan w:val="4"/>
            <w:vMerge w:val="restart"/>
            <w:vAlign w:val="bottom"/>
          </w:tcPr>
          <w:p w:rsidR="002C3F83" w:rsidRDefault="009201B0">
            <w:pPr>
              <w:ind w:left="80"/>
              <w:rPr>
                <w:sz w:val="20"/>
                <w:szCs w:val="20"/>
              </w:rPr>
            </w:pPr>
            <w:r>
              <w:rPr>
                <w:rFonts w:eastAsia="Times New Roman"/>
                <w:sz w:val="20"/>
                <w:szCs w:val="20"/>
              </w:rPr>
              <w:t>добраться).</w:t>
            </w:r>
          </w:p>
        </w:tc>
        <w:tc>
          <w:tcPr>
            <w:tcW w:w="220" w:type="dxa"/>
            <w:vAlign w:val="bottom"/>
          </w:tcPr>
          <w:p w:rsidR="002C3F83" w:rsidRDefault="002C3F83">
            <w:pPr>
              <w:rPr>
                <w:sz w:val="10"/>
                <w:szCs w:val="10"/>
              </w:rPr>
            </w:pPr>
          </w:p>
        </w:tc>
        <w:tc>
          <w:tcPr>
            <w:tcW w:w="260" w:type="dxa"/>
            <w:vAlign w:val="bottom"/>
          </w:tcPr>
          <w:p w:rsidR="002C3F83" w:rsidRDefault="002C3F83">
            <w:pPr>
              <w:rPr>
                <w:sz w:val="10"/>
                <w:szCs w:val="10"/>
              </w:rPr>
            </w:pPr>
          </w:p>
        </w:tc>
        <w:tc>
          <w:tcPr>
            <w:tcW w:w="500" w:type="dxa"/>
            <w:vAlign w:val="bottom"/>
          </w:tcPr>
          <w:p w:rsidR="002C3F83" w:rsidRDefault="002C3F83">
            <w:pPr>
              <w:rPr>
                <w:sz w:val="10"/>
                <w:szCs w:val="10"/>
              </w:rPr>
            </w:pPr>
          </w:p>
        </w:tc>
        <w:tc>
          <w:tcPr>
            <w:tcW w:w="220" w:type="dxa"/>
            <w:vAlign w:val="bottom"/>
          </w:tcPr>
          <w:p w:rsidR="002C3F83" w:rsidRDefault="002C3F83">
            <w:pPr>
              <w:rPr>
                <w:sz w:val="10"/>
                <w:szCs w:val="10"/>
              </w:rPr>
            </w:pPr>
          </w:p>
        </w:tc>
        <w:tc>
          <w:tcPr>
            <w:tcW w:w="360" w:type="dxa"/>
            <w:vAlign w:val="bottom"/>
          </w:tcPr>
          <w:p w:rsidR="002C3F83" w:rsidRDefault="002C3F83">
            <w:pPr>
              <w:rPr>
                <w:sz w:val="10"/>
                <w:szCs w:val="10"/>
              </w:rPr>
            </w:pPr>
          </w:p>
        </w:tc>
        <w:tc>
          <w:tcPr>
            <w:tcW w:w="340" w:type="dxa"/>
            <w:tcBorders>
              <w:right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113"/>
        </w:trPr>
        <w:tc>
          <w:tcPr>
            <w:tcW w:w="3020" w:type="dxa"/>
            <w:vMerge w:val="restart"/>
            <w:tcBorders>
              <w:left w:val="single" w:sz="8" w:space="0" w:color="auto"/>
              <w:right w:val="single" w:sz="8" w:space="0" w:color="auto"/>
            </w:tcBorders>
            <w:vAlign w:val="bottom"/>
          </w:tcPr>
          <w:p w:rsidR="002C3F83" w:rsidRDefault="009201B0">
            <w:pPr>
              <w:jc w:val="center"/>
              <w:rPr>
                <w:sz w:val="20"/>
                <w:szCs w:val="20"/>
              </w:rPr>
            </w:pPr>
            <w:r>
              <w:rPr>
                <w:rFonts w:eastAsia="Times New Roman"/>
                <w:w w:val="99"/>
                <w:sz w:val="20"/>
                <w:szCs w:val="20"/>
              </w:rPr>
              <w:t>возможностях, о насущно</w:t>
            </w:r>
          </w:p>
        </w:tc>
        <w:tc>
          <w:tcPr>
            <w:tcW w:w="960" w:type="dxa"/>
            <w:tcBorders>
              <w:bottom w:val="single" w:sz="8" w:space="0" w:color="auto"/>
            </w:tcBorders>
            <w:vAlign w:val="bottom"/>
          </w:tcPr>
          <w:p w:rsidR="002C3F83" w:rsidRDefault="002C3F83">
            <w:pPr>
              <w:rPr>
                <w:sz w:val="9"/>
                <w:szCs w:val="9"/>
              </w:rPr>
            </w:pPr>
          </w:p>
        </w:tc>
        <w:tc>
          <w:tcPr>
            <w:tcW w:w="380" w:type="dxa"/>
            <w:tcBorders>
              <w:bottom w:val="single" w:sz="8" w:space="0" w:color="auto"/>
            </w:tcBorders>
            <w:vAlign w:val="bottom"/>
          </w:tcPr>
          <w:p w:rsidR="002C3F83" w:rsidRDefault="002C3F83">
            <w:pPr>
              <w:rPr>
                <w:sz w:val="9"/>
                <w:szCs w:val="9"/>
              </w:rPr>
            </w:pPr>
          </w:p>
        </w:tc>
        <w:tc>
          <w:tcPr>
            <w:tcW w:w="160" w:type="dxa"/>
            <w:tcBorders>
              <w:bottom w:val="single" w:sz="8" w:space="0" w:color="auto"/>
            </w:tcBorders>
            <w:vAlign w:val="bottom"/>
          </w:tcPr>
          <w:p w:rsidR="002C3F83" w:rsidRDefault="002C3F83">
            <w:pPr>
              <w:rPr>
                <w:sz w:val="9"/>
                <w:szCs w:val="9"/>
              </w:rPr>
            </w:pPr>
          </w:p>
        </w:tc>
        <w:tc>
          <w:tcPr>
            <w:tcW w:w="520" w:type="dxa"/>
            <w:tcBorders>
              <w:bottom w:val="single" w:sz="8" w:space="0" w:color="auto"/>
            </w:tcBorders>
            <w:vAlign w:val="bottom"/>
          </w:tcPr>
          <w:p w:rsidR="002C3F83" w:rsidRDefault="002C3F83">
            <w:pPr>
              <w:rPr>
                <w:sz w:val="9"/>
                <w:szCs w:val="9"/>
              </w:rPr>
            </w:pPr>
          </w:p>
        </w:tc>
        <w:tc>
          <w:tcPr>
            <w:tcW w:w="240" w:type="dxa"/>
            <w:tcBorders>
              <w:bottom w:val="single" w:sz="8" w:space="0" w:color="auto"/>
            </w:tcBorders>
            <w:vAlign w:val="bottom"/>
          </w:tcPr>
          <w:p w:rsidR="002C3F83" w:rsidRDefault="002C3F83">
            <w:pPr>
              <w:rPr>
                <w:sz w:val="9"/>
                <w:szCs w:val="9"/>
              </w:rPr>
            </w:pPr>
          </w:p>
        </w:tc>
        <w:tc>
          <w:tcPr>
            <w:tcW w:w="320" w:type="dxa"/>
            <w:tcBorders>
              <w:bottom w:val="single" w:sz="8" w:space="0" w:color="auto"/>
            </w:tcBorders>
            <w:vAlign w:val="bottom"/>
          </w:tcPr>
          <w:p w:rsidR="002C3F83" w:rsidRDefault="002C3F83">
            <w:pPr>
              <w:rPr>
                <w:sz w:val="9"/>
                <w:szCs w:val="9"/>
              </w:rPr>
            </w:pPr>
          </w:p>
        </w:tc>
        <w:tc>
          <w:tcPr>
            <w:tcW w:w="460" w:type="dxa"/>
            <w:tcBorders>
              <w:bottom w:val="single" w:sz="8" w:space="0" w:color="auto"/>
            </w:tcBorders>
            <w:vAlign w:val="bottom"/>
          </w:tcPr>
          <w:p w:rsidR="002C3F83" w:rsidRDefault="002C3F83">
            <w:pPr>
              <w:rPr>
                <w:sz w:val="9"/>
                <w:szCs w:val="9"/>
              </w:rPr>
            </w:pPr>
          </w:p>
        </w:tc>
        <w:tc>
          <w:tcPr>
            <w:tcW w:w="640" w:type="dxa"/>
            <w:tcBorders>
              <w:bottom w:val="single" w:sz="8" w:space="0" w:color="auto"/>
              <w:right w:val="single" w:sz="8" w:space="0" w:color="auto"/>
            </w:tcBorders>
            <w:vAlign w:val="bottom"/>
          </w:tcPr>
          <w:p w:rsidR="002C3F83" w:rsidRDefault="002C3F83">
            <w:pPr>
              <w:rPr>
                <w:sz w:val="9"/>
                <w:szCs w:val="9"/>
              </w:rPr>
            </w:pPr>
          </w:p>
        </w:tc>
        <w:tc>
          <w:tcPr>
            <w:tcW w:w="1300" w:type="dxa"/>
            <w:gridSpan w:val="4"/>
            <w:vMerge/>
            <w:tcBorders>
              <w:bottom w:val="single" w:sz="8" w:space="0" w:color="auto"/>
            </w:tcBorders>
            <w:vAlign w:val="bottom"/>
          </w:tcPr>
          <w:p w:rsidR="002C3F83" w:rsidRDefault="002C3F83">
            <w:pPr>
              <w:rPr>
                <w:sz w:val="9"/>
                <w:szCs w:val="9"/>
              </w:rPr>
            </w:pPr>
          </w:p>
        </w:tc>
        <w:tc>
          <w:tcPr>
            <w:tcW w:w="220" w:type="dxa"/>
            <w:tcBorders>
              <w:bottom w:val="single" w:sz="8" w:space="0" w:color="auto"/>
            </w:tcBorders>
            <w:vAlign w:val="bottom"/>
          </w:tcPr>
          <w:p w:rsidR="002C3F83" w:rsidRDefault="002C3F83">
            <w:pPr>
              <w:rPr>
                <w:sz w:val="9"/>
                <w:szCs w:val="9"/>
              </w:rPr>
            </w:pPr>
          </w:p>
        </w:tc>
        <w:tc>
          <w:tcPr>
            <w:tcW w:w="260" w:type="dxa"/>
            <w:tcBorders>
              <w:bottom w:val="single" w:sz="8" w:space="0" w:color="auto"/>
            </w:tcBorders>
            <w:vAlign w:val="bottom"/>
          </w:tcPr>
          <w:p w:rsidR="002C3F83" w:rsidRDefault="002C3F83">
            <w:pPr>
              <w:rPr>
                <w:sz w:val="9"/>
                <w:szCs w:val="9"/>
              </w:rPr>
            </w:pPr>
          </w:p>
        </w:tc>
        <w:tc>
          <w:tcPr>
            <w:tcW w:w="500" w:type="dxa"/>
            <w:tcBorders>
              <w:bottom w:val="single" w:sz="8" w:space="0" w:color="auto"/>
            </w:tcBorders>
            <w:vAlign w:val="bottom"/>
          </w:tcPr>
          <w:p w:rsidR="002C3F83" w:rsidRDefault="002C3F83">
            <w:pPr>
              <w:rPr>
                <w:sz w:val="9"/>
                <w:szCs w:val="9"/>
              </w:rPr>
            </w:pPr>
          </w:p>
        </w:tc>
        <w:tc>
          <w:tcPr>
            <w:tcW w:w="220" w:type="dxa"/>
            <w:tcBorders>
              <w:bottom w:val="single" w:sz="8" w:space="0" w:color="auto"/>
            </w:tcBorders>
            <w:vAlign w:val="bottom"/>
          </w:tcPr>
          <w:p w:rsidR="002C3F83" w:rsidRDefault="002C3F83">
            <w:pPr>
              <w:rPr>
                <w:sz w:val="9"/>
                <w:szCs w:val="9"/>
              </w:rPr>
            </w:pPr>
          </w:p>
        </w:tc>
        <w:tc>
          <w:tcPr>
            <w:tcW w:w="360" w:type="dxa"/>
            <w:tcBorders>
              <w:bottom w:val="single" w:sz="8" w:space="0" w:color="auto"/>
            </w:tcBorders>
            <w:vAlign w:val="bottom"/>
          </w:tcPr>
          <w:p w:rsidR="002C3F83" w:rsidRDefault="002C3F83">
            <w:pPr>
              <w:rPr>
                <w:sz w:val="9"/>
                <w:szCs w:val="9"/>
              </w:rPr>
            </w:pPr>
          </w:p>
        </w:tc>
        <w:tc>
          <w:tcPr>
            <w:tcW w:w="340" w:type="dxa"/>
            <w:tcBorders>
              <w:bottom w:val="single" w:sz="8" w:space="0" w:color="auto"/>
              <w:right w:val="single" w:sz="8" w:space="0" w:color="auto"/>
            </w:tcBorders>
            <w:vAlign w:val="bottom"/>
          </w:tcPr>
          <w:p w:rsidR="002C3F83" w:rsidRDefault="002C3F83">
            <w:pPr>
              <w:rPr>
                <w:sz w:val="9"/>
                <w:szCs w:val="9"/>
              </w:rPr>
            </w:pPr>
          </w:p>
        </w:tc>
        <w:tc>
          <w:tcPr>
            <w:tcW w:w="0" w:type="dxa"/>
            <w:vAlign w:val="bottom"/>
          </w:tcPr>
          <w:p w:rsidR="002C3F83" w:rsidRDefault="002C3F83">
            <w:pPr>
              <w:rPr>
                <w:sz w:val="1"/>
                <w:szCs w:val="1"/>
              </w:rPr>
            </w:pPr>
          </w:p>
        </w:tc>
      </w:tr>
      <w:tr w:rsidR="002C3F83">
        <w:trPr>
          <w:trHeight w:val="97"/>
        </w:trPr>
        <w:tc>
          <w:tcPr>
            <w:tcW w:w="3020" w:type="dxa"/>
            <w:vMerge/>
            <w:tcBorders>
              <w:left w:val="single" w:sz="8" w:space="0" w:color="auto"/>
              <w:right w:val="single" w:sz="8" w:space="0" w:color="auto"/>
            </w:tcBorders>
            <w:vAlign w:val="bottom"/>
          </w:tcPr>
          <w:p w:rsidR="002C3F83" w:rsidRDefault="002C3F83">
            <w:pPr>
              <w:rPr>
                <w:sz w:val="8"/>
                <w:szCs w:val="8"/>
              </w:rPr>
            </w:pPr>
          </w:p>
        </w:tc>
        <w:tc>
          <w:tcPr>
            <w:tcW w:w="3680" w:type="dxa"/>
            <w:gridSpan w:val="8"/>
            <w:vMerge w:val="restart"/>
            <w:tcBorders>
              <w:right w:val="single" w:sz="8" w:space="0" w:color="auto"/>
            </w:tcBorders>
            <w:vAlign w:val="bottom"/>
          </w:tcPr>
          <w:p w:rsidR="002C3F83" w:rsidRDefault="009201B0">
            <w:pPr>
              <w:spacing w:line="217" w:lineRule="exact"/>
              <w:ind w:left="100"/>
              <w:rPr>
                <w:sz w:val="20"/>
                <w:szCs w:val="20"/>
              </w:rPr>
            </w:pPr>
            <w:r>
              <w:rPr>
                <w:rFonts w:eastAsia="Times New Roman"/>
                <w:sz w:val="20"/>
                <w:szCs w:val="20"/>
              </w:rPr>
              <w:t>Ориентироваться   в   классе,   школе</w:t>
            </w:r>
          </w:p>
        </w:tc>
        <w:tc>
          <w:tcPr>
            <w:tcW w:w="1520" w:type="dxa"/>
            <w:gridSpan w:val="5"/>
            <w:vMerge w:val="restart"/>
            <w:vAlign w:val="bottom"/>
          </w:tcPr>
          <w:p w:rsidR="002C3F83" w:rsidRDefault="009201B0">
            <w:pPr>
              <w:spacing w:line="217" w:lineRule="exact"/>
              <w:ind w:left="80"/>
              <w:rPr>
                <w:sz w:val="20"/>
                <w:szCs w:val="20"/>
              </w:rPr>
            </w:pPr>
            <w:r>
              <w:rPr>
                <w:rFonts w:eastAsia="Times New Roman"/>
                <w:sz w:val="20"/>
                <w:szCs w:val="20"/>
              </w:rPr>
              <w:t>Ориентируется</w:t>
            </w:r>
          </w:p>
        </w:tc>
        <w:tc>
          <w:tcPr>
            <w:tcW w:w="260" w:type="dxa"/>
            <w:vMerge w:val="restart"/>
            <w:vAlign w:val="bottom"/>
          </w:tcPr>
          <w:p w:rsidR="002C3F83" w:rsidRDefault="009201B0">
            <w:pPr>
              <w:spacing w:line="217" w:lineRule="exact"/>
              <w:ind w:left="20"/>
              <w:rPr>
                <w:sz w:val="20"/>
                <w:szCs w:val="20"/>
              </w:rPr>
            </w:pPr>
            <w:r>
              <w:rPr>
                <w:rFonts w:eastAsia="Times New Roman"/>
                <w:sz w:val="20"/>
                <w:szCs w:val="20"/>
              </w:rPr>
              <w:t>в</w:t>
            </w:r>
          </w:p>
        </w:tc>
        <w:tc>
          <w:tcPr>
            <w:tcW w:w="720" w:type="dxa"/>
            <w:gridSpan w:val="2"/>
            <w:vMerge w:val="restart"/>
            <w:vAlign w:val="bottom"/>
          </w:tcPr>
          <w:p w:rsidR="002C3F83" w:rsidRDefault="009201B0">
            <w:pPr>
              <w:spacing w:line="217" w:lineRule="exact"/>
              <w:ind w:right="20"/>
              <w:jc w:val="center"/>
              <w:rPr>
                <w:sz w:val="20"/>
                <w:szCs w:val="20"/>
              </w:rPr>
            </w:pPr>
            <w:r>
              <w:rPr>
                <w:rFonts w:eastAsia="Times New Roman"/>
                <w:w w:val="99"/>
                <w:sz w:val="20"/>
                <w:szCs w:val="20"/>
              </w:rPr>
              <w:t>классе,</w:t>
            </w:r>
          </w:p>
        </w:tc>
        <w:tc>
          <w:tcPr>
            <w:tcW w:w="700" w:type="dxa"/>
            <w:gridSpan w:val="2"/>
            <w:vMerge w:val="restart"/>
            <w:tcBorders>
              <w:right w:val="single" w:sz="8" w:space="0" w:color="auto"/>
            </w:tcBorders>
            <w:vAlign w:val="bottom"/>
          </w:tcPr>
          <w:p w:rsidR="002C3F83" w:rsidRDefault="009201B0">
            <w:pPr>
              <w:spacing w:line="217" w:lineRule="exact"/>
              <w:ind w:right="40"/>
              <w:jc w:val="right"/>
              <w:rPr>
                <w:sz w:val="20"/>
                <w:szCs w:val="20"/>
              </w:rPr>
            </w:pPr>
            <w:r>
              <w:rPr>
                <w:rFonts w:eastAsia="Times New Roman"/>
                <w:w w:val="99"/>
                <w:sz w:val="20"/>
                <w:szCs w:val="20"/>
              </w:rPr>
              <w:t>школе</w:t>
            </w:r>
          </w:p>
        </w:tc>
        <w:tc>
          <w:tcPr>
            <w:tcW w:w="0" w:type="dxa"/>
            <w:vAlign w:val="bottom"/>
          </w:tcPr>
          <w:p w:rsidR="002C3F83" w:rsidRDefault="002C3F83">
            <w:pPr>
              <w:rPr>
                <w:sz w:val="1"/>
                <w:szCs w:val="1"/>
              </w:rPr>
            </w:pPr>
          </w:p>
        </w:tc>
      </w:tr>
      <w:tr w:rsidR="002C3F83">
        <w:trPr>
          <w:trHeight w:val="120"/>
        </w:trPr>
        <w:tc>
          <w:tcPr>
            <w:tcW w:w="3020" w:type="dxa"/>
            <w:vMerge w:val="restart"/>
            <w:tcBorders>
              <w:left w:val="single" w:sz="8" w:space="0" w:color="auto"/>
              <w:right w:val="single" w:sz="8" w:space="0" w:color="auto"/>
            </w:tcBorders>
            <w:vAlign w:val="bottom"/>
          </w:tcPr>
          <w:p w:rsidR="002C3F83" w:rsidRDefault="009201B0">
            <w:pPr>
              <w:spacing w:line="228" w:lineRule="exact"/>
              <w:jc w:val="center"/>
              <w:rPr>
                <w:sz w:val="20"/>
                <w:szCs w:val="20"/>
              </w:rPr>
            </w:pPr>
            <w:r>
              <w:rPr>
                <w:rFonts w:eastAsia="Times New Roman"/>
                <w:sz w:val="20"/>
                <w:szCs w:val="20"/>
              </w:rPr>
              <w:t>необходимом</w:t>
            </w:r>
          </w:p>
        </w:tc>
        <w:tc>
          <w:tcPr>
            <w:tcW w:w="3680" w:type="dxa"/>
            <w:gridSpan w:val="8"/>
            <w:vMerge/>
            <w:tcBorders>
              <w:right w:val="single" w:sz="8" w:space="0" w:color="auto"/>
            </w:tcBorders>
            <w:vAlign w:val="bottom"/>
          </w:tcPr>
          <w:p w:rsidR="002C3F83" w:rsidRDefault="002C3F83">
            <w:pPr>
              <w:rPr>
                <w:sz w:val="10"/>
                <w:szCs w:val="10"/>
              </w:rPr>
            </w:pPr>
          </w:p>
        </w:tc>
        <w:tc>
          <w:tcPr>
            <w:tcW w:w="1520" w:type="dxa"/>
            <w:gridSpan w:val="5"/>
            <w:vMerge/>
            <w:vAlign w:val="bottom"/>
          </w:tcPr>
          <w:p w:rsidR="002C3F83" w:rsidRDefault="002C3F83">
            <w:pPr>
              <w:rPr>
                <w:sz w:val="10"/>
                <w:szCs w:val="10"/>
              </w:rPr>
            </w:pPr>
          </w:p>
        </w:tc>
        <w:tc>
          <w:tcPr>
            <w:tcW w:w="260" w:type="dxa"/>
            <w:vMerge/>
            <w:vAlign w:val="bottom"/>
          </w:tcPr>
          <w:p w:rsidR="002C3F83" w:rsidRDefault="002C3F83">
            <w:pPr>
              <w:rPr>
                <w:sz w:val="10"/>
                <w:szCs w:val="10"/>
              </w:rPr>
            </w:pPr>
          </w:p>
        </w:tc>
        <w:tc>
          <w:tcPr>
            <w:tcW w:w="720" w:type="dxa"/>
            <w:gridSpan w:val="2"/>
            <w:vMerge/>
            <w:vAlign w:val="bottom"/>
          </w:tcPr>
          <w:p w:rsidR="002C3F83" w:rsidRDefault="002C3F83">
            <w:pPr>
              <w:rPr>
                <w:sz w:val="10"/>
                <w:szCs w:val="10"/>
              </w:rPr>
            </w:pPr>
          </w:p>
        </w:tc>
        <w:tc>
          <w:tcPr>
            <w:tcW w:w="700" w:type="dxa"/>
            <w:gridSpan w:val="2"/>
            <w:vMerge/>
            <w:tcBorders>
              <w:right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108"/>
        </w:trPr>
        <w:tc>
          <w:tcPr>
            <w:tcW w:w="3020" w:type="dxa"/>
            <w:vMerge/>
            <w:tcBorders>
              <w:left w:val="single" w:sz="8" w:space="0" w:color="auto"/>
              <w:right w:val="single" w:sz="8" w:space="0" w:color="auto"/>
            </w:tcBorders>
            <w:vAlign w:val="bottom"/>
          </w:tcPr>
          <w:p w:rsidR="002C3F83" w:rsidRDefault="002C3F83">
            <w:pPr>
              <w:rPr>
                <w:sz w:val="9"/>
                <w:szCs w:val="9"/>
              </w:rPr>
            </w:pPr>
          </w:p>
        </w:tc>
        <w:tc>
          <w:tcPr>
            <w:tcW w:w="960" w:type="dxa"/>
            <w:vMerge w:val="restart"/>
            <w:vAlign w:val="bottom"/>
          </w:tcPr>
          <w:p w:rsidR="002C3F83" w:rsidRDefault="009201B0">
            <w:pPr>
              <w:spacing w:line="228" w:lineRule="exact"/>
              <w:ind w:left="100"/>
              <w:rPr>
                <w:sz w:val="20"/>
                <w:szCs w:val="20"/>
              </w:rPr>
            </w:pPr>
            <w:r>
              <w:rPr>
                <w:rFonts w:eastAsia="Times New Roman"/>
                <w:sz w:val="20"/>
                <w:szCs w:val="20"/>
              </w:rPr>
              <w:t>(знать,</w:t>
            </w:r>
          </w:p>
        </w:tc>
        <w:tc>
          <w:tcPr>
            <w:tcW w:w="380" w:type="dxa"/>
            <w:vMerge w:val="restart"/>
            <w:vAlign w:val="bottom"/>
          </w:tcPr>
          <w:p w:rsidR="002C3F83" w:rsidRDefault="009201B0">
            <w:pPr>
              <w:spacing w:line="228" w:lineRule="exact"/>
              <w:ind w:left="60"/>
              <w:rPr>
                <w:sz w:val="20"/>
                <w:szCs w:val="20"/>
              </w:rPr>
            </w:pPr>
            <w:r>
              <w:rPr>
                <w:rFonts w:eastAsia="Times New Roman"/>
                <w:sz w:val="20"/>
                <w:szCs w:val="20"/>
              </w:rPr>
              <w:t>где</w:t>
            </w:r>
          </w:p>
        </w:tc>
        <w:tc>
          <w:tcPr>
            <w:tcW w:w="160" w:type="dxa"/>
            <w:vAlign w:val="bottom"/>
          </w:tcPr>
          <w:p w:rsidR="002C3F83" w:rsidRDefault="002C3F83">
            <w:pPr>
              <w:rPr>
                <w:sz w:val="9"/>
                <w:szCs w:val="9"/>
              </w:rPr>
            </w:pPr>
          </w:p>
        </w:tc>
        <w:tc>
          <w:tcPr>
            <w:tcW w:w="1080" w:type="dxa"/>
            <w:gridSpan w:val="3"/>
            <w:vMerge w:val="restart"/>
            <w:vAlign w:val="bottom"/>
          </w:tcPr>
          <w:p w:rsidR="002C3F83" w:rsidRDefault="009201B0">
            <w:pPr>
              <w:spacing w:line="228" w:lineRule="exact"/>
              <w:ind w:right="20"/>
              <w:jc w:val="right"/>
              <w:rPr>
                <w:sz w:val="20"/>
                <w:szCs w:val="20"/>
              </w:rPr>
            </w:pPr>
            <w:r>
              <w:rPr>
                <w:rFonts w:eastAsia="Times New Roman"/>
                <w:sz w:val="20"/>
                <w:szCs w:val="20"/>
              </w:rPr>
              <w:t>классный</w:t>
            </w:r>
          </w:p>
        </w:tc>
        <w:tc>
          <w:tcPr>
            <w:tcW w:w="1100" w:type="dxa"/>
            <w:gridSpan w:val="2"/>
            <w:vMerge w:val="restart"/>
            <w:tcBorders>
              <w:right w:val="single" w:sz="8" w:space="0" w:color="auto"/>
            </w:tcBorders>
            <w:vAlign w:val="bottom"/>
          </w:tcPr>
          <w:p w:rsidR="002C3F83" w:rsidRDefault="009201B0">
            <w:pPr>
              <w:spacing w:line="228" w:lineRule="exact"/>
              <w:ind w:right="40"/>
              <w:jc w:val="right"/>
              <w:rPr>
                <w:sz w:val="20"/>
                <w:szCs w:val="20"/>
              </w:rPr>
            </w:pPr>
            <w:r>
              <w:rPr>
                <w:rFonts w:eastAsia="Times New Roman"/>
                <w:sz w:val="20"/>
                <w:szCs w:val="20"/>
              </w:rPr>
              <w:t>кабинет,</w:t>
            </w:r>
          </w:p>
        </w:tc>
        <w:tc>
          <w:tcPr>
            <w:tcW w:w="680" w:type="dxa"/>
            <w:vMerge w:val="restart"/>
            <w:vAlign w:val="bottom"/>
          </w:tcPr>
          <w:p w:rsidR="002C3F83" w:rsidRDefault="009201B0">
            <w:pPr>
              <w:spacing w:line="228" w:lineRule="exact"/>
              <w:ind w:left="80"/>
              <w:rPr>
                <w:sz w:val="20"/>
                <w:szCs w:val="20"/>
              </w:rPr>
            </w:pPr>
            <w:r>
              <w:rPr>
                <w:rFonts w:eastAsia="Times New Roman"/>
                <w:sz w:val="20"/>
                <w:szCs w:val="20"/>
              </w:rPr>
              <w:t>(знает,</w:t>
            </w:r>
          </w:p>
        </w:tc>
        <w:tc>
          <w:tcPr>
            <w:tcW w:w="60" w:type="dxa"/>
            <w:vAlign w:val="bottom"/>
          </w:tcPr>
          <w:p w:rsidR="002C3F83" w:rsidRDefault="002C3F83">
            <w:pPr>
              <w:rPr>
                <w:sz w:val="9"/>
                <w:szCs w:val="9"/>
              </w:rPr>
            </w:pPr>
          </w:p>
        </w:tc>
        <w:tc>
          <w:tcPr>
            <w:tcW w:w="560" w:type="dxa"/>
            <w:gridSpan w:val="2"/>
            <w:vMerge w:val="restart"/>
            <w:vAlign w:val="bottom"/>
          </w:tcPr>
          <w:p w:rsidR="002C3F83" w:rsidRDefault="009201B0">
            <w:pPr>
              <w:spacing w:line="228" w:lineRule="exact"/>
              <w:ind w:left="120"/>
              <w:rPr>
                <w:sz w:val="20"/>
                <w:szCs w:val="20"/>
              </w:rPr>
            </w:pPr>
            <w:r>
              <w:rPr>
                <w:rFonts w:eastAsia="Times New Roman"/>
                <w:sz w:val="20"/>
                <w:szCs w:val="20"/>
              </w:rPr>
              <w:t>где</w:t>
            </w:r>
          </w:p>
        </w:tc>
        <w:tc>
          <w:tcPr>
            <w:tcW w:w="980" w:type="dxa"/>
            <w:gridSpan w:val="3"/>
            <w:vMerge w:val="restart"/>
            <w:vAlign w:val="bottom"/>
          </w:tcPr>
          <w:p w:rsidR="002C3F83" w:rsidRDefault="009201B0">
            <w:pPr>
              <w:spacing w:line="228" w:lineRule="exact"/>
              <w:ind w:left="20"/>
              <w:rPr>
                <w:sz w:val="20"/>
                <w:szCs w:val="20"/>
              </w:rPr>
            </w:pPr>
            <w:r>
              <w:rPr>
                <w:rFonts w:eastAsia="Times New Roman"/>
                <w:sz w:val="20"/>
                <w:szCs w:val="20"/>
              </w:rPr>
              <w:t>классный</w:t>
            </w:r>
          </w:p>
        </w:tc>
        <w:tc>
          <w:tcPr>
            <w:tcW w:w="920" w:type="dxa"/>
            <w:gridSpan w:val="3"/>
            <w:vMerge w:val="restart"/>
            <w:tcBorders>
              <w:right w:val="single" w:sz="8" w:space="0" w:color="auto"/>
            </w:tcBorders>
            <w:vAlign w:val="bottom"/>
          </w:tcPr>
          <w:p w:rsidR="002C3F83" w:rsidRDefault="009201B0">
            <w:pPr>
              <w:spacing w:line="228" w:lineRule="exact"/>
              <w:ind w:right="40"/>
              <w:jc w:val="right"/>
              <w:rPr>
                <w:sz w:val="20"/>
                <w:szCs w:val="20"/>
              </w:rPr>
            </w:pPr>
            <w:r>
              <w:rPr>
                <w:rFonts w:eastAsia="Times New Roman"/>
                <w:sz w:val="20"/>
                <w:szCs w:val="20"/>
              </w:rPr>
              <w:t>кабинет,</w:t>
            </w:r>
          </w:p>
        </w:tc>
        <w:tc>
          <w:tcPr>
            <w:tcW w:w="0" w:type="dxa"/>
            <w:vAlign w:val="bottom"/>
          </w:tcPr>
          <w:p w:rsidR="002C3F83" w:rsidRDefault="002C3F83">
            <w:pPr>
              <w:rPr>
                <w:sz w:val="1"/>
                <w:szCs w:val="1"/>
              </w:rPr>
            </w:pPr>
          </w:p>
        </w:tc>
      </w:tr>
      <w:tr w:rsidR="002C3F83">
        <w:trPr>
          <w:trHeight w:val="120"/>
        </w:trPr>
        <w:tc>
          <w:tcPr>
            <w:tcW w:w="3020" w:type="dxa"/>
            <w:vMerge w:val="restart"/>
            <w:tcBorders>
              <w:left w:val="single" w:sz="8" w:space="0" w:color="auto"/>
              <w:right w:val="single" w:sz="8" w:space="0" w:color="auto"/>
            </w:tcBorders>
            <w:vAlign w:val="bottom"/>
          </w:tcPr>
          <w:p w:rsidR="002C3F83" w:rsidRDefault="009201B0">
            <w:pPr>
              <w:jc w:val="center"/>
              <w:rPr>
                <w:sz w:val="20"/>
                <w:szCs w:val="20"/>
              </w:rPr>
            </w:pPr>
            <w:r>
              <w:rPr>
                <w:rFonts w:eastAsia="Times New Roman"/>
                <w:w w:val="99"/>
                <w:sz w:val="20"/>
                <w:szCs w:val="20"/>
              </w:rPr>
              <w:t>жизнеобеспечении</w:t>
            </w:r>
          </w:p>
        </w:tc>
        <w:tc>
          <w:tcPr>
            <w:tcW w:w="960" w:type="dxa"/>
            <w:vMerge/>
            <w:vAlign w:val="bottom"/>
          </w:tcPr>
          <w:p w:rsidR="002C3F83" w:rsidRDefault="002C3F83">
            <w:pPr>
              <w:rPr>
                <w:sz w:val="10"/>
                <w:szCs w:val="10"/>
              </w:rPr>
            </w:pPr>
          </w:p>
        </w:tc>
        <w:tc>
          <w:tcPr>
            <w:tcW w:w="380" w:type="dxa"/>
            <w:vMerge/>
            <w:vAlign w:val="bottom"/>
          </w:tcPr>
          <w:p w:rsidR="002C3F83" w:rsidRDefault="002C3F83">
            <w:pPr>
              <w:rPr>
                <w:sz w:val="10"/>
                <w:szCs w:val="10"/>
              </w:rPr>
            </w:pPr>
          </w:p>
        </w:tc>
        <w:tc>
          <w:tcPr>
            <w:tcW w:w="160" w:type="dxa"/>
            <w:vAlign w:val="bottom"/>
          </w:tcPr>
          <w:p w:rsidR="002C3F83" w:rsidRDefault="002C3F83">
            <w:pPr>
              <w:rPr>
                <w:sz w:val="10"/>
                <w:szCs w:val="10"/>
              </w:rPr>
            </w:pPr>
          </w:p>
        </w:tc>
        <w:tc>
          <w:tcPr>
            <w:tcW w:w="1080" w:type="dxa"/>
            <w:gridSpan w:val="3"/>
            <w:vMerge/>
            <w:vAlign w:val="bottom"/>
          </w:tcPr>
          <w:p w:rsidR="002C3F83" w:rsidRDefault="002C3F83">
            <w:pPr>
              <w:rPr>
                <w:sz w:val="10"/>
                <w:szCs w:val="10"/>
              </w:rPr>
            </w:pPr>
          </w:p>
        </w:tc>
        <w:tc>
          <w:tcPr>
            <w:tcW w:w="1100" w:type="dxa"/>
            <w:gridSpan w:val="2"/>
            <w:vMerge/>
            <w:tcBorders>
              <w:right w:val="single" w:sz="8" w:space="0" w:color="auto"/>
            </w:tcBorders>
            <w:vAlign w:val="bottom"/>
          </w:tcPr>
          <w:p w:rsidR="002C3F83" w:rsidRDefault="002C3F83">
            <w:pPr>
              <w:rPr>
                <w:sz w:val="10"/>
                <w:szCs w:val="10"/>
              </w:rPr>
            </w:pPr>
          </w:p>
        </w:tc>
        <w:tc>
          <w:tcPr>
            <w:tcW w:w="680" w:type="dxa"/>
            <w:vMerge/>
            <w:vAlign w:val="bottom"/>
          </w:tcPr>
          <w:p w:rsidR="002C3F83" w:rsidRDefault="002C3F83">
            <w:pPr>
              <w:rPr>
                <w:sz w:val="10"/>
                <w:szCs w:val="10"/>
              </w:rPr>
            </w:pPr>
          </w:p>
        </w:tc>
        <w:tc>
          <w:tcPr>
            <w:tcW w:w="60" w:type="dxa"/>
            <w:vAlign w:val="bottom"/>
          </w:tcPr>
          <w:p w:rsidR="002C3F83" w:rsidRDefault="002C3F83">
            <w:pPr>
              <w:rPr>
                <w:sz w:val="10"/>
                <w:szCs w:val="10"/>
              </w:rPr>
            </w:pPr>
          </w:p>
        </w:tc>
        <w:tc>
          <w:tcPr>
            <w:tcW w:w="560" w:type="dxa"/>
            <w:gridSpan w:val="2"/>
            <w:vMerge/>
            <w:vAlign w:val="bottom"/>
          </w:tcPr>
          <w:p w:rsidR="002C3F83" w:rsidRDefault="002C3F83">
            <w:pPr>
              <w:rPr>
                <w:sz w:val="10"/>
                <w:szCs w:val="10"/>
              </w:rPr>
            </w:pPr>
          </w:p>
        </w:tc>
        <w:tc>
          <w:tcPr>
            <w:tcW w:w="980" w:type="dxa"/>
            <w:gridSpan w:val="3"/>
            <w:vMerge/>
            <w:vAlign w:val="bottom"/>
          </w:tcPr>
          <w:p w:rsidR="002C3F83" w:rsidRDefault="002C3F83">
            <w:pPr>
              <w:rPr>
                <w:sz w:val="10"/>
                <w:szCs w:val="10"/>
              </w:rPr>
            </w:pPr>
          </w:p>
        </w:tc>
        <w:tc>
          <w:tcPr>
            <w:tcW w:w="920" w:type="dxa"/>
            <w:gridSpan w:val="3"/>
            <w:vMerge/>
            <w:tcBorders>
              <w:right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110"/>
        </w:trPr>
        <w:tc>
          <w:tcPr>
            <w:tcW w:w="3020" w:type="dxa"/>
            <w:vMerge/>
            <w:tcBorders>
              <w:left w:val="single" w:sz="8" w:space="0" w:color="auto"/>
              <w:right w:val="single" w:sz="8" w:space="0" w:color="auto"/>
            </w:tcBorders>
            <w:vAlign w:val="bottom"/>
          </w:tcPr>
          <w:p w:rsidR="002C3F83" w:rsidRDefault="002C3F83">
            <w:pPr>
              <w:rPr>
                <w:sz w:val="9"/>
                <w:szCs w:val="9"/>
              </w:rPr>
            </w:pPr>
          </w:p>
        </w:tc>
        <w:tc>
          <w:tcPr>
            <w:tcW w:w="1340" w:type="dxa"/>
            <w:gridSpan w:val="2"/>
            <w:vMerge w:val="restart"/>
            <w:vAlign w:val="bottom"/>
          </w:tcPr>
          <w:p w:rsidR="002C3F83" w:rsidRDefault="009201B0">
            <w:pPr>
              <w:ind w:left="100"/>
              <w:rPr>
                <w:sz w:val="20"/>
                <w:szCs w:val="20"/>
              </w:rPr>
            </w:pPr>
            <w:r>
              <w:rPr>
                <w:rFonts w:eastAsia="Times New Roman"/>
                <w:sz w:val="20"/>
                <w:szCs w:val="20"/>
              </w:rPr>
              <w:t>раздевалка,</w:t>
            </w:r>
          </w:p>
        </w:tc>
        <w:tc>
          <w:tcPr>
            <w:tcW w:w="160" w:type="dxa"/>
            <w:vAlign w:val="bottom"/>
          </w:tcPr>
          <w:p w:rsidR="002C3F83" w:rsidRDefault="002C3F83">
            <w:pPr>
              <w:rPr>
                <w:sz w:val="9"/>
                <w:szCs w:val="9"/>
              </w:rPr>
            </w:pPr>
          </w:p>
        </w:tc>
        <w:tc>
          <w:tcPr>
            <w:tcW w:w="1080" w:type="dxa"/>
            <w:gridSpan w:val="3"/>
            <w:vMerge w:val="restart"/>
            <w:vAlign w:val="bottom"/>
          </w:tcPr>
          <w:p w:rsidR="002C3F83" w:rsidRDefault="009201B0">
            <w:pPr>
              <w:ind w:right="180"/>
              <w:jc w:val="right"/>
              <w:rPr>
                <w:sz w:val="20"/>
                <w:szCs w:val="20"/>
              </w:rPr>
            </w:pPr>
            <w:r>
              <w:rPr>
                <w:rFonts w:eastAsia="Times New Roman"/>
                <w:w w:val="97"/>
                <w:sz w:val="20"/>
                <w:szCs w:val="20"/>
              </w:rPr>
              <w:t>спортзал,</w:t>
            </w:r>
          </w:p>
        </w:tc>
        <w:tc>
          <w:tcPr>
            <w:tcW w:w="1100" w:type="dxa"/>
            <w:gridSpan w:val="2"/>
            <w:vMerge w:val="restart"/>
            <w:tcBorders>
              <w:right w:val="single" w:sz="8" w:space="0" w:color="auto"/>
            </w:tcBorders>
            <w:vAlign w:val="bottom"/>
          </w:tcPr>
          <w:p w:rsidR="002C3F83" w:rsidRDefault="009201B0">
            <w:pPr>
              <w:ind w:right="40"/>
              <w:jc w:val="right"/>
              <w:rPr>
                <w:sz w:val="20"/>
                <w:szCs w:val="20"/>
              </w:rPr>
            </w:pPr>
            <w:r>
              <w:rPr>
                <w:rFonts w:eastAsia="Times New Roman"/>
                <w:sz w:val="20"/>
                <w:szCs w:val="20"/>
              </w:rPr>
              <w:t>столовая,</w:t>
            </w:r>
          </w:p>
        </w:tc>
        <w:tc>
          <w:tcPr>
            <w:tcW w:w="3200" w:type="dxa"/>
            <w:gridSpan w:val="10"/>
            <w:vMerge w:val="restart"/>
            <w:tcBorders>
              <w:right w:val="single" w:sz="8" w:space="0" w:color="auto"/>
            </w:tcBorders>
            <w:vAlign w:val="bottom"/>
          </w:tcPr>
          <w:p w:rsidR="002C3F83" w:rsidRDefault="009201B0">
            <w:pPr>
              <w:ind w:left="80"/>
              <w:rPr>
                <w:sz w:val="20"/>
                <w:szCs w:val="20"/>
              </w:rPr>
            </w:pPr>
            <w:r>
              <w:rPr>
                <w:rFonts w:eastAsia="Times New Roman"/>
                <w:sz w:val="20"/>
                <w:szCs w:val="20"/>
              </w:rPr>
              <w:t>раздевалка,   спортзал,   столовая,</w:t>
            </w:r>
          </w:p>
        </w:tc>
        <w:tc>
          <w:tcPr>
            <w:tcW w:w="0" w:type="dxa"/>
            <w:vAlign w:val="bottom"/>
          </w:tcPr>
          <w:p w:rsidR="002C3F83" w:rsidRDefault="002C3F83">
            <w:pPr>
              <w:rPr>
                <w:sz w:val="1"/>
                <w:szCs w:val="1"/>
              </w:rPr>
            </w:pPr>
          </w:p>
        </w:tc>
      </w:tr>
      <w:tr w:rsidR="002C3F83">
        <w:trPr>
          <w:trHeight w:val="120"/>
        </w:trPr>
        <w:tc>
          <w:tcPr>
            <w:tcW w:w="3020" w:type="dxa"/>
            <w:tcBorders>
              <w:left w:val="single" w:sz="8" w:space="0" w:color="auto"/>
              <w:right w:val="single" w:sz="8" w:space="0" w:color="auto"/>
            </w:tcBorders>
            <w:vAlign w:val="bottom"/>
          </w:tcPr>
          <w:p w:rsidR="002C3F83" w:rsidRDefault="002C3F83">
            <w:pPr>
              <w:rPr>
                <w:sz w:val="10"/>
                <w:szCs w:val="10"/>
              </w:rPr>
            </w:pPr>
          </w:p>
        </w:tc>
        <w:tc>
          <w:tcPr>
            <w:tcW w:w="1340" w:type="dxa"/>
            <w:gridSpan w:val="2"/>
            <w:vMerge/>
            <w:vAlign w:val="bottom"/>
          </w:tcPr>
          <w:p w:rsidR="002C3F83" w:rsidRDefault="002C3F83">
            <w:pPr>
              <w:rPr>
                <w:sz w:val="10"/>
                <w:szCs w:val="10"/>
              </w:rPr>
            </w:pPr>
          </w:p>
        </w:tc>
        <w:tc>
          <w:tcPr>
            <w:tcW w:w="160" w:type="dxa"/>
            <w:vAlign w:val="bottom"/>
          </w:tcPr>
          <w:p w:rsidR="002C3F83" w:rsidRDefault="002C3F83">
            <w:pPr>
              <w:rPr>
                <w:sz w:val="10"/>
                <w:szCs w:val="10"/>
              </w:rPr>
            </w:pPr>
          </w:p>
        </w:tc>
        <w:tc>
          <w:tcPr>
            <w:tcW w:w="1080" w:type="dxa"/>
            <w:gridSpan w:val="3"/>
            <w:vMerge/>
            <w:vAlign w:val="bottom"/>
          </w:tcPr>
          <w:p w:rsidR="002C3F83" w:rsidRDefault="002C3F83">
            <w:pPr>
              <w:rPr>
                <w:sz w:val="10"/>
                <w:szCs w:val="10"/>
              </w:rPr>
            </w:pPr>
          </w:p>
        </w:tc>
        <w:tc>
          <w:tcPr>
            <w:tcW w:w="1100" w:type="dxa"/>
            <w:gridSpan w:val="2"/>
            <w:vMerge/>
            <w:tcBorders>
              <w:right w:val="single" w:sz="8" w:space="0" w:color="auto"/>
            </w:tcBorders>
            <w:vAlign w:val="bottom"/>
          </w:tcPr>
          <w:p w:rsidR="002C3F83" w:rsidRDefault="002C3F83">
            <w:pPr>
              <w:rPr>
                <w:sz w:val="10"/>
                <w:szCs w:val="10"/>
              </w:rPr>
            </w:pPr>
          </w:p>
        </w:tc>
        <w:tc>
          <w:tcPr>
            <w:tcW w:w="3200" w:type="dxa"/>
            <w:gridSpan w:val="10"/>
            <w:vMerge/>
            <w:tcBorders>
              <w:right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235"/>
        </w:trPr>
        <w:tc>
          <w:tcPr>
            <w:tcW w:w="3020" w:type="dxa"/>
            <w:tcBorders>
              <w:left w:val="single" w:sz="8" w:space="0" w:color="auto"/>
              <w:bottom w:val="single" w:sz="8" w:space="0" w:color="auto"/>
              <w:right w:val="single" w:sz="8" w:space="0" w:color="auto"/>
            </w:tcBorders>
            <w:vAlign w:val="bottom"/>
          </w:tcPr>
          <w:p w:rsidR="002C3F83" w:rsidRDefault="002C3F83">
            <w:pPr>
              <w:rPr>
                <w:sz w:val="20"/>
                <w:szCs w:val="20"/>
              </w:rPr>
            </w:pPr>
          </w:p>
        </w:tc>
        <w:tc>
          <w:tcPr>
            <w:tcW w:w="2580" w:type="dxa"/>
            <w:gridSpan w:val="6"/>
            <w:tcBorders>
              <w:bottom w:val="single" w:sz="8" w:space="0" w:color="auto"/>
            </w:tcBorders>
            <w:vAlign w:val="bottom"/>
          </w:tcPr>
          <w:p w:rsidR="002C3F83" w:rsidRDefault="009201B0">
            <w:pPr>
              <w:ind w:left="100"/>
              <w:rPr>
                <w:sz w:val="20"/>
                <w:szCs w:val="20"/>
              </w:rPr>
            </w:pPr>
            <w:r>
              <w:rPr>
                <w:rFonts w:eastAsia="Times New Roman"/>
                <w:sz w:val="20"/>
                <w:szCs w:val="20"/>
              </w:rPr>
              <w:t>расписание уроков и т.д.).</w:t>
            </w:r>
          </w:p>
        </w:tc>
        <w:tc>
          <w:tcPr>
            <w:tcW w:w="460" w:type="dxa"/>
            <w:tcBorders>
              <w:bottom w:val="single" w:sz="8" w:space="0" w:color="auto"/>
            </w:tcBorders>
            <w:vAlign w:val="bottom"/>
          </w:tcPr>
          <w:p w:rsidR="002C3F83" w:rsidRDefault="002C3F83">
            <w:pPr>
              <w:rPr>
                <w:sz w:val="20"/>
                <w:szCs w:val="20"/>
              </w:rPr>
            </w:pPr>
          </w:p>
        </w:tc>
        <w:tc>
          <w:tcPr>
            <w:tcW w:w="640" w:type="dxa"/>
            <w:tcBorders>
              <w:bottom w:val="single" w:sz="8" w:space="0" w:color="auto"/>
              <w:right w:val="single" w:sz="8" w:space="0" w:color="auto"/>
            </w:tcBorders>
            <w:vAlign w:val="bottom"/>
          </w:tcPr>
          <w:p w:rsidR="002C3F83" w:rsidRDefault="002C3F83">
            <w:pPr>
              <w:rPr>
                <w:sz w:val="20"/>
                <w:szCs w:val="20"/>
              </w:rPr>
            </w:pPr>
          </w:p>
        </w:tc>
        <w:tc>
          <w:tcPr>
            <w:tcW w:w="2500" w:type="dxa"/>
            <w:gridSpan w:val="8"/>
            <w:tcBorders>
              <w:bottom w:val="single" w:sz="8" w:space="0" w:color="auto"/>
            </w:tcBorders>
            <w:vAlign w:val="bottom"/>
          </w:tcPr>
          <w:p w:rsidR="002C3F83" w:rsidRDefault="009201B0">
            <w:pPr>
              <w:ind w:left="80"/>
              <w:rPr>
                <w:sz w:val="20"/>
                <w:szCs w:val="20"/>
              </w:rPr>
            </w:pPr>
            <w:r>
              <w:rPr>
                <w:rFonts w:eastAsia="Times New Roman"/>
                <w:sz w:val="20"/>
                <w:szCs w:val="20"/>
              </w:rPr>
              <w:t>расписание уроков и т.д.).</w:t>
            </w:r>
          </w:p>
        </w:tc>
        <w:tc>
          <w:tcPr>
            <w:tcW w:w="360" w:type="dxa"/>
            <w:tcBorders>
              <w:bottom w:val="single" w:sz="8" w:space="0" w:color="auto"/>
            </w:tcBorders>
            <w:vAlign w:val="bottom"/>
          </w:tcPr>
          <w:p w:rsidR="002C3F83" w:rsidRDefault="002C3F83">
            <w:pPr>
              <w:rPr>
                <w:sz w:val="20"/>
                <w:szCs w:val="20"/>
              </w:rPr>
            </w:pPr>
          </w:p>
        </w:tc>
        <w:tc>
          <w:tcPr>
            <w:tcW w:w="340" w:type="dxa"/>
            <w:tcBorders>
              <w:bottom w:val="single" w:sz="8" w:space="0" w:color="auto"/>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16"/>
        </w:trPr>
        <w:tc>
          <w:tcPr>
            <w:tcW w:w="3020" w:type="dxa"/>
            <w:tcBorders>
              <w:left w:val="single" w:sz="8" w:space="0" w:color="auto"/>
              <w:right w:val="single" w:sz="8" w:space="0" w:color="auto"/>
            </w:tcBorders>
            <w:vAlign w:val="bottom"/>
          </w:tcPr>
          <w:p w:rsidR="002C3F83" w:rsidRDefault="002C3F83">
            <w:pPr>
              <w:rPr>
                <w:sz w:val="18"/>
                <w:szCs w:val="18"/>
              </w:rPr>
            </w:pPr>
          </w:p>
        </w:tc>
        <w:tc>
          <w:tcPr>
            <w:tcW w:w="960" w:type="dxa"/>
            <w:vAlign w:val="bottom"/>
          </w:tcPr>
          <w:p w:rsidR="002C3F83" w:rsidRDefault="009201B0">
            <w:pPr>
              <w:spacing w:line="216" w:lineRule="exact"/>
              <w:ind w:left="100"/>
              <w:rPr>
                <w:sz w:val="20"/>
                <w:szCs w:val="20"/>
              </w:rPr>
            </w:pPr>
            <w:r>
              <w:rPr>
                <w:rFonts w:eastAsia="Times New Roman"/>
                <w:sz w:val="20"/>
                <w:szCs w:val="20"/>
              </w:rPr>
              <w:t>Уметь</w:t>
            </w:r>
          </w:p>
        </w:tc>
        <w:tc>
          <w:tcPr>
            <w:tcW w:w="1060" w:type="dxa"/>
            <w:gridSpan w:val="3"/>
            <w:vAlign w:val="bottom"/>
          </w:tcPr>
          <w:p w:rsidR="002C3F83" w:rsidRDefault="009201B0">
            <w:pPr>
              <w:spacing w:line="216" w:lineRule="exact"/>
              <w:ind w:left="40"/>
              <w:rPr>
                <w:sz w:val="20"/>
                <w:szCs w:val="20"/>
              </w:rPr>
            </w:pPr>
            <w:r>
              <w:rPr>
                <w:rFonts w:eastAsia="Times New Roman"/>
                <w:sz w:val="20"/>
                <w:szCs w:val="20"/>
              </w:rPr>
              <w:t>обратиться</w:t>
            </w:r>
          </w:p>
        </w:tc>
        <w:tc>
          <w:tcPr>
            <w:tcW w:w="240" w:type="dxa"/>
            <w:vAlign w:val="bottom"/>
          </w:tcPr>
          <w:p w:rsidR="002C3F83" w:rsidRDefault="002C3F83">
            <w:pPr>
              <w:rPr>
                <w:sz w:val="18"/>
                <w:szCs w:val="18"/>
              </w:rPr>
            </w:pPr>
          </w:p>
        </w:tc>
        <w:tc>
          <w:tcPr>
            <w:tcW w:w="320" w:type="dxa"/>
            <w:vAlign w:val="bottom"/>
          </w:tcPr>
          <w:p w:rsidR="002C3F83" w:rsidRDefault="009201B0">
            <w:pPr>
              <w:spacing w:line="216" w:lineRule="exact"/>
              <w:ind w:right="100"/>
              <w:jc w:val="right"/>
              <w:rPr>
                <w:sz w:val="20"/>
                <w:szCs w:val="20"/>
              </w:rPr>
            </w:pPr>
            <w:r>
              <w:rPr>
                <w:rFonts w:eastAsia="Times New Roman"/>
                <w:sz w:val="20"/>
                <w:szCs w:val="20"/>
              </w:rPr>
              <w:t>с</w:t>
            </w:r>
          </w:p>
        </w:tc>
        <w:tc>
          <w:tcPr>
            <w:tcW w:w="1100" w:type="dxa"/>
            <w:gridSpan w:val="2"/>
            <w:tcBorders>
              <w:right w:val="single" w:sz="8" w:space="0" w:color="auto"/>
            </w:tcBorders>
            <w:vAlign w:val="bottom"/>
          </w:tcPr>
          <w:p w:rsidR="002C3F83" w:rsidRDefault="009201B0">
            <w:pPr>
              <w:spacing w:line="216" w:lineRule="exact"/>
              <w:ind w:right="20"/>
              <w:jc w:val="right"/>
              <w:rPr>
                <w:sz w:val="20"/>
                <w:szCs w:val="20"/>
              </w:rPr>
            </w:pPr>
            <w:r>
              <w:rPr>
                <w:rFonts w:eastAsia="Times New Roman"/>
                <w:sz w:val="20"/>
                <w:szCs w:val="20"/>
              </w:rPr>
              <w:t>просьбой</w:t>
            </w:r>
          </w:p>
        </w:tc>
        <w:tc>
          <w:tcPr>
            <w:tcW w:w="680" w:type="dxa"/>
            <w:vAlign w:val="bottom"/>
          </w:tcPr>
          <w:p w:rsidR="002C3F83" w:rsidRDefault="009201B0">
            <w:pPr>
              <w:spacing w:line="216" w:lineRule="exact"/>
              <w:ind w:left="80"/>
              <w:rPr>
                <w:sz w:val="20"/>
                <w:szCs w:val="20"/>
              </w:rPr>
            </w:pPr>
            <w:r>
              <w:rPr>
                <w:rFonts w:eastAsia="Times New Roman"/>
                <w:sz w:val="20"/>
                <w:szCs w:val="20"/>
              </w:rPr>
              <w:t>Умеет</w:t>
            </w:r>
          </w:p>
        </w:tc>
        <w:tc>
          <w:tcPr>
            <w:tcW w:w="60" w:type="dxa"/>
            <w:vAlign w:val="bottom"/>
          </w:tcPr>
          <w:p w:rsidR="002C3F83" w:rsidRDefault="002C3F83">
            <w:pPr>
              <w:rPr>
                <w:sz w:val="18"/>
                <w:szCs w:val="18"/>
              </w:rPr>
            </w:pPr>
          </w:p>
        </w:tc>
        <w:tc>
          <w:tcPr>
            <w:tcW w:w="1040" w:type="dxa"/>
            <w:gridSpan w:val="4"/>
            <w:vAlign w:val="bottom"/>
          </w:tcPr>
          <w:p w:rsidR="002C3F83" w:rsidRDefault="009201B0">
            <w:pPr>
              <w:spacing w:line="216" w:lineRule="exact"/>
              <w:jc w:val="right"/>
              <w:rPr>
                <w:sz w:val="20"/>
                <w:szCs w:val="20"/>
              </w:rPr>
            </w:pPr>
            <w:r>
              <w:rPr>
                <w:rFonts w:eastAsia="Times New Roman"/>
                <w:sz w:val="20"/>
                <w:szCs w:val="20"/>
              </w:rPr>
              <w:t>обратиться</w:t>
            </w:r>
          </w:p>
        </w:tc>
        <w:tc>
          <w:tcPr>
            <w:tcW w:w="500" w:type="dxa"/>
            <w:vAlign w:val="bottom"/>
          </w:tcPr>
          <w:p w:rsidR="002C3F83" w:rsidRDefault="009201B0">
            <w:pPr>
              <w:spacing w:line="216" w:lineRule="exact"/>
              <w:ind w:left="200"/>
              <w:rPr>
                <w:sz w:val="20"/>
                <w:szCs w:val="20"/>
              </w:rPr>
            </w:pPr>
            <w:r>
              <w:rPr>
                <w:rFonts w:eastAsia="Times New Roman"/>
                <w:sz w:val="20"/>
                <w:szCs w:val="20"/>
              </w:rPr>
              <w:t>с</w:t>
            </w:r>
          </w:p>
        </w:tc>
        <w:tc>
          <w:tcPr>
            <w:tcW w:w="920" w:type="dxa"/>
            <w:gridSpan w:val="3"/>
            <w:tcBorders>
              <w:right w:val="single" w:sz="8" w:space="0" w:color="auto"/>
            </w:tcBorders>
            <w:vAlign w:val="bottom"/>
          </w:tcPr>
          <w:p w:rsidR="002C3F83" w:rsidRDefault="009201B0">
            <w:pPr>
              <w:spacing w:line="216" w:lineRule="exact"/>
              <w:ind w:right="20"/>
              <w:jc w:val="right"/>
              <w:rPr>
                <w:sz w:val="20"/>
                <w:szCs w:val="20"/>
              </w:rPr>
            </w:pPr>
            <w:r>
              <w:rPr>
                <w:rFonts w:eastAsia="Times New Roman"/>
                <w:w w:val="97"/>
                <w:sz w:val="20"/>
                <w:szCs w:val="20"/>
              </w:rPr>
              <w:t>просьбой</w:t>
            </w:r>
          </w:p>
        </w:tc>
        <w:tc>
          <w:tcPr>
            <w:tcW w:w="0" w:type="dxa"/>
            <w:vAlign w:val="bottom"/>
          </w:tcPr>
          <w:p w:rsidR="002C3F83" w:rsidRDefault="002C3F83">
            <w:pPr>
              <w:rPr>
                <w:sz w:val="1"/>
                <w:szCs w:val="1"/>
              </w:rPr>
            </w:pPr>
          </w:p>
        </w:tc>
      </w:tr>
      <w:tr w:rsidR="002C3F83">
        <w:trPr>
          <w:trHeight w:val="230"/>
        </w:trPr>
        <w:tc>
          <w:tcPr>
            <w:tcW w:w="3020" w:type="dxa"/>
            <w:vMerge w:val="restart"/>
            <w:tcBorders>
              <w:left w:val="single" w:sz="8" w:space="0" w:color="auto"/>
              <w:right w:val="single" w:sz="8" w:space="0" w:color="auto"/>
            </w:tcBorders>
            <w:vAlign w:val="bottom"/>
          </w:tcPr>
          <w:p w:rsidR="002C3F83" w:rsidRDefault="009201B0">
            <w:pPr>
              <w:jc w:val="center"/>
              <w:rPr>
                <w:sz w:val="20"/>
                <w:szCs w:val="20"/>
              </w:rPr>
            </w:pPr>
            <w:r>
              <w:rPr>
                <w:rFonts w:eastAsia="Times New Roman"/>
                <w:w w:val="99"/>
                <w:sz w:val="20"/>
                <w:szCs w:val="20"/>
              </w:rPr>
              <w:t>Овладение начальными</w:t>
            </w:r>
          </w:p>
        </w:tc>
        <w:tc>
          <w:tcPr>
            <w:tcW w:w="1340" w:type="dxa"/>
            <w:gridSpan w:val="2"/>
            <w:vAlign w:val="bottom"/>
          </w:tcPr>
          <w:p w:rsidR="002C3F83" w:rsidRDefault="009201B0">
            <w:pPr>
              <w:ind w:left="100"/>
              <w:rPr>
                <w:sz w:val="20"/>
                <w:szCs w:val="20"/>
              </w:rPr>
            </w:pPr>
            <w:r>
              <w:rPr>
                <w:rFonts w:eastAsia="Times New Roman"/>
                <w:sz w:val="20"/>
                <w:szCs w:val="20"/>
              </w:rPr>
              <w:t>(например,</w:t>
            </w:r>
          </w:p>
        </w:tc>
        <w:tc>
          <w:tcPr>
            <w:tcW w:w="680" w:type="dxa"/>
            <w:gridSpan w:val="2"/>
            <w:vAlign w:val="bottom"/>
          </w:tcPr>
          <w:p w:rsidR="002C3F83" w:rsidRDefault="009201B0">
            <w:pPr>
              <w:ind w:left="140"/>
              <w:rPr>
                <w:sz w:val="20"/>
                <w:szCs w:val="20"/>
              </w:rPr>
            </w:pPr>
            <w:r>
              <w:rPr>
                <w:rFonts w:eastAsia="Times New Roman"/>
                <w:sz w:val="20"/>
                <w:szCs w:val="20"/>
              </w:rPr>
              <w:t>о</w:t>
            </w:r>
          </w:p>
        </w:tc>
        <w:tc>
          <w:tcPr>
            <w:tcW w:w="1020" w:type="dxa"/>
            <w:gridSpan w:val="3"/>
            <w:vAlign w:val="bottom"/>
          </w:tcPr>
          <w:p w:rsidR="002C3F83" w:rsidRDefault="009201B0">
            <w:pPr>
              <w:ind w:right="160"/>
              <w:jc w:val="right"/>
              <w:rPr>
                <w:sz w:val="20"/>
                <w:szCs w:val="20"/>
              </w:rPr>
            </w:pPr>
            <w:r>
              <w:rPr>
                <w:rFonts w:eastAsia="Times New Roman"/>
                <w:w w:val="97"/>
                <w:sz w:val="20"/>
                <w:szCs w:val="20"/>
              </w:rPr>
              <w:t>помощи)</w:t>
            </w:r>
          </w:p>
        </w:tc>
        <w:tc>
          <w:tcPr>
            <w:tcW w:w="640" w:type="dxa"/>
            <w:tcBorders>
              <w:right w:val="single" w:sz="8" w:space="0" w:color="auto"/>
            </w:tcBorders>
            <w:vAlign w:val="bottom"/>
          </w:tcPr>
          <w:p w:rsidR="002C3F83" w:rsidRDefault="009201B0">
            <w:pPr>
              <w:ind w:right="40"/>
              <w:jc w:val="right"/>
              <w:rPr>
                <w:sz w:val="20"/>
                <w:szCs w:val="20"/>
              </w:rPr>
            </w:pPr>
            <w:r>
              <w:rPr>
                <w:rFonts w:eastAsia="Times New Roman"/>
                <w:sz w:val="20"/>
                <w:szCs w:val="20"/>
              </w:rPr>
              <w:t>или</w:t>
            </w:r>
          </w:p>
        </w:tc>
        <w:tc>
          <w:tcPr>
            <w:tcW w:w="1300" w:type="dxa"/>
            <w:gridSpan w:val="4"/>
            <w:vAlign w:val="bottom"/>
          </w:tcPr>
          <w:p w:rsidR="002C3F83" w:rsidRDefault="009201B0">
            <w:pPr>
              <w:ind w:left="80"/>
              <w:rPr>
                <w:sz w:val="20"/>
                <w:szCs w:val="20"/>
              </w:rPr>
            </w:pPr>
            <w:r>
              <w:rPr>
                <w:rFonts w:eastAsia="Times New Roman"/>
                <w:sz w:val="20"/>
                <w:szCs w:val="20"/>
              </w:rPr>
              <w:t>(например,</w:t>
            </w:r>
          </w:p>
        </w:tc>
        <w:tc>
          <w:tcPr>
            <w:tcW w:w="220" w:type="dxa"/>
            <w:vAlign w:val="bottom"/>
          </w:tcPr>
          <w:p w:rsidR="002C3F83" w:rsidRDefault="009201B0">
            <w:pPr>
              <w:ind w:left="20"/>
              <w:rPr>
                <w:sz w:val="20"/>
                <w:szCs w:val="20"/>
              </w:rPr>
            </w:pPr>
            <w:r>
              <w:rPr>
                <w:rFonts w:eastAsia="Times New Roman"/>
                <w:sz w:val="20"/>
                <w:szCs w:val="20"/>
              </w:rPr>
              <w:t>о</w:t>
            </w:r>
          </w:p>
        </w:tc>
        <w:tc>
          <w:tcPr>
            <w:tcW w:w="980" w:type="dxa"/>
            <w:gridSpan w:val="3"/>
            <w:vAlign w:val="bottom"/>
          </w:tcPr>
          <w:p w:rsidR="002C3F83" w:rsidRDefault="009201B0">
            <w:pPr>
              <w:ind w:left="40"/>
              <w:jc w:val="center"/>
              <w:rPr>
                <w:sz w:val="20"/>
                <w:szCs w:val="20"/>
              </w:rPr>
            </w:pPr>
            <w:r>
              <w:rPr>
                <w:rFonts w:eastAsia="Times New Roman"/>
                <w:w w:val="99"/>
                <w:sz w:val="20"/>
                <w:szCs w:val="20"/>
              </w:rPr>
              <w:t>помощи)</w:t>
            </w:r>
          </w:p>
        </w:tc>
        <w:tc>
          <w:tcPr>
            <w:tcW w:w="700" w:type="dxa"/>
            <w:gridSpan w:val="2"/>
            <w:tcBorders>
              <w:right w:val="single" w:sz="8" w:space="0" w:color="auto"/>
            </w:tcBorders>
            <w:vAlign w:val="bottom"/>
          </w:tcPr>
          <w:p w:rsidR="002C3F83" w:rsidRDefault="009201B0">
            <w:pPr>
              <w:ind w:right="40"/>
              <w:jc w:val="right"/>
              <w:rPr>
                <w:sz w:val="20"/>
                <w:szCs w:val="20"/>
              </w:rPr>
            </w:pPr>
            <w:r>
              <w:rPr>
                <w:rFonts w:eastAsia="Times New Roman"/>
                <w:sz w:val="20"/>
                <w:szCs w:val="20"/>
              </w:rPr>
              <w:t>или</w:t>
            </w:r>
          </w:p>
        </w:tc>
        <w:tc>
          <w:tcPr>
            <w:tcW w:w="0" w:type="dxa"/>
            <w:vAlign w:val="bottom"/>
          </w:tcPr>
          <w:p w:rsidR="002C3F83" w:rsidRDefault="002C3F83">
            <w:pPr>
              <w:rPr>
                <w:sz w:val="1"/>
                <w:szCs w:val="1"/>
              </w:rPr>
            </w:pPr>
          </w:p>
        </w:tc>
      </w:tr>
      <w:tr w:rsidR="002C3F83">
        <w:trPr>
          <w:trHeight w:val="120"/>
        </w:trPr>
        <w:tc>
          <w:tcPr>
            <w:tcW w:w="3020" w:type="dxa"/>
            <w:vMerge/>
            <w:tcBorders>
              <w:left w:val="single" w:sz="8" w:space="0" w:color="auto"/>
              <w:right w:val="single" w:sz="8" w:space="0" w:color="auto"/>
            </w:tcBorders>
            <w:vAlign w:val="bottom"/>
          </w:tcPr>
          <w:p w:rsidR="002C3F83" w:rsidRDefault="002C3F83">
            <w:pPr>
              <w:rPr>
                <w:sz w:val="10"/>
                <w:szCs w:val="10"/>
              </w:rPr>
            </w:pPr>
          </w:p>
        </w:tc>
        <w:tc>
          <w:tcPr>
            <w:tcW w:w="1500" w:type="dxa"/>
            <w:gridSpan w:val="3"/>
            <w:vMerge w:val="restart"/>
            <w:vAlign w:val="bottom"/>
          </w:tcPr>
          <w:p w:rsidR="002C3F83" w:rsidRDefault="009201B0">
            <w:pPr>
              <w:ind w:left="100"/>
              <w:rPr>
                <w:sz w:val="20"/>
                <w:szCs w:val="20"/>
              </w:rPr>
            </w:pPr>
            <w:r>
              <w:rPr>
                <w:rFonts w:eastAsia="Times New Roman"/>
                <w:w w:val="97"/>
                <w:sz w:val="20"/>
                <w:szCs w:val="20"/>
              </w:rPr>
              <w:t>сформулировать</w:t>
            </w:r>
          </w:p>
        </w:tc>
        <w:tc>
          <w:tcPr>
            <w:tcW w:w="1080" w:type="dxa"/>
            <w:gridSpan w:val="3"/>
            <w:vMerge w:val="restart"/>
            <w:vAlign w:val="bottom"/>
          </w:tcPr>
          <w:p w:rsidR="002C3F83" w:rsidRDefault="009201B0">
            <w:pPr>
              <w:ind w:right="40"/>
              <w:jc w:val="right"/>
              <w:rPr>
                <w:sz w:val="20"/>
                <w:szCs w:val="20"/>
              </w:rPr>
            </w:pPr>
            <w:r>
              <w:rPr>
                <w:rFonts w:eastAsia="Times New Roman"/>
                <w:sz w:val="20"/>
                <w:szCs w:val="20"/>
              </w:rPr>
              <w:t>просьбу</w:t>
            </w:r>
          </w:p>
        </w:tc>
        <w:tc>
          <w:tcPr>
            <w:tcW w:w="460" w:type="dxa"/>
            <w:vMerge w:val="restart"/>
            <w:vAlign w:val="bottom"/>
          </w:tcPr>
          <w:p w:rsidR="002C3F83" w:rsidRDefault="009201B0">
            <w:pPr>
              <w:ind w:right="140"/>
              <w:jc w:val="right"/>
              <w:rPr>
                <w:sz w:val="20"/>
                <w:szCs w:val="20"/>
              </w:rPr>
            </w:pPr>
            <w:r>
              <w:rPr>
                <w:rFonts w:eastAsia="Times New Roman"/>
                <w:sz w:val="20"/>
                <w:szCs w:val="20"/>
              </w:rPr>
              <w:t>о</w:t>
            </w:r>
          </w:p>
        </w:tc>
        <w:tc>
          <w:tcPr>
            <w:tcW w:w="640" w:type="dxa"/>
            <w:vMerge w:val="restart"/>
            <w:tcBorders>
              <w:right w:val="single" w:sz="8" w:space="0" w:color="auto"/>
            </w:tcBorders>
            <w:vAlign w:val="bottom"/>
          </w:tcPr>
          <w:p w:rsidR="002C3F83" w:rsidRDefault="009201B0">
            <w:pPr>
              <w:ind w:right="40"/>
              <w:jc w:val="right"/>
              <w:rPr>
                <w:sz w:val="20"/>
                <w:szCs w:val="20"/>
              </w:rPr>
            </w:pPr>
            <w:r>
              <w:rPr>
                <w:rFonts w:eastAsia="Times New Roman"/>
                <w:w w:val="97"/>
                <w:sz w:val="20"/>
                <w:szCs w:val="20"/>
              </w:rPr>
              <w:t>своих</w:t>
            </w:r>
          </w:p>
        </w:tc>
        <w:tc>
          <w:tcPr>
            <w:tcW w:w="3200" w:type="dxa"/>
            <w:gridSpan w:val="10"/>
            <w:vMerge w:val="restart"/>
            <w:tcBorders>
              <w:right w:val="single" w:sz="8" w:space="0" w:color="auto"/>
            </w:tcBorders>
            <w:vAlign w:val="bottom"/>
          </w:tcPr>
          <w:p w:rsidR="002C3F83" w:rsidRDefault="009201B0">
            <w:pPr>
              <w:ind w:left="80"/>
              <w:rPr>
                <w:sz w:val="20"/>
                <w:szCs w:val="20"/>
              </w:rPr>
            </w:pPr>
            <w:r>
              <w:rPr>
                <w:rFonts w:eastAsia="Times New Roman"/>
                <w:sz w:val="20"/>
                <w:szCs w:val="20"/>
              </w:rPr>
              <w:t>сформулировать просьбу о своих</w:t>
            </w:r>
          </w:p>
        </w:tc>
        <w:tc>
          <w:tcPr>
            <w:tcW w:w="0" w:type="dxa"/>
            <w:vAlign w:val="bottom"/>
          </w:tcPr>
          <w:p w:rsidR="002C3F83" w:rsidRDefault="002C3F83">
            <w:pPr>
              <w:rPr>
                <w:sz w:val="1"/>
                <w:szCs w:val="1"/>
              </w:rPr>
            </w:pPr>
          </w:p>
        </w:tc>
      </w:tr>
      <w:tr w:rsidR="002C3F83">
        <w:trPr>
          <w:trHeight w:val="110"/>
        </w:trPr>
        <w:tc>
          <w:tcPr>
            <w:tcW w:w="3020" w:type="dxa"/>
            <w:vMerge w:val="restart"/>
            <w:tcBorders>
              <w:left w:val="single" w:sz="8" w:space="0" w:color="auto"/>
              <w:right w:val="single" w:sz="8" w:space="0" w:color="auto"/>
            </w:tcBorders>
            <w:vAlign w:val="bottom"/>
          </w:tcPr>
          <w:p w:rsidR="002C3F83" w:rsidRDefault="009201B0">
            <w:pPr>
              <w:jc w:val="center"/>
              <w:rPr>
                <w:sz w:val="20"/>
                <w:szCs w:val="20"/>
              </w:rPr>
            </w:pPr>
            <w:r>
              <w:rPr>
                <w:rFonts w:eastAsia="Times New Roman"/>
                <w:w w:val="99"/>
                <w:sz w:val="20"/>
                <w:szCs w:val="20"/>
              </w:rPr>
              <w:t>навыками адаптации в</w:t>
            </w:r>
          </w:p>
        </w:tc>
        <w:tc>
          <w:tcPr>
            <w:tcW w:w="1500" w:type="dxa"/>
            <w:gridSpan w:val="3"/>
            <w:vMerge/>
            <w:vAlign w:val="bottom"/>
          </w:tcPr>
          <w:p w:rsidR="002C3F83" w:rsidRDefault="002C3F83">
            <w:pPr>
              <w:rPr>
                <w:sz w:val="9"/>
                <w:szCs w:val="9"/>
              </w:rPr>
            </w:pPr>
          </w:p>
        </w:tc>
        <w:tc>
          <w:tcPr>
            <w:tcW w:w="1080" w:type="dxa"/>
            <w:gridSpan w:val="3"/>
            <w:vMerge/>
            <w:vAlign w:val="bottom"/>
          </w:tcPr>
          <w:p w:rsidR="002C3F83" w:rsidRDefault="002C3F83">
            <w:pPr>
              <w:rPr>
                <w:sz w:val="9"/>
                <w:szCs w:val="9"/>
              </w:rPr>
            </w:pPr>
          </w:p>
        </w:tc>
        <w:tc>
          <w:tcPr>
            <w:tcW w:w="460" w:type="dxa"/>
            <w:vMerge/>
            <w:vAlign w:val="bottom"/>
          </w:tcPr>
          <w:p w:rsidR="002C3F83" w:rsidRDefault="002C3F83">
            <w:pPr>
              <w:rPr>
                <w:sz w:val="9"/>
                <w:szCs w:val="9"/>
              </w:rPr>
            </w:pPr>
          </w:p>
        </w:tc>
        <w:tc>
          <w:tcPr>
            <w:tcW w:w="640" w:type="dxa"/>
            <w:vMerge/>
            <w:tcBorders>
              <w:right w:val="single" w:sz="8" w:space="0" w:color="auto"/>
            </w:tcBorders>
            <w:vAlign w:val="bottom"/>
          </w:tcPr>
          <w:p w:rsidR="002C3F83" w:rsidRDefault="002C3F83">
            <w:pPr>
              <w:rPr>
                <w:sz w:val="9"/>
                <w:szCs w:val="9"/>
              </w:rPr>
            </w:pPr>
          </w:p>
        </w:tc>
        <w:tc>
          <w:tcPr>
            <w:tcW w:w="3200" w:type="dxa"/>
            <w:gridSpan w:val="10"/>
            <w:vMerge/>
            <w:tcBorders>
              <w:right w:val="single" w:sz="8" w:space="0" w:color="auto"/>
            </w:tcBorders>
            <w:vAlign w:val="bottom"/>
          </w:tcPr>
          <w:p w:rsidR="002C3F83" w:rsidRDefault="002C3F83">
            <w:pPr>
              <w:rPr>
                <w:sz w:val="9"/>
                <w:szCs w:val="9"/>
              </w:rPr>
            </w:pPr>
          </w:p>
        </w:tc>
        <w:tc>
          <w:tcPr>
            <w:tcW w:w="0" w:type="dxa"/>
            <w:vAlign w:val="bottom"/>
          </w:tcPr>
          <w:p w:rsidR="002C3F83" w:rsidRDefault="002C3F83">
            <w:pPr>
              <w:rPr>
                <w:sz w:val="1"/>
                <w:szCs w:val="1"/>
              </w:rPr>
            </w:pPr>
          </w:p>
        </w:tc>
      </w:tr>
      <w:tr w:rsidR="002C3F83">
        <w:trPr>
          <w:trHeight w:val="120"/>
        </w:trPr>
        <w:tc>
          <w:tcPr>
            <w:tcW w:w="3020" w:type="dxa"/>
            <w:vMerge/>
            <w:tcBorders>
              <w:left w:val="single" w:sz="8" w:space="0" w:color="auto"/>
              <w:right w:val="single" w:sz="8" w:space="0" w:color="auto"/>
            </w:tcBorders>
            <w:vAlign w:val="bottom"/>
          </w:tcPr>
          <w:p w:rsidR="002C3F83" w:rsidRDefault="002C3F83">
            <w:pPr>
              <w:rPr>
                <w:sz w:val="10"/>
                <w:szCs w:val="10"/>
              </w:rPr>
            </w:pPr>
          </w:p>
        </w:tc>
        <w:tc>
          <w:tcPr>
            <w:tcW w:w="1340" w:type="dxa"/>
            <w:gridSpan w:val="2"/>
            <w:vMerge w:val="restart"/>
            <w:vAlign w:val="bottom"/>
          </w:tcPr>
          <w:p w:rsidR="002C3F83" w:rsidRDefault="009201B0">
            <w:pPr>
              <w:spacing w:line="228" w:lineRule="exact"/>
              <w:ind w:left="100"/>
              <w:rPr>
                <w:sz w:val="20"/>
                <w:szCs w:val="20"/>
              </w:rPr>
            </w:pPr>
            <w:r>
              <w:rPr>
                <w:rFonts w:eastAsia="Times New Roman"/>
                <w:sz w:val="20"/>
                <w:szCs w:val="20"/>
              </w:rPr>
              <w:t>потребностях.</w:t>
            </w:r>
          </w:p>
        </w:tc>
        <w:tc>
          <w:tcPr>
            <w:tcW w:w="160" w:type="dxa"/>
            <w:vAlign w:val="bottom"/>
          </w:tcPr>
          <w:p w:rsidR="002C3F83" w:rsidRDefault="002C3F83">
            <w:pPr>
              <w:rPr>
                <w:sz w:val="10"/>
                <w:szCs w:val="10"/>
              </w:rPr>
            </w:pPr>
          </w:p>
        </w:tc>
        <w:tc>
          <w:tcPr>
            <w:tcW w:w="520" w:type="dxa"/>
            <w:vAlign w:val="bottom"/>
          </w:tcPr>
          <w:p w:rsidR="002C3F83" w:rsidRDefault="002C3F83">
            <w:pPr>
              <w:rPr>
                <w:sz w:val="10"/>
                <w:szCs w:val="10"/>
              </w:rPr>
            </w:pPr>
          </w:p>
        </w:tc>
        <w:tc>
          <w:tcPr>
            <w:tcW w:w="240" w:type="dxa"/>
            <w:vAlign w:val="bottom"/>
          </w:tcPr>
          <w:p w:rsidR="002C3F83" w:rsidRDefault="002C3F83">
            <w:pPr>
              <w:rPr>
                <w:sz w:val="10"/>
                <w:szCs w:val="10"/>
              </w:rPr>
            </w:pPr>
          </w:p>
        </w:tc>
        <w:tc>
          <w:tcPr>
            <w:tcW w:w="320" w:type="dxa"/>
            <w:vAlign w:val="bottom"/>
          </w:tcPr>
          <w:p w:rsidR="002C3F83" w:rsidRDefault="002C3F83">
            <w:pPr>
              <w:rPr>
                <w:sz w:val="10"/>
                <w:szCs w:val="10"/>
              </w:rPr>
            </w:pPr>
          </w:p>
        </w:tc>
        <w:tc>
          <w:tcPr>
            <w:tcW w:w="460" w:type="dxa"/>
            <w:vAlign w:val="bottom"/>
          </w:tcPr>
          <w:p w:rsidR="002C3F83" w:rsidRDefault="002C3F83">
            <w:pPr>
              <w:rPr>
                <w:sz w:val="10"/>
                <w:szCs w:val="10"/>
              </w:rPr>
            </w:pPr>
          </w:p>
        </w:tc>
        <w:tc>
          <w:tcPr>
            <w:tcW w:w="640" w:type="dxa"/>
            <w:tcBorders>
              <w:right w:val="single" w:sz="8" w:space="0" w:color="auto"/>
            </w:tcBorders>
            <w:vAlign w:val="bottom"/>
          </w:tcPr>
          <w:p w:rsidR="002C3F83" w:rsidRDefault="002C3F83">
            <w:pPr>
              <w:rPr>
                <w:sz w:val="10"/>
                <w:szCs w:val="10"/>
              </w:rPr>
            </w:pPr>
          </w:p>
        </w:tc>
        <w:tc>
          <w:tcPr>
            <w:tcW w:w="1300" w:type="dxa"/>
            <w:gridSpan w:val="4"/>
            <w:vMerge w:val="restart"/>
            <w:vAlign w:val="bottom"/>
          </w:tcPr>
          <w:p w:rsidR="002C3F83" w:rsidRDefault="009201B0">
            <w:pPr>
              <w:spacing w:line="228" w:lineRule="exact"/>
              <w:ind w:left="80"/>
              <w:rPr>
                <w:sz w:val="20"/>
                <w:szCs w:val="20"/>
              </w:rPr>
            </w:pPr>
            <w:r>
              <w:rPr>
                <w:rFonts w:eastAsia="Times New Roman"/>
                <w:w w:val="99"/>
                <w:sz w:val="20"/>
                <w:szCs w:val="20"/>
              </w:rPr>
              <w:t>потребностях.</w:t>
            </w:r>
          </w:p>
        </w:tc>
        <w:tc>
          <w:tcPr>
            <w:tcW w:w="220" w:type="dxa"/>
            <w:vAlign w:val="bottom"/>
          </w:tcPr>
          <w:p w:rsidR="002C3F83" w:rsidRDefault="002C3F83">
            <w:pPr>
              <w:rPr>
                <w:sz w:val="10"/>
                <w:szCs w:val="10"/>
              </w:rPr>
            </w:pPr>
          </w:p>
        </w:tc>
        <w:tc>
          <w:tcPr>
            <w:tcW w:w="260" w:type="dxa"/>
            <w:vAlign w:val="bottom"/>
          </w:tcPr>
          <w:p w:rsidR="002C3F83" w:rsidRDefault="002C3F83">
            <w:pPr>
              <w:rPr>
                <w:sz w:val="10"/>
                <w:szCs w:val="10"/>
              </w:rPr>
            </w:pPr>
          </w:p>
        </w:tc>
        <w:tc>
          <w:tcPr>
            <w:tcW w:w="500" w:type="dxa"/>
            <w:vAlign w:val="bottom"/>
          </w:tcPr>
          <w:p w:rsidR="002C3F83" w:rsidRDefault="002C3F83">
            <w:pPr>
              <w:rPr>
                <w:sz w:val="10"/>
                <w:szCs w:val="10"/>
              </w:rPr>
            </w:pPr>
          </w:p>
        </w:tc>
        <w:tc>
          <w:tcPr>
            <w:tcW w:w="220" w:type="dxa"/>
            <w:vAlign w:val="bottom"/>
          </w:tcPr>
          <w:p w:rsidR="002C3F83" w:rsidRDefault="002C3F83">
            <w:pPr>
              <w:rPr>
                <w:sz w:val="10"/>
                <w:szCs w:val="10"/>
              </w:rPr>
            </w:pPr>
          </w:p>
        </w:tc>
        <w:tc>
          <w:tcPr>
            <w:tcW w:w="360" w:type="dxa"/>
            <w:vAlign w:val="bottom"/>
          </w:tcPr>
          <w:p w:rsidR="002C3F83" w:rsidRDefault="002C3F83">
            <w:pPr>
              <w:rPr>
                <w:sz w:val="10"/>
                <w:szCs w:val="10"/>
              </w:rPr>
            </w:pPr>
          </w:p>
        </w:tc>
        <w:tc>
          <w:tcPr>
            <w:tcW w:w="340" w:type="dxa"/>
            <w:tcBorders>
              <w:right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112"/>
        </w:trPr>
        <w:tc>
          <w:tcPr>
            <w:tcW w:w="3020" w:type="dxa"/>
            <w:vMerge w:val="restart"/>
            <w:tcBorders>
              <w:left w:val="single" w:sz="8" w:space="0" w:color="auto"/>
              <w:right w:val="single" w:sz="8" w:space="0" w:color="auto"/>
            </w:tcBorders>
            <w:vAlign w:val="bottom"/>
          </w:tcPr>
          <w:p w:rsidR="002C3F83" w:rsidRDefault="009201B0">
            <w:pPr>
              <w:spacing w:line="228" w:lineRule="exact"/>
              <w:jc w:val="center"/>
              <w:rPr>
                <w:sz w:val="20"/>
                <w:szCs w:val="20"/>
              </w:rPr>
            </w:pPr>
            <w:r>
              <w:rPr>
                <w:rFonts w:eastAsia="Times New Roman"/>
                <w:w w:val="99"/>
                <w:sz w:val="20"/>
                <w:szCs w:val="20"/>
              </w:rPr>
              <w:t>динамично изменяющемся и</w:t>
            </w:r>
          </w:p>
        </w:tc>
        <w:tc>
          <w:tcPr>
            <w:tcW w:w="1340" w:type="dxa"/>
            <w:gridSpan w:val="2"/>
            <w:vMerge/>
            <w:tcBorders>
              <w:bottom w:val="single" w:sz="8" w:space="0" w:color="auto"/>
            </w:tcBorders>
            <w:vAlign w:val="bottom"/>
          </w:tcPr>
          <w:p w:rsidR="002C3F83" w:rsidRDefault="002C3F83">
            <w:pPr>
              <w:rPr>
                <w:sz w:val="9"/>
                <w:szCs w:val="9"/>
              </w:rPr>
            </w:pPr>
          </w:p>
        </w:tc>
        <w:tc>
          <w:tcPr>
            <w:tcW w:w="160" w:type="dxa"/>
            <w:tcBorders>
              <w:bottom w:val="single" w:sz="8" w:space="0" w:color="auto"/>
            </w:tcBorders>
            <w:vAlign w:val="bottom"/>
          </w:tcPr>
          <w:p w:rsidR="002C3F83" w:rsidRDefault="002C3F83">
            <w:pPr>
              <w:rPr>
                <w:sz w:val="9"/>
                <w:szCs w:val="9"/>
              </w:rPr>
            </w:pPr>
          </w:p>
        </w:tc>
        <w:tc>
          <w:tcPr>
            <w:tcW w:w="520" w:type="dxa"/>
            <w:tcBorders>
              <w:bottom w:val="single" w:sz="8" w:space="0" w:color="auto"/>
            </w:tcBorders>
            <w:vAlign w:val="bottom"/>
          </w:tcPr>
          <w:p w:rsidR="002C3F83" w:rsidRDefault="002C3F83">
            <w:pPr>
              <w:rPr>
                <w:sz w:val="9"/>
                <w:szCs w:val="9"/>
              </w:rPr>
            </w:pPr>
          </w:p>
        </w:tc>
        <w:tc>
          <w:tcPr>
            <w:tcW w:w="240" w:type="dxa"/>
            <w:tcBorders>
              <w:bottom w:val="single" w:sz="8" w:space="0" w:color="auto"/>
            </w:tcBorders>
            <w:vAlign w:val="bottom"/>
          </w:tcPr>
          <w:p w:rsidR="002C3F83" w:rsidRDefault="002C3F83">
            <w:pPr>
              <w:rPr>
                <w:sz w:val="9"/>
                <w:szCs w:val="9"/>
              </w:rPr>
            </w:pPr>
          </w:p>
        </w:tc>
        <w:tc>
          <w:tcPr>
            <w:tcW w:w="320" w:type="dxa"/>
            <w:tcBorders>
              <w:bottom w:val="single" w:sz="8" w:space="0" w:color="auto"/>
            </w:tcBorders>
            <w:vAlign w:val="bottom"/>
          </w:tcPr>
          <w:p w:rsidR="002C3F83" w:rsidRDefault="002C3F83">
            <w:pPr>
              <w:rPr>
                <w:sz w:val="9"/>
                <w:szCs w:val="9"/>
              </w:rPr>
            </w:pPr>
          </w:p>
        </w:tc>
        <w:tc>
          <w:tcPr>
            <w:tcW w:w="460" w:type="dxa"/>
            <w:tcBorders>
              <w:bottom w:val="single" w:sz="8" w:space="0" w:color="auto"/>
            </w:tcBorders>
            <w:vAlign w:val="bottom"/>
          </w:tcPr>
          <w:p w:rsidR="002C3F83" w:rsidRDefault="002C3F83">
            <w:pPr>
              <w:rPr>
                <w:sz w:val="9"/>
                <w:szCs w:val="9"/>
              </w:rPr>
            </w:pPr>
          </w:p>
        </w:tc>
        <w:tc>
          <w:tcPr>
            <w:tcW w:w="640" w:type="dxa"/>
            <w:tcBorders>
              <w:bottom w:val="single" w:sz="8" w:space="0" w:color="auto"/>
              <w:right w:val="single" w:sz="8" w:space="0" w:color="auto"/>
            </w:tcBorders>
            <w:vAlign w:val="bottom"/>
          </w:tcPr>
          <w:p w:rsidR="002C3F83" w:rsidRDefault="002C3F83">
            <w:pPr>
              <w:rPr>
                <w:sz w:val="9"/>
                <w:szCs w:val="9"/>
              </w:rPr>
            </w:pPr>
          </w:p>
        </w:tc>
        <w:tc>
          <w:tcPr>
            <w:tcW w:w="1300" w:type="dxa"/>
            <w:gridSpan w:val="4"/>
            <w:vMerge/>
            <w:tcBorders>
              <w:bottom w:val="single" w:sz="8" w:space="0" w:color="auto"/>
            </w:tcBorders>
            <w:vAlign w:val="bottom"/>
          </w:tcPr>
          <w:p w:rsidR="002C3F83" w:rsidRDefault="002C3F83">
            <w:pPr>
              <w:rPr>
                <w:sz w:val="9"/>
                <w:szCs w:val="9"/>
              </w:rPr>
            </w:pPr>
          </w:p>
        </w:tc>
        <w:tc>
          <w:tcPr>
            <w:tcW w:w="220" w:type="dxa"/>
            <w:tcBorders>
              <w:bottom w:val="single" w:sz="8" w:space="0" w:color="auto"/>
            </w:tcBorders>
            <w:vAlign w:val="bottom"/>
          </w:tcPr>
          <w:p w:rsidR="002C3F83" w:rsidRDefault="002C3F83">
            <w:pPr>
              <w:rPr>
                <w:sz w:val="9"/>
                <w:szCs w:val="9"/>
              </w:rPr>
            </w:pPr>
          </w:p>
        </w:tc>
        <w:tc>
          <w:tcPr>
            <w:tcW w:w="260" w:type="dxa"/>
            <w:tcBorders>
              <w:bottom w:val="single" w:sz="8" w:space="0" w:color="auto"/>
            </w:tcBorders>
            <w:vAlign w:val="bottom"/>
          </w:tcPr>
          <w:p w:rsidR="002C3F83" w:rsidRDefault="002C3F83">
            <w:pPr>
              <w:rPr>
                <w:sz w:val="9"/>
                <w:szCs w:val="9"/>
              </w:rPr>
            </w:pPr>
          </w:p>
        </w:tc>
        <w:tc>
          <w:tcPr>
            <w:tcW w:w="500" w:type="dxa"/>
            <w:tcBorders>
              <w:bottom w:val="single" w:sz="8" w:space="0" w:color="auto"/>
            </w:tcBorders>
            <w:vAlign w:val="bottom"/>
          </w:tcPr>
          <w:p w:rsidR="002C3F83" w:rsidRDefault="002C3F83">
            <w:pPr>
              <w:rPr>
                <w:sz w:val="9"/>
                <w:szCs w:val="9"/>
              </w:rPr>
            </w:pPr>
          </w:p>
        </w:tc>
        <w:tc>
          <w:tcPr>
            <w:tcW w:w="220" w:type="dxa"/>
            <w:tcBorders>
              <w:bottom w:val="single" w:sz="8" w:space="0" w:color="auto"/>
            </w:tcBorders>
            <w:vAlign w:val="bottom"/>
          </w:tcPr>
          <w:p w:rsidR="002C3F83" w:rsidRDefault="002C3F83">
            <w:pPr>
              <w:rPr>
                <w:sz w:val="9"/>
                <w:szCs w:val="9"/>
              </w:rPr>
            </w:pPr>
          </w:p>
        </w:tc>
        <w:tc>
          <w:tcPr>
            <w:tcW w:w="360" w:type="dxa"/>
            <w:tcBorders>
              <w:bottom w:val="single" w:sz="8" w:space="0" w:color="auto"/>
            </w:tcBorders>
            <w:vAlign w:val="bottom"/>
          </w:tcPr>
          <w:p w:rsidR="002C3F83" w:rsidRDefault="002C3F83">
            <w:pPr>
              <w:rPr>
                <w:sz w:val="9"/>
                <w:szCs w:val="9"/>
              </w:rPr>
            </w:pPr>
          </w:p>
        </w:tc>
        <w:tc>
          <w:tcPr>
            <w:tcW w:w="340" w:type="dxa"/>
            <w:tcBorders>
              <w:bottom w:val="single" w:sz="8" w:space="0" w:color="auto"/>
              <w:right w:val="single" w:sz="8" w:space="0" w:color="auto"/>
            </w:tcBorders>
            <w:vAlign w:val="bottom"/>
          </w:tcPr>
          <w:p w:rsidR="002C3F83" w:rsidRDefault="002C3F83">
            <w:pPr>
              <w:rPr>
                <w:sz w:val="9"/>
                <w:szCs w:val="9"/>
              </w:rPr>
            </w:pPr>
          </w:p>
        </w:tc>
        <w:tc>
          <w:tcPr>
            <w:tcW w:w="0" w:type="dxa"/>
            <w:vAlign w:val="bottom"/>
          </w:tcPr>
          <w:p w:rsidR="002C3F83" w:rsidRDefault="002C3F83">
            <w:pPr>
              <w:rPr>
                <w:sz w:val="1"/>
                <w:szCs w:val="1"/>
              </w:rPr>
            </w:pPr>
          </w:p>
        </w:tc>
      </w:tr>
      <w:tr w:rsidR="002C3F83">
        <w:trPr>
          <w:trHeight w:val="96"/>
        </w:trPr>
        <w:tc>
          <w:tcPr>
            <w:tcW w:w="3020" w:type="dxa"/>
            <w:vMerge/>
            <w:tcBorders>
              <w:left w:val="single" w:sz="8" w:space="0" w:color="auto"/>
              <w:right w:val="single" w:sz="8" w:space="0" w:color="auto"/>
            </w:tcBorders>
            <w:vAlign w:val="bottom"/>
          </w:tcPr>
          <w:p w:rsidR="002C3F83" w:rsidRDefault="002C3F83">
            <w:pPr>
              <w:rPr>
                <w:sz w:val="8"/>
                <w:szCs w:val="8"/>
              </w:rPr>
            </w:pPr>
          </w:p>
        </w:tc>
        <w:tc>
          <w:tcPr>
            <w:tcW w:w="3680" w:type="dxa"/>
            <w:gridSpan w:val="8"/>
            <w:vMerge w:val="restart"/>
            <w:tcBorders>
              <w:right w:val="single" w:sz="8" w:space="0" w:color="auto"/>
            </w:tcBorders>
            <w:vAlign w:val="bottom"/>
          </w:tcPr>
          <w:p w:rsidR="002C3F83" w:rsidRDefault="009201B0">
            <w:pPr>
              <w:spacing w:line="216" w:lineRule="exact"/>
              <w:ind w:left="100"/>
              <w:rPr>
                <w:sz w:val="20"/>
                <w:szCs w:val="20"/>
              </w:rPr>
            </w:pPr>
            <w:r>
              <w:rPr>
                <w:rFonts w:eastAsia="Times New Roman"/>
                <w:sz w:val="20"/>
                <w:szCs w:val="20"/>
              </w:rPr>
              <w:t>Знать  и  соблюдать  нормы  и  правила</w:t>
            </w:r>
          </w:p>
        </w:tc>
        <w:tc>
          <w:tcPr>
            <w:tcW w:w="680" w:type="dxa"/>
            <w:vMerge w:val="restart"/>
            <w:vAlign w:val="bottom"/>
          </w:tcPr>
          <w:p w:rsidR="002C3F83" w:rsidRDefault="009201B0">
            <w:pPr>
              <w:spacing w:line="216" w:lineRule="exact"/>
              <w:ind w:left="80"/>
              <w:rPr>
                <w:sz w:val="20"/>
                <w:szCs w:val="20"/>
              </w:rPr>
            </w:pPr>
            <w:r>
              <w:rPr>
                <w:rFonts w:eastAsia="Times New Roman"/>
                <w:sz w:val="20"/>
                <w:szCs w:val="20"/>
              </w:rPr>
              <w:t>Знает</w:t>
            </w:r>
          </w:p>
        </w:tc>
        <w:tc>
          <w:tcPr>
            <w:tcW w:w="60" w:type="dxa"/>
            <w:vAlign w:val="bottom"/>
          </w:tcPr>
          <w:p w:rsidR="002C3F83" w:rsidRDefault="002C3F83">
            <w:pPr>
              <w:rPr>
                <w:sz w:val="8"/>
                <w:szCs w:val="8"/>
              </w:rPr>
            </w:pPr>
          </w:p>
        </w:tc>
        <w:tc>
          <w:tcPr>
            <w:tcW w:w="240" w:type="dxa"/>
            <w:vMerge w:val="restart"/>
            <w:vAlign w:val="bottom"/>
          </w:tcPr>
          <w:p w:rsidR="002C3F83" w:rsidRDefault="009201B0">
            <w:pPr>
              <w:spacing w:line="216" w:lineRule="exact"/>
              <w:ind w:left="20"/>
              <w:rPr>
                <w:sz w:val="20"/>
                <w:szCs w:val="20"/>
              </w:rPr>
            </w:pPr>
            <w:r>
              <w:rPr>
                <w:rFonts w:eastAsia="Times New Roman"/>
                <w:sz w:val="20"/>
                <w:szCs w:val="20"/>
              </w:rPr>
              <w:t>и</w:t>
            </w:r>
          </w:p>
        </w:tc>
        <w:tc>
          <w:tcPr>
            <w:tcW w:w="1880" w:type="dxa"/>
            <w:gridSpan w:val="6"/>
            <w:vMerge w:val="restart"/>
            <w:vAlign w:val="bottom"/>
          </w:tcPr>
          <w:p w:rsidR="002C3F83" w:rsidRDefault="009201B0">
            <w:pPr>
              <w:spacing w:line="216" w:lineRule="exact"/>
              <w:jc w:val="center"/>
              <w:rPr>
                <w:sz w:val="20"/>
                <w:szCs w:val="20"/>
              </w:rPr>
            </w:pPr>
            <w:r>
              <w:rPr>
                <w:rFonts w:eastAsia="Times New Roman"/>
                <w:sz w:val="20"/>
                <w:szCs w:val="20"/>
              </w:rPr>
              <w:t>соблюдает   нормы</w:t>
            </w:r>
          </w:p>
        </w:tc>
        <w:tc>
          <w:tcPr>
            <w:tcW w:w="340" w:type="dxa"/>
            <w:vMerge w:val="restart"/>
            <w:tcBorders>
              <w:right w:val="single" w:sz="8" w:space="0" w:color="auto"/>
            </w:tcBorders>
            <w:vAlign w:val="bottom"/>
          </w:tcPr>
          <w:p w:rsidR="002C3F83" w:rsidRDefault="009201B0">
            <w:pPr>
              <w:spacing w:line="216" w:lineRule="exact"/>
              <w:ind w:right="20"/>
              <w:jc w:val="right"/>
              <w:rPr>
                <w:sz w:val="20"/>
                <w:szCs w:val="20"/>
              </w:rPr>
            </w:pPr>
            <w:r>
              <w:rPr>
                <w:rFonts w:eastAsia="Times New Roman"/>
                <w:sz w:val="20"/>
                <w:szCs w:val="20"/>
              </w:rPr>
              <w:t>и</w:t>
            </w:r>
          </w:p>
        </w:tc>
        <w:tc>
          <w:tcPr>
            <w:tcW w:w="0" w:type="dxa"/>
            <w:vAlign w:val="bottom"/>
          </w:tcPr>
          <w:p w:rsidR="002C3F83" w:rsidRDefault="002C3F83">
            <w:pPr>
              <w:rPr>
                <w:sz w:val="1"/>
                <w:szCs w:val="1"/>
              </w:rPr>
            </w:pPr>
          </w:p>
        </w:tc>
      </w:tr>
      <w:tr w:rsidR="002C3F83">
        <w:trPr>
          <w:trHeight w:val="120"/>
        </w:trPr>
        <w:tc>
          <w:tcPr>
            <w:tcW w:w="3020" w:type="dxa"/>
            <w:vMerge w:val="restart"/>
            <w:tcBorders>
              <w:left w:val="single" w:sz="8" w:space="0" w:color="auto"/>
              <w:right w:val="single" w:sz="8" w:space="0" w:color="auto"/>
            </w:tcBorders>
            <w:vAlign w:val="bottom"/>
          </w:tcPr>
          <w:p w:rsidR="002C3F83" w:rsidRDefault="009201B0">
            <w:pPr>
              <w:jc w:val="center"/>
              <w:rPr>
                <w:sz w:val="20"/>
                <w:szCs w:val="20"/>
              </w:rPr>
            </w:pPr>
            <w:r>
              <w:rPr>
                <w:rFonts w:eastAsia="Times New Roman"/>
                <w:w w:val="99"/>
                <w:sz w:val="20"/>
                <w:szCs w:val="20"/>
              </w:rPr>
              <w:t>развивающемся мире</w:t>
            </w:r>
          </w:p>
        </w:tc>
        <w:tc>
          <w:tcPr>
            <w:tcW w:w="3680" w:type="dxa"/>
            <w:gridSpan w:val="8"/>
            <w:vMerge/>
            <w:tcBorders>
              <w:right w:val="single" w:sz="8" w:space="0" w:color="auto"/>
            </w:tcBorders>
            <w:vAlign w:val="bottom"/>
          </w:tcPr>
          <w:p w:rsidR="002C3F83" w:rsidRDefault="002C3F83">
            <w:pPr>
              <w:rPr>
                <w:sz w:val="10"/>
                <w:szCs w:val="10"/>
              </w:rPr>
            </w:pPr>
          </w:p>
        </w:tc>
        <w:tc>
          <w:tcPr>
            <w:tcW w:w="680" w:type="dxa"/>
            <w:vMerge/>
            <w:vAlign w:val="bottom"/>
          </w:tcPr>
          <w:p w:rsidR="002C3F83" w:rsidRDefault="002C3F83">
            <w:pPr>
              <w:rPr>
                <w:sz w:val="10"/>
                <w:szCs w:val="10"/>
              </w:rPr>
            </w:pPr>
          </w:p>
        </w:tc>
        <w:tc>
          <w:tcPr>
            <w:tcW w:w="60" w:type="dxa"/>
            <w:vAlign w:val="bottom"/>
          </w:tcPr>
          <w:p w:rsidR="002C3F83" w:rsidRDefault="002C3F83">
            <w:pPr>
              <w:rPr>
                <w:sz w:val="10"/>
                <w:szCs w:val="10"/>
              </w:rPr>
            </w:pPr>
          </w:p>
        </w:tc>
        <w:tc>
          <w:tcPr>
            <w:tcW w:w="240" w:type="dxa"/>
            <w:vMerge/>
            <w:vAlign w:val="bottom"/>
          </w:tcPr>
          <w:p w:rsidR="002C3F83" w:rsidRDefault="002C3F83">
            <w:pPr>
              <w:rPr>
                <w:sz w:val="10"/>
                <w:szCs w:val="10"/>
              </w:rPr>
            </w:pPr>
          </w:p>
        </w:tc>
        <w:tc>
          <w:tcPr>
            <w:tcW w:w="1880" w:type="dxa"/>
            <w:gridSpan w:val="6"/>
            <w:vMerge/>
            <w:vAlign w:val="bottom"/>
          </w:tcPr>
          <w:p w:rsidR="002C3F83" w:rsidRDefault="002C3F83">
            <w:pPr>
              <w:rPr>
                <w:sz w:val="10"/>
                <w:szCs w:val="10"/>
              </w:rPr>
            </w:pPr>
          </w:p>
        </w:tc>
        <w:tc>
          <w:tcPr>
            <w:tcW w:w="340" w:type="dxa"/>
            <w:vMerge/>
            <w:tcBorders>
              <w:right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110"/>
        </w:trPr>
        <w:tc>
          <w:tcPr>
            <w:tcW w:w="3020" w:type="dxa"/>
            <w:vMerge/>
            <w:tcBorders>
              <w:left w:val="single" w:sz="8" w:space="0" w:color="auto"/>
              <w:right w:val="single" w:sz="8" w:space="0" w:color="auto"/>
            </w:tcBorders>
            <w:vAlign w:val="bottom"/>
          </w:tcPr>
          <w:p w:rsidR="002C3F83" w:rsidRDefault="002C3F83">
            <w:pPr>
              <w:rPr>
                <w:sz w:val="9"/>
                <w:szCs w:val="9"/>
              </w:rPr>
            </w:pPr>
          </w:p>
        </w:tc>
        <w:tc>
          <w:tcPr>
            <w:tcW w:w="3680" w:type="dxa"/>
            <w:gridSpan w:val="8"/>
            <w:vMerge w:val="restart"/>
            <w:tcBorders>
              <w:right w:val="single" w:sz="8" w:space="0" w:color="auto"/>
            </w:tcBorders>
            <w:vAlign w:val="bottom"/>
          </w:tcPr>
          <w:p w:rsidR="002C3F83" w:rsidRDefault="009201B0">
            <w:pPr>
              <w:ind w:left="100"/>
              <w:rPr>
                <w:sz w:val="20"/>
                <w:szCs w:val="20"/>
              </w:rPr>
            </w:pPr>
            <w:r>
              <w:rPr>
                <w:rFonts w:eastAsia="Times New Roman"/>
                <w:sz w:val="20"/>
                <w:szCs w:val="20"/>
              </w:rPr>
              <w:t>поведения в общественных местах.</w:t>
            </w:r>
          </w:p>
        </w:tc>
        <w:tc>
          <w:tcPr>
            <w:tcW w:w="980" w:type="dxa"/>
            <w:gridSpan w:val="3"/>
            <w:vMerge w:val="restart"/>
            <w:vAlign w:val="bottom"/>
          </w:tcPr>
          <w:p w:rsidR="002C3F83" w:rsidRDefault="009201B0">
            <w:pPr>
              <w:ind w:left="80"/>
              <w:rPr>
                <w:sz w:val="20"/>
                <w:szCs w:val="20"/>
              </w:rPr>
            </w:pPr>
            <w:r>
              <w:rPr>
                <w:rFonts w:eastAsia="Times New Roman"/>
                <w:sz w:val="20"/>
                <w:szCs w:val="20"/>
              </w:rPr>
              <w:t>правила</w:t>
            </w:r>
          </w:p>
        </w:tc>
        <w:tc>
          <w:tcPr>
            <w:tcW w:w="320" w:type="dxa"/>
            <w:vAlign w:val="bottom"/>
          </w:tcPr>
          <w:p w:rsidR="002C3F83" w:rsidRDefault="002C3F83">
            <w:pPr>
              <w:rPr>
                <w:sz w:val="9"/>
                <w:szCs w:val="9"/>
              </w:rPr>
            </w:pPr>
          </w:p>
        </w:tc>
        <w:tc>
          <w:tcPr>
            <w:tcW w:w="1200" w:type="dxa"/>
            <w:gridSpan w:val="4"/>
            <w:vMerge w:val="restart"/>
            <w:vAlign w:val="bottom"/>
          </w:tcPr>
          <w:p w:rsidR="002C3F83" w:rsidRDefault="009201B0">
            <w:pPr>
              <w:ind w:right="80"/>
              <w:jc w:val="right"/>
              <w:rPr>
                <w:sz w:val="20"/>
                <w:szCs w:val="20"/>
              </w:rPr>
            </w:pPr>
            <w:r>
              <w:rPr>
                <w:rFonts w:eastAsia="Times New Roman"/>
                <w:sz w:val="20"/>
                <w:szCs w:val="20"/>
              </w:rPr>
              <w:t>поведения</w:t>
            </w:r>
          </w:p>
        </w:tc>
        <w:tc>
          <w:tcPr>
            <w:tcW w:w="360" w:type="dxa"/>
            <w:vAlign w:val="bottom"/>
          </w:tcPr>
          <w:p w:rsidR="002C3F83" w:rsidRDefault="002C3F83">
            <w:pPr>
              <w:rPr>
                <w:sz w:val="9"/>
                <w:szCs w:val="9"/>
              </w:rPr>
            </w:pPr>
          </w:p>
        </w:tc>
        <w:tc>
          <w:tcPr>
            <w:tcW w:w="340" w:type="dxa"/>
            <w:vMerge w:val="restart"/>
            <w:tcBorders>
              <w:right w:val="single" w:sz="8" w:space="0" w:color="auto"/>
            </w:tcBorders>
            <w:vAlign w:val="bottom"/>
          </w:tcPr>
          <w:p w:rsidR="002C3F83" w:rsidRDefault="009201B0">
            <w:pPr>
              <w:ind w:right="40"/>
              <w:jc w:val="right"/>
              <w:rPr>
                <w:sz w:val="20"/>
                <w:szCs w:val="20"/>
              </w:rPr>
            </w:pPr>
            <w:r>
              <w:rPr>
                <w:rFonts w:eastAsia="Times New Roman"/>
                <w:sz w:val="20"/>
                <w:szCs w:val="20"/>
              </w:rPr>
              <w:t>в</w:t>
            </w:r>
          </w:p>
        </w:tc>
        <w:tc>
          <w:tcPr>
            <w:tcW w:w="0" w:type="dxa"/>
            <w:vAlign w:val="bottom"/>
          </w:tcPr>
          <w:p w:rsidR="002C3F83" w:rsidRDefault="002C3F83">
            <w:pPr>
              <w:rPr>
                <w:sz w:val="1"/>
                <w:szCs w:val="1"/>
              </w:rPr>
            </w:pPr>
          </w:p>
        </w:tc>
      </w:tr>
      <w:tr w:rsidR="002C3F83">
        <w:trPr>
          <w:trHeight w:val="120"/>
        </w:trPr>
        <w:tc>
          <w:tcPr>
            <w:tcW w:w="3020" w:type="dxa"/>
            <w:tcBorders>
              <w:left w:val="single" w:sz="8" w:space="0" w:color="auto"/>
              <w:right w:val="single" w:sz="8" w:space="0" w:color="auto"/>
            </w:tcBorders>
            <w:vAlign w:val="bottom"/>
          </w:tcPr>
          <w:p w:rsidR="002C3F83" w:rsidRDefault="002C3F83">
            <w:pPr>
              <w:rPr>
                <w:sz w:val="10"/>
                <w:szCs w:val="10"/>
              </w:rPr>
            </w:pPr>
          </w:p>
        </w:tc>
        <w:tc>
          <w:tcPr>
            <w:tcW w:w="3680" w:type="dxa"/>
            <w:gridSpan w:val="8"/>
            <w:vMerge/>
            <w:tcBorders>
              <w:right w:val="single" w:sz="8" w:space="0" w:color="auto"/>
            </w:tcBorders>
            <w:vAlign w:val="bottom"/>
          </w:tcPr>
          <w:p w:rsidR="002C3F83" w:rsidRDefault="002C3F83">
            <w:pPr>
              <w:rPr>
                <w:sz w:val="10"/>
                <w:szCs w:val="10"/>
              </w:rPr>
            </w:pPr>
          </w:p>
        </w:tc>
        <w:tc>
          <w:tcPr>
            <w:tcW w:w="980" w:type="dxa"/>
            <w:gridSpan w:val="3"/>
            <w:vMerge/>
            <w:vAlign w:val="bottom"/>
          </w:tcPr>
          <w:p w:rsidR="002C3F83" w:rsidRDefault="002C3F83">
            <w:pPr>
              <w:rPr>
                <w:sz w:val="10"/>
                <w:szCs w:val="10"/>
              </w:rPr>
            </w:pPr>
          </w:p>
        </w:tc>
        <w:tc>
          <w:tcPr>
            <w:tcW w:w="320" w:type="dxa"/>
            <w:vAlign w:val="bottom"/>
          </w:tcPr>
          <w:p w:rsidR="002C3F83" w:rsidRDefault="002C3F83">
            <w:pPr>
              <w:rPr>
                <w:sz w:val="10"/>
                <w:szCs w:val="10"/>
              </w:rPr>
            </w:pPr>
          </w:p>
        </w:tc>
        <w:tc>
          <w:tcPr>
            <w:tcW w:w="1200" w:type="dxa"/>
            <w:gridSpan w:val="4"/>
            <w:vMerge/>
            <w:vAlign w:val="bottom"/>
          </w:tcPr>
          <w:p w:rsidR="002C3F83" w:rsidRDefault="002C3F83">
            <w:pPr>
              <w:rPr>
                <w:sz w:val="10"/>
                <w:szCs w:val="10"/>
              </w:rPr>
            </w:pPr>
          </w:p>
        </w:tc>
        <w:tc>
          <w:tcPr>
            <w:tcW w:w="360" w:type="dxa"/>
            <w:vAlign w:val="bottom"/>
          </w:tcPr>
          <w:p w:rsidR="002C3F83" w:rsidRDefault="002C3F83">
            <w:pPr>
              <w:rPr>
                <w:sz w:val="10"/>
                <w:szCs w:val="10"/>
              </w:rPr>
            </w:pPr>
          </w:p>
        </w:tc>
        <w:tc>
          <w:tcPr>
            <w:tcW w:w="340" w:type="dxa"/>
            <w:vMerge/>
            <w:tcBorders>
              <w:right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235"/>
        </w:trPr>
        <w:tc>
          <w:tcPr>
            <w:tcW w:w="3020" w:type="dxa"/>
            <w:tcBorders>
              <w:left w:val="single" w:sz="8" w:space="0" w:color="auto"/>
              <w:bottom w:val="single" w:sz="8" w:space="0" w:color="auto"/>
              <w:right w:val="single" w:sz="8" w:space="0" w:color="auto"/>
            </w:tcBorders>
            <w:vAlign w:val="bottom"/>
          </w:tcPr>
          <w:p w:rsidR="002C3F83" w:rsidRDefault="002C3F83">
            <w:pPr>
              <w:rPr>
                <w:sz w:val="20"/>
                <w:szCs w:val="20"/>
              </w:rPr>
            </w:pPr>
          </w:p>
        </w:tc>
        <w:tc>
          <w:tcPr>
            <w:tcW w:w="960" w:type="dxa"/>
            <w:tcBorders>
              <w:bottom w:val="single" w:sz="8" w:space="0" w:color="auto"/>
            </w:tcBorders>
            <w:vAlign w:val="bottom"/>
          </w:tcPr>
          <w:p w:rsidR="002C3F83" w:rsidRDefault="002C3F83">
            <w:pPr>
              <w:rPr>
                <w:sz w:val="20"/>
                <w:szCs w:val="20"/>
              </w:rPr>
            </w:pPr>
          </w:p>
        </w:tc>
        <w:tc>
          <w:tcPr>
            <w:tcW w:w="380" w:type="dxa"/>
            <w:tcBorders>
              <w:bottom w:val="single" w:sz="8" w:space="0" w:color="auto"/>
            </w:tcBorders>
            <w:vAlign w:val="bottom"/>
          </w:tcPr>
          <w:p w:rsidR="002C3F83" w:rsidRDefault="002C3F83">
            <w:pPr>
              <w:rPr>
                <w:sz w:val="20"/>
                <w:szCs w:val="20"/>
              </w:rPr>
            </w:pPr>
          </w:p>
        </w:tc>
        <w:tc>
          <w:tcPr>
            <w:tcW w:w="160" w:type="dxa"/>
            <w:tcBorders>
              <w:bottom w:val="single" w:sz="8" w:space="0" w:color="auto"/>
            </w:tcBorders>
            <w:vAlign w:val="bottom"/>
          </w:tcPr>
          <w:p w:rsidR="002C3F83" w:rsidRDefault="002C3F83">
            <w:pPr>
              <w:rPr>
                <w:sz w:val="20"/>
                <w:szCs w:val="20"/>
              </w:rPr>
            </w:pPr>
          </w:p>
        </w:tc>
        <w:tc>
          <w:tcPr>
            <w:tcW w:w="520" w:type="dxa"/>
            <w:tcBorders>
              <w:bottom w:val="single" w:sz="8" w:space="0" w:color="auto"/>
            </w:tcBorders>
            <w:vAlign w:val="bottom"/>
          </w:tcPr>
          <w:p w:rsidR="002C3F83" w:rsidRDefault="002C3F83">
            <w:pPr>
              <w:rPr>
                <w:sz w:val="20"/>
                <w:szCs w:val="20"/>
              </w:rPr>
            </w:pPr>
          </w:p>
        </w:tc>
        <w:tc>
          <w:tcPr>
            <w:tcW w:w="240" w:type="dxa"/>
            <w:tcBorders>
              <w:bottom w:val="single" w:sz="8" w:space="0" w:color="auto"/>
            </w:tcBorders>
            <w:vAlign w:val="bottom"/>
          </w:tcPr>
          <w:p w:rsidR="002C3F83" w:rsidRDefault="002C3F83">
            <w:pPr>
              <w:rPr>
                <w:sz w:val="20"/>
                <w:szCs w:val="20"/>
              </w:rPr>
            </w:pPr>
          </w:p>
        </w:tc>
        <w:tc>
          <w:tcPr>
            <w:tcW w:w="320" w:type="dxa"/>
            <w:tcBorders>
              <w:bottom w:val="single" w:sz="8" w:space="0" w:color="auto"/>
            </w:tcBorders>
            <w:vAlign w:val="bottom"/>
          </w:tcPr>
          <w:p w:rsidR="002C3F83" w:rsidRDefault="002C3F83">
            <w:pPr>
              <w:rPr>
                <w:sz w:val="20"/>
                <w:szCs w:val="20"/>
              </w:rPr>
            </w:pPr>
          </w:p>
        </w:tc>
        <w:tc>
          <w:tcPr>
            <w:tcW w:w="460" w:type="dxa"/>
            <w:tcBorders>
              <w:bottom w:val="single" w:sz="8" w:space="0" w:color="auto"/>
            </w:tcBorders>
            <w:vAlign w:val="bottom"/>
          </w:tcPr>
          <w:p w:rsidR="002C3F83" w:rsidRDefault="002C3F83">
            <w:pPr>
              <w:rPr>
                <w:sz w:val="20"/>
                <w:szCs w:val="20"/>
              </w:rPr>
            </w:pPr>
          </w:p>
        </w:tc>
        <w:tc>
          <w:tcPr>
            <w:tcW w:w="640" w:type="dxa"/>
            <w:tcBorders>
              <w:bottom w:val="single" w:sz="8" w:space="0" w:color="auto"/>
              <w:right w:val="single" w:sz="8" w:space="0" w:color="auto"/>
            </w:tcBorders>
            <w:vAlign w:val="bottom"/>
          </w:tcPr>
          <w:p w:rsidR="002C3F83" w:rsidRDefault="002C3F83">
            <w:pPr>
              <w:rPr>
                <w:sz w:val="20"/>
                <w:szCs w:val="20"/>
              </w:rPr>
            </w:pPr>
          </w:p>
        </w:tc>
        <w:tc>
          <w:tcPr>
            <w:tcW w:w="2280" w:type="dxa"/>
            <w:gridSpan w:val="7"/>
            <w:tcBorders>
              <w:bottom w:val="single" w:sz="8" w:space="0" w:color="auto"/>
            </w:tcBorders>
            <w:vAlign w:val="bottom"/>
          </w:tcPr>
          <w:p w:rsidR="002C3F83" w:rsidRDefault="009201B0">
            <w:pPr>
              <w:ind w:left="80"/>
              <w:rPr>
                <w:sz w:val="20"/>
                <w:szCs w:val="20"/>
              </w:rPr>
            </w:pPr>
            <w:r>
              <w:rPr>
                <w:rFonts w:eastAsia="Times New Roman"/>
                <w:sz w:val="20"/>
                <w:szCs w:val="20"/>
              </w:rPr>
              <w:t>общественных местах.</w:t>
            </w:r>
          </w:p>
        </w:tc>
        <w:tc>
          <w:tcPr>
            <w:tcW w:w="220" w:type="dxa"/>
            <w:tcBorders>
              <w:bottom w:val="single" w:sz="8" w:space="0" w:color="auto"/>
            </w:tcBorders>
            <w:vAlign w:val="bottom"/>
          </w:tcPr>
          <w:p w:rsidR="002C3F83" w:rsidRDefault="002C3F83">
            <w:pPr>
              <w:rPr>
                <w:sz w:val="20"/>
                <w:szCs w:val="20"/>
              </w:rPr>
            </w:pPr>
          </w:p>
        </w:tc>
        <w:tc>
          <w:tcPr>
            <w:tcW w:w="360" w:type="dxa"/>
            <w:tcBorders>
              <w:bottom w:val="single" w:sz="8" w:space="0" w:color="auto"/>
            </w:tcBorders>
            <w:vAlign w:val="bottom"/>
          </w:tcPr>
          <w:p w:rsidR="002C3F83" w:rsidRDefault="002C3F83">
            <w:pPr>
              <w:rPr>
                <w:sz w:val="20"/>
                <w:szCs w:val="20"/>
              </w:rPr>
            </w:pPr>
          </w:p>
        </w:tc>
        <w:tc>
          <w:tcPr>
            <w:tcW w:w="340" w:type="dxa"/>
            <w:tcBorders>
              <w:bottom w:val="single" w:sz="8" w:space="0" w:color="auto"/>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16"/>
        </w:trPr>
        <w:tc>
          <w:tcPr>
            <w:tcW w:w="3020" w:type="dxa"/>
            <w:tcBorders>
              <w:left w:val="single" w:sz="8" w:space="0" w:color="auto"/>
              <w:right w:val="single" w:sz="8" w:space="0" w:color="auto"/>
            </w:tcBorders>
            <w:vAlign w:val="bottom"/>
          </w:tcPr>
          <w:p w:rsidR="002C3F83" w:rsidRDefault="002C3F83">
            <w:pPr>
              <w:rPr>
                <w:sz w:val="18"/>
                <w:szCs w:val="18"/>
              </w:rPr>
            </w:pPr>
          </w:p>
        </w:tc>
        <w:tc>
          <w:tcPr>
            <w:tcW w:w="3680" w:type="dxa"/>
            <w:gridSpan w:val="8"/>
            <w:tcBorders>
              <w:right w:val="single" w:sz="8" w:space="0" w:color="auto"/>
            </w:tcBorders>
            <w:vAlign w:val="bottom"/>
          </w:tcPr>
          <w:p w:rsidR="002C3F83" w:rsidRDefault="009201B0">
            <w:pPr>
              <w:spacing w:line="216" w:lineRule="exact"/>
              <w:ind w:left="100"/>
              <w:rPr>
                <w:sz w:val="20"/>
                <w:szCs w:val="20"/>
              </w:rPr>
            </w:pPr>
            <w:r>
              <w:rPr>
                <w:rFonts w:eastAsia="Times New Roman"/>
                <w:sz w:val="20"/>
                <w:szCs w:val="20"/>
              </w:rPr>
              <w:t>Выполнять поручения в семье, в школе</w:t>
            </w:r>
          </w:p>
        </w:tc>
        <w:tc>
          <w:tcPr>
            <w:tcW w:w="3200" w:type="dxa"/>
            <w:gridSpan w:val="10"/>
            <w:tcBorders>
              <w:right w:val="single" w:sz="8" w:space="0" w:color="auto"/>
            </w:tcBorders>
            <w:vAlign w:val="bottom"/>
          </w:tcPr>
          <w:p w:rsidR="002C3F83" w:rsidRDefault="009201B0">
            <w:pPr>
              <w:spacing w:line="216" w:lineRule="exact"/>
              <w:ind w:left="80"/>
              <w:rPr>
                <w:sz w:val="20"/>
                <w:szCs w:val="20"/>
              </w:rPr>
            </w:pPr>
            <w:r>
              <w:rPr>
                <w:rFonts w:eastAsia="Times New Roman"/>
                <w:sz w:val="20"/>
                <w:szCs w:val="20"/>
              </w:rPr>
              <w:t>Выполняет  поручения  в  семье,  в</w:t>
            </w:r>
          </w:p>
        </w:tc>
        <w:tc>
          <w:tcPr>
            <w:tcW w:w="0" w:type="dxa"/>
            <w:vAlign w:val="bottom"/>
          </w:tcPr>
          <w:p w:rsidR="002C3F83" w:rsidRDefault="002C3F83">
            <w:pPr>
              <w:rPr>
                <w:sz w:val="1"/>
                <w:szCs w:val="1"/>
              </w:rPr>
            </w:pPr>
          </w:p>
        </w:tc>
      </w:tr>
      <w:tr w:rsidR="002C3F83">
        <w:trPr>
          <w:trHeight w:val="230"/>
        </w:trPr>
        <w:tc>
          <w:tcPr>
            <w:tcW w:w="3020" w:type="dxa"/>
            <w:tcBorders>
              <w:left w:val="single" w:sz="8" w:space="0" w:color="auto"/>
              <w:right w:val="single" w:sz="8" w:space="0" w:color="auto"/>
            </w:tcBorders>
            <w:vAlign w:val="bottom"/>
          </w:tcPr>
          <w:p w:rsidR="002C3F83" w:rsidRDefault="002C3F83">
            <w:pPr>
              <w:rPr>
                <w:sz w:val="20"/>
                <w:szCs w:val="20"/>
              </w:rPr>
            </w:pPr>
          </w:p>
        </w:tc>
        <w:tc>
          <w:tcPr>
            <w:tcW w:w="3680" w:type="dxa"/>
            <w:gridSpan w:val="8"/>
            <w:tcBorders>
              <w:right w:val="single" w:sz="8" w:space="0" w:color="auto"/>
            </w:tcBorders>
            <w:vAlign w:val="bottom"/>
          </w:tcPr>
          <w:p w:rsidR="002C3F83" w:rsidRDefault="009201B0">
            <w:pPr>
              <w:ind w:left="100"/>
              <w:rPr>
                <w:sz w:val="20"/>
                <w:szCs w:val="20"/>
              </w:rPr>
            </w:pPr>
            <w:r>
              <w:rPr>
                <w:rFonts w:eastAsia="Times New Roman"/>
                <w:sz w:val="20"/>
                <w:szCs w:val="20"/>
              </w:rPr>
              <w:t>(«заправить  кровать,  помыть  посуду,</w:t>
            </w:r>
          </w:p>
        </w:tc>
        <w:tc>
          <w:tcPr>
            <w:tcW w:w="680" w:type="dxa"/>
            <w:vAlign w:val="bottom"/>
          </w:tcPr>
          <w:p w:rsidR="002C3F83" w:rsidRDefault="009201B0">
            <w:pPr>
              <w:ind w:left="80"/>
              <w:rPr>
                <w:sz w:val="20"/>
                <w:szCs w:val="20"/>
              </w:rPr>
            </w:pPr>
            <w:r>
              <w:rPr>
                <w:rFonts w:eastAsia="Times New Roman"/>
                <w:sz w:val="20"/>
                <w:szCs w:val="20"/>
              </w:rPr>
              <w:t>школе</w:t>
            </w:r>
          </w:p>
        </w:tc>
        <w:tc>
          <w:tcPr>
            <w:tcW w:w="60" w:type="dxa"/>
            <w:vAlign w:val="bottom"/>
          </w:tcPr>
          <w:p w:rsidR="002C3F83" w:rsidRDefault="002C3F83">
            <w:pPr>
              <w:rPr>
                <w:sz w:val="20"/>
                <w:szCs w:val="20"/>
              </w:rPr>
            </w:pPr>
          </w:p>
        </w:tc>
        <w:tc>
          <w:tcPr>
            <w:tcW w:w="240" w:type="dxa"/>
            <w:vAlign w:val="bottom"/>
          </w:tcPr>
          <w:p w:rsidR="002C3F83" w:rsidRDefault="002C3F83">
            <w:pPr>
              <w:rPr>
                <w:sz w:val="20"/>
                <w:szCs w:val="20"/>
              </w:rPr>
            </w:pPr>
          </w:p>
        </w:tc>
        <w:tc>
          <w:tcPr>
            <w:tcW w:w="1300" w:type="dxa"/>
            <w:gridSpan w:val="4"/>
            <w:vAlign w:val="bottom"/>
          </w:tcPr>
          <w:p w:rsidR="002C3F83" w:rsidRDefault="009201B0">
            <w:pPr>
              <w:ind w:right="180"/>
              <w:jc w:val="right"/>
              <w:rPr>
                <w:sz w:val="20"/>
                <w:szCs w:val="20"/>
              </w:rPr>
            </w:pPr>
            <w:r>
              <w:rPr>
                <w:rFonts w:eastAsia="Times New Roman"/>
                <w:w w:val="98"/>
                <w:sz w:val="20"/>
                <w:szCs w:val="20"/>
              </w:rPr>
              <w:t>(«заправить</w:t>
            </w:r>
          </w:p>
        </w:tc>
        <w:tc>
          <w:tcPr>
            <w:tcW w:w="920" w:type="dxa"/>
            <w:gridSpan w:val="3"/>
            <w:tcBorders>
              <w:right w:val="single" w:sz="8" w:space="0" w:color="auto"/>
            </w:tcBorders>
            <w:vAlign w:val="bottom"/>
          </w:tcPr>
          <w:p w:rsidR="002C3F83" w:rsidRDefault="009201B0">
            <w:pPr>
              <w:ind w:right="40"/>
              <w:jc w:val="right"/>
              <w:rPr>
                <w:sz w:val="20"/>
                <w:szCs w:val="20"/>
              </w:rPr>
            </w:pPr>
            <w:r>
              <w:rPr>
                <w:rFonts w:eastAsia="Times New Roman"/>
                <w:sz w:val="20"/>
                <w:szCs w:val="20"/>
              </w:rPr>
              <w:t>кровать,</w:t>
            </w:r>
          </w:p>
        </w:tc>
        <w:tc>
          <w:tcPr>
            <w:tcW w:w="0" w:type="dxa"/>
            <w:vAlign w:val="bottom"/>
          </w:tcPr>
          <w:p w:rsidR="002C3F83" w:rsidRDefault="002C3F83">
            <w:pPr>
              <w:rPr>
                <w:sz w:val="1"/>
                <w:szCs w:val="1"/>
              </w:rPr>
            </w:pPr>
          </w:p>
        </w:tc>
      </w:tr>
      <w:tr w:rsidR="002C3F83">
        <w:trPr>
          <w:trHeight w:val="230"/>
        </w:trPr>
        <w:tc>
          <w:tcPr>
            <w:tcW w:w="3020" w:type="dxa"/>
            <w:vMerge w:val="restart"/>
            <w:tcBorders>
              <w:left w:val="single" w:sz="8" w:space="0" w:color="auto"/>
              <w:right w:val="single" w:sz="8" w:space="0" w:color="auto"/>
            </w:tcBorders>
            <w:vAlign w:val="bottom"/>
          </w:tcPr>
          <w:p w:rsidR="002C3F83" w:rsidRDefault="009201B0">
            <w:pPr>
              <w:jc w:val="center"/>
              <w:rPr>
                <w:sz w:val="20"/>
                <w:szCs w:val="20"/>
              </w:rPr>
            </w:pPr>
            <w:r>
              <w:rPr>
                <w:rFonts w:eastAsia="Times New Roman"/>
                <w:w w:val="98"/>
                <w:sz w:val="20"/>
                <w:szCs w:val="20"/>
              </w:rPr>
              <w:t>Овладение социально</w:t>
            </w:r>
          </w:p>
        </w:tc>
        <w:tc>
          <w:tcPr>
            <w:tcW w:w="3680" w:type="dxa"/>
            <w:gridSpan w:val="8"/>
            <w:tcBorders>
              <w:right w:val="single" w:sz="8" w:space="0" w:color="auto"/>
            </w:tcBorders>
            <w:vAlign w:val="bottom"/>
          </w:tcPr>
          <w:p w:rsidR="002C3F83" w:rsidRDefault="009201B0">
            <w:pPr>
              <w:ind w:left="100"/>
              <w:rPr>
                <w:sz w:val="20"/>
                <w:szCs w:val="20"/>
              </w:rPr>
            </w:pPr>
            <w:r>
              <w:rPr>
                <w:rFonts w:eastAsia="Times New Roman"/>
                <w:sz w:val="20"/>
                <w:szCs w:val="20"/>
              </w:rPr>
              <w:t>выполнить уборку, провести дежурство</w:t>
            </w:r>
          </w:p>
        </w:tc>
        <w:tc>
          <w:tcPr>
            <w:tcW w:w="740" w:type="dxa"/>
            <w:gridSpan w:val="2"/>
            <w:vAlign w:val="bottom"/>
          </w:tcPr>
          <w:p w:rsidR="002C3F83" w:rsidRDefault="009201B0">
            <w:pPr>
              <w:ind w:left="80"/>
              <w:rPr>
                <w:sz w:val="20"/>
                <w:szCs w:val="20"/>
              </w:rPr>
            </w:pPr>
            <w:r>
              <w:rPr>
                <w:rFonts w:eastAsia="Times New Roman"/>
                <w:w w:val="98"/>
                <w:sz w:val="20"/>
                <w:szCs w:val="20"/>
              </w:rPr>
              <w:t>помыть</w:t>
            </w:r>
          </w:p>
        </w:tc>
        <w:tc>
          <w:tcPr>
            <w:tcW w:w="240" w:type="dxa"/>
            <w:vAlign w:val="bottom"/>
          </w:tcPr>
          <w:p w:rsidR="002C3F83" w:rsidRDefault="002C3F83">
            <w:pPr>
              <w:rPr>
                <w:sz w:val="20"/>
                <w:szCs w:val="20"/>
              </w:rPr>
            </w:pPr>
          </w:p>
        </w:tc>
        <w:tc>
          <w:tcPr>
            <w:tcW w:w="800" w:type="dxa"/>
            <w:gridSpan w:val="3"/>
            <w:vAlign w:val="bottom"/>
          </w:tcPr>
          <w:p w:rsidR="002C3F83" w:rsidRDefault="009201B0">
            <w:pPr>
              <w:jc w:val="right"/>
              <w:rPr>
                <w:sz w:val="20"/>
                <w:szCs w:val="20"/>
              </w:rPr>
            </w:pPr>
            <w:r>
              <w:rPr>
                <w:rFonts w:eastAsia="Times New Roman"/>
                <w:sz w:val="20"/>
                <w:szCs w:val="20"/>
              </w:rPr>
              <w:t>посуду,</w:t>
            </w:r>
          </w:p>
        </w:tc>
        <w:tc>
          <w:tcPr>
            <w:tcW w:w="1420" w:type="dxa"/>
            <w:gridSpan w:val="4"/>
            <w:tcBorders>
              <w:right w:val="single" w:sz="8" w:space="0" w:color="auto"/>
            </w:tcBorders>
            <w:vAlign w:val="bottom"/>
          </w:tcPr>
          <w:p w:rsidR="002C3F83" w:rsidRDefault="009201B0">
            <w:pPr>
              <w:ind w:right="40"/>
              <w:jc w:val="right"/>
              <w:rPr>
                <w:sz w:val="20"/>
                <w:szCs w:val="20"/>
              </w:rPr>
            </w:pPr>
            <w:r>
              <w:rPr>
                <w:rFonts w:eastAsia="Times New Roman"/>
                <w:sz w:val="20"/>
                <w:szCs w:val="20"/>
              </w:rPr>
              <w:t>выполнить</w:t>
            </w:r>
          </w:p>
        </w:tc>
        <w:tc>
          <w:tcPr>
            <w:tcW w:w="0" w:type="dxa"/>
            <w:vAlign w:val="bottom"/>
          </w:tcPr>
          <w:p w:rsidR="002C3F83" w:rsidRDefault="002C3F83">
            <w:pPr>
              <w:rPr>
                <w:sz w:val="1"/>
                <w:szCs w:val="1"/>
              </w:rPr>
            </w:pPr>
          </w:p>
        </w:tc>
      </w:tr>
      <w:tr w:rsidR="002C3F83">
        <w:trPr>
          <w:trHeight w:val="120"/>
        </w:trPr>
        <w:tc>
          <w:tcPr>
            <w:tcW w:w="3020" w:type="dxa"/>
            <w:vMerge/>
            <w:tcBorders>
              <w:left w:val="single" w:sz="8" w:space="0" w:color="auto"/>
              <w:right w:val="single" w:sz="8" w:space="0" w:color="auto"/>
            </w:tcBorders>
            <w:vAlign w:val="bottom"/>
          </w:tcPr>
          <w:p w:rsidR="002C3F83" w:rsidRDefault="002C3F83">
            <w:pPr>
              <w:rPr>
                <w:sz w:val="10"/>
                <w:szCs w:val="10"/>
              </w:rPr>
            </w:pPr>
          </w:p>
        </w:tc>
        <w:tc>
          <w:tcPr>
            <w:tcW w:w="960" w:type="dxa"/>
            <w:vMerge w:val="restart"/>
            <w:vAlign w:val="bottom"/>
          </w:tcPr>
          <w:p w:rsidR="002C3F83" w:rsidRDefault="009201B0">
            <w:pPr>
              <w:ind w:left="100"/>
              <w:rPr>
                <w:sz w:val="20"/>
                <w:szCs w:val="20"/>
              </w:rPr>
            </w:pPr>
            <w:r>
              <w:rPr>
                <w:rFonts w:eastAsia="Times New Roman"/>
                <w:sz w:val="20"/>
                <w:szCs w:val="20"/>
              </w:rPr>
              <w:t>и т.д.»).</w:t>
            </w:r>
          </w:p>
        </w:tc>
        <w:tc>
          <w:tcPr>
            <w:tcW w:w="380" w:type="dxa"/>
            <w:vAlign w:val="bottom"/>
          </w:tcPr>
          <w:p w:rsidR="002C3F83" w:rsidRDefault="002C3F83">
            <w:pPr>
              <w:rPr>
                <w:sz w:val="10"/>
                <w:szCs w:val="10"/>
              </w:rPr>
            </w:pPr>
          </w:p>
        </w:tc>
        <w:tc>
          <w:tcPr>
            <w:tcW w:w="160" w:type="dxa"/>
            <w:vAlign w:val="bottom"/>
          </w:tcPr>
          <w:p w:rsidR="002C3F83" w:rsidRDefault="002C3F83">
            <w:pPr>
              <w:rPr>
                <w:sz w:val="10"/>
                <w:szCs w:val="10"/>
              </w:rPr>
            </w:pPr>
          </w:p>
        </w:tc>
        <w:tc>
          <w:tcPr>
            <w:tcW w:w="520" w:type="dxa"/>
            <w:vAlign w:val="bottom"/>
          </w:tcPr>
          <w:p w:rsidR="002C3F83" w:rsidRDefault="002C3F83">
            <w:pPr>
              <w:rPr>
                <w:sz w:val="10"/>
                <w:szCs w:val="10"/>
              </w:rPr>
            </w:pPr>
          </w:p>
        </w:tc>
        <w:tc>
          <w:tcPr>
            <w:tcW w:w="240" w:type="dxa"/>
            <w:vAlign w:val="bottom"/>
          </w:tcPr>
          <w:p w:rsidR="002C3F83" w:rsidRDefault="002C3F83">
            <w:pPr>
              <w:rPr>
                <w:sz w:val="10"/>
                <w:szCs w:val="10"/>
              </w:rPr>
            </w:pPr>
          </w:p>
        </w:tc>
        <w:tc>
          <w:tcPr>
            <w:tcW w:w="320" w:type="dxa"/>
            <w:vAlign w:val="bottom"/>
          </w:tcPr>
          <w:p w:rsidR="002C3F83" w:rsidRDefault="002C3F83">
            <w:pPr>
              <w:rPr>
                <w:sz w:val="10"/>
                <w:szCs w:val="10"/>
              </w:rPr>
            </w:pPr>
          </w:p>
        </w:tc>
        <w:tc>
          <w:tcPr>
            <w:tcW w:w="460" w:type="dxa"/>
            <w:vAlign w:val="bottom"/>
          </w:tcPr>
          <w:p w:rsidR="002C3F83" w:rsidRDefault="002C3F83">
            <w:pPr>
              <w:rPr>
                <w:sz w:val="10"/>
                <w:szCs w:val="10"/>
              </w:rPr>
            </w:pPr>
          </w:p>
        </w:tc>
        <w:tc>
          <w:tcPr>
            <w:tcW w:w="640" w:type="dxa"/>
            <w:tcBorders>
              <w:right w:val="single" w:sz="8" w:space="0" w:color="auto"/>
            </w:tcBorders>
            <w:vAlign w:val="bottom"/>
          </w:tcPr>
          <w:p w:rsidR="002C3F83" w:rsidRDefault="002C3F83">
            <w:pPr>
              <w:rPr>
                <w:sz w:val="10"/>
                <w:szCs w:val="10"/>
              </w:rPr>
            </w:pPr>
          </w:p>
        </w:tc>
        <w:tc>
          <w:tcPr>
            <w:tcW w:w="740" w:type="dxa"/>
            <w:gridSpan w:val="2"/>
            <w:vMerge w:val="restart"/>
            <w:vAlign w:val="bottom"/>
          </w:tcPr>
          <w:p w:rsidR="002C3F83" w:rsidRDefault="009201B0">
            <w:pPr>
              <w:ind w:left="80"/>
              <w:rPr>
                <w:sz w:val="20"/>
                <w:szCs w:val="20"/>
              </w:rPr>
            </w:pPr>
            <w:r>
              <w:rPr>
                <w:rFonts w:eastAsia="Times New Roman"/>
                <w:w w:val="98"/>
                <w:sz w:val="20"/>
                <w:szCs w:val="20"/>
              </w:rPr>
              <w:t>уборку,</w:t>
            </w:r>
          </w:p>
        </w:tc>
        <w:tc>
          <w:tcPr>
            <w:tcW w:w="1040" w:type="dxa"/>
            <w:gridSpan w:val="4"/>
            <w:vMerge w:val="restart"/>
            <w:vAlign w:val="bottom"/>
          </w:tcPr>
          <w:p w:rsidR="002C3F83" w:rsidRDefault="009201B0">
            <w:pPr>
              <w:jc w:val="right"/>
              <w:rPr>
                <w:sz w:val="20"/>
                <w:szCs w:val="20"/>
              </w:rPr>
            </w:pPr>
            <w:r>
              <w:rPr>
                <w:rFonts w:eastAsia="Times New Roman"/>
                <w:sz w:val="20"/>
                <w:szCs w:val="20"/>
              </w:rPr>
              <w:t>провести</w:t>
            </w:r>
          </w:p>
        </w:tc>
        <w:tc>
          <w:tcPr>
            <w:tcW w:w="1080" w:type="dxa"/>
            <w:gridSpan w:val="3"/>
            <w:vMerge w:val="restart"/>
            <w:vAlign w:val="bottom"/>
          </w:tcPr>
          <w:p w:rsidR="002C3F83" w:rsidRDefault="009201B0">
            <w:pPr>
              <w:ind w:left="100"/>
              <w:rPr>
                <w:sz w:val="20"/>
                <w:szCs w:val="20"/>
              </w:rPr>
            </w:pPr>
            <w:r>
              <w:rPr>
                <w:rFonts w:eastAsia="Times New Roman"/>
                <w:sz w:val="20"/>
                <w:szCs w:val="20"/>
              </w:rPr>
              <w:t>дежурство</w:t>
            </w:r>
          </w:p>
        </w:tc>
        <w:tc>
          <w:tcPr>
            <w:tcW w:w="340" w:type="dxa"/>
            <w:vMerge w:val="restart"/>
            <w:tcBorders>
              <w:right w:val="single" w:sz="8" w:space="0" w:color="auto"/>
            </w:tcBorders>
            <w:vAlign w:val="bottom"/>
          </w:tcPr>
          <w:p w:rsidR="002C3F83" w:rsidRDefault="009201B0">
            <w:pPr>
              <w:ind w:right="40"/>
              <w:jc w:val="right"/>
              <w:rPr>
                <w:sz w:val="20"/>
                <w:szCs w:val="20"/>
              </w:rPr>
            </w:pPr>
            <w:r>
              <w:rPr>
                <w:rFonts w:eastAsia="Times New Roman"/>
                <w:sz w:val="20"/>
                <w:szCs w:val="20"/>
              </w:rPr>
              <w:t>и</w:t>
            </w:r>
          </w:p>
        </w:tc>
        <w:tc>
          <w:tcPr>
            <w:tcW w:w="0" w:type="dxa"/>
            <w:vAlign w:val="bottom"/>
          </w:tcPr>
          <w:p w:rsidR="002C3F83" w:rsidRDefault="002C3F83">
            <w:pPr>
              <w:rPr>
                <w:sz w:val="1"/>
                <w:szCs w:val="1"/>
              </w:rPr>
            </w:pPr>
          </w:p>
        </w:tc>
      </w:tr>
      <w:tr w:rsidR="002C3F83">
        <w:trPr>
          <w:trHeight w:val="110"/>
        </w:trPr>
        <w:tc>
          <w:tcPr>
            <w:tcW w:w="3020" w:type="dxa"/>
            <w:vMerge w:val="restart"/>
            <w:tcBorders>
              <w:left w:val="single" w:sz="8" w:space="0" w:color="auto"/>
              <w:right w:val="single" w:sz="8" w:space="0" w:color="auto"/>
            </w:tcBorders>
            <w:vAlign w:val="bottom"/>
          </w:tcPr>
          <w:p w:rsidR="002C3F83" w:rsidRDefault="009201B0">
            <w:pPr>
              <w:jc w:val="center"/>
              <w:rPr>
                <w:sz w:val="20"/>
                <w:szCs w:val="20"/>
              </w:rPr>
            </w:pPr>
            <w:r>
              <w:rPr>
                <w:rFonts w:eastAsia="Times New Roman"/>
                <w:w w:val="99"/>
                <w:sz w:val="20"/>
                <w:szCs w:val="20"/>
              </w:rPr>
              <w:t>бытовыми умениями,</w:t>
            </w:r>
          </w:p>
        </w:tc>
        <w:tc>
          <w:tcPr>
            <w:tcW w:w="960" w:type="dxa"/>
            <w:vMerge/>
            <w:vAlign w:val="bottom"/>
          </w:tcPr>
          <w:p w:rsidR="002C3F83" w:rsidRDefault="002C3F83">
            <w:pPr>
              <w:rPr>
                <w:sz w:val="9"/>
                <w:szCs w:val="9"/>
              </w:rPr>
            </w:pPr>
          </w:p>
        </w:tc>
        <w:tc>
          <w:tcPr>
            <w:tcW w:w="380" w:type="dxa"/>
            <w:vAlign w:val="bottom"/>
          </w:tcPr>
          <w:p w:rsidR="002C3F83" w:rsidRDefault="002C3F83">
            <w:pPr>
              <w:rPr>
                <w:sz w:val="9"/>
                <w:szCs w:val="9"/>
              </w:rPr>
            </w:pPr>
          </w:p>
        </w:tc>
        <w:tc>
          <w:tcPr>
            <w:tcW w:w="160" w:type="dxa"/>
            <w:vAlign w:val="bottom"/>
          </w:tcPr>
          <w:p w:rsidR="002C3F83" w:rsidRDefault="002C3F83">
            <w:pPr>
              <w:rPr>
                <w:sz w:val="9"/>
                <w:szCs w:val="9"/>
              </w:rPr>
            </w:pPr>
          </w:p>
        </w:tc>
        <w:tc>
          <w:tcPr>
            <w:tcW w:w="520" w:type="dxa"/>
            <w:vAlign w:val="bottom"/>
          </w:tcPr>
          <w:p w:rsidR="002C3F83" w:rsidRDefault="002C3F83">
            <w:pPr>
              <w:rPr>
                <w:sz w:val="9"/>
                <w:szCs w:val="9"/>
              </w:rPr>
            </w:pPr>
          </w:p>
        </w:tc>
        <w:tc>
          <w:tcPr>
            <w:tcW w:w="240" w:type="dxa"/>
            <w:vAlign w:val="bottom"/>
          </w:tcPr>
          <w:p w:rsidR="002C3F83" w:rsidRDefault="002C3F83">
            <w:pPr>
              <w:rPr>
                <w:sz w:val="9"/>
                <w:szCs w:val="9"/>
              </w:rPr>
            </w:pPr>
          </w:p>
        </w:tc>
        <w:tc>
          <w:tcPr>
            <w:tcW w:w="320" w:type="dxa"/>
            <w:vAlign w:val="bottom"/>
          </w:tcPr>
          <w:p w:rsidR="002C3F83" w:rsidRDefault="002C3F83">
            <w:pPr>
              <w:rPr>
                <w:sz w:val="9"/>
                <w:szCs w:val="9"/>
              </w:rPr>
            </w:pPr>
          </w:p>
        </w:tc>
        <w:tc>
          <w:tcPr>
            <w:tcW w:w="460" w:type="dxa"/>
            <w:vAlign w:val="bottom"/>
          </w:tcPr>
          <w:p w:rsidR="002C3F83" w:rsidRDefault="002C3F83">
            <w:pPr>
              <w:rPr>
                <w:sz w:val="9"/>
                <w:szCs w:val="9"/>
              </w:rPr>
            </w:pPr>
          </w:p>
        </w:tc>
        <w:tc>
          <w:tcPr>
            <w:tcW w:w="640" w:type="dxa"/>
            <w:tcBorders>
              <w:right w:val="single" w:sz="8" w:space="0" w:color="auto"/>
            </w:tcBorders>
            <w:vAlign w:val="bottom"/>
          </w:tcPr>
          <w:p w:rsidR="002C3F83" w:rsidRDefault="002C3F83">
            <w:pPr>
              <w:rPr>
                <w:sz w:val="9"/>
                <w:szCs w:val="9"/>
              </w:rPr>
            </w:pPr>
          </w:p>
        </w:tc>
        <w:tc>
          <w:tcPr>
            <w:tcW w:w="740" w:type="dxa"/>
            <w:gridSpan w:val="2"/>
            <w:vMerge/>
            <w:vAlign w:val="bottom"/>
          </w:tcPr>
          <w:p w:rsidR="002C3F83" w:rsidRDefault="002C3F83">
            <w:pPr>
              <w:rPr>
                <w:sz w:val="9"/>
                <w:szCs w:val="9"/>
              </w:rPr>
            </w:pPr>
          </w:p>
        </w:tc>
        <w:tc>
          <w:tcPr>
            <w:tcW w:w="1040" w:type="dxa"/>
            <w:gridSpan w:val="4"/>
            <w:vMerge/>
            <w:vAlign w:val="bottom"/>
          </w:tcPr>
          <w:p w:rsidR="002C3F83" w:rsidRDefault="002C3F83">
            <w:pPr>
              <w:rPr>
                <w:sz w:val="9"/>
                <w:szCs w:val="9"/>
              </w:rPr>
            </w:pPr>
          </w:p>
        </w:tc>
        <w:tc>
          <w:tcPr>
            <w:tcW w:w="1080" w:type="dxa"/>
            <w:gridSpan w:val="3"/>
            <w:vMerge/>
            <w:vAlign w:val="bottom"/>
          </w:tcPr>
          <w:p w:rsidR="002C3F83" w:rsidRDefault="002C3F83">
            <w:pPr>
              <w:rPr>
                <w:sz w:val="9"/>
                <w:szCs w:val="9"/>
              </w:rPr>
            </w:pPr>
          </w:p>
        </w:tc>
        <w:tc>
          <w:tcPr>
            <w:tcW w:w="340" w:type="dxa"/>
            <w:vMerge/>
            <w:tcBorders>
              <w:right w:val="single" w:sz="8" w:space="0" w:color="auto"/>
            </w:tcBorders>
            <w:vAlign w:val="bottom"/>
          </w:tcPr>
          <w:p w:rsidR="002C3F83" w:rsidRDefault="002C3F83">
            <w:pPr>
              <w:rPr>
                <w:sz w:val="9"/>
                <w:szCs w:val="9"/>
              </w:rPr>
            </w:pPr>
          </w:p>
        </w:tc>
        <w:tc>
          <w:tcPr>
            <w:tcW w:w="0" w:type="dxa"/>
            <w:vAlign w:val="bottom"/>
          </w:tcPr>
          <w:p w:rsidR="002C3F83" w:rsidRDefault="002C3F83">
            <w:pPr>
              <w:rPr>
                <w:sz w:val="1"/>
                <w:szCs w:val="1"/>
              </w:rPr>
            </w:pPr>
          </w:p>
        </w:tc>
      </w:tr>
      <w:tr w:rsidR="002C3F83">
        <w:trPr>
          <w:trHeight w:val="120"/>
        </w:trPr>
        <w:tc>
          <w:tcPr>
            <w:tcW w:w="3020" w:type="dxa"/>
            <w:vMerge/>
            <w:tcBorders>
              <w:left w:val="single" w:sz="8" w:space="0" w:color="auto"/>
              <w:right w:val="single" w:sz="8" w:space="0" w:color="auto"/>
            </w:tcBorders>
            <w:vAlign w:val="bottom"/>
          </w:tcPr>
          <w:p w:rsidR="002C3F83" w:rsidRDefault="002C3F83">
            <w:pPr>
              <w:rPr>
                <w:sz w:val="10"/>
                <w:szCs w:val="10"/>
              </w:rPr>
            </w:pPr>
          </w:p>
        </w:tc>
        <w:tc>
          <w:tcPr>
            <w:tcW w:w="960" w:type="dxa"/>
            <w:vAlign w:val="bottom"/>
          </w:tcPr>
          <w:p w:rsidR="002C3F83" w:rsidRDefault="002C3F83">
            <w:pPr>
              <w:rPr>
                <w:sz w:val="10"/>
                <w:szCs w:val="10"/>
              </w:rPr>
            </w:pPr>
          </w:p>
        </w:tc>
        <w:tc>
          <w:tcPr>
            <w:tcW w:w="380" w:type="dxa"/>
            <w:vAlign w:val="bottom"/>
          </w:tcPr>
          <w:p w:rsidR="002C3F83" w:rsidRDefault="002C3F83">
            <w:pPr>
              <w:rPr>
                <w:sz w:val="10"/>
                <w:szCs w:val="10"/>
              </w:rPr>
            </w:pPr>
          </w:p>
        </w:tc>
        <w:tc>
          <w:tcPr>
            <w:tcW w:w="160" w:type="dxa"/>
            <w:vAlign w:val="bottom"/>
          </w:tcPr>
          <w:p w:rsidR="002C3F83" w:rsidRDefault="002C3F83">
            <w:pPr>
              <w:rPr>
                <w:sz w:val="10"/>
                <w:szCs w:val="10"/>
              </w:rPr>
            </w:pPr>
          </w:p>
        </w:tc>
        <w:tc>
          <w:tcPr>
            <w:tcW w:w="520" w:type="dxa"/>
            <w:vAlign w:val="bottom"/>
          </w:tcPr>
          <w:p w:rsidR="002C3F83" w:rsidRDefault="002C3F83">
            <w:pPr>
              <w:rPr>
                <w:sz w:val="10"/>
                <w:szCs w:val="10"/>
              </w:rPr>
            </w:pPr>
          </w:p>
        </w:tc>
        <w:tc>
          <w:tcPr>
            <w:tcW w:w="240" w:type="dxa"/>
            <w:vAlign w:val="bottom"/>
          </w:tcPr>
          <w:p w:rsidR="002C3F83" w:rsidRDefault="002C3F83">
            <w:pPr>
              <w:rPr>
                <w:sz w:val="10"/>
                <w:szCs w:val="10"/>
              </w:rPr>
            </w:pPr>
          </w:p>
        </w:tc>
        <w:tc>
          <w:tcPr>
            <w:tcW w:w="320" w:type="dxa"/>
            <w:vAlign w:val="bottom"/>
          </w:tcPr>
          <w:p w:rsidR="002C3F83" w:rsidRDefault="002C3F83">
            <w:pPr>
              <w:rPr>
                <w:sz w:val="10"/>
                <w:szCs w:val="10"/>
              </w:rPr>
            </w:pPr>
          </w:p>
        </w:tc>
        <w:tc>
          <w:tcPr>
            <w:tcW w:w="460" w:type="dxa"/>
            <w:vAlign w:val="bottom"/>
          </w:tcPr>
          <w:p w:rsidR="002C3F83" w:rsidRDefault="002C3F83">
            <w:pPr>
              <w:rPr>
                <w:sz w:val="10"/>
                <w:szCs w:val="10"/>
              </w:rPr>
            </w:pPr>
          </w:p>
        </w:tc>
        <w:tc>
          <w:tcPr>
            <w:tcW w:w="640" w:type="dxa"/>
            <w:tcBorders>
              <w:right w:val="single" w:sz="8" w:space="0" w:color="auto"/>
            </w:tcBorders>
            <w:vAlign w:val="bottom"/>
          </w:tcPr>
          <w:p w:rsidR="002C3F83" w:rsidRDefault="002C3F83">
            <w:pPr>
              <w:rPr>
                <w:sz w:val="10"/>
                <w:szCs w:val="10"/>
              </w:rPr>
            </w:pPr>
          </w:p>
        </w:tc>
        <w:tc>
          <w:tcPr>
            <w:tcW w:w="680" w:type="dxa"/>
            <w:vMerge w:val="restart"/>
            <w:vAlign w:val="bottom"/>
          </w:tcPr>
          <w:p w:rsidR="002C3F83" w:rsidRDefault="009201B0">
            <w:pPr>
              <w:spacing w:line="228" w:lineRule="exact"/>
              <w:ind w:left="80"/>
              <w:rPr>
                <w:sz w:val="20"/>
                <w:szCs w:val="20"/>
              </w:rPr>
            </w:pPr>
            <w:r>
              <w:rPr>
                <w:rFonts w:eastAsia="Times New Roman"/>
                <w:sz w:val="20"/>
                <w:szCs w:val="20"/>
              </w:rPr>
              <w:t>т.д.»).</w:t>
            </w:r>
          </w:p>
        </w:tc>
        <w:tc>
          <w:tcPr>
            <w:tcW w:w="60" w:type="dxa"/>
            <w:vAlign w:val="bottom"/>
          </w:tcPr>
          <w:p w:rsidR="002C3F83" w:rsidRDefault="002C3F83">
            <w:pPr>
              <w:rPr>
                <w:sz w:val="10"/>
                <w:szCs w:val="10"/>
              </w:rPr>
            </w:pPr>
          </w:p>
        </w:tc>
        <w:tc>
          <w:tcPr>
            <w:tcW w:w="240" w:type="dxa"/>
            <w:vAlign w:val="bottom"/>
          </w:tcPr>
          <w:p w:rsidR="002C3F83" w:rsidRDefault="002C3F83">
            <w:pPr>
              <w:rPr>
                <w:sz w:val="10"/>
                <w:szCs w:val="10"/>
              </w:rPr>
            </w:pPr>
          </w:p>
        </w:tc>
        <w:tc>
          <w:tcPr>
            <w:tcW w:w="320" w:type="dxa"/>
            <w:vAlign w:val="bottom"/>
          </w:tcPr>
          <w:p w:rsidR="002C3F83" w:rsidRDefault="002C3F83">
            <w:pPr>
              <w:rPr>
                <w:sz w:val="10"/>
                <w:szCs w:val="10"/>
              </w:rPr>
            </w:pPr>
          </w:p>
        </w:tc>
        <w:tc>
          <w:tcPr>
            <w:tcW w:w="220" w:type="dxa"/>
            <w:vAlign w:val="bottom"/>
          </w:tcPr>
          <w:p w:rsidR="002C3F83" w:rsidRDefault="002C3F83">
            <w:pPr>
              <w:rPr>
                <w:sz w:val="10"/>
                <w:szCs w:val="10"/>
              </w:rPr>
            </w:pPr>
          </w:p>
        </w:tc>
        <w:tc>
          <w:tcPr>
            <w:tcW w:w="260" w:type="dxa"/>
            <w:vAlign w:val="bottom"/>
          </w:tcPr>
          <w:p w:rsidR="002C3F83" w:rsidRDefault="002C3F83">
            <w:pPr>
              <w:rPr>
                <w:sz w:val="10"/>
                <w:szCs w:val="10"/>
              </w:rPr>
            </w:pPr>
          </w:p>
        </w:tc>
        <w:tc>
          <w:tcPr>
            <w:tcW w:w="500" w:type="dxa"/>
            <w:vAlign w:val="bottom"/>
          </w:tcPr>
          <w:p w:rsidR="002C3F83" w:rsidRDefault="002C3F83">
            <w:pPr>
              <w:rPr>
                <w:sz w:val="10"/>
                <w:szCs w:val="10"/>
              </w:rPr>
            </w:pPr>
          </w:p>
        </w:tc>
        <w:tc>
          <w:tcPr>
            <w:tcW w:w="220" w:type="dxa"/>
            <w:vAlign w:val="bottom"/>
          </w:tcPr>
          <w:p w:rsidR="002C3F83" w:rsidRDefault="002C3F83">
            <w:pPr>
              <w:rPr>
                <w:sz w:val="10"/>
                <w:szCs w:val="10"/>
              </w:rPr>
            </w:pPr>
          </w:p>
        </w:tc>
        <w:tc>
          <w:tcPr>
            <w:tcW w:w="360" w:type="dxa"/>
            <w:vAlign w:val="bottom"/>
          </w:tcPr>
          <w:p w:rsidR="002C3F83" w:rsidRDefault="002C3F83">
            <w:pPr>
              <w:rPr>
                <w:sz w:val="10"/>
                <w:szCs w:val="10"/>
              </w:rPr>
            </w:pPr>
          </w:p>
        </w:tc>
        <w:tc>
          <w:tcPr>
            <w:tcW w:w="340" w:type="dxa"/>
            <w:tcBorders>
              <w:right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112"/>
        </w:trPr>
        <w:tc>
          <w:tcPr>
            <w:tcW w:w="3020" w:type="dxa"/>
            <w:vMerge w:val="restart"/>
            <w:tcBorders>
              <w:left w:val="single" w:sz="8" w:space="0" w:color="auto"/>
              <w:right w:val="single" w:sz="8" w:space="0" w:color="auto"/>
            </w:tcBorders>
            <w:vAlign w:val="bottom"/>
          </w:tcPr>
          <w:p w:rsidR="002C3F83" w:rsidRDefault="009201B0">
            <w:pPr>
              <w:spacing w:line="228" w:lineRule="exact"/>
              <w:jc w:val="center"/>
              <w:rPr>
                <w:sz w:val="20"/>
                <w:szCs w:val="20"/>
              </w:rPr>
            </w:pPr>
            <w:r>
              <w:rPr>
                <w:rFonts w:eastAsia="Times New Roman"/>
                <w:w w:val="99"/>
                <w:sz w:val="20"/>
                <w:szCs w:val="20"/>
              </w:rPr>
              <w:t>используемыми в повседневной</w:t>
            </w:r>
          </w:p>
        </w:tc>
        <w:tc>
          <w:tcPr>
            <w:tcW w:w="960" w:type="dxa"/>
            <w:tcBorders>
              <w:bottom w:val="single" w:sz="8" w:space="0" w:color="auto"/>
            </w:tcBorders>
            <w:vAlign w:val="bottom"/>
          </w:tcPr>
          <w:p w:rsidR="002C3F83" w:rsidRDefault="002C3F83">
            <w:pPr>
              <w:rPr>
                <w:sz w:val="9"/>
                <w:szCs w:val="9"/>
              </w:rPr>
            </w:pPr>
          </w:p>
        </w:tc>
        <w:tc>
          <w:tcPr>
            <w:tcW w:w="380" w:type="dxa"/>
            <w:tcBorders>
              <w:bottom w:val="single" w:sz="8" w:space="0" w:color="auto"/>
            </w:tcBorders>
            <w:vAlign w:val="bottom"/>
          </w:tcPr>
          <w:p w:rsidR="002C3F83" w:rsidRDefault="002C3F83">
            <w:pPr>
              <w:rPr>
                <w:sz w:val="9"/>
                <w:szCs w:val="9"/>
              </w:rPr>
            </w:pPr>
          </w:p>
        </w:tc>
        <w:tc>
          <w:tcPr>
            <w:tcW w:w="160" w:type="dxa"/>
            <w:tcBorders>
              <w:bottom w:val="single" w:sz="8" w:space="0" w:color="auto"/>
            </w:tcBorders>
            <w:vAlign w:val="bottom"/>
          </w:tcPr>
          <w:p w:rsidR="002C3F83" w:rsidRDefault="002C3F83">
            <w:pPr>
              <w:rPr>
                <w:sz w:val="9"/>
                <w:szCs w:val="9"/>
              </w:rPr>
            </w:pPr>
          </w:p>
        </w:tc>
        <w:tc>
          <w:tcPr>
            <w:tcW w:w="520" w:type="dxa"/>
            <w:tcBorders>
              <w:bottom w:val="single" w:sz="8" w:space="0" w:color="auto"/>
            </w:tcBorders>
            <w:vAlign w:val="bottom"/>
          </w:tcPr>
          <w:p w:rsidR="002C3F83" w:rsidRDefault="002C3F83">
            <w:pPr>
              <w:rPr>
                <w:sz w:val="9"/>
                <w:szCs w:val="9"/>
              </w:rPr>
            </w:pPr>
          </w:p>
        </w:tc>
        <w:tc>
          <w:tcPr>
            <w:tcW w:w="240" w:type="dxa"/>
            <w:tcBorders>
              <w:bottom w:val="single" w:sz="8" w:space="0" w:color="auto"/>
            </w:tcBorders>
            <w:vAlign w:val="bottom"/>
          </w:tcPr>
          <w:p w:rsidR="002C3F83" w:rsidRDefault="002C3F83">
            <w:pPr>
              <w:rPr>
                <w:sz w:val="9"/>
                <w:szCs w:val="9"/>
              </w:rPr>
            </w:pPr>
          </w:p>
        </w:tc>
        <w:tc>
          <w:tcPr>
            <w:tcW w:w="320" w:type="dxa"/>
            <w:tcBorders>
              <w:bottom w:val="single" w:sz="8" w:space="0" w:color="auto"/>
            </w:tcBorders>
            <w:vAlign w:val="bottom"/>
          </w:tcPr>
          <w:p w:rsidR="002C3F83" w:rsidRDefault="002C3F83">
            <w:pPr>
              <w:rPr>
                <w:sz w:val="9"/>
                <w:szCs w:val="9"/>
              </w:rPr>
            </w:pPr>
          </w:p>
        </w:tc>
        <w:tc>
          <w:tcPr>
            <w:tcW w:w="460" w:type="dxa"/>
            <w:tcBorders>
              <w:bottom w:val="single" w:sz="8" w:space="0" w:color="auto"/>
            </w:tcBorders>
            <w:vAlign w:val="bottom"/>
          </w:tcPr>
          <w:p w:rsidR="002C3F83" w:rsidRDefault="002C3F83">
            <w:pPr>
              <w:rPr>
                <w:sz w:val="9"/>
                <w:szCs w:val="9"/>
              </w:rPr>
            </w:pPr>
          </w:p>
        </w:tc>
        <w:tc>
          <w:tcPr>
            <w:tcW w:w="640" w:type="dxa"/>
            <w:tcBorders>
              <w:bottom w:val="single" w:sz="8" w:space="0" w:color="auto"/>
              <w:right w:val="single" w:sz="8" w:space="0" w:color="auto"/>
            </w:tcBorders>
            <w:vAlign w:val="bottom"/>
          </w:tcPr>
          <w:p w:rsidR="002C3F83" w:rsidRDefault="002C3F83">
            <w:pPr>
              <w:rPr>
                <w:sz w:val="9"/>
                <w:szCs w:val="9"/>
              </w:rPr>
            </w:pPr>
          </w:p>
        </w:tc>
        <w:tc>
          <w:tcPr>
            <w:tcW w:w="680" w:type="dxa"/>
            <w:vMerge/>
            <w:tcBorders>
              <w:bottom w:val="single" w:sz="8" w:space="0" w:color="auto"/>
            </w:tcBorders>
            <w:vAlign w:val="bottom"/>
          </w:tcPr>
          <w:p w:rsidR="002C3F83" w:rsidRDefault="002C3F83">
            <w:pPr>
              <w:rPr>
                <w:sz w:val="9"/>
                <w:szCs w:val="9"/>
              </w:rPr>
            </w:pPr>
          </w:p>
        </w:tc>
        <w:tc>
          <w:tcPr>
            <w:tcW w:w="60" w:type="dxa"/>
            <w:tcBorders>
              <w:bottom w:val="single" w:sz="8" w:space="0" w:color="auto"/>
            </w:tcBorders>
            <w:vAlign w:val="bottom"/>
          </w:tcPr>
          <w:p w:rsidR="002C3F83" w:rsidRDefault="002C3F83">
            <w:pPr>
              <w:rPr>
                <w:sz w:val="9"/>
                <w:szCs w:val="9"/>
              </w:rPr>
            </w:pPr>
          </w:p>
        </w:tc>
        <w:tc>
          <w:tcPr>
            <w:tcW w:w="240" w:type="dxa"/>
            <w:tcBorders>
              <w:bottom w:val="single" w:sz="8" w:space="0" w:color="auto"/>
            </w:tcBorders>
            <w:vAlign w:val="bottom"/>
          </w:tcPr>
          <w:p w:rsidR="002C3F83" w:rsidRDefault="002C3F83">
            <w:pPr>
              <w:rPr>
                <w:sz w:val="9"/>
                <w:szCs w:val="9"/>
              </w:rPr>
            </w:pPr>
          </w:p>
        </w:tc>
        <w:tc>
          <w:tcPr>
            <w:tcW w:w="320" w:type="dxa"/>
            <w:tcBorders>
              <w:bottom w:val="single" w:sz="8" w:space="0" w:color="auto"/>
            </w:tcBorders>
            <w:vAlign w:val="bottom"/>
          </w:tcPr>
          <w:p w:rsidR="002C3F83" w:rsidRDefault="002C3F83">
            <w:pPr>
              <w:rPr>
                <w:sz w:val="9"/>
                <w:szCs w:val="9"/>
              </w:rPr>
            </w:pPr>
          </w:p>
        </w:tc>
        <w:tc>
          <w:tcPr>
            <w:tcW w:w="220" w:type="dxa"/>
            <w:tcBorders>
              <w:bottom w:val="single" w:sz="8" w:space="0" w:color="auto"/>
            </w:tcBorders>
            <w:vAlign w:val="bottom"/>
          </w:tcPr>
          <w:p w:rsidR="002C3F83" w:rsidRDefault="002C3F83">
            <w:pPr>
              <w:rPr>
                <w:sz w:val="9"/>
                <w:szCs w:val="9"/>
              </w:rPr>
            </w:pPr>
          </w:p>
        </w:tc>
        <w:tc>
          <w:tcPr>
            <w:tcW w:w="260" w:type="dxa"/>
            <w:tcBorders>
              <w:bottom w:val="single" w:sz="8" w:space="0" w:color="auto"/>
            </w:tcBorders>
            <w:vAlign w:val="bottom"/>
          </w:tcPr>
          <w:p w:rsidR="002C3F83" w:rsidRDefault="002C3F83">
            <w:pPr>
              <w:rPr>
                <w:sz w:val="9"/>
                <w:szCs w:val="9"/>
              </w:rPr>
            </w:pPr>
          </w:p>
        </w:tc>
        <w:tc>
          <w:tcPr>
            <w:tcW w:w="500" w:type="dxa"/>
            <w:tcBorders>
              <w:bottom w:val="single" w:sz="8" w:space="0" w:color="auto"/>
            </w:tcBorders>
            <w:vAlign w:val="bottom"/>
          </w:tcPr>
          <w:p w:rsidR="002C3F83" w:rsidRDefault="002C3F83">
            <w:pPr>
              <w:rPr>
                <w:sz w:val="9"/>
                <w:szCs w:val="9"/>
              </w:rPr>
            </w:pPr>
          </w:p>
        </w:tc>
        <w:tc>
          <w:tcPr>
            <w:tcW w:w="220" w:type="dxa"/>
            <w:tcBorders>
              <w:bottom w:val="single" w:sz="8" w:space="0" w:color="auto"/>
            </w:tcBorders>
            <w:vAlign w:val="bottom"/>
          </w:tcPr>
          <w:p w:rsidR="002C3F83" w:rsidRDefault="002C3F83">
            <w:pPr>
              <w:rPr>
                <w:sz w:val="9"/>
                <w:szCs w:val="9"/>
              </w:rPr>
            </w:pPr>
          </w:p>
        </w:tc>
        <w:tc>
          <w:tcPr>
            <w:tcW w:w="360" w:type="dxa"/>
            <w:tcBorders>
              <w:bottom w:val="single" w:sz="8" w:space="0" w:color="auto"/>
            </w:tcBorders>
            <w:vAlign w:val="bottom"/>
          </w:tcPr>
          <w:p w:rsidR="002C3F83" w:rsidRDefault="002C3F83">
            <w:pPr>
              <w:rPr>
                <w:sz w:val="9"/>
                <w:szCs w:val="9"/>
              </w:rPr>
            </w:pPr>
          </w:p>
        </w:tc>
        <w:tc>
          <w:tcPr>
            <w:tcW w:w="340" w:type="dxa"/>
            <w:tcBorders>
              <w:bottom w:val="single" w:sz="8" w:space="0" w:color="auto"/>
              <w:right w:val="single" w:sz="8" w:space="0" w:color="auto"/>
            </w:tcBorders>
            <w:vAlign w:val="bottom"/>
          </w:tcPr>
          <w:p w:rsidR="002C3F83" w:rsidRDefault="002C3F83">
            <w:pPr>
              <w:rPr>
                <w:sz w:val="9"/>
                <w:szCs w:val="9"/>
              </w:rPr>
            </w:pPr>
          </w:p>
        </w:tc>
        <w:tc>
          <w:tcPr>
            <w:tcW w:w="0" w:type="dxa"/>
            <w:vAlign w:val="bottom"/>
          </w:tcPr>
          <w:p w:rsidR="002C3F83" w:rsidRDefault="002C3F83">
            <w:pPr>
              <w:rPr>
                <w:sz w:val="1"/>
                <w:szCs w:val="1"/>
              </w:rPr>
            </w:pPr>
          </w:p>
        </w:tc>
      </w:tr>
      <w:tr w:rsidR="002C3F83">
        <w:trPr>
          <w:trHeight w:val="96"/>
        </w:trPr>
        <w:tc>
          <w:tcPr>
            <w:tcW w:w="3020" w:type="dxa"/>
            <w:vMerge/>
            <w:tcBorders>
              <w:left w:val="single" w:sz="8" w:space="0" w:color="auto"/>
              <w:right w:val="single" w:sz="8" w:space="0" w:color="auto"/>
            </w:tcBorders>
            <w:vAlign w:val="bottom"/>
          </w:tcPr>
          <w:p w:rsidR="002C3F83" w:rsidRDefault="002C3F83">
            <w:pPr>
              <w:rPr>
                <w:sz w:val="8"/>
                <w:szCs w:val="8"/>
              </w:rPr>
            </w:pPr>
          </w:p>
        </w:tc>
        <w:tc>
          <w:tcPr>
            <w:tcW w:w="1340" w:type="dxa"/>
            <w:gridSpan w:val="2"/>
            <w:vMerge w:val="restart"/>
            <w:vAlign w:val="bottom"/>
          </w:tcPr>
          <w:p w:rsidR="002C3F83" w:rsidRDefault="009201B0">
            <w:pPr>
              <w:spacing w:line="216" w:lineRule="exact"/>
              <w:ind w:left="100"/>
              <w:rPr>
                <w:sz w:val="20"/>
                <w:szCs w:val="20"/>
              </w:rPr>
            </w:pPr>
            <w:r>
              <w:rPr>
                <w:rFonts w:eastAsia="Times New Roman"/>
                <w:sz w:val="20"/>
                <w:szCs w:val="20"/>
              </w:rPr>
              <w:t>Выполнять</w:t>
            </w:r>
          </w:p>
        </w:tc>
        <w:tc>
          <w:tcPr>
            <w:tcW w:w="920" w:type="dxa"/>
            <w:gridSpan w:val="3"/>
            <w:vMerge w:val="restart"/>
            <w:vAlign w:val="bottom"/>
          </w:tcPr>
          <w:p w:rsidR="002C3F83" w:rsidRDefault="009201B0">
            <w:pPr>
              <w:spacing w:line="216" w:lineRule="exact"/>
              <w:rPr>
                <w:sz w:val="20"/>
                <w:szCs w:val="20"/>
              </w:rPr>
            </w:pPr>
            <w:r>
              <w:rPr>
                <w:rFonts w:eastAsia="Times New Roman"/>
                <w:sz w:val="20"/>
                <w:szCs w:val="20"/>
              </w:rPr>
              <w:t>насущно</w:t>
            </w:r>
          </w:p>
        </w:tc>
        <w:tc>
          <w:tcPr>
            <w:tcW w:w="1420" w:type="dxa"/>
            <w:gridSpan w:val="3"/>
            <w:vMerge w:val="restart"/>
            <w:tcBorders>
              <w:right w:val="single" w:sz="8" w:space="0" w:color="auto"/>
            </w:tcBorders>
            <w:vAlign w:val="bottom"/>
          </w:tcPr>
          <w:p w:rsidR="002C3F83" w:rsidRDefault="009201B0">
            <w:pPr>
              <w:spacing w:line="216" w:lineRule="exact"/>
              <w:ind w:right="20"/>
              <w:jc w:val="right"/>
              <w:rPr>
                <w:sz w:val="20"/>
                <w:szCs w:val="20"/>
              </w:rPr>
            </w:pPr>
            <w:r>
              <w:rPr>
                <w:rFonts w:eastAsia="Times New Roman"/>
                <w:sz w:val="20"/>
                <w:szCs w:val="20"/>
              </w:rPr>
              <w:t>необходимые</w:t>
            </w:r>
          </w:p>
        </w:tc>
        <w:tc>
          <w:tcPr>
            <w:tcW w:w="3200" w:type="dxa"/>
            <w:gridSpan w:val="10"/>
            <w:vMerge w:val="restart"/>
            <w:tcBorders>
              <w:right w:val="single" w:sz="8" w:space="0" w:color="auto"/>
            </w:tcBorders>
            <w:vAlign w:val="bottom"/>
          </w:tcPr>
          <w:p w:rsidR="002C3F83" w:rsidRDefault="009201B0">
            <w:pPr>
              <w:spacing w:line="216" w:lineRule="exact"/>
              <w:ind w:left="80"/>
              <w:rPr>
                <w:sz w:val="20"/>
                <w:szCs w:val="20"/>
              </w:rPr>
            </w:pPr>
            <w:r>
              <w:rPr>
                <w:rFonts w:eastAsia="Times New Roman"/>
                <w:sz w:val="20"/>
                <w:szCs w:val="20"/>
              </w:rPr>
              <w:t>Выполняет насущно необходимые</w:t>
            </w:r>
          </w:p>
        </w:tc>
        <w:tc>
          <w:tcPr>
            <w:tcW w:w="0" w:type="dxa"/>
            <w:vAlign w:val="bottom"/>
          </w:tcPr>
          <w:p w:rsidR="002C3F83" w:rsidRDefault="002C3F83">
            <w:pPr>
              <w:rPr>
                <w:sz w:val="1"/>
                <w:szCs w:val="1"/>
              </w:rPr>
            </w:pPr>
          </w:p>
        </w:tc>
      </w:tr>
      <w:tr w:rsidR="002C3F83">
        <w:trPr>
          <w:trHeight w:val="120"/>
        </w:trPr>
        <w:tc>
          <w:tcPr>
            <w:tcW w:w="3020" w:type="dxa"/>
            <w:vMerge w:val="restart"/>
            <w:tcBorders>
              <w:left w:val="single" w:sz="8" w:space="0" w:color="auto"/>
              <w:right w:val="single" w:sz="8" w:space="0" w:color="auto"/>
            </w:tcBorders>
            <w:vAlign w:val="bottom"/>
          </w:tcPr>
          <w:p w:rsidR="002C3F83" w:rsidRDefault="009201B0">
            <w:pPr>
              <w:jc w:val="center"/>
              <w:rPr>
                <w:sz w:val="20"/>
                <w:szCs w:val="20"/>
              </w:rPr>
            </w:pPr>
            <w:r>
              <w:rPr>
                <w:rFonts w:eastAsia="Times New Roman"/>
                <w:w w:val="96"/>
                <w:sz w:val="20"/>
                <w:szCs w:val="20"/>
              </w:rPr>
              <w:t>жизни</w:t>
            </w:r>
          </w:p>
        </w:tc>
        <w:tc>
          <w:tcPr>
            <w:tcW w:w="1340" w:type="dxa"/>
            <w:gridSpan w:val="2"/>
            <w:vMerge/>
            <w:vAlign w:val="bottom"/>
          </w:tcPr>
          <w:p w:rsidR="002C3F83" w:rsidRDefault="002C3F83">
            <w:pPr>
              <w:rPr>
                <w:sz w:val="10"/>
                <w:szCs w:val="10"/>
              </w:rPr>
            </w:pPr>
          </w:p>
        </w:tc>
        <w:tc>
          <w:tcPr>
            <w:tcW w:w="920" w:type="dxa"/>
            <w:gridSpan w:val="3"/>
            <w:vMerge/>
            <w:vAlign w:val="bottom"/>
          </w:tcPr>
          <w:p w:rsidR="002C3F83" w:rsidRDefault="002C3F83">
            <w:pPr>
              <w:rPr>
                <w:sz w:val="10"/>
                <w:szCs w:val="10"/>
              </w:rPr>
            </w:pPr>
          </w:p>
        </w:tc>
        <w:tc>
          <w:tcPr>
            <w:tcW w:w="1420" w:type="dxa"/>
            <w:gridSpan w:val="3"/>
            <w:vMerge/>
            <w:tcBorders>
              <w:right w:val="single" w:sz="8" w:space="0" w:color="auto"/>
            </w:tcBorders>
            <w:vAlign w:val="bottom"/>
          </w:tcPr>
          <w:p w:rsidR="002C3F83" w:rsidRDefault="002C3F83">
            <w:pPr>
              <w:rPr>
                <w:sz w:val="10"/>
                <w:szCs w:val="10"/>
              </w:rPr>
            </w:pPr>
          </w:p>
        </w:tc>
        <w:tc>
          <w:tcPr>
            <w:tcW w:w="3200" w:type="dxa"/>
            <w:gridSpan w:val="10"/>
            <w:vMerge/>
            <w:tcBorders>
              <w:right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110"/>
        </w:trPr>
        <w:tc>
          <w:tcPr>
            <w:tcW w:w="3020" w:type="dxa"/>
            <w:vMerge/>
            <w:tcBorders>
              <w:left w:val="single" w:sz="8" w:space="0" w:color="auto"/>
              <w:right w:val="single" w:sz="8" w:space="0" w:color="auto"/>
            </w:tcBorders>
            <w:vAlign w:val="bottom"/>
          </w:tcPr>
          <w:p w:rsidR="002C3F83" w:rsidRDefault="002C3F83">
            <w:pPr>
              <w:rPr>
                <w:sz w:val="9"/>
                <w:szCs w:val="9"/>
              </w:rPr>
            </w:pPr>
          </w:p>
        </w:tc>
        <w:tc>
          <w:tcPr>
            <w:tcW w:w="960" w:type="dxa"/>
            <w:vMerge w:val="restart"/>
            <w:vAlign w:val="bottom"/>
          </w:tcPr>
          <w:p w:rsidR="002C3F83" w:rsidRDefault="009201B0">
            <w:pPr>
              <w:ind w:left="100"/>
              <w:rPr>
                <w:sz w:val="20"/>
                <w:szCs w:val="20"/>
              </w:rPr>
            </w:pPr>
            <w:r>
              <w:rPr>
                <w:rFonts w:eastAsia="Times New Roman"/>
                <w:sz w:val="20"/>
                <w:szCs w:val="20"/>
              </w:rPr>
              <w:t>действия</w:t>
            </w:r>
          </w:p>
        </w:tc>
        <w:tc>
          <w:tcPr>
            <w:tcW w:w="380" w:type="dxa"/>
            <w:vAlign w:val="bottom"/>
          </w:tcPr>
          <w:p w:rsidR="002C3F83" w:rsidRDefault="002C3F83">
            <w:pPr>
              <w:rPr>
                <w:sz w:val="9"/>
                <w:szCs w:val="9"/>
              </w:rPr>
            </w:pPr>
          </w:p>
        </w:tc>
        <w:tc>
          <w:tcPr>
            <w:tcW w:w="920" w:type="dxa"/>
            <w:gridSpan w:val="3"/>
            <w:vMerge w:val="restart"/>
            <w:vAlign w:val="bottom"/>
          </w:tcPr>
          <w:p w:rsidR="002C3F83" w:rsidRDefault="009201B0">
            <w:pPr>
              <w:ind w:left="120"/>
              <w:rPr>
                <w:sz w:val="20"/>
                <w:szCs w:val="20"/>
              </w:rPr>
            </w:pPr>
            <w:r>
              <w:rPr>
                <w:rFonts w:eastAsia="Times New Roman"/>
                <w:w w:val="96"/>
                <w:sz w:val="20"/>
                <w:szCs w:val="20"/>
              </w:rPr>
              <w:t>(бытовые</w:t>
            </w:r>
          </w:p>
        </w:tc>
        <w:tc>
          <w:tcPr>
            <w:tcW w:w="320" w:type="dxa"/>
            <w:vAlign w:val="bottom"/>
          </w:tcPr>
          <w:p w:rsidR="002C3F83" w:rsidRDefault="002C3F83">
            <w:pPr>
              <w:rPr>
                <w:sz w:val="9"/>
                <w:szCs w:val="9"/>
              </w:rPr>
            </w:pPr>
          </w:p>
        </w:tc>
        <w:tc>
          <w:tcPr>
            <w:tcW w:w="1100" w:type="dxa"/>
            <w:gridSpan w:val="2"/>
            <w:vMerge w:val="restart"/>
            <w:tcBorders>
              <w:right w:val="single" w:sz="8" w:space="0" w:color="auto"/>
            </w:tcBorders>
            <w:vAlign w:val="bottom"/>
          </w:tcPr>
          <w:p w:rsidR="002C3F83" w:rsidRDefault="009201B0">
            <w:pPr>
              <w:ind w:right="40"/>
              <w:jc w:val="right"/>
              <w:rPr>
                <w:sz w:val="20"/>
                <w:szCs w:val="20"/>
              </w:rPr>
            </w:pPr>
            <w:r>
              <w:rPr>
                <w:rFonts w:eastAsia="Times New Roman"/>
                <w:sz w:val="20"/>
                <w:szCs w:val="20"/>
              </w:rPr>
              <w:t>навыки:</w:t>
            </w:r>
          </w:p>
        </w:tc>
        <w:tc>
          <w:tcPr>
            <w:tcW w:w="980" w:type="dxa"/>
            <w:gridSpan w:val="3"/>
            <w:vMerge w:val="restart"/>
            <w:vAlign w:val="bottom"/>
          </w:tcPr>
          <w:p w:rsidR="002C3F83" w:rsidRDefault="009201B0">
            <w:pPr>
              <w:ind w:left="80"/>
              <w:rPr>
                <w:sz w:val="20"/>
                <w:szCs w:val="20"/>
              </w:rPr>
            </w:pPr>
            <w:r>
              <w:rPr>
                <w:rFonts w:eastAsia="Times New Roman"/>
                <w:sz w:val="20"/>
                <w:szCs w:val="20"/>
              </w:rPr>
              <w:t>действия</w:t>
            </w:r>
          </w:p>
        </w:tc>
        <w:tc>
          <w:tcPr>
            <w:tcW w:w="1300" w:type="dxa"/>
            <w:gridSpan w:val="4"/>
            <w:vMerge w:val="restart"/>
            <w:vAlign w:val="bottom"/>
          </w:tcPr>
          <w:p w:rsidR="002C3F83" w:rsidRDefault="009201B0">
            <w:pPr>
              <w:ind w:right="160"/>
              <w:jc w:val="right"/>
              <w:rPr>
                <w:sz w:val="20"/>
                <w:szCs w:val="20"/>
              </w:rPr>
            </w:pPr>
            <w:r>
              <w:rPr>
                <w:rFonts w:eastAsia="Times New Roman"/>
                <w:sz w:val="20"/>
                <w:szCs w:val="20"/>
              </w:rPr>
              <w:t>(бытовые</w:t>
            </w:r>
          </w:p>
        </w:tc>
        <w:tc>
          <w:tcPr>
            <w:tcW w:w="920" w:type="dxa"/>
            <w:gridSpan w:val="3"/>
            <w:vMerge w:val="restart"/>
            <w:tcBorders>
              <w:right w:val="single" w:sz="8" w:space="0" w:color="auto"/>
            </w:tcBorders>
            <w:vAlign w:val="bottom"/>
          </w:tcPr>
          <w:p w:rsidR="002C3F83" w:rsidRDefault="009201B0">
            <w:pPr>
              <w:ind w:right="40"/>
              <w:jc w:val="right"/>
              <w:rPr>
                <w:sz w:val="20"/>
                <w:szCs w:val="20"/>
              </w:rPr>
            </w:pPr>
            <w:r>
              <w:rPr>
                <w:rFonts w:eastAsia="Times New Roman"/>
                <w:sz w:val="20"/>
                <w:szCs w:val="20"/>
              </w:rPr>
              <w:t>навыки:</w:t>
            </w:r>
          </w:p>
        </w:tc>
        <w:tc>
          <w:tcPr>
            <w:tcW w:w="0" w:type="dxa"/>
            <w:vAlign w:val="bottom"/>
          </w:tcPr>
          <w:p w:rsidR="002C3F83" w:rsidRDefault="002C3F83">
            <w:pPr>
              <w:rPr>
                <w:sz w:val="1"/>
                <w:szCs w:val="1"/>
              </w:rPr>
            </w:pPr>
          </w:p>
        </w:tc>
      </w:tr>
      <w:tr w:rsidR="002C3F83">
        <w:trPr>
          <w:trHeight w:val="120"/>
        </w:trPr>
        <w:tc>
          <w:tcPr>
            <w:tcW w:w="3020" w:type="dxa"/>
            <w:tcBorders>
              <w:left w:val="single" w:sz="8" w:space="0" w:color="auto"/>
              <w:right w:val="single" w:sz="8" w:space="0" w:color="auto"/>
            </w:tcBorders>
            <w:vAlign w:val="bottom"/>
          </w:tcPr>
          <w:p w:rsidR="002C3F83" w:rsidRDefault="002C3F83">
            <w:pPr>
              <w:rPr>
                <w:sz w:val="10"/>
                <w:szCs w:val="10"/>
              </w:rPr>
            </w:pPr>
          </w:p>
        </w:tc>
        <w:tc>
          <w:tcPr>
            <w:tcW w:w="960" w:type="dxa"/>
            <w:vMerge/>
            <w:vAlign w:val="bottom"/>
          </w:tcPr>
          <w:p w:rsidR="002C3F83" w:rsidRDefault="002C3F83">
            <w:pPr>
              <w:rPr>
                <w:sz w:val="10"/>
                <w:szCs w:val="10"/>
              </w:rPr>
            </w:pPr>
          </w:p>
        </w:tc>
        <w:tc>
          <w:tcPr>
            <w:tcW w:w="380" w:type="dxa"/>
            <w:vAlign w:val="bottom"/>
          </w:tcPr>
          <w:p w:rsidR="002C3F83" w:rsidRDefault="002C3F83">
            <w:pPr>
              <w:rPr>
                <w:sz w:val="10"/>
                <w:szCs w:val="10"/>
              </w:rPr>
            </w:pPr>
          </w:p>
        </w:tc>
        <w:tc>
          <w:tcPr>
            <w:tcW w:w="920" w:type="dxa"/>
            <w:gridSpan w:val="3"/>
            <w:vMerge/>
            <w:vAlign w:val="bottom"/>
          </w:tcPr>
          <w:p w:rsidR="002C3F83" w:rsidRDefault="002C3F83">
            <w:pPr>
              <w:rPr>
                <w:sz w:val="10"/>
                <w:szCs w:val="10"/>
              </w:rPr>
            </w:pPr>
          </w:p>
        </w:tc>
        <w:tc>
          <w:tcPr>
            <w:tcW w:w="320" w:type="dxa"/>
            <w:vAlign w:val="bottom"/>
          </w:tcPr>
          <w:p w:rsidR="002C3F83" w:rsidRDefault="002C3F83">
            <w:pPr>
              <w:rPr>
                <w:sz w:val="10"/>
                <w:szCs w:val="10"/>
              </w:rPr>
            </w:pPr>
          </w:p>
        </w:tc>
        <w:tc>
          <w:tcPr>
            <w:tcW w:w="1100" w:type="dxa"/>
            <w:gridSpan w:val="2"/>
            <w:vMerge/>
            <w:tcBorders>
              <w:right w:val="single" w:sz="8" w:space="0" w:color="auto"/>
            </w:tcBorders>
            <w:vAlign w:val="bottom"/>
          </w:tcPr>
          <w:p w:rsidR="002C3F83" w:rsidRDefault="002C3F83">
            <w:pPr>
              <w:rPr>
                <w:sz w:val="10"/>
                <w:szCs w:val="10"/>
              </w:rPr>
            </w:pPr>
          </w:p>
        </w:tc>
        <w:tc>
          <w:tcPr>
            <w:tcW w:w="980" w:type="dxa"/>
            <w:gridSpan w:val="3"/>
            <w:vMerge/>
            <w:vAlign w:val="bottom"/>
          </w:tcPr>
          <w:p w:rsidR="002C3F83" w:rsidRDefault="002C3F83">
            <w:pPr>
              <w:rPr>
                <w:sz w:val="10"/>
                <w:szCs w:val="10"/>
              </w:rPr>
            </w:pPr>
          </w:p>
        </w:tc>
        <w:tc>
          <w:tcPr>
            <w:tcW w:w="1300" w:type="dxa"/>
            <w:gridSpan w:val="4"/>
            <w:vMerge/>
            <w:vAlign w:val="bottom"/>
          </w:tcPr>
          <w:p w:rsidR="002C3F83" w:rsidRDefault="002C3F83">
            <w:pPr>
              <w:rPr>
                <w:sz w:val="10"/>
                <w:szCs w:val="10"/>
              </w:rPr>
            </w:pPr>
          </w:p>
        </w:tc>
        <w:tc>
          <w:tcPr>
            <w:tcW w:w="920" w:type="dxa"/>
            <w:gridSpan w:val="3"/>
            <w:vMerge/>
            <w:tcBorders>
              <w:right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230"/>
        </w:trPr>
        <w:tc>
          <w:tcPr>
            <w:tcW w:w="3020" w:type="dxa"/>
            <w:tcBorders>
              <w:left w:val="single" w:sz="8" w:space="0" w:color="auto"/>
              <w:right w:val="single" w:sz="8" w:space="0" w:color="auto"/>
            </w:tcBorders>
            <w:vAlign w:val="bottom"/>
          </w:tcPr>
          <w:p w:rsidR="002C3F83" w:rsidRDefault="002C3F83">
            <w:pPr>
              <w:rPr>
                <w:sz w:val="20"/>
                <w:szCs w:val="20"/>
              </w:rPr>
            </w:pPr>
          </w:p>
        </w:tc>
        <w:tc>
          <w:tcPr>
            <w:tcW w:w="3680" w:type="dxa"/>
            <w:gridSpan w:val="8"/>
            <w:tcBorders>
              <w:right w:val="single" w:sz="8" w:space="0" w:color="auto"/>
            </w:tcBorders>
            <w:vAlign w:val="bottom"/>
          </w:tcPr>
          <w:p w:rsidR="002C3F83" w:rsidRDefault="009201B0">
            <w:pPr>
              <w:ind w:left="100"/>
              <w:rPr>
                <w:sz w:val="20"/>
                <w:szCs w:val="20"/>
              </w:rPr>
            </w:pPr>
            <w:r>
              <w:rPr>
                <w:rFonts w:eastAsia="Times New Roman"/>
                <w:sz w:val="20"/>
                <w:szCs w:val="20"/>
              </w:rPr>
              <w:t>самостоятельно поесть, одеться, и т.д.).</w:t>
            </w:r>
          </w:p>
        </w:tc>
        <w:tc>
          <w:tcPr>
            <w:tcW w:w="3200" w:type="dxa"/>
            <w:gridSpan w:val="10"/>
            <w:tcBorders>
              <w:right w:val="single" w:sz="8" w:space="0" w:color="auto"/>
            </w:tcBorders>
            <w:vAlign w:val="bottom"/>
          </w:tcPr>
          <w:p w:rsidR="002C3F83" w:rsidRDefault="009201B0">
            <w:pPr>
              <w:ind w:left="80"/>
              <w:rPr>
                <w:sz w:val="20"/>
                <w:szCs w:val="20"/>
              </w:rPr>
            </w:pPr>
            <w:r>
              <w:rPr>
                <w:rFonts w:eastAsia="Times New Roman"/>
                <w:sz w:val="20"/>
                <w:szCs w:val="20"/>
              </w:rPr>
              <w:t>самостоятельно поесть, одеться, и</w:t>
            </w:r>
          </w:p>
        </w:tc>
        <w:tc>
          <w:tcPr>
            <w:tcW w:w="0" w:type="dxa"/>
            <w:vAlign w:val="bottom"/>
          </w:tcPr>
          <w:p w:rsidR="002C3F83" w:rsidRDefault="002C3F83">
            <w:pPr>
              <w:rPr>
                <w:sz w:val="1"/>
                <w:szCs w:val="1"/>
              </w:rPr>
            </w:pPr>
          </w:p>
        </w:tc>
      </w:tr>
      <w:tr w:rsidR="002C3F83">
        <w:trPr>
          <w:trHeight w:val="235"/>
        </w:trPr>
        <w:tc>
          <w:tcPr>
            <w:tcW w:w="3020" w:type="dxa"/>
            <w:tcBorders>
              <w:left w:val="single" w:sz="8" w:space="0" w:color="auto"/>
              <w:bottom w:val="single" w:sz="8" w:space="0" w:color="auto"/>
              <w:right w:val="single" w:sz="8" w:space="0" w:color="auto"/>
            </w:tcBorders>
            <w:vAlign w:val="bottom"/>
          </w:tcPr>
          <w:p w:rsidR="002C3F83" w:rsidRDefault="002C3F83">
            <w:pPr>
              <w:rPr>
                <w:sz w:val="20"/>
                <w:szCs w:val="20"/>
              </w:rPr>
            </w:pPr>
          </w:p>
        </w:tc>
        <w:tc>
          <w:tcPr>
            <w:tcW w:w="960" w:type="dxa"/>
            <w:tcBorders>
              <w:bottom w:val="single" w:sz="8" w:space="0" w:color="auto"/>
            </w:tcBorders>
            <w:vAlign w:val="bottom"/>
          </w:tcPr>
          <w:p w:rsidR="002C3F83" w:rsidRDefault="002C3F83">
            <w:pPr>
              <w:rPr>
                <w:sz w:val="20"/>
                <w:szCs w:val="20"/>
              </w:rPr>
            </w:pPr>
          </w:p>
        </w:tc>
        <w:tc>
          <w:tcPr>
            <w:tcW w:w="380" w:type="dxa"/>
            <w:tcBorders>
              <w:bottom w:val="single" w:sz="8" w:space="0" w:color="auto"/>
            </w:tcBorders>
            <w:vAlign w:val="bottom"/>
          </w:tcPr>
          <w:p w:rsidR="002C3F83" w:rsidRDefault="002C3F83">
            <w:pPr>
              <w:rPr>
                <w:sz w:val="20"/>
                <w:szCs w:val="20"/>
              </w:rPr>
            </w:pPr>
          </w:p>
        </w:tc>
        <w:tc>
          <w:tcPr>
            <w:tcW w:w="160" w:type="dxa"/>
            <w:tcBorders>
              <w:bottom w:val="single" w:sz="8" w:space="0" w:color="auto"/>
            </w:tcBorders>
            <w:vAlign w:val="bottom"/>
          </w:tcPr>
          <w:p w:rsidR="002C3F83" w:rsidRDefault="002C3F83">
            <w:pPr>
              <w:rPr>
                <w:sz w:val="20"/>
                <w:szCs w:val="20"/>
              </w:rPr>
            </w:pPr>
          </w:p>
        </w:tc>
        <w:tc>
          <w:tcPr>
            <w:tcW w:w="520" w:type="dxa"/>
            <w:tcBorders>
              <w:bottom w:val="single" w:sz="8" w:space="0" w:color="auto"/>
            </w:tcBorders>
            <w:vAlign w:val="bottom"/>
          </w:tcPr>
          <w:p w:rsidR="002C3F83" w:rsidRDefault="002C3F83">
            <w:pPr>
              <w:rPr>
                <w:sz w:val="20"/>
                <w:szCs w:val="20"/>
              </w:rPr>
            </w:pPr>
          </w:p>
        </w:tc>
        <w:tc>
          <w:tcPr>
            <w:tcW w:w="240" w:type="dxa"/>
            <w:tcBorders>
              <w:bottom w:val="single" w:sz="8" w:space="0" w:color="auto"/>
            </w:tcBorders>
            <w:vAlign w:val="bottom"/>
          </w:tcPr>
          <w:p w:rsidR="002C3F83" w:rsidRDefault="002C3F83">
            <w:pPr>
              <w:rPr>
                <w:sz w:val="20"/>
                <w:szCs w:val="20"/>
              </w:rPr>
            </w:pPr>
          </w:p>
        </w:tc>
        <w:tc>
          <w:tcPr>
            <w:tcW w:w="320" w:type="dxa"/>
            <w:tcBorders>
              <w:bottom w:val="single" w:sz="8" w:space="0" w:color="auto"/>
            </w:tcBorders>
            <w:vAlign w:val="bottom"/>
          </w:tcPr>
          <w:p w:rsidR="002C3F83" w:rsidRDefault="002C3F83">
            <w:pPr>
              <w:rPr>
                <w:sz w:val="20"/>
                <w:szCs w:val="20"/>
              </w:rPr>
            </w:pPr>
          </w:p>
        </w:tc>
        <w:tc>
          <w:tcPr>
            <w:tcW w:w="460" w:type="dxa"/>
            <w:tcBorders>
              <w:bottom w:val="single" w:sz="8" w:space="0" w:color="auto"/>
            </w:tcBorders>
            <w:vAlign w:val="bottom"/>
          </w:tcPr>
          <w:p w:rsidR="002C3F83" w:rsidRDefault="002C3F83">
            <w:pPr>
              <w:rPr>
                <w:sz w:val="20"/>
                <w:szCs w:val="20"/>
              </w:rPr>
            </w:pPr>
          </w:p>
        </w:tc>
        <w:tc>
          <w:tcPr>
            <w:tcW w:w="640" w:type="dxa"/>
            <w:tcBorders>
              <w:bottom w:val="single" w:sz="8" w:space="0" w:color="auto"/>
              <w:right w:val="single" w:sz="8" w:space="0" w:color="auto"/>
            </w:tcBorders>
            <w:vAlign w:val="bottom"/>
          </w:tcPr>
          <w:p w:rsidR="002C3F83" w:rsidRDefault="002C3F83">
            <w:pPr>
              <w:rPr>
                <w:sz w:val="20"/>
                <w:szCs w:val="20"/>
              </w:rPr>
            </w:pPr>
          </w:p>
        </w:tc>
        <w:tc>
          <w:tcPr>
            <w:tcW w:w="680" w:type="dxa"/>
            <w:tcBorders>
              <w:bottom w:val="single" w:sz="8" w:space="0" w:color="auto"/>
            </w:tcBorders>
            <w:vAlign w:val="bottom"/>
          </w:tcPr>
          <w:p w:rsidR="002C3F83" w:rsidRDefault="009201B0">
            <w:pPr>
              <w:ind w:left="80"/>
              <w:rPr>
                <w:sz w:val="20"/>
                <w:szCs w:val="20"/>
              </w:rPr>
            </w:pPr>
            <w:r>
              <w:rPr>
                <w:rFonts w:eastAsia="Times New Roman"/>
                <w:sz w:val="20"/>
                <w:szCs w:val="20"/>
              </w:rPr>
              <w:t>т.д.).</w:t>
            </w:r>
          </w:p>
        </w:tc>
        <w:tc>
          <w:tcPr>
            <w:tcW w:w="60" w:type="dxa"/>
            <w:tcBorders>
              <w:bottom w:val="single" w:sz="8" w:space="0" w:color="auto"/>
            </w:tcBorders>
            <w:vAlign w:val="bottom"/>
          </w:tcPr>
          <w:p w:rsidR="002C3F83" w:rsidRDefault="002C3F83">
            <w:pPr>
              <w:rPr>
                <w:sz w:val="20"/>
                <w:szCs w:val="20"/>
              </w:rPr>
            </w:pPr>
          </w:p>
        </w:tc>
        <w:tc>
          <w:tcPr>
            <w:tcW w:w="240" w:type="dxa"/>
            <w:tcBorders>
              <w:bottom w:val="single" w:sz="8" w:space="0" w:color="auto"/>
            </w:tcBorders>
            <w:vAlign w:val="bottom"/>
          </w:tcPr>
          <w:p w:rsidR="002C3F83" w:rsidRDefault="002C3F83">
            <w:pPr>
              <w:rPr>
                <w:sz w:val="20"/>
                <w:szCs w:val="20"/>
              </w:rPr>
            </w:pPr>
          </w:p>
        </w:tc>
        <w:tc>
          <w:tcPr>
            <w:tcW w:w="320" w:type="dxa"/>
            <w:tcBorders>
              <w:bottom w:val="single" w:sz="8" w:space="0" w:color="auto"/>
            </w:tcBorders>
            <w:vAlign w:val="bottom"/>
          </w:tcPr>
          <w:p w:rsidR="002C3F83" w:rsidRDefault="002C3F83">
            <w:pPr>
              <w:rPr>
                <w:sz w:val="20"/>
                <w:szCs w:val="20"/>
              </w:rPr>
            </w:pPr>
          </w:p>
        </w:tc>
        <w:tc>
          <w:tcPr>
            <w:tcW w:w="220" w:type="dxa"/>
            <w:tcBorders>
              <w:bottom w:val="single" w:sz="8" w:space="0" w:color="auto"/>
            </w:tcBorders>
            <w:vAlign w:val="bottom"/>
          </w:tcPr>
          <w:p w:rsidR="002C3F83" w:rsidRDefault="002C3F83">
            <w:pPr>
              <w:rPr>
                <w:sz w:val="20"/>
                <w:szCs w:val="20"/>
              </w:rPr>
            </w:pPr>
          </w:p>
        </w:tc>
        <w:tc>
          <w:tcPr>
            <w:tcW w:w="260" w:type="dxa"/>
            <w:tcBorders>
              <w:bottom w:val="single" w:sz="8" w:space="0" w:color="auto"/>
            </w:tcBorders>
            <w:vAlign w:val="bottom"/>
          </w:tcPr>
          <w:p w:rsidR="002C3F83" w:rsidRDefault="002C3F83">
            <w:pPr>
              <w:rPr>
                <w:sz w:val="20"/>
                <w:szCs w:val="20"/>
              </w:rPr>
            </w:pPr>
          </w:p>
        </w:tc>
        <w:tc>
          <w:tcPr>
            <w:tcW w:w="500" w:type="dxa"/>
            <w:tcBorders>
              <w:bottom w:val="single" w:sz="8" w:space="0" w:color="auto"/>
            </w:tcBorders>
            <w:vAlign w:val="bottom"/>
          </w:tcPr>
          <w:p w:rsidR="002C3F83" w:rsidRDefault="002C3F83">
            <w:pPr>
              <w:rPr>
                <w:sz w:val="20"/>
                <w:szCs w:val="20"/>
              </w:rPr>
            </w:pPr>
          </w:p>
        </w:tc>
        <w:tc>
          <w:tcPr>
            <w:tcW w:w="220" w:type="dxa"/>
            <w:tcBorders>
              <w:bottom w:val="single" w:sz="8" w:space="0" w:color="auto"/>
            </w:tcBorders>
            <w:vAlign w:val="bottom"/>
          </w:tcPr>
          <w:p w:rsidR="002C3F83" w:rsidRDefault="002C3F83">
            <w:pPr>
              <w:rPr>
                <w:sz w:val="20"/>
                <w:szCs w:val="20"/>
              </w:rPr>
            </w:pPr>
          </w:p>
        </w:tc>
        <w:tc>
          <w:tcPr>
            <w:tcW w:w="360" w:type="dxa"/>
            <w:tcBorders>
              <w:bottom w:val="single" w:sz="8" w:space="0" w:color="auto"/>
            </w:tcBorders>
            <w:vAlign w:val="bottom"/>
          </w:tcPr>
          <w:p w:rsidR="002C3F83" w:rsidRDefault="002C3F83">
            <w:pPr>
              <w:rPr>
                <w:sz w:val="20"/>
                <w:szCs w:val="20"/>
              </w:rPr>
            </w:pPr>
          </w:p>
        </w:tc>
        <w:tc>
          <w:tcPr>
            <w:tcW w:w="340" w:type="dxa"/>
            <w:tcBorders>
              <w:bottom w:val="single" w:sz="8" w:space="0" w:color="auto"/>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16"/>
        </w:trPr>
        <w:tc>
          <w:tcPr>
            <w:tcW w:w="3020" w:type="dxa"/>
            <w:vMerge w:val="restart"/>
            <w:tcBorders>
              <w:left w:val="single" w:sz="8" w:space="0" w:color="auto"/>
              <w:right w:val="single" w:sz="8" w:space="0" w:color="auto"/>
            </w:tcBorders>
            <w:vAlign w:val="bottom"/>
          </w:tcPr>
          <w:p w:rsidR="002C3F83" w:rsidRDefault="009201B0">
            <w:pPr>
              <w:jc w:val="center"/>
              <w:rPr>
                <w:sz w:val="20"/>
                <w:szCs w:val="20"/>
              </w:rPr>
            </w:pPr>
            <w:r>
              <w:rPr>
                <w:rFonts w:eastAsia="Times New Roman"/>
                <w:sz w:val="20"/>
                <w:szCs w:val="20"/>
              </w:rPr>
              <w:t>Владение навыками</w:t>
            </w:r>
          </w:p>
        </w:tc>
        <w:tc>
          <w:tcPr>
            <w:tcW w:w="1340" w:type="dxa"/>
            <w:gridSpan w:val="2"/>
            <w:vAlign w:val="bottom"/>
          </w:tcPr>
          <w:p w:rsidR="002C3F83" w:rsidRDefault="009201B0">
            <w:pPr>
              <w:spacing w:line="216" w:lineRule="exact"/>
              <w:ind w:left="100"/>
              <w:rPr>
                <w:sz w:val="20"/>
                <w:szCs w:val="20"/>
              </w:rPr>
            </w:pPr>
            <w:r>
              <w:rPr>
                <w:rFonts w:eastAsia="Times New Roman"/>
                <w:sz w:val="20"/>
                <w:szCs w:val="20"/>
              </w:rPr>
              <w:t>Участвовать</w:t>
            </w:r>
          </w:p>
        </w:tc>
        <w:tc>
          <w:tcPr>
            <w:tcW w:w="160" w:type="dxa"/>
            <w:vAlign w:val="bottom"/>
          </w:tcPr>
          <w:p w:rsidR="002C3F83" w:rsidRDefault="009201B0">
            <w:pPr>
              <w:spacing w:line="216" w:lineRule="exact"/>
              <w:rPr>
                <w:sz w:val="20"/>
                <w:szCs w:val="20"/>
              </w:rPr>
            </w:pPr>
            <w:r>
              <w:rPr>
                <w:rFonts w:eastAsia="Times New Roman"/>
                <w:sz w:val="20"/>
                <w:szCs w:val="20"/>
              </w:rPr>
              <w:t>в</w:t>
            </w:r>
          </w:p>
        </w:tc>
        <w:tc>
          <w:tcPr>
            <w:tcW w:w="2180" w:type="dxa"/>
            <w:gridSpan w:val="5"/>
            <w:tcBorders>
              <w:right w:val="single" w:sz="8" w:space="0" w:color="auto"/>
            </w:tcBorders>
            <w:vAlign w:val="bottom"/>
          </w:tcPr>
          <w:p w:rsidR="002C3F83" w:rsidRDefault="009201B0">
            <w:pPr>
              <w:spacing w:line="216" w:lineRule="exact"/>
              <w:ind w:right="20"/>
              <w:jc w:val="right"/>
              <w:rPr>
                <w:sz w:val="20"/>
                <w:szCs w:val="20"/>
              </w:rPr>
            </w:pPr>
            <w:r>
              <w:rPr>
                <w:rFonts w:eastAsia="Times New Roman"/>
                <w:sz w:val="20"/>
                <w:szCs w:val="20"/>
              </w:rPr>
              <w:t>повседневной   жизни</w:t>
            </w:r>
          </w:p>
        </w:tc>
        <w:tc>
          <w:tcPr>
            <w:tcW w:w="3200" w:type="dxa"/>
            <w:gridSpan w:val="10"/>
            <w:tcBorders>
              <w:right w:val="single" w:sz="8" w:space="0" w:color="auto"/>
            </w:tcBorders>
            <w:vAlign w:val="bottom"/>
          </w:tcPr>
          <w:p w:rsidR="002C3F83" w:rsidRDefault="009201B0">
            <w:pPr>
              <w:spacing w:line="216" w:lineRule="exact"/>
              <w:ind w:left="80"/>
              <w:rPr>
                <w:sz w:val="20"/>
                <w:szCs w:val="20"/>
              </w:rPr>
            </w:pPr>
            <w:r>
              <w:rPr>
                <w:rFonts w:eastAsia="Times New Roman"/>
                <w:sz w:val="20"/>
                <w:szCs w:val="20"/>
              </w:rPr>
              <w:t>Участвует в повседневной жизни</w:t>
            </w:r>
          </w:p>
        </w:tc>
        <w:tc>
          <w:tcPr>
            <w:tcW w:w="0" w:type="dxa"/>
            <w:vAlign w:val="bottom"/>
          </w:tcPr>
          <w:p w:rsidR="002C3F83" w:rsidRDefault="002C3F83">
            <w:pPr>
              <w:rPr>
                <w:sz w:val="1"/>
                <w:szCs w:val="1"/>
              </w:rPr>
            </w:pPr>
          </w:p>
        </w:tc>
      </w:tr>
      <w:tr w:rsidR="002C3F83">
        <w:trPr>
          <w:trHeight w:val="77"/>
        </w:trPr>
        <w:tc>
          <w:tcPr>
            <w:tcW w:w="3020" w:type="dxa"/>
            <w:vMerge/>
            <w:tcBorders>
              <w:left w:val="single" w:sz="8" w:space="0" w:color="auto"/>
              <w:right w:val="single" w:sz="8" w:space="0" w:color="auto"/>
            </w:tcBorders>
            <w:vAlign w:val="bottom"/>
          </w:tcPr>
          <w:p w:rsidR="002C3F83" w:rsidRDefault="002C3F83">
            <w:pPr>
              <w:rPr>
                <w:sz w:val="6"/>
                <w:szCs w:val="6"/>
              </w:rPr>
            </w:pPr>
          </w:p>
        </w:tc>
        <w:tc>
          <w:tcPr>
            <w:tcW w:w="1500" w:type="dxa"/>
            <w:gridSpan w:val="3"/>
            <w:vMerge w:val="restart"/>
            <w:vAlign w:val="bottom"/>
          </w:tcPr>
          <w:p w:rsidR="002C3F83" w:rsidRDefault="009201B0">
            <w:pPr>
              <w:ind w:left="100"/>
              <w:rPr>
                <w:sz w:val="20"/>
                <w:szCs w:val="20"/>
              </w:rPr>
            </w:pPr>
            <w:r>
              <w:rPr>
                <w:rFonts w:eastAsia="Times New Roman"/>
                <w:w w:val="98"/>
                <w:sz w:val="20"/>
                <w:szCs w:val="20"/>
              </w:rPr>
              <w:t>класса и школы.</w:t>
            </w:r>
          </w:p>
        </w:tc>
        <w:tc>
          <w:tcPr>
            <w:tcW w:w="520" w:type="dxa"/>
            <w:vAlign w:val="bottom"/>
          </w:tcPr>
          <w:p w:rsidR="002C3F83" w:rsidRDefault="002C3F83">
            <w:pPr>
              <w:rPr>
                <w:sz w:val="6"/>
                <w:szCs w:val="6"/>
              </w:rPr>
            </w:pPr>
          </w:p>
        </w:tc>
        <w:tc>
          <w:tcPr>
            <w:tcW w:w="240" w:type="dxa"/>
            <w:vAlign w:val="bottom"/>
          </w:tcPr>
          <w:p w:rsidR="002C3F83" w:rsidRDefault="002C3F83">
            <w:pPr>
              <w:rPr>
                <w:sz w:val="6"/>
                <w:szCs w:val="6"/>
              </w:rPr>
            </w:pPr>
          </w:p>
        </w:tc>
        <w:tc>
          <w:tcPr>
            <w:tcW w:w="320" w:type="dxa"/>
            <w:vAlign w:val="bottom"/>
          </w:tcPr>
          <w:p w:rsidR="002C3F83" w:rsidRDefault="002C3F83">
            <w:pPr>
              <w:rPr>
                <w:sz w:val="6"/>
                <w:szCs w:val="6"/>
              </w:rPr>
            </w:pPr>
          </w:p>
        </w:tc>
        <w:tc>
          <w:tcPr>
            <w:tcW w:w="460" w:type="dxa"/>
            <w:vAlign w:val="bottom"/>
          </w:tcPr>
          <w:p w:rsidR="002C3F83" w:rsidRDefault="002C3F83">
            <w:pPr>
              <w:rPr>
                <w:sz w:val="6"/>
                <w:szCs w:val="6"/>
              </w:rPr>
            </w:pPr>
          </w:p>
        </w:tc>
        <w:tc>
          <w:tcPr>
            <w:tcW w:w="640" w:type="dxa"/>
            <w:tcBorders>
              <w:right w:val="single" w:sz="8" w:space="0" w:color="auto"/>
            </w:tcBorders>
            <w:vAlign w:val="bottom"/>
          </w:tcPr>
          <w:p w:rsidR="002C3F83" w:rsidRDefault="002C3F83">
            <w:pPr>
              <w:rPr>
                <w:sz w:val="6"/>
                <w:szCs w:val="6"/>
              </w:rPr>
            </w:pPr>
          </w:p>
        </w:tc>
        <w:tc>
          <w:tcPr>
            <w:tcW w:w="1520" w:type="dxa"/>
            <w:gridSpan w:val="5"/>
            <w:vMerge w:val="restart"/>
            <w:vAlign w:val="bottom"/>
          </w:tcPr>
          <w:p w:rsidR="002C3F83" w:rsidRDefault="009201B0">
            <w:pPr>
              <w:ind w:left="80"/>
              <w:rPr>
                <w:sz w:val="20"/>
                <w:szCs w:val="20"/>
              </w:rPr>
            </w:pPr>
            <w:r>
              <w:rPr>
                <w:rFonts w:eastAsia="Times New Roman"/>
                <w:sz w:val="20"/>
                <w:szCs w:val="20"/>
              </w:rPr>
              <w:t>класса и школы.</w:t>
            </w:r>
          </w:p>
        </w:tc>
        <w:tc>
          <w:tcPr>
            <w:tcW w:w="260" w:type="dxa"/>
            <w:vAlign w:val="bottom"/>
          </w:tcPr>
          <w:p w:rsidR="002C3F83" w:rsidRDefault="002C3F83">
            <w:pPr>
              <w:rPr>
                <w:sz w:val="6"/>
                <w:szCs w:val="6"/>
              </w:rPr>
            </w:pPr>
          </w:p>
        </w:tc>
        <w:tc>
          <w:tcPr>
            <w:tcW w:w="500" w:type="dxa"/>
            <w:vAlign w:val="bottom"/>
          </w:tcPr>
          <w:p w:rsidR="002C3F83" w:rsidRDefault="002C3F83">
            <w:pPr>
              <w:rPr>
                <w:sz w:val="6"/>
                <w:szCs w:val="6"/>
              </w:rPr>
            </w:pPr>
          </w:p>
        </w:tc>
        <w:tc>
          <w:tcPr>
            <w:tcW w:w="220" w:type="dxa"/>
            <w:vAlign w:val="bottom"/>
          </w:tcPr>
          <w:p w:rsidR="002C3F83" w:rsidRDefault="002C3F83">
            <w:pPr>
              <w:rPr>
                <w:sz w:val="6"/>
                <w:szCs w:val="6"/>
              </w:rPr>
            </w:pPr>
          </w:p>
        </w:tc>
        <w:tc>
          <w:tcPr>
            <w:tcW w:w="360" w:type="dxa"/>
            <w:vAlign w:val="bottom"/>
          </w:tcPr>
          <w:p w:rsidR="002C3F83" w:rsidRDefault="002C3F83">
            <w:pPr>
              <w:rPr>
                <w:sz w:val="6"/>
                <w:szCs w:val="6"/>
              </w:rPr>
            </w:pPr>
          </w:p>
        </w:tc>
        <w:tc>
          <w:tcPr>
            <w:tcW w:w="340" w:type="dxa"/>
            <w:tcBorders>
              <w:right w:val="single" w:sz="8" w:space="0" w:color="auto"/>
            </w:tcBorders>
            <w:vAlign w:val="bottom"/>
          </w:tcPr>
          <w:p w:rsidR="002C3F83" w:rsidRDefault="002C3F83">
            <w:pPr>
              <w:rPr>
                <w:sz w:val="6"/>
                <w:szCs w:val="6"/>
              </w:rPr>
            </w:pPr>
          </w:p>
        </w:tc>
        <w:tc>
          <w:tcPr>
            <w:tcW w:w="0" w:type="dxa"/>
            <w:vAlign w:val="bottom"/>
          </w:tcPr>
          <w:p w:rsidR="002C3F83" w:rsidRDefault="002C3F83">
            <w:pPr>
              <w:rPr>
                <w:sz w:val="1"/>
                <w:szCs w:val="1"/>
              </w:rPr>
            </w:pPr>
          </w:p>
        </w:tc>
      </w:tr>
      <w:tr w:rsidR="002C3F83">
        <w:trPr>
          <w:trHeight w:val="157"/>
        </w:trPr>
        <w:tc>
          <w:tcPr>
            <w:tcW w:w="3020" w:type="dxa"/>
            <w:vMerge w:val="restart"/>
            <w:tcBorders>
              <w:left w:val="single" w:sz="8" w:space="0" w:color="auto"/>
              <w:right w:val="single" w:sz="8" w:space="0" w:color="auto"/>
            </w:tcBorders>
            <w:vAlign w:val="bottom"/>
          </w:tcPr>
          <w:p w:rsidR="002C3F83" w:rsidRDefault="009201B0">
            <w:pPr>
              <w:spacing w:line="228" w:lineRule="exact"/>
              <w:jc w:val="center"/>
              <w:rPr>
                <w:sz w:val="20"/>
                <w:szCs w:val="20"/>
              </w:rPr>
            </w:pPr>
            <w:r>
              <w:rPr>
                <w:rFonts w:eastAsia="Times New Roman"/>
                <w:w w:val="99"/>
                <w:sz w:val="20"/>
                <w:szCs w:val="20"/>
              </w:rPr>
              <w:t>коммуникации и принятыми</w:t>
            </w:r>
          </w:p>
        </w:tc>
        <w:tc>
          <w:tcPr>
            <w:tcW w:w="1500" w:type="dxa"/>
            <w:gridSpan w:val="3"/>
            <w:vMerge/>
            <w:tcBorders>
              <w:bottom w:val="single" w:sz="8" w:space="0" w:color="auto"/>
            </w:tcBorders>
            <w:vAlign w:val="bottom"/>
          </w:tcPr>
          <w:p w:rsidR="002C3F83" w:rsidRDefault="002C3F83">
            <w:pPr>
              <w:rPr>
                <w:sz w:val="13"/>
                <w:szCs w:val="13"/>
              </w:rPr>
            </w:pPr>
          </w:p>
        </w:tc>
        <w:tc>
          <w:tcPr>
            <w:tcW w:w="520" w:type="dxa"/>
            <w:tcBorders>
              <w:bottom w:val="single" w:sz="8" w:space="0" w:color="auto"/>
            </w:tcBorders>
            <w:vAlign w:val="bottom"/>
          </w:tcPr>
          <w:p w:rsidR="002C3F83" w:rsidRDefault="002C3F83">
            <w:pPr>
              <w:rPr>
                <w:sz w:val="13"/>
                <w:szCs w:val="13"/>
              </w:rPr>
            </w:pPr>
          </w:p>
        </w:tc>
        <w:tc>
          <w:tcPr>
            <w:tcW w:w="240" w:type="dxa"/>
            <w:tcBorders>
              <w:bottom w:val="single" w:sz="8" w:space="0" w:color="auto"/>
            </w:tcBorders>
            <w:vAlign w:val="bottom"/>
          </w:tcPr>
          <w:p w:rsidR="002C3F83" w:rsidRDefault="002C3F83">
            <w:pPr>
              <w:rPr>
                <w:sz w:val="13"/>
                <w:szCs w:val="13"/>
              </w:rPr>
            </w:pPr>
          </w:p>
        </w:tc>
        <w:tc>
          <w:tcPr>
            <w:tcW w:w="320" w:type="dxa"/>
            <w:tcBorders>
              <w:bottom w:val="single" w:sz="8" w:space="0" w:color="auto"/>
            </w:tcBorders>
            <w:vAlign w:val="bottom"/>
          </w:tcPr>
          <w:p w:rsidR="002C3F83" w:rsidRDefault="002C3F83">
            <w:pPr>
              <w:rPr>
                <w:sz w:val="13"/>
                <w:szCs w:val="13"/>
              </w:rPr>
            </w:pPr>
          </w:p>
        </w:tc>
        <w:tc>
          <w:tcPr>
            <w:tcW w:w="460" w:type="dxa"/>
            <w:tcBorders>
              <w:bottom w:val="single" w:sz="8" w:space="0" w:color="auto"/>
            </w:tcBorders>
            <w:vAlign w:val="bottom"/>
          </w:tcPr>
          <w:p w:rsidR="002C3F83" w:rsidRDefault="002C3F83">
            <w:pPr>
              <w:rPr>
                <w:sz w:val="13"/>
                <w:szCs w:val="13"/>
              </w:rPr>
            </w:pPr>
          </w:p>
        </w:tc>
        <w:tc>
          <w:tcPr>
            <w:tcW w:w="640" w:type="dxa"/>
            <w:tcBorders>
              <w:bottom w:val="single" w:sz="8" w:space="0" w:color="auto"/>
              <w:right w:val="single" w:sz="8" w:space="0" w:color="auto"/>
            </w:tcBorders>
            <w:vAlign w:val="bottom"/>
          </w:tcPr>
          <w:p w:rsidR="002C3F83" w:rsidRDefault="002C3F83">
            <w:pPr>
              <w:rPr>
                <w:sz w:val="13"/>
                <w:szCs w:val="13"/>
              </w:rPr>
            </w:pPr>
          </w:p>
        </w:tc>
        <w:tc>
          <w:tcPr>
            <w:tcW w:w="1520" w:type="dxa"/>
            <w:gridSpan w:val="5"/>
            <w:vMerge/>
            <w:tcBorders>
              <w:bottom w:val="single" w:sz="8" w:space="0" w:color="auto"/>
            </w:tcBorders>
            <w:vAlign w:val="bottom"/>
          </w:tcPr>
          <w:p w:rsidR="002C3F83" w:rsidRDefault="002C3F83">
            <w:pPr>
              <w:rPr>
                <w:sz w:val="13"/>
                <w:szCs w:val="13"/>
              </w:rPr>
            </w:pPr>
          </w:p>
        </w:tc>
        <w:tc>
          <w:tcPr>
            <w:tcW w:w="260" w:type="dxa"/>
            <w:tcBorders>
              <w:bottom w:val="single" w:sz="8" w:space="0" w:color="auto"/>
            </w:tcBorders>
            <w:vAlign w:val="bottom"/>
          </w:tcPr>
          <w:p w:rsidR="002C3F83" w:rsidRDefault="002C3F83">
            <w:pPr>
              <w:rPr>
                <w:sz w:val="13"/>
                <w:szCs w:val="13"/>
              </w:rPr>
            </w:pPr>
          </w:p>
        </w:tc>
        <w:tc>
          <w:tcPr>
            <w:tcW w:w="500" w:type="dxa"/>
            <w:tcBorders>
              <w:bottom w:val="single" w:sz="8" w:space="0" w:color="auto"/>
            </w:tcBorders>
            <w:vAlign w:val="bottom"/>
          </w:tcPr>
          <w:p w:rsidR="002C3F83" w:rsidRDefault="002C3F83">
            <w:pPr>
              <w:rPr>
                <w:sz w:val="13"/>
                <w:szCs w:val="13"/>
              </w:rPr>
            </w:pPr>
          </w:p>
        </w:tc>
        <w:tc>
          <w:tcPr>
            <w:tcW w:w="220" w:type="dxa"/>
            <w:tcBorders>
              <w:bottom w:val="single" w:sz="8" w:space="0" w:color="auto"/>
            </w:tcBorders>
            <w:vAlign w:val="bottom"/>
          </w:tcPr>
          <w:p w:rsidR="002C3F83" w:rsidRDefault="002C3F83">
            <w:pPr>
              <w:rPr>
                <w:sz w:val="13"/>
                <w:szCs w:val="13"/>
              </w:rPr>
            </w:pPr>
          </w:p>
        </w:tc>
        <w:tc>
          <w:tcPr>
            <w:tcW w:w="360" w:type="dxa"/>
            <w:tcBorders>
              <w:bottom w:val="single" w:sz="8" w:space="0" w:color="auto"/>
            </w:tcBorders>
            <w:vAlign w:val="bottom"/>
          </w:tcPr>
          <w:p w:rsidR="002C3F83" w:rsidRDefault="002C3F83">
            <w:pPr>
              <w:rPr>
                <w:sz w:val="13"/>
                <w:szCs w:val="13"/>
              </w:rPr>
            </w:pPr>
          </w:p>
        </w:tc>
        <w:tc>
          <w:tcPr>
            <w:tcW w:w="340" w:type="dxa"/>
            <w:tcBorders>
              <w:bottom w:val="single" w:sz="8" w:space="0" w:color="auto"/>
              <w:right w:val="single" w:sz="8" w:space="0" w:color="auto"/>
            </w:tcBorders>
            <w:vAlign w:val="bottom"/>
          </w:tcPr>
          <w:p w:rsidR="002C3F83" w:rsidRDefault="002C3F83">
            <w:pPr>
              <w:rPr>
                <w:sz w:val="13"/>
                <w:szCs w:val="13"/>
              </w:rPr>
            </w:pPr>
          </w:p>
        </w:tc>
        <w:tc>
          <w:tcPr>
            <w:tcW w:w="0" w:type="dxa"/>
            <w:vAlign w:val="bottom"/>
          </w:tcPr>
          <w:p w:rsidR="002C3F83" w:rsidRDefault="002C3F83">
            <w:pPr>
              <w:rPr>
                <w:sz w:val="1"/>
                <w:szCs w:val="1"/>
              </w:rPr>
            </w:pPr>
          </w:p>
        </w:tc>
      </w:tr>
      <w:tr w:rsidR="002C3F83">
        <w:trPr>
          <w:trHeight w:val="51"/>
        </w:trPr>
        <w:tc>
          <w:tcPr>
            <w:tcW w:w="3020" w:type="dxa"/>
            <w:vMerge/>
            <w:tcBorders>
              <w:left w:val="single" w:sz="8" w:space="0" w:color="auto"/>
              <w:right w:val="single" w:sz="8" w:space="0" w:color="auto"/>
            </w:tcBorders>
            <w:vAlign w:val="bottom"/>
          </w:tcPr>
          <w:p w:rsidR="002C3F83" w:rsidRDefault="002C3F83">
            <w:pPr>
              <w:rPr>
                <w:sz w:val="4"/>
                <w:szCs w:val="4"/>
              </w:rPr>
            </w:pPr>
          </w:p>
        </w:tc>
        <w:tc>
          <w:tcPr>
            <w:tcW w:w="960" w:type="dxa"/>
            <w:vMerge w:val="restart"/>
            <w:vAlign w:val="bottom"/>
          </w:tcPr>
          <w:p w:rsidR="002C3F83" w:rsidRDefault="009201B0">
            <w:pPr>
              <w:spacing w:line="217" w:lineRule="exact"/>
              <w:ind w:left="100"/>
              <w:rPr>
                <w:sz w:val="20"/>
                <w:szCs w:val="20"/>
              </w:rPr>
            </w:pPr>
            <w:r>
              <w:rPr>
                <w:rFonts w:eastAsia="Times New Roman"/>
                <w:sz w:val="20"/>
                <w:szCs w:val="20"/>
              </w:rPr>
              <w:t>Уметь</w:t>
            </w:r>
          </w:p>
        </w:tc>
        <w:tc>
          <w:tcPr>
            <w:tcW w:w="1060" w:type="dxa"/>
            <w:gridSpan w:val="3"/>
            <w:vMerge w:val="restart"/>
            <w:vAlign w:val="bottom"/>
          </w:tcPr>
          <w:p w:rsidR="002C3F83" w:rsidRDefault="009201B0">
            <w:pPr>
              <w:spacing w:line="217" w:lineRule="exact"/>
              <w:ind w:left="20"/>
              <w:rPr>
                <w:sz w:val="20"/>
                <w:szCs w:val="20"/>
              </w:rPr>
            </w:pPr>
            <w:r>
              <w:rPr>
                <w:rFonts w:eastAsia="Times New Roman"/>
                <w:sz w:val="20"/>
                <w:szCs w:val="20"/>
              </w:rPr>
              <w:t>адекватно</w:t>
            </w:r>
          </w:p>
        </w:tc>
        <w:tc>
          <w:tcPr>
            <w:tcW w:w="1020" w:type="dxa"/>
            <w:gridSpan w:val="3"/>
            <w:vMerge w:val="restart"/>
            <w:vAlign w:val="bottom"/>
          </w:tcPr>
          <w:p w:rsidR="002C3F83" w:rsidRDefault="009201B0">
            <w:pPr>
              <w:spacing w:line="217" w:lineRule="exact"/>
              <w:jc w:val="right"/>
              <w:rPr>
                <w:sz w:val="20"/>
                <w:szCs w:val="20"/>
              </w:rPr>
            </w:pPr>
            <w:r>
              <w:rPr>
                <w:rFonts w:eastAsia="Times New Roman"/>
                <w:sz w:val="20"/>
                <w:szCs w:val="20"/>
              </w:rPr>
              <w:t>общаться</w:t>
            </w:r>
          </w:p>
        </w:tc>
        <w:tc>
          <w:tcPr>
            <w:tcW w:w="640" w:type="dxa"/>
            <w:vMerge w:val="restart"/>
            <w:tcBorders>
              <w:right w:val="single" w:sz="8" w:space="0" w:color="auto"/>
            </w:tcBorders>
            <w:vAlign w:val="bottom"/>
          </w:tcPr>
          <w:p w:rsidR="002C3F83" w:rsidRDefault="009201B0">
            <w:pPr>
              <w:spacing w:line="217" w:lineRule="exact"/>
              <w:ind w:right="40"/>
              <w:jc w:val="right"/>
              <w:rPr>
                <w:sz w:val="20"/>
                <w:szCs w:val="20"/>
              </w:rPr>
            </w:pPr>
            <w:r>
              <w:rPr>
                <w:rFonts w:eastAsia="Times New Roman"/>
                <w:sz w:val="20"/>
                <w:szCs w:val="20"/>
              </w:rPr>
              <w:t>со</w:t>
            </w:r>
          </w:p>
        </w:tc>
        <w:tc>
          <w:tcPr>
            <w:tcW w:w="680" w:type="dxa"/>
            <w:vMerge w:val="restart"/>
            <w:vAlign w:val="bottom"/>
          </w:tcPr>
          <w:p w:rsidR="002C3F83" w:rsidRDefault="009201B0">
            <w:pPr>
              <w:spacing w:line="217" w:lineRule="exact"/>
              <w:ind w:left="80"/>
              <w:rPr>
                <w:sz w:val="20"/>
                <w:szCs w:val="20"/>
              </w:rPr>
            </w:pPr>
            <w:r>
              <w:rPr>
                <w:rFonts w:eastAsia="Times New Roman"/>
                <w:sz w:val="20"/>
                <w:szCs w:val="20"/>
              </w:rPr>
              <w:t>Умеет</w:t>
            </w:r>
          </w:p>
        </w:tc>
        <w:tc>
          <w:tcPr>
            <w:tcW w:w="60" w:type="dxa"/>
            <w:vAlign w:val="bottom"/>
          </w:tcPr>
          <w:p w:rsidR="002C3F83" w:rsidRDefault="002C3F83">
            <w:pPr>
              <w:rPr>
                <w:sz w:val="4"/>
                <w:szCs w:val="4"/>
              </w:rPr>
            </w:pPr>
          </w:p>
        </w:tc>
        <w:tc>
          <w:tcPr>
            <w:tcW w:w="1040" w:type="dxa"/>
            <w:gridSpan w:val="4"/>
            <w:vMerge w:val="restart"/>
            <w:vAlign w:val="bottom"/>
          </w:tcPr>
          <w:p w:rsidR="002C3F83" w:rsidRDefault="009201B0">
            <w:pPr>
              <w:spacing w:line="217" w:lineRule="exact"/>
              <w:jc w:val="right"/>
              <w:rPr>
                <w:sz w:val="20"/>
                <w:szCs w:val="20"/>
              </w:rPr>
            </w:pPr>
            <w:r>
              <w:rPr>
                <w:rFonts w:eastAsia="Times New Roman"/>
                <w:sz w:val="20"/>
                <w:szCs w:val="20"/>
              </w:rPr>
              <w:t>адекватно</w:t>
            </w:r>
          </w:p>
        </w:tc>
        <w:tc>
          <w:tcPr>
            <w:tcW w:w="1080" w:type="dxa"/>
            <w:gridSpan w:val="3"/>
            <w:vMerge w:val="restart"/>
            <w:vAlign w:val="bottom"/>
          </w:tcPr>
          <w:p w:rsidR="002C3F83" w:rsidRDefault="009201B0">
            <w:pPr>
              <w:spacing w:line="217" w:lineRule="exact"/>
              <w:ind w:left="100"/>
              <w:rPr>
                <w:sz w:val="20"/>
                <w:szCs w:val="20"/>
              </w:rPr>
            </w:pPr>
            <w:r>
              <w:rPr>
                <w:rFonts w:eastAsia="Times New Roman"/>
                <w:sz w:val="20"/>
                <w:szCs w:val="20"/>
              </w:rPr>
              <w:t>общаться</w:t>
            </w:r>
          </w:p>
        </w:tc>
        <w:tc>
          <w:tcPr>
            <w:tcW w:w="340" w:type="dxa"/>
            <w:vMerge w:val="restart"/>
            <w:tcBorders>
              <w:right w:val="single" w:sz="8" w:space="0" w:color="auto"/>
            </w:tcBorders>
            <w:vAlign w:val="bottom"/>
          </w:tcPr>
          <w:p w:rsidR="002C3F83" w:rsidRDefault="009201B0">
            <w:pPr>
              <w:spacing w:line="217" w:lineRule="exact"/>
              <w:ind w:right="20"/>
              <w:jc w:val="right"/>
              <w:rPr>
                <w:sz w:val="20"/>
                <w:szCs w:val="20"/>
              </w:rPr>
            </w:pPr>
            <w:r>
              <w:rPr>
                <w:rFonts w:eastAsia="Times New Roman"/>
                <w:sz w:val="20"/>
                <w:szCs w:val="20"/>
              </w:rPr>
              <w:t>со</w:t>
            </w:r>
          </w:p>
        </w:tc>
        <w:tc>
          <w:tcPr>
            <w:tcW w:w="0" w:type="dxa"/>
            <w:vAlign w:val="bottom"/>
          </w:tcPr>
          <w:p w:rsidR="002C3F83" w:rsidRDefault="002C3F83">
            <w:pPr>
              <w:rPr>
                <w:sz w:val="1"/>
                <w:szCs w:val="1"/>
              </w:rPr>
            </w:pPr>
          </w:p>
        </w:tc>
      </w:tr>
      <w:tr w:rsidR="002C3F83">
        <w:trPr>
          <w:trHeight w:val="166"/>
        </w:trPr>
        <w:tc>
          <w:tcPr>
            <w:tcW w:w="3020" w:type="dxa"/>
            <w:vMerge w:val="restart"/>
            <w:tcBorders>
              <w:left w:val="single" w:sz="8" w:space="0" w:color="auto"/>
              <w:right w:val="single" w:sz="8" w:space="0" w:color="auto"/>
            </w:tcBorders>
            <w:vAlign w:val="bottom"/>
          </w:tcPr>
          <w:p w:rsidR="002C3F83" w:rsidRDefault="009201B0">
            <w:pPr>
              <w:jc w:val="center"/>
              <w:rPr>
                <w:sz w:val="20"/>
                <w:szCs w:val="20"/>
              </w:rPr>
            </w:pPr>
            <w:r>
              <w:rPr>
                <w:rFonts w:eastAsia="Times New Roman"/>
                <w:sz w:val="20"/>
                <w:szCs w:val="20"/>
              </w:rPr>
              <w:t>ритуалами социального</w:t>
            </w:r>
          </w:p>
        </w:tc>
        <w:tc>
          <w:tcPr>
            <w:tcW w:w="960" w:type="dxa"/>
            <w:vMerge/>
            <w:vAlign w:val="bottom"/>
          </w:tcPr>
          <w:p w:rsidR="002C3F83" w:rsidRDefault="002C3F83">
            <w:pPr>
              <w:rPr>
                <w:sz w:val="14"/>
                <w:szCs w:val="14"/>
              </w:rPr>
            </w:pPr>
          </w:p>
        </w:tc>
        <w:tc>
          <w:tcPr>
            <w:tcW w:w="1060" w:type="dxa"/>
            <w:gridSpan w:val="3"/>
            <w:vMerge/>
            <w:vAlign w:val="bottom"/>
          </w:tcPr>
          <w:p w:rsidR="002C3F83" w:rsidRDefault="002C3F83">
            <w:pPr>
              <w:rPr>
                <w:sz w:val="14"/>
                <w:szCs w:val="14"/>
              </w:rPr>
            </w:pPr>
          </w:p>
        </w:tc>
        <w:tc>
          <w:tcPr>
            <w:tcW w:w="1020" w:type="dxa"/>
            <w:gridSpan w:val="3"/>
            <w:vMerge/>
            <w:vAlign w:val="bottom"/>
          </w:tcPr>
          <w:p w:rsidR="002C3F83" w:rsidRDefault="002C3F83">
            <w:pPr>
              <w:rPr>
                <w:sz w:val="14"/>
                <w:szCs w:val="14"/>
              </w:rPr>
            </w:pPr>
          </w:p>
        </w:tc>
        <w:tc>
          <w:tcPr>
            <w:tcW w:w="640" w:type="dxa"/>
            <w:vMerge/>
            <w:tcBorders>
              <w:right w:val="single" w:sz="8" w:space="0" w:color="auto"/>
            </w:tcBorders>
            <w:vAlign w:val="bottom"/>
          </w:tcPr>
          <w:p w:rsidR="002C3F83" w:rsidRDefault="002C3F83">
            <w:pPr>
              <w:rPr>
                <w:sz w:val="14"/>
                <w:szCs w:val="14"/>
              </w:rPr>
            </w:pPr>
          </w:p>
        </w:tc>
        <w:tc>
          <w:tcPr>
            <w:tcW w:w="680" w:type="dxa"/>
            <w:vMerge/>
            <w:vAlign w:val="bottom"/>
          </w:tcPr>
          <w:p w:rsidR="002C3F83" w:rsidRDefault="002C3F83">
            <w:pPr>
              <w:rPr>
                <w:sz w:val="14"/>
                <w:szCs w:val="14"/>
              </w:rPr>
            </w:pPr>
          </w:p>
        </w:tc>
        <w:tc>
          <w:tcPr>
            <w:tcW w:w="60" w:type="dxa"/>
            <w:vAlign w:val="bottom"/>
          </w:tcPr>
          <w:p w:rsidR="002C3F83" w:rsidRDefault="002C3F83">
            <w:pPr>
              <w:rPr>
                <w:sz w:val="14"/>
                <w:szCs w:val="14"/>
              </w:rPr>
            </w:pPr>
          </w:p>
        </w:tc>
        <w:tc>
          <w:tcPr>
            <w:tcW w:w="1040" w:type="dxa"/>
            <w:gridSpan w:val="4"/>
            <w:vMerge/>
            <w:vAlign w:val="bottom"/>
          </w:tcPr>
          <w:p w:rsidR="002C3F83" w:rsidRDefault="002C3F83">
            <w:pPr>
              <w:rPr>
                <w:sz w:val="14"/>
                <w:szCs w:val="14"/>
              </w:rPr>
            </w:pPr>
          </w:p>
        </w:tc>
        <w:tc>
          <w:tcPr>
            <w:tcW w:w="1080" w:type="dxa"/>
            <w:gridSpan w:val="3"/>
            <w:vMerge/>
            <w:vAlign w:val="bottom"/>
          </w:tcPr>
          <w:p w:rsidR="002C3F83" w:rsidRDefault="002C3F83">
            <w:pPr>
              <w:rPr>
                <w:sz w:val="14"/>
                <w:szCs w:val="14"/>
              </w:rPr>
            </w:pPr>
          </w:p>
        </w:tc>
        <w:tc>
          <w:tcPr>
            <w:tcW w:w="340" w:type="dxa"/>
            <w:vMerge/>
            <w:tcBorders>
              <w:right w:val="single" w:sz="8" w:space="0" w:color="auto"/>
            </w:tcBorders>
            <w:vAlign w:val="bottom"/>
          </w:tcPr>
          <w:p w:rsidR="002C3F83" w:rsidRDefault="002C3F83">
            <w:pPr>
              <w:rPr>
                <w:sz w:val="14"/>
                <w:szCs w:val="14"/>
              </w:rPr>
            </w:pPr>
          </w:p>
        </w:tc>
        <w:tc>
          <w:tcPr>
            <w:tcW w:w="0" w:type="dxa"/>
            <w:vAlign w:val="bottom"/>
          </w:tcPr>
          <w:p w:rsidR="002C3F83" w:rsidRDefault="002C3F83">
            <w:pPr>
              <w:rPr>
                <w:sz w:val="1"/>
                <w:szCs w:val="1"/>
              </w:rPr>
            </w:pPr>
          </w:p>
        </w:tc>
      </w:tr>
      <w:tr w:rsidR="002C3F83">
        <w:trPr>
          <w:trHeight w:val="65"/>
        </w:trPr>
        <w:tc>
          <w:tcPr>
            <w:tcW w:w="3020" w:type="dxa"/>
            <w:vMerge/>
            <w:tcBorders>
              <w:left w:val="single" w:sz="8" w:space="0" w:color="auto"/>
              <w:right w:val="single" w:sz="8" w:space="0" w:color="auto"/>
            </w:tcBorders>
            <w:vAlign w:val="bottom"/>
          </w:tcPr>
          <w:p w:rsidR="002C3F83" w:rsidRDefault="002C3F83">
            <w:pPr>
              <w:rPr>
                <w:sz w:val="5"/>
                <w:szCs w:val="5"/>
              </w:rPr>
            </w:pPr>
          </w:p>
        </w:tc>
        <w:tc>
          <w:tcPr>
            <w:tcW w:w="2580" w:type="dxa"/>
            <w:gridSpan w:val="6"/>
            <w:vMerge w:val="restart"/>
            <w:vAlign w:val="bottom"/>
          </w:tcPr>
          <w:p w:rsidR="002C3F83" w:rsidRDefault="009201B0">
            <w:pPr>
              <w:spacing w:line="228" w:lineRule="exact"/>
              <w:ind w:left="100"/>
              <w:rPr>
                <w:sz w:val="20"/>
                <w:szCs w:val="20"/>
              </w:rPr>
            </w:pPr>
            <w:r>
              <w:rPr>
                <w:rFonts w:eastAsia="Times New Roman"/>
                <w:sz w:val="20"/>
                <w:szCs w:val="20"/>
              </w:rPr>
              <w:t>сверстниками и взрослыми.</w:t>
            </w:r>
          </w:p>
        </w:tc>
        <w:tc>
          <w:tcPr>
            <w:tcW w:w="460" w:type="dxa"/>
            <w:vAlign w:val="bottom"/>
          </w:tcPr>
          <w:p w:rsidR="002C3F83" w:rsidRDefault="002C3F83">
            <w:pPr>
              <w:rPr>
                <w:sz w:val="5"/>
                <w:szCs w:val="5"/>
              </w:rPr>
            </w:pPr>
          </w:p>
        </w:tc>
        <w:tc>
          <w:tcPr>
            <w:tcW w:w="640" w:type="dxa"/>
            <w:tcBorders>
              <w:right w:val="single" w:sz="8" w:space="0" w:color="auto"/>
            </w:tcBorders>
            <w:vAlign w:val="bottom"/>
          </w:tcPr>
          <w:p w:rsidR="002C3F83" w:rsidRDefault="002C3F83">
            <w:pPr>
              <w:rPr>
                <w:sz w:val="5"/>
                <w:szCs w:val="5"/>
              </w:rPr>
            </w:pPr>
          </w:p>
        </w:tc>
        <w:tc>
          <w:tcPr>
            <w:tcW w:w="2500" w:type="dxa"/>
            <w:gridSpan w:val="8"/>
            <w:vMerge w:val="restart"/>
            <w:vAlign w:val="bottom"/>
          </w:tcPr>
          <w:p w:rsidR="002C3F83" w:rsidRDefault="009201B0">
            <w:pPr>
              <w:spacing w:line="228" w:lineRule="exact"/>
              <w:ind w:left="80"/>
              <w:rPr>
                <w:sz w:val="20"/>
                <w:szCs w:val="20"/>
              </w:rPr>
            </w:pPr>
            <w:r>
              <w:rPr>
                <w:rFonts w:eastAsia="Times New Roman"/>
                <w:sz w:val="20"/>
                <w:szCs w:val="20"/>
              </w:rPr>
              <w:t>сверстниками и взрослыми.</w:t>
            </w:r>
          </w:p>
        </w:tc>
        <w:tc>
          <w:tcPr>
            <w:tcW w:w="360" w:type="dxa"/>
            <w:vAlign w:val="bottom"/>
          </w:tcPr>
          <w:p w:rsidR="002C3F83" w:rsidRDefault="002C3F83">
            <w:pPr>
              <w:rPr>
                <w:sz w:val="5"/>
                <w:szCs w:val="5"/>
              </w:rPr>
            </w:pPr>
          </w:p>
        </w:tc>
        <w:tc>
          <w:tcPr>
            <w:tcW w:w="340" w:type="dxa"/>
            <w:tcBorders>
              <w:right w:val="single" w:sz="8" w:space="0" w:color="auto"/>
            </w:tcBorders>
            <w:vAlign w:val="bottom"/>
          </w:tcPr>
          <w:p w:rsidR="002C3F83" w:rsidRDefault="002C3F83">
            <w:pPr>
              <w:rPr>
                <w:sz w:val="5"/>
                <w:szCs w:val="5"/>
              </w:rPr>
            </w:pPr>
          </w:p>
        </w:tc>
        <w:tc>
          <w:tcPr>
            <w:tcW w:w="0" w:type="dxa"/>
            <w:vAlign w:val="bottom"/>
          </w:tcPr>
          <w:p w:rsidR="002C3F83" w:rsidRDefault="002C3F83">
            <w:pPr>
              <w:rPr>
                <w:sz w:val="1"/>
                <w:szCs w:val="1"/>
              </w:rPr>
            </w:pPr>
          </w:p>
        </w:tc>
      </w:tr>
      <w:tr w:rsidR="002C3F83">
        <w:trPr>
          <w:trHeight w:val="163"/>
        </w:trPr>
        <w:tc>
          <w:tcPr>
            <w:tcW w:w="3020" w:type="dxa"/>
            <w:vMerge w:val="restart"/>
            <w:tcBorders>
              <w:left w:val="single" w:sz="8" w:space="0" w:color="auto"/>
              <w:right w:val="single" w:sz="8" w:space="0" w:color="auto"/>
            </w:tcBorders>
            <w:vAlign w:val="bottom"/>
          </w:tcPr>
          <w:p w:rsidR="002C3F83" w:rsidRDefault="009201B0">
            <w:pPr>
              <w:jc w:val="center"/>
              <w:rPr>
                <w:sz w:val="20"/>
                <w:szCs w:val="20"/>
              </w:rPr>
            </w:pPr>
            <w:r>
              <w:rPr>
                <w:rFonts w:eastAsia="Times New Roman"/>
                <w:w w:val="99"/>
                <w:sz w:val="20"/>
                <w:szCs w:val="20"/>
              </w:rPr>
              <w:t>взаимодействия</w:t>
            </w:r>
          </w:p>
        </w:tc>
        <w:tc>
          <w:tcPr>
            <w:tcW w:w="2580" w:type="dxa"/>
            <w:gridSpan w:val="6"/>
            <w:vMerge/>
            <w:vAlign w:val="bottom"/>
          </w:tcPr>
          <w:p w:rsidR="002C3F83" w:rsidRDefault="002C3F83">
            <w:pPr>
              <w:rPr>
                <w:sz w:val="14"/>
                <w:szCs w:val="14"/>
              </w:rPr>
            </w:pPr>
          </w:p>
        </w:tc>
        <w:tc>
          <w:tcPr>
            <w:tcW w:w="460" w:type="dxa"/>
            <w:vAlign w:val="bottom"/>
          </w:tcPr>
          <w:p w:rsidR="002C3F83" w:rsidRDefault="002C3F83">
            <w:pPr>
              <w:rPr>
                <w:sz w:val="14"/>
                <w:szCs w:val="14"/>
              </w:rPr>
            </w:pPr>
          </w:p>
        </w:tc>
        <w:tc>
          <w:tcPr>
            <w:tcW w:w="640" w:type="dxa"/>
            <w:tcBorders>
              <w:right w:val="single" w:sz="8" w:space="0" w:color="auto"/>
            </w:tcBorders>
            <w:vAlign w:val="bottom"/>
          </w:tcPr>
          <w:p w:rsidR="002C3F83" w:rsidRDefault="002C3F83">
            <w:pPr>
              <w:rPr>
                <w:sz w:val="14"/>
                <w:szCs w:val="14"/>
              </w:rPr>
            </w:pPr>
          </w:p>
        </w:tc>
        <w:tc>
          <w:tcPr>
            <w:tcW w:w="2500" w:type="dxa"/>
            <w:gridSpan w:val="8"/>
            <w:vMerge/>
            <w:vAlign w:val="bottom"/>
          </w:tcPr>
          <w:p w:rsidR="002C3F83" w:rsidRDefault="002C3F83">
            <w:pPr>
              <w:rPr>
                <w:sz w:val="14"/>
                <w:szCs w:val="14"/>
              </w:rPr>
            </w:pPr>
          </w:p>
        </w:tc>
        <w:tc>
          <w:tcPr>
            <w:tcW w:w="360" w:type="dxa"/>
            <w:vAlign w:val="bottom"/>
          </w:tcPr>
          <w:p w:rsidR="002C3F83" w:rsidRDefault="002C3F83">
            <w:pPr>
              <w:rPr>
                <w:sz w:val="14"/>
                <w:szCs w:val="14"/>
              </w:rPr>
            </w:pPr>
          </w:p>
        </w:tc>
        <w:tc>
          <w:tcPr>
            <w:tcW w:w="340" w:type="dxa"/>
            <w:tcBorders>
              <w:right w:val="single" w:sz="8" w:space="0" w:color="auto"/>
            </w:tcBorders>
            <w:vAlign w:val="bottom"/>
          </w:tcPr>
          <w:p w:rsidR="002C3F83" w:rsidRDefault="002C3F83">
            <w:pPr>
              <w:rPr>
                <w:sz w:val="14"/>
                <w:szCs w:val="14"/>
              </w:rPr>
            </w:pPr>
          </w:p>
        </w:tc>
        <w:tc>
          <w:tcPr>
            <w:tcW w:w="0" w:type="dxa"/>
            <w:vAlign w:val="bottom"/>
          </w:tcPr>
          <w:p w:rsidR="002C3F83" w:rsidRDefault="002C3F83">
            <w:pPr>
              <w:rPr>
                <w:sz w:val="1"/>
                <w:szCs w:val="1"/>
              </w:rPr>
            </w:pPr>
          </w:p>
        </w:tc>
      </w:tr>
      <w:tr w:rsidR="002C3F83">
        <w:trPr>
          <w:trHeight w:val="67"/>
        </w:trPr>
        <w:tc>
          <w:tcPr>
            <w:tcW w:w="3020" w:type="dxa"/>
            <w:vMerge/>
            <w:tcBorders>
              <w:left w:val="single" w:sz="8" w:space="0" w:color="auto"/>
              <w:right w:val="single" w:sz="8" w:space="0" w:color="auto"/>
            </w:tcBorders>
            <w:vAlign w:val="bottom"/>
          </w:tcPr>
          <w:p w:rsidR="002C3F83" w:rsidRDefault="002C3F83">
            <w:pPr>
              <w:rPr>
                <w:sz w:val="5"/>
                <w:szCs w:val="5"/>
              </w:rPr>
            </w:pPr>
          </w:p>
        </w:tc>
        <w:tc>
          <w:tcPr>
            <w:tcW w:w="960" w:type="dxa"/>
            <w:vAlign w:val="bottom"/>
          </w:tcPr>
          <w:p w:rsidR="002C3F83" w:rsidRDefault="002C3F83">
            <w:pPr>
              <w:rPr>
                <w:sz w:val="5"/>
                <w:szCs w:val="5"/>
              </w:rPr>
            </w:pPr>
          </w:p>
        </w:tc>
        <w:tc>
          <w:tcPr>
            <w:tcW w:w="380" w:type="dxa"/>
            <w:vAlign w:val="bottom"/>
          </w:tcPr>
          <w:p w:rsidR="002C3F83" w:rsidRDefault="002C3F83">
            <w:pPr>
              <w:rPr>
                <w:sz w:val="5"/>
                <w:szCs w:val="5"/>
              </w:rPr>
            </w:pPr>
          </w:p>
        </w:tc>
        <w:tc>
          <w:tcPr>
            <w:tcW w:w="160" w:type="dxa"/>
            <w:vAlign w:val="bottom"/>
          </w:tcPr>
          <w:p w:rsidR="002C3F83" w:rsidRDefault="002C3F83">
            <w:pPr>
              <w:rPr>
                <w:sz w:val="5"/>
                <w:szCs w:val="5"/>
              </w:rPr>
            </w:pPr>
          </w:p>
        </w:tc>
        <w:tc>
          <w:tcPr>
            <w:tcW w:w="520" w:type="dxa"/>
            <w:vAlign w:val="bottom"/>
          </w:tcPr>
          <w:p w:rsidR="002C3F83" w:rsidRDefault="002C3F83">
            <w:pPr>
              <w:rPr>
                <w:sz w:val="5"/>
                <w:szCs w:val="5"/>
              </w:rPr>
            </w:pPr>
          </w:p>
        </w:tc>
        <w:tc>
          <w:tcPr>
            <w:tcW w:w="240" w:type="dxa"/>
            <w:vAlign w:val="bottom"/>
          </w:tcPr>
          <w:p w:rsidR="002C3F83" w:rsidRDefault="002C3F83">
            <w:pPr>
              <w:rPr>
                <w:sz w:val="5"/>
                <w:szCs w:val="5"/>
              </w:rPr>
            </w:pPr>
          </w:p>
        </w:tc>
        <w:tc>
          <w:tcPr>
            <w:tcW w:w="320" w:type="dxa"/>
            <w:vAlign w:val="bottom"/>
          </w:tcPr>
          <w:p w:rsidR="002C3F83" w:rsidRDefault="002C3F83">
            <w:pPr>
              <w:rPr>
                <w:sz w:val="5"/>
                <w:szCs w:val="5"/>
              </w:rPr>
            </w:pPr>
          </w:p>
        </w:tc>
        <w:tc>
          <w:tcPr>
            <w:tcW w:w="460" w:type="dxa"/>
            <w:vAlign w:val="bottom"/>
          </w:tcPr>
          <w:p w:rsidR="002C3F83" w:rsidRDefault="002C3F83">
            <w:pPr>
              <w:rPr>
                <w:sz w:val="5"/>
                <w:szCs w:val="5"/>
              </w:rPr>
            </w:pPr>
          </w:p>
        </w:tc>
        <w:tc>
          <w:tcPr>
            <w:tcW w:w="640" w:type="dxa"/>
            <w:tcBorders>
              <w:right w:val="single" w:sz="8" w:space="0" w:color="auto"/>
            </w:tcBorders>
            <w:vAlign w:val="bottom"/>
          </w:tcPr>
          <w:p w:rsidR="002C3F83" w:rsidRDefault="002C3F83">
            <w:pPr>
              <w:rPr>
                <w:sz w:val="5"/>
                <w:szCs w:val="5"/>
              </w:rPr>
            </w:pPr>
          </w:p>
        </w:tc>
        <w:tc>
          <w:tcPr>
            <w:tcW w:w="680" w:type="dxa"/>
            <w:vAlign w:val="bottom"/>
          </w:tcPr>
          <w:p w:rsidR="002C3F83" w:rsidRDefault="002C3F83">
            <w:pPr>
              <w:rPr>
                <w:sz w:val="5"/>
                <w:szCs w:val="5"/>
              </w:rPr>
            </w:pPr>
          </w:p>
        </w:tc>
        <w:tc>
          <w:tcPr>
            <w:tcW w:w="60" w:type="dxa"/>
            <w:vAlign w:val="bottom"/>
          </w:tcPr>
          <w:p w:rsidR="002C3F83" w:rsidRDefault="002C3F83">
            <w:pPr>
              <w:rPr>
                <w:sz w:val="5"/>
                <w:szCs w:val="5"/>
              </w:rPr>
            </w:pPr>
          </w:p>
        </w:tc>
        <w:tc>
          <w:tcPr>
            <w:tcW w:w="240" w:type="dxa"/>
            <w:vAlign w:val="bottom"/>
          </w:tcPr>
          <w:p w:rsidR="002C3F83" w:rsidRDefault="002C3F83">
            <w:pPr>
              <w:rPr>
                <w:sz w:val="5"/>
                <w:szCs w:val="5"/>
              </w:rPr>
            </w:pPr>
          </w:p>
        </w:tc>
        <w:tc>
          <w:tcPr>
            <w:tcW w:w="320" w:type="dxa"/>
            <w:vAlign w:val="bottom"/>
          </w:tcPr>
          <w:p w:rsidR="002C3F83" w:rsidRDefault="002C3F83">
            <w:pPr>
              <w:rPr>
                <w:sz w:val="5"/>
                <w:szCs w:val="5"/>
              </w:rPr>
            </w:pPr>
          </w:p>
        </w:tc>
        <w:tc>
          <w:tcPr>
            <w:tcW w:w="220" w:type="dxa"/>
            <w:vAlign w:val="bottom"/>
          </w:tcPr>
          <w:p w:rsidR="002C3F83" w:rsidRDefault="002C3F83">
            <w:pPr>
              <w:rPr>
                <w:sz w:val="5"/>
                <w:szCs w:val="5"/>
              </w:rPr>
            </w:pPr>
          </w:p>
        </w:tc>
        <w:tc>
          <w:tcPr>
            <w:tcW w:w="260" w:type="dxa"/>
            <w:vAlign w:val="bottom"/>
          </w:tcPr>
          <w:p w:rsidR="002C3F83" w:rsidRDefault="002C3F83">
            <w:pPr>
              <w:rPr>
                <w:sz w:val="5"/>
                <w:szCs w:val="5"/>
              </w:rPr>
            </w:pPr>
          </w:p>
        </w:tc>
        <w:tc>
          <w:tcPr>
            <w:tcW w:w="500" w:type="dxa"/>
            <w:vAlign w:val="bottom"/>
          </w:tcPr>
          <w:p w:rsidR="002C3F83" w:rsidRDefault="002C3F83">
            <w:pPr>
              <w:rPr>
                <w:sz w:val="5"/>
                <w:szCs w:val="5"/>
              </w:rPr>
            </w:pPr>
          </w:p>
        </w:tc>
        <w:tc>
          <w:tcPr>
            <w:tcW w:w="220" w:type="dxa"/>
            <w:vAlign w:val="bottom"/>
          </w:tcPr>
          <w:p w:rsidR="002C3F83" w:rsidRDefault="002C3F83">
            <w:pPr>
              <w:rPr>
                <w:sz w:val="5"/>
                <w:szCs w:val="5"/>
              </w:rPr>
            </w:pPr>
          </w:p>
        </w:tc>
        <w:tc>
          <w:tcPr>
            <w:tcW w:w="360" w:type="dxa"/>
            <w:vAlign w:val="bottom"/>
          </w:tcPr>
          <w:p w:rsidR="002C3F83" w:rsidRDefault="002C3F83">
            <w:pPr>
              <w:rPr>
                <w:sz w:val="5"/>
                <w:szCs w:val="5"/>
              </w:rPr>
            </w:pPr>
          </w:p>
        </w:tc>
        <w:tc>
          <w:tcPr>
            <w:tcW w:w="340" w:type="dxa"/>
            <w:tcBorders>
              <w:right w:val="single" w:sz="8" w:space="0" w:color="auto"/>
            </w:tcBorders>
            <w:vAlign w:val="bottom"/>
          </w:tcPr>
          <w:p w:rsidR="002C3F83" w:rsidRDefault="002C3F83">
            <w:pPr>
              <w:rPr>
                <w:sz w:val="5"/>
                <w:szCs w:val="5"/>
              </w:rPr>
            </w:pPr>
          </w:p>
        </w:tc>
        <w:tc>
          <w:tcPr>
            <w:tcW w:w="0" w:type="dxa"/>
            <w:vAlign w:val="bottom"/>
          </w:tcPr>
          <w:p w:rsidR="002C3F83" w:rsidRDefault="002C3F83">
            <w:pPr>
              <w:rPr>
                <w:sz w:val="1"/>
                <w:szCs w:val="1"/>
              </w:rPr>
            </w:pPr>
          </w:p>
        </w:tc>
      </w:tr>
      <w:tr w:rsidR="002C3F83">
        <w:trPr>
          <w:trHeight w:val="83"/>
        </w:trPr>
        <w:tc>
          <w:tcPr>
            <w:tcW w:w="3020" w:type="dxa"/>
            <w:tcBorders>
              <w:left w:val="single" w:sz="8" w:space="0" w:color="auto"/>
              <w:bottom w:val="single" w:sz="8" w:space="0" w:color="auto"/>
              <w:right w:val="single" w:sz="8" w:space="0" w:color="auto"/>
            </w:tcBorders>
            <w:vAlign w:val="bottom"/>
          </w:tcPr>
          <w:p w:rsidR="002C3F83" w:rsidRDefault="002C3F83">
            <w:pPr>
              <w:rPr>
                <w:sz w:val="7"/>
                <w:szCs w:val="7"/>
              </w:rPr>
            </w:pPr>
          </w:p>
        </w:tc>
        <w:tc>
          <w:tcPr>
            <w:tcW w:w="1340" w:type="dxa"/>
            <w:gridSpan w:val="2"/>
            <w:tcBorders>
              <w:bottom w:val="single" w:sz="8" w:space="0" w:color="auto"/>
            </w:tcBorders>
            <w:vAlign w:val="bottom"/>
          </w:tcPr>
          <w:p w:rsidR="002C3F83" w:rsidRDefault="002C3F83">
            <w:pPr>
              <w:rPr>
                <w:sz w:val="7"/>
                <w:szCs w:val="7"/>
              </w:rPr>
            </w:pPr>
          </w:p>
        </w:tc>
        <w:tc>
          <w:tcPr>
            <w:tcW w:w="160" w:type="dxa"/>
            <w:tcBorders>
              <w:bottom w:val="single" w:sz="8" w:space="0" w:color="auto"/>
            </w:tcBorders>
            <w:vAlign w:val="bottom"/>
          </w:tcPr>
          <w:p w:rsidR="002C3F83" w:rsidRDefault="002C3F83">
            <w:pPr>
              <w:rPr>
                <w:sz w:val="7"/>
                <w:szCs w:val="7"/>
              </w:rPr>
            </w:pPr>
          </w:p>
        </w:tc>
        <w:tc>
          <w:tcPr>
            <w:tcW w:w="2180" w:type="dxa"/>
            <w:gridSpan w:val="5"/>
            <w:tcBorders>
              <w:bottom w:val="single" w:sz="8" w:space="0" w:color="auto"/>
              <w:right w:val="single" w:sz="8" w:space="0" w:color="auto"/>
            </w:tcBorders>
            <w:vAlign w:val="bottom"/>
          </w:tcPr>
          <w:p w:rsidR="002C3F83" w:rsidRDefault="002C3F83">
            <w:pPr>
              <w:rPr>
                <w:sz w:val="7"/>
                <w:szCs w:val="7"/>
              </w:rPr>
            </w:pPr>
          </w:p>
        </w:tc>
        <w:tc>
          <w:tcPr>
            <w:tcW w:w="980" w:type="dxa"/>
            <w:gridSpan w:val="3"/>
            <w:tcBorders>
              <w:bottom w:val="single" w:sz="8" w:space="0" w:color="auto"/>
            </w:tcBorders>
            <w:vAlign w:val="bottom"/>
          </w:tcPr>
          <w:p w:rsidR="002C3F83" w:rsidRDefault="002C3F83">
            <w:pPr>
              <w:rPr>
                <w:sz w:val="7"/>
                <w:szCs w:val="7"/>
              </w:rPr>
            </w:pPr>
          </w:p>
        </w:tc>
        <w:tc>
          <w:tcPr>
            <w:tcW w:w="320" w:type="dxa"/>
            <w:tcBorders>
              <w:bottom w:val="single" w:sz="8" w:space="0" w:color="auto"/>
            </w:tcBorders>
            <w:vAlign w:val="bottom"/>
          </w:tcPr>
          <w:p w:rsidR="002C3F83" w:rsidRDefault="002C3F83">
            <w:pPr>
              <w:rPr>
                <w:sz w:val="7"/>
                <w:szCs w:val="7"/>
              </w:rPr>
            </w:pPr>
          </w:p>
        </w:tc>
        <w:tc>
          <w:tcPr>
            <w:tcW w:w="1900" w:type="dxa"/>
            <w:gridSpan w:val="6"/>
            <w:tcBorders>
              <w:bottom w:val="single" w:sz="8" w:space="0" w:color="auto"/>
              <w:right w:val="single" w:sz="8" w:space="0" w:color="auto"/>
            </w:tcBorders>
            <w:vAlign w:val="bottom"/>
          </w:tcPr>
          <w:p w:rsidR="002C3F83" w:rsidRDefault="002C3F83">
            <w:pPr>
              <w:rPr>
                <w:sz w:val="7"/>
                <w:szCs w:val="7"/>
              </w:rPr>
            </w:pPr>
          </w:p>
        </w:tc>
        <w:tc>
          <w:tcPr>
            <w:tcW w:w="0" w:type="dxa"/>
            <w:vAlign w:val="bottom"/>
          </w:tcPr>
          <w:p w:rsidR="002C3F83" w:rsidRDefault="002C3F83">
            <w:pPr>
              <w:rPr>
                <w:sz w:val="1"/>
                <w:szCs w:val="1"/>
              </w:rPr>
            </w:pPr>
          </w:p>
        </w:tc>
      </w:tr>
      <w:tr w:rsidR="002C3F83">
        <w:trPr>
          <w:trHeight w:val="214"/>
        </w:trPr>
        <w:tc>
          <w:tcPr>
            <w:tcW w:w="3020" w:type="dxa"/>
            <w:vMerge w:val="restart"/>
            <w:tcBorders>
              <w:left w:val="single" w:sz="8" w:space="0" w:color="auto"/>
              <w:right w:val="single" w:sz="8" w:space="0" w:color="auto"/>
            </w:tcBorders>
            <w:vAlign w:val="bottom"/>
          </w:tcPr>
          <w:p w:rsidR="002C3F83" w:rsidRDefault="009201B0">
            <w:pPr>
              <w:jc w:val="center"/>
              <w:rPr>
                <w:sz w:val="20"/>
                <w:szCs w:val="20"/>
              </w:rPr>
            </w:pPr>
            <w:r>
              <w:rPr>
                <w:rFonts w:eastAsia="Times New Roman"/>
                <w:sz w:val="20"/>
                <w:szCs w:val="20"/>
              </w:rPr>
              <w:t>Способность к осмыслению и</w:t>
            </w:r>
          </w:p>
        </w:tc>
        <w:tc>
          <w:tcPr>
            <w:tcW w:w="1340" w:type="dxa"/>
            <w:gridSpan w:val="2"/>
            <w:vAlign w:val="bottom"/>
          </w:tcPr>
          <w:p w:rsidR="002C3F83" w:rsidRDefault="009201B0">
            <w:pPr>
              <w:spacing w:line="214" w:lineRule="exact"/>
              <w:ind w:left="100"/>
              <w:rPr>
                <w:sz w:val="20"/>
                <w:szCs w:val="20"/>
              </w:rPr>
            </w:pPr>
            <w:r>
              <w:rPr>
                <w:rFonts w:eastAsia="Times New Roman"/>
                <w:sz w:val="20"/>
                <w:szCs w:val="20"/>
              </w:rPr>
              <w:t>Проявлять</w:t>
            </w:r>
          </w:p>
        </w:tc>
        <w:tc>
          <w:tcPr>
            <w:tcW w:w="160" w:type="dxa"/>
            <w:vAlign w:val="bottom"/>
          </w:tcPr>
          <w:p w:rsidR="002C3F83" w:rsidRDefault="002C3F83">
            <w:pPr>
              <w:rPr>
                <w:sz w:val="18"/>
                <w:szCs w:val="18"/>
              </w:rPr>
            </w:pPr>
          </w:p>
        </w:tc>
        <w:tc>
          <w:tcPr>
            <w:tcW w:w="2180" w:type="dxa"/>
            <w:gridSpan w:val="5"/>
            <w:tcBorders>
              <w:right w:val="single" w:sz="8" w:space="0" w:color="auto"/>
            </w:tcBorders>
            <w:vAlign w:val="bottom"/>
          </w:tcPr>
          <w:p w:rsidR="002C3F83" w:rsidRDefault="009201B0">
            <w:pPr>
              <w:spacing w:line="214" w:lineRule="exact"/>
              <w:ind w:right="20"/>
              <w:jc w:val="right"/>
              <w:rPr>
                <w:sz w:val="20"/>
                <w:szCs w:val="20"/>
              </w:rPr>
            </w:pPr>
            <w:r>
              <w:rPr>
                <w:rFonts w:eastAsia="Times New Roman"/>
                <w:sz w:val="20"/>
                <w:szCs w:val="20"/>
              </w:rPr>
              <w:t>любознательность,</w:t>
            </w:r>
          </w:p>
        </w:tc>
        <w:tc>
          <w:tcPr>
            <w:tcW w:w="980" w:type="dxa"/>
            <w:gridSpan w:val="3"/>
            <w:vAlign w:val="bottom"/>
          </w:tcPr>
          <w:p w:rsidR="002C3F83" w:rsidRDefault="009201B0">
            <w:pPr>
              <w:spacing w:line="214" w:lineRule="exact"/>
              <w:ind w:left="80"/>
              <w:rPr>
                <w:sz w:val="20"/>
                <w:szCs w:val="20"/>
              </w:rPr>
            </w:pPr>
            <w:r>
              <w:rPr>
                <w:rFonts w:eastAsia="Times New Roman"/>
                <w:w w:val="97"/>
                <w:sz w:val="20"/>
                <w:szCs w:val="20"/>
              </w:rPr>
              <w:t>Проявляет</w:t>
            </w:r>
          </w:p>
        </w:tc>
        <w:tc>
          <w:tcPr>
            <w:tcW w:w="320" w:type="dxa"/>
            <w:vAlign w:val="bottom"/>
          </w:tcPr>
          <w:p w:rsidR="002C3F83" w:rsidRDefault="002C3F83">
            <w:pPr>
              <w:rPr>
                <w:sz w:val="18"/>
                <w:szCs w:val="18"/>
              </w:rPr>
            </w:pPr>
          </w:p>
        </w:tc>
        <w:tc>
          <w:tcPr>
            <w:tcW w:w="1900" w:type="dxa"/>
            <w:gridSpan w:val="6"/>
            <w:tcBorders>
              <w:right w:val="single" w:sz="8" w:space="0" w:color="auto"/>
            </w:tcBorders>
            <w:vAlign w:val="bottom"/>
          </w:tcPr>
          <w:p w:rsidR="002C3F83" w:rsidRDefault="009201B0">
            <w:pPr>
              <w:spacing w:line="214" w:lineRule="exact"/>
              <w:ind w:right="40"/>
              <w:jc w:val="right"/>
              <w:rPr>
                <w:sz w:val="20"/>
                <w:szCs w:val="20"/>
              </w:rPr>
            </w:pPr>
            <w:r>
              <w:rPr>
                <w:rFonts w:eastAsia="Times New Roman"/>
                <w:sz w:val="20"/>
                <w:szCs w:val="20"/>
              </w:rPr>
              <w:t>любознательность,</w:t>
            </w:r>
          </w:p>
        </w:tc>
        <w:tc>
          <w:tcPr>
            <w:tcW w:w="0" w:type="dxa"/>
            <w:vAlign w:val="bottom"/>
          </w:tcPr>
          <w:p w:rsidR="002C3F83" w:rsidRDefault="002C3F83">
            <w:pPr>
              <w:rPr>
                <w:sz w:val="1"/>
                <w:szCs w:val="1"/>
              </w:rPr>
            </w:pPr>
          </w:p>
        </w:tc>
      </w:tr>
      <w:tr w:rsidR="002C3F83">
        <w:trPr>
          <w:trHeight w:val="125"/>
        </w:trPr>
        <w:tc>
          <w:tcPr>
            <w:tcW w:w="3020" w:type="dxa"/>
            <w:vMerge/>
            <w:tcBorders>
              <w:left w:val="single" w:sz="8" w:space="0" w:color="auto"/>
              <w:right w:val="single" w:sz="8" w:space="0" w:color="auto"/>
            </w:tcBorders>
            <w:vAlign w:val="bottom"/>
          </w:tcPr>
          <w:p w:rsidR="002C3F83" w:rsidRDefault="002C3F83">
            <w:pPr>
              <w:rPr>
                <w:sz w:val="10"/>
                <w:szCs w:val="10"/>
              </w:rPr>
            </w:pPr>
          </w:p>
        </w:tc>
        <w:tc>
          <w:tcPr>
            <w:tcW w:w="3680" w:type="dxa"/>
            <w:gridSpan w:val="8"/>
            <w:vMerge w:val="restart"/>
            <w:tcBorders>
              <w:right w:val="single" w:sz="8" w:space="0" w:color="auto"/>
            </w:tcBorders>
            <w:vAlign w:val="bottom"/>
          </w:tcPr>
          <w:p w:rsidR="002C3F83" w:rsidRDefault="009201B0">
            <w:pPr>
              <w:spacing w:line="228" w:lineRule="exact"/>
              <w:ind w:left="100"/>
              <w:rPr>
                <w:sz w:val="20"/>
                <w:szCs w:val="20"/>
              </w:rPr>
            </w:pPr>
            <w:r>
              <w:rPr>
                <w:rFonts w:eastAsia="Times New Roman"/>
                <w:sz w:val="20"/>
                <w:szCs w:val="20"/>
              </w:rPr>
              <w:t>наблюдательность, заинтересованность,</w:t>
            </w:r>
          </w:p>
        </w:tc>
        <w:tc>
          <w:tcPr>
            <w:tcW w:w="1780" w:type="dxa"/>
            <w:gridSpan w:val="6"/>
            <w:vMerge w:val="restart"/>
            <w:vAlign w:val="bottom"/>
          </w:tcPr>
          <w:p w:rsidR="002C3F83" w:rsidRDefault="009201B0">
            <w:pPr>
              <w:spacing w:line="228" w:lineRule="exact"/>
              <w:ind w:left="80"/>
              <w:rPr>
                <w:sz w:val="20"/>
                <w:szCs w:val="20"/>
              </w:rPr>
            </w:pPr>
            <w:r>
              <w:rPr>
                <w:rFonts w:eastAsia="Times New Roman"/>
                <w:sz w:val="20"/>
                <w:szCs w:val="20"/>
              </w:rPr>
              <w:t>наблюдательность,</w:t>
            </w:r>
          </w:p>
        </w:tc>
        <w:tc>
          <w:tcPr>
            <w:tcW w:w="500" w:type="dxa"/>
            <w:vAlign w:val="bottom"/>
          </w:tcPr>
          <w:p w:rsidR="002C3F83" w:rsidRDefault="002C3F83">
            <w:pPr>
              <w:rPr>
                <w:sz w:val="10"/>
                <w:szCs w:val="10"/>
              </w:rPr>
            </w:pPr>
          </w:p>
        </w:tc>
        <w:tc>
          <w:tcPr>
            <w:tcW w:w="220" w:type="dxa"/>
            <w:vAlign w:val="bottom"/>
          </w:tcPr>
          <w:p w:rsidR="002C3F83" w:rsidRDefault="002C3F83">
            <w:pPr>
              <w:rPr>
                <w:sz w:val="10"/>
                <w:szCs w:val="10"/>
              </w:rPr>
            </w:pPr>
          </w:p>
        </w:tc>
        <w:tc>
          <w:tcPr>
            <w:tcW w:w="360" w:type="dxa"/>
            <w:vAlign w:val="bottom"/>
          </w:tcPr>
          <w:p w:rsidR="002C3F83" w:rsidRDefault="002C3F83">
            <w:pPr>
              <w:rPr>
                <w:sz w:val="10"/>
                <w:szCs w:val="10"/>
              </w:rPr>
            </w:pPr>
          </w:p>
        </w:tc>
        <w:tc>
          <w:tcPr>
            <w:tcW w:w="340" w:type="dxa"/>
            <w:tcBorders>
              <w:right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103"/>
        </w:trPr>
        <w:tc>
          <w:tcPr>
            <w:tcW w:w="3020" w:type="dxa"/>
            <w:vMerge w:val="restart"/>
            <w:tcBorders>
              <w:left w:val="single" w:sz="8" w:space="0" w:color="auto"/>
              <w:right w:val="single" w:sz="8" w:space="0" w:color="auto"/>
            </w:tcBorders>
            <w:vAlign w:val="bottom"/>
          </w:tcPr>
          <w:p w:rsidR="002C3F83" w:rsidRDefault="009201B0">
            <w:pPr>
              <w:jc w:val="center"/>
              <w:rPr>
                <w:sz w:val="20"/>
                <w:szCs w:val="20"/>
              </w:rPr>
            </w:pPr>
            <w:r>
              <w:rPr>
                <w:rFonts w:eastAsia="Times New Roman"/>
                <w:w w:val="99"/>
                <w:sz w:val="20"/>
                <w:szCs w:val="20"/>
              </w:rPr>
              <w:t>дифференциации картины мира,</w:t>
            </w:r>
          </w:p>
        </w:tc>
        <w:tc>
          <w:tcPr>
            <w:tcW w:w="3680" w:type="dxa"/>
            <w:gridSpan w:val="8"/>
            <w:vMerge/>
            <w:tcBorders>
              <w:right w:val="single" w:sz="8" w:space="0" w:color="auto"/>
            </w:tcBorders>
            <w:vAlign w:val="bottom"/>
          </w:tcPr>
          <w:p w:rsidR="002C3F83" w:rsidRDefault="002C3F83">
            <w:pPr>
              <w:rPr>
                <w:sz w:val="8"/>
                <w:szCs w:val="8"/>
              </w:rPr>
            </w:pPr>
          </w:p>
        </w:tc>
        <w:tc>
          <w:tcPr>
            <w:tcW w:w="1780" w:type="dxa"/>
            <w:gridSpan w:val="6"/>
            <w:vMerge/>
            <w:vAlign w:val="bottom"/>
          </w:tcPr>
          <w:p w:rsidR="002C3F83" w:rsidRDefault="002C3F83">
            <w:pPr>
              <w:rPr>
                <w:sz w:val="8"/>
                <w:szCs w:val="8"/>
              </w:rPr>
            </w:pPr>
          </w:p>
        </w:tc>
        <w:tc>
          <w:tcPr>
            <w:tcW w:w="500" w:type="dxa"/>
            <w:vAlign w:val="bottom"/>
          </w:tcPr>
          <w:p w:rsidR="002C3F83" w:rsidRDefault="002C3F83">
            <w:pPr>
              <w:rPr>
                <w:sz w:val="8"/>
                <w:szCs w:val="8"/>
              </w:rPr>
            </w:pPr>
          </w:p>
        </w:tc>
        <w:tc>
          <w:tcPr>
            <w:tcW w:w="220" w:type="dxa"/>
            <w:vAlign w:val="bottom"/>
          </w:tcPr>
          <w:p w:rsidR="002C3F83" w:rsidRDefault="002C3F83">
            <w:pPr>
              <w:rPr>
                <w:sz w:val="8"/>
                <w:szCs w:val="8"/>
              </w:rPr>
            </w:pPr>
          </w:p>
        </w:tc>
        <w:tc>
          <w:tcPr>
            <w:tcW w:w="360" w:type="dxa"/>
            <w:vAlign w:val="bottom"/>
          </w:tcPr>
          <w:p w:rsidR="002C3F83" w:rsidRDefault="002C3F83">
            <w:pPr>
              <w:rPr>
                <w:sz w:val="8"/>
                <w:szCs w:val="8"/>
              </w:rPr>
            </w:pPr>
          </w:p>
        </w:tc>
        <w:tc>
          <w:tcPr>
            <w:tcW w:w="340" w:type="dxa"/>
            <w:tcBorders>
              <w:right w:val="single" w:sz="8" w:space="0" w:color="auto"/>
            </w:tcBorders>
            <w:vAlign w:val="bottom"/>
          </w:tcPr>
          <w:p w:rsidR="002C3F83" w:rsidRDefault="002C3F83">
            <w:pPr>
              <w:rPr>
                <w:sz w:val="8"/>
                <w:szCs w:val="8"/>
              </w:rPr>
            </w:pPr>
          </w:p>
        </w:tc>
        <w:tc>
          <w:tcPr>
            <w:tcW w:w="0" w:type="dxa"/>
            <w:vAlign w:val="bottom"/>
          </w:tcPr>
          <w:p w:rsidR="002C3F83" w:rsidRDefault="002C3F83">
            <w:pPr>
              <w:rPr>
                <w:sz w:val="1"/>
                <w:szCs w:val="1"/>
              </w:rPr>
            </w:pPr>
          </w:p>
        </w:tc>
      </w:tr>
      <w:tr w:rsidR="002C3F83">
        <w:trPr>
          <w:trHeight w:val="127"/>
        </w:trPr>
        <w:tc>
          <w:tcPr>
            <w:tcW w:w="3020" w:type="dxa"/>
            <w:vMerge/>
            <w:tcBorders>
              <w:left w:val="single" w:sz="8" w:space="0" w:color="auto"/>
              <w:right w:val="single" w:sz="8" w:space="0" w:color="auto"/>
            </w:tcBorders>
            <w:vAlign w:val="bottom"/>
          </w:tcPr>
          <w:p w:rsidR="002C3F83" w:rsidRDefault="002C3F83">
            <w:pPr>
              <w:rPr>
                <w:sz w:val="11"/>
                <w:szCs w:val="11"/>
              </w:rPr>
            </w:pPr>
          </w:p>
        </w:tc>
        <w:tc>
          <w:tcPr>
            <w:tcW w:w="3680" w:type="dxa"/>
            <w:gridSpan w:val="8"/>
            <w:vMerge w:val="restart"/>
            <w:tcBorders>
              <w:right w:val="single" w:sz="8" w:space="0" w:color="auto"/>
            </w:tcBorders>
            <w:vAlign w:val="bottom"/>
          </w:tcPr>
          <w:p w:rsidR="002C3F83" w:rsidRDefault="009201B0">
            <w:pPr>
              <w:ind w:left="100"/>
              <w:rPr>
                <w:sz w:val="20"/>
                <w:szCs w:val="20"/>
              </w:rPr>
            </w:pPr>
            <w:r>
              <w:rPr>
                <w:rFonts w:eastAsia="Times New Roman"/>
                <w:sz w:val="20"/>
                <w:szCs w:val="20"/>
              </w:rPr>
              <w:t>уметь задавать вопросы, участвовать в</w:t>
            </w:r>
          </w:p>
        </w:tc>
        <w:tc>
          <w:tcPr>
            <w:tcW w:w="2280" w:type="dxa"/>
            <w:gridSpan w:val="7"/>
            <w:vMerge w:val="restart"/>
            <w:vAlign w:val="bottom"/>
          </w:tcPr>
          <w:p w:rsidR="002C3F83" w:rsidRDefault="009201B0">
            <w:pPr>
              <w:ind w:left="80"/>
              <w:rPr>
                <w:sz w:val="20"/>
                <w:szCs w:val="20"/>
              </w:rPr>
            </w:pPr>
            <w:r>
              <w:rPr>
                <w:rFonts w:eastAsia="Times New Roman"/>
                <w:sz w:val="20"/>
                <w:szCs w:val="20"/>
              </w:rPr>
              <w:t>заинтересованность,</w:t>
            </w:r>
          </w:p>
        </w:tc>
        <w:tc>
          <w:tcPr>
            <w:tcW w:w="220" w:type="dxa"/>
            <w:vAlign w:val="bottom"/>
          </w:tcPr>
          <w:p w:rsidR="002C3F83" w:rsidRDefault="002C3F83">
            <w:pPr>
              <w:rPr>
                <w:sz w:val="11"/>
                <w:szCs w:val="11"/>
              </w:rPr>
            </w:pPr>
          </w:p>
        </w:tc>
        <w:tc>
          <w:tcPr>
            <w:tcW w:w="700" w:type="dxa"/>
            <w:gridSpan w:val="2"/>
            <w:vMerge w:val="restart"/>
            <w:tcBorders>
              <w:right w:val="single" w:sz="8" w:space="0" w:color="auto"/>
            </w:tcBorders>
            <w:vAlign w:val="bottom"/>
          </w:tcPr>
          <w:p w:rsidR="002C3F83" w:rsidRDefault="009201B0">
            <w:pPr>
              <w:ind w:right="40"/>
              <w:jc w:val="right"/>
              <w:rPr>
                <w:sz w:val="20"/>
                <w:szCs w:val="20"/>
              </w:rPr>
            </w:pPr>
            <w:r>
              <w:rPr>
                <w:rFonts w:eastAsia="Times New Roman"/>
                <w:sz w:val="20"/>
                <w:szCs w:val="20"/>
              </w:rPr>
              <w:t>умеет</w:t>
            </w:r>
          </w:p>
        </w:tc>
        <w:tc>
          <w:tcPr>
            <w:tcW w:w="0" w:type="dxa"/>
            <w:vAlign w:val="bottom"/>
          </w:tcPr>
          <w:p w:rsidR="002C3F83" w:rsidRDefault="002C3F83">
            <w:pPr>
              <w:rPr>
                <w:sz w:val="1"/>
                <w:szCs w:val="1"/>
              </w:rPr>
            </w:pPr>
          </w:p>
        </w:tc>
      </w:tr>
      <w:tr w:rsidR="002C3F83">
        <w:trPr>
          <w:trHeight w:val="104"/>
        </w:trPr>
        <w:tc>
          <w:tcPr>
            <w:tcW w:w="3020" w:type="dxa"/>
            <w:vMerge w:val="restart"/>
            <w:tcBorders>
              <w:left w:val="single" w:sz="8" w:space="0" w:color="auto"/>
              <w:right w:val="single" w:sz="8" w:space="0" w:color="auto"/>
            </w:tcBorders>
            <w:vAlign w:val="bottom"/>
          </w:tcPr>
          <w:p w:rsidR="002C3F83" w:rsidRDefault="009201B0">
            <w:pPr>
              <w:spacing w:line="229" w:lineRule="exact"/>
              <w:jc w:val="center"/>
              <w:rPr>
                <w:sz w:val="20"/>
                <w:szCs w:val="20"/>
              </w:rPr>
            </w:pPr>
            <w:r>
              <w:rPr>
                <w:rFonts w:eastAsia="Times New Roman"/>
                <w:sz w:val="20"/>
                <w:szCs w:val="20"/>
              </w:rPr>
              <w:t>ее временно –</w:t>
            </w:r>
          </w:p>
        </w:tc>
        <w:tc>
          <w:tcPr>
            <w:tcW w:w="3680" w:type="dxa"/>
            <w:gridSpan w:val="8"/>
            <w:vMerge/>
            <w:tcBorders>
              <w:right w:val="single" w:sz="8" w:space="0" w:color="auto"/>
            </w:tcBorders>
            <w:vAlign w:val="bottom"/>
          </w:tcPr>
          <w:p w:rsidR="002C3F83" w:rsidRDefault="002C3F83">
            <w:pPr>
              <w:rPr>
                <w:sz w:val="9"/>
                <w:szCs w:val="9"/>
              </w:rPr>
            </w:pPr>
          </w:p>
        </w:tc>
        <w:tc>
          <w:tcPr>
            <w:tcW w:w="2280" w:type="dxa"/>
            <w:gridSpan w:val="7"/>
            <w:vMerge/>
            <w:vAlign w:val="bottom"/>
          </w:tcPr>
          <w:p w:rsidR="002C3F83" w:rsidRDefault="002C3F83">
            <w:pPr>
              <w:rPr>
                <w:sz w:val="9"/>
                <w:szCs w:val="9"/>
              </w:rPr>
            </w:pPr>
          </w:p>
        </w:tc>
        <w:tc>
          <w:tcPr>
            <w:tcW w:w="220" w:type="dxa"/>
            <w:vAlign w:val="bottom"/>
          </w:tcPr>
          <w:p w:rsidR="002C3F83" w:rsidRDefault="002C3F83">
            <w:pPr>
              <w:rPr>
                <w:sz w:val="9"/>
                <w:szCs w:val="9"/>
              </w:rPr>
            </w:pPr>
          </w:p>
        </w:tc>
        <w:tc>
          <w:tcPr>
            <w:tcW w:w="700" w:type="dxa"/>
            <w:gridSpan w:val="2"/>
            <w:vMerge/>
            <w:tcBorders>
              <w:right w:val="single" w:sz="8" w:space="0" w:color="auto"/>
            </w:tcBorders>
            <w:vAlign w:val="bottom"/>
          </w:tcPr>
          <w:p w:rsidR="002C3F83" w:rsidRDefault="002C3F83">
            <w:pPr>
              <w:rPr>
                <w:sz w:val="9"/>
                <w:szCs w:val="9"/>
              </w:rPr>
            </w:pPr>
          </w:p>
        </w:tc>
        <w:tc>
          <w:tcPr>
            <w:tcW w:w="0" w:type="dxa"/>
            <w:vAlign w:val="bottom"/>
          </w:tcPr>
          <w:p w:rsidR="002C3F83" w:rsidRDefault="002C3F83">
            <w:pPr>
              <w:rPr>
                <w:sz w:val="1"/>
                <w:szCs w:val="1"/>
              </w:rPr>
            </w:pPr>
          </w:p>
        </w:tc>
      </w:tr>
      <w:tr w:rsidR="002C3F83">
        <w:trPr>
          <w:trHeight w:val="125"/>
        </w:trPr>
        <w:tc>
          <w:tcPr>
            <w:tcW w:w="3020" w:type="dxa"/>
            <w:vMerge/>
            <w:tcBorders>
              <w:left w:val="single" w:sz="8" w:space="0" w:color="auto"/>
              <w:right w:val="single" w:sz="8" w:space="0" w:color="auto"/>
            </w:tcBorders>
            <w:vAlign w:val="bottom"/>
          </w:tcPr>
          <w:p w:rsidR="002C3F83" w:rsidRDefault="002C3F83">
            <w:pPr>
              <w:rPr>
                <w:sz w:val="10"/>
                <w:szCs w:val="10"/>
              </w:rPr>
            </w:pPr>
          </w:p>
        </w:tc>
        <w:tc>
          <w:tcPr>
            <w:tcW w:w="2260" w:type="dxa"/>
            <w:gridSpan w:val="5"/>
            <w:vMerge w:val="restart"/>
            <w:vAlign w:val="bottom"/>
          </w:tcPr>
          <w:p w:rsidR="002C3F83" w:rsidRDefault="009201B0">
            <w:pPr>
              <w:ind w:left="100"/>
              <w:rPr>
                <w:sz w:val="20"/>
                <w:szCs w:val="20"/>
              </w:rPr>
            </w:pPr>
            <w:r>
              <w:rPr>
                <w:rFonts w:eastAsia="Times New Roman"/>
                <w:sz w:val="20"/>
                <w:szCs w:val="20"/>
              </w:rPr>
              <w:t>проектной деятельности.</w:t>
            </w:r>
          </w:p>
        </w:tc>
        <w:tc>
          <w:tcPr>
            <w:tcW w:w="320" w:type="dxa"/>
            <w:vAlign w:val="bottom"/>
          </w:tcPr>
          <w:p w:rsidR="002C3F83" w:rsidRDefault="002C3F83">
            <w:pPr>
              <w:rPr>
                <w:sz w:val="10"/>
                <w:szCs w:val="10"/>
              </w:rPr>
            </w:pPr>
          </w:p>
        </w:tc>
        <w:tc>
          <w:tcPr>
            <w:tcW w:w="460" w:type="dxa"/>
            <w:vAlign w:val="bottom"/>
          </w:tcPr>
          <w:p w:rsidR="002C3F83" w:rsidRDefault="002C3F83">
            <w:pPr>
              <w:rPr>
                <w:sz w:val="10"/>
                <w:szCs w:val="10"/>
              </w:rPr>
            </w:pPr>
          </w:p>
        </w:tc>
        <w:tc>
          <w:tcPr>
            <w:tcW w:w="640" w:type="dxa"/>
            <w:tcBorders>
              <w:right w:val="single" w:sz="8" w:space="0" w:color="auto"/>
            </w:tcBorders>
            <w:vAlign w:val="bottom"/>
          </w:tcPr>
          <w:p w:rsidR="002C3F83" w:rsidRDefault="002C3F83">
            <w:pPr>
              <w:rPr>
                <w:sz w:val="10"/>
                <w:szCs w:val="10"/>
              </w:rPr>
            </w:pPr>
          </w:p>
        </w:tc>
        <w:tc>
          <w:tcPr>
            <w:tcW w:w="980" w:type="dxa"/>
            <w:gridSpan w:val="3"/>
            <w:vMerge w:val="restart"/>
            <w:vAlign w:val="bottom"/>
          </w:tcPr>
          <w:p w:rsidR="002C3F83" w:rsidRDefault="009201B0">
            <w:pPr>
              <w:ind w:left="80"/>
              <w:rPr>
                <w:sz w:val="20"/>
                <w:szCs w:val="20"/>
              </w:rPr>
            </w:pPr>
            <w:r>
              <w:rPr>
                <w:rFonts w:eastAsia="Times New Roman"/>
                <w:sz w:val="20"/>
                <w:szCs w:val="20"/>
              </w:rPr>
              <w:t>задавать</w:t>
            </w:r>
          </w:p>
        </w:tc>
        <w:tc>
          <w:tcPr>
            <w:tcW w:w="800" w:type="dxa"/>
            <w:gridSpan w:val="3"/>
            <w:vMerge w:val="restart"/>
            <w:vAlign w:val="bottom"/>
          </w:tcPr>
          <w:p w:rsidR="002C3F83" w:rsidRDefault="009201B0">
            <w:pPr>
              <w:jc w:val="right"/>
              <w:rPr>
                <w:sz w:val="20"/>
                <w:szCs w:val="20"/>
              </w:rPr>
            </w:pPr>
            <w:r>
              <w:rPr>
                <w:rFonts w:eastAsia="Times New Roman"/>
                <w:w w:val="98"/>
                <w:sz w:val="20"/>
                <w:szCs w:val="20"/>
              </w:rPr>
              <w:t>вопросы,</w:t>
            </w:r>
          </w:p>
        </w:tc>
        <w:tc>
          <w:tcPr>
            <w:tcW w:w="1080" w:type="dxa"/>
            <w:gridSpan w:val="3"/>
            <w:vMerge w:val="restart"/>
            <w:vAlign w:val="bottom"/>
          </w:tcPr>
          <w:p w:rsidR="002C3F83" w:rsidRDefault="009201B0">
            <w:pPr>
              <w:ind w:left="180"/>
              <w:rPr>
                <w:sz w:val="20"/>
                <w:szCs w:val="20"/>
              </w:rPr>
            </w:pPr>
            <w:r>
              <w:rPr>
                <w:rFonts w:eastAsia="Times New Roman"/>
                <w:sz w:val="20"/>
                <w:szCs w:val="20"/>
              </w:rPr>
              <w:t>участвует</w:t>
            </w:r>
          </w:p>
        </w:tc>
        <w:tc>
          <w:tcPr>
            <w:tcW w:w="340" w:type="dxa"/>
            <w:vMerge w:val="restart"/>
            <w:tcBorders>
              <w:right w:val="single" w:sz="8" w:space="0" w:color="auto"/>
            </w:tcBorders>
            <w:vAlign w:val="bottom"/>
          </w:tcPr>
          <w:p w:rsidR="002C3F83" w:rsidRDefault="009201B0">
            <w:pPr>
              <w:ind w:right="40"/>
              <w:jc w:val="right"/>
              <w:rPr>
                <w:sz w:val="20"/>
                <w:szCs w:val="20"/>
              </w:rPr>
            </w:pPr>
            <w:r>
              <w:rPr>
                <w:rFonts w:eastAsia="Times New Roman"/>
                <w:sz w:val="20"/>
                <w:szCs w:val="20"/>
              </w:rPr>
              <w:t>в</w:t>
            </w:r>
          </w:p>
        </w:tc>
        <w:tc>
          <w:tcPr>
            <w:tcW w:w="0" w:type="dxa"/>
            <w:vAlign w:val="bottom"/>
          </w:tcPr>
          <w:p w:rsidR="002C3F83" w:rsidRDefault="002C3F83">
            <w:pPr>
              <w:rPr>
                <w:sz w:val="1"/>
                <w:szCs w:val="1"/>
              </w:rPr>
            </w:pPr>
          </w:p>
        </w:tc>
      </w:tr>
      <w:tr w:rsidR="002C3F83">
        <w:trPr>
          <w:trHeight w:val="106"/>
        </w:trPr>
        <w:tc>
          <w:tcPr>
            <w:tcW w:w="3020" w:type="dxa"/>
            <w:vMerge w:val="restart"/>
            <w:tcBorders>
              <w:left w:val="single" w:sz="8" w:space="0" w:color="auto"/>
              <w:right w:val="single" w:sz="8" w:space="0" w:color="auto"/>
            </w:tcBorders>
            <w:vAlign w:val="bottom"/>
          </w:tcPr>
          <w:p w:rsidR="002C3F83" w:rsidRDefault="009201B0">
            <w:pPr>
              <w:jc w:val="center"/>
              <w:rPr>
                <w:sz w:val="20"/>
                <w:szCs w:val="20"/>
              </w:rPr>
            </w:pPr>
            <w:r>
              <w:rPr>
                <w:rFonts w:eastAsia="Times New Roman"/>
                <w:w w:val="99"/>
                <w:sz w:val="20"/>
                <w:szCs w:val="20"/>
              </w:rPr>
              <w:t>пространственной организации</w:t>
            </w:r>
          </w:p>
        </w:tc>
        <w:tc>
          <w:tcPr>
            <w:tcW w:w="2260" w:type="dxa"/>
            <w:gridSpan w:val="5"/>
            <w:vMerge/>
            <w:vAlign w:val="bottom"/>
          </w:tcPr>
          <w:p w:rsidR="002C3F83" w:rsidRDefault="002C3F83">
            <w:pPr>
              <w:rPr>
                <w:sz w:val="9"/>
                <w:szCs w:val="9"/>
              </w:rPr>
            </w:pPr>
          </w:p>
        </w:tc>
        <w:tc>
          <w:tcPr>
            <w:tcW w:w="320" w:type="dxa"/>
            <w:vAlign w:val="bottom"/>
          </w:tcPr>
          <w:p w:rsidR="002C3F83" w:rsidRDefault="002C3F83">
            <w:pPr>
              <w:rPr>
                <w:sz w:val="9"/>
                <w:szCs w:val="9"/>
              </w:rPr>
            </w:pPr>
          </w:p>
        </w:tc>
        <w:tc>
          <w:tcPr>
            <w:tcW w:w="460" w:type="dxa"/>
            <w:vAlign w:val="bottom"/>
          </w:tcPr>
          <w:p w:rsidR="002C3F83" w:rsidRDefault="002C3F83">
            <w:pPr>
              <w:rPr>
                <w:sz w:val="9"/>
                <w:szCs w:val="9"/>
              </w:rPr>
            </w:pPr>
          </w:p>
        </w:tc>
        <w:tc>
          <w:tcPr>
            <w:tcW w:w="640" w:type="dxa"/>
            <w:tcBorders>
              <w:right w:val="single" w:sz="8" w:space="0" w:color="auto"/>
            </w:tcBorders>
            <w:vAlign w:val="bottom"/>
          </w:tcPr>
          <w:p w:rsidR="002C3F83" w:rsidRDefault="002C3F83">
            <w:pPr>
              <w:rPr>
                <w:sz w:val="9"/>
                <w:szCs w:val="9"/>
              </w:rPr>
            </w:pPr>
          </w:p>
        </w:tc>
        <w:tc>
          <w:tcPr>
            <w:tcW w:w="980" w:type="dxa"/>
            <w:gridSpan w:val="3"/>
            <w:vMerge/>
            <w:vAlign w:val="bottom"/>
          </w:tcPr>
          <w:p w:rsidR="002C3F83" w:rsidRDefault="002C3F83">
            <w:pPr>
              <w:rPr>
                <w:sz w:val="9"/>
                <w:szCs w:val="9"/>
              </w:rPr>
            </w:pPr>
          </w:p>
        </w:tc>
        <w:tc>
          <w:tcPr>
            <w:tcW w:w="800" w:type="dxa"/>
            <w:gridSpan w:val="3"/>
            <w:vMerge/>
            <w:vAlign w:val="bottom"/>
          </w:tcPr>
          <w:p w:rsidR="002C3F83" w:rsidRDefault="002C3F83">
            <w:pPr>
              <w:rPr>
                <w:sz w:val="9"/>
                <w:szCs w:val="9"/>
              </w:rPr>
            </w:pPr>
          </w:p>
        </w:tc>
        <w:tc>
          <w:tcPr>
            <w:tcW w:w="1080" w:type="dxa"/>
            <w:gridSpan w:val="3"/>
            <w:vMerge/>
            <w:vAlign w:val="bottom"/>
          </w:tcPr>
          <w:p w:rsidR="002C3F83" w:rsidRDefault="002C3F83">
            <w:pPr>
              <w:rPr>
                <w:sz w:val="9"/>
                <w:szCs w:val="9"/>
              </w:rPr>
            </w:pPr>
          </w:p>
        </w:tc>
        <w:tc>
          <w:tcPr>
            <w:tcW w:w="340" w:type="dxa"/>
            <w:vMerge/>
            <w:tcBorders>
              <w:right w:val="single" w:sz="8" w:space="0" w:color="auto"/>
            </w:tcBorders>
            <w:vAlign w:val="bottom"/>
          </w:tcPr>
          <w:p w:rsidR="002C3F83" w:rsidRDefault="002C3F83">
            <w:pPr>
              <w:rPr>
                <w:sz w:val="9"/>
                <w:szCs w:val="9"/>
              </w:rPr>
            </w:pPr>
          </w:p>
        </w:tc>
        <w:tc>
          <w:tcPr>
            <w:tcW w:w="0" w:type="dxa"/>
            <w:vAlign w:val="bottom"/>
          </w:tcPr>
          <w:p w:rsidR="002C3F83" w:rsidRDefault="002C3F83">
            <w:pPr>
              <w:rPr>
                <w:sz w:val="1"/>
                <w:szCs w:val="1"/>
              </w:rPr>
            </w:pPr>
          </w:p>
        </w:tc>
      </w:tr>
      <w:tr w:rsidR="002C3F83">
        <w:trPr>
          <w:trHeight w:val="125"/>
        </w:trPr>
        <w:tc>
          <w:tcPr>
            <w:tcW w:w="3020" w:type="dxa"/>
            <w:vMerge/>
            <w:tcBorders>
              <w:left w:val="single" w:sz="8" w:space="0" w:color="auto"/>
              <w:right w:val="single" w:sz="8" w:space="0" w:color="auto"/>
            </w:tcBorders>
            <w:vAlign w:val="bottom"/>
          </w:tcPr>
          <w:p w:rsidR="002C3F83" w:rsidRDefault="002C3F83">
            <w:pPr>
              <w:rPr>
                <w:sz w:val="10"/>
                <w:szCs w:val="10"/>
              </w:rPr>
            </w:pPr>
          </w:p>
        </w:tc>
        <w:tc>
          <w:tcPr>
            <w:tcW w:w="960" w:type="dxa"/>
            <w:vAlign w:val="bottom"/>
          </w:tcPr>
          <w:p w:rsidR="002C3F83" w:rsidRDefault="002C3F83">
            <w:pPr>
              <w:rPr>
                <w:sz w:val="10"/>
                <w:szCs w:val="10"/>
              </w:rPr>
            </w:pPr>
          </w:p>
        </w:tc>
        <w:tc>
          <w:tcPr>
            <w:tcW w:w="380" w:type="dxa"/>
            <w:vAlign w:val="bottom"/>
          </w:tcPr>
          <w:p w:rsidR="002C3F83" w:rsidRDefault="002C3F83">
            <w:pPr>
              <w:rPr>
                <w:sz w:val="10"/>
                <w:szCs w:val="10"/>
              </w:rPr>
            </w:pPr>
          </w:p>
        </w:tc>
        <w:tc>
          <w:tcPr>
            <w:tcW w:w="160" w:type="dxa"/>
            <w:vAlign w:val="bottom"/>
          </w:tcPr>
          <w:p w:rsidR="002C3F83" w:rsidRDefault="002C3F83">
            <w:pPr>
              <w:rPr>
                <w:sz w:val="10"/>
                <w:szCs w:val="10"/>
              </w:rPr>
            </w:pPr>
          </w:p>
        </w:tc>
        <w:tc>
          <w:tcPr>
            <w:tcW w:w="520" w:type="dxa"/>
            <w:vAlign w:val="bottom"/>
          </w:tcPr>
          <w:p w:rsidR="002C3F83" w:rsidRDefault="002C3F83">
            <w:pPr>
              <w:rPr>
                <w:sz w:val="10"/>
                <w:szCs w:val="10"/>
              </w:rPr>
            </w:pPr>
          </w:p>
        </w:tc>
        <w:tc>
          <w:tcPr>
            <w:tcW w:w="240" w:type="dxa"/>
            <w:vAlign w:val="bottom"/>
          </w:tcPr>
          <w:p w:rsidR="002C3F83" w:rsidRDefault="002C3F83">
            <w:pPr>
              <w:rPr>
                <w:sz w:val="10"/>
                <w:szCs w:val="10"/>
              </w:rPr>
            </w:pPr>
          </w:p>
        </w:tc>
        <w:tc>
          <w:tcPr>
            <w:tcW w:w="320" w:type="dxa"/>
            <w:vAlign w:val="bottom"/>
          </w:tcPr>
          <w:p w:rsidR="002C3F83" w:rsidRDefault="002C3F83">
            <w:pPr>
              <w:rPr>
                <w:sz w:val="10"/>
                <w:szCs w:val="10"/>
              </w:rPr>
            </w:pPr>
          </w:p>
        </w:tc>
        <w:tc>
          <w:tcPr>
            <w:tcW w:w="460" w:type="dxa"/>
            <w:vAlign w:val="bottom"/>
          </w:tcPr>
          <w:p w:rsidR="002C3F83" w:rsidRDefault="002C3F83">
            <w:pPr>
              <w:rPr>
                <w:sz w:val="10"/>
                <w:szCs w:val="10"/>
              </w:rPr>
            </w:pPr>
          </w:p>
        </w:tc>
        <w:tc>
          <w:tcPr>
            <w:tcW w:w="640" w:type="dxa"/>
            <w:tcBorders>
              <w:right w:val="single" w:sz="8" w:space="0" w:color="auto"/>
            </w:tcBorders>
            <w:vAlign w:val="bottom"/>
          </w:tcPr>
          <w:p w:rsidR="002C3F83" w:rsidRDefault="002C3F83">
            <w:pPr>
              <w:rPr>
                <w:sz w:val="10"/>
                <w:szCs w:val="10"/>
              </w:rPr>
            </w:pPr>
          </w:p>
        </w:tc>
        <w:tc>
          <w:tcPr>
            <w:tcW w:w="2280" w:type="dxa"/>
            <w:gridSpan w:val="7"/>
            <w:vMerge w:val="restart"/>
            <w:vAlign w:val="bottom"/>
          </w:tcPr>
          <w:p w:rsidR="002C3F83" w:rsidRDefault="009201B0">
            <w:pPr>
              <w:ind w:left="80"/>
              <w:rPr>
                <w:sz w:val="20"/>
                <w:szCs w:val="20"/>
              </w:rPr>
            </w:pPr>
            <w:r>
              <w:rPr>
                <w:rFonts w:eastAsia="Times New Roman"/>
                <w:sz w:val="20"/>
                <w:szCs w:val="20"/>
              </w:rPr>
              <w:t>проектной деятельности.</w:t>
            </w:r>
          </w:p>
        </w:tc>
        <w:tc>
          <w:tcPr>
            <w:tcW w:w="220" w:type="dxa"/>
            <w:vAlign w:val="bottom"/>
          </w:tcPr>
          <w:p w:rsidR="002C3F83" w:rsidRDefault="002C3F83">
            <w:pPr>
              <w:rPr>
                <w:sz w:val="10"/>
                <w:szCs w:val="10"/>
              </w:rPr>
            </w:pPr>
          </w:p>
        </w:tc>
        <w:tc>
          <w:tcPr>
            <w:tcW w:w="360" w:type="dxa"/>
            <w:vAlign w:val="bottom"/>
          </w:tcPr>
          <w:p w:rsidR="002C3F83" w:rsidRDefault="002C3F83">
            <w:pPr>
              <w:rPr>
                <w:sz w:val="10"/>
                <w:szCs w:val="10"/>
              </w:rPr>
            </w:pPr>
          </w:p>
        </w:tc>
        <w:tc>
          <w:tcPr>
            <w:tcW w:w="340" w:type="dxa"/>
            <w:tcBorders>
              <w:right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106"/>
        </w:trPr>
        <w:tc>
          <w:tcPr>
            <w:tcW w:w="3020" w:type="dxa"/>
            <w:tcBorders>
              <w:left w:val="single" w:sz="8" w:space="0" w:color="auto"/>
              <w:right w:val="single" w:sz="8" w:space="0" w:color="auto"/>
            </w:tcBorders>
            <w:vAlign w:val="bottom"/>
          </w:tcPr>
          <w:p w:rsidR="002C3F83" w:rsidRDefault="002C3F83">
            <w:pPr>
              <w:rPr>
                <w:sz w:val="9"/>
                <w:szCs w:val="9"/>
              </w:rPr>
            </w:pPr>
          </w:p>
        </w:tc>
        <w:tc>
          <w:tcPr>
            <w:tcW w:w="960" w:type="dxa"/>
            <w:vAlign w:val="bottom"/>
          </w:tcPr>
          <w:p w:rsidR="002C3F83" w:rsidRDefault="002C3F83">
            <w:pPr>
              <w:rPr>
                <w:sz w:val="9"/>
                <w:szCs w:val="9"/>
              </w:rPr>
            </w:pPr>
          </w:p>
        </w:tc>
        <w:tc>
          <w:tcPr>
            <w:tcW w:w="380" w:type="dxa"/>
            <w:vAlign w:val="bottom"/>
          </w:tcPr>
          <w:p w:rsidR="002C3F83" w:rsidRDefault="002C3F83">
            <w:pPr>
              <w:rPr>
                <w:sz w:val="9"/>
                <w:szCs w:val="9"/>
              </w:rPr>
            </w:pPr>
          </w:p>
        </w:tc>
        <w:tc>
          <w:tcPr>
            <w:tcW w:w="160" w:type="dxa"/>
            <w:vAlign w:val="bottom"/>
          </w:tcPr>
          <w:p w:rsidR="002C3F83" w:rsidRDefault="002C3F83">
            <w:pPr>
              <w:rPr>
                <w:sz w:val="9"/>
                <w:szCs w:val="9"/>
              </w:rPr>
            </w:pPr>
          </w:p>
        </w:tc>
        <w:tc>
          <w:tcPr>
            <w:tcW w:w="520" w:type="dxa"/>
            <w:vAlign w:val="bottom"/>
          </w:tcPr>
          <w:p w:rsidR="002C3F83" w:rsidRDefault="002C3F83">
            <w:pPr>
              <w:rPr>
                <w:sz w:val="9"/>
                <w:szCs w:val="9"/>
              </w:rPr>
            </w:pPr>
          </w:p>
        </w:tc>
        <w:tc>
          <w:tcPr>
            <w:tcW w:w="240" w:type="dxa"/>
            <w:vAlign w:val="bottom"/>
          </w:tcPr>
          <w:p w:rsidR="002C3F83" w:rsidRDefault="002C3F83">
            <w:pPr>
              <w:rPr>
                <w:sz w:val="9"/>
                <w:szCs w:val="9"/>
              </w:rPr>
            </w:pPr>
          </w:p>
        </w:tc>
        <w:tc>
          <w:tcPr>
            <w:tcW w:w="320" w:type="dxa"/>
            <w:vAlign w:val="bottom"/>
          </w:tcPr>
          <w:p w:rsidR="002C3F83" w:rsidRDefault="002C3F83">
            <w:pPr>
              <w:rPr>
                <w:sz w:val="9"/>
                <w:szCs w:val="9"/>
              </w:rPr>
            </w:pPr>
          </w:p>
        </w:tc>
        <w:tc>
          <w:tcPr>
            <w:tcW w:w="460" w:type="dxa"/>
            <w:vAlign w:val="bottom"/>
          </w:tcPr>
          <w:p w:rsidR="002C3F83" w:rsidRDefault="002C3F83">
            <w:pPr>
              <w:rPr>
                <w:sz w:val="9"/>
                <w:szCs w:val="9"/>
              </w:rPr>
            </w:pPr>
          </w:p>
        </w:tc>
        <w:tc>
          <w:tcPr>
            <w:tcW w:w="640" w:type="dxa"/>
            <w:tcBorders>
              <w:right w:val="single" w:sz="8" w:space="0" w:color="auto"/>
            </w:tcBorders>
            <w:vAlign w:val="bottom"/>
          </w:tcPr>
          <w:p w:rsidR="002C3F83" w:rsidRDefault="002C3F83">
            <w:pPr>
              <w:rPr>
                <w:sz w:val="9"/>
                <w:szCs w:val="9"/>
              </w:rPr>
            </w:pPr>
          </w:p>
        </w:tc>
        <w:tc>
          <w:tcPr>
            <w:tcW w:w="2280" w:type="dxa"/>
            <w:gridSpan w:val="7"/>
            <w:vMerge/>
            <w:vAlign w:val="bottom"/>
          </w:tcPr>
          <w:p w:rsidR="002C3F83" w:rsidRDefault="002C3F83">
            <w:pPr>
              <w:rPr>
                <w:sz w:val="9"/>
                <w:szCs w:val="9"/>
              </w:rPr>
            </w:pPr>
          </w:p>
        </w:tc>
        <w:tc>
          <w:tcPr>
            <w:tcW w:w="220" w:type="dxa"/>
            <w:vAlign w:val="bottom"/>
          </w:tcPr>
          <w:p w:rsidR="002C3F83" w:rsidRDefault="002C3F83">
            <w:pPr>
              <w:rPr>
                <w:sz w:val="9"/>
                <w:szCs w:val="9"/>
              </w:rPr>
            </w:pPr>
          </w:p>
        </w:tc>
        <w:tc>
          <w:tcPr>
            <w:tcW w:w="360" w:type="dxa"/>
            <w:vAlign w:val="bottom"/>
          </w:tcPr>
          <w:p w:rsidR="002C3F83" w:rsidRDefault="002C3F83">
            <w:pPr>
              <w:rPr>
                <w:sz w:val="9"/>
                <w:szCs w:val="9"/>
              </w:rPr>
            </w:pPr>
          </w:p>
        </w:tc>
        <w:tc>
          <w:tcPr>
            <w:tcW w:w="340" w:type="dxa"/>
            <w:tcBorders>
              <w:right w:val="single" w:sz="8" w:space="0" w:color="auto"/>
            </w:tcBorders>
            <w:vAlign w:val="bottom"/>
          </w:tcPr>
          <w:p w:rsidR="002C3F83" w:rsidRDefault="002C3F83">
            <w:pPr>
              <w:rPr>
                <w:sz w:val="9"/>
                <w:szCs w:val="9"/>
              </w:rPr>
            </w:pPr>
          </w:p>
        </w:tc>
        <w:tc>
          <w:tcPr>
            <w:tcW w:w="0" w:type="dxa"/>
            <w:vAlign w:val="bottom"/>
          </w:tcPr>
          <w:p w:rsidR="002C3F83" w:rsidRDefault="002C3F83">
            <w:pPr>
              <w:rPr>
                <w:sz w:val="1"/>
                <w:szCs w:val="1"/>
              </w:rPr>
            </w:pPr>
          </w:p>
        </w:tc>
      </w:tr>
      <w:tr w:rsidR="002C3F83">
        <w:trPr>
          <w:trHeight w:val="28"/>
        </w:trPr>
        <w:tc>
          <w:tcPr>
            <w:tcW w:w="3020" w:type="dxa"/>
            <w:tcBorders>
              <w:left w:val="single" w:sz="8" w:space="0" w:color="auto"/>
              <w:bottom w:val="single" w:sz="8" w:space="0" w:color="auto"/>
              <w:right w:val="single" w:sz="8" w:space="0" w:color="auto"/>
            </w:tcBorders>
            <w:vAlign w:val="bottom"/>
          </w:tcPr>
          <w:p w:rsidR="002C3F83" w:rsidRDefault="002C3F83">
            <w:pPr>
              <w:rPr>
                <w:sz w:val="2"/>
                <w:szCs w:val="2"/>
              </w:rPr>
            </w:pPr>
          </w:p>
        </w:tc>
        <w:tc>
          <w:tcPr>
            <w:tcW w:w="3680" w:type="dxa"/>
            <w:gridSpan w:val="8"/>
            <w:tcBorders>
              <w:bottom w:val="single" w:sz="8" w:space="0" w:color="auto"/>
              <w:right w:val="single" w:sz="8" w:space="0" w:color="auto"/>
            </w:tcBorders>
            <w:vAlign w:val="bottom"/>
          </w:tcPr>
          <w:p w:rsidR="002C3F83" w:rsidRDefault="002C3F83">
            <w:pPr>
              <w:rPr>
                <w:sz w:val="2"/>
                <w:szCs w:val="2"/>
              </w:rPr>
            </w:pPr>
          </w:p>
        </w:tc>
        <w:tc>
          <w:tcPr>
            <w:tcW w:w="3200" w:type="dxa"/>
            <w:gridSpan w:val="10"/>
            <w:tcBorders>
              <w:bottom w:val="single" w:sz="8" w:space="0" w:color="auto"/>
              <w:right w:val="single" w:sz="8" w:space="0" w:color="auto"/>
            </w:tcBorders>
            <w:vAlign w:val="bottom"/>
          </w:tcPr>
          <w:p w:rsidR="002C3F83" w:rsidRDefault="002C3F83">
            <w:pPr>
              <w:rPr>
                <w:sz w:val="2"/>
                <w:szCs w:val="2"/>
              </w:rPr>
            </w:pPr>
          </w:p>
        </w:tc>
        <w:tc>
          <w:tcPr>
            <w:tcW w:w="0" w:type="dxa"/>
            <w:vAlign w:val="bottom"/>
          </w:tcPr>
          <w:p w:rsidR="002C3F83" w:rsidRDefault="002C3F83">
            <w:pPr>
              <w:rPr>
                <w:sz w:val="1"/>
                <w:szCs w:val="1"/>
              </w:rPr>
            </w:pPr>
          </w:p>
        </w:tc>
      </w:tr>
      <w:tr w:rsidR="002C3F83">
        <w:trPr>
          <w:trHeight w:val="212"/>
        </w:trPr>
        <w:tc>
          <w:tcPr>
            <w:tcW w:w="3020" w:type="dxa"/>
            <w:tcBorders>
              <w:left w:val="single" w:sz="8" w:space="0" w:color="auto"/>
              <w:right w:val="single" w:sz="8" w:space="0" w:color="auto"/>
            </w:tcBorders>
            <w:vAlign w:val="bottom"/>
          </w:tcPr>
          <w:p w:rsidR="002C3F83" w:rsidRDefault="002C3F83">
            <w:pPr>
              <w:rPr>
                <w:sz w:val="18"/>
                <w:szCs w:val="18"/>
              </w:rPr>
            </w:pPr>
          </w:p>
        </w:tc>
        <w:tc>
          <w:tcPr>
            <w:tcW w:w="3680" w:type="dxa"/>
            <w:gridSpan w:val="8"/>
            <w:tcBorders>
              <w:right w:val="single" w:sz="8" w:space="0" w:color="auto"/>
            </w:tcBorders>
            <w:vAlign w:val="bottom"/>
          </w:tcPr>
          <w:p w:rsidR="002C3F83" w:rsidRDefault="009201B0">
            <w:pPr>
              <w:spacing w:line="211" w:lineRule="exact"/>
              <w:ind w:left="100"/>
              <w:rPr>
                <w:sz w:val="20"/>
                <w:szCs w:val="20"/>
              </w:rPr>
            </w:pPr>
            <w:r>
              <w:rPr>
                <w:rFonts w:eastAsia="Times New Roman"/>
                <w:sz w:val="20"/>
                <w:szCs w:val="20"/>
              </w:rPr>
              <w:t>Уметь вступить в контакт и общаться в</w:t>
            </w:r>
          </w:p>
        </w:tc>
        <w:tc>
          <w:tcPr>
            <w:tcW w:w="3200" w:type="dxa"/>
            <w:gridSpan w:val="10"/>
            <w:tcBorders>
              <w:right w:val="single" w:sz="8" w:space="0" w:color="auto"/>
            </w:tcBorders>
            <w:vAlign w:val="bottom"/>
          </w:tcPr>
          <w:p w:rsidR="002C3F83" w:rsidRDefault="009201B0">
            <w:pPr>
              <w:spacing w:line="211" w:lineRule="exact"/>
              <w:ind w:left="80"/>
              <w:rPr>
                <w:sz w:val="20"/>
                <w:szCs w:val="20"/>
              </w:rPr>
            </w:pPr>
            <w:r>
              <w:rPr>
                <w:rFonts w:eastAsia="Times New Roman"/>
                <w:sz w:val="20"/>
                <w:szCs w:val="20"/>
              </w:rPr>
              <w:t>Умеет   вступить   в   контакт   и</w:t>
            </w:r>
          </w:p>
        </w:tc>
        <w:tc>
          <w:tcPr>
            <w:tcW w:w="0" w:type="dxa"/>
            <w:vAlign w:val="bottom"/>
          </w:tcPr>
          <w:p w:rsidR="002C3F83" w:rsidRDefault="002C3F83">
            <w:pPr>
              <w:rPr>
                <w:sz w:val="1"/>
                <w:szCs w:val="1"/>
              </w:rPr>
            </w:pPr>
          </w:p>
        </w:tc>
      </w:tr>
      <w:tr w:rsidR="002C3F83">
        <w:trPr>
          <w:trHeight w:val="230"/>
        </w:trPr>
        <w:tc>
          <w:tcPr>
            <w:tcW w:w="3020" w:type="dxa"/>
            <w:tcBorders>
              <w:left w:val="single" w:sz="8" w:space="0" w:color="auto"/>
              <w:right w:val="single" w:sz="8" w:space="0" w:color="auto"/>
            </w:tcBorders>
            <w:vAlign w:val="bottom"/>
          </w:tcPr>
          <w:p w:rsidR="002C3F83" w:rsidRDefault="002C3F83">
            <w:pPr>
              <w:rPr>
                <w:sz w:val="20"/>
                <w:szCs w:val="20"/>
              </w:rPr>
            </w:pPr>
          </w:p>
        </w:tc>
        <w:tc>
          <w:tcPr>
            <w:tcW w:w="3680" w:type="dxa"/>
            <w:gridSpan w:val="8"/>
            <w:tcBorders>
              <w:right w:val="single" w:sz="8" w:space="0" w:color="auto"/>
            </w:tcBorders>
            <w:vAlign w:val="bottom"/>
          </w:tcPr>
          <w:p w:rsidR="002C3F83" w:rsidRDefault="009201B0">
            <w:pPr>
              <w:ind w:left="100"/>
              <w:rPr>
                <w:sz w:val="20"/>
                <w:szCs w:val="20"/>
              </w:rPr>
            </w:pPr>
            <w:r>
              <w:rPr>
                <w:rFonts w:eastAsia="Times New Roman"/>
                <w:sz w:val="20"/>
                <w:szCs w:val="20"/>
              </w:rPr>
              <w:t>соответствии с возрастом и социальным</w:t>
            </w:r>
          </w:p>
        </w:tc>
        <w:tc>
          <w:tcPr>
            <w:tcW w:w="980" w:type="dxa"/>
            <w:gridSpan w:val="3"/>
            <w:vAlign w:val="bottom"/>
          </w:tcPr>
          <w:p w:rsidR="002C3F83" w:rsidRDefault="009201B0">
            <w:pPr>
              <w:ind w:left="80"/>
              <w:rPr>
                <w:sz w:val="20"/>
                <w:szCs w:val="20"/>
              </w:rPr>
            </w:pPr>
            <w:r>
              <w:rPr>
                <w:rFonts w:eastAsia="Times New Roman"/>
                <w:sz w:val="20"/>
                <w:szCs w:val="20"/>
              </w:rPr>
              <w:t>общаться</w:t>
            </w:r>
          </w:p>
        </w:tc>
        <w:tc>
          <w:tcPr>
            <w:tcW w:w="320" w:type="dxa"/>
            <w:vAlign w:val="bottom"/>
          </w:tcPr>
          <w:p w:rsidR="002C3F83" w:rsidRDefault="009201B0">
            <w:pPr>
              <w:ind w:left="200"/>
              <w:rPr>
                <w:sz w:val="20"/>
                <w:szCs w:val="20"/>
              </w:rPr>
            </w:pPr>
            <w:r>
              <w:rPr>
                <w:rFonts w:eastAsia="Times New Roman"/>
                <w:sz w:val="20"/>
                <w:szCs w:val="20"/>
              </w:rPr>
              <w:t>в</w:t>
            </w:r>
          </w:p>
        </w:tc>
        <w:tc>
          <w:tcPr>
            <w:tcW w:w="220" w:type="dxa"/>
            <w:vAlign w:val="bottom"/>
          </w:tcPr>
          <w:p w:rsidR="002C3F83" w:rsidRDefault="002C3F83">
            <w:pPr>
              <w:rPr>
                <w:sz w:val="20"/>
                <w:szCs w:val="20"/>
              </w:rPr>
            </w:pPr>
          </w:p>
        </w:tc>
        <w:tc>
          <w:tcPr>
            <w:tcW w:w="1340" w:type="dxa"/>
            <w:gridSpan w:val="4"/>
            <w:vAlign w:val="bottom"/>
          </w:tcPr>
          <w:p w:rsidR="002C3F83" w:rsidRDefault="009201B0">
            <w:pPr>
              <w:ind w:left="40"/>
              <w:rPr>
                <w:sz w:val="20"/>
                <w:szCs w:val="20"/>
              </w:rPr>
            </w:pPr>
            <w:r>
              <w:rPr>
                <w:rFonts w:eastAsia="Times New Roman"/>
                <w:sz w:val="20"/>
                <w:szCs w:val="20"/>
              </w:rPr>
              <w:t>соответствии</w:t>
            </w:r>
          </w:p>
        </w:tc>
        <w:tc>
          <w:tcPr>
            <w:tcW w:w="340" w:type="dxa"/>
            <w:tcBorders>
              <w:right w:val="single" w:sz="8" w:space="0" w:color="auto"/>
            </w:tcBorders>
            <w:vAlign w:val="bottom"/>
          </w:tcPr>
          <w:p w:rsidR="002C3F83" w:rsidRDefault="009201B0">
            <w:pPr>
              <w:ind w:right="40"/>
              <w:jc w:val="right"/>
              <w:rPr>
                <w:sz w:val="20"/>
                <w:szCs w:val="20"/>
              </w:rPr>
            </w:pPr>
            <w:r>
              <w:rPr>
                <w:rFonts w:eastAsia="Times New Roman"/>
                <w:sz w:val="20"/>
                <w:szCs w:val="20"/>
              </w:rPr>
              <w:t>с</w:t>
            </w:r>
          </w:p>
        </w:tc>
        <w:tc>
          <w:tcPr>
            <w:tcW w:w="0" w:type="dxa"/>
            <w:vAlign w:val="bottom"/>
          </w:tcPr>
          <w:p w:rsidR="002C3F83" w:rsidRDefault="002C3F83">
            <w:pPr>
              <w:rPr>
                <w:sz w:val="1"/>
                <w:szCs w:val="1"/>
              </w:rPr>
            </w:pPr>
          </w:p>
        </w:tc>
      </w:tr>
      <w:tr w:rsidR="002C3F83">
        <w:trPr>
          <w:trHeight w:val="230"/>
        </w:trPr>
        <w:tc>
          <w:tcPr>
            <w:tcW w:w="3020" w:type="dxa"/>
            <w:tcBorders>
              <w:left w:val="single" w:sz="8" w:space="0" w:color="auto"/>
              <w:right w:val="single" w:sz="8" w:space="0" w:color="auto"/>
            </w:tcBorders>
            <w:vAlign w:val="bottom"/>
          </w:tcPr>
          <w:p w:rsidR="002C3F83" w:rsidRDefault="002C3F83">
            <w:pPr>
              <w:rPr>
                <w:sz w:val="20"/>
                <w:szCs w:val="20"/>
              </w:rPr>
            </w:pPr>
          </w:p>
        </w:tc>
        <w:tc>
          <w:tcPr>
            <w:tcW w:w="2020" w:type="dxa"/>
            <w:gridSpan w:val="4"/>
            <w:vAlign w:val="bottom"/>
          </w:tcPr>
          <w:p w:rsidR="002C3F83" w:rsidRDefault="009201B0">
            <w:pPr>
              <w:ind w:left="100"/>
              <w:rPr>
                <w:sz w:val="20"/>
                <w:szCs w:val="20"/>
              </w:rPr>
            </w:pPr>
            <w:r>
              <w:rPr>
                <w:rFonts w:eastAsia="Times New Roman"/>
                <w:w w:val="98"/>
                <w:sz w:val="20"/>
                <w:szCs w:val="20"/>
              </w:rPr>
              <w:t>статусом собеседника.</w:t>
            </w:r>
          </w:p>
        </w:tc>
        <w:tc>
          <w:tcPr>
            <w:tcW w:w="24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460" w:type="dxa"/>
            <w:vAlign w:val="bottom"/>
          </w:tcPr>
          <w:p w:rsidR="002C3F83" w:rsidRDefault="002C3F83">
            <w:pPr>
              <w:rPr>
                <w:sz w:val="20"/>
                <w:szCs w:val="20"/>
              </w:rPr>
            </w:pPr>
          </w:p>
        </w:tc>
        <w:tc>
          <w:tcPr>
            <w:tcW w:w="640" w:type="dxa"/>
            <w:tcBorders>
              <w:right w:val="single" w:sz="8" w:space="0" w:color="auto"/>
            </w:tcBorders>
            <w:vAlign w:val="bottom"/>
          </w:tcPr>
          <w:p w:rsidR="002C3F83" w:rsidRDefault="002C3F83">
            <w:pPr>
              <w:rPr>
                <w:sz w:val="20"/>
                <w:szCs w:val="20"/>
              </w:rPr>
            </w:pPr>
          </w:p>
        </w:tc>
        <w:tc>
          <w:tcPr>
            <w:tcW w:w="3200" w:type="dxa"/>
            <w:gridSpan w:val="10"/>
            <w:tcBorders>
              <w:right w:val="single" w:sz="8" w:space="0" w:color="auto"/>
            </w:tcBorders>
            <w:vAlign w:val="bottom"/>
          </w:tcPr>
          <w:p w:rsidR="002C3F83" w:rsidRDefault="009201B0">
            <w:pPr>
              <w:ind w:left="80"/>
              <w:rPr>
                <w:sz w:val="20"/>
                <w:szCs w:val="20"/>
              </w:rPr>
            </w:pPr>
            <w:r>
              <w:rPr>
                <w:rFonts w:eastAsia="Times New Roman"/>
                <w:sz w:val="20"/>
                <w:szCs w:val="20"/>
              </w:rPr>
              <w:t>возрастом и социальным статусом</w:t>
            </w:r>
          </w:p>
        </w:tc>
        <w:tc>
          <w:tcPr>
            <w:tcW w:w="0" w:type="dxa"/>
            <w:vAlign w:val="bottom"/>
          </w:tcPr>
          <w:p w:rsidR="002C3F83" w:rsidRDefault="002C3F83">
            <w:pPr>
              <w:rPr>
                <w:sz w:val="1"/>
                <w:szCs w:val="1"/>
              </w:rPr>
            </w:pPr>
          </w:p>
        </w:tc>
      </w:tr>
      <w:tr w:rsidR="002C3F83">
        <w:trPr>
          <w:trHeight w:val="235"/>
        </w:trPr>
        <w:tc>
          <w:tcPr>
            <w:tcW w:w="3020" w:type="dxa"/>
            <w:vMerge w:val="restart"/>
            <w:tcBorders>
              <w:left w:val="single" w:sz="8" w:space="0" w:color="auto"/>
              <w:right w:val="single" w:sz="8" w:space="0" w:color="auto"/>
            </w:tcBorders>
            <w:vAlign w:val="bottom"/>
          </w:tcPr>
          <w:p w:rsidR="002C3F83" w:rsidRDefault="009201B0">
            <w:pPr>
              <w:jc w:val="center"/>
              <w:rPr>
                <w:sz w:val="20"/>
                <w:szCs w:val="20"/>
              </w:rPr>
            </w:pPr>
            <w:r>
              <w:rPr>
                <w:rFonts w:eastAsia="Times New Roman"/>
                <w:sz w:val="20"/>
                <w:szCs w:val="20"/>
              </w:rPr>
              <w:t>Способность к осмыслению</w:t>
            </w:r>
          </w:p>
        </w:tc>
        <w:tc>
          <w:tcPr>
            <w:tcW w:w="960" w:type="dxa"/>
            <w:tcBorders>
              <w:bottom w:val="single" w:sz="8" w:space="0" w:color="auto"/>
            </w:tcBorders>
            <w:vAlign w:val="bottom"/>
          </w:tcPr>
          <w:p w:rsidR="002C3F83" w:rsidRDefault="002C3F83">
            <w:pPr>
              <w:rPr>
                <w:sz w:val="20"/>
                <w:szCs w:val="20"/>
              </w:rPr>
            </w:pPr>
          </w:p>
        </w:tc>
        <w:tc>
          <w:tcPr>
            <w:tcW w:w="380" w:type="dxa"/>
            <w:tcBorders>
              <w:bottom w:val="single" w:sz="8" w:space="0" w:color="auto"/>
            </w:tcBorders>
            <w:vAlign w:val="bottom"/>
          </w:tcPr>
          <w:p w:rsidR="002C3F83" w:rsidRDefault="002C3F83">
            <w:pPr>
              <w:rPr>
                <w:sz w:val="20"/>
                <w:szCs w:val="20"/>
              </w:rPr>
            </w:pPr>
          </w:p>
        </w:tc>
        <w:tc>
          <w:tcPr>
            <w:tcW w:w="160" w:type="dxa"/>
            <w:tcBorders>
              <w:bottom w:val="single" w:sz="8" w:space="0" w:color="auto"/>
            </w:tcBorders>
            <w:vAlign w:val="bottom"/>
          </w:tcPr>
          <w:p w:rsidR="002C3F83" w:rsidRDefault="002C3F83">
            <w:pPr>
              <w:rPr>
                <w:sz w:val="20"/>
                <w:szCs w:val="20"/>
              </w:rPr>
            </w:pPr>
          </w:p>
        </w:tc>
        <w:tc>
          <w:tcPr>
            <w:tcW w:w="520" w:type="dxa"/>
            <w:tcBorders>
              <w:bottom w:val="single" w:sz="8" w:space="0" w:color="auto"/>
            </w:tcBorders>
            <w:vAlign w:val="bottom"/>
          </w:tcPr>
          <w:p w:rsidR="002C3F83" w:rsidRDefault="002C3F83">
            <w:pPr>
              <w:rPr>
                <w:sz w:val="20"/>
                <w:szCs w:val="20"/>
              </w:rPr>
            </w:pPr>
          </w:p>
        </w:tc>
        <w:tc>
          <w:tcPr>
            <w:tcW w:w="240" w:type="dxa"/>
            <w:tcBorders>
              <w:bottom w:val="single" w:sz="8" w:space="0" w:color="auto"/>
            </w:tcBorders>
            <w:vAlign w:val="bottom"/>
          </w:tcPr>
          <w:p w:rsidR="002C3F83" w:rsidRDefault="002C3F83">
            <w:pPr>
              <w:rPr>
                <w:sz w:val="20"/>
                <w:szCs w:val="20"/>
              </w:rPr>
            </w:pPr>
          </w:p>
        </w:tc>
        <w:tc>
          <w:tcPr>
            <w:tcW w:w="320" w:type="dxa"/>
            <w:tcBorders>
              <w:bottom w:val="single" w:sz="8" w:space="0" w:color="auto"/>
            </w:tcBorders>
            <w:vAlign w:val="bottom"/>
          </w:tcPr>
          <w:p w:rsidR="002C3F83" w:rsidRDefault="002C3F83">
            <w:pPr>
              <w:rPr>
                <w:sz w:val="20"/>
                <w:szCs w:val="20"/>
              </w:rPr>
            </w:pPr>
          </w:p>
        </w:tc>
        <w:tc>
          <w:tcPr>
            <w:tcW w:w="460" w:type="dxa"/>
            <w:tcBorders>
              <w:bottom w:val="single" w:sz="8" w:space="0" w:color="auto"/>
            </w:tcBorders>
            <w:vAlign w:val="bottom"/>
          </w:tcPr>
          <w:p w:rsidR="002C3F83" w:rsidRDefault="002C3F83">
            <w:pPr>
              <w:rPr>
                <w:sz w:val="20"/>
                <w:szCs w:val="20"/>
              </w:rPr>
            </w:pPr>
          </w:p>
        </w:tc>
        <w:tc>
          <w:tcPr>
            <w:tcW w:w="640" w:type="dxa"/>
            <w:tcBorders>
              <w:bottom w:val="single" w:sz="8" w:space="0" w:color="auto"/>
              <w:right w:val="single" w:sz="8" w:space="0" w:color="auto"/>
            </w:tcBorders>
            <w:vAlign w:val="bottom"/>
          </w:tcPr>
          <w:p w:rsidR="002C3F83" w:rsidRDefault="002C3F83">
            <w:pPr>
              <w:rPr>
                <w:sz w:val="20"/>
                <w:szCs w:val="20"/>
              </w:rPr>
            </w:pPr>
          </w:p>
        </w:tc>
        <w:tc>
          <w:tcPr>
            <w:tcW w:w="1300" w:type="dxa"/>
            <w:gridSpan w:val="4"/>
            <w:tcBorders>
              <w:bottom w:val="single" w:sz="8" w:space="0" w:color="auto"/>
            </w:tcBorders>
            <w:vAlign w:val="bottom"/>
          </w:tcPr>
          <w:p w:rsidR="002C3F83" w:rsidRDefault="009201B0">
            <w:pPr>
              <w:ind w:left="80"/>
              <w:rPr>
                <w:sz w:val="20"/>
                <w:szCs w:val="20"/>
              </w:rPr>
            </w:pPr>
            <w:r>
              <w:rPr>
                <w:rFonts w:eastAsia="Times New Roman"/>
                <w:sz w:val="20"/>
                <w:szCs w:val="20"/>
              </w:rPr>
              <w:t>собеседника.</w:t>
            </w:r>
          </w:p>
        </w:tc>
        <w:tc>
          <w:tcPr>
            <w:tcW w:w="220" w:type="dxa"/>
            <w:tcBorders>
              <w:bottom w:val="single" w:sz="8" w:space="0" w:color="auto"/>
            </w:tcBorders>
            <w:vAlign w:val="bottom"/>
          </w:tcPr>
          <w:p w:rsidR="002C3F83" w:rsidRDefault="002C3F83">
            <w:pPr>
              <w:rPr>
                <w:sz w:val="20"/>
                <w:szCs w:val="20"/>
              </w:rPr>
            </w:pPr>
          </w:p>
        </w:tc>
        <w:tc>
          <w:tcPr>
            <w:tcW w:w="260" w:type="dxa"/>
            <w:tcBorders>
              <w:bottom w:val="single" w:sz="8" w:space="0" w:color="auto"/>
            </w:tcBorders>
            <w:vAlign w:val="bottom"/>
          </w:tcPr>
          <w:p w:rsidR="002C3F83" w:rsidRDefault="002C3F83">
            <w:pPr>
              <w:rPr>
                <w:sz w:val="20"/>
                <w:szCs w:val="20"/>
              </w:rPr>
            </w:pPr>
          </w:p>
        </w:tc>
        <w:tc>
          <w:tcPr>
            <w:tcW w:w="500" w:type="dxa"/>
            <w:tcBorders>
              <w:bottom w:val="single" w:sz="8" w:space="0" w:color="auto"/>
            </w:tcBorders>
            <w:vAlign w:val="bottom"/>
          </w:tcPr>
          <w:p w:rsidR="002C3F83" w:rsidRDefault="002C3F83">
            <w:pPr>
              <w:rPr>
                <w:sz w:val="20"/>
                <w:szCs w:val="20"/>
              </w:rPr>
            </w:pPr>
          </w:p>
        </w:tc>
        <w:tc>
          <w:tcPr>
            <w:tcW w:w="220" w:type="dxa"/>
            <w:tcBorders>
              <w:bottom w:val="single" w:sz="8" w:space="0" w:color="auto"/>
            </w:tcBorders>
            <w:vAlign w:val="bottom"/>
          </w:tcPr>
          <w:p w:rsidR="002C3F83" w:rsidRDefault="002C3F83">
            <w:pPr>
              <w:rPr>
                <w:sz w:val="20"/>
                <w:szCs w:val="20"/>
              </w:rPr>
            </w:pPr>
          </w:p>
        </w:tc>
        <w:tc>
          <w:tcPr>
            <w:tcW w:w="360" w:type="dxa"/>
            <w:tcBorders>
              <w:bottom w:val="single" w:sz="8" w:space="0" w:color="auto"/>
            </w:tcBorders>
            <w:vAlign w:val="bottom"/>
          </w:tcPr>
          <w:p w:rsidR="002C3F83" w:rsidRDefault="002C3F83">
            <w:pPr>
              <w:rPr>
                <w:sz w:val="20"/>
                <w:szCs w:val="20"/>
              </w:rPr>
            </w:pPr>
          </w:p>
        </w:tc>
        <w:tc>
          <w:tcPr>
            <w:tcW w:w="340" w:type="dxa"/>
            <w:tcBorders>
              <w:bottom w:val="single" w:sz="8" w:space="0" w:color="auto"/>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105"/>
        </w:trPr>
        <w:tc>
          <w:tcPr>
            <w:tcW w:w="3020" w:type="dxa"/>
            <w:vMerge/>
            <w:tcBorders>
              <w:left w:val="single" w:sz="8" w:space="0" w:color="auto"/>
              <w:right w:val="single" w:sz="8" w:space="0" w:color="auto"/>
            </w:tcBorders>
            <w:vAlign w:val="bottom"/>
          </w:tcPr>
          <w:p w:rsidR="002C3F83" w:rsidRDefault="002C3F83">
            <w:pPr>
              <w:rPr>
                <w:sz w:val="9"/>
                <w:szCs w:val="9"/>
              </w:rPr>
            </w:pPr>
          </w:p>
        </w:tc>
        <w:tc>
          <w:tcPr>
            <w:tcW w:w="3680" w:type="dxa"/>
            <w:gridSpan w:val="8"/>
            <w:vMerge w:val="restart"/>
            <w:tcBorders>
              <w:right w:val="single" w:sz="8" w:space="0" w:color="auto"/>
            </w:tcBorders>
            <w:vAlign w:val="bottom"/>
          </w:tcPr>
          <w:p w:rsidR="002C3F83" w:rsidRDefault="009201B0">
            <w:pPr>
              <w:spacing w:line="216" w:lineRule="exact"/>
              <w:ind w:left="100"/>
              <w:rPr>
                <w:sz w:val="20"/>
                <w:szCs w:val="20"/>
              </w:rPr>
            </w:pPr>
            <w:r>
              <w:rPr>
                <w:rFonts w:eastAsia="Times New Roman"/>
                <w:sz w:val="20"/>
                <w:szCs w:val="20"/>
              </w:rPr>
              <w:t>Уметь   корректно   привлечь   к   себе</w:t>
            </w:r>
          </w:p>
        </w:tc>
        <w:tc>
          <w:tcPr>
            <w:tcW w:w="3200" w:type="dxa"/>
            <w:gridSpan w:val="10"/>
            <w:vMerge w:val="restart"/>
            <w:tcBorders>
              <w:right w:val="single" w:sz="8" w:space="0" w:color="auto"/>
            </w:tcBorders>
            <w:vAlign w:val="bottom"/>
          </w:tcPr>
          <w:p w:rsidR="002C3F83" w:rsidRDefault="009201B0">
            <w:pPr>
              <w:spacing w:line="216" w:lineRule="exact"/>
              <w:ind w:left="80"/>
              <w:rPr>
                <w:sz w:val="20"/>
                <w:szCs w:val="20"/>
              </w:rPr>
            </w:pPr>
            <w:r>
              <w:rPr>
                <w:rFonts w:eastAsia="Times New Roman"/>
                <w:sz w:val="20"/>
                <w:szCs w:val="20"/>
              </w:rPr>
              <w:t>Умеет корректно привлечь к себе</w:t>
            </w:r>
          </w:p>
        </w:tc>
        <w:tc>
          <w:tcPr>
            <w:tcW w:w="0" w:type="dxa"/>
            <w:vAlign w:val="bottom"/>
          </w:tcPr>
          <w:p w:rsidR="002C3F83" w:rsidRDefault="002C3F83">
            <w:pPr>
              <w:rPr>
                <w:sz w:val="1"/>
                <w:szCs w:val="1"/>
              </w:rPr>
            </w:pPr>
          </w:p>
        </w:tc>
      </w:tr>
      <w:tr w:rsidR="002C3F83">
        <w:trPr>
          <w:trHeight w:val="110"/>
        </w:trPr>
        <w:tc>
          <w:tcPr>
            <w:tcW w:w="3020" w:type="dxa"/>
            <w:vMerge w:val="restart"/>
            <w:tcBorders>
              <w:left w:val="single" w:sz="8" w:space="0" w:color="auto"/>
              <w:right w:val="single" w:sz="8" w:space="0" w:color="auto"/>
            </w:tcBorders>
            <w:vAlign w:val="bottom"/>
          </w:tcPr>
          <w:p w:rsidR="002C3F83" w:rsidRDefault="009201B0">
            <w:pPr>
              <w:jc w:val="center"/>
              <w:rPr>
                <w:sz w:val="20"/>
                <w:szCs w:val="20"/>
              </w:rPr>
            </w:pPr>
            <w:r>
              <w:rPr>
                <w:rFonts w:eastAsia="Times New Roman"/>
                <w:sz w:val="20"/>
                <w:szCs w:val="20"/>
              </w:rPr>
              <w:t>социального окружения, своего</w:t>
            </w:r>
          </w:p>
        </w:tc>
        <w:tc>
          <w:tcPr>
            <w:tcW w:w="3680" w:type="dxa"/>
            <w:gridSpan w:val="8"/>
            <w:vMerge/>
            <w:tcBorders>
              <w:right w:val="single" w:sz="8" w:space="0" w:color="auto"/>
            </w:tcBorders>
            <w:vAlign w:val="bottom"/>
          </w:tcPr>
          <w:p w:rsidR="002C3F83" w:rsidRDefault="002C3F83">
            <w:pPr>
              <w:rPr>
                <w:sz w:val="9"/>
                <w:szCs w:val="9"/>
              </w:rPr>
            </w:pPr>
          </w:p>
        </w:tc>
        <w:tc>
          <w:tcPr>
            <w:tcW w:w="3200" w:type="dxa"/>
            <w:gridSpan w:val="10"/>
            <w:vMerge/>
            <w:tcBorders>
              <w:right w:val="single" w:sz="8" w:space="0" w:color="auto"/>
            </w:tcBorders>
            <w:vAlign w:val="bottom"/>
          </w:tcPr>
          <w:p w:rsidR="002C3F83" w:rsidRDefault="002C3F83">
            <w:pPr>
              <w:rPr>
                <w:sz w:val="9"/>
                <w:szCs w:val="9"/>
              </w:rPr>
            </w:pPr>
          </w:p>
        </w:tc>
        <w:tc>
          <w:tcPr>
            <w:tcW w:w="0" w:type="dxa"/>
            <w:vAlign w:val="bottom"/>
          </w:tcPr>
          <w:p w:rsidR="002C3F83" w:rsidRDefault="002C3F83">
            <w:pPr>
              <w:rPr>
                <w:sz w:val="1"/>
                <w:szCs w:val="1"/>
              </w:rPr>
            </w:pPr>
          </w:p>
        </w:tc>
      </w:tr>
      <w:tr w:rsidR="002C3F83">
        <w:trPr>
          <w:trHeight w:val="120"/>
        </w:trPr>
        <w:tc>
          <w:tcPr>
            <w:tcW w:w="3020" w:type="dxa"/>
            <w:vMerge/>
            <w:tcBorders>
              <w:left w:val="single" w:sz="8" w:space="0" w:color="auto"/>
              <w:right w:val="single" w:sz="8" w:space="0" w:color="auto"/>
            </w:tcBorders>
            <w:vAlign w:val="bottom"/>
          </w:tcPr>
          <w:p w:rsidR="002C3F83" w:rsidRDefault="002C3F83">
            <w:pPr>
              <w:rPr>
                <w:sz w:val="10"/>
                <w:szCs w:val="10"/>
              </w:rPr>
            </w:pPr>
          </w:p>
        </w:tc>
        <w:tc>
          <w:tcPr>
            <w:tcW w:w="960" w:type="dxa"/>
            <w:vMerge w:val="restart"/>
            <w:vAlign w:val="bottom"/>
          </w:tcPr>
          <w:p w:rsidR="002C3F83" w:rsidRDefault="009201B0">
            <w:pPr>
              <w:ind w:left="100"/>
              <w:rPr>
                <w:sz w:val="20"/>
                <w:szCs w:val="20"/>
              </w:rPr>
            </w:pPr>
            <w:r>
              <w:rPr>
                <w:rFonts w:eastAsia="Times New Roman"/>
                <w:w w:val="95"/>
                <w:sz w:val="20"/>
                <w:szCs w:val="20"/>
              </w:rPr>
              <w:t>внимание.</w:t>
            </w:r>
          </w:p>
        </w:tc>
        <w:tc>
          <w:tcPr>
            <w:tcW w:w="380" w:type="dxa"/>
            <w:vAlign w:val="bottom"/>
          </w:tcPr>
          <w:p w:rsidR="002C3F83" w:rsidRDefault="002C3F83">
            <w:pPr>
              <w:rPr>
                <w:sz w:val="10"/>
                <w:szCs w:val="10"/>
              </w:rPr>
            </w:pPr>
          </w:p>
        </w:tc>
        <w:tc>
          <w:tcPr>
            <w:tcW w:w="160" w:type="dxa"/>
            <w:vAlign w:val="bottom"/>
          </w:tcPr>
          <w:p w:rsidR="002C3F83" w:rsidRDefault="002C3F83">
            <w:pPr>
              <w:rPr>
                <w:sz w:val="10"/>
                <w:szCs w:val="10"/>
              </w:rPr>
            </w:pPr>
          </w:p>
        </w:tc>
        <w:tc>
          <w:tcPr>
            <w:tcW w:w="520" w:type="dxa"/>
            <w:vAlign w:val="bottom"/>
          </w:tcPr>
          <w:p w:rsidR="002C3F83" w:rsidRDefault="002C3F83">
            <w:pPr>
              <w:rPr>
                <w:sz w:val="10"/>
                <w:szCs w:val="10"/>
              </w:rPr>
            </w:pPr>
          </w:p>
        </w:tc>
        <w:tc>
          <w:tcPr>
            <w:tcW w:w="240" w:type="dxa"/>
            <w:vAlign w:val="bottom"/>
          </w:tcPr>
          <w:p w:rsidR="002C3F83" w:rsidRDefault="002C3F83">
            <w:pPr>
              <w:rPr>
                <w:sz w:val="10"/>
                <w:szCs w:val="10"/>
              </w:rPr>
            </w:pPr>
          </w:p>
        </w:tc>
        <w:tc>
          <w:tcPr>
            <w:tcW w:w="320" w:type="dxa"/>
            <w:vAlign w:val="bottom"/>
          </w:tcPr>
          <w:p w:rsidR="002C3F83" w:rsidRDefault="002C3F83">
            <w:pPr>
              <w:rPr>
                <w:sz w:val="10"/>
                <w:szCs w:val="10"/>
              </w:rPr>
            </w:pPr>
          </w:p>
        </w:tc>
        <w:tc>
          <w:tcPr>
            <w:tcW w:w="460" w:type="dxa"/>
            <w:vAlign w:val="bottom"/>
          </w:tcPr>
          <w:p w:rsidR="002C3F83" w:rsidRDefault="002C3F83">
            <w:pPr>
              <w:rPr>
                <w:sz w:val="10"/>
                <w:szCs w:val="10"/>
              </w:rPr>
            </w:pPr>
          </w:p>
        </w:tc>
        <w:tc>
          <w:tcPr>
            <w:tcW w:w="640" w:type="dxa"/>
            <w:tcBorders>
              <w:right w:val="single" w:sz="8" w:space="0" w:color="auto"/>
            </w:tcBorders>
            <w:vAlign w:val="bottom"/>
          </w:tcPr>
          <w:p w:rsidR="002C3F83" w:rsidRDefault="002C3F83">
            <w:pPr>
              <w:rPr>
                <w:sz w:val="10"/>
                <w:szCs w:val="10"/>
              </w:rPr>
            </w:pPr>
          </w:p>
        </w:tc>
        <w:tc>
          <w:tcPr>
            <w:tcW w:w="980" w:type="dxa"/>
            <w:gridSpan w:val="3"/>
            <w:vMerge w:val="restart"/>
            <w:vAlign w:val="bottom"/>
          </w:tcPr>
          <w:p w:rsidR="002C3F83" w:rsidRDefault="009201B0">
            <w:pPr>
              <w:ind w:left="80"/>
              <w:rPr>
                <w:sz w:val="20"/>
                <w:szCs w:val="20"/>
              </w:rPr>
            </w:pPr>
            <w:r>
              <w:rPr>
                <w:rFonts w:eastAsia="Times New Roman"/>
                <w:sz w:val="20"/>
                <w:szCs w:val="20"/>
              </w:rPr>
              <w:t>внимание.</w:t>
            </w:r>
          </w:p>
        </w:tc>
        <w:tc>
          <w:tcPr>
            <w:tcW w:w="320" w:type="dxa"/>
            <w:vAlign w:val="bottom"/>
          </w:tcPr>
          <w:p w:rsidR="002C3F83" w:rsidRDefault="002C3F83">
            <w:pPr>
              <w:rPr>
                <w:sz w:val="10"/>
                <w:szCs w:val="10"/>
              </w:rPr>
            </w:pPr>
          </w:p>
        </w:tc>
        <w:tc>
          <w:tcPr>
            <w:tcW w:w="220" w:type="dxa"/>
            <w:vAlign w:val="bottom"/>
          </w:tcPr>
          <w:p w:rsidR="002C3F83" w:rsidRDefault="002C3F83">
            <w:pPr>
              <w:rPr>
                <w:sz w:val="10"/>
                <w:szCs w:val="10"/>
              </w:rPr>
            </w:pPr>
          </w:p>
        </w:tc>
        <w:tc>
          <w:tcPr>
            <w:tcW w:w="260" w:type="dxa"/>
            <w:vAlign w:val="bottom"/>
          </w:tcPr>
          <w:p w:rsidR="002C3F83" w:rsidRDefault="002C3F83">
            <w:pPr>
              <w:rPr>
                <w:sz w:val="10"/>
                <w:szCs w:val="10"/>
              </w:rPr>
            </w:pPr>
          </w:p>
        </w:tc>
        <w:tc>
          <w:tcPr>
            <w:tcW w:w="500" w:type="dxa"/>
            <w:vAlign w:val="bottom"/>
          </w:tcPr>
          <w:p w:rsidR="002C3F83" w:rsidRDefault="002C3F83">
            <w:pPr>
              <w:rPr>
                <w:sz w:val="10"/>
                <w:szCs w:val="10"/>
              </w:rPr>
            </w:pPr>
          </w:p>
        </w:tc>
        <w:tc>
          <w:tcPr>
            <w:tcW w:w="220" w:type="dxa"/>
            <w:vAlign w:val="bottom"/>
          </w:tcPr>
          <w:p w:rsidR="002C3F83" w:rsidRDefault="002C3F83">
            <w:pPr>
              <w:rPr>
                <w:sz w:val="10"/>
                <w:szCs w:val="10"/>
              </w:rPr>
            </w:pPr>
          </w:p>
        </w:tc>
        <w:tc>
          <w:tcPr>
            <w:tcW w:w="360" w:type="dxa"/>
            <w:vAlign w:val="bottom"/>
          </w:tcPr>
          <w:p w:rsidR="002C3F83" w:rsidRDefault="002C3F83">
            <w:pPr>
              <w:rPr>
                <w:sz w:val="10"/>
                <w:szCs w:val="10"/>
              </w:rPr>
            </w:pPr>
          </w:p>
        </w:tc>
        <w:tc>
          <w:tcPr>
            <w:tcW w:w="340" w:type="dxa"/>
            <w:tcBorders>
              <w:right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113"/>
        </w:trPr>
        <w:tc>
          <w:tcPr>
            <w:tcW w:w="3020" w:type="dxa"/>
            <w:vMerge w:val="restart"/>
            <w:tcBorders>
              <w:left w:val="single" w:sz="8" w:space="0" w:color="auto"/>
              <w:right w:val="single" w:sz="8" w:space="0" w:color="auto"/>
            </w:tcBorders>
            <w:vAlign w:val="bottom"/>
          </w:tcPr>
          <w:p w:rsidR="002C3F83" w:rsidRDefault="009201B0">
            <w:pPr>
              <w:jc w:val="center"/>
              <w:rPr>
                <w:sz w:val="20"/>
                <w:szCs w:val="20"/>
              </w:rPr>
            </w:pPr>
            <w:r>
              <w:rPr>
                <w:rFonts w:eastAsia="Times New Roman"/>
                <w:w w:val="99"/>
                <w:sz w:val="20"/>
                <w:szCs w:val="20"/>
              </w:rPr>
              <w:t>места в нем, принятие</w:t>
            </w:r>
          </w:p>
        </w:tc>
        <w:tc>
          <w:tcPr>
            <w:tcW w:w="960" w:type="dxa"/>
            <w:vMerge/>
            <w:tcBorders>
              <w:bottom w:val="single" w:sz="8" w:space="0" w:color="auto"/>
            </w:tcBorders>
            <w:vAlign w:val="bottom"/>
          </w:tcPr>
          <w:p w:rsidR="002C3F83" w:rsidRDefault="002C3F83">
            <w:pPr>
              <w:rPr>
                <w:sz w:val="9"/>
                <w:szCs w:val="9"/>
              </w:rPr>
            </w:pPr>
          </w:p>
        </w:tc>
        <w:tc>
          <w:tcPr>
            <w:tcW w:w="380" w:type="dxa"/>
            <w:tcBorders>
              <w:bottom w:val="single" w:sz="8" w:space="0" w:color="auto"/>
            </w:tcBorders>
            <w:vAlign w:val="bottom"/>
          </w:tcPr>
          <w:p w:rsidR="002C3F83" w:rsidRDefault="002C3F83">
            <w:pPr>
              <w:rPr>
                <w:sz w:val="9"/>
                <w:szCs w:val="9"/>
              </w:rPr>
            </w:pPr>
          </w:p>
        </w:tc>
        <w:tc>
          <w:tcPr>
            <w:tcW w:w="160" w:type="dxa"/>
            <w:tcBorders>
              <w:bottom w:val="single" w:sz="8" w:space="0" w:color="auto"/>
            </w:tcBorders>
            <w:vAlign w:val="bottom"/>
          </w:tcPr>
          <w:p w:rsidR="002C3F83" w:rsidRDefault="002C3F83">
            <w:pPr>
              <w:rPr>
                <w:sz w:val="9"/>
                <w:szCs w:val="9"/>
              </w:rPr>
            </w:pPr>
          </w:p>
        </w:tc>
        <w:tc>
          <w:tcPr>
            <w:tcW w:w="520" w:type="dxa"/>
            <w:tcBorders>
              <w:bottom w:val="single" w:sz="8" w:space="0" w:color="auto"/>
            </w:tcBorders>
            <w:vAlign w:val="bottom"/>
          </w:tcPr>
          <w:p w:rsidR="002C3F83" w:rsidRDefault="002C3F83">
            <w:pPr>
              <w:rPr>
                <w:sz w:val="9"/>
                <w:szCs w:val="9"/>
              </w:rPr>
            </w:pPr>
          </w:p>
        </w:tc>
        <w:tc>
          <w:tcPr>
            <w:tcW w:w="240" w:type="dxa"/>
            <w:tcBorders>
              <w:bottom w:val="single" w:sz="8" w:space="0" w:color="auto"/>
            </w:tcBorders>
            <w:vAlign w:val="bottom"/>
          </w:tcPr>
          <w:p w:rsidR="002C3F83" w:rsidRDefault="002C3F83">
            <w:pPr>
              <w:rPr>
                <w:sz w:val="9"/>
                <w:szCs w:val="9"/>
              </w:rPr>
            </w:pPr>
          </w:p>
        </w:tc>
        <w:tc>
          <w:tcPr>
            <w:tcW w:w="320" w:type="dxa"/>
            <w:tcBorders>
              <w:bottom w:val="single" w:sz="8" w:space="0" w:color="auto"/>
            </w:tcBorders>
            <w:vAlign w:val="bottom"/>
          </w:tcPr>
          <w:p w:rsidR="002C3F83" w:rsidRDefault="002C3F83">
            <w:pPr>
              <w:rPr>
                <w:sz w:val="9"/>
                <w:szCs w:val="9"/>
              </w:rPr>
            </w:pPr>
          </w:p>
        </w:tc>
        <w:tc>
          <w:tcPr>
            <w:tcW w:w="460" w:type="dxa"/>
            <w:tcBorders>
              <w:bottom w:val="single" w:sz="8" w:space="0" w:color="auto"/>
            </w:tcBorders>
            <w:vAlign w:val="bottom"/>
          </w:tcPr>
          <w:p w:rsidR="002C3F83" w:rsidRDefault="002C3F83">
            <w:pPr>
              <w:rPr>
                <w:sz w:val="9"/>
                <w:szCs w:val="9"/>
              </w:rPr>
            </w:pPr>
          </w:p>
        </w:tc>
        <w:tc>
          <w:tcPr>
            <w:tcW w:w="640" w:type="dxa"/>
            <w:tcBorders>
              <w:bottom w:val="single" w:sz="8" w:space="0" w:color="auto"/>
              <w:right w:val="single" w:sz="8" w:space="0" w:color="auto"/>
            </w:tcBorders>
            <w:vAlign w:val="bottom"/>
          </w:tcPr>
          <w:p w:rsidR="002C3F83" w:rsidRDefault="002C3F83">
            <w:pPr>
              <w:rPr>
                <w:sz w:val="9"/>
                <w:szCs w:val="9"/>
              </w:rPr>
            </w:pPr>
          </w:p>
        </w:tc>
        <w:tc>
          <w:tcPr>
            <w:tcW w:w="980" w:type="dxa"/>
            <w:gridSpan w:val="3"/>
            <w:vMerge/>
            <w:tcBorders>
              <w:bottom w:val="single" w:sz="8" w:space="0" w:color="auto"/>
            </w:tcBorders>
            <w:vAlign w:val="bottom"/>
          </w:tcPr>
          <w:p w:rsidR="002C3F83" w:rsidRDefault="002C3F83">
            <w:pPr>
              <w:rPr>
                <w:sz w:val="9"/>
                <w:szCs w:val="9"/>
              </w:rPr>
            </w:pPr>
          </w:p>
        </w:tc>
        <w:tc>
          <w:tcPr>
            <w:tcW w:w="320" w:type="dxa"/>
            <w:tcBorders>
              <w:bottom w:val="single" w:sz="8" w:space="0" w:color="auto"/>
            </w:tcBorders>
            <w:vAlign w:val="bottom"/>
          </w:tcPr>
          <w:p w:rsidR="002C3F83" w:rsidRDefault="002C3F83">
            <w:pPr>
              <w:rPr>
                <w:sz w:val="9"/>
                <w:szCs w:val="9"/>
              </w:rPr>
            </w:pPr>
          </w:p>
        </w:tc>
        <w:tc>
          <w:tcPr>
            <w:tcW w:w="220" w:type="dxa"/>
            <w:tcBorders>
              <w:bottom w:val="single" w:sz="8" w:space="0" w:color="auto"/>
            </w:tcBorders>
            <w:vAlign w:val="bottom"/>
          </w:tcPr>
          <w:p w:rsidR="002C3F83" w:rsidRDefault="002C3F83">
            <w:pPr>
              <w:rPr>
                <w:sz w:val="9"/>
                <w:szCs w:val="9"/>
              </w:rPr>
            </w:pPr>
          </w:p>
        </w:tc>
        <w:tc>
          <w:tcPr>
            <w:tcW w:w="260" w:type="dxa"/>
            <w:tcBorders>
              <w:bottom w:val="single" w:sz="8" w:space="0" w:color="auto"/>
            </w:tcBorders>
            <w:vAlign w:val="bottom"/>
          </w:tcPr>
          <w:p w:rsidR="002C3F83" w:rsidRDefault="002C3F83">
            <w:pPr>
              <w:rPr>
                <w:sz w:val="9"/>
                <w:szCs w:val="9"/>
              </w:rPr>
            </w:pPr>
          </w:p>
        </w:tc>
        <w:tc>
          <w:tcPr>
            <w:tcW w:w="500" w:type="dxa"/>
            <w:tcBorders>
              <w:bottom w:val="single" w:sz="8" w:space="0" w:color="auto"/>
            </w:tcBorders>
            <w:vAlign w:val="bottom"/>
          </w:tcPr>
          <w:p w:rsidR="002C3F83" w:rsidRDefault="002C3F83">
            <w:pPr>
              <w:rPr>
                <w:sz w:val="9"/>
                <w:szCs w:val="9"/>
              </w:rPr>
            </w:pPr>
          </w:p>
        </w:tc>
        <w:tc>
          <w:tcPr>
            <w:tcW w:w="220" w:type="dxa"/>
            <w:tcBorders>
              <w:bottom w:val="single" w:sz="8" w:space="0" w:color="auto"/>
            </w:tcBorders>
            <w:vAlign w:val="bottom"/>
          </w:tcPr>
          <w:p w:rsidR="002C3F83" w:rsidRDefault="002C3F83">
            <w:pPr>
              <w:rPr>
                <w:sz w:val="9"/>
                <w:szCs w:val="9"/>
              </w:rPr>
            </w:pPr>
          </w:p>
        </w:tc>
        <w:tc>
          <w:tcPr>
            <w:tcW w:w="360" w:type="dxa"/>
            <w:tcBorders>
              <w:bottom w:val="single" w:sz="8" w:space="0" w:color="auto"/>
            </w:tcBorders>
            <w:vAlign w:val="bottom"/>
          </w:tcPr>
          <w:p w:rsidR="002C3F83" w:rsidRDefault="002C3F83">
            <w:pPr>
              <w:rPr>
                <w:sz w:val="9"/>
                <w:szCs w:val="9"/>
              </w:rPr>
            </w:pPr>
          </w:p>
        </w:tc>
        <w:tc>
          <w:tcPr>
            <w:tcW w:w="340" w:type="dxa"/>
            <w:tcBorders>
              <w:bottom w:val="single" w:sz="8" w:space="0" w:color="auto"/>
              <w:right w:val="single" w:sz="8" w:space="0" w:color="auto"/>
            </w:tcBorders>
            <w:vAlign w:val="bottom"/>
          </w:tcPr>
          <w:p w:rsidR="002C3F83" w:rsidRDefault="002C3F83">
            <w:pPr>
              <w:rPr>
                <w:sz w:val="9"/>
                <w:szCs w:val="9"/>
              </w:rPr>
            </w:pPr>
          </w:p>
        </w:tc>
        <w:tc>
          <w:tcPr>
            <w:tcW w:w="0" w:type="dxa"/>
            <w:vAlign w:val="bottom"/>
          </w:tcPr>
          <w:p w:rsidR="002C3F83" w:rsidRDefault="002C3F83">
            <w:pPr>
              <w:rPr>
                <w:sz w:val="1"/>
                <w:szCs w:val="1"/>
              </w:rPr>
            </w:pPr>
          </w:p>
        </w:tc>
      </w:tr>
      <w:tr w:rsidR="002C3F83">
        <w:trPr>
          <w:trHeight w:val="97"/>
        </w:trPr>
        <w:tc>
          <w:tcPr>
            <w:tcW w:w="3020" w:type="dxa"/>
            <w:vMerge/>
            <w:tcBorders>
              <w:left w:val="single" w:sz="8" w:space="0" w:color="auto"/>
              <w:right w:val="single" w:sz="8" w:space="0" w:color="auto"/>
            </w:tcBorders>
            <w:vAlign w:val="bottom"/>
          </w:tcPr>
          <w:p w:rsidR="002C3F83" w:rsidRDefault="002C3F83">
            <w:pPr>
              <w:rPr>
                <w:sz w:val="8"/>
                <w:szCs w:val="8"/>
              </w:rPr>
            </w:pPr>
          </w:p>
        </w:tc>
        <w:tc>
          <w:tcPr>
            <w:tcW w:w="3680" w:type="dxa"/>
            <w:gridSpan w:val="8"/>
            <w:vMerge w:val="restart"/>
            <w:tcBorders>
              <w:right w:val="single" w:sz="8" w:space="0" w:color="auto"/>
            </w:tcBorders>
            <w:vAlign w:val="bottom"/>
          </w:tcPr>
          <w:p w:rsidR="002C3F83" w:rsidRDefault="009201B0">
            <w:pPr>
              <w:spacing w:line="217" w:lineRule="exact"/>
              <w:ind w:left="100"/>
              <w:rPr>
                <w:sz w:val="20"/>
                <w:szCs w:val="20"/>
              </w:rPr>
            </w:pPr>
            <w:r>
              <w:rPr>
                <w:rFonts w:eastAsia="Times New Roman"/>
                <w:sz w:val="20"/>
                <w:szCs w:val="20"/>
              </w:rPr>
              <w:t>Уметь отстраниться от нежелательного</w:t>
            </w:r>
          </w:p>
        </w:tc>
        <w:tc>
          <w:tcPr>
            <w:tcW w:w="680" w:type="dxa"/>
            <w:vMerge w:val="restart"/>
            <w:vAlign w:val="bottom"/>
          </w:tcPr>
          <w:p w:rsidR="002C3F83" w:rsidRDefault="009201B0">
            <w:pPr>
              <w:spacing w:line="217" w:lineRule="exact"/>
              <w:ind w:left="80"/>
              <w:rPr>
                <w:sz w:val="20"/>
                <w:szCs w:val="20"/>
              </w:rPr>
            </w:pPr>
            <w:r>
              <w:rPr>
                <w:rFonts w:eastAsia="Times New Roman"/>
                <w:sz w:val="20"/>
                <w:szCs w:val="20"/>
              </w:rPr>
              <w:t>Умеет</w:t>
            </w:r>
          </w:p>
        </w:tc>
        <w:tc>
          <w:tcPr>
            <w:tcW w:w="60" w:type="dxa"/>
            <w:vAlign w:val="bottom"/>
          </w:tcPr>
          <w:p w:rsidR="002C3F83" w:rsidRDefault="002C3F83">
            <w:pPr>
              <w:rPr>
                <w:sz w:val="8"/>
                <w:szCs w:val="8"/>
              </w:rPr>
            </w:pPr>
          </w:p>
        </w:tc>
        <w:tc>
          <w:tcPr>
            <w:tcW w:w="240" w:type="dxa"/>
            <w:vAlign w:val="bottom"/>
          </w:tcPr>
          <w:p w:rsidR="002C3F83" w:rsidRDefault="002C3F83">
            <w:pPr>
              <w:rPr>
                <w:sz w:val="8"/>
                <w:szCs w:val="8"/>
              </w:rPr>
            </w:pPr>
          </w:p>
        </w:tc>
        <w:tc>
          <w:tcPr>
            <w:tcW w:w="1520" w:type="dxa"/>
            <w:gridSpan w:val="5"/>
            <w:vMerge w:val="restart"/>
            <w:vAlign w:val="bottom"/>
          </w:tcPr>
          <w:p w:rsidR="002C3F83" w:rsidRDefault="009201B0">
            <w:pPr>
              <w:spacing w:line="217" w:lineRule="exact"/>
              <w:ind w:right="80"/>
              <w:jc w:val="right"/>
              <w:rPr>
                <w:sz w:val="20"/>
                <w:szCs w:val="20"/>
              </w:rPr>
            </w:pPr>
            <w:r>
              <w:rPr>
                <w:rFonts w:eastAsia="Times New Roman"/>
                <w:sz w:val="20"/>
                <w:szCs w:val="20"/>
              </w:rPr>
              <w:t>отстраниться</w:t>
            </w:r>
          </w:p>
        </w:tc>
        <w:tc>
          <w:tcPr>
            <w:tcW w:w="360" w:type="dxa"/>
            <w:vAlign w:val="bottom"/>
          </w:tcPr>
          <w:p w:rsidR="002C3F83" w:rsidRDefault="002C3F83">
            <w:pPr>
              <w:rPr>
                <w:sz w:val="8"/>
                <w:szCs w:val="8"/>
              </w:rPr>
            </w:pPr>
          </w:p>
        </w:tc>
        <w:tc>
          <w:tcPr>
            <w:tcW w:w="340" w:type="dxa"/>
            <w:vMerge w:val="restart"/>
            <w:tcBorders>
              <w:right w:val="single" w:sz="8" w:space="0" w:color="auto"/>
            </w:tcBorders>
            <w:vAlign w:val="bottom"/>
          </w:tcPr>
          <w:p w:rsidR="002C3F83" w:rsidRDefault="009201B0">
            <w:pPr>
              <w:spacing w:line="217" w:lineRule="exact"/>
              <w:ind w:right="20"/>
              <w:jc w:val="right"/>
              <w:rPr>
                <w:sz w:val="20"/>
                <w:szCs w:val="20"/>
              </w:rPr>
            </w:pPr>
            <w:r>
              <w:rPr>
                <w:rFonts w:eastAsia="Times New Roman"/>
                <w:sz w:val="20"/>
                <w:szCs w:val="20"/>
              </w:rPr>
              <w:t>от</w:t>
            </w:r>
          </w:p>
        </w:tc>
        <w:tc>
          <w:tcPr>
            <w:tcW w:w="0" w:type="dxa"/>
            <w:vAlign w:val="bottom"/>
          </w:tcPr>
          <w:p w:rsidR="002C3F83" w:rsidRDefault="002C3F83">
            <w:pPr>
              <w:rPr>
                <w:sz w:val="1"/>
                <w:szCs w:val="1"/>
              </w:rPr>
            </w:pPr>
          </w:p>
        </w:tc>
      </w:tr>
      <w:tr w:rsidR="002C3F83">
        <w:trPr>
          <w:trHeight w:val="120"/>
        </w:trPr>
        <w:tc>
          <w:tcPr>
            <w:tcW w:w="3020" w:type="dxa"/>
            <w:vMerge w:val="restart"/>
            <w:tcBorders>
              <w:left w:val="single" w:sz="8" w:space="0" w:color="auto"/>
              <w:right w:val="single" w:sz="8" w:space="0" w:color="auto"/>
            </w:tcBorders>
            <w:vAlign w:val="bottom"/>
          </w:tcPr>
          <w:p w:rsidR="002C3F83" w:rsidRDefault="009201B0">
            <w:pPr>
              <w:spacing w:line="228" w:lineRule="exact"/>
              <w:jc w:val="center"/>
              <w:rPr>
                <w:sz w:val="20"/>
                <w:szCs w:val="20"/>
              </w:rPr>
            </w:pPr>
            <w:r>
              <w:rPr>
                <w:rFonts w:eastAsia="Times New Roman"/>
                <w:sz w:val="20"/>
                <w:szCs w:val="20"/>
              </w:rPr>
              <w:t>соответствующих возрасту</w:t>
            </w:r>
          </w:p>
        </w:tc>
        <w:tc>
          <w:tcPr>
            <w:tcW w:w="3680" w:type="dxa"/>
            <w:gridSpan w:val="8"/>
            <w:vMerge/>
            <w:tcBorders>
              <w:right w:val="single" w:sz="8" w:space="0" w:color="auto"/>
            </w:tcBorders>
            <w:vAlign w:val="bottom"/>
          </w:tcPr>
          <w:p w:rsidR="002C3F83" w:rsidRDefault="002C3F83">
            <w:pPr>
              <w:rPr>
                <w:sz w:val="10"/>
                <w:szCs w:val="10"/>
              </w:rPr>
            </w:pPr>
          </w:p>
        </w:tc>
        <w:tc>
          <w:tcPr>
            <w:tcW w:w="680" w:type="dxa"/>
            <w:vMerge/>
            <w:vAlign w:val="bottom"/>
          </w:tcPr>
          <w:p w:rsidR="002C3F83" w:rsidRDefault="002C3F83">
            <w:pPr>
              <w:rPr>
                <w:sz w:val="10"/>
                <w:szCs w:val="10"/>
              </w:rPr>
            </w:pPr>
          </w:p>
        </w:tc>
        <w:tc>
          <w:tcPr>
            <w:tcW w:w="60" w:type="dxa"/>
            <w:vAlign w:val="bottom"/>
          </w:tcPr>
          <w:p w:rsidR="002C3F83" w:rsidRDefault="002C3F83">
            <w:pPr>
              <w:rPr>
                <w:sz w:val="10"/>
                <w:szCs w:val="10"/>
              </w:rPr>
            </w:pPr>
          </w:p>
        </w:tc>
        <w:tc>
          <w:tcPr>
            <w:tcW w:w="240" w:type="dxa"/>
            <w:vAlign w:val="bottom"/>
          </w:tcPr>
          <w:p w:rsidR="002C3F83" w:rsidRDefault="002C3F83">
            <w:pPr>
              <w:rPr>
                <w:sz w:val="10"/>
                <w:szCs w:val="10"/>
              </w:rPr>
            </w:pPr>
          </w:p>
        </w:tc>
        <w:tc>
          <w:tcPr>
            <w:tcW w:w="1520" w:type="dxa"/>
            <w:gridSpan w:val="5"/>
            <w:vMerge/>
            <w:vAlign w:val="bottom"/>
          </w:tcPr>
          <w:p w:rsidR="002C3F83" w:rsidRDefault="002C3F83">
            <w:pPr>
              <w:rPr>
                <w:sz w:val="10"/>
                <w:szCs w:val="10"/>
              </w:rPr>
            </w:pPr>
          </w:p>
        </w:tc>
        <w:tc>
          <w:tcPr>
            <w:tcW w:w="360" w:type="dxa"/>
            <w:vAlign w:val="bottom"/>
          </w:tcPr>
          <w:p w:rsidR="002C3F83" w:rsidRDefault="002C3F83">
            <w:pPr>
              <w:rPr>
                <w:sz w:val="10"/>
                <w:szCs w:val="10"/>
              </w:rPr>
            </w:pPr>
          </w:p>
        </w:tc>
        <w:tc>
          <w:tcPr>
            <w:tcW w:w="340" w:type="dxa"/>
            <w:vMerge/>
            <w:tcBorders>
              <w:right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108"/>
        </w:trPr>
        <w:tc>
          <w:tcPr>
            <w:tcW w:w="3020" w:type="dxa"/>
            <w:vMerge/>
            <w:tcBorders>
              <w:left w:val="single" w:sz="8" w:space="0" w:color="auto"/>
              <w:right w:val="single" w:sz="8" w:space="0" w:color="auto"/>
            </w:tcBorders>
            <w:vAlign w:val="bottom"/>
          </w:tcPr>
          <w:p w:rsidR="002C3F83" w:rsidRDefault="002C3F83">
            <w:pPr>
              <w:rPr>
                <w:sz w:val="9"/>
                <w:szCs w:val="9"/>
              </w:rPr>
            </w:pPr>
          </w:p>
        </w:tc>
        <w:tc>
          <w:tcPr>
            <w:tcW w:w="960" w:type="dxa"/>
            <w:vMerge w:val="restart"/>
            <w:vAlign w:val="bottom"/>
          </w:tcPr>
          <w:p w:rsidR="002C3F83" w:rsidRDefault="009201B0">
            <w:pPr>
              <w:spacing w:line="228" w:lineRule="exact"/>
              <w:ind w:left="100"/>
              <w:rPr>
                <w:sz w:val="20"/>
                <w:szCs w:val="20"/>
              </w:rPr>
            </w:pPr>
            <w:r>
              <w:rPr>
                <w:rFonts w:eastAsia="Times New Roman"/>
                <w:sz w:val="20"/>
                <w:szCs w:val="20"/>
              </w:rPr>
              <w:t>контакта.</w:t>
            </w:r>
          </w:p>
        </w:tc>
        <w:tc>
          <w:tcPr>
            <w:tcW w:w="380" w:type="dxa"/>
            <w:vAlign w:val="bottom"/>
          </w:tcPr>
          <w:p w:rsidR="002C3F83" w:rsidRDefault="002C3F83">
            <w:pPr>
              <w:rPr>
                <w:sz w:val="9"/>
                <w:szCs w:val="9"/>
              </w:rPr>
            </w:pPr>
          </w:p>
        </w:tc>
        <w:tc>
          <w:tcPr>
            <w:tcW w:w="160" w:type="dxa"/>
            <w:vAlign w:val="bottom"/>
          </w:tcPr>
          <w:p w:rsidR="002C3F83" w:rsidRDefault="002C3F83">
            <w:pPr>
              <w:rPr>
                <w:sz w:val="9"/>
                <w:szCs w:val="9"/>
              </w:rPr>
            </w:pPr>
          </w:p>
        </w:tc>
        <w:tc>
          <w:tcPr>
            <w:tcW w:w="520" w:type="dxa"/>
            <w:vAlign w:val="bottom"/>
          </w:tcPr>
          <w:p w:rsidR="002C3F83" w:rsidRDefault="002C3F83">
            <w:pPr>
              <w:rPr>
                <w:sz w:val="9"/>
                <w:szCs w:val="9"/>
              </w:rPr>
            </w:pPr>
          </w:p>
        </w:tc>
        <w:tc>
          <w:tcPr>
            <w:tcW w:w="240" w:type="dxa"/>
            <w:vAlign w:val="bottom"/>
          </w:tcPr>
          <w:p w:rsidR="002C3F83" w:rsidRDefault="002C3F83">
            <w:pPr>
              <w:rPr>
                <w:sz w:val="9"/>
                <w:szCs w:val="9"/>
              </w:rPr>
            </w:pPr>
          </w:p>
        </w:tc>
        <w:tc>
          <w:tcPr>
            <w:tcW w:w="320" w:type="dxa"/>
            <w:vAlign w:val="bottom"/>
          </w:tcPr>
          <w:p w:rsidR="002C3F83" w:rsidRDefault="002C3F83">
            <w:pPr>
              <w:rPr>
                <w:sz w:val="9"/>
                <w:szCs w:val="9"/>
              </w:rPr>
            </w:pPr>
          </w:p>
        </w:tc>
        <w:tc>
          <w:tcPr>
            <w:tcW w:w="460" w:type="dxa"/>
            <w:vAlign w:val="bottom"/>
          </w:tcPr>
          <w:p w:rsidR="002C3F83" w:rsidRDefault="002C3F83">
            <w:pPr>
              <w:rPr>
                <w:sz w:val="9"/>
                <w:szCs w:val="9"/>
              </w:rPr>
            </w:pPr>
          </w:p>
        </w:tc>
        <w:tc>
          <w:tcPr>
            <w:tcW w:w="640" w:type="dxa"/>
            <w:tcBorders>
              <w:right w:val="single" w:sz="8" w:space="0" w:color="auto"/>
            </w:tcBorders>
            <w:vAlign w:val="bottom"/>
          </w:tcPr>
          <w:p w:rsidR="002C3F83" w:rsidRDefault="002C3F83">
            <w:pPr>
              <w:rPr>
                <w:sz w:val="9"/>
                <w:szCs w:val="9"/>
              </w:rPr>
            </w:pPr>
          </w:p>
        </w:tc>
        <w:tc>
          <w:tcPr>
            <w:tcW w:w="2500" w:type="dxa"/>
            <w:gridSpan w:val="8"/>
            <w:vMerge w:val="restart"/>
            <w:vAlign w:val="bottom"/>
          </w:tcPr>
          <w:p w:rsidR="002C3F83" w:rsidRDefault="009201B0">
            <w:pPr>
              <w:spacing w:line="228" w:lineRule="exact"/>
              <w:ind w:left="80"/>
              <w:rPr>
                <w:sz w:val="20"/>
                <w:szCs w:val="20"/>
              </w:rPr>
            </w:pPr>
            <w:r>
              <w:rPr>
                <w:rFonts w:eastAsia="Times New Roman"/>
                <w:sz w:val="20"/>
                <w:szCs w:val="20"/>
              </w:rPr>
              <w:t>нежелательного контакта.</w:t>
            </w:r>
          </w:p>
        </w:tc>
        <w:tc>
          <w:tcPr>
            <w:tcW w:w="360" w:type="dxa"/>
            <w:vAlign w:val="bottom"/>
          </w:tcPr>
          <w:p w:rsidR="002C3F83" w:rsidRDefault="002C3F83">
            <w:pPr>
              <w:rPr>
                <w:sz w:val="9"/>
                <w:szCs w:val="9"/>
              </w:rPr>
            </w:pPr>
          </w:p>
        </w:tc>
        <w:tc>
          <w:tcPr>
            <w:tcW w:w="340" w:type="dxa"/>
            <w:tcBorders>
              <w:right w:val="single" w:sz="8" w:space="0" w:color="auto"/>
            </w:tcBorders>
            <w:vAlign w:val="bottom"/>
          </w:tcPr>
          <w:p w:rsidR="002C3F83" w:rsidRDefault="002C3F83">
            <w:pPr>
              <w:rPr>
                <w:sz w:val="9"/>
                <w:szCs w:val="9"/>
              </w:rPr>
            </w:pPr>
          </w:p>
        </w:tc>
        <w:tc>
          <w:tcPr>
            <w:tcW w:w="0" w:type="dxa"/>
            <w:vAlign w:val="bottom"/>
          </w:tcPr>
          <w:p w:rsidR="002C3F83" w:rsidRDefault="002C3F83">
            <w:pPr>
              <w:rPr>
                <w:sz w:val="1"/>
                <w:szCs w:val="1"/>
              </w:rPr>
            </w:pPr>
          </w:p>
        </w:tc>
      </w:tr>
      <w:tr w:rsidR="002C3F83">
        <w:trPr>
          <w:trHeight w:val="124"/>
        </w:trPr>
        <w:tc>
          <w:tcPr>
            <w:tcW w:w="3020" w:type="dxa"/>
            <w:vMerge w:val="restart"/>
            <w:tcBorders>
              <w:left w:val="single" w:sz="8" w:space="0" w:color="auto"/>
              <w:right w:val="single" w:sz="8" w:space="0" w:color="auto"/>
            </w:tcBorders>
            <w:vAlign w:val="bottom"/>
          </w:tcPr>
          <w:p w:rsidR="002C3F83" w:rsidRDefault="009201B0">
            <w:pPr>
              <w:jc w:val="center"/>
              <w:rPr>
                <w:sz w:val="20"/>
                <w:szCs w:val="20"/>
              </w:rPr>
            </w:pPr>
            <w:r>
              <w:rPr>
                <w:rFonts w:eastAsia="Times New Roman"/>
                <w:w w:val="99"/>
                <w:sz w:val="20"/>
                <w:szCs w:val="20"/>
              </w:rPr>
              <w:t>ценностей и социальных ролей</w:t>
            </w:r>
          </w:p>
        </w:tc>
        <w:tc>
          <w:tcPr>
            <w:tcW w:w="960" w:type="dxa"/>
            <w:vMerge/>
            <w:tcBorders>
              <w:bottom w:val="single" w:sz="8" w:space="0" w:color="auto"/>
            </w:tcBorders>
            <w:vAlign w:val="bottom"/>
          </w:tcPr>
          <w:p w:rsidR="002C3F83" w:rsidRDefault="002C3F83">
            <w:pPr>
              <w:rPr>
                <w:sz w:val="10"/>
                <w:szCs w:val="10"/>
              </w:rPr>
            </w:pPr>
          </w:p>
        </w:tc>
        <w:tc>
          <w:tcPr>
            <w:tcW w:w="380" w:type="dxa"/>
            <w:tcBorders>
              <w:bottom w:val="single" w:sz="8" w:space="0" w:color="auto"/>
            </w:tcBorders>
            <w:vAlign w:val="bottom"/>
          </w:tcPr>
          <w:p w:rsidR="002C3F83" w:rsidRDefault="002C3F83">
            <w:pPr>
              <w:rPr>
                <w:sz w:val="10"/>
                <w:szCs w:val="10"/>
              </w:rPr>
            </w:pPr>
          </w:p>
        </w:tc>
        <w:tc>
          <w:tcPr>
            <w:tcW w:w="160" w:type="dxa"/>
            <w:tcBorders>
              <w:bottom w:val="single" w:sz="8" w:space="0" w:color="auto"/>
            </w:tcBorders>
            <w:vAlign w:val="bottom"/>
          </w:tcPr>
          <w:p w:rsidR="002C3F83" w:rsidRDefault="002C3F83">
            <w:pPr>
              <w:rPr>
                <w:sz w:val="10"/>
                <w:szCs w:val="10"/>
              </w:rPr>
            </w:pPr>
          </w:p>
        </w:tc>
        <w:tc>
          <w:tcPr>
            <w:tcW w:w="520" w:type="dxa"/>
            <w:tcBorders>
              <w:bottom w:val="single" w:sz="8" w:space="0" w:color="auto"/>
            </w:tcBorders>
            <w:vAlign w:val="bottom"/>
          </w:tcPr>
          <w:p w:rsidR="002C3F83" w:rsidRDefault="002C3F83">
            <w:pPr>
              <w:rPr>
                <w:sz w:val="10"/>
                <w:szCs w:val="10"/>
              </w:rPr>
            </w:pPr>
          </w:p>
        </w:tc>
        <w:tc>
          <w:tcPr>
            <w:tcW w:w="240" w:type="dxa"/>
            <w:tcBorders>
              <w:bottom w:val="single" w:sz="8" w:space="0" w:color="auto"/>
            </w:tcBorders>
            <w:vAlign w:val="bottom"/>
          </w:tcPr>
          <w:p w:rsidR="002C3F83" w:rsidRDefault="002C3F83">
            <w:pPr>
              <w:rPr>
                <w:sz w:val="10"/>
                <w:szCs w:val="10"/>
              </w:rPr>
            </w:pPr>
          </w:p>
        </w:tc>
        <w:tc>
          <w:tcPr>
            <w:tcW w:w="320" w:type="dxa"/>
            <w:tcBorders>
              <w:bottom w:val="single" w:sz="8" w:space="0" w:color="auto"/>
            </w:tcBorders>
            <w:vAlign w:val="bottom"/>
          </w:tcPr>
          <w:p w:rsidR="002C3F83" w:rsidRDefault="002C3F83">
            <w:pPr>
              <w:rPr>
                <w:sz w:val="10"/>
                <w:szCs w:val="10"/>
              </w:rPr>
            </w:pPr>
          </w:p>
        </w:tc>
        <w:tc>
          <w:tcPr>
            <w:tcW w:w="460" w:type="dxa"/>
            <w:tcBorders>
              <w:bottom w:val="single" w:sz="8" w:space="0" w:color="auto"/>
            </w:tcBorders>
            <w:vAlign w:val="bottom"/>
          </w:tcPr>
          <w:p w:rsidR="002C3F83" w:rsidRDefault="002C3F83">
            <w:pPr>
              <w:rPr>
                <w:sz w:val="10"/>
                <w:szCs w:val="10"/>
              </w:rPr>
            </w:pPr>
          </w:p>
        </w:tc>
        <w:tc>
          <w:tcPr>
            <w:tcW w:w="640" w:type="dxa"/>
            <w:tcBorders>
              <w:bottom w:val="single" w:sz="8" w:space="0" w:color="auto"/>
              <w:right w:val="single" w:sz="8" w:space="0" w:color="auto"/>
            </w:tcBorders>
            <w:vAlign w:val="bottom"/>
          </w:tcPr>
          <w:p w:rsidR="002C3F83" w:rsidRDefault="002C3F83">
            <w:pPr>
              <w:rPr>
                <w:sz w:val="10"/>
                <w:szCs w:val="10"/>
              </w:rPr>
            </w:pPr>
          </w:p>
        </w:tc>
        <w:tc>
          <w:tcPr>
            <w:tcW w:w="2500" w:type="dxa"/>
            <w:gridSpan w:val="8"/>
            <w:vMerge/>
            <w:tcBorders>
              <w:bottom w:val="single" w:sz="8" w:space="0" w:color="auto"/>
            </w:tcBorders>
            <w:vAlign w:val="bottom"/>
          </w:tcPr>
          <w:p w:rsidR="002C3F83" w:rsidRDefault="002C3F83">
            <w:pPr>
              <w:rPr>
                <w:sz w:val="10"/>
                <w:szCs w:val="10"/>
              </w:rPr>
            </w:pPr>
          </w:p>
        </w:tc>
        <w:tc>
          <w:tcPr>
            <w:tcW w:w="360" w:type="dxa"/>
            <w:tcBorders>
              <w:bottom w:val="single" w:sz="8" w:space="0" w:color="auto"/>
            </w:tcBorders>
            <w:vAlign w:val="bottom"/>
          </w:tcPr>
          <w:p w:rsidR="002C3F83" w:rsidRDefault="002C3F83">
            <w:pPr>
              <w:rPr>
                <w:sz w:val="10"/>
                <w:szCs w:val="10"/>
              </w:rPr>
            </w:pPr>
          </w:p>
        </w:tc>
        <w:tc>
          <w:tcPr>
            <w:tcW w:w="340" w:type="dxa"/>
            <w:tcBorders>
              <w:bottom w:val="single" w:sz="8" w:space="0" w:color="auto"/>
              <w:right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86"/>
        </w:trPr>
        <w:tc>
          <w:tcPr>
            <w:tcW w:w="3020" w:type="dxa"/>
            <w:vMerge/>
            <w:tcBorders>
              <w:left w:val="single" w:sz="8" w:space="0" w:color="auto"/>
              <w:right w:val="single" w:sz="8" w:space="0" w:color="auto"/>
            </w:tcBorders>
            <w:vAlign w:val="bottom"/>
          </w:tcPr>
          <w:p w:rsidR="002C3F83" w:rsidRDefault="002C3F83">
            <w:pPr>
              <w:rPr>
                <w:sz w:val="7"/>
                <w:szCs w:val="7"/>
              </w:rPr>
            </w:pPr>
          </w:p>
        </w:tc>
        <w:tc>
          <w:tcPr>
            <w:tcW w:w="3680" w:type="dxa"/>
            <w:gridSpan w:val="8"/>
            <w:vMerge w:val="restart"/>
            <w:tcBorders>
              <w:right w:val="single" w:sz="8" w:space="0" w:color="auto"/>
            </w:tcBorders>
            <w:vAlign w:val="bottom"/>
          </w:tcPr>
          <w:p w:rsidR="002C3F83" w:rsidRDefault="009201B0">
            <w:pPr>
              <w:spacing w:line="216" w:lineRule="exact"/>
              <w:ind w:left="100"/>
              <w:rPr>
                <w:sz w:val="20"/>
                <w:szCs w:val="20"/>
              </w:rPr>
            </w:pPr>
            <w:r>
              <w:rPr>
                <w:rFonts w:eastAsia="Times New Roman"/>
                <w:sz w:val="20"/>
                <w:szCs w:val="20"/>
              </w:rPr>
              <w:t>Уметь  выразить  свои  чувства:  отказ,</w:t>
            </w:r>
          </w:p>
        </w:tc>
        <w:tc>
          <w:tcPr>
            <w:tcW w:w="3200" w:type="dxa"/>
            <w:gridSpan w:val="10"/>
            <w:vMerge w:val="restart"/>
            <w:tcBorders>
              <w:right w:val="single" w:sz="8" w:space="0" w:color="auto"/>
            </w:tcBorders>
            <w:vAlign w:val="bottom"/>
          </w:tcPr>
          <w:p w:rsidR="002C3F83" w:rsidRDefault="009201B0">
            <w:pPr>
              <w:spacing w:line="216" w:lineRule="exact"/>
              <w:ind w:left="80"/>
              <w:rPr>
                <w:sz w:val="20"/>
                <w:szCs w:val="20"/>
              </w:rPr>
            </w:pPr>
            <w:r>
              <w:rPr>
                <w:rFonts w:eastAsia="Times New Roman"/>
                <w:sz w:val="20"/>
                <w:szCs w:val="20"/>
              </w:rPr>
              <w:t>Умеет   выразить   свои   чувства:</w:t>
            </w:r>
          </w:p>
        </w:tc>
        <w:tc>
          <w:tcPr>
            <w:tcW w:w="0" w:type="dxa"/>
            <w:vAlign w:val="bottom"/>
          </w:tcPr>
          <w:p w:rsidR="002C3F83" w:rsidRDefault="002C3F83">
            <w:pPr>
              <w:rPr>
                <w:sz w:val="1"/>
                <w:szCs w:val="1"/>
              </w:rPr>
            </w:pPr>
          </w:p>
        </w:tc>
      </w:tr>
      <w:tr w:rsidR="002C3F83">
        <w:trPr>
          <w:trHeight w:val="130"/>
        </w:trPr>
        <w:tc>
          <w:tcPr>
            <w:tcW w:w="3020" w:type="dxa"/>
            <w:tcBorders>
              <w:left w:val="single" w:sz="8" w:space="0" w:color="auto"/>
              <w:right w:val="single" w:sz="8" w:space="0" w:color="auto"/>
            </w:tcBorders>
            <w:vAlign w:val="bottom"/>
          </w:tcPr>
          <w:p w:rsidR="002C3F83" w:rsidRDefault="002C3F83">
            <w:pPr>
              <w:rPr>
                <w:sz w:val="11"/>
                <w:szCs w:val="11"/>
              </w:rPr>
            </w:pPr>
          </w:p>
        </w:tc>
        <w:tc>
          <w:tcPr>
            <w:tcW w:w="3680" w:type="dxa"/>
            <w:gridSpan w:val="8"/>
            <w:vMerge/>
            <w:tcBorders>
              <w:right w:val="single" w:sz="8" w:space="0" w:color="auto"/>
            </w:tcBorders>
            <w:vAlign w:val="bottom"/>
          </w:tcPr>
          <w:p w:rsidR="002C3F83" w:rsidRDefault="002C3F83">
            <w:pPr>
              <w:rPr>
                <w:sz w:val="11"/>
                <w:szCs w:val="11"/>
              </w:rPr>
            </w:pPr>
          </w:p>
        </w:tc>
        <w:tc>
          <w:tcPr>
            <w:tcW w:w="3200" w:type="dxa"/>
            <w:gridSpan w:val="10"/>
            <w:vMerge/>
            <w:tcBorders>
              <w:right w:val="single" w:sz="8" w:space="0" w:color="auto"/>
            </w:tcBorders>
            <w:vAlign w:val="bottom"/>
          </w:tcPr>
          <w:p w:rsidR="002C3F83" w:rsidRDefault="002C3F83">
            <w:pPr>
              <w:rPr>
                <w:sz w:val="11"/>
                <w:szCs w:val="11"/>
              </w:rPr>
            </w:pPr>
          </w:p>
        </w:tc>
        <w:tc>
          <w:tcPr>
            <w:tcW w:w="0" w:type="dxa"/>
            <w:vAlign w:val="bottom"/>
          </w:tcPr>
          <w:p w:rsidR="002C3F83" w:rsidRDefault="002C3F83">
            <w:pPr>
              <w:rPr>
                <w:sz w:val="1"/>
                <w:szCs w:val="1"/>
              </w:rPr>
            </w:pPr>
          </w:p>
        </w:tc>
      </w:tr>
      <w:tr w:rsidR="002C3F83">
        <w:trPr>
          <w:trHeight w:val="230"/>
        </w:trPr>
        <w:tc>
          <w:tcPr>
            <w:tcW w:w="3020" w:type="dxa"/>
            <w:tcBorders>
              <w:left w:val="single" w:sz="8" w:space="0" w:color="auto"/>
              <w:right w:val="single" w:sz="8" w:space="0" w:color="auto"/>
            </w:tcBorders>
            <w:vAlign w:val="bottom"/>
          </w:tcPr>
          <w:p w:rsidR="002C3F83" w:rsidRDefault="002C3F83">
            <w:pPr>
              <w:rPr>
                <w:sz w:val="20"/>
                <w:szCs w:val="20"/>
              </w:rPr>
            </w:pPr>
          </w:p>
        </w:tc>
        <w:tc>
          <w:tcPr>
            <w:tcW w:w="1340" w:type="dxa"/>
            <w:gridSpan w:val="2"/>
            <w:vAlign w:val="bottom"/>
          </w:tcPr>
          <w:p w:rsidR="002C3F83" w:rsidRDefault="009201B0">
            <w:pPr>
              <w:ind w:left="100"/>
              <w:rPr>
                <w:sz w:val="20"/>
                <w:szCs w:val="20"/>
              </w:rPr>
            </w:pPr>
            <w:r>
              <w:rPr>
                <w:rFonts w:eastAsia="Times New Roman"/>
                <w:sz w:val="20"/>
                <w:szCs w:val="20"/>
              </w:rPr>
              <w:t>недовольство,</w:t>
            </w:r>
          </w:p>
        </w:tc>
        <w:tc>
          <w:tcPr>
            <w:tcW w:w="160" w:type="dxa"/>
            <w:vAlign w:val="bottom"/>
          </w:tcPr>
          <w:p w:rsidR="002C3F83" w:rsidRDefault="002C3F83">
            <w:pPr>
              <w:rPr>
                <w:sz w:val="20"/>
                <w:szCs w:val="20"/>
              </w:rPr>
            </w:pPr>
          </w:p>
        </w:tc>
        <w:tc>
          <w:tcPr>
            <w:tcW w:w="520" w:type="dxa"/>
            <w:vAlign w:val="bottom"/>
          </w:tcPr>
          <w:p w:rsidR="002C3F83" w:rsidRDefault="002C3F83">
            <w:pPr>
              <w:rPr>
                <w:sz w:val="20"/>
                <w:szCs w:val="20"/>
              </w:rPr>
            </w:pPr>
          </w:p>
        </w:tc>
        <w:tc>
          <w:tcPr>
            <w:tcW w:w="240" w:type="dxa"/>
            <w:vAlign w:val="bottom"/>
          </w:tcPr>
          <w:p w:rsidR="002C3F83" w:rsidRDefault="002C3F83">
            <w:pPr>
              <w:rPr>
                <w:sz w:val="20"/>
                <w:szCs w:val="20"/>
              </w:rPr>
            </w:pPr>
          </w:p>
        </w:tc>
        <w:tc>
          <w:tcPr>
            <w:tcW w:w="1420" w:type="dxa"/>
            <w:gridSpan w:val="3"/>
            <w:tcBorders>
              <w:right w:val="single" w:sz="8" w:space="0" w:color="auto"/>
            </w:tcBorders>
            <w:vAlign w:val="bottom"/>
          </w:tcPr>
          <w:p w:rsidR="002C3F83" w:rsidRDefault="009201B0">
            <w:pPr>
              <w:ind w:right="40"/>
              <w:jc w:val="right"/>
              <w:rPr>
                <w:sz w:val="20"/>
                <w:szCs w:val="20"/>
              </w:rPr>
            </w:pPr>
            <w:r>
              <w:rPr>
                <w:rFonts w:eastAsia="Times New Roman"/>
                <w:w w:val="97"/>
                <w:sz w:val="20"/>
                <w:szCs w:val="20"/>
              </w:rPr>
              <w:t>благодарность,</w:t>
            </w:r>
          </w:p>
        </w:tc>
        <w:tc>
          <w:tcPr>
            <w:tcW w:w="680" w:type="dxa"/>
            <w:vAlign w:val="bottom"/>
          </w:tcPr>
          <w:p w:rsidR="002C3F83" w:rsidRDefault="009201B0">
            <w:pPr>
              <w:ind w:left="80"/>
              <w:rPr>
                <w:sz w:val="20"/>
                <w:szCs w:val="20"/>
              </w:rPr>
            </w:pPr>
            <w:r>
              <w:rPr>
                <w:rFonts w:eastAsia="Times New Roman"/>
                <w:sz w:val="20"/>
                <w:szCs w:val="20"/>
              </w:rPr>
              <w:t>отказ,</w:t>
            </w:r>
          </w:p>
        </w:tc>
        <w:tc>
          <w:tcPr>
            <w:tcW w:w="60" w:type="dxa"/>
            <w:vAlign w:val="bottom"/>
          </w:tcPr>
          <w:p w:rsidR="002C3F83" w:rsidRDefault="002C3F83">
            <w:pPr>
              <w:rPr>
                <w:sz w:val="20"/>
                <w:szCs w:val="20"/>
              </w:rPr>
            </w:pPr>
          </w:p>
        </w:tc>
        <w:tc>
          <w:tcPr>
            <w:tcW w:w="24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220" w:type="dxa"/>
            <w:vAlign w:val="bottom"/>
          </w:tcPr>
          <w:p w:rsidR="002C3F83" w:rsidRDefault="002C3F83">
            <w:pPr>
              <w:rPr>
                <w:sz w:val="20"/>
                <w:szCs w:val="20"/>
              </w:rPr>
            </w:pPr>
          </w:p>
        </w:tc>
        <w:tc>
          <w:tcPr>
            <w:tcW w:w="260" w:type="dxa"/>
            <w:vAlign w:val="bottom"/>
          </w:tcPr>
          <w:p w:rsidR="002C3F83" w:rsidRDefault="002C3F83">
            <w:pPr>
              <w:rPr>
                <w:sz w:val="20"/>
                <w:szCs w:val="20"/>
              </w:rPr>
            </w:pPr>
          </w:p>
        </w:tc>
        <w:tc>
          <w:tcPr>
            <w:tcW w:w="1420" w:type="dxa"/>
            <w:gridSpan w:val="4"/>
            <w:tcBorders>
              <w:right w:val="single" w:sz="8" w:space="0" w:color="auto"/>
            </w:tcBorders>
            <w:vAlign w:val="bottom"/>
          </w:tcPr>
          <w:p w:rsidR="002C3F83" w:rsidRDefault="009201B0">
            <w:pPr>
              <w:ind w:right="40"/>
              <w:jc w:val="right"/>
              <w:rPr>
                <w:sz w:val="20"/>
                <w:szCs w:val="20"/>
              </w:rPr>
            </w:pPr>
            <w:r>
              <w:rPr>
                <w:rFonts w:eastAsia="Times New Roman"/>
                <w:sz w:val="20"/>
                <w:szCs w:val="20"/>
              </w:rPr>
              <w:t>недовольство,</w:t>
            </w:r>
          </w:p>
        </w:tc>
        <w:tc>
          <w:tcPr>
            <w:tcW w:w="0" w:type="dxa"/>
            <w:vAlign w:val="bottom"/>
          </w:tcPr>
          <w:p w:rsidR="002C3F83" w:rsidRDefault="002C3F83">
            <w:pPr>
              <w:rPr>
                <w:sz w:val="1"/>
                <w:szCs w:val="1"/>
              </w:rPr>
            </w:pPr>
          </w:p>
        </w:tc>
      </w:tr>
      <w:tr w:rsidR="002C3F83">
        <w:trPr>
          <w:trHeight w:val="230"/>
        </w:trPr>
        <w:tc>
          <w:tcPr>
            <w:tcW w:w="3020" w:type="dxa"/>
            <w:tcBorders>
              <w:left w:val="single" w:sz="8" w:space="0" w:color="auto"/>
              <w:right w:val="single" w:sz="8" w:space="0" w:color="auto"/>
            </w:tcBorders>
            <w:vAlign w:val="bottom"/>
          </w:tcPr>
          <w:p w:rsidR="002C3F83" w:rsidRDefault="002C3F83">
            <w:pPr>
              <w:rPr>
                <w:sz w:val="20"/>
                <w:szCs w:val="20"/>
              </w:rPr>
            </w:pPr>
          </w:p>
        </w:tc>
        <w:tc>
          <w:tcPr>
            <w:tcW w:w="2020" w:type="dxa"/>
            <w:gridSpan w:val="4"/>
            <w:vAlign w:val="bottom"/>
          </w:tcPr>
          <w:p w:rsidR="002C3F83" w:rsidRDefault="009201B0">
            <w:pPr>
              <w:ind w:left="100"/>
              <w:rPr>
                <w:sz w:val="20"/>
                <w:szCs w:val="20"/>
              </w:rPr>
            </w:pPr>
            <w:r>
              <w:rPr>
                <w:rFonts w:eastAsia="Times New Roman"/>
                <w:sz w:val="20"/>
                <w:szCs w:val="20"/>
              </w:rPr>
              <w:t>сочувствие, просьбу.</w:t>
            </w:r>
          </w:p>
        </w:tc>
        <w:tc>
          <w:tcPr>
            <w:tcW w:w="24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460" w:type="dxa"/>
            <w:vAlign w:val="bottom"/>
          </w:tcPr>
          <w:p w:rsidR="002C3F83" w:rsidRDefault="002C3F83">
            <w:pPr>
              <w:rPr>
                <w:sz w:val="20"/>
                <w:szCs w:val="20"/>
              </w:rPr>
            </w:pPr>
          </w:p>
        </w:tc>
        <w:tc>
          <w:tcPr>
            <w:tcW w:w="640" w:type="dxa"/>
            <w:tcBorders>
              <w:right w:val="single" w:sz="8" w:space="0" w:color="auto"/>
            </w:tcBorders>
            <w:vAlign w:val="bottom"/>
          </w:tcPr>
          <w:p w:rsidR="002C3F83" w:rsidRDefault="002C3F83">
            <w:pPr>
              <w:rPr>
                <w:sz w:val="20"/>
                <w:szCs w:val="20"/>
              </w:rPr>
            </w:pPr>
          </w:p>
        </w:tc>
        <w:tc>
          <w:tcPr>
            <w:tcW w:w="1520" w:type="dxa"/>
            <w:gridSpan w:val="5"/>
            <w:vAlign w:val="bottom"/>
          </w:tcPr>
          <w:p w:rsidR="002C3F83" w:rsidRDefault="009201B0">
            <w:pPr>
              <w:ind w:left="80"/>
              <w:rPr>
                <w:sz w:val="20"/>
                <w:szCs w:val="20"/>
              </w:rPr>
            </w:pPr>
            <w:r>
              <w:rPr>
                <w:rFonts w:eastAsia="Times New Roman"/>
                <w:sz w:val="20"/>
                <w:szCs w:val="20"/>
              </w:rPr>
              <w:t>благодарность,</w:t>
            </w:r>
          </w:p>
        </w:tc>
        <w:tc>
          <w:tcPr>
            <w:tcW w:w="260" w:type="dxa"/>
            <w:vAlign w:val="bottom"/>
          </w:tcPr>
          <w:p w:rsidR="002C3F83" w:rsidRDefault="002C3F83">
            <w:pPr>
              <w:rPr>
                <w:sz w:val="20"/>
                <w:szCs w:val="20"/>
              </w:rPr>
            </w:pPr>
          </w:p>
        </w:tc>
        <w:tc>
          <w:tcPr>
            <w:tcW w:w="1420" w:type="dxa"/>
            <w:gridSpan w:val="4"/>
            <w:tcBorders>
              <w:right w:val="single" w:sz="8" w:space="0" w:color="auto"/>
            </w:tcBorders>
            <w:vAlign w:val="bottom"/>
          </w:tcPr>
          <w:p w:rsidR="002C3F83" w:rsidRDefault="009201B0">
            <w:pPr>
              <w:ind w:right="40"/>
              <w:jc w:val="right"/>
              <w:rPr>
                <w:sz w:val="20"/>
                <w:szCs w:val="20"/>
              </w:rPr>
            </w:pPr>
            <w:r>
              <w:rPr>
                <w:rFonts w:eastAsia="Times New Roman"/>
                <w:sz w:val="20"/>
                <w:szCs w:val="20"/>
              </w:rPr>
              <w:t>сочувствие,</w:t>
            </w:r>
          </w:p>
        </w:tc>
        <w:tc>
          <w:tcPr>
            <w:tcW w:w="0" w:type="dxa"/>
            <w:vAlign w:val="bottom"/>
          </w:tcPr>
          <w:p w:rsidR="002C3F83" w:rsidRDefault="002C3F83">
            <w:pPr>
              <w:rPr>
                <w:sz w:val="1"/>
                <w:szCs w:val="1"/>
              </w:rPr>
            </w:pPr>
          </w:p>
        </w:tc>
      </w:tr>
      <w:tr w:rsidR="002C3F83">
        <w:trPr>
          <w:trHeight w:val="235"/>
        </w:trPr>
        <w:tc>
          <w:tcPr>
            <w:tcW w:w="3020" w:type="dxa"/>
            <w:tcBorders>
              <w:left w:val="single" w:sz="8" w:space="0" w:color="auto"/>
              <w:bottom w:val="single" w:sz="8" w:space="0" w:color="auto"/>
              <w:right w:val="single" w:sz="8" w:space="0" w:color="auto"/>
            </w:tcBorders>
            <w:vAlign w:val="bottom"/>
          </w:tcPr>
          <w:p w:rsidR="002C3F83" w:rsidRDefault="002C3F83">
            <w:pPr>
              <w:rPr>
                <w:sz w:val="20"/>
                <w:szCs w:val="20"/>
              </w:rPr>
            </w:pPr>
          </w:p>
        </w:tc>
        <w:tc>
          <w:tcPr>
            <w:tcW w:w="960" w:type="dxa"/>
            <w:tcBorders>
              <w:bottom w:val="single" w:sz="8" w:space="0" w:color="auto"/>
            </w:tcBorders>
            <w:vAlign w:val="bottom"/>
          </w:tcPr>
          <w:p w:rsidR="002C3F83" w:rsidRDefault="002C3F83">
            <w:pPr>
              <w:rPr>
                <w:sz w:val="20"/>
                <w:szCs w:val="20"/>
              </w:rPr>
            </w:pPr>
          </w:p>
        </w:tc>
        <w:tc>
          <w:tcPr>
            <w:tcW w:w="380" w:type="dxa"/>
            <w:tcBorders>
              <w:bottom w:val="single" w:sz="8" w:space="0" w:color="auto"/>
            </w:tcBorders>
            <w:vAlign w:val="bottom"/>
          </w:tcPr>
          <w:p w:rsidR="002C3F83" w:rsidRDefault="002C3F83">
            <w:pPr>
              <w:rPr>
                <w:sz w:val="20"/>
                <w:szCs w:val="20"/>
              </w:rPr>
            </w:pPr>
          </w:p>
        </w:tc>
        <w:tc>
          <w:tcPr>
            <w:tcW w:w="160" w:type="dxa"/>
            <w:tcBorders>
              <w:bottom w:val="single" w:sz="8" w:space="0" w:color="auto"/>
            </w:tcBorders>
            <w:vAlign w:val="bottom"/>
          </w:tcPr>
          <w:p w:rsidR="002C3F83" w:rsidRDefault="002C3F83">
            <w:pPr>
              <w:rPr>
                <w:sz w:val="20"/>
                <w:szCs w:val="20"/>
              </w:rPr>
            </w:pPr>
          </w:p>
        </w:tc>
        <w:tc>
          <w:tcPr>
            <w:tcW w:w="520" w:type="dxa"/>
            <w:tcBorders>
              <w:bottom w:val="single" w:sz="8" w:space="0" w:color="auto"/>
            </w:tcBorders>
            <w:vAlign w:val="bottom"/>
          </w:tcPr>
          <w:p w:rsidR="002C3F83" w:rsidRDefault="002C3F83">
            <w:pPr>
              <w:rPr>
                <w:sz w:val="20"/>
                <w:szCs w:val="20"/>
              </w:rPr>
            </w:pPr>
          </w:p>
        </w:tc>
        <w:tc>
          <w:tcPr>
            <w:tcW w:w="240" w:type="dxa"/>
            <w:tcBorders>
              <w:bottom w:val="single" w:sz="8" w:space="0" w:color="auto"/>
            </w:tcBorders>
            <w:vAlign w:val="bottom"/>
          </w:tcPr>
          <w:p w:rsidR="002C3F83" w:rsidRDefault="002C3F83">
            <w:pPr>
              <w:rPr>
                <w:sz w:val="20"/>
                <w:szCs w:val="20"/>
              </w:rPr>
            </w:pPr>
          </w:p>
        </w:tc>
        <w:tc>
          <w:tcPr>
            <w:tcW w:w="320" w:type="dxa"/>
            <w:tcBorders>
              <w:bottom w:val="single" w:sz="8" w:space="0" w:color="auto"/>
            </w:tcBorders>
            <w:vAlign w:val="bottom"/>
          </w:tcPr>
          <w:p w:rsidR="002C3F83" w:rsidRDefault="002C3F83">
            <w:pPr>
              <w:rPr>
                <w:sz w:val="20"/>
                <w:szCs w:val="20"/>
              </w:rPr>
            </w:pPr>
          </w:p>
        </w:tc>
        <w:tc>
          <w:tcPr>
            <w:tcW w:w="460" w:type="dxa"/>
            <w:tcBorders>
              <w:bottom w:val="single" w:sz="8" w:space="0" w:color="auto"/>
            </w:tcBorders>
            <w:vAlign w:val="bottom"/>
          </w:tcPr>
          <w:p w:rsidR="002C3F83" w:rsidRDefault="002C3F83">
            <w:pPr>
              <w:rPr>
                <w:sz w:val="20"/>
                <w:szCs w:val="20"/>
              </w:rPr>
            </w:pPr>
          </w:p>
        </w:tc>
        <w:tc>
          <w:tcPr>
            <w:tcW w:w="640" w:type="dxa"/>
            <w:tcBorders>
              <w:bottom w:val="single" w:sz="8" w:space="0" w:color="auto"/>
              <w:right w:val="single" w:sz="8" w:space="0" w:color="auto"/>
            </w:tcBorders>
            <w:vAlign w:val="bottom"/>
          </w:tcPr>
          <w:p w:rsidR="002C3F83" w:rsidRDefault="002C3F83">
            <w:pPr>
              <w:rPr>
                <w:sz w:val="20"/>
                <w:szCs w:val="20"/>
              </w:rPr>
            </w:pPr>
          </w:p>
        </w:tc>
        <w:tc>
          <w:tcPr>
            <w:tcW w:w="980" w:type="dxa"/>
            <w:gridSpan w:val="3"/>
            <w:tcBorders>
              <w:bottom w:val="single" w:sz="8" w:space="0" w:color="auto"/>
            </w:tcBorders>
            <w:vAlign w:val="bottom"/>
          </w:tcPr>
          <w:p w:rsidR="002C3F83" w:rsidRDefault="009201B0">
            <w:pPr>
              <w:ind w:left="80"/>
              <w:rPr>
                <w:sz w:val="20"/>
                <w:szCs w:val="20"/>
              </w:rPr>
            </w:pPr>
            <w:r>
              <w:rPr>
                <w:rFonts w:eastAsia="Times New Roman"/>
                <w:sz w:val="20"/>
                <w:szCs w:val="20"/>
              </w:rPr>
              <w:t>просьбу.</w:t>
            </w:r>
          </w:p>
        </w:tc>
        <w:tc>
          <w:tcPr>
            <w:tcW w:w="320" w:type="dxa"/>
            <w:tcBorders>
              <w:bottom w:val="single" w:sz="8" w:space="0" w:color="auto"/>
            </w:tcBorders>
            <w:vAlign w:val="bottom"/>
          </w:tcPr>
          <w:p w:rsidR="002C3F83" w:rsidRDefault="002C3F83">
            <w:pPr>
              <w:rPr>
                <w:sz w:val="20"/>
                <w:szCs w:val="20"/>
              </w:rPr>
            </w:pPr>
          </w:p>
        </w:tc>
        <w:tc>
          <w:tcPr>
            <w:tcW w:w="220" w:type="dxa"/>
            <w:tcBorders>
              <w:bottom w:val="single" w:sz="8" w:space="0" w:color="auto"/>
            </w:tcBorders>
            <w:vAlign w:val="bottom"/>
          </w:tcPr>
          <w:p w:rsidR="002C3F83" w:rsidRDefault="002C3F83">
            <w:pPr>
              <w:rPr>
                <w:sz w:val="20"/>
                <w:szCs w:val="20"/>
              </w:rPr>
            </w:pPr>
          </w:p>
        </w:tc>
        <w:tc>
          <w:tcPr>
            <w:tcW w:w="260" w:type="dxa"/>
            <w:tcBorders>
              <w:bottom w:val="single" w:sz="8" w:space="0" w:color="auto"/>
            </w:tcBorders>
            <w:vAlign w:val="bottom"/>
          </w:tcPr>
          <w:p w:rsidR="002C3F83" w:rsidRDefault="002C3F83">
            <w:pPr>
              <w:rPr>
                <w:sz w:val="20"/>
                <w:szCs w:val="20"/>
              </w:rPr>
            </w:pPr>
          </w:p>
        </w:tc>
        <w:tc>
          <w:tcPr>
            <w:tcW w:w="500" w:type="dxa"/>
            <w:tcBorders>
              <w:bottom w:val="single" w:sz="8" w:space="0" w:color="auto"/>
            </w:tcBorders>
            <w:vAlign w:val="bottom"/>
          </w:tcPr>
          <w:p w:rsidR="002C3F83" w:rsidRDefault="002C3F83">
            <w:pPr>
              <w:rPr>
                <w:sz w:val="20"/>
                <w:szCs w:val="20"/>
              </w:rPr>
            </w:pPr>
          </w:p>
        </w:tc>
        <w:tc>
          <w:tcPr>
            <w:tcW w:w="220" w:type="dxa"/>
            <w:tcBorders>
              <w:bottom w:val="single" w:sz="8" w:space="0" w:color="auto"/>
            </w:tcBorders>
            <w:vAlign w:val="bottom"/>
          </w:tcPr>
          <w:p w:rsidR="002C3F83" w:rsidRDefault="002C3F83">
            <w:pPr>
              <w:rPr>
                <w:sz w:val="20"/>
                <w:szCs w:val="20"/>
              </w:rPr>
            </w:pPr>
          </w:p>
        </w:tc>
        <w:tc>
          <w:tcPr>
            <w:tcW w:w="360" w:type="dxa"/>
            <w:tcBorders>
              <w:bottom w:val="single" w:sz="8" w:space="0" w:color="auto"/>
            </w:tcBorders>
            <w:vAlign w:val="bottom"/>
          </w:tcPr>
          <w:p w:rsidR="002C3F83" w:rsidRDefault="002C3F83">
            <w:pPr>
              <w:rPr>
                <w:sz w:val="20"/>
                <w:szCs w:val="20"/>
              </w:rPr>
            </w:pPr>
          </w:p>
        </w:tc>
        <w:tc>
          <w:tcPr>
            <w:tcW w:w="340" w:type="dxa"/>
            <w:tcBorders>
              <w:bottom w:val="single" w:sz="8" w:space="0" w:color="auto"/>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445"/>
        </w:trPr>
        <w:tc>
          <w:tcPr>
            <w:tcW w:w="3020" w:type="dxa"/>
            <w:vAlign w:val="bottom"/>
          </w:tcPr>
          <w:p w:rsidR="002C3F83" w:rsidRDefault="002C3F83">
            <w:pPr>
              <w:rPr>
                <w:sz w:val="24"/>
                <w:szCs w:val="24"/>
              </w:rPr>
            </w:pPr>
          </w:p>
        </w:tc>
        <w:tc>
          <w:tcPr>
            <w:tcW w:w="960" w:type="dxa"/>
            <w:vAlign w:val="bottom"/>
          </w:tcPr>
          <w:p w:rsidR="002C3F83" w:rsidRDefault="002C3F83">
            <w:pPr>
              <w:rPr>
                <w:sz w:val="24"/>
                <w:szCs w:val="24"/>
              </w:rPr>
            </w:pPr>
          </w:p>
        </w:tc>
        <w:tc>
          <w:tcPr>
            <w:tcW w:w="380" w:type="dxa"/>
            <w:vAlign w:val="bottom"/>
          </w:tcPr>
          <w:p w:rsidR="002C3F83" w:rsidRDefault="002C3F83">
            <w:pPr>
              <w:rPr>
                <w:sz w:val="24"/>
                <w:szCs w:val="24"/>
              </w:rPr>
            </w:pPr>
          </w:p>
        </w:tc>
        <w:tc>
          <w:tcPr>
            <w:tcW w:w="160" w:type="dxa"/>
            <w:vAlign w:val="bottom"/>
          </w:tcPr>
          <w:p w:rsidR="002C3F83" w:rsidRDefault="002C3F83">
            <w:pPr>
              <w:rPr>
                <w:sz w:val="24"/>
                <w:szCs w:val="24"/>
              </w:rPr>
            </w:pPr>
          </w:p>
        </w:tc>
        <w:tc>
          <w:tcPr>
            <w:tcW w:w="520" w:type="dxa"/>
            <w:vAlign w:val="bottom"/>
          </w:tcPr>
          <w:p w:rsidR="002C3F83" w:rsidRDefault="009201B0">
            <w:pPr>
              <w:ind w:left="340"/>
              <w:rPr>
                <w:sz w:val="20"/>
                <w:szCs w:val="20"/>
              </w:rPr>
            </w:pPr>
            <w:r>
              <w:rPr>
                <w:rFonts w:eastAsia="Times New Roman"/>
                <w:w w:val="88"/>
                <w:sz w:val="18"/>
                <w:szCs w:val="18"/>
              </w:rPr>
              <w:t>21</w:t>
            </w:r>
          </w:p>
        </w:tc>
        <w:tc>
          <w:tcPr>
            <w:tcW w:w="240" w:type="dxa"/>
            <w:vAlign w:val="bottom"/>
          </w:tcPr>
          <w:p w:rsidR="002C3F83" w:rsidRDefault="002C3F83">
            <w:pPr>
              <w:rPr>
                <w:sz w:val="24"/>
                <w:szCs w:val="24"/>
              </w:rPr>
            </w:pPr>
          </w:p>
        </w:tc>
        <w:tc>
          <w:tcPr>
            <w:tcW w:w="320" w:type="dxa"/>
            <w:vAlign w:val="bottom"/>
          </w:tcPr>
          <w:p w:rsidR="002C3F83" w:rsidRDefault="002C3F83">
            <w:pPr>
              <w:rPr>
                <w:sz w:val="24"/>
                <w:szCs w:val="24"/>
              </w:rPr>
            </w:pPr>
          </w:p>
        </w:tc>
        <w:tc>
          <w:tcPr>
            <w:tcW w:w="460" w:type="dxa"/>
            <w:vAlign w:val="bottom"/>
          </w:tcPr>
          <w:p w:rsidR="002C3F83" w:rsidRDefault="002C3F83">
            <w:pPr>
              <w:rPr>
                <w:sz w:val="24"/>
                <w:szCs w:val="24"/>
              </w:rPr>
            </w:pPr>
          </w:p>
        </w:tc>
        <w:tc>
          <w:tcPr>
            <w:tcW w:w="640" w:type="dxa"/>
            <w:vAlign w:val="bottom"/>
          </w:tcPr>
          <w:p w:rsidR="002C3F83" w:rsidRDefault="002C3F83">
            <w:pPr>
              <w:rPr>
                <w:sz w:val="24"/>
                <w:szCs w:val="24"/>
              </w:rPr>
            </w:pPr>
          </w:p>
        </w:tc>
        <w:tc>
          <w:tcPr>
            <w:tcW w:w="680" w:type="dxa"/>
            <w:vAlign w:val="bottom"/>
          </w:tcPr>
          <w:p w:rsidR="002C3F83" w:rsidRDefault="002C3F83">
            <w:pPr>
              <w:rPr>
                <w:sz w:val="24"/>
                <w:szCs w:val="24"/>
              </w:rPr>
            </w:pPr>
          </w:p>
        </w:tc>
        <w:tc>
          <w:tcPr>
            <w:tcW w:w="60" w:type="dxa"/>
            <w:vAlign w:val="bottom"/>
          </w:tcPr>
          <w:p w:rsidR="002C3F83" w:rsidRDefault="002C3F83">
            <w:pPr>
              <w:rPr>
                <w:sz w:val="24"/>
                <w:szCs w:val="24"/>
              </w:rPr>
            </w:pPr>
          </w:p>
        </w:tc>
        <w:tc>
          <w:tcPr>
            <w:tcW w:w="240" w:type="dxa"/>
            <w:vAlign w:val="bottom"/>
          </w:tcPr>
          <w:p w:rsidR="002C3F83" w:rsidRDefault="002C3F83">
            <w:pPr>
              <w:rPr>
                <w:sz w:val="24"/>
                <w:szCs w:val="24"/>
              </w:rPr>
            </w:pPr>
          </w:p>
        </w:tc>
        <w:tc>
          <w:tcPr>
            <w:tcW w:w="320" w:type="dxa"/>
            <w:vAlign w:val="bottom"/>
          </w:tcPr>
          <w:p w:rsidR="002C3F83" w:rsidRDefault="002C3F83">
            <w:pPr>
              <w:rPr>
                <w:sz w:val="24"/>
                <w:szCs w:val="24"/>
              </w:rPr>
            </w:pPr>
          </w:p>
        </w:tc>
        <w:tc>
          <w:tcPr>
            <w:tcW w:w="220" w:type="dxa"/>
            <w:vAlign w:val="bottom"/>
          </w:tcPr>
          <w:p w:rsidR="002C3F83" w:rsidRDefault="002C3F83">
            <w:pPr>
              <w:rPr>
                <w:sz w:val="24"/>
                <w:szCs w:val="24"/>
              </w:rPr>
            </w:pPr>
          </w:p>
        </w:tc>
        <w:tc>
          <w:tcPr>
            <w:tcW w:w="260" w:type="dxa"/>
            <w:vAlign w:val="bottom"/>
          </w:tcPr>
          <w:p w:rsidR="002C3F83" w:rsidRDefault="002C3F83">
            <w:pPr>
              <w:rPr>
                <w:sz w:val="24"/>
                <w:szCs w:val="24"/>
              </w:rPr>
            </w:pPr>
          </w:p>
        </w:tc>
        <w:tc>
          <w:tcPr>
            <w:tcW w:w="500" w:type="dxa"/>
            <w:vAlign w:val="bottom"/>
          </w:tcPr>
          <w:p w:rsidR="002C3F83" w:rsidRDefault="002C3F83">
            <w:pPr>
              <w:rPr>
                <w:sz w:val="24"/>
                <w:szCs w:val="24"/>
              </w:rPr>
            </w:pPr>
          </w:p>
        </w:tc>
        <w:tc>
          <w:tcPr>
            <w:tcW w:w="220" w:type="dxa"/>
            <w:vAlign w:val="bottom"/>
          </w:tcPr>
          <w:p w:rsidR="002C3F83" w:rsidRDefault="002C3F83">
            <w:pPr>
              <w:rPr>
                <w:sz w:val="24"/>
                <w:szCs w:val="24"/>
              </w:rPr>
            </w:pPr>
          </w:p>
        </w:tc>
        <w:tc>
          <w:tcPr>
            <w:tcW w:w="360" w:type="dxa"/>
            <w:vAlign w:val="bottom"/>
          </w:tcPr>
          <w:p w:rsidR="002C3F83" w:rsidRDefault="002C3F83">
            <w:pPr>
              <w:rPr>
                <w:sz w:val="24"/>
                <w:szCs w:val="24"/>
              </w:rPr>
            </w:pPr>
          </w:p>
        </w:tc>
        <w:tc>
          <w:tcPr>
            <w:tcW w:w="340" w:type="dxa"/>
            <w:vAlign w:val="bottom"/>
          </w:tcPr>
          <w:p w:rsidR="002C3F83" w:rsidRDefault="002C3F83">
            <w:pPr>
              <w:rPr>
                <w:sz w:val="24"/>
                <w:szCs w:val="24"/>
              </w:rPr>
            </w:pPr>
          </w:p>
        </w:tc>
        <w:tc>
          <w:tcPr>
            <w:tcW w:w="0" w:type="dxa"/>
            <w:vAlign w:val="bottom"/>
          </w:tcPr>
          <w:p w:rsidR="002C3F83" w:rsidRDefault="002C3F83">
            <w:pPr>
              <w:rPr>
                <w:sz w:val="1"/>
                <w:szCs w:val="1"/>
              </w:rPr>
            </w:pPr>
          </w:p>
        </w:tc>
      </w:tr>
    </w:tbl>
    <w:p w:rsidR="002C3F83" w:rsidRDefault="009201B0">
      <w:pPr>
        <w:spacing w:line="20" w:lineRule="exact"/>
        <w:rPr>
          <w:sz w:val="20"/>
          <w:szCs w:val="20"/>
        </w:rPr>
      </w:pPr>
      <w:r>
        <w:rPr>
          <w:noProof/>
          <w:sz w:val="20"/>
          <w:szCs w:val="20"/>
        </w:rPr>
        <w:drawing>
          <wp:anchor distT="0" distB="0" distL="114300" distR="114300" simplePos="0" relativeHeight="251494400" behindDoc="1" locked="0" layoutInCell="0" allowOverlap="1">
            <wp:simplePos x="0" y="0"/>
            <wp:positionH relativeFrom="column">
              <wp:posOffset>2927350</wp:posOffset>
            </wp:positionH>
            <wp:positionV relativeFrom="paragraph">
              <wp:posOffset>-180340</wp:posOffset>
            </wp:positionV>
            <wp:extent cx="419100" cy="23431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cstate="print">
                      <a:extLst/>
                    </a:blip>
                    <a:srcRect/>
                    <a:stretch>
                      <a:fillRect/>
                    </a:stretch>
                  </pic:blipFill>
                  <pic:spPr bwMode="auto">
                    <a:xfrm>
                      <a:off x="0" y="0"/>
                      <a:ext cx="419100" cy="234315"/>
                    </a:xfrm>
                    <a:prstGeom prst="rect">
                      <a:avLst/>
                    </a:prstGeom>
                    <a:noFill/>
                  </pic:spPr>
                </pic:pic>
              </a:graphicData>
            </a:graphic>
          </wp:anchor>
        </w:drawing>
      </w:r>
    </w:p>
    <w:p w:rsidR="002C3F83" w:rsidRDefault="002C3F83">
      <w:pPr>
        <w:sectPr w:rsidR="002C3F83">
          <w:pgSz w:w="11900" w:h="16838"/>
          <w:pgMar w:top="700" w:right="806" w:bottom="0" w:left="1220" w:header="0" w:footer="0" w:gutter="0"/>
          <w:cols w:space="720" w:equalWidth="0">
            <w:col w:w="9880"/>
          </w:cols>
        </w:sectPr>
      </w:pPr>
    </w:p>
    <w:tbl>
      <w:tblPr>
        <w:tblW w:w="0" w:type="auto"/>
        <w:tblInd w:w="97" w:type="dxa"/>
        <w:tblLayout w:type="fixed"/>
        <w:tblCellMar>
          <w:left w:w="0" w:type="dxa"/>
          <w:right w:w="0" w:type="dxa"/>
        </w:tblCellMar>
        <w:tblLook w:val="04A0" w:firstRow="1" w:lastRow="0" w:firstColumn="1" w:lastColumn="0" w:noHBand="0" w:noVBand="1"/>
      </w:tblPr>
      <w:tblGrid>
        <w:gridCol w:w="3020"/>
        <w:gridCol w:w="940"/>
        <w:gridCol w:w="680"/>
        <w:gridCol w:w="720"/>
        <w:gridCol w:w="520"/>
        <w:gridCol w:w="820"/>
        <w:gridCol w:w="780"/>
        <w:gridCol w:w="240"/>
        <w:gridCol w:w="360"/>
        <w:gridCol w:w="420"/>
        <w:gridCol w:w="360"/>
        <w:gridCol w:w="640"/>
        <w:gridCol w:w="400"/>
        <w:gridCol w:w="30"/>
      </w:tblGrid>
      <w:tr w:rsidR="002C3F83">
        <w:trPr>
          <w:trHeight w:val="232"/>
        </w:trPr>
        <w:tc>
          <w:tcPr>
            <w:tcW w:w="3020" w:type="dxa"/>
            <w:tcBorders>
              <w:top w:val="single" w:sz="8" w:space="0" w:color="auto"/>
              <w:left w:val="single" w:sz="8" w:space="0" w:color="auto"/>
              <w:right w:val="single" w:sz="8" w:space="0" w:color="auto"/>
            </w:tcBorders>
            <w:vAlign w:val="bottom"/>
          </w:tcPr>
          <w:p w:rsidR="002C3F83" w:rsidRDefault="002C3F83">
            <w:pPr>
              <w:rPr>
                <w:sz w:val="20"/>
                <w:szCs w:val="20"/>
              </w:rPr>
            </w:pPr>
          </w:p>
        </w:tc>
        <w:tc>
          <w:tcPr>
            <w:tcW w:w="3680" w:type="dxa"/>
            <w:gridSpan w:val="5"/>
            <w:tcBorders>
              <w:top w:val="single" w:sz="8" w:space="0" w:color="auto"/>
              <w:right w:val="single" w:sz="8" w:space="0" w:color="auto"/>
            </w:tcBorders>
            <w:vAlign w:val="bottom"/>
          </w:tcPr>
          <w:p w:rsidR="002C3F83" w:rsidRDefault="009201B0">
            <w:pPr>
              <w:ind w:left="100"/>
              <w:rPr>
                <w:sz w:val="20"/>
                <w:szCs w:val="20"/>
              </w:rPr>
            </w:pPr>
            <w:r>
              <w:rPr>
                <w:rFonts w:eastAsia="Times New Roman"/>
                <w:sz w:val="20"/>
                <w:szCs w:val="20"/>
              </w:rPr>
              <w:t>Участвовать  в  процессе  обучения  в</w:t>
            </w:r>
          </w:p>
        </w:tc>
        <w:tc>
          <w:tcPr>
            <w:tcW w:w="3200" w:type="dxa"/>
            <w:gridSpan w:val="7"/>
            <w:tcBorders>
              <w:top w:val="single" w:sz="8" w:space="0" w:color="auto"/>
              <w:right w:val="single" w:sz="8" w:space="0" w:color="auto"/>
            </w:tcBorders>
            <w:vAlign w:val="bottom"/>
          </w:tcPr>
          <w:p w:rsidR="002C3F83" w:rsidRDefault="009201B0">
            <w:pPr>
              <w:ind w:left="80"/>
              <w:rPr>
                <w:sz w:val="20"/>
                <w:szCs w:val="20"/>
              </w:rPr>
            </w:pPr>
            <w:r>
              <w:rPr>
                <w:rFonts w:eastAsia="Times New Roman"/>
                <w:sz w:val="20"/>
                <w:szCs w:val="20"/>
              </w:rPr>
              <w:t>Участвует в процессе обучения в</w:t>
            </w:r>
          </w:p>
        </w:tc>
        <w:tc>
          <w:tcPr>
            <w:tcW w:w="0" w:type="dxa"/>
            <w:vAlign w:val="bottom"/>
          </w:tcPr>
          <w:p w:rsidR="002C3F83" w:rsidRDefault="002C3F83">
            <w:pPr>
              <w:rPr>
                <w:sz w:val="1"/>
                <w:szCs w:val="1"/>
              </w:rPr>
            </w:pPr>
          </w:p>
        </w:tc>
      </w:tr>
      <w:tr w:rsidR="002C3F83">
        <w:trPr>
          <w:trHeight w:val="242"/>
        </w:trPr>
        <w:tc>
          <w:tcPr>
            <w:tcW w:w="3020" w:type="dxa"/>
            <w:tcBorders>
              <w:left w:val="single" w:sz="8" w:space="0" w:color="auto"/>
              <w:right w:val="single" w:sz="8" w:space="0" w:color="auto"/>
            </w:tcBorders>
            <w:vAlign w:val="bottom"/>
          </w:tcPr>
          <w:p w:rsidR="002C3F83" w:rsidRDefault="009201B0">
            <w:pPr>
              <w:jc w:val="center"/>
              <w:rPr>
                <w:sz w:val="20"/>
                <w:szCs w:val="20"/>
              </w:rPr>
            </w:pPr>
            <w:r>
              <w:rPr>
                <w:rFonts w:eastAsia="Times New Roman"/>
                <w:w w:val="99"/>
                <w:sz w:val="20"/>
                <w:szCs w:val="20"/>
              </w:rPr>
              <w:t>Принятие и освоение</w:t>
            </w:r>
          </w:p>
        </w:tc>
        <w:tc>
          <w:tcPr>
            <w:tcW w:w="1620" w:type="dxa"/>
            <w:gridSpan w:val="2"/>
            <w:vAlign w:val="bottom"/>
          </w:tcPr>
          <w:p w:rsidR="002C3F83" w:rsidRDefault="009201B0">
            <w:pPr>
              <w:ind w:left="100"/>
              <w:rPr>
                <w:sz w:val="20"/>
                <w:szCs w:val="20"/>
              </w:rPr>
            </w:pPr>
            <w:r>
              <w:rPr>
                <w:rFonts w:eastAsia="Times New Roman"/>
                <w:sz w:val="20"/>
                <w:szCs w:val="20"/>
              </w:rPr>
              <w:t>соответствии</w:t>
            </w:r>
          </w:p>
        </w:tc>
        <w:tc>
          <w:tcPr>
            <w:tcW w:w="720" w:type="dxa"/>
            <w:vAlign w:val="bottom"/>
          </w:tcPr>
          <w:p w:rsidR="002C3F83" w:rsidRDefault="009201B0">
            <w:pPr>
              <w:ind w:right="80"/>
              <w:jc w:val="right"/>
              <w:rPr>
                <w:sz w:val="20"/>
                <w:szCs w:val="20"/>
              </w:rPr>
            </w:pPr>
            <w:r>
              <w:rPr>
                <w:rFonts w:eastAsia="Times New Roman"/>
                <w:sz w:val="20"/>
                <w:szCs w:val="20"/>
              </w:rPr>
              <w:t>со</w:t>
            </w:r>
          </w:p>
        </w:tc>
        <w:tc>
          <w:tcPr>
            <w:tcW w:w="520" w:type="dxa"/>
            <w:vAlign w:val="bottom"/>
          </w:tcPr>
          <w:p w:rsidR="002C3F83" w:rsidRDefault="002C3F83">
            <w:pPr>
              <w:rPr>
                <w:sz w:val="21"/>
                <w:szCs w:val="21"/>
              </w:rPr>
            </w:pPr>
          </w:p>
        </w:tc>
        <w:tc>
          <w:tcPr>
            <w:tcW w:w="820" w:type="dxa"/>
            <w:tcBorders>
              <w:right w:val="single" w:sz="8" w:space="0" w:color="auto"/>
            </w:tcBorders>
            <w:vAlign w:val="bottom"/>
          </w:tcPr>
          <w:p w:rsidR="002C3F83" w:rsidRDefault="009201B0">
            <w:pPr>
              <w:ind w:right="20"/>
              <w:jc w:val="right"/>
              <w:rPr>
                <w:sz w:val="20"/>
                <w:szCs w:val="20"/>
              </w:rPr>
            </w:pPr>
            <w:r>
              <w:rPr>
                <w:rFonts w:eastAsia="Times New Roman"/>
                <w:sz w:val="20"/>
                <w:szCs w:val="20"/>
              </w:rPr>
              <w:t>своими</w:t>
            </w:r>
          </w:p>
        </w:tc>
        <w:tc>
          <w:tcPr>
            <w:tcW w:w="1380" w:type="dxa"/>
            <w:gridSpan w:val="3"/>
            <w:vAlign w:val="bottom"/>
          </w:tcPr>
          <w:p w:rsidR="002C3F83" w:rsidRDefault="009201B0">
            <w:pPr>
              <w:ind w:left="80"/>
              <w:rPr>
                <w:sz w:val="20"/>
                <w:szCs w:val="20"/>
              </w:rPr>
            </w:pPr>
            <w:r>
              <w:rPr>
                <w:rFonts w:eastAsia="Times New Roman"/>
                <w:sz w:val="20"/>
                <w:szCs w:val="20"/>
              </w:rPr>
              <w:t>соответствии</w:t>
            </w:r>
          </w:p>
        </w:tc>
        <w:tc>
          <w:tcPr>
            <w:tcW w:w="780" w:type="dxa"/>
            <w:gridSpan w:val="2"/>
            <w:vAlign w:val="bottom"/>
          </w:tcPr>
          <w:p w:rsidR="002C3F83" w:rsidRDefault="009201B0">
            <w:pPr>
              <w:ind w:right="140"/>
              <w:jc w:val="right"/>
              <w:rPr>
                <w:sz w:val="20"/>
                <w:szCs w:val="20"/>
              </w:rPr>
            </w:pPr>
            <w:r>
              <w:rPr>
                <w:rFonts w:eastAsia="Times New Roman"/>
                <w:sz w:val="20"/>
                <w:szCs w:val="20"/>
              </w:rPr>
              <w:t>со</w:t>
            </w:r>
          </w:p>
        </w:tc>
        <w:tc>
          <w:tcPr>
            <w:tcW w:w="1040" w:type="dxa"/>
            <w:gridSpan w:val="2"/>
            <w:tcBorders>
              <w:right w:val="single" w:sz="8" w:space="0" w:color="auto"/>
            </w:tcBorders>
            <w:vAlign w:val="bottom"/>
          </w:tcPr>
          <w:p w:rsidR="002C3F83" w:rsidRDefault="009201B0">
            <w:pPr>
              <w:ind w:right="40"/>
              <w:jc w:val="right"/>
              <w:rPr>
                <w:sz w:val="20"/>
                <w:szCs w:val="20"/>
              </w:rPr>
            </w:pPr>
            <w:r>
              <w:rPr>
                <w:rFonts w:eastAsia="Times New Roman"/>
                <w:sz w:val="20"/>
                <w:szCs w:val="20"/>
              </w:rPr>
              <w:t>своими</w:t>
            </w:r>
          </w:p>
        </w:tc>
        <w:tc>
          <w:tcPr>
            <w:tcW w:w="0" w:type="dxa"/>
            <w:vAlign w:val="bottom"/>
          </w:tcPr>
          <w:p w:rsidR="002C3F83" w:rsidRDefault="002C3F83">
            <w:pPr>
              <w:rPr>
                <w:sz w:val="1"/>
                <w:szCs w:val="1"/>
              </w:rPr>
            </w:pPr>
          </w:p>
        </w:tc>
      </w:tr>
      <w:tr w:rsidR="002C3F83">
        <w:trPr>
          <w:trHeight w:val="228"/>
        </w:trPr>
        <w:tc>
          <w:tcPr>
            <w:tcW w:w="3020" w:type="dxa"/>
            <w:tcBorders>
              <w:left w:val="single" w:sz="8" w:space="0" w:color="auto"/>
              <w:right w:val="single" w:sz="8" w:space="0" w:color="auto"/>
            </w:tcBorders>
            <w:vAlign w:val="bottom"/>
          </w:tcPr>
          <w:p w:rsidR="002C3F83" w:rsidRDefault="009201B0">
            <w:pPr>
              <w:spacing w:line="228" w:lineRule="exact"/>
              <w:jc w:val="center"/>
              <w:rPr>
                <w:sz w:val="20"/>
                <w:szCs w:val="20"/>
              </w:rPr>
            </w:pPr>
            <w:r>
              <w:rPr>
                <w:rFonts w:eastAsia="Times New Roman"/>
                <w:w w:val="99"/>
                <w:sz w:val="20"/>
                <w:szCs w:val="20"/>
              </w:rPr>
              <w:t>социальной роли</w:t>
            </w:r>
          </w:p>
        </w:tc>
        <w:tc>
          <w:tcPr>
            <w:tcW w:w="1620" w:type="dxa"/>
            <w:gridSpan w:val="2"/>
            <w:tcBorders>
              <w:bottom w:val="single" w:sz="8" w:space="0" w:color="auto"/>
            </w:tcBorders>
            <w:vAlign w:val="bottom"/>
          </w:tcPr>
          <w:p w:rsidR="002C3F83" w:rsidRDefault="009201B0">
            <w:pPr>
              <w:spacing w:line="219" w:lineRule="exact"/>
              <w:ind w:left="100"/>
              <w:rPr>
                <w:sz w:val="20"/>
                <w:szCs w:val="20"/>
              </w:rPr>
            </w:pPr>
            <w:r>
              <w:rPr>
                <w:rFonts w:eastAsia="Times New Roman"/>
                <w:sz w:val="20"/>
                <w:szCs w:val="20"/>
              </w:rPr>
              <w:t>возможностями.</w:t>
            </w:r>
          </w:p>
        </w:tc>
        <w:tc>
          <w:tcPr>
            <w:tcW w:w="720" w:type="dxa"/>
            <w:tcBorders>
              <w:bottom w:val="single" w:sz="8" w:space="0" w:color="auto"/>
            </w:tcBorders>
            <w:vAlign w:val="bottom"/>
          </w:tcPr>
          <w:p w:rsidR="002C3F83" w:rsidRDefault="002C3F83">
            <w:pPr>
              <w:rPr>
                <w:sz w:val="19"/>
                <w:szCs w:val="19"/>
              </w:rPr>
            </w:pPr>
          </w:p>
        </w:tc>
        <w:tc>
          <w:tcPr>
            <w:tcW w:w="520" w:type="dxa"/>
            <w:tcBorders>
              <w:bottom w:val="single" w:sz="8" w:space="0" w:color="auto"/>
            </w:tcBorders>
            <w:vAlign w:val="bottom"/>
          </w:tcPr>
          <w:p w:rsidR="002C3F83" w:rsidRDefault="002C3F83">
            <w:pPr>
              <w:rPr>
                <w:sz w:val="19"/>
                <w:szCs w:val="19"/>
              </w:rPr>
            </w:pPr>
          </w:p>
        </w:tc>
        <w:tc>
          <w:tcPr>
            <w:tcW w:w="820" w:type="dxa"/>
            <w:tcBorders>
              <w:bottom w:val="single" w:sz="8" w:space="0" w:color="auto"/>
              <w:right w:val="single" w:sz="8" w:space="0" w:color="auto"/>
            </w:tcBorders>
            <w:vAlign w:val="bottom"/>
          </w:tcPr>
          <w:p w:rsidR="002C3F83" w:rsidRDefault="002C3F83">
            <w:pPr>
              <w:rPr>
                <w:sz w:val="19"/>
                <w:szCs w:val="19"/>
              </w:rPr>
            </w:pPr>
          </w:p>
        </w:tc>
        <w:tc>
          <w:tcPr>
            <w:tcW w:w="1800" w:type="dxa"/>
            <w:gridSpan w:val="4"/>
            <w:tcBorders>
              <w:bottom w:val="single" w:sz="8" w:space="0" w:color="auto"/>
            </w:tcBorders>
            <w:vAlign w:val="bottom"/>
          </w:tcPr>
          <w:p w:rsidR="002C3F83" w:rsidRDefault="009201B0">
            <w:pPr>
              <w:spacing w:line="219" w:lineRule="exact"/>
              <w:ind w:left="80"/>
              <w:rPr>
                <w:sz w:val="20"/>
                <w:szCs w:val="20"/>
              </w:rPr>
            </w:pPr>
            <w:r>
              <w:rPr>
                <w:rFonts w:eastAsia="Times New Roman"/>
                <w:sz w:val="20"/>
                <w:szCs w:val="20"/>
              </w:rPr>
              <w:t>возможностями.</w:t>
            </w:r>
          </w:p>
        </w:tc>
        <w:tc>
          <w:tcPr>
            <w:tcW w:w="360" w:type="dxa"/>
            <w:tcBorders>
              <w:bottom w:val="single" w:sz="8" w:space="0" w:color="auto"/>
            </w:tcBorders>
            <w:vAlign w:val="bottom"/>
          </w:tcPr>
          <w:p w:rsidR="002C3F83" w:rsidRDefault="002C3F83">
            <w:pPr>
              <w:rPr>
                <w:sz w:val="19"/>
                <w:szCs w:val="19"/>
              </w:rPr>
            </w:pPr>
          </w:p>
        </w:tc>
        <w:tc>
          <w:tcPr>
            <w:tcW w:w="640" w:type="dxa"/>
            <w:tcBorders>
              <w:bottom w:val="single" w:sz="8" w:space="0" w:color="auto"/>
            </w:tcBorders>
            <w:vAlign w:val="bottom"/>
          </w:tcPr>
          <w:p w:rsidR="002C3F83" w:rsidRDefault="002C3F83">
            <w:pPr>
              <w:rPr>
                <w:sz w:val="19"/>
                <w:szCs w:val="19"/>
              </w:rPr>
            </w:pPr>
          </w:p>
        </w:tc>
        <w:tc>
          <w:tcPr>
            <w:tcW w:w="400" w:type="dxa"/>
            <w:tcBorders>
              <w:bottom w:val="single" w:sz="8" w:space="0" w:color="auto"/>
              <w:right w:val="single" w:sz="8" w:space="0" w:color="auto"/>
            </w:tcBorders>
            <w:vAlign w:val="bottom"/>
          </w:tcPr>
          <w:p w:rsidR="002C3F83" w:rsidRDefault="002C3F83">
            <w:pPr>
              <w:rPr>
                <w:sz w:val="19"/>
                <w:szCs w:val="19"/>
              </w:rPr>
            </w:pPr>
          </w:p>
        </w:tc>
        <w:tc>
          <w:tcPr>
            <w:tcW w:w="0" w:type="dxa"/>
            <w:vAlign w:val="bottom"/>
          </w:tcPr>
          <w:p w:rsidR="002C3F83" w:rsidRDefault="002C3F83">
            <w:pPr>
              <w:rPr>
                <w:sz w:val="1"/>
                <w:szCs w:val="1"/>
              </w:rPr>
            </w:pPr>
          </w:p>
        </w:tc>
      </w:tr>
      <w:tr w:rsidR="002C3F83">
        <w:trPr>
          <w:trHeight w:val="223"/>
        </w:trPr>
        <w:tc>
          <w:tcPr>
            <w:tcW w:w="3020" w:type="dxa"/>
            <w:tcBorders>
              <w:left w:val="single" w:sz="8" w:space="0" w:color="auto"/>
              <w:right w:val="single" w:sz="8" w:space="0" w:color="auto"/>
            </w:tcBorders>
            <w:vAlign w:val="bottom"/>
          </w:tcPr>
          <w:p w:rsidR="002C3F83" w:rsidRDefault="009201B0">
            <w:pPr>
              <w:spacing w:line="224" w:lineRule="exact"/>
              <w:jc w:val="center"/>
              <w:rPr>
                <w:sz w:val="20"/>
                <w:szCs w:val="20"/>
              </w:rPr>
            </w:pPr>
            <w:r>
              <w:rPr>
                <w:rFonts w:eastAsia="Times New Roman"/>
                <w:sz w:val="20"/>
                <w:szCs w:val="20"/>
              </w:rPr>
              <w:t>обучающегося, формирование и</w:t>
            </w:r>
          </w:p>
        </w:tc>
        <w:tc>
          <w:tcPr>
            <w:tcW w:w="3680" w:type="dxa"/>
            <w:gridSpan w:val="5"/>
            <w:tcBorders>
              <w:right w:val="single" w:sz="8" w:space="0" w:color="auto"/>
            </w:tcBorders>
            <w:vAlign w:val="bottom"/>
          </w:tcPr>
          <w:p w:rsidR="002C3F83" w:rsidRDefault="009201B0">
            <w:pPr>
              <w:spacing w:line="219" w:lineRule="exact"/>
              <w:ind w:left="100"/>
              <w:rPr>
                <w:sz w:val="20"/>
                <w:szCs w:val="20"/>
              </w:rPr>
            </w:pPr>
            <w:r>
              <w:rPr>
                <w:rFonts w:eastAsia="Times New Roman"/>
                <w:sz w:val="20"/>
                <w:szCs w:val="20"/>
              </w:rPr>
              <w:t>Формирование мотивации к обучению.</w:t>
            </w:r>
          </w:p>
        </w:tc>
        <w:tc>
          <w:tcPr>
            <w:tcW w:w="1380" w:type="dxa"/>
            <w:gridSpan w:val="3"/>
            <w:vAlign w:val="bottom"/>
          </w:tcPr>
          <w:p w:rsidR="002C3F83" w:rsidRDefault="009201B0">
            <w:pPr>
              <w:spacing w:line="219" w:lineRule="exact"/>
              <w:ind w:left="80"/>
              <w:rPr>
                <w:sz w:val="20"/>
                <w:szCs w:val="20"/>
              </w:rPr>
            </w:pPr>
            <w:r>
              <w:rPr>
                <w:rFonts w:eastAsia="Times New Roman"/>
                <w:sz w:val="20"/>
                <w:szCs w:val="20"/>
              </w:rPr>
              <w:t>Сформирована</w:t>
            </w:r>
          </w:p>
        </w:tc>
        <w:tc>
          <w:tcPr>
            <w:tcW w:w="1420" w:type="dxa"/>
            <w:gridSpan w:val="3"/>
            <w:vAlign w:val="bottom"/>
          </w:tcPr>
          <w:p w:rsidR="002C3F83" w:rsidRDefault="009201B0">
            <w:pPr>
              <w:spacing w:line="219" w:lineRule="exact"/>
              <w:ind w:right="80"/>
              <w:jc w:val="right"/>
              <w:rPr>
                <w:sz w:val="20"/>
                <w:szCs w:val="20"/>
              </w:rPr>
            </w:pPr>
            <w:r>
              <w:rPr>
                <w:rFonts w:eastAsia="Times New Roman"/>
                <w:sz w:val="20"/>
                <w:szCs w:val="20"/>
              </w:rPr>
              <w:t>мотивация</w:t>
            </w:r>
          </w:p>
        </w:tc>
        <w:tc>
          <w:tcPr>
            <w:tcW w:w="400" w:type="dxa"/>
            <w:tcBorders>
              <w:right w:val="single" w:sz="8" w:space="0" w:color="auto"/>
            </w:tcBorders>
            <w:vAlign w:val="bottom"/>
          </w:tcPr>
          <w:p w:rsidR="002C3F83" w:rsidRDefault="009201B0">
            <w:pPr>
              <w:spacing w:line="219" w:lineRule="exact"/>
              <w:ind w:right="40"/>
              <w:jc w:val="right"/>
              <w:rPr>
                <w:sz w:val="20"/>
                <w:szCs w:val="20"/>
              </w:rPr>
            </w:pPr>
            <w:r>
              <w:rPr>
                <w:rFonts w:eastAsia="Times New Roman"/>
                <w:sz w:val="20"/>
                <w:szCs w:val="20"/>
              </w:rPr>
              <w:t>к</w:t>
            </w:r>
          </w:p>
        </w:tc>
        <w:tc>
          <w:tcPr>
            <w:tcW w:w="0" w:type="dxa"/>
            <w:vAlign w:val="bottom"/>
          </w:tcPr>
          <w:p w:rsidR="002C3F83" w:rsidRDefault="002C3F83">
            <w:pPr>
              <w:rPr>
                <w:sz w:val="1"/>
                <w:szCs w:val="1"/>
              </w:rPr>
            </w:pPr>
          </w:p>
        </w:tc>
      </w:tr>
      <w:tr w:rsidR="002C3F83">
        <w:trPr>
          <w:trHeight w:val="225"/>
        </w:trPr>
        <w:tc>
          <w:tcPr>
            <w:tcW w:w="3020" w:type="dxa"/>
            <w:tcBorders>
              <w:left w:val="single" w:sz="8" w:space="0" w:color="auto"/>
              <w:right w:val="single" w:sz="8" w:space="0" w:color="auto"/>
            </w:tcBorders>
            <w:vAlign w:val="bottom"/>
          </w:tcPr>
          <w:p w:rsidR="002C3F83" w:rsidRDefault="009201B0">
            <w:pPr>
              <w:spacing w:line="225" w:lineRule="exact"/>
              <w:jc w:val="center"/>
              <w:rPr>
                <w:sz w:val="20"/>
                <w:szCs w:val="20"/>
              </w:rPr>
            </w:pPr>
            <w:r>
              <w:rPr>
                <w:rFonts w:eastAsia="Times New Roman"/>
                <w:sz w:val="20"/>
                <w:szCs w:val="20"/>
              </w:rPr>
              <w:t>развитие социально значимых</w:t>
            </w:r>
          </w:p>
        </w:tc>
        <w:tc>
          <w:tcPr>
            <w:tcW w:w="940" w:type="dxa"/>
            <w:tcBorders>
              <w:bottom w:val="single" w:sz="8" w:space="0" w:color="auto"/>
            </w:tcBorders>
            <w:vAlign w:val="bottom"/>
          </w:tcPr>
          <w:p w:rsidR="002C3F83" w:rsidRDefault="002C3F83">
            <w:pPr>
              <w:rPr>
                <w:sz w:val="19"/>
                <w:szCs w:val="19"/>
              </w:rPr>
            </w:pPr>
          </w:p>
        </w:tc>
        <w:tc>
          <w:tcPr>
            <w:tcW w:w="680" w:type="dxa"/>
            <w:tcBorders>
              <w:bottom w:val="single" w:sz="8" w:space="0" w:color="auto"/>
            </w:tcBorders>
            <w:vAlign w:val="bottom"/>
          </w:tcPr>
          <w:p w:rsidR="002C3F83" w:rsidRDefault="002C3F83">
            <w:pPr>
              <w:rPr>
                <w:sz w:val="19"/>
                <w:szCs w:val="19"/>
              </w:rPr>
            </w:pPr>
          </w:p>
        </w:tc>
        <w:tc>
          <w:tcPr>
            <w:tcW w:w="720" w:type="dxa"/>
            <w:tcBorders>
              <w:bottom w:val="single" w:sz="8" w:space="0" w:color="auto"/>
            </w:tcBorders>
            <w:vAlign w:val="bottom"/>
          </w:tcPr>
          <w:p w:rsidR="002C3F83" w:rsidRDefault="002C3F83">
            <w:pPr>
              <w:rPr>
                <w:sz w:val="19"/>
                <w:szCs w:val="19"/>
              </w:rPr>
            </w:pPr>
          </w:p>
        </w:tc>
        <w:tc>
          <w:tcPr>
            <w:tcW w:w="520" w:type="dxa"/>
            <w:tcBorders>
              <w:bottom w:val="single" w:sz="8" w:space="0" w:color="auto"/>
            </w:tcBorders>
            <w:vAlign w:val="bottom"/>
          </w:tcPr>
          <w:p w:rsidR="002C3F83" w:rsidRDefault="002C3F83">
            <w:pPr>
              <w:rPr>
                <w:sz w:val="19"/>
                <w:szCs w:val="19"/>
              </w:rPr>
            </w:pPr>
          </w:p>
        </w:tc>
        <w:tc>
          <w:tcPr>
            <w:tcW w:w="820" w:type="dxa"/>
            <w:tcBorders>
              <w:bottom w:val="single" w:sz="8" w:space="0" w:color="auto"/>
              <w:right w:val="single" w:sz="8" w:space="0" w:color="auto"/>
            </w:tcBorders>
            <w:vAlign w:val="bottom"/>
          </w:tcPr>
          <w:p w:rsidR="002C3F83" w:rsidRDefault="002C3F83">
            <w:pPr>
              <w:rPr>
                <w:sz w:val="19"/>
                <w:szCs w:val="19"/>
              </w:rPr>
            </w:pPr>
          </w:p>
        </w:tc>
        <w:tc>
          <w:tcPr>
            <w:tcW w:w="1020" w:type="dxa"/>
            <w:gridSpan w:val="2"/>
            <w:tcBorders>
              <w:bottom w:val="single" w:sz="8" w:space="0" w:color="auto"/>
            </w:tcBorders>
            <w:vAlign w:val="bottom"/>
          </w:tcPr>
          <w:p w:rsidR="002C3F83" w:rsidRDefault="009201B0">
            <w:pPr>
              <w:spacing w:line="219" w:lineRule="exact"/>
              <w:ind w:left="80"/>
              <w:rPr>
                <w:sz w:val="20"/>
                <w:szCs w:val="20"/>
              </w:rPr>
            </w:pPr>
            <w:r>
              <w:rPr>
                <w:rFonts w:eastAsia="Times New Roman"/>
                <w:sz w:val="20"/>
                <w:szCs w:val="20"/>
              </w:rPr>
              <w:t>обучению.</w:t>
            </w:r>
          </w:p>
        </w:tc>
        <w:tc>
          <w:tcPr>
            <w:tcW w:w="360" w:type="dxa"/>
            <w:tcBorders>
              <w:bottom w:val="single" w:sz="8" w:space="0" w:color="auto"/>
            </w:tcBorders>
            <w:vAlign w:val="bottom"/>
          </w:tcPr>
          <w:p w:rsidR="002C3F83" w:rsidRDefault="002C3F83">
            <w:pPr>
              <w:rPr>
                <w:sz w:val="19"/>
                <w:szCs w:val="19"/>
              </w:rPr>
            </w:pPr>
          </w:p>
        </w:tc>
        <w:tc>
          <w:tcPr>
            <w:tcW w:w="420" w:type="dxa"/>
            <w:tcBorders>
              <w:bottom w:val="single" w:sz="8" w:space="0" w:color="auto"/>
            </w:tcBorders>
            <w:vAlign w:val="bottom"/>
          </w:tcPr>
          <w:p w:rsidR="002C3F83" w:rsidRDefault="002C3F83">
            <w:pPr>
              <w:rPr>
                <w:sz w:val="19"/>
                <w:szCs w:val="19"/>
              </w:rPr>
            </w:pPr>
          </w:p>
        </w:tc>
        <w:tc>
          <w:tcPr>
            <w:tcW w:w="360" w:type="dxa"/>
            <w:tcBorders>
              <w:bottom w:val="single" w:sz="8" w:space="0" w:color="auto"/>
            </w:tcBorders>
            <w:vAlign w:val="bottom"/>
          </w:tcPr>
          <w:p w:rsidR="002C3F83" w:rsidRDefault="002C3F83">
            <w:pPr>
              <w:rPr>
                <w:sz w:val="19"/>
                <w:szCs w:val="19"/>
              </w:rPr>
            </w:pPr>
          </w:p>
        </w:tc>
        <w:tc>
          <w:tcPr>
            <w:tcW w:w="640" w:type="dxa"/>
            <w:tcBorders>
              <w:bottom w:val="single" w:sz="8" w:space="0" w:color="auto"/>
            </w:tcBorders>
            <w:vAlign w:val="bottom"/>
          </w:tcPr>
          <w:p w:rsidR="002C3F83" w:rsidRDefault="002C3F83">
            <w:pPr>
              <w:rPr>
                <w:sz w:val="19"/>
                <w:szCs w:val="19"/>
              </w:rPr>
            </w:pPr>
          </w:p>
        </w:tc>
        <w:tc>
          <w:tcPr>
            <w:tcW w:w="400" w:type="dxa"/>
            <w:tcBorders>
              <w:bottom w:val="single" w:sz="8" w:space="0" w:color="auto"/>
              <w:right w:val="single" w:sz="8" w:space="0" w:color="auto"/>
            </w:tcBorders>
            <w:vAlign w:val="bottom"/>
          </w:tcPr>
          <w:p w:rsidR="002C3F83" w:rsidRDefault="002C3F83">
            <w:pPr>
              <w:rPr>
                <w:sz w:val="19"/>
                <w:szCs w:val="19"/>
              </w:rPr>
            </w:pPr>
          </w:p>
        </w:tc>
        <w:tc>
          <w:tcPr>
            <w:tcW w:w="0" w:type="dxa"/>
            <w:vAlign w:val="bottom"/>
          </w:tcPr>
          <w:p w:rsidR="002C3F83" w:rsidRDefault="002C3F83">
            <w:pPr>
              <w:rPr>
                <w:sz w:val="1"/>
                <w:szCs w:val="1"/>
              </w:rPr>
            </w:pPr>
          </w:p>
        </w:tc>
      </w:tr>
      <w:tr w:rsidR="002C3F83">
        <w:trPr>
          <w:trHeight w:val="223"/>
        </w:trPr>
        <w:tc>
          <w:tcPr>
            <w:tcW w:w="3020" w:type="dxa"/>
            <w:tcBorders>
              <w:left w:val="single" w:sz="8" w:space="0" w:color="auto"/>
              <w:right w:val="single" w:sz="8" w:space="0" w:color="auto"/>
            </w:tcBorders>
            <w:vAlign w:val="bottom"/>
          </w:tcPr>
          <w:p w:rsidR="002C3F83" w:rsidRDefault="009201B0">
            <w:pPr>
              <w:spacing w:line="223" w:lineRule="exact"/>
              <w:jc w:val="center"/>
              <w:rPr>
                <w:sz w:val="20"/>
                <w:szCs w:val="20"/>
              </w:rPr>
            </w:pPr>
            <w:r>
              <w:rPr>
                <w:rFonts w:eastAsia="Times New Roman"/>
                <w:w w:val="99"/>
                <w:sz w:val="20"/>
                <w:szCs w:val="20"/>
              </w:rPr>
              <w:t>мотивов учебной деятельности</w:t>
            </w:r>
          </w:p>
        </w:tc>
        <w:tc>
          <w:tcPr>
            <w:tcW w:w="3680" w:type="dxa"/>
            <w:gridSpan w:val="5"/>
            <w:tcBorders>
              <w:right w:val="single" w:sz="8" w:space="0" w:color="auto"/>
            </w:tcBorders>
            <w:vAlign w:val="bottom"/>
          </w:tcPr>
          <w:p w:rsidR="002C3F83" w:rsidRDefault="009201B0">
            <w:pPr>
              <w:spacing w:line="219" w:lineRule="exact"/>
              <w:ind w:left="100"/>
              <w:rPr>
                <w:sz w:val="20"/>
                <w:szCs w:val="20"/>
              </w:rPr>
            </w:pPr>
            <w:r>
              <w:rPr>
                <w:rFonts w:eastAsia="Times New Roman"/>
                <w:sz w:val="20"/>
                <w:szCs w:val="20"/>
              </w:rPr>
              <w:t>Знать  и  выполнять  правила  учебного</w:t>
            </w:r>
          </w:p>
        </w:tc>
        <w:tc>
          <w:tcPr>
            <w:tcW w:w="780" w:type="dxa"/>
            <w:vAlign w:val="bottom"/>
          </w:tcPr>
          <w:p w:rsidR="002C3F83" w:rsidRDefault="009201B0">
            <w:pPr>
              <w:spacing w:line="219" w:lineRule="exact"/>
              <w:ind w:left="80"/>
              <w:rPr>
                <w:sz w:val="20"/>
                <w:szCs w:val="20"/>
              </w:rPr>
            </w:pPr>
            <w:r>
              <w:rPr>
                <w:rFonts w:eastAsia="Times New Roman"/>
                <w:sz w:val="20"/>
                <w:szCs w:val="20"/>
              </w:rPr>
              <w:t>Знает</w:t>
            </w:r>
          </w:p>
        </w:tc>
        <w:tc>
          <w:tcPr>
            <w:tcW w:w="240" w:type="dxa"/>
            <w:vAlign w:val="bottom"/>
          </w:tcPr>
          <w:p w:rsidR="002C3F83" w:rsidRDefault="009201B0">
            <w:pPr>
              <w:spacing w:line="219" w:lineRule="exact"/>
              <w:ind w:left="40"/>
              <w:rPr>
                <w:sz w:val="20"/>
                <w:szCs w:val="20"/>
              </w:rPr>
            </w:pPr>
            <w:r>
              <w:rPr>
                <w:rFonts w:eastAsia="Times New Roman"/>
                <w:sz w:val="20"/>
                <w:szCs w:val="20"/>
              </w:rPr>
              <w:t>и</w:t>
            </w:r>
          </w:p>
        </w:tc>
        <w:tc>
          <w:tcPr>
            <w:tcW w:w="1140" w:type="dxa"/>
            <w:gridSpan w:val="3"/>
            <w:vAlign w:val="bottom"/>
          </w:tcPr>
          <w:p w:rsidR="002C3F83" w:rsidRDefault="009201B0">
            <w:pPr>
              <w:spacing w:line="219" w:lineRule="exact"/>
              <w:jc w:val="right"/>
              <w:rPr>
                <w:sz w:val="20"/>
                <w:szCs w:val="20"/>
              </w:rPr>
            </w:pPr>
            <w:r>
              <w:rPr>
                <w:rFonts w:eastAsia="Times New Roman"/>
                <w:sz w:val="20"/>
                <w:szCs w:val="20"/>
              </w:rPr>
              <w:t>выполняет</w:t>
            </w:r>
          </w:p>
        </w:tc>
        <w:tc>
          <w:tcPr>
            <w:tcW w:w="1040" w:type="dxa"/>
            <w:gridSpan w:val="2"/>
            <w:tcBorders>
              <w:right w:val="single" w:sz="8" w:space="0" w:color="auto"/>
            </w:tcBorders>
            <w:vAlign w:val="bottom"/>
          </w:tcPr>
          <w:p w:rsidR="002C3F83" w:rsidRDefault="009201B0">
            <w:pPr>
              <w:spacing w:line="219" w:lineRule="exact"/>
              <w:ind w:right="40"/>
              <w:jc w:val="right"/>
              <w:rPr>
                <w:sz w:val="20"/>
                <w:szCs w:val="20"/>
              </w:rPr>
            </w:pPr>
            <w:r>
              <w:rPr>
                <w:rFonts w:eastAsia="Times New Roman"/>
                <w:sz w:val="20"/>
                <w:szCs w:val="20"/>
              </w:rPr>
              <w:t>правила</w:t>
            </w:r>
          </w:p>
        </w:tc>
        <w:tc>
          <w:tcPr>
            <w:tcW w:w="0" w:type="dxa"/>
            <w:vAlign w:val="bottom"/>
          </w:tcPr>
          <w:p w:rsidR="002C3F83" w:rsidRDefault="002C3F83">
            <w:pPr>
              <w:rPr>
                <w:sz w:val="1"/>
                <w:szCs w:val="1"/>
              </w:rPr>
            </w:pPr>
          </w:p>
        </w:tc>
      </w:tr>
      <w:tr w:rsidR="002C3F83">
        <w:trPr>
          <w:trHeight w:val="219"/>
        </w:trPr>
        <w:tc>
          <w:tcPr>
            <w:tcW w:w="3020" w:type="dxa"/>
            <w:tcBorders>
              <w:left w:val="single" w:sz="8" w:space="0" w:color="auto"/>
              <w:right w:val="single" w:sz="8" w:space="0" w:color="auto"/>
            </w:tcBorders>
            <w:vAlign w:val="bottom"/>
          </w:tcPr>
          <w:p w:rsidR="002C3F83" w:rsidRDefault="002C3F83">
            <w:pPr>
              <w:rPr>
                <w:sz w:val="19"/>
                <w:szCs w:val="19"/>
              </w:rPr>
            </w:pPr>
          </w:p>
        </w:tc>
        <w:tc>
          <w:tcPr>
            <w:tcW w:w="1620" w:type="dxa"/>
            <w:gridSpan w:val="2"/>
            <w:vAlign w:val="bottom"/>
          </w:tcPr>
          <w:p w:rsidR="002C3F83" w:rsidRDefault="009201B0">
            <w:pPr>
              <w:spacing w:line="219" w:lineRule="exact"/>
              <w:ind w:left="100"/>
              <w:rPr>
                <w:sz w:val="20"/>
                <w:szCs w:val="20"/>
              </w:rPr>
            </w:pPr>
            <w:r>
              <w:rPr>
                <w:rFonts w:eastAsia="Times New Roman"/>
                <w:sz w:val="20"/>
                <w:szCs w:val="20"/>
              </w:rPr>
              <w:t>поведения.</w:t>
            </w:r>
          </w:p>
        </w:tc>
        <w:tc>
          <w:tcPr>
            <w:tcW w:w="720" w:type="dxa"/>
            <w:vAlign w:val="bottom"/>
          </w:tcPr>
          <w:p w:rsidR="002C3F83" w:rsidRDefault="002C3F83">
            <w:pPr>
              <w:rPr>
                <w:sz w:val="19"/>
                <w:szCs w:val="19"/>
              </w:rPr>
            </w:pPr>
          </w:p>
        </w:tc>
        <w:tc>
          <w:tcPr>
            <w:tcW w:w="520" w:type="dxa"/>
            <w:vAlign w:val="bottom"/>
          </w:tcPr>
          <w:p w:rsidR="002C3F83" w:rsidRDefault="002C3F83">
            <w:pPr>
              <w:rPr>
                <w:sz w:val="19"/>
                <w:szCs w:val="19"/>
              </w:rPr>
            </w:pPr>
          </w:p>
        </w:tc>
        <w:tc>
          <w:tcPr>
            <w:tcW w:w="820" w:type="dxa"/>
            <w:tcBorders>
              <w:right w:val="single" w:sz="8" w:space="0" w:color="auto"/>
            </w:tcBorders>
            <w:vAlign w:val="bottom"/>
          </w:tcPr>
          <w:p w:rsidR="002C3F83" w:rsidRDefault="002C3F83">
            <w:pPr>
              <w:rPr>
                <w:sz w:val="19"/>
                <w:szCs w:val="19"/>
              </w:rPr>
            </w:pPr>
          </w:p>
        </w:tc>
        <w:tc>
          <w:tcPr>
            <w:tcW w:w="2160" w:type="dxa"/>
            <w:gridSpan w:val="5"/>
            <w:vAlign w:val="bottom"/>
          </w:tcPr>
          <w:p w:rsidR="002C3F83" w:rsidRDefault="009201B0">
            <w:pPr>
              <w:spacing w:line="219" w:lineRule="exact"/>
              <w:ind w:left="80"/>
              <w:rPr>
                <w:sz w:val="20"/>
                <w:szCs w:val="20"/>
              </w:rPr>
            </w:pPr>
            <w:r>
              <w:rPr>
                <w:rFonts w:eastAsia="Times New Roman"/>
                <w:sz w:val="20"/>
                <w:szCs w:val="20"/>
              </w:rPr>
              <w:t>учебного поведения.</w:t>
            </w:r>
          </w:p>
        </w:tc>
        <w:tc>
          <w:tcPr>
            <w:tcW w:w="640" w:type="dxa"/>
            <w:vAlign w:val="bottom"/>
          </w:tcPr>
          <w:p w:rsidR="002C3F83" w:rsidRDefault="002C3F83">
            <w:pPr>
              <w:rPr>
                <w:sz w:val="19"/>
                <w:szCs w:val="19"/>
              </w:rPr>
            </w:pPr>
          </w:p>
        </w:tc>
        <w:tc>
          <w:tcPr>
            <w:tcW w:w="400" w:type="dxa"/>
            <w:tcBorders>
              <w:right w:val="single" w:sz="8" w:space="0" w:color="auto"/>
            </w:tcBorders>
            <w:vAlign w:val="bottom"/>
          </w:tcPr>
          <w:p w:rsidR="002C3F83" w:rsidRDefault="002C3F83">
            <w:pPr>
              <w:rPr>
                <w:sz w:val="19"/>
                <w:szCs w:val="19"/>
              </w:rPr>
            </w:pPr>
          </w:p>
        </w:tc>
        <w:tc>
          <w:tcPr>
            <w:tcW w:w="0" w:type="dxa"/>
            <w:vAlign w:val="bottom"/>
          </w:tcPr>
          <w:p w:rsidR="002C3F83" w:rsidRDefault="002C3F83">
            <w:pPr>
              <w:rPr>
                <w:sz w:val="1"/>
                <w:szCs w:val="1"/>
              </w:rPr>
            </w:pPr>
          </w:p>
        </w:tc>
      </w:tr>
      <w:tr w:rsidR="002C3F83">
        <w:trPr>
          <w:trHeight w:val="76"/>
        </w:trPr>
        <w:tc>
          <w:tcPr>
            <w:tcW w:w="3020" w:type="dxa"/>
            <w:tcBorders>
              <w:left w:val="single" w:sz="8" w:space="0" w:color="auto"/>
              <w:bottom w:val="single" w:sz="8" w:space="0" w:color="auto"/>
              <w:right w:val="single" w:sz="8" w:space="0" w:color="auto"/>
            </w:tcBorders>
            <w:vAlign w:val="bottom"/>
          </w:tcPr>
          <w:p w:rsidR="002C3F83" w:rsidRDefault="002C3F83">
            <w:pPr>
              <w:rPr>
                <w:sz w:val="6"/>
                <w:szCs w:val="6"/>
              </w:rPr>
            </w:pPr>
          </w:p>
        </w:tc>
        <w:tc>
          <w:tcPr>
            <w:tcW w:w="3680" w:type="dxa"/>
            <w:gridSpan w:val="5"/>
            <w:tcBorders>
              <w:bottom w:val="single" w:sz="8" w:space="0" w:color="auto"/>
              <w:right w:val="single" w:sz="8" w:space="0" w:color="auto"/>
            </w:tcBorders>
            <w:vAlign w:val="bottom"/>
          </w:tcPr>
          <w:p w:rsidR="002C3F83" w:rsidRDefault="002C3F83">
            <w:pPr>
              <w:rPr>
                <w:sz w:val="6"/>
                <w:szCs w:val="6"/>
              </w:rPr>
            </w:pPr>
          </w:p>
        </w:tc>
        <w:tc>
          <w:tcPr>
            <w:tcW w:w="780" w:type="dxa"/>
            <w:tcBorders>
              <w:bottom w:val="single" w:sz="8" w:space="0" w:color="auto"/>
            </w:tcBorders>
            <w:vAlign w:val="bottom"/>
          </w:tcPr>
          <w:p w:rsidR="002C3F83" w:rsidRDefault="002C3F83">
            <w:pPr>
              <w:rPr>
                <w:sz w:val="6"/>
                <w:szCs w:val="6"/>
              </w:rPr>
            </w:pPr>
          </w:p>
        </w:tc>
        <w:tc>
          <w:tcPr>
            <w:tcW w:w="1020" w:type="dxa"/>
            <w:gridSpan w:val="3"/>
            <w:tcBorders>
              <w:bottom w:val="single" w:sz="8" w:space="0" w:color="auto"/>
            </w:tcBorders>
            <w:vAlign w:val="bottom"/>
          </w:tcPr>
          <w:p w:rsidR="002C3F83" w:rsidRDefault="002C3F83">
            <w:pPr>
              <w:rPr>
                <w:sz w:val="6"/>
                <w:szCs w:val="6"/>
              </w:rPr>
            </w:pPr>
          </w:p>
        </w:tc>
        <w:tc>
          <w:tcPr>
            <w:tcW w:w="360" w:type="dxa"/>
            <w:tcBorders>
              <w:bottom w:val="single" w:sz="8" w:space="0" w:color="auto"/>
            </w:tcBorders>
            <w:vAlign w:val="bottom"/>
          </w:tcPr>
          <w:p w:rsidR="002C3F83" w:rsidRDefault="002C3F83">
            <w:pPr>
              <w:rPr>
                <w:sz w:val="6"/>
                <w:szCs w:val="6"/>
              </w:rPr>
            </w:pPr>
          </w:p>
        </w:tc>
        <w:tc>
          <w:tcPr>
            <w:tcW w:w="1040" w:type="dxa"/>
            <w:gridSpan w:val="2"/>
            <w:tcBorders>
              <w:bottom w:val="single" w:sz="8" w:space="0" w:color="auto"/>
              <w:right w:val="single" w:sz="8" w:space="0" w:color="auto"/>
            </w:tcBorders>
            <w:vAlign w:val="bottom"/>
          </w:tcPr>
          <w:p w:rsidR="002C3F83" w:rsidRDefault="002C3F83">
            <w:pPr>
              <w:rPr>
                <w:sz w:val="6"/>
                <w:szCs w:val="6"/>
              </w:rPr>
            </w:pPr>
          </w:p>
        </w:tc>
        <w:tc>
          <w:tcPr>
            <w:tcW w:w="0" w:type="dxa"/>
            <w:vAlign w:val="bottom"/>
          </w:tcPr>
          <w:p w:rsidR="002C3F83" w:rsidRDefault="002C3F83">
            <w:pPr>
              <w:rPr>
                <w:sz w:val="1"/>
                <w:szCs w:val="1"/>
              </w:rPr>
            </w:pPr>
          </w:p>
        </w:tc>
      </w:tr>
      <w:tr w:rsidR="002C3F83">
        <w:trPr>
          <w:trHeight w:val="212"/>
        </w:trPr>
        <w:tc>
          <w:tcPr>
            <w:tcW w:w="3020" w:type="dxa"/>
            <w:tcBorders>
              <w:left w:val="single" w:sz="8" w:space="0" w:color="auto"/>
              <w:right w:val="single" w:sz="8" w:space="0" w:color="auto"/>
            </w:tcBorders>
            <w:vAlign w:val="bottom"/>
          </w:tcPr>
          <w:p w:rsidR="002C3F83" w:rsidRDefault="002C3F83">
            <w:pPr>
              <w:rPr>
                <w:sz w:val="18"/>
                <w:szCs w:val="18"/>
              </w:rPr>
            </w:pPr>
          </w:p>
        </w:tc>
        <w:tc>
          <w:tcPr>
            <w:tcW w:w="3680" w:type="dxa"/>
            <w:gridSpan w:val="5"/>
            <w:tcBorders>
              <w:right w:val="single" w:sz="8" w:space="0" w:color="auto"/>
            </w:tcBorders>
            <w:vAlign w:val="bottom"/>
          </w:tcPr>
          <w:p w:rsidR="002C3F83" w:rsidRDefault="009201B0">
            <w:pPr>
              <w:spacing w:line="211" w:lineRule="exact"/>
              <w:ind w:left="100"/>
              <w:rPr>
                <w:sz w:val="20"/>
                <w:szCs w:val="20"/>
              </w:rPr>
            </w:pPr>
            <w:r>
              <w:rPr>
                <w:rFonts w:eastAsia="Times New Roman"/>
                <w:sz w:val="20"/>
                <w:szCs w:val="20"/>
              </w:rPr>
              <w:t>Уметь работать в группе сверстников:</w:t>
            </w:r>
          </w:p>
        </w:tc>
        <w:tc>
          <w:tcPr>
            <w:tcW w:w="780" w:type="dxa"/>
            <w:vAlign w:val="bottom"/>
          </w:tcPr>
          <w:p w:rsidR="002C3F83" w:rsidRDefault="009201B0">
            <w:pPr>
              <w:spacing w:line="211" w:lineRule="exact"/>
              <w:ind w:left="80"/>
              <w:rPr>
                <w:sz w:val="20"/>
                <w:szCs w:val="20"/>
              </w:rPr>
            </w:pPr>
            <w:r>
              <w:rPr>
                <w:rFonts w:eastAsia="Times New Roman"/>
                <w:sz w:val="20"/>
                <w:szCs w:val="20"/>
              </w:rPr>
              <w:t>Умеет</w:t>
            </w:r>
          </w:p>
        </w:tc>
        <w:tc>
          <w:tcPr>
            <w:tcW w:w="1020" w:type="dxa"/>
            <w:gridSpan w:val="3"/>
            <w:vAlign w:val="bottom"/>
          </w:tcPr>
          <w:p w:rsidR="002C3F83" w:rsidRDefault="009201B0">
            <w:pPr>
              <w:spacing w:line="211" w:lineRule="exact"/>
              <w:ind w:left="180"/>
              <w:rPr>
                <w:sz w:val="20"/>
                <w:szCs w:val="20"/>
              </w:rPr>
            </w:pPr>
            <w:r>
              <w:rPr>
                <w:rFonts w:eastAsia="Times New Roman"/>
                <w:sz w:val="20"/>
                <w:szCs w:val="20"/>
              </w:rPr>
              <w:t>работать</w:t>
            </w:r>
          </w:p>
        </w:tc>
        <w:tc>
          <w:tcPr>
            <w:tcW w:w="360" w:type="dxa"/>
            <w:vAlign w:val="bottom"/>
          </w:tcPr>
          <w:p w:rsidR="002C3F83" w:rsidRDefault="009201B0">
            <w:pPr>
              <w:spacing w:line="211" w:lineRule="exact"/>
              <w:jc w:val="right"/>
              <w:rPr>
                <w:sz w:val="20"/>
                <w:szCs w:val="20"/>
              </w:rPr>
            </w:pPr>
            <w:r>
              <w:rPr>
                <w:rFonts w:eastAsia="Times New Roman"/>
                <w:sz w:val="20"/>
                <w:szCs w:val="20"/>
              </w:rPr>
              <w:t>в</w:t>
            </w:r>
          </w:p>
        </w:tc>
        <w:tc>
          <w:tcPr>
            <w:tcW w:w="1040" w:type="dxa"/>
            <w:gridSpan w:val="2"/>
            <w:tcBorders>
              <w:right w:val="single" w:sz="8" w:space="0" w:color="auto"/>
            </w:tcBorders>
            <w:vAlign w:val="bottom"/>
          </w:tcPr>
          <w:p w:rsidR="002C3F83" w:rsidRDefault="009201B0">
            <w:pPr>
              <w:spacing w:line="211" w:lineRule="exact"/>
              <w:ind w:right="40"/>
              <w:jc w:val="right"/>
              <w:rPr>
                <w:sz w:val="20"/>
                <w:szCs w:val="20"/>
              </w:rPr>
            </w:pPr>
            <w:r>
              <w:rPr>
                <w:rFonts w:eastAsia="Times New Roman"/>
                <w:sz w:val="20"/>
                <w:szCs w:val="20"/>
              </w:rPr>
              <w:t>группе</w:t>
            </w:r>
          </w:p>
        </w:tc>
        <w:tc>
          <w:tcPr>
            <w:tcW w:w="0" w:type="dxa"/>
            <w:vAlign w:val="bottom"/>
          </w:tcPr>
          <w:p w:rsidR="002C3F83" w:rsidRDefault="002C3F83">
            <w:pPr>
              <w:rPr>
                <w:sz w:val="1"/>
                <w:szCs w:val="1"/>
              </w:rPr>
            </w:pPr>
          </w:p>
        </w:tc>
      </w:tr>
      <w:tr w:rsidR="002C3F83">
        <w:trPr>
          <w:trHeight w:val="230"/>
        </w:trPr>
        <w:tc>
          <w:tcPr>
            <w:tcW w:w="3020" w:type="dxa"/>
            <w:tcBorders>
              <w:left w:val="single" w:sz="8" w:space="0" w:color="auto"/>
              <w:right w:val="single" w:sz="8" w:space="0" w:color="auto"/>
            </w:tcBorders>
            <w:vAlign w:val="bottom"/>
          </w:tcPr>
          <w:p w:rsidR="002C3F83" w:rsidRDefault="002C3F83">
            <w:pPr>
              <w:rPr>
                <w:sz w:val="20"/>
                <w:szCs w:val="20"/>
              </w:rPr>
            </w:pPr>
          </w:p>
        </w:tc>
        <w:tc>
          <w:tcPr>
            <w:tcW w:w="3680" w:type="dxa"/>
            <w:gridSpan w:val="5"/>
            <w:tcBorders>
              <w:right w:val="single" w:sz="8" w:space="0" w:color="auto"/>
            </w:tcBorders>
            <w:vAlign w:val="bottom"/>
          </w:tcPr>
          <w:p w:rsidR="002C3F83" w:rsidRDefault="009201B0">
            <w:pPr>
              <w:ind w:left="100"/>
              <w:rPr>
                <w:sz w:val="20"/>
                <w:szCs w:val="20"/>
              </w:rPr>
            </w:pPr>
            <w:r>
              <w:rPr>
                <w:rFonts w:eastAsia="Times New Roman"/>
                <w:sz w:val="20"/>
                <w:szCs w:val="20"/>
              </w:rPr>
              <w:t>приниматьиоказыватьпомощь,</w:t>
            </w:r>
          </w:p>
        </w:tc>
        <w:tc>
          <w:tcPr>
            <w:tcW w:w="1380" w:type="dxa"/>
            <w:gridSpan w:val="3"/>
            <w:vAlign w:val="bottom"/>
          </w:tcPr>
          <w:p w:rsidR="002C3F83" w:rsidRDefault="009201B0">
            <w:pPr>
              <w:ind w:left="80"/>
              <w:rPr>
                <w:sz w:val="20"/>
                <w:szCs w:val="20"/>
              </w:rPr>
            </w:pPr>
            <w:r>
              <w:rPr>
                <w:rFonts w:eastAsia="Times New Roman"/>
                <w:sz w:val="20"/>
                <w:szCs w:val="20"/>
              </w:rPr>
              <w:t>сверстников:</w:t>
            </w:r>
          </w:p>
        </w:tc>
        <w:tc>
          <w:tcPr>
            <w:tcW w:w="1420" w:type="dxa"/>
            <w:gridSpan w:val="3"/>
            <w:vAlign w:val="bottom"/>
          </w:tcPr>
          <w:p w:rsidR="002C3F83" w:rsidRDefault="009201B0">
            <w:pPr>
              <w:ind w:right="160"/>
              <w:jc w:val="right"/>
              <w:rPr>
                <w:sz w:val="20"/>
                <w:szCs w:val="20"/>
              </w:rPr>
            </w:pPr>
            <w:r>
              <w:rPr>
                <w:rFonts w:eastAsia="Times New Roman"/>
                <w:sz w:val="20"/>
                <w:szCs w:val="20"/>
              </w:rPr>
              <w:t>принимает</w:t>
            </w:r>
          </w:p>
        </w:tc>
        <w:tc>
          <w:tcPr>
            <w:tcW w:w="400" w:type="dxa"/>
            <w:tcBorders>
              <w:right w:val="single" w:sz="8" w:space="0" w:color="auto"/>
            </w:tcBorders>
            <w:vAlign w:val="bottom"/>
          </w:tcPr>
          <w:p w:rsidR="002C3F83" w:rsidRDefault="009201B0">
            <w:pPr>
              <w:ind w:right="20"/>
              <w:jc w:val="right"/>
              <w:rPr>
                <w:sz w:val="20"/>
                <w:szCs w:val="20"/>
              </w:rPr>
            </w:pPr>
            <w:r>
              <w:rPr>
                <w:rFonts w:eastAsia="Times New Roman"/>
                <w:sz w:val="20"/>
                <w:szCs w:val="20"/>
              </w:rPr>
              <w:t>и</w:t>
            </w:r>
          </w:p>
        </w:tc>
        <w:tc>
          <w:tcPr>
            <w:tcW w:w="0" w:type="dxa"/>
            <w:vAlign w:val="bottom"/>
          </w:tcPr>
          <w:p w:rsidR="002C3F83" w:rsidRDefault="002C3F83">
            <w:pPr>
              <w:rPr>
                <w:sz w:val="1"/>
                <w:szCs w:val="1"/>
              </w:rPr>
            </w:pPr>
          </w:p>
        </w:tc>
      </w:tr>
      <w:tr w:rsidR="002C3F83">
        <w:trPr>
          <w:trHeight w:val="230"/>
        </w:trPr>
        <w:tc>
          <w:tcPr>
            <w:tcW w:w="3020" w:type="dxa"/>
            <w:tcBorders>
              <w:left w:val="single" w:sz="8" w:space="0" w:color="auto"/>
              <w:right w:val="single" w:sz="8" w:space="0" w:color="auto"/>
            </w:tcBorders>
            <w:vAlign w:val="bottom"/>
          </w:tcPr>
          <w:p w:rsidR="002C3F83" w:rsidRDefault="002C3F83">
            <w:pPr>
              <w:rPr>
                <w:sz w:val="20"/>
                <w:szCs w:val="20"/>
              </w:rPr>
            </w:pPr>
          </w:p>
        </w:tc>
        <w:tc>
          <w:tcPr>
            <w:tcW w:w="3680" w:type="dxa"/>
            <w:gridSpan w:val="5"/>
            <w:tcBorders>
              <w:right w:val="single" w:sz="8" w:space="0" w:color="auto"/>
            </w:tcBorders>
            <w:vAlign w:val="bottom"/>
          </w:tcPr>
          <w:p w:rsidR="002C3F83" w:rsidRDefault="009201B0">
            <w:pPr>
              <w:ind w:left="100"/>
              <w:rPr>
                <w:sz w:val="20"/>
                <w:szCs w:val="20"/>
              </w:rPr>
            </w:pPr>
            <w:r>
              <w:rPr>
                <w:rFonts w:eastAsia="Times New Roman"/>
                <w:sz w:val="20"/>
                <w:szCs w:val="20"/>
              </w:rPr>
              <w:t>адекватно  высказывать  свое  мнение  и</w:t>
            </w:r>
          </w:p>
        </w:tc>
        <w:tc>
          <w:tcPr>
            <w:tcW w:w="1020" w:type="dxa"/>
            <w:gridSpan w:val="2"/>
            <w:vAlign w:val="bottom"/>
          </w:tcPr>
          <w:p w:rsidR="002C3F83" w:rsidRDefault="009201B0">
            <w:pPr>
              <w:ind w:left="80"/>
              <w:rPr>
                <w:sz w:val="20"/>
                <w:szCs w:val="20"/>
              </w:rPr>
            </w:pPr>
            <w:r>
              <w:rPr>
                <w:rFonts w:eastAsia="Times New Roman"/>
                <w:sz w:val="20"/>
                <w:szCs w:val="20"/>
              </w:rPr>
              <w:t>оказывает</w:t>
            </w:r>
          </w:p>
        </w:tc>
        <w:tc>
          <w:tcPr>
            <w:tcW w:w="1140" w:type="dxa"/>
            <w:gridSpan w:val="3"/>
            <w:vAlign w:val="bottom"/>
          </w:tcPr>
          <w:p w:rsidR="002C3F83" w:rsidRDefault="009201B0">
            <w:pPr>
              <w:ind w:left="200"/>
              <w:rPr>
                <w:sz w:val="20"/>
                <w:szCs w:val="20"/>
              </w:rPr>
            </w:pPr>
            <w:r>
              <w:rPr>
                <w:rFonts w:eastAsia="Times New Roman"/>
                <w:sz w:val="20"/>
                <w:szCs w:val="20"/>
              </w:rPr>
              <w:t>помощь,</w:t>
            </w:r>
          </w:p>
        </w:tc>
        <w:tc>
          <w:tcPr>
            <w:tcW w:w="1040" w:type="dxa"/>
            <w:gridSpan w:val="2"/>
            <w:tcBorders>
              <w:right w:val="single" w:sz="8" w:space="0" w:color="auto"/>
            </w:tcBorders>
            <w:vAlign w:val="bottom"/>
          </w:tcPr>
          <w:p w:rsidR="002C3F83" w:rsidRDefault="009201B0">
            <w:pPr>
              <w:ind w:right="40"/>
              <w:jc w:val="right"/>
              <w:rPr>
                <w:sz w:val="20"/>
                <w:szCs w:val="20"/>
              </w:rPr>
            </w:pPr>
            <w:r>
              <w:rPr>
                <w:rFonts w:eastAsia="Times New Roman"/>
                <w:sz w:val="20"/>
                <w:szCs w:val="20"/>
              </w:rPr>
              <w:t>адекватно</w:t>
            </w:r>
          </w:p>
        </w:tc>
        <w:tc>
          <w:tcPr>
            <w:tcW w:w="0" w:type="dxa"/>
            <w:vAlign w:val="bottom"/>
          </w:tcPr>
          <w:p w:rsidR="002C3F83" w:rsidRDefault="002C3F83">
            <w:pPr>
              <w:rPr>
                <w:sz w:val="1"/>
                <w:szCs w:val="1"/>
              </w:rPr>
            </w:pPr>
          </w:p>
        </w:tc>
      </w:tr>
      <w:tr w:rsidR="002C3F83">
        <w:trPr>
          <w:trHeight w:val="230"/>
        </w:trPr>
        <w:tc>
          <w:tcPr>
            <w:tcW w:w="3020" w:type="dxa"/>
            <w:vMerge w:val="restart"/>
            <w:tcBorders>
              <w:left w:val="single" w:sz="8" w:space="0" w:color="auto"/>
              <w:right w:val="single" w:sz="8" w:space="0" w:color="auto"/>
            </w:tcBorders>
            <w:vAlign w:val="bottom"/>
          </w:tcPr>
          <w:p w:rsidR="002C3F83" w:rsidRDefault="009201B0">
            <w:pPr>
              <w:jc w:val="center"/>
              <w:rPr>
                <w:sz w:val="20"/>
                <w:szCs w:val="20"/>
              </w:rPr>
            </w:pPr>
            <w:r>
              <w:rPr>
                <w:rFonts w:eastAsia="Times New Roman"/>
                <w:w w:val="99"/>
                <w:sz w:val="20"/>
                <w:szCs w:val="20"/>
              </w:rPr>
              <w:t>Развитие навыков</w:t>
            </w:r>
          </w:p>
        </w:tc>
        <w:tc>
          <w:tcPr>
            <w:tcW w:w="1620" w:type="dxa"/>
            <w:gridSpan w:val="2"/>
            <w:vAlign w:val="bottom"/>
          </w:tcPr>
          <w:p w:rsidR="002C3F83" w:rsidRDefault="009201B0">
            <w:pPr>
              <w:ind w:left="100"/>
              <w:rPr>
                <w:sz w:val="20"/>
                <w:szCs w:val="20"/>
              </w:rPr>
            </w:pPr>
            <w:r>
              <w:rPr>
                <w:rFonts w:eastAsia="Times New Roman"/>
                <w:sz w:val="20"/>
                <w:szCs w:val="20"/>
              </w:rPr>
              <w:t>выслушивать</w:t>
            </w:r>
          </w:p>
        </w:tc>
        <w:tc>
          <w:tcPr>
            <w:tcW w:w="720" w:type="dxa"/>
            <w:vAlign w:val="bottom"/>
          </w:tcPr>
          <w:p w:rsidR="002C3F83" w:rsidRDefault="009201B0">
            <w:pPr>
              <w:ind w:right="20"/>
              <w:jc w:val="right"/>
              <w:rPr>
                <w:sz w:val="20"/>
                <w:szCs w:val="20"/>
              </w:rPr>
            </w:pPr>
            <w:r>
              <w:rPr>
                <w:rFonts w:eastAsia="Times New Roman"/>
                <w:sz w:val="20"/>
                <w:szCs w:val="20"/>
              </w:rPr>
              <w:t>чужое.</w:t>
            </w:r>
          </w:p>
        </w:tc>
        <w:tc>
          <w:tcPr>
            <w:tcW w:w="1340" w:type="dxa"/>
            <w:gridSpan w:val="2"/>
            <w:tcBorders>
              <w:right w:val="single" w:sz="8" w:space="0" w:color="auto"/>
            </w:tcBorders>
            <w:vAlign w:val="bottom"/>
          </w:tcPr>
          <w:p w:rsidR="002C3F83" w:rsidRDefault="009201B0">
            <w:pPr>
              <w:ind w:right="40"/>
              <w:jc w:val="right"/>
              <w:rPr>
                <w:sz w:val="20"/>
                <w:szCs w:val="20"/>
              </w:rPr>
            </w:pPr>
            <w:r>
              <w:rPr>
                <w:rFonts w:eastAsia="Times New Roman"/>
                <w:sz w:val="20"/>
                <w:szCs w:val="20"/>
              </w:rPr>
              <w:t>Адекватно</w:t>
            </w:r>
          </w:p>
        </w:tc>
        <w:tc>
          <w:tcPr>
            <w:tcW w:w="1380" w:type="dxa"/>
            <w:gridSpan w:val="3"/>
            <w:vAlign w:val="bottom"/>
          </w:tcPr>
          <w:p w:rsidR="002C3F83" w:rsidRDefault="009201B0">
            <w:pPr>
              <w:ind w:left="80"/>
              <w:rPr>
                <w:sz w:val="20"/>
                <w:szCs w:val="20"/>
              </w:rPr>
            </w:pPr>
            <w:r>
              <w:rPr>
                <w:rFonts w:eastAsia="Times New Roman"/>
                <w:sz w:val="20"/>
                <w:szCs w:val="20"/>
              </w:rPr>
              <w:t>высказывает</w:t>
            </w:r>
          </w:p>
        </w:tc>
        <w:tc>
          <w:tcPr>
            <w:tcW w:w="420" w:type="dxa"/>
            <w:vAlign w:val="bottom"/>
          </w:tcPr>
          <w:p w:rsidR="002C3F83" w:rsidRDefault="009201B0">
            <w:pPr>
              <w:ind w:left="40"/>
              <w:rPr>
                <w:sz w:val="20"/>
                <w:szCs w:val="20"/>
              </w:rPr>
            </w:pPr>
            <w:r>
              <w:rPr>
                <w:rFonts w:eastAsia="Times New Roman"/>
                <w:w w:val="96"/>
                <w:sz w:val="20"/>
                <w:szCs w:val="20"/>
              </w:rPr>
              <w:t>свое</w:t>
            </w:r>
          </w:p>
        </w:tc>
        <w:tc>
          <w:tcPr>
            <w:tcW w:w="1000" w:type="dxa"/>
            <w:gridSpan w:val="2"/>
            <w:vAlign w:val="bottom"/>
          </w:tcPr>
          <w:p w:rsidR="002C3F83" w:rsidRDefault="009201B0">
            <w:pPr>
              <w:jc w:val="right"/>
              <w:rPr>
                <w:sz w:val="20"/>
                <w:szCs w:val="20"/>
              </w:rPr>
            </w:pPr>
            <w:r>
              <w:rPr>
                <w:rFonts w:eastAsia="Times New Roman"/>
                <w:sz w:val="20"/>
                <w:szCs w:val="20"/>
              </w:rPr>
              <w:t>мнение</w:t>
            </w:r>
          </w:p>
        </w:tc>
        <w:tc>
          <w:tcPr>
            <w:tcW w:w="400" w:type="dxa"/>
            <w:tcBorders>
              <w:right w:val="single" w:sz="8" w:space="0" w:color="auto"/>
            </w:tcBorders>
            <w:vAlign w:val="bottom"/>
          </w:tcPr>
          <w:p w:rsidR="002C3F83" w:rsidRDefault="009201B0">
            <w:pPr>
              <w:ind w:right="40"/>
              <w:jc w:val="right"/>
              <w:rPr>
                <w:sz w:val="20"/>
                <w:szCs w:val="20"/>
              </w:rPr>
            </w:pPr>
            <w:r>
              <w:rPr>
                <w:rFonts w:eastAsia="Times New Roman"/>
                <w:sz w:val="20"/>
                <w:szCs w:val="20"/>
              </w:rPr>
              <w:t>и</w:t>
            </w:r>
          </w:p>
        </w:tc>
        <w:tc>
          <w:tcPr>
            <w:tcW w:w="0" w:type="dxa"/>
            <w:vAlign w:val="bottom"/>
          </w:tcPr>
          <w:p w:rsidR="002C3F83" w:rsidRDefault="002C3F83">
            <w:pPr>
              <w:rPr>
                <w:sz w:val="1"/>
                <w:szCs w:val="1"/>
              </w:rPr>
            </w:pPr>
          </w:p>
        </w:tc>
      </w:tr>
      <w:tr w:rsidR="002C3F83">
        <w:trPr>
          <w:trHeight w:val="120"/>
        </w:trPr>
        <w:tc>
          <w:tcPr>
            <w:tcW w:w="3020" w:type="dxa"/>
            <w:vMerge/>
            <w:tcBorders>
              <w:left w:val="single" w:sz="8" w:space="0" w:color="auto"/>
              <w:right w:val="single" w:sz="8" w:space="0" w:color="auto"/>
            </w:tcBorders>
            <w:vAlign w:val="bottom"/>
          </w:tcPr>
          <w:p w:rsidR="002C3F83" w:rsidRDefault="002C3F83">
            <w:pPr>
              <w:rPr>
                <w:sz w:val="10"/>
                <w:szCs w:val="10"/>
              </w:rPr>
            </w:pPr>
          </w:p>
        </w:tc>
        <w:tc>
          <w:tcPr>
            <w:tcW w:w="3680" w:type="dxa"/>
            <w:gridSpan w:val="5"/>
            <w:vMerge w:val="restart"/>
            <w:tcBorders>
              <w:right w:val="single" w:sz="8" w:space="0" w:color="auto"/>
            </w:tcBorders>
            <w:vAlign w:val="bottom"/>
          </w:tcPr>
          <w:p w:rsidR="002C3F83" w:rsidRDefault="009201B0">
            <w:pPr>
              <w:ind w:left="100"/>
              <w:rPr>
                <w:sz w:val="20"/>
                <w:szCs w:val="20"/>
              </w:rPr>
            </w:pPr>
            <w:r>
              <w:rPr>
                <w:rFonts w:eastAsia="Times New Roman"/>
                <w:sz w:val="20"/>
                <w:szCs w:val="20"/>
              </w:rPr>
              <w:t>оценивать свою работу и работу других.</w:t>
            </w:r>
          </w:p>
        </w:tc>
        <w:tc>
          <w:tcPr>
            <w:tcW w:w="1380" w:type="dxa"/>
            <w:gridSpan w:val="3"/>
            <w:vMerge w:val="restart"/>
            <w:vAlign w:val="bottom"/>
          </w:tcPr>
          <w:p w:rsidR="002C3F83" w:rsidRDefault="009201B0">
            <w:pPr>
              <w:ind w:left="80"/>
              <w:rPr>
                <w:sz w:val="20"/>
                <w:szCs w:val="20"/>
              </w:rPr>
            </w:pPr>
            <w:r>
              <w:rPr>
                <w:rFonts w:eastAsia="Times New Roman"/>
                <w:sz w:val="20"/>
                <w:szCs w:val="20"/>
              </w:rPr>
              <w:t>выслушивает</w:t>
            </w:r>
          </w:p>
        </w:tc>
        <w:tc>
          <w:tcPr>
            <w:tcW w:w="780" w:type="dxa"/>
            <w:gridSpan w:val="2"/>
            <w:vMerge w:val="restart"/>
            <w:vAlign w:val="bottom"/>
          </w:tcPr>
          <w:p w:rsidR="002C3F83" w:rsidRDefault="009201B0">
            <w:pPr>
              <w:ind w:left="20"/>
              <w:rPr>
                <w:sz w:val="20"/>
                <w:szCs w:val="20"/>
              </w:rPr>
            </w:pPr>
            <w:r>
              <w:rPr>
                <w:rFonts w:eastAsia="Times New Roman"/>
                <w:sz w:val="20"/>
                <w:szCs w:val="20"/>
              </w:rPr>
              <w:t>чужое.</w:t>
            </w:r>
          </w:p>
        </w:tc>
        <w:tc>
          <w:tcPr>
            <w:tcW w:w="1040" w:type="dxa"/>
            <w:gridSpan w:val="2"/>
            <w:vMerge w:val="restart"/>
            <w:tcBorders>
              <w:right w:val="single" w:sz="8" w:space="0" w:color="auto"/>
            </w:tcBorders>
            <w:vAlign w:val="bottom"/>
          </w:tcPr>
          <w:p w:rsidR="002C3F83" w:rsidRDefault="009201B0">
            <w:pPr>
              <w:ind w:right="40"/>
              <w:jc w:val="right"/>
              <w:rPr>
                <w:sz w:val="20"/>
                <w:szCs w:val="20"/>
              </w:rPr>
            </w:pPr>
            <w:r>
              <w:rPr>
                <w:rFonts w:eastAsia="Times New Roman"/>
                <w:w w:val="96"/>
                <w:sz w:val="20"/>
                <w:szCs w:val="20"/>
              </w:rPr>
              <w:t>Адекватно</w:t>
            </w:r>
          </w:p>
        </w:tc>
        <w:tc>
          <w:tcPr>
            <w:tcW w:w="0" w:type="dxa"/>
            <w:vAlign w:val="bottom"/>
          </w:tcPr>
          <w:p w:rsidR="002C3F83" w:rsidRDefault="002C3F83">
            <w:pPr>
              <w:rPr>
                <w:sz w:val="1"/>
                <w:szCs w:val="1"/>
              </w:rPr>
            </w:pPr>
          </w:p>
        </w:tc>
      </w:tr>
      <w:tr w:rsidR="002C3F83">
        <w:trPr>
          <w:trHeight w:val="110"/>
        </w:trPr>
        <w:tc>
          <w:tcPr>
            <w:tcW w:w="3020" w:type="dxa"/>
            <w:vMerge w:val="restart"/>
            <w:tcBorders>
              <w:left w:val="single" w:sz="8" w:space="0" w:color="auto"/>
              <w:right w:val="single" w:sz="8" w:space="0" w:color="auto"/>
            </w:tcBorders>
            <w:vAlign w:val="bottom"/>
          </w:tcPr>
          <w:p w:rsidR="002C3F83" w:rsidRDefault="009201B0">
            <w:pPr>
              <w:jc w:val="center"/>
              <w:rPr>
                <w:sz w:val="20"/>
                <w:szCs w:val="20"/>
              </w:rPr>
            </w:pPr>
            <w:r>
              <w:rPr>
                <w:rFonts w:eastAsia="Times New Roman"/>
                <w:sz w:val="20"/>
                <w:szCs w:val="20"/>
              </w:rPr>
              <w:t>сотрудничества со взрослыми и</w:t>
            </w:r>
          </w:p>
        </w:tc>
        <w:tc>
          <w:tcPr>
            <w:tcW w:w="3680" w:type="dxa"/>
            <w:gridSpan w:val="5"/>
            <w:vMerge/>
            <w:tcBorders>
              <w:right w:val="single" w:sz="8" w:space="0" w:color="auto"/>
            </w:tcBorders>
            <w:vAlign w:val="bottom"/>
          </w:tcPr>
          <w:p w:rsidR="002C3F83" w:rsidRDefault="002C3F83">
            <w:pPr>
              <w:rPr>
                <w:sz w:val="9"/>
                <w:szCs w:val="9"/>
              </w:rPr>
            </w:pPr>
          </w:p>
        </w:tc>
        <w:tc>
          <w:tcPr>
            <w:tcW w:w="1380" w:type="dxa"/>
            <w:gridSpan w:val="3"/>
            <w:vMerge/>
            <w:vAlign w:val="bottom"/>
          </w:tcPr>
          <w:p w:rsidR="002C3F83" w:rsidRDefault="002C3F83">
            <w:pPr>
              <w:rPr>
                <w:sz w:val="9"/>
                <w:szCs w:val="9"/>
              </w:rPr>
            </w:pPr>
          </w:p>
        </w:tc>
        <w:tc>
          <w:tcPr>
            <w:tcW w:w="780" w:type="dxa"/>
            <w:gridSpan w:val="2"/>
            <w:vMerge/>
            <w:vAlign w:val="bottom"/>
          </w:tcPr>
          <w:p w:rsidR="002C3F83" w:rsidRDefault="002C3F83">
            <w:pPr>
              <w:rPr>
                <w:sz w:val="9"/>
                <w:szCs w:val="9"/>
              </w:rPr>
            </w:pPr>
          </w:p>
        </w:tc>
        <w:tc>
          <w:tcPr>
            <w:tcW w:w="1040" w:type="dxa"/>
            <w:gridSpan w:val="2"/>
            <w:vMerge/>
            <w:tcBorders>
              <w:right w:val="single" w:sz="8" w:space="0" w:color="auto"/>
            </w:tcBorders>
            <w:vAlign w:val="bottom"/>
          </w:tcPr>
          <w:p w:rsidR="002C3F83" w:rsidRDefault="002C3F83">
            <w:pPr>
              <w:rPr>
                <w:sz w:val="9"/>
                <w:szCs w:val="9"/>
              </w:rPr>
            </w:pPr>
          </w:p>
        </w:tc>
        <w:tc>
          <w:tcPr>
            <w:tcW w:w="0" w:type="dxa"/>
            <w:vAlign w:val="bottom"/>
          </w:tcPr>
          <w:p w:rsidR="002C3F83" w:rsidRDefault="002C3F83">
            <w:pPr>
              <w:rPr>
                <w:sz w:val="1"/>
                <w:szCs w:val="1"/>
              </w:rPr>
            </w:pPr>
          </w:p>
        </w:tc>
      </w:tr>
      <w:tr w:rsidR="002C3F83">
        <w:trPr>
          <w:trHeight w:val="120"/>
        </w:trPr>
        <w:tc>
          <w:tcPr>
            <w:tcW w:w="3020" w:type="dxa"/>
            <w:vMerge/>
            <w:tcBorders>
              <w:left w:val="single" w:sz="8" w:space="0" w:color="auto"/>
              <w:right w:val="single" w:sz="8" w:space="0" w:color="auto"/>
            </w:tcBorders>
            <w:vAlign w:val="bottom"/>
          </w:tcPr>
          <w:p w:rsidR="002C3F83" w:rsidRDefault="002C3F83">
            <w:pPr>
              <w:rPr>
                <w:sz w:val="10"/>
                <w:szCs w:val="10"/>
              </w:rPr>
            </w:pPr>
          </w:p>
        </w:tc>
        <w:tc>
          <w:tcPr>
            <w:tcW w:w="940" w:type="dxa"/>
            <w:vAlign w:val="bottom"/>
          </w:tcPr>
          <w:p w:rsidR="002C3F83" w:rsidRDefault="002C3F83">
            <w:pPr>
              <w:rPr>
                <w:sz w:val="10"/>
                <w:szCs w:val="10"/>
              </w:rPr>
            </w:pPr>
          </w:p>
        </w:tc>
        <w:tc>
          <w:tcPr>
            <w:tcW w:w="680" w:type="dxa"/>
            <w:vAlign w:val="bottom"/>
          </w:tcPr>
          <w:p w:rsidR="002C3F83" w:rsidRDefault="002C3F83">
            <w:pPr>
              <w:rPr>
                <w:sz w:val="10"/>
                <w:szCs w:val="10"/>
              </w:rPr>
            </w:pPr>
          </w:p>
        </w:tc>
        <w:tc>
          <w:tcPr>
            <w:tcW w:w="720" w:type="dxa"/>
            <w:vAlign w:val="bottom"/>
          </w:tcPr>
          <w:p w:rsidR="002C3F83" w:rsidRDefault="002C3F83">
            <w:pPr>
              <w:rPr>
                <w:sz w:val="10"/>
                <w:szCs w:val="10"/>
              </w:rPr>
            </w:pPr>
          </w:p>
        </w:tc>
        <w:tc>
          <w:tcPr>
            <w:tcW w:w="520" w:type="dxa"/>
            <w:vAlign w:val="bottom"/>
          </w:tcPr>
          <w:p w:rsidR="002C3F83" w:rsidRDefault="002C3F83">
            <w:pPr>
              <w:rPr>
                <w:sz w:val="10"/>
                <w:szCs w:val="10"/>
              </w:rPr>
            </w:pPr>
          </w:p>
        </w:tc>
        <w:tc>
          <w:tcPr>
            <w:tcW w:w="820" w:type="dxa"/>
            <w:tcBorders>
              <w:right w:val="single" w:sz="8" w:space="0" w:color="auto"/>
            </w:tcBorders>
            <w:vAlign w:val="bottom"/>
          </w:tcPr>
          <w:p w:rsidR="002C3F83" w:rsidRDefault="002C3F83">
            <w:pPr>
              <w:rPr>
                <w:sz w:val="10"/>
                <w:szCs w:val="10"/>
              </w:rPr>
            </w:pPr>
          </w:p>
        </w:tc>
        <w:tc>
          <w:tcPr>
            <w:tcW w:w="3200" w:type="dxa"/>
            <w:gridSpan w:val="7"/>
            <w:vMerge w:val="restart"/>
            <w:tcBorders>
              <w:right w:val="single" w:sz="8" w:space="0" w:color="auto"/>
            </w:tcBorders>
            <w:vAlign w:val="bottom"/>
          </w:tcPr>
          <w:p w:rsidR="002C3F83" w:rsidRDefault="009201B0">
            <w:pPr>
              <w:ind w:left="80"/>
              <w:rPr>
                <w:sz w:val="20"/>
                <w:szCs w:val="20"/>
              </w:rPr>
            </w:pPr>
            <w:r>
              <w:rPr>
                <w:rFonts w:eastAsia="Times New Roman"/>
                <w:sz w:val="20"/>
                <w:szCs w:val="20"/>
              </w:rPr>
              <w:t>оценивает  свою  работу  и  работу</w:t>
            </w:r>
          </w:p>
        </w:tc>
        <w:tc>
          <w:tcPr>
            <w:tcW w:w="0" w:type="dxa"/>
            <w:vAlign w:val="bottom"/>
          </w:tcPr>
          <w:p w:rsidR="002C3F83" w:rsidRDefault="002C3F83">
            <w:pPr>
              <w:rPr>
                <w:sz w:val="1"/>
                <w:szCs w:val="1"/>
              </w:rPr>
            </w:pPr>
          </w:p>
        </w:tc>
      </w:tr>
      <w:tr w:rsidR="002C3F83">
        <w:trPr>
          <w:trHeight w:val="110"/>
        </w:trPr>
        <w:tc>
          <w:tcPr>
            <w:tcW w:w="3020" w:type="dxa"/>
            <w:vMerge w:val="restart"/>
            <w:tcBorders>
              <w:left w:val="single" w:sz="8" w:space="0" w:color="auto"/>
              <w:right w:val="single" w:sz="8" w:space="0" w:color="auto"/>
            </w:tcBorders>
            <w:vAlign w:val="bottom"/>
          </w:tcPr>
          <w:p w:rsidR="002C3F83" w:rsidRDefault="009201B0">
            <w:pPr>
              <w:spacing w:line="228" w:lineRule="exact"/>
              <w:jc w:val="center"/>
              <w:rPr>
                <w:sz w:val="20"/>
                <w:szCs w:val="20"/>
              </w:rPr>
            </w:pPr>
            <w:r>
              <w:rPr>
                <w:rFonts w:eastAsia="Times New Roman"/>
                <w:w w:val="99"/>
                <w:sz w:val="20"/>
                <w:szCs w:val="20"/>
              </w:rPr>
              <w:t>сверстниками в разных</w:t>
            </w:r>
          </w:p>
        </w:tc>
        <w:tc>
          <w:tcPr>
            <w:tcW w:w="940" w:type="dxa"/>
            <w:vAlign w:val="bottom"/>
          </w:tcPr>
          <w:p w:rsidR="002C3F83" w:rsidRDefault="002C3F83">
            <w:pPr>
              <w:rPr>
                <w:sz w:val="9"/>
                <w:szCs w:val="9"/>
              </w:rPr>
            </w:pPr>
          </w:p>
        </w:tc>
        <w:tc>
          <w:tcPr>
            <w:tcW w:w="680" w:type="dxa"/>
            <w:vAlign w:val="bottom"/>
          </w:tcPr>
          <w:p w:rsidR="002C3F83" w:rsidRDefault="002C3F83">
            <w:pPr>
              <w:rPr>
                <w:sz w:val="9"/>
                <w:szCs w:val="9"/>
              </w:rPr>
            </w:pPr>
          </w:p>
        </w:tc>
        <w:tc>
          <w:tcPr>
            <w:tcW w:w="720" w:type="dxa"/>
            <w:vAlign w:val="bottom"/>
          </w:tcPr>
          <w:p w:rsidR="002C3F83" w:rsidRDefault="002C3F83">
            <w:pPr>
              <w:rPr>
                <w:sz w:val="9"/>
                <w:szCs w:val="9"/>
              </w:rPr>
            </w:pPr>
          </w:p>
        </w:tc>
        <w:tc>
          <w:tcPr>
            <w:tcW w:w="520" w:type="dxa"/>
            <w:vAlign w:val="bottom"/>
          </w:tcPr>
          <w:p w:rsidR="002C3F83" w:rsidRDefault="002C3F83">
            <w:pPr>
              <w:rPr>
                <w:sz w:val="9"/>
                <w:szCs w:val="9"/>
              </w:rPr>
            </w:pPr>
          </w:p>
        </w:tc>
        <w:tc>
          <w:tcPr>
            <w:tcW w:w="820" w:type="dxa"/>
            <w:tcBorders>
              <w:right w:val="single" w:sz="8" w:space="0" w:color="auto"/>
            </w:tcBorders>
            <w:vAlign w:val="bottom"/>
          </w:tcPr>
          <w:p w:rsidR="002C3F83" w:rsidRDefault="002C3F83">
            <w:pPr>
              <w:rPr>
                <w:sz w:val="9"/>
                <w:szCs w:val="9"/>
              </w:rPr>
            </w:pPr>
          </w:p>
        </w:tc>
        <w:tc>
          <w:tcPr>
            <w:tcW w:w="3200" w:type="dxa"/>
            <w:gridSpan w:val="7"/>
            <w:vMerge/>
            <w:tcBorders>
              <w:right w:val="single" w:sz="8" w:space="0" w:color="auto"/>
            </w:tcBorders>
            <w:vAlign w:val="bottom"/>
          </w:tcPr>
          <w:p w:rsidR="002C3F83" w:rsidRDefault="002C3F83">
            <w:pPr>
              <w:rPr>
                <w:sz w:val="9"/>
                <w:szCs w:val="9"/>
              </w:rPr>
            </w:pPr>
          </w:p>
        </w:tc>
        <w:tc>
          <w:tcPr>
            <w:tcW w:w="0" w:type="dxa"/>
            <w:vAlign w:val="bottom"/>
          </w:tcPr>
          <w:p w:rsidR="002C3F83" w:rsidRDefault="002C3F83">
            <w:pPr>
              <w:rPr>
                <w:sz w:val="1"/>
                <w:szCs w:val="1"/>
              </w:rPr>
            </w:pPr>
          </w:p>
        </w:tc>
      </w:tr>
      <w:tr w:rsidR="002C3F83">
        <w:trPr>
          <w:trHeight w:val="118"/>
        </w:trPr>
        <w:tc>
          <w:tcPr>
            <w:tcW w:w="3020" w:type="dxa"/>
            <w:vMerge/>
            <w:tcBorders>
              <w:left w:val="single" w:sz="8" w:space="0" w:color="auto"/>
              <w:right w:val="single" w:sz="8" w:space="0" w:color="auto"/>
            </w:tcBorders>
            <w:vAlign w:val="bottom"/>
          </w:tcPr>
          <w:p w:rsidR="002C3F83" w:rsidRDefault="002C3F83">
            <w:pPr>
              <w:rPr>
                <w:sz w:val="10"/>
                <w:szCs w:val="10"/>
              </w:rPr>
            </w:pPr>
          </w:p>
        </w:tc>
        <w:tc>
          <w:tcPr>
            <w:tcW w:w="940" w:type="dxa"/>
            <w:vAlign w:val="bottom"/>
          </w:tcPr>
          <w:p w:rsidR="002C3F83" w:rsidRDefault="002C3F83">
            <w:pPr>
              <w:rPr>
                <w:sz w:val="10"/>
                <w:szCs w:val="10"/>
              </w:rPr>
            </w:pPr>
          </w:p>
        </w:tc>
        <w:tc>
          <w:tcPr>
            <w:tcW w:w="680" w:type="dxa"/>
            <w:vAlign w:val="bottom"/>
          </w:tcPr>
          <w:p w:rsidR="002C3F83" w:rsidRDefault="002C3F83">
            <w:pPr>
              <w:rPr>
                <w:sz w:val="10"/>
                <w:szCs w:val="10"/>
              </w:rPr>
            </w:pPr>
          </w:p>
        </w:tc>
        <w:tc>
          <w:tcPr>
            <w:tcW w:w="720" w:type="dxa"/>
            <w:vAlign w:val="bottom"/>
          </w:tcPr>
          <w:p w:rsidR="002C3F83" w:rsidRDefault="002C3F83">
            <w:pPr>
              <w:rPr>
                <w:sz w:val="10"/>
                <w:szCs w:val="10"/>
              </w:rPr>
            </w:pPr>
          </w:p>
        </w:tc>
        <w:tc>
          <w:tcPr>
            <w:tcW w:w="520" w:type="dxa"/>
            <w:vAlign w:val="bottom"/>
          </w:tcPr>
          <w:p w:rsidR="002C3F83" w:rsidRDefault="002C3F83">
            <w:pPr>
              <w:rPr>
                <w:sz w:val="10"/>
                <w:szCs w:val="10"/>
              </w:rPr>
            </w:pPr>
          </w:p>
        </w:tc>
        <w:tc>
          <w:tcPr>
            <w:tcW w:w="820" w:type="dxa"/>
            <w:tcBorders>
              <w:right w:val="single" w:sz="8" w:space="0" w:color="auto"/>
            </w:tcBorders>
            <w:vAlign w:val="bottom"/>
          </w:tcPr>
          <w:p w:rsidR="002C3F83" w:rsidRDefault="002C3F83">
            <w:pPr>
              <w:rPr>
                <w:sz w:val="10"/>
                <w:szCs w:val="10"/>
              </w:rPr>
            </w:pPr>
          </w:p>
        </w:tc>
        <w:tc>
          <w:tcPr>
            <w:tcW w:w="780" w:type="dxa"/>
            <w:vMerge w:val="restart"/>
            <w:vAlign w:val="bottom"/>
          </w:tcPr>
          <w:p w:rsidR="002C3F83" w:rsidRDefault="009201B0">
            <w:pPr>
              <w:spacing w:line="228" w:lineRule="exact"/>
              <w:ind w:left="80"/>
              <w:rPr>
                <w:sz w:val="20"/>
                <w:szCs w:val="20"/>
              </w:rPr>
            </w:pPr>
            <w:r>
              <w:rPr>
                <w:rFonts w:eastAsia="Times New Roman"/>
                <w:sz w:val="20"/>
                <w:szCs w:val="20"/>
              </w:rPr>
              <w:t>других.</w:t>
            </w:r>
          </w:p>
        </w:tc>
        <w:tc>
          <w:tcPr>
            <w:tcW w:w="240" w:type="dxa"/>
            <w:vAlign w:val="bottom"/>
          </w:tcPr>
          <w:p w:rsidR="002C3F83" w:rsidRDefault="002C3F83">
            <w:pPr>
              <w:rPr>
                <w:sz w:val="10"/>
                <w:szCs w:val="10"/>
              </w:rPr>
            </w:pPr>
          </w:p>
        </w:tc>
        <w:tc>
          <w:tcPr>
            <w:tcW w:w="360" w:type="dxa"/>
            <w:vAlign w:val="bottom"/>
          </w:tcPr>
          <w:p w:rsidR="002C3F83" w:rsidRDefault="002C3F83">
            <w:pPr>
              <w:rPr>
                <w:sz w:val="10"/>
                <w:szCs w:val="10"/>
              </w:rPr>
            </w:pPr>
          </w:p>
        </w:tc>
        <w:tc>
          <w:tcPr>
            <w:tcW w:w="420" w:type="dxa"/>
            <w:vAlign w:val="bottom"/>
          </w:tcPr>
          <w:p w:rsidR="002C3F83" w:rsidRDefault="002C3F83">
            <w:pPr>
              <w:rPr>
                <w:sz w:val="10"/>
                <w:szCs w:val="10"/>
              </w:rPr>
            </w:pPr>
          </w:p>
        </w:tc>
        <w:tc>
          <w:tcPr>
            <w:tcW w:w="360" w:type="dxa"/>
            <w:vAlign w:val="bottom"/>
          </w:tcPr>
          <w:p w:rsidR="002C3F83" w:rsidRDefault="002C3F83">
            <w:pPr>
              <w:rPr>
                <w:sz w:val="10"/>
                <w:szCs w:val="10"/>
              </w:rPr>
            </w:pPr>
          </w:p>
        </w:tc>
        <w:tc>
          <w:tcPr>
            <w:tcW w:w="640" w:type="dxa"/>
            <w:vAlign w:val="bottom"/>
          </w:tcPr>
          <w:p w:rsidR="002C3F83" w:rsidRDefault="002C3F83">
            <w:pPr>
              <w:rPr>
                <w:sz w:val="10"/>
                <w:szCs w:val="10"/>
              </w:rPr>
            </w:pPr>
          </w:p>
        </w:tc>
        <w:tc>
          <w:tcPr>
            <w:tcW w:w="400" w:type="dxa"/>
            <w:tcBorders>
              <w:right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110"/>
        </w:trPr>
        <w:tc>
          <w:tcPr>
            <w:tcW w:w="3020" w:type="dxa"/>
            <w:vMerge w:val="restart"/>
            <w:tcBorders>
              <w:left w:val="single" w:sz="8" w:space="0" w:color="auto"/>
              <w:right w:val="single" w:sz="8" w:space="0" w:color="auto"/>
            </w:tcBorders>
            <w:vAlign w:val="bottom"/>
          </w:tcPr>
          <w:p w:rsidR="002C3F83" w:rsidRDefault="009201B0">
            <w:pPr>
              <w:jc w:val="center"/>
              <w:rPr>
                <w:sz w:val="20"/>
                <w:szCs w:val="20"/>
              </w:rPr>
            </w:pPr>
            <w:r>
              <w:rPr>
                <w:rFonts w:eastAsia="Times New Roman"/>
                <w:sz w:val="20"/>
                <w:szCs w:val="20"/>
              </w:rPr>
              <w:t>социальных ситуациях</w:t>
            </w:r>
          </w:p>
        </w:tc>
        <w:tc>
          <w:tcPr>
            <w:tcW w:w="940" w:type="dxa"/>
            <w:tcBorders>
              <w:bottom w:val="single" w:sz="8" w:space="0" w:color="auto"/>
            </w:tcBorders>
            <w:vAlign w:val="bottom"/>
          </w:tcPr>
          <w:p w:rsidR="002C3F83" w:rsidRDefault="002C3F83">
            <w:pPr>
              <w:rPr>
                <w:sz w:val="9"/>
                <w:szCs w:val="9"/>
              </w:rPr>
            </w:pPr>
          </w:p>
        </w:tc>
        <w:tc>
          <w:tcPr>
            <w:tcW w:w="680" w:type="dxa"/>
            <w:tcBorders>
              <w:bottom w:val="single" w:sz="8" w:space="0" w:color="auto"/>
            </w:tcBorders>
            <w:vAlign w:val="bottom"/>
          </w:tcPr>
          <w:p w:rsidR="002C3F83" w:rsidRDefault="002C3F83">
            <w:pPr>
              <w:rPr>
                <w:sz w:val="9"/>
                <w:szCs w:val="9"/>
              </w:rPr>
            </w:pPr>
          </w:p>
        </w:tc>
        <w:tc>
          <w:tcPr>
            <w:tcW w:w="720" w:type="dxa"/>
            <w:tcBorders>
              <w:bottom w:val="single" w:sz="8" w:space="0" w:color="auto"/>
            </w:tcBorders>
            <w:vAlign w:val="bottom"/>
          </w:tcPr>
          <w:p w:rsidR="002C3F83" w:rsidRDefault="002C3F83">
            <w:pPr>
              <w:rPr>
                <w:sz w:val="9"/>
                <w:szCs w:val="9"/>
              </w:rPr>
            </w:pPr>
          </w:p>
        </w:tc>
        <w:tc>
          <w:tcPr>
            <w:tcW w:w="520" w:type="dxa"/>
            <w:tcBorders>
              <w:bottom w:val="single" w:sz="8" w:space="0" w:color="auto"/>
            </w:tcBorders>
            <w:vAlign w:val="bottom"/>
          </w:tcPr>
          <w:p w:rsidR="002C3F83" w:rsidRDefault="002C3F83">
            <w:pPr>
              <w:rPr>
                <w:sz w:val="9"/>
                <w:szCs w:val="9"/>
              </w:rPr>
            </w:pPr>
          </w:p>
        </w:tc>
        <w:tc>
          <w:tcPr>
            <w:tcW w:w="820" w:type="dxa"/>
            <w:tcBorders>
              <w:bottom w:val="single" w:sz="8" w:space="0" w:color="auto"/>
              <w:right w:val="single" w:sz="8" w:space="0" w:color="auto"/>
            </w:tcBorders>
            <w:vAlign w:val="bottom"/>
          </w:tcPr>
          <w:p w:rsidR="002C3F83" w:rsidRDefault="002C3F83">
            <w:pPr>
              <w:rPr>
                <w:sz w:val="9"/>
                <w:szCs w:val="9"/>
              </w:rPr>
            </w:pPr>
          </w:p>
        </w:tc>
        <w:tc>
          <w:tcPr>
            <w:tcW w:w="780" w:type="dxa"/>
            <w:vMerge/>
            <w:tcBorders>
              <w:bottom w:val="single" w:sz="8" w:space="0" w:color="auto"/>
            </w:tcBorders>
            <w:vAlign w:val="bottom"/>
          </w:tcPr>
          <w:p w:rsidR="002C3F83" w:rsidRDefault="002C3F83">
            <w:pPr>
              <w:rPr>
                <w:sz w:val="9"/>
                <w:szCs w:val="9"/>
              </w:rPr>
            </w:pPr>
          </w:p>
        </w:tc>
        <w:tc>
          <w:tcPr>
            <w:tcW w:w="240" w:type="dxa"/>
            <w:tcBorders>
              <w:bottom w:val="single" w:sz="8" w:space="0" w:color="auto"/>
            </w:tcBorders>
            <w:vAlign w:val="bottom"/>
          </w:tcPr>
          <w:p w:rsidR="002C3F83" w:rsidRDefault="002C3F83">
            <w:pPr>
              <w:rPr>
                <w:sz w:val="9"/>
                <w:szCs w:val="9"/>
              </w:rPr>
            </w:pPr>
          </w:p>
        </w:tc>
        <w:tc>
          <w:tcPr>
            <w:tcW w:w="360" w:type="dxa"/>
            <w:tcBorders>
              <w:bottom w:val="single" w:sz="8" w:space="0" w:color="auto"/>
            </w:tcBorders>
            <w:vAlign w:val="bottom"/>
          </w:tcPr>
          <w:p w:rsidR="002C3F83" w:rsidRDefault="002C3F83">
            <w:pPr>
              <w:rPr>
                <w:sz w:val="9"/>
                <w:szCs w:val="9"/>
              </w:rPr>
            </w:pPr>
          </w:p>
        </w:tc>
        <w:tc>
          <w:tcPr>
            <w:tcW w:w="420" w:type="dxa"/>
            <w:tcBorders>
              <w:bottom w:val="single" w:sz="8" w:space="0" w:color="auto"/>
            </w:tcBorders>
            <w:vAlign w:val="bottom"/>
          </w:tcPr>
          <w:p w:rsidR="002C3F83" w:rsidRDefault="002C3F83">
            <w:pPr>
              <w:rPr>
                <w:sz w:val="9"/>
                <w:szCs w:val="9"/>
              </w:rPr>
            </w:pPr>
          </w:p>
        </w:tc>
        <w:tc>
          <w:tcPr>
            <w:tcW w:w="360" w:type="dxa"/>
            <w:tcBorders>
              <w:bottom w:val="single" w:sz="8" w:space="0" w:color="auto"/>
            </w:tcBorders>
            <w:vAlign w:val="bottom"/>
          </w:tcPr>
          <w:p w:rsidR="002C3F83" w:rsidRDefault="002C3F83">
            <w:pPr>
              <w:rPr>
                <w:sz w:val="9"/>
                <w:szCs w:val="9"/>
              </w:rPr>
            </w:pPr>
          </w:p>
        </w:tc>
        <w:tc>
          <w:tcPr>
            <w:tcW w:w="640" w:type="dxa"/>
            <w:tcBorders>
              <w:bottom w:val="single" w:sz="8" w:space="0" w:color="auto"/>
            </w:tcBorders>
            <w:vAlign w:val="bottom"/>
          </w:tcPr>
          <w:p w:rsidR="002C3F83" w:rsidRDefault="002C3F83">
            <w:pPr>
              <w:rPr>
                <w:sz w:val="9"/>
                <w:szCs w:val="9"/>
              </w:rPr>
            </w:pPr>
          </w:p>
        </w:tc>
        <w:tc>
          <w:tcPr>
            <w:tcW w:w="400" w:type="dxa"/>
            <w:tcBorders>
              <w:bottom w:val="single" w:sz="8" w:space="0" w:color="auto"/>
              <w:right w:val="single" w:sz="8" w:space="0" w:color="auto"/>
            </w:tcBorders>
            <w:vAlign w:val="bottom"/>
          </w:tcPr>
          <w:p w:rsidR="002C3F83" w:rsidRDefault="002C3F83">
            <w:pPr>
              <w:rPr>
                <w:sz w:val="9"/>
                <w:szCs w:val="9"/>
              </w:rPr>
            </w:pPr>
          </w:p>
        </w:tc>
        <w:tc>
          <w:tcPr>
            <w:tcW w:w="0" w:type="dxa"/>
            <w:vAlign w:val="bottom"/>
          </w:tcPr>
          <w:p w:rsidR="002C3F83" w:rsidRDefault="002C3F83">
            <w:pPr>
              <w:rPr>
                <w:sz w:val="1"/>
                <w:szCs w:val="1"/>
              </w:rPr>
            </w:pPr>
          </w:p>
        </w:tc>
      </w:tr>
      <w:tr w:rsidR="002C3F83">
        <w:trPr>
          <w:trHeight w:val="100"/>
        </w:trPr>
        <w:tc>
          <w:tcPr>
            <w:tcW w:w="3020" w:type="dxa"/>
            <w:vMerge/>
            <w:tcBorders>
              <w:left w:val="single" w:sz="8" w:space="0" w:color="auto"/>
              <w:right w:val="single" w:sz="8" w:space="0" w:color="auto"/>
            </w:tcBorders>
            <w:vAlign w:val="bottom"/>
          </w:tcPr>
          <w:p w:rsidR="002C3F83" w:rsidRDefault="002C3F83">
            <w:pPr>
              <w:rPr>
                <w:sz w:val="8"/>
                <w:szCs w:val="8"/>
              </w:rPr>
            </w:pPr>
          </w:p>
        </w:tc>
        <w:tc>
          <w:tcPr>
            <w:tcW w:w="3680" w:type="dxa"/>
            <w:gridSpan w:val="5"/>
            <w:vMerge w:val="restart"/>
            <w:tcBorders>
              <w:right w:val="single" w:sz="8" w:space="0" w:color="auto"/>
            </w:tcBorders>
            <w:vAlign w:val="bottom"/>
          </w:tcPr>
          <w:p w:rsidR="002C3F83" w:rsidRDefault="009201B0">
            <w:pPr>
              <w:spacing w:line="220" w:lineRule="exact"/>
              <w:ind w:left="100"/>
              <w:rPr>
                <w:sz w:val="20"/>
                <w:szCs w:val="20"/>
              </w:rPr>
            </w:pPr>
            <w:r>
              <w:rPr>
                <w:rFonts w:eastAsia="Times New Roman"/>
                <w:sz w:val="20"/>
                <w:szCs w:val="20"/>
              </w:rPr>
              <w:t>Уметь   сотрудничать   со   взрослыми:</w:t>
            </w:r>
          </w:p>
        </w:tc>
        <w:tc>
          <w:tcPr>
            <w:tcW w:w="780" w:type="dxa"/>
            <w:vMerge w:val="restart"/>
            <w:vAlign w:val="bottom"/>
          </w:tcPr>
          <w:p w:rsidR="002C3F83" w:rsidRDefault="009201B0">
            <w:pPr>
              <w:spacing w:line="220" w:lineRule="exact"/>
              <w:ind w:left="80"/>
              <w:rPr>
                <w:sz w:val="20"/>
                <w:szCs w:val="20"/>
              </w:rPr>
            </w:pPr>
            <w:r>
              <w:rPr>
                <w:rFonts w:eastAsia="Times New Roman"/>
                <w:sz w:val="20"/>
                <w:szCs w:val="20"/>
              </w:rPr>
              <w:t>Умеет</w:t>
            </w:r>
          </w:p>
        </w:tc>
        <w:tc>
          <w:tcPr>
            <w:tcW w:w="240" w:type="dxa"/>
            <w:vAlign w:val="bottom"/>
          </w:tcPr>
          <w:p w:rsidR="002C3F83" w:rsidRDefault="002C3F83">
            <w:pPr>
              <w:rPr>
                <w:sz w:val="8"/>
                <w:szCs w:val="8"/>
              </w:rPr>
            </w:pPr>
          </w:p>
        </w:tc>
        <w:tc>
          <w:tcPr>
            <w:tcW w:w="1780" w:type="dxa"/>
            <w:gridSpan w:val="4"/>
            <w:vMerge w:val="restart"/>
            <w:vAlign w:val="bottom"/>
          </w:tcPr>
          <w:p w:rsidR="002C3F83" w:rsidRDefault="009201B0">
            <w:pPr>
              <w:spacing w:line="220" w:lineRule="exact"/>
              <w:ind w:right="380"/>
              <w:jc w:val="right"/>
              <w:rPr>
                <w:sz w:val="20"/>
                <w:szCs w:val="20"/>
              </w:rPr>
            </w:pPr>
            <w:r>
              <w:rPr>
                <w:rFonts w:eastAsia="Times New Roman"/>
                <w:sz w:val="20"/>
                <w:szCs w:val="20"/>
              </w:rPr>
              <w:t>сотрудничать</w:t>
            </w:r>
          </w:p>
        </w:tc>
        <w:tc>
          <w:tcPr>
            <w:tcW w:w="400" w:type="dxa"/>
            <w:vMerge w:val="restart"/>
            <w:tcBorders>
              <w:right w:val="single" w:sz="8" w:space="0" w:color="auto"/>
            </w:tcBorders>
            <w:vAlign w:val="bottom"/>
          </w:tcPr>
          <w:p w:rsidR="002C3F83" w:rsidRDefault="009201B0">
            <w:pPr>
              <w:spacing w:line="220" w:lineRule="exact"/>
              <w:ind w:right="20"/>
              <w:jc w:val="right"/>
              <w:rPr>
                <w:sz w:val="20"/>
                <w:szCs w:val="20"/>
              </w:rPr>
            </w:pPr>
            <w:r>
              <w:rPr>
                <w:rFonts w:eastAsia="Times New Roman"/>
                <w:sz w:val="20"/>
                <w:szCs w:val="20"/>
              </w:rPr>
              <w:t>со</w:t>
            </w:r>
          </w:p>
        </w:tc>
        <w:tc>
          <w:tcPr>
            <w:tcW w:w="0" w:type="dxa"/>
            <w:vAlign w:val="bottom"/>
          </w:tcPr>
          <w:p w:rsidR="002C3F83" w:rsidRDefault="002C3F83">
            <w:pPr>
              <w:rPr>
                <w:sz w:val="1"/>
                <w:szCs w:val="1"/>
              </w:rPr>
            </w:pPr>
          </w:p>
        </w:tc>
      </w:tr>
      <w:tr w:rsidR="002C3F83">
        <w:trPr>
          <w:trHeight w:val="120"/>
        </w:trPr>
        <w:tc>
          <w:tcPr>
            <w:tcW w:w="3020" w:type="dxa"/>
            <w:tcBorders>
              <w:left w:val="single" w:sz="8" w:space="0" w:color="auto"/>
              <w:right w:val="single" w:sz="8" w:space="0" w:color="auto"/>
            </w:tcBorders>
            <w:vAlign w:val="bottom"/>
          </w:tcPr>
          <w:p w:rsidR="002C3F83" w:rsidRDefault="002C3F83">
            <w:pPr>
              <w:rPr>
                <w:sz w:val="10"/>
                <w:szCs w:val="10"/>
              </w:rPr>
            </w:pPr>
          </w:p>
        </w:tc>
        <w:tc>
          <w:tcPr>
            <w:tcW w:w="3680" w:type="dxa"/>
            <w:gridSpan w:val="5"/>
            <w:vMerge/>
            <w:tcBorders>
              <w:right w:val="single" w:sz="8" w:space="0" w:color="auto"/>
            </w:tcBorders>
            <w:vAlign w:val="bottom"/>
          </w:tcPr>
          <w:p w:rsidR="002C3F83" w:rsidRDefault="002C3F83">
            <w:pPr>
              <w:rPr>
                <w:sz w:val="10"/>
                <w:szCs w:val="10"/>
              </w:rPr>
            </w:pPr>
          </w:p>
        </w:tc>
        <w:tc>
          <w:tcPr>
            <w:tcW w:w="780" w:type="dxa"/>
            <w:vMerge/>
            <w:vAlign w:val="bottom"/>
          </w:tcPr>
          <w:p w:rsidR="002C3F83" w:rsidRDefault="002C3F83">
            <w:pPr>
              <w:rPr>
                <w:sz w:val="10"/>
                <w:szCs w:val="10"/>
              </w:rPr>
            </w:pPr>
          </w:p>
        </w:tc>
        <w:tc>
          <w:tcPr>
            <w:tcW w:w="240" w:type="dxa"/>
            <w:vAlign w:val="bottom"/>
          </w:tcPr>
          <w:p w:rsidR="002C3F83" w:rsidRDefault="002C3F83">
            <w:pPr>
              <w:rPr>
                <w:sz w:val="10"/>
                <w:szCs w:val="10"/>
              </w:rPr>
            </w:pPr>
          </w:p>
        </w:tc>
        <w:tc>
          <w:tcPr>
            <w:tcW w:w="1780" w:type="dxa"/>
            <w:gridSpan w:val="4"/>
            <w:vMerge/>
            <w:vAlign w:val="bottom"/>
          </w:tcPr>
          <w:p w:rsidR="002C3F83" w:rsidRDefault="002C3F83">
            <w:pPr>
              <w:rPr>
                <w:sz w:val="10"/>
                <w:szCs w:val="10"/>
              </w:rPr>
            </w:pPr>
          </w:p>
        </w:tc>
        <w:tc>
          <w:tcPr>
            <w:tcW w:w="400" w:type="dxa"/>
            <w:vMerge/>
            <w:tcBorders>
              <w:right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230"/>
        </w:trPr>
        <w:tc>
          <w:tcPr>
            <w:tcW w:w="3020" w:type="dxa"/>
            <w:tcBorders>
              <w:left w:val="single" w:sz="8" w:space="0" w:color="auto"/>
              <w:right w:val="single" w:sz="8" w:space="0" w:color="auto"/>
            </w:tcBorders>
            <w:vAlign w:val="bottom"/>
          </w:tcPr>
          <w:p w:rsidR="002C3F83" w:rsidRDefault="002C3F83">
            <w:pPr>
              <w:rPr>
                <w:sz w:val="20"/>
                <w:szCs w:val="20"/>
              </w:rPr>
            </w:pPr>
          </w:p>
        </w:tc>
        <w:tc>
          <w:tcPr>
            <w:tcW w:w="3680" w:type="dxa"/>
            <w:gridSpan w:val="5"/>
            <w:tcBorders>
              <w:right w:val="single" w:sz="8" w:space="0" w:color="auto"/>
            </w:tcBorders>
            <w:vAlign w:val="bottom"/>
          </w:tcPr>
          <w:p w:rsidR="002C3F83" w:rsidRDefault="009201B0">
            <w:pPr>
              <w:ind w:left="100"/>
              <w:rPr>
                <w:sz w:val="20"/>
                <w:szCs w:val="20"/>
              </w:rPr>
            </w:pPr>
            <w:r>
              <w:rPr>
                <w:rFonts w:eastAsia="Times New Roman"/>
                <w:sz w:val="20"/>
                <w:szCs w:val="20"/>
              </w:rPr>
              <w:t>принимать помощь, адекватно общаться</w:t>
            </w:r>
          </w:p>
        </w:tc>
        <w:tc>
          <w:tcPr>
            <w:tcW w:w="3200" w:type="dxa"/>
            <w:gridSpan w:val="7"/>
            <w:tcBorders>
              <w:right w:val="single" w:sz="8" w:space="0" w:color="auto"/>
            </w:tcBorders>
            <w:vAlign w:val="bottom"/>
          </w:tcPr>
          <w:p w:rsidR="002C3F83" w:rsidRDefault="009201B0">
            <w:pPr>
              <w:ind w:left="80"/>
              <w:rPr>
                <w:sz w:val="20"/>
                <w:szCs w:val="20"/>
              </w:rPr>
            </w:pPr>
            <w:r>
              <w:rPr>
                <w:rFonts w:eastAsia="Times New Roman"/>
                <w:sz w:val="20"/>
                <w:szCs w:val="20"/>
              </w:rPr>
              <w:t>взрослыми:  принимает  помощь,</w:t>
            </w:r>
          </w:p>
        </w:tc>
        <w:tc>
          <w:tcPr>
            <w:tcW w:w="0" w:type="dxa"/>
            <w:vAlign w:val="bottom"/>
          </w:tcPr>
          <w:p w:rsidR="002C3F83" w:rsidRDefault="002C3F83">
            <w:pPr>
              <w:rPr>
                <w:sz w:val="1"/>
                <w:szCs w:val="1"/>
              </w:rPr>
            </w:pPr>
          </w:p>
        </w:tc>
      </w:tr>
      <w:tr w:rsidR="002C3F83">
        <w:trPr>
          <w:trHeight w:val="230"/>
        </w:trPr>
        <w:tc>
          <w:tcPr>
            <w:tcW w:w="3020" w:type="dxa"/>
            <w:tcBorders>
              <w:left w:val="single" w:sz="8" w:space="0" w:color="auto"/>
              <w:right w:val="single" w:sz="8" w:space="0" w:color="auto"/>
            </w:tcBorders>
            <w:vAlign w:val="bottom"/>
          </w:tcPr>
          <w:p w:rsidR="002C3F83" w:rsidRDefault="002C3F83">
            <w:pPr>
              <w:rPr>
                <w:sz w:val="20"/>
                <w:szCs w:val="20"/>
              </w:rPr>
            </w:pPr>
          </w:p>
        </w:tc>
        <w:tc>
          <w:tcPr>
            <w:tcW w:w="2860" w:type="dxa"/>
            <w:gridSpan w:val="4"/>
            <w:vAlign w:val="bottom"/>
          </w:tcPr>
          <w:p w:rsidR="002C3F83" w:rsidRDefault="009201B0">
            <w:pPr>
              <w:ind w:left="100"/>
              <w:rPr>
                <w:sz w:val="20"/>
                <w:szCs w:val="20"/>
              </w:rPr>
            </w:pPr>
            <w:r>
              <w:rPr>
                <w:rFonts w:eastAsia="Times New Roman"/>
                <w:sz w:val="20"/>
                <w:szCs w:val="20"/>
              </w:rPr>
              <w:t>и реагировать на замечания.</w:t>
            </w:r>
          </w:p>
        </w:tc>
        <w:tc>
          <w:tcPr>
            <w:tcW w:w="820" w:type="dxa"/>
            <w:tcBorders>
              <w:right w:val="single" w:sz="8" w:space="0" w:color="auto"/>
            </w:tcBorders>
            <w:vAlign w:val="bottom"/>
          </w:tcPr>
          <w:p w:rsidR="002C3F83" w:rsidRDefault="002C3F83">
            <w:pPr>
              <w:rPr>
                <w:sz w:val="20"/>
                <w:szCs w:val="20"/>
              </w:rPr>
            </w:pPr>
          </w:p>
        </w:tc>
        <w:tc>
          <w:tcPr>
            <w:tcW w:w="1020" w:type="dxa"/>
            <w:gridSpan w:val="2"/>
            <w:vAlign w:val="bottom"/>
          </w:tcPr>
          <w:p w:rsidR="002C3F83" w:rsidRDefault="009201B0">
            <w:pPr>
              <w:ind w:left="80"/>
              <w:rPr>
                <w:sz w:val="20"/>
                <w:szCs w:val="20"/>
              </w:rPr>
            </w:pPr>
            <w:r>
              <w:rPr>
                <w:rFonts w:eastAsia="Times New Roman"/>
                <w:sz w:val="20"/>
                <w:szCs w:val="20"/>
              </w:rPr>
              <w:t>адекватно</w:t>
            </w:r>
          </w:p>
        </w:tc>
        <w:tc>
          <w:tcPr>
            <w:tcW w:w="1140" w:type="dxa"/>
            <w:gridSpan w:val="3"/>
            <w:vAlign w:val="bottom"/>
          </w:tcPr>
          <w:p w:rsidR="002C3F83" w:rsidRDefault="009201B0">
            <w:pPr>
              <w:jc w:val="right"/>
              <w:rPr>
                <w:sz w:val="20"/>
                <w:szCs w:val="20"/>
              </w:rPr>
            </w:pPr>
            <w:r>
              <w:rPr>
                <w:rFonts w:eastAsia="Times New Roman"/>
                <w:sz w:val="20"/>
                <w:szCs w:val="20"/>
              </w:rPr>
              <w:t>общается  и</w:t>
            </w:r>
          </w:p>
        </w:tc>
        <w:tc>
          <w:tcPr>
            <w:tcW w:w="1040" w:type="dxa"/>
            <w:gridSpan w:val="2"/>
            <w:tcBorders>
              <w:right w:val="single" w:sz="8" w:space="0" w:color="auto"/>
            </w:tcBorders>
            <w:vAlign w:val="bottom"/>
          </w:tcPr>
          <w:p w:rsidR="002C3F83" w:rsidRDefault="009201B0">
            <w:pPr>
              <w:ind w:right="20"/>
              <w:jc w:val="right"/>
              <w:rPr>
                <w:sz w:val="20"/>
                <w:szCs w:val="20"/>
              </w:rPr>
            </w:pPr>
            <w:r>
              <w:rPr>
                <w:rFonts w:eastAsia="Times New Roman"/>
                <w:sz w:val="20"/>
                <w:szCs w:val="20"/>
              </w:rPr>
              <w:t>реагирует</w:t>
            </w:r>
          </w:p>
        </w:tc>
        <w:tc>
          <w:tcPr>
            <w:tcW w:w="0" w:type="dxa"/>
            <w:vAlign w:val="bottom"/>
          </w:tcPr>
          <w:p w:rsidR="002C3F83" w:rsidRDefault="002C3F83">
            <w:pPr>
              <w:rPr>
                <w:sz w:val="1"/>
                <w:szCs w:val="1"/>
              </w:rPr>
            </w:pPr>
          </w:p>
        </w:tc>
      </w:tr>
      <w:tr w:rsidR="002C3F83">
        <w:trPr>
          <w:trHeight w:val="235"/>
        </w:trPr>
        <w:tc>
          <w:tcPr>
            <w:tcW w:w="3020" w:type="dxa"/>
            <w:tcBorders>
              <w:left w:val="single" w:sz="8" w:space="0" w:color="auto"/>
              <w:bottom w:val="single" w:sz="8" w:space="0" w:color="auto"/>
              <w:right w:val="single" w:sz="8" w:space="0" w:color="auto"/>
            </w:tcBorders>
            <w:vAlign w:val="bottom"/>
          </w:tcPr>
          <w:p w:rsidR="002C3F83" w:rsidRDefault="002C3F83">
            <w:pPr>
              <w:rPr>
                <w:sz w:val="20"/>
                <w:szCs w:val="20"/>
              </w:rPr>
            </w:pPr>
          </w:p>
        </w:tc>
        <w:tc>
          <w:tcPr>
            <w:tcW w:w="940" w:type="dxa"/>
            <w:tcBorders>
              <w:bottom w:val="single" w:sz="8" w:space="0" w:color="auto"/>
            </w:tcBorders>
            <w:vAlign w:val="bottom"/>
          </w:tcPr>
          <w:p w:rsidR="002C3F83" w:rsidRDefault="002C3F83">
            <w:pPr>
              <w:rPr>
                <w:sz w:val="20"/>
                <w:szCs w:val="20"/>
              </w:rPr>
            </w:pPr>
          </w:p>
        </w:tc>
        <w:tc>
          <w:tcPr>
            <w:tcW w:w="680" w:type="dxa"/>
            <w:tcBorders>
              <w:bottom w:val="single" w:sz="8" w:space="0" w:color="auto"/>
            </w:tcBorders>
            <w:vAlign w:val="bottom"/>
          </w:tcPr>
          <w:p w:rsidR="002C3F83" w:rsidRDefault="002C3F83">
            <w:pPr>
              <w:rPr>
                <w:sz w:val="20"/>
                <w:szCs w:val="20"/>
              </w:rPr>
            </w:pPr>
          </w:p>
        </w:tc>
        <w:tc>
          <w:tcPr>
            <w:tcW w:w="720" w:type="dxa"/>
            <w:tcBorders>
              <w:bottom w:val="single" w:sz="8" w:space="0" w:color="auto"/>
            </w:tcBorders>
            <w:vAlign w:val="bottom"/>
          </w:tcPr>
          <w:p w:rsidR="002C3F83" w:rsidRDefault="002C3F83">
            <w:pPr>
              <w:rPr>
                <w:sz w:val="20"/>
                <w:szCs w:val="20"/>
              </w:rPr>
            </w:pPr>
          </w:p>
        </w:tc>
        <w:tc>
          <w:tcPr>
            <w:tcW w:w="520" w:type="dxa"/>
            <w:tcBorders>
              <w:bottom w:val="single" w:sz="8" w:space="0" w:color="auto"/>
            </w:tcBorders>
            <w:vAlign w:val="bottom"/>
          </w:tcPr>
          <w:p w:rsidR="002C3F83" w:rsidRDefault="002C3F83">
            <w:pPr>
              <w:rPr>
                <w:sz w:val="20"/>
                <w:szCs w:val="20"/>
              </w:rPr>
            </w:pPr>
          </w:p>
        </w:tc>
        <w:tc>
          <w:tcPr>
            <w:tcW w:w="820" w:type="dxa"/>
            <w:tcBorders>
              <w:bottom w:val="single" w:sz="8" w:space="0" w:color="auto"/>
              <w:right w:val="single" w:sz="8" w:space="0" w:color="auto"/>
            </w:tcBorders>
            <w:vAlign w:val="bottom"/>
          </w:tcPr>
          <w:p w:rsidR="002C3F83" w:rsidRDefault="002C3F83">
            <w:pPr>
              <w:rPr>
                <w:sz w:val="20"/>
                <w:szCs w:val="20"/>
              </w:rPr>
            </w:pPr>
          </w:p>
        </w:tc>
        <w:tc>
          <w:tcPr>
            <w:tcW w:w="1380" w:type="dxa"/>
            <w:gridSpan w:val="3"/>
            <w:tcBorders>
              <w:bottom w:val="single" w:sz="8" w:space="0" w:color="auto"/>
            </w:tcBorders>
            <w:vAlign w:val="bottom"/>
          </w:tcPr>
          <w:p w:rsidR="002C3F83" w:rsidRDefault="009201B0">
            <w:pPr>
              <w:ind w:left="80"/>
              <w:rPr>
                <w:sz w:val="20"/>
                <w:szCs w:val="20"/>
              </w:rPr>
            </w:pPr>
            <w:r>
              <w:rPr>
                <w:rFonts w:eastAsia="Times New Roman"/>
                <w:sz w:val="20"/>
                <w:szCs w:val="20"/>
              </w:rPr>
              <w:t>на замечания.</w:t>
            </w:r>
          </w:p>
        </w:tc>
        <w:tc>
          <w:tcPr>
            <w:tcW w:w="420" w:type="dxa"/>
            <w:tcBorders>
              <w:bottom w:val="single" w:sz="8" w:space="0" w:color="auto"/>
            </w:tcBorders>
            <w:vAlign w:val="bottom"/>
          </w:tcPr>
          <w:p w:rsidR="002C3F83" w:rsidRDefault="002C3F83">
            <w:pPr>
              <w:rPr>
                <w:sz w:val="20"/>
                <w:szCs w:val="20"/>
              </w:rPr>
            </w:pPr>
          </w:p>
        </w:tc>
        <w:tc>
          <w:tcPr>
            <w:tcW w:w="360" w:type="dxa"/>
            <w:tcBorders>
              <w:bottom w:val="single" w:sz="8" w:space="0" w:color="auto"/>
            </w:tcBorders>
            <w:vAlign w:val="bottom"/>
          </w:tcPr>
          <w:p w:rsidR="002C3F83" w:rsidRDefault="002C3F83">
            <w:pPr>
              <w:rPr>
                <w:sz w:val="20"/>
                <w:szCs w:val="20"/>
              </w:rPr>
            </w:pPr>
          </w:p>
        </w:tc>
        <w:tc>
          <w:tcPr>
            <w:tcW w:w="640" w:type="dxa"/>
            <w:tcBorders>
              <w:bottom w:val="single" w:sz="8" w:space="0" w:color="auto"/>
            </w:tcBorders>
            <w:vAlign w:val="bottom"/>
          </w:tcPr>
          <w:p w:rsidR="002C3F83" w:rsidRDefault="002C3F83">
            <w:pPr>
              <w:rPr>
                <w:sz w:val="20"/>
                <w:szCs w:val="20"/>
              </w:rPr>
            </w:pPr>
          </w:p>
        </w:tc>
        <w:tc>
          <w:tcPr>
            <w:tcW w:w="400" w:type="dxa"/>
            <w:tcBorders>
              <w:bottom w:val="single" w:sz="8" w:space="0" w:color="auto"/>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16"/>
        </w:trPr>
        <w:tc>
          <w:tcPr>
            <w:tcW w:w="3020" w:type="dxa"/>
            <w:tcBorders>
              <w:left w:val="single" w:sz="8" w:space="0" w:color="auto"/>
              <w:right w:val="single" w:sz="8" w:space="0" w:color="auto"/>
            </w:tcBorders>
            <w:vAlign w:val="bottom"/>
          </w:tcPr>
          <w:p w:rsidR="002C3F83" w:rsidRDefault="002C3F83">
            <w:pPr>
              <w:rPr>
                <w:sz w:val="18"/>
                <w:szCs w:val="18"/>
              </w:rPr>
            </w:pPr>
          </w:p>
        </w:tc>
        <w:tc>
          <w:tcPr>
            <w:tcW w:w="3680" w:type="dxa"/>
            <w:gridSpan w:val="5"/>
            <w:tcBorders>
              <w:right w:val="single" w:sz="8" w:space="0" w:color="auto"/>
            </w:tcBorders>
            <w:vAlign w:val="bottom"/>
          </w:tcPr>
          <w:p w:rsidR="002C3F83" w:rsidRDefault="009201B0">
            <w:pPr>
              <w:spacing w:line="216" w:lineRule="exact"/>
              <w:ind w:left="100"/>
              <w:rPr>
                <w:sz w:val="20"/>
                <w:szCs w:val="20"/>
              </w:rPr>
            </w:pPr>
            <w:r>
              <w:rPr>
                <w:rFonts w:eastAsia="Times New Roman"/>
                <w:sz w:val="20"/>
                <w:szCs w:val="20"/>
              </w:rPr>
              <w:t>Уметь различать понятия «красивое» и</w:t>
            </w:r>
          </w:p>
        </w:tc>
        <w:tc>
          <w:tcPr>
            <w:tcW w:w="780" w:type="dxa"/>
            <w:vAlign w:val="bottom"/>
          </w:tcPr>
          <w:p w:rsidR="002C3F83" w:rsidRDefault="009201B0">
            <w:pPr>
              <w:spacing w:line="216" w:lineRule="exact"/>
              <w:ind w:left="80"/>
              <w:rPr>
                <w:sz w:val="20"/>
                <w:szCs w:val="20"/>
              </w:rPr>
            </w:pPr>
            <w:r>
              <w:rPr>
                <w:rFonts w:eastAsia="Times New Roman"/>
                <w:sz w:val="20"/>
                <w:szCs w:val="20"/>
              </w:rPr>
              <w:t>Умеет</w:t>
            </w:r>
          </w:p>
        </w:tc>
        <w:tc>
          <w:tcPr>
            <w:tcW w:w="240" w:type="dxa"/>
            <w:vAlign w:val="bottom"/>
          </w:tcPr>
          <w:p w:rsidR="002C3F83" w:rsidRDefault="002C3F83">
            <w:pPr>
              <w:rPr>
                <w:sz w:val="18"/>
                <w:szCs w:val="18"/>
              </w:rPr>
            </w:pPr>
          </w:p>
        </w:tc>
        <w:tc>
          <w:tcPr>
            <w:tcW w:w="1140" w:type="dxa"/>
            <w:gridSpan w:val="3"/>
            <w:vAlign w:val="bottom"/>
          </w:tcPr>
          <w:p w:rsidR="002C3F83" w:rsidRDefault="009201B0">
            <w:pPr>
              <w:spacing w:line="216" w:lineRule="exact"/>
              <w:ind w:right="140"/>
              <w:jc w:val="right"/>
              <w:rPr>
                <w:sz w:val="20"/>
                <w:szCs w:val="20"/>
              </w:rPr>
            </w:pPr>
            <w:r>
              <w:rPr>
                <w:rFonts w:eastAsia="Times New Roman"/>
                <w:sz w:val="20"/>
                <w:szCs w:val="20"/>
              </w:rPr>
              <w:t>различать</w:t>
            </w:r>
          </w:p>
        </w:tc>
        <w:tc>
          <w:tcPr>
            <w:tcW w:w="1040" w:type="dxa"/>
            <w:gridSpan w:val="2"/>
            <w:tcBorders>
              <w:right w:val="single" w:sz="8" w:space="0" w:color="auto"/>
            </w:tcBorders>
            <w:vAlign w:val="bottom"/>
          </w:tcPr>
          <w:p w:rsidR="002C3F83" w:rsidRDefault="009201B0">
            <w:pPr>
              <w:spacing w:line="216" w:lineRule="exact"/>
              <w:ind w:right="40"/>
              <w:jc w:val="right"/>
              <w:rPr>
                <w:sz w:val="20"/>
                <w:szCs w:val="20"/>
              </w:rPr>
            </w:pPr>
            <w:r>
              <w:rPr>
                <w:rFonts w:eastAsia="Times New Roman"/>
                <w:sz w:val="20"/>
                <w:szCs w:val="20"/>
              </w:rPr>
              <w:t>понятия</w:t>
            </w:r>
          </w:p>
        </w:tc>
        <w:tc>
          <w:tcPr>
            <w:tcW w:w="0" w:type="dxa"/>
            <w:vAlign w:val="bottom"/>
          </w:tcPr>
          <w:p w:rsidR="002C3F83" w:rsidRDefault="002C3F83">
            <w:pPr>
              <w:rPr>
                <w:sz w:val="1"/>
                <w:szCs w:val="1"/>
              </w:rPr>
            </w:pPr>
          </w:p>
        </w:tc>
      </w:tr>
      <w:tr w:rsidR="002C3F83">
        <w:trPr>
          <w:trHeight w:val="231"/>
        </w:trPr>
        <w:tc>
          <w:tcPr>
            <w:tcW w:w="3020" w:type="dxa"/>
            <w:vMerge w:val="restart"/>
            <w:tcBorders>
              <w:left w:val="single" w:sz="8" w:space="0" w:color="auto"/>
              <w:right w:val="single" w:sz="8" w:space="0" w:color="auto"/>
            </w:tcBorders>
            <w:vAlign w:val="bottom"/>
          </w:tcPr>
          <w:p w:rsidR="002C3F83" w:rsidRDefault="009201B0">
            <w:pPr>
              <w:jc w:val="center"/>
              <w:rPr>
                <w:sz w:val="20"/>
                <w:szCs w:val="20"/>
              </w:rPr>
            </w:pPr>
            <w:r>
              <w:rPr>
                <w:rFonts w:eastAsia="Times New Roman"/>
                <w:w w:val="99"/>
                <w:sz w:val="20"/>
                <w:szCs w:val="20"/>
              </w:rPr>
              <w:t>Формирование эстетических</w:t>
            </w:r>
          </w:p>
        </w:tc>
        <w:tc>
          <w:tcPr>
            <w:tcW w:w="1620" w:type="dxa"/>
            <w:gridSpan w:val="2"/>
            <w:vAlign w:val="bottom"/>
          </w:tcPr>
          <w:p w:rsidR="002C3F83" w:rsidRDefault="009201B0">
            <w:pPr>
              <w:ind w:left="100"/>
              <w:rPr>
                <w:sz w:val="20"/>
                <w:szCs w:val="20"/>
              </w:rPr>
            </w:pPr>
            <w:r>
              <w:rPr>
                <w:rFonts w:eastAsia="Times New Roman"/>
                <w:sz w:val="20"/>
                <w:szCs w:val="20"/>
              </w:rPr>
              <w:t>«некрасивое»:</w:t>
            </w:r>
          </w:p>
        </w:tc>
        <w:tc>
          <w:tcPr>
            <w:tcW w:w="2060" w:type="dxa"/>
            <w:gridSpan w:val="3"/>
            <w:tcBorders>
              <w:right w:val="single" w:sz="8" w:space="0" w:color="auto"/>
            </w:tcBorders>
            <w:vAlign w:val="bottom"/>
          </w:tcPr>
          <w:p w:rsidR="002C3F83" w:rsidRDefault="009201B0">
            <w:pPr>
              <w:ind w:right="20"/>
              <w:jc w:val="right"/>
              <w:rPr>
                <w:sz w:val="20"/>
                <w:szCs w:val="20"/>
              </w:rPr>
            </w:pPr>
            <w:r>
              <w:rPr>
                <w:rFonts w:eastAsia="Times New Roman"/>
                <w:sz w:val="20"/>
                <w:szCs w:val="20"/>
              </w:rPr>
              <w:t>опрятно-неопрятно,</w:t>
            </w:r>
          </w:p>
        </w:tc>
        <w:tc>
          <w:tcPr>
            <w:tcW w:w="1380" w:type="dxa"/>
            <w:gridSpan w:val="3"/>
            <w:vAlign w:val="bottom"/>
          </w:tcPr>
          <w:p w:rsidR="002C3F83" w:rsidRDefault="009201B0">
            <w:pPr>
              <w:ind w:left="80"/>
              <w:rPr>
                <w:sz w:val="20"/>
                <w:szCs w:val="20"/>
              </w:rPr>
            </w:pPr>
            <w:r>
              <w:rPr>
                <w:rFonts w:eastAsia="Times New Roman"/>
                <w:sz w:val="20"/>
                <w:szCs w:val="20"/>
              </w:rPr>
              <w:t>«красивое»</w:t>
            </w:r>
          </w:p>
        </w:tc>
        <w:tc>
          <w:tcPr>
            <w:tcW w:w="420" w:type="dxa"/>
            <w:vAlign w:val="bottom"/>
          </w:tcPr>
          <w:p w:rsidR="002C3F83" w:rsidRDefault="009201B0">
            <w:pPr>
              <w:ind w:left="20"/>
              <w:rPr>
                <w:sz w:val="20"/>
                <w:szCs w:val="20"/>
              </w:rPr>
            </w:pPr>
            <w:r>
              <w:rPr>
                <w:rFonts w:eastAsia="Times New Roman"/>
                <w:sz w:val="20"/>
                <w:szCs w:val="20"/>
              </w:rPr>
              <w:t>и</w:t>
            </w:r>
          </w:p>
        </w:tc>
        <w:tc>
          <w:tcPr>
            <w:tcW w:w="1400" w:type="dxa"/>
            <w:gridSpan w:val="3"/>
            <w:tcBorders>
              <w:right w:val="single" w:sz="8" w:space="0" w:color="auto"/>
            </w:tcBorders>
            <w:vAlign w:val="bottom"/>
          </w:tcPr>
          <w:p w:rsidR="002C3F83" w:rsidRDefault="009201B0">
            <w:pPr>
              <w:ind w:right="40"/>
              <w:jc w:val="right"/>
              <w:rPr>
                <w:sz w:val="20"/>
                <w:szCs w:val="20"/>
              </w:rPr>
            </w:pPr>
            <w:r>
              <w:rPr>
                <w:rFonts w:eastAsia="Times New Roman"/>
                <w:sz w:val="20"/>
                <w:szCs w:val="20"/>
              </w:rPr>
              <w:t>«некрасивое»:</w:t>
            </w:r>
          </w:p>
        </w:tc>
        <w:tc>
          <w:tcPr>
            <w:tcW w:w="0" w:type="dxa"/>
            <w:vAlign w:val="bottom"/>
          </w:tcPr>
          <w:p w:rsidR="002C3F83" w:rsidRDefault="002C3F83">
            <w:pPr>
              <w:rPr>
                <w:sz w:val="1"/>
                <w:szCs w:val="1"/>
              </w:rPr>
            </w:pPr>
          </w:p>
        </w:tc>
      </w:tr>
      <w:tr w:rsidR="002C3F83">
        <w:trPr>
          <w:trHeight w:val="115"/>
        </w:trPr>
        <w:tc>
          <w:tcPr>
            <w:tcW w:w="3020" w:type="dxa"/>
            <w:vMerge/>
            <w:tcBorders>
              <w:left w:val="single" w:sz="8" w:space="0" w:color="auto"/>
              <w:right w:val="single" w:sz="8" w:space="0" w:color="auto"/>
            </w:tcBorders>
            <w:vAlign w:val="bottom"/>
          </w:tcPr>
          <w:p w:rsidR="002C3F83" w:rsidRDefault="002C3F83">
            <w:pPr>
              <w:rPr>
                <w:sz w:val="10"/>
                <w:szCs w:val="10"/>
              </w:rPr>
            </w:pPr>
          </w:p>
        </w:tc>
        <w:tc>
          <w:tcPr>
            <w:tcW w:w="940" w:type="dxa"/>
            <w:vMerge w:val="restart"/>
            <w:vAlign w:val="bottom"/>
          </w:tcPr>
          <w:p w:rsidR="002C3F83" w:rsidRDefault="009201B0">
            <w:pPr>
              <w:spacing w:line="228" w:lineRule="exact"/>
              <w:ind w:left="100"/>
              <w:rPr>
                <w:sz w:val="20"/>
                <w:szCs w:val="20"/>
              </w:rPr>
            </w:pPr>
            <w:r>
              <w:rPr>
                <w:rFonts w:eastAsia="Times New Roman"/>
                <w:sz w:val="20"/>
                <w:szCs w:val="20"/>
              </w:rPr>
              <w:t>вредные</w:t>
            </w:r>
          </w:p>
        </w:tc>
        <w:tc>
          <w:tcPr>
            <w:tcW w:w="1920" w:type="dxa"/>
            <w:gridSpan w:val="3"/>
            <w:vMerge w:val="restart"/>
            <w:vAlign w:val="bottom"/>
          </w:tcPr>
          <w:p w:rsidR="002C3F83" w:rsidRDefault="009201B0">
            <w:pPr>
              <w:spacing w:line="228" w:lineRule="exact"/>
              <w:ind w:left="140"/>
              <w:rPr>
                <w:sz w:val="20"/>
                <w:szCs w:val="20"/>
              </w:rPr>
            </w:pPr>
            <w:r>
              <w:rPr>
                <w:rFonts w:eastAsia="Times New Roman"/>
                <w:sz w:val="20"/>
                <w:szCs w:val="20"/>
              </w:rPr>
              <w:t>привычки-здоровый</w:t>
            </w:r>
          </w:p>
        </w:tc>
        <w:tc>
          <w:tcPr>
            <w:tcW w:w="820" w:type="dxa"/>
            <w:vMerge w:val="restart"/>
            <w:tcBorders>
              <w:right w:val="single" w:sz="8" w:space="0" w:color="auto"/>
            </w:tcBorders>
            <w:vAlign w:val="bottom"/>
          </w:tcPr>
          <w:p w:rsidR="002C3F83" w:rsidRDefault="009201B0">
            <w:pPr>
              <w:spacing w:line="228" w:lineRule="exact"/>
              <w:ind w:right="40"/>
              <w:jc w:val="right"/>
              <w:rPr>
                <w:sz w:val="20"/>
                <w:szCs w:val="20"/>
              </w:rPr>
            </w:pPr>
            <w:r>
              <w:rPr>
                <w:rFonts w:eastAsia="Times New Roman"/>
                <w:sz w:val="20"/>
                <w:szCs w:val="20"/>
              </w:rPr>
              <w:t>образ</w:t>
            </w:r>
          </w:p>
        </w:tc>
        <w:tc>
          <w:tcPr>
            <w:tcW w:w="1800" w:type="dxa"/>
            <w:gridSpan w:val="4"/>
            <w:vMerge w:val="restart"/>
            <w:vAlign w:val="bottom"/>
          </w:tcPr>
          <w:p w:rsidR="002C3F83" w:rsidRDefault="009201B0">
            <w:pPr>
              <w:spacing w:line="228" w:lineRule="exact"/>
              <w:ind w:left="80"/>
              <w:rPr>
                <w:sz w:val="20"/>
                <w:szCs w:val="20"/>
              </w:rPr>
            </w:pPr>
            <w:r>
              <w:rPr>
                <w:rFonts w:eastAsia="Times New Roman"/>
                <w:sz w:val="20"/>
                <w:szCs w:val="20"/>
              </w:rPr>
              <w:t>опрятно-неопрятно,</w:t>
            </w:r>
          </w:p>
        </w:tc>
        <w:tc>
          <w:tcPr>
            <w:tcW w:w="360" w:type="dxa"/>
            <w:vAlign w:val="bottom"/>
          </w:tcPr>
          <w:p w:rsidR="002C3F83" w:rsidRDefault="002C3F83">
            <w:pPr>
              <w:rPr>
                <w:sz w:val="10"/>
                <w:szCs w:val="10"/>
              </w:rPr>
            </w:pPr>
          </w:p>
        </w:tc>
        <w:tc>
          <w:tcPr>
            <w:tcW w:w="1040" w:type="dxa"/>
            <w:gridSpan w:val="2"/>
            <w:vMerge w:val="restart"/>
            <w:tcBorders>
              <w:right w:val="single" w:sz="8" w:space="0" w:color="auto"/>
            </w:tcBorders>
            <w:vAlign w:val="bottom"/>
          </w:tcPr>
          <w:p w:rsidR="002C3F83" w:rsidRDefault="009201B0">
            <w:pPr>
              <w:spacing w:line="228" w:lineRule="exact"/>
              <w:ind w:right="40"/>
              <w:jc w:val="right"/>
              <w:rPr>
                <w:sz w:val="20"/>
                <w:szCs w:val="20"/>
              </w:rPr>
            </w:pPr>
            <w:r>
              <w:rPr>
                <w:rFonts w:eastAsia="Times New Roman"/>
                <w:sz w:val="20"/>
                <w:szCs w:val="20"/>
              </w:rPr>
              <w:t>вредные</w:t>
            </w:r>
          </w:p>
        </w:tc>
        <w:tc>
          <w:tcPr>
            <w:tcW w:w="0" w:type="dxa"/>
            <w:vAlign w:val="bottom"/>
          </w:tcPr>
          <w:p w:rsidR="002C3F83" w:rsidRDefault="002C3F83">
            <w:pPr>
              <w:rPr>
                <w:sz w:val="1"/>
                <w:szCs w:val="1"/>
              </w:rPr>
            </w:pPr>
          </w:p>
        </w:tc>
      </w:tr>
      <w:tr w:rsidR="002C3F83">
        <w:trPr>
          <w:trHeight w:val="113"/>
        </w:trPr>
        <w:tc>
          <w:tcPr>
            <w:tcW w:w="3020" w:type="dxa"/>
            <w:vMerge w:val="restart"/>
            <w:tcBorders>
              <w:left w:val="single" w:sz="8" w:space="0" w:color="auto"/>
              <w:right w:val="single" w:sz="8" w:space="0" w:color="auto"/>
            </w:tcBorders>
            <w:vAlign w:val="bottom"/>
          </w:tcPr>
          <w:p w:rsidR="002C3F83" w:rsidRDefault="009201B0">
            <w:pPr>
              <w:spacing w:line="228" w:lineRule="exact"/>
              <w:jc w:val="center"/>
              <w:rPr>
                <w:sz w:val="20"/>
                <w:szCs w:val="20"/>
              </w:rPr>
            </w:pPr>
            <w:r>
              <w:rPr>
                <w:rFonts w:eastAsia="Times New Roman"/>
                <w:w w:val="99"/>
                <w:sz w:val="20"/>
                <w:szCs w:val="20"/>
              </w:rPr>
              <w:t>потребностей, ценностей и</w:t>
            </w:r>
          </w:p>
        </w:tc>
        <w:tc>
          <w:tcPr>
            <w:tcW w:w="940" w:type="dxa"/>
            <w:vMerge/>
            <w:vAlign w:val="bottom"/>
          </w:tcPr>
          <w:p w:rsidR="002C3F83" w:rsidRDefault="002C3F83">
            <w:pPr>
              <w:rPr>
                <w:sz w:val="9"/>
                <w:szCs w:val="9"/>
              </w:rPr>
            </w:pPr>
          </w:p>
        </w:tc>
        <w:tc>
          <w:tcPr>
            <w:tcW w:w="1920" w:type="dxa"/>
            <w:gridSpan w:val="3"/>
            <w:vMerge/>
            <w:vAlign w:val="bottom"/>
          </w:tcPr>
          <w:p w:rsidR="002C3F83" w:rsidRDefault="002C3F83">
            <w:pPr>
              <w:rPr>
                <w:sz w:val="9"/>
                <w:szCs w:val="9"/>
              </w:rPr>
            </w:pPr>
          </w:p>
        </w:tc>
        <w:tc>
          <w:tcPr>
            <w:tcW w:w="820" w:type="dxa"/>
            <w:vMerge/>
            <w:tcBorders>
              <w:right w:val="single" w:sz="8" w:space="0" w:color="auto"/>
            </w:tcBorders>
            <w:vAlign w:val="bottom"/>
          </w:tcPr>
          <w:p w:rsidR="002C3F83" w:rsidRDefault="002C3F83">
            <w:pPr>
              <w:rPr>
                <w:sz w:val="9"/>
                <w:szCs w:val="9"/>
              </w:rPr>
            </w:pPr>
          </w:p>
        </w:tc>
        <w:tc>
          <w:tcPr>
            <w:tcW w:w="1800" w:type="dxa"/>
            <w:gridSpan w:val="4"/>
            <w:vMerge/>
            <w:vAlign w:val="bottom"/>
          </w:tcPr>
          <w:p w:rsidR="002C3F83" w:rsidRDefault="002C3F83">
            <w:pPr>
              <w:rPr>
                <w:sz w:val="9"/>
                <w:szCs w:val="9"/>
              </w:rPr>
            </w:pPr>
          </w:p>
        </w:tc>
        <w:tc>
          <w:tcPr>
            <w:tcW w:w="360" w:type="dxa"/>
            <w:vAlign w:val="bottom"/>
          </w:tcPr>
          <w:p w:rsidR="002C3F83" w:rsidRDefault="002C3F83">
            <w:pPr>
              <w:rPr>
                <w:sz w:val="9"/>
                <w:szCs w:val="9"/>
              </w:rPr>
            </w:pPr>
          </w:p>
        </w:tc>
        <w:tc>
          <w:tcPr>
            <w:tcW w:w="1040" w:type="dxa"/>
            <w:gridSpan w:val="2"/>
            <w:vMerge/>
            <w:tcBorders>
              <w:right w:val="single" w:sz="8" w:space="0" w:color="auto"/>
            </w:tcBorders>
            <w:vAlign w:val="bottom"/>
          </w:tcPr>
          <w:p w:rsidR="002C3F83" w:rsidRDefault="002C3F83">
            <w:pPr>
              <w:rPr>
                <w:sz w:val="9"/>
                <w:szCs w:val="9"/>
              </w:rPr>
            </w:pPr>
          </w:p>
        </w:tc>
        <w:tc>
          <w:tcPr>
            <w:tcW w:w="0" w:type="dxa"/>
            <w:vAlign w:val="bottom"/>
          </w:tcPr>
          <w:p w:rsidR="002C3F83" w:rsidRDefault="002C3F83">
            <w:pPr>
              <w:rPr>
                <w:sz w:val="1"/>
                <w:szCs w:val="1"/>
              </w:rPr>
            </w:pPr>
          </w:p>
        </w:tc>
      </w:tr>
      <w:tr w:rsidR="002C3F83">
        <w:trPr>
          <w:trHeight w:val="115"/>
        </w:trPr>
        <w:tc>
          <w:tcPr>
            <w:tcW w:w="3020" w:type="dxa"/>
            <w:vMerge/>
            <w:tcBorders>
              <w:left w:val="single" w:sz="8" w:space="0" w:color="auto"/>
              <w:right w:val="single" w:sz="8" w:space="0" w:color="auto"/>
            </w:tcBorders>
            <w:vAlign w:val="bottom"/>
          </w:tcPr>
          <w:p w:rsidR="002C3F83" w:rsidRDefault="002C3F83">
            <w:pPr>
              <w:rPr>
                <w:sz w:val="10"/>
                <w:szCs w:val="10"/>
              </w:rPr>
            </w:pPr>
          </w:p>
        </w:tc>
        <w:tc>
          <w:tcPr>
            <w:tcW w:w="940" w:type="dxa"/>
            <w:vMerge w:val="restart"/>
            <w:vAlign w:val="bottom"/>
          </w:tcPr>
          <w:p w:rsidR="002C3F83" w:rsidRDefault="009201B0">
            <w:pPr>
              <w:ind w:left="100"/>
              <w:rPr>
                <w:sz w:val="20"/>
                <w:szCs w:val="20"/>
              </w:rPr>
            </w:pPr>
            <w:r>
              <w:rPr>
                <w:rFonts w:eastAsia="Times New Roman"/>
                <w:sz w:val="20"/>
                <w:szCs w:val="20"/>
              </w:rPr>
              <w:t>жизни,</w:t>
            </w:r>
          </w:p>
        </w:tc>
        <w:tc>
          <w:tcPr>
            <w:tcW w:w="1920" w:type="dxa"/>
            <w:gridSpan w:val="3"/>
            <w:vMerge w:val="restart"/>
            <w:vAlign w:val="bottom"/>
          </w:tcPr>
          <w:p w:rsidR="002C3F83" w:rsidRDefault="009201B0">
            <w:pPr>
              <w:ind w:left="20"/>
              <w:rPr>
                <w:sz w:val="20"/>
                <w:szCs w:val="20"/>
              </w:rPr>
            </w:pPr>
            <w:r>
              <w:rPr>
                <w:rFonts w:eastAsia="Times New Roman"/>
                <w:sz w:val="20"/>
                <w:szCs w:val="20"/>
              </w:rPr>
              <w:t>вежливо-невежливо,</w:t>
            </w:r>
          </w:p>
        </w:tc>
        <w:tc>
          <w:tcPr>
            <w:tcW w:w="820" w:type="dxa"/>
            <w:vMerge w:val="restart"/>
            <w:tcBorders>
              <w:right w:val="single" w:sz="8" w:space="0" w:color="auto"/>
            </w:tcBorders>
            <w:vAlign w:val="bottom"/>
          </w:tcPr>
          <w:p w:rsidR="002C3F83" w:rsidRDefault="009201B0">
            <w:pPr>
              <w:ind w:right="20"/>
              <w:jc w:val="right"/>
              <w:rPr>
                <w:sz w:val="20"/>
                <w:szCs w:val="20"/>
              </w:rPr>
            </w:pPr>
            <w:r>
              <w:rPr>
                <w:rFonts w:eastAsia="Times New Roman"/>
                <w:sz w:val="20"/>
                <w:szCs w:val="20"/>
              </w:rPr>
              <w:t>нормы</w:t>
            </w:r>
          </w:p>
        </w:tc>
        <w:tc>
          <w:tcPr>
            <w:tcW w:w="3200" w:type="dxa"/>
            <w:gridSpan w:val="7"/>
            <w:vMerge w:val="restart"/>
            <w:tcBorders>
              <w:right w:val="single" w:sz="8" w:space="0" w:color="auto"/>
            </w:tcBorders>
            <w:vAlign w:val="bottom"/>
          </w:tcPr>
          <w:p w:rsidR="002C3F83" w:rsidRDefault="009201B0">
            <w:pPr>
              <w:ind w:left="80"/>
              <w:rPr>
                <w:sz w:val="20"/>
                <w:szCs w:val="20"/>
              </w:rPr>
            </w:pPr>
            <w:r>
              <w:rPr>
                <w:rFonts w:eastAsia="Times New Roman"/>
                <w:sz w:val="20"/>
                <w:szCs w:val="20"/>
              </w:rPr>
              <w:t>привычки-здоровый образ жизни,</w:t>
            </w:r>
          </w:p>
        </w:tc>
        <w:tc>
          <w:tcPr>
            <w:tcW w:w="0" w:type="dxa"/>
            <w:vAlign w:val="bottom"/>
          </w:tcPr>
          <w:p w:rsidR="002C3F83" w:rsidRDefault="002C3F83">
            <w:pPr>
              <w:rPr>
                <w:sz w:val="1"/>
                <w:szCs w:val="1"/>
              </w:rPr>
            </w:pPr>
          </w:p>
        </w:tc>
      </w:tr>
      <w:tr w:rsidR="002C3F83">
        <w:trPr>
          <w:trHeight w:val="115"/>
        </w:trPr>
        <w:tc>
          <w:tcPr>
            <w:tcW w:w="3020" w:type="dxa"/>
            <w:vMerge w:val="restart"/>
            <w:tcBorders>
              <w:left w:val="single" w:sz="8" w:space="0" w:color="auto"/>
              <w:right w:val="single" w:sz="8" w:space="0" w:color="auto"/>
            </w:tcBorders>
            <w:vAlign w:val="bottom"/>
          </w:tcPr>
          <w:p w:rsidR="002C3F83" w:rsidRDefault="009201B0">
            <w:pPr>
              <w:jc w:val="center"/>
              <w:rPr>
                <w:sz w:val="20"/>
                <w:szCs w:val="20"/>
              </w:rPr>
            </w:pPr>
            <w:r>
              <w:rPr>
                <w:rFonts w:eastAsia="Times New Roman"/>
                <w:w w:val="98"/>
                <w:sz w:val="20"/>
                <w:szCs w:val="20"/>
              </w:rPr>
              <w:t>чувств</w:t>
            </w:r>
          </w:p>
        </w:tc>
        <w:tc>
          <w:tcPr>
            <w:tcW w:w="940" w:type="dxa"/>
            <w:vMerge/>
            <w:vAlign w:val="bottom"/>
          </w:tcPr>
          <w:p w:rsidR="002C3F83" w:rsidRDefault="002C3F83">
            <w:pPr>
              <w:rPr>
                <w:sz w:val="10"/>
                <w:szCs w:val="10"/>
              </w:rPr>
            </w:pPr>
          </w:p>
        </w:tc>
        <w:tc>
          <w:tcPr>
            <w:tcW w:w="1920" w:type="dxa"/>
            <w:gridSpan w:val="3"/>
            <w:vMerge/>
            <w:vAlign w:val="bottom"/>
          </w:tcPr>
          <w:p w:rsidR="002C3F83" w:rsidRDefault="002C3F83">
            <w:pPr>
              <w:rPr>
                <w:sz w:val="10"/>
                <w:szCs w:val="10"/>
              </w:rPr>
            </w:pPr>
          </w:p>
        </w:tc>
        <w:tc>
          <w:tcPr>
            <w:tcW w:w="820" w:type="dxa"/>
            <w:vMerge/>
            <w:tcBorders>
              <w:right w:val="single" w:sz="8" w:space="0" w:color="auto"/>
            </w:tcBorders>
            <w:vAlign w:val="bottom"/>
          </w:tcPr>
          <w:p w:rsidR="002C3F83" w:rsidRDefault="002C3F83">
            <w:pPr>
              <w:rPr>
                <w:sz w:val="10"/>
                <w:szCs w:val="10"/>
              </w:rPr>
            </w:pPr>
          </w:p>
        </w:tc>
        <w:tc>
          <w:tcPr>
            <w:tcW w:w="3200" w:type="dxa"/>
            <w:gridSpan w:val="7"/>
            <w:vMerge/>
            <w:tcBorders>
              <w:right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115"/>
        </w:trPr>
        <w:tc>
          <w:tcPr>
            <w:tcW w:w="3020" w:type="dxa"/>
            <w:vMerge/>
            <w:tcBorders>
              <w:left w:val="single" w:sz="8" w:space="0" w:color="auto"/>
              <w:right w:val="single" w:sz="8" w:space="0" w:color="auto"/>
            </w:tcBorders>
            <w:vAlign w:val="bottom"/>
          </w:tcPr>
          <w:p w:rsidR="002C3F83" w:rsidRDefault="002C3F83">
            <w:pPr>
              <w:rPr>
                <w:sz w:val="10"/>
                <w:szCs w:val="10"/>
              </w:rPr>
            </w:pPr>
          </w:p>
        </w:tc>
        <w:tc>
          <w:tcPr>
            <w:tcW w:w="1620" w:type="dxa"/>
            <w:gridSpan w:val="2"/>
            <w:vMerge w:val="restart"/>
            <w:vAlign w:val="bottom"/>
          </w:tcPr>
          <w:p w:rsidR="002C3F83" w:rsidRDefault="009201B0">
            <w:pPr>
              <w:ind w:left="100"/>
              <w:rPr>
                <w:sz w:val="20"/>
                <w:szCs w:val="20"/>
              </w:rPr>
            </w:pPr>
            <w:r>
              <w:rPr>
                <w:rFonts w:eastAsia="Times New Roman"/>
                <w:sz w:val="20"/>
                <w:szCs w:val="20"/>
              </w:rPr>
              <w:t>поведения.</w:t>
            </w:r>
          </w:p>
        </w:tc>
        <w:tc>
          <w:tcPr>
            <w:tcW w:w="720" w:type="dxa"/>
            <w:vAlign w:val="bottom"/>
          </w:tcPr>
          <w:p w:rsidR="002C3F83" w:rsidRDefault="002C3F83">
            <w:pPr>
              <w:rPr>
                <w:sz w:val="10"/>
                <w:szCs w:val="10"/>
              </w:rPr>
            </w:pPr>
          </w:p>
        </w:tc>
        <w:tc>
          <w:tcPr>
            <w:tcW w:w="520" w:type="dxa"/>
            <w:vAlign w:val="bottom"/>
          </w:tcPr>
          <w:p w:rsidR="002C3F83" w:rsidRDefault="002C3F83">
            <w:pPr>
              <w:rPr>
                <w:sz w:val="10"/>
                <w:szCs w:val="10"/>
              </w:rPr>
            </w:pPr>
          </w:p>
        </w:tc>
        <w:tc>
          <w:tcPr>
            <w:tcW w:w="820" w:type="dxa"/>
            <w:tcBorders>
              <w:right w:val="single" w:sz="8" w:space="0" w:color="auto"/>
            </w:tcBorders>
            <w:vAlign w:val="bottom"/>
          </w:tcPr>
          <w:p w:rsidR="002C3F83" w:rsidRDefault="002C3F83">
            <w:pPr>
              <w:rPr>
                <w:sz w:val="10"/>
                <w:szCs w:val="10"/>
              </w:rPr>
            </w:pPr>
          </w:p>
        </w:tc>
        <w:tc>
          <w:tcPr>
            <w:tcW w:w="2160" w:type="dxa"/>
            <w:gridSpan w:val="5"/>
            <w:vMerge w:val="restart"/>
            <w:vAlign w:val="bottom"/>
          </w:tcPr>
          <w:p w:rsidR="002C3F83" w:rsidRDefault="009201B0">
            <w:pPr>
              <w:ind w:left="80"/>
              <w:rPr>
                <w:sz w:val="20"/>
                <w:szCs w:val="20"/>
              </w:rPr>
            </w:pPr>
            <w:r>
              <w:rPr>
                <w:rFonts w:eastAsia="Times New Roman"/>
                <w:sz w:val="20"/>
                <w:szCs w:val="20"/>
              </w:rPr>
              <w:t>вежливо-невежливо,</w:t>
            </w:r>
          </w:p>
        </w:tc>
        <w:tc>
          <w:tcPr>
            <w:tcW w:w="1040" w:type="dxa"/>
            <w:gridSpan w:val="2"/>
            <w:vMerge w:val="restart"/>
            <w:tcBorders>
              <w:right w:val="single" w:sz="8" w:space="0" w:color="auto"/>
            </w:tcBorders>
            <w:vAlign w:val="bottom"/>
          </w:tcPr>
          <w:p w:rsidR="002C3F83" w:rsidRDefault="009201B0">
            <w:pPr>
              <w:ind w:right="40"/>
              <w:jc w:val="right"/>
              <w:rPr>
                <w:sz w:val="20"/>
                <w:szCs w:val="20"/>
              </w:rPr>
            </w:pPr>
            <w:r>
              <w:rPr>
                <w:rFonts w:eastAsia="Times New Roman"/>
                <w:sz w:val="20"/>
                <w:szCs w:val="20"/>
              </w:rPr>
              <w:t>нормы</w:t>
            </w:r>
          </w:p>
        </w:tc>
        <w:tc>
          <w:tcPr>
            <w:tcW w:w="0" w:type="dxa"/>
            <w:vAlign w:val="bottom"/>
          </w:tcPr>
          <w:p w:rsidR="002C3F83" w:rsidRDefault="002C3F83">
            <w:pPr>
              <w:rPr>
                <w:sz w:val="1"/>
                <w:szCs w:val="1"/>
              </w:rPr>
            </w:pPr>
          </w:p>
        </w:tc>
      </w:tr>
      <w:tr w:rsidR="002C3F83">
        <w:trPr>
          <w:trHeight w:val="115"/>
        </w:trPr>
        <w:tc>
          <w:tcPr>
            <w:tcW w:w="3020" w:type="dxa"/>
            <w:tcBorders>
              <w:left w:val="single" w:sz="8" w:space="0" w:color="auto"/>
              <w:right w:val="single" w:sz="8" w:space="0" w:color="auto"/>
            </w:tcBorders>
            <w:vAlign w:val="bottom"/>
          </w:tcPr>
          <w:p w:rsidR="002C3F83" w:rsidRDefault="002C3F83">
            <w:pPr>
              <w:rPr>
                <w:sz w:val="10"/>
                <w:szCs w:val="10"/>
              </w:rPr>
            </w:pPr>
          </w:p>
        </w:tc>
        <w:tc>
          <w:tcPr>
            <w:tcW w:w="1620" w:type="dxa"/>
            <w:gridSpan w:val="2"/>
            <w:vMerge/>
            <w:vAlign w:val="bottom"/>
          </w:tcPr>
          <w:p w:rsidR="002C3F83" w:rsidRDefault="002C3F83">
            <w:pPr>
              <w:rPr>
                <w:sz w:val="10"/>
                <w:szCs w:val="10"/>
              </w:rPr>
            </w:pPr>
          </w:p>
        </w:tc>
        <w:tc>
          <w:tcPr>
            <w:tcW w:w="720" w:type="dxa"/>
            <w:vAlign w:val="bottom"/>
          </w:tcPr>
          <w:p w:rsidR="002C3F83" w:rsidRDefault="002C3F83">
            <w:pPr>
              <w:rPr>
                <w:sz w:val="10"/>
                <w:szCs w:val="10"/>
              </w:rPr>
            </w:pPr>
          </w:p>
        </w:tc>
        <w:tc>
          <w:tcPr>
            <w:tcW w:w="520" w:type="dxa"/>
            <w:vAlign w:val="bottom"/>
          </w:tcPr>
          <w:p w:rsidR="002C3F83" w:rsidRDefault="002C3F83">
            <w:pPr>
              <w:rPr>
                <w:sz w:val="10"/>
                <w:szCs w:val="10"/>
              </w:rPr>
            </w:pPr>
          </w:p>
        </w:tc>
        <w:tc>
          <w:tcPr>
            <w:tcW w:w="820" w:type="dxa"/>
            <w:tcBorders>
              <w:right w:val="single" w:sz="8" w:space="0" w:color="auto"/>
            </w:tcBorders>
            <w:vAlign w:val="bottom"/>
          </w:tcPr>
          <w:p w:rsidR="002C3F83" w:rsidRDefault="002C3F83">
            <w:pPr>
              <w:rPr>
                <w:sz w:val="10"/>
                <w:szCs w:val="10"/>
              </w:rPr>
            </w:pPr>
          </w:p>
        </w:tc>
        <w:tc>
          <w:tcPr>
            <w:tcW w:w="2160" w:type="dxa"/>
            <w:gridSpan w:val="5"/>
            <w:vMerge/>
            <w:vAlign w:val="bottom"/>
          </w:tcPr>
          <w:p w:rsidR="002C3F83" w:rsidRDefault="002C3F83">
            <w:pPr>
              <w:rPr>
                <w:sz w:val="10"/>
                <w:szCs w:val="10"/>
              </w:rPr>
            </w:pPr>
          </w:p>
        </w:tc>
        <w:tc>
          <w:tcPr>
            <w:tcW w:w="1040" w:type="dxa"/>
            <w:gridSpan w:val="2"/>
            <w:vMerge/>
            <w:tcBorders>
              <w:right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235"/>
        </w:trPr>
        <w:tc>
          <w:tcPr>
            <w:tcW w:w="3020" w:type="dxa"/>
            <w:tcBorders>
              <w:left w:val="single" w:sz="8" w:space="0" w:color="auto"/>
              <w:bottom w:val="single" w:sz="8" w:space="0" w:color="auto"/>
              <w:right w:val="single" w:sz="8" w:space="0" w:color="auto"/>
            </w:tcBorders>
            <w:vAlign w:val="bottom"/>
          </w:tcPr>
          <w:p w:rsidR="002C3F83" w:rsidRDefault="002C3F83">
            <w:pPr>
              <w:rPr>
                <w:sz w:val="20"/>
                <w:szCs w:val="20"/>
              </w:rPr>
            </w:pPr>
          </w:p>
        </w:tc>
        <w:tc>
          <w:tcPr>
            <w:tcW w:w="940" w:type="dxa"/>
            <w:tcBorders>
              <w:bottom w:val="single" w:sz="8" w:space="0" w:color="auto"/>
            </w:tcBorders>
            <w:vAlign w:val="bottom"/>
          </w:tcPr>
          <w:p w:rsidR="002C3F83" w:rsidRDefault="002C3F83">
            <w:pPr>
              <w:rPr>
                <w:sz w:val="20"/>
                <w:szCs w:val="20"/>
              </w:rPr>
            </w:pPr>
          </w:p>
        </w:tc>
        <w:tc>
          <w:tcPr>
            <w:tcW w:w="680" w:type="dxa"/>
            <w:tcBorders>
              <w:bottom w:val="single" w:sz="8" w:space="0" w:color="auto"/>
            </w:tcBorders>
            <w:vAlign w:val="bottom"/>
          </w:tcPr>
          <w:p w:rsidR="002C3F83" w:rsidRDefault="002C3F83">
            <w:pPr>
              <w:rPr>
                <w:sz w:val="20"/>
                <w:szCs w:val="20"/>
              </w:rPr>
            </w:pPr>
          </w:p>
        </w:tc>
        <w:tc>
          <w:tcPr>
            <w:tcW w:w="720" w:type="dxa"/>
            <w:tcBorders>
              <w:bottom w:val="single" w:sz="8" w:space="0" w:color="auto"/>
            </w:tcBorders>
            <w:vAlign w:val="bottom"/>
          </w:tcPr>
          <w:p w:rsidR="002C3F83" w:rsidRDefault="002C3F83">
            <w:pPr>
              <w:rPr>
                <w:sz w:val="20"/>
                <w:szCs w:val="20"/>
              </w:rPr>
            </w:pPr>
          </w:p>
        </w:tc>
        <w:tc>
          <w:tcPr>
            <w:tcW w:w="520" w:type="dxa"/>
            <w:tcBorders>
              <w:bottom w:val="single" w:sz="8" w:space="0" w:color="auto"/>
            </w:tcBorders>
            <w:vAlign w:val="bottom"/>
          </w:tcPr>
          <w:p w:rsidR="002C3F83" w:rsidRDefault="002C3F83">
            <w:pPr>
              <w:rPr>
                <w:sz w:val="20"/>
                <w:szCs w:val="20"/>
              </w:rPr>
            </w:pPr>
          </w:p>
        </w:tc>
        <w:tc>
          <w:tcPr>
            <w:tcW w:w="820" w:type="dxa"/>
            <w:tcBorders>
              <w:bottom w:val="single" w:sz="8" w:space="0" w:color="auto"/>
              <w:right w:val="single" w:sz="8" w:space="0" w:color="auto"/>
            </w:tcBorders>
            <w:vAlign w:val="bottom"/>
          </w:tcPr>
          <w:p w:rsidR="002C3F83" w:rsidRDefault="002C3F83">
            <w:pPr>
              <w:rPr>
                <w:sz w:val="20"/>
                <w:szCs w:val="20"/>
              </w:rPr>
            </w:pPr>
          </w:p>
        </w:tc>
        <w:tc>
          <w:tcPr>
            <w:tcW w:w="1020" w:type="dxa"/>
            <w:gridSpan w:val="2"/>
            <w:tcBorders>
              <w:bottom w:val="single" w:sz="8" w:space="0" w:color="auto"/>
            </w:tcBorders>
            <w:vAlign w:val="bottom"/>
          </w:tcPr>
          <w:p w:rsidR="002C3F83" w:rsidRDefault="009201B0">
            <w:pPr>
              <w:ind w:left="80"/>
              <w:rPr>
                <w:sz w:val="20"/>
                <w:szCs w:val="20"/>
              </w:rPr>
            </w:pPr>
            <w:r>
              <w:rPr>
                <w:rFonts w:eastAsia="Times New Roman"/>
                <w:w w:val="98"/>
                <w:sz w:val="20"/>
                <w:szCs w:val="20"/>
              </w:rPr>
              <w:t>поведения.</w:t>
            </w:r>
          </w:p>
        </w:tc>
        <w:tc>
          <w:tcPr>
            <w:tcW w:w="360" w:type="dxa"/>
            <w:tcBorders>
              <w:bottom w:val="single" w:sz="8" w:space="0" w:color="auto"/>
            </w:tcBorders>
            <w:vAlign w:val="bottom"/>
          </w:tcPr>
          <w:p w:rsidR="002C3F83" w:rsidRDefault="002C3F83">
            <w:pPr>
              <w:rPr>
                <w:sz w:val="20"/>
                <w:szCs w:val="20"/>
              </w:rPr>
            </w:pPr>
          </w:p>
        </w:tc>
        <w:tc>
          <w:tcPr>
            <w:tcW w:w="420" w:type="dxa"/>
            <w:tcBorders>
              <w:bottom w:val="single" w:sz="8" w:space="0" w:color="auto"/>
            </w:tcBorders>
            <w:vAlign w:val="bottom"/>
          </w:tcPr>
          <w:p w:rsidR="002C3F83" w:rsidRDefault="002C3F83">
            <w:pPr>
              <w:rPr>
                <w:sz w:val="20"/>
                <w:szCs w:val="20"/>
              </w:rPr>
            </w:pPr>
          </w:p>
        </w:tc>
        <w:tc>
          <w:tcPr>
            <w:tcW w:w="360" w:type="dxa"/>
            <w:tcBorders>
              <w:bottom w:val="single" w:sz="8" w:space="0" w:color="auto"/>
            </w:tcBorders>
            <w:vAlign w:val="bottom"/>
          </w:tcPr>
          <w:p w:rsidR="002C3F83" w:rsidRDefault="002C3F83">
            <w:pPr>
              <w:rPr>
                <w:sz w:val="20"/>
                <w:szCs w:val="20"/>
              </w:rPr>
            </w:pPr>
          </w:p>
        </w:tc>
        <w:tc>
          <w:tcPr>
            <w:tcW w:w="640" w:type="dxa"/>
            <w:tcBorders>
              <w:bottom w:val="single" w:sz="8" w:space="0" w:color="auto"/>
            </w:tcBorders>
            <w:vAlign w:val="bottom"/>
          </w:tcPr>
          <w:p w:rsidR="002C3F83" w:rsidRDefault="002C3F83">
            <w:pPr>
              <w:rPr>
                <w:sz w:val="20"/>
                <w:szCs w:val="20"/>
              </w:rPr>
            </w:pPr>
          </w:p>
        </w:tc>
        <w:tc>
          <w:tcPr>
            <w:tcW w:w="400" w:type="dxa"/>
            <w:tcBorders>
              <w:bottom w:val="single" w:sz="8" w:space="0" w:color="auto"/>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16"/>
        </w:trPr>
        <w:tc>
          <w:tcPr>
            <w:tcW w:w="3020" w:type="dxa"/>
            <w:vMerge w:val="restart"/>
            <w:tcBorders>
              <w:left w:val="single" w:sz="8" w:space="0" w:color="auto"/>
              <w:right w:val="single" w:sz="8" w:space="0" w:color="auto"/>
            </w:tcBorders>
            <w:vAlign w:val="bottom"/>
          </w:tcPr>
          <w:p w:rsidR="002C3F83" w:rsidRDefault="009201B0">
            <w:pPr>
              <w:jc w:val="center"/>
              <w:rPr>
                <w:sz w:val="20"/>
                <w:szCs w:val="20"/>
              </w:rPr>
            </w:pPr>
            <w:r>
              <w:rPr>
                <w:rFonts w:eastAsia="Times New Roman"/>
                <w:w w:val="99"/>
                <w:sz w:val="20"/>
                <w:szCs w:val="20"/>
              </w:rPr>
              <w:t>Развитие этических чувств,</w:t>
            </w:r>
          </w:p>
        </w:tc>
        <w:tc>
          <w:tcPr>
            <w:tcW w:w="3680" w:type="dxa"/>
            <w:gridSpan w:val="5"/>
            <w:tcBorders>
              <w:right w:val="single" w:sz="8" w:space="0" w:color="auto"/>
            </w:tcBorders>
            <w:vAlign w:val="bottom"/>
          </w:tcPr>
          <w:p w:rsidR="002C3F83" w:rsidRDefault="009201B0">
            <w:pPr>
              <w:spacing w:line="216" w:lineRule="exact"/>
              <w:ind w:left="100"/>
              <w:rPr>
                <w:sz w:val="20"/>
                <w:szCs w:val="20"/>
              </w:rPr>
            </w:pPr>
            <w:r>
              <w:rPr>
                <w:rFonts w:eastAsia="Times New Roman"/>
                <w:sz w:val="20"/>
                <w:szCs w:val="20"/>
              </w:rPr>
              <w:t>Проявлять в отношениях со взрослыми</w:t>
            </w:r>
          </w:p>
        </w:tc>
        <w:tc>
          <w:tcPr>
            <w:tcW w:w="1020" w:type="dxa"/>
            <w:gridSpan w:val="2"/>
            <w:vAlign w:val="bottom"/>
          </w:tcPr>
          <w:p w:rsidR="002C3F83" w:rsidRDefault="009201B0">
            <w:pPr>
              <w:spacing w:line="216" w:lineRule="exact"/>
              <w:ind w:left="80"/>
              <w:rPr>
                <w:sz w:val="20"/>
                <w:szCs w:val="20"/>
              </w:rPr>
            </w:pPr>
            <w:r>
              <w:rPr>
                <w:rFonts w:eastAsia="Times New Roman"/>
                <w:sz w:val="20"/>
                <w:szCs w:val="20"/>
              </w:rPr>
              <w:t>Проявляет</w:t>
            </w:r>
          </w:p>
        </w:tc>
        <w:tc>
          <w:tcPr>
            <w:tcW w:w="360" w:type="dxa"/>
            <w:vAlign w:val="bottom"/>
          </w:tcPr>
          <w:p w:rsidR="002C3F83" w:rsidRDefault="009201B0">
            <w:pPr>
              <w:spacing w:line="216" w:lineRule="exact"/>
              <w:ind w:left="220"/>
              <w:rPr>
                <w:sz w:val="20"/>
                <w:szCs w:val="20"/>
              </w:rPr>
            </w:pPr>
            <w:r>
              <w:rPr>
                <w:rFonts w:eastAsia="Times New Roman"/>
                <w:sz w:val="20"/>
                <w:szCs w:val="20"/>
              </w:rPr>
              <w:t>в</w:t>
            </w:r>
          </w:p>
        </w:tc>
        <w:tc>
          <w:tcPr>
            <w:tcW w:w="1420" w:type="dxa"/>
            <w:gridSpan w:val="3"/>
            <w:vAlign w:val="bottom"/>
          </w:tcPr>
          <w:p w:rsidR="002C3F83" w:rsidRDefault="009201B0">
            <w:pPr>
              <w:spacing w:line="216" w:lineRule="exact"/>
              <w:ind w:right="80"/>
              <w:jc w:val="right"/>
              <w:rPr>
                <w:sz w:val="20"/>
                <w:szCs w:val="20"/>
              </w:rPr>
            </w:pPr>
            <w:r>
              <w:rPr>
                <w:rFonts w:eastAsia="Times New Roman"/>
                <w:sz w:val="20"/>
                <w:szCs w:val="20"/>
              </w:rPr>
              <w:t>отношениях</w:t>
            </w:r>
          </w:p>
        </w:tc>
        <w:tc>
          <w:tcPr>
            <w:tcW w:w="400" w:type="dxa"/>
            <w:tcBorders>
              <w:right w:val="single" w:sz="8" w:space="0" w:color="auto"/>
            </w:tcBorders>
            <w:vAlign w:val="bottom"/>
          </w:tcPr>
          <w:p w:rsidR="002C3F83" w:rsidRDefault="009201B0">
            <w:pPr>
              <w:spacing w:line="216" w:lineRule="exact"/>
              <w:ind w:right="40"/>
              <w:jc w:val="right"/>
              <w:rPr>
                <w:sz w:val="20"/>
                <w:szCs w:val="20"/>
              </w:rPr>
            </w:pPr>
            <w:r>
              <w:rPr>
                <w:rFonts w:eastAsia="Times New Roman"/>
                <w:sz w:val="20"/>
                <w:szCs w:val="20"/>
              </w:rPr>
              <w:t>со</w:t>
            </w:r>
          </w:p>
        </w:tc>
        <w:tc>
          <w:tcPr>
            <w:tcW w:w="0" w:type="dxa"/>
            <w:vAlign w:val="bottom"/>
          </w:tcPr>
          <w:p w:rsidR="002C3F83" w:rsidRDefault="002C3F83">
            <w:pPr>
              <w:rPr>
                <w:sz w:val="1"/>
                <w:szCs w:val="1"/>
              </w:rPr>
            </w:pPr>
          </w:p>
        </w:tc>
      </w:tr>
      <w:tr w:rsidR="002C3F83">
        <w:trPr>
          <w:trHeight w:val="130"/>
        </w:trPr>
        <w:tc>
          <w:tcPr>
            <w:tcW w:w="3020" w:type="dxa"/>
            <w:vMerge/>
            <w:tcBorders>
              <w:left w:val="single" w:sz="8" w:space="0" w:color="auto"/>
              <w:right w:val="single" w:sz="8" w:space="0" w:color="auto"/>
            </w:tcBorders>
            <w:vAlign w:val="bottom"/>
          </w:tcPr>
          <w:p w:rsidR="002C3F83" w:rsidRDefault="002C3F83">
            <w:pPr>
              <w:rPr>
                <w:sz w:val="11"/>
                <w:szCs w:val="11"/>
              </w:rPr>
            </w:pPr>
          </w:p>
        </w:tc>
        <w:tc>
          <w:tcPr>
            <w:tcW w:w="1620" w:type="dxa"/>
            <w:gridSpan w:val="2"/>
            <w:vMerge w:val="restart"/>
            <w:vAlign w:val="bottom"/>
          </w:tcPr>
          <w:p w:rsidR="002C3F83" w:rsidRDefault="009201B0">
            <w:pPr>
              <w:ind w:left="100"/>
              <w:rPr>
                <w:sz w:val="20"/>
                <w:szCs w:val="20"/>
              </w:rPr>
            </w:pPr>
            <w:r>
              <w:rPr>
                <w:rFonts w:eastAsia="Times New Roman"/>
                <w:sz w:val="20"/>
                <w:szCs w:val="20"/>
              </w:rPr>
              <w:t>и   сверстниками</w:t>
            </w:r>
          </w:p>
        </w:tc>
        <w:tc>
          <w:tcPr>
            <w:tcW w:w="2060" w:type="dxa"/>
            <w:gridSpan w:val="3"/>
            <w:vMerge w:val="restart"/>
            <w:tcBorders>
              <w:right w:val="single" w:sz="8" w:space="0" w:color="auto"/>
            </w:tcBorders>
            <w:vAlign w:val="bottom"/>
          </w:tcPr>
          <w:p w:rsidR="002C3F83" w:rsidRDefault="009201B0">
            <w:pPr>
              <w:ind w:right="40"/>
              <w:jc w:val="right"/>
              <w:rPr>
                <w:sz w:val="20"/>
                <w:szCs w:val="20"/>
              </w:rPr>
            </w:pPr>
            <w:r>
              <w:rPr>
                <w:rFonts w:eastAsia="Times New Roman"/>
                <w:sz w:val="20"/>
                <w:szCs w:val="20"/>
              </w:rPr>
              <w:t>доброжелательность,</w:t>
            </w:r>
          </w:p>
        </w:tc>
        <w:tc>
          <w:tcPr>
            <w:tcW w:w="1020" w:type="dxa"/>
            <w:gridSpan w:val="2"/>
            <w:vMerge w:val="restart"/>
            <w:vAlign w:val="bottom"/>
          </w:tcPr>
          <w:p w:rsidR="002C3F83" w:rsidRDefault="009201B0">
            <w:pPr>
              <w:ind w:left="80"/>
              <w:rPr>
                <w:sz w:val="20"/>
                <w:szCs w:val="20"/>
              </w:rPr>
            </w:pPr>
            <w:r>
              <w:rPr>
                <w:rFonts w:eastAsia="Times New Roman"/>
                <w:w w:val="98"/>
                <w:sz w:val="20"/>
                <w:szCs w:val="20"/>
              </w:rPr>
              <w:t>взрослыми</w:t>
            </w:r>
          </w:p>
        </w:tc>
        <w:tc>
          <w:tcPr>
            <w:tcW w:w="360" w:type="dxa"/>
            <w:vAlign w:val="bottom"/>
          </w:tcPr>
          <w:p w:rsidR="002C3F83" w:rsidRDefault="002C3F83">
            <w:pPr>
              <w:rPr>
                <w:sz w:val="11"/>
                <w:szCs w:val="11"/>
              </w:rPr>
            </w:pPr>
          </w:p>
        </w:tc>
        <w:tc>
          <w:tcPr>
            <w:tcW w:w="420" w:type="dxa"/>
            <w:vMerge w:val="restart"/>
            <w:vAlign w:val="bottom"/>
          </w:tcPr>
          <w:p w:rsidR="002C3F83" w:rsidRDefault="009201B0">
            <w:pPr>
              <w:ind w:left="20"/>
              <w:rPr>
                <w:sz w:val="20"/>
                <w:szCs w:val="20"/>
              </w:rPr>
            </w:pPr>
            <w:r>
              <w:rPr>
                <w:rFonts w:eastAsia="Times New Roman"/>
                <w:sz w:val="20"/>
                <w:szCs w:val="20"/>
              </w:rPr>
              <w:t>и</w:t>
            </w:r>
          </w:p>
        </w:tc>
        <w:tc>
          <w:tcPr>
            <w:tcW w:w="1400" w:type="dxa"/>
            <w:gridSpan w:val="3"/>
            <w:vMerge w:val="restart"/>
            <w:tcBorders>
              <w:right w:val="single" w:sz="8" w:space="0" w:color="auto"/>
            </w:tcBorders>
            <w:vAlign w:val="bottom"/>
          </w:tcPr>
          <w:p w:rsidR="002C3F83" w:rsidRDefault="009201B0">
            <w:pPr>
              <w:ind w:right="40"/>
              <w:jc w:val="right"/>
              <w:rPr>
                <w:sz w:val="20"/>
                <w:szCs w:val="20"/>
              </w:rPr>
            </w:pPr>
            <w:r>
              <w:rPr>
                <w:rFonts w:eastAsia="Times New Roman"/>
                <w:sz w:val="20"/>
                <w:szCs w:val="20"/>
              </w:rPr>
              <w:t>сверстниками</w:t>
            </w:r>
          </w:p>
        </w:tc>
        <w:tc>
          <w:tcPr>
            <w:tcW w:w="0" w:type="dxa"/>
            <w:vAlign w:val="bottom"/>
          </w:tcPr>
          <w:p w:rsidR="002C3F83" w:rsidRDefault="002C3F83">
            <w:pPr>
              <w:rPr>
                <w:sz w:val="1"/>
                <w:szCs w:val="1"/>
              </w:rPr>
            </w:pPr>
          </w:p>
        </w:tc>
      </w:tr>
      <w:tr w:rsidR="002C3F83">
        <w:trPr>
          <w:trHeight w:val="101"/>
        </w:trPr>
        <w:tc>
          <w:tcPr>
            <w:tcW w:w="3020" w:type="dxa"/>
            <w:vMerge w:val="restart"/>
            <w:tcBorders>
              <w:left w:val="single" w:sz="8" w:space="0" w:color="auto"/>
              <w:right w:val="single" w:sz="8" w:space="0" w:color="auto"/>
            </w:tcBorders>
            <w:vAlign w:val="bottom"/>
          </w:tcPr>
          <w:p w:rsidR="002C3F83" w:rsidRDefault="009201B0">
            <w:pPr>
              <w:jc w:val="center"/>
              <w:rPr>
                <w:sz w:val="20"/>
                <w:szCs w:val="20"/>
              </w:rPr>
            </w:pPr>
            <w:r>
              <w:rPr>
                <w:rFonts w:eastAsia="Times New Roman"/>
                <w:w w:val="99"/>
                <w:sz w:val="20"/>
                <w:szCs w:val="20"/>
              </w:rPr>
              <w:t>доброжелательности и</w:t>
            </w:r>
          </w:p>
        </w:tc>
        <w:tc>
          <w:tcPr>
            <w:tcW w:w="1620" w:type="dxa"/>
            <w:gridSpan w:val="2"/>
            <w:vMerge/>
            <w:vAlign w:val="bottom"/>
          </w:tcPr>
          <w:p w:rsidR="002C3F83" w:rsidRDefault="002C3F83">
            <w:pPr>
              <w:rPr>
                <w:sz w:val="8"/>
                <w:szCs w:val="8"/>
              </w:rPr>
            </w:pPr>
          </w:p>
        </w:tc>
        <w:tc>
          <w:tcPr>
            <w:tcW w:w="2060" w:type="dxa"/>
            <w:gridSpan w:val="3"/>
            <w:vMerge/>
            <w:tcBorders>
              <w:right w:val="single" w:sz="8" w:space="0" w:color="auto"/>
            </w:tcBorders>
            <w:vAlign w:val="bottom"/>
          </w:tcPr>
          <w:p w:rsidR="002C3F83" w:rsidRDefault="002C3F83">
            <w:pPr>
              <w:rPr>
                <w:sz w:val="8"/>
                <w:szCs w:val="8"/>
              </w:rPr>
            </w:pPr>
          </w:p>
        </w:tc>
        <w:tc>
          <w:tcPr>
            <w:tcW w:w="1020" w:type="dxa"/>
            <w:gridSpan w:val="2"/>
            <w:vMerge/>
            <w:vAlign w:val="bottom"/>
          </w:tcPr>
          <w:p w:rsidR="002C3F83" w:rsidRDefault="002C3F83">
            <w:pPr>
              <w:rPr>
                <w:sz w:val="8"/>
                <w:szCs w:val="8"/>
              </w:rPr>
            </w:pPr>
          </w:p>
        </w:tc>
        <w:tc>
          <w:tcPr>
            <w:tcW w:w="360" w:type="dxa"/>
            <w:vAlign w:val="bottom"/>
          </w:tcPr>
          <w:p w:rsidR="002C3F83" w:rsidRDefault="002C3F83">
            <w:pPr>
              <w:rPr>
                <w:sz w:val="8"/>
                <w:szCs w:val="8"/>
              </w:rPr>
            </w:pPr>
          </w:p>
        </w:tc>
        <w:tc>
          <w:tcPr>
            <w:tcW w:w="420" w:type="dxa"/>
            <w:vMerge/>
            <w:vAlign w:val="bottom"/>
          </w:tcPr>
          <w:p w:rsidR="002C3F83" w:rsidRDefault="002C3F83">
            <w:pPr>
              <w:rPr>
                <w:sz w:val="8"/>
                <w:szCs w:val="8"/>
              </w:rPr>
            </w:pPr>
          </w:p>
        </w:tc>
        <w:tc>
          <w:tcPr>
            <w:tcW w:w="1400" w:type="dxa"/>
            <w:gridSpan w:val="3"/>
            <w:vMerge/>
            <w:tcBorders>
              <w:right w:val="single" w:sz="8" w:space="0" w:color="auto"/>
            </w:tcBorders>
            <w:vAlign w:val="bottom"/>
          </w:tcPr>
          <w:p w:rsidR="002C3F83" w:rsidRDefault="002C3F83">
            <w:pPr>
              <w:rPr>
                <w:sz w:val="8"/>
                <w:szCs w:val="8"/>
              </w:rPr>
            </w:pPr>
          </w:p>
        </w:tc>
        <w:tc>
          <w:tcPr>
            <w:tcW w:w="0" w:type="dxa"/>
            <w:vAlign w:val="bottom"/>
          </w:tcPr>
          <w:p w:rsidR="002C3F83" w:rsidRDefault="002C3F83">
            <w:pPr>
              <w:rPr>
                <w:sz w:val="1"/>
                <w:szCs w:val="1"/>
              </w:rPr>
            </w:pPr>
          </w:p>
        </w:tc>
      </w:tr>
      <w:tr w:rsidR="002C3F83">
        <w:trPr>
          <w:trHeight w:val="130"/>
        </w:trPr>
        <w:tc>
          <w:tcPr>
            <w:tcW w:w="3020" w:type="dxa"/>
            <w:vMerge/>
            <w:tcBorders>
              <w:left w:val="single" w:sz="8" w:space="0" w:color="auto"/>
              <w:right w:val="single" w:sz="8" w:space="0" w:color="auto"/>
            </w:tcBorders>
            <w:vAlign w:val="bottom"/>
          </w:tcPr>
          <w:p w:rsidR="002C3F83" w:rsidRDefault="002C3F83">
            <w:pPr>
              <w:rPr>
                <w:sz w:val="11"/>
                <w:szCs w:val="11"/>
              </w:rPr>
            </w:pPr>
          </w:p>
        </w:tc>
        <w:tc>
          <w:tcPr>
            <w:tcW w:w="2860" w:type="dxa"/>
            <w:gridSpan w:val="4"/>
            <w:vMerge w:val="restart"/>
            <w:vAlign w:val="bottom"/>
          </w:tcPr>
          <w:p w:rsidR="002C3F83" w:rsidRDefault="009201B0">
            <w:pPr>
              <w:ind w:left="100"/>
              <w:rPr>
                <w:sz w:val="20"/>
                <w:szCs w:val="20"/>
              </w:rPr>
            </w:pPr>
            <w:r>
              <w:rPr>
                <w:rFonts w:eastAsia="Times New Roman"/>
                <w:sz w:val="20"/>
                <w:szCs w:val="20"/>
              </w:rPr>
              <w:t>отзывчивость, сопереживание.</w:t>
            </w:r>
          </w:p>
        </w:tc>
        <w:tc>
          <w:tcPr>
            <w:tcW w:w="820" w:type="dxa"/>
            <w:tcBorders>
              <w:right w:val="single" w:sz="8" w:space="0" w:color="auto"/>
            </w:tcBorders>
            <w:vAlign w:val="bottom"/>
          </w:tcPr>
          <w:p w:rsidR="002C3F83" w:rsidRDefault="002C3F83">
            <w:pPr>
              <w:rPr>
                <w:sz w:val="11"/>
                <w:szCs w:val="11"/>
              </w:rPr>
            </w:pPr>
          </w:p>
        </w:tc>
        <w:tc>
          <w:tcPr>
            <w:tcW w:w="2160" w:type="dxa"/>
            <w:gridSpan w:val="5"/>
            <w:vMerge w:val="restart"/>
            <w:vAlign w:val="bottom"/>
          </w:tcPr>
          <w:p w:rsidR="002C3F83" w:rsidRDefault="009201B0">
            <w:pPr>
              <w:ind w:left="80"/>
              <w:rPr>
                <w:sz w:val="20"/>
                <w:szCs w:val="20"/>
              </w:rPr>
            </w:pPr>
            <w:r>
              <w:rPr>
                <w:rFonts w:eastAsia="Times New Roman"/>
                <w:sz w:val="20"/>
                <w:szCs w:val="20"/>
              </w:rPr>
              <w:t>доброжелательность,</w:t>
            </w:r>
          </w:p>
        </w:tc>
        <w:tc>
          <w:tcPr>
            <w:tcW w:w="640" w:type="dxa"/>
            <w:vAlign w:val="bottom"/>
          </w:tcPr>
          <w:p w:rsidR="002C3F83" w:rsidRDefault="002C3F83">
            <w:pPr>
              <w:rPr>
                <w:sz w:val="11"/>
                <w:szCs w:val="11"/>
              </w:rPr>
            </w:pPr>
          </w:p>
        </w:tc>
        <w:tc>
          <w:tcPr>
            <w:tcW w:w="400" w:type="dxa"/>
            <w:tcBorders>
              <w:right w:val="single" w:sz="8" w:space="0" w:color="auto"/>
            </w:tcBorders>
            <w:vAlign w:val="bottom"/>
          </w:tcPr>
          <w:p w:rsidR="002C3F83" w:rsidRDefault="002C3F83">
            <w:pPr>
              <w:rPr>
                <w:sz w:val="11"/>
                <w:szCs w:val="11"/>
              </w:rPr>
            </w:pPr>
          </w:p>
        </w:tc>
        <w:tc>
          <w:tcPr>
            <w:tcW w:w="0" w:type="dxa"/>
            <w:vAlign w:val="bottom"/>
          </w:tcPr>
          <w:p w:rsidR="002C3F83" w:rsidRDefault="002C3F83">
            <w:pPr>
              <w:rPr>
                <w:sz w:val="1"/>
                <w:szCs w:val="1"/>
              </w:rPr>
            </w:pPr>
          </w:p>
        </w:tc>
      </w:tr>
      <w:tr w:rsidR="002C3F83">
        <w:trPr>
          <w:trHeight w:val="101"/>
        </w:trPr>
        <w:tc>
          <w:tcPr>
            <w:tcW w:w="3020" w:type="dxa"/>
            <w:vMerge w:val="restart"/>
            <w:tcBorders>
              <w:left w:val="single" w:sz="8" w:space="0" w:color="auto"/>
              <w:right w:val="single" w:sz="8" w:space="0" w:color="auto"/>
            </w:tcBorders>
            <w:vAlign w:val="bottom"/>
          </w:tcPr>
          <w:p w:rsidR="002C3F83" w:rsidRDefault="009201B0">
            <w:pPr>
              <w:jc w:val="center"/>
              <w:rPr>
                <w:sz w:val="20"/>
                <w:szCs w:val="20"/>
              </w:rPr>
            </w:pPr>
            <w:r>
              <w:rPr>
                <w:rFonts w:eastAsia="Times New Roman"/>
                <w:w w:val="99"/>
                <w:sz w:val="20"/>
                <w:szCs w:val="20"/>
              </w:rPr>
              <w:t>эмоционально-нравственной</w:t>
            </w:r>
          </w:p>
        </w:tc>
        <w:tc>
          <w:tcPr>
            <w:tcW w:w="2860" w:type="dxa"/>
            <w:gridSpan w:val="4"/>
            <w:vMerge/>
            <w:vAlign w:val="bottom"/>
          </w:tcPr>
          <w:p w:rsidR="002C3F83" w:rsidRDefault="002C3F83">
            <w:pPr>
              <w:rPr>
                <w:sz w:val="8"/>
                <w:szCs w:val="8"/>
              </w:rPr>
            </w:pPr>
          </w:p>
        </w:tc>
        <w:tc>
          <w:tcPr>
            <w:tcW w:w="820" w:type="dxa"/>
            <w:tcBorders>
              <w:right w:val="single" w:sz="8" w:space="0" w:color="auto"/>
            </w:tcBorders>
            <w:vAlign w:val="bottom"/>
          </w:tcPr>
          <w:p w:rsidR="002C3F83" w:rsidRDefault="002C3F83">
            <w:pPr>
              <w:rPr>
                <w:sz w:val="8"/>
                <w:szCs w:val="8"/>
              </w:rPr>
            </w:pPr>
          </w:p>
        </w:tc>
        <w:tc>
          <w:tcPr>
            <w:tcW w:w="2160" w:type="dxa"/>
            <w:gridSpan w:val="5"/>
            <w:vMerge/>
            <w:vAlign w:val="bottom"/>
          </w:tcPr>
          <w:p w:rsidR="002C3F83" w:rsidRDefault="002C3F83">
            <w:pPr>
              <w:rPr>
                <w:sz w:val="8"/>
                <w:szCs w:val="8"/>
              </w:rPr>
            </w:pPr>
          </w:p>
        </w:tc>
        <w:tc>
          <w:tcPr>
            <w:tcW w:w="640" w:type="dxa"/>
            <w:vAlign w:val="bottom"/>
          </w:tcPr>
          <w:p w:rsidR="002C3F83" w:rsidRDefault="002C3F83">
            <w:pPr>
              <w:rPr>
                <w:sz w:val="8"/>
                <w:szCs w:val="8"/>
              </w:rPr>
            </w:pPr>
          </w:p>
        </w:tc>
        <w:tc>
          <w:tcPr>
            <w:tcW w:w="400" w:type="dxa"/>
            <w:tcBorders>
              <w:right w:val="single" w:sz="8" w:space="0" w:color="auto"/>
            </w:tcBorders>
            <w:vAlign w:val="bottom"/>
          </w:tcPr>
          <w:p w:rsidR="002C3F83" w:rsidRDefault="002C3F83">
            <w:pPr>
              <w:rPr>
                <w:sz w:val="8"/>
                <w:szCs w:val="8"/>
              </w:rPr>
            </w:pPr>
          </w:p>
        </w:tc>
        <w:tc>
          <w:tcPr>
            <w:tcW w:w="0" w:type="dxa"/>
            <w:vAlign w:val="bottom"/>
          </w:tcPr>
          <w:p w:rsidR="002C3F83" w:rsidRDefault="002C3F83">
            <w:pPr>
              <w:rPr>
                <w:sz w:val="1"/>
                <w:szCs w:val="1"/>
              </w:rPr>
            </w:pPr>
          </w:p>
        </w:tc>
      </w:tr>
      <w:tr w:rsidR="002C3F83">
        <w:trPr>
          <w:trHeight w:val="130"/>
        </w:trPr>
        <w:tc>
          <w:tcPr>
            <w:tcW w:w="3020" w:type="dxa"/>
            <w:vMerge/>
            <w:tcBorders>
              <w:left w:val="single" w:sz="8" w:space="0" w:color="auto"/>
              <w:right w:val="single" w:sz="8" w:space="0" w:color="auto"/>
            </w:tcBorders>
            <w:vAlign w:val="bottom"/>
          </w:tcPr>
          <w:p w:rsidR="002C3F83" w:rsidRDefault="002C3F83">
            <w:pPr>
              <w:rPr>
                <w:sz w:val="11"/>
                <w:szCs w:val="11"/>
              </w:rPr>
            </w:pPr>
          </w:p>
        </w:tc>
        <w:tc>
          <w:tcPr>
            <w:tcW w:w="940" w:type="dxa"/>
            <w:vAlign w:val="bottom"/>
          </w:tcPr>
          <w:p w:rsidR="002C3F83" w:rsidRDefault="002C3F83">
            <w:pPr>
              <w:rPr>
                <w:sz w:val="11"/>
                <w:szCs w:val="11"/>
              </w:rPr>
            </w:pPr>
          </w:p>
        </w:tc>
        <w:tc>
          <w:tcPr>
            <w:tcW w:w="680" w:type="dxa"/>
            <w:vAlign w:val="bottom"/>
          </w:tcPr>
          <w:p w:rsidR="002C3F83" w:rsidRDefault="002C3F83">
            <w:pPr>
              <w:rPr>
                <w:sz w:val="11"/>
                <w:szCs w:val="11"/>
              </w:rPr>
            </w:pPr>
          </w:p>
        </w:tc>
        <w:tc>
          <w:tcPr>
            <w:tcW w:w="720" w:type="dxa"/>
            <w:vAlign w:val="bottom"/>
          </w:tcPr>
          <w:p w:rsidR="002C3F83" w:rsidRDefault="002C3F83">
            <w:pPr>
              <w:rPr>
                <w:sz w:val="11"/>
                <w:szCs w:val="11"/>
              </w:rPr>
            </w:pPr>
          </w:p>
        </w:tc>
        <w:tc>
          <w:tcPr>
            <w:tcW w:w="520" w:type="dxa"/>
            <w:vAlign w:val="bottom"/>
          </w:tcPr>
          <w:p w:rsidR="002C3F83" w:rsidRDefault="002C3F83">
            <w:pPr>
              <w:rPr>
                <w:sz w:val="11"/>
                <w:szCs w:val="11"/>
              </w:rPr>
            </w:pPr>
          </w:p>
        </w:tc>
        <w:tc>
          <w:tcPr>
            <w:tcW w:w="820" w:type="dxa"/>
            <w:tcBorders>
              <w:right w:val="single" w:sz="8" w:space="0" w:color="auto"/>
            </w:tcBorders>
            <w:vAlign w:val="bottom"/>
          </w:tcPr>
          <w:p w:rsidR="002C3F83" w:rsidRDefault="002C3F83">
            <w:pPr>
              <w:rPr>
                <w:sz w:val="11"/>
                <w:szCs w:val="11"/>
              </w:rPr>
            </w:pPr>
          </w:p>
        </w:tc>
        <w:tc>
          <w:tcPr>
            <w:tcW w:w="2800" w:type="dxa"/>
            <w:gridSpan w:val="6"/>
            <w:vMerge w:val="restart"/>
            <w:vAlign w:val="bottom"/>
          </w:tcPr>
          <w:p w:rsidR="002C3F83" w:rsidRDefault="009201B0">
            <w:pPr>
              <w:spacing w:line="228" w:lineRule="exact"/>
              <w:ind w:left="80"/>
              <w:rPr>
                <w:sz w:val="20"/>
                <w:szCs w:val="20"/>
              </w:rPr>
            </w:pPr>
            <w:r>
              <w:rPr>
                <w:rFonts w:eastAsia="Times New Roman"/>
                <w:sz w:val="20"/>
                <w:szCs w:val="20"/>
              </w:rPr>
              <w:t>отзывчивость, сопереживание.</w:t>
            </w:r>
          </w:p>
        </w:tc>
        <w:tc>
          <w:tcPr>
            <w:tcW w:w="400" w:type="dxa"/>
            <w:tcBorders>
              <w:right w:val="single" w:sz="8" w:space="0" w:color="auto"/>
            </w:tcBorders>
            <w:vAlign w:val="bottom"/>
          </w:tcPr>
          <w:p w:rsidR="002C3F83" w:rsidRDefault="002C3F83">
            <w:pPr>
              <w:rPr>
                <w:sz w:val="11"/>
                <w:szCs w:val="11"/>
              </w:rPr>
            </w:pPr>
          </w:p>
        </w:tc>
        <w:tc>
          <w:tcPr>
            <w:tcW w:w="0" w:type="dxa"/>
            <w:vAlign w:val="bottom"/>
          </w:tcPr>
          <w:p w:rsidR="002C3F83" w:rsidRDefault="002C3F83">
            <w:pPr>
              <w:rPr>
                <w:sz w:val="1"/>
                <w:szCs w:val="1"/>
              </w:rPr>
            </w:pPr>
          </w:p>
        </w:tc>
      </w:tr>
      <w:tr w:rsidR="002C3F83">
        <w:trPr>
          <w:trHeight w:val="98"/>
        </w:trPr>
        <w:tc>
          <w:tcPr>
            <w:tcW w:w="3020" w:type="dxa"/>
            <w:vMerge w:val="restart"/>
            <w:tcBorders>
              <w:left w:val="single" w:sz="8" w:space="0" w:color="auto"/>
              <w:right w:val="single" w:sz="8" w:space="0" w:color="auto"/>
            </w:tcBorders>
            <w:vAlign w:val="bottom"/>
          </w:tcPr>
          <w:p w:rsidR="002C3F83" w:rsidRDefault="009201B0">
            <w:pPr>
              <w:spacing w:line="228" w:lineRule="exact"/>
              <w:jc w:val="center"/>
              <w:rPr>
                <w:sz w:val="20"/>
                <w:szCs w:val="20"/>
              </w:rPr>
            </w:pPr>
            <w:r>
              <w:rPr>
                <w:rFonts w:eastAsia="Times New Roman"/>
                <w:w w:val="99"/>
                <w:sz w:val="20"/>
                <w:szCs w:val="20"/>
              </w:rPr>
              <w:t>отзывчивости, понимания и</w:t>
            </w:r>
          </w:p>
        </w:tc>
        <w:tc>
          <w:tcPr>
            <w:tcW w:w="940" w:type="dxa"/>
            <w:vAlign w:val="bottom"/>
          </w:tcPr>
          <w:p w:rsidR="002C3F83" w:rsidRDefault="002C3F83">
            <w:pPr>
              <w:rPr>
                <w:sz w:val="8"/>
                <w:szCs w:val="8"/>
              </w:rPr>
            </w:pPr>
          </w:p>
        </w:tc>
        <w:tc>
          <w:tcPr>
            <w:tcW w:w="680" w:type="dxa"/>
            <w:vAlign w:val="bottom"/>
          </w:tcPr>
          <w:p w:rsidR="002C3F83" w:rsidRDefault="002C3F83">
            <w:pPr>
              <w:rPr>
                <w:sz w:val="8"/>
                <w:szCs w:val="8"/>
              </w:rPr>
            </w:pPr>
          </w:p>
        </w:tc>
        <w:tc>
          <w:tcPr>
            <w:tcW w:w="720" w:type="dxa"/>
            <w:vAlign w:val="bottom"/>
          </w:tcPr>
          <w:p w:rsidR="002C3F83" w:rsidRDefault="002C3F83">
            <w:pPr>
              <w:rPr>
                <w:sz w:val="8"/>
                <w:szCs w:val="8"/>
              </w:rPr>
            </w:pPr>
          </w:p>
        </w:tc>
        <w:tc>
          <w:tcPr>
            <w:tcW w:w="520" w:type="dxa"/>
            <w:vAlign w:val="bottom"/>
          </w:tcPr>
          <w:p w:rsidR="002C3F83" w:rsidRDefault="002C3F83">
            <w:pPr>
              <w:rPr>
                <w:sz w:val="8"/>
                <w:szCs w:val="8"/>
              </w:rPr>
            </w:pPr>
          </w:p>
        </w:tc>
        <w:tc>
          <w:tcPr>
            <w:tcW w:w="820" w:type="dxa"/>
            <w:tcBorders>
              <w:right w:val="single" w:sz="8" w:space="0" w:color="auto"/>
            </w:tcBorders>
            <w:vAlign w:val="bottom"/>
          </w:tcPr>
          <w:p w:rsidR="002C3F83" w:rsidRDefault="002C3F83">
            <w:pPr>
              <w:rPr>
                <w:sz w:val="8"/>
                <w:szCs w:val="8"/>
              </w:rPr>
            </w:pPr>
          </w:p>
        </w:tc>
        <w:tc>
          <w:tcPr>
            <w:tcW w:w="2800" w:type="dxa"/>
            <w:gridSpan w:val="6"/>
            <w:vMerge/>
            <w:vAlign w:val="bottom"/>
          </w:tcPr>
          <w:p w:rsidR="002C3F83" w:rsidRDefault="002C3F83">
            <w:pPr>
              <w:rPr>
                <w:sz w:val="8"/>
                <w:szCs w:val="8"/>
              </w:rPr>
            </w:pPr>
          </w:p>
        </w:tc>
        <w:tc>
          <w:tcPr>
            <w:tcW w:w="400" w:type="dxa"/>
            <w:tcBorders>
              <w:right w:val="single" w:sz="8" w:space="0" w:color="auto"/>
            </w:tcBorders>
            <w:vAlign w:val="bottom"/>
          </w:tcPr>
          <w:p w:rsidR="002C3F83" w:rsidRDefault="002C3F83">
            <w:pPr>
              <w:rPr>
                <w:sz w:val="8"/>
                <w:szCs w:val="8"/>
              </w:rPr>
            </w:pPr>
          </w:p>
        </w:tc>
        <w:tc>
          <w:tcPr>
            <w:tcW w:w="0" w:type="dxa"/>
            <w:vAlign w:val="bottom"/>
          </w:tcPr>
          <w:p w:rsidR="002C3F83" w:rsidRDefault="002C3F83">
            <w:pPr>
              <w:rPr>
                <w:sz w:val="1"/>
                <w:szCs w:val="1"/>
              </w:rPr>
            </w:pPr>
          </w:p>
        </w:tc>
      </w:tr>
      <w:tr w:rsidR="002C3F83">
        <w:trPr>
          <w:trHeight w:val="130"/>
        </w:trPr>
        <w:tc>
          <w:tcPr>
            <w:tcW w:w="3020" w:type="dxa"/>
            <w:vMerge/>
            <w:tcBorders>
              <w:left w:val="single" w:sz="8" w:space="0" w:color="auto"/>
              <w:right w:val="single" w:sz="8" w:space="0" w:color="auto"/>
            </w:tcBorders>
            <w:vAlign w:val="bottom"/>
          </w:tcPr>
          <w:p w:rsidR="002C3F83" w:rsidRDefault="002C3F83">
            <w:pPr>
              <w:rPr>
                <w:sz w:val="11"/>
                <w:szCs w:val="11"/>
              </w:rPr>
            </w:pPr>
          </w:p>
        </w:tc>
        <w:tc>
          <w:tcPr>
            <w:tcW w:w="940" w:type="dxa"/>
            <w:vAlign w:val="bottom"/>
          </w:tcPr>
          <w:p w:rsidR="002C3F83" w:rsidRDefault="002C3F83">
            <w:pPr>
              <w:rPr>
                <w:sz w:val="11"/>
                <w:szCs w:val="11"/>
              </w:rPr>
            </w:pPr>
          </w:p>
        </w:tc>
        <w:tc>
          <w:tcPr>
            <w:tcW w:w="680" w:type="dxa"/>
            <w:vAlign w:val="bottom"/>
          </w:tcPr>
          <w:p w:rsidR="002C3F83" w:rsidRDefault="002C3F83">
            <w:pPr>
              <w:rPr>
                <w:sz w:val="11"/>
                <w:szCs w:val="11"/>
              </w:rPr>
            </w:pPr>
          </w:p>
        </w:tc>
        <w:tc>
          <w:tcPr>
            <w:tcW w:w="720" w:type="dxa"/>
            <w:vAlign w:val="bottom"/>
          </w:tcPr>
          <w:p w:rsidR="002C3F83" w:rsidRDefault="002C3F83">
            <w:pPr>
              <w:rPr>
                <w:sz w:val="11"/>
                <w:szCs w:val="11"/>
              </w:rPr>
            </w:pPr>
          </w:p>
        </w:tc>
        <w:tc>
          <w:tcPr>
            <w:tcW w:w="520" w:type="dxa"/>
            <w:vAlign w:val="bottom"/>
          </w:tcPr>
          <w:p w:rsidR="002C3F83" w:rsidRDefault="002C3F83">
            <w:pPr>
              <w:rPr>
                <w:sz w:val="11"/>
                <w:szCs w:val="11"/>
              </w:rPr>
            </w:pPr>
          </w:p>
        </w:tc>
        <w:tc>
          <w:tcPr>
            <w:tcW w:w="820" w:type="dxa"/>
            <w:tcBorders>
              <w:right w:val="single" w:sz="8" w:space="0" w:color="auto"/>
            </w:tcBorders>
            <w:vAlign w:val="bottom"/>
          </w:tcPr>
          <w:p w:rsidR="002C3F83" w:rsidRDefault="002C3F83">
            <w:pPr>
              <w:rPr>
                <w:sz w:val="11"/>
                <w:szCs w:val="11"/>
              </w:rPr>
            </w:pPr>
          </w:p>
        </w:tc>
        <w:tc>
          <w:tcPr>
            <w:tcW w:w="780" w:type="dxa"/>
            <w:vAlign w:val="bottom"/>
          </w:tcPr>
          <w:p w:rsidR="002C3F83" w:rsidRDefault="002C3F83">
            <w:pPr>
              <w:rPr>
                <w:sz w:val="11"/>
                <w:szCs w:val="11"/>
              </w:rPr>
            </w:pPr>
          </w:p>
        </w:tc>
        <w:tc>
          <w:tcPr>
            <w:tcW w:w="240" w:type="dxa"/>
            <w:vAlign w:val="bottom"/>
          </w:tcPr>
          <w:p w:rsidR="002C3F83" w:rsidRDefault="002C3F83">
            <w:pPr>
              <w:rPr>
                <w:sz w:val="11"/>
                <w:szCs w:val="11"/>
              </w:rPr>
            </w:pPr>
          </w:p>
        </w:tc>
        <w:tc>
          <w:tcPr>
            <w:tcW w:w="360" w:type="dxa"/>
            <w:vAlign w:val="bottom"/>
          </w:tcPr>
          <w:p w:rsidR="002C3F83" w:rsidRDefault="002C3F83">
            <w:pPr>
              <w:rPr>
                <w:sz w:val="11"/>
                <w:szCs w:val="11"/>
              </w:rPr>
            </w:pPr>
          </w:p>
        </w:tc>
        <w:tc>
          <w:tcPr>
            <w:tcW w:w="420" w:type="dxa"/>
            <w:vAlign w:val="bottom"/>
          </w:tcPr>
          <w:p w:rsidR="002C3F83" w:rsidRDefault="002C3F83">
            <w:pPr>
              <w:rPr>
                <w:sz w:val="11"/>
                <w:szCs w:val="11"/>
              </w:rPr>
            </w:pPr>
          </w:p>
        </w:tc>
        <w:tc>
          <w:tcPr>
            <w:tcW w:w="360" w:type="dxa"/>
            <w:vAlign w:val="bottom"/>
          </w:tcPr>
          <w:p w:rsidR="002C3F83" w:rsidRDefault="002C3F83">
            <w:pPr>
              <w:rPr>
                <w:sz w:val="11"/>
                <w:szCs w:val="11"/>
              </w:rPr>
            </w:pPr>
          </w:p>
        </w:tc>
        <w:tc>
          <w:tcPr>
            <w:tcW w:w="640" w:type="dxa"/>
            <w:vAlign w:val="bottom"/>
          </w:tcPr>
          <w:p w:rsidR="002C3F83" w:rsidRDefault="002C3F83">
            <w:pPr>
              <w:rPr>
                <w:sz w:val="11"/>
                <w:szCs w:val="11"/>
              </w:rPr>
            </w:pPr>
          </w:p>
        </w:tc>
        <w:tc>
          <w:tcPr>
            <w:tcW w:w="400" w:type="dxa"/>
            <w:tcBorders>
              <w:right w:val="single" w:sz="8" w:space="0" w:color="auto"/>
            </w:tcBorders>
            <w:vAlign w:val="bottom"/>
          </w:tcPr>
          <w:p w:rsidR="002C3F83" w:rsidRDefault="002C3F83">
            <w:pPr>
              <w:rPr>
                <w:sz w:val="11"/>
                <w:szCs w:val="11"/>
              </w:rPr>
            </w:pPr>
          </w:p>
        </w:tc>
        <w:tc>
          <w:tcPr>
            <w:tcW w:w="0" w:type="dxa"/>
            <w:vAlign w:val="bottom"/>
          </w:tcPr>
          <w:p w:rsidR="002C3F83" w:rsidRDefault="002C3F83">
            <w:pPr>
              <w:rPr>
                <w:sz w:val="1"/>
                <w:szCs w:val="1"/>
              </w:rPr>
            </w:pPr>
          </w:p>
        </w:tc>
      </w:tr>
      <w:tr w:rsidR="002C3F83">
        <w:trPr>
          <w:trHeight w:val="230"/>
        </w:trPr>
        <w:tc>
          <w:tcPr>
            <w:tcW w:w="3020" w:type="dxa"/>
            <w:tcBorders>
              <w:left w:val="single" w:sz="8" w:space="0" w:color="auto"/>
              <w:right w:val="single" w:sz="8" w:space="0" w:color="auto"/>
            </w:tcBorders>
            <w:vAlign w:val="bottom"/>
          </w:tcPr>
          <w:p w:rsidR="002C3F83" w:rsidRDefault="009201B0">
            <w:pPr>
              <w:jc w:val="center"/>
              <w:rPr>
                <w:sz w:val="20"/>
                <w:szCs w:val="20"/>
              </w:rPr>
            </w:pPr>
            <w:r>
              <w:rPr>
                <w:rFonts w:eastAsia="Times New Roman"/>
                <w:w w:val="99"/>
                <w:sz w:val="20"/>
                <w:szCs w:val="20"/>
              </w:rPr>
              <w:t>сопереживания чувствам других</w:t>
            </w:r>
          </w:p>
        </w:tc>
        <w:tc>
          <w:tcPr>
            <w:tcW w:w="940" w:type="dxa"/>
            <w:vAlign w:val="bottom"/>
          </w:tcPr>
          <w:p w:rsidR="002C3F83" w:rsidRDefault="002C3F83">
            <w:pPr>
              <w:rPr>
                <w:sz w:val="20"/>
                <w:szCs w:val="20"/>
              </w:rPr>
            </w:pPr>
          </w:p>
        </w:tc>
        <w:tc>
          <w:tcPr>
            <w:tcW w:w="680" w:type="dxa"/>
            <w:vAlign w:val="bottom"/>
          </w:tcPr>
          <w:p w:rsidR="002C3F83" w:rsidRDefault="002C3F83">
            <w:pPr>
              <w:rPr>
                <w:sz w:val="20"/>
                <w:szCs w:val="20"/>
              </w:rPr>
            </w:pPr>
          </w:p>
        </w:tc>
        <w:tc>
          <w:tcPr>
            <w:tcW w:w="720" w:type="dxa"/>
            <w:vAlign w:val="bottom"/>
          </w:tcPr>
          <w:p w:rsidR="002C3F83" w:rsidRDefault="002C3F83">
            <w:pPr>
              <w:rPr>
                <w:sz w:val="20"/>
                <w:szCs w:val="20"/>
              </w:rPr>
            </w:pPr>
          </w:p>
        </w:tc>
        <w:tc>
          <w:tcPr>
            <w:tcW w:w="520" w:type="dxa"/>
            <w:vAlign w:val="bottom"/>
          </w:tcPr>
          <w:p w:rsidR="002C3F83" w:rsidRDefault="002C3F83">
            <w:pPr>
              <w:rPr>
                <w:sz w:val="20"/>
                <w:szCs w:val="20"/>
              </w:rPr>
            </w:pPr>
          </w:p>
        </w:tc>
        <w:tc>
          <w:tcPr>
            <w:tcW w:w="820" w:type="dxa"/>
            <w:tcBorders>
              <w:right w:val="single" w:sz="8" w:space="0" w:color="auto"/>
            </w:tcBorders>
            <w:vAlign w:val="bottom"/>
          </w:tcPr>
          <w:p w:rsidR="002C3F83" w:rsidRDefault="002C3F83">
            <w:pPr>
              <w:rPr>
                <w:sz w:val="20"/>
                <w:szCs w:val="20"/>
              </w:rPr>
            </w:pPr>
          </w:p>
        </w:tc>
        <w:tc>
          <w:tcPr>
            <w:tcW w:w="780" w:type="dxa"/>
            <w:vAlign w:val="bottom"/>
          </w:tcPr>
          <w:p w:rsidR="002C3F83" w:rsidRDefault="002C3F83">
            <w:pPr>
              <w:rPr>
                <w:sz w:val="20"/>
                <w:szCs w:val="20"/>
              </w:rPr>
            </w:pPr>
          </w:p>
        </w:tc>
        <w:tc>
          <w:tcPr>
            <w:tcW w:w="240" w:type="dxa"/>
            <w:vAlign w:val="bottom"/>
          </w:tcPr>
          <w:p w:rsidR="002C3F83" w:rsidRDefault="002C3F83">
            <w:pPr>
              <w:rPr>
                <w:sz w:val="20"/>
                <w:szCs w:val="20"/>
              </w:rPr>
            </w:pPr>
          </w:p>
        </w:tc>
        <w:tc>
          <w:tcPr>
            <w:tcW w:w="360" w:type="dxa"/>
            <w:vAlign w:val="bottom"/>
          </w:tcPr>
          <w:p w:rsidR="002C3F83" w:rsidRDefault="002C3F83">
            <w:pPr>
              <w:rPr>
                <w:sz w:val="20"/>
                <w:szCs w:val="20"/>
              </w:rPr>
            </w:pPr>
          </w:p>
        </w:tc>
        <w:tc>
          <w:tcPr>
            <w:tcW w:w="420" w:type="dxa"/>
            <w:vAlign w:val="bottom"/>
          </w:tcPr>
          <w:p w:rsidR="002C3F83" w:rsidRDefault="002C3F83">
            <w:pPr>
              <w:rPr>
                <w:sz w:val="20"/>
                <w:szCs w:val="20"/>
              </w:rPr>
            </w:pPr>
          </w:p>
        </w:tc>
        <w:tc>
          <w:tcPr>
            <w:tcW w:w="360" w:type="dxa"/>
            <w:vAlign w:val="bottom"/>
          </w:tcPr>
          <w:p w:rsidR="002C3F83" w:rsidRDefault="002C3F83">
            <w:pPr>
              <w:rPr>
                <w:sz w:val="20"/>
                <w:szCs w:val="20"/>
              </w:rPr>
            </w:pPr>
          </w:p>
        </w:tc>
        <w:tc>
          <w:tcPr>
            <w:tcW w:w="640" w:type="dxa"/>
            <w:vAlign w:val="bottom"/>
          </w:tcPr>
          <w:p w:rsidR="002C3F83" w:rsidRDefault="002C3F83">
            <w:pPr>
              <w:rPr>
                <w:sz w:val="20"/>
                <w:szCs w:val="20"/>
              </w:rPr>
            </w:pPr>
          </w:p>
        </w:tc>
        <w:tc>
          <w:tcPr>
            <w:tcW w:w="400" w:type="dxa"/>
            <w:tcBorders>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0"/>
        </w:trPr>
        <w:tc>
          <w:tcPr>
            <w:tcW w:w="3020" w:type="dxa"/>
            <w:tcBorders>
              <w:left w:val="single" w:sz="8" w:space="0" w:color="auto"/>
              <w:right w:val="single" w:sz="8" w:space="0" w:color="auto"/>
            </w:tcBorders>
            <w:vAlign w:val="bottom"/>
          </w:tcPr>
          <w:p w:rsidR="002C3F83" w:rsidRDefault="009201B0">
            <w:pPr>
              <w:jc w:val="center"/>
              <w:rPr>
                <w:sz w:val="20"/>
                <w:szCs w:val="20"/>
              </w:rPr>
            </w:pPr>
            <w:r>
              <w:rPr>
                <w:rFonts w:eastAsia="Times New Roman"/>
                <w:sz w:val="20"/>
                <w:szCs w:val="20"/>
              </w:rPr>
              <w:t>людей</w:t>
            </w:r>
          </w:p>
        </w:tc>
        <w:tc>
          <w:tcPr>
            <w:tcW w:w="940" w:type="dxa"/>
            <w:vAlign w:val="bottom"/>
          </w:tcPr>
          <w:p w:rsidR="002C3F83" w:rsidRDefault="002C3F83">
            <w:pPr>
              <w:rPr>
                <w:sz w:val="20"/>
                <w:szCs w:val="20"/>
              </w:rPr>
            </w:pPr>
          </w:p>
        </w:tc>
        <w:tc>
          <w:tcPr>
            <w:tcW w:w="680" w:type="dxa"/>
            <w:vAlign w:val="bottom"/>
          </w:tcPr>
          <w:p w:rsidR="002C3F83" w:rsidRDefault="002C3F83">
            <w:pPr>
              <w:rPr>
                <w:sz w:val="20"/>
                <w:szCs w:val="20"/>
              </w:rPr>
            </w:pPr>
          </w:p>
        </w:tc>
        <w:tc>
          <w:tcPr>
            <w:tcW w:w="720" w:type="dxa"/>
            <w:vAlign w:val="bottom"/>
          </w:tcPr>
          <w:p w:rsidR="002C3F83" w:rsidRDefault="002C3F83">
            <w:pPr>
              <w:rPr>
                <w:sz w:val="20"/>
                <w:szCs w:val="20"/>
              </w:rPr>
            </w:pPr>
          </w:p>
        </w:tc>
        <w:tc>
          <w:tcPr>
            <w:tcW w:w="520" w:type="dxa"/>
            <w:vAlign w:val="bottom"/>
          </w:tcPr>
          <w:p w:rsidR="002C3F83" w:rsidRDefault="002C3F83">
            <w:pPr>
              <w:rPr>
                <w:sz w:val="20"/>
                <w:szCs w:val="20"/>
              </w:rPr>
            </w:pPr>
          </w:p>
        </w:tc>
        <w:tc>
          <w:tcPr>
            <w:tcW w:w="820" w:type="dxa"/>
            <w:tcBorders>
              <w:right w:val="single" w:sz="8" w:space="0" w:color="auto"/>
            </w:tcBorders>
            <w:vAlign w:val="bottom"/>
          </w:tcPr>
          <w:p w:rsidR="002C3F83" w:rsidRDefault="002C3F83">
            <w:pPr>
              <w:rPr>
                <w:sz w:val="20"/>
                <w:szCs w:val="20"/>
              </w:rPr>
            </w:pPr>
          </w:p>
        </w:tc>
        <w:tc>
          <w:tcPr>
            <w:tcW w:w="780" w:type="dxa"/>
            <w:vAlign w:val="bottom"/>
          </w:tcPr>
          <w:p w:rsidR="002C3F83" w:rsidRDefault="002C3F83">
            <w:pPr>
              <w:rPr>
                <w:sz w:val="20"/>
                <w:szCs w:val="20"/>
              </w:rPr>
            </w:pPr>
          </w:p>
        </w:tc>
        <w:tc>
          <w:tcPr>
            <w:tcW w:w="240" w:type="dxa"/>
            <w:vAlign w:val="bottom"/>
          </w:tcPr>
          <w:p w:rsidR="002C3F83" w:rsidRDefault="002C3F83">
            <w:pPr>
              <w:rPr>
                <w:sz w:val="20"/>
                <w:szCs w:val="20"/>
              </w:rPr>
            </w:pPr>
          </w:p>
        </w:tc>
        <w:tc>
          <w:tcPr>
            <w:tcW w:w="360" w:type="dxa"/>
            <w:vAlign w:val="bottom"/>
          </w:tcPr>
          <w:p w:rsidR="002C3F83" w:rsidRDefault="002C3F83">
            <w:pPr>
              <w:rPr>
                <w:sz w:val="20"/>
                <w:szCs w:val="20"/>
              </w:rPr>
            </w:pPr>
          </w:p>
        </w:tc>
        <w:tc>
          <w:tcPr>
            <w:tcW w:w="420" w:type="dxa"/>
            <w:vAlign w:val="bottom"/>
          </w:tcPr>
          <w:p w:rsidR="002C3F83" w:rsidRDefault="002C3F83">
            <w:pPr>
              <w:rPr>
                <w:sz w:val="20"/>
                <w:szCs w:val="20"/>
              </w:rPr>
            </w:pPr>
          </w:p>
        </w:tc>
        <w:tc>
          <w:tcPr>
            <w:tcW w:w="360" w:type="dxa"/>
            <w:vAlign w:val="bottom"/>
          </w:tcPr>
          <w:p w:rsidR="002C3F83" w:rsidRDefault="002C3F83">
            <w:pPr>
              <w:rPr>
                <w:sz w:val="20"/>
                <w:szCs w:val="20"/>
              </w:rPr>
            </w:pPr>
          </w:p>
        </w:tc>
        <w:tc>
          <w:tcPr>
            <w:tcW w:w="640" w:type="dxa"/>
            <w:vAlign w:val="bottom"/>
          </w:tcPr>
          <w:p w:rsidR="002C3F83" w:rsidRDefault="002C3F83">
            <w:pPr>
              <w:rPr>
                <w:sz w:val="20"/>
                <w:szCs w:val="20"/>
              </w:rPr>
            </w:pPr>
          </w:p>
        </w:tc>
        <w:tc>
          <w:tcPr>
            <w:tcW w:w="400" w:type="dxa"/>
            <w:tcBorders>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138"/>
        </w:trPr>
        <w:tc>
          <w:tcPr>
            <w:tcW w:w="3020" w:type="dxa"/>
            <w:tcBorders>
              <w:left w:val="single" w:sz="8" w:space="0" w:color="auto"/>
              <w:bottom w:val="single" w:sz="8" w:space="0" w:color="auto"/>
              <w:right w:val="single" w:sz="8" w:space="0" w:color="auto"/>
            </w:tcBorders>
            <w:vAlign w:val="bottom"/>
          </w:tcPr>
          <w:p w:rsidR="002C3F83" w:rsidRDefault="002C3F83">
            <w:pPr>
              <w:rPr>
                <w:sz w:val="12"/>
                <w:szCs w:val="12"/>
              </w:rPr>
            </w:pPr>
          </w:p>
        </w:tc>
        <w:tc>
          <w:tcPr>
            <w:tcW w:w="3680" w:type="dxa"/>
            <w:gridSpan w:val="5"/>
            <w:tcBorders>
              <w:bottom w:val="single" w:sz="8" w:space="0" w:color="auto"/>
              <w:right w:val="single" w:sz="8" w:space="0" w:color="auto"/>
            </w:tcBorders>
            <w:vAlign w:val="bottom"/>
          </w:tcPr>
          <w:p w:rsidR="002C3F83" w:rsidRDefault="002C3F83">
            <w:pPr>
              <w:rPr>
                <w:sz w:val="12"/>
                <w:szCs w:val="12"/>
              </w:rPr>
            </w:pPr>
          </w:p>
        </w:tc>
        <w:tc>
          <w:tcPr>
            <w:tcW w:w="3200" w:type="dxa"/>
            <w:gridSpan w:val="7"/>
            <w:tcBorders>
              <w:bottom w:val="single" w:sz="8" w:space="0" w:color="auto"/>
              <w:right w:val="single" w:sz="8" w:space="0" w:color="auto"/>
            </w:tcBorders>
            <w:vAlign w:val="bottom"/>
          </w:tcPr>
          <w:p w:rsidR="002C3F83" w:rsidRDefault="002C3F83">
            <w:pPr>
              <w:rPr>
                <w:sz w:val="12"/>
                <w:szCs w:val="12"/>
              </w:rPr>
            </w:pPr>
          </w:p>
        </w:tc>
        <w:tc>
          <w:tcPr>
            <w:tcW w:w="0" w:type="dxa"/>
            <w:vAlign w:val="bottom"/>
          </w:tcPr>
          <w:p w:rsidR="002C3F83" w:rsidRDefault="002C3F83">
            <w:pPr>
              <w:rPr>
                <w:sz w:val="1"/>
                <w:szCs w:val="1"/>
              </w:rPr>
            </w:pPr>
          </w:p>
        </w:tc>
      </w:tr>
      <w:tr w:rsidR="002C3F83">
        <w:trPr>
          <w:trHeight w:val="212"/>
        </w:trPr>
        <w:tc>
          <w:tcPr>
            <w:tcW w:w="3020" w:type="dxa"/>
            <w:tcBorders>
              <w:left w:val="single" w:sz="8" w:space="0" w:color="auto"/>
              <w:right w:val="single" w:sz="8" w:space="0" w:color="auto"/>
            </w:tcBorders>
            <w:vAlign w:val="bottom"/>
          </w:tcPr>
          <w:p w:rsidR="002C3F83" w:rsidRDefault="002C3F83">
            <w:pPr>
              <w:rPr>
                <w:sz w:val="18"/>
                <w:szCs w:val="18"/>
              </w:rPr>
            </w:pPr>
          </w:p>
        </w:tc>
        <w:tc>
          <w:tcPr>
            <w:tcW w:w="3680" w:type="dxa"/>
            <w:gridSpan w:val="5"/>
            <w:tcBorders>
              <w:right w:val="single" w:sz="8" w:space="0" w:color="auto"/>
            </w:tcBorders>
            <w:vAlign w:val="bottom"/>
          </w:tcPr>
          <w:p w:rsidR="002C3F83" w:rsidRDefault="009201B0">
            <w:pPr>
              <w:spacing w:line="211" w:lineRule="exact"/>
              <w:ind w:left="100"/>
              <w:rPr>
                <w:sz w:val="20"/>
                <w:szCs w:val="20"/>
              </w:rPr>
            </w:pPr>
            <w:r>
              <w:rPr>
                <w:rFonts w:eastAsia="Times New Roman"/>
                <w:sz w:val="20"/>
                <w:szCs w:val="20"/>
              </w:rPr>
              <w:t>Соблюдать режим дня, вести здоровый</w:t>
            </w:r>
          </w:p>
        </w:tc>
        <w:tc>
          <w:tcPr>
            <w:tcW w:w="3200" w:type="dxa"/>
            <w:gridSpan w:val="7"/>
            <w:tcBorders>
              <w:right w:val="single" w:sz="8" w:space="0" w:color="auto"/>
            </w:tcBorders>
            <w:vAlign w:val="bottom"/>
          </w:tcPr>
          <w:p w:rsidR="002C3F83" w:rsidRDefault="009201B0">
            <w:pPr>
              <w:spacing w:line="211" w:lineRule="exact"/>
              <w:ind w:left="80"/>
              <w:rPr>
                <w:sz w:val="20"/>
                <w:szCs w:val="20"/>
              </w:rPr>
            </w:pPr>
            <w:r>
              <w:rPr>
                <w:rFonts w:eastAsia="Times New Roman"/>
                <w:sz w:val="20"/>
                <w:szCs w:val="20"/>
              </w:rPr>
              <w:t>Соблюдает   режим   дня,   ведет</w:t>
            </w:r>
          </w:p>
        </w:tc>
        <w:tc>
          <w:tcPr>
            <w:tcW w:w="0" w:type="dxa"/>
            <w:vAlign w:val="bottom"/>
          </w:tcPr>
          <w:p w:rsidR="002C3F83" w:rsidRDefault="002C3F83">
            <w:pPr>
              <w:rPr>
                <w:sz w:val="1"/>
                <w:szCs w:val="1"/>
              </w:rPr>
            </w:pPr>
          </w:p>
        </w:tc>
      </w:tr>
      <w:tr w:rsidR="002C3F83">
        <w:trPr>
          <w:trHeight w:val="235"/>
        </w:trPr>
        <w:tc>
          <w:tcPr>
            <w:tcW w:w="3020" w:type="dxa"/>
            <w:tcBorders>
              <w:left w:val="single" w:sz="8" w:space="0" w:color="auto"/>
              <w:right w:val="single" w:sz="8" w:space="0" w:color="auto"/>
            </w:tcBorders>
            <w:vAlign w:val="bottom"/>
          </w:tcPr>
          <w:p w:rsidR="002C3F83" w:rsidRDefault="002C3F83">
            <w:pPr>
              <w:rPr>
                <w:sz w:val="20"/>
                <w:szCs w:val="20"/>
              </w:rPr>
            </w:pPr>
          </w:p>
        </w:tc>
        <w:tc>
          <w:tcPr>
            <w:tcW w:w="1620" w:type="dxa"/>
            <w:gridSpan w:val="2"/>
            <w:tcBorders>
              <w:bottom w:val="single" w:sz="8" w:space="0" w:color="auto"/>
            </w:tcBorders>
            <w:vAlign w:val="bottom"/>
          </w:tcPr>
          <w:p w:rsidR="002C3F83" w:rsidRDefault="009201B0">
            <w:pPr>
              <w:ind w:left="100"/>
              <w:rPr>
                <w:sz w:val="20"/>
                <w:szCs w:val="20"/>
              </w:rPr>
            </w:pPr>
            <w:r>
              <w:rPr>
                <w:rFonts w:eastAsia="Times New Roman"/>
                <w:sz w:val="20"/>
                <w:szCs w:val="20"/>
              </w:rPr>
              <w:t>образ жизни.</w:t>
            </w:r>
          </w:p>
        </w:tc>
        <w:tc>
          <w:tcPr>
            <w:tcW w:w="720" w:type="dxa"/>
            <w:tcBorders>
              <w:bottom w:val="single" w:sz="8" w:space="0" w:color="auto"/>
            </w:tcBorders>
            <w:vAlign w:val="bottom"/>
          </w:tcPr>
          <w:p w:rsidR="002C3F83" w:rsidRDefault="002C3F83">
            <w:pPr>
              <w:rPr>
                <w:sz w:val="20"/>
                <w:szCs w:val="20"/>
              </w:rPr>
            </w:pPr>
          </w:p>
        </w:tc>
        <w:tc>
          <w:tcPr>
            <w:tcW w:w="520" w:type="dxa"/>
            <w:tcBorders>
              <w:bottom w:val="single" w:sz="8" w:space="0" w:color="auto"/>
            </w:tcBorders>
            <w:vAlign w:val="bottom"/>
          </w:tcPr>
          <w:p w:rsidR="002C3F83" w:rsidRDefault="002C3F83">
            <w:pPr>
              <w:rPr>
                <w:sz w:val="20"/>
                <w:szCs w:val="20"/>
              </w:rPr>
            </w:pPr>
          </w:p>
        </w:tc>
        <w:tc>
          <w:tcPr>
            <w:tcW w:w="820" w:type="dxa"/>
            <w:tcBorders>
              <w:bottom w:val="single" w:sz="8" w:space="0" w:color="auto"/>
              <w:right w:val="single" w:sz="8" w:space="0" w:color="auto"/>
            </w:tcBorders>
            <w:vAlign w:val="bottom"/>
          </w:tcPr>
          <w:p w:rsidR="002C3F83" w:rsidRDefault="002C3F83">
            <w:pPr>
              <w:rPr>
                <w:sz w:val="20"/>
                <w:szCs w:val="20"/>
              </w:rPr>
            </w:pPr>
          </w:p>
        </w:tc>
        <w:tc>
          <w:tcPr>
            <w:tcW w:w="2160" w:type="dxa"/>
            <w:gridSpan w:val="5"/>
            <w:tcBorders>
              <w:bottom w:val="single" w:sz="8" w:space="0" w:color="auto"/>
            </w:tcBorders>
            <w:vAlign w:val="bottom"/>
          </w:tcPr>
          <w:p w:rsidR="002C3F83" w:rsidRDefault="009201B0">
            <w:pPr>
              <w:ind w:left="80"/>
              <w:rPr>
                <w:sz w:val="20"/>
                <w:szCs w:val="20"/>
              </w:rPr>
            </w:pPr>
            <w:r>
              <w:rPr>
                <w:rFonts w:eastAsia="Times New Roman"/>
                <w:sz w:val="20"/>
                <w:szCs w:val="20"/>
              </w:rPr>
              <w:t>здоровый образ жизни.</w:t>
            </w:r>
          </w:p>
        </w:tc>
        <w:tc>
          <w:tcPr>
            <w:tcW w:w="640" w:type="dxa"/>
            <w:tcBorders>
              <w:bottom w:val="single" w:sz="8" w:space="0" w:color="auto"/>
            </w:tcBorders>
            <w:vAlign w:val="bottom"/>
          </w:tcPr>
          <w:p w:rsidR="002C3F83" w:rsidRDefault="002C3F83">
            <w:pPr>
              <w:rPr>
                <w:sz w:val="20"/>
                <w:szCs w:val="20"/>
              </w:rPr>
            </w:pPr>
          </w:p>
        </w:tc>
        <w:tc>
          <w:tcPr>
            <w:tcW w:w="400" w:type="dxa"/>
            <w:tcBorders>
              <w:bottom w:val="single" w:sz="8" w:space="0" w:color="auto"/>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16"/>
        </w:trPr>
        <w:tc>
          <w:tcPr>
            <w:tcW w:w="3020" w:type="dxa"/>
            <w:vMerge w:val="restart"/>
            <w:tcBorders>
              <w:left w:val="single" w:sz="8" w:space="0" w:color="auto"/>
              <w:right w:val="single" w:sz="8" w:space="0" w:color="auto"/>
            </w:tcBorders>
            <w:vAlign w:val="bottom"/>
          </w:tcPr>
          <w:p w:rsidR="002C3F83" w:rsidRDefault="009201B0">
            <w:pPr>
              <w:jc w:val="center"/>
              <w:rPr>
                <w:sz w:val="20"/>
                <w:szCs w:val="20"/>
              </w:rPr>
            </w:pPr>
            <w:r>
              <w:rPr>
                <w:rFonts w:eastAsia="Times New Roman"/>
                <w:w w:val="99"/>
                <w:sz w:val="20"/>
                <w:szCs w:val="20"/>
              </w:rPr>
              <w:t>Формирование установки на</w:t>
            </w:r>
          </w:p>
        </w:tc>
        <w:tc>
          <w:tcPr>
            <w:tcW w:w="3680" w:type="dxa"/>
            <w:gridSpan w:val="5"/>
            <w:tcBorders>
              <w:right w:val="single" w:sz="8" w:space="0" w:color="auto"/>
            </w:tcBorders>
            <w:vAlign w:val="bottom"/>
          </w:tcPr>
          <w:p w:rsidR="002C3F83" w:rsidRDefault="009201B0">
            <w:pPr>
              <w:spacing w:line="216" w:lineRule="exact"/>
              <w:ind w:left="100"/>
              <w:rPr>
                <w:sz w:val="20"/>
                <w:szCs w:val="20"/>
              </w:rPr>
            </w:pPr>
            <w:r>
              <w:rPr>
                <w:rFonts w:eastAsia="Times New Roman"/>
                <w:sz w:val="20"/>
                <w:szCs w:val="20"/>
              </w:rPr>
              <w:t>Участие  в  спортивно-оздоровительных</w:t>
            </w:r>
          </w:p>
        </w:tc>
        <w:tc>
          <w:tcPr>
            <w:tcW w:w="1020" w:type="dxa"/>
            <w:gridSpan w:val="2"/>
            <w:vAlign w:val="bottom"/>
          </w:tcPr>
          <w:p w:rsidR="002C3F83" w:rsidRDefault="009201B0">
            <w:pPr>
              <w:spacing w:line="216" w:lineRule="exact"/>
              <w:ind w:left="80"/>
              <w:rPr>
                <w:sz w:val="20"/>
                <w:szCs w:val="20"/>
              </w:rPr>
            </w:pPr>
            <w:r>
              <w:rPr>
                <w:rFonts w:eastAsia="Times New Roman"/>
                <w:sz w:val="20"/>
                <w:szCs w:val="20"/>
              </w:rPr>
              <w:t>Участвует</w:t>
            </w:r>
          </w:p>
        </w:tc>
        <w:tc>
          <w:tcPr>
            <w:tcW w:w="360" w:type="dxa"/>
            <w:vAlign w:val="bottom"/>
          </w:tcPr>
          <w:p w:rsidR="002C3F83" w:rsidRDefault="002C3F83">
            <w:pPr>
              <w:rPr>
                <w:sz w:val="18"/>
                <w:szCs w:val="18"/>
              </w:rPr>
            </w:pPr>
          </w:p>
        </w:tc>
        <w:tc>
          <w:tcPr>
            <w:tcW w:w="420" w:type="dxa"/>
            <w:vAlign w:val="bottom"/>
          </w:tcPr>
          <w:p w:rsidR="002C3F83" w:rsidRDefault="009201B0">
            <w:pPr>
              <w:spacing w:line="216" w:lineRule="exact"/>
              <w:ind w:left="100"/>
              <w:rPr>
                <w:sz w:val="20"/>
                <w:szCs w:val="20"/>
              </w:rPr>
            </w:pPr>
            <w:r>
              <w:rPr>
                <w:rFonts w:eastAsia="Times New Roman"/>
                <w:sz w:val="20"/>
                <w:szCs w:val="20"/>
              </w:rPr>
              <w:t>в</w:t>
            </w:r>
          </w:p>
        </w:tc>
        <w:tc>
          <w:tcPr>
            <w:tcW w:w="1400" w:type="dxa"/>
            <w:gridSpan w:val="3"/>
            <w:tcBorders>
              <w:right w:val="single" w:sz="8" w:space="0" w:color="auto"/>
            </w:tcBorders>
            <w:vAlign w:val="bottom"/>
          </w:tcPr>
          <w:p w:rsidR="002C3F83" w:rsidRDefault="009201B0">
            <w:pPr>
              <w:spacing w:line="216" w:lineRule="exact"/>
              <w:ind w:right="20"/>
              <w:jc w:val="right"/>
              <w:rPr>
                <w:sz w:val="20"/>
                <w:szCs w:val="20"/>
              </w:rPr>
            </w:pPr>
            <w:r>
              <w:rPr>
                <w:rFonts w:eastAsia="Times New Roman"/>
                <w:sz w:val="20"/>
                <w:szCs w:val="20"/>
              </w:rPr>
              <w:t>спортивно-</w:t>
            </w:r>
          </w:p>
        </w:tc>
        <w:tc>
          <w:tcPr>
            <w:tcW w:w="0" w:type="dxa"/>
            <w:vAlign w:val="bottom"/>
          </w:tcPr>
          <w:p w:rsidR="002C3F83" w:rsidRDefault="002C3F83">
            <w:pPr>
              <w:rPr>
                <w:sz w:val="1"/>
                <w:szCs w:val="1"/>
              </w:rPr>
            </w:pPr>
          </w:p>
        </w:tc>
      </w:tr>
      <w:tr w:rsidR="002C3F83">
        <w:trPr>
          <w:trHeight w:val="120"/>
        </w:trPr>
        <w:tc>
          <w:tcPr>
            <w:tcW w:w="3020" w:type="dxa"/>
            <w:vMerge/>
            <w:tcBorders>
              <w:left w:val="single" w:sz="8" w:space="0" w:color="auto"/>
              <w:right w:val="single" w:sz="8" w:space="0" w:color="auto"/>
            </w:tcBorders>
            <w:vAlign w:val="bottom"/>
          </w:tcPr>
          <w:p w:rsidR="002C3F83" w:rsidRDefault="002C3F83">
            <w:pPr>
              <w:rPr>
                <w:sz w:val="10"/>
                <w:szCs w:val="10"/>
              </w:rPr>
            </w:pPr>
          </w:p>
        </w:tc>
        <w:tc>
          <w:tcPr>
            <w:tcW w:w="3680" w:type="dxa"/>
            <w:gridSpan w:val="5"/>
            <w:vMerge w:val="restart"/>
            <w:tcBorders>
              <w:right w:val="single" w:sz="8" w:space="0" w:color="auto"/>
            </w:tcBorders>
            <w:vAlign w:val="bottom"/>
          </w:tcPr>
          <w:p w:rsidR="002C3F83" w:rsidRDefault="009201B0">
            <w:pPr>
              <w:ind w:left="100"/>
              <w:rPr>
                <w:sz w:val="20"/>
                <w:szCs w:val="20"/>
              </w:rPr>
            </w:pPr>
            <w:r>
              <w:rPr>
                <w:rFonts w:eastAsia="Times New Roman"/>
                <w:sz w:val="20"/>
                <w:szCs w:val="20"/>
              </w:rPr>
              <w:t>мероприятиях, занимается творчеством.</w:t>
            </w:r>
          </w:p>
        </w:tc>
        <w:tc>
          <w:tcPr>
            <w:tcW w:w="1800" w:type="dxa"/>
            <w:gridSpan w:val="4"/>
            <w:vMerge w:val="restart"/>
            <w:vAlign w:val="bottom"/>
          </w:tcPr>
          <w:p w:rsidR="002C3F83" w:rsidRDefault="009201B0">
            <w:pPr>
              <w:ind w:left="80"/>
              <w:rPr>
                <w:sz w:val="20"/>
                <w:szCs w:val="20"/>
              </w:rPr>
            </w:pPr>
            <w:r>
              <w:rPr>
                <w:rFonts w:eastAsia="Times New Roman"/>
                <w:sz w:val="20"/>
                <w:szCs w:val="20"/>
              </w:rPr>
              <w:t>оздоровительных</w:t>
            </w:r>
          </w:p>
        </w:tc>
        <w:tc>
          <w:tcPr>
            <w:tcW w:w="1400" w:type="dxa"/>
            <w:gridSpan w:val="3"/>
            <w:vMerge w:val="restart"/>
            <w:tcBorders>
              <w:right w:val="single" w:sz="8" w:space="0" w:color="auto"/>
            </w:tcBorders>
            <w:vAlign w:val="bottom"/>
          </w:tcPr>
          <w:p w:rsidR="002C3F83" w:rsidRDefault="009201B0">
            <w:pPr>
              <w:ind w:right="40"/>
              <w:jc w:val="right"/>
              <w:rPr>
                <w:sz w:val="20"/>
                <w:szCs w:val="20"/>
              </w:rPr>
            </w:pPr>
            <w:r>
              <w:rPr>
                <w:rFonts w:eastAsia="Times New Roman"/>
                <w:w w:val="98"/>
                <w:sz w:val="20"/>
                <w:szCs w:val="20"/>
              </w:rPr>
              <w:t>мероприятиях,</w:t>
            </w:r>
          </w:p>
        </w:tc>
        <w:tc>
          <w:tcPr>
            <w:tcW w:w="0" w:type="dxa"/>
            <w:vAlign w:val="bottom"/>
          </w:tcPr>
          <w:p w:rsidR="002C3F83" w:rsidRDefault="002C3F83">
            <w:pPr>
              <w:rPr>
                <w:sz w:val="1"/>
                <w:szCs w:val="1"/>
              </w:rPr>
            </w:pPr>
          </w:p>
        </w:tc>
      </w:tr>
      <w:tr w:rsidR="002C3F83">
        <w:trPr>
          <w:trHeight w:val="110"/>
        </w:trPr>
        <w:tc>
          <w:tcPr>
            <w:tcW w:w="3020" w:type="dxa"/>
            <w:vMerge w:val="restart"/>
            <w:tcBorders>
              <w:left w:val="single" w:sz="8" w:space="0" w:color="auto"/>
              <w:right w:val="single" w:sz="8" w:space="0" w:color="auto"/>
            </w:tcBorders>
            <w:vAlign w:val="bottom"/>
          </w:tcPr>
          <w:p w:rsidR="002C3F83" w:rsidRDefault="009201B0">
            <w:pPr>
              <w:jc w:val="center"/>
              <w:rPr>
                <w:sz w:val="20"/>
                <w:szCs w:val="20"/>
              </w:rPr>
            </w:pPr>
            <w:r>
              <w:rPr>
                <w:rFonts w:eastAsia="Times New Roman"/>
                <w:sz w:val="20"/>
                <w:szCs w:val="20"/>
              </w:rPr>
              <w:t>безопасный, здоровый образ</w:t>
            </w:r>
          </w:p>
        </w:tc>
        <w:tc>
          <w:tcPr>
            <w:tcW w:w="3680" w:type="dxa"/>
            <w:gridSpan w:val="5"/>
            <w:vMerge/>
            <w:tcBorders>
              <w:right w:val="single" w:sz="8" w:space="0" w:color="auto"/>
            </w:tcBorders>
            <w:vAlign w:val="bottom"/>
          </w:tcPr>
          <w:p w:rsidR="002C3F83" w:rsidRDefault="002C3F83">
            <w:pPr>
              <w:rPr>
                <w:sz w:val="9"/>
                <w:szCs w:val="9"/>
              </w:rPr>
            </w:pPr>
          </w:p>
        </w:tc>
        <w:tc>
          <w:tcPr>
            <w:tcW w:w="1800" w:type="dxa"/>
            <w:gridSpan w:val="4"/>
            <w:vMerge/>
            <w:vAlign w:val="bottom"/>
          </w:tcPr>
          <w:p w:rsidR="002C3F83" w:rsidRDefault="002C3F83">
            <w:pPr>
              <w:rPr>
                <w:sz w:val="9"/>
                <w:szCs w:val="9"/>
              </w:rPr>
            </w:pPr>
          </w:p>
        </w:tc>
        <w:tc>
          <w:tcPr>
            <w:tcW w:w="1400" w:type="dxa"/>
            <w:gridSpan w:val="3"/>
            <w:vMerge/>
            <w:tcBorders>
              <w:right w:val="single" w:sz="8" w:space="0" w:color="auto"/>
            </w:tcBorders>
            <w:vAlign w:val="bottom"/>
          </w:tcPr>
          <w:p w:rsidR="002C3F83" w:rsidRDefault="002C3F83">
            <w:pPr>
              <w:rPr>
                <w:sz w:val="9"/>
                <w:szCs w:val="9"/>
              </w:rPr>
            </w:pPr>
          </w:p>
        </w:tc>
        <w:tc>
          <w:tcPr>
            <w:tcW w:w="0" w:type="dxa"/>
            <w:vAlign w:val="bottom"/>
          </w:tcPr>
          <w:p w:rsidR="002C3F83" w:rsidRDefault="002C3F83">
            <w:pPr>
              <w:rPr>
                <w:sz w:val="1"/>
                <w:szCs w:val="1"/>
              </w:rPr>
            </w:pPr>
          </w:p>
        </w:tc>
      </w:tr>
      <w:tr w:rsidR="002C3F83">
        <w:trPr>
          <w:trHeight w:val="120"/>
        </w:trPr>
        <w:tc>
          <w:tcPr>
            <w:tcW w:w="3020" w:type="dxa"/>
            <w:vMerge/>
            <w:tcBorders>
              <w:left w:val="single" w:sz="8" w:space="0" w:color="auto"/>
              <w:right w:val="single" w:sz="8" w:space="0" w:color="auto"/>
            </w:tcBorders>
            <w:vAlign w:val="bottom"/>
          </w:tcPr>
          <w:p w:rsidR="002C3F83" w:rsidRDefault="002C3F83">
            <w:pPr>
              <w:rPr>
                <w:sz w:val="10"/>
                <w:szCs w:val="10"/>
              </w:rPr>
            </w:pPr>
          </w:p>
        </w:tc>
        <w:tc>
          <w:tcPr>
            <w:tcW w:w="940" w:type="dxa"/>
            <w:vAlign w:val="bottom"/>
          </w:tcPr>
          <w:p w:rsidR="002C3F83" w:rsidRDefault="002C3F83">
            <w:pPr>
              <w:rPr>
                <w:sz w:val="10"/>
                <w:szCs w:val="10"/>
              </w:rPr>
            </w:pPr>
          </w:p>
        </w:tc>
        <w:tc>
          <w:tcPr>
            <w:tcW w:w="680" w:type="dxa"/>
            <w:vAlign w:val="bottom"/>
          </w:tcPr>
          <w:p w:rsidR="002C3F83" w:rsidRDefault="002C3F83">
            <w:pPr>
              <w:rPr>
                <w:sz w:val="10"/>
                <w:szCs w:val="10"/>
              </w:rPr>
            </w:pPr>
          </w:p>
        </w:tc>
        <w:tc>
          <w:tcPr>
            <w:tcW w:w="720" w:type="dxa"/>
            <w:vAlign w:val="bottom"/>
          </w:tcPr>
          <w:p w:rsidR="002C3F83" w:rsidRDefault="002C3F83">
            <w:pPr>
              <w:rPr>
                <w:sz w:val="10"/>
                <w:szCs w:val="10"/>
              </w:rPr>
            </w:pPr>
          </w:p>
        </w:tc>
        <w:tc>
          <w:tcPr>
            <w:tcW w:w="520" w:type="dxa"/>
            <w:vAlign w:val="bottom"/>
          </w:tcPr>
          <w:p w:rsidR="002C3F83" w:rsidRDefault="002C3F83">
            <w:pPr>
              <w:rPr>
                <w:sz w:val="10"/>
                <w:szCs w:val="10"/>
              </w:rPr>
            </w:pPr>
          </w:p>
        </w:tc>
        <w:tc>
          <w:tcPr>
            <w:tcW w:w="820" w:type="dxa"/>
            <w:tcBorders>
              <w:right w:val="single" w:sz="8" w:space="0" w:color="auto"/>
            </w:tcBorders>
            <w:vAlign w:val="bottom"/>
          </w:tcPr>
          <w:p w:rsidR="002C3F83" w:rsidRDefault="002C3F83">
            <w:pPr>
              <w:rPr>
                <w:sz w:val="10"/>
                <w:szCs w:val="10"/>
              </w:rPr>
            </w:pPr>
          </w:p>
        </w:tc>
        <w:tc>
          <w:tcPr>
            <w:tcW w:w="2800" w:type="dxa"/>
            <w:gridSpan w:val="6"/>
            <w:vMerge w:val="restart"/>
            <w:vAlign w:val="bottom"/>
          </w:tcPr>
          <w:p w:rsidR="002C3F83" w:rsidRDefault="009201B0">
            <w:pPr>
              <w:spacing w:line="229" w:lineRule="exact"/>
              <w:ind w:left="80"/>
              <w:rPr>
                <w:sz w:val="20"/>
                <w:szCs w:val="20"/>
              </w:rPr>
            </w:pPr>
            <w:r>
              <w:rPr>
                <w:rFonts w:eastAsia="Times New Roman"/>
                <w:sz w:val="20"/>
                <w:szCs w:val="20"/>
              </w:rPr>
              <w:t>занимается творчеством.</w:t>
            </w:r>
          </w:p>
        </w:tc>
        <w:tc>
          <w:tcPr>
            <w:tcW w:w="400" w:type="dxa"/>
            <w:tcBorders>
              <w:right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112"/>
        </w:trPr>
        <w:tc>
          <w:tcPr>
            <w:tcW w:w="3020" w:type="dxa"/>
            <w:vMerge w:val="restart"/>
            <w:tcBorders>
              <w:left w:val="single" w:sz="8" w:space="0" w:color="auto"/>
              <w:right w:val="single" w:sz="8" w:space="0" w:color="auto"/>
            </w:tcBorders>
            <w:vAlign w:val="bottom"/>
          </w:tcPr>
          <w:p w:rsidR="002C3F83" w:rsidRDefault="009201B0">
            <w:pPr>
              <w:spacing w:line="228" w:lineRule="exact"/>
              <w:jc w:val="center"/>
              <w:rPr>
                <w:sz w:val="20"/>
                <w:szCs w:val="20"/>
              </w:rPr>
            </w:pPr>
            <w:r>
              <w:rPr>
                <w:rFonts w:eastAsia="Times New Roman"/>
                <w:w w:val="99"/>
                <w:sz w:val="20"/>
                <w:szCs w:val="20"/>
              </w:rPr>
              <w:t>жизни, наличие мотивации к</w:t>
            </w:r>
          </w:p>
        </w:tc>
        <w:tc>
          <w:tcPr>
            <w:tcW w:w="940" w:type="dxa"/>
            <w:tcBorders>
              <w:bottom w:val="single" w:sz="8" w:space="0" w:color="auto"/>
            </w:tcBorders>
            <w:vAlign w:val="bottom"/>
          </w:tcPr>
          <w:p w:rsidR="002C3F83" w:rsidRDefault="002C3F83">
            <w:pPr>
              <w:rPr>
                <w:sz w:val="9"/>
                <w:szCs w:val="9"/>
              </w:rPr>
            </w:pPr>
          </w:p>
        </w:tc>
        <w:tc>
          <w:tcPr>
            <w:tcW w:w="680" w:type="dxa"/>
            <w:tcBorders>
              <w:bottom w:val="single" w:sz="8" w:space="0" w:color="auto"/>
            </w:tcBorders>
            <w:vAlign w:val="bottom"/>
          </w:tcPr>
          <w:p w:rsidR="002C3F83" w:rsidRDefault="002C3F83">
            <w:pPr>
              <w:rPr>
                <w:sz w:val="9"/>
                <w:szCs w:val="9"/>
              </w:rPr>
            </w:pPr>
          </w:p>
        </w:tc>
        <w:tc>
          <w:tcPr>
            <w:tcW w:w="720" w:type="dxa"/>
            <w:tcBorders>
              <w:bottom w:val="single" w:sz="8" w:space="0" w:color="auto"/>
            </w:tcBorders>
            <w:vAlign w:val="bottom"/>
          </w:tcPr>
          <w:p w:rsidR="002C3F83" w:rsidRDefault="002C3F83">
            <w:pPr>
              <w:rPr>
                <w:sz w:val="9"/>
                <w:szCs w:val="9"/>
              </w:rPr>
            </w:pPr>
          </w:p>
        </w:tc>
        <w:tc>
          <w:tcPr>
            <w:tcW w:w="520" w:type="dxa"/>
            <w:tcBorders>
              <w:bottom w:val="single" w:sz="8" w:space="0" w:color="auto"/>
            </w:tcBorders>
            <w:vAlign w:val="bottom"/>
          </w:tcPr>
          <w:p w:rsidR="002C3F83" w:rsidRDefault="002C3F83">
            <w:pPr>
              <w:rPr>
                <w:sz w:val="9"/>
                <w:szCs w:val="9"/>
              </w:rPr>
            </w:pPr>
          </w:p>
        </w:tc>
        <w:tc>
          <w:tcPr>
            <w:tcW w:w="820" w:type="dxa"/>
            <w:tcBorders>
              <w:bottom w:val="single" w:sz="8" w:space="0" w:color="auto"/>
              <w:right w:val="single" w:sz="8" w:space="0" w:color="auto"/>
            </w:tcBorders>
            <w:vAlign w:val="bottom"/>
          </w:tcPr>
          <w:p w:rsidR="002C3F83" w:rsidRDefault="002C3F83">
            <w:pPr>
              <w:rPr>
                <w:sz w:val="9"/>
                <w:szCs w:val="9"/>
              </w:rPr>
            </w:pPr>
          </w:p>
        </w:tc>
        <w:tc>
          <w:tcPr>
            <w:tcW w:w="2800" w:type="dxa"/>
            <w:gridSpan w:val="6"/>
            <w:vMerge/>
            <w:tcBorders>
              <w:bottom w:val="single" w:sz="8" w:space="0" w:color="auto"/>
            </w:tcBorders>
            <w:vAlign w:val="bottom"/>
          </w:tcPr>
          <w:p w:rsidR="002C3F83" w:rsidRDefault="002C3F83">
            <w:pPr>
              <w:rPr>
                <w:sz w:val="9"/>
                <w:szCs w:val="9"/>
              </w:rPr>
            </w:pPr>
          </w:p>
        </w:tc>
        <w:tc>
          <w:tcPr>
            <w:tcW w:w="400" w:type="dxa"/>
            <w:tcBorders>
              <w:bottom w:val="single" w:sz="8" w:space="0" w:color="auto"/>
              <w:right w:val="single" w:sz="8" w:space="0" w:color="auto"/>
            </w:tcBorders>
            <w:vAlign w:val="bottom"/>
          </w:tcPr>
          <w:p w:rsidR="002C3F83" w:rsidRDefault="002C3F83">
            <w:pPr>
              <w:rPr>
                <w:sz w:val="9"/>
                <w:szCs w:val="9"/>
              </w:rPr>
            </w:pPr>
          </w:p>
        </w:tc>
        <w:tc>
          <w:tcPr>
            <w:tcW w:w="0" w:type="dxa"/>
            <w:vAlign w:val="bottom"/>
          </w:tcPr>
          <w:p w:rsidR="002C3F83" w:rsidRDefault="002C3F83">
            <w:pPr>
              <w:rPr>
                <w:sz w:val="1"/>
                <w:szCs w:val="1"/>
              </w:rPr>
            </w:pPr>
          </w:p>
        </w:tc>
      </w:tr>
      <w:tr w:rsidR="002C3F83">
        <w:trPr>
          <w:trHeight w:val="96"/>
        </w:trPr>
        <w:tc>
          <w:tcPr>
            <w:tcW w:w="3020" w:type="dxa"/>
            <w:vMerge/>
            <w:tcBorders>
              <w:left w:val="single" w:sz="8" w:space="0" w:color="auto"/>
              <w:right w:val="single" w:sz="8" w:space="0" w:color="auto"/>
            </w:tcBorders>
            <w:vAlign w:val="bottom"/>
          </w:tcPr>
          <w:p w:rsidR="002C3F83" w:rsidRDefault="002C3F83">
            <w:pPr>
              <w:rPr>
                <w:sz w:val="8"/>
                <w:szCs w:val="8"/>
              </w:rPr>
            </w:pPr>
          </w:p>
        </w:tc>
        <w:tc>
          <w:tcPr>
            <w:tcW w:w="940" w:type="dxa"/>
            <w:vMerge w:val="restart"/>
            <w:vAlign w:val="bottom"/>
          </w:tcPr>
          <w:p w:rsidR="002C3F83" w:rsidRDefault="009201B0">
            <w:pPr>
              <w:spacing w:line="216" w:lineRule="exact"/>
              <w:ind w:left="100"/>
              <w:rPr>
                <w:sz w:val="20"/>
                <w:szCs w:val="20"/>
              </w:rPr>
            </w:pPr>
            <w:r>
              <w:rPr>
                <w:rFonts w:eastAsia="Times New Roman"/>
                <w:w w:val="99"/>
                <w:sz w:val="20"/>
                <w:szCs w:val="20"/>
              </w:rPr>
              <w:t>Бережное</w:t>
            </w:r>
          </w:p>
        </w:tc>
        <w:tc>
          <w:tcPr>
            <w:tcW w:w="1400" w:type="dxa"/>
            <w:gridSpan w:val="2"/>
            <w:vMerge w:val="restart"/>
            <w:vAlign w:val="bottom"/>
          </w:tcPr>
          <w:p w:rsidR="002C3F83" w:rsidRDefault="009201B0">
            <w:pPr>
              <w:spacing w:line="216" w:lineRule="exact"/>
              <w:jc w:val="right"/>
              <w:rPr>
                <w:sz w:val="20"/>
                <w:szCs w:val="20"/>
              </w:rPr>
            </w:pPr>
            <w:r>
              <w:rPr>
                <w:rFonts w:eastAsia="Times New Roman"/>
                <w:sz w:val="20"/>
                <w:szCs w:val="20"/>
              </w:rPr>
              <w:t>отношение   к</w:t>
            </w:r>
          </w:p>
        </w:tc>
        <w:tc>
          <w:tcPr>
            <w:tcW w:w="1340" w:type="dxa"/>
            <w:gridSpan w:val="2"/>
            <w:vMerge w:val="restart"/>
            <w:tcBorders>
              <w:right w:val="single" w:sz="8" w:space="0" w:color="auto"/>
            </w:tcBorders>
            <w:vAlign w:val="bottom"/>
          </w:tcPr>
          <w:p w:rsidR="002C3F83" w:rsidRDefault="009201B0">
            <w:pPr>
              <w:spacing w:line="216" w:lineRule="exact"/>
              <w:ind w:right="40"/>
              <w:jc w:val="right"/>
              <w:rPr>
                <w:sz w:val="20"/>
                <w:szCs w:val="20"/>
              </w:rPr>
            </w:pPr>
            <w:r>
              <w:rPr>
                <w:rFonts w:eastAsia="Times New Roman"/>
                <w:sz w:val="20"/>
                <w:szCs w:val="20"/>
              </w:rPr>
              <w:t>результатам</w:t>
            </w:r>
          </w:p>
        </w:tc>
        <w:tc>
          <w:tcPr>
            <w:tcW w:w="3200" w:type="dxa"/>
            <w:gridSpan w:val="7"/>
            <w:vMerge w:val="restart"/>
            <w:tcBorders>
              <w:right w:val="single" w:sz="8" w:space="0" w:color="auto"/>
            </w:tcBorders>
            <w:vAlign w:val="bottom"/>
          </w:tcPr>
          <w:p w:rsidR="002C3F83" w:rsidRDefault="009201B0">
            <w:pPr>
              <w:spacing w:line="216" w:lineRule="exact"/>
              <w:ind w:left="80"/>
              <w:rPr>
                <w:sz w:val="20"/>
                <w:szCs w:val="20"/>
              </w:rPr>
            </w:pPr>
            <w:r>
              <w:rPr>
                <w:rFonts w:eastAsia="Times New Roman"/>
                <w:sz w:val="20"/>
                <w:szCs w:val="20"/>
              </w:rPr>
              <w:t>Бережно относится к результатам</w:t>
            </w:r>
          </w:p>
        </w:tc>
        <w:tc>
          <w:tcPr>
            <w:tcW w:w="0" w:type="dxa"/>
            <w:vAlign w:val="bottom"/>
          </w:tcPr>
          <w:p w:rsidR="002C3F83" w:rsidRDefault="002C3F83">
            <w:pPr>
              <w:rPr>
                <w:sz w:val="1"/>
                <w:szCs w:val="1"/>
              </w:rPr>
            </w:pPr>
          </w:p>
        </w:tc>
      </w:tr>
      <w:tr w:rsidR="002C3F83">
        <w:trPr>
          <w:trHeight w:val="120"/>
        </w:trPr>
        <w:tc>
          <w:tcPr>
            <w:tcW w:w="3020" w:type="dxa"/>
            <w:vMerge w:val="restart"/>
            <w:tcBorders>
              <w:left w:val="single" w:sz="8" w:space="0" w:color="auto"/>
              <w:right w:val="single" w:sz="8" w:space="0" w:color="auto"/>
            </w:tcBorders>
            <w:vAlign w:val="bottom"/>
          </w:tcPr>
          <w:p w:rsidR="002C3F83" w:rsidRDefault="009201B0">
            <w:pPr>
              <w:jc w:val="center"/>
              <w:rPr>
                <w:sz w:val="20"/>
                <w:szCs w:val="20"/>
              </w:rPr>
            </w:pPr>
            <w:r>
              <w:rPr>
                <w:rFonts w:eastAsia="Times New Roman"/>
                <w:w w:val="99"/>
                <w:sz w:val="20"/>
                <w:szCs w:val="20"/>
              </w:rPr>
              <w:t>творческому труду, работе на</w:t>
            </w:r>
          </w:p>
        </w:tc>
        <w:tc>
          <w:tcPr>
            <w:tcW w:w="940" w:type="dxa"/>
            <w:vMerge/>
            <w:vAlign w:val="bottom"/>
          </w:tcPr>
          <w:p w:rsidR="002C3F83" w:rsidRDefault="002C3F83">
            <w:pPr>
              <w:rPr>
                <w:sz w:val="10"/>
                <w:szCs w:val="10"/>
              </w:rPr>
            </w:pPr>
          </w:p>
        </w:tc>
        <w:tc>
          <w:tcPr>
            <w:tcW w:w="1400" w:type="dxa"/>
            <w:gridSpan w:val="2"/>
            <w:vMerge/>
            <w:vAlign w:val="bottom"/>
          </w:tcPr>
          <w:p w:rsidR="002C3F83" w:rsidRDefault="002C3F83">
            <w:pPr>
              <w:rPr>
                <w:sz w:val="10"/>
                <w:szCs w:val="10"/>
              </w:rPr>
            </w:pPr>
          </w:p>
        </w:tc>
        <w:tc>
          <w:tcPr>
            <w:tcW w:w="1340" w:type="dxa"/>
            <w:gridSpan w:val="2"/>
            <w:vMerge/>
            <w:tcBorders>
              <w:right w:val="single" w:sz="8" w:space="0" w:color="auto"/>
            </w:tcBorders>
            <w:vAlign w:val="bottom"/>
          </w:tcPr>
          <w:p w:rsidR="002C3F83" w:rsidRDefault="002C3F83">
            <w:pPr>
              <w:rPr>
                <w:sz w:val="10"/>
                <w:szCs w:val="10"/>
              </w:rPr>
            </w:pPr>
          </w:p>
        </w:tc>
        <w:tc>
          <w:tcPr>
            <w:tcW w:w="3200" w:type="dxa"/>
            <w:gridSpan w:val="7"/>
            <w:vMerge/>
            <w:tcBorders>
              <w:right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110"/>
        </w:trPr>
        <w:tc>
          <w:tcPr>
            <w:tcW w:w="3020" w:type="dxa"/>
            <w:vMerge/>
            <w:tcBorders>
              <w:left w:val="single" w:sz="8" w:space="0" w:color="auto"/>
              <w:right w:val="single" w:sz="8" w:space="0" w:color="auto"/>
            </w:tcBorders>
            <w:vAlign w:val="bottom"/>
          </w:tcPr>
          <w:p w:rsidR="002C3F83" w:rsidRDefault="002C3F83">
            <w:pPr>
              <w:rPr>
                <w:sz w:val="9"/>
                <w:szCs w:val="9"/>
              </w:rPr>
            </w:pPr>
          </w:p>
        </w:tc>
        <w:tc>
          <w:tcPr>
            <w:tcW w:w="940" w:type="dxa"/>
            <w:vMerge w:val="restart"/>
            <w:vAlign w:val="bottom"/>
          </w:tcPr>
          <w:p w:rsidR="002C3F83" w:rsidRDefault="009201B0">
            <w:pPr>
              <w:ind w:left="100"/>
              <w:rPr>
                <w:sz w:val="20"/>
                <w:szCs w:val="20"/>
              </w:rPr>
            </w:pPr>
            <w:r>
              <w:rPr>
                <w:rFonts w:eastAsia="Times New Roman"/>
                <w:sz w:val="20"/>
                <w:szCs w:val="20"/>
              </w:rPr>
              <w:t>своего  и</w:t>
            </w:r>
          </w:p>
        </w:tc>
        <w:tc>
          <w:tcPr>
            <w:tcW w:w="680" w:type="dxa"/>
            <w:vMerge w:val="restart"/>
            <w:vAlign w:val="bottom"/>
          </w:tcPr>
          <w:p w:rsidR="002C3F83" w:rsidRDefault="009201B0">
            <w:pPr>
              <w:ind w:left="40"/>
              <w:rPr>
                <w:sz w:val="20"/>
                <w:szCs w:val="20"/>
              </w:rPr>
            </w:pPr>
            <w:r>
              <w:rPr>
                <w:rFonts w:eastAsia="Times New Roman"/>
                <w:w w:val="99"/>
                <w:sz w:val="20"/>
                <w:szCs w:val="20"/>
              </w:rPr>
              <w:t>чужого</w:t>
            </w:r>
          </w:p>
        </w:tc>
        <w:tc>
          <w:tcPr>
            <w:tcW w:w="720" w:type="dxa"/>
            <w:vMerge w:val="restart"/>
            <w:vAlign w:val="bottom"/>
          </w:tcPr>
          <w:p w:rsidR="002C3F83" w:rsidRDefault="009201B0">
            <w:pPr>
              <w:jc w:val="right"/>
              <w:rPr>
                <w:sz w:val="20"/>
                <w:szCs w:val="20"/>
              </w:rPr>
            </w:pPr>
            <w:r>
              <w:rPr>
                <w:rFonts w:eastAsia="Times New Roman"/>
                <w:sz w:val="20"/>
                <w:szCs w:val="20"/>
              </w:rPr>
              <w:t>труда,</w:t>
            </w:r>
          </w:p>
        </w:tc>
        <w:tc>
          <w:tcPr>
            <w:tcW w:w="1340" w:type="dxa"/>
            <w:gridSpan w:val="2"/>
            <w:vMerge w:val="restart"/>
            <w:tcBorders>
              <w:right w:val="single" w:sz="8" w:space="0" w:color="auto"/>
            </w:tcBorders>
            <w:vAlign w:val="bottom"/>
          </w:tcPr>
          <w:p w:rsidR="002C3F83" w:rsidRDefault="009201B0">
            <w:pPr>
              <w:ind w:right="40"/>
              <w:jc w:val="right"/>
              <w:rPr>
                <w:sz w:val="20"/>
                <w:szCs w:val="20"/>
              </w:rPr>
            </w:pPr>
            <w:r>
              <w:rPr>
                <w:rFonts w:eastAsia="Times New Roman"/>
                <w:w w:val="99"/>
                <w:sz w:val="20"/>
                <w:szCs w:val="20"/>
              </w:rPr>
              <w:t>школьному  и</w:t>
            </w:r>
          </w:p>
        </w:tc>
        <w:tc>
          <w:tcPr>
            <w:tcW w:w="780" w:type="dxa"/>
            <w:vMerge w:val="restart"/>
            <w:vAlign w:val="bottom"/>
          </w:tcPr>
          <w:p w:rsidR="002C3F83" w:rsidRDefault="009201B0">
            <w:pPr>
              <w:ind w:left="80"/>
              <w:rPr>
                <w:sz w:val="20"/>
                <w:szCs w:val="20"/>
              </w:rPr>
            </w:pPr>
            <w:r>
              <w:rPr>
                <w:rFonts w:eastAsia="Times New Roman"/>
                <w:sz w:val="20"/>
                <w:szCs w:val="20"/>
              </w:rPr>
              <w:t>своего</w:t>
            </w:r>
          </w:p>
        </w:tc>
        <w:tc>
          <w:tcPr>
            <w:tcW w:w="240" w:type="dxa"/>
            <w:vAlign w:val="bottom"/>
          </w:tcPr>
          <w:p w:rsidR="002C3F83" w:rsidRDefault="002C3F83">
            <w:pPr>
              <w:rPr>
                <w:sz w:val="9"/>
                <w:szCs w:val="9"/>
              </w:rPr>
            </w:pPr>
          </w:p>
        </w:tc>
        <w:tc>
          <w:tcPr>
            <w:tcW w:w="360" w:type="dxa"/>
            <w:vMerge w:val="restart"/>
            <w:vAlign w:val="bottom"/>
          </w:tcPr>
          <w:p w:rsidR="002C3F83" w:rsidRDefault="009201B0">
            <w:pPr>
              <w:ind w:left="20"/>
              <w:rPr>
                <w:sz w:val="20"/>
                <w:szCs w:val="20"/>
              </w:rPr>
            </w:pPr>
            <w:r>
              <w:rPr>
                <w:rFonts w:eastAsia="Times New Roman"/>
                <w:sz w:val="20"/>
                <w:szCs w:val="20"/>
              </w:rPr>
              <w:t>и</w:t>
            </w:r>
          </w:p>
        </w:tc>
        <w:tc>
          <w:tcPr>
            <w:tcW w:w="780" w:type="dxa"/>
            <w:gridSpan w:val="2"/>
            <w:vMerge w:val="restart"/>
            <w:vAlign w:val="bottom"/>
          </w:tcPr>
          <w:p w:rsidR="002C3F83" w:rsidRDefault="009201B0">
            <w:pPr>
              <w:jc w:val="right"/>
              <w:rPr>
                <w:sz w:val="20"/>
                <w:szCs w:val="20"/>
              </w:rPr>
            </w:pPr>
            <w:r>
              <w:rPr>
                <w:rFonts w:eastAsia="Times New Roman"/>
                <w:sz w:val="20"/>
                <w:szCs w:val="20"/>
              </w:rPr>
              <w:t>чужого</w:t>
            </w:r>
          </w:p>
        </w:tc>
        <w:tc>
          <w:tcPr>
            <w:tcW w:w="1040" w:type="dxa"/>
            <w:gridSpan w:val="2"/>
            <w:vMerge w:val="restart"/>
            <w:tcBorders>
              <w:right w:val="single" w:sz="8" w:space="0" w:color="auto"/>
            </w:tcBorders>
            <w:vAlign w:val="bottom"/>
          </w:tcPr>
          <w:p w:rsidR="002C3F83" w:rsidRDefault="009201B0">
            <w:pPr>
              <w:ind w:right="40"/>
              <w:jc w:val="right"/>
              <w:rPr>
                <w:sz w:val="20"/>
                <w:szCs w:val="20"/>
              </w:rPr>
            </w:pPr>
            <w:r>
              <w:rPr>
                <w:rFonts w:eastAsia="Times New Roman"/>
                <w:sz w:val="20"/>
                <w:szCs w:val="20"/>
              </w:rPr>
              <w:t>труда,</w:t>
            </w:r>
          </w:p>
        </w:tc>
        <w:tc>
          <w:tcPr>
            <w:tcW w:w="0" w:type="dxa"/>
            <w:vAlign w:val="bottom"/>
          </w:tcPr>
          <w:p w:rsidR="002C3F83" w:rsidRDefault="002C3F83">
            <w:pPr>
              <w:rPr>
                <w:sz w:val="1"/>
                <w:szCs w:val="1"/>
              </w:rPr>
            </w:pPr>
          </w:p>
        </w:tc>
      </w:tr>
      <w:tr w:rsidR="002C3F83">
        <w:trPr>
          <w:trHeight w:val="120"/>
        </w:trPr>
        <w:tc>
          <w:tcPr>
            <w:tcW w:w="3020" w:type="dxa"/>
            <w:vMerge w:val="restart"/>
            <w:tcBorders>
              <w:left w:val="single" w:sz="8" w:space="0" w:color="auto"/>
              <w:right w:val="single" w:sz="8" w:space="0" w:color="auto"/>
            </w:tcBorders>
            <w:vAlign w:val="bottom"/>
          </w:tcPr>
          <w:p w:rsidR="002C3F83" w:rsidRDefault="009201B0">
            <w:pPr>
              <w:jc w:val="center"/>
              <w:rPr>
                <w:sz w:val="20"/>
                <w:szCs w:val="20"/>
              </w:rPr>
            </w:pPr>
            <w:r>
              <w:rPr>
                <w:rFonts w:eastAsia="Times New Roman"/>
                <w:sz w:val="20"/>
                <w:szCs w:val="20"/>
              </w:rPr>
              <w:t>результат, бережному</w:t>
            </w:r>
          </w:p>
        </w:tc>
        <w:tc>
          <w:tcPr>
            <w:tcW w:w="940" w:type="dxa"/>
            <w:vMerge/>
            <w:vAlign w:val="bottom"/>
          </w:tcPr>
          <w:p w:rsidR="002C3F83" w:rsidRDefault="002C3F83">
            <w:pPr>
              <w:rPr>
                <w:sz w:val="10"/>
                <w:szCs w:val="10"/>
              </w:rPr>
            </w:pPr>
          </w:p>
        </w:tc>
        <w:tc>
          <w:tcPr>
            <w:tcW w:w="680" w:type="dxa"/>
            <w:vMerge/>
            <w:vAlign w:val="bottom"/>
          </w:tcPr>
          <w:p w:rsidR="002C3F83" w:rsidRDefault="002C3F83">
            <w:pPr>
              <w:rPr>
                <w:sz w:val="10"/>
                <w:szCs w:val="10"/>
              </w:rPr>
            </w:pPr>
          </w:p>
        </w:tc>
        <w:tc>
          <w:tcPr>
            <w:tcW w:w="720" w:type="dxa"/>
            <w:vMerge/>
            <w:vAlign w:val="bottom"/>
          </w:tcPr>
          <w:p w:rsidR="002C3F83" w:rsidRDefault="002C3F83">
            <w:pPr>
              <w:rPr>
                <w:sz w:val="10"/>
                <w:szCs w:val="10"/>
              </w:rPr>
            </w:pPr>
          </w:p>
        </w:tc>
        <w:tc>
          <w:tcPr>
            <w:tcW w:w="1340" w:type="dxa"/>
            <w:gridSpan w:val="2"/>
            <w:vMerge/>
            <w:tcBorders>
              <w:right w:val="single" w:sz="8" w:space="0" w:color="auto"/>
            </w:tcBorders>
            <w:vAlign w:val="bottom"/>
          </w:tcPr>
          <w:p w:rsidR="002C3F83" w:rsidRDefault="002C3F83">
            <w:pPr>
              <w:rPr>
                <w:sz w:val="10"/>
                <w:szCs w:val="10"/>
              </w:rPr>
            </w:pPr>
          </w:p>
        </w:tc>
        <w:tc>
          <w:tcPr>
            <w:tcW w:w="780" w:type="dxa"/>
            <w:vMerge/>
            <w:vAlign w:val="bottom"/>
          </w:tcPr>
          <w:p w:rsidR="002C3F83" w:rsidRDefault="002C3F83">
            <w:pPr>
              <w:rPr>
                <w:sz w:val="10"/>
                <w:szCs w:val="10"/>
              </w:rPr>
            </w:pPr>
          </w:p>
        </w:tc>
        <w:tc>
          <w:tcPr>
            <w:tcW w:w="240" w:type="dxa"/>
            <w:vAlign w:val="bottom"/>
          </w:tcPr>
          <w:p w:rsidR="002C3F83" w:rsidRDefault="002C3F83">
            <w:pPr>
              <w:rPr>
                <w:sz w:val="10"/>
                <w:szCs w:val="10"/>
              </w:rPr>
            </w:pPr>
          </w:p>
        </w:tc>
        <w:tc>
          <w:tcPr>
            <w:tcW w:w="360" w:type="dxa"/>
            <w:vMerge/>
            <w:vAlign w:val="bottom"/>
          </w:tcPr>
          <w:p w:rsidR="002C3F83" w:rsidRDefault="002C3F83">
            <w:pPr>
              <w:rPr>
                <w:sz w:val="10"/>
                <w:szCs w:val="10"/>
              </w:rPr>
            </w:pPr>
          </w:p>
        </w:tc>
        <w:tc>
          <w:tcPr>
            <w:tcW w:w="780" w:type="dxa"/>
            <w:gridSpan w:val="2"/>
            <w:vMerge/>
            <w:vAlign w:val="bottom"/>
          </w:tcPr>
          <w:p w:rsidR="002C3F83" w:rsidRDefault="002C3F83">
            <w:pPr>
              <w:rPr>
                <w:sz w:val="10"/>
                <w:szCs w:val="10"/>
              </w:rPr>
            </w:pPr>
          </w:p>
        </w:tc>
        <w:tc>
          <w:tcPr>
            <w:tcW w:w="1040" w:type="dxa"/>
            <w:gridSpan w:val="2"/>
            <w:vMerge/>
            <w:tcBorders>
              <w:right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110"/>
        </w:trPr>
        <w:tc>
          <w:tcPr>
            <w:tcW w:w="3020" w:type="dxa"/>
            <w:vMerge/>
            <w:tcBorders>
              <w:left w:val="single" w:sz="8" w:space="0" w:color="auto"/>
              <w:right w:val="single" w:sz="8" w:space="0" w:color="auto"/>
            </w:tcBorders>
            <w:vAlign w:val="bottom"/>
          </w:tcPr>
          <w:p w:rsidR="002C3F83" w:rsidRDefault="002C3F83">
            <w:pPr>
              <w:rPr>
                <w:sz w:val="9"/>
                <w:szCs w:val="9"/>
              </w:rPr>
            </w:pPr>
          </w:p>
        </w:tc>
        <w:tc>
          <w:tcPr>
            <w:tcW w:w="2340" w:type="dxa"/>
            <w:gridSpan w:val="3"/>
            <w:vMerge w:val="restart"/>
            <w:vAlign w:val="bottom"/>
          </w:tcPr>
          <w:p w:rsidR="002C3F83" w:rsidRDefault="009201B0">
            <w:pPr>
              <w:ind w:left="100"/>
              <w:rPr>
                <w:sz w:val="20"/>
                <w:szCs w:val="20"/>
              </w:rPr>
            </w:pPr>
            <w:r>
              <w:rPr>
                <w:rFonts w:eastAsia="Times New Roman"/>
                <w:sz w:val="20"/>
                <w:szCs w:val="20"/>
              </w:rPr>
              <w:t>личному имуществу.</w:t>
            </w:r>
          </w:p>
        </w:tc>
        <w:tc>
          <w:tcPr>
            <w:tcW w:w="520" w:type="dxa"/>
            <w:vAlign w:val="bottom"/>
          </w:tcPr>
          <w:p w:rsidR="002C3F83" w:rsidRDefault="002C3F83">
            <w:pPr>
              <w:rPr>
                <w:sz w:val="9"/>
                <w:szCs w:val="9"/>
              </w:rPr>
            </w:pPr>
          </w:p>
        </w:tc>
        <w:tc>
          <w:tcPr>
            <w:tcW w:w="820" w:type="dxa"/>
            <w:tcBorders>
              <w:right w:val="single" w:sz="8" w:space="0" w:color="auto"/>
            </w:tcBorders>
            <w:vAlign w:val="bottom"/>
          </w:tcPr>
          <w:p w:rsidR="002C3F83" w:rsidRDefault="002C3F83">
            <w:pPr>
              <w:rPr>
                <w:sz w:val="9"/>
                <w:szCs w:val="9"/>
              </w:rPr>
            </w:pPr>
          </w:p>
        </w:tc>
        <w:tc>
          <w:tcPr>
            <w:tcW w:w="3200" w:type="dxa"/>
            <w:gridSpan w:val="7"/>
            <w:vMerge w:val="restart"/>
            <w:tcBorders>
              <w:right w:val="single" w:sz="8" w:space="0" w:color="auto"/>
            </w:tcBorders>
            <w:vAlign w:val="bottom"/>
          </w:tcPr>
          <w:p w:rsidR="002C3F83" w:rsidRDefault="009201B0">
            <w:pPr>
              <w:ind w:left="80"/>
              <w:rPr>
                <w:sz w:val="20"/>
                <w:szCs w:val="20"/>
              </w:rPr>
            </w:pPr>
            <w:r>
              <w:rPr>
                <w:rFonts w:eastAsia="Times New Roman"/>
                <w:sz w:val="20"/>
                <w:szCs w:val="20"/>
              </w:rPr>
              <w:t>школьному и личному имуществу.</w:t>
            </w:r>
          </w:p>
        </w:tc>
        <w:tc>
          <w:tcPr>
            <w:tcW w:w="0" w:type="dxa"/>
            <w:vAlign w:val="bottom"/>
          </w:tcPr>
          <w:p w:rsidR="002C3F83" w:rsidRDefault="002C3F83">
            <w:pPr>
              <w:rPr>
                <w:sz w:val="1"/>
                <w:szCs w:val="1"/>
              </w:rPr>
            </w:pPr>
          </w:p>
        </w:tc>
      </w:tr>
      <w:tr w:rsidR="002C3F83">
        <w:trPr>
          <w:trHeight w:val="124"/>
        </w:trPr>
        <w:tc>
          <w:tcPr>
            <w:tcW w:w="3020" w:type="dxa"/>
            <w:vMerge w:val="restart"/>
            <w:tcBorders>
              <w:left w:val="single" w:sz="8" w:space="0" w:color="auto"/>
              <w:right w:val="single" w:sz="8" w:space="0" w:color="auto"/>
            </w:tcBorders>
            <w:vAlign w:val="bottom"/>
          </w:tcPr>
          <w:p w:rsidR="002C3F83" w:rsidRDefault="009201B0">
            <w:pPr>
              <w:jc w:val="center"/>
              <w:rPr>
                <w:sz w:val="20"/>
                <w:szCs w:val="20"/>
              </w:rPr>
            </w:pPr>
            <w:r>
              <w:rPr>
                <w:rFonts w:eastAsia="Times New Roman"/>
                <w:w w:val="99"/>
                <w:sz w:val="20"/>
                <w:szCs w:val="20"/>
              </w:rPr>
              <w:t>отношению к материальным и</w:t>
            </w:r>
          </w:p>
        </w:tc>
        <w:tc>
          <w:tcPr>
            <w:tcW w:w="2340" w:type="dxa"/>
            <w:gridSpan w:val="3"/>
            <w:vMerge/>
            <w:tcBorders>
              <w:bottom w:val="single" w:sz="8" w:space="0" w:color="auto"/>
            </w:tcBorders>
            <w:vAlign w:val="bottom"/>
          </w:tcPr>
          <w:p w:rsidR="002C3F83" w:rsidRDefault="002C3F83">
            <w:pPr>
              <w:rPr>
                <w:sz w:val="10"/>
                <w:szCs w:val="10"/>
              </w:rPr>
            </w:pPr>
          </w:p>
        </w:tc>
        <w:tc>
          <w:tcPr>
            <w:tcW w:w="520" w:type="dxa"/>
            <w:tcBorders>
              <w:bottom w:val="single" w:sz="8" w:space="0" w:color="auto"/>
            </w:tcBorders>
            <w:vAlign w:val="bottom"/>
          </w:tcPr>
          <w:p w:rsidR="002C3F83" w:rsidRDefault="002C3F83">
            <w:pPr>
              <w:rPr>
                <w:sz w:val="10"/>
                <w:szCs w:val="10"/>
              </w:rPr>
            </w:pPr>
          </w:p>
        </w:tc>
        <w:tc>
          <w:tcPr>
            <w:tcW w:w="820" w:type="dxa"/>
            <w:tcBorders>
              <w:bottom w:val="single" w:sz="8" w:space="0" w:color="auto"/>
              <w:right w:val="single" w:sz="8" w:space="0" w:color="auto"/>
            </w:tcBorders>
            <w:vAlign w:val="bottom"/>
          </w:tcPr>
          <w:p w:rsidR="002C3F83" w:rsidRDefault="002C3F83">
            <w:pPr>
              <w:rPr>
                <w:sz w:val="10"/>
                <w:szCs w:val="10"/>
              </w:rPr>
            </w:pPr>
          </w:p>
        </w:tc>
        <w:tc>
          <w:tcPr>
            <w:tcW w:w="3200" w:type="dxa"/>
            <w:gridSpan w:val="7"/>
            <w:vMerge/>
            <w:tcBorders>
              <w:bottom w:val="single" w:sz="8" w:space="0" w:color="auto"/>
              <w:right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86"/>
        </w:trPr>
        <w:tc>
          <w:tcPr>
            <w:tcW w:w="3020" w:type="dxa"/>
            <w:vMerge/>
            <w:tcBorders>
              <w:left w:val="single" w:sz="8" w:space="0" w:color="auto"/>
              <w:right w:val="single" w:sz="8" w:space="0" w:color="auto"/>
            </w:tcBorders>
            <w:vAlign w:val="bottom"/>
          </w:tcPr>
          <w:p w:rsidR="002C3F83" w:rsidRDefault="002C3F83">
            <w:pPr>
              <w:rPr>
                <w:sz w:val="7"/>
                <w:szCs w:val="7"/>
              </w:rPr>
            </w:pPr>
          </w:p>
        </w:tc>
        <w:tc>
          <w:tcPr>
            <w:tcW w:w="3680" w:type="dxa"/>
            <w:gridSpan w:val="5"/>
            <w:vMerge w:val="restart"/>
            <w:tcBorders>
              <w:right w:val="single" w:sz="8" w:space="0" w:color="auto"/>
            </w:tcBorders>
            <w:vAlign w:val="bottom"/>
          </w:tcPr>
          <w:p w:rsidR="002C3F83" w:rsidRDefault="009201B0">
            <w:pPr>
              <w:spacing w:line="216" w:lineRule="exact"/>
              <w:ind w:left="100"/>
              <w:rPr>
                <w:sz w:val="20"/>
                <w:szCs w:val="20"/>
              </w:rPr>
            </w:pPr>
            <w:r>
              <w:rPr>
                <w:rFonts w:eastAsia="Times New Roman"/>
                <w:sz w:val="20"/>
                <w:szCs w:val="20"/>
              </w:rPr>
              <w:t>Знать и соблюдать правила дорожного</w:t>
            </w:r>
          </w:p>
        </w:tc>
        <w:tc>
          <w:tcPr>
            <w:tcW w:w="780" w:type="dxa"/>
            <w:vMerge w:val="restart"/>
            <w:vAlign w:val="bottom"/>
          </w:tcPr>
          <w:p w:rsidR="002C3F83" w:rsidRDefault="009201B0">
            <w:pPr>
              <w:spacing w:line="216" w:lineRule="exact"/>
              <w:ind w:left="80"/>
              <w:rPr>
                <w:sz w:val="20"/>
                <w:szCs w:val="20"/>
              </w:rPr>
            </w:pPr>
            <w:r>
              <w:rPr>
                <w:rFonts w:eastAsia="Times New Roman"/>
                <w:sz w:val="20"/>
                <w:szCs w:val="20"/>
              </w:rPr>
              <w:t>Знает</w:t>
            </w:r>
          </w:p>
        </w:tc>
        <w:tc>
          <w:tcPr>
            <w:tcW w:w="240" w:type="dxa"/>
            <w:vMerge w:val="restart"/>
            <w:vAlign w:val="bottom"/>
          </w:tcPr>
          <w:p w:rsidR="002C3F83" w:rsidRDefault="009201B0">
            <w:pPr>
              <w:spacing w:line="216" w:lineRule="exact"/>
              <w:ind w:left="60"/>
              <w:rPr>
                <w:sz w:val="20"/>
                <w:szCs w:val="20"/>
              </w:rPr>
            </w:pPr>
            <w:r>
              <w:rPr>
                <w:rFonts w:eastAsia="Times New Roman"/>
                <w:sz w:val="20"/>
                <w:szCs w:val="20"/>
              </w:rPr>
              <w:t>и</w:t>
            </w:r>
          </w:p>
        </w:tc>
        <w:tc>
          <w:tcPr>
            <w:tcW w:w="1140" w:type="dxa"/>
            <w:gridSpan w:val="3"/>
            <w:vMerge w:val="restart"/>
            <w:vAlign w:val="bottom"/>
          </w:tcPr>
          <w:p w:rsidR="002C3F83" w:rsidRDefault="009201B0">
            <w:pPr>
              <w:spacing w:line="216" w:lineRule="exact"/>
              <w:jc w:val="right"/>
              <w:rPr>
                <w:sz w:val="20"/>
                <w:szCs w:val="20"/>
              </w:rPr>
            </w:pPr>
            <w:r>
              <w:rPr>
                <w:rFonts w:eastAsia="Times New Roman"/>
                <w:sz w:val="20"/>
                <w:szCs w:val="20"/>
              </w:rPr>
              <w:t>соблюдает</w:t>
            </w:r>
          </w:p>
        </w:tc>
        <w:tc>
          <w:tcPr>
            <w:tcW w:w="1040" w:type="dxa"/>
            <w:gridSpan w:val="2"/>
            <w:vMerge w:val="restart"/>
            <w:tcBorders>
              <w:right w:val="single" w:sz="8" w:space="0" w:color="auto"/>
            </w:tcBorders>
            <w:vAlign w:val="bottom"/>
          </w:tcPr>
          <w:p w:rsidR="002C3F83" w:rsidRDefault="009201B0">
            <w:pPr>
              <w:spacing w:line="216" w:lineRule="exact"/>
              <w:ind w:right="40"/>
              <w:jc w:val="right"/>
              <w:rPr>
                <w:sz w:val="20"/>
                <w:szCs w:val="20"/>
              </w:rPr>
            </w:pPr>
            <w:r>
              <w:rPr>
                <w:rFonts w:eastAsia="Times New Roman"/>
                <w:sz w:val="20"/>
                <w:szCs w:val="20"/>
              </w:rPr>
              <w:t>правила</w:t>
            </w:r>
          </w:p>
        </w:tc>
        <w:tc>
          <w:tcPr>
            <w:tcW w:w="0" w:type="dxa"/>
            <w:vAlign w:val="bottom"/>
          </w:tcPr>
          <w:p w:rsidR="002C3F83" w:rsidRDefault="002C3F83">
            <w:pPr>
              <w:rPr>
                <w:sz w:val="1"/>
                <w:szCs w:val="1"/>
              </w:rPr>
            </w:pPr>
          </w:p>
        </w:tc>
      </w:tr>
      <w:tr w:rsidR="002C3F83">
        <w:trPr>
          <w:trHeight w:val="130"/>
        </w:trPr>
        <w:tc>
          <w:tcPr>
            <w:tcW w:w="3020" w:type="dxa"/>
            <w:vMerge w:val="restart"/>
            <w:tcBorders>
              <w:left w:val="single" w:sz="8" w:space="0" w:color="auto"/>
              <w:right w:val="single" w:sz="8" w:space="0" w:color="auto"/>
            </w:tcBorders>
            <w:vAlign w:val="bottom"/>
          </w:tcPr>
          <w:p w:rsidR="002C3F83" w:rsidRDefault="009201B0">
            <w:pPr>
              <w:jc w:val="center"/>
              <w:rPr>
                <w:sz w:val="20"/>
                <w:szCs w:val="20"/>
              </w:rPr>
            </w:pPr>
            <w:r>
              <w:rPr>
                <w:rFonts w:eastAsia="Times New Roman"/>
                <w:w w:val="98"/>
                <w:sz w:val="20"/>
                <w:szCs w:val="20"/>
              </w:rPr>
              <w:t>духовным ценностям</w:t>
            </w:r>
          </w:p>
        </w:tc>
        <w:tc>
          <w:tcPr>
            <w:tcW w:w="3680" w:type="dxa"/>
            <w:gridSpan w:val="5"/>
            <w:vMerge/>
            <w:tcBorders>
              <w:right w:val="single" w:sz="8" w:space="0" w:color="auto"/>
            </w:tcBorders>
            <w:vAlign w:val="bottom"/>
          </w:tcPr>
          <w:p w:rsidR="002C3F83" w:rsidRDefault="002C3F83">
            <w:pPr>
              <w:rPr>
                <w:sz w:val="11"/>
                <w:szCs w:val="11"/>
              </w:rPr>
            </w:pPr>
          </w:p>
        </w:tc>
        <w:tc>
          <w:tcPr>
            <w:tcW w:w="780" w:type="dxa"/>
            <w:vMerge/>
            <w:vAlign w:val="bottom"/>
          </w:tcPr>
          <w:p w:rsidR="002C3F83" w:rsidRDefault="002C3F83">
            <w:pPr>
              <w:rPr>
                <w:sz w:val="11"/>
                <w:szCs w:val="11"/>
              </w:rPr>
            </w:pPr>
          </w:p>
        </w:tc>
        <w:tc>
          <w:tcPr>
            <w:tcW w:w="240" w:type="dxa"/>
            <w:vMerge/>
            <w:vAlign w:val="bottom"/>
          </w:tcPr>
          <w:p w:rsidR="002C3F83" w:rsidRDefault="002C3F83">
            <w:pPr>
              <w:rPr>
                <w:sz w:val="11"/>
                <w:szCs w:val="11"/>
              </w:rPr>
            </w:pPr>
          </w:p>
        </w:tc>
        <w:tc>
          <w:tcPr>
            <w:tcW w:w="1140" w:type="dxa"/>
            <w:gridSpan w:val="3"/>
            <w:vMerge/>
            <w:vAlign w:val="bottom"/>
          </w:tcPr>
          <w:p w:rsidR="002C3F83" w:rsidRDefault="002C3F83">
            <w:pPr>
              <w:rPr>
                <w:sz w:val="11"/>
                <w:szCs w:val="11"/>
              </w:rPr>
            </w:pPr>
          </w:p>
        </w:tc>
        <w:tc>
          <w:tcPr>
            <w:tcW w:w="1040" w:type="dxa"/>
            <w:gridSpan w:val="2"/>
            <w:vMerge/>
            <w:tcBorders>
              <w:right w:val="single" w:sz="8" w:space="0" w:color="auto"/>
            </w:tcBorders>
            <w:vAlign w:val="bottom"/>
          </w:tcPr>
          <w:p w:rsidR="002C3F83" w:rsidRDefault="002C3F83">
            <w:pPr>
              <w:rPr>
                <w:sz w:val="11"/>
                <w:szCs w:val="11"/>
              </w:rPr>
            </w:pPr>
          </w:p>
        </w:tc>
        <w:tc>
          <w:tcPr>
            <w:tcW w:w="0" w:type="dxa"/>
            <w:vAlign w:val="bottom"/>
          </w:tcPr>
          <w:p w:rsidR="002C3F83" w:rsidRDefault="002C3F83">
            <w:pPr>
              <w:rPr>
                <w:sz w:val="1"/>
                <w:szCs w:val="1"/>
              </w:rPr>
            </w:pPr>
          </w:p>
        </w:tc>
      </w:tr>
      <w:tr w:rsidR="002C3F83">
        <w:trPr>
          <w:trHeight w:val="101"/>
        </w:trPr>
        <w:tc>
          <w:tcPr>
            <w:tcW w:w="3020" w:type="dxa"/>
            <w:vMerge/>
            <w:tcBorders>
              <w:left w:val="single" w:sz="8" w:space="0" w:color="auto"/>
              <w:right w:val="single" w:sz="8" w:space="0" w:color="auto"/>
            </w:tcBorders>
            <w:vAlign w:val="bottom"/>
          </w:tcPr>
          <w:p w:rsidR="002C3F83" w:rsidRDefault="002C3F83">
            <w:pPr>
              <w:rPr>
                <w:sz w:val="8"/>
                <w:szCs w:val="8"/>
              </w:rPr>
            </w:pPr>
          </w:p>
        </w:tc>
        <w:tc>
          <w:tcPr>
            <w:tcW w:w="3680" w:type="dxa"/>
            <w:gridSpan w:val="5"/>
            <w:vMerge w:val="restart"/>
            <w:tcBorders>
              <w:right w:val="single" w:sz="8" w:space="0" w:color="auto"/>
            </w:tcBorders>
            <w:vAlign w:val="bottom"/>
          </w:tcPr>
          <w:p w:rsidR="002C3F83" w:rsidRDefault="009201B0">
            <w:pPr>
              <w:ind w:left="100"/>
              <w:rPr>
                <w:sz w:val="20"/>
                <w:szCs w:val="20"/>
              </w:rPr>
            </w:pPr>
            <w:r>
              <w:rPr>
                <w:rFonts w:eastAsia="Times New Roman"/>
                <w:sz w:val="20"/>
                <w:szCs w:val="20"/>
              </w:rPr>
              <w:t>движения  и  пожарной  безопасности,</w:t>
            </w:r>
          </w:p>
        </w:tc>
        <w:tc>
          <w:tcPr>
            <w:tcW w:w="3200" w:type="dxa"/>
            <w:gridSpan w:val="7"/>
            <w:vMerge w:val="restart"/>
            <w:tcBorders>
              <w:right w:val="single" w:sz="8" w:space="0" w:color="auto"/>
            </w:tcBorders>
            <w:vAlign w:val="bottom"/>
          </w:tcPr>
          <w:p w:rsidR="002C3F83" w:rsidRDefault="009201B0">
            <w:pPr>
              <w:ind w:left="80"/>
              <w:rPr>
                <w:sz w:val="20"/>
                <w:szCs w:val="20"/>
              </w:rPr>
            </w:pPr>
            <w:r>
              <w:rPr>
                <w:rFonts w:eastAsia="Times New Roman"/>
                <w:sz w:val="20"/>
                <w:szCs w:val="20"/>
              </w:rPr>
              <w:t>дорожного движения и пожарной</w:t>
            </w:r>
          </w:p>
        </w:tc>
        <w:tc>
          <w:tcPr>
            <w:tcW w:w="0" w:type="dxa"/>
            <w:vAlign w:val="bottom"/>
          </w:tcPr>
          <w:p w:rsidR="002C3F83" w:rsidRDefault="002C3F83">
            <w:pPr>
              <w:rPr>
                <w:sz w:val="1"/>
                <w:szCs w:val="1"/>
              </w:rPr>
            </w:pPr>
          </w:p>
        </w:tc>
      </w:tr>
      <w:tr w:rsidR="002C3F83">
        <w:trPr>
          <w:trHeight w:val="130"/>
        </w:trPr>
        <w:tc>
          <w:tcPr>
            <w:tcW w:w="3020" w:type="dxa"/>
            <w:tcBorders>
              <w:left w:val="single" w:sz="8" w:space="0" w:color="auto"/>
              <w:right w:val="single" w:sz="8" w:space="0" w:color="auto"/>
            </w:tcBorders>
            <w:vAlign w:val="bottom"/>
          </w:tcPr>
          <w:p w:rsidR="002C3F83" w:rsidRDefault="002C3F83">
            <w:pPr>
              <w:rPr>
                <w:sz w:val="11"/>
                <w:szCs w:val="11"/>
              </w:rPr>
            </w:pPr>
          </w:p>
        </w:tc>
        <w:tc>
          <w:tcPr>
            <w:tcW w:w="3680" w:type="dxa"/>
            <w:gridSpan w:val="5"/>
            <w:vMerge/>
            <w:tcBorders>
              <w:right w:val="single" w:sz="8" w:space="0" w:color="auto"/>
            </w:tcBorders>
            <w:vAlign w:val="bottom"/>
          </w:tcPr>
          <w:p w:rsidR="002C3F83" w:rsidRDefault="002C3F83">
            <w:pPr>
              <w:rPr>
                <w:sz w:val="11"/>
                <w:szCs w:val="11"/>
              </w:rPr>
            </w:pPr>
          </w:p>
        </w:tc>
        <w:tc>
          <w:tcPr>
            <w:tcW w:w="3200" w:type="dxa"/>
            <w:gridSpan w:val="7"/>
            <w:vMerge/>
            <w:tcBorders>
              <w:right w:val="single" w:sz="8" w:space="0" w:color="auto"/>
            </w:tcBorders>
            <w:vAlign w:val="bottom"/>
          </w:tcPr>
          <w:p w:rsidR="002C3F83" w:rsidRDefault="002C3F83">
            <w:pPr>
              <w:rPr>
                <w:sz w:val="11"/>
                <w:szCs w:val="11"/>
              </w:rPr>
            </w:pPr>
          </w:p>
        </w:tc>
        <w:tc>
          <w:tcPr>
            <w:tcW w:w="0" w:type="dxa"/>
            <w:vAlign w:val="bottom"/>
          </w:tcPr>
          <w:p w:rsidR="002C3F83" w:rsidRDefault="002C3F83">
            <w:pPr>
              <w:rPr>
                <w:sz w:val="1"/>
                <w:szCs w:val="1"/>
              </w:rPr>
            </w:pPr>
          </w:p>
        </w:tc>
      </w:tr>
      <w:tr w:rsidR="002C3F83">
        <w:trPr>
          <w:trHeight w:val="230"/>
        </w:trPr>
        <w:tc>
          <w:tcPr>
            <w:tcW w:w="3020" w:type="dxa"/>
            <w:tcBorders>
              <w:left w:val="single" w:sz="8" w:space="0" w:color="auto"/>
              <w:right w:val="single" w:sz="8" w:space="0" w:color="auto"/>
            </w:tcBorders>
            <w:vAlign w:val="bottom"/>
          </w:tcPr>
          <w:p w:rsidR="002C3F83" w:rsidRDefault="002C3F83">
            <w:pPr>
              <w:rPr>
                <w:sz w:val="20"/>
                <w:szCs w:val="20"/>
              </w:rPr>
            </w:pPr>
          </w:p>
        </w:tc>
        <w:tc>
          <w:tcPr>
            <w:tcW w:w="2340" w:type="dxa"/>
            <w:gridSpan w:val="3"/>
            <w:vAlign w:val="bottom"/>
          </w:tcPr>
          <w:p w:rsidR="002C3F83" w:rsidRDefault="009201B0">
            <w:pPr>
              <w:ind w:left="100"/>
              <w:rPr>
                <w:sz w:val="20"/>
                <w:szCs w:val="20"/>
              </w:rPr>
            </w:pPr>
            <w:r>
              <w:rPr>
                <w:rFonts w:eastAsia="Times New Roman"/>
                <w:sz w:val="20"/>
                <w:szCs w:val="20"/>
              </w:rPr>
              <w:t>личной безопасности.</w:t>
            </w:r>
          </w:p>
        </w:tc>
        <w:tc>
          <w:tcPr>
            <w:tcW w:w="520" w:type="dxa"/>
            <w:vAlign w:val="bottom"/>
          </w:tcPr>
          <w:p w:rsidR="002C3F83" w:rsidRDefault="002C3F83">
            <w:pPr>
              <w:rPr>
                <w:sz w:val="20"/>
                <w:szCs w:val="20"/>
              </w:rPr>
            </w:pPr>
          </w:p>
        </w:tc>
        <w:tc>
          <w:tcPr>
            <w:tcW w:w="820" w:type="dxa"/>
            <w:tcBorders>
              <w:right w:val="single" w:sz="8" w:space="0" w:color="auto"/>
            </w:tcBorders>
            <w:vAlign w:val="bottom"/>
          </w:tcPr>
          <w:p w:rsidR="002C3F83" w:rsidRDefault="002C3F83">
            <w:pPr>
              <w:rPr>
                <w:sz w:val="20"/>
                <w:szCs w:val="20"/>
              </w:rPr>
            </w:pPr>
          </w:p>
        </w:tc>
        <w:tc>
          <w:tcPr>
            <w:tcW w:w="1380" w:type="dxa"/>
            <w:gridSpan w:val="3"/>
            <w:vAlign w:val="bottom"/>
          </w:tcPr>
          <w:p w:rsidR="002C3F83" w:rsidRDefault="009201B0">
            <w:pPr>
              <w:ind w:left="80"/>
              <w:rPr>
                <w:sz w:val="20"/>
                <w:szCs w:val="20"/>
              </w:rPr>
            </w:pPr>
            <w:r>
              <w:rPr>
                <w:rFonts w:eastAsia="Times New Roman"/>
                <w:sz w:val="20"/>
                <w:szCs w:val="20"/>
              </w:rPr>
              <w:t>безопасности,</w:t>
            </w:r>
          </w:p>
        </w:tc>
        <w:tc>
          <w:tcPr>
            <w:tcW w:w="420" w:type="dxa"/>
            <w:vAlign w:val="bottom"/>
          </w:tcPr>
          <w:p w:rsidR="002C3F83" w:rsidRDefault="002C3F83">
            <w:pPr>
              <w:rPr>
                <w:sz w:val="20"/>
                <w:szCs w:val="20"/>
              </w:rPr>
            </w:pPr>
          </w:p>
        </w:tc>
        <w:tc>
          <w:tcPr>
            <w:tcW w:w="360" w:type="dxa"/>
            <w:vAlign w:val="bottom"/>
          </w:tcPr>
          <w:p w:rsidR="002C3F83" w:rsidRDefault="002C3F83">
            <w:pPr>
              <w:rPr>
                <w:sz w:val="20"/>
                <w:szCs w:val="20"/>
              </w:rPr>
            </w:pPr>
          </w:p>
        </w:tc>
        <w:tc>
          <w:tcPr>
            <w:tcW w:w="1040" w:type="dxa"/>
            <w:gridSpan w:val="2"/>
            <w:tcBorders>
              <w:right w:val="single" w:sz="8" w:space="0" w:color="auto"/>
            </w:tcBorders>
            <w:vAlign w:val="bottom"/>
          </w:tcPr>
          <w:p w:rsidR="002C3F83" w:rsidRDefault="009201B0">
            <w:pPr>
              <w:ind w:right="40"/>
              <w:jc w:val="right"/>
              <w:rPr>
                <w:sz w:val="20"/>
                <w:szCs w:val="20"/>
              </w:rPr>
            </w:pPr>
            <w:r>
              <w:rPr>
                <w:rFonts w:eastAsia="Times New Roman"/>
                <w:sz w:val="20"/>
                <w:szCs w:val="20"/>
              </w:rPr>
              <w:t>личной</w:t>
            </w:r>
          </w:p>
        </w:tc>
        <w:tc>
          <w:tcPr>
            <w:tcW w:w="0" w:type="dxa"/>
            <w:vAlign w:val="bottom"/>
          </w:tcPr>
          <w:p w:rsidR="002C3F83" w:rsidRDefault="002C3F83">
            <w:pPr>
              <w:rPr>
                <w:sz w:val="1"/>
                <w:szCs w:val="1"/>
              </w:rPr>
            </w:pPr>
          </w:p>
        </w:tc>
      </w:tr>
      <w:tr w:rsidR="002C3F83">
        <w:trPr>
          <w:trHeight w:val="235"/>
        </w:trPr>
        <w:tc>
          <w:tcPr>
            <w:tcW w:w="3020" w:type="dxa"/>
            <w:tcBorders>
              <w:left w:val="single" w:sz="8" w:space="0" w:color="auto"/>
              <w:bottom w:val="single" w:sz="8" w:space="0" w:color="auto"/>
              <w:right w:val="single" w:sz="8" w:space="0" w:color="auto"/>
            </w:tcBorders>
            <w:vAlign w:val="bottom"/>
          </w:tcPr>
          <w:p w:rsidR="002C3F83" w:rsidRDefault="002C3F83">
            <w:pPr>
              <w:rPr>
                <w:sz w:val="20"/>
                <w:szCs w:val="20"/>
              </w:rPr>
            </w:pPr>
          </w:p>
        </w:tc>
        <w:tc>
          <w:tcPr>
            <w:tcW w:w="940" w:type="dxa"/>
            <w:tcBorders>
              <w:bottom w:val="single" w:sz="8" w:space="0" w:color="auto"/>
            </w:tcBorders>
            <w:vAlign w:val="bottom"/>
          </w:tcPr>
          <w:p w:rsidR="002C3F83" w:rsidRDefault="002C3F83">
            <w:pPr>
              <w:rPr>
                <w:sz w:val="20"/>
                <w:szCs w:val="20"/>
              </w:rPr>
            </w:pPr>
          </w:p>
        </w:tc>
        <w:tc>
          <w:tcPr>
            <w:tcW w:w="680" w:type="dxa"/>
            <w:tcBorders>
              <w:bottom w:val="single" w:sz="8" w:space="0" w:color="auto"/>
            </w:tcBorders>
            <w:vAlign w:val="bottom"/>
          </w:tcPr>
          <w:p w:rsidR="002C3F83" w:rsidRDefault="002C3F83">
            <w:pPr>
              <w:rPr>
                <w:sz w:val="20"/>
                <w:szCs w:val="20"/>
              </w:rPr>
            </w:pPr>
          </w:p>
        </w:tc>
        <w:tc>
          <w:tcPr>
            <w:tcW w:w="720" w:type="dxa"/>
            <w:tcBorders>
              <w:bottom w:val="single" w:sz="8" w:space="0" w:color="auto"/>
            </w:tcBorders>
            <w:vAlign w:val="bottom"/>
          </w:tcPr>
          <w:p w:rsidR="002C3F83" w:rsidRDefault="002C3F83">
            <w:pPr>
              <w:rPr>
                <w:sz w:val="20"/>
                <w:szCs w:val="20"/>
              </w:rPr>
            </w:pPr>
          </w:p>
        </w:tc>
        <w:tc>
          <w:tcPr>
            <w:tcW w:w="520" w:type="dxa"/>
            <w:tcBorders>
              <w:bottom w:val="single" w:sz="8" w:space="0" w:color="auto"/>
            </w:tcBorders>
            <w:vAlign w:val="bottom"/>
          </w:tcPr>
          <w:p w:rsidR="002C3F83" w:rsidRDefault="002C3F83">
            <w:pPr>
              <w:rPr>
                <w:sz w:val="20"/>
                <w:szCs w:val="20"/>
              </w:rPr>
            </w:pPr>
          </w:p>
        </w:tc>
        <w:tc>
          <w:tcPr>
            <w:tcW w:w="820" w:type="dxa"/>
            <w:tcBorders>
              <w:bottom w:val="single" w:sz="8" w:space="0" w:color="auto"/>
              <w:right w:val="single" w:sz="8" w:space="0" w:color="auto"/>
            </w:tcBorders>
            <w:vAlign w:val="bottom"/>
          </w:tcPr>
          <w:p w:rsidR="002C3F83" w:rsidRDefault="002C3F83">
            <w:pPr>
              <w:rPr>
                <w:sz w:val="20"/>
                <w:szCs w:val="20"/>
              </w:rPr>
            </w:pPr>
          </w:p>
        </w:tc>
        <w:tc>
          <w:tcPr>
            <w:tcW w:w="1380" w:type="dxa"/>
            <w:gridSpan w:val="3"/>
            <w:tcBorders>
              <w:bottom w:val="single" w:sz="8" w:space="0" w:color="auto"/>
            </w:tcBorders>
            <w:vAlign w:val="bottom"/>
          </w:tcPr>
          <w:p w:rsidR="002C3F83" w:rsidRDefault="009201B0">
            <w:pPr>
              <w:ind w:left="80"/>
              <w:rPr>
                <w:sz w:val="20"/>
                <w:szCs w:val="20"/>
              </w:rPr>
            </w:pPr>
            <w:r>
              <w:rPr>
                <w:rFonts w:eastAsia="Times New Roman"/>
                <w:sz w:val="20"/>
                <w:szCs w:val="20"/>
              </w:rPr>
              <w:t>безопасности.</w:t>
            </w:r>
          </w:p>
        </w:tc>
        <w:tc>
          <w:tcPr>
            <w:tcW w:w="420" w:type="dxa"/>
            <w:tcBorders>
              <w:bottom w:val="single" w:sz="8" w:space="0" w:color="auto"/>
            </w:tcBorders>
            <w:vAlign w:val="bottom"/>
          </w:tcPr>
          <w:p w:rsidR="002C3F83" w:rsidRDefault="002C3F83">
            <w:pPr>
              <w:rPr>
                <w:sz w:val="20"/>
                <w:szCs w:val="20"/>
              </w:rPr>
            </w:pPr>
          </w:p>
        </w:tc>
        <w:tc>
          <w:tcPr>
            <w:tcW w:w="360" w:type="dxa"/>
            <w:tcBorders>
              <w:bottom w:val="single" w:sz="8" w:space="0" w:color="auto"/>
            </w:tcBorders>
            <w:vAlign w:val="bottom"/>
          </w:tcPr>
          <w:p w:rsidR="002C3F83" w:rsidRDefault="002C3F83">
            <w:pPr>
              <w:rPr>
                <w:sz w:val="20"/>
                <w:szCs w:val="20"/>
              </w:rPr>
            </w:pPr>
          </w:p>
        </w:tc>
        <w:tc>
          <w:tcPr>
            <w:tcW w:w="640" w:type="dxa"/>
            <w:tcBorders>
              <w:bottom w:val="single" w:sz="8" w:space="0" w:color="auto"/>
            </w:tcBorders>
            <w:vAlign w:val="bottom"/>
          </w:tcPr>
          <w:p w:rsidR="002C3F83" w:rsidRDefault="002C3F83">
            <w:pPr>
              <w:rPr>
                <w:sz w:val="20"/>
                <w:szCs w:val="20"/>
              </w:rPr>
            </w:pPr>
          </w:p>
        </w:tc>
        <w:tc>
          <w:tcPr>
            <w:tcW w:w="400" w:type="dxa"/>
            <w:tcBorders>
              <w:bottom w:val="single" w:sz="8" w:space="0" w:color="auto"/>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bl>
    <w:p w:rsidR="002C3F83" w:rsidRDefault="002C3F83">
      <w:pPr>
        <w:spacing w:line="266" w:lineRule="exact"/>
        <w:rPr>
          <w:sz w:val="20"/>
          <w:szCs w:val="20"/>
        </w:rPr>
      </w:pPr>
    </w:p>
    <w:p w:rsidR="002C3F83" w:rsidRDefault="009201B0">
      <w:pPr>
        <w:ind w:left="707"/>
        <w:rPr>
          <w:sz w:val="20"/>
          <w:szCs w:val="20"/>
        </w:rPr>
      </w:pPr>
      <w:r>
        <w:rPr>
          <w:rFonts w:eastAsia="Times New Roman"/>
          <w:sz w:val="24"/>
          <w:szCs w:val="24"/>
        </w:rPr>
        <w:t>Результаты оценки личностных достижений заносятся в индивидуальную карту развития</w:t>
      </w:r>
    </w:p>
    <w:p w:rsidR="002C3F83" w:rsidRDefault="002C3F83">
      <w:pPr>
        <w:spacing w:line="12" w:lineRule="exact"/>
        <w:rPr>
          <w:sz w:val="20"/>
          <w:szCs w:val="20"/>
        </w:rPr>
      </w:pPr>
    </w:p>
    <w:p w:rsidR="002C3F83" w:rsidRDefault="009201B0">
      <w:pPr>
        <w:numPr>
          <w:ilvl w:val="0"/>
          <w:numId w:val="26"/>
        </w:numPr>
        <w:tabs>
          <w:tab w:val="left" w:pos="196"/>
        </w:tabs>
        <w:spacing w:line="236" w:lineRule="auto"/>
        <w:ind w:left="7" w:hanging="7"/>
        <w:jc w:val="both"/>
        <w:rPr>
          <w:rFonts w:eastAsia="Times New Roman"/>
          <w:sz w:val="24"/>
          <w:szCs w:val="24"/>
        </w:rPr>
      </w:pPr>
      <w:r>
        <w:rPr>
          <w:rFonts w:eastAsia="Times New Roman"/>
          <w:sz w:val="24"/>
          <w:szCs w:val="24"/>
        </w:rPr>
        <w:t xml:space="preserve">Дневниках индивидуального сопровождения обучающегося </w:t>
      </w:r>
      <w:r>
        <w:rPr>
          <w:rFonts w:eastAsia="Times New Roman"/>
          <w:i/>
          <w:iCs/>
          <w:sz w:val="24"/>
          <w:szCs w:val="24"/>
        </w:rPr>
        <w:t>(Приложение</w:t>
      </w:r>
      <w:r>
        <w:rPr>
          <w:rFonts w:eastAsia="Times New Roman"/>
          <w:sz w:val="24"/>
          <w:szCs w:val="24"/>
        </w:rPr>
        <w:t xml:space="preserve"> </w:t>
      </w:r>
      <w:r>
        <w:rPr>
          <w:rFonts w:eastAsia="Times New Roman"/>
          <w:i/>
          <w:iCs/>
          <w:sz w:val="24"/>
          <w:szCs w:val="24"/>
        </w:rPr>
        <w:t>1),</w:t>
      </w:r>
      <w:r>
        <w:rPr>
          <w:rFonts w:eastAsia="Times New Roman"/>
          <w:sz w:val="24"/>
          <w:szCs w:val="24"/>
        </w:rPr>
        <w:t xml:space="preserve"> что позволяет не только представить полную картину динамики целостного развития ребенка, но и отследить наличие или отсутствие изменений по отдельным жизненным компетенциям.</w:t>
      </w:r>
    </w:p>
    <w:p w:rsidR="002C3F83" w:rsidRDefault="002C3F83">
      <w:pPr>
        <w:spacing w:line="283" w:lineRule="exact"/>
        <w:rPr>
          <w:sz w:val="20"/>
          <w:szCs w:val="20"/>
        </w:rPr>
      </w:pPr>
    </w:p>
    <w:p w:rsidR="002C3F83" w:rsidRDefault="009201B0">
      <w:pPr>
        <w:ind w:left="7"/>
        <w:rPr>
          <w:sz w:val="20"/>
          <w:szCs w:val="20"/>
        </w:rPr>
      </w:pPr>
      <w:r>
        <w:rPr>
          <w:rFonts w:eastAsia="Times New Roman"/>
          <w:b/>
          <w:bCs/>
          <w:sz w:val="28"/>
          <w:szCs w:val="28"/>
        </w:rPr>
        <w:t>3.3. Оценка достижения предметных результатов</w:t>
      </w:r>
    </w:p>
    <w:p w:rsidR="002C3F83" w:rsidRDefault="002C3F83">
      <w:pPr>
        <w:spacing w:line="7" w:lineRule="exact"/>
        <w:rPr>
          <w:sz w:val="20"/>
          <w:szCs w:val="20"/>
        </w:rPr>
      </w:pPr>
    </w:p>
    <w:p w:rsidR="002C3F83" w:rsidRDefault="009201B0">
      <w:pPr>
        <w:spacing w:line="236" w:lineRule="auto"/>
        <w:ind w:left="7" w:firstLine="660"/>
        <w:jc w:val="both"/>
        <w:rPr>
          <w:sz w:val="20"/>
          <w:szCs w:val="20"/>
        </w:rPr>
      </w:pPr>
      <w:r>
        <w:rPr>
          <w:rFonts w:eastAsia="Times New Roman"/>
          <w:sz w:val="24"/>
          <w:szCs w:val="24"/>
        </w:rPr>
        <w:t xml:space="preserve">Система оценивания предметных </w:t>
      </w:r>
      <w:r w:rsidR="00BD79D5">
        <w:rPr>
          <w:rFonts w:eastAsia="Times New Roman"/>
          <w:sz w:val="24"/>
          <w:szCs w:val="24"/>
        </w:rPr>
        <w:t xml:space="preserve">результатов обучающихся с </w:t>
      </w:r>
      <w:r>
        <w:rPr>
          <w:rFonts w:eastAsia="Times New Roman"/>
          <w:sz w:val="24"/>
          <w:szCs w:val="24"/>
        </w:rPr>
        <w:t xml:space="preserve"> степенью умственной отсталости регламентирована и организована в соответствии с локальными актами Учреждения.</w:t>
      </w:r>
    </w:p>
    <w:p w:rsidR="002C3F83" w:rsidRDefault="002C3F83">
      <w:pPr>
        <w:spacing w:line="14" w:lineRule="exact"/>
        <w:rPr>
          <w:sz w:val="20"/>
          <w:szCs w:val="20"/>
        </w:rPr>
      </w:pPr>
    </w:p>
    <w:p w:rsidR="002C3F83" w:rsidRDefault="009201B0">
      <w:pPr>
        <w:numPr>
          <w:ilvl w:val="0"/>
          <w:numId w:val="27"/>
        </w:numPr>
        <w:tabs>
          <w:tab w:val="left" w:pos="1058"/>
        </w:tabs>
        <w:spacing w:line="234" w:lineRule="auto"/>
        <w:ind w:left="7" w:firstLine="713"/>
        <w:rPr>
          <w:rFonts w:eastAsia="Times New Roman"/>
          <w:sz w:val="24"/>
          <w:szCs w:val="24"/>
        </w:rPr>
      </w:pPr>
      <w:r>
        <w:rPr>
          <w:rFonts w:eastAsia="Times New Roman"/>
          <w:sz w:val="24"/>
          <w:szCs w:val="24"/>
        </w:rPr>
        <w:t>качестве содержательной и критериальной базы оценки выступают предметные результаты.</w:t>
      </w:r>
    </w:p>
    <w:p w:rsidR="002C3F83" w:rsidRDefault="002C3F83">
      <w:pPr>
        <w:spacing w:line="13" w:lineRule="exact"/>
        <w:rPr>
          <w:rFonts w:eastAsia="Times New Roman"/>
          <w:sz w:val="24"/>
          <w:szCs w:val="24"/>
        </w:rPr>
      </w:pPr>
    </w:p>
    <w:p w:rsidR="002C3F83" w:rsidRDefault="009201B0">
      <w:pPr>
        <w:spacing w:line="236" w:lineRule="auto"/>
        <w:ind w:left="7" w:firstLine="660"/>
        <w:jc w:val="both"/>
        <w:rPr>
          <w:rFonts w:eastAsia="Times New Roman"/>
          <w:sz w:val="24"/>
          <w:szCs w:val="24"/>
        </w:rPr>
      </w:pPr>
      <w:r>
        <w:rPr>
          <w:rFonts w:eastAsia="Times New Roman"/>
          <w:sz w:val="24"/>
          <w:szCs w:val="24"/>
        </w:rPr>
        <w:t>Объектом оценки предметных результатов является освоение обучающимися содержания изучаемых дисциплин, умений и способов действия для решения учебно-познавательных и учебно-практических задач.</w:t>
      </w:r>
    </w:p>
    <w:p w:rsidR="002C3F83" w:rsidRDefault="002C3F83">
      <w:pPr>
        <w:spacing w:line="13" w:lineRule="exact"/>
        <w:rPr>
          <w:rFonts w:eastAsia="Times New Roman"/>
          <w:sz w:val="24"/>
          <w:szCs w:val="24"/>
        </w:rPr>
      </w:pPr>
    </w:p>
    <w:p w:rsidR="002C3F83" w:rsidRDefault="009201B0">
      <w:pPr>
        <w:spacing w:line="234" w:lineRule="auto"/>
        <w:ind w:left="7" w:firstLine="720"/>
        <w:rPr>
          <w:rFonts w:eastAsia="Times New Roman"/>
          <w:sz w:val="24"/>
          <w:szCs w:val="24"/>
        </w:rPr>
      </w:pPr>
      <w:r>
        <w:rPr>
          <w:rFonts w:eastAsia="Times New Roman"/>
          <w:sz w:val="24"/>
          <w:szCs w:val="24"/>
        </w:rPr>
        <w:t>Оценка достижения предметных результатов ведётся в ходе текущего контроля, промежуточной и итоговой аттестации.</w:t>
      </w:r>
    </w:p>
    <w:p w:rsidR="002C3F83" w:rsidRDefault="009201B0">
      <w:pPr>
        <w:spacing w:line="20" w:lineRule="exact"/>
        <w:rPr>
          <w:sz w:val="20"/>
          <w:szCs w:val="20"/>
        </w:rPr>
      </w:pPr>
      <w:r>
        <w:rPr>
          <w:noProof/>
          <w:sz w:val="20"/>
          <w:szCs w:val="20"/>
        </w:rPr>
        <w:drawing>
          <wp:anchor distT="0" distB="0" distL="114300" distR="114300" simplePos="0" relativeHeight="251495424" behindDoc="1" locked="0" layoutInCell="0" allowOverlap="1">
            <wp:simplePos x="0" y="0"/>
            <wp:positionH relativeFrom="column">
              <wp:posOffset>2981960</wp:posOffset>
            </wp:positionH>
            <wp:positionV relativeFrom="paragraph">
              <wp:posOffset>338455</wp:posOffset>
            </wp:positionV>
            <wp:extent cx="419100" cy="23431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cstate="print">
                      <a:extLst/>
                    </a:blip>
                    <a:srcRect/>
                    <a:stretch>
                      <a:fillRect/>
                    </a:stretch>
                  </pic:blipFill>
                  <pic:spPr bwMode="auto">
                    <a:xfrm>
                      <a:off x="0" y="0"/>
                      <a:ext cx="419100" cy="234315"/>
                    </a:xfrm>
                    <a:prstGeom prst="rect">
                      <a:avLst/>
                    </a:prstGeom>
                    <a:noFill/>
                  </pic:spPr>
                </pic:pic>
              </a:graphicData>
            </a:graphic>
          </wp:anchor>
        </w:drawing>
      </w:r>
    </w:p>
    <w:p w:rsidR="002C3F83" w:rsidRDefault="002C3F83">
      <w:pPr>
        <w:spacing w:line="200" w:lineRule="exact"/>
        <w:rPr>
          <w:sz w:val="20"/>
          <w:szCs w:val="20"/>
        </w:rPr>
      </w:pPr>
    </w:p>
    <w:p w:rsidR="002C3F83" w:rsidRDefault="002C3F83">
      <w:pPr>
        <w:spacing w:line="391" w:lineRule="exact"/>
        <w:rPr>
          <w:sz w:val="20"/>
          <w:szCs w:val="20"/>
        </w:rPr>
      </w:pPr>
    </w:p>
    <w:p w:rsidR="002C3F83" w:rsidRDefault="009201B0">
      <w:pPr>
        <w:ind w:right="-6"/>
        <w:jc w:val="center"/>
        <w:rPr>
          <w:sz w:val="20"/>
          <w:szCs w:val="20"/>
        </w:rPr>
      </w:pPr>
      <w:r>
        <w:rPr>
          <w:rFonts w:eastAsia="Times New Roman"/>
          <w:sz w:val="18"/>
          <w:szCs w:val="18"/>
        </w:rPr>
        <w:t>22</w:t>
      </w:r>
    </w:p>
    <w:p w:rsidR="002C3F83" w:rsidRDefault="002C3F83">
      <w:pPr>
        <w:sectPr w:rsidR="002C3F83">
          <w:pgSz w:w="11900" w:h="16838"/>
          <w:pgMar w:top="700" w:right="726" w:bottom="0" w:left="1133" w:header="0" w:footer="0" w:gutter="0"/>
          <w:cols w:space="720" w:equalWidth="0">
            <w:col w:w="10047"/>
          </w:cols>
        </w:sectPr>
      </w:pPr>
    </w:p>
    <w:p w:rsidR="002C3F83" w:rsidRDefault="009201B0">
      <w:pPr>
        <w:spacing w:line="234" w:lineRule="auto"/>
        <w:ind w:left="120" w:right="120" w:firstLine="708"/>
        <w:rPr>
          <w:sz w:val="20"/>
          <w:szCs w:val="20"/>
        </w:rPr>
      </w:pPr>
      <w:r>
        <w:rPr>
          <w:rFonts w:eastAsia="Times New Roman"/>
          <w:sz w:val="24"/>
          <w:szCs w:val="24"/>
        </w:rPr>
        <w:lastRenderedPageBreak/>
        <w:t>Для контроля и учёта предметных достижений обучающихся используются следующие формы:</w:t>
      </w:r>
    </w:p>
    <w:p w:rsidR="002C3F83" w:rsidRDefault="002C3F83">
      <w:pPr>
        <w:spacing w:line="6" w:lineRule="exact"/>
        <w:rPr>
          <w:sz w:val="20"/>
          <w:szCs w:val="20"/>
        </w:rPr>
      </w:pPr>
    </w:p>
    <w:p w:rsidR="002C3F83" w:rsidRDefault="009201B0">
      <w:pPr>
        <w:jc w:val="center"/>
        <w:rPr>
          <w:sz w:val="20"/>
          <w:szCs w:val="20"/>
        </w:rPr>
      </w:pPr>
      <w:r>
        <w:rPr>
          <w:rFonts w:eastAsia="Times New Roman"/>
          <w:b/>
          <w:bCs/>
          <w:sz w:val="24"/>
          <w:szCs w:val="24"/>
        </w:rPr>
        <w:t>Формы текущего контроля</w:t>
      </w:r>
    </w:p>
    <w:p w:rsidR="002C3F83" w:rsidRDefault="002C3F83">
      <w:pPr>
        <w:spacing w:line="26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880"/>
        <w:gridCol w:w="80"/>
        <w:gridCol w:w="3560"/>
        <w:gridCol w:w="1260"/>
        <w:gridCol w:w="1480"/>
        <w:gridCol w:w="1020"/>
        <w:gridCol w:w="30"/>
      </w:tblGrid>
      <w:tr w:rsidR="002C3F83">
        <w:trPr>
          <w:trHeight w:val="236"/>
        </w:trPr>
        <w:tc>
          <w:tcPr>
            <w:tcW w:w="2880" w:type="dxa"/>
            <w:vMerge w:val="restart"/>
            <w:tcBorders>
              <w:top w:val="single" w:sz="8" w:space="0" w:color="auto"/>
              <w:left w:val="single" w:sz="8" w:space="0" w:color="auto"/>
              <w:bottom w:val="single" w:sz="8" w:space="0" w:color="auto"/>
            </w:tcBorders>
            <w:vAlign w:val="bottom"/>
          </w:tcPr>
          <w:p w:rsidR="002C3F83" w:rsidRDefault="009201B0">
            <w:pPr>
              <w:jc w:val="center"/>
              <w:rPr>
                <w:sz w:val="20"/>
                <w:szCs w:val="20"/>
              </w:rPr>
            </w:pPr>
            <w:r>
              <w:rPr>
                <w:rFonts w:eastAsia="Times New Roman"/>
                <w:b/>
                <w:bCs/>
                <w:w w:val="99"/>
                <w:sz w:val="20"/>
                <w:szCs w:val="20"/>
              </w:rPr>
              <w:t>Вид текущего контроля</w:t>
            </w:r>
          </w:p>
        </w:tc>
        <w:tc>
          <w:tcPr>
            <w:tcW w:w="80" w:type="dxa"/>
            <w:tcBorders>
              <w:top w:val="single" w:sz="8" w:space="0" w:color="auto"/>
              <w:right w:val="single" w:sz="8" w:space="0" w:color="auto"/>
            </w:tcBorders>
            <w:vAlign w:val="bottom"/>
          </w:tcPr>
          <w:p w:rsidR="002C3F83" w:rsidRDefault="002C3F83">
            <w:pPr>
              <w:rPr>
                <w:sz w:val="20"/>
                <w:szCs w:val="20"/>
              </w:rPr>
            </w:pPr>
          </w:p>
        </w:tc>
        <w:tc>
          <w:tcPr>
            <w:tcW w:w="6300" w:type="dxa"/>
            <w:gridSpan w:val="3"/>
            <w:tcBorders>
              <w:top w:val="single" w:sz="8" w:space="0" w:color="auto"/>
              <w:bottom w:val="single" w:sz="8" w:space="0" w:color="auto"/>
            </w:tcBorders>
            <w:vAlign w:val="bottom"/>
          </w:tcPr>
          <w:p w:rsidR="002C3F83" w:rsidRDefault="009201B0">
            <w:pPr>
              <w:ind w:left="1760"/>
              <w:rPr>
                <w:sz w:val="20"/>
                <w:szCs w:val="20"/>
              </w:rPr>
            </w:pPr>
            <w:r>
              <w:rPr>
                <w:rFonts w:eastAsia="Times New Roman"/>
                <w:b/>
                <w:bCs/>
                <w:sz w:val="20"/>
                <w:szCs w:val="20"/>
              </w:rPr>
              <w:t>Вид контрольно-оценочной деятельности</w:t>
            </w:r>
          </w:p>
        </w:tc>
        <w:tc>
          <w:tcPr>
            <w:tcW w:w="1020" w:type="dxa"/>
            <w:tcBorders>
              <w:top w:val="single" w:sz="8" w:space="0" w:color="auto"/>
              <w:bottom w:val="single" w:sz="8" w:space="0" w:color="auto"/>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100"/>
        </w:trPr>
        <w:tc>
          <w:tcPr>
            <w:tcW w:w="2880" w:type="dxa"/>
            <w:vMerge/>
            <w:tcBorders>
              <w:left w:val="single" w:sz="8" w:space="0" w:color="auto"/>
            </w:tcBorders>
            <w:vAlign w:val="bottom"/>
          </w:tcPr>
          <w:p w:rsidR="002C3F83" w:rsidRDefault="002C3F83">
            <w:pPr>
              <w:rPr>
                <w:sz w:val="8"/>
                <w:szCs w:val="8"/>
              </w:rPr>
            </w:pPr>
          </w:p>
        </w:tc>
        <w:tc>
          <w:tcPr>
            <w:tcW w:w="80" w:type="dxa"/>
            <w:tcBorders>
              <w:right w:val="single" w:sz="8" w:space="0" w:color="auto"/>
            </w:tcBorders>
            <w:vAlign w:val="bottom"/>
          </w:tcPr>
          <w:p w:rsidR="002C3F83" w:rsidRDefault="002C3F83">
            <w:pPr>
              <w:rPr>
                <w:sz w:val="8"/>
                <w:szCs w:val="8"/>
              </w:rPr>
            </w:pPr>
          </w:p>
        </w:tc>
        <w:tc>
          <w:tcPr>
            <w:tcW w:w="3560" w:type="dxa"/>
            <w:vMerge w:val="restart"/>
            <w:tcBorders>
              <w:right w:val="single" w:sz="8" w:space="0" w:color="auto"/>
            </w:tcBorders>
            <w:vAlign w:val="bottom"/>
          </w:tcPr>
          <w:p w:rsidR="002C3F83" w:rsidRDefault="009201B0">
            <w:pPr>
              <w:spacing w:line="220" w:lineRule="exact"/>
              <w:ind w:left="1400"/>
              <w:rPr>
                <w:sz w:val="20"/>
                <w:szCs w:val="20"/>
              </w:rPr>
            </w:pPr>
            <w:r>
              <w:rPr>
                <w:rFonts w:eastAsia="Times New Roman"/>
                <w:b/>
                <w:bCs/>
                <w:sz w:val="20"/>
                <w:szCs w:val="20"/>
              </w:rPr>
              <w:t>Устный</w:t>
            </w:r>
          </w:p>
        </w:tc>
        <w:tc>
          <w:tcPr>
            <w:tcW w:w="1260" w:type="dxa"/>
            <w:vAlign w:val="bottom"/>
          </w:tcPr>
          <w:p w:rsidR="002C3F83" w:rsidRDefault="002C3F83">
            <w:pPr>
              <w:rPr>
                <w:sz w:val="8"/>
                <w:szCs w:val="8"/>
              </w:rPr>
            </w:pPr>
          </w:p>
        </w:tc>
        <w:tc>
          <w:tcPr>
            <w:tcW w:w="1480" w:type="dxa"/>
            <w:vMerge w:val="restart"/>
            <w:vAlign w:val="bottom"/>
          </w:tcPr>
          <w:p w:rsidR="002C3F83" w:rsidRDefault="009201B0">
            <w:pPr>
              <w:spacing w:line="220" w:lineRule="exact"/>
              <w:ind w:right="180"/>
              <w:jc w:val="right"/>
              <w:rPr>
                <w:sz w:val="20"/>
                <w:szCs w:val="20"/>
              </w:rPr>
            </w:pPr>
            <w:r>
              <w:rPr>
                <w:rFonts w:eastAsia="Times New Roman"/>
                <w:b/>
                <w:bCs/>
                <w:w w:val="98"/>
                <w:sz w:val="20"/>
                <w:szCs w:val="20"/>
              </w:rPr>
              <w:t>Письменный</w:t>
            </w:r>
          </w:p>
        </w:tc>
        <w:tc>
          <w:tcPr>
            <w:tcW w:w="1020" w:type="dxa"/>
            <w:tcBorders>
              <w:right w:val="single" w:sz="8" w:space="0" w:color="auto"/>
            </w:tcBorders>
            <w:vAlign w:val="bottom"/>
          </w:tcPr>
          <w:p w:rsidR="002C3F83" w:rsidRDefault="002C3F83">
            <w:pPr>
              <w:rPr>
                <w:sz w:val="8"/>
                <w:szCs w:val="8"/>
              </w:rPr>
            </w:pPr>
          </w:p>
        </w:tc>
        <w:tc>
          <w:tcPr>
            <w:tcW w:w="0" w:type="dxa"/>
            <w:vAlign w:val="bottom"/>
          </w:tcPr>
          <w:p w:rsidR="002C3F83" w:rsidRDefault="002C3F83">
            <w:pPr>
              <w:rPr>
                <w:sz w:val="1"/>
                <w:szCs w:val="1"/>
              </w:rPr>
            </w:pPr>
          </w:p>
        </w:tc>
      </w:tr>
      <w:tr w:rsidR="002C3F83">
        <w:trPr>
          <w:trHeight w:val="122"/>
        </w:trPr>
        <w:tc>
          <w:tcPr>
            <w:tcW w:w="2880" w:type="dxa"/>
            <w:tcBorders>
              <w:left w:val="single" w:sz="8" w:space="0" w:color="auto"/>
              <w:bottom w:val="single" w:sz="8" w:space="0" w:color="auto"/>
            </w:tcBorders>
            <w:vAlign w:val="bottom"/>
          </w:tcPr>
          <w:p w:rsidR="002C3F83" w:rsidRDefault="002C3F83">
            <w:pPr>
              <w:rPr>
                <w:sz w:val="10"/>
                <w:szCs w:val="10"/>
              </w:rPr>
            </w:pPr>
          </w:p>
        </w:tc>
        <w:tc>
          <w:tcPr>
            <w:tcW w:w="80" w:type="dxa"/>
            <w:tcBorders>
              <w:bottom w:val="single" w:sz="8" w:space="0" w:color="auto"/>
              <w:right w:val="single" w:sz="8" w:space="0" w:color="auto"/>
            </w:tcBorders>
            <w:vAlign w:val="bottom"/>
          </w:tcPr>
          <w:p w:rsidR="002C3F83" w:rsidRDefault="002C3F83">
            <w:pPr>
              <w:rPr>
                <w:sz w:val="10"/>
                <w:szCs w:val="10"/>
              </w:rPr>
            </w:pPr>
          </w:p>
        </w:tc>
        <w:tc>
          <w:tcPr>
            <w:tcW w:w="3560" w:type="dxa"/>
            <w:vMerge/>
            <w:tcBorders>
              <w:bottom w:val="single" w:sz="8" w:space="0" w:color="auto"/>
              <w:right w:val="single" w:sz="8" w:space="0" w:color="auto"/>
            </w:tcBorders>
            <w:vAlign w:val="bottom"/>
          </w:tcPr>
          <w:p w:rsidR="002C3F83" w:rsidRDefault="002C3F83">
            <w:pPr>
              <w:rPr>
                <w:sz w:val="10"/>
                <w:szCs w:val="10"/>
              </w:rPr>
            </w:pPr>
          </w:p>
        </w:tc>
        <w:tc>
          <w:tcPr>
            <w:tcW w:w="1260" w:type="dxa"/>
            <w:tcBorders>
              <w:bottom w:val="single" w:sz="8" w:space="0" w:color="auto"/>
            </w:tcBorders>
            <w:vAlign w:val="bottom"/>
          </w:tcPr>
          <w:p w:rsidR="002C3F83" w:rsidRDefault="002C3F83">
            <w:pPr>
              <w:rPr>
                <w:sz w:val="10"/>
                <w:szCs w:val="10"/>
              </w:rPr>
            </w:pPr>
          </w:p>
        </w:tc>
        <w:tc>
          <w:tcPr>
            <w:tcW w:w="1480" w:type="dxa"/>
            <w:vMerge/>
            <w:tcBorders>
              <w:bottom w:val="single" w:sz="8" w:space="0" w:color="auto"/>
            </w:tcBorders>
            <w:vAlign w:val="bottom"/>
          </w:tcPr>
          <w:p w:rsidR="002C3F83" w:rsidRDefault="002C3F83">
            <w:pPr>
              <w:rPr>
                <w:sz w:val="10"/>
                <w:szCs w:val="10"/>
              </w:rPr>
            </w:pPr>
          </w:p>
        </w:tc>
        <w:tc>
          <w:tcPr>
            <w:tcW w:w="1020" w:type="dxa"/>
            <w:tcBorders>
              <w:bottom w:val="single" w:sz="8" w:space="0" w:color="auto"/>
              <w:right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220"/>
        </w:trPr>
        <w:tc>
          <w:tcPr>
            <w:tcW w:w="2880" w:type="dxa"/>
            <w:tcBorders>
              <w:left w:val="single" w:sz="8" w:space="0" w:color="auto"/>
              <w:bottom w:val="single" w:sz="8" w:space="0" w:color="auto"/>
            </w:tcBorders>
            <w:vAlign w:val="bottom"/>
          </w:tcPr>
          <w:p w:rsidR="002C3F83" w:rsidRDefault="002C3F83">
            <w:pPr>
              <w:rPr>
                <w:sz w:val="19"/>
                <w:szCs w:val="19"/>
              </w:rPr>
            </w:pPr>
          </w:p>
        </w:tc>
        <w:tc>
          <w:tcPr>
            <w:tcW w:w="80" w:type="dxa"/>
            <w:tcBorders>
              <w:bottom w:val="single" w:sz="8" w:space="0" w:color="auto"/>
            </w:tcBorders>
            <w:vAlign w:val="bottom"/>
          </w:tcPr>
          <w:p w:rsidR="002C3F83" w:rsidRDefault="002C3F83">
            <w:pPr>
              <w:rPr>
                <w:sz w:val="19"/>
                <w:szCs w:val="19"/>
              </w:rPr>
            </w:pPr>
          </w:p>
        </w:tc>
        <w:tc>
          <w:tcPr>
            <w:tcW w:w="4820" w:type="dxa"/>
            <w:gridSpan w:val="2"/>
            <w:tcBorders>
              <w:bottom w:val="single" w:sz="8" w:space="0" w:color="auto"/>
            </w:tcBorders>
            <w:vAlign w:val="bottom"/>
          </w:tcPr>
          <w:p w:rsidR="002C3F83" w:rsidRDefault="009201B0">
            <w:pPr>
              <w:spacing w:line="219" w:lineRule="exact"/>
              <w:ind w:right="360"/>
              <w:jc w:val="center"/>
              <w:rPr>
                <w:sz w:val="20"/>
                <w:szCs w:val="20"/>
              </w:rPr>
            </w:pPr>
            <w:r>
              <w:rPr>
                <w:rFonts w:eastAsia="Times New Roman"/>
                <w:b/>
                <w:bCs/>
                <w:i/>
                <w:iCs/>
                <w:w w:val="99"/>
                <w:sz w:val="20"/>
                <w:szCs w:val="20"/>
              </w:rPr>
              <w:t>Учебный предмет «Русский язык»</w:t>
            </w:r>
          </w:p>
        </w:tc>
        <w:tc>
          <w:tcPr>
            <w:tcW w:w="1480" w:type="dxa"/>
            <w:tcBorders>
              <w:bottom w:val="single" w:sz="8" w:space="0" w:color="auto"/>
            </w:tcBorders>
            <w:vAlign w:val="bottom"/>
          </w:tcPr>
          <w:p w:rsidR="002C3F83" w:rsidRDefault="002C3F83">
            <w:pPr>
              <w:rPr>
                <w:sz w:val="19"/>
                <w:szCs w:val="19"/>
              </w:rPr>
            </w:pPr>
          </w:p>
        </w:tc>
        <w:tc>
          <w:tcPr>
            <w:tcW w:w="1020" w:type="dxa"/>
            <w:tcBorders>
              <w:bottom w:val="single" w:sz="8" w:space="0" w:color="auto"/>
              <w:right w:val="single" w:sz="8" w:space="0" w:color="auto"/>
            </w:tcBorders>
            <w:vAlign w:val="bottom"/>
          </w:tcPr>
          <w:p w:rsidR="002C3F83" w:rsidRDefault="002C3F83">
            <w:pPr>
              <w:rPr>
                <w:sz w:val="19"/>
                <w:szCs w:val="19"/>
              </w:rPr>
            </w:pPr>
          </w:p>
        </w:tc>
        <w:tc>
          <w:tcPr>
            <w:tcW w:w="0" w:type="dxa"/>
            <w:vAlign w:val="bottom"/>
          </w:tcPr>
          <w:p w:rsidR="002C3F83" w:rsidRDefault="002C3F83">
            <w:pPr>
              <w:rPr>
                <w:sz w:val="1"/>
                <w:szCs w:val="1"/>
              </w:rPr>
            </w:pPr>
          </w:p>
        </w:tc>
      </w:tr>
      <w:tr w:rsidR="002C3F83">
        <w:trPr>
          <w:trHeight w:val="213"/>
        </w:trPr>
        <w:tc>
          <w:tcPr>
            <w:tcW w:w="2880" w:type="dxa"/>
            <w:tcBorders>
              <w:left w:val="single" w:sz="8" w:space="0" w:color="auto"/>
            </w:tcBorders>
            <w:vAlign w:val="bottom"/>
          </w:tcPr>
          <w:p w:rsidR="002C3F83" w:rsidRDefault="009201B0">
            <w:pPr>
              <w:spacing w:line="213" w:lineRule="exact"/>
              <w:jc w:val="center"/>
              <w:rPr>
                <w:sz w:val="20"/>
                <w:szCs w:val="20"/>
              </w:rPr>
            </w:pPr>
            <w:r>
              <w:rPr>
                <w:rFonts w:eastAsia="Times New Roman"/>
                <w:w w:val="99"/>
                <w:sz w:val="20"/>
                <w:szCs w:val="20"/>
              </w:rPr>
              <w:t>Поурочный контроль</w:t>
            </w:r>
          </w:p>
        </w:tc>
        <w:tc>
          <w:tcPr>
            <w:tcW w:w="80" w:type="dxa"/>
            <w:tcBorders>
              <w:right w:val="single" w:sz="8" w:space="0" w:color="auto"/>
            </w:tcBorders>
            <w:vAlign w:val="bottom"/>
          </w:tcPr>
          <w:p w:rsidR="002C3F83" w:rsidRDefault="002C3F83">
            <w:pPr>
              <w:rPr>
                <w:sz w:val="18"/>
                <w:szCs w:val="18"/>
              </w:rPr>
            </w:pPr>
          </w:p>
        </w:tc>
        <w:tc>
          <w:tcPr>
            <w:tcW w:w="3560" w:type="dxa"/>
            <w:tcBorders>
              <w:right w:val="single" w:sz="8" w:space="0" w:color="auto"/>
            </w:tcBorders>
            <w:vAlign w:val="bottom"/>
          </w:tcPr>
          <w:p w:rsidR="002C3F83" w:rsidRDefault="009201B0">
            <w:pPr>
              <w:spacing w:line="213" w:lineRule="exact"/>
              <w:ind w:left="100"/>
              <w:rPr>
                <w:sz w:val="20"/>
                <w:szCs w:val="20"/>
              </w:rPr>
            </w:pPr>
            <w:r>
              <w:rPr>
                <w:rFonts w:eastAsia="Times New Roman"/>
                <w:sz w:val="20"/>
                <w:szCs w:val="20"/>
              </w:rPr>
              <w:t>Устный опрос.</w:t>
            </w:r>
          </w:p>
        </w:tc>
        <w:tc>
          <w:tcPr>
            <w:tcW w:w="2740" w:type="dxa"/>
            <w:gridSpan w:val="2"/>
            <w:vAlign w:val="bottom"/>
          </w:tcPr>
          <w:p w:rsidR="002C3F83" w:rsidRDefault="009201B0">
            <w:pPr>
              <w:spacing w:line="213" w:lineRule="exact"/>
              <w:ind w:left="80"/>
              <w:rPr>
                <w:sz w:val="20"/>
                <w:szCs w:val="20"/>
              </w:rPr>
            </w:pPr>
            <w:r>
              <w:rPr>
                <w:rFonts w:eastAsia="Times New Roman"/>
                <w:sz w:val="20"/>
                <w:szCs w:val="20"/>
              </w:rPr>
              <w:t>Работа по карточке.</w:t>
            </w:r>
          </w:p>
        </w:tc>
        <w:tc>
          <w:tcPr>
            <w:tcW w:w="1020" w:type="dxa"/>
            <w:tcBorders>
              <w:right w:val="single" w:sz="8" w:space="0" w:color="auto"/>
            </w:tcBorders>
            <w:vAlign w:val="bottom"/>
          </w:tcPr>
          <w:p w:rsidR="002C3F83" w:rsidRDefault="002C3F83">
            <w:pPr>
              <w:rPr>
                <w:sz w:val="18"/>
                <w:szCs w:val="18"/>
              </w:rPr>
            </w:pPr>
          </w:p>
        </w:tc>
        <w:tc>
          <w:tcPr>
            <w:tcW w:w="0" w:type="dxa"/>
            <w:vAlign w:val="bottom"/>
          </w:tcPr>
          <w:p w:rsidR="002C3F83" w:rsidRDefault="002C3F83">
            <w:pPr>
              <w:rPr>
                <w:sz w:val="1"/>
                <w:szCs w:val="1"/>
              </w:rPr>
            </w:pPr>
          </w:p>
        </w:tc>
      </w:tr>
      <w:tr w:rsidR="002C3F83">
        <w:trPr>
          <w:trHeight w:val="230"/>
        </w:trPr>
        <w:tc>
          <w:tcPr>
            <w:tcW w:w="2880" w:type="dxa"/>
            <w:tcBorders>
              <w:left w:val="single" w:sz="8" w:space="0" w:color="auto"/>
            </w:tcBorders>
            <w:vAlign w:val="bottom"/>
          </w:tcPr>
          <w:p w:rsidR="002C3F83" w:rsidRDefault="002C3F83">
            <w:pPr>
              <w:rPr>
                <w:sz w:val="20"/>
                <w:szCs w:val="20"/>
              </w:rPr>
            </w:pPr>
          </w:p>
        </w:tc>
        <w:tc>
          <w:tcPr>
            <w:tcW w:w="80" w:type="dxa"/>
            <w:tcBorders>
              <w:right w:val="single" w:sz="8" w:space="0" w:color="auto"/>
            </w:tcBorders>
            <w:vAlign w:val="bottom"/>
          </w:tcPr>
          <w:p w:rsidR="002C3F83" w:rsidRDefault="002C3F83">
            <w:pPr>
              <w:rPr>
                <w:sz w:val="20"/>
                <w:szCs w:val="20"/>
              </w:rPr>
            </w:pPr>
          </w:p>
        </w:tc>
        <w:tc>
          <w:tcPr>
            <w:tcW w:w="3560" w:type="dxa"/>
            <w:tcBorders>
              <w:right w:val="single" w:sz="8" w:space="0" w:color="auto"/>
            </w:tcBorders>
            <w:vAlign w:val="bottom"/>
          </w:tcPr>
          <w:p w:rsidR="002C3F83" w:rsidRDefault="009201B0">
            <w:pPr>
              <w:ind w:left="100"/>
              <w:rPr>
                <w:sz w:val="20"/>
                <w:szCs w:val="20"/>
              </w:rPr>
            </w:pPr>
            <w:r>
              <w:rPr>
                <w:rFonts w:eastAsia="Times New Roman"/>
                <w:sz w:val="20"/>
                <w:szCs w:val="20"/>
              </w:rPr>
              <w:t>Сообщение по теме.</w:t>
            </w:r>
          </w:p>
        </w:tc>
        <w:tc>
          <w:tcPr>
            <w:tcW w:w="2740" w:type="dxa"/>
            <w:gridSpan w:val="2"/>
            <w:vAlign w:val="bottom"/>
          </w:tcPr>
          <w:p w:rsidR="002C3F83" w:rsidRDefault="009201B0">
            <w:pPr>
              <w:ind w:left="80"/>
              <w:rPr>
                <w:sz w:val="20"/>
                <w:szCs w:val="20"/>
              </w:rPr>
            </w:pPr>
            <w:r>
              <w:rPr>
                <w:rFonts w:eastAsia="Times New Roman"/>
                <w:sz w:val="20"/>
                <w:szCs w:val="20"/>
              </w:rPr>
              <w:t>Словарный диктант.</w:t>
            </w:r>
          </w:p>
        </w:tc>
        <w:tc>
          <w:tcPr>
            <w:tcW w:w="1020" w:type="dxa"/>
            <w:tcBorders>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0"/>
        </w:trPr>
        <w:tc>
          <w:tcPr>
            <w:tcW w:w="2880" w:type="dxa"/>
            <w:tcBorders>
              <w:left w:val="single" w:sz="8" w:space="0" w:color="auto"/>
            </w:tcBorders>
            <w:vAlign w:val="bottom"/>
          </w:tcPr>
          <w:p w:rsidR="002C3F83" w:rsidRDefault="002C3F83">
            <w:pPr>
              <w:rPr>
                <w:sz w:val="20"/>
                <w:szCs w:val="20"/>
              </w:rPr>
            </w:pPr>
          </w:p>
        </w:tc>
        <w:tc>
          <w:tcPr>
            <w:tcW w:w="80" w:type="dxa"/>
            <w:tcBorders>
              <w:right w:val="single" w:sz="8" w:space="0" w:color="auto"/>
            </w:tcBorders>
            <w:vAlign w:val="bottom"/>
          </w:tcPr>
          <w:p w:rsidR="002C3F83" w:rsidRDefault="002C3F83">
            <w:pPr>
              <w:rPr>
                <w:sz w:val="20"/>
                <w:szCs w:val="20"/>
              </w:rPr>
            </w:pPr>
          </w:p>
        </w:tc>
        <w:tc>
          <w:tcPr>
            <w:tcW w:w="3560" w:type="dxa"/>
            <w:tcBorders>
              <w:right w:val="single" w:sz="8" w:space="0" w:color="auto"/>
            </w:tcBorders>
            <w:vAlign w:val="bottom"/>
          </w:tcPr>
          <w:p w:rsidR="002C3F83" w:rsidRDefault="002C3F83">
            <w:pPr>
              <w:rPr>
                <w:sz w:val="20"/>
                <w:szCs w:val="20"/>
              </w:rPr>
            </w:pPr>
          </w:p>
        </w:tc>
        <w:tc>
          <w:tcPr>
            <w:tcW w:w="3760" w:type="dxa"/>
            <w:gridSpan w:val="3"/>
            <w:tcBorders>
              <w:right w:val="single" w:sz="8" w:space="0" w:color="auto"/>
            </w:tcBorders>
            <w:vAlign w:val="bottom"/>
          </w:tcPr>
          <w:p w:rsidR="002C3F83" w:rsidRDefault="009201B0">
            <w:pPr>
              <w:ind w:left="80"/>
              <w:rPr>
                <w:sz w:val="20"/>
                <w:szCs w:val="20"/>
              </w:rPr>
            </w:pPr>
            <w:r>
              <w:rPr>
                <w:rFonts w:eastAsia="Times New Roman"/>
                <w:sz w:val="20"/>
                <w:szCs w:val="20"/>
              </w:rPr>
              <w:t>Выполнение письменного упражнения.</w:t>
            </w:r>
          </w:p>
        </w:tc>
        <w:tc>
          <w:tcPr>
            <w:tcW w:w="0" w:type="dxa"/>
            <w:vAlign w:val="bottom"/>
          </w:tcPr>
          <w:p w:rsidR="002C3F83" w:rsidRDefault="002C3F83">
            <w:pPr>
              <w:rPr>
                <w:sz w:val="1"/>
                <w:szCs w:val="1"/>
              </w:rPr>
            </w:pPr>
          </w:p>
        </w:tc>
      </w:tr>
      <w:tr w:rsidR="002C3F83">
        <w:trPr>
          <w:trHeight w:val="230"/>
        </w:trPr>
        <w:tc>
          <w:tcPr>
            <w:tcW w:w="2880" w:type="dxa"/>
            <w:tcBorders>
              <w:left w:val="single" w:sz="8" w:space="0" w:color="auto"/>
            </w:tcBorders>
            <w:vAlign w:val="bottom"/>
          </w:tcPr>
          <w:p w:rsidR="002C3F83" w:rsidRDefault="002C3F83">
            <w:pPr>
              <w:rPr>
                <w:sz w:val="20"/>
                <w:szCs w:val="20"/>
              </w:rPr>
            </w:pPr>
          </w:p>
        </w:tc>
        <w:tc>
          <w:tcPr>
            <w:tcW w:w="80" w:type="dxa"/>
            <w:tcBorders>
              <w:right w:val="single" w:sz="8" w:space="0" w:color="auto"/>
            </w:tcBorders>
            <w:vAlign w:val="bottom"/>
          </w:tcPr>
          <w:p w:rsidR="002C3F83" w:rsidRDefault="002C3F83">
            <w:pPr>
              <w:rPr>
                <w:sz w:val="20"/>
                <w:szCs w:val="20"/>
              </w:rPr>
            </w:pPr>
          </w:p>
        </w:tc>
        <w:tc>
          <w:tcPr>
            <w:tcW w:w="3560" w:type="dxa"/>
            <w:tcBorders>
              <w:right w:val="single" w:sz="8" w:space="0" w:color="auto"/>
            </w:tcBorders>
            <w:vAlign w:val="bottom"/>
          </w:tcPr>
          <w:p w:rsidR="002C3F83" w:rsidRDefault="002C3F83">
            <w:pPr>
              <w:rPr>
                <w:sz w:val="20"/>
                <w:szCs w:val="20"/>
              </w:rPr>
            </w:pPr>
          </w:p>
        </w:tc>
        <w:tc>
          <w:tcPr>
            <w:tcW w:w="2740" w:type="dxa"/>
            <w:gridSpan w:val="2"/>
            <w:vAlign w:val="bottom"/>
          </w:tcPr>
          <w:p w:rsidR="002C3F83" w:rsidRDefault="009201B0">
            <w:pPr>
              <w:ind w:left="80"/>
              <w:rPr>
                <w:sz w:val="20"/>
                <w:szCs w:val="20"/>
              </w:rPr>
            </w:pPr>
            <w:r>
              <w:rPr>
                <w:rFonts w:eastAsia="Times New Roman"/>
                <w:sz w:val="20"/>
                <w:szCs w:val="20"/>
              </w:rPr>
              <w:t>Обучающее изложение.</w:t>
            </w:r>
          </w:p>
        </w:tc>
        <w:tc>
          <w:tcPr>
            <w:tcW w:w="1020" w:type="dxa"/>
            <w:tcBorders>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2"/>
        </w:trPr>
        <w:tc>
          <w:tcPr>
            <w:tcW w:w="2880" w:type="dxa"/>
            <w:tcBorders>
              <w:left w:val="single" w:sz="8" w:space="0" w:color="auto"/>
              <w:bottom w:val="single" w:sz="8" w:space="0" w:color="auto"/>
            </w:tcBorders>
            <w:vAlign w:val="bottom"/>
          </w:tcPr>
          <w:p w:rsidR="002C3F83" w:rsidRDefault="002C3F83">
            <w:pPr>
              <w:rPr>
                <w:sz w:val="20"/>
                <w:szCs w:val="20"/>
              </w:rPr>
            </w:pPr>
          </w:p>
        </w:tc>
        <w:tc>
          <w:tcPr>
            <w:tcW w:w="80" w:type="dxa"/>
            <w:tcBorders>
              <w:bottom w:val="single" w:sz="8" w:space="0" w:color="auto"/>
              <w:right w:val="single" w:sz="8" w:space="0" w:color="auto"/>
            </w:tcBorders>
            <w:vAlign w:val="bottom"/>
          </w:tcPr>
          <w:p w:rsidR="002C3F83" w:rsidRDefault="002C3F83">
            <w:pPr>
              <w:rPr>
                <w:sz w:val="20"/>
                <w:szCs w:val="20"/>
              </w:rPr>
            </w:pPr>
          </w:p>
        </w:tc>
        <w:tc>
          <w:tcPr>
            <w:tcW w:w="3560" w:type="dxa"/>
            <w:tcBorders>
              <w:bottom w:val="single" w:sz="8" w:space="0" w:color="auto"/>
              <w:right w:val="single" w:sz="8" w:space="0" w:color="auto"/>
            </w:tcBorders>
            <w:vAlign w:val="bottom"/>
          </w:tcPr>
          <w:p w:rsidR="002C3F83" w:rsidRDefault="002C3F83">
            <w:pPr>
              <w:rPr>
                <w:sz w:val="20"/>
                <w:szCs w:val="20"/>
              </w:rPr>
            </w:pPr>
          </w:p>
        </w:tc>
        <w:tc>
          <w:tcPr>
            <w:tcW w:w="2740" w:type="dxa"/>
            <w:gridSpan w:val="2"/>
            <w:tcBorders>
              <w:bottom w:val="single" w:sz="8" w:space="0" w:color="auto"/>
            </w:tcBorders>
            <w:vAlign w:val="bottom"/>
          </w:tcPr>
          <w:p w:rsidR="002C3F83" w:rsidRDefault="009201B0">
            <w:pPr>
              <w:spacing w:line="228" w:lineRule="exact"/>
              <w:ind w:left="80"/>
              <w:rPr>
                <w:sz w:val="20"/>
                <w:szCs w:val="20"/>
              </w:rPr>
            </w:pPr>
            <w:r>
              <w:rPr>
                <w:rFonts w:eastAsia="Times New Roman"/>
                <w:sz w:val="20"/>
                <w:szCs w:val="20"/>
              </w:rPr>
              <w:t>Самостоятельная работа.</w:t>
            </w:r>
          </w:p>
        </w:tc>
        <w:tc>
          <w:tcPr>
            <w:tcW w:w="1020" w:type="dxa"/>
            <w:tcBorders>
              <w:bottom w:val="single" w:sz="8" w:space="0" w:color="auto"/>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16"/>
        </w:trPr>
        <w:tc>
          <w:tcPr>
            <w:tcW w:w="2960" w:type="dxa"/>
            <w:gridSpan w:val="2"/>
            <w:tcBorders>
              <w:left w:val="single" w:sz="8" w:space="0" w:color="auto"/>
              <w:right w:val="single" w:sz="8" w:space="0" w:color="auto"/>
            </w:tcBorders>
            <w:vAlign w:val="bottom"/>
          </w:tcPr>
          <w:p w:rsidR="002C3F83" w:rsidRDefault="009201B0">
            <w:pPr>
              <w:spacing w:line="216" w:lineRule="exact"/>
              <w:jc w:val="center"/>
              <w:rPr>
                <w:sz w:val="20"/>
                <w:szCs w:val="20"/>
              </w:rPr>
            </w:pPr>
            <w:r>
              <w:rPr>
                <w:rFonts w:eastAsia="Times New Roman"/>
                <w:w w:val="99"/>
                <w:sz w:val="20"/>
                <w:szCs w:val="20"/>
              </w:rPr>
              <w:t>Периодический (тематический)</w:t>
            </w:r>
          </w:p>
        </w:tc>
        <w:tc>
          <w:tcPr>
            <w:tcW w:w="3560" w:type="dxa"/>
            <w:tcBorders>
              <w:right w:val="single" w:sz="8" w:space="0" w:color="auto"/>
            </w:tcBorders>
            <w:vAlign w:val="bottom"/>
          </w:tcPr>
          <w:p w:rsidR="002C3F83" w:rsidRDefault="009201B0">
            <w:pPr>
              <w:spacing w:line="216" w:lineRule="exact"/>
              <w:ind w:left="100"/>
              <w:rPr>
                <w:sz w:val="20"/>
                <w:szCs w:val="20"/>
              </w:rPr>
            </w:pPr>
            <w:r>
              <w:rPr>
                <w:rFonts w:eastAsia="Times New Roman"/>
                <w:sz w:val="20"/>
                <w:szCs w:val="20"/>
              </w:rPr>
              <w:t>Устный рассказ-обобщение по теме.</w:t>
            </w:r>
          </w:p>
        </w:tc>
        <w:tc>
          <w:tcPr>
            <w:tcW w:w="2740" w:type="dxa"/>
            <w:gridSpan w:val="2"/>
            <w:vAlign w:val="bottom"/>
          </w:tcPr>
          <w:p w:rsidR="002C3F83" w:rsidRDefault="009201B0">
            <w:pPr>
              <w:spacing w:line="216" w:lineRule="exact"/>
              <w:ind w:left="80"/>
              <w:rPr>
                <w:sz w:val="20"/>
                <w:szCs w:val="20"/>
              </w:rPr>
            </w:pPr>
            <w:r>
              <w:rPr>
                <w:rFonts w:eastAsia="Times New Roman"/>
                <w:sz w:val="20"/>
                <w:szCs w:val="20"/>
              </w:rPr>
              <w:t>Проверочная работа.</w:t>
            </w:r>
          </w:p>
        </w:tc>
        <w:tc>
          <w:tcPr>
            <w:tcW w:w="1020" w:type="dxa"/>
            <w:tcBorders>
              <w:right w:val="single" w:sz="8" w:space="0" w:color="auto"/>
            </w:tcBorders>
            <w:vAlign w:val="bottom"/>
          </w:tcPr>
          <w:p w:rsidR="002C3F83" w:rsidRDefault="002C3F83">
            <w:pPr>
              <w:rPr>
                <w:sz w:val="18"/>
                <w:szCs w:val="18"/>
              </w:rPr>
            </w:pPr>
          </w:p>
        </w:tc>
        <w:tc>
          <w:tcPr>
            <w:tcW w:w="0" w:type="dxa"/>
            <w:vAlign w:val="bottom"/>
          </w:tcPr>
          <w:p w:rsidR="002C3F83" w:rsidRDefault="002C3F83">
            <w:pPr>
              <w:rPr>
                <w:sz w:val="1"/>
                <w:szCs w:val="1"/>
              </w:rPr>
            </w:pPr>
          </w:p>
        </w:tc>
      </w:tr>
      <w:tr w:rsidR="002C3F83">
        <w:trPr>
          <w:trHeight w:val="230"/>
        </w:trPr>
        <w:tc>
          <w:tcPr>
            <w:tcW w:w="2880" w:type="dxa"/>
            <w:tcBorders>
              <w:left w:val="single" w:sz="8" w:space="0" w:color="auto"/>
            </w:tcBorders>
            <w:vAlign w:val="bottom"/>
          </w:tcPr>
          <w:p w:rsidR="002C3F83" w:rsidRDefault="009201B0">
            <w:pPr>
              <w:jc w:val="center"/>
              <w:rPr>
                <w:sz w:val="20"/>
                <w:szCs w:val="20"/>
              </w:rPr>
            </w:pPr>
            <w:r>
              <w:rPr>
                <w:rFonts w:eastAsia="Times New Roman"/>
                <w:w w:val="99"/>
                <w:sz w:val="20"/>
                <w:szCs w:val="20"/>
              </w:rPr>
              <w:t>контроль</w:t>
            </w:r>
          </w:p>
        </w:tc>
        <w:tc>
          <w:tcPr>
            <w:tcW w:w="80" w:type="dxa"/>
            <w:tcBorders>
              <w:right w:val="single" w:sz="8" w:space="0" w:color="auto"/>
            </w:tcBorders>
            <w:vAlign w:val="bottom"/>
          </w:tcPr>
          <w:p w:rsidR="002C3F83" w:rsidRDefault="002C3F83">
            <w:pPr>
              <w:rPr>
                <w:sz w:val="20"/>
                <w:szCs w:val="20"/>
              </w:rPr>
            </w:pPr>
          </w:p>
        </w:tc>
        <w:tc>
          <w:tcPr>
            <w:tcW w:w="3560" w:type="dxa"/>
            <w:tcBorders>
              <w:right w:val="single" w:sz="8" w:space="0" w:color="auto"/>
            </w:tcBorders>
            <w:vAlign w:val="bottom"/>
          </w:tcPr>
          <w:p w:rsidR="002C3F83" w:rsidRDefault="002C3F83">
            <w:pPr>
              <w:rPr>
                <w:sz w:val="20"/>
                <w:szCs w:val="20"/>
              </w:rPr>
            </w:pPr>
          </w:p>
        </w:tc>
        <w:tc>
          <w:tcPr>
            <w:tcW w:w="1260" w:type="dxa"/>
            <w:vAlign w:val="bottom"/>
          </w:tcPr>
          <w:p w:rsidR="002C3F83" w:rsidRDefault="009201B0">
            <w:pPr>
              <w:ind w:left="80"/>
              <w:rPr>
                <w:sz w:val="20"/>
                <w:szCs w:val="20"/>
              </w:rPr>
            </w:pPr>
            <w:r>
              <w:rPr>
                <w:rFonts w:eastAsia="Times New Roman"/>
                <w:sz w:val="20"/>
                <w:szCs w:val="20"/>
              </w:rPr>
              <w:t>Контрольное</w:t>
            </w:r>
          </w:p>
        </w:tc>
        <w:tc>
          <w:tcPr>
            <w:tcW w:w="1480" w:type="dxa"/>
            <w:vAlign w:val="bottom"/>
          </w:tcPr>
          <w:p w:rsidR="002C3F83" w:rsidRDefault="009201B0">
            <w:pPr>
              <w:ind w:right="20"/>
              <w:jc w:val="right"/>
              <w:rPr>
                <w:sz w:val="20"/>
                <w:szCs w:val="20"/>
              </w:rPr>
            </w:pPr>
            <w:r>
              <w:rPr>
                <w:rFonts w:eastAsia="Times New Roman"/>
                <w:sz w:val="20"/>
                <w:szCs w:val="20"/>
              </w:rPr>
              <w:t>списывание  с</w:t>
            </w:r>
          </w:p>
        </w:tc>
        <w:tc>
          <w:tcPr>
            <w:tcW w:w="1020" w:type="dxa"/>
            <w:tcBorders>
              <w:right w:val="single" w:sz="8" w:space="0" w:color="auto"/>
            </w:tcBorders>
            <w:vAlign w:val="bottom"/>
          </w:tcPr>
          <w:p w:rsidR="002C3F83" w:rsidRDefault="009201B0">
            <w:pPr>
              <w:ind w:right="20"/>
              <w:jc w:val="right"/>
              <w:rPr>
                <w:sz w:val="20"/>
                <w:szCs w:val="20"/>
              </w:rPr>
            </w:pPr>
            <w:r>
              <w:rPr>
                <w:rFonts w:eastAsia="Times New Roman"/>
                <w:sz w:val="20"/>
                <w:szCs w:val="20"/>
              </w:rPr>
              <w:t>печатного</w:t>
            </w:r>
          </w:p>
        </w:tc>
        <w:tc>
          <w:tcPr>
            <w:tcW w:w="0" w:type="dxa"/>
            <w:vAlign w:val="bottom"/>
          </w:tcPr>
          <w:p w:rsidR="002C3F83" w:rsidRDefault="002C3F83">
            <w:pPr>
              <w:rPr>
                <w:sz w:val="1"/>
                <w:szCs w:val="1"/>
              </w:rPr>
            </w:pPr>
          </w:p>
        </w:tc>
      </w:tr>
      <w:tr w:rsidR="002C3F83">
        <w:trPr>
          <w:trHeight w:val="230"/>
        </w:trPr>
        <w:tc>
          <w:tcPr>
            <w:tcW w:w="2880" w:type="dxa"/>
            <w:tcBorders>
              <w:left w:val="single" w:sz="8" w:space="0" w:color="auto"/>
            </w:tcBorders>
            <w:vAlign w:val="bottom"/>
          </w:tcPr>
          <w:p w:rsidR="002C3F83" w:rsidRDefault="002C3F83">
            <w:pPr>
              <w:rPr>
                <w:sz w:val="20"/>
                <w:szCs w:val="20"/>
              </w:rPr>
            </w:pPr>
          </w:p>
        </w:tc>
        <w:tc>
          <w:tcPr>
            <w:tcW w:w="80" w:type="dxa"/>
            <w:tcBorders>
              <w:right w:val="single" w:sz="8" w:space="0" w:color="auto"/>
            </w:tcBorders>
            <w:vAlign w:val="bottom"/>
          </w:tcPr>
          <w:p w:rsidR="002C3F83" w:rsidRDefault="002C3F83">
            <w:pPr>
              <w:rPr>
                <w:sz w:val="20"/>
                <w:szCs w:val="20"/>
              </w:rPr>
            </w:pPr>
          </w:p>
        </w:tc>
        <w:tc>
          <w:tcPr>
            <w:tcW w:w="3560" w:type="dxa"/>
            <w:tcBorders>
              <w:right w:val="single" w:sz="8" w:space="0" w:color="auto"/>
            </w:tcBorders>
            <w:vAlign w:val="bottom"/>
          </w:tcPr>
          <w:p w:rsidR="002C3F83" w:rsidRDefault="002C3F83">
            <w:pPr>
              <w:rPr>
                <w:sz w:val="20"/>
                <w:szCs w:val="20"/>
              </w:rPr>
            </w:pPr>
          </w:p>
        </w:tc>
        <w:tc>
          <w:tcPr>
            <w:tcW w:w="1260" w:type="dxa"/>
            <w:vAlign w:val="bottom"/>
          </w:tcPr>
          <w:p w:rsidR="002C3F83" w:rsidRDefault="009201B0">
            <w:pPr>
              <w:ind w:left="80"/>
              <w:rPr>
                <w:sz w:val="20"/>
                <w:szCs w:val="20"/>
              </w:rPr>
            </w:pPr>
            <w:r>
              <w:rPr>
                <w:rFonts w:eastAsia="Times New Roman"/>
                <w:sz w:val="20"/>
                <w:szCs w:val="20"/>
              </w:rPr>
              <w:t>текста.</w:t>
            </w:r>
          </w:p>
        </w:tc>
        <w:tc>
          <w:tcPr>
            <w:tcW w:w="1480" w:type="dxa"/>
            <w:vAlign w:val="bottom"/>
          </w:tcPr>
          <w:p w:rsidR="002C3F83" w:rsidRDefault="002C3F83">
            <w:pPr>
              <w:rPr>
                <w:sz w:val="20"/>
                <w:szCs w:val="20"/>
              </w:rPr>
            </w:pPr>
          </w:p>
        </w:tc>
        <w:tc>
          <w:tcPr>
            <w:tcW w:w="1020" w:type="dxa"/>
            <w:tcBorders>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0"/>
        </w:trPr>
        <w:tc>
          <w:tcPr>
            <w:tcW w:w="2880" w:type="dxa"/>
            <w:tcBorders>
              <w:left w:val="single" w:sz="8" w:space="0" w:color="auto"/>
            </w:tcBorders>
            <w:vAlign w:val="bottom"/>
          </w:tcPr>
          <w:p w:rsidR="002C3F83" w:rsidRDefault="002C3F83">
            <w:pPr>
              <w:rPr>
                <w:sz w:val="20"/>
                <w:szCs w:val="20"/>
              </w:rPr>
            </w:pPr>
          </w:p>
        </w:tc>
        <w:tc>
          <w:tcPr>
            <w:tcW w:w="80" w:type="dxa"/>
            <w:tcBorders>
              <w:right w:val="single" w:sz="8" w:space="0" w:color="auto"/>
            </w:tcBorders>
            <w:vAlign w:val="bottom"/>
          </w:tcPr>
          <w:p w:rsidR="002C3F83" w:rsidRDefault="002C3F83">
            <w:pPr>
              <w:rPr>
                <w:sz w:val="20"/>
                <w:szCs w:val="20"/>
              </w:rPr>
            </w:pPr>
          </w:p>
        </w:tc>
        <w:tc>
          <w:tcPr>
            <w:tcW w:w="3560" w:type="dxa"/>
            <w:tcBorders>
              <w:right w:val="single" w:sz="8" w:space="0" w:color="auto"/>
            </w:tcBorders>
            <w:vAlign w:val="bottom"/>
          </w:tcPr>
          <w:p w:rsidR="002C3F83" w:rsidRDefault="002C3F83">
            <w:pPr>
              <w:rPr>
                <w:sz w:val="20"/>
                <w:szCs w:val="20"/>
              </w:rPr>
            </w:pPr>
          </w:p>
        </w:tc>
        <w:tc>
          <w:tcPr>
            <w:tcW w:w="1260" w:type="dxa"/>
            <w:vAlign w:val="bottom"/>
          </w:tcPr>
          <w:p w:rsidR="002C3F83" w:rsidRDefault="009201B0">
            <w:pPr>
              <w:ind w:left="80"/>
              <w:rPr>
                <w:sz w:val="20"/>
                <w:szCs w:val="20"/>
              </w:rPr>
            </w:pPr>
            <w:r>
              <w:rPr>
                <w:rFonts w:eastAsia="Times New Roman"/>
                <w:sz w:val="20"/>
                <w:szCs w:val="20"/>
              </w:rPr>
              <w:t>Графическая</w:t>
            </w:r>
          </w:p>
        </w:tc>
        <w:tc>
          <w:tcPr>
            <w:tcW w:w="1480" w:type="dxa"/>
            <w:vAlign w:val="bottom"/>
          </w:tcPr>
          <w:p w:rsidR="002C3F83" w:rsidRDefault="009201B0">
            <w:pPr>
              <w:jc w:val="right"/>
              <w:rPr>
                <w:sz w:val="20"/>
                <w:szCs w:val="20"/>
              </w:rPr>
            </w:pPr>
            <w:r>
              <w:rPr>
                <w:rFonts w:eastAsia="Times New Roman"/>
                <w:sz w:val="20"/>
                <w:szCs w:val="20"/>
              </w:rPr>
              <w:t>контрольная</w:t>
            </w:r>
          </w:p>
        </w:tc>
        <w:tc>
          <w:tcPr>
            <w:tcW w:w="1020" w:type="dxa"/>
            <w:tcBorders>
              <w:right w:val="single" w:sz="8" w:space="0" w:color="auto"/>
            </w:tcBorders>
            <w:vAlign w:val="bottom"/>
          </w:tcPr>
          <w:p w:rsidR="002C3F83" w:rsidRDefault="009201B0">
            <w:pPr>
              <w:ind w:right="20"/>
              <w:jc w:val="right"/>
              <w:rPr>
                <w:sz w:val="20"/>
                <w:szCs w:val="20"/>
              </w:rPr>
            </w:pPr>
            <w:r>
              <w:rPr>
                <w:rFonts w:eastAsia="Times New Roman"/>
                <w:sz w:val="20"/>
                <w:szCs w:val="20"/>
              </w:rPr>
              <w:t>работа.</w:t>
            </w:r>
          </w:p>
        </w:tc>
        <w:tc>
          <w:tcPr>
            <w:tcW w:w="0" w:type="dxa"/>
            <w:vAlign w:val="bottom"/>
          </w:tcPr>
          <w:p w:rsidR="002C3F83" w:rsidRDefault="002C3F83">
            <w:pPr>
              <w:rPr>
                <w:sz w:val="1"/>
                <w:szCs w:val="1"/>
              </w:rPr>
            </w:pPr>
          </w:p>
        </w:tc>
      </w:tr>
      <w:tr w:rsidR="002C3F83">
        <w:trPr>
          <w:trHeight w:val="230"/>
        </w:trPr>
        <w:tc>
          <w:tcPr>
            <w:tcW w:w="2880" w:type="dxa"/>
            <w:tcBorders>
              <w:left w:val="single" w:sz="8" w:space="0" w:color="auto"/>
            </w:tcBorders>
            <w:vAlign w:val="bottom"/>
          </w:tcPr>
          <w:p w:rsidR="002C3F83" w:rsidRDefault="002C3F83">
            <w:pPr>
              <w:rPr>
                <w:sz w:val="20"/>
                <w:szCs w:val="20"/>
              </w:rPr>
            </w:pPr>
          </w:p>
        </w:tc>
        <w:tc>
          <w:tcPr>
            <w:tcW w:w="80" w:type="dxa"/>
            <w:tcBorders>
              <w:right w:val="single" w:sz="8" w:space="0" w:color="auto"/>
            </w:tcBorders>
            <w:vAlign w:val="bottom"/>
          </w:tcPr>
          <w:p w:rsidR="002C3F83" w:rsidRDefault="002C3F83">
            <w:pPr>
              <w:rPr>
                <w:sz w:val="20"/>
                <w:szCs w:val="20"/>
              </w:rPr>
            </w:pPr>
          </w:p>
        </w:tc>
        <w:tc>
          <w:tcPr>
            <w:tcW w:w="3560" w:type="dxa"/>
            <w:tcBorders>
              <w:right w:val="single" w:sz="8" w:space="0" w:color="auto"/>
            </w:tcBorders>
            <w:vAlign w:val="bottom"/>
          </w:tcPr>
          <w:p w:rsidR="002C3F83" w:rsidRDefault="002C3F83">
            <w:pPr>
              <w:rPr>
                <w:sz w:val="20"/>
                <w:szCs w:val="20"/>
              </w:rPr>
            </w:pPr>
          </w:p>
        </w:tc>
        <w:tc>
          <w:tcPr>
            <w:tcW w:w="1260" w:type="dxa"/>
            <w:vAlign w:val="bottom"/>
          </w:tcPr>
          <w:p w:rsidR="002C3F83" w:rsidRDefault="009201B0">
            <w:pPr>
              <w:ind w:left="80"/>
              <w:rPr>
                <w:sz w:val="20"/>
                <w:szCs w:val="20"/>
              </w:rPr>
            </w:pPr>
            <w:r>
              <w:rPr>
                <w:rFonts w:eastAsia="Times New Roman"/>
                <w:w w:val="98"/>
                <w:sz w:val="20"/>
                <w:szCs w:val="20"/>
              </w:rPr>
              <w:t>Проверочный</w:t>
            </w:r>
          </w:p>
        </w:tc>
        <w:tc>
          <w:tcPr>
            <w:tcW w:w="1480" w:type="dxa"/>
            <w:vAlign w:val="bottom"/>
          </w:tcPr>
          <w:p w:rsidR="002C3F83" w:rsidRDefault="009201B0">
            <w:pPr>
              <w:ind w:right="60"/>
              <w:jc w:val="right"/>
              <w:rPr>
                <w:sz w:val="20"/>
                <w:szCs w:val="20"/>
              </w:rPr>
            </w:pPr>
            <w:r>
              <w:rPr>
                <w:rFonts w:eastAsia="Times New Roman"/>
                <w:sz w:val="20"/>
                <w:szCs w:val="20"/>
              </w:rPr>
              <w:t>диктант</w:t>
            </w:r>
          </w:p>
        </w:tc>
        <w:tc>
          <w:tcPr>
            <w:tcW w:w="1020" w:type="dxa"/>
            <w:tcBorders>
              <w:right w:val="single" w:sz="8" w:space="0" w:color="auto"/>
            </w:tcBorders>
            <w:vAlign w:val="bottom"/>
          </w:tcPr>
          <w:p w:rsidR="002C3F83" w:rsidRDefault="009201B0">
            <w:pPr>
              <w:ind w:right="20"/>
              <w:jc w:val="right"/>
              <w:rPr>
                <w:sz w:val="20"/>
                <w:szCs w:val="20"/>
              </w:rPr>
            </w:pPr>
            <w:r>
              <w:rPr>
                <w:rFonts w:eastAsia="Times New Roman"/>
                <w:sz w:val="20"/>
                <w:szCs w:val="20"/>
              </w:rPr>
              <w:t>с/без</w:t>
            </w:r>
          </w:p>
        </w:tc>
        <w:tc>
          <w:tcPr>
            <w:tcW w:w="0" w:type="dxa"/>
            <w:vAlign w:val="bottom"/>
          </w:tcPr>
          <w:p w:rsidR="002C3F83" w:rsidRDefault="002C3F83">
            <w:pPr>
              <w:rPr>
                <w:sz w:val="1"/>
                <w:szCs w:val="1"/>
              </w:rPr>
            </w:pPr>
          </w:p>
        </w:tc>
      </w:tr>
      <w:tr w:rsidR="002C3F83">
        <w:trPr>
          <w:trHeight w:val="230"/>
        </w:trPr>
        <w:tc>
          <w:tcPr>
            <w:tcW w:w="2880" w:type="dxa"/>
            <w:tcBorders>
              <w:left w:val="single" w:sz="8" w:space="0" w:color="auto"/>
            </w:tcBorders>
            <w:vAlign w:val="bottom"/>
          </w:tcPr>
          <w:p w:rsidR="002C3F83" w:rsidRDefault="002C3F83">
            <w:pPr>
              <w:rPr>
                <w:sz w:val="20"/>
                <w:szCs w:val="20"/>
              </w:rPr>
            </w:pPr>
          </w:p>
        </w:tc>
        <w:tc>
          <w:tcPr>
            <w:tcW w:w="80" w:type="dxa"/>
            <w:tcBorders>
              <w:right w:val="single" w:sz="8" w:space="0" w:color="auto"/>
            </w:tcBorders>
            <w:vAlign w:val="bottom"/>
          </w:tcPr>
          <w:p w:rsidR="002C3F83" w:rsidRDefault="002C3F83">
            <w:pPr>
              <w:rPr>
                <w:sz w:val="20"/>
                <w:szCs w:val="20"/>
              </w:rPr>
            </w:pPr>
          </w:p>
        </w:tc>
        <w:tc>
          <w:tcPr>
            <w:tcW w:w="3560" w:type="dxa"/>
            <w:tcBorders>
              <w:right w:val="single" w:sz="8" w:space="0" w:color="auto"/>
            </w:tcBorders>
            <w:vAlign w:val="bottom"/>
          </w:tcPr>
          <w:p w:rsidR="002C3F83" w:rsidRDefault="002C3F83">
            <w:pPr>
              <w:rPr>
                <w:sz w:val="20"/>
                <w:szCs w:val="20"/>
              </w:rPr>
            </w:pPr>
          </w:p>
        </w:tc>
        <w:tc>
          <w:tcPr>
            <w:tcW w:w="2740" w:type="dxa"/>
            <w:gridSpan w:val="2"/>
            <w:vAlign w:val="bottom"/>
          </w:tcPr>
          <w:p w:rsidR="002C3F83" w:rsidRDefault="009201B0">
            <w:pPr>
              <w:ind w:left="80"/>
              <w:rPr>
                <w:sz w:val="20"/>
                <w:szCs w:val="20"/>
              </w:rPr>
            </w:pPr>
            <w:r>
              <w:rPr>
                <w:rFonts w:eastAsia="Times New Roman"/>
                <w:sz w:val="20"/>
                <w:szCs w:val="20"/>
              </w:rPr>
              <w:t>грамматического задания.</w:t>
            </w:r>
          </w:p>
        </w:tc>
        <w:tc>
          <w:tcPr>
            <w:tcW w:w="1020" w:type="dxa"/>
            <w:tcBorders>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28"/>
        </w:trPr>
        <w:tc>
          <w:tcPr>
            <w:tcW w:w="2880" w:type="dxa"/>
            <w:tcBorders>
              <w:left w:val="single" w:sz="8" w:space="0" w:color="auto"/>
            </w:tcBorders>
            <w:vAlign w:val="bottom"/>
          </w:tcPr>
          <w:p w:rsidR="002C3F83" w:rsidRDefault="002C3F83">
            <w:pPr>
              <w:rPr>
                <w:sz w:val="19"/>
                <w:szCs w:val="19"/>
              </w:rPr>
            </w:pPr>
          </w:p>
        </w:tc>
        <w:tc>
          <w:tcPr>
            <w:tcW w:w="80" w:type="dxa"/>
            <w:tcBorders>
              <w:right w:val="single" w:sz="8" w:space="0" w:color="auto"/>
            </w:tcBorders>
            <w:vAlign w:val="bottom"/>
          </w:tcPr>
          <w:p w:rsidR="002C3F83" w:rsidRDefault="002C3F83">
            <w:pPr>
              <w:rPr>
                <w:sz w:val="19"/>
                <w:szCs w:val="19"/>
              </w:rPr>
            </w:pPr>
          </w:p>
        </w:tc>
        <w:tc>
          <w:tcPr>
            <w:tcW w:w="3560" w:type="dxa"/>
            <w:tcBorders>
              <w:right w:val="single" w:sz="8" w:space="0" w:color="auto"/>
            </w:tcBorders>
            <w:vAlign w:val="bottom"/>
          </w:tcPr>
          <w:p w:rsidR="002C3F83" w:rsidRDefault="002C3F83">
            <w:pPr>
              <w:rPr>
                <w:sz w:val="19"/>
                <w:szCs w:val="19"/>
              </w:rPr>
            </w:pPr>
          </w:p>
        </w:tc>
        <w:tc>
          <w:tcPr>
            <w:tcW w:w="2740" w:type="dxa"/>
            <w:gridSpan w:val="2"/>
            <w:vAlign w:val="bottom"/>
          </w:tcPr>
          <w:p w:rsidR="002C3F83" w:rsidRDefault="009201B0">
            <w:pPr>
              <w:spacing w:line="228" w:lineRule="exact"/>
              <w:ind w:left="80"/>
              <w:rPr>
                <w:sz w:val="20"/>
                <w:szCs w:val="20"/>
              </w:rPr>
            </w:pPr>
            <w:r>
              <w:rPr>
                <w:rFonts w:eastAsia="Times New Roman"/>
                <w:sz w:val="20"/>
                <w:szCs w:val="20"/>
              </w:rPr>
              <w:t>Контрольный тест.</w:t>
            </w:r>
          </w:p>
        </w:tc>
        <w:tc>
          <w:tcPr>
            <w:tcW w:w="1020" w:type="dxa"/>
            <w:tcBorders>
              <w:right w:val="single" w:sz="8" w:space="0" w:color="auto"/>
            </w:tcBorders>
            <w:vAlign w:val="bottom"/>
          </w:tcPr>
          <w:p w:rsidR="002C3F83" w:rsidRDefault="002C3F83">
            <w:pPr>
              <w:rPr>
                <w:sz w:val="19"/>
                <w:szCs w:val="19"/>
              </w:rPr>
            </w:pPr>
          </w:p>
        </w:tc>
        <w:tc>
          <w:tcPr>
            <w:tcW w:w="0" w:type="dxa"/>
            <w:vAlign w:val="bottom"/>
          </w:tcPr>
          <w:p w:rsidR="002C3F83" w:rsidRDefault="002C3F83">
            <w:pPr>
              <w:rPr>
                <w:sz w:val="1"/>
                <w:szCs w:val="1"/>
              </w:rPr>
            </w:pPr>
          </w:p>
        </w:tc>
      </w:tr>
      <w:tr w:rsidR="002C3F83">
        <w:trPr>
          <w:trHeight w:val="231"/>
        </w:trPr>
        <w:tc>
          <w:tcPr>
            <w:tcW w:w="2880" w:type="dxa"/>
            <w:tcBorders>
              <w:left w:val="single" w:sz="8" w:space="0" w:color="auto"/>
            </w:tcBorders>
            <w:vAlign w:val="bottom"/>
          </w:tcPr>
          <w:p w:rsidR="002C3F83" w:rsidRDefault="002C3F83">
            <w:pPr>
              <w:rPr>
                <w:sz w:val="20"/>
                <w:szCs w:val="20"/>
              </w:rPr>
            </w:pPr>
          </w:p>
        </w:tc>
        <w:tc>
          <w:tcPr>
            <w:tcW w:w="80" w:type="dxa"/>
            <w:tcBorders>
              <w:right w:val="single" w:sz="8" w:space="0" w:color="auto"/>
            </w:tcBorders>
            <w:vAlign w:val="bottom"/>
          </w:tcPr>
          <w:p w:rsidR="002C3F83" w:rsidRDefault="002C3F83">
            <w:pPr>
              <w:rPr>
                <w:sz w:val="20"/>
                <w:szCs w:val="20"/>
              </w:rPr>
            </w:pPr>
          </w:p>
        </w:tc>
        <w:tc>
          <w:tcPr>
            <w:tcW w:w="3560" w:type="dxa"/>
            <w:tcBorders>
              <w:right w:val="single" w:sz="8" w:space="0" w:color="auto"/>
            </w:tcBorders>
            <w:vAlign w:val="bottom"/>
          </w:tcPr>
          <w:p w:rsidR="002C3F83" w:rsidRDefault="002C3F83">
            <w:pPr>
              <w:rPr>
                <w:sz w:val="20"/>
                <w:szCs w:val="20"/>
              </w:rPr>
            </w:pPr>
          </w:p>
        </w:tc>
        <w:tc>
          <w:tcPr>
            <w:tcW w:w="3760" w:type="dxa"/>
            <w:gridSpan w:val="3"/>
            <w:tcBorders>
              <w:right w:val="single" w:sz="8" w:space="0" w:color="auto"/>
            </w:tcBorders>
            <w:vAlign w:val="bottom"/>
          </w:tcPr>
          <w:p w:rsidR="002C3F83" w:rsidRDefault="009201B0">
            <w:pPr>
              <w:ind w:left="80"/>
              <w:rPr>
                <w:sz w:val="20"/>
                <w:szCs w:val="20"/>
              </w:rPr>
            </w:pPr>
            <w:r>
              <w:rPr>
                <w:rFonts w:eastAsia="Times New Roman"/>
                <w:sz w:val="20"/>
                <w:szCs w:val="20"/>
              </w:rPr>
              <w:t>Контрольный словарный диктант (срез).</w:t>
            </w:r>
          </w:p>
        </w:tc>
        <w:tc>
          <w:tcPr>
            <w:tcW w:w="0" w:type="dxa"/>
            <w:vAlign w:val="bottom"/>
          </w:tcPr>
          <w:p w:rsidR="002C3F83" w:rsidRDefault="002C3F83">
            <w:pPr>
              <w:rPr>
                <w:sz w:val="1"/>
                <w:szCs w:val="1"/>
              </w:rPr>
            </w:pPr>
          </w:p>
        </w:tc>
      </w:tr>
      <w:tr w:rsidR="002C3F83">
        <w:trPr>
          <w:trHeight w:val="230"/>
        </w:trPr>
        <w:tc>
          <w:tcPr>
            <w:tcW w:w="2880" w:type="dxa"/>
            <w:tcBorders>
              <w:left w:val="single" w:sz="8" w:space="0" w:color="auto"/>
            </w:tcBorders>
            <w:vAlign w:val="bottom"/>
          </w:tcPr>
          <w:p w:rsidR="002C3F83" w:rsidRDefault="002C3F83">
            <w:pPr>
              <w:rPr>
                <w:sz w:val="20"/>
                <w:szCs w:val="20"/>
              </w:rPr>
            </w:pPr>
          </w:p>
        </w:tc>
        <w:tc>
          <w:tcPr>
            <w:tcW w:w="80" w:type="dxa"/>
            <w:tcBorders>
              <w:right w:val="single" w:sz="8" w:space="0" w:color="auto"/>
            </w:tcBorders>
            <w:vAlign w:val="bottom"/>
          </w:tcPr>
          <w:p w:rsidR="002C3F83" w:rsidRDefault="002C3F83">
            <w:pPr>
              <w:rPr>
                <w:sz w:val="20"/>
                <w:szCs w:val="20"/>
              </w:rPr>
            </w:pPr>
          </w:p>
        </w:tc>
        <w:tc>
          <w:tcPr>
            <w:tcW w:w="3560" w:type="dxa"/>
            <w:tcBorders>
              <w:right w:val="single" w:sz="8" w:space="0" w:color="auto"/>
            </w:tcBorders>
            <w:vAlign w:val="bottom"/>
          </w:tcPr>
          <w:p w:rsidR="002C3F83" w:rsidRDefault="002C3F83">
            <w:pPr>
              <w:rPr>
                <w:sz w:val="20"/>
                <w:szCs w:val="20"/>
              </w:rPr>
            </w:pPr>
          </w:p>
        </w:tc>
        <w:tc>
          <w:tcPr>
            <w:tcW w:w="1260" w:type="dxa"/>
            <w:vAlign w:val="bottom"/>
          </w:tcPr>
          <w:p w:rsidR="002C3F83" w:rsidRDefault="009201B0">
            <w:pPr>
              <w:ind w:left="80"/>
              <w:rPr>
                <w:sz w:val="20"/>
                <w:szCs w:val="20"/>
              </w:rPr>
            </w:pPr>
            <w:r>
              <w:rPr>
                <w:rFonts w:eastAsia="Times New Roman"/>
                <w:sz w:val="20"/>
                <w:szCs w:val="20"/>
              </w:rPr>
              <w:t>Контрольное</w:t>
            </w:r>
          </w:p>
        </w:tc>
        <w:tc>
          <w:tcPr>
            <w:tcW w:w="1480" w:type="dxa"/>
            <w:vAlign w:val="bottom"/>
          </w:tcPr>
          <w:p w:rsidR="002C3F83" w:rsidRDefault="009201B0">
            <w:pPr>
              <w:jc w:val="right"/>
              <w:rPr>
                <w:sz w:val="20"/>
                <w:szCs w:val="20"/>
              </w:rPr>
            </w:pPr>
            <w:r>
              <w:rPr>
                <w:rFonts w:eastAsia="Times New Roman"/>
                <w:sz w:val="20"/>
                <w:szCs w:val="20"/>
              </w:rPr>
              <w:t>списывание</w:t>
            </w:r>
          </w:p>
        </w:tc>
        <w:tc>
          <w:tcPr>
            <w:tcW w:w="1020" w:type="dxa"/>
            <w:tcBorders>
              <w:right w:val="single" w:sz="8" w:space="0" w:color="auto"/>
            </w:tcBorders>
            <w:vAlign w:val="bottom"/>
          </w:tcPr>
          <w:p w:rsidR="002C3F83" w:rsidRDefault="009201B0">
            <w:pPr>
              <w:ind w:right="20"/>
              <w:jc w:val="right"/>
              <w:rPr>
                <w:sz w:val="20"/>
                <w:szCs w:val="20"/>
              </w:rPr>
            </w:pPr>
            <w:r>
              <w:rPr>
                <w:rFonts w:eastAsia="Times New Roman"/>
                <w:sz w:val="20"/>
                <w:szCs w:val="20"/>
              </w:rPr>
              <w:t>с/без</w:t>
            </w:r>
          </w:p>
        </w:tc>
        <w:tc>
          <w:tcPr>
            <w:tcW w:w="0" w:type="dxa"/>
            <w:vAlign w:val="bottom"/>
          </w:tcPr>
          <w:p w:rsidR="002C3F83" w:rsidRDefault="002C3F83">
            <w:pPr>
              <w:rPr>
                <w:sz w:val="1"/>
                <w:szCs w:val="1"/>
              </w:rPr>
            </w:pPr>
          </w:p>
        </w:tc>
      </w:tr>
      <w:tr w:rsidR="002C3F83">
        <w:trPr>
          <w:trHeight w:val="230"/>
        </w:trPr>
        <w:tc>
          <w:tcPr>
            <w:tcW w:w="2880" w:type="dxa"/>
            <w:tcBorders>
              <w:left w:val="single" w:sz="8" w:space="0" w:color="auto"/>
            </w:tcBorders>
            <w:vAlign w:val="bottom"/>
          </w:tcPr>
          <w:p w:rsidR="002C3F83" w:rsidRDefault="002C3F83">
            <w:pPr>
              <w:rPr>
                <w:sz w:val="20"/>
                <w:szCs w:val="20"/>
              </w:rPr>
            </w:pPr>
          </w:p>
        </w:tc>
        <w:tc>
          <w:tcPr>
            <w:tcW w:w="80" w:type="dxa"/>
            <w:tcBorders>
              <w:right w:val="single" w:sz="8" w:space="0" w:color="auto"/>
            </w:tcBorders>
            <w:vAlign w:val="bottom"/>
          </w:tcPr>
          <w:p w:rsidR="002C3F83" w:rsidRDefault="002C3F83">
            <w:pPr>
              <w:rPr>
                <w:sz w:val="20"/>
                <w:szCs w:val="20"/>
              </w:rPr>
            </w:pPr>
          </w:p>
        </w:tc>
        <w:tc>
          <w:tcPr>
            <w:tcW w:w="3560" w:type="dxa"/>
            <w:tcBorders>
              <w:right w:val="single" w:sz="8" w:space="0" w:color="auto"/>
            </w:tcBorders>
            <w:vAlign w:val="bottom"/>
          </w:tcPr>
          <w:p w:rsidR="002C3F83" w:rsidRDefault="002C3F83">
            <w:pPr>
              <w:rPr>
                <w:sz w:val="20"/>
                <w:szCs w:val="20"/>
              </w:rPr>
            </w:pPr>
          </w:p>
        </w:tc>
        <w:tc>
          <w:tcPr>
            <w:tcW w:w="2740" w:type="dxa"/>
            <w:gridSpan w:val="2"/>
            <w:vAlign w:val="bottom"/>
          </w:tcPr>
          <w:p w:rsidR="002C3F83" w:rsidRDefault="009201B0">
            <w:pPr>
              <w:ind w:left="80"/>
              <w:rPr>
                <w:sz w:val="20"/>
                <w:szCs w:val="20"/>
              </w:rPr>
            </w:pPr>
            <w:r>
              <w:rPr>
                <w:rFonts w:eastAsia="Times New Roman"/>
                <w:sz w:val="20"/>
                <w:szCs w:val="20"/>
              </w:rPr>
              <w:t>грамматического задания.</w:t>
            </w:r>
          </w:p>
        </w:tc>
        <w:tc>
          <w:tcPr>
            <w:tcW w:w="1020" w:type="dxa"/>
            <w:tcBorders>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3"/>
        </w:trPr>
        <w:tc>
          <w:tcPr>
            <w:tcW w:w="2880" w:type="dxa"/>
            <w:tcBorders>
              <w:left w:val="single" w:sz="8" w:space="0" w:color="auto"/>
              <w:bottom w:val="single" w:sz="8" w:space="0" w:color="auto"/>
            </w:tcBorders>
            <w:vAlign w:val="bottom"/>
          </w:tcPr>
          <w:p w:rsidR="002C3F83" w:rsidRDefault="002C3F83">
            <w:pPr>
              <w:rPr>
                <w:sz w:val="20"/>
                <w:szCs w:val="20"/>
              </w:rPr>
            </w:pPr>
          </w:p>
        </w:tc>
        <w:tc>
          <w:tcPr>
            <w:tcW w:w="80" w:type="dxa"/>
            <w:tcBorders>
              <w:bottom w:val="single" w:sz="8" w:space="0" w:color="auto"/>
              <w:right w:val="single" w:sz="8" w:space="0" w:color="auto"/>
            </w:tcBorders>
            <w:vAlign w:val="bottom"/>
          </w:tcPr>
          <w:p w:rsidR="002C3F83" w:rsidRDefault="002C3F83">
            <w:pPr>
              <w:rPr>
                <w:sz w:val="20"/>
                <w:szCs w:val="20"/>
              </w:rPr>
            </w:pPr>
          </w:p>
        </w:tc>
        <w:tc>
          <w:tcPr>
            <w:tcW w:w="3560" w:type="dxa"/>
            <w:tcBorders>
              <w:bottom w:val="single" w:sz="8" w:space="0" w:color="auto"/>
              <w:right w:val="single" w:sz="8" w:space="0" w:color="auto"/>
            </w:tcBorders>
            <w:vAlign w:val="bottom"/>
          </w:tcPr>
          <w:p w:rsidR="002C3F83" w:rsidRDefault="002C3F83">
            <w:pPr>
              <w:rPr>
                <w:sz w:val="20"/>
                <w:szCs w:val="20"/>
              </w:rPr>
            </w:pPr>
          </w:p>
        </w:tc>
        <w:tc>
          <w:tcPr>
            <w:tcW w:w="2740" w:type="dxa"/>
            <w:gridSpan w:val="2"/>
            <w:tcBorders>
              <w:bottom w:val="single" w:sz="8" w:space="0" w:color="auto"/>
            </w:tcBorders>
            <w:vAlign w:val="bottom"/>
          </w:tcPr>
          <w:p w:rsidR="002C3F83" w:rsidRDefault="009201B0">
            <w:pPr>
              <w:ind w:left="80"/>
              <w:rPr>
                <w:sz w:val="20"/>
                <w:szCs w:val="20"/>
              </w:rPr>
            </w:pPr>
            <w:r>
              <w:rPr>
                <w:rFonts w:eastAsia="Times New Roman"/>
                <w:sz w:val="20"/>
                <w:szCs w:val="20"/>
              </w:rPr>
              <w:t>Самостоятельная работа.</w:t>
            </w:r>
          </w:p>
        </w:tc>
        <w:tc>
          <w:tcPr>
            <w:tcW w:w="1020" w:type="dxa"/>
            <w:tcBorders>
              <w:bottom w:val="single" w:sz="8" w:space="0" w:color="auto"/>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22"/>
        </w:trPr>
        <w:tc>
          <w:tcPr>
            <w:tcW w:w="2880" w:type="dxa"/>
            <w:tcBorders>
              <w:left w:val="single" w:sz="8" w:space="0" w:color="auto"/>
              <w:bottom w:val="single" w:sz="8" w:space="0" w:color="auto"/>
            </w:tcBorders>
            <w:vAlign w:val="bottom"/>
          </w:tcPr>
          <w:p w:rsidR="002C3F83" w:rsidRDefault="002C3F83">
            <w:pPr>
              <w:rPr>
                <w:sz w:val="19"/>
                <w:szCs w:val="19"/>
              </w:rPr>
            </w:pPr>
          </w:p>
        </w:tc>
        <w:tc>
          <w:tcPr>
            <w:tcW w:w="80" w:type="dxa"/>
            <w:tcBorders>
              <w:bottom w:val="single" w:sz="8" w:space="0" w:color="auto"/>
            </w:tcBorders>
            <w:vAlign w:val="bottom"/>
          </w:tcPr>
          <w:p w:rsidR="002C3F83" w:rsidRDefault="002C3F83">
            <w:pPr>
              <w:rPr>
                <w:sz w:val="19"/>
                <w:szCs w:val="19"/>
              </w:rPr>
            </w:pPr>
          </w:p>
        </w:tc>
        <w:tc>
          <w:tcPr>
            <w:tcW w:w="4820" w:type="dxa"/>
            <w:gridSpan w:val="2"/>
            <w:tcBorders>
              <w:bottom w:val="single" w:sz="8" w:space="0" w:color="auto"/>
            </w:tcBorders>
            <w:vAlign w:val="bottom"/>
          </w:tcPr>
          <w:p w:rsidR="002C3F83" w:rsidRDefault="009201B0">
            <w:pPr>
              <w:spacing w:line="222" w:lineRule="exact"/>
              <w:ind w:right="380"/>
              <w:jc w:val="center"/>
              <w:rPr>
                <w:sz w:val="20"/>
                <w:szCs w:val="20"/>
              </w:rPr>
            </w:pPr>
            <w:r>
              <w:rPr>
                <w:rFonts w:eastAsia="Times New Roman"/>
                <w:b/>
                <w:bCs/>
                <w:i/>
                <w:iCs/>
                <w:w w:val="99"/>
                <w:sz w:val="20"/>
                <w:szCs w:val="20"/>
              </w:rPr>
              <w:t>Учебный предмет «Математика»</w:t>
            </w:r>
          </w:p>
        </w:tc>
        <w:tc>
          <w:tcPr>
            <w:tcW w:w="1480" w:type="dxa"/>
            <w:tcBorders>
              <w:bottom w:val="single" w:sz="8" w:space="0" w:color="auto"/>
            </w:tcBorders>
            <w:vAlign w:val="bottom"/>
          </w:tcPr>
          <w:p w:rsidR="002C3F83" w:rsidRDefault="002C3F83">
            <w:pPr>
              <w:rPr>
                <w:sz w:val="19"/>
                <w:szCs w:val="19"/>
              </w:rPr>
            </w:pPr>
          </w:p>
        </w:tc>
        <w:tc>
          <w:tcPr>
            <w:tcW w:w="1020" w:type="dxa"/>
            <w:tcBorders>
              <w:bottom w:val="single" w:sz="8" w:space="0" w:color="auto"/>
              <w:right w:val="single" w:sz="8" w:space="0" w:color="auto"/>
            </w:tcBorders>
            <w:vAlign w:val="bottom"/>
          </w:tcPr>
          <w:p w:rsidR="002C3F83" w:rsidRDefault="002C3F83">
            <w:pPr>
              <w:rPr>
                <w:sz w:val="19"/>
                <w:szCs w:val="19"/>
              </w:rPr>
            </w:pPr>
          </w:p>
        </w:tc>
        <w:tc>
          <w:tcPr>
            <w:tcW w:w="0" w:type="dxa"/>
            <w:vAlign w:val="bottom"/>
          </w:tcPr>
          <w:p w:rsidR="002C3F83" w:rsidRDefault="002C3F83">
            <w:pPr>
              <w:rPr>
                <w:sz w:val="1"/>
                <w:szCs w:val="1"/>
              </w:rPr>
            </w:pPr>
          </w:p>
        </w:tc>
      </w:tr>
      <w:tr w:rsidR="002C3F83">
        <w:trPr>
          <w:trHeight w:val="215"/>
        </w:trPr>
        <w:tc>
          <w:tcPr>
            <w:tcW w:w="2880" w:type="dxa"/>
            <w:tcBorders>
              <w:left w:val="single" w:sz="8" w:space="0" w:color="auto"/>
            </w:tcBorders>
            <w:vAlign w:val="bottom"/>
          </w:tcPr>
          <w:p w:rsidR="002C3F83" w:rsidRDefault="009201B0">
            <w:pPr>
              <w:spacing w:line="214" w:lineRule="exact"/>
              <w:jc w:val="center"/>
              <w:rPr>
                <w:sz w:val="20"/>
                <w:szCs w:val="20"/>
              </w:rPr>
            </w:pPr>
            <w:r>
              <w:rPr>
                <w:rFonts w:eastAsia="Times New Roman"/>
                <w:w w:val="99"/>
                <w:sz w:val="20"/>
                <w:szCs w:val="20"/>
              </w:rPr>
              <w:t>Поурочный контроль</w:t>
            </w:r>
          </w:p>
        </w:tc>
        <w:tc>
          <w:tcPr>
            <w:tcW w:w="80" w:type="dxa"/>
            <w:tcBorders>
              <w:right w:val="single" w:sz="8" w:space="0" w:color="auto"/>
            </w:tcBorders>
            <w:vAlign w:val="bottom"/>
          </w:tcPr>
          <w:p w:rsidR="002C3F83" w:rsidRDefault="002C3F83">
            <w:pPr>
              <w:rPr>
                <w:sz w:val="18"/>
                <w:szCs w:val="18"/>
              </w:rPr>
            </w:pPr>
          </w:p>
        </w:tc>
        <w:tc>
          <w:tcPr>
            <w:tcW w:w="3560" w:type="dxa"/>
            <w:tcBorders>
              <w:right w:val="single" w:sz="8" w:space="0" w:color="auto"/>
            </w:tcBorders>
            <w:vAlign w:val="bottom"/>
          </w:tcPr>
          <w:p w:rsidR="002C3F83" w:rsidRDefault="009201B0">
            <w:pPr>
              <w:spacing w:line="214" w:lineRule="exact"/>
              <w:ind w:left="100"/>
              <w:rPr>
                <w:sz w:val="20"/>
                <w:szCs w:val="20"/>
              </w:rPr>
            </w:pPr>
            <w:r>
              <w:rPr>
                <w:rFonts w:eastAsia="Times New Roman"/>
                <w:sz w:val="20"/>
                <w:szCs w:val="20"/>
              </w:rPr>
              <w:t>Устный опрос.</w:t>
            </w:r>
          </w:p>
        </w:tc>
        <w:tc>
          <w:tcPr>
            <w:tcW w:w="2740" w:type="dxa"/>
            <w:gridSpan w:val="2"/>
            <w:vAlign w:val="bottom"/>
          </w:tcPr>
          <w:p w:rsidR="002C3F83" w:rsidRDefault="009201B0">
            <w:pPr>
              <w:spacing w:line="214" w:lineRule="exact"/>
              <w:ind w:left="80"/>
              <w:rPr>
                <w:sz w:val="20"/>
                <w:szCs w:val="20"/>
              </w:rPr>
            </w:pPr>
            <w:r>
              <w:rPr>
                <w:rFonts w:eastAsia="Times New Roman"/>
                <w:sz w:val="20"/>
                <w:szCs w:val="20"/>
              </w:rPr>
              <w:t>Самостоятельная работа.</w:t>
            </w:r>
          </w:p>
        </w:tc>
        <w:tc>
          <w:tcPr>
            <w:tcW w:w="1020" w:type="dxa"/>
            <w:tcBorders>
              <w:right w:val="single" w:sz="8" w:space="0" w:color="auto"/>
            </w:tcBorders>
            <w:vAlign w:val="bottom"/>
          </w:tcPr>
          <w:p w:rsidR="002C3F83" w:rsidRDefault="002C3F83">
            <w:pPr>
              <w:rPr>
                <w:sz w:val="18"/>
                <w:szCs w:val="18"/>
              </w:rPr>
            </w:pPr>
          </w:p>
        </w:tc>
        <w:tc>
          <w:tcPr>
            <w:tcW w:w="0" w:type="dxa"/>
            <w:vAlign w:val="bottom"/>
          </w:tcPr>
          <w:p w:rsidR="002C3F83" w:rsidRDefault="002C3F83">
            <w:pPr>
              <w:rPr>
                <w:sz w:val="1"/>
                <w:szCs w:val="1"/>
              </w:rPr>
            </w:pPr>
          </w:p>
        </w:tc>
      </w:tr>
      <w:tr w:rsidR="002C3F83">
        <w:trPr>
          <w:trHeight w:val="228"/>
        </w:trPr>
        <w:tc>
          <w:tcPr>
            <w:tcW w:w="2880" w:type="dxa"/>
            <w:tcBorders>
              <w:left w:val="single" w:sz="8" w:space="0" w:color="auto"/>
            </w:tcBorders>
            <w:vAlign w:val="bottom"/>
          </w:tcPr>
          <w:p w:rsidR="002C3F83" w:rsidRDefault="002C3F83">
            <w:pPr>
              <w:rPr>
                <w:sz w:val="19"/>
                <w:szCs w:val="19"/>
              </w:rPr>
            </w:pPr>
          </w:p>
        </w:tc>
        <w:tc>
          <w:tcPr>
            <w:tcW w:w="80" w:type="dxa"/>
            <w:tcBorders>
              <w:right w:val="single" w:sz="8" w:space="0" w:color="auto"/>
            </w:tcBorders>
            <w:vAlign w:val="bottom"/>
          </w:tcPr>
          <w:p w:rsidR="002C3F83" w:rsidRDefault="002C3F83">
            <w:pPr>
              <w:rPr>
                <w:sz w:val="19"/>
                <w:szCs w:val="19"/>
              </w:rPr>
            </w:pPr>
          </w:p>
        </w:tc>
        <w:tc>
          <w:tcPr>
            <w:tcW w:w="3560" w:type="dxa"/>
            <w:tcBorders>
              <w:right w:val="single" w:sz="8" w:space="0" w:color="auto"/>
            </w:tcBorders>
            <w:vAlign w:val="bottom"/>
          </w:tcPr>
          <w:p w:rsidR="002C3F83" w:rsidRDefault="009201B0">
            <w:pPr>
              <w:spacing w:line="228" w:lineRule="exact"/>
              <w:ind w:left="100"/>
              <w:rPr>
                <w:sz w:val="20"/>
                <w:szCs w:val="20"/>
              </w:rPr>
            </w:pPr>
            <w:r>
              <w:rPr>
                <w:rFonts w:eastAsia="Times New Roman"/>
                <w:sz w:val="20"/>
                <w:szCs w:val="20"/>
              </w:rPr>
              <w:t>Сообщение по теме.</w:t>
            </w:r>
          </w:p>
        </w:tc>
        <w:tc>
          <w:tcPr>
            <w:tcW w:w="2740" w:type="dxa"/>
            <w:gridSpan w:val="2"/>
            <w:vAlign w:val="bottom"/>
          </w:tcPr>
          <w:p w:rsidR="002C3F83" w:rsidRDefault="009201B0">
            <w:pPr>
              <w:spacing w:line="228" w:lineRule="exact"/>
              <w:ind w:left="80"/>
              <w:rPr>
                <w:sz w:val="20"/>
                <w:szCs w:val="20"/>
              </w:rPr>
            </w:pPr>
            <w:r>
              <w:rPr>
                <w:rFonts w:eastAsia="Times New Roman"/>
                <w:sz w:val="20"/>
                <w:szCs w:val="20"/>
              </w:rPr>
              <w:t>Работа ко карточке.</w:t>
            </w:r>
          </w:p>
        </w:tc>
        <w:tc>
          <w:tcPr>
            <w:tcW w:w="1020" w:type="dxa"/>
            <w:tcBorders>
              <w:right w:val="single" w:sz="8" w:space="0" w:color="auto"/>
            </w:tcBorders>
            <w:vAlign w:val="bottom"/>
          </w:tcPr>
          <w:p w:rsidR="002C3F83" w:rsidRDefault="002C3F83">
            <w:pPr>
              <w:rPr>
                <w:sz w:val="19"/>
                <w:szCs w:val="19"/>
              </w:rPr>
            </w:pPr>
          </w:p>
        </w:tc>
        <w:tc>
          <w:tcPr>
            <w:tcW w:w="0" w:type="dxa"/>
            <w:vAlign w:val="bottom"/>
          </w:tcPr>
          <w:p w:rsidR="002C3F83" w:rsidRDefault="002C3F83">
            <w:pPr>
              <w:rPr>
                <w:sz w:val="1"/>
                <w:szCs w:val="1"/>
              </w:rPr>
            </w:pPr>
          </w:p>
        </w:tc>
      </w:tr>
      <w:tr w:rsidR="002C3F83">
        <w:trPr>
          <w:trHeight w:val="230"/>
        </w:trPr>
        <w:tc>
          <w:tcPr>
            <w:tcW w:w="2880" w:type="dxa"/>
            <w:tcBorders>
              <w:left w:val="single" w:sz="8" w:space="0" w:color="auto"/>
            </w:tcBorders>
            <w:vAlign w:val="bottom"/>
          </w:tcPr>
          <w:p w:rsidR="002C3F83" w:rsidRDefault="002C3F83">
            <w:pPr>
              <w:rPr>
                <w:sz w:val="20"/>
                <w:szCs w:val="20"/>
              </w:rPr>
            </w:pPr>
          </w:p>
        </w:tc>
        <w:tc>
          <w:tcPr>
            <w:tcW w:w="80" w:type="dxa"/>
            <w:tcBorders>
              <w:right w:val="single" w:sz="8" w:space="0" w:color="auto"/>
            </w:tcBorders>
            <w:vAlign w:val="bottom"/>
          </w:tcPr>
          <w:p w:rsidR="002C3F83" w:rsidRDefault="002C3F83">
            <w:pPr>
              <w:rPr>
                <w:sz w:val="20"/>
                <w:szCs w:val="20"/>
              </w:rPr>
            </w:pPr>
          </w:p>
        </w:tc>
        <w:tc>
          <w:tcPr>
            <w:tcW w:w="3560" w:type="dxa"/>
            <w:tcBorders>
              <w:right w:val="single" w:sz="8" w:space="0" w:color="auto"/>
            </w:tcBorders>
            <w:vAlign w:val="bottom"/>
          </w:tcPr>
          <w:p w:rsidR="002C3F83" w:rsidRDefault="009201B0">
            <w:pPr>
              <w:ind w:left="100"/>
              <w:rPr>
                <w:sz w:val="20"/>
                <w:szCs w:val="20"/>
              </w:rPr>
            </w:pPr>
            <w:r>
              <w:rPr>
                <w:rFonts w:eastAsia="Times New Roman"/>
                <w:sz w:val="20"/>
                <w:szCs w:val="20"/>
              </w:rPr>
              <w:t>Устный счет.</w:t>
            </w:r>
          </w:p>
        </w:tc>
        <w:tc>
          <w:tcPr>
            <w:tcW w:w="2740" w:type="dxa"/>
            <w:gridSpan w:val="2"/>
            <w:vAlign w:val="bottom"/>
          </w:tcPr>
          <w:p w:rsidR="002C3F83" w:rsidRDefault="009201B0">
            <w:pPr>
              <w:ind w:left="80"/>
              <w:rPr>
                <w:sz w:val="20"/>
                <w:szCs w:val="20"/>
              </w:rPr>
            </w:pPr>
            <w:r>
              <w:rPr>
                <w:rFonts w:eastAsia="Times New Roman"/>
                <w:sz w:val="20"/>
                <w:szCs w:val="20"/>
              </w:rPr>
              <w:t>Арифметический диктант.</w:t>
            </w:r>
          </w:p>
        </w:tc>
        <w:tc>
          <w:tcPr>
            <w:tcW w:w="1020" w:type="dxa"/>
            <w:tcBorders>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5"/>
        </w:trPr>
        <w:tc>
          <w:tcPr>
            <w:tcW w:w="2880" w:type="dxa"/>
            <w:tcBorders>
              <w:left w:val="single" w:sz="8" w:space="0" w:color="auto"/>
              <w:bottom w:val="single" w:sz="8" w:space="0" w:color="auto"/>
            </w:tcBorders>
            <w:vAlign w:val="bottom"/>
          </w:tcPr>
          <w:p w:rsidR="002C3F83" w:rsidRDefault="002C3F83">
            <w:pPr>
              <w:rPr>
                <w:sz w:val="20"/>
                <w:szCs w:val="20"/>
              </w:rPr>
            </w:pPr>
          </w:p>
        </w:tc>
        <w:tc>
          <w:tcPr>
            <w:tcW w:w="80" w:type="dxa"/>
            <w:tcBorders>
              <w:bottom w:val="single" w:sz="8" w:space="0" w:color="auto"/>
              <w:right w:val="single" w:sz="8" w:space="0" w:color="auto"/>
            </w:tcBorders>
            <w:vAlign w:val="bottom"/>
          </w:tcPr>
          <w:p w:rsidR="002C3F83" w:rsidRDefault="002C3F83">
            <w:pPr>
              <w:rPr>
                <w:sz w:val="20"/>
                <w:szCs w:val="20"/>
              </w:rPr>
            </w:pPr>
          </w:p>
        </w:tc>
        <w:tc>
          <w:tcPr>
            <w:tcW w:w="3560" w:type="dxa"/>
            <w:tcBorders>
              <w:bottom w:val="single" w:sz="8" w:space="0" w:color="auto"/>
              <w:right w:val="single" w:sz="8" w:space="0" w:color="auto"/>
            </w:tcBorders>
            <w:vAlign w:val="bottom"/>
          </w:tcPr>
          <w:p w:rsidR="002C3F83" w:rsidRDefault="002C3F83">
            <w:pPr>
              <w:rPr>
                <w:sz w:val="20"/>
                <w:szCs w:val="20"/>
              </w:rPr>
            </w:pPr>
          </w:p>
        </w:tc>
        <w:tc>
          <w:tcPr>
            <w:tcW w:w="3760" w:type="dxa"/>
            <w:gridSpan w:val="3"/>
            <w:tcBorders>
              <w:bottom w:val="single" w:sz="8" w:space="0" w:color="auto"/>
              <w:right w:val="single" w:sz="8" w:space="0" w:color="auto"/>
            </w:tcBorders>
            <w:vAlign w:val="bottom"/>
          </w:tcPr>
          <w:p w:rsidR="002C3F83" w:rsidRDefault="009201B0">
            <w:pPr>
              <w:ind w:left="80"/>
              <w:rPr>
                <w:sz w:val="20"/>
                <w:szCs w:val="20"/>
              </w:rPr>
            </w:pPr>
            <w:r>
              <w:rPr>
                <w:rFonts w:eastAsia="Times New Roman"/>
                <w:sz w:val="20"/>
                <w:szCs w:val="20"/>
              </w:rPr>
              <w:t>Выполнение письменного упражнения.</w:t>
            </w:r>
          </w:p>
        </w:tc>
        <w:tc>
          <w:tcPr>
            <w:tcW w:w="0" w:type="dxa"/>
            <w:vAlign w:val="bottom"/>
          </w:tcPr>
          <w:p w:rsidR="002C3F83" w:rsidRDefault="002C3F83">
            <w:pPr>
              <w:rPr>
                <w:sz w:val="1"/>
                <w:szCs w:val="1"/>
              </w:rPr>
            </w:pPr>
          </w:p>
        </w:tc>
      </w:tr>
      <w:tr w:rsidR="002C3F83">
        <w:trPr>
          <w:trHeight w:val="216"/>
        </w:trPr>
        <w:tc>
          <w:tcPr>
            <w:tcW w:w="2960" w:type="dxa"/>
            <w:gridSpan w:val="2"/>
            <w:tcBorders>
              <w:left w:val="single" w:sz="8" w:space="0" w:color="auto"/>
              <w:right w:val="single" w:sz="8" w:space="0" w:color="auto"/>
            </w:tcBorders>
            <w:vAlign w:val="bottom"/>
          </w:tcPr>
          <w:p w:rsidR="002C3F83" w:rsidRDefault="009201B0">
            <w:pPr>
              <w:spacing w:line="216" w:lineRule="exact"/>
              <w:jc w:val="center"/>
              <w:rPr>
                <w:sz w:val="20"/>
                <w:szCs w:val="20"/>
              </w:rPr>
            </w:pPr>
            <w:r>
              <w:rPr>
                <w:rFonts w:eastAsia="Times New Roman"/>
                <w:w w:val="99"/>
                <w:sz w:val="20"/>
                <w:szCs w:val="20"/>
              </w:rPr>
              <w:t>Периодический (тематический)</w:t>
            </w:r>
          </w:p>
        </w:tc>
        <w:tc>
          <w:tcPr>
            <w:tcW w:w="3560" w:type="dxa"/>
            <w:tcBorders>
              <w:right w:val="single" w:sz="8" w:space="0" w:color="auto"/>
            </w:tcBorders>
            <w:vAlign w:val="bottom"/>
          </w:tcPr>
          <w:p w:rsidR="002C3F83" w:rsidRDefault="009201B0">
            <w:pPr>
              <w:spacing w:line="216" w:lineRule="exact"/>
              <w:ind w:left="100"/>
              <w:rPr>
                <w:sz w:val="20"/>
                <w:szCs w:val="20"/>
              </w:rPr>
            </w:pPr>
            <w:r>
              <w:rPr>
                <w:rFonts w:eastAsia="Times New Roman"/>
                <w:sz w:val="20"/>
                <w:szCs w:val="20"/>
              </w:rPr>
              <w:t>Устный рассказ-обобщение по теме.</w:t>
            </w:r>
          </w:p>
        </w:tc>
        <w:tc>
          <w:tcPr>
            <w:tcW w:w="3760" w:type="dxa"/>
            <w:gridSpan w:val="3"/>
            <w:tcBorders>
              <w:right w:val="single" w:sz="8" w:space="0" w:color="auto"/>
            </w:tcBorders>
            <w:vAlign w:val="bottom"/>
          </w:tcPr>
          <w:p w:rsidR="002C3F83" w:rsidRDefault="009201B0">
            <w:pPr>
              <w:spacing w:line="216" w:lineRule="exact"/>
              <w:ind w:left="80"/>
              <w:rPr>
                <w:sz w:val="20"/>
                <w:szCs w:val="20"/>
              </w:rPr>
            </w:pPr>
            <w:r>
              <w:rPr>
                <w:rFonts w:eastAsia="Times New Roman"/>
                <w:sz w:val="20"/>
                <w:szCs w:val="20"/>
              </w:rPr>
              <w:t>Контрольная  работа:  примеры,  задачи,</w:t>
            </w:r>
          </w:p>
        </w:tc>
        <w:tc>
          <w:tcPr>
            <w:tcW w:w="0" w:type="dxa"/>
            <w:vAlign w:val="bottom"/>
          </w:tcPr>
          <w:p w:rsidR="002C3F83" w:rsidRDefault="002C3F83">
            <w:pPr>
              <w:rPr>
                <w:sz w:val="1"/>
                <w:szCs w:val="1"/>
              </w:rPr>
            </w:pPr>
          </w:p>
        </w:tc>
      </w:tr>
      <w:tr w:rsidR="002C3F83">
        <w:trPr>
          <w:trHeight w:val="230"/>
        </w:trPr>
        <w:tc>
          <w:tcPr>
            <w:tcW w:w="2880" w:type="dxa"/>
            <w:tcBorders>
              <w:left w:val="single" w:sz="8" w:space="0" w:color="auto"/>
            </w:tcBorders>
            <w:vAlign w:val="bottom"/>
          </w:tcPr>
          <w:p w:rsidR="002C3F83" w:rsidRDefault="009201B0">
            <w:pPr>
              <w:jc w:val="center"/>
              <w:rPr>
                <w:sz w:val="20"/>
                <w:szCs w:val="20"/>
              </w:rPr>
            </w:pPr>
            <w:r>
              <w:rPr>
                <w:rFonts w:eastAsia="Times New Roman"/>
                <w:w w:val="99"/>
                <w:sz w:val="20"/>
                <w:szCs w:val="20"/>
              </w:rPr>
              <w:t>контроль</w:t>
            </w:r>
          </w:p>
        </w:tc>
        <w:tc>
          <w:tcPr>
            <w:tcW w:w="80" w:type="dxa"/>
            <w:tcBorders>
              <w:right w:val="single" w:sz="8" w:space="0" w:color="auto"/>
            </w:tcBorders>
            <w:vAlign w:val="bottom"/>
          </w:tcPr>
          <w:p w:rsidR="002C3F83" w:rsidRDefault="002C3F83">
            <w:pPr>
              <w:rPr>
                <w:sz w:val="20"/>
                <w:szCs w:val="20"/>
              </w:rPr>
            </w:pPr>
          </w:p>
        </w:tc>
        <w:tc>
          <w:tcPr>
            <w:tcW w:w="3560" w:type="dxa"/>
            <w:tcBorders>
              <w:right w:val="single" w:sz="8" w:space="0" w:color="auto"/>
            </w:tcBorders>
            <w:vAlign w:val="bottom"/>
          </w:tcPr>
          <w:p w:rsidR="002C3F83" w:rsidRDefault="002C3F83">
            <w:pPr>
              <w:rPr>
                <w:sz w:val="20"/>
                <w:szCs w:val="20"/>
              </w:rPr>
            </w:pPr>
          </w:p>
        </w:tc>
        <w:tc>
          <w:tcPr>
            <w:tcW w:w="2740" w:type="dxa"/>
            <w:gridSpan w:val="2"/>
            <w:vAlign w:val="bottom"/>
          </w:tcPr>
          <w:p w:rsidR="002C3F83" w:rsidRDefault="009201B0">
            <w:pPr>
              <w:ind w:left="80"/>
              <w:rPr>
                <w:sz w:val="20"/>
                <w:szCs w:val="20"/>
              </w:rPr>
            </w:pPr>
            <w:r>
              <w:rPr>
                <w:rFonts w:eastAsia="Times New Roman"/>
                <w:sz w:val="20"/>
                <w:szCs w:val="20"/>
              </w:rPr>
              <w:t>комбинированная.</w:t>
            </w:r>
          </w:p>
        </w:tc>
        <w:tc>
          <w:tcPr>
            <w:tcW w:w="1020" w:type="dxa"/>
            <w:tcBorders>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0"/>
        </w:trPr>
        <w:tc>
          <w:tcPr>
            <w:tcW w:w="2880" w:type="dxa"/>
            <w:tcBorders>
              <w:left w:val="single" w:sz="8" w:space="0" w:color="auto"/>
            </w:tcBorders>
            <w:vAlign w:val="bottom"/>
          </w:tcPr>
          <w:p w:rsidR="002C3F83" w:rsidRDefault="002C3F83">
            <w:pPr>
              <w:rPr>
                <w:sz w:val="20"/>
                <w:szCs w:val="20"/>
              </w:rPr>
            </w:pPr>
          </w:p>
        </w:tc>
        <w:tc>
          <w:tcPr>
            <w:tcW w:w="80" w:type="dxa"/>
            <w:tcBorders>
              <w:right w:val="single" w:sz="8" w:space="0" w:color="auto"/>
            </w:tcBorders>
            <w:vAlign w:val="bottom"/>
          </w:tcPr>
          <w:p w:rsidR="002C3F83" w:rsidRDefault="002C3F83">
            <w:pPr>
              <w:rPr>
                <w:sz w:val="20"/>
                <w:szCs w:val="20"/>
              </w:rPr>
            </w:pPr>
          </w:p>
        </w:tc>
        <w:tc>
          <w:tcPr>
            <w:tcW w:w="3560" w:type="dxa"/>
            <w:tcBorders>
              <w:right w:val="single" w:sz="8" w:space="0" w:color="auto"/>
            </w:tcBorders>
            <w:vAlign w:val="bottom"/>
          </w:tcPr>
          <w:p w:rsidR="002C3F83" w:rsidRDefault="002C3F83">
            <w:pPr>
              <w:rPr>
                <w:sz w:val="20"/>
                <w:szCs w:val="20"/>
              </w:rPr>
            </w:pPr>
          </w:p>
        </w:tc>
        <w:tc>
          <w:tcPr>
            <w:tcW w:w="3760" w:type="dxa"/>
            <w:gridSpan w:val="3"/>
            <w:tcBorders>
              <w:right w:val="single" w:sz="8" w:space="0" w:color="auto"/>
            </w:tcBorders>
            <w:vAlign w:val="bottom"/>
          </w:tcPr>
          <w:p w:rsidR="002C3F83" w:rsidRDefault="009201B0">
            <w:pPr>
              <w:ind w:left="80"/>
              <w:rPr>
                <w:sz w:val="20"/>
                <w:szCs w:val="20"/>
              </w:rPr>
            </w:pPr>
            <w:r>
              <w:rPr>
                <w:rFonts w:eastAsia="Times New Roman"/>
                <w:sz w:val="20"/>
                <w:szCs w:val="20"/>
              </w:rPr>
              <w:t>Контрольный арифметический диктант.</w:t>
            </w:r>
          </w:p>
        </w:tc>
        <w:tc>
          <w:tcPr>
            <w:tcW w:w="0" w:type="dxa"/>
            <w:vAlign w:val="bottom"/>
          </w:tcPr>
          <w:p w:rsidR="002C3F83" w:rsidRDefault="002C3F83">
            <w:pPr>
              <w:rPr>
                <w:sz w:val="1"/>
                <w:szCs w:val="1"/>
              </w:rPr>
            </w:pPr>
          </w:p>
        </w:tc>
      </w:tr>
      <w:tr w:rsidR="002C3F83">
        <w:trPr>
          <w:trHeight w:val="230"/>
        </w:trPr>
        <w:tc>
          <w:tcPr>
            <w:tcW w:w="2880" w:type="dxa"/>
            <w:tcBorders>
              <w:left w:val="single" w:sz="8" w:space="0" w:color="auto"/>
            </w:tcBorders>
            <w:vAlign w:val="bottom"/>
          </w:tcPr>
          <w:p w:rsidR="002C3F83" w:rsidRDefault="002C3F83">
            <w:pPr>
              <w:rPr>
                <w:sz w:val="20"/>
                <w:szCs w:val="20"/>
              </w:rPr>
            </w:pPr>
          </w:p>
        </w:tc>
        <w:tc>
          <w:tcPr>
            <w:tcW w:w="80" w:type="dxa"/>
            <w:tcBorders>
              <w:right w:val="single" w:sz="8" w:space="0" w:color="auto"/>
            </w:tcBorders>
            <w:vAlign w:val="bottom"/>
          </w:tcPr>
          <w:p w:rsidR="002C3F83" w:rsidRDefault="002C3F83">
            <w:pPr>
              <w:rPr>
                <w:sz w:val="20"/>
                <w:szCs w:val="20"/>
              </w:rPr>
            </w:pPr>
          </w:p>
        </w:tc>
        <w:tc>
          <w:tcPr>
            <w:tcW w:w="3560" w:type="dxa"/>
            <w:tcBorders>
              <w:right w:val="single" w:sz="8" w:space="0" w:color="auto"/>
            </w:tcBorders>
            <w:vAlign w:val="bottom"/>
          </w:tcPr>
          <w:p w:rsidR="002C3F83" w:rsidRDefault="002C3F83">
            <w:pPr>
              <w:rPr>
                <w:sz w:val="20"/>
                <w:szCs w:val="20"/>
              </w:rPr>
            </w:pPr>
          </w:p>
        </w:tc>
        <w:tc>
          <w:tcPr>
            <w:tcW w:w="2740" w:type="dxa"/>
            <w:gridSpan w:val="2"/>
            <w:vAlign w:val="bottom"/>
          </w:tcPr>
          <w:p w:rsidR="002C3F83" w:rsidRDefault="009201B0">
            <w:pPr>
              <w:ind w:left="80"/>
              <w:rPr>
                <w:sz w:val="20"/>
                <w:szCs w:val="20"/>
              </w:rPr>
            </w:pPr>
            <w:r>
              <w:rPr>
                <w:rFonts w:eastAsia="Times New Roman"/>
                <w:sz w:val="20"/>
                <w:szCs w:val="20"/>
              </w:rPr>
              <w:t>Контрольный тест.</w:t>
            </w:r>
          </w:p>
        </w:tc>
        <w:tc>
          <w:tcPr>
            <w:tcW w:w="1020" w:type="dxa"/>
            <w:tcBorders>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2"/>
        </w:trPr>
        <w:tc>
          <w:tcPr>
            <w:tcW w:w="2880" w:type="dxa"/>
            <w:tcBorders>
              <w:left w:val="single" w:sz="8" w:space="0" w:color="auto"/>
              <w:bottom w:val="single" w:sz="8" w:space="0" w:color="auto"/>
            </w:tcBorders>
            <w:vAlign w:val="bottom"/>
          </w:tcPr>
          <w:p w:rsidR="002C3F83" w:rsidRDefault="002C3F83">
            <w:pPr>
              <w:rPr>
                <w:sz w:val="20"/>
                <w:szCs w:val="20"/>
              </w:rPr>
            </w:pPr>
          </w:p>
        </w:tc>
        <w:tc>
          <w:tcPr>
            <w:tcW w:w="80" w:type="dxa"/>
            <w:tcBorders>
              <w:bottom w:val="single" w:sz="8" w:space="0" w:color="auto"/>
              <w:right w:val="single" w:sz="8" w:space="0" w:color="auto"/>
            </w:tcBorders>
            <w:vAlign w:val="bottom"/>
          </w:tcPr>
          <w:p w:rsidR="002C3F83" w:rsidRDefault="002C3F83">
            <w:pPr>
              <w:rPr>
                <w:sz w:val="20"/>
                <w:szCs w:val="20"/>
              </w:rPr>
            </w:pPr>
          </w:p>
        </w:tc>
        <w:tc>
          <w:tcPr>
            <w:tcW w:w="3560" w:type="dxa"/>
            <w:tcBorders>
              <w:bottom w:val="single" w:sz="8" w:space="0" w:color="auto"/>
              <w:right w:val="single" w:sz="8" w:space="0" w:color="auto"/>
            </w:tcBorders>
            <w:vAlign w:val="bottom"/>
          </w:tcPr>
          <w:p w:rsidR="002C3F83" w:rsidRDefault="002C3F83">
            <w:pPr>
              <w:rPr>
                <w:sz w:val="20"/>
                <w:szCs w:val="20"/>
              </w:rPr>
            </w:pPr>
          </w:p>
        </w:tc>
        <w:tc>
          <w:tcPr>
            <w:tcW w:w="2740" w:type="dxa"/>
            <w:gridSpan w:val="2"/>
            <w:tcBorders>
              <w:bottom w:val="single" w:sz="8" w:space="0" w:color="auto"/>
            </w:tcBorders>
            <w:vAlign w:val="bottom"/>
          </w:tcPr>
          <w:p w:rsidR="002C3F83" w:rsidRDefault="009201B0">
            <w:pPr>
              <w:spacing w:line="228" w:lineRule="exact"/>
              <w:ind w:left="80"/>
              <w:rPr>
                <w:sz w:val="20"/>
                <w:szCs w:val="20"/>
              </w:rPr>
            </w:pPr>
            <w:r>
              <w:rPr>
                <w:rFonts w:eastAsia="Times New Roman"/>
                <w:sz w:val="20"/>
                <w:szCs w:val="20"/>
              </w:rPr>
              <w:t>Самостоятельная работа.</w:t>
            </w:r>
          </w:p>
        </w:tc>
        <w:tc>
          <w:tcPr>
            <w:tcW w:w="1020" w:type="dxa"/>
            <w:tcBorders>
              <w:bottom w:val="single" w:sz="8" w:space="0" w:color="auto"/>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22"/>
        </w:trPr>
        <w:tc>
          <w:tcPr>
            <w:tcW w:w="2880" w:type="dxa"/>
            <w:tcBorders>
              <w:left w:val="single" w:sz="8" w:space="0" w:color="auto"/>
              <w:bottom w:val="single" w:sz="8" w:space="0" w:color="auto"/>
            </w:tcBorders>
            <w:vAlign w:val="bottom"/>
          </w:tcPr>
          <w:p w:rsidR="002C3F83" w:rsidRDefault="002C3F83">
            <w:pPr>
              <w:rPr>
                <w:sz w:val="19"/>
                <w:szCs w:val="19"/>
              </w:rPr>
            </w:pPr>
          </w:p>
        </w:tc>
        <w:tc>
          <w:tcPr>
            <w:tcW w:w="80" w:type="dxa"/>
            <w:tcBorders>
              <w:bottom w:val="single" w:sz="8" w:space="0" w:color="auto"/>
            </w:tcBorders>
            <w:vAlign w:val="bottom"/>
          </w:tcPr>
          <w:p w:rsidR="002C3F83" w:rsidRDefault="002C3F83">
            <w:pPr>
              <w:rPr>
                <w:sz w:val="19"/>
                <w:szCs w:val="19"/>
              </w:rPr>
            </w:pPr>
          </w:p>
        </w:tc>
        <w:tc>
          <w:tcPr>
            <w:tcW w:w="4820" w:type="dxa"/>
            <w:gridSpan w:val="2"/>
            <w:tcBorders>
              <w:bottom w:val="single" w:sz="8" w:space="0" w:color="auto"/>
            </w:tcBorders>
            <w:vAlign w:val="bottom"/>
          </w:tcPr>
          <w:p w:rsidR="002C3F83" w:rsidRDefault="009201B0">
            <w:pPr>
              <w:spacing w:line="221" w:lineRule="exact"/>
              <w:ind w:right="360"/>
              <w:jc w:val="center"/>
              <w:rPr>
                <w:sz w:val="20"/>
                <w:szCs w:val="20"/>
              </w:rPr>
            </w:pPr>
            <w:r>
              <w:rPr>
                <w:rFonts w:eastAsia="Times New Roman"/>
                <w:b/>
                <w:bCs/>
                <w:i/>
                <w:iCs/>
                <w:w w:val="99"/>
                <w:sz w:val="20"/>
                <w:szCs w:val="20"/>
              </w:rPr>
              <w:t>Учебный предмет «Чтение и развитие речи»</w:t>
            </w:r>
          </w:p>
        </w:tc>
        <w:tc>
          <w:tcPr>
            <w:tcW w:w="1480" w:type="dxa"/>
            <w:tcBorders>
              <w:bottom w:val="single" w:sz="8" w:space="0" w:color="auto"/>
            </w:tcBorders>
            <w:vAlign w:val="bottom"/>
          </w:tcPr>
          <w:p w:rsidR="002C3F83" w:rsidRDefault="002C3F83">
            <w:pPr>
              <w:rPr>
                <w:sz w:val="19"/>
                <w:szCs w:val="19"/>
              </w:rPr>
            </w:pPr>
          </w:p>
        </w:tc>
        <w:tc>
          <w:tcPr>
            <w:tcW w:w="1020" w:type="dxa"/>
            <w:tcBorders>
              <w:bottom w:val="single" w:sz="8" w:space="0" w:color="auto"/>
              <w:right w:val="single" w:sz="8" w:space="0" w:color="auto"/>
            </w:tcBorders>
            <w:vAlign w:val="bottom"/>
          </w:tcPr>
          <w:p w:rsidR="002C3F83" w:rsidRDefault="002C3F83">
            <w:pPr>
              <w:rPr>
                <w:sz w:val="19"/>
                <w:szCs w:val="19"/>
              </w:rPr>
            </w:pPr>
          </w:p>
        </w:tc>
        <w:tc>
          <w:tcPr>
            <w:tcW w:w="0" w:type="dxa"/>
            <w:vAlign w:val="bottom"/>
          </w:tcPr>
          <w:p w:rsidR="002C3F83" w:rsidRDefault="002C3F83">
            <w:pPr>
              <w:rPr>
                <w:sz w:val="1"/>
                <w:szCs w:val="1"/>
              </w:rPr>
            </w:pPr>
          </w:p>
        </w:tc>
      </w:tr>
      <w:tr w:rsidR="002C3F83">
        <w:trPr>
          <w:trHeight w:val="214"/>
        </w:trPr>
        <w:tc>
          <w:tcPr>
            <w:tcW w:w="2880" w:type="dxa"/>
            <w:tcBorders>
              <w:left w:val="single" w:sz="8" w:space="0" w:color="auto"/>
            </w:tcBorders>
            <w:vAlign w:val="bottom"/>
          </w:tcPr>
          <w:p w:rsidR="002C3F83" w:rsidRDefault="009201B0">
            <w:pPr>
              <w:spacing w:line="214" w:lineRule="exact"/>
              <w:jc w:val="center"/>
              <w:rPr>
                <w:sz w:val="20"/>
                <w:szCs w:val="20"/>
              </w:rPr>
            </w:pPr>
            <w:r>
              <w:rPr>
                <w:rFonts w:eastAsia="Times New Roman"/>
                <w:w w:val="99"/>
                <w:sz w:val="20"/>
                <w:szCs w:val="20"/>
              </w:rPr>
              <w:t>Поурочный контроль</w:t>
            </w:r>
          </w:p>
        </w:tc>
        <w:tc>
          <w:tcPr>
            <w:tcW w:w="80" w:type="dxa"/>
            <w:tcBorders>
              <w:right w:val="single" w:sz="8" w:space="0" w:color="auto"/>
            </w:tcBorders>
            <w:vAlign w:val="bottom"/>
          </w:tcPr>
          <w:p w:rsidR="002C3F83" w:rsidRDefault="002C3F83">
            <w:pPr>
              <w:rPr>
                <w:sz w:val="18"/>
                <w:szCs w:val="18"/>
              </w:rPr>
            </w:pPr>
          </w:p>
        </w:tc>
        <w:tc>
          <w:tcPr>
            <w:tcW w:w="3560" w:type="dxa"/>
            <w:tcBorders>
              <w:right w:val="single" w:sz="8" w:space="0" w:color="auto"/>
            </w:tcBorders>
            <w:vAlign w:val="bottom"/>
          </w:tcPr>
          <w:p w:rsidR="002C3F83" w:rsidRDefault="009201B0">
            <w:pPr>
              <w:spacing w:line="214" w:lineRule="exact"/>
              <w:ind w:left="100"/>
              <w:rPr>
                <w:sz w:val="20"/>
                <w:szCs w:val="20"/>
              </w:rPr>
            </w:pPr>
            <w:r>
              <w:rPr>
                <w:rFonts w:eastAsia="Times New Roman"/>
                <w:sz w:val="20"/>
                <w:szCs w:val="20"/>
              </w:rPr>
              <w:t>Устный опрос.</w:t>
            </w:r>
          </w:p>
        </w:tc>
        <w:tc>
          <w:tcPr>
            <w:tcW w:w="2740" w:type="dxa"/>
            <w:gridSpan w:val="2"/>
            <w:vAlign w:val="bottom"/>
          </w:tcPr>
          <w:p w:rsidR="002C3F83" w:rsidRDefault="009201B0">
            <w:pPr>
              <w:spacing w:line="214" w:lineRule="exact"/>
              <w:ind w:left="80"/>
              <w:rPr>
                <w:sz w:val="20"/>
                <w:szCs w:val="20"/>
              </w:rPr>
            </w:pPr>
            <w:r>
              <w:rPr>
                <w:rFonts w:eastAsia="Times New Roman"/>
                <w:sz w:val="20"/>
                <w:szCs w:val="20"/>
              </w:rPr>
              <w:t>Ответы на вопросы.</w:t>
            </w:r>
          </w:p>
        </w:tc>
        <w:tc>
          <w:tcPr>
            <w:tcW w:w="1020" w:type="dxa"/>
            <w:tcBorders>
              <w:right w:val="single" w:sz="8" w:space="0" w:color="auto"/>
            </w:tcBorders>
            <w:vAlign w:val="bottom"/>
          </w:tcPr>
          <w:p w:rsidR="002C3F83" w:rsidRDefault="002C3F83">
            <w:pPr>
              <w:rPr>
                <w:sz w:val="18"/>
                <w:szCs w:val="18"/>
              </w:rPr>
            </w:pPr>
          </w:p>
        </w:tc>
        <w:tc>
          <w:tcPr>
            <w:tcW w:w="0" w:type="dxa"/>
            <w:vAlign w:val="bottom"/>
          </w:tcPr>
          <w:p w:rsidR="002C3F83" w:rsidRDefault="002C3F83">
            <w:pPr>
              <w:rPr>
                <w:sz w:val="1"/>
                <w:szCs w:val="1"/>
              </w:rPr>
            </w:pPr>
          </w:p>
        </w:tc>
      </w:tr>
      <w:tr w:rsidR="002C3F83">
        <w:trPr>
          <w:trHeight w:val="230"/>
        </w:trPr>
        <w:tc>
          <w:tcPr>
            <w:tcW w:w="2880" w:type="dxa"/>
            <w:tcBorders>
              <w:left w:val="single" w:sz="8" w:space="0" w:color="auto"/>
            </w:tcBorders>
            <w:vAlign w:val="bottom"/>
          </w:tcPr>
          <w:p w:rsidR="002C3F83" w:rsidRDefault="002C3F83">
            <w:pPr>
              <w:rPr>
                <w:sz w:val="20"/>
                <w:szCs w:val="20"/>
              </w:rPr>
            </w:pPr>
          </w:p>
        </w:tc>
        <w:tc>
          <w:tcPr>
            <w:tcW w:w="80" w:type="dxa"/>
            <w:tcBorders>
              <w:right w:val="single" w:sz="8" w:space="0" w:color="auto"/>
            </w:tcBorders>
            <w:vAlign w:val="bottom"/>
          </w:tcPr>
          <w:p w:rsidR="002C3F83" w:rsidRDefault="002C3F83">
            <w:pPr>
              <w:rPr>
                <w:sz w:val="20"/>
                <w:szCs w:val="20"/>
              </w:rPr>
            </w:pPr>
          </w:p>
        </w:tc>
        <w:tc>
          <w:tcPr>
            <w:tcW w:w="3560" w:type="dxa"/>
            <w:tcBorders>
              <w:right w:val="single" w:sz="8" w:space="0" w:color="auto"/>
            </w:tcBorders>
            <w:vAlign w:val="bottom"/>
          </w:tcPr>
          <w:p w:rsidR="002C3F83" w:rsidRDefault="009201B0">
            <w:pPr>
              <w:ind w:left="100"/>
              <w:rPr>
                <w:sz w:val="20"/>
                <w:szCs w:val="20"/>
              </w:rPr>
            </w:pPr>
            <w:r>
              <w:rPr>
                <w:rFonts w:eastAsia="Times New Roman"/>
                <w:sz w:val="20"/>
                <w:szCs w:val="20"/>
              </w:rPr>
              <w:t>Пересказ текста.</w:t>
            </w:r>
          </w:p>
        </w:tc>
        <w:tc>
          <w:tcPr>
            <w:tcW w:w="1260" w:type="dxa"/>
            <w:vAlign w:val="bottom"/>
          </w:tcPr>
          <w:p w:rsidR="002C3F83" w:rsidRDefault="002C3F83">
            <w:pPr>
              <w:rPr>
                <w:sz w:val="20"/>
                <w:szCs w:val="20"/>
              </w:rPr>
            </w:pPr>
          </w:p>
        </w:tc>
        <w:tc>
          <w:tcPr>
            <w:tcW w:w="1480" w:type="dxa"/>
            <w:vAlign w:val="bottom"/>
          </w:tcPr>
          <w:p w:rsidR="002C3F83" w:rsidRDefault="002C3F83">
            <w:pPr>
              <w:rPr>
                <w:sz w:val="20"/>
                <w:szCs w:val="20"/>
              </w:rPr>
            </w:pPr>
          </w:p>
        </w:tc>
        <w:tc>
          <w:tcPr>
            <w:tcW w:w="1020" w:type="dxa"/>
            <w:tcBorders>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0"/>
        </w:trPr>
        <w:tc>
          <w:tcPr>
            <w:tcW w:w="2880" w:type="dxa"/>
            <w:tcBorders>
              <w:left w:val="single" w:sz="8" w:space="0" w:color="auto"/>
            </w:tcBorders>
            <w:vAlign w:val="bottom"/>
          </w:tcPr>
          <w:p w:rsidR="002C3F83" w:rsidRDefault="002C3F83">
            <w:pPr>
              <w:rPr>
                <w:sz w:val="20"/>
                <w:szCs w:val="20"/>
              </w:rPr>
            </w:pPr>
          </w:p>
        </w:tc>
        <w:tc>
          <w:tcPr>
            <w:tcW w:w="80" w:type="dxa"/>
            <w:tcBorders>
              <w:right w:val="single" w:sz="8" w:space="0" w:color="auto"/>
            </w:tcBorders>
            <w:vAlign w:val="bottom"/>
          </w:tcPr>
          <w:p w:rsidR="002C3F83" w:rsidRDefault="002C3F83">
            <w:pPr>
              <w:rPr>
                <w:sz w:val="20"/>
                <w:szCs w:val="20"/>
              </w:rPr>
            </w:pPr>
          </w:p>
        </w:tc>
        <w:tc>
          <w:tcPr>
            <w:tcW w:w="3560" w:type="dxa"/>
            <w:tcBorders>
              <w:right w:val="single" w:sz="8" w:space="0" w:color="auto"/>
            </w:tcBorders>
            <w:vAlign w:val="bottom"/>
          </w:tcPr>
          <w:p w:rsidR="002C3F83" w:rsidRDefault="009201B0">
            <w:pPr>
              <w:ind w:left="100"/>
              <w:rPr>
                <w:sz w:val="20"/>
                <w:szCs w:val="20"/>
              </w:rPr>
            </w:pPr>
            <w:r>
              <w:rPr>
                <w:rFonts w:eastAsia="Times New Roman"/>
                <w:sz w:val="20"/>
                <w:szCs w:val="20"/>
              </w:rPr>
              <w:t>Ответы на вопросы.</w:t>
            </w:r>
          </w:p>
        </w:tc>
        <w:tc>
          <w:tcPr>
            <w:tcW w:w="1260" w:type="dxa"/>
            <w:vAlign w:val="bottom"/>
          </w:tcPr>
          <w:p w:rsidR="002C3F83" w:rsidRDefault="002C3F83">
            <w:pPr>
              <w:rPr>
                <w:sz w:val="20"/>
                <w:szCs w:val="20"/>
              </w:rPr>
            </w:pPr>
          </w:p>
        </w:tc>
        <w:tc>
          <w:tcPr>
            <w:tcW w:w="1480" w:type="dxa"/>
            <w:vAlign w:val="bottom"/>
          </w:tcPr>
          <w:p w:rsidR="002C3F83" w:rsidRDefault="002C3F83">
            <w:pPr>
              <w:rPr>
                <w:sz w:val="20"/>
                <w:szCs w:val="20"/>
              </w:rPr>
            </w:pPr>
          </w:p>
        </w:tc>
        <w:tc>
          <w:tcPr>
            <w:tcW w:w="1020" w:type="dxa"/>
            <w:tcBorders>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0"/>
        </w:trPr>
        <w:tc>
          <w:tcPr>
            <w:tcW w:w="2880" w:type="dxa"/>
            <w:tcBorders>
              <w:left w:val="single" w:sz="8" w:space="0" w:color="auto"/>
            </w:tcBorders>
            <w:vAlign w:val="bottom"/>
          </w:tcPr>
          <w:p w:rsidR="002C3F83" w:rsidRDefault="002C3F83">
            <w:pPr>
              <w:rPr>
                <w:sz w:val="20"/>
                <w:szCs w:val="20"/>
              </w:rPr>
            </w:pPr>
          </w:p>
        </w:tc>
        <w:tc>
          <w:tcPr>
            <w:tcW w:w="80" w:type="dxa"/>
            <w:tcBorders>
              <w:right w:val="single" w:sz="8" w:space="0" w:color="auto"/>
            </w:tcBorders>
            <w:vAlign w:val="bottom"/>
          </w:tcPr>
          <w:p w:rsidR="002C3F83" w:rsidRDefault="002C3F83">
            <w:pPr>
              <w:rPr>
                <w:sz w:val="20"/>
                <w:szCs w:val="20"/>
              </w:rPr>
            </w:pPr>
          </w:p>
        </w:tc>
        <w:tc>
          <w:tcPr>
            <w:tcW w:w="3560" w:type="dxa"/>
            <w:tcBorders>
              <w:right w:val="single" w:sz="8" w:space="0" w:color="auto"/>
            </w:tcBorders>
            <w:vAlign w:val="bottom"/>
          </w:tcPr>
          <w:p w:rsidR="002C3F83" w:rsidRDefault="009201B0">
            <w:pPr>
              <w:ind w:left="100"/>
              <w:rPr>
                <w:sz w:val="20"/>
                <w:szCs w:val="20"/>
              </w:rPr>
            </w:pPr>
            <w:r>
              <w:rPr>
                <w:rFonts w:eastAsia="Times New Roman"/>
                <w:sz w:val="20"/>
                <w:szCs w:val="20"/>
              </w:rPr>
              <w:t>Чтение наизусть.</w:t>
            </w:r>
          </w:p>
        </w:tc>
        <w:tc>
          <w:tcPr>
            <w:tcW w:w="1260" w:type="dxa"/>
            <w:vAlign w:val="bottom"/>
          </w:tcPr>
          <w:p w:rsidR="002C3F83" w:rsidRDefault="002C3F83">
            <w:pPr>
              <w:rPr>
                <w:sz w:val="20"/>
                <w:szCs w:val="20"/>
              </w:rPr>
            </w:pPr>
          </w:p>
        </w:tc>
        <w:tc>
          <w:tcPr>
            <w:tcW w:w="1480" w:type="dxa"/>
            <w:vAlign w:val="bottom"/>
          </w:tcPr>
          <w:p w:rsidR="002C3F83" w:rsidRDefault="002C3F83">
            <w:pPr>
              <w:rPr>
                <w:sz w:val="20"/>
                <w:szCs w:val="20"/>
              </w:rPr>
            </w:pPr>
          </w:p>
        </w:tc>
        <w:tc>
          <w:tcPr>
            <w:tcW w:w="1020" w:type="dxa"/>
            <w:tcBorders>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5"/>
        </w:trPr>
        <w:tc>
          <w:tcPr>
            <w:tcW w:w="2880" w:type="dxa"/>
            <w:tcBorders>
              <w:left w:val="single" w:sz="8" w:space="0" w:color="auto"/>
              <w:bottom w:val="single" w:sz="8" w:space="0" w:color="auto"/>
            </w:tcBorders>
            <w:vAlign w:val="bottom"/>
          </w:tcPr>
          <w:p w:rsidR="002C3F83" w:rsidRDefault="002C3F83">
            <w:pPr>
              <w:rPr>
                <w:sz w:val="20"/>
                <w:szCs w:val="20"/>
              </w:rPr>
            </w:pPr>
          </w:p>
        </w:tc>
        <w:tc>
          <w:tcPr>
            <w:tcW w:w="80" w:type="dxa"/>
            <w:tcBorders>
              <w:bottom w:val="single" w:sz="8" w:space="0" w:color="auto"/>
              <w:right w:val="single" w:sz="8" w:space="0" w:color="auto"/>
            </w:tcBorders>
            <w:vAlign w:val="bottom"/>
          </w:tcPr>
          <w:p w:rsidR="002C3F83" w:rsidRDefault="002C3F83">
            <w:pPr>
              <w:rPr>
                <w:sz w:val="20"/>
                <w:szCs w:val="20"/>
              </w:rPr>
            </w:pPr>
          </w:p>
        </w:tc>
        <w:tc>
          <w:tcPr>
            <w:tcW w:w="3560" w:type="dxa"/>
            <w:tcBorders>
              <w:bottom w:val="single" w:sz="8" w:space="0" w:color="auto"/>
              <w:right w:val="single" w:sz="8" w:space="0" w:color="auto"/>
            </w:tcBorders>
            <w:vAlign w:val="bottom"/>
          </w:tcPr>
          <w:p w:rsidR="002C3F83" w:rsidRDefault="009201B0">
            <w:pPr>
              <w:ind w:left="100"/>
              <w:rPr>
                <w:sz w:val="20"/>
                <w:szCs w:val="20"/>
              </w:rPr>
            </w:pPr>
            <w:r>
              <w:rPr>
                <w:rFonts w:eastAsia="Times New Roman"/>
                <w:sz w:val="20"/>
                <w:szCs w:val="20"/>
              </w:rPr>
              <w:t>Выразительное чтение.</w:t>
            </w:r>
          </w:p>
        </w:tc>
        <w:tc>
          <w:tcPr>
            <w:tcW w:w="1260" w:type="dxa"/>
            <w:tcBorders>
              <w:bottom w:val="single" w:sz="8" w:space="0" w:color="auto"/>
            </w:tcBorders>
            <w:vAlign w:val="bottom"/>
          </w:tcPr>
          <w:p w:rsidR="002C3F83" w:rsidRDefault="002C3F83">
            <w:pPr>
              <w:rPr>
                <w:sz w:val="20"/>
                <w:szCs w:val="20"/>
              </w:rPr>
            </w:pPr>
          </w:p>
        </w:tc>
        <w:tc>
          <w:tcPr>
            <w:tcW w:w="1480" w:type="dxa"/>
            <w:tcBorders>
              <w:bottom w:val="single" w:sz="8" w:space="0" w:color="auto"/>
            </w:tcBorders>
            <w:vAlign w:val="bottom"/>
          </w:tcPr>
          <w:p w:rsidR="002C3F83" w:rsidRDefault="002C3F83">
            <w:pPr>
              <w:rPr>
                <w:sz w:val="20"/>
                <w:szCs w:val="20"/>
              </w:rPr>
            </w:pPr>
          </w:p>
        </w:tc>
        <w:tc>
          <w:tcPr>
            <w:tcW w:w="1020" w:type="dxa"/>
            <w:tcBorders>
              <w:bottom w:val="single" w:sz="8" w:space="0" w:color="auto"/>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16"/>
        </w:trPr>
        <w:tc>
          <w:tcPr>
            <w:tcW w:w="2880" w:type="dxa"/>
            <w:tcBorders>
              <w:left w:val="single" w:sz="8" w:space="0" w:color="auto"/>
            </w:tcBorders>
            <w:vAlign w:val="bottom"/>
          </w:tcPr>
          <w:p w:rsidR="002C3F83" w:rsidRDefault="009201B0">
            <w:pPr>
              <w:spacing w:line="216" w:lineRule="exact"/>
              <w:jc w:val="center"/>
              <w:rPr>
                <w:sz w:val="20"/>
                <w:szCs w:val="20"/>
              </w:rPr>
            </w:pPr>
            <w:r>
              <w:rPr>
                <w:rFonts w:eastAsia="Times New Roman"/>
                <w:w w:val="99"/>
                <w:sz w:val="20"/>
                <w:szCs w:val="20"/>
              </w:rPr>
              <w:t>Периодический (тематический)</w:t>
            </w:r>
          </w:p>
        </w:tc>
        <w:tc>
          <w:tcPr>
            <w:tcW w:w="80" w:type="dxa"/>
            <w:tcBorders>
              <w:right w:val="single" w:sz="8" w:space="0" w:color="auto"/>
            </w:tcBorders>
            <w:vAlign w:val="bottom"/>
          </w:tcPr>
          <w:p w:rsidR="002C3F83" w:rsidRDefault="002C3F83">
            <w:pPr>
              <w:rPr>
                <w:sz w:val="18"/>
                <w:szCs w:val="18"/>
              </w:rPr>
            </w:pPr>
          </w:p>
        </w:tc>
        <w:tc>
          <w:tcPr>
            <w:tcW w:w="3560" w:type="dxa"/>
            <w:tcBorders>
              <w:right w:val="single" w:sz="8" w:space="0" w:color="auto"/>
            </w:tcBorders>
            <w:vAlign w:val="bottom"/>
          </w:tcPr>
          <w:p w:rsidR="002C3F83" w:rsidRDefault="009201B0">
            <w:pPr>
              <w:spacing w:line="216" w:lineRule="exact"/>
              <w:ind w:left="100"/>
              <w:rPr>
                <w:sz w:val="20"/>
                <w:szCs w:val="20"/>
              </w:rPr>
            </w:pPr>
            <w:r>
              <w:rPr>
                <w:rFonts w:eastAsia="Times New Roman"/>
                <w:sz w:val="20"/>
                <w:szCs w:val="20"/>
              </w:rPr>
              <w:t>Проверка техники чтения.</w:t>
            </w:r>
          </w:p>
        </w:tc>
        <w:tc>
          <w:tcPr>
            <w:tcW w:w="2740" w:type="dxa"/>
            <w:gridSpan w:val="2"/>
            <w:vAlign w:val="bottom"/>
          </w:tcPr>
          <w:p w:rsidR="002C3F83" w:rsidRDefault="009201B0">
            <w:pPr>
              <w:spacing w:line="216" w:lineRule="exact"/>
              <w:ind w:left="80"/>
              <w:rPr>
                <w:sz w:val="20"/>
                <w:szCs w:val="20"/>
              </w:rPr>
            </w:pPr>
            <w:r>
              <w:rPr>
                <w:rFonts w:eastAsia="Times New Roman"/>
                <w:sz w:val="20"/>
                <w:szCs w:val="20"/>
              </w:rPr>
              <w:t>Контрольный тест.</w:t>
            </w:r>
          </w:p>
        </w:tc>
        <w:tc>
          <w:tcPr>
            <w:tcW w:w="1020" w:type="dxa"/>
            <w:tcBorders>
              <w:right w:val="single" w:sz="8" w:space="0" w:color="auto"/>
            </w:tcBorders>
            <w:vAlign w:val="bottom"/>
          </w:tcPr>
          <w:p w:rsidR="002C3F83" w:rsidRDefault="002C3F83">
            <w:pPr>
              <w:rPr>
                <w:sz w:val="18"/>
                <w:szCs w:val="18"/>
              </w:rPr>
            </w:pPr>
          </w:p>
        </w:tc>
        <w:tc>
          <w:tcPr>
            <w:tcW w:w="0" w:type="dxa"/>
            <w:vAlign w:val="bottom"/>
          </w:tcPr>
          <w:p w:rsidR="002C3F83" w:rsidRDefault="002C3F83">
            <w:pPr>
              <w:rPr>
                <w:sz w:val="1"/>
                <w:szCs w:val="1"/>
              </w:rPr>
            </w:pPr>
          </w:p>
        </w:tc>
      </w:tr>
      <w:tr w:rsidR="002C3F83">
        <w:trPr>
          <w:trHeight w:val="233"/>
        </w:trPr>
        <w:tc>
          <w:tcPr>
            <w:tcW w:w="2880" w:type="dxa"/>
            <w:tcBorders>
              <w:left w:val="single" w:sz="8" w:space="0" w:color="auto"/>
              <w:bottom w:val="single" w:sz="8" w:space="0" w:color="auto"/>
            </w:tcBorders>
            <w:vAlign w:val="bottom"/>
          </w:tcPr>
          <w:p w:rsidR="002C3F83" w:rsidRDefault="009201B0">
            <w:pPr>
              <w:jc w:val="center"/>
              <w:rPr>
                <w:sz w:val="20"/>
                <w:szCs w:val="20"/>
              </w:rPr>
            </w:pPr>
            <w:r>
              <w:rPr>
                <w:rFonts w:eastAsia="Times New Roman"/>
                <w:w w:val="99"/>
                <w:sz w:val="20"/>
                <w:szCs w:val="20"/>
              </w:rPr>
              <w:t>контроль</w:t>
            </w:r>
          </w:p>
        </w:tc>
        <w:tc>
          <w:tcPr>
            <w:tcW w:w="80" w:type="dxa"/>
            <w:tcBorders>
              <w:bottom w:val="single" w:sz="8" w:space="0" w:color="auto"/>
              <w:right w:val="single" w:sz="8" w:space="0" w:color="auto"/>
            </w:tcBorders>
            <w:vAlign w:val="bottom"/>
          </w:tcPr>
          <w:p w:rsidR="002C3F83" w:rsidRDefault="002C3F83">
            <w:pPr>
              <w:rPr>
                <w:sz w:val="20"/>
                <w:szCs w:val="20"/>
              </w:rPr>
            </w:pPr>
          </w:p>
        </w:tc>
        <w:tc>
          <w:tcPr>
            <w:tcW w:w="3560" w:type="dxa"/>
            <w:tcBorders>
              <w:bottom w:val="single" w:sz="8" w:space="0" w:color="auto"/>
              <w:right w:val="single" w:sz="8" w:space="0" w:color="auto"/>
            </w:tcBorders>
            <w:vAlign w:val="bottom"/>
          </w:tcPr>
          <w:p w:rsidR="002C3F83" w:rsidRDefault="002C3F83">
            <w:pPr>
              <w:rPr>
                <w:sz w:val="20"/>
                <w:szCs w:val="20"/>
              </w:rPr>
            </w:pPr>
          </w:p>
        </w:tc>
        <w:tc>
          <w:tcPr>
            <w:tcW w:w="1260" w:type="dxa"/>
            <w:tcBorders>
              <w:bottom w:val="single" w:sz="8" w:space="0" w:color="auto"/>
            </w:tcBorders>
            <w:vAlign w:val="bottom"/>
          </w:tcPr>
          <w:p w:rsidR="002C3F83" w:rsidRDefault="002C3F83">
            <w:pPr>
              <w:rPr>
                <w:sz w:val="20"/>
                <w:szCs w:val="20"/>
              </w:rPr>
            </w:pPr>
          </w:p>
        </w:tc>
        <w:tc>
          <w:tcPr>
            <w:tcW w:w="1480" w:type="dxa"/>
            <w:tcBorders>
              <w:bottom w:val="single" w:sz="8" w:space="0" w:color="auto"/>
            </w:tcBorders>
            <w:vAlign w:val="bottom"/>
          </w:tcPr>
          <w:p w:rsidR="002C3F83" w:rsidRDefault="002C3F83">
            <w:pPr>
              <w:rPr>
                <w:sz w:val="20"/>
                <w:szCs w:val="20"/>
              </w:rPr>
            </w:pPr>
          </w:p>
        </w:tc>
        <w:tc>
          <w:tcPr>
            <w:tcW w:w="1020" w:type="dxa"/>
            <w:tcBorders>
              <w:bottom w:val="single" w:sz="8" w:space="0" w:color="auto"/>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19"/>
        </w:trPr>
        <w:tc>
          <w:tcPr>
            <w:tcW w:w="10280" w:type="dxa"/>
            <w:gridSpan w:val="6"/>
            <w:tcBorders>
              <w:left w:val="single" w:sz="8" w:space="0" w:color="auto"/>
              <w:right w:val="single" w:sz="8" w:space="0" w:color="auto"/>
            </w:tcBorders>
            <w:vAlign w:val="bottom"/>
          </w:tcPr>
          <w:p w:rsidR="002C3F83" w:rsidRDefault="009201B0">
            <w:pPr>
              <w:spacing w:line="219" w:lineRule="exact"/>
              <w:jc w:val="center"/>
              <w:rPr>
                <w:sz w:val="20"/>
                <w:szCs w:val="20"/>
              </w:rPr>
            </w:pPr>
            <w:r>
              <w:rPr>
                <w:rFonts w:eastAsia="Times New Roman"/>
                <w:b/>
                <w:bCs/>
                <w:i/>
                <w:iCs/>
                <w:sz w:val="20"/>
                <w:szCs w:val="20"/>
              </w:rPr>
              <w:t>Учебный предмет «Развитие устной речи на основе изучения предметов и явлений окружающей</w:t>
            </w:r>
          </w:p>
        </w:tc>
        <w:tc>
          <w:tcPr>
            <w:tcW w:w="0" w:type="dxa"/>
            <w:vAlign w:val="bottom"/>
          </w:tcPr>
          <w:p w:rsidR="002C3F83" w:rsidRDefault="002C3F83">
            <w:pPr>
              <w:rPr>
                <w:sz w:val="1"/>
                <w:szCs w:val="1"/>
              </w:rPr>
            </w:pPr>
          </w:p>
        </w:tc>
      </w:tr>
      <w:tr w:rsidR="002C3F83">
        <w:trPr>
          <w:trHeight w:val="232"/>
        </w:trPr>
        <w:tc>
          <w:tcPr>
            <w:tcW w:w="2880" w:type="dxa"/>
            <w:tcBorders>
              <w:left w:val="single" w:sz="8" w:space="0" w:color="auto"/>
              <w:bottom w:val="single" w:sz="8" w:space="0" w:color="auto"/>
            </w:tcBorders>
            <w:vAlign w:val="bottom"/>
          </w:tcPr>
          <w:p w:rsidR="002C3F83" w:rsidRDefault="002C3F83">
            <w:pPr>
              <w:rPr>
                <w:sz w:val="20"/>
                <w:szCs w:val="20"/>
              </w:rPr>
            </w:pPr>
          </w:p>
        </w:tc>
        <w:tc>
          <w:tcPr>
            <w:tcW w:w="80" w:type="dxa"/>
            <w:tcBorders>
              <w:bottom w:val="single" w:sz="8" w:space="0" w:color="auto"/>
            </w:tcBorders>
            <w:vAlign w:val="bottom"/>
          </w:tcPr>
          <w:p w:rsidR="002C3F83" w:rsidRDefault="002C3F83">
            <w:pPr>
              <w:rPr>
                <w:sz w:val="20"/>
                <w:szCs w:val="20"/>
              </w:rPr>
            </w:pPr>
          </w:p>
        </w:tc>
        <w:tc>
          <w:tcPr>
            <w:tcW w:w="3560" w:type="dxa"/>
            <w:tcBorders>
              <w:bottom w:val="single" w:sz="8" w:space="0" w:color="auto"/>
            </w:tcBorders>
            <w:vAlign w:val="bottom"/>
          </w:tcPr>
          <w:p w:rsidR="002C3F83" w:rsidRDefault="009201B0">
            <w:pPr>
              <w:ind w:left="700"/>
              <w:jc w:val="center"/>
              <w:rPr>
                <w:sz w:val="20"/>
                <w:szCs w:val="20"/>
              </w:rPr>
            </w:pPr>
            <w:r>
              <w:rPr>
                <w:rFonts w:eastAsia="Times New Roman"/>
                <w:b/>
                <w:bCs/>
                <w:i/>
                <w:iCs/>
                <w:w w:val="99"/>
                <w:sz w:val="20"/>
                <w:szCs w:val="20"/>
              </w:rPr>
              <w:t>действительности»</w:t>
            </w:r>
          </w:p>
        </w:tc>
        <w:tc>
          <w:tcPr>
            <w:tcW w:w="1260" w:type="dxa"/>
            <w:tcBorders>
              <w:bottom w:val="single" w:sz="8" w:space="0" w:color="auto"/>
            </w:tcBorders>
            <w:vAlign w:val="bottom"/>
          </w:tcPr>
          <w:p w:rsidR="002C3F83" w:rsidRDefault="002C3F83">
            <w:pPr>
              <w:rPr>
                <w:sz w:val="20"/>
                <w:szCs w:val="20"/>
              </w:rPr>
            </w:pPr>
          </w:p>
        </w:tc>
        <w:tc>
          <w:tcPr>
            <w:tcW w:w="1480" w:type="dxa"/>
            <w:tcBorders>
              <w:bottom w:val="single" w:sz="8" w:space="0" w:color="auto"/>
            </w:tcBorders>
            <w:vAlign w:val="bottom"/>
          </w:tcPr>
          <w:p w:rsidR="002C3F83" w:rsidRDefault="002C3F83">
            <w:pPr>
              <w:rPr>
                <w:sz w:val="20"/>
                <w:szCs w:val="20"/>
              </w:rPr>
            </w:pPr>
          </w:p>
        </w:tc>
        <w:tc>
          <w:tcPr>
            <w:tcW w:w="1020" w:type="dxa"/>
            <w:tcBorders>
              <w:bottom w:val="single" w:sz="8" w:space="0" w:color="auto"/>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13"/>
        </w:trPr>
        <w:tc>
          <w:tcPr>
            <w:tcW w:w="2880" w:type="dxa"/>
            <w:tcBorders>
              <w:left w:val="single" w:sz="8" w:space="0" w:color="auto"/>
            </w:tcBorders>
            <w:vAlign w:val="bottom"/>
          </w:tcPr>
          <w:p w:rsidR="002C3F83" w:rsidRDefault="009201B0">
            <w:pPr>
              <w:spacing w:line="213" w:lineRule="exact"/>
              <w:jc w:val="center"/>
              <w:rPr>
                <w:sz w:val="20"/>
                <w:szCs w:val="20"/>
              </w:rPr>
            </w:pPr>
            <w:r>
              <w:rPr>
                <w:rFonts w:eastAsia="Times New Roman"/>
                <w:w w:val="99"/>
                <w:sz w:val="20"/>
                <w:szCs w:val="20"/>
              </w:rPr>
              <w:t>Поурочный контроль</w:t>
            </w:r>
          </w:p>
        </w:tc>
        <w:tc>
          <w:tcPr>
            <w:tcW w:w="80" w:type="dxa"/>
            <w:tcBorders>
              <w:right w:val="single" w:sz="8" w:space="0" w:color="auto"/>
            </w:tcBorders>
            <w:vAlign w:val="bottom"/>
          </w:tcPr>
          <w:p w:rsidR="002C3F83" w:rsidRDefault="002C3F83">
            <w:pPr>
              <w:rPr>
                <w:sz w:val="18"/>
                <w:szCs w:val="18"/>
              </w:rPr>
            </w:pPr>
          </w:p>
        </w:tc>
        <w:tc>
          <w:tcPr>
            <w:tcW w:w="3560" w:type="dxa"/>
            <w:tcBorders>
              <w:right w:val="single" w:sz="8" w:space="0" w:color="auto"/>
            </w:tcBorders>
            <w:vAlign w:val="bottom"/>
          </w:tcPr>
          <w:p w:rsidR="002C3F83" w:rsidRDefault="009201B0">
            <w:pPr>
              <w:spacing w:line="213" w:lineRule="exact"/>
              <w:ind w:left="100"/>
              <w:rPr>
                <w:sz w:val="20"/>
                <w:szCs w:val="20"/>
              </w:rPr>
            </w:pPr>
            <w:r>
              <w:rPr>
                <w:rFonts w:eastAsia="Times New Roman"/>
                <w:sz w:val="20"/>
                <w:szCs w:val="20"/>
              </w:rPr>
              <w:t>Устный опрос.</w:t>
            </w:r>
          </w:p>
        </w:tc>
        <w:tc>
          <w:tcPr>
            <w:tcW w:w="2740" w:type="dxa"/>
            <w:gridSpan w:val="2"/>
            <w:vAlign w:val="bottom"/>
          </w:tcPr>
          <w:p w:rsidR="002C3F83" w:rsidRDefault="009201B0">
            <w:pPr>
              <w:spacing w:line="213" w:lineRule="exact"/>
              <w:ind w:left="80"/>
              <w:rPr>
                <w:sz w:val="20"/>
                <w:szCs w:val="20"/>
              </w:rPr>
            </w:pPr>
            <w:r>
              <w:rPr>
                <w:rFonts w:eastAsia="Times New Roman"/>
                <w:sz w:val="20"/>
                <w:szCs w:val="20"/>
              </w:rPr>
              <w:t>Практическая работа.</w:t>
            </w:r>
          </w:p>
        </w:tc>
        <w:tc>
          <w:tcPr>
            <w:tcW w:w="1020" w:type="dxa"/>
            <w:tcBorders>
              <w:right w:val="single" w:sz="8" w:space="0" w:color="auto"/>
            </w:tcBorders>
            <w:vAlign w:val="bottom"/>
          </w:tcPr>
          <w:p w:rsidR="002C3F83" w:rsidRDefault="002C3F83">
            <w:pPr>
              <w:rPr>
                <w:sz w:val="18"/>
                <w:szCs w:val="18"/>
              </w:rPr>
            </w:pPr>
          </w:p>
        </w:tc>
        <w:tc>
          <w:tcPr>
            <w:tcW w:w="0" w:type="dxa"/>
            <w:vAlign w:val="bottom"/>
          </w:tcPr>
          <w:p w:rsidR="002C3F83" w:rsidRDefault="002C3F83">
            <w:pPr>
              <w:rPr>
                <w:sz w:val="1"/>
                <w:szCs w:val="1"/>
              </w:rPr>
            </w:pPr>
          </w:p>
        </w:tc>
      </w:tr>
      <w:tr w:rsidR="002C3F83">
        <w:trPr>
          <w:trHeight w:val="230"/>
        </w:trPr>
        <w:tc>
          <w:tcPr>
            <w:tcW w:w="2880" w:type="dxa"/>
            <w:tcBorders>
              <w:left w:val="single" w:sz="8" w:space="0" w:color="auto"/>
            </w:tcBorders>
            <w:vAlign w:val="bottom"/>
          </w:tcPr>
          <w:p w:rsidR="002C3F83" w:rsidRDefault="002C3F83">
            <w:pPr>
              <w:rPr>
                <w:sz w:val="20"/>
                <w:szCs w:val="20"/>
              </w:rPr>
            </w:pPr>
          </w:p>
        </w:tc>
        <w:tc>
          <w:tcPr>
            <w:tcW w:w="80" w:type="dxa"/>
            <w:tcBorders>
              <w:right w:val="single" w:sz="8" w:space="0" w:color="auto"/>
            </w:tcBorders>
            <w:vAlign w:val="bottom"/>
          </w:tcPr>
          <w:p w:rsidR="002C3F83" w:rsidRDefault="002C3F83">
            <w:pPr>
              <w:rPr>
                <w:sz w:val="20"/>
                <w:szCs w:val="20"/>
              </w:rPr>
            </w:pPr>
          </w:p>
        </w:tc>
        <w:tc>
          <w:tcPr>
            <w:tcW w:w="3560" w:type="dxa"/>
            <w:tcBorders>
              <w:right w:val="single" w:sz="8" w:space="0" w:color="auto"/>
            </w:tcBorders>
            <w:vAlign w:val="bottom"/>
          </w:tcPr>
          <w:p w:rsidR="002C3F83" w:rsidRDefault="009201B0">
            <w:pPr>
              <w:ind w:left="100"/>
              <w:rPr>
                <w:sz w:val="20"/>
                <w:szCs w:val="20"/>
              </w:rPr>
            </w:pPr>
            <w:r>
              <w:rPr>
                <w:rFonts w:eastAsia="Times New Roman"/>
                <w:sz w:val="20"/>
                <w:szCs w:val="20"/>
              </w:rPr>
              <w:t>Проведение наблюдений.</w:t>
            </w:r>
          </w:p>
        </w:tc>
        <w:tc>
          <w:tcPr>
            <w:tcW w:w="2740" w:type="dxa"/>
            <w:gridSpan w:val="2"/>
            <w:vAlign w:val="bottom"/>
          </w:tcPr>
          <w:p w:rsidR="002C3F83" w:rsidRDefault="009201B0">
            <w:pPr>
              <w:ind w:left="80"/>
              <w:rPr>
                <w:sz w:val="20"/>
                <w:szCs w:val="20"/>
              </w:rPr>
            </w:pPr>
            <w:r>
              <w:rPr>
                <w:rFonts w:eastAsia="Times New Roman"/>
                <w:sz w:val="20"/>
                <w:szCs w:val="20"/>
              </w:rPr>
              <w:t>Работа ко карточке.</w:t>
            </w:r>
          </w:p>
        </w:tc>
        <w:tc>
          <w:tcPr>
            <w:tcW w:w="1020" w:type="dxa"/>
            <w:tcBorders>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0"/>
        </w:trPr>
        <w:tc>
          <w:tcPr>
            <w:tcW w:w="2880" w:type="dxa"/>
            <w:tcBorders>
              <w:left w:val="single" w:sz="8" w:space="0" w:color="auto"/>
            </w:tcBorders>
            <w:vAlign w:val="bottom"/>
          </w:tcPr>
          <w:p w:rsidR="002C3F83" w:rsidRDefault="002C3F83">
            <w:pPr>
              <w:rPr>
                <w:sz w:val="20"/>
                <w:szCs w:val="20"/>
              </w:rPr>
            </w:pPr>
          </w:p>
        </w:tc>
        <w:tc>
          <w:tcPr>
            <w:tcW w:w="80" w:type="dxa"/>
            <w:tcBorders>
              <w:right w:val="single" w:sz="8" w:space="0" w:color="auto"/>
            </w:tcBorders>
            <w:vAlign w:val="bottom"/>
          </w:tcPr>
          <w:p w:rsidR="002C3F83" w:rsidRDefault="002C3F83">
            <w:pPr>
              <w:rPr>
                <w:sz w:val="20"/>
                <w:szCs w:val="20"/>
              </w:rPr>
            </w:pPr>
          </w:p>
        </w:tc>
        <w:tc>
          <w:tcPr>
            <w:tcW w:w="3560" w:type="dxa"/>
            <w:tcBorders>
              <w:right w:val="single" w:sz="8" w:space="0" w:color="auto"/>
            </w:tcBorders>
            <w:vAlign w:val="bottom"/>
          </w:tcPr>
          <w:p w:rsidR="002C3F83" w:rsidRDefault="009201B0">
            <w:pPr>
              <w:ind w:left="100"/>
              <w:rPr>
                <w:sz w:val="20"/>
                <w:szCs w:val="20"/>
              </w:rPr>
            </w:pPr>
            <w:r>
              <w:rPr>
                <w:rFonts w:eastAsia="Times New Roman"/>
                <w:sz w:val="20"/>
                <w:szCs w:val="20"/>
              </w:rPr>
              <w:t>Постановка опытов.</w:t>
            </w:r>
          </w:p>
        </w:tc>
        <w:tc>
          <w:tcPr>
            <w:tcW w:w="2740" w:type="dxa"/>
            <w:gridSpan w:val="2"/>
            <w:vAlign w:val="bottom"/>
          </w:tcPr>
          <w:p w:rsidR="002C3F83" w:rsidRDefault="009201B0">
            <w:pPr>
              <w:ind w:left="80"/>
              <w:rPr>
                <w:sz w:val="20"/>
                <w:szCs w:val="20"/>
              </w:rPr>
            </w:pPr>
            <w:r>
              <w:rPr>
                <w:rFonts w:eastAsia="Times New Roman"/>
                <w:sz w:val="20"/>
                <w:szCs w:val="20"/>
              </w:rPr>
              <w:t>Работа с картами.</w:t>
            </w:r>
          </w:p>
        </w:tc>
        <w:tc>
          <w:tcPr>
            <w:tcW w:w="1020" w:type="dxa"/>
            <w:tcBorders>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0"/>
        </w:trPr>
        <w:tc>
          <w:tcPr>
            <w:tcW w:w="2880" w:type="dxa"/>
            <w:tcBorders>
              <w:left w:val="single" w:sz="8" w:space="0" w:color="auto"/>
            </w:tcBorders>
            <w:vAlign w:val="bottom"/>
          </w:tcPr>
          <w:p w:rsidR="002C3F83" w:rsidRDefault="002C3F83">
            <w:pPr>
              <w:rPr>
                <w:sz w:val="20"/>
                <w:szCs w:val="20"/>
              </w:rPr>
            </w:pPr>
          </w:p>
        </w:tc>
        <w:tc>
          <w:tcPr>
            <w:tcW w:w="80" w:type="dxa"/>
            <w:tcBorders>
              <w:right w:val="single" w:sz="8" w:space="0" w:color="auto"/>
            </w:tcBorders>
            <w:vAlign w:val="bottom"/>
          </w:tcPr>
          <w:p w:rsidR="002C3F83" w:rsidRDefault="002C3F83">
            <w:pPr>
              <w:rPr>
                <w:sz w:val="20"/>
                <w:szCs w:val="20"/>
              </w:rPr>
            </w:pPr>
          </w:p>
        </w:tc>
        <w:tc>
          <w:tcPr>
            <w:tcW w:w="3560" w:type="dxa"/>
            <w:tcBorders>
              <w:right w:val="single" w:sz="8" w:space="0" w:color="auto"/>
            </w:tcBorders>
            <w:vAlign w:val="bottom"/>
          </w:tcPr>
          <w:p w:rsidR="002C3F83" w:rsidRDefault="002C3F83">
            <w:pPr>
              <w:rPr>
                <w:sz w:val="20"/>
                <w:szCs w:val="20"/>
              </w:rPr>
            </w:pPr>
          </w:p>
        </w:tc>
        <w:tc>
          <w:tcPr>
            <w:tcW w:w="3760" w:type="dxa"/>
            <w:gridSpan w:val="3"/>
            <w:tcBorders>
              <w:right w:val="single" w:sz="8" w:space="0" w:color="auto"/>
            </w:tcBorders>
            <w:vAlign w:val="bottom"/>
          </w:tcPr>
          <w:p w:rsidR="002C3F83" w:rsidRDefault="009201B0">
            <w:pPr>
              <w:ind w:left="80"/>
              <w:rPr>
                <w:sz w:val="20"/>
                <w:szCs w:val="20"/>
              </w:rPr>
            </w:pPr>
            <w:r>
              <w:rPr>
                <w:rFonts w:eastAsia="Times New Roman"/>
                <w:sz w:val="20"/>
                <w:szCs w:val="20"/>
              </w:rPr>
              <w:t>Работа в тетради на печатной основе.</w:t>
            </w:r>
          </w:p>
        </w:tc>
        <w:tc>
          <w:tcPr>
            <w:tcW w:w="0" w:type="dxa"/>
            <w:vAlign w:val="bottom"/>
          </w:tcPr>
          <w:p w:rsidR="002C3F83" w:rsidRDefault="002C3F83">
            <w:pPr>
              <w:rPr>
                <w:sz w:val="1"/>
                <w:szCs w:val="1"/>
              </w:rPr>
            </w:pPr>
          </w:p>
        </w:tc>
      </w:tr>
      <w:tr w:rsidR="002C3F83">
        <w:trPr>
          <w:trHeight w:val="233"/>
        </w:trPr>
        <w:tc>
          <w:tcPr>
            <w:tcW w:w="2880" w:type="dxa"/>
            <w:tcBorders>
              <w:left w:val="single" w:sz="8" w:space="0" w:color="auto"/>
              <w:bottom w:val="single" w:sz="8" w:space="0" w:color="auto"/>
            </w:tcBorders>
            <w:vAlign w:val="bottom"/>
          </w:tcPr>
          <w:p w:rsidR="002C3F83" w:rsidRDefault="002C3F83">
            <w:pPr>
              <w:rPr>
                <w:sz w:val="20"/>
                <w:szCs w:val="20"/>
              </w:rPr>
            </w:pPr>
          </w:p>
        </w:tc>
        <w:tc>
          <w:tcPr>
            <w:tcW w:w="80" w:type="dxa"/>
            <w:tcBorders>
              <w:bottom w:val="single" w:sz="8" w:space="0" w:color="auto"/>
              <w:right w:val="single" w:sz="8" w:space="0" w:color="auto"/>
            </w:tcBorders>
            <w:vAlign w:val="bottom"/>
          </w:tcPr>
          <w:p w:rsidR="002C3F83" w:rsidRDefault="002C3F83">
            <w:pPr>
              <w:rPr>
                <w:sz w:val="20"/>
                <w:szCs w:val="20"/>
              </w:rPr>
            </w:pPr>
          </w:p>
        </w:tc>
        <w:tc>
          <w:tcPr>
            <w:tcW w:w="3560" w:type="dxa"/>
            <w:tcBorders>
              <w:bottom w:val="single" w:sz="8" w:space="0" w:color="auto"/>
              <w:right w:val="single" w:sz="8" w:space="0" w:color="auto"/>
            </w:tcBorders>
            <w:vAlign w:val="bottom"/>
          </w:tcPr>
          <w:p w:rsidR="002C3F83" w:rsidRDefault="002C3F83">
            <w:pPr>
              <w:rPr>
                <w:sz w:val="20"/>
                <w:szCs w:val="20"/>
              </w:rPr>
            </w:pPr>
          </w:p>
        </w:tc>
        <w:tc>
          <w:tcPr>
            <w:tcW w:w="2740" w:type="dxa"/>
            <w:gridSpan w:val="2"/>
            <w:tcBorders>
              <w:bottom w:val="single" w:sz="8" w:space="0" w:color="auto"/>
            </w:tcBorders>
            <w:vAlign w:val="bottom"/>
          </w:tcPr>
          <w:p w:rsidR="002C3F83" w:rsidRDefault="009201B0">
            <w:pPr>
              <w:ind w:left="80"/>
              <w:rPr>
                <w:sz w:val="20"/>
                <w:szCs w:val="20"/>
              </w:rPr>
            </w:pPr>
            <w:r>
              <w:rPr>
                <w:rFonts w:eastAsia="Times New Roman"/>
                <w:sz w:val="20"/>
                <w:szCs w:val="20"/>
              </w:rPr>
              <w:t>Самостоятельная работа.</w:t>
            </w:r>
          </w:p>
        </w:tc>
        <w:tc>
          <w:tcPr>
            <w:tcW w:w="1020" w:type="dxa"/>
            <w:tcBorders>
              <w:bottom w:val="single" w:sz="8" w:space="0" w:color="auto"/>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17"/>
        </w:trPr>
        <w:tc>
          <w:tcPr>
            <w:tcW w:w="2880" w:type="dxa"/>
            <w:tcBorders>
              <w:left w:val="single" w:sz="8" w:space="0" w:color="auto"/>
            </w:tcBorders>
            <w:vAlign w:val="bottom"/>
          </w:tcPr>
          <w:p w:rsidR="002C3F83" w:rsidRDefault="009201B0">
            <w:pPr>
              <w:spacing w:line="217" w:lineRule="exact"/>
              <w:jc w:val="center"/>
              <w:rPr>
                <w:sz w:val="20"/>
                <w:szCs w:val="20"/>
              </w:rPr>
            </w:pPr>
            <w:r>
              <w:rPr>
                <w:rFonts w:eastAsia="Times New Roman"/>
                <w:w w:val="99"/>
                <w:sz w:val="20"/>
                <w:szCs w:val="20"/>
              </w:rPr>
              <w:t>Периодический (тематический)</w:t>
            </w:r>
          </w:p>
        </w:tc>
        <w:tc>
          <w:tcPr>
            <w:tcW w:w="80" w:type="dxa"/>
            <w:tcBorders>
              <w:right w:val="single" w:sz="8" w:space="0" w:color="auto"/>
            </w:tcBorders>
            <w:vAlign w:val="bottom"/>
          </w:tcPr>
          <w:p w:rsidR="002C3F83" w:rsidRDefault="002C3F83">
            <w:pPr>
              <w:rPr>
                <w:sz w:val="18"/>
                <w:szCs w:val="18"/>
              </w:rPr>
            </w:pPr>
          </w:p>
        </w:tc>
        <w:tc>
          <w:tcPr>
            <w:tcW w:w="3560" w:type="dxa"/>
            <w:tcBorders>
              <w:right w:val="single" w:sz="8" w:space="0" w:color="auto"/>
            </w:tcBorders>
            <w:vAlign w:val="bottom"/>
          </w:tcPr>
          <w:p w:rsidR="002C3F83" w:rsidRDefault="002C3F83">
            <w:pPr>
              <w:rPr>
                <w:sz w:val="18"/>
                <w:szCs w:val="18"/>
              </w:rPr>
            </w:pPr>
          </w:p>
        </w:tc>
        <w:tc>
          <w:tcPr>
            <w:tcW w:w="2740" w:type="dxa"/>
            <w:gridSpan w:val="2"/>
            <w:vAlign w:val="bottom"/>
          </w:tcPr>
          <w:p w:rsidR="002C3F83" w:rsidRDefault="009201B0">
            <w:pPr>
              <w:spacing w:line="217" w:lineRule="exact"/>
              <w:ind w:left="80"/>
              <w:rPr>
                <w:sz w:val="20"/>
                <w:szCs w:val="20"/>
              </w:rPr>
            </w:pPr>
            <w:r>
              <w:rPr>
                <w:rFonts w:eastAsia="Times New Roman"/>
                <w:sz w:val="20"/>
                <w:szCs w:val="20"/>
              </w:rPr>
              <w:t>Проверочная работа.</w:t>
            </w:r>
          </w:p>
        </w:tc>
        <w:tc>
          <w:tcPr>
            <w:tcW w:w="1020" w:type="dxa"/>
            <w:tcBorders>
              <w:right w:val="single" w:sz="8" w:space="0" w:color="auto"/>
            </w:tcBorders>
            <w:vAlign w:val="bottom"/>
          </w:tcPr>
          <w:p w:rsidR="002C3F83" w:rsidRDefault="002C3F83">
            <w:pPr>
              <w:rPr>
                <w:sz w:val="18"/>
                <w:szCs w:val="18"/>
              </w:rPr>
            </w:pPr>
          </w:p>
        </w:tc>
        <w:tc>
          <w:tcPr>
            <w:tcW w:w="0" w:type="dxa"/>
            <w:vAlign w:val="bottom"/>
          </w:tcPr>
          <w:p w:rsidR="002C3F83" w:rsidRDefault="002C3F83">
            <w:pPr>
              <w:rPr>
                <w:sz w:val="1"/>
                <w:szCs w:val="1"/>
              </w:rPr>
            </w:pPr>
          </w:p>
        </w:tc>
      </w:tr>
      <w:tr w:rsidR="002C3F83">
        <w:trPr>
          <w:trHeight w:val="229"/>
        </w:trPr>
        <w:tc>
          <w:tcPr>
            <w:tcW w:w="2880" w:type="dxa"/>
            <w:tcBorders>
              <w:left w:val="single" w:sz="8" w:space="0" w:color="auto"/>
            </w:tcBorders>
            <w:vAlign w:val="bottom"/>
          </w:tcPr>
          <w:p w:rsidR="002C3F83" w:rsidRDefault="009201B0">
            <w:pPr>
              <w:spacing w:line="229" w:lineRule="exact"/>
              <w:jc w:val="center"/>
              <w:rPr>
                <w:sz w:val="20"/>
                <w:szCs w:val="20"/>
              </w:rPr>
            </w:pPr>
            <w:r>
              <w:rPr>
                <w:rFonts w:eastAsia="Times New Roman"/>
                <w:w w:val="99"/>
                <w:sz w:val="20"/>
                <w:szCs w:val="20"/>
              </w:rPr>
              <w:t>контроль</w:t>
            </w:r>
          </w:p>
        </w:tc>
        <w:tc>
          <w:tcPr>
            <w:tcW w:w="80" w:type="dxa"/>
            <w:tcBorders>
              <w:right w:val="single" w:sz="8" w:space="0" w:color="auto"/>
            </w:tcBorders>
            <w:vAlign w:val="bottom"/>
          </w:tcPr>
          <w:p w:rsidR="002C3F83" w:rsidRDefault="002C3F83">
            <w:pPr>
              <w:rPr>
                <w:sz w:val="19"/>
                <w:szCs w:val="19"/>
              </w:rPr>
            </w:pPr>
          </w:p>
        </w:tc>
        <w:tc>
          <w:tcPr>
            <w:tcW w:w="3560" w:type="dxa"/>
            <w:tcBorders>
              <w:right w:val="single" w:sz="8" w:space="0" w:color="auto"/>
            </w:tcBorders>
            <w:vAlign w:val="bottom"/>
          </w:tcPr>
          <w:p w:rsidR="002C3F83" w:rsidRDefault="002C3F83">
            <w:pPr>
              <w:rPr>
                <w:sz w:val="19"/>
                <w:szCs w:val="19"/>
              </w:rPr>
            </w:pPr>
          </w:p>
        </w:tc>
        <w:tc>
          <w:tcPr>
            <w:tcW w:w="2740" w:type="dxa"/>
            <w:gridSpan w:val="2"/>
            <w:vAlign w:val="bottom"/>
          </w:tcPr>
          <w:p w:rsidR="002C3F83" w:rsidRDefault="009201B0">
            <w:pPr>
              <w:spacing w:line="229" w:lineRule="exact"/>
              <w:ind w:left="80"/>
              <w:rPr>
                <w:sz w:val="20"/>
                <w:szCs w:val="20"/>
              </w:rPr>
            </w:pPr>
            <w:r>
              <w:rPr>
                <w:rFonts w:eastAsia="Times New Roman"/>
                <w:sz w:val="20"/>
                <w:szCs w:val="20"/>
              </w:rPr>
              <w:t>Контрольный тест.</w:t>
            </w:r>
          </w:p>
        </w:tc>
        <w:tc>
          <w:tcPr>
            <w:tcW w:w="1020" w:type="dxa"/>
            <w:tcBorders>
              <w:right w:val="single" w:sz="8" w:space="0" w:color="auto"/>
            </w:tcBorders>
            <w:vAlign w:val="bottom"/>
          </w:tcPr>
          <w:p w:rsidR="002C3F83" w:rsidRDefault="002C3F83">
            <w:pPr>
              <w:rPr>
                <w:sz w:val="19"/>
                <w:szCs w:val="19"/>
              </w:rPr>
            </w:pPr>
          </w:p>
        </w:tc>
        <w:tc>
          <w:tcPr>
            <w:tcW w:w="0" w:type="dxa"/>
            <w:vAlign w:val="bottom"/>
          </w:tcPr>
          <w:p w:rsidR="002C3F83" w:rsidRDefault="002C3F83">
            <w:pPr>
              <w:rPr>
                <w:sz w:val="1"/>
                <w:szCs w:val="1"/>
              </w:rPr>
            </w:pPr>
          </w:p>
        </w:tc>
      </w:tr>
      <w:tr w:rsidR="002C3F83">
        <w:trPr>
          <w:trHeight w:val="230"/>
        </w:trPr>
        <w:tc>
          <w:tcPr>
            <w:tcW w:w="2880" w:type="dxa"/>
            <w:tcBorders>
              <w:left w:val="single" w:sz="8" w:space="0" w:color="auto"/>
            </w:tcBorders>
            <w:vAlign w:val="bottom"/>
          </w:tcPr>
          <w:p w:rsidR="002C3F83" w:rsidRDefault="002C3F83">
            <w:pPr>
              <w:rPr>
                <w:sz w:val="20"/>
                <w:szCs w:val="20"/>
              </w:rPr>
            </w:pPr>
          </w:p>
        </w:tc>
        <w:tc>
          <w:tcPr>
            <w:tcW w:w="80" w:type="dxa"/>
            <w:tcBorders>
              <w:right w:val="single" w:sz="8" w:space="0" w:color="auto"/>
            </w:tcBorders>
            <w:vAlign w:val="bottom"/>
          </w:tcPr>
          <w:p w:rsidR="002C3F83" w:rsidRDefault="002C3F83">
            <w:pPr>
              <w:rPr>
                <w:sz w:val="20"/>
                <w:szCs w:val="20"/>
              </w:rPr>
            </w:pPr>
          </w:p>
        </w:tc>
        <w:tc>
          <w:tcPr>
            <w:tcW w:w="3560" w:type="dxa"/>
            <w:tcBorders>
              <w:right w:val="single" w:sz="8" w:space="0" w:color="auto"/>
            </w:tcBorders>
            <w:vAlign w:val="bottom"/>
          </w:tcPr>
          <w:p w:rsidR="002C3F83" w:rsidRDefault="002C3F83">
            <w:pPr>
              <w:rPr>
                <w:sz w:val="20"/>
                <w:szCs w:val="20"/>
              </w:rPr>
            </w:pPr>
          </w:p>
        </w:tc>
        <w:tc>
          <w:tcPr>
            <w:tcW w:w="2740" w:type="dxa"/>
            <w:gridSpan w:val="2"/>
            <w:vAlign w:val="bottom"/>
          </w:tcPr>
          <w:p w:rsidR="002C3F83" w:rsidRDefault="009201B0">
            <w:pPr>
              <w:ind w:left="80"/>
              <w:rPr>
                <w:sz w:val="20"/>
                <w:szCs w:val="20"/>
              </w:rPr>
            </w:pPr>
            <w:r>
              <w:rPr>
                <w:rFonts w:eastAsia="Times New Roman"/>
                <w:sz w:val="20"/>
                <w:szCs w:val="20"/>
              </w:rPr>
              <w:t>Коллективный проект.</w:t>
            </w:r>
          </w:p>
        </w:tc>
        <w:tc>
          <w:tcPr>
            <w:tcW w:w="1020" w:type="dxa"/>
            <w:tcBorders>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5"/>
        </w:trPr>
        <w:tc>
          <w:tcPr>
            <w:tcW w:w="2880" w:type="dxa"/>
            <w:tcBorders>
              <w:left w:val="single" w:sz="8" w:space="0" w:color="auto"/>
              <w:bottom w:val="single" w:sz="8" w:space="0" w:color="auto"/>
            </w:tcBorders>
            <w:vAlign w:val="bottom"/>
          </w:tcPr>
          <w:p w:rsidR="002C3F83" w:rsidRDefault="002C3F83">
            <w:pPr>
              <w:rPr>
                <w:sz w:val="20"/>
                <w:szCs w:val="20"/>
              </w:rPr>
            </w:pPr>
          </w:p>
        </w:tc>
        <w:tc>
          <w:tcPr>
            <w:tcW w:w="80" w:type="dxa"/>
            <w:tcBorders>
              <w:bottom w:val="single" w:sz="8" w:space="0" w:color="auto"/>
              <w:right w:val="single" w:sz="8" w:space="0" w:color="auto"/>
            </w:tcBorders>
            <w:vAlign w:val="bottom"/>
          </w:tcPr>
          <w:p w:rsidR="002C3F83" w:rsidRDefault="002C3F83">
            <w:pPr>
              <w:rPr>
                <w:sz w:val="20"/>
                <w:szCs w:val="20"/>
              </w:rPr>
            </w:pPr>
          </w:p>
        </w:tc>
        <w:tc>
          <w:tcPr>
            <w:tcW w:w="3560" w:type="dxa"/>
            <w:tcBorders>
              <w:bottom w:val="single" w:sz="8" w:space="0" w:color="auto"/>
              <w:right w:val="single" w:sz="8" w:space="0" w:color="auto"/>
            </w:tcBorders>
            <w:vAlign w:val="bottom"/>
          </w:tcPr>
          <w:p w:rsidR="002C3F83" w:rsidRDefault="002C3F83">
            <w:pPr>
              <w:rPr>
                <w:sz w:val="20"/>
                <w:szCs w:val="20"/>
              </w:rPr>
            </w:pPr>
          </w:p>
        </w:tc>
        <w:tc>
          <w:tcPr>
            <w:tcW w:w="2740" w:type="dxa"/>
            <w:gridSpan w:val="2"/>
            <w:tcBorders>
              <w:bottom w:val="single" w:sz="8" w:space="0" w:color="auto"/>
            </w:tcBorders>
            <w:vAlign w:val="bottom"/>
          </w:tcPr>
          <w:p w:rsidR="002C3F83" w:rsidRDefault="009201B0">
            <w:pPr>
              <w:ind w:left="80"/>
              <w:rPr>
                <w:sz w:val="20"/>
                <w:szCs w:val="20"/>
              </w:rPr>
            </w:pPr>
            <w:r>
              <w:rPr>
                <w:rFonts w:eastAsia="Times New Roman"/>
                <w:sz w:val="20"/>
                <w:szCs w:val="20"/>
              </w:rPr>
              <w:t>Самостоятельная работа.</w:t>
            </w:r>
          </w:p>
        </w:tc>
        <w:tc>
          <w:tcPr>
            <w:tcW w:w="1020" w:type="dxa"/>
            <w:tcBorders>
              <w:bottom w:val="single" w:sz="8" w:space="0" w:color="auto"/>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22"/>
        </w:trPr>
        <w:tc>
          <w:tcPr>
            <w:tcW w:w="2880" w:type="dxa"/>
            <w:tcBorders>
              <w:left w:val="single" w:sz="8" w:space="0" w:color="auto"/>
              <w:bottom w:val="single" w:sz="8" w:space="0" w:color="auto"/>
            </w:tcBorders>
            <w:vAlign w:val="bottom"/>
          </w:tcPr>
          <w:p w:rsidR="002C3F83" w:rsidRDefault="002C3F83">
            <w:pPr>
              <w:rPr>
                <w:sz w:val="19"/>
                <w:szCs w:val="19"/>
              </w:rPr>
            </w:pPr>
          </w:p>
        </w:tc>
        <w:tc>
          <w:tcPr>
            <w:tcW w:w="80" w:type="dxa"/>
            <w:tcBorders>
              <w:bottom w:val="single" w:sz="8" w:space="0" w:color="auto"/>
            </w:tcBorders>
            <w:vAlign w:val="bottom"/>
          </w:tcPr>
          <w:p w:rsidR="002C3F83" w:rsidRDefault="002C3F83">
            <w:pPr>
              <w:rPr>
                <w:sz w:val="19"/>
                <w:szCs w:val="19"/>
              </w:rPr>
            </w:pPr>
          </w:p>
        </w:tc>
        <w:tc>
          <w:tcPr>
            <w:tcW w:w="4820" w:type="dxa"/>
            <w:gridSpan w:val="2"/>
            <w:tcBorders>
              <w:bottom w:val="single" w:sz="8" w:space="0" w:color="auto"/>
            </w:tcBorders>
            <w:vAlign w:val="bottom"/>
          </w:tcPr>
          <w:p w:rsidR="002C3F83" w:rsidRDefault="009201B0">
            <w:pPr>
              <w:spacing w:line="221" w:lineRule="exact"/>
              <w:ind w:right="380"/>
              <w:jc w:val="center"/>
              <w:rPr>
                <w:sz w:val="20"/>
                <w:szCs w:val="20"/>
              </w:rPr>
            </w:pPr>
            <w:r>
              <w:rPr>
                <w:rFonts w:eastAsia="Times New Roman"/>
                <w:b/>
                <w:bCs/>
                <w:i/>
                <w:iCs/>
                <w:w w:val="99"/>
                <w:sz w:val="20"/>
                <w:szCs w:val="20"/>
              </w:rPr>
              <w:t>Учебный предмет «Трудовое обучение»</w:t>
            </w:r>
          </w:p>
        </w:tc>
        <w:tc>
          <w:tcPr>
            <w:tcW w:w="1480" w:type="dxa"/>
            <w:tcBorders>
              <w:bottom w:val="single" w:sz="8" w:space="0" w:color="auto"/>
            </w:tcBorders>
            <w:vAlign w:val="bottom"/>
          </w:tcPr>
          <w:p w:rsidR="002C3F83" w:rsidRDefault="002C3F83">
            <w:pPr>
              <w:rPr>
                <w:sz w:val="19"/>
                <w:szCs w:val="19"/>
              </w:rPr>
            </w:pPr>
          </w:p>
        </w:tc>
        <w:tc>
          <w:tcPr>
            <w:tcW w:w="1020" w:type="dxa"/>
            <w:tcBorders>
              <w:bottom w:val="single" w:sz="8" w:space="0" w:color="auto"/>
              <w:right w:val="single" w:sz="8" w:space="0" w:color="auto"/>
            </w:tcBorders>
            <w:vAlign w:val="bottom"/>
          </w:tcPr>
          <w:p w:rsidR="002C3F83" w:rsidRDefault="002C3F83">
            <w:pPr>
              <w:rPr>
                <w:sz w:val="19"/>
                <w:szCs w:val="19"/>
              </w:rPr>
            </w:pPr>
          </w:p>
        </w:tc>
        <w:tc>
          <w:tcPr>
            <w:tcW w:w="0" w:type="dxa"/>
            <w:vAlign w:val="bottom"/>
          </w:tcPr>
          <w:p w:rsidR="002C3F83" w:rsidRDefault="002C3F83">
            <w:pPr>
              <w:rPr>
                <w:sz w:val="1"/>
                <w:szCs w:val="1"/>
              </w:rPr>
            </w:pPr>
          </w:p>
        </w:tc>
      </w:tr>
      <w:tr w:rsidR="002C3F83">
        <w:trPr>
          <w:trHeight w:val="213"/>
        </w:trPr>
        <w:tc>
          <w:tcPr>
            <w:tcW w:w="2880" w:type="dxa"/>
            <w:tcBorders>
              <w:left w:val="single" w:sz="8" w:space="0" w:color="auto"/>
            </w:tcBorders>
            <w:vAlign w:val="bottom"/>
          </w:tcPr>
          <w:p w:rsidR="002C3F83" w:rsidRDefault="009201B0">
            <w:pPr>
              <w:spacing w:line="213" w:lineRule="exact"/>
              <w:jc w:val="center"/>
              <w:rPr>
                <w:sz w:val="20"/>
                <w:szCs w:val="20"/>
              </w:rPr>
            </w:pPr>
            <w:r>
              <w:rPr>
                <w:rFonts w:eastAsia="Times New Roman"/>
                <w:w w:val="99"/>
                <w:sz w:val="20"/>
                <w:szCs w:val="20"/>
              </w:rPr>
              <w:t>Поурочный контроль</w:t>
            </w:r>
          </w:p>
        </w:tc>
        <w:tc>
          <w:tcPr>
            <w:tcW w:w="80" w:type="dxa"/>
            <w:tcBorders>
              <w:right w:val="single" w:sz="8" w:space="0" w:color="auto"/>
            </w:tcBorders>
            <w:vAlign w:val="bottom"/>
          </w:tcPr>
          <w:p w:rsidR="002C3F83" w:rsidRDefault="002C3F83">
            <w:pPr>
              <w:rPr>
                <w:sz w:val="18"/>
                <w:szCs w:val="18"/>
              </w:rPr>
            </w:pPr>
          </w:p>
        </w:tc>
        <w:tc>
          <w:tcPr>
            <w:tcW w:w="3560" w:type="dxa"/>
            <w:tcBorders>
              <w:right w:val="single" w:sz="8" w:space="0" w:color="auto"/>
            </w:tcBorders>
            <w:vAlign w:val="bottom"/>
          </w:tcPr>
          <w:p w:rsidR="002C3F83" w:rsidRDefault="009201B0">
            <w:pPr>
              <w:spacing w:line="213" w:lineRule="exact"/>
              <w:ind w:left="100"/>
              <w:rPr>
                <w:sz w:val="20"/>
                <w:szCs w:val="20"/>
              </w:rPr>
            </w:pPr>
            <w:r>
              <w:rPr>
                <w:rFonts w:eastAsia="Times New Roman"/>
                <w:sz w:val="20"/>
                <w:szCs w:val="20"/>
              </w:rPr>
              <w:t>Устный опрос.</w:t>
            </w:r>
          </w:p>
        </w:tc>
        <w:tc>
          <w:tcPr>
            <w:tcW w:w="2740" w:type="dxa"/>
            <w:gridSpan w:val="2"/>
            <w:vAlign w:val="bottom"/>
          </w:tcPr>
          <w:p w:rsidR="002C3F83" w:rsidRDefault="009201B0">
            <w:pPr>
              <w:spacing w:line="213" w:lineRule="exact"/>
              <w:ind w:left="80"/>
              <w:rPr>
                <w:sz w:val="20"/>
                <w:szCs w:val="20"/>
              </w:rPr>
            </w:pPr>
            <w:r>
              <w:rPr>
                <w:rFonts w:eastAsia="Times New Roman"/>
                <w:sz w:val="20"/>
                <w:szCs w:val="20"/>
              </w:rPr>
              <w:t>Практическая работа.</w:t>
            </w:r>
          </w:p>
        </w:tc>
        <w:tc>
          <w:tcPr>
            <w:tcW w:w="1020" w:type="dxa"/>
            <w:tcBorders>
              <w:right w:val="single" w:sz="8" w:space="0" w:color="auto"/>
            </w:tcBorders>
            <w:vAlign w:val="bottom"/>
          </w:tcPr>
          <w:p w:rsidR="002C3F83" w:rsidRDefault="002C3F83">
            <w:pPr>
              <w:rPr>
                <w:sz w:val="18"/>
                <w:szCs w:val="18"/>
              </w:rPr>
            </w:pPr>
          </w:p>
        </w:tc>
        <w:tc>
          <w:tcPr>
            <w:tcW w:w="0" w:type="dxa"/>
            <w:vAlign w:val="bottom"/>
          </w:tcPr>
          <w:p w:rsidR="002C3F83" w:rsidRDefault="002C3F83">
            <w:pPr>
              <w:rPr>
                <w:sz w:val="1"/>
                <w:szCs w:val="1"/>
              </w:rPr>
            </w:pPr>
          </w:p>
        </w:tc>
      </w:tr>
      <w:tr w:rsidR="002C3F83">
        <w:trPr>
          <w:trHeight w:val="230"/>
        </w:trPr>
        <w:tc>
          <w:tcPr>
            <w:tcW w:w="2880" w:type="dxa"/>
            <w:tcBorders>
              <w:left w:val="single" w:sz="8" w:space="0" w:color="auto"/>
            </w:tcBorders>
            <w:vAlign w:val="bottom"/>
          </w:tcPr>
          <w:p w:rsidR="002C3F83" w:rsidRDefault="002C3F83">
            <w:pPr>
              <w:rPr>
                <w:sz w:val="20"/>
                <w:szCs w:val="20"/>
              </w:rPr>
            </w:pPr>
          </w:p>
        </w:tc>
        <w:tc>
          <w:tcPr>
            <w:tcW w:w="80" w:type="dxa"/>
            <w:tcBorders>
              <w:right w:val="single" w:sz="8" w:space="0" w:color="auto"/>
            </w:tcBorders>
            <w:vAlign w:val="bottom"/>
          </w:tcPr>
          <w:p w:rsidR="002C3F83" w:rsidRDefault="002C3F83">
            <w:pPr>
              <w:rPr>
                <w:sz w:val="20"/>
                <w:szCs w:val="20"/>
              </w:rPr>
            </w:pPr>
          </w:p>
        </w:tc>
        <w:tc>
          <w:tcPr>
            <w:tcW w:w="3560" w:type="dxa"/>
            <w:tcBorders>
              <w:right w:val="single" w:sz="8" w:space="0" w:color="auto"/>
            </w:tcBorders>
            <w:vAlign w:val="bottom"/>
          </w:tcPr>
          <w:p w:rsidR="002C3F83" w:rsidRDefault="009201B0">
            <w:pPr>
              <w:ind w:left="100"/>
              <w:rPr>
                <w:sz w:val="20"/>
                <w:szCs w:val="20"/>
              </w:rPr>
            </w:pPr>
            <w:r>
              <w:rPr>
                <w:rFonts w:eastAsia="Times New Roman"/>
                <w:sz w:val="20"/>
                <w:szCs w:val="20"/>
              </w:rPr>
              <w:t>Сообщение.</w:t>
            </w:r>
          </w:p>
        </w:tc>
        <w:tc>
          <w:tcPr>
            <w:tcW w:w="2740" w:type="dxa"/>
            <w:gridSpan w:val="2"/>
            <w:vAlign w:val="bottom"/>
          </w:tcPr>
          <w:p w:rsidR="002C3F83" w:rsidRDefault="009201B0">
            <w:pPr>
              <w:ind w:left="80"/>
              <w:rPr>
                <w:sz w:val="20"/>
                <w:szCs w:val="20"/>
              </w:rPr>
            </w:pPr>
            <w:r>
              <w:rPr>
                <w:rFonts w:eastAsia="Times New Roman"/>
                <w:sz w:val="20"/>
                <w:szCs w:val="20"/>
              </w:rPr>
              <w:t>Изготовление чертежей.</w:t>
            </w:r>
          </w:p>
        </w:tc>
        <w:tc>
          <w:tcPr>
            <w:tcW w:w="1020" w:type="dxa"/>
            <w:tcBorders>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0"/>
        </w:trPr>
        <w:tc>
          <w:tcPr>
            <w:tcW w:w="2880" w:type="dxa"/>
            <w:tcBorders>
              <w:left w:val="single" w:sz="8" w:space="0" w:color="auto"/>
            </w:tcBorders>
            <w:vAlign w:val="bottom"/>
          </w:tcPr>
          <w:p w:rsidR="002C3F83" w:rsidRDefault="002C3F83">
            <w:pPr>
              <w:rPr>
                <w:sz w:val="20"/>
                <w:szCs w:val="20"/>
              </w:rPr>
            </w:pPr>
          </w:p>
        </w:tc>
        <w:tc>
          <w:tcPr>
            <w:tcW w:w="80" w:type="dxa"/>
            <w:tcBorders>
              <w:right w:val="single" w:sz="8" w:space="0" w:color="auto"/>
            </w:tcBorders>
            <w:vAlign w:val="bottom"/>
          </w:tcPr>
          <w:p w:rsidR="002C3F83" w:rsidRDefault="002C3F83">
            <w:pPr>
              <w:rPr>
                <w:sz w:val="20"/>
                <w:szCs w:val="20"/>
              </w:rPr>
            </w:pPr>
          </w:p>
        </w:tc>
        <w:tc>
          <w:tcPr>
            <w:tcW w:w="3560" w:type="dxa"/>
            <w:tcBorders>
              <w:right w:val="single" w:sz="8" w:space="0" w:color="auto"/>
            </w:tcBorders>
            <w:vAlign w:val="bottom"/>
          </w:tcPr>
          <w:p w:rsidR="002C3F83" w:rsidRDefault="002C3F83">
            <w:pPr>
              <w:rPr>
                <w:sz w:val="20"/>
                <w:szCs w:val="20"/>
              </w:rPr>
            </w:pPr>
          </w:p>
        </w:tc>
        <w:tc>
          <w:tcPr>
            <w:tcW w:w="1260" w:type="dxa"/>
            <w:vAlign w:val="bottom"/>
          </w:tcPr>
          <w:p w:rsidR="002C3F83" w:rsidRDefault="009201B0">
            <w:pPr>
              <w:ind w:left="80"/>
              <w:rPr>
                <w:sz w:val="20"/>
                <w:szCs w:val="20"/>
              </w:rPr>
            </w:pPr>
            <w:r>
              <w:rPr>
                <w:rFonts w:eastAsia="Times New Roman"/>
                <w:w w:val="96"/>
                <w:sz w:val="20"/>
                <w:szCs w:val="20"/>
              </w:rPr>
              <w:t>Производство</w:t>
            </w:r>
          </w:p>
        </w:tc>
        <w:tc>
          <w:tcPr>
            <w:tcW w:w="2500" w:type="dxa"/>
            <w:gridSpan w:val="2"/>
            <w:tcBorders>
              <w:right w:val="single" w:sz="8" w:space="0" w:color="auto"/>
            </w:tcBorders>
            <w:vAlign w:val="bottom"/>
          </w:tcPr>
          <w:p w:rsidR="002C3F83" w:rsidRDefault="009201B0">
            <w:pPr>
              <w:ind w:right="20"/>
              <w:jc w:val="right"/>
              <w:rPr>
                <w:sz w:val="20"/>
                <w:szCs w:val="20"/>
              </w:rPr>
            </w:pPr>
            <w:r>
              <w:rPr>
                <w:rFonts w:eastAsia="Times New Roman"/>
                <w:sz w:val="20"/>
                <w:szCs w:val="20"/>
              </w:rPr>
              <w:t>работ  с  использованием</w:t>
            </w:r>
          </w:p>
        </w:tc>
        <w:tc>
          <w:tcPr>
            <w:tcW w:w="0" w:type="dxa"/>
            <w:vAlign w:val="bottom"/>
          </w:tcPr>
          <w:p w:rsidR="002C3F83" w:rsidRDefault="002C3F83">
            <w:pPr>
              <w:rPr>
                <w:sz w:val="1"/>
                <w:szCs w:val="1"/>
              </w:rPr>
            </w:pPr>
          </w:p>
        </w:tc>
      </w:tr>
      <w:tr w:rsidR="002C3F83">
        <w:trPr>
          <w:trHeight w:val="230"/>
        </w:trPr>
        <w:tc>
          <w:tcPr>
            <w:tcW w:w="2880" w:type="dxa"/>
            <w:tcBorders>
              <w:left w:val="single" w:sz="8" w:space="0" w:color="auto"/>
            </w:tcBorders>
            <w:vAlign w:val="bottom"/>
          </w:tcPr>
          <w:p w:rsidR="002C3F83" w:rsidRDefault="002C3F83">
            <w:pPr>
              <w:rPr>
                <w:sz w:val="20"/>
                <w:szCs w:val="20"/>
              </w:rPr>
            </w:pPr>
          </w:p>
        </w:tc>
        <w:tc>
          <w:tcPr>
            <w:tcW w:w="80" w:type="dxa"/>
            <w:tcBorders>
              <w:right w:val="single" w:sz="8" w:space="0" w:color="auto"/>
            </w:tcBorders>
            <w:vAlign w:val="bottom"/>
          </w:tcPr>
          <w:p w:rsidR="002C3F83" w:rsidRDefault="002C3F83">
            <w:pPr>
              <w:rPr>
                <w:sz w:val="20"/>
                <w:szCs w:val="20"/>
              </w:rPr>
            </w:pPr>
          </w:p>
        </w:tc>
        <w:tc>
          <w:tcPr>
            <w:tcW w:w="3560" w:type="dxa"/>
            <w:tcBorders>
              <w:right w:val="single" w:sz="8" w:space="0" w:color="auto"/>
            </w:tcBorders>
            <w:vAlign w:val="bottom"/>
          </w:tcPr>
          <w:p w:rsidR="002C3F83" w:rsidRDefault="002C3F83">
            <w:pPr>
              <w:rPr>
                <w:sz w:val="20"/>
                <w:szCs w:val="20"/>
              </w:rPr>
            </w:pPr>
          </w:p>
        </w:tc>
        <w:tc>
          <w:tcPr>
            <w:tcW w:w="3760" w:type="dxa"/>
            <w:gridSpan w:val="3"/>
            <w:tcBorders>
              <w:right w:val="single" w:sz="8" w:space="0" w:color="auto"/>
            </w:tcBorders>
            <w:vAlign w:val="bottom"/>
          </w:tcPr>
          <w:p w:rsidR="002C3F83" w:rsidRDefault="009201B0">
            <w:pPr>
              <w:ind w:left="80"/>
              <w:rPr>
                <w:sz w:val="20"/>
                <w:szCs w:val="20"/>
              </w:rPr>
            </w:pPr>
            <w:r>
              <w:rPr>
                <w:rFonts w:eastAsia="Times New Roman"/>
                <w:sz w:val="20"/>
                <w:szCs w:val="20"/>
              </w:rPr>
              <w:t>ручного инструмента, машин, станочного</w:t>
            </w:r>
          </w:p>
        </w:tc>
        <w:tc>
          <w:tcPr>
            <w:tcW w:w="0" w:type="dxa"/>
            <w:vAlign w:val="bottom"/>
          </w:tcPr>
          <w:p w:rsidR="002C3F83" w:rsidRDefault="002C3F83">
            <w:pPr>
              <w:rPr>
                <w:sz w:val="1"/>
                <w:szCs w:val="1"/>
              </w:rPr>
            </w:pPr>
          </w:p>
        </w:tc>
      </w:tr>
      <w:tr w:rsidR="002C3F83">
        <w:trPr>
          <w:trHeight w:val="228"/>
        </w:trPr>
        <w:tc>
          <w:tcPr>
            <w:tcW w:w="2880" w:type="dxa"/>
            <w:tcBorders>
              <w:left w:val="single" w:sz="8" w:space="0" w:color="auto"/>
            </w:tcBorders>
            <w:vAlign w:val="bottom"/>
          </w:tcPr>
          <w:p w:rsidR="002C3F83" w:rsidRDefault="002C3F83">
            <w:pPr>
              <w:rPr>
                <w:sz w:val="19"/>
                <w:szCs w:val="19"/>
              </w:rPr>
            </w:pPr>
          </w:p>
        </w:tc>
        <w:tc>
          <w:tcPr>
            <w:tcW w:w="80" w:type="dxa"/>
            <w:tcBorders>
              <w:right w:val="single" w:sz="8" w:space="0" w:color="auto"/>
            </w:tcBorders>
            <w:vAlign w:val="bottom"/>
          </w:tcPr>
          <w:p w:rsidR="002C3F83" w:rsidRDefault="002C3F83">
            <w:pPr>
              <w:rPr>
                <w:sz w:val="19"/>
                <w:szCs w:val="19"/>
              </w:rPr>
            </w:pPr>
          </w:p>
        </w:tc>
        <w:tc>
          <w:tcPr>
            <w:tcW w:w="3560" w:type="dxa"/>
            <w:tcBorders>
              <w:right w:val="single" w:sz="8" w:space="0" w:color="auto"/>
            </w:tcBorders>
            <w:vAlign w:val="bottom"/>
          </w:tcPr>
          <w:p w:rsidR="002C3F83" w:rsidRDefault="002C3F83">
            <w:pPr>
              <w:rPr>
                <w:sz w:val="19"/>
                <w:szCs w:val="19"/>
              </w:rPr>
            </w:pPr>
          </w:p>
        </w:tc>
        <w:tc>
          <w:tcPr>
            <w:tcW w:w="3760" w:type="dxa"/>
            <w:gridSpan w:val="3"/>
            <w:tcBorders>
              <w:right w:val="single" w:sz="8" w:space="0" w:color="auto"/>
            </w:tcBorders>
            <w:vAlign w:val="bottom"/>
          </w:tcPr>
          <w:p w:rsidR="002C3F83" w:rsidRDefault="009201B0">
            <w:pPr>
              <w:spacing w:line="228" w:lineRule="exact"/>
              <w:ind w:left="80"/>
              <w:rPr>
                <w:sz w:val="20"/>
                <w:szCs w:val="20"/>
              </w:rPr>
            </w:pPr>
            <w:r>
              <w:rPr>
                <w:rFonts w:eastAsia="Times New Roman"/>
                <w:sz w:val="20"/>
                <w:szCs w:val="20"/>
              </w:rPr>
              <w:t>и иного технологического оборудования.</w:t>
            </w:r>
          </w:p>
        </w:tc>
        <w:tc>
          <w:tcPr>
            <w:tcW w:w="0" w:type="dxa"/>
            <w:vAlign w:val="bottom"/>
          </w:tcPr>
          <w:p w:rsidR="002C3F83" w:rsidRDefault="002C3F83">
            <w:pPr>
              <w:rPr>
                <w:sz w:val="1"/>
                <w:szCs w:val="1"/>
              </w:rPr>
            </w:pPr>
          </w:p>
        </w:tc>
      </w:tr>
      <w:tr w:rsidR="002C3F83">
        <w:trPr>
          <w:trHeight w:val="235"/>
        </w:trPr>
        <w:tc>
          <w:tcPr>
            <w:tcW w:w="2880" w:type="dxa"/>
            <w:tcBorders>
              <w:left w:val="single" w:sz="8" w:space="0" w:color="auto"/>
              <w:bottom w:val="single" w:sz="8" w:space="0" w:color="auto"/>
            </w:tcBorders>
            <w:vAlign w:val="bottom"/>
          </w:tcPr>
          <w:p w:rsidR="002C3F83" w:rsidRDefault="002C3F83">
            <w:pPr>
              <w:rPr>
                <w:sz w:val="20"/>
                <w:szCs w:val="20"/>
              </w:rPr>
            </w:pPr>
          </w:p>
        </w:tc>
        <w:tc>
          <w:tcPr>
            <w:tcW w:w="80" w:type="dxa"/>
            <w:tcBorders>
              <w:bottom w:val="single" w:sz="8" w:space="0" w:color="auto"/>
              <w:right w:val="single" w:sz="8" w:space="0" w:color="auto"/>
            </w:tcBorders>
            <w:vAlign w:val="bottom"/>
          </w:tcPr>
          <w:p w:rsidR="002C3F83" w:rsidRDefault="002C3F83">
            <w:pPr>
              <w:rPr>
                <w:sz w:val="20"/>
                <w:szCs w:val="20"/>
              </w:rPr>
            </w:pPr>
          </w:p>
        </w:tc>
        <w:tc>
          <w:tcPr>
            <w:tcW w:w="3560" w:type="dxa"/>
            <w:tcBorders>
              <w:bottom w:val="single" w:sz="8" w:space="0" w:color="auto"/>
              <w:right w:val="single" w:sz="8" w:space="0" w:color="auto"/>
            </w:tcBorders>
            <w:vAlign w:val="bottom"/>
          </w:tcPr>
          <w:p w:rsidR="002C3F83" w:rsidRDefault="002C3F83">
            <w:pPr>
              <w:rPr>
                <w:sz w:val="20"/>
                <w:szCs w:val="20"/>
              </w:rPr>
            </w:pPr>
          </w:p>
        </w:tc>
        <w:tc>
          <w:tcPr>
            <w:tcW w:w="2740" w:type="dxa"/>
            <w:gridSpan w:val="2"/>
            <w:tcBorders>
              <w:bottom w:val="single" w:sz="8" w:space="0" w:color="auto"/>
            </w:tcBorders>
            <w:vAlign w:val="bottom"/>
          </w:tcPr>
          <w:p w:rsidR="002C3F83" w:rsidRDefault="009201B0">
            <w:pPr>
              <w:ind w:left="80"/>
              <w:rPr>
                <w:sz w:val="20"/>
                <w:szCs w:val="20"/>
              </w:rPr>
            </w:pPr>
            <w:r>
              <w:rPr>
                <w:rFonts w:eastAsia="Times New Roman"/>
                <w:sz w:val="20"/>
                <w:szCs w:val="20"/>
              </w:rPr>
              <w:t>Самостоятельная работа.</w:t>
            </w:r>
          </w:p>
        </w:tc>
        <w:tc>
          <w:tcPr>
            <w:tcW w:w="1020" w:type="dxa"/>
            <w:tcBorders>
              <w:bottom w:val="single" w:sz="8" w:space="0" w:color="auto"/>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16"/>
        </w:trPr>
        <w:tc>
          <w:tcPr>
            <w:tcW w:w="2880" w:type="dxa"/>
            <w:tcBorders>
              <w:left w:val="single" w:sz="8" w:space="0" w:color="auto"/>
            </w:tcBorders>
            <w:vAlign w:val="bottom"/>
          </w:tcPr>
          <w:p w:rsidR="002C3F83" w:rsidRDefault="009201B0">
            <w:pPr>
              <w:spacing w:line="216" w:lineRule="exact"/>
              <w:jc w:val="center"/>
              <w:rPr>
                <w:sz w:val="20"/>
                <w:szCs w:val="20"/>
              </w:rPr>
            </w:pPr>
            <w:r>
              <w:rPr>
                <w:rFonts w:eastAsia="Times New Roman"/>
                <w:w w:val="99"/>
                <w:sz w:val="20"/>
                <w:szCs w:val="20"/>
              </w:rPr>
              <w:t>Периодический (тематический)</w:t>
            </w:r>
          </w:p>
        </w:tc>
        <w:tc>
          <w:tcPr>
            <w:tcW w:w="80" w:type="dxa"/>
            <w:tcBorders>
              <w:right w:val="single" w:sz="8" w:space="0" w:color="auto"/>
            </w:tcBorders>
            <w:vAlign w:val="bottom"/>
          </w:tcPr>
          <w:p w:rsidR="002C3F83" w:rsidRDefault="002C3F83">
            <w:pPr>
              <w:rPr>
                <w:sz w:val="18"/>
                <w:szCs w:val="18"/>
              </w:rPr>
            </w:pPr>
          </w:p>
        </w:tc>
        <w:tc>
          <w:tcPr>
            <w:tcW w:w="3560" w:type="dxa"/>
            <w:tcBorders>
              <w:right w:val="single" w:sz="8" w:space="0" w:color="auto"/>
            </w:tcBorders>
            <w:vAlign w:val="bottom"/>
          </w:tcPr>
          <w:p w:rsidR="002C3F83" w:rsidRDefault="002C3F83">
            <w:pPr>
              <w:rPr>
                <w:sz w:val="18"/>
                <w:szCs w:val="18"/>
              </w:rPr>
            </w:pPr>
          </w:p>
        </w:tc>
        <w:tc>
          <w:tcPr>
            <w:tcW w:w="2740" w:type="dxa"/>
            <w:gridSpan w:val="2"/>
            <w:vAlign w:val="bottom"/>
          </w:tcPr>
          <w:p w:rsidR="002C3F83" w:rsidRDefault="009201B0">
            <w:pPr>
              <w:spacing w:line="216" w:lineRule="exact"/>
              <w:ind w:left="80"/>
              <w:rPr>
                <w:sz w:val="20"/>
                <w:szCs w:val="20"/>
              </w:rPr>
            </w:pPr>
            <w:r>
              <w:rPr>
                <w:rFonts w:eastAsia="Times New Roman"/>
                <w:sz w:val="20"/>
                <w:szCs w:val="20"/>
              </w:rPr>
              <w:t>Коллективный проект.</w:t>
            </w:r>
          </w:p>
        </w:tc>
        <w:tc>
          <w:tcPr>
            <w:tcW w:w="1020" w:type="dxa"/>
            <w:tcBorders>
              <w:right w:val="single" w:sz="8" w:space="0" w:color="auto"/>
            </w:tcBorders>
            <w:vAlign w:val="bottom"/>
          </w:tcPr>
          <w:p w:rsidR="002C3F83" w:rsidRDefault="002C3F83">
            <w:pPr>
              <w:rPr>
                <w:sz w:val="18"/>
                <w:szCs w:val="18"/>
              </w:rPr>
            </w:pPr>
          </w:p>
        </w:tc>
        <w:tc>
          <w:tcPr>
            <w:tcW w:w="0" w:type="dxa"/>
            <w:vAlign w:val="bottom"/>
          </w:tcPr>
          <w:p w:rsidR="002C3F83" w:rsidRDefault="002C3F83">
            <w:pPr>
              <w:rPr>
                <w:sz w:val="1"/>
                <w:szCs w:val="1"/>
              </w:rPr>
            </w:pPr>
          </w:p>
        </w:tc>
      </w:tr>
      <w:tr w:rsidR="002C3F83">
        <w:trPr>
          <w:trHeight w:val="230"/>
        </w:trPr>
        <w:tc>
          <w:tcPr>
            <w:tcW w:w="2880" w:type="dxa"/>
            <w:tcBorders>
              <w:left w:val="single" w:sz="8" w:space="0" w:color="auto"/>
            </w:tcBorders>
            <w:vAlign w:val="bottom"/>
          </w:tcPr>
          <w:p w:rsidR="002C3F83" w:rsidRDefault="009201B0">
            <w:pPr>
              <w:jc w:val="center"/>
              <w:rPr>
                <w:sz w:val="20"/>
                <w:szCs w:val="20"/>
              </w:rPr>
            </w:pPr>
            <w:r>
              <w:rPr>
                <w:rFonts w:eastAsia="Times New Roman"/>
                <w:w w:val="99"/>
                <w:sz w:val="20"/>
                <w:szCs w:val="20"/>
              </w:rPr>
              <w:t>контроль</w:t>
            </w:r>
          </w:p>
        </w:tc>
        <w:tc>
          <w:tcPr>
            <w:tcW w:w="80" w:type="dxa"/>
            <w:tcBorders>
              <w:right w:val="single" w:sz="8" w:space="0" w:color="auto"/>
            </w:tcBorders>
            <w:vAlign w:val="bottom"/>
          </w:tcPr>
          <w:p w:rsidR="002C3F83" w:rsidRDefault="002C3F83">
            <w:pPr>
              <w:rPr>
                <w:sz w:val="20"/>
                <w:szCs w:val="20"/>
              </w:rPr>
            </w:pPr>
          </w:p>
        </w:tc>
        <w:tc>
          <w:tcPr>
            <w:tcW w:w="3560" w:type="dxa"/>
            <w:tcBorders>
              <w:right w:val="single" w:sz="8" w:space="0" w:color="auto"/>
            </w:tcBorders>
            <w:vAlign w:val="bottom"/>
          </w:tcPr>
          <w:p w:rsidR="002C3F83" w:rsidRDefault="002C3F83">
            <w:pPr>
              <w:rPr>
                <w:sz w:val="20"/>
                <w:szCs w:val="20"/>
              </w:rPr>
            </w:pPr>
          </w:p>
        </w:tc>
        <w:tc>
          <w:tcPr>
            <w:tcW w:w="2740" w:type="dxa"/>
            <w:gridSpan w:val="2"/>
            <w:vAlign w:val="bottom"/>
          </w:tcPr>
          <w:p w:rsidR="002C3F83" w:rsidRDefault="009201B0">
            <w:pPr>
              <w:ind w:left="80"/>
              <w:rPr>
                <w:sz w:val="20"/>
                <w:szCs w:val="20"/>
              </w:rPr>
            </w:pPr>
            <w:r>
              <w:rPr>
                <w:rFonts w:eastAsia="Times New Roman"/>
                <w:sz w:val="20"/>
                <w:szCs w:val="20"/>
              </w:rPr>
              <w:t>Контрольный тест.</w:t>
            </w:r>
          </w:p>
        </w:tc>
        <w:tc>
          <w:tcPr>
            <w:tcW w:w="1020" w:type="dxa"/>
            <w:tcBorders>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5"/>
        </w:trPr>
        <w:tc>
          <w:tcPr>
            <w:tcW w:w="2880" w:type="dxa"/>
            <w:tcBorders>
              <w:left w:val="single" w:sz="8" w:space="0" w:color="auto"/>
              <w:bottom w:val="single" w:sz="8" w:space="0" w:color="auto"/>
            </w:tcBorders>
            <w:vAlign w:val="bottom"/>
          </w:tcPr>
          <w:p w:rsidR="002C3F83" w:rsidRDefault="002C3F83">
            <w:pPr>
              <w:rPr>
                <w:sz w:val="20"/>
                <w:szCs w:val="20"/>
              </w:rPr>
            </w:pPr>
          </w:p>
        </w:tc>
        <w:tc>
          <w:tcPr>
            <w:tcW w:w="80" w:type="dxa"/>
            <w:tcBorders>
              <w:bottom w:val="single" w:sz="8" w:space="0" w:color="auto"/>
              <w:right w:val="single" w:sz="8" w:space="0" w:color="auto"/>
            </w:tcBorders>
            <w:vAlign w:val="bottom"/>
          </w:tcPr>
          <w:p w:rsidR="002C3F83" w:rsidRDefault="002C3F83">
            <w:pPr>
              <w:rPr>
                <w:sz w:val="20"/>
                <w:szCs w:val="20"/>
              </w:rPr>
            </w:pPr>
          </w:p>
        </w:tc>
        <w:tc>
          <w:tcPr>
            <w:tcW w:w="3560" w:type="dxa"/>
            <w:tcBorders>
              <w:bottom w:val="single" w:sz="8" w:space="0" w:color="auto"/>
              <w:right w:val="single" w:sz="8" w:space="0" w:color="auto"/>
            </w:tcBorders>
            <w:vAlign w:val="bottom"/>
          </w:tcPr>
          <w:p w:rsidR="002C3F83" w:rsidRDefault="002C3F83">
            <w:pPr>
              <w:rPr>
                <w:sz w:val="20"/>
                <w:szCs w:val="20"/>
              </w:rPr>
            </w:pPr>
          </w:p>
        </w:tc>
        <w:tc>
          <w:tcPr>
            <w:tcW w:w="2740" w:type="dxa"/>
            <w:gridSpan w:val="2"/>
            <w:tcBorders>
              <w:bottom w:val="single" w:sz="8" w:space="0" w:color="auto"/>
            </w:tcBorders>
            <w:vAlign w:val="bottom"/>
          </w:tcPr>
          <w:p w:rsidR="002C3F83" w:rsidRDefault="009201B0">
            <w:pPr>
              <w:ind w:left="80"/>
              <w:rPr>
                <w:sz w:val="20"/>
                <w:szCs w:val="20"/>
              </w:rPr>
            </w:pPr>
            <w:r>
              <w:rPr>
                <w:rFonts w:eastAsia="Times New Roman"/>
                <w:sz w:val="20"/>
                <w:szCs w:val="20"/>
              </w:rPr>
              <w:t>Практическая работа.</w:t>
            </w:r>
          </w:p>
        </w:tc>
        <w:tc>
          <w:tcPr>
            <w:tcW w:w="1020" w:type="dxa"/>
            <w:tcBorders>
              <w:bottom w:val="single" w:sz="8" w:space="0" w:color="auto"/>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22"/>
        </w:trPr>
        <w:tc>
          <w:tcPr>
            <w:tcW w:w="2880" w:type="dxa"/>
            <w:tcBorders>
              <w:left w:val="single" w:sz="8" w:space="0" w:color="auto"/>
              <w:bottom w:val="single" w:sz="8" w:space="0" w:color="auto"/>
            </w:tcBorders>
            <w:vAlign w:val="bottom"/>
          </w:tcPr>
          <w:p w:rsidR="002C3F83" w:rsidRDefault="002C3F83">
            <w:pPr>
              <w:rPr>
                <w:sz w:val="19"/>
                <w:szCs w:val="19"/>
              </w:rPr>
            </w:pPr>
          </w:p>
        </w:tc>
        <w:tc>
          <w:tcPr>
            <w:tcW w:w="4900" w:type="dxa"/>
            <w:gridSpan w:val="3"/>
            <w:tcBorders>
              <w:bottom w:val="single" w:sz="8" w:space="0" w:color="auto"/>
            </w:tcBorders>
            <w:vAlign w:val="bottom"/>
          </w:tcPr>
          <w:p w:rsidR="002C3F83" w:rsidRDefault="009201B0">
            <w:pPr>
              <w:spacing w:line="221" w:lineRule="exact"/>
              <w:ind w:right="280"/>
              <w:jc w:val="center"/>
              <w:rPr>
                <w:sz w:val="20"/>
                <w:szCs w:val="20"/>
              </w:rPr>
            </w:pPr>
            <w:r>
              <w:rPr>
                <w:rFonts w:eastAsia="Times New Roman"/>
                <w:b/>
                <w:bCs/>
                <w:i/>
                <w:iCs/>
                <w:sz w:val="20"/>
                <w:szCs w:val="20"/>
              </w:rPr>
              <w:t>Учебный предмет «Изобразительное искусство»</w:t>
            </w:r>
          </w:p>
        </w:tc>
        <w:tc>
          <w:tcPr>
            <w:tcW w:w="1480" w:type="dxa"/>
            <w:tcBorders>
              <w:bottom w:val="single" w:sz="8" w:space="0" w:color="auto"/>
            </w:tcBorders>
            <w:vAlign w:val="bottom"/>
          </w:tcPr>
          <w:p w:rsidR="002C3F83" w:rsidRDefault="002C3F83">
            <w:pPr>
              <w:rPr>
                <w:sz w:val="19"/>
                <w:szCs w:val="19"/>
              </w:rPr>
            </w:pPr>
          </w:p>
        </w:tc>
        <w:tc>
          <w:tcPr>
            <w:tcW w:w="1020" w:type="dxa"/>
            <w:tcBorders>
              <w:bottom w:val="single" w:sz="8" w:space="0" w:color="auto"/>
              <w:right w:val="single" w:sz="8" w:space="0" w:color="auto"/>
            </w:tcBorders>
            <w:vAlign w:val="bottom"/>
          </w:tcPr>
          <w:p w:rsidR="002C3F83" w:rsidRDefault="002C3F83">
            <w:pPr>
              <w:rPr>
                <w:sz w:val="19"/>
                <w:szCs w:val="19"/>
              </w:rPr>
            </w:pPr>
          </w:p>
        </w:tc>
        <w:tc>
          <w:tcPr>
            <w:tcW w:w="0" w:type="dxa"/>
            <w:vAlign w:val="bottom"/>
          </w:tcPr>
          <w:p w:rsidR="002C3F83" w:rsidRDefault="002C3F83">
            <w:pPr>
              <w:rPr>
                <w:sz w:val="1"/>
                <w:szCs w:val="1"/>
              </w:rPr>
            </w:pPr>
          </w:p>
        </w:tc>
      </w:tr>
      <w:tr w:rsidR="002C3F83">
        <w:trPr>
          <w:trHeight w:val="213"/>
        </w:trPr>
        <w:tc>
          <w:tcPr>
            <w:tcW w:w="2880" w:type="dxa"/>
            <w:tcBorders>
              <w:left w:val="single" w:sz="8" w:space="0" w:color="auto"/>
            </w:tcBorders>
            <w:vAlign w:val="bottom"/>
          </w:tcPr>
          <w:p w:rsidR="002C3F83" w:rsidRDefault="009201B0">
            <w:pPr>
              <w:spacing w:line="213" w:lineRule="exact"/>
              <w:jc w:val="center"/>
              <w:rPr>
                <w:sz w:val="20"/>
                <w:szCs w:val="20"/>
              </w:rPr>
            </w:pPr>
            <w:r>
              <w:rPr>
                <w:rFonts w:eastAsia="Times New Roman"/>
                <w:w w:val="99"/>
                <w:sz w:val="20"/>
                <w:szCs w:val="20"/>
              </w:rPr>
              <w:t>Поурочный контроль</w:t>
            </w:r>
          </w:p>
        </w:tc>
        <w:tc>
          <w:tcPr>
            <w:tcW w:w="80" w:type="dxa"/>
            <w:tcBorders>
              <w:right w:val="single" w:sz="8" w:space="0" w:color="auto"/>
            </w:tcBorders>
            <w:vAlign w:val="bottom"/>
          </w:tcPr>
          <w:p w:rsidR="002C3F83" w:rsidRDefault="002C3F83">
            <w:pPr>
              <w:rPr>
                <w:sz w:val="18"/>
                <w:szCs w:val="18"/>
              </w:rPr>
            </w:pPr>
          </w:p>
        </w:tc>
        <w:tc>
          <w:tcPr>
            <w:tcW w:w="3560" w:type="dxa"/>
            <w:tcBorders>
              <w:right w:val="single" w:sz="8" w:space="0" w:color="auto"/>
            </w:tcBorders>
            <w:vAlign w:val="bottom"/>
          </w:tcPr>
          <w:p w:rsidR="002C3F83" w:rsidRDefault="009201B0">
            <w:pPr>
              <w:spacing w:line="213" w:lineRule="exact"/>
              <w:ind w:left="100"/>
              <w:rPr>
                <w:sz w:val="20"/>
                <w:szCs w:val="20"/>
              </w:rPr>
            </w:pPr>
            <w:r>
              <w:rPr>
                <w:rFonts w:eastAsia="Times New Roman"/>
                <w:sz w:val="20"/>
                <w:szCs w:val="20"/>
              </w:rPr>
              <w:t>Устный опрос.</w:t>
            </w:r>
          </w:p>
        </w:tc>
        <w:tc>
          <w:tcPr>
            <w:tcW w:w="2740" w:type="dxa"/>
            <w:gridSpan w:val="2"/>
            <w:vAlign w:val="bottom"/>
          </w:tcPr>
          <w:p w:rsidR="002C3F83" w:rsidRDefault="009201B0">
            <w:pPr>
              <w:spacing w:line="213" w:lineRule="exact"/>
              <w:ind w:left="80"/>
              <w:rPr>
                <w:sz w:val="20"/>
                <w:szCs w:val="20"/>
              </w:rPr>
            </w:pPr>
            <w:r>
              <w:rPr>
                <w:rFonts w:eastAsia="Times New Roman"/>
                <w:sz w:val="20"/>
                <w:szCs w:val="20"/>
              </w:rPr>
              <w:t>Практическая работа.</w:t>
            </w:r>
          </w:p>
        </w:tc>
        <w:tc>
          <w:tcPr>
            <w:tcW w:w="1020" w:type="dxa"/>
            <w:tcBorders>
              <w:right w:val="single" w:sz="8" w:space="0" w:color="auto"/>
            </w:tcBorders>
            <w:vAlign w:val="bottom"/>
          </w:tcPr>
          <w:p w:rsidR="002C3F83" w:rsidRDefault="002C3F83">
            <w:pPr>
              <w:rPr>
                <w:sz w:val="18"/>
                <w:szCs w:val="18"/>
              </w:rPr>
            </w:pPr>
          </w:p>
        </w:tc>
        <w:tc>
          <w:tcPr>
            <w:tcW w:w="0" w:type="dxa"/>
            <w:vAlign w:val="bottom"/>
          </w:tcPr>
          <w:p w:rsidR="002C3F83" w:rsidRDefault="002C3F83">
            <w:pPr>
              <w:rPr>
                <w:sz w:val="1"/>
                <w:szCs w:val="1"/>
              </w:rPr>
            </w:pPr>
          </w:p>
        </w:tc>
      </w:tr>
      <w:tr w:rsidR="002C3F83">
        <w:trPr>
          <w:trHeight w:val="235"/>
        </w:trPr>
        <w:tc>
          <w:tcPr>
            <w:tcW w:w="2880" w:type="dxa"/>
            <w:tcBorders>
              <w:left w:val="single" w:sz="8" w:space="0" w:color="auto"/>
              <w:bottom w:val="single" w:sz="8" w:space="0" w:color="auto"/>
            </w:tcBorders>
            <w:vAlign w:val="bottom"/>
          </w:tcPr>
          <w:p w:rsidR="002C3F83" w:rsidRDefault="002C3F83">
            <w:pPr>
              <w:rPr>
                <w:sz w:val="20"/>
                <w:szCs w:val="20"/>
              </w:rPr>
            </w:pPr>
          </w:p>
        </w:tc>
        <w:tc>
          <w:tcPr>
            <w:tcW w:w="80" w:type="dxa"/>
            <w:tcBorders>
              <w:bottom w:val="single" w:sz="8" w:space="0" w:color="auto"/>
              <w:right w:val="single" w:sz="8" w:space="0" w:color="auto"/>
            </w:tcBorders>
            <w:vAlign w:val="bottom"/>
          </w:tcPr>
          <w:p w:rsidR="002C3F83" w:rsidRDefault="002C3F83">
            <w:pPr>
              <w:rPr>
                <w:sz w:val="20"/>
                <w:szCs w:val="20"/>
              </w:rPr>
            </w:pPr>
          </w:p>
        </w:tc>
        <w:tc>
          <w:tcPr>
            <w:tcW w:w="3560" w:type="dxa"/>
            <w:tcBorders>
              <w:bottom w:val="single" w:sz="8" w:space="0" w:color="auto"/>
              <w:right w:val="single" w:sz="8" w:space="0" w:color="auto"/>
            </w:tcBorders>
            <w:vAlign w:val="bottom"/>
          </w:tcPr>
          <w:p w:rsidR="002C3F83" w:rsidRDefault="009201B0">
            <w:pPr>
              <w:ind w:left="100"/>
              <w:rPr>
                <w:sz w:val="20"/>
                <w:szCs w:val="20"/>
              </w:rPr>
            </w:pPr>
            <w:r>
              <w:rPr>
                <w:rFonts w:eastAsia="Times New Roman"/>
                <w:sz w:val="20"/>
                <w:szCs w:val="20"/>
              </w:rPr>
              <w:t>Сообщение.</w:t>
            </w:r>
          </w:p>
        </w:tc>
        <w:tc>
          <w:tcPr>
            <w:tcW w:w="1260" w:type="dxa"/>
            <w:tcBorders>
              <w:bottom w:val="single" w:sz="8" w:space="0" w:color="auto"/>
            </w:tcBorders>
            <w:vAlign w:val="bottom"/>
          </w:tcPr>
          <w:p w:rsidR="002C3F83" w:rsidRDefault="002C3F83">
            <w:pPr>
              <w:rPr>
                <w:sz w:val="20"/>
                <w:szCs w:val="20"/>
              </w:rPr>
            </w:pPr>
          </w:p>
        </w:tc>
        <w:tc>
          <w:tcPr>
            <w:tcW w:w="1480" w:type="dxa"/>
            <w:tcBorders>
              <w:bottom w:val="single" w:sz="8" w:space="0" w:color="auto"/>
            </w:tcBorders>
            <w:vAlign w:val="bottom"/>
          </w:tcPr>
          <w:p w:rsidR="002C3F83" w:rsidRDefault="002C3F83">
            <w:pPr>
              <w:rPr>
                <w:sz w:val="20"/>
                <w:szCs w:val="20"/>
              </w:rPr>
            </w:pPr>
          </w:p>
        </w:tc>
        <w:tc>
          <w:tcPr>
            <w:tcW w:w="1020" w:type="dxa"/>
            <w:tcBorders>
              <w:bottom w:val="single" w:sz="8" w:space="0" w:color="auto"/>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310"/>
        </w:trPr>
        <w:tc>
          <w:tcPr>
            <w:tcW w:w="2880" w:type="dxa"/>
            <w:vAlign w:val="bottom"/>
          </w:tcPr>
          <w:p w:rsidR="002C3F83" w:rsidRDefault="002C3F83">
            <w:pPr>
              <w:rPr>
                <w:sz w:val="24"/>
                <w:szCs w:val="24"/>
              </w:rPr>
            </w:pPr>
          </w:p>
        </w:tc>
        <w:tc>
          <w:tcPr>
            <w:tcW w:w="3640" w:type="dxa"/>
            <w:gridSpan w:val="2"/>
            <w:vAlign w:val="bottom"/>
          </w:tcPr>
          <w:p w:rsidR="002C3F83" w:rsidRDefault="009201B0">
            <w:pPr>
              <w:ind w:left="805"/>
              <w:jc w:val="center"/>
              <w:rPr>
                <w:sz w:val="20"/>
                <w:szCs w:val="20"/>
              </w:rPr>
            </w:pPr>
            <w:r>
              <w:rPr>
                <w:rFonts w:eastAsia="Times New Roman"/>
                <w:w w:val="99"/>
                <w:sz w:val="18"/>
                <w:szCs w:val="18"/>
              </w:rPr>
              <w:t>23</w:t>
            </w:r>
          </w:p>
        </w:tc>
        <w:tc>
          <w:tcPr>
            <w:tcW w:w="1260" w:type="dxa"/>
            <w:vAlign w:val="bottom"/>
          </w:tcPr>
          <w:p w:rsidR="002C3F83" w:rsidRDefault="002C3F83">
            <w:pPr>
              <w:rPr>
                <w:sz w:val="24"/>
                <w:szCs w:val="24"/>
              </w:rPr>
            </w:pPr>
          </w:p>
        </w:tc>
        <w:tc>
          <w:tcPr>
            <w:tcW w:w="1480" w:type="dxa"/>
            <w:vAlign w:val="bottom"/>
          </w:tcPr>
          <w:p w:rsidR="002C3F83" w:rsidRDefault="002C3F83">
            <w:pPr>
              <w:rPr>
                <w:sz w:val="24"/>
                <w:szCs w:val="24"/>
              </w:rPr>
            </w:pPr>
          </w:p>
        </w:tc>
        <w:tc>
          <w:tcPr>
            <w:tcW w:w="1020" w:type="dxa"/>
            <w:vAlign w:val="bottom"/>
          </w:tcPr>
          <w:p w:rsidR="002C3F83" w:rsidRDefault="002C3F83">
            <w:pPr>
              <w:rPr>
                <w:sz w:val="24"/>
                <w:szCs w:val="24"/>
              </w:rPr>
            </w:pPr>
          </w:p>
        </w:tc>
        <w:tc>
          <w:tcPr>
            <w:tcW w:w="0" w:type="dxa"/>
            <w:vAlign w:val="bottom"/>
          </w:tcPr>
          <w:p w:rsidR="002C3F83" w:rsidRDefault="002C3F83">
            <w:pPr>
              <w:rPr>
                <w:sz w:val="1"/>
                <w:szCs w:val="1"/>
              </w:rPr>
            </w:pPr>
          </w:p>
        </w:tc>
      </w:tr>
    </w:tbl>
    <w:p w:rsidR="002C3F83" w:rsidRDefault="009201B0">
      <w:pPr>
        <w:spacing w:line="20" w:lineRule="exact"/>
        <w:rPr>
          <w:sz w:val="20"/>
          <w:szCs w:val="20"/>
        </w:rPr>
      </w:pPr>
      <w:r>
        <w:rPr>
          <w:noProof/>
          <w:sz w:val="20"/>
          <w:szCs w:val="20"/>
        </w:rPr>
        <w:drawing>
          <wp:anchor distT="0" distB="0" distL="114300" distR="114300" simplePos="0" relativeHeight="251496448" behindDoc="1" locked="0" layoutInCell="0" allowOverlap="1">
            <wp:simplePos x="0" y="0"/>
            <wp:positionH relativeFrom="column">
              <wp:posOffset>3054350</wp:posOffset>
            </wp:positionH>
            <wp:positionV relativeFrom="paragraph">
              <wp:posOffset>-180340</wp:posOffset>
            </wp:positionV>
            <wp:extent cx="419100" cy="23431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cstate="print">
                      <a:extLst/>
                    </a:blip>
                    <a:srcRect/>
                    <a:stretch>
                      <a:fillRect/>
                    </a:stretch>
                  </pic:blipFill>
                  <pic:spPr bwMode="auto">
                    <a:xfrm>
                      <a:off x="0" y="0"/>
                      <a:ext cx="419100" cy="234315"/>
                    </a:xfrm>
                    <a:prstGeom prst="rect">
                      <a:avLst/>
                    </a:prstGeom>
                    <a:noFill/>
                  </pic:spPr>
                </pic:pic>
              </a:graphicData>
            </a:graphic>
          </wp:anchor>
        </w:drawing>
      </w:r>
    </w:p>
    <w:p w:rsidR="002C3F83" w:rsidRDefault="002C3F83">
      <w:pPr>
        <w:sectPr w:rsidR="002C3F83">
          <w:pgSz w:w="11900" w:h="16838"/>
          <w:pgMar w:top="722" w:right="606" w:bottom="0" w:left="1020" w:header="0" w:footer="0" w:gutter="0"/>
          <w:cols w:space="720" w:equalWidth="0">
            <w:col w:w="10280"/>
          </w:cols>
        </w:sectPr>
      </w:pPr>
    </w:p>
    <w:tbl>
      <w:tblPr>
        <w:tblW w:w="0" w:type="auto"/>
        <w:tblInd w:w="10" w:type="dxa"/>
        <w:tblLayout w:type="fixed"/>
        <w:tblCellMar>
          <w:left w:w="0" w:type="dxa"/>
          <w:right w:w="0" w:type="dxa"/>
        </w:tblCellMar>
        <w:tblLook w:val="04A0" w:firstRow="1" w:lastRow="0" w:firstColumn="1" w:lastColumn="0" w:noHBand="0" w:noVBand="1"/>
      </w:tblPr>
      <w:tblGrid>
        <w:gridCol w:w="3000"/>
        <w:gridCol w:w="3500"/>
        <w:gridCol w:w="3780"/>
      </w:tblGrid>
      <w:tr w:rsidR="002C3F83">
        <w:trPr>
          <w:trHeight w:val="232"/>
        </w:trPr>
        <w:tc>
          <w:tcPr>
            <w:tcW w:w="3000" w:type="dxa"/>
            <w:tcBorders>
              <w:top w:val="single" w:sz="8" w:space="0" w:color="auto"/>
              <w:left w:val="single" w:sz="8" w:space="0" w:color="auto"/>
              <w:right w:val="single" w:sz="8" w:space="0" w:color="auto"/>
            </w:tcBorders>
            <w:vAlign w:val="bottom"/>
          </w:tcPr>
          <w:p w:rsidR="002C3F83" w:rsidRDefault="009201B0">
            <w:pPr>
              <w:jc w:val="center"/>
              <w:rPr>
                <w:sz w:val="20"/>
                <w:szCs w:val="20"/>
              </w:rPr>
            </w:pPr>
            <w:r>
              <w:rPr>
                <w:rFonts w:eastAsia="Times New Roman"/>
                <w:w w:val="99"/>
                <w:sz w:val="20"/>
                <w:szCs w:val="20"/>
              </w:rPr>
              <w:lastRenderedPageBreak/>
              <w:t>Периодический (тематический)</w:t>
            </w:r>
          </w:p>
        </w:tc>
        <w:tc>
          <w:tcPr>
            <w:tcW w:w="3500" w:type="dxa"/>
            <w:tcBorders>
              <w:top w:val="single" w:sz="8" w:space="0" w:color="auto"/>
              <w:right w:val="single" w:sz="8" w:space="0" w:color="auto"/>
            </w:tcBorders>
            <w:vAlign w:val="bottom"/>
          </w:tcPr>
          <w:p w:rsidR="002C3F83" w:rsidRDefault="002C3F83">
            <w:pPr>
              <w:rPr>
                <w:sz w:val="20"/>
                <w:szCs w:val="20"/>
              </w:rPr>
            </w:pPr>
          </w:p>
        </w:tc>
        <w:tc>
          <w:tcPr>
            <w:tcW w:w="3780" w:type="dxa"/>
            <w:tcBorders>
              <w:top w:val="single" w:sz="8" w:space="0" w:color="auto"/>
              <w:right w:val="single" w:sz="8" w:space="0" w:color="auto"/>
            </w:tcBorders>
            <w:vAlign w:val="bottom"/>
          </w:tcPr>
          <w:p w:rsidR="002C3F83" w:rsidRDefault="009201B0">
            <w:pPr>
              <w:ind w:left="100"/>
              <w:rPr>
                <w:sz w:val="20"/>
                <w:szCs w:val="20"/>
              </w:rPr>
            </w:pPr>
            <w:r>
              <w:rPr>
                <w:rFonts w:eastAsia="Times New Roman"/>
                <w:sz w:val="20"/>
                <w:szCs w:val="20"/>
              </w:rPr>
              <w:t>Коллективный проект.</w:t>
            </w:r>
          </w:p>
        </w:tc>
      </w:tr>
      <w:tr w:rsidR="002C3F83">
        <w:trPr>
          <w:trHeight w:val="235"/>
        </w:trPr>
        <w:tc>
          <w:tcPr>
            <w:tcW w:w="3000" w:type="dxa"/>
            <w:tcBorders>
              <w:left w:val="single" w:sz="8" w:space="0" w:color="auto"/>
              <w:bottom w:val="single" w:sz="8" w:space="0" w:color="auto"/>
              <w:right w:val="single" w:sz="8" w:space="0" w:color="auto"/>
            </w:tcBorders>
            <w:vAlign w:val="bottom"/>
          </w:tcPr>
          <w:p w:rsidR="002C3F83" w:rsidRDefault="009201B0">
            <w:pPr>
              <w:jc w:val="center"/>
              <w:rPr>
                <w:sz w:val="20"/>
                <w:szCs w:val="20"/>
              </w:rPr>
            </w:pPr>
            <w:r>
              <w:rPr>
                <w:rFonts w:eastAsia="Times New Roman"/>
                <w:w w:val="99"/>
                <w:sz w:val="20"/>
                <w:szCs w:val="20"/>
              </w:rPr>
              <w:t>контроль</w:t>
            </w:r>
          </w:p>
        </w:tc>
        <w:tc>
          <w:tcPr>
            <w:tcW w:w="3500" w:type="dxa"/>
            <w:tcBorders>
              <w:bottom w:val="single" w:sz="8" w:space="0" w:color="auto"/>
              <w:right w:val="single" w:sz="8" w:space="0" w:color="auto"/>
            </w:tcBorders>
            <w:vAlign w:val="bottom"/>
          </w:tcPr>
          <w:p w:rsidR="002C3F83" w:rsidRDefault="002C3F83">
            <w:pPr>
              <w:rPr>
                <w:sz w:val="20"/>
                <w:szCs w:val="20"/>
              </w:rPr>
            </w:pPr>
          </w:p>
        </w:tc>
        <w:tc>
          <w:tcPr>
            <w:tcW w:w="3780" w:type="dxa"/>
            <w:tcBorders>
              <w:bottom w:val="single" w:sz="8" w:space="0" w:color="auto"/>
              <w:right w:val="single" w:sz="8" w:space="0" w:color="auto"/>
            </w:tcBorders>
            <w:vAlign w:val="bottom"/>
          </w:tcPr>
          <w:p w:rsidR="002C3F83" w:rsidRDefault="002C3F83">
            <w:pPr>
              <w:rPr>
                <w:sz w:val="20"/>
                <w:szCs w:val="20"/>
              </w:rPr>
            </w:pPr>
          </w:p>
        </w:tc>
      </w:tr>
      <w:tr w:rsidR="002C3F83">
        <w:trPr>
          <w:trHeight w:val="222"/>
        </w:trPr>
        <w:tc>
          <w:tcPr>
            <w:tcW w:w="3000" w:type="dxa"/>
            <w:tcBorders>
              <w:left w:val="single" w:sz="8" w:space="0" w:color="auto"/>
              <w:bottom w:val="single" w:sz="8" w:space="0" w:color="auto"/>
            </w:tcBorders>
            <w:vAlign w:val="bottom"/>
          </w:tcPr>
          <w:p w:rsidR="002C3F83" w:rsidRDefault="002C3F83">
            <w:pPr>
              <w:rPr>
                <w:sz w:val="19"/>
                <w:szCs w:val="19"/>
              </w:rPr>
            </w:pPr>
          </w:p>
        </w:tc>
        <w:tc>
          <w:tcPr>
            <w:tcW w:w="7280" w:type="dxa"/>
            <w:gridSpan w:val="2"/>
            <w:tcBorders>
              <w:bottom w:val="single" w:sz="8" w:space="0" w:color="auto"/>
              <w:right w:val="single" w:sz="8" w:space="0" w:color="auto"/>
            </w:tcBorders>
            <w:vAlign w:val="bottom"/>
          </w:tcPr>
          <w:p w:rsidR="002C3F83" w:rsidRDefault="009201B0">
            <w:pPr>
              <w:spacing w:line="221" w:lineRule="exact"/>
              <w:ind w:right="2900"/>
              <w:jc w:val="center"/>
              <w:rPr>
                <w:sz w:val="20"/>
                <w:szCs w:val="20"/>
              </w:rPr>
            </w:pPr>
            <w:r>
              <w:rPr>
                <w:rFonts w:eastAsia="Times New Roman"/>
                <w:b/>
                <w:bCs/>
                <w:i/>
                <w:iCs/>
                <w:w w:val="99"/>
                <w:sz w:val="20"/>
                <w:szCs w:val="20"/>
              </w:rPr>
              <w:t>Учебный предмет «Физическая культура»</w:t>
            </w:r>
          </w:p>
        </w:tc>
      </w:tr>
      <w:tr w:rsidR="002C3F83">
        <w:trPr>
          <w:trHeight w:val="213"/>
        </w:trPr>
        <w:tc>
          <w:tcPr>
            <w:tcW w:w="3000" w:type="dxa"/>
            <w:tcBorders>
              <w:left w:val="single" w:sz="8" w:space="0" w:color="auto"/>
              <w:right w:val="single" w:sz="8" w:space="0" w:color="auto"/>
            </w:tcBorders>
            <w:vAlign w:val="bottom"/>
          </w:tcPr>
          <w:p w:rsidR="002C3F83" w:rsidRDefault="009201B0">
            <w:pPr>
              <w:spacing w:line="213" w:lineRule="exact"/>
              <w:jc w:val="center"/>
              <w:rPr>
                <w:sz w:val="20"/>
                <w:szCs w:val="20"/>
              </w:rPr>
            </w:pPr>
            <w:r>
              <w:rPr>
                <w:rFonts w:eastAsia="Times New Roman"/>
                <w:w w:val="99"/>
                <w:sz w:val="20"/>
                <w:szCs w:val="20"/>
              </w:rPr>
              <w:t>Поурочный контроль</w:t>
            </w:r>
          </w:p>
        </w:tc>
        <w:tc>
          <w:tcPr>
            <w:tcW w:w="3500" w:type="dxa"/>
            <w:tcBorders>
              <w:right w:val="single" w:sz="8" w:space="0" w:color="auto"/>
            </w:tcBorders>
            <w:vAlign w:val="bottom"/>
          </w:tcPr>
          <w:p w:rsidR="002C3F83" w:rsidRDefault="009201B0">
            <w:pPr>
              <w:spacing w:line="213" w:lineRule="exact"/>
              <w:ind w:left="60"/>
              <w:rPr>
                <w:sz w:val="20"/>
                <w:szCs w:val="20"/>
              </w:rPr>
            </w:pPr>
            <w:r>
              <w:rPr>
                <w:rFonts w:eastAsia="Times New Roman"/>
                <w:sz w:val="20"/>
                <w:szCs w:val="20"/>
              </w:rPr>
              <w:t>Устный опрос.</w:t>
            </w:r>
          </w:p>
        </w:tc>
        <w:tc>
          <w:tcPr>
            <w:tcW w:w="3780" w:type="dxa"/>
            <w:tcBorders>
              <w:right w:val="single" w:sz="8" w:space="0" w:color="auto"/>
            </w:tcBorders>
            <w:vAlign w:val="bottom"/>
          </w:tcPr>
          <w:p w:rsidR="002C3F83" w:rsidRDefault="009201B0">
            <w:pPr>
              <w:spacing w:line="213" w:lineRule="exact"/>
              <w:ind w:left="100"/>
              <w:rPr>
                <w:sz w:val="20"/>
                <w:szCs w:val="20"/>
              </w:rPr>
            </w:pPr>
            <w:r>
              <w:rPr>
                <w:rFonts w:eastAsia="Times New Roman"/>
                <w:sz w:val="20"/>
                <w:szCs w:val="20"/>
              </w:rPr>
              <w:t>Практическая работа.</w:t>
            </w:r>
          </w:p>
        </w:tc>
      </w:tr>
      <w:tr w:rsidR="002C3F83">
        <w:trPr>
          <w:trHeight w:val="235"/>
        </w:trPr>
        <w:tc>
          <w:tcPr>
            <w:tcW w:w="3000" w:type="dxa"/>
            <w:tcBorders>
              <w:left w:val="single" w:sz="8" w:space="0" w:color="auto"/>
              <w:bottom w:val="single" w:sz="8" w:space="0" w:color="auto"/>
              <w:right w:val="single" w:sz="8" w:space="0" w:color="auto"/>
            </w:tcBorders>
            <w:vAlign w:val="bottom"/>
          </w:tcPr>
          <w:p w:rsidR="002C3F83" w:rsidRDefault="002C3F83">
            <w:pPr>
              <w:rPr>
                <w:sz w:val="20"/>
                <w:szCs w:val="20"/>
              </w:rPr>
            </w:pPr>
          </w:p>
        </w:tc>
        <w:tc>
          <w:tcPr>
            <w:tcW w:w="3500" w:type="dxa"/>
            <w:tcBorders>
              <w:bottom w:val="single" w:sz="8" w:space="0" w:color="auto"/>
              <w:right w:val="single" w:sz="8" w:space="0" w:color="auto"/>
            </w:tcBorders>
            <w:vAlign w:val="bottom"/>
          </w:tcPr>
          <w:p w:rsidR="002C3F83" w:rsidRDefault="009201B0">
            <w:pPr>
              <w:ind w:left="60"/>
              <w:rPr>
                <w:sz w:val="20"/>
                <w:szCs w:val="20"/>
              </w:rPr>
            </w:pPr>
            <w:r>
              <w:rPr>
                <w:rFonts w:eastAsia="Times New Roman"/>
                <w:sz w:val="20"/>
                <w:szCs w:val="20"/>
              </w:rPr>
              <w:t>Сообщение.</w:t>
            </w:r>
          </w:p>
        </w:tc>
        <w:tc>
          <w:tcPr>
            <w:tcW w:w="3780" w:type="dxa"/>
            <w:tcBorders>
              <w:bottom w:val="single" w:sz="8" w:space="0" w:color="auto"/>
              <w:right w:val="single" w:sz="8" w:space="0" w:color="auto"/>
            </w:tcBorders>
            <w:vAlign w:val="bottom"/>
          </w:tcPr>
          <w:p w:rsidR="002C3F83" w:rsidRDefault="009201B0">
            <w:pPr>
              <w:ind w:left="100"/>
              <w:rPr>
                <w:sz w:val="20"/>
                <w:szCs w:val="20"/>
              </w:rPr>
            </w:pPr>
            <w:r>
              <w:rPr>
                <w:rFonts w:eastAsia="Times New Roman"/>
                <w:sz w:val="20"/>
                <w:szCs w:val="20"/>
              </w:rPr>
              <w:t>Реферат.</w:t>
            </w:r>
          </w:p>
        </w:tc>
      </w:tr>
      <w:tr w:rsidR="002C3F83">
        <w:trPr>
          <w:trHeight w:val="216"/>
        </w:trPr>
        <w:tc>
          <w:tcPr>
            <w:tcW w:w="3000" w:type="dxa"/>
            <w:tcBorders>
              <w:left w:val="single" w:sz="8" w:space="0" w:color="auto"/>
              <w:right w:val="single" w:sz="8" w:space="0" w:color="auto"/>
            </w:tcBorders>
            <w:vAlign w:val="bottom"/>
          </w:tcPr>
          <w:p w:rsidR="002C3F83" w:rsidRDefault="009201B0">
            <w:pPr>
              <w:spacing w:line="216" w:lineRule="exact"/>
              <w:jc w:val="center"/>
              <w:rPr>
                <w:sz w:val="20"/>
                <w:szCs w:val="20"/>
              </w:rPr>
            </w:pPr>
            <w:r>
              <w:rPr>
                <w:rFonts w:eastAsia="Times New Roman"/>
                <w:w w:val="99"/>
                <w:sz w:val="20"/>
                <w:szCs w:val="20"/>
              </w:rPr>
              <w:t>Периодический (тематический)</w:t>
            </w:r>
          </w:p>
        </w:tc>
        <w:tc>
          <w:tcPr>
            <w:tcW w:w="3500" w:type="dxa"/>
            <w:tcBorders>
              <w:right w:val="single" w:sz="8" w:space="0" w:color="auto"/>
            </w:tcBorders>
            <w:vAlign w:val="bottom"/>
          </w:tcPr>
          <w:p w:rsidR="002C3F83" w:rsidRDefault="002C3F83">
            <w:pPr>
              <w:rPr>
                <w:sz w:val="18"/>
                <w:szCs w:val="18"/>
              </w:rPr>
            </w:pPr>
          </w:p>
        </w:tc>
        <w:tc>
          <w:tcPr>
            <w:tcW w:w="3780" w:type="dxa"/>
            <w:tcBorders>
              <w:right w:val="single" w:sz="8" w:space="0" w:color="auto"/>
            </w:tcBorders>
            <w:vAlign w:val="bottom"/>
          </w:tcPr>
          <w:p w:rsidR="002C3F83" w:rsidRDefault="009201B0">
            <w:pPr>
              <w:spacing w:line="216" w:lineRule="exact"/>
              <w:ind w:left="100"/>
              <w:rPr>
                <w:sz w:val="20"/>
                <w:szCs w:val="20"/>
              </w:rPr>
            </w:pPr>
            <w:r>
              <w:rPr>
                <w:rFonts w:eastAsia="Times New Roman"/>
                <w:sz w:val="20"/>
                <w:szCs w:val="20"/>
              </w:rPr>
              <w:t>Сдача нормативов.</w:t>
            </w:r>
          </w:p>
        </w:tc>
      </w:tr>
      <w:tr w:rsidR="002C3F83">
        <w:trPr>
          <w:trHeight w:val="233"/>
        </w:trPr>
        <w:tc>
          <w:tcPr>
            <w:tcW w:w="3000" w:type="dxa"/>
            <w:tcBorders>
              <w:left w:val="single" w:sz="8" w:space="0" w:color="auto"/>
              <w:bottom w:val="single" w:sz="8" w:space="0" w:color="auto"/>
              <w:right w:val="single" w:sz="8" w:space="0" w:color="auto"/>
            </w:tcBorders>
            <w:vAlign w:val="bottom"/>
          </w:tcPr>
          <w:p w:rsidR="002C3F83" w:rsidRDefault="009201B0">
            <w:pPr>
              <w:jc w:val="center"/>
              <w:rPr>
                <w:sz w:val="20"/>
                <w:szCs w:val="20"/>
              </w:rPr>
            </w:pPr>
            <w:r>
              <w:rPr>
                <w:rFonts w:eastAsia="Times New Roman"/>
                <w:w w:val="99"/>
                <w:sz w:val="20"/>
                <w:szCs w:val="20"/>
              </w:rPr>
              <w:t>контроль</w:t>
            </w:r>
          </w:p>
        </w:tc>
        <w:tc>
          <w:tcPr>
            <w:tcW w:w="3500" w:type="dxa"/>
            <w:tcBorders>
              <w:bottom w:val="single" w:sz="8" w:space="0" w:color="auto"/>
              <w:right w:val="single" w:sz="8" w:space="0" w:color="auto"/>
            </w:tcBorders>
            <w:vAlign w:val="bottom"/>
          </w:tcPr>
          <w:p w:rsidR="002C3F83" w:rsidRDefault="002C3F83">
            <w:pPr>
              <w:rPr>
                <w:sz w:val="20"/>
                <w:szCs w:val="20"/>
              </w:rPr>
            </w:pPr>
          </w:p>
        </w:tc>
        <w:tc>
          <w:tcPr>
            <w:tcW w:w="3780" w:type="dxa"/>
            <w:tcBorders>
              <w:bottom w:val="single" w:sz="8" w:space="0" w:color="auto"/>
              <w:right w:val="single" w:sz="8" w:space="0" w:color="auto"/>
            </w:tcBorders>
            <w:vAlign w:val="bottom"/>
          </w:tcPr>
          <w:p w:rsidR="002C3F83" w:rsidRDefault="009201B0">
            <w:pPr>
              <w:ind w:left="100"/>
              <w:rPr>
                <w:sz w:val="20"/>
                <w:szCs w:val="20"/>
              </w:rPr>
            </w:pPr>
            <w:r>
              <w:rPr>
                <w:rFonts w:eastAsia="Times New Roman"/>
                <w:sz w:val="20"/>
                <w:szCs w:val="20"/>
              </w:rPr>
              <w:t>Реферат.</w:t>
            </w:r>
          </w:p>
        </w:tc>
      </w:tr>
      <w:tr w:rsidR="002C3F83">
        <w:trPr>
          <w:trHeight w:val="222"/>
        </w:trPr>
        <w:tc>
          <w:tcPr>
            <w:tcW w:w="3000" w:type="dxa"/>
            <w:tcBorders>
              <w:left w:val="single" w:sz="8" w:space="0" w:color="auto"/>
              <w:bottom w:val="single" w:sz="8" w:space="0" w:color="auto"/>
            </w:tcBorders>
            <w:vAlign w:val="bottom"/>
          </w:tcPr>
          <w:p w:rsidR="002C3F83" w:rsidRDefault="002C3F83">
            <w:pPr>
              <w:rPr>
                <w:sz w:val="19"/>
                <w:szCs w:val="19"/>
              </w:rPr>
            </w:pPr>
          </w:p>
        </w:tc>
        <w:tc>
          <w:tcPr>
            <w:tcW w:w="7280" w:type="dxa"/>
            <w:gridSpan w:val="2"/>
            <w:tcBorders>
              <w:bottom w:val="single" w:sz="8" w:space="0" w:color="auto"/>
              <w:right w:val="single" w:sz="8" w:space="0" w:color="auto"/>
            </w:tcBorders>
            <w:vAlign w:val="bottom"/>
          </w:tcPr>
          <w:p w:rsidR="002C3F83" w:rsidRDefault="009201B0">
            <w:pPr>
              <w:spacing w:line="222" w:lineRule="exact"/>
              <w:ind w:right="2900"/>
              <w:jc w:val="center"/>
              <w:rPr>
                <w:sz w:val="20"/>
                <w:szCs w:val="20"/>
              </w:rPr>
            </w:pPr>
            <w:r>
              <w:rPr>
                <w:rFonts w:eastAsia="Times New Roman"/>
                <w:b/>
                <w:bCs/>
                <w:i/>
                <w:iCs/>
                <w:w w:val="99"/>
                <w:sz w:val="20"/>
                <w:szCs w:val="20"/>
              </w:rPr>
              <w:t>Учебный предмет «Музыка и пение»</w:t>
            </w:r>
          </w:p>
        </w:tc>
      </w:tr>
      <w:tr w:rsidR="002C3F83">
        <w:trPr>
          <w:trHeight w:val="215"/>
        </w:trPr>
        <w:tc>
          <w:tcPr>
            <w:tcW w:w="3000" w:type="dxa"/>
            <w:tcBorders>
              <w:left w:val="single" w:sz="8" w:space="0" w:color="auto"/>
              <w:right w:val="single" w:sz="8" w:space="0" w:color="auto"/>
            </w:tcBorders>
            <w:vAlign w:val="bottom"/>
          </w:tcPr>
          <w:p w:rsidR="002C3F83" w:rsidRDefault="009201B0">
            <w:pPr>
              <w:spacing w:line="214" w:lineRule="exact"/>
              <w:jc w:val="center"/>
              <w:rPr>
                <w:sz w:val="20"/>
                <w:szCs w:val="20"/>
              </w:rPr>
            </w:pPr>
            <w:r>
              <w:rPr>
                <w:rFonts w:eastAsia="Times New Roman"/>
                <w:w w:val="99"/>
                <w:sz w:val="20"/>
                <w:szCs w:val="20"/>
              </w:rPr>
              <w:t>Поурочный контроль</w:t>
            </w:r>
          </w:p>
        </w:tc>
        <w:tc>
          <w:tcPr>
            <w:tcW w:w="3500" w:type="dxa"/>
            <w:tcBorders>
              <w:right w:val="single" w:sz="8" w:space="0" w:color="auto"/>
            </w:tcBorders>
            <w:vAlign w:val="bottom"/>
          </w:tcPr>
          <w:p w:rsidR="002C3F83" w:rsidRDefault="009201B0">
            <w:pPr>
              <w:spacing w:line="214" w:lineRule="exact"/>
              <w:ind w:left="60"/>
              <w:rPr>
                <w:sz w:val="20"/>
                <w:szCs w:val="20"/>
              </w:rPr>
            </w:pPr>
            <w:r>
              <w:rPr>
                <w:rFonts w:eastAsia="Times New Roman"/>
                <w:sz w:val="20"/>
                <w:szCs w:val="20"/>
              </w:rPr>
              <w:t>Устный опрос.</w:t>
            </w:r>
          </w:p>
        </w:tc>
        <w:tc>
          <w:tcPr>
            <w:tcW w:w="3780" w:type="dxa"/>
            <w:tcBorders>
              <w:right w:val="single" w:sz="8" w:space="0" w:color="auto"/>
            </w:tcBorders>
            <w:vAlign w:val="bottom"/>
          </w:tcPr>
          <w:p w:rsidR="002C3F83" w:rsidRDefault="009201B0">
            <w:pPr>
              <w:spacing w:line="214" w:lineRule="exact"/>
              <w:ind w:left="100"/>
              <w:rPr>
                <w:sz w:val="20"/>
                <w:szCs w:val="20"/>
              </w:rPr>
            </w:pPr>
            <w:r>
              <w:rPr>
                <w:rFonts w:eastAsia="Times New Roman"/>
                <w:sz w:val="20"/>
                <w:szCs w:val="20"/>
              </w:rPr>
              <w:t>Практическая работа.</w:t>
            </w:r>
          </w:p>
        </w:tc>
      </w:tr>
      <w:tr w:rsidR="002C3F83">
        <w:trPr>
          <w:trHeight w:val="228"/>
        </w:trPr>
        <w:tc>
          <w:tcPr>
            <w:tcW w:w="3000" w:type="dxa"/>
            <w:tcBorders>
              <w:left w:val="single" w:sz="8" w:space="0" w:color="auto"/>
              <w:right w:val="single" w:sz="8" w:space="0" w:color="auto"/>
            </w:tcBorders>
            <w:vAlign w:val="bottom"/>
          </w:tcPr>
          <w:p w:rsidR="002C3F83" w:rsidRDefault="002C3F83">
            <w:pPr>
              <w:rPr>
                <w:sz w:val="19"/>
                <w:szCs w:val="19"/>
              </w:rPr>
            </w:pPr>
          </w:p>
        </w:tc>
        <w:tc>
          <w:tcPr>
            <w:tcW w:w="3500" w:type="dxa"/>
            <w:tcBorders>
              <w:right w:val="single" w:sz="8" w:space="0" w:color="auto"/>
            </w:tcBorders>
            <w:vAlign w:val="bottom"/>
          </w:tcPr>
          <w:p w:rsidR="002C3F83" w:rsidRDefault="009201B0">
            <w:pPr>
              <w:spacing w:line="228" w:lineRule="exact"/>
              <w:ind w:left="60"/>
              <w:rPr>
                <w:sz w:val="20"/>
                <w:szCs w:val="20"/>
              </w:rPr>
            </w:pPr>
            <w:r>
              <w:rPr>
                <w:rFonts w:eastAsia="Times New Roman"/>
                <w:sz w:val="20"/>
                <w:szCs w:val="20"/>
              </w:rPr>
              <w:t>Сообщение.</w:t>
            </w:r>
          </w:p>
        </w:tc>
        <w:tc>
          <w:tcPr>
            <w:tcW w:w="3780" w:type="dxa"/>
            <w:tcBorders>
              <w:right w:val="single" w:sz="8" w:space="0" w:color="auto"/>
            </w:tcBorders>
            <w:vAlign w:val="bottom"/>
          </w:tcPr>
          <w:p w:rsidR="002C3F83" w:rsidRDefault="009201B0">
            <w:pPr>
              <w:spacing w:line="228" w:lineRule="exact"/>
              <w:ind w:left="100"/>
              <w:rPr>
                <w:sz w:val="20"/>
                <w:szCs w:val="20"/>
              </w:rPr>
            </w:pPr>
            <w:r>
              <w:rPr>
                <w:rFonts w:eastAsia="Times New Roman"/>
                <w:sz w:val="20"/>
                <w:szCs w:val="20"/>
              </w:rPr>
              <w:t>Реферат.</w:t>
            </w:r>
          </w:p>
        </w:tc>
      </w:tr>
      <w:tr w:rsidR="002C3F83">
        <w:trPr>
          <w:trHeight w:val="235"/>
        </w:trPr>
        <w:tc>
          <w:tcPr>
            <w:tcW w:w="3000" w:type="dxa"/>
            <w:tcBorders>
              <w:left w:val="single" w:sz="8" w:space="0" w:color="auto"/>
              <w:bottom w:val="single" w:sz="8" w:space="0" w:color="auto"/>
              <w:right w:val="single" w:sz="8" w:space="0" w:color="auto"/>
            </w:tcBorders>
            <w:vAlign w:val="bottom"/>
          </w:tcPr>
          <w:p w:rsidR="002C3F83" w:rsidRDefault="002C3F83">
            <w:pPr>
              <w:rPr>
                <w:sz w:val="20"/>
                <w:szCs w:val="20"/>
              </w:rPr>
            </w:pPr>
          </w:p>
        </w:tc>
        <w:tc>
          <w:tcPr>
            <w:tcW w:w="3500" w:type="dxa"/>
            <w:tcBorders>
              <w:bottom w:val="single" w:sz="8" w:space="0" w:color="auto"/>
              <w:right w:val="single" w:sz="8" w:space="0" w:color="auto"/>
            </w:tcBorders>
            <w:vAlign w:val="bottom"/>
          </w:tcPr>
          <w:p w:rsidR="002C3F83" w:rsidRDefault="009201B0">
            <w:pPr>
              <w:ind w:left="60"/>
              <w:rPr>
                <w:sz w:val="20"/>
                <w:szCs w:val="20"/>
              </w:rPr>
            </w:pPr>
            <w:r>
              <w:rPr>
                <w:rFonts w:eastAsia="Times New Roman"/>
                <w:sz w:val="20"/>
                <w:szCs w:val="20"/>
              </w:rPr>
              <w:t>Исполнение вокальных произведений.</w:t>
            </w:r>
          </w:p>
        </w:tc>
        <w:tc>
          <w:tcPr>
            <w:tcW w:w="3780" w:type="dxa"/>
            <w:tcBorders>
              <w:bottom w:val="single" w:sz="8" w:space="0" w:color="auto"/>
              <w:right w:val="single" w:sz="8" w:space="0" w:color="auto"/>
            </w:tcBorders>
            <w:vAlign w:val="bottom"/>
          </w:tcPr>
          <w:p w:rsidR="002C3F83" w:rsidRDefault="002C3F83">
            <w:pPr>
              <w:rPr>
                <w:sz w:val="20"/>
                <w:szCs w:val="20"/>
              </w:rPr>
            </w:pPr>
          </w:p>
        </w:tc>
      </w:tr>
      <w:tr w:rsidR="002C3F83">
        <w:trPr>
          <w:trHeight w:val="216"/>
        </w:trPr>
        <w:tc>
          <w:tcPr>
            <w:tcW w:w="3000" w:type="dxa"/>
            <w:tcBorders>
              <w:left w:val="single" w:sz="8" w:space="0" w:color="auto"/>
              <w:right w:val="single" w:sz="8" w:space="0" w:color="auto"/>
            </w:tcBorders>
            <w:vAlign w:val="bottom"/>
          </w:tcPr>
          <w:p w:rsidR="002C3F83" w:rsidRDefault="009201B0">
            <w:pPr>
              <w:spacing w:line="216" w:lineRule="exact"/>
              <w:jc w:val="center"/>
              <w:rPr>
                <w:sz w:val="20"/>
                <w:szCs w:val="20"/>
              </w:rPr>
            </w:pPr>
            <w:r>
              <w:rPr>
                <w:rFonts w:eastAsia="Times New Roman"/>
                <w:w w:val="99"/>
                <w:sz w:val="20"/>
                <w:szCs w:val="20"/>
              </w:rPr>
              <w:t>Периодический (тематический)</w:t>
            </w:r>
          </w:p>
        </w:tc>
        <w:tc>
          <w:tcPr>
            <w:tcW w:w="3500" w:type="dxa"/>
            <w:tcBorders>
              <w:right w:val="single" w:sz="8" w:space="0" w:color="auto"/>
            </w:tcBorders>
            <w:vAlign w:val="bottom"/>
          </w:tcPr>
          <w:p w:rsidR="002C3F83" w:rsidRDefault="009201B0">
            <w:pPr>
              <w:spacing w:line="216" w:lineRule="exact"/>
              <w:ind w:left="60"/>
              <w:rPr>
                <w:sz w:val="20"/>
                <w:szCs w:val="20"/>
              </w:rPr>
            </w:pPr>
            <w:r>
              <w:rPr>
                <w:rFonts w:eastAsia="Times New Roman"/>
                <w:sz w:val="20"/>
                <w:szCs w:val="20"/>
              </w:rPr>
              <w:t>Исполнение вокальных произведений.</w:t>
            </w:r>
          </w:p>
        </w:tc>
        <w:tc>
          <w:tcPr>
            <w:tcW w:w="3780" w:type="dxa"/>
            <w:tcBorders>
              <w:right w:val="single" w:sz="8" w:space="0" w:color="auto"/>
            </w:tcBorders>
            <w:vAlign w:val="bottom"/>
          </w:tcPr>
          <w:p w:rsidR="002C3F83" w:rsidRDefault="009201B0">
            <w:pPr>
              <w:spacing w:line="216" w:lineRule="exact"/>
              <w:ind w:left="100"/>
              <w:rPr>
                <w:sz w:val="20"/>
                <w:szCs w:val="20"/>
              </w:rPr>
            </w:pPr>
            <w:r>
              <w:rPr>
                <w:rFonts w:eastAsia="Times New Roman"/>
                <w:sz w:val="20"/>
                <w:szCs w:val="20"/>
              </w:rPr>
              <w:t>Коллективный проект.</w:t>
            </w:r>
          </w:p>
        </w:tc>
      </w:tr>
      <w:tr w:rsidR="002C3F83">
        <w:trPr>
          <w:trHeight w:val="235"/>
        </w:trPr>
        <w:tc>
          <w:tcPr>
            <w:tcW w:w="3000" w:type="dxa"/>
            <w:tcBorders>
              <w:left w:val="single" w:sz="8" w:space="0" w:color="auto"/>
              <w:bottom w:val="single" w:sz="8" w:space="0" w:color="auto"/>
              <w:right w:val="single" w:sz="8" w:space="0" w:color="auto"/>
            </w:tcBorders>
            <w:vAlign w:val="bottom"/>
          </w:tcPr>
          <w:p w:rsidR="002C3F83" w:rsidRDefault="009201B0">
            <w:pPr>
              <w:jc w:val="center"/>
              <w:rPr>
                <w:sz w:val="20"/>
                <w:szCs w:val="20"/>
              </w:rPr>
            </w:pPr>
            <w:r>
              <w:rPr>
                <w:rFonts w:eastAsia="Times New Roman"/>
                <w:w w:val="99"/>
                <w:sz w:val="20"/>
                <w:szCs w:val="20"/>
              </w:rPr>
              <w:t>контроль</w:t>
            </w:r>
          </w:p>
        </w:tc>
        <w:tc>
          <w:tcPr>
            <w:tcW w:w="3500" w:type="dxa"/>
            <w:tcBorders>
              <w:bottom w:val="single" w:sz="8" w:space="0" w:color="auto"/>
              <w:right w:val="single" w:sz="8" w:space="0" w:color="auto"/>
            </w:tcBorders>
            <w:vAlign w:val="bottom"/>
          </w:tcPr>
          <w:p w:rsidR="002C3F83" w:rsidRDefault="002C3F83">
            <w:pPr>
              <w:rPr>
                <w:sz w:val="20"/>
                <w:szCs w:val="20"/>
              </w:rPr>
            </w:pPr>
          </w:p>
        </w:tc>
        <w:tc>
          <w:tcPr>
            <w:tcW w:w="3780" w:type="dxa"/>
            <w:tcBorders>
              <w:bottom w:val="single" w:sz="8" w:space="0" w:color="auto"/>
              <w:right w:val="single" w:sz="8" w:space="0" w:color="auto"/>
            </w:tcBorders>
            <w:vAlign w:val="bottom"/>
          </w:tcPr>
          <w:p w:rsidR="002C3F83" w:rsidRDefault="009201B0">
            <w:pPr>
              <w:ind w:left="100"/>
              <w:rPr>
                <w:sz w:val="20"/>
                <w:szCs w:val="20"/>
              </w:rPr>
            </w:pPr>
            <w:r>
              <w:rPr>
                <w:rFonts w:eastAsia="Times New Roman"/>
                <w:sz w:val="20"/>
                <w:szCs w:val="20"/>
              </w:rPr>
              <w:t>Реферат.</w:t>
            </w:r>
          </w:p>
        </w:tc>
      </w:tr>
      <w:tr w:rsidR="002C3F83">
        <w:trPr>
          <w:trHeight w:val="541"/>
        </w:trPr>
        <w:tc>
          <w:tcPr>
            <w:tcW w:w="10280" w:type="dxa"/>
            <w:gridSpan w:val="3"/>
            <w:vAlign w:val="bottom"/>
          </w:tcPr>
          <w:p w:rsidR="002C3F83" w:rsidRDefault="009201B0">
            <w:pPr>
              <w:jc w:val="center"/>
              <w:rPr>
                <w:sz w:val="20"/>
                <w:szCs w:val="20"/>
              </w:rPr>
            </w:pPr>
            <w:r>
              <w:rPr>
                <w:rFonts w:eastAsia="Times New Roman"/>
                <w:b/>
                <w:bCs/>
                <w:w w:val="99"/>
                <w:sz w:val="24"/>
                <w:szCs w:val="24"/>
              </w:rPr>
              <w:t>Формы промежуточной аттестации, периодичность проведения</w:t>
            </w:r>
          </w:p>
        </w:tc>
      </w:tr>
      <w:tr w:rsidR="002C3F83">
        <w:trPr>
          <w:trHeight w:val="281"/>
        </w:trPr>
        <w:tc>
          <w:tcPr>
            <w:tcW w:w="3000" w:type="dxa"/>
            <w:tcBorders>
              <w:bottom w:val="single" w:sz="8" w:space="0" w:color="auto"/>
            </w:tcBorders>
            <w:vAlign w:val="bottom"/>
          </w:tcPr>
          <w:p w:rsidR="002C3F83" w:rsidRDefault="002C3F83">
            <w:pPr>
              <w:rPr>
                <w:sz w:val="24"/>
                <w:szCs w:val="24"/>
              </w:rPr>
            </w:pPr>
          </w:p>
        </w:tc>
        <w:tc>
          <w:tcPr>
            <w:tcW w:w="7280" w:type="dxa"/>
            <w:gridSpan w:val="2"/>
            <w:tcBorders>
              <w:bottom w:val="single" w:sz="8" w:space="0" w:color="auto"/>
            </w:tcBorders>
            <w:vAlign w:val="bottom"/>
          </w:tcPr>
          <w:p w:rsidR="002C3F83" w:rsidRDefault="002C3F83">
            <w:pPr>
              <w:rPr>
                <w:sz w:val="24"/>
                <w:szCs w:val="24"/>
              </w:rPr>
            </w:pPr>
          </w:p>
        </w:tc>
      </w:tr>
      <w:tr w:rsidR="002C3F83">
        <w:trPr>
          <w:trHeight w:val="218"/>
        </w:trPr>
        <w:tc>
          <w:tcPr>
            <w:tcW w:w="3000" w:type="dxa"/>
            <w:tcBorders>
              <w:bottom w:val="single" w:sz="8" w:space="0" w:color="auto"/>
              <w:right w:val="single" w:sz="8" w:space="0" w:color="auto"/>
            </w:tcBorders>
            <w:vAlign w:val="bottom"/>
          </w:tcPr>
          <w:p w:rsidR="002C3F83" w:rsidRDefault="009201B0">
            <w:pPr>
              <w:spacing w:line="218" w:lineRule="exact"/>
              <w:jc w:val="center"/>
              <w:rPr>
                <w:sz w:val="20"/>
                <w:szCs w:val="20"/>
              </w:rPr>
            </w:pPr>
            <w:r>
              <w:rPr>
                <w:rFonts w:eastAsia="Times New Roman"/>
                <w:b/>
                <w:bCs/>
                <w:w w:val="99"/>
                <w:sz w:val="20"/>
                <w:szCs w:val="20"/>
              </w:rPr>
              <w:t>Периодичность проведения</w:t>
            </w:r>
          </w:p>
        </w:tc>
        <w:tc>
          <w:tcPr>
            <w:tcW w:w="7280" w:type="dxa"/>
            <w:gridSpan w:val="2"/>
            <w:tcBorders>
              <w:bottom w:val="single" w:sz="8" w:space="0" w:color="auto"/>
            </w:tcBorders>
            <w:vAlign w:val="bottom"/>
          </w:tcPr>
          <w:p w:rsidR="002C3F83" w:rsidRDefault="009201B0">
            <w:pPr>
              <w:spacing w:line="218" w:lineRule="exact"/>
              <w:ind w:left="2000"/>
              <w:rPr>
                <w:sz w:val="20"/>
                <w:szCs w:val="20"/>
              </w:rPr>
            </w:pPr>
            <w:r>
              <w:rPr>
                <w:rFonts w:eastAsia="Times New Roman"/>
                <w:b/>
                <w:bCs/>
                <w:sz w:val="20"/>
                <w:szCs w:val="20"/>
              </w:rPr>
              <w:t>Формы промежуточной аттестации</w:t>
            </w:r>
          </w:p>
        </w:tc>
      </w:tr>
      <w:tr w:rsidR="002C3F83">
        <w:trPr>
          <w:trHeight w:val="220"/>
        </w:trPr>
        <w:tc>
          <w:tcPr>
            <w:tcW w:w="3000" w:type="dxa"/>
            <w:tcBorders>
              <w:bottom w:val="single" w:sz="8" w:space="0" w:color="auto"/>
            </w:tcBorders>
            <w:vAlign w:val="bottom"/>
          </w:tcPr>
          <w:p w:rsidR="002C3F83" w:rsidRDefault="002C3F83">
            <w:pPr>
              <w:rPr>
                <w:sz w:val="19"/>
                <w:szCs w:val="19"/>
              </w:rPr>
            </w:pPr>
          </w:p>
        </w:tc>
        <w:tc>
          <w:tcPr>
            <w:tcW w:w="7280" w:type="dxa"/>
            <w:gridSpan w:val="2"/>
            <w:tcBorders>
              <w:bottom w:val="single" w:sz="8" w:space="0" w:color="auto"/>
            </w:tcBorders>
            <w:vAlign w:val="bottom"/>
          </w:tcPr>
          <w:p w:rsidR="002C3F83" w:rsidRDefault="009201B0">
            <w:pPr>
              <w:spacing w:line="219" w:lineRule="exact"/>
              <w:ind w:right="2900"/>
              <w:jc w:val="center"/>
              <w:rPr>
                <w:sz w:val="20"/>
                <w:szCs w:val="20"/>
              </w:rPr>
            </w:pPr>
            <w:r>
              <w:rPr>
                <w:rFonts w:eastAsia="Times New Roman"/>
                <w:b/>
                <w:bCs/>
                <w:i/>
                <w:iCs/>
                <w:w w:val="99"/>
                <w:sz w:val="20"/>
                <w:szCs w:val="20"/>
              </w:rPr>
              <w:t>Учебный предмет «Русский язык»</w:t>
            </w:r>
          </w:p>
        </w:tc>
      </w:tr>
      <w:tr w:rsidR="002C3F83">
        <w:trPr>
          <w:trHeight w:val="213"/>
        </w:trPr>
        <w:tc>
          <w:tcPr>
            <w:tcW w:w="3000" w:type="dxa"/>
            <w:tcBorders>
              <w:right w:val="single" w:sz="8" w:space="0" w:color="auto"/>
            </w:tcBorders>
            <w:vAlign w:val="bottom"/>
          </w:tcPr>
          <w:p w:rsidR="002C3F83" w:rsidRDefault="009201B0">
            <w:pPr>
              <w:spacing w:line="213" w:lineRule="exact"/>
              <w:ind w:left="120"/>
              <w:rPr>
                <w:sz w:val="20"/>
                <w:szCs w:val="20"/>
              </w:rPr>
            </w:pPr>
            <w:r>
              <w:rPr>
                <w:rFonts w:eastAsia="Times New Roman"/>
                <w:sz w:val="20"/>
                <w:szCs w:val="20"/>
              </w:rPr>
              <w:t>В конце четверти</w:t>
            </w:r>
          </w:p>
        </w:tc>
        <w:tc>
          <w:tcPr>
            <w:tcW w:w="7280" w:type="dxa"/>
            <w:gridSpan w:val="2"/>
            <w:vAlign w:val="bottom"/>
          </w:tcPr>
          <w:p w:rsidR="002C3F83" w:rsidRDefault="009201B0">
            <w:pPr>
              <w:spacing w:line="213" w:lineRule="exact"/>
              <w:ind w:left="60"/>
              <w:rPr>
                <w:sz w:val="20"/>
                <w:szCs w:val="20"/>
              </w:rPr>
            </w:pPr>
            <w:r>
              <w:rPr>
                <w:rFonts w:eastAsia="Times New Roman"/>
                <w:sz w:val="20"/>
                <w:szCs w:val="20"/>
              </w:rPr>
              <w:t>Контрольное списывание с/без грамматического задания.</w:t>
            </w:r>
          </w:p>
        </w:tc>
      </w:tr>
      <w:tr w:rsidR="002C3F83">
        <w:trPr>
          <w:trHeight w:val="231"/>
        </w:trPr>
        <w:tc>
          <w:tcPr>
            <w:tcW w:w="3000" w:type="dxa"/>
            <w:tcBorders>
              <w:right w:val="single" w:sz="8" w:space="0" w:color="auto"/>
            </w:tcBorders>
            <w:vAlign w:val="bottom"/>
          </w:tcPr>
          <w:p w:rsidR="002C3F83" w:rsidRDefault="002C3F83">
            <w:pPr>
              <w:rPr>
                <w:sz w:val="20"/>
                <w:szCs w:val="20"/>
              </w:rPr>
            </w:pPr>
          </w:p>
        </w:tc>
        <w:tc>
          <w:tcPr>
            <w:tcW w:w="3500" w:type="dxa"/>
            <w:vAlign w:val="bottom"/>
          </w:tcPr>
          <w:p w:rsidR="002C3F83" w:rsidRDefault="009201B0">
            <w:pPr>
              <w:ind w:left="60"/>
              <w:rPr>
                <w:sz w:val="20"/>
                <w:szCs w:val="20"/>
              </w:rPr>
            </w:pPr>
            <w:r>
              <w:rPr>
                <w:rFonts w:eastAsia="Times New Roman"/>
                <w:sz w:val="20"/>
                <w:szCs w:val="20"/>
              </w:rPr>
              <w:t>Проверочная работа.</w:t>
            </w:r>
          </w:p>
        </w:tc>
        <w:tc>
          <w:tcPr>
            <w:tcW w:w="3780" w:type="dxa"/>
            <w:vAlign w:val="bottom"/>
          </w:tcPr>
          <w:p w:rsidR="002C3F83" w:rsidRDefault="002C3F83">
            <w:pPr>
              <w:rPr>
                <w:sz w:val="20"/>
                <w:szCs w:val="20"/>
              </w:rPr>
            </w:pPr>
          </w:p>
        </w:tc>
      </w:tr>
      <w:tr w:rsidR="002C3F83">
        <w:trPr>
          <w:trHeight w:val="230"/>
        </w:trPr>
        <w:tc>
          <w:tcPr>
            <w:tcW w:w="3000" w:type="dxa"/>
            <w:tcBorders>
              <w:right w:val="single" w:sz="8" w:space="0" w:color="auto"/>
            </w:tcBorders>
            <w:vAlign w:val="bottom"/>
          </w:tcPr>
          <w:p w:rsidR="002C3F83" w:rsidRDefault="002C3F83">
            <w:pPr>
              <w:rPr>
                <w:sz w:val="20"/>
                <w:szCs w:val="20"/>
              </w:rPr>
            </w:pPr>
          </w:p>
        </w:tc>
        <w:tc>
          <w:tcPr>
            <w:tcW w:w="7280" w:type="dxa"/>
            <w:gridSpan w:val="2"/>
            <w:vAlign w:val="bottom"/>
          </w:tcPr>
          <w:p w:rsidR="002C3F83" w:rsidRDefault="009201B0">
            <w:pPr>
              <w:ind w:left="60"/>
              <w:rPr>
                <w:sz w:val="20"/>
                <w:szCs w:val="20"/>
              </w:rPr>
            </w:pPr>
            <w:r>
              <w:rPr>
                <w:rFonts w:eastAsia="Times New Roman"/>
                <w:sz w:val="20"/>
                <w:szCs w:val="20"/>
              </w:rPr>
              <w:t>Проверочный диктант с/без грамматического задания.</w:t>
            </w:r>
          </w:p>
        </w:tc>
      </w:tr>
      <w:tr w:rsidR="002C3F83">
        <w:trPr>
          <w:trHeight w:val="230"/>
        </w:trPr>
        <w:tc>
          <w:tcPr>
            <w:tcW w:w="3000" w:type="dxa"/>
            <w:tcBorders>
              <w:right w:val="single" w:sz="8" w:space="0" w:color="auto"/>
            </w:tcBorders>
            <w:vAlign w:val="bottom"/>
          </w:tcPr>
          <w:p w:rsidR="002C3F83" w:rsidRDefault="002C3F83">
            <w:pPr>
              <w:rPr>
                <w:sz w:val="20"/>
                <w:szCs w:val="20"/>
              </w:rPr>
            </w:pPr>
          </w:p>
        </w:tc>
        <w:tc>
          <w:tcPr>
            <w:tcW w:w="3500" w:type="dxa"/>
            <w:vAlign w:val="bottom"/>
          </w:tcPr>
          <w:p w:rsidR="002C3F83" w:rsidRDefault="009201B0">
            <w:pPr>
              <w:ind w:left="60"/>
              <w:rPr>
                <w:sz w:val="20"/>
                <w:szCs w:val="20"/>
              </w:rPr>
            </w:pPr>
            <w:r>
              <w:rPr>
                <w:rFonts w:eastAsia="Times New Roman"/>
                <w:sz w:val="20"/>
                <w:szCs w:val="20"/>
              </w:rPr>
              <w:t>Контрольный тест.</w:t>
            </w:r>
          </w:p>
        </w:tc>
        <w:tc>
          <w:tcPr>
            <w:tcW w:w="3780" w:type="dxa"/>
            <w:vAlign w:val="bottom"/>
          </w:tcPr>
          <w:p w:rsidR="002C3F83" w:rsidRDefault="002C3F83">
            <w:pPr>
              <w:rPr>
                <w:sz w:val="20"/>
                <w:szCs w:val="20"/>
              </w:rPr>
            </w:pPr>
          </w:p>
        </w:tc>
      </w:tr>
      <w:tr w:rsidR="002C3F83">
        <w:trPr>
          <w:trHeight w:val="232"/>
        </w:trPr>
        <w:tc>
          <w:tcPr>
            <w:tcW w:w="3000" w:type="dxa"/>
            <w:tcBorders>
              <w:bottom w:val="single" w:sz="8" w:space="0" w:color="auto"/>
              <w:right w:val="single" w:sz="8" w:space="0" w:color="auto"/>
            </w:tcBorders>
            <w:vAlign w:val="bottom"/>
          </w:tcPr>
          <w:p w:rsidR="002C3F83" w:rsidRDefault="002C3F83">
            <w:pPr>
              <w:rPr>
                <w:sz w:val="20"/>
                <w:szCs w:val="20"/>
              </w:rPr>
            </w:pPr>
          </w:p>
        </w:tc>
        <w:tc>
          <w:tcPr>
            <w:tcW w:w="7280" w:type="dxa"/>
            <w:gridSpan w:val="2"/>
            <w:tcBorders>
              <w:bottom w:val="single" w:sz="8" w:space="0" w:color="auto"/>
            </w:tcBorders>
            <w:vAlign w:val="bottom"/>
          </w:tcPr>
          <w:p w:rsidR="002C3F83" w:rsidRDefault="009201B0">
            <w:pPr>
              <w:spacing w:line="228" w:lineRule="exact"/>
              <w:ind w:left="60"/>
              <w:rPr>
                <w:sz w:val="20"/>
                <w:szCs w:val="20"/>
              </w:rPr>
            </w:pPr>
            <w:r>
              <w:rPr>
                <w:rFonts w:eastAsia="Times New Roman"/>
                <w:sz w:val="20"/>
                <w:szCs w:val="20"/>
              </w:rPr>
              <w:t>Контрольное списывание с печатного текста.</w:t>
            </w:r>
          </w:p>
        </w:tc>
      </w:tr>
      <w:tr w:rsidR="002C3F83">
        <w:trPr>
          <w:trHeight w:val="216"/>
        </w:trPr>
        <w:tc>
          <w:tcPr>
            <w:tcW w:w="3000" w:type="dxa"/>
            <w:tcBorders>
              <w:right w:val="single" w:sz="8" w:space="0" w:color="auto"/>
            </w:tcBorders>
            <w:vAlign w:val="bottom"/>
          </w:tcPr>
          <w:p w:rsidR="002C3F83" w:rsidRDefault="009201B0">
            <w:pPr>
              <w:spacing w:line="216" w:lineRule="exact"/>
              <w:ind w:left="120"/>
              <w:rPr>
                <w:sz w:val="20"/>
                <w:szCs w:val="20"/>
              </w:rPr>
            </w:pPr>
            <w:r>
              <w:rPr>
                <w:rFonts w:eastAsia="Times New Roman"/>
                <w:sz w:val="20"/>
                <w:szCs w:val="20"/>
              </w:rPr>
              <w:t>В конце учебного года</w:t>
            </w:r>
          </w:p>
        </w:tc>
        <w:tc>
          <w:tcPr>
            <w:tcW w:w="3500" w:type="dxa"/>
            <w:vAlign w:val="bottom"/>
          </w:tcPr>
          <w:p w:rsidR="002C3F83" w:rsidRDefault="009201B0">
            <w:pPr>
              <w:spacing w:line="216" w:lineRule="exact"/>
              <w:ind w:left="60"/>
              <w:rPr>
                <w:sz w:val="20"/>
                <w:szCs w:val="20"/>
              </w:rPr>
            </w:pPr>
            <w:r>
              <w:rPr>
                <w:rFonts w:eastAsia="Times New Roman"/>
                <w:sz w:val="20"/>
                <w:szCs w:val="20"/>
              </w:rPr>
              <w:t>Проверочная работа.</w:t>
            </w:r>
          </w:p>
        </w:tc>
        <w:tc>
          <w:tcPr>
            <w:tcW w:w="3780" w:type="dxa"/>
            <w:vAlign w:val="bottom"/>
          </w:tcPr>
          <w:p w:rsidR="002C3F83" w:rsidRDefault="002C3F83">
            <w:pPr>
              <w:rPr>
                <w:sz w:val="18"/>
                <w:szCs w:val="18"/>
              </w:rPr>
            </w:pPr>
          </w:p>
        </w:tc>
      </w:tr>
      <w:tr w:rsidR="002C3F83">
        <w:trPr>
          <w:trHeight w:val="230"/>
        </w:trPr>
        <w:tc>
          <w:tcPr>
            <w:tcW w:w="3000" w:type="dxa"/>
            <w:tcBorders>
              <w:right w:val="single" w:sz="8" w:space="0" w:color="auto"/>
            </w:tcBorders>
            <w:vAlign w:val="bottom"/>
          </w:tcPr>
          <w:p w:rsidR="002C3F83" w:rsidRDefault="002C3F83">
            <w:pPr>
              <w:rPr>
                <w:sz w:val="20"/>
                <w:szCs w:val="20"/>
              </w:rPr>
            </w:pPr>
          </w:p>
        </w:tc>
        <w:tc>
          <w:tcPr>
            <w:tcW w:w="7280" w:type="dxa"/>
            <w:gridSpan w:val="2"/>
            <w:vAlign w:val="bottom"/>
          </w:tcPr>
          <w:p w:rsidR="002C3F83" w:rsidRDefault="009201B0">
            <w:pPr>
              <w:ind w:left="60"/>
              <w:rPr>
                <w:sz w:val="20"/>
                <w:szCs w:val="20"/>
              </w:rPr>
            </w:pPr>
            <w:r>
              <w:rPr>
                <w:rFonts w:eastAsia="Times New Roman"/>
                <w:sz w:val="20"/>
                <w:szCs w:val="20"/>
              </w:rPr>
              <w:t>Контрольное списывание с/без грамматического задания.</w:t>
            </w:r>
          </w:p>
        </w:tc>
      </w:tr>
      <w:tr w:rsidR="002C3F83">
        <w:trPr>
          <w:trHeight w:val="230"/>
        </w:trPr>
        <w:tc>
          <w:tcPr>
            <w:tcW w:w="3000" w:type="dxa"/>
            <w:tcBorders>
              <w:right w:val="single" w:sz="8" w:space="0" w:color="auto"/>
            </w:tcBorders>
            <w:vAlign w:val="bottom"/>
          </w:tcPr>
          <w:p w:rsidR="002C3F83" w:rsidRDefault="002C3F83">
            <w:pPr>
              <w:rPr>
                <w:sz w:val="20"/>
                <w:szCs w:val="20"/>
              </w:rPr>
            </w:pPr>
          </w:p>
        </w:tc>
        <w:tc>
          <w:tcPr>
            <w:tcW w:w="7280" w:type="dxa"/>
            <w:gridSpan w:val="2"/>
            <w:vAlign w:val="bottom"/>
          </w:tcPr>
          <w:p w:rsidR="002C3F83" w:rsidRDefault="009201B0">
            <w:pPr>
              <w:ind w:left="60"/>
              <w:rPr>
                <w:sz w:val="20"/>
                <w:szCs w:val="20"/>
              </w:rPr>
            </w:pPr>
            <w:r>
              <w:rPr>
                <w:rFonts w:eastAsia="Times New Roman"/>
                <w:sz w:val="20"/>
                <w:szCs w:val="20"/>
              </w:rPr>
              <w:t>Проверочный диктант с/без грамматического задания.</w:t>
            </w:r>
          </w:p>
        </w:tc>
      </w:tr>
      <w:tr w:rsidR="002C3F83">
        <w:trPr>
          <w:trHeight w:val="230"/>
        </w:trPr>
        <w:tc>
          <w:tcPr>
            <w:tcW w:w="3000" w:type="dxa"/>
            <w:tcBorders>
              <w:right w:val="single" w:sz="8" w:space="0" w:color="auto"/>
            </w:tcBorders>
            <w:vAlign w:val="bottom"/>
          </w:tcPr>
          <w:p w:rsidR="002C3F83" w:rsidRDefault="002C3F83">
            <w:pPr>
              <w:rPr>
                <w:sz w:val="20"/>
                <w:szCs w:val="20"/>
              </w:rPr>
            </w:pPr>
          </w:p>
        </w:tc>
        <w:tc>
          <w:tcPr>
            <w:tcW w:w="3500" w:type="dxa"/>
            <w:vAlign w:val="bottom"/>
          </w:tcPr>
          <w:p w:rsidR="002C3F83" w:rsidRDefault="009201B0">
            <w:pPr>
              <w:ind w:left="60"/>
              <w:rPr>
                <w:sz w:val="20"/>
                <w:szCs w:val="20"/>
              </w:rPr>
            </w:pPr>
            <w:r>
              <w:rPr>
                <w:rFonts w:eastAsia="Times New Roman"/>
                <w:sz w:val="20"/>
                <w:szCs w:val="20"/>
              </w:rPr>
              <w:t>Контрольный тест.</w:t>
            </w:r>
          </w:p>
        </w:tc>
        <w:tc>
          <w:tcPr>
            <w:tcW w:w="3780" w:type="dxa"/>
            <w:vAlign w:val="bottom"/>
          </w:tcPr>
          <w:p w:rsidR="002C3F83" w:rsidRDefault="002C3F83">
            <w:pPr>
              <w:rPr>
                <w:sz w:val="20"/>
                <w:szCs w:val="20"/>
              </w:rPr>
            </w:pPr>
          </w:p>
        </w:tc>
      </w:tr>
      <w:tr w:rsidR="002C3F83">
        <w:trPr>
          <w:trHeight w:val="235"/>
        </w:trPr>
        <w:tc>
          <w:tcPr>
            <w:tcW w:w="3000" w:type="dxa"/>
            <w:tcBorders>
              <w:bottom w:val="single" w:sz="8" w:space="0" w:color="auto"/>
              <w:right w:val="single" w:sz="8" w:space="0" w:color="auto"/>
            </w:tcBorders>
            <w:vAlign w:val="bottom"/>
          </w:tcPr>
          <w:p w:rsidR="002C3F83" w:rsidRDefault="002C3F83">
            <w:pPr>
              <w:rPr>
                <w:sz w:val="20"/>
                <w:szCs w:val="20"/>
              </w:rPr>
            </w:pPr>
          </w:p>
        </w:tc>
        <w:tc>
          <w:tcPr>
            <w:tcW w:w="7280" w:type="dxa"/>
            <w:gridSpan w:val="2"/>
            <w:tcBorders>
              <w:bottom w:val="single" w:sz="8" w:space="0" w:color="auto"/>
            </w:tcBorders>
            <w:vAlign w:val="bottom"/>
          </w:tcPr>
          <w:p w:rsidR="002C3F83" w:rsidRDefault="009201B0">
            <w:pPr>
              <w:ind w:left="60"/>
              <w:rPr>
                <w:sz w:val="20"/>
                <w:szCs w:val="20"/>
              </w:rPr>
            </w:pPr>
            <w:r>
              <w:rPr>
                <w:rFonts w:eastAsia="Times New Roman"/>
                <w:sz w:val="20"/>
                <w:szCs w:val="20"/>
              </w:rPr>
              <w:t>Контрольное списывание с печатного текста.</w:t>
            </w:r>
          </w:p>
        </w:tc>
      </w:tr>
      <w:tr w:rsidR="002C3F83">
        <w:trPr>
          <w:trHeight w:val="222"/>
        </w:trPr>
        <w:tc>
          <w:tcPr>
            <w:tcW w:w="3000" w:type="dxa"/>
            <w:tcBorders>
              <w:bottom w:val="single" w:sz="8" w:space="0" w:color="auto"/>
            </w:tcBorders>
            <w:vAlign w:val="bottom"/>
          </w:tcPr>
          <w:p w:rsidR="002C3F83" w:rsidRDefault="002C3F83">
            <w:pPr>
              <w:rPr>
                <w:sz w:val="19"/>
                <w:szCs w:val="19"/>
              </w:rPr>
            </w:pPr>
          </w:p>
        </w:tc>
        <w:tc>
          <w:tcPr>
            <w:tcW w:w="7280" w:type="dxa"/>
            <w:gridSpan w:val="2"/>
            <w:tcBorders>
              <w:bottom w:val="single" w:sz="8" w:space="0" w:color="auto"/>
            </w:tcBorders>
            <w:vAlign w:val="bottom"/>
          </w:tcPr>
          <w:p w:rsidR="002C3F83" w:rsidRDefault="009201B0">
            <w:pPr>
              <w:spacing w:line="221" w:lineRule="exact"/>
              <w:ind w:right="2920"/>
              <w:jc w:val="center"/>
              <w:rPr>
                <w:sz w:val="20"/>
                <w:szCs w:val="20"/>
              </w:rPr>
            </w:pPr>
            <w:r>
              <w:rPr>
                <w:rFonts w:eastAsia="Times New Roman"/>
                <w:b/>
                <w:bCs/>
                <w:i/>
                <w:iCs/>
                <w:w w:val="99"/>
                <w:sz w:val="20"/>
                <w:szCs w:val="20"/>
              </w:rPr>
              <w:t>Учебный предмет «Математика»</w:t>
            </w:r>
          </w:p>
        </w:tc>
      </w:tr>
      <w:tr w:rsidR="002C3F83">
        <w:trPr>
          <w:trHeight w:val="213"/>
        </w:trPr>
        <w:tc>
          <w:tcPr>
            <w:tcW w:w="3000" w:type="dxa"/>
            <w:tcBorders>
              <w:right w:val="single" w:sz="8" w:space="0" w:color="auto"/>
            </w:tcBorders>
            <w:vAlign w:val="bottom"/>
          </w:tcPr>
          <w:p w:rsidR="002C3F83" w:rsidRDefault="009201B0">
            <w:pPr>
              <w:spacing w:line="213" w:lineRule="exact"/>
              <w:ind w:left="120"/>
              <w:rPr>
                <w:sz w:val="20"/>
                <w:szCs w:val="20"/>
              </w:rPr>
            </w:pPr>
            <w:r>
              <w:rPr>
                <w:rFonts w:eastAsia="Times New Roman"/>
                <w:sz w:val="20"/>
                <w:szCs w:val="20"/>
              </w:rPr>
              <w:t>В конце четверти</w:t>
            </w:r>
          </w:p>
        </w:tc>
        <w:tc>
          <w:tcPr>
            <w:tcW w:w="3500" w:type="dxa"/>
            <w:vAlign w:val="bottom"/>
          </w:tcPr>
          <w:p w:rsidR="002C3F83" w:rsidRDefault="009201B0">
            <w:pPr>
              <w:spacing w:line="213" w:lineRule="exact"/>
              <w:ind w:left="60"/>
              <w:rPr>
                <w:sz w:val="20"/>
                <w:szCs w:val="20"/>
              </w:rPr>
            </w:pPr>
            <w:r>
              <w:rPr>
                <w:rFonts w:eastAsia="Times New Roman"/>
                <w:sz w:val="20"/>
                <w:szCs w:val="20"/>
              </w:rPr>
              <w:t>Контрольная работа.</w:t>
            </w:r>
          </w:p>
        </w:tc>
        <w:tc>
          <w:tcPr>
            <w:tcW w:w="3780" w:type="dxa"/>
            <w:vAlign w:val="bottom"/>
          </w:tcPr>
          <w:p w:rsidR="002C3F83" w:rsidRDefault="002C3F83">
            <w:pPr>
              <w:rPr>
                <w:sz w:val="18"/>
                <w:szCs w:val="18"/>
              </w:rPr>
            </w:pPr>
          </w:p>
        </w:tc>
      </w:tr>
      <w:tr w:rsidR="002C3F83">
        <w:trPr>
          <w:trHeight w:val="233"/>
        </w:trPr>
        <w:tc>
          <w:tcPr>
            <w:tcW w:w="3000" w:type="dxa"/>
            <w:tcBorders>
              <w:bottom w:val="single" w:sz="8" w:space="0" w:color="auto"/>
              <w:right w:val="single" w:sz="8" w:space="0" w:color="auto"/>
            </w:tcBorders>
            <w:vAlign w:val="bottom"/>
          </w:tcPr>
          <w:p w:rsidR="002C3F83" w:rsidRDefault="002C3F83">
            <w:pPr>
              <w:rPr>
                <w:sz w:val="20"/>
                <w:szCs w:val="20"/>
              </w:rPr>
            </w:pPr>
          </w:p>
        </w:tc>
        <w:tc>
          <w:tcPr>
            <w:tcW w:w="3500" w:type="dxa"/>
            <w:tcBorders>
              <w:bottom w:val="single" w:sz="8" w:space="0" w:color="auto"/>
            </w:tcBorders>
            <w:vAlign w:val="bottom"/>
          </w:tcPr>
          <w:p w:rsidR="002C3F83" w:rsidRDefault="009201B0">
            <w:pPr>
              <w:ind w:left="60"/>
              <w:rPr>
                <w:sz w:val="20"/>
                <w:szCs w:val="20"/>
              </w:rPr>
            </w:pPr>
            <w:r>
              <w:rPr>
                <w:rFonts w:eastAsia="Times New Roman"/>
                <w:sz w:val="20"/>
                <w:szCs w:val="20"/>
              </w:rPr>
              <w:t>Контрольный тест.</w:t>
            </w:r>
          </w:p>
        </w:tc>
        <w:tc>
          <w:tcPr>
            <w:tcW w:w="3780" w:type="dxa"/>
            <w:tcBorders>
              <w:bottom w:val="single" w:sz="8" w:space="0" w:color="auto"/>
            </w:tcBorders>
            <w:vAlign w:val="bottom"/>
          </w:tcPr>
          <w:p w:rsidR="002C3F83" w:rsidRDefault="002C3F83">
            <w:pPr>
              <w:rPr>
                <w:sz w:val="20"/>
                <w:szCs w:val="20"/>
              </w:rPr>
            </w:pPr>
          </w:p>
        </w:tc>
      </w:tr>
      <w:tr w:rsidR="002C3F83">
        <w:trPr>
          <w:trHeight w:val="217"/>
        </w:trPr>
        <w:tc>
          <w:tcPr>
            <w:tcW w:w="3000" w:type="dxa"/>
            <w:tcBorders>
              <w:right w:val="single" w:sz="8" w:space="0" w:color="auto"/>
            </w:tcBorders>
            <w:vAlign w:val="bottom"/>
          </w:tcPr>
          <w:p w:rsidR="002C3F83" w:rsidRDefault="009201B0">
            <w:pPr>
              <w:spacing w:line="217" w:lineRule="exact"/>
              <w:ind w:left="120"/>
              <w:rPr>
                <w:sz w:val="20"/>
                <w:szCs w:val="20"/>
              </w:rPr>
            </w:pPr>
            <w:r>
              <w:rPr>
                <w:rFonts w:eastAsia="Times New Roman"/>
                <w:sz w:val="20"/>
                <w:szCs w:val="20"/>
              </w:rPr>
              <w:t>В конце учебного года</w:t>
            </w:r>
          </w:p>
        </w:tc>
        <w:tc>
          <w:tcPr>
            <w:tcW w:w="3500" w:type="dxa"/>
            <w:vAlign w:val="bottom"/>
          </w:tcPr>
          <w:p w:rsidR="002C3F83" w:rsidRDefault="009201B0">
            <w:pPr>
              <w:spacing w:line="217" w:lineRule="exact"/>
              <w:ind w:left="60"/>
              <w:rPr>
                <w:sz w:val="20"/>
                <w:szCs w:val="20"/>
              </w:rPr>
            </w:pPr>
            <w:r>
              <w:rPr>
                <w:rFonts w:eastAsia="Times New Roman"/>
                <w:sz w:val="20"/>
                <w:szCs w:val="20"/>
              </w:rPr>
              <w:t>Контрольная работа.</w:t>
            </w:r>
          </w:p>
        </w:tc>
        <w:tc>
          <w:tcPr>
            <w:tcW w:w="3780" w:type="dxa"/>
            <w:vAlign w:val="bottom"/>
          </w:tcPr>
          <w:p w:rsidR="002C3F83" w:rsidRDefault="002C3F83">
            <w:pPr>
              <w:rPr>
                <w:sz w:val="18"/>
                <w:szCs w:val="18"/>
              </w:rPr>
            </w:pPr>
          </w:p>
        </w:tc>
      </w:tr>
      <w:tr w:rsidR="002C3F83">
        <w:trPr>
          <w:trHeight w:val="232"/>
        </w:trPr>
        <w:tc>
          <w:tcPr>
            <w:tcW w:w="3000" w:type="dxa"/>
            <w:tcBorders>
              <w:bottom w:val="single" w:sz="8" w:space="0" w:color="auto"/>
              <w:right w:val="single" w:sz="8" w:space="0" w:color="auto"/>
            </w:tcBorders>
            <w:vAlign w:val="bottom"/>
          </w:tcPr>
          <w:p w:rsidR="002C3F83" w:rsidRDefault="002C3F83">
            <w:pPr>
              <w:rPr>
                <w:sz w:val="20"/>
                <w:szCs w:val="20"/>
              </w:rPr>
            </w:pPr>
          </w:p>
        </w:tc>
        <w:tc>
          <w:tcPr>
            <w:tcW w:w="3500" w:type="dxa"/>
            <w:tcBorders>
              <w:bottom w:val="single" w:sz="8" w:space="0" w:color="auto"/>
            </w:tcBorders>
            <w:vAlign w:val="bottom"/>
          </w:tcPr>
          <w:p w:rsidR="002C3F83" w:rsidRDefault="009201B0">
            <w:pPr>
              <w:spacing w:line="228" w:lineRule="exact"/>
              <w:ind w:left="60"/>
              <w:rPr>
                <w:sz w:val="20"/>
                <w:szCs w:val="20"/>
              </w:rPr>
            </w:pPr>
            <w:r>
              <w:rPr>
                <w:rFonts w:eastAsia="Times New Roman"/>
                <w:sz w:val="20"/>
                <w:szCs w:val="20"/>
              </w:rPr>
              <w:t>Контрольный тест.</w:t>
            </w:r>
          </w:p>
        </w:tc>
        <w:tc>
          <w:tcPr>
            <w:tcW w:w="3780" w:type="dxa"/>
            <w:tcBorders>
              <w:bottom w:val="single" w:sz="8" w:space="0" w:color="auto"/>
            </w:tcBorders>
            <w:vAlign w:val="bottom"/>
          </w:tcPr>
          <w:p w:rsidR="002C3F83" w:rsidRDefault="002C3F83">
            <w:pPr>
              <w:rPr>
                <w:sz w:val="20"/>
                <w:szCs w:val="20"/>
              </w:rPr>
            </w:pPr>
          </w:p>
        </w:tc>
      </w:tr>
      <w:tr w:rsidR="002C3F83">
        <w:trPr>
          <w:trHeight w:val="222"/>
        </w:trPr>
        <w:tc>
          <w:tcPr>
            <w:tcW w:w="3000" w:type="dxa"/>
            <w:tcBorders>
              <w:bottom w:val="single" w:sz="8" w:space="0" w:color="auto"/>
            </w:tcBorders>
            <w:vAlign w:val="bottom"/>
          </w:tcPr>
          <w:p w:rsidR="002C3F83" w:rsidRDefault="002C3F83">
            <w:pPr>
              <w:rPr>
                <w:sz w:val="19"/>
                <w:szCs w:val="19"/>
              </w:rPr>
            </w:pPr>
          </w:p>
        </w:tc>
        <w:tc>
          <w:tcPr>
            <w:tcW w:w="7280" w:type="dxa"/>
            <w:gridSpan w:val="2"/>
            <w:tcBorders>
              <w:bottom w:val="single" w:sz="8" w:space="0" w:color="auto"/>
            </w:tcBorders>
            <w:vAlign w:val="bottom"/>
          </w:tcPr>
          <w:p w:rsidR="002C3F83" w:rsidRDefault="009201B0">
            <w:pPr>
              <w:spacing w:line="221" w:lineRule="exact"/>
              <w:ind w:right="2900"/>
              <w:jc w:val="center"/>
              <w:rPr>
                <w:sz w:val="20"/>
                <w:szCs w:val="20"/>
              </w:rPr>
            </w:pPr>
            <w:r>
              <w:rPr>
                <w:rFonts w:eastAsia="Times New Roman"/>
                <w:b/>
                <w:bCs/>
                <w:i/>
                <w:iCs/>
                <w:w w:val="99"/>
                <w:sz w:val="20"/>
                <w:szCs w:val="20"/>
              </w:rPr>
              <w:t>Учебный предмет «Чтение и развитие речи»</w:t>
            </w:r>
          </w:p>
        </w:tc>
      </w:tr>
      <w:tr w:rsidR="002C3F83">
        <w:trPr>
          <w:trHeight w:val="218"/>
        </w:trPr>
        <w:tc>
          <w:tcPr>
            <w:tcW w:w="3000" w:type="dxa"/>
            <w:tcBorders>
              <w:bottom w:val="single" w:sz="8" w:space="0" w:color="auto"/>
              <w:right w:val="single" w:sz="8" w:space="0" w:color="auto"/>
            </w:tcBorders>
            <w:vAlign w:val="bottom"/>
          </w:tcPr>
          <w:p w:rsidR="002C3F83" w:rsidRDefault="009201B0">
            <w:pPr>
              <w:spacing w:line="218" w:lineRule="exact"/>
              <w:ind w:left="120"/>
              <w:rPr>
                <w:sz w:val="20"/>
                <w:szCs w:val="20"/>
              </w:rPr>
            </w:pPr>
            <w:r>
              <w:rPr>
                <w:rFonts w:eastAsia="Times New Roman"/>
                <w:sz w:val="20"/>
                <w:szCs w:val="20"/>
              </w:rPr>
              <w:t>В конце четверти</w:t>
            </w:r>
          </w:p>
        </w:tc>
        <w:tc>
          <w:tcPr>
            <w:tcW w:w="3500" w:type="dxa"/>
            <w:tcBorders>
              <w:bottom w:val="single" w:sz="8" w:space="0" w:color="auto"/>
            </w:tcBorders>
            <w:vAlign w:val="bottom"/>
          </w:tcPr>
          <w:p w:rsidR="002C3F83" w:rsidRDefault="009201B0">
            <w:pPr>
              <w:spacing w:line="218" w:lineRule="exact"/>
              <w:ind w:left="60"/>
              <w:rPr>
                <w:sz w:val="20"/>
                <w:szCs w:val="20"/>
              </w:rPr>
            </w:pPr>
            <w:r>
              <w:rPr>
                <w:rFonts w:eastAsia="Times New Roman"/>
                <w:sz w:val="20"/>
                <w:szCs w:val="20"/>
              </w:rPr>
              <w:t>Проверка техники чтения.</w:t>
            </w:r>
          </w:p>
        </w:tc>
        <w:tc>
          <w:tcPr>
            <w:tcW w:w="3780" w:type="dxa"/>
            <w:tcBorders>
              <w:bottom w:val="single" w:sz="8" w:space="0" w:color="auto"/>
            </w:tcBorders>
            <w:vAlign w:val="bottom"/>
          </w:tcPr>
          <w:p w:rsidR="002C3F83" w:rsidRDefault="002C3F83">
            <w:pPr>
              <w:rPr>
                <w:sz w:val="18"/>
                <w:szCs w:val="18"/>
              </w:rPr>
            </w:pPr>
          </w:p>
        </w:tc>
      </w:tr>
      <w:tr w:rsidR="002C3F83">
        <w:trPr>
          <w:trHeight w:val="216"/>
        </w:trPr>
        <w:tc>
          <w:tcPr>
            <w:tcW w:w="3000" w:type="dxa"/>
            <w:tcBorders>
              <w:right w:val="single" w:sz="8" w:space="0" w:color="auto"/>
            </w:tcBorders>
            <w:vAlign w:val="bottom"/>
          </w:tcPr>
          <w:p w:rsidR="002C3F83" w:rsidRDefault="009201B0">
            <w:pPr>
              <w:spacing w:line="216" w:lineRule="exact"/>
              <w:ind w:left="120"/>
              <w:rPr>
                <w:sz w:val="20"/>
                <w:szCs w:val="20"/>
              </w:rPr>
            </w:pPr>
            <w:r>
              <w:rPr>
                <w:rFonts w:eastAsia="Times New Roman"/>
                <w:sz w:val="20"/>
                <w:szCs w:val="20"/>
              </w:rPr>
              <w:t>В конце учебного года</w:t>
            </w:r>
          </w:p>
        </w:tc>
        <w:tc>
          <w:tcPr>
            <w:tcW w:w="3500" w:type="dxa"/>
            <w:vAlign w:val="bottom"/>
          </w:tcPr>
          <w:p w:rsidR="002C3F83" w:rsidRDefault="009201B0">
            <w:pPr>
              <w:spacing w:line="216" w:lineRule="exact"/>
              <w:ind w:left="60"/>
              <w:rPr>
                <w:sz w:val="20"/>
                <w:szCs w:val="20"/>
              </w:rPr>
            </w:pPr>
            <w:r>
              <w:rPr>
                <w:rFonts w:eastAsia="Times New Roman"/>
                <w:sz w:val="20"/>
                <w:szCs w:val="20"/>
              </w:rPr>
              <w:t>Проверка техники чтения.</w:t>
            </w:r>
          </w:p>
        </w:tc>
        <w:tc>
          <w:tcPr>
            <w:tcW w:w="3780" w:type="dxa"/>
            <w:vAlign w:val="bottom"/>
          </w:tcPr>
          <w:p w:rsidR="002C3F83" w:rsidRDefault="002C3F83">
            <w:pPr>
              <w:rPr>
                <w:sz w:val="18"/>
                <w:szCs w:val="18"/>
              </w:rPr>
            </w:pPr>
          </w:p>
        </w:tc>
      </w:tr>
      <w:tr w:rsidR="002C3F83">
        <w:trPr>
          <w:trHeight w:val="235"/>
        </w:trPr>
        <w:tc>
          <w:tcPr>
            <w:tcW w:w="3000" w:type="dxa"/>
            <w:tcBorders>
              <w:bottom w:val="single" w:sz="8" w:space="0" w:color="auto"/>
              <w:right w:val="single" w:sz="8" w:space="0" w:color="auto"/>
            </w:tcBorders>
            <w:vAlign w:val="bottom"/>
          </w:tcPr>
          <w:p w:rsidR="002C3F83" w:rsidRDefault="002C3F83">
            <w:pPr>
              <w:rPr>
                <w:sz w:val="20"/>
                <w:szCs w:val="20"/>
              </w:rPr>
            </w:pPr>
          </w:p>
        </w:tc>
        <w:tc>
          <w:tcPr>
            <w:tcW w:w="3500" w:type="dxa"/>
            <w:tcBorders>
              <w:bottom w:val="single" w:sz="8" w:space="0" w:color="auto"/>
            </w:tcBorders>
            <w:vAlign w:val="bottom"/>
          </w:tcPr>
          <w:p w:rsidR="002C3F83" w:rsidRDefault="009201B0">
            <w:pPr>
              <w:ind w:left="60"/>
              <w:rPr>
                <w:sz w:val="20"/>
                <w:szCs w:val="20"/>
              </w:rPr>
            </w:pPr>
            <w:r>
              <w:rPr>
                <w:rFonts w:eastAsia="Times New Roman"/>
                <w:sz w:val="20"/>
                <w:szCs w:val="20"/>
              </w:rPr>
              <w:t>Коллективный проект.</w:t>
            </w:r>
          </w:p>
        </w:tc>
        <w:tc>
          <w:tcPr>
            <w:tcW w:w="3780" w:type="dxa"/>
            <w:tcBorders>
              <w:bottom w:val="single" w:sz="8" w:space="0" w:color="auto"/>
            </w:tcBorders>
            <w:vAlign w:val="bottom"/>
          </w:tcPr>
          <w:p w:rsidR="002C3F83" w:rsidRDefault="002C3F83">
            <w:pPr>
              <w:rPr>
                <w:sz w:val="20"/>
                <w:szCs w:val="20"/>
              </w:rPr>
            </w:pPr>
          </w:p>
        </w:tc>
      </w:tr>
      <w:tr w:rsidR="002C3F83">
        <w:trPr>
          <w:trHeight w:val="221"/>
        </w:trPr>
        <w:tc>
          <w:tcPr>
            <w:tcW w:w="10280" w:type="dxa"/>
            <w:gridSpan w:val="3"/>
            <w:vAlign w:val="bottom"/>
          </w:tcPr>
          <w:p w:rsidR="002C3F83" w:rsidRDefault="009201B0">
            <w:pPr>
              <w:spacing w:line="221" w:lineRule="exact"/>
              <w:jc w:val="center"/>
              <w:rPr>
                <w:sz w:val="20"/>
                <w:szCs w:val="20"/>
              </w:rPr>
            </w:pPr>
            <w:r>
              <w:rPr>
                <w:rFonts w:eastAsia="Times New Roman"/>
                <w:b/>
                <w:bCs/>
                <w:i/>
                <w:iCs/>
                <w:sz w:val="20"/>
                <w:szCs w:val="20"/>
              </w:rPr>
              <w:t>Учебный предмет «Развитие устной речи на основе изучения предметов и явлений окружающей</w:t>
            </w:r>
          </w:p>
        </w:tc>
      </w:tr>
      <w:tr w:rsidR="002C3F83">
        <w:trPr>
          <w:trHeight w:val="232"/>
        </w:trPr>
        <w:tc>
          <w:tcPr>
            <w:tcW w:w="3000" w:type="dxa"/>
            <w:tcBorders>
              <w:bottom w:val="single" w:sz="8" w:space="0" w:color="auto"/>
            </w:tcBorders>
            <w:vAlign w:val="bottom"/>
          </w:tcPr>
          <w:p w:rsidR="002C3F83" w:rsidRDefault="002C3F83">
            <w:pPr>
              <w:rPr>
                <w:sz w:val="20"/>
                <w:szCs w:val="20"/>
              </w:rPr>
            </w:pPr>
          </w:p>
        </w:tc>
        <w:tc>
          <w:tcPr>
            <w:tcW w:w="3500" w:type="dxa"/>
            <w:tcBorders>
              <w:bottom w:val="single" w:sz="8" w:space="0" w:color="auto"/>
            </w:tcBorders>
            <w:vAlign w:val="bottom"/>
          </w:tcPr>
          <w:p w:rsidR="002C3F83" w:rsidRDefault="009201B0">
            <w:pPr>
              <w:ind w:left="680"/>
              <w:jc w:val="center"/>
              <w:rPr>
                <w:sz w:val="20"/>
                <w:szCs w:val="20"/>
              </w:rPr>
            </w:pPr>
            <w:r>
              <w:rPr>
                <w:rFonts w:eastAsia="Times New Roman"/>
                <w:b/>
                <w:bCs/>
                <w:i/>
                <w:iCs/>
                <w:sz w:val="20"/>
                <w:szCs w:val="20"/>
              </w:rPr>
              <w:t>действительности» *</w:t>
            </w:r>
          </w:p>
        </w:tc>
        <w:tc>
          <w:tcPr>
            <w:tcW w:w="3780" w:type="dxa"/>
            <w:tcBorders>
              <w:bottom w:val="single" w:sz="8" w:space="0" w:color="auto"/>
            </w:tcBorders>
            <w:vAlign w:val="bottom"/>
          </w:tcPr>
          <w:p w:rsidR="002C3F83" w:rsidRDefault="002C3F83">
            <w:pPr>
              <w:rPr>
                <w:sz w:val="20"/>
                <w:szCs w:val="20"/>
              </w:rPr>
            </w:pPr>
          </w:p>
        </w:tc>
      </w:tr>
      <w:tr w:rsidR="002C3F83">
        <w:trPr>
          <w:trHeight w:val="213"/>
        </w:trPr>
        <w:tc>
          <w:tcPr>
            <w:tcW w:w="3000" w:type="dxa"/>
            <w:tcBorders>
              <w:right w:val="single" w:sz="8" w:space="0" w:color="auto"/>
            </w:tcBorders>
            <w:vAlign w:val="bottom"/>
          </w:tcPr>
          <w:p w:rsidR="002C3F83" w:rsidRDefault="009201B0">
            <w:pPr>
              <w:spacing w:line="213" w:lineRule="exact"/>
              <w:ind w:left="120"/>
              <w:rPr>
                <w:sz w:val="20"/>
                <w:szCs w:val="20"/>
              </w:rPr>
            </w:pPr>
            <w:r>
              <w:rPr>
                <w:rFonts w:eastAsia="Times New Roman"/>
                <w:sz w:val="20"/>
                <w:szCs w:val="20"/>
              </w:rPr>
              <w:t>В конце четверти</w:t>
            </w:r>
          </w:p>
        </w:tc>
        <w:tc>
          <w:tcPr>
            <w:tcW w:w="3500" w:type="dxa"/>
            <w:vAlign w:val="bottom"/>
          </w:tcPr>
          <w:p w:rsidR="002C3F83" w:rsidRDefault="009201B0">
            <w:pPr>
              <w:spacing w:line="213" w:lineRule="exact"/>
              <w:ind w:left="60"/>
              <w:rPr>
                <w:sz w:val="20"/>
                <w:szCs w:val="20"/>
              </w:rPr>
            </w:pPr>
            <w:r>
              <w:rPr>
                <w:rFonts w:eastAsia="Times New Roman"/>
                <w:sz w:val="20"/>
                <w:szCs w:val="20"/>
              </w:rPr>
              <w:t>Контрольный тест.</w:t>
            </w:r>
          </w:p>
        </w:tc>
        <w:tc>
          <w:tcPr>
            <w:tcW w:w="3780" w:type="dxa"/>
            <w:vAlign w:val="bottom"/>
          </w:tcPr>
          <w:p w:rsidR="002C3F83" w:rsidRDefault="002C3F83">
            <w:pPr>
              <w:rPr>
                <w:sz w:val="18"/>
                <w:szCs w:val="18"/>
              </w:rPr>
            </w:pPr>
          </w:p>
        </w:tc>
      </w:tr>
      <w:tr w:rsidR="002C3F83">
        <w:trPr>
          <w:trHeight w:val="235"/>
        </w:trPr>
        <w:tc>
          <w:tcPr>
            <w:tcW w:w="3000" w:type="dxa"/>
            <w:tcBorders>
              <w:bottom w:val="single" w:sz="8" w:space="0" w:color="auto"/>
              <w:right w:val="single" w:sz="8" w:space="0" w:color="auto"/>
            </w:tcBorders>
            <w:vAlign w:val="bottom"/>
          </w:tcPr>
          <w:p w:rsidR="002C3F83" w:rsidRDefault="002C3F83">
            <w:pPr>
              <w:rPr>
                <w:sz w:val="20"/>
                <w:szCs w:val="20"/>
              </w:rPr>
            </w:pPr>
          </w:p>
        </w:tc>
        <w:tc>
          <w:tcPr>
            <w:tcW w:w="3500" w:type="dxa"/>
            <w:tcBorders>
              <w:bottom w:val="single" w:sz="8" w:space="0" w:color="auto"/>
            </w:tcBorders>
            <w:vAlign w:val="bottom"/>
          </w:tcPr>
          <w:p w:rsidR="002C3F83" w:rsidRDefault="009201B0">
            <w:pPr>
              <w:ind w:left="60"/>
              <w:rPr>
                <w:sz w:val="20"/>
                <w:szCs w:val="20"/>
              </w:rPr>
            </w:pPr>
            <w:r>
              <w:rPr>
                <w:rFonts w:eastAsia="Times New Roman"/>
                <w:sz w:val="20"/>
                <w:szCs w:val="20"/>
              </w:rPr>
              <w:t>Проверочная работа.</w:t>
            </w:r>
          </w:p>
        </w:tc>
        <w:tc>
          <w:tcPr>
            <w:tcW w:w="3780" w:type="dxa"/>
            <w:tcBorders>
              <w:bottom w:val="single" w:sz="8" w:space="0" w:color="auto"/>
            </w:tcBorders>
            <w:vAlign w:val="bottom"/>
          </w:tcPr>
          <w:p w:rsidR="002C3F83" w:rsidRDefault="002C3F83">
            <w:pPr>
              <w:rPr>
                <w:sz w:val="20"/>
                <w:szCs w:val="20"/>
              </w:rPr>
            </w:pPr>
          </w:p>
        </w:tc>
      </w:tr>
      <w:tr w:rsidR="002C3F83">
        <w:trPr>
          <w:trHeight w:val="216"/>
        </w:trPr>
        <w:tc>
          <w:tcPr>
            <w:tcW w:w="3000" w:type="dxa"/>
            <w:tcBorders>
              <w:right w:val="single" w:sz="8" w:space="0" w:color="auto"/>
            </w:tcBorders>
            <w:vAlign w:val="bottom"/>
          </w:tcPr>
          <w:p w:rsidR="002C3F83" w:rsidRDefault="009201B0">
            <w:pPr>
              <w:spacing w:line="216" w:lineRule="exact"/>
              <w:ind w:left="120"/>
              <w:rPr>
                <w:sz w:val="20"/>
                <w:szCs w:val="20"/>
              </w:rPr>
            </w:pPr>
            <w:r>
              <w:rPr>
                <w:rFonts w:eastAsia="Times New Roman"/>
                <w:sz w:val="20"/>
                <w:szCs w:val="20"/>
              </w:rPr>
              <w:t>В конце учебного года</w:t>
            </w:r>
          </w:p>
        </w:tc>
        <w:tc>
          <w:tcPr>
            <w:tcW w:w="3500" w:type="dxa"/>
            <w:vAlign w:val="bottom"/>
          </w:tcPr>
          <w:p w:rsidR="002C3F83" w:rsidRDefault="009201B0">
            <w:pPr>
              <w:spacing w:line="216" w:lineRule="exact"/>
              <w:ind w:left="60"/>
              <w:rPr>
                <w:sz w:val="20"/>
                <w:szCs w:val="20"/>
              </w:rPr>
            </w:pPr>
            <w:r>
              <w:rPr>
                <w:rFonts w:eastAsia="Times New Roman"/>
                <w:sz w:val="20"/>
                <w:szCs w:val="20"/>
              </w:rPr>
              <w:t>Контрольный тест.</w:t>
            </w:r>
          </w:p>
        </w:tc>
        <w:tc>
          <w:tcPr>
            <w:tcW w:w="3780" w:type="dxa"/>
            <w:vAlign w:val="bottom"/>
          </w:tcPr>
          <w:p w:rsidR="002C3F83" w:rsidRDefault="002C3F83">
            <w:pPr>
              <w:rPr>
                <w:sz w:val="18"/>
                <w:szCs w:val="18"/>
              </w:rPr>
            </w:pPr>
          </w:p>
        </w:tc>
      </w:tr>
      <w:tr w:rsidR="002C3F83">
        <w:trPr>
          <w:trHeight w:val="233"/>
        </w:trPr>
        <w:tc>
          <w:tcPr>
            <w:tcW w:w="3000" w:type="dxa"/>
            <w:tcBorders>
              <w:bottom w:val="single" w:sz="8" w:space="0" w:color="auto"/>
              <w:right w:val="single" w:sz="8" w:space="0" w:color="auto"/>
            </w:tcBorders>
            <w:vAlign w:val="bottom"/>
          </w:tcPr>
          <w:p w:rsidR="002C3F83" w:rsidRDefault="002C3F83">
            <w:pPr>
              <w:rPr>
                <w:sz w:val="20"/>
                <w:szCs w:val="20"/>
              </w:rPr>
            </w:pPr>
          </w:p>
        </w:tc>
        <w:tc>
          <w:tcPr>
            <w:tcW w:w="3500" w:type="dxa"/>
            <w:tcBorders>
              <w:bottom w:val="single" w:sz="8" w:space="0" w:color="auto"/>
            </w:tcBorders>
            <w:vAlign w:val="bottom"/>
          </w:tcPr>
          <w:p w:rsidR="002C3F83" w:rsidRDefault="009201B0">
            <w:pPr>
              <w:ind w:left="60"/>
              <w:rPr>
                <w:sz w:val="20"/>
                <w:szCs w:val="20"/>
              </w:rPr>
            </w:pPr>
            <w:r>
              <w:rPr>
                <w:rFonts w:eastAsia="Times New Roman"/>
                <w:sz w:val="20"/>
                <w:szCs w:val="20"/>
              </w:rPr>
              <w:t>Проверочная работа.</w:t>
            </w:r>
          </w:p>
        </w:tc>
        <w:tc>
          <w:tcPr>
            <w:tcW w:w="3780" w:type="dxa"/>
            <w:tcBorders>
              <w:bottom w:val="single" w:sz="8" w:space="0" w:color="auto"/>
            </w:tcBorders>
            <w:vAlign w:val="bottom"/>
          </w:tcPr>
          <w:p w:rsidR="002C3F83" w:rsidRDefault="002C3F83">
            <w:pPr>
              <w:rPr>
                <w:sz w:val="20"/>
                <w:szCs w:val="20"/>
              </w:rPr>
            </w:pPr>
          </w:p>
        </w:tc>
      </w:tr>
    </w:tbl>
    <w:p w:rsidR="002C3F83" w:rsidRDefault="007B64C0">
      <w:pPr>
        <w:spacing w:line="20" w:lineRule="exact"/>
        <w:rPr>
          <w:sz w:val="20"/>
          <w:szCs w:val="20"/>
        </w:rPr>
      </w:pPr>
      <w:r>
        <w:rPr>
          <w:sz w:val="20"/>
          <w:szCs w:val="20"/>
        </w:rPr>
        <w:pict>
          <v:line id="Shape 26" o:spid="_x0000_s1051" style="position:absolute;z-index:251599872;visibility:visible;mso-wrap-distance-left:0;mso-wrap-distance-right:0;mso-position-horizontal-relative:text;mso-position-vertical-relative:text" from=".2pt,-317.45pt" to=".2pt,153.6pt" o:allowincell="f" strokeweight=".16931mm"/>
        </w:pict>
      </w:r>
      <w:r>
        <w:rPr>
          <w:sz w:val="20"/>
          <w:szCs w:val="20"/>
        </w:rPr>
        <w:pict>
          <v:line id="Shape 27" o:spid="_x0000_s1052" style="position:absolute;z-index:251600896;visibility:visible;mso-wrap-distance-left:0;mso-wrap-distance-right:0;mso-position-horizontal-relative:text;mso-position-vertical-relative:text" from="513.7pt,-317.45pt" to="513.7pt,153.6pt" o:allowincell="f" strokeweight=".16931mm"/>
        </w:pict>
      </w:r>
    </w:p>
    <w:p w:rsidR="002C3F83" w:rsidRDefault="009201B0">
      <w:pPr>
        <w:spacing w:line="235" w:lineRule="auto"/>
        <w:ind w:left="120" w:right="120"/>
        <w:jc w:val="both"/>
        <w:rPr>
          <w:sz w:val="20"/>
          <w:szCs w:val="20"/>
        </w:rPr>
      </w:pPr>
      <w:r>
        <w:rPr>
          <w:rFonts w:eastAsia="Times New Roman"/>
          <w:sz w:val="20"/>
          <w:szCs w:val="20"/>
        </w:rPr>
        <w:t>* Промежуточная аттестация по данным предметам является необязательной, проводится если запланирована учителем в рабочей программе. Ее проведение будет так же зависеть от особенностей учащихся, их психофизических возможностей.</w:t>
      </w:r>
    </w:p>
    <w:p w:rsidR="002C3F83" w:rsidRDefault="007B64C0">
      <w:pPr>
        <w:spacing w:line="20" w:lineRule="exact"/>
        <w:rPr>
          <w:sz w:val="20"/>
          <w:szCs w:val="20"/>
        </w:rPr>
      </w:pPr>
      <w:r>
        <w:rPr>
          <w:sz w:val="20"/>
          <w:szCs w:val="20"/>
        </w:rPr>
        <w:pict>
          <v:line id="Shape 28" o:spid="_x0000_s1053" style="position:absolute;z-index:251601920;visibility:visible;mso-wrap-distance-left:0;mso-wrap-distance-right:0" from="0,.75pt" to="513.95pt,.75pt" o:allowincell="f" strokeweight=".16931mm"/>
        </w:pict>
      </w:r>
    </w:p>
    <w:tbl>
      <w:tblPr>
        <w:tblW w:w="0" w:type="auto"/>
        <w:tblLayout w:type="fixed"/>
        <w:tblCellMar>
          <w:left w:w="0" w:type="dxa"/>
          <w:right w:w="0" w:type="dxa"/>
        </w:tblCellMar>
        <w:tblLook w:val="04A0" w:firstRow="1" w:lastRow="0" w:firstColumn="1" w:lastColumn="0" w:noHBand="0" w:noVBand="1"/>
      </w:tblPr>
      <w:tblGrid>
        <w:gridCol w:w="2960"/>
        <w:gridCol w:w="7320"/>
      </w:tblGrid>
      <w:tr w:rsidR="002C3F83">
        <w:trPr>
          <w:trHeight w:val="232"/>
        </w:trPr>
        <w:tc>
          <w:tcPr>
            <w:tcW w:w="2960" w:type="dxa"/>
            <w:tcBorders>
              <w:bottom w:val="single" w:sz="8" w:space="0" w:color="auto"/>
            </w:tcBorders>
            <w:vAlign w:val="bottom"/>
          </w:tcPr>
          <w:p w:rsidR="002C3F83" w:rsidRDefault="002C3F83">
            <w:pPr>
              <w:rPr>
                <w:sz w:val="20"/>
                <w:szCs w:val="20"/>
              </w:rPr>
            </w:pPr>
          </w:p>
        </w:tc>
        <w:tc>
          <w:tcPr>
            <w:tcW w:w="7320" w:type="dxa"/>
            <w:tcBorders>
              <w:bottom w:val="single" w:sz="8" w:space="0" w:color="auto"/>
            </w:tcBorders>
            <w:vAlign w:val="bottom"/>
          </w:tcPr>
          <w:p w:rsidR="002C3F83" w:rsidRDefault="009201B0">
            <w:pPr>
              <w:ind w:right="2860"/>
              <w:jc w:val="center"/>
              <w:rPr>
                <w:sz w:val="20"/>
                <w:szCs w:val="20"/>
              </w:rPr>
            </w:pPr>
            <w:r>
              <w:rPr>
                <w:rFonts w:eastAsia="Times New Roman"/>
                <w:b/>
                <w:bCs/>
                <w:i/>
                <w:iCs/>
                <w:sz w:val="20"/>
                <w:szCs w:val="20"/>
              </w:rPr>
              <w:t>Учебный предмет «Трудовое обучение»</w:t>
            </w:r>
          </w:p>
        </w:tc>
      </w:tr>
      <w:tr w:rsidR="002C3F83">
        <w:trPr>
          <w:trHeight w:val="218"/>
        </w:trPr>
        <w:tc>
          <w:tcPr>
            <w:tcW w:w="2960" w:type="dxa"/>
            <w:tcBorders>
              <w:bottom w:val="single" w:sz="8" w:space="0" w:color="auto"/>
              <w:right w:val="single" w:sz="8" w:space="0" w:color="auto"/>
            </w:tcBorders>
            <w:vAlign w:val="bottom"/>
          </w:tcPr>
          <w:p w:rsidR="002C3F83" w:rsidRDefault="009201B0">
            <w:pPr>
              <w:spacing w:line="218" w:lineRule="exact"/>
              <w:ind w:left="120"/>
              <w:rPr>
                <w:sz w:val="20"/>
                <w:szCs w:val="20"/>
              </w:rPr>
            </w:pPr>
            <w:r>
              <w:rPr>
                <w:rFonts w:eastAsia="Times New Roman"/>
                <w:sz w:val="20"/>
                <w:szCs w:val="20"/>
              </w:rPr>
              <w:t>В конце четверти</w:t>
            </w:r>
          </w:p>
        </w:tc>
        <w:tc>
          <w:tcPr>
            <w:tcW w:w="7320" w:type="dxa"/>
            <w:tcBorders>
              <w:bottom w:val="single" w:sz="8" w:space="0" w:color="auto"/>
            </w:tcBorders>
            <w:vAlign w:val="bottom"/>
          </w:tcPr>
          <w:p w:rsidR="002C3F83" w:rsidRDefault="009201B0">
            <w:pPr>
              <w:spacing w:line="218" w:lineRule="exact"/>
              <w:ind w:left="100"/>
              <w:rPr>
                <w:sz w:val="20"/>
                <w:szCs w:val="20"/>
              </w:rPr>
            </w:pPr>
            <w:r>
              <w:rPr>
                <w:rFonts w:eastAsia="Times New Roman"/>
                <w:sz w:val="20"/>
                <w:szCs w:val="20"/>
              </w:rPr>
              <w:t>Контрольный тест.</w:t>
            </w:r>
          </w:p>
        </w:tc>
      </w:tr>
      <w:tr w:rsidR="002C3F83">
        <w:trPr>
          <w:trHeight w:val="216"/>
        </w:trPr>
        <w:tc>
          <w:tcPr>
            <w:tcW w:w="2960" w:type="dxa"/>
            <w:tcBorders>
              <w:right w:val="single" w:sz="8" w:space="0" w:color="auto"/>
            </w:tcBorders>
            <w:vAlign w:val="bottom"/>
          </w:tcPr>
          <w:p w:rsidR="002C3F83" w:rsidRDefault="009201B0">
            <w:pPr>
              <w:spacing w:line="216" w:lineRule="exact"/>
              <w:ind w:left="120"/>
              <w:rPr>
                <w:sz w:val="20"/>
                <w:szCs w:val="20"/>
              </w:rPr>
            </w:pPr>
            <w:r>
              <w:rPr>
                <w:rFonts w:eastAsia="Times New Roman"/>
                <w:sz w:val="20"/>
                <w:szCs w:val="20"/>
              </w:rPr>
              <w:t>В конце учебного года</w:t>
            </w:r>
          </w:p>
        </w:tc>
        <w:tc>
          <w:tcPr>
            <w:tcW w:w="7320" w:type="dxa"/>
            <w:vAlign w:val="bottom"/>
          </w:tcPr>
          <w:p w:rsidR="002C3F83" w:rsidRDefault="009201B0">
            <w:pPr>
              <w:spacing w:line="216" w:lineRule="exact"/>
              <w:ind w:left="100"/>
              <w:rPr>
                <w:sz w:val="20"/>
                <w:szCs w:val="20"/>
              </w:rPr>
            </w:pPr>
            <w:r>
              <w:rPr>
                <w:rFonts w:eastAsia="Times New Roman"/>
                <w:sz w:val="20"/>
                <w:szCs w:val="20"/>
              </w:rPr>
              <w:t>Коллективный проект.</w:t>
            </w:r>
          </w:p>
        </w:tc>
      </w:tr>
      <w:tr w:rsidR="002C3F83">
        <w:trPr>
          <w:trHeight w:val="235"/>
        </w:trPr>
        <w:tc>
          <w:tcPr>
            <w:tcW w:w="2960" w:type="dxa"/>
            <w:tcBorders>
              <w:bottom w:val="single" w:sz="8" w:space="0" w:color="auto"/>
              <w:right w:val="single" w:sz="8" w:space="0" w:color="auto"/>
            </w:tcBorders>
            <w:vAlign w:val="bottom"/>
          </w:tcPr>
          <w:p w:rsidR="002C3F83" w:rsidRDefault="002C3F83">
            <w:pPr>
              <w:rPr>
                <w:sz w:val="20"/>
                <w:szCs w:val="20"/>
              </w:rPr>
            </w:pPr>
          </w:p>
        </w:tc>
        <w:tc>
          <w:tcPr>
            <w:tcW w:w="7320" w:type="dxa"/>
            <w:tcBorders>
              <w:bottom w:val="single" w:sz="8" w:space="0" w:color="auto"/>
            </w:tcBorders>
            <w:vAlign w:val="bottom"/>
          </w:tcPr>
          <w:p w:rsidR="002C3F83" w:rsidRDefault="009201B0">
            <w:pPr>
              <w:ind w:left="100"/>
              <w:rPr>
                <w:sz w:val="20"/>
                <w:szCs w:val="20"/>
              </w:rPr>
            </w:pPr>
            <w:r>
              <w:rPr>
                <w:rFonts w:eastAsia="Times New Roman"/>
                <w:sz w:val="20"/>
                <w:szCs w:val="20"/>
              </w:rPr>
              <w:t>Контрольный тест.</w:t>
            </w:r>
          </w:p>
        </w:tc>
      </w:tr>
      <w:tr w:rsidR="002C3F83">
        <w:trPr>
          <w:trHeight w:val="222"/>
        </w:trPr>
        <w:tc>
          <w:tcPr>
            <w:tcW w:w="10280" w:type="dxa"/>
            <w:gridSpan w:val="2"/>
            <w:tcBorders>
              <w:bottom w:val="single" w:sz="8" w:space="0" w:color="auto"/>
            </w:tcBorders>
            <w:vAlign w:val="bottom"/>
          </w:tcPr>
          <w:p w:rsidR="002C3F83" w:rsidRDefault="009201B0">
            <w:pPr>
              <w:spacing w:line="221" w:lineRule="exact"/>
              <w:jc w:val="center"/>
              <w:rPr>
                <w:sz w:val="20"/>
                <w:szCs w:val="20"/>
              </w:rPr>
            </w:pPr>
            <w:r>
              <w:rPr>
                <w:rFonts w:eastAsia="Times New Roman"/>
                <w:b/>
                <w:bCs/>
                <w:i/>
                <w:iCs/>
                <w:w w:val="99"/>
                <w:sz w:val="20"/>
                <w:szCs w:val="20"/>
              </w:rPr>
              <w:t>Учебный предмет «Изобразительное искусство», «Музыка и пение», «Физическая культура» *</w:t>
            </w:r>
          </w:p>
        </w:tc>
      </w:tr>
      <w:tr w:rsidR="002C3F83">
        <w:trPr>
          <w:trHeight w:val="218"/>
        </w:trPr>
        <w:tc>
          <w:tcPr>
            <w:tcW w:w="2960" w:type="dxa"/>
            <w:tcBorders>
              <w:bottom w:val="single" w:sz="8" w:space="0" w:color="auto"/>
              <w:right w:val="single" w:sz="8" w:space="0" w:color="auto"/>
            </w:tcBorders>
            <w:vAlign w:val="bottom"/>
          </w:tcPr>
          <w:p w:rsidR="002C3F83" w:rsidRDefault="009201B0">
            <w:pPr>
              <w:spacing w:line="218" w:lineRule="exact"/>
              <w:ind w:left="120"/>
              <w:rPr>
                <w:sz w:val="20"/>
                <w:szCs w:val="20"/>
              </w:rPr>
            </w:pPr>
            <w:r>
              <w:rPr>
                <w:rFonts w:eastAsia="Times New Roman"/>
                <w:sz w:val="20"/>
                <w:szCs w:val="20"/>
              </w:rPr>
              <w:t>В конце четверти</w:t>
            </w:r>
          </w:p>
        </w:tc>
        <w:tc>
          <w:tcPr>
            <w:tcW w:w="7320" w:type="dxa"/>
            <w:tcBorders>
              <w:bottom w:val="single" w:sz="8" w:space="0" w:color="auto"/>
            </w:tcBorders>
            <w:vAlign w:val="bottom"/>
          </w:tcPr>
          <w:p w:rsidR="002C3F83" w:rsidRDefault="002C3F83">
            <w:pPr>
              <w:rPr>
                <w:sz w:val="18"/>
                <w:szCs w:val="18"/>
              </w:rPr>
            </w:pPr>
          </w:p>
        </w:tc>
      </w:tr>
      <w:tr w:rsidR="002C3F83">
        <w:trPr>
          <w:trHeight w:val="220"/>
        </w:trPr>
        <w:tc>
          <w:tcPr>
            <w:tcW w:w="2960" w:type="dxa"/>
            <w:tcBorders>
              <w:bottom w:val="single" w:sz="8" w:space="0" w:color="auto"/>
              <w:right w:val="single" w:sz="8" w:space="0" w:color="auto"/>
            </w:tcBorders>
            <w:vAlign w:val="bottom"/>
          </w:tcPr>
          <w:p w:rsidR="002C3F83" w:rsidRDefault="009201B0">
            <w:pPr>
              <w:spacing w:line="219" w:lineRule="exact"/>
              <w:ind w:left="120"/>
              <w:rPr>
                <w:sz w:val="20"/>
                <w:szCs w:val="20"/>
              </w:rPr>
            </w:pPr>
            <w:r>
              <w:rPr>
                <w:rFonts w:eastAsia="Times New Roman"/>
                <w:sz w:val="20"/>
                <w:szCs w:val="20"/>
              </w:rPr>
              <w:t>В конце учебного года</w:t>
            </w:r>
          </w:p>
        </w:tc>
        <w:tc>
          <w:tcPr>
            <w:tcW w:w="7320" w:type="dxa"/>
            <w:tcBorders>
              <w:bottom w:val="single" w:sz="8" w:space="0" w:color="auto"/>
            </w:tcBorders>
            <w:vAlign w:val="bottom"/>
          </w:tcPr>
          <w:p w:rsidR="002C3F83" w:rsidRDefault="009201B0">
            <w:pPr>
              <w:spacing w:line="219" w:lineRule="exact"/>
              <w:ind w:left="100"/>
              <w:rPr>
                <w:sz w:val="20"/>
                <w:szCs w:val="20"/>
              </w:rPr>
            </w:pPr>
            <w:r>
              <w:rPr>
                <w:rFonts w:eastAsia="Times New Roman"/>
                <w:sz w:val="20"/>
                <w:szCs w:val="20"/>
              </w:rPr>
              <w:t>Коллективный проект.</w:t>
            </w:r>
          </w:p>
        </w:tc>
      </w:tr>
    </w:tbl>
    <w:p w:rsidR="002C3F83" w:rsidRDefault="002C3F83">
      <w:pPr>
        <w:spacing w:line="3" w:lineRule="exact"/>
        <w:rPr>
          <w:sz w:val="20"/>
          <w:szCs w:val="20"/>
        </w:rPr>
      </w:pPr>
    </w:p>
    <w:p w:rsidR="002C3F83" w:rsidRDefault="009201B0">
      <w:pPr>
        <w:spacing w:line="236" w:lineRule="auto"/>
        <w:ind w:left="120" w:right="120"/>
        <w:jc w:val="both"/>
        <w:rPr>
          <w:sz w:val="20"/>
          <w:szCs w:val="20"/>
        </w:rPr>
      </w:pPr>
      <w:r>
        <w:rPr>
          <w:rFonts w:eastAsia="Times New Roman"/>
          <w:sz w:val="20"/>
          <w:szCs w:val="20"/>
        </w:rPr>
        <w:t>* Промежуточная аттестация по данным предметам является необязательной, проводится если запланирована учителем в рабочей программе. Ее проведение будет так же зависеть от особенностей учащихся, их психофизических возможностей.</w:t>
      </w:r>
    </w:p>
    <w:p w:rsidR="002C3F83" w:rsidRDefault="007B64C0">
      <w:pPr>
        <w:spacing w:line="20" w:lineRule="exact"/>
        <w:rPr>
          <w:sz w:val="20"/>
          <w:szCs w:val="20"/>
        </w:rPr>
      </w:pPr>
      <w:r>
        <w:rPr>
          <w:sz w:val="20"/>
          <w:szCs w:val="20"/>
        </w:rPr>
        <w:pict>
          <v:line id="Shape 29" o:spid="_x0000_s1054" style="position:absolute;z-index:251602944;visibility:visible;mso-wrap-distance-left:0;mso-wrap-distance-right:0" from="0,.7pt" to="513.95pt,.7pt" o:allowincell="f" strokeweight=".16931mm"/>
        </w:pict>
      </w:r>
    </w:p>
    <w:p w:rsidR="002C3F83" w:rsidRDefault="002C3F83">
      <w:pPr>
        <w:spacing w:line="278" w:lineRule="exact"/>
        <w:rPr>
          <w:sz w:val="20"/>
          <w:szCs w:val="20"/>
        </w:rPr>
      </w:pPr>
    </w:p>
    <w:p w:rsidR="002C3F83" w:rsidRDefault="009201B0">
      <w:pPr>
        <w:spacing w:line="238" w:lineRule="auto"/>
        <w:ind w:left="120" w:right="120" w:firstLine="708"/>
        <w:jc w:val="both"/>
        <w:rPr>
          <w:sz w:val="20"/>
          <w:szCs w:val="20"/>
        </w:rPr>
      </w:pPr>
      <w:r>
        <w:rPr>
          <w:rFonts w:eastAsia="Times New Roman"/>
          <w:sz w:val="24"/>
          <w:szCs w:val="24"/>
        </w:rPr>
        <w:t>Система оценивания предметных знаний должна дать возможность определить насколько успешно ученик освоил учебный материал или сформировал практический навык. Система оценивания должна предусмотреть связи учитель - ученик, родитель - классный руководитель, администрация - педагогический коллектив. Это обеспечит системный подход к формированию учебного процесса, а, значит и его целостность. Предметные результаты, достигнутые обучающимися с УО не являются основным критерием при принятии решения о переводе</w:t>
      </w:r>
    </w:p>
    <w:p w:rsidR="002C3F83" w:rsidRDefault="009201B0">
      <w:pPr>
        <w:spacing w:line="20" w:lineRule="exact"/>
        <w:rPr>
          <w:sz w:val="20"/>
          <w:szCs w:val="20"/>
        </w:rPr>
      </w:pPr>
      <w:r>
        <w:rPr>
          <w:noProof/>
          <w:sz w:val="20"/>
          <w:szCs w:val="20"/>
        </w:rPr>
        <w:drawing>
          <wp:anchor distT="0" distB="0" distL="114300" distR="114300" simplePos="0" relativeHeight="251497472" behindDoc="1" locked="0" layoutInCell="0" allowOverlap="1">
            <wp:simplePos x="0" y="0"/>
            <wp:positionH relativeFrom="column">
              <wp:posOffset>3054350</wp:posOffset>
            </wp:positionH>
            <wp:positionV relativeFrom="paragraph">
              <wp:posOffset>81280</wp:posOffset>
            </wp:positionV>
            <wp:extent cx="419100" cy="23431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 cstate="print">
                      <a:extLst/>
                    </a:blip>
                    <a:srcRect/>
                    <a:stretch>
                      <a:fillRect/>
                    </a:stretch>
                  </pic:blipFill>
                  <pic:spPr bwMode="auto">
                    <a:xfrm>
                      <a:off x="0" y="0"/>
                      <a:ext cx="419100" cy="234315"/>
                    </a:xfrm>
                    <a:prstGeom prst="rect">
                      <a:avLst/>
                    </a:prstGeom>
                    <a:noFill/>
                  </pic:spPr>
                </pic:pic>
              </a:graphicData>
            </a:graphic>
          </wp:anchor>
        </w:drawing>
      </w:r>
    </w:p>
    <w:p w:rsidR="002C3F83" w:rsidRDefault="002C3F83">
      <w:pPr>
        <w:spacing w:line="186" w:lineRule="exact"/>
        <w:rPr>
          <w:sz w:val="20"/>
          <w:szCs w:val="20"/>
        </w:rPr>
      </w:pPr>
    </w:p>
    <w:p w:rsidR="002C3F83" w:rsidRDefault="009201B0">
      <w:pPr>
        <w:jc w:val="center"/>
        <w:rPr>
          <w:sz w:val="20"/>
          <w:szCs w:val="20"/>
        </w:rPr>
      </w:pPr>
      <w:r>
        <w:rPr>
          <w:rFonts w:eastAsia="Times New Roman"/>
          <w:sz w:val="18"/>
          <w:szCs w:val="18"/>
        </w:rPr>
        <w:t>24</w:t>
      </w:r>
    </w:p>
    <w:p w:rsidR="002C3F83" w:rsidRDefault="002C3F83">
      <w:pPr>
        <w:sectPr w:rsidR="002C3F83">
          <w:pgSz w:w="11900" w:h="16838"/>
          <w:pgMar w:top="700" w:right="606" w:bottom="0" w:left="1020" w:header="0" w:footer="0" w:gutter="0"/>
          <w:cols w:space="720" w:equalWidth="0">
            <w:col w:w="10280"/>
          </w:cols>
        </w:sectPr>
      </w:pPr>
    </w:p>
    <w:p w:rsidR="002C3F83" w:rsidRDefault="009201B0">
      <w:pPr>
        <w:spacing w:line="234" w:lineRule="auto"/>
        <w:ind w:left="7"/>
        <w:rPr>
          <w:sz w:val="20"/>
          <w:szCs w:val="20"/>
        </w:rPr>
      </w:pPr>
      <w:r>
        <w:rPr>
          <w:rFonts w:eastAsia="Times New Roman"/>
          <w:sz w:val="24"/>
          <w:szCs w:val="24"/>
        </w:rPr>
        <w:lastRenderedPageBreak/>
        <w:t>обучающегося в следующий класс и рассматриваются как одна из составляющих при оценке итоговых достижений.</w:t>
      </w:r>
    </w:p>
    <w:p w:rsidR="002C3F83" w:rsidRDefault="002C3F83">
      <w:pPr>
        <w:spacing w:line="14" w:lineRule="exact"/>
        <w:rPr>
          <w:sz w:val="20"/>
          <w:szCs w:val="20"/>
        </w:rPr>
      </w:pPr>
    </w:p>
    <w:p w:rsidR="002C3F83" w:rsidRDefault="009201B0">
      <w:pPr>
        <w:numPr>
          <w:ilvl w:val="1"/>
          <w:numId w:val="28"/>
        </w:numPr>
        <w:tabs>
          <w:tab w:val="left" w:pos="933"/>
        </w:tabs>
        <w:spacing w:line="234" w:lineRule="auto"/>
        <w:ind w:left="7" w:firstLine="701"/>
        <w:rPr>
          <w:rFonts w:eastAsia="Times New Roman"/>
          <w:sz w:val="24"/>
          <w:szCs w:val="24"/>
        </w:rPr>
      </w:pPr>
      <w:r>
        <w:rPr>
          <w:rFonts w:eastAsia="Times New Roman"/>
          <w:sz w:val="24"/>
          <w:szCs w:val="24"/>
        </w:rPr>
        <w:t>МБОУ СОШ №4 устанавливается пятибалльная система цифровых отметок: 5 – отлично, 4 – хорошо, 3 – удовлетворительно, 2 – неудовлетворительно, 1 – плохо.</w:t>
      </w:r>
    </w:p>
    <w:p w:rsidR="002C3F83" w:rsidRDefault="002C3F83">
      <w:pPr>
        <w:spacing w:line="14" w:lineRule="exact"/>
        <w:rPr>
          <w:rFonts w:eastAsia="Times New Roman"/>
          <w:sz w:val="24"/>
          <w:szCs w:val="24"/>
        </w:rPr>
      </w:pPr>
    </w:p>
    <w:p w:rsidR="002C3F83" w:rsidRDefault="009201B0">
      <w:pPr>
        <w:spacing w:line="236" w:lineRule="auto"/>
        <w:ind w:left="7" w:firstLine="708"/>
        <w:jc w:val="both"/>
        <w:rPr>
          <w:rFonts w:eastAsia="Times New Roman"/>
          <w:sz w:val="24"/>
          <w:szCs w:val="24"/>
        </w:rPr>
      </w:pPr>
      <w:r>
        <w:rPr>
          <w:rFonts w:eastAsia="Times New Roman"/>
          <w:sz w:val="24"/>
          <w:szCs w:val="24"/>
        </w:rPr>
        <w:t>Начиная со 2 полугодия 2 класса, в 3-9 классах – п</w:t>
      </w:r>
      <w:r w:rsidR="00BD79D5">
        <w:rPr>
          <w:rFonts w:eastAsia="Times New Roman"/>
          <w:sz w:val="24"/>
          <w:szCs w:val="24"/>
        </w:rPr>
        <w:t xml:space="preserve">ятибалльная система по семестрам </w:t>
      </w:r>
      <w:r>
        <w:rPr>
          <w:rFonts w:eastAsia="Times New Roman"/>
          <w:sz w:val="24"/>
          <w:szCs w:val="24"/>
        </w:rPr>
        <w:t xml:space="preserve"> учебного года; в 10-11 классах – пятибалльная система по п</w:t>
      </w:r>
      <w:r w:rsidR="00BD79D5">
        <w:rPr>
          <w:rFonts w:eastAsia="Times New Roman"/>
          <w:sz w:val="24"/>
          <w:szCs w:val="24"/>
        </w:rPr>
        <w:t>олугодиям учебного года; 1 класс -</w:t>
      </w:r>
      <w:r>
        <w:rPr>
          <w:rFonts w:eastAsia="Times New Roman"/>
          <w:sz w:val="24"/>
          <w:szCs w:val="24"/>
        </w:rPr>
        <w:t xml:space="preserve"> безотметочная система обучения.</w:t>
      </w:r>
    </w:p>
    <w:p w:rsidR="002C3F83" w:rsidRDefault="002C3F83">
      <w:pPr>
        <w:spacing w:line="13" w:lineRule="exact"/>
        <w:rPr>
          <w:rFonts w:eastAsia="Times New Roman"/>
          <w:sz w:val="24"/>
          <w:szCs w:val="24"/>
        </w:rPr>
      </w:pPr>
    </w:p>
    <w:p w:rsidR="002C3F83" w:rsidRDefault="009201B0">
      <w:pPr>
        <w:spacing w:line="238" w:lineRule="auto"/>
        <w:ind w:left="7" w:firstLine="708"/>
        <w:jc w:val="both"/>
        <w:rPr>
          <w:rFonts w:eastAsia="Times New Roman"/>
          <w:sz w:val="24"/>
          <w:szCs w:val="24"/>
        </w:rPr>
      </w:pPr>
      <w:r>
        <w:rPr>
          <w:rFonts w:eastAsia="Times New Roman"/>
          <w:sz w:val="24"/>
          <w:szCs w:val="24"/>
        </w:rPr>
        <w:t>Во время обучения в первом классе, а также в течение первого полугодия II класса целесообразно всячески поощрять и стимулировать работу учеников, используя только качественную оценку. При этом не является принципиально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самостоятельности во взаимодействии с учителем и одноклассниками.</w:t>
      </w:r>
    </w:p>
    <w:p w:rsidR="002C3F83" w:rsidRDefault="002C3F83">
      <w:pPr>
        <w:spacing w:line="18" w:lineRule="exact"/>
        <w:rPr>
          <w:rFonts w:eastAsia="Times New Roman"/>
          <w:sz w:val="24"/>
          <w:szCs w:val="24"/>
        </w:rPr>
      </w:pPr>
    </w:p>
    <w:p w:rsidR="002C3F83" w:rsidRDefault="009201B0">
      <w:pPr>
        <w:numPr>
          <w:ilvl w:val="1"/>
          <w:numId w:val="28"/>
        </w:numPr>
        <w:tabs>
          <w:tab w:val="left" w:pos="1223"/>
        </w:tabs>
        <w:spacing w:line="238" w:lineRule="auto"/>
        <w:ind w:left="7" w:firstLine="701"/>
        <w:jc w:val="both"/>
        <w:rPr>
          <w:rFonts w:eastAsia="Times New Roman"/>
          <w:sz w:val="24"/>
          <w:szCs w:val="24"/>
        </w:rPr>
      </w:pPr>
      <w:r>
        <w:rPr>
          <w:rFonts w:eastAsia="Times New Roman"/>
          <w:sz w:val="24"/>
          <w:szCs w:val="24"/>
        </w:rPr>
        <w:t>целом оценка достижения обучающимися с умственной отсталостью (интеллектуальными нарушениями) предметных результатов должна базироваться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ученика и овладении им социальным опытом.</w:t>
      </w:r>
    </w:p>
    <w:p w:rsidR="002C3F83" w:rsidRDefault="002C3F83">
      <w:pPr>
        <w:spacing w:line="14" w:lineRule="exact"/>
        <w:rPr>
          <w:rFonts w:eastAsia="Times New Roman"/>
          <w:sz w:val="24"/>
          <w:szCs w:val="24"/>
        </w:rPr>
      </w:pPr>
    </w:p>
    <w:p w:rsidR="002C3F83" w:rsidRDefault="009201B0">
      <w:pPr>
        <w:spacing w:line="236" w:lineRule="auto"/>
        <w:ind w:left="7" w:firstLine="708"/>
        <w:jc w:val="both"/>
        <w:rPr>
          <w:rFonts w:eastAsia="Times New Roman"/>
          <w:sz w:val="24"/>
          <w:szCs w:val="24"/>
        </w:rPr>
      </w:pPr>
      <w:r>
        <w:rPr>
          <w:rFonts w:eastAsia="Times New Roman"/>
          <w:sz w:val="24"/>
          <w:szCs w:val="24"/>
        </w:rPr>
        <w:t>Для преодоления формального подхода в оценивании предметных результатов освоения АООП обучающимися с умственной отсталостью (интеллектуальными нарушениями) необходимо, чтобы балльная оценка свидетельствовала о качестве усвоенных знаний.</w:t>
      </w:r>
    </w:p>
    <w:p w:rsidR="002C3F83" w:rsidRDefault="002C3F83">
      <w:pPr>
        <w:spacing w:line="1" w:lineRule="exact"/>
        <w:rPr>
          <w:rFonts w:eastAsia="Times New Roman"/>
          <w:sz w:val="24"/>
          <w:szCs w:val="24"/>
        </w:rPr>
      </w:pPr>
    </w:p>
    <w:p w:rsidR="002C3F83" w:rsidRDefault="009201B0">
      <w:pPr>
        <w:ind w:left="707"/>
        <w:rPr>
          <w:rFonts w:eastAsia="Times New Roman"/>
          <w:sz w:val="24"/>
          <w:szCs w:val="24"/>
        </w:rPr>
      </w:pPr>
      <w:r>
        <w:rPr>
          <w:rFonts w:eastAsia="Times New Roman"/>
          <w:sz w:val="24"/>
          <w:szCs w:val="24"/>
        </w:rPr>
        <w:t>Принципы выставления школьной отметки:</w:t>
      </w:r>
    </w:p>
    <w:p w:rsidR="002C3F83" w:rsidRDefault="002C3F83">
      <w:pPr>
        <w:spacing w:line="31" w:lineRule="exact"/>
        <w:rPr>
          <w:rFonts w:eastAsia="Times New Roman"/>
          <w:sz w:val="24"/>
          <w:szCs w:val="24"/>
        </w:rPr>
      </w:pPr>
    </w:p>
    <w:p w:rsidR="002C3F83" w:rsidRDefault="009201B0">
      <w:pPr>
        <w:numPr>
          <w:ilvl w:val="0"/>
          <w:numId w:val="28"/>
        </w:numPr>
        <w:tabs>
          <w:tab w:val="left" w:pos="715"/>
        </w:tabs>
        <w:spacing w:line="226" w:lineRule="auto"/>
        <w:ind w:left="7" w:hanging="7"/>
        <w:rPr>
          <w:rFonts w:ascii="Symbol" w:eastAsia="Symbol" w:hAnsi="Symbol" w:cs="Symbol"/>
          <w:sz w:val="24"/>
          <w:szCs w:val="24"/>
        </w:rPr>
      </w:pPr>
      <w:r>
        <w:rPr>
          <w:rFonts w:eastAsia="Times New Roman"/>
          <w:sz w:val="24"/>
          <w:szCs w:val="24"/>
        </w:rPr>
        <w:t>Справедливость и объективность – это единые критерии оценивания обучающихся, известные ученикам заранее.</w:t>
      </w:r>
    </w:p>
    <w:p w:rsidR="002C3F83" w:rsidRDefault="002C3F83">
      <w:pPr>
        <w:spacing w:line="1" w:lineRule="exact"/>
        <w:rPr>
          <w:rFonts w:ascii="Symbol" w:eastAsia="Symbol" w:hAnsi="Symbol" w:cs="Symbol"/>
          <w:sz w:val="24"/>
          <w:szCs w:val="24"/>
        </w:rPr>
      </w:pPr>
    </w:p>
    <w:p w:rsidR="002C3F83" w:rsidRDefault="009201B0">
      <w:pPr>
        <w:numPr>
          <w:ilvl w:val="0"/>
          <w:numId w:val="28"/>
        </w:numPr>
        <w:tabs>
          <w:tab w:val="left" w:pos="707"/>
        </w:tabs>
        <w:ind w:left="707" w:hanging="707"/>
        <w:rPr>
          <w:rFonts w:ascii="Symbol" w:eastAsia="Symbol" w:hAnsi="Symbol" w:cs="Symbol"/>
          <w:sz w:val="24"/>
          <w:szCs w:val="24"/>
        </w:rPr>
      </w:pPr>
      <w:r>
        <w:rPr>
          <w:rFonts w:eastAsia="Times New Roman"/>
          <w:sz w:val="24"/>
          <w:szCs w:val="24"/>
        </w:rPr>
        <w:t>Учет возрастных и индивидуальных особенностей обучающихся.</w:t>
      </w:r>
    </w:p>
    <w:p w:rsidR="002C3F83" w:rsidRDefault="002C3F83">
      <w:pPr>
        <w:spacing w:line="29" w:lineRule="exact"/>
        <w:rPr>
          <w:rFonts w:ascii="Symbol" w:eastAsia="Symbol" w:hAnsi="Symbol" w:cs="Symbol"/>
          <w:sz w:val="24"/>
          <w:szCs w:val="24"/>
        </w:rPr>
      </w:pPr>
    </w:p>
    <w:p w:rsidR="002C3F83" w:rsidRDefault="009201B0">
      <w:pPr>
        <w:numPr>
          <w:ilvl w:val="0"/>
          <w:numId w:val="28"/>
        </w:numPr>
        <w:tabs>
          <w:tab w:val="left" w:pos="715"/>
        </w:tabs>
        <w:spacing w:line="230" w:lineRule="auto"/>
        <w:ind w:left="7" w:hanging="7"/>
        <w:jc w:val="both"/>
        <w:rPr>
          <w:rFonts w:ascii="Symbol" w:eastAsia="Symbol" w:hAnsi="Symbol" w:cs="Symbol"/>
          <w:sz w:val="24"/>
          <w:szCs w:val="24"/>
        </w:rPr>
      </w:pPr>
      <w:r>
        <w:rPr>
          <w:rFonts w:eastAsia="Times New Roman"/>
          <w:sz w:val="24"/>
          <w:szCs w:val="24"/>
        </w:rPr>
        <w:t>Гласность и прозрачность – это доступность и понятность информации об учебных достижениях обучающихся, возможность любого заинтересованного лица проанализировать результаты и сделать соответствующие выводы.</w:t>
      </w:r>
    </w:p>
    <w:p w:rsidR="002C3F83" w:rsidRDefault="002C3F83">
      <w:pPr>
        <w:spacing w:line="34" w:lineRule="exact"/>
        <w:rPr>
          <w:rFonts w:ascii="Symbol" w:eastAsia="Symbol" w:hAnsi="Symbol" w:cs="Symbol"/>
          <w:sz w:val="24"/>
          <w:szCs w:val="24"/>
        </w:rPr>
      </w:pPr>
    </w:p>
    <w:p w:rsidR="002C3F83" w:rsidRDefault="009201B0">
      <w:pPr>
        <w:numPr>
          <w:ilvl w:val="0"/>
          <w:numId w:val="28"/>
        </w:numPr>
        <w:tabs>
          <w:tab w:val="left" w:pos="715"/>
        </w:tabs>
        <w:spacing w:line="226" w:lineRule="auto"/>
        <w:ind w:left="7" w:hanging="7"/>
        <w:rPr>
          <w:rFonts w:ascii="Symbol" w:eastAsia="Symbol" w:hAnsi="Symbol" w:cs="Symbol"/>
          <w:sz w:val="24"/>
          <w:szCs w:val="24"/>
        </w:rPr>
      </w:pPr>
      <w:r>
        <w:rPr>
          <w:rFonts w:eastAsia="Times New Roman"/>
          <w:sz w:val="24"/>
          <w:szCs w:val="24"/>
        </w:rPr>
        <w:t>Незыблемость – выставленная учителем отметка не должна подвергаться сомнению каждой из сторон.</w:t>
      </w:r>
    </w:p>
    <w:p w:rsidR="002C3F83" w:rsidRDefault="002C3F83">
      <w:pPr>
        <w:spacing w:line="12" w:lineRule="exact"/>
        <w:rPr>
          <w:rFonts w:ascii="Symbol" w:eastAsia="Symbol" w:hAnsi="Symbol" w:cs="Symbol"/>
          <w:sz w:val="24"/>
          <w:szCs w:val="24"/>
        </w:rPr>
      </w:pPr>
    </w:p>
    <w:p w:rsidR="002C3F83" w:rsidRDefault="009201B0">
      <w:pPr>
        <w:numPr>
          <w:ilvl w:val="2"/>
          <w:numId w:val="28"/>
        </w:numPr>
        <w:tabs>
          <w:tab w:val="left" w:pos="1079"/>
        </w:tabs>
        <w:spacing w:line="234" w:lineRule="auto"/>
        <w:ind w:left="7" w:firstLine="761"/>
        <w:rPr>
          <w:rFonts w:eastAsia="Times New Roman"/>
          <w:sz w:val="24"/>
          <w:szCs w:val="24"/>
        </w:rPr>
      </w:pPr>
      <w:r>
        <w:rPr>
          <w:rFonts w:eastAsia="Times New Roman"/>
          <w:sz w:val="24"/>
          <w:szCs w:val="24"/>
        </w:rPr>
        <w:t>связи с этим основными критериями оценки планируемых результатов являются следующие:</w:t>
      </w:r>
    </w:p>
    <w:p w:rsidR="002C3F83" w:rsidRDefault="002C3F83">
      <w:pPr>
        <w:spacing w:line="33" w:lineRule="exact"/>
        <w:rPr>
          <w:rFonts w:eastAsia="Times New Roman"/>
          <w:sz w:val="24"/>
          <w:szCs w:val="24"/>
        </w:rPr>
      </w:pPr>
    </w:p>
    <w:p w:rsidR="002C3F83" w:rsidRDefault="009201B0">
      <w:pPr>
        <w:numPr>
          <w:ilvl w:val="0"/>
          <w:numId w:val="28"/>
        </w:numPr>
        <w:tabs>
          <w:tab w:val="left" w:pos="715"/>
        </w:tabs>
        <w:spacing w:line="234" w:lineRule="auto"/>
        <w:ind w:left="7" w:hanging="7"/>
        <w:jc w:val="both"/>
        <w:rPr>
          <w:rFonts w:ascii="Symbol" w:eastAsia="Symbol" w:hAnsi="Symbol" w:cs="Symbol"/>
          <w:sz w:val="24"/>
          <w:szCs w:val="24"/>
        </w:rPr>
      </w:pPr>
      <w:r>
        <w:rPr>
          <w:rFonts w:eastAsia="Times New Roman"/>
          <w:sz w:val="24"/>
          <w:szCs w:val="24"/>
        </w:rPr>
        <w:t>соответствие / несоответствие науке и практике - усвоенные предметные результаты могут быть оценены с точки зрения достоверности как «верные» или «неверные». Критерий «верно» / «неверно» (правильность выполнения задания) свидетельствует о частотности допущения тех или иных ошибок, возможных причинах их появления, способах их предупреждения или преодоления.</w:t>
      </w:r>
    </w:p>
    <w:p w:rsidR="002C3F83" w:rsidRDefault="002C3F83">
      <w:pPr>
        <w:spacing w:line="33" w:lineRule="exact"/>
        <w:rPr>
          <w:rFonts w:ascii="Symbol" w:eastAsia="Symbol" w:hAnsi="Symbol" w:cs="Symbol"/>
          <w:sz w:val="24"/>
          <w:szCs w:val="24"/>
        </w:rPr>
      </w:pPr>
    </w:p>
    <w:p w:rsidR="002C3F83" w:rsidRDefault="009201B0">
      <w:pPr>
        <w:numPr>
          <w:ilvl w:val="0"/>
          <w:numId w:val="28"/>
        </w:numPr>
        <w:tabs>
          <w:tab w:val="left" w:pos="715"/>
        </w:tabs>
        <w:spacing w:line="227" w:lineRule="auto"/>
        <w:ind w:left="7" w:hanging="7"/>
        <w:rPr>
          <w:rFonts w:ascii="Symbol" w:eastAsia="Symbol" w:hAnsi="Symbol" w:cs="Symbol"/>
          <w:sz w:val="24"/>
          <w:szCs w:val="24"/>
        </w:rPr>
      </w:pPr>
      <w:r>
        <w:rPr>
          <w:rFonts w:eastAsia="Times New Roman"/>
          <w:sz w:val="24"/>
          <w:szCs w:val="24"/>
        </w:rPr>
        <w:t>полнота и надежность усвоения - предметные результаты могут оцениваться как полные, частично полные и неполные.</w:t>
      </w:r>
    </w:p>
    <w:p w:rsidR="002C3F83" w:rsidRDefault="002C3F83">
      <w:pPr>
        <w:spacing w:line="32" w:lineRule="exact"/>
        <w:rPr>
          <w:rFonts w:ascii="Symbol" w:eastAsia="Symbol" w:hAnsi="Symbol" w:cs="Symbol"/>
          <w:sz w:val="24"/>
          <w:szCs w:val="24"/>
        </w:rPr>
      </w:pPr>
    </w:p>
    <w:p w:rsidR="002C3F83" w:rsidRDefault="009201B0">
      <w:pPr>
        <w:numPr>
          <w:ilvl w:val="0"/>
          <w:numId w:val="28"/>
        </w:numPr>
        <w:tabs>
          <w:tab w:val="left" w:pos="715"/>
        </w:tabs>
        <w:spacing w:line="230" w:lineRule="auto"/>
        <w:ind w:left="7" w:hanging="7"/>
        <w:jc w:val="both"/>
        <w:rPr>
          <w:rFonts w:ascii="Symbol" w:eastAsia="Symbol" w:hAnsi="Symbol" w:cs="Symbol"/>
          <w:sz w:val="24"/>
          <w:szCs w:val="24"/>
        </w:rPr>
      </w:pPr>
      <w:r>
        <w:rPr>
          <w:rFonts w:eastAsia="Times New Roman"/>
          <w:sz w:val="24"/>
          <w:szCs w:val="24"/>
        </w:rPr>
        <w:t>самостоятельность применения усвоенных знаний - выполнения заданий оценивается с позиции наличия / отсутствия помощи и ее видов: задание выполнено полностью самостоятельно; выполнено по словесной инструкции; выполнено с опорой на образец;</w:t>
      </w:r>
    </w:p>
    <w:p w:rsidR="002C3F83" w:rsidRDefault="002C3F83">
      <w:pPr>
        <w:spacing w:line="14" w:lineRule="exact"/>
        <w:rPr>
          <w:rFonts w:ascii="Symbol" w:eastAsia="Symbol" w:hAnsi="Symbol" w:cs="Symbol"/>
          <w:sz w:val="24"/>
          <w:szCs w:val="24"/>
        </w:rPr>
      </w:pPr>
    </w:p>
    <w:p w:rsidR="002C3F83" w:rsidRDefault="009201B0">
      <w:pPr>
        <w:spacing w:line="234" w:lineRule="auto"/>
        <w:ind w:left="7" w:firstLine="708"/>
        <w:rPr>
          <w:rFonts w:ascii="Symbol" w:eastAsia="Symbol" w:hAnsi="Symbol" w:cs="Symbol"/>
          <w:sz w:val="24"/>
          <w:szCs w:val="24"/>
        </w:rPr>
      </w:pPr>
      <w:r>
        <w:rPr>
          <w:rFonts w:eastAsia="Times New Roman"/>
          <w:sz w:val="24"/>
          <w:szCs w:val="24"/>
        </w:rPr>
        <w:t>Результаты овладения АООП выявляются в ходе выполнения обучающимися разных видов заданий, требующих верного решения:</w:t>
      </w:r>
    </w:p>
    <w:p w:rsidR="002C3F83" w:rsidRDefault="002C3F83">
      <w:pPr>
        <w:spacing w:line="2" w:lineRule="exact"/>
        <w:rPr>
          <w:rFonts w:ascii="Symbol" w:eastAsia="Symbol" w:hAnsi="Symbol" w:cs="Symbol"/>
          <w:sz w:val="24"/>
          <w:szCs w:val="24"/>
        </w:rPr>
      </w:pPr>
    </w:p>
    <w:p w:rsidR="002C3F83" w:rsidRDefault="009201B0">
      <w:pPr>
        <w:numPr>
          <w:ilvl w:val="0"/>
          <w:numId w:val="28"/>
        </w:numPr>
        <w:tabs>
          <w:tab w:val="left" w:pos="707"/>
        </w:tabs>
        <w:ind w:left="707" w:hanging="707"/>
        <w:rPr>
          <w:rFonts w:ascii="Symbol" w:eastAsia="Symbol" w:hAnsi="Symbol" w:cs="Symbol"/>
          <w:sz w:val="24"/>
          <w:szCs w:val="24"/>
        </w:rPr>
      </w:pPr>
      <w:r>
        <w:rPr>
          <w:rFonts w:eastAsia="Times New Roman"/>
          <w:sz w:val="24"/>
          <w:szCs w:val="24"/>
        </w:rPr>
        <w:t>по способу предъявления (устные, письменные, практические);</w:t>
      </w:r>
    </w:p>
    <w:p w:rsidR="002C3F83" w:rsidRDefault="009201B0">
      <w:pPr>
        <w:numPr>
          <w:ilvl w:val="0"/>
          <w:numId w:val="28"/>
        </w:numPr>
        <w:tabs>
          <w:tab w:val="left" w:pos="707"/>
        </w:tabs>
        <w:spacing w:line="239" w:lineRule="auto"/>
        <w:ind w:left="707" w:hanging="707"/>
        <w:rPr>
          <w:rFonts w:ascii="Symbol" w:eastAsia="Symbol" w:hAnsi="Symbol" w:cs="Symbol"/>
          <w:sz w:val="24"/>
          <w:szCs w:val="24"/>
        </w:rPr>
      </w:pPr>
      <w:r>
        <w:rPr>
          <w:rFonts w:eastAsia="Times New Roman"/>
          <w:sz w:val="24"/>
          <w:szCs w:val="24"/>
        </w:rPr>
        <w:t>по характеру выполнения (репродуктивные, продуктивные, творческие).</w:t>
      </w:r>
    </w:p>
    <w:p w:rsidR="002C3F83" w:rsidRDefault="009201B0">
      <w:pPr>
        <w:spacing w:line="237" w:lineRule="auto"/>
        <w:ind w:left="707"/>
        <w:rPr>
          <w:rFonts w:ascii="Symbol" w:eastAsia="Symbol" w:hAnsi="Symbol" w:cs="Symbol"/>
          <w:sz w:val="24"/>
          <w:szCs w:val="24"/>
        </w:rPr>
      </w:pPr>
      <w:r>
        <w:rPr>
          <w:rFonts w:eastAsia="Times New Roman"/>
          <w:sz w:val="24"/>
          <w:szCs w:val="24"/>
        </w:rPr>
        <w:t>Чем  больше  верно  выполненных  заданий  к  общему  объему,  тем  выше  показатель</w:t>
      </w:r>
    </w:p>
    <w:p w:rsidR="002C3F83" w:rsidRDefault="002C3F83">
      <w:pPr>
        <w:spacing w:line="13" w:lineRule="exact"/>
        <w:rPr>
          <w:sz w:val="20"/>
          <w:szCs w:val="20"/>
        </w:rPr>
      </w:pPr>
    </w:p>
    <w:p w:rsidR="002C3F83" w:rsidRDefault="009201B0">
      <w:pPr>
        <w:spacing w:line="234" w:lineRule="auto"/>
        <w:ind w:left="7"/>
        <w:rPr>
          <w:sz w:val="20"/>
          <w:szCs w:val="20"/>
        </w:rPr>
      </w:pPr>
      <w:r>
        <w:rPr>
          <w:rFonts w:eastAsia="Times New Roman"/>
          <w:sz w:val="24"/>
          <w:szCs w:val="24"/>
        </w:rPr>
        <w:t>надежности полученных результатов, что дает основание оценивать их как «удовлетворительные», «хорошие», «очень хорошие» (отличные).</w:t>
      </w:r>
    </w:p>
    <w:p w:rsidR="002C3F83" w:rsidRDefault="002C3F83">
      <w:pPr>
        <w:spacing w:line="14" w:lineRule="exact"/>
        <w:rPr>
          <w:sz w:val="20"/>
          <w:szCs w:val="20"/>
        </w:rPr>
      </w:pPr>
    </w:p>
    <w:p w:rsidR="009201B0" w:rsidRDefault="009201B0">
      <w:pPr>
        <w:ind w:right="-6"/>
        <w:jc w:val="center"/>
        <w:rPr>
          <w:rFonts w:eastAsia="Times New Roman"/>
          <w:sz w:val="18"/>
          <w:szCs w:val="18"/>
        </w:rPr>
      </w:pPr>
    </w:p>
    <w:p w:rsidR="002C3F83" w:rsidRDefault="009201B0">
      <w:pPr>
        <w:ind w:right="-6"/>
        <w:jc w:val="center"/>
        <w:rPr>
          <w:sz w:val="20"/>
          <w:szCs w:val="20"/>
        </w:rPr>
      </w:pPr>
      <w:r>
        <w:rPr>
          <w:rFonts w:eastAsia="Times New Roman"/>
          <w:sz w:val="18"/>
          <w:szCs w:val="18"/>
        </w:rPr>
        <w:t xml:space="preserve"> 25</w:t>
      </w:r>
    </w:p>
    <w:p w:rsidR="002C3F83" w:rsidRDefault="002C3F83">
      <w:pPr>
        <w:sectPr w:rsidR="002C3F83">
          <w:pgSz w:w="11900" w:h="16838"/>
          <w:pgMar w:top="722" w:right="726" w:bottom="0" w:left="1133" w:header="0" w:footer="0" w:gutter="0"/>
          <w:cols w:space="720" w:equalWidth="0">
            <w:col w:w="10047"/>
          </w:cols>
        </w:sectPr>
      </w:pPr>
    </w:p>
    <w:p w:rsidR="002C3F83" w:rsidRDefault="009201B0">
      <w:pPr>
        <w:spacing w:line="236" w:lineRule="auto"/>
        <w:ind w:left="7" w:firstLine="708"/>
        <w:jc w:val="both"/>
        <w:rPr>
          <w:sz w:val="20"/>
          <w:szCs w:val="20"/>
        </w:rPr>
      </w:pPr>
      <w:r>
        <w:rPr>
          <w:rFonts w:eastAsia="Times New Roman"/>
          <w:sz w:val="24"/>
          <w:szCs w:val="24"/>
        </w:rPr>
        <w:lastRenderedPageBreak/>
        <w:t>При оценке предметных результатов следует из всего спектра оценок выбирать такие, которые стимулировали бы учебную и практическую деятельность обучающегося, оказывали бы положительное влияние на формирование жизненных компетенций.</w:t>
      </w:r>
    </w:p>
    <w:p w:rsidR="002C3F83" w:rsidRDefault="002C3F83">
      <w:pPr>
        <w:spacing w:line="14" w:lineRule="exact"/>
        <w:rPr>
          <w:sz w:val="20"/>
          <w:szCs w:val="20"/>
        </w:rPr>
      </w:pPr>
    </w:p>
    <w:p w:rsidR="002C3F83" w:rsidRDefault="009201B0">
      <w:pPr>
        <w:spacing w:line="237" w:lineRule="auto"/>
        <w:ind w:left="7" w:firstLine="708"/>
        <w:jc w:val="both"/>
        <w:rPr>
          <w:sz w:val="20"/>
          <w:szCs w:val="20"/>
        </w:rPr>
      </w:pPr>
      <w:r>
        <w:rPr>
          <w:rFonts w:eastAsia="Times New Roman"/>
          <w:b/>
          <w:bCs/>
          <w:sz w:val="24"/>
          <w:szCs w:val="24"/>
        </w:rPr>
        <w:t>Оценка деятельности педагогических кадров</w:t>
      </w:r>
      <w:r>
        <w:rPr>
          <w:rFonts w:eastAsia="Times New Roman"/>
          <w:sz w:val="24"/>
          <w:szCs w:val="24"/>
        </w:rPr>
        <w:t>,</w:t>
      </w:r>
      <w:r>
        <w:rPr>
          <w:rFonts w:eastAsia="Times New Roman"/>
          <w:b/>
          <w:bCs/>
          <w:sz w:val="24"/>
          <w:szCs w:val="24"/>
        </w:rPr>
        <w:t xml:space="preserve"> </w:t>
      </w:r>
      <w:r>
        <w:rPr>
          <w:rFonts w:eastAsia="Times New Roman"/>
          <w:sz w:val="24"/>
          <w:szCs w:val="24"/>
        </w:rPr>
        <w:t>осуществляющих образовательную де-ятельность обучающихся с умственной отсталостью (интеллектуальными нарушениями),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w:t>
      </w:r>
    </w:p>
    <w:p w:rsidR="002C3F83" w:rsidRDefault="002C3F83">
      <w:pPr>
        <w:spacing w:line="294" w:lineRule="exact"/>
        <w:rPr>
          <w:sz w:val="20"/>
          <w:szCs w:val="20"/>
        </w:rPr>
      </w:pPr>
    </w:p>
    <w:p w:rsidR="002C3F83" w:rsidRDefault="009201B0">
      <w:pPr>
        <w:spacing w:line="236" w:lineRule="auto"/>
        <w:ind w:left="7" w:firstLine="454"/>
        <w:jc w:val="both"/>
        <w:rPr>
          <w:sz w:val="20"/>
          <w:szCs w:val="20"/>
        </w:rPr>
      </w:pPr>
      <w:r>
        <w:rPr>
          <w:rFonts w:eastAsia="Times New Roman"/>
          <w:b/>
          <w:bCs/>
          <w:sz w:val="24"/>
          <w:szCs w:val="24"/>
        </w:rPr>
        <w:t xml:space="preserve">Оценка результатов деятельности Учреждения </w:t>
      </w:r>
      <w:r>
        <w:rPr>
          <w:rFonts w:eastAsia="Times New Roman"/>
          <w:sz w:val="24"/>
          <w:szCs w:val="24"/>
        </w:rPr>
        <w:t>осуществляется в ходе его аккредитации,</w:t>
      </w:r>
      <w:r>
        <w:rPr>
          <w:rFonts w:eastAsia="Times New Roman"/>
          <w:b/>
          <w:bCs/>
          <w:sz w:val="24"/>
          <w:szCs w:val="24"/>
        </w:rPr>
        <w:t xml:space="preserve"> </w:t>
      </w:r>
      <w:r>
        <w:rPr>
          <w:rFonts w:eastAsia="Times New Roman"/>
          <w:sz w:val="24"/>
          <w:szCs w:val="24"/>
        </w:rPr>
        <w:t>а</w:t>
      </w:r>
      <w:r>
        <w:rPr>
          <w:rFonts w:eastAsia="Times New Roman"/>
          <w:b/>
          <w:bCs/>
          <w:sz w:val="24"/>
          <w:szCs w:val="24"/>
        </w:rPr>
        <w:t xml:space="preserve"> </w:t>
      </w:r>
      <w:r>
        <w:rPr>
          <w:rFonts w:eastAsia="Times New Roman"/>
          <w:sz w:val="24"/>
          <w:szCs w:val="24"/>
        </w:rPr>
        <w:t>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с учётом:</w:t>
      </w:r>
    </w:p>
    <w:p w:rsidR="002C3F83" w:rsidRDefault="002C3F83">
      <w:pPr>
        <w:spacing w:line="19" w:lineRule="exact"/>
        <w:rPr>
          <w:sz w:val="20"/>
          <w:szCs w:val="20"/>
        </w:rPr>
      </w:pPr>
    </w:p>
    <w:p w:rsidR="002C3F83" w:rsidRDefault="009201B0">
      <w:pPr>
        <w:numPr>
          <w:ilvl w:val="0"/>
          <w:numId w:val="29"/>
        </w:numPr>
        <w:tabs>
          <w:tab w:val="left" w:pos="715"/>
        </w:tabs>
        <w:spacing w:line="226" w:lineRule="auto"/>
        <w:ind w:left="7" w:hanging="7"/>
        <w:rPr>
          <w:rFonts w:ascii="Symbol" w:eastAsia="Symbol" w:hAnsi="Symbol" w:cs="Symbol"/>
          <w:sz w:val="24"/>
          <w:szCs w:val="24"/>
        </w:rPr>
      </w:pPr>
      <w:r>
        <w:rPr>
          <w:rFonts w:eastAsia="Times New Roman"/>
          <w:sz w:val="24"/>
          <w:szCs w:val="24"/>
        </w:rPr>
        <w:t>результатов мониторинговых исследований разного уровня (федерального, регионального, муниципального);</w:t>
      </w:r>
    </w:p>
    <w:p w:rsidR="002C3F83" w:rsidRDefault="009201B0">
      <w:pPr>
        <w:numPr>
          <w:ilvl w:val="0"/>
          <w:numId w:val="29"/>
        </w:numPr>
        <w:tabs>
          <w:tab w:val="left" w:pos="707"/>
        </w:tabs>
        <w:spacing w:line="229" w:lineRule="auto"/>
        <w:ind w:left="707" w:hanging="707"/>
        <w:rPr>
          <w:rFonts w:ascii="Symbol" w:eastAsia="Symbol" w:hAnsi="Symbol" w:cs="Symbol"/>
          <w:sz w:val="24"/>
          <w:szCs w:val="24"/>
        </w:rPr>
      </w:pPr>
      <w:r>
        <w:rPr>
          <w:rFonts w:eastAsia="Times New Roman"/>
          <w:sz w:val="24"/>
          <w:szCs w:val="24"/>
        </w:rPr>
        <w:t>условий реализации АООП;</w:t>
      </w:r>
    </w:p>
    <w:p w:rsidR="002C3F83" w:rsidRDefault="002C3F83">
      <w:pPr>
        <w:spacing w:line="14" w:lineRule="exact"/>
        <w:rPr>
          <w:rFonts w:ascii="Symbol" w:eastAsia="Symbol" w:hAnsi="Symbol" w:cs="Symbol"/>
          <w:sz w:val="24"/>
          <w:szCs w:val="24"/>
        </w:rPr>
      </w:pPr>
    </w:p>
    <w:p w:rsidR="002C3F83" w:rsidRDefault="009201B0">
      <w:pPr>
        <w:numPr>
          <w:ilvl w:val="0"/>
          <w:numId w:val="29"/>
        </w:numPr>
        <w:tabs>
          <w:tab w:val="left" w:pos="707"/>
        </w:tabs>
        <w:spacing w:line="217" w:lineRule="auto"/>
        <w:ind w:left="707" w:hanging="707"/>
        <w:rPr>
          <w:rFonts w:ascii="Symbol" w:eastAsia="Symbol" w:hAnsi="Symbol" w:cs="Symbol"/>
          <w:sz w:val="24"/>
          <w:szCs w:val="24"/>
        </w:rPr>
      </w:pPr>
      <w:r>
        <w:rPr>
          <w:rFonts w:eastAsia="Times New Roman"/>
          <w:sz w:val="24"/>
          <w:szCs w:val="24"/>
        </w:rPr>
        <w:t>особенностей контингента обучающихся.</w:t>
      </w:r>
    </w:p>
    <w:p w:rsidR="002C3F83" w:rsidRDefault="002C3F83">
      <w:pPr>
        <w:spacing w:line="15" w:lineRule="exact"/>
        <w:rPr>
          <w:sz w:val="20"/>
          <w:szCs w:val="20"/>
        </w:rPr>
      </w:pPr>
    </w:p>
    <w:p w:rsidR="002C3F83" w:rsidRDefault="009201B0">
      <w:pPr>
        <w:spacing w:line="236" w:lineRule="auto"/>
        <w:ind w:left="7" w:firstLine="454"/>
        <w:jc w:val="both"/>
        <w:rPr>
          <w:sz w:val="20"/>
          <w:szCs w:val="20"/>
        </w:rPr>
      </w:pPr>
      <w:r>
        <w:rPr>
          <w:rFonts w:eastAsia="Times New Roman"/>
          <w:sz w:val="24"/>
          <w:szCs w:val="24"/>
        </w:rPr>
        <w:t xml:space="preserve">Предметом оценки в ходе данных процедур является также </w:t>
      </w:r>
      <w:r>
        <w:rPr>
          <w:rFonts w:eastAsia="Times New Roman"/>
          <w:i/>
          <w:iCs/>
          <w:sz w:val="24"/>
          <w:szCs w:val="24"/>
        </w:rPr>
        <w:t>текущая оценочная</w:t>
      </w:r>
      <w:r>
        <w:rPr>
          <w:rFonts w:eastAsia="Times New Roman"/>
          <w:sz w:val="24"/>
          <w:szCs w:val="24"/>
        </w:rPr>
        <w:t xml:space="preserve"> </w:t>
      </w:r>
      <w:r>
        <w:rPr>
          <w:rFonts w:eastAsia="Times New Roman"/>
          <w:i/>
          <w:iCs/>
          <w:sz w:val="24"/>
          <w:szCs w:val="24"/>
        </w:rPr>
        <w:t xml:space="preserve">деятельность </w:t>
      </w:r>
      <w:r>
        <w:rPr>
          <w:rFonts w:eastAsia="Times New Roman"/>
          <w:sz w:val="24"/>
          <w:szCs w:val="24"/>
        </w:rPr>
        <w:t>Учреждения и педагогов,</w:t>
      </w:r>
      <w:r>
        <w:rPr>
          <w:rFonts w:eastAsia="Times New Roman"/>
          <w:i/>
          <w:iCs/>
          <w:sz w:val="24"/>
          <w:szCs w:val="24"/>
        </w:rPr>
        <w:t xml:space="preserve"> </w:t>
      </w:r>
      <w:r>
        <w:rPr>
          <w:rFonts w:eastAsia="Times New Roman"/>
          <w:sz w:val="24"/>
          <w:szCs w:val="24"/>
        </w:rPr>
        <w:t>и в частности отслеживание динамики образовательных</w:t>
      </w:r>
      <w:r>
        <w:rPr>
          <w:rFonts w:eastAsia="Times New Roman"/>
          <w:i/>
          <w:iCs/>
          <w:sz w:val="24"/>
          <w:szCs w:val="24"/>
        </w:rPr>
        <w:t xml:space="preserve"> </w:t>
      </w:r>
      <w:r>
        <w:rPr>
          <w:rFonts w:eastAsia="Times New Roman"/>
          <w:sz w:val="24"/>
          <w:szCs w:val="24"/>
        </w:rPr>
        <w:t>достижений обучающихся с умственной отсталостью (интеллектуальными нарушениями).</w:t>
      </w: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81" w:lineRule="exact"/>
        <w:rPr>
          <w:sz w:val="20"/>
          <w:szCs w:val="20"/>
        </w:rPr>
      </w:pPr>
    </w:p>
    <w:p w:rsidR="002C3F83" w:rsidRDefault="009201B0">
      <w:pPr>
        <w:numPr>
          <w:ilvl w:val="1"/>
          <w:numId w:val="30"/>
        </w:numPr>
        <w:tabs>
          <w:tab w:val="left" w:pos="3147"/>
        </w:tabs>
        <w:ind w:left="3147" w:hanging="355"/>
        <w:rPr>
          <w:rFonts w:eastAsia="Times New Roman"/>
          <w:b/>
          <w:bCs/>
          <w:sz w:val="28"/>
          <w:szCs w:val="28"/>
        </w:rPr>
      </w:pPr>
      <w:r>
        <w:rPr>
          <w:rFonts w:eastAsia="Times New Roman"/>
          <w:b/>
          <w:bCs/>
          <w:sz w:val="28"/>
          <w:szCs w:val="28"/>
        </w:rPr>
        <w:t>СОДЕРЖАТЕЛЬНЫЙ РАЗДЕЛ</w:t>
      </w:r>
    </w:p>
    <w:p w:rsidR="002C3F83" w:rsidRDefault="002C3F83">
      <w:pPr>
        <w:spacing w:line="275" w:lineRule="exact"/>
        <w:rPr>
          <w:rFonts w:eastAsia="Times New Roman"/>
          <w:b/>
          <w:bCs/>
          <w:sz w:val="28"/>
          <w:szCs w:val="28"/>
        </w:rPr>
      </w:pPr>
    </w:p>
    <w:p w:rsidR="002C3F83" w:rsidRDefault="009201B0">
      <w:pPr>
        <w:numPr>
          <w:ilvl w:val="0"/>
          <w:numId w:val="31"/>
        </w:numPr>
        <w:tabs>
          <w:tab w:val="left" w:pos="1707"/>
        </w:tabs>
        <w:ind w:left="1707" w:hanging="286"/>
        <w:rPr>
          <w:rFonts w:eastAsia="Times New Roman"/>
          <w:b/>
          <w:bCs/>
          <w:sz w:val="28"/>
          <w:szCs w:val="28"/>
        </w:rPr>
      </w:pPr>
      <w:r>
        <w:rPr>
          <w:rFonts w:eastAsia="Times New Roman"/>
          <w:b/>
          <w:bCs/>
          <w:sz w:val="28"/>
          <w:szCs w:val="28"/>
        </w:rPr>
        <w:t>Программа формирования базовых учебных действий</w:t>
      </w:r>
    </w:p>
    <w:p w:rsidR="002C3F83" w:rsidRDefault="002C3F83">
      <w:pPr>
        <w:spacing w:line="289" w:lineRule="exact"/>
        <w:rPr>
          <w:sz w:val="20"/>
          <w:szCs w:val="20"/>
        </w:rPr>
      </w:pPr>
    </w:p>
    <w:p w:rsidR="002C3F83" w:rsidRDefault="009201B0">
      <w:pPr>
        <w:spacing w:line="234" w:lineRule="auto"/>
        <w:ind w:left="7"/>
        <w:jc w:val="both"/>
        <w:rPr>
          <w:sz w:val="20"/>
          <w:szCs w:val="20"/>
        </w:rPr>
      </w:pPr>
      <w:r>
        <w:rPr>
          <w:rFonts w:eastAsia="Times New Roman"/>
          <w:b/>
          <w:bCs/>
          <w:sz w:val="28"/>
          <w:szCs w:val="28"/>
        </w:rPr>
        <w:t>1.1. Цели и задачи программы формирования базовых учебных действий обучающихся с умственной отсталостью (интеллектуальными нарушениями)</w:t>
      </w:r>
    </w:p>
    <w:p w:rsidR="002C3F83" w:rsidRDefault="002C3F83">
      <w:pPr>
        <w:spacing w:line="7" w:lineRule="exact"/>
        <w:rPr>
          <w:sz w:val="20"/>
          <w:szCs w:val="20"/>
        </w:rPr>
      </w:pPr>
    </w:p>
    <w:p w:rsidR="002C3F83" w:rsidRDefault="009201B0">
      <w:pPr>
        <w:spacing w:line="237" w:lineRule="auto"/>
        <w:ind w:left="7" w:firstLine="708"/>
        <w:jc w:val="both"/>
        <w:rPr>
          <w:sz w:val="20"/>
          <w:szCs w:val="20"/>
        </w:rPr>
      </w:pPr>
      <w:r>
        <w:rPr>
          <w:rFonts w:eastAsia="Times New Roman"/>
          <w:sz w:val="24"/>
          <w:szCs w:val="24"/>
        </w:rPr>
        <w:t>Программа формирования базовых учебных действий обучающихся с умственной отсталостью (интеллектуальными нарушениями) (далее - программа формирования БУД, Программа) реализуется в процессе всего школьного обучения в процессе всей учебной и внеурочной деятельности и конкретизирует требования Стандарта к личностным и предметным результатам освоения АООП.</w:t>
      </w:r>
    </w:p>
    <w:p w:rsidR="002C3F83" w:rsidRDefault="002C3F83">
      <w:pPr>
        <w:spacing w:line="18" w:lineRule="exact"/>
        <w:rPr>
          <w:sz w:val="20"/>
          <w:szCs w:val="20"/>
        </w:rPr>
      </w:pPr>
    </w:p>
    <w:p w:rsidR="002C3F83" w:rsidRDefault="009201B0">
      <w:pPr>
        <w:spacing w:line="236" w:lineRule="auto"/>
        <w:ind w:left="7" w:firstLine="708"/>
        <w:jc w:val="both"/>
        <w:rPr>
          <w:sz w:val="20"/>
          <w:szCs w:val="20"/>
        </w:rPr>
      </w:pPr>
      <w:r>
        <w:rPr>
          <w:rFonts w:eastAsia="Times New Roman"/>
          <w:sz w:val="24"/>
          <w:szCs w:val="24"/>
        </w:rPr>
        <w:t>Программа строится на основе деятельностного подхода к обучению и позволяет реализовывать коррекционно-развивающий потенциал образования школьников с умственной отсталостью (интеллектуальными нарушениями).</w:t>
      </w:r>
    </w:p>
    <w:p w:rsidR="002C3F83" w:rsidRDefault="002C3F83">
      <w:pPr>
        <w:spacing w:line="14" w:lineRule="exact"/>
        <w:rPr>
          <w:sz w:val="20"/>
          <w:szCs w:val="20"/>
        </w:rPr>
      </w:pPr>
    </w:p>
    <w:p w:rsidR="002C3F83" w:rsidRDefault="009201B0">
      <w:pPr>
        <w:spacing w:line="237" w:lineRule="auto"/>
        <w:ind w:left="7" w:firstLine="708"/>
        <w:jc w:val="both"/>
        <w:rPr>
          <w:sz w:val="20"/>
          <w:szCs w:val="20"/>
        </w:rPr>
      </w:pPr>
      <w:r>
        <w:rPr>
          <w:rFonts w:eastAsia="Times New Roman"/>
          <w:sz w:val="24"/>
          <w:szCs w:val="24"/>
        </w:rPr>
        <w:t xml:space="preserve">Основная </w:t>
      </w:r>
      <w:r>
        <w:rPr>
          <w:rFonts w:eastAsia="Times New Roman"/>
          <w:b/>
          <w:bCs/>
          <w:sz w:val="24"/>
          <w:szCs w:val="24"/>
        </w:rPr>
        <w:t>цель</w:t>
      </w:r>
      <w:r>
        <w:rPr>
          <w:rFonts w:eastAsia="Times New Roman"/>
          <w:sz w:val="24"/>
          <w:szCs w:val="24"/>
        </w:rPr>
        <w:t xml:space="preserve"> реализации программы формирования БУД - формирование основ учебной деятельности учащихся с легкой умственной отсталостью (интеллектуальными нарушениями), которые обеспечивают его подготовку к самостоятельной жизни в обществе и овладение доступными видами профильного труда.</w:t>
      </w:r>
    </w:p>
    <w:p w:rsidR="002C3F83" w:rsidRDefault="002C3F83">
      <w:pPr>
        <w:spacing w:line="2" w:lineRule="exact"/>
        <w:rPr>
          <w:sz w:val="20"/>
          <w:szCs w:val="20"/>
        </w:rPr>
      </w:pPr>
    </w:p>
    <w:p w:rsidR="002C3F83" w:rsidRDefault="009201B0">
      <w:pPr>
        <w:ind w:left="707"/>
        <w:rPr>
          <w:sz w:val="20"/>
          <w:szCs w:val="20"/>
        </w:rPr>
      </w:pPr>
      <w:r>
        <w:rPr>
          <w:rFonts w:eastAsia="Times New Roman"/>
          <w:b/>
          <w:bCs/>
          <w:sz w:val="24"/>
          <w:szCs w:val="24"/>
        </w:rPr>
        <w:t xml:space="preserve">Задачами </w:t>
      </w:r>
      <w:r>
        <w:rPr>
          <w:rFonts w:eastAsia="Times New Roman"/>
          <w:sz w:val="24"/>
          <w:szCs w:val="24"/>
        </w:rPr>
        <w:t>реализации программы являются:</w:t>
      </w:r>
    </w:p>
    <w:p w:rsidR="002C3F83" w:rsidRDefault="002C3F83">
      <w:pPr>
        <w:spacing w:line="2" w:lineRule="exact"/>
        <w:rPr>
          <w:sz w:val="20"/>
          <w:szCs w:val="20"/>
        </w:rPr>
      </w:pPr>
    </w:p>
    <w:p w:rsidR="002C3F83" w:rsidRDefault="009201B0">
      <w:pPr>
        <w:numPr>
          <w:ilvl w:val="0"/>
          <w:numId w:val="32"/>
        </w:numPr>
        <w:tabs>
          <w:tab w:val="left" w:pos="707"/>
        </w:tabs>
        <w:ind w:left="707" w:hanging="707"/>
        <w:rPr>
          <w:rFonts w:ascii="Symbol" w:eastAsia="Symbol" w:hAnsi="Symbol" w:cs="Symbol"/>
          <w:sz w:val="24"/>
          <w:szCs w:val="24"/>
        </w:rPr>
      </w:pPr>
      <w:r>
        <w:rPr>
          <w:rFonts w:eastAsia="Times New Roman"/>
          <w:sz w:val="24"/>
          <w:szCs w:val="24"/>
        </w:rPr>
        <w:t>формирование мотивационного компонента учебной деятельности;</w:t>
      </w:r>
    </w:p>
    <w:p w:rsidR="002C3F83" w:rsidRDefault="002C3F83">
      <w:pPr>
        <w:spacing w:line="29" w:lineRule="exact"/>
        <w:rPr>
          <w:rFonts w:ascii="Symbol" w:eastAsia="Symbol" w:hAnsi="Symbol" w:cs="Symbol"/>
          <w:sz w:val="24"/>
          <w:szCs w:val="24"/>
        </w:rPr>
      </w:pPr>
    </w:p>
    <w:p w:rsidR="002C3F83" w:rsidRDefault="009201B0">
      <w:pPr>
        <w:numPr>
          <w:ilvl w:val="0"/>
          <w:numId w:val="32"/>
        </w:numPr>
        <w:tabs>
          <w:tab w:val="left" w:pos="715"/>
        </w:tabs>
        <w:spacing w:line="227" w:lineRule="auto"/>
        <w:ind w:left="7" w:hanging="7"/>
        <w:rPr>
          <w:rFonts w:ascii="Symbol" w:eastAsia="Symbol" w:hAnsi="Symbol" w:cs="Symbol"/>
          <w:sz w:val="24"/>
          <w:szCs w:val="24"/>
        </w:rPr>
      </w:pPr>
      <w:r>
        <w:rPr>
          <w:rFonts w:eastAsia="Times New Roman"/>
          <w:sz w:val="24"/>
          <w:szCs w:val="24"/>
        </w:rPr>
        <w:t>овладение комплексом базовых учебных действий, составляющих операционный компонент учебной деятельности;</w:t>
      </w:r>
    </w:p>
    <w:p w:rsidR="002C3F83" w:rsidRDefault="002C3F83">
      <w:pPr>
        <w:spacing w:line="32" w:lineRule="exact"/>
        <w:rPr>
          <w:rFonts w:ascii="Symbol" w:eastAsia="Symbol" w:hAnsi="Symbol" w:cs="Symbol"/>
          <w:sz w:val="24"/>
          <w:szCs w:val="24"/>
        </w:rPr>
      </w:pPr>
    </w:p>
    <w:p w:rsidR="002C3F83" w:rsidRDefault="009201B0">
      <w:pPr>
        <w:numPr>
          <w:ilvl w:val="0"/>
          <w:numId w:val="32"/>
        </w:numPr>
        <w:tabs>
          <w:tab w:val="left" w:pos="715"/>
        </w:tabs>
        <w:spacing w:line="230" w:lineRule="auto"/>
        <w:ind w:left="7" w:hanging="7"/>
        <w:jc w:val="both"/>
        <w:rPr>
          <w:rFonts w:ascii="Symbol" w:eastAsia="Symbol" w:hAnsi="Symbol" w:cs="Symbol"/>
          <w:sz w:val="24"/>
          <w:szCs w:val="24"/>
        </w:rPr>
      </w:pPr>
      <w:r>
        <w:rPr>
          <w:rFonts w:eastAsia="Times New Roman"/>
          <w:sz w:val="24"/>
          <w:szCs w:val="24"/>
        </w:rPr>
        <w:t>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p>
    <w:p w:rsidR="002C3F83" w:rsidRDefault="002C3F83">
      <w:pPr>
        <w:spacing w:line="2" w:lineRule="exact"/>
        <w:rPr>
          <w:rFonts w:ascii="Symbol" w:eastAsia="Symbol" w:hAnsi="Symbol" w:cs="Symbol"/>
          <w:sz w:val="24"/>
          <w:szCs w:val="24"/>
        </w:rPr>
      </w:pPr>
    </w:p>
    <w:p w:rsidR="002C3F83" w:rsidRDefault="009201B0">
      <w:pPr>
        <w:ind w:left="707"/>
        <w:rPr>
          <w:rFonts w:ascii="Symbol" w:eastAsia="Symbol" w:hAnsi="Symbol" w:cs="Symbol"/>
          <w:sz w:val="24"/>
          <w:szCs w:val="24"/>
        </w:rPr>
      </w:pPr>
      <w:r>
        <w:rPr>
          <w:rFonts w:eastAsia="Times New Roman"/>
          <w:sz w:val="24"/>
          <w:szCs w:val="24"/>
        </w:rPr>
        <w:t>Для реализации поставленной цели и соответствующих ей задач необходимо:</w:t>
      </w:r>
    </w:p>
    <w:p w:rsidR="002C3F83" w:rsidRDefault="002C3F83">
      <w:pPr>
        <w:spacing w:line="31" w:lineRule="exact"/>
        <w:rPr>
          <w:rFonts w:ascii="Symbol" w:eastAsia="Symbol" w:hAnsi="Symbol" w:cs="Symbol"/>
          <w:sz w:val="24"/>
          <w:szCs w:val="24"/>
        </w:rPr>
      </w:pPr>
    </w:p>
    <w:p w:rsidR="002C3F83" w:rsidRDefault="009201B0">
      <w:pPr>
        <w:numPr>
          <w:ilvl w:val="0"/>
          <w:numId w:val="32"/>
        </w:numPr>
        <w:tabs>
          <w:tab w:val="left" w:pos="715"/>
        </w:tabs>
        <w:spacing w:line="226" w:lineRule="auto"/>
        <w:ind w:left="7" w:hanging="7"/>
        <w:rPr>
          <w:rFonts w:ascii="Symbol" w:eastAsia="Symbol" w:hAnsi="Symbol" w:cs="Symbol"/>
          <w:sz w:val="24"/>
          <w:szCs w:val="24"/>
        </w:rPr>
      </w:pPr>
      <w:r>
        <w:rPr>
          <w:rFonts w:eastAsia="Times New Roman"/>
          <w:sz w:val="24"/>
          <w:szCs w:val="24"/>
        </w:rPr>
        <w:t>определить функции и состав базовых учебных действий, учитывая психофизические особенности и своеобразие учебной деятельности обучающихся;</w:t>
      </w:r>
    </w:p>
    <w:p w:rsidR="002C3F83" w:rsidRDefault="002C3F83">
      <w:pPr>
        <w:spacing w:line="31" w:lineRule="exact"/>
        <w:rPr>
          <w:rFonts w:ascii="Symbol" w:eastAsia="Symbol" w:hAnsi="Symbol" w:cs="Symbol"/>
          <w:sz w:val="24"/>
          <w:szCs w:val="24"/>
        </w:rPr>
      </w:pPr>
    </w:p>
    <w:p w:rsidR="002C3F83" w:rsidRDefault="009201B0">
      <w:pPr>
        <w:numPr>
          <w:ilvl w:val="0"/>
          <w:numId w:val="32"/>
        </w:numPr>
        <w:tabs>
          <w:tab w:val="left" w:pos="707"/>
        </w:tabs>
        <w:spacing w:line="226" w:lineRule="auto"/>
        <w:ind w:left="707" w:hanging="707"/>
        <w:rPr>
          <w:rFonts w:ascii="Symbol" w:eastAsia="Symbol" w:hAnsi="Symbol" w:cs="Symbol"/>
          <w:sz w:val="24"/>
          <w:szCs w:val="24"/>
        </w:rPr>
      </w:pPr>
      <w:r>
        <w:rPr>
          <w:rFonts w:eastAsia="Times New Roman"/>
          <w:sz w:val="24"/>
          <w:szCs w:val="24"/>
        </w:rPr>
        <w:t>определить связи базовых учебных действий с содержанием учебных предметов; Согласно требованиям Стандарта уровень сформированности базовых учебных действий</w:t>
      </w:r>
    </w:p>
    <w:p w:rsidR="002C3F83" w:rsidRDefault="002C3F83">
      <w:pPr>
        <w:spacing w:line="13" w:lineRule="exact"/>
        <w:rPr>
          <w:sz w:val="20"/>
          <w:szCs w:val="20"/>
        </w:rPr>
      </w:pPr>
    </w:p>
    <w:p w:rsidR="002C3F83" w:rsidRDefault="009201B0">
      <w:pPr>
        <w:spacing w:line="234" w:lineRule="auto"/>
        <w:ind w:left="7"/>
        <w:rPr>
          <w:sz w:val="20"/>
          <w:szCs w:val="20"/>
        </w:rPr>
      </w:pPr>
      <w:r>
        <w:rPr>
          <w:rFonts w:eastAsia="Times New Roman"/>
          <w:sz w:val="24"/>
          <w:szCs w:val="24"/>
        </w:rPr>
        <w:t>обучающихся с умственной отсталостью (интеллектуальными нарушениями) определяется на момент завершения обучения школе.</w:t>
      </w:r>
    </w:p>
    <w:p w:rsidR="002C3F83" w:rsidRDefault="009201B0">
      <w:pPr>
        <w:spacing w:line="20" w:lineRule="exact"/>
        <w:rPr>
          <w:sz w:val="20"/>
          <w:szCs w:val="20"/>
        </w:rPr>
      </w:pPr>
      <w:r>
        <w:rPr>
          <w:noProof/>
          <w:sz w:val="20"/>
          <w:szCs w:val="20"/>
        </w:rPr>
        <w:drawing>
          <wp:anchor distT="0" distB="0" distL="114300" distR="114300" simplePos="0" relativeHeight="251499520" behindDoc="1" locked="0" layoutInCell="0" allowOverlap="1">
            <wp:simplePos x="0" y="0"/>
            <wp:positionH relativeFrom="column">
              <wp:posOffset>2981960</wp:posOffset>
            </wp:positionH>
            <wp:positionV relativeFrom="paragraph">
              <wp:posOffset>93345</wp:posOffset>
            </wp:positionV>
            <wp:extent cx="419100" cy="23431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 cstate="print">
                      <a:extLst/>
                    </a:blip>
                    <a:srcRect/>
                    <a:stretch>
                      <a:fillRect/>
                    </a:stretch>
                  </pic:blipFill>
                  <pic:spPr bwMode="auto">
                    <a:xfrm>
                      <a:off x="0" y="0"/>
                      <a:ext cx="419100" cy="234315"/>
                    </a:xfrm>
                    <a:prstGeom prst="rect">
                      <a:avLst/>
                    </a:prstGeom>
                    <a:noFill/>
                  </pic:spPr>
                </pic:pic>
              </a:graphicData>
            </a:graphic>
          </wp:anchor>
        </w:drawing>
      </w:r>
    </w:p>
    <w:p w:rsidR="002C3F83" w:rsidRDefault="002C3F83">
      <w:pPr>
        <w:spacing w:line="205" w:lineRule="exact"/>
        <w:rPr>
          <w:sz w:val="20"/>
          <w:szCs w:val="20"/>
        </w:rPr>
      </w:pPr>
    </w:p>
    <w:p w:rsidR="002C3F83" w:rsidRDefault="009201B0">
      <w:pPr>
        <w:ind w:right="-6"/>
        <w:jc w:val="center"/>
        <w:rPr>
          <w:sz w:val="20"/>
          <w:szCs w:val="20"/>
        </w:rPr>
      </w:pPr>
      <w:r>
        <w:rPr>
          <w:rFonts w:eastAsia="Times New Roman"/>
          <w:sz w:val="18"/>
          <w:szCs w:val="18"/>
        </w:rPr>
        <w:t>26</w:t>
      </w:r>
    </w:p>
    <w:p w:rsidR="002C3F83" w:rsidRDefault="002C3F83">
      <w:pPr>
        <w:sectPr w:rsidR="002C3F83">
          <w:pgSz w:w="11900" w:h="16838"/>
          <w:pgMar w:top="722" w:right="726" w:bottom="0" w:left="1133" w:header="0" w:footer="0" w:gutter="0"/>
          <w:cols w:space="720" w:equalWidth="0">
            <w:col w:w="10047"/>
          </w:cols>
        </w:sectPr>
      </w:pPr>
    </w:p>
    <w:p w:rsidR="002C3F83" w:rsidRDefault="009201B0">
      <w:pPr>
        <w:spacing w:line="234" w:lineRule="auto"/>
        <w:ind w:left="20" w:right="20"/>
        <w:jc w:val="both"/>
        <w:rPr>
          <w:sz w:val="20"/>
          <w:szCs w:val="20"/>
        </w:rPr>
      </w:pPr>
      <w:r>
        <w:rPr>
          <w:rFonts w:eastAsia="Times New Roman"/>
          <w:b/>
          <w:bCs/>
          <w:sz w:val="28"/>
          <w:szCs w:val="28"/>
        </w:rPr>
        <w:lastRenderedPageBreak/>
        <w:t>1.2. Функции, состав и характеристика базовых учебных действий обучающихся с умственной отсталостью (интеллектуальными нарушениями)</w:t>
      </w:r>
    </w:p>
    <w:p w:rsidR="002C3F83" w:rsidRDefault="002C3F83">
      <w:pPr>
        <w:spacing w:line="7" w:lineRule="exact"/>
        <w:rPr>
          <w:sz w:val="20"/>
          <w:szCs w:val="20"/>
        </w:rPr>
      </w:pPr>
    </w:p>
    <w:p w:rsidR="002C3F83" w:rsidRDefault="009201B0">
      <w:pPr>
        <w:spacing w:line="238" w:lineRule="auto"/>
        <w:ind w:left="20" w:right="20" w:firstLine="708"/>
        <w:jc w:val="both"/>
        <w:rPr>
          <w:sz w:val="20"/>
          <w:szCs w:val="20"/>
        </w:rPr>
      </w:pPr>
      <w:r>
        <w:rPr>
          <w:rFonts w:eastAsia="Times New Roman"/>
          <w:sz w:val="24"/>
          <w:szCs w:val="24"/>
        </w:rPr>
        <w:t xml:space="preserve">Современные подходы к повышению эффективности обучения предполагают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в Учреждении проводится целенаправленная работа по формированию учебной деятельности, в которой особое внимание уделяется развитию и коррекции мотивационного и операционного компонентов учебной деятельности, т.к. они во многом определяют уровень ее сформированности и успешность обучения школьника. В качестве </w:t>
      </w:r>
      <w:r>
        <w:rPr>
          <w:rFonts w:eastAsia="Times New Roman"/>
          <w:b/>
          <w:bCs/>
          <w:sz w:val="24"/>
          <w:szCs w:val="24"/>
        </w:rPr>
        <w:t>базовых учебных действий</w:t>
      </w:r>
      <w:r>
        <w:rPr>
          <w:rFonts w:eastAsia="Times New Roman"/>
          <w:sz w:val="24"/>
          <w:szCs w:val="24"/>
        </w:rPr>
        <w:t xml:space="preserve"> рассматриваются: операционные, мотивационные, целевые, оценочные.</w:t>
      </w:r>
    </w:p>
    <w:p w:rsidR="002C3F83" w:rsidRDefault="002C3F83">
      <w:pPr>
        <w:spacing w:line="7" w:lineRule="exact"/>
        <w:rPr>
          <w:sz w:val="20"/>
          <w:szCs w:val="20"/>
        </w:rPr>
      </w:pPr>
    </w:p>
    <w:p w:rsidR="002C3F83" w:rsidRDefault="009201B0">
      <w:pPr>
        <w:ind w:left="720"/>
        <w:rPr>
          <w:sz w:val="20"/>
          <w:szCs w:val="20"/>
        </w:rPr>
      </w:pPr>
      <w:r>
        <w:rPr>
          <w:rFonts w:eastAsia="Times New Roman"/>
          <w:b/>
          <w:bCs/>
          <w:sz w:val="24"/>
          <w:szCs w:val="24"/>
        </w:rPr>
        <w:t xml:space="preserve">Функции </w:t>
      </w:r>
      <w:r>
        <w:rPr>
          <w:rFonts w:eastAsia="Times New Roman"/>
          <w:sz w:val="24"/>
          <w:szCs w:val="24"/>
        </w:rPr>
        <w:t>базовых учебных действий:</w:t>
      </w:r>
    </w:p>
    <w:p w:rsidR="002C3F83" w:rsidRDefault="002C3F83">
      <w:pPr>
        <w:spacing w:line="31" w:lineRule="exact"/>
        <w:rPr>
          <w:sz w:val="20"/>
          <w:szCs w:val="20"/>
        </w:rPr>
      </w:pPr>
    </w:p>
    <w:p w:rsidR="002C3F83" w:rsidRDefault="009201B0">
      <w:pPr>
        <w:numPr>
          <w:ilvl w:val="0"/>
          <w:numId w:val="33"/>
        </w:numPr>
        <w:tabs>
          <w:tab w:val="left" w:pos="728"/>
        </w:tabs>
        <w:spacing w:line="226" w:lineRule="auto"/>
        <w:ind w:left="20" w:right="20" w:hanging="7"/>
        <w:rPr>
          <w:rFonts w:ascii="Symbol" w:eastAsia="Symbol" w:hAnsi="Symbol" w:cs="Symbol"/>
          <w:sz w:val="24"/>
          <w:szCs w:val="24"/>
        </w:rPr>
      </w:pPr>
      <w:r>
        <w:rPr>
          <w:rFonts w:eastAsia="Times New Roman"/>
          <w:sz w:val="24"/>
          <w:szCs w:val="24"/>
        </w:rPr>
        <w:t>обеспечение успешности (эффективности) изучения содержания любой предметной области;</w:t>
      </w:r>
    </w:p>
    <w:p w:rsidR="002C3F83" w:rsidRDefault="002C3F83">
      <w:pPr>
        <w:spacing w:line="1" w:lineRule="exact"/>
        <w:rPr>
          <w:rFonts w:ascii="Symbol" w:eastAsia="Symbol" w:hAnsi="Symbol" w:cs="Symbol"/>
          <w:sz w:val="24"/>
          <w:szCs w:val="24"/>
        </w:rPr>
      </w:pPr>
    </w:p>
    <w:p w:rsidR="002C3F83" w:rsidRDefault="009201B0">
      <w:pPr>
        <w:numPr>
          <w:ilvl w:val="0"/>
          <w:numId w:val="33"/>
        </w:numPr>
        <w:tabs>
          <w:tab w:val="left" w:pos="720"/>
        </w:tabs>
        <w:ind w:left="720" w:hanging="707"/>
        <w:rPr>
          <w:rFonts w:ascii="Symbol" w:eastAsia="Symbol" w:hAnsi="Symbol" w:cs="Symbol"/>
          <w:sz w:val="24"/>
          <w:szCs w:val="24"/>
        </w:rPr>
      </w:pPr>
      <w:r>
        <w:rPr>
          <w:rFonts w:eastAsia="Times New Roman"/>
          <w:sz w:val="24"/>
          <w:szCs w:val="24"/>
        </w:rPr>
        <w:t>реализация преемственности обучения на всех ступенях образования;</w:t>
      </w:r>
    </w:p>
    <w:p w:rsidR="002C3F83" w:rsidRDefault="002C3F83">
      <w:pPr>
        <w:spacing w:line="31" w:lineRule="exact"/>
        <w:rPr>
          <w:rFonts w:ascii="Symbol" w:eastAsia="Symbol" w:hAnsi="Symbol" w:cs="Symbol"/>
          <w:sz w:val="24"/>
          <w:szCs w:val="24"/>
        </w:rPr>
      </w:pPr>
    </w:p>
    <w:p w:rsidR="002C3F83" w:rsidRDefault="009201B0">
      <w:pPr>
        <w:numPr>
          <w:ilvl w:val="0"/>
          <w:numId w:val="33"/>
        </w:numPr>
        <w:tabs>
          <w:tab w:val="left" w:pos="728"/>
        </w:tabs>
        <w:spacing w:line="226" w:lineRule="auto"/>
        <w:ind w:left="20" w:right="20" w:hanging="7"/>
        <w:rPr>
          <w:rFonts w:ascii="Symbol" w:eastAsia="Symbol" w:hAnsi="Symbol" w:cs="Symbol"/>
          <w:sz w:val="24"/>
          <w:szCs w:val="24"/>
        </w:rPr>
      </w:pPr>
      <w:r>
        <w:rPr>
          <w:rFonts w:eastAsia="Times New Roman"/>
          <w:sz w:val="24"/>
          <w:szCs w:val="24"/>
        </w:rPr>
        <w:t>формирование готовности обучающегося с умственной отсталостью (интеллектуальными нарушениями) к дальнейшей трудовой деятельности;</w:t>
      </w:r>
    </w:p>
    <w:p w:rsidR="002C3F83" w:rsidRDefault="002C3F83">
      <w:pPr>
        <w:spacing w:line="2" w:lineRule="exact"/>
        <w:rPr>
          <w:rFonts w:ascii="Symbol" w:eastAsia="Symbol" w:hAnsi="Symbol" w:cs="Symbol"/>
          <w:sz w:val="24"/>
          <w:szCs w:val="24"/>
        </w:rPr>
      </w:pPr>
    </w:p>
    <w:p w:rsidR="002C3F83" w:rsidRDefault="009201B0">
      <w:pPr>
        <w:numPr>
          <w:ilvl w:val="0"/>
          <w:numId w:val="33"/>
        </w:numPr>
        <w:tabs>
          <w:tab w:val="left" w:pos="720"/>
        </w:tabs>
        <w:ind w:left="720" w:hanging="707"/>
        <w:rPr>
          <w:rFonts w:ascii="Symbol" w:eastAsia="Symbol" w:hAnsi="Symbol" w:cs="Symbol"/>
          <w:sz w:val="24"/>
          <w:szCs w:val="24"/>
        </w:rPr>
      </w:pPr>
      <w:r>
        <w:rPr>
          <w:rFonts w:eastAsia="Times New Roman"/>
          <w:sz w:val="24"/>
          <w:szCs w:val="24"/>
        </w:rPr>
        <w:t>обеспечение целостности развития личности обучающегося.</w:t>
      </w:r>
    </w:p>
    <w:p w:rsidR="002C3F83" w:rsidRDefault="002C3F83">
      <w:pPr>
        <w:spacing w:line="9" w:lineRule="exact"/>
        <w:rPr>
          <w:rFonts w:ascii="Symbol" w:eastAsia="Symbol" w:hAnsi="Symbol" w:cs="Symbol"/>
          <w:sz w:val="24"/>
          <w:szCs w:val="24"/>
        </w:rPr>
      </w:pPr>
    </w:p>
    <w:p w:rsidR="002C3F83" w:rsidRDefault="009201B0">
      <w:pPr>
        <w:numPr>
          <w:ilvl w:val="1"/>
          <w:numId w:val="33"/>
        </w:numPr>
        <w:tabs>
          <w:tab w:val="left" w:pos="1157"/>
        </w:tabs>
        <w:spacing w:line="236" w:lineRule="auto"/>
        <w:ind w:left="20" w:right="20" w:firstLine="701"/>
        <w:jc w:val="both"/>
        <w:rPr>
          <w:rFonts w:eastAsia="Times New Roman"/>
          <w:sz w:val="24"/>
          <w:szCs w:val="24"/>
        </w:rPr>
      </w:pPr>
      <w:r>
        <w:rPr>
          <w:rFonts w:eastAsia="Times New Roman"/>
          <w:sz w:val="24"/>
          <w:szCs w:val="24"/>
        </w:rPr>
        <w:t>учетом возрастных особенностей обучающихся с умственной отсталостью (интеллектуальными нарушениями) базовые учебные действия целесообразно рассматривать на различных этапах обучения.</w:t>
      </w:r>
    </w:p>
    <w:p w:rsidR="002C3F83" w:rsidRDefault="002C3F83">
      <w:pPr>
        <w:spacing w:line="285" w:lineRule="exact"/>
        <w:rPr>
          <w:sz w:val="20"/>
          <w:szCs w:val="20"/>
        </w:rPr>
      </w:pPr>
    </w:p>
    <w:p w:rsidR="002C3F83" w:rsidRDefault="009201B0">
      <w:pPr>
        <w:ind w:left="20"/>
        <w:rPr>
          <w:sz w:val="20"/>
          <w:szCs w:val="20"/>
        </w:rPr>
      </w:pPr>
      <w:r>
        <w:rPr>
          <w:rFonts w:eastAsia="Times New Roman"/>
          <w:b/>
          <w:bCs/>
          <w:sz w:val="28"/>
          <w:szCs w:val="28"/>
        </w:rPr>
        <w:t>1.3. Связь базовых учебных действий с содержанием учебных предметов</w:t>
      </w:r>
    </w:p>
    <w:p w:rsidR="002C3F83" w:rsidRDefault="002C3F83">
      <w:pPr>
        <w:spacing w:line="5" w:lineRule="exact"/>
        <w:rPr>
          <w:sz w:val="20"/>
          <w:szCs w:val="20"/>
        </w:rPr>
      </w:pPr>
    </w:p>
    <w:p w:rsidR="002C3F83" w:rsidRDefault="009201B0">
      <w:pPr>
        <w:spacing w:line="237" w:lineRule="auto"/>
        <w:ind w:left="20" w:right="20" w:firstLine="708"/>
        <w:jc w:val="both"/>
        <w:rPr>
          <w:sz w:val="20"/>
          <w:szCs w:val="20"/>
        </w:rPr>
      </w:pPr>
      <w:r>
        <w:rPr>
          <w:rFonts w:eastAsia="Times New Roman"/>
          <w:sz w:val="24"/>
          <w:szCs w:val="24"/>
        </w:rPr>
        <w:t>Базовые учебные действия, формируемые у младших школьников, обеспечивают, с одной стороны, успешное начало школьного обучения и осознанное отношение к обучению, с другой - составляют основу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w:t>
      </w:r>
    </w:p>
    <w:p w:rsidR="002C3F83" w:rsidRDefault="002C3F83">
      <w:pPr>
        <w:spacing w:line="10" w:lineRule="exact"/>
        <w:rPr>
          <w:sz w:val="20"/>
          <w:szCs w:val="20"/>
        </w:rPr>
      </w:pPr>
    </w:p>
    <w:p w:rsidR="002C3F83" w:rsidRDefault="009201B0">
      <w:pPr>
        <w:ind w:left="3340"/>
        <w:rPr>
          <w:sz w:val="20"/>
          <w:szCs w:val="20"/>
        </w:rPr>
      </w:pPr>
      <w:r>
        <w:rPr>
          <w:rFonts w:eastAsia="Times New Roman"/>
          <w:b/>
          <w:bCs/>
          <w:sz w:val="24"/>
          <w:szCs w:val="24"/>
        </w:rPr>
        <w:t>Личностные учебные действия</w:t>
      </w:r>
    </w:p>
    <w:p w:rsidR="002C3F83" w:rsidRDefault="002C3F83">
      <w:pPr>
        <w:spacing w:line="7" w:lineRule="exact"/>
        <w:rPr>
          <w:sz w:val="20"/>
          <w:szCs w:val="20"/>
        </w:rPr>
      </w:pPr>
    </w:p>
    <w:p w:rsidR="002C3F83" w:rsidRDefault="009201B0">
      <w:pPr>
        <w:spacing w:line="236" w:lineRule="auto"/>
        <w:ind w:left="20" w:right="20" w:firstLine="708"/>
        <w:jc w:val="both"/>
        <w:rPr>
          <w:sz w:val="20"/>
          <w:szCs w:val="20"/>
        </w:rPr>
      </w:pPr>
      <w:r>
        <w:rPr>
          <w:rFonts w:eastAsia="Times New Roman"/>
          <w:sz w:val="24"/>
          <w:szCs w:val="24"/>
        </w:rPr>
        <w:t>Личностные учебные действия 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w:t>
      </w:r>
    </w:p>
    <w:p w:rsidR="002C3F83" w:rsidRDefault="002C3F83">
      <w:pPr>
        <w:spacing w:line="7" w:lineRule="exact"/>
        <w:rPr>
          <w:sz w:val="20"/>
          <w:szCs w:val="20"/>
        </w:rPr>
      </w:pPr>
    </w:p>
    <w:p w:rsidR="002C3F83" w:rsidRDefault="009201B0">
      <w:pPr>
        <w:ind w:left="2980"/>
        <w:rPr>
          <w:sz w:val="20"/>
          <w:szCs w:val="20"/>
        </w:rPr>
      </w:pPr>
      <w:r>
        <w:rPr>
          <w:rFonts w:eastAsia="Times New Roman"/>
          <w:b/>
          <w:bCs/>
          <w:sz w:val="24"/>
          <w:szCs w:val="24"/>
        </w:rPr>
        <w:t>Коммуникативные учебные действия</w:t>
      </w:r>
    </w:p>
    <w:p w:rsidR="002C3F83" w:rsidRDefault="009201B0">
      <w:pPr>
        <w:spacing w:line="235" w:lineRule="auto"/>
        <w:ind w:left="380"/>
        <w:rPr>
          <w:sz w:val="20"/>
          <w:szCs w:val="20"/>
        </w:rPr>
      </w:pPr>
      <w:r>
        <w:rPr>
          <w:rFonts w:eastAsia="Times New Roman"/>
          <w:sz w:val="24"/>
          <w:szCs w:val="24"/>
        </w:rPr>
        <w:t>Коммуникативные учебные действия обеспечивают способность вступать в коммуникацию с</w:t>
      </w:r>
    </w:p>
    <w:p w:rsidR="002C3F83" w:rsidRDefault="002C3F83">
      <w:pPr>
        <w:spacing w:line="1" w:lineRule="exact"/>
        <w:rPr>
          <w:sz w:val="20"/>
          <w:szCs w:val="20"/>
        </w:rPr>
      </w:pPr>
    </w:p>
    <w:p w:rsidR="002C3F83" w:rsidRDefault="009201B0">
      <w:pPr>
        <w:ind w:left="20"/>
        <w:rPr>
          <w:sz w:val="20"/>
          <w:szCs w:val="20"/>
        </w:rPr>
      </w:pPr>
      <w:r>
        <w:rPr>
          <w:rFonts w:eastAsia="Times New Roman"/>
          <w:sz w:val="24"/>
          <w:szCs w:val="24"/>
        </w:rPr>
        <w:t>взрослыми и сверстниками в процессе обучения.</w:t>
      </w:r>
    </w:p>
    <w:p w:rsidR="002C3F83" w:rsidRDefault="002C3F83">
      <w:pPr>
        <w:spacing w:line="5" w:lineRule="exact"/>
        <w:rPr>
          <w:sz w:val="20"/>
          <w:szCs w:val="20"/>
        </w:rPr>
      </w:pPr>
    </w:p>
    <w:p w:rsidR="002C3F83" w:rsidRDefault="009201B0">
      <w:pPr>
        <w:ind w:left="3240"/>
        <w:rPr>
          <w:sz w:val="20"/>
          <w:szCs w:val="20"/>
        </w:rPr>
      </w:pPr>
      <w:r>
        <w:rPr>
          <w:rFonts w:eastAsia="Times New Roman"/>
          <w:b/>
          <w:bCs/>
          <w:sz w:val="24"/>
          <w:szCs w:val="24"/>
        </w:rPr>
        <w:t>Регулятивные учебные действия</w:t>
      </w:r>
    </w:p>
    <w:p w:rsidR="002C3F83" w:rsidRDefault="002C3F83">
      <w:pPr>
        <w:spacing w:line="7" w:lineRule="exact"/>
        <w:rPr>
          <w:sz w:val="20"/>
          <w:szCs w:val="20"/>
        </w:rPr>
      </w:pPr>
    </w:p>
    <w:p w:rsidR="002C3F83" w:rsidRDefault="009201B0">
      <w:pPr>
        <w:spacing w:line="236" w:lineRule="auto"/>
        <w:ind w:left="20" w:right="20" w:firstLine="708"/>
        <w:jc w:val="both"/>
        <w:rPr>
          <w:sz w:val="20"/>
          <w:szCs w:val="20"/>
        </w:rPr>
      </w:pPr>
      <w:r>
        <w:rPr>
          <w:rFonts w:eastAsia="Times New Roman"/>
          <w:sz w:val="24"/>
          <w:szCs w:val="24"/>
        </w:rPr>
        <w:t>Регулятивные учебные действия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w:t>
      </w:r>
    </w:p>
    <w:p w:rsidR="002C3F83" w:rsidRDefault="002C3F83">
      <w:pPr>
        <w:spacing w:line="6" w:lineRule="exact"/>
        <w:rPr>
          <w:sz w:val="20"/>
          <w:szCs w:val="20"/>
        </w:rPr>
      </w:pPr>
    </w:p>
    <w:p w:rsidR="002C3F83" w:rsidRDefault="009201B0">
      <w:pPr>
        <w:ind w:left="3120"/>
        <w:rPr>
          <w:sz w:val="20"/>
          <w:szCs w:val="20"/>
        </w:rPr>
      </w:pPr>
      <w:r>
        <w:rPr>
          <w:rFonts w:eastAsia="Times New Roman"/>
          <w:b/>
          <w:bCs/>
          <w:sz w:val="24"/>
          <w:szCs w:val="24"/>
        </w:rPr>
        <w:t>Познавательные учебные действия</w:t>
      </w:r>
    </w:p>
    <w:p w:rsidR="002C3F83" w:rsidRDefault="002C3F83">
      <w:pPr>
        <w:spacing w:line="7" w:lineRule="exact"/>
        <w:rPr>
          <w:sz w:val="20"/>
          <w:szCs w:val="20"/>
        </w:rPr>
      </w:pPr>
    </w:p>
    <w:p w:rsidR="002C3F83" w:rsidRDefault="009201B0">
      <w:pPr>
        <w:spacing w:line="237" w:lineRule="auto"/>
        <w:ind w:left="20" w:right="20" w:firstLine="708"/>
        <w:jc w:val="both"/>
        <w:rPr>
          <w:sz w:val="20"/>
          <w:szCs w:val="20"/>
        </w:rPr>
      </w:pPr>
      <w:r>
        <w:rPr>
          <w:rFonts w:eastAsia="Times New Roman"/>
          <w:sz w:val="24"/>
          <w:szCs w:val="24"/>
        </w:rPr>
        <w:t>Познавательные учебные действия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школьников.</w:t>
      </w:r>
    </w:p>
    <w:p w:rsidR="002C3F83" w:rsidRDefault="002C3F83">
      <w:pPr>
        <w:spacing w:line="14" w:lineRule="exact"/>
        <w:rPr>
          <w:sz w:val="20"/>
          <w:szCs w:val="20"/>
        </w:rPr>
      </w:pPr>
    </w:p>
    <w:p w:rsidR="002C3F83" w:rsidRDefault="009201B0">
      <w:pPr>
        <w:spacing w:line="234" w:lineRule="auto"/>
        <w:ind w:left="20" w:right="20" w:firstLine="708"/>
        <w:jc w:val="both"/>
        <w:rPr>
          <w:sz w:val="20"/>
          <w:szCs w:val="20"/>
        </w:rPr>
      </w:pPr>
      <w:r>
        <w:rPr>
          <w:rFonts w:eastAsia="Times New Roman"/>
          <w:sz w:val="24"/>
          <w:szCs w:val="24"/>
        </w:rPr>
        <w:t>Практически все БУД формируются в той или иной степени при изучении каждого предмета.</w:t>
      </w:r>
    </w:p>
    <w:p w:rsidR="002C3F83" w:rsidRDefault="002C3F83">
      <w:pPr>
        <w:spacing w:line="268"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540"/>
        <w:gridCol w:w="440"/>
        <w:gridCol w:w="1180"/>
        <w:gridCol w:w="1120"/>
        <w:gridCol w:w="420"/>
        <w:gridCol w:w="2780"/>
        <w:gridCol w:w="2620"/>
        <w:gridCol w:w="30"/>
      </w:tblGrid>
      <w:tr w:rsidR="002C3F83">
        <w:trPr>
          <w:trHeight w:val="260"/>
        </w:trPr>
        <w:tc>
          <w:tcPr>
            <w:tcW w:w="4280" w:type="dxa"/>
            <w:gridSpan w:val="4"/>
            <w:tcBorders>
              <w:top w:val="single" w:sz="8" w:space="0" w:color="auto"/>
              <w:left w:val="single" w:sz="8" w:space="0" w:color="auto"/>
            </w:tcBorders>
            <w:vAlign w:val="bottom"/>
          </w:tcPr>
          <w:p w:rsidR="002C3F83" w:rsidRDefault="009201B0">
            <w:pPr>
              <w:ind w:left="940"/>
              <w:rPr>
                <w:sz w:val="20"/>
                <w:szCs w:val="20"/>
              </w:rPr>
            </w:pPr>
            <w:r>
              <w:rPr>
                <w:rFonts w:eastAsia="Times New Roman"/>
                <w:b/>
                <w:bCs/>
              </w:rPr>
              <w:t>Перечень учебных действия</w:t>
            </w:r>
          </w:p>
        </w:tc>
        <w:tc>
          <w:tcPr>
            <w:tcW w:w="420" w:type="dxa"/>
            <w:tcBorders>
              <w:top w:val="single" w:sz="8" w:space="0" w:color="auto"/>
              <w:right w:val="single" w:sz="8" w:space="0" w:color="auto"/>
            </w:tcBorders>
            <w:vAlign w:val="bottom"/>
          </w:tcPr>
          <w:p w:rsidR="002C3F83" w:rsidRDefault="002C3F83"/>
        </w:tc>
        <w:tc>
          <w:tcPr>
            <w:tcW w:w="2780" w:type="dxa"/>
            <w:tcBorders>
              <w:top w:val="single" w:sz="8" w:space="0" w:color="auto"/>
              <w:right w:val="single" w:sz="8" w:space="0" w:color="auto"/>
            </w:tcBorders>
            <w:vAlign w:val="bottom"/>
          </w:tcPr>
          <w:p w:rsidR="002C3F83" w:rsidRDefault="009201B0">
            <w:pPr>
              <w:jc w:val="center"/>
              <w:rPr>
                <w:sz w:val="20"/>
                <w:szCs w:val="20"/>
              </w:rPr>
            </w:pPr>
            <w:r>
              <w:rPr>
                <w:rFonts w:eastAsia="Times New Roman"/>
                <w:b/>
                <w:bCs/>
                <w:w w:val="99"/>
              </w:rPr>
              <w:t>Образовательная</w:t>
            </w:r>
          </w:p>
        </w:tc>
        <w:tc>
          <w:tcPr>
            <w:tcW w:w="2620" w:type="dxa"/>
            <w:tcBorders>
              <w:top w:val="single" w:sz="8" w:space="0" w:color="auto"/>
              <w:right w:val="single" w:sz="8" w:space="0" w:color="auto"/>
            </w:tcBorders>
            <w:vAlign w:val="bottom"/>
          </w:tcPr>
          <w:p w:rsidR="002C3F83" w:rsidRDefault="009201B0">
            <w:pPr>
              <w:ind w:left="400"/>
              <w:rPr>
                <w:sz w:val="20"/>
                <w:szCs w:val="20"/>
              </w:rPr>
            </w:pPr>
            <w:r>
              <w:rPr>
                <w:rFonts w:eastAsia="Times New Roman"/>
                <w:b/>
                <w:bCs/>
              </w:rPr>
              <w:t>Учебный предмет</w:t>
            </w:r>
          </w:p>
        </w:tc>
        <w:tc>
          <w:tcPr>
            <w:tcW w:w="0" w:type="dxa"/>
            <w:vAlign w:val="bottom"/>
          </w:tcPr>
          <w:p w:rsidR="002C3F83" w:rsidRDefault="002C3F83">
            <w:pPr>
              <w:rPr>
                <w:sz w:val="1"/>
                <w:szCs w:val="1"/>
              </w:rPr>
            </w:pPr>
          </w:p>
        </w:tc>
      </w:tr>
      <w:tr w:rsidR="002C3F83">
        <w:trPr>
          <w:trHeight w:val="254"/>
        </w:trPr>
        <w:tc>
          <w:tcPr>
            <w:tcW w:w="1540" w:type="dxa"/>
            <w:tcBorders>
              <w:left w:val="single" w:sz="8" w:space="0" w:color="auto"/>
              <w:bottom w:val="single" w:sz="8" w:space="0" w:color="auto"/>
            </w:tcBorders>
            <w:vAlign w:val="bottom"/>
          </w:tcPr>
          <w:p w:rsidR="002C3F83" w:rsidRDefault="002C3F83"/>
        </w:tc>
        <w:tc>
          <w:tcPr>
            <w:tcW w:w="440" w:type="dxa"/>
            <w:tcBorders>
              <w:bottom w:val="single" w:sz="8" w:space="0" w:color="auto"/>
            </w:tcBorders>
            <w:vAlign w:val="bottom"/>
          </w:tcPr>
          <w:p w:rsidR="002C3F83" w:rsidRDefault="002C3F83"/>
        </w:tc>
        <w:tc>
          <w:tcPr>
            <w:tcW w:w="1180" w:type="dxa"/>
            <w:tcBorders>
              <w:bottom w:val="single" w:sz="8" w:space="0" w:color="auto"/>
            </w:tcBorders>
            <w:vAlign w:val="bottom"/>
          </w:tcPr>
          <w:p w:rsidR="002C3F83" w:rsidRDefault="002C3F83"/>
        </w:tc>
        <w:tc>
          <w:tcPr>
            <w:tcW w:w="1120" w:type="dxa"/>
            <w:tcBorders>
              <w:bottom w:val="single" w:sz="8" w:space="0" w:color="auto"/>
            </w:tcBorders>
            <w:vAlign w:val="bottom"/>
          </w:tcPr>
          <w:p w:rsidR="002C3F83" w:rsidRDefault="002C3F83"/>
        </w:tc>
        <w:tc>
          <w:tcPr>
            <w:tcW w:w="420" w:type="dxa"/>
            <w:tcBorders>
              <w:bottom w:val="single" w:sz="8" w:space="0" w:color="auto"/>
              <w:right w:val="single" w:sz="8" w:space="0" w:color="auto"/>
            </w:tcBorders>
            <w:vAlign w:val="bottom"/>
          </w:tcPr>
          <w:p w:rsidR="002C3F83" w:rsidRDefault="002C3F83"/>
        </w:tc>
        <w:tc>
          <w:tcPr>
            <w:tcW w:w="2780" w:type="dxa"/>
            <w:tcBorders>
              <w:bottom w:val="single" w:sz="8" w:space="0" w:color="auto"/>
              <w:right w:val="single" w:sz="8" w:space="0" w:color="auto"/>
            </w:tcBorders>
            <w:vAlign w:val="bottom"/>
          </w:tcPr>
          <w:p w:rsidR="002C3F83" w:rsidRDefault="009201B0">
            <w:pPr>
              <w:jc w:val="center"/>
              <w:rPr>
                <w:sz w:val="20"/>
                <w:szCs w:val="20"/>
              </w:rPr>
            </w:pPr>
            <w:r>
              <w:rPr>
                <w:rFonts w:eastAsia="Times New Roman"/>
                <w:b/>
                <w:bCs/>
              </w:rPr>
              <w:t>область</w:t>
            </w:r>
          </w:p>
        </w:tc>
        <w:tc>
          <w:tcPr>
            <w:tcW w:w="2620" w:type="dxa"/>
            <w:tcBorders>
              <w:bottom w:val="single" w:sz="8" w:space="0" w:color="auto"/>
              <w:right w:val="single" w:sz="8" w:space="0" w:color="auto"/>
            </w:tcBorders>
            <w:vAlign w:val="bottom"/>
          </w:tcPr>
          <w:p w:rsidR="002C3F83" w:rsidRDefault="002C3F83"/>
        </w:tc>
        <w:tc>
          <w:tcPr>
            <w:tcW w:w="0" w:type="dxa"/>
            <w:vAlign w:val="bottom"/>
          </w:tcPr>
          <w:p w:rsidR="002C3F83" w:rsidRDefault="002C3F83">
            <w:pPr>
              <w:rPr>
                <w:sz w:val="1"/>
                <w:szCs w:val="1"/>
              </w:rPr>
            </w:pPr>
          </w:p>
        </w:tc>
      </w:tr>
      <w:tr w:rsidR="002C3F83">
        <w:trPr>
          <w:trHeight w:val="243"/>
        </w:trPr>
        <w:tc>
          <w:tcPr>
            <w:tcW w:w="1540" w:type="dxa"/>
            <w:tcBorders>
              <w:left w:val="single" w:sz="8" w:space="0" w:color="auto"/>
              <w:bottom w:val="single" w:sz="8" w:space="0" w:color="auto"/>
            </w:tcBorders>
            <w:vAlign w:val="bottom"/>
          </w:tcPr>
          <w:p w:rsidR="002C3F83" w:rsidRDefault="002C3F83">
            <w:pPr>
              <w:rPr>
                <w:sz w:val="21"/>
                <w:szCs w:val="21"/>
              </w:rPr>
            </w:pPr>
          </w:p>
        </w:tc>
        <w:tc>
          <w:tcPr>
            <w:tcW w:w="440" w:type="dxa"/>
            <w:tcBorders>
              <w:bottom w:val="single" w:sz="8" w:space="0" w:color="auto"/>
            </w:tcBorders>
            <w:vAlign w:val="bottom"/>
          </w:tcPr>
          <w:p w:rsidR="002C3F83" w:rsidRDefault="002C3F83">
            <w:pPr>
              <w:rPr>
                <w:sz w:val="21"/>
                <w:szCs w:val="21"/>
              </w:rPr>
            </w:pPr>
          </w:p>
        </w:tc>
        <w:tc>
          <w:tcPr>
            <w:tcW w:w="1180" w:type="dxa"/>
            <w:tcBorders>
              <w:bottom w:val="single" w:sz="8" w:space="0" w:color="auto"/>
            </w:tcBorders>
            <w:vAlign w:val="bottom"/>
          </w:tcPr>
          <w:p w:rsidR="002C3F83" w:rsidRDefault="002C3F83">
            <w:pPr>
              <w:rPr>
                <w:sz w:val="21"/>
                <w:szCs w:val="21"/>
              </w:rPr>
            </w:pPr>
          </w:p>
        </w:tc>
        <w:tc>
          <w:tcPr>
            <w:tcW w:w="4320" w:type="dxa"/>
            <w:gridSpan w:val="3"/>
            <w:tcBorders>
              <w:bottom w:val="single" w:sz="8" w:space="0" w:color="auto"/>
            </w:tcBorders>
            <w:vAlign w:val="bottom"/>
          </w:tcPr>
          <w:p w:rsidR="002C3F83" w:rsidRDefault="009201B0">
            <w:pPr>
              <w:spacing w:line="242" w:lineRule="exact"/>
              <w:ind w:right="439"/>
              <w:jc w:val="center"/>
              <w:rPr>
                <w:sz w:val="20"/>
                <w:szCs w:val="20"/>
              </w:rPr>
            </w:pPr>
            <w:r>
              <w:rPr>
                <w:rFonts w:eastAsia="Times New Roman"/>
                <w:b/>
                <w:bCs/>
                <w:w w:val="99"/>
              </w:rPr>
              <w:t>Личностные учебные действия</w:t>
            </w:r>
          </w:p>
        </w:tc>
        <w:tc>
          <w:tcPr>
            <w:tcW w:w="2620" w:type="dxa"/>
            <w:tcBorders>
              <w:bottom w:val="single" w:sz="8" w:space="0" w:color="auto"/>
              <w:right w:val="single" w:sz="8" w:space="0" w:color="auto"/>
            </w:tcBorders>
            <w:vAlign w:val="bottom"/>
          </w:tcPr>
          <w:p w:rsidR="002C3F83" w:rsidRDefault="002C3F83">
            <w:pPr>
              <w:rPr>
                <w:sz w:val="21"/>
                <w:szCs w:val="21"/>
              </w:rPr>
            </w:pPr>
          </w:p>
        </w:tc>
        <w:tc>
          <w:tcPr>
            <w:tcW w:w="0" w:type="dxa"/>
            <w:vAlign w:val="bottom"/>
          </w:tcPr>
          <w:p w:rsidR="002C3F83" w:rsidRDefault="002C3F83">
            <w:pPr>
              <w:rPr>
                <w:sz w:val="1"/>
                <w:szCs w:val="1"/>
              </w:rPr>
            </w:pPr>
          </w:p>
        </w:tc>
      </w:tr>
      <w:tr w:rsidR="002C3F83">
        <w:trPr>
          <w:trHeight w:val="222"/>
        </w:trPr>
        <w:tc>
          <w:tcPr>
            <w:tcW w:w="1540" w:type="dxa"/>
            <w:tcBorders>
              <w:left w:val="single" w:sz="8" w:space="0" w:color="auto"/>
            </w:tcBorders>
            <w:vAlign w:val="bottom"/>
          </w:tcPr>
          <w:p w:rsidR="002C3F83" w:rsidRDefault="009201B0">
            <w:pPr>
              <w:spacing w:line="219" w:lineRule="exact"/>
              <w:ind w:left="120"/>
              <w:rPr>
                <w:sz w:val="20"/>
                <w:szCs w:val="20"/>
              </w:rPr>
            </w:pPr>
            <w:r>
              <w:rPr>
                <w:rFonts w:eastAsia="Times New Roman"/>
                <w:sz w:val="20"/>
                <w:szCs w:val="20"/>
              </w:rPr>
              <w:t>осознание  себя</w:t>
            </w:r>
          </w:p>
        </w:tc>
        <w:tc>
          <w:tcPr>
            <w:tcW w:w="440" w:type="dxa"/>
            <w:vAlign w:val="bottom"/>
          </w:tcPr>
          <w:p w:rsidR="002C3F83" w:rsidRDefault="009201B0">
            <w:pPr>
              <w:spacing w:line="219" w:lineRule="exact"/>
              <w:ind w:left="120"/>
              <w:rPr>
                <w:sz w:val="20"/>
                <w:szCs w:val="20"/>
              </w:rPr>
            </w:pPr>
            <w:r>
              <w:rPr>
                <w:rFonts w:eastAsia="Times New Roman"/>
                <w:sz w:val="20"/>
                <w:szCs w:val="20"/>
              </w:rPr>
              <w:t>как</w:t>
            </w:r>
          </w:p>
        </w:tc>
        <w:tc>
          <w:tcPr>
            <w:tcW w:w="2720" w:type="dxa"/>
            <w:gridSpan w:val="3"/>
            <w:tcBorders>
              <w:right w:val="single" w:sz="8" w:space="0" w:color="auto"/>
            </w:tcBorders>
            <w:vAlign w:val="bottom"/>
          </w:tcPr>
          <w:p w:rsidR="002C3F83" w:rsidRDefault="009201B0">
            <w:pPr>
              <w:spacing w:line="219" w:lineRule="exact"/>
              <w:ind w:right="20"/>
              <w:jc w:val="right"/>
              <w:rPr>
                <w:sz w:val="20"/>
                <w:szCs w:val="20"/>
              </w:rPr>
            </w:pPr>
            <w:r>
              <w:rPr>
                <w:rFonts w:eastAsia="Times New Roman"/>
                <w:sz w:val="20"/>
                <w:szCs w:val="20"/>
              </w:rPr>
              <w:t>ученика,  заинтересованного</w:t>
            </w:r>
          </w:p>
        </w:tc>
        <w:tc>
          <w:tcPr>
            <w:tcW w:w="2780" w:type="dxa"/>
            <w:vMerge w:val="restart"/>
            <w:tcBorders>
              <w:right w:val="single" w:sz="8" w:space="0" w:color="auto"/>
            </w:tcBorders>
            <w:vAlign w:val="bottom"/>
          </w:tcPr>
          <w:p w:rsidR="002C3F83" w:rsidRDefault="009201B0">
            <w:pPr>
              <w:ind w:left="100"/>
              <w:rPr>
                <w:sz w:val="20"/>
                <w:szCs w:val="20"/>
              </w:rPr>
            </w:pPr>
            <w:r>
              <w:rPr>
                <w:rFonts w:eastAsia="Times New Roman"/>
                <w:sz w:val="20"/>
                <w:szCs w:val="20"/>
              </w:rPr>
              <w:t>Язык и речевая практика</w:t>
            </w:r>
          </w:p>
        </w:tc>
        <w:tc>
          <w:tcPr>
            <w:tcW w:w="2620" w:type="dxa"/>
            <w:tcBorders>
              <w:right w:val="single" w:sz="8" w:space="0" w:color="auto"/>
            </w:tcBorders>
            <w:vAlign w:val="bottom"/>
          </w:tcPr>
          <w:p w:rsidR="002C3F83" w:rsidRDefault="009201B0">
            <w:pPr>
              <w:spacing w:line="222" w:lineRule="exact"/>
              <w:ind w:left="100"/>
              <w:rPr>
                <w:sz w:val="20"/>
                <w:szCs w:val="20"/>
              </w:rPr>
            </w:pPr>
            <w:r>
              <w:rPr>
                <w:rFonts w:eastAsia="Times New Roman"/>
                <w:sz w:val="20"/>
                <w:szCs w:val="20"/>
              </w:rPr>
              <w:t>Русский язык. Чтение.</w:t>
            </w:r>
          </w:p>
        </w:tc>
        <w:tc>
          <w:tcPr>
            <w:tcW w:w="0" w:type="dxa"/>
            <w:vAlign w:val="bottom"/>
          </w:tcPr>
          <w:p w:rsidR="002C3F83" w:rsidRDefault="002C3F83">
            <w:pPr>
              <w:rPr>
                <w:sz w:val="1"/>
                <w:szCs w:val="1"/>
              </w:rPr>
            </w:pPr>
          </w:p>
        </w:tc>
      </w:tr>
      <w:tr w:rsidR="002C3F83">
        <w:trPr>
          <w:trHeight w:val="115"/>
        </w:trPr>
        <w:tc>
          <w:tcPr>
            <w:tcW w:w="4700" w:type="dxa"/>
            <w:gridSpan w:val="5"/>
            <w:vMerge w:val="restart"/>
            <w:tcBorders>
              <w:left w:val="single" w:sz="8" w:space="0" w:color="auto"/>
              <w:right w:val="single" w:sz="8" w:space="0" w:color="auto"/>
            </w:tcBorders>
            <w:vAlign w:val="bottom"/>
          </w:tcPr>
          <w:p w:rsidR="002C3F83" w:rsidRDefault="009201B0">
            <w:pPr>
              <w:spacing w:line="221" w:lineRule="exact"/>
              <w:ind w:left="120"/>
              <w:rPr>
                <w:sz w:val="20"/>
                <w:szCs w:val="20"/>
              </w:rPr>
            </w:pPr>
            <w:r>
              <w:rPr>
                <w:rFonts w:eastAsia="Times New Roman"/>
                <w:sz w:val="20"/>
                <w:szCs w:val="20"/>
              </w:rPr>
              <w:t>посещением  школы,  обучением,  занятиями,  как</w:t>
            </w:r>
          </w:p>
        </w:tc>
        <w:tc>
          <w:tcPr>
            <w:tcW w:w="2780" w:type="dxa"/>
            <w:vMerge/>
            <w:tcBorders>
              <w:right w:val="single" w:sz="8" w:space="0" w:color="auto"/>
            </w:tcBorders>
            <w:vAlign w:val="bottom"/>
          </w:tcPr>
          <w:p w:rsidR="002C3F83" w:rsidRDefault="002C3F83">
            <w:pPr>
              <w:rPr>
                <w:sz w:val="10"/>
                <w:szCs w:val="10"/>
              </w:rPr>
            </w:pPr>
          </w:p>
        </w:tc>
        <w:tc>
          <w:tcPr>
            <w:tcW w:w="2620" w:type="dxa"/>
            <w:vMerge w:val="restart"/>
            <w:tcBorders>
              <w:right w:val="single" w:sz="8" w:space="0" w:color="auto"/>
            </w:tcBorders>
            <w:vAlign w:val="bottom"/>
          </w:tcPr>
          <w:p w:rsidR="002C3F83" w:rsidRDefault="009201B0">
            <w:pPr>
              <w:ind w:left="100"/>
              <w:rPr>
                <w:sz w:val="20"/>
                <w:szCs w:val="20"/>
              </w:rPr>
            </w:pPr>
            <w:r>
              <w:rPr>
                <w:rFonts w:eastAsia="Times New Roman"/>
                <w:sz w:val="20"/>
                <w:szCs w:val="20"/>
              </w:rPr>
              <w:t>Устная речь</w:t>
            </w:r>
          </w:p>
        </w:tc>
        <w:tc>
          <w:tcPr>
            <w:tcW w:w="0" w:type="dxa"/>
            <w:vAlign w:val="bottom"/>
          </w:tcPr>
          <w:p w:rsidR="002C3F83" w:rsidRDefault="002C3F83">
            <w:pPr>
              <w:rPr>
                <w:sz w:val="1"/>
                <w:szCs w:val="1"/>
              </w:rPr>
            </w:pPr>
          </w:p>
        </w:tc>
      </w:tr>
      <w:tr w:rsidR="002C3F83">
        <w:trPr>
          <w:trHeight w:val="120"/>
        </w:trPr>
        <w:tc>
          <w:tcPr>
            <w:tcW w:w="4700" w:type="dxa"/>
            <w:gridSpan w:val="5"/>
            <w:vMerge/>
            <w:tcBorders>
              <w:left w:val="single" w:sz="8" w:space="0" w:color="auto"/>
              <w:right w:val="single" w:sz="8" w:space="0" w:color="auto"/>
            </w:tcBorders>
            <w:vAlign w:val="bottom"/>
          </w:tcPr>
          <w:p w:rsidR="002C3F83" w:rsidRDefault="002C3F83">
            <w:pPr>
              <w:rPr>
                <w:sz w:val="10"/>
                <w:szCs w:val="10"/>
              </w:rPr>
            </w:pPr>
          </w:p>
        </w:tc>
        <w:tc>
          <w:tcPr>
            <w:tcW w:w="2780" w:type="dxa"/>
            <w:tcBorders>
              <w:bottom w:val="single" w:sz="8" w:space="0" w:color="auto"/>
              <w:right w:val="single" w:sz="8" w:space="0" w:color="auto"/>
            </w:tcBorders>
            <w:vAlign w:val="bottom"/>
          </w:tcPr>
          <w:p w:rsidR="002C3F83" w:rsidRDefault="002C3F83">
            <w:pPr>
              <w:rPr>
                <w:sz w:val="10"/>
                <w:szCs w:val="10"/>
              </w:rPr>
            </w:pPr>
          </w:p>
        </w:tc>
        <w:tc>
          <w:tcPr>
            <w:tcW w:w="2620" w:type="dxa"/>
            <w:vMerge/>
            <w:tcBorders>
              <w:bottom w:val="single" w:sz="8" w:space="0" w:color="auto"/>
              <w:right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226"/>
        </w:trPr>
        <w:tc>
          <w:tcPr>
            <w:tcW w:w="3160" w:type="dxa"/>
            <w:gridSpan w:val="3"/>
            <w:tcBorders>
              <w:left w:val="single" w:sz="8" w:space="0" w:color="auto"/>
              <w:bottom w:val="single" w:sz="8" w:space="0" w:color="auto"/>
            </w:tcBorders>
            <w:vAlign w:val="bottom"/>
          </w:tcPr>
          <w:p w:rsidR="002C3F83" w:rsidRDefault="009201B0">
            <w:pPr>
              <w:spacing w:line="196" w:lineRule="exact"/>
              <w:ind w:left="120"/>
              <w:rPr>
                <w:sz w:val="20"/>
                <w:szCs w:val="20"/>
              </w:rPr>
            </w:pPr>
            <w:r>
              <w:rPr>
                <w:rFonts w:eastAsia="Times New Roman"/>
                <w:sz w:val="20"/>
                <w:szCs w:val="20"/>
              </w:rPr>
              <w:t>члена семьи, одноклассника, друга</w:t>
            </w:r>
          </w:p>
        </w:tc>
        <w:tc>
          <w:tcPr>
            <w:tcW w:w="1120" w:type="dxa"/>
            <w:tcBorders>
              <w:bottom w:val="single" w:sz="8" w:space="0" w:color="auto"/>
            </w:tcBorders>
            <w:vAlign w:val="bottom"/>
          </w:tcPr>
          <w:p w:rsidR="002C3F83" w:rsidRDefault="002C3F83">
            <w:pPr>
              <w:rPr>
                <w:sz w:val="19"/>
                <w:szCs w:val="19"/>
              </w:rPr>
            </w:pPr>
          </w:p>
        </w:tc>
        <w:tc>
          <w:tcPr>
            <w:tcW w:w="420" w:type="dxa"/>
            <w:tcBorders>
              <w:bottom w:val="single" w:sz="8" w:space="0" w:color="auto"/>
              <w:right w:val="single" w:sz="8" w:space="0" w:color="auto"/>
            </w:tcBorders>
            <w:vAlign w:val="bottom"/>
          </w:tcPr>
          <w:p w:rsidR="002C3F83" w:rsidRDefault="002C3F83">
            <w:pPr>
              <w:rPr>
                <w:sz w:val="19"/>
                <w:szCs w:val="19"/>
              </w:rPr>
            </w:pPr>
          </w:p>
        </w:tc>
        <w:tc>
          <w:tcPr>
            <w:tcW w:w="2780" w:type="dxa"/>
            <w:tcBorders>
              <w:bottom w:val="single" w:sz="8" w:space="0" w:color="auto"/>
              <w:right w:val="single" w:sz="8" w:space="0" w:color="auto"/>
            </w:tcBorders>
            <w:vAlign w:val="bottom"/>
          </w:tcPr>
          <w:p w:rsidR="002C3F83" w:rsidRDefault="009201B0">
            <w:pPr>
              <w:spacing w:line="222" w:lineRule="exact"/>
              <w:ind w:left="100"/>
              <w:rPr>
                <w:sz w:val="20"/>
                <w:szCs w:val="20"/>
              </w:rPr>
            </w:pPr>
            <w:r>
              <w:rPr>
                <w:rFonts w:eastAsia="Times New Roman"/>
                <w:sz w:val="20"/>
                <w:szCs w:val="20"/>
              </w:rPr>
              <w:t>Математика</w:t>
            </w:r>
          </w:p>
        </w:tc>
        <w:tc>
          <w:tcPr>
            <w:tcW w:w="2620" w:type="dxa"/>
            <w:tcBorders>
              <w:bottom w:val="single" w:sz="8" w:space="0" w:color="auto"/>
              <w:right w:val="single" w:sz="8" w:space="0" w:color="auto"/>
            </w:tcBorders>
            <w:vAlign w:val="bottom"/>
          </w:tcPr>
          <w:p w:rsidR="002C3F83" w:rsidRDefault="009201B0">
            <w:pPr>
              <w:spacing w:line="222" w:lineRule="exact"/>
              <w:ind w:left="100"/>
              <w:rPr>
                <w:sz w:val="20"/>
                <w:szCs w:val="20"/>
              </w:rPr>
            </w:pPr>
            <w:r>
              <w:rPr>
                <w:rFonts w:eastAsia="Times New Roman"/>
                <w:sz w:val="20"/>
                <w:szCs w:val="20"/>
              </w:rPr>
              <w:t>Математика</w:t>
            </w:r>
          </w:p>
        </w:tc>
        <w:tc>
          <w:tcPr>
            <w:tcW w:w="0" w:type="dxa"/>
            <w:vAlign w:val="bottom"/>
          </w:tcPr>
          <w:p w:rsidR="002C3F83" w:rsidRDefault="002C3F83">
            <w:pPr>
              <w:rPr>
                <w:sz w:val="1"/>
                <w:szCs w:val="1"/>
              </w:rPr>
            </w:pPr>
          </w:p>
        </w:tc>
      </w:tr>
      <w:tr w:rsidR="002C3F83">
        <w:trPr>
          <w:trHeight w:val="223"/>
        </w:trPr>
        <w:tc>
          <w:tcPr>
            <w:tcW w:w="1540" w:type="dxa"/>
            <w:tcBorders>
              <w:left w:val="single" w:sz="8" w:space="0" w:color="auto"/>
            </w:tcBorders>
            <w:vAlign w:val="bottom"/>
          </w:tcPr>
          <w:p w:rsidR="002C3F83" w:rsidRDefault="009201B0">
            <w:pPr>
              <w:spacing w:line="219" w:lineRule="exact"/>
              <w:ind w:left="120"/>
              <w:rPr>
                <w:sz w:val="20"/>
                <w:szCs w:val="20"/>
              </w:rPr>
            </w:pPr>
            <w:r>
              <w:rPr>
                <w:rFonts w:eastAsia="Times New Roman"/>
                <w:sz w:val="20"/>
                <w:szCs w:val="20"/>
              </w:rPr>
              <w:t>способность</w:t>
            </w:r>
          </w:p>
        </w:tc>
        <w:tc>
          <w:tcPr>
            <w:tcW w:w="440" w:type="dxa"/>
            <w:vAlign w:val="bottom"/>
          </w:tcPr>
          <w:p w:rsidR="002C3F83" w:rsidRDefault="009201B0">
            <w:pPr>
              <w:spacing w:line="219" w:lineRule="exact"/>
              <w:ind w:left="20"/>
              <w:rPr>
                <w:sz w:val="20"/>
                <w:szCs w:val="20"/>
              </w:rPr>
            </w:pPr>
            <w:r>
              <w:rPr>
                <w:rFonts w:eastAsia="Times New Roman"/>
                <w:sz w:val="20"/>
                <w:szCs w:val="20"/>
              </w:rPr>
              <w:t>к</w:t>
            </w:r>
          </w:p>
        </w:tc>
        <w:tc>
          <w:tcPr>
            <w:tcW w:w="1180" w:type="dxa"/>
            <w:vAlign w:val="bottom"/>
          </w:tcPr>
          <w:p w:rsidR="002C3F83" w:rsidRDefault="009201B0">
            <w:pPr>
              <w:spacing w:line="219" w:lineRule="exact"/>
              <w:ind w:left="60"/>
              <w:rPr>
                <w:sz w:val="20"/>
                <w:szCs w:val="20"/>
              </w:rPr>
            </w:pPr>
            <w:r>
              <w:rPr>
                <w:rFonts w:eastAsia="Times New Roman"/>
                <w:sz w:val="20"/>
                <w:szCs w:val="20"/>
              </w:rPr>
              <w:t>осмыслению</w:t>
            </w:r>
          </w:p>
        </w:tc>
        <w:tc>
          <w:tcPr>
            <w:tcW w:w="1540" w:type="dxa"/>
            <w:gridSpan w:val="2"/>
            <w:tcBorders>
              <w:right w:val="single" w:sz="8" w:space="0" w:color="auto"/>
            </w:tcBorders>
            <w:vAlign w:val="bottom"/>
          </w:tcPr>
          <w:p w:rsidR="002C3F83" w:rsidRDefault="009201B0">
            <w:pPr>
              <w:spacing w:line="219" w:lineRule="exact"/>
              <w:ind w:right="20"/>
              <w:jc w:val="right"/>
              <w:rPr>
                <w:sz w:val="20"/>
                <w:szCs w:val="20"/>
              </w:rPr>
            </w:pPr>
            <w:r>
              <w:rPr>
                <w:rFonts w:eastAsia="Times New Roman"/>
                <w:sz w:val="20"/>
                <w:szCs w:val="20"/>
              </w:rPr>
              <w:t>социального</w:t>
            </w:r>
          </w:p>
        </w:tc>
        <w:tc>
          <w:tcPr>
            <w:tcW w:w="2780" w:type="dxa"/>
            <w:vMerge w:val="restart"/>
            <w:tcBorders>
              <w:right w:val="single" w:sz="8" w:space="0" w:color="auto"/>
            </w:tcBorders>
            <w:vAlign w:val="bottom"/>
          </w:tcPr>
          <w:p w:rsidR="002C3F83" w:rsidRDefault="009201B0">
            <w:pPr>
              <w:ind w:left="100"/>
              <w:rPr>
                <w:sz w:val="20"/>
                <w:szCs w:val="20"/>
              </w:rPr>
            </w:pPr>
            <w:r>
              <w:rPr>
                <w:rFonts w:eastAsia="Times New Roman"/>
                <w:sz w:val="20"/>
                <w:szCs w:val="20"/>
              </w:rPr>
              <w:t>Язык и речевая практика</w:t>
            </w:r>
          </w:p>
        </w:tc>
        <w:tc>
          <w:tcPr>
            <w:tcW w:w="2620" w:type="dxa"/>
            <w:tcBorders>
              <w:right w:val="single" w:sz="8" w:space="0" w:color="auto"/>
            </w:tcBorders>
            <w:vAlign w:val="bottom"/>
          </w:tcPr>
          <w:p w:rsidR="002C3F83" w:rsidRDefault="009201B0">
            <w:pPr>
              <w:spacing w:line="223" w:lineRule="exact"/>
              <w:ind w:left="100"/>
              <w:rPr>
                <w:sz w:val="20"/>
                <w:szCs w:val="20"/>
              </w:rPr>
            </w:pPr>
            <w:r>
              <w:rPr>
                <w:rFonts w:eastAsia="Times New Roman"/>
                <w:sz w:val="20"/>
                <w:szCs w:val="20"/>
              </w:rPr>
              <w:t>Русский язык. Чтение.</w:t>
            </w:r>
          </w:p>
        </w:tc>
        <w:tc>
          <w:tcPr>
            <w:tcW w:w="0" w:type="dxa"/>
            <w:vAlign w:val="bottom"/>
          </w:tcPr>
          <w:p w:rsidR="002C3F83" w:rsidRDefault="002C3F83">
            <w:pPr>
              <w:rPr>
                <w:sz w:val="1"/>
                <w:szCs w:val="1"/>
              </w:rPr>
            </w:pPr>
          </w:p>
        </w:tc>
      </w:tr>
      <w:tr w:rsidR="002C3F83">
        <w:trPr>
          <w:trHeight w:val="115"/>
        </w:trPr>
        <w:tc>
          <w:tcPr>
            <w:tcW w:w="4700" w:type="dxa"/>
            <w:gridSpan w:val="5"/>
            <w:vMerge w:val="restart"/>
            <w:tcBorders>
              <w:left w:val="single" w:sz="8" w:space="0" w:color="auto"/>
              <w:right w:val="single" w:sz="8" w:space="0" w:color="auto"/>
            </w:tcBorders>
            <w:vAlign w:val="bottom"/>
          </w:tcPr>
          <w:p w:rsidR="002C3F83" w:rsidRDefault="009201B0">
            <w:pPr>
              <w:spacing w:line="223" w:lineRule="exact"/>
              <w:ind w:left="120"/>
              <w:rPr>
                <w:sz w:val="20"/>
                <w:szCs w:val="20"/>
              </w:rPr>
            </w:pPr>
            <w:r>
              <w:rPr>
                <w:rFonts w:eastAsia="Times New Roman"/>
                <w:sz w:val="20"/>
                <w:szCs w:val="20"/>
              </w:rPr>
              <w:t>окружения,   своего   места   в   нем,   принятие</w:t>
            </w:r>
          </w:p>
        </w:tc>
        <w:tc>
          <w:tcPr>
            <w:tcW w:w="2780" w:type="dxa"/>
            <w:vMerge/>
            <w:tcBorders>
              <w:right w:val="single" w:sz="8" w:space="0" w:color="auto"/>
            </w:tcBorders>
            <w:vAlign w:val="bottom"/>
          </w:tcPr>
          <w:p w:rsidR="002C3F83" w:rsidRDefault="002C3F83">
            <w:pPr>
              <w:rPr>
                <w:sz w:val="10"/>
                <w:szCs w:val="10"/>
              </w:rPr>
            </w:pPr>
          </w:p>
        </w:tc>
        <w:tc>
          <w:tcPr>
            <w:tcW w:w="2620" w:type="dxa"/>
            <w:vMerge w:val="restart"/>
            <w:tcBorders>
              <w:right w:val="single" w:sz="8" w:space="0" w:color="auto"/>
            </w:tcBorders>
            <w:vAlign w:val="bottom"/>
          </w:tcPr>
          <w:p w:rsidR="002C3F83" w:rsidRDefault="009201B0">
            <w:pPr>
              <w:ind w:left="100"/>
              <w:rPr>
                <w:sz w:val="20"/>
                <w:szCs w:val="20"/>
              </w:rPr>
            </w:pPr>
            <w:r>
              <w:rPr>
                <w:rFonts w:eastAsia="Times New Roman"/>
                <w:sz w:val="20"/>
                <w:szCs w:val="20"/>
              </w:rPr>
              <w:t>Устная речь</w:t>
            </w:r>
          </w:p>
        </w:tc>
        <w:tc>
          <w:tcPr>
            <w:tcW w:w="0" w:type="dxa"/>
            <w:vAlign w:val="bottom"/>
          </w:tcPr>
          <w:p w:rsidR="002C3F83" w:rsidRDefault="002C3F83">
            <w:pPr>
              <w:rPr>
                <w:sz w:val="1"/>
                <w:szCs w:val="1"/>
              </w:rPr>
            </w:pPr>
          </w:p>
        </w:tc>
      </w:tr>
      <w:tr w:rsidR="002C3F83">
        <w:trPr>
          <w:trHeight w:val="120"/>
        </w:trPr>
        <w:tc>
          <w:tcPr>
            <w:tcW w:w="4700" w:type="dxa"/>
            <w:gridSpan w:val="5"/>
            <w:vMerge/>
            <w:tcBorders>
              <w:left w:val="single" w:sz="8" w:space="0" w:color="auto"/>
              <w:right w:val="single" w:sz="8" w:space="0" w:color="auto"/>
            </w:tcBorders>
            <w:vAlign w:val="bottom"/>
          </w:tcPr>
          <w:p w:rsidR="002C3F83" w:rsidRDefault="002C3F83">
            <w:pPr>
              <w:rPr>
                <w:sz w:val="10"/>
                <w:szCs w:val="10"/>
              </w:rPr>
            </w:pPr>
          </w:p>
        </w:tc>
        <w:tc>
          <w:tcPr>
            <w:tcW w:w="2780" w:type="dxa"/>
            <w:tcBorders>
              <w:bottom w:val="single" w:sz="8" w:space="0" w:color="auto"/>
              <w:right w:val="single" w:sz="8" w:space="0" w:color="auto"/>
            </w:tcBorders>
            <w:vAlign w:val="bottom"/>
          </w:tcPr>
          <w:p w:rsidR="002C3F83" w:rsidRDefault="002C3F83">
            <w:pPr>
              <w:rPr>
                <w:sz w:val="10"/>
                <w:szCs w:val="10"/>
              </w:rPr>
            </w:pPr>
          </w:p>
        </w:tc>
        <w:tc>
          <w:tcPr>
            <w:tcW w:w="2620" w:type="dxa"/>
            <w:vMerge/>
            <w:tcBorders>
              <w:bottom w:val="single" w:sz="8" w:space="0" w:color="auto"/>
              <w:right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198"/>
        </w:trPr>
        <w:tc>
          <w:tcPr>
            <w:tcW w:w="1980" w:type="dxa"/>
            <w:gridSpan w:val="2"/>
            <w:tcBorders>
              <w:left w:val="single" w:sz="8" w:space="0" w:color="auto"/>
            </w:tcBorders>
            <w:vAlign w:val="bottom"/>
          </w:tcPr>
          <w:p w:rsidR="002C3F83" w:rsidRDefault="009201B0">
            <w:pPr>
              <w:spacing w:line="198" w:lineRule="exact"/>
              <w:ind w:left="120"/>
              <w:rPr>
                <w:sz w:val="20"/>
                <w:szCs w:val="20"/>
              </w:rPr>
            </w:pPr>
            <w:r>
              <w:rPr>
                <w:rFonts w:eastAsia="Times New Roman"/>
                <w:sz w:val="20"/>
                <w:szCs w:val="20"/>
              </w:rPr>
              <w:t>соответствующих</w:t>
            </w:r>
          </w:p>
        </w:tc>
        <w:tc>
          <w:tcPr>
            <w:tcW w:w="1180" w:type="dxa"/>
            <w:vAlign w:val="bottom"/>
          </w:tcPr>
          <w:p w:rsidR="002C3F83" w:rsidRDefault="009201B0">
            <w:pPr>
              <w:spacing w:line="198" w:lineRule="exact"/>
              <w:ind w:left="60"/>
              <w:rPr>
                <w:sz w:val="20"/>
                <w:szCs w:val="20"/>
              </w:rPr>
            </w:pPr>
            <w:r>
              <w:rPr>
                <w:rFonts w:eastAsia="Times New Roman"/>
                <w:sz w:val="20"/>
                <w:szCs w:val="20"/>
              </w:rPr>
              <w:t>возрасту</w:t>
            </w:r>
          </w:p>
        </w:tc>
        <w:tc>
          <w:tcPr>
            <w:tcW w:w="1120" w:type="dxa"/>
            <w:vAlign w:val="bottom"/>
          </w:tcPr>
          <w:p w:rsidR="002C3F83" w:rsidRDefault="009201B0">
            <w:pPr>
              <w:spacing w:line="198" w:lineRule="exact"/>
              <w:ind w:left="20"/>
              <w:rPr>
                <w:sz w:val="20"/>
                <w:szCs w:val="20"/>
              </w:rPr>
            </w:pPr>
            <w:r>
              <w:rPr>
                <w:rFonts w:eastAsia="Times New Roman"/>
                <w:sz w:val="20"/>
                <w:szCs w:val="20"/>
              </w:rPr>
              <w:t>ценностей</w:t>
            </w:r>
          </w:p>
        </w:tc>
        <w:tc>
          <w:tcPr>
            <w:tcW w:w="420" w:type="dxa"/>
            <w:tcBorders>
              <w:right w:val="single" w:sz="8" w:space="0" w:color="auto"/>
            </w:tcBorders>
            <w:vAlign w:val="bottom"/>
          </w:tcPr>
          <w:p w:rsidR="002C3F83" w:rsidRDefault="009201B0">
            <w:pPr>
              <w:spacing w:line="198" w:lineRule="exact"/>
              <w:ind w:right="20"/>
              <w:jc w:val="right"/>
              <w:rPr>
                <w:sz w:val="20"/>
                <w:szCs w:val="20"/>
              </w:rPr>
            </w:pPr>
            <w:r>
              <w:rPr>
                <w:rFonts w:eastAsia="Times New Roman"/>
                <w:sz w:val="20"/>
                <w:szCs w:val="20"/>
              </w:rPr>
              <w:t>и</w:t>
            </w:r>
          </w:p>
        </w:tc>
        <w:tc>
          <w:tcPr>
            <w:tcW w:w="2780" w:type="dxa"/>
            <w:vMerge w:val="restart"/>
            <w:tcBorders>
              <w:right w:val="single" w:sz="8" w:space="0" w:color="auto"/>
            </w:tcBorders>
            <w:vAlign w:val="bottom"/>
          </w:tcPr>
          <w:p w:rsidR="002C3F83" w:rsidRDefault="009201B0">
            <w:pPr>
              <w:ind w:left="100"/>
              <w:rPr>
                <w:sz w:val="20"/>
                <w:szCs w:val="20"/>
              </w:rPr>
            </w:pPr>
            <w:r>
              <w:rPr>
                <w:rFonts w:eastAsia="Times New Roman"/>
                <w:sz w:val="20"/>
                <w:szCs w:val="20"/>
              </w:rPr>
              <w:t>Технологии</w:t>
            </w:r>
          </w:p>
        </w:tc>
        <w:tc>
          <w:tcPr>
            <w:tcW w:w="2620" w:type="dxa"/>
            <w:vMerge w:val="restart"/>
            <w:tcBorders>
              <w:right w:val="single" w:sz="8" w:space="0" w:color="auto"/>
            </w:tcBorders>
            <w:vAlign w:val="bottom"/>
          </w:tcPr>
          <w:p w:rsidR="002C3F83" w:rsidRDefault="009201B0">
            <w:pPr>
              <w:ind w:left="100"/>
              <w:rPr>
                <w:sz w:val="20"/>
                <w:szCs w:val="20"/>
              </w:rPr>
            </w:pPr>
            <w:r>
              <w:rPr>
                <w:rFonts w:eastAsia="Times New Roman"/>
                <w:sz w:val="20"/>
                <w:szCs w:val="20"/>
              </w:rPr>
              <w:t>Ручной труд</w:t>
            </w:r>
          </w:p>
        </w:tc>
        <w:tc>
          <w:tcPr>
            <w:tcW w:w="0" w:type="dxa"/>
            <w:vAlign w:val="bottom"/>
          </w:tcPr>
          <w:p w:rsidR="002C3F83" w:rsidRDefault="002C3F83">
            <w:pPr>
              <w:rPr>
                <w:sz w:val="1"/>
                <w:szCs w:val="1"/>
              </w:rPr>
            </w:pPr>
          </w:p>
        </w:tc>
      </w:tr>
      <w:tr w:rsidR="002C3F83">
        <w:trPr>
          <w:trHeight w:val="127"/>
        </w:trPr>
        <w:tc>
          <w:tcPr>
            <w:tcW w:w="1980" w:type="dxa"/>
            <w:gridSpan w:val="2"/>
            <w:vMerge w:val="restart"/>
            <w:tcBorders>
              <w:left w:val="single" w:sz="8" w:space="0" w:color="auto"/>
            </w:tcBorders>
            <w:vAlign w:val="bottom"/>
          </w:tcPr>
          <w:p w:rsidR="002C3F83" w:rsidRDefault="009201B0">
            <w:pPr>
              <w:spacing w:line="228" w:lineRule="exact"/>
              <w:ind w:left="120"/>
              <w:rPr>
                <w:sz w:val="20"/>
                <w:szCs w:val="20"/>
              </w:rPr>
            </w:pPr>
            <w:r>
              <w:rPr>
                <w:rFonts w:eastAsia="Times New Roman"/>
                <w:sz w:val="20"/>
                <w:szCs w:val="20"/>
              </w:rPr>
              <w:t>социальных ролей</w:t>
            </w:r>
          </w:p>
        </w:tc>
        <w:tc>
          <w:tcPr>
            <w:tcW w:w="1180" w:type="dxa"/>
            <w:vAlign w:val="bottom"/>
          </w:tcPr>
          <w:p w:rsidR="002C3F83" w:rsidRDefault="002C3F83">
            <w:pPr>
              <w:rPr>
                <w:sz w:val="11"/>
                <w:szCs w:val="11"/>
              </w:rPr>
            </w:pPr>
          </w:p>
        </w:tc>
        <w:tc>
          <w:tcPr>
            <w:tcW w:w="1120" w:type="dxa"/>
            <w:vAlign w:val="bottom"/>
          </w:tcPr>
          <w:p w:rsidR="002C3F83" w:rsidRDefault="002C3F83">
            <w:pPr>
              <w:rPr>
                <w:sz w:val="11"/>
                <w:szCs w:val="11"/>
              </w:rPr>
            </w:pPr>
          </w:p>
        </w:tc>
        <w:tc>
          <w:tcPr>
            <w:tcW w:w="420" w:type="dxa"/>
            <w:tcBorders>
              <w:right w:val="single" w:sz="8" w:space="0" w:color="auto"/>
            </w:tcBorders>
            <w:vAlign w:val="bottom"/>
          </w:tcPr>
          <w:p w:rsidR="002C3F83" w:rsidRDefault="002C3F83">
            <w:pPr>
              <w:rPr>
                <w:sz w:val="11"/>
                <w:szCs w:val="11"/>
              </w:rPr>
            </w:pPr>
          </w:p>
        </w:tc>
        <w:tc>
          <w:tcPr>
            <w:tcW w:w="2780" w:type="dxa"/>
            <w:vMerge/>
            <w:tcBorders>
              <w:right w:val="single" w:sz="8" w:space="0" w:color="auto"/>
            </w:tcBorders>
            <w:vAlign w:val="bottom"/>
          </w:tcPr>
          <w:p w:rsidR="002C3F83" w:rsidRDefault="002C3F83">
            <w:pPr>
              <w:rPr>
                <w:sz w:val="11"/>
                <w:szCs w:val="11"/>
              </w:rPr>
            </w:pPr>
          </w:p>
        </w:tc>
        <w:tc>
          <w:tcPr>
            <w:tcW w:w="2620" w:type="dxa"/>
            <w:vMerge/>
            <w:tcBorders>
              <w:right w:val="single" w:sz="8" w:space="0" w:color="auto"/>
            </w:tcBorders>
            <w:vAlign w:val="bottom"/>
          </w:tcPr>
          <w:p w:rsidR="002C3F83" w:rsidRDefault="002C3F83">
            <w:pPr>
              <w:rPr>
                <w:sz w:val="11"/>
                <w:szCs w:val="11"/>
              </w:rPr>
            </w:pPr>
          </w:p>
        </w:tc>
        <w:tc>
          <w:tcPr>
            <w:tcW w:w="0" w:type="dxa"/>
            <w:vAlign w:val="bottom"/>
          </w:tcPr>
          <w:p w:rsidR="002C3F83" w:rsidRDefault="002C3F83">
            <w:pPr>
              <w:rPr>
                <w:sz w:val="1"/>
                <w:szCs w:val="1"/>
              </w:rPr>
            </w:pPr>
          </w:p>
        </w:tc>
      </w:tr>
      <w:tr w:rsidR="002C3F83">
        <w:trPr>
          <w:trHeight w:val="105"/>
        </w:trPr>
        <w:tc>
          <w:tcPr>
            <w:tcW w:w="1980" w:type="dxa"/>
            <w:gridSpan w:val="2"/>
            <w:vMerge/>
            <w:tcBorders>
              <w:left w:val="single" w:sz="8" w:space="0" w:color="auto"/>
              <w:bottom w:val="single" w:sz="8" w:space="0" w:color="auto"/>
            </w:tcBorders>
            <w:vAlign w:val="bottom"/>
          </w:tcPr>
          <w:p w:rsidR="002C3F83" w:rsidRDefault="002C3F83">
            <w:pPr>
              <w:rPr>
                <w:sz w:val="9"/>
                <w:szCs w:val="9"/>
              </w:rPr>
            </w:pPr>
          </w:p>
        </w:tc>
        <w:tc>
          <w:tcPr>
            <w:tcW w:w="1180" w:type="dxa"/>
            <w:tcBorders>
              <w:bottom w:val="single" w:sz="8" w:space="0" w:color="auto"/>
            </w:tcBorders>
            <w:vAlign w:val="bottom"/>
          </w:tcPr>
          <w:p w:rsidR="002C3F83" w:rsidRDefault="002C3F83">
            <w:pPr>
              <w:rPr>
                <w:sz w:val="9"/>
                <w:szCs w:val="9"/>
              </w:rPr>
            </w:pPr>
          </w:p>
        </w:tc>
        <w:tc>
          <w:tcPr>
            <w:tcW w:w="1120" w:type="dxa"/>
            <w:tcBorders>
              <w:bottom w:val="single" w:sz="8" w:space="0" w:color="auto"/>
            </w:tcBorders>
            <w:vAlign w:val="bottom"/>
          </w:tcPr>
          <w:p w:rsidR="002C3F83" w:rsidRDefault="002C3F83">
            <w:pPr>
              <w:rPr>
                <w:sz w:val="9"/>
                <w:szCs w:val="9"/>
              </w:rPr>
            </w:pPr>
          </w:p>
        </w:tc>
        <w:tc>
          <w:tcPr>
            <w:tcW w:w="420" w:type="dxa"/>
            <w:tcBorders>
              <w:bottom w:val="single" w:sz="8" w:space="0" w:color="auto"/>
              <w:right w:val="single" w:sz="8" w:space="0" w:color="auto"/>
            </w:tcBorders>
            <w:vAlign w:val="bottom"/>
          </w:tcPr>
          <w:p w:rsidR="002C3F83" w:rsidRDefault="002C3F83">
            <w:pPr>
              <w:rPr>
                <w:sz w:val="9"/>
                <w:szCs w:val="9"/>
              </w:rPr>
            </w:pPr>
          </w:p>
        </w:tc>
        <w:tc>
          <w:tcPr>
            <w:tcW w:w="2780" w:type="dxa"/>
            <w:tcBorders>
              <w:bottom w:val="single" w:sz="8" w:space="0" w:color="auto"/>
              <w:right w:val="single" w:sz="8" w:space="0" w:color="auto"/>
            </w:tcBorders>
            <w:vAlign w:val="bottom"/>
          </w:tcPr>
          <w:p w:rsidR="002C3F83" w:rsidRDefault="002C3F83">
            <w:pPr>
              <w:rPr>
                <w:sz w:val="9"/>
                <w:szCs w:val="9"/>
              </w:rPr>
            </w:pPr>
          </w:p>
        </w:tc>
        <w:tc>
          <w:tcPr>
            <w:tcW w:w="2620" w:type="dxa"/>
            <w:tcBorders>
              <w:bottom w:val="single" w:sz="8" w:space="0" w:color="auto"/>
              <w:right w:val="single" w:sz="8" w:space="0" w:color="auto"/>
            </w:tcBorders>
            <w:vAlign w:val="bottom"/>
          </w:tcPr>
          <w:p w:rsidR="002C3F83" w:rsidRDefault="002C3F83">
            <w:pPr>
              <w:rPr>
                <w:sz w:val="9"/>
                <w:szCs w:val="9"/>
              </w:rPr>
            </w:pPr>
          </w:p>
        </w:tc>
        <w:tc>
          <w:tcPr>
            <w:tcW w:w="0" w:type="dxa"/>
            <w:vAlign w:val="bottom"/>
          </w:tcPr>
          <w:p w:rsidR="002C3F83" w:rsidRDefault="002C3F83">
            <w:pPr>
              <w:rPr>
                <w:sz w:val="1"/>
                <w:szCs w:val="1"/>
              </w:rPr>
            </w:pPr>
          </w:p>
        </w:tc>
      </w:tr>
      <w:tr w:rsidR="002C3F83">
        <w:trPr>
          <w:trHeight w:val="298"/>
        </w:trPr>
        <w:tc>
          <w:tcPr>
            <w:tcW w:w="1540" w:type="dxa"/>
            <w:vAlign w:val="bottom"/>
          </w:tcPr>
          <w:p w:rsidR="002C3F83" w:rsidRDefault="002C3F83">
            <w:pPr>
              <w:rPr>
                <w:sz w:val="24"/>
                <w:szCs w:val="24"/>
              </w:rPr>
            </w:pPr>
          </w:p>
        </w:tc>
        <w:tc>
          <w:tcPr>
            <w:tcW w:w="440" w:type="dxa"/>
            <w:vAlign w:val="bottom"/>
          </w:tcPr>
          <w:p w:rsidR="002C3F83" w:rsidRDefault="002C3F83">
            <w:pPr>
              <w:rPr>
                <w:sz w:val="24"/>
                <w:szCs w:val="24"/>
              </w:rPr>
            </w:pPr>
          </w:p>
        </w:tc>
        <w:tc>
          <w:tcPr>
            <w:tcW w:w="1180" w:type="dxa"/>
            <w:vAlign w:val="bottom"/>
          </w:tcPr>
          <w:p w:rsidR="002C3F83" w:rsidRDefault="002C3F83">
            <w:pPr>
              <w:rPr>
                <w:sz w:val="24"/>
                <w:szCs w:val="24"/>
              </w:rPr>
            </w:pPr>
          </w:p>
        </w:tc>
        <w:tc>
          <w:tcPr>
            <w:tcW w:w="1120" w:type="dxa"/>
            <w:vAlign w:val="bottom"/>
          </w:tcPr>
          <w:p w:rsidR="002C3F83" w:rsidRDefault="002C3F83">
            <w:pPr>
              <w:rPr>
                <w:sz w:val="24"/>
                <w:szCs w:val="24"/>
              </w:rPr>
            </w:pPr>
          </w:p>
        </w:tc>
        <w:tc>
          <w:tcPr>
            <w:tcW w:w="420" w:type="dxa"/>
            <w:vAlign w:val="bottom"/>
          </w:tcPr>
          <w:p w:rsidR="002C3F83" w:rsidRDefault="002C3F83">
            <w:pPr>
              <w:rPr>
                <w:sz w:val="24"/>
                <w:szCs w:val="24"/>
              </w:rPr>
            </w:pPr>
          </w:p>
        </w:tc>
        <w:tc>
          <w:tcPr>
            <w:tcW w:w="2780" w:type="dxa"/>
            <w:vAlign w:val="bottom"/>
          </w:tcPr>
          <w:p w:rsidR="002C3F83" w:rsidRDefault="009201B0">
            <w:pPr>
              <w:ind w:right="2239"/>
              <w:jc w:val="right"/>
              <w:rPr>
                <w:sz w:val="20"/>
                <w:szCs w:val="20"/>
              </w:rPr>
            </w:pPr>
            <w:r>
              <w:rPr>
                <w:rFonts w:eastAsia="Times New Roman"/>
                <w:sz w:val="18"/>
                <w:szCs w:val="18"/>
              </w:rPr>
              <w:t>27</w:t>
            </w:r>
          </w:p>
        </w:tc>
        <w:tc>
          <w:tcPr>
            <w:tcW w:w="2620" w:type="dxa"/>
            <w:vAlign w:val="bottom"/>
          </w:tcPr>
          <w:p w:rsidR="002C3F83" w:rsidRDefault="002C3F83">
            <w:pPr>
              <w:rPr>
                <w:sz w:val="24"/>
                <w:szCs w:val="24"/>
              </w:rPr>
            </w:pPr>
          </w:p>
        </w:tc>
        <w:tc>
          <w:tcPr>
            <w:tcW w:w="0" w:type="dxa"/>
            <w:vAlign w:val="bottom"/>
          </w:tcPr>
          <w:p w:rsidR="002C3F83" w:rsidRDefault="002C3F83">
            <w:pPr>
              <w:rPr>
                <w:sz w:val="1"/>
                <w:szCs w:val="1"/>
              </w:rPr>
            </w:pPr>
          </w:p>
        </w:tc>
      </w:tr>
    </w:tbl>
    <w:p w:rsidR="002C3F83" w:rsidRDefault="009201B0">
      <w:pPr>
        <w:spacing w:line="20" w:lineRule="exact"/>
        <w:rPr>
          <w:sz w:val="20"/>
          <w:szCs w:val="20"/>
        </w:rPr>
      </w:pPr>
      <w:r>
        <w:rPr>
          <w:noProof/>
          <w:sz w:val="20"/>
          <w:szCs w:val="20"/>
        </w:rPr>
        <w:drawing>
          <wp:anchor distT="0" distB="0" distL="114300" distR="114300" simplePos="0" relativeHeight="251500544" behindDoc="1" locked="0" layoutInCell="0" allowOverlap="1">
            <wp:simplePos x="0" y="0"/>
            <wp:positionH relativeFrom="column">
              <wp:posOffset>2990850</wp:posOffset>
            </wp:positionH>
            <wp:positionV relativeFrom="paragraph">
              <wp:posOffset>-180340</wp:posOffset>
            </wp:positionV>
            <wp:extent cx="419100" cy="23431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 cstate="print">
                      <a:extLst/>
                    </a:blip>
                    <a:srcRect/>
                    <a:stretch>
                      <a:fillRect/>
                    </a:stretch>
                  </pic:blipFill>
                  <pic:spPr bwMode="auto">
                    <a:xfrm>
                      <a:off x="0" y="0"/>
                      <a:ext cx="419100" cy="234315"/>
                    </a:xfrm>
                    <a:prstGeom prst="rect">
                      <a:avLst/>
                    </a:prstGeom>
                    <a:noFill/>
                  </pic:spPr>
                </pic:pic>
              </a:graphicData>
            </a:graphic>
          </wp:anchor>
        </w:drawing>
      </w:r>
    </w:p>
    <w:p w:rsidR="002C3F83" w:rsidRDefault="002C3F83">
      <w:pPr>
        <w:sectPr w:rsidR="002C3F83">
          <w:pgSz w:w="11900" w:h="16838"/>
          <w:pgMar w:top="730" w:right="706" w:bottom="0" w:left="1120" w:header="0" w:footer="0" w:gutter="0"/>
          <w:cols w:space="720" w:equalWidth="0">
            <w:col w:w="10080"/>
          </w:cols>
        </w:sectPr>
      </w:pPr>
    </w:p>
    <w:tbl>
      <w:tblPr>
        <w:tblW w:w="0" w:type="auto"/>
        <w:tblInd w:w="10" w:type="dxa"/>
        <w:tblLayout w:type="fixed"/>
        <w:tblCellMar>
          <w:left w:w="0" w:type="dxa"/>
          <w:right w:w="0" w:type="dxa"/>
        </w:tblCellMar>
        <w:tblLook w:val="04A0" w:firstRow="1" w:lastRow="0" w:firstColumn="1" w:lastColumn="0" w:noHBand="0" w:noVBand="1"/>
      </w:tblPr>
      <w:tblGrid>
        <w:gridCol w:w="420"/>
        <w:gridCol w:w="620"/>
        <w:gridCol w:w="240"/>
        <w:gridCol w:w="180"/>
        <w:gridCol w:w="360"/>
        <w:gridCol w:w="260"/>
        <w:gridCol w:w="300"/>
        <w:gridCol w:w="380"/>
        <w:gridCol w:w="540"/>
        <w:gridCol w:w="300"/>
        <w:gridCol w:w="580"/>
        <w:gridCol w:w="240"/>
        <w:gridCol w:w="280"/>
        <w:gridCol w:w="2780"/>
        <w:gridCol w:w="2620"/>
        <w:gridCol w:w="30"/>
      </w:tblGrid>
      <w:tr w:rsidR="002C3F83">
        <w:trPr>
          <w:trHeight w:val="232"/>
        </w:trPr>
        <w:tc>
          <w:tcPr>
            <w:tcW w:w="1460" w:type="dxa"/>
            <w:gridSpan w:val="4"/>
            <w:tcBorders>
              <w:top w:val="single" w:sz="8" w:space="0" w:color="auto"/>
              <w:left w:val="single" w:sz="8" w:space="0" w:color="auto"/>
            </w:tcBorders>
            <w:vAlign w:val="bottom"/>
          </w:tcPr>
          <w:p w:rsidR="002C3F83" w:rsidRDefault="009201B0">
            <w:pPr>
              <w:ind w:left="120"/>
              <w:rPr>
                <w:sz w:val="20"/>
                <w:szCs w:val="20"/>
              </w:rPr>
            </w:pPr>
            <w:r>
              <w:rPr>
                <w:rFonts w:eastAsia="Times New Roman"/>
                <w:sz w:val="20"/>
                <w:szCs w:val="20"/>
              </w:rPr>
              <w:lastRenderedPageBreak/>
              <w:t>положительное</w:t>
            </w:r>
          </w:p>
        </w:tc>
        <w:tc>
          <w:tcPr>
            <w:tcW w:w="1300" w:type="dxa"/>
            <w:gridSpan w:val="4"/>
            <w:tcBorders>
              <w:top w:val="single" w:sz="8" w:space="0" w:color="auto"/>
            </w:tcBorders>
            <w:vAlign w:val="bottom"/>
          </w:tcPr>
          <w:p w:rsidR="002C3F83" w:rsidRDefault="009201B0">
            <w:pPr>
              <w:jc w:val="right"/>
              <w:rPr>
                <w:sz w:val="20"/>
                <w:szCs w:val="20"/>
              </w:rPr>
            </w:pPr>
            <w:r>
              <w:rPr>
                <w:rFonts w:eastAsia="Times New Roman"/>
                <w:sz w:val="20"/>
                <w:szCs w:val="20"/>
              </w:rPr>
              <w:t>отношение</w:t>
            </w:r>
          </w:p>
        </w:tc>
        <w:tc>
          <w:tcPr>
            <w:tcW w:w="540" w:type="dxa"/>
            <w:tcBorders>
              <w:top w:val="single" w:sz="8" w:space="0" w:color="auto"/>
            </w:tcBorders>
            <w:vAlign w:val="bottom"/>
          </w:tcPr>
          <w:p w:rsidR="002C3F83" w:rsidRDefault="009201B0">
            <w:pPr>
              <w:ind w:right="78"/>
              <w:jc w:val="right"/>
              <w:rPr>
                <w:sz w:val="20"/>
                <w:szCs w:val="20"/>
              </w:rPr>
            </w:pPr>
            <w:r>
              <w:rPr>
                <w:rFonts w:eastAsia="Times New Roman"/>
                <w:sz w:val="20"/>
                <w:szCs w:val="20"/>
              </w:rPr>
              <w:t>к</w:t>
            </w:r>
          </w:p>
        </w:tc>
        <w:tc>
          <w:tcPr>
            <w:tcW w:w="1400" w:type="dxa"/>
            <w:gridSpan w:val="4"/>
            <w:tcBorders>
              <w:top w:val="single" w:sz="8" w:space="0" w:color="auto"/>
              <w:right w:val="single" w:sz="8" w:space="0" w:color="auto"/>
            </w:tcBorders>
            <w:vAlign w:val="bottom"/>
          </w:tcPr>
          <w:p w:rsidR="002C3F83" w:rsidRDefault="009201B0">
            <w:pPr>
              <w:ind w:right="20"/>
              <w:jc w:val="right"/>
              <w:rPr>
                <w:sz w:val="20"/>
                <w:szCs w:val="20"/>
              </w:rPr>
            </w:pPr>
            <w:r>
              <w:rPr>
                <w:rFonts w:eastAsia="Times New Roman"/>
                <w:sz w:val="20"/>
                <w:szCs w:val="20"/>
              </w:rPr>
              <w:t>окружающей</w:t>
            </w:r>
          </w:p>
        </w:tc>
        <w:tc>
          <w:tcPr>
            <w:tcW w:w="2780" w:type="dxa"/>
            <w:vMerge w:val="restart"/>
            <w:tcBorders>
              <w:top w:val="single" w:sz="8" w:space="0" w:color="auto"/>
              <w:right w:val="single" w:sz="8" w:space="0" w:color="auto"/>
            </w:tcBorders>
            <w:vAlign w:val="bottom"/>
          </w:tcPr>
          <w:p w:rsidR="002C3F83" w:rsidRDefault="009201B0">
            <w:pPr>
              <w:ind w:left="100"/>
              <w:rPr>
                <w:sz w:val="20"/>
                <w:szCs w:val="20"/>
              </w:rPr>
            </w:pPr>
            <w:r>
              <w:rPr>
                <w:rFonts w:eastAsia="Times New Roman"/>
                <w:sz w:val="20"/>
                <w:szCs w:val="20"/>
              </w:rPr>
              <w:t>Язык и речевая практика</w:t>
            </w:r>
          </w:p>
        </w:tc>
        <w:tc>
          <w:tcPr>
            <w:tcW w:w="2620" w:type="dxa"/>
            <w:tcBorders>
              <w:top w:val="single" w:sz="8" w:space="0" w:color="auto"/>
              <w:right w:val="single" w:sz="8" w:space="0" w:color="auto"/>
            </w:tcBorders>
            <w:vAlign w:val="bottom"/>
          </w:tcPr>
          <w:p w:rsidR="002C3F83" w:rsidRDefault="009201B0">
            <w:pPr>
              <w:ind w:left="100"/>
              <w:rPr>
                <w:sz w:val="20"/>
                <w:szCs w:val="20"/>
              </w:rPr>
            </w:pPr>
            <w:r>
              <w:rPr>
                <w:rFonts w:eastAsia="Times New Roman"/>
                <w:sz w:val="20"/>
                <w:szCs w:val="20"/>
              </w:rPr>
              <w:t>Русский язык. Чтение.</w:t>
            </w:r>
          </w:p>
        </w:tc>
        <w:tc>
          <w:tcPr>
            <w:tcW w:w="0" w:type="dxa"/>
            <w:vAlign w:val="bottom"/>
          </w:tcPr>
          <w:p w:rsidR="002C3F83" w:rsidRDefault="002C3F83">
            <w:pPr>
              <w:rPr>
                <w:sz w:val="1"/>
                <w:szCs w:val="1"/>
              </w:rPr>
            </w:pPr>
          </w:p>
        </w:tc>
      </w:tr>
      <w:tr w:rsidR="002C3F83">
        <w:trPr>
          <w:trHeight w:val="115"/>
        </w:trPr>
        <w:tc>
          <w:tcPr>
            <w:tcW w:w="4700" w:type="dxa"/>
            <w:gridSpan w:val="13"/>
            <w:vMerge w:val="restart"/>
            <w:tcBorders>
              <w:left w:val="single" w:sz="8" w:space="0" w:color="auto"/>
              <w:right w:val="single" w:sz="8" w:space="0" w:color="auto"/>
            </w:tcBorders>
            <w:vAlign w:val="bottom"/>
          </w:tcPr>
          <w:p w:rsidR="002C3F83" w:rsidRDefault="009201B0">
            <w:pPr>
              <w:ind w:left="120"/>
              <w:rPr>
                <w:sz w:val="20"/>
                <w:szCs w:val="20"/>
              </w:rPr>
            </w:pPr>
            <w:r>
              <w:rPr>
                <w:rFonts w:eastAsia="Times New Roman"/>
                <w:sz w:val="20"/>
                <w:szCs w:val="20"/>
              </w:rPr>
              <w:t>действительности,   готовность   к   организации</w:t>
            </w:r>
          </w:p>
        </w:tc>
        <w:tc>
          <w:tcPr>
            <w:tcW w:w="2780" w:type="dxa"/>
            <w:vMerge/>
            <w:tcBorders>
              <w:right w:val="single" w:sz="8" w:space="0" w:color="auto"/>
            </w:tcBorders>
            <w:vAlign w:val="bottom"/>
          </w:tcPr>
          <w:p w:rsidR="002C3F83" w:rsidRDefault="002C3F83">
            <w:pPr>
              <w:rPr>
                <w:sz w:val="10"/>
                <w:szCs w:val="10"/>
              </w:rPr>
            </w:pPr>
          </w:p>
        </w:tc>
        <w:tc>
          <w:tcPr>
            <w:tcW w:w="2620" w:type="dxa"/>
            <w:vMerge w:val="restart"/>
            <w:tcBorders>
              <w:right w:val="single" w:sz="8" w:space="0" w:color="auto"/>
            </w:tcBorders>
            <w:vAlign w:val="bottom"/>
          </w:tcPr>
          <w:p w:rsidR="002C3F83" w:rsidRDefault="009201B0">
            <w:pPr>
              <w:ind w:left="100"/>
              <w:rPr>
                <w:sz w:val="20"/>
                <w:szCs w:val="20"/>
              </w:rPr>
            </w:pPr>
            <w:r>
              <w:rPr>
                <w:rFonts w:eastAsia="Times New Roman"/>
                <w:sz w:val="20"/>
                <w:szCs w:val="20"/>
              </w:rPr>
              <w:t>Устная речь</w:t>
            </w:r>
          </w:p>
        </w:tc>
        <w:tc>
          <w:tcPr>
            <w:tcW w:w="0" w:type="dxa"/>
            <w:vAlign w:val="bottom"/>
          </w:tcPr>
          <w:p w:rsidR="002C3F83" w:rsidRDefault="002C3F83">
            <w:pPr>
              <w:rPr>
                <w:sz w:val="1"/>
                <w:szCs w:val="1"/>
              </w:rPr>
            </w:pPr>
          </w:p>
        </w:tc>
      </w:tr>
      <w:tr w:rsidR="002C3F83">
        <w:trPr>
          <w:trHeight w:val="115"/>
        </w:trPr>
        <w:tc>
          <w:tcPr>
            <w:tcW w:w="4700" w:type="dxa"/>
            <w:gridSpan w:val="13"/>
            <w:vMerge/>
            <w:tcBorders>
              <w:left w:val="single" w:sz="8" w:space="0" w:color="auto"/>
              <w:right w:val="single" w:sz="8" w:space="0" w:color="auto"/>
            </w:tcBorders>
            <w:vAlign w:val="bottom"/>
          </w:tcPr>
          <w:p w:rsidR="002C3F83" w:rsidRDefault="002C3F83">
            <w:pPr>
              <w:rPr>
                <w:sz w:val="10"/>
                <w:szCs w:val="10"/>
              </w:rPr>
            </w:pPr>
          </w:p>
        </w:tc>
        <w:tc>
          <w:tcPr>
            <w:tcW w:w="2780" w:type="dxa"/>
            <w:tcBorders>
              <w:bottom w:val="single" w:sz="8" w:space="0" w:color="auto"/>
              <w:right w:val="single" w:sz="8" w:space="0" w:color="auto"/>
            </w:tcBorders>
            <w:vAlign w:val="bottom"/>
          </w:tcPr>
          <w:p w:rsidR="002C3F83" w:rsidRDefault="002C3F83">
            <w:pPr>
              <w:rPr>
                <w:sz w:val="10"/>
                <w:szCs w:val="10"/>
              </w:rPr>
            </w:pPr>
          </w:p>
        </w:tc>
        <w:tc>
          <w:tcPr>
            <w:tcW w:w="2620" w:type="dxa"/>
            <w:vMerge/>
            <w:tcBorders>
              <w:bottom w:val="single" w:sz="8" w:space="0" w:color="auto"/>
              <w:right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220"/>
        </w:trPr>
        <w:tc>
          <w:tcPr>
            <w:tcW w:w="4700" w:type="dxa"/>
            <w:gridSpan w:val="13"/>
            <w:tcBorders>
              <w:left w:val="single" w:sz="8" w:space="0" w:color="auto"/>
              <w:right w:val="single" w:sz="8" w:space="0" w:color="auto"/>
            </w:tcBorders>
            <w:vAlign w:val="bottom"/>
          </w:tcPr>
          <w:p w:rsidR="002C3F83" w:rsidRDefault="009201B0">
            <w:pPr>
              <w:spacing w:line="210" w:lineRule="exact"/>
              <w:ind w:left="120"/>
              <w:rPr>
                <w:sz w:val="20"/>
                <w:szCs w:val="20"/>
              </w:rPr>
            </w:pPr>
            <w:r>
              <w:rPr>
                <w:rFonts w:eastAsia="Times New Roman"/>
                <w:sz w:val="20"/>
                <w:szCs w:val="20"/>
              </w:rPr>
              <w:t>взаимодействия   с   ней   и   эстетическому   ее</w:t>
            </w:r>
          </w:p>
        </w:tc>
        <w:tc>
          <w:tcPr>
            <w:tcW w:w="2780" w:type="dxa"/>
            <w:tcBorders>
              <w:right w:val="single" w:sz="8" w:space="0" w:color="auto"/>
            </w:tcBorders>
            <w:vAlign w:val="bottom"/>
          </w:tcPr>
          <w:p w:rsidR="002C3F83" w:rsidRDefault="009201B0">
            <w:pPr>
              <w:spacing w:line="220" w:lineRule="exact"/>
              <w:ind w:left="100"/>
              <w:rPr>
                <w:sz w:val="20"/>
                <w:szCs w:val="20"/>
              </w:rPr>
            </w:pPr>
            <w:r>
              <w:rPr>
                <w:rFonts w:eastAsia="Times New Roman"/>
                <w:sz w:val="20"/>
                <w:szCs w:val="20"/>
              </w:rPr>
              <w:t>Искусство</w:t>
            </w:r>
          </w:p>
        </w:tc>
        <w:tc>
          <w:tcPr>
            <w:tcW w:w="2620" w:type="dxa"/>
            <w:tcBorders>
              <w:right w:val="single" w:sz="8" w:space="0" w:color="auto"/>
            </w:tcBorders>
            <w:vAlign w:val="bottom"/>
          </w:tcPr>
          <w:p w:rsidR="002C3F83" w:rsidRDefault="009201B0">
            <w:pPr>
              <w:spacing w:line="220" w:lineRule="exact"/>
              <w:ind w:left="100"/>
              <w:rPr>
                <w:sz w:val="20"/>
                <w:szCs w:val="20"/>
              </w:rPr>
            </w:pPr>
            <w:r>
              <w:rPr>
                <w:rFonts w:eastAsia="Times New Roman"/>
                <w:sz w:val="20"/>
                <w:szCs w:val="20"/>
              </w:rPr>
              <w:t>Музыка. Изобразительное</w:t>
            </w:r>
          </w:p>
        </w:tc>
        <w:tc>
          <w:tcPr>
            <w:tcW w:w="0" w:type="dxa"/>
            <w:vAlign w:val="bottom"/>
          </w:tcPr>
          <w:p w:rsidR="002C3F83" w:rsidRDefault="002C3F83">
            <w:pPr>
              <w:rPr>
                <w:sz w:val="1"/>
                <w:szCs w:val="1"/>
              </w:rPr>
            </w:pPr>
          </w:p>
        </w:tc>
      </w:tr>
      <w:tr w:rsidR="002C3F83">
        <w:trPr>
          <w:trHeight w:val="235"/>
        </w:trPr>
        <w:tc>
          <w:tcPr>
            <w:tcW w:w="1280" w:type="dxa"/>
            <w:gridSpan w:val="3"/>
            <w:tcBorders>
              <w:left w:val="single" w:sz="8" w:space="0" w:color="auto"/>
            </w:tcBorders>
            <w:vAlign w:val="bottom"/>
          </w:tcPr>
          <w:p w:rsidR="002C3F83" w:rsidRDefault="009201B0">
            <w:pPr>
              <w:spacing w:line="221" w:lineRule="exact"/>
              <w:ind w:left="120"/>
              <w:rPr>
                <w:sz w:val="20"/>
                <w:szCs w:val="20"/>
              </w:rPr>
            </w:pPr>
            <w:r>
              <w:rPr>
                <w:rFonts w:eastAsia="Times New Roman"/>
                <w:sz w:val="20"/>
                <w:szCs w:val="20"/>
              </w:rPr>
              <w:t>восприятию</w:t>
            </w:r>
          </w:p>
        </w:tc>
        <w:tc>
          <w:tcPr>
            <w:tcW w:w="180" w:type="dxa"/>
            <w:vAlign w:val="bottom"/>
          </w:tcPr>
          <w:p w:rsidR="002C3F83" w:rsidRDefault="002C3F83">
            <w:pPr>
              <w:rPr>
                <w:sz w:val="20"/>
                <w:szCs w:val="20"/>
              </w:rPr>
            </w:pPr>
          </w:p>
        </w:tc>
        <w:tc>
          <w:tcPr>
            <w:tcW w:w="360" w:type="dxa"/>
            <w:vAlign w:val="bottom"/>
          </w:tcPr>
          <w:p w:rsidR="002C3F83" w:rsidRDefault="002C3F83">
            <w:pPr>
              <w:rPr>
                <w:sz w:val="20"/>
                <w:szCs w:val="20"/>
              </w:rPr>
            </w:pPr>
          </w:p>
        </w:tc>
        <w:tc>
          <w:tcPr>
            <w:tcW w:w="26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380" w:type="dxa"/>
            <w:vAlign w:val="bottom"/>
          </w:tcPr>
          <w:p w:rsidR="002C3F83" w:rsidRDefault="002C3F83">
            <w:pPr>
              <w:rPr>
                <w:sz w:val="20"/>
                <w:szCs w:val="20"/>
              </w:rPr>
            </w:pPr>
          </w:p>
        </w:tc>
        <w:tc>
          <w:tcPr>
            <w:tcW w:w="54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580" w:type="dxa"/>
            <w:vAlign w:val="bottom"/>
          </w:tcPr>
          <w:p w:rsidR="002C3F83" w:rsidRDefault="002C3F83">
            <w:pPr>
              <w:rPr>
                <w:sz w:val="20"/>
                <w:szCs w:val="20"/>
              </w:rPr>
            </w:pPr>
          </w:p>
        </w:tc>
        <w:tc>
          <w:tcPr>
            <w:tcW w:w="240" w:type="dxa"/>
            <w:vAlign w:val="bottom"/>
          </w:tcPr>
          <w:p w:rsidR="002C3F83" w:rsidRDefault="002C3F83">
            <w:pPr>
              <w:rPr>
                <w:sz w:val="20"/>
                <w:szCs w:val="20"/>
              </w:rPr>
            </w:pPr>
          </w:p>
        </w:tc>
        <w:tc>
          <w:tcPr>
            <w:tcW w:w="280" w:type="dxa"/>
            <w:tcBorders>
              <w:right w:val="single" w:sz="8" w:space="0" w:color="auto"/>
            </w:tcBorders>
            <w:vAlign w:val="bottom"/>
          </w:tcPr>
          <w:p w:rsidR="002C3F83" w:rsidRDefault="002C3F83">
            <w:pPr>
              <w:rPr>
                <w:sz w:val="20"/>
                <w:szCs w:val="20"/>
              </w:rPr>
            </w:pPr>
          </w:p>
        </w:tc>
        <w:tc>
          <w:tcPr>
            <w:tcW w:w="2780" w:type="dxa"/>
            <w:tcBorders>
              <w:bottom w:val="single" w:sz="8" w:space="0" w:color="auto"/>
              <w:right w:val="single" w:sz="8" w:space="0" w:color="auto"/>
            </w:tcBorders>
            <w:vAlign w:val="bottom"/>
          </w:tcPr>
          <w:p w:rsidR="002C3F83" w:rsidRDefault="002C3F83">
            <w:pPr>
              <w:rPr>
                <w:sz w:val="20"/>
                <w:szCs w:val="20"/>
              </w:rPr>
            </w:pPr>
          </w:p>
        </w:tc>
        <w:tc>
          <w:tcPr>
            <w:tcW w:w="2620" w:type="dxa"/>
            <w:tcBorders>
              <w:bottom w:val="single" w:sz="8" w:space="0" w:color="auto"/>
              <w:right w:val="single" w:sz="8" w:space="0" w:color="auto"/>
            </w:tcBorders>
            <w:vAlign w:val="bottom"/>
          </w:tcPr>
          <w:p w:rsidR="002C3F83" w:rsidRDefault="00F717AD">
            <w:pPr>
              <w:ind w:left="100"/>
              <w:rPr>
                <w:sz w:val="20"/>
                <w:szCs w:val="20"/>
              </w:rPr>
            </w:pPr>
            <w:r>
              <w:rPr>
                <w:rFonts w:eastAsia="Times New Roman"/>
                <w:sz w:val="20"/>
                <w:szCs w:val="20"/>
              </w:rPr>
              <w:t>И</w:t>
            </w:r>
            <w:r w:rsidR="009201B0">
              <w:rPr>
                <w:rFonts w:eastAsia="Times New Roman"/>
                <w:sz w:val="20"/>
                <w:szCs w:val="20"/>
              </w:rPr>
              <w:t>скусство</w:t>
            </w:r>
          </w:p>
        </w:tc>
        <w:tc>
          <w:tcPr>
            <w:tcW w:w="0" w:type="dxa"/>
            <w:vAlign w:val="bottom"/>
          </w:tcPr>
          <w:p w:rsidR="002C3F83" w:rsidRDefault="002C3F83">
            <w:pPr>
              <w:rPr>
                <w:sz w:val="1"/>
                <w:szCs w:val="1"/>
              </w:rPr>
            </w:pPr>
          </w:p>
        </w:tc>
      </w:tr>
      <w:tr w:rsidR="002C3F83">
        <w:trPr>
          <w:trHeight w:val="220"/>
        </w:trPr>
        <w:tc>
          <w:tcPr>
            <w:tcW w:w="420" w:type="dxa"/>
            <w:tcBorders>
              <w:left w:val="single" w:sz="8" w:space="0" w:color="auto"/>
            </w:tcBorders>
            <w:vAlign w:val="bottom"/>
          </w:tcPr>
          <w:p w:rsidR="002C3F83" w:rsidRDefault="002C3F83">
            <w:pPr>
              <w:rPr>
                <w:sz w:val="19"/>
                <w:szCs w:val="19"/>
              </w:rPr>
            </w:pPr>
          </w:p>
        </w:tc>
        <w:tc>
          <w:tcPr>
            <w:tcW w:w="620" w:type="dxa"/>
            <w:vAlign w:val="bottom"/>
          </w:tcPr>
          <w:p w:rsidR="002C3F83" w:rsidRDefault="002C3F83">
            <w:pPr>
              <w:rPr>
                <w:sz w:val="19"/>
                <w:szCs w:val="19"/>
              </w:rPr>
            </w:pPr>
          </w:p>
        </w:tc>
        <w:tc>
          <w:tcPr>
            <w:tcW w:w="240" w:type="dxa"/>
            <w:vAlign w:val="bottom"/>
          </w:tcPr>
          <w:p w:rsidR="002C3F83" w:rsidRDefault="002C3F83">
            <w:pPr>
              <w:rPr>
                <w:sz w:val="19"/>
                <w:szCs w:val="19"/>
              </w:rPr>
            </w:pPr>
          </w:p>
        </w:tc>
        <w:tc>
          <w:tcPr>
            <w:tcW w:w="180" w:type="dxa"/>
            <w:vAlign w:val="bottom"/>
          </w:tcPr>
          <w:p w:rsidR="002C3F83" w:rsidRDefault="002C3F83">
            <w:pPr>
              <w:rPr>
                <w:sz w:val="19"/>
                <w:szCs w:val="19"/>
              </w:rPr>
            </w:pPr>
          </w:p>
        </w:tc>
        <w:tc>
          <w:tcPr>
            <w:tcW w:w="360" w:type="dxa"/>
            <w:vAlign w:val="bottom"/>
          </w:tcPr>
          <w:p w:rsidR="002C3F83" w:rsidRDefault="002C3F83">
            <w:pPr>
              <w:rPr>
                <w:sz w:val="19"/>
                <w:szCs w:val="19"/>
              </w:rPr>
            </w:pPr>
          </w:p>
        </w:tc>
        <w:tc>
          <w:tcPr>
            <w:tcW w:w="260" w:type="dxa"/>
            <w:vAlign w:val="bottom"/>
          </w:tcPr>
          <w:p w:rsidR="002C3F83" w:rsidRDefault="002C3F83">
            <w:pPr>
              <w:rPr>
                <w:sz w:val="19"/>
                <w:szCs w:val="19"/>
              </w:rPr>
            </w:pPr>
          </w:p>
        </w:tc>
        <w:tc>
          <w:tcPr>
            <w:tcW w:w="300" w:type="dxa"/>
            <w:vAlign w:val="bottom"/>
          </w:tcPr>
          <w:p w:rsidR="002C3F83" w:rsidRDefault="002C3F83">
            <w:pPr>
              <w:rPr>
                <w:sz w:val="19"/>
                <w:szCs w:val="19"/>
              </w:rPr>
            </w:pPr>
          </w:p>
        </w:tc>
        <w:tc>
          <w:tcPr>
            <w:tcW w:w="380" w:type="dxa"/>
            <w:vAlign w:val="bottom"/>
          </w:tcPr>
          <w:p w:rsidR="002C3F83" w:rsidRDefault="002C3F83">
            <w:pPr>
              <w:rPr>
                <w:sz w:val="19"/>
                <w:szCs w:val="19"/>
              </w:rPr>
            </w:pPr>
          </w:p>
        </w:tc>
        <w:tc>
          <w:tcPr>
            <w:tcW w:w="540" w:type="dxa"/>
            <w:vAlign w:val="bottom"/>
          </w:tcPr>
          <w:p w:rsidR="002C3F83" w:rsidRDefault="002C3F83">
            <w:pPr>
              <w:rPr>
                <w:sz w:val="19"/>
                <w:szCs w:val="19"/>
              </w:rPr>
            </w:pPr>
          </w:p>
        </w:tc>
        <w:tc>
          <w:tcPr>
            <w:tcW w:w="300" w:type="dxa"/>
            <w:vAlign w:val="bottom"/>
          </w:tcPr>
          <w:p w:rsidR="002C3F83" w:rsidRDefault="002C3F83">
            <w:pPr>
              <w:rPr>
                <w:sz w:val="19"/>
                <w:szCs w:val="19"/>
              </w:rPr>
            </w:pPr>
          </w:p>
        </w:tc>
        <w:tc>
          <w:tcPr>
            <w:tcW w:w="580" w:type="dxa"/>
            <w:vAlign w:val="bottom"/>
          </w:tcPr>
          <w:p w:rsidR="002C3F83" w:rsidRDefault="002C3F83">
            <w:pPr>
              <w:rPr>
                <w:sz w:val="19"/>
                <w:szCs w:val="19"/>
              </w:rPr>
            </w:pPr>
          </w:p>
        </w:tc>
        <w:tc>
          <w:tcPr>
            <w:tcW w:w="240" w:type="dxa"/>
            <w:vAlign w:val="bottom"/>
          </w:tcPr>
          <w:p w:rsidR="002C3F83" w:rsidRDefault="002C3F83">
            <w:pPr>
              <w:rPr>
                <w:sz w:val="19"/>
                <w:szCs w:val="19"/>
              </w:rPr>
            </w:pPr>
          </w:p>
        </w:tc>
        <w:tc>
          <w:tcPr>
            <w:tcW w:w="280" w:type="dxa"/>
            <w:tcBorders>
              <w:right w:val="single" w:sz="8" w:space="0" w:color="auto"/>
            </w:tcBorders>
            <w:vAlign w:val="bottom"/>
          </w:tcPr>
          <w:p w:rsidR="002C3F83" w:rsidRDefault="002C3F83">
            <w:pPr>
              <w:rPr>
                <w:sz w:val="19"/>
                <w:szCs w:val="19"/>
              </w:rPr>
            </w:pPr>
          </w:p>
        </w:tc>
        <w:tc>
          <w:tcPr>
            <w:tcW w:w="2780" w:type="dxa"/>
            <w:tcBorders>
              <w:bottom w:val="single" w:sz="8" w:space="0" w:color="auto"/>
              <w:right w:val="single" w:sz="8" w:space="0" w:color="auto"/>
            </w:tcBorders>
            <w:vAlign w:val="bottom"/>
          </w:tcPr>
          <w:p w:rsidR="002C3F83" w:rsidRDefault="009201B0">
            <w:pPr>
              <w:spacing w:line="219" w:lineRule="exact"/>
              <w:ind w:left="100"/>
              <w:rPr>
                <w:sz w:val="20"/>
                <w:szCs w:val="20"/>
              </w:rPr>
            </w:pPr>
            <w:r>
              <w:rPr>
                <w:rFonts w:eastAsia="Times New Roman"/>
                <w:sz w:val="20"/>
                <w:szCs w:val="20"/>
              </w:rPr>
              <w:t>Физическая культура</w:t>
            </w:r>
          </w:p>
        </w:tc>
        <w:tc>
          <w:tcPr>
            <w:tcW w:w="2620" w:type="dxa"/>
            <w:tcBorders>
              <w:bottom w:val="single" w:sz="8" w:space="0" w:color="auto"/>
              <w:right w:val="single" w:sz="8" w:space="0" w:color="auto"/>
            </w:tcBorders>
            <w:vAlign w:val="bottom"/>
          </w:tcPr>
          <w:p w:rsidR="002C3F83" w:rsidRDefault="009201B0">
            <w:pPr>
              <w:spacing w:line="219" w:lineRule="exact"/>
              <w:ind w:left="100"/>
              <w:rPr>
                <w:sz w:val="20"/>
                <w:szCs w:val="20"/>
              </w:rPr>
            </w:pPr>
            <w:r>
              <w:rPr>
                <w:rFonts w:eastAsia="Times New Roman"/>
                <w:sz w:val="20"/>
                <w:szCs w:val="20"/>
              </w:rPr>
              <w:t>Физическая культура</w:t>
            </w:r>
          </w:p>
        </w:tc>
        <w:tc>
          <w:tcPr>
            <w:tcW w:w="0" w:type="dxa"/>
            <w:vAlign w:val="bottom"/>
          </w:tcPr>
          <w:p w:rsidR="002C3F83" w:rsidRDefault="002C3F83">
            <w:pPr>
              <w:rPr>
                <w:sz w:val="1"/>
                <w:szCs w:val="1"/>
              </w:rPr>
            </w:pPr>
          </w:p>
        </w:tc>
      </w:tr>
      <w:tr w:rsidR="002C3F83">
        <w:trPr>
          <w:trHeight w:val="220"/>
        </w:trPr>
        <w:tc>
          <w:tcPr>
            <w:tcW w:w="420" w:type="dxa"/>
            <w:tcBorders>
              <w:left w:val="single" w:sz="8" w:space="0" w:color="auto"/>
              <w:bottom w:val="single" w:sz="8" w:space="0" w:color="auto"/>
            </w:tcBorders>
            <w:vAlign w:val="bottom"/>
          </w:tcPr>
          <w:p w:rsidR="002C3F83" w:rsidRDefault="002C3F83">
            <w:pPr>
              <w:rPr>
                <w:sz w:val="19"/>
                <w:szCs w:val="19"/>
              </w:rPr>
            </w:pPr>
          </w:p>
        </w:tc>
        <w:tc>
          <w:tcPr>
            <w:tcW w:w="620" w:type="dxa"/>
            <w:tcBorders>
              <w:bottom w:val="single" w:sz="8" w:space="0" w:color="auto"/>
            </w:tcBorders>
            <w:vAlign w:val="bottom"/>
          </w:tcPr>
          <w:p w:rsidR="002C3F83" w:rsidRDefault="002C3F83">
            <w:pPr>
              <w:rPr>
                <w:sz w:val="19"/>
                <w:szCs w:val="19"/>
              </w:rPr>
            </w:pPr>
          </w:p>
        </w:tc>
        <w:tc>
          <w:tcPr>
            <w:tcW w:w="240" w:type="dxa"/>
            <w:tcBorders>
              <w:bottom w:val="single" w:sz="8" w:space="0" w:color="auto"/>
            </w:tcBorders>
            <w:vAlign w:val="bottom"/>
          </w:tcPr>
          <w:p w:rsidR="002C3F83" w:rsidRDefault="002C3F83">
            <w:pPr>
              <w:rPr>
                <w:sz w:val="19"/>
                <w:szCs w:val="19"/>
              </w:rPr>
            </w:pPr>
          </w:p>
        </w:tc>
        <w:tc>
          <w:tcPr>
            <w:tcW w:w="180" w:type="dxa"/>
            <w:tcBorders>
              <w:bottom w:val="single" w:sz="8" w:space="0" w:color="auto"/>
            </w:tcBorders>
            <w:vAlign w:val="bottom"/>
          </w:tcPr>
          <w:p w:rsidR="002C3F83" w:rsidRDefault="002C3F83">
            <w:pPr>
              <w:rPr>
                <w:sz w:val="19"/>
                <w:szCs w:val="19"/>
              </w:rPr>
            </w:pPr>
          </w:p>
        </w:tc>
        <w:tc>
          <w:tcPr>
            <w:tcW w:w="360" w:type="dxa"/>
            <w:tcBorders>
              <w:bottom w:val="single" w:sz="8" w:space="0" w:color="auto"/>
            </w:tcBorders>
            <w:vAlign w:val="bottom"/>
          </w:tcPr>
          <w:p w:rsidR="002C3F83" w:rsidRDefault="002C3F83">
            <w:pPr>
              <w:rPr>
                <w:sz w:val="19"/>
                <w:szCs w:val="19"/>
              </w:rPr>
            </w:pPr>
          </w:p>
        </w:tc>
        <w:tc>
          <w:tcPr>
            <w:tcW w:w="260" w:type="dxa"/>
            <w:tcBorders>
              <w:bottom w:val="single" w:sz="8" w:space="0" w:color="auto"/>
            </w:tcBorders>
            <w:vAlign w:val="bottom"/>
          </w:tcPr>
          <w:p w:rsidR="002C3F83" w:rsidRDefault="002C3F83">
            <w:pPr>
              <w:rPr>
                <w:sz w:val="19"/>
                <w:szCs w:val="19"/>
              </w:rPr>
            </w:pPr>
          </w:p>
        </w:tc>
        <w:tc>
          <w:tcPr>
            <w:tcW w:w="300" w:type="dxa"/>
            <w:tcBorders>
              <w:bottom w:val="single" w:sz="8" w:space="0" w:color="auto"/>
            </w:tcBorders>
            <w:vAlign w:val="bottom"/>
          </w:tcPr>
          <w:p w:rsidR="002C3F83" w:rsidRDefault="002C3F83">
            <w:pPr>
              <w:rPr>
                <w:sz w:val="19"/>
                <w:szCs w:val="19"/>
              </w:rPr>
            </w:pPr>
          </w:p>
        </w:tc>
        <w:tc>
          <w:tcPr>
            <w:tcW w:w="380" w:type="dxa"/>
            <w:tcBorders>
              <w:bottom w:val="single" w:sz="8" w:space="0" w:color="auto"/>
            </w:tcBorders>
            <w:vAlign w:val="bottom"/>
          </w:tcPr>
          <w:p w:rsidR="002C3F83" w:rsidRDefault="002C3F83">
            <w:pPr>
              <w:rPr>
                <w:sz w:val="19"/>
                <w:szCs w:val="19"/>
              </w:rPr>
            </w:pPr>
          </w:p>
        </w:tc>
        <w:tc>
          <w:tcPr>
            <w:tcW w:w="540" w:type="dxa"/>
            <w:tcBorders>
              <w:bottom w:val="single" w:sz="8" w:space="0" w:color="auto"/>
            </w:tcBorders>
            <w:vAlign w:val="bottom"/>
          </w:tcPr>
          <w:p w:rsidR="002C3F83" w:rsidRDefault="002C3F83">
            <w:pPr>
              <w:rPr>
                <w:sz w:val="19"/>
                <w:szCs w:val="19"/>
              </w:rPr>
            </w:pPr>
          </w:p>
        </w:tc>
        <w:tc>
          <w:tcPr>
            <w:tcW w:w="300" w:type="dxa"/>
            <w:tcBorders>
              <w:bottom w:val="single" w:sz="8" w:space="0" w:color="auto"/>
            </w:tcBorders>
            <w:vAlign w:val="bottom"/>
          </w:tcPr>
          <w:p w:rsidR="002C3F83" w:rsidRDefault="002C3F83">
            <w:pPr>
              <w:rPr>
                <w:sz w:val="19"/>
                <w:szCs w:val="19"/>
              </w:rPr>
            </w:pPr>
          </w:p>
        </w:tc>
        <w:tc>
          <w:tcPr>
            <w:tcW w:w="580" w:type="dxa"/>
            <w:tcBorders>
              <w:bottom w:val="single" w:sz="8" w:space="0" w:color="auto"/>
            </w:tcBorders>
            <w:vAlign w:val="bottom"/>
          </w:tcPr>
          <w:p w:rsidR="002C3F83" w:rsidRDefault="002C3F83">
            <w:pPr>
              <w:rPr>
                <w:sz w:val="19"/>
                <w:szCs w:val="19"/>
              </w:rPr>
            </w:pPr>
          </w:p>
        </w:tc>
        <w:tc>
          <w:tcPr>
            <w:tcW w:w="240" w:type="dxa"/>
            <w:tcBorders>
              <w:bottom w:val="single" w:sz="8" w:space="0" w:color="auto"/>
            </w:tcBorders>
            <w:vAlign w:val="bottom"/>
          </w:tcPr>
          <w:p w:rsidR="002C3F83" w:rsidRDefault="002C3F83">
            <w:pPr>
              <w:rPr>
                <w:sz w:val="19"/>
                <w:szCs w:val="19"/>
              </w:rPr>
            </w:pPr>
          </w:p>
        </w:tc>
        <w:tc>
          <w:tcPr>
            <w:tcW w:w="280" w:type="dxa"/>
            <w:tcBorders>
              <w:bottom w:val="single" w:sz="8" w:space="0" w:color="auto"/>
              <w:right w:val="single" w:sz="8" w:space="0" w:color="auto"/>
            </w:tcBorders>
            <w:vAlign w:val="bottom"/>
          </w:tcPr>
          <w:p w:rsidR="002C3F83" w:rsidRDefault="002C3F83">
            <w:pPr>
              <w:rPr>
                <w:sz w:val="19"/>
                <w:szCs w:val="19"/>
              </w:rPr>
            </w:pPr>
          </w:p>
        </w:tc>
        <w:tc>
          <w:tcPr>
            <w:tcW w:w="2780" w:type="dxa"/>
            <w:tcBorders>
              <w:bottom w:val="single" w:sz="8" w:space="0" w:color="auto"/>
              <w:right w:val="single" w:sz="8" w:space="0" w:color="auto"/>
            </w:tcBorders>
            <w:vAlign w:val="bottom"/>
          </w:tcPr>
          <w:p w:rsidR="002C3F83" w:rsidRDefault="009201B0">
            <w:pPr>
              <w:spacing w:line="219" w:lineRule="exact"/>
              <w:ind w:left="100"/>
              <w:rPr>
                <w:sz w:val="20"/>
                <w:szCs w:val="20"/>
              </w:rPr>
            </w:pPr>
            <w:r>
              <w:rPr>
                <w:rFonts w:eastAsia="Times New Roman"/>
                <w:sz w:val="20"/>
                <w:szCs w:val="20"/>
              </w:rPr>
              <w:t>Технологии</w:t>
            </w:r>
          </w:p>
        </w:tc>
        <w:tc>
          <w:tcPr>
            <w:tcW w:w="2620" w:type="dxa"/>
            <w:tcBorders>
              <w:bottom w:val="single" w:sz="8" w:space="0" w:color="auto"/>
              <w:right w:val="single" w:sz="8" w:space="0" w:color="auto"/>
            </w:tcBorders>
            <w:vAlign w:val="bottom"/>
          </w:tcPr>
          <w:p w:rsidR="002C3F83" w:rsidRDefault="009201B0">
            <w:pPr>
              <w:spacing w:line="219" w:lineRule="exact"/>
              <w:ind w:left="100"/>
              <w:rPr>
                <w:sz w:val="20"/>
                <w:szCs w:val="20"/>
              </w:rPr>
            </w:pPr>
            <w:r>
              <w:rPr>
                <w:rFonts w:eastAsia="Times New Roman"/>
                <w:sz w:val="20"/>
                <w:szCs w:val="20"/>
              </w:rPr>
              <w:t>Ручной труд</w:t>
            </w:r>
          </w:p>
        </w:tc>
        <w:tc>
          <w:tcPr>
            <w:tcW w:w="0" w:type="dxa"/>
            <w:vAlign w:val="bottom"/>
          </w:tcPr>
          <w:p w:rsidR="002C3F83" w:rsidRDefault="002C3F83">
            <w:pPr>
              <w:rPr>
                <w:sz w:val="1"/>
                <w:szCs w:val="1"/>
              </w:rPr>
            </w:pPr>
          </w:p>
        </w:tc>
      </w:tr>
      <w:tr w:rsidR="002C3F83">
        <w:trPr>
          <w:trHeight w:val="216"/>
        </w:trPr>
        <w:tc>
          <w:tcPr>
            <w:tcW w:w="4700" w:type="dxa"/>
            <w:gridSpan w:val="13"/>
            <w:tcBorders>
              <w:left w:val="single" w:sz="8" w:space="0" w:color="auto"/>
              <w:right w:val="single" w:sz="8" w:space="0" w:color="auto"/>
            </w:tcBorders>
            <w:vAlign w:val="bottom"/>
          </w:tcPr>
          <w:p w:rsidR="002C3F83" w:rsidRDefault="009201B0">
            <w:pPr>
              <w:spacing w:line="216" w:lineRule="exact"/>
              <w:ind w:left="120"/>
              <w:rPr>
                <w:sz w:val="20"/>
                <w:szCs w:val="20"/>
              </w:rPr>
            </w:pPr>
            <w:r>
              <w:rPr>
                <w:rFonts w:eastAsia="Times New Roman"/>
                <w:sz w:val="20"/>
                <w:szCs w:val="20"/>
              </w:rPr>
              <w:t>целостный, социально ориентированный взгляд на</w:t>
            </w:r>
          </w:p>
        </w:tc>
        <w:tc>
          <w:tcPr>
            <w:tcW w:w="2780" w:type="dxa"/>
            <w:vMerge w:val="restart"/>
            <w:tcBorders>
              <w:right w:val="single" w:sz="8" w:space="0" w:color="auto"/>
            </w:tcBorders>
            <w:vAlign w:val="bottom"/>
          </w:tcPr>
          <w:p w:rsidR="002C3F83" w:rsidRDefault="009201B0">
            <w:pPr>
              <w:ind w:left="100"/>
              <w:rPr>
                <w:sz w:val="20"/>
                <w:szCs w:val="20"/>
              </w:rPr>
            </w:pPr>
            <w:r>
              <w:rPr>
                <w:rFonts w:eastAsia="Times New Roman"/>
                <w:sz w:val="20"/>
                <w:szCs w:val="20"/>
              </w:rPr>
              <w:t>Язык и речевая практика</w:t>
            </w:r>
          </w:p>
        </w:tc>
        <w:tc>
          <w:tcPr>
            <w:tcW w:w="2620" w:type="dxa"/>
            <w:tcBorders>
              <w:right w:val="single" w:sz="8" w:space="0" w:color="auto"/>
            </w:tcBorders>
            <w:vAlign w:val="bottom"/>
          </w:tcPr>
          <w:p w:rsidR="002C3F83" w:rsidRDefault="009201B0">
            <w:pPr>
              <w:spacing w:line="216" w:lineRule="exact"/>
              <w:ind w:left="100"/>
              <w:rPr>
                <w:sz w:val="20"/>
                <w:szCs w:val="20"/>
              </w:rPr>
            </w:pPr>
            <w:r>
              <w:rPr>
                <w:rFonts w:eastAsia="Times New Roman"/>
                <w:sz w:val="20"/>
                <w:szCs w:val="20"/>
              </w:rPr>
              <w:t>Русский язык. Чтение.</w:t>
            </w:r>
          </w:p>
        </w:tc>
        <w:tc>
          <w:tcPr>
            <w:tcW w:w="0" w:type="dxa"/>
            <w:vAlign w:val="bottom"/>
          </w:tcPr>
          <w:p w:rsidR="002C3F83" w:rsidRDefault="002C3F83">
            <w:pPr>
              <w:rPr>
                <w:sz w:val="1"/>
                <w:szCs w:val="1"/>
              </w:rPr>
            </w:pPr>
          </w:p>
        </w:tc>
      </w:tr>
      <w:tr w:rsidR="002C3F83">
        <w:trPr>
          <w:trHeight w:val="115"/>
        </w:trPr>
        <w:tc>
          <w:tcPr>
            <w:tcW w:w="4700" w:type="dxa"/>
            <w:gridSpan w:val="13"/>
            <w:vMerge w:val="restart"/>
            <w:tcBorders>
              <w:left w:val="single" w:sz="8" w:space="0" w:color="auto"/>
              <w:right w:val="single" w:sz="8" w:space="0" w:color="auto"/>
            </w:tcBorders>
            <w:vAlign w:val="bottom"/>
          </w:tcPr>
          <w:p w:rsidR="002C3F83" w:rsidRDefault="009201B0">
            <w:pPr>
              <w:ind w:left="120"/>
              <w:rPr>
                <w:sz w:val="20"/>
                <w:szCs w:val="20"/>
              </w:rPr>
            </w:pPr>
            <w:r>
              <w:rPr>
                <w:rFonts w:eastAsia="Times New Roman"/>
                <w:sz w:val="20"/>
                <w:szCs w:val="20"/>
              </w:rPr>
              <w:t>мир в единстве его природной и социальной частей</w:t>
            </w:r>
          </w:p>
        </w:tc>
        <w:tc>
          <w:tcPr>
            <w:tcW w:w="2780" w:type="dxa"/>
            <w:vMerge/>
            <w:tcBorders>
              <w:right w:val="single" w:sz="8" w:space="0" w:color="auto"/>
            </w:tcBorders>
            <w:vAlign w:val="bottom"/>
          </w:tcPr>
          <w:p w:rsidR="002C3F83" w:rsidRDefault="002C3F83">
            <w:pPr>
              <w:rPr>
                <w:sz w:val="10"/>
                <w:szCs w:val="10"/>
              </w:rPr>
            </w:pPr>
          </w:p>
        </w:tc>
        <w:tc>
          <w:tcPr>
            <w:tcW w:w="2620" w:type="dxa"/>
            <w:vMerge w:val="restart"/>
            <w:tcBorders>
              <w:right w:val="single" w:sz="8" w:space="0" w:color="auto"/>
            </w:tcBorders>
            <w:vAlign w:val="bottom"/>
          </w:tcPr>
          <w:p w:rsidR="002C3F83" w:rsidRDefault="009201B0">
            <w:pPr>
              <w:ind w:left="100"/>
              <w:rPr>
                <w:sz w:val="20"/>
                <w:szCs w:val="20"/>
              </w:rPr>
            </w:pPr>
            <w:r>
              <w:rPr>
                <w:rFonts w:eastAsia="Times New Roman"/>
                <w:sz w:val="20"/>
                <w:szCs w:val="20"/>
              </w:rPr>
              <w:t>Устная речь</w:t>
            </w:r>
          </w:p>
        </w:tc>
        <w:tc>
          <w:tcPr>
            <w:tcW w:w="0" w:type="dxa"/>
            <w:vAlign w:val="bottom"/>
          </w:tcPr>
          <w:p w:rsidR="002C3F83" w:rsidRDefault="002C3F83">
            <w:pPr>
              <w:rPr>
                <w:sz w:val="1"/>
                <w:szCs w:val="1"/>
              </w:rPr>
            </w:pPr>
          </w:p>
        </w:tc>
      </w:tr>
      <w:tr w:rsidR="002C3F83">
        <w:trPr>
          <w:trHeight w:val="118"/>
        </w:trPr>
        <w:tc>
          <w:tcPr>
            <w:tcW w:w="4700" w:type="dxa"/>
            <w:gridSpan w:val="13"/>
            <w:vMerge/>
            <w:tcBorders>
              <w:left w:val="single" w:sz="8" w:space="0" w:color="auto"/>
              <w:right w:val="single" w:sz="8" w:space="0" w:color="auto"/>
            </w:tcBorders>
            <w:vAlign w:val="bottom"/>
          </w:tcPr>
          <w:p w:rsidR="002C3F83" w:rsidRDefault="002C3F83">
            <w:pPr>
              <w:rPr>
                <w:sz w:val="10"/>
                <w:szCs w:val="10"/>
              </w:rPr>
            </w:pPr>
          </w:p>
        </w:tc>
        <w:tc>
          <w:tcPr>
            <w:tcW w:w="2780" w:type="dxa"/>
            <w:tcBorders>
              <w:bottom w:val="single" w:sz="8" w:space="0" w:color="auto"/>
              <w:right w:val="single" w:sz="8" w:space="0" w:color="auto"/>
            </w:tcBorders>
            <w:vAlign w:val="bottom"/>
          </w:tcPr>
          <w:p w:rsidR="002C3F83" w:rsidRDefault="002C3F83">
            <w:pPr>
              <w:rPr>
                <w:sz w:val="10"/>
                <w:szCs w:val="10"/>
              </w:rPr>
            </w:pPr>
          </w:p>
        </w:tc>
        <w:tc>
          <w:tcPr>
            <w:tcW w:w="2620" w:type="dxa"/>
            <w:vMerge/>
            <w:tcBorders>
              <w:bottom w:val="single" w:sz="8" w:space="0" w:color="auto"/>
              <w:right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217"/>
        </w:trPr>
        <w:tc>
          <w:tcPr>
            <w:tcW w:w="420" w:type="dxa"/>
            <w:tcBorders>
              <w:left w:val="single" w:sz="8" w:space="0" w:color="auto"/>
            </w:tcBorders>
            <w:vAlign w:val="bottom"/>
          </w:tcPr>
          <w:p w:rsidR="002C3F83" w:rsidRDefault="002C3F83">
            <w:pPr>
              <w:rPr>
                <w:sz w:val="18"/>
                <w:szCs w:val="18"/>
              </w:rPr>
            </w:pPr>
          </w:p>
        </w:tc>
        <w:tc>
          <w:tcPr>
            <w:tcW w:w="620" w:type="dxa"/>
            <w:vAlign w:val="bottom"/>
          </w:tcPr>
          <w:p w:rsidR="002C3F83" w:rsidRDefault="002C3F83">
            <w:pPr>
              <w:rPr>
                <w:sz w:val="18"/>
                <w:szCs w:val="18"/>
              </w:rPr>
            </w:pPr>
          </w:p>
        </w:tc>
        <w:tc>
          <w:tcPr>
            <w:tcW w:w="240" w:type="dxa"/>
            <w:vAlign w:val="bottom"/>
          </w:tcPr>
          <w:p w:rsidR="002C3F83" w:rsidRDefault="002C3F83">
            <w:pPr>
              <w:rPr>
                <w:sz w:val="18"/>
                <w:szCs w:val="18"/>
              </w:rPr>
            </w:pPr>
          </w:p>
        </w:tc>
        <w:tc>
          <w:tcPr>
            <w:tcW w:w="180" w:type="dxa"/>
            <w:vAlign w:val="bottom"/>
          </w:tcPr>
          <w:p w:rsidR="002C3F83" w:rsidRDefault="002C3F83">
            <w:pPr>
              <w:rPr>
                <w:sz w:val="18"/>
                <w:szCs w:val="18"/>
              </w:rPr>
            </w:pPr>
          </w:p>
        </w:tc>
        <w:tc>
          <w:tcPr>
            <w:tcW w:w="360" w:type="dxa"/>
            <w:vAlign w:val="bottom"/>
          </w:tcPr>
          <w:p w:rsidR="002C3F83" w:rsidRDefault="002C3F83">
            <w:pPr>
              <w:rPr>
                <w:sz w:val="18"/>
                <w:szCs w:val="18"/>
              </w:rPr>
            </w:pPr>
          </w:p>
        </w:tc>
        <w:tc>
          <w:tcPr>
            <w:tcW w:w="260" w:type="dxa"/>
            <w:vAlign w:val="bottom"/>
          </w:tcPr>
          <w:p w:rsidR="002C3F83" w:rsidRDefault="002C3F83">
            <w:pPr>
              <w:rPr>
                <w:sz w:val="18"/>
                <w:szCs w:val="18"/>
              </w:rPr>
            </w:pPr>
          </w:p>
        </w:tc>
        <w:tc>
          <w:tcPr>
            <w:tcW w:w="300" w:type="dxa"/>
            <w:vAlign w:val="bottom"/>
          </w:tcPr>
          <w:p w:rsidR="002C3F83" w:rsidRDefault="002C3F83">
            <w:pPr>
              <w:rPr>
                <w:sz w:val="18"/>
                <w:szCs w:val="18"/>
              </w:rPr>
            </w:pPr>
          </w:p>
        </w:tc>
        <w:tc>
          <w:tcPr>
            <w:tcW w:w="380" w:type="dxa"/>
            <w:vAlign w:val="bottom"/>
          </w:tcPr>
          <w:p w:rsidR="002C3F83" w:rsidRDefault="002C3F83">
            <w:pPr>
              <w:rPr>
                <w:sz w:val="18"/>
                <w:szCs w:val="18"/>
              </w:rPr>
            </w:pPr>
          </w:p>
        </w:tc>
        <w:tc>
          <w:tcPr>
            <w:tcW w:w="540" w:type="dxa"/>
            <w:vAlign w:val="bottom"/>
          </w:tcPr>
          <w:p w:rsidR="002C3F83" w:rsidRDefault="002C3F83">
            <w:pPr>
              <w:rPr>
                <w:sz w:val="18"/>
                <w:szCs w:val="18"/>
              </w:rPr>
            </w:pPr>
          </w:p>
        </w:tc>
        <w:tc>
          <w:tcPr>
            <w:tcW w:w="300" w:type="dxa"/>
            <w:vAlign w:val="bottom"/>
          </w:tcPr>
          <w:p w:rsidR="002C3F83" w:rsidRDefault="002C3F83">
            <w:pPr>
              <w:rPr>
                <w:sz w:val="18"/>
                <w:szCs w:val="18"/>
              </w:rPr>
            </w:pPr>
          </w:p>
        </w:tc>
        <w:tc>
          <w:tcPr>
            <w:tcW w:w="580" w:type="dxa"/>
            <w:vAlign w:val="bottom"/>
          </w:tcPr>
          <w:p w:rsidR="002C3F83" w:rsidRDefault="002C3F83">
            <w:pPr>
              <w:rPr>
                <w:sz w:val="18"/>
                <w:szCs w:val="18"/>
              </w:rPr>
            </w:pPr>
          </w:p>
        </w:tc>
        <w:tc>
          <w:tcPr>
            <w:tcW w:w="240" w:type="dxa"/>
            <w:vAlign w:val="bottom"/>
          </w:tcPr>
          <w:p w:rsidR="002C3F83" w:rsidRDefault="002C3F83">
            <w:pPr>
              <w:rPr>
                <w:sz w:val="18"/>
                <w:szCs w:val="18"/>
              </w:rPr>
            </w:pPr>
          </w:p>
        </w:tc>
        <w:tc>
          <w:tcPr>
            <w:tcW w:w="280" w:type="dxa"/>
            <w:tcBorders>
              <w:right w:val="single" w:sz="8" w:space="0" w:color="auto"/>
            </w:tcBorders>
            <w:vAlign w:val="bottom"/>
          </w:tcPr>
          <w:p w:rsidR="002C3F83" w:rsidRDefault="002C3F83">
            <w:pPr>
              <w:rPr>
                <w:sz w:val="18"/>
                <w:szCs w:val="18"/>
              </w:rPr>
            </w:pPr>
          </w:p>
        </w:tc>
        <w:tc>
          <w:tcPr>
            <w:tcW w:w="2780" w:type="dxa"/>
            <w:tcBorders>
              <w:right w:val="single" w:sz="8" w:space="0" w:color="auto"/>
            </w:tcBorders>
            <w:vAlign w:val="bottom"/>
          </w:tcPr>
          <w:p w:rsidR="002C3F83" w:rsidRDefault="009201B0">
            <w:pPr>
              <w:spacing w:line="217" w:lineRule="exact"/>
              <w:ind w:left="100"/>
              <w:rPr>
                <w:sz w:val="20"/>
                <w:szCs w:val="20"/>
              </w:rPr>
            </w:pPr>
            <w:r>
              <w:rPr>
                <w:rFonts w:eastAsia="Times New Roman"/>
                <w:sz w:val="20"/>
                <w:szCs w:val="20"/>
              </w:rPr>
              <w:t>Естествознание</w:t>
            </w:r>
          </w:p>
        </w:tc>
        <w:tc>
          <w:tcPr>
            <w:tcW w:w="2620" w:type="dxa"/>
            <w:tcBorders>
              <w:right w:val="single" w:sz="8" w:space="0" w:color="auto"/>
            </w:tcBorders>
            <w:vAlign w:val="bottom"/>
          </w:tcPr>
          <w:p w:rsidR="002C3F83" w:rsidRDefault="009201B0">
            <w:pPr>
              <w:spacing w:line="217" w:lineRule="exact"/>
              <w:ind w:left="100"/>
              <w:rPr>
                <w:sz w:val="20"/>
                <w:szCs w:val="20"/>
              </w:rPr>
            </w:pPr>
            <w:r>
              <w:rPr>
                <w:rFonts w:eastAsia="Times New Roman"/>
                <w:sz w:val="20"/>
                <w:szCs w:val="20"/>
              </w:rPr>
              <w:t>Мир природы и человека</w:t>
            </w:r>
          </w:p>
        </w:tc>
        <w:tc>
          <w:tcPr>
            <w:tcW w:w="0" w:type="dxa"/>
            <w:vAlign w:val="bottom"/>
          </w:tcPr>
          <w:p w:rsidR="002C3F83" w:rsidRDefault="002C3F83">
            <w:pPr>
              <w:rPr>
                <w:sz w:val="1"/>
                <w:szCs w:val="1"/>
              </w:rPr>
            </w:pPr>
          </w:p>
        </w:tc>
      </w:tr>
      <w:tr w:rsidR="002C3F83">
        <w:trPr>
          <w:trHeight w:val="66"/>
        </w:trPr>
        <w:tc>
          <w:tcPr>
            <w:tcW w:w="4700" w:type="dxa"/>
            <w:gridSpan w:val="13"/>
            <w:tcBorders>
              <w:left w:val="single" w:sz="8" w:space="0" w:color="auto"/>
              <w:bottom w:val="single" w:sz="8" w:space="0" w:color="auto"/>
              <w:right w:val="single" w:sz="8" w:space="0" w:color="auto"/>
            </w:tcBorders>
            <w:vAlign w:val="bottom"/>
          </w:tcPr>
          <w:p w:rsidR="002C3F83" w:rsidRDefault="002C3F83">
            <w:pPr>
              <w:rPr>
                <w:sz w:val="5"/>
                <w:szCs w:val="5"/>
              </w:rPr>
            </w:pPr>
          </w:p>
        </w:tc>
        <w:tc>
          <w:tcPr>
            <w:tcW w:w="2780" w:type="dxa"/>
            <w:tcBorders>
              <w:bottom w:val="single" w:sz="8" w:space="0" w:color="auto"/>
              <w:right w:val="single" w:sz="8" w:space="0" w:color="auto"/>
            </w:tcBorders>
            <w:vAlign w:val="bottom"/>
          </w:tcPr>
          <w:p w:rsidR="002C3F83" w:rsidRDefault="002C3F83">
            <w:pPr>
              <w:rPr>
                <w:sz w:val="5"/>
                <w:szCs w:val="5"/>
              </w:rPr>
            </w:pPr>
          </w:p>
        </w:tc>
        <w:tc>
          <w:tcPr>
            <w:tcW w:w="2620" w:type="dxa"/>
            <w:tcBorders>
              <w:bottom w:val="single" w:sz="8" w:space="0" w:color="auto"/>
              <w:right w:val="single" w:sz="8" w:space="0" w:color="auto"/>
            </w:tcBorders>
            <w:vAlign w:val="bottom"/>
          </w:tcPr>
          <w:p w:rsidR="002C3F83" w:rsidRDefault="002C3F83">
            <w:pPr>
              <w:rPr>
                <w:sz w:val="5"/>
                <w:szCs w:val="5"/>
              </w:rPr>
            </w:pPr>
          </w:p>
        </w:tc>
        <w:tc>
          <w:tcPr>
            <w:tcW w:w="0" w:type="dxa"/>
            <w:vAlign w:val="bottom"/>
          </w:tcPr>
          <w:p w:rsidR="002C3F83" w:rsidRDefault="002C3F83">
            <w:pPr>
              <w:rPr>
                <w:sz w:val="1"/>
                <w:szCs w:val="1"/>
              </w:rPr>
            </w:pPr>
          </w:p>
        </w:tc>
      </w:tr>
      <w:tr w:rsidR="002C3F83">
        <w:trPr>
          <w:trHeight w:val="212"/>
        </w:trPr>
        <w:tc>
          <w:tcPr>
            <w:tcW w:w="4700" w:type="dxa"/>
            <w:gridSpan w:val="13"/>
            <w:tcBorders>
              <w:left w:val="single" w:sz="8" w:space="0" w:color="auto"/>
              <w:right w:val="single" w:sz="8" w:space="0" w:color="auto"/>
            </w:tcBorders>
            <w:vAlign w:val="bottom"/>
          </w:tcPr>
          <w:p w:rsidR="002C3F83" w:rsidRDefault="009201B0">
            <w:pPr>
              <w:spacing w:line="211" w:lineRule="exact"/>
              <w:ind w:left="120"/>
              <w:rPr>
                <w:sz w:val="20"/>
                <w:szCs w:val="20"/>
              </w:rPr>
            </w:pPr>
            <w:r>
              <w:rPr>
                <w:rFonts w:eastAsia="Times New Roman"/>
                <w:sz w:val="20"/>
                <w:szCs w:val="20"/>
              </w:rPr>
              <w:t>самостоятельность в выполнении учебных заданий,</w:t>
            </w:r>
          </w:p>
        </w:tc>
        <w:tc>
          <w:tcPr>
            <w:tcW w:w="2780" w:type="dxa"/>
            <w:tcBorders>
              <w:bottom w:val="single" w:sz="8" w:space="0" w:color="auto"/>
              <w:right w:val="single" w:sz="8" w:space="0" w:color="auto"/>
            </w:tcBorders>
            <w:vAlign w:val="bottom"/>
          </w:tcPr>
          <w:p w:rsidR="002C3F83" w:rsidRDefault="009201B0">
            <w:pPr>
              <w:spacing w:line="211" w:lineRule="exact"/>
              <w:ind w:left="100"/>
              <w:rPr>
                <w:sz w:val="20"/>
                <w:szCs w:val="20"/>
              </w:rPr>
            </w:pPr>
            <w:r>
              <w:rPr>
                <w:rFonts w:eastAsia="Times New Roman"/>
                <w:sz w:val="20"/>
                <w:szCs w:val="20"/>
              </w:rPr>
              <w:t>Язык и речевая практика</w:t>
            </w:r>
          </w:p>
        </w:tc>
        <w:tc>
          <w:tcPr>
            <w:tcW w:w="2620" w:type="dxa"/>
            <w:tcBorders>
              <w:bottom w:val="single" w:sz="8" w:space="0" w:color="auto"/>
              <w:right w:val="single" w:sz="8" w:space="0" w:color="auto"/>
            </w:tcBorders>
            <w:vAlign w:val="bottom"/>
          </w:tcPr>
          <w:p w:rsidR="002C3F83" w:rsidRDefault="009201B0">
            <w:pPr>
              <w:spacing w:line="211" w:lineRule="exact"/>
              <w:ind w:left="100"/>
              <w:rPr>
                <w:sz w:val="20"/>
                <w:szCs w:val="20"/>
              </w:rPr>
            </w:pPr>
            <w:r>
              <w:rPr>
                <w:rFonts w:eastAsia="Times New Roman"/>
                <w:sz w:val="20"/>
                <w:szCs w:val="20"/>
              </w:rPr>
              <w:t>Русский язык. Чтение.</w:t>
            </w:r>
          </w:p>
        </w:tc>
        <w:tc>
          <w:tcPr>
            <w:tcW w:w="0" w:type="dxa"/>
            <w:vAlign w:val="bottom"/>
          </w:tcPr>
          <w:p w:rsidR="002C3F83" w:rsidRDefault="002C3F83">
            <w:pPr>
              <w:rPr>
                <w:sz w:val="1"/>
                <w:szCs w:val="1"/>
              </w:rPr>
            </w:pPr>
          </w:p>
        </w:tc>
      </w:tr>
      <w:tr w:rsidR="002C3F83">
        <w:trPr>
          <w:trHeight w:val="224"/>
        </w:trPr>
        <w:tc>
          <w:tcPr>
            <w:tcW w:w="2760" w:type="dxa"/>
            <w:gridSpan w:val="8"/>
            <w:tcBorders>
              <w:left w:val="single" w:sz="8" w:space="0" w:color="auto"/>
            </w:tcBorders>
            <w:vAlign w:val="bottom"/>
          </w:tcPr>
          <w:p w:rsidR="002C3F83" w:rsidRDefault="009201B0">
            <w:pPr>
              <w:spacing w:line="210" w:lineRule="exact"/>
              <w:ind w:left="120"/>
              <w:rPr>
                <w:sz w:val="20"/>
                <w:szCs w:val="20"/>
              </w:rPr>
            </w:pPr>
            <w:r>
              <w:rPr>
                <w:rFonts w:eastAsia="Times New Roman"/>
                <w:sz w:val="20"/>
                <w:szCs w:val="20"/>
              </w:rPr>
              <w:t>поручений, договоренностей</w:t>
            </w:r>
          </w:p>
        </w:tc>
        <w:tc>
          <w:tcPr>
            <w:tcW w:w="540" w:type="dxa"/>
            <w:vAlign w:val="bottom"/>
          </w:tcPr>
          <w:p w:rsidR="002C3F83" w:rsidRDefault="002C3F83">
            <w:pPr>
              <w:rPr>
                <w:sz w:val="19"/>
                <w:szCs w:val="19"/>
              </w:rPr>
            </w:pPr>
          </w:p>
        </w:tc>
        <w:tc>
          <w:tcPr>
            <w:tcW w:w="300" w:type="dxa"/>
            <w:vAlign w:val="bottom"/>
          </w:tcPr>
          <w:p w:rsidR="002C3F83" w:rsidRDefault="002C3F83">
            <w:pPr>
              <w:rPr>
                <w:sz w:val="19"/>
                <w:szCs w:val="19"/>
              </w:rPr>
            </w:pPr>
          </w:p>
        </w:tc>
        <w:tc>
          <w:tcPr>
            <w:tcW w:w="580" w:type="dxa"/>
            <w:vAlign w:val="bottom"/>
          </w:tcPr>
          <w:p w:rsidR="002C3F83" w:rsidRDefault="002C3F83">
            <w:pPr>
              <w:rPr>
                <w:sz w:val="19"/>
                <w:szCs w:val="19"/>
              </w:rPr>
            </w:pPr>
          </w:p>
        </w:tc>
        <w:tc>
          <w:tcPr>
            <w:tcW w:w="240" w:type="dxa"/>
            <w:vAlign w:val="bottom"/>
          </w:tcPr>
          <w:p w:rsidR="002C3F83" w:rsidRDefault="002C3F83">
            <w:pPr>
              <w:rPr>
                <w:sz w:val="19"/>
                <w:szCs w:val="19"/>
              </w:rPr>
            </w:pPr>
          </w:p>
        </w:tc>
        <w:tc>
          <w:tcPr>
            <w:tcW w:w="280" w:type="dxa"/>
            <w:tcBorders>
              <w:right w:val="single" w:sz="8" w:space="0" w:color="auto"/>
            </w:tcBorders>
            <w:vAlign w:val="bottom"/>
          </w:tcPr>
          <w:p w:rsidR="002C3F83" w:rsidRDefault="002C3F83">
            <w:pPr>
              <w:rPr>
                <w:sz w:val="19"/>
                <w:szCs w:val="19"/>
              </w:rPr>
            </w:pPr>
          </w:p>
        </w:tc>
        <w:tc>
          <w:tcPr>
            <w:tcW w:w="2780" w:type="dxa"/>
            <w:tcBorders>
              <w:bottom w:val="single" w:sz="8" w:space="0" w:color="auto"/>
              <w:right w:val="single" w:sz="8" w:space="0" w:color="auto"/>
            </w:tcBorders>
            <w:vAlign w:val="bottom"/>
          </w:tcPr>
          <w:p w:rsidR="002C3F83" w:rsidRDefault="009201B0">
            <w:pPr>
              <w:spacing w:line="220" w:lineRule="exact"/>
              <w:ind w:left="100"/>
              <w:rPr>
                <w:sz w:val="20"/>
                <w:szCs w:val="20"/>
              </w:rPr>
            </w:pPr>
            <w:r>
              <w:rPr>
                <w:rFonts w:eastAsia="Times New Roman"/>
                <w:sz w:val="20"/>
                <w:szCs w:val="20"/>
              </w:rPr>
              <w:t>Математика</w:t>
            </w:r>
          </w:p>
        </w:tc>
        <w:tc>
          <w:tcPr>
            <w:tcW w:w="2620" w:type="dxa"/>
            <w:tcBorders>
              <w:bottom w:val="single" w:sz="8" w:space="0" w:color="auto"/>
              <w:right w:val="single" w:sz="8" w:space="0" w:color="auto"/>
            </w:tcBorders>
            <w:vAlign w:val="bottom"/>
          </w:tcPr>
          <w:p w:rsidR="002C3F83" w:rsidRDefault="009201B0">
            <w:pPr>
              <w:spacing w:line="220" w:lineRule="exact"/>
              <w:ind w:left="100"/>
              <w:rPr>
                <w:sz w:val="20"/>
                <w:szCs w:val="20"/>
              </w:rPr>
            </w:pPr>
            <w:r>
              <w:rPr>
                <w:rFonts w:eastAsia="Times New Roman"/>
                <w:sz w:val="20"/>
                <w:szCs w:val="20"/>
              </w:rPr>
              <w:t>Математика</w:t>
            </w:r>
          </w:p>
        </w:tc>
        <w:tc>
          <w:tcPr>
            <w:tcW w:w="0" w:type="dxa"/>
            <w:vAlign w:val="bottom"/>
          </w:tcPr>
          <w:p w:rsidR="002C3F83" w:rsidRDefault="002C3F83">
            <w:pPr>
              <w:rPr>
                <w:sz w:val="1"/>
                <w:szCs w:val="1"/>
              </w:rPr>
            </w:pPr>
          </w:p>
        </w:tc>
      </w:tr>
      <w:tr w:rsidR="002C3F83">
        <w:trPr>
          <w:trHeight w:val="220"/>
        </w:trPr>
        <w:tc>
          <w:tcPr>
            <w:tcW w:w="420" w:type="dxa"/>
            <w:tcBorders>
              <w:left w:val="single" w:sz="8" w:space="0" w:color="auto"/>
              <w:bottom w:val="single" w:sz="8" w:space="0" w:color="auto"/>
            </w:tcBorders>
            <w:vAlign w:val="bottom"/>
          </w:tcPr>
          <w:p w:rsidR="002C3F83" w:rsidRDefault="002C3F83">
            <w:pPr>
              <w:rPr>
                <w:sz w:val="19"/>
                <w:szCs w:val="19"/>
              </w:rPr>
            </w:pPr>
          </w:p>
        </w:tc>
        <w:tc>
          <w:tcPr>
            <w:tcW w:w="620" w:type="dxa"/>
            <w:tcBorders>
              <w:bottom w:val="single" w:sz="8" w:space="0" w:color="auto"/>
            </w:tcBorders>
            <w:vAlign w:val="bottom"/>
          </w:tcPr>
          <w:p w:rsidR="002C3F83" w:rsidRDefault="002C3F83">
            <w:pPr>
              <w:rPr>
                <w:sz w:val="19"/>
                <w:szCs w:val="19"/>
              </w:rPr>
            </w:pPr>
          </w:p>
        </w:tc>
        <w:tc>
          <w:tcPr>
            <w:tcW w:w="240" w:type="dxa"/>
            <w:tcBorders>
              <w:bottom w:val="single" w:sz="8" w:space="0" w:color="auto"/>
            </w:tcBorders>
            <w:vAlign w:val="bottom"/>
          </w:tcPr>
          <w:p w:rsidR="002C3F83" w:rsidRDefault="002C3F83">
            <w:pPr>
              <w:rPr>
                <w:sz w:val="19"/>
                <w:szCs w:val="19"/>
              </w:rPr>
            </w:pPr>
          </w:p>
        </w:tc>
        <w:tc>
          <w:tcPr>
            <w:tcW w:w="180" w:type="dxa"/>
            <w:tcBorders>
              <w:bottom w:val="single" w:sz="8" w:space="0" w:color="auto"/>
            </w:tcBorders>
            <w:vAlign w:val="bottom"/>
          </w:tcPr>
          <w:p w:rsidR="002C3F83" w:rsidRDefault="002C3F83">
            <w:pPr>
              <w:rPr>
                <w:sz w:val="19"/>
                <w:szCs w:val="19"/>
              </w:rPr>
            </w:pPr>
          </w:p>
        </w:tc>
        <w:tc>
          <w:tcPr>
            <w:tcW w:w="360" w:type="dxa"/>
            <w:tcBorders>
              <w:bottom w:val="single" w:sz="8" w:space="0" w:color="auto"/>
            </w:tcBorders>
            <w:vAlign w:val="bottom"/>
          </w:tcPr>
          <w:p w:rsidR="002C3F83" w:rsidRDefault="002C3F83">
            <w:pPr>
              <w:rPr>
                <w:sz w:val="19"/>
                <w:szCs w:val="19"/>
              </w:rPr>
            </w:pPr>
          </w:p>
        </w:tc>
        <w:tc>
          <w:tcPr>
            <w:tcW w:w="260" w:type="dxa"/>
            <w:tcBorders>
              <w:bottom w:val="single" w:sz="8" w:space="0" w:color="auto"/>
            </w:tcBorders>
            <w:vAlign w:val="bottom"/>
          </w:tcPr>
          <w:p w:rsidR="002C3F83" w:rsidRDefault="002C3F83">
            <w:pPr>
              <w:rPr>
                <w:sz w:val="19"/>
                <w:szCs w:val="19"/>
              </w:rPr>
            </w:pPr>
          </w:p>
        </w:tc>
        <w:tc>
          <w:tcPr>
            <w:tcW w:w="300" w:type="dxa"/>
            <w:tcBorders>
              <w:bottom w:val="single" w:sz="8" w:space="0" w:color="auto"/>
            </w:tcBorders>
            <w:vAlign w:val="bottom"/>
          </w:tcPr>
          <w:p w:rsidR="002C3F83" w:rsidRDefault="002C3F83">
            <w:pPr>
              <w:rPr>
                <w:sz w:val="19"/>
                <w:szCs w:val="19"/>
              </w:rPr>
            </w:pPr>
          </w:p>
        </w:tc>
        <w:tc>
          <w:tcPr>
            <w:tcW w:w="380" w:type="dxa"/>
            <w:tcBorders>
              <w:bottom w:val="single" w:sz="8" w:space="0" w:color="auto"/>
            </w:tcBorders>
            <w:vAlign w:val="bottom"/>
          </w:tcPr>
          <w:p w:rsidR="002C3F83" w:rsidRDefault="002C3F83">
            <w:pPr>
              <w:rPr>
                <w:sz w:val="19"/>
                <w:szCs w:val="19"/>
              </w:rPr>
            </w:pPr>
          </w:p>
        </w:tc>
        <w:tc>
          <w:tcPr>
            <w:tcW w:w="540" w:type="dxa"/>
            <w:tcBorders>
              <w:bottom w:val="single" w:sz="8" w:space="0" w:color="auto"/>
            </w:tcBorders>
            <w:vAlign w:val="bottom"/>
          </w:tcPr>
          <w:p w:rsidR="002C3F83" w:rsidRDefault="002C3F83">
            <w:pPr>
              <w:rPr>
                <w:sz w:val="19"/>
                <w:szCs w:val="19"/>
              </w:rPr>
            </w:pPr>
          </w:p>
        </w:tc>
        <w:tc>
          <w:tcPr>
            <w:tcW w:w="300" w:type="dxa"/>
            <w:tcBorders>
              <w:bottom w:val="single" w:sz="8" w:space="0" w:color="auto"/>
            </w:tcBorders>
            <w:vAlign w:val="bottom"/>
          </w:tcPr>
          <w:p w:rsidR="002C3F83" w:rsidRDefault="002C3F83">
            <w:pPr>
              <w:rPr>
                <w:sz w:val="19"/>
                <w:szCs w:val="19"/>
              </w:rPr>
            </w:pPr>
          </w:p>
        </w:tc>
        <w:tc>
          <w:tcPr>
            <w:tcW w:w="580" w:type="dxa"/>
            <w:tcBorders>
              <w:bottom w:val="single" w:sz="8" w:space="0" w:color="auto"/>
            </w:tcBorders>
            <w:vAlign w:val="bottom"/>
          </w:tcPr>
          <w:p w:rsidR="002C3F83" w:rsidRDefault="002C3F83">
            <w:pPr>
              <w:rPr>
                <w:sz w:val="19"/>
                <w:szCs w:val="19"/>
              </w:rPr>
            </w:pPr>
          </w:p>
        </w:tc>
        <w:tc>
          <w:tcPr>
            <w:tcW w:w="240" w:type="dxa"/>
            <w:tcBorders>
              <w:bottom w:val="single" w:sz="8" w:space="0" w:color="auto"/>
            </w:tcBorders>
            <w:vAlign w:val="bottom"/>
          </w:tcPr>
          <w:p w:rsidR="002C3F83" w:rsidRDefault="002C3F83">
            <w:pPr>
              <w:rPr>
                <w:sz w:val="19"/>
                <w:szCs w:val="19"/>
              </w:rPr>
            </w:pPr>
          </w:p>
        </w:tc>
        <w:tc>
          <w:tcPr>
            <w:tcW w:w="280" w:type="dxa"/>
            <w:tcBorders>
              <w:bottom w:val="single" w:sz="8" w:space="0" w:color="auto"/>
              <w:right w:val="single" w:sz="8" w:space="0" w:color="auto"/>
            </w:tcBorders>
            <w:vAlign w:val="bottom"/>
          </w:tcPr>
          <w:p w:rsidR="002C3F83" w:rsidRDefault="002C3F83">
            <w:pPr>
              <w:rPr>
                <w:sz w:val="19"/>
                <w:szCs w:val="19"/>
              </w:rPr>
            </w:pPr>
          </w:p>
        </w:tc>
        <w:tc>
          <w:tcPr>
            <w:tcW w:w="2780" w:type="dxa"/>
            <w:tcBorders>
              <w:bottom w:val="single" w:sz="8" w:space="0" w:color="auto"/>
              <w:right w:val="single" w:sz="8" w:space="0" w:color="auto"/>
            </w:tcBorders>
            <w:vAlign w:val="bottom"/>
          </w:tcPr>
          <w:p w:rsidR="002C3F83" w:rsidRDefault="009201B0">
            <w:pPr>
              <w:spacing w:line="219" w:lineRule="exact"/>
              <w:ind w:left="100"/>
              <w:rPr>
                <w:sz w:val="20"/>
                <w:szCs w:val="20"/>
              </w:rPr>
            </w:pPr>
            <w:r>
              <w:rPr>
                <w:rFonts w:eastAsia="Times New Roman"/>
                <w:sz w:val="20"/>
                <w:szCs w:val="20"/>
              </w:rPr>
              <w:t>Технологии</w:t>
            </w:r>
          </w:p>
        </w:tc>
        <w:tc>
          <w:tcPr>
            <w:tcW w:w="2620" w:type="dxa"/>
            <w:tcBorders>
              <w:bottom w:val="single" w:sz="8" w:space="0" w:color="auto"/>
              <w:right w:val="single" w:sz="8" w:space="0" w:color="auto"/>
            </w:tcBorders>
            <w:vAlign w:val="bottom"/>
          </w:tcPr>
          <w:p w:rsidR="002C3F83" w:rsidRDefault="009201B0">
            <w:pPr>
              <w:spacing w:line="219" w:lineRule="exact"/>
              <w:ind w:left="100"/>
              <w:rPr>
                <w:sz w:val="20"/>
                <w:szCs w:val="20"/>
              </w:rPr>
            </w:pPr>
            <w:r>
              <w:rPr>
                <w:rFonts w:eastAsia="Times New Roman"/>
                <w:sz w:val="20"/>
                <w:szCs w:val="20"/>
              </w:rPr>
              <w:t>Ручной труд</w:t>
            </w:r>
          </w:p>
        </w:tc>
        <w:tc>
          <w:tcPr>
            <w:tcW w:w="0" w:type="dxa"/>
            <w:vAlign w:val="bottom"/>
          </w:tcPr>
          <w:p w:rsidR="002C3F83" w:rsidRDefault="002C3F83">
            <w:pPr>
              <w:rPr>
                <w:sz w:val="1"/>
                <w:szCs w:val="1"/>
              </w:rPr>
            </w:pPr>
          </w:p>
        </w:tc>
      </w:tr>
      <w:tr w:rsidR="002C3F83">
        <w:trPr>
          <w:trHeight w:val="216"/>
        </w:trPr>
        <w:tc>
          <w:tcPr>
            <w:tcW w:w="1280" w:type="dxa"/>
            <w:gridSpan w:val="3"/>
            <w:tcBorders>
              <w:left w:val="single" w:sz="8" w:space="0" w:color="auto"/>
            </w:tcBorders>
            <w:vAlign w:val="bottom"/>
          </w:tcPr>
          <w:p w:rsidR="002C3F83" w:rsidRDefault="009201B0">
            <w:pPr>
              <w:spacing w:line="216" w:lineRule="exact"/>
              <w:ind w:left="120"/>
              <w:rPr>
                <w:sz w:val="20"/>
                <w:szCs w:val="20"/>
              </w:rPr>
            </w:pPr>
            <w:r>
              <w:rPr>
                <w:rFonts w:eastAsia="Times New Roman"/>
                <w:sz w:val="20"/>
                <w:szCs w:val="20"/>
              </w:rPr>
              <w:t>понимание</w:t>
            </w:r>
          </w:p>
        </w:tc>
        <w:tc>
          <w:tcPr>
            <w:tcW w:w="800" w:type="dxa"/>
            <w:gridSpan w:val="3"/>
            <w:vAlign w:val="bottom"/>
          </w:tcPr>
          <w:p w:rsidR="002C3F83" w:rsidRDefault="009201B0">
            <w:pPr>
              <w:spacing w:line="216" w:lineRule="exact"/>
              <w:ind w:left="20"/>
              <w:rPr>
                <w:sz w:val="20"/>
                <w:szCs w:val="20"/>
              </w:rPr>
            </w:pPr>
            <w:r>
              <w:rPr>
                <w:rFonts w:eastAsia="Times New Roman"/>
                <w:sz w:val="20"/>
                <w:szCs w:val="20"/>
              </w:rPr>
              <w:t>личной</w:t>
            </w:r>
          </w:p>
        </w:tc>
        <w:tc>
          <w:tcPr>
            <w:tcW w:w="1520" w:type="dxa"/>
            <w:gridSpan w:val="4"/>
            <w:vAlign w:val="bottom"/>
          </w:tcPr>
          <w:p w:rsidR="002C3F83" w:rsidRDefault="009201B0">
            <w:pPr>
              <w:spacing w:line="216" w:lineRule="exact"/>
              <w:ind w:left="60"/>
              <w:rPr>
                <w:sz w:val="20"/>
                <w:szCs w:val="20"/>
              </w:rPr>
            </w:pPr>
            <w:r>
              <w:rPr>
                <w:rFonts w:eastAsia="Times New Roman"/>
                <w:sz w:val="20"/>
                <w:szCs w:val="20"/>
              </w:rPr>
              <w:t>ответственности</w:t>
            </w:r>
          </w:p>
        </w:tc>
        <w:tc>
          <w:tcPr>
            <w:tcW w:w="580" w:type="dxa"/>
            <w:vAlign w:val="bottom"/>
          </w:tcPr>
          <w:p w:rsidR="002C3F83" w:rsidRDefault="009201B0">
            <w:pPr>
              <w:spacing w:line="216" w:lineRule="exact"/>
              <w:jc w:val="center"/>
              <w:rPr>
                <w:sz w:val="20"/>
                <w:szCs w:val="20"/>
              </w:rPr>
            </w:pPr>
            <w:r>
              <w:rPr>
                <w:rFonts w:eastAsia="Times New Roman"/>
                <w:w w:val="95"/>
                <w:sz w:val="20"/>
                <w:szCs w:val="20"/>
              </w:rPr>
              <w:t>за</w:t>
            </w:r>
          </w:p>
        </w:tc>
        <w:tc>
          <w:tcPr>
            <w:tcW w:w="520" w:type="dxa"/>
            <w:gridSpan w:val="2"/>
            <w:tcBorders>
              <w:right w:val="single" w:sz="8" w:space="0" w:color="auto"/>
            </w:tcBorders>
            <w:vAlign w:val="bottom"/>
          </w:tcPr>
          <w:p w:rsidR="002C3F83" w:rsidRDefault="009201B0">
            <w:pPr>
              <w:spacing w:line="216" w:lineRule="exact"/>
              <w:ind w:right="20"/>
              <w:jc w:val="right"/>
              <w:rPr>
                <w:sz w:val="20"/>
                <w:szCs w:val="20"/>
              </w:rPr>
            </w:pPr>
            <w:r>
              <w:rPr>
                <w:rFonts w:eastAsia="Times New Roman"/>
                <w:w w:val="97"/>
                <w:sz w:val="20"/>
                <w:szCs w:val="20"/>
              </w:rPr>
              <w:t>свои</w:t>
            </w:r>
          </w:p>
        </w:tc>
        <w:tc>
          <w:tcPr>
            <w:tcW w:w="2780" w:type="dxa"/>
            <w:vMerge w:val="restart"/>
            <w:tcBorders>
              <w:right w:val="single" w:sz="8" w:space="0" w:color="auto"/>
            </w:tcBorders>
            <w:vAlign w:val="bottom"/>
          </w:tcPr>
          <w:p w:rsidR="002C3F83" w:rsidRDefault="009201B0">
            <w:pPr>
              <w:ind w:left="100"/>
              <w:rPr>
                <w:sz w:val="20"/>
                <w:szCs w:val="20"/>
              </w:rPr>
            </w:pPr>
            <w:r>
              <w:rPr>
                <w:rFonts w:eastAsia="Times New Roman"/>
                <w:sz w:val="20"/>
                <w:szCs w:val="20"/>
              </w:rPr>
              <w:t>Язык и речевая практика</w:t>
            </w:r>
          </w:p>
        </w:tc>
        <w:tc>
          <w:tcPr>
            <w:tcW w:w="2620" w:type="dxa"/>
            <w:tcBorders>
              <w:right w:val="single" w:sz="8" w:space="0" w:color="auto"/>
            </w:tcBorders>
            <w:vAlign w:val="bottom"/>
          </w:tcPr>
          <w:p w:rsidR="002C3F83" w:rsidRDefault="009201B0">
            <w:pPr>
              <w:spacing w:line="216" w:lineRule="exact"/>
              <w:ind w:left="100"/>
              <w:rPr>
                <w:sz w:val="20"/>
                <w:szCs w:val="20"/>
              </w:rPr>
            </w:pPr>
            <w:r>
              <w:rPr>
                <w:rFonts w:eastAsia="Times New Roman"/>
                <w:sz w:val="20"/>
                <w:szCs w:val="20"/>
              </w:rPr>
              <w:t>Русский язык. Чтение.</w:t>
            </w:r>
          </w:p>
        </w:tc>
        <w:tc>
          <w:tcPr>
            <w:tcW w:w="0" w:type="dxa"/>
            <w:vAlign w:val="bottom"/>
          </w:tcPr>
          <w:p w:rsidR="002C3F83" w:rsidRDefault="002C3F83">
            <w:pPr>
              <w:rPr>
                <w:sz w:val="1"/>
                <w:szCs w:val="1"/>
              </w:rPr>
            </w:pPr>
          </w:p>
        </w:tc>
      </w:tr>
      <w:tr w:rsidR="002C3F83">
        <w:trPr>
          <w:trHeight w:val="115"/>
        </w:trPr>
        <w:tc>
          <w:tcPr>
            <w:tcW w:w="4700" w:type="dxa"/>
            <w:gridSpan w:val="13"/>
            <w:vMerge w:val="restart"/>
            <w:tcBorders>
              <w:left w:val="single" w:sz="8" w:space="0" w:color="auto"/>
              <w:right w:val="single" w:sz="8" w:space="0" w:color="auto"/>
            </w:tcBorders>
            <w:vAlign w:val="bottom"/>
          </w:tcPr>
          <w:p w:rsidR="002C3F83" w:rsidRDefault="009201B0">
            <w:pPr>
              <w:ind w:left="120"/>
              <w:rPr>
                <w:sz w:val="20"/>
                <w:szCs w:val="20"/>
              </w:rPr>
            </w:pPr>
            <w:r>
              <w:rPr>
                <w:rFonts w:eastAsia="Times New Roman"/>
                <w:sz w:val="20"/>
                <w:szCs w:val="20"/>
              </w:rPr>
              <w:t>поступки  на  основе  представлений  об  этических</w:t>
            </w:r>
          </w:p>
        </w:tc>
        <w:tc>
          <w:tcPr>
            <w:tcW w:w="2780" w:type="dxa"/>
            <w:vMerge/>
            <w:tcBorders>
              <w:right w:val="single" w:sz="8" w:space="0" w:color="auto"/>
            </w:tcBorders>
            <w:vAlign w:val="bottom"/>
          </w:tcPr>
          <w:p w:rsidR="002C3F83" w:rsidRDefault="002C3F83">
            <w:pPr>
              <w:rPr>
                <w:sz w:val="10"/>
                <w:szCs w:val="10"/>
              </w:rPr>
            </w:pPr>
          </w:p>
        </w:tc>
        <w:tc>
          <w:tcPr>
            <w:tcW w:w="2620" w:type="dxa"/>
            <w:vMerge w:val="restart"/>
            <w:tcBorders>
              <w:right w:val="single" w:sz="8" w:space="0" w:color="auto"/>
            </w:tcBorders>
            <w:vAlign w:val="bottom"/>
          </w:tcPr>
          <w:p w:rsidR="002C3F83" w:rsidRDefault="009201B0">
            <w:pPr>
              <w:ind w:left="100"/>
              <w:rPr>
                <w:sz w:val="20"/>
                <w:szCs w:val="20"/>
              </w:rPr>
            </w:pPr>
            <w:r>
              <w:rPr>
                <w:rFonts w:eastAsia="Times New Roman"/>
                <w:sz w:val="20"/>
                <w:szCs w:val="20"/>
              </w:rPr>
              <w:t>Устная речь</w:t>
            </w:r>
          </w:p>
        </w:tc>
        <w:tc>
          <w:tcPr>
            <w:tcW w:w="0" w:type="dxa"/>
            <w:vAlign w:val="bottom"/>
          </w:tcPr>
          <w:p w:rsidR="002C3F83" w:rsidRDefault="002C3F83">
            <w:pPr>
              <w:rPr>
                <w:sz w:val="1"/>
                <w:szCs w:val="1"/>
              </w:rPr>
            </w:pPr>
          </w:p>
        </w:tc>
      </w:tr>
      <w:tr w:rsidR="002C3F83">
        <w:trPr>
          <w:trHeight w:val="115"/>
        </w:trPr>
        <w:tc>
          <w:tcPr>
            <w:tcW w:w="4700" w:type="dxa"/>
            <w:gridSpan w:val="13"/>
            <w:vMerge/>
            <w:tcBorders>
              <w:left w:val="single" w:sz="8" w:space="0" w:color="auto"/>
              <w:right w:val="single" w:sz="8" w:space="0" w:color="auto"/>
            </w:tcBorders>
            <w:vAlign w:val="bottom"/>
          </w:tcPr>
          <w:p w:rsidR="002C3F83" w:rsidRDefault="002C3F83">
            <w:pPr>
              <w:rPr>
                <w:sz w:val="10"/>
                <w:szCs w:val="10"/>
              </w:rPr>
            </w:pPr>
          </w:p>
        </w:tc>
        <w:tc>
          <w:tcPr>
            <w:tcW w:w="2780" w:type="dxa"/>
            <w:tcBorders>
              <w:bottom w:val="single" w:sz="8" w:space="0" w:color="auto"/>
              <w:right w:val="single" w:sz="8" w:space="0" w:color="auto"/>
            </w:tcBorders>
            <w:vAlign w:val="bottom"/>
          </w:tcPr>
          <w:p w:rsidR="002C3F83" w:rsidRDefault="002C3F83">
            <w:pPr>
              <w:rPr>
                <w:sz w:val="10"/>
                <w:szCs w:val="10"/>
              </w:rPr>
            </w:pPr>
          </w:p>
        </w:tc>
        <w:tc>
          <w:tcPr>
            <w:tcW w:w="2620" w:type="dxa"/>
            <w:vMerge/>
            <w:tcBorders>
              <w:bottom w:val="single" w:sz="8" w:space="0" w:color="auto"/>
              <w:right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219"/>
        </w:trPr>
        <w:tc>
          <w:tcPr>
            <w:tcW w:w="4700" w:type="dxa"/>
            <w:gridSpan w:val="13"/>
            <w:tcBorders>
              <w:left w:val="single" w:sz="8" w:space="0" w:color="auto"/>
              <w:right w:val="single" w:sz="8" w:space="0" w:color="auto"/>
            </w:tcBorders>
            <w:vAlign w:val="bottom"/>
          </w:tcPr>
          <w:p w:rsidR="002C3F83" w:rsidRDefault="009201B0">
            <w:pPr>
              <w:spacing w:line="208" w:lineRule="exact"/>
              <w:ind w:left="120"/>
              <w:rPr>
                <w:sz w:val="20"/>
                <w:szCs w:val="20"/>
              </w:rPr>
            </w:pPr>
            <w:r>
              <w:rPr>
                <w:rFonts w:eastAsia="Times New Roman"/>
                <w:sz w:val="20"/>
                <w:szCs w:val="20"/>
              </w:rPr>
              <w:t>нормах  и  правилах  поведения  в  современном</w:t>
            </w:r>
          </w:p>
        </w:tc>
        <w:tc>
          <w:tcPr>
            <w:tcW w:w="2780" w:type="dxa"/>
            <w:tcBorders>
              <w:right w:val="single" w:sz="8" w:space="0" w:color="auto"/>
            </w:tcBorders>
            <w:vAlign w:val="bottom"/>
          </w:tcPr>
          <w:p w:rsidR="002C3F83" w:rsidRDefault="009201B0">
            <w:pPr>
              <w:spacing w:line="219" w:lineRule="exact"/>
              <w:ind w:left="100"/>
              <w:rPr>
                <w:sz w:val="20"/>
                <w:szCs w:val="20"/>
              </w:rPr>
            </w:pPr>
            <w:r>
              <w:rPr>
                <w:rFonts w:eastAsia="Times New Roman"/>
                <w:sz w:val="20"/>
                <w:szCs w:val="20"/>
              </w:rPr>
              <w:t>Физическая культура</w:t>
            </w:r>
          </w:p>
        </w:tc>
        <w:tc>
          <w:tcPr>
            <w:tcW w:w="2620" w:type="dxa"/>
            <w:tcBorders>
              <w:right w:val="single" w:sz="8" w:space="0" w:color="auto"/>
            </w:tcBorders>
            <w:vAlign w:val="bottom"/>
          </w:tcPr>
          <w:p w:rsidR="002C3F83" w:rsidRDefault="009201B0">
            <w:pPr>
              <w:spacing w:line="219" w:lineRule="exact"/>
              <w:ind w:left="100"/>
              <w:rPr>
                <w:sz w:val="20"/>
                <w:szCs w:val="20"/>
              </w:rPr>
            </w:pPr>
            <w:r>
              <w:rPr>
                <w:rFonts w:eastAsia="Times New Roman"/>
                <w:sz w:val="20"/>
                <w:szCs w:val="20"/>
              </w:rPr>
              <w:t>Физическая культура</w:t>
            </w:r>
          </w:p>
        </w:tc>
        <w:tc>
          <w:tcPr>
            <w:tcW w:w="0" w:type="dxa"/>
            <w:vAlign w:val="bottom"/>
          </w:tcPr>
          <w:p w:rsidR="002C3F83" w:rsidRDefault="002C3F83">
            <w:pPr>
              <w:rPr>
                <w:sz w:val="1"/>
                <w:szCs w:val="1"/>
              </w:rPr>
            </w:pPr>
          </w:p>
        </w:tc>
      </w:tr>
      <w:tr w:rsidR="002C3F83">
        <w:trPr>
          <w:trHeight w:val="31"/>
        </w:trPr>
        <w:tc>
          <w:tcPr>
            <w:tcW w:w="1040" w:type="dxa"/>
            <w:gridSpan w:val="2"/>
            <w:vMerge w:val="restart"/>
            <w:tcBorders>
              <w:left w:val="single" w:sz="8" w:space="0" w:color="auto"/>
            </w:tcBorders>
            <w:vAlign w:val="bottom"/>
          </w:tcPr>
          <w:p w:rsidR="002C3F83" w:rsidRDefault="009201B0">
            <w:pPr>
              <w:spacing w:line="219" w:lineRule="exact"/>
              <w:ind w:left="120"/>
              <w:rPr>
                <w:sz w:val="20"/>
                <w:szCs w:val="20"/>
              </w:rPr>
            </w:pPr>
            <w:r>
              <w:rPr>
                <w:rFonts w:eastAsia="Times New Roman"/>
                <w:sz w:val="20"/>
                <w:szCs w:val="20"/>
              </w:rPr>
              <w:t>обществе</w:t>
            </w:r>
          </w:p>
        </w:tc>
        <w:tc>
          <w:tcPr>
            <w:tcW w:w="240" w:type="dxa"/>
            <w:vAlign w:val="bottom"/>
          </w:tcPr>
          <w:p w:rsidR="002C3F83" w:rsidRDefault="002C3F83">
            <w:pPr>
              <w:rPr>
                <w:sz w:val="2"/>
                <w:szCs w:val="2"/>
              </w:rPr>
            </w:pPr>
          </w:p>
        </w:tc>
        <w:tc>
          <w:tcPr>
            <w:tcW w:w="180" w:type="dxa"/>
            <w:vAlign w:val="bottom"/>
          </w:tcPr>
          <w:p w:rsidR="002C3F83" w:rsidRDefault="002C3F83">
            <w:pPr>
              <w:rPr>
                <w:sz w:val="2"/>
                <w:szCs w:val="2"/>
              </w:rPr>
            </w:pPr>
          </w:p>
        </w:tc>
        <w:tc>
          <w:tcPr>
            <w:tcW w:w="360" w:type="dxa"/>
            <w:vAlign w:val="bottom"/>
          </w:tcPr>
          <w:p w:rsidR="002C3F83" w:rsidRDefault="002C3F83">
            <w:pPr>
              <w:rPr>
                <w:sz w:val="2"/>
                <w:szCs w:val="2"/>
              </w:rPr>
            </w:pPr>
          </w:p>
        </w:tc>
        <w:tc>
          <w:tcPr>
            <w:tcW w:w="260" w:type="dxa"/>
            <w:vAlign w:val="bottom"/>
          </w:tcPr>
          <w:p w:rsidR="002C3F83" w:rsidRDefault="002C3F83">
            <w:pPr>
              <w:rPr>
                <w:sz w:val="2"/>
                <w:szCs w:val="2"/>
              </w:rPr>
            </w:pPr>
          </w:p>
        </w:tc>
        <w:tc>
          <w:tcPr>
            <w:tcW w:w="300" w:type="dxa"/>
            <w:vAlign w:val="bottom"/>
          </w:tcPr>
          <w:p w:rsidR="002C3F83" w:rsidRDefault="002C3F83">
            <w:pPr>
              <w:rPr>
                <w:sz w:val="2"/>
                <w:szCs w:val="2"/>
              </w:rPr>
            </w:pPr>
          </w:p>
        </w:tc>
        <w:tc>
          <w:tcPr>
            <w:tcW w:w="380" w:type="dxa"/>
            <w:vAlign w:val="bottom"/>
          </w:tcPr>
          <w:p w:rsidR="002C3F83" w:rsidRDefault="002C3F83">
            <w:pPr>
              <w:rPr>
                <w:sz w:val="2"/>
                <w:szCs w:val="2"/>
              </w:rPr>
            </w:pPr>
          </w:p>
        </w:tc>
        <w:tc>
          <w:tcPr>
            <w:tcW w:w="540" w:type="dxa"/>
            <w:vAlign w:val="bottom"/>
          </w:tcPr>
          <w:p w:rsidR="002C3F83" w:rsidRDefault="002C3F83">
            <w:pPr>
              <w:rPr>
                <w:sz w:val="2"/>
                <w:szCs w:val="2"/>
              </w:rPr>
            </w:pPr>
          </w:p>
        </w:tc>
        <w:tc>
          <w:tcPr>
            <w:tcW w:w="300" w:type="dxa"/>
            <w:vAlign w:val="bottom"/>
          </w:tcPr>
          <w:p w:rsidR="002C3F83" w:rsidRDefault="002C3F83">
            <w:pPr>
              <w:rPr>
                <w:sz w:val="2"/>
                <w:szCs w:val="2"/>
              </w:rPr>
            </w:pPr>
          </w:p>
        </w:tc>
        <w:tc>
          <w:tcPr>
            <w:tcW w:w="580" w:type="dxa"/>
            <w:vAlign w:val="bottom"/>
          </w:tcPr>
          <w:p w:rsidR="002C3F83" w:rsidRDefault="002C3F83">
            <w:pPr>
              <w:rPr>
                <w:sz w:val="2"/>
                <w:szCs w:val="2"/>
              </w:rPr>
            </w:pPr>
          </w:p>
        </w:tc>
        <w:tc>
          <w:tcPr>
            <w:tcW w:w="240" w:type="dxa"/>
            <w:vAlign w:val="bottom"/>
          </w:tcPr>
          <w:p w:rsidR="002C3F83" w:rsidRDefault="002C3F83">
            <w:pPr>
              <w:rPr>
                <w:sz w:val="2"/>
                <w:szCs w:val="2"/>
              </w:rPr>
            </w:pPr>
          </w:p>
        </w:tc>
        <w:tc>
          <w:tcPr>
            <w:tcW w:w="280" w:type="dxa"/>
            <w:tcBorders>
              <w:right w:val="single" w:sz="8" w:space="0" w:color="auto"/>
            </w:tcBorders>
            <w:vAlign w:val="bottom"/>
          </w:tcPr>
          <w:p w:rsidR="002C3F83" w:rsidRDefault="002C3F83">
            <w:pPr>
              <w:rPr>
                <w:sz w:val="2"/>
                <w:szCs w:val="2"/>
              </w:rPr>
            </w:pPr>
          </w:p>
        </w:tc>
        <w:tc>
          <w:tcPr>
            <w:tcW w:w="2780" w:type="dxa"/>
            <w:tcBorders>
              <w:bottom w:val="single" w:sz="8" w:space="0" w:color="auto"/>
              <w:right w:val="single" w:sz="8" w:space="0" w:color="auto"/>
            </w:tcBorders>
            <w:vAlign w:val="bottom"/>
          </w:tcPr>
          <w:p w:rsidR="002C3F83" w:rsidRDefault="002C3F83">
            <w:pPr>
              <w:rPr>
                <w:sz w:val="2"/>
                <w:szCs w:val="2"/>
              </w:rPr>
            </w:pPr>
          </w:p>
        </w:tc>
        <w:tc>
          <w:tcPr>
            <w:tcW w:w="2620" w:type="dxa"/>
            <w:tcBorders>
              <w:bottom w:val="single" w:sz="8" w:space="0" w:color="auto"/>
              <w:right w:val="single" w:sz="8" w:space="0" w:color="auto"/>
            </w:tcBorders>
            <w:vAlign w:val="bottom"/>
          </w:tcPr>
          <w:p w:rsidR="002C3F83" w:rsidRDefault="002C3F83">
            <w:pPr>
              <w:rPr>
                <w:sz w:val="2"/>
                <w:szCs w:val="2"/>
              </w:rPr>
            </w:pPr>
          </w:p>
        </w:tc>
        <w:tc>
          <w:tcPr>
            <w:tcW w:w="0" w:type="dxa"/>
            <w:vAlign w:val="bottom"/>
          </w:tcPr>
          <w:p w:rsidR="002C3F83" w:rsidRDefault="002C3F83">
            <w:pPr>
              <w:rPr>
                <w:sz w:val="1"/>
                <w:szCs w:val="1"/>
              </w:rPr>
            </w:pPr>
          </w:p>
        </w:tc>
      </w:tr>
      <w:tr w:rsidR="002C3F83">
        <w:trPr>
          <w:trHeight w:val="168"/>
        </w:trPr>
        <w:tc>
          <w:tcPr>
            <w:tcW w:w="1040" w:type="dxa"/>
            <w:gridSpan w:val="2"/>
            <w:vMerge/>
            <w:tcBorders>
              <w:left w:val="single" w:sz="8" w:space="0" w:color="auto"/>
            </w:tcBorders>
            <w:vAlign w:val="bottom"/>
          </w:tcPr>
          <w:p w:rsidR="002C3F83" w:rsidRDefault="002C3F83">
            <w:pPr>
              <w:rPr>
                <w:sz w:val="14"/>
                <w:szCs w:val="14"/>
              </w:rPr>
            </w:pPr>
          </w:p>
        </w:tc>
        <w:tc>
          <w:tcPr>
            <w:tcW w:w="240" w:type="dxa"/>
            <w:vAlign w:val="bottom"/>
          </w:tcPr>
          <w:p w:rsidR="002C3F83" w:rsidRDefault="002C3F83">
            <w:pPr>
              <w:rPr>
                <w:sz w:val="14"/>
                <w:szCs w:val="14"/>
              </w:rPr>
            </w:pPr>
          </w:p>
        </w:tc>
        <w:tc>
          <w:tcPr>
            <w:tcW w:w="180" w:type="dxa"/>
            <w:vAlign w:val="bottom"/>
          </w:tcPr>
          <w:p w:rsidR="002C3F83" w:rsidRDefault="002C3F83">
            <w:pPr>
              <w:rPr>
                <w:sz w:val="14"/>
                <w:szCs w:val="14"/>
              </w:rPr>
            </w:pPr>
          </w:p>
        </w:tc>
        <w:tc>
          <w:tcPr>
            <w:tcW w:w="360" w:type="dxa"/>
            <w:vAlign w:val="bottom"/>
          </w:tcPr>
          <w:p w:rsidR="002C3F83" w:rsidRDefault="002C3F83">
            <w:pPr>
              <w:rPr>
                <w:sz w:val="14"/>
                <w:szCs w:val="14"/>
              </w:rPr>
            </w:pPr>
          </w:p>
        </w:tc>
        <w:tc>
          <w:tcPr>
            <w:tcW w:w="260" w:type="dxa"/>
            <w:vAlign w:val="bottom"/>
          </w:tcPr>
          <w:p w:rsidR="002C3F83" w:rsidRDefault="002C3F83">
            <w:pPr>
              <w:rPr>
                <w:sz w:val="14"/>
                <w:szCs w:val="14"/>
              </w:rPr>
            </w:pPr>
          </w:p>
        </w:tc>
        <w:tc>
          <w:tcPr>
            <w:tcW w:w="300" w:type="dxa"/>
            <w:vAlign w:val="bottom"/>
          </w:tcPr>
          <w:p w:rsidR="002C3F83" w:rsidRDefault="002C3F83">
            <w:pPr>
              <w:rPr>
                <w:sz w:val="14"/>
                <w:szCs w:val="14"/>
              </w:rPr>
            </w:pPr>
          </w:p>
        </w:tc>
        <w:tc>
          <w:tcPr>
            <w:tcW w:w="380" w:type="dxa"/>
            <w:vAlign w:val="bottom"/>
          </w:tcPr>
          <w:p w:rsidR="002C3F83" w:rsidRDefault="002C3F83">
            <w:pPr>
              <w:rPr>
                <w:sz w:val="14"/>
                <w:szCs w:val="14"/>
              </w:rPr>
            </w:pPr>
          </w:p>
        </w:tc>
        <w:tc>
          <w:tcPr>
            <w:tcW w:w="540" w:type="dxa"/>
            <w:vAlign w:val="bottom"/>
          </w:tcPr>
          <w:p w:rsidR="002C3F83" w:rsidRDefault="002C3F83">
            <w:pPr>
              <w:rPr>
                <w:sz w:val="14"/>
                <w:szCs w:val="14"/>
              </w:rPr>
            </w:pPr>
          </w:p>
        </w:tc>
        <w:tc>
          <w:tcPr>
            <w:tcW w:w="300" w:type="dxa"/>
            <w:vAlign w:val="bottom"/>
          </w:tcPr>
          <w:p w:rsidR="002C3F83" w:rsidRDefault="002C3F83">
            <w:pPr>
              <w:rPr>
                <w:sz w:val="14"/>
                <w:szCs w:val="14"/>
              </w:rPr>
            </w:pPr>
          </w:p>
        </w:tc>
        <w:tc>
          <w:tcPr>
            <w:tcW w:w="580" w:type="dxa"/>
            <w:vAlign w:val="bottom"/>
          </w:tcPr>
          <w:p w:rsidR="002C3F83" w:rsidRDefault="002C3F83">
            <w:pPr>
              <w:rPr>
                <w:sz w:val="14"/>
                <w:szCs w:val="14"/>
              </w:rPr>
            </w:pPr>
          </w:p>
        </w:tc>
        <w:tc>
          <w:tcPr>
            <w:tcW w:w="240" w:type="dxa"/>
            <w:vAlign w:val="bottom"/>
          </w:tcPr>
          <w:p w:rsidR="002C3F83" w:rsidRDefault="002C3F83">
            <w:pPr>
              <w:rPr>
                <w:sz w:val="14"/>
                <w:szCs w:val="14"/>
              </w:rPr>
            </w:pPr>
          </w:p>
        </w:tc>
        <w:tc>
          <w:tcPr>
            <w:tcW w:w="280" w:type="dxa"/>
            <w:tcBorders>
              <w:right w:val="single" w:sz="8" w:space="0" w:color="auto"/>
            </w:tcBorders>
            <w:vAlign w:val="bottom"/>
          </w:tcPr>
          <w:p w:rsidR="002C3F83" w:rsidRDefault="002C3F83">
            <w:pPr>
              <w:rPr>
                <w:sz w:val="14"/>
                <w:szCs w:val="14"/>
              </w:rPr>
            </w:pPr>
          </w:p>
        </w:tc>
        <w:tc>
          <w:tcPr>
            <w:tcW w:w="2780" w:type="dxa"/>
            <w:vMerge w:val="restart"/>
            <w:tcBorders>
              <w:right w:val="single" w:sz="8" w:space="0" w:color="auto"/>
            </w:tcBorders>
            <w:vAlign w:val="bottom"/>
          </w:tcPr>
          <w:p w:rsidR="002C3F83" w:rsidRDefault="009201B0">
            <w:pPr>
              <w:spacing w:line="226" w:lineRule="exact"/>
              <w:ind w:left="100"/>
              <w:rPr>
                <w:sz w:val="20"/>
                <w:szCs w:val="20"/>
              </w:rPr>
            </w:pPr>
            <w:r>
              <w:rPr>
                <w:rFonts w:eastAsia="Times New Roman"/>
                <w:sz w:val="20"/>
                <w:szCs w:val="20"/>
              </w:rPr>
              <w:t>Технологии</w:t>
            </w:r>
          </w:p>
        </w:tc>
        <w:tc>
          <w:tcPr>
            <w:tcW w:w="2620" w:type="dxa"/>
            <w:vMerge w:val="restart"/>
            <w:tcBorders>
              <w:right w:val="single" w:sz="8" w:space="0" w:color="auto"/>
            </w:tcBorders>
            <w:vAlign w:val="bottom"/>
          </w:tcPr>
          <w:p w:rsidR="002C3F83" w:rsidRDefault="009201B0">
            <w:pPr>
              <w:spacing w:line="226" w:lineRule="exact"/>
              <w:ind w:left="100"/>
              <w:rPr>
                <w:sz w:val="20"/>
                <w:szCs w:val="20"/>
              </w:rPr>
            </w:pPr>
            <w:r>
              <w:rPr>
                <w:rFonts w:eastAsia="Times New Roman"/>
                <w:sz w:val="20"/>
                <w:szCs w:val="20"/>
              </w:rPr>
              <w:t>Ручной труд</w:t>
            </w:r>
          </w:p>
        </w:tc>
        <w:tc>
          <w:tcPr>
            <w:tcW w:w="0" w:type="dxa"/>
            <w:vAlign w:val="bottom"/>
          </w:tcPr>
          <w:p w:rsidR="002C3F83" w:rsidRDefault="002C3F83">
            <w:pPr>
              <w:rPr>
                <w:sz w:val="1"/>
                <w:szCs w:val="1"/>
              </w:rPr>
            </w:pPr>
          </w:p>
        </w:tc>
      </w:tr>
      <w:tr w:rsidR="002C3F83">
        <w:trPr>
          <w:trHeight w:val="67"/>
        </w:trPr>
        <w:tc>
          <w:tcPr>
            <w:tcW w:w="420" w:type="dxa"/>
            <w:tcBorders>
              <w:left w:val="single" w:sz="8" w:space="0" w:color="auto"/>
              <w:bottom w:val="single" w:sz="8" w:space="0" w:color="auto"/>
            </w:tcBorders>
            <w:vAlign w:val="bottom"/>
          </w:tcPr>
          <w:p w:rsidR="002C3F83" w:rsidRDefault="002C3F83">
            <w:pPr>
              <w:rPr>
                <w:sz w:val="5"/>
                <w:szCs w:val="5"/>
              </w:rPr>
            </w:pPr>
          </w:p>
        </w:tc>
        <w:tc>
          <w:tcPr>
            <w:tcW w:w="620" w:type="dxa"/>
            <w:tcBorders>
              <w:bottom w:val="single" w:sz="8" w:space="0" w:color="auto"/>
            </w:tcBorders>
            <w:vAlign w:val="bottom"/>
          </w:tcPr>
          <w:p w:rsidR="002C3F83" w:rsidRDefault="002C3F83">
            <w:pPr>
              <w:rPr>
                <w:sz w:val="5"/>
                <w:szCs w:val="5"/>
              </w:rPr>
            </w:pPr>
          </w:p>
        </w:tc>
        <w:tc>
          <w:tcPr>
            <w:tcW w:w="240" w:type="dxa"/>
            <w:tcBorders>
              <w:bottom w:val="single" w:sz="8" w:space="0" w:color="auto"/>
            </w:tcBorders>
            <w:vAlign w:val="bottom"/>
          </w:tcPr>
          <w:p w:rsidR="002C3F83" w:rsidRDefault="002C3F83">
            <w:pPr>
              <w:rPr>
                <w:sz w:val="5"/>
                <w:szCs w:val="5"/>
              </w:rPr>
            </w:pPr>
          </w:p>
        </w:tc>
        <w:tc>
          <w:tcPr>
            <w:tcW w:w="180" w:type="dxa"/>
            <w:tcBorders>
              <w:bottom w:val="single" w:sz="8" w:space="0" w:color="auto"/>
            </w:tcBorders>
            <w:vAlign w:val="bottom"/>
          </w:tcPr>
          <w:p w:rsidR="002C3F83" w:rsidRDefault="002C3F83">
            <w:pPr>
              <w:rPr>
                <w:sz w:val="5"/>
                <w:szCs w:val="5"/>
              </w:rPr>
            </w:pPr>
          </w:p>
        </w:tc>
        <w:tc>
          <w:tcPr>
            <w:tcW w:w="360" w:type="dxa"/>
            <w:tcBorders>
              <w:bottom w:val="single" w:sz="8" w:space="0" w:color="auto"/>
            </w:tcBorders>
            <w:vAlign w:val="bottom"/>
          </w:tcPr>
          <w:p w:rsidR="002C3F83" w:rsidRDefault="002C3F83">
            <w:pPr>
              <w:rPr>
                <w:sz w:val="5"/>
                <w:szCs w:val="5"/>
              </w:rPr>
            </w:pPr>
          </w:p>
        </w:tc>
        <w:tc>
          <w:tcPr>
            <w:tcW w:w="260" w:type="dxa"/>
            <w:tcBorders>
              <w:bottom w:val="single" w:sz="8" w:space="0" w:color="auto"/>
            </w:tcBorders>
            <w:vAlign w:val="bottom"/>
          </w:tcPr>
          <w:p w:rsidR="002C3F83" w:rsidRDefault="002C3F83">
            <w:pPr>
              <w:rPr>
                <w:sz w:val="5"/>
                <w:szCs w:val="5"/>
              </w:rPr>
            </w:pPr>
          </w:p>
        </w:tc>
        <w:tc>
          <w:tcPr>
            <w:tcW w:w="300" w:type="dxa"/>
            <w:tcBorders>
              <w:bottom w:val="single" w:sz="8" w:space="0" w:color="auto"/>
            </w:tcBorders>
            <w:vAlign w:val="bottom"/>
          </w:tcPr>
          <w:p w:rsidR="002C3F83" w:rsidRDefault="002C3F83">
            <w:pPr>
              <w:rPr>
                <w:sz w:val="5"/>
                <w:szCs w:val="5"/>
              </w:rPr>
            </w:pPr>
          </w:p>
        </w:tc>
        <w:tc>
          <w:tcPr>
            <w:tcW w:w="380" w:type="dxa"/>
            <w:tcBorders>
              <w:bottom w:val="single" w:sz="8" w:space="0" w:color="auto"/>
            </w:tcBorders>
            <w:vAlign w:val="bottom"/>
          </w:tcPr>
          <w:p w:rsidR="002C3F83" w:rsidRDefault="002C3F83">
            <w:pPr>
              <w:rPr>
                <w:sz w:val="5"/>
                <w:szCs w:val="5"/>
              </w:rPr>
            </w:pPr>
          </w:p>
        </w:tc>
        <w:tc>
          <w:tcPr>
            <w:tcW w:w="540" w:type="dxa"/>
            <w:tcBorders>
              <w:bottom w:val="single" w:sz="8" w:space="0" w:color="auto"/>
            </w:tcBorders>
            <w:vAlign w:val="bottom"/>
          </w:tcPr>
          <w:p w:rsidR="002C3F83" w:rsidRDefault="002C3F83">
            <w:pPr>
              <w:rPr>
                <w:sz w:val="5"/>
                <w:szCs w:val="5"/>
              </w:rPr>
            </w:pPr>
          </w:p>
        </w:tc>
        <w:tc>
          <w:tcPr>
            <w:tcW w:w="300" w:type="dxa"/>
            <w:tcBorders>
              <w:bottom w:val="single" w:sz="8" w:space="0" w:color="auto"/>
            </w:tcBorders>
            <w:vAlign w:val="bottom"/>
          </w:tcPr>
          <w:p w:rsidR="002C3F83" w:rsidRDefault="002C3F83">
            <w:pPr>
              <w:rPr>
                <w:sz w:val="5"/>
                <w:szCs w:val="5"/>
              </w:rPr>
            </w:pPr>
          </w:p>
        </w:tc>
        <w:tc>
          <w:tcPr>
            <w:tcW w:w="580" w:type="dxa"/>
            <w:tcBorders>
              <w:bottom w:val="single" w:sz="8" w:space="0" w:color="auto"/>
            </w:tcBorders>
            <w:vAlign w:val="bottom"/>
          </w:tcPr>
          <w:p w:rsidR="002C3F83" w:rsidRDefault="002C3F83">
            <w:pPr>
              <w:rPr>
                <w:sz w:val="5"/>
                <w:szCs w:val="5"/>
              </w:rPr>
            </w:pPr>
          </w:p>
        </w:tc>
        <w:tc>
          <w:tcPr>
            <w:tcW w:w="240" w:type="dxa"/>
            <w:tcBorders>
              <w:bottom w:val="single" w:sz="8" w:space="0" w:color="auto"/>
            </w:tcBorders>
            <w:vAlign w:val="bottom"/>
          </w:tcPr>
          <w:p w:rsidR="002C3F83" w:rsidRDefault="002C3F83">
            <w:pPr>
              <w:rPr>
                <w:sz w:val="5"/>
                <w:szCs w:val="5"/>
              </w:rPr>
            </w:pPr>
          </w:p>
        </w:tc>
        <w:tc>
          <w:tcPr>
            <w:tcW w:w="280" w:type="dxa"/>
            <w:tcBorders>
              <w:bottom w:val="single" w:sz="8" w:space="0" w:color="auto"/>
              <w:right w:val="single" w:sz="8" w:space="0" w:color="auto"/>
            </w:tcBorders>
            <w:vAlign w:val="bottom"/>
          </w:tcPr>
          <w:p w:rsidR="002C3F83" w:rsidRDefault="002C3F83">
            <w:pPr>
              <w:rPr>
                <w:sz w:val="5"/>
                <w:szCs w:val="5"/>
              </w:rPr>
            </w:pPr>
          </w:p>
        </w:tc>
        <w:tc>
          <w:tcPr>
            <w:tcW w:w="2780" w:type="dxa"/>
            <w:vMerge/>
            <w:tcBorders>
              <w:bottom w:val="single" w:sz="8" w:space="0" w:color="auto"/>
              <w:right w:val="single" w:sz="8" w:space="0" w:color="auto"/>
            </w:tcBorders>
            <w:vAlign w:val="bottom"/>
          </w:tcPr>
          <w:p w:rsidR="002C3F83" w:rsidRDefault="002C3F83">
            <w:pPr>
              <w:rPr>
                <w:sz w:val="5"/>
                <w:szCs w:val="5"/>
              </w:rPr>
            </w:pPr>
          </w:p>
        </w:tc>
        <w:tc>
          <w:tcPr>
            <w:tcW w:w="2620" w:type="dxa"/>
            <w:vMerge/>
            <w:tcBorders>
              <w:bottom w:val="single" w:sz="8" w:space="0" w:color="auto"/>
              <w:right w:val="single" w:sz="8" w:space="0" w:color="auto"/>
            </w:tcBorders>
            <w:vAlign w:val="bottom"/>
          </w:tcPr>
          <w:p w:rsidR="002C3F83" w:rsidRDefault="002C3F83">
            <w:pPr>
              <w:rPr>
                <w:sz w:val="5"/>
                <w:szCs w:val="5"/>
              </w:rPr>
            </w:pPr>
          </w:p>
        </w:tc>
        <w:tc>
          <w:tcPr>
            <w:tcW w:w="0" w:type="dxa"/>
            <w:vAlign w:val="bottom"/>
          </w:tcPr>
          <w:p w:rsidR="002C3F83" w:rsidRDefault="002C3F83">
            <w:pPr>
              <w:rPr>
                <w:sz w:val="1"/>
                <w:szCs w:val="1"/>
              </w:rPr>
            </w:pPr>
          </w:p>
        </w:tc>
      </w:tr>
      <w:tr w:rsidR="002C3F83">
        <w:trPr>
          <w:trHeight w:val="223"/>
        </w:trPr>
        <w:tc>
          <w:tcPr>
            <w:tcW w:w="4700" w:type="dxa"/>
            <w:gridSpan w:val="13"/>
            <w:tcBorders>
              <w:left w:val="single" w:sz="8" w:space="0" w:color="auto"/>
              <w:right w:val="single" w:sz="8" w:space="0" w:color="auto"/>
            </w:tcBorders>
            <w:vAlign w:val="bottom"/>
          </w:tcPr>
          <w:p w:rsidR="002C3F83" w:rsidRDefault="009201B0">
            <w:pPr>
              <w:spacing w:line="223" w:lineRule="exact"/>
              <w:ind w:left="120"/>
              <w:rPr>
                <w:sz w:val="20"/>
                <w:szCs w:val="20"/>
              </w:rPr>
            </w:pPr>
            <w:r>
              <w:rPr>
                <w:rFonts w:eastAsia="Times New Roman"/>
                <w:sz w:val="20"/>
                <w:szCs w:val="20"/>
              </w:rPr>
              <w:t>готовность к безопасному и бережному поведению</w:t>
            </w:r>
          </w:p>
        </w:tc>
        <w:tc>
          <w:tcPr>
            <w:tcW w:w="2780" w:type="dxa"/>
            <w:vMerge w:val="restart"/>
            <w:tcBorders>
              <w:right w:val="single" w:sz="8" w:space="0" w:color="auto"/>
            </w:tcBorders>
            <w:vAlign w:val="bottom"/>
          </w:tcPr>
          <w:p w:rsidR="002C3F83" w:rsidRDefault="009201B0">
            <w:pPr>
              <w:ind w:left="100"/>
              <w:rPr>
                <w:sz w:val="20"/>
                <w:szCs w:val="20"/>
              </w:rPr>
            </w:pPr>
            <w:r>
              <w:rPr>
                <w:rFonts w:eastAsia="Times New Roman"/>
                <w:sz w:val="20"/>
                <w:szCs w:val="20"/>
              </w:rPr>
              <w:t>Язык и речевая практика</w:t>
            </w:r>
          </w:p>
        </w:tc>
        <w:tc>
          <w:tcPr>
            <w:tcW w:w="2620" w:type="dxa"/>
            <w:tcBorders>
              <w:right w:val="single" w:sz="8" w:space="0" w:color="auto"/>
            </w:tcBorders>
            <w:vAlign w:val="bottom"/>
          </w:tcPr>
          <w:p w:rsidR="002C3F83" w:rsidRDefault="009201B0">
            <w:pPr>
              <w:spacing w:line="223" w:lineRule="exact"/>
              <w:ind w:left="100"/>
              <w:rPr>
                <w:sz w:val="20"/>
                <w:szCs w:val="20"/>
              </w:rPr>
            </w:pPr>
            <w:r>
              <w:rPr>
                <w:rFonts w:eastAsia="Times New Roman"/>
                <w:sz w:val="20"/>
                <w:szCs w:val="20"/>
              </w:rPr>
              <w:t>Русский язык. Чтение.</w:t>
            </w:r>
          </w:p>
        </w:tc>
        <w:tc>
          <w:tcPr>
            <w:tcW w:w="0" w:type="dxa"/>
            <w:vAlign w:val="bottom"/>
          </w:tcPr>
          <w:p w:rsidR="002C3F83" w:rsidRDefault="002C3F83">
            <w:pPr>
              <w:rPr>
                <w:sz w:val="1"/>
                <w:szCs w:val="1"/>
              </w:rPr>
            </w:pPr>
          </w:p>
        </w:tc>
      </w:tr>
      <w:tr w:rsidR="002C3F83">
        <w:trPr>
          <w:trHeight w:val="113"/>
        </w:trPr>
        <w:tc>
          <w:tcPr>
            <w:tcW w:w="2080" w:type="dxa"/>
            <w:gridSpan w:val="6"/>
            <w:vMerge w:val="restart"/>
            <w:tcBorders>
              <w:left w:val="single" w:sz="8" w:space="0" w:color="auto"/>
            </w:tcBorders>
            <w:vAlign w:val="bottom"/>
          </w:tcPr>
          <w:p w:rsidR="002C3F83" w:rsidRDefault="009201B0">
            <w:pPr>
              <w:spacing w:line="228" w:lineRule="exact"/>
              <w:ind w:left="120"/>
              <w:rPr>
                <w:sz w:val="20"/>
                <w:szCs w:val="20"/>
              </w:rPr>
            </w:pPr>
            <w:r>
              <w:rPr>
                <w:rFonts w:eastAsia="Times New Roman"/>
                <w:sz w:val="20"/>
                <w:szCs w:val="20"/>
              </w:rPr>
              <w:t>в природе и обществе</w:t>
            </w:r>
          </w:p>
        </w:tc>
        <w:tc>
          <w:tcPr>
            <w:tcW w:w="300" w:type="dxa"/>
            <w:vAlign w:val="bottom"/>
          </w:tcPr>
          <w:p w:rsidR="002C3F83" w:rsidRDefault="002C3F83">
            <w:pPr>
              <w:rPr>
                <w:sz w:val="9"/>
                <w:szCs w:val="9"/>
              </w:rPr>
            </w:pPr>
          </w:p>
        </w:tc>
        <w:tc>
          <w:tcPr>
            <w:tcW w:w="380" w:type="dxa"/>
            <w:vAlign w:val="bottom"/>
          </w:tcPr>
          <w:p w:rsidR="002C3F83" w:rsidRDefault="002C3F83">
            <w:pPr>
              <w:rPr>
                <w:sz w:val="9"/>
                <w:szCs w:val="9"/>
              </w:rPr>
            </w:pPr>
          </w:p>
        </w:tc>
        <w:tc>
          <w:tcPr>
            <w:tcW w:w="540" w:type="dxa"/>
            <w:vAlign w:val="bottom"/>
          </w:tcPr>
          <w:p w:rsidR="002C3F83" w:rsidRDefault="002C3F83">
            <w:pPr>
              <w:rPr>
                <w:sz w:val="9"/>
                <w:szCs w:val="9"/>
              </w:rPr>
            </w:pPr>
          </w:p>
        </w:tc>
        <w:tc>
          <w:tcPr>
            <w:tcW w:w="300" w:type="dxa"/>
            <w:vAlign w:val="bottom"/>
          </w:tcPr>
          <w:p w:rsidR="002C3F83" w:rsidRDefault="002C3F83">
            <w:pPr>
              <w:rPr>
                <w:sz w:val="9"/>
                <w:szCs w:val="9"/>
              </w:rPr>
            </w:pPr>
          </w:p>
        </w:tc>
        <w:tc>
          <w:tcPr>
            <w:tcW w:w="580" w:type="dxa"/>
            <w:vAlign w:val="bottom"/>
          </w:tcPr>
          <w:p w:rsidR="002C3F83" w:rsidRDefault="002C3F83">
            <w:pPr>
              <w:rPr>
                <w:sz w:val="9"/>
                <w:szCs w:val="9"/>
              </w:rPr>
            </w:pPr>
          </w:p>
        </w:tc>
        <w:tc>
          <w:tcPr>
            <w:tcW w:w="240" w:type="dxa"/>
            <w:vAlign w:val="bottom"/>
          </w:tcPr>
          <w:p w:rsidR="002C3F83" w:rsidRDefault="002C3F83">
            <w:pPr>
              <w:rPr>
                <w:sz w:val="9"/>
                <w:szCs w:val="9"/>
              </w:rPr>
            </w:pPr>
          </w:p>
        </w:tc>
        <w:tc>
          <w:tcPr>
            <w:tcW w:w="280" w:type="dxa"/>
            <w:tcBorders>
              <w:right w:val="single" w:sz="8" w:space="0" w:color="auto"/>
            </w:tcBorders>
            <w:vAlign w:val="bottom"/>
          </w:tcPr>
          <w:p w:rsidR="002C3F83" w:rsidRDefault="002C3F83">
            <w:pPr>
              <w:rPr>
                <w:sz w:val="9"/>
                <w:szCs w:val="9"/>
              </w:rPr>
            </w:pPr>
          </w:p>
        </w:tc>
        <w:tc>
          <w:tcPr>
            <w:tcW w:w="2780" w:type="dxa"/>
            <w:vMerge/>
            <w:tcBorders>
              <w:right w:val="single" w:sz="8" w:space="0" w:color="auto"/>
            </w:tcBorders>
            <w:vAlign w:val="bottom"/>
          </w:tcPr>
          <w:p w:rsidR="002C3F83" w:rsidRDefault="002C3F83">
            <w:pPr>
              <w:rPr>
                <w:sz w:val="9"/>
                <w:szCs w:val="9"/>
              </w:rPr>
            </w:pPr>
          </w:p>
        </w:tc>
        <w:tc>
          <w:tcPr>
            <w:tcW w:w="2620" w:type="dxa"/>
            <w:vMerge w:val="restart"/>
            <w:tcBorders>
              <w:right w:val="single" w:sz="8" w:space="0" w:color="auto"/>
            </w:tcBorders>
            <w:vAlign w:val="bottom"/>
          </w:tcPr>
          <w:p w:rsidR="002C3F83" w:rsidRDefault="009201B0">
            <w:pPr>
              <w:spacing w:line="228" w:lineRule="exact"/>
              <w:ind w:left="100"/>
              <w:rPr>
                <w:sz w:val="20"/>
                <w:szCs w:val="20"/>
              </w:rPr>
            </w:pPr>
            <w:r>
              <w:rPr>
                <w:rFonts w:eastAsia="Times New Roman"/>
                <w:sz w:val="20"/>
                <w:szCs w:val="20"/>
              </w:rPr>
              <w:t>Устная речь</w:t>
            </w:r>
          </w:p>
        </w:tc>
        <w:tc>
          <w:tcPr>
            <w:tcW w:w="0" w:type="dxa"/>
            <w:vAlign w:val="bottom"/>
          </w:tcPr>
          <w:p w:rsidR="002C3F83" w:rsidRDefault="002C3F83">
            <w:pPr>
              <w:rPr>
                <w:sz w:val="1"/>
                <w:szCs w:val="1"/>
              </w:rPr>
            </w:pPr>
          </w:p>
        </w:tc>
      </w:tr>
      <w:tr w:rsidR="002C3F83">
        <w:trPr>
          <w:trHeight w:val="119"/>
        </w:trPr>
        <w:tc>
          <w:tcPr>
            <w:tcW w:w="2080" w:type="dxa"/>
            <w:gridSpan w:val="6"/>
            <w:vMerge/>
            <w:tcBorders>
              <w:left w:val="single" w:sz="8" w:space="0" w:color="auto"/>
            </w:tcBorders>
            <w:vAlign w:val="bottom"/>
          </w:tcPr>
          <w:p w:rsidR="002C3F83" w:rsidRDefault="002C3F83">
            <w:pPr>
              <w:rPr>
                <w:sz w:val="10"/>
                <w:szCs w:val="10"/>
              </w:rPr>
            </w:pPr>
          </w:p>
        </w:tc>
        <w:tc>
          <w:tcPr>
            <w:tcW w:w="300" w:type="dxa"/>
            <w:vAlign w:val="bottom"/>
          </w:tcPr>
          <w:p w:rsidR="002C3F83" w:rsidRDefault="002C3F83">
            <w:pPr>
              <w:rPr>
                <w:sz w:val="10"/>
                <w:szCs w:val="10"/>
              </w:rPr>
            </w:pPr>
          </w:p>
        </w:tc>
        <w:tc>
          <w:tcPr>
            <w:tcW w:w="380" w:type="dxa"/>
            <w:vAlign w:val="bottom"/>
          </w:tcPr>
          <w:p w:rsidR="002C3F83" w:rsidRDefault="002C3F83">
            <w:pPr>
              <w:rPr>
                <w:sz w:val="10"/>
                <w:szCs w:val="10"/>
              </w:rPr>
            </w:pPr>
          </w:p>
        </w:tc>
        <w:tc>
          <w:tcPr>
            <w:tcW w:w="540" w:type="dxa"/>
            <w:vAlign w:val="bottom"/>
          </w:tcPr>
          <w:p w:rsidR="002C3F83" w:rsidRDefault="002C3F83">
            <w:pPr>
              <w:rPr>
                <w:sz w:val="10"/>
                <w:szCs w:val="10"/>
              </w:rPr>
            </w:pPr>
          </w:p>
        </w:tc>
        <w:tc>
          <w:tcPr>
            <w:tcW w:w="300" w:type="dxa"/>
            <w:vAlign w:val="bottom"/>
          </w:tcPr>
          <w:p w:rsidR="002C3F83" w:rsidRDefault="002C3F83">
            <w:pPr>
              <w:rPr>
                <w:sz w:val="10"/>
                <w:szCs w:val="10"/>
              </w:rPr>
            </w:pPr>
          </w:p>
        </w:tc>
        <w:tc>
          <w:tcPr>
            <w:tcW w:w="580" w:type="dxa"/>
            <w:vAlign w:val="bottom"/>
          </w:tcPr>
          <w:p w:rsidR="002C3F83" w:rsidRDefault="002C3F83">
            <w:pPr>
              <w:rPr>
                <w:sz w:val="10"/>
                <w:szCs w:val="10"/>
              </w:rPr>
            </w:pPr>
          </w:p>
        </w:tc>
        <w:tc>
          <w:tcPr>
            <w:tcW w:w="240" w:type="dxa"/>
            <w:vAlign w:val="bottom"/>
          </w:tcPr>
          <w:p w:rsidR="002C3F83" w:rsidRDefault="002C3F83">
            <w:pPr>
              <w:rPr>
                <w:sz w:val="10"/>
                <w:szCs w:val="10"/>
              </w:rPr>
            </w:pPr>
          </w:p>
        </w:tc>
        <w:tc>
          <w:tcPr>
            <w:tcW w:w="280" w:type="dxa"/>
            <w:tcBorders>
              <w:right w:val="single" w:sz="8" w:space="0" w:color="auto"/>
            </w:tcBorders>
            <w:vAlign w:val="bottom"/>
          </w:tcPr>
          <w:p w:rsidR="002C3F83" w:rsidRDefault="002C3F83">
            <w:pPr>
              <w:rPr>
                <w:sz w:val="10"/>
                <w:szCs w:val="10"/>
              </w:rPr>
            </w:pPr>
          </w:p>
        </w:tc>
        <w:tc>
          <w:tcPr>
            <w:tcW w:w="2780" w:type="dxa"/>
            <w:tcBorders>
              <w:bottom w:val="single" w:sz="8" w:space="0" w:color="auto"/>
              <w:right w:val="single" w:sz="8" w:space="0" w:color="auto"/>
            </w:tcBorders>
            <w:vAlign w:val="bottom"/>
          </w:tcPr>
          <w:p w:rsidR="002C3F83" w:rsidRDefault="002C3F83">
            <w:pPr>
              <w:rPr>
                <w:sz w:val="10"/>
                <w:szCs w:val="10"/>
              </w:rPr>
            </w:pPr>
          </w:p>
        </w:tc>
        <w:tc>
          <w:tcPr>
            <w:tcW w:w="2620" w:type="dxa"/>
            <w:vMerge/>
            <w:tcBorders>
              <w:bottom w:val="single" w:sz="8" w:space="0" w:color="auto"/>
              <w:right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220"/>
        </w:trPr>
        <w:tc>
          <w:tcPr>
            <w:tcW w:w="420" w:type="dxa"/>
            <w:tcBorders>
              <w:left w:val="single" w:sz="8" w:space="0" w:color="auto"/>
              <w:bottom w:val="single" w:sz="8" w:space="0" w:color="auto"/>
            </w:tcBorders>
            <w:vAlign w:val="bottom"/>
          </w:tcPr>
          <w:p w:rsidR="002C3F83" w:rsidRDefault="002C3F83">
            <w:pPr>
              <w:rPr>
                <w:sz w:val="19"/>
                <w:szCs w:val="19"/>
              </w:rPr>
            </w:pPr>
          </w:p>
        </w:tc>
        <w:tc>
          <w:tcPr>
            <w:tcW w:w="620" w:type="dxa"/>
            <w:tcBorders>
              <w:bottom w:val="single" w:sz="8" w:space="0" w:color="auto"/>
            </w:tcBorders>
            <w:vAlign w:val="bottom"/>
          </w:tcPr>
          <w:p w:rsidR="002C3F83" w:rsidRDefault="002C3F83">
            <w:pPr>
              <w:rPr>
                <w:sz w:val="19"/>
                <w:szCs w:val="19"/>
              </w:rPr>
            </w:pPr>
          </w:p>
        </w:tc>
        <w:tc>
          <w:tcPr>
            <w:tcW w:w="240" w:type="dxa"/>
            <w:tcBorders>
              <w:bottom w:val="single" w:sz="8" w:space="0" w:color="auto"/>
            </w:tcBorders>
            <w:vAlign w:val="bottom"/>
          </w:tcPr>
          <w:p w:rsidR="002C3F83" w:rsidRDefault="002C3F83">
            <w:pPr>
              <w:rPr>
                <w:sz w:val="19"/>
                <w:szCs w:val="19"/>
              </w:rPr>
            </w:pPr>
          </w:p>
        </w:tc>
        <w:tc>
          <w:tcPr>
            <w:tcW w:w="180" w:type="dxa"/>
            <w:tcBorders>
              <w:bottom w:val="single" w:sz="8" w:space="0" w:color="auto"/>
            </w:tcBorders>
            <w:vAlign w:val="bottom"/>
          </w:tcPr>
          <w:p w:rsidR="002C3F83" w:rsidRDefault="002C3F83">
            <w:pPr>
              <w:rPr>
                <w:sz w:val="19"/>
                <w:szCs w:val="19"/>
              </w:rPr>
            </w:pPr>
          </w:p>
        </w:tc>
        <w:tc>
          <w:tcPr>
            <w:tcW w:w="360" w:type="dxa"/>
            <w:tcBorders>
              <w:bottom w:val="single" w:sz="8" w:space="0" w:color="auto"/>
            </w:tcBorders>
            <w:vAlign w:val="bottom"/>
          </w:tcPr>
          <w:p w:rsidR="002C3F83" w:rsidRDefault="002C3F83">
            <w:pPr>
              <w:rPr>
                <w:sz w:val="19"/>
                <w:szCs w:val="19"/>
              </w:rPr>
            </w:pPr>
          </w:p>
        </w:tc>
        <w:tc>
          <w:tcPr>
            <w:tcW w:w="260" w:type="dxa"/>
            <w:tcBorders>
              <w:bottom w:val="single" w:sz="8" w:space="0" w:color="auto"/>
            </w:tcBorders>
            <w:vAlign w:val="bottom"/>
          </w:tcPr>
          <w:p w:rsidR="002C3F83" w:rsidRDefault="002C3F83">
            <w:pPr>
              <w:rPr>
                <w:sz w:val="19"/>
                <w:szCs w:val="19"/>
              </w:rPr>
            </w:pPr>
          </w:p>
        </w:tc>
        <w:tc>
          <w:tcPr>
            <w:tcW w:w="300" w:type="dxa"/>
            <w:tcBorders>
              <w:bottom w:val="single" w:sz="8" w:space="0" w:color="auto"/>
            </w:tcBorders>
            <w:vAlign w:val="bottom"/>
          </w:tcPr>
          <w:p w:rsidR="002C3F83" w:rsidRDefault="002C3F83">
            <w:pPr>
              <w:rPr>
                <w:sz w:val="19"/>
                <w:szCs w:val="19"/>
              </w:rPr>
            </w:pPr>
          </w:p>
        </w:tc>
        <w:tc>
          <w:tcPr>
            <w:tcW w:w="380" w:type="dxa"/>
            <w:tcBorders>
              <w:bottom w:val="single" w:sz="8" w:space="0" w:color="auto"/>
            </w:tcBorders>
            <w:vAlign w:val="bottom"/>
          </w:tcPr>
          <w:p w:rsidR="002C3F83" w:rsidRDefault="002C3F83">
            <w:pPr>
              <w:rPr>
                <w:sz w:val="19"/>
                <w:szCs w:val="19"/>
              </w:rPr>
            </w:pPr>
          </w:p>
        </w:tc>
        <w:tc>
          <w:tcPr>
            <w:tcW w:w="540" w:type="dxa"/>
            <w:tcBorders>
              <w:bottom w:val="single" w:sz="8" w:space="0" w:color="auto"/>
            </w:tcBorders>
            <w:vAlign w:val="bottom"/>
          </w:tcPr>
          <w:p w:rsidR="002C3F83" w:rsidRDefault="002C3F83">
            <w:pPr>
              <w:rPr>
                <w:sz w:val="19"/>
                <w:szCs w:val="19"/>
              </w:rPr>
            </w:pPr>
          </w:p>
        </w:tc>
        <w:tc>
          <w:tcPr>
            <w:tcW w:w="300" w:type="dxa"/>
            <w:tcBorders>
              <w:bottom w:val="single" w:sz="8" w:space="0" w:color="auto"/>
            </w:tcBorders>
            <w:vAlign w:val="bottom"/>
          </w:tcPr>
          <w:p w:rsidR="002C3F83" w:rsidRDefault="002C3F83">
            <w:pPr>
              <w:rPr>
                <w:sz w:val="19"/>
                <w:szCs w:val="19"/>
              </w:rPr>
            </w:pPr>
          </w:p>
        </w:tc>
        <w:tc>
          <w:tcPr>
            <w:tcW w:w="580" w:type="dxa"/>
            <w:tcBorders>
              <w:bottom w:val="single" w:sz="8" w:space="0" w:color="auto"/>
            </w:tcBorders>
            <w:vAlign w:val="bottom"/>
          </w:tcPr>
          <w:p w:rsidR="002C3F83" w:rsidRDefault="002C3F83">
            <w:pPr>
              <w:rPr>
                <w:sz w:val="19"/>
                <w:szCs w:val="19"/>
              </w:rPr>
            </w:pPr>
          </w:p>
        </w:tc>
        <w:tc>
          <w:tcPr>
            <w:tcW w:w="240" w:type="dxa"/>
            <w:tcBorders>
              <w:bottom w:val="single" w:sz="8" w:space="0" w:color="auto"/>
            </w:tcBorders>
            <w:vAlign w:val="bottom"/>
          </w:tcPr>
          <w:p w:rsidR="002C3F83" w:rsidRDefault="002C3F83">
            <w:pPr>
              <w:rPr>
                <w:sz w:val="19"/>
                <w:szCs w:val="19"/>
              </w:rPr>
            </w:pPr>
          </w:p>
        </w:tc>
        <w:tc>
          <w:tcPr>
            <w:tcW w:w="280" w:type="dxa"/>
            <w:tcBorders>
              <w:bottom w:val="single" w:sz="8" w:space="0" w:color="auto"/>
              <w:right w:val="single" w:sz="8" w:space="0" w:color="auto"/>
            </w:tcBorders>
            <w:vAlign w:val="bottom"/>
          </w:tcPr>
          <w:p w:rsidR="002C3F83" w:rsidRDefault="002C3F83">
            <w:pPr>
              <w:rPr>
                <w:sz w:val="19"/>
                <w:szCs w:val="19"/>
              </w:rPr>
            </w:pPr>
          </w:p>
        </w:tc>
        <w:tc>
          <w:tcPr>
            <w:tcW w:w="2780" w:type="dxa"/>
            <w:tcBorders>
              <w:bottom w:val="single" w:sz="8" w:space="0" w:color="auto"/>
              <w:right w:val="single" w:sz="8" w:space="0" w:color="auto"/>
            </w:tcBorders>
            <w:vAlign w:val="bottom"/>
          </w:tcPr>
          <w:p w:rsidR="002C3F83" w:rsidRDefault="009201B0">
            <w:pPr>
              <w:spacing w:line="219" w:lineRule="exact"/>
              <w:ind w:left="100"/>
              <w:rPr>
                <w:sz w:val="20"/>
                <w:szCs w:val="20"/>
              </w:rPr>
            </w:pPr>
            <w:r>
              <w:rPr>
                <w:rFonts w:eastAsia="Times New Roman"/>
                <w:sz w:val="20"/>
                <w:szCs w:val="20"/>
              </w:rPr>
              <w:t>Естествознание</w:t>
            </w:r>
          </w:p>
        </w:tc>
        <w:tc>
          <w:tcPr>
            <w:tcW w:w="2620" w:type="dxa"/>
            <w:tcBorders>
              <w:bottom w:val="single" w:sz="8" w:space="0" w:color="auto"/>
              <w:right w:val="single" w:sz="8" w:space="0" w:color="auto"/>
            </w:tcBorders>
            <w:vAlign w:val="bottom"/>
          </w:tcPr>
          <w:p w:rsidR="002C3F83" w:rsidRDefault="009201B0">
            <w:pPr>
              <w:spacing w:line="219" w:lineRule="exact"/>
              <w:ind w:left="100"/>
              <w:rPr>
                <w:sz w:val="20"/>
                <w:szCs w:val="20"/>
              </w:rPr>
            </w:pPr>
            <w:r>
              <w:rPr>
                <w:rFonts w:eastAsia="Times New Roman"/>
                <w:sz w:val="20"/>
                <w:szCs w:val="20"/>
              </w:rPr>
              <w:t>Мир природы и человека</w:t>
            </w:r>
          </w:p>
        </w:tc>
        <w:tc>
          <w:tcPr>
            <w:tcW w:w="0" w:type="dxa"/>
            <w:vAlign w:val="bottom"/>
          </w:tcPr>
          <w:p w:rsidR="002C3F83" w:rsidRDefault="002C3F83">
            <w:pPr>
              <w:rPr>
                <w:sz w:val="1"/>
                <w:szCs w:val="1"/>
              </w:rPr>
            </w:pPr>
          </w:p>
        </w:tc>
      </w:tr>
      <w:tr w:rsidR="002C3F83">
        <w:trPr>
          <w:trHeight w:val="247"/>
        </w:trPr>
        <w:tc>
          <w:tcPr>
            <w:tcW w:w="420" w:type="dxa"/>
            <w:tcBorders>
              <w:left w:val="single" w:sz="8" w:space="0" w:color="auto"/>
              <w:bottom w:val="single" w:sz="8" w:space="0" w:color="auto"/>
            </w:tcBorders>
            <w:vAlign w:val="bottom"/>
          </w:tcPr>
          <w:p w:rsidR="002C3F83" w:rsidRDefault="002C3F83">
            <w:pPr>
              <w:rPr>
                <w:sz w:val="21"/>
                <w:szCs w:val="21"/>
              </w:rPr>
            </w:pPr>
          </w:p>
        </w:tc>
        <w:tc>
          <w:tcPr>
            <w:tcW w:w="620" w:type="dxa"/>
            <w:tcBorders>
              <w:bottom w:val="single" w:sz="8" w:space="0" w:color="auto"/>
            </w:tcBorders>
            <w:vAlign w:val="bottom"/>
          </w:tcPr>
          <w:p w:rsidR="002C3F83" w:rsidRDefault="002C3F83">
            <w:pPr>
              <w:rPr>
                <w:sz w:val="21"/>
                <w:szCs w:val="21"/>
              </w:rPr>
            </w:pPr>
          </w:p>
        </w:tc>
        <w:tc>
          <w:tcPr>
            <w:tcW w:w="240" w:type="dxa"/>
            <w:tcBorders>
              <w:bottom w:val="single" w:sz="8" w:space="0" w:color="auto"/>
            </w:tcBorders>
            <w:vAlign w:val="bottom"/>
          </w:tcPr>
          <w:p w:rsidR="002C3F83" w:rsidRDefault="002C3F83">
            <w:pPr>
              <w:rPr>
                <w:sz w:val="21"/>
                <w:szCs w:val="21"/>
              </w:rPr>
            </w:pPr>
          </w:p>
        </w:tc>
        <w:tc>
          <w:tcPr>
            <w:tcW w:w="180" w:type="dxa"/>
            <w:tcBorders>
              <w:bottom w:val="single" w:sz="8" w:space="0" w:color="auto"/>
            </w:tcBorders>
            <w:vAlign w:val="bottom"/>
          </w:tcPr>
          <w:p w:rsidR="002C3F83" w:rsidRDefault="002C3F83">
            <w:pPr>
              <w:rPr>
                <w:sz w:val="21"/>
                <w:szCs w:val="21"/>
              </w:rPr>
            </w:pPr>
          </w:p>
        </w:tc>
        <w:tc>
          <w:tcPr>
            <w:tcW w:w="360" w:type="dxa"/>
            <w:tcBorders>
              <w:bottom w:val="single" w:sz="8" w:space="0" w:color="auto"/>
            </w:tcBorders>
            <w:vAlign w:val="bottom"/>
          </w:tcPr>
          <w:p w:rsidR="002C3F83" w:rsidRDefault="002C3F83">
            <w:pPr>
              <w:rPr>
                <w:sz w:val="21"/>
                <w:szCs w:val="21"/>
              </w:rPr>
            </w:pPr>
          </w:p>
        </w:tc>
        <w:tc>
          <w:tcPr>
            <w:tcW w:w="260" w:type="dxa"/>
            <w:tcBorders>
              <w:bottom w:val="single" w:sz="8" w:space="0" w:color="auto"/>
            </w:tcBorders>
            <w:vAlign w:val="bottom"/>
          </w:tcPr>
          <w:p w:rsidR="002C3F83" w:rsidRDefault="002C3F83">
            <w:pPr>
              <w:rPr>
                <w:sz w:val="21"/>
                <w:szCs w:val="21"/>
              </w:rPr>
            </w:pPr>
          </w:p>
        </w:tc>
        <w:tc>
          <w:tcPr>
            <w:tcW w:w="300" w:type="dxa"/>
            <w:tcBorders>
              <w:bottom w:val="single" w:sz="8" w:space="0" w:color="auto"/>
            </w:tcBorders>
            <w:vAlign w:val="bottom"/>
          </w:tcPr>
          <w:p w:rsidR="002C3F83" w:rsidRDefault="002C3F83">
            <w:pPr>
              <w:rPr>
                <w:sz w:val="21"/>
                <w:szCs w:val="21"/>
              </w:rPr>
            </w:pPr>
          </w:p>
        </w:tc>
        <w:tc>
          <w:tcPr>
            <w:tcW w:w="380" w:type="dxa"/>
            <w:tcBorders>
              <w:bottom w:val="single" w:sz="8" w:space="0" w:color="auto"/>
            </w:tcBorders>
            <w:vAlign w:val="bottom"/>
          </w:tcPr>
          <w:p w:rsidR="002C3F83" w:rsidRDefault="002C3F83">
            <w:pPr>
              <w:rPr>
                <w:sz w:val="21"/>
                <w:szCs w:val="21"/>
              </w:rPr>
            </w:pPr>
          </w:p>
        </w:tc>
        <w:tc>
          <w:tcPr>
            <w:tcW w:w="4720" w:type="dxa"/>
            <w:gridSpan w:val="6"/>
            <w:tcBorders>
              <w:bottom w:val="single" w:sz="8" w:space="0" w:color="auto"/>
            </w:tcBorders>
            <w:vAlign w:val="bottom"/>
          </w:tcPr>
          <w:p w:rsidR="002C3F83" w:rsidRDefault="009201B0">
            <w:pPr>
              <w:spacing w:line="244" w:lineRule="exact"/>
              <w:ind w:right="41"/>
              <w:jc w:val="center"/>
              <w:rPr>
                <w:sz w:val="20"/>
                <w:szCs w:val="20"/>
              </w:rPr>
            </w:pPr>
            <w:r>
              <w:rPr>
                <w:rFonts w:eastAsia="Times New Roman"/>
                <w:b/>
                <w:bCs/>
              </w:rPr>
              <w:t>Коммуникативные учебные действия</w:t>
            </w:r>
          </w:p>
        </w:tc>
        <w:tc>
          <w:tcPr>
            <w:tcW w:w="2620" w:type="dxa"/>
            <w:tcBorders>
              <w:bottom w:val="single" w:sz="8" w:space="0" w:color="auto"/>
              <w:right w:val="single" w:sz="8" w:space="0" w:color="auto"/>
            </w:tcBorders>
            <w:vAlign w:val="bottom"/>
          </w:tcPr>
          <w:p w:rsidR="002C3F83" w:rsidRDefault="002C3F83">
            <w:pPr>
              <w:rPr>
                <w:sz w:val="21"/>
                <w:szCs w:val="21"/>
              </w:rPr>
            </w:pPr>
          </w:p>
        </w:tc>
        <w:tc>
          <w:tcPr>
            <w:tcW w:w="0" w:type="dxa"/>
            <w:vAlign w:val="bottom"/>
          </w:tcPr>
          <w:p w:rsidR="002C3F83" w:rsidRDefault="002C3F83">
            <w:pPr>
              <w:rPr>
                <w:sz w:val="1"/>
                <w:szCs w:val="1"/>
              </w:rPr>
            </w:pPr>
          </w:p>
        </w:tc>
      </w:tr>
      <w:tr w:rsidR="002C3F83">
        <w:trPr>
          <w:trHeight w:val="214"/>
        </w:trPr>
        <w:tc>
          <w:tcPr>
            <w:tcW w:w="1040" w:type="dxa"/>
            <w:gridSpan w:val="2"/>
            <w:tcBorders>
              <w:left w:val="single" w:sz="8" w:space="0" w:color="auto"/>
            </w:tcBorders>
            <w:vAlign w:val="bottom"/>
          </w:tcPr>
          <w:p w:rsidR="002C3F83" w:rsidRDefault="009201B0">
            <w:pPr>
              <w:spacing w:line="214" w:lineRule="exact"/>
              <w:ind w:left="120"/>
              <w:rPr>
                <w:sz w:val="20"/>
                <w:szCs w:val="20"/>
              </w:rPr>
            </w:pPr>
            <w:r>
              <w:rPr>
                <w:rFonts w:eastAsia="Times New Roman"/>
                <w:sz w:val="20"/>
                <w:szCs w:val="20"/>
              </w:rPr>
              <w:t>вступать</w:t>
            </w:r>
          </w:p>
        </w:tc>
        <w:tc>
          <w:tcPr>
            <w:tcW w:w="240" w:type="dxa"/>
            <w:vAlign w:val="bottom"/>
          </w:tcPr>
          <w:p w:rsidR="002C3F83" w:rsidRDefault="009201B0">
            <w:pPr>
              <w:spacing w:line="214" w:lineRule="exact"/>
              <w:rPr>
                <w:sz w:val="20"/>
                <w:szCs w:val="20"/>
              </w:rPr>
            </w:pPr>
            <w:r>
              <w:rPr>
                <w:rFonts w:eastAsia="Times New Roman"/>
                <w:sz w:val="20"/>
                <w:szCs w:val="20"/>
              </w:rPr>
              <w:t>в</w:t>
            </w:r>
          </w:p>
        </w:tc>
        <w:tc>
          <w:tcPr>
            <w:tcW w:w="800" w:type="dxa"/>
            <w:gridSpan w:val="3"/>
            <w:vAlign w:val="bottom"/>
          </w:tcPr>
          <w:p w:rsidR="002C3F83" w:rsidRDefault="009201B0">
            <w:pPr>
              <w:spacing w:line="214" w:lineRule="exact"/>
              <w:ind w:left="20"/>
              <w:rPr>
                <w:sz w:val="20"/>
                <w:szCs w:val="20"/>
              </w:rPr>
            </w:pPr>
            <w:r>
              <w:rPr>
                <w:rFonts w:eastAsia="Times New Roman"/>
                <w:sz w:val="20"/>
                <w:szCs w:val="20"/>
              </w:rPr>
              <w:t>контакт</w:t>
            </w:r>
          </w:p>
        </w:tc>
        <w:tc>
          <w:tcPr>
            <w:tcW w:w="300" w:type="dxa"/>
            <w:vAlign w:val="bottom"/>
          </w:tcPr>
          <w:p w:rsidR="002C3F83" w:rsidRDefault="009201B0">
            <w:pPr>
              <w:spacing w:line="214" w:lineRule="exact"/>
              <w:ind w:left="60"/>
              <w:rPr>
                <w:sz w:val="20"/>
                <w:szCs w:val="20"/>
              </w:rPr>
            </w:pPr>
            <w:r>
              <w:rPr>
                <w:rFonts w:eastAsia="Times New Roman"/>
                <w:sz w:val="20"/>
                <w:szCs w:val="20"/>
              </w:rPr>
              <w:t>и</w:t>
            </w:r>
          </w:p>
        </w:tc>
        <w:tc>
          <w:tcPr>
            <w:tcW w:w="920" w:type="dxa"/>
            <w:gridSpan w:val="2"/>
            <w:vAlign w:val="bottom"/>
          </w:tcPr>
          <w:p w:rsidR="002C3F83" w:rsidRDefault="009201B0">
            <w:pPr>
              <w:spacing w:line="214" w:lineRule="exact"/>
              <w:ind w:right="18"/>
              <w:jc w:val="right"/>
              <w:rPr>
                <w:sz w:val="20"/>
                <w:szCs w:val="20"/>
              </w:rPr>
            </w:pPr>
            <w:r>
              <w:rPr>
                <w:rFonts w:eastAsia="Times New Roman"/>
                <w:sz w:val="20"/>
                <w:szCs w:val="20"/>
              </w:rPr>
              <w:t>работать</w:t>
            </w:r>
          </w:p>
        </w:tc>
        <w:tc>
          <w:tcPr>
            <w:tcW w:w="300" w:type="dxa"/>
            <w:vAlign w:val="bottom"/>
          </w:tcPr>
          <w:p w:rsidR="002C3F83" w:rsidRDefault="009201B0">
            <w:pPr>
              <w:spacing w:line="214" w:lineRule="exact"/>
              <w:ind w:left="60"/>
              <w:rPr>
                <w:sz w:val="20"/>
                <w:szCs w:val="20"/>
              </w:rPr>
            </w:pPr>
            <w:r>
              <w:rPr>
                <w:rFonts w:eastAsia="Times New Roman"/>
                <w:sz w:val="20"/>
                <w:szCs w:val="20"/>
              </w:rPr>
              <w:t>в</w:t>
            </w:r>
          </w:p>
        </w:tc>
        <w:tc>
          <w:tcPr>
            <w:tcW w:w="1100" w:type="dxa"/>
            <w:gridSpan w:val="3"/>
            <w:tcBorders>
              <w:right w:val="single" w:sz="8" w:space="0" w:color="auto"/>
            </w:tcBorders>
            <w:vAlign w:val="bottom"/>
          </w:tcPr>
          <w:p w:rsidR="002C3F83" w:rsidRDefault="009201B0">
            <w:pPr>
              <w:spacing w:line="214" w:lineRule="exact"/>
              <w:ind w:right="20"/>
              <w:jc w:val="right"/>
              <w:rPr>
                <w:sz w:val="20"/>
                <w:szCs w:val="20"/>
              </w:rPr>
            </w:pPr>
            <w:r>
              <w:rPr>
                <w:rFonts w:eastAsia="Times New Roman"/>
                <w:w w:val="99"/>
                <w:sz w:val="20"/>
                <w:szCs w:val="20"/>
              </w:rPr>
              <w:t>коллективе</w:t>
            </w:r>
          </w:p>
        </w:tc>
        <w:tc>
          <w:tcPr>
            <w:tcW w:w="2780" w:type="dxa"/>
            <w:vMerge w:val="restart"/>
            <w:tcBorders>
              <w:right w:val="single" w:sz="8" w:space="0" w:color="auto"/>
            </w:tcBorders>
            <w:vAlign w:val="bottom"/>
          </w:tcPr>
          <w:p w:rsidR="002C3F83" w:rsidRDefault="009201B0">
            <w:pPr>
              <w:ind w:left="100"/>
              <w:rPr>
                <w:sz w:val="20"/>
                <w:szCs w:val="20"/>
              </w:rPr>
            </w:pPr>
            <w:r>
              <w:rPr>
                <w:rFonts w:eastAsia="Times New Roman"/>
                <w:sz w:val="20"/>
                <w:szCs w:val="20"/>
              </w:rPr>
              <w:t>Язык и речевая практика</w:t>
            </w:r>
          </w:p>
        </w:tc>
        <w:tc>
          <w:tcPr>
            <w:tcW w:w="2620" w:type="dxa"/>
            <w:tcBorders>
              <w:right w:val="single" w:sz="8" w:space="0" w:color="auto"/>
            </w:tcBorders>
            <w:vAlign w:val="bottom"/>
          </w:tcPr>
          <w:p w:rsidR="002C3F83" w:rsidRDefault="009201B0">
            <w:pPr>
              <w:spacing w:line="214" w:lineRule="exact"/>
              <w:ind w:left="100"/>
              <w:rPr>
                <w:sz w:val="20"/>
                <w:szCs w:val="20"/>
              </w:rPr>
            </w:pPr>
            <w:r>
              <w:rPr>
                <w:rFonts w:eastAsia="Times New Roman"/>
                <w:sz w:val="20"/>
                <w:szCs w:val="20"/>
              </w:rPr>
              <w:t>Русский язык. Чтение.</w:t>
            </w:r>
          </w:p>
        </w:tc>
        <w:tc>
          <w:tcPr>
            <w:tcW w:w="0" w:type="dxa"/>
            <w:vAlign w:val="bottom"/>
          </w:tcPr>
          <w:p w:rsidR="002C3F83" w:rsidRDefault="002C3F83">
            <w:pPr>
              <w:rPr>
                <w:sz w:val="1"/>
                <w:szCs w:val="1"/>
              </w:rPr>
            </w:pPr>
          </w:p>
        </w:tc>
      </w:tr>
      <w:tr w:rsidR="002C3F83">
        <w:trPr>
          <w:trHeight w:val="115"/>
        </w:trPr>
        <w:tc>
          <w:tcPr>
            <w:tcW w:w="4700" w:type="dxa"/>
            <w:gridSpan w:val="13"/>
            <w:vMerge w:val="restart"/>
            <w:tcBorders>
              <w:left w:val="single" w:sz="8" w:space="0" w:color="auto"/>
              <w:right w:val="single" w:sz="8" w:space="0" w:color="auto"/>
            </w:tcBorders>
            <w:vAlign w:val="bottom"/>
          </w:tcPr>
          <w:p w:rsidR="002C3F83" w:rsidRDefault="009201B0">
            <w:pPr>
              <w:ind w:left="120"/>
              <w:rPr>
                <w:sz w:val="20"/>
                <w:szCs w:val="20"/>
              </w:rPr>
            </w:pPr>
            <w:r>
              <w:rPr>
                <w:rFonts w:eastAsia="Times New Roman"/>
                <w:sz w:val="20"/>
                <w:szCs w:val="20"/>
              </w:rPr>
              <w:t>(учитель−ученик,   ученик–ученик,   ученик–класс,</w:t>
            </w:r>
          </w:p>
        </w:tc>
        <w:tc>
          <w:tcPr>
            <w:tcW w:w="2780" w:type="dxa"/>
            <w:vMerge/>
            <w:tcBorders>
              <w:right w:val="single" w:sz="8" w:space="0" w:color="auto"/>
            </w:tcBorders>
            <w:vAlign w:val="bottom"/>
          </w:tcPr>
          <w:p w:rsidR="002C3F83" w:rsidRDefault="002C3F83">
            <w:pPr>
              <w:rPr>
                <w:sz w:val="10"/>
                <w:szCs w:val="10"/>
              </w:rPr>
            </w:pPr>
          </w:p>
        </w:tc>
        <w:tc>
          <w:tcPr>
            <w:tcW w:w="2620" w:type="dxa"/>
            <w:vMerge w:val="restart"/>
            <w:tcBorders>
              <w:right w:val="single" w:sz="8" w:space="0" w:color="auto"/>
            </w:tcBorders>
            <w:vAlign w:val="bottom"/>
          </w:tcPr>
          <w:p w:rsidR="002C3F83" w:rsidRDefault="009201B0">
            <w:pPr>
              <w:ind w:left="100"/>
              <w:rPr>
                <w:sz w:val="20"/>
                <w:szCs w:val="20"/>
              </w:rPr>
            </w:pPr>
            <w:r>
              <w:rPr>
                <w:rFonts w:eastAsia="Times New Roman"/>
                <w:sz w:val="20"/>
                <w:szCs w:val="20"/>
              </w:rPr>
              <w:t>Устная речь</w:t>
            </w:r>
          </w:p>
        </w:tc>
        <w:tc>
          <w:tcPr>
            <w:tcW w:w="0" w:type="dxa"/>
            <w:vAlign w:val="bottom"/>
          </w:tcPr>
          <w:p w:rsidR="002C3F83" w:rsidRDefault="002C3F83">
            <w:pPr>
              <w:rPr>
                <w:sz w:val="1"/>
                <w:szCs w:val="1"/>
              </w:rPr>
            </w:pPr>
          </w:p>
        </w:tc>
      </w:tr>
      <w:tr w:rsidR="002C3F83">
        <w:trPr>
          <w:trHeight w:val="115"/>
        </w:trPr>
        <w:tc>
          <w:tcPr>
            <w:tcW w:w="4700" w:type="dxa"/>
            <w:gridSpan w:val="13"/>
            <w:vMerge/>
            <w:tcBorders>
              <w:left w:val="single" w:sz="8" w:space="0" w:color="auto"/>
              <w:right w:val="single" w:sz="8" w:space="0" w:color="auto"/>
            </w:tcBorders>
            <w:vAlign w:val="bottom"/>
          </w:tcPr>
          <w:p w:rsidR="002C3F83" w:rsidRDefault="002C3F83">
            <w:pPr>
              <w:rPr>
                <w:sz w:val="10"/>
                <w:szCs w:val="10"/>
              </w:rPr>
            </w:pPr>
          </w:p>
        </w:tc>
        <w:tc>
          <w:tcPr>
            <w:tcW w:w="2780" w:type="dxa"/>
            <w:tcBorders>
              <w:bottom w:val="single" w:sz="8" w:space="0" w:color="auto"/>
              <w:right w:val="single" w:sz="8" w:space="0" w:color="auto"/>
            </w:tcBorders>
            <w:vAlign w:val="bottom"/>
          </w:tcPr>
          <w:p w:rsidR="002C3F83" w:rsidRDefault="002C3F83">
            <w:pPr>
              <w:rPr>
                <w:sz w:val="10"/>
                <w:szCs w:val="10"/>
              </w:rPr>
            </w:pPr>
          </w:p>
        </w:tc>
        <w:tc>
          <w:tcPr>
            <w:tcW w:w="2620" w:type="dxa"/>
            <w:vMerge/>
            <w:tcBorders>
              <w:bottom w:val="single" w:sz="8" w:space="0" w:color="auto"/>
              <w:right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224"/>
        </w:trPr>
        <w:tc>
          <w:tcPr>
            <w:tcW w:w="1460" w:type="dxa"/>
            <w:gridSpan w:val="4"/>
            <w:tcBorders>
              <w:left w:val="single" w:sz="8" w:space="0" w:color="auto"/>
            </w:tcBorders>
            <w:vAlign w:val="bottom"/>
          </w:tcPr>
          <w:p w:rsidR="002C3F83" w:rsidRDefault="009201B0">
            <w:pPr>
              <w:spacing w:line="210" w:lineRule="exact"/>
              <w:ind w:left="120"/>
              <w:rPr>
                <w:sz w:val="20"/>
                <w:szCs w:val="20"/>
              </w:rPr>
            </w:pPr>
            <w:r>
              <w:rPr>
                <w:rFonts w:eastAsia="Times New Roman"/>
                <w:sz w:val="20"/>
                <w:szCs w:val="20"/>
              </w:rPr>
              <w:t>учитель−класс)</w:t>
            </w:r>
          </w:p>
        </w:tc>
        <w:tc>
          <w:tcPr>
            <w:tcW w:w="360" w:type="dxa"/>
            <w:vAlign w:val="bottom"/>
          </w:tcPr>
          <w:p w:rsidR="002C3F83" w:rsidRDefault="002C3F83">
            <w:pPr>
              <w:rPr>
                <w:sz w:val="19"/>
                <w:szCs w:val="19"/>
              </w:rPr>
            </w:pPr>
          </w:p>
        </w:tc>
        <w:tc>
          <w:tcPr>
            <w:tcW w:w="260" w:type="dxa"/>
            <w:vAlign w:val="bottom"/>
          </w:tcPr>
          <w:p w:rsidR="002C3F83" w:rsidRDefault="002C3F83">
            <w:pPr>
              <w:rPr>
                <w:sz w:val="19"/>
                <w:szCs w:val="19"/>
              </w:rPr>
            </w:pPr>
          </w:p>
        </w:tc>
        <w:tc>
          <w:tcPr>
            <w:tcW w:w="300" w:type="dxa"/>
            <w:vAlign w:val="bottom"/>
          </w:tcPr>
          <w:p w:rsidR="002C3F83" w:rsidRDefault="002C3F83">
            <w:pPr>
              <w:rPr>
                <w:sz w:val="19"/>
                <w:szCs w:val="19"/>
              </w:rPr>
            </w:pPr>
          </w:p>
        </w:tc>
        <w:tc>
          <w:tcPr>
            <w:tcW w:w="380" w:type="dxa"/>
            <w:vAlign w:val="bottom"/>
          </w:tcPr>
          <w:p w:rsidR="002C3F83" w:rsidRDefault="002C3F83">
            <w:pPr>
              <w:rPr>
                <w:sz w:val="19"/>
                <w:szCs w:val="19"/>
              </w:rPr>
            </w:pPr>
          </w:p>
        </w:tc>
        <w:tc>
          <w:tcPr>
            <w:tcW w:w="540" w:type="dxa"/>
            <w:vAlign w:val="bottom"/>
          </w:tcPr>
          <w:p w:rsidR="002C3F83" w:rsidRDefault="002C3F83">
            <w:pPr>
              <w:rPr>
                <w:sz w:val="19"/>
                <w:szCs w:val="19"/>
              </w:rPr>
            </w:pPr>
          </w:p>
        </w:tc>
        <w:tc>
          <w:tcPr>
            <w:tcW w:w="300" w:type="dxa"/>
            <w:vAlign w:val="bottom"/>
          </w:tcPr>
          <w:p w:rsidR="002C3F83" w:rsidRDefault="002C3F83">
            <w:pPr>
              <w:rPr>
                <w:sz w:val="19"/>
                <w:szCs w:val="19"/>
              </w:rPr>
            </w:pPr>
          </w:p>
        </w:tc>
        <w:tc>
          <w:tcPr>
            <w:tcW w:w="580" w:type="dxa"/>
            <w:vAlign w:val="bottom"/>
          </w:tcPr>
          <w:p w:rsidR="002C3F83" w:rsidRDefault="002C3F83">
            <w:pPr>
              <w:rPr>
                <w:sz w:val="19"/>
                <w:szCs w:val="19"/>
              </w:rPr>
            </w:pPr>
          </w:p>
        </w:tc>
        <w:tc>
          <w:tcPr>
            <w:tcW w:w="240" w:type="dxa"/>
            <w:vAlign w:val="bottom"/>
          </w:tcPr>
          <w:p w:rsidR="002C3F83" w:rsidRDefault="002C3F83">
            <w:pPr>
              <w:rPr>
                <w:sz w:val="19"/>
                <w:szCs w:val="19"/>
              </w:rPr>
            </w:pPr>
          </w:p>
        </w:tc>
        <w:tc>
          <w:tcPr>
            <w:tcW w:w="280" w:type="dxa"/>
            <w:tcBorders>
              <w:right w:val="single" w:sz="8" w:space="0" w:color="auto"/>
            </w:tcBorders>
            <w:vAlign w:val="bottom"/>
          </w:tcPr>
          <w:p w:rsidR="002C3F83" w:rsidRDefault="002C3F83">
            <w:pPr>
              <w:rPr>
                <w:sz w:val="19"/>
                <w:szCs w:val="19"/>
              </w:rPr>
            </w:pPr>
          </w:p>
        </w:tc>
        <w:tc>
          <w:tcPr>
            <w:tcW w:w="2780" w:type="dxa"/>
            <w:tcBorders>
              <w:bottom w:val="single" w:sz="8" w:space="0" w:color="auto"/>
              <w:right w:val="single" w:sz="8" w:space="0" w:color="auto"/>
            </w:tcBorders>
            <w:vAlign w:val="bottom"/>
          </w:tcPr>
          <w:p w:rsidR="002C3F83" w:rsidRDefault="009201B0">
            <w:pPr>
              <w:spacing w:line="220" w:lineRule="exact"/>
              <w:ind w:left="100"/>
              <w:rPr>
                <w:sz w:val="20"/>
                <w:szCs w:val="20"/>
              </w:rPr>
            </w:pPr>
            <w:r>
              <w:rPr>
                <w:rFonts w:eastAsia="Times New Roman"/>
                <w:sz w:val="20"/>
                <w:szCs w:val="20"/>
              </w:rPr>
              <w:t>Математика</w:t>
            </w:r>
          </w:p>
        </w:tc>
        <w:tc>
          <w:tcPr>
            <w:tcW w:w="2620" w:type="dxa"/>
            <w:tcBorders>
              <w:bottom w:val="single" w:sz="8" w:space="0" w:color="auto"/>
              <w:right w:val="single" w:sz="8" w:space="0" w:color="auto"/>
            </w:tcBorders>
            <w:vAlign w:val="bottom"/>
          </w:tcPr>
          <w:p w:rsidR="002C3F83" w:rsidRDefault="009201B0">
            <w:pPr>
              <w:spacing w:line="220" w:lineRule="exact"/>
              <w:ind w:left="100"/>
              <w:rPr>
                <w:sz w:val="20"/>
                <w:szCs w:val="20"/>
              </w:rPr>
            </w:pPr>
            <w:r>
              <w:rPr>
                <w:rFonts w:eastAsia="Times New Roman"/>
                <w:sz w:val="20"/>
                <w:szCs w:val="20"/>
              </w:rPr>
              <w:t>Математика</w:t>
            </w:r>
          </w:p>
        </w:tc>
        <w:tc>
          <w:tcPr>
            <w:tcW w:w="0" w:type="dxa"/>
            <w:vAlign w:val="bottom"/>
          </w:tcPr>
          <w:p w:rsidR="002C3F83" w:rsidRDefault="002C3F83">
            <w:pPr>
              <w:rPr>
                <w:sz w:val="1"/>
                <w:szCs w:val="1"/>
              </w:rPr>
            </w:pPr>
          </w:p>
        </w:tc>
      </w:tr>
      <w:tr w:rsidR="002C3F83">
        <w:trPr>
          <w:trHeight w:val="220"/>
        </w:trPr>
        <w:tc>
          <w:tcPr>
            <w:tcW w:w="420" w:type="dxa"/>
            <w:tcBorders>
              <w:left w:val="single" w:sz="8" w:space="0" w:color="auto"/>
            </w:tcBorders>
            <w:vAlign w:val="bottom"/>
          </w:tcPr>
          <w:p w:rsidR="002C3F83" w:rsidRDefault="002C3F83">
            <w:pPr>
              <w:rPr>
                <w:sz w:val="19"/>
                <w:szCs w:val="19"/>
              </w:rPr>
            </w:pPr>
          </w:p>
        </w:tc>
        <w:tc>
          <w:tcPr>
            <w:tcW w:w="620" w:type="dxa"/>
            <w:vAlign w:val="bottom"/>
          </w:tcPr>
          <w:p w:rsidR="002C3F83" w:rsidRDefault="002C3F83">
            <w:pPr>
              <w:rPr>
                <w:sz w:val="19"/>
                <w:szCs w:val="19"/>
              </w:rPr>
            </w:pPr>
          </w:p>
        </w:tc>
        <w:tc>
          <w:tcPr>
            <w:tcW w:w="240" w:type="dxa"/>
            <w:vAlign w:val="bottom"/>
          </w:tcPr>
          <w:p w:rsidR="002C3F83" w:rsidRDefault="002C3F83">
            <w:pPr>
              <w:rPr>
                <w:sz w:val="19"/>
                <w:szCs w:val="19"/>
              </w:rPr>
            </w:pPr>
          </w:p>
        </w:tc>
        <w:tc>
          <w:tcPr>
            <w:tcW w:w="180" w:type="dxa"/>
            <w:vAlign w:val="bottom"/>
          </w:tcPr>
          <w:p w:rsidR="002C3F83" w:rsidRDefault="002C3F83">
            <w:pPr>
              <w:rPr>
                <w:sz w:val="19"/>
                <w:szCs w:val="19"/>
              </w:rPr>
            </w:pPr>
          </w:p>
        </w:tc>
        <w:tc>
          <w:tcPr>
            <w:tcW w:w="360" w:type="dxa"/>
            <w:vAlign w:val="bottom"/>
          </w:tcPr>
          <w:p w:rsidR="002C3F83" w:rsidRDefault="002C3F83">
            <w:pPr>
              <w:rPr>
                <w:sz w:val="19"/>
                <w:szCs w:val="19"/>
              </w:rPr>
            </w:pPr>
          </w:p>
        </w:tc>
        <w:tc>
          <w:tcPr>
            <w:tcW w:w="260" w:type="dxa"/>
            <w:vAlign w:val="bottom"/>
          </w:tcPr>
          <w:p w:rsidR="002C3F83" w:rsidRDefault="002C3F83">
            <w:pPr>
              <w:rPr>
                <w:sz w:val="19"/>
                <w:szCs w:val="19"/>
              </w:rPr>
            </w:pPr>
          </w:p>
        </w:tc>
        <w:tc>
          <w:tcPr>
            <w:tcW w:w="300" w:type="dxa"/>
            <w:vAlign w:val="bottom"/>
          </w:tcPr>
          <w:p w:rsidR="002C3F83" w:rsidRDefault="002C3F83">
            <w:pPr>
              <w:rPr>
                <w:sz w:val="19"/>
                <w:szCs w:val="19"/>
              </w:rPr>
            </w:pPr>
          </w:p>
        </w:tc>
        <w:tc>
          <w:tcPr>
            <w:tcW w:w="380" w:type="dxa"/>
            <w:vAlign w:val="bottom"/>
          </w:tcPr>
          <w:p w:rsidR="002C3F83" w:rsidRDefault="002C3F83">
            <w:pPr>
              <w:rPr>
                <w:sz w:val="19"/>
                <w:szCs w:val="19"/>
              </w:rPr>
            </w:pPr>
          </w:p>
        </w:tc>
        <w:tc>
          <w:tcPr>
            <w:tcW w:w="540" w:type="dxa"/>
            <w:vAlign w:val="bottom"/>
          </w:tcPr>
          <w:p w:rsidR="002C3F83" w:rsidRDefault="002C3F83">
            <w:pPr>
              <w:rPr>
                <w:sz w:val="19"/>
                <w:szCs w:val="19"/>
              </w:rPr>
            </w:pPr>
          </w:p>
        </w:tc>
        <w:tc>
          <w:tcPr>
            <w:tcW w:w="300" w:type="dxa"/>
            <w:vAlign w:val="bottom"/>
          </w:tcPr>
          <w:p w:rsidR="002C3F83" w:rsidRDefault="002C3F83">
            <w:pPr>
              <w:rPr>
                <w:sz w:val="19"/>
                <w:szCs w:val="19"/>
              </w:rPr>
            </w:pPr>
          </w:p>
        </w:tc>
        <w:tc>
          <w:tcPr>
            <w:tcW w:w="580" w:type="dxa"/>
            <w:vAlign w:val="bottom"/>
          </w:tcPr>
          <w:p w:rsidR="002C3F83" w:rsidRDefault="002C3F83">
            <w:pPr>
              <w:rPr>
                <w:sz w:val="19"/>
                <w:szCs w:val="19"/>
              </w:rPr>
            </w:pPr>
          </w:p>
        </w:tc>
        <w:tc>
          <w:tcPr>
            <w:tcW w:w="240" w:type="dxa"/>
            <w:vAlign w:val="bottom"/>
          </w:tcPr>
          <w:p w:rsidR="002C3F83" w:rsidRDefault="002C3F83">
            <w:pPr>
              <w:rPr>
                <w:sz w:val="19"/>
                <w:szCs w:val="19"/>
              </w:rPr>
            </w:pPr>
          </w:p>
        </w:tc>
        <w:tc>
          <w:tcPr>
            <w:tcW w:w="280" w:type="dxa"/>
            <w:tcBorders>
              <w:right w:val="single" w:sz="8" w:space="0" w:color="auto"/>
            </w:tcBorders>
            <w:vAlign w:val="bottom"/>
          </w:tcPr>
          <w:p w:rsidR="002C3F83" w:rsidRDefault="002C3F83">
            <w:pPr>
              <w:rPr>
                <w:sz w:val="19"/>
                <w:szCs w:val="19"/>
              </w:rPr>
            </w:pPr>
          </w:p>
        </w:tc>
        <w:tc>
          <w:tcPr>
            <w:tcW w:w="2780" w:type="dxa"/>
            <w:tcBorders>
              <w:bottom w:val="single" w:sz="8" w:space="0" w:color="auto"/>
              <w:right w:val="single" w:sz="8" w:space="0" w:color="auto"/>
            </w:tcBorders>
            <w:vAlign w:val="bottom"/>
          </w:tcPr>
          <w:p w:rsidR="002C3F83" w:rsidRDefault="009201B0">
            <w:pPr>
              <w:spacing w:line="219" w:lineRule="exact"/>
              <w:ind w:left="100"/>
              <w:rPr>
                <w:sz w:val="20"/>
                <w:szCs w:val="20"/>
              </w:rPr>
            </w:pPr>
            <w:r>
              <w:rPr>
                <w:rFonts w:eastAsia="Times New Roman"/>
                <w:sz w:val="20"/>
                <w:szCs w:val="20"/>
              </w:rPr>
              <w:t>Естествознание</w:t>
            </w:r>
          </w:p>
        </w:tc>
        <w:tc>
          <w:tcPr>
            <w:tcW w:w="2620" w:type="dxa"/>
            <w:tcBorders>
              <w:bottom w:val="single" w:sz="8" w:space="0" w:color="auto"/>
              <w:right w:val="single" w:sz="8" w:space="0" w:color="auto"/>
            </w:tcBorders>
            <w:vAlign w:val="bottom"/>
          </w:tcPr>
          <w:p w:rsidR="002C3F83" w:rsidRDefault="009201B0">
            <w:pPr>
              <w:spacing w:line="219" w:lineRule="exact"/>
              <w:ind w:left="100"/>
              <w:rPr>
                <w:sz w:val="20"/>
                <w:szCs w:val="20"/>
              </w:rPr>
            </w:pPr>
            <w:r>
              <w:rPr>
                <w:rFonts w:eastAsia="Times New Roman"/>
                <w:sz w:val="20"/>
                <w:szCs w:val="20"/>
              </w:rPr>
              <w:t>Мир природы и человека</w:t>
            </w:r>
          </w:p>
        </w:tc>
        <w:tc>
          <w:tcPr>
            <w:tcW w:w="0" w:type="dxa"/>
            <w:vAlign w:val="bottom"/>
          </w:tcPr>
          <w:p w:rsidR="002C3F83" w:rsidRDefault="002C3F83">
            <w:pPr>
              <w:rPr>
                <w:sz w:val="1"/>
                <w:szCs w:val="1"/>
              </w:rPr>
            </w:pPr>
          </w:p>
        </w:tc>
      </w:tr>
      <w:tr w:rsidR="002C3F83">
        <w:trPr>
          <w:trHeight w:val="220"/>
        </w:trPr>
        <w:tc>
          <w:tcPr>
            <w:tcW w:w="420" w:type="dxa"/>
            <w:tcBorders>
              <w:left w:val="single" w:sz="8" w:space="0" w:color="auto"/>
            </w:tcBorders>
            <w:vAlign w:val="bottom"/>
          </w:tcPr>
          <w:p w:rsidR="002C3F83" w:rsidRDefault="002C3F83">
            <w:pPr>
              <w:rPr>
                <w:sz w:val="19"/>
                <w:szCs w:val="19"/>
              </w:rPr>
            </w:pPr>
          </w:p>
        </w:tc>
        <w:tc>
          <w:tcPr>
            <w:tcW w:w="620" w:type="dxa"/>
            <w:vAlign w:val="bottom"/>
          </w:tcPr>
          <w:p w:rsidR="002C3F83" w:rsidRDefault="002C3F83">
            <w:pPr>
              <w:rPr>
                <w:sz w:val="19"/>
                <w:szCs w:val="19"/>
              </w:rPr>
            </w:pPr>
          </w:p>
        </w:tc>
        <w:tc>
          <w:tcPr>
            <w:tcW w:w="240" w:type="dxa"/>
            <w:vAlign w:val="bottom"/>
          </w:tcPr>
          <w:p w:rsidR="002C3F83" w:rsidRDefault="002C3F83">
            <w:pPr>
              <w:rPr>
                <w:sz w:val="19"/>
                <w:szCs w:val="19"/>
              </w:rPr>
            </w:pPr>
          </w:p>
        </w:tc>
        <w:tc>
          <w:tcPr>
            <w:tcW w:w="180" w:type="dxa"/>
            <w:vAlign w:val="bottom"/>
          </w:tcPr>
          <w:p w:rsidR="002C3F83" w:rsidRDefault="002C3F83">
            <w:pPr>
              <w:rPr>
                <w:sz w:val="19"/>
                <w:szCs w:val="19"/>
              </w:rPr>
            </w:pPr>
          </w:p>
        </w:tc>
        <w:tc>
          <w:tcPr>
            <w:tcW w:w="360" w:type="dxa"/>
            <w:vAlign w:val="bottom"/>
          </w:tcPr>
          <w:p w:rsidR="002C3F83" w:rsidRDefault="002C3F83">
            <w:pPr>
              <w:rPr>
                <w:sz w:val="19"/>
                <w:szCs w:val="19"/>
              </w:rPr>
            </w:pPr>
          </w:p>
        </w:tc>
        <w:tc>
          <w:tcPr>
            <w:tcW w:w="260" w:type="dxa"/>
            <w:vAlign w:val="bottom"/>
          </w:tcPr>
          <w:p w:rsidR="002C3F83" w:rsidRDefault="002C3F83">
            <w:pPr>
              <w:rPr>
                <w:sz w:val="19"/>
                <w:szCs w:val="19"/>
              </w:rPr>
            </w:pPr>
          </w:p>
        </w:tc>
        <w:tc>
          <w:tcPr>
            <w:tcW w:w="300" w:type="dxa"/>
            <w:vAlign w:val="bottom"/>
          </w:tcPr>
          <w:p w:rsidR="002C3F83" w:rsidRDefault="002C3F83">
            <w:pPr>
              <w:rPr>
                <w:sz w:val="19"/>
                <w:szCs w:val="19"/>
              </w:rPr>
            </w:pPr>
          </w:p>
        </w:tc>
        <w:tc>
          <w:tcPr>
            <w:tcW w:w="380" w:type="dxa"/>
            <w:vAlign w:val="bottom"/>
          </w:tcPr>
          <w:p w:rsidR="002C3F83" w:rsidRDefault="002C3F83">
            <w:pPr>
              <w:rPr>
                <w:sz w:val="19"/>
                <w:szCs w:val="19"/>
              </w:rPr>
            </w:pPr>
          </w:p>
        </w:tc>
        <w:tc>
          <w:tcPr>
            <w:tcW w:w="540" w:type="dxa"/>
            <w:vAlign w:val="bottom"/>
          </w:tcPr>
          <w:p w:rsidR="002C3F83" w:rsidRDefault="002C3F83">
            <w:pPr>
              <w:rPr>
                <w:sz w:val="19"/>
                <w:szCs w:val="19"/>
              </w:rPr>
            </w:pPr>
          </w:p>
        </w:tc>
        <w:tc>
          <w:tcPr>
            <w:tcW w:w="300" w:type="dxa"/>
            <w:vAlign w:val="bottom"/>
          </w:tcPr>
          <w:p w:rsidR="002C3F83" w:rsidRDefault="002C3F83">
            <w:pPr>
              <w:rPr>
                <w:sz w:val="19"/>
                <w:szCs w:val="19"/>
              </w:rPr>
            </w:pPr>
          </w:p>
        </w:tc>
        <w:tc>
          <w:tcPr>
            <w:tcW w:w="580" w:type="dxa"/>
            <w:vAlign w:val="bottom"/>
          </w:tcPr>
          <w:p w:rsidR="002C3F83" w:rsidRDefault="002C3F83">
            <w:pPr>
              <w:rPr>
                <w:sz w:val="19"/>
                <w:szCs w:val="19"/>
              </w:rPr>
            </w:pPr>
          </w:p>
        </w:tc>
        <w:tc>
          <w:tcPr>
            <w:tcW w:w="240" w:type="dxa"/>
            <w:vAlign w:val="bottom"/>
          </w:tcPr>
          <w:p w:rsidR="002C3F83" w:rsidRDefault="002C3F83">
            <w:pPr>
              <w:rPr>
                <w:sz w:val="19"/>
                <w:szCs w:val="19"/>
              </w:rPr>
            </w:pPr>
          </w:p>
        </w:tc>
        <w:tc>
          <w:tcPr>
            <w:tcW w:w="280" w:type="dxa"/>
            <w:tcBorders>
              <w:right w:val="single" w:sz="8" w:space="0" w:color="auto"/>
            </w:tcBorders>
            <w:vAlign w:val="bottom"/>
          </w:tcPr>
          <w:p w:rsidR="002C3F83" w:rsidRDefault="002C3F83">
            <w:pPr>
              <w:rPr>
                <w:sz w:val="19"/>
                <w:szCs w:val="19"/>
              </w:rPr>
            </w:pPr>
          </w:p>
        </w:tc>
        <w:tc>
          <w:tcPr>
            <w:tcW w:w="2780" w:type="dxa"/>
            <w:tcBorders>
              <w:bottom w:val="single" w:sz="8" w:space="0" w:color="auto"/>
              <w:right w:val="single" w:sz="8" w:space="0" w:color="auto"/>
            </w:tcBorders>
            <w:vAlign w:val="bottom"/>
          </w:tcPr>
          <w:p w:rsidR="002C3F83" w:rsidRDefault="009201B0">
            <w:pPr>
              <w:spacing w:line="219" w:lineRule="exact"/>
              <w:ind w:left="100"/>
              <w:rPr>
                <w:sz w:val="20"/>
                <w:szCs w:val="20"/>
              </w:rPr>
            </w:pPr>
            <w:r>
              <w:rPr>
                <w:rFonts w:eastAsia="Times New Roman"/>
                <w:sz w:val="20"/>
                <w:szCs w:val="20"/>
              </w:rPr>
              <w:t>Физическая культура</w:t>
            </w:r>
          </w:p>
        </w:tc>
        <w:tc>
          <w:tcPr>
            <w:tcW w:w="2620" w:type="dxa"/>
            <w:tcBorders>
              <w:bottom w:val="single" w:sz="8" w:space="0" w:color="auto"/>
              <w:right w:val="single" w:sz="8" w:space="0" w:color="auto"/>
            </w:tcBorders>
            <w:vAlign w:val="bottom"/>
          </w:tcPr>
          <w:p w:rsidR="002C3F83" w:rsidRDefault="009201B0">
            <w:pPr>
              <w:spacing w:line="219" w:lineRule="exact"/>
              <w:ind w:left="100"/>
              <w:rPr>
                <w:sz w:val="20"/>
                <w:szCs w:val="20"/>
              </w:rPr>
            </w:pPr>
            <w:r>
              <w:rPr>
                <w:rFonts w:eastAsia="Times New Roman"/>
                <w:sz w:val="20"/>
                <w:szCs w:val="20"/>
              </w:rPr>
              <w:t>Физическая культура</w:t>
            </w:r>
          </w:p>
        </w:tc>
        <w:tc>
          <w:tcPr>
            <w:tcW w:w="0" w:type="dxa"/>
            <w:vAlign w:val="bottom"/>
          </w:tcPr>
          <w:p w:rsidR="002C3F83" w:rsidRDefault="002C3F83">
            <w:pPr>
              <w:rPr>
                <w:sz w:val="1"/>
                <w:szCs w:val="1"/>
              </w:rPr>
            </w:pPr>
          </w:p>
        </w:tc>
      </w:tr>
      <w:tr w:rsidR="002C3F83">
        <w:trPr>
          <w:trHeight w:val="220"/>
        </w:trPr>
        <w:tc>
          <w:tcPr>
            <w:tcW w:w="420" w:type="dxa"/>
            <w:tcBorders>
              <w:left w:val="single" w:sz="8" w:space="0" w:color="auto"/>
              <w:bottom w:val="single" w:sz="8" w:space="0" w:color="auto"/>
            </w:tcBorders>
            <w:vAlign w:val="bottom"/>
          </w:tcPr>
          <w:p w:rsidR="002C3F83" w:rsidRDefault="002C3F83">
            <w:pPr>
              <w:rPr>
                <w:sz w:val="19"/>
                <w:szCs w:val="19"/>
              </w:rPr>
            </w:pPr>
          </w:p>
        </w:tc>
        <w:tc>
          <w:tcPr>
            <w:tcW w:w="620" w:type="dxa"/>
            <w:tcBorders>
              <w:bottom w:val="single" w:sz="8" w:space="0" w:color="auto"/>
            </w:tcBorders>
            <w:vAlign w:val="bottom"/>
          </w:tcPr>
          <w:p w:rsidR="002C3F83" w:rsidRDefault="002C3F83">
            <w:pPr>
              <w:rPr>
                <w:sz w:val="19"/>
                <w:szCs w:val="19"/>
              </w:rPr>
            </w:pPr>
          </w:p>
        </w:tc>
        <w:tc>
          <w:tcPr>
            <w:tcW w:w="240" w:type="dxa"/>
            <w:tcBorders>
              <w:bottom w:val="single" w:sz="8" w:space="0" w:color="auto"/>
            </w:tcBorders>
            <w:vAlign w:val="bottom"/>
          </w:tcPr>
          <w:p w:rsidR="002C3F83" w:rsidRDefault="002C3F83">
            <w:pPr>
              <w:rPr>
                <w:sz w:val="19"/>
                <w:szCs w:val="19"/>
              </w:rPr>
            </w:pPr>
          </w:p>
        </w:tc>
        <w:tc>
          <w:tcPr>
            <w:tcW w:w="180" w:type="dxa"/>
            <w:tcBorders>
              <w:bottom w:val="single" w:sz="8" w:space="0" w:color="auto"/>
            </w:tcBorders>
            <w:vAlign w:val="bottom"/>
          </w:tcPr>
          <w:p w:rsidR="002C3F83" w:rsidRDefault="002C3F83">
            <w:pPr>
              <w:rPr>
                <w:sz w:val="19"/>
                <w:szCs w:val="19"/>
              </w:rPr>
            </w:pPr>
          </w:p>
        </w:tc>
        <w:tc>
          <w:tcPr>
            <w:tcW w:w="360" w:type="dxa"/>
            <w:tcBorders>
              <w:bottom w:val="single" w:sz="8" w:space="0" w:color="auto"/>
            </w:tcBorders>
            <w:vAlign w:val="bottom"/>
          </w:tcPr>
          <w:p w:rsidR="002C3F83" w:rsidRDefault="002C3F83">
            <w:pPr>
              <w:rPr>
                <w:sz w:val="19"/>
                <w:szCs w:val="19"/>
              </w:rPr>
            </w:pPr>
          </w:p>
        </w:tc>
        <w:tc>
          <w:tcPr>
            <w:tcW w:w="260" w:type="dxa"/>
            <w:tcBorders>
              <w:bottom w:val="single" w:sz="8" w:space="0" w:color="auto"/>
            </w:tcBorders>
            <w:vAlign w:val="bottom"/>
          </w:tcPr>
          <w:p w:rsidR="002C3F83" w:rsidRDefault="002C3F83">
            <w:pPr>
              <w:rPr>
                <w:sz w:val="19"/>
                <w:szCs w:val="19"/>
              </w:rPr>
            </w:pPr>
          </w:p>
        </w:tc>
        <w:tc>
          <w:tcPr>
            <w:tcW w:w="300" w:type="dxa"/>
            <w:tcBorders>
              <w:bottom w:val="single" w:sz="8" w:space="0" w:color="auto"/>
            </w:tcBorders>
            <w:vAlign w:val="bottom"/>
          </w:tcPr>
          <w:p w:rsidR="002C3F83" w:rsidRDefault="002C3F83">
            <w:pPr>
              <w:rPr>
                <w:sz w:val="19"/>
                <w:szCs w:val="19"/>
              </w:rPr>
            </w:pPr>
          </w:p>
        </w:tc>
        <w:tc>
          <w:tcPr>
            <w:tcW w:w="380" w:type="dxa"/>
            <w:tcBorders>
              <w:bottom w:val="single" w:sz="8" w:space="0" w:color="auto"/>
            </w:tcBorders>
            <w:vAlign w:val="bottom"/>
          </w:tcPr>
          <w:p w:rsidR="002C3F83" w:rsidRDefault="002C3F83">
            <w:pPr>
              <w:rPr>
                <w:sz w:val="19"/>
                <w:szCs w:val="19"/>
              </w:rPr>
            </w:pPr>
          </w:p>
        </w:tc>
        <w:tc>
          <w:tcPr>
            <w:tcW w:w="540" w:type="dxa"/>
            <w:tcBorders>
              <w:bottom w:val="single" w:sz="8" w:space="0" w:color="auto"/>
            </w:tcBorders>
            <w:vAlign w:val="bottom"/>
          </w:tcPr>
          <w:p w:rsidR="002C3F83" w:rsidRDefault="002C3F83">
            <w:pPr>
              <w:rPr>
                <w:sz w:val="19"/>
                <w:szCs w:val="19"/>
              </w:rPr>
            </w:pPr>
          </w:p>
        </w:tc>
        <w:tc>
          <w:tcPr>
            <w:tcW w:w="300" w:type="dxa"/>
            <w:tcBorders>
              <w:bottom w:val="single" w:sz="8" w:space="0" w:color="auto"/>
            </w:tcBorders>
            <w:vAlign w:val="bottom"/>
          </w:tcPr>
          <w:p w:rsidR="002C3F83" w:rsidRDefault="002C3F83">
            <w:pPr>
              <w:rPr>
                <w:sz w:val="19"/>
                <w:szCs w:val="19"/>
              </w:rPr>
            </w:pPr>
          </w:p>
        </w:tc>
        <w:tc>
          <w:tcPr>
            <w:tcW w:w="580" w:type="dxa"/>
            <w:tcBorders>
              <w:bottom w:val="single" w:sz="8" w:space="0" w:color="auto"/>
            </w:tcBorders>
            <w:vAlign w:val="bottom"/>
          </w:tcPr>
          <w:p w:rsidR="002C3F83" w:rsidRDefault="002C3F83">
            <w:pPr>
              <w:rPr>
                <w:sz w:val="19"/>
                <w:szCs w:val="19"/>
              </w:rPr>
            </w:pPr>
          </w:p>
        </w:tc>
        <w:tc>
          <w:tcPr>
            <w:tcW w:w="240" w:type="dxa"/>
            <w:tcBorders>
              <w:bottom w:val="single" w:sz="8" w:space="0" w:color="auto"/>
            </w:tcBorders>
            <w:vAlign w:val="bottom"/>
          </w:tcPr>
          <w:p w:rsidR="002C3F83" w:rsidRDefault="002C3F83">
            <w:pPr>
              <w:rPr>
                <w:sz w:val="19"/>
                <w:szCs w:val="19"/>
              </w:rPr>
            </w:pPr>
          </w:p>
        </w:tc>
        <w:tc>
          <w:tcPr>
            <w:tcW w:w="280" w:type="dxa"/>
            <w:tcBorders>
              <w:bottom w:val="single" w:sz="8" w:space="0" w:color="auto"/>
              <w:right w:val="single" w:sz="8" w:space="0" w:color="auto"/>
            </w:tcBorders>
            <w:vAlign w:val="bottom"/>
          </w:tcPr>
          <w:p w:rsidR="002C3F83" w:rsidRDefault="002C3F83">
            <w:pPr>
              <w:rPr>
                <w:sz w:val="19"/>
                <w:szCs w:val="19"/>
              </w:rPr>
            </w:pPr>
          </w:p>
        </w:tc>
        <w:tc>
          <w:tcPr>
            <w:tcW w:w="2780" w:type="dxa"/>
            <w:tcBorders>
              <w:bottom w:val="single" w:sz="8" w:space="0" w:color="auto"/>
              <w:right w:val="single" w:sz="8" w:space="0" w:color="auto"/>
            </w:tcBorders>
            <w:vAlign w:val="bottom"/>
          </w:tcPr>
          <w:p w:rsidR="002C3F83" w:rsidRDefault="009201B0">
            <w:pPr>
              <w:spacing w:line="219" w:lineRule="exact"/>
              <w:ind w:left="100"/>
              <w:rPr>
                <w:sz w:val="20"/>
                <w:szCs w:val="20"/>
              </w:rPr>
            </w:pPr>
            <w:r>
              <w:rPr>
                <w:rFonts w:eastAsia="Times New Roman"/>
                <w:sz w:val="20"/>
                <w:szCs w:val="20"/>
              </w:rPr>
              <w:t>Технологии</w:t>
            </w:r>
          </w:p>
        </w:tc>
        <w:tc>
          <w:tcPr>
            <w:tcW w:w="2620" w:type="dxa"/>
            <w:tcBorders>
              <w:bottom w:val="single" w:sz="8" w:space="0" w:color="auto"/>
              <w:right w:val="single" w:sz="8" w:space="0" w:color="auto"/>
            </w:tcBorders>
            <w:vAlign w:val="bottom"/>
          </w:tcPr>
          <w:p w:rsidR="002C3F83" w:rsidRDefault="009201B0">
            <w:pPr>
              <w:spacing w:line="219" w:lineRule="exact"/>
              <w:ind w:left="100"/>
              <w:rPr>
                <w:sz w:val="20"/>
                <w:szCs w:val="20"/>
              </w:rPr>
            </w:pPr>
            <w:r>
              <w:rPr>
                <w:rFonts w:eastAsia="Times New Roman"/>
                <w:sz w:val="20"/>
                <w:szCs w:val="20"/>
              </w:rPr>
              <w:t>Ручной труд</w:t>
            </w:r>
          </w:p>
        </w:tc>
        <w:tc>
          <w:tcPr>
            <w:tcW w:w="0" w:type="dxa"/>
            <w:vAlign w:val="bottom"/>
          </w:tcPr>
          <w:p w:rsidR="002C3F83" w:rsidRDefault="002C3F83">
            <w:pPr>
              <w:rPr>
                <w:sz w:val="1"/>
                <w:szCs w:val="1"/>
              </w:rPr>
            </w:pPr>
          </w:p>
        </w:tc>
      </w:tr>
      <w:tr w:rsidR="002C3F83">
        <w:trPr>
          <w:trHeight w:val="216"/>
        </w:trPr>
        <w:tc>
          <w:tcPr>
            <w:tcW w:w="1280" w:type="dxa"/>
            <w:gridSpan w:val="3"/>
            <w:tcBorders>
              <w:left w:val="single" w:sz="8" w:space="0" w:color="auto"/>
            </w:tcBorders>
            <w:vAlign w:val="bottom"/>
          </w:tcPr>
          <w:p w:rsidR="002C3F83" w:rsidRDefault="009201B0">
            <w:pPr>
              <w:spacing w:line="216" w:lineRule="exact"/>
              <w:ind w:left="120"/>
              <w:rPr>
                <w:sz w:val="20"/>
                <w:szCs w:val="20"/>
              </w:rPr>
            </w:pPr>
            <w:r>
              <w:rPr>
                <w:rFonts w:eastAsia="Times New Roman"/>
                <w:sz w:val="20"/>
                <w:szCs w:val="20"/>
              </w:rPr>
              <w:t>использовать</w:t>
            </w:r>
          </w:p>
        </w:tc>
        <w:tc>
          <w:tcPr>
            <w:tcW w:w="180" w:type="dxa"/>
            <w:vAlign w:val="bottom"/>
          </w:tcPr>
          <w:p w:rsidR="002C3F83" w:rsidRDefault="002C3F83">
            <w:pPr>
              <w:rPr>
                <w:sz w:val="18"/>
                <w:szCs w:val="18"/>
              </w:rPr>
            </w:pPr>
          </w:p>
        </w:tc>
        <w:tc>
          <w:tcPr>
            <w:tcW w:w="920" w:type="dxa"/>
            <w:gridSpan w:val="3"/>
            <w:vAlign w:val="bottom"/>
          </w:tcPr>
          <w:p w:rsidR="002C3F83" w:rsidRDefault="009201B0">
            <w:pPr>
              <w:spacing w:line="216" w:lineRule="exact"/>
              <w:jc w:val="right"/>
              <w:rPr>
                <w:sz w:val="20"/>
                <w:szCs w:val="20"/>
              </w:rPr>
            </w:pPr>
            <w:r>
              <w:rPr>
                <w:rFonts w:eastAsia="Times New Roman"/>
                <w:sz w:val="20"/>
                <w:szCs w:val="20"/>
              </w:rPr>
              <w:t>принятые</w:t>
            </w:r>
          </w:p>
        </w:tc>
        <w:tc>
          <w:tcPr>
            <w:tcW w:w="920" w:type="dxa"/>
            <w:gridSpan w:val="2"/>
            <w:vAlign w:val="bottom"/>
          </w:tcPr>
          <w:p w:rsidR="002C3F83" w:rsidRDefault="009201B0">
            <w:pPr>
              <w:spacing w:line="216" w:lineRule="exact"/>
              <w:jc w:val="right"/>
              <w:rPr>
                <w:sz w:val="20"/>
                <w:szCs w:val="20"/>
              </w:rPr>
            </w:pPr>
            <w:r>
              <w:rPr>
                <w:rFonts w:eastAsia="Times New Roman"/>
                <w:sz w:val="20"/>
                <w:szCs w:val="20"/>
              </w:rPr>
              <w:t>ритуалы</w:t>
            </w:r>
          </w:p>
        </w:tc>
        <w:tc>
          <w:tcPr>
            <w:tcW w:w="1400" w:type="dxa"/>
            <w:gridSpan w:val="4"/>
            <w:tcBorders>
              <w:right w:val="single" w:sz="8" w:space="0" w:color="auto"/>
            </w:tcBorders>
            <w:vAlign w:val="bottom"/>
          </w:tcPr>
          <w:p w:rsidR="002C3F83" w:rsidRDefault="009201B0">
            <w:pPr>
              <w:spacing w:line="216" w:lineRule="exact"/>
              <w:ind w:right="20"/>
              <w:jc w:val="right"/>
              <w:rPr>
                <w:sz w:val="20"/>
                <w:szCs w:val="20"/>
              </w:rPr>
            </w:pPr>
            <w:r>
              <w:rPr>
                <w:rFonts w:eastAsia="Times New Roman"/>
                <w:sz w:val="20"/>
                <w:szCs w:val="20"/>
              </w:rPr>
              <w:t>социального</w:t>
            </w:r>
          </w:p>
        </w:tc>
        <w:tc>
          <w:tcPr>
            <w:tcW w:w="2780" w:type="dxa"/>
            <w:vMerge w:val="restart"/>
            <w:tcBorders>
              <w:right w:val="single" w:sz="8" w:space="0" w:color="auto"/>
            </w:tcBorders>
            <w:vAlign w:val="bottom"/>
          </w:tcPr>
          <w:p w:rsidR="002C3F83" w:rsidRDefault="009201B0">
            <w:pPr>
              <w:ind w:left="100"/>
              <w:rPr>
                <w:sz w:val="20"/>
                <w:szCs w:val="20"/>
              </w:rPr>
            </w:pPr>
            <w:r>
              <w:rPr>
                <w:rFonts w:eastAsia="Times New Roman"/>
                <w:sz w:val="20"/>
                <w:szCs w:val="20"/>
              </w:rPr>
              <w:t>Язык и речевая практика</w:t>
            </w:r>
          </w:p>
        </w:tc>
        <w:tc>
          <w:tcPr>
            <w:tcW w:w="2620" w:type="dxa"/>
            <w:tcBorders>
              <w:right w:val="single" w:sz="8" w:space="0" w:color="auto"/>
            </w:tcBorders>
            <w:vAlign w:val="bottom"/>
          </w:tcPr>
          <w:p w:rsidR="002C3F83" w:rsidRDefault="009201B0">
            <w:pPr>
              <w:spacing w:line="216" w:lineRule="exact"/>
              <w:ind w:left="100"/>
              <w:rPr>
                <w:sz w:val="20"/>
                <w:szCs w:val="20"/>
              </w:rPr>
            </w:pPr>
            <w:r>
              <w:rPr>
                <w:rFonts w:eastAsia="Times New Roman"/>
                <w:sz w:val="20"/>
                <w:szCs w:val="20"/>
              </w:rPr>
              <w:t>Русский язык. Чтение.</w:t>
            </w:r>
          </w:p>
        </w:tc>
        <w:tc>
          <w:tcPr>
            <w:tcW w:w="0" w:type="dxa"/>
            <w:vAlign w:val="bottom"/>
          </w:tcPr>
          <w:p w:rsidR="002C3F83" w:rsidRDefault="002C3F83">
            <w:pPr>
              <w:rPr>
                <w:sz w:val="1"/>
                <w:szCs w:val="1"/>
              </w:rPr>
            </w:pPr>
          </w:p>
        </w:tc>
      </w:tr>
      <w:tr w:rsidR="002C3F83">
        <w:trPr>
          <w:trHeight w:val="115"/>
        </w:trPr>
        <w:tc>
          <w:tcPr>
            <w:tcW w:w="4180" w:type="dxa"/>
            <w:gridSpan w:val="11"/>
            <w:vMerge w:val="restart"/>
            <w:tcBorders>
              <w:left w:val="single" w:sz="8" w:space="0" w:color="auto"/>
            </w:tcBorders>
            <w:vAlign w:val="bottom"/>
          </w:tcPr>
          <w:p w:rsidR="002C3F83" w:rsidRDefault="009201B0">
            <w:pPr>
              <w:ind w:left="120"/>
              <w:rPr>
                <w:sz w:val="20"/>
                <w:szCs w:val="20"/>
              </w:rPr>
            </w:pPr>
            <w:r>
              <w:rPr>
                <w:rFonts w:eastAsia="Times New Roman"/>
                <w:w w:val="99"/>
                <w:sz w:val="20"/>
                <w:szCs w:val="20"/>
              </w:rPr>
              <w:t>взаимодействия с одноклассниками и учителем</w:t>
            </w:r>
          </w:p>
        </w:tc>
        <w:tc>
          <w:tcPr>
            <w:tcW w:w="240" w:type="dxa"/>
            <w:vAlign w:val="bottom"/>
          </w:tcPr>
          <w:p w:rsidR="002C3F83" w:rsidRDefault="002C3F83">
            <w:pPr>
              <w:rPr>
                <w:sz w:val="10"/>
                <w:szCs w:val="10"/>
              </w:rPr>
            </w:pPr>
          </w:p>
        </w:tc>
        <w:tc>
          <w:tcPr>
            <w:tcW w:w="280" w:type="dxa"/>
            <w:tcBorders>
              <w:right w:val="single" w:sz="8" w:space="0" w:color="auto"/>
            </w:tcBorders>
            <w:vAlign w:val="bottom"/>
          </w:tcPr>
          <w:p w:rsidR="002C3F83" w:rsidRDefault="002C3F83">
            <w:pPr>
              <w:rPr>
                <w:sz w:val="10"/>
                <w:szCs w:val="10"/>
              </w:rPr>
            </w:pPr>
          </w:p>
        </w:tc>
        <w:tc>
          <w:tcPr>
            <w:tcW w:w="2780" w:type="dxa"/>
            <w:vMerge/>
            <w:tcBorders>
              <w:right w:val="single" w:sz="8" w:space="0" w:color="auto"/>
            </w:tcBorders>
            <w:vAlign w:val="bottom"/>
          </w:tcPr>
          <w:p w:rsidR="002C3F83" w:rsidRDefault="002C3F83">
            <w:pPr>
              <w:rPr>
                <w:sz w:val="10"/>
                <w:szCs w:val="10"/>
              </w:rPr>
            </w:pPr>
          </w:p>
        </w:tc>
        <w:tc>
          <w:tcPr>
            <w:tcW w:w="2620" w:type="dxa"/>
            <w:vMerge w:val="restart"/>
            <w:tcBorders>
              <w:right w:val="single" w:sz="8" w:space="0" w:color="auto"/>
            </w:tcBorders>
            <w:vAlign w:val="bottom"/>
          </w:tcPr>
          <w:p w:rsidR="002C3F83" w:rsidRDefault="009201B0">
            <w:pPr>
              <w:ind w:left="100"/>
              <w:rPr>
                <w:sz w:val="20"/>
                <w:szCs w:val="20"/>
              </w:rPr>
            </w:pPr>
            <w:r>
              <w:rPr>
                <w:rFonts w:eastAsia="Times New Roman"/>
                <w:sz w:val="20"/>
                <w:szCs w:val="20"/>
              </w:rPr>
              <w:t>Устная речь</w:t>
            </w:r>
          </w:p>
        </w:tc>
        <w:tc>
          <w:tcPr>
            <w:tcW w:w="0" w:type="dxa"/>
            <w:vAlign w:val="bottom"/>
          </w:tcPr>
          <w:p w:rsidR="002C3F83" w:rsidRDefault="002C3F83">
            <w:pPr>
              <w:rPr>
                <w:sz w:val="1"/>
                <w:szCs w:val="1"/>
              </w:rPr>
            </w:pPr>
          </w:p>
        </w:tc>
      </w:tr>
      <w:tr w:rsidR="002C3F83">
        <w:trPr>
          <w:trHeight w:val="118"/>
        </w:trPr>
        <w:tc>
          <w:tcPr>
            <w:tcW w:w="4180" w:type="dxa"/>
            <w:gridSpan w:val="11"/>
            <w:vMerge/>
            <w:tcBorders>
              <w:left w:val="single" w:sz="8" w:space="0" w:color="auto"/>
            </w:tcBorders>
            <w:vAlign w:val="bottom"/>
          </w:tcPr>
          <w:p w:rsidR="002C3F83" w:rsidRDefault="002C3F83">
            <w:pPr>
              <w:rPr>
                <w:sz w:val="10"/>
                <w:szCs w:val="10"/>
              </w:rPr>
            </w:pPr>
          </w:p>
        </w:tc>
        <w:tc>
          <w:tcPr>
            <w:tcW w:w="240" w:type="dxa"/>
            <w:vAlign w:val="bottom"/>
          </w:tcPr>
          <w:p w:rsidR="002C3F83" w:rsidRDefault="002C3F83">
            <w:pPr>
              <w:rPr>
                <w:sz w:val="10"/>
                <w:szCs w:val="10"/>
              </w:rPr>
            </w:pPr>
          </w:p>
        </w:tc>
        <w:tc>
          <w:tcPr>
            <w:tcW w:w="280" w:type="dxa"/>
            <w:tcBorders>
              <w:right w:val="single" w:sz="8" w:space="0" w:color="auto"/>
            </w:tcBorders>
            <w:vAlign w:val="bottom"/>
          </w:tcPr>
          <w:p w:rsidR="002C3F83" w:rsidRDefault="002C3F83">
            <w:pPr>
              <w:rPr>
                <w:sz w:val="10"/>
                <w:szCs w:val="10"/>
              </w:rPr>
            </w:pPr>
          </w:p>
        </w:tc>
        <w:tc>
          <w:tcPr>
            <w:tcW w:w="2780" w:type="dxa"/>
            <w:tcBorders>
              <w:bottom w:val="single" w:sz="8" w:space="0" w:color="auto"/>
              <w:right w:val="single" w:sz="8" w:space="0" w:color="auto"/>
            </w:tcBorders>
            <w:vAlign w:val="bottom"/>
          </w:tcPr>
          <w:p w:rsidR="002C3F83" w:rsidRDefault="002C3F83">
            <w:pPr>
              <w:rPr>
                <w:sz w:val="10"/>
                <w:szCs w:val="10"/>
              </w:rPr>
            </w:pPr>
          </w:p>
        </w:tc>
        <w:tc>
          <w:tcPr>
            <w:tcW w:w="2620" w:type="dxa"/>
            <w:vMerge/>
            <w:tcBorders>
              <w:bottom w:val="single" w:sz="8" w:space="0" w:color="auto"/>
              <w:right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220"/>
        </w:trPr>
        <w:tc>
          <w:tcPr>
            <w:tcW w:w="420" w:type="dxa"/>
            <w:tcBorders>
              <w:left w:val="single" w:sz="8" w:space="0" w:color="auto"/>
            </w:tcBorders>
            <w:vAlign w:val="bottom"/>
          </w:tcPr>
          <w:p w:rsidR="002C3F83" w:rsidRDefault="002C3F83">
            <w:pPr>
              <w:rPr>
                <w:sz w:val="19"/>
                <w:szCs w:val="19"/>
              </w:rPr>
            </w:pPr>
          </w:p>
        </w:tc>
        <w:tc>
          <w:tcPr>
            <w:tcW w:w="620" w:type="dxa"/>
            <w:vAlign w:val="bottom"/>
          </w:tcPr>
          <w:p w:rsidR="002C3F83" w:rsidRDefault="002C3F83">
            <w:pPr>
              <w:rPr>
                <w:sz w:val="19"/>
                <w:szCs w:val="19"/>
              </w:rPr>
            </w:pPr>
          </w:p>
        </w:tc>
        <w:tc>
          <w:tcPr>
            <w:tcW w:w="240" w:type="dxa"/>
            <w:vAlign w:val="bottom"/>
          </w:tcPr>
          <w:p w:rsidR="002C3F83" w:rsidRDefault="002C3F83">
            <w:pPr>
              <w:rPr>
                <w:sz w:val="19"/>
                <w:szCs w:val="19"/>
              </w:rPr>
            </w:pPr>
          </w:p>
        </w:tc>
        <w:tc>
          <w:tcPr>
            <w:tcW w:w="180" w:type="dxa"/>
            <w:vAlign w:val="bottom"/>
          </w:tcPr>
          <w:p w:rsidR="002C3F83" w:rsidRDefault="002C3F83">
            <w:pPr>
              <w:rPr>
                <w:sz w:val="19"/>
                <w:szCs w:val="19"/>
              </w:rPr>
            </w:pPr>
          </w:p>
        </w:tc>
        <w:tc>
          <w:tcPr>
            <w:tcW w:w="360" w:type="dxa"/>
            <w:vAlign w:val="bottom"/>
          </w:tcPr>
          <w:p w:rsidR="002C3F83" w:rsidRDefault="002C3F83">
            <w:pPr>
              <w:rPr>
                <w:sz w:val="19"/>
                <w:szCs w:val="19"/>
              </w:rPr>
            </w:pPr>
          </w:p>
        </w:tc>
        <w:tc>
          <w:tcPr>
            <w:tcW w:w="260" w:type="dxa"/>
            <w:vAlign w:val="bottom"/>
          </w:tcPr>
          <w:p w:rsidR="002C3F83" w:rsidRDefault="002C3F83">
            <w:pPr>
              <w:rPr>
                <w:sz w:val="19"/>
                <w:szCs w:val="19"/>
              </w:rPr>
            </w:pPr>
          </w:p>
        </w:tc>
        <w:tc>
          <w:tcPr>
            <w:tcW w:w="300" w:type="dxa"/>
            <w:vAlign w:val="bottom"/>
          </w:tcPr>
          <w:p w:rsidR="002C3F83" w:rsidRDefault="002C3F83">
            <w:pPr>
              <w:rPr>
                <w:sz w:val="19"/>
                <w:szCs w:val="19"/>
              </w:rPr>
            </w:pPr>
          </w:p>
        </w:tc>
        <w:tc>
          <w:tcPr>
            <w:tcW w:w="380" w:type="dxa"/>
            <w:vAlign w:val="bottom"/>
          </w:tcPr>
          <w:p w:rsidR="002C3F83" w:rsidRDefault="002C3F83">
            <w:pPr>
              <w:rPr>
                <w:sz w:val="19"/>
                <w:szCs w:val="19"/>
              </w:rPr>
            </w:pPr>
          </w:p>
        </w:tc>
        <w:tc>
          <w:tcPr>
            <w:tcW w:w="540" w:type="dxa"/>
            <w:vAlign w:val="bottom"/>
          </w:tcPr>
          <w:p w:rsidR="002C3F83" w:rsidRDefault="002C3F83">
            <w:pPr>
              <w:rPr>
                <w:sz w:val="19"/>
                <w:szCs w:val="19"/>
              </w:rPr>
            </w:pPr>
          </w:p>
        </w:tc>
        <w:tc>
          <w:tcPr>
            <w:tcW w:w="300" w:type="dxa"/>
            <w:vAlign w:val="bottom"/>
          </w:tcPr>
          <w:p w:rsidR="002C3F83" w:rsidRDefault="002C3F83">
            <w:pPr>
              <w:rPr>
                <w:sz w:val="19"/>
                <w:szCs w:val="19"/>
              </w:rPr>
            </w:pPr>
          </w:p>
        </w:tc>
        <w:tc>
          <w:tcPr>
            <w:tcW w:w="580" w:type="dxa"/>
            <w:vAlign w:val="bottom"/>
          </w:tcPr>
          <w:p w:rsidR="002C3F83" w:rsidRDefault="002C3F83">
            <w:pPr>
              <w:rPr>
                <w:sz w:val="19"/>
                <w:szCs w:val="19"/>
              </w:rPr>
            </w:pPr>
          </w:p>
        </w:tc>
        <w:tc>
          <w:tcPr>
            <w:tcW w:w="240" w:type="dxa"/>
            <w:vAlign w:val="bottom"/>
          </w:tcPr>
          <w:p w:rsidR="002C3F83" w:rsidRDefault="002C3F83">
            <w:pPr>
              <w:rPr>
                <w:sz w:val="19"/>
                <w:szCs w:val="19"/>
              </w:rPr>
            </w:pPr>
          </w:p>
        </w:tc>
        <w:tc>
          <w:tcPr>
            <w:tcW w:w="280" w:type="dxa"/>
            <w:tcBorders>
              <w:right w:val="single" w:sz="8" w:space="0" w:color="auto"/>
            </w:tcBorders>
            <w:vAlign w:val="bottom"/>
          </w:tcPr>
          <w:p w:rsidR="002C3F83" w:rsidRDefault="002C3F83">
            <w:pPr>
              <w:rPr>
                <w:sz w:val="19"/>
                <w:szCs w:val="19"/>
              </w:rPr>
            </w:pPr>
          </w:p>
        </w:tc>
        <w:tc>
          <w:tcPr>
            <w:tcW w:w="2780" w:type="dxa"/>
            <w:tcBorders>
              <w:bottom w:val="single" w:sz="8" w:space="0" w:color="auto"/>
              <w:right w:val="single" w:sz="8" w:space="0" w:color="auto"/>
            </w:tcBorders>
            <w:vAlign w:val="bottom"/>
          </w:tcPr>
          <w:p w:rsidR="002C3F83" w:rsidRDefault="009201B0">
            <w:pPr>
              <w:spacing w:line="219" w:lineRule="exact"/>
              <w:ind w:left="100"/>
              <w:rPr>
                <w:sz w:val="20"/>
                <w:szCs w:val="20"/>
              </w:rPr>
            </w:pPr>
            <w:r>
              <w:rPr>
                <w:rFonts w:eastAsia="Times New Roman"/>
                <w:sz w:val="20"/>
                <w:szCs w:val="20"/>
              </w:rPr>
              <w:t>Математика</w:t>
            </w:r>
          </w:p>
        </w:tc>
        <w:tc>
          <w:tcPr>
            <w:tcW w:w="2620" w:type="dxa"/>
            <w:tcBorders>
              <w:bottom w:val="single" w:sz="8" w:space="0" w:color="auto"/>
              <w:right w:val="single" w:sz="8" w:space="0" w:color="auto"/>
            </w:tcBorders>
            <w:vAlign w:val="bottom"/>
          </w:tcPr>
          <w:p w:rsidR="002C3F83" w:rsidRDefault="009201B0">
            <w:pPr>
              <w:spacing w:line="219" w:lineRule="exact"/>
              <w:ind w:left="100"/>
              <w:rPr>
                <w:sz w:val="20"/>
                <w:szCs w:val="20"/>
              </w:rPr>
            </w:pPr>
            <w:r>
              <w:rPr>
                <w:rFonts w:eastAsia="Times New Roman"/>
                <w:sz w:val="20"/>
                <w:szCs w:val="20"/>
              </w:rPr>
              <w:t>Математика</w:t>
            </w:r>
          </w:p>
        </w:tc>
        <w:tc>
          <w:tcPr>
            <w:tcW w:w="0" w:type="dxa"/>
            <w:vAlign w:val="bottom"/>
          </w:tcPr>
          <w:p w:rsidR="002C3F83" w:rsidRDefault="002C3F83">
            <w:pPr>
              <w:rPr>
                <w:sz w:val="1"/>
                <w:szCs w:val="1"/>
              </w:rPr>
            </w:pPr>
          </w:p>
        </w:tc>
      </w:tr>
      <w:tr w:rsidR="002C3F83">
        <w:trPr>
          <w:trHeight w:val="220"/>
        </w:trPr>
        <w:tc>
          <w:tcPr>
            <w:tcW w:w="420" w:type="dxa"/>
            <w:tcBorders>
              <w:left w:val="single" w:sz="8" w:space="0" w:color="auto"/>
            </w:tcBorders>
            <w:vAlign w:val="bottom"/>
          </w:tcPr>
          <w:p w:rsidR="002C3F83" w:rsidRDefault="002C3F83">
            <w:pPr>
              <w:rPr>
                <w:sz w:val="19"/>
                <w:szCs w:val="19"/>
              </w:rPr>
            </w:pPr>
          </w:p>
        </w:tc>
        <w:tc>
          <w:tcPr>
            <w:tcW w:w="620" w:type="dxa"/>
            <w:vAlign w:val="bottom"/>
          </w:tcPr>
          <w:p w:rsidR="002C3F83" w:rsidRDefault="002C3F83">
            <w:pPr>
              <w:rPr>
                <w:sz w:val="19"/>
                <w:szCs w:val="19"/>
              </w:rPr>
            </w:pPr>
          </w:p>
        </w:tc>
        <w:tc>
          <w:tcPr>
            <w:tcW w:w="240" w:type="dxa"/>
            <w:vAlign w:val="bottom"/>
          </w:tcPr>
          <w:p w:rsidR="002C3F83" w:rsidRDefault="002C3F83">
            <w:pPr>
              <w:rPr>
                <w:sz w:val="19"/>
                <w:szCs w:val="19"/>
              </w:rPr>
            </w:pPr>
          </w:p>
        </w:tc>
        <w:tc>
          <w:tcPr>
            <w:tcW w:w="180" w:type="dxa"/>
            <w:vAlign w:val="bottom"/>
          </w:tcPr>
          <w:p w:rsidR="002C3F83" w:rsidRDefault="002C3F83">
            <w:pPr>
              <w:rPr>
                <w:sz w:val="19"/>
                <w:szCs w:val="19"/>
              </w:rPr>
            </w:pPr>
          </w:p>
        </w:tc>
        <w:tc>
          <w:tcPr>
            <w:tcW w:w="360" w:type="dxa"/>
            <w:vAlign w:val="bottom"/>
          </w:tcPr>
          <w:p w:rsidR="002C3F83" w:rsidRDefault="002C3F83">
            <w:pPr>
              <w:rPr>
                <w:sz w:val="19"/>
                <w:szCs w:val="19"/>
              </w:rPr>
            </w:pPr>
          </w:p>
        </w:tc>
        <w:tc>
          <w:tcPr>
            <w:tcW w:w="260" w:type="dxa"/>
            <w:vAlign w:val="bottom"/>
          </w:tcPr>
          <w:p w:rsidR="002C3F83" w:rsidRDefault="002C3F83">
            <w:pPr>
              <w:rPr>
                <w:sz w:val="19"/>
                <w:szCs w:val="19"/>
              </w:rPr>
            </w:pPr>
          </w:p>
        </w:tc>
        <w:tc>
          <w:tcPr>
            <w:tcW w:w="300" w:type="dxa"/>
            <w:vAlign w:val="bottom"/>
          </w:tcPr>
          <w:p w:rsidR="002C3F83" w:rsidRDefault="002C3F83">
            <w:pPr>
              <w:rPr>
                <w:sz w:val="19"/>
                <w:szCs w:val="19"/>
              </w:rPr>
            </w:pPr>
          </w:p>
        </w:tc>
        <w:tc>
          <w:tcPr>
            <w:tcW w:w="380" w:type="dxa"/>
            <w:vAlign w:val="bottom"/>
          </w:tcPr>
          <w:p w:rsidR="002C3F83" w:rsidRDefault="002C3F83">
            <w:pPr>
              <w:rPr>
                <w:sz w:val="19"/>
                <w:szCs w:val="19"/>
              </w:rPr>
            </w:pPr>
          </w:p>
        </w:tc>
        <w:tc>
          <w:tcPr>
            <w:tcW w:w="540" w:type="dxa"/>
            <w:vAlign w:val="bottom"/>
          </w:tcPr>
          <w:p w:rsidR="002C3F83" w:rsidRDefault="002C3F83">
            <w:pPr>
              <w:rPr>
                <w:sz w:val="19"/>
                <w:szCs w:val="19"/>
              </w:rPr>
            </w:pPr>
          </w:p>
        </w:tc>
        <w:tc>
          <w:tcPr>
            <w:tcW w:w="300" w:type="dxa"/>
            <w:vAlign w:val="bottom"/>
          </w:tcPr>
          <w:p w:rsidR="002C3F83" w:rsidRDefault="002C3F83">
            <w:pPr>
              <w:rPr>
                <w:sz w:val="19"/>
                <w:szCs w:val="19"/>
              </w:rPr>
            </w:pPr>
          </w:p>
        </w:tc>
        <w:tc>
          <w:tcPr>
            <w:tcW w:w="580" w:type="dxa"/>
            <w:vAlign w:val="bottom"/>
          </w:tcPr>
          <w:p w:rsidR="002C3F83" w:rsidRDefault="002C3F83">
            <w:pPr>
              <w:rPr>
                <w:sz w:val="19"/>
                <w:szCs w:val="19"/>
              </w:rPr>
            </w:pPr>
          </w:p>
        </w:tc>
        <w:tc>
          <w:tcPr>
            <w:tcW w:w="240" w:type="dxa"/>
            <w:vAlign w:val="bottom"/>
          </w:tcPr>
          <w:p w:rsidR="002C3F83" w:rsidRDefault="002C3F83">
            <w:pPr>
              <w:rPr>
                <w:sz w:val="19"/>
                <w:szCs w:val="19"/>
              </w:rPr>
            </w:pPr>
          </w:p>
        </w:tc>
        <w:tc>
          <w:tcPr>
            <w:tcW w:w="280" w:type="dxa"/>
            <w:tcBorders>
              <w:right w:val="single" w:sz="8" w:space="0" w:color="auto"/>
            </w:tcBorders>
            <w:vAlign w:val="bottom"/>
          </w:tcPr>
          <w:p w:rsidR="002C3F83" w:rsidRDefault="002C3F83">
            <w:pPr>
              <w:rPr>
                <w:sz w:val="19"/>
                <w:szCs w:val="19"/>
              </w:rPr>
            </w:pPr>
          </w:p>
        </w:tc>
        <w:tc>
          <w:tcPr>
            <w:tcW w:w="2780" w:type="dxa"/>
            <w:tcBorders>
              <w:bottom w:val="single" w:sz="8" w:space="0" w:color="auto"/>
              <w:right w:val="single" w:sz="8" w:space="0" w:color="auto"/>
            </w:tcBorders>
            <w:vAlign w:val="bottom"/>
          </w:tcPr>
          <w:p w:rsidR="002C3F83" w:rsidRDefault="009201B0">
            <w:pPr>
              <w:spacing w:line="219" w:lineRule="exact"/>
              <w:ind w:left="100"/>
              <w:rPr>
                <w:sz w:val="20"/>
                <w:szCs w:val="20"/>
              </w:rPr>
            </w:pPr>
            <w:r>
              <w:rPr>
                <w:rFonts w:eastAsia="Times New Roman"/>
                <w:sz w:val="20"/>
                <w:szCs w:val="20"/>
              </w:rPr>
              <w:t>Естествознание</w:t>
            </w:r>
          </w:p>
        </w:tc>
        <w:tc>
          <w:tcPr>
            <w:tcW w:w="2620" w:type="dxa"/>
            <w:tcBorders>
              <w:bottom w:val="single" w:sz="8" w:space="0" w:color="auto"/>
              <w:right w:val="single" w:sz="8" w:space="0" w:color="auto"/>
            </w:tcBorders>
            <w:vAlign w:val="bottom"/>
          </w:tcPr>
          <w:p w:rsidR="002C3F83" w:rsidRDefault="009201B0">
            <w:pPr>
              <w:spacing w:line="219" w:lineRule="exact"/>
              <w:ind w:left="100"/>
              <w:rPr>
                <w:sz w:val="20"/>
                <w:szCs w:val="20"/>
              </w:rPr>
            </w:pPr>
            <w:r>
              <w:rPr>
                <w:rFonts w:eastAsia="Times New Roman"/>
                <w:sz w:val="20"/>
                <w:szCs w:val="20"/>
              </w:rPr>
              <w:t>Мир природы и человека</w:t>
            </w:r>
          </w:p>
        </w:tc>
        <w:tc>
          <w:tcPr>
            <w:tcW w:w="0" w:type="dxa"/>
            <w:vAlign w:val="bottom"/>
          </w:tcPr>
          <w:p w:rsidR="002C3F83" w:rsidRDefault="002C3F83">
            <w:pPr>
              <w:rPr>
                <w:sz w:val="1"/>
                <w:szCs w:val="1"/>
              </w:rPr>
            </w:pPr>
          </w:p>
        </w:tc>
      </w:tr>
      <w:tr w:rsidR="002C3F83">
        <w:trPr>
          <w:trHeight w:val="217"/>
        </w:trPr>
        <w:tc>
          <w:tcPr>
            <w:tcW w:w="420" w:type="dxa"/>
            <w:tcBorders>
              <w:left w:val="single" w:sz="8" w:space="0" w:color="auto"/>
            </w:tcBorders>
            <w:vAlign w:val="bottom"/>
          </w:tcPr>
          <w:p w:rsidR="002C3F83" w:rsidRDefault="002C3F83">
            <w:pPr>
              <w:rPr>
                <w:sz w:val="18"/>
                <w:szCs w:val="18"/>
              </w:rPr>
            </w:pPr>
          </w:p>
        </w:tc>
        <w:tc>
          <w:tcPr>
            <w:tcW w:w="620" w:type="dxa"/>
            <w:vAlign w:val="bottom"/>
          </w:tcPr>
          <w:p w:rsidR="002C3F83" w:rsidRDefault="002C3F83">
            <w:pPr>
              <w:rPr>
                <w:sz w:val="18"/>
                <w:szCs w:val="18"/>
              </w:rPr>
            </w:pPr>
          </w:p>
        </w:tc>
        <w:tc>
          <w:tcPr>
            <w:tcW w:w="240" w:type="dxa"/>
            <w:vAlign w:val="bottom"/>
          </w:tcPr>
          <w:p w:rsidR="002C3F83" w:rsidRDefault="002C3F83">
            <w:pPr>
              <w:rPr>
                <w:sz w:val="18"/>
                <w:szCs w:val="18"/>
              </w:rPr>
            </w:pPr>
          </w:p>
        </w:tc>
        <w:tc>
          <w:tcPr>
            <w:tcW w:w="180" w:type="dxa"/>
            <w:vAlign w:val="bottom"/>
          </w:tcPr>
          <w:p w:rsidR="002C3F83" w:rsidRDefault="002C3F83">
            <w:pPr>
              <w:rPr>
                <w:sz w:val="18"/>
                <w:szCs w:val="18"/>
              </w:rPr>
            </w:pPr>
          </w:p>
        </w:tc>
        <w:tc>
          <w:tcPr>
            <w:tcW w:w="360" w:type="dxa"/>
            <w:vAlign w:val="bottom"/>
          </w:tcPr>
          <w:p w:rsidR="002C3F83" w:rsidRDefault="002C3F83">
            <w:pPr>
              <w:rPr>
                <w:sz w:val="18"/>
                <w:szCs w:val="18"/>
              </w:rPr>
            </w:pPr>
          </w:p>
        </w:tc>
        <w:tc>
          <w:tcPr>
            <w:tcW w:w="260" w:type="dxa"/>
            <w:vAlign w:val="bottom"/>
          </w:tcPr>
          <w:p w:rsidR="002C3F83" w:rsidRDefault="002C3F83">
            <w:pPr>
              <w:rPr>
                <w:sz w:val="18"/>
                <w:szCs w:val="18"/>
              </w:rPr>
            </w:pPr>
          </w:p>
        </w:tc>
        <w:tc>
          <w:tcPr>
            <w:tcW w:w="300" w:type="dxa"/>
            <w:vAlign w:val="bottom"/>
          </w:tcPr>
          <w:p w:rsidR="002C3F83" w:rsidRDefault="002C3F83">
            <w:pPr>
              <w:rPr>
                <w:sz w:val="18"/>
                <w:szCs w:val="18"/>
              </w:rPr>
            </w:pPr>
          </w:p>
        </w:tc>
        <w:tc>
          <w:tcPr>
            <w:tcW w:w="380" w:type="dxa"/>
            <w:vAlign w:val="bottom"/>
          </w:tcPr>
          <w:p w:rsidR="002C3F83" w:rsidRDefault="002C3F83">
            <w:pPr>
              <w:rPr>
                <w:sz w:val="18"/>
                <w:szCs w:val="18"/>
              </w:rPr>
            </w:pPr>
          </w:p>
        </w:tc>
        <w:tc>
          <w:tcPr>
            <w:tcW w:w="540" w:type="dxa"/>
            <w:vAlign w:val="bottom"/>
          </w:tcPr>
          <w:p w:rsidR="002C3F83" w:rsidRDefault="002C3F83">
            <w:pPr>
              <w:rPr>
                <w:sz w:val="18"/>
                <w:szCs w:val="18"/>
              </w:rPr>
            </w:pPr>
          </w:p>
        </w:tc>
        <w:tc>
          <w:tcPr>
            <w:tcW w:w="300" w:type="dxa"/>
            <w:vAlign w:val="bottom"/>
          </w:tcPr>
          <w:p w:rsidR="002C3F83" w:rsidRDefault="002C3F83">
            <w:pPr>
              <w:rPr>
                <w:sz w:val="18"/>
                <w:szCs w:val="18"/>
              </w:rPr>
            </w:pPr>
          </w:p>
        </w:tc>
        <w:tc>
          <w:tcPr>
            <w:tcW w:w="580" w:type="dxa"/>
            <w:vAlign w:val="bottom"/>
          </w:tcPr>
          <w:p w:rsidR="002C3F83" w:rsidRDefault="002C3F83">
            <w:pPr>
              <w:rPr>
                <w:sz w:val="18"/>
                <w:szCs w:val="18"/>
              </w:rPr>
            </w:pPr>
          </w:p>
        </w:tc>
        <w:tc>
          <w:tcPr>
            <w:tcW w:w="240" w:type="dxa"/>
            <w:vAlign w:val="bottom"/>
          </w:tcPr>
          <w:p w:rsidR="002C3F83" w:rsidRDefault="002C3F83">
            <w:pPr>
              <w:rPr>
                <w:sz w:val="18"/>
                <w:szCs w:val="18"/>
              </w:rPr>
            </w:pPr>
          </w:p>
        </w:tc>
        <w:tc>
          <w:tcPr>
            <w:tcW w:w="280" w:type="dxa"/>
            <w:tcBorders>
              <w:right w:val="single" w:sz="8" w:space="0" w:color="auto"/>
            </w:tcBorders>
            <w:vAlign w:val="bottom"/>
          </w:tcPr>
          <w:p w:rsidR="002C3F83" w:rsidRDefault="002C3F83">
            <w:pPr>
              <w:rPr>
                <w:sz w:val="18"/>
                <w:szCs w:val="18"/>
              </w:rPr>
            </w:pPr>
          </w:p>
        </w:tc>
        <w:tc>
          <w:tcPr>
            <w:tcW w:w="2780" w:type="dxa"/>
            <w:tcBorders>
              <w:right w:val="single" w:sz="8" w:space="0" w:color="auto"/>
            </w:tcBorders>
            <w:vAlign w:val="bottom"/>
          </w:tcPr>
          <w:p w:rsidR="002C3F83" w:rsidRDefault="009201B0">
            <w:pPr>
              <w:spacing w:line="217" w:lineRule="exact"/>
              <w:ind w:left="100"/>
              <w:rPr>
                <w:sz w:val="20"/>
                <w:szCs w:val="20"/>
              </w:rPr>
            </w:pPr>
            <w:r>
              <w:rPr>
                <w:rFonts w:eastAsia="Times New Roman"/>
                <w:sz w:val="20"/>
                <w:szCs w:val="20"/>
              </w:rPr>
              <w:t>Искусство</w:t>
            </w:r>
          </w:p>
        </w:tc>
        <w:tc>
          <w:tcPr>
            <w:tcW w:w="2620" w:type="dxa"/>
            <w:tcBorders>
              <w:right w:val="single" w:sz="8" w:space="0" w:color="auto"/>
            </w:tcBorders>
            <w:vAlign w:val="bottom"/>
          </w:tcPr>
          <w:p w:rsidR="002C3F83" w:rsidRDefault="009201B0">
            <w:pPr>
              <w:spacing w:line="217" w:lineRule="exact"/>
              <w:ind w:left="100"/>
              <w:rPr>
                <w:sz w:val="20"/>
                <w:szCs w:val="20"/>
              </w:rPr>
            </w:pPr>
            <w:r>
              <w:rPr>
                <w:rFonts w:eastAsia="Times New Roman"/>
                <w:sz w:val="20"/>
                <w:szCs w:val="20"/>
              </w:rPr>
              <w:t>Музыка. Изобразительное</w:t>
            </w:r>
          </w:p>
        </w:tc>
        <w:tc>
          <w:tcPr>
            <w:tcW w:w="0" w:type="dxa"/>
            <w:vAlign w:val="bottom"/>
          </w:tcPr>
          <w:p w:rsidR="002C3F83" w:rsidRDefault="002C3F83">
            <w:pPr>
              <w:rPr>
                <w:sz w:val="1"/>
                <w:szCs w:val="1"/>
              </w:rPr>
            </w:pPr>
          </w:p>
        </w:tc>
      </w:tr>
      <w:tr w:rsidR="002C3F83">
        <w:trPr>
          <w:trHeight w:val="232"/>
        </w:trPr>
        <w:tc>
          <w:tcPr>
            <w:tcW w:w="420" w:type="dxa"/>
            <w:tcBorders>
              <w:left w:val="single" w:sz="8" w:space="0" w:color="auto"/>
            </w:tcBorders>
            <w:vAlign w:val="bottom"/>
          </w:tcPr>
          <w:p w:rsidR="002C3F83" w:rsidRDefault="002C3F83">
            <w:pPr>
              <w:rPr>
                <w:sz w:val="20"/>
                <w:szCs w:val="20"/>
              </w:rPr>
            </w:pPr>
          </w:p>
        </w:tc>
        <w:tc>
          <w:tcPr>
            <w:tcW w:w="620" w:type="dxa"/>
            <w:vAlign w:val="bottom"/>
          </w:tcPr>
          <w:p w:rsidR="002C3F83" w:rsidRDefault="002C3F83">
            <w:pPr>
              <w:rPr>
                <w:sz w:val="20"/>
                <w:szCs w:val="20"/>
              </w:rPr>
            </w:pPr>
          </w:p>
        </w:tc>
        <w:tc>
          <w:tcPr>
            <w:tcW w:w="240" w:type="dxa"/>
            <w:vAlign w:val="bottom"/>
          </w:tcPr>
          <w:p w:rsidR="002C3F83" w:rsidRDefault="002C3F83">
            <w:pPr>
              <w:rPr>
                <w:sz w:val="20"/>
                <w:szCs w:val="20"/>
              </w:rPr>
            </w:pPr>
          </w:p>
        </w:tc>
        <w:tc>
          <w:tcPr>
            <w:tcW w:w="180" w:type="dxa"/>
            <w:vAlign w:val="bottom"/>
          </w:tcPr>
          <w:p w:rsidR="002C3F83" w:rsidRDefault="002C3F83">
            <w:pPr>
              <w:rPr>
                <w:sz w:val="20"/>
                <w:szCs w:val="20"/>
              </w:rPr>
            </w:pPr>
          </w:p>
        </w:tc>
        <w:tc>
          <w:tcPr>
            <w:tcW w:w="360" w:type="dxa"/>
            <w:vAlign w:val="bottom"/>
          </w:tcPr>
          <w:p w:rsidR="002C3F83" w:rsidRDefault="002C3F83">
            <w:pPr>
              <w:rPr>
                <w:sz w:val="20"/>
                <w:szCs w:val="20"/>
              </w:rPr>
            </w:pPr>
          </w:p>
        </w:tc>
        <w:tc>
          <w:tcPr>
            <w:tcW w:w="26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380" w:type="dxa"/>
            <w:vAlign w:val="bottom"/>
          </w:tcPr>
          <w:p w:rsidR="002C3F83" w:rsidRDefault="002C3F83">
            <w:pPr>
              <w:rPr>
                <w:sz w:val="20"/>
                <w:szCs w:val="20"/>
              </w:rPr>
            </w:pPr>
          </w:p>
        </w:tc>
        <w:tc>
          <w:tcPr>
            <w:tcW w:w="54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580" w:type="dxa"/>
            <w:vAlign w:val="bottom"/>
          </w:tcPr>
          <w:p w:rsidR="002C3F83" w:rsidRDefault="002C3F83">
            <w:pPr>
              <w:rPr>
                <w:sz w:val="20"/>
                <w:szCs w:val="20"/>
              </w:rPr>
            </w:pPr>
          </w:p>
        </w:tc>
        <w:tc>
          <w:tcPr>
            <w:tcW w:w="240" w:type="dxa"/>
            <w:vAlign w:val="bottom"/>
          </w:tcPr>
          <w:p w:rsidR="002C3F83" w:rsidRDefault="002C3F83">
            <w:pPr>
              <w:rPr>
                <w:sz w:val="20"/>
                <w:szCs w:val="20"/>
              </w:rPr>
            </w:pPr>
          </w:p>
        </w:tc>
        <w:tc>
          <w:tcPr>
            <w:tcW w:w="280" w:type="dxa"/>
            <w:tcBorders>
              <w:right w:val="single" w:sz="8" w:space="0" w:color="auto"/>
            </w:tcBorders>
            <w:vAlign w:val="bottom"/>
          </w:tcPr>
          <w:p w:rsidR="002C3F83" w:rsidRDefault="002C3F83">
            <w:pPr>
              <w:rPr>
                <w:sz w:val="20"/>
                <w:szCs w:val="20"/>
              </w:rPr>
            </w:pPr>
          </w:p>
        </w:tc>
        <w:tc>
          <w:tcPr>
            <w:tcW w:w="2780" w:type="dxa"/>
            <w:tcBorders>
              <w:bottom w:val="single" w:sz="8" w:space="0" w:color="auto"/>
              <w:right w:val="single" w:sz="8" w:space="0" w:color="auto"/>
            </w:tcBorders>
            <w:vAlign w:val="bottom"/>
          </w:tcPr>
          <w:p w:rsidR="002C3F83" w:rsidRDefault="002C3F83">
            <w:pPr>
              <w:rPr>
                <w:sz w:val="20"/>
                <w:szCs w:val="20"/>
              </w:rPr>
            </w:pPr>
          </w:p>
        </w:tc>
        <w:tc>
          <w:tcPr>
            <w:tcW w:w="2620" w:type="dxa"/>
            <w:tcBorders>
              <w:bottom w:val="single" w:sz="8" w:space="0" w:color="auto"/>
              <w:right w:val="single" w:sz="8" w:space="0" w:color="auto"/>
            </w:tcBorders>
            <w:vAlign w:val="bottom"/>
          </w:tcPr>
          <w:p w:rsidR="002C3F83" w:rsidRDefault="00F717AD">
            <w:pPr>
              <w:spacing w:line="228" w:lineRule="exact"/>
              <w:ind w:left="100"/>
              <w:rPr>
                <w:sz w:val="20"/>
                <w:szCs w:val="20"/>
              </w:rPr>
            </w:pPr>
            <w:r>
              <w:rPr>
                <w:rFonts w:eastAsia="Times New Roman"/>
                <w:sz w:val="20"/>
                <w:szCs w:val="20"/>
              </w:rPr>
              <w:t>И</w:t>
            </w:r>
            <w:r w:rsidR="009201B0">
              <w:rPr>
                <w:rFonts w:eastAsia="Times New Roman"/>
                <w:sz w:val="20"/>
                <w:szCs w:val="20"/>
              </w:rPr>
              <w:t>скусство</w:t>
            </w:r>
          </w:p>
        </w:tc>
        <w:tc>
          <w:tcPr>
            <w:tcW w:w="0" w:type="dxa"/>
            <w:vAlign w:val="bottom"/>
          </w:tcPr>
          <w:p w:rsidR="002C3F83" w:rsidRDefault="002C3F83">
            <w:pPr>
              <w:rPr>
                <w:sz w:val="1"/>
                <w:szCs w:val="1"/>
              </w:rPr>
            </w:pPr>
          </w:p>
        </w:tc>
      </w:tr>
      <w:tr w:rsidR="002C3F83">
        <w:trPr>
          <w:trHeight w:val="220"/>
        </w:trPr>
        <w:tc>
          <w:tcPr>
            <w:tcW w:w="420" w:type="dxa"/>
            <w:tcBorders>
              <w:left w:val="single" w:sz="8" w:space="0" w:color="auto"/>
              <w:bottom w:val="single" w:sz="8" w:space="0" w:color="auto"/>
            </w:tcBorders>
            <w:vAlign w:val="bottom"/>
          </w:tcPr>
          <w:p w:rsidR="002C3F83" w:rsidRDefault="002C3F83">
            <w:pPr>
              <w:rPr>
                <w:sz w:val="19"/>
                <w:szCs w:val="19"/>
              </w:rPr>
            </w:pPr>
          </w:p>
        </w:tc>
        <w:tc>
          <w:tcPr>
            <w:tcW w:w="620" w:type="dxa"/>
            <w:tcBorders>
              <w:bottom w:val="single" w:sz="8" w:space="0" w:color="auto"/>
            </w:tcBorders>
            <w:vAlign w:val="bottom"/>
          </w:tcPr>
          <w:p w:rsidR="002C3F83" w:rsidRDefault="002C3F83">
            <w:pPr>
              <w:rPr>
                <w:sz w:val="19"/>
                <w:szCs w:val="19"/>
              </w:rPr>
            </w:pPr>
          </w:p>
        </w:tc>
        <w:tc>
          <w:tcPr>
            <w:tcW w:w="240" w:type="dxa"/>
            <w:tcBorders>
              <w:bottom w:val="single" w:sz="8" w:space="0" w:color="auto"/>
            </w:tcBorders>
            <w:vAlign w:val="bottom"/>
          </w:tcPr>
          <w:p w:rsidR="002C3F83" w:rsidRDefault="002C3F83">
            <w:pPr>
              <w:rPr>
                <w:sz w:val="19"/>
                <w:szCs w:val="19"/>
              </w:rPr>
            </w:pPr>
          </w:p>
        </w:tc>
        <w:tc>
          <w:tcPr>
            <w:tcW w:w="180" w:type="dxa"/>
            <w:tcBorders>
              <w:bottom w:val="single" w:sz="8" w:space="0" w:color="auto"/>
            </w:tcBorders>
            <w:vAlign w:val="bottom"/>
          </w:tcPr>
          <w:p w:rsidR="002C3F83" w:rsidRDefault="002C3F83">
            <w:pPr>
              <w:rPr>
                <w:sz w:val="19"/>
                <w:szCs w:val="19"/>
              </w:rPr>
            </w:pPr>
          </w:p>
        </w:tc>
        <w:tc>
          <w:tcPr>
            <w:tcW w:w="360" w:type="dxa"/>
            <w:tcBorders>
              <w:bottom w:val="single" w:sz="8" w:space="0" w:color="auto"/>
            </w:tcBorders>
            <w:vAlign w:val="bottom"/>
          </w:tcPr>
          <w:p w:rsidR="002C3F83" w:rsidRDefault="002C3F83">
            <w:pPr>
              <w:rPr>
                <w:sz w:val="19"/>
                <w:szCs w:val="19"/>
              </w:rPr>
            </w:pPr>
          </w:p>
        </w:tc>
        <w:tc>
          <w:tcPr>
            <w:tcW w:w="260" w:type="dxa"/>
            <w:tcBorders>
              <w:bottom w:val="single" w:sz="8" w:space="0" w:color="auto"/>
            </w:tcBorders>
            <w:vAlign w:val="bottom"/>
          </w:tcPr>
          <w:p w:rsidR="002C3F83" w:rsidRDefault="002C3F83">
            <w:pPr>
              <w:rPr>
                <w:sz w:val="19"/>
                <w:szCs w:val="19"/>
              </w:rPr>
            </w:pPr>
          </w:p>
        </w:tc>
        <w:tc>
          <w:tcPr>
            <w:tcW w:w="300" w:type="dxa"/>
            <w:tcBorders>
              <w:bottom w:val="single" w:sz="8" w:space="0" w:color="auto"/>
            </w:tcBorders>
            <w:vAlign w:val="bottom"/>
          </w:tcPr>
          <w:p w:rsidR="002C3F83" w:rsidRDefault="002C3F83">
            <w:pPr>
              <w:rPr>
                <w:sz w:val="19"/>
                <w:szCs w:val="19"/>
              </w:rPr>
            </w:pPr>
          </w:p>
        </w:tc>
        <w:tc>
          <w:tcPr>
            <w:tcW w:w="380" w:type="dxa"/>
            <w:tcBorders>
              <w:bottom w:val="single" w:sz="8" w:space="0" w:color="auto"/>
            </w:tcBorders>
            <w:vAlign w:val="bottom"/>
          </w:tcPr>
          <w:p w:rsidR="002C3F83" w:rsidRDefault="002C3F83">
            <w:pPr>
              <w:rPr>
                <w:sz w:val="19"/>
                <w:szCs w:val="19"/>
              </w:rPr>
            </w:pPr>
          </w:p>
        </w:tc>
        <w:tc>
          <w:tcPr>
            <w:tcW w:w="540" w:type="dxa"/>
            <w:tcBorders>
              <w:bottom w:val="single" w:sz="8" w:space="0" w:color="auto"/>
            </w:tcBorders>
            <w:vAlign w:val="bottom"/>
          </w:tcPr>
          <w:p w:rsidR="002C3F83" w:rsidRDefault="002C3F83">
            <w:pPr>
              <w:rPr>
                <w:sz w:val="19"/>
                <w:szCs w:val="19"/>
              </w:rPr>
            </w:pPr>
          </w:p>
        </w:tc>
        <w:tc>
          <w:tcPr>
            <w:tcW w:w="300" w:type="dxa"/>
            <w:tcBorders>
              <w:bottom w:val="single" w:sz="8" w:space="0" w:color="auto"/>
            </w:tcBorders>
            <w:vAlign w:val="bottom"/>
          </w:tcPr>
          <w:p w:rsidR="002C3F83" w:rsidRDefault="002C3F83">
            <w:pPr>
              <w:rPr>
                <w:sz w:val="19"/>
                <w:szCs w:val="19"/>
              </w:rPr>
            </w:pPr>
          </w:p>
        </w:tc>
        <w:tc>
          <w:tcPr>
            <w:tcW w:w="580" w:type="dxa"/>
            <w:tcBorders>
              <w:bottom w:val="single" w:sz="8" w:space="0" w:color="auto"/>
            </w:tcBorders>
            <w:vAlign w:val="bottom"/>
          </w:tcPr>
          <w:p w:rsidR="002C3F83" w:rsidRDefault="002C3F83">
            <w:pPr>
              <w:rPr>
                <w:sz w:val="19"/>
                <w:szCs w:val="19"/>
              </w:rPr>
            </w:pPr>
          </w:p>
        </w:tc>
        <w:tc>
          <w:tcPr>
            <w:tcW w:w="240" w:type="dxa"/>
            <w:tcBorders>
              <w:bottom w:val="single" w:sz="8" w:space="0" w:color="auto"/>
            </w:tcBorders>
            <w:vAlign w:val="bottom"/>
          </w:tcPr>
          <w:p w:rsidR="002C3F83" w:rsidRDefault="002C3F83">
            <w:pPr>
              <w:rPr>
                <w:sz w:val="19"/>
                <w:szCs w:val="19"/>
              </w:rPr>
            </w:pPr>
          </w:p>
        </w:tc>
        <w:tc>
          <w:tcPr>
            <w:tcW w:w="280" w:type="dxa"/>
            <w:tcBorders>
              <w:bottom w:val="single" w:sz="8" w:space="0" w:color="auto"/>
              <w:right w:val="single" w:sz="8" w:space="0" w:color="auto"/>
            </w:tcBorders>
            <w:vAlign w:val="bottom"/>
          </w:tcPr>
          <w:p w:rsidR="002C3F83" w:rsidRDefault="002C3F83">
            <w:pPr>
              <w:rPr>
                <w:sz w:val="19"/>
                <w:szCs w:val="19"/>
              </w:rPr>
            </w:pPr>
          </w:p>
        </w:tc>
        <w:tc>
          <w:tcPr>
            <w:tcW w:w="2780" w:type="dxa"/>
            <w:tcBorders>
              <w:bottom w:val="single" w:sz="8" w:space="0" w:color="auto"/>
              <w:right w:val="single" w:sz="8" w:space="0" w:color="auto"/>
            </w:tcBorders>
            <w:vAlign w:val="bottom"/>
          </w:tcPr>
          <w:p w:rsidR="002C3F83" w:rsidRDefault="009201B0">
            <w:pPr>
              <w:spacing w:line="219" w:lineRule="exact"/>
              <w:ind w:left="100"/>
              <w:rPr>
                <w:sz w:val="20"/>
                <w:szCs w:val="20"/>
              </w:rPr>
            </w:pPr>
            <w:r>
              <w:rPr>
                <w:rFonts w:eastAsia="Times New Roman"/>
                <w:sz w:val="20"/>
                <w:szCs w:val="20"/>
              </w:rPr>
              <w:t>Физическая культура</w:t>
            </w:r>
          </w:p>
        </w:tc>
        <w:tc>
          <w:tcPr>
            <w:tcW w:w="2620" w:type="dxa"/>
            <w:tcBorders>
              <w:bottom w:val="single" w:sz="8" w:space="0" w:color="auto"/>
              <w:right w:val="single" w:sz="8" w:space="0" w:color="auto"/>
            </w:tcBorders>
            <w:vAlign w:val="bottom"/>
          </w:tcPr>
          <w:p w:rsidR="002C3F83" w:rsidRDefault="009201B0">
            <w:pPr>
              <w:spacing w:line="219" w:lineRule="exact"/>
              <w:ind w:left="100"/>
              <w:rPr>
                <w:sz w:val="20"/>
                <w:szCs w:val="20"/>
              </w:rPr>
            </w:pPr>
            <w:r>
              <w:rPr>
                <w:rFonts w:eastAsia="Times New Roman"/>
                <w:sz w:val="20"/>
                <w:szCs w:val="20"/>
              </w:rPr>
              <w:t>Физическая культура</w:t>
            </w:r>
          </w:p>
        </w:tc>
        <w:tc>
          <w:tcPr>
            <w:tcW w:w="0" w:type="dxa"/>
            <w:vAlign w:val="bottom"/>
          </w:tcPr>
          <w:p w:rsidR="002C3F83" w:rsidRDefault="002C3F83">
            <w:pPr>
              <w:rPr>
                <w:sz w:val="1"/>
                <w:szCs w:val="1"/>
              </w:rPr>
            </w:pPr>
          </w:p>
        </w:tc>
      </w:tr>
      <w:tr w:rsidR="002C3F83">
        <w:trPr>
          <w:trHeight w:val="220"/>
        </w:trPr>
        <w:tc>
          <w:tcPr>
            <w:tcW w:w="4180" w:type="dxa"/>
            <w:gridSpan w:val="11"/>
            <w:tcBorders>
              <w:left w:val="single" w:sz="8" w:space="0" w:color="auto"/>
            </w:tcBorders>
            <w:vAlign w:val="bottom"/>
          </w:tcPr>
          <w:p w:rsidR="002C3F83" w:rsidRDefault="009201B0">
            <w:pPr>
              <w:spacing w:line="219" w:lineRule="exact"/>
              <w:ind w:left="120"/>
              <w:rPr>
                <w:sz w:val="20"/>
                <w:szCs w:val="20"/>
              </w:rPr>
            </w:pPr>
            <w:r>
              <w:rPr>
                <w:rFonts w:eastAsia="Times New Roman"/>
                <w:sz w:val="20"/>
                <w:szCs w:val="20"/>
              </w:rPr>
              <w:t>обращаться за помощью и принимать помощь</w:t>
            </w:r>
          </w:p>
        </w:tc>
        <w:tc>
          <w:tcPr>
            <w:tcW w:w="240" w:type="dxa"/>
            <w:vAlign w:val="bottom"/>
          </w:tcPr>
          <w:p w:rsidR="002C3F83" w:rsidRDefault="002C3F83">
            <w:pPr>
              <w:rPr>
                <w:sz w:val="19"/>
                <w:szCs w:val="19"/>
              </w:rPr>
            </w:pPr>
          </w:p>
        </w:tc>
        <w:tc>
          <w:tcPr>
            <w:tcW w:w="280" w:type="dxa"/>
            <w:tcBorders>
              <w:right w:val="single" w:sz="8" w:space="0" w:color="auto"/>
            </w:tcBorders>
            <w:vAlign w:val="bottom"/>
          </w:tcPr>
          <w:p w:rsidR="002C3F83" w:rsidRDefault="002C3F83">
            <w:pPr>
              <w:rPr>
                <w:sz w:val="19"/>
                <w:szCs w:val="19"/>
              </w:rPr>
            </w:pPr>
          </w:p>
        </w:tc>
        <w:tc>
          <w:tcPr>
            <w:tcW w:w="2780" w:type="dxa"/>
            <w:tcBorders>
              <w:bottom w:val="single" w:sz="8" w:space="0" w:color="auto"/>
              <w:right w:val="single" w:sz="8" w:space="0" w:color="auto"/>
            </w:tcBorders>
            <w:vAlign w:val="bottom"/>
          </w:tcPr>
          <w:p w:rsidR="002C3F83" w:rsidRDefault="009201B0">
            <w:pPr>
              <w:spacing w:line="219" w:lineRule="exact"/>
              <w:ind w:left="100"/>
              <w:rPr>
                <w:sz w:val="20"/>
                <w:szCs w:val="20"/>
              </w:rPr>
            </w:pPr>
            <w:r>
              <w:rPr>
                <w:rFonts w:eastAsia="Times New Roman"/>
                <w:sz w:val="20"/>
                <w:szCs w:val="20"/>
              </w:rPr>
              <w:t>Технологии</w:t>
            </w:r>
          </w:p>
        </w:tc>
        <w:tc>
          <w:tcPr>
            <w:tcW w:w="2620" w:type="dxa"/>
            <w:tcBorders>
              <w:bottom w:val="single" w:sz="8" w:space="0" w:color="auto"/>
              <w:right w:val="single" w:sz="8" w:space="0" w:color="auto"/>
            </w:tcBorders>
            <w:vAlign w:val="bottom"/>
          </w:tcPr>
          <w:p w:rsidR="002C3F83" w:rsidRDefault="009201B0">
            <w:pPr>
              <w:spacing w:line="219" w:lineRule="exact"/>
              <w:ind w:left="100"/>
              <w:rPr>
                <w:sz w:val="20"/>
                <w:szCs w:val="20"/>
              </w:rPr>
            </w:pPr>
            <w:r>
              <w:rPr>
                <w:rFonts w:eastAsia="Times New Roman"/>
                <w:sz w:val="20"/>
                <w:szCs w:val="20"/>
              </w:rPr>
              <w:t>Ручной труд</w:t>
            </w:r>
          </w:p>
        </w:tc>
        <w:tc>
          <w:tcPr>
            <w:tcW w:w="0" w:type="dxa"/>
            <w:vAlign w:val="bottom"/>
          </w:tcPr>
          <w:p w:rsidR="002C3F83" w:rsidRDefault="002C3F83">
            <w:pPr>
              <w:rPr>
                <w:sz w:val="1"/>
                <w:szCs w:val="1"/>
              </w:rPr>
            </w:pPr>
          </w:p>
        </w:tc>
      </w:tr>
      <w:tr w:rsidR="002C3F83">
        <w:trPr>
          <w:trHeight w:val="216"/>
        </w:trPr>
        <w:tc>
          <w:tcPr>
            <w:tcW w:w="420" w:type="dxa"/>
            <w:tcBorders>
              <w:left w:val="single" w:sz="8" w:space="0" w:color="auto"/>
            </w:tcBorders>
            <w:vAlign w:val="bottom"/>
          </w:tcPr>
          <w:p w:rsidR="002C3F83" w:rsidRDefault="002C3F83">
            <w:pPr>
              <w:rPr>
                <w:sz w:val="18"/>
                <w:szCs w:val="18"/>
              </w:rPr>
            </w:pPr>
          </w:p>
        </w:tc>
        <w:tc>
          <w:tcPr>
            <w:tcW w:w="620" w:type="dxa"/>
            <w:vAlign w:val="bottom"/>
          </w:tcPr>
          <w:p w:rsidR="002C3F83" w:rsidRDefault="002C3F83">
            <w:pPr>
              <w:rPr>
                <w:sz w:val="18"/>
                <w:szCs w:val="18"/>
              </w:rPr>
            </w:pPr>
          </w:p>
        </w:tc>
        <w:tc>
          <w:tcPr>
            <w:tcW w:w="240" w:type="dxa"/>
            <w:vAlign w:val="bottom"/>
          </w:tcPr>
          <w:p w:rsidR="002C3F83" w:rsidRDefault="002C3F83">
            <w:pPr>
              <w:rPr>
                <w:sz w:val="18"/>
                <w:szCs w:val="18"/>
              </w:rPr>
            </w:pPr>
          </w:p>
        </w:tc>
        <w:tc>
          <w:tcPr>
            <w:tcW w:w="180" w:type="dxa"/>
            <w:vAlign w:val="bottom"/>
          </w:tcPr>
          <w:p w:rsidR="002C3F83" w:rsidRDefault="002C3F83">
            <w:pPr>
              <w:rPr>
                <w:sz w:val="18"/>
                <w:szCs w:val="18"/>
              </w:rPr>
            </w:pPr>
          </w:p>
        </w:tc>
        <w:tc>
          <w:tcPr>
            <w:tcW w:w="360" w:type="dxa"/>
            <w:vAlign w:val="bottom"/>
          </w:tcPr>
          <w:p w:rsidR="002C3F83" w:rsidRDefault="002C3F83">
            <w:pPr>
              <w:rPr>
                <w:sz w:val="18"/>
                <w:szCs w:val="18"/>
              </w:rPr>
            </w:pPr>
          </w:p>
        </w:tc>
        <w:tc>
          <w:tcPr>
            <w:tcW w:w="260" w:type="dxa"/>
            <w:vAlign w:val="bottom"/>
          </w:tcPr>
          <w:p w:rsidR="002C3F83" w:rsidRDefault="002C3F83">
            <w:pPr>
              <w:rPr>
                <w:sz w:val="18"/>
                <w:szCs w:val="18"/>
              </w:rPr>
            </w:pPr>
          </w:p>
        </w:tc>
        <w:tc>
          <w:tcPr>
            <w:tcW w:w="300" w:type="dxa"/>
            <w:vAlign w:val="bottom"/>
          </w:tcPr>
          <w:p w:rsidR="002C3F83" w:rsidRDefault="002C3F83">
            <w:pPr>
              <w:rPr>
                <w:sz w:val="18"/>
                <w:szCs w:val="18"/>
              </w:rPr>
            </w:pPr>
          </w:p>
        </w:tc>
        <w:tc>
          <w:tcPr>
            <w:tcW w:w="380" w:type="dxa"/>
            <w:vAlign w:val="bottom"/>
          </w:tcPr>
          <w:p w:rsidR="002C3F83" w:rsidRDefault="002C3F83">
            <w:pPr>
              <w:rPr>
                <w:sz w:val="18"/>
                <w:szCs w:val="18"/>
              </w:rPr>
            </w:pPr>
          </w:p>
        </w:tc>
        <w:tc>
          <w:tcPr>
            <w:tcW w:w="540" w:type="dxa"/>
            <w:vAlign w:val="bottom"/>
          </w:tcPr>
          <w:p w:rsidR="002C3F83" w:rsidRDefault="002C3F83">
            <w:pPr>
              <w:rPr>
                <w:sz w:val="18"/>
                <w:szCs w:val="18"/>
              </w:rPr>
            </w:pPr>
          </w:p>
        </w:tc>
        <w:tc>
          <w:tcPr>
            <w:tcW w:w="300" w:type="dxa"/>
            <w:vAlign w:val="bottom"/>
          </w:tcPr>
          <w:p w:rsidR="002C3F83" w:rsidRDefault="002C3F83">
            <w:pPr>
              <w:rPr>
                <w:sz w:val="18"/>
                <w:szCs w:val="18"/>
              </w:rPr>
            </w:pPr>
          </w:p>
        </w:tc>
        <w:tc>
          <w:tcPr>
            <w:tcW w:w="580" w:type="dxa"/>
            <w:vAlign w:val="bottom"/>
          </w:tcPr>
          <w:p w:rsidR="002C3F83" w:rsidRDefault="002C3F83">
            <w:pPr>
              <w:rPr>
                <w:sz w:val="18"/>
                <w:szCs w:val="18"/>
              </w:rPr>
            </w:pPr>
          </w:p>
        </w:tc>
        <w:tc>
          <w:tcPr>
            <w:tcW w:w="240" w:type="dxa"/>
            <w:vAlign w:val="bottom"/>
          </w:tcPr>
          <w:p w:rsidR="002C3F83" w:rsidRDefault="002C3F83">
            <w:pPr>
              <w:rPr>
                <w:sz w:val="18"/>
                <w:szCs w:val="18"/>
              </w:rPr>
            </w:pPr>
          </w:p>
        </w:tc>
        <w:tc>
          <w:tcPr>
            <w:tcW w:w="280" w:type="dxa"/>
            <w:tcBorders>
              <w:right w:val="single" w:sz="8" w:space="0" w:color="auto"/>
            </w:tcBorders>
            <w:vAlign w:val="bottom"/>
          </w:tcPr>
          <w:p w:rsidR="002C3F83" w:rsidRDefault="002C3F83">
            <w:pPr>
              <w:rPr>
                <w:sz w:val="18"/>
                <w:szCs w:val="18"/>
              </w:rPr>
            </w:pPr>
          </w:p>
        </w:tc>
        <w:tc>
          <w:tcPr>
            <w:tcW w:w="2780" w:type="dxa"/>
            <w:tcBorders>
              <w:right w:val="single" w:sz="8" w:space="0" w:color="auto"/>
            </w:tcBorders>
            <w:vAlign w:val="bottom"/>
          </w:tcPr>
          <w:p w:rsidR="002C3F83" w:rsidRDefault="009201B0">
            <w:pPr>
              <w:spacing w:line="216" w:lineRule="exact"/>
              <w:ind w:left="100"/>
              <w:rPr>
                <w:sz w:val="20"/>
                <w:szCs w:val="20"/>
              </w:rPr>
            </w:pPr>
            <w:r>
              <w:rPr>
                <w:rFonts w:eastAsia="Times New Roman"/>
                <w:sz w:val="20"/>
                <w:szCs w:val="20"/>
              </w:rPr>
              <w:t>Искусство</w:t>
            </w:r>
          </w:p>
        </w:tc>
        <w:tc>
          <w:tcPr>
            <w:tcW w:w="2620" w:type="dxa"/>
            <w:tcBorders>
              <w:right w:val="single" w:sz="8" w:space="0" w:color="auto"/>
            </w:tcBorders>
            <w:vAlign w:val="bottom"/>
          </w:tcPr>
          <w:p w:rsidR="002C3F83" w:rsidRDefault="009201B0">
            <w:pPr>
              <w:spacing w:line="216" w:lineRule="exact"/>
              <w:ind w:left="100"/>
              <w:rPr>
                <w:sz w:val="20"/>
                <w:szCs w:val="20"/>
              </w:rPr>
            </w:pPr>
            <w:r>
              <w:rPr>
                <w:rFonts w:eastAsia="Times New Roman"/>
                <w:sz w:val="20"/>
                <w:szCs w:val="20"/>
              </w:rPr>
              <w:t>Музыка. Изобразительное</w:t>
            </w:r>
          </w:p>
        </w:tc>
        <w:tc>
          <w:tcPr>
            <w:tcW w:w="0" w:type="dxa"/>
            <w:vAlign w:val="bottom"/>
          </w:tcPr>
          <w:p w:rsidR="002C3F83" w:rsidRDefault="002C3F83">
            <w:pPr>
              <w:rPr>
                <w:sz w:val="1"/>
                <w:szCs w:val="1"/>
              </w:rPr>
            </w:pPr>
          </w:p>
        </w:tc>
      </w:tr>
      <w:tr w:rsidR="002C3F83">
        <w:trPr>
          <w:trHeight w:val="235"/>
        </w:trPr>
        <w:tc>
          <w:tcPr>
            <w:tcW w:w="420" w:type="dxa"/>
            <w:tcBorders>
              <w:left w:val="single" w:sz="8" w:space="0" w:color="auto"/>
            </w:tcBorders>
            <w:vAlign w:val="bottom"/>
          </w:tcPr>
          <w:p w:rsidR="002C3F83" w:rsidRDefault="002C3F83">
            <w:pPr>
              <w:rPr>
                <w:sz w:val="20"/>
                <w:szCs w:val="20"/>
              </w:rPr>
            </w:pPr>
          </w:p>
        </w:tc>
        <w:tc>
          <w:tcPr>
            <w:tcW w:w="620" w:type="dxa"/>
            <w:vAlign w:val="bottom"/>
          </w:tcPr>
          <w:p w:rsidR="002C3F83" w:rsidRDefault="002C3F83">
            <w:pPr>
              <w:rPr>
                <w:sz w:val="20"/>
                <w:szCs w:val="20"/>
              </w:rPr>
            </w:pPr>
          </w:p>
        </w:tc>
        <w:tc>
          <w:tcPr>
            <w:tcW w:w="240" w:type="dxa"/>
            <w:vAlign w:val="bottom"/>
          </w:tcPr>
          <w:p w:rsidR="002C3F83" w:rsidRDefault="002C3F83">
            <w:pPr>
              <w:rPr>
                <w:sz w:val="20"/>
                <w:szCs w:val="20"/>
              </w:rPr>
            </w:pPr>
          </w:p>
        </w:tc>
        <w:tc>
          <w:tcPr>
            <w:tcW w:w="180" w:type="dxa"/>
            <w:vAlign w:val="bottom"/>
          </w:tcPr>
          <w:p w:rsidR="002C3F83" w:rsidRDefault="002C3F83">
            <w:pPr>
              <w:rPr>
                <w:sz w:val="20"/>
                <w:szCs w:val="20"/>
              </w:rPr>
            </w:pPr>
          </w:p>
        </w:tc>
        <w:tc>
          <w:tcPr>
            <w:tcW w:w="360" w:type="dxa"/>
            <w:vAlign w:val="bottom"/>
          </w:tcPr>
          <w:p w:rsidR="002C3F83" w:rsidRDefault="002C3F83">
            <w:pPr>
              <w:rPr>
                <w:sz w:val="20"/>
                <w:szCs w:val="20"/>
              </w:rPr>
            </w:pPr>
          </w:p>
        </w:tc>
        <w:tc>
          <w:tcPr>
            <w:tcW w:w="26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380" w:type="dxa"/>
            <w:vAlign w:val="bottom"/>
          </w:tcPr>
          <w:p w:rsidR="002C3F83" w:rsidRDefault="002C3F83">
            <w:pPr>
              <w:rPr>
                <w:sz w:val="20"/>
                <w:szCs w:val="20"/>
              </w:rPr>
            </w:pPr>
          </w:p>
        </w:tc>
        <w:tc>
          <w:tcPr>
            <w:tcW w:w="54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580" w:type="dxa"/>
            <w:vAlign w:val="bottom"/>
          </w:tcPr>
          <w:p w:rsidR="002C3F83" w:rsidRDefault="002C3F83">
            <w:pPr>
              <w:rPr>
                <w:sz w:val="20"/>
                <w:szCs w:val="20"/>
              </w:rPr>
            </w:pPr>
          </w:p>
        </w:tc>
        <w:tc>
          <w:tcPr>
            <w:tcW w:w="240" w:type="dxa"/>
            <w:vAlign w:val="bottom"/>
          </w:tcPr>
          <w:p w:rsidR="002C3F83" w:rsidRDefault="002C3F83">
            <w:pPr>
              <w:rPr>
                <w:sz w:val="20"/>
                <w:szCs w:val="20"/>
              </w:rPr>
            </w:pPr>
          </w:p>
        </w:tc>
        <w:tc>
          <w:tcPr>
            <w:tcW w:w="280" w:type="dxa"/>
            <w:tcBorders>
              <w:right w:val="single" w:sz="8" w:space="0" w:color="auto"/>
            </w:tcBorders>
            <w:vAlign w:val="bottom"/>
          </w:tcPr>
          <w:p w:rsidR="002C3F83" w:rsidRDefault="002C3F83">
            <w:pPr>
              <w:rPr>
                <w:sz w:val="20"/>
                <w:szCs w:val="20"/>
              </w:rPr>
            </w:pPr>
          </w:p>
        </w:tc>
        <w:tc>
          <w:tcPr>
            <w:tcW w:w="2780" w:type="dxa"/>
            <w:tcBorders>
              <w:bottom w:val="single" w:sz="8" w:space="0" w:color="auto"/>
              <w:right w:val="single" w:sz="8" w:space="0" w:color="auto"/>
            </w:tcBorders>
            <w:vAlign w:val="bottom"/>
          </w:tcPr>
          <w:p w:rsidR="002C3F83" w:rsidRDefault="002C3F83">
            <w:pPr>
              <w:rPr>
                <w:sz w:val="20"/>
                <w:szCs w:val="20"/>
              </w:rPr>
            </w:pPr>
          </w:p>
        </w:tc>
        <w:tc>
          <w:tcPr>
            <w:tcW w:w="2620" w:type="dxa"/>
            <w:tcBorders>
              <w:bottom w:val="single" w:sz="8" w:space="0" w:color="auto"/>
              <w:right w:val="single" w:sz="8" w:space="0" w:color="auto"/>
            </w:tcBorders>
            <w:vAlign w:val="bottom"/>
          </w:tcPr>
          <w:p w:rsidR="002C3F83" w:rsidRDefault="00F717AD">
            <w:pPr>
              <w:ind w:left="100"/>
              <w:rPr>
                <w:sz w:val="20"/>
                <w:szCs w:val="20"/>
              </w:rPr>
            </w:pPr>
            <w:r>
              <w:rPr>
                <w:rFonts w:eastAsia="Times New Roman"/>
                <w:sz w:val="20"/>
                <w:szCs w:val="20"/>
              </w:rPr>
              <w:t>И</w:t>
            </w:r>
            <w:r w:rsidR="009201B0">
              <w:rPr>
                <w:rFonts w:eastAsia="Times New Roman"/>
                <w:sz w:val="20"/>
                <w:szCs w:val="20"/>
              </w:rPr>
              <w:t>скусство</w:t>
            </w:r>
          </w:p>
        </w:tc>
        <w:tc>
          <w:tcPr>
            <w:tcW w:w="0" w:type="dxa"/>
            <w:vAlign w:val="bottom"/>
          </w:tcPr>
          <w:p w:rsidR="002C3F83" w:rsidRDefault="002C3F83">
            <w:pPr>
              <w:rPr>
                <w:sz w:val="1"/>
                <w:szCs w:val="1"/>
              </w:rPr>
            </w:pPr>
          </w:p>
        </w:tc>
      </w:tr>
      <w:tr w:rsidR="002C3F83">
        <w:trPr>
          <w:trHeight w:val="220"/>
        </w:trPr>
        <w:tc>
          <w:tcPr>
            <w:tcW w:w="420" w:type="dxa"/>
            <w:tcBorders>
              <w:left w:val="single" w:sz="8" w:space="0" w:color="auto"/>
              <w:bottom w:val="single" w:sz="8" w:space="0" w:color="auto"/>
            </w:tcBorders>
            <w:vAlign w:val="bottom"/>
          </w:tcPr>
          <w:p w:rsidR="002C3F83" w:rsidRDefault="002C3F83">
            <w:pPr>
              <w:rPr>
                <w:sz w:val="19"/>
                <w:szCs w:val="19"/>
              </w:rPr>
            </w:pPr>
          </w:p>
        </w:tc>
        <w:tc>
          <w:tcPr>
            <w:tcW w:w="620" w:type="dxa"/>
            <w:tcBorders>
              <w:bottom w:val="single" w:sz="8" w:space="0" w:color="auto"/>
            </w:tcBorders>
            <w:vAlign w:val="bottom"/>
          </w:tcPr>
          <w:p w:rsidR="002C3F83" w:rsidRDefault="002C3F83">
            <w:pPr>
              <w:rPr>
                <w:sz w:val="19"/>
                <w:szCs w:val="19"/>
              </w:rPr>
            </w:pPr>
          </w:p>
        </w:tc>
        <w:tc>
          <w:tcPr>
            <w:tcW w:w="240" w:type="dxa"/>
            <w:tcBorders>
              <w:bottom w:val="single" w:sz="8" w:space="0" w:color="auto"/>
            </w:tcBorders>
            <w:vAlign w:val="bottom"/>
          </w:tcPr>
          <w:p w:rsidR="002C3F83" w:rsidRDefault="002C3F83">
            <w:pPr>
              <w:rPr>
                <w:sz w:val="19"/>
                <w:szCs w:val="19"/>
              </w:rPr>
            </w:pPr>
          </w:p>
        </w:tc>
        <w:tc>
          <w:tcPr>
            <w:tcW w:w="180" w:type="dxa"/>
            <w:tcBorders>
              <w:bottom w:val="single" w:sz="8" w:space="0" w:color="auto"/>
            </w:tcBorders>
            <w:vAlign w:val="bottom"/>
          </w:tcPr>
          <w:p w:rsidR="002C3F83" w:rsidRDefault="002C3F83">
            <w:pPr>
              <w:rPr>
                <w:sz w:val="19"/>
                <w:szCs w:val="19"/>
              </w:rPr>
            </w:pPr>
          </w:p>
        </w:tc>
        <w:tc>
          <w:tcPr>
            <w:tcW w:w="360" w:type="dxa"/>
            <w:tcBorders>
              <w:bottom w:val="single" w:sz="8" w:space="0" w:color="auto"/>
            </w:tcBorders>
            <w:vAlign w:val="bottom"/>
          </w:tcPr>
          <w:p w:rsidR="002C3F83" w:rsidRDefault="002C3F83">
            <w:pPr>
              <w:rPr>
                <w:sz w:val="19"/>
                <w:szCs w:val="19"/>
              </w:rPr>
            </w:pPr>
          </w:p>
        </w:tc>
        <w:tc>
          <w:tcPr>
            <w:tcW w:w="260" w:type="dxa"/>
            <w:tcBorders>
              <w:bottom w:val="single" w:sz="8" w:space="0" w:color="auto"/>
            </w:tcBorders>
            <w:vAlign w:val="bottom"/>
          </w:tcPr>
          <w:p w:rsidR="002C3F83" w:rsidRDefault="002C3F83">
            <w:pPr>
              <w:rPr>
                <w:sz w:val="19"/>
                <w:szCs w:val="19"/>
              </w:rPr>
            </w:pPr>
          </w:p>
        </w:tc>
        <w:tc>
          <w:tcPr>
            <w:tcW w:w="300" w:type="dxa"/>
            <w:tcBorders>
              <w:bottom w:val="single" w:sz="8" w:space="0" w:color="auto"/>
            </w:tcBorders>
            <w:vAlign w:val="bottom"/>
          </w:tcPr>
          <w:p w:rsidR="002C3F83" w:rsidRDefault="002C3F83">
            <w:pPr>
              <w:rPr>
                <w:sz w:val="19"/>
                <w:szCs w:val="19"/>
              </w:rPr>
            </w:pPr>
          </w:p>
        </w:tc>
        <w:tc>
          <w:tcPr>
            <w:tcW w:w="380" w:type="dxa"/>
            <w:tcBorders>
              <w:bottom w:val="single" w:sz="8" w:space="0" w:color="auto"/>
            </w:tcBorders>
            <w:vAlign w:val="bottom"/>
          </w:tcPr>
          <w:p w:rsidR="002C3F83" w:rsidRDefault="002C3F83">
            <w:pPr>
              <w:rPr>
                <w:sz w:val="19"/>
                <w:szCs w:val="19"/>
              </w:rPr>
            </w:pPr>
          </w:p>
        </w:tc>
        <w:tc>
          <w:tcPr>
            <w:tcW w:w="540" w:type="dxa"/>
            <w:tcBorders>
              <w:bottom w:val="single" w:sz="8" w:space="0" w:color="auto"/>
            </w:tcBorders>
            <w:vAlign w:val="bottom"/>
          </w:tcPr>
          <w:p w:rsidR="002C3F83" w:rsidRDefault="002C3F83">
            <w:pPr>
              <w:rPr>
                <w:sz w:val="19"/>
                <w:szCs w:val="19"/>
              </w:rPr>
            </w:pPr>
          </w:p>
        </w:tc>
        <w:tc>
          <w:tcPr>
            <w:tcW w:w="300" w:type="dxa"/>
            <w:tcBorders>
              <w:bottom w:val="single" w:sz="8" w:space="0" w:color="auto"/>
            </w:tcBorders>
            <w:vAlign w:val="bottom"/>
          </w:tcPr>
          <w:p w:rsidR="002C3F83" w:rsidRDefault="002C3F83">
            <w:pPr>
              <w:rPr>
                <w:sz w:val="19"/>
                <w:szCs w:val="19"/>
              </w:rPr>
            </w:pPr>
          </w:p>
        </w:tc>
        <w:tc>
          <w:tcPr>
            <w:tcW w:w="580" w:type="dxa"/>
            <w:tcBorders>
              <w:bottom w:val="single" w:sz="8" w:space="0" w:color="auto"/>
            </w:tcBorders>
            <w:vAlign w:val="bottom"/>
          </w:tcPr>
          <w:p w:rsidR="002C3F83" w:rsidRDefault="002C3F83">
            <w:pPr>
              <w:rPr>
                <w:sz w:val="19"/>
                <w:szCs w:val="19"/>
              </w:rPr>
            </w:pPr>
          </w:p>
        </w:tc>
        <w:tc>
          <w:tcPr>
            <w:tcW w:w="240" w:type="dxa"/>
            <w:tcBorders>
              <w:bottom w:val="single" w:sz="8" w:space="0" w:color="auto"/>
            </w:tcBorders>
            <w:vAlign w:val="bottom"/>
          </w:tcPr>
          <w:p w:rsidR="002C3F83" w:rsidRDefault="002C3F83">
            <w:pPr>
              <w:rPr>
                <w:sz w:val="19"/>
                <w:szCs w:val="19"/>
              </w:rPr>
            </w:pPr>
          </w:p>
        </w:tc>
        <w:tc>
          <w:tcPr>
            <w:tcW w:w="280" w:type="dxa"/>
            <w:tcBorders>
              <w:bottom w:val="single" w:sz="8" w:space="0" w:color="auto"/>
              <w:right w:val="single" w:sz="8" w:space="0" w:color="auto"/>
            </w:tcBorders>
            <w:vAlign w:val="bottom"/>
          </w:tcPr>
          <w:p w:rsidR="002C3F83" w:rsidRDefault="002C3F83">
            <w:pPr>
              <w:rPr>
                <w:sz w:val="19"/>
                <w:szCs w:val="19"/>
              </w:rPr>
            </w:pPr>
          </w:p>
        </w:tc>
        <w:tc>
          <w:tcPr>
            <w:tcW w:w="2780" w:type="dxa"/>
            <w:tcBorders>
              <w:bottom w:val="single" w:sz="8" w:space="0" w:color="auto"/>
              <w:right w:val="single" w:sz="8" w:space="0" w:color="auto"/>
            </w:tcBorders>
            <w:vAlign w:val="bottom"/>
          </w:tcPr>
          <w:p w:rsidR="002C3F83" w:rsidRDefault="009201B0">
            <w:pPr>
              <w:spacing w:line="219" w:lineRule="exact"/>
              <w:ind w:left="100"/>
              <w:rPr>
                <w:sz w:val="20"/>
                <w:szCs w:val="20"/>
              </w:rPr>
            </w:pPr>
            <w:r>
              <w:rPr>
                <w:rFonts w:eastAsia="Times New Roman"/>
                <w:sz w:val="20"/>
                <w:szCs w:val="20"/>
              </w:rPr>
              <w:t>Математика</w:t>
            </w:r>
          </w:p>
        </w:tc>
        <w:tc>
          <w:tcPr>
            <w:tcW w:w="2620" w:type="dxa"/>
            <w:tcBorders>
              <w:bottom w:val="single" w:sz="8" w:space="0" w:color="auto"/>
              <w:right w:val="single" w:sz="8" w:space="0" w:color="auto"/>
            </w:tcBorders>
            <w:vAlign w:val="bottom"/>
          </w:tcPr>
          <w:p w:rsidR="002C3F83" w:rsidRDefault="009201B0">
            <w:pPr>
              <w:spacing w:line="219" w:lineRule="exact"/>
              <w:ind w:left="100"/>
              <w:rPr>
                <w:sz w:val="20"/>
                <w:szCs w:val="20"/>
              </w:rPr>
            </w:pPr>
            <w:r>
              <w:rPr>
                <w:rFonts w:eastAsia="Times New Roman"/>
                <w:sz w:val="20"/>
                <w:szCs w:val="20"/>
              </w:rPr>
              <w:t>Математика</w:t>
            </w:r>
          </w:p>
        </w:tc>
        <w:tc>
          <w:tcPr>
            <w:tcW w:w="0" w:type="dxa"/>
            <w:vAlign w:val="bottom"/>
          </w:tcPr>
          <w:p w:rsidR="002C3F83" w:rsidRDefault="002C3F83">
            <w:pPr>
              <w:rPr>
                <w:sz w:val="1"/>
                <w:szCs w:val="1"/>
              </w:rPr>
            </w:pPr>
          </w:p>
        </w:tc>
      </w:tr>
      <w:tr w:rsidR="002C3F83">
        <w:trPr>
          <w:trHeight w:val="216"/>
        </w:trPr>
        <w:tc>
          <w:tcPr>
            <w:tcW w:w="4700" w:type="dxa"/>
            <w:gridSpan w:val="13"/>
            <w:tcBorders>
              <w:left w:val="single" w:sz="8" w:space="0" w:color="auto"/>
              <w:right w:val="single" w:sz="8" w:space="0" w:color="auto"/>
            </w:tcBorders>
            <w:vAlign w:val="bottom"/>
          </w:tcPr>
          <w:p w:rsidR="002C3F83" w:rsidRDefault="009201B0">
            <w:pPr>
              <w:spacing w:line="216" w:lineRule="exact"/>
              <w:ind w:left="120"/>
              <w:rPr>
                <w:sz w:val="20"/>
                <w:szCs w:val="20"/>
              </w:rPr>
            </w:pPr>
            <w:r>
              <w:rPr>
                <w:rFonts w:eastAsia="Times New Roman"/>
                <w:sz w:val="20"/>
                <w:szCs w:val="20"/>
              </w:rPr>
              <w:t>слушать и понимать инструкцию к учебному зада-</w:t>
            </w:r>
          </w:p>
        </w:tc>
        <w:tc>
          <w:tcPr>
            <w:tcW w:w="2780" w:type="dxa"/>
            <w:tcBorders>
              <w:bottom w:val="single" w:sz="8" w:space="0" w:color="auto"/>
              <w:right w:val="single" w:sz="8" w:space="0" w:color="auto"/>
            </w:tcBorders>
            <w:vAlign w:val="bottom"/>
          </w:tcPr>
          <w:p w:rsidR="002C3F83" w:rsidRDefault="009201B0">
            <w:pPr>
              <w:spacing w:line="216" w:lineRule="exact"/>
              <w:ind w:left="100"/>
              <w:rPr>
                <w:sz w:val="20"/>
                <w:szCs w:val="20"/>
              </w:rPr>
            </w:pPr>
            <w:r>
              <w:rPr>
                <w:rFonts w:eastAsia="Times New Roman"/>
                <w:sz w:val="20"/>
                <w:szCs w:val="20"/>
              </w:rPr>
              <w:t>Математика</w:t>
            </w:r>
          </w:p>
        </w:tc>
        <w:tc>
          <w:tcPr>
            <w:tcW w:w="2620" w:type="dxa"/>
            <w:tcBorders>
              <w:bottom w:val="single" w:sz="8" w:space="0" w:color="auto"/>
              <w:right w:val="single" w:sz="8" w:space="0" w:color="auto"/>
            </w:tcBorders>
            <w:vAlign w:val="bottom"/>
          </w:tcPr>
          <w:p w:rsidR="002C3F83" w:rsidRDefault="009201B0">
            <w:pPr>
              <w:spacing w:line="216" w:lineRule="exact"/>
              <w:ind w:left="100"/>
              <w:rPr>
                <w:sz w:val="20"/>
                <w:szCs w:val="20"/>
              </w:rPr>
            </w:pPr>
            <w:r>
              <w:rPr>
                <w:rFonts w:eastAsia="Times New Roman"/>
                <w:sz w:val="20"/>
                <w:szCs w:val="20"/>
              </w:rPr>
              <w:t>Математика</w:t>
            </w:r>
          </w:p>
        </w:tc>
        <w:tc>
          <w:tcPr>
            <w:tcW w:w="0" w:type="dxa"/>
            <w:vAlign w:val="bottom"/>
          </w:tcPr>
          <w:p w:rsidR="002C3F83" w:rsidRDefault="002C3F83">
            <w:pPr>
              <w:rPr>
                <w:sz w:val="1"/>
                <w:szCs w:val="1"/>
              </w:rPr>
            </w:pPr>
          </w:p>
        </w:tc>
      </w:tr>
      <w:tr w:rsidR="002C3F83">
        <w:trPr>
          <w:trHeight w:val="224"/>
        </w:trPr>
        <w:tc>
          <w:tcPr>
            <w:tcW w:w="4180" w:type="dxa"/>
            <w:gridSpan w:val="11"/>
            <w:tcBorders>
              <w:left w:val="single" w:sz="8" w:space="0" w:color="auto"/>
            </w:tcBorders>
            <w:vAlign w:val="bottom"/>
          </w:tcPr>
          <w:p w:rsidR="002C3F83" w:rsidRDefault="009201B0">
            <w:pPr>
              <w:spacing w:line="210" w:lineRule="exact"/>
              <w:ind w:left="120"/>
              <w:rPr>
                <w:sz w:val="20"/>
                <w:szCs w:val="20"/>
              </w:rPr>
            </w:pPr>
            <w:r>
              <w:rPr>
                <w:rFonts w:eastAsia="Times New Roman"/>
                <w:sz w:val="20"/>
                <w:szCs w:val="20"/>
              </w:rPr>
              <w:t>нию в разных видах деятельности и быту</w:t>
            </w:r>
          </w:p>
        </w:tc>
        <w:tc>
          <w:tcPr>
            <w:tcW w:w="240" w:type="dxa"/>
            <w:vAlign w:val="bottom"/>
          </w:tcPr>
          <w:p w:rsidR="002C3F83" w:rsidRDefault="002C3F83">
            <w:pPr>
              <w:rPr>
                <w:sz w:val="19"/>
                <w:szCs w:val="19"/>
              </w:rPr>
            </w:pPr>
          </w:p>
        </w:tc>
        <w:tc>
          <w:tcPr>
            <w:tcW w:w="280" w:type="dxa"/>
            <w:tcBorders>
              <w:right w:val="single" w:sz="8" w:space="0" w:color="auto"/>
            </w:tcBorders>
            <w:vAlign w:val="bottom"/>
          </w:tcPr>
          <w:p w:rsidR="002C3F83" w:rsidRDefault="002C3F83">
            <w:pPr>
              <w:rPr>
                <w:sz w:val="19"/>
                <w:szCs w:val="19"/>
              </w:rPr>
            </w:pPr>
          </w:p>
        </w:tc>
        <w:tc>
          <w:tcPr>
            <w:tcW w:w="2780" w:type="dxa"/>
            <w:tcBorders>
              <w:bottom w:val="single" w:sz="8" w:space="0" w:color="auto"/>
              <w:right w:val="single" w:sz="8" w:space="0" w:color="auto"/>
            </w:tcBorders>
            <w:vAlign w:val="bottom"/>
          </w:tcPr>
          <w:p w:rsidR="002C3F83" w:rsidRDefault="009201B0">
            <w:pPr>
              <w:spacing w:line="220" w:lineRule="exact"/>
              <w:ind w:left="100"/>
              <w:rPr>
                <w:sz w:val="20"/>
                <w:szCs w:val="20"/>
              </w:rPr>
            </w:pPr>
            <w:r>
              <w:rPr>
                <w:rFonts w:eastAsia="Times New Roman"/>
                <w:sz w:val="20"/>
                <w:szCs w:val="20"/>
              </w:rPr>
              <w:t>Физическая культура</w:t>
            </w:r>
          </w:p>
        </w:tc>
        <w:tc>
          <w:tcPr>
            <w:tcW w:w="2620" w:type="dxa"/>
            <w:tcBorders>
              <w:bottom w:val="single" w:sz="8" w:space="0" w:color="auto"/>
              <w:right w:val="single" w:sz="8" w:space="0" w:color="auto"/>
            </w:tcBorders>
            <w:vAlign w:val="bottom"/>
          </w:tcPr>
          <w:p w:rsidR="002C3F83" w:rsidRDefault="009201B0">
            <w:pPr>
              <w:spacing w:line="220" w:lineRule="exact"/>
              <w:ind w:left="100"/>
              <w:rPr>
                <w:sz w:val="20"/>
                <w:szCs w:val="20"/>
              </w:rPr>
            </w:pPr>
            <w:r>
              <w:rPr>
                <w:rFonts w:eastAsia="Times New Roman"/>
                <w:sz w:val="20"/>
                <w:szCs w:val="20"/>
              </w:rPr>
              <w:t>Физическая культура</w:t>
            </w:r>
          </w:p>
        </w:tc>
        <w:tc>
          <w:tcPr>
            <w:tcW w:w="0" w:type="dxa"/>
            <w:vAlign w:val="bottom"/>
          </w:tcPr>
          <w:p w:rsidR="002C3F83" w:rsidRDefault="002C3F83">
            <w:pPr>
              <w:rPr>
                <w:sz w:val="1"/>
                <w:szCs w:val="1"/>
              </w:rPr>
            </w:pPr>
          </w:p>
        </w:tc>
      </w:tr>
      <w:tr w:rsidR="002C3F83">
        <w:trPr>
          <w:trHeight w:val="220"/>
        </w:trPr>
        <w:tc>
          <w:tcPr>
            <w:tcW w:w="420" w:type="dxa"/>
            <w:tcBorders>
              <w:left w:val="single" w:sz="8" w:space="0" w:color="auto"/>
            </w:tcBorders>
            <w:vAlign w:val="bottom"/>
          </w:tcPr>
          <w:p w:rsidR="002C3F83" w:rsidRDefault="002C3F83">
            <w:pPr>
              <w:rPr>
                <w:sz w:val="19"/>
                <w:szCs w:val="19"/>
              </w:rPr>
            </w:pPr>
          </w:p>
        </w:tc>
        <w:tc>
          <w:tcPr>
            <w:tcW w:w="620" w:type="dxa"/>
            <w:vAlign w:val="bottom"/>
          </w:tcPr>
          <w:p w:rsidR="002C3F83" w:rsidRDefault="002C3F83">
            <w:pPr>
              <w:rPr>
                <w:sz w:val="19"/>
                <w:szCs w:val="19"/>
              </w:rPr>
            </w:pPr>
          </w:p>
        </w:tc>
        <w:tc>
          <w:tcPr>
            <w:tcW w:w="240" w:type="dxa"/>
            <w:vAlign w:val="bottom"/>
          </w:tcPr>
          <w:p w:rsidR="002C3F83" w:rsidRDefault="002C3F83">
            <w:pPr>
              <w:rPr>
                <w:sz w:val="19"/>
                <w:szCs w:val="19"/>
              </w:rPr>
            </w:pPr>
          </w:p>
        </w:tc>
        <w:tc>
          <w:tcPr>
            <w:tcW w:w="180" w:type="dxa"/>
            <w:vAlign w:val="bottom"/>
          </w:tcPr>
          <w:p w:rsidR="002C3F83" w:rsidRDefault="002C3F83">
            <w:pPr>
              <w:rPr>
                <w:sz w:val="19"/>
                <w:szCs w:val="19"/>
              </w:rPr>
            </w:pPr>
          </w:p>
        </w:tc>
        <w:tc>
          <w:tcPr>
            <w:tcW w:w="360" w:type="dxa"/>
            <w:vAlign w:val="bottom"/>
          </w:tcPr>
          <w:p w:rsidR="002C3F83" w:rsidRDefault="002C3F83">
            <w:pPr>
              <w:rPr>
                <w:sz w:val="19"/>
                <w:szCs w:val="19"/>
              </w:rPr>
            </w:pPr>
          </w:p>
        </w:tc>
        <w:tc>
          <w:tcPr>
            <w:tcW w:w="260" w:type="dxa"/>
            <w:vAlign w:val="bottom"/>
          </w:tcPr>
          <w:p w:rsidR="002C3F83" w:rsidRDefault="002C3F83">
            <w:pPr>
              <w:rPr>
                <w:sz w:val="19"/>
                <w:szCs w:val="19"/>
              </w:rPr>
            </w:pPr>
          </w:p>
        </w:tc>
        <w:tc>
          <w:tcPr>
            <w:tcW w:w="300" w:type="dxa"/>
            <w:vAlign w:val="bottom"/>
          </w:tcPr>
          <w:p w:rsidR="002C3F83" w:rsidRDefault="002C3F83">
            <w:pPr>
              <w:rPr>
                <w:sz w:val="19"/>
                <w:szCs w:val="19"/>
              </w:rPr>
            </w:pPr>
          </w:p>
        </w:tc>
        <w:tc>
          <w:tcPr>
            <w:tcW w:w="380" w:type="dxa"/>
            <w:vAlign w:val="bottom"/>
          </w:tcPr>
          <w:p w:rsidR="002C3F83" w:rsidRDefault="002C3F83">
            <w:pPr>
              <w:rPr>
                <w:sz w:val="19"/>
                <w:szCs w:val="19"/>
              </w:rPr>
            </w:pPr>
          </w:p>
        </w:tc>
        <w:tc>
          <w:tcPr>
            <w:tcW w:w="540" w:type="dxa"/>
            <w:vAlign w:val="bottom"/>
          </w:tcPr>
          <w:p w:rsidR="002C3F83" w:rsidRDefault="002C3F83">
            <w:pPr>
              <w:rPr>
                <w:sz w:val="19"/>
                <w:szCs w:val="19"/>
              </w:rPr>
            </w:pPr>
          </w:p>
        </w:tc>
        <w:tc>
          <w:tcPr>
            <w:tcW w:w="300" w:type="dxa"/>
            <w:vAlign w:val="bottom"/>
          </w:tcPr>
          <w:p w:rsidR="002C3F83" w:rsidRDefault="002C3F83">
            <w:pPr>
              <w:rPr>
                <w:sz w:val="19"/>
                <w:szCs w:val="19"/>
              </w:rPr>
            </w:pPr>
          </w:p>
        </w:tc>
        <w:tc>
          <w:tcPr>
            <w:tcW w:w="580" w:type="dxa"/>
            <w:vAlign w:val="bottom"/>
          </w:tcPr>
          <w:p w:rsidR="002C3F83" w:rsidRDefault="002C3F83">
            <w:pPr>
              <w:rPr>
                <w:sz w:val="19"/>
                <w:szCs w:val="19"/>
              </w:rPr>
            </w:pPr>
          </w:p>
        </w:tc>
        <w:tc>
          <w:tcPr>
            <w:tcW w:w="240" w:type="dxa"/>
            <w:vAlign w:val="bottom"/>
          </w:tcPr>
          <w:p w:rsidR="002C3F83" w:rsidRDefault="002C3F83">
            <w:pPr>
              <w:rPr>
                <w:sz w:val="19"/>
                <w:szCs w:val="19"/>
              </w:rPr>
            </w:pPr>
          </w:p>
        </w:tc>
        <w:tc>
          <w:tcPr>
            <w:tcW w:w="280" w:type="dxa"/>
            <w:tcBorders>
              <w:right w:val="single" w:sz="8" w:space="0" w:color="auto"/>
            </w:tcBorders>
            <w:vAlign w:val="bottom"/>
          </w:tcPr>
          <w:p w:rsidR="002C3F83" w:rsidRDefault="002C3F83">
            <w:pPr>
              <w:rPr>
                <w:sz w:val="19"/>
                <w:szCs w:val="19"/>
              </w:rPr>
            </w:pPr>
          </w:p>
        </w:tc>
        <w:tc>
          <w:tcPr>
            <w:tcW w:w="2780" w:type="dxa"/>
            <w:tcBorders>
              <w:bottom w:val="single" w:sz="8" w:space="0" w:color="auto"/>
              <w:right w:val="single" w:sz="8" w:space="0" w:color="auto"/>
            </w:tcBorders>
            <w:vAlign w:val="bottom"/>
          </w:tcPr>
          <w:p w:rsidR="002C3F83" w:rsidRDefault="009201B0">
            <w:pPr>
              <w:spacing w:line="219" w:lineRule="exact"/>
              <w:ind w:left="100"/>
              <w:rPr>
                <w:sz w:val="20"/>
                <w:szCs w:val="20"/>
              </w:rPr>
            </w:pPr>
            <w:r>
              <w:rPr>
                <w:rFonts w:eastAsia="Times New Roman"/>
                <w:sz w:val="20"/>
                <w:szCs w:val="20"/>
              </w:rPr>
              <w:t>Технологии</w:t>
            </w:r>
          </w:p>
        </w:tc>
        <w:tc>
          <w:tcPr>
            <w:tcW w:w="2620" w:type="dxa"/>
            <w:tcBorders>
              <w:bottom w:val="single" w:sz="8" w:space="0" w:color="auto"/>
              <w:right w:val="single" w:sz="8" w:space="0" w:color="auto"/>
            </w:tcBorders>
            <w:vAlign w:val="bottom"/>
          </w:tcPr>
          <w:p w:rsidR="002C3F83" w:rsidRDefault="009201B0">
            <w:pPr>
              <w:spacing w:line="219" w:lineRule="exact"/>
              <w:ind w:left="100"/>
              <w:rPr>
                <w:sz w:val="20"/>
                <w:szCs w:val="20"/>
              </w:rPr>
            </w:pPr>
            <w:r>
              <w:rPr>
                <w:rFonts w:eastAsia="Times New Roman"/>
                <w:sz w:val="20"/>
                <w:szCs w:val="20"/>
              </w:rPr>
              <w:t>Ручной труд</w:t>
            </w:r>
          </w:p>
        </w:tc>
        <w:tc>
          <w:tcPr>
            <w:tcW w:w="0" w:type="dxa"/>
            <w:vAlign w:val="bottom"/>
          </w:tcPr>
          <w:p w:rsidR="002C3F83" w:rsidRDefault="002C3F83">
            <w:pPr>
              <w:rPr>
                <w:sz w:val="1"/>
                <w:szCs w:val="1"/>
              </w:rPr>
            </w:pPr>
          </w:p>
        </w:tc>
      </w:tr>
      <w:tr w:rsidR="002C3F83">
        <w:trPr>
          <w:trHeight w:val="216"/>
        </w:trPr>
        <w:tc>
          <w:tcPr>
            <w:tcW w:w="420" w:type="dxa"/>
            <w:tcBorders>
              <w:left w:val="single" w:sz="8" w:space="0" w:color="auto"/>
            </w:tcBorders>
            <w:vAlign w:val="bottom"/>
          </w:tcPr>
          <w:p w:rsidR="002C3F83" w:rsidRDefault="002C3F83">
            <w:pPr>
              <w:rPr>
                <w:sz w:val="18"/>
                <w:szCs w:val="18"/>
              </w:rPr>
            </w:pPr>
          </w:p>
        </w:tc>
        <w:tc>
          <w:tcPr>
            <w:tcW w:w="620" w:type="dxa"/>
            <w:vAlign w:val="bottom"/>
          </w:tcPr>
          <w:p w:rsidR="002C3F83" w:rsidRDefault="002C3F83">
            <w:pPr>
              <w:rPr>
                <w:sz w:val="18"/>
                <w:szCs w:val="18"/>
              </w:rPr>
            </w:pPr>
          </w:p>
        </w:tc>
        <w:tc>
          <w:tcPr>
            <w:tcW w:w="240" w:type="dxa"/>
            <w:vAlign w:val="bottom"/>
          </w:tcPr>
          <w:p w:rsidR="002C3F83" w:rsidRDefault="002C3F83">
            <w:pPr>
              <w:rPr>
                <w:sz w:val="18"/>
                <w:szCs w:val="18"/>
              </w:rPr>
            </w:pPr>
          </w:p>
        </w:tc>
        <w:tc>
          <w:tcPr>
            <w:tcW w:w="180" w:type="dxa"/>
            <w:vAlign w:val="bottom"/>
          </w:tcPr>
          <w:p w:rsidR="002C3F83" w:rsidRDefault="002C3F83">
            <w:pPr>
              <w:rPr>
                <w:sz w:val="18"/>
                <w:szCs w:val="18"/>
              </w:rPr>
            </w:pPr>
          </w:p>
        </w:tc>
        <w:tc>
          <w:tcPr>
            <w:tcW w:w="360" w:type="dxa"/>
            <w:vAlign w:val="bottom"/>
          </w:tcPr>
          <w:p w:rsidR="002C3F83" w:rsidRDefault="002C3F83">
            <w:pPr>
              <w:rPr>
                <w:sz w:val="18"/>
                <w:szCs w:val="18"/>
              </w:rPr>
            </w:pPr>
          </w:p>
        </w:tc>
        <w:tc>
          <w:tcPr>
            <w:tcW w:w="260" w:type="dxa"/>
            <w:vAlign w:val="bottom"/>
          </w:tcPr>
          <w:p w:rsidR="002C3F83" w:rsidRDefault="002C3F83">
            <w:pPr>
              <w:rPr>
                <w:sz w:val="18"/>
                <w:szCs w:val="18"/>
              </w:rPr>
            </w:pPr>
          </w:p>
        </w:tc>
        <w:tc>
          <w:tcPr>
            <w:tcW w:w="300" w:type="dxa"/>
            <w:vAlign w:val="bottom"/>
          </w:tcPr>
          <w:p w:rsidR="002C3F83" w:rsidRDefault="002C3F83">
            <w:pPr>
              <w:rPr>
                <w:sz w:val="18"/>
                <w:szCs w:val="18"/>
              </w:rPr>
            </w:pPr>
          </w:p>
        </w:tc>
        <w:tc>
          <w:tcPr>
            <w:tcW w:w="380" w:type="dxa"/>
            <w:vAlign w:val="bottom"/>
          </w:tcPr>
          <w:p w:rsidR="002C3F83" w:rsidRDefault="002C3F83">
            <w:pPr>
              <w:rPr>
                <w:sz w:val="18"/>
                <w:szCs w:val="18"/>
              </w:rPr>
            </w:pPr>
          </w:p>
        </w:tc>
        <w:tc>
          <w:tcPr>
            <w:tcW w:w="540" w:type="dxa"/>
            <w:vAlign w:val="bottom"/>
          </w:tcPr>
          <w:p w:rsidR="002C3F83" w:rsidRDefault="002C3F83">
            <w:pPr>
              <w:rPr>
                <w:sz w:val="18"/>
                <w:szCs w:val="18"/>
              </w:rPr>
            </w:pPr>
          </w:p>
        </w:tc>
        <w:tc>
          <w:tcPr>
            <w:tcW w:w="300" w:type="dxa"/>
            <w:vAlign w:val="bottom"/>
          </w:tcPr>
          <w:p w:rsidR="002C3F83" w:rsidRDefault="002C3F83">
            <w:pPr>
              <w:rPr>
                <w:sz w:val="18"/>
                <w:szCs w:val="18"/>
              </w:rPr>
            </w:pPr>
          </w:p>
        </w:tc>
        <w:tc>
          <w:tcPr>
            <w:tcW w:w="580" w:type="dxa"/>
            <w:vAlign w:val="bottom"/>
          </w:tcPr>
          <w:p w:rsidR="002C3F83" w:rsidRDefault="002C3F83">
            <w:pPr>
              <w:rPr>
                <w:sz w:val="18"/>
                <w:szCs w:val="18"/>
              </w:rPr>
            </w:pPr>
          </w:p>
        </w:tc>
        <w:tc>
          <w:tcPr>
            <w:tcW w:w="240" w:type="dxa"/>
            <w:vAlign w:val="bottom"/>
          </w:tcPr>
          <w:p w:rsidR="002C3F83" w:rsidRDefault="002C3F83">
            <w:pPr>
              <w:rPr>
                <w:sz w:val="18"/>
                <w:szCs w:val="18"/>
              </w:rPr>
            </w:pPr>
          </w:p>
        </w:tc>
        <w:tc>
          <w:tcPr>
            <w:tcW w:w="280" w:type="dxa"/>
            <w:tcBorders>
              <w:right w:val="single" w:sz="8" w:space="0" w:color="auto"/>
            </w:tcBorders>
            <w:vAlign w:val="bottom"/>
          </w:tcPr>
          <w:p w:rsidR="002C3F83" w:rsidRDefault="002C3F83">
            <w:pPr>
              <w:rPr>
                <w:sz w:val="18"/>
                <w:szCs w:val="18"/>
              </w:rPr>
            </w:pPr>
          </w:p>
        </w:tc>
        <w:tc>
          <w:tcPr>
            <w:tcW w:w="2780" w:type="dxa"/>
            <w:tcBorders>
              <w:right w:val="single" w:sz="8" w:space="0" w:color="auto"/>
            </w:tcBorders>
            <w:vAlign w:val="bottom"/>
          </w:tcPr>
          <w:p w:rsidR="002C3F83" w:rsidRDefault="009201B0">
            <w:pPr>
              <w:spacing w:line="216" w:lineRule="exact"/>
              <w:ind w:left="100"/>
              <w:rPr>
                <w:sz w:val="20"/>
                <w:szCs w:val="20"/>
              </w:rPr>
            </w:pPr>
            <w:r>
              <w:rPr>
                <w:rFonts w:eastAsia="Times New Roman"/>
                <w:sz w:val="20"/>
                <w:szCs w:val="20"/>
              </w:rPr>
              <w:t>Искусство</w:t>
            </w:r>
          </w:p>
        </w:tc>
        <w:tc>
          <w:tcPr>
            <w:tcW w:w="2620" w:type="dxa"/>
            <w:tcBorders>
              <w:right w:val="single" w:sz="8" w:space="0" w:color="auto"/>
            </w:tcBorders>
            <w:vAlign w:val="bottom"/>
          </w:tcPr>
          <w:p w:rsidR="002C3F83" w:rsidRDefault="009201B0">
            <w:pPr>
              <w:spacing w:line="216" w:lineRule="exact"/>
              <w:ind w:left="100"/>
              <w:rPr>
                <w:sz w:val="20"/>
                <w:szCs w:val="20"/>
              </w:rPr>
            </w:pPr>
            <w:r>
              <w:rPr>
                <w:rFonts w:eastAsia="Times New Roman"/>
                <w:sz w:val="20"/>
                <w:szCs w:val="20"/>
              </w:rPr>
              <w:t>Музыка. Изобразительное</w:t>
            </w:r>
          </w:p>
        </w:tc>
        <w:tc>
          <w:tcPr>
            <w:tcW w:w="0" w:type="dxa"/>
            <w:vAlign w:val="bottom"/>
          </w:tcPr>
          <w:p w:rsidR="002C3F83" w:rsidRDefault="002C3F83">
            <w:pPr>
              <w:rPr>
                <w:sz w:val="1"/>
                <w:szCs w:val="1"/>
              </w:rPr>
            </w:pPr>
          </w:p>
        </w:tc>
      </w:tr>
      <w:tr w:rsidR="002C3F83">
        <w:trPr>
          <w:trHeight w:val="235"/>
        </w:trPr>
        <w:tc>
          <w:tcPr>
            <w:tcW w:w="420" w:type="dxa"/>
            <w:tcBorders>
              <w:left w:val="single" w:sz="8" w:space="0" w:color="auto"/>
              <w:bottom w:val="single" w:sz="8" w:space="0" w:color="auto"/>
            </w:tcBorders>
            <w:vAlign w:val="bottom"/>
          </w:tcPr>
          <w:p w:rsidR="002C3F83" w:rsidRDefault="002C3F83">
            <w:pPr>
              <w:rPr>
                <w:sz w:val="20"/>
                <w:szCs w:val="20"/>
              </w:rPr>
            </w:pPr>
          </w:p>
        </w:tc>
        <w:tc>
          <w:tcPr>
            <w:tcW w:w="620" w:type="dxa"/>
            <w:tcBorders>
              <w:bottom w:val="single" w:sz="8" w:space="0" w:color="auto"/>
            </w:tcBorders>
            <w:vAlign w:val="bottom"/>
          </w:tcPr>
          <w:p w:rsidR="002C3F83" w:rsidRDefault="002C3F83">
            <w:pPr>
              <w:rPr>
                <w:sz w:val="20"/>
                <w:szCs w:val="20"/>
              </w:rPr>
            </w:pPr>
          </w:p>
        </w:tc>
        <w:tc>
          <w:tcPr>
            <w:tcW w:w="240" w:type="dxa"/>
            <w:tcBorders>
              <w:bottom w:val="single" w:sz="8" w:space="0" w:color="auto"/>
            </w:tcBorders>
            <w:vAlign w:val="bottom"/>
          </w:tcPr>
          <w:p w:rsidR="002C3F83" w:rsidRDefault="002C3F83">
            <w:pPr>
              <w:rPr>
                <w:sz w:val="20"/>
                <w:szCs w:val="20"/>
              </w:rPr>
            </w:pPr>
          </w:p>
        </w:tc>
        <w:tc>
          <w:tcPr>
            <w:tcW w:w="180" w:type="dxa"/>
            <w:tcBorders>
              <w:bottom w:val="single" w:sz="8" w:space="0" w:color="auto"/>
            </w:tcBorders>
            <w:vAlign w:val="bottom"/>
          </w:tcPr>
          <w:p w:rsidR="002C3F83" w:rsidRDefault="002C3F83">
            <w:pPr>
              <w:rPr>
                <w:sz w:val="20"/>
                <w:szCs w:val="20"/>
              </w:rPr>
            </w:pPr>
          </w:p>
        </w:tc>
        <w:tc>
          <w:tcPr>
            <w:tcW w:w="360" w:type="dxa"/>
            <w:tcBorders>
              <w:bottom w:val="single" w:sz="8" w:space="0" w:color="auto"/>
            </w:tcBorders>
            <w:vAlign w:val="bottom"/>
          </w:tcPr>
          <w:p w:rsidR="002C3F83" w:rsidRDefault="002C3F83">
            <w:pPr>
              <w:rPr>
                <w:sz w:val="20"/>
                <w:szCs w:val="20"/>
              </w:rPr>
            </w:pPr>
          </w:p>
        </w:tc>
        <w:tc>
          <w:tcPr>
            <w:tcW w:w="260" w:type="dxa"/>
            <w:tcBorders>
              <w:bottom w:val="single" w:sz="8" w:space="0" w:color="auto"/>
            </w:tcBorders>
            <w:vAlign w:val="bottom"/>
          </w:tcPr>
          <w:p w:rsidR="002C3F83" w:rsidRDefault="002C3F83">
            <w:pPr>
              <w:rPr>
                <w:sz w:val="20"/>
                <w:szCs w:val="20"/>
              </w:rPr>
            </w:pPr>
          </w:p>
        </w:tc>
        <w:tc>
          <w:tcPr>
            <w:tcW w:w="300" w:type="dxa"/>
            <w:tcBorders>
              <w:bottom w:val="single" w:sz="8" w:space="0" w:color="auto"/>
            </w:tcBorders>
            <w:vAlign w:val="bottom"/>
          </w:tcPr>
          <w:p w:rsidR="002C3F83" w:rsidRDefault="002C3F83">
            <w:pPr>
              <w:rPr>
                <w:sz w:val="20"/>
                <w:szCs w:val="20"/>
              </w:rPr>
            </w:pPr>
          </w:p>
        </w:tc>
        <w:tc>
          <w:tcPr>
            <w:tcW w:w="380" w:type="dxa"/>
            <w:tcBorders>
              <w:bottom w:val="single" w:sz="8" w:space="0" w:color="auto"/>
            </w:tcBorders>
            <w:vAlign w:val="bottom"/>
          </w:tcPr>
          <w:p w:rsidR="002C3F83" w:rsidRDefault="002C3F83">
            <w:pPr>
              <w:rPr>
                <w:sz w:val="20"/>
                <w:szCs w:val="20"/>
              </w:rPr>
            </w:pPr>
          </w:p>
        </w:tc>
        <w:tc>
          <w:tcPr>
            <w:tcW w:w="540" w:type="dxa"/>
            <w:tcBorders>
              <w:bottom w:val="single" w:sz="8" w:space="0" w:color="auto"/>
            </w:tcBorders>
            <w:vAlign w:val="bottom"/>
          </w:tcPr>
          <w:p w:rsidR="002C3F83" w:rsidRDefault="002C3F83">
            <w:pPr>
              <w:rPr>
                <w:sz w:val="20"/>
                <w:szCs w:val="20"/>
              </w:rPr>
            </w:pPr>
          </w:p>
        </w:tc>
        <w:tc>
          <w:tcPr>
            <w:tcW w:w="300" w:type="dxa"/>
            <w:tcBorders>
              <w:bottom w:val="single" w:sz="8" w:space="0" w:color="auto"/>
            </w:tcBorders>
            <w:vAlign w:val="bottom"/>
          </w:tcPr>
          <w:p w:rsidR="002C3F83" w:rsidRDefault="002C3F83">
            <w:pPr>
              <w:rPr>
                <w:sz w:val="20"/>
                <w:szCs w:val="20"/>
              </w:rPr>
            </w:pPr>
          </w:p>
        </w:tc>
        <w:tc>
          <w:tcPr>
            <w:tcW w:w="580" w:type="dxa"/>
            <w:tcBorders>
              <w:bottom w:val="single" w:sz="8" w:space="0" w:color="auto"/>
            </w:tcBorders>
            <w:vAlign w:val="bottom"/>
          </w:tcPr>
          <w:p w:rsidR="002C3F83" w:rsidRDefault="002C3F83">
            <w:pPr>
              <w:rPr>
                <w:sz w:val="20"/>
                <w:szCs w:val="20"/>
              </w:rPr>
            </w:pPr>
          </w:p>
        </w:tc>
        <w:tc>
          <w:tcPr>
            <w:tcW w:w="240" w:type="dxa"/>
            <w:tcBorders>
              <w:bottom w:val="single" w:sz="8" w:space="0" w:color="auto"/>
            </w:tcBorders>
            <w:vAlign w:val="bottom"/>
          </w:tcPr>
          <w:p w:rsidR="002C3F83" w:rsidRDefault="002C3F83">
            <w:pPr>
              <w:rPr>
                <w:sz w:val="20"/>
                <w:szCs w:val="20"/>
              </w:rPr>
            </w:pPr>
          </w:p>
        </w:tc>
        <w:tc>
          <w:tcPr>
            <w:tcW w:w="280" w:type="dxa"/>
            <w:tcBorders>
              <w:bottom w:val="single" w:sz="8" w:space="0" w:color="auto"/>
              <w:right w:val="single" w:sz="8" w:space="0" w:color="auto"/>
            </w:tcBorders>
            <w:vAlign w:val="bottom"/>
          </w:tcPr>
          <w:p w:rsidR="002C3F83" w:rsidRDefault="002C3F83">
            <w:pPr>
              <w:rPr>
                <w:sz w:val="20"/>
                <w:szCs w:val="20"/>
              </w:rPr>
            </w:pPr>
          </w:p>
        </w:tc>
        <w:tc>
          <w:tcPr>
            <w:tcW w:w="2780" w:type="dxa"/>
            <w:tcBorders>
              <w:bottom w:val="single" w:sz="8" w:space="0" w:color="auto"/>
              <w:right w:val="single" w:sz="8" w:space="0" w:color="auto"/>
            </w:tcBorders>
            <w:vAlign w:val="bottom"/>
          </w:tcPr>
          <w:p w:rsidR="002C3F83" w:rsidRDefault="002C3F83">
            <w:pPr>
              <w:rPr>
                <w:sz w:val="20"/>
                <w:szCs w:val="20"/>
              </w:rPr>
            </w:pPr>
          </w:p>
        </w:tc>
        <w:tc>
          <w:tcPr>
            <w:tcW w:w="2620" w:type="dxa"/>
            <w:tcBorders>
              <w:bottom w:val="single" w:sz="8" w:space="0" w:color="auto"/>
              <w:right w:val="single" w:sz="8" w:space="0" w:color="auto"/>
            </w:tcBorders>
            <w:vAlign w:val="bottom"/>
          </w:tcPr>
          <w:p w:rsidR="002C3F83" w:rsidRDefault="00F717AD">
            <w:pPr>
              <w:ind w:left="100"/>
              <w:rPr>
                <w:sz w:val="20"/>
                <w:szCs w:val="20"/>
              </w:rPr>
            </w:pPr>
            <w:r>
              <w:rPr>
                <w:rFonts w:eastAsia="Times New Roman"/>
                <w:sz w:val="20"/>
                <w:szCs w:val="20"/>
              </w:rPr>
              <w:t>И</w:t>
            </w:r>
            <w:r w:rsidR="009201B0">
              <w:rPr>
                <w:rFonts w:eastAsia="Times New Roman"/>
                <w:sz w:val="20"/>
                <w:szCs w:val="20"/>
              </w:rPr>
              <w:t>скусство</w:t>
            </w:r>
          </w:p>
        </w:tc>
        <w:tc>
          <w:tcPr>
            <w:tcW w:w="0" w:type="dxa"/>
            <w:vAlign w:val="bottom"/>
          </w:tcPr>
          <w:p w:rsidR="002C3F83" w:rsidRDefault="002C3F83">
            <w:pPr>
              <w:rPr>
                <w:sz w:val="1"/>
                <w:szCs w:val="1"/>
              </w:rPr>
            </w:pPr>
          </w:p>
        </w:tc>
      </w:tr>
      <w:tr w:rsidR="002C3F83">
        <w:trPr>
          <w:trHeight w:val="216"/>
        </w:trPr>
        <w:tc>
          <w:tcPr>
            <w:tcW w:w="4700" w:type="dxa"/>
            <w:gridSpan w:val="13"/>
            <w:tcBorders>
              <w:left w:val="single" w:sz="8" w:space="0" w:color="auto"/>
              <w:right w:val="single" w:sz="8" w:space="0" w:color="auto"/>
            </w:tcBorders>
            <w:vAlign w:val="bottom"/>
          </w:tcPr>
          <w:p w:rsidR="002C3F83" w:rsidRDefault="009201B0">
            <w:pPr>
              <w:spacing w:line="216" w:lineRule="exact"/>
              <w:ind w:left="120"/>
              <w:rPr>
                <w:sz w:val="20"/>
                <w:szCs w:val="20"/>
              </w:rPr>
            </w:pPr>
            <w:r>
              <w:rPr>
                <w:rFonts w:eastAsia="Times New Roman"/>
                <w:sz w:val="20"/>
                <w:szCs w:val="20"/>
              </w:rPr>
              <w:t>сотрудничать   с   взрослыми  и  сверстниками  в</w:t>
            </w:r>
          </w:p>
        </w:tc>
        <w:tc>
          <w:tcPr>
            <w:tcW w:w="2780" w:type="dxa"/>
            <w:tcBorders>
              <w:right w:val="single" w:sz="8" w:space="0" w:color="auto"/>
            </w:tcBorders>
            <w:vAlign w:val="bottom"/>
          </w:tcPr>
          <w:p w:rsidR="002C3F83" w:rsidRDefault="009201B0">
            <w:pPr>
              <w:spacing w:line="216" w:lineRule="exact"/>
              <w:ind w:left="100"/>
              <w:rPr>
                <w:sz w:val="20"/>
                <w:szCs w:val="20"/>
              </w:rPr>
            </w:pPr>
            <w:r>
              <w:rPr>
                <w:rFonts w:eastAsia="Times New Roman"/>
                <w:sz w:val="20"/>
                <w:szCs w:val="20"/>
              </w:rPr>
              <w:t>Физическая культура</w:t>
            </w:r>
          </w:p>
        </w:tc>
        <w:tc>
          <w:tcPr>
            <w:tcW w:w="2620" w:type="dxa"/>
            <w:tcBorders>
              <w:right w:val="single" w:sz="8" w:space="0" w:color="auto"/>
            </w:tcBorders>
            <w:vAlign w:val="bottom"/>
          </w:tcPr>
          <w:p w:rsidR="002C3F83" w:rsidRDefault="009201B0">
            <w:pPr>
              <w:spacing w:line="216" w:lineRule="exact"/>
              <w:ind w:left="100"/>
              <w:rPr>
                <w:sz w:val="20"/>
                <w:szCs w:val="20"/>
              </w:rPr>
            </w:pPr>
            <w:r>
              <w:rPr>
                <w:rFonts w:eastAsia="Times New Roman"/>
                <w:sz w:val="20"/>
                <w:szCs w:val="20"/>
              </w:rPr>
              <w:t>Физическая культура</w:t>
            </w:r>
          </w:p>
        </w:tc>
        <w:tc>
          <w:tcPr>
            <w:tcW w:w="0" w:type="dxa"/>
            <w:vAlign w:val="bottom"/>
          </w:tcPr>
          <w:p w:rsidR="002C3F83" w:rsidRDefault="002C3F83">
            <w:pPr>
              <w:rPr>
                <w:sz w:val="1"/>
                <w:szCs w:val="1"/>
              </w:rPr>
            </w:pPr>
          </w:p>
        </w:tc>
      </w:tr>
      <w:tr w:rsidR="002C3F83">
        <w:trPr>
          <w:trHeight w:val="35"/>
        </w:trPr>
        <w:tc>
          <w:tcPr>
            <w:tcW w:w="4700" w:type="dxa"/>
            <w:gridSpan w:val="13"/>
            <w:vMerge w:val="restart"/>
            <w:tcBorders>
              <w:left w:val="single" w:sz="8" w:space="0" w:color="auto"/>
              <w:right w:val="single" w:sz="8" w:space="0" w:color="auto"/>
            </w:tcBorders>
            <w:vAlign w:val="bottom"/>
          </w:tcPr>
          <w:p w:rsidR="002C3F83" w:rsidRDefault="009201B0">
            <w:pPr>
              <w:ind w:left="120"/>
              <w:rPr>
                <w:sz w:val="20"/>
                <w:szCs w:val="20"/>
              </w:rPr>
            </w:pPr>
            <w:r>
              <w:rPr>
                <w:rFonts w:eastAsia="Times New Roman"/>
                <w:sz w:val="20"/>
                <w:szCs w:val="20"/>
              </w:rPr>
              <w:t>разных  социальных  ситуациях;  доброжелательно</w:t>
            </w:r>
          </w:p>
        </w:tc>
        <w:tc>
          <w:tcPr>
            <w:tcW w:w="2780" w:type="dxa"/>
            <w:tcBorders>
              <w:bottom w:val="single" w:sz="8" w:space="0" w:color="auto"/>
              <w:right w:val="single" w:sz="8" w:space="0" w:color="auto"/>
            </w:tcBorders>
            <w:vAlign w:val="bottom"/>
          </w:tcPr>
          <w:p w:rsidR="002C3F83" w:rsidRDefault="002C3F83">
            <w:pPr>
              <w:rPr>
                <w:sz w:val="3"/>
                <w:szCs w:val="3"/>
              </w:rPr>
            </w:pPr>
          </w:p>
        </w:tc>
        <w:tc>
          <w:tcPr>
            <w:tcW w:w="2620" w:type="dxa"/>
            <w:tcBorders>
              <w:bottom w:val="single" w:sz="8" w:space="0" w:color="auto"/>
              <w:right w:val="single" w:sz="8" w:space="0" w:color="auto"/>
            </w:tcBorders>
            <w:vAlign w:val="bottom"/>
          </w:tcPr>
          <w:p w:rsidR="002C3F83" w:rsidRDefault="002C3F83">
            <w:pPr>
              <w:rPr>
                <w:sz w:val="3"/>
                <w:szCs w:val="3"/>
              </w:rPr>
            </w:pPr>
          </w:p>
        </w:tc>
        <w:tc>
          <w:tcPr>
            <w:tcW w:w="0" w:type="dxa"/>
            <w:vAlign w:val="bottom"/>
          </w:tcPr>
          <w:p w:rsidR="002C3F83" w:rsidRDefault="002C3F83">
            <w:pPr>
              <w:rPr>
                <w:sz w:val="1"/>
                <w:szCs w:val="1"/>
              </w:rPr>
            </w:pPr>
          </w:p>
        </w:tc>
      </w:tr>
      <w:tr w:rsidR="002C3F83">
        <w:trPr>
          <w:trHeight w:val="187"/>
        </w:trPr>
        <w:tc>
          <w:tcPr>
            <w:tcW w:w="4700" w:type="dxa"/>
            <w:gridSpan w:val="13"/>
            <w:vMerge/>
            <w:tcBorders>
              <w:left w:val="single" w:sz="8" w:space="0" w:color="auto"/>
              <w:right w:val="single" w:sz="8" w:space="0" w:color="auto"/>
            </w:tcBorders>
            <w:vAlign w:val="bottom"/>
          </w:tcPr>
          <w:p w:rsidR="002C3F83" w:rsidRDefault="002C3F83">
            <w:pPr>
              <w:rPr>
                <w:sz w:val="16"/>
                <w:szCs w:val="16"/>
              </w:rPr>
            </w:pPr>
          </w:p>
        </w:tc>
        <w:tc>
          <w:tcPr>
            <w:tcW w:w="2780" w:type="dxa"/>
            <w:tcBorders>
              <w:right w:val="single" w:sz="8" w:space="0" w:color="auto"/>
            </w:tcBorders>
            <w:vAlign w:val="bottom"/>
          </w:tcPr>
          <w:p w:rsidR="002C3F83" w:rsidRDefault="009201B0">
            <w:pPr>
              <w:spacing w:line="187" w:lineRule="exact"/>
              <w:ind w:left="100"/>
              <w:rPr>
                <w:sz w:val="20"/>
                <w:szCs w:val="20"/>
              </w:rPr>
            </w:pPr>
            <w:r>
              <w:rPr>
                <w:rFonts w:eastAsia="Times New Roman"/>
                <w:sz w:val="20"/>
                <w:szCs w:val="20"/>
              </w:rPr>
              <w:t>Технологии</w:t>
            </w:r>
          </w:p>
        </w:tc>
        <w:tc>
          <w:tcPr>
            <w:tcW w:w="2620" w:type="dxa"/>
            <w:tcBorders>
              <w:right w:val="single" w:sz="8" w:space="0" w:color="auto"/>
            </w:tcBorders>
            <w:vAlign w:val="bottom"/>
          </w:tcPr>
          <w:p w:rsidR="002C3F83" w:rsidRDefault="009201B0">
            <w:pPr>
              <w:spacing w:line="187" w:lineRule="exact"/>
              <w:ind w:left="100"/>
              <w:rPr>
                <w:sz w:val="20"/>
                <w:szCs w:val="20"/>
              </w:rPr>
            </w:pPr>
            <w:r>
              <w:rPr>
                <w:rFonts w:eastAsia="Times New Roman"/>
                <w:sz w:val="20"/>
                <w:szCs w:val="20"/>
              </w:rPr>
              <w:t>Ручной труд</w:t>
            </w:r>
          </w:p>
        </w:tc>
        <w:tc>
          <w:tcPr>
            <w:tcW w:w="0" w:type="dxa"/>
            <w:vAlign w:val="bottom"/>
          </w:tcPr>
          <w:p w:rsidR="002C3F83" w:rsidRDefault="002C3F83">
            <w:pPr>
              <w:rPr>
                <w:sz w:val="1"/>
                <w:szCs w:val="1"/>
              </w:rPr>
            </w:pPr>
          </w:p>
        </w:tc>
      </w:tr>
      <w:tr w:rsidR="002C3F83">
        <w:trPr>
          <w:trHeight w:val="57"/>
        </w:trPr>
        <w:tc>
          <w:tcPr>
            <w:tcW w:w="1280" w:type="dxa"/>
            <w:gridSpan w:val="3"/>
            <w:vMerge w:val="restart"/>
            <w:tcBorders>
              <w:left w:val="single" w:sz="8" w:space="0" w:color="auto"/>
            </w:tcBorders>
            <w:vAlign w:val="bottom"/>
          </w:tcPr>
          <w:p w:rsidR="002C3F83" w:rsidRDefault="009201B0">
            <w:pPr>
              <w:spacing w:line="219" w:lineRule="exact"/>
              <w:ind w:left="120"/>
              <w:rPr>
                <w:sz w:val="20"/>
                <w:szCs w:val="20"/>
              </w:rPr>
            </w:pPr>
            <w:r>
              <w:rPr>
                <w:rFonts w:eastAsia="Times New Roman"/>
                <w:sz w:val="20"/>
                <w:szCs w:val="20"/>
              </w:rPr>
              <w:t>относиться,</w:t>
            </w:r>
          </w:p>
        </w:tc>
        <w:tc>
          <w:tcPr>
            <w:tcW w:w="180" w:type="dxa"/>
            <w:vAlign w:val="bottom"/>
          </w:tcPr>
          <w:p w:rsidR="002C3F83" w:rsidRDefault="002C3F83">
            <w:pPr>
              <w:rPr>
                <w:sz w:val="4"/>
                <w:szCs w:val="4"/>
              </w:rPr>
            </w:pPr>
          </w:p>
        </w:tc>
        <w:tc>
          <w:tcPr>
            <w:tcW w:w="1840" w:type="dxa"/>
            <w:gridSpan w:val="5"/>
            <w:vMerge w:val="restart"/>
            <w:vAlign w:val="bottom"/>
          </w:tcPr>
          <w:p w:rsidR="002C3F83" w:rsidRDefault="009201B0">
            <w:pPr>
              <w:spacing w:line="219" w:lineRule="exact"/>
              <w:ind w:right="378"/>
              <w:jc w:val="right"/>
              <w:rPr>
                <w:sz w:val="20"/>
                <w:szCs w:val="20"/>
              </w:rPr>
            </w:pPr>
            <w:r>
              <w:rPr>
                <w:rFonts w:eastAsia="Times New Roman"/>
                <w:sz w:val="20"/>
                <w:szCs w:val="20"/>
              </w:rPr>
              <w:t>сопереживать,</w:t>
            </w:r>
          </w:p>
        </w:tc>
        <w:tc>
          <w:tcPr>
            <w:tcW w:w="1400" w:type="dxa"/>
            <w:gridSpan w:val="4"/>
            <w:vMerge w:val="restart"/>
            <w:tcBorders>
              <w:right w:val="single" w:sz="8" w:space="0" w:color="auto"/>
            </w:tcBorders>
            <w:vAlign w:val="bottom"/>
          </w:tcPr>
          <w:p w:rsidR="002C3F83" w:rsidRDefault="009201B0">
            <w:pPr>
              <w:spacing w:line="219" w:lineRule="exact"/>
              <w:ind w:right="20"/>
              <w:jc w:val="right"/>
              <w:rPr>
                <w:sz w:val="20"/>
                <w:szCs w:val="20"/>
              </w:rPr>
            </w:pPr>
            <w:r>
              <w:rPr>
                <w:rFonts w:eastAsia="Times New Roman"/>
                <w:w w:val="98"/>
                <w:sz w:val="20"/>
                <w:szCs w:val="20"/>
              </w:rPr>
              <w:t>конструктивно</w:t>
            </w:r>
          </w:p>
        </w:tc>
        <w:tc>
          <w:tcPr>
            <w:tcW w:w="2780" w:type="dxa"/>
            <w:tcBorders>
              <w:bottom w:val="single" w:sz="8" w:space="0" w:color="auto"/>
              <w:right w:val="single" w:sz="8" w:space="0" w:color="auto"/>
            </w:tcBorders>
            <w:vAlign w:val="bottom"/>
          </w:tcPr>
          <w:p w:rsidR="002C3F83" w:rsidRDefault="002C3F83">
            <w:pPr>
              <w:rPr>
                <w:sz w:val="4"/>
                <w:szCs w:val="4"/>
              </w:rPr>
            </w:pPr>
          </w:p>
        </w:tc>
        <w:tc>
          <w:tcPr>
            <w:tcW w:w="2620" w:type="dxa"/>
            <w:tcBorders>
              <w:bottom w:val="single" w:sz="8" w:space="0" w:color="auto"/>
              <w:right w:val="single" w:sz="8" w:space="0" w:color="auto"/>
            </w:tcBorders>
            <w:vAlign w:val="bottom"/>
          </w:tcPr>
          <w:p w:rsidR="002C3F83" w:rsidRDefault="002C3F83">
            <w:pPr>
              <w:rPr>
                <w:sz w:val="4"/>
                <w:szCs w:val="4"/>
              </w:rPr>
            </w:pPr>
          </w:p>
        </w:tc>
        <w:tc>
          <w:tcPr>
            <w:tcW w:w="0" w:type="dxa"/>
            <w:vAlign w:val="bottom"/>
          </w:tcPr>
          <w:p w:rsidR="002C3F83" w:rsidRDefault="002C3F83">
            <w:pPr>
              <w:rPr>
                <w:sz w:val="1"/>
                <w:szCs w:val="1"/>
              </w:rPr>
            </w:pPr>
          </w:p>
        </w:tc>
      </w:tr>
      <w:tr w:rsidR="002C3F83">
        <w:trPr>
          <w:trHeight w:val="142"/>
        </w:trPr>
        <w:tc>
          <w:tcPr>
            <w:tcW w:w="1280" w:type="dxa"/>
            <w:gridSpan w:val="3"/>
            <w:vMerge/>
            <w:tcBorders>
              <w:left w:val="single" w:sz="8" w:space="0" w:color="auto"/>
            </w:tcBorders>
            <w:vAlign w:val="bottom"/>
          </w:tcPr>
          <w:p w:rsidR="002C3F83" w:rsidRDefault="002C3F83">
            <w:pPr>
              <w:rPr>
                <w:sz w:val="12"/>
                <w:szCs w:val="12"/>
              </w:rPr>
            </w:pPr>
          </w:p>
        </w:tc>
        <w:tc>
          <w:tcPr>
            <w:tcW w:w="180" w:type="dxa"/>
            <w:vAlign w:val="bottom"/>
          </w:tcPr>
          <w:p w:rsidR="002C3F83" w:rsidRDefault="002C3F83">
            <w:pPr>
              <w:rPr>
                <w:sz w:val="12"/>
                <w:szCs w:val="12"/>
              </w:rPr>
            </w:pPr>
          </w:p>
        </w:tc>
        <w:tc>
          <w:tcPr>
            <w:tcW w:w="1840" w:type="dxa"/>
            <w:gridSpan w:val="5"/>
            <w:vMerge/>
            <w:vAlign w:val="bottom"/>
          </w:tcPr>
          <w:p w:rsidR="002C3F83" w:rsidRDefault="002C3F83">
            <w:pPr>
              <w:rPr>
                <w:sz w:val="12"/>
                <w:szCs w:val="12"/>
              </w:rPr>
            </w:pPr>
          </w:p>
        </w:tc>
        <w:tc>
          <w:tcPr>
            <w:tcW w:w="1400" w:type="dxa"/>
            <w:gridSpan w:val="4"/>
            <w:vMerge/>
            <w:tcBorders>
              <w:right w:val="single" w:sz="8" w:space="0" w:color="auto"/>
            </w:tcBorders>
            <w:vAlign w:val="bottom"/>
          </w:tcPr>
          <w:p w:rsidR="002C3F83" w:rsidRDefault="002C3F83">
            <w:pPr>
              <w:rPr>
                <w:sz w:val="12"/>
                <w:szCs w:val="12"/>
              </w:rPr>
            </w:pPr>
          </w:p>
        </w:tc>
        <w:tc>
          <w:tcPr>
            <w:tcW w:w="2780" w:type="dxa"/>
            <w:vMerge w:val="restart"/>
            <w:tcBorders>
              <w:right w:val="single" w:sz="8" w:space="0" w:color="auto"/>
            </w:tcBorders>
            <w:vAlign w:val="bottom"/>
          </w:tcPr>
          <w:p w:rsidR="002C3F83" w:rsidRDefault="009201B0">
            <w:pPr>
              <w:spacing w:line="211" w:lineRule="exact"/>
              <w:ind w:left="100"/>
              <w:rPr>
                <w:sz w:val="20"/>
                <w:szCs w:val="20"/>
              </w:rPr>
            </w:pPr>
            <w:r>
              <w:rPr>
                <w:rFonts w:eastAsia="Times New Roman"/>
                <w:sz w:val="20"/>
                <w:szCs w:val="20"/>
              </w:rPr>
              <w:t>Искусство</w:t>
            </w:r>
          </w:p>
        </w:tc>
        <w:tc>
          <w:tcPr>
            <w:tcW w:w="2620" w:type="dxa"/>
            <w:vMerge w:val="restart"/>
            <w:tcBorders>
              <w:right w:val="single" w:sz="8" w:space="0" w:color="auto"/>
            </w:tcBorders>
            <w:vAlign w:val="bottom"/>
          </w:tcPr>
          <w:p w:rsidR="002C3F83" w:rsidRDefault="009201B0">
            <w:pPr>
              <w:spacing w:line="211" w:lineRule="exact"/>
              <w:ind w:left="100"/>
              <w:rPr>
                <w:sz w:val="20"/>
                <w:szCs w:val="20"/>
              </w:rPr>
            </w:pPr>
            <w:r>
              <w:rPr>
                <w:rFonts w:eastAsia="Times New Roman"/>
                <w:sz w:val="20"/>
                <w:szCs w:val="20"/>
              </w:rPr>
              <w:t>Музыка. Изобразительное</w:t>
            </w:r>
          </w:p>
        </w:tc>
        <w:tc>
          <w:tcPr>
            <w:tcW w:w="0" w:type="dxa"/>
            <w:vAlign w:val="bottom"/>
          </w:tcPr>
          <w:p w:rsidR="002C3F83" w:rsidRDefault="002C3F83">
            <w:pPr>
              <w:rPr>
                <w:sz w:val="1"/>
                <w:szCs w:val="1"/>
              </w:rPr>
            </w:pPr>
          </w:p>
        </w:tc>
      </w:tr>
      <w:tr w:rsidR="002C3F83">
        <w:trPr>
          <w:trHeight w:val="70"/>
        </w:trPr>
        <w:tc>
          <w:tcPr>
            <w:tcW w:w="2760" w:type="dxa"/>
            <w:gridSpan w:val="8"/>
            <w:vMerge w:val="restart"/>
            <w:tcBorders>
              <w:left w:val="single" w:sz="8" w:space="0" w:color="auto"/>
            </w:tcBorders>
            <w:vAlign w:val="bottom"/>
          </w:tcPr>
          <w:p w:rsidR="002C3F83" w:rsidRDefault="009201B0">
            <w:pPr>
              <w:spacing w:line="228" w:lineRule="exact"/>
              <w:ind w:left="120"/>
              <w:rPr>
                <w:sz w:val="20"/>
                <w:szCs w:val="20"/>
              </w:rPr>
            </w:pPr>
            <w:r>
              <w:rPr>
                <w:rFonts w:eastAsia="Times New Roman"/>
                <w:sz w:val="20"/>
                <w:szCs w:val="20"/>
              </w:rPr>
              <w:t>взаимодействовать с людьми</w:t>
            </w:r>
          </w:p>
        </w:tc>
        <w:tc>
          <w:tcPr>
            <w:tcW w:w="540" w:type="dxa"/>
            <w:vAlign w:val="bottom"/>
          </w:tcPr>
          <w:p w:rsidR="002C3F83" w:rsidRDefault="002C3F83">
            <w:pPr>
              <w:rPr>
                <w:sz w:val="6"/>
                <w:szCs w:val="6"/>
              </w:rPr>
            </w:pPr>
          </w:p>
        </w:tc>
        <w:tc>
          <w:tcPr>
            <w:tcW w:w="300" w:type="dxa"/>
            <w:vAlign w:val="bottom"/>
          </w:tcPr>
          <w:p w:rsidR="002C3F83" w:rsidRDefault="002C3F83">
            <w:pPr>
              <w:rPr>
                <w:sz w:val="6"/>
                <w:szCs w:val="6"/>
              </w:rPr>
            </w:pPr>
          </w:p>
        </w:tc>
        <w:tc>
          <w:tcPr>
            <w:tcW w:w="580" w:type="dxa"/>
            <w:vAlign w:val="bottom"/>
          </w:tcPr>
          <w:p w:rsidR="002C3F83" w:rsidRDefault="002C3F83">
            <w:pPr>
              <w:rPr>
                <w:sz w:val="6"/>
                <w:szCs w:val="6"/>
              </w:rPr>
            </w:pPr>
          </w:p>
        </w:tc>
        <w:tc>
          <w:tcPr>
            <w:tcW w:w="240" w:type="dxa"/>
            <w:vAlign w:val="bottom"/>
          </w:tcPr>
          <w:p w:rsidR="002C3F83" w:rsidRDefault="002C3F83">
            <w:pPr>
              <w:rPr>
                <w:sz w:val="6"/>
                <w:szCs w:val="6"/>
              </w:rPr>
            </w:pPr>
          </w:p>
        </w:tc>
        <w:tc>
          <w:tcPr>
            <w:tcW w:w="280" w:type="dxa"/>
            <w:tcBorders>
              <w:right w:val="single" w:sz="8" w:space="0" w:color="auto"/>
            </w:tcBorders>
            <w:vAlign w:val="bottom"/>
          </w:tcPr>
          <w:p w:rsidR="002C3F83" w:rsidRDefault="002C3F83">
            <w:pPr>
              <w:rPr>
                <w:sz w:val="6"/>
                <w:szCs w:val="6"/>
              </w:rPr>
            </w:pPr>
          </w:p>
        </w:tc>
        <w:tc>
          <w:tcPr>
            <w:tcW w:w="2780" w:type="dxa"/>
            <w:vMerge/>
            <w:tcBorders>
              <w:right w:val="single" w:sz="8" w:space="0" w:color="auto"/>
            </w:tcBorders>
            <w:vAlign w:val="bottom"/>
          </w:tcPr>
          <w:p w:rsidR="002C3F83" w:rsidRDefault="002C3F83">
            <w:pPr>
              <w:rPr>
                <w:sz w:val="6"/>
                <w:szCs w:val="6"/>
              </w:rPr>
            </w:pPr>
          </w:p>
        </w:tc>
        <w:tc>
          <w:tcPr>
            <w:tcW w:w="2620" w:type="dxa"/>
            <w:vMerge/>
            <w:tcBorders>
              <w:right w:val="single" w:sz="8" w:space="0" w:color="auto"/>
            </w:tcBorders>
            <w:vAlign w:val="bottom"/>
          </w:tcPr>
          <w:p w:rsidR="002C3F83" w:rsidRDefault="002C3F83">
            <w:pPr>
              <w:rPr>
                <w:sz w:val="6"/>
                <w:szCs w:val="6"/>
              </w:rPr>
            </w:pPr>
          </w:p>
        </w:tc>
        <w:tc>
          <w:tcPr>
            <w:tcW w:w="0" w:type="dxa"/>
            <w:vAlign w:val="bottom"/>
          </w:tcPr>
          <w:p w:rsidR="002C3F83" w:rsidRDefault="002C3F83">
            <w:pPr>
              <w:rPr>
                <w:sz w:val="1"/>
                <w:szCs w:val="1"/>
              </w:rPr>
            </w:pPr>
          </w:p>
        </w:tc>
      </w:tr>
      <w:tr w:rsidR="002C3F83">
        <w:trPr>
          <w:trHeight w:val="158"/>
        </w:trPr>
        <w:tc>
          <w:tcPr>
            <w:tcW w:w="2760" w:type="dxa"/>
            <w:gridSpan w:val="8"/>
            <w:vMerge/>
            <w:tcBorders>
              <w:left w:val="single" w:sz="8" w:space="0" w:color="auto"/>
            </w:tcBorders>
            <w:vAlign w:val="bottom"/>
          </w:tcPr>
          <w:p w:rsidR="002C3F83" w:rsidRDefault="002C3F83">
            <w:pPr>
              <w:rPr>
                <w:sz w:val="13"/>
                <w:szCs w:val="13"/>
              </w:rPr>
            </w:pPr>
          </w:p>
        </w:tc>
        <w:tc>
          <w:tcPr>
            <w:tcW w:w="540" w:type="dxa"/>
            <w:vAlign w:val="bottom"/>
          </w:tcPr>
          <w:p w:rsidR="002C3F83" w:rsidRDefault="002C3F83">
            <w:pPr>
              <w:rPr>
                <w:sz w:val="13"/>
                <w:szCs w:val="13"/>
              </w:rPr>
            </w:pPr>
          </w:p>
        </w:tc>
        <w:tc>
          <w:tcPr>
            <w:tcW w:w="300" w:type="dxa"/>
            <w:vAlign w:val="bottom"/>
          </w:tcPr>
          <w:p w:rsidR="002C3F83" w:rsidRDefault="002C3F83">
            <w:pPr>
              <w:rPr>
                <w:sz w:val="13"/>
                <w:szCs w:val="13"/>
              </w:rPr>
            </w:pPr>
          </w:p>
        </w:tc>
        <w:tc>
          <w:tcPr>
            <w:tcW w:w="580" w:type="dxa"/>
            <w:vAlign w:val="bottom"/>
          </w:tcPr>
          <w:p w:rsidR="002C3F83" w:rsidRDefault="002C3F83">
            <w:pPr>
              <w:rPr>
                <w:sz w:val="13"/>
                <w:szCs w:val="13"/>
              </w:rPr>
            </w:pPr>
          </w:p>
        </w:tc>
        <w:tc>
          <w:tcPr>
            <w:tcW w:w="240" w:type="dxa"/>
            <w:vAlign w:val="bottom"/>
          </w:tcPr>
          <w:p w:rsidR="002C3F83" w:rsidRDefault="002C3F83">
            <w:pPr>
              <w:rPr>
                <w:sz w:val="13"/>
                <w:szCs w:val="13"/>
              </w:rPr>
            </w:pPr>
          </w:p>
        </w:tc>
        <w:tc>
          <w:tcPr>
            <w:tcW w:w="280" w:type="dxa"/>
            <w:tcBorders>
              <w:right w:val="single" w:sz="8" w:space="0" w:color="auto"/>
            </w:tcBorders>
            <w:vAlign w:val="bottom"/>
          </w:tcPr>
          <w:p w:rsidR="002C3F83" w:rsidRDefault="002C3F83">
            <w:pPr>
              <w:rPr>
                <w:sz w:val="13"/>
                <w:szCs w:val="13"/>
              </w:rPr>
            </w:pPr>
          </w:p>
        </w:tc>
        <w:tc>
          <w:tcPr>
            <w:tcW w:w="2780" w:type="dxa"/>
            <w:tcBorders>
              <w:right w:val="single" w:sz="8" w:space="0" w:color="auto"/>
            </w:tcBorders>
            <w:vAlign w:val="bottom"/>
          </w:tcPr>
          <w:p w:rsidR="002C3F83" w:rsidRDefault="002C3F83">
            <w:pPr>
              <w:rPr>
                <w:sz w:val="13"/>
                <w:szCs w:val="13"/>
              </w:rPr>
            </w:pPr>
          </w:p>
        </w:tc>
        <w:tc>
          <w:tcPr>
            <w:tcW w:w="2620" w:type="dxa"/>
            <w:vMerge w:val="restart"/>
            <w:tcBorders>
              <w:right w:val="single" w:sz="8" w:space="0" w:color="auto"/>
            </w:tcBorders>
            <w:vAlign w:val="bottom"/>
          </w:tcPr>
          <w:p w:rsidR="002C3F83" w:rsidRDefault="00F717AD">
            <w:pPr>
              <w:ind w:left="100"/>
              <w:rPr>
                <w:sz w:val="20"/>
                <w:szCs w:val="20"/>
              </w:rPr>
            </w:pPr>
            <w:r>
              <w:rPr>
                <w:rFonts w:eastAsia="Times New Roman"/>
                <w:sz w:val="20"/>
                <w:szCs w:val="20"/>
              </w:rPr>
              <w:t>И</w:t>
            </w:r>
            <w:r w:rsidR="009201B0">
              <w:rPr>
                <w:rFonts w:eastAsia="Times New Roman"/>
                <w:sz w:val="20"/>
                <w:szCs w:val="20"/>
              </w:rPr>
              <w:t>скусство</w:t>
            </w:r>
          </w:p>
        </w:tc>
        <w:tc>
          <w:tcPr>
            <w:tcW w:w="0" w:type="dxa"/>
            <w:vAlign w:val="bottom"/>
          </w:tcPr>
          <w:p w:rsidR="002C3F83" w:rsidRDefault="002C3F83">
            <w:pPr>
              <w:rPr>
                <w:sz w:val="1"/>
                <w:szCs w:val="1"/>
              </w:rPr>
            </w:pPr>
          </w:p>
        </w:tc>
      </w:tr>
      <w:tr w:rsidR="002C3F83">
        <w:trPr>
          <w:trHeight w:val="75"/>
        </w:trPr>
        <w:tc>
          <w:tcPr>
            <w:tcW w:w="420" w:type="dxa"/>
            <w:tcBorders>
              <w:left w:val="single" w:sz="8" w:space="0" w:color="auto"/>
              <w:bottom w:val="single" w:sz="8" w:space="0" w:color="auto"/>
            </w:tcBorders>
            <w:vAlign w:val="bottom"/>
          </w:tcPr>
          <w:p w:rsidR="002C3F83" w:rsidRDefault="002C3F83">
            <w:pPr>
              <w:rPr>
                <w:sz w:val="6"/>
                <w:szCs w:val="6"/>
              </w:rPr>
            </w:pPr>
          </w:p>
        </w:tc>
        <w:tc>
          <w:tcPr>
            <w:tcW w:w="620" w:type="dxa"/>
            <w:tcBorders>
              <w:bottom w:val="single" w:sz="8" w:space="0" w:color="auto"/>
            </w:tcBorders>
            <w:vAlign w:val="bottom"/>
          </w:tcPr>
          <w:p w:rsidR="002C3F83" w:rsidRDefault="002C3F83">
            <w:pPr>
              <w:rPr>
                <w:sz w:val="6"/>
                <w:szCs w:val="6"/>
              </w:rPr>
            </w:pPr>
          </w:p>
        </w:tc>
        <w:tc>
          <w:tcPr>
            <w:tcW w:w="240" w:type="dxa"/>
            <w:tcBorders>
              <w:bottom w:val="single" w:sz="8" w:space="0" w:color="auto"/>
            </w:tcBorders>
            <w:vAlign w:val="bottom"/>
          </w:tcPr>
          <w:p w:rsidR="002C3F83" w:rsidRDefault="002C3F83">
            <w:pPr>
              <w:rPr>
                <w:sz w:val="6"/>
                <w:szCs w:val="6"/>
              </w:rPr>
            </w:pPr>
          </w:p>
        </w:tc>
        <w:tc>
          <w:tcPr>
            <w:tcW w:w="180" w:type="dxa"/>
            <w:tcBorders>
              <w:bottom w:val="single" w:sz="8" w:space="0" w:color="auto"/>
            </w:tcBorders>
            <w:vAlign w:val="bottom"/>
          </w:tcPr>
          <w:p w:rsidR="002C3F83" w:rsidRDefault="002C3F83">
            <w:pPr>
              <w:rPr>
                <w:sz w:val="6"/>
                <w:szCs w:val="6"/>
              </w:rPr>
            </w:pPr>
          </w:p>
        </w:tc>
        <w:tc>
          <w:tcPr>
            <w:tcW w:w="360" w:type="dxa"/>
            <w:tcBorders>
              <w:bottom w:val="single" w:sz="8" w:space="0" w:color="auto"/>
            </w:tcBorders>
            <w:vAlign w:val="bottom"/>
          </w:tcPr>
          <w:p w:rsidR="002C3F83" w:rsidRDefault="002C3F83">
            <w:pPr>
              <w:rPr>
                <w:sz w:val="6"/>
                <w:szCs w:val="6"/>
              </w:rPr>
            </w:pPr>
          </w:p>
        </w:tc>
        <w:tc>
          <w:tcPr>
            <w:tcW w:w="260" w:type="dxa"/>
            <w:tcBorders>
              <w:bottom w:val="single" w:sz="8" w:space="0" w:color="auto"/>
            </w:tcBorders>
            <w:vAlign w:val="bottom"/>
          </w:tcPr>
          <w:p w:rsidR="002C3F83" w:rsidRDefault="002C3F83">
            <w:pPr>
              <w:rPr>
                <w:sz w:val="6"/>
                <w:szCs w:val="6"/>
              </w:rPr>
            </w:pPr>
          </w:p>
        </w:tc>
        <w:tc>
          <w:tcPr>
            <w:tcW w:w="300" w:type="dxa"/>
            <w:tcBorders>
              <w:bottom w:val="single" w:sz="8" w:space="0" w:color="auto"/>
            </w:tcBorders>
            <w:vAlign w:val="bottom"/>
          </w:tcPr>
          <w:p w:rsidR="002C3F83" w:rsidRDefault="002C3F83">
            <w:pPr>
              <w:rPr>
                <w:sz w:val="6"/>
                <w:szCs w:val="6"/>
              </w:rPr>
            </w:pPr>
          </w:p>
        </w:tc>
        <w:tc>
          <w:tcPr>
            <w:tcW w:w="380" w:type="dxa"/>
            <w:tcBorders>
              <w:bottom w:val="single" w:sz="8" w:space="0" w:color="auto"/>
            </w:tcBorders>
            <w:vAlign w:val="bottom"/>
          </w:tcPr>
          <w:p w:rsidR="002C3F83" w:rsidRDefault="002C3F83">
            <w:pPr>
              <w:rPr>
                <w:sz w:val="6"/>
                <w:szCs w:val="6"/>
              </w:rPr>
            </w:pPr>
          </w:p>
        </w:tc>
        <w:tc>
          <w:tcPr>
            <w:tcW w:w="540" w:type="dxa"/>
            <w:tcBorders>
              <w:bottom w:val="single" w:sz="8" w:space="0" w:color="auto"/>
            </w:tcBorders>
            <w:vAlign w:val="bottom"/>
          </w:tcPr>
          <w:p w:rsidR="002C3F83" w:rsidRDefault="002C3F83">
            <w:pPr>
              <w:rPr>
                <w:sz w:val="6"/>
                <w:szCs w:val="6"/>
              </w:rPr>
            </w:pPr>
          </w:p>
        </w:tc>
        <w:tc>
          <w:tcPr>
            <w:tcW w:w="300" w:type="dxa"/>
            <w:tcBorders>
              <w:bottom w:val="single" w:sz="8" w:space="0" w:color="auto"/>
            </w:tcBorders>
            <w:vAlign w:val="bottom"/>
          </w:tcPr>
          <w:p w:rsidR="002C3F83" w:rsidRDefault="002C3F83">
            <w:pPr>
              <w:rPr>
                <w:sz w:val="6"/>
                <w:szCs w:val="6"/>
              </w:rPr>
            </w:pPr>
          </w:p>
        </w:tc>
        <w:tc>
          <w:tcPr>
            <w:tcW w:w="580" w:type="dxa"/>
            <w:tcBorders>
              <w:bottom w:val="single" w:sz="8" w:space="0" w:color="auto"/>
            </w:tcBorders>
            <w:vAlign w:val="bottom"/>
          </w:tcPr>
          <w:p w:rsidR="002C3F83" w:rsidRDefault="002C3F83">
            <w:pPr>
              <w:rPr>
                <w:sz w:val="6"/>
                <w:szCs w:val="6"/>
              </w:rPr>
            </w:pPr>
          </w:p>
        </w:tc>
        <w:tc>
          <w:tcPr>
            <w:tcW w:w="240" w:type="dxa"/>
            <w:tcBorders>
              <w:bottom w:val="single" w:sz="8" w:space="0" w:color="auto"/>
            </w:tcBorders>
            <w:vAlign w:val="bottom"/>
          </w:tcPr>
          <w:p w:rsidR="002C3F83" w:rsidRDefault="002C3F83">
            <w:pPr>
              <w:rPr>
                <w:sz w:val="6"/>
                <w:szCs w:val="6"/>
              </w:rPr>
            </w:pPr>
          </w:p>
        </w:tc>
        <w:tc>
          <w:tcPr>
            <w:tcW w:w="280" w:type="dxa"/>
            <w:tcBorders>
              <w:bottom w:val="single" w:sz="8" w:space="0" w:color="auto"/>
              <w:right w:val="single" w:sz="8" w:space="0" w:color="auto"/>
            </w:tcBorders>
            <w:vAlign w:val="bottom"/>
          </w:tcPr>
          <w:p w:rsidR="002C3F83" w:rsidRDefault="002C3F83">
            <w:pPr>
              <w:rPr>
                <w:sz w:val="6"/>
                <w:szCs w:val="6"/>
              </w:rPr>
            </w:pPr>
          </w:p>
        </w:tc>
        <w:tc>
          <w:tcPr>
            <w:tcW w:w="2780" w:type="dxa"/>
            <w:tcBorders>
              <w:bottom w:val="single" w:sz="8" w:space="0" w:color="auto"/>
              <w:right w:val="single" w:sz="8" w:space="0" w:color="auto"/>
            </w:tcBorders>
            <w:vAlign w:val="bottom"/>
          </w:tcPr>
          <w:p w:rsidR="002C3F83" w:rsidRDefault="002C3F83">
            <w:pPr>
              <w:rPr>
                <w:sz w:val="6"/>
                <w:szCs w:val="6"/>
              </w:rPr>
            </w:pPr>
          </w:p>
        </w:tc>
        <w:tc>
          <w:tcPr>
            <w:tcW w:w="2620" w:type="dxa"/>
            <w:vMerge/>
            <w:tcBorders>
              <w:bottom w:val="single" w:sz="8" w:space="0" w:color="auto"/>
              <w:right w:val="single" w:sz="8" w:space="0" w:color="auto"/>
            </w:tcBorders>
            <w:vAlign w:val="bottom"/>
          </w:tcPr>
          <w:p w:rsidR="002C3F83" w:rsidRDefault="002C3F83">
            <w:pPr>
              <w:rPr>
                <w:sz w:val="6"/>
                <w:szCs w:val="6"/>
              </w:rPr>
            </w:pPr>
          </w:p>
        </w:tc>
        <w:tc>
          <w:tcPr>
            <w:tcW w:w="0" w:type="dxa"/>
            <w:vAlign w:val="bottom"/>
          </w:tcPr>
          <w:p w:rsidR="002C3F83" w:rsidRDefault="002C3F83">
            <w:pPr>
              <w:rPr>
                <w:sz w:val="1"/>
                <w:szCs w:val="1"/>
              </w:rPr>
            </w:pPr>
          </w:p>
        </w:tc>
      </w:tr>
      <w:tr w:rsidR="002C3F83">
        <w:trPr>
          <w:trHeight w:val="217"/>
        </w:trPr>
        <w:tc>
          <w:tcPr>
            <w:tcW w:w="1460" w:type="dxa"/>
            <w:gridSpan w:val="4"/>
            <w:tcBorders>
              <w:left w:val="single" w:sz="8" w:space="0" w:color="auto"/>
            </w:tcBorders>
            <w:vAlign w:val="bottom"/>
          </w:tcPr>
          <w:p w:rsidR="002C3F83" w:rsidRDefault="009201B0">
            <w:pPr>
              <w:spacing w:line="217" w:lineRule="exact"/>
              <w:ind w:left="120"/>
              <w:rPr>
                <w:sz w:val="20"/>
                <w:szCs w:val="20"/>
              </w:rPr>
            </w:pPr>
            <w:r>
              <w:rPr>
                <w:rFonts w:eastAsia="Times New Roman"/>
                <w:sz w:val="20"/>
                <w:szCs w:val="20"/>
              </w:rPr>
              <w:t>договариваться</w:t>
            </w:r>
          </w:p>
        </w:tc>
        <w:tc>
          <w:tcPr>
            <w:tcW w:w="360" w:type="dxa"/>
            <w:vAlign w:val="bottom"/>
          </w:tcPr>
          <w:p w:rsidR="002C3F83" w:rsidRDefault="009201B0">
            <w:pPr>
              <w:spacing w:line="217" w:lineRule="exact"/>
              <w:jc w:val="right"/>
              <w:rPr>
                <w:sz w:val="20"/>
                <w:szCs w:val="20"/>
              </w:rPr>
            </w:pPr>
            <w:r>
              <w:rPr>
                <w:rFonts w:eastAsia="Times New Roman"/>
                <w:sz w:val="20"/>
                <w:szCs w:val="20"/>
              </w:rPr>
              <w:t>и</w:t>
            </w:r>
          </w:p>
        </w:tc>
        <w:tc>
          <w:tcPr>
            <w:tcW w:w="940" w:type="dxa"/>
            <w:gridSpan w:val="3"/>
            <w:vAlign w:val="bottom"/>
          </w:tcPr>
          <w:p w:rsidR="002C3F83" w:rsidRDefault="009201B0">
            <w:pPr>
              <w:spacing w:line="217" w:lineRule="exact"/>
              <w:jc w:val="right"/>
              <w:rPr>
                <w:sz w:val="20"/>
                <w:szCs w:val="20"/>
              </w:rPr>
            </w:pPr>
            <w:r>
              <w:rPr>
                <w:rFonts w:eastAsia="Times New Roman"/>
                <w:sz w:val="20"/>
                <w:szCs w:val="20"/>
              </w:rPr>
              <w:t>изменять</w:t>
            </w:r>
          </w:p>
        </w:tc>
        <w:tc>
          <w:tcPr>
            <w:tcW w:w="540" w:type="dxa"/>
            <w:vAlign w:val="bottom"/>
          </w:tcPr>
          <w:p w:rsidR="002C3F83" w:rsidRDefault="009201B0">
            <w:pPr>
              <w:spacing w:line="217" w:lineRule="exact"/>
              <w:jc w:val="right"/>
              <w:rPr>
                <w:sz w:val="20"/>
                <w:szCs w:val="20"/>
              </w:rPr>
            </w:pPr>
            <w:r>
              <w:rPr>
                <w:rFonts w:eastAsia="Times New Roman"/>
                <w:sz w:val="20"/>
                <w:szCs w:val="20"/>
              </w:rPr>
              <w:t>свое</w:t>
            </w:r>
          </w:p>
        </w:tc>
        <w:tc>
          <w:tcPr>
            <w:tcW w:w="1120" w:type="dxa"/>
            <w:gridSpan w:val="3"/>
            <w:vAlign w:val="bottom"/>
          </w:tcPr>
          <w:p w:rsidR="002C3F83" w:rsidRDefault="009201B0">
            <w:pPr>
              <w:spacing w:line="217" w:lineRule="exact"/>
              <w:jc w:val="center"/>
              <w:rPr>
                <w:sz w:val="20"/>
                <w:szCs w:val="20"/>
              </w:rPr>
            </w:pPr>
            <w:r>
              <w:rPr>
                <w:rFonts w:eastAsia="Times New Roman"/>
                <w:w w:val="99"/>
                <w:sz w:val="20"/>
                <w:szCs w:val="20"/>
              </w:rPr>
              <w:t>поведение</w:t>
            </w:r>
          </w:p>
        </w:tc>
        <w:tc>
          <w:tcPr>
            <w:tcW w:w="280" w:type="dxa"/>
            <w:tcBorders>
              <w:right w:val="single" w:sz="8" w:space="0" w:color="auto"/>
            </w:tcBorders>
            <w:vAlign w:val="bottom"/>
          </w:tcPr>
          <w:p w:rsidR="002C3F83" w:rsidRDefault="009201B0">
            <w:pPr>
              <w:spacing w:line="217" w:lineRule="exact"/>
              <w:ind w:right="20"/>
              <w:jc w:val="right"/>
              <w:rPr>
                <w:sz w:val="20"/>
                <w:szCs w:val="20"/>
              </w:rPr>
            </w:pPr>
            <w:r>
              <w:rPr>
                <w:rFonts w:eastAsia="Times New Roman"/>
                <w:sz w:val="20"/>
                <w:szCs w:val="20"/>
              </w:rPr>
              <w:t>в</w:t>
            </w:r>
          </w:p>
        </w:tc>
        <w:tc>
          <w:tcPr>
            <w:tcW w:w="2780" w:type="dxa"/>
            <w:vMerge w:val="restart"/>
            <w:tcBorders>
              <w:right w:val="single" w:sz="8" w:space="0" w:color="auto"/>
            </w:tcBorders>
            <w:vAlign w:val="bottom"/>
          </w:tcPr>
          <w:p w:rsidR="002C3F83" w:rsidRDefault="009201B0">
            <w:pPr>
              <w:ind w:left="100"/>
              <w:rPr>
                <w:sz w:val="20"/>
                <w:szCs w:val="20"/>
              </w:rPr>
            </w:pPr>
            <w:r>
              <w:rPr>
                <w:rFonts w:eastAsia="Times New Roman"/>
                <w:sz w:val="20"/>
                <w:szCs w:val="20"/>
              </w:rPr>
              <w:t>Язык и речевая практика</w:t>
            </w:r>
          </w:p>
        </w:tc>
        <w:tc>
          <w:tcPr>
            <w:tcW w:w="2620" w:type="dxa"/>
            <w:tcBorders>
              <w:right w:val="single" w:sz="8" w:space="0" w:color="auto"/>
            </w:tcBorders>
            <w:vAlign w:val="bottom"/>
          </w:tcPr>
          <w:p w:rsidR="002C3F83" w:rsidRDefault="009201B0">
            <w:pPr>
              <w:spacing w:line="217" w:lineRule="exact"/>
              <w:ind w:left="100"/>
              <w:rPr>
                <w:sz w:val="20"/>
                <w:szCs w:val="20"/>
              </w:rPr>
            </w:pPr>
            <w:r>
              <w:rPr>
                <w:rFonts w:eastAsia="Times New Roman"/>
                <w:sz w:val="20"/>
                <w:szCs w:val="20"/>
              </w:rPr>
              <w:t>Русский язык. Чтение.</w:t>
            </w:r>
          </w:p>
        </w:tc>
        <w:tc>
          <w:tcPr>
            <w:tcW w:w="0" w:type="dxa"/>
            <w:vAlign w:val="bottom"/>
          </w:tcPr>
          <w:p w:rsidR="002C3F83" w:rsidRDefault="002C3F83">
            <w:pPr>
              <w:rPr>
                <w:sz w:val="1"/>
                <w:szCs w:val="1"/>
              </w:rPr>
            </w:pPr>
          </w:p>
        </w:tc>
      </w:tr>
      <w:tr w:rsidR="002C3F83">
        <w:trPr>
          <w:trHeight w:val="113"/>
        </w:trPr>
        <w:tc>
          <w:tcPr>
            <w:tcW w:w="4700" w:type="dxa"/>
            <w:gridSpan w:val="13"/>
            <w:vMerge w:val="restart"/>
            <w:tcBorders>
              <w:left w:val="single" w:sz="8" w:space="0" w:color="auto"/>
              <w:right w:val="single" w:sz="8" w:space="0" w:color="auto"/>
            </w:tcBorders>
            <w:vAlign w:val="bottom"/>
          </w:tcPr>
          <w:p w:rsidR="002C3F83" w:rsidRDefault="009201B0">
            <w:pPr>
              <w:spacing w:line="228" w:lineRule="exact"/>
              <w:ind w:left="120"/>
              <w:rPr>
                <w:sz w:val="20"/>
                <w:szCs w:val="20"/>
              </w:rPr>
            </w:pPr>
            <w:r>
              <w:rPr>
                <w:rFonts w:eastAsia="Times New Roman"/>
                <w:sz w:val="20"/>
                <w:szCs w:val="20"/>
              </w:rPr>
              <w:t>соответствии с объективным мнением большинства</w:t>
            </w:r>
          </w:p>
        </w:tc>
        <w:tc>
          <w:tcPr>
            <w:tcW w:w="2780" w:type="dxa"/>
            <w:vMerge/>
            <w:tcBorders>
              <w:right w:val="single" w:sz="8" w:space="0" w:color="auto"/>
            </w:tcBorders>
            <w:vAlign w:val="bottom"/>
          </w:tcPr>
          <w:p w:rsidR="002C3F83" w:rsidRDefault="002C3F83">
            <w:pPr>
              <w:rPr>
                <w:sz w:val="9"/>
                <w:szCs w:val="9"/>
              </w:rPr>
            </w:pPr>
          </w:p>
        </w:tc>
        <w:tc>
          <w:tcPr>
            <w:tcW w:w="2620" w:type="dxa"/>
            <w:vMerge w:val="restart"/>
            <w:tcBorders>
              <w:right w:val="single" w:sz="8" w:space="0" w:color="auto"/>
            </w:tcBorders>
            <w:vAlign w:val="bottom"/>
          </w:tcPr>
          <w:p w:rsidR="002C3F83" w:rsidRDefault="009201B0">
            <w:pPr>
              <w:spacing w:line="228" w:lineRule="exact"/>
              <w:ind w:left="100"/>
              <w:rPr>
                <w:sz w:val="20"/>
                <w:szCs w:val="20"/>
              </w:rPr>
            </w:pPr>
            <w:r>
              <w:rPr>
                <w:rFonts w:eastAsia="Times New Roman"/>
                <w:sz w:val="20"/>
                <w:szCs w:val="20"/>
              </w:rPr>
              <w:t>Устная речь</w:t>
            </w:r>
          </w:p>
        </w:tc>
        <w:tc>
          <w:tcPr>
            <w:tcW w:w="0" w:type="dxa"/>
            <w:vAlign w:val="bottom"/>
          </w:tcPr>
          <w:p w:rsidR="002C3F83" w:rsidRDefault="002C3F83">
            <w:pPr>
              <w:rPr>
                <w:sz w:val="1"/>
                <w:szCs w:val="1"/>
              </w:rPr>
            </w:pPr>
          </w:p>
        </w:tc>
      </w:tr>
      <w:tr w:rsidR="002C3F83">
        <w:trPr>
          <w:trHeight w:val="115"/>
        </w:trPr>
        <w:tc>
          <w:tcPr>
            <w:tcW w:w="4700" w:type="dxa"/>
            <w:gridSpan w:val="13"/>
            <w:vMerge/>
            <w:tcBorders>
              <w:left w:val="single" w:sz="8" w:space="0" w:color="auto"/>
              <w:right w:val="single" w:sz="8" w:space="0" w:color="auto"/>
            </w:tcBorders>
            <w:vAlign w:val="bottom"/>
          </w:tcPr>
          <w:p w:rsidR="002C3F83" w:rsidRDefault="002C3F83">
            <w:pPr>
              <w:rPr>
                <w:sz w:val="10"/>
                <w:szCs w:val="10"/>
              </w:rPr>
            </w:pPr>
          </w:p>
        </w:tc>
        <w:tc>
          <w:tcPr>
            <w:tcW w:w="2780" w:type="dxa"/>
            <w:tcBorders>
              <w:bottom w:val="single" w:sz="8" w:space="0" w:color="auto"/>
              <w:right w:val="single" w:sz="8" w:space="0" w:color="auto"/>
            </w:tcBorders>
            <w:vAlign w:val="bottom"/>
          </w:tcPr>
          <w:p w:rsidR="002C3F83" w:rsidRDefault="002C3F83">
            <w:pPr>
              <w:rPr>
                <w:sz w:val="10"/>
                <w:szCs w:val="10"/>
              </w:rPr>
            </w:pPr>
          </w:p>
        </w:tc>
        <w:tc>
          <w:tcPr>
            <w:tcW w:w="2620" w:type="dxa"/>
            <w:vMerge/>
            <w:tcBorders>
              <w:bottom w:val="single" w:sz="8" w:space="0" w:color="auto"/>
              <w:right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221"/>
        </w:trPr>
        <w:tc>
          <w:tcPr>
            <w:tcW w:w="420" w:type="dxa"/>
            <w:tcBorders>
              <w:left w:val="single" w:sz="8" w:space="0" w:color="auto"/>
            </w:tcBorders>
            <w:vAlign w:val="bottom"/>
          </w:tcPr>
          <w:p w:rsidR="002C3F83" w:rsidRDefault="009243BE">
            <w:pPr>
              <w:spacing w:line="211" w:lineRule="exact"/>
              <w:ind w:left="120"/>
              <w:rPr>
                <w:sz w:val="20"/>
                <w:szCs w:val="20"/>
              </w:rPr>
            </w:pPr>
            <w:r>
              <w:rPr>
                <w:rFonts w:eastAsia="Times New Roman"/>
                <w:sz w:val="20"/>
                <w:szCs w:val="20"/>
              </w:rPr>
              <w:t>В</w:t>
            </w:r>
          </w:p>
        </w:tc>
        <w:tc>
          <w:tcPr>
            <w:tcW w:w="1400" w:type="dxa"/>
            <w:gridSpan w:val="4"/>
            <w:vAlign w:val="bottom"/>
          </w:tcPr>
          <w:p w:rsidR="002C3F83" w:rsidRDefault="009201B0">
            <w:pPr>
              <w:spacing w:line="211" w:lineRule="exact"/>
              <w:jc w:val="right"/>
              <w:rPr>
                <w:sz w:val="20"/>
                <w:szCs w:val="20"/>
              </w:rPr>
            </w:pPr>
            <w:r>
              <w:rPr>
                <w:rFonts w:eastAsia="Times New Roman"/>
                <w:sz w:val="20"/>
                <w:szCs w:val="20"/>
              </w:rPr>
              <w:t>конфликтных</w:t>
            </w:r>
          </w:p>
        </w:tc>
        <w:tc>
          <w:tcPr>
            <w:tcW w:w="260" w:type="dxa"/>
            <w:vAlign w:val="bottom"/>
          </w:tcPr>
          <w:p w:rsidR="002C3F83" w:rsidRDefault="002C3F83">
            <w:pPr>
              <w:rPr>
                <w:sz w:val="19"/>
                <w:szCs w:val="19"/>
              </w:rPr>
            </w:pPr>
          </w:p>
        </w:tc>
        <w:tc>
          <w:tcPr>
            <w:tcW w:w="680" w:type="dxa"/>
            <w:gridSpan w:val="2"/>
            <w:vAlign w:val="bottom"/>
          </w:tcPr>
          <w:p w:rsidR="002C3F83" w:rsidRDefault="009201B0">
            <w:pPr>
              <w:spacing w:line="211" w:lineRule="exact"/>
              <w:ind w:left="80"/>
              <w:rPr>
                <w:sz w:val="20"/>
                <w:szCs w:val="20"/>
              </w:rPr>
            </w:pPr>
            <w:r>
              <w:rPr>
                <w:rFonts w:eastAsia="Times New Roman"/>
                <w:sz w:val="20"/>
                <w:szCs w:val="20"/>
              </w:rPr>
              <w:t>или</w:t>
            </w:r>
          </w:p>
        </w:tc>
        <w:tc>
          <w:tcPr>
            <w:tcW w:w="540" w:type="dxa"/>
            <w:vAlign w:val="bottom"/>
          </w:tcPr>
          <w:p w:rsidR="002C3F83" w:rsidRDefault="009201B0">
            <w:pPr>
              <w:spacing w:line="211" w:lineRule="exact"/>
              <w:jc w:val="right"/>
              <w:rPr>
                <w:sz w:val="20"/>
                <w:szCs w:val="20"/>
              </w:rPr>
            </w:pPr>
            <w:r>
              <w:rPr>
                <w:rFonts w:eastAsia="Times New Roman"/>
                <w:sz w:val="20"/>
                <w:szCs w:val="20"/>
              </w:rPr>
              <w:t>иных</w:t>
            </w:r>
          </w:p>
        </w:tc>
        <w:tc>
          <w:tcPr>
            <w:tcW w:w="300" w:type="dxa"/>
            <w:vAlign w:val="bottom"/>
          </w:tcPr>
          <w:p w:rsidR="002C3F83" w:rsidRDefault="002C3F83">
            <w:pPr>
              <w:rPr>
                <w:sz w:val="19"/>
                <w:szCs w:val="19"/>
              </w:rPr>
            </w:pPr>
          </w:p>
        </w:tc>
        <w:tc>
          <w:tcPr>
            <w:tcW w:w="1100" w:type="dxa"/>
            <w:gridSpan w:val="3"/>
            <w:tcBorders>
              <w:right w:val="single" w:sz="8" w:space="0" w:color="auto"/>
            </w:tcBorders>
            <w:vAlign w:val="bottom"/>
          </w:tcPr>
          <w:p w:rsidR="002C3F83" w:rsidRDefault="009201B0">
            <w:pPr>
              <w:spacing w:line="211" w:lineRule="exact"/>
              <w:ind w:right="20"/>
              <w:jc w:val="right"/>
              <w:rPr>
                <w:sz w:val="20"/>
                <w:szCs w:val="20"/>
              </w:rPr>
            </w:pPr>
            <w:r>
              <w:rPr>
                <w:rFonts w:eastAsia="Times New Roman"/>
                <w:sz w:val="20"/>
                <w:szCs w:val="20"/>
              </w:rPr>
              <w:t>ситуациях</w:t>
            </w:r>
          </w:p>
        </w:tc>
        <w:tc>
          <w:tcPr>
            <w:tcW w:w="2780" w:type="dxa"/>
            <w:tcBorders>
              <w:right w:val="single" w:sz="8" w:space="0" w:color="auto"/>
            </w:tcBorders>
            <w:vAlign w:val="bottom"/>
          </w:tcPr>
          <w:p w:rsidR="002C3F83" w:rsidRDefault="009201B0">
            <w:pPr>
              <w:spacing w:line="221" w:lineRule="exact"/>
              <w:ind w:left="100"/>
              <w:rPr>
                <w:sz w:val="20"/>
                <w:szCs w:val="20"/>
              </w:rPr>
            </w:pPr>
            <w:r>
              <w:rPr>
                <w:rFonts w:eastAsia="Times New Roman"/>
                <w:sz w:val="20"/>
                <w:szCs w:val="20"/>
              </w:rPr>
              <w:t>Физическая культура</w:t>
            </w:r>
          </w:p>
        </w:tc>
        <w:tc>
          <w:tcPr>
            <w:tcW w:w="2620" w:type="dxa"/>
            <w:tcBorders>
              <w:right w:val="single" w:sz="8" w:space="0" w:color="auto"/>
            </w:tcBorders>
            <w:vAlign w:val="bottom"/>
          </w:tcPr>
          <w:p w:rsidR="002C3F83" w:rsidRDefault="009201B0">
            <w:pPr>
              <w:spacing w:line="221" w:lineRule="exact"/>
              <w:ind w:left="100"/>
              <w:rPr>
                <w:sz w:val="20"/>
                <w:szCs w:val="20"/>
              </w:rPr>
            </w:pPr>
            <w:r>
              <w:rPr>
                <w:rFonts w:eastAsia="Times New Roman"/>
                <w:sz w:val="20"/>
                <w:szCs w:val="20"/>
              </w:rPr>
              <w:t>Физическая культура</w:t>
            </w:r>
          </w:p>
        </w:tc>
        <w:tc>
          <w:tcPr>
            <w:tcW w:w="0" w:type="dxa"/>
            <w:vAlign w:val="bottom"/>
          </w:tcPr>
          <w:p w:rsidR="002C3F83" w:rsidRDefault="002C3F83">
            <w:pPr>
              <w:rPr>
                <w:sz w:val="1"/>
                <w:szCs w:val="1"/>
              </w:rPr>
            </w:pPr>
          </w:p>
        </w:tc>
      </w:tr>
      <w:tr w:rsidR="002C3F83">
        <w:trPr>
          <w:trHeight w:val="225"/>
        </w:trPr>
        <w:tc>
          <w:tcPr>
            <w:tcW w:w="3300" w:type="dxa"/>
            <w:gridSpan w:val="9"/>
            <w:tcBorders>
              <w:left w:val="single" w:sz="8" w:space="0" w:color="auto"/>
              <w:bottom w:val="single" w:sz="8" w:space="0" w:color="auto"/>
            </w:tcBorders>
            <w:vAlign w:val="bottom"/>
          </w:tcPr>
          <w:p w:rsidR="002C3F83" w:rsidRDefault="009201B0">
            <w:pPr>
              <w:spacing w:line="221" w:lineRule="exact"/>
              <w:ind w:left="120"/>
              <w:rPr>
                <w:sz w:val="20"/>
                <w:szCs w:val="20"/>
              </w:rPr>
            </w:pPr>
            <w:r>
              <w:rPr>
                <w:rFonts w:eastAsia="Times New Roman"/>
                <w:sz w:val="20"/>
                <w:szCs w:val="20"/>
              </w:rPr>
              <w:t>взаимодействия с окружающими</w:t>
            </w:r>
          </w:p>
        </w:tc>
        <w:tc>
          <w:tcPr>
            <w:tcW w:w="300" w:type="dxa"/>
            <w:tcBorders>
              <w:bottom w:val="single" w:sz="8" w:space="0" w:color="auto"/>
            </w:tcBorders>
            <w:vAlign w:val="bottom"/>
          </w:tcPr>
          <w:p w:rsidR="002C3F83" w:rsidRDefault="002C3F83">
            <w:pPr>
              <w:rPr>
                <w:sz w:val="19"/>
                <w:szCs w:val="19"/>
              </w:rPr>
            </w:pPr>
          </w:p>
        </w:tc>
        <w:tc>
          <w:tcPr>
            <w:tcW w:w="580" w:type="dxa"/>
            <w:tcBorders>
              <w:bottom w:val="single" w:sz="8" w:space="0" w:color="auto"/>
            </w:tcBorders>
            <w:vAlign w:val="bottom"/>
          </w:tcPr>
          <w:p w:rsidR="002C3F83" w:rsidRDefault="002C3F83">
            <w:pPr>
              <w:rPr>
                <w:sz w:val="19"/>
                <w:szCs w:val="19"/>
              </w:rPr>
            </w:pPr>
          </w:p>
        </w:tc>
        <w:tc>
          <w:tcPr>
            <w:tcW w:w="240" w:type="dxa"/>
            <w:tcBorders>
              <w:bottom w:val="single" w:sz="8" w:space="0" w:color="auto"/>
            </w:tcBorders>
            <w:vAlign w:val="bottom"/>
          </w:tcPr>
          <w:p w:rsidR="002C3F83" w:rsidRDefault="002C3F83">
            <w:pPr>
              <w:rPr>
                <w:sz w:val="19"/>
                <w:szCs w:val="19"/>
              </w:rPr>
            </w:pPr>
          </w:p>
        </w:tc>
        <w:tc>
          <w:tcPr>
            <w:tcW w:w="280" w:type="dxa"/>
            <w:tcBorders>
              <w:bottom w:val="single" w:sz="8" w:space="0" w:color="auto"/>
              <w:right w:val="single" w:sz="8" w:space="0" w:color="auto"/>
            </w:tcBorders>
            <w:vAlign w:val="bottom"/>
          </w:tcPr>
          <w:p w:rsidR="002C3F83" w:rsidRDefault="002C3F83">
            <w:pPr>
              <w:rPr>
                <w:sz w:val="19"/>
                <w:szCs w:val="19"/>
              </w:rPr>
            </w:pPr>
          </w:p>
        </w:tc>
        <w:tc>
          <w:tcPr>
            <w:tcW w:w="2780" w:type="dxa"/>
            <w:tcBorders>
              <w:bottom w:val="single" w:sz="8" w:space="0" w:color="auto"/>
              <w:right w:val="single" w:sz="8" w:space="0" w:color="auto"/>
            </w:tcBorders>
            <w:vAlign w:val="bottom"/>
          </w:tcPr>
          <w:p w:rsidR="002C3F83" w:rsidRDefault="002C3F83">
            <w:pPr>
              <w:rPr>
                <w:sz w:val="19"/>
                <w:szCs w:val="19"/>
              </w:rPr>
            </w:pPr>
          </w:p>
        </w:tc>
        <w:tc>
          <w:tcPr>
            <w:tcW w:w="2620" w:type="dxa"/>
            <w:tcBorders>
              <w:bottom w:val="single" w:sz="8" w:space="0" w:color="auto"/>
              <w:right w:val="single" w:sz="8" w:space="0" w:color="auto"/>
            </w:tcBorders>
            <w:vAlign w:val="bottom"/>
          </w:tcPr>
          <w:p w:rsidR="002C3F83" w:rsidRDefault="002C3F83">
            <w:pPr>
              <w:rPr>
                <w:sz w:val="19"/>
                <w:szCs w:val="19"/>
              </w:rPr>
            </w:pPr>
          </w:p>
        </w:tc>
        <w:tc>
          <w:tcPr>
            <w:tcW w:w="0" w:type="dxa"/>
            <w:vAlign w:val="bottom"/>
          </w:tcPr>
          <w:p w:rsidR="002C3F83" w:rsidRDefault="002C3F83">
            <w:pPr>
              <w:rPr>
                <w:sz w:val="1"/>
                <w:szCs w:val="1"/>
              </w:rPr>
            </w:pPr>
          </w:p>
        </w:tc>
      </w:tr>
      <w:tr w:rsidR="002C3F83">
        <w:trPr>
          <w:trHeight w:val="245"/>
        </w:trPr>
        <w:tc>
          <w:tcPr>
            <w:tcW w:w="420" w:type="dxa"/>
            <w:tcBorders>
              <w:left w:val="single" w:sz="8" w:space="0" w:color="auto"/>
              <w:bottom w:val="single" w:sz="8" w:space="0" w:color="auto"/>
            </w:tcBorders>
            <w:vAlign w:val="bottom"/>
          </w:tcPr>
          <w:p w:rsidR="002C3F83" w:rsidRDefault="002C3F83">
            <w:pPr>
              <w:rPr>
                <w:sz w:val="21"/>
                <w:szCs w:val="21"/>
              </w:rPr>
            </w:pPr>
          </w:p>
        </w:tc>
        <w:tc>
          <w:tcPr>
            <w:tcW w:w="620" w:type="dxa"/>
            <w:tcBorders>
              <w:bottom w:val="single" w:sz="8" w:space="0" w:color="auto"/>
            </w:tcBorders>
            <w:vAlign w:val="bottom"/>
          </w:tcPr>
          <w:p w:rsidR="002C3F83" w:rsidRDefault="002C3F83">
            <w:pPr>
              <w:rPr>
                <w:sz w:val="21"/>
                <w:szCs w:val="21"/>
              </w:rPr>
            </w:pPr>
          </w:p>
        </w:tc>
        <w:tc>
          <w:tcPr>
            <w:tcW w:w="240" w:type="dxa"/>
            <w:tcBorders>
              <w:bottom w:val="single" w:sz="8" w:space="0" w:color="auto"/>
            </w:tcBorders>
            <w:vAlign w:val="bottom"/>
          </w:tcPr>
          <w:p w:rsidR="002C3F83" w:rsidRDefault="002C3F83">
            <w:pPr>
              <w:rPr>
                <w:sz w:val="21"/>
                <w:szCs w:val="21"/>
              </w:rPr>
            </w:pPr>
          </w:p>
        </w:tc>
        <w:tc>
          <w:tcPr>
            <w:tcW w:w="180" w:type="dxa"/>
            <w:tcBorders>
              <w:bottom w:val="single" w:sz="8" w:space="0" w:color="auto"/>
            </w:tcBorders>
            <w:vAlign w:val="bottom"/>
          </w:tcPr>
          <w:p w:rsidR="002C3F83" w:rsidRDefault="002C3F83">
            <w:pPr>
              <w:rPr>
                <w:sz w:val="21"/>
                <w:szCs w:val="21"/>
              </w:rPr>
            </w:pPr>
          </w:p>
        </w:tc>
        <w:tc>
          <w:tcPr>
            <w:tcW w:w="360" w:type="dxa"/>
            <w:tcBorders>
              <w:bottom w:val="single" w:sz="8" w:space="0" w:color="auto"/>
            </w:tcBorders>
            <w:vAlign w:val="bottom"/>
          </w:tcPr>
          <w:p w:rsidR="002C3F83" w:rsidRDefault="002C3F83">
            <w:pPr>
              <w:rPr>
                <w:sz w:val="21"/>
                <w:szCs w:val="21"/>
              </w:rPr>
            </w:pPr>
          </w:p>
        </w:tc>
        <w:tc>
          <w:tcPr>
            <w:tcW w:w="260" w:type="dxa"/>
            <w:tcBorders>
              <w:bottom w:val="single" w:sz="8" w:space="0" w:color="auto"/>
            </w:tcBorders>
            <w:vAlign w:val="bottom"/>
          </w:tcPr>
          <w:p w:rsidR="002C3F83" w:rsidRDefault="002C3F83">
            <w:pPr>
              <w:rPr>
                <w:sz w:val="21"/>
                <w:szCs w:val="21"/>
              </w:rPr>
            </w:pPr>
          </w:p>
        </w:tc>
        <w:tc>
          <w:tcPr>
            <w:tcW w:w="300" w:type="dxa"/>
            <w:tcBorders>
              <w:bottom w:val="single" w:sz="8" w:space="0" w:color="auto"/>
            </w:tcBorders>
            <w:vAlign w:val="bottom"/>
          </w:tcPr>
          <w:p w:rsidR="002C3F83" w:rsidRDefault="002C3F83">
            <w:pPr>
              <w:rPr>
                <w:sz w:val="21"/>
                <w:szCs w:val="21"/>
              </w:rPr>
            </w:pPr>
          </w:p>
        </w:tc>
        <w:tc>
          <w:tcPr>
            <w:tcW w:w="380" w:type="dxa"/>
            <w:tcBorders>
              <w:bottom w:val="single" w:sz="8" w:space="0" w:color="auto"/>
            </w:tcBorders>
            <w:vAlign w:val="bottom"/>
          </w:tcPr>
          <w:p w:rsidR="002C3F83" w:rsidRDefault="002C3F83">
            <w:pPr>
              <w:rPr>
                <w:sz w:val="21"/>
                <w:szCs w:val="21"/>
              </w:rPr>
            </w:pPr>
          </w:p>
        </w:tc>
        <w:tc>
          <w:tcPr>
            <w:tcW w:w="540" w:type="dxa"/>
            <w:tcBorders>
              <w:bottom w:val="single" w:sz="8" w:space="0" w:color="auto"/>
            </w:tcBorders>
            <w:vAlign w:val="bottom"/>
          </w:tcPr>
          <w:p w:rsidR="002C3F83" w:rsidRDefault="002C3F83">
            <w:pPr>
              <w:rPr>
                <w:sz w:val="21"/>
                <w:szCs w:val="21"/>
              </w:rPr>
            </w:pPr>
          </w:p>
        </w:tc>
        <w:tc>
          <w:tcPr>
            <w:tcW w:w="4180" w:type="dxa"/>
            <w:gridSpan w:val="5"/>
            <w:tcBorders>
              <w:bottom w:val="single" w:sz="8" w:space="0" w:color="auto"/>
            </w:tcBorders>
            <w:vAlign w:val="bottom"/>
          </w:tcPr>
          <w:p w:rsidR="002C3F83" w:rsidRDefault="009201B0">
            <w:pPr>
              <w:spacing w:line="244" w:lineRule="exact"/>
              <w:ind w:right="581"/>
              <w:jc w:val="center"/>
              <w:rPr>
                <w:sz w:val="20"/>
                <w:szCs w:val="20"/>
              </w:rPr>
            </w:pPr>
            <w:r>
              <w:rPr>
                <w:rFonts w:eastAsia="Times New Roman"/>
                <w:b/>
                <w:bCs/>
              </w:rPr>
              <w:t>Регулятивные учебные действия</w:t>
            </w:r>
          </w:p>
        </w:tc>
        <w:tc>
          <w:tcPr>
            <w:tcW w:w="2620" w:type="dxa"/>
            <w:tcBorders>
              <w:bottom w:val="single" w:sz="8" w:space="0" w:color="auto"/>
              <w:right w:val="single" w:sz="8" w:space="0" w:color="auto"/>
            </w:tcBorders>
            <w:vAlign w:val="bottom"/>
          </w:tcPr>
          <w:p w:rsidR="002C3F83" w:rsidRDefault="002C3F83">
            <w:pPr>
              <w:rPr>
                <w:sz w:val="21"/>
                <w:szCs w:val="21"/>
              </w:rPr>
            </w:pPr>
          </w:p>
        </w:tc>
        <w:tc>
          <w:tcPr>
            <w:tcW w:w="0" w:type="dxa"/>
            <w:vAlign w:val="bottom"/>
          </w:tcPr>
          <w:p w:rsidR="002C3F83" w:rsidRDefault="002C3F83">
            <w:pPr>
              <w:rPr>
                <w:sz w:val="1"/>
                <w:szCs w:val="1"/>
              </w:rPr>
            </w:pPr>
          </w:p>
        </w:tc>
      </w:tr>
      <w:tr w:rsidR="002C3F83">
        <w:trPr>
          <w:trHeight w:val="215"/>
        </w:trPr>
        <w:tc>
          <w:tcPr>
            <w:tcW w:w="1040" w:type="dxa"/>
            <w:gridSpan w:val="2"/>
            <w:tcBorders>
              <w:left w:val="single" w:sz="8" w:space="0" w:color="auto"/>
            </w:tcBorders>
            <w:vAlign w:val="bottom"/>
          </w:tcPr>
          <w:p w:rsidR="002C3F83" w:rsidRDefault="009201B0">
            <w:pPr>
              <w:spacing w:line="215" w:lineRule="exact"/>
              <w:ind w:left="120"/>
              <w:rPr>
                <w:sz w:val="20"/>
                <w:szCs w:val="20"/>
              </w:rPr>
            </w:pPr>
            <w:r>
              <w:rPr>
                <w:rFonts w:eastAsia="Times New Roman"/>
                <w:sz w:val="20"/>
                <w:szCs w:val="20"/>
              </w:rPr>
              <w:t>адекватно</w:t>
            </w:r>
          </w:p>
        </w:tc>
        <w:tc>
          <w:tcPr>
            <w:tcW w:w="240" w:type="dxa"/>
            <w:vAlign w:val="bottom"/>
          </w:tcPr>
          <w:p w:rsidR="002C3F83" w:rsidRDefault="002C3F83">
            <w:pPr>
              <w:rPr>
                <w:sz w:val="18"/>
                <w:szCs w:val="18"/>
              </w:rPr>
            </w:pPr>
          </w:p>
        </w:tc>
        <w:tc>
          <w:tcPr>
            <w:tcW w:w="1100" w:type="dxa"/>
            <w:gridSpan w:val="4"/>
            <w:vAlign w:val="bottom"/>
          </w:tcPr>
          <w:p w:rsidR="002C3F83" w:rsidRDefault="009201B0">
            <w:pPr>
              <w:spacing w:line="215" w:lineRule="exact"/>
              <w:ind w:right="40"/>
              <w:jc w:val="right"/>
              <w:rPr>
                <w:sz w:val="20"/>
                <w:szCs w:val="20"/>
              </w:rPr>
            </w:pPr>
            <w:r>
              <w:rPr>
                <w:rFonts w:eastAsia="Times New Roman"/>
                <w:sz w:val="20"/>
                <w:szCs w:val="20"/>
              </w:rPr>
              <w:t>соблюдать</w:t>
            </w:r>
          </w:p>
        </w:tc>
        <w:tc>
          <w:tcPr>
            <w:tcW w:w="920" w:type="dxa"/>
            <w:gridSpan w:val="2"/>
            <w:vAlign w:val="bottom"/>
          </w:tcPr>
          <w:p w:rsidR="002C3F83" w:rsidRDefault="009201B0">
            <w:pPr>
              <w:spacing w:line="215" w:lineRule="exact"/>
              <w:jc w:val="right"/>
              <w:rPr>
                <w:sz w:val="20"/>
                <w:szCs w:val="20"/>
              </w:rPr>
            </w:pPr>
            <w:r>
              <w:rPr>
                <w:rFonts w:eastAsia="Times New Roman"/>
                <w:sz w:val="20"/>
                <w:szCs w:val="20"/>
              </w:rPr>
              <w:t>ритуалы</w:t>
            </w:r>
          </w:p>
        </w:tc>
        <w:tc>
          <w:tcPr>
            <w:tcW w:w="300" w:type="dxa"/>
            <w:vAlign w:val="bottom"/>
          </w:tcPr>
          <w:p w:rsidR="002C3F83" w:rsidRDefault="002C3F83">
            <w:pPr>
              <w:rPr>
                <w:sz w:val="18"/>
                <w:szCs w:val="18"/>
              </w:rPr>
            </w:pPr>
          </w:p>
        </w:tc>
        <w:tc>
          <w:tcPr>
            <w:tcW w:w="1100" w:type="dxa"/>
            <w:gridSpan w:val="3"/>
            <w:tcBorders>
              <w:right w:val="single" w:sz="8" w:space="0" w:color="auto"/>
            </w:tcBorders>
            <w:vAlign w:val="bottom"/>
          </w:tcPr>
          <w:p w:rsidR="002C3F83" w:rsidRDefault="009201B0">
            <w:pPr>
              <w:spacing w:line="215" w:lineRule="exact"/>
              <w:ind w:right="20"/>
              <w:jc w:val="right"/>
              <w:rPr>
                <w:sz w:val="20"/>
                <w:szCs w:val="20"/>
              </w:rPr>
            </w:pPr>
            <w:r>
              <w:rPr>
                <w:rFonts w:eastAsia="Times New Roman"/>
                <w:sz w:val="20"/>
                <w:szCs w:val="20"/>
              </w:rPr>
              <w:t>школьного</w:t>
            </w:r>
          </w:p>
        </w:tc>
        <w:tc>
          <w:tcPr>
            <w:tcW w:w="2780" w:type="dxa"/>
            <w:tcBorders>
              <w:right w:val="single" w:sz="8" w:space="0" w:color="auto"/>
            </w:tcBorders>
            <w:vAlign w:val="bottom"/>
          </w:tcPr>
          <w:p w:rsidR="002C3F83" w:rsidRDefault="002C3F83">
            <w:pPr>
              <w:rPr>
                <w:sz w:val="18"/>
                <w:szCs w:val="18"/>
              </w:rPr>
            </w:pPr>
          </w:p>
        </w:tc>
        <w:tc>
          <w:tcPr>
            <w:tcW w:w="2620" w:type="dxa"/>
            <w:tcBorders>
              <w:right w:val="single" w:sz="8" w:space="0" w:color="auto"/>
            </w:tcBorders>
            <w:vAlign w:val="bottom"/>
          </w:tcPr>
          <w:p w:rsidR="002C3F83" w:rsidRDefault="002C3F83">
            <w:pPr>
              <w:rPr>
                <w:sz w:val="18"/>
                <w:szCs w:val="18"/>
              </w:rPr>
            </w:pPr>
          </w:p>
        </w:tc>
        <w:tc>
          <w:tcPr>
            <w:tcW w:w="0" w:type="dxa"/>
            <w:vAlign w:val="bottom"/>
          </w:tcPr>
          <w:p w:rsidR="002C3F83" w:rsidRDefault="002C3F83">
            <w:pPr>
              <w:rPr>
                <w:sz w:val="1"/>
                <w:szCs w:val="1"/>
              </w:rPr>
            </w:pPr>
          </w:p>
        </w:tc>
      </w:tr>
      <w:tr w:rsidR="002C3F83">
        <w:trPr>
          <w:trHeight w:val="228"/>
        </w:trPr>
        <w:tc>
          <w:tcPr>
            <w:tcW w:w="4700" w:type="dxa"/>
            <w:gridSpan w:val="13"/>
            <w:tcBorders>
              <w:left w:val="single" w:sz="8" w:space="0" w:color="auto"/>
              <w:right w:val="single" w:sz="8" w:space="0" w:color="auto"/>
            </w:tcBorders>
            <w:vAlign w:val="bottom"/>
          </w:tcPr>
          <w:p w:rsidR="002C3F83" w:rsidRDefault="009201B0">
            <w:pPr>
              <w:spacing w:line="228" w:lineRule="exact"/>
              <w:ind w:left="120"/>
              <w:rPr>
                <w:sz w:val="20"/>
                <w:szCs w:val="20"/>
              </w:rPr>
            </w:pPr>
            <w:r>
              <w:rPr>
                <w:rFonts w:eastAsia="Times New Roman"/>
                <w:sz w:val="20"/>
                <w:szCs w:val="20"/>
              </w:rPr>
              <w:t>поведения  (поднимать  руку,  вставать  и  выходить</w:t>
            </w:r>
          </w:p>
        </w:tc>
        <w:tc>
          <w:tcPr>
            <w:tcW w:w="2780" w:type="dxa"/>
            <w:tcBorders>
              <w:right w:val="single" w:sz="8" w:space="0" w:color="auto"/>
            </w:tcBorders>
            <w:vAlign w:val="bottom"/>
          </w:tcPr>
          <w:p w:rsidR="002C3F83" w:rsidRDefault="002C3F83">
            <w:pPr>
              <w:rPr>
                <w:sz w:val="19"/>
                <w:szCs w:val="19"/>
              </w:rPr>
            </w:pPr>
          </w:p>
        </w:tc>
        <w:tc>
          <w:tcPr>
            <w:tcW w:w="2620" w:type="dxa"/>
            <w:tcBorders>
              <w:right w:val="single" w:sz="8" w:space="0" w:color="auto"/>
            </w:tcBorders>
            <w:vAlign w:val="bottom"/>
          </w:tcPr>
          <w:p w:rsidR="002C3F83" w:rsidRDefault="002C3F83">
            <w:pPr>
              <w:rPr>
                <w:sz w:val="19"/>
                <w:szCs w:val="19"/>
              </w:rPr>
            </w:pPr>
          </w:p>
        </w:tc>
        <w:tc>
          <w:tcPr>
            <w:tcW w:w="0" w:type="dxa"/>
            <w:vAlign w:val="bottom"/>
          </w:tcPr>
          <w:p w:rsidR="002C3F83" w:rsidRDefault="002C3F83">
            <w:pPr>
              <w:rPr>
                <w:sz w:val="1"/>
                <w:szCs w:val="1"/>
              </w:rPr>
            </w:pPr>
          </w:p>
        </w:tc>
      </w:tr>
      <w:tr w:rsidR="002C3F83">
        <w:trPr>
          <w:trHeight w:val="239"/>
        </w:trPr>
        <w:tc>
          <w:tcPr>
            <w:tcW w:w="1820" w:type="dxa"/>
            <w:gridSpan w:val="5"/>
            <w:tcBorders>
              <w:left w:val="single" w:sz="8" w:space="0" w:color="auto"/>
              <w:bottom w:val="single" w:sz="8" w:space="0" w:color="auto"/>
            </w:tcBorders>
            <w:vAlign w:val="bottom"/>
          </w:tcPr>
          <w:p w:rsidR="002C3F83" w:rsidRDefault="009201B0">
            <w:pPr>
              <w:ind w:left="120"/>
              <w:rPr>
                <w:sz w:val="20"/>
                <w:szCs w:val="20"/>
              </w:rPr>
            </w:pPr>
            <w:r>
              <w:rPr>
                <w:rFonts w:eastAsia="Times New Roman"/>
                <w:sz w:val="20"/>
                <w:szCs w:val="20"/>
              </w:rPr>
              <w:t>из-за парты и т. д.)</w:t>
            </w:r>
          </w:p>
        </w:tc>
        <w:tc>
          <w:tcPr>
            <w:tcW w:w="260" w:type="dxa"/>
            <w:tcBorders>
              <w:bottom w:val="single" w:sz="8" w:space="0" w:color="auto"/>
            </w:tcBorders>
            <w:vAlign w:val="bottom"/>
          </w:tcPr>
          <w:p w:rsidR="002C3F83" w:rsidRDefault="002C3F83">
            <w:pPr>
              <w:rPr>
                <w:sz w:val="20"/>
                <w:szCs w:val="20"/>
              </w:rPr>
            </w:pPr>
          </w:p>
        </w:tc>
        <w:tc>
          <w:tcPr>
            <w:tcW w:w="300" w:type="dxa"/>
            <w:tcBorders>
              <w:bottom w:val="single" w:sz="8" w:space="0" w:color="auto"/>
            </w:tcBorders>
            <w:vAlign w:val="bottom"/>
          </w:tcPr>
          <w:p w:rsidR="002C3F83" w:rsidRDefault="002C3F83">
            <w:pPr>
              <w:rPr>
                <w:sz w:val="20"/>
                <w:szCs w:val="20"/>
              </w:rPr>
            </w:pPr>
          </w:p>
        </w:tc>
        <w:tc>
          <w:tcPr>
            <w:tcW w:w="380" w:type="dxa"/>
            <w:tcBorders>
              <w:bottom w:val="single" w:sz="8" w:space="0" w:color="auto"/>
            </w:tcBorders>
            <w:vAlign w:val="bottom"/>
          </w:tcPr>
          <w:p w:rsidR="002C3F83" w:rsidRDefault="002C3F83">
            <w:pPr>
              <w:rPr>
                <w:sz w:val="20"/>
                <w:szCs w:val="20"/>
              </w:rPr>
            </w:pPr>
          </w:p>
        </w:tc>
        <w:tc>
          <w:tcPr>
            <w:tcW w:w="540" w:type="dxa"/>
            <w:tcBorders>
              <w:bottom w:val="single" w:sz="8" w:space="0" w:color="auto"/>
            </w:tcBorders>
            <w:vAlign w:val="bottom"/>
          </w:tcPr>
          <w:p w:rsidR="002C3F83" w:rsidRDefault="002C3F83">
            <w:pPr>
              <w:rPr>
                <w:sz w:val="20"/>
                <w:szCs w:val="20"/>
              </w:rPr>
            </w:pPr>
          </w:p>
        </w:tc>
        <w:tc>
          <w:tcPr>
            <w:tcW w:w="300" w:type="dxa"/>
            <w:tcBorders>
              <w:bottom w:val="single" w:sz="8" w:space="0" w:color="auto"/>
            </w:tcBorders>
            <w:vAlign w:val="bottom"/>
          </w:tcPr>
          <w:p w:rsidR="002C3F83" w:rsidRDefault="002C3F83">
            <w:pPr>
              <w:rPr>
                <w:sz w:val="20"/>
                <w:szCs w:val="20"/>
              </w:rPr>
            </w:pPr>
          </w:p>
        </w:tc>
        <w:tc>
          <w:tcPr>
            <w:tcW w:w="580" w:type="dxa"/>
            <w:tcBorders>
              <w:bottom w:val="single" w:sz="8" w:space="0" w:color="auto"/>
            </w:tcBorders>
            <w:vAlign w:val="bottom"/>
          </w:tcPr>
          <w:p w:rsidR="002C3F83" w:rsidRDefault="002C3F83">
            <w:pPr>
              <w:rPr>
                <w:sz w:val="20"/>
                <w:szCs w:val="20"/>
              </w:rPr>
            </w:pPr>
          </w:p>
        </w:tc>
        <w:tc>
          <w:tcPr>
            <w:tcW w:w="240" w:type="dxa"/>
            <w:tcBorders>
              <w:bottom w:val="single" w:sz="8" w:space="0" w:color="auto"/>
            </w:tcBorders>
            <w:vAlign w:val="bottom"/>
          </w:tcPr>
          <w:p w:rsidR="002C3F83" w:rsidRDefault="002C3F83">
            <w:pPr>
              <w:rPr>
                <w:sz w:val="20"/>
                <w:szCs w:val="20"/>
              </w:rPr>
            </w:pPr>
          </w:p>
        </w:tc>
        <w:tc>
          <w:tcPr>
            <w:tcW w:w="280" w:type="dxa"/>
            <w:tcBorders>
              <w:bottom w:val="single" w:sz="8" w:space="0" w:color="auto"/>
              <w:right w:val="single" w:sz="8" w:space="0" w:color="auto"/>
            </w:tcBorders>
            <w:vAlign w:val="bottom"/>
          </w:tcPr>
          <w:p w:rsidR="002C3F83" w:rsidRDefault="002C3F83">
            <w:pPr>
              <w:rPr>
                <w:sz w:val="20"/>
                <w:szCs w:val="20"/>
              </w:rPr>
            </w:pPr>
          </w:p>
        </w:tc>
        <w:tc>
          <w:tcPr>
            <w:tcW w:w="2780" w:type="dxa"/>
            <w:tcBorders>
              <w:right w:val="single" w:sz="8" w:space="0" w:color="auto"/>
            </w:tcBorders>
            <w:vAlign w:val="bottom"/>
          </w:tcPr>
          <w:p w:rsidR="002C3F83" w:rsidRDefault="002C3F83">
            <w:pPr>
              <w:rPr>
                <w:sz w:val="20"/>
                <w:szCs w:val="20"/>
              </w:rPr>
            </w:pPr>
          </w:p>
        </w:tc>
        <w:tc>
          <w:tcPr>
            <w:tcW w:w="2620" w:type="dxa"/>
            <w:tcBorders>
              <w:right w:val="single" w:sz="8" w:space="0" w:color="auto"/>
            </w:tcBorders>
            <w:vAlign w:val="bottom"/>
          </w:tcPr>
          <w:p w:rsidR="002C3F83" w:rsidRDefault="009201B0">
            <w:pPr>
              <w:ind w:left="100"/>
              <w:rPr>
                <w:sz w:val="20"/>
                <w:szCs w:val="20"/>
              </w:rPr>
            </w:pPr>
            <w:r>
              <w:rPr>
                <w:rFonts w:eastAsia="Times New Roman"/>
                <w:sz w:val="20"/>
                <w:szCs w:val="20"/>
              </w:rPr>
              <w:t>Русский язык</w:t>
            </w:r>
          </w:p>
        </w:tc>
        <w:tc>
          <w:tcPr>
            <w:tcW w:w="0" w:type="dxa"/>
            <w:vAlign w:val="bottom"/>
          </w:tcPr>
          <w:p w:rsidR="002C3F83" w:rsidRDefault="002C3F83">
            <w:pPr>
              <w:rPr>
                <w:sz w:val="1"/>
                <w:szCs w:val="1"/>
              </w:rPr>
            </w:pPr>
          </w:p>
        </w:tc>
      </w:tr>
      <w:tr w:rsidR="002C3F83">
        <w:trPr>
          <w:trHeight w:val="223"/>
        </w:trPr>
        <w:tc>
          <w:tcPr>
            <w:tcW w:w="4700" w:type="dxa"/>
            <w:gridSpan w:val="13"/>
            <w:tcBorders>
              <w:left w:val="single" w:sz="8" w:space="0" w:color="auto"/>
              <w:right w:val="single" w:sz="8" w:space="0" w:color="auto"/>
            </w:tcBorders>
            <w:vAlign w:val="bottom"/>
          </w:tcPr>
          <w:p w:rsidR="002C3F83" w:rsidRDefault="009201B0">
            <w:pPr>
              <w:spacing w:line="219" w:lineRule="exact"/>
              <w:ind w:left="120"/>
              <w:rPr>
                <w:sz w:val="20"/>
                <w:szCs w:val="20"/>
              </w:rPr>
            </w:pPr>
            <w:r>
              <w:rPr>
                <w:rFonts w:eastAsia="Times New Roman"/>
                <w:sz w:val="20"/>
                <w:szCs w:val="20"/>
              </w:rPr>
              <w:t>принимать  цели  и  произвольно  включаться  в</w:t>
            </w:r>
          </w:p>
        </w:tc>
        <w:tc>
          <w:tcPr>
            <w:tcW w:w="2780" w:type="dxa"/>
            <w:tcBorders>
              <w:right w:val="single" w:sz="8" w:space="0" w:color="auto"/>
            </w:tcBorders>
            <w:vAlign w:val="bottom"/>
          </w:tcPr>
          <w:p w:rsidR="002C3F83" w:rsidRDefault="009201B0">
            <w:pPr>
              <w:spacing w:line="223" w:lineRule="exact"/>
              <w:ind w:left="100"/>
              <w:rPr>
                <w:sz w:val="20"/>
                <w:szCs w:val="20"/>
              </w:rPr>
            </w:pPr>
            <w:r>
              <w:rPr>
                <w:rFonts w:eastAsia="Times New Roman"/>
                <w:sz w:val="20"/>
                <w:szCs w:val="20"/>
              </w:rPr>
              <w:t>Язык и речевая практика</w:t>
            </w:r>
          </w:p>
        </w:tc>
        <w:tc>
          <w:tcPr>
            <w:tcW w:w="2620" w:type="dxa"/>
            <w:tcBorders>
              <w:right w:val="single" w:sz="8" w:space="0" w:color="auto"/>
            </w:tcBorders>
            <w:vAlign w:val="bottom"/>
          </w:tcPr>
          <w:p w:rsidR="002C3F83" w:rsidRDefault="009201B0">
            <w:pPr>
              <w:spacing w:line="223" w:lineRule="exact"/>
              <w:ind w:left="100"/>
              <w:rPr>
                <w:sz w:val="20"/>
                <w:szCs w:val="20"/>
              </w:rPr>
            </w:pPr>
            <w:r>
              <w:rPr>
                <w:rFonts w:eastAsia="Times New Roman"/>
                <w:sz w:val="20"/>
                <w:szCs w:val="20"/>
              </w:rPr>
              <w:t>Чтение</w:t>
            </w:r>
          </w:p>
        </w:tc>
        <w:tc>
          <w:tcPr>
            <w:tcW w:w="0" w:type="dxa"/>
            <w:vAlign w:val="bottom"/>
          </w:tcPr>
          <w:p w:rsidR="002C3F83" w:rsidRDefault="002C3F83">
            <w:pPr>
              <w:rPr>
                <w:sz w:val="1"/>
                <w:szCs w:val="1"/>
              </w:rPr>
            </w:pPr>
          </w:p>
        </w:tc>
      </w:tr>
      <w:tr w:rsidR="002C3F83">
        <w:trPr>
          <w:trHeight w:val="228"/>
        </w:trPr>
        <w:tc>
          <w:tcPr>
            <w:tcW w:w="1280" w:type="dxa"/>
            <w:gridSpan w:val="3"/>
            <w:tcBorders>
              <w:left w:val="single" w:sz="8" w:space="0" w:color="auto"/>
              <w:bottom w:val="single" w:sz="8" w:space="0" w:color="auto"/>
            </w:tcBorders>
            <w:vAlign w:val="bottom"/>
          </w:tcPr>
          <w:p w:rsidR="002C3F83" w:rsidRDefault="009201B0">
            <w:pPr>
              <w:spacing w:line="219" w:lineRule="exact"/>
              <w:ind w:left="120"/>
              <w:rPr>
                <w:sz w:val="20"/>
                <w:szCs w:val="20"/>
              </w:rPr>
            </w:pPr>
            <w:r>
              <w:rPr>
                <w:rFonts w:eastAsia="Times New Roman"/>
                <w:sz w:val="20"/>
                <w:szCs w:val="20"/>
              </w:rPr>
              <w:t>деятельность</w:t>
            </w:r>
          </w:p>
        </w:tc>
        <w:tc>
          <w:tcPr>
            <w:tcW w:w="180" w:type="dxa"/>
            <w:tcBorders>
              <w:bottom w:val="single" w:sz="8" w:space="0" w:color="auto"/>
            </w:tcBorders>
            <w:vAlign w:val="bottom"/>
          </w:tcPr>
          <w:p w:rsidR="002C3F83" w:rsidRDefault="002C3F83">
            <w:pPr>
              <w:rPr>
                <w:sz w:val="19"/>
                <w:szCs w:val="19"/>
              </w:rPr>
            </w:pPr>
          </w:p>
        </w:tc>
        <w:tc>
          <w:tcPr>
            <w:tcW w:w="360" w:type="dxa"/>
            <w:tcBorders>
              <w:bottom w:val="single" w:sz="8" w:space="0" w:color="auto"/>
            </w:tcBorders>
            <w:vAlign w:val="bottom"/>
          </w:tcPr>
          <w:p w:rsidR="002C3F83" w:rsidRDefault="002C3F83">
            <w:pPr>
              <w:rPr>
                <w:sz w:val="19"/>
                <w:szCs w:val="19"/>
              </w:rPr>
            </w:pPr>
          </w:p>
        </w:tc>
        <w:tc>
          <w:tcPr>
            <w:tcW w:w="260" w:type="dxa"/>
            <w:tcBorders>
              <w:bottom w:val="single" w:sz="8" w:space="0" w:color="auto"/>
            </w:tcBorders>
            <w:vAlign w:val="bottom"/>
          </w:tcPr>
          <w:p w:rsidR="002C3F83" w:rsidRDefault="002C3F83">
            <w:pPr>
              <w:rPr>
                <w:sz w:val="19"/>
                <w:szCs w:val="19"/>
              </w:rPr>
            </w:pPr>
          </w:p>
        </w:tc>
        <w:tc>
          <w:tcPr>
            <w:tcW w:w="300" w:type="dxa"/>
            <w:tcBorders>
              <w:bottom w:val="single" w:sz="8" w:space="0" w:color="auto"/>
            </w:tcBorders>
            <w:vAlign w:val="bottom"/>
          </w:tcPr>
          <w:p w:rsidR="002C3F83" w:rsidRDefault="002C3F83">
            <w:pPr>
              <w:rPr>
                <w:sz w:val="19"/>
                <w:szCs w:val="19"/>
              </w:rPr>
            </w:pPr>
          </w:p>
        </w:tc>
        <w:tc>
          <w:tcPr>
            <w:tcW w:w="380" w:type="dxa"/>
            <w:tcBorders>
              <w:bottom w:val="single" w:sz="8" w:space="0" w:color="auto"/>
            </w:tcBorders>
            <w:vAlign w:val="bottom"/>
          </w:tcPr>
          <w:p w:rsidR="002C3F83" w:rsidRDefault="002C3F83">
            <w:pPr>
              <w:rPr>
                <w:sz w:val="19"/>
                <w:szCs w:val="19"/>
              </w:rPr>
            </w:pPr>
          </w:p>
        </w:tc>
        <w:tc>
          <w:tcPr>
            <w:tcW w:w="540" w:type="dxa"/>
            <w:tcBorders>
              <w:bottom w:val="single" w:sz="8" w:space="0" w:color="auto"/>
            </w:tcBorders>
            <w:vAlign w:val="bottom"/>
          </w:tcPr>
          <w:p w:rsidR="002C3F83" w:rsidRDefault="002C3F83">
            <w:pPr>
              <w:rPr>
                <w:sz w:val="19"/>
                <w:szCs w:val="19"/>
              </w:rPr>
            </w:pPr>
          </w:p>
        </w:tc>
        <w:tc>
          <w:tcPr>
            <w:tcW w:w="300" w:type="dxa"/>
            <w:tcBorders>
              <w:bottom w:val="single" w:sz="8" w:space="0" w:color="auto"/>
            </w:tcBorders>
            <w:vAlign w:val="bottom"/>
          </w:tcPr>
          <w:p w:rsidR="002C3F83" w:rsidRDefault="002C3F83">
            <w:pPr>
              <w:rPr>
                <w:sz w:val="19"/>
                <w:szCs w:val="19"/>
              </w:rPr>
            </w:pPr>
          </w:p>
        </w:tc>
        <w:tc>
          <w:tcPr>
            <w:tcW w:w="580" w:type="dxa"/>
            <w:tcBorders>
              <w:bottom w:val="single" w:sz="8" w:space="0" w:color="auto"/>
            </w:tcBorders>
            <w:vAlign w:val="bottom"/>
          </w:tcPr>
          <w:p w:rsidR="002C3F83" w:rsidRDefault="002C3F83">
            <w:pPr>
              <w:rPr>
                <w:sz w:val="19"/>
                <w:szCs w:val="19"/>
              </w:rPr>
            </w:pPr>
          </w:p>
        </w:tc>
        <w:tc>
          <w:tcPr>
            <w:tcW w:w="240" w:type="dxa"/>
            <w:tcBorders>
              <w:bottom w:val="single" w:sz="8" w:space="0" w:color="auto"/>
            </w:tcBorders>
            <w:vAlign w:val="bottom"/>
          </w:tcPr>
          <w:p w:rsidR="002C3F83" w:rsidRDefault="002C3F83">
            <w:pPr>
              <w:rPr>
                <w:sz w:val="19"/>
                <w:szCs w:val="19"/>
              </w:rPr>
            </w:pPr>
          </w:p>
        </w:tc>
        <w:tc>
          <w:tcPr>
            <w:tcW w:w="280" w:type="dxa"/>
            <w:tcBorders>
              <w:bottom w:val="single" w:sz="8" w:space="0" w:color="auto"/>
              <w:right w:val="single" w:sz="8" w:space="0" w:color="auto"/>
            </w:tcBorders>
            <w:vAlign w:val="bottom"/>
          </w:tcPr>
          <w:p w:rsidR="002C3F83" w:rsidRDefault="002C3F83">
            <w:pPr>
              <w:rPr>
                <w:sz w:val="19"/>
                <w:szCs w:val="19"/>
              </w:rPr>
            </w:pPr>
          </w:p>
        </w:tc>
        <w:tc>
          <w:tcPr>
            <w:tcW w:w="2780" w:type="dxa"/>
            <w:tcBorders>
              <w:right w:val="single" w:sz="8" w:space="0" w:color="auto"/>
            </w:tcBorders>
            <w:vAlign w:val="bottom"/>
          </w:tcPr>
          <w:p w:rsidR="002C3F83" w:rsidRDefault="009201B0">
            <w:pPr>
              <w:spacing w:line="228" w:lineRule="exact"/>
              <w:ind w:left="100"/>
              <w:rPr>
                <w:sz w:val="20"/>
                <w:szCs w:val="20"/>
              </w:rPr>
            </w:pPr>
            <w:r>
              <w:rPr>
                <w:rFonts w:eastAsia="Times New Roman"/>
                <w:sz w:val="20"/>
                <w:szCs w:val="20"/>
              </w:rPr>
              <w:t>Естествознание</w:t>
            </w:r>
          </w:p>
        </w:tc>
        <w:tc>
          <w:tcPr>
            <w:tcW w:w="2620" w:type="dxa"/>
            <w:tcBorders>
              <w:right w:val="single" w:sz="8" w:space="0" w:color="auto"/>
            </w:tcBorders>
            <w:vAlign w:val="bottom"/>
          </w:tcPr>
          <w:p w:rsidR="002C3F83" w:rsidRDefault="009201B0">
            <w:pPr>
              <w:spacing w:line="228" w:lineRule="exact"/>
              <w:ind w:left="100"/>
              <w:rPr>
                <w:sz w:val="20"/>
                <w:szCs w:val="20"/>
              </w:rPr>
            </w:pPr>
            <w:r>
              <w:rPr>
                <w:rFonts w:eastAsia="Times New Roman"/>
                <w:sz w:val="20"/>
                <w:szCs w:val="20"/>
              </w:rPr>
              <w:t>Устная речь</w:t>
            </w:r>
          </w:p>
        </w:tc>
        <w:tc>
          <w:tcPr>
            <w:tcW w:w="0" w:type="dxa"/>
            <w:vAlign w:val="bottom"/>
          </w:tcPr>
          <w:p w:rsidR="002C3F83" w:rsidRDefault="002C3F83">
            <w:pPr>
              <w:rPr>
                <w:sz w:val="1"/>
                <w:szCs w:val="1"/>
              </w:rPr>
            </w:pPr>
          </w:p>
        </w:tc>
      </w:tr>
      <w:tr w:rsidR="002C3F83">
        <w:trPr>
          <w:trHeight w:val="216"/>
        </w:trPr>
        <w:tc>
          <w:tcPr>
            <w:tcW w:w="4700" w:type="dxa"/>
            <w:gridSpan w:val="13"/>
            <w:tcBorders>
              <w:left w:val="single" w:sz="8" w:space="0" w:color="auto"/>
              <w:right w:val="single" w:sz="8" w:space="0" w:color="auto"/>
            </w:tcBorders>
            <w:vAlign w:val="bottom"/>
          </w:tcPr>
          <w:p w:rsidR="002C3F83" w:rsidRDefault="009201B0">
            <w:pPr>
              <w:spacing w:line="216" w:lineRule="exact"/>
              <w:ind w:left="120"/>
              <w:rPr>
                <w:sz w:val="20"/>
                <w:szCs w:val="20"/>
              </w:rPr>
            </w:pPr>
            <w:r>
              <w:rPr>
                <w:rFonts w:eastAsia="Times New Roman"/>
                <w:sz w:val="20"/>
                <w:szCs w:val="20"/>
              </w:rPr>
              <w:t>следовать  предложенному  плану  и  работать  в</w:t>
            </w:r>
          </w:p>
        </w:tc>
        <w:tc>
          <w:tcPr>
            <w:tcW w:w="2780" w:type="dxa"/>
            <w:tcBorders>
              <w:right w:val="single" w:sz="8" w:space="0" w:color="auto"/>
            </w:tcBorders>
            <w:vAlign w:val="bottom"/>
          </w:tcPr>
          <w:p w:rsidR="002C3F83" w:rsidRDefault="009201B0">
            <w:pPr>
              <w:spacing w:line="216" w:lineRule="exact"/>
              <w:ind w:left="100"/>
              <w:rPr>
                <w:sz w:val="20"/>
                <w:szCs w:val="20"/>
              </w:rPr>
            </w:pPr>
            <w:r>
              <w:rPr>
                <w:rFonts w:eastAsia="Times New Roman"/>
                <w:sz w:val="20"/>
                <w:szCs w:val="20"/>
              </w:rPr>
              <w:t>Математика</w:t>
            </w:r>
          </w:p>
        </w:tc>
        <w:tc>
          <w:tcPr>
            <w:tcW w:w="2620" w:type="dxa"/>
            <w:tcBorders>
              <w:right w:val="single" w:sz="8" w:space="0" w:color="auto"/>
            </w:tcBorders>
            <w:vAlign w:val="bottom"/>
          </w:tcPr>
          <w:p w:rsidR="002C3F83" w:rsidRDefault="009201B0">
            <w:pPr>
              <w:spacing w:line="216" w:lineRule="exact"/>
              <w:ind w:left="100"/>
              <w:rPr>
                <w:sz w:val="20"/>
                <w:szCs w:val="20"/>
              </w:rPr>
            </w:pPr>
            <w:r>
              <w:rPr>
                <w:rFonts w:eastAsia="Times New Roman"/>
                <w:sz w:val="20"/>
                <w:szCs w:val="20"/>
              </w:rPr>
              <w:t>Мир природы и человека</w:t>
            </w:r>
          </w:p>
        </w:tc>
        <w:tc>
          <w:tcPr>
            <w:tcW w:w="0" w:type="dxa"/>
            <w:vAlign w:val="bottom"/>
          </w:tcPr>
          <w:p w:rsidR="002C3F83" w:rsidRDefault="002C3F83">
            <w:pPr>
              <w:rPr>
                <w:sz w:val="1"/>
                <w:szCs w:val="1"/>
              </w:rPr>
            </w:pPr>
          </w:p>
        </w:tc>
      </w:tr>
      <w:tr w:rsidR="002C3F83">
        <w:trPr>
          <w:trHeight w:val="230"/>
        </w:trPr>
        <w:tc>
          <w:tcPr>
            <w:tcW w:w="1280" w:type="dxa"/>
            <w:gridSpan w:val="3"/>
            <w:tcBorders>
              <w:left w:val="single" w:sz="8" w:space="0" w:color="auto"/>
              <w:bottom w:val="single" w:sz="8" w:space="0" w:color="auto"/>
            </w:tcBorders>
            <w:vAlign w:val="bottom"/>
          </w:tcPr>
          <w:p w:rsidR="002C3F83" w:rsidRDefault="009201B0">
            <w:pPr>
              <w:spacing w:line="226" w:lineRule="exact"/>
              <w:ind w:left="120"/>
              <w:rPr>
                <w:sz w:val="20"/>
                <w:szCs w:val="20"/>
              </w:rPr>
            </w:pPr>
            <w:r>
              <w:rPr>
                <w:rFonts w:eastAsia="Times New Roman"/>
                <w:sz w:val="20"/>
                <w:szCs w:val="20"/>
              </w:rPr>
              <w:t>общем темпе</w:t>
            </w:r>
          </w:p>
        </w:tc>
        <w:tc>
          <w:tcPr>
            <w:tcW w:w="180" w:type="dxa"/>
            <w:tcBorders>
              <w:bottom w:val="single" w:sz="8" w:space="0" w:color="auto"/>
            </w:tcBorders>
            <w:vAlign w:val="bottom"/>
          </w:tcPr>
          <w:p w:rsidR="002C3F83" w:rsidRDefault="002C3F83">
            <w:pPr>
              <w:rPr>
                <w:sz w:val="20"/>
                <w:szCs w:val="20"/>
              </w:rPr>
            </w:pPr>
          </w:p>
        </w:tc>
        <w:tc>
          <w:tcPr>
            <w:tcW w:w="360" w:type="dxa"/>
            <w:tcBorders>
              <w:bottom w:val="single" w:sz="8" w:space="0" w:color="auto"/>
            </w:tcBorders>
            <w:vAlign w:val="bottom"/>
          </w:tcPr>
          <w:p w:rsidR="002C3F83" w:rsidRDefault="002C3F83">
            <w:pPr>
              <w:rPr>
                <w:sz w:val="20"/>
                <w:szCs w:val="20"/>
              </w:rPr>
            </w:pPr>
          </w:p>
        </w:tc>
        <w:tc>
          <w:tcPr>
            <w:tcW w:w="260" w:type="dxa"/>
            <w:tcBorders>
              <w:bottom w:val="single" w:sz="8" w:space="0" w:color="auto"/>
            </w:tcBorders>
            <w:vAlign w:val="bottom"/>
          </w:tcPr>
          <w:p w:rsidR="002C3F83" w:rsidRDefault="002C3F83">
            <w:pPr>
              <w:rPr>
                <w:sz w:val="20"/>
                <w:szCs w:val="20"/>
              </w:rPr>
            </w:pPr>
          </w:p>
        </w:tc>
        <w:tc>
          <w:tcPr>
            <w:tcW w:w="300" w:type="dxa"/>
            <w:tcBorders>
              <w:bottom w:val="single" w:sz="8" w:space="0" w:color="auto"/>
            </w:tcBorders>
            <w:vAlign w:val="bottom"/>
          </w:tcPr>
          <w:p w:rsidR="002C3F83" w:rsidRDefault="002C3F83">
            <w:pPr>
              <w:rPr>
                <w:sz w:val="20"/>
                <w:szCs w:val="20"/>
              </w:rPr>
            </w:pPr>
          </w:p>
        </w:tc>
        <w:tc>
          <w:tcPr>
            <w:tcW w:w="380" w:type="dxa"/>
            <w:tcBorders>
              <w:bottom w:val="single" w:sz="8" w:space="0" w:color="auto"/>
            </w:tcBorders>
            <w:vAlign w:val="bottom"/>
          </w:tcPr>
          <w:p w:rsidR="002C3F83" w:rsidRDefault="002C3F83">
            <w:pPr>
              <w:rPr>
                <w:sz w:val="20"/>
                <w:szCs w:val="20"/>
              </w:rPr>
            </w:pPr>
          </w:p>
        </w:tc>
        <w:tc>
          <w:tcPr>
            <w:tcW w:w="540" w:type="dxa"/>
            <w:tcBorders>
              <w:bottom w:val="single" w:sz="8" w:space="0" w:color="auto"/>
            </w:tcBorders>
            <w:vAlign w:val="bottom"/>
          </w:tcPr>
          <w:p w:rsidR="002C3F83" w:rsidRDefault="002C3F83">
            <w:pPr>
              <w:rPr>
                <w:sz w:val="20"/>
                <w:szCs w:val="20"/>
              </w:rPr>
            </w:pPr>
          </w:p>
        </w:tc>
        <w:tc>
          <w:tcPr>
            <w:tcW w:w="300" w:type="dxa"/>
            <w:tcBorders>
              <w:bottom w:val="single" w:sz="8" w:space="0" w:color="auto"/>
            </w:tcBorders>
            <w:vAlign w:val="bottom"/>
          </w:tcPr>
          <w:p w:rsidR="002C3F83" w:rsidRDefault="002C3F83">
            <w:pPr>
              <w:rPr>
                <w:sz w:val="20"/>
                <w:szCs w:val="20"/>
              </w:rPr>
            </w:pPr>
          </w:p>
        </w:tc>
        <w:tc>
          <w:tcPr>
            <w:tcW w:w="580" w:type="dxa"/>
            <w:tcBorders>
              <w:bottom w:val="single" w:sz="8" w:space="0" w:color="auto"/>
            </w:tcBorders>
            <w:vAlign w:val="bottom"/>
          </w:tcPr>
          <w:p w:rsidR="002C3F83" w:rsidRDefault="002C3F83">
            <w:pPr>
              <w:rPr>
                <w:sz w:val="20"/>
                <w:szCs w:val="20"/>
              </w:rPr>
            </w:pPr>
          </w:p>
        </w:tc>
        <w:tc>
          <w:tcPr>
            <w:tcW w:w="240" w:type="dxa"/>
            <w:tcBorders>
              <w:bottom w:val="single" w:sz="8" w:space="0" w:color="auto"/>
            </w:tcBorders>
            <w:vAlign w:val="bottom"/>
          </w:tcPr>
          <w:p w:rsidR="002C3F83" w:rsidRDefault="002C3F83">
            <w:pPr>
              <w:rPr>
                <w:sz w:val="20"/>
                <w:szCs w:val="20"/>
              </w:rPr>
            </w:pPr>
          </w:p>
        </w:tc>
        <w:tc>
          <w:tcPr>
            <w:tcW w:w="280" w:type="dxa"/>
            <w:tcBorders>
              <w:bottom w:val="single" w:sz="8" w:space="0" w:color="auto"/>
              <w:right w:val="single" w:sz="8" w:space="0" w:color="auto"/>
            </w:tcBorders>
            <w:vAlign w:val="bottom"/>
          </w:tcPr>
          <w:p w:rsidR="002C3F83" w:rsidRDefault="002C3F83">
            <w:pPr>
              <w:rPr>
                <w:sz w:val="20"/>
                <w:szCs w:val="20"/>
              </w:rPr>
            </w:pPr>
          </w:p>
        </w:tc>
        <w:tc>
          <w:tcPr>
            <w:tcW w:w="2780" w:type="dxa"/>
            <w:tcBorders>
              <w:right w:val="single" w:sz="8" w:space="0" w:color="auto"/>
            </w:tcBorders>
            <w:vAlign w:val="bottom"/>
          </w:tcPr>
          <w:p w:rsidR="002C3F83" w:rsidRDefault="009201B0">
            <w:pPr>
              <w:ind w:left="100"/>
              <w:rPr>
                <w:sz w:val="20"/>
                <w:szCs w:val="20"/>
              </w:rPr>
            </w:pPr>
            <w:r>
              <w:rPr>
                <w:rFonts w:eastAsia="Times New Roman"/>
                <w:sz w:val="20"/>
                <w:szCs w:val="20"/>
              </w:rPr>
              <w:t>Искусство</w:t>
            </w:r>
          </w:p>
        </w:tc>
        <w:tc>
          <w:tcPr>
            <w:tcW w:w="2620" w:type="dxa"/>
            <w:tcBorders>
              <w:right w:val="single" w:sz="8" w:space="0" w:color="auto"/>
            </w:tcBorders>
            <w:vAlign w:val="bottom"/>
          </w:tcPr>
          <w:p w:rsidR="002C3F83" w:rsidRDefault="009201B0">
            <w:pPr>
              <w:ind w:left="100"/>
              <w:rPr>
                <w:sz w:val="20"/>
                <w:szCs w:val="20"/>
              </w:rPr>
            </w:pPr>
            <w:r>
              <w:rPr>
                <w:rFonts w:eastAsia="Times New Roman"/>
                <w:sz w:val="20"/>
                <w:szCs w:val="20"/>
              </w:rPr>
              <w:t>Математика</w:t>
            </w:r>
          </w:p>
        </w:tc>
        <w:tc>
          <w:tcPr>
            <w:tcW w:w="0" w:type="dxa"/>
            <w:vAlign w:val="bottom"/>
          </w:tcPr>
          <w:p w:rsidR="002C3F83" w:rsidRDefault="002C3F83">
            <w:pPr>
              <w:rPr>
                <w:sz w:val="1"/>
                <w:szCs w:val="1"/>
              </w:rPr>
            </w:pPr>
          </w:p>
        </w:tc>
      </w:tr>
      <w:tr w:rsidR="002C3F83">
        <w:trPr>
          <w:trHeight w:val="215"/>
        </w:trPr>
        <w:tc>
          <w:tcPr>
            <w:tcW w:w="1040" w:type="dxa"/>
            <w:gridSpan w:val="2"/>
            <w:tcBorders>
              <w:left w:val="single" w:sz="8" w:space="0" w:color="auto"/>
            </w:tcBorders>
            <w:vAlign w:val="bottom"/>
          </w:tcPr>
          <w:p w:rsidR="002C3F83" w:rsidRDefault="009201B0">
            <w:pPr>
              <w:spacing w:line="215" w:lineRule="exact"/>
              <w:ind w:left="120"/>
              <w:rPr>
                <w:sz w:val="20"/>
                <w:szCs w:val="20"/>
              </w:rPr>
            </w:pPr>
            <w:r>
              <w:rPr>
                <w:rFonts w:eastAsia="Times New Roman"/>
                <w:sz w:val="20"/>
                <w:szCs w:val="20"/>
              </w:rPr>
              <w:t>активно</w:t>
            </w:r>
          </w:p>
        </w:tc>
        <w:tc>
          <w:tcPr>
            <w:tcW w:w="240" w:type="dxa"/>
            <w:vAlign w:val="bottom"/>
          </w:tcPr>
          <w:p w:rsidR="002C3F83" w:rsidRDefault="002C3F83">
            <w:pPr>
              <w:rPr>
                <w:sz w:val="18"/>
                <w:szCs w:val="18"/>
              </w:rPr>
            </w:pPr>
          </w:p>
        </w:tc>
        <w:tc>
          <w:tcPr>
            <w:tcW w:w="1100" w:type="dxa"/>
            <w:gridSpan w:val="4"/>
            <w:vAlign w:val="bottom"/>
          </w:tcPr>
          <w:p w:rsidR="002C3F83" w:rsidRDefault="009201B0">
            <w:pPr>
              <w:spacing w:line="215" w:lineRule="exact"/>
              <w:jc w:val="right"/>
              <w:rPr>
                <w:sz w:val="20"/>
                <w:szCs w:val="20"/>
              </w:rPr>
            </w:pPr>
            <w:r>
              <w:rPr>
                <w:rFonts w:eastAsia="Times New Roman"/>
                <w:w w:val="99"/>
                <w:sz w:val="20"/>
                <w:szCs w:val="20"/>
              </w:rPr>
              <w:t>участвовать</w:t>
            </w:r>
          </w:p>
        </w:tc>
        <w:tc>
          <w:tcPr>
            <w:tcW w:w="380" w:type="dxa"/>
            <w:vAlign w:val="bottom"/>
          </w:tcPr>
          <w:p w:rsidR="002C3F83" w:rsidRDefault="002C3F83">
            <w:pPr>
              <w:rPr>
                <w:sz w:val="18"/>
                <w:szCs w:val="18"/>
              </w:rPr>
            </w:pPr>
          </w:p>
        </w:tc>
        <w:tc>
          <w:tcPr>
            <w:tcW w:w="540" w:type="dxa"/>
            <w:vAlign w:val="bottom"/>
          </w:tcPr>
          <w:p w:rsidR="002C3F83" w:rsidRDefault="009201B0">
            <w:pPr>
              <w:spacing w:line="215" w:lineRule="exact"/>
              <w:ind w:right="298"/>
              <w:jc w:val="right"/>
              <w:rPr>
                <w:sz w:val="20"/>
                <w:szCs w:val="20"/>
              </w:rPr>
            </w:pPr>
            <w:r>
              <w:rPr>
                <w:rFonts w:eastAsia="Times New Roman"/>
                <w:sz w:val="20"/>
                <w:szCs w:val="20"/>
              </w:rPr>
              <w:t>в</w:t>
            </w:r>
          </w:p>
        </w:tc>
        <w:tc>
          <w:tcPr>
            <w:tcW w:w="1400" w:type="dxa"/>
            <w:gridSpan w:val="4"/>
            <w:tcBorders>
              <w:right w:val="single" w:sz="8" w:space="0" w:color="auto"/>
            </w:tcBorders>
            <w:vAlign w:val="bottom"/>
          </w:tcPr>
          <w:p w:rsidR="002C3F83" w:rsidRDefault="009201B0">
            <w:pPr>
              <w:spacing w:line="215" w:lineRule="exact"/>
              <w:ind w:right="20"/>
              <w:jc w:val="right"/>
              <w:rPr>
                <w:sz w:val="20"/>
                <w:szCs w:val="20"/>
              </w:rPr>
            </w:pPr>
            <w:r>
              <w:rPr>
                <w:rFonts w:eastAsia="Times New Roman"/>
                <w:sz w:val="20"/>
                <w:szCs w:val="20"/>
              </w:rPr>
              <w:t>деятельности,</w:t>
            </w:r>
          </w:p>
        </w:tc>
        <w:tc>
          <w:tcPr>
            <w:tcW w:w="2780" w:type="dxa"/>
            <w:tcBorders>
              <w:right w:val="single" w:sz="8" w:space="0" w:color="auto"/>
            </w:tcBorders>
            <w:vAlign w:val="bottom"/>
          </w:tcPr>
          <w:p w:rsidR="002C3F83" w:rsidRDefault="009201B0">
            <w:pPr>
              <w:spacing w:line="210" w:lineRule="exact"/>
              <w:ind w:left="100"/>
              <w:rPr>
                <w:sz w:val="20"/>
                <w:szCs w:val="20"/>
              </w:rPr>
            </w:pPr>
            <w:r>
              <w:rPr>
                <w:rFonts w:eastAsia="Times New Roman"/>
                <w:sz w:val="20"/>
                <w:szCs w:val="20"/>
              </w:rPr>
              <w:t>Технологии</w:t>
            </w:r>
          </w:p>
        </w:tc>
        <w:tc>
          <w:tcPr>
            <w:tcW w:w="2620" w:type="dxa"/>
            <w:tcBorders>
              <w:right w:val="single" w:sz="8" w:space="0" w:color="auto"/>
            </w:tcBorders>
            <w:vAlign w:val="bottom"/>
          </w:tcPr>
          <w:p w:rsidR="002C3F83" w:rsidRDefault="009201B0">
            <w:pPr>
              <w:spacing w:line="210" w:lineRule="exact"/>
              <w:ind w:left="100"/>
              <w:rPr>
                <w:sz w:val="20"/>
                <w:szCs w:val="20"/>
              </w:rPr>
            </w:pPr>
            <w:r>
              <w:rPr>
                <w:rFonts w:eastAsia="Times New Roman"/>
                <w:sz w:val="20"/>
                <w:szCs w:val="20"/>
              </w:rPr>
              <w:t>Музыка</w:t>
            </w:r>
          </w:p>
        </w:tc>
        <w:tc>
          <w:tcPr>
            <w:tcW w:w="0" w:type="dxa"/>
            <w:vAlign w:val="bottom"/>
          </w:tcPr>
          <w:p w:rsidR="002C3F83" w:rsidRDefault="002C3F83">
            <w:pPr>
              <w:rPr>
                <w:sz w:val="1"/>
                <w:szCs w:val="1"/>
              </w:rPr>
            </w:pPr>
          </w:p>
        </w:tc>
      </w:tr>
      <w:tr w:rsidR="002C3F83">
        <w:trPr>
          <w:trHeight w:val="230"/>
        </w:trPr>
        <w:tc>
          <w:tcPr>
            <w:tcW w:w="4700" w:type="dxa"/>
            <w:gridSpan w:val="13"/>
            <w:tcBorders>
              <w:left w:val="single" w:sz="8" w:space="0" w:color="auto"/>
              <w:right w:val="single" w:sz="8" w:space="0" w:color="auto"/>
            </w:tcBorders>
            <w:vAlign w:val="bottom"/>
          </w:tcPr>
          <w:p w:rsidR="002C3F83" w:rsidRDefault="009201B0">
            <w:pPr>
              <w:ind w:left="120"/>
              <w:rPr>
                <w:sz w:val="20"/>
                <w:szCs w:val="20"/>
              </w:rPr>
            </w:pPr>
            <w:r>
              <w:rPr>
                <w:rFonts w:eastAsia="Times New Roman"/>
                <w:sz w:val="20"/>
                <w:szCs w:val="20"/>
              </w:rPr>
              <w:t>контролировать  и  оценивать  свои  действия  и</w:t>
            </w:r>
          </w:p>
        </w:tc>
        <w:tc>
          <w:tcPr>
            <w:tcW w:w="2780" w:type="dxa"/>
            <w:tcBorders>
              <w:right w:val="single" w:sz="8" w:space="0" w:color="auto"/>
            </w:tcBorders>
            <w:vAlign w:val="bottom"/>
          </w:tcPr>
          <w:p w:rsidR="002C3F83" w:rsidRDefault="009201B0">
            <w:pPr>
              <w:spacing w:line="226" w:lineRule="exact"/>
              <w:ind w:left="100"/>
              <w:rPr>
                <w:sz w:val="20"/>
                <w:szCs w:val="20"/>
              </w:rPr>
            </w:pPr>
            <w:r>
              <w:rPr>
                <w:rFonts w:eastAsia="Times New Roman"/>
                <w:sz w:val="20"/>
                <w:szCs w:val="20"/>
              </w:rPr>
              <w:t>Физическая культура</w:t>
            </w:r>
          </w:p>
        </w:tc>
        <w:tc>
          <w:tcPr>
            <w:tcW w:w="2620" w:type="dxa"/>
            <w:tcBorders>
              <w:right w:val="single" w:sz="8" w:space="0" w:color="auto"/>
            </w:tcBorders>
            <w:vAlign w:val="bottom"/>
          </w:tcPr>
          <w:p w:rsidR="002C3F83" w:rsidRDefault="009201B0">
            <w:pPr>
              <w:spacing w:line="226" w:lineRule="exact"/>
              <w:ind w:left="100"/>
              <w:rPr>
                <w:sz w:val="20"/>
                <w:szCs w:val="20"/>
              </w:rPr>
            </w:pPr>
            <w:r>
              <w:rPr>
                <w:rFonts w:eastAsia="Times New Roman"/>
                <w:sz w:val="20"/>
                <w:szCs w:val="20"/>
              </w:rPr>
              <w:t>Изобразительное искусство</w:t>
            </w:r>
          </w:p>
        </w:tc>
        <w:tc>
          <w:tcPr>
            <w:tcW w:w="0" w:type="dxa"/>
            <w:vAlign w:val="bottom"/>
          </w:tcPr>
          <w:p w:rsidR="002C3F83" w:rsidRDefault="002C3F83">
            <w:pPr>
              <w:rPr>
                <w:sz w:val="1"/>
                <w:szCs w:val="1"/>
              </w:rPr>
            </w:pPr>
          </w:p>
        </w:tc>
      </w:tr>
      <w:tr w:rsidR="002C3F83">
        <w:trPr>
          <w:trHeight w:val="230"/>
        </w:trPr>
        <w:tc>
          <w:tcPr>
            <w:tcW w:w="2380" w:type="dxa"/>
            <w:gridSpan w:val="7"/>
            <w:tcBorders>
              <w:left w:val="single" w:sz="8" w:space="0" w:color="auto"/>
              <w:bottom w:val="single" w:sz="8" w:space="0" w:color="auto"/>
            </w:tcBorders>
            <w:vAlign w:val="bottom"/>
          </w:tcPr>
          <w:p w:rsidR="002C3F83" w:rsidRDefault="009201B0">
            <w:pPr>
              <w:ind w:left="120"/>
              <w:rPr>
                <w:sz w:val="20"/>
                <w:szCs w:val="20"/>
              </w:rPr>
            </w:pPr>
            <w:r>
              <w:rPr>
                <w:rFonts w:eastAsia="Times New Roman"/>
                <w:sz w:val="20"/>
                <w:szCs w:val="20"/>
              </w:rPr>
              <w:t>действия одноклассников</w:t>
            </w:r>
          </w:p>
        </w:tc>
        <w:tc>
          <w:tcPr>
            <w:tcW w:w="380" w:type="dxa"/>
            <w:tcBorders>
              <w:bottom w:val="single" w:sz="8" w:space="0" w:color="auto"/>
            </w:tcBorders>
            <w:vAlign w:val="bottom"/>
          </w:tcPr>
          <w:p w:rsidR="002C3F83" w:rsidRDefault="002C3F83">
            <w:pPr>
              <w:rPr>
                <w:sz w:val="20"/>
                <w:szCs w:val="20"/>
              </w:rPr>
            </w:pPr>
          </w:p>
        </w:tc>
        <w:tc>
          <w:tcPr>
            <w:tcW w:w="540" w:type="dxa"/>
            <w:tcBorders>
              <w:bottom w:val="single" w:sz="8" w:space="0" w:color="auto"/>
            </w:tcBorders>
            <w:vAlign w:val="bottom"/>
          </w:tcPr>
          <w:p w:rsidR="002C3F83" w:rsidRDefault="002C3F83">
            <w:pPr>
              <w:rPr>
                <w:sz w:val="20"/>
                <w:szCs w:val="20"/>
              </w:rPr>
            </w:pPr>
          </w:p>
        </w:tc>
        <w:tc>
          <w:tcPr>
            <w:tcW w:w="300" w:type="dxa"/>
            <w:tcBorders>
              <w:bottom w:val="single" w:sz="8" w:space="0" w:color="auto"/>
            </w:tcBorders>
            <w:vAlign w:val="bottom"/>
          </w:tcPr>
          <w:p w:rsidR="002C3F83" w:rsidRDefault="002C3F83">
            <w:pPr>
              <w:rPr>
                <w:sz w:val="20"/>
                <w:szCs w:val="20"/>
              </w:rPr>
            </w:pPr>
          </w:p>
        </w:tc>
        <w:tc>
          <w:tcPr>
            <w:tcW w:w="580" w:type="dxa"/>
            <w:tcBorders>
              <w:bottom w:val="single" w:sz="8" w:space="0" w:color="auto"/>
            </w:tcBorders>
            <w:vAlign w:val="bottom"/>
          </w:tcPr>
          <w:p w:rsidR="002C3F83" w:rsidRDefault="002C3F83">
            <w:pPr>
              <w:rPr>
                <w:sz w:val="20"/>
                <w:szCs w:val="20"/>
              </w:rPr>
            </w:pPr>
          </w:p>
        </w:tc>
        <w:tc>
          <w:tcPr>
            <w:tcW w:w="240" w:type="dxa"/>
            <w:tcBorders>
              <w:bottom w:val="single" w:sz="8" w:space="0" w:color="auto"/>
            </w:tcBorders>
            <w:vAlign w:val="bottom"/>
          </w:tcPr>
          <w:p w:rsidR="002C3F83" w:rsidRDefault="002C3F83">
            <w:pPr>
              <w:rPr>
                <w:sz w:val="20"/>
                <w:szCs w:val="20"/>
              </w:rPr>
            </w:pPr>
          </w:p>
        </w:tc>
        <w:tc>
          <w:tcPr>
            <w:tcW w:w="280" w:type="dxa"/>
            <w:tcBorders>
              <w:bottom w:val="single" w:sz="8" w:space="0" w:color="auto"/>
              <w:right w:val="single" w:sz="8" w:space="0" w:color="auto"/>
            </w:tcBorders>
            <w:vAlign w:val="bottom"/>
          </w:tcPr>
          <w:p w:rsidR="002C3F83" w:rsidRDefault="002C3F83">
            <w:pPr>
              <w:rPr>
                <w:sz w:val="20"/>
                <w:szCs w:val="20"/>
              </w:rPr>
            </w:pPr>
          </w:p>
        </w:tc>
        <w:tc>
          <w:tcPr>
            <w:tcW w:w="2780" w:type="dxa"/>
            <w:tcBorders>
              <w:right w:val="single" w:sz="8" w:space="0" w:color="auto"/>
            </w:tcBorders>
            <w:vAlign w:val="bottom"/>
          </w:tcPr>
          <w:p w:rsidR="002C3F83" w:rsidRDefault="002C3F83">
            <w:pPr>
              <w:rPr>
                <w:sz w:val="20"/>
                <w:szCs w:val="20"/>
              </w:rPr>
            </w:pPr>
          </w:p>
        </w:tc>
        <w:tc>
          <w:tcPr>
            <w:tcW w:w="2620" w:type="dxa"/>
            <w:tcBorders>
              <w:right w:val="single" w:sz="8" w:space="0" w:color="auto"/>
            </w:tcBorders>
            <w:vAlign w:val="bottom"/>
          </w:tcPr>
          <w:p w:rsidR="002C3F83" w:rsidRDefault="009201B0">
            <w:pPr>
              <w:spacing w:line="223" w:lineRule="exact"/>
              <w:ind w:left="100"/>
              <w:rPr>
                <w:sz w:val="20"/>
                <w:szCs w:val="20"/>
              </w:rPr>
            </w:pPr>
            <w:r>
              <w:rPr>
                <w:rFonts w:eastAsia="Times New Roman"/>
                <w:sz w:val="20"/>
                <w:szCs w:val="20"/>
              </w:rPr>
              <w:t>Ручной труд</w:t>
            </w:r>
          </w:p>
        </w:tc>
        <w:tc>
          <w:tcPr>
            <w:tcW w:w="0" w:type="dxa"/>
            <w:vAlign w:val="bottom"/>
          </w:tcPr>
          <w:p w:rsidR="002C3F83" w:rsidRDefault="002C3F83">
            <w:pPr>
              <w:rPr>
                <w:sz w:val="1"/>
                <w:szCs w:val="1"/>
              </w:rPr>
            </w:pPr>
          </w:p>
        </w:tc>
      </w:tr>
      <w:tr w:rsidR="002C3F83">
        <w:trPr>
          <w:trHeight w:val="220"/>
        </w:trPr>
        <w:tc>
          <w:tcPr>
            <w:tcW w:w="4700" w:type="dxa"/>
            <w:gridSpan w:val="13"/>
            <w:tcBorders>
              <w:left w:val="single" w:sz="8" w:space="0" w:color="auto"/>
              <w:right w:val="single" w:sz="8" w:space="0" w:color="auto"/>
            </w:tcBorders>
            <w:vAlign w:val="bottom"/>
          </w:tcPr>
          <w:p w:rsidR="002C3F83" w:rsidRDefault="009201B0">
            <w:pPr>
              <w:spacing w:line="220" w:lineRule="exact"/>
              <w:ind w:left="120"/>
              <w:rPr>
                <w:sz w:val="20"/>
                <w:szCs w:val="20"/>
              </w:rPr>
            </w:pPr>
            <w:r>
              <w:rPr>
                <w:rFonts w:eastAsia="Times New Roman"/>
                <w:sz w:val="20"/>
                <w:szCs w:val="20"/>
              </w:rPr>
              <w:t>соотносить  свои  действия  и  их  результаты  с</w:t>
            </w:r>
          </w:p>
        </w:tc>
        <w:tc>
          <w:tcPr>
            <w:tcW w:w="2780" w:type="dxa"/>
            <w:tcBorders>
              <w:right w:val="single" w:sz="8" w:space="0" w:color="auto"/>
            </w:tcBorders>
            <w:vAlign w:val="bottom"/>
          </w:tcPr>
          <w:p w:rsidR="002C3F83" w:rsidRDefault="002C3F83">
            <w:pPr>
              <w:rPr>
                <w:sz w:val="19"/>
                <w:szCs w:val="19"/>
              </w:rPr>
            </w:pPr>
          </w:p>
        </w:tc>
        <w:tc>
          <w:tcPr>
            <w:tcW w:w="2620" w:type="dxa"/>
            <w:tcBorders>
              <w:right w:val="single" w:sz="8" w:space="0" w:color="auto"/>
            </w:tcBorders>
            <w:vAlign w:val="bottom"/>
          </w:tcPr>
          <w:p w:rsidR="002C3F83" w:rsidRDefault="009201B0">
            <w:pPr>
              <w:spacing w:line="204" w:lineRule="exact"/>
              <w:ind w:left="100"/>
              <w:rPr>
                <w:sz w:val="20"/>
                <w:szCs w:val="20"/>
              </w:rPr>
            </w:pPr>
            <w:r>
              <w:rPr>
                <w:rFonts w:eastAsia="Times New Roman"/>
                <w:sz w:val="20"/>
                <w:szCs w:val="20"/>
              </w:rPr>
              <w:t>Физическая культура</w:t>
            </w:r>
          </w:p>
        </w:tc>
        <w:tc>
          <w:tcPr>
            <w:tcW w:w="0" w:type="dxa"/>
            <w:vAlign w:val="bottom"/>
          </w:tcPr>
          <w:p w:rsidR="002C3F83" w:rsidRDefault="002C3F83">
            <w:pPr>
              <w:rPr>
                <w:sz w:val="1"/>
                <w:szCs w:val="1"/>
              </w:rPr>
            </w:pPr>
          </w:p>
        </w:tc>
      </w:tr>
      <w:tr w:rsidR="002C3F83">
        <w:trPr>
          <w:trHeight w:val="232"/>
        </w:trPr>
        <w:tc>
          <w:tcPr>
            <w:tcW w:w="2080" w:type="dxa"/>
            <w:gridSpan w:val="6"/>
            <w:tcBorders>
              <w:left w:val="single" w:sz="8" w:space="0" w:color="auto"/>
              <w:bottom w:val="single" w:sz="8" w:space="0" w:color="auto"/>
            </w:tcBorders>
            <w:vAlign w:val="bottom"/>
          </w:tcPr>
          <w:p w:rsidR="002C3F83" w:rsidRDefault="009201B0">
            <w:pPr>
              <w:spacing w:line="228" w:lineRule="exact"/>
              <w:ind w:left="120"/>
              <w:rPr>
                <w:sz w:val="20"/>
                <w:szCs w:val="20"/>
              </w:rPr>
            </w:pPr>
            <w:r>
              <w:rPr>
                <w:rFonts w:eastAsia="Times New Roman"/>
                <w:sz w:val="20"/>
                <w:szCs w:val="20"/>
              </w:rPr>
              <w:t>заданными образцами</w:t>
            </w:r>
          </w:p>
        </w:tc>
        <w:tc>
          <w:tcPr>
            <w:tcW w:w="300" w:type="dxa"/>
            <w:tcBorders>
              <w:bottom w:val="single" w:sz="8" w:space="0" w:color="auto"/>
            </w:tcBorders>
            <w:vAlign w:val="bottom"/>
          </w:tcPr>
          <w:p w:rsidR="002C3F83" w:rsidRDefault="002C3F83">
            <w:pPr>
              <w:rPr>
                <w:sz w:val="20"/>
                <w:szCs w:val="20"/>
              </w:rPr>
            </w:pPr>
          </w:p>
        </w:tc>
        <w:tc>
          <w:tcPr>
            <w:tcW w:w="380" w:type="dxa"/>
            <w:tcBorders>
              <w:bottom w:val="single" w:sz="8" w:space="0" w:color="auto"/>
            </w:tcBorders>
            <w:vAlign w:val="bottom"/>
          </w:tcPr>
          <w:p w:rsidR="002C3F83" w:rsidRDefault="002C3F83">
            <w:pPr>
              <w:rPr>
                <w:sz w:val="20"/>
                <w:szCs w:val="20"/>
              </w:rPr>
            </w:pPr>
          </w:p>
        </w:tc>
        <w:tc>
          <w:tcPr>
            <w:tcW w:w="540" w:type="dxa"/>
            <w:tcBorders>
              <w:bottom w:val="single" w:sz="8" w:space="0" w:color="auto"/>
            </w:tcBorders>
            <w:vAlign w:val="bottom"/>
          </w:tcPr>
          <w:p w:rsidR="002C3F83" w:rsidRDefault="002C3F83">
            <w:pPr>
              <w:rPr>
                <w:sz w:val="20"/>
                <w:szCs w:val="20"/>
              </w:rPr>
            </w:pPr>
          </w:p>
        </w:tc>
        <w:tc>
          <w:tcPr>
            <w:tcW w:w="300" w:type="dxa"/>
            <w:tcBorders>
              <w:bottom w:val="single" w:sz="8" w:space="0" w:color="auto"/>
            </w:tcBorders>
            <w:vAlign w:val="bottom"/>
          </w:tcPr>
          <w:p w:rsidR="002C3F83" w:rsidRDefault="002C3F83">
            <w:pPr>
              <w:rPr>
                <w:sz w:val="20"/>
                <w:szCs w:val="20"/>
              </w:rPr>
            </w:pPr>
          </w:p>
        </w:tc>
        <w:tc>
          <w:tcPr>
            <w:tcW w:w="580" w:type="dxa"/>
            <w:tcBorders>
              <w:bottom w:val="single" w:sz="8" w:space="0" w:color="auto"/>
            </w:tcBorders>
            <w:vAlign w:val="bottom"/>
          </w:tcPr>
          <w:p w:rsidR="002C3F83" w:rsidRDefault="002C3F83">
            <w:pPr>
              <w:rPr>
                <w:sz w:val="20"/>
                <w:szCs w:val="20"/>
              </w:rPr>
            </w:pPr>
          </w:p>
        </w:tc>
        <w:tc>
          <w:tcPr>
            <w:tcW w:w="240" w:type="dxa"/>
            <w:tcBorders>
              <w:bottom w:val="single" w:sz="8" w:space="0" w:color="auto"/>
            </w:tcBorders>
            <w:vAlign w:val="bottom"/>
          </w:tcPr>
          <w:p w:rsidR="002C3F83" w:rsidRDefault="002C3F83">
            <w:pPr>
              <w:rPr>
                <w:sz w:val="20"/>
                <w:szCs w:val="20"/>
              </w:rPr>
            </w:pPr>
          </w:p>
        </w:tc>
        <w:tc>
          <w:tcPr>
            <w:tcW w:w="280" w:type="dxa"/>
            <w:tcBorders>
              <w:bottom w:val="single" w:sz="8" w:space="0" w:color="auto"/>
              <w:right w:val="single" w:sz="8" w:space="0" w:color="auto"/>
            </w:tcBorders>
            <w:vAlign w:val="bottom"/>
          </w:tcPr>
          <w:p w:rsidR="002C3F83" w:rsidRDefault="002C3F83">
            <w:pPr>
              <w:rPr>
                <w:sz w:val="20"/>
                <w:szCs w:val="20"/>
              </w:rPr>
            </w:pPr>
          </w:p>
        </w:tc>
        <w:tc>
          <w:tcPr>
            <w:tcW w:w="2780" w:type="dxa"/>
            <w:tcBorders>
              <w:right w:val="single" w:sz="8" w:space="0" w:color="auto"/>
            </w:tcBorders>
            <w:vAlign w:val="bottom"/>
          </w:tcPr>
          <w:p w:rsidR="002C3F83" w:rsidRDefault="002C3F83">
            <w:pPr>
              <w:rPr>
                <w:sz w:val="20"/>
                <w:szCs w:val="20"/>
              </w:rPr>
            </w:pPr>
          </w:p>
        </w:tc>
        <w:tc>
          <w:tcPr>
            <w:tcW w:w="2620" w:type="dxa"/>
            <w:tcBorders>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20"/>
        </w:trPr>
        <w:tc>
          <w:tcPr>
            <w:tcW w:w="1040" w:type="dxa"/>
            <w:gridSpan w:val="2"/>
            <w:tcBorders>
              <w:left w:val="single" w:sz="8" w:space="0" w:color="auto"/>
              <w:bottom w:val="single" w:sz="8" w:space="0" w:color="auto"/>
            </w:tcBorders>
            <w:vAlign w:val="bottom"/>
          </w:tcPr>
          <w:p w:rsidR="002C3F83" w:rsidRDefault="009201B0">
            <w:pPr>
              <w:spacing w:line="219" w:lineRule="exact"/>
              <w:ind w:left="120"/>
              <w:rPr>
                <w:sz w:val="20"/>
                <w:szCs w:val="20"/>
              </w:rPr>
            </w:pPr>
            <w:r>
              <w:rPr>
                <w:rFonts w:eastAsia="Times New Roman"/>
                <w:w w:val="97"/>
                <w:sz w:val="20"/>
                <w:szCs w:val="20"/>
              </w:rPr>
              <w:t>принимать</w:t>
            </w:r>
          </w:p>
        </w:tc>
        <w:tc>
          <w:tcPr>
            <w:tcW w:w="780" w:type="dxa"/>
            <w:gridSpan w:val="3"/>
            <w:tcBorders>
              <w:bottom w:val="single" w:sz="8" w:space="0" w:color="auto"/>
            </w:tcBorders>
            <w:vAlign w:val="bottom"/>
          </w:tcPr>
          <w:p w:rsidR="002C3F83" w:rsidRDefault="009201B0">
            <w:pPr>
              <w:spacing w:line="219" w:lineRule="exact"/>
              <w:jc w:val="right"/>
              <w:rPr>
                <w:sz w:val="20"/>
                <w:szCs w:val="20"/>
              </w:rPr>
            </w:pPr>
            <w:r>
              <w:rPr>
                <w:rFonts w:eastAsia="Times New Roman"/>
                <w:sz w:val="20"/>
                <w:szCs w:val="20"/>
              </w:rPr>
              <w:t>оценку</w:t>
            </w:r>
          </w:p>
        </w:tc>
        <w:tc>
          <w:tcPr>
            <w:tcW w:w="2360" w:type="dxa"/>
            <w:gridSpan w:val="6"/>
            <w:tcBorders>
              <w:bottom w:val="single" w:sz="8" w:space="0" w:color="auto"/>
            </w:tcBorders>
            <w:vAlign w:val="bottom"/>
          </w:tcPr>
          <w:p w:rsidR="002C3F83" w:rsidRDefault="009201B0">
            <w:pPr>
              <w:spacing w:line="219" w:lineRule="exact"/>
              <w:ind w:left="60"/>
              <w:rPr>
                <w:sz w:val="20"/>
                <w:szCs w:val="20"/>
              </w:rPr>
            </w:pPr>
            <w:r>
              <w:rPr>
                <w:rFonts w:eastAsia="Times New Roman"/>
                <w:sz w:val="20"/>
                <w:szCs w:val="20"/>
              </w:rPr>
              <w:t>деятельности,  оценивать</w:t>
            </w:r>
          </w:p>
        </w:tc>
        <w:tc>
          <w:tcPr>
            <w:tcW w:w="240" w:type="dxa"/>
            <w:tcBorders>
              <w:bottom w:val="single" w:sz="8" w:space="0" w:color="auto"/>
            </w:tcBorders>
            <w:vAlign w:val="bottom"/>
          </w:tcPr>
          <w:p w:rsidR="002C3F83" w:rsidRDefault="009201B0">
            <w:pPr>
              <w:spacing w:line="219" w:lineRule="exact"/>
              <w:rPr>
                <w:sz w:val="20"/>
                <w:szCs w:val="20"/>
              </w:rPr>
            </w:pPr>
            <w:r>
              <w:rPr>
                <w:rFonts w:eastAsia="Times New Roman"/>
                <w:sz w:val="20"/>
                <w:szCs w:val="20"/>
              </w:rPr>
              <w:t>ее</w:t>
            </w:r>
          </w:p>
        </w:tc>
        <w:tc>
          <w:tcPr>
            <w:tcW w:w="280" w:type="dxa"/>
            <w:tcBorders>
              <w:bottom w:val="single" w:sz="8" w:space="0" w:color="auto"/>
              <w:right w:val="single" w:sz="8" w:space="0" w:color="auto"/>
            </w:tcBorders>
            <w:vAlign w:val="bottom"/>
          </w:tcPr>
          <w:p w:rsidR="002C3F83" w:rsidRDefault="009201B0">
            <w:pPr>
              <w:spacing w:line="219" w:lineRule="exact"/>
              <w:ind w:right="20"/>
              <w:jc w:val="right"/>
              <w:rPr>
                <w:sz w:val="20"/>
                <w:szCs w:val="20"/>
              </w:rPr>
            </w:pPr>
            <w:r>
              <w:rPr>
                <w:rFonts w:eastAsia="Times New Roman"/>
                <w:sz w:val="20"/>
                <w:szCs w:val="20"/>
              </w:rPr>
              <w:t>с</w:t>
            </w:r>
          </w:p>
        </w:tc>
        <w:tc>
          <w:tcPr>
            <w:tcW w:w="2780" w:type="dxa"/>
            <w:tcBorders>
              <w:bottom w:val="single" w:sz="8" w:space="0" w:color="auto"/>
              <w:right w:val="single" w:sz="8" w:space="0" w:color="auto"/>
            </w:tcBorders>
            <w:vAlign w:val="bottom"/>
          </w:tcPr>
          <w:p w:rsidR="002C3F83" w:rsidRDefault="002C3F83">
            <w:pPr>
              <w:rPr>
                <w:sz w:val="19"/>
                <w:szCs w:val="19"/>
              </w:rPr>
            </w:pPr>
          </w:p>
        </w:tc>
        <w:tc>
          <w:tcPr>
            <w:tcW w:w="2620" w:type="dxa"/>
            <w:tcBorders>
              <w:bottom w:val="single" w:sz="8" w:space="0" w:color="auto"/>
              <w:right w:val="single" w:sz="8" w:space="0" w:color="auto"/>
            </w:tcBorders>
            <w:vAlign w:val="bottom"/>
          </w:tcPr>
          <w:p w:rsidR="002C3F83" w:rsidRDefault="002C3F83">
            <w:pPr>
              <w:rPr>
                <w:sz w:val="19"/>
                <w:szCs w:val="19"/>
              </w:rPr>
            </w:pPr>
          </w:p>
        </w:tc>
        <w:tc>
          <w:tcPr>
            <w:tcW w:w="0" w:type="dxa"/>
            <w:vAlign w:val="bottom"/>
          </w:tcPr>
          <w:p w:rsidR="002C3F83" w:rsidRDefault="002C3F83">
            <w:pPr>
              <w:rPr>
                <w:sz w:val="1"/>
                <w:szCs w:val="1"/>
              </w:rPr>
            </w:pPr>
          </w:p>
        </w:tc>
      </w:tr>
      <w:tr w:rsidR="002C3F83">
        <w:trPr>
          <w:trHeight w:val="284"/>
        </w:trPr>
        <w:tc>
          <w:tcPr>
            <w:tcW w:w="420" w:type="dxa"/>
            <w:vAlign w:val="bottom"/>
          </w:tcPr>
          <w:p w:rsidR="002C3F83" w:rsidRDefault="002C3F83">
            <w:pPr>
              <w:rPr>
                <w:sz w:val="24"/>
                <w:szCs w:val="24"/>
              </w:rPr>
            </w:pPr>
          </w:p>
        </w:tc>
        <w:tc>
          <w:tcPr>
            <w:tcW w:w="620" w:type="dxa"/>
            <w:vAlign w:val="bottom"/>
          </w:tcPr>
          <w:p w:rsidR="002C3F83" w:rsidRDefault="002C3F83">
            <w:pPr>
              <w:rPr>
                <w:sz w:val="24"/>
                <w:szCs w:val="24"/>
              </w:rPr>
            </w:pPr>
          </w:p>
        </w:tc>
        <w:tc>
          <w:tcPr>
            <w:tcW w:w="240" w:type="dxa"/>
            <w:vAlign w:val="bottom"/>
          </w:tcPr>
          <w:p w:rsidR="002C3F83" w:rsidRDefault="002C3F83">
            <w:pPr>
              <w:rPr>
                <w:sz w:val="24"/>
                <w:szCs w:val="24"/>
              </w:rPr>
            </w:pPr>
          </w:p>
        </w:tc>
        <w:tc>
          <w:tcPr>
            <w:tcW w:w="180" w:type="dxa"/>
            <w:vAlign w:val="bottom"/>
          </w:tcPr>
          <w:p w:rsidR="002C3F83" w:rsidRDefault="002C3F83">
            <w:pPr>
              <w:rPr>
                <w:sz w:val="24"/>
                <w:szCs w:val="24"/>
              </w:rPr>
            </w:pPr>
          </w:p>
        </w:tc>
        <w:tc>
          <w:tcPr>
            <w:tcW w:w="360" w:type="dxa"/>
            <w:vAlign w:val="bottom"/>
          </w:tcPr>
          <w:p w:rsidR="002C3F83" w:rsidRDefault="002C3F83">
            <w:pPr>
              <w:rPr>
                <w:sz w:val="24"/>
                <w:szCs w:val="24"/>
              </w:rPr>
            </w:pPr>
          </w:p>
        </w:tc>
        <w:tc>
          <w:tcPr>
            <w:tcW w:w="260" w:type="dxa"/>
            <w:vAlign w:val="bottom"/>
          </w:tcPr>
          <w:p w:rsidR="002C3F83" w:rsidRDefault="002C3F83">
            <w:pPr>
              <w:rPr>
                <w:sz w:val="24"/>
                <w:szCs w:val="24"/>
              </w:rPr>
            </w:pPr>
          </w:p>
        </w:tc>
        <w:tc>
          <w:tcPr>
            <w:tcW w:w="300" w:type="dxa"/>
            <w:vAlign w:val="bottom"/>
          </w:tcPr>
          <w:p w:rsidR="002C3F83" w:rsidRDefault="002C3F83">
            <w:pPr>
              <w:rPr>
                <w:sz w:val="24"/>
                <w:szCs w:val="24"/>
              </w:rPr>
            </w:pPr>
          </w:p>
        </w:tc>
        <w:tc>
          <w:tcPr>
            <w:tcW w:w="380" w:type="dxa"/>
            <w:vAlign w:val="bottom"/>
          </w:tcPr>
          <w:p w:rsidR="002C3F83" w:rsidRDefault="002C3F83">
            <w:pPr>
              <w:rPr>
                <w:sz w:val="24"/>
                <w:szCs w:val="24"/>
              </w:rPr>
            </w:pPr>
          </w:p>
        </w:tc>
        <w:tc>
          <w:tcPr>
            <w:tcW w:w="540" w:type="dxa"/>
            <w:vAlign w:val="bottom"/>
          </w:tcPr>
          <w:p w:rsidR="002C3F83" w:rsidRDefault="002C3F83">
            <w:pPr>
              <w:rPr>
                <w:sz w:val="24"/>
                <w:szCs w:val="24"/>
              </w:rPr>
            </w:pPr>
          </w:p>
        </w:tc>
        <w:tc>
          <w:tcPr>
            <w:tcW w:w="300" w:type="dxa"/>
            <w:vAlign w:val="bottom"/>
          </w:tcPr>
          <w:p w:rsidR="002C3F83" w:rsidRDefault="002C3F83">
            <w:pPr>
              <w:rPr>
                <w:sz w:val="24"/>
                <w:szCs w:val="24"/>
              </w:rPr>
            </w:pPr>
          </w:p>
        </w:tc>
        <w:tc>
          <w:tcPr>
            <w:tcW w:w="580" w:type="dxa"/>
            <w:vAlign w:val="bottom"/>
          </w:tcPr>
          <w:p w:rsidR="002C3F83" w:rsidRDefault="002C3F83">
            <w:pPr>
              <w:rPr>
                <w:sz w:val="24"/>
                <w:szCs w:val="24"/>
              </w:rPr>
            </w:pPr>
          </w:p>
        </w:tc>
        <w:tc>
          <w:tcPr>
            <w:tcW w:w="240" w:type="dxa"/>
            <w:vAlign w:val="bottom"/>
          </w:tcPr>
          <w:p w:rsidR="002C3F83" w:rsidRDefault="002C3F83">
            <w:pPr>
              <w:rPr>
                <w:sz w:val="24"/>
                <w:szCs w:val="24"/>
              </w:rPr>
            </w:pPr>
          </w:p>
        </w:tc>
        <w:tc>
          <w:tcPr>
            <w:tcW w:w="280" w:type="dxa"/>
            <w:vAlign w:val="bottom"/>
          </w:tcPr>
          <w:p w:rsidR="002C3F83" w:rsidRDefault="002C3F83">
            <w:pPr>
              <w:rPr>
                <w:sz w:val="24"/>
                <w:szCs w:val="24"/>
              </w:rPr>
            </w:pPr>
          </w:p>
        </w:tc>
        <w:tc>
          <w:tcPr>
            <w:tcW w:w="2780" w:type="dxa"/>
            <w:vAlign w:val="bottom"/>
          </w:tcPr>
          <w:p w:rsidR="002C3F83" w:rsidRDefault="009201B0">
            <w:pPr>
              <w:ind w:right="2241"/>
              <w:jc w:val="right"/>
              <w:rPr>
                <w:sz w:val="20"/>
                <w:szCs w:val="20"/>
              </w:rPr>
            </w:pPr>
            <w:r>
              <w:rPr>
                <w:rFonts w:eastAsia="Times New Roman"/>
                <w:sz w:val="18"/>
                <w:szCs w:val="18"/>
              </w:rPr>
              <w:t>28</w:t>
            </w:r>
          </w:p>
        </w:tc>
        <w:tc>
          <w:tcPr>
            <w:tcW w:w="2620" w:type="dxa"/>
            <w:vAlign w:val="bottom"/>
          </w:tcPr>
          <w:p w:rsidR="002C3F83" w:rsidRDefault="002C3F83">
            <w:pPr>
              <w:rPr>
                <w:sz w:val="24"/>
                <w:szCs w:val="24"/>
              </w:rPr>
            </w:pPr>
          </w:p>
        </w:tc>
        <w:tc>
          <w:tcPr>
            <w:tcW w:w="0" w:type="dxa"/>
            <w:vAlign w:val="bottom"/>
          </w:tcPr>
          <w:p w:rsidR="002C3F83" w:rsidRDefault="002C3F83">
            <w:pPr>
              <w:rPr>
                <w:sz w:val="1"/>
                <w:szCs w:val="1"/>
              </w:rPr>
            </w:pPr>
          </w:p>
        </w:tc>
      </w:tr>
    </w:tbl>
    <w:p w:rsidR="002C3F83" w:rsidRDefault="009201B0">
      <w:pPr>
        <w:spacing w:line="20" w:lineRule="exact"/>
        <w:rPr>
          <w:sz w:val="20"/>
          <w:szCs w:val="20"/>
        </w:rPr>
      </w:pPr>
      <w:r>
        <w:rPr>
          <w:noProof/>
          <w:sz w:val="20"/>
          <w:szCs w:val="20"/>
        </w:rPr>
        <w:drawing>
          <wp:anchor distT="0" distB="0" distL="114300" distR="114300" simplePos="0" relativeHeight="251501568" behindDoc="1" locked="0" layoutInCell="0" allowOverlap="1">
            <wp:simplePos x="0" y="0"/>
            <wp:positionH relativeFrom="column">
              <wp:posOffset>2990850</wp:posOffset>
            </wp:positionH>
            <wp:positionV relativeFrom="paragraph">
              <wp:posOffset>-180340</wp:posOffset>
            </wp:positionV>
            <wp:extent cx="419100" cy="23431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 cstate="print">
                      <a:extLst/>
                    </a:blip>
                    <a:srcRect/>
                    <a:stretch>
                      <a:fillRect/>
                    </a:stretch>
                  </pic:blipFill>
                  <pic:spPr bwMode="auto">
                    <a:xfrm>
                      <a:off x="0" y="0"/>
                      <a:ext cx="419100" cy="234315"/>
                    </a:xfrm>
                    <a:prstGeom prst="rect">
                      <a:avLst/>
                    </a:prstGeom>
                    <a:noFill/>
                  </pic:spPr>
                </pic:pic>
              </a:graphicData>
            </a:graphic>
          </wp:anchor>
        </w:drawing>
      </w:r>
      <w:r w:rsidR="007B64C0">
        <w:rPr>
          <w:sz w:val="20"/>
          <w:szCs w:val="20"/>
        </w:rPr>
        <w:pict>
          <v:rect id="Shape 35" o:spid="_x0000_s1060" style="position:absolute;margin-left:.15pt;margin-top:-203.9pt;width:1pt;height:1pt;z-index:-251487232;visibility:visible;mso-wrap-distance-left:0;mso-wrap-distance-right:0;mso-position-horizontal-relative:text;mso-position-vertical-relative:text" o:allowincell="f" fillcolor="black" stroked="f"/>
        </w:pict>
      </w:r>
    </w:p>
    <w:p w:rsidR="002C3F83" w:rsidRDefault="002C3F83">
      <w:pPr>
        <w:sectPr w:rsidR="002C3F83">
          <w:pgSz w:w="11900" w:h="16838"/>
          <w:pgMar w:top="700" w:right="706" w:bottom="0" w:left="1120" w:header="0" w:footer="0" w:gutter="0"/>
          <w:cols w:space="720" w:equalWidth="0">
            <w:col w:w="10080"/>
          </w:cols>
        </w:sectPr>
      </w:pPr>
    </w:p>
    <w:p w:rsidR="002C3F83" w:rsidRDefault="007B64C0">
      <w:pPr>
        <w:ind w:left="120"/>
        <w:rPr>
          <w:sz w:val="20"/>
          <w:szCs w:val="20"/>
        </w:rPr>
      </w:pPr>
      <w:r>
        <w:rPr>
          <w:rFonts w:eastAsia="Times New Roman"/>
          <w:sz w:val="20"/>
          <w:szCs w:val="20"/>
        </w:rPr>
        <w:lastRenderedPageBreak/>
        <w:pict>
          <v:line id="Shape 36" o:spid="_x0000_s1061" style="position:absolute;left:0;text-align:left;z-index:251603968;visibility:visible;mso-wrap-distance-left:0;mso-wrap-distance-right:0;mso-position-horizontal-relative:page;mso-position-vertical-relative:page" from="56.4pt,36.2pt" to="560.25pt,36.2pt" o:allowincell="f" strokeweight=".16931mm">
            <w10:wrap anchorx="page" anchory="page"/>
          </v:line>
        </w:pict>
      </w:r>
      <w:r>
        <w:rPr>
          <w:rFonts w:eastAsia="Times New Roman"/>
          <w:sz w:val="20"/>
          <w:szCs w:val="20"/>
        </w:rPr>
        <w:pict>
          <v:line id="Shape 37" o:spid="_x0000_s1062" style="position:absolute;left:0;text-align:left;z-index:251604992;visibility:visible;mso-wrap-distance-left:0;mso-wrap-distance-right:0;mso-position-horizontal-relative:page;mso-position-vertical-relative:page" from="56.4pt,48.2pt" to="290.8pt,48.2pt" o:allowincell="f" strokeweight=".16931mm">
            <w10:wrap anchorx="page" anchory="page"/>
          </v:line>
        </w:pict>
      </w:r>
      <w:r>
        <w:rPr>
          <w:rFonts w:eastAsia="Times New Roman"/>
          <w:sz w:val="20"/>
          <w:szCs w:val="20"/>
        </w:rPr>
        <w:pict>
          <v:line id="Shape 38" o:spid="_x0000_s1063" style="position:absolute;left:0;text-align:left;z-index:251606016;visibility:visible;mso-wrap-distance-left:0;mso-wrap-distance-right:0;mso-position-horizontal-relative:page;mso-position-vertical-relative:page" from="56.4pt,71.75pt" to="560.25pt,71.75pt" o:allowincell="f" strokeweight=".48pt">
            <w10:wrap anchorx="page" anchory="page"/>
          </v:line>
        </w:pict>
      </w:r>
      <w:r>
        <w:rPr>
          <w:rFonts w:eastAsia="Times New Roman"/>
          <w:sz w:val="20"/>
          <w:szCs w:val="20"/>
        </w:rPr>
        <w:pict>
          <v:line id="Shape 39" o:spid="_x0000_s1064" style="position:absolute;left:0;text-align:left;z-index:251607040;visibility:visible;mso-wrap-distance-left:0;mso-wrap-distance-right:0;mso-position-horizontal-relative:page;mso-position-vertical-relative:page" from="290.55pt,36pt" to="290.55pt,71.95pt" o:allowincell="f" strokeweight=".48pt">
            <w10:wrap anchorx="page" anchory="page"/>
          </v:line>
        </w:pict>
      </w:r>
      <w:r>
        <w:rPr>
          <w:rFonts w:eastAsia="Times New Roman"/>
          <w:sz w:val="20"/>
          <w:szCs w:val="20"/>
        </w:rPr>
        <w:pict>
          <v:line id="Shape 40" o:spid="_x0000_s1065" style="position:absolute;left:0;text-align:left;z-index:251608064;visibility:visible;mso-wrap-distance-left:0;mso-wrap-distance-right:0;mso-position-horizontal-relative:page;mso-position-vertical-relative:page" from="429.65pt,36pt" to="429.65pt,71.95pt" o:allowincell="f" strokeweight=".16931mm">
            <w10:wrap anchorx="page" anchory="page"/>
          </v:line>
        </w:pict>
      </w:r>
      <w:r>
        <w:rPr>
          <w:rFonts w:eastAsia="Times New Roman"/>
          <w:sz w:val="20"/>
          <w:szCs w:val="20"/>
        </w:rPr>
        <w:pict>
          <v:line id="Shape 41" o:spid="_x0000_s1066" style="position:absolute;left:0;text-align:left;z-index:251609088;visibility:visible;mso-wrap-distance-left:0;mso-wrap-distance-right:0;mso-position-horizontal-relative:page;mso-position-vertical-relative:page" from="56.65pt,36pt" to="56.65pt,451.6pt" o:allowincell="f" strokeweight=".16931mm">
            <w10:wrap anchorx="page" anchory="page"/>
          </v:line>
        </w:pict>
      </w:r>
      <w:r>
        <w:rPr>
          <w:rFonts w:eastAsia="Times New Roman"/>
          <w:sz w:val="20"/>
          <w:szCs w:val="20"/>
        </w:rPr>
        <w:pict>
          <v:line id="Shape 42" o:spid="_x0000_s1067" style="position:absolute;left:0;text-align:left;z-index:251610112;visibility:visible;mso-wrap-distance-left:0;mso-wrap-distance-right:0;mso-position-horizontal-relative:page;mso-position-vertical-relative:page" from="560pt,36pt" to="560pt,451.6pt" o:allowincell="f" strokeweight=".16931mm">
            <w10:wrap anchorx="page" anchory="page"/>
          </v:line>
        </w:pict>
      </w:r>
      <w:r w:rsidR="009201B0">
        <w:rPr>
          <w:rFonts w:eastAsia="Times New Roman"/>
          <w:sz w:val="20"/>
          <w:szCs w:val="20"/>
        </w:rPr>
        <w:t>учетом предложенных критериев</w:t>
      </w:r>
    </w:p>
    <w:p w:rsidR="002C3F83" w:rsidRDefault="002C3F83">
      <w:pPr>
        <w:spacing w:line="10" w:lineRule="exact"/>
        <w:rPr>
          <w:sz w:val="20"/>
          <w:szCs w:val="20"/>
        </w:rPr>
      </w:pPr>
    </w:p>
    <w:p w:rsidR="002C3F83" w:rsidRDefault="009201B0">
      <w:pPr>
        <w:tabs>
          <w:tab w:val="left" w:pos="1660"/>
          <w:tab w:val="left" w:pos="2300"/>
          <w:tab w:val="left" w:pos="3640"/>
          <w:tab w:val="left" w:pos="3960"/>
        </w:tabs>
        <w:ind w:left="120"/>
        <w:rPr>
          <w:sz w:val="20"/>
          <w:szCs w:val="20"/>
        </w:rPr>
      </w:pPr>
      <w:r>
        <w:rPr>
          <w:rFonts w:eastAsia="Times New Roman"/>
          <w:sz w:val="20"/>
          <w:szCs w:val="20"/>
        </w:rPr>
        <w:t>корректировать</w:t>
      </w:r>
      <w:r>
        <w:rPr>
          <w:rFonts w:eastAsia="Times New Roman"/>
          <w:sz w:val="20"/>
          <w:szCs w:val="20"/>
        </w:rPr>
        <w:tab/>
        <w:t>свою</w:t>
      </w:r>
      <w:r>
        <w:rPr>
          <w:rFonts w:eastAsia="Times New Roman"/>
          <w:sz w:val="20"/>
          <w:szCs w:val="20"/>
        </w:rPr>
        <w:tab/>
        <w:t>деятельность</w:t>
      </w:r>
      <w:r>
        <w:rPr>
          <w:rFonts w:eastAsia="Times New Roman"/>
          <w:sz w:val="20"/>
          <w:szCs w:val="20"/>
        </w:rPr>
        <w:tab/>
        <w:t>с</w:t>
      </w:r>
      <w:r>
        <w:rPr>
          <w:sz w:val="20"/>
          <w:szCs w:val="20"/>
        </w:rPr>
        <w:tab/>
      </w:r>
      <w:r>
        <w:rPr>
          <w:rFonts w:eastAsia="Times New Roman"/>
          <w:sz w:val="19"/>
          <w:szCs w:val="19"/>
        </w:rPr>
        <w:t>учетом</w:t>
      </w:r>
    </w:p>
    <w:p w:rsidR="002C3F83" w:rsidRDefault="009201B0">
      <w:pPr>
        <w:ind w:left="120"/>
        <w:rPr>
          <w:sz w:val="20"/>
          <w:szCs w:val="20"/>
        </w:rPr>
      </w:pPr>
      <w:r>
        <w:rPr>
          <w:rFonts w:eastAsia="Times New Roman"/>
          <w:sz w:val="20"/>
          <w:szCs w:val="20"/>
        </w:rPr>
        <w:t>выявленных недочетов</w:t>
      </w:r>
    </w:p>
    <w:p w:rsidR="002C3F83" w:rsidRDefault="002C3F83">
      <w:pPr>
        <w:spacing w:line="15" w:lineRule="exact"/>
        <w:rPr>
          <w:sz w:val="20"/>
          <w:szCs w:val="20"/>
        </w:rPr>
      </w:pPr>
    </w:p>
    <w:p w:rsidR="002C3F83" w:rsidRDefault="009201B0">
      <w:pPr>
        <w:ind w:right="-19"/>
        <w:jc w:val="center"/>
        <w:rPr>
          <w:sz w:val="20"/>
          <w:szCs w:val="20"/>
        </w:rPr>
      </w:pPr>
      <w:r>
        <w:rPr>
          <w:rFonts w:eastAsia="Times New Roman"/>
          <w:b/>
          <w:bCs/>
        </w:rPr>
        <w:t>Познавательные учебные действия</w:t>
      </w:r>
    </w:p>
    <w:tbl>
      <w:tblPr>
        <w:tblW w:w="0" w:type="auto"/>
        <w:tblLayout w:type="fixed"/>
        <w:tblCellMar>
          <w:left w:w="0" w:type="dxa"/>
          <w:right w:w="0" w:type="dxa"/>
        </w:tblCellMar>
        <w:tblLook w:val="04A0" w:firstRow="1" w:lastRow="0" w:firstColumn="1" w:lastColumn="0" w:noHBand="0" w:noVBand="1"/>
      </w:tblPr>
      <w:tblGrid>
        <w:gridCol w:w="940"/>
        <w:gridCol w:w="460"/>
        <w:gridCol w:w="660"/>
        <w:gridCol w:w="480"/>
        <w:gridCol w:w="840"/>
        <w:gridCol w:w="940"/>
        <w:gridCol w:w="380"/>
        <w:gridCol w:w="2780"/>
        <w:gridCol w:w="2600"/>
        <w:gridCol w:w="20"/>
      </w:tblGrid>
      <w:tr w:rsidR="002C3F83">
        <w:trPr>
          <w:trHeight w:val="219"/>
        </w:trPr>
        <w:tc>
          <w:tcPr>
            <w:tcW w:w="940" w:type="dxa"/>
            <w:tcBorders>
              <w:top w:val="single" w:sz="8" w:space="0" w:color="auto"/>
            </w:tcBorders>
            <w:vAlign w:val="bottom"/>
          </w:tcPr>
          <w:p w:rsidR="002C3F83" w:rsidRDefault="009201B0">
            <w:pPr>
              <w:spacing w:line="219" w:lineRule="exact"/>
              <w:ind w:left="120"/>
              <w:rPr>
                <w:sz w:val="20"/>
                <w:szCs w:val="20"/>
              </w:rPr>
            </w:pPr>
            <w:r>
              <w:rPr>
                <w:rFonts w:eastAsia="Times New Roman"/>
                <w:sz w:val="20"/>
                <w:szCs w:val="20"/>
              </w:rPr>
              <w:t>выделять</w:t>
            </w:r>
          </w:p>
        </w:tc>
        <w:tc>
          <w:tcPr>
            <w:tcW w:w="1120" w:type="dxa"/>
            <w:gridSpan w:val="2"/>
            <w:tcBorders>
              <w:top w:val="single" w:sz="8" w:space="0" w:color="auto"/>
            </w:tcBorders>
            <w:vAlign w:val="bottom"/>
          </w:tcPr>
          <w:p w:rsidR="002C3F83" w:rsidRDefault="009201B0">
            <w:pPr>
              <w:spacing w:line="219" w:lineRule="exact"/>
              <w:jc w:val="right"/>
              <w:rPr>
                <w:sz w:val="20"/>
                <w:szCs w:val="20"/>
              </w:rPr>
            </w:pPr>
            <w:r>
              <w:rPr>
                <w:rFonts w:eastAsia="Times New Roman"/>
                <w:sz w:val="20"/>
                <w:szCs w:val="20"/>
              </w:rPr>
              <w:t>некоторые</w:t>
            </w:r>
          </w:p>
        </w:tc>
        <w:tc>
          <w:tcPr>
            <w:tcW w:w="2260" w:type="dxa"/>
            <w:gridSpan w:val="3"/>
            <w:tcBorders>
              <w:top w:val="single" w:sz="8" w:space="0" w:color="auto"/>
            </w:tcBorders>
            <w:vAlign w:val="bottom"/>
          </w:tcPr>
          <w:p w:rsidR="002C3F83" w:rsidRDefault="009201B0">
            <w:pPr>
              <w:spacing w:line="219" w:lineRule="exact"/>
              <w:ind w:left="160"/>
              <w:rPr>
                <w:sz w:val="20"/>
                <w:szCs w:val="20"/>
              </w:rPr>
            </w:pPr>
            <w:r>
              <w:rPr>
                <w:rFonts w:eastAsia="Times New Roman"/>
                <w:sz w:val="20"/>
                <w:szCs w:val="20"/>
              </w:rPr>
              <w:t>существенные,   общие</w:t>
            </w:r>
          </w:p>
        </w:tc>
        <w:tc>
          <w:tcPr>
            <w:tcW w:w="380" w:type="dxa"/>
            <w:tcBorders>
              <w:top w:val="single" w:sz="8" w:space="0" w:color="auto"/>
              <w:right w:val="single" w:sz="8" w:space="0" w:color="auto"/>
            </w:tcBorders>
            <w:vAlign w:val="bottom"/>
          </w:tcPr>
          <w:p w:rsidR="002C3F83" w:rsidRDefault="009201B0">
            <w:pPr>
              <w:spacing w:line="219" w:lineRule="exact"/>
              <w:ind w:right="20"/>
              <w:jc w:val="right"/>
              <w:rPr>
                <w:sz w:val="20"/>
                <w:szCs w:val="20"/>
              </w:rPr>
            </w:pPr>
            <w:r>
              <w:rPr>
                <w:rFonts w:eastAsia="Times New Roman"/>
                <w:sz w:val="20"/>
                <w:szCs w:val="20"/>
              </w:rPr>
              <w:t>и</w:t>
            </w:r>
          </w:p>
        </w:tc>
        <w:tc>
          <w:tcPr>
            <w:tcW w:w="2780" w:type="dxa"/>
            <w:vMerge w:val="restart"/>
            <w:tcBorders>
              <w:top w:val="single" w:sz="8" w:space="0" w:color="auto"/>
              <w:right w:val="single" w:sz="8" w:space="0" w:color="auto"/>
            </w:tcBorders>
            <w:vAlign w:val="bottom"/>
          </w:tcPr>
          <w:p w:rsidR="002C3F83" w:rsidRDefault="009201B0">
            <w:pPr>
              <w:ind w:left="100"/>
              <w:rPr>
                <w:sz w:val="20"/>
                <w:szCs w:val="20"/>
              </w:rPr>
            </w:pPr>
            <w:r>
              <w:rPr>
                <w:rFonts w:eastAsia="Times New Roman"/>
                <w:sz w:val="20"/>
                <w:szCs w:val="20"/>
              </w:rPr>
              <w:t>Язык и речевая практика</w:t>
            </w:r>
          </w:p>
        </w:tc>
        <w:tc>
          <w:tcPr>
            <w:tcW w:w="2600" w:type="dxa"/>
            <w:tcBorders>
              <w:top w:val="single" w:sz="8" w:space="0" w:color="auto"/>
            </w:tcBorders>
            <w:vAlign w:val="bottom"/>
          </w:tcPr>
          <w:p w:rsidR="002C3F83" w:rsidRDefault="009201B0">
            <w:pPr>
              <w:spacing w:line="219" w:lineRule="exact"/>
              <w:ind w:left="100"/>
              <w:rPr>
                <w:sz w:val="20"/>
                <w:szCs w:val="20"/>
              </w:rPr>
            </w:pPr>
            <w:r>
              <w:rPr>
                <w:rFonts w:eastAsia="Times New Roman"/>
                <w:sz w:val="20"/>
                <w:szCs w:val="20"/>
              </w:rPr>
              <w:t>Русский язык. Чтение.</w:t>
            </w:r>
          </w:p>
        </w:tc>
        <w:tc>
          <w:tcPr>
            <w:tcW w:w="0" w:type="dxa"/>
            <w:vAlign w:val="bottom"/>
          </w:tcPr>
          <w:p w:rsidR="002C3F83" w:rsidRDefault="002C3F83">
            <w:pPr>
              <w:rPr>
                <w:sz w:val="1"/>
                <w:szCs w:val="1"/>
              </w:rPr>
            </w:pPr>
          </w:p>
        </w:tc>
      </w:tr>
      <w:tr w:rsidR="002C3F83">
        <w:trPr>
          <w:trHeight w:val="110"/>
        </w:trPr>
        <w:tc>
          <w:tcPr>
            <w:tcW w:w="4700" w:type="dxa"/>
            <w:gridSpan w:val="7"/>
            <w:vMerge w:val="restart"/>
            <w:tcBorders>
              <w:right w:val="single" w:sz="8" w:space="0" w:color="auto"/>
            </w:tcBorders>
            <w:vAlign w:val="bottom"/>
          </w:tcPr>
          <w:p w:rsidR="002C3F83" w:rsidRDefault="009201B0">
            <w:pPr>
              <w:spacing w:line="226" w:lineRule="exact"/>
              <w:ind w:left="120"/>
              <w:rPr>
                <w:sz w:val="20"/>
                <w:szCs w:val="20"/>
              </w:rPr>
            </w:pPr>
            <w:r>
              <w:rPr>
                <w:rFonts w:eastAsia="Times New Roman"/>
                <w:sz w:val="20"/>
                <w:szCs w:val="20"/>
              </w:rPr>
              <w:t>отличительные  свойства  хорошо  знакомых  пред-</w:t>
            </w:r>
          </w:p>
        </w:tc>
        <w:tc>
          <w:tcPr>
            <w:tcW w:w="2780" w:type="dxa"/>
            <w:vMerge/>
            <w:tcBorders>
              <w:right w:val="single" w:sz="8" w:space="0" w:color="auto"/>
            </w:tcBorders>
            <w:vAlign w:val="bottom"/>
          </w:tcPr>
          <w:p w:rsidR="002C3F83" w:rsidRDefault="002C3F83">
            <w:pPr>
              <w:rPr>
                <w:sz w:val="9"/>
                <w:szCs w:val="9"/>
              </w:rPr>
            </w:pPr>
          </w:p>
        </w:tc>
        <w:tc>
          <w:tcPr>
            <w:tcW w:w="2600" w:type="dxa"/>
            <w:vMerge w:val="restart"/>
            <w:vAlign w:val="bottom"/>
          </w:tcPr>
          <w:p w:rsidR="002C3F83" w:rsidRDefault="009201B0">
            <w:pPr>
              <w:spacing w:line="226" w:lineRule="exact"/>
              <w:ind w:left="100"/>
              <w:rPr>
                <w:sz w:val="20"/>
                <w:szCs w:val="20"/>
              </w:rPr>
            </w:pPr>
            <w:r>
              <w:rPr>
                <w:rFonts w:eastAsia="Times New Roman"/>
                <w:sz w:val="20"/>
                <w:szCs w:val="20"/>
              </w:rPr>
              <w:t>Устная речь</w:t>
            </w:r>
          </w:p>
        </w:tc>
        <w:tc>
          <w:tcPr>
            <w:tcW w:w="0" w:type="dxa"/>
            <w:vAlign w:val="bottom"/>
          </w:tcPr>
          <w:p w:rsidR="002C3F83" w:rsidRDefault="002C3F83">
            <w:pPr>
              <w:rPr>
                <w:sz w:val="1"/>
                <w:szCs w:val="1"/>
              </w:rPr>
            </w:pPr>
          </w:p>
        </w:tc>
      </w:tr>
      <w:tr w:rsidR="002C3F83">
        <w:trPr>
          <w:trHeight w:val="115"/>
        </w:trPr>
        <w:tc>
          <w:tcPr>
            <w:tcW w:w="4700" w:type="dxa"/>
            <w:gridSpan w:val="7"/>
            <w:vMerge/>
            <w:tcBorders>
              <w:right w:val="single" w:sz="8" w:space="0" w:color="auto"/>
            </w:tcBorders>
            <w:vAlign w:val="bottom"/>
          </w:tcPr>
          <w:p w:rsidR="002C3F83" w:rsidRDefault="002C3F83">
            <w:pPr>
              <w:rPr>
                <w:sz w:val="10"/>
                <w:szCs w:val="10"/>
              </w:rPr>
            </w:pPr>
          </w:p>
        </w:tc>
        <w:tc>
          <w:tcPr>
            <w:tcW w:w="2780" w:type="dxa"/>
            <w:tcBorders>
              <w:bottom w:val="single" w:sz="8" w:space="0" w:color="auto"/>
              <w:right w:val="single" w:sz="8" w:space="0" w:color="auto"/>
            </w:tcBorders>
            <w:vAlign w:val="bottom"/>
          </w:tcPr>
          <w:p w:rsidR="002C3F83" w:rsidRDefault="002C3F83">
            <w:pPr>
              <w:rPr>
                <w:sz w:val="10"/>
                <w:szCs w:val="10"/>
              </w:rPr>
            </w:pPr>
          </w:p>
        </w:tc>
        <w:tc>
          <w:tcPr>
            <w:tcW w:w="2600" w:type="dxa"/>
            <w:vMerge/>
            <w:tcBorders>
              <w:bottom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224"/>
        </w:trPr>
        <w:tc>
          <w:tcPr>
            <w:tcW w:w="940" w:type="dxa"/>
            <w:vAlign w:val="bottom"/>
          </w:tcPr>
          <w:p w:rsidR="002C3F83" w:rsidRDefault="009201B0">
            <w:pPr>
              <w:spacing w:line="210" w:lineRule="exact"/>
              <w:ind w:left="120"/>
              <w:rPr>
                <w:sz w:val="20"/>
                <w:szCs w:val="20"/>
              </w:rPr>
            </w:pPr>
            <w:r>
              <w:rPr>
                <w:rFonts w:eastAsia="Times New Roman"/>
                <w:sz w:val="20"/>
                <w:szCs w:val="20"/>
              </w:rPr>
              <w:t>метов</w:t>
            </w:r>
          </w:p>
        </w:tc>
        <w:tc>
          <w:tcPr>
            <w:tcW w:w="460" w:type="dxa"/>
            <w:vAlign w:val="bottom"/>
          </w:tcPr>
          <w:p w:rsidR="002C3F83" w:rsidRDefault="002C3F83">
            <w:pPr>
              <w:rPr>
                <w:sz w:val="19"/>
                <w:szCs w:val="19"/>
              </w:rPr>
            </w:pPr>
          </w:p>
        </w:tc>
        <w:tc>
          <w:tcPr>
            <w:tcW w:w="660" w:type="dxa"/>
            <w:vAlign w:val="bottom"/>
          </w:tcPr>
          <w:p w:rsidR="002C3F83" w:rsidRDefault="002C3F83">
            <w:pPr>
              <w:rPr>
                <w:sz w:val="19"/>
                <w:szCs w:val="19"/>
              </w:rPr>
            </w:pPr>
          </w:p>
        </w:tc>
        <w:tc>
          <w:tcPr>
            <w:tcW w:w="480" w:type="dxa"/>
            <w:vAlign w:val="bottom"/>
          </w:tcPr>
          <w:p w:rsidR="002C3F83" w:rsidRDefault="002C3F83">
            <w:pPr>
              <w:rPr>
                <w:sz w:val="19"/>
                <w:szCs w:val="19"/>
              </w:rPr>
            </w:pPr>
          </w:p>
        </w:tc>
        <w:tc>
          <w:tcPr>
            <w:tcW w:w="840" w:type="dxa"/>
            <w:vAlign w:val="bottom"/>
          </w:tcPr>
          <w:p w:rsidR="002C3F83" w:rsidRDefault="002C3F83">
            <w:pPr>
              <w:rPr>
                <w:sz w:val="19"/>
                <w:szCs w:val="19"/>
              </w:rPr>
            </w:pPr>
          </w:p>
        </w:tc>
        <w:tc>
          <w:tcPr>
            <w:tcW w:w="940" w:type="dxa"/>
            <w:vAlign w:val="bottom"/>
          </w:tcPr>
          <w:p w:rsidR="002C3F83" w:rsidRDefault="002C3F83">
            <w:pPr>
              <w:rPr>
                <w:sz w:val="19"/>
                <w:szCs w:val="19"/>
              </w:rPr>
            </w:pPr>
          </w:p>
        </w:tc>
        <w:tc>
          <w:tcPr>
            <w:tcW w:w="380" w:type="dxa"/>
            <w:tcBorders>
              <w:right w:val="single" w:sz="8" w:space="0" w:color="auto"/>
            </w:tcBorders>
            <w:vAlign w:val="bottom"/>
          </w:tcPr>
          <w:p w:rsidR="002C3F83" w:rsidRDefault="002C3F83">
            <w:pPr>
              <w:rPr>
                <w:sz w:val="19"/>
                <w:szCs w:val="19"/>
              </w:rPr>
            </w:pPr>
          </w:p>
        </w:tc>
        <w:tc>
          <w:tcPr>
            <w:tcW w:w="2780" w:type="dxa"/>
            <w:tcBorders>
              <w:bottom w:val="single" w:sz="8" w:space="0" w:color="auto"/>
              <w:right w:val="single" w:sz="8" w:space="0" w:color="auto"/>
            </w:tcBorders>
            <w:vAlign w:val="bottom"/>
          </w:tcPr>
          <w:p w:rsidR="002C3F83" w:rsidRDefault="009201B0">
            <w:pPr>
              <w:spacing w:line="220" w:lineRule="exact"/>
              <w:ind w:left="100"/>
              <w:rPr>
                <w:sz w:val="20"/>
                <w:szCs w:val="20"/>
              </w:rPr>
            </w:pPr>
            <w:r>
              <w:rPr>
                <w:rFonts w:eastAsia="Times New Roman"/>
                <w:sz w:val="20"/>
                <w:szCs w:val="20"/>
              </w:rPr>
              <w:t>Математика</w:t>
            </w:r>
          </w:p>
        </w:tc>
        <w:tc>
          <w:tcPr>
            <w:tcW w:w="2600" w:type="dxa"/>
            <w:tcBorders>
              <w:bottom w:val="single" w:sz="8" w:space="0" w:color="auto"/>
            </w:tcBorders>
            <w:vAlign w:val="bottom"/>
          </w:tcPr>
          <w:p w:rsidR="002C3F83" w:rsidRDefault="009201B0">
            <w:pPr>
              <w:spacing w:line="220" w:lineRule="exact"/>
              <w:ind w:left="100"/>
              <w:rPr>
                <w:sz w:val="20"/>
                <w:szCs w:val="20"/>
              </w:rPr>
            </w:pPr>
            <w:r>
              <w:rPr>
                <w:rFonts w:eastAsia="Times New Roman"/>
                <w:sz w:val="20"/>
                <w:szCs w:val="20"/>
              </w:rPr>
              <w:t>Математика</w:t>
            </w:r>
          </w:p>
        </w:tc>
        <w:tc>
          <w:tcPr>
            <w:tcW w:w="0" w:type="dxa"/>
            <w:vAlign w:val="bottom"/>
          </w:tcPr>
          <w:p w:rsidR="002C3F83" w:rsidRDefault="002C3F83">
            <w:pPr>
              <w:rPr>
                <w:sz w:val="1"/>
                <w:szCs w:val="1"/>
              </w:rPr>
            </w:pPr>
          </w:p>
        </w:tc>
      </w:tr>
      <w:tr w:rsidR="002C3F83">
        <w:trPr>
          <w:trHeight w:val="220"/>
        </w:trPr>
        <w:tc>
          <w:tcPr>
            <w:tcW w:w="940" w:type="dxa"/>
            <w:vAlign w:val="bottom"/>
          </w:tcPr>
          <w:p w:rsidR="002C3F83" w:rsidRDefault="002C3F83">
            <w:pPr>
              <w:rPr>
                <w:sz w:val="19"/>
                <w:szCs w:val="19"/>
              </w:rPr>
            </w:pPr>
          </w:p>
        </w:tc>
        <w:tc>
          <w:tcPr>
            <w:tcW w:w="460" w:type="dxa"/>
            <w:vAlign w:val="bottom"/>
          </w:tcPr>
          <w:p w:rsidR="002C3F83" w:rsidRDefault="002C3F83">
            <w:pPr>
              <w:rPr>
                <w:sz w:val="19"/>
                <w:szCs w:val="19"/>
              </w:rPr>
            </w:pPr>
          </w:p>
        </w:tc>
        <w:tc>
          <w:tcPr>
            <w:tcW w:w="660" w:type="dxa"/>
            <w:vAlign w:val="bottom"/>
          </w:tcPr>
          <w:p w:rsidR="002C3F83" w:rsidRDefault="002C3F83">
            <w:pPr>
              <w:rPr>
                <w:sz w:val="19"/>
                <w:szCs w:val="19"/>
              </w:rPr>
            </w:pPr>
          </w:p>
        </w:tc>
        <w:tc>
          <w:tcPr>
            <w:tcW w:w="480" w:type="dxa"/>
            <w:vAlign w:val="bottom"/>
          </w:tcPr>
          <w:p w:rsidR="002C3F83" w:rsidRDefault="002C3F83">
            <w:pPr>
              <w:rPr>
                <w:sz w:val="19"/>
                <w:szCs w:val="19"/>
              </w:rPr>
            </w:pPr>
          </w:p>
        </w:tc>
        <w:tc>
          <w:tcPr>
            <w:tcW w:w="840" w:type="dxa"/>
            <w:vAlign w:val="bottom"/>
          </w:tcPr>
          <w:p w:rsidR="002C3F83" w:rsidRDefault="002C3F83">
            <w:pPr>
              <w:rPr>
                <w:sz w:val="19"/>
                <w:szCs w:val="19"/>
              </w:rPr>
            </w:pPr>
          </w:p>
        </w:tc>
        <w:tc>
          <w:tcPr>
            <w:tcW w:w="940" w:type="dxa"/>
            <w:vAlign w:val="bottom"/>
          </w:tcPr>
          <w:p w:rsidR="002C3F83" w:rsidRDefault="002C3F83">
            <w:pPr>
              <w:rPr>
                <w:sz w:val="19"/>
                <w:szCs w:val="19"/>
              </w:rPr>
            </w:pPr>
          </w:p>
        </w:tc>
        <w:tc>
          <w:tcPr>
            <w:tcW w:w="380" w:type="dxa"/>
            <w:tcBorders>
              <w:right w:val="single" w:sz="8" w:space="0" w:color="auto"/>
            </w:tcBorders>
            <w:vAlign w:val="bottom"/>
          </w:tcPr>
          <w:p w:rsidR="002C3F83" w:rsidRDefault="002C3F83">
            <w:pPr>
              <w:rPr>
                <w:sz w:val="19"/>
                <w:szCs w:val="19"/>
              </w:rPr>
            </w:pPr>
          </w:p>
        </w:tc>
        <w:tc>
          <w:tcPr>
            <w:tcW w:w="2780" w:type="dxa"/>
            <w:tcBorders>
              <w:bottom w:val="single" w:sz="8" w:space="0" w:color="auto"/>
              <w:right w:val="single" w:sz="8" w:space="0" w:color="auto"/>
            </w:tcBorders>
            <w:vAlign w:val="bottom"/>
          </w:tcPr>
          <w:p w:rsidR="002C3F83" w:rsidRDefault="009201B0">
            <w:pPr>
              <w:spacing w:line="219" w:lineRule="exact"/>
              <w:ind w:left="100"/>
              <w:rPr>
                <w:sz w:val="20"/>
                <w:szCs w:val="20"/>
              </w:rPr>
            </w:pPr>
            <w:r>
              <w:rPr>
                <w:rFonts w:eastAsia="Times New Roman"/>
                <w:sz w:val="20"/>
                <w:szCs w:val="20"/>
              </w:rPr>
              <w:t>Естествознание</w:t>
            </w:r>
          </w:p>
        </w:tc>
        <w:tc>
          <w:tcPr>
            <w:tcW w:w="2600" w:type="dxa"/>
            <w:tcBorders>
              <w:bottom w:val="single" w:sz="8" w:space="0" w:color="auto"/>
            </w:tcBorders>
            <w:vAlign w:val="bottom"/>
          </w:tcPr>
          <w:p w:rsidR="002C3F83" w:rsidRDefault="009201B0">
            <w:pPr>
              <w:spacing w:line="219" w:lineRule="exact"/>
              <w:ind w:left="100"/>
              <w:rPr>
                <w:sz w:val="20"/>
                <w:szCs w:val="20"/>
              </w:rPr>
            </w:pPr>
            <w:r>
              <w:rPr>
                <w:rFonts w:eastAsia="Times New Roman"/>
                <w:sz w:val="20"/>
                <w:szCs w:val="20"/>
              </w:rPr>
              <w:t>Мир природы и человека</w:t>
            </w:r>
          </w:p>
        </w:tc>
        <w:tc>
          <w:tcPr>
            <w:tcW w:w="0" w:type="dxa"/>
            <w:vAlign w:val="bottom"/>
          </w:tcPr>
          <w:p w:rsidR="002C3F83" w:rsidRDefault="002C3F83">
            <w:pPr>
              <w:rPr>
                <w:sz w:val="1"/>
                <w:szCs w:val="1"/>
              </w:rPr>
            </w:pPr>
          </w:p>
        </w:tc>
      </w:tr>
      <w:tr w:rsidR="002C3F83">
        <w:trPr>
          <w:trHeight w:val="220"/>
        </w:trPr>
        <w:tc>
          <w:tcPr>
            <w:tcW w:w="940" w:type="dxa"/>
            <w:tcBorders>
              <w:bottom w:val="single" w:sz="8" w:space="0" w:color="auto"/>
            </w:tcBorders>
            <w:vAlign w:val="bottom"/>
          </w:tcPr>
          <w:p w:rsidR="002C3F83" w:rsidRDefault="002C3F83">
            <w:pPr>
              <w:rPr>
                <w:sz w:val="19"/>
                <w:szCs w:val="19"/>
              </w:rPr>
            </w:pPr>
          </w:p>
        </w:tc>
        <w:tc>
          <w:tcPr>
            <w:tcW w:w="460" w:type="dxa"/>
            <w:tcBorders>
              <w:bottom w:val="single" w:sz="8" w:space="0" w:color="auto"/>
            </w:tcBorders>
            <w:vAlign w:val="bottom"/>
          </w:tcPr>
          <w:p w:rsidR="002C3F83" w:rsidRDefault="002C3F83">
            <w:pPr>
              <w:rPr>
                <w:sz w:val="19"/>
                <w:szCs w:val="19"/>
              </w:rPr>
            </w:pPr>
          </w:p>
        </w:tc>
        <w:tc>
          <w:tcPr>
            <w:tcW w:w="660" w:type="dxa"/>
            <w:tcBorders>
              <w:bottom w:val="single" w:sz="8" w:space="0" w:color="auto"/>
            </w:tcBorders>
            <w:vAlign w:val="bottom"/>
          </w:tcPr>
          <w:p w:rsidR="002C3F83" w:rsidRDefault="002C3F83">
            <w:pPr>
              <w:rPr>
                <w:sz w:val="19"/>
                <w:szCs w:val="19"/>
              </w:rPr>
            </w:pPr>
          </w:p>
        </w:tc>
        <w:tc>
          <w:tcPr>
            <w:tcW w:w="480" w:type="dxa"/>
            <w:tcBorders>
              <w:bottom w:val="single" w:sz="8" w:space="0" w:color="auto"/>
            </w:tcBorders>
            <w:vAlign w:val="bottom"/>
          </w:tcPr>
          <w:p w:rsidR="002C3F83" w:rsidRDefault="002C3F83">
            <w:pPr>
              <w:rPr>
                <w:sz w:val="19"/>
                <w:szCs w:val="19"/>
              </w:rPr>
            </w:pPr>
          </w:p>
        </w:tc>
        <w:tc>
          <w:tcPr>
            <w:tcW w:w="840" w:type="dxa"/>
            <w:tcBorders>
              <w:bottom w:val="single" w:sz="8" w:space="0" w:color="auto"/>
            </w:tcBorders>
            <w:vAlign w:val="bottom"/>
          </w:tcPr>
          <w:p w:rsidR="002C3F83" w:rsidRDefault="002C3F83">
            <w:pPr>
              <w:rPr>
                <w:sz w:val="19"/>
                <w:szCs w:val="19"/>
              </w:rPr>
            </w:pPr>
          </w:p>
        </w:tc>
        <w:tc>
          <w:tcPr>
            <w:tcW w:w="940" w:type="dxa"/>
            <w:tcBorders>
              <w:bottom w:val="single" w:sz="8" w:space="0" w:color="auto"/>
            </w:tcBorders>
            <w:vAlign w:val="bottom"/>
          </w:tcPr>
          <w:p w:rsidR="002C3F83" w:rsidRDefault="002C3F83">
            <w:pPr>
              <w:rPr>
                <w:sz w:val="19"/>
                <w:szCs w:val="19"/>
              </w:rPr>
            </w:pPr>
          </w:p>
        </w:tc>
        <w:tc>
          <w:tcPr>
            <w:tcW w:w="380" w:type="dxa"/>
            <w:tcBorders>
              <w:bottom w:val="single" w:sz="8" w:space="0" w:color="auto"/>
              <w:right w:val="single" w:sz="8" w:space="0" w:color="auto"/>
            </w:tcBorders>
            <w:vAlign w:val="bottom"/>
          </w:tcPr>
          <w:p w:rsidR="002C3F83" w:rsidRDefault="002C3F83">
            <w:pPr>
              <w:rPr>
                <w:sz w:val="19"/>
                <w:szCs w:val="19"/>
              </w:rPr>
            </w:pPr>
          </w:p>
        </w:tc>
        <w:tc>
          <w:tcPr>
            <w:tcW w:w="2780" w:type="dxa"/>
            <w:tcBorders>
              <w:bottom w:val="single" w:sz="8" w:space="0" w:color="auto"/>
              <w:right w:val="single" w:sz="8" w:space="0" w:color="auto"/>
            </w:tcBorders>
            <w:vAlign w:val="bottom"/>
          </w:tcPr>
          <w:p w:rsidR="002C3F83" w:rsidRDefault="009201B0">
            <w:pPr>
              <w:spacing w:line="219" w:lineRule="exact"/>
              <w:ind w:left="100"/>
              <w:rPr>
                <w:sz w:val="20"/>
                <w:szCs w:val="20"/>
              </w:rPr>
            </w:pPr>
            <w:r>
              <w:rPr>
                <w:rFonts w:eastAsia="Times New Roman"/>
                <w:sz w:val="20"/>
                <w:szCs w:val="20"/>
              </w:rPr>
              <w:t>Искусство</w:t>
            </w:r>
          </w:p>
        </w:tc>
        <w:tc>
          <w:tcPr>
            <w:tcW w:w="2600" w:type="dxa"/>
            <w:tcBorders>
              <w:bottom w:val="single" w:sz="8" w:space="0" w:color="auto"/>
            </w:tcBorders>
            <w:vAlign w:val="bottom"/>
          </w:tcPr>
          <w:p w:rsidR="002C3F83" w:rsidRDefault="009201B0">
            <w:pPr>
              <w:spacing w:line="219" w:lineRule="exact"/>
              <w:ind w:left="100"/>
              <w:rPr>
                <w:sz w:val="20"/>
                <w:szCs w:val="20"/>
              </w:rPr>
            </w:pPr>
            <w:r>
              <w:rPr>
                <w:rFonts w:eastAsia="Times New Roman"/>
                <w:sz w:val="20"/>
                <w:szCs w:val="20"/>
              </w:rPr>
              <w:t>Изобразительное искусство</w:t>
            </w:r>
          </w:p>
        </w:tc>
        <w:tc>
          <w:tcPr>
            <w:tcW w:w="0" w:type="dxa"/>
            <w:vAlign w:val="bottom"/>
          </w:tcPr>
          <w:p w:rsidR="002C3F83" w:rsidRDefault="002C3F83">
            <w:pPr>
              <w:rPr>
                <w:sz w:val="1"/>
                <w:szCs w:val="1"/>
              </w:rPr>
            </w:pPr>
          </w:p>
        </w:tc>
      </w:tr>
      <w:tr w:rsidR="002C3F83">
        <w:trPr>
          <w:trHeight w:val="216"/>
        </w:trPr>
        <w:tc>
          <w:tcPr>
            <w:tcW w:w="4700" w:type="dxa"/>
            <w:gridSpan w:val="7"/>
            <w:tcBorders>
              <w:right w:val="single" w:sz="8" w:space="0" w:color="auto"/>
            </w:tcBorders>
            <w:vAlign w:val="bottom"/>
          </w:tcPr>
          <w:p w:rsidR="002C3F83" w:rsidRDefault="009201B0">
            <w:pPr>
              <w:spacing w:line="216" w:lineRule="exact"/>
              <w:ind w:left="120"/>
              <w:rPr>
                <w:sz w:val="20"/>
                <w:szCs w:val="20"/>
              </w:rPr>
            </w:pPr>
            <w:r>
              <w:rPr>
                <w:rFonts w:eastAsia="Times New Roman"/>
                <w:sz w:val="20"/>
                <w:szCs w:val="20"/>
              </w:rPr>
              <w:t>устанавливать видородовые отношения предметов</w:t>
            </w:r>
          </w:p>
        </w:tc>
        <w:tc>
          <w:tcPr>
            <w:tcW w:w="2780" w:type="dxa"/>
            <w:vMerge w:val="restart"/>
            <w:tcBorders>
              <w:right w:val="single" w:sz="8" w:space="0" w:color="auto"/>
            </w:tcBorders>
            <w:vAlign w:val="bottom"/>
          </w:tcPr>
          <w:p w:rsidR="002C3F83" w:rsidRDefault="009201B0">
            <w:pPr>
              <w:ind w:left="100"/>
              <w:rPr>
                <w:sz w:val="20"/>
                <w:szCs w:val="20"/>
              </w:rPr>
            </w:pPr>
            <w:r>
              <w:rPr>
                <w:rFonts w:eastAsia="Times New Roman"/>
                <w:sz w:val="20"/>
                <w:szCs w:val="20"/>
              </w:rPr>
              <w:t>Язык и речевая практика</w:t>
            </w:r>
          </w:p>
        </w:tc>
        <w:tc>
          <w:tcPr>
            <w:tcW w:w="2600" w:type="dxa"/>
            <w:vAlign w:val="bottom"/>
          </w:tcPr>
          <w:p w:rsidR="002C3F83" w:rsidRDefault="009201B0">
            <w:pPr>
              <w:spacing w:line="216" w:lineRule="exact"/>
              <w:ind w:left="100"/>
              <w:rPr>
                <w:sz w:val="20"/>
                <w:szCs w:val="20"/>
              </w:rPr>
            </w:pPr>
            <w:r>
              <w:rPr>
                <w:rFonts w:eastAsia="Times New Roman"/>
                <w:sz w:val="20"/>
                <w:szCs w:val="20"/>
              </w:rPr>
              <w:t>Русский язык. Чтение.</w:t>
            </w:r>
          </w:p>
        </w:tc>
        <w:tc>
          <w:tcPr>
            <w:tcW w:w="0" w:type="dxa"/>
            <w:vAlign w:val="bottom"/>
          </w:tcPr>
          <w:p w:rsidR="002C3F83" w:rsidRDefault="002C3F83">
            <w:pPr>
              <w:rPr>
                <w:sz w:val="1"/>
                <w:szCs w:val="1"/>
              </w:rPr>
            </w:pPr>
          </w:p>
        </w:tc>
      </w:tr>
      <w:tr w:rsidR="002C3F83">
        <w:trPr>
          <w:trHeight w:val="115"/>
        </w:trPr>
        <w:tc>
          <w:tcPr>
            <w:tcW w:w="940" w:type="dxa"/>
            <w:vAlign w:val="bottom"/>
          </w:tcPr>
          <w:p w:rsidR="002C3F83" w:rsidRDefault="002C3F83">
            <w:pPr>
              <w:rPr>
                <w:sz w:val="10"/>
                <w:szCs w:val="10"/>
              </w:rPr>
            </w:pPr>
          </w:p>
        </w:tc>
        <w:tc>
          <w:tcPr>
            <w:tcW w:w="460" w:type="dxa"/>
            <w:vAlign w:val="bottom"/>
          </w:tcPr>
          <w:p w:rsidR="002C3F83" w:rsidRDefault="002C3F83">
            <w:pPr>
              <w:rPr>
                <w:sz w:val="10"/>
                <w:szCs w:val="10"/>
              </w:rPr>
            </w:pPr>
          </w:p>
        </w:tc>
        <w:tc>
          <w:tcPr>
            <w:tcW w:w="660" w:type="dxa"/>
            <w:vAlign w:val="bottom"/>
          </w:tcPr>
          <w:p w:rsidR="002C3F83" w:rsidRDefault="002C3F83">
            <w:pPr>
              <w:rPr>
                <w:sz w:val="10"/>
                <w:szCs w:val="10"/>
              </w:rPr>
            </w:pPr>
          </w:p>
        </w:tc>
        <w:tc>
          <w:tcPr>
            <w:tcW w:w="480" w:type="dxa"/>
            <w:vAlign w:val="bottom"/>
          </w:tcPr>
          <w:p w:rsidR="002C3F83" w:rsidRDefault="002C3F83">
            <w:pPr>
              <w:rPr>
                <w:sz w:val="10"/>
                <w:szCs w:val="10"/>
              </w:rPr>
            </w:pPr>
          </w:p>
        </w:tc>
        <w:tc>
          <w:tcPr>
            <w:tcW w:w="840" w:type="dxa"/>
            <w:vAlign w:val="bottom"/>
          </w:tcPr>
          <w:p w:rsidR="002C3F83" w:rsidRDefault="002C3F83">
            <w:pPr>
              <w:rPr>
                <w:sz w:val="10"/>
                <w:szCs w:val="10"/>
              </w:rPr>
            </w:pPr>
          </w:p>
        </w:tc>
        <w:tc>
          <w:tcPr>
            <w:tcW w:w="940" w:type="dxa"/>
            <w:vAlign w:val="bottom"/>
          </w:tcPr>
          <w:p w:rsidR="002C3F83" w:rsidRDefault="002C3F83">
            <w:pPr>
              <w:rPr>
                <w:sz w:val="10"/>
                <w:szCs w:val="10"/>
              </w:rPr>
            </w:pPr>
          </w:p>
        </w:tc>
        <w:tc>
          <w:tcPr>
            <w:tcW w:w="380" w:type="dxa"/>
            <w:tcBorders>
              <w:right w:val="single" w:sz="8" w:space="0" w:color="auto"/>
            </w:tcBorders>
            <w:vAlign w:val="bottom"/>
          </w:tcPr>
          <w:p w:rsidR="002C3F83" w:rsidRDefault="002C3F83">
            <w:pPr>
              <w:rPr>
                <w:sz w:val="10"/>
                <w:szCs w:val="10"/>
              </w:rPr>
            </w:pPr>
          </w:p>
        </w:tc>
        <w:tc>
          <w:tcPr>
            <w:tcW w:w="2780" w:type="dxa"/>
            <w:vMerge/>
            <w:tcBorders>
              <w:right w:val="single" w:sz="8" w:space="0" w:color="auto"/>
            </w:tcBorders>
            <w:vAlign w:val="bottom"/>
          </w:tcPr>
          <w:p w:rsidR="002C3F83" w:rsidRDefault="002C3F83">
            <w:pPr>
              <w:rPr>
                <w:sz w:val="10"/>
                <w:szCs w:val="10"/>
              </w:rPr>
            </w:pPr>
          </w:p>
        </w:tc>
        <w:tc>
          <w:tcPr>
            <w:tcW w:w="2600" w:type="dxa"/>
            <w:vMerge w:val="restart"/>
            <w:vAlign w:val="bottom"/>
          </w:tcPr>
          <w:p w:rsidR="002C3F83" w:rsidRDefault="009201B0">
            <w:pPr>
              <w:ind w:left="100"/>
              <w:rPr>
                <w:sz w:val="20"/>
                <w:szCs w:val="20"/>
              </w:rPr>
            </w:pPr>
            <w:r>
              <w:rPr>
                <w:rFonts w:eastAsia="Times New Roman"/>
                <w:sz w:val="20"/>
                <w:szCs w:val="20"/>
              </w:rPr>
              <w:t>Устная речь</w:t>
            </w:r>
          </w:p>
        </w:tc>
        <w:tc>
          <w:tcPr>
            <w:tcW w:w="0" w:type="dxa"/>
            <w:vAlign w:val="bottom"/>
          </w:tcPr>
          <w:p w:rsidR="002C3F83" w:rsidRDefault="002C3F83">
            <w:pPr>
              <w:rPr>
                <w:sz w:val="1"/>
                <w:szCs w:val="1"/>
              </w:rPr>
            </w:pPr>
          </w:p>
        </w:tc>
      </w:tr>
      <w:tr w:rsidR="002C3F83">
        <w:trPr>
          <w:trHeight w:val="119"/>
        </w:trPr>
        <w:tc>
          <w:tcPr>
            <w:tcW w:w="940" w:type="dxa"/>
            <w:vAlign w:val="bottom"/>
          </w:tcPr>
          <w:p w:rsidR="002C3F83" w:rsidRDefault="002C3F83">
            <w:pPr>
              <w:rPr>
                <w:sz w:val="10"/>
                <w:szCs w:val="10"/>
              </w:rPr>
            </w:pPr>
          </w:p>
        </w:tc>
        <w:tc>
          <w:tcPr>
            <w:tcW w:w="460" w:type="dxa"/>
            <w:vAlign w:val="bottom"/>
          </w:tcPr>
          <w:p w:rsidR="002C3F83" w:rsidRDefault="002C3F83">
            <w:pPr>
              <w:rPr>
                <w:sz w:val="10"/>
                <w:szCs w:val="10"/>
              </w:rPr>
            </w:pPr>
          </w:p>
        </w:tc>
        <w:tc>
          <w:tcPr>
            <w:tcW w:w="660" w:type="dxa"/>
            <w:vAlign w:val="bottom"/>
          </w:tcPr>
          <w:p w:rsidR="002C3F83" w:rsidRDefault="002C3F83">
            <w:pPr>
              <w:rPr>
                <w:sz w:val="10"/>
                <w:szCs w:val="10"/>
              </w:rPr>
            </w:pPr>
          </w:p>
        </w:tc>
        <w:tc>
          <w:tcPr>
            <w:tcW w:w="480" w:type="dxa"/>
            <w:vAlign w:val="bottom"/>
          </w:tcPr>
          <w:p w:rsidR="002C3F83" w:rsidRDefault="002C3F83">
            <w:pPr>
              <w:rPr>
                <w:sz w:val="10"/>
                <w:szCs w:val="10"/>
              </w:rPr>
            </w:pPr>
          </w:p>
        </w:tc>
        <w:tc>
          <w:tcPr>
            <w:tcW w:w="840" w:type="dxa"/>
            <w:vAlign w:val="bottom"/>
          </w:tcPr>
          <w:p w:rsidR="002C3F83" w:rsidRDefault="002C3F83">
            <w:pPr>
              <w:rPr>
                <w:sz w:val="10"/>
                <w:szCs w:val="10"/>
              </w:rPr>
            </w:pPr>
          </w:p>
        </w:tc>
        <w:tc>
          <w:tcPr>
            <w:tcW w:w="940" w:type="dxa"/>
            <w:vAlign w:val="bottom"/>
          </w:tcPr>
          <w:p w:rsidR="002C3F83" w:rsidRDefault="002C3F83">
            <w:pPr>
              <w:rPr>
                <w:sz w:val="10"/>
                <w:szCs w:val="10"/>
              </w:rPr>
            </w:pPr>
          </w:p>
        </w:tc>
        <w:tc>
          <w:tcPr>
            <w:tcW w:w="380" w:type="dxa"/>
            <w:tcBorders>
              <w:right w:val="single" w:sz="8" w:space="0" w:color="auto"/>
            </w:tcBorders>
            <w:vAlign w:val="bottom"/>
          </w:tcPr>
          <w:p w:rsidR="002C3F83" w:rsidRDefault="002C3F83">
            <w:pPr>
              <w:rPr>
                <w:sz w:val="10"/>
                <w:szCs w:val="10"/>
              </w:rPr>
            </w:pPr>
          </w:p>
        </w:tc>
        <w:tc>
          <w:tcPr>
            <w:tcW w:w="2780" w:type="dxa"/>
            <w:tcBorders>
              <w:bottom w:val="single" w:sz="8" w:space="0" w:color="auto"/>
              <w:right w:val="single" w:sz="8" w:space="0" w:color="auto"/>
            </w:tcBorders>
            <w:vAlign w:val="bottom"/>
          </w:tcPr>
          <w:p w:rsidR="002C3F83" w:rsidRDefault="002C3F83">
            <w:pPr>
              <w:rPr>
                <w:sz w:val="10"/>
                <w:szCs w:val="10"/>
              </w:rPr>
            </w:pPr>
          </w:p>
        </w:tc>
        <w:tc>
          <w:tcPr>
            <w:tcW w:w="2600" w:type="dxa"/>
            <w:vMerge/>
            <w:tcBorders>
              <w:bottom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220"/>
        </w:trPr>
        <w:tc>
          <w:tcPr>
            <w:tcW w:w="940" w:type="dxa"/>
            <w:vAlign w:val="bottom"/>
          </w:tcPr>
          <w:p w:rsidR="002C3F83" w:rsidRDefault="002C3F83">
            <w:pPr>
              <w:rPr>
                <w:sz w:val="19"/>
                <w:szCs w:val="19"/>
              </w:rPr>
            </w:pPr>
          </w:p>
        </w:tc>
        <w:tc>
          <w:tcPr>
            <w:tcW w:w="460" w:type="dxa"/>
            <w:vAlign w:val="bottom"/>
          </w:tcPr>
          <w:p w:rsidR="002C3F83" w:rsidRDefault="002C3F83">
            <w:pPr>
              <w:rPr>
                <w:sz w:val="19"/>
                <w:szCs w:val="19"/>
              </w:rPr>
            </w:pPr>
          </w:p>
        </w:tc>
        <w:tc>
          <w:tcPr>
            <w:tcW w:w="660" w:type="dxa"/>
            <w:vAlign w:val="bottom"/>
          </w:tcPr>
          <w:p w:rsidR="002C3F83" w:rsidRDefault="002C3F83">
            <w:pPr>
              <w:rPr>
                <w:sz w:val="19"/>
                <w:szCs w:val="19"/>
              </w:rPr>
            </w:pPr>
          </w:p>
        </w:tc>
        <w:tc>
          <w:tcPr>
            <w:tcW w:w="480" w:type="dxa"/>
            <w:vAlign w:val="bottom"/>
          </w:tcPr>
          <w:p w:rsidR="002C3F83" w:rsidRDefault="002C3F83">
            <w:pPr>
              <w:rPr>
                <w:sz w:val="19"/>
                <w:szCs w:val="19"/>
              </w:rPr>
            </w:pPr>
          </w:p>
        </w:tc>
        <w:tc>
          <w:tcPr>
            <w:tcW w:w="840" w:type="dxa"/>
            <w:vAlign w:val="bottom"/>
          </w:tcPr>
          <w:p w:rsidR="002C3F83" w:rsidRDefault="002C3F83">
            <w:pPr>
              <w:rPr>
                <w:sz w:val="19"/>
                <w:szCs w:val="19"/>
              </w:rPr>
            </w:pPr>
          </w:p>
        </w:tc>
        <w:tc>
          <w:tcPr>
            <w:tcW w:w="940" w:type="dxa"/>
            <w:vAlign w:val="bottom"/>
          </w:tcPr>
          <w:p w:rsidR="002C3F83" w:rsidRDefault="002C3F83">
            <w:pPr>
              <w:rPr>
                <w:sz w:val="19"/>
                <w:szCs w:val="19"/>
              </w:rPr>
            </w:pPr>
          </w:p>
        </w:tc>
        <w:tc>
          <w:tcPr>
            <w:tcW w:w="380" w:type="dxa"/>
            <w:tcBorders>
              <w:right w:val="single" w:sz="8" w:space="0" w:color="auto"/>
            </w:tcBorders>
            <w:vAlign w:val="bottom"/>
          </w:tcPr>
          <w:p w:rsidR="002C3F83" w:rsidRDefault="002C3F83">
            <w:pPr>
              <w:rPr>
                <w:sz w:val="19"/>
                <w:szCs w:val="19"/>
              </w:rPr>
            </w:pPr>
          </w:p>
        </w:tc>
        <w:tc>
          <w:tcPr>
            <w:tcW w:w="2780" w:type="dxa"/>
            <w:tcBorders>
              <w:bottom w:val="single" w:sz="8" w:space="0" w:color="auto"/>
              <w:right w:val="single" w:sz="8" w:space="0" w:color="auto"/>
            </w:tcBorders>
            <w:vAlign w:val="bottom"/>
          </w:tcPr>
          <w:p w:rsidR="002C3F83" w:rsidRDefault="009201B0">
            <w:pPr>
              <w:spacing w:line="219" w:lineRule="exact"/>
              <w:ind w:left="100"/>
              <w:rPr>
                <w:sz w:val="20"/>
                <w:szCs w:val="20"/>
              </w:rPr>
            </w:pPr>
            <w:r>
              <w:rPr>
                <w:rFonts w:eastAsia="Times New Roman"/>
                <w:sz w:val="20"/>
                <w:szCs w:val="20"/>
              </w:rPr>
              <w:t>Математика</w:t>
            </w:r>
          </w:p>
        </w:tc>
        <w:tc>
          <w:tcPr>
            <w:tcW w:w="2600" w:type="dxa"/>
            <w:tcBorders>
              <w:bottom w:val="single" w:sz="8" w:space="0" w:color="auto"/>
            </w:tcBorders>
            <w:vAlign w:val="bottom"/>
          </w:tcPr>
          <w:p w:rsidR="002C3F83" w:rsidRDefault="009201B0">
            <w:pPr>
              <w:spacing w:line="219" w:lineRule="exact"/>
              <w:ind w:left="100"/>
              <w:rPr>
                <w:sz w:val="20"/>
                <w:szCs w:val="20"/>
              </w:rPr>
            </w:pPr>
            <w:r>
              <w:rPr>
                <w:rFonts w:eastAsia="Times New Roman"/>
                <w:sz w:val="20"/>
                <w:szCs w:val="20"/>
              </w:rPr>
              <w:t>Математика</w:t>
            </w:r>
          </w:p>
        </w:tc>
        <w:tc>
          <w:tcPr>
            <w:tcW w:w="0" w:type="dxa"/>
            <w:vAlign w:val="bottom"/>
          </w:tcPr>
          <w:p w:rsidR="002C3F83" w:rsidRDefault="002C3F83">
            <w:pPr>
              <w:rPr>
                <w:sz w:val="1"/>
                <w:szCs w:val="1"/>
              </w:rPr>
            </w:pPr>
          </w:p>
        </w:tc>
      </w:tr>
      <w:tr w:rsidR="002C3F83">
        <w:trPr>
          <w:trHeight w:val="220"/>
        </w:trPr>
        <w:tc>
          <w:tcPr>
            <w:tcW w:w="940" w:type="dxa"/>
            <w:tcBorders>
              <w:bottom w:val="single" w:sz="8" w:space="0" w:color="auto"/>
            </w:tcBorders>
            <w:vAlign w:val="bottom"/>
          </w:tcPr>
          <w:p w:rsidR="002C3F83" w:rsidRDefault="002C3F83">
            <w:pPr>
              <w:rPr>
                <w:sz w:val="19"/>
                <w:szCs w:val="19"/>
              </w:rPr>
            </w:pPr>
          </w:p>
        </w:tc>
        <w:tc>
          <w:tcPr>
            <w:tcW w:w="460" w:type="dxa"/>
            <w:tcBorders>
              <w:bottom w:val="single" w:sz="8" w:space="0" w:color="auto"/>
            </w:tcBorders>
            <w:vAlign w:val="bottom"/>
          </w:tcPr>
          <w:p w:rsidR="002C3F83" w:rsidRDefault="002C3F83">
            <w:pPr>
              <w:rPr>
                <w:sz w:val="19"/>
                <w:szCs w:val="19"/>
              </w:rPr>
            </w:pPr>
          </w:p>
        </w:tc>
        <w:tc>
          <w:tcPr>
            <w:tcW w:w="660" w:type="dxa"/>
            <w:tcBorders>
              <w:bottom w:val="single" w:sz="8" w:space="0" w:color="auto"/>
            </w:tcBorders>
            <w:vAlign w:val="bottom"/>
          </w:tcPr>
          <w:p w:rsidR="002C3F83" w:rsidRDefault="002C3F83">
            <w:pPr>
              <w:rPr>
                <w:sz w:val="19"/>
                <w:szCs w:val="19"/>
              </w:rPr>
            </w:pPr>
          </w:p>
        </w:tc>
        <w:tc>
          <w:tcPr>
            <w:tcW w:w="480" w:type="dxa"/>
            <w:tcBorders>
              <w:bottom w:val="single" w:sz="8" w:space="0" w:color="auto"/>
            </w:tcBorders>
            <w:vAlign w:val="bottom"/>
          </w:tcPr>
          <w:p w:rsidR="002C3F83" w:rsidRDefault="002C3F83">
            <w:pPr>
              <w:rPr>
                <w:sz w:val="19"/>
                <w:szCs w:val="19"/>
              </w:rPr>
            </w:pPr>
          </w:p>
        </w:tc>
        <w:tc>
          <w:tcPr>
            <w:tcW w:w="840" w:type="dxa"/>
            <w:tcBorders>
              <w:bottom w:val="single" w:sz="8" w:space="0" w:color="auto"/>
            </w:tcBorders>
            <w:vAlign w:val="bottom"/>
          </w:tcPr>
          <w:p w:rsidR="002C3F83" w:rsidRDefault="002C3F83">
            <w:pPr>
              <w:rPr>
                <w:sz w:val="19"/>
                <w:szCs w:val="19"/>
              </w:rPr>
            </w:pPr>
          </w:p>
        </w:tc>
        <w:tc>
          <w:tcPr>
            <w:tcW w:w="940" w:type="dxa"/>
            <w:tcBorders>
              <w:bottom w:val="single" w:sz="8" w:space="0" w:color="auto"/>
            </w:tcBorders>
            <w:vAlign w:val="bottom"/>
          </w:tcPr>
          <w:p w:rsidR="002C3F83" w:rsidRDefault="002C3F83">
            <w:pPr>
              <w:rPr>
                <w:sz w:val="19"/>
                <w:szCs w:val="19"/>
              </w:rPr>
            </w:pPr>
          </w:p>
        </w:tc>
        <w:tc>
          <w:tcPr>
            <w:tcW w:w="380" w:type="dxa"/>
            <w:tcBorders>
              <w:bottom w:val="single" w:sz="8" w:space="0" w:color="auto"/>
              <w:right w:val="single" w:sz="8" w:space="0" w:color="auto"/>
            </w:tcBorders>
            <w:vAlign w:val="bottom"/>
          </w:tcPr>
          <w:p w:rsidR="002C3F83" w:rsidRDefault="002C3F83">
            <w:pPr>
              <w:rPr>
                <w:sz w:val="19"/>
                <w:szCs w:val="19"/>
              </w:rPr>
            </w:pPr>
          </w:p>
        </w:tc>
        <w:tc>
          <w:tcPr>
            <w:tcW w:w="2780" w:type="dxa"/>
            <w:tcBorders>
              <w:bottom w:val="single" w:sz="8" w:space="0" w:color="auto"/>
              <w:right w:val="single" w:sz="8" w:space="0" w:color="auto"/>
            </w:tcBorders>
            <w:vAlign w:val="bottom"/>
          </w:tcPr>
          <w:p w:rsidR="002C3F83" w:rsidRDefault="009201B0">
            <w:pPr>
              <w:spacing w:line="219" w:lineRule="exact"/>
              <w:ind w:left="100"/>
              <w:rPr>
                <w:sz w:val="20"/>
                <w:szCs w:val="20"/>
              </w:rPr>
            </w:pPr>
            <w:r>
              <w:rPr>
                <w:rFonts w:eastAsia="Times New Roman"/>
                <w:sz w:val="20"/>
                <w:szCs w:val="20"/>
              </w:rPr>
              <w:t>Естествознание</w:t>
            </w:r>
          </w:p>
        </w:tc>
        <w:tc>
          <w:tcPr>
            <w:tcW w:w="2600" w:type="dxa"/>
            <w:tcBorders>
              <w:bottom w:val="single" w:sz="8" w:space="0" w:color="auto"/>
            </w:tcBorders>
            <w:vAlign w:val="bottom"/>
          </w:tcPr>
          <w:p w:rsidR="002C3F83" w:rsidRDefault="009201B0">
            <w:pPr>
              <w:spacing w:line="219" w:lineRule="exact"/>
              <w:ind w:left="100"/>
              <w:rPr>
                <w:sz w:val="20"/>
                <w:szCs w:val="20"/>
              </w:rPr>
            </w:pPr>
            <w:r>
              <w:rPr>
                <w:rFonts w:eastAsia="Times New Roman"/>
                <w:sz w:val="20"/>
                <w:szCs w:val="20"/>
              </w:rPr>
              <w:t>Мир природы и человека</w:t>
            </w:r>
          </w:p>
        </w:tc>
        <w:tc>
          <w:tcPr>
            <w:tcW w:w="0" w:type="dxa"/>
            <w:vAlign w:val="bottom"/>
          </w:tcPr>
          <w:p w:rsidR="002C3F83" w:rsidRDefault="002C3F83">
            <w:pPr>
              <w:rPr>
                <w:sz w:val="1"/>
                <w:szCs w:val="1"/>
              </w:rPr>
            </w:pPr>
          </w:p>
        </w:tc>
      </w:tr>
      <w:tr w:rsidR="002C3F83">
        <w:trPr>
          <w:trHeight w:val="216"/>
        </w:trPr>
        <w:tc>
          <w:tcPr>
            <w:tcW w:w="940" w:type="dxa"/>
            <w:vAlign w:val="bottom"/>
          </w:tcPr>
          <w:p w:rsidR="002C3F83" w:rsidRDefault="009201B0">
            <w:pPr>
              <w:spacing w:line="216" w:lineRule="exact"/>
              <w:ind w:left="120"/>
              <w:rPr>
                <w:sz w:val="20"/>
                <w:szCs w:val="20"/>
              </w:rPr>
            </w:pPr>
            <w:r>
              <w:rPr>
                <w:rFonts w:eastAsia="Times New Roman"/>
                <w:sz w:val="20"/>
                <w:szCs w:val="20"/>
              </w:rPr>
              <w:t>делать</w:t>
            </w:r>
          </w:p>
        </w:tc>
        <w:tc>
          <w:tcPr>
            <w:tcW w:w="1120" w:type="dxa"/>
            <w:gridSpan w:val="2"/>
            <w:vAlign w:val="bottom"/>
          </w:tcPr>
          <w:p w:rsidR="002C3F83" w:rsidRDefault="009201B0">
            <w:pPr>
              <w:spacing w:line="216" w:lineRule="exact"/>
              <w:jc w:val="right"/>
              <w:rPr>
                <w:sz w:val="20"/>
                <w:szCs w:val="20"/>
              </w:rPr>
            </w:pPr>
            <w:r>
              <w:rPr>
                <w:rFonts w:eastAsia="Times New Roman"/>
                <w:sz w:val="20"/>
                <w:szCs w:val="20"/>
              </w:rPr>
              <w:t>простейшие</w:t>
            </w:r>
          </w:p>
        </w:tc>
        <w:tc>
          <w:tcPr>
            <w:tcW w:w="1320" w:type="dxa"/>
            <w:gridSpan w:val="2"/>
            <w:vAlign w:val="bottom"/>
          </w:tcPr>
          <w:p w:rsidR="002C3F83" w:rsidRDefault="009201B0">
            <w:pPr>
              <w:spacing w:line="216" w:lineRule="exact"/>
              <w:ind w:left="220"/>
              <w:rPr>
                <w:sz w:val="20"/>
                <w:szCs w:val="20"/>
              </w:rPr>
            </w:pPr>
            <w:r>
              <w:rPr>
                <w:rFonts w:eastAsia="Times New Roman"/>
                <w:sz w:val="20"/>
                <w:szCs w:val="20"/>
              </w:rPr>
              <w:t>обобщения,</w:t>
            </w:r>
          </w:p>
        </w:tc>
        <w:tc>
          <w:tcPr>
            <w:tcW w:w="1320" w:type="dxa"/>
            <w:gridSpan w:val="2"/>
            <w:tcBorders>
              <w:right w:val="single" w:sz="8" w:space="0" w:color="auto"/>
            </w:tcBorders>
            <w:vAlign w:val="bottom"/>
          </w:tcPr>
          <w:p w:rsidR="002C3F83" w:rsidRDefault="009201B0">
            <w:pPr>
              <w:spacing w:line="216" w:lineRule="exact"/>
              <w:ind w:right="20"/>
              <w:jc w:val="right"/>
              <w:rPr>
                <w:sz w:val="20"/>
                <w:szCs w:val="20"/>
              </w:rPr>
            </w:pPr>
            <w:r>
              <w:rPr>
                <w:rFonts w:eastAsia="Times New Roman"/>
                <w:sz w:val="20"/>
                <w:szCs w:val="20"/>
              </w:rPr>
              <w:t>сравнивать,</w:t>
            </w:r>
          </w:p>
        </w:tc>
        <w:tc>
          <w:tcPr>
            <w:tcW w:w="2780" w:type="dxa"/>
            <w:vMerge w:val="restart"/>
            <w:tcBorders>
              <w:right w:val="single" w:sz="8" w:space="0" w:color="auto"/>
            </w:tcBorders>
            <w:vAlign w:val="bottom"/>
          </w:tcPr>
          <w:p w:rsidR="002C3F83" w:rsidRDefault="009201B0">
            <w:pPr>
              <w:ind w:left="100"/>
              <w:rPr>
                <w:sz w:val="20"/>
                <w:szCs w:val="20"/>
              </w:rPr>
            </w:pPr>
            <w:r>
              <w:rPr>
                <w:rFonts w:eastAsia="Times New Roman"/>
                <w:sz w:val="20"/>
                <w:szCs w:val="20"/>
              </w:rPr>
              <w:t>Язык и речевая практика</w:t>
            </w:r>
          </w:p>
        </w:tc>
        <w:tc>
          <w:tcPr>
            <w:tcW w:w="2600" w:type="dxa"/>
            <w:vAlign w:val="bottom"/>
          </w:tcPr>
          <w:p w:rsidR="002C3F83" w:rsidRDefault="009201B0">
            <w:pPr>
              <w:spacing w:line="216" w:lineRule="exact"/>
              <w:ind w:left="100"/>
              <w:rPr>
                <w:sz w:val="20"/>
                <w:szCs w:val="20"/>
              </w:rPr>
            </w:pPr>
            <w:r>
              <w:rPr>
                <w:rFonts w:eastAsia="Times New Roman"/>
                <w:sz w:val="20"/>
                <w:szCs w:val="20"/>
              </w:rPr>
              <w:t>Русский язык. Чтение.</w:t>
            </w:r>
          </w:p>
        </w:tc>
        <w:tc>
          <w:tcPr>
            <w:tcW w:w="0" w:type="dxa"/>
            <w:vAlign w:val="bottom"/>
          </w:tcPr>
          <w:p w:rsidR="002C3F83" w:rsidRDefault="002C3F83">
            <w:pPr>
              <w:rPr>
                <w:sz w:val="1"/>
                <w:szCs w:val="1"/>
              </w:rPr>
            </w:pPr>
          </w:p>
        </w:tc>
      </w:tr>
      <w:tr w:rsidR="002C3F83">
        <w:trPr>
          <w:trHeight w:val="115"/>
        </w:trPr>
        <w:tc>
          <w:tcPr>
            <w:tcW w:w="4320" w:type="dxa"/>
            <w:gridSpan w:val="6"/>
            <w:vMerge w:val="restart"/>
            <w:vAlign w:val="bottom"/>
          </w:tcPr>
          <w:p w:rsidR="002C3F83" w:rsidRDefault="009201B0">
            <w:pPr>
              <w:ind w:left="120"/>
              <w:rPr>
                <w:sz w:val="20"/>
                <w:szCs w:val="20"/>
              </w:rPr>
            </w:pPr>
            <w:r>
              <w:rPr>
                <w:rFonts w:eastAsia="Times New Roman"/>
                <w:sz w:val="20"/>
                <w:szCs w:val="20"/>
              </w:rPr>
              <w:t>классифицировать на наглядном материале</w:t>
            </w:r>
          </w:p>
        </w:tc>
        <w:tc>
          <w:tcPr>
            <w:tcW w:w="380" w:type="dxa"/>
            <w:tcBorders>
              <w:right w:val="single" w:sz="8" w:space="0" w:color="auto"/>
            </w:tcBorders>
            <w:vAlign w:val="bottom"/>
          </w:tcPr>
          <w:p w:rsidR="002C3F83" w:rsidRDefault="002C3F83">
            <w:pPr>
              <w:rPr>
                <w:sz w:val="10"/>
                <w:szCs w:val="10"/>
              </w:rPr>
            </w:pPr>
          </w:p>
        </w:tc>
        <w:tc>
          <w:tcPr>
            <w:tcW w:w="2780" w:type="dxa"/>
            <w:vMerge/>
            <w:tcBorders>
              <w:right w:val="single" w:sz="8" w:space="0" w:color="auto"/>
            </w:tcBorders>
            <w:vAlign w:val="bottom"/>
          </w:tcPr>
          <w:p w:rsidR="002C3F83" w:rsidRDefault="002C3F83">
            <w:pPr>
              <w:rPr>
                <w:sz w:val="10"/>
                <w:szCs w:val="10"/>
              </w:rPr>
            </w:pPr>
          </w:p>
        </w:tc>
        <w:tc>
          <w:tcPr>
            <w:tcW w:w="2600" w:type="dxa"/>
            <w:vMerge w:val="restart"/>
            <w:vAlign w:val="bottom"/>
          </w:tcPr>
          <w:p w:rsidR="002C3F83" w:rsidRDefault="009201B0">
            <w:pPr>
              <w:ind w:left="100"/>
              <w:rPr>
                <w:sz w:val="20"/>
                <w:szCs w:val="20"/>
              </w:rPr>
            </w:pPr>
            <w:r>
              <w:rPr>
                <w:rFonts w:eastAsia="Times New Roman"/>
                <w:sz w:val="20"/>
                <w:szCs w:val="20"/>
              </w:rPr>
              <w:t>Устная речь</w:t>
            </w:r>
          </w:p>
        </w:tc>
        <w:tc>
          <w:tcPr>
            <w:tcW w:w="0" w:type="dxa"/>
            <w:vAlign w:val="bottom"/>
          </w:tcPr>
          <w:p w:rsidR="002C3F83" w:rsidRDefault="002C3F83">
            <w:pPr>
              <w:rPr>
                <w:sz w:val="1"/>
                <w:szCs w:val="1"/>
              </w:rPr>
            </w:pPr>
          </w:p>
        </w:tc>
      </w:tr>
      <w:tr w:rsidR="002C3F83">
        <w:trPr>
          <w:trHeight w:val="119"/>
        </w:trPr>
        <w:tc>
          <w:tcPr>
            <w:tcW w:w="4320" w:type="dxa"/>
            <w:gridSpan w:val="6"/>
            <w:vMerge/>
            <w:vAlign w:val="bottom"/>
          </w:tcPr>
          <w:p w:rsidR="002C3F83" w:rsidRDefault="002C3F83">
            <w:pPr>
              <w:rPr>
                <w:sz w:val="10"/>
                <w:szCs w:val="10"/>
              </w:rPr>
            </w:pPr>
          </w:p>
        </w:tc>
        <w:tc>
          <w:tcPr>
            <w:tcW w:w="380" w:type="dxa"/>
            <w:tcBorders>
              <w:right w:val="single" w:sz="8" w:space="0" w:color="auto"/>
            </w:tcBorders>
            <w:vAlign w:val="bottom"/>
          </w:tcPr>
          <w:p w:rsidR="002C3F83" w:rsidRDefault="002C3F83">
            <w:pPr>
              <w:rPr>
                <w:sz w:val="10"/>
                <w:szCs w:val="10"/>
              </w:rPr>
            </w:pPr>
          </w:p>
        </w:tc>
        <w:tc>
          <w:tcPr>
            <w:tcW w:w="2780" w:type="dxa"/>
            <w:tcBorders>
              <w:bottom w:val="single" w:sz="8" w:space="0" w:color="auto"/>
              <w:right w:val="single" w:sz="8" w:space="0" w:color="auto"/>
            </w:tcBorders>
            <w:vAlign w:val="bottom"/>
          </w:tcPr>
          <w:p w:rsidR="002C3F83" w:rsidRDefault="002C3F83">
            <w:pPr>
              <w:rPr>
                <w:sz w:val="10"/>
                <w:szCs w:val="10"/>
              </w:rPr>
            </w:pPr>
          </w:p>
        </w:tc>
        <w:tc>
          <w:tcPr>
            <w:tcW w:w="2600" w:type="dxa"/>
            <w:vMerge/>
            <w:tcBorders>
              <w:bottom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220"/>
        </w:trPr>
        <w:tc>
          <w:tcPr>
            <w:tcW w:w="940" w:type="dxa"/>
            <w:vAlign w:val="bottom"/>
          </w:tcPr>
          <w:p w:rsidR="002C3F83" w:rsidRDefault="002C3F83">
            <w:pPr>
              <w:rPr>
                <w:sz w:val="19"/>
                <w:szCs w:val="19"/>
              </w:rPr>
            </w:pPr>
          </w:p>
        </w:tc>
        <w:tc>
          <w:tcPr>
            <w:tcW w:w="460" w:type="dxa"/>
            <w:vAlign w:val="bottom"/>
          </w:tcPr>
          <w:p w:rsidR="002C3F83" w:rsidRDefault="002C3F83">
            <w:pPr>
              <w:rPr>
                <w:sz w:val="19"/>
                <w:szCs w:val="19"/>
              </w:rPr>
            </w:pPr>
          </w:p>
        </w:tc>
        <w:tc>
          <w:tcPr>
            <w:tcW w:w="660" w:type="dxa"/>
            <w:vAlign w:val="bottom"/>
          </w:tcPr>
          <w:p w:rsidR="002C3F83" w:rsidRDefault="002C3F83">
            <w:pPr>
              <w:rPr>
                <w:sz w:val="19"/>
                <w:szCs w:val="19"/>
              </w:rPr>
            </w:pPr>
          </w:p>
        </w:tc>
        <w:tc>
          <w:tcPr>
            <w:tcW w:w="480" w:type="dxa"/>
            <w:vAlign w:val="bottom"/>
          </w:tcPr>
          <w:p w:rsidR="002C3F83" w:rsidRDefault="002C3F83">
            <w:pPr>
              <w:rPr>
                <w:sz w:val="19"/>
                <w:szCs w:val="19"/>
              </w:rPr>
            </w:pPr>
          </w:p>
        </w:tc>
        <w:tc>
          <w:tcPr>
            <w:tcW w:w="840" w:type="dxa"/>
            <w:vAlign w:val="bottom"/>
          </w:tcPr>
          <w:p w:rsidR="002C3F83" w:rsidRDefault="002C3F83">
            <w:pPr>
              <w:rPr>
                <w:sz w:val="19"/>
                <w:szCs w:val="19"/>
              </w:rPr>
            </w:pPr>
          </w:p>
        </w:tc>
        <w:tc>
          <w:tcPr>
            <w:tcW w:w="940" w:type="dxa"/>
            <w:vAlign w:val="bottom"/>
          </w:tcPr>
          <w:p w:rsidR="002C3F83" w:rsidRDefault="002C3F83">
            <w:pPr>
              <w:rPr>
                <w:sz w:val="19"/>
                <w:szCs w:val="19"/>
              </w:rPr>
            </w:pPr>
          </w:p>
        </w:tc>
        <w:tc>
          <w:tcPr>
            <w:tcW w:w="380" w:type="dxa"/>
            <w:tcBorders>
              <w:right w:val="single" w:sz="8" w:space="0" w:color="auto"/>
            </w:tcBorders>
            <w:vAlign w:val="bottom"/>
          </w:tcPr>
          <w:p w:rsidR="002C3F83" w:rsidRDefault="002C3F83">
            <w:pPr>
              <w:rPr>
                <w:sz w:val="19"/>
                <w:szCs w:val="19"/>
              </w:rPr>
            </w:pPr>
          </w:p>
        </w:tc>
        <w:tc>
          <w:tcPr>
            <w:tcW w:w="2780" w:type="dxa"/>
            <w:tcBorders>
              <w:bottom w:val="single" w:sz="8" w:space="0" w:color="auto"/>
              <w:right w:val="single" w:sz="8" w:space="0" w:color="auto"/>
            </w:tcBorders>
            <w:vAlign w:val="bottom"/>
          </w:tcPr>
          <w:p w:rsidR="002C3F83" w:rsidRDefault="009201B0">
            <w:pPr>
              <w:spacing w:line="219" w:lineRule="exact"/>
              <w:ind w:left="100"/>
              <w:rPr>
                <w:sz w:val="20"/>
                <w:szCs w:val="20"/>
              </w:rPr>
            </w:pPr>
            <w:r>
              <w:rPr>
                <w:rFonts w:eastAsia="Times New Roman"/>
                <w:sz w:val="20"/>
                <w:szCs w:val="20"/>
              </w:rPr>
              <w:t>Математика</w:t>
            </w:r>
          </w:p>
        </w:tc>
        <w:tc>
          <w:tcPr>
            <w:tcW w:w="2600" w:type="dxa"/>
            <w:tcBorders>
              <w:bottom w:val="single" w:sz="8" w:space="0" w:color="auto"/>
            </w:tcBorders>
            <w:vAlign w:val="bottom"/>
          </w:tcPr>
          <w:p w:rsidR="002C3F83" w:rsidRDefault="009201B0">
            <w:pPr>
              <w:spacing w:line="219" w:lineRule="exact"/>
              <w:ind w:left="100"/>
              <w:rPr>
                <w:sz w:val="20"/>
                <w:szCs w:val="20"/>
              </w:rPr>
            </w:pPr>
            <w:r>
              <w:rPr>
                <w:rFonts w:eastAsia="Times New Roman"/>
                <w:sz w:val="20"/>
                <w:szCs w:val="20"/>
              </w:rPr>
              <w:t>Математика</w:t>
            </w:r>
          </w:p>
        </w:tc>
        <w:tc>
          <w:tcPr>
            <w:tcW w:w="0" w:type="dxa"/>
            <w:vAlign w:val="bottom"/>
          </w:tcPr>
          <w:p w:rsidR="002C3F83" w:rsidRDefault="002C3F83">
            <w:pPr>
              <w:rPr>
                <w:sz w:val="1"/>
                <w:szCs w:val="1"/>
              </w:rPr>
            </w:pPr>
          </w:p>
        </w:tc>
      </w:tr>
      <w:tr w:rsidR="002C3F83">
        <w:trPr>
          <w:trHeight w:val="220"/>
        </w:trPr>
        <w:tc>
          <w:tcPr>
            <w:tcW w:w="940" w:type="dxa"/>
            <w:vAlign w:val="bottom"/>
          </w:tcPr>
          <w:p w:rsidR="002C3F83" w:rsidRDefault="002C3F83">
            <w:pPr>
              <w:rPr>
                <w:sz w:val="19"/>
                <w:szCs w:val="19"/>
              </w:rPr>
            </w:pPr>
          </w:p>
        </w:tc>
        <w:tc>
          <w:tcPr>
            <w:tcW w:w="460" w:type="dxa"/>
            <w:vAlign w:val="bottom"/>
          </w:tcPr>
          <w:p w:rsidR="002C3F83" w:rsidRDefault="002C3F83">
            <w:pPr>
              <w:rPr>
                <w:sz w:val="19"/>
                <w:szCs w:val="19"/>
              </w:rPr>
            </w:pPr>
          </w:p>
        </w:tc>
        <w:tc>
          <w:tcPr>
            <w:tcW w:w="660" w:type="dxa"/>
            <w:vAlign w:val="bottom"/>
          </w:tcPr>
          <w:p w:rsidR="002C3F83" w:rsidRDefault="002C3F83">
            <w:pPr>
              <w:rPr>
                <w:sz w:val="19"/>
                <w:szCs w:val="19"/>
              </w:rPr>
            </w:pPr>
          </w:p>
        </w:tc>
        <w:tc>
          <w:tcPr>
            <w:tcW w:w="480" w:type="dxa"/>
            <w:vAlign w:val="bottom"/>
          </w:tcPr>
          <w:p w:rsidR="002C3F83" w:rsidRDefault="002C3F83">
            <w:pPr>
              <w:rPr>
                <w:sz w:val="19"/>
                <w:szCs w:val="19"/>
              </w:rPr>
            </w:pPr>
          </w:p>
        </w:tc>
        <w:tc>
          <w:tcPr>
            <w:tcW w:w="840" w:type="dxa"/>
            <w:vAlign w:val="bottom"/>
          </w:tcPr>
          <w:p w:rsidR="002C3F83" w:rsidRDefault="002C3F83">
            <w:pPr>
              <w:rPr>
                <w:sz w:val="19"/>
                <w:szCs w:val="19"/>
              </w:rPr>
            </w:pPr>
          </w:p>
        </w:tc>
        <w:tc>
          <w:tcPr>
            <w:tcW w:w="940" w:type="dxa"/>
            <w:vAlign w:val="bottom"/>
          </w:tcPr>
          <w:p w:rsidR="002C3F83" w:rsidRDefault="002C3F83">
            <w:pPr>
              <w:rPr>
                <w:sz w:val="19"/>
                <w:szCs w:val="19"/>
              </w:rPr>
            </w:pPr>
          </w:p>
        </w:tc>
        <w:tc>
          <w:tcPr>
            <w:tcW w:w="380" w:type="dxa"/>
            <w:tcBorders>
              <w:right w:val="single" w:sz="8" w:space="0" w:color="auto"/>
            </w:tcBorders>
            <w:vAlign w:val="bottom"/>
          </w:tcPr>
          <w:p w:rsidR="002C3F83" w:rsidRDefault="002C3F83">
            <w:pPr>
              <w:rPr>
                <w:sz w:val="19"/>
                <w:szCs w:val="19"/>
              </w:rPr>
            </w:pPr>
          </w:p>
        </w:tc>
        <w:tc>
          <w:tcPr>
            <w:tcW w:w="2780" w:type="dxa"/>
            <w:tcBorders>
              <w:bottom w:val="single" w:sz="8" w:space="0" w:color="auto"/>
              <w:right w:val="single" w:sz="8" w:space="0" w:color="auto"/>
            </w:tcBorders>
            <w:vAlign w:val="bottom"/>
          </w:tcPr>
          <w:p w:rsidR="002C3F83" w:rsidRDefault="009201B0">
            <w:pPr>
              <w:spacing w:line="219" w:lineRule="exact"/>
              <w:ind w:left="100"/>
              <w:rPr>
                <w:sz w:val="20"/>
                <w:szCs w:val="20"/>
              </w:rPr>
            </w:pPr>
            <w:r>
              <w:rPr>
                <w:rFonts w:eastAsia="Times New Roman"/>
                <w:sz w:val="20"/>
                <w:szCs w:val="20"/>
              </w:rPr>
              <w:t>Естествознание</w:t>
            </w:r>
          </w:p>
        </w:tc>
        <w:tc>
          <w:tcPr>
            <w:tcW w:w="2600" w:type="dxa"/>
            <w:tcBorders>
              <w:bottom w:val="single" w:sz="8" w:space="0" w:color="auto"/>
            </w:tcBorders>
            <w:vAlign w:val="bottom"/>
          </w:tcPr>
          <w:p w:rsidR="002C3F83" w:rsidRDefault="009201B0">
            <w:pPr>
              <w:spacing w:line="219" w:lineRule="exact"/>
              <w:ind w:left="100"/>
              <w:rPr>
                <w:sz w:val="20"/>
                <w:szCs w:val="20"/>
              </w:rPr>
            </w:pPr>
            <w:r>
              <w:rPr>
                <w:rFonts w:eastAsia="Times New Roman"/>
                <w:sz w:val="20"/>
                <w:szCs w:val="20"/>
              </w:rPr>
              <w:t>Мир природы и человека</w:t>
            </w:r>
          </w:p>
        </w:tc>
        <w:tc>
          <w:tcPr>
            <w:tcW w:w="0" w:type="dxa"/>
            <w:vAlign w:val="bottom"/>
          </w:tcPr>
          <w:p w:rsidR="002C3F83" w:rsidRDefault="002C3F83">
            <w:pPr>
              <w:rPr>
                <w:sz w:val="1"/>
                <w:szCs w:val="1"/>
              </w:rPr>
            </w:pPr>
          </w:p>
        </w:tc>
      </w:tr>
      <w:tr w:rsidR="002C3F83">
        <w:trPr>
          <w:trHeight w:val="220"/>
        </w:trPr>
        <w:tc>
          <w:tcPr>
            <w:tcW w:w="940" w:type="dxa"/>
            <w:tcBorders>
              <w:bottom w:val="single" w:sz="8" w:space="0" w:color="auto"/>
            </w:tcBorders>
            <w:vAlign w:val="bottom"/>
          </w:tcPr>
          <w:p w:rsidR="002C3F83" w:rsidRDefault="002C3F83">
            <w:pPr>
              <w:rPr>
                <w:sz w:val="19"/>
                <w:szCs w:val="19"/>
              </w:rPr>
            </w:pPr>
          </w:p>
        </w:tc>
        <w:tc>
          <w:tcPr>
            <w:tcW w:w="460" w:type="dxa"/>
            <w:tcBorders>
              <w:bottom w:val="single" w:sz="8" w:space="0" w:color="auto"/>
            </w:tcBorders>
            <w:vAlign w:val="bottom"/>
          </w:tcPr>
          <w:p w:rsidR="002C3F83" w:rsidRDefault="002C3F83">
            <w:pPr>
              <w:rPr>
                <w:sz w:val="19"/>
                <w:szCs w:val="19"/>
              </w:rPr>
            </w:pPr>
          </w:p>
        </w:tc>
        <w:tc>
          <w:tcPr>
            <w:tcW w:w="660" w:type="dxa"/>
            <w:tcBorders>
              <w:bottom w:val="single" w:sz="8" w:space="0" w:color="auto"/>
            </w:tcBorders>
            <w:vAlign w:val="bottom"/>
          </w:tcPr>
          <w:p w:rsidR="002C3F83" w:rsidRDefault="002C3F83">
            <w:pPr>
              <w:rPr>
                <w:sz w:val="19"/>
                <w:szCs w:val="19"/>
              </w:rPr>
            </w:pPr>
          </w:p>
        </w:tc>
        <w:tc>
          <w:tcPr>
            <w:tcW w:w="480" w:type="dxa"/>
            <w:tcBorders>
              <w:bottom w:val="single" w:sz="8" w:space="0" w:color="auto"/>
            </w:tcBorders>
            <w:vAlign w:val="bottom"/>
          </w:tcPr>
          <w:p w:rsidR="002C3F83" w:rsidRDefault="002C3F83">
            <w:pPr>
              <w:rPr>
                <w:sz w:val="19"/>
                <w:szCs w:val="19"/>
              </w:rPr>
            </w:pPr>
          </w:p>
        </w:tc>
        <w:tc>
          <w:tcPr>
            <w:tcW w:w="840" w:type="dxa"/>
            <w:tcBorders>
              <w:bottom w:val="single" w:sz="8" w:space="0" w:color="auto"/>
            </w:tcBorders>
            <w:vAlign w:val="bottom"/>
          </w:tcPr>
          <w:p w:rsidR="002C3F83" w:rsidRDefault="002C3F83">
            <w:pPr>
              <w:rPr>
                <w:sz w:val="19"/>
                <w:szCs w:val="19"/>
              </w:rPr>
            </w:pPr>
          </w:p>
        </w:tc>
        <w:tc>
          <w:tcPr>
            <w:tcW w:w="940" w:type="dxa"/>
            <w:tcBorders>
              <w:bottom w:val="single" w:sz="8" w:space="0" w:color="auto"/>
            </w:tcBorders>
            <w:vAlign w:val="bottom"/>
          </w:tcPr>
          <w:p w:rsidR="002C3F83" w:rsidRDefault="002C3F83">
            <w:pPr>
              <w:rPr>
                <w:sz w:val="19"/>
                <w:szCs w:val="19"/>
              </w:rPr>
            </w:pPr>
          </w:p>
        </w:tc>
        <w:tc>
          <w:tcPr>
            <w:tcW w:w="380" w:type="dxa"/>
            <w:tcBorders>
              <w:bottom w:val="single" w:sz="8" w:space="0" w:color="auto"/>
              <w:right w:val="single" w:sz="8" w:space="0" w:color="auto"/>
            </w:tcBorders>
            <w:vAlign w:val="bottom"/>
          </w:tcPr>
          <w:p w:rsidR="002C3F83" w:rsidRDefault="002C3F83">
            <w:pPr>
              <w:rPr>
                <w:sz w:val="19"/>
                <w:szCs w:val="19"/>
              </w:rPr>
            </w:pPr>
          </w:p>
        </w:tc>
        <w:tc>
          <w:tcPr>
            <w:tcW w:w="2780" w:type="dxa"/>
            <w:tcBorders>
              <w:bottom w:val="single" w:sz="8" w:space="0" w:color="auto"/>
              <w:right w:val="single" w:sz="8" w:space="0" w:color="auto"/>
            </w:tcBorders>
            <w:vAlign w:val="bottom"/>
          </w:tcPr>
          <w:p w:rsidR="002C3F83" w:rsidRDefault="009201B0">
            <w:pPr>
              <w:spacing w:line="219" w:lineRule="exact"/>
              <w:ind w:left="100"/>
              <w:rPr>
                <w:sz w:val="20"/>
                <w:szCs w:val="20"/>
              </w:rPr>
            </w:pPr>
            <w:r>
              <w:rPr>
                <w:rFonts w:eastAsia="Times New Roman"/>
                <w:sz w:val="20"/>
                <w:szCs w:val="20"/>
              </w:rPr>
              <w:t>Искусство</w:t>
            </w:r>
          </w:p>
        </w:tc>
        <w:tc>
          <w:tcPr>
            <w:tcW w:w="2600" w:type="dxa"/>
            <w:tcBorders>
              <w:bottom w:val="single" w:sz="8" w:space="0" w:color="auto"/>
            </w:tcBorders>
            <w:vAlign w:val="bottom"/>
          </w:tcPr>
          <w:p w:rsidR="002C3F83" w:rsidRDefault="009201B0">
            <w:pPr>
              <w:spacing w:line="219" w:lineRule="exact"/>
              <w:ind w:left="100"/>
              <w:rPr>
                <w:sz w:val="20"/>
                <w:szCs w:val="20"/>
              </w:rPr>
            </w:pPr>
            <w:r>
              <w:rPr>
                <w:rFonts w:eastAsia="Times New Roman"/>
                <w:sz w:val="20"/>
                <w:szCs w:val="20"/>
              </w:rPr>
              <w:t>Изобразительное искусство</w:t>
            </w:r>
          </w:p>
        </w:tc>
        <w:tc>
          <w:tcPr>
            <w:tcW w:w="0" w:type="dxa"/>
            <w:vAlign w:val="bottom"/>
          </w:tcPr>
          <w:p w:rsidR="002C3F83" w:rsidRDefault="002C3F83">
            <w:pPr>
              <w:rPr>
                <w:sz w:val="1"/>
                <w:szCs w:val="1"/>
              </w:rPr>
            </w:pPr>
          </w:p>
        </w:tc>
      </w:tr>
      <w:tr w:rsidR="002C3F83">
        <w:trPr>
          <w:trHeight w:val="216"/>
        </w:trPr>
        <w:tc>
          <w:tcPr>
            <w:tcW w:w="1400" w:type="dxa"/>
            <w:gridSpan w:val="2"/>
            <w:vAlign w:val="bottom"/>
          </w:tcPr>
          <w:p w:rsidR="002C3F83" w:rsidRDefault="009201B0">
            <w:pPr>
              <w:spacing w:line="216" w:lineRule="exact"/>
              <w:ind w:left="120"/>
              <w:rPr>
                <w:sz w:val="20"/>
                <w:szCs w:val="20"/>
              </w:rPr>
            </w:pPr>
            <w:r>
              <w:rPr>
                <w:rFonts w:eastAsia="Times New Roman"/>
                <w:sz w:val="20"/>
                <w:szCs w:val="20"/>
              </w:rPr>
              <w:t>пользоваться</w:t>
            </w:r>
          </w:p>
        </w:tc>
        <w:tc>
          <w:tcPr>
            <w:tcW w:w="1980" w:type="dxa"/>
            <w:gridSpan w:val="3"/>
            <w:vAlign w:val="bottom"/>
          </w:tcPr>
          <w:p w:rsidR="002C3F83" w:rsidRDefault="009201B0">
            <w:pPr>
              <w:spacing w:line="216" w:lineRule="exact"/>
              <w:ind w:left="20"/>
              <w:rPr>
                <w:sz w:val="20"/>
                <w:szCs w:val="20"/>
              </w:rPr>
            </w:pPr>
            <w:r>
              <w:rPr>
                <w:rFonts w:eastAsia="Times New Roman"/>
                <w:sz w:val="20"/>
                <w:szCs w:val="20"/>
              </w:rPr>
              <w:t>знаками,  символами,</w:t>
            </w:r>
          </w:p>
        </w:tc>
        <w:tc>
          <w:tcPr>
            <w:tcW w:w="1320" w:type="dxa"/>
            <w:gridSpan w:val="2"/>
            <w:tcBorders>
              <w:right w:val="single" w:sz="8" w:space="0" w:color="auto"/>
            </w:tcBorders>
            <w:vAlign w:val="bottom"/>
          </w:tcPr>
          <w:p w:rsidR="002C3F83" w:rsidRDefault="009201B0">
            <w:pPr>
              <w:spacing w:line="216" w:lineRule="exact"/>
              <w:ind w:right="20"/>
              <w:jc w:val="right"/>
              <w:rPr>
                <w:sz w:val="20"/>
                <w:szCs w:val="20"/>
              </w:rPr>
            </w:pPr>
            <w:r>
              <w:rPr>
                <w:rFonts w:eastAsia="Times New Roman"/>
                <w:sz w:val="20"/>
                <w:szCs w:val="20"/>
              </w:rPr>
              <w:t>предметами-</w:t>
            </w:r>
          </w:p>
        </w:tc>
        <w:tc>
          <w:tcPr>
            <w:tcW w:w="2780" w:type="dxa"/>
            <w:vMerge w:val="restart"/>
            <w:tcBorders>
              <w:right w:val="single" w:sz="8" w:space="0" w:color="auto"/>
            </w:tcBorders>
            <w:vAlign w:val="bottom"/>
          </w:tcPr>
          <w:p w:rsidR="002C3F83" w:rsidRDefault="009201B0">
            <w:pPr>
              <w:ind w:left="100"/>
              <w:rPr>
                <w:sz w:val="20"/>
                <w:szCs w:val="20"/>
              </w:rPr>
            </w:pPr>
            <w:r>
              <w:rPr>
                <w:rFonts w:eastAsia="Times New Roman"/>
                <w:sz w:val="20"/>
                <w:szCs w:val="20"/>
              </w:rPr>
              <w:t>Язык и речевая практика</w:t>
            </w:r>
          </w:p>
        </w:tc>
        <w:tc>
          <w:tcPr>
            <w:tcW w:w="2600" w:type="dxa"/>
            <w:vAlign w:val="bottom"/>
          </w:tcPr>
          <w:p w:rsidR="002C3F83" w:rsidRDefault="009201B0">
            <w:pPr>
              <w:spacing w:line="216" w:lineRule="exact"/>
              <w:ind w:left="100"/>
              <w:rPr>
                <w:sz w:val="20"/>
                <w:szCs w:val="20"/>
              </w:rPr>
            </w:pPr>
            <w:r>
              <w:rPr>
                <w:rFonts w:eastAsia="Times New Roman"/>
                <w:sz w:val="20"/>
                <w:szCs w:val="20"/>
              </w:rPr>
              <w:t>Русский язык. Чтение.</w:t>
            </w:r>
          </w:p>
        </w:tc>
        <w:tc>
          <w:tcPr>
            <w:tcW w:w="0" w:type="dxa"/>
            <w:vAlign w:val="bottom"/>
          </w:tcPr>
          <w:p w:rsidR="002C3F83" w:rsidRDefault="002C3F83">
            <w:pPr>
              <w:rPr>
                <w:sz w:val="1"/>
                <w:szCs w:val="1"/>
              </w:rPr>
            </w:pPr>
          </w:p>
        </w:tc>
      </w:tr>
      <w:tr w:rsidR="002C3F83">
        <w:trPr>
          <w:trHeight w:val="115"/>
        </w:trPr>
        <w:tc>
          <w:tcPr>
            <w:tcW w:w="1400" w:type="dxa"/>
            <w:gridSpan w:val="2"/>
            <w:vMerge w:val="restart"/>
            <w:vAlign w:val="bottom"/>
          </w:tcPr>
          <w:p w:rsidR="002C3F83" w:rsidRDefault="009201B0">
            <w:pPr>
              <w:ind w:left="120"/>
              <w:rPr>
                <w:sz w:val="20"/>
                <w:szCs w:val="20"/>
              </w:rPr>
            </w:pPr>
            <w:r>
              <w:rPr>
                <w:rFonts w:eastAsia="Times New Roman"/>
                <w:w w:val="99"/>
                <w:sz w:val="20"/>
                <w:szCs w:val="20"/>
              </w:rPr>
              <w:t>заместителями</w:t>
            </w:r>
          </w:p>
        </w:tc>
        <w:tc>
          <w:tcPr>
            <w:tcW w:w="660" w:type="dxa"/>
            <w:vAlign w:val="bottom"/>
          </w:tcPr>
          <w:p w:rsidR="002C3F83" w:rsidRDefault="002C3F83">
            <w:pPr>
              <w:rPr>
                <w:sz w:val="10"/>
                <w:szCs w:val="10"/>
              </w:rPr>
            </w:pPr>
          </w:p>
        </w:tc>
        <w:tc>
          <w:tcPr>
            <w:tcW w:w="480" w:type="dxa"/>
            <w:vAlign w:val="bottom"/>
          </w:tcPr>
          <w:p w:rsidR="002C3F83" w:rsidRDefault="002C3F83">
            <w:pPr>
              <w:rPr>
                <w:sz w:val="10"/>
                <w:szCs w:val="10"/>
              </w:rPr>
            </w:pPr>
          </w:p>
        </w:tc>
        <w:tc>
          <w:tcPr>
            <w:tcW w:w="840" w:type="dxa"/>
            <w:vAlign w:val="bottom"/>
          </w:tcPr>
          <w:p w:rsidR="002C3F83" w:rsidRDefault="002C3F83">
            <w:pPr>
              <w:rPr>
                <w:sz w:val="10"/>
                <w:szCs w:val="10"/>
              </w:rPr>
            </w:pPr>
          </w:p>
        </w:tc>
        <w:tc>
          <w:tcPr>
            <w:tcW w:w="940" w:type="dxa"/>
            <w:vAlign w:val="bottom"/>
          </w:tcPr>
          <w:p w:rsidR="002C3F83" w:rsidRDefault="002C3F83">
            <w:pPr>
              <w:rPr>
                <w:sz w:val="10"/>
                <w:szCs w:val="10"/>
              </w:rPr>
            </w:pPr>
          </w:p>
        </w:tc>
        <w:tc>
          <w:tcPr>
            <w:tcW w:w="380" w:type="dxa"/>
            <w:tcBorders>
              <w:right w:val="single" w:sz="8" w:space="0" w:color="auto"/>
            </w:tcBorders>
            <w:vAlign w:val="bottom"/>
          </w:tcPr>
          <w:p w:rsidR="002C3F83" w:rsidRDefault="002C3F83">
            <w:pPr>
              <w:rPr>
                <w:sz w:val="10"/>
                <w:szCs w:val="10"/>
              </w:rPr>
            </w:pPr>
          </w:p>
        </w:tc>
        <w:tc>
          <w:tcPr>
            <w:tcW w:w="2780" w:type="dxa"/>
            <w:vMerge/>
            <w:tcBorders>
              <w:right w:val="single" w:sz="8" w:space="0" w:color="auto"/>
            </w:tcBorders>
            <w:vAlign w:val="bottom"/>
          </w:tcPr>
          <w:p w:rsidR="002C3F83" w:rsidRDefault="002C3F83">
            <w:pPr>
              <w:rPr>
                <w:sz w:val="10"/>
                <w:szCs w:val="10"/>
              </w:rPr>
            </w:pPr>
          </w:p>
        </w:tc>
        <w:tc>
          <w:tcPr>
            <w:tcW w:w="2600" w:type="dxa"/>
            <w:vMerge w:val="restart"/>
            <w:vAlign w:val="bottom"/>
          </w:tcPr>
          <w:p w:rsidR="002C3F83" w:rsidRDefault="009201B0">
            <w:pPr>
              <w:ind w:left="100"/>
              <w:rPr>
                <w:sz w:val="20"/>
                <w:szCs w:val="20"/>
              </w:rPr>
            </w:pPr>
            <w:r>
              <w:rPr>
                <w:rFonts w:eastAsia="Times New Roman"/>
                <w:sz w:val="20"/>
                <w:szCs w:val="20"/>
              </w:rPr>
              <w:t>Устная речь</w:t>
            </w:r>
          </w:p>
        </w:tc>
        <w:tc>
          <w:tcPr>
            <w:tcW w:w="0" w:type="dxa"/>
            <w:vAlign w:val="bottom"/>
          </w:tcPr>
          <w:p w:rsidR="002C3F83" w:rsidRDefault="002C3F83">
            <w:pPr>
              <w:rPr>
                <w:sz w:val="1"/>
                <w:szCs w:val="1"/>
              </w:rPr>
            </w:pPr>
          </w:p>
        </w:tc>
      </w:tr>
      <w:tr w:rsidR="002C3F83">
        <w:trPr>
          <w:trHeight w:val="120"/>
        </w:trPr>
        <w:tc>
          <w:tcPr>
            <w:tcW w:w="1400" w:type="dxa"/>
            <w:gridSpan w:val="2"/>
            <w:vMerge/>
            <w:vAlign w:val="bottom"/>
          </w:tcPr>
          <w:p w:rsidR="002C3F83" w:rsidRDefault="002C3F83">
            <w:pPr>
              <w:rPr>
                <w:sz w:val="10"/>
                <w:szCs w:val="10"/>
              </w:rPr>
            </w:pPr>
          </w:p>
        </w:tc>
        <w:tc>
          <w:tcPr>
            <w:tcW w:w="660" w:type="dxa"/>
            <w:vAlign w:val="bottom"/>
          </w:tcPr>
          <w:p w:rsidR="002C3F83" w:rsidRDefault="002C3F83">
            <w:pPr>
              <w:rPr>
                <w:sz w:val="10"/>
                <w:szCs w:val="10"/>
              </w:rPr>
            </w:pPr>
          </w:p>
        </w:tc>
        <w:tc>
          <w:tcPr>
            <w:tcW w:w="480" w:type="dxa"/>
            <w:vAlign w:val="bottom"/>
          </w:tcPr>
          <w:p w:rsidR="002C3F83" w:rsidRDefault="002C3F83">
            <w:pPr>
              <w:rPr>
                <w:sz w:val="10"/>
                <w:szCs w:val="10"/>
              </w:rPr>
            </w:pPr>
          </w:p>
        </w:tc>
        <w:tc>
          <w:tcPr>
            <w:tcW w:w="840" w:type="dxa"/>
            <w:vAlign w:val="bottom"/>
          </w:tcPr>
          <w:p w:rsidR="002C3F83" w:rsidRDefault="002C3F83">
            <w:pPr>
              <w:rPr>
                <w:sz w:val="10"/>
                <w:szCs w:val="10"/>
              </w:rPr>
            </w:pPr>
          </w:p>
        </w:tc>
        <w:tc>
          <w:tcPr>
            <w:tcW w:w="940" w:type="dxa"/>
            <w:vAlign w:val="bottom"/>
          </w:tcPr>
          <w:p w:rsidR="002C3F83" w:rsidRDefault="002C3F83">
            <w:pPr>
              <w:rPr>
                <w:sz w:val="10"/>
                <w:szCs w:val="10"/>
              </w:rPr>
            </w:pPr>
          </w:p>
        </w:tc>
        <w:tc>
          <w:tcPr>
            <w:tcW w:w="380" w:type="dxa"/>
            <w:tcBorders>
              <w:right w:val="single" w:sz="8" w:space="0" w:color="auto"/>
            </w:tcBorders>
            <w:vAlign w:val="bottom"/>
          </w:tcPr>
          <w:p w:rsidR="002C3F83" w:rsidRDefault="002C3F83">
            <w:pPr>
              <w:rPr>
                <w:sz w:val="10"/>
                <w:szCs w:val="10"/>
              </w:rPr>
            </w:pPr>
          </w:p>
        </w:tc>
        <w:tc>
          <w:tcPr>
            <w:tcW w:w="2780" w:type="dxa"/>
            <w:tcBorders>
              <w:bottom w:val="single" w:sz="8" w:space="0" w:color="auto"/>
              <w:right w:val="single" w:sz="8" w:space="0" w:color="auto"/>
            </w:tcBorders>
            <w:vAlign w:val="bottom"/>
          </w:tcPr>
          <w:p w:rsidR="002C3F83" w:rsidRDefault="002C3F83">
            <w:pPr>
              <w:rPr>
                <w:sz w:val="10"/>
                <w:szCs w:val="10"/>
              </w:rPr>
            </w:pPr>
          </w:p>
        </w:tc>
        <w:tc>
          <w:tcPr>
            <w:tcW w:w="2600" w:type="dxa"/>
            <w:vMerge/>
            <w:tcBorders>
              <w:bottom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220"/>
        </w:trPr>
        <w:tc>
          <w:tcPr>
            <w:tcW w:w="940" w:type="dxa"/>
            <w:vAlign w:val="bottom"/>
          </w:tcPr>
          <w:p w:rsidR="002C3F83" w:rsidRDefault="002C3F83">
            <w:pPr>
              <w:rPr>
                <w:sz w:val="19"/>
                <w:szCs w:val="19"/>
              </w:rPr>
            </w:pPr>
          </w:p>
        </w:tc>
        <w:tc>
          <w:tcPr>
            <w:tcW w:w="460" w:type="dxa"/>
            <w:vAlign w:val="bottom"/>
          </w:tcPr>
          <w:p w:rsidR="002C3F83" w:rsidRDefault="002C3F83">
            <w:pPr>
              <w:rPr>
                <w:sz w:val="19"/>
                <w:szCs w:val="19"/>
              </w:rPr>
            </w:pPr>
          </w:p>
        </w:tc>
        <w:tc>
          <w:tcPr>
            <w:tcW w:w="660" w:type="dxa"/>
            <w:vAlign w:val="bottom"/>
          </w:tcPr>
          <w:p w:rsidR="002C3F83" w:rsidRDefault="002C3F83">
            <w:pPr>
              <w:rPr>
                <w:sz w:val="19"/>
                <w:szCs w:val="19"/>
              </w:rPr>
            </w:pPr>
          </w:p>
        </w:tc>
        <w:tc>
          <w:tcPr>
            <w:tcW w:w="480" w:type="dxa"/>
            <w:vAlign w:val="bottom"/>
          </w:tcPr>
          <w:p w:rsidR="002C3F83" w:rsidRDefault="002C3F83">
            <w:pPr>
              <w:rPr>
                <w:sz w:val="19"/>
                <w:szCs w:val="19"/>
              </w:rPr>
            </w:pPr>
          </w:p>
        </w:tc>
        <w:tc>
          <w:tcPr>
            <w:tcW w:w="840" w:type="dxa"/>
            <w:vAlign w:val="bottom"/>
          </w:tcPr>
          <w:p w:rsidR="002C3F83" w:rsidRDefault="002C3F83">
            <w:pPr>
              <w:rPr>
                <w:sz w:val="19"/>
                <w:szCs w:val="19"/>
              </w:rPr>
            </w:pPr>
          </w:p>
        </w:tc>
        <w:tc>
          <w:tcPr>
            <w:tcW w:w="940" w:type="dxa"/>
            <w:vAlign w:val="bottom"/>
          </w:tcPr>
          <w:p w:rsidR="002C3F83" w:rsidRDefault="002C3F83">
            <w:pPr>
              <w:rPr>
                <w:sz w:val="19"/>
                <w:szCs w:val="19"/>
              </w:rPr>
            </w:pPr>
          </w:p>
        </w:tc>
        <w:tc>
          <w:tcPr>
            <w:tcW w:w="380" w:type="dxa"/>
            <w:tcBorders>
              <w:right w:val="single" w:sz="8" w:space="0" w:color="auto"/>
            </w:tcBorders>
            <w:vAlign w:val="bottom"/>
          </w:tcPr>
          <w:p w:rsidR="002C3F83" w:rsidRDefault="002C3F83">
            <w:pPr>
              <w:rPr>
                <w:sz w:val="19"/>
                <w:szCs w:val="19"/>
              </w:rPr>
            </w:pPr>
          </w:p>
        </w:tc>
        <w:tc>
          <w:tcPr>
            <w:tcW w:w="2780" w:type="dxa"/>
            <w:tcBorders>
              <w:bottom w:val="single" w:sz="8" w:space="0" w:color="auto"/>
              <w:right w:val="single" w:sz="8" w:space="0" w:color="auto"/>
            </w:tcBorders>
            <w:vAlign w:val="bottom"/>
          </w:tcPr>
          <w:p w:rsidR="002C3F83" w:rsidRDefault="009201B0">
            <w:pPr>
              <w:spacing w:line="219" w:lineRule="exact"/>
              <w:ind w:left="100"/>
              <w:rPr>
                <w:sz w:val="20"/>
                <w:szCs w:val="20"/>
              </w:rPr>
            </w:pPr>
            <w:r>
              <w:rPr>
                <w:rFonts w:eastAsia="Times New Roman"/>
                <w:sz w:val="20"/>
                <w:szCs w:val="20"/>
              </w:rPr>
              <w:t>Математика</w:t>
            </w:r>
          </w:p>
        </w:tc>
        <w:tc>
          <w:tcPr>
            <w:tcW w:w="2600" w:type="dxa"/>
            <w:tcBorders>
              <w:bottom w:val="single" w:sz="8" w:space="0" w:color="auto"/>
            </w:tcBorders>
            <w:vAlign w:val="bottom"/>
          </w:tcPr>
          <w:p w:rsidR="002C3F83" w:rsidRDefault="009201B0">
            <w:pPr>
              <w:spacing w:line="219" w:lineRule="exact"/>
              <w:ind w:left="100"/>
              <w:rPr>
                <w:sz w:val="20"/>
                <w:szCs w:val="20"/>
              </w:rPr>
            </w:pPr>
            <w:r>
              <w:rPr>
                <w:rFonts w:eastAsia="Times New Roman"/>
                <w:sz w:val="20"/>
                <w:szCs w:val="20"/>
              </w:rPr>
              <w:t>Математика</w:t>
            </w:r>
          </w:p>
        </w:tc>
        <w:tc>
          <w:tcPr>
            <w:tcW w:w="0" w:type="dxa"/>
            <w:vAlign w:val="bottom"/>
          </w:tcPr>
          <w:p w:rsidR="002C3F83" w:rsidRDefault="002C3F83">
            <w:pPr>
              <w:rPr>
                <w:sz w:val="1"/>
                <w:szCs w:val="1"/>
              </w:rPr>
            </w:pPr>
          </w:p>
        </w:tc>
      </w:tr>
      <w:tr w:rsidR="002C3F83">
        <w:trPr>
          <w:trHeight w:val="216"/>
        </w:trPr>
        <w:tc>
          <w:tcPr>
            <w:tcW w:w="940" w:type="dxa"/>
            <w:vAlign w:val="bottom"/>
          </w:tcPr>
          <w:p w:rsidR="002C3F83" w:rsidRDefault="002C3F83">
            <w:pPr>
              <w:rPr>
                <w:sz w:val="18"/>
                <w:szCs w:val="18"/>
              </w:rPr>
            </w:pPr>
          </w:p>
        </w:tc>
        <w:tc>
          <w:tcPr>
            <w:tcW w:w="460" w:type="dxa"/>
            <w:vAlign w:val="bottom"/>
          </w:tcPr>
          <w:p w:rsidR="002C3F83" w:rsidRDefault="002C3F83">
            <w:pPr>
              <w:rPr>
                <w:sz w:val="18"/>
                <w:szCs w:val="18"/>
              </w:rPr>
            </w:pPr>
          </w:p>
        </w:tc>
        <w:tc>
          <w:tcPr>
            <w:tcW w:w="660" w:type="dxa"/>
            <w:vAlign w:val="bottom"/>
          </w:tcPr>
          <w:p w:rsidR="002C3F83" w:rsidRDefault="002C3F83">
            <w:pPr>
              <w:rPr>
                <w:sz w:val="18"/>
                <w:szCs w:val="18"/>
              </w:rPr>
            </w:pPr>
          </w:p>
        </w:tc>
        <w:tc>
          <w:tcPr>
            <w:tcW w:w="480" w:type="dxa"/>
            <w:vAlign w:val="bottom"/>
          </w:tcPr>
          <w:p w:rsidR="002C3F83" w:rsidRDefault="002C3F83">
            <w:pPr>
              <w:rPr>
                <w:sz w:val="18"/>
                <w:szCs w:val="18"/>
              </w:rPr>
            </w:pPr>
          </w:p>
        </w:tc>
        <w:tc>
          <w:tcPr>
            <w:tcW w:w="840" w:type="dxa"/>
            <w:vAlign w:val="bottom"/>
          </w:tcPr>
          <w:p w:rsidR="002C3F83" w:rsidRDefault="002C3F83">
            <w:pPr>
              <w:rPr>
                <w:sz w:val="18"/>
                <w:szCs w:val="18"/>
              </w:rPr>
            </w:pPr>
          </w:p>
        </w:tc>
        <w:tc>
          <w:tcPr>
            <w:tcW w:w="940" w:type="dxa"/>
            <w:vAlign w:val="bottom"/>
          </w:tcPr>
          <w:p w:rsidR="002C3F83" w:rsidRDefault="002C3F83">
            <w:pPr>
              <w:rPr>
                <w:sz w:val="18"/>
                <w:szCs w:val="18"/>
              </w:rPr>
            </w:pPr>
          </w:p>
        </w:tc>
        <w:tc>
          <w:tcPr>
            <w:tcW w:w="380" w:type="dxa"/>
            <w:tcBorders>
              <w:right w:val="single" w:sz="8" w:space="0" w:color="auto"/>
            </w:tcBorders>
            <w:vAlign w:val="bottom"/>
          </w:tcPr>
          <w:p w:rsidR="002C3F83" w:rsidRDefault="002C3F83">
            <w:pPr>
              <w:rPr>
                <w:sz w:val="18"/>
                <w:szCs w:val="18"/>
              </w:rPr>
            </w:pPr>
          </w:p>
        </w:tc>
        <w:tc>
          <w:tcPr>
            <w:tcW w:w="2780" w:type="dxa"/>
            <w:tcBorders>
              <w:right w:val="single" w:sz="8" w:space="0" w:color="auto"/>
            </w:tcBorders>
            <w:vAlign w:val="bottom"/>
          </w:tcPr>
          <w:p w:rsidR="002C3F83" w:rsidRDefault="009201B0">
            <w:pPr>
              <w:spacing w:line="216" w:lineRule="exact"/>
              <w:ind w:left="100"/>
              <w:rPr>
                <w:sz w:val="20"/>
                <w:szCs w:val="20"/>
              </w:rPr>
            </w:pPr>
            <w:r>
              <w:rPr>
                <w:rFonts w:eastAsia="Times New Roman"/>
                <w:sz w:val="20"/>
                <w:szCs w:val="20"/>
              </w:rPr>
              <w:t>Искусство</w:t>
            </w:r>
          </w:p>
        </w:tc>
        <w:tc>
          <w:tcPr>
            <w:tcW w:w="2600" w:type="dxa"/>
            <w:vAlign w:val="bottom"/>
          </w:tcPr>
          <w:p w:rsidR="002C3F83" w:rsidRDefault="009201B0">
            <w:pPr>
              <w:spacing w:line="216" w:lineRule="exact"/>
              <w:ind w:left="100"/>
              <w:rPr>
                <w:sz w:val="20"/>
                <w:szCs w:val="20"/>
              </w:rPr>
            </w:pPr>
            <w:r>
              <w:rPr>
                <w:rFonts w:eastAsia="Times New Roman"/>
                <w:sz w:val="20"/>
                <w:szCs w:val="20"/>
              </w:rPr>
              <w:t>Музыка. Изобразительное</w:t>
            </w:r>
          </w:p>
        </w:tc>
        <w:tc>
          <w:tcPr>
            <w:tcW w:w="0" w:type="dxa"/>
            <w:vAlign w:val="bottom"/>
          </w:tcPr>
          <w:p w:rsidR="002C3F83" w:rsidRDefault="002C3F83">
            <w:pPr>
              <w:rPr>
                <w:sz w:val="1"/>
                <w:szCs w:val="1"/>
              </w:rPr>
            </w:pPr>
          </w:p>
        </w:tc>
      </w:tr>
      <w:tr w:rsidR="002C3F83">
        <w:trPr>
          <w:trHeight w:val="233"/>
        </w:trPr>
        <w:tc>
          <w:tcPr>
            <w:tcW w:w="940" w:type="dxa"/>
            <w:tcBorders>
              <w:bottom w:val="single" w:sz="8" w:space="0" w:color="auto"/>
            </w:tcBorders>
            <w:vAlign w:val="bottom"/>
          </w:tcPr>
          <w:p w:rsidR="002C3F83" w:rsidRDefault="002C3F83">
            <w:pPr>
              <w:rPr>
                <w:sz w:val="20"/>
                <w:szCs w:val="20"/>
              </w:rPr>
            </w:pPr>
          </w:p>
        </w:tc>
        <w:tc>
          <w:tcPr>
            <w:tcW w:w="460" w:type="dxa"/>
            <w:tcBorders>
              <w:bottom w:val="single" w:sz="8" w:space="0" w:color="auto"/>
            </w:tcBorders>
            <w:vAlign w:val="bottom"/>
          </w:tcPr>
          <w:p w:rsidR="002C3F83" w:rsidRDefault="002C3F83">
            <w:pPr>
              <w:rPr>
                <w:sz w:val="20"/>
                <w:szCs w:val="20"/>
              </w:rPr>
            </w:pPr>
          </w:p>
        </w:tc>
        <w:tc>
          <w:tcPr>
            <w:tcW w:w="660" w:type="dxa"/>
            <w:tcBorders>
              <w:bottom w:val="single" w:sz="8" w:space="0" w:color="auto"/>
            </w:tcBorders>
            <w:vAlign w:val="bottom"/>
          </w:tcPr>
          <w:p w:rsidR="002C3F83" w:rsidRDefault="002C3F83">
            <w:pPr>
              <w:rPr>
                <w:sz w:val="20"/>
                <w:szCs w:val="20"/>
              </w:rPr>
            </w:pPr>
          </w:p>
        </w:tc>
        <w:tc>
          <w:tcPr>
            <w:tcW w:w="480" w:type="dxa"/>
            <w:tcBorders>
              <w:bottom w:val="single" w:sz="8" w:space="0" w:color="auto"/>
            </w:tcBorders>
            <w:vAlign w:val="bottom"/>
          </w:tcPr>
          <w:p w:rsidR="002C3F83" w:rsidRDefault="002C3F83">
            <w:pPr>
              <w:rPr>
                <w:sz w:val="20"/>
                <w:szCs w:val="20"/>
              </w:rPr>
            </w:pPr>
          </w:p>
        </w:tc>
        <w:tc>
          <w:tcPr>
            <w:tcW w:w="840" w:type="dxa"/>
            <w:tcBorders>
              <w:bottom w:val="single" w:sz="8" w:space="0" w:color="auto"/>
            </w:tcBorders>
            <w:vAlign w:val="bottom"/>
          </w:tcPr>
          <w:p w:rsidR="002C3F83" w:rsidRDefault="002C3F83">
            <w:pPr>
              <w:rPr>
                <w:sz w:val="20"/>
                <w:szCs w:val="20"/>
              </w:rPr>
            </w:pPr>
          </w:p>
        </w:tc>
        <w:tc>
          <w:tcPr>
            <w:tcW w:w="940" w:type="dxa"/>
            <w:tcBorders>
              <w:bottom w:val="single" w:sz="8" w:space="0" w:color="auto"/>
            </w:tcBorders>
            <w:vAlign w:val="bottom"/>
          </w:tcPr>
          <w:p w:rsidR="002C3F83" w:rsidRDefault="002C3F83">
            <w:pPr>
              <w:rPr>
                <w:sz w:val="20"/>
                <w:szCs w:val="20"/>
              </w:rPr>
            </w:pPr>
          </w:p>
        </w:tc>
        <w:tc>
          <w:tcPr>
            <w:tcW w:w="380" w:type="dxa"/>
            <w:tcBorders>
              <w:bottom w:val="single" w:sz="8" w:space="0" w:color="auto"/>
              <w:right w:val="single" w:sz="8" w:space="0" w:color="auto"/>
            </w:tcBorders>
            <w:vAlign w:val="bottom"/>
          </w:tcPr>
          <w:p w:rsidR="002C3F83" w:rsidRDefault="002C3F83">
            <w:pPr>
              <w:rPr>
                <w:sz w:val="20"/>
                <w:szCs w:val="20"/>
              </w:rPr>
            </w:pPr>
          </w:p>
        </w:tc>
        <w:tc>
          <w:tcPr>
            <w:tcW w:w="2780" w:type="dxa"/>
            <w:tcBorders>
              <w:bottom w:val="single" w:sz="8" w:space="0" w:color="auto"/>
              <w:right w:val="single" w:sz="8" w:space="0" w:color="auto"/>
            </w:tcBorders>
            <w:vAlign w:val="bottom"/>
          </w:tcPr>
          <w:p w:rsidR="002C3F83" w:rsidRDefault="002C3F83">
            <w:pPr>
              <w:rPr>
                <w:sz w:val="20"/>
                <w:szCs w:val="20"/>
              </w:rPr>
            </w:pPr>
          </w:p>
        </w:tc>
        <w:tc>
          <w:tcPr>
            <w:tcW w:w="2600" w:type="dxa"/>
            <w:tcBorders>
              <w:bottom w:val="single" w:sz="8" w:space="0" w:color="auto"/>
            </w:tcBorders>
            <w:vAlign w:val="bottom"/>
          </w:tcPr>
          <w:p w:rsidR="002C3F83" w:rsidRDefault="00F717AD">
            <w:pPr>
              <w:ind w:left="100"/>
              <w:rPr>
                <w:sz w:val="20"/>
                <w:szCs w:val="20"/>
              </w:rPr>
            </w:pPr>
            <w:r>
              <w:rPr>
                <w:rFonts w:eastAsia="Times New Roman"/>
                <w:sz w:val="20"/>
                <w:szCs w:val="20"/>
              </w:rPr>
              <w:t>И</w:t>
            </w:r>
            <w:r w:rsidR="009201B0">
              <w:rPr>
                <w:rFonts w:eastAsia="Times New Roman"/>
                <w:sz w:val="20"/>
                <w:szCs w:val="20"/>
              </w:rPr>
              <w:t>скусство</w:t>
            </w:r>
          </w:p>
        </w:tc>
        <w:tc>
          <w:tcPr>
            <w:tcW w:w="0" w:type="dxa"/>
            <w:vAlign w:val="bottom"/>
          </w:tcPr>
          <w:p w:rsidR="002C3F83" w:rsidRDefault="002C3F83">
            <w:pPr>
              <w:rPr>
                <w:sz w:val="1"/>
                <w:szCs w:val="1"/>
              </w:rPr>
            </w:pPr>
          </w:p>
        </w:tc>
      </w:tr>
      <w:tr w:rsidR="002C3F83">
        <w:trPr>
          <w:trHeight w:val="220"/>
        </w:trPr>
        <w:tc>
          <w:tcPr>
            <w:tcW w:w="940" w:type="dxa"/>
            <w:vAlign w:val="bottom"/>
          </w:tcPr>
          <w:p w:rsidR="002C3F83" w:rsidRDefault="009201B0">
            <w:pPr>
              <w:spacing w:line="219" w:lineRule="exact"/>
              <w:ind w:left="120"/>
              <w:rPr>
                <w:sz w:val="20"/>
                <w:szCs w:val="20"/>
              </w:rPr>
            </w:pPr>
            <w:r>
              <w:rPr>
                <w:rFonts w:eastAsia="Times New Roman"/>
                <w:sz w:val="20"/>
                <w:szCs w:val="20"/>
              </w:rPr>
              <w:t>читать</w:t>
            </w:r>
          </w:p>
        </w:tc>
        <w:tc>
          <w:tcPr>
            <w:tcW w:w="460" w:type="dxa"/>
            <w:vAlign w:val="bottom"/>
          </w:tcPr>
          <w:p w:rsidR="002C3F83" w:rsidRDefault="002C3F83">
            <w:pPr>
              <w:rPr>
                <w:sz w:val="19"/>
                <w:szCs w:val="19"/>
              </w:rPr>
            </w:pPr>
          </w:p>
        </w:tc>
        <w:tc>
          <w:tcPr>
            <w:tcW w:w="660" w:type="dxa"/>
            <w:vAlign w:val="bottom"/>
          </w:tcPr>
          <w:p w:rsidR="002C3F83" w:rsidRDefault="002C3F83">
            <w:pPr>
              <w:rPr>
                <w:sz w:val="19"/>
                <w:szCs w:val="19"/>
              </w:rPr>
            </w:pPr>
          </w:p>
        </w:tc>
        <w:tc>
          <w:tcPr>
            <w:tcW w:w="480" w:type="dxa"/>
            <w:vAlign w:val="bottom"/>
          </w:tcPr>
          <w:p w:rsidR="002C3F83" w:rsidRDefault="002C3F83">
            <w:pPr>
              <w:rPr>
                <w:sz w:val="19"/>
                <w:szCs w:val="19"/>
              </w:rPr>
            </w:pPr>
          </w:p>
        </w:tc>
        <w:tc>
          <w:tcPr>
            <w:tcW w:w="840" w:type="dxa"/>
            <w:vAlign w:val="bottom"/>
          </w:tcPr>
          <w:p w:rsidR="002C3F83" w:rsidRDefault="002C3F83">
            <w:pPr>
              <w:rPr>
                <w:sz w:val="19"/>
                <w:szCs w:val="19"/>
              </w:rPr>
            </w:pPr>
          </w:p>
        </w:tc>
        <w:tc>
          <w:tcPr>
            <w:tcW w:w="940" w:type="dxa"/>
            <w:vAlign w:val="bottom"/>
          </w:tcPr>
          <w:p w:rsidR="002C3F83" w:rsidRDefault="002C3F83">
            <w:pPr>
              <w:rPr>
                <w:sz w:val="19"/>
                <w:szCs w:val="19"/>
              </w:rPr>
            </w:pPr>
          </w:p>
        </w:tc>
        <w:tc>
          <w:tcPr>
            <w:tcW w:w="380" w:type="dxa"/>
            <w:tcBorders>
              <w:right w:val="single" w:sz="8" w:space="0" w:color="auto"/>
            </w:tcBorders>
            <w:vAlign w:val="bottom"/>
          </w:tcPr>
          <w:p w:rsidR="002C3F83" w:rsidRDefault="002C3F83">
            <w:pPr>
              <w:rPr>
                <w:sz w:val="19"/>
                <w:szCs w:val="19"/>
              </w:rPr>
            </w:pPr>
          </w:p>
        </w:tc>
        <w:tc>
          <w:tcPr>
            <w:tcW w:w="2780" w:type="dxa"/>
            <w:tcBorders>
              <w:bottom w:val="single" w:sz="8" w:space="0" w:color="auto"/>
              <w:right w:val="single" w:sz="8" w:space="0" w:color="auto"/>
            </w:tcBorders>
            <w:vAlign w:val="bottom"/>
          </w:tcPr>
          <w:p w:rsidR="002C3F83" w:rsidRDefault="009201B0">
            <w:pPr>
              <w:spacing w:line="219" w:lineRule="exact"/>
              <w:ind w:left="100"/>
              <w:rPr>
                <w:sz w:val="20"/>
                <w:szCs w:val="20"/>
              </w:rPr>
            </w:pPr>
            <w:r>
              <w:rPr>
                <w:rFonts w:eastAsia="Times New Roman"/>
                <w:sz w:val="20"/>
                <w:szCs w:val="20"/>
              </w:rPr>
              <w:t>Язык и речевая практика</w:t>
            </w:r>
          </w:p>
        </w:tc>
        <w:tc>
          <w:tcPr>
            <w:tcW w:w="2600" w:type="dxa"/>
            <w:tcBorders>
              <w:bottom w:val="single" w:sz="8" w:space="0" w:color="auto"/>
            </w:tcBorders>
            <w:vAlign w:val="bottom"/>
          </w:tcPr>
          <w:p w:rsidR="002C3F83" w:rsidRDefault="009201B0">
            <w:pPr>
              <w:spacing w:line="219" w:lineRule="exact"/>
              <w:ind w:left="100"/>
              <w:rPr>
                <w:sz w:val="20"/>
                <w:szCs w:val="20"/>
              </w:rPr>
            </w:pPr>
            <w:r>
              <w:rPr>
                <w:rFonts w:eastAsia="Times New Roman"/>
                <w:sz w:val="20"/>
                <w:szCs w:val="20"/>
              </w:rPr>
              <w:t>Русский язык. Чтение</w:t>
            </w:r>
          </w:p>
        </w:tc>
        <w:tc>
          <w:tcPr>
            <w:tcW w:w="0" w:type="dxa"/>
            <w:vAlign w:val="bottom"/>
          </w:tcPr>
          <w:p w:rsidR="002C3F83" w:rsidRDefault="002C3F83">
            <w:pPr>
              <w:rPr>
                <w:sz w:val="1"/>
                <w:szCs w:val="1"/>
              </w:rPr>
            </w:pPr>
          </w:p>
        </w:tc>
      </w:tr>
      <w:tr w:rsidR="002C3F83">
        <w:trPr>
          <w:trHeight w:val="220"/>
        </w:trPr>
        <w:tc>
          <w:tcPr>
            <w:tcW w:w="940" w:type="dxa"/>
            <w:tcBorders>
              <w:bottom w:val="single" w:sz="8" w:space="0" w:color="auto"/>
            </w:tcBorders>
            <w:vAlign w:val="bottom"/>
          </w:tcPr>
          <w:p w:rsidR="002C3F83" w:rsidRDefault="002C3F83">
            <w:pPr>
              <w:rPr>
                <w:sz w:val="19"/>
                <w:szCs w:val="19"/>
              </w:rPr>
            </w:pPr>
          </w:p>
        </w:tc>
        <w:tc>
          <w:tcPr>
            <w:tcW w:w="460" w:type="dxa"/>
            <w:tcBorders>
              <w:bottom w:val="single" w:sz="8" w:space="0" w:color="auto"/>
            </w:tcBorders>
            <w:vAlign w:val="bottom"/>
          </w:tcPr>
          <w:p w:rsidR="002C3F83" w:rsidRDefault="002C3F83">
            <w:pPr>
              <w:rPr>
                <w:sz w:val="19"/>
                <w:szCs w:val="19"/>
              </w:rPr>
            </w:pPr>
          </w:p>
        </w:tc>
        <w:tc>
          <w:tcPr>
            <w:tcW w:w="660" w:type="dxa"/>
            <w:tcBorders>
              <w:bottom w:val="single" w:sz="8" w:space="0" w:color="auto"/>
            </w:tcBorders>
            <w:vAlign w:val="bottom"/>
          </w:tcPr>
          <w:p w:rsidR="002C3F83" w:rsidRDefault="002C3F83">
            <w:pPr>
              <w:rPr>
                <w:sz w:val="19"/>
                <w:szCs w:val="19"/>
              </w:rPr>
            </w:pPr>
          </w:p>
        </w:tc>
        <w:tc>
          <w:tcPr>
            <w:tcW w:w="480" w:type="dxa"/>
            <w:tcBorders>
              <w:bottom w:val="single" w:sz="8" w:space="0" w:color="auto"/>
            </w:tcBorders>
            <w:vAlign w:val="bottom"/>
          </w:tcPr>
          <w:p w:rsidR="002C3F83" w:rsidRDefault="002C3F83">
            <w:pPr>
              <w:rPr>
                <w:sz w:val="19"/>
                <w:szCs w:val="19"/>
              </w:rPr>
            </w:pPr>
          </w:p>
        </w:tc>
        <w:tc>
          <w:tcPr>
            <w:tcW w:w="840" w:type="dxa"/>
            <w:tcBorders>
              <w:bottom w:val="single" w:sz="8" w:space="0" w:color="auto"/>
            </w:tcBorders>
            <w:vAlign w:val="bottom"/>
          </w:tcPr>
          <w:p w:rsidR="002C3F83" w:rsidRDefault="002C3F83">
            <w:pPr>
              <w:rPr>
                <w:sz w:val="19"/>
                <w:szCs w:val="19"/>
              </w:rPr>
            </w:pPr>
          </w:p>
        </w:tc>
        <w:tc>
          <w:tcPr>
            <w:tcW w:w="940" w:type="dxa"/>
            <w:tcBorders>
              <w:bottom w:val="single" w:sz="8" w:space="0" w:color="auto"/>
            </w:tcBorders>
            <w:vAlign w:val="bottom"/>
          </w:tcPr>
          <w:p w:rsidR="002C3F83" w:rsidRDefault="002C3F83">
            <w:pPr>
              <w:rPr>
                <w:sz w:val="19"/>
                <w:szCs w:val="19"/>
              </w:rPr>
            </w:pPr>
          </w:p>
        </w:tc>
        <w:tc>
          <w:tcPr>
            <w:tcW w:w="380" w:type="dxa"/>
            <w:tcBorders>
              <w:bottom w:val="single" w:sz="8" w:space="0" w:color="auto"/>
              <w:right w:val="single" w:sz="8" w:space="0" w:color="auto"/>
            </w:tcBorders>
            <w:vAlign w:val="bottom"/>
          </w:tcPr>
          <w:p w:rsidR="002C3F83" w:rsidRDefault="002C3F83">
            <w:pPr>
              <w:rPr>
                <w:sz w:val="19"/>
                <w:szCs w:val="19"/>
              </w:rPr>
            </w:pPr>
          </w:p>
        </w:tc>
        <w:tc>
          <w:tcPr>
            <w:tcW w:w="2780" w:type="dxa"/>
            <w:tcBorders>
              <w:bottom w:val="single" w:sz="8" w:space="0" w:color="auto"/>
              <w:right w:val="single" w:sz="8" w:space="0" w:color="auto"/>
            </w:tcBorders>
            <w:vAlign w:val="bottom"/>
          </w:tcPr>
          <w:p w:rsidR="002C3F83" w:rsidRDefault="009201B0">
            <w:pPr>
              <w:spacing w:line="219" w:lineRule="exact"/>
              <w:ind w:left="100"/>
              <w:rPr>
                <w:sz w:val="20"/>
                <w:szCs w:val="20"/>
              </w:rPr>
            </w:pPr>
            <w:r>
              <w:rPr>
                <w:rFonts w:eastAsia="Times New Roman"/>
                <w:sz w:val="20"/>
                <w:szCs w:val="20"/>
              </w:rPr>
              <w:t>Естествознание</w:t>
            </w:r>
          </w:p>
        </w:tc>
        <w:tc>
          <w:tcPr>
            <w:tcW w:w="2600" w:type="dxa"/>
            <w:tcBorders>
              <w:bottom w:val="single" w:sz="8" w:space="0" w:color="auto"/>
            </w:tcBorders>
            <w:vAlign w:val="bottom"/>
          </w:tcPr>
          <w:p w:rsidR="002C3F83" w:rsidRDefault="009201B0">
            <w:pPr>
              <w:spacing w:line="219" w:lineRule="exact"/>
              <w:ind w:left="100"/>
              <w:rPr>
                <w:sz w:val="20"/>
                <w:szCs w:val="20"/>
              </w:rPr>
            </w:pPr>
            <w:r>
              <w:rPr>
                <w:rFonts w:eastAsia="Times New Roman"/>
                <w:sz w:val="20"/>
                <w:szCs w:val="20"/>
              </w:rPr>
              <w:t>Мир природы и человека</w:t>
            </w:r>
          </w:p>
        </w:tc>
        <w:tc>
          <w:tcPr>
            <w:tcW w:w="0" w:type="dxa"/>
            <w:vAlign w:val="bottom"/>
          </w:tcPr>
          <w:p w:rsidR="002C3F83" w:rsidRDefault="002C3F83">
            <w:pPr>
              <w:rPr>
                <w:sz w:val="1"/>
                <w:szCs w:val="1"/>
              </w:rPr>
            </w:pPr>
          </w:p>
        </w:tc>
      </w:tr>
      <w:tr w:rsidR="002C3F83">
        <w:trPr>
          <w:trHeight w:val="220"/>
        </w:trPr>
        <w:tc>
          <w:tcPr>
            <w:tcW w:w="940" w:type="dxa"/>
            <w:tcBorders>
              <w:bottom w:val="single" w:sz="8" w:space="0" w:color="auto"/>
            </w:tcBorders>
            <w:vAlign w:val="bottom"/>
          </w:tcPr>
          <w:p w:rsidR="002C3F83" w:rsidRDefault="009201B0">
            <w:pPr>
              <w:spacing w:line="219" w:lineRule="exact"/>
              <w:ind w:left="120"/>
              <w:rPr>
                <w:sz w:val="20"/>
                <w:szCs w:val="20"/>
              </w:rPr>
            </w:pPr>
            <w:r>
              <w:rPr>
                <w:rFonts w:eastAsia="Times New Roman"/>
                <w:sz w:val="20"/>
                <w:szCs w:val="20"/>
              </w:rPr>
              <w:t>писать</w:t>
            </w:r>
          </w:p>
        </w:tc>
        <w:tc>
          <w:tcPr>
            <w:tcW w:w="460" w:type="dxa"/>
            <w:tcBorders>
              <w:bottom w:val="single" w:sz="8" w:space="0" w:color="auto"/>
            </w:tcBorders>
            <w:vAlign w:val="bottom"/>
          </w:tcPr>
          <w:p w:rsidR="002C3F83" w:rsidRDefault="002C3F83">
            <w:pPr>
              <w:rPr>
                <w:sz w:val="19"/>
                <w:szCs w:val="19"/>
              </w:rPr>
            </w:pPr>
          </w:p>
        </w:tc>
        <w:tc>
          <w:tcPr>
            <w:tcW w:w="660" w:type="dxa"/>
            <w:tcBorders>
              <w:bottom w:val="single" w:sz="8" w:space="0" w:color="auto"/>
            </w:tcBorders>
            <w:vAlign w:val="bottom"/>
          </w:tcPr>
          <w:p w:rsidR="002C3F83" w:rsidRDefault="002C3F83">
            <w:pPr>
              <w:rPr>
                <w:sz w:val="19"/>
                <w:szCs w:val="19"/>
              </w:rPr>
            </w:pPr>
          </w:p>
        </w:tc>
        <w:tc>
          <w:tcPr>
            <w:tcW w:w="480" w:type="dxa"/>
            <w:tcBorders>
              <w:bottom w:val="single" w:sz="8" w:space="0" w:color="auto"/>
            </w:tcBorders>
            <w:vAlign w:val="bottom"/>
          </w:tcPr>
          <w:p w:rsidR="002C3F83" w:rsidRDefault="002C3F83">
            <w:pPr>
              <w:rPr>
                <w:sz w:val="19"/>
                <w:szCs w:val="19"/>
              </w:rPr>
            </w:pPr>
          </w:p>
        </w:tc>
        <w:tc>
          <w:tcPr>
            <w:tcW w:w="840" w:type="dxa"/>
            <w:tcBorders>
              <w:bottom w:val="single" w:sz="8" w:space="0" w:color="auto"/>
            </w:tcBorders>
            <w:vAlign w:val="bottom"/>
          </w:tcPr>
          <w:p w:rsidR="002C3F83" w:rsidRDefault="002C3F83">
            <w:pPr>
              <w:rPr>
                <w:sz w:val="19"/>
                <w:szCs w:val="19"/>
              </w:rPr>
            </w:pPr>
          </w:p>
        </w:tc>
        <w:tc>
          <w:tcPr>
            <w:tcW w:w="940" w:type="dxa"/>
            <w:tcBorders>
              <w:bottom w:val="single" w:sz="8" w:space="0" w:color="auto"/>
            </w:tcBorders>
            <w:vAlign w:val="bottom"/>
          </w:tcPr>
          <w:p w:rsidR="002C3F83" w:rsidRDefault="002C3F83">
            <w:pPr>
              <w:rPr>
                <w:sz w:val="19"/>
                <w:szCs w:val="19"/>
              </w:rPr>
            </w:pPr>
          </w:p>
        </w:tc>
        <w:tc>
          <w:tcPr>
            <w:tcW w:w="380" w:type="dxa"/>
            <w:tcBorders>
              <w:bottom w:val="single" w:sz="8" w:space="0" w:color="auto"/>
              <w:right w:val="single" w:sz="8" w:space="0" w:color="auto"/>
            </w:tcBorders>
            <w:vAlign w:val="bottom"/>
          </w:tcPr>
          <w:p w:rsidR="002C3F83" w:rsidRDefault="002C3F83">
            <w:pPr>
              <w:rPr>
                <w:sz w:val="19"/>
                <w:szCs w:val="19"/>
              </w:rPr>
            </w:pPr>
          </w:p>
        </w:tc>
        <w:tc>
          <w:tcPr>
            <w:tcW w:w="2780" w:type="dxa"/>
            <w:tcBorders>
              <w:bottom w:val="single" w:sz="8" w:space="0" w:color="auto"/>
              <w:right w:val="single" w:sz="8" w:space="0" w:color="auto"/>
            </w:tcBorders>
            <w:vAlign w:val="bottom"/>
          </w:tcPr>
          <w:p w:rsidR="002C3F83" w:rsidRDefault="009201B0">
            <w:pPr>
              <w:spacing w:line="219" w:lineRule="exact"/>
              <w:ind w:left="100"/>
              <w:rPr>
                <w:sz w:val="20"/>
                <w:szCs w:val="20"/>
              </w:rPr>
            </w:pPr>
            <w:r>
              <w:rPr>
                <w:rFonts w:eastAsia="Times New Roman"/>
                <w:sz w:val="20"/>
                <w:szCs w:val="20"/>
              </w:rPr>
              <w:t>Язык и речевая практика</w:t>
            </w:r>
          </w:p>
        </w:tc>
        <w:tc>
          <w:tcPr>
            <w:tcW w:w="2600" w:type="dxa"/>
            <w:tcBorders>
              <w:bottom w:val="single" w:sz="8" w:space="0" w:color="auto"/>
            </w:tcBorders>
            <w:vAlign w:val="bottom"/>
          </w:tcPr>
          <w:p w:rsidR="002C3F83" w:rsidRDefault="009201B0">
            <w:pPr>
              <w:spacing w:line="219" w:lineRule="exact"/>
              <w:ind w:left="100"/>
              <w:rPr>
                <w:sz w:val="20"/>
                <w:szCs w:val="20"/>
              </w:rPr>
            </w:pPr>
            <w:r>
              <w:rPr>
                <w:rFonts w:eastAsia="Times New Roman"/>
                <w:sz w:val="20"/>
                <w:szCs w:val="20"/>
              </w:rPr>
              <w:t>Русский язык</w:t>
            </w:r>
          </w:p>
        </w:tc>
        <w:tc>
          <w:tcPr>
            <w:tcW w:w="0" w:type="dxa"/>
            <w:vAlign w:val="bottom"/>
          </w:tcPr>
          <w:p w:rsidR="002C3F83" w:rsidRDefault="002C3F83">
            <w:pPr>
              <w:rPr>
                <w:sz w:val="1"/>
                <w:szCs w:val="1"/>
              </w:rPr>
            </w:pPr>
          </w:p>
        </w:tc>
      </w:tr>
      <w:tr w:rsidR="002C3F83">
        <w:trPr>
          <w:trHeight w:val="220"/>
        </w:trPr>
        <w:tc>
          <w:tcPr>
            <w:tcW w:w="3380" w:type="dxa"/>
            <w:gridSpan w:val="5"/>
            <w:tcBorders>
              <w:bottom w:val="single" w:sz="8" w:space="0" w:color="auto"/>
            </w:tcBorders>
            <w:vAlign w:val="bottom"/>
          </w:tcPr>
          <w:p w:rsidR="002C3F83" w:rsidRDefault="009201B0">
            <w:pPr>
              <w:spacing w:line="219" w:lineRule="exact"/>
              <w:ind w:left="120"/>
              <w:rPr>
                <w:sz w:val="20"/>
                <w:szCs w:val="20"/>
              </w:rPr>
            </w:pPr>
            <w:r>
              <w:rPr>
                <w:rFonts w:eastAsia="Times New Roman"/>
                <w:sz w:val="20"/>
                <w:szCs w:val="20"/>
              </w:rPr>
              <w:t>выполнять арифметические действия</w:t>
            </w:r>
          </w:p>
        </w:tc>
        <w:tc>
          <w:tcPr>
            <w:tcW w:w="940" w:type="dxa"/>
            <w:tcBorders>
              <w:bottom w:val="single" w:sz="8" w:space="0" w:color="auto"/>
            </w:tcBorders>
            <w:vAlign w:val="bottom"/>
          </w:tcPr>
          <w:p w:rsidR="002C3F83" w:rsidRDefault="002C3F83">
            <w:pPr>
              <w:rPr>
                <w:sz w:val="19"/>
                <w:szCs w:val="19"/>
              </w:rPr>
            </w:pPr>
          </w:p>
        </w:tc>
        <w:tc>
          <w:tcPr>
            <w:tcW w:w="380" w:type="dxa"/>
            <w:tcBorders>
              <w:bottom w:val="single" w:sz="8" w:space="0" w:color="auto"/>
              <w:right w:val="single" w:sz="8" w:space="0" w:color="auto"/>
            </w:tcBorders>
            <w:vAlign w:val="bottom"/>
          </w:tcPr>
          <w:p w:rsidR="002C3F83" w:rsidRDefault="002C3F83">
            <w:pPr>
              <w:rPr>
                <w:sz w:val="19"/>
                <w:szCs w:val="19"/>
              </w:rPr>
            </w:pPr>
          </w:p>
        </w:tc>
        <w:tc>
          <w:tcPr>
            <w:tcW w:w="2780" w:type="dxa"/>
            <w:tcBorders>
              <w:bottom w:val="single" w:sz="8" w:space="0" w:color="auto"/>
              <w:right w:val="single" w:sz="8" w:space="0" w:color="auto"/>
            </w:tcBorders>
            <w:vAlign w:val="bottom"/>
          </w:tcPr>
          <w:p w:rsidR="002C3F83" w:rsidRDefault="009201B0">
            <w:pPr>
              <w:spacing w:line="219" w:lineRule="exact"/>
              <w:ind w:left="100"/>
              <w:rPr>
                <w:sz w:val="20"/>
                <w:szCs w:val="20"/>
              </w:rPr>
            </w:pPr>
            <w:r>
              <w:rPr>
                <w:rFonts w:eastAsia="Times New Roman"/>
                <w:sz w:val="20"/>
                <w:szCs w:val="20"/>
              </w:rPr>
              <w:t>Математика</w:t>
            </w:r>
          </w:p>
        </w:tc>
        <w:tc>
          <w:tcPr>
            <w:tcW w:w="2600" w:type="dxa"/>
            <w:tcBorders>
              <w:bottom w:val="single" w:sz="8" w:space="0" w:color="auto"/>
            </w:tcBorders>
            <w:vAlign w:val="bottom"/>
          </w:tcPr>
          <w:p w:rsidR="002C3F83" w:rsidRDefault="009201B0">
            <w:pPr>
              <w:spacing w:line="219" w:lineRule="exact"/>
              <w:ind w:left="100"/>
              <w:rPr>
                <w:sz w:val="20"/>
                <w:szCs w:val="20"/>
              </w:rPr>
            </w:pPr>
            <w:r>
              <w:rPr>
                <w:rFonts w:eastAsia="Times New Roman"/>
                <w:sz w:val="20"/>
                <w:szCs w:val="20"/>
              </w:rPr>
              <w:t>Математика</w:t>
            </w:r>
          </w:p>
        </w:tc>
        <w:tc>
          <w:tcPr>
            <w:tcW w:w="0" w:type="dxa"/>
            <w:vAlign w:val="bottom"/>
          </w:tcPr>
          <w:p w:rsidR="002C3F83" w:rsidRDefault="002C3F83">
            <w:pPr>
              <w:rPr>
                <w:sz w:val="1"/>
                <w:szCs w:val="1"/>
              </w:rPr>
            </w:pPr>
          </w:p>
        </w:tc>
      </w:tr>
      <w:tr w:rsidR="002C3F83">
        <w:trPr>
          <w:trHeight w:val="217"/>
        </w:trPr>
        <w:tc>
          <w:tcPr>
            <w:tcW w:w="4700" w:type="dxa"/>
            <w:gridSpan w:val="7"/>
            <w:tcBorders>
              <w:right w:val="single" w:sz="8" w:space="0" w:color="auto"/>
            </w:tcBorders>
            <w:vAlign w:val="bottom"/>
          </w:tcPr>
          <w:p w:rsidR="002C3F83" w:rsidRDefault="009201B0">
            <w:pPr>
              <w:spacing w:line="217" w:lineRule="exact"/>
              <w:ind w:left="120"/>
              <w:rPr>
                <w:sz w:val="20"/>
                <w:szCs w:val="20"/>
              </w:rPr>
            </w:pPr>
            <w:r>
              <w:rPr>
                <w:rFonts w:eastAsia="Times New Roman"/>
                <w:sz w:val="20"/>
                <w:szCs w:val="20"/>
              </w:rPr>
              <w:t>наблюдать   под   руководством    взрослого    за</w:t>
            </w:r>
          </w:p>
        </w:tc>
        <w:tc>
          <w:tcPr>
            <w:tcW w:w="2780" w:type="dxa"/>
            <w:tcBorders>
              <w:right w:val="single" w:sz="8" w:space="0" w:color="auto"/>
            </w:tcBorders>
            <w:vAlign w:val="bottom"/>
          </w:tcPr>
          <w:p w:rsidR="002C3F83" w:rsidRDefault="002C3F83">
            <w:pPr>
              <w:rPr>
                <w:sz w:val="18"/>
                <w:szCs w:val="18"/>
              </w:rPr>
            </w:pPr>
          </w:p>
        </w:tc>
        <w:tc>
          <w:tcPr>
            <w:tcW w:w="2600" w:type="dxa"/>
            <w:vAlign w:val="bottom"/>
          </w:tcPr>
          <w:p w:rsidR="002C3F83" w:rsidRDefault="002C3F83">
            <w:pPr>
              <w:rPr>
                <w:sz w:val="18"/>
                <w:szCs w:val="18"/>
              </w:rPr>
            </w:pPr>
          </w:p>
        </w:tc>
        <w:tc>
          <w:tcPr>
            <w:tcW w:w="0" w:type="dxa"/>
            <w:vAlign w:val="bottom"/>
          </w:tcPr>
          <w:p w:rsidR="002C3F83" w:rsidRDefault="002C3F83">
            <w:pPr>
              <w:rPr>
                <w:sz w:val="1"/>
                <w:szCs w:val="1"/>
              </w:rPr>
            </w:pPr>
          </w:p>
        </w:tc>
      </w:tr>
      <w:tr w:rsidR="002C3F83">
        <w:trPr>
          <w:trHeight w:val="233"/>
        </w:trPr>
        <w:tc>
          <w:tcPr>
            <w:tcW w:w="1400" w:type="dxa"/>
            <w:gridSpan w:val="2"/>
            <w:vAlign w:val="bottom"/>
          </w:tcPr>
          <w:p w:rsidR="002C3F83" w:rsidRDefault="009201B0">
            <w:pPr>
              <w:spacing w:line="228" w:lineRule="exact"/>
              <w:ind w:left="120"/>
              <w:rPr>
                <w:sz w:val="20"/>
                <w:szCs w:val="20"/>
              </w:rPr>
            </w:pPr>
            <w:r>
              <w:rPr>
                <w:rFonts w:eastAsia="Times New Roman"/>
                <w:sz w:val="20"/>
                <w:szCs w:val="20"/>
              </w:rPr>
              <w:t>предметами</w:t>
            </w:r>
          </w:p>
        </w:tc>
        <w:tc>
          <w:tcPr>
            <w:tcW w:w="660" w:type="dxa"/>
            <w:vAlign w:val="bottom"/>
          </w:tcPr>
          <w:p w:rsidR="002C3F83" w:rsidRDefault="009201B0">
            <w:pPr>
              <w:spacing w:line="228" w:lineRule="exact"/>
              <w:ind w:right="280"/>
              <w:jc w:val="right"/>
              <w:rPr>
                <w:sz w:val="20"/>
                <w:szCs w:val="20"/>
              </w:rPr>
            </w:pPr>
            <w:r>
              <w:rPr>
                <w:rFonts w:eastAsia="Times New Roman"/>
                <w:sz w:val="20"/>
                <w:szCs w:val="20"/>
              </w:rPr>
              <w:t>и</w:t>
            </w:r>
          </w:p>
        </w:tc>
        <w:tc>
          <w:tcPr>
            <w:tcW w:w="1320" w:type="dxa"/>
            <w:gridSpan w:val="2"/>
            <w:vAlign w:val="bottom"/>
          </w:tcPr>
          <w:p w:rsidR="002C3F83" w:rsidRDefault="009201B0">
            <w:pPr>
              <w:spacing w:line="228" w:lineRule="exact"/>
              <w:ind w:left="60"/>
              <w:rPr>
                <w:sz w:val="20"/>
                <w:szCs w:val="20"/>
              </w:rPr>
            </w:pPr>
            <w:r>
              <w:rPr>
                <w:rFonts w:eastAsia="Times New Roman"/>
                <w:sz w:val="20"/>
                <w:szCs w:val="20"/>
              </w:rPr>
              <w:t>явлениями</w:t>
            </w:r>
          </w:p>
        </w:tc>
        <w:tc>
          <w:tcPr>
            <w:tcW w:w="1320" w:type="dxa"/>
            <w:gridSpan w:val="2"/>
            <w:tcBorders>
              <w:right w:val="single" w:sz="8" w:space="0" w:color="auto"/>
            </w:tcBorders>
            <w:vAlign w:val="bottom"/>
          </w:tcPr>
          <w:p w:rsidR="002C3F83" w:rsidRDefault="009201B0">
            <w:pPr>
              <w:spacing w:line="228" w:lineRule="exact"/>
              <w:ind w:right="20"/>
              <w:jc w:val="right"/>
              <w:rPr>
                <w:sz w:val="20"/>
                <w:szCs w:val="20"/>
              </w:rPr>
            </w:pPr>
            <w:r>
              <w:rPr>
                <w:rFonts w:eastAsia="Times New Roman"/>
                <w:sz w:val="20"/>
                <w:szCs w:val="20"/>
              </w:rPr>
              <w:t>окружающей</w:t>
            </w:r>
          </w:p>
        </w:tc>
        <w:tc>
          <w:tcPr>
            <w:tcW w:w="2780" w:type="dxa"/>
            <w:tcBorders>
              <w:right w:val="single" w:sz="8" w:space="0" w:color="auto"/>
            </w:tcBorders>
            <w:vAlign w:val="bottom"/>
          </w:tcPr>
          <w:p w:rsidR="002C3F83" w:rsidRDefault="002C3F83">
            <w:pPr>
              <w:rPr>
                <w:sz w:val="20"/>
                <w:szCs w:val="20"/>
              </w:rPr>
            </w:pPr>
          </w:p>
        </w:tc>
        <w:tc>
          <w:tcPr>
            <w:tcW w:w="2600" w:type="dxa"/>
            <w:vAlign w:val="bottom"/>
          </w:tcPr>
          <w:p w:rsidR="002C3F83" w:rsidRDefault="009201B0">
            <w:pPr>
              <w:ind w:left="100"/>
              <w:rPr>
                <w:sz w:val="20"/>
                <w:szCs w:val="20"/>
              </w:rPr>
            </w:pPr>
            <w:r>
              <w:rPr>
                <w:rFonts w:eastAsia="Times New Roman"/>
                <w:sz w:val="20"/>
                <w:szCs w:val="20"/>
              </w:rPr>
              <w:t>Русский язык</w:t>
            </w:r>
          </w:p>
        </w:tc>
        <w:tc>
          <w:tcPr>
            <w:tcW w:w="0" w:type="dxa"/>
            <w:vAlign w:val="bottom"/>
          </w:tcPr>
          <w:p w:rsidR="002C3F83" w:rsidRDefault="002C3F83">
            <w:pPr>
              <w:rPr>
                <w:sz w:val="1"/>
                <w:szCs w:val="1"/>
              </w:rPr>
            </w:pPr>
          </w:p>
        </w:tc>
      </w:tr>
      <w:tr w:rsidR="002C3F83">
        <w:trPr>
          <w:trHeight w:val="230"/>
        </w:trPr>
        <w:tc>
          <w:tcPr>
            <w:tcW w:w="2060" w:type="dxa"/>
            <w:gridSpan w:val="3"/>
            <w:tcBorders>
              <w:bottom w:val="single" w:sz="8" w:space="0" w:color="auto"/>
            </w:tcBorders>
            <w:vAlign w:val="bottom"/>
          </w:tcPr>
          <w:p w:rsidR="002C3F83" w:rsidRDefault="009201B0">
            <w:pPr>
              <w:spacing w:line="226" w:lineRule="exact"/>
              <w:ind w:left="120"/>
              <w:rPr>
                <w:sz w:val="20"/>
                <w:szCs w:val="20"/>
              </w:rPr>
            </w:pPr>
            <w:r>
              <w:rPr>
                <w:rFonts w:eastAsia="Times New Roman"/>
                <w:sz w:val="20"/>
                <w:szCs w:val="20"/>
              </w:rPr>
              <w:t>действительности</w:t>
            </w:r>
          </w:p>
        </w:tc>
        <w:tc>
          <w:tcPr>
            <w:tcW w:w="480" w:type="dxa"/>
            <w:tcBorders>
              <w:bottom w:val="single" w:sz="8" w:space="0" w:color="auto"/>
            </w:tcBorders>
            <w:vAlign w:val="bottom"/>
          </w:tcPr>
          <w:p w:rsidR="002C3F83" w:rsidRDefault="002C3F83">
            <w:pPr>
              <w:rPr>
                <w:sz w:val="20"/>
                <w:szCs w:val="20"/>
              </w:rPr>
            </w:pPr>
          </w:p>
        </w:tc>
        <w:tc>
          <w:tcPr>
            <w:tcW w:w="840" w:type="dxa"/>
            <w:tcBorders>
              <w:bottom w:val="single" w:sz="8" w:space="0" w:color="auto"/>
            </w:tcBorders>
            <w:vAlign w:val="bottom"/>
          </w:tcPr>
          <w:p w:rsidR="002C3F83" w:rsidRDefault="002C3F83">
            <w:pPr>
              <w:rPr>
                <w:sz w:val="20"/>
                <w:szCs w:val="20"/>
              </w:rPr>
            </w:pPr>
          </w:p>
        </w:tc>
        <w:tc>
          <w:tcPr>
            <w:tcW w:w="940" w:type="dxa"/>
            <w:tcBorders>
              <w:bottom w:val="single" w:sz="8" w:space="0" w:color="auto"/>
            </w:tcBorders>
            <w:vAlign w:val="bottom"/>
          </w:tcPr>
          <w:p w:rsidR="002C3F83" w:rsidRDefault="002C3F83">
            <w:pPr>
              <w:rPr>
                <w:sz w:val="20"/>
                <w:szCs w:val="20"/>
              </w:rPr>
            </w:pPr>
          </w:p>
        </w:tc>
        <w:tc>
          <w:tcPr>
            <w:tcW w:w="380" w:type="dxa"/>
            <w:tcBorders>
              <w:bottom w:val="single" w:sz="8" w:space="0" w:color="auto"/>
              <w:right w:val="single" w:sz="8" w:space="0" w:color="auto"/>
            </w:tcBorders>
            <w:vAlign w:val="bottom"/>
          </w:tcPr>
          <w:p w:rsidR="002C3F83" w:rsidRDefault="002C3F83">
            <w:pPr>
              <w:rPr>
                <w:sz w:val="20"/>
                <w:szCs w:val="20"/>
              </w:rPr>
            </w:pPr>
          </w:p>
        </w:tc>
        <w:tc>
          <w:tcPr>
            <w:tcW w:w="2780" w:type="dxa"/>
            <w:tcBorders>
              <w:right w:val="single" w:sz="8" w:space="0" w:color="auto"/>
            </w:tcBorders>
            <w:vAlign w:val="bottom"/>
          </w:tcPr>
          <w:p w:rsidR="002C3F83" w:rsidRDefault="009201B0">
            <w:pPr>
              <w:ind w:left="100"/>
              <w:rPr>
                <w:sz w:val="20"/>
                <w:szCs w:val="20"/>
              </w:rPr>
            </w:pPr>
            <w:r>
              <w:rPr>
                <w:rFonts w:eastAsia="Times New Roman"/>
                <w:sz w:val="20"/>
                <w:szCs w:val="20"/>
              </w:rPr>
              <w:t>Язык и речевая практика</w:t>
            </w:r>
          </w:p>
        </w:tc>
        <w:tc>
          <w:tcPr>
            <w:tcW w:w="2600" w:type="dxa"/>
            <w:vAlign w:val="bottom"/>
          </w:tcPr>
          <w:p w:rsidR="002C3F83" w:rsidRDefault="009201B0">
            <w:pPr>
              <w:ind w:left="100"/>
              <w:rPr>
                <w:sz w:val="20"/>
                <w:szCs w:val="20"/>
              </w:rPr>
            </w:pPr>
            <w:r>
              <w:rPr>
                <w:rFonts w:eastAsia="Times New Roman"/>
                <w:sz w:val="20"/>
                <w:szCs w:val="20"/>
              </w:rPr>
              <w:t>Чтение</w:t>
            </w:r>
          </w:p>
        </w:tc>
        <w:tc>
          <w:tcPr>
            <w:tcW w:w="0" w:type="dxa"/>
            <w:vAlign w:val="bottom"/>
          </w:tcPr>
          <w:p w:rsidR="002C3F83" w:rsidRDefault="002C3F83">
            <w:pPr>
              <w:rPr>
                <w:sz w:val="1"/>
                <w:szCs w:val="1"/>
              </w:rPr>
            </w:pPr>
          </w:p>
        </w:tc>
      </w:tr>
      <w:tr w:rsidR="002C3F83">
        <w:trPr>
          <w:trHeight w:val="215"/>
        </w:trPr>
        <w:tc>
          <w:tcPr>
            <w:tcW w:w="4700" w:type="dxa"/>
            <w:gridSpan w:val="7"/>
            <w:tcBorders>
              <w:right w:val="single" w:sz="8" w:space="0" w:color="auto"/>
            </w:tcBorders>
            <w:vAlign w:val="bottom"/>
          </w:tcPr>
          <w:p w:rsidR="002C3F83" w:rsidRDefault="009201B0">
            <w:pPr>
              <w:spacing w:line="215" w:lineRule="exact"/>
              <w:ind w:left="120"/>
              <w:rPr>
                <w:sz w:val="20"/>
                <w:szCs w:val="20"/>
              </w:rPr>
            </w:pPr>
            <w:r>
              <w:rPr>
                <w:rFonts w:eastAsia="Times New Roman"/>
                <w:sz w:val="20"/>
                <w:szCs w:val="20"/>
              </w:rPr>
              <w:t>работать с несложной по содержанию и структуре</w:t>
            </w:r>
          </w:p>
        </w:tc>
        <w:tc>
          <w:tcPr>
            <w:tcW w:w="2780" w:type="dxa"/>
            <w:tcBorders>
              <w:right w:val="single" w:sz="8" w:space="0" w:color="auto"/>
            </w:tcBorders>
            <w:vAlign w:val="bottom"/>
          </w:tcPr>
          <w:p w:rsidR="002C3F83" w:rsidRDefault="009201B0">
            <w:pPr>
              <w:spacing w:line="210" w:lineRule="exact"/>
              <w:ind w:left="100"/>
              <w:rPr>
                <w:sz w:val="20"/>
                <w:szCs w:val="20"/>
              </w:rPr>
            </w:pPr>
            <w:r>
              <w:rPr>
                <w:rFonts w:eastAsia="Times New Roman"/>
                <w:sz w:val="20"/>
                <w:szCs w:val="20"/>
              </w:rPr>
              <w:t>Математика</w:t>
            </w:r>
          </w:p>
        </w:tc>
        <w:tc>
          <w:tcPr>
            <w:tcW w:w="2600" w:type="dxa"/>
            <w:vAlign w:val="bottom"/>
          </w:tcPr>
          <w:p w:rsidR="002C3F83" w:rsidRDefault="009201B0">
            <w:pPr>
              <w:spacing w:line="210" w:lineRule="exact"/>
              <w:ind w:left="100"/>
              <w:rPr>
                <w:sz w:val="20"/>
                <w:szCs w:val="20"/>
              </w:rPr>
            </w:pPr>
            <w:r>
              <w:rPr>
                <w:rFonts w:eastAsia="Times New Roman"/>
                <w:sz w:val="20"/>
                <w:szCs w:val="20"/>
              </w:rPr>
              <w:t>Устная речь</w:t>
            </w:r>
          </w:p>
        </w:tc>
        <w:tc>
          <w:tcPr>
            <w:tcW w:w="0" w:type="dxa"/>
            <w:vAlign w:val="bottom"/>
          </w:tcPr>
          <w:p w:rsidR="002C3F83" w:rsidRDefault="002C3F83">
            <w:pPr>
              <w:rPr>
                <w:sz w:val="1"/>
                <w:szCs w:val="1"/>
              </w:rPr>
            </w:pPr>
          </w:p>
        </w:tc>
      </w:tr>
      <w:tr w:rsidR="002C3F83">
        <w:trPr>
          <w:trHeight w:val="230"/>
        </w:trPr>
        <w:tc>
          <w:tcPr>
            <w:tcW w:w="4700" w:type="dxa"/>
            <w:gridSpan w:val="7"/>
            <w:tcBorders>
              <w:right w:val="single" w:sz="8" w:space="0" w:color="auto"/>
            </w:tcBorders>
            <w:vAlign w:val="bottom"/>
          </w:tcPr>
          <w:p w:rsidR="002C3F83" w:rsidRDefault="009201B0">
            <w:pPr>
              <w:ind w:left="120"/>
              <w:rPr>
                <w:sz w:val="20"/>
                <w:szCs w:val="20"/>
              </w:rPr>
            </w:pPr>
            <w:r>
              <w:rPr>
                <w:rFonts w:eastAsia="Times New Roman"/>
                <w:sz w:val="20"/>
                <w:szCs w:val="20"/>
              </w:rPr>
              <w:t>информацией   (понимать   изображение,   текст,</w:t>
            </w:r>
          </w:p>
        </w:tc>
        <w:tc>
          <w:tcPr>
            <w:tcW w:w="2780" w:type="dxa"/>
            <w:tcBorders>
              <w:right w:val="single" w:sz="8" w:space="0" w:color="auto"/>
            </w:tcBorders>
            <w:vAlign w:val="bottom"/>
          </w:tcPr>
          <w:p w:rsidR="002C3F83" w:rsidRDefault="009201B0">
            <w:pPr>
              <w:spacing w:line="226" w:lineRule="exact"/>
              <w:ind w:left="100"/>
              <w:rPr>
                <w:sz w:val="20"/>
                <w:szCs w:val="20"/>
              </w:rPr>
            </w:pPr>
            <w:r>
              <w:rPr>
                <w:rFonts w:eastAsia="Times New Roman"/>
                <w:sz w:val="20"/>
                <w:szCs w:val="20"/>
              </w:rPr>
              <w:t>Искусство</w:t>
            </w:r>
          </w:p>
        </w:tc>
        <w:tc>
          <w:tcPr>
            <w:tcW w:w="2600" w:type="dxa"/>
            <w:vAlign w:val="bottom"/>
          </w:tcPr>
          <w:p w:rsidR="002C3F83" w:rsidRDefault="009201B0">
            <w:pPr>
              <w:spacing w:line="226" w:lineRule="exact"/>
              <w:ind w:left="100"/>
              <w:rPr>
                <w:sz w:val="20"/>
                <w:szCs w:val="20"/>
              </w:rPr>
            </w:pPr>
            <w:r>
              <w:rPr>
                <w:rFonts w:eastAsia="Times New Roman"/>
                <w:sz w:val="20"/>
                <w:szCs w:val="20"/>
              </w:rPr>
              <w:t>Математика</w:t>
            </w:r>
          </w:p>
        </w:tc>
        <w:tc>
          <w:tcPr>
            <w:tcW w:w="0" w:type="dxa"/>
            <w:vAlign w:val="bottom"/>
          </w:tcPr>
          <w:p w:rsidR="002C3F83" w:rsidRDefault="002C3F83">
            <w:pPr>
              <w:rPr>
                <w:sz w:val="1"/>
                <w:szCs w:val="1"/>
              </w:rPr>
            </w:pPr>
          </w:p>
        </w:tc>
      </w:tr>
      <w:tr w:rsidR="002C3F83">
        <w:trPr>
          <w:trHeight w:val="230"/>
        </w:trPr>
        <w:tc>
          <w:tcPr>
            <w:tcW w:w="4700" w:type="dxa"/>
            <w:gridSpan w:val="7"/>
            <w:tcBorders>
              <w:right w:val="single" w:sz="8" w:space="0" w:color="auto"/>
            </w:tcBorders>
            <w:vAlign w:val="bottom"/>
          </w:tcPr>
          <w:p w:rsidR="002C3F83" w:rsidRDefault="009201B0">
            <w:pPr>
              <w:ind w:left="120"/>
              <w:rPr>
                <w:sz w:val="20"/>
                <w:szCs w:val="20"/>
              </w:rPr>
            </w:pPr>
            <w:r>
              <w:rPr>
                <w:rFonts w:eastAsia="Times New Roman"/>
                <w:sz w:val="20"/>
                <w:szCs w:val="20"/>
              </w:rPr>
              <w:t>устное высказывание, элементарное схематическое</w:t>
            </w:r>
          </w:p>
        </w:tc>
        <w:tc>
          <w:tcPr>
            <w:tcW w:w="2780" w:type="dxa"/>
            <w:tcBorders>
              <w:right w:val="single" w:sz="8" w:space="0" w:color="auto"/>
            </w:tcBorders>
            <w:vAlign w:val="bottom"/>
          </w:tcPr>
          <w:p w:rsidR="002C3F83" w:rsidRDefault="002C3F83">
            <w:pPr>
              <w:rPr>
                <w:sz w:val="20"/>
                <w:szCs w:val="20"/>
              </w:rPr>
            </w:pPr>
          </w:p>
        </w:tc>
        <w:tc>
          <w:tcPr>
            <w:tcW w:w="2600" w:type="dxa"/>
            <w:vAlign w:val="bottom"/>
          </w:tcPr>
          <w:p w:rsidR="002C3F83" w:rsidRDefault="009201B0">
            <w:pPr>
              <w:spacing w:line="226" w:lineRule="exact"/>
              <w:ind w:left="100"/>
              <w:rPr>
                <w:sz w:val="20"/>
                <w:szCs w:val="20"/>
              </w:rPr>
            </w:pPr>
            <w:r>
              <w:rPr>
                <w:rFonts w:eastAsia="Times New Roman"/>
                <w:sz w:val="20"/>
                <w:szCs w:val="20"/>
              </w:rPr>
              <w:t>Изобразительное искусство</w:t>
            </w:r>
          </w:p>
        </w:tc>
        <w:tc>
          <w:tcPr>
            <w:tcW w:w="0" w:type="dxa"/>
            <w:vAlign w:val="bottom"/>
          </w:tcPr>
          <w:p w:rsidR="002C3F83" w:rsidRDefault="002C3F83">
            <w:pPr>
              <w:rPr>
                <w:sz w:val="1"/>
                <w:szCs w:val="1"/>
              </w:rPr>
            </w:pPr>
          </w:p>
        </w:tc>
      </w:tr>
      <w:tr w:rsidR="002C3F83">
        <w:trPr>
          <w:trHeight w:val="230"/>
        </w:trPr>
        <w:tc>
          <w:tcPr>
            <w:tcW w:w="1400" w:type="dxa"/>
            <w:gridSpan w:val="2"/>
            <w:vAlign w:val="bottom"/>
          </w:tcPr>
          <w:p w:rsidR="002C3F83" w:rsidRDefault="009201B0">
            <w:pPr>
              <w:ind w:left="120"/>
              <w:rPr>
                <w:sz w:val="20"/>
                <w:szCs w:val="20"/>
              </w:rPr>
            </w:pPr>
            <w:r>
              <w:rPr>
                <w:rFonts w:eastAsia="Times New Roman"/>
                <w:sz w:val="20"/>
                <w:szCs w:val="20"/>
              </w:rPr>
              <w:t>изображение,</w:t>
            </w:r>
          </w:p>
        </w:tc>
        <w:tc>
          <w:tcPr>
            <w:tcW w:w="1140" w:type="dxa"/>
            <w:gridSpan w:val="2"/>
            <w:vAlign w:val="bottom"/>
          </w:tcPr>
          <w:p w:rsidR="002C3F83" w:rsidRDefault="009201B0">
            <w:pPr>
              <w:ind w:left="220"/>
              <w:rPr>
                <w:sz w:val="20"/>
                <w:szCs w:val="20"/>
              </w:rPr>
            </w:pPr>
            <w:r>
              <w:rPr>
                <w:rFonts w:eastAsia="Times New Roman"/>
                <w:sz w:val="20"/>
                <w:szCs w:val="20"/>
              </w:rPr>
              <w:t>таблицу,</w:t>
            </w:r>
          </w:p>
        </w:tc>
        <w:tc>
          <w:tcPr>
            <w:tcW w:w="1780" w:type="dxa"/>
            <w:gridSpan w:val="2"/>
            <w:vAlign w:val="bottom"/>
          </w:tcPr>
          <w:p w:rsidR="002C3F83" w:rsidRDefault="009201B0">
            <w:pPr>
              <w:ind w:left="180"/>
              <w:rPr>
                <w:sz w:val="20"/>
                <w:szCs w:val="20"/>
              </w:rPr>
            </w:pPr>
            <w:r>
              <w:rPr>
                <w:rFonts w:eastAsia="Times New Roman"/>
                <w:sz w:val="20"/>
                <w:szCs w:val="20"/>
              </w:rPr>
              <w:t>предъявленных</w:t>
            </w:r>
          </w:p>
        </w:tc>
        <w:tc>
          <w:tcPr>
            <w:tcW w:w="380" w:type="dxa"/>
            <w:tcBorders>
              <w:right w:val="single" w:sz="8" w:space="0" w:color="auto"/>
            </w:tcBorders>
            <w:vAlign w:val="bottom"/>
          </w:tcPr>
          <w:p w:rsidR="002C3F83" w:rsidRDefault="009201B0">
            <w:pPr>
              <w:ind w:right="20"/>
              <w:jc w:val="right"/>
              <w:rPr>
                <w:sz w:val="20"/>
                <w:szCs w:val="20"/>
              </w:rPr>
            </w:pPr>
            <w:r>
              <w:rPr>
                <w:rFonts w:eastAsia="Times New Roman"/>
                <w:sz w:val="20"/>
                <w:szCs w:val="20"/>
              </w:rPr>
              <w:t>на</w:t>
            </w:r>
          </w:p>
        </w:tc>
        <w:tc>
          <w:tcPr>
            <w:tcW w:w="2780" w:type="dxa"/>
            <w:tcBorders>
              <w:right w:val="single" w:sz="8" w:space="0" w:color="auto"/>
            </w:tcBorders>
            <w:vAlign w:val="bottom"/>
          </w:tcPr>
          <w:p w:rsidR="002C3F83" w:rsidRDefault="002C3F83">
            <w:pPr>
              <w:rPr>
                <w:sz w:val="20"/>
                <w:szCs w:val="20"/>
              </w:rPr>
            </w:pPr>
          </w:p>
        </w:tc>
        <w:tc>
          <w:tcPr>
            <w:tcW w:w="2600" w:type="dxa"/>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3"/>
        </w:trPr>
        <w:tc>
          <w:tcPr>
            <w:tcW w:w="4320" w:type="dxa"/>
            <w:gridSpan w:val="6"/>
            <w:tcBorders>
              <w:bottom w:val="single" w:sz="8" w:space="0" w:color="auto"/>
            </w:tcBorders>
            <w:vAlign w:val="bottom"/>
          </w:tcPr>
          <w:p w:rsidR="002C3F83" w:rsidRDefault="009201B0">
            <w:pPr>
              <w:spacing w:line="229" w:lineRule="exact"/>
              <w:ind w:left="120"/>
              <w:rPr>
                <w:sz w:val="20"/>
                <w:szCs w:val="20"/>
              </w:rPr>
            </w:pPr>
            <w:r>
              <w:rPr>
                <w:rFonts w:eastAsia="Times New Roman"/>
                <w:sz w:val="20"/>
                <w:szCs w:val="20"/>
              </w:rPr>
              <w:t>бумажных и электронных и других носителях)</w:t>
            </w:r>
          </w:p>
        </w:tc>
        <w:tc>
          <w:tcPr>
            <w:tcW w:w="380" w:type="dxa"/>
            <w:tcBorders>
              <w:bottom w:val="single" w:sz="8" w:space="0" w:color="auto"/>
              <w:right w:val="single" w:sz="8" w:space="0" w:color="auto"/>
            </w:tcBorders>
            <w:vAlign w:val="bottom"/>
          </w:tcPr>
          <w:p w:rsidR="002C3F83" w:rsidRDefault="002C3F83">
            <w:pPr>
              <w:rPr>
                <w:sz w:val="20"/>
                <w:szCs w:val="20"/>
              </w:rPr>
            </w:pPr>
          </w:p>
        </w:tc>
        <w:tc>
          <w:tcPr>
            <w:tcW w:w="2780" w:type="dxa"/>
            <w:tcBorders>
              <w:bottom w:val="single" w:sz="8" w:space="0" w:color="auto"/>
              <w:right w:val="single" w:sz="8" w:space="0" w:color="auto"/>
            </w:tcBorders>
            <w:vAlign w:val="bottom"/>
          </w:tcPr>
          <w:p w:rsidR="002C3F83" w:rsidRDefault="002C3F83">
            <w:pPr>
              <w:rPr>
                <w:sz w:val="20"/>
                <w:szCs w:val="20"/>
              </w:rPr>
            </w:pPr>
          </w:p>
        </w:tc>
        <w:tc>
          <w:tcPr>
            <w:tcW w:w="2600" w:type="dxa"/>
            <w:tcBorders>
              <w:bottom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bl>
    <w:p w:rsidR="002C3F83" w:rsidRDefault="002C3F83">
      <w:pPr>
        <w:spacing w:line="278" w:lineRule="exact"/>
        <w:rPr>
          <w:sz w:val="20"/>
          <w:szCs w:val="20"/>
        </w:rPr>
      </w:pPr>
    </w:p>
    <w:p w:rsidR="002C3F83" w:rsidRDefault="009201B0">
      <w:pPr>
        <w:numPr>
          <w:ilvl w:val="0"/>
          <w:numId w:val="34"/>
        </w:numPr>
        <w:tabs>
          <w:tab w:val="left" w:pos="997"/>
        </w:tabs>
        <w:spacing w:line="237" w:lineRule="auto"/>
        <w:ind w:left="20" w:right="20" w:firstLine="701"/>
        <w:jc w:val="both"/>
        <w:rPr>
          <w:rFonts w:eastAsia="Times New Roman"/>
          <w:sz w:val="24"/>
          <w:szCs w:val="24"/>
        </w:rPr>
      </w:pPr>
      <w:r>
        <w:rPr>
          <w:rFonts w:eastAsia="Times New Roman"/>
          <w:sz w:val="24"/>
          <w:szCs w:val="24"/>
        </w:rPr>
        <w:t>процессе обучения необходимо осуществлять мониторинг всех групп БУД, который будет отражать индивидуальные достижения обучающихся и позволит делать выводы об эффективности проводимой в этом направлении работы. Для оценки сформированности каждого действия используется следующая система оценки:</w:t>
      </w:r>
    </w:p>
    <w:p w:rsidR="002C3F83" w:rsidRDefault="002C3F83">
      <w:pPr>
        <w:spacing w:line="13" w:lineRule="exact"/>
        <w:rPr>
          <w:rFonts w:eastAsia="Times New Roman"/>
          <w:sz w:val="24"/>
          <w:szCs w:val="24"/>
        </w:rPr>
      </w:pPr>
    </w:p>
    <w:p w:rsidR="002C3F83" w:rsidRDefault="009201B0">
      <w:pPr>
        <w:spacing w:line="234" w:lineRule="auto"/>
        <w:ind w:left="20" w:right="20" w:firstLine="768"/>
        <w:rPr>
          <w:rFonts w:eastAsia="Times New Roman"/>
          <w:sz w:val="24"/>
          <w:szCs w:val="24"/>
        </w:rPr>
      </w:pPr>
      <w:r>
        <w:rPr>
          <w:rFonts w:eastAsia="Times New Roman"/>
          <w:sz w:val="24"/>
          <w:szCs w:val="24"/>
        </w:rPr>
        <w:t>0 баллов ― действие отсутствует, обучающийся не понимает его смысла, не включается в процесс выполнения вместе с учителем;</w:t>
      </w:r>
    </w:p>
    <w:p w:rsidR="002C3F83" w:rsidRDefault="002C3F83">
      <w:pPr>
        <w:spacing w:line="13" w:lineRule="exact"/>
        <w:rPr>
          <w:rFonts w:eastAsia="Times New Roman"/>
          <w:sz w:val="24"/>
          <w:szCs w:val="24"/>
        </w:rPr>
      </w:pPr>
    </w:p>
    <w:p w:rsidR="002C3F83" w:rsidRDefault="009201B0">
      <w:pPr>
        <w:spacing w:line="236" w:lineRule="auto"/>
        <w:ind w:left="20" w:right="20" w:firstLine="708"/>
        <w:rPr>
          <w:rFonts w:eastAsia="Times New Roman"/>
          <w:sz w:val="24"/>
          <w:szCs w:val="24"/>
        </w:rPr>
      </w:pPr>
      <w:r>
        <w:rPr>
          <w:rFonts w:eastAsia="Times New Roman"/>
          <w:sz w:val="24"/>
          <w:szCs w:val="24"/>
        </w:rPr>
        <w:t>1 балл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 2 балла ― преимущественно выполняет действие по указанию учителя, в отдельных</w:t>
      </w:r>
    </w:p>
    <w:p w:rsidR="002C3F83" w:rsidRDefault="002C3F83">
      <w:pPr>
        <w:spacing w:line="13" w:lineRule="exact"/>
        <w:rPr>
          <w:rFonts w:eastAsia="Times New Roman"/>
          <w:sz w:val="24"/>
          <w:szCs w:val="24"/>
        </w:rPr>
      </w:pPr>
    </w:p>
    <w:p w:rsidR="002C3F83" w:rsidRDefault="009201B0">
      <w:pPr>
        <w:spacing w:line="234" w:lineRule="auto"/>
        <w:ind w:left="720" w:right="20" w:hanging="708"/>
        <w:rPr>
          <w:rFonts w:eastAsia="Times New Roman"/>
          <w:sz w:val="24"/>
          <w:szCs w:val="24"/>
        </w:rPr>
      </w:pPr>
      <w:r>
        <w:rPr>
          <w:rFonts w:eastAsia="Times New Roman"/>
          <w:sz w:val="24"/>
          <w:szCs w:val="24"/>
        </w:rPr>
        <w:t>ситуациях способен выполнить его самостоятельно; 3 балла ― способен самостоятельно выполнять действие в определенных ситуациях,</w:t>
      </w:r>
    </w:p>
    <w:p w:rsidR="002C3F83" w:rsidRDefault="002C3F83">
      <w:pPr>
        <w:spacing w:line="14" w:lineRule="exact"/>
        <w:rPr>
          <w:rFonts w:eastAsia="Times New Roman"/>
          <w:sz w:val="24"/>
          <w:szCs w:val="24"/>
        </w:rPr>
      </w:pPr>
    </w:p>
    <w:p w:rsidR="002C3F83" w:rsidRDefault="009201B0">
      <w:pPr>
        <w:spacing w:line="234" w:lineRule="auto"/>
        <w:ind w:left="720" w:right="20" w:hanging="708"/>
        <w:rPr>
          <w:rFonts w:eastAsia="Times New Roman"/>
          <w:sz w:val="24"/>
          <w:szCs w:val="24"/>
        </w:rPr>
      </w:pPr>
      <w:r>
        <w:rPr>
          <w:rFonts w:eastAsia="Times New Roman"/>
          <w:sz w:val="24"/>
          <w:szCs w:val="24"/>
        </w:rPr>
        <w:t>нередко допускает ошибки, которые исправляет по прямому указанию учителя; 4 балла ― способен самостоятельно применять действие, но иногда допускает ошибки,</w:t>
      </w:r>
    </w:p>
    <w:p w:rsidR="002C3F83" w:rsidRDefault="002C3F83">
      <w:pPr>
        <w:spacing w:line="13" w:lineRule="exact"/>
        <w:rPr>
          <w:rFonts w:eastAsia="Times New Roman"/>
          <w:sz w:val="24"/>
          <w:szCs w:val="24"/>
        </w:rPr>
      </w:pPr>
    </w:p>
    <w:p w:rsidR="002C3F83" w:rsidRDefault="009201B0">
      <w:pPr>
        <w:spacing w:line="234" w:lineRule="auto"/>
        <w:ind w:left="720" w:right="2400" w:hanging="708"/>
        <w:rPr>
          <w:rFonts w:eastAsia="Times New Roman"/>
          <w:sz w:val="24"/>
          <w:szCs w:val="24"/>
        </w:rPr>
      </w:pPr>
      <w:r>
        <w:rPr>
          <w:rFonts w:eastAsia="Times New Roman"/>
          <w:sz w:val="24"/>
          <w:szCs w:val="24"/>
        </w:rPr>
        <w:t>которые исправляет по замечанию учителя; 5 баллов ― самостоятельно применяет действие в любой ситуации.</w:t>
      </w:r>
    </w:p>
    <w:p w:rsidR="002C3F83" w:rsidRDefault="002C3F83">
      <w:pPr>
        <w:spacing w:line="13" w:lineRule="exact"/>
        <w:rPr>
          <w:rFonts w:eastAsia="Times New Roman"/>
          <w:sz w:val="24"/>
          <w:szCs w:val="24"/>
        </w:rPr>
      </w:pPr>
    </w:p>
    <w:p w:rsidR="002C3F83" w:rsidRDefault="009201B0">
      <w:pPr>
        <w:spacing w:line="237" w:lineRule="auto"/>
        <w:ind w:left="20" w:right="20" w:firstLine="708"/>
        <w:jc w:val="both"/>
        <w:rPr>
          <w:rFonts w:eastAsia="Times New Roman"/>
          <w:sz w:val="24"/>
          <w:szCs w:val="24"/>
        </w:rPr>
      </w:pPr>
      <w:r>
        <w:rPr>
          <w:rFonts w:eastAsia="Times New Roman"/>
          <w:sz w:val="24"/>
          <w:szCs w:val="24"/>
        </w:rPr>
        <w:t>Балльная система оценки позволяет объективно оценить промежуточные и итоговые достижения каждого учащегося в овладении конкретными учебными действиями, получить общую картину сформированности учебных действий у всех учащихся, и на этой основе осуществить корректировку процесса их формирования на протяжении всего времени обучения.</w:t>
      </w:r>
    </w:p>
    <w:p w:rsidR="002C3F83" w:rsidRDefault="002C3F83">
      <w:pPr>
        <w:spacing w:line="13" w:lineRule="exact"/>
        <w:rPr>
          <w:rFonts w:eastAsia="Times New Roman"/>
          <w:sz w:val="24"/>
          <w:szCs w:val="24"/>
        </w:rPr>
      </w:pPr>
    </w:p>
    <w:p w:rsidR="002C3F83" w:rsidRDefault="009201B0">
      <w:pPr>
        <w:spacing w:line="234" w:lineRule="auto"/>
        <w:ind w:left="20" w:right="20" w:firstLine="708"/>
        <w:rPr>
          <w:rFonts w:eastAsia="Times New Roman"/>
          <w:sz w:val="24"/>
          <w:szCs w:val="24"/>
        </w:rPr>
      </w:pPr>
      <w:r>
        <w:rPr>
          <w:rFonts w:eastAsia="Times New Roman"/>
          <w:sz w:val="24"/>
          <w:szCs w:val="24"/>
        </w:rPr>
        <w:t>Умение использовать все группы действий в различных образовательных ситуациях является показателем их сформированности.</w:t>
      </w:r>
    </w:p>
    <w:p w:rsidR="002C3F83" w:rsidRDefault="009201B0">
      <w:pPr>
        <w:spacing w:line="20" w:lineRule="exact"/>
        <w:rPr>
          <w:sz w:val="20"/>
          <w:szCs w:val="20"/>
        </w:rPr>
      </w:pPr>
      <w:r>
        <w:rPr>
          <w:noProof/>
          <w:sz w:val="20"/>
          <w:szCs w:val="20"/>
        </w:rPr>
        <w:drawing>
          <wp:anchor distT="0" distB="0" distL="114300" distR="114300" simplePos="0" relativeHeight="251502592" behindDoc="1" locked="0" layoutInCell="0" allowOverlap="1">
            <wp:simplePos x="0" y="0"/>
            <wp:positionH relativeFrom="column">
              <wp:posOffset>2990850</wp:posOffset>
            </wp:positionH>
            <wp:positionV relativeFrom="paragraph">
              <wp:posOffset>631190</wp:posOffset>
            </wp:positionV>
            <wp:extent cx="419100" cy="23431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 cstate="print">
                      <a:extLst/>
                    </a:blip>
                    <a:srcRect/>
                    <a:stretch>
                      <a:fillRect/>
                    </a:stretch>
                  </pic:blipFill>
                  <pic:spPr bwMode="auto">
                    <a:xfrm>
                      <a:off x="0" y="0"/>
                      <a:ext cx="419100" cy="234315"/>
                    </a:xfrm>
                    <a:prstGeom prst="rect">
                      <a:avLst/>
                    </a:prstGeom>
                    <a:noFill/>
                  </pic:spPr>
                </pic:pic>
              </a:graphicData>
            </a:graphic>
          </wp:anchor>
        </w:drawing>
      </w: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52" w:lineRule="exact"/>
        <w:rPr>
          <w:sz w:val="20"/>
          <w:szCs w:val="20"/>
        </w:rPr>
      </w:pPr>
    </w:p>
    <w:p w:rsidR="002C3F83" w:rsidRDefault="009201B0">
      <w:pPr>
        <w:jc w:val="center"/>
        <w:rPr>
          <w:sz w:val="20"/>
          <w:szCs w:val="20"/>
        </w:rPr>
      </w:pPr>
      <w:r>
        <w:rPr>
          <w:rFonts w:eastAsia="Times New Roman"/>
          <w:sz w:val="18"/>
          <w:szCs w:val="18"/>
        </w:rPr>
        <w:t>29</w:t>
      </w:r>
    </w:p>
    <w:p w:rsidR="002C3F83" w:rsidRDefault="002C3F83">
      <w:pPr>
        <w:sectPr w:rsidR="002C3F83">
          <w:pgSz w:w="11900" w:h="16838"/>
          <w:pgMar w:top="721" w:right="706" w:bottom="0" w:left="1120" w:header="0" w:footer="0" w:gutter="0"/>
          <w:cols w:space="720" w:equalWidth="0">
            <w:col w:w="10080"/>
          </w:cols>
        </w:sectPr>
      </w:pPr>
    </w:p>
    <w:p w:rsidR="002C3F83" w:rsidRDefault="009201B0">
      <w:pPr>
        <w:numPr>
          <w:ilvl w:val="0"/>
          <w:numId w:val="35"/>
        </w:numPr>
        <w:tabs>
          <w:tab w:val="left" w:pos="744"/>
        </w:tabs>
        <w:spacing w:line="234" w:lineRule="auto"/>
        <w:ind w:left="4520" w:right="460" w:hanging="4059"/>
        <w:jc w:val="center"/>
        <w:rPr>
          <w:rFonts w:eastAsia="Times New Roman"/>
          <w:b/>
          <w:bCs/>
          <w:sz w:val="28"/>
          <w:szCs w:val="28"/>
        </w:rPr>
      </w:pPr>
      <w:r>
        <w:rPr>
          <w:rFonts w:eastAsia="Times New Roman"/>
          <w:b/>
          <w:bCs/>
          <w:sz w:val="28"/>
          <w:szCs w:val="28"/>
        </w:rPr>
        <w:lastRenderedPageBreak/>
        <w:t>Программы учебных предметов, курсов коррекционно-развивающей области</w:t>
      </w:r>
    </w:p>
    <w:p w:rsidR="002C3F83" w:rsidRDefault="002C3F83">
      <w:pPr>
        <w:spacing w:line="283" w:lineRule="exact"/>
        <w:rPr>
          <w:sz w:val="20"/>
          <w:szCs w:val="20"/>
        </w:rPr>
      </w:pPr>
    </w:p>
    <w:p w:rsidR="002C3F83" w:rsidRDefault="009201B0">
      <w:pPr>
        <w:spacing w:line="236" w:lineRule="auto"/>
        <w:ind w:firstLine="708"/>
        <w:jc w:val="both"/>
        <w:rPr>
          <w:sz w:val="20"/>
          <w:szCs w:val="20"/>
        </w:rPr>
      </w:pPr>
      <w:r>
        <w:rPr>
          <w:rFonts w:eastAsia="Times New Roman"/>
          <w:sz w:val="24"/>
          <w:szCs w:val="24"/>
        </w:rPr>
        <w:t>Программы отдельных учебных предметов, курсов коррекционно-развивающей области (далее - программы) составлены в соответствии с требованиями ФГОС к результатам освоения АООП обучающихся с умственной отсталостью (интеллектуальными нарушениями).</w:t>
      </w:r>
    </w:p>
    <w:p w:rsidR="002C3F83" w:rsidRDefault="002C3F83">
      <w:pPr>
        <w:spacing w:line="14" w:lineRule="exact"/>
        <w:rPr>
          <w:sz w:val="20"/>
          <w:szCs w:val="20"/>
        </w:rPr>
      </w:pPr>
    </w:p>
    <w:p w:rsidR="002C3F83" w:rsidRDefault="009201B0">
      <w:pPr>
        <w:numPr>
          <w:ilvl w:val="0"/>
          <w:numId w:val="36"/>
        </w:numPr>
        <w:tabs>
          <w:tab w:val="left" w:pos="1065"/>
        </w:tabs>
        <w:spacing w:line="236" w:lineRule="auto"/>
        <w:ind w:firstLine="701"/>
        <w:jc w:val="both"/>
        <w:rPr>
          <w:rFonts w:eastAsia="Times New Roman"/>
          <w:sz w:val="24"/>
          <w:szCs w:val="24"/>
        </w:rPr>
      </w:pPr>
      <w:r>
        <w:rPr>
          <w:rFonts w:eastAsia="Times New Roman"/>
          <w:sz w:val="24"/>
          <w:szCs w:val="24"/>
        </w:rPr>
        <w:t>программах учтены задачи воспитания, обучения и развития обучающихся с умственной отсталостью (интеллектуальными нарушениями), их возрастные и иные особенности, а также условия, необходимых для развития их личностных качеств.</w:t>
      </w:r>
    </w:p>
    <w:p w:rsidR="002C3F83" w:rsidRDefault="002C3F83">
      <w:pPr>
        <w:spacing w:line="13" w:lineRule="exact"/>
        <w:rPr>
          <w:rFonts w:eastAsia="Times New Roman"/>
          <w:sz w:val="24"/>
          <w:szCs w:val="24"/>
        </w:rPr>
      </w:pPr>
    </w:p>
    <w:p w:rsidR="002C3F83" w:rsidRDefault="009201B0">
      <w:pPr>
        <w:spacing w:line="234" w:lineRule="auto"/>
        <w:ind w:firstLine="708"/>
        <w:rPr>
          <w:rFonts w:eastAsia="Times New Roman"/>
          <w:sz w:val="24"/>
          <w:szCs w:val="24"/>
        </w:rPr>
      </w:pPr>
      <w:r>
        <w:rPr>
          <w:rFonts w:eastAsia="Times New Roman"/>
          <w:sz w:val="24"/>
          <w:szCs w:val="24"/>
        </w:rPr>
        <w:t>Программы учебных предметов, курсов разрабатываются согласно «Положению о разработке и утверждении рабочих программ учебных предметов, курсов».</w:t>
      </w:r>
    </w:p>
    <w:p w:rsidR="002C3F83" w:rsidRDefault="002C3F83">
      <w:pPr>
        <w:spacing w:line="13" w:lineRule="exact"/>
        <w:rPr>
          <w:rFonts w:eastAsia="Times New Roman"/>
          <w:sz w:val="24"/>
          <w:szCs w:val="24"/>
        </w:rPr>
      </w:pPr>
    </w:p>
    <w:p w:rsidR="002C3F83" w:rsidRDefault="009201B0">
      <w:pPr>
        <w:spacing w:line="234" w:lineRule="auto"/>
        <w:ind w:firstLine="708"/>
        <w:rPr>
          <w:rFonts w:eastAsia="Times New Roman"/>
          <w:sz w:val="24"/>
          <w:szCs w:val="24"/>
        </w:rPr>
      </w:pPr>
      <w:r>
        <w:rPr>
          <w:rFonts w:eastAsia="Times New Roman"/>
          <w:sz w:val="24"/>
          <w:szCs w:val="24"/>
        </w:rPr>
        <w:t>Программы в соответствии с ФГОС образования обучающихся с умственной отсталостью (интеллектуальными нарушениями) содержат:</w:t>
      </w:r>
    </w:p>
    <w:p w:rsidR="002C3F83" w:rsidRDefault="002C3F83">
      <w:pPr>
        <w:spacing w:line="14" w:lineRule="exact"/>
        <w:rPr>
          <w:sz w:val="20"/>
          <w:szCs w:val="20"/>
        </w:rPr>
      </w:pPr>
    </w:p>
    <w:p w:rsidR="002C3F83" w:rsidRDefault="009201B0">
      <w:pPr>
        <w:numPr>
          <w:ilvl w:val="0"/>
          <w:numId w:val="37"/>
        </w:numPr>
        <w:tabs>
          <w:tab w:val="left" w:pos="1053"/>
        </w:tabs>
        <w:spacing w:line="234" w:lineRule="auto"/>
        <w:ind w:firstLine="701"/>
        <w:rPr>
          <w:rFonts w:eastAsia="Times New Roman"/>
          <w:sz w:val="24"/>
          <w:szCs w:val="24"/>
        </w:rPr>
      </w:pPr>
      <w:r>
        <w:rPr>
          <w:rFonts w:eastAsia="Times New Roman"/>
          <w:sz w:val="24"/>
          <w:szCs w:val="24"/>
        </w:rPr>
        <w:t>пояснительную записку, в которой конкретизируются общие цели образования с учетом специфики учебного предмета, коррекционного курса;</w:t>
      </w:r>
    </w:p>
    <w:p w:rsidR="002C3F83" w:rsidRDefault="002C3F83">
      <w:pPr>
        <w:spacing w:line="13" w:lineRule="exact"/>
        <w:rPr>
          <w:rFonts w:eastAsia="Times New Roman"/>
          <w:sz w:val="24"/>
          <w:szCs w:val="24"/>
        </w:rPr>
      </w:pPr>
    </w:p>
    <w:p w:rsidR="002C3F83" w:rsidRDefault="009201B0">
      <w:pPr>
        <w:numPr>
          <w:ilvl w:val="0"/>
          <w:numId w:val="37"/>
        </w:numPr>
        <w:tabs>
          <w:tab w:val="left" w:pos="1133"/>
        </w:tabs>
        <w:spacing w:line="234" w:lineRule="auto"/>
        <w:ind w:firstLine="701"/>
        <w:rPr>
          <w:rFonts w:eastAsia="Times New Roman"/>
          <w:sz w:val="24"/>
          <w:szCs w:val="24"/>
        </w:rPr>
      </w:pPr>
      <w:r>
        <w:rPr>
          <w:rFonts w:eastAsia="Times New Roman"/>
          <w:sz w:val="24"/>
          <w:szCs w:val="24"/>
        </w:rPr>
        <w:t>общую характеристику учебного предмета, коррекционного курса с учетом особенностей его освоения обучающимися;</w:t>
      </w:r>
    </w:p>
    <w:p w:rsidR="002C3F83" w:rsidRDefault="002C3F83">
      <w:pPr>
        <w:spacing w:line="2" w:lineRule="exact"/>
        <w:rPr>
          <w:rFonts w:eastAsia="Times New Roman"/>
          <w:sz w:val="24"/>
          <w:szCs w:val="24"/>
        </w:rPr>
      </w:pPr>
    </w:p>
    <w:p w:rsidR="002C3F83" w:rsidRDefault="009201B0">
      <w:pPr>
        <w:numPr>
          <w:ilvl w:val="0"/>
          <w:numId w:val="37"/>
        </w:numPr>
        <w:tabs>
          <w:tab w:val="left" w:pos="960"/>
        </w:tabs>
        <w:ind w:left="960" w:hanging="259"/>
        <w:rPr>
          <w:rFonts w:eastAsia="Times New Roman"/>
          <w:sz w:val="24"/>
          <w:szCs w:val="24"/>
        </w:rPr>
      </w:pPr>
      <w:r>
        <w:rPr>
          <w:rFonts w:eastAsia="Times New Roman"/>
          <w:sz w:val="24"/>
          <w:szCs w:val="24"/>
        </w:rPr>
        <w:t>описание места учебного предмета в учебном плане;</w:t>
      </w:r>
    </w:p>
    <w:p w:rsidR="002C3F83" w:rsidRDefault="009201B0">
      <w:pPr>
        <w:numPr>
          <w:ilvl w:val="0"/>
          <w:numId w:val="37"/>
        </w:numPr>
        <w:tabs>
          <w:tab w:val="left" w:pos="1000"/>
        </w:tabs>
        <w:ind w:left="1000" w:hanging="299"/>
        <w:rPr>
          <w:rFonts w:eastAsia="Times New Roman"/>
          <w:sz w:val="24"/>
          <w:szCs w:val="24"/>
        </w:rPr>
      </w:pPr>
      <w:r>
        <w:rPr>
          <w:rFonts w:eastAsia="Times New Roman"/>
          <w:sz w:val="24"/>
          <w:szCs w:val="24"/>
        </w:rPr>
        <w:t>личностные и предметные результаты освоения учебного предмета, коррекционного</w:t>
      </w:r>
    </w:p>
    <w:p w:rsidR="002C3F83" w:rsidRDefault="009201B0">
      <w:pPr>
        <w:rPr>
          <w:rFonts w:eastAsia="Times New Roman"/>
          <w:sz w:val="24"/>
          <w:szCs w:val="24"/>
        </w:rPr>
      </w:pPr>
      <w:r>
        <w:rPr>
          <w:rFonts w:eastAsia="Times New Roman"/>
          <w:sz w:val="24"/>
          <w:szCs w:val="24"/>
        </w:rPr>
        <w:t>курса;</w:t>
      </w:r>
    </w:p>
    <w:p w:rsidR="002C3F83" w:rsidRDefault="009201B0">
      <w:pPr>
        <w:numPr>
          <w:ilvl w:val="0"/>
          <w:numId w:val="37"/>
        </w:numPr>
        <w:tabs>
          <w:tab w:val="left" w:pos="960"/>
        </w:tabs>
        <w:ind w:left="960" w:hanging="259"/>
        <w:rPr>
          <w:rFonts w:eastAsia="Times New Roman"/>
          <w:sz w:val="24"/>
          <w:szCs w:val="24"/>
        </w:rPr>
      </w:pPr>
      <w:r>
        <w:rPr>
          <w:rFonts w:eastAsia="Times New Roman"/>
          <w:sz w:val="24"/>
          <w:szCs w:val="24"/>
        </w:rPr>
        <w:t>содержание учебного предмета, коррекционного курса;</w:t>
      </w:r>
    </w:p>
    <w:p w:rsidR="002C3F83" w:rsidRDefault="002C3F83">
      <w:pPr>
        <w:spacing w:line="12" w:lineRule="exact"/>
        <w:rPr>
          <w:rFonts w:eastAsia="Times New Roman"/>
          <w:sz w:val="24"/>
          <w:szCs w:val="24"/>
        </w:rPr>
      </w:pPr>
    </w:p>
    <w:p w:rsidR="002C3F83" w:rsidRDefault="009201B0">
      <w:pPr>
        <w:numPr>
          <w:ilvl w:val="0"/>
          <w:numId w:val="37"/>
        </w:numPr>
        <w:tabs>
          <w:tab w:val="left" w:pos="1027"/>
        </w:tabs>
        <w:spacing w:line="234" w:lineRule="auto"/>
        <w:ind w:firstLine="701"/>
        <w:rPr>
          <w:rFonts w:eastAsia="Times New Roman"/>
          <w:sz w:val="24"/>
          <w:szCs w:val="24"/>
        </w:rPr>
      </w:pPr>
      <w:r>
        <w:rPr>
          <w:rFonts w:eastAsia="Times New Roman"/>
          <w:sz w:val="24"/>
          <w:szCs w:val="24"/>
        </w:rPr>
        <w:t>тематическое планирование с определением основных видов учебной деятельности обучающихся;</w:t>
      </w:r>
    </w:p>
    <w:p w:rsidR="002C3F83" w:rsidRDefault="002C3F83">
      <w:pPr>
        <w:spacing w:line="1" w:lineRule="exact"/>
        <w:rPr>
          <w:rFonts w:eastAsia="Times New Roman"/>
          <w:sz w:val="24"/>
          <w:szCs w:val="24"/>
        </w:rPr>
      </w:pPr>
    </w:p>
    <w:p w:rsidR="002C3F83" w:rsidRDefault="009201B0">
      <w:pPr>
        <w:numPr>
          <w:ilvl w:val="0"/>
          <w:numId w:val="37"/>
        </w:numPr>
        <w:tabs>
          <w:tab w:val="left" w:pos="960"/>
        </w:tabs>
        <w:ind w:left="960" w:hanging="259"/>
        <w:rPr>
          <w:rFonts w:eastAsia="Times New Roman"/>
          <w:sz w:val="24"/>
          <w:szCs w:val="24"/>
        </w:rPr>
      </w:pPr>
      <w:r>
        <w:rPr>
          <w:rFonts w:eastAsia="Times New Roman"/>
          <w:sz w:val="24"/>
          <w:szCs w:val="24"/>
        </w:rPr>
        <w:t>описание материально-технического обеспечения образовательной деятельности.</w:t>
      </w:r>
    </w:p>
    <w:tbl>
      <w:tblPr>
        <w:tblW w:w="0" w:type="auto"/>
        <w:tblLayout w:type="fixed"/>
        <w:tblCellMar>
          <w:left w:w="0" w:type="dxa"/>
          <w:right w:w="0" w:type="dxa"/>
        </w:tblCellMar>
        <w:tblLook w:val="04A0" w:firstRow="1" w:lastRow="0" w:firstColumn="1" w:lastColumn="0" w:noHBand="0" w:noVBand="1"/>
      </w:tblPr>
      <w:tblGrid>
        <w:gridCol w:w="40"/>
        <w:gridCol w:w="1320"/>
        <w:gridCol w:w="80"/>
        <w:gridCol w:w="1100"/>
        <w:gridCol w:w="380"/>
        <w:gridCol w:w="2080"/>
        <w:gridCol w:w="5020"/>
        <w:gridCol w:w="30"/>
        <w:gridCol w:w="20"/>
      </w:tblGrid>
      <w:tr w:rsidR="002C3F83">
        <w:trPr>
          <w:trHeight w:val="276"/>
        </w:trPr>
        <w:tc>
          <w:tcPr>
            <w:tcW w:w="40" w:type="dxa"/>
            <w:vAlign w:val="bottom"/>
          </w:tcPr>
          <w:p w:rsidR="002C3F83" w:rsidRDefault="002C3F83">
            <w:pPr>
              <w:rPr>
                <w:sz w:val="23"/>
                <w:szCs w:val="23"/>
              </w:rPr>
            </w:pPr>
          </w:p>
        </w:tc>
        <w:tc>
          <w:tcPr>
            <w:tcW w:w="2500" w:type="dxa"/>
            <w:gridSpan w:val="3"/>
            <w:vAlign w:val="bottom"/>
          </w:tcPr>
          <w:p w:rsidR="002C3F83" w:rsidRDefault="009201B0">
            <w:pPr>
              <w:ind w:left="660"/>
              <w:rPr>
                <w:sz w:val="20"/>
                <w:szCs w:val="20"/>
              </w:rPr>
            </w:pPr>
            <w:r>
              <w:rPr>
                <w:rFonts w:eastAsia="Times New Roman"/>
                <w:sz w:val="24"/>
                <w:szCs w:val="24"/>
              </w:rPr>
              <w:t>В  Учреждении</w:t>
            </w:r>
          </w:p>
        </w:tc>
        <w:tc>
          <w:tcPr>
            <w:tcW w:w="2460" w:type="dxa"/>
            <w:gridSpan w:val="2"/>
            <w:vAlign w:val="bottom"/>
          </w:tcPr>
          <w:p w:rsidR="002C3F83" w:rsidRDefault="009201B0">
            <w:pPr>
              <w:ind w:right="15"/>
              <w:jc w:val="right"/>
              <w:rPr>
                <w:sz w:val="20"/>
                <w:szCs w:val="20"/>
              </w:rPr>
            </w:pPr>
            <w:r>
              <w:rPr>
                <w:rFonts w:eastAsia="Times New Roman"/>
                <w:sz w:val="24"/>
                <w:szCs w:val="24"/>
              </w:rPr>
              <w:t>программы  учебных</w:t>
            </w:r>
          </w:p>
        </w:tc>
        <w:tc>
          <w:tcPr>
            <w:tcW w:w="5040" w:type="dxa"/>
            <w:gridSpan w:val="2"/>
            <w:vAlign w:val="bottom"/>
          </w:tcPr>
          <w:p w:rsidR="002C3F83" w:rsidRDefault="009201B0">
            <w:pPr>
              <w:jc w:val="right"/>
              <w:rPr>
                <w:sz w:val="20"/>
                <w:szCs w:val="20"/>
              </w:rPr>
            </w:pPr>
            <w:r>
              <w:rPr>
                <w:rFonts w:eastAsia="Times New Roman"/>
                <w:sz w:val="24"/>
                <w:szCs w:val="24"/>
              </w:rPr>
              <w:t>предметов,  курсов  коррекционно-развивающей</w:t>
            </w:r>
          </w:p>
        </w:tc>
        <w:tc>
          <w:tcPr>
            <w:tcW w:w="0" w:type="dxa"/>
            <w:vAlign w:val="bottom"/>
          </w:tcPr>
          <w:p w:rsidR="002C3F83" w:rsidRDefault="002C3F83">
            <w:pPr>
              <w:rPr>
                <w:sz w:val="1"/>
                <w:szCs w:val="1"/>
              </w:rPr>
            </w:pPr>
          </w:p>
        </w:tc>
      </w:tr>
      <w:tr w:rsidR="002C3F83">
        <w:trPr>
          <w:trHeight w:val="276"/>
        </w:trPr>
        <w:tc>
          <w:tcPr>
            <w:tcW w:w="1440" w:type="dxa"/>
            <w:gridSpan w:val="3"/>
            <w:vAlign w:val="bottom"/>
          </w:tcPr>
          <w:p w:rsidR="002C3F83" w:rsidRDefault="009201B0">
            <w:pPr>
              <w:rPr>
                <w:sz w:val="20"/>
                <w:szCs w:val="20"/>
              </w:rPr>
            </w:pPr>
            <w:r>
              <w:rPr>
                <w:rFonts w:eastAsia="Times New Roman"/>
                <w:sz w:val="24"/>
                <w:szCs w:val="24"/>
              </w:rPr>
              <w:t>области   для</w:t>
            </w:r>
          </w:p>
        </w:tc>
        <w:tc>
          <w:tcPr>
            <w:tcW w:w="1480" w:type="dxa"/>
            <w:gridSpan w:val="2"/>
            <w:vAlign w:val="bottom"/>
          </w:tcPr>
          <w:p w:rsidR="002C3F83" w:rsidRDefault="009201B0">
            <w:pPr>
              <w:ind w:left="240"/>
              <w:rPr>
                <w:sz w:val="20"/>
                <w:szCs w:val="20"/>
              </w:rPr>
            </w:pPr>
            <w:r>
              <w:rPr>
                <w:rFonts w:eastAsia="Times New Roman"/>
                <w:sz w:val="24"/>
                <w:szCs w:val="24"/>
              </w:rPr>
              <w:t>учащихся</w:t>
            </w:r>
          </w:p>
        </w:tc>
        <w:tc>
          <w:tcPr>
            <w:tcW w:w="2080" w:type="dxa"/>
            <w:vAlign w:val="bottom"/>
          </w:tcPr>
          <w:p w:rsidR="002C3F83" w:rsidRDefault="009201B0">
            <w:pPr>
              <w:jc w:val="right"/>
              <w:rPr>
                <w:sz w:val="20"/>
                <w:szCs w:val="20"/>
              </w:rPr>
            </w:pPr>
            <w:r>
              <w:rPr>
                <w:rFonts w:eastAsia="Times New Roman"/>
                <w:sz w:val="24"/>
                <w:szCs w:val="24"/>
              </w:rPr>
              <w:t>1-4   классов   для</w:t>
            </w:r>
          </w:p>
        </w:tc>
        <w:tc>
          <w:tcPr>
            <w:tcW w:w="5040" w:type="dxa"/>
            <w:gridSpan w:val="2"/>
            <w:vAlign w:val="bottom"/>
          </w:tcPr>
          <w:p w:rsidR="002C3F83" w:rsidRDefault="00F717AD">
            <w:pPr>
              <w:jc w:val="right"/>
              <w:rPr>
                <w:sz w:val="20"/>
                <w:szCs w:val="20"/>
              </w:rPr>
            </w:pPr>
            <w:r>
              <w:rPr>
                <w:rFonts w:eastAsia="Times New Roman"/>
                <w:sz w:val="24"/>
                <w:szCs w:val="24"/>
              </w:rPr>
              <w:t xml:space="preserve">детей   с   </w:t>
            </w:r>
            <w:r w:rsidR="009201B0">
              <w:rPr>
                <w:rFonts w:eastAsia="Times New Roman"/>
                <w:sz w:val="24"/>
                <w:szCs w:val="24"/>
              </w:rPr>
              <w:t xml:space="preserve">  умственной   отсталостью</w:t>
            </w:r>
          </w:p>
        </w:tc>
        <w:tc>
          <w:tcPr>
            <w:tcW w:w="0" w:type="dxa"/>
            <w:vAlign w:val="bottom"/>
          </w:tcPr>
          <w:p w:rsidR="002C3F83" w:rsidRDefault="002C3F83">
            <w:pPr>
              <w:rPr>
                <w:sz w:val="1"/>
                <w:szCs w:val="1"/>
              </w:rPr>
            </w:pPr>
          </w:p>
        </w:tc>
      </w:tr>
      <w:tr w:rsidR="002C3F83">
        <w:trPr>
          <w:trHeight w:val="276"/>
        </w:trPr>
        <w:tc>
          <w:tcPr>
            <w:tcW w:w="10040" w:type="dxa"/>
            <w:gridSpan w:val="8"/>
            <w:vAlign w:val="bottom"/>
          </w:tcPr>
          <w:p w:rsidR="002C3F83" w:rsidRDefault="009201B0">
            <w:pPr>
              <w:rPr>
                <w:sz w:val="20"/>
                <w:szCs w:val="20"/>
              </w:rPr>
            </w:pPr>
            <w:r>
              <w:rPr>
                <w:rFonts w:eastAsia="Times New Roman"/>
                <w:sz w:val="24"/>
                <w:szCs w:val="24"/>
              </w:rPr>
              <w:t>(интеллектуальными нарушениями) разрабатываются на основании примерной программы:</w:t>
            </w:r>
          </w:p>
        </w:tc>
        <w:tc>
          <w:tcPr>
            <w:tcW w:w="0" w:type="dxa"/>
            <w:vAlign w:val="bottom"/>
          </w:tcPr>
          <w:p w:rsidR="002C3F83" w:rsidRDefault="002C3F83">
            <w:pPr>
              <w:rPr>
                <w:sz w:val="1"/>
                <w:szCs w:val="1"/>
              </w:rPr>
            </w:pPr>
          </w:p>
        </w:tc>
      </w:tr>
      <w:tr w:rsidR="002C3F83">
        <w:trPr>
          <w:trHeight w:val="286"/>
        </w:trPr>
        <w:tc>
          <w:tcPr>
            <w:tcW w:w="40" w:type="dxa"/>
            <w:vAlign w:val="bottom"/>
          </w:tcPr>
          <w:p w:rsidR="002C3F83" w:rsidRDefault="002C3F83">
            <w:pPr>
              <w:rPr>
                <w:sz w:val="24"/>
                <w:szCs w:val="24"/>
              </w:rPr>
            </w:pPr>
          </w:p>
        </w:tc>
        <w:tc>
          <w:tcPr>
            <w:tcW w:w="1320" w:type="dxa"/>
            <w:tcBorders>
              <w:bottom w:val="single" w:sz="8" w:space="0" w:color="auto"/>
            </w:tcBorders>
            <w:vAlign w:val="bottom"/>
          </w:tcPr>
          <w:p w:rsidR="002C3F83" w:rsidRDefault="002C3F83">
            <w:pPr>
              <w:rPr>
                <w:sz w:val="24"/>
                <w:szCs w:val="24"/>
              </w:rPr>
            </w:pPr>
          </w:p>
        </w:tc>
        <w:tc>
          <w:tcPr>
            <w:tcW w:w="80" w:type="dxa"/>
            <w:tcBorders>
              <w:bottom w:val="single" w:sz="8" w:space="0" w:color="auto"/>
            </w:tcBorders>
            <w:vAlign w:val="bottom"/>
          </w:tcPr>
          <w:p w:rsidR="002C3F83" w:rsidRDefault="002C3F83">
            <w:pPr>
              <w:rPr>
                <w:sz w:val="24"/>
                <w:szCs w:val="24"/>
              </w:rPr>
            </w:pPr>
          </w:p>
        </w:tc>
        <w:tc>
          <w:tcPr>
            <w:tcW w:w="1100" w:type="dxa"/>
            <w:tcBorders>
              <w:bottom w:val="single" w:sz="8" w:space="0" w:color="auto"/>
            </w:tcBorders>
            <w:vAlign w:val="bottom"/>
          </w:tcPr>
          <w:p w:rsidR="002C3F83" w:rsidRDefault="002C3F83">
            <w:pPr>
              <w:rPr>
                <w:sz w:val="24"/>
                <w:szCs w:val="24"/>
              </w:rPr>
            </w:pPr>
          </w:p>
        </w:tc>
        <w:tc>
          <w:tcPr>
            <w:tcW w:w="380" w:type="dxa"/>
            <w:tcBorders>
              <w:bottom w:val="single" w:sz="8" w:space="0" w:color="auto"/>
            </w:tcBorders>
            <w:vAlign w:val="bottom"/>
          </w:tcPr>
          <w:p w:rsidR="002C3F83" w:rsidRDefault="002C3F83">
            <w:pPr>
              <w:rPr>
                <w:sz w:val="24"/>
                <w:szCs w:val="24"/>
              </w:rPr>
            </w:pPr>
          </w:p>
        </w:tc>
        <w:tc>
          <w:tcPr>
            <w:tcW w:w="2080" w:type="dxa"/>
            <w:tcBorders>
              <w:bottom w:val="single" w:sz="8" w:space="0" w:color="auto"/>
            </w:tcBorders>
            <w:vAlign w:val="bottom"/>
          </w:tcPr>
          <w:p w:rsidR="002C3F83" w:rsidRDefault="002C3F83">
            <w:pPr>
              <w:rPr>
                <w:sz w:val="24"/>
                <w:szCs w:val="24"/>
              </w:rPr>
            </w:pPr>
          </w:p>
        </w:tc>
        <w:tc>
          <w:tcPr>
            <w:tcW w:w="5020" w:type="dxa"/>
            <w:tcBorders>
              <w:bottom w:val="single" w:sz="8" w:space="0" w:color="auto"/>
            </w:tcBorders>
            <w:vAlign w:val="bottom"/>
          </w:tcPr>
          <w:p w:rsidR="002C3F83" w:rsidRDefault="002C3F83">
            <w:pPr>
              <w:rPr>
                <w:sz w:val="24"/>
                <w:szCs w:val="24"/>
              </w:rPr>
            </w:pPr>
          </w:p>
        </w:tc>
        <w:tc>
          <w:tcPr>
            <w:tcW w:w="20" w:type="dxa"/>
            <w:vAlign w:val="bottom"/>
          </w:tcPr>
          <w:p w:rsidR="002C3F83" w:rsidRDefault="002C3F83">
            <w:pPr>
              <w:rPr>
                <w:sz w:val="24"/>
                <w:szCs w:val="24"/>
              </w:rPr>
            </w:pPr>
          </w:p>
        </w:tc>
        <w:tc>
          <w:tcPr>
            <w:tcW w:w="0" w:type="dxa"/>
            <w:vAlign w:val="bottom"/>
          </w:tcPr>
          <w:p w:rsidR="002C3F83" w:rsidRDefault="002C3F83">
            <w:pPr>
              <w:rPr>
                <w:sz w:val="1"/>
                <w:szCs w:val="1"/>
              </w:rPr>
            </w:pPr>
          </w:p>
        </w:tc>
      </w:tr>
      <w:tr w:rsidR="002C3F83">
        <w:trPr>
          <w:trHeight w:val="216"/>
        </w:trPr>
        <w:tc>
          <w:tcPr>
            <w:tcW w:w="40" w:type="dxa"/>
            <w:tcBorders>
              <w:right w:val="single" w:sz="8" w:space="0" w:color="auto"/>
            </w:tcBorders>
            <w:vAlign w:val="bottom"/>
          </w:tcPr>
          <w:p w:rsidR="002C3F83" w:rsidRDefault="002C3F83">
            <w:pPr>
              <w:rPr>
                <w:sz w:val="18"/>
                <w:szCs w:val="18"/>
              </w:rPr>
            </w:pPr>
          </w:p>
        </w:tc>
        <w:tc>
          <w:tcPr>
            <w:tcW w:w="1320" w:type="dxa"/>
            <w:tcBorders>
              <w:right w:val="single" w:sz="8" w:space="0" w:color="auto"/>
            </w:tcBorders>
            <w:vAlign w:val="bottom"/>
          </w:tcPr>
          <w:p w:rsidR="002C3F83" w:rsidRDefault="009201B0">
            <w:pPr>
              <w:spacing w:line="216" w:lineRule="exact"/>
              <w:jc w:val="center"/>
              <w:rPr>
                <w:sz w:val="20"/>
                <w:szCs w:val="20"/>
              </w:rPr>
            </w:pPr>
            <w:r>
              <w:rPr>
                <w:rFonts w:eastAsia="Times New Roman"/>
                <w:b/>
                <w:bCs/>
                <w:w w:val="98"/>
                <w:sz w:val="20"/>
                <w:szCs w:val="20"/>
              </w:rPr>
              <w:t>Ступень</w:t>
            </w:r>
          </w:p>
        </w:tc>
        <w:tc>
          <w:tcPr>
            <w:tcW w:w="80" w:type="dxa"/>
            <w:vAlign w:val="bottom"/>
          </w:tcPr>
          <w:p w:rsidR="002C3F83" w:rsidRDefault="002C3F83">
            <w:pPr>
              <w:rPr>
                <w:sz w:val="18"/>
                <w:szCs w:val="18"/>
              </w:rPr>
            </w:pPr>
          </w:p>
        </w:tc>
        <w:tc>
          <w:tcPr>
            <w:tcW w:w="1100" w:type="dxa"/>
            <w:vAlign w:val="bottom"/>
          </w:tcPr>
          <w:p w:rsidR="002C3F83" w:rsidRDefault="002C3F83">
            <w:pPr>
              <w:rPr>
                <w:sz w:val="18"/>
                <w:szCs w:val="18"/>
              </w:rPr>
            </w:pPr>
          </w:p>
        </w:tc>
        <w:tc>
          <w:tcPr>
            <w:tcW w:w="2460" w:type="dxa"/>
            <w:gridSpan w:val="2"/>
            <w:vMerge w:val="restart"/>
            <w:tcBorders>
              <w:right w:val="single" w:sz="8" w:space="0" w:color="auto"/>
            </w:tcBorders>
            <w:vAlign w:val="bottom"/>
          </w:tcPr>
          <w:p w:rsidR="002C3F83" w:rsidRDefault="009201B0">
            <w:pPr>
              <w:ind w:right="1215"/>
              <w:jc w:val="right"/>
              <w:rPr>
                <w:sz w:val="20"/>
                <w:szCs w:val="20"/>
              </w:rPr>
            </w:pPr>
            <w:r>
              <w:rPr>
                <w:rFonts w:eastAsia="Times New Roman"/>
                <w:b/>
                <w:bCs/>
                <w:sz w:val="20"/>
                <w:szCs w:val="20"/>
              </w:rPr>
              <w:t>Программа</w:t>
            </w:r>
          </w:p>
        </w:tc>
        <w:tc>
          <w:tcPr>
            <w:tcW w:w="5020" w:type="dxa"/>
            <w:vMerge w:val="restart"/>
            <w:tcBorders>
              <w:right w:val="single" w:sz="8" w:space="0" w:color="auto"/>
            </w:tcBorders>
            <w:vAlign w:val="bottom"/>
          </w:tcPr>
          <w:p w:rsidR="002C3F83" w:rsidRDefault="009201B0">
            <w:pPr>
              <w:ind w:right="1671"/>
              <w:jc w:val="right"/>
              <w:rPr>
                <w:sz w:val="20"/>
                <w:szCs w:val="20"/>
              </w:rPr>
            </w:pPr>
            <w:r>
              <w:rPr>
                <w:rFonts w:eastAsia="Times New Roman"/>
                <w:b/>
                <w:bCs/>
                <w:sz w:val="20"/>
                <w:szCs w:val="20"/>
              </w:rPr>
              <w:t>Задачи обучения</w:t>
            </w:r>
          </w:p>
        </w:tc>
        <w:tc>
          <w:tcPr>
            <w:tcW w:w="20" w:type="dxa"/>
            <w:vAlign w:val="bottom"/>
          </w:tcPr>
          <w:p w:rsidR="002C3F83" w:rsidRDefault="002C3F83">
            <w:pPr>
              <w:rPr>
                <w:sz w:val="18"/>
                <w:szCs w:val="18"/>
              </w:rPr>
            </w:pPr>
          </w:p>
        </w:tc>
        <w:tc>
          <w:tcPr>
            <w:tcW w:w="0" w:type="dxa"/>
            <w:vAlign w:val="bottom"/>
          </w:tcPr>
          <w:p w:rsidR="002C3F83" w:rsidRDefault="002C3F83">
            <w:pPr>
              <w:rPr>
                <w:sz w:val="1"/>
                <w:szCs w:val="1"/>
              </w:rPr>
            </w:pPr>
          </w:p>
        </w:tc>
      </w:tr>
      <w:tr w:rsidR="002C3F83">
        <w:trPr>
          <w:trHeight w:val="115"/>
        </w:trPr>
        <w:tc>
          <w:tcPr>
            <w:tcW w:w="40" w:type="dxa"/>
            <w:tcBorders>
              <w:right w:val="single" w:sz="8" w:space="0" w:color="auto"/>
            </w:tcBorders>
            <w:vAlign w:val="bottom"/>
          </w:tcPr>
          <w:p w:rsidR="002C3F83" w:rsidRDefault="002C3F83">
            <w:pPr>
              <w:rPr>
                <w:sz w:val="10"/>
                <w:szCs w:val="10"/>
              </w:rPr>
            </w:pPr>
          </w:p>
        </w:tc>
        <w:tc>
          <w:tcPr>
            <w:tcW w:w="1320" w:type="dxa"/>
            <w:vMerge w:val="restart"/>
            <w:tcBorders>
              <w:right w:val="single" w:sz="8" w:space="0" w:color="auto"/>
            </w:tcBorders>
            <w:vAlign w:val="bottom"/>
          </w:tcPr>
          <w:p w:rsidR="002C3F83" w:rsidRDefault="009201B0">
            <w:pPr>
              <w:jc w:val="center"/>
              <w:rPr>
                <w:sz w:val="20"/>
                <w:szCs w:val="20"/>
              </w:rPr>
            </w:pPr>
            <w:r>
              <w:rPr>
                <w:rFonts w:eastAsia="Times New Roman"/>
                <w:b/>
                <w:bCs/>
                <w:w w:val="99"/>
                <w:sz w:val="20"/>
                <w:szCs w:val="20"/>
              </w:rPr>
              <w:t>обучения</w:t>
            </w:r>
          </w:p>
        </w:tc>
        <w:tc>
          <w:tcPr>
            <w:tcW w:w="80" w:type="dxa"/>
            <w:vAlign w:val="bottom"/>
          </w:tcPr>
          <w:p w:rsidR="002C3F83" w:rsidRDefault="002C3F83">
            <w:pPr>
              <w:rPr>
                <w:sz w:val="10"/>
                <w:szCs w:val="10"/>
              </w:rPr>
            </w:pPr>
          </w:p>
        </w:tc>
        <w:tc>
          <w:tcPr>
            <w:tcW w:w="1100" w:type="dxa"/>
            <w:vAlign w:val="bottom"/>
          </w:tcPr>
          <w:p w:rsidR="002C3F83" w:rsidRDefault="002C3F83">
            <w:pPr>
              <w:rPr>
                <w:sz w:val="10"/>
                <w:szCs w:val="10"/>
              </w:rPr>
            </w:pPr>
          </w:p>
        </w:tc>
        <w:tc>
          <w:tcPr>
            <w:tcW w:w="2460" w:type="dxa"/>
            <w:gridSpan w:val="2"/>
            <w:vMerge/>
            <w:tcBorders>
              <w:right w:val="single" w:sz="8" w:space="0" w:color="auto"/>
            </w:tcBorders>
            <w:vAlign w:val="bottom"/>
          </w:tcPr>
          <w:p w:rsidR="002C3F83" w:rsidRDefault="002C3F83">
            <w:pPr>
              <w:rPr>
                <w:sz w:val="10"/>
                <w:szCs w:val="10"/>
              </w:rPr>
            </w:pPr>
          </w:p>
        </w:tc>
        <w:tc>
          <w:tcPr>
            <w:tcW w:w="5020" w:type="dxa"/>
            <w:vMerge/>
            <w:tcBorders>
              <w:right w:val="single" w:sz="8" w:space="0" w:color="auto"/>
            </w:tcBorders>
            <w:vAlign w:val="bottom"/>
          </w:tcPr>
          <w:p w:rsidR="002C3F83" w:rsidRDefault="002C3F83">
            <w:pPr>
              <w:rPr>
                <w:sz w:val="10"/>
                <w:szCs w:val="10"/>
              </w:rPr>
            </w:pPr>
          </w:p>
        </w:tc>
        <w:tc>
          <w:tcPr>
            <w:tcW w:w="20" w:type="dxa"/>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117"/>
        </w:trPr>
        <w:tc>
          <w:tcPr>
            <w:tcW w:w="40" w:type="dxa"/>
            <w:tcBorders>
              <w:right w:val="single" w:sz="8" w:space="0" w:color="auto"/>
            </w:tcBorders>
            <w:vAlign w:val="bottom"/>
          </w:tcPr>
          <w:p w:rsidR="002C3F83" w:rsidRDefault="002C3F83">
            <w:pPr>
              <w:rPr>
                <w:sz w:val="10"/>
                <w:szCs w:val="10"/>
              </w:rPr>
            </w:pPr>
          </w:p>
        </w:tc>
        <w:tc>
          <w:tcPr>
            <w:tcW w:w="1320" w:type="dxa"/>
            <w:vMerge/>
            <w:tcBorders>
              <w:bottom w:val="single" w:sz="8" w:space="0" w:color="auto"/>
              <w:right w:val="single" w:sz="8" w:space="0" w:color="auto"/>
            </w:tcBorders>
            <w:vAlign w:val="bottom"/>
          </w:tcPr>
          <w:p w:rsidR="002C3F83" w:rsidRDefault="002C3F83">
            <w:pPr>
              <w:rPr>
                <w:sz w:val="10"/>
                <w:szCs w:val="10"/>
              </w:rPr>
            </w:pPr>
          </w:p>
        </w:tc>
        <w:tc>
          <w:tcPr>
            <w:tcW w:w="80" w:type="dxa"/>
            <w:tcBorders>
              <w:bottom w:val="single" w:sz="8" w:space="0" w:color="auto"/>
            </w:tcBorders>
            <w:vAlign w:val="bottom"/>
          </w:tcPr>
          <w:p w:rsidR="002C3F83" w:rsidRDefault="002C3F83">
            <w:pPr>
              <w:rPr>
                <w:sz w:val="10"/>
                <w:szCs w:val="10"/>
              </w:rPr>
            </w:pPr>
          </w:p>
        </w:tc>
        <w:tc>
          <w:tcPr>
            <w:tcW w:w="1100" w:type="dxa"/>
            <w:tcBorders>
              <w:bottom w:val="single" w:sz="8" w:space="0" w:color="auto"/>
            </w:tcBorders>
            <w:vAlign w:val="bottom"/>
          </w:tcPr>
          <w:p w:rsidR="002C3F83" w:rsidRDefault="002C3F83">
            <w:pPr>
              <w:rPr>
                <w:sz w:val="10"/>
                <w:szCs w:val="10"/>
              </w:rPr>
            </w:pPr>
          </w:p>
        </w:tc>
        <w:tc>
          <w:tcPr>
            <w:tcW w:w="380" w:type="dxa"/>
            <w:tcBorders>
              <w:bottom w:val="single" w:sz="8" w:space="0" w:color="auto"/>
            </w:tcBorders>
            <w:vAlign w:val="bottom"/>
          </w:tcPr>
          <w:p w:rsidR="002C3F83" w:rsidRDefault="002C3F83">
            <w:pPr>
              <w:rPr>
                <w:sz w:val="10"/>
                <w:szCs w:val="10"/>
              </w:rPr>
            </w:pPr>
          </w:p>
        </w:tc>
        <w:tc>
          <w:tcPr>
            <w:tcW w:w="2080" w:type="dxa"/>
            <w:tcBorders>
              <w:bottom w:val="single" w:sz="8" w:space="0" w:color="auto"/>
              <w:right w:val="single" w:sz="8" w:space="0" w:color="auto"/>
            </w:tcBorders>
            <w:vAlign w:val="bottom"/>
          </w:tcPr>
          <w:p w:rsidR="002C3F83" w:rsidRDefault="002C3F83">
            <w:pPr>
              <w:rPr>
                <w:sz w:val="10"/>
                <w:szCs w:val="10"/>
              </w:rPr>
            </w:pPr>
          </w:p>
        </w:tc>
        <w:tc>
          <w:tcPr>
            <w:tcW w:w="5020" w:type="dxa"/>
            <w:tcBorders>
              <w:bottom w:val="single" w:sz="8" w:space="0" w:color="auto"/>
              <w:right w:val="single" w:sz="8" w:space="0" w:color="auto"/>
            </w:tcBorders>
            <w:vAlign w:val="bottom"/>
          </w:tcPr>
          <w:p w:rsidR="002C3F83" w:rsidRDefault="002C3F83">
            <w:pPr>
              <w:rPr>
                <w:sz w:val="10"/>
                <w:szCs w:val="10"/>
              </w:rPr>
            </w:pPr>
          </w:p>
        </w:tc>
        <w:tc>
          <w:tcPr>
            <w:tcW w:w="20" w:type="dxa"/>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220"/>
        </w:trPr>
        <w:tc>
          <w:tcPr>
            <w:tcW w:w="40" w:type="dxa"/>
            <w:tcBorders>
              <w:right w:val="single" w:sz="8" w:space="0" w:color="auto"/>
            </w:tcBorders>
            <w:vAlign w:val="bottom"/>
          </w:tcPr>
          <w:p w:rsidR="002C3F83" w:rsidRDefault="002C3F83">
            <w:pPr>
              <w:rPr>
                <w:sz w:val="19"/>
                <w:szCs w:val="19"/>
              </w:rPr>
            </w:pPr>
          </w:p>
        </w:tc>
        <w:tc>
          <w:tcPr>
            <w:tcW w:w="1320" w:type="dxa"/>
            <w:tcBorders>
              <w:bottom w:val="single" w:sz="8" w:space="0" w:color="auto"/>
            </w:tcBorders>
            <w:vAlign w:val="bottom"/>
          </w:tcPr>
          <w:p w:rsidR="002C3F83" w:rsidRDefault="002C3F83">
            <w:pPr>
              <w:rPr>
                <w:sz w:val="19"/>
                <w:szCs w:val="19"/>
              </w:rPr>
            </w:pPr>
          </w:p>
        </w:tc>
        <w:tc>
          <w:tcPr>
            <w:tcW w:w="80" w:type="dxa"/>
            <w:tcBorders>
              <w:bottom w:val="single" w:sz="8" w:space="0" w:color="auto"/>
            </w:tcBorders>
            <w:vAlign w:val="bottom"/>
          </w:tcPr>
          <w:p w:rsidR="002C3F83" w:rsidRDefault="002C3F83">
            <w:pPr>
              <w:rPr>
                <w:sz w:val="19"/>
                <w:szCs w:val="19"/>
              </w:rPr>
            </w:pPr>
          </w:p>
        </w:tc>
        <w:tc>
          <w:tcPr>
            <w:tcW w:w="1100" w:type="dxa"/>
            <w:tcBorders>
              <w:bottom w:val="single" w:sz="8" w:space="0" w:color="auto"/>
            </w:tcBorders>
            <w:vAlign w:val="bottom"/>
          </w:tcPr>
          <w:p w:rsidR="002C3F83" w:rsidRDefault="002C3F83">
            <w:pPr>
              <w:rPr>
                <w:sz w:val="19"/>
                <w:szCs w:val="19"/>
              </w:rPr>
            </w:pPr>
          </w:p>
        </w:tc>
        <w:tc>
          <w:tcPr>
            <w:tcW w:w="380" w:type="dxa"/>
            <w:tcBorders>
              <w:bottom w:val="single" w:sz="8" w:space="0" w:color="auto"/>
            </w:tcBorders>
            <w:vAlign w:val="bottom"/>
          </w:tcPr>
          <w:p w:rsidR="002C3F83" w:rsidRDefault="002C3F83">
            <w:pPr>
              <w:rPr>
                <w:sz w:val="19"/>
                <w:szCs w:val="19"/>
              </w:rPr>
            </w:pPr>
          </w:p>
        </w:tc>
        <w:tc>
          <w:tcPr>
            <w:tcW w:w="7100" w:type="dxa"/>
            <w:gridSpan w:val="2"/>
            <w:tcBorders>
              <w:bottom w:val="single" w:sz="8" w:space="0" w:color="auto"/>
              <w:right w:val="single" w:sz="8" w:space="0" w:color="auto"/>
            </w:tcBorders>
            <w:vAlign w:val="bottom"/>
          </w:tcPr>
          <w:p w:rsidR="002C3F83" w:rsidRDefault="009201B0">
            <w:pPr>
              <w:spacing w:line="219" w:lineRule="exact"/>
              <w:ind w:right="2871"/>
              <w:jc w:val="right"/>
              <w:rPr>
                <w:sz w:val="20"/>
                <w:szCs w:val="20"/>
              </w:rPr>
            </w:pPr>
            <w:r>
              <w:rPr>
                <w:rFonts w:eastAsia="Times New Roman"/>
                <w:b/>
                <w:bCs/>
                <w:sz w:val="20"/>
                <w:szCs w:val="20"/>
              </w:rPr>
              <w:t>Классы для учащихся с легкой степенью УО</w:t>
            </w:r>
          </w:p>
        </w:tc>
        <w:tc>
          <w:tcPr>
            <w:tcW w:w="20" w:type="dxa"/>
            <w:vAlign w:val="bottom"/>
          </w:tcPr>
          <w:p w:rsidR="002C3F83" w:rsidRDefault="002C3F83">
            <w:pPr>
              <w:rPr>
                <w:sz w:val="19"/>
                <w:szCs w:val="19"/>
              </w:rPr>
            </w:pPr>
          </w:p>
        </w:tc>
        <w:tc>
          <w:tcPr>
            <w:tcW w:w="0" w:type="dxa"/>
            <w:vAlign w:val="bottom"/>
          </w:tcPr>
          <w:p w:rsidR="002C3F83" w:rsidRDefault="002C3F83">
            <w:pPr>
              <w:rPr>
                <w:sz w:val="1"/>
                <w:szCs w:val="1"/>
              </w:rPr>
            </w:pPr>
          </w:p>
        </w:tc>
      </w:tr>
      <w:tr w:rsidR="002C3F83">
        <w:trPr>
          <w:trHeight w:val="213"/>
        </w:trPr>
        <w:tc>
          <w:tcPr>
            <w:tcW w:w="40" w:type="dxa"/>
            <w:tcBorders>
              <w:right w:val="single" w:sz="8" w:space="0" w:color="auto"/>
            </w:tcBorders>
            <w:vAlign w:val="bottom"/>
          </w:tcPr>
          <w:p w:rsidR="002C3F83" w:rsidRDefault="002C3F83">
            <w:pPr>
              <w:rPr>
                <w:sz w:val="18"/>
                <w:szCs w:val="18"/>
              </w:rPr>
            </w:pPr>
          </w:p>
        </w:tc>
        <w:tc>
          <w:tcPr>
            <w:tcW w:w="1320" w:type="dxa"/>
            <w:tcBorders>
              <w:right w:val="single" w:sz="8" w:space="0" w:color="auto"/>
            </w:tcBorders>
            <w:vAlign w:val="bottom"/>
          </w:tcPr>
          <w:p w:rsidR="002C3F83" w:rsidRDefault="009201B0">
            <w:pPr>
              <w:spacing w:line="213" w:lineRule="exact"/>
              <w:jc w:val="center"/>
              <w:rPr>
                <w:sz w:val="20"/>
                <w:szCs w:val="20"/>
              </w:rPr>
            </w:pPr>
            <w:r>
              <w:rPr>
                <w:rFonts w:eastAsia="Times New Roman"/>
                <w:w w:val="98"/>
                <w:sz w:val="20"/>
                <w:szCs w:val="20"/>
              </w:rPr>
              <w:t>Первая</w:t>
            </w:r>
          </w:p>
        </w:tc>
        <w:tc>
          <w:tcPr>
            <w:tcW w:w="80" w:type="dxa"/>
            <w:vAlign w:val="bottom"/>
          </w:tcPr>
          <w:p w:rsidR="002C3F83" w:rsidRDefault="002C3F83">
            <w:pPr>
              <w:rPr>
                <w:sz w:val="18"/>
                <w:szCs w:val="18"/>
              </w:rPr>
            </w:pPr>
          </w:p>
        </w:tc>
        <w:tc>
          <w:tcPr>
            <w:tcW w:w="1100" w:type="dxa"/>
            <w:vAlign w:val="bottom"/>
          </w:tcPr>
          <w:p w:rsidR="002C3F83" w:rsidRDefault="009201B0">
            <w:pPr>
              <w:spacing w:line="213" w:lineRule="exact"/>
              <w:ind w:left="20"/>
              <w:rPr>
                <w:sz w:val="20"/>
                <w:szCs w:val="20"/>
              </w:rPr>
            </w:pPr>
            <w:r>
              <w:rPr>
                <w:rFonts w:eastAsia="Times New Roman"/>
                <w:sz w:val="20"/>
                <w:szCs w:val="20"/>
              </w:rPr>
              <w:t>Программы</w:t>
            </w:r>
          </w:p>
        </w:tc>
        <w:tc>
          <w:tcPr>
            <w:tcW w:w="380" w:type="dxa"/>
            <w:vAlign w:val="bottom"/>
          </w:tcPr>
          <w:p w:rsidR="002C3F83" w:rsidRDefault="002C3F83">
            <w:pPr>
              <w:rPr>
                <w:sz w:val="18"/>
                <w:szCs w:val="18"/>
              </w:rPr>
            </w:pPr>
          </w:p>
        </w:tc>
        <w:tc>
          <w:tcPr>
            <w:tcW w:w="2080" w:type="dxa"/>
            <w:tcBorders>
              <w:right w:val="single" w:sz="8" w:space="0" w:color="auto"/>
            </w:tcBorders>
            <w:vAlign w:val="bottom"/>
          </w:tcPr>
          <w:p w:rsidR="002C3F83" w:rsidRDefault="009201B0">
            <w:pPr>
              <w:spacing w:line="213" w:lineRule="exact"/>
              <w:ind w:right="15"/>
              <w:jc w:val="right"/>
              <w:rPr>
                <w:sz w:val="20"/>
                <w:szCs w:val="20"/>
              </w:rPr>
            </w:pPr>
            <w:r>
              <w:rPr>
                <w:rFonts w:eastAsia="Times New Roman"/>
                <w:sz w:val="20"/>
                <w:szCs w:val="20"/>
              </w:rPr>
              <w:t>специальных</w:t>
            </w:r>
          </w:p>
        </w:tc>
        <w:tc>
          <w:tcPr>
            <w:tcW w:w="5020" w:type="dxa"/>
            <w:tcBorders>
              <w:right w:val="single" w:sz="8" w:space="0" w:color="auto"/>
            </w:tcBorders>
            <w:vAlign w:val="bottom"/>
          </w:tcPr>
          <w:p w:rsidR="002C3F83" w:rsidRDefault="009201B0">
            <w:pPr>
              <w:spacing w:line="213" w:lineRule="exact"/>
              <w:ind w:right="31"/>
              <w:jc w:val="right"/>
              <w:rPr>
                <w:sz w:val="20"/>
                <w:szCs w:val="20"/>
              </w:rPr>
            </w:pPr>
            <w:r>
              <w:rPr>
                <w:rFonts w:eastAsia="Times New Roman"/>
                <w:w w:val="99"/>
                <w:sz w:val="20"/>
                <w:szCs w:val="20"/>
              </w:rPr>
              <w:t>Всестороннеепсихолого-медико-педагогическое</w:t>
            </w:r>
          </w:p>
        </w:tc>
        <w:tc>
          <w:tcPr>
            <w:tcW w:w="20" w:type="dxa"/>
            <w:vAlign w:val="bottom"/>
          </w:tcPr>
          <w:p w:rsidR="002C3F83" w:rsidRDefault="002C3F83">
            <w:pPr>
              <w:rPr>
                <w:sz w:val="18"/>
                <w:szCs w:val="18"/>
              </w:rPr>
            </w:pPr>
          </w:p>
        </w:tc>
        <w:tc>
          <w:tcPr>
            <w:tcW w:w="0" w:type="dxa"/>
            <w:vAlign w:val="bottom"/>
          </w:tcPr>
          <w:p w:rsidR="002C3F83" w:rsidRDefault="002C3F83">
            <w:pPr>
              <w:rPr>
                <w:sz w:val="1"/>
                <w:szCs w:val="1"/>
              </w:rPr>
            </w:pPr>
          </w:p>
        </w:tc>
      </w:tr>
      <w:tr w:rsidR="002C3F83">
        <w:trPr>
          <w:trHeight w:val="230"/>
        </w:trPr>
        <w:tc>
          <w:tcPr>
            <w:tcW w:w="40" w:type="dxa"/>
            <w:tcBorders>
              <w:right w:val="single" w:sz="8" w:space="0" w:color="auto"/>
            </w:tcBorders>
            <w:vAlign w:val="bottom"/>
          </w:tcPr>
          <w:p w:rsidR="002C3F83" w:rsidRDefault="002C3F83">
            <w:pPr>
              <w:rPr>
                <w:sz w:val="20"/>
                <w:szCs w:val="20"/>
              </w:rPr>
            </w:pPr>
          </w:p>
        </w:tc>
        <w:tc>
          <w:tcPr>
            <w:tcW w:w="1320" w:type="dxa"/>
            <w:tcBorders>
              <w:right w:val="single" w:sz="8" w:space="0" w:color="auto"/>
            </w:tcBorders>
            <w:vAlign w:val="bottom"/>
          </w:tcPr>
          <w:p w:rsidR="002C3F83" w:rsidRDefault="009201B0">
            <w:pPr>
              <w:jc w:val="center"/>
              <w:rPr>
                <w:sz w:val="20"/>
                <w:szCs w:val="20"/>
              </w:rPr>
            </w:pPr>
            <w:r>
              <w:rPr>
                <w:rFonts w:eastAsia="Times New Roman"/>
                <w:w w:val="98"/>
                <w:sz w:val="20"/>
                <w:szCs w:val="20"/>
              </w:rPr>
              <w:t>ступень</w:t>
            </w:r>
          </w:p>
        </w:tc>
        <w:tc>
          <w:tcPr>
            <w:tcW w:w="80" w:type="dxa"/>
            <w:vAlign w:val="bottom"/>
          </w:tcPr>
          <w:p w:rsidR="002C3F83" w:rsidRDefault="002C3F83">
            <w:pPr>
              <w:rPr>
                <w:sz w:val="20"/>
                <w:szCs w:val="20"/>
              </w:rPr>
            </w:pPr>
          </w:p>
        </w:tc>
        <w:tc>
          <w:tcPr>
            <w:tcW w:w="1480" w:type="dxa"/>
            <w:gridSpan w:val="2"/>
            <w:vAlign w:val="bottom"/>
          </w:tcPr>
          <w:p w:rsidR="002C3F83" w:rsidRDefault="009201B0">
            <w:pPr>
              <w:ind w:left="20"/>
              <w:rPr>
                <w:sz w:val="20"/>
                <w:szCs w:val="20"/>
              </w:rPr>
            </w:pPr>
            <w:r>
              <w:rPr>
                <w:rFonts w:eastAsia="Times New Roman"/>
                <w:w w:val="97"/>
                <w:sz w:val="20"/>
                <w:szCs w:val="20"/>
              </w:rPr>
              <w:t>(коррекционных)</w:t>
            </w:r>
          </w:p>
        </w:tc>
        <w:tc>
          <w:tcPr>
            <w:tcW w:w="2080" w:type="dxa"/>
            <w:tcBorders>
              <w:right w:val="single" w:sz="8" w:space="0" w:color="auto"/>
            </w:tcBorders>
            <w:vAlign w:val="bottom"/>
          </w:tcPr>
          <w:p w:rsidR="002C3F83" w:rsidRDefault="009201B0">
            <w:pPr>
              <w:ind w:right="35"/>
              <w:jc w:val="right"/>
              <w:rPr>
                <w:sz w:val="20"/>
                <w:szCs w:val="20"/>
              </w:rPr>
            </w:pPr>
            <w:r>
              <w:rPr>
                <w:rFonts w:eastAsia="Times New Roman"/>
                <w:sz w:val="20"/>
                <w:szCs w:val="20"/>
              </w:rPr>
              <w:t>образовательных</w:t>
            </w:r>
          </w:p>
        </w:tc>
        <w:tc>
          <w:tcPr>
            <w:tcW w:w="5020" w:type="dxa"/>
            <w:tcBorders>
              <w:right w:val="single" w:sz="8" w:space="0" w:color="auto"/>
            </w:tcBorders>
            <w:vAlign w:val="bottom"/>
          </w:tcPr>
          <w:p w:rsidR="002C3F83" w:rsidRDefault="009201B0">
            <w:pPr>
              <w:ind w:right="31"/>
              <w:jc w:val="right"/>
              <w:rPr>
                <w:sz w:val="20"/>
                <w:szCs w:val="20"/>
              </w:rPr>
            </w:pPr>
            <w:r>
              <w:rPr>
                <w:rFonts w:eastAsia="Times New Roman"/>
                <w:sz w:val="20"/>
                <w:szCs w:val="20"/>
              </w:rPr>
              <w:t>изучение  личности  умственно  отсталого  учащегося,</w:t>
            </w:r>
          </w:p>
        </w:tc>
        <w:tc>
          <w:tcPr>
            <w:tcW w:w="20" w:type="dxa"/>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0"/>
        </w:trPr>
        <w:tc>
          <w:tcPr>
            <w:tcW w:w="40" w:type="dxa"/>
            <w:tcBorders>
              <w:right w:val="single" w:sz="8" w:space="0" w:color="auto"/>
            </w:tcBorders>
            <w:vAlign w:val="bottom"/>
          </w:tcPr>
          <w:p w:rsidR="002C3F83" w:rsidRDefault="002C3F83">
            <w:pPr>
              <w:rPr>
                <w:sz w:val="20"/>
                <w:szCs w:val="20"/>
              </w:rPr>
            </w:pPr>
          </w:p>
        </w:tc>
        <w:tc>
          <w:tcPr>
            <w:tcW w:w="1320" w:type="dxa"/>
            <w:tcBorders>
              <w:right w:val="single" w:sz="8" w:space="0" w:color="auto"/>
            </w:tcBorders>
            <w:vAlign w:val="bottom"/>
          </w:tcPr>
          <w:p w:rsidR="002C3F83" w:rsidRDefault="009201B0">
            <w:pPr>
              <w:jc w:val="center"/>
              <w:rPr>
                <w:sz w:val="20"/>
                <w:szCs w:val="20"/>
              </w:rPr>
            </w:pPr>
            <w:r>
              <w:rPr>
                <w:rFonts w:eastAsia="Times New Roman"/>
                <w:sz w:val="20"/>
                <w:szCs w:val="20"/>
              </w:rPr>
              <w:t>обучения</w:t>
            </w:r>
          </w:p>
        </w:tc>
        <w:tc>
          <w:tcPr>
            <w:tcW w:w="80" w:type="dxa"/>
            <w:vAlign w:val="bottom"/>
          </w:tcPr>
          <w:p w:rsidR="002C3F83" w:rsidRDefault="002C3F83">
            <w:pPr>
              <w:rPr>
                <w:sz w:val="20"/>
                <w:szCs w:val="20"/>
              </w:rPr>
            </w:pPr>
          </w:p>
        </w:tc>
        <w:tc>
          <w:tcPr>
            <w:tcW w:w="3560" w:type="dxa"/>
            <w:gridSpan w:val="3"/>
            <w:tcBorders>
              <w:right w:val="single" w:sz="8" w:space="0" w:color="auto"/>
            </w:tcBorders>
            <w:vAlign w:val="bottom"/>
          </w:tcPr>
          <w:p w:rsidR="002C3F83" w:rsidRDefault="009201B0">
            <w:pPr>
              <w:ind w:left="20"/>
              <w:rPr>
                <w:sz w:val="20"/>
                <w:szCs w:val="20"/>
              </w:rPr>
            </w:pPr>
            <w:r>
              <w:rPr>
                <w:rFonts w:eastAsia="Times New Roman"/>
                <w:sz w:val="20"/>
                <w:szCs w:val="20"/>
              </w:rPr>
              <w:t>учреждений для подготовительного и 1</w:t>
            </w:r>
          </w:p>
        </w:tc>
        <w:tc>
          <w:tcPr>
            <w:tcW w:w="5020" w:type="dxa"/>
            <w:tcBorders>
              <w:right w:val="single" w:sz="8" w:space="0" w:color="auto"/>
            </w:tcBorders>
            <w:vAlign w:val="bottom"/>
          </w:tcPr>
          <w:p w:rsidR="002C3F83" w:rsidRDefault="009201B0">
            <w:pPr>
              <w:ind w:right="31"/>
              <w:jc w:val="right"/>
              <w:rPr>
                <w:sz w:val="20"/>
                <w:szCs w:val="20"/>
              </w:rPr>
            </w:pPr>
            <w:r>
              <w:rPr>
                <w:rFonts w:eastAsia="Times New Roman"/>
                <w:sz w:val="20"/>
                <w:szCs w:val="20"/>
              </w:rPr>
              <w:t>выявление   его   возможностей   и   индивидуальных</w:t>
            </w:r>
          </w:p>
        </w:tc>
        <w:tc>
          <w:tcPr>
            <w:tcW w:w="20" w:type="dxa"/>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0"/>
        </w:trPr>
        <w:tc>
          <w:tcPr>
            <w:tcW w:w="40" w:type="dxa"/>
            <w:tcBorders>
              <w:right w:val="single" w:sz="8" w:space="0" w:color="auto"/>
            </w:tcBorders>
            <w:vAlign w:val="bottom"/>
          </w:tcPr>
          <w:p w:rsidR="002C3F83" w:rsidRDefault="002C3F83">
            <w:pPr>
              <w:rPr>
                <w:sz w:val="20"/>
                <w:szCs w:val="20"/>
              </w:rPr>
            </w:pPr>
          </w:p>
        </w:tc>
        <w:tc>
          <w:tcPr>
            <w:tcW w:w="1320" w:type="dxa"/>
            <w:tcBorders>
              <w:right w:val="single" w:sz="8" w:space="0" w:color="auto"/>
            </w:tcBorders>
            <w:vAlign w:val="bottom"/>
          </w:tcPr>
          <w:p w:rsidR="002C3F83" w:rsidRDefault="009201B0">
            <w:pPr>
              <w:jc w:val="center"/>
              <w:rPr>
                <w:sz w:val="20"/>
                <w:szCs w:val="20"/>
              </w:rPr>
            </w:pPr>
            <w:r>
              <w:rPr>
                <w:rFonts w:eastAsia="Times New Roman"/>
                <w:sz w:val="20"/>
                <w:szCs w:val="20"/>
              </w:rPr>
              <w:t>-начальное</w:t>
            </w:r>
          </w:p>
        </w:tc>
        <w:tc>
          <w:tcPr>
            <w:tcW w:w="80" w:type="dxa"/>
            <w:vAlign w:val="bottom"/>
          </w:tcPr>
          <w:p w:rsidR="002C3F83" w:rsidRDefault="002C3F83">
            <w:pPr>
              <w:rPr>
                <w:sz w:val="20"/>
                <w:szCs w:val="20"/>
              </w:rPr>
            </w:pPr>
          </w:p>
        </w:tc>
        <w:tc>
          <w:tcPr>
            <w:tcW w:w="1100" w:type="dxa"/>
            <w:vAlign w:val="bottom"/>
          </w:tcPr>
          <w:p w:rsidR="002C3F83" w:rsidRDefault="009201B0">
            <w:pPr>
              <w:ind w:left="20"/>
              <w:rPr>
                <w:sz w:val="20"/>
                <w:szCs w:val="20"/>
              </w:rPr>
            </w:pPr>
            <w:r>
              <w:rPr>
                <w:rFonts w:eastAsia="Times New Roman"/>
                <w:sz w:val="20"/>
                <w:szCs w:val="20"/>
              </w:rPr>
              <w:t>-4 классов</w:t>
            </w:r>
          </w:p>
        </w:tc>
        <w:tc>
          <w:tcPr>
            <w:tcW w:w="380" w:type="dxa"/>
            <w:vAlign w:val="bottom"/>
          </w:tcPr>
          <w:p w:rsidR="002C3F83" w:rsidRDefault="002C3F83">
            <w:pPr>
              <w:rPr>
                <w:sz w:val="20"/>
                <w:szCs w:val="20"/>
              </w:rPr>
            </w:pPr>
          </w:p>
        </w:tc>
        <w:tc>
          <w:tcPr>
            <w:tcW w:w="2080" w:type="dxa"/>
            <w:tcBorders>
              <w:right w:val="single" w:sz="8" w:space="0" w:color="auto"/>
            </w:tcBorders>
            <w:vAlign w:val="bottom"/>
          </w:tcPr>
          <w:p w:rsidR="002C3F83" w:rsidRDefault="002C3F83">
            <w:pPr>
              <w:rPr>
                <w:sz w:val="20"/>
                <w:szCs w:val="20"/>
              </w:rPr>
            </w:pPr>
          </w:p>
        </w:tc>
        <w:tc>
          <w:tcPr>
            <w:tcW w:w="5020" w:type="dxa"/>
            <w:tcBorders>
              <w:right w:val="single" w:sz="8" w:space="0" w:color="auto"/>
            </w:tcBorders>
            <w:vAlign w:val="bottom"/>
          </w:tcPr>
          <w:p w:rsidR="002C3F83" w:rsidRDefault="009201B0">
            <w:pPr>
              <w:ind w:right="31"/>
              <w:jc w:val="right"/>
              <w:rPr>
                <w:sz w:val="20"/>
                <w:szCs w:val="20"/>
              </w:rPr>
            </w:pPr>
            <w:r>
              <w:rPr>
                <w:rFonts w:eastAsia="Times New Roman"/>
                <w:sz w:val="20"/>
                <w:szCs w:val="20"/>
              </w:rPr>
              <w:t>особенностей.   Учащимся   прививается   интерес   к</w:t>
            </w:r>
          </w:p>
        </w:tc>
        <w:tc>
          <w:tcPr>
            <w:tcW w:w="20" w:type="dxa"/>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28"/>
        </w:trPr>
        <w:tc>
          <w:tcPr>
            <w:tcW w:w="40" w:type="dxa"/>
            <w:tcBorders>
              <w:right w:val="single" w:sz="8" w:space="0" w:color="auto"/>
            </w:tcBorders>
            <w:vAlign w:val="bottom"/>
          </w:tcPr>
          <w:p w:rsidR="002C3F83" w:rsidRDefault="002C3F83">
            <w:pPr>
              <w:rPr>
                <w:sz w:val="19"/>
                <w:szCs w:val="19"/>
              </w:rPr>
            </w:pPr>
          </w:p>
        </w:tc>
        <w:tc>
          <w:tcPr>
            <w:tcW w:w="1320" w:type="dxa"/>
            <w:tcBorders>
              <w:right w:val="single" w:sz="8" w:space="0" w:color="auto"/>
            </w:tcBorders>
            <w:vAlign w:val="bottom"/>
          </w:tcPr>
          <w:p w:rsidR="002C3F83" w:rsidRDefault="009201B0">
            <w:pPr>
              <w:spacing w:line="228" w:lineRule="exact"/>
              <w:jc w:val="center"/>
              <w:rPr>
                <w:sz w:val="20"/>
                <w:szCs w:val="20"/>
              </w:rPr>
            </w:pPr>
            <w:r>
              <w:rPr>
                <w:rFonts w:eastAsia="Times New Roman"/>
                <w:sz w:val="20"/>
                <w:szCs w:val="20"/>
              </w:rPr>
              <w:t>образование</w:t>
            </w:r>
          </w:p>
        </w:tc>
        <w:tc>
          <w:tcPr>
            <w:tcW w:w="80" w:type="dxa"/>
            <w:vAlign w:val="bottom"/>
          </w:tcPr>
          <w:p w:rsidR="002C3F83" w:rsidRDefault="002C3F83">
            <w:pPr>
              <w:rPr>
                <w:sz w:val="19"/>
                <w:szCs w:val="19"/>
              </w:rPr>
            </w:pPr>
          </w:p>
        </w:tc>
        <w:tc>
          <w:tcPr>
            <w:tcW w:w="3560" w:type="dxa"/>
            <w:gridSpan w:val="3"/>
            <w:tcBorders>
              <w:right w:val="single" w:sz="8" w:space="0" w:color="auto"/>
            </w:tcBorders>
            <w:vAlign w:val="bottom"/>
          </w:tcPr>
          <w:p w:rsidR="002C3F83" w:rsidRDefault="009201B0">
            <w:pPr>
              <w:spacing w:line="228" w:lineRule="exact"/>
              <w:ind w:left="20"/>
              <w:rPr>
                <w:sz w:val="20"/>
                <w:szCs w:val="20"/>
              </w:rPr>
            </w:pPr>
            <w:r>
              <w:rPr>
                <w:rFonts w:eastAsia="Times New Roman"/>
                <w:sz w:val="20"/>
                <w:szCs w:val="20"/>
              </w:rPr>
              <w:t>(под редакцией В.В. Воронковой, 2010</w:t>
            </w:r>
          </w:p>
        </w:tc>
        <w:tc>
          <w:tcPr>
            <w:tcW w:w="5020" w:type="dxa"/>
            <w:tcBorders>
              <w:right w:val="single" w:sz="8" w:space="0" w:color="auto"/>
            </w:tcBorders>
            <w:vAlign w:val="bottom"/>
          </w:tcPr>
          <w:p w:rsidR="002C3F83" w:rsidRDefault="009201B0">
            <w:pPr>
              <w:spacing w:line="228" w:lineRule="exact"/>
              <w:ind w:right="31"/>
              <w:jc w:val="right"/>
              <w:rPr>
                <w:sz w:val="20"/>
                <w:szCs w:val="20"/>
              </w:rPr>
            </w:pPr>
            <w:r>
              <w:rPr>
                <w:rFonts w:eastAsia="Times New Roman"/>
                <w:sz w:val="20"/>
                <w:szCs w:val="20"/>
              </w:rPr>
              <w:t>получению  знаний,  формируются  навыки  учебной</w:t>
            </w:r>
          </w:p>
        </w:tc>
        <w:tc>
          <w:tcPr>
            <w:tcW w:w="20" w:type="dxa"/>
            <w:vAlign w:val="bottom"/>
          </w:tcPr>
          <w:p w:rsidR="002C3F83" w:rsidRDefault="002C3F83">
            <w:pPr>
              <w:rPr>
                <w:sz w:val="19"/>
                <w:szCs w:val="19"/>
              </w:rPr>
            </w:pPr>
          </w:p>
        </w:tc>
        <w:tc>
          <w:tcPr>
            <w:tcW w:w="0" w:type="dxa"/>
            <w:vAlign w:val="bottom"/>
          </w:tcPr>
          <w:p w:rsidR="002C3F83" w:rsidRDefault="002C3F83">
            <w:pPr>
              <w:rPr>
                <w:sz w:val="1"/>
                <w:szCs w:val="1"/>
              </w:rPr>
            </w:pPr>
          </w:p>
        </w:tc>
      </w:tr>
      <w:tr w:rsidR="002C3F83">
        <w:trPr>
          <w:trHeight w:val="230"/>
        </w:trPr>
        <w:tc>
          <w:tcPr>
            <w:tcW w:w="40" w:type="dxa"/>
            <w:tcBorders>
              <w:right w:val="single" w:sz="8" w:space="0" w:color="auto"/>
            </w:tcBorders>
            <w:vAlign w:val="bottom"/>
          </w:tcPr>
          <w:p w:rsidR="002C3F83" w:rsidRDefault="002C3F83">
            <w:pPr>
              <w:rPr>
                <w:sz w:val="20"/>
                <w:szCs w:val="20"/>
              </w:rPr>
            </w:pPr>
          </w:p>
        </w:tc>
        <w:tc>
          <w:tcPr>
            <w:tcW w:w="1320" w:type="dxa"/>
            <w:tcBorders>
              <w:right w:val="single" w:sz="8" w:space="0" w:color="auto"/>
            </w:tcBorders>
            <w:vAlign w:val="bottom"/>
          </w:tcPr>
          <w:p w:rsidR="002C3F83" w:rsidRDefault="009201B0">
            <w:pPr>
              <w:jc w:val="center"/>
              <w:rPr>
                <w:sz w:val="20"/>
                <w:szCs w:val="20"/>
              </w:rPr>
            </w:pPr>
            <w:r>
              <w:rPr>
                <w:rFonts w:eastAsia="Times New Roman"/>
                <w:sz w:val="20"/>
                <w:szCs w:val="20"/>
              </w:rPr>
              <w:t>1-4 классы</w:t>
            </w:r>
          </w:p>
        </w:tc>
        <w:tc>
          <w:tcPr>
            <w:tcW w:w="80" w:type="dxa"/>
            <w:vAlign w:val="bottom"/>
          </w:tcPr>
          <w:p w:rsidR="002C3F83" w:rsidRDefault="002C3F83">
            <w:pPr>
              <w:rPr>
                <w:sz w:val="20"/>
                <w:szCs w:val="20"/>
              </w:rPr>
            </w:pPr>
          </w:p>
        </w:tc>
        <w:tc>
          <w:tcPr>
            <w:tcW w:w="1100" w:type="dxa"/>
            <w:vAlign w:val="bottom"/>
          </w:tcPr>
          <w:p w:rsidR="002C3F83" w:rsidRDefault="009201B0">
            <w:pPr>
              <w:ind w:left="20"/>
              <w:rPr>
                <w:sz w:val="20"/>
                <w:szCs w:val="20"/>
              </w:rPr>
            </w:pPr>
            <w:r>
              <w:rPr>
                <w:rFonts w:eastAsia="Times New Roman"/>
                <w:sz w:val="20"/>
                <w:szCs w:val="20"/>
              </w:rPr>
              <w:t>год)</w:t>
            </w:r>
          </w:p>
        </w:tc>
        <w:tc>
          <w:tcPr>
            <w:tcW w:w="380" w:type="dxa"/>
            <w:vAlign w:val="bottom"/>
          </w:tcPr>
          <w:p w:rsidR="002C3F83" w:rsidRDefault="002C3F83">
            <w:pPr>
              <w:rPr>
                <w:sz w:val="20"/>
                <w:szCs w:val="20"/>
              </w:rPr>
            </w:pPr>
          </w:p>
        </w:tc>
        <w:tc>
          <w:tcPr>
            <w:tcW w:w="2080" w:type="dxa"/>
            <w:tcBorders>
              <w:right w:val="single" w:sz="8" w:space="0" w:color="auto"/>
            </w:tcBorders>
            <w:vAlign w:val="bottom"/>
          </w:tcPr>
          <w:p w:rsidR="002C3F83" w:rsidRDefault="002C3F83">
            <w:pPr>
              <w:rPr>
                <w:sz w:val="20"/>
                <w:szCs w:val="20"/>
              </w:rPr>
            </w:pPr>
          </w:p>
        </w:tc>
        <w:tc>
          <w:tcPr>
            <w:tcW w:w="5020" w:type="dxa"/>
            <w:tcBorders>
              <w:right w:val="single" w:sz="8" w:space="0" w:color="auto"/>
            </w:tcBorders>
            <w:vAlign w:val="bottom"/>
          </w:tcPr>
          <w:p w:rsidR="002C3F83" w:rsidRDefault="009201B0">
            <w:pPr>
              <w:ind w:right="31"/>
              <w:jc w:val="right"/>
              <w:rPr>
                <w:sz w:val="20"/>
                <w:szCs w:val="20"/>
              </w:rPr>
            </w:pPr>
            <w:r>
              <w:rPr>
                <w:rFonts w:eastAsia="Times New Roman"/>
                <w:sz w:val="20"/>
                <w:szCs w:val="20"/>
              </w:rPr>
              <w:t>деятельности,самостоятельности,корригируются</w:t>
            </w:r>
          </w:p>
        </w:tc>
        <w:tc>
          <w:tcPr>
            <w:tcW w:w="20" w:type="dxa"/>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0"/>
        </w:trPr>
        <w:tc>
          <w:tcPr>
            <w:tcW w:w="40" w:type="dxa"/>
            <w:tcBorders>
              <w:right w:val="single" w:sz="8" w:space="0" w:color="auto"/>
            </w:tcBorders>
            <w:vAlign w:val="bottom"/>
          </w:tcPr>
          <w:p w:rsidR="002C3F83" w:rsidRDefault="002C3F83">
            <w:pPr>
              <w:rPr>
                <w:sz w:val="20"/>
                <w:szCs w:val="20"/>
              </w:rPr>
            </w:pPr>
          </w:p>
        </w:tc>
        <w:tc>
          <w:tcPr>
            <w:tcW w:w="1320" w:type="dxa"/>
            <w:tcBorders>
              <w:right w:val="single" w:sz="8" w:space="0" w:color="auto"/>
            </w:tcBorders>
            <w:vAlign w:val="bottom"/>
          </w:tcPr>
          <w:p w:rsidR="002C3F83" w:rsidRDefault="002C3F83">
            <w:pPr>
              <w:rPr>
                <w:sz w:val="20"/>
                <w:szCs w:val="20"/>
              </w:rPr>
            </w:pPr>
          </w:p>
        </w:tc>
        <w:tc>
          <w:tcPr>
            <w:tcW w:w="80" w:type="dxa"/>
            <w:vAlign w:val="bottom"/>
          </w:tcPr>
          <w:p w:rsidR="002C3F83" w:rsidRDefault="002C3F83">
            <w:pPr>
              <w:rPr>
                <w:sz w:val="20"/>
                <w:szCs w:val="20"/>
              </w:rPr>
            </w:pPr>
          </w:p>
        </w:tc>
        <w:tc>
          <w:tcPr>
            <w:tcW w:w="1100" w:type="dxa"/>
            <w:vAlign w:val="bottom"/>
          </w:tcPr>
          <w:p w:rsidR="002C3F83" w:rsidRDefault="002C3F83">
            <w:pPr>
              <w:rPr>
                <w:sz w:val="20"/>
                <w:szCs w:val="20"/>
              </w:rPr>
            </w:pPr>
          </w:p>
        </w:tc>
        <w:tc>
          <w:tcPr>
            <w:tcW w:w="380" w:type="dxa"/>
            <w:vAlign w:val="bottom"/>
          </w:tcPr>
          <w:p w:rsidR="002C3F83" w:rsidRDefault="002C3F83">
            <w:pPr>
              <w:rPr>
                <w:sz w:val="20"/>
                <w:szCs w:val="20"/>
              </w:rPr>
            </w:pPr>
          </w:p>
        </w:tc>
        <w:tc>
          <w:tcPr>
            <w:tcW w:w="2080" w:type="dxa"/>
            <w:tcBorders>
              <w:right w:val="single" w:sz="8" w:space="0" w:color="auto"/>
            </w:tcBorders>
            <w:vAlign w:val="bottom"/>
          </w:tcPr>
          <w:p w:rsidR="002C3F83" w:rsidRDefault="002C3F83">
            <w:pPr>
              <w:rPr>
                <w:sz w:val="20"/>
                <w:szCs w:val="20"/>
              </w:rPr>
            </w:pPr>
          </w:p>
        </w:tc>
        <w:tc>
          <w:tcPr>
            <w:tcW w:w="5020" w:type="dxa"/>
            <w:tcBorders>
              <w:right w:val="single" w:sz="8" w:space="0" w:color="auto"/>
            </w:tcBorders>
            <w:vAlign w:val="bottom"/>
          </w:tcPr>
          <w:p w:rsidR="002C3F83" w:rsidRDefault="009201B0">
            <w:pPr>
              <w:ind w:right="31"/>
              <w:jc w:val="right"/>
              <w:rPr>
                <w:sz w:val="20"/>
                <w:szCs w:val="20"/>
              </w:rPr>
            </w:pPr>
            <w:r>
              <w:rPr>
                <w:rFonts w:eastAsia="Times New Roman"/>
                <w:sz w:val="20"/>
                <w:szCs w:val="20"/>
              </w:rPr>
              <w:t>нарушенные   познавательные   процессы   и   речевое</w:t>
            </w:r>
          </w:p>
        </w:tc>
        <w:tc>
          <w:tcPr>
            <w:tcW w:w="20" w:type="dxa"/>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0"/>
        </w:trPr>
        <w:tc>
          <w:tcPr>
            <w:tcW w:w="40" w:type="dxa"/>
            <w:tcBorders>
              <w:right w:val="single" w:sz="8" w:space="0" w:color="auto"/>
            </w:tcBorders>
            <w:vAlign w:val="bottom"/>
          </w:tcPr>
          <w:p w:rsidR="002C3F83" w:rsidRDefault="002C3F83">
            <w:pPr>
              <w:rPr>
                <w:sz w:val="20"/>
                <w:szCs w:val="20"/>
              </w:rPr>
            </w:pPr>
          </w:p>
        </w:tc>
        <w:tc>
          <w:tcPr>
            <w:tcW w:w="1320" w:type="dxa"/>
            <w:tcBorders>
              <w:right w:val="single" w:sz="8" w:space="0" w:color="auto"/>
            </w:tcBorders>
            <w:vAlign w:val="bottom"/>
          </w:tcPr>
          <w:p w:rsidR="002C3F83" w:rsidRDefault="002C3F83">
            <w:pPr>
              <w:rPr>
                <w:sz w:val="20"/>
                <w:szCs w:val="20"/>
              </w:rPr>
            </w:pPr>
          </w:p>
        </w:tc>
        <w:tc>
          <w:tcPr>
            <w:tcW w:w="80" w:type="dxa"/>
            <w:vAlign w:val="bottom"/>
          </w:tcPr>
          <w:p w:rsidR="002C3F83" w:rsidRDefault="002C3F83">
            <w:pPr>
              <w:rPr>
                <w:sz w:val="20"/>
                <w:szCs w:val="20"/>
              </w:rPr>
            </w:pPr>
          </w:p>
        </w:tc>
        <w:tc>
          <w:tcPr>
            <w:tcW w:w="1100" w:type="dxa"/>
            <w:vAlign w:val="bottom"/>
          </w:tcPr>
          <w:p w:rsidR="002C3F83" w:rsidRDefault="002C3F83">
            <w:pPr>
              <w:rPr>
                <w:sz w:val="20"/>
                <w:szCs w:val="20"/>
              </w:rPr>
            </w:pPr>
          </w:p>
        </w:tc>
        <w:tc>
          <w:tcPr>
            <w:tcW w:w="380" w:type="dxa"/>
            <w:vAlign w:val="bottom"/>
          </w:tcPr>
          <w:p w:rsidR="002C3F83" w:rsidRDefault="002C3F83">
            <w:pPr>
              <w:rPr>
                <w:sz w:val="20"/>
                <w:szCs w:val="20"/>
              </w:rPr>
            </w:pPr>
          </w:p>
        </w:tc>
        <w:tc>
          <w:tcPr>
            <w:tcW w:w="2080" w:type="dxa"/>
            <w:tcBorders>
              <w:right w:val="single" w:sz="8" w:space="0" w:color="auto"/>
            </w:tcBorders>
            <w:vAlign w:val="bottom"/>
          </w:tcPr>
          <w:p w:rsidR="002C3F83" w:rsidRDefault="002C3F83">
            <w:pPr>
              <w:rPr>
                <w:sz w:val="20"/>
                <w:szCs w:val="20"/>
              </w:rPr>
            </w:pPr>
          </w:p>
        </w:tc>
        <w:tc>
          <w:tcPr>
            <w:tcW w:w="5020" w:type="dxa"/>
            <w:tcBorders>
              <w:right w:val="single" w:sz="8" w:space="0" w:color="auto"/>
            </w:tcBorders>
            <w:vAlign w:val="bottom"/>
          </w:tcPr>
          <w:p w:rsidR="002C3F83" w:rsidRDefault="009201B0">
            <w:pPr>
              <w:ind w:right="31"/>
              <w:jc w:val="right"/>
              <w:rPr>
                <w:sz w:val="20"/>
                <w:szCs w:val="20"/>
              </w:rPr>
            </w:pPr>
            <w:r>
              <w:rPr>
                <w:rFonts w:eastAsia="Times New Roman"/>
                <w:sz w:val="20"/>
                <w:szCs w:val="20"/>
              </w:rPr>
              <w:t>развитие, моторика, отклонения в интеллектуальной и</w:t>
            </w:r>
          </w:p>
        </w:tc>
        <w:tc>
          <w:tcPr>
            <w:tcW w:w="20" w:type="dxa"/>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0"/>
        </w:trPr>
        <w:tc>
          <w:tcPr>
            <w:tcW w:w="40" w:type="dxa"/>
            <w:tcBorders>
              <w:right w:val="single" w:sz="8" w:space="0" w:color="auto"/>
            </w:tcBorders>
            <w:vAlign w:val="bottom"/>
          </w:tcPr>
          <w:p w:rsidR="002C3F83" w:rsidRDefault="002C3F83">
            <w:pPr>
              <w:rPr>
                <w:sz w:val="20"/>
                <w:szCs w:val="20"/>
              </w:rPr>
            </w:pPr>
          </w:p>
        </w:tc>
        <w:tc>
          <w:tcPr>
            <w:tcW w:w="1320" w:type="dxa"/>
            <w:tcBorders>
              <w:right w:val="single" w:sz="8" w:space="0" w:color="auto"/>
            </w:tcBorders>
            <w:vAlign w:val="bottom"/>
          </w:tcPr>
          <w:p w:rsidR="002C3F83" w:rsidRDefault="002C3F83">
            <w:pPr>
              <w:rPr>
                <w:sz w:val="20"/>
                <w:szCs w:val="20"/>
              </w:rPr>
            </w:pPr>
          </w:p>
        </w:tc>
        <w:tc>
          <w:tcPr>
            <w:tcW w:w="80" w:type="dxa"/>
            <w:vAlign w:val="bottom"/>
          </w:tcPr>
          <w:p w:rsidR="002C3F83" w:rsidRDefault="002C3F83">
            <w:pPr>
              <w:rPr>
                <w:sz w:val="20"/>
                <w:szCs w:val="20"/>
              </w:rPr>
            </w:pPr>
          </w:p>
        </w:tc>
        <w:tc>
          <w:tcPr>
            <w:tcW w:w="1100" w:type="dxa"/>
            <w:vAlign w:val="bottom"/>
          </w:tcPr>
          <w:p w:rsidR="002C3F83" w:rsidRDefault="002C3F83">
            <w:pPr>
              <w:rPr>
                <w:sz w:val="20"/>
                <w:szCs w:val="20"/>
              </w:rPr>
            </w:pPr>
          </w:p>
        </w:tc>
        <w:tc>
          <w:tcPr>
            <w:tcW w:w="380" w:type="dxa"/>
            <w:vAlign w:val="bottom"/>
          </w:tcPr>
          <w:p w:rsidR="002C3F83" w:rsidRDefault="002C3F83">
            <w:pPr>
              <w:rPr>
                <w:sz w:val="20"/>
                <w:szCs w:val="20"/>
              </w:rPr>
            </w:pPr>
          </w:p>
        </w:tc>
        <w:tc>
          <w:tcPr>
            <w:tcW w:w="2080" w:type="dxa"/>
            <w:tcBorders>
              <w:right w:val="single" w:sz="8" w:space="0" w:color="auto"/>
            </w:tcBorders>
            <w:vAlign w:val="bottom"/>
          </w:tcPr>
          <w:p w:rsidR="002C3F83" w:rsidRDefault="002C3F83">
            <w:pPr>
              <w:rPr>
                <w:sz w:val="20"/>
                <w:szCs w:val="20"/>
              </w:rPr>
            </w:pPr>
          </w:p>
        </w:tc>
        <w:tc>
          <w:tcPr>
            <w:tcW w:w="5020" w:type="dxa"/>
            <w:tcBorders>
              <w:right w:val="single" w:sz="8" w:space="0" w:color="auto"/>
            </w:tcBorders>
            <w:vAlign w:val="bottom"/>
          </w:tcPr>
          <w:p w:rsidR="002C3F83" w:rsidRDefault="009201B0">
            <w:pPr>
              <w:ind w:right="31"/>
              <w:jc w:val="right"/>
              <w:rPr>
                <w:sz w:val="20"/>
                <w:szCs w:val="20"/>
              </w:rPr>
            </w:pPr>
            <w:r>
              <w:rPr>
                <w:rFonts w:eastAsia="Times New Roman"/>
                <w:sz w:val="20"/>
                <w:szCs w:val="20"/>
              </w:rPr>
              <w:t>эмоционально-волевой сферах поведения. Также работа</w:t>
            </w:r>
          </w:p>
        </w:tc>
        <w:tc>
          <w:tcPr>
            <w:tcW w:w="20" w:type="dxa"/>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28"/>
        </w:trPr>
        <w:tc>
          <w:tcPr>
            <w:tcW w:w="40" w:type="dxa"/>
            <w:tcBorders>
              <w:right w:val="single" w:sz="8" w:space="0" w:color="auto"/>
            </w:tcBorders>
            <w:vAlign w:val="bottom"/>
          </w:tcPr>
          <w:p w:rsidR="002C3F83" w:rsidRDefault="002C3F83">
            <w:pPr>
              <w:rPr>
                <w:sz w:val="19"/>
                <w:szCs w:val="19"/>
              </w:rPr>
            </w:pPr>
          </w:p>
        </w:tc>
        <w:tc>
          <w:tcPr>
            <w:tcW w:w="1320" w:type="dxa"/>
            <w:tcBorders>
              <w:right w:val="single" w:sz="8" w:space="0" w:color="auto"/>
            </w:tcBorders>
            <w:vAlign w:val="bottom"/>
          </w:tcPr>
          <w:p w:rsidR="002C3F83" w:rsidRDefault="002C3F83">
            <w:pPr>
              <w:rPr>
                <w:sz w:val="19"/>
                <w:szCs w:val="19"/>
              </w:rPr>
            </w:pPr>
          </w:p>
        </w:tc>
        <w:tc>
          <w:tcPr>
            <w:tcW w:w="80" w:type="dxa"/>
            <w:vAlign w:val="bottom"/>
          </w:tcPr>
          <w:p w:rsidR="002C3F83" w:rsidRDefault="002C3F83">
            <w:pPr>
              <w:rPr>
                <w:sz w:val="19"/>
                <w:szCs w:val="19"/>
              </w:rPr>
            </w:pPr>
          </w:p>
        </w:tc>
        <w:tc>
          <w:tcPr>
            <w:tcW w:w="1100" w:type="dxa"/>
            <w:vAlign w:val="bottom"/>
          </w:tcPr>
          <w:p w:rsidR="002C3F83" w:rsidRDefault="002C3F83">
            <w:pPr>
              <w:rPr>
                <w:sz w:val="19"/>
                <w:szCs w:val="19"/>
              </w:rPr>
            </w:pPr>
          </w:p>
        </w:tc>
        <w:tc>
          <w:tcPr>
            <w:tcW w:w="380" w:type="dxa"/>
            <w:vAlign w:val="bottom"/>
          </w:tcPr>
          <w:p w:rsidR="002C3F83" w:rsidRDefault="002C3F83">
            <w:pPr>
              <w:rPr>
                <w:sz w:val="19"/>
                <w:szCs w:val="19"/>
              </w:rPr>
            </w:pPr>
          </w:p>
        </w:tc>
        <w:tc>
          <w:tcPr>
            <w:tcW w:w="2080" w:type="dxa"/>
            <w:tcBorders>
              <w:right w:val="single" w:sz="8" w:space="0" w:color="auto"/>
            </w:tcBorders>
            <w:vAlign w:val="bottom"/>
          </w:tcPr>
          <w:p w:rsidR="002C3F83" w:rsidRDefault="002C3F83">
            <w:pPr>
              <w:rPr>
                <w:sz w:val="19"/>
                <w:szCs w:val="19"/>
              </w:rPr>
            </w:pPr>
          </w:p>
        </w:tc>
        <w:tc>
          <w:tcPr>
            <w:tcW w:w="5020" w:type="dxa"/>
            <w:tcBorders>
              <w:right w:val="single" w:sz="8" w:space="0" w:color="auto"/>
            </w:tcBorders>
            <w:vAlign w:val="bottom"/>
          </w:tcPr>
          <w:p w:rsidR="002C3F83" w:rsidRDefault="009201B0">
            <w:pPr>
              <w:spacing w:line="228" w:lineRule="exact"/>
              <w:ind w:right="31"/>
              <w:jc w:val="right"/>
              <w:rPr>
                <w:sz w:val="20"/>
                <w:szCs w:val="20"/>
              </w:rPr>
            </w:pPr>
            <w:r>
              <w:rPr>
                <w:rFonts w:eastAsia="Times New Roman"/>
                <w:sz w:val="20"/>
                <w:szCs w:val="20"/>
              </w:rPr>
              <w:t>направлена   на   гуманизацию   отношений   между</w:t>
            </w:r>
          </w:p>
        </w:tc>
        <w:tc>
          <w:tcPr>
            <w:tcW w:w="20" w:type="dxa"/>
            <w:vAlign w:val="bottom"/>
          </w:tcPr>
          <w:p w:rsidR="002C3F83" w:rsidRDefault="002C3F83">
            <w:pPr>
              <w:rPr>
                <w:sz w:val="19"/>
                <w:szCs w:val="19"/>
              </w:rPr>
            </w:pPr>
          </w:p>
        </w:tc>
        <w:tc>
          <w:tcPr>
            <w:tcW w:w="0" w:type="dxa"/>
            <w:vAlign w:val="bottom"/>
          </w:tcPr>
          <w:p w:rsidR="002C3F83" w:rsidRDefault="002C3F83">
            <w:pPr>
              <w:rPr>
                <w:sz w:val="1"/>
                <w:szCs w:val="1"/>
              </w:rPr>
            </w:pPr>
          </w:p>
        </w:tc>
      </w:tr>
      <w:tr w:rsidR="002C3F83">
        <w:trPr>
          <w:trHeight w:val="230"/>
        </w:trPr>
        <w:tc>
          <w:tcPr>
            <w:tcW w:w="40" w:type="dxa"/>
            <w:tcBorders>
              <w:right w:val="single" w:sz="8" w:space="0" w:color="auto"/>
            </w:tcBorders>
            <w:vAlign w:val="bottom"/>
          </w:tcPr>
          <w:p w:rsidR="002C3F83" w:rsidRDefault="002C3F83">
            <w:pPr>
              <w:rPr>
                <w:sz w:val="20"/>
                <w:szCs w:val="20"/>
              </w:rPr>
            </w:pPr>
          </w:p>
        </w:tc>
        <w:tc>
          <w:tcPr>
            <w:tcW w:w="1320" w:type="dxa"/>
            <w:tcBorders>
              <w:right w:val="single" w:sz="8" w:space="0" w:color="auto"/>
            </w:tcBorders>
            <w:vAlign w:val="bottom"/>
          </w:tcPr>
          <w:p w:rsidR="002C3F83" w:rsidRDefault="002C3F83">
            <w:pPr>
              <w:rPr>
                <w:sz w:val="20"/>
                <w:szCs w:val="20"/>
              </w:rPr>
            </w:pPr>
          </w:p>
        </w:tc>
        <w:tc>
          <w:tcPr>
            <w:tcW w:w="80" w:type="dxa"/>
            <w:vAlign w:val="bottom"/>
          </w:tcPr>
          <w:p w:rsidR="002C3F83" w:rsidRDefault="002C3F83">
            <w:pPr>
              <w:rPr>
                <w:sz w:val="20"/>
                <w:szCs w:val="20"/>
              </w:rPr>
            </w:pPr>
          </w:p>
        </w:tc>
        <w:tc>
          <w:tcPr>
            <w:tcW w:w="1100" w:type="dxa"/>
            <w:vAlign w:val="bottom"/>
          </w:tcPr>
          <w:p w:rsidR="002C3F83" w:rsidRDefault="002C3F83">
            <w:pPr>
              <w:rPr>
                <w:sz w:val="20"/>
                <w:szCs w:val="20"/>
              </w:rPr>
            </w:pPr>
          </w:p>
        </w:tc>
        <w:tc>
          <w:tcPr>
            <w:tcW w:w="380" w:type="dxa"/>
            <w:vAlign w:val="bottom"/>
          </w:tcPr>
          <w:p w:rsidR="002C3F83" w:rsidRDefault="002C3F83">
            <w:pPr>
              <w:rPr>
                <w:sz w:val="20"/>
                <w:szCs w:val="20"/>
              </w:rPr>
            </w:pPr>
          </w:p>
        </w:tc>
        <w:tc>
          <w:tcPr>
            <w:tcW w:w="2080" w:type="dxa"/>
            <w:tcBorders>
              <w:right w:val="single" w:sz="8" w:space="0" w:color="auto"/>
            </w:tcBorders>
            <w:vAlign w:val="bottom"/>
          </w:tcPr>
          <w:p w:rsidR="002C3F83" w:rsidRDefault="002C3F83">
            <w:pPr>
              <w:rPr>
                <w:sz w:val="20"/>
                <w:szCs w:val="20"/>
              </w:rPr>
            </w:pPr>
          </w:p>
        </w:tc>
        <w:tc>
          <w:tcPr>
            <w:tcW w:w="5020" w:type="dxa"/>
            <w:tcBorders>
              <w:right w:val="single" w:sz="8" w:space="0" w:color="auto"/>
            </w:tcBorders>
            <w:vAlign w:val="bottom"/>
          </w:tcPr>
          <w:p w:rsidR="002C3F83" w:rsidRDefault="009201B0">
            <w:pPr>
              <w:ind w:right="31"/>
              <w:jc w:val="right"/>
              <w:rPr>
                <w:sz w:val="20"/>
                <w:szCs w:val="20"/>
              </w:rPr>
            </w:pPr>
            <w:r>
              <w:rPr>
                <w:rFonts w:eastAsia="Times New Roman"/>
                <w:sz w:val="20"/>
                <w:szCs w:val="20"/>
              </w:rPr>
              <w:t>учащимися,  учителями  и  учащимися;  приобретения</w:t>
            </w:r>
          </w:p>
        </w:tc>
        <w:tc>
          <w:tcPr>
            <w:tcW w:w="20" w:type="dxa"/>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0"/>
        </w:trPr>
        <w:tc>
          <w:tcPr>
            <w:tcW w:w="40" w:type="dxa"/>
            <w:tcBorders>
              <w:right w:val="single" w:sz="8" w:space="0" w:color="auto"/>
            </w:tcBorders>
            <w:vAlign w:val="bottom"/>
          </w:tcPr>
          <w:p w:rsidR="002C3F83" w:rsidRDefault="002C3F83">
            <w:pPr>
              <w:rPr>
                <w:sz w:val="20"/>
                <w:szCs w:val="20"/>
              </w:rPr>
            </w:pPr>
          </w:p>
        </w:tc>
        <w:tc>
          <w:tcPr>
            <w:tcW w:w="1320" w:type="dxa"/>
            <w:tcBorders>
              <w:right w:val="single" w:sz="8" w:space="0" w:color="auto"/>
            </w:tcBorders>
            <w:vAlign w:val="bottom"/>
          </w:tcPr>
          <w:p w:rsidR="002C3F83" w:rsidRDefault="002C3F83">
            <w:pPr>
              <w:rPr>
                <w:sz w:val="20"/>
                <w:szCs w:val="20"/>
              </w:rPr>
            </w:pPr>
          </w:p>
        </w:tc>
        <w:tc>
          <w:tcPr>
            <w:tcW w:w="80" w:type="dxa"/>
            <w:vAlign w:val="bottom"/>
          </w:tcPr>
          <w:p w:rsidR="002C3F83" w:rsidRDefault="002C3F83">
            <w:pPr>
              <w:rPr>
                <w:sz w:val="20"/>
                <w:szCs w:val="20"/>
              </w:rPr>
            </w:pPr>
          </w:p>
        </w:tc>
        <w:tc>
          <w:tcPr>
            <w:tcW w:w="1100" w:type="dxa"/>
            <w:vAlign w:val="bottom"/>
          </w:tcPr>
          <w:p w:rsidR="002C3F83" w:rsidRDefault="002C3F83">
            <w:pPr>
              <w:rPr>
                <w:sz w:val="20"/>
                <w:szCs w:val="20"/>
              </w:rPr>
            </w:pPr>
          </w:p>
        </w:tc>
        <w:tc>
          <w:tcPr>
            <w:tcW w:w="380" w:type="dxa"/>
            <w:vAlign w:val="bottom"/>
          </w:tcPr>
          <w:p w:rsidR="002C3F83" w:rsidRDefault="002C3F83">
            <w:pPr>
              <w:rPr>
                <w:sz w:val="20"/>
                <w:szCs w:val="20"/>
              </w:rPr>
            </w:pPr>
          </w:p>
        </w:tc>
        <w:tc>
          <w:tcPr>
            <w:tcW w:w="2080" w:type="dxa"/>
            <w:tcBorders>
              <w:right w:val="single" w:sz="8" w:space="0" w:color="auto"/>
            </w:tcBorders>
            <w:vAlign w:val="bottom"/>
          </w:tcPr>
          <w:p w:rsidR="002C3F83" w:rsidRDefault="002C3F83">
            <w:pPr>
              <w:rPr>
                <w:sz w:val="20"/>
                <w:szCs w:val="20"/>
              </w:rPr>
            </w:pPr>
          </w:p>
        </w:tc>
        <w:tc>
          <w:tcPr>
            <w:tcW w:w="5020" w:type="dxa"/>
            <w:tcBorders>
              <w:right w:val="single" w:sz="8" w:space="0" w:color="auto"/>
            </w:tcBorders>
            <w:vAlign w:val="bottom"/>
          </w:tcPr>
          <w:p w:rsidR="002C3F83" w:rsidRDefault="009201B0">
            <w:pPr>
              <w:ind w:right="31"/>
              <w:jc w:val="right"/>
              <w:rPr>
                <w:sz w:val="20"/>
                <w:szCs w:val="20"/>
              </w:rPr>
            </w:pPr>
            <w:r>
              <w:rPr>
                <w:rFonts w:eastAsia="Times New Roman"/>
                <w:sz w:val="20"/>
                <w:szCs w:val="20"/>
              </w:rPr>
              <w:t>опыта  общения  и  сотрудничества;  создание  условий</w:t>
            </w:r>
          </w:p>
        </w:tc>
        <w:tc>
          <w:tcPr>
            <w:tcW w:w="20" w:type="dxa"/>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0"/>
        </w:trPr>
        <w:tc>
          <w:tcPr>
            <w:tcW w:w="40" w:type="dxa"/>
            <w:tcBorders>
              <w:right w:val="single" w:sz="8" w:space="0" w:color="auto"/>
            </w:tcBorders>
            <w:vAlign w:val="bottom"/>
          </w:tcPr>
          <w:p w:rsidR="002C3F83" w:rsidRDefault="002C3F83">
            <w:pPr>
              <w:rPr>
                <w:sz w:val="20"/>
                <w:szCs w:val="20"/>
              </w:rPr>
            </w:pPr>
          </w:p>
        </w:tc>
        <w:tc>
          <w:tcPr>
            <w:tcW w:w="1320" w:type="dxa"/>
            <w:tcBorders>
              <w:right w:val="single" w:sz="8" w:space="0" w:color="auto"/>
            </w:tcBorders>
            <w:vAlign w:val="bottom"/>
          </w:tcPr>
          <w:p w:rsidR="002C3F83" w:rsidRDefault="002C3F83">
            <w:pPr>
              <w:rPr>
                <w:sz w:val="20"/>
                <w:szCs w:val="20"/>
              </w:rPr>
            </w:pPr>
          </w:p>
        </w:tc>
        <w:tc>
          <w:tcPr>
            <w:tcW w:w="80" w:type="dxa"/>
            <w:vAlign w:val="bottom"/>
          </w:tcPr>
          <w:p w:rsidR="002C3F83" w:rsidRDefault="002C3F83">
            <w:pPr>
              <w:rPr>
                <w:sz w:val="20"/>
                <w:szCs w:val="20"/>
              </w:rPr>
            </w:pPr>
          </w:p>
        </w:tc>
        <w:tc>
          <w:tcPr>
            <w:tcW w:w="1100" w:type="dxa"/>
            <w:vAlign w:val="bottom"/>
          </w:tcPr>
          <w:p w:rsidR="002C3F83" w:rsidRDefault="002C3F83">
            <w:pPr>
              <w:rPr>
                <w:sz w:val="20"/>
                <w:szCs w:val="20"/>
              </w:rPr>
            </w:pPr>
          </w:p>
        </w:tc>
        <w:tc>
          <w:tcPr>
            <w:tcW w:w="380" w:type="dxa"/>
            <w:vAlign w:val="bottom"/>
          </w:tcPr>
          <w:p w:rsidR="002C3F83" w:rsidRDefault="002C3F83">
            <w:pPr>
              <w:rPr>
                <w:sz w:val="20"/>
                <w:szCs w:val="20"/>
              </w:rPr>
            </w:pPr>
          </w:p>
        </w:tc>
        <w:tc>
          <w:tcPr>
            <w:tcW w:w="2080" w:type="dxa"/>
            <w:tcBorders>
              <w:right w:val="single" w:sz="8" w:space="0" w:color="auto"/>
            </w:tcBorders>
            <w:vAlign w:val="bottom"/>
          </w:tcPr>
          <w:p w:rsidR="002C3F83" w:rsidRDefault="002C3F83">
            <w:pPr>
              <w:rPr>
                <w:sz w:val="20"/>
                <w:szCs w:val="20"/>
              </w:rPr>
            </w:pPr>
          </w:p>
        </w:tc>
        <w:tc>
          <w:tcPr>
            <w:tcW w:w="5020" w:type="dxa"/>
            <w:tcBorders>
              <w:right w:val="single" w:sz="8" w:space="0" w:color="auto"/>
            </w:tcBorders>
            <w:vAlign w:val="bottom"/>
          </w:tcPr>
          <w:p w:rsidR="002C3F83" w:rsidRDefault="009201B0">
            <w:pPr>
              <w:ind w:right="31"/>
              <w:jc w:val="right"/>
              <w:rPr>
                <w:sz w:val="20"/>
                <w:szCs w:val="20"/>
              </w:rPr>
            </w:pPr>
            <w:r>
              <w:rPr>
                <w:rFonts w:eastAsia="Times New Roman"/>
                <w:sz w:val="20"/>
                <w:szCs w:val="20"/>
              </w:rPr>
              <w:t>для охраны и укрепления физического и психического</w:t>
            </w:r>
          </w:p>
        </w:tc>
        <w:tc>
          <w:tcPr>
            <w:tcW w:w="20" w:type="dxa"/>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0"/>
        </w:trPr>
        <w:tc>
          <w:tcPr>
            <w:tcW w:w="40" w:type="dxa"/>
            <w:tcBorders>
              <w:right w:val="single" w:sz="8" w:space="0" w:color="auto"/>
            </w:tcBorders>
            <w:vAlign w:val="bottom"/>
          </w:tcPr>
          <w:p w:rsidR="002C3F83" w:rsidRDefault="002C3F83">
            <w:pPr>
              <w:rPr>
                <w:sz w:val="20"/>
                <w:szCs w:val="20"/>
              </w:rPr>
            </w:pPr>
          </w:p>
        </w:tc>
        <w:tc>
          <w:tcPr>
            <w:tcW w:w="1320" w:type="dxa"/>
            <w:tcBorders>
              <w:right w:val="single" w:sz="8" w:space="0" w:color="auto"/>
            </w:tcBorders>
            <w:vAlign w:val="bottom"/>
          </w:tcPr>
          <w:p w:rsidR="002C3F83" w:rsidRDefault="002C3F83">
            <w:pPr>
              <w:rPr>
                <w:sz w:val="20"/>
                <w:szCs w:val="20"/>
              </w:rPr>
            </w:pPr>
          </w:p>
        </w:tc>
        <w:tc>
          <w:tcPr>
            <w:tcW w:w="80" w:type="dxa"/>
            <w:vAlign w:val="bottom"/>
          </w:tcPr>
          <w:p w:rsidR="002C3F83" w:rsidRDefault="002C3F83">
            <w:pPr>
              <w:rPr>
                <w:sz w:val="20"/>
                <w:szCs w:val="20"/>
              </w:rPr>
            </w:pPr>
          </w:p>
        </w:tc>
        <w:tc>
          <w:tcPr>
            <w:tcW w:w="1100" w:type="dxa"/>
            <w:vAlign w:val="bottom"/>
          </w:tcPr>
          <w:p w:rsidR="002C3F83" w:rsidRDefault="002C3F83">
            <w:pPr>
              <w:rPr>
                <w:sz w:val="20"/>
                <w:szCs w:val="20"/>
              </w:rPr>
            </w:pPr>
          </w:p>
        </w:tc>
        <w:tc>
          <w:tcPr>
            <w:tcW w:w="380" w:type="dxa"/>
            <w:vAlign w:val="bottom"/>
          </w:tcPr>
          <w:p w:rsidR="002C3F83" w:rsidRDefault="002C3F83">
            <w:pPr>
              <w:rPr>
                <w:sz w:val="20"/>
                <w:szCs w:val="20"/>
              </w:rPr>
            </w:pPr>
          </w:p>
        </w:tc>
        <w:tc>
          <w:tcPr>
            <w:tcW w:w="2080" w:type="dxa"/>
            <w:tcBorders>
              <w:right w:val="single" w:sz="8" w:space="0" w:color="auto"/>
            </w:tcBorders>
            <w:vAlign w:val="bottom"/>
          </w:tcPr>
          <w:p w:rsidR="002C3F83" w:rsidRDefault="002C3F83">
            <w:pPr>
              <w:rPr>
                <w:sz w:val="20"/>
                <w:szCs w:val="20"/>
              </w:rPr>
            </w:pPr>
          </w:p>
        </w:tc>
        <w:tc>
          <w:tcPr>
            <w:tcW w:w="5020" w:type="dxa"/>
            <w:tcBorders>
              <w:right w:val="single" w:sz="8" w:space="0" w:color="auto"/>
            </w:tcBorders>
            <w:vAlign w:val="bottom"/>
          </w:tcPr>
          <w:p w:rsidR="002C3F83" w:rsidRDefault="009201B0">
            <w:pPr>
              <w:ind w:right="31"/>
              <w:jc w:val="right"/>
              <w:rPr>
                <w:sz w:val="20"/>
                <w:szCs w:val="20"/>
              </w:rPr>
            </w:pPr>
            <w:r>
              <w:rPr>
                <w:rFonts w:eastAsia="Times New Roman"/>
                <w:sz w:val="20"/>
                <w:szCs w:val="20"/>
              </w:rPr>
              <w:t>здоровья   детей,   обеспечения   их   эмоционального</w:t>
            </w:r>
          </w:p>
        </w:tc>
        <w:tc>
          <w:tcPr>
            <w:tcW w:w="20" w:type="dxa"/>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5"/>
        </w:trPr>
        <w:tc>
          <w:tcPr>
            <w:tcW w:w="40" w:type="dxa"/>
            <w:tcBorders>
              <w:right w:val="single" w:sz="8" w:space="0" w:color="auto"/>
            </w:tcBorders>
            <w:vAlign w:val="bottom"/>
          </w:tcPr>
          <w:p w:rsidR="002C3F83" w:rsidRDefault="002C3F83">
            <w:pPr>
              <w:rPr>
                <w:sz w:val="20"/>
                <w:szCs w:val="20"/>
              </w:rPr>
            </w:pPr>
          </w:p>
        </w:tc>
        <w:tc>
          <w:tcPr>
            <w:tcW w:w="1320" w:type="dxa"/>
            <w:tcBorders>
              <w:bottom w:val="single" w:sz="8" w:space="0" w:color="auto"/>
              <w:right w:val="single" w:sz="8" w:space="0" w:color="auto"/>
            </w:tcBorders>
            <w:vAlign w:val="bottom"/>
          </w:tcPr>
          <w:p w:rsidR="002C3F83" w:rsidRDefault="002C3F83">
            <w:pPr>
              <w:rPr>
                <w:sz w:val="20"/>
                <w:szCs w:val="20"/>
              </w:rPr>
            </w:pPr>
          </w:p>
        </w:tc>
        <w:tc>
          <w:tcPr>
            <w:tcW w:w="80" w:type="dxa"/>
            <w:tcBorders>
              <w:bottom w:val="single" w:sz="8" w:space="0" w:color="auto"/>
            </w:tcBorders>
            <w:vAlign w:val="bottom"/>
          </w:tcPr>
          <w:p w:rsidR="002C3F83" w:rsidRDefault="002C3F83">
            <w:pPr>
              <w:rPr>
                <w:sz w:val="20"/>
                <w:szCs w:val="20"/>
              </w:rPr>
            </w:pPr>
          </w:p>
        </w:tc>
        <w:tc>
          <w:tcPr>
            <w:tcW w:w="1100" w:type="dxa"/>
            <w:tcBorders>
              <w:bottom w:val="single" w:sz="8" w:space="0" w:color="auto"/>
            </w:tcBorders>
            <w:vAlign w:val="bottom"/>
          </w:tcPr>
          <w:p w:rsidR="002C3F83" w:rsidRDefault="002C3F83">
            <w:pPr>
              <w:rPr>
                <w:sz w:val="20"/>
                <w:szCs w:val="20"/>
              </w:rPr>
            </w:pPr>
          </w:p>
        </w:tc>
        <w:tc>
          <w:tcPr>
            <w:tcW w:w="380" w:type="dxa"/>
            <w:tcBorders>
              <w:bottom w:val="single" w:sz="8" w:space="0" w:color="auto"/>
            </w:tcBorders>
            <w:vAlign w:val="bottom"/>
          </w:tcPr>
          <w:p w:rsidR="002C3F83" w:rsidRDefault="002C3F83">
            <w:pPr>
              <w:rPr>
                <w:sz w:val="20"/>
                <w:szCs w:val="20"/>
              </w:rPr>
            </w:pPr>
          </w:p>
        </w:tc>
        <w:tc>
          <w:tcPr>
            <w:tcW w:w="2080" w:type="dxa"/>
            <w:tcBorders>
              <w:bottom w:val="single" w:sz="8" w:space="0" w:color="auto"/>
              <w:right w:val="single" w:sz="8" w:space="0" w:color="auto"/>
            </w:tcBorders>
            <w:vAlign w:val="bottom"/>
          </w:tcPr>
          <w:p w:rsidR="002C3F83" w:rsidRDefault="002C3F83">
            <w:pPr>
              <w:rPr>
                <w:sz w:val="20"/>
                <w:szCs w:val="20"/>
              </w:rPr>
            </w:pPr>
          </w:p>
        </w:tc>
        <w:tc>
          <w:tcPr>
            <w:tcW w:w="5020" w:type="dxa"/>
            <w:tcBorders>
              <w:bottom w:val="single" w:sz="8" w:space="0" w:color="auto"/>
              <w:right w:val="single" w:sz="8" w:space="0" w:color="auto"/>
            </w:tcBorders>
            <w:vAlign w:val="bottom"/>
          </w:tcPr>
          <w:p w:rsidR="002C3F83" w:rsidRDefault="009201B0">
            <w:pPr>
              <w:ind w:right="3611"/>
              <w:jc w:val="right"/>
              <w:rPr>
                <w:sz w:val="20"/>
                <w:szCs w:val="20"/>
              </w:rPr>
            </w:pPr>
            <w:r>
              <w:rPr>
                <w:rFonts w:eastAsia="Times New Roman"/>
                <w:sz w:val="20"/>
                <w:szCs w:val="20"/>
              </w:rPr>
              <w:t>благополучия.</w:t>
            </w:r>
          </w:p>
        </w:tc>
        <w:tc>
          <w:tcPr>
            <w:tcW w:w="20" w:type="dxa"/>
            <w:vAlign w:val="bottom"/>
          </w:tcPr>
          <w:p w:rsidR="002C3F83" w:rsidRDefault="002C3F83">
            <w:pPr>
              <w:rPr>
                <w:sz w:val="20"/>
                <w:szCs w:val="20"/>
              </w:rPr>
            </w:pPr>
          </w:p>
        </w:tc>
        <w:tc>
          <w:tcPr>
            <w:tcW w:w="0" w:type="dxa"/>
            <w:vAlign w:val="bottom"/>
          </w:tcPr>
          <w:p w:rsidR="002C3F83" w:rsidRDefault="002C3F83">
            <w:pPr>
              <w:rPr>
                <w:sz w:val="1"/>
                <w:szCs w:val="1"/>
              </w:rPr>
            </w:pPr>
          </w:p>
        </w:tc>
      </w:tr>
    </w:tbl>
    <w:p w:rsidR="002C3F83" w:rsidRDefault="002C3F83">
      <w:pPr>
        <w:spacing w:line="278" w:lineRule="exact"/>
        <w:rPr>
          <w:sz w:val="20"/>
          <w:szCs w:val="20"/>
        </w:rPr>
      </w:pPr>
    </w:p>
    <w:p w:rsidR="002C3F83" w:rsidRDefault="009201B0">
      <w:pPr>
        <w:spacing w:line="234" w:lineRule="auto"/>
        <w:ind w:firstLine="708"/>
        <w:jc w:val="both"/>
        <w:rPr>
          <w:sz w:val="20"/>
          <w:szCs w:val="20"/>
        </w:rPr>
      </w:pPr>
      <w:r>
        <w:rPr>
          <w:rFonts w:eastAsia="Times New Roman"/>
          <w:sz w:val="24"/>
          <w:szCs w:val="24"/>
        </w:rPr>
        <w:t>Программы учебных предметов, курсов определяют содержание образования по отдельным предметам и последовательность его прохождения по годам обучения.</w:t>
      </w:r>
    </w:p>
    <w:p w:rsidR="002C3F83" w:rsidRDefault="002C3F83">
      <w:pPr>
        <w:spacing w:line="14" w:lineRule="exact"/>
        <w:rPr>
          <w:sz w:val="20"/>
          <w:szCs w:val="20"/>
        </w:rPr>
      </w:pPr>
    </w:p>
    <w:p w:rsidR="002C3F83" w:rsidRDefault="009201B0">
      <w:pPr>
        <w:spacing w:line="234" w:lineRule="auto"/>
        <w:ind w:firstLine="708"/>
        <w:jc w:val="both"/>
        <w:rPr>
          <w:sz w:val="20"/>
          <w:szCs w:val="20"/>
        </w:rPr>
      </w:pPr>
      <w:r>
        <w:rPr>
          <w:rFonts w:eastAsia="Times New Roman"/>
          <w:sz w:val="24"/>
          <w:szCs w:val="24"/>
        </w:rPr>
        <w:t xml:space="preserve">Программы учебных предметов, курсов коррекционно-развивающей области являются </w:t>
      </w:r>
      <w:r>
        <w:rPr>
          <w:rFonts w:eastAsia="Times New Roman"/>
          <w:b/>
          <w:bCs/>
          <w:sz w:val="24"/>
          <w:szCs w:val="24"/>
        </w:rPr>
        <w:t xml:space="preserve">приложением </w:t>
      </w:r>
      <w:r>
        <w:rPr>
          <w:rFonts w:eastAsia="Times New Roman"/>
          <w:sz w:val="24"/>
          <w:szCs w:val="24"/>
        </w:rPr>
        <w:t>к данной образовательной Программе.</w:t>
      </w:r>
    </w:p>
    <w:p w:rsidR="002C3F83" w:rsidRDefault="009201B0">
      <w:pPr>
        <w:spacing w:line="20" w:lineRule="exact"/>
        <w:rPr>
          <w:sz w:val="20"/>
          <w:szCs w:val="20"/>
        </w:rPr>
      </w:pPr>
      <w:r>
        <w:rPr>
          <w:noProof/>
          <w:sz w:val="20"/>
          <w:szCs w:val="20"/>
        </w:rPr>
        <w:drawing>
          <wp:anchor distT="0" distB="0" distL="114300" distR="114300" simplePos="0" relativeHeight="251503616" behindDoc="1" locked="0" layoutInCell="0" allowOverlap="1">
            <wp:simplePos x="0" y="0"/>
            <wp:positionH relativeFrom="column">
              <wp:posOffset>2978150</wp:posOffset>
            </wp:positionH>
            <wp:positionV relativeFrom="paragraph">
              <wp:posOffset>1268095</wp:posOffset>
            </wp:positionV>
            <wp:extent cx="419100" cy="23431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 cstate="print">
                      <a:extLst/>
                    </a:blip>
                    <a:srcRect/>
                    <a:stretch>
                      <a:fillRect/>
                    </a:stretch>
                  </pic:blipFill>
                  <pic:spPr bwMode="auto">
                    <a:xfrm>
                      <a:off x="0" y="0"/>
                      <a:ext cx="419100" cy="234315"/>
                    </a:xfrm>
                    <a:prstGeom prst="rect">
                      <a:avLst/>
                    </a:prstGeom>
                    <a:noFill/>
                  </pic:spPr>
                </pic:pic>
              </a:graphicData>
            </a:graphic>
          </wp:anchor>
        </w:drawing>
      </w: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55" w:lineRule="exact"/>
        <w:rPr>
          <w:sz w:val="20"/>
          <w:szCs w:val="20"/>
        </w:rPr>
      </w:pPr>
    </w:p>
    <w:p w:rsidR="002C3F83" w:rsidRDefault="009201B0">
      <w:pPr>
        <w:jc w:val="center"/>
        <w:rPr>
          <w:sz w:val="20"/>
          <w:szCs w:val="20"/>
        </w:rPr>
      </w:pPr>
      <w:r>
        <w:rPr>
          <w:rFonts w:eastAsia="Times New Roman"/>
          <w:sz w:val="18"/>
          <w:szCs w:val="18"/>
        </w:rPr>
        <w:t>30</w:t>
      </w:r>
    </w:p>
    <w:p w:rsidR="002C3F83" w:rsidRDefault="002C3F83">
      <w:pPr>
        <w:sectPr w:rsidR="002C3F83">
          <w:pgSz w:w="11900" w:h="16838"/>
          <w:pgMar w:top="730" w:right="726" w:bottom="0" w:left="1140" w:header="0" w:footer="0" w:gutter="0"/>
          <w:cols w:space="720" w:equalWidth="0">
            <w:col w:w="10040"/>
          </w:cols>
        </w:sectPr>
      </w:pPr>
    </w:p>
    <w:p w:rsidR="002C3F83" w:rsidRDefault="009201B0">
      <w:pPr>
        <w:spacing w:line="234" w:lineRule="auto"/>
        <w:ind w:left="7"/>
        <w:rPr>
          <w:sz w:val="20"/>
          <w:szCs w:val="20"/>
        </w:rPr>
      </w:pPr>
      <w:r>
        <w:rPr>
          <w:rFonts w:eastAsia="Times New Roman"/>
          <w:b/>
          <w:bCs/>
          <w:sz w:val="28"/>
          <w:szCs w:val="28"/>
        </w:rPr>
        <w:lastRenderedPageBreak/>
        <w:t>2.1. Программы отдельных учебных предметов, курсов коррекционно-развивающей области</w:t>
      </w:r>
    </w:p>
    <w:p w:rsidR="002C3F83" w:rsidRDefault="002C3F83">
      <w:pPr>
        <w:spacing w:line="276" w:lineRule="exact"/>
        <w:rPr>
          <w:sz w:val="20"/>
          <w:szCs w:val="20"/>
        </w:rPr>
      </w:pPr>
    </w:p>
    <w:p w:rsidR="002C3F83" w:rsidRDefault="009201B0">
      <w:pPr>
        <w:ind w:right="-6"/>
        <w:jc w:val="center"/>
        <w:rPr>
          <w:sz w:val="20"/>
          <w:szCs w:val="20"/>
        </w:rPr>
      </w:pPr>
      <w:r>
        <w:rPr>
          <w:rFonts w:eastAsia="Times New Roman"/>
          <w:b/>
          <w:bCs/>
          <w:sz w:val="24"/>
          <w:szCs w:val="24"/>
        </w:rPr>
        <w:t>ЯЗЫК И РЕЧЕВАЯ ПРАКТИКА</w:t>
      </w:r>
    </w:p>
    <w:p w:rsidR="002C3F83" w:rsidRDefault="002C3F83">
      <w:pPr>
        <w:spacing w:line="276" w:lineRule="exact"/>
        <w:rPr>
          <w:sz w:val="20"/>
          <w:szCs w:val="20"/>
        </w:rPr>
      </w:pPr>
    </w:p>
    <w:p w:rsidR="002C3F83" w:rsidRDefault="009201B0">
      <w:pPr>
        <w:ind w:right="-6"/>
        <w:jc w:val="center"/>
        <w:rPr>
          <w:sz w:val="20"/>
          <w:szCs w:val="20"/>
        </w:rPr>
      </w:pPr>
      <w:r>
        <w:rPr>
          <w:rFonts w:eastAsia="Times New Roman"/>
          <w:b/>
          <w:bCs/>
          <w:sz w:val="24"/>
          <w:szCs w:val="24"/>
          <w:u w:val="single"/>
        </w:rPr>
        <w:t>Русский язык</w:t>
      </w:r>
    </w:p>
    <w:p w:rsidR="002C3F83" w:rsidRDefault="002C3F83">
      <w:pPr>
        <w:spacing w:line="276" w:lineRule="exact"/>
        <w:rPr>
          <w:sz w:val="20"/>
          <w:szCs w:val="20"/>
        </w:rPr>
      </w:pPr>
    </w:p>
    <w:p w:rsidR="002C3F83" w:rsidRDefault="009201B0">
      <w:pPr>
        <w:ind w:right="-6"/>
        <w:jc w:val="center"/>
        <w:rPr>
          <w:sz w:val="20"/>
          <w:szCs w:val="20"/>
        </w:rPr>
      </w:pPr>
      <w:r>
        <w:rPr>
          <w:rFonts w:eastAsia="Times New Roman"/>
          <w:b/>
          <w:bCs/>
          <w:sz w:val="24"/>
          <w:szCs w:val="24"/>
        </w:rPr>
        <w:t>Пояснительная записка</w:t>
      </w:r>
    </w:p>
    <w:p w:rsidR="002C3F83" w:rsidRDefault="002C3F83">
      <w:pPr>
        <w:spacing w:line="7" w:lineRule="exact"/>
        <w:rPr>
          <w:sz w:val="20"/>
          <w:szCs w:val="20"/>
        </w:rPr>
      </w:pPr>
    </w:p>
    <w:p w:rsidR="002C3F83" w:rsidRDefault="009201B0">
      <w:pPr>
        <w:numPr>
          <w:ilvl w:val="1"/>
          <w:numId w:val="38"/>
        </w:numPr>
        <w:tabs>
          <w:tab w:val="left" w:pos="955"/>
        </w:tabs>
        <w:spacing w:line="234" w:lineRule="auto"/>
        <w:ind w:left="7" w:firstLine="701"/>
        <w:rPr>
          <w:rFonts w:eastAsia="Times New Roman"/>
          <w:sz w:val="24"/>
          <w:szCs w:val="24"/>
        </w:rPr>
      </w:pPr>
      <w:r>
        <w:rPr>
          <w:rFonts w:eastAsia="Times New Roman"/>
          <w:sz w:val="24"/>
          <w:szCs w:val="24"/>
        </w:rPr>
        <w:t>1-4 классах изучение всех предметов, входящих в структуру русского языка, призвано решить следующие задачи:</w:t>
      </w:r>
    </w:p>
    <w:p w:rsidR="002C3F83" w:rsidRDefault="002C3F83">
      <w:pPr>
        <w:spacing w:line="33" w:lineRule="exact"/>
        <w:rPr>
          <w:rFonts w:eastAsia="Times New Roman"/>
          <w:sz w:val="24"/>
          <w:szCs w:val="24"/>
        </w:rPr>
      </w:pPr>
    </w:p>
    <w:p w:rsidR="002C3F83" w:rsidRDefault="009201B0">
      <w:pPr>
        <w:numPr>
          <w:ilvl w:val="0"/>
          <w:numId w:val="38"/>
        </w:numPr>
        <w:tabs>
          <w:tab w:val="left" w:pos="715"/>
        </w:tabs>
        <w:spacing w:line="226" w:lineRule="auto"/>
        <w:ind w:left="7" w:hanging="7"/>
        <w:rPr>
          <w:rFonts w:ascii="Symbol" w:eastAsia="Symbol" w:hAnsi="Symbol" w:cs="Symbol"/>
          <w:sz w:val="24"/>
          <w:szCs w:val="24"/>
        </w:rPr>
      </w:pPr>
      <w:r>
        <w:rPr>
          <w:rFonts w:eastAsia="Times New Roman"/>
          <w:sz w:val="24"/>
          <w:szCs w:val="24"/>
        </w:rPr>
        <w:t>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w:t>
      </w:r>
    </w:p>
    <w:p w:rsidR="002C3F83" w:rsidRDefault="002C3F83">
      <w:pPr>
        <w:spacing w:line="32" w:lineRule="exact"/>
        <w:rPr>
          <w:rFonts w:ascii="Symbol" w:eastAsia="Symbol" w:hAnsi="Symbol" w:cs="Symbol"/>
          <w:sz w:val="24"/>
          <w:szCs w:val="24"/>
        </w:rPr>
      </w:pPr>
    </w:p>
    <w:p w:rsidR="002C3F83" w:rsidRDefault="009201B0">
      <w:pPr>
        <w:numPr>
          <w:ilvl w:val="0"/>
          <w:numId w:val="38"/>
        </w:numPr>
        <w:tabs>
          <w:tab w:val="left" w:pos="715"/>
        </w:tabs>
        <w:spacing w:line="227" w:lineRule="auto"/>
        <w:ind w:left="7" w:hanging="7"/>
        <w:rPr>
          <w:rFonts w:ascii="Symbol" w:eastAsia="Symbol" w:hAnsi="Symbol" w:cs="Symbol"/>
          <w:sz w:val="24"/>
          <w:szCs w:val="24"/>
        </w:rPr>
      </w:pPr>
      <w:r>
        <w:rPr>
          <w:rFonts w:eastAsia="Times New Roman"/>
          <w:sz w:val="24"/>
          <w:szCs w:val="24"/>
        </w:rPr>
        <w:t>Формирование первоначальных «дограмматических» понятий и развитие коммуникативно-речевых навыков.</w:t>
      </w:r>
    </w:p>
    <w:p w:rsidR="002C3F83" w:rsidRDefault="002C3F83">
      <w:pPr>
        <w:spacing w:line="32" w:lineRule="exact"/>
        <w:rPr>
          <w:rFonts w:ascii="Symbol" w:eastAsia="Symbol" w:hAnsi="Symbol" w:cs="Symbol"/>
          <w:sz w:val="24"/>
          <w:szCs w:val="24"/>
        </w:rPr>
      </w:pPr>
    </w:p>
    <w:p w:rsidR="002C3F83" w:rsidRDefault="009201B0">
      <w:pPr>
        <w:numPr>
          <w:ilvl w:val="0"/>
          <w:numId w:val="38"/>
        </w:numPr>
        <w:tabs>
          <w:tab w:val="left" w:pos="715"/>
        </w:tabs>
        <w:spacing w:line="226" w:lineRule="auto"/>
        <w:ind w:left="7" w:hanging="7"/>
        <w:rPr>
          <w:rFonts w:ascii="Symbol" w:eastAsia="Symbol" w:hAnsi="Symbol" w:cs="Symbol"/>
          <w:sz w:val="24"/>
          <w:szCs w:val="24"/>
        </w:rPr>
      </w:pPr>
      <w:r>
        <w:rPr>
          <w:rFonts w:eastAsia="Times New Roman"/>
          <w:sz w:val="24"/>
          <w:szCs w:val="24"/>
        </w:rPr>
        <w:t>Овладение различными доступными средствами устной и письменной коммуникации для решения практико-ориентированных задач.</w:t>
      </w:r>
    </w:p>
    <w:p w:rsidR="002C3F83" w:rsidRDefault="002C3F83">
      <w:pPr>
        <w:spacing w:line="2" w:lineRule="exact"/>
        <w:rPr>
          <w:rFonts w:ascii="Symbol" w:eastAsia="Symbol" w:hAnsi="Symbol" w:cs="Symbol"/>
          <w:sz w:val="24"/>
          <w:szCs w:val="24"/>
        </w:rPr>
      </w:pPr>
    </w:p>
    <w:p w:rsidR="002C3F83" w:rsidRDefault="009201B0">
      <w:pPr>
        <w:numPr>
          <w:ilvl w:val="0"/>
          <w:numId w:val="38"/>
        </w:numPr>
        <w:tabs>
          <w:tab w:val="left" w:pos="707"/>
        </w:tabs>
        <w:ind w:left="707" w:hanging="707"/>
        <w:rPr>
          <w:rFonts w:ascii="Symbol" w:eastAsia="Symbol" w:hAnsi="Symbol" w:cs="Symbol"/>
          <w:sz w:val="24"/>
          <w:szCs w:val="24"/>
        </w:rPr>
      </w:pPr>
      <w:r>
        <w:rPr>
          <w:rFonts w:eastAsia="Times New Roman"/>
          <w:sz w:val="24"/>
          <w:szCs w:val="24"/>
        </w:rPr>
        <w:t>Коррекция недостатков речевой и мыслительной деятельности.</w:t>
      </w:r>
    </w:p>
    <w:p w:rsidR="002C3F83" w:rsidRDefault="002C3F83">
      <w:pPr>
        <w:spacing w:line="29" w:lineRule="exact"/>
        <w:rPr>
          <w:rFonts w:ascii="Symbol" w:eastAsia="Symbol" w:hAnsi="Symbol" w:cs="Symbol"/>
          <w:sz w:val="24"/>
          <w:szCs w:val="24"/>
        </w:rPr>
      </w:pPr>
    </w:p>
    <w:p w:rsidR="002C3F83" w:rsidRDefault="009201B0">
      <w:pPr>
        <w:numPr>
          <w:ilvl w:val="0"/>
          <w:numId w:val="38"/>
        </w:numPr>
        <w:tabs>
          <w:tab w:val="left" w:pos="715"/>
        </w:tabs>
        <w:spacing w:line="226" w:lineRule="auto"/>
        <w:ind w:left="7" w:hanging="7"/>
        <w:rPr>
          <w:rFonts w:ascii="Symbol" w:eastAsia="Symbol" w:hAnsi="Symbol" w:cs="Symbol"/>
          <w:sz w:val="24"/>
          <w:szCs w:val="24"/>
        </w:rPr>
      </w:pPr>
      <w:r>
        <w:rPr>
          <w:rFonts w:eastAsia="Times New Roman"/>
          <w:sz w:val="24"/>
          <w:szCs w:val="24"/>
        </w:rPr>
        <w:t>Формирование основ навыка полноценного чтения художественных текстов доступных для понимания по структуре и содержанию.</w:t>
      </w:r>
    </w:p>
    <w:p w:rsidR="002C3F83" w:rsidRDefault="002C3F83">
      <w:pPr>
        <w:spacing w:line="1" w:lineRule="exact"/>
        <w:rPr>
          <w:rFonts w:ascii="Symbol" w:eastAsia="Symbol" w:hAnsi="Symbol" w:cs="Symbol"/>
          <w:sz w:val="24"/>
          <w:szCs w:val="24"/>
        </w:rPr>
      </w:pPr>
    </w:p>
    <w:p w:rsidR="002C3F83" w:rsidRDefault="009201B0">
      <w:pPr>
        <w:numPr>
          <w:ilvl w:val="0"/>
          <w:numId w:val="38"/>
        </w:numPr>
        <w:tabs>
          <w:tab w:val="left" w:pos="707"/>
        </w:tabs>
        <w:ind w:left="707" w:hanging="707"/>
        <w:rPr>
          <w:rFonts w:ascii="Symbol" w:eastAsia="Symbol" w:hAnsi="Symbol" w:cs="Symbol"/>
          <w:sz w:val="24"/>
          <w:szCs w:val="24"/>
        </w:rPr>
      </w:pPr>
      <w:r>
        <w:rPr>
          <w:rFonts w:eastAsia="Times New Roman"/>
          <w:sz w:val="24"/>
          <w:szCs w:val="24"/>
        </w:rPr>
        <w:t>Развитие навыков устной коммуникации.</w:t>
      </w:r>
    </w:p>
    <w:p w:rsidR="002C3F83" w:rsidRDefault="009201B0">
      <w:pPr>
        <w:numPr>
          <w:ilvl w:val="0"/>
          <w:numId w:val="38"/>
        </w:numPr>
        <w:tabs>
          <w:tab w:val="left" w:pos="707"/>
        </w:tabs>
        <w:spacing w:line="239" w:lineRule="auto"/>
        <w:ind w:left="707" w:hanging="707"/>
        <w:rPr>
          <w:rFonts w:ascii="Symbol" w:eastAsia="Symbol" w:hAnsi="Symbol" w:cs="Symbol"/>
          <w:sz w:val="24"/>
          <w:szCs w:val="24"/>
        </w:rPr>
      </w:pPr>
      <w:r>
        <w:rPr>
          <w:rFonts w:eastAsia="Times New Roman"/>
          <w:sz w:val="24"/>
          <w:szCs w:val="24"/>
        </w:rPr>
        <w:t>Формирование положительных нравственных качеств и свойств личности.</w:t>
      </w:r>
    </w:p>
    <w:p w:rsidR="002C3F83" w:rsidRDefault="009201B0">
      <w:pPr>
        <w:spacing w:line="237" w:lineRule="auto"/>
        <w:ind w:left="707"/>
        <w:rPr>
          <w:rFonts w:ascii="Symbol" w:eastAsia="Symbol" w:hAnsi="Symbol" w:cs="Symbol"/>
          <w:sz w:val="24"/>
          <w:szCs w:val="24"/>
        </w:rPr>
      </w:pPr>
      <w:r>
        <w:rPr>
          <w:rFonts w:eastAsia="Times New Roman"/>
          <w:b/>
          <w:bCs/>
          <w:sz w:val="24"/>
          <w:szCs w:val="24"/>
        </w:rPr>
        <w:t xml:space="preserve">Подготовка  к  усвоению  грамоты.  </w:t>
      </w:r>
      <w:r>
        <w:rPr>
          <w:rFonts w:eastAsia="Times New Roman"/>
          <w:i/>
          <w:iCs/>
          <w:sz w:val="24"/>
          <w:szCs w:val="24"/>
        </w:rPr>
        <w:t>Подготовка  к  усвоению  первоначальных  навыков</w:t>
      </w:r>
    </w:p>
    <w:p w:rsidR="002C3F83" w:rsidRDefault="002C3F83">
      <w:pPr>
        <w:spacing w:line="13" w:lineRule="exact"/>
        <w:rPr>
          <w:sz w:val="20"/>
          <w:szCs w:val="20"/>
        </w:rPr>
      </w:pPr>
    </w:p>
    <w:p w:rsidR="002C3F83" w:rsidRDefault="009201B0">
      <w:pPr>
        <w:spacing w:line="236" w:lineRule="auto"/>
        <w:ind w:left="7"/>
        <w:jc w:val="both"/>
        <w:rPr>
          <w:sz w:val="20"/>
          <w:szCs w:val="20"/>
        </w:rPr>
      </w:pPr>
      <w:r>
        <w:rPr>
          <w:rFonts w:eastAsia="Times New Roman"/>
          <w:i/>
          <w:iCs/>
          <w:sz w:val="24"/>
          <w:szCs w:val="24"/>
        </w:rPr>
        <w:t xml:space="preserve">чтения. </w:t>
      </w:r>
      <w:r>
        <w:rPr>
          <w:rFonts w:eastAsia="Times New Roman"/>
          <w:sz w:val="24"/>
          <w:szCs w:val="24"/>
        </w:rPr>
        <w:t>Развитие слухового внимания,</w:t>
      </w:r>
      <w:r>
        <w:rPr>
          <w:rFonts w:eastAsia="Times New Roman"/>
          <w:i/>
          <w:iCs/>
          <w:sz w:val="24"/>
          <w:szCs w:val="24"/>
        </w:rPr>
        <w:t xml:space="preserve"> </w:t>
      </w:r>
      <w:r>
        <w:rPr>
          <w:rFonts w:eastAsia="Times New Roman"/>
          <w:sz w:val="24"/>
          <w:szCs w:val="24"/>
        </w:rPr>
        <w:t>фонематического слуха.</w:t>
      </w:r>
      <w:r>
        <w:rPr>
          <w:rFonts w:eastAsia="Times New Roman"/>
          <w:i/>
          <w:iCs/>
          <w:sz w:val="24"/>
          <w:szCs w:val="24"/>
        </w:rPr>
        <w:t xml:space="preserve"> </w:t>
      </w:r>
      <w:r>
        <w:rPr>
          <w:rFonts w:eastAsia="Times New Roman"/>
          <w:sz w:val="24"/>
          <w:szCs w:val="24"/>
        </w:rPr>
        <w:t>Элементарный звуковой анализ.</w:t>
      </w:r>
      <w:r>
        <w:rPr>
          <w:rFonts w:eastAsia="Times New Roman"/>
          <w:i/>
          <w:iCs/>
          <w:sz w:val="24"/>
          <w:szCs w:val="24"/>
        </w:rPr>
        <w:t xml:space="preserve"> </w:t>
      </w:r>
      <w:r>
        <w:rPr>
          <w:rFonts w:eastAsia="Times New Roman"/>
          <w:sz w:val="24"/>
          <w:szCs w:val="24"/>
        </w:rPr>
        <w:t>Совершенствование произносительной стороны речи. Формирование первоначальных языковых понятий: «слово», «предложение», часть слова − «слог» (без называния термина), «звуки гласные</w:t>
      </w:r>
    </w:p>
    <w:p w:rsidR="002C3F83" w:rsidRDefault="002C3F83">
      <w:pPr>
        <w:spacing w:line="14" w:lineRule="exact"/>
        <w:rPr>
          <w:sz w:val="20"/>
          <w:szCs w:val="20"/>
        </w:rPr>
      </w:pPr>
    </w:p>
    <w:p w:rsidR="002C3F83" w:rsidRDefault="009201B0">
      <w:pPr>
        <w:numPr>
          <w:ilvl w:val="0"/>
          <w:numId w:val="39"/>
        </w:numPr>
        <w:tabs>
          <w:tab w:val="left" w:pos="270"/>
        </w:tabs>
        <w:spacing w:line="234" w:lineRule="auto"/>
        <w:ind w:left="7" w:hanging="7"/>
        <w:rPr>
          <w:rFonts w:eastAsia="Times New Roman"/>
          <w:sz w:val="24"/>
          <w:szCs w:val="24"/>
        </w:rPr>
      </w:pPr>
      <w:r>
        <w:rPr>
          <w:rFonts w:eastAsia="Times New Roman"/>
          <w:sz w:val="24"/>
          <w:szCs w:val="24"/>
        </w:rPr>
        <w:t>согласные». Деление слов на части. Выделение на слух некоторых звуков. Определение наличия/отсутствия звука в слове на слух.</w:t>
      </w:r>
    </w:p>
    <w:p w:rsidR="002C3F83" w:rsidRDefault="002C3F83">
      <w:pPr>
        <w:spacing w:line="13" w:lineRule="exact"/>
        <w:rPr>
          <w:rFonts w:eastAsia="Times New Roman"/>
          <w:sz w:val="24"/>
          <w:szCs w:val="24"/>
        </w:rPr>
      </w:pPr>
    </w:p>
    <w:p w:rsidR="002C3F83" w:rsidRDefault="009201B0">
      <w:pPr>
        <w:spacing w:line="237" w:lineRule="auto"/>
        <w:ind w:left="7" w:firstLine="708"/>
        <w:jc w:val="both"/>
        <w:rPr>
          <w:rFonts w:eastAsia="Times New Roman"/>
          <w:sz w:val="24"/>
          <w:szCs w:val="24"/>
        </w:rPr>
      </w:pPr>
      <w:r>
        <w:rPr>
          <w:rFonts w:eastAsia="Times New Roman"/>
          <w:i/>
          <w:iCs/>
          <w:sz w:val="24"/>
          <w:szCs w:val="24"/>
        </w:rPr>
        <w:t>Подготовка к усвоению первоначальных навыков письма</w:t>
      </w:r>
      <w:r>
        <w:rPr>
          <w:rFonts w:eastAsia="Times New Roman"/>
          <w:sz w:val="24"/>
          <w:szCs w:val="24"/>
        </w:rPr>
        <w:t>.</w:t>
      </w:r>
      <w:r>
        <w:rPr>
          <w:rFonts w:eastAsia="Times New Roman"/>
          <w:i/>
          <w:iCs/>
          <w:sz w:val="24"/>
          <w:szCs w:val="24"/>
        </w:rPr>
        <w:t xml:space="preserve"> </w:t>
      </w:r>
      <w:r>
        <w:rPr>
          <w:rFonts w:eastAsia="Times New Roman"/>
          <w:sz w:val="24"/>
          <w:szCs w:val="24"/>
        </w:rPr>
        <w:t>Развитие зрительного</w:t>
      </w:r>
      <w:r>
        <w:rPr>
          <w:rFonts w:eastAsia="Times New Roman"/>
          <w:i/>
          <w:iCs/>
          <w:sz w:val="24"/>
          <w:szCs w:val="24"/>
        </w:rPr>
        <w:t xml:space="preserve"> </w:t>
      </w:r>
      <w:r>
        <w:rPr>
          <w:rFonts w:eastAsia="Times New Roman"/>
          <w:sz w:val="24"/>
          <w:szCs w:val="24"/>
        </w:rPr>
        <w:t>восприятия и пространственной ориентировки на плоскости листа. Совершенствование и развитие мелкой моторики пальцев рук. Усвоение гигиенических правил письма. Подготовка к усвоению навыков письма.</w:t>
      </w:r>
    </w:p>
    <w:p w:rsidR="002C3F83" w:rsidRDefault="002C3F83">
      <w:pPr>
        <w:spacing w:line="14" w:lineRule="exact"/>
        <w:rPr>
          <w:rFonts w:eastAsia="Times New Roman"/>
          <w:sz w:val="24"/>
          <w:szCs w:val="24"/>
        </w:rPr>
      </w:pPr>
    </w:p>
    <w:p w:rsidR="002C3F83" w:rsidRDefault="009201B0">
      <w:pPr>
        <w:spacing w:line="237" w:lineRule="auto"/>
        <w:ind w:left="7" w:firstLine="708"/>
        <w:jc w:val="both"/>
        <w:rPr>
          <w:rFonts w:eastAsia="Times New Roman"/>
          <w:sz w:val="24"/>
          <w:szCs w:val="24"/>
        </w:rPr>
      </w:pPr>
      <w:r>
        <w:rPr>
          <w:rFonts w:eastAsia="Times New Roman"/>
          <w:i/>
          <w:iCs/>
          <w:sz w:val="24"/>
          <w:szCs w:val="24"/>
        </w:rPr>
        <w:t>Речевое развитие</w:t>
      </w:r>
      <w:r>
        <w:rPr>
          <w:rFonts w:eastAsia="Times New Roman"/>
          <w:sz w:val="24"/>
          <w:szCs w:val="24"/>
        </w:rPr>
        <w:t>.</w:t>
      </w:r>
      <w:r>
        <w:rPr>
          <w:rFonts w:eastAsia="Times New Roman"/>
          <w:i/>
          <w:iCs/>
          <w:sz w:val="24"/>
          <w:szCs w:val="24"/>
        </w:rPr>
        <w:t xml:space="preserve"> </w:t>
      </w:r>
      <w:r>
        <w:rPr>
          <w:rFonts w:eastAsia="Times New Roman"/>
          <w:sz w:val="24"/>
          <w:szCs w:val="24"/>
        </w:rPr>
        <w:t>Понимание обращенной речи.</w:t>
      </w:r>
      <w:r>
        <w:rPr>
          <w:rFonts w:eastAsia="Times New Roman"/>
          <w:i/>
          <w:iCs/>
          <w:sz w:val="24"/>
          <w:szCs w:val="24"/>
        </w:rPr>
        <w:t xml:space="preserve"> </w:t>
      </w:r>
      <w:r>
        <w:rPr>
          <w:rFonts w:eastAsia="Times New Roman"/>
          <w:sz w:val="24"/>
          <w:szCs w:val="24"/>
        </w:rPr>
        <w:t>Выполнение несложных словесных</w:t>
      </w:r>
      <w:r>
        <w:rPr>
          <w:rFonts w:eastAsia="Times New Roman"/>
          <w:i/>
          <w:iCs/>
          <w:sz w:val="24"/>
          <w:szCs w:val="24"/>
        </w:rPr>
        <w:t xml:space="preserve"> </w:t>
      </w:r>
      <w:r>
        <w:rPr>
          <w:rFonts w:eastAsia="Times New Roman"/>
          <w:sz w:val="24"/>
          <w:szCs w:val="24"/>
        </w:rPr>
        <w:t>инструкций. Обогащение словарного запаса за счет слов, относящихся к различным грамматическим категориям. Активизация словаря. Составление нераспространенных и простых распространенных предложений (из 3-4 слов) на основе различных опор (совершаемого действия, простой сюжетной картинки, наблюдению и т. д.).</w:t>
      </w:r>
    </w:p>
    <w:p w:rsidR="002C3F83" w:rsidRDefault="002C3F83">
      <w:pPr>
        <w:spacing w:line="17" w:lineRule="exact"/>
        <w:rPr>
          <w:rFonts w:eastAsia="Times New Roman"/>
          <w:sz w:val="24"/>
          <w:szCs w:val="24"/>
        </w:rPr>
      </w:pPr>
    </w:p>
    <w:p w:rsidR="002C3F83" w:rsidRDefault="009201B0">
      <w:pPr>
        <w:spacing w:line="237" w:lineRule="auto"/>
        <w:ind w:left="7" w:firstLine="708"/>
        <w:jc w:val="both"/>
        <w:rPr>
          <w:rFonts w:eastAsia="Times New Roman"/>
          <w:sz w:val="24"/>
          <w:szCs w:val="24"/>
        </w:rPr>
      </w:pPr>
      <w:r>
        <w:rPr>
          <w:rFonts w:eastAsia="Times New Roman"/>
          <w:sz w:val="24"/>
          <w:szCs w:val="24"/>
        </w:rPr>
        <w:t>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 и т.д.</w:t>
      </w:r>
    </w:p>
    <w:p w:rsidR="002C3F83" w:rsidRDefault="002C3F83">
      <w:pPr>
        <w:spacing w:line="6" w:lineRule="exact"/>
        <w:rPr>
          <w:rFonts w:eastAsia="Times New Roman"/>
          <w:sz w:val="24"/>
          <w:szCs w:val="24"/>
        </w:rPr>
      </w:pPr>
    </w:p>
    <w:p w:rsidR="002C3F83" w:rsidRDefault="009201B0">
      <w:pPr>
        <w:ind w:left="707"/>
        <w:rPr>
          <w:rFonts w:eastAsia="Times New Roman"/>
          <w:sz w:val="24"/>
          <w:szCs w:val="24"/>
        </w:rPr>
      </w:pPr>
      <w:r>
        <w:rPr>
          <w:rFonts w:eastAsia="Times New Roman"/>
          <w:b/>
          <w:bCs/>
          <w:sz w:val="24"/>
          <w:szCs w:val="24"/>
        </w:rPr>
        <w:t>Обучение грамоте</w:t>
      </w:r>
    </w:p>
    <w:p w:rsidR="002C3F83" w:rsidRDefault="009201B0">
      <w:pPr>
        <w:spacing w:line="235" w:lineRule="auto"/>
        <w:ind w:left="707"/>
        <w:rPr>
          <w:rFonts w:eastAsia="Times New Roman"/>
          <w:sz w:val="24"/>
          <w:szCs w:val="24"/>
        </w:rPr>
      </w:pPr>
      <w:r>
        <w:rPr>
          <w:rFonts w:eastAsia="Times New Roman"/>
          <w:i/>
          <w:iCs/>
          <w:sz w:val="24"/>
          <w:szCs w:val="24"/>
        </w:rPr>
        <w:t>Формирование элементарных навыков чтения</w:t>
      </w:r>
      <w:r>
        <w:rPr>
          <w:rFonts w:eastAsia="Times New Roman"/>
          <w:sz w:val="24"/>
          <w:szCs w:val="24"/>
        </w:rPr>
        <w:t>.</w:t>
      </w:r>
    </w:p>
    <w:p w:rsidR="002C3F83" w:rsidRDefault="002C3F83">
      <w:pPr>
        <w:spacing w:line="13" w:lineRule="exact"/>
        <w:rPr>
          <w:rFonts w:eastAsia="Times New Roman"/>
          <w:sz w:val="24"/>
          <w:szCs w:val="24"/>
        </w:rPr>
      </w:pPr>
    </w:p>
    <w:p w:rsidR="002C3F83" w:rsidRDefault="009201B0">
      <w:pPr>
        <w:spacing w:line="236" w:lineRule="auto"/>
        <w:ind w:left="7" w:firstLine="708"/>
        <w:jc w:val="both"/>
        <w:rPr>
          <w:rFonts w:eastAsia="Times New Roman"/>
          <w:sz w:val="24"/>
          <w:szCs w:val="24"/>
        </w:rPr>
      </w:pPr>
      <w:r>
        <w:rPr>
          <w:rFonts w:eastAsia="Times New Roman"/>
          <w:sz w:val="24"/>
          <w:szCs w:val="24"/>
        </w:rPr>
        <w:t>Звуки речи. Выделение звуки на фоне полного слова. Отчетливое произнесение. Определение места звука в слове. Определение последовательности звуков в несложных по структуре словах. Сравнение на слух слов, различающихся одним звуком.</w:t>
      </w:r>
    </w:p>
    <w:p w:rsidR="002C3F83" w:rsidRDefault="002C3F83">
      <w:pPr>
        <w:spacing w:line="13" w:lineRule="exact"/>
        <w:rPr>
          <w:rFonts w:eastAsia="Times New Roman"/>
          <w:sz w:val="24"/>
          <w:szCs w:val="24"/>
        </w:rPr>
      </w:pPr>
    </w:p>
    <w:p w:rsidR="002C3F83" w:rsidRDefault="009201B0">
      <w:pPr>
        <w:spacing w:line="234" w:lineRule="auto"/>
        <w:ind w:left="707"/>
        <w:rPr>
          <w:rFonts w:eastAsia="Times New Roman"/>
          <w:sz w:val="24"/>
          <w:szCs w:val="24"/>
        </w:rPr>
      </w:pPr>
      <w:r>
        <w:rPr>
          <w:rFonts w:eastAsia="Times New Roman"/>
          <w:sz w:val="24"/>
          <w:szCs w:val="24"/>
        </w:rPr>
        <w:t>Различение гласных и согласных звуков на слух и в собственном произношении. Обозначение звука буквой. Соотнесение и различение звука и буквы. Звукобуквенный</w:t>
      </w:r>
    </w:p>
    <w:p w:rsidR="002C3F83" w:rsidRDefault="002C3F83">
      <w:pPr>
        <w:spacing w:line="1" w:lineRule="exact"/>
        <w:rPr>
          <w:rFonts w:eastAsia="Times New Roman"/>
          <w:sz w:val="24"/>
          <w:szCs w:val="24"/>
        </w:rPr>
      </w:pPr>
    </w:p>
    <w:p w:rsidR="002C3F83" w:rsidRDefault="009201B0">
      <w:pPr>
        <w:ind w:left="7"/>
        <w:rPr>
          <w:rFonts w:eastAsia="Times New Roman"/>
          <w:sz w:val="24"/>
          <w:szCs w:val="24"/>
        </w:rPr>
      </w:pPr>
      <w:r>
        <w:rPr>
          <w:rFonts w:eastAsia="Times New Roman"/>
          <w:sz w:val="24"/>
          <w:szCs w:val="24"/>
        </w:rPr>
        <w:t>анализ несложных по структуре слов.</w:t>
      </w:r>
    </w:p>
    <w:p w:rsidR="002C3F83" w:rsidRDefault="002C3F83">
      <w:pPr>
        <w:spacing w:line="12" w:lineRule="exact"/>
        <w:rPr>
          <w:rFonts w:eastAsia="Times New Roman"/>
          <w:sz w:val="24"/>
          <w:szCs w:val="24"/>
        </w:rPr>
      </w:pPr>
    </w:p>
    <w:p w:rsidR="002C3F83" w:rsidRDefault="009201B0">
      <w:pPr>
        <w:spacing w:line="237" w:lineRule="auto"/>
        <w:ind w:left="7" w:firstLine="708"/>
        <w:jc w:val="both"/>
        <w:rPr>
          <w:rFonts w:eastAsia="Times New Roman"/>
          <w:sz w:val="24"/>
          <w:szCs w:val="24"/>
        </w:rPr>
      </w:pPr>
      <w:r>
        <w:rPr>
          <w:rFonts w:eastAsia="Times New Roman"/>
          <w:sz w:val="24"/>
          <w:szCs w:val="24"/>
        </w:rPr>
        <w:t>Образование и чтение слогов различной структуры (состоящих из одной гласной, закрытых и открытых двухбуквенных слогов, закрытых трёхбуквенных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основ навыка правильного, осознанного и выразительного чтения на материале предложений и небольших текстов (после</w:t>
      </w:r>
    </w:p>
    <w:p w:rsidR="002C3F83" w:rsidRDefault="009201B0">
      <w:pPr>
        <w:spacing w:line="20" w:lineRule="exact"/>
        <w:rPr>
          <w:sz w:val="20"/>
          <w:szCs w:val="20"/>
        </w:rPr>
      </w:pPr>
      <w:r>
        <w:rPr>
          <w:noProof/>
          <w:sz w:val="20"/>
          <w:szCs w:val="20"/>
        </w:rPr>
        <w:drawing>
          <wp:anchor distT="0" distB="0" distL="114300" distR="114300" simplePos="0" relativeHeight="251504640" behindDoc="1" locked="0" layoutInCell="0" allowOverlap="1">
            <wp:simplePos x="0" y="0"/>
            <wp:positionH relativeFrom="column">
              <wp:posOffset>2981960</wp:posOffset>
            </wp:positionH>
            <wp:positionV relativeFrom="paragraph">
              <wp:posOffset>343535</wp:posOffset>
            </wp:positionV>
            <wp:extent cx="419100" cy="23431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 cstate="print">
                      <a:extLst/>
                    </a:blip>
                    <a:srcRect/>
                    <a:stretch>
                      <a:fillRect/>
                    </a:stretch>
                  </pic:blipFill>
                  <pic:spPr bwMode="auto">
                    <a:xfrm>
                      <a:off x="0" y="0"/>
                      <a:ext cx="419100" cy="234315"/>
                    </a:xfrm>
                    <a:prstGeom prst="rect">
                      <a:avLst/>
                    </a:prstGeom>
                    <a:noFill/>
                  </pic:spPr>
                </pic:pic>
              </a:graphicData>
            </a:graphic>
          </wp:anchor>
        </w:drawing>
      </w:r>
    </w:p>
    <w:p w:rsidR="002C3F83" w:rsidRDefault="002C3F83">
      <w:pPr>
        <w:spacing w:line="200" w:lineRule="exact"/>
        <w:rPr>
          <w:sz w:val="20"/>
          <w:szCs w:val="20"/>
        </w:rPr>
      </w:pPr>
    </w:p>
    <w:p w:rsidR="002C3F83" w:rsidRDefault="002C3F83">
      <w:pPr>
        <w:spacing w:line="399" w:lineRule="exact"/>
        <w:rPr>
          <w:sz w:val="20"/>
          <w:szCs w:val="20"/>
        </w:rPr>
      </w:pPr>
    </w:p>
    <w:p w:rsidR="002C3F83" w:rsidRDefault="009201B0">
      <w:pPr>
        <w:ind w:right="-6"/>
        <w:jc w:val="center"/>
        <w:rPr>
          <w:sz w:val="20"/>
          <w:szCs w:val="20"/>
        </w:rPr>
      </w:pPr>
      <w:r>
        <w:rPr>
          <w:rFonts w:eastAsia="Times New Roman"/>
          <w:sz w:val="18"/>
          <w:szCs w:val="18"/>
        </w:rPr>
        <w:t>31</w:t>
      </w:r>
    </w:p>
    <w:p w:rsidR="002C3F83" w:rsidRDefault="002C3F83">
      <w:pPr>
        <w:sectPr w:rsidR="002C3F83">
          <w:pgSz w:w="11900" w:h="16838"/>
          <w:pgMar w:top="730" w:right="726" w:bottom="0" w:left="1133" w:header="0" w:footer="0" w:gutter="0"/>
          <w:cols w:space="720" w:equalWidth="0">
            <w:col w:w="10047"/>
          </w:cols>
        </w:sectPr>
      </w:pPr>
    </w:p>
    <w:p w:rsidR="002C3F83" w:rsidRDefault="009201B0">
      <w:pPr>
        <w:spacing w:line="234" w:lineRule="auto"/>
        <w:ind w:left="7" w:right="20"/>
        <w:jc w:val="both"/>
        <w:rPr>
          <w:sz w:val="20"/>
          <w:szCs w:val="20"/>
        </w:rPr>
      </w:pPr>
      <w:r>
        <w:rPr>
          <w:rFonts w:eastAsia="Times New Roman"/>
          <w:sz w:val="24"/>
          <w:szCs w:val="24"/>
        </w:rPr>
        <w:lastRenderedPageBreak/>
        <w:t>предварительной отработки с учителем). Разучивание с голоса коротких стихотворений, загадок, чистоговорок.</w:t>
      </w:r>
    </w:p>
    <w:p w:rsidR="002C3F83" w:rsidRDefault="002C3F83">
      <w:pPr>
        <w:spacing w:line="2" w:lineRule="exact"/>
        <w:rPr>
          <w:sz w:val="20"/>
          <w:szCs w:val="20"/>
        </w:rPr>
      </w:pPr>
    </w:p>
    <w:p w:rsidR="002C3F83" w:rsidRDefault="009201B0">
      <w:pPr>
        <w:ind w:left="707"/>
        <w:rPr>
          <w:sz w:val="20"/>
          <w:szCs w:val="20"/>
        </w:rPr>
      </w:pPr>
      <w:r>
        <w:rPr>
          <w:rFonts w:eastAsia="Times New Roman"/>
          <w:i/>
          <w:iCs/>
          <w:sz w:val="24"/>
          <w:szCs w:val="24"/>
        </w:rPr>
        <w:t>Формирование элементарных навыков письма.</w:t>
      </w:r>
    </w:p>
    <w:p w:rsidR="002C3F83" w:rsidRDefault="009201B0">
      <w:pPr>
        <w:tabs>
          <w:tab w:val="left" w:pos="1766"/>
          <w:tab w:val="left" w:pos="2686"/>
          <w:tab w:val="left" w:pos="3846"/>
          <w:tab w:val="left" w:pos="4806"/>
          <w:tab w:val="left" w:pos="5406"/>
          <w:tab w:val="left" w:pos="6926"/>
          <w:tab w:val="left" w:pos="7206"/>
          <w:tab w:val="left" w:pos="8326"/>
          <w:tab w:val="left" w:pos="9486"/>
        </w:tabs>
        <w:ind w:left="707"/>
        <w:rPr>
          <w:sz w:val="20"/>
          <w:szCs w:val="20"/>
        </w:rPr>
      </w:pPr>
      <w:r>
        <w:rPr>
          <w:rFonts w:eastAsia="Times New Roman"/>
          <w:sz w:val="24"/>
          <w:szCs w:val="24"/>
        </w:rPr>
        <w:t>Развитие</w:t>
      </w:r>
      <w:r>
        <w:rPr>
          <w:rFonts w:eastAsia="Times New Roman"/>
          <w:sz w:val="24"/>
          <w:szCs w:val="24"/>
        </w:rPr>
        <w:tab/>
        <w:t>мелкой</w:t>
      </w:r>
      <w:r>
        <w:rPr>
          <w:rFonts w:eastAsia="Times New Roman"/>
          <w:sz w:val="24"/>
          <w:szCs w:val="24"/>
        </w:rPr>
        <w:tab/>
        <w:t>моторики</w:t>
      </w:r>
      <w:r>
        <w:rPr>
          <w:rFonts w:eastAsia="Times New Roman"/>
          <w:sz w:val="24"/>
          <w:szCs w:val="24"/>
        </w:rPr>
        <w:tab/>
        <w:t>пальцев</w:t>
      </w:r>
      <w:r>
        <w:rPr>
          <w:rFonts w:eastAsia="Times New Roman"/>
          <w:sz w:val="24"/>
          <w:szCs w:val="24"/>
        </w:rPr>
        <w:tab/>
        <w:t>рук;</w:t>
      </w:r>
      <w:r>
        <w:rPr>
          <w:rFonts w:eastAsia="Times New Roman"/>
          <w:sz w:val="24"/>
          <w:szCs w:val="24"/>
        </w:rPr>
        <w:tab/>
        <w:t>координации</w:t>
      </w:r>
      <w:r>
        <w:rPr>
          <w:rFonts w:eastAsia="Times New Roman"/>
          <w:sz w:val="24"/>
          <w:szCs w:val="24"/>
        </w:rPr>
        <w:tab/>
        <w:t>и</w:t>
      </w:r>
      <w:r>
        <w:rPr>
          <w:rFonts w:eastAsia="Times New Roman"/>
          <w:sz w:val="24"/>
          <w:szCs w:val="24"/>
        </w:rPr>
        <w:tab/>
        <w:t>точности</w:t>
      </w:r>
      <w:r>
        <w:rPr>
          <w:rFonts w:eastAsia="Times New Roman"/>
          <w:sz w:val="24"/>
          <w:szCs w:val="24"/>
        </w:rPr>
        <w:tab/>
        <w:t>движения</w:t>
      </w:r>
      <w:r>
        <w:rPr>
          <w:sz w:val="20"/>
          <w:szCs w:val="20"/>
        </w:rPr>
        <w:tab/>
      </w:r>
      <w:r>
        <w:rPr>
          <w:rFonts w:eastAsia="Times New Roman"/>
          <w:sz w:val="23"/>
          <w:szCs w:val="23"/>
        </w:rPr>
        <w:t>руки.</w:t>
      </w:r>
    </w:p>
    <w:p w:rsidR="002C3F83" w:rsidRDefault="009201B0">
      <w:pPr>
        <w:ind w:left="7"/>
        <w:rPr>
          <w:sz w:val="20"/>
          <w:szCs w:val="20"/>
        </w:rPr>
      </w:pPr>
      <w:r>
        <w:rPr>
          <w:rFonts w:eastAsia="Times New Roman"/>
          <w:sz w:val="24"/>
          <w:szCs w:val="24"/>
        </w:rPr>
        <w:t>Развитие умения ориентироваться на пространстве листа в тетради и классной доски</w:t>
      </w:r>
      <w:r>
        <w:rPr>
          <w:rFonts w:eastAsia="Times New Roman"/>
          <w:i/>
          <w:iCs/>
          <w:sz w:val="24"/>
          <w:szCs w:val="24"/>
        </w:rPr>
        <w:t>.</w:t>
      </w:r>
    </w:p>
    <w:p w:rsidR="002C3F83" w:rsidRDefault="009201B0">
      <w:pPr>
        <w:ind w:left="707"/>
        <w:rPr>
          <w:sz w:val="20"/>
          <w:szCs w:val="20"/>
        </w:rPr>
      </w:pPr>
      <w:r>
        <w:rPr>
          <w:rFonts w:eastAsia="Times New Roman"/>
          <w:sz w:val="24"/>
          <w:szCs w:val="24"/>
        </w:rPr>
        <w:t>Усвоение начертания рукописных заглавных и строчных букв.</w:t>
      </w:r>
    </w:p>
    <w:p w:rsidR="002C3F83" w:rsidRDefault="002C3F83">
      <w:pPr>
        <w:spacing w:line="12" w:lineRule="exact"/>
        <w:rPr>
          <w:sz w:val="20"/>
          <w:szCs w:val="20"/>
        </w:rPr>
      </w:pPr>
    </w:p>
    <w:p w:rsidR="002C3F83" w:rsidRDefault="009201B0">
      <w:pPr>
        <w:spacing w:line="238" w:lineRule="auto"/>
        <w:ind w:left="7" w:firstLine="708"/>
        <w:jc w:val="both"/>
        <w:rPr>
          <w:sz w:val="20"/>
          <w:szCs w:val="20"/>
        </w:rPr>
      </w:pPr>
      <w:r>
        <w:rPr>
          <w:rFonts w:eastAsia="Times New Roman"/>
          <w:sz w:val="24"/>
          <w:szCs w:val="24"/>
        </w:rPr>
        <w:t>Письмо букв, буквосочетаний, слогов, слов, предложений с соблюдением гигиенических норм. Овладение разборчивым, аккуратным письмом. Дословное списывание слов и предложений; списывание со вставкой пропущенной буквы или слога после предварительного разбора с учителем. Усвоение приёмов и последовательности правильного списывания текста. Письмо под диктовку слов и предложений, написание которых не расходится с их произно-шением.</w:t>
      </w:r>
    </w:p>
    <w:p w:rsidR="002C3F83" w:rsidRDefault="002C3F83">
      <w:pPr>
        <w:spacing w:line="14" w:lineRule="exact"/>
        <w:rPr>
          <w:sz w:val="20"/>
          <w:szCs w:val="20"/>
        </w:rPr>
      </w:pPr>
    </w:p>
    <w:p w:rsidR="002C3F83" w:rsidRDefault="009201B0">
      <w:pPr>
        <w:spacing w:line="237" w:lineRule="auto"/>
        <w:ind w:left="7" w:right="20" w:firstLine="708"/>
        <w:jc w:val="both"/>
        <w:rPr>
          <w:sz w:val="20"/>
          <w:szCs w:val="20"/>
        </w:rPr>
      </w:pPr>
      <w:r>
        <w:rPr>
          <w:rFonts w:eastAsia="Times New Roman"/>
          <w:sz w:val="24"/>
          <w:szCs w:val="24"/>
        </w:rP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w:t>
      </w:r>
      <w:r>
        <w:rPr>
          <w:rFonts w:eastAsia="Times New Roman"/>
          <w:b/>
          <w:bCs/>
          <w:i/>
          <w:iCs/>
          <w:sz w:val="24"/>
          <w:szCs w:val="24"/>
        </w:rPr>
        <w:t>ча</w:t>
      </w:r>
      <w:r>
        <w:rPr>
          <w:rFonts w:eastAsia="Times New Roman"/>
          <w:b/>
          <w:bCs/>
          <w:sz w:val="24"/>
          <w:szCs w:val="24"/>
        </w:rPr>
        <w:t>-</w:t>
      </w:r>
      <w:r>
        <w:rPr>
          <w:rFonts w:eastAsia="Times New Roman"/>
          <w:b/>
          <w:bCs/>
          <w:i/>
          <w:iCs/>
          <w:sz w:val="24"/>
          <w:szCs w:val="24"/>
        </w:rPr>
        <w:t>ща</w:t>
      </w:r>
      <w:r>
        <w:rPr>
          <w:rFonts w:eastAsia="Times New Roman"/>
          <w:b/>
          <w:bCs/>
          <w:sz w:val="24"/>
          <w:szCs w:val="24"/>
        </w:rPr>
        <w:t>,</w:t>
      </w:r>
      <w:r>
        <w:rPr>
          <w:rFonts w:eastAsia="Times New Roman"/>
          <w:sz w:val="24"/>
          <w:szCs w:val="24"/>
        </w:rPr>
        <w:t xml:space="preserve"> </w:t>
      </w:r>
      <w:r>
        <w:rPr>
          <w:rFonts w:eastAsia="Times New Roman"/>
          <w:b/>
          <w:bCs/>
          <w:i/>
          <w:iCs/>
          <w:sz w:val="24"/>
          <w:szCs w:val="24"/>
        </w:rPr>
        <w:t>чу</w:t>
      </w:r>
      <w:r>
        <w:rPr>
          <w:rFonts w:eastAsia="Times New Roman"/>
          <w:b/>
          <w:bCs/>
          <w:sz w:val="24"/>
          <w:szCs w:val="24"/>
        </w:rPr>
        <w:t>-</w:t>
      </w:r>
      <w:r>
        <w:rPr>
          <w:rFonts w:eastAsia="Times New Roman"/>
          <w:b/>
          <w:bCs/>
          <w:i/>
          <w:iCs/>
          <w:sz w:val="24"/>
          <w:szCs w:val="24"/>
        </w:rPr>
        <w:t>щу</w:t>
      </w:r>
      <w:r>
        <w:rPr>
          <w:rFonts w:eastAsia="Times New Roman"/>
          <w:b/>
          <w:bCs/>
          <w:sz w:val="24"/>
          <w:szCs w:val="24"/>
        </w:rPr>
        <w:t>,</w:t>
      </w:r>
      <w:r>
        <w:rPr>
          <w:rFonts w:eastAsia="Times New Roman"/>
          <w:sz w:val="24"/>
          <w:szCs w:val="24"/>
        </w:rPr>
        <w:t xml:space="preserve"> </w:t>
      </w:r>
      <w:r>
        <w:rPr>
          <w:rFonts w:eastAsia="Times New Roman"/>
          <w:b/>
          <w:bCs/>
          <w:i/>
          <w:iCs/>
          <w:sz w:val="24"/>
          <w:szCs w:val="24"/>
        </w:rPr>
        <w:t>жи</w:t>
      </w:r>
      <w:r>
        <w:rPr>
          <w:rFonts w:eastAsia="Times New Roman"/>
          <w:b/>
          <w:bCs/>
          <w:sz w:val="24"/>
          <w:szCs w:val="24"/>
        </w:rPr>
        <w:t>-</w:t>
      </w:r>
      <w:r>
        <w:rPr>
          <w:rFonts w:eastAsia="Times New Roman"/>
          <w:b/>
          <w:bCs/>
          <w:i/>
          <w:iCs/>
          <w:sz w:val="24"/>
          <w:szCs w:val="24"/>
        </w:rPr>
        <w:t>ши</w:t>
      </w:r>
      <w:r>
        <w:rPr>
          <w:rFonts w:eastAsia="Times New Roman"/>
          <w:sz w:val="24"/>
          <w:szCs w:val="24"/>
        </w:rPr>
        <w:t>).</w:t>
      </w:r>
    </w:p>
    <w:p w:rsidR="002C3F83" w:rsidRDefault="002C3F83">
      <w:pPr>
        <w:spacing w:line="2" w:lineRule="exact"/>
        <w:rPr>
          <w:sz w:val="20"/>
          <w:szCs w:val="20"/>
        </w:rPr>
      </w:pPr>
    </w:p>
    <w:p w:rsidR="002C3F83" w:rsidRDefault="009201B0">
      <w:pPr>
        <w:ind w:left="707"/>
        <w:rPr>
          <w:sz w:val="20"/>
          <w:szCs w:val="20"/>
        </w:rPr>
      </w:pPr>
      <w:r>
        <w:rPr>
          <w:rFonts w:eastAsia="Times New Roman"/>
          <w:i/>
          <w:iCs/>
          <w:sz w:val="24"/>
          <w:szCs w:val="24"/>
        </w:rPr>
        <w:t>Речевое развитие.</w:t>
      </w:r>
    </w:p>
    <w:p w:rsidR="002C3F83" w:rsidRDefault="002C3F83">
      <w:pPr>
        <w:spacing w:line="12" w:lineRule="exact"/>
        <w:rPr>
          <w:sz w:val="20"/>
          <w:szCs w:val="20"/>
        </w:rPr>
      </w:pPr>
    </w:p>
    <w:p w:rsidR="002C3F83" w:rsidRDefault="009201B0">
      <w:pPr>
        <w:spacing w:line="236" w:lineRule="auto"/>
        <w:ind w:left="7" w:right="20" w:firstLine="708"/>
        <w:jc w:val="both"/>
        <w:rPr>
          <w:sz w:val="20"/>
          <w:szCs w:val="20"/>
        </w:rPr>
      </w:pPr>
      <w:r>
        <w:rPr>
          <w:rFonts w:eastAsia="Times New Roman"/>
          <w:sz w:val="24"/>
          <w:szCs w:val="24"/>
        </w:rPr>
        <w:t>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подго-товительной работы); ответов на вопросы педагога и товарищей класса. Пересказ прослушанных</w:t>
      </w:r>
    </w:p>
    <w:p w:rsidR="002C3F83" w:rsidRDefault="002C3F83">
      <w:pPr>
        <w:spacing w:line="14" w:lineRule="exact"/>
        <w:rPr>
          <w:sz w:val="20"/>
          <w:szCs w:val="20"/>
        </w:rPr>
      </w:pPr>
    </w:p>
    <w:p w:rsidR="002C3F83" w:rsidRDefault="009201B0">
      <w:pPr>
        <w:numPr>
          <w:ilvl w:val="0"/>
          <w:numId w:val="40"/>
        </w:numPr>
        <w:tabs>
          <w:tab w:val="left" w:pos="201"/>
        </w:tabs>
        <w:spacing w:line="236" w:lineRule="auto"/>
        <w:ind w:left="7" w:right="20" w:hanging="7"/>
        <w:jc w:val="both"/>
        <w:rPr>
          <w:rFonts w:eastAsia="Times New Roman"/>
          <w:sz w:val="24"/>
          <w:szCs w:val="24"/>
        </w:rPr>
      </w:pPr>
      <w:r>
        <w:rPr>
          <w:rFonts w:eastAsia="Times New Roman"/>
          <w:sz w:val="24"/>
          <w:szCs w:val="24"/>
        </w:rPr>
        <w:t>предварительно разобранных небольших по объему текстов с опорой на вопросы учителя и ил-люстративный материал. Составление двух-трех предложений с опорой на серию сюжетных кар-тин, организованные наблюдения, практические действия и т.д.</w:t>
      </w:r>
    </w:p>
    <w:p w:rsidR="002C3F83" w:rsidRDefault="002C3F83">
      <w:pPr>
        <w:spacing w:line="6" w:lineRule="exact"/>
        <w:rPr>
          <w:rFonts w:eastAsia="Times New Roman"/>
          <w:sz w:val="24"/>
          <w:szCs w:val="24"/>
        </w:rPr>
      </w:pPr>
    </w:p>
    <w:p w:rsidR="002C3F83" w:rsidRDefault="009201B0">
      <w:pPr>
        <w:ind w:left="707"/>
        <w:rPr>
          <w:rFonts w:eastAsia="Times New Roman"/>
          <w:sz w:val="24"/>
          <w:szCs w:val="24"/>
        </w:rPr>
      </w:pPr>
      <w:r>
        <w:rPr>
          <w:rFonts w:eastAsia="Times New Roman"/>
          <w:b/>
          <w:bCs/>
          <w:sz w:val="24"/>
          <w:szCs w:val="24"/>
        </w:rPr>
        <w:t>Практические грамматические упражнения и развитие речи</w:t>
      </w:r>
    </w:p>
    <w:p w:rsidR="002C3F83" w:rsidRDefault="002C3F83">
      <w:pPr>
        <w:spacing w:line="7" w:lineRule="exact"/>
        <w:rPr>
          <w:rFonts w:eastAsia="Times New Roman"/>
          <w:sz w:val="24"/>
          <w:szCs w:val="24"/>
        </w:rPr>
      </w:pPr>
    </w:p>
    <w:p w:rsidR="002C3F83" w:rsidRDefault="009201B0">
      <w:pPr>
        <w:spacing w:line="236" w:lineRule="auto"/>
        <w:ind w:left="7" w:right="20" w:firstLine="708"/>
        <w:jc w:val="both"/>
        <w:rPr>
          <w:rFonts w:eastAsia="Times New Roman"/>
          <w:sz w:val="24"/>
          <w:szCs w:val="24"/>
        </w:rPr>
      </w:pPr>
      <w:r>
        <w:rPr>
          <w:rFonts w:eastAsia="Times New Roman"/>
          <w:b/>
          <w:bCs/>
          <w:sz w:val="24"/>
          <w:szCs w:val="24"/>
        </w:rPr>
        <w:t xml:space="preserve">Фонетика. </w:t>
      </w:r>
      <w:r>
        <w:rPr>
          <w:rFonts w:eastAsia="Times New Roman"/>
          <w:sz w:val="24"/>
          <w:szCs w:val="24"/>
        </w:rPr>
        <w:t>Звуки и буквы.</w:t>
      </w:r>
      <w:r>
        <w:rPr>
          <w:rFonts w:eastAsia="Times New Roman"/>
          <w:b/>
          <w:bCs/>
          <w:sz w:val="24"/>
          <w:szCs w:val="24"/>
        </w:rPr>
        <w:t xml:space="preserve"> </w:t>
      </w:r>
      <w:r>
        <w:rPr>
          <w:rFonts w:eastAsia="Times New Roman"/>
          <w:sz w:val="24"/>
          <w:szCs w:val="24"/>
        </w:rPr>
        <w:t>Обозначение звуков на письме.</w:t>
      </w:r>
      <w:r>
        <w:rPr>
          <w:rFonts w:eastAsia="Times New Roman"/>
          <w:b/>
          <w:bCs/>
          <w:sz w:val="24"/>
          <w:szCs w:val="24"/>
        </w:rPr>
        <w:t xml:space="preserve"> </w:t>
      </w:r>
      <w:r>
        <w:rPr>
          <w:rFonts w:eastAsia="Times New Roman"/>
          <w:sz w:val="24"/>
          <w:szCs w:val="24"/>
        </w:rPr>
        <w:t>Гласные и согласные.</w:t>
      </w:r>
      <w:r>
        <w:rPr>
          <w:rFonts w:eastAsia="Times New Roman"/>
          <w:b/>
          <w:bCs/>
          <w:sz w:val="24"/>
          <w:szCs w:val="24"/>
        </w:rPr>
        <w:t xml:space="preserve"> </w:t>
      </w:r>
      <w:r>
        <w:rPr>
          <w:rFonts w:eastAsia="Times New Roman"/>
          <w:sz w:val="24"/>
          <w:szCs w:val="24"/>
        </w:rPr>
        <w:t>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w:t>
      </w:r>
    </w:p>
    <w:p w:rsidR="002C3F83" w:rsidRDefault="002C3F83">
      <w:pPr>
        <w:spacing w:line="13" w:lineRule="exact"/>
        <w:rPr>
          <w:rFonts w:eastAsia="Times New Roman"/>
          <w:sz w:val="24"/>
          <w:szCs w:val="24"/>
        </w:rPr>
      </w:pPr>
    </w:p>
    <w:p w:rsidR="002C3F83" w:rsidRDefault="009201B0">
      <w:pPr>
        <w:spacing w:line="234" w:lineRule="auto"/>
        <w:ind w:left="7" w:right="20" w:firstLine="708"/>
        <w:rPr>
          <w:rFonts w:eastAsia="Times New Roman"/>
          <w:sz w:val="24"/>
          <w:szCs w:val="24"/>
        </w:rPr>
      </w:pPr>
      <w:r>
        <w:rPr>
          <w:rFonts w:eastAsia="Times New Roman"/>
          <w:b/>
          <w:bCs/>
          <w:sz w:val="24"/>
          <w:szCs w:val="24"/>
        </w:rPr>
        <w:t xml:space="preserve">Графика. </w:t>
      </w:r>
      <w:r>
        <w:rPr>
          <w:rFonts w:eastAsia="Times New Roman"/>
          <w:sz w:val="24"/>
          <w:szCs w:val="24"/>
        </w:rPr>
        <w:t>Обозначение мягкости согласных на письме буквами</w:t>
      </w:r>
      <w:r>
        <w:rPr>
          <w:rFonts w:eastAsia="Times New Roman"/>
          <w:b/>
          <w:bCs/>
          <w:sz w:val="24"/>
          <w:szCs w:val="24"/>
        </w:rPr>
        <w:t xml:space="preserve"> ь, е, ё, и, ю, я</w:t>
      </w:r>
      <w:r>
        <w:rPr>
          <w:rFonts w:eastAsia="Times New Roman"/>
          <w:sz w:val="24"/>
          <w:szCs w:val="24"/>
        </w:rPr>
        <w:t>.</w:t>
      </w:r>
      <w:r>
        <w:rPr>
          <w:rFonts w:eastAsia="Times New Roman"/>
          <w:b/>
          <w:bCs/>
          <w:sz w:val="24"/>
          <w:szCs w:val="24"/>
        </w:rPr>
        <w:t xml:space="preserve"> </w:t>
      </w:r>
      <w:r>
        <w:rPr>
          <w:rFonts w:eastAsia="Times New Roman"/>
          <w:sz w:val="24"/>
          <w:szCs w:val="24"/>
        </w:rPr>
        <w:t>Разделительный ь. Слог. Перенос слов. Алфавит.</w:t>
      </w:r>
    </w:p>
    <w:p w:rsidR="002C3F83" w:rsidRDefault="002C3F83">
      <w:pPr>
        <w:spacing w:line="14" w:lineRule="exact"/>
        <w:rPr>
          <w:rFonts w:eastAsia="Times New Roman"/>
          <w:sz w:val="24"/>
          <w:szCs w:val="24"/>
        </w:rPr>
      </w:pPr>
    </w:p>
    <w:p w:rsidR="002C3F83" w:rsidRDefault="009201B0">
      <w:pPr>
        <w:spacing w:line="237" w:lineRule="auto"/>
        <w:ind w:left="7" w:right="20" w:firstLine="708"/>
        <w:jc w:val="both"/>
        <w:rPr>
          <w:rFonts w:eastAsia="Times New Roman"/>
          <w:sz w:val="24"/>
          <w:szCs w:val="24"/>
        </w:rPr>
      </w:pPr>
      <w:r>
        <w:rPr>
          <w:rFonts w:eastAsia="Times New Roman"/>
          <w:b/>
          <w:bCs/>
          <w:sz w:val="24"/>
          <w:szCs w:val="24"/>
        </w:rPr>
        <w:t xml:space="preserve">Слово. </w:t>
      </w:r>
      <w:r>
        <w:rPr>
          <w:rFonts w:eastAsia="Times New Roman"/>
          <w:sz w:val="24"/>
          <w:szCs w:val="24"/>
        </w:rPr>
        <w:t>Слова,</w:t>
      </w:r>
      <w:r>
        <w:rPr>
          <w:rFonts w:eastAsia="Times New Roman"/>
          <w:b/>
          <w:bCs/>
          <w:sz w:val="24"/>
          <w:szCs w:val="24"/>
        </w:rPr>
        <w:t xml:space="preserve"> </w:t>
      </w:r>
      <w:r>
        <w:rPr>
          <w:rFonts w:eastAsia="Times New Roman"/>
          <w:sz w:val="24"/>
          <w:szCs w:val="24"/>
        </w:rPr>
        <w:t>обозначающие</w:t>
      </w:r>
      <w:r>
        <w:rPr>
          <w:rFonts w:eastAsia="Times New Roman"/>
          <w:b/>
          <w:bCs/>
          <w:sz w:val="24"/>
          <w:szCs w:val="24"/>
        </w:rPr>
        <w:t xml:space="preserve"> </w:t>
      </w:r>
      <w:r>
        <w:rPr>
          <w:rFonts w:eastAsia="Times New Roman"/>
          <w:b/>
          <w:bCs/>
          <w:i/>
          <w:iCs/>
          <w:sz w:val="24"/>
          <w:szCs w:val="24"/>
        </w:rPr>
        <w:t>название предметов</w:t>
      </w:r>
      <w:r>
        <w:rPr>
          <w:rFonts w:eastAsia="Times New Roman"/>
          <w:sz w:val="24"/>
          <w:szCs w:val="24"/>
        </w:rPr>
        <w:t>.</w:t>
      </w:r>
      <w:r>
        <w:rPr>
          <w:rFonts w:eastAsia="Times New Roman"/>
          <w:b/>
          <w:bCs/>
          <w:sz w:val="24"/>
          <w:szCs w:val="24"/>
        </w:rPr>
        <w:t xml:space="preserve"> </w:t>
      </w:r>
      <w:r>
        <w:rPr>
          <w:rFonts w:eastAsia="Times New Roman"/>
          <w:sz w:val="24"/>
          <w:szCs w:val="24"/>
        </w:rPr>
        <w:t>Различение слова и предмета.</w:t>
      </w:r>
      <w:r>
        <w:rPr>
          <w:rFonts w:eastAsia="Times New Roman"/>
          <w:b/>
          <w:bCs/>
          <w:sz w:val="24"/>
          <w:szCs w:val="24"/>
        </w:rPr>
        <w:t xml:space="preserve"> </w:t>
      </w:r>
      <w:r>
        <w:rPr>
          <w:rFonts w:eastAsia="Times New Roman"/>
          <w:sz w:val="24"/>
          <w:szCs w:val="24"/>
        </w:rPr>
        <w:t>Слова-предметы, отвечающие на вопрос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w:t>
      </w:r>
    </w:p>
    <w:p w:rsidR="002C3F83" w:rsidRDefault="002C3F83">
      <w:pPr>
        <w:spacing w:line="13" w:lineRule="exact"/>
        <w:rPr>
          <w:rFonts w:eastAsia="Times New Roman"/>
          <w:sz w:val="24"/>
          <w:szCs w:val="24"/>
        </w:rPr>
      </w:pPr>
    </w:p>
    <w:p w:rsidR="002C3F83" w:rsidRDefault="009201B0">
      <w:pPr>
        <w:spacing w:line="234" w:lineRule="auto"/>
        <w:ind w:left="7" w:right="20" w:firstLine="708"/>
        <w:rPr>
          <w:rFonts w:eastAsia="Times New Roman"/>
          <w:sz w:val="24"/>
          <w:szCs w:val="24"/>
        </w:rPr>
      </w:pPr>
      <w:r>
        <w:rPr>
          <w:rFonts w:eastAsia="Times New Roman"/>
          <w:sz w:val="24"/>
          <w:szCs w:val="24"/>
        </w:rPr>
        <w:t>Имена собственные. Большая буква в именах, фамилиях, отчествах, кличках животных, названиях городов, сёл и деревень, улиц, географических объектов.</w:t>
      </w:r>
    </w:p>
    <w:p w:rsidR="002C3F83" w:rsidRDefault="002C3F83">
      <w:pPr>
        <w:spacing w:line="13" w:lineRule="exact"/>
        <w:rPr>
          <w:rFonts w:eastAsia="Times New Roman"/>
          <w:sz w:val="24"/>
          <w:szCs w:val="24"/>
        </w:rPr>
      </w:pPr>
    </w:p>
    <w:p w:rsidR="002C3F83" w:rsidRDefault="009201B0">
      <w:pPr>
        <w:spacing w:line="234" w:lineRule="auto"/>
        <w:ind w:left="7" w:right="20" w:firstLine="708"/>
        <w:rPr>
          <w:rFonts w:eastAsia="Times New Roman"/>
          <w:sz w:val="24"/>
          <w:szCs w:val="24"/>
        </w:rPr>
      </w:pPr>
      <w:r>
        <w:rPr>
          <w:rFonts w:eastAsia="Times New Roman"/>
          <w:sz w:val="24"/>
          <w:szCs w:val="24"/>
        </w:rPr>
        <w:t>Знакомство с антонимами и синонимами без называния терминов («Слова-друзья» и «Слова-враги»).</w:t>
      </w:r>
    </w:p>
    <w:p w:rsidR="002C3F83" w:rsidRDefault="002C3F83">
      <w:pPr>
        <w:spacing w:line="1" w:lineRule="exact"/>
        <w:rPr>
          <w:rFonts w:eastAsia="Times New Roman"/>
          <w:sz w:val="24"/>
          <w:szCs w:val="24"/>
        </w:rPr>
      </w:pPr>
    </w:p>
    <w:p w:rsidR="002C3F83" w:rsidRDefault="009201B0">
      <w:pPr>
        <w:ind w:left="707"/>
        <w:rPr>
          <w:rFonts w:eastAsia="Times New Roman"/>
          <w:sz w:val="24"/>
          <w:szCs w:val="24"/>
        </w:rPr>
      </w:pPr>
      <w:r>
        <w:rPr>
          <w:rFonts w:eastAsia="Times New Roman"/>
          <w:sz w:val="24"/>
          <w:szCs w:val="24"/>
        </w:rPr>
        <w:t xml:space="preserve">Слова, обозначающие </w:t>
      </w:r>
      <w:r>
        <w:rPr>
          <w:rFonts w:eastAsia="Times New Roman"/>
          <w:b/>
          <w:bCs/>
          <w:i/>
          <w:iCs/>
          <w:sz w:val="24"/>
          <w:szCs w:val="24"/>
        </w:rPr>
        <w:t>название действий</w:t>
      </w:r>
      <w:r>
        <w:rPr>
          <w:rFonts w:eastAsia="Times New Roman"/>
          <w:sz w:val="24"/>
          <w:szCs w:val="24"/>
        </w:rPr>
        <w:t>. Различение действия и его названия. Название</w:t>
      </w:r>
    </w:p>
    <w:p w:rsidR="002C3F83" w:rsidRDefault="009201B0">
      <w:pPr>
        <w:tabs>
          <w:tab w:val="left" w:pos="1446"/>
          <w:tab w:val="left" w:pos="1886"/>
          <w:tab w:val="left" w:pos="3026"/>
          <w:tab w:val="left" w:pos="3626"/>
          <w:tab w:val="left" w:pos="4646"/>
          <w:tab w:val="left" w:pos="5246"/>
          <w:tab w:val="left" w:pos="6326"/>
          <w:tab w:val="left" w:pos="6926"/>
          <w:tab w:val="left" w:pos="7786"/>
          <w:tab w:val="left" w:pos="8366"/>
          <w:tab w:val="left" w:pos="9166"/>
        </w:tabs>
        <w:ind w:left="7"/>
        <w:rPr>
          <w:sz w:val="20"/>
          <w:szCs w:val="20"/>
        </w:rPr>
      </w:pPr>
      <w:r>
        <w:rPr>
          <w:rFonts w:eastAsia="Times New Roman"/>
          <w:sz w:val="24"/>
          <w:szCs w:val="24"/>
        </w:rPr>
        <w:t>действий</w:t>
      </w:r>
      <w:r>
        <w:rPr>
          <w:sz w:val="20"/>
          <w:szCs w:val="20"/>
        </w:rPr>
        <w:tab/>
      </w:r>
      <w:r>
        <w:rPr>
          <w:rFonts w:eastAsia="Times New Roman"/>
          <w:sz w:val="24"/>
          <w:szCs w:val="24"/>
        </w:rPr>
        <w:t>по</w:t>
      </w:r>
      <w:r>
        <w:rPr>
          <w:rFonts w:eastAsia="Times New Roman"/>
          <w:sz w:val="24"/>
          <w:szCs w:val="24"/>
        </w:rPr>
        <w:tab/>
        <w:t>вопросам</w:t>
      </w:r>
      <w:r>
        <w:rPr>
          <w:sz w:val="20"/>
          <w:szCs w:val="20"/>
        </w:rPr>
        <w:tab/>
      </w:r>
      <w:r>
        <w:rPr>
          <w:rFonts w:eastAsia="Times New Roman"/>
          <w:i/>
          <w:iCs/>
          <w:sz w:val="24"/>
          <w:szCs w:val="24"/>
        </w:rPr>
        <w:t>что</w:t>
      </w:r>
      <w:r>
        <w:rPr>
          <w:rFonts w:eastAsia="Times New Roman"/>
          <w:i/>
          <w:iCs/>
          <w:sz w:val="24"/>
          <w:szCs w:val="24"/>
        </w:rPr>
        <w:tab/>
        <w:t>делает?</w:t>
      </w:r>
      <w:r>
        <w:rPr>
          <w:rFonts w:eastAsia="Times New Roman"/>
          <w:i/>
          <w:iCs/>
          <w:sz w:val="24"/>
          <w:szCs w:val="24"/>
        </w:rPr>
        <w:tab/>
        <w:t>что</w:t>
      </w:r>
      <w:r>
        <w:rPr>
          <w:rFonts w:eastAsia="Times New Roman"/>
          <w:i/>
          <w:iCs/>
          <w:sz w:val="24"/>
          <w:szCs w:val="24"/>
        </w:rPr>
        <w:tab/>
        <w:t>делают?</w:t>
      </w:r>
      <w:r>
        <w:rPr>
          <w:rFonts w:eastAsia="Times New Roman"/>
          <w:i/>
          <w:iCs/>
          <w:sz w:val="24"/>
          <w:szCs w:val="24"/>
        </w:rPr>
        <w:tab/>
        <w:t>что</w:t>
      </w:r>
      <w:r>
        <w:rPr>
          <w:rFonts w:eastAsia="Times New Roman"/>
          <w:i/>
          <w:iCs/>
          <w:sz w:val="24"/>
          <w:szCs w:val="24"/>
        </w:rPr>
        <w:tab/>
        <w:t>делал?</w:t>
      </w:r>
      <w:r>
        <w:rPr>
          <w:rFonts w:eastAsia="Times New Roman"/>
          <w:i/>
          <w:iCs/>
          <w:sz w:val="24"/>
          <w:szCs w:val="24"/>
        </w:rPr>
        <w:tab/>
        <w:t>что</w:t>
      </w:r>
      <w:r>
        <w:rPr>
          <w:rFonts w:eastAsia="Times New Roman"/>
          <w:i/>
          <w:iCs/>
          <w:sz w:val="24"/>
          <w:szCs w:val="24"/>
        </w:rPr>
        <w:tab/>
        <w:t>будет</w:t>
      </w:r>
      <w:r>
        <w:rPr>
          <w:rFonts w:eastAsia="Times New Roman"/>
          <w:i/>
          <w:iCs/>
          <w:sz w:val="24"/>
          <w:szCs w:val="24"/>
        </w:rPr>
        <w:tab/>
        <w:t>делать?</w:t>
      </w:r>
    </w:p>
    <w:p w:rsidR="002C3F83" w:rsidRDefault="009201B0">
      <w:pPr>
        <w:ind w:left="7"/>
        <w:rPr>
          <w:sz w:val="20"/>
          <w:szCs w:val="20"/>
        </w:rPr>
      </w:pPr>
      <w:r>
        <w:rPr>
          <w:rFonts w:eastAsia="Times New Roman"/>
          <w:sz w:val="24"/>
          <w:szCs w:val="24"/>
        </w:rPr>
        <w:t>Согласование слов-действий со словами-предметами.</w:t>
      </w:r>
    </w:p>
    <w:p w:rsidR="002C3F83" w:rsidRDefault="002C3F83">
      <w:pPr>
        <w:spacing w:line="12" w:lineRule="exact"/>
        <w:rPr>
          <w:sz w:val="20"/>
          <w:szCs w:val="20"/>
        </w:rPr>
      </w:pPr>
    </w:p>
    <w:p w:rsidR="002C3F83" w:rsidRDefault="009201B0">
      <w:pPr>
        <w:spacing w:line="236" w:lineRule="auto"/>
        <w:ind w:left="7" w:right="20" w:firstLine="708"/>
        <w:jc w:val="both"/>
        <w:rPr>
          <w:sz w:val="20"/>
          <w:szCs w:val="20"/>
        </w:rPr>
      </w:pPr>
      <w:r>
        <w:rPr>
          <w:rFonts w:eastAsia="Times New Roman"/>
          <w:sz w:val="24"/>
          <w:szCs w:val="24"/>
        </w:rPr>
        <w:t xml:space="preserve">Слова, обозначающие </w:t>
      </w:r>
      <w:r>
        <w:rPr>
          <w:rFonts w:eastAsia="Times New Roman"/>
          <w:b/>
          <w:bCs/>
          <w:i/>
          <w:iCs/>
          <w:sz w:val="24"/>
          <w:szCs w:val="24"/>
        </w:rPr>
        <w:t>признак предмета</w:t>
      </w:r>
      <w:r>
        <w:rPr>
          <w:rFonts w:eastAsia="Times New Roman"/>
          <w:sz w:val="24"/>
          <w:szCs w:val="24"/>
        </w:rPr>
        <w:t xml:space="preserve">. Определение признака предмета по вопросам </w:t>
      </w:r>
      <w:r>
        <w:rPr>
          <w:rFonts w:eastAsia="Times New Roman"/>
          <w:i/>
          <w:iCs/>
          <w:sz w:val="24"/>
          <w:szCs w:val="24"/>
        </w:rPr>
        <w:t xml:space="preserve">какой? какая? какое? какие? </w:t>
      </w:r>
      <w:r>
        <w:rPr>
          <w:rFonts w:eastAsia="Times New Roman"/>
          <w:sz w:val="24"/>
          <w:szCs w:val="24"/>
        </w:rPr>
        <w:t>Название признаков,</w:t>
      </w:r>
      <w:r>
        <w:rPr>
          <w:rFonts w:eastAsia="Times New Roman"/>
          <w:i/>
          <w:iCs/>
          <w:sz w:val="24"/>
          <w:szCs w:val="24"/>
        </w:rPr>
        <w:t xml:space="preserve"> </w:t>
      </w:r>
      <w:r>
        <w:rPr>
          <w:rFonts w:eastAsia="Times New Roman"/>
          <w:sz w:val="24"/>
          <w:szCs w:val="24"/>
        </w:rPr>
        <w:t>обозначающих цвет,</w:t>
      </w:r>
      <w:r>
        <w:rPr>
          <w:rFonts w:eastAsia="Times New Roman"/>
          <w:i/>
          <w:iCs/>
          <w:sz w:val="24"/>
          <w:szCs w:val="24"/>
        </w:rPr>
        <w:t xml:space="preserve"> </w:t>
      </w:r>
      <w:r>
        <w:rPr>
          <w:rFonts w:eastAsia="Times New Roman"/>
          <w:sz w:val="24"/>
          <w:szCs w:val="24"/>
        </w:rPr>
        <w:t>форму,</w:t>
      </w:r>
      <w:r>
        <w:rPr>
          <w:rFonts w:eastAsia="Times New Roman"/>
          <w:i/>
          <w:iCs/>
          <w:sz w:val="24"/>
          <w:szCs w:val="24"/>
        </w:rPr>
        <w:t xml:space="preserve"> </w:t>
      </w:r>
      <w:r>
        <w:rPr>
          <w:rFonts w:eastAsia="Times New Roman"/>
          <w:sz w:val="24"/>
          <w:szCs w:val="24"/>
        </w:rPr>
        <w:t>величину,</w:t>
      </w:r>
      <w:r>
        <w:rPr>
          <w:rFonts w:eastAsia="Times New Roman"/>
          <w:i/>
          <w:iCs/>
          <w:sz w:val="24"/>
          <w:szCs w:val="24"/>
        </w:rPr>
        <w:t xml:space="preserve"> </w:t>
      </w:r>
      <w:r>
        <w:rPr>
          <w:rFonts w:eastAsia="Times New Roman"/>
          <w:sz w:val="24"/>
          <w:szCs w:val="24"/>
        </w:rPr>
        <w:t>материал, вкус предмета.</w:t>
      </w:r>
    </w:p>
    <w:p w:rsidR="002C3F83" w:rsidRDefault="002C3F83">
      <w:pPr>
        <w:spacing w:line="2" w:lineRule="exact"/>
        <w:rPr>
          <w:sz w:val="20"/>
          <w:szCs w:val="20"/>
        </w:rPr>
      </w:pPr>
    </w:p>
    <w:p w:rsidR="002C3F83" w:rsidRDefault="009201B0">
      <w:pPr>
        <w:ind w:left="707"/>
        <w:rPr>
          <w:sz w:val="20"/>
          <w:szCs w:val="20"/>
        </w:rPr>
      </w:pPr>
      <w:r>
        <w:rPr>
          <w:rFonts w:eastAsia="Times New Roman"/>
          <w:sz w:val="24"/>
          <w:szCs w:val="24"/>
        </w:rPr>
        <w:t>Дифференциация слов, относящихся к разным категориям.</w:t>
      </w:r>
    </w:p>
    <w:p w:rsidR="002C3F83" w:rsidRDefault="002C3F83">
      <w:pPr>
        <w:spacing w:line="12" w:lineRule="exact"/>
        <w:rPr>
          <w:sz w:val="20"/>
          <w:szCs w:val="20"/>
        </w:rPr>
      </w:pPr>
    </w:p>
    <w:p w:rsidR="002C3F83" w:rsidRDefault="009201B0">
      <w:pPr>
        <w:spacing w:line="236" w:lineRule="auto"/>
        <w:ind w:left="7" w:right="20" w:firstLine="708"/>
        <w:jc w:val="both"/>
        <w:rPr>
          <w:sz w:val="20"/>
          <w:szCs w:val="20"/>
        </w:rPr>
      </w:pPr>
      <w:r>
        <w:rPr>
          <w:rFonts w:eastAsia="Times New Roman"/>
          <w:b/>
          <w:bCs/>
          <w:i/>
          <w:iCs/>
          <w:sz w:val="24"/>
          <w:szCs w:val="24"/>
        </w:rPr>
        <w:t xml:space="preserve">Предлог. </w:t>
      </w:r>
      <w:r>
        <w:rPr>
          <w:rFonts w:eastAsia="Times New Roman"/>
          <w:sz w:val="24"/>
          <w:szCs w:val="24"/>
        </w:rPr>
        <w:t>Предлог как отдельное слово.</w:t>
      </w:r>
      <w:r>
        <w:rPr>
          <w:rFonts w:eastAsia="Times New Roman"/>
          <w:b/>
          <w:bCs/>
          <w:i/>
          <w:iCs/>
          <w:sz w:val="24"/>
          <w:szCs w:val="24"/>
        </w:rPr>
        <w:t xml:space="preserve"> </w:t>
      </w:r>
      <w:r>
        <w:rPr>
          <w:rFonts w:eastAsia="Times New Roman"/>
          <w:sz w:val="24"/>
          <w:szCs w:val="24"/>
        </w:rPr>
        <w:t>Раздельное написание предлога со словами.</w:t>
      </w:r>
      <w:r>
        <w:rPr>
          <w:rFonts w:eastAsia="Times New Roman"/>
          <w:b/>
          <w:bCs/>
          <w:i/>
          <w:iCs/>
          <w:sz w:val="24"/>
          <w:szCs w:val="24"/>
        </w:rPr>
        <w:t xml:space="preserve"> </w:t>
      </w:r>
      <w:r>
        <w:rPr>
          <w:rFonts w:eastAsia="Times New Roman"/>
          <w:sz w:val="24"/>
          <w:szCs w:val="24"/>
        </w:rPr>
        <w:t>Роль</w:t>
      </w:r>
      <w:r>
        <w:rPr>
          <w:rFonts w:eastAsia="Times New Roman"/>
          <w:b/>
          <w:bCs/>
          <w:i/>
          <w:iCs/>
          <w:sz w:val="24"/>
          <w:szCs w:val="24"/>
        </w:rPr>
        <w:t xml:space="preserve"> </w:t>
      </w:r>
      <w:r>
        <w:rPr>
          <w:rFonts w:eastAsia="Times New Roman"/>
          <w:sz w:val="24"/>
          <w:szCs w:val="24"/>
        </w:rPr>
        <w:t>предлога в обозначении пространственного расположении предметов. Составление предложений с предлогами.</w:t>
      </w:r>
    </w:p>
    <w:p w:rsidR="002C3F83" w:rsidRDefault="002C3F83">
      <w:pPr>
        <w:spacing w:line="14" w:lineRule="exact"/>
        <w:rPr>
          <w:sz w:val="20"/>
          <w:szCs w:val="20"/>
        </w:rPr>
      </w:pPr>
    </w:p>
    <w:p w:rsidR="002C3F83" w:rsidRDefault="009201B0">
      <w:pPr>
        <w:spacing w:line="234" w:lineRule="auto"/>
        <w:ind w:left="7" w:right="20" w:firstLine="708"/>
        <w:jc w:val="both"/>
        <w:rPr>
          <w:sz w:val="20"/>
          <w:szCs w:val="20"/>
        </w:rPr>
      </w:pPr>
      <w:r>
        <w:rPr>
          <w:rFonts w:eastAsia="Times New Roman"/>
          <w:b/>
          <w:bCs/>
          <w:sz w:val="24"/>
          <w:szCs w:val="24"/>
        </w:rPr>
        <w:t xml:space="preserve">Имена собственные </w:t>
      </w:r>
      <w:r>
        <w:rPr>
          <w:rFonts w:eastAsia="Times New Roman"/>
          <w:sz w:val="24"/>
          <w:szCs w:val="24"/>
        </w:rPr>
        <w:t>(имена и фамилии людей,</w:t>
      </w:r>
      <w:r>
        <w:rPr>
          <w:rFonts w:eastAsia="Times New Roman"/>
          <w:b/>
          <w:bCs/>
          <w:sz w:val="24"/>
          <w:szCs w:val="24"/>
        </w:rPr>
        <w:t xml:space="preserve"> </w:t>
      </w:r>
      <w:r>
        <w:rPr>
          <w:rFonts w:eastAsia="Times New Roman"/>
          <w:sz w:val="24"/>
          <w:szCs w:val="24"/>
        </w:rPr>
        <w:t>клички животных,</w:t>
      </w:r>
      <w:r>
        <w:rPr>
          <w:rFonts w:eastAsia="Times New Roman"/>
          <w:b/>
          <w:bCs/>
          <w:sz w:val="24"/>
          <w:szCs w:val="24"/>
        </w:rPr>
        <w:t xml:space="preserve"> </w:t>
      </w:r>
      <w:r>
        <w:rPr>
          <w:rFonts w:eastAsia="Times New Roman"/>
          <w:sz w:val="24"/>
          <w:szCs w:val="24"/>
        </w:rPr>
        <w:t>названия городов,</w:t>
      </w:r>
      <w:r>
        <w:rPr>
          <w:rFonts w:eastAsia="Times New Roman"/>
          <w:b/>
          <w:bCs/>
          <w:sz w:val="24"/>
          <w:szCs w:val="24"/>
        </w:rPr>
        <w:t xml:space="preserve"> </w:t>
      </w:r>
      <w:r>
        <w:rPr>
          <w:rFonts w:eastAsia="Times New Roman"/>
          <w:sz w:val="24"/>
          <w:szCs w:val="24"/>
        </w:rPr>
        <w:t>сел,</w:t>
      </w:r>
      <w:r>
        <w:rPr>
          <w:rFonts w:eastAsia="Times New Roman"/>
          <w:b/>
          <w:bCs/>
          <w:sz w:val="24"/>
          <w:szCs w:val="24"/>
        </w:rPr>
        <w:t xml:space="preserve"> </w:t>
      </w:r>
      <w:r>
        <w:rPr>
          <w:rFonts w:eastAsia="Times New Roman"/>
          <w:sz w:val="24"/>
          <w:szCs w:val="24"/>
        </w:rPr>
        <w:t>улиц, площадей).</w:t>
      </w:r>
    </w:p>
    <w:p w:rsidR="002C3F83" w:rsidRDefault="002C3F83">
      <w:pPr>
        <w:spacing w:line="14" w:lineRule="exact"/>
        <w:rPr>
          <w:sz w:val="20"/>
          <w:szCs w:val="20"/>
        </w:rPr>
      </w:pPr>
    </w:p>
    <w:p w:rsidR="002C3F83" w:rsidRDefault="009201B0">
      <w:pPr>
        <w:spacing w:line="236" w:lineRule="auto"/>
        <w:ind w:left="7" w:right="20" w:firstLine="708"/>
        <w:jc w:val="both"/>
        <w:rPr>
          <w:sz w:val="20"/>
          <w:szCs w:val="20"/>
        </w:rPr>
      </w:pPr>
      <w:r>
        <w:rPr>
          <w:rFonts w:eastAsia="Times New Roman"/>
          <w:b/>
          <w:bCs/>
          <w:sz w:val="24"/>
          <w:szCs w:val="24"/>
        </w:rPr>
        <w:t>Правописание</w:t>
      </w:r>
      <w:r>
        <w:rPr>
          <w:rFonts w:eastAsia="Times New Roman"/>
          <w:sz w:val="24"/>
          <w:szCs w:val="24"/>
        </w:rPr>
        <w:t>.</w:t>
      </w:r>
      <w:r>
        <w:rPr>
          <w:rFonts w:eastAsia="Times New Roman"/>
          <w:b/>
          <w:bCs/>
          <w:sz w:val="24"/>
          <w:szCs w:val="24"/>
        </w:rPr>
        <w:t xml:space="preserve"> </w:t>
      </w:r>
      <w:r>
        <w:rPr>
          <w:rFonts w:eastAsia="Times New Roman"/>
          <w:sz w:val="24"/>
          <w:szCs w:val="24"/>
        </w:rPr>
        <w:t>Правописание сочетаний шипящих с гласными.</w:t>
      </w:r>
      <w:r>
        <w:rPr>
          <w:rFonts w:eastAsia="Times New Roman"/>
          <w:b/>
          <w:bCs/>
          <w:sz w:val="24"/>
          <w:szCs w:val="24"/>
        </w:rPr>
        <w:t xml:space="preserve"> </w:t>
      </w:r>
      <w:r>
        <w:rPr>
          <w:rFonts w:eastAsia="Times New Roman"/>
          <w:sz w:val="24"/>
          <w:szCs w:val="24"/>
        </w:rPr>
        <w:t>Правописание парных</w:t>
      </w:r>
      <w:r>
        <w:rPr>
          <w:rFonts w:eastAsia="Times New Roman"/>
          <w:b/>
          <w:bCs/>
          <w:sz w:val="24"/>
          <w:szCs w:val="24"/>
        </w:rPr>
        <w:t xml:space="preserve"> </w:t>
      </w:r>
      <w:r>
        <w:rPr>
          <w:rFonts w:eastAsia="Times New Roman"/>
          <w:sz w:val="24"/>
          <w:szCs w:val="24"/>
        </w:rPr>
        <w:t>звонких и глухих согласных на конце и в середине слова. Проверка написания безударных гласных путем изменения формы слова.</w:t>
      </w:r>
    </w:p>
    <w:p w:rsidR="002C3F83" w:rsidRDefault="002C3F83">
      <w:pPr>
        <w:spacing w:line="11" w:lineRule="exact"/>
        <w:rPr>
          <w:sz w:val="20"/>
          <w:szCs w:val="20"/>
        </w:rPr>
      </w:pPr>
    </w:p>
    <w:p w:rsidR="002C3F83" w:rsidRDefault="009201B0">
      <w:pPr>
        <w:spacing w:line="236" w:lineRule="auto"/>
        <w:ind w:left="7" w:right="20" w:firstLine="708"/>
        <w:jc w:val="both"/>
        <w:rPr>
          <w:sz w:val="20"/>
          <w:szCs w:val="20"/>
        </w:rPr>
      </w:pPr>
      <w:r>
        <w:rPr>
          <w:rFonts w:eastAsia="Times New Roman"/>
          <w:b/>
          <w:bCs/>
          <w:sz w:val="24"/>
          <w:szCs w:val="24"/>
        </w:rPr>
        <w:t>Родственные слова</w:t>
      </w:r>
      <w:r>
        <w:rPr>
          <w:rFonts w:eastAsia="Times New Roman"/>
          <w:sz w:val="24"/>
          <w:szCs w:val="24"/>
        </w:rPr>
        <w:t>.</w:t>
      </w:r>
      <w:r>
        <w:rPr>
          <w:rFonts w:eastAsia="Times New Roman"/>
          <w:b/>
          <w:bCs/>
          <w:sz w:val="24"/>
          <w:szCs w:val="24"/>
        </w:rPr>
        <w:t xml:space="preserve"> </w:t>
      </w:r>
      <w:r>
        <w:rPr>
          <w:rFonts w:eastAsia="Times New Roman"/>
          <w:sz w:val="24"/>
          <w:szCs w:val="24"/>
        </w:rPr>
        <w:t>Подбор гнёзд родственных слов.</w:t>
      </w:r>
      <w:r>
        <w:rPr>
          <w:rFonts w:eastAsia="Times New Roman"/>
          <w:b/>
          <w:bCs/>
          <w:sz w:val="24"/>
          <w:szCs w:val="24"/>
        </w:rPr>
        <w:t xml:space="preserve"> </w:t>
      </w:r>
      <w:r>
        <w:rPr>
          <w:rFonts w:eastAsia="Times New Roman"/>
          <w:sz w:val="24"/>
          <w:szCs w:val="24"/>
        </w:rPr>
        <w:t>Общая часть родственных слов.</w:t>
      </w:r>
      <w:r>
        <w:rPr>
          <w:rFonts w:eastAsia="Times New Roman"/>
          <w:b/>
          <w:bCs/>
          <w:sz w:val="24"/>
          <w:szCs w:val="24"/>
        </w:rPr>
        <w:t xml:space="preserve"> </w:t>
      </w:r>
      <w:r>
        <w:rPr>
          <w:rFonts w:eastAsia="Times New Roman"/>
          <w:sz w:val="24"/>
          <w:szCs w:val="24"/>
        </w:rPr>
        <w:t>Проверяемые безударные гласные в корне слова, подбор проверочных слов. Слова с непроверяемыми орфограммами в корне.</w:t>
      </w:r>
    </w:p>
    <w:p w:rsidR="002C3F83" w:rsidRDefault="009201B0">
      <w:pPr>
        <w:spacing w:line="20" w:lineRule="exact"/>
        <w:rPr>
          <w:sz w:val="20"/>
          <w:szCs w:val="20"/>
        </w:rPr>
      </w:pPr>
      <w:r>
        <w:rPr>
          <w:noProof/>
          <w:sz w:val="20"/>
          <w:szCs w:val="20"/>
        </w:rPr>
        <w:drawing>
          <wp:anchor distT="0" distB="0" distL="114300" distR="114300" simplePos="0" relativeHeight="251505664" behindDoc="1" locked="0" layoutInCell="0" allowOverlap="1">
            <wp:simplePos x="0" y="0"/>
            <wp:positionH relativeFrom="column">
              <wp:posOffset>2981960</wp:posOffset>
            </wp:positionH>
            <wp:positionV relativeFrom="paragraph">
              <wp:posOffset>127000</wp:posOffset>
            </wp:positionV>
            <wp:extent cx="419100" cy="23431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 cstate="print">
                      <a:extLst/>
                    </a:blip>
                    <a:srcRect/>
                    <a:stretch>
                      <a:fillRect/>
                    </a:stretch>
                  </pic:blipFill>
                  <pic:spPr bwMode="auto">
                    <a:xfrm>
                      <a:off x="0" y="0"/>
                      <a:ext cx="419100" cy="234315"/>
                    </a:xfrm>
                    <a:prstGeom prst="rect">
                      <a:avLst/>
                    </a:prstGeom>
                    <a:noFill/>
                  </pic:spPr>
                </pic:pic>
              </a:graphicData>
            </a:graphic>
          </wp:anchor>
        </w:drawing>
      </w:r>
    </w:p>
    <w:p w:rsidR="002C3F83" w:rsidRDefault="002C3F83">
      <w:pPr>
        <w:spacing w:line="258" w:lineRule="exact"/>
        <w:rPr>
          <w:sz w:val="20"/>
          <w:szCs w:val="20"/>
        </w:rPr>
      </w:pPr>
    </w:p>
    <w:p w:rsidR="002C3F83" w:rsidRDefault="009201B0">
      <w:pPr>
        <w:ind w:right="-6"/>
        <w:jc w:val="center"/>
        <w:rPr>
          <w:sz w:val="20"/>
          <w:szCs w:val="20"/>
        </w:rPr>
      </w:pPr>
      <w:r>
        <w:rPr>
          <w:rFonts w:eastAsia="Times New Roman"/>
          <w:sz w:val="18"/>
          <w:szCs w:val="18"/>
        </w:rPr>
        <w:t>32</w:t>
      </w:r>
    </w:p>
    <w:p w:rsidR="002C3F83" w:rsidRDefault="002C3F83">
      <w:pPr>
        <w:sectPr w:rsidR="002C3F83">
          <w:pgSz w:w="11900" w:h="16838"/>
          <w:pgMar w:top="722" w:right="706" w:bottom="0" w:left="1133" w:header="0" w:footer="0" w:gutter="0"/>
          <w:cols w:space="720" w:equalWidth="0">
            <w:col w:w="10067"/>
          </w:cols>
        </w:sectPr>
      </w:pPr>
    </w:p>
    <w:p w:rsidR="002C3F83" w:rsidRDefault="009201B0">
      <w:pPr>
        <w:ind w:left="707"/>
        <w:rPr>
          <w:sz w:val="20"/>
          <w:szCs w:val="20"/>
        </w:rPr>
      </w:pPr>
      <w:r>
        <w:rPr>
          <w:rFonts w:eastAsia="Times New Roman"/>
          <w:b/>
          <w:bCs/>
          <w:sz w:val="24"/>
          <w:szCs w:val="24"/>
        </w:rPr>
        <w:lastRenderedPageBreak/>
        <w:t xml:space="preserve">Предложение. </w:t>
      </w:r>
      <w:r>
        <w:rPr>
          <w:rFonts w:eastAsia="Times New Roman"/>
          <w:sz w:val="24"/>
          <w:szCs w:val="24"/>
        </w:rPr>
        <w:t>Смысловая законченность предложения.</w:t>
      </w:r>
      <w:r>
        <w:rPr>
          <w:rFonts w:eastAsia="Times New Roman"/>
          <w:b/>
          <w:bCs/>
          <w:sz w:val="24"/>
          <w:szCs w:val="24"/>
        </w:rPr>
        <w:t xml:space="preserve"> </w:t>
      </w:r>
      <w:r>
        <w:rPr>
          <w:rFonts w:eastAsia="Times New Roman"/>
          <w:sz w:val="24"/>
          <w:szCs w:val="24"/>
        </w:rPr>
        <w:t>Признаки предложения.</w:t>
      </w:r>
      <w:r>
        <w:rPr>
          <w:rFonts w:eastAsia="Times New Roman"/>
          <w:b/>
          <w:bCs/>
          <w:sz w:val="24"/>
          <w:szCs w:val="24"/>
        </w:rPr>
        <w:t xml:space="preserve"> </w:t>
      </w:r>
      <w:r>
        <w:rPr>
          <w:rFonts w:eastAsia="Times New Roman"/>
          <w:sz w:val="24"/>
          <w:szCs w:val="24"/>
        </w:rPr>
        <w:t>Главные</w:t>
      </w:r>
    </w:p>
    <w:p w:rsidR="002C3F83" w:rsidRDefault="009201B0">
      <w:pPr>
        <w:numPr>
          <w:ilvl w:val="0"/>
          <w:numId w:val="41"/>
        </w:numPr>
        <w:tabs>
          <w:tab w:val="left" w:pos="207"/>
        </w:tabs>
        <w:ind w:left="207" w:hanging="207"/>
        <w:rPr>
          <w:rFonts w:eastAsia="Times New Roman"/>
          <w:sz w:val="24"/>
          <w:szCs w:val="24"/>
        </w:rPr>
      </w:pPr>
      <w:r>
        <w:rPr>
          <w:rFonts w:eastAsia="Times New Roman"/>
          <w:sz w:val="24"/>
          <w:szCs w:val="24"/>
        </w:rPr>
        <w:t>второстепенные члены предложений. Оформление предложения в устной и письменной речи.</w:t>
      </w:r>
    </w:p>
    <w:p w:rsidR="002C3F83" w:rsidRDefault="002C3F83">
      <w:pPr>
        <w:spacing w:line="12" w:lineRule="exact"/>
        <w:rPr>
          <w:rFonts w:eastAsia="Times New Roman"/>
          <w:sz w:val="24"/>
          <w:szCs w:val="24"/>
        </w:rPr>
      </w:pPr>
    </w:p>
    <w:p w:rsidR="002C3F83" w:rsidRDefault="009201B0">
      <w:pPr>
        <w:spacing w:line="237" w:lineRule="auto"/>
        <w:ind w:left="7" w:right="20"/>
        <w:jc w:val="both"/>
        <w:rPr>
          <w:rFonts w:eastAsia="Times New Roman"/>
          <w:sz w:val="24"/>
          <w:szCs w:val="24"/>
        </w:rPr>
      </w:pPr>
      <w:r>
        <w:rPr>
          <w:rFonts w:eastAsia="Times New Roman"/>
          <w:sz w:val="24"/>
          <w:szCs w:val="24"/>
        </w:rPr>
        <w:t>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словам. Распространение предложений с опорой на предметную картинку или вопросы. Работа с деформированными предложениями. Работа с диалогами.</w:t>
      </w:r>
    </w:p>
    <w:p w:rsidR="002C3F83" w:rsidRDefault="002C3F83">
      <w:pPr>
        <w:spacing w:line="14" w:lineRule="exact"/>
        <w:rPr>
          <w:rFonts w:eastAsia="Times New Roman"/>
          <w:sz w:val="24"/>
          <w:szCs w:val="24"/>
        </w:rPr>
      </w:pPr>
    </w:p>
    <w:p w:rsidR="002C3F83" w:rsidRDefault="009201B0">
      <w:pPr>
        <w:spacing w:line="237" w:lineRule="auto"/>
        <w:ind w:left="7" w:right="20" w:firstLine="708"/>
        <w:jc w:val="both"/>
        <w:rPr>
          <w:rFonts w:eastAsia="Times New Roman"/>
          <w:sz w:val="24"/>
          <w:szCs w:val="24"/>
        </w:rPr>
      </w:pPr>
      <w:r>
        <w:rPr>
          <w:rFonts w:eastAsia="Times New Roman"/>
          <w:b/>
          <w:bCs/>
          <w:sz w:val="24"/>
          <w:szCs w:val="24"/>
        </w:rPr>
        <w:t xml:space="preserve">Развитие речи. </w:t>
      </w:r>
      <w:r>
        <w:rPr>
          <w:rFonts w:eastAsia="Times New Roman"/>
          <w:sz w:val="24"/>
          <w:szCs w:val="24"/>
        </w:rPr>
        <w:t>Составление подписей к картинкам.</w:t>
      </w:r>
      <w:r>
        <w:rPr>
          <w:rFonts w:eastAsia="Times New Roman"/>
          <w:b/>
          <w:bCs/>
          <w:sz w:val="24"/>
          <w:szCs w:val="24"/>
        </w:rPr>
        <w:t xml:space="preserve"> </w:t>
      </w:r>
      <w:r>
        <w:rPr>
          <w:rFonts w:eastAsia="Times New Roman"/>
          <w:sz w:val="24"/>
          <w:szCs w:val="24"/>
        </w:rPr>
        <w:t>Выбор заголовка к из нескольких</w:t>
      </w:r>
      <w:r>
        <w:rPr>
          <w:rFonts w:eastAsia="Times New Roman"/>
          <w:b/>
          <w:bCs/>
          <w:sz w:val="24"/>
          <w:szCs w:val="24"/>
        </w:rPr>
        <w:t xml:space="preserve"> </w:t>
      </w:r>
      <w:r>
        <w:rPr>
          <w:rFonts w:eastAsia="Times New Roman"/>
          <w:sz w:val="24"/>
          <w:szCs w:val="24"/>
        </w:rPr>
        <w:t>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w:t>
      </w:r>
    </w:p>
    <w:p w:rsidR="002C3F83" w:rsidRDefault="002C3F83">
      <w:pPr>
        <w:spacing w:line="10" w:lineRule="exact"/>
        <w:rPr>
          <w:sz w:val="20"/>
          <w:szCs w:val="20"/>
        </w:rPr>
      </w:pPr>
    </w:p>
    <w:p w:rsidR="002C3F83" w:rsidRDefault="009201B0">
      <w:pPr>
        <w:ind w:right="13"/>
        <w:jc w:val="center"/>
        <w:rPr>
          <w:sz w:val="20"/>
          <w:szCs w:val="20"/>
        </w:rPr>
      </w:pPr>
      <w:r>
        <w:rPr>
          <w:rFonts w:eastAsia="Times New Roman"/>
          <w:b/>
          <w:bCs/>
          <w:sz w:val="24"/>
          <w:szCs w:val="24"/>
        </w:rPr>
        <w:t>Описание места учебного предмета в учебном плане</w:t>
      </w:r>
    </w:p>
    <w:p w:rsidR="002C3F83" w:rsidRDefault="002C3F83">
      <w:pPr>
        <w:spacing w:line="7" w:lineRule="exact"/>
        <w:rPr>
          <w:sz w:val="20"/>
          <w:szCs w:val="20"/>
        </w:rPr>
      </w:pPr>
    </w:p>
    <w:p w:rsidR="002C3F83" w:rsidRDefault="009201B0">
      <w:pPr>
        <w:numPr>
          <w:ilvl w:val="0"/>
          <w:numId w:val="42"/>
        </w:numPr>
        <w:tabs>
          <w:tab w:val="left" w:pos="955"/>
        </w:tabs>
        <w:spacing w:line="234" w:lineRule="auto"/>
        <w:ind w:left="7" w:right="20" w:firstLine="701"/>
        <w:rPr>
          <w:rFonts w:eastAsia="Times New Roman"/>
          <w:sz w:val="24"/>
          <w:szCs w:val="24"/>
        </w:rPr>
      </w:pPr>
      <w:r>
        <w:rPr>
          <w:rFonts w:eastAsia="Times New Roman"/>
          <w:sz w:val="24"/>
          <w:szCs w:val="24"/>
        </w:rPr>
        <w:t>соответствии с учебным планом и примерными программами предмет «Русский язык» изучается с 1 по 4 класс.</w:t>
      </w:r>
    </w:p>
    <w:p w:rsidR="002C3F83" w:rsidRDefault="002C3F83">
      <w:pPr>
        <w:spacing w:line="13" w:lineRule="exact"/>
        <w:rPr>
          <w:rFonts w:eastAsia="Times New Roman"/>
          <w:sz w:val="24"/>
          <w:szCs w:val="24"/>
        </w:rPr>
      </w:pPr>
    </w:p>
    <w:p w:rsidR="002C3F83" w:rsidRDefault="009201B0">
      <w:pPr>
        <w:spacing w:line="236" w:lineRule="auto"/>
        <w:ind w:left="7" w:right="20" w:firstLine="708"/>
        <w:jc w:val="both"/>
        <w:rPr>
          <w:rFonts w:eastAsia="Times New Roman"/>
          <w:sz w:val="24"/>
          <w:szCs w:val="24"/>
        </w:rPr>
      </w:pPr>
      <w:r>
        <w:rPr>
          <w:rFonts w:eastAsia="Times New Roman"/>
          <w:sz w:val="24"/>
          <w:szCs w:val="24"/>
        </w:rPr>
        <w:t>На изучение русского язы</w:t>
      </w:r>
      <w:r w:rsidR="00F717AD">
        <w:rPr>
          <w:rFonts w:eastAsia="Times New Roman"/>
          <w:sz w:val="24"/>
          <w:szCs w:val="24"/>
        </w:rPr>
        <w:t xml:space="preserve">ка в 1-4 классе для детей </w:t>
      </w:r>
      <w:r>
        <w:rPr>
          <w:rFonts w:eastAsia="Times New Roman"/>
          <w:sz w:val="24"/>
          <w:szCs w:val="24"/>
        </w:rPr>
        <w:t xml:space="preserve"> умственной отсталостью выделяется всего 405 часов. В 1 классе 99 часов (3 часа в неделю, 33 учебные недели). Во 2-4 классах на уроки русского языка отводится по 102 часа (3 часа в неделю, 34 учебные недели).</w:t>
      </w:r>
    </w:p>
    <w:p w:rsidR="002C3F83" w:rsidRDefault="002C3F83">
      <w:pPr>
        <w:spacing w:line="283" w:lineRule="exact"/>
        <w:rPr>
          <w:sz w:val="20"/>
          <w:szCs w:val="20"/>
        </w:rPr>
      </w:pPr>
    </w:p>
    <w:p w:rsidR="002C3F83" w:rsidRDefault="009201B0">
      <w:pPr>
        <w:ind w:right="13"/>
        <w:jc w:val="center"/>
        <w:rPr>
          <w:sz w:val="20"/>
          <w:szCs w:val="20"/>
        </w:rPr>
      </w:pPr>
      <w:r>
        <w:rPr>
          <w:rFonts w:eastAsia="Times New Roman"/>
          <w:b/>
          <w:bCs/>
          <w:sz w:val="24"/>
          <w:szCs w:val="24"/>
          <w:u w:val="single"/>
        </w:rPr>
        <w:t>Чтение и развитие речи</w:t>
      </w:r>
    </w:p>
    <w:p w:rsidR="002C3F83" w:rsidRDefault="002C3F83">
      <w:pPr>
        <w:spacing w:line="283" w:lineRule="exact"/>
        <w:rPr>
          <w:sz w:val="20"/>
          <w:szCs w:val="20"/>
        </w:rPr>
      </w:pPr>
    </w:p>
    <w:p w:rsidR="002C3F83" w:rsidRDefault="009201B0">
      <w:pPr>
        <w:spacing w:line="238" w:lineRule="auto"/>
        <w:ind w:left="7" w:right="20" w:firstLine="708"/>
        <w:jc w:val="both"/>
        <w:rPr>
          <w:sz w:val="20"/>
          <w:szCs w:val="20"/>
        </w:rPr>
      </w:pPr>
      <w:r>
        <w:rPr>
          <w:rFonts w:eastAsia="Times New Roman"/>
          <w:b/>
          <w:bCs/>
          <w:sz w:val="24"/>
          <w:szCs w:val="24"/>
        </w:rPr>
        <w:t>Содержание чтения (круг чтения)</w:t>
      </w:r>
      <w:r>
        <w:rPr>
          <w:rFonts w:eastAsia="Times New Roman"/>
          <w:sz w:val="24"/>
          <w:szCs w:val="24"/>
        </w:rPr>
        <w:t>.</w:t>
      </w:r>
      <w:r>
        <w:rPr>
          <w:rFonts w:eastAsia="Times New Roman"/>
          <w:b/>
          <w:bCs/>
          <w:sz w:val="24"/>
          <w:szCs w:val="24"/>
        </w:rPr>
        <w:t xml:space="preserve"> </w:t>
      </w:r>
      <w:r>
        <w:rPr>
          <w:rFonts w:eastAsia="Times New Roman"/>
          <w:sz w:val="24"/>
          <w:szCs w:val="24"/>
        </w:rPr>
        <w:t>Произведения устного народного творчества</w:t>
      </w:r>
      <w:r>
        <w:rPr>
          <w:rFonts w:eastAsia="Times New Roman"/>
          <w:b/>
          <w:bCs/>
          <w:sz w:val="24"/>
          <w:szCs w:val="24"/>
        </w:rPr>
        <w:t xml:space="preserve"> </w:t>
      </w:r>
      <w:r>
        <w:rPr>
          <w:rFonts w:eastAsia="Times New Roman"/>
          <w:sz w:val="24"/>
          <w:szCs w:val="24"/>
        </w:rPr>
        <w:t>(пословица,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 и пр.</w:t>
      </w:r>
    </w:p>
    <w:p w:rsidR="002C3F83" w:rsidRDefault="002C3F83">
      <w:pPr>
        <w:spacing w:line="14" w:lineRule="exact"/>
        <w:rPr>
          <w:sz w:val="20"/>
          <w:szCs w:val="20"/>
        </w:rPr>
      </w:pPr>
    </w:p>
    <w:p w:rsidR="002C3F83" w:rsidRDefault="009201B0">
      <w:pPr>
        <w:spacing w:line="236" w:lineRule="auto"/>
        <w:ind w:left="7" w:right="20" w:firstLine="708"/>
        <w:jc w:val="both"/>
        <w:rPr>
          <w:sz w:val="20"/>
          <w:szCs w:val="20"/>
        </w:rPr>
      </w:pPr>
      <w:r>
        <w:rPr>
          <w:rFonts w:eastAsia="Times New Roman"/>
          <w:b/>
          <w:bCs/>
          <w:sz w:val="24"/>
          <w:szCs w:val="24"/>
        </w:rPr>
        <w:t>Примерная тематика произведений</w:t>
      </w:r>
      <w:r>
        <w:rPr>
          <w:rFonts w:eastAsia="Times New Roman"/>
          <w:sz w:val="24"/>
          <w:szCs w:val="24"/>
        </w:rPr>
        <w:t>:</w:t>
      </w:r>
      <w:r>
        <w:rPr>
          <w:rFonts w:eastAsia="Times New Roman"/>
          <w:b/>
          <w:bCs/>
          <w:sz w:val="24"/>
          <w:szCs w:val="24"/>
        </w:rPr>
        <w:t xml:space="preserve"> </w:t>
      </w:r>
      <w:r>
        <w:rPr>
          <w:rFonts w:eastAsia="Times New Roman"/>
          <w:sz w:val="24"/>
          <w:szCs w:val="24"/>
        </w:rPr>
        <w:t>произведения о Родине,</w:t>
      </w:r>
      <w:r>
        <w:rPr>
          <w:rFonts w:eastAsia="Times New Roman"/>
          <w:b/>
          <w:bCs/>
          <w:sz w:val="24"/>
          <w:szCs w:val="24"/>
        </w:rPr>
        <w:t xml:space="preserve"> </w:t>
      </w:r>
      <w:r>
        <w:rPr>
          <w:rFonts w:eastAsia="Times New Roman"/>
          <w:sz w:val="24"/>
          <w:szCs w:val="24"/>
        </w:rPr>
        <w:t>родной природе,</w:t>
      </w:r>
      <w:r>
        <w:rPr>
          <w:rFonts w:eastAsia="Times New Roman"/>
          <w:b/>
          <w:bCs/>
          <w:sz w:val="24"/>
          <w:szCs w:val="24"/>
        </w:rPr>
        <w:t xml:space="preserve"> </w:t>
      </w:r>
      <w:r>
        <w:rPr>
          <w:rFonts w:eastAsia="Times New Roman"/>
          <w:sz w:val="24"/>
          <w:szCs w:val="24"/>
        </w:rPr>
        <w:t>об</w:t>
      </w:r>
      <w:r>
        <w:rPr>
          <w:rFonts w:eastAsia="Times New Roman"/>
          <w:b/>
          <w:bCs/>
          <w:sz w:val="24"/>
          <w:szCs w:val="24"/>
        </w:rPr>
        <w:t xml:space="preserve"> </w:t>
      </w:r>
      <w:r>
        <w:rPr>
          <w:rFonts w:eastAsia="Times New Roman"/>
          <w:sz w:val="24"/>
          <w:szCs w:val="24"/>
        </w:rPr>
        <w:t>отношении человека к природе, к животным, труду, друг другу; о жизни детей, их дружбе и товариществе; произведении о добре и зле.</w:t>
      </w:r>
    </w:p>
    <w:p w:rsidR="002C3F83" w:rsidRDefault="002C3F83">
      <w:pPr>
        <w:spacing w:line="14" w:lineRule="exact"/>
        <w:rPr>
          <w:sz w:val="20"/>
          <w:szCs w:val="20"/>
        </w:rPr>
      </w:pPr>
    </w:p>
    <w:p w:rsidR="002C3F83" w:rsidRDefault="009201B0">
      <w:pPr>
        <w:spacing w:line="234" w:lineRule="auto"/>
        <w:ind w:left="7" w:right="20" w:firstLine="708"/>
        <w:jc w:val="both"/>
        <w:rPr>
          <w:sz w:val="20"/>
          <w:szCs w:val="20"/>
        </w:rPr>
      </w:pPr>
      <w:r>
        <w:rPr>
          <w:rFonts w:eastAsia="Times New Roman"/>
          <w:b/>
          <w:bCs/>
          <w:sz w:val="24"/>
          <w:szCs w:val="24"/>
        </w:rPr>
        <w:t>Жанровое разнообразие</w:t>
      </w:r>
      <w:r>
        <w:rPr>
          <w:rFonts w:eastAsia="Times New Roman"/>
          <w:sz w:val="24"/>
          <w:szCs w:val="24"/>
        </w:rPr>
        <w:t>:</w:t>
      </w:r>
      <w:r>
        <w:rPr>
          <w:rFonts w:eastAsia="Times New Roman"/>
          <w:b/>
          <w:bCs/>
          <w:sz w:val="24"/>
          <w:szCs w:val="24"/>
        </w:rPr>
        <w:t xml:space="preserve"> </w:t>
      </w:r>
      <w:r>
        <w:rPr>
          <w:rFonts w:eastAsia="Times New Roman"/>
          <w:sz w:val="24"/>
          <w:szCs w:val="24"/>
        </w:rPr>
        <w:t>сказки,</w:t>
      </w:r>
      <w:r>
        <w:rPr>
          <w:rFonts w:eastAsia="Times New Roman"/>
          <w:b/>
          <w:bCs/>
          <w:sz w:val="24"/>
          <w:szCs w:val="24"/>
        </w:rPr>
        <w:t xml:space="preserve"> </w:t>
      </w:r>
      <w:r>
        <w:rPr>
          <w:rFonts w:eastAsia="Times New Roman"/>
          <w:sz w:val="24"/>
          <w:szCs w:val="24"/>
        </w:rPr>
        <w:t>рассказы,</w:t>
      </w:r>
      <w:r>
        <w:rPr>
          <w:rFonts w:eastAsia="Times New Roman"/>
          <w:b/>
          <w:bCs/>
          <w:sz w:val="24"/>
          <w:szCs w:val="24"/>
        </w:rPr>
        <w:t xml:space="preserve"> </w:t>
      </w:r>
      <w:r>
        <w:rPr>
          <w:rFonts w:eastAsia="Times New Roman"/>
          <w:sz w:val="24"/>
          <w:szCs w:val="24"/>
        </w:rPr>
        <w:t>стихотворения,</w:t>
      </w:r>
      <w:r>
        <w:rPr>
          <w:rFonts w:eastAsia="Times New Roman"/>
          <w:b/>
          <w:bCs/>
          <w:sz w:val="24"/>
          <w:szCs w:val="24"/>
        </w:rPr>
        <w:t xml:space="preserve"> </w:t>
      </w:r>
      <w:r>
        <w:rPr>
          <w:rFonts w:eastAsia="Times New Roman"/>
          <w:sz w:val="24"/>
          <w:szCs w:val="24"/>
        </w:rPr>
        <w:t>басни,</w:t>
      </w:r>
      <w:r>
        <w:rPr>
          <w:rFonts w:eastAsia="Times New Roman"/>
          <w:b/>
          <w:bCs/>
          <w:sz w:val="24"/>
          <w:szCs w:val="24"/>
        </w:rPr>
        <w:t xml:space="preserve"> </w:t>
      </w:r>
      <w:r>
        <w:rPr>
          <w:rFonts w:eastAsia="Times New Roman"/>
          <w:sz w:val="24"/>
          <w:szCs w:val="24"/>
        </w:rPr>
        <w:t>пословицы,</w:t>
      </w:r>
      <w:r>
        <w:rPr>
          <w:rFonts w:eastAsia="Times New Roman"/>
          <w:b/>
          <w:bCs/>
          <w:sz w:val="24"/>
          <w:szCs w:val="24"/>
        </w:rPr>
        <w:t xml:space="preserve"> </w:t>
      </w:r>
      <w:r>
        <w:rPr>
          <w:rFonts w:eastAsia="Times New Roman"/>
          <w:sz w:val="24"/>
          <w:szCs w:val="24"/>
        </w:rPr>
        <w:t>поговорки,</w:t>
      </w:r>
      <w:r>
        <w:rPr>
          <w:rFonts w:eastAsia="Times New Roman"/>
          <w:b/>
          <w:bCs/>
          <w:sz w:val="24"/>
          <w:szCs w:val="24"/>
        </w:rPr>
        <w:t xml:space="preserve"> </w:t>
      </w:r>
      <w:r>
        <w:rPr>
          <w:rFonts w:eastAsia="Times New Roman"/>
          <w:sz w:val="24"/>
          <w:szCs w:val="24"/>
        </w:rPr>
        <w:t>загадки, считалки, потешки.</w:t>
      </w:r>
    </w:p>
    <w:p w:rsidR="002C3F83" w:rsidRDefault="002C3F83">
      <w:pPr>
        <w:spacing w:line="14" w:lineRule="exact"/>
        <w:rPr>
          <w:sz w:val="20"/>
          <w:szCs w:val="20"/>
        </w:rPr>
      </w:pPr>
    </w:p>
    <w:p w:rsidR="002C3F83" w:rsidRDefault="009201B0">
      <w:pPr>
        <w:spacing w:line="237" w:lineRule="auto"/>
        <w:ind w:left="7" w:right="20" w:firstLine="708"/>
        <w:jc w:val="both"/>
        <w:rPr>
          <w:sz w:val="20"/>
          <w:szCs w:val="20"/>
        </w:rPr>
      </w:pPr>
      <w:r>
        <w:rPr>
          <w:rFonts w:eastAsia="Times New Roman"/>
          <w:b/>
          <w:bCs/>
          <w:sz w:val="24"/>
          <w:szCs w:val="24"/>
        </w:rPr>
        <w:t xml:space="preserve">Навык чтения: </w:t>
      </w:r>
      <w:r>
        <w:rPr>
          <w:rFonts w:eastAsia="Times New Roman"/>
          <w:sz w:val="24"/>
          <w:szCs w:val="24"/>
        </w:rPr>
        <w:t>осознанное,</w:t>
      </w:r>
      <w:r>
        <w:rPr>
          <w:rFonts w:eastAsia="Times New Roman"/>
          <w:b/>
          <w:bCs/>
          <w:sz w:val="24"/>
          <w:szCs w:val="24"/>
        </w:rPr>
        <w:t xml:space="preserve"> </w:t>
      </w:r>
      <w:r>
        <w:rPr>
          <w:rFonts w:eastAsia="Times New Roman"/>
          <w:sz w:val="24"/>
          <w:szCs w:val="24"/>
        </w:rPr>
        <w:t>правильное плавное чтение с переходом на чтение целыми</w:t>
      </w:r>
      <w:r>
        <w:rPr>
          <w:rFonts w:eastAsia="Times New Roman"/>
          <w:b/>
          <w:bCs/>
          <w:sz w:val="24"/>
          <w:szCs w:val="24"/>
        </w:rPr>
        <w:t xml:space="preserve"> </w:t>
      </w:r>
      <w:r>
        <w:rPr>
          <w:rFonts w:eastAsia="Times New Roman"/>
          <w:sz w:val="24"/>
          <w:szCs w:val="24"/>
        </w:rPr>
        <w:t>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w:t>
      </w:r>
    </w:p>
    <w:p w:rsidR="002C3F83" w:rsidRDefault="002C3F83">
      <w:pPr>
        <w:spacing w:line="14" w:lineRule="exact"/>
        <w:rPr>
          <w:sz w:val="20"/>
          <w:szCs w:val="20"/>
        </w:rPr>
      </w:pPr>
    </w:p>
    <w:p w:rsidR="002C3F83" w:rsidRDefault="009201B0">
      <w:pPr>
        <w:spacing w:line="237" w:lineRule="auto"/>
        <w:ind w:left="7" w:right="20" w:firstLine="708"/>
        <w:jc w:val="both"/>
        <w:rPr>
          <w:sz w:val="20"/>
          <w:szCs w:val="20"/>
        </w:rPr>
      </w:pPr>
      <w:r>
        <w:rPr>
          <w:rFonts w:eastAsia="Times New Roman"/>
          <w:b/>
          <w:bCs/>
          <w:sz w:val="24"/>
          <w:szCs w:val="24"/>
        </w:rPr>
        <w:t xml:space="preserve">Работа с текстом. </w:t>
      </w:r>
      <w:r>
        <w:rPr>
          <w:rFonts w:eastAsia="Times New Roman"/>
          <w:sz w:val="24"/>
          <w:szCs w:val="24"/>
        </w:rPr>
        <w:t>Понимание слов и выражений,</w:t>
      </w:r>
      <w:r>
        <w:rPr>
          <w:rFonts w:eastAsia="Times New Roman"/>
          <w:b/>
          <w:bCs/>
          <w:sz w:val="24"/>
          <w:szCs w:val="24"/>
        </w:rPr>
        <w:t xml:space="preserve"> </w:t>
      </w:r>
      <w:r>
        <w:rPr>
          <w:rFonts w:eastAsia="Times New Roman"/>
          <w:sz w:val="24"/>
          <w:szCs w:val="24"/>
        </w:rPr>
        <w:t>употребляемых в тексте.</w:t>
      </w:r>
      <w:r>
        <w:rPr>
          <w:rFonts w:eastAsia="Times New Roman"/>
          <w:b/>
          <w:bCs/>
          <w:sz w:val="24"/>
          <w:szCs w:val="24"/>
        </w:rPr>
        <w:t xml:space="preserve"> </w:t>
      </w:r>
      <w:r>
        <w:rPr>
          <w:rFonts w:eastAsia="Times New Roman"/>
          <w:sz w:val="24"/>
          <w:szCs w:val="24"/>
        </w:rPr>
        <w:t>Различение</w:t>
      </w:r>
      <w:r>
        <w:rPr>
          <w:rFonts w:eastAsia="Times New Roman"/>
          <w:b/>
          <w:bCs/>
          <w:sz w:val="24"/>
          <w:szCs w:val="24"/>
        </w:rPr>
        <w:t xml:space="preserve"> </w:t>
      </w:r>
      <w:r>
        <w:rPr>
          <w:rFonts w:eastAsia="Times New Roman"/>
          <w:sz w:val="24"/>
          <w:szCs w:val="24"/>
        </w:rPr>
        <w:t>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учителя. Составление картинного плана. Пересказ текста или части текста по плану и опорным словам.</w:t>
      </w:r>
    </w:p>
    <w:p w:rsidR="002C3F83" w:rsidRDefault="002C3F83">
      <w:pPr>
        <w:spacing w:line="14" w:lineRule="exact"/>
        <w:rPr>
          <w:sz w:val="20"/>
          <w:szCs w:val="20"/>
        </w:rPr>
      </w:pPr>
    </w:p>
    <w:p w:rsidR="002C3F83" w:rsidRDefault="009201B0">
      <w:pPr>
        <w:spacing w:line="236" w:lineRule="auto"/>
        <w:ind w:left="7" w:right="20" w:firstLine="708"/>
        <w:jc w:val="both"/>
        <w:rPr>
          <w:sz w:val="20"/>
          <w:szCs w:val="20"/>
        </w:rPr>
      </w:pPr>
      <w:r>
        <w:rPr>
          <w:rFonts w:eastAsia="Times New Roman"/>
          <w:b/>
          <w:bCs/>
          <w:sz w:val="24"/>
          <w:szCs w:val="24"/>
        </w:rPr>
        <w:t>Внеклассное чтение</w:t>
      </w:r>
      <w:r>
        <w:rPr>
          <w:rFonts w:eastAsia="Times New Roman"/>
          <w:sz w:val="24"/>
          <w:szCs w:val="24"/>
        </w:rPr>
        <w:t>.</w:t>
      </w:r>
      <w:r>
        <w:rPr>
          <w:rFonts w:eastAsia="Times New Roman"/>
          <w:b/>
          <w:bCs/>
          <w:sz w:val="24"/>
          <w:szCs w:val="24"/>
        </w:rPr>
        <w:t xml:space="preserve"> </w:t>
      </w:r>
      <w:r>
        <w:rPr>
          <w:rFonts w:eastAsia="Times New Roman"/>
          <w:sz w:val="24"/>
          <w:szCs w:val="24"/>
        </w:rPr>
        <w:t>Чтение детских книг русских и зарубежных писателей.</w:t>
      </w:r>
      <w:r>
        <w:rPr>
          <w:rFonts w:eastAsia="Times New Roman"/>
          <w:b/>
          <w:bCs/>
          <w:sz w:val="24"/>
          <w:szCs w:val="24"/>
        </w:rPr>
        <w:t xml:space="preserve"> </w:t>
      </w:r>
      <w:r>
        <w:rPr>
          <w:rFonts w:eastAsia="Times New Roman"/>
          <w:sz w:val="24"/>
          <w:szCs w:val="24"/>
        </w:rPr>
        <w:t>Знание</w:t>
      </w:r>
      <w:r>
        <w:rPr>
          <w:rFonts w:eastAsia="Times New Roman"/>
          <w:b/>
          <w:bCs/>
          <w:sz w:val="24"/>
          <w:szCs w:val="24"/>
        </w:rPr>
        <w:t xml:space="preserve"> </w:t>
      </w:r>
      <w:r>
        <w:rPr>
          <w:rFonts w:eastAsia="Times New Roman"/>
          <w:sz w:val="24"/>
          <w:szCs w:val="24"/>
        </w:rPr>
        <w:t>заглавия и автора произведения. Ориентировка в книге по оглавлению. Ответы на вопросы о прочитанном, пересказ. Отчет о прочитанной книге.</w:t>
      </w:r>
    </w:p>
    <w:p w:rsidR="002C3F83" w:rsidRDefault="002C3F83">
      <w:pPr>
        <w:spacing w:line="7" w:lineRule="exact"/>
        <w:rPr>
          <w:sz w:val="20"/>
          <w:szCs w:val="20"/>
        </w:rPr>
      </w:pPr>
    </w:p>
    <w:p w:rsidR="002C3F83" w:rsidRDefault="009201B0">
      <w:pPr>
        <w:ind w:right="13"/>
        <w:jc w:val="center"/>
        <w:rPr>
          <w:sz w:val="20"/>
          <w:szCs w:val="20"/>
        </w:rPr>
      </w:pPr>
      <w:r>
        <w:rPr>
          <w:rFonts w:eastAsia="Times New Roman"/>
          <w:b/>
          <w:bCs/>
          <w:sz w:val="24"/>
          <w:szCs w:val="24"/>
        </w:rPr>
        <w:t>Описание места учебного предмета в учебном плане</w:t>
      </w:r>
    </w:p>
    <w:p w:rsidR="002C3F83" w:rsidRDefault="002C3F83">
      <w:pPr>
        <w:spacing w:line="7" w:lineRule="exact"/>
        <w:rPr>
          <w:sz w:val="20"/>
          <w:szCs w:val="20"/>
        </w:rPr>
      </w:pPr>
    </w:p>
    <w:p w:rsidR="002C3F83" w:rsidRDefault="009201B0">
      <w:pPr>
        <w:numPr>
          <w:ilvl w:val="0"/>
          <w:numId w:val="43"/>
        </w:numPr>
        <w:tabs>
          <w:tab w:val="left" w:pos="1029"/>
        </w:tabs>
        <w:spacing w:line="234" w:lineRule="auto"/>
        <w:ind w:left="7" w:firstLine="701"/>
        <w:rPr>
          <w:rFonts w:eastAsia="Times New Roman"/>
          <w:sz w:val="24"/>
          <w:szCs w:val="24"/>
        </w:rPr>
      </w:pPr>
      <w:r>
        <w:rPr>
          <w:rFonts w:eastAsia="Times New Roman"/>
          <w:sz w:val="24"/>
          <w:szCs w:val="24"/>
        </w:rPr>
        <w:t>соответствии с учебным планом и примерными программами предмет «Чтение» изучается с 1 по 4 класс.</w:t>
      </w:r>
    </w:p>
    <w:p w:rsidR="002C3F83" w:rsidRDefault="002C3F83">
      <w:pPr>
        <w:spacing w:line="13" w:lineRule="exact"/>
        <w:rPr>
          <w:rFonts w:eastAsia="Times New Roman"/>
          <w:sz w:val="24"/>
          <w:szCs w:val="24"/>
        </w:rPr>
      </w:pPr>
    </w:p>
    <w:p w:rsidR="002C3F83" w:rsidRDefault="009201B0">
      <w:pPr>
        <w:spacing w:line="236" w:lineRule="auto"/>
        <w:ind w:left="7" w:right="20" w:firstLine="708"/>
        <w:jc w:val="both"/>
        <w:rPr>
          <w:rFonts w:eastAsia="Times New Roman"/>
          <w:sz w:val="24"/>
          <w:szCs w:val="24"/>
        </w:rPr>
      </w:pPr>
      <w:r>
        <w:rPr>
          <w:rFonts w:eastAsia="Times New Roman"/>
          <w:sz w:val="24"/>
          <w:szCs w:val="24"/>
        </w:rPr>
        <w:t>На изучение чтен</w:t>
      </w:r>
      <w:r w:rsidR="006021EF">
        <w:rPr>
          <w:rFonts w:eastAsia="Times New Roman"/>
          <w:sz w:val="24"/>
          <w:szCs w:val="24"/>
        </w:rPr>
        <w:t xml:space="preserve">ия в 1-4 классе для детей </w:t>
      </w:r>
      <w:r>
        <w:rPr>
          <w:rFonts w:eastAsia="Times New Roman"/>
          <w:sz w:val="24"/>
          <w:szCs w:val="24"/>
        </w:rPr>
        <w:t xml:space="preserve"> умственной отсталостью выделяется всего 507 часов. В 1 классе 99 часов (3 часа в неделю, 33 учебные недели). Во 2-4 классах на уроки чтения отводится по 136 часов (4 часа в неделю, 34 учебные недели).</w:t>
      </w:r>
    </w:p>
    <w:p w:rsidR="002C3F83" w:rsidRDefault="002C3F83">
      <w:pPr>
        <w:spacing w:line="282" w:lineRule="exact"/>
        <w:rPr>
          <w:sz w:val="20"/>
          <w:szCs w:val="20"/>
        </w:rPr>
      </w:pPr>
    </w:p>
    <w:p w:rsidR="002C3F83" w:rsidRDefault="009201B0">
      <w:pPr>
        <w:ind w:right="13"/>
        <w:jc w:val="center"/>
        <w:rPr>
          <w:sz w:val="20"/>
          <w:szCs w:val="20"/>
        </w:rPr>
      </w:pPr>
      <w:r>
        <w:rPr>
          <w:rFonts w:eastAsia="Times New Roman"/>
          <w:b/>
          <w:bCs/>
          <w:sz w:val="24"/>
          <w:szCs w:val="24"/>
          <w:u w:val="single"/>
        </w:rPr>
        <w:t>Речевая практика</w:t>
      </w:r>
    </w:p>
    <w:p w:rsidR="002C3F83" w:rsidRDefault="002C3F83">
      <w:pPr>
        <w:spacing w:line="283" w:lineRule="exact"/>
        <w:rPr>
          <w:sz w:val="20"/>
          <w:szCs w:val="20"/>
        </w:rPr>
      </w:pPr>
    </w:p>
    <w:p w:rsidR="002C3F83" w:rsidRDefault="009201B0">
      <w:pPr>
        <w:spacing w:line="236" w:lineRule="auto"/>
        <w:ind w:left="7" w:right="20" w:firstLine="708"/>
        <w:jc w:val="both"/>
        <w:rPr>
          <w:sz w:val="20"/>
          <w:szCs w:val="20"/>
        </w:rPr>
      </w:pPr>
      <w:r>
        <w:rPr>
          <w:rFonts w:eastAsia="Times New Roman"/>
          <w:b/>
          <w:bCs/>
          <w:sz w:val="24"/>
          <w:szCs w:val="24"/>
        </w:rPr>
        <w:t xml:space="preserve">Аудирование и понимание речи. </w:t>
      </w:r>
      <w:r>
        <w:rPr>
          <w:rFonts w:eastAsia="Times New Roman"/>
          <w:sz w:val="24"/>
          <w:szCs w:val="24"/>
        </w:rPr>
        <w:t>Выполнение простых и составных устных инструкций</w:t>
      </w:r>
      <w:r>
        <w:rPr>
          <w:rFonts w:eastAsia="Times New Roman"/>
          <w:b/>
          <w:bCs/>
          <w:sz w:val="24"/>
          <w:szCs w:val="24"/>
        </w:rPr>
        <w:t xml:space="preserve"> </w:t>
      </w:r>
      <w:r>
        <w:rPr>
          <w:rFonts w:eastAsia="Times New Roman"/>
          <w:sz w:val="24"/>
          <w:szCs w:val="24"/>
        </w:rPr>
        <w:t>учителя,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w:t>
      </w:r>
    </w:p>
    <w:p w:rsidR="002C3F83" w:rsidRDefault="009201B0">
      <w:pPr>
        <w:spacing w:line="20" w:lineRule="exact"/>
        <w:rPr>
          <w:sz w:val="20"/>
          <w:szCs w:val="20"/>
        </w:rPr>
      </w:pPr>
      <w:r>
        <w:rPr>
          <w:noProof/>
          <w:sz w:val="20"/>
          <w:szCs w:val="20"/>
        </w:rPr>
        <w:drawing>
          <wp:anchor distT="0" distB="0" distL="114300" distR="114300" simplePos="0" relativeHeight="251506688" behindDoc="1" locked="0" layoutInCell="0" allowOverlap="1">
            <wp:simplePos x="0" y="0"/>
            <wp:positionH relativeFrom="column">
              <wp:posOffset>2981960</wp:posOffset>
            </wp:positionH>
            <wp:positionV relativeFrom="paragraph">
              <wp:posOffset>128270</wp:posOffset>
            </wp:positionV>
            <wp:extent cx="419100" cy="23431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 cstate="print">
                      <a:extLst/>
                    </a:blip>
                    <a:srcRect/>
                    <a:stretch>
                      <a:fillRect/>
                    </a:stretch>
                  </pic:blipFill>
                  <pic:spPr bwMode="auto">
                    <a:xfrm>
                      <a:off x="0" y="0"/>
                      <a:ext cx="419100" cy="234315"/>
                    </a:xfrm>
                    <a:prstGeom prst="rect">
                      <a:avLst/>
                    </a:prstGeom>
                    <a:noFill/>
                  </pic:spPr>
                </pic:pic>
              </a:graphicData>
            </a:graphic>
          </wp:anchor>
        </w:drawing>
      </w:r>
    </w:p>
    <w:p w:rsidR="002C3F83" w:rsidRDefault="002C3F83">
      <w:pPr>
        <w:spacing w:line="260" w:lineRule="exact"/>
        <w:rPr>
          <w:sz w:val="20"/>
          <w:szCs w:val="20"/>
        </w:rPr>
      </w:pPr>
    </w:p>
    <w:p w:rsidR="002C3F83" w:rsidRDefault="009201B0">
      <w:pPr>
        <w:ind w:right="-6"/>
        <w:jc w:val="center"/>
        <w:rPr>
          <w:sz w:val="20"/>
          <w:szCs w:val="20"/>
        </w:rPr>
      </w:pPr>
      <w:r>
        <w:rPr>
          <w:rFonts w:eastAsia="Times New Roman"/>
          <w:sz w:val="18"/>
          <w:szCs w:val="18"/>
        </w:rPr>
        <w:t>33</w:t>
      </w:r>
    </w:p>
    <w:p w:rsidR="002C3F83" w:rsidRDefault="002C3F83">
      <w:pPr>
        <w:sectPr w:rsidR="002C3F83">
          <w:pgSz w:w="11900" w:h="16838"/>
          <w:pgMar w:top="710" w:right="706" w:bottom="0" w:left="1133" w:header="0" w:footer="0" w:gutter="0"/>
          <w:cols w:space="720" w:equalWidth="0">
            <w:col w:w="10067"/>
          </w:cols>
        </w:sectPr>
      </w:pPr>
    </w:p>
    <w:p w:rsidR="002C3F83" w:rsidRDefault="009201B0">
      <w:pPr>
        <w:spacing w:line="234" w:lineRule="auto"/>
        <w:ind w:left="7" w:firstLine="708"/>
        <w:jc w:val="both"/>
        <w:rPr>
          <w:sz w:val="20"/>
          <w:szCs w:val="20"/>
        </w:rPr>
      </w:pPr>
      <w:r>
        <w:rPr>
          <w:rFonts w:eastAsia="Times New Roman"/>
          <w:sz w:val="24"/>
          <w:szCs w:val="24"/>
        </w:rPr>
        <w:lastRenderedPageBreak/>
        <w:t>Соотнесение речи и изображения (выбор картинки, соответствующей слову, предложению).</w:t>
      </w:r>
    </w:p>
    <w:p w:rsidR="002C3F83" w:rsidRDefault="002C3F83">
      <w:pPr>
        <w:spacing w:line="14" w:lineRule="exact"/>
        <w:rPr>
          <w:sz w:val="20"/>
          <w:szCs w:val="20"/>
        </w:rPr>
      </w:pPr>
    </w:p>
    <w:p w:rsidR="002C3F83" w:rsidRDefault="009201B0">
      <w:pPr>
        <w:spacing w:line="234" w:lineRule="auto"/>
        <w:ind w:left="7" w:firstLine="708"/>
        <w:jc w:val="both"/>
        <w:rPr>
          <w:sz w:val="20"/>
          <w:szCs w:val="20"/>
        </w:rPr>
      </w:pPr>
      <w:r>
        <w:rPr>
          <w:rFonts w:eastAsia="Times New Roman"/>
          <w:sz w:val="24"/>
          <w:szCs w:val="24"/>
        </w:rPr>
        <w:t>Повторение и воспроизведение по подобию, по памяти отдельных слогов, слов, предложений.</w:t>
      </w:r>
    </w:p>
    <w:p w:rsidR="002C3F83" w:rsidRDefault="002C3F83">
      <w:pPr>
        <w:spacing w:line="14" w:lineRule="exact"/>
        <w:rPr>
          <w:sz w:val="20"/>
          <w:szCs w:val="20"/>
        </w:rPr>
      </w:pPr>
    </w:p>
    <w:p w:rsidR="002C3F83" w:rsidRDefault="009201B0">
      <w:pPr>
        <w:spacing w:line="234" w:lineRule="auto"/>
        <w:ind w:left="7" w:firstLine="708"/>
        <w:jc w:val="both"/>
        <w:rPr>
          <w:sz w:val="20"/>
          <w:szCs w:val="20"/>
        </w:rPr>
      </w:pPr>
      <w:r>
        <w:rPr>
          <w:rFonts w:eastAsia="Times New Roman"/>
          <w:sz w:val="24"/>
          <w:szCs w:val="24"/>
        </w:rPr>
        <w:t>Слушание небольших литературных произведений в изложении педагога и с аудио-носителей. Ответы на вопросы по прослушанному тексту, пересказ.</w:t>
      </w:r>
    </w:p>
    <w:p w:rsidR="002C3F83" w:rsidRDefault="002C3F83">
      <w:pPr>
        <w:spacing w:line="14" w:lineRule="exact"/>
        <w:rPr>
          <w:sz w:val="20"/>
          <w:szCs w:val="20"/>
        </w:rPr>
      </w:pPr>
    </w:p>
    <w:p w:rsidR="002C3F83" w:rsidRDefault="009201B0">
      <w:pPr>
        <w:spacing w:line="236" w:lineRule="auto"/>
        <w:ind w:left="7" w:firstLine="708"/>
        <w:jc w:val="both"/>
        <w:rPr>
          <w:sz w:val="20"/>
          <w:szCs w:val="20"/>
        </w:rPr>
      </w:pPr>
      <w:r>
        <w:rPr>
          <w:rFonts w:eastAsia="Times New Roman"/>
          <w:b/>
          <w:bCs/>
          <w:sz w:val="24"/>
          <w:szCs w:val="24"/>
        </w:rPr>
        <w:t xml:space="preserve">Дикция и выразительность речи. </w:t>
      </w:r>
      <w:r>
        <w:rPr>
          <w:rFonts w:eastAsia="Times New Roman"/>
          <w:sz w:val="24"/>
          <w:szCs w:val="24"/>
        </w:rPr>
        <w:t>Развитие артикуляционной моторики.</w:t>
      </w:r>
      <w:r>
        <w:rPr>
          <w:rFonts w:eastAsia="Times New Roman"/>
          <w:b/>
          <w:bCs/>
          <w:sz w:val="24"/>
          <w:szCs w:val="24"/>
        </w:rPr>
        <w:t xml:space="preserve"> </w:t>
      </w:r>
      <w:r>
        <w:rPr>
          <w:rFonts w:eastAsia="Times New Roman"/>
          <w:sz w:val="24"/>
          <w:szCs w:val="24"/>
        </w:rPr>
        <w:t>Формирование</w:t>
      </w:r>
      <w:r>
        <w:rPr>
          <w:rFonts w:eastAsia="Times New Roman"/>
          <w:b/>
          <w:bCs/>
          <w:sz w:val="24"/>
          <w:szCs w:val="24"/>
        </w:rPr>
        <w:t xml:space="preserve"> </w:t>
      </w:r>
      <w:r>
        <w:rPr>
          <w:rFonts w:eastAsia="Times New Roman"/>
          <w:sz w:val="24"/>
          <w:szCs w:val="24"/>
        </w:rPr>
        <w:t>правильного речевого дыхания. Практическое использование силы голоса, тона, темпа речи в речевых ситуациях. Использование мимики и жестов в общении.</w:t>
      </w:r>
    </w:p>
    <w:p w:rsidR="002C3F83" w:rsidRDefault="002C3F83">
      <w:pPr>
        <w:spacing w:line="14" w:lineRule="exact"/>
        <w:rPr>
          <w:sz w:val="20"/>
          <w:szCs w:val="20"/>
        </w:rPr>
      </w:pPr>
    </w:p>
    <w:p w:rsidR="002C3F83" w:rsidRDefault="009201B0">
      <w:pPr>
        <w:spacing w:line="236" w:lineRule="auto"/>
        <w:ind w:left="7" w:firstLine="708"/>
        <w:jc w:val="both"/>
        <w:rPr>
          <w:sz w:val="20"/>
          <w:szCs w:val="20"/>
        </w:rPr>
      </w:pPr>
      <w:r>
        <w:rPr>
          <w:rFonts w:eastAsia="Times New Roman"/>
          <w:b/>
          <w:bCs/>
          <w:sz w:val="24"/>
          <w:szCs w:val="24"/>
        </w:rPr>
        <w:t xml:space="preserve">Общение и его значение в жизни. </w:t>
      </w:r>
      <w:r>
        <w:rPr>
          <w:rFonts w:eastAsia="Times New Roman"/>
          <w:sz w:val="24"/>
          <w:szCs w:val="24"/>
        </w:rPr>
        <w:t>Речевое и неречевое общение.</w:t>
      </w:r>
      <w:r>
        <w:rPr>
          <w:rFonts w:eastAsia="Times New Roman"/>
          <w:b/>
          <w:bCs/>
          <w:sz w:val="24"/>
          <w:szCs w:val="24"/>
        </w:rPr>
        <w:t xml:space="preserve"> </w:t>
      </w:r>
      <w:r>
        <w:rPr>
          <w:rFonts w:eastAsia="Times New Roman"/>
          <w:sz w:val="24"/>
          <w:szCs w:val="24"/>
        </w:rPr>
        <w:t>Правила речевого</w:t>
      </w:r>
      <w:r>
        <w:rPr>
          <w:rFonts w:eastAsia="Times New Roman"/>
          <w:b/>
          <w:bCs/>
          <w:sz w:val="24"/>
          <w:szCs w:val="24"/>
        </w:rPr>
        <w:t xml:space="preserve"> </w:t>
      </w:r>
      <w:r>
        <w:rPr>
          <w:rFonts w:eastAsia="Times New Roman"/>
          <w:sz w:val="24"/>
          <w:szCs w:val="24"/>
        </w:rPr>
        <w:t>общения. Письменное общение (афиши, реклама, письма, открытки и др.). Условные знаки в общении людей.</w:t>
      </w:r>
    </w:p>
    <w:p w:rsidR="002C3F83" w:rsidRDefault="002C3F83">
      <w:pPr>
        <w:spacing w:line="2" w:lineRule="exact"/>
        <w:rPr>
          <w:sz w:val="20"/>
          <w:szCs w:val="20"/>
        </w:rPr>
      </w:pPr>
    </w:p>
    <w:p w:rsidR="002C3F83" w:rsidRDefault="009201B0">
      <w:pPr>
        <w:ind w:left="707"/>
        <w:rPr>
          <w:sz w:val="20"/>
          <w:szCs w:val="20"/>
        </w:rPr>
      </w:pPr>
      <w:r>
        <w:rPr>
          <w:rFonts w:eastAsia="Times New Roman"/>
          <w:sz w:val="24"/>
          <w:szCs w:val="24"/>
        </w:rPr>
        <w:t>Общение на расстоянии. Кино, телевидение, радио».</w:t>
      </w:r>
    </w:p>
    <w:p w:rsidR="002C3F83" w:rsidRDefault="009201B0">
      <w:pPr>
        <w:ind w:left="707"/>
        <w:rPr>
          <w:sz w:val="20"/>
          <w:szCs w:val="20"/>
        </w:rPr>
      </w:pPr>
      <w:r>
        <w:rPr>
          <w:rFonts w:eastAsia="Times New Roman"/>
          <w:sz w:val="24"/>
          <w:szCs w:val="24"/>
        </w:rPr>
        <w:t>Виртуальное общение. Общение в социальных сетях.</w:t>
      </w:r>
    </w:p>
    <w:p w:rsidR="002C3F83" w:rsidRDefault="009201B0">
      <w:pPr>
        <w:ind w:left="707"/>
        <w:rPr>
          <w:sz w:val="20"/>
          <w:szCs w:val="20"/>
        </w:rPr>
      </w:pPr>
      <w:r>
        <w:rPr>
          <w:rFonts w:eastAsia="Times New Roman"/>
          <w:sz w:val="24"/>
          <w:szCs w:val="24"/>
        </w:rPr>
        <w:t>Влияние речи на мысли, чувства, поступки людей.</w:t>
      </w:r>
    </w:p>
    <w:p w:rsidR="002C3F83" w:rsidRDefault="002C3F83">
      <w:pPr>
        <w:spacing w:line="5" w:lineRule="exact"/>
        <w:rPr>
          <w:sz w:val="20"/>
          <w:szCs w:val="20"/>
        </w:rPr>
      </w:pPr>
    </w:p>
    <w:p w:rsidR="002C3F83" w:rsidRDefault="009201B0">
      <w:pPr>
        <w:ind w:left="707"/>
        <w:rPr>
          <w:sz w:val="20"/>
          <w:szCs w:val="20"/>
        </w:rPr>
      </w:pPr>
      <w:r>
        <w:rPr>
          <w:rFonts w:eastAsia="Times New Roman"/>
          <w:b/>
          <w:bCs/>
          <w:sz w:val="24"/>
          <w:szCs w:val="24"/>
        </w:rPr>
        <w:t>Организация речевого общения</w:t>
      </w:r>
    </w:p>
    <w:p w:rsidR="002C3F83" w:rsidRDefault="009201B0">
      <w:pPr>
        <w:spacing w:line="236" w:lineRule="auto"/>
        <w:ind w:left="707"/>
        <w:rPr>
          <w:sz w:val="20"/>
          <w:szCs w:val="20"/>
        </w:rPr>
      </w:pPr>
      <w:r>
        <w:rPr>
          <w:rFonts w:eastAsia="Times New Roman"/>
          <w:i/>
          <w:iCs/>
          <w:sz w:val="24"/>
          <w:szCs w:val="24"/>
        </w:rPr>
        <w:t>Базовые формулы речевого общения</w:t>
      </w:r>
    </w:p>
    <w:p w:rsidR="002C3F83" w:rsidRDefault="002C3F83">
      <w:pPr>
        <w:spacing w:line="13" w:lineRule="exact"/>
        <w:rPr>
          <w:sz w:val="20"/>
          <w:szCs w:val="20"/>
        </w:rPr>
      </w:pPr>
    </w:p>
    <w:p w:rsidR="002C3F83" w:rsidRDefault="009201B0">
      <w:pPr>
        <w:spacing w:line="238" w:lineRule="auto"/>
        <w:ind w:left="7" w:firstLine="708"/>
        <w:jc w:val="both"/>
        <w:rPr>
          <w:sz w:val="20"/>
          <w:szCs w:val="20"/>
        </w:rPr>
      </w:pPr>
      <w:r>
        <w:rPr>
          <w:rFonts w:eastAsia="Times New Roman"/>
          <w:sz w:val="24"/>
          <w:szCs w:val="24"/>
          <w:u w:val="single"/>
        </w:rPr>
        <w:t>Обращение,</w:t>
      </w:r>
      <w:r>
        <w:rPr>
          <w:rFonts w:eastAsia="Times New Roman"/>
          <w:sz w:val="24"/>
          <w:szCs w:val="24"/>
        </w:rPr>
        <w:t xml:space="preserve"> </w:t>
      </w:r>
      <w:r>
        <w:rPr>
          <w:rFonts w:eastAsia="Times New Roman"/>
          <w:sz w:val="24"/>
          <w:szCs w:val="24"/>
          <w:u w:val="single"/>
        </w:rPr>
        <w:t>привлечение внимания.</w:t>
      </w:r>
      <w:r>
        <w:rPr>
          <w:rFonts w:eastAsia="Times New Roman"/>
          <w:sz w:val="24"/>
          <w:szCs w:val="24"/>
        </w:rPr>
        <w:t xml:space="preserve">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и др.). Специфика половозрастных обращений (дедушка, бабушка, тетенька, девушка, мужчина и др.). Вступление</w:t>
      </w:r>
    </w:p>
    <w:p w:rsidR="002C3F83" w:rsidRDefault="002C3F83">
      <w:pPr>
        <w:spacing w:line="14" w:lineRule="exact"/>
        <w:rPr>
          <w:sz w:val="20"/>
          <w:szCs w:val="20"/>
        </w:rPr>
      </w:pPr>
    </w:p>
    <w:p w:rsidR="002C3F83" w:rsidRDefault="009201B0">
      <w:pPr>
        <w:numPr>
          <w:ilvl w:val="0"/>
          <w:numId w:val="44"/>
        </w:numPr>
        <w:tabs>
          <w:tab w:val="left" w:pos="295"/>
        </w:tabs>
        <w:spacing w:line="234" w:lineRule="auto"/>
        <w:ind w:left="7" w:hanging="7"/>
        <w:rPr>
          <w:rFonts w:eastAsia="Times New Roman"/>
          <w:sz w:val="24"/>
          <w:szCs w:val="24"/>
        </w:rPr>
      </w:pPr>
      <w:r>
        <w:rPr>
          <w:rFonts w:eastAsia="Times New Roman"/>
          <w:sz w:val="24"/>
          <w:szCs w:val="24"/>
        </w:rPr>
        <w:t>речевой контакт с незнакомым человеком без обращения («Скажите, пожалуйста…»). Обращение в письме, в поздравительной открытке.</w:t>
      </w:r>
    </w:p>
    <w:p w:rsidR="002C3F83" w:rsidRDefault="002C3F83">
      <w:pPr>
        <w:spacing w:line="13" w:lineRule="exact"/>
        <w:rPr>
          <w:rFonts w:eastAsia="Times New Roman"/>
          <w:sz w:val="24"/>
          <w:szCs w:val="24"/>
        </w:rPr>
      </w:pPr>
    </w:p>
    <w:p w:rsidR="002C3F83" w:rsidRDefault="009201B0">
      <w:pPr>
        <w:spacing w:line="236" w:lineRule="auto"/>
        <w:ind w:left="7" w:firstLine="708"/>
        <w:jc w:val="both"/>
        <w:rPr>
          <w:rFonts w:eastAsia="Times New Roman"/>
          <w:sz w:val="24"/>
          <w:szCs w:val="24"/>
        </w:rPr>
      </w:pPr>
      <w:r>
        <w:rPr>
          <w:rFonts w:eastAsia="Times New Roman"/>
          <w:sz w:val="24"/>
          <w:szCs w:val="24"/>
          <w:u w:val="single"/>
        </w:rPr>
        <w:t>Знакомство,</w:t>
      </w:r>
      <w:r>
        <w:rPr>
          <w:rFonts w:eastAsia="Times New Roman"/>
          <w:sz w:val="24"/>
          <w:szCs w:val="24"/>
        </w:rPr>
        <w:t xml:space="preserve"> </w:t>
      </w:r>
      <w:r>
        <w:rPr>
          <w:rFonts w:eastAsia="Times New Roman"/>
          <w:sz w:val="24"/>
          <w:szCs w:val="24"/>
          <w:u w:val="single"/>
        </w:rPr>
        <w:t>представление,</w:t>
      </w:r>
      <w:r>
        <w:rPr>
          <w:rFonts w:eastAsia="Times New Roman"/>
          <w:sz w:val="24"/>
          <w:szCs w:val="24"/>
        </w:rPr>
        <w:t xml:space="preserve"> </w:t>
      </w:r>
      <w:r>
        <w:rPr>
          <w:rFonts w:eastAsia="Times New Roman"/>
          <w:sz w:val="24"/>
          <w:szCs w:val="24"/>
          <w:u w:val="single"/>
        </w:rPr>
        <w:t>приветствие.</w:t>
      </w:r>
      <w:r>
        <w:rPr>
          <w:rFonts w:eastAsia="Times New Roman"/>
          <w:sz w:val="24"/>
          <w:szCs w:val="24"/>
        </w:rPr>
        <w:t xml:space="preserve"> Формулы «Давай познакомимся», «Меня зовут …», «Меня зовут …, а тебя?». Формулы «Это …», «Познакомься пожалуйста, это …». Ответные реплики на приглашение познакомиться («Очень приятно!», «Рад познакомиться!»).</w:t>
      </w:r>
    </w:p>
    <w:p w:rsidR="002C3F83" w:rsidRDefault="002C3F83">
      <w:pPr>
        <w:spacing w:line="13" w:lineRule="exact"/>
        <w:rPr>
          <w:rFonts w:eastAsia="Times New Roman"/>
          <w:sz w:val="24"/>
          <w:szCs w:val="24"/>
        </w:rPr>
      </w:pPr>
    </w:p>
    <w:p w:rsidR="002C3F83" w:rsidRDefault="009201B0">
      <w:pPr>
        <w:spacing w:line="237" w:lineRule="auto"/>
        <w:ind w:left="7" w:firstLine="708"/>
        <w:jc w:val="both"/>
        <w:rPr>
          <w:rFonts w:eastAsia="Times New Roman"/>
          <w:sz w:val="24"/>
          <w:szCs w:val="24"/>
        </w:rPr>
      </w:pPr>
      <w:r>
        <w:rPr>
          <w:rFonts w:eastAsia="Times New Roman"/>
          <w:sz w:val="24"/>
          <w:szCs w:val="24"/>
          <w:u w:val="single"/>
        </w:rPr>
        <w:t>Приветствие и прощание.</w:t>
      </w:r>
      <w:r>
        <w:rPr>
          <w:rFonts w:eastAsia="Times New Roman"/>
          <w:sz w:val="24"/>
          <w:szCs w:val="24"/>
        </w:rPr>
        <w:t xml:space="preserve">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w:t>
      </w:r>
    </w:p>
    <w:p w:rsidR="002C3F83" w:rsidRDefault="002C3F83">
      <w:pPr>
        <w:spacing w:line="17" w:lineRule="exact"/>
        <w:rPr>
          <w:rFonts w:eastAsia="Times New Roman"/>
          <w:sz w:val="24"/>
          <w:szCs w:val="24"/>
        </w:rPr>
      </w:pPr>
    </w:p>
    <w:p w:rsidR="002C3F83" w:rsidRDefault="009201B0">
      <w:pPr>
        <w:spacing w:line="237" w:lineRule="auto"/>
        <w:ind w:left="7" w:firstLine="708"/>
        <w:jc w:val="both"/>
        <w:rPr>
          <w:rFonts w:eastAsia="Times New Roman"/>
          <w:sz w:val="24"/>
          <w:szCs w:val="24"/>
        </w:rPr>
      </w:pPr>
      <w:r>
        <w:rPr>
          <w:rFonts w:eastAsia="Times New Roman"/>
          <w:sz w:val="24"/>
          <w:szCs w:val="24"/>
        </w:rPr>
        <w:t>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и др.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w:t>
      </w:r>
    </w:p>
    <w:p w:rsidR="002C3F83" w:rsidRDefault="002C3F83">
      <w:pPr>
        <w:spacing w:line="17" w:lineRule="exact"/>
        <w:rPr>
          <w:rFonts w:eastAsia="Times New Roman"/>
          <w:sz w:val="24"/>
          <w:szCs w:val="24"/>
        </w:rPr>
      </w:pPr>
    </w:p>
    <w:p w:rsidR="002C3F83" w:rsidRDefault="009201B0">
      <w:pPr>
        <w:spacing w:line="236" w:lineRule="auto"/>
        <w:ind w:left="7" w:firstLine="708"/>
        <w:jc w:val="both"/>
        <w:rPr>
          <w:rFonts w:eastAsia="Times New Roman"/>
          <w:sz w:val="24"/>
          <w:szCs w:val="24"/>
        </w:rPr>
      </w:pPr>
      <w:r>
        <w:rPr>
          <w:rFonts w:eastAsia="Times New Roman"/>
          <w:sz w:val="24"/>
          <w:szCs w:val="24"/>
        </w:rPr>
        <w:t>Формулы, сопровождающие ситуации приветствия и прощания «Как дела?», «Как живешь?», «До завтра», «Всего хорошего» и др. Просьбы при прощании «Приходи(те) еще», «Заходи (те», «Звони(те)».</w:t>
      </w:r>
    </w:p>
    <w:p w:rsidR="002C3F83" w:rsidRDefault="002C3F83">
      <w:pPr>
        <w:spacing w:line="13" w:lineRule="exact"/>
        <w:rPr>
          <w:rFonts w:eastAsia="Times New Roman"/>
          <w:sz w:val="24"/>
          <w:szCs w:val="24"/>
        </w:rPr>
      </w:pPr>
    </w:p>
    <w:p w:rsidR="002C3F83" w:rsidRDefault="009201B0">
      <w:pPr>
        <w:spacing w:line="234" w:lineRule="auto"/>
        <w:ind w:left="707"/>
        <w:rPr>
          <w:rFonts w:eastAsia="Times New Roman"/>
          <w:sz w:val="24"/>
          <w:szCs w:val="24"/>
        </w:rPr>
      </w:pPr>
      <w:r>
        <w:rPr>
          <w:rFonts w:eastAsia="Times New Roman"/>
          <w:sz w:val="24"/>
          <w:szCs w:val="24"/>
          <w:u w:val="single"/>
        </w:rPr>
        <w:t>Приглашение,</w:t>
      </w:r>
      <w:r>
        <w:rPr>
          <w:rFonts w:eastAsia="Times New Roman"/>
          <w:sz w:val="24"/>
          <w:szCs w:val="24"/>
        </w:rPr>
        <w:t xml:space="preserve"> </w:t>
      </w:r>
      <w:r>
        <w:rPr>
          <w:rFonts w:eastAsia="Times New Roman"/>
          <w:sz w:val="24"/>
          <w:szCs w:val="24"/>
          <w:u w:val="single"/>
        </w:rPr>
        <w:t>предложение.</w:t>
      </w:r>
      <w:r>
        <w:rPr>
          <w:rFonts w:eastAsia="Times New Roman"/>
          <w:sz w:val="24"/>
          <w:szCs w:val="24"/>
        </w:rPr>
        <w:t xml:space="preserve"> Приглашение домой. Правила поведения в гостях. </w:t>
      </w:r>
      <w:r>
        <w:rPr>
          <w:rFonts w:eastAsia="Times New Roman"/>
          <w:sz w:val="24"/>
          <w:szCs w:val="24"/>
          <w:u w:val="single"/>
        </w:rPr>
        <w:t>Поздравление,</w:t>
      </w:r>
      <w:r>
        <w:rPr>
          <w:rFonts w:eastAsia="Times New Roman"/>
          <w:sz w:val="24"/>
          <w:szCs w:val="24"/>
        </w:rPr>
        <w:t xml:space="preserve"> </w:t>
      </w:r>
      <w:r>
        <w:rPr>
          <w:rFonts w:eastAsia="Times New Roman"/>
          <w:sz w:val="24"/>
          <w:szCs w:val="24"/>
          <w:u w:val="single"/>
        </w:rPr>
        <w:t>пожелание.</w:t>
      </w:r>
      <w:r>
        <w:rPr>
          <w:rFonts w:eastAsia="Times New Roman"/>
          <w:sz w:val="24"/>
          <w:szCs w:val="24"/>
        </w:rPr>
        <w:t xml:space="preserve"> Формулы «Поздравляю с …», «Поздравляю с праздником …»</w:t>
      </w:r>
    </w:p>
    <w:p w:rsidR="002C3F83" w:rsidRDefault="002C3F83">
      <w:pPr>
        <w:spacing w:line="2" w:lineRule="exact"/>
        <w:rPr>
          <w:rFonts w:eastAsia="Times New Roman"/>
          <w:sz w:val="24"/>
          <w:szCs w:val="24"/>
        </w:rPr>
      </w:pPr>
    </w:p>
    <w:p w:rsidR="002C3F83" w:rsidRDefault="009201B0">
      <w:pPr>
        <w:ind w:left="7"/>
        <w:rPr>
          <w:rFonts w:eastAsia="Times New Roman"/>
          <w:sz w:val="24"/>
          <w:szCs w:val="24"/>
        </w:rPr>
      </w:pPr>
      <w:r>
        <w:rPr>
          <w:rFonts w:eastAsia="Times New Roman"/>
          <w:sz w:val="24"/>
          <w:szCs w:val="24"/>
        </w:rPr>
        <w:t>и их развертывание с помощью обращения по имени и отчеству.</w:t>
      </w:r>
    </w:p>
    <w:p w:rsidR="002C3F83" w:rsidRDefault="002C3F83">
      <w:pPr>
        <w:spacing w:line="12" w:lineRule="exact"/>
        <w:rPr>
          <w:rFonts w:eastAsia="Times New Roman"/>
          <w:sz w:val="24"/>
          <w:szCs w:val="24"/>
        </w:rPr>
      </w:pPr>
    </w:p>
    <w:p w:rsidR="002C3F83" w:rsidRDefault="009201B0">
      <w:pPr>
        <w:spacing w:line="236" w:lineRule="auto"/>
        <w:ind w:left="7" w:firstLine="708"/>
        <w:jc w:val="both"/>
        <w:rPr>
          <w:rFonts w:eastAsia="Times New Roman"/>
          <w:sz w:val="24"/>
          <w:szCs w:val="24"/>
        </w:rPr>
      </w:pPr>
      <w:r>
        <w:rPr>
          <w:rFonts w:eastAsia="Times New Roman"/>
          <w:sz w:val="24"/>
          <w:szCs w:val="24"/>
        </w:rPr>
        <w:t>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w:t>
      </w:r>
    </w:p>
    <w:p w:rsidR="002C3F83" w:rsidRDefault="002C3F83">
      <w:pPr>
        <w:spacing w:line="1" w:lineRule="exact"/>
        <w:rPr>
          <w:rFonts w:eastAsia="Times New Roman"/>
          <w:sz w:val="24"/>
          <w:szCs w:val="24"/>
        </w:rPr>
      </w:pPr>
    </w:p>
    <w:p w:rsidR="002C3F83" w:rsidRDefault="009201B0">
      <w:pPr>
        <w:ind w:left="707"/>
        <w:rPr>
          <w:rFonts w:eastAsia="Times New Roman"/>
          <w:sz w:val="24"/>
          <w:szCs w:val="24"/>
        </w:rPr>
      </w:pPr>
      <w:r>
        <w:rPr>
          <w:rFonts w:eastAsia="Times New Roman"/>
          <w:sz w:val="24"/>
          <w:szCs w:val="24"/>
        </w:rPr>
        <w:t>Поздравительные открытки.</w:t>
      </w:r>
    </w:p>
    <w:p w:rsidR="002C3F83" w:rsidRDefault="002C3F83">
      <w:pPr>
        <w:spacing w:line="12" w:lineRule="exact"/>
        <w:rPr>
          <w:rFonts w:eastAsia="Times New Roman"/>
          <w:sz w:val="24"/>
          <w:szCs w:val="24"/>
        </w:rPr>
      </w:pPr>
    </w:p>
    <w:p w:rsidR="002C3F83" w:rsidRDefault="009201B0">
      <w:pPr>
        <w:spacing w:line="234" w:lineRule="auto"/>
        <w:ind w:left="7" w:firstLine="708"/>
        <w:rPr>
          <w:rFonts w:eastAsia="Times New Roman"/>
          <w:sz w:val="24"/>
          <w:szCs w:val="24"/>
        </w:rPr>
      </w:pPr>
      <w:r>
        <w:rPr>
          <w:rFonts w:eastAsia="Times New Roman"/>
          <w:sz w:val="24"/>
          <w:szCs w:val="24"/>
        </w:rPr>
        <w:t>Формулы, сопровождающие вручение подарка «Это Вам (тебе)», «Я хочу подарить тебе …» и др. Этикетные и эмоциональные реакции на поздравления и подарки.</w:t>
      </w:r>
    </w:p>
    <w:p w:rsidR="002C3F83" w:rsidRDefault="002C3F83">
      <w:pPr>
        <w:spacing w:line="13" w:lineRule="exact"/>
        <w:rPr>
          <w:rFonts w:eastAsia="Times New Roman"/>
          <w:sz w:val="24"/>
          <w:szCs w:val="24"/>
        </w:rPr>
      </w:pPr>
    </w:p>
    <w:p w:rsidR="002C3F83" w:rsidRDefault="009201B0">
      <w:pPr>
        <w:spacing w:line="234" w:lineRule="auto"/>
        <w:ind w:left="7" w:firstLine="708"/>
        <w:rPr>
          <w:rFonts w:eastAsia="Times New Roman"/>
          <w:sz w:val="24"/>
          <w:szCs w:val="24"/>
        </w:rPr>
      </w:pPr>
      <w:r>
        <w:rPr>
          <w:rFonts w:eastAsia="Times New Roman"/>
          <w:sz w:val="24"/>
          <w:szCs w:val="24"/>
          <w:u w:val="single"/>
        </w:rPr>
        <w:t>Одобрение,</w:t>
      </w:r>
      <w:r>
        <w:rPr>
          <w:rFonts w:eastAsia="Times New Roman"/>
          <w:sz w:val="24"/>
          <w:szCs w:val="24"/>
        </w:rPr>
        <w:t xml:space="preserve"> </w:t>
      </w:r>
      <w:r>
        <w:rPr>
          <w:rFonts w:eastAsia="Times New Roman"/>
          <w:sz w:val="24"/>
          <w:szCs w:val="24"/>
          <w:u w:val="single"/>
        </w:rPr>
        <w:t>комплимент</w:t>
      </w:r>
      <w:r>
        <w:rPr>
          <w:rFonts w:eastAsia="Times New Roman"/>
          <w:sz w:val="24"/>
          <w:szCs w:val="24"/>
        </w:rPr>
        <w:t>. Формулы «Мне очень нравится твой …», «Как хорошо ты …», «Как красиво!» и др.</w:t>
      </w:r>
    </w:p>
    <w:p w:rsidR="002C3F83" w:rsidRDefault="002C3F83">
      <w:pPr>
        <w:spacing w:line="11" w:lineRule="exact"/>
        <w:rPr>
          <w:rFonts w:eastAsia="Times New Roman"/>
          <w:sz w:val="24"/>
          <w:szCs w:val="24"/>
        </w:rPr>
      </w:pPr>
    </w:p>
    <w:p w:rsidR="002C3F83" w:rsidRDefault="009201B0">
      <w:pPr>
        <w:spacing w:line="236" w:lineRule="auto"/>
        <w:ind w:left="7" w:firstLine="708"/>
        <w:jc w:val="both"/>
        <w:rPr>
          <w:rFonts w:eastAsia="Times New Roman"/>
          <w:sz w:val="24"/>
          <w:szCs w:val="24"/>
        </w:rPr>
      </w:pPr>
      <w:r>
        <w:rPr>
          <w:rFonts w:eastAsia="Times New Roman"/>
          <w:sz w:val="24"/>
          <w:szCs w:val="24"/>
          <w:u w:val="single"/>
        </w:rPr>
        <w:t>Телефонный разговор.</w:t>
      </w:r>
      <w:r>
        <w:rPr>
          <w:rFonts w:eastAsia="Times New Roman"/>
          <w:sz w:val="24"/>
          <w:szCs w:val="24"/>
        </w:rPr>
        <w:t xml:space="preserve">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w:t>
      </w:r>
    </w:p>
    <w:p w:rsidR="002C3F83" w:rsidRDefault="009201B0">
      <w:pPr>
        <w:spacing w:line="20" w:lineRule="exact"/>
        <w:rPr>
          <w:sz w:val="20"/>
          <w:szCs w:val="20"/>
        </w:rPr>
      </w:pPr>
      <w:r>
        <w:rPr>
          <w:noProof/>
          <w:sz w:val="20"/>
          <w:szCs w:val="20"/>
        </w:rPr>
        <w:drawing>
          <wp:anchor distT="0" distB="0" distL="114300" distR="114300" simplePos="0" relativeHeight="251507712" behindDoc="1" locked="0" layoutInCell="0" allowOverlap="1">
            <wp:simplePos x="0" y="0"/>
            <wp:positionH relativeFrom="column">
              <wp:posOffset>2981960</wp:posOffset>
            </wp:positionH>
            <wp:positionV relativeFrom="paragraph">
              <wp:posOffset>127000</wp:posOffset>
            </wp:positionV>
            <wp:extent cx="419100" cy="23431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 cstate="print">
                      <a:extLst/>
                    </a:blip>
                    <a:srcRect/>
                    <a:stretch>
                      <a:fillRect/>
                    </a:stretch>
                  </pic:blipFill>
                  <pic:spPr bwMode="auto">
                    <a:xfrm>
                      <a:off x="0" y="0"/>
                      <a:ext cx="419100" cy="234315"/>
                    </a:xfrm>
                    <a:prstGeom prst="rect">
                      <a:avLst/>
                    </a:prstGeom>
                    <a:noFill/>
                  </pic:spPr>
                </pic:pic>
              </a:graphicData>
            </a:graphic>
          </wp:anchor>
        </w:drawing>
      </w:r>
    </w:p>
    <w:p w:rsidR="002C3F83" w:rsidRDefault="002C3F83">
      <w:pPr>
        <w:spacing w:line="258" w:lineRule="exact"/>
        <w:rPr>
          <w:sz w:val="20"/>
          <w:szCs w:val="20"/>
        </w:rPr>
      </w:pPr>
    </w:p>
    <w:p w:rsidR="002C3F83" w:rsidRDefault="009201B0">
      <w:pPr>
        <w:ind w:right="-6"/>
        <w:jc w:val="center"/>
        <w:rPr>
          <w:sz w:val="20"/>
          <w:szCs w:val="20"/>
        </w:rPr>
      </w:pPr>
      <w:r>
        <w:rPr>
          <w:rFonts w:eastAsia="Times New Roman"/>
          <w:sz w:val="18"/>
          <w:szCs w:val="18"/>
        </w:rPr>
        <w:t>34</w:t>
      </w:r>
    </w:p>
    <w:p w:rsidR="002C3F83" w:rsidRDefault="002C3F83">
      <w:pPr>
        <w:sectPr w:rsidR="002C3F83">
          <w:pgSz w:w="11900" w:h="16838"/>
          <w:pgMar w:top="722" w:right="726" w:bottom="0" w:left="1133" w:header="0" w:footer="0" w:gutter="0"/>
          <w:cols w:space="720" w:equalWidth="0">
            <w:col w:w="10047"/>
          </w:cols>
        </w:sectPr>
      </w:pPr>
    </w:p>
    <w:p w:rsidR="002C3F83" w:rsidRDefault="009201B0">
      <w:pPr>
        <w:spacing w:line="234" w:lineRule="auto"/>
        <w:jc w:val="both"/>
        <w:rPr>
          <w:sz w:val="20"/>
          <w:szCs w:val="20"/>
        </w:rPr>
      </w:pPr>
      <w:r>
        <w:rPr>
          <w:rFonts w:eastAsia="Times New Roman"/>
          <w:sz w:val="24"/>
          <w:szCs w:val="24"/>
        </w:rPr>
        <w:lastRenderedPageBreak/>
        <w:t>пожалуйста…», «Можно попросить (позвать)…»). Распространение этих формул с помощью приветствия. Ответные реплики адресата «алло», «да», «Я слушаю».</w:t>
      </w:r>
    </w:p>
    <w:p w:rsidR="002C3F83" w:rsidRDefault="002C3F83">
      <w:pPr>
        <w:spacing w:line="14" w:lineRule="exact"/>
        <w:rPr>
          <w:sz w:val="20"/>
          <w:szCs w:val="20"/>
        </w:rPr>
      </w:pPr>
    </w:p>
    <w:p w:rsidR="002C3F83" w:rsidRDefault="009201B0">
      <w:pPr>
        <w:spacing w:line="236" w:lineRule="auto"/>
        <w:ind w:firstLine="708"/>
        <w:jc w:val="both"/>
        <w:rPr>
          <w:sz w:val="20"/>
          <w:szCs w:val="20"/>
        </w:rPr>
      </w:pPr>
      <w:r>
        <w:rPr>
          <w:rFonts w:eastAsia="Times New Roman"/>
          <w:sz w:val="24"/>
          <w:szCs w:val="24"/>
          <w:u w:val="single"/>
        </w:rPr>
        <w:t>Просьба,</w:t>
      </w:r>
      <w:r>
        <w:rPr>
          <w:rFonts w:eastAsia="Times New Roman"/>
          <w:sz w:val="24"/>
          <w:szCs w:val="24"/>
        </w:rPr>
        <w:t xml:space="preserve"> </w:t>
      </w:r>
      <w:r>
        <w:rPr>
          <w:rFonts w:eastAsia="Times New Roman"/>
          <w:sz w:val="24"/>
          <w:szCs w:val="24"/>
          <w:u w:val="single"/>
        </w:rPr>
        <w:t>совет.</w:t>
      </w:r>
      <w:r>
        <w:rPr>
          <w:rFonts w:eastAsia="Times New Roman"/>
          <w:sz w:val="24"/>
          <w:szCs w:val="24"/>
        </w:rPr>
        <w:t xml:space="preserve">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w:t>
      </w:r>
    </w:p>
    <w:p w:rsidR="002C3F83" w:rsidRDefault="002C3F83">
      <w:pPr>
        <w:spacing w:line="14" w:lineRule="exact"/>
        <w:rPr>
          <w:sz w:val="20"/>
          <w:szCs w:val="20"/>
        </w:rPr>
      </w:pPr>
    </w:p>
    <w:p w:rsidR="002C3F83" w:rsidRDefault="009201B0">
      <w:pPr>
        <w:spacing w:line="234" w:lineRule="auto"/>
        <w:ind w:firstLine="708"/>
        <w:jc w:val="both"/>
        <w:rPr>
          <w:sz w:val="20"/>
          <w:szCs w:val="20"/>
        </w:rPr>
      </w:pPr>
      <w:r>
        <w:rPr>
          <w:rFonts w:eastAsia="Times New Roman"/>
          <w:sz w:val="24"/>
          <w:szCs w:val="24"/>
        </w:rPr>
        <w:t>Развертывание просьбы с помощью мотивировки. Формулы «Пожалуйста, …», «Можно …, пожалуйста!», «Разрешите…», «Можно мне …», «Можно я …».</w:t>
      </w:r>
    </w:p>
    <w:p w:rsidR="002C3F83" w:rsidRDefault="002C3F83">
      <w:pPr>
        <w:spacing w:line="2" w:lineRule="exact"/>
        <w:rPr>
          <w:sz w:val="20"/>
          <w:szCs w:val="20"/>
        </w:rPr>
      </w:pPr>
    </w:p>
    <w:p w:rsidR="002C3F83" w:rsidRDefault="009201B0">
      <w:pPr>
        <w:ind w:left="700"/>
        <w:rPr>
          <w:sz w:val="20"/>
          <w:szCs w:val="20"/>
        </w:rPr>
      </w:pPr>
      <w:r>
        <w:rPr>
          <w:rFonts w:eastAsia="Times New Roman"/>
          <w:sz w:val="24"/>
          <w:szCs w:val="24"/>
        </w:rPr>
        <w:t>Мотивировка отказа. Формулы «Извините, но …».</w:t>
      </w:r>
    </w:p>
    <w:p w:rsidR="002C3F83" w:rsidRDefault="002C3F83">
      <w:pPr>
        <w:spacing w:line="12" w:lineRule="exact"/>
        <w:rPr>
          <w:sz w:val="20"/>
          <w:szCs w:val="20"/>
        </w:rPr>
      </w:pPr>
    </w:p>
    <w:p w:rsidR="002C3F83" w:rsidRDefault="009201B0">
      <w:pPr>
        <w:spacing w:line="237" w:lineRule="auto"/>
        <w:ind w:firstLine="708"/>
        <w:jc w:val="both"/>
        <w:rPr>
          <w:sz w:val="20"/>
          <w:szCs w:val="20"/>
        </w:rPr>
      </w:pPr>
      <w:r>
        <w:rPr>
          <w:rFonts w:eastAsia="Times New Roman"/>
          <w:sz w:val="24"/>
          <w:szCs w:val="24"/>
          <w:u w:val="single"/>
        </w:rPr>
        <w:t>Благодарность.</w:t>
      </w:r>
      <w:r>
        <w:rPr>
          <w:rFonts w:eastAsia="Times New Roman"/>
          <w:sz w:val="24"/>
          <w:szCs w:val="24"/>
        </w:rPr>
        <w:t xml:space="preserve"> 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рада» и др.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p w:rsidR="002C3F83" w:rsidRDefault="002C3F83">
      <w:pPr>
        <w:spacing w:line="5" w:lineRule="exact"/>
        <w:rPr>
          <w:sz w:val="20"/>
          <w:szCs w:val="20"/>
        </w:rPr>
      </w:pPr>
    </w:p>
    <w:p w:rsidR="002C3F83" w:rsidRDefault="009201B0">
      <w:pPr>
        <w:tabs>
          <w:tab w:val="left" w:pos="1960"/>
          <w:tab w:val="left" w:pos="3240"/>
          <w:tab w:val="left" w:pos="4380"/>
          <w:tab w:val="left" w:pos="5580"/>
          <w:tab w:val="left" w:pos="7060"/>
          <w:tab w:val="left" w:pos="7320"/>
          <w:tab w:val="left" w:pos="8760"/>
          <w:tab w:val="left" w:pos="9040"/>
          <w:tab w:val="left" w:pos="9500"/>
        </w:tabs>
        <w:ind w:left="700"/>
        <w:rPr>
          <w:sz w:val="20"/>
          <w:szCs w:val="20"/>
        </w:rPr>
      </w:pPr>
      <w:r>
        <w:rPr>
          <w:rFonts w:eastAsia="Times New Roman"/>
          <w:sz w:val="24"/>
          <w:szCs w:val="24"/>
        </w:rPr>
        <w:t>Замечание,</w:t>
      </w:r>
      <w:r>
        <w:rPr>
          <w:rFonts w:eastAsia="Times New Roman"/>
          <w:sz w:val="24"/>
          <w:szCs w:val="24"/>
        </w:rPr>
        <w:tab/>
        <w:t>извинение.</w:t>
      </w:r>
      <w:r>
        <w:rPr>
          <w:rFonts w:eastAsia="Times New Roman"/>
          <w:sz w:val="24"/>
          <w:szCs w:val="24"/>
        </w:rPr>
        <w:tab/>
        <w:t>Формулы</w:t>
      </w:r>
      <w:r>
        <w:rPr>
          <w:sz w:val="20"/>
          <w:szCs w:val="20"/>
        </w:rPr>
        <w:tab/>
      </w:r>
      <w:r>
        <w:rPr>
          <w:rFonts w:eastAsia="Times New Roman"/>
          <w:sz w:val="24"/>
          <w:szCs w:val="24"/>
        </w:rPr>
        <w:t>«извините</w:t>
      </w:r>
      <w:r>
        <w:rPr>
          <w:sz w:val="20"/>
          <w:szCs w:val="20"/>
        </w:rPr>
        <w:tab/>
      </w:r>
      <w:r>
        <w:rPr>
          <w:rFonts w:eastAsia="Times New Roman"/>
          <w:sz w:val="24"/>
          <w:szCs w:val="24"/>
        </w:rPr>
        <w:t>пожалуйста»</w:t>
      </w:r>
      <w:r>
        <w:rPr>
          <w:rFonts w:eastAsia="Times New Roman"/>
          <w:sz w:val="24"/>
          <w:szCs w:val="24"/>
        </w:rPr>
        <w:tab/>
        <w:t>с</w:t>
      </w:r>
      <w:r>
        <w:rPr>
          <w:rFonts w:eastAsia="Times New Roman"/>
          <w:sz w:val="24"/>
          <w:szCs w:val="24"/>
        </w:rPr>
        <w:tab/>
        <w:t>обращением</w:t>
      </w:r>
      <w:r>
        <w:rPr>
          <w:rFonts w:eastAsia="Times New Roman"/>
          <w:sz w:val="24"/>
          <w:szCs w:val="24"/>
        </w:rPr>
        <w:tab/>
        <w:t>и</w:t>
      </w:r>
      <w:r>
        <w:rPr>
          <w:rFonts w:eastAsia="Times New Roman"/>
          <w:sz w:val="24"/>
          <w:szCs w:val="24"/>
        </w:rPr>
        <w:tab/>
        <w:t>без</w:t>
      </w:r>
      <w:r>
        <w:rPr>
          <w:rFonts w:eastAsia="Times New Roman"/>
          <w:sz w:val="24"/>
          <w:szCs w:val="24"/>
        </w:rPr>
        <w:tab/>
        <w:t>него.</w:t>
      </w:r>
    </w:p>
    <w:p w:rsidR="002C3F83" w:rsidRDefault="007B64C0">
      <w:pPr>
        <w:spacing w:line="20" w:lineRule="exact"/>
        <w:rPr>
          <w:sz w:val="20"/>
          <w:szCs w:val="20"/>
        </w:rPr>
      </w:pPr>
      <w:r>
        <w:rPr>
          <w:sz w:val="20"/>
          <w:szCs w:val="20"/>
        </w:rPr>
        <w:pict>
          <v:line id="Shape 49" o:spid="_x0000_s1074" style="position:absolute;z-index:251611136;visibility:visible;mso-wrap-distance-left:0;mso-wrap-distance-right:0" from="35.05pt,-.85pt" to="163.35pt,-.85pt" o:allowincell="f" strokeweight=".21164mm"/>
        </w:pict>
      </w:r>
    </w:p>
    <w:p w:rsidR="002C3F83" w:rsidRDefault="009201B0">
      <w:pPr>
        <w:rPr>
          <w:sz w:val="20"/>
          <w:szCs w:val="20"/>
        </w:rPr>
      </w:pPr>
      <w:r>
        <w:rPr>
          <w:rFonts w:eastAsia="Times New Roman"/>
          <w:sz w:val="24"/>
          <w:szCs w:val="24"/>
        </w:rPr>
        <w:t>Правильная реакция на замечания. Мотивировка извинения («Я нечаянно», «Я не хотел» и др.).</w:t>
      </w:r>
    </w:p>
    <w:p w:rsidR="002C3F83" w:rsidRDefault="009201B0">
      <w:pPr>
        <w:tabs>
          <w:tab w:val="left" w:pos="1700"/>
          <w:tab w:val="left" w:pos="2420"/>
          <w:tab w:val="left" w:pos="3720"/>
          <w:tab w:val="left" w:pos="4260"/>
          <w:tab w:val="left" w:pos="5580"/>
          <w:tab w:val="left" w:pos="6860"/>
          <w:tab w:val="left" w:pos="7620"/>
          <w:tab w:val="left" w:pos="8740"/>
        </w:tabs>
        <w:rPr>
          <w:sz w:val="20"/>
          <w:szCs w:val="20"/>
        </w:rPr>
      </w:pPr>
      <w:r>
        <w:rPr>
          <w:rFonts w:eastAsia="Times New Roman"/>
          <w:sz w:val="24"/>
          <w:szCs w:val="24"/>
        </w:rPr>
        <w:t>Использование</w:t>
      </w:r>
      <w:r>
        <w:rPr>
          <w:rFonts w:eastAsia="Times New Roman"/>
          <w:sz w:val="24"/>
          <w:szCs w:val="24"/>
        </w:rPr>
        <w:tab/>
        <w:t>форм</w:t>
      </w:r>
      <w:r>
        <w:rPr>
          <w:rFonts w:eastAsia="Times New Roman"/>
          <w:sz w:val="24"/>
          <w:szCs w:val="24"/>
        </w:rPr>
        <w:tab/>
        <w:t>обращения</w:t>
      </w:r>
      <w:r>
        <w:rPr>
          <w:rFonts w:eastAsia="Times New Roman"/>
          <w:sz w:val="24"/>
          <w:szCs w:val="24"/>
        </w:rPr>
        <w:tab/>
        <w:t>при</w:t>
      </w:r>
      <w:r>
        <w:rPr>
          <w:rFonts w:eastAsia="Times New Roman"/>
          <w:sz w:val="24"/>
          <w:szCs w:val="24"/>
        </w:rPr>
        <w:tab/>
        <w:t>извинении.</w:t>
      </w:r>
      <w:r>
        <w:rPr>
          <w:rFonts w:eastAsia="Times New Roman"/>
          <w:sz w:val="24"/>
          <w:szCs w:val="24"/>
        </w:rPr>
        <w:tab/>
        <w:t>Извинение</w:t>
      </w:r>
      <w:r>
        <w:rPr>
          <w:rFonts w:eastAsia="Times New Roman"/>
          <w:sz w:val="24"/>
          <w:szCs w:val="24"/>
        </w:rPr>
        <w:tab/>
        <w:t>перед</w:t>
      </w:r>
      <w:r>
        <w:rPr>
          <w:rFonts w:eastAsia="Times New Roman"/>
          <w:sz w:val="24"/>
          <w:szCs w:val="24"/>
        </w:rPr>
        <w:tab/>
        <w:t>старшим,</w:t>
      </w:r>
      <w:r>
        <w:rPr>
          <w:rFonts w:eastAsia="Times New Roman"/>
          <w:sz w:val="24"/>
          <w:szCs w:val="24"/>
        </w:rPr>
        <w:tab/>
        <w:t>ровесником.</w:t>
      </w:r>
    </w:p>
    <w:p w:rsidR="002C3F83" w:rsidRDefault="002C3F83">
      <w:pPr>
        <w:spacing w:line="1" w:lineRule="exact"/>
        <w:rPr>
          <w:sz w:val="20"/>
          <w:szCs w:val="20"/>
        </w:rPr>
      </w:pPr>
    </w:p>
    <w:p w:rsidR="002C3F83" w:rsidRDefault="009201B0">
      <w:pPr>
        <w:rPr>
          <w:sz w:val="20"/>
          <w:szCs w:val="20"/>
        </w:rPr>
      </w:pPr>
      <w:r>
        <w:rPr>
          <w:rFonts w:eastAsia="Times New Roman"/>
          <w:sz w:val="24"/>
          <w:szCs w:val="24"/>
        </w:rPr>
        <w:t>Обращение и мотивировка при извинении.</w:t>
      </w:r>
    </w:p>
    <w:p w:rsidR="002C3F83" w:rsidRDefault="002C3F83">
      <w:pPr>
        <w:spacing w:line="12" w:lineRule="exact"/>
        <w:rPr>
          <w:sz w:val="20"/>
          <w:szCs w:val="20"/>
        </w:rPr>
      </w:pPr>
    </w:p>
    <w:p w:rsidR="002C3F83" w:rsidRDefault="009201B0">
      <w:pPr>
        <w:spacing w:line="234" w:lineRule="auto"/>
        <w:ind w:firstLine="708"/>
        <w:jc w:val="both"/>
        <w:rPr>
          <w:sz w:val="20"/>
          <w:szCs w:val="20"/>
        </w:rPr>
      </w:pPr>
      <w:r>
        <w:rPr>
          <w:rFonts w:eastAsia="Times New Roman"/>
          <w:sz w:val="24"/>
          <w:szCs w:val="24"/>
          <w:u w:val="single"/>
        </w:rPr>
        <w:t>Сочувствие,</w:t>
      </w:r>
      <w:r>
        <w:rPr>
          <w:rFonts w:eastAsia="Times New Roman"/>
          <w:sz w:val="24"/>
          <w:szCs w:val="24"/>
        </w:rPr>
        <w:t xml:space="preserve"> </w:t>
      </w:r>
      <w:r>
        <w:rPr>
          <w:rFonts w:eastAsia="Times New Roman"/>
          <w:sz w:val="24"/>
          <w:szCs w:val="24"/>
          <w:u w:val="single"/>
        </w:rPr>
        <w:t>утешение.</w:t>
      </w:r>
      <w:r>
        <w:rPr>
          <w:rFonts w:eastAsia="Times New Roman"/>
          <w:sz w:val="24"/>
          <w:szCs w:val="24"/>
        </w:rPr>
        <w:t xml:space="preserve"> Сочувствие заболевшему сверстнику, взрослому. Слова поддержки, утешения.</w:t>
      </w:r>
    </w:p>
    <w:p w:rsidR="002C3F83" w:rsidRDefault="002C3F83">
      <w:pPr>
        <w:spacing w:line="14" w:lineRule="exact"/>
        <w:rPr>
          <w:sz w:val="20"/>
          <w:szCs w:val="20"/>
        </w:rPr>
      </w:pPr>
    </w:p>
    <w:p w:rsidR="002C3F83" w:rsidRDefault="009201B0">
      <w:pPr>
        <w:spacing w:line="234" w:lineRule="auto"/>
        <w:ind w:firstLine="708"/>
        <w:jc w:val="both"/>
        <w:rPr>
          <w:sz w:val="20"/>
          <w:szCs w:val="20"/>
        </w:rPr>
      </w:pPr>
      <w:r>
        <w:rPr>
          <w:rFonts w:eastAsia="Times New Roman"/>
          <w:sz w:val="24"/>
          <w:szCs w:val="24"/>
          <w:u w:val="single"/>
        </w:rPr>
        <w:t>Одобрение,</w:t>
      </w:r>
      <w:r>
        <w:rPr>
          <w:rFonts w:eastAsia="Times New Roman"/>
          <w:sz w:val="24"/>
          <w:szCs w:val="24"/>
        </w:rPr>
        <w:t xml:space="preserve"> </w:t>
      </w:r>
      <w:r>
        <w:rPr>
          <w:rFonts w:eastAsia="Times New Roman"/>
          <w:sz w:val="24"/>
          <w:szCs w:val="24"/>
          <w:u w:val="single"/>
        </w:rPr>
        <w:t>комплимент.</w:t>
      </w:r>
      <w:r>
        <w:rPr>
          <w:rFonts w:eastAsia="Times New Roman"/>
          <w:sz w:val="24"/>
          <w:szCs w:val="24"/>
        </w:rPr>
        <w:t xml:space="preserve"> Одобрение как реакция на поздравления, подарки: «Молодец!», «Умница!», «Как красиво!»</w:t>
      </w:r>
    </w:p>
    <w:p w:rsidR="002C3F83" w:rsidRDefault="002C3F83">
      <w:pPr>
        <w:spacing w:line="2" w:lineRule="exact"/>
        <w:rPr>
          <w:sz w:val="20"/>
          <w:szCs w:val="20"/>
        </w:rPr>
      </w:pPr>
    </w:p>
    <w:p w:rsidR="002C3F83" w:rsidRDefault="009201B0">
      <w:pPr>
        <w:ind w:left="700"/>
        <w:rPr>
          <w:sz w:val="20"/>
          <w:szCs w:val="20"/>
        </w:rPr>
      </w:pPr>
      <w:r>
        <w:rPr>
          <w:rFonts w:eastAsia="Times New Roman"/>
          <w:i/>
          <w:iCs/>
          <w:sz w:val="24"/>
          <w:szCs w:val="24"/>
        </w:rPr>
        <w:t>Примерные темы речевых ситуаций</w:t>
      </w:r>
    </w:p>
    <w:p w:rsidR="002C3F83" w:rsidRDefault="009201B0">
      <w:pPr>
        <w:ind w:left="700"/>
        <w:rPr>
          <w:sz w:val="20"/>
          <w:szCs w:val="20"/>
        </w:rPr>
      </w:pPr>
      <w:r>
        <w:rPr>
          <w:rFonts w:eastAsia="Times New Roman"/>
          <w:sz w:val="24"/>
          <w:szCs w:val="24"/>
        </w:rPr>
        <w:t>«Я – дома» (общение с близкими людьми, прием гостей)</w:t>
      </w:r>
    </w:p>
    <w:p w:rsidR="002C3F83" w:rsidRDefault="002C3F83">
      <w:pPr>
        <w:spacing w:line="12" w:lineRule="exact"/>
        <w:rPr>
          <w:sz w:val="20"/>
          <w:szCs w:val="20"/>
        </w:rPr>
      </w:pPr>
    </w:p>
    <w:p w:rsidR="002C3F83" w:rsidRDefault="009201B0">
      <w:pPr>
        <w:spacing w:line="234" w:lineRule="auto"/>
        <w:ind w:firstLine="708"/>
        <w:jc w:val="both"/>
        <w:rPr>
          <w:sz w:val="20"/>
          <w:szCs w:val="20"/>
        </w:rPr>
      </w:pPr>
      <w:r>
        <w:rPr>
          <w:rFonts w:eastAsia="Times New Roman"/>
          <w:sz w:val="24"/>
          <w:szCs w:val="24"/>
        </w:rPr>
        <w:t>«Я и мои товарищи» (игры и общение со сверстниками, общение в школе, в секции, в творческой студии)</w:t>
      </w:r>
    </w:p>
    <w:p w:rsidR="002C3F83" w:rsidRDefault="002C3F83">
      <w:pPr>
        <w:spacing w:line="14" w:lineRule="exact"/>
        <w:rPr>
          <w:sz w:val="20"/>
          <w:szCs w:val="20"/>
        </w:rPr>
      </w:pPr>
    </w:p>
    <w:p w:rsidR="002C3F83" w:rsidRDefault="009201B0">
      <w:pPr>
        <w:spacing w:line="234" w:lineRule="auto"/>
        <w:ind w:firstLine="708"/>
        <w:jc w:val="both"/>
        <w:rPr>
          <w:sz w:val="20"/>
          <w:szCs w:val="20"/>
        </w:rPr>
      </w:pPr>
      <w:r>
        <w:rPr>
          <w:rFonts w:eastAsia="Times New Roman"/>
          <w:sz w:val="24"/>
          <w:szCs w:val="24"/>
        </w:rPr>
        <w:t>«Я за порогом дома» (покупка, поездка в транспорте, обращение за помощью (в т.ч. в экстренной ситуации), поведение в общественных местах (кино, кафе и др.)</w:t>
      </w:r>
    </w:p>
    <w:p w:rsidR="002C3F83" w:rsidRDefault="002C3F83">
      <w:pPr>
        <w:spacing w:line="2" w:lineRule="exact"/>
        <w:rPr>
          <w:sz w:val="20"/>
          <w:szCs w:val="20"/>
        </w:rPr>
      </w:pPr>
    </w:p>
    <w:p w:rsidR="002C3F83" w:rsidRDefault="009201B0">
      <w:pPr>
        <w:ind w:left="700"/>
        <w:rPr>
          <w:sz w:val="20"/>
          <w:szCs w:val="20"/>
        </w:rPr>
      </w:pPr>
      <w:r>
        <w:rPr>
          <w:rFonts w:eastAsia="Times New Roman"/>
          <w:sz w:val="24"/>
          <w:szCs w:val="24"/>
        </w:rPr>
        <w:t>«Я в мире природы» (общение с животными, поведение в парке, в лесу)</w:t>
      </w:r>
    </w:p>
    <w:p w:rsidR="002C3F83" w:rsidRDefault="002C3F83">
      <w:pPr>
        <w:spacing w:line="12" w:lineRule="exact"/>
        <w:rPr>
          <w:sz w:val="20"/>
          <w:szCs w:val="20"/>
        </w:rPr>
      </w:pPr>
    </w:p>
    <w:p w:rsidR="002C3F83" w:rsidRDefault="009201B0">
      <w:pPr>
        <w:spacing w:line="237" w:lineRule="auto"/>
        <w:ind w:firstLine="708"/>
        <w:jc w:val="both"/>
        <w:rPr>
          <w:sz w:val="20"/>
          <w:szCs w:val="20"/>
        </w:rPr>
      </w:pPr>
      <w:r>
        <w:rPr>
          <w:rFonts w:eastAsia="Times New Roman"/>
          <w:sz w:val="24"/>
          <w:szCs w:val="24"/>
        </w:rPr>
        <w:t>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w:t>
      </w:r>
    </w:p>
    <w:p w:rsidR="002C3F83" w:rsidRDefault="002C3F83">
      <w:pPr>
        <w:spacing w:line="6" w:lineRule="exact"/>
        <w:rPr>
          <w:sz w:val="20"/>
          <w:szCs w:val="20"/>
        </w:rPr>
      </w:pPr>
    </w:p>
    <w:p w:rsidR="002C3F83" w:rsidRDefault="009201B0">
      <w:pPr>
        <w:ind w:left="700"/>
        <w:rPr>
          <w:sz w:val="20"/>
          <w:szCs w:val="20"/>
        </w:rPr>
      </w:pPr>
      <w:r>
        <w:rPr>
          <w:rFonts w:eastAsia="Times New Roman"/>
          <w:i/>
          <w:iCs/>
          <w:sz w:val="24"/>
          <w:szCs w:val="24"/>
        </w:rPr>
        <w:t>Алгоритм работы над темой речевой ситуации</w:t>
      </w:r>
    </w:p>
    <w:p w:rsidR="002C3F83" w:rsidRDefault="009201B0">
      <w:pPr>
        <w:ind w:left="700"/>
        <w:rPr>
          <w:sz w:val="20"/>
          <w:szCs w:val="20"/>
        </w:rPr>
      </w:pPr>
      <w:r>
        <w:rPr>
          <w:rFonts w:eastAsia="Times New Roman"/>
          <w:sz w:val="24"/>
          <w:szCs w:val="24"/>
        </w:rPr>
        <w:t>Выявление и расширение представлений по теме речевой ситуации.</w:t>
      </w:r>
    </w:p>
    <w:p w:rsidR="002C3F83" w:rsidRDefault="009201B0">
      <w:pPr>
        <w:ind w:left="700"/>
        <w:rPr>
          <w:sz w:val="20"/>
          <w:szCs w:val="20"/>
        </w:rPr>
      </w:pPr>
      <w:r>
        <w:rPr>
          <w:rFonts w:eastAsia="Times New Roman"/>
          <w:sz w:val="24"/>
          <w:szCs w:val="24"/>
        </w:rPr>
        <w:t>Актуализация, уточнение и расширение словарного запаса о теме ситуации.</w:t>
      </w:r>
    </w:p>
    <w:p w:rsidR="002C3F83" w:rsidRDefault="002C3F83">
      <w:pPr>
        <w:spacing w:line="12" w:lineRule="exact"/>
        <w:rPr>
          <w:sz w:val="20"/>
          <w:szCs w:val="20"/>
        </w:rPr>
      </w:pPr>
    </w:p>
    <w:p w:rsidR="002C3F83" w:rsidRDefault="009201B0">
      <w:pPr>
        <w:spacing w:line="234" w:lineRule="auto"/>
        <w:ind w:firstLine="708"/>
        <w:rPr>
          <w:sz w:val="20"/>
          <w:szCs w:val="20"/>
        </w:rPr>
      </w:pPr>
      <w:r>
        <w:rPr>
          <w:rFonts w:eastAsia="Times New Roman"/>
          <w:sz w:val="24"/>
          <w:szCs w:val="24"/>
        </w:rPr>
        <w:t>Составление предложений по теме ситуации, в т.ч. ответы на вопросы и формулирование вопросов учителю, одноклассникам.</w:t>
      </w:r>
    </w:p>
    <w:p w:rsidR="002C3F83" w:rsidRDefault="002C3F83">
      <w:pPr>
        <w:spacing w:line="2" w:lineRule="exact"/>
        <w:rPr>
          <w:sz w:val="20"/>
          <w:szCs w:val="20"/>
        </w:rPr>
      </w:pPr>
    </w:p>
    <w:p w:rsidR="002C3F83" w:rsidRDefault="009201B0">
      <w:pPr>
        <w:ind w:left="700"/>
        <w:rPr>
          <w:sz w:val="20"/>
          <w:szCs w:val="20"/>
        </w:rPr>
      </w:pPr>
      <w:r>
        <w:rPr>
          <w:rFonts w:eastAsia="Times New Roman"/>
          <w:sz w:val="24"/>
          <w:szCs w:val="24"/>
        </w:rPr>
        <w:t>Конструирование диалогов, участие в диалогах по теме ситуации.</w:t>
      </w:r>
    </w:p>
    <w:p w:rsidR="002C3F83" w:rsidRDefault="002C3F83">
      <w:pPr>
        <w:spacing w:line="12" w:lineRule="exact"/>
        <w:rPr>
          <w:sz w:val="20"/>
          <w:szCs w:val="20"/>
        </w:rPr>
      </w:pPr>
    </w:p>
    <w:p w:rsidR="002C3F83" w:rsidRDefault="009201B0">
      <w:pPr>
        <w:spacing w:line="234" w:lineRule="auto"/>
        <w:ind w:firstLine="708"/>
        <w:rPr>
          <w:sz w:val="20"/>
          <w:szCs w:val="20"/>
        </w:rPr>
      </w:pPr>
      <w:r>
        <w:rPr>
          <w:rFonts w:eastAsia="Times New Roman"/>
          <w:sz w:val="24"/>
          <w:szCs w:val="24"/>
        </w:rPr>
        <w:t>Выбор атрибутов к ролевой игре по теме речевой ситуации. Уточнение ролей, сюжета игры, его вариативности.</w:t>
      </w:r>
    </w:p>
    <w:p w:rsidR="002C3F83" w:rsidRDefault="002C3F83">
      <w:pPr>
        <w:spacing w:line="2" w:lineRule="exact"/>
        <w:rPr>
          <w:sz w:val="20"/>
          <w:szCs w:val="20"/>
        </w:rPr>
      </w:pPr>
    </w:p>
    <w:p w:rsidR="002C3F83" w:rsidRDefault="009201B0">
      <w:pPr>
        <w:ind w:left="700"/>
        <w:rPr>
          <w:sz w:val="20"/>
          <w:szCs w:val="20"/>
        </w:rPr>
      </w:pPr>
      <w:r>
        <w:rPr>
          <w:rFonts w:eastAsia="Times New Roman"/>
          <w:sz w:val="24"/>
          <w:szCs w:val="24"/>
        </w:rPr>
        <w:t>Моделирование речевой ситуации.</w:t>
      </w:r>
    </w:p>
    <w:p w:rsidR="002C3F83" w:rsidRDefault="002C3F83">
      <w:pPr>
        <w:spacing w:line="13" w:lineRule="exact"/>
        <w:rPr>
          <w:sz w:val="20"/>
          <w:szCs w:val="20"/>
        </w:rPr>
      </w:pPr>
    </w:p>
    <w:p w:rsidR="002C3F83" w:rsidRDefault="009201B0">
      <w:pPr>
        <w:spacing w:line="234" w:lineRule="auto"/>
        <w:ind w:firstLine="708"/>
        <w:rPr>
          <w:sz w:val="20"/>
          <w:szCs w:val="20"/>
        </w:rPr>
      </w:pPr>
      <w:r>
        <w:rPr>
          <w:rFonts w:eastAsia="Times New Roman"/>
          <w:sz w:val="24"/>
          <w:szCs w:val="24"/>
        </w:rPr>
        <w:t>Составление устного текста (диалогического или несложного монологического) по теме ситуации.</w:t>
      </w:r>
    </w:p>
    <w:p w:rsidR="002C3F83" w:rsidRDefault="002C3F83">
      <w:pPr>
        <w:spacing w:line="6" w:lineRule="exact"/>
        <w:rPr>
          <w:sz w:val="20"/>
          <w:szCs w:val="20"/>
        </w:rPr>
      </w:pPr>
    </w:p>
    <w:p w:rsidR="002C3F83" w:rsidRDefault="009201B0">
      <w:pPr>
        <w:jc w:val="center"/>
        <w:rPr>
          <w:sz w:val="20"/>
          <w:szCs w:val="20"/>
        </w:rPr>
      </w:pPr>
      <w:r>
        <w:rPr>
          <w:rFonts w:eastAsia="Times New Roman"/>
          <w:b/>
          <w:bCs/>
          <w:sz w:val="24"/>
          <w:szCs w:val="24"/>
        </w:rPr>
        <w:t>Описание места учебного предмета в учебном плане</w:t>
      </w:r>
    </w:p>
    <w:p w:rsidR="002C3F83" w:rsidRDefault="002C3F83">
      <w:pPr>
        <w:spacing w:line="7" w:lineRule="exact"/>
        <w:rPr>
          <w:sz w:val="20"/>
          <w:szCs w:val="20"/>
        </w:rPr>
      </w:pPr>
    </w:p>
    <w:p w:rsidR="002C3F83" w:rsidRDefault="009201B0">
      <w:pPr>
        <w:numPr>
          <w:ilvl w:val="0"/>
          <w:numId w:val="45"/>
        </w:numPr>
        <w:tabs>
          <w:tab w:val="left" w:pos="1029"/>
        </w:tabs>
        <w:spacing w:line="234" w:lineRule="auto"/>
        <w:ind w:firstLine="701"/>
        <w:rPr>
          <w:rFonts w:eastAsia="Times New Roman"/>
          <w:sz w:val="24"/>
          <w:szCs w:val="24"/>
        </w:rPr>
      </w:pPr>
      <w:r>
        <w:rPr>
          <w:rFonts w:eastAsia="Times New Roman"/>
          <w:sz w:val="24"/>
          <w:szCs w:val="24"/>
        </w:rPr>
        <w:t>соответствии с учебным планом и примерными программами предмет «Речевая практика» изучается с 1 по 4 класс.</w:t>
      </w:r>
    </w:p>
    <w:p w:rsidR="002C3F83" w:rsidRDefault="002C3F83">
      <w:pPr>
        <w:spacing w:line="13" w:lineRule="exact"/>
        <w:rPr>
          <w:rFonts w:eastAsia="Times New Roman"/>
          <w:sz w:val="24"/>
          <w:szCs w:val="24"/>
        </w:rPr>
      </w:pPr>
    </w:p>
    <w:p w:rsidR="002C3F83" w:rsidRDefault="009201B0">
      <w:pPr>
        <w:spacing w:line="236" w:lineRule="auto"/>
        <w:ind w:firstLine="708"/>
        <w:jc w:val="both"/>
        <w:rPr>
          <w:rFonts w:eastAsia="Times New Roman"/>
          <w:sz w:val="24"/>
          <w:szCs w:val="24"/>
        </w:rPr>
      </w:pPr>
      <w:r>
        <w:rPr>
          <w:rFonts w:eastAsia="Times New Roman"/>
          <w:sz w:val="24"/>
          <w:szCs w:val="24"/>
        </w:rPr>
        <w:t>На изучение чтен</w:t>
      </w:r>
      <w:r w:rsidR="006021EF">
        <w:rPr>
          <w:rFonts w:eastAsia="Times New Roman"/>
          <w:sz w:val="24"/>
          <w:szCs w:val="24"/>
        </w:rPr>
        <w:t xml:space="preserve">ия в 1-4 классе для детей </w:t>
      </w:r>
      <w:r>
        <w:rPr>
          <w:rFonts w:eastAsia="Times New Roman"/>
          <w:sz w:val="24"/>
          <w:szCs w:val="24"/>
        </w:rPr>
        <w:t xml:space="preserve"> умственной отсталостью выделяется всего 270 часов. В 1 классе 66 часов (2 часа в неделю, 33 учебные недели). Во 2-4 классах на уроки чтения отводится по 68 часов (2 часа в неделю, 34 учебные недели).</w:t>
      </w:r>
    </w:p>
    <w:p w:rsidR="002C3F83" w:rsidRDefault="009201B0">
      <w:pPr>
        <w:spacing w:line="20" w:lineRule="exact"/>
        <w:rPr>
          <w:sz w:val="20"/>
          <w:szCs w:val="20"/>
        </w:rPr>
      </w:pPr>
      <w:r>
        <w:rPr>
          <w:noProof/>
          <w:sz w:val="20"/>
          <w:szCs w:val="20"/>
        </w:rPr>
        <w:drawing>
          <wp:anchor distT="0" distB="0" distL="114300" distR="114300" simplePos="0" relativeHeight="251508736" behindDoc="1" locked="0" layoutInCell="0" allowOverlap="1">
            <wp:simplePos x="0" y="0"/>
            <wp:positionH relativeFrom="column">
              <wp:posOffset>2978150</wp:posOffset>
            </wp:positionH>
            <wp:positionV relativeFrom="paragraph">
              <wp:posOffset>1001395</wp:posOffset>
            </wp:positionV>
            <wp:extent cx="419100" cy="23431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 cstate="print">
                      <a:extLst/>
                    </a:blip>
                    <a:srcRect/>
                    <a:stretch>
                      <a:fillRect/>
                    </a:stretch>
                  </pic:blipFill>
                  <pic:spPr bwMode="auto">
                    <a:xfrm>
                      <a:off x="0" y="0"/>
                      <a:ext cx="419100" cy="234315"/>
                    </a:xfrm>
                    <a:prstGeom prst="rect">
                      <a:avLst/>
                    </a:prstGeom>
                    <a:noFill/>
                  </pic:spPr>
                </pic:pic>
              </a:graphicData>
            </a:graphic>
          </wp:anchor>
        </w:drawing>
      </w: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35" w:lineRule="exact"/>
        <w:rPr>
          <w:sz w:val="20"/>
          <w:szCs w:val="20"/>
        </w:rPr>
      </w:pPr>
    </w:p>
    <w:p w:rsidR="002C3F83" w:rsidRDefault="009201B0">
      <w:pPr>
        <w:jc w:val="center"/>
        <w:rPr>
          <w:sz w:val="20"/>
          <w:szCs w:val="20"/>
        </w:rPr>
      </w:pPr>
      <w:r>
        <w:rPr>
          <w:rFonts w:eastAsia="Times New Roman"/>
          <w:sz w:val="18"/>
          <w:szCs w:val="18"/>
        </w:rPr>
        <w:t>35</w:t>
      </w:r>
    </w:p>
    <w:p w:rsidR="002C3F83" w:rsidRDefault="002C3F83">
      <w:pPr>
        <w:sectPr w:rsidR="002C3F83">
          <w:pgSz w:w="11900" w:h="16838"/>
          <w:pgMar w:top="722" w:right="726" w:bottom="0" w:left="1140" w:header="0" w:footer="0" w:gutter="0"/>
          <w:cols w:space="720" w:equalWidth="0">
            <w:col w:w="10040"/>
          </w:cols>
        </w:sectPr>
      </w:pPr>
    </w:p>
    <w:p w:rsidR="002C3F83" w:rsidRDefault="009201B0">
      <w:pPr>
        <w:ind w:right="-6"/>
        <w:jc w:val="center"/>
        <w:rPr>
          <w:sz w:val="20"/>
          <w:szCs w:val="20"/>
        </w:rPr>
      </w:pPr>
      <w:r>
        <w:rPr>
          <w:rFonts w:eastAsia="Times New Roman"/>
          <w:b/>
          <w:bCs/>
          <w:sz w:val="24"/>
          <w:szCs w:val="24"/>
          <w:u w:val="single"/>
        </w:rPr>
        <w:lastRenderedPageBreak/>
        <w:t>Математика</w:t>
      </w:r>
    </w:p>
    <w:p w:rsidR="002C3F83" w:rsidRDefault="002C3F83">
      <w:pPr>
        <w:spacing w:line="276" w:lineRule="exact"/>
        <w:rPr>
          <w:sz w:val="20"/>
          <w:szCs w:val="20"/>
        </w:rPr>
      </w:pPr>
    </w:p>
    <w:p w:rsidR="002C3F83" w:rsidRDefault="009201B0">
      <w:pPr>
        <w:ind w:left="3727"/>
        <w:rPr>
          <w:sz w:val="20"/>
          <w:szCs w:val="20"/>
        </w:rPr>
      </w:pPr>
      <w:r>
        <w:rPr>
          <w:rFonts w:eastAsia="Times New Roman"/>
          <w:b/>
          <w:bCs/>
          <w:sz w:val="24"/>
          <w:szCs w:val="24"/>
        </w:rPr>
        <w:t>Пояснительная записка</w:t>
      </w:r>
    </w:p>
    <w:p w:rsidR="002C3F83" w:rsidRDefault="002C3F83">
      <w:pPr>
        <w:spacing w:line="7" w:lineRule="exact"/>
        <w:rPr>
          <w:sz w:val="20"/>
          <w:szCs w:val="20"/>
        </w:rPr>
      </w:pPr>
    </w:p>
    <w:p w:rsidR="002C3F83" w:rsidRDefault="009201B0">
      <w:pPr>
        <w:spacing w:line="237" w:lineRule="auto"/>
        <w:ind w:left="7" w:firstLine="708"/>
        <w:jc w:val="both"/>
        <w:rPr>
          <w:sz w:val="20"/>
          <w:szCs w:val="20"/>
        </w:rPr>
      </w:pPr>
      <w:r>
        <w:rPr>
          <w:rFonts w:eastAsia="Times New Roman"/>
          <w:sz w:val="24"/>
          <w:szCs w:val="24"/>
        </w:rPr>
        <w:t>Математика является одним из важных общеобразовательных предметов в образовательных организациях, осуществляющих обучение учащихся с умственной отсталостью (интеллектуальными нарушениями). Основной целью обучения математике является подготовка обучающихся этой категории к жизни в современном обществе и овладение доступными профессионально-трудовыми навыками.</w:t>
      </w:r>
    </w:p>
    <w:p w:rsidR="002C3F83" w:rsidRDefault="002C3F83">
      <w:pPr>
        <w:spacing w:line="6" w:lineRule="exact"/>
        <w:rPr>
          <w:sz w:val="20"/>
          <w:szCs w:val="20"/>
        </w:rPr>
      </w:pPr>
    </w:p>
    <w:p w:rsidR="002C3F83" w:rsidRDefault="009201B0">
      <w:pPr>
        <w:ind w:left="707"/>
        <w:rPr>
          <w:sz w:val="20"/>
          <w:szCs w:val="20"/>
        </w:rPr>
      </w:pPr>
      <w:r>
        <w:rPr>
          <w:rFonts w:eastAsia="Times New Roman"/>
          <w:sz w:val="24"/>
          <w:szCs w:val="24"/>
        </w:rPr>
        <w:t>Исходя из основной цели, задачами обучения математике являются:</w:t>
      </w:r>
    </w:p>
    <w:p w:rsidR="002C3F83" w:rsidRDefault="002C3F83">
      <w:pPr>
        <w:spacing w:line="31" w:lineRule="exact"/>
        <w:rPr>
          <w:sz w:val="20"/>
          <w:szCs w:val="20"/>
        </w:rPr>
      </w:pPr>
    </w:p>
    <w:p w:rsidR="002C3F83" w:rsidRDefault="009201B0">
      <w:pPr>
        <w:numPr>
          <w:ilvl w:val="0"/>
          <w:numId w:val="46"/>
        </w:numPr>
        <w:tabs>
          <w:tab w:val="left" w:pos="859"/>
        </w:tabs>
        <w:spacing w:line="233" w:lineRule="auto"/>
        <w:ind w:left="7" w:hanging="7"/>
        <w:jc w:val="both"/>
        <w:rPr>
          <w:rFonts w:ascii="Symbol" w:eastAsia="Symbol" w:hAnsi="Symbol" w:cs="Symbol"/>
          <w:sz w:val="24"/>
          <w:szCs w:val="24"/>
        </w:rPr>
      </w:pPr>
      <w:r>
        <w:rPr>
          <w:rFonts w:eastAsia="Times New Roman"/>
          <w:sz w:val="24"/>
          <w:szCs w:val="24"/>
        </w:rPr>
        <w:t>формирование доступных умственно обучающимся с умственной отсталостью (интеллектуальными нарушениями) математических знаний и умений, необходимых для решения учебно-познавательных, учебно-практических, житейских и профессиональных задач и развитие способности их использования при решении соответствующих возрасту задач;</w:t>
      </w:r>
    </w:p>
    <w:p w:rsidR="002C3F83" w:rsidRDefault="002C3F83">
      <w:pPr>
        <w:spacing w:line="31" w:lineRule="exact"/>
        <w:rPr>
          <w:rFonts w:ascii="Symbol" w:eastAsia="Symbol" w:hAnsi="Symbol" w:cs="Symbol"/>
          <w:sz w:val="24"/>
          <w:szCs w:val="24"/>
        </w:rPr>
      </w:pPr>
    </w:p>
    <w:p w:rsidR="002C3F83" w:rsidRDefault="009201B0">
      <w:pPr>
        <w:numPr>
          <w:ilvl w:val="0"/>
          <w:numId w:val="46"/>
        </w:numPr>
        <w:tabs>
          <w:tab w:val="left" w:pos="859"/>
        </w:tabs>
        <w:spacing w:line="230" w:lineRule="auto"/>
        <w:ind w:left="7" w:hanging="7"/>
        <w:jc w:val="both"/>
        <w:rPr>
          <w:rFonts w:ascii="Symbol" w:eastAsia="Symbol" w:hAnsi="Symbol" w:cs="Symbol"/>
          <w:sz w:val="24"/>
          <w:szCs w:val="24"/>
        </w:rPr>
      </w:pPr>
      <w:r>
        <w:rPr>
          <w:rFonts w:eastAsia="Times New Roman"/>
          <w:sz w:val="24"/>
          <w:szCs w:val="24"/>
        </w:rPr>
        <w:t>коррекция и развитие познавательной деятельности и личностных качеств обучающихся с умственной отсталостью (интеллектуальными нарушениями) средствами математики с учетом их индивидуальных возможностей;</w:t>
      </w:r>
    </w:p>
    <w:p w:rsidR="002C3F83" w:rsidRDefault="002C3F83">
      <w:pPr>
        <w:spacing w:line="34" w:lineRule="exact"/>
        <w:rPr>
          <w:rFonts w:ascii="Symbol" w:eastAsia="Symbol" w:hAnsi="Symbol" w:cs="Symbol"/>
          <w:sz w:val="24"/>
          <w:szCs w:val="24"/>
        </w:rPr>
      </w:pPr>
    </w:p>
    <w:p w:rsidR="002C3F83" w:rsidRDefault="009201B0">
      <w:pPr>
        <w:numPr>
          <w:ilvl w:val="0"/>
          <w:numId w:val="46"/>
        </w:numPr>
        <w:tabs>
          <w:tab w:val="left" w:pos="859"/>
        </w:tabs>
        <w:spacing w:line="233" w:lineRule="auto"/>
        <w:ind w:left="7" w:hanging="7"/>
        <w:jc w:val="both"/>
        <w:rPr>
          <w:rFonts w:ascii="Symbol" w:eastAsia="Symbol" w:hAnsi="Symbol" w:cs="Symbol"/>
          <w:sz w:val="24"/>
          <w:szCs w:val="24"/>
        </w:rPr>
      </w:pPr>
      <w:r>
        <w:rPr>
          <w:rFonts w:eastAsia="Times New Roman"/>
          <w:sz w:val="24"/>
          <w:szCs w:val="24"/>
        </w:rPr>
        <w:t>формирование положительных качеств личности, в частности аккуратности, настойчивости, трудолюбия, самостоятельности, терпеливости, любознательности, умений планировать свою деятельность, доводить начатое дело до конца, осуществлять контроль и самоконтроль.</w:t>
      </w:r>
    </w:p>
    <w:p w:rsidR="002C3F83" w:rsidRDefault="009201B0">
      <w:pPr>
        <w:ind w:left="707"/>
        <w:rPr>
          <w:rFonts w:ascii="Symbol" w:eastAsia="Symbol" w:hAnsi="Symbol" w:cs="Symbol"/>
          <w:sz w:val="24"/>
          <w:szCs w:val="24"/>
        </w:rPr>
      </w:pPr>
      <w:r>
        <w:rPr>
          <w:rFonts w:eastAsia="Times New Roman"/>
          <w:b/>
          <w:bCs/>
          <w:sz w:val="24"/>
          <w:szCs w:val="24"/>
        </w:rPr>
        <w:t>Пропедевтика</w:t>
      </w:r>
      <w:r>
        <w:rPr>
          <w:rFonts w:eastAsia="Times New Roman"/>
          <w:sz w:val="24"/>
          <w:szCs w:val="24"/>
        </w:rPr>
        <w:t>.</w:t>
      </w:r>
    </w:p>
    <w:p w:rsidR="002C3F83" w:rsidRDefault="009201B0">
      <w:pPr>
        <w:ind w:left="707"/>
        <w:rPr>
          <w:rFonts w:ascii="Symbol" w:eastAsia="Symbol" w:hAnsi="Symbol" w:cs="Symbol"/>
          <w:sz w:val="24"/>
          <w:szCs w:val="24"/>
        </w:rPr>
      </w:pPr>
      <w:r>
        <w:rPr>
          <w:rFonts w:eastAsia="Times New Roman"/>
          <w:i/>
          <w:iCs/>
          <w:sz w:val="24"/>
          <w:szCs w:val="24"/>
        </w:rPr>
        <w:t>Свойства предметов</w:t>
      </w:r>
    </w:p>
    <w:p w:rsidR="002C3F83" w:rsidRDefault="002C3F83">
      <w:pPr>
        <w:spacing w:line="12" w:lineRule="exact"/>
        <w:rPr>
          <w:rFonts w:ascii="Symbol" w:eastAsia="Symbol" w:hAnsi="Symbol" w:cs="Symbol"/>
          <w:sz w:val="24"/>
          <w:szCs w:val="24"/>
        </w:rPr>
      </w:pPr>
    </w:p>
    <w:p w:rsidR="002C3F83" w:rsidRDefault="009201B0">
      <w:pPr>
        <w:spacing w:line="234" w:lineRule="auto"/>
        <w:ind w:left="7" w:firstLine="708"/>
        <w:rPr>
          <w:rFonts w:ascii="Symbol" w:eastAsia="Symbol" w:hAnsi="Symbol" w:cs="Symbol"/>
          <w:sz w:val="24"/>
          <w:szCs w:val="24"/>
        </w:rPr>
      </w:pPr>
      <w:r>
        <w:rPr>
          <w:rFonts w:eastAsia="Times New Roman"/>
          <w:sz w:val="24"/>
          <w:szCs w:val="24"/>
        </w:rPr>
        <w:t>Предметы, обладающие определенными свойствами: цвет, форма, размер (величина), назначение. Слова: каждый, все, кроме, остальные (оставшиеся), другие.</w:t>
      </w:r>
    </w:p>
    <w:p w:rsidR="002C3F83" w:rsidRDefault="002C3F83">
      <w:pPr>
        <w:spacing w:line="1" w:lineRule="exact"/>
        <w:rPr>
          <w:rFonts w:ascii="Symbol" w:eastAsia="Symbol" w:hAnsi="Symbol" w:cs="Symbol"/>
          <w:sz w:val="24"/>
          <w:szCs w:val="24"/>
        </w:rPr>
      </w:pPr>
    </w:p>
    <w:p w:rsidR="002C3F83" w:rsidRDefault="009201B0">
      <w:pPr>
        <w:ind w:left="707"/>
        <w:rPr>
          <w:rFonts w:ascii="Symbol" w:eastAsia="Symbol" w:hAnsi="Symbol" w:cs="Symbol"/>
          <w:sz w:val="24"/>
          <w:szCs w:val="24"/>
        </w:rPr>
      </w:pPr>
      <w:r>
        <w:rPr>
          <w:rFonts w:eastAsia="Times New Roman"/>
          <w:i/>
          <w:iCs/>
          <w:sz w:val="24"/>
          <w:szCs w:val="24"/>
        </w:rPr>
        <w:t>Сравнение предметов</w:t>
      </w:r>
    </w:p>
    <w:p w:rsidR="002C3F83" w:rsidRDefault="009201B0">
      <w:pPr>
        <w:ind w:left="707"/>
        <w:rPr>
          <w:rFonts w:ascii="Symbol" w:eastAsia="Symbol" w:hAnsi="Symbol" w:cs="Symbol"/>
          <w:sz w:val="24"/>
          <w:szCs w:val="24"/>
        </w:rPr>
      </w:pPr>
      <w:r>
        <w:rPr>
          <w:rFonts w:eastAsia="Times New Roman"/>
          <w:sz w:val="24"/>
          <w:szCs w:val="24"/>
        </w:rPr>
        <w:t>Сравнение двух предметов, серии предметов.</w:t>
      </w:r>
    </w:p>
    <w:p w:rsidR="002C3F83" w:rsidRDefault="002C3F83">
      <w:pPr>
        <w:spacing w:line="12" w:lineRule="exact"/>
        <w:rPr>
          <w:rFonts w:ascii="Symbol" w:eastAsia="Symbol" w:hAnsi="Symbol" w:cs="Symbol"/>
          <w:sz w:val="24"/>
          <w:szCs w:val="24"/>
        </w:rPr>
      </w:pPr>
    </w:p>
    <w:p w:rsidR="002C3F83" w:rsidRDefault="009201B0">
      <w:pPr>
        <w:spacing w:line="234" w:lineRule="auto"/>
        <w:ind w:left="7" w:firstLine="708"/>
        <w:rPr>
          <w:rFonts w:ascii="Symbol" w:eastAsia="Symbol" w:hAnsi="Symbol" w:cs="Symbol"/>
          <w:sz w:val="24"/>
          <w:szCs w:val="24"/>
        </w:rPr>
      </w:pPr>
      <w:r>
        <w:rPr>
          <w:rFonts w:eastAsia="Times New Roman"/>
          <w:sz w:val="24"/>
          <w:szCs w:val="24"/>
        </w:rP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w:t>
      </w:r>
    </w:p>
    <w:p w:rsidR="002C3F83" w:rsidRDefault="002C3F83">
      <w:pPr>
        <w:spacing w:line="13" w:lineRule="exact"/>
        <w:rPr>
          <w:rFonts w:ascii="Symbol" w:eastAsia="Symbol" w:hAnsi="Symbol" w:cs="Symbol"/>
          <w:sz w:val="24"/>
          <w:szCs w:val="24"/>
        </w:rPr>
      </w:pPr>
    </w:p>
    <w:p w:rsidR="002C3F83" w:rsidRDefault="009201B0">
      <w:pPr>
        <w:spacing w:line="238" w:lineRule="auto"/>
        <w:ind w:left="7" w:firstLine="708"/>
        <w:jc w:val="both"/>
        <w:rPr>
          <w:rFonts w:ascii="Symbol" w:eastAsia="Symbol" w:hAnsi="Symbol" w:cs="Symbol"/>
          <w:sz w:val="24"/>
          <w:szCs w:val="24"/>
        </w:rPr>
      </w:pPr>
      <w:r>
        <w:rPr>
          <w:rFonts w:eastAsia="Times New Roman"/>
          <w:sz w:val="24"/>
          <w:szCs w:val="24"/>
        </w:rPr>
        <w:t>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rsidR="002C3F83" w:rsidRDefault="002C3F83">
      <w:pPr>
        <w:spacing w:line="16" w:lineRule="exact"/>
        <w:rPr>
          <w:rFonts w:ascii="Symbol" w:eastAsia="Symbol" w:hAnsi="Symbol" w:cs="Symbol"/>
          <w:sz w:val="24"/>
          <w:szCs w:val="24"/>
        </w:rPr>
      </w:pPr>
    </w:p>
    <w:p w:rsidR="002C3F83" w:rsidRDefault="009201B0">
      <w:pPr>
        <w:spacing w:line="237" w:lineRule="auto"/>
        <w:ind w:left="7" w:firstLine="708"/>
        <w:jc w:val="both"/>
        <w:rPr>
          <w:rFonts w:ascii="Symbol" w:eastAsia="Symbol" w:hAnsi="Symbol" w:cs="Symbol"/>
          <w:sz w:val="24"/>
          <w:szCs w:val="24"/>
        </w:rPr>
      </w:pPr>
      <w:r>
        <w:rPr>
          <w:rFonts w:eastAsia="Times New Roman"/>
          <w:sz w:val="24"/>
          <w:szCs w:val="24"/>
        </w:rP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rsidR="002C3F83" w:rsidRDefault="002C3F83">
      <w:pPr>
        <w:spacing w:line="13" w:lineRule="exact"/>
        <w:rPr>
          <w:rFonts w:ascii="Symbol" w:eastAsia="Symbol" w:hAnsi="Symbol" w:cs="Symbol"/>
          <w:sz w:val="24"/>
          <w:szCs w:val="24"/>
        </w:rPr>
      </w:pPr>
    </w:p>
    <w:p w:rsidR="002C3F83" w:rsidRDefault="009201B0">
      <w:pPr>
        <w:spacing w:line="234" w:lineRule="auto"/>
        <w:ind w:left="707"/>
        <w:rPr>
          <w:rFonts w:ascii="Symbol" w:eastAsia="Symbol" w:hAnsi="Symbol" w:cs="Symbol"/>
          <w:sz w:val="24"/>
          <w:szCs w:val="24"/>
        </w:rPr>
      </w:pPr>
      <w:r>
        <w:rPr>
          <w:rFonts w:eastAsia="Times New Roman"/>
          <w:i/>
          <w:iCs/>
          <w:sz w:val="24"/>
          <w:szCs w:val="24"/>
        </w:rPr>
        <w:t xml:space="preserve">Сравнение предметных совокупностей по количеству предметов, их составляющих </w:t>
      </w:r>
      <w:r>
        <w:rPr>
          <w:rFonts w:eastAsia="Times New Roman"/>
          <w:sz w:val="24"/>
          <w:szCs w:val="24"/>
        </w:rPr>
        <w:t>Сравнение двух-трех предметных совокупностей. Слова: сколько, много, мало, больше,</w:t>
      </w:r>
    </w:p>
    <w:p w:rsidR="002C3F83" w:rsidRDefault="002C3F83">
      <w:pPr>
        <w:spacing w:line="13" w:lineRule="exact"/>
        <w:rPr>
          <w:rFonts w:ascii="Symbol" w:eastAsia="Symbol" w:hAnsi="Symbol" w:cs="Symbol"/>
          <w:sz w:val="24"/>
          <w:szCs w:val="24"/>
        </w:rPr>
      </w:pPr>
    </w:p>
    <w:p w:rsidR="002C3F83" w:rsidRDefault="009201B0">
      <w:pPr>
        <w:spacing w:line="234" w:lineRule="auto"/>
        <w:ind w:left="707" w:hanging="708"/>
        <w:rPr>
          <w:rFonts w:ascii="Symbol" w:eastAsia="Symbol" w:hAnsi="Symbol" w:cs="Symbol"/>
          <w:sz w:val="24"/>
          <w:szCs w:val="24"/>
        </w:rPr>
      </w:pPr>
      <w:r>
        <w:rPr>
          <w:rFonts w:eastAsia="Times New Roman"/>
          <w:sz w:val="24"/>
          <w:szCs w:val="24"/>
        </w:rPr>
        <w:t>меньше, столько же, равное, одинаковое количество, немного, несколько, один, ни одного. Сравнение количества предметов одной совокупности до и после изменения количества</w:t>
      </w:r>
    </w:p>
    <w:p w:rsidR="002C3F83" w:rsidRDefault="002C3F83">
      <w:pPr>
        <w:spacing w:line="2" w:lineRule="exact"/>
        <w:rPr>
          <w:rFonts w:ascii="Symbol" w:eastAsia="Symbol" w:hAnsi="Symbol" w:cs="Symbol"/>
          <w:sz w:val="24"/>
          <w:szCs w:val="24"/>
        </w:rPr>
      </w:pPr>
    </w:p>
    <w:p w:rsidR="002C3F83" w:rsidRDefault="009201B0">
      <w:pPr>
        <w:ind w:left="7"/>
        <w:rPr>
          <w:rFonts w:ascii="Symbol" w:eastAsia="Symbol" w:hAnsi="Symbol" w:cs="Symbol"/>
          <w:sz w:val="24"/>
          <w:szCs w:val="24"/>
        </w:rPr>
      </w:pPr>
      <w:r>
        <w:rPr>
          <w:rFonts w:eastAsia="Times New Roman"/>
          <w:sz w:val="24"/>
          <w:szCs w:val="24"/>
        </w:rPr>
        <w:t>предметов, ее составляющих.</w:t>
      </w:r>
    </w:p>
    <w:p w:rsidR="002C3F83" w:rsidRDefault="002C3F83">
      <w:pPr>
        <w:spacing w:line="12" w:lineRule="exact"/>
        <w:rPr>
          <w:rFonts w:ascii="Symbol" w:eastAsia="Symbol" w:hAnsi="Symbol" w:cs="Symbol"/>
          <w:sz w:val="24"/>
          <w:szCs w:val="24"/>
        </w:rPr>
      </w:pPr>
    </w:p>
    <w:p w:rsidR="002C3F83" w:rsidRDefault="009201B0">
      <w:pPr>
        <w:spacing w:line="236" w:lineRule="auto"/>
        <w:ind w:left="7" w:firstLine="708"/>
        <w:jc w:val="both"/>
        <w:rPr>
          <w:rFonts w:ascii="Symbol" w:eastAsia="Symbol" w:hAnsi="Symbol" w:cs="Symbol"/>
          <w:sz w:val="24"/>
          <w:szCs w:val="24"/>
        </w:rPr>
      </w:pPr>
      <w:r>
        <w:rPr>
          <w:rFonts w:eastAsia="Times New Roman"/>
          <w:sz w:val="24"/>
          <w:szCs w:val="24"/>
        </w:rP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2C3F83" w:rsidRDefault="002C3F83">
      <w:pPr>
        <w:spacing w:line="1" w:lineRule="exact"/>
        <w:rPr>
          <w:rFonts w:ascii="Symbol" w:eastAsia="Symbol" w:hAnsi="Symbol" w:cs="Symbol"/>
          <w:sz w:val="24"/>
          <w:szCs w:val="24"/>
        </w:rPr>
      </w:pPr>
    </w:p>
    <w:p w:rsidR="002C3F83" w:rsidRDefault="009201B0">
      <w:pPr>
        <w:ind w:left="707"/>
        <w:rPr>
          <w:rFonts w:ascii="Symbol" w:eastAsia="Symbol" w:hAnsi="Symbol" w:cs="Symbol"/>
          <w:sz w:val="24"/>
          <w:szCs w:val="24"/>
        </w:rPr>
      </w:pPr>
      <w:r>
        <w:rPr>
          <w:rFonts w:eastAsia="Times New Roman"/>
          <w:i/>
          <w:iCs/>
          <w:sz w:val="24"/>
          <w:szCs w:val="24"/>
        </w:rPr>
        <w:t>Сравнение объемов жидкостей, сыпучих веществ</w:t>
      </w:r>
    </w:p>
    <w:p w:rsidR="002C3F83" w:rsidRDefault="002C3F83">
      <w:pPr>
        <w:spacing w:line="12" w:lineRule="exact"/>
        <w:rPr>
          <w:rFonts w:ascii="Symbol" w:eastAsia="Symbol" w:hAnsi="Symbol" w:cs="Symbol"/>
          <w:sz w:val="24"/>
          <w:szCs w:val="24"/>
        </w:rPr>
      </w:pPr>
    </w:p>
    <w:p w:rsidR="002C3F83" w:rsidRDefault="009201B0">
      <w:pPr>
        <w:spacing w:line="234" w:lineRule="auto"/>
        <w:ind w:left="7" w:firstLine="708"/>
        <w:rPr>
          <w:rFonts w:ascii="Symbol" w:eastAsia="Symbol" w:hAnsi="Symbol" w:cs="Symbol"/>
          <w:sz w:val="24"/>
          <w:szCs w:val="24"/>
        </w:rPr>
      </w:pPr>
      <w:r>
        <w:rPr>
          <w:rFonts w:eastAsia="Times New Roman"/>
          <w:sz w:val="24"/>
          <w:szCs w:val="24"/>
        </w:rPr>
        <w:t>Сравнение объемов жидкостей, сыпучих веществ в одинаковых емкостях. Слова: больше, меньше, одинаково, равно, столько же.</w:t>
      </w:r>
    </w:p>
    <w:p w:rsidR="002C3F83" w:rsidRDefault="002C3F83">
      <w:pPr>
        <w:spacing w:line="13" w:lineRule="exact"/>
        <w:rPr>
          <w:rFonts w:ascii="Symbol" w:eastAsia="Symbol" w:hAnsi="Symbol" w:cs="Symbol"/>
          <w:sz w:val="24"/>
          <w:szCs w:val="24"/>
        </w:rPr>
      </w:pPr>
    </w:p>
    <w:p w:rsidR="002C3F83" w:rsidRDefault="009201B0">
      <w:pPr>
        <w:spacing w:line="234" w:lineRule="auto"/>
        <w:ind w:left="7" w:firstLine="708"/>
        <w:rPr>
          <w:rFonts w:ascii="Symbol" w:eastAsia="Symbol" w:hAnsi="Symbol" w:cs="Symbol"/>
          <w:sz w:val="24"/>
          <w:szCs w:val="24"/>
        </w:rPr>
      </w:pPr>
      <w:r>
        <w:rPr>
          <w:rFonts w:eastAsia="Times New Roman"/>
          <w:sz w:val="24"/>
          <w:szCs w:val="24"/>
        </w:rPr>
        <w:t>Сравнение объемов жидкостей, сыпучего вещества в одной емкости до и после изменения объема.</w:t>
      </w:r>
    </w:p>
    <w:p w:rsidR="002C3F83" w:rsidRDefault="002C3F83">
      <w:pPr>
        <w:spacing w:line="1" w:lineRule="exact"/>
        <w:rPr>
          <w:rFonts w:ascii="Symbol" w:eastAsia="Symbol" w:hAnsi="Symbol" w:cs="Symbol"/>
          <w:sz w:val="24"/>
          <w:szCs w:val="24"/>
        </w:rPr>
      </w:pPr>
    </w:p>
    <w:p w:rsidR="002C3F83" w:rsidRDefault="009201B0">
      <w:pPr>
        <w:ind w:left="707"/>
        <w:rPr>
          <w:rFonts w:ascii="Symbol" w:eastAsia="Symbol" w:hAnsi="Symbol" w:cs="Symbol"/>
          <w:sz w:val="24"/>
          <w:szCs w:val="24"/>
        </w:rPr>
      </w:pPr>
      <w:r>
        <w:rPr>
          <w:rFonts w:eastAsia="Times New Roman"/>
          <w:i/>
          <w:iCs/>
          <w:sz w:val="24"/>
          <w:szCs w:val="24"/>
        </w:rPr>
        <w:t>Положение предметов в пространстве, на плоскости</w:t>
      </w:r>
    </w:p>
    <w:p w:rsidR="002C3F83" w:rsidRDefault="002C3F83">
      <w:pPr>
        <w:spacing w:line="12" w:lineRule="exact"/>
        <w:rPr>
          <w:rFonts w:ascii="Symbol" w:eastAsia="Symbol" w:hAnsi="Symbol" w:cs="Symbol"/>
          <w:sz w:val="24"/>
          <w:szCs w:val="24"/>
        </w:rPr>
      </w:pPr>
    </w:p>
    <w:p w:rsidR="002C3F83" w:rsidRDefault="009201B0">
      <w:pPr>
        <w:spacing w:line="234" w:lineRule="auto"/>
        <w:ind w:left="7" w:firstLine="708"/>
        <w:jc w:val="both"/>
        <w:rPr>
          <w:rFonts w:ascii="Symbol" w:eastAsia="Symbol" w:hAnsi="Symbol" w:cs="Symbol"/>
          <w:sz w:val="24"/>
          <w:szCs w:val="24"/>
        </w:rPr>
      </w:pPr>
      <w:r>
        <w:rPr>
          <w:rFonts w:eastAsia="Times New Roman"/>
          <w:sz w:val="24"/>
          <w:szCs w:val="24"/>
        </w:rPr>
        <w:t>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w:t>
      </w:r>
    </w:p>
    <w:p w:rsidR="002C3F83" w:rsidRDefault="009201B0">
      <w:pPr>
        <w:spacing w:line="20" w:lineRule="exact"/>
        <w:rPr>
          <w:sz w:val="20"/>
          <w:szCs w:val="20"/>
        </w:rPr>
      </w:pPr>
      <w:r>
        <w:rPr>
          <w:noProof/>
          <w:sz w:val="20"/>
          <w:szCs w:val="20"/>
        </w:rPr>
        <w:drawing>
          <wp:anchor distT="0" distB="0" distL="114300" distR="114300" simplePos="0" relativeHeight="251509760" behindDoc="1" locked="0" layoutInCell="0" allowOverlap="1">
            <wp:simplePos x="0" y="0"/>
            <wp:positionH relativeFrom="column">
              <wp:posOffset>2981960</wp:posOffset>
            </wp:positionH>
            <wp:positionV relativeFrom="paragraph">
              <wp:posOffset>93345</wp:posOffset>
            </wp:positionV>
            <wp:extent cx="419100" cy="23431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 cstate="print">
                      <a:extLst/>
                    </a:blip>
                    <a:srcRect/>
                    <a:stretch>
                      <a:fillRect/>
                    </a:stretch>
                  </pic:blipFill>
                  <pic:spPr bwMode="auto">
                    <a:xfrm>
                      <a:off x="0" y="0"/>
                      <a:ext cx="419100" cy="234315"/>
                    </a:xfrm>
                    <a:prstGeom prst="rect">
                      <a:avLst/>
                    </a:prstGeom>
                    <a:noFill/>
                  </pic:spPr>
                </pic:pic>
              </a:graphicData>
            </a:graphic>
          </wp:anchor>
        </w:drawing>
      </w:r>
    </w:p>
    <w:p w:rsidR="002C3F83" w:rsidRDefault="002C3F83">
      <w:pPr>
        <w:spacing w:line="205" w:lineRule="exact"/>
        <w:rPr>
          <w:sz w:val="20"/>
          <w:szCs w:val="20"/>
        </w:rPr>
      </w:pPr>
    </w:p>
    <w:p w:rsidR="002C3F83" w:rsidRDefault="009201B0">
      <w:pPr>
        <w:ind w:right="-6"/>
        <w:jc w:val="center"/>
        <w:rPr>
          <w:sz w:val="20"/>
          <w:szCs w:val="20"/>
        </w:rPr>
      </w:pPr>
      <w:r>
        <w:rPr>
          <w:rFonts w:eastAsia="Times New Roman"/>
          <w:sz w:val="18"/>
          <w:szCs w:val="18"/>
        </w:rPr>
        <w:t>36</w:t>
      </w:r>
    </w:p>
    <w:p w:rsidR="002C3F83" w:rsidRDefault="002C3F83">
      <w:pPr>
        <w:sectPr w:rsidR="002C3F83">
          <w:pgSz w:w="11900" w:h="16838"/>
          <w:pgMar w:top="714" w:right="726" w:bottom="0" w:left="1133" w:header="0" w:footer="0" w:gutter="0"/>
          <w:cols w:space="720" w:equalWidth="0">
            <w:col w:w="10047"/>
          </w:cols>
        </w:sectPr>
      </w:pPr>
    </w:p>
    <w:p w:rsidR="002C3F83" w:rsidRDefault="009201B0">
      <w:pPr>
        <w:spacing w:line="234" w:lineRule="auto"/>
        <w:ind w:right="20"/>
        <w:jc w:val="both"/>
        <w:rPr>
          <w:sz w:val="20"/>
          <w:szCs w:val="20"/>
        </w:rPr>
      </w:pPr>
      <w:r>
        <w:rPr>
          <w:rFonts w:eastAsia="Times New Roman"/>
          <w:sz w:val="24"/>
          <w:szCs w:val="24"/>
        </w:rPr>
        <w:lastRenderedPageBreak/>
        <w:t>далеко, близко, дальше, ближе, рядом, около, здесь, там, на, в, внутри, перед, за, над, под, напротив, между, в середине, в центре.</w:t>
      </w:r>
    </w:p>
    <w:p w:rsidR="002C3F83" w:rsidRDefault="002C3F83">
      <w:pPr>
        <w:spacing w:line="14" w:lineRule="exact"/>
        <w:rPr>
          <w:sz w:val="20"/>
          <w:szCs w:val="20"/>
        </w:rPr>
      </w:pPr>
    </w:p>
    <w:p w:rsidR="002C3F83" w:rsidRDefault="009201B0">
      <w:pPr>
        <w:spacing w:line="236" w:lineRule="auto"/>
        <w:ind w:right="20" w:firstLine="708"/>
        <w:jc w:val="both"/>
        <w:rPr>
          <w:sz w:val="20"/>
          <w:szCs w:val="20"/>
        </w:rPr>
      </w:pPr>
      <w:r>
        <w:rPr>
          <w:rFonts w:eastAsia="Times New Roman"/>
          <w:sz w:val="24"/>
          <w:szCs w:val="24"/>
        </w:rP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rsidR="002C3F83" w:rsidRDefault="002C3F83">
      <w:pPr>
        <w:spacing w:line="2" w:lineRule="exact"/>
        <w:rPr>
          <w:sz w:val="20"/>
          <w:szCs w:val="20"/>
        </w:rPr>
      </w:pPr>
    </w:p>
    <w:p w:rsidR="002C3F83" w:rsidRDefault="009201B0">
      <w:pPr>
        <w:ind w:left="700"/>
        <w:rPr>
          <w:sz w:val="20"/>
          <w:szCs w:val="20"/>
        </w:rPr>
      </w:pPr>
      <w:r>
        <w:rPr>
          <w:rFonts w:eastAsia="Times New Roman"/>
          <w:i/>
          <w:iCs/>
          <w:sz w:val="24"/>
          <w:szCs w:val="24"/>
        </w:rPr>
        <w:t>Единицы измерения и их соотношения</w:t>
      </w:r>
    </w:p>
    <w:p w:rsidR="002C3F83" w:rsidRDefault="002C3F83">
      <w:pPr>
        <w:spacing w:line="12" w:lineRule="exact"/>
        <w:rPr>
          <w:sz w:val="20"/>
          <w:szCs w:val="20"/>
        </w:rPr>
      </w:pPr>
    </w:p>
    <w:p w:rsidR="002C3F83" w:rsidRDefault="009201B0">
      <w:pPr>
        <w:spacing w:line="234" w:lineRule="auto"/>
        <w:ind w:right="20" w:firstLine="708"/>
        <w:jc w:val="both"/>
        <w:rPr>
          <w:sz w:val="20"/>
          <w:szCs w:val="20"/>
        </w:rPr>
      </w:pPr>
      <w:r>
        <w:rPr>
          <w:rFonts w:eastAsia="Times New Roman"/>
          <w:sz w:val="24"/>
          <w:szCs w:val="24"/>
        </w:rPr>
        <w:t>Единица времени — сутки. Сутки: утро, день, вечер, ночь. Сегодня, завтра, вчера, на следующий день, рано, поздно, вовремя, давно, недавно, медленно, быстро.</w:t>
      </w:r>
    </w:p>
    <w:p w:rsidR="002C3F83" w:rsidRDefault="002C3F83">
      <w:pPr>
        <w:spacing w:line="2" w:lineRule="exact"/>
        <w:rPr>
          <w:sz w:val="20"/>
          <w:szCs w:val="20"/>
        </w:rPr>
      </w:pPr>
    </w:p>
    <w:p w:rsidR="002C3F83" w:rsidRDefault="009201B0">
      <w:pPr>
        <w:ind w:left="700"/>
        <w:rPr>
          <w:sz w:val="20"/>
          <w:szCs w:val="20"/>
        </w:rPr>
      </w:pPr>
      <w:r>
        <w:rPr>
          <w:rFonts w:eastAsia="Times New Roman"/>
          <w:sz w:val="24"/>
          <w:szCs w:val="24"/>
        </w:rPr>
        <w:t>Сравнение по возрасту: молодой, старый, моложе, старше.</w:t>
      </w:r>
    </w:p>
    <w:p w:rsidR="002C3F83" w:rsidRDefault="009201B0">
      <w:pPr>
        <w:ind w:left="700"/>
        <w:rPr>
          <w:sz w:val="20"/>
          <w:szCs w:val="20"/>
        </w:rPr>
      </w:pPr>
      <w:r>
        <w:rPr>
          <w:rFonts w:eastAsia="Times New Roman"/>
          <w:i/>
          <w:iCs/>
          <w:sz w:val="24"/>
          <w:szCs w:val="24"/>
        </w:rPr>
        <w:t>Геометрический материал</w:t>
      </w:r>
    </w:p>
    <w:p w:rsidR="002C3F83" w:rsidRDefault="009201B0">
      <w:pPr>
        <w:ind w:left="700"/>
        <w:rPr>
          <w:sz w:val="20"/>
          <w:szCs w:val="20"/>
        </w:rPr>
      </w:pPr>
      <w:r>
        <w:rPr>
          <w:rFonts w:eastAsia="Times New Roman"/>
          <w:sz w:val="24"/>
          <w:szCs w:val="24"/>
        </w:rPr>
        <w:t>Круг, квадрат, прямоугольник, треугольник. Шар, куб, брус.</w:t>
      </w:r>
    </w:p>
    <w:p w:rsidR="002C3F83" w:rsidRDefault="002C3F83">
      <w:pPr>
        <w:spacing w:line="12" w:lineRule="exact"/>
        <w:rPr>
          <w:sz w:val="20"/>
          <w:szCs w:val="20"/>
        </w:rPr>
      </w:pPr>
    </w:p>
    <w:p w:rsidR="002C3F83" w:rsidRDefault="009201B0">
      <w:pPr>
        <w:spacing w:line="236" w:lineRule="auto"/>
        <w:ind w:right="20" w:firstLine="708"/>
        <w:jc w:val="both"/>
        <w:rPr>
          <w:sz w:val="20"/>
          <w:szCs w:val="20"/>
        </w:rPr>
      </w:pPr>
      <w:r>
        <w:rPr>
          <w:rFonts w:eastAsia="Times New Roman"/>
          <w:b/>
          <w:bCs/>
          <w:sz w:val="24"/>
          <w:szCs w:val="24"/>
        </w:rPr>
        <w:t>Нумерация</w:t>
      </w:r>
      <w:r>
        <w:rPr>
          <w:rFonts w:eastAsia="Times New Roman"/>
          <w:sz w:val="24"/>
          <w:szCs w:val="24"/>
        </w:rPr>
        <w:t>.</w:t>
      </w:r>
      <w:r>
        <w:rPr>
          <w:rFonts w:eastAsia="Times New Roman"/>
          <w:b/>
          <w:bCs/>
          <w:sz w:val="24"/>
          <w:szCs w:val="24"/>
        </w:rPr>
        <w:t xml:space="preserve"> </w:t>
      </w:r>
      <w:r>
        <w:rPr>
          <w:rFonts w:eastAsia="Times New Roman"/>
          <w:sz w:val="24"/>
          <w:szCs w:val="24"/>
        </w:rPr>
        <w:t>Счет предметов.</w:t>
      </w:r>
      <w:r>
        <w:rPr>
          <w:rFonts w:eastAsia="Times New Roman"/>
          <w:b/>
          <w:bCs/>
          <w:sz w:val="24"/>
          <w:szCs w:val="24"/>
        </w:rPr>
        <w:t xml:space="preserve"> </w:t>
      </w:r>
      <w:r>
        <w:rPr>
          <w:rFonts w:eastAsia="Times New Roman"/>
          <w:sz w:val="24"/>
          <w:szCs w:val="24"/>
        </w:rPr>
        <w:t>Чтение и запись чисел в пределах</w:t>
      </w:r>
      <w:r>
        <w:rPr>
          <w:rFonts w:eastAsia="Times New Roman"/>
          <w:b/>
          <w:bCs/>
          <w:sz w:val="24"/>
          <w:szCs w:val="24"/>
        </w:rPr>
        <w:t xml:space="preserve"> </w:t>
      </w:r>
      <w:r>
        <w:rPr>
          <w:rFonts w:eastAsia="Times New Roman"/>
          <w:sz w:val="24"/>
          <w:szCs w:val="24"/>
        </w:rPr>
        <w:t>100.</w:t>
      </w:r>
      <w:r>
        <w:rPr>
          <w:rFonts w:eastAsia="Times New Roman"/>
          <w:b/>
          <w:bCs/>
          <w:sz w:val="24"/>
          <w:szCs w:val="24"/>
        </w:rPr>
        <w:t xml:space="preserve"> </w:t>
      </w:r>
      <w:r>
        <w:rPr>
          <w:rFonts w:eastAsia="Times New Roman"/>
          <w:sz w:val="24"/>
          <w:szCs w:val="24"/>
        </w:rPr>
        <w:t>Разряды.</w:t>
      </w:r>
      <w:r>
        <w:rPr>
          <w:rFonts w:eastAsia="Times New Roman"/>
          <w:b/>
          <w:bCs/>
          <w:sz w:val="24"/>
          <w:szCs w:val="24"/>
        </w:rPr>
        <w:t xml:space="preserve"> </w:t>
      </w:r>
      <w:r>
        <w:rPr>
          <w:rFonts w:eastAsia="Times New Roman"/>
          <w:sz w:val="24"/>
          <w:szCs w:val="24"/>
        </w:rPr>
        <w:t>Представление чисел в виде суммы разрядных слагаемых. Сравнение и упорядочение чисел, знаки сравнения.</w:t>
      </w:r>
    </w:p>
    <w:p w:rsidR="002C3F83" w:rsidRDefault="002C3F83">
      <w:pPr>
        <w:spacing w:line="14" w:lineRule="exact"/>
        <w:rPr>
          <w:sz w:val="20"/>
          <w:szCs w:val="20"/>
        </w:rPr>
      </w:pPr>
    </w:p>
    <w:p w:rsidR="002C3F83" w:rsidRDefault="009201B0">
      <w:pPr>
        <w:spacing w:line="237" w:lineRule="auto"/>
        <w:ind w:right="20" w:firstLine="708"/>
        <w:jc w:val="both"/>
        <w:rPr>
          <w:sz w:val="20"/>
          <w:szCs w:val="20"/>
        </w:rPr>
      </w:pPr>
      <w:r>
        <w:rPr>
          <w:rFonts w:eastAsia="Times New Roman"/>
          <w:b/>
          <w:bCs/>
          <w:sz w:val="24"/>
          <w:szCs w:val="24"/>
        </w:rPr>
        <w:t>Единицы измерения и их соотношения</w:t>
      </w:r>
      <w:r>
        <w:rPr>
          <w:rFonts w:eastAsia="Times New Roman"/>
          <w:sz w:val="24"/>
          <w:szCs w:val="24"/>
        </w:rPr>
        <w:t>.</w:t>
      </w:r>
      <w:r>
        <w:rPr>
          <w:rFonts w:eastAsia="Times New Roman"/>
          <w:b/>
          <w:bCs/>
          <w:sz w:val="24"/>
          <w:szCs w:val="24"/>
        </w:rPr>
        <w:t xml:space="preserve"> </w:t>
      </w:r>
      <w:r>
        <w:rPr>
          <w:rFonts w:eastAsia="Times New Roman"/>
          <w:sz w:val="24"/>
          <w:szCs w:val="24"/>
        </w:rPr>
        <w:t>Величины и единицы их измерения.</w:t>
      </w:r>
      <w:r>
        <w:rPr>
          <w:rFonts w:eastAsia="Times New Roman"/>
          <w:b/>
          <w:bCs/>
          <w:sz w:val="24"/>
          <w:szCs w:val="24"/>
        </w:rPr>
        <w:t xml:space="preserve"> </w:t>
      </w:r>
      <w:r>
        <w:rPr>
          <w:rFonts w:eastAsia="Times New Roman"/>
          <w:sz w:val="24"/>
          <w:szCs w:val="24"/>
        </w:rPr>
        <w:t>Единица</w:t>
      </w:r>
      <w:r>
        <w:rPr>
          <w:rFonts w:eastAsia="Times New Roman"/>
          <w:b/>
          <w:bCs/>
          <w:sz w:val="24"/>
          <w:szCs w:val="24"/>
        </w:rPr>
        <w:t xml:space="preserve"> </w:t>
      </w:r>
      <w:r>
        <w:rPr>
          <w:rFonts w:eastAsia="Times New Roman"/>
          <w:sz w:val="24"/>
          <w:szCs w:val="24"/>
        </w:rPr>
        <w:t>массы (килограмм), емкости (литр), времени (минута, час, сутки, неделя, месяц, год), стоимости (рубль, копейка), длины (миллиметр, сантиметр, дециметр, метр). Соотношения между единицами измерения однородных величин. Сравнение и упорядочение однородных величин.</w:t>
      </w:r>
    </w:p>
    <w:p w:rsidR="002C3F83" w:rsidRDefault="002C3F83">
      <w:pPr>
        <w:spacing w:line="14" w:lineRule="exact"/>
        <w:rPr>
          <w:sz w:val="20"/>
          <w:szCs w:val="20"/>
        </w:rPr>
      </w:pPr>
    </w:p>
    <w:p w:rsidR="002C3F83" w:rsidRDefault="009201B0">
      <w:pPr>
        <w:spacing w:line="238" w:lineRule="auto"/>
        <w:ind w:right="20" w:firstLine="708"/>
        <w:jc w:val="both"/>
        <w:rPr>
          <w:sz w:val="20"/>
          <w:szCs w:val="20"/>
        </w:rPr>
      </w:pPr>
      <w:r>
        <w:rPr>
          <w:rFonts w:eastAsia="Times New Roman"/>
          <w:b/>
          <w:bCs/>
          <w:sz w:val="24"/>
          <w:szCs w:val="24"/>
        </w:rPr>
        <w:t>Арифметические действия</w:t>
      </w:r>
      <w:r>
        <w:rPr>
          <w:rFonts w:eastAsia="Times New Roman"/>
          <w:sz w:val="24"/>
          <w:szCs w:val="24"/>
        </w:rPr>
        <w:t>.</w:t>
      </w:r>
      <w:r>
        <w:rPr>
          <w:rFonts w:eastAsia="Times New Roman"/>
          <w:b/>
          <w:bCs/>
          <w:sz w:val="24"/>
          <w:szCs w:val="24"/>
        </w:rPr>
        <w:t xml:space="preserve"> </w:t>
      </w:r>
      <w:r>
        <w:rPr>
          <w:rFonts w:eastAsia="Times New Roman"/>
          <w:sz w:val="24"/>
          <w:szCs w:val="24"/>
        </w:rPr>
        <w:t>Сложение,</w:t>
      </w:r>
      <w:r>
        <w:rPr>
          <w:rFonts w:eastAsia="Times New Roman"/>
          <w:b/>
          <w:bCs/>
          <w:sz w:val="24"/>
          <w:szCs w:val="24"/>
        </w:rPr>
        <w:t xml:space="preserve"> </w:t>
      </w:r>
      <w:r>
        <w:rPr>
          <w:rFonts w:eastAsia="Times New Roman"/>
          <w:sz w:val="24"/>
          <w:szCs w:val="24"/>
        </w:rPr>
        <w:t>вычитание,</w:t>
      </w:r>
      <w:r>
        <w:rPr>
          <w:rFonts w:eastAsia="Times New Roman"/>
          <w:b/>
          <w:bCs/>
          <w:sz w:val="24"/>
          <w:szCs w:val="24"/>
        </w:rPr>
        <w:t xml:space="preserve"> </w:t>
      </w:r>
      <w:r>
        <w:rPr>
          <w:rFonts w:eastAsia="Times New Roman"/>
          <w:sz w:val="24"/>
          <w:szCs w:val="24"/>
        </w:rPr>
        <w:t>умножение и деление</w:t>
      </w:r>
      <w:r>
        <w:rPr>
          <w:rFonts w:eastAsia="Times New Roman"/>
          <w:b/>
          <w:bCs/>
          <w:sz w:val="24"/>
          <w:szCs w:val="24"/>
        </w:rPr>
        <w:t xml:space="preserve"> </w:t>
      </w:r>
      <w:r>
        <w:rPr>
          <w:rFonts w:eastAsia="Times New Roman"/>
          <w:sz w:val="24"/>
          <w:szCs w:val="24"/>
        </w:rPr>
        <w:t>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числами 0 и 1. Взаимосвязь арифметических действий. Нахождение неизвестного 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 Алгоритмы письменного сложения, вычитания, умножения и деления. Способы проверки правильности вычислений.</w:t>
      </w:r>
    </w:p>
    <w:p w:rsidR="002C3F83" w:rsidRDefault="002C3F83">
      <w:pPr>
        <w:spacing w:line="19" w:lineRule="exact"/>
        <w:rPr>
          <w:sz w:val="20"/>
          <w:szCs w:val="20"/>
        </w:rPr>
      </w:pPr>
    </w:p>
    <w:p w:rsidR="002C3F83" w:rsidRDefault="009201B0">
      <w:pPr>
        <w:spacing w:line="238" w:lineRule="auto"/>
        <w:ind w:right="20" w:firstLine="708"/>
        <w:jc w:val="both"/>
        <w:rPr>
          <w:sz w:val="20"/>
          <w:szCs w:val="20"/>
        </w:rPr>
      </w:pPr>
      <w:r>
        <w:rPr>
          <w:rFonts w:eastAsia="Times New Roman"/>
          <w:b/>
          <w:bCs/>
          <w:sz w:val="24"/>
          <w:szCs w:val="24"/>
        </w:rPr>
        <w:t>Арифметические задачи</w:t>
      </w:r>
      <w:r>
        <w:rPr>
          <w:rFonts w:eastAsia="Times New Roman"/>
          <w:sz w:val="24"/>
          <w:szCs w:val="24"/>
        </w:rPr>
        <w:t>.</w:t>
      </w:r>
      <w:r>
        <w:rPr>
          <w:rFonts w:eastAsia="Times New Roman"/>
          <w:b/>
          <w:bCs/>
          <w:sz w:val="24"/>
          <w:szCs w:val="24"/>
        </w:rPr>
        <w:t xml:space="preserve"> </w:t>
      </w:r>
      <w:r>
        <w:rPr>
          <w:rFonts w:eastAsia="Times New Roman"/>
          <w:sz w:val="24"/>
          <w:szCs w:val="24"/>
        </w:rPr>
        <w:t>Решение текстовых задач арифметическим способом.</w:t>
      </w:r>
      <w:r>
        <w:rPr>
          <w:rFonts w:eastAsia="Times New Roman"/>
          <w:b/>
          <w:bCs/>
          <w:sz w:val="24"/>
          <w:szCs w:val="24"/>
        </w:rPr>
        <w:t xml:space="preserve"> </w:t>
      </w:r>
      <w:r>
        <w:rPr>
          <w:rFonts w:eastAsia="Times New Roman"/>
          <w:sz w:val="24"/>
          <w:szCs w:val="24"/>
        </w:rPr>
        <w:t>Простые</w:t>
      </w:r>
      <w:r>
        <w:rPr>
          <w:rFonts w:eastAsia="Times New Roman"/>
          <w:b/>
          <w:bCs/>
          <w:sz w:val="24"/>
          <w:szCs w:val="24"/>
        </w:rPr>
        <w:t xml:space="preserve"> </w:t>
      </w:r>
      <w:r>
        <w:rPr>
          <w:rFonts w:eastAsia="Times New Roman"/>
          <w:sz w:val="24"/>
          <w:szCs w:val="24"/>
        </w:rPr>
        <w:t>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 Задачи, содержащие отношения «больше на (в)…», «меньше на (в)…». Задачи на расчет стоимости (цена, количество, общая стоимость товара). Составные арифметические задачи, решаемые в два действия.</w:t>
      </w:r>
    </w:p>
    <w:p w:rsidR="002C3F83" w:rsidRDefault="002C3F83">
      <w:pPr>
        <w:spacing w:line="19" w:lineRule="exact"/>
        <w:rPr>
          <w:sz w:val="20"/>
          <w:szCs w:val="20"/>
        </w:rPr>
      </w:pPr>
    </w:p>
    <w:p w:rsidR="002C3F83" w:rsidRDefault="009201B0">
      <w:pPr>
        <w:spacing w:line="236" w:lineRule="auto"/>
        <w:ind w:right="20" w:firstLine="708"/>
        <w:jc w:val="both"/>
        <w:rPr>
          <w:sz w:val="20"/>
          <w:szCs w:val="20"/>
        </w:rPr>
      </w:pPr>
      <w:r>
        <w:rPr>
          <w:rFonts w:eastAsia="Times New Roman"/>
          <w:b/>
          <w:bCs/>
          <w:sz w:val="24"/>
          <w:szCs w:val="24"/>
        </w:rPr>
        <w:t>Геометрический материал</w:t>
      </w:r>
      <w:r>
        <w:rPr>
          <w:rFonts w:eastAsia="Times New Roman"/>
          <w:sz w:val="24"/>
          <w:szCs w:val="24"/>
        </w:rPr>
        <w:t>.</w:t>
      </w:r>
      <w:r>
        <w:rPr>
          <w:rFonts w:eastAsia="Times New Roman"/>
          <w:b/>
          <w:bCs/>
          <w:sz w:val="24"/>
          <w:szCs w:val="24"/>
        </w:rPr>
        <w:t xml:space="preserve"> </w:t>
      </w:r>
      <w:r>
        <w:rPr>
          <w:rFonts w:eastAsia="Times New Roman"/>
          <w:sz w:val="24"/>
          <w:szCs w:val="24"/>
        </w:rPr>
        <w:t>Пространственные отношения.</w:t>
      </w:r>
      <w:r>
        <w:rPr>
          <w:rFonts w:eastAsia="Times New Roman"/>
          <w:b/>
          <w:bCs/>
          <w:sz w:val="24"/>
          <w:szCs w:val="24"/>
        </w:rPr>
        <w:t xml:space="preserve"> </w:t>
      </w:r>
      <w:r>
        <w:rPr>
          <w:rFonts w:eastAsia="Times New Roman"/>
          <w:sz w:val="24"/>
          <w:szCs w:val="24"/>
        </w:rPr>
        <w:t>Взаимное расположение</w:t>
      </w:r>
      <w:r>
        <w:rPr>
          <w:rFonts w:eastAsia="Times New Roman"/>
          <w:b/>
          <w:bCs/>
          <w:sz w:val="24"/>
          <w:szCs w:val="24"/>
        </w:rPr>
        <w:t xml:space="preserve"> </w:t>
      </w:r>
      <w:r>
        <w:rPr>
          <w:rFonts w:eastAsia="Times New Roman"/>
          <w:sz w:val="24"/>
          <w:szCs w:val="24"/>
        </w:rPr>
        <w:t>предметов в пространстве и на плоскости (выше—ниже, слева—справа, сверху—снизу, ближе— дальше, между и пр.).</w:t>
      </w:r>
    </w:p>
    <w:p w:rsidR="002C3F83" w:rsidRDefault="002C3F83">
      <w:pPr>
        <w:spacing w:line="14" w:lineRule="exact"/>
        <w:rPr>
          <w:sz w:val="20"/>
          <w:szCs w:val="20"/>
        </w:rPr>
      </w:pPr>
    </w:p>
    <w:p w:rsidR="002C3F83" w:rsidRDefault="009201B0">
      <w:pPr>
        <w:spacing w:line="236" w:lineRule="auto"/>
        <w:ind w:right="20" w:firstLine="708"/>
        <w:jc w:val="both"/>
        <w:rPr>
          <w:sz w:val="20"/>
          <w:szCs w:val="20"/>
        </w:rPr>
      </w:pPr>
      <w:r>
        <w:rPr>
          <w:rFonts w:eastAsia="Times New Roman"/>
          <w:sz w:val="24"/>
          <w:szCs w:val="24"/>
        </w:rPr>
        <w:t>Геометрические фигуры.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Замкнутые и незамкнутые кривые: окружность, дуга. Ломаные линии</w:t>
      </w:r>
    </w:p>
    <w:p w:rsidR="002C3F83" w:rsidRDefault="002C3F83">
      <w:pPr>
        <w:spacing w:line="14" w:lineRule="exact"/>
        <w:rPr>
          <w:sz w:val="20"/>
          <w:szCs w:val="20"/>
        </w:rPr>
      </w:pPr>
    </w:p>
    <w:p w:rsidR="002C3F83" w:rsidRDefault="009201B0">
      <w:pPr>
        <w:spacing w:line="234" w:lineRule="auto"/>
        <w:ind w:right="20"/>
        <w:rPr>
          <w:sz w:val="20"/>
          <w:szCs w:val="20"/>
        </w:rPr>
      </w:pPr>
      <w:r>
        <w:rPr>
          <w:rFonts w:eastAsia="Times New Roman"/>
          <w:sz w:val="24"/>
          <w:szCs w:val="24"/>
        </w:rPr>
        <w:t>— замкнутая, незамкнутая. Граница многоугольника — замкнутая ломаная линия. Использование чертежных инструментов для выполнения построений.</w:t>
      </w:r>
    </w:p>
    <w:p w:rsidR="002C3F83" w:rsidRDefault="002C3F83">
      <w:pPr>
        <w:spacing w:line="14" w:lineRule="exact"/>
        <w:rPr>
          <w:sz w:val="20"/>
          <w:szCs w:val="20"/>
        </w:rPr>
      </w:pPr>
    </w:p>
    <w:p w:rsidR="002C3F83" w:rsidRDefault="009201B0">
      <w:pPr>
        <w:spacing w:line="234" w:lineRule="auto"/>
        <w:ind w:right="20" w:firstLine="708"/>
        <w:rPr>
          <w:sz w:val="20"/>
          <w:szCs w:val="20"/>
        </w:rPr>
      </w:pPr>
      <w:r>
        <w:rPr>
          <w:rFonts w:eastAsia="Times New Roman"/>
          <w:sz w:val="24"/>
          <w:szCs w:val="24"/>
        </w:rPr>
        <w:t>Измерение длины отрезка. Сложение и вычитание отрезков. Измерение отрезков ломаной и вычисление ее длины.</w:t>
      </w:r>
    </w:p>
    <w:p w:rsidR="002C3F83" w:rsidRDefault="002C3F83">
      <w:pPr>
        <w:spacing w:line="13" w:lineRule="exact"/>
        <w:rPr>
          <w:sz w:val="20"/>
          <w:szCs w:val="20"/>
        </w:rPr>
      </w:pPr>
    </w:p>
    <w:p w:rsidR="002C3F83" w:rsidRDefault="009201B0">
      <w:pPr>
        <w:spacing w:line="234" w:lineRule="auto"/>
        <w:ind w:right="20" w:firstLine="708"/>
        <w:rPr>
          <w:sz w:val="20"/>
          <w:szCs w:val="20"/>
        </w:rPr>
      </w:pPr>
      <w:r>
        <w:rPr>
          <w:rFonts w:eastAsia="Times New Roman"/>
          <w:sz w:val="24"/>
          <w:szCs w:val="24"/>
        </w:rPr>
        <w:t>Взаимное положение на плоскости геометрических фигур (пересечение, точки пересечения).</w:t>
      </w:r>
    </w:p>
    <w:p w:rsidR="002C3F83" w:rsidRDefault="002C3F83">
      <w:pPr>
        <w:spacing w:line="1" w:lineRule="exact"/>
        <w:rPr>
          <w:sz w:val="20"/>
          <w:szCs w:val="20"/>
        </w:rPr>
      </w:pPr>
    </w:p>
    <w:p w:rsidR="002C3F83" w:rsidRDefault="009201B0">
      <w:pPr>
        <w:ind w:left="700"/>
        <w:rPr>
          <w:sz w:val="20"/>
          <w:szCs w:val="20"/>
        </w:rPr>
      </w:pPr>
      <w:r>
        <w:rPr>
          <w:rFonts w:eastAsia="Times New Roman"/>
          <w:sz w:val="24"/>
          <w:szCs w:val="24"/>
        </w:rPr>
        <w:t>Геометрические формы в окружающем мире. Распознавание и называние: куб, шар.</w:t>
      </w:r>
    </w:p>
    <w:p w:rsidR="002C3F83" w:rsidRDefault="002C3F83">
      <w:pPr>
        <w:spacing w:line="5" w:lineRule="exact"/>
        <w:rPr>
          <w:sz w:val="20"/>
          <w:szCs w:val="20"/>
        </w:rPr>
      </w:pPr>
    </w:p>
    <w:p w:rsidR="002C3F83" w:rsidRDefault="009201B0">
      <w:pPr>
        <w:ind w:right="20"/>
        <w:jc w:val="center"/>
        <w:rPr>
          <w:sz w:val="20"/>
          <w:szCs w:val="20"/>
        </w:rPr>
      </w:pPr>
      <w:r>
        <w:rPr>
          <w:rFonts w:eastAsia="Times New Roman"/>
          <w:b/>
          <w:bCs/>
          <w:sz w:val="24"/>
          <w:szCs w:val="24"/>
        </w:rPr>
        <w:t>Описание места учебного предмета в учебном плане</w:t>
      </w:r>
    </w:p>
    <w:p w:rsidR="002C3F83" w:rsidRDefault="002C3F83">
      <w:pPr>
        <w:spacing w:line="7" w:lineRule="exact"/>
        <w:rPr>
          <w:sz w:val="20"/>
          <w:szCs w:val="20"/>
        </w:rPr>
      </w:pPr>
    </w:p>
    <w:p w:rsidR="002C3F83" w:rsidRDefault="009201B0" w:rsidP="00236002">
      <w:pPr>
        <w:numPr>
          <w:ilvl w:val="0"/>
          <w:numId w:val="47"/>
        </w:numPr>
        <w:tabs>
          <w:tab w:val="left" w:pos="965"/>
        </w:tabs>
        <w:spacing w:line="234" w:lineRule="auto"/>
        <w:ind w:firstLine="701"/>
        <w:rPr>
          <w:rFonts w:eastAsia="Times New Roman"/>
          <w:sz w:val="24"/>
          <w:szCs w:val="24"/>
        </w:rPr>
      </w:pPr>
      <w:r>
        <w:rPr>
          <w:rFonts w:eastAsia="Times New Roman"/>
          <w:sz w:val="24"/>
          <w:szCs w:val="24"/>
        </w:rPr>
        <w:t>соответствии с учебным планом и примерными программами предмет «Математика» изучается с 1 по 4 класс.</w:t>
      </w:r>
    </w:p>
    <w:p w:rsidR="002C3F83" w:rsidRDefault="002C3F83">
      <w:pPr>
        <w:spacing w:line="13" w:lineRule="exact"/>
        <w:rPr>
          <w:rFonts w:eastAsia="Times New Roman"/>
          <w:sz w:val="24"/>
          <w:szCs w:val="24"/>
        </w:rPr>
      </w:pPr>
    </w:p>
    <w:p w:rsidR="002C3F83" w:rsidRDefault="009201B0">
      <w:pPr>
        <w:spacing w:line="235" w:lineRule="auto"/>
        <w:ind w:right="20" w:firstLine="708"/>
        <w:jc w:val="both"/>
        <w:rPr>
          <w:rFonts w:eastAsia="Times New Roman"/>
          <w:sz w:val="24"/>
          <w:szCs w:val="24"/>
        </w:rPr>
      </w:pPr>
      <w:r>
        <w:rPr>
          <w:rFonts w:eastAsia="Times New Roman"/>
          <w:sz w:val="24"/>
          <w:szCs w:val="24"/>
        </w:rPr>
        <w:t>На изучение чтен</w:t>
      </w:r>
      <w:r w:rsidR="006021EF">
        <w:rPr>
          <w:rFonts w:eastAsia="Times New Roman"/>
          <w:sz w:val="24"/>
          <w:szCs w:val="24"/>
        </w:rPr>
        <w:t xml:space="preserve">ия в 1-4 классе для детей </w:t>
      </w:r>
      <w:r>
        <w:rPr>
          <w:rFonts w:eastAsia="Times New Roman"/>
          <w:sz w:val="24"/>
          <w:szCs w:val="24"/>
        </w:rPr>
        <w:t xml:space="preserve"> умственной отсталостью выделяется всего 507 часов. В 1 классе 99 часов (3 часа в неделю, 33 учебные недели). Во 2-4 классах на уроки чтения отводится по 136 часов (4 часа в неделю, 34 учебные недели).</w:t>
      </w:r>
    </w:p>
    <w:p w:rsidR="002C3F83" w:rsidRDefault="009201B0">
      <w:pPr>
        <w:spacing w:line="20" w:lineRule="exact"/>
        <w:rPr>
          <w:sz w:val="20"/>
          <w:szCs w:val="20"/>
        </w:rPr>
      </w:pPr>
      <w:r>
        <w:rPr>
          <w:noProof/>
          <w:sz w:val="20"/>
          <w:szCs w:val="20"/>
        </w:rPr>
        <w:drawing>
          <wp:anchor distT="0" distB="0" distL="114300" distR="114300" simplePos="0" relativeHeight="251510784" behindDoc="1" locked="0" layoutInCell="0" allowOverlap="1">
            <wp:simplePos x="0" y="0"/>
            <wp:positionH relativeFrom="column">
              <wp:posOffset>2978150</wp:posOffset>
            </wp:positionH>
            <wp:positionV relativeFrom="paragraph">
              <wp:posOffset>478155</wp:posOffset>
            </wp:positionV>
            <wp:extent cx="419100" cy="23431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 cstate="print">
                      <a:extLst/>
                    </a:blip>
                    <a:srcRect/>
                    <a:stretch>
                      <a:fillRect/>
                    </a:stretch>
                  </pic:blipFill>
                  <pic:spPr bwMode="auto">
                    <a:xfrm>
                      <a:off x="0" y="0"/>
                      <a:ext cx="419100" cy="234315"/>
                    </a:xfrm>
                    <a:prstGeom prst="rect">
                      <a:avLst/>
                    </a:prstGeom>
                    <a:noFill/>
                  </pic:spPr>
                </pic:pic>
              </a:graphicData>
            </a:graphic>
          </wp:anchor>
        </w:drawing>
      </w: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10" w:lineRule="exact"/>
        <w:rPr>
          <w:sz w:val="20"/>
          <w:szCs w:val="20"/>
        </w:rPr>
      </w:pPr>
    </w:p>
    <w:p w:rsidR="002C3F83" w:rsidRDefault="009201B0">
      <w:pPr>
        <w:jc w:val="center"/>
        <w:rPr>
          <w:sz w:val="20"/>
          <w:szCs w:val="20"/>
        </w:rPr>
      </w:pPr>
      <w:r>
        <w:rPr>
          <w:rFonts w:eastAsia="Times New Roman"/>
          <w:sz w:val="18"/>
          <w:szCs w:val="18"/>
        </w:rPr>
        <w:t>37</w:t>
      </w:r>
    </w:p>
    <w:p w:rsidR="002C3F83" w:rsidRDefault="002C3F83">
      <w:pPr>
        <w:sectPr w:rsidR="002C3F83">
          <w:pgSz w:w="11900" w:h="16838"/>
          <w:pgMar w:top="722" w:right="706" w:bottom="0" w:left="1140" w:header="0" w:footer="0" w:gutter="0"/>
          <w:cols w:space="720" w:equalWidth="0">
            <w:col w:w="10060"/>
          </w:cols>
        </w:sectPr>
      </w:pPr>
    </w:p>
    <w:p w:rsidR="002C3F83" w:rsidRDefault="009201B0">
      <w:pPr>
        <w:ind w:right="-6"/>
        <w:jc w:val="center"/>
        <w:rPr>
          <w:sz w:val="20"/>
          <w:szCs w:val="20"/>
        </w:rPr>
      </w:pPr>
      <w:r>
        <w:rPr>
          <w:rFonts w:eastAsia="Times New Roman"/>
          <w:b/>
          <w:bCs/>
          <w:sz w:val="24"/>
          <w:szCs w:val="24"/>
          <w:u w:val="single"/>
        </w:rPr>
        <w:lastRenderedPageBreak/>
        <w:t>Мир природы и человека</w:t>
      </w:r>
    </w:p>
    <w:p w:rsidR="002C3F83" w:rsidRDefault="002C3F83">
      <w:pPr>
        <w:spacing w:line="276" w:lineRule="exact"/>
        <w:rPr>
          <w:sz w:val="20"/>
          <w:szCs w:val="20"/>
        </w:rPr>
      </w:pPr>
    </w:p>
    <w:p w:rsidR="002C3F83" w:rsidRDefault="009201B0">
      <w:pPr>
        <w:ind w:left="3727"/>
        <w:rPr>
          <w:sz w:val="20"/>
          <w:szCs w:val="20"/>
        </w:rPr>
      </w:pPr>
      <w:r>
        <w:rPr>
          <w:rFonts w:eastAsia="Times New Roman"/>
          <w:b/>
          <w:bCs/>
          <w:sz w:val="24"/>
          <w:szCs w:val="24"/>
        </w:rPr>
        <w:t>Пояснительная записка</w:t>
      </w:r>
    </w:p>
    <w:p w:rsidR="002C3F83" w:rsidRDefault="002C3F83">
      <w:pPr>
        <w:spacing w:line="7" w:lineRule="exact"/>
        <w:rPr>
          <w:sz w:val="20"/>
          <w:szCs w:val="20"/>
        </w:rPr>
      </w:pPr>
    </w:p>
    <w:p w:rsidR="002C3F83" w:rsidRDefault="009201B0">
      <w:pPr>
        <w:spacing w:line="236" w:lineRule="auto"/>
        <w:ind w:left="7" w:firstLine="708"/>
        <w:jc w:val="both"/>
        <w:rPr>
          <w:sz w:val="20"/>
          <w:szCs w:val="20"/>
        </w:rPr>
      </w:pPr>
      <w:r>
        <w:rPr>
          <w:rFonts w:eastAsia="Times New Roman"/>
          <w:b/>
          <w:bCs/>
          <w:sz w:val="24"/>
          <w:szCs w:val="24"/>
        </w:rPr>
        <w:t xml:space="preserve">Основная цель </w:t>
      </w:r>
      <w:r>
        <w:rPr>
          <w:rFonts w:eastAsia="Times New Roman"/>
          <w:sz w:val="24"/>
          <w:szCs w:val="24"/>
        </w:rPr>
        <w:t>предмета</w:t>
      </w:r>
      <w:r>
        <w:rPr>
          <w:rFonts w:eastAsia="Times New Roman"/>
          <w:b/>
          <w:bCs/>
          <w:sz w:val="24"/>
          <w:szCs w:val="24"/>
        </w:rPr>
        <w:t xml:space="preserve"> </w:t>
      </w:r>
      <w:r>
        <w:rPr>
          <w:rFonts w:eastAsia="Times New Roman"/>
          <w:sz w:val="24"/>
          <w:szCs w:val="24"/>
        </w:rPr>
        <w:t>«Мир природы и человека»</w:t>
      </w:r>
      <w:r>
        <w:rPr>
          <w:rFonts w:eastAsia="Times New Roman"/>
          <w:b/>
          <w:bCs/>
          <w:sz w:val="24"/>
          <w:szCs w:val="24"/>
        </w:rPr>
        <w:t xml:space="preserve"> </w:t>
      </w:r>
      <w:r>
        <w:rPr>
          <w:rFonts w:eastAsia="Times New Roman"/>
          <w:sz w:val="24"/>
          <w:szCs w:val="24"/>
        </w:rPr>
        <w:t>заключается в формировании</w:t>
      </w:r>
      <w:r>
        <w:rPr>
          <w:rFonts w:eastAsia="Times New Roman"/>
          <w:b/>
          <w:bCs/>
          <w:sz w:val="24"/>
          <w:szCs w:val="24"/>
        </w:rPr>
        <w:t xml:space="preserve"> </w:t>
      </w:r>
      <w:r>
        <w:rPr>
          <w:rFonts w:eastAsia="Times New Roman"/>
          <w:sz w:val="24"/>
          <w:szCs w:val="24"/>
        </w:rPr>
        <w:t>первоначальных знаний о живой и неживой природе; понимании простейших взаимосвязей, существующих между миром природы и человека.</w:t>
      </w:r>
    </w:p>
    <w:p w:rsidR="002C3F83" w:rsidRDefault="002C3F83">
      <w:pPr>
        <w:spacing w:line="14" w:lineRule="exact"/>
        <w:rPr>
          <w:sz w:val="20"/>
          <w:szCs w:val="20"/>
        </w:rPr>
      </w:pPr>
    </w:p>
    <w:p w:rsidR="002C3F83" w:rsidRDefault="009201B0">
      <w:pPr>
        <w:spacing w:line="236" w:lineRule="auto"/>
        <w:ind w:left="7" w:firstLine="708"/>
        <w:jc w:val="both"/>
        <w:rPr>
          <w:sz w:val="20"/>
          <w:szCs w:val="20"/>
        </w:rPr>
      </w:pPr>
      <w:r>
        <w:rPr>
          <w:rFonts w:eastAsia="Times New Roman"/>
          <w:sz w:val="24"/>
          <w:szCs w:val="24"/>
        </w:rPr>
        <w:t>Курс «Мир природы и человека» является начальным звеном формирования естествоведческих знаний, пропедевтическим этапом формирования у учащихся умений наблюдать, анализировать, взаимодействовать с окружающим миром.</w:t>
      </w:r>
    </w:p>
    <w:p w:rsidR="002C3F83" w:rsidRDefault="002C3F83">
      <w:pPr>
        <w:spacing w:line="14" w:lineRule="exact"/>
        <w:rPr>
          <w:sz w:val="20"/>
          <w:szCs w:val="20"/>
        </w:rPr>
      </w:pPr>
    </w:p>
    <w:p w:rsidR="002C3F83" w:rsidRDefault="009201B0">
      <w:pPr>
        <w:spacing w:line="236" w:lineRule="auto"/>
        <w:ind w:left="7" w:firstLine="708"/>
        <w:jc w:val="both"/>
        <w:rPr>
          <w:sz w:val="20"/>
          <w:szCs w:val="20"/>
        </w:rPr>
      </w:pPr>
      <w:r>
        <w:rPr>
          <w:rFonts w:eastAsia="Times New Roman"/>
          <w:sz w:val="24"/>
          <w:szCs w:val="24"/>
        </w:rPr>
        <w:t>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rsidR="002C3F83" w:rsidRDefault="002C3F83">
      <w:pPr>
        <w:spacing w:line="14" w:lineRule="exact"/>
        <w:rPr>
          <w:sz w:val="20"/>
          <w:szCs w:val="20"/>
        </w:rPr>
      </w:pPr>
    </w:p>
    <w:p w:rsidR="002C3F83" w:rsidRDefault="009201B0">
      <w:pPr>
        <w:spacing w:line="236" w:lineRule="auto"/>
        <w:ind w:left="7" w:firstLine="708"/>
        <w:jc w:val="both"/>
        <w:rPr>
          <w:sz w:val="20"/>
          <w:szCs w:val="20"/>
        </w:rPr>
      </w:pPr>
      <w:r>
        <w:rPr>
          <w:rFonts w:eastAsia="Times New Roman"/>
          <w:sz w:val="24"/>
          <w:szCs w:val="24"/>
        </w:rPr>
        <w:t>При отборе содержания курса «Мир природы и человека» учтены современные научные данные об особенностях познавательной деятельности, эмоционально волевой регуляции, поведения младших школьников с умственной отсталостью (интеллектуальными нарушениями).</w:t>
      </w:r>
    </w:p>
    <w:p w:rsidR="002C3F83" w:rsidRDefault="002C3F83">
      <w:pPr>
        <w:spacing w:line="14" w:lineRule="exact"/>
        <w:rPr>
          <w:sz w:val="20"/>
          <w:szCs w:val="20"/>
        </w:rPr>
      </w:pPr>
    </w:p>
    <w:p w:rsidR="002C3F83" w:rsidRDefault="009201B0">
      <w:pPr>
        <w:spacing w:line="234" w:lineRule="auto"/>
        <w:ind w:left="7" w:firstLine="708"/>
        <w:jc w:val="both"/>
        <w:rPr>
          <w:sz w:val="20"/>
          <w:szCs w:val="20"/>
        </w:rPr>
      </w:pPr>
      <w:r>
        <w:rPr>
          <w:rFonts w:eastAsia="Times New Roman"/>
          <w:sz w:val="24"/>
          <w:szCs w:val="24"/>
        </w:rPr>
        <w:t>Программа реализует современный взгляд на обучение естествоведческим дисциплинам, который выдвигает на первый план обеспечение:</w:t>
      </w:r>
    </w:p>
    <w:p w:rsidR="002C3F83" w:rsidRDefault="002C3F83">
      <w:pPr>
        <w:spacing w:line="2" w:lineRule="exact"/>
        <w:rPr>
          <w:sz w:val="20"/>
          <w:szCs w:val="20"/>
        </w:rPr>
      </w:pPr>
    </w:p>
    <w:p w:rsidR="002C3F83" w:rsidRDefault="009201B0" w:rsidP="00236002">
      <w:pPr>
        <w:numPr>
          <w:ilvl w:val="1"/>
          <w:numId w:val="48"/>
        </w:numPr>
        <w:tabs>
          <w:tab w:val="left" w:pos="1007"/>
        </w:tabs>
        <w:ind w:left="1007" w:hanging="299"/>
        <w:rPr>
          <w:rFonts w:eastAsia="Times New Roman"/>
          <w:sz w:val="24"/>
          <w:szCs w:val="24"/>
        </w:rPr>
      </w:pPr>
      <w:r>
        <w:rPr>
          <w:rFonts w:eastAsia="Times New Roman"/>
          <w:sz w:val="24"/>
          <w:szCs w:val="24"/>
        </w:rPr>
        <w:t>полисенсорности восприятия объектов;</w:t>
      </w:r>
    </w:p>
    <w:p w:rsidR="002C3F83" w:rsidRDefault="002C3F83">
      <w:pPr>
        <w:spacing w:line="12" w:lineRule="exact"/>
        <w:rPr>
          <w:rFonts w:eastAsia="Times New Roman"/>
          <w:sz w:val="24"/>
          <w:szCs w:val="24"/>
        </w:rPr>
      </w:pPr>
    </w:p>
    <w:p w:rsidR="002C3F83" w:rsidRDefault="009201B0" w:rsidP="00236002">
      <w:pPr>
        <w:numPr>
          <w:ilvl w:val="1"/>
          <w:numId w:val="48"/>
        </w:numPr>
        <w:tabs>
          <w:tab w:val="left" w:pos="1015"/>
        </w:tabs>
        <w:spacing w:line="234" w:lineRule="auto"/>
        <w:ind w:left="7" w:firstLine="701"/>
        <w:jc w:val="both"/>
        <w:rPr>
          <w:rFonts w:eastAsia="Times New Roman"/>
          <w:sz w:val="24"/>
          <w:szCs w:val="24"/>
        </w:rPr>
      </w:pPr>
      <w:r>
        <w:rPr>
          <w:rFonts w:eastAsia="Times New Roman"/>
          <w:sz w:val="24"/>
          <w:szCs w:val="24"/>
        </w:rPr>
        <w:t>практического взаимодействия обучающихся с умственной отсталостью (интеллектуальными нарушениями) с предметами познания, по возможности в натуральном виде</w:t>
      </w:r>
    </w:p>
    <w:p w:rsidR="002C3F83" w:rsidRDefault="002C3F83">
      <w:pPr>
        <w:spacing w:line="1" w:lineRule="exact"/>
        <w:rPr>
          <w:rFonts w:eastAsia="Times New Roman"/>
          <w:sz w:val="24"/>
          <w:szCs w:val="24"/>
        </w:rPr>
      </w:pPr>
    </w:p>
    <w:p w:rsidR="002C3F83" w:rsidRDefault="009201B0" w:rsidP="00236002">
      <w:pPr>
        <w:numPr>
          <w:ilvl w:val="0"/>
          <w:numId w:val="48"/>
        </w:numPr>
        <w:tabs>
          <w:tab w:val="left" w:pos="187"/>
        </w:tabs>
        <w:ind w:left="187" w:hanging="187"/>
        <w:rPr>
          <w:rFonts w:eastAsia="Times New Roman"/>
          <w:sz w:val="24"/>
          <w:szCs w:val="24"/>
        </w:rPr>
      </w:pPr>
      <w:r>
        <w:rPr>
          <w:rFonts w:eastAsia="Times New Roman"/>
          <w:sz w:val="24"/>
          <w:szCs w:val="24"/>
        </w:rPr>
        <w:t>в естественных условиях или в виде макетов в специально созданных учебных ситуациях;</w:t>
      </w:r>
    </w:p>
    <w:p w:rsidR="002C3F83" w:rsidRDefault="002C3F83">
      <w:pPr>
        <w:spacing w:line="12" w:lineRule="exact"/>
        <w:rPr>
          <w:rFonts w:eastAsia="Times New Roman"/>
          <w:sz w:val="24"/>
          <w:szCs w:val="24"/>
        </w:rPr>
      </w:pPr>
    </w:p>
    <w:p w:rsidR="002C3F83" w:rsidRDefault="009201B0" w:rsidP="00236002">
      <w:pPr>
        <w:numPr>
          <w:ilvl w:val="1"/>
          <w:numId w:val="48"/>
        </w:numPr>
        <w:tabs>
          <w:tab w:val="left" w:pos="1015"/>
        </w:tabs>
        <w:spacing w:line="237" w:lineRule="auto"/>
        <w:ind w:left="7" w:firstLine="701"/>
        <w:jc w:val="both"/>
        <w:rPr>
          <w:rFonts w:eastAsia="Times New Roman"/>
          <w:sz w:val="24"/>
          <w:szCs w:val="24"/>
        </w:rPr>
      </w:pPr>
      <w:r>
        <w:rPr>
          <w:rFonts w:eastAsia="Times New Roman"/>
          <w:sz w:val="24"/>
          <w:szCs w:val="24"/>
        </w:rPr>
        <w:t>накопления представлений об объектах и явлениях окружающего мира через взаимодействие с различными носителями информации: устным и печатным словом, иллюстрациями, практической деятельностью в процессе решения учебно-познавательных задач, в совместной деятельности друг с другом в процессе решения проблемных ситуаций и т.п.;</w:t>
      </w:r>
    </w:p>
    <w:p w:rsidR="002C3F83" w:rsidRDefault="002C3F83">
      <w:pPr>
        <w:spacing w:line="13" w:lineRule="exact"/>
        <w:rPr>
          <w:rFonts w:eastAsia="Times New Roman"/>
          <w:sz w:val="24"/>
          <w:szCs w:val="24"/>
        </w:rPr>
      </w:pPr>
    </w:p>
    <w:p w:rsidR="002C3F83" w:rsidRDefault="009201B0" w:rsidP="00236002">
      <w:pPr>
        <w:numPr>
          <w:ilvl w:val="1"/>
          <w:numId w:val="48"/>
        </w:numPr>
        <w:tabs>
          <w:tab w:val="left" w:pos="1015"/>
        </w:tabs>
        <w:spacing w:line="236" w:lineRule="auto"/>
        <w:ind w:left="7" w:firstLine="701"/>
        <w:jc w:val="both"/>
        <w:rPr>
          <w:rFonts w:eastAsia="Times New Roman"/>
          <w:sz w:val="24"/>
          <w:szCs w:val="24"/>
        </w:rPr>
      </w:pPr>
      <w:r>
        <w:rPr>
          <w:rFonts w:eastAsia="Times New Roman"/>
          <w:sz w:val="24"/>
          <w:szCs w:val="24"/>
        </w:rPr>
        <w:t>закрепления представлений, постоянное обращение к уже изученному, систематизации знаний и накоплению опыта взаимодействия с предметами познания в игровой, коммуникативной и учебной деятельности;</w:t>
      </w:r>
    </w:p>
    <w:p w:rsidR="002C3F83" w:rsidRDefault="002C3F83">
      <w:pPr>
        <w:spacing w:line="13" w:lineRule="exact"/>
        <w:rPr>
          <w:rFonts w:eastAsia="Times New Roman"/>
          <w:sz w:val="24"/>
          <w:szCs w:val="24"/>
        </w:rPr>
      </w:pPr>
    </w:p>
    <w:p w:rsidR="002C3F83" w:rsidRDefault="009201B0" w:rsidP="00236002">
      <w:pPr>
        <w:numPr>
          <w:ilvl w:val="1"/>
          <w:numId w:val="48"/>
        </w:numPr>
        <w:tabs>
          <w:tab w:val="left" w:pos="1015"/>
        </w:tabs>
        <w:spacing w:line="234" w:lineRule="auto"/>
        <w:ind w:left="7" w:firstLine="701"/>
        <w:rPr>
          <w:rFonts w:eastAsia="Times New Roman"/>
          <w:sz w:val="24"/>
          <w:szCs w:val="24"/>
        </w:rPr>
      </w:pPr>
      <w:r>
        <w:rPr>
          <w:rFonts w:eastAsia="Times New Roman"/>
          <w:sz w:val="24"/>
          <w:szCs w:val="24"/>
        </w:rPr>
        <w:t>постепенного усложнения содержания предмета: расширение характеристик предмета познания, преемственность изучаемых тем.</w:t>
      </w:r>
    </w:p>
    <w:p w:rsidR="002C3F83" w:rsidRDefault="002C3F83">
      <w:pPr>
        <w:spacing w:line="14" w:lineRule="exact"/>
        <w:rPr>
          <w:rFonts w:eastAsia="Times New Roman"/>
          <w:sz w:val="24"/>
          <w:szCs w:val="24"/>
        </w:rPr>
      </w:pPr>
    </w:p>
    <w:p w:rsidR="002C3F83" w:rsidRDefault="009201B0">
      <w:pPr>
        <w:spacing w:line="238" w:lineRule="auto"/>
        <w:ind w:left="7" w:firstLine="708"/>
        <w:jc w:val="both"/>
        <w:rPr>
          <w:rFonts w:eastAsia="Times New Roman"/>
          <w:sz w:val="24"/>
          <w:szCs w:val="24"/>
        </w:rPr>
      </w:pPr>
      <w:r>
        <w:rPr>
          <w:rFonts w:eastAsia="Times New Roman"/>
          <w:sz w:val="24"/>
          <w:szCs w:val="24"/>
        </w:rPr>
        <w:t>Основное внимание при изучении курса «Мир природы и человека» уделено формированию представлений об окружающем мире: живой и неживой природе, человеке, месте человека в природе, взаимосвязях человека и общества с природой. Практическая направленность учебного предмета реализуется через развитие способности к использованию знаний о живой и неживой природе, об особенностях человека как биосоциального существа для осмысленной и самостоятельной организации безопасной жизни в конкретных условиях.</w:t>
      </w:r>
    </w:p>
    <w:p w:rsidR="002C3F83" w:rsidRDefault="002C3F83">
      <w:pPr>
        <w:spacing w:line="13" w:lineRule="exact"/>
        <w:rPr>
          <w:rFonts w:eastAsia="Times New Roman"/>
          <w:sz w:val="24"/>
          <w:szCs w:val="24"/>
        </w:rPr>
      </w:pPr>
    </w:p>
    <w:p w:rsidR="002C3F83" w:rsidRDefault="009201B0">
      <w:pPr>
        <w:spacing w:line="234" w:lineRule="auto"/>
        <w:ind w:left="7" w:firstLine="708"/>
        <w:rPr>
          <w:rFonts w:eastAsia="Times New Roman"/>
          <w:sz w:val="24"/>
          <w:szCs w:val="24"/>
        </w:rPr>
      </w:pPr>
      <w:r>
        <w:rPr>
          <w:rFonts w:eastAsia="Times New Roman"/>
          <w:sz w:val="24"/>
          <w:szCs w:val="24"/>
        </w:rPr>
        <w:t>Структура курса представлена следующими разделами: «Сезонные изменения», «Неживая природа», «Живая природа (в том числе человек)», «Безопасное поведение».</w:t>
      </w:r>
    </w:p>
    <w:p w:rsidR="002C3F83" w:rsidRDefault="002C3F83">
      <w:pPr>
        <w:spacing w:line="13" w:lineRule="exact"/>
        <w:rPr>
          <w:rFonts w:eastAsia="Times New Roman"/>
          <w:sz w:val="24"/>
          <w:szCs w:val="24"/>
        </w:rPr>
      </w:pPr>
    </w:p>
    <w:p w:rsidR="002C3F83" w:rsidRDefault="009201B0">
      <w:pPr>
        <w:spacing w:line="250" w:lineRule="auto"/>
        <w:ind w:left="7" w:firstLine="708"/>
        <w:jc w:val="both"/>
        <w:rPr>
          <w:rFonts w:eastAsia="Times New Roman"/>
          <w:sz w:val="24"/>
          <w:szCs w:val="24"/>
        </w:rPr>
      </w:pPr>
      <w:r>
        <w:rPr>
          <w:rFonts w:eastAsia="Times New Roman"/>
          <w:sz w:val="23"/>
          <w:szCs w:val="23"/>
        </w:rPr>
        <w:t>Повышение эффективности усвоения учебного содержания требует организации большого количества наблюдений, упражнений, практических работ, игр, экскурсий для ознакомления и накопления опыта первичного взаимодействия с изучаемыми объектами и явлениями.</w:t>
      </w:r>
    </w:p>
    <w:p w:rsidR="002C3F83" w:rsidRDefault="009201B0">
      <w:pPr>
        <w:spacing w:line="234" w:lineRule="auto"/>
        <w:ind w:left="3927"/>
        <w:rPr>
          <w:sz w:val="20"/>
          <w:szCs w:val="20"/>
        </w:rPr>
      </w:pPr>
      <w:r>
        <w:rPr>
          <w:rFonts w:eastAsia="Times New Roman"/>
          <w:b/>
          <w:bCs/>
          <w:i/>
          <w:iCs/>
          <w:sz w:val="24"/>
          <w:szCs w:val="24"/>
        </w:rPr>
        <w:t>Сезонные изменения</w:t>
      </w:r>
    </w:p>
    <w:p w:rsidR="002C3F83" w:rsidRDefault="002C3F83">
      <w:pPr>
        <w:spacing w:line="9" w:lineRule="exact"/>
        <w:rPr>
          <w:sz w:val="20"/>
          <w:szCs w:val="20"/>
        </w:rPr>
      </w:pPr>
    </w:p>
    <w:p w:rsidR="002C3F83" w:rsidRDefault="009201B0">
      <w:pPr>
        <w:spacing w:line="236" w:lineRule="auto"/>
        <w:ind w:left="7" w:firstLine="708"/>
        <w:jc w:val="both"/>
        <w:rPr>
          <w:sz w:val="20"/>
          <w:szCs w:val="20"/>
        </w:rPr>
      </w:pPr>
      <w:r>
        <w:rPr>
          <w:rFonts w:eastAsia="Times New Roman"/>
          <w:i/>
          <w:iCs/>
          <w:sz w:val="24"/>
          <w:szCs w:val="24"/>
        </w:rPr>
        <w:t xml:space="preserve">Временные изменения. </w:t>
      </w:r>
      <w:r>
        <w:rPr>
          <w:rFonts w:eastAsia="Times New Roman"/>
          <w:sz w:val="24"/>
          <w:szCs w:val="24"/>
        </w:rPr>
        <w:t>День,</w:t>
      </w:r>
      <w:r>
        <w:rPr>
          <w:rFonts w:eastAsia="Times New Roman"/>
          <w:i/>
          <w:iCs/>
          <w:sz w:val="24"/>
          <w:szCs w:val="24"/>
        </w:rPr>
        <w:t xml:space="preserve"> </w:t>
      </w:r>
      <w:r>
        <w:rPr>
          <w:rFonts w:eastAsia="Times New Roman"/>
          <w:sz w:val="24"/>
          <w:szCs w:val="24"/>
        </w:rPr>
        <w:t>вечер,</w:t>
      </w:r>
      <w:r>
        <w:rPr>
          <w:rFonts w:eastAsia="Times New Roman"/>
          <w:i/>
          <w:iCs/>
          <w:sz w:val="24"/>
          <w:szCs w:val="24"/>
        </w:rPr>
        <w:t xml:space="preserve"> </w:t>
      </w:r>
      <w:r>
        <w:rPr>
          <w:rFonts w:eastAsia="Times New Roman"/>
          <w:sz w:val="24"/>
          <w:szCs w:val="24"/>
        </w:rPr>
        <w:t>ночь,</w:t>
      </w:r>
      <w:r>
        <w:rPr>
          <w:rFonts w:eastAsia="Times New Roman"/>
          <w:i/>
          <w:iCs/>
          <w:sz w:val="24"/>
          <w:szCs w:val="24"/>
        </w:rPr>
        <w:t xml:space="preserve"> </w:t>
      </w:r>
      <w:r>
        <w:rPr>
          <w:rFonts w:eastAsia="Times New Roman"/>
          <w:sz w:val="24"/>
          <w:szCs w:val="24"/>
        </w:rPr>
        <w:t>утро.</w:t>
      </w:r>
      <w:r>
        <w:rPr>
          <w:rFonts w:eastAsia="Times New Roman"/>
          <w:i/>
          <w:iCs/>
          <w:sz w:val="24"/>
          <w:szCs w:val="24"/>
        </w:rPr>
        <w:t xml:space="preserve"> </w:t>
      </w:r>
      <w:r>
        <w:rPr>
          <w:rFonts w:eastAsia="Times New Roman"/>
          <w:sz w:val="24"/>
          <w:szCs w:val="24"/>
        </w:rPr>
        <w:t>Сутки,</w:t>
      </w:r>
      <w:r>
        <w:rPr>
          <w:rFonts w:eastAsia="Times New Roman"/>
          <w:i/>
          <w:iCs/>
          <w:sz w:val="24"/>
          <w:szCs w:val="24"/>
        </w:rPr>
        <w:t xml:space="preserve"> </w:t>
      </w:r>
      <w:r>
        <w:rPr>
          <w:rFonts w:eastAsia="Times New Roman"/>
          <w:sz w:val="24"/>
          <w:szCs w:val="24"/>
        </w:rPr>
        <w:t>время суток.</w:t>
      </w:r>
      <w:r>
        <w:rPr>
          <w:rFonts w:eastAsia="Times New Roman"/>
          <w:i/>
          <w:iCs/>
          <w:sz w:val="24"/>
          <w:szCs w:val="24"/>
        </w:rPr>
        <w:t xml:space="preserve"> </w:t>
      </w:r>
      <w:r>
        <w:rPr>
          <w:rFonts w:eastAsia="Times New Roman"/>
          <w:sz w:val="24"/>
          <w:szCs w:val="24"/>
        </w:rPr>
        <w:t>Время суток и солнце</w:t>
      </w:r>
      <w:r>
        <w:rPr>
          <w:rFonts w:eastAsia="Times New Roman"/>
          <w:i/>
          <w:iCs/>
          <w:sz w:val="24"/>
          <w:szCs w:val="24"/>
        </w:rPr>
        <w:t xml:space="preserve"> </w:t>
      </w:r>
      <w:r>
        <w:rPr>
          <w:rFonts w:eastAsia="Times New Roman"/>
          <w:sz w:val="24"/>
          <w:szCs w:val="24"/>
        </w:rPr>
        <w:t>(по результатам наблюдений). Время суток на циферблате часов. Дни недели, порядок следования, рабочие и выходные дни. Неделя и месяц.</w:t>
      </w:r>
    </w:p>
    <w:p w:rsidR="002C3F83" w:rsidRDefault="002C3F83">
      <w:pPr>
        <w:spacing w:line="14" w:lineRule="exact"/>
        <w:rPr>
          <w:sz w:val="20"/>
          <w:szCs w:val="20"/>
        </w:rPr>
      </w:pPr>
    </w:p>
    <w:p w:rsidR="002C3F83" w:rsidRDefault="009201B0">
      <w:pPr>
        <w:spacing w:line="236" w:lineRule="auto"/>
        <w:ind w:left="7" w:firstLine="708"/>
        <w:jc w:val="both"/>
        <w:rPr>
          <w:sz w:val="20"/>
          <w:szCs w:val="20"/>
        </w:rPr>
      </w:pPr>
      <w:r>
        <w:rPr>
          <w:rFonts w:eastAsia="Times New Roman"/>
          <w:i/>
          <w:iCs/>
          <w:sz w:val="24"/>
          <w:szCs w:val="24"/>
        </w:rPr>
        <w:t>Времена года</w:t>
      </w:r>
      <w:r>
        <w:rPr>
          <w:rFonts w:eastAsia="Times New Roman"/>
          <w:sz w:val="24"/>
          <w:szCs w:val="24"/>
        </w:rPr>
        <w:t>:</w:t>
      </w:r>
      <w:r>
        <w:rPr>
          <w:rFonts w:eastAsia="Times New Roman"/>
          <w:i/>
          <w:iCs/>
          <w:sz w:val="24"/>
          <w:szCs w:val="24"/>
        </w:rPr>
        <w:t xml:space="preserve"> </w:t>
      </w:r>
      <w:r>
        <w:rPr>
          <w:rFonts w:eastAsia="Times New Roman"/>
          <w:sz w:val="24"/>
          <w:szCs w:val="24"/>
        </w:rPr>
        <w:t>Осень.</w:t>
      </w:r>
      <w:r>
        <w:rPr>
          <w:rFonts w:eastAsia="Times New Roman"/>
          <w:i/>
          <w:iCs/>
          <w:sz w:val="24"/>
          <w:szCs w:val="24"/>
        </w:rPr>
        <w:t xml:space="preserve"> </w:t>
      </w:r>
      <w:r>
        <w:rPr>
          <w:rFonts w:eastAsia="Times New Roman"/>
          <w:sz w:val="24"/>
          <w:szCs w:val="24"/>
        </w:rPr>
        <w:t>Зима.</w:t>
      </w:r>
      <w:r>
        <w:rPr>
          <w:rFonts w:eastAsia="Times New Roman"/>
          <w:i/>
          <w:iCs/>
          <w:sz w:val="24"/>
          <w:szCs w:val="24"/>
        </w:rPr>
        <w:t xml:space="preserve"> </w:t>
      </w:r>
      <w:r>
        <w:rPr>
          <w:rFonts w:eastAsia="Times New Roman"/>
          <w:sz w:val="24"/>
          <w:szCs w:val="24"/>
        </w:rPr>
        <w:t>Весна.</w:t>
      </w:r>
      <w:r>
        <w:rPr>
          <w:rFonts w:eastAsia="Times New Roman"/>
          <w:i/>
          <w:iCs/>
          <w:sz w:val="24"/>
          <w:szCs w:val="24"/>
        </w:rPr>
        <w:t xml:space="preserve"> </w:t>
      </w:r>
      <w:r>
        <w:rPr>
          <w:rFonts w:eastAsia="Times New Roman"/>
          <w:sz w:val="24"/>
          <w:szCs w:val="24"/>
        </w:rPr>
        <w:t>Лето.</w:t>
      </w:r>
      <w:r>
        <w:rPr>
          <w:rFonts w:eastAsia="Times New Roman"/>
          <w:i/>
          <w:iCs/>
          <w:sz w:val="24"/>
          <w:szCs w:val="24"/>
        </w:rPr>
        <w:t xml:space="preserve"> </w:t>
      </w:r>
      <w:r>
        <w:rPr>
          <w:rFonts w:eastAsia="Times New Roman"/>
          <w:sz w:val="24"/>
          <w:szCs w:val="24"/>
        </w:rPr>
        <w:t>Основные признаки каждого времени года</w:t>
      </w:r>
      <w:r>
        <w:rPr>
          <w:rFonts w:eastAsia="Times New Roman"/>
          <w:i/>
          <w:iCs/>
          <w:sz w:val="24"/>
          <w:szCs w:val="24"/>
        </w:rPr>
        <w:t xml:space="preserve"> </w:t>
      </w:r>
      <w:r>
        <w:rPr>
          <w:rFonts w:eastAsia="Times New Roman"/>
          <w:sz w:val="24"/>
          <w:szCs w:val="24"/>
        </w:rPr>
        <w:t>(изменения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rsidR="002C3F83" w:rsidRDefault="002C3F83">
      <w:pPr>
        <w:spacing w:line="14" w:lineRule="exact"/>
        <w:rPr>
          <w:sz w:val="20"/>
          <w:szCs w:val="20"/>
        </w:rPr>
      </w:pPr>
    </w:p>
    <w:p w:rsidR="002C3F83" w:rsidRDefault="009201B0">
      <w:pPr>
        <w:spacing w:line="237" w:lineRule="auto"/>
        <w:ind w:left="7" w:firstLine="708"/>
        <w:jc w:val="both"/>
        <w:rPr>
          <w:sz w:val="20"/>
          <w:szCs w:val="20"/>
        </w:rPr>
      </w:pPr>
      <w:r>
        <w:rPr>
          <w:rFonts w:eastAsia="Times New Roman"/>
          <w:sz w:val="24"/>
          <w:szCs w:val="24"/>
        </w:rPr>
        <w:t>Осень ― начальная осень, середина сезона, поздняя осень. Зима ― 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изменений в неживой и живой природе, жизни людей (в том числе и по результатам наблюдений).</w:t>
      </w:r>
    </w:p>
    <w:p w:rsidR="002C3F83" w:rsidRDefault="002C3F83">
      <w:pPr>
        <w:spacing w:line="4" w:lineRule="exact"/>
        <w:rPr>
          <w:sz w:val="20"/>
          <w:szCs w:val="20"/>
        </w:rPr>
      </w:pPr>
    </w:p>
    <w:p w:rsidR="002C3F83" w:rsidRDefault="009201B0">
      <w:pPr>
        <w:ind w:left="2887"/>
        <w:rPr>
          <w:sz w:val="20"/>
          <w:szCs w:val="20"/>
        </w:rPr>
      </w:pPr>
      <w:r>
        <w:rPr>
          <w:rFonts w:eastAsia="Times New Roman"/>
          <w:b/>
          <w:bCs/>
          <w:i/>
          <w:iCs/>
          <w:sz w:val="24"/>
          <w:szCs w:val="24"/>
        </w:rPr>
        <w:t>Сезонные изменения в неживой природе</w:t>
      </w:r>
    </w:p>
    <w:p w:rsidR="002C3F83" w:rsidRDefault="009201B0">
      <w:pPr>
        <w:spacing w:line="235" w:lineRule="auto"/>
        <w:ind w:left="767"/>
        <w:rPr>
          <w:sz w:val="20"/>
          <w:szCs w:val="20"/>
        </w:rPr>
      </w:pPr>
      <w:r>
        <w:rPr>
          <w:rFonts w:eastAsia="Times New Roman"/>
          <w:sz w:val="24"/>
          <w:szCs w:val="24"/>
        </w:rPr>
        <w:t>Изменения, происходящие в природе в разное время года, с постепенным нарастанием</w:t>
      </w:r>
    </w:p>
    <w:p w:rsidR="002C3F83" w:rsidRDefault="002C3F83">
      <w:pPr>
        <w:spacing w:line="1" w:lineRule="exact"/>
        <w:rPr>
          <w:sz w:val="20"/>
          <w:szCs w:val="20"/>
        </w:rPr>
      </w:pPr>
    </w:p>
    <w:p w:rsidR="002C3F83" w:rsidRDefault="009201B0">
      <w:pPr>
        <w:ind w:left="7"/>
        <w:rPr>
          <w:sz w:val="20"/>
          <w:szCs w:val="20"/>
        </w:rPr>
      </w:pPr>
      <w:r>
        <w:rPr>
          <w:rFonts w:eastAsia="Times New Roman"/>
          <w:sz w:val="24"/>
          <w:szCs w:val="24"/>
        </w:rPr>
        <w:t>подробности описания качественных изменений: температура воздуха (тепло – холодно, жара,</w:t>
      </w:r>
    </w:p>
    <w:p w:rsidR="002C3F83" w:rsidRDefault="009201B0">
      <w:pPr>
        <w:spacing w:line="20" w:lineRule="exact"/>
        <w:rPr>
          <w:sz w:val="20"/>
          <w:szCs w:val="20"/>
        </w:rPr>
      </w:pPr>
      <w:r>
        <w:rPr>
          <w:noProof/>
          <w:sz w:val="20"/>
          <w:szCs w:val="20"/>
        </w:rPr>
        <w:drawing>
          <wp:anchor distT="0" distB="0" distL="114300" distR="114300" simplePos="0" relativeHeight="251511808" behindDoc="1" locked="0" layoutInCell="0" allowOverlap="1">
            <wp:simplePos x="0" y="0"/>
            <wp:positionH relativeFrom="column">
              <wp:posOffset>2981960</wp:posOffset>
            </wp:positionH>
            <wp:positionV relativeFrom="paragraph">
              <wp:posOffset>125730</wp:posOffset>
            </wp:positionV>
            <wp:extent cx="419100" cy="23431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 cstate="print">
                      <a:extLst/>
                    </a:blip>
                    <a:srcRect/>
                    <a:stretch>
                      <a:fillRect/>
                    </a:stretch>
                  </pic:blipFill>
                  <pic:spPr bwMode="auto">
                    <a:xfrm>
                      <a:off x="0" y="0"/>
                      <a:ext cx="419100" cy="234315"/>
                    </a:xfrm>
                    <a:prstGeom prst="rect">
                      <a:avLst/>
                    </a:prstGeom>
                    <a:noFill/>
                  </pic:spPr>
                </pic:pic>
              </a:graphicData>
            </a:graphic>
          </wp:anchor>
        </w:drawing>
      </w:r>
    </w:p>
    <w:p w:rsidR="002C3F83" w:rsidRDefault="002C3F83">
      <w:pPr>
        <w:spacing w:line="256" w:lineRule="exact"/>
        <w:rPr>
          <w:sz w:val="20"/>
          <w:szCs w:val="20"/>
        </w:rPr>
      </w:pPr>
    </w:p>
    <w:p w:rsidR="002C3F83" w:rsidRDefault="009201B0">
      <w:pPr>
        <w:ind w:right="-6"/>
        <w:jc w:val="center"/>
        <w:rPr>
          <w:sz w:val="20"/>
          <w:szCs w:val="20"/>
        </w:rPr>
      </w:pPr>
      <w:r>
        <w:rPr>
          <w:rFonts w:eastAsia="Times New Roman"/>
          <w:sz w:val="18"/>
          <w:szCs w:val="18"/>
        </w:rPr>
        <w:t>38</w:t>
      </w:r>
    </w:p>
    <w:p w:rsidR="002C3F83" w:rsidRDefault="002C3F83">
      <w:pPr>
        <w:sectPr w:rsidR="002C3F83">
          <w:pgSz w:w="11900" w:h="16838"/>
          <w:pgMar w:top="714" w:right="726" w:bottom="0" w:left="1133" w:header="0" w:footer="0" w:gutter="0"/>
          <w:cols w:space="720" w:equalWidth="0">
            <w:col w:w="10047"/>
          </w:cols>
        </w:sectPr>
      </w:pPr>
    </w:p>
    <w:p w:rsidR="002C3F83" w:rsidRDefault="009201B0">
      <w:pPr>
        <w:spacing w:line="237" w:lineRule="auto"/>
        <w:jc w:val="both"/>
        <w:rPr>
          <w:sz w:val="20"/>
          <w:szCs w:val="20"/>
        </w:rPr>
      </w:pPr>
      <w:r>
        <w:rPr>
          <w:rFonts w:eastAsia="Times New Roman"/>
          <w:sz w:val="24"/>
          <w:szCs w:val="24"/>
        </w:rPr>
        <w:lastRenderedPageBreak/>
        <w:t>мороз, замеры температуры); осадки (снег – дождь, иней, град); ветер (холодный – теплый, направление и сила, на основе наблюдений); солнце (яркое – тусклое, большое – маленькое, греет, светит) облака (облака, тучи, гроза), состояние водоемов (ручьи, лужи, покрылись льдом, теплая - холодная вода), почвы (сухая - влажная – заморозки).</w:t>
      </w:r>
    </w:p>
    <w:p w:rsidR="002C3F83" w:rsidRDefault="002C3F83">
      <w:pPr>
        <w:spacing w:line="2" w:lineRule="exact"/>
        <w:rPr>
          <w:sz w:val="20"/>
          <w:szCs w:val="20"/>
        </w:rPr>
      </w:pPr>
    </w:p>
    <w:p w:rsidR="002C3F83" w:rsidRDefault="009201B0">
      <w:pPr>
        <w:ind w:left="700"/>
        <w:rPr>
          <w:sz w:val="20"/>
          <w:szCs w:val="20"/>
        </w:rPr>
      </w:pPr>
      <w:r>
        <w:rPr>
          <w:rFonts w:eastAsia="Times New Roman"/>
          <w:sz w:val="24"/>
          <w:szCs w:val="24"/>
        </w:rPr>
        <w:t>Солнце и изменения в неживой и живой природе. Долгота дня зимой и летом.</w:t>
      </w:r>
    </w:p>
    <w:p w:rsidR="002C3F83" w:rsidRDefault="002C3F83">
      <w:pPr>
        <w:spacing w:line="5" w:lineRule="exact"/>
        <w:rPr>
          <w:sz w:val="20"/>
          <w:szCs w:val="20"/>
        </w:rPr>
      </w:pPr>
    </w:p>
    <w:p w:rsidR="002C3F83" w:rsidRDefault="009201B0">
      <w:pPr>
        <w:ind w:left="2720"/>
        <w:rPr>
          <w:sz w:val="20"/>
          <w:szCs w:val="20"/>
        </w:rPr>
      </w:pPr>
      <w:r>
        <w:rPr>
          <w:rFonts w:eastAsia="Times New Roman"/>
          <w:b/>
          <w:bCs/>
          <w:i/>
          <w:iCs/>
          <w:sz w:val="24"/>
          <w:szCs w:val="24"/>
        </w:rPr>
        <w:t>Растения и животные в разное время года</w:t>
      </w:r>
    </w:p>
    <w:p w:rsidR="002C3F83" w:rsidRDefault="002C3F83">
      <w:pPr>
        <w:spacing w:line="7" w:lineRule="exact"/>
        <w:rPr>
          <w:sz w:val="20"/>
          <w:szCs w:val="20"/>
        </w:rPr>
      </w:pPr>
    </w:p>
    <w:p w:rsidR="002C3F83" w:rsidRDefault="009201B0">
      <w:pPr>
        <w:spacing w:line="237" w:lineRule="auto"/>
        <w:ind w:firstLine="708"/>
        <w:jc w:val="both"/>
        <w:rPr>
          <w:sz w:val="20"/>
          <w:szCs w:val="20"/>
        </w:rPr>
      </w:pPr>
      <w:r>
        <w:rPr>
          <w:rFonts w:eastAsia="Times New Roman"/>
          <w:sz w:val="24"/>
          <w:szCs w:val="24"/>
        </w:rPr>
        <w:t>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w:t>
      </w:r>
    </w:p>
    <w:p w:rsidR="002C3F83" w:rsidRDefault="002C3F83">
      <w:pPr>
        <w:spacing w:line="2" w:lineRule="exact"/>
        <w:rPr>
          <w:sz w:val="20"/>
          <w:szCs w:val="20"/>
        </w:rPr>
      </w:pPr>
    </w:p>
    <w:p w:rsidR="002C3F83" w:rsidRDefault="009201B0">
      <w:pPr>
        <w:ind w:left="700"/>
        <w:rPr>
          <w:sz w:val="20"/>
          <w:szCs w:val="20"/>
        </w:rPr>
      </w:pPr>
      <w:r>
        <w:rPr>
          <w:rFonts w:eastAsia="Times New Roman"/>
          <w:sz w:val="24"/>
          <w:szCs w:val="24"/>
        </w:rPr>
        <w:t>Сад, огород. Поле, лес в разное время года. Домашние и дикие животные в разное время</w:t>
      </w:r>
    </w:p>
    <w:p w:rsidR="002C3F83" w:rsidRDefault="009201B0">
      <w:pPr>
        <w:rPr>
          <w:sz w:val="20"/>
          <w:szCs w:val="20"/>
        </w:rPr>
      </w:pPr>
      <w:r>
        <w:rPr>
          <w:rFonts w:eastAsia="Times New Roman"/>
          <w:sz w:val="24"/>
          <w:szCs w:val="24"/>
        </w:rPr>
        <w:t>года.</w:t>
      </w:r>
    </w:p>
    <w:p w:rsidR="002C3F83" w:rsidRDefault="002C3F83">
      <w:pPr>
        <w:spacing w:line="5" w:lineRule="exact"/>
        <w:rPr>
          <w:sz w:val="20"/>
          <w:szCs w:val="20"/>
        </w:rPr>
      </w:pPr>
    </w:p>
    <w:p w:rsidR="002C3F83" w:rsidRDefault="009201B0">
      <w:pPr>
        <w:ind w:left="1820"/>
        <w:rPr>
          <w:sz w:val="20"/>
          <w:szCs w:val="20"/>
        </w:rPr>
      </w:pPr>
      <w:r>
        <w:rPr>
          <w:rFonts w:eastAsia="Times New Roman"/>
          <w:b/>
          <w:bCs/>
          <w:i/>
          <w:iCs/>
          <w:sz w:val="24"/>
          <w:szCs w:val="24"/>
        </w:rPr>
        <w:t>Одежда людей, игры детей, труд людей в разное время года</w:t>
      </w:r>
    </w:p>
    <w:p w:rsidR="002C3F83" w:rsidRDefault="009201B0">
      <w:pPr>
        <w:spacing w:line="235" w:lineRule="auto"/>
        <w:ind w:left="700"/>
        <w:rPr>
          <w:sz w:val="20"/>
          <w:szCs w:val="20"/>
        </w:rPr>
      </w:pPr>
      <w:r>
        <w:rPr>
          <w:rFonts w:eastAsia="Times New Roman"/>
          <w:sz w:val="24"/>
          <w:szCs w:val="24"/>
        </w:rPr>
        <w:t>Одежда людей в разное время года. Одевание на прогулку. Учет времени года, погоды,</w:t>
      </w:r>
    </w:p>
    <w:p w:rsidR="002C3F83" w:rsidRDefault="002C3F83">
      <w:pPr>
        <w:spacing w:line="1" w:lineRule="exact"/>
        <w:rPr>
          <w:sz w:val="20"/>
          <w:szCs w:val="20"/>
        </w:rPr>
      </w:pPr>
    </w:p>
    <w:p w:rsidR="002C3F83" w:rsidRDefault="009201B0">
      <w:pPr>
        <w:rPr>
          <w:sz w:val="20"/>
          <w:szCs w:val="20"/>
        </w:rPr>
      </w:pPr>
      <w:r>
        <w:rPr>
          <w:rFonts w:eastAsia="Times New Roman"/>
          <w:sz w:val="24"/>
          <w:szCs w:val="24"/>
        </w:rPr>
        <w:t>предполагаемых занятий (игры, наблюдения, спортивные занятия).</w:t>
      </w:r>
    </w:p>
    <w:p w:rsidR="002C3F83" w:rsidRDefault="009201B0">
      <w:pPr>
        <w:ind w:left="700"/>
        <w:rPr>
          <w:sz w:val="20"/>
          <w:szCs w:val="20"/>
        </w:rPr>
      </w:pPr>
      <w:r>
        <w:rPr>
          <w:rFonts w:eastAsia="Times New Roman"/>
          <w:sz w:val="24"/>
          <w:szCs w:val="24"/>
        </w:rPr>
        <w:t>Игры детей в разные сезоны года.</w:t>
      </w:r>
    </w:p>
    <w:p w:rsidR="002C3F83" w:rsidRDefault="002C3F83">
      <w:pPr>
        <w:spacing w:line="13" w:lineRule="exact"/>
        <w:rPr>
          <w:sz w:val="20"/>
          <w:szCs w:val="20"/>
        </w:rPr>
      </w:pPr>
    </w:p>
    <w:p w:rsidR="002C3F83" w:rsidRDefault="009201B0">
      <w:pPr>
        <w:spacing w:line="236" w:lineRule="auto"/>
        <w:ind w:firstLine="708"/>
        <w:jc w:val="both"/>
        <w:rPr>
          <w:sz w:val="20"/>
          <w:szCs w:val="20"/>
        </w:rPr>
      </w:pPr>
      <w:r>
        <w:rPr>
          <w:rFonts w:eastAsia="Times New Roman"/>
          <w:sz w:val="24"/>
          <w:szCs w:val="24"/>
        </w:rPr>
        <w:t>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 и пр.)</w:t>
      </w:r>
    </w:p>
    <w:p w:rsidR="002C3F83" w:rsidRDefault="002C3F83">
      <w:pPr>
        <w:spacing w:line="6" w:lineRule="exact"/>
        <w:rPr>
          <w:sz w:val="20"/>
          <w:szCs w:val="20"/>
        </w:rPr>
      </w:pPr>
    </w:p>
    <w:p w:rsidR="002C3F83" w:rsidRDefault="009201B0">
      <w:pPr>
        <w:ind w:left="4060"/>
        <w:rPr>
          <w:sz w:val="20"/>
          <w:szCs w:val="20"/>
        </w:rPr>
      </w:pPr>
      <w:r>
        <w:rPr>
          <w:rFonts w:eastAsia="Times New Roman"/>
          <w:b/>
          <w:bCs/>
          <w:i/>
          <w:iCs/>
          <w:sz w:val="24"/>
          <w:szCs w:val="24"/>
        </w:rPr>
        <w:t>Неживая природа</w:t>
      </w:r>
    </w:p>
    <w:p w:rsidR="002C3F83" w:rsidRDefault="002C3F83">
      <w:pPr>
        <w:spacing w:line="7" w:lineRule="exact"/>
        <w:rPr>
          <w:sz w:val="20"/>
          <w:szCs w:val="20"/>
        </w:rPr>
      </w:pPr>
    </w:p>
    <w:p w:rsidR="002C3F83" w:rsidRDefault="009201B0">
      <w:pPr>
        <w:spacing w:line="237" w:lineRule="auto"/>
        <w:ind w:firstLine="708"/>
        <w:jc w:val="both"/>
        <w:rPr>
          <w:sz w:val="20"/>
          <w:szCs w:val="20"/>
        </w:rPr>
      </w:pPr>
      <w:r>
        <w:rPr>
          <w:rFonts w:eastAsia="Times New Roman"/>
          <w:i/>
          <w:iCs/>
          <w:sz w:val="24"/>
          <w:szCs w:val="24"/>
        </w:rPr>
        <w:t>Солнце, облака, луна, звезды. Воздух. Земля: песок, глина, камни</w:t>
      </w:r>
      <w:r>
        <w:rPr>
          <w:rFonts w:eastAsia="Times New Roman"/>
          <w:sz w:val="24"/>
          <w:szCs w:val="24"/>
        </w:rPr>
        <w:t>.</w:t>
      </w:r>
      <w:r>
        <w:rPr>
          <w:rFonts w:eastAsia="Times New Roman"/>
          <w:i/>
          <w:iCs/>
          <w:sz w:val="24"/>
          <w:szCs w:val="24"/>
        </w:rPr>
        <w:t xml:space="preserve"> Почва. Вода. </w:t>
      </w:r>
      <w:r>
        <w:rPr>
          <w:rFonts w:eastAsia="Times New Roman"/>
          <w:sz w:val="24"/>
          <w:szCs w:val="24"/>
        </w:rPr>
        <w:t>Узнавание и</w:t>
      </w:r>
      <w:r>
        <w:rPr>
          <w:rFonts w:eastAsia="Times New Roman"/>
          <w:i/>
          <w:iCs/>
          <w:sz w:val="24"/>
          <w:szCs w:val="24"/>
        </w:rPr>
        <w:t xml:space="preserve"> </w:t>
      </w:r>
      <w:r>
        <w:rPr>
          <w:rFonts w:eastAsia="Times New Roman"/>
          <w:sz w:val="24"/>
          <w:szCs w:val="24"/>
        </w:rPr>
        <w:t>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ребенком), место в природе, значение. Элементарные сведения о Земле, как планете, и Солнце – звезде, вокруг которой в космосе двигается Земля.</w:t>
      </w:r>
    </w:p>
    <w:p w:rsidR="002C3F83" w:rsidRDefault="002C3F83">
      <w:pPr>
        <w:spacing w:line="10" w:lineRule="exact"/>
        <w:rPr>
          <w:sz w:val="20"/>
          <w:szCs w:val="20"/>
        </w:rPr>
      </w:pPr>
    </w:p>
    <w:p w:rsidR="002C3F83" w:rsidRDefault="009201B0">
      <w:pPr>
        <w:jc w:val="center"/>
        <w:rPr>
          <w:sz w:val="20"/>
          <w:szCs w:val="20"/>
        </w:rPr>
      </w:pPr>
      <w:r>
        <w:rPr>
          <w:rFonts w:eastAsia="Times New Roman"/>
          <w:b/>
          <w:bCs/>
          <w:i/>
          <w:iCs/>
          <w:sz w:val="24"/>
          <w:szCs w:val="24"/>
        </w:rPr>
        <w:t>Живая природа</w:t>
      </w:r>
    </w:p>
    <w:p w:rsidR="002C3F83" w:rsidRDefault="009201B0">
      <w:pPr>
        <w:ind w:left="700"/>
        <w:rPr>
          <w:sz w:val="20"/>
          <w:szCs w:val="20"/>
        </w:rPr>
      </w:pPr>
      <w:r>
        <w:rPr>
          <w:rFonts w:eastAsia="Times New Roman"/>
          <w:b/>
          <w:bCs/>
          <w:i/>
          <w:iCs/>
          <w:sz w:val="24"/>
          <w:szCs w:val="24"/>
        </w:rPr>
        <w:t>Растения</w:t>
      </w:r>
    </w:p>
    <w:p w:rsidR="002C3F83" w:rsidRDefault="002C3F83">
      <w:pPr>
        <w:spacing w:line="7" w:lineRule="exact"/>
        <w:rPr>
          <w:sz w:val="20"/>
          <w:szCs w:val="20"/>
        </w:rPr>
      </w:pPr>
    </w:p>
    <w:p w:rsidR="002C3F83" w:rsidRDefault="009201B0">
      <w:pPr>
        <w:spacing w:line="236" w:lineRule="auto"/>
        <w:ind w:firstLine="708"/>
        <w:jc w:val="both"/>
        <w:rPr>
          <w:sz w:val="20"/>
          <w:szCs w:val="20"/>
        </w:rPr>
      </w:pPr>
      <w:r>
        <w:rPr>
          <w:rFonts w:eastAsia="Times New Roman"/>
          <w:i/>
          <w:iCs/>
          <w:sz w:val="24"/>
          <w:szCs w:val="24"/>
        </w:rPr>
        <w:t xml:space="preserve">Растения культурные. </w:t>
      </w:r>
      <w:r>
        <w:rPr>
          <w:rFonts w:eastAsia="Times New Roman"/>
          <w:sz w:val="24"/>
          <w:szCs w:val="24"/>
        </w:rPr>
        <w:t>Овощи.</w:t>
      </w:r>
      <w:r>
        <w:rPr>
          <w:rFonts w:eastAsia="Times New Roman"/>
          <w:i/>
          <w:iCs/>
          <w:sz w:val="24"/>
          <w:szCs w:val="24"/>
        </w:rPr>
        <w:t xml:space="preserve"> </w:t>
      </w:r>
      <w:r>
        <w:rPr>
          <w:rFonts w:eastAsia="Times New Roman"/>
          <w:sz w:val="24"/>
          <w:szCs w:val="24"/>
        </w:rPr>
        <w:t>Фрукты.</w:t>
      </w:r>
      <w:r>
        <w:rPr>
          <w:rFonts w:eastAsia="Times New Roman"/>
          <w:i/>
          <w:iCs/>
          <w:sz w:val="24"/>
          <w:szCs w:val="24"/>
        </w:rPr>
        <w:t xml:space="preserve"> </w:t>
      </w:r>
      <w:r>
        <w:rPr>
          <w:rFonts w:eastAsia="Times New Roman"/>
          <w:sz w:val="24"/>
          <w:szCs w:val="24"/>
        </w:rPr>
        <w:t>Ягоды.</w:t>
      </w:r>
      <w:r>
        <w:rPr>
          <w:rFonts w:eastAsia="Times New Roman"/>
          <w:i/>
          <w:iCs/>
          <w:sz w:val="24"/>
          <w:szCs w:val="24"/>
        </w:rPr>
        <w:t xml:space="preserve"> </w:t>
      </w:r>
      <w:r>
        <w:rPr>
          <w:rFonts w:eastAsia="Times New Roman"/>
          <w:sz w:val="24"/>
          <w:szCs w:val="24"/>
        </w:rPr>
        <w:t>Арбуз,</w:t>
      </w:r>
      <w:r>
        <w:rPr>
          <w:rFonts w:eastAsia="Times New Roman"/>
          <w:i/>
          <w:iCs/>
          <w:sz w:val="24"/>
          <w:szCs w:val="24"/>
        </w:rPr>
        <w:t xml:space="preserve"> </w:t>
      </w:r>
      <w:r>
        <w:rPr>
          <w:rFonts w:eastAsia="Times New Roman"/>
          <w:sz w:val="24"/>
          <w:szCs w:val="24"/>
        </w:rPr>
        <w:t>дыня,</w:t>
      </w:r>
      <w:r>
        <w:rPr>
          <w:rFonts w:eastAsia="Times New Roman"/>
          <w:i/>
          <w:iCs/>
          <w:sz w:val="24"/>
          <w:szCs w:val="24"/>
        </w:rPr>
        <w:t xml:space="preserve"> </w:t>
      </w:r>
      <w:r>
        <w:rPr>
          <w:rFonts w:eastAsia="Times New Roman"/>
          <w:sz w:val="24"/>
          <w:szCs w:val="24"/>
        </w:rPr>
        <w:t>тыква.</w:t>
      </w:r>
      <w:r>
        <w:rPr>
          <w:rFonts w:eastAsia="Times New Roman"/>
          <w:i/>
          <w:iCs/>
          <w:sz w:val="24"/>
          <w:szCs w:val="24"/>
        </w:rPr>
        <w:t xml:space="preserve"> </w:t>
      </w:r>
      <w:r>
        <w:rPr>
          <w:rFonts w:eastAsia="Times New Roman"/>
          <w:sz w:val="24"/>
          <w:szCs w:val="24"/>
        </w:rPr>
        <w:t>Зерновые культуры.</w:t>
      </w:r>
      <w:r>
        <w:rPr>
          <w:rFonts w:eastAsia="Times New Roman"/>
          <w:i/>
          <w:iCs/>
          <w:sz w:val="24"/>
          <w:szCs w:val="24"/>
        </w:rPr>
        <w:t xml:space="preserve"> </w:t>
      </w:r>
      <w:r>
        <w:rPr>
          <w:rFonts w:eastAsia="Times New Roman"/>
          <w:sz w:val="24"/>
          <w:szCs w:val="24"/>
        </w:rPr>
        <w:t>Внешний вид, место произрастания, использование. Значение для жизни человека. Употребление в пищу.</w:t>
      </w:r>
    </w:p>
    <w:p w:rsidR="002C3F83" w:rsidRDefault="002C3F83">
      <w:pPr>
        <w:spacing w:line="14" w:lineRule="exact"/>
        <w:rPr>
          <w:sz w:val="20"/>
          <w:szCs w:val="20"/>
        </w:rPr>
      </w:pPr>
    </w:p>
    <w:p w:rsidR="002C3F83" w:rsidRDefault="009201B0">
      <w:pPr>
        <w:spacing w:line="237" w:lineRule="auto"/>
        <w:ind w:firstLine="708"/>
        <w:jc w:val="both"/>
        <w:rPr>
          <w:sz w:val="20"/>
          <w:szCs w:val="20"/>
        </w:rPr>
      </w:pPr>
      <w:r>
        <w:rPr>
          <w:rFonts w:eastAsia="Times New Roman"/>
          <w:i/>
          <w:iCs/>
          <w:sz w:val="24"/>
          <w:szCs w:val="24"/>
        </w:rPr>
        <w:t xml:space="preserve">Растения комнатные. </w:t>
      </w:r>
      <w:r>
        <w:rPr>
          <w:rFonts w:eastAsia="Times New Roman"/>
          <w:sz w:val="24"/>
          <w:szCs w:val="24"/>
        </w:rPr>
        <w:t>Название.</w:t>
      </w:r>
      <w:r>
        <w:rPr>
          <w:rFonts w:eastAsia="Times New Roman"/>
          <w:i/>
          <w:iCs/>
          <w:sz w:val="24"/>
          <w:szCs w:val="24"/>
        </w:rPr>
        <w:t xml:space="preserve"> </w:t>
      </w:r>
      <w:r>
        <w:rPr>
          <w:rFonts w:eastAsia="Times New Roman"/>
          <w:sz w:val="24"/>
          <w:szCs w:val="24"/>
        </w:rPr>
        <w:t>Внешнее строение</w:t>
      </w:r>
      <w:r>
        <w:rPr>
          <w:rFonts w:eastAsia="Times New Roman"/>
          <w:i/>
          <w:iCs/>
          <w:sz w:val="24"/>
          <w:szCs w:val="24"/>
        </w:rPr>
        <w:t xml:space="preserve"> </w:t>
      </w:r>
      <w:r>
        <w:rPr>
          <w:rFonts w:eastAsia="Times New Roman"/>
          <w:sz w:val="24"/>
          <w:szCs w:val="24"/>
        </w:rPr>
        <w:t>(корень,</w:t>
      </w:r>
      <w:r>
        <w:rPr>
          <w:rFonts w:eastAsia="Times New Roman"/>
          <w:i/>
          <w:iCs/>
          <w:sz w:val="24"/>
          <w:szCs w:val="24"/>
        </w:rPr>
        <w:t xml:space="preserve"> </w:t>
      </w:r>
      <w:r>
        <w:rPr>
          <w:rFonts w:eastAsia="Times New Roman"/>
          <w:sz w:val="24"/>
          <w:szCs w:val="24"/>
        </w:rPr>
        <w:t>стебель,</w:t>
      </w:r>
      <w:r>
        <w:rPr>
          <w:rFonts w:eastAsia="Times New Roman"/>
          <w:i/>
          <w:iCs/>
          <w:sz w:val="24"/>
          <w:szCs w:val="24"/>
        </w:rPr>
        <w:t xml:space="preserve"> </w:t>
      </w:r>
      <w:r>
        <w:rPr>
          <w:rFonts w:eastAsia="Times New Roman"/>
          <w:sz w:val="24"/>
          <w:szCs w:val="24"/>
        </w:rPr>
        <w:t>лист).</w:t>
      </w:r>
      <w:r>
        <w:rPr>
          <w:rFonts w:eastAsia="Times New Roman"/>
          <w:i/>
          <w:iCs/>
          <w:sz w:val="24"/>
          <w:szCs w:val="24"/>
        </w:rPr>
        <w:t xml:space="preserve"> </w:t>
      </w:r>
      <w:r>
        <w:rPr>
          <w:rFonts w:eastAsia="Times New Roman"/>
          <w:sz w:val="24"/>
          <w:szCs w:val="24"/>
        </w:rPr>
        <w:t>Уход.</w:t>
      </w:r>
      <w:r>
        <w:rPr>
          <w:rFonts w:eastAsia="Times New Roman"/>
          <w:i/>
          <w:iCs/>
          <w:sz w:val="24"/>
          <w:szCs w:val="24"/>
        </w:rPr>
        <w:t xml:space="preserve"> Растения дикорастущие. </w:t>
      </w:r>
      <w:r>
        <w:rPr>
          <w:rFonts w:eastAsia="Times New Roman"/>
          <w:sz w:val="24"/>
          <w:szCs w:val="24"/>
        </w:rPr>
        <w:t>Деревья.</w:t>
      </w:r>
      <w:r>
        <w:rPr>
          <w:rFonts w:eastAsia="Times New Roman"/>
          <w:i/>
          <w:iCs/>
          <w:sz w:val="24"/>
          <w:szCs w:val="24"/>
        </w:rPr>
        <w:t xml:space="preserve"> </w:t>
      </w:r>
      <w:r>
        <w:rPr>
          <w:rFonts w:eastAsia="Times New Roman"/>
          <w:sz w:val="24"/>
          <w:szCs w:val="24"/>
        </w:rPr>
        <w:t>Кустарники.</w:t>
      </w:r>
      <w:r>
        <w:rPr>
          <w:rFonts w:eastAsia="Times New Roman"/>
          <w:i/>
          <w:iCs/>
          <w:sz w:val="24"/>
          <w:szCs w:val="24"/>
        </w:rPr>
        <w:t xml:space="preserve"> </w:t>
      </w:r>
      <w:r>
        <w:rPr>
          <w:rFonts w:eastAsia="Times New Roman"/>
          <w:sz w:val="24"/>
          <w:szCs w:val="24"/>
        </w:rPr>
        <w:t>Травянистые растения.</w:t>
      </w:r>
      <w:r>
        <w:rPr>
          <w:rFonts w:eastAsia="Times New Roman"/>
          <w:i/>
          <w:iCs/>
          <w:sz w:val="24"/>
          <w:szCs w:val="24"/>
        </w:rPr>
        <w:t xml:space="preserve"> </w:t>
      </w:r>
      <w:r>
        <w:rPr>
          <w:rFonts w:eastAsia="Times New Roman"/>
          <w:sz w:val="24"/>
          <w:szCs w:val="24"/>
        </w:rPr>
        <w:t>Корень,</w:t>
      </w:r>
      <w:r>
        <w:rPr>
          <w:rFonts w:eastAsia="Times New Roman"/>
          <w:i/>
          <w:iCs/>
          <w:sz w:val="24"/>
          <w:szCs w:val="24"/>
        </w:rPr>
        <w:t xml:space="preserve"> </w:t>
      </w:r>
      <w:r>
        <w:rPr>
          <w:rFonts w:eastAsia="Times New Roman"/>
          <w:sz w:val="24"/>
          <w:szCs w:val="24"/>
        </w:rPr>
        <w:t>стебель,</w:t>
      </w:r>
      <w:r>
        <w:rPr>
          <w:rFonts w:eastAsia="Times New Roman"/>
          <w:i/>
          <w:iCs/>
          <w:sz w:val="24"/>
          <w:szCs w:val="24"/>
        </w:rPr>
        <w:t xml:space="preserve"> </w:t>
      </w:r>
      <w:r>
        <w:rPr>
          <w:rFonts w:eastAsia="Times New Roman"/>
          <w:sz w:val="24"/>
          <w:szCs w:val="24"/>
        </w:rPr>
        <w:t>лист,</w:t>
      </w:r>
      <w:r>
        <w:rPr>
          <w:rFonts w:eastAsia="Times New Roman"/>
          <w:i/>
          <w:iCs/>
          <w:sz w:val="24"/>
          <w:szCs w:val="24"/>
        </w:rPr>
        <w:t xml:space="preserve"> </w:t>
      </w:r>
      <w:r>
        <w:rPr>
          <w:rFonts w:eastAsia="Times New Roman"/>
          <w:sz w:val="24"/>
          <w:szCs w:val="24"/>
        </w:rPr>
        <w:t>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p>
    <w:p w:rsidR="002C3F83" w:rsidRDefault="002C3F83">
      <w:pPr>
        <w:spacing w:line="10" w:lineRule="exact"/>
        <w:rPr>
          <w:sz w:val="20"/>
          <w:szCs w:val="20"/>
        </w:rPr>
      </w:pPr>
    </w:p>
    <w:p w:rsidR="002C3F83" w:rsidRDefault="009201B0">
      <w:pPr>
        <w:ind w:left="700"/>
        <w:rPr>
          <w:sz w:val="20"/>
          <w:szCs w:val="20"/>
        </w:rPr>
      </w:pPr>
      <w:r>
        <w:rPr>
          <w:rFonts w:eastAsia="Times New Roman"/>
          <w:b/>
          <w:bCs/>
          <w:i/>
          <w:iCs/>
          <w:sz w:val="24"/>
          <w:szCs w:val="24"/>
        </w:rPr>
        <w:t>Грибы</w:t>
      </w:r>
    </w:p>
    <w:p w:rsidR="002C3F83" w:rsidRDefault="002C3F83">
      <w:pPr>
        <w:spacing w:line="7" w:lineRule="exact"/>
        <w:rPr>
          <w:sz w:val="20"/>
          <w:szCs w:val="20"/>
        </w:rPr>
      </w:pPr>
    </w:p>
    <w:p w:rsidR="002C3F83" w:rsidRDefault="009201B0">
      <w:pPr>
        <w:spacing w:line="234" w:lineRule="auto"/>
        <w:ind w:firstLine="708"/>
        <w:jc w:val="both"/>
        <w:rPr>
          <w:sz w:val="20"/>
          <w:szCs w:val="20"/>
        </w:rPr>
      </w:pPr>
      <w:r>
        <w:rPr>
          <w:rFonts w:eastAsia="Times New Roman"/>
          <w:sz w:val="24"/>
          <w:szCs w:val="24"/>
        </w:rPr>
        <w:t>Шляпочные грибы: съедобные и не съедобные. Название. Место произрастания. Внешний вид. Значение в природе. Использование человеком.</w:t>
      </w:r>
    </w:p>
    <w:p w:rsidR="002C3F83" w:rsidRDefault="002C3F83">
      <w:pPr>
        <w:spacing w:line="6" w:lineRule="exact"/>
        <w:rPr>
          <w:sz w:val="20"/>
          <w:szCs w:val="20"/>
        </w:rPr>
      </w:pPr>
    </w:p>
    <w:p w:rsidR="002C3F83" w:rsidRDefault="009201B0">
      <w:pPr>
        <w:ind w:left="700"/>
        <w:rPr>
          <w:sz w:val="20"/>
          <w:szCs w:val="20"/>
        </w:rPr>
      </w:pPr>
      <w:r>
        <w:rPr>
          <w:rFonts w:eastAsia="Times New Roman"/>
          <w:b/>
          <w:bCs/>
          <w:i/>
          <w:iCs/>
          <w:sz w:val="24"/>
          <w:szCs w:val="24"/>
        </w:rPr>
        <w:t>Животные</w:t>
      </w:r>
    </w:p>
    <w:p w:rsidR="002C3F83" w:rsidRDefault="002C3F83">
      <w:pPr>
        <w:spacing w:line="7" w:lineRule="exact"/>
        <w:rPr>
          <w:sz w:val="20"/>
          <w:szCs w:val="20"/>
        </w:rPr>
      </w:pPr>
    </w:p>
    <w:p w:rsidR="002C3F83" w:rsidRDefault="009201B0">
      <w:pPr>
        <w:spacing w:line="236" w:lineRule="auto"/>
        <w:ind w:firstLine="708"/>
        <w:jc w:val="both"/>
        <w:rPr>
          <w:sz w:val="20"/>
          <w:szCs w:val="20"/>
        </w:rPr>
      </w:pPr>
      <w:r>
        <w:rPr>
          <w:rFonts w:eastAsia="Times New Roman"/>
          <w:i/>
          <w:iCs/>
          <w:sz w:val="24"/>
          <w:szCs w:val="24"/>
        </w:rPr>
        <w:t xml:space="preserve">Животные домашние. </w:t>
      </w:r>
      <w:r>
        <w:rPr>
          <w:rFonts w:eastAsia="Times New Roman"/>
          <w:sz w:val="24"/>
          <w:szCs w:val="24"/>
        </w:rPr>
        <w:t>Звери.</w:t>
      </w:r>
      <w:r>
        <w:rPr>
          <w:rFonts w:eastAsia="Times New Roman"/>
          <w:i/>
          <w:iCs/>
          <w:sz w:val="24"/>
          <w:szCs w:val="24"/>
        </w:rPr>
        <w:t xml:space="preserve"> </w:t>
      </w:r>
      <w:r>
        <w:rPr>
          <w:rFonts w:eastAsia="Times New Roman"/>
          <w:sz w:val="24"/>
          <w:szCs w:val="24"/>
        </w:rPr>
        <w:t>Птицы.</w:t>
      </w:r>
      <w:r>
        <w:rPr>
          <w:rFonts w:eastAsia="Times New Roman"/>
          <w:i/>
          <w:iCs/>
          <w:sz w:val="24"/>
          <w:szCs w:val="24"/>
        </w:rPr>
        <w:t xml:space="preserve"> </w:t>
      </w:r>
      <w:r>
        <w:rPr>
          <w:rFonts w:eastAsia="Times New Roman"/>
          <w:sz w:val="24"/>
          <w:szCs w:val="24"/>
        </w:rPr>
        <w:t>Названия.</w:t>
      </w:r>
      <w:r>
        <w:rPr>
          <w:rFonts w:eastAsia="Times New Roman"/>
          <w:i/>
          <w:iCs/>
          <w:sz w:val="24"/>
          <w:szCs w:val="24"/>
        </w:rPr>
        <w:t xml:space="preserve"> </w:t>
      </w:r>
      <w:r>
        <w:rPr>
          <w:rFonts w:eastAsia="Times New Roman"/>
          <w:sz w:val="24"/>
          <w:szCs w:val="24"/>
        </w:rPr>
        <w:t>Внешнее строение:</w:t>
      </w:r>
      <w:r>
        <w:rPr>
          <w:rFonts w:eastAsia="Times New Roman"/>
          <w:i/>
          <w:iCs/>
          <w:sz w:val="24"/>
          <w:szCs w:val="24"/>
        </w:rPr>
        <w:t xml:space="preserve"> </w:t>
      </w:r>
      <w:r>
        <w:rPr>
          <w:rFonts w:eastAsia="Times New Roman"/>
          <w:sz w:val="24"/>
          <w:szCs w:val="24"/>
        </w:rPr>
        <w:t>части тела.</w:t>
      </w:r>
      <w:r>
        <w:rPr>
          <w:rFonts w:eastAsia="Times New Roman"/>
          <w:i/>
          <w:iCs/>
          <w:sz w:val="24"/>
          <w:szCs w:val="24"/>
        </w:rPr>
        <w:t xml:space="preserve"> </w:t>
      </w:r>
      <w:r>
        <w:rPr>
          <w:rFonts w:eastAsia="Times New Roman"/>
          <w:sz w:val="24"/>
          <w:szCs w:val="24"/>
        </w:rPr>
        <w:t>Условия</w:t>
      </w:r>
      <w:r>
        <w:rPr>
          <w:rFonts w:eastAsia="Times New Roman"/>
          <w:i/>
          <w:iCs/>
          <w:sz w:val="24"/>
          <w:szCs w:val="24"/>
        </w:rPr>
        <w:t xml:space="preserve"> </w:t>
      </w:r>
      <w:r>
        <w:rPr>
          <w:rFonts w:eastAsia="Times New Roman"/>
          <w:sz w:val="24"/>
          <w:szCs w:val="24"/>
        </w:rPr>
        <w:t>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w:t>
      </w:r>
    </w:p>
    <w:p w:rsidR="002C3F83" w:rsidRDefault="002C3F83">
      <w:pPr>
        <w:spacing w:line="14" w:lineRule="exact"/>
        <w:rPr>
          <w:sz w:val="20"/>
          <w:szCs w:val="20"/>
        </w:rPr>
      </w:pPr>
    </w:p>
    <w:p w:rsidR="002C3F83" w:rsidRDefault="009201B0">
      <w:pPr>
        <w:spacing w:line="237" w:lineRule="auto"/>
        <w:ind w:firstLine="708"/>
        <w:jc w:val="both"/>
        <w:rPr>
          <w:sz w:val="20"/>
          <w:szCs w:val="20"/>
        </w:rPr>
      </w:pPr>
      <w:r>
        <w:rPr>
          <w:rFonts w:eastAsia="Times New Roman"/>
          <w:i/>
          <w:iCs/>
          <w:sz w:val="24"/>
          <w:szCs w:val="24"/>
        </w:rPr>
        <w:t xml:space="preserve">Животные дикие. </w:t>
      </w:r>
      <w:r>
        <w:rPr>
          <w:rFonts w:eastAsia="Times New Roman"/>
          <w:sz w:val="24"/>
          <w:szCs w:val="24"/>
        </w:rPr>
        <w:t>Звери.</w:t>
      </w:r>
      <w:r>
        <w:rPr>
          <w:rFonts w:eastAsia="Times New Roman"/>
          <w:i/>
          <w:iCs/>
          <w:sz w:val="24"/>
          <w:szCs w:val="24"/>
        </w:rPr>
        <w:t xml:space="preserve"> </w:t>
      </w:r>
      <w:r>
        <w:rPr>
          <w:rFonts w:eastAsia="Times New Roman"/>
          <w:sz w:val="24"/>
          <w:szCs w:val="24"/>
        </w:rPr>
        <w:t>Птицы.</w:t>
      </w:r>
      <w:r>
        <w:rPr>
          <w:rFonts w:eastAsia="Times New Roman"/>
          <w:i/>
          <w:iCs/>
          <w:sz w:val="24"/>
          <w:szCs w:val="24"/>
        </w:rPr>
        <w:t xml:space="preserve"> </w:t>
      </w:r>
      <w:r>
        <w:rPr>
          <w:rFonts w:eastAsia="Times New Roman"/>
          <w:sz w:val="24"/>
          <w:szCs w:val="24"/>
        </w:rPr>
        <w:t>Змеи.</w:t>
      </w:r>
      <w:r>
        <w:rPr>
          <w:rFonts w:eastAsia="Times New Roman"/>
          <w:i/>
          <w:iCs/>
          <w:sz w:val="24"/>
          <w:szCs w:val="24"/>
        </w:rPr>
        <w:t xml:space="preserve"> </w:t>
      </w:r>
      <w:r>
        <w:rPr>
          <w:rFonts w:eastAsia="Times New Roman"/>
          <w:sz w:val="24"/>
          <w:szCs w:val="24"/>
        </w:rPr>
        <w:t>Лягушка.</w:t>
      </w:r>
      <w:r>
        <w:rPr>
          <w:rFonts w:eastAsia="Times New Roman"/>
          <w:i/>
          <w:iCs/>
          <w:sz w:val="24"/>
          <w:szCs w:val="24"/>
        </w:rPr>
        <w:t xml:space="preserve"> </w:t>
      </w:r>
      <w:r>
        <w:rPr>
          <w:rFonts w:eastAsia="Times New Roman"/>
          <w:sz w:val="24"/>
          <w:szCs w:val="24"/>
        </w:rPr>
        <w:t>Рыбы.</w:t>
      </w:r>
      <w:r>
        <w:rPr>
          <w:rFonts w:eastAsia="Times New Roman"/>
          <w:i/>
          <w:iCs/>
          <w:sz w:val="24"/>
          <w:szCs w:val="24"/>
        </w:rPr>
        <w:t xml:space="preserve"> </w:t>
      </w:r>
      <w:r>
        <w:rPr>
          <w:rFonts w:eastAsia="Times New Roman"/>
          <w:sz w:val="24"/>
          <w:szCs w:val="24"/>
        </w:rPr>
        <w:t>Насекомые.</w:t>
      </w:r>
      <w:r>
        <w:rPr>
          <w:rFonts w:eastAsia="Times New Roman"/>
          <w:i/>
          <w:iCs/>
          <w:sz w:val="24"/>
          <w:szCs w:val="24"/>
        </w:rPr>
        <w:t xml:space="preserve"> </w:t>
      </w:r>
      <w:r>
        <w:rPr>
          <w:rFonts w:eastAsia="Times New Roman"/>
          <w:sz w:val="24"/>
          <w:szCs w:val="24"/>
        </w:rPr>
        <w:t>Названия.</w:t>
      </w:r>
      <w:r>
        <w:rPr>
          <w:rFonts w:eastAsia="Times New Roman"/>
          <w:i/>
          <w:iCs/>
          <w:sz w:val="24"/>
          <w:szCs w:val="24"/>
        </w:rPr>
        <w:t xml:space="preserve"> </w:t>
      </w:r>
      <w:r>
        <w:rPr>
          <w:rFonts w:eastAsia="Times New Roman"/>
          <w:sz w:val="24"/>
          <w:szCs w:val="24"/>
        </w:rPr>
        <w:t>Внешнее</w:t>
      </w:r>
      <w:r>
        <w:rPr>
          <w:rFonts w:eastAsia="Times New Roman"/>
          <w:i/>
          <w:iCs/>
          <w:sz w:val="24"/>
          <w:szCs w:val="24"/>
        </w:rPr>
        <w:t xml:space="preserve"> </w:t>
      </w:r>
      <w:r>
        <w:rPr>
          <w:rFonts w:eastAsia="Times New Roman"/>
          <w:sz w:val="24"/>
          <w:szCs w:val="24"/>
        </w:rPr>
        <w:t>строение: названия частей тела. Место обитания, питание, образ жизни. Роль в природе. 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p>
    <w:p w:rsidR="002C3F83" w:rsidRDefault="002C3F83">
      <w:pPr>
        <w:spacing w:line="14" w:lineRule="exact"/>
        <w:rPr>
          <w:sz w:val="20"/>
          <w:szCs w:val="20"/>
        </w:rPr>
      </w:pPr>
    </w:p>
    <w:p w:rsidR="002C3F83" w:rsidRDefault="009201B0">
      <w:pPr>
        <w:spacing w:line="237" w:lineRule="auto"/>
        <w:ind w:firstLine="708"/>
        <w:jc w:val="both"/>
        <w:rPr>
          <w:sz w:val="20"/>
          <w:szCs w:val="20"/>
        </w:rPr>
      </w:pPr>
      <w:r>
        <w:rPr>
          <w:rFonts w:eastAsia="Times New Roman"/>
          <w:i/>
          <w:iCs/>
          <w:sz w:val="24"/>
          <w:szCs w:val="24"/>
        </w:rPr>
        <w:t xml:space="preserve">Охрана природы: </w:t>
      </w:r>
      <w:r>
        <w:rPr>
          <w:rFonts w:eastAsia="Times New Roman"/>
          <w:sz w:val="24"/>
          <w:szCs w:val="24"/>
        </w:rPr>
        <w:t>наблюдения за жизнью живой природы,</w:t>
      </w:r>
      <w:r>
        <w:rPr>
          <w:rFonts w:eastAsia="Times New Roman"/>
          <w:i/>
          <w:iCs/>
          <w:sz w:val="24"/>
          <w:szCs w:val="24"/>
        </w:rPr>
        <w:t xml:space="preserve"> </w:t>
      </w:r>
      <w:r>
        <w:rPr>
          <w:rFonts w:eastAsia="Times New Roman"/>
          <w:sz w:val="24"/>
          <w:szCs w:val="24"/>
        </w:rPr>
        <w:t>уход за комнатными</w:t>
      </w:r>
      <w:r>
        <w:rPr>
          <w:rFonts w:eastAsia="Times New Roman"/>
          <w:i/>
          <w:iCs/>
          <w:sz w:val="24"/>
          <w:szCs w:val="24"/>
        </w:rPr>
        <w:t xml:space="preserve"> </w:t>
      </w:r>
      <w:r>
        <w:rPr>
          <w:rFonts w:eastAsia="Times New Roman"/>
          <w:sz w:val="24"/>
          <w:szCs w:val="24"/>
        </w:rPr>
        <w:t>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 и т.п.</w:t>
      </w:r>
    </w:p>
    <w:p w:rsidR="002C3F83" w:rsidRDefault="002C3F83">
      <w:pPr>
        <w:spacing w:line="10" w:lineRule="exact"/>
        <w:rPr>
          <w:sz w:val="20"/>
          <w:szCs w:val="20"/>
        </w:rPr>
      </w:pPr>
    </w:p>
    <w:p w:rsidR="002C3F83" w:rsidRDefault="009201B0">
      <w:pPr>
        <w:ind w:left="700"/>
        <w:rPr>
          <w:sz w:val="20"/>
          <w:szCs w:val="20"/>
        </w:rPr>
      </w:pPr>
      <w:r>
        <w:rPr>
          <w:rFonts w:eastAsia="Times New Roman"/>
          <w:b/>
          <w:bCs/>
          <w:i/>
          <w:iCs/>
          <w:sz w:val="24"/>
          <w:szCs w:val="24"/>
        </w:rPr>
        <w:t>Человек</w:t>
      </w:r>
    </w:p>
    <w:p w:rsidR="002C3F83" w:rsidRDefault="002C3F83">
      <w:pPr>
        <w:spacing w:line="5" w:lineRule="exact"/>
        <w:rPr>
          <w:sz w:val="20"/>
          <w:szCs w:val="20"/>
        </w:rPr>
      </w:pPr>
    </w:p>
    <w:p w:rsidR="002C3F83" w:rsidRDefault="009201B0">
      <w:pPr>
        <w:spacing w:line="234" w:lineRule="auto"/>
        <w:ind w:firstLine="708"/>
        <w:jc w:val="both"/>
        <w:rPr>
          <w:sz w:val="20"/>
          <w:szCs w:val="20"/>
        </w:rPr>
      </w:pPr>
      <w:r>
        <w:rPr>
          <w:rFonts w:eastAsia="Times New Roman"/>
          <w:sz w:val="24"/>
          <w:szCs w:val="24"/>
        </w:rPr>
        <w:t>Мальчик и девочка. Возрастные группы (малыш, школьник, молодой человек, взрослый, пожилой).</w:t>
      </w:r>
    </w:p>
    <w:p w:rsidR="002C3F83" w:rsidRDefault="009201B0" w:rsidP="004E74D5">
      <w:pPr>
        <w:spacing w:line="20" w:lineRule="exact"/>
        <w:rPr>
          <w:sz w:val="20"/>
          <w:szCs w:val="20"/>
        </w:rPr>
      </w:pPr>
      <w:r>
        <w:rPr>
          <w:noProof/>
          <w:sz w:val="20"/>
          <w:szCs w:val="20"/>
        </w:rPr>
        <w:drawing>
          <wp:anchor distT="0" distB="0" distL="114300" distR="114300" simplePos="0" relativeHeight="251512832" behindDoc="1" locked="0" layoutInCell="0" allowOverlap="1">
            <wp:simplePos x="0" y="0"/>
            <wp:positionH relativeFrom="column">
              <wp:posOffset>2978150</wp:posOffset>
            </wp:positionH>
            <wp:positionV relativeFrom="paragraph">
              <wp:posOffset>302260</wp:posOffset>
            </wp:positionV>
            <wp:extent cx="419100" cy="23431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 cstate="print">
                      <a:extLst/>
                    </a:blip>
                    <a:srcRect/>
                    <a:stretch>
                      <a:fillRect/>
                    </a:stretch>
                  </pic:blipFill>
                  <pic:spPr bwMode="auto">
                    <a:xfrm>
                      <a:off x="0" y="0"/>
                      <a:ext cx="419100" cy="234315"/>
                    </a:xfrm>
                    <a:prstGeom prst="rect">
                      <a:avLst/>
                    </a:prstGeom>
                    <a:noFill/>
                  </pic:spPr>
                </pic:pic>
              </a:graphicData>
            </a:graphic>
          </wp:anchor>
        </w:drawing>
      </w:r>
    </w:p>
    <w:p w:rsidR="002C3F83" w:rsidRDefault="002C3F83">
      <w:pPr>
        <w:spacing w:line="334" w:lineRule="exact"/>
        <w:rPr>
          <w:sz w:val="20"/>
          <w:szCs w:val="20"/>
        </w:rPr>
      </w:pPr>
    </w:p>
    <w:p w:rsidR="002C3F83" w:rsidRDefault="009201B0">
      <w:pPr>
        <w:jc w:val="center"/>
        <w:rPr>
          <w:sz w:val="20"/>
          <w:szCs w:val="20"/>
        </w:rPr>
      </w:pPr>
      <w:r>
        <w:rPr>
          <w:rFonts w:eastAsia="Times New Roman"/>
          <w:sz w:val="18"/>
          <w:szCs w:val="18"/>
        </w:rPr>
        <w:t>39</w:t>
      </w:r>
    </w:p>
    <w:p w:rsidR="002C3F83" w:rsidRDefault="002C3F83">
      <w:pPr>
        <w:sectPr w:rsidR="002C3F83">
          <w:pgSz w:w="11900" w:h="16838"/>
          <w:pgMar w:top="722" w:right="726" w:bottom="0" w:left="1140" w:header="0" w:footer="0" w:gutter="0"/>
          <w:cols w:space="720" w:equalWidth="0">
            <w:col w:w="10040"/>
          </w:cols>
        </w:sectPr>
      </w:pPr>
    </w:p>
    <w:p w:rsidR="002C3F83" w:rsidRDefault="009201B0">
      <w:pPr>
        <w:spacing w:line="236" w:lineRule="auto"/>
        <w:ind w:firstLine="768"/>
        <w:jc w:val="both"/>
        <w:rPr>
          <w:sz w:val="20"/>
          <w:szCs w:val="20"/>
        </w:rPr>
      </w:pPr>
      <w:r>
        <w:rPr>
          <w:rFonts w:eastAsia="Times New Roman"/>
          <w:sz w:val="24"/>
          <w:szCs w:val="24"/>
        </w:rPr>
        <w:lastRenderedPageBreak/>
        <w:t>Строение тела человека (голова, туловище, ноги и руки (конечности). Ориентировка в схеме тела на картинке и на себе. Голова, лицо: глаза, нос, рот, уши. Покровы тела: кожа, ногти, волосы.</w:t>
      </w:r>
    </w:p>
    <w:p w:rsidR="002C3F83" w:rsidRDefault="002C3F83">
      <w:pPr>
        <w:spacing w:line="14" w:lineRule="exact"/>
        <w:rPr>
          <w:sz w:val="20"/>
          <w:szCs w:val="20"/>
        </w:rPr>
      </w:pPr>
    </w:p>
    <w:p w:rsidR="002C3F83" w:rsidRDefault="009201B0">
      <w:pPr>
        <w:spacing w:line="238" w:lineRule="auto"/>
        <w:ind w:firstLine="708"/>
        <w:jc w:val="both"/>
        <w:rPr>
          <w:sz w:val="20"/>
          <w:szCs w:val="20"/>
        </w:rPr>
      </w:pPr>
      <w:r>
        <w:rPr>
          <w:rFonts w:eastAsia="Times New Roman"/>
          <w:sz w:val="24"/>
          <w:szCs w:val="24"/>
        </w:rPr>
        <w:t>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p>
    <w:p w:rsidR="002C3F83" w:rsidRDefault="002C3F83">
      <w:pPr>
        <w:spacing w:line="14" w:lineRule="exact"/>
        <w:rPr>
          <w:sz w:val="20"/>
          <w:szCs w:val="20"/>
        </w:rPr>
      </w:pPr>
    </w:p>
    <w:p w:rsidR="002C3F83" w:rsidRDefault="009201B0">
      <w:pPr>
        <w:spacing w:line="237" w:lineRule="auto"/>
        <w:ind w:firstLine="708"/>
        <w:jc w:val="both"/>
        <w:rPr>
          <w:sz w:val="20"/>
          <w:szCs w:val="20"/>
        </w:rPr>
      </w:pPr>
      <w:r>
        <w:rPr>
          <w:rFonts w:eastAsia="Times New Roman"/>
          <w:sz w:val="24"/>
          <w:szCs w:val="24"/>
        </w:rPr>
        <w:t>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спортом.</w:t>
      </w:r>
    </w:p>
    <w:p w:rsidR="002C3F83" w:rsidRDefault="002C3F83">
      <w:pPr>
        <w:spacing w:line="14" w:lineRule="exact"/>
        <w:rPr>
          <w:sz w:val="20"/>
          <w:szCs w:val="20"/>
        </w:rPr>
      </w:pPr>
    </w:p>
    <w:p w:rsidR="002C3F83" w:rsidRDefault="009201B0">
      <w:pPr>
        <w:spacing w:line="236" w:lineRule="auto"/>
        <w:ind w:firstLine="708"/>
        <w:jc w:val="both"/>
        <w:rPr>
          <w:sz w:val="20"/>
          <w:szCs w:val="20"/>
        </w:rPr>
      </w:pPr>
      <w:r>
        <w:rPr>
          <w:rFonts w:eastAsia="Times New Roman"/>
          <w:sz w:val="24"/>
          <w:szCs w:val="24"/>
        </w:rPr>
        <w:t>Человек – член общества: член семьи, ученик, одноклассник, друг. Личные вещи ребенка: гигиенические принадлежности, игрушки, учебные вещи, одежда, обувь. Вещи мальчиков и девочек. Профессии людей ближайшего окружения ребенка</w:t>
      </w:r>
    </w:p>
    <w:p w:rsidR="002C3F83" w:rsidRDefault="002C3F83">
      <w:pPr>
        <w:spacing w:line="14" w:lineRule="exact"/>
        <w:rPr>
          <w:sz w:val="20"/>
          <w:szCs w:val="20"/>
        </w:rPr>
      </w:pPr>
    </w:p>
    <w:p w:rsidR="002C3F83" w:rsidRDefault="009201B0">
      <w:pPr>
        <w:spacing w:line="237" w:lineRule="auto"/>
        <w:ind w:firstLine="708"/>
        <w:jc w:val="both"/>
        <w:rPr>
          <w:sz w:val="20"/>
          <w:szCs w:val="20"/>
        </w:rPr>
      </w:pPr>
      <w:r>
        <w:rPr>
          <w:rFonts w:eastAsia="Times New Roman"/>
          <w:sz w:val="24"/>
          <w:szCs w:val="24"/>
        </w:rPr>
        <w:t>Магазины («овощи-фрукты», продуктовый, промтоварный (одежда, обувь, бытовая техника или др.),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w:t>
      </w:r>
    </w:p>
    <w:p w:rsidR="002C3F83" w:rsidRDefault="002C3F83">
      <w:pPr>
        <w:spacing w:line="14" w:lineRule="exact"/>
        <w:rPr>
          <w:sz w:val="20"/>
          <w:szCs w:val="20"/>
        </w:rPr>
      </w:pPr>
    </w:p>
    <w:p w:rsidR="002C3F83" w:rsidRDefault="009201B0">
      <w:pPr>
        <w:spacing w:line="236" w:lineRule="auto"/>
        <w:ind w:firstLine="708"/>
        <w:jc w:val="both"/>
        <w:rPr>
          <w:sz w:val="20"/>
          <w:szCs w:val="20"/>
        </w:rPr>
      </w:pPr>
      <w:r>
        <w:rPr>
          <w:rFonts w:eastAsia="Times New Roman"/>
          <w:sz w:val="24"/>
          <w:szCs w:val="24"/>
        </w:rPr>
        <w:t>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w:t>
      </w:r>
    </w:p>
    <w:p w:rsidR="002C3F83" w:rsidRDefault="002C3F83">
      <w:pPr>
        <w:spacing w:line="14" w:lineRule="exact"/>
        <w:rPr>
          <w:sz w:val="20"/>
          <w:szCs w:val="20"/>
        </w:rPr>
      </w:pPr>
    </w:p>
    <w:p w:rsidR="002C3F83" w:rsidRDefault="009201B0">
      <w:pPr>
        <w:spacing w:line="237" w:lineRule="auto"/>
        <w:ind w:firstLine="708"/>
        <w:jc w:val="both"/>
        <w:rPr>
          <w:sz w:val="20"/>
          <w:szCs w:val="20"/>
        </w:rPr>
      </w:pPr>
      <w:r>
        <w:rPr>
          <w:rFonts w:eastAsia="Times New Roman"/>
          <w:sz w:val="24"/>
          <w:szCs w:val="24"/>
        </w:rPr>
        <w:t>Наша Родина - Россия. Наш город. Населенные пункты. Столица. Флаг, Герб, Гимн России. Президент России. Наша национальность. Некоторые другие национальности. Национальные костюмы. Россия – многонациональная страна. Праздники нашей страны. Достижение нашей страны в науке и искусствах. Великие люди страны или края. Деньги нашей страны. Получение и расходование денег.</w:t>
      </w:r>
    </w:p>
    <w:p w:rsidR="002C3F83" w:rsidRDefault="002C3F83">
      <w:pPr>
        <w:spacing w:line="10" w:lineRule="exact"/>
        <w:rPr>
          <w:sz w:val="20"/>
          <w:szCs w:val="20"/>
        </w:rPr>
      </w:pPr>
    </w:p>
    <w:p w:rsidR="002C3F83" w:rsidRDefault="009201B0">
      <w:pPr>
        <w:ind w:left="3860"/>
        <w:rPr>
          <w:sz w:val="20"/>
          <w:szCs w:val="20"/>
        </w:rPr>
      </w:pPr>
      <w:r>
        <w:rPr>
          <w:rFonts w:eastAsia="Times New Roman"/>
          <w:b/>
          <w:bCs/>
          <w:i/>
          <w:iCs/>
          <w:sz w:val="24"/>
          <w:szCs w:val="24"/>
        </w:rPr>
        <w:t>Безопасное поведение</w:t>
      </w:r>
    </w:p>
    <w:p w:rsidR="002C3F83" w:rsidRDefault="009201B0">
      <w:pPr>
        <w:spacing w:line="236" w:lineRule="auto"/>
        <w:ind w:left="700"/>
        <w:rPr>
          <w:sz w:val="20"/>
          <w:szCs w:val="20"/>
        </w:rPr>
      </w:pPr>
      <w:r>
        <w:rPr>
          <w:rFonts w:eastAsia="Times New Roman"/>
          <w:sz w:val="24"/>
          <w:szCs w:val="24"/>
        </w:rPr>
        <w:t>Предупреждение заболеваний и травм.</w:t>
      </w:r>
    </w:p>
    <w:p w:rsidR="002C3F83" w:rsidRDefault="002C3F83">
      <w:pPr>
        <w:spacing w:line="12" w:lineRule="exact"/>
        <w:rPr>
          <w:sz w:val="20"/>
          <w:szCs w:val="20"/>
        </w:rPr>
      </w:pPr>
    </w:p>
    <w:p w:rsidR="002C3F83" w:rsidRDefault="009201B0">
      <w:pPr>
        <w:spacing w:line="238" w:lineRule="auto"/>
        <w:ind w:firstLine="708"/>
        <w:jc w:val="both"/>
        <w:rPr>
          <w:sz w:val="20"/>
          <w:szCs w:val="20"/>
        </w:rPr>
      </w:pPr>
      <w:r>
        <w:rPr>
          <w:rFonts w:eastAsia="Times New Roman"/>
          <w:sz w:val="24"/>
          <w:szCs w:val="24"/>
        </w:rPr>
        <w:t>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из поликлиники. Случаи обращения в больницу.</w:t>
      </w:r>
    </w:p>
    <w:p w:rsidR="002C3F83" w:rsidRDefault="002C3F83">
      <w:pPr>
        <w:spacing w:line="16" w:lineRule="exact"/>
        <w:rPr>
          <w:sz w:val="20"/>
          <w:szCs w:val="20"/>
        </w:rPr>
      </w:pPr>
    </w:p>
    <w:p w:rsidR="002C3F83" w:rsidRDefault="009201B0">
      <w:pPr>
        <w:spacing w:line="236" w:lineRule="auto"/>
        <w:ind w:firstLine="708"/>
        <w:jc w:val="both"/>
        <w:rPr>
          <w:sz w:val="20"/>
          <w:szCs w:val="20"/>
        </w:rPr>
      </w:pPr>
      <w:r>
        <w:rPr>
          <w:rFonts w:eastAsia="Times New Roman"/>
          <w:sz w:val="24"/>
          <w:szCs w:val="24"/>
        </w:rPr>
        <w:t>Простейшие действия при получении травмы: обращение за помощью к учителю, элементарное описание ситуации, приведшей к травме, и своего состояния (что и где болит). Поведение при оказании медицинской помощи.</w:t>
      </w:r>
    </w:p>
    <w:p w:rsidR="002C3F83" w:rsidRDefault="002C3F83">
      <w:pPr>
        <w:spacing w:line="2" w:lineRule="exact"/>
        <w:rPr>
          <w:sz w:val="20"/>
          <w:szCs w:val="20"/>
        </w:rPr>
      </w:pPr>
    </w:p>
    <w:p w:rsidR="002C3F83" w:rsidRDefault="009201B0">
      <w:pPr>
        <w:ind w:left="700"/>
        <w:rPr>
          <w:sz w:val="20"/>
          <w:szCs w:val="20"/>
        </w:rPr>
      </w:pPr>
      <w:r>
        <w:rPr>
          <w:rFonts w:eastAsia="Times New Roman"/>
          <w:sz w:val="24"/>
          <w:szCs w:val="24"/>
        </w:rPr>
        <w:t>Безопасное поведение в природе.</w:t>
      </w:r>
    </w:p>
    <w:p w:rsidR="002C3F83" w:rsidRDefault="002C3F83">
      <w:pPr>
        <w:spacing w:line="12" w:lineRule="exact"/>
        <w:rPr>
          <w:sz w:val="20"/>
          <w:szCs w:val="20"/>
        </w:rPr>
      </w:pPr>
    </w:p>
    <w:p w:rsidR="002C3F83" w:rsidRDefault="009201B0">
      <w:pPr>
        <w:spacing w:line="234" w:lineRule="auto"/>
        <w:ind w:firstLine="708"/>
        <w:jc w:val="both"/>
        <w:rPr>
          <w:sz w:val="20"/>
          <w:szCs w:val="20"/>
        </w:rPr>
      </w:pPr>
      <w:r>
        <w:rPr>
          <w:rFonts w:eastAsia="Times New Roman"/>
          <w:sz w:val="24"/>
          <w:szCs w:val="24"/>
        </w:rPr>
        <w:t>Правила поведения человека при контакте с домашним животным. Правила поведения человека с диким животным в зоопарке, в природе.</w:t>
      </w:r>
    </w:p>
    <w:p w:rsidR="002C3F83" w:rsidRDefault="002C3F83">
      <w:pPr>
        <w:spacing w:line="14" w:lineRule="exact"/>
        <w:rPr>
          <w:sz w:val="20"/>
          <w:szCs w:val="20"/>
        </w:rPr>
      </w:pPr>
    </w:p>
    <w:p w:rsidR="002C3F83" w:rsidRDefault="009201B0">
      <w:pPr>
        <w:spacing w:line="234" w:lineRule="auto"/>
        <w:ind w:firstLine="708"/>
        <w:jc w:val="both"/>
        <w:rPr>
          <w:sz w:val="20"/>
          <w:szCs w:val="20"/>
        </w:rPr>
      </w:pPr>
      <w:r>
        <w:rPr>
          <w:rFonts w:eastAsia="Times New Roman"/>
          <w:sz w:val="24"/>
          <w:szCs w:val="24"/>
        </w:rPr>
        <w:t>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rsidR="002C3F83" w:rsidRDefault="002C3F83">
      <w:pPr>
        <w:spacing w:line="2" w:lineRule="exact"/>
        <w:rPr>
          <w:sz w:val="20"/>
          <w:szCs w:val="20"/>
        </w:rPr>
      </w:pPr>
    </w:p>
    <w:p w:rsidR="002C3F83" w:rsidRDefault="009201B0">
      <w:pPr>
        <w:ind w:left="700"/>
        <w:rPr>
          <w:sz w:val="20"/>
          <w:szCs w:val="20"/>
        </w:rPr>
      </w:pPr>
      <w:r>
        <w:rPr>
          <w:rFonts w:eastAsia="Times New Roman"/>
          <w:sz w:val="24"/>
          <w:szCs w:val="24"/>
        </w:rPr>
        <w:t>Правила поведения с незнакомыми людьми, в незнакомом месте.</w:t>
      </w:r>
    </w:p>
    <w:p w:rsidR="002C3F83" w:rsidRDefault="002C3F83">
      <w:pPr>
        <w:spacing w:line="12" w:lineRule="exact"/>
        <w:rPr>
          <w:sz w:val="20"/>
          <w:szCs w:val="20"/>
        </w:rPr>
      </w:pPr>
    </w:p>
    <w:p w:rsidR="002C3F83" w:rsidRDefault="009201B0">
      <w:pPr>
        <w:spacing w:line="237" w:lineRule="auto"/>
        <w:ind w:firstLine="708"/>
        <w:jc w:val="both"/>
        <w:rPr>
          <w:sz w:val="20"/>
          <w:szCs w:val="20"/>
        </w:rPr>
      </w:pPr>
      <w:r>
        <w:rPr>
          <w:rFonts w:eastAsia="Times New Roman"/>
          <w:sz w:val="24"/>
          <w:szCs w:val="24"/>
        </w:rPr>
        <w:t>Правила поведения на улице. Движения по улице группой. Изучение ПДД: 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 Правила безопасного поведения в общественном транспорте.</w:t>
      </w:r>
    </w:p>
    <w:p w:rsidR="002C3F83" w:rsidRDefault="002C3F83">
      <w:pPr>
        <w:spacing w:line="14" w:lineRule="exact"/>
        <w:rPr>
          <w:sz w:val="20"/>
          <w:szCs w:val="20"/>
        </w:rPr>
      </w:pPr>
    </w:p>
    <w:p w:rsidR="002C3F83" w:rsidRDefault="009201B0">
      <w:pPr>
        <w:spacing w:line="235" w:lineRule="auto"/>
        <w:ind w:firstLine="708"/>
        <w:jc w:val="both"/>
        <w:rPr>
          <w:sz w:val="20"/>
          <w:szCs w:val="20"/>
        </w:rPr>
      </w:pPr>
      <w:r>
        <w:rPr>
          <w:rFonts w:eastAsia="Times New Roman"/>
          <w:sz w:val="24"/>
          <w:szCs w:val="24"/>
        </w:rPr>
        <w:t>Правила безопасного использование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w:t>
      </w:r>
    </w:p>
    <w:p w:rsidR="002C3F83" w:rsidRDefault="002C3F83">
      <w:pPr>
        <w:spacing w:line="3" w:lineRule="exact"/>
        <w:rPr>
          <w:sz w:val="20"/>
          <w:szCs w:val="20"/>
        </w:rPr>
      </w:pPr>
    </w:p>
    <w:p w:rsidR="002C3F83" w:rsidRDefault="009201B0">
      <w:pPr>
        <w:ind w:left="700"/>
        <w:rPr>
          <w:sz w:val="20"/>
          <w:szCs w:val="20"/>
        </w:rPr>
      </w:pPr>
      <w:r>
        <w:rPr>
          <w:rFonts w:eastAsia="Times New Roman"/>
          <w:sz w:val="24"/>
          <w:szCs w:val="24"/>
        </w:rPr>
        <w:t>Телефоны первой помощи. Звонок по телефону экстренных служб.</w:t>
      </w:r>
    </w:p>
    <w:p w:rsidR="002C3F83" w:rsidRDefault="009201B0">
      <w:pPr>
        <w:spacing w:line="20" w:lineRule="exact"/>
        <w:rPr>
          <w:sz w:val="20"/>
          <w:szCs w:val="20"/>
        </w:rPr>
      </w:pPr>
      <w:r>
        <w:rPr>
          <w:noProof/>
          <w:sz w:val="20"/>
          <w:szCs w:val="20"/>
        </w:rPr>
        <w:drawing>
          <wp:anchor distT="0" distB="0" distL="114300" distR="114300" simplePos="0" relativeHeight="251513856" behindDoc="1" locked="0" layoutInCell="0" allowOverlap="1">
            <wp:simplePos x="0" y="0"/>
            <wp:positionH relativeFrom="column">
              <wp:posOffset>2978150</wp:posOffset>
            </wp:positionH>
            <wp:positionV relativeFrom="paragraph">
              <wp:posOffset>300990</wp:posOffset>
            </wp:positionV>
            <wp:extent cx="419100" cy="234315"/>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 cstate="print">
                      <a:extLst/>
                    </a:blip>
                    <a:srcRect/>
                    <a:stretch>
                      <a:fillRect/>
                    </a:stretch>
                  </pic:blipFill>
                  <pic:spPr bwMode="auto">
                    <a:xfrm>
                      <a:off x="0" y="0"/>
                      <a:ext cx="419100" cy="234315"/>
                    </a:xfrm>
                    <a:prstGeom prst="rect">
                      <a:avLst/>
                    </a:prstGeom>
                    <a:noFill/>
                  </pic:spPr>
                </pic:pic>
              </a:graphicData>
            </a:graphic>
          </wp:anchor>
        </w:drawing>
      </w:r>
    </w:p>
    <w:p w:rsidR="002C3F83" w:rsidRDefault="002C3F83">
      <w:pPr>
        <w:spacing w:line="332" w:lineRule="exact"/>
        <w:rPr>
          <w:sz w:val="20"/>
          <w:szCs w:val="20"/>
        </w:rPr>
      </w:pPr>
    </w:p>
    <w:p w:rsidR="002C3F83" w:rsidRDefault="009201B0">
      <w:pPr>
        <w:jc w:val="center"/>
        <w:rPr>
          <w:sz w:val="20"/>
          <w:szCs w:val="20"/>
        </w:rPr>
      </w:pPr>
      <w:r>
        <w:rPr>
          <w:rFonts w:eastAsia="Times New Roman"/>
          <w:sz w:val="18"/>
          <w:szCs w:val="18"/>
        </w:rPr>
        <w:t>40</w:t>
      </w:r>
    </w:p>
    <w:p w:rsidR="002C3F83" w:rsidRDefault="002C3F83">
      <w:pPr>
        <w:sectPr w:rsidR="002C3F83">
          <w:pgSz w:w="11900" w:h="16838"/>
          <w:pgMar w:top="722" w:right="726" w:bottom="0" w:left="1140" w:header="0" w:footer="0" w:gutter="0"/>
          <w:cols w:space="720" w:equalWidth="0">
            <w:col w:w="10040"/>
          </w:cols>
        </w:sectPr>
      </w:pPr>
    </w:p>
    <w:p w:rsidR="002C3F83" w:rsidRDefault="009201B0">
      <w:pPr>
        <w:jc w:val="center"/>
        <w:rPr>
          <w:sz w:val="20"/>
          <w:szCs w:val="20"/>
        </w:rPr>
      </w:pPr>
      <w:r>
        <w:rPr>
          <w:rFonts w:eastAsia="Times New Roman"/>
          <w:b/>
          <w:bCs/>
          <w:sz w:val="24"/>
          <w:szCs w:val="24"/>
        </w:rPr>
        <w:lastRenderedPageBreak/>
        <w:t>Описание места учебного предмета в учебном плане</w:t>
      </w:r>
    </w:p>
    <w:p w:rsidR="002C3F83" w:rsidRDefault="002C3F83">
      <w:pPr>
        <w:spacing w:line="7" w:lineRule="exact"/>
        <w:rPr>
          <w:sz w:val="20"/>
          <w:szCs w:val="20"/>
        </w:rPr>
      </w:pPr>
    </w:p>
    <w:p w:rsidR="002C3F83" w:rsidRDefault="009201B0" w:rsidP="00236002">
      <w:pPr>
        <w:numPr>
          <w:ilvl w:val="0"/>
          <w:numId w:val="49"/>
        </w:numPr>
        <w:tabs>
          <w:tab w:val="left" w:pos="936"/>
        </w:tabs>
        <w:spacing w:line="234" w:lineRule="auto"/>
        <w:ind w:firstLine="701"/>
        <w:rPr>
          <w:rFonts w:eastAsia="Times New Roman"/>
          <w:sz w:val="24"/>
          <w:szCs w:val="24"/>
        </w:rPr>
      </w:pPr>
      <w:r>
        <w:rPr>
          <w:rFonts w:eastAsia="Times New Roman"/>
          <w:sz w:val="24"/>
          <w:szCs w:val="24"/>
        </w:rPr>
        <w:t>соответствии с учебным планом и примерными программами предмет «Мир природы и человека» изучается с 1 по 4 класс.</w:t>
      </w:r>
    </w:p>
    <w:p w:rsidR="002C3F83" w:rsidRDefault="002C3F83">
      <w:pPr>
        <w:spacing w:line="13" w:lineRule="exact"/>
        <w:rPr>
          <w:rFonts w:eastAsia="Times New Roman"/>
          <w:sz w:val="24"/>
          <w:szCs w:val="24"/>
        </w:rPr>
      </w:pPr>
    </w:p>
    <w:p w:rsidR="002C3F83" w:rsidRDefault="009201B0">
      <w:pPr>
        <w:spacing w:line="236" w:lineRule="auto"/>
        <w:ind w:firstLine="708"/>
        <w:jc w:val="both"/>
        <w:rPr>
          <w:rFonts w:eastAsia="Times New Roman"/>
          <w:sz w:val="24"/>
          <w:szCs w:val="24"/>
        </w:rPr>
      </w:pPr>
      <w:r>
        <w:rPr>
          <w:rFonts w:eastAsia="Times New Roman"/>
          <w:sz w:val="24"/>
          <w:szCs w:val="24"/>
        </w:rPr>
        <w:t>На изучение чтения в</w:t>
      </w:r>
      <w:r w:rsidR="006021EF">
        <w:rPr>
          <w:rFonts w:eastAsia="Times New Roman"/>
          <w:sz w:val="24"/>
          <w:szCs w:val="24"/>
        </w:rPr>
        <w:t xml:space="preserve"> 1-4 классе для детей </w:t>
      </w:r>
      <w:r>
        <w:rPr>
          <w:rFonts w:eastAsia="Times New Roman"/>
          <w:sz w:val="24"/>
          <w:szCs w:val="24"/>
        </w:rPr>
        <w:t xml:space="preserve"> умственной отсталостью выделяется всего 168 часов. В 1 классе 66 часов (2 часа в неделю, 33 учебные недели). Во 2-4 классах на уроки чтения отводится по 34 часа (1 час в неделю, 34 учебные недели).</w:t>
      </w:r>
    </w:p>
    <w:p w:rsidR="002C3F83" w:rsidRDefault="002C3F83">
      <w:pPr>
        <w:spacing w:line="283" w:lineRule="exact"/>
        <w:rPr>
          <w:sz w:val="20"/>
          <w:szCs w:val="20"/>
        </w:rPr>
      </w:pPr>
    </w:p>
    <w:p w:rsidR="002C3F83" w:rsidRDefault="009201B0">
      <w:pPr>
        <w:jc w:val="center"/>
        <w:rPr>
          <w:sz w:val="20"/>
          <w:szCs w:val="20"/>
        </w:rPr>
      </w:pPr>
      <w:r>
        <w:rPr>
          <w:rFonts w:eastAsia="Times New Roman"/>
          <w:b/>
          <w:bCs/>
          <w:sz w:val="24"/>
          <w:szCs w:val="24"/>
          <w:u w:val="single"/>
        </w:rPr>
        <w:t>Музыка</w:t>
      </w:r>
    </w:p>
    <w:p w:rsidR="002C3F83" w:rsidRDefault="002C3F83">
      <w:pPr>
        <w:spacing w:line="276" w:lineRule="exact"/>
        <w:rPr>
          <w:sz w:val="20"/>
          <w:szCs w:val="20"/>
        </w:rPr>
      </w:pPr>
    </w:p>
    <w:p w:rsidR="002C3F83" w:rsidRDefault="009201B0">
      <w:pPr>
        <w:ind w:left="3720"/>
        <w:rPr>
          <w:sz w:val="20"/>
          <w:szCs w:val="20"/>
        </w:rPr>
      </w:pPr>
      <w:r>
        <w:rPr>
          <w:rFonts w:eastAsia="Times New Roman"/>
          <w:b/>
          <w:bCs/>
          <w:sz w:val="24"/>
          <w:szCs w:val="24"/>
        </w:rPr>
        <w:t>Пояснительная записка</w:t>
      </w:r>
    </w:p>
    <w:p w:rsidR="002C3F83" w:rsidRDefault="002C3F83">
      <w:pPr>
        <w:spacing w:line="7" w:lineRule="exact"/>
        <w:rPr>
          <w:sz w:val="20"/>
          <w:szCs w:val="20"/>
        </w:rPr>
      </w:pPr>
    </w:p>
    <w:p w:rsidR="002C3F83" w:rsidRDefault="009201B0">
      <w:pPr>
        <w:spacing w:line="237" w:lineRule="auto"/>
        <w:ind w:firstLine="708"/>
        <w:jc w:val="both"/>
        <w:rPr>
          <w:sz w:val="20"/>
          <w:szCs w:val="20"/>
        </w:rPr>
      </w:pPr>
      <w:r>
        <w:rPr>
          <w:rFonts w:eastAsia="Times New Roman"/>
          <w:sz w:val="24"/>
          <w:szCs w:val="24"/>
        </w:rPr>
        <w:t>«Музыка» ― учебный предмет, предназначенный для формирования у обучающихся с умственной отсталостью (интеллектуальными нарушениями) элементарных знаний, умений и навыков в области музыкального искусства, развития их музыкальных способностей, мотивации к музыкальной деятельности.</w:t>
      </w:r>
    </w:p>
    <w:p w:rsidR="002C3F83" w:rsidRDefault="002C3F83">
      <w:pPr>
        <w:spacing w:line="14" w:lineRule="exact"/>
        <w:rPr>
          <w:sz w:val="20"/>
          <w:szCs w:val="20"/>
        </w:rPr>
      </w:pPr>
    </w:p>
    <w:p w:rsidR="002C3F83" w:rsidRDefault="009201B0">
      <w:pPr>
        <w:spacing w:line="234" w:lineRule="auto"/>
        <w:ind w:firstLine="708"/>
        <w:jc w:val="both"/>
        <w:rPr>
          <w:sz w:val="20"/>
          <w:szCs w:val="20"/>
        </w:rPr>
      </w:pPr>
      <w:r>
        <w:rPr>
          <w:rFonts w:eastAsia="Times New Roman"/>
          <w:b/>
          <w:bCs/>
          <w:sz w:val="24"/>
          <w:szCs w:val="24"/>
        </w:rPr>
        <w:t xml:space="preserve">Цель </w:t>
      </w:r>
      <w:r>
        <w:rPr>
          <w:rFonts w:eastAsia="Times New Roman"/>
          <w:sz w:val="24"/>
          <w:szCs w:val="24"/>
        </w:rPr>
        <w:t>―</w:t>
      </w:r>
      <w:r>
        <w:rPr>
          <w:rFonts w:eastAsia="Times New Roman"/>
          <w:b/>
          <w:bCs/>
          <w:sz w:val="24"/>
          <w:szCs w:val="24"/>
        </w:rPr>
        <w:t xml:space="preserve"> </w:t>
      </w:r>
      <w:r>
        <w:rPr>
          <w:rFonts w:eastAsia="Times New Roman"/>
          <w:sz w:val="24"/>
          <w:szCs w:val="24"/>
        </w:rPr>
        <w:t>приобщение к музыкальной культуре обучающихся с умственной отсталостью</w:t>
      </w:r>
      <w:r>
        <w:rPr>
          <w:rFonts w:eastAsia="Times New Roman"/>
          <w:b/>
          <w:bCs/>
          <w:sz w:val="24"/>
          <w:szCs w:val="24"/>
        </w:rPr>
        <w:t xml:space="preserve"> </w:t>
      </w:r>
      <w:r>
        <w:rPr>
          <w:rFonts w:eastAsia="Times New Roman"/>
          <w:sz w:val="24"/>
          <w:szCs w:val="24"/>
        </w:rPr>
        <w:t>(интеллектуальными нарушениями) как к неотъемлемой части духовной культуры.</w:t>
      </w:r>
    </w:p>
    <w:p w:rsidR="002C3F83" w:rsidRDefault="002C3F83">
      <w:pPr>
        <w:spacing w:line="2" w:lineRule="exact"/>
        <w:rPr>
          <w:sz w:val="20"/>
          <w:szCs w:val="20"/>
        </w:rPr>
      </w:pPr>
    </w:p>
    <w:p w:rsidR="002C3F83" w:rsidRDefault="009201B0">
      <w:pPr>
        <w:ind w:left="700"/>
        <w:rPr>
          <w:sz w:val="20"/>
          <w:szCs w:val="20"/>
        </w:rPr>
      </w:pPr>
      <w:r>
        <w:rPr>
          <w:rFonts w:eastAsia="Times New Roman"/>
          <w:sz w:val="24"/>
          <w:szCs w:val="24"/>
        </w:rPr>
        <w:t>Задачи учебного предмета «Музыка»:</w:t>
      </w:r>
    </w:p>
    <w:p w:rsidR="002C3F83" w:rsidRDefault="002C3F83">
      <w:pPr>
        <w:spacing w:line="12" w:lineRule="exact"/>
        <w:rPr>
          <w:sz w:val="20"/>
          <w:szCs w:val="20"/>
        </w:rPr>
      </w:pPr>
    </w:p>
    <w:p w:rsidR="002C3F83" w:rsidRDefault="009201B0" w:rsidP="00236002">
      <w:pPr>
        <w:numPr>
          <w:ilvl w:val="0"/>
          <w:numId w:val="50"/>
        </w:numPr>
        <w:tabs>
          <w:tab w:val="left" w:pos="1008"/>
        </w:tabs>
        <w:spacing w:line="236" w:lineRule="auto"/>
        <w:ind w:firstLine="701"/>
        <w:jc w:val="both"/>
        <w:rPr>
          <w:rFonts w:eastAsia="Times New Roman"/>
          <w:sz w:val="24"/>
          <w:szCs w:val="24"/>
        </w:rPr>
      </w:pPr>
      <w:r>
        <w:rPr>
          <w:rFonts w:eastAsia="Times New Roman"/>
          <w:sz w:val="24"/>
          <w:szCs w:val="24"/>
        </w:rPr>
        <w:t>накопление первоначальных впечатлений от музыкального искусства и получение доступного опыта (овладение элементарными музыкальными знаниями, слушательскими и доступными исполнительскими умениями).</w:t>
      </w:r>
    </w:p>
    <w:p w:rsidR="002C3F83" w:rsidRDefault="002C3F83">
      <w:pPr>
        <w:spacing w:line="13" w:lineRule="exact"/>
        <w:rPr>
          <w:rFonts w:eastAsia="Times New Roman"/>
          <w:sz w:val="24"/>
          <w:szCs w:val="24"/>
        </w:rPr>
      </w:pPr>
    </w:p>
    <w:p w:rsidR="002C3F83" w:rsidRDefault="009201B0" w:rsidP="00236002">
      <w:pPr>
        <w:numPr>
          <w:ilvl w:val="0"/>
          <w:numId w:val="50"/>
        </w:numPr>
        <w:tabs>
          <w:tab w:val="left" w:pos="1008"/>
        </w:tabs>
        <w:spacing w:line="236" w:lineRule="auto"/>
        <w:ind w:firstLine="701"/>
        <w:jc w:val="both"/>
        <w:rPr>
          <w:rFonts w:eastAsia="Times New Roman"/>
          <w:sz w:val="24"/>
          <w:szCs w:val="24"/>
        </w:rPr>
      </w:pPr>
      <w:r>
        <w:rPr>
          <w:rFonts w:eastAsia="Times New Roman"/>
          <w:sz w:val="24"/>
          <w:szCs w:val="24"/>
        </w:rPr>
        <w:t>приобщение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самостоятельной музыкальной деятельности и др.</w:t>
      </w:r>
    </w:p>
    <w:p w:rsidR="002C3F83" w:rsidRDefault="002C3F83">
      <w:pPr>
        <w:spacing w:line="13" w:lineRule="exact"/>
        <w:rPr>
          <w:rFonts w:eastAsia="Times New Roman"/>
          <w:sz w:val="24"/>
          <w:szCs w:val="24"/>
        </w:rPr>
      </w:pPr>
    </w:p>
    <w:p w:rsidR="002C3F83" w:rsidRDefault="009201B0" w:rsidP="00236002">
      <w:pPr>
        <w:numPr>
          <w:ilvl w:val="0"/>
          <w:numId w:val="50"/>
        </w:numPr>
        <w:tabs>
          <w:tab w:val="left" w:pos="1008"/>
        </w:tabs>
        <w:spacing w:line="236" w:lineRule="auto"/>
        <w:ind w:firstLine="701"/>
        <w:jc w:val="both"/>
        <w:rPr>
          <w:rFonts w:eastAsia="Times New Roman"/>
          <w:sz w:val="24"/>
          <w:szCs w:val="24"/>
        </w:rPr>
      </w:pPr>
      <w:r>
        <w:rPr>
          <w:rFonts w:eastAsia="Times New Roman"/>
          <w:sz w:val="24"/>
          <w:szCs w:val="24"/>
        </w:rPr>
        <w:t>развитие способности получать удовольствие от музыкальных произведений, выделение собственных предпочтений в восприятии музыки, приобретение опыта самостоятельной музыкально деятельности.</w:t>
      </w:r>
    </w:p>
    <w:p w:rsidR="002C3F83" w:rsidRDefault="002C3F83">
      <w:pPr>
        <w:spacing w:line="13" w:lineRule="exact"/>
        <w:rPr>
          <w:rFonts w:eastAsia="Times New Roman"/>
          <w:sz w:val="24"/>
          <w:szCs w:val="24"/>
        </w:rPr>
      </w:pPr>
    </w:p>
    <w:p w:rsidR="002C3F83" w:rsidRDefault="009201B0" w:rsidP="00236002">
      <w:pPr>
        <w:numPr>
          <w:ilvl w:val="0"/>
          <w:numId w:val="50"/>
        </w:numPr>
        <w:tabs>
          <w:tab w:val="left" w:pos="1008"/>
        </w:tabs>
        <w:spacing w:line="234" w:lineRule="auto"/>
        <w:ind w:firstLine="701"/>
        <w:rPr>
          <w:rFonts w:eastAsia="Times New Roman"/>
          <w:sz w:val="24"/>
          <w:szCs w:val="24"/>
        </w:rPr>
      </w:pPr>
      <w:r>
        <w:rPr>
          <w:rFonts w:eastAsia="Times New Roman"/>
          <w:sz w:val="24"/>
          <w:szCs w:val="24"/>
        </w:rPr>
        <w:t>формирование простейших эстетических ориентиров и их использование в организации обыденной жизни и праздника.</w:t>
      </w:r>
    </w:p>
    <w:p w:rsidR="002C3F83" w:rsidRDefault="002C3F83">
      <w:pPr>
        <w:spacing w:line="13" w:lineRule="exact"/>
        <w:rPr>
          <w:rFonts w:eastAsia="Times New Roman"/>
          <w:sz w:val="24"/>
          <w:szCs w:val="24"/>
        </w:rPr>
      </w:pPr>
    </w:p>
    <w:p w:rsidR="002C3F83" w:rsidRDefault="009201B0" w:rsidP="00236002">
      <w:pPr>
        <w:numPr>
          <w:ilvl w:val="0"/>
          <w:numId w:val="50"/>
        </w:numPr>
        <w:tabs>
          <w:tab w:val="left" w:pos="1008"/>
        </w:tabs>
        <w:spacing w:line="234" w:lineRule="auto"/>
        <w:ind w:firstLine="701"/>
        <w:rPr>
          <w:rFonts w:eastAsia="Times New Roman"/>
          <w:sz w:val="24"/>
          <w:szCs w:val="24"/>
        </w:rPr>
      </w:pPr>
      <w:r>
        <w:rPr>
          <w:rFonts w:eastAsia="Times New Roman"/>
          <w:sz w:val="24"/>
          <w:szCs w:val="24"/>
        </w:rPr>
        <w:t>развитие восприятия, в том числе восприятия музыки, мыслительных процессов, певческого голоса, творческих способностей обучающихся.</w:t>
      </w:r>
    </w:p>
    <w:p w:rsidR="002C3F83" w:rsidRDefault="002C3F83">
      <w:pPr>
        <w:spacing w:line="14" w:lineRule="exact"/>
        <w:rPr>
          <w:rFonts w:eastAsia="Times New Roman"/>
          <w:sz w:val="24"/>
          <w:szCs w:val="24"/>
        </w:rPr>
      </w:pPr>
    </w:p>
    <w:p w:rsidR="002C3F83" w:rsidRDefault="009201B0">
      <w:pPr>
        <w:spacing w:line="238" w:lineRule="auto"/>
        <w:ind w:firstLine="708"/>
        <w:jc w:val="both"/>
        <w:rPr>
          <w:rFonts w:eastAsia="Times New Roman"/>
          <w:sz w:val="24"/>
          <w:szCs w:val="24"/>
        </w:rPr>
      </w:pPr>
      <w:r>
        <w:rPr>
          <w:rFonts w:eastAsia="Times New Roman"/>
          <w:sz w:val="24"/>
          <w:szCs w:val="24"/>
        </w:rPr>
        <w:t>Коррекционная направленность учебного предмета «Музыка» обеспечивается композиционностъю, игровой направленностью, эмоциональной дополнительностью используемых методов. Музыкально-образовательный процесс основан на принципе индивидуализации и дифференциации процесса музыкального воспитания, взаимосвязи обучения и воспитания, оптимистической перспективы, комплексности обучения, доступности, систематичности и последовательности, наглядности.</w:t>
      </w:r>
    </w:p>
    <w:p w:rsidR="002C3F83" w:rsidRDefault="002C3F83">
      <w:pPr>
        <w:spacing w:line="6" w:lineRule="exact"/>
        <w:rPr>
          <w:rFonts w:eastAsia="Times New Roman"/>
          <w:sz w:val="24"/>
          <w:szCs w:val="24"/>
        </w:rPr>
      </w:pPr>
    </w:p>
    <w:p w:rsidR="002C3F83" w:rsidRDefault="009201B0">
      <w:pPr>
        <w:ind w:left="700"/>
        <w:rPr>
          <w:rFonts w:eastAsia="Times New Roman"/>
          <w:sz w:val="24"/>
          <w:szCs w:val="24"/>
        </w:rPr>
      </w:pPr>
      <w:r>
        <w:rPr>
          <w:rFonts w:eastAsia="Times New Roman"/>
          <w:b/>
          <w:bCs/>
          <w:sz w:val="24"/>
          <w:szCs w:val="24"/>
        </w:rPr>
        <w:t>Содержание учебного предмета</w:t>
      </w:r>
    </w:p>
    <w:p w:rsidR="002C3F83" w:rsidRDefault="002C3F83">
      <w:pPr>
        <w:spacing w:line="7" w:lineRule="exact"/>
        <w:rPr>
          <w:rFonts w:eastAsia="Times New Roman"/>
          <w:sz w:val="24"/>
          <w:szCs w:val="24"/>
        </w:rPr>
      </w:pPr>
    </w:p>
    <w:p w:rsidR="002C3F83" w:rsidRDefault="009201B0">
      <w:pPr>
        <w:spacing w:line="238" w:lineRule="auto"/>
        <w:ind w:firstLine="708"/>
        <w:jc w:val="both"/>
        <w:rPr>
          <w:rFonts w:eastAsia="Times New Roman"/>
          <w:sz w:val="24"/>
          <w:szCs w:val="24"/>
        </w:rPr>
      </w:pPr>
      <w:r>
        <w:rPr>
          <w:rFonts w:eastAsia="Times New Roman"/>
          <w:sz w:val="24"/>
          <w:szCs w:val="24"/>
        </w:rPr>
        <w:t>В содержание программы входит овладение обучающимися с умственной отсталостью (интеллектуальными нарушениями) в доступной для них форме и объеме следующими видами музыкальной деятельности: восприятие музыки, хоровое пение, элементы музыкальной грамоты, игра на музыкальных инструментах детского оркестра. Содержание программного материала уроков состоит из элементарного теоретического материала, доступных видов музыкальной деятельности, музыкальных произведений для слушания и исполнения, вокальных упражнений.</w:t>
      </w:r>
    </w:p>
    <w:p w:rsidR="002C3F83" w:rsidRDefault="002C3F83">
      <w:pPr>
        <w:spacing w:line="7" w:lineRule="exact"/>
        <w:rPr>
          <w:rFonts w:eastAsia="Times New Roman"/>
          <w:sz w:val="24"/>
          <w:szCs w:val="24"/>
        </w:rPr>
      </w:pPr>
    </w:p>
    <w:p w:rsidR="002C3F83" w:rsidRDefault="009201B0">
      <w:pPr>
        <w:ind w:left="700"/>
        <w:rPr>
          <w:rFonts w:eastAsia="Times New Roman"/>
          <w:sz w:val="24"/>
          <w:szCs w:val="24"/>
        </w:rPr>
      </w:pPr>
      <w:r>
        <w:rPr>
          <w:rFonts w:eastAsia="Times New Roman"/>
          <w:b/>
          <w:bCs/>
          <w:sz w:val="24"/>
          <w:szCs w:val="24"/>
        </w:rPr>
        <w:t>Восприятие музыки</w:t>
      </w:r>
    </w:p>
    <w:p w:rsidR="002C3F83" w:rsidRDefault="002C3F83">
      <w:pPr>
        <w:spacing w:line="7" w:lineRule="exact"/>
        <w:rPr>
          <w:rFonts w:eastAsia="Times New Roman"/>
          <w:sz w:val="24"/>
          <w:szCs w:val="24"/>
        </w:rPr>
      </w:pPr>
    </w:p>
    <w:p w:rsidR="002C3F83" w:rsidRDefault="009201B0">
      <w:pPr>
        <w:spacing w:line="234" w:lineRule="auto"/>
        <w:ind w:firstLine="708"/>
        <w:rPr>
          <w:rFonts w:eastAsia="Times New Roman"/>
          <w:sz w:val="24"/>
          <w:szCs w:val="24"/>
        </w:rPr>
      </w:pPr>
      <w:r>
        <w:rPr>
          <w:rFonts w:eastAsia="Times New Roman"/>
          <w:b/>
          <w:bCs/>
          <w:i/>
          <w:iCs/>
          <w:sz w:val="24"/>
          <w:szCs w:val="24"/>
        </w:rPr>
        <w:t>Репертуар для слушания</w:t>
      </w:r>
      <w:r>
        <w:rPr>
          <w:rFonts w:eastAsia="Times New Roman"/>
          <w:sz w:val="24"/>
          <w:szCs w:val="24"/>
        </w:rPr>
        <w:t>:</w:t>
      </w:r>
      <w:r>
        <w:rPr>
          <w:rFonts w:eastAsia="Times New Roman"/>
          <w:b/>
          <w:bCs/>
          <w:i/>
          <w:iCs/>
          <w:sz w:val="24"/>
          <w:szCs w:val="24"/>
        </w:rPr>
        <w:t xml:space="preserve"> </w:t>
      </w:r>
      <w:r>
        <w:rPr>
          <w:rFonts w:eastAsia="Times New Roman"/>
          <w:sz w:val="24"/>
          <w:szCs w:val="24"/>
        </w:rPr>
        <w:t>произведения отечественной музыкальной культуры;</w:t>
      </w:r>
      <w:r>
        <w:rPr>
          <w:rFonts w:eastAsia="Times New Roman"/>
          <w:b/>
          <w:bCs/>
          <w:i/>
          <w:iCs/>
          <w:sz w:val="24"/>
          <w:szCs w:val="24"/>
        </w:rPr>
        <w:t xml:space="preserve"> </w:t>
      </w:r>
      <w:r>
        <w:rPr>
          <w:rFonts w:eastAsia="Times New Roman"/>
          <w:sz w:val="24"/>
          <w:szCs w:val="24"/>
        </w:rPr>
        <w:t>музыка</w:t>
      </w:r>
      <w:r>
        <w:rPr>
          <w:rFonts w:eastAsia="Times New Roman"/>
          <w:b/>
          <w:bCs/>
          <w:i/>
          <w:iCs/>
          <w:sz w:val="24"/>
          <w:szCs w:val="24"/>
        </w:rPr>
        <w:t xml:space="preserve"> </w:t>
      </w:r>
      <w:r>
        <w:rPr>
          <w:rFonts w:eastAsia="Times New Roman"/>
          <w:sz w:val="24"/>
          <w:szCs w:val="24"/>
        </w:rPr>
        <w:t>народная и композиторская; детская, классическая, современная.</w:t>
      </w:r>
    </w:p>
    <w:p w:rsidR="002C3F83" w:rsidRDefault="002C3F83">
      <w:pPr>
        <w:spacing w:line="13" w:lineRule="exact"/>
        <w:rPr>
          <w:rFonts w:eastAsia="Times New Roman"/>
          <w:sz w:val="24"/>
          <w:szCs w:val="24"/>
        </w:rPr>
      </w:pPr>
    </w:p>
    <w:p w:rsidR="002C3F83" w:rsidRDefault="009201B0">
      <w:pPr>
        <w:spacing w:line="234" w:lineRule="auto"/>
        <w:ind w:firstLine="708"/>
        <w:rPr>
          <w:rFonts w:eastAsia="Times New Roman"/>
          <w:sz w:val="24"/>
          <w:szCs w:val="24"/>
        </w:rPr>
      </w:pPr>
      <w:r>
        <w:rPr>
          <w:rFonts w:eastAsia="Times New Roman"/>
          <w:b/>
          <w:bCs/>
          <w:i/>
          <w:iCs/>
          <w:sz w:val="24"/>
          <w:szCs w:val="24"/>
        </w:rPr>
        <w:t>Примерная тематика произведений</w:t>
      </w:r>
      <w:r>
        <w:rPr>
          <w:rFonts w:eastAsia="Times New Roman"/>
          <w:sz w:val="24"/>
          <w:szCs w:val="24"/>
        </w:rPr>
        <w:t>:</w:t>
      </w:r>
      <w:r>
        <w:rPr>
          <w:rFonts w:eastAsia="Times New Roman"/>
          <w:b/>
          <w:bCs/>
          <w:i/>
          <w:iCs/>
          <w:sz w:val="24"/>
          <w:szCs w:val="24"/>
        </w:rPr>
        <w:t xml:space="preserve"> </w:t>
      </w:r>
      <w:r>
        <w:rPr>
          <w:rFonts w:eastAsia="Times New Roman"/>
          <w:sz w:val="24"/>
          <w:szCs w:val="24"/>
        </w:rPr>
        <w:t>о природе,</w:t>
      </w:r>
      <w:r>
        <w:rPr>
          <w:rFonts w:eastAsia="Times New Roman"/>
          <w:b/>
          <w:bCs/>
          <w:i/>
          <w:iCs/>
          <w:sz w:val="24"/>
          <w:szCs w:val="24"/>
        </w:rPr>
        <w:t xml:space="preserve"> </w:t>
      </w:r>
      <w:r>
        <w:rPr>
          <w:rFonts w:eastAsia="Times New Roman"/>
          <w:sz w:val="24"/>
          <w:szCs w:val="24"/>
        </w:rPr>
        <w:t>труде,</w:t>
      </w:r>
      <w:r>
        <w:rPr>
          <w:rFonts w:eastAsia="Times New Roman"/>
          <w:b/>
          <w:bCs/>
          <w:i/>
          <w:iCs/>
          <w:sz w:val="24"/>
          <w:szCs w:val="24"/>
        </w:rPr>
        <w:t xml:space="preserve"> </w:t>
      </w:r>
      <w:r>
        <w:rPr>
          <w:rFonts w:eastAsia="Times New Roman"/>
          <w:sz w:val="24"/>
          <w:szCs w:val="24"/>
        </w:rPr>
        <w:t>профессиях,</w:t>
      </w:r>
      <w:r>
        <w:rPr>
          <w:rFonts w:eastAsia="Times New Roman"/>
          <w:b/>
          <w:bCs/>
          <w:i/>
          <w:iCs/>
          <w:sz w:val="24"/>
          <w:szCs w:val="24"/>
        </w:rPr>
        <w:t xml:space="preserve"> </w:t>
      </w:r>
      <w:r>
        <w:rPr>
          <w:rFonts w:eastAsia="Times New Roman"/>
          <w:sz w:val="24"/>
          <w:szCs w:val="24"/>
        </w:rPr>
        <w:t>общественных</w:t>
      </w:r>
      <w:r>
        <w:rPr>
          <w:rFonts w:eastAsia="Times New Roman"/>
          <w:b/>
          <w:bCs/>
          <w:i/>
          <w:iCs/>
          <w:sz w:val="24"/>
          <w:szCs w:val="24"/>
        </w:rPr>
        <w:t xml:space="preserve"> </w:t>
      </w:r>
      <w:r>
        <w:rPr>
          <w:rFonts w:eastAsia="Times New Roman"/>
          <w:sz w:val="24"/>
          <w:szCs w:val="24"/>
        </w:rPr>
        <w:t>явлениях, детстве, школьной жизни и т.д.</w:t>
      </w:r>
    </w:p>
    <w:p w:rsidR="002C3F83" w:rsidRDefault="002C3F83">
      <w:pPr>
        <w:spacing w:line="1" w:lineRule="exact"/>
        <w:rPr>
          <w:rFonts w:eastAsia="Times New Roman"/>
          <w:sz w:val="24"/>
          <w:szCs w:val="24"/>
        </w:rPr>
      </w:pPr>
    </w:p>
    <w:p w:rsidR="002C3F83" w:rsidRDefault="009201B0">
      <w:pPr>
        <w:ind w:left="700"/>
        <w:rPr>
          <w:rFonts w:eastAsia="Times New Roman"/>
          <w:sz w:val="24"/>
          <w:szCs w:val="24"/>
        </w:rPr>
      </w:pPr>
      <w:r>
        <w:rPr>
          <w:rFonts w:eastAsia="Times New Roman"/>
          <w:b/>
          <w:bCs/>
          <w:i/>
          <w:iCs/>
          <w:sz w:val="24"/>
          <w:szCs w:val="24"/>
        </w:rPr>
        <w:t>Жанровое разнообразие</w:t>
      </w:r>
      <w:r>
        <w:rPr>
          <w:rFonts w:eastAsia="Times New Roman"/>
          <w:sz w:val="24"/>
          <w:szCs w:val="24"/>
        </w:rPr>
        <w:t>:</w:t>
      </w:r>
      <w:r>
        <w:rPr>
          <w:rFonts w:eastAsia="Times New Roman"/>
          <w:b/>
          <w:bCs/>
          <w:i/>
          <w:iCs/>
          <w:sz w:val="24"/>
          <w:szCs w:val="24"/>
        </w:rPr>
        <w:t xml:space="preserve"> </w:t>
      </w:r>
      <w:r>
        <w:rPr>
          <w:rFonts w:eastAsia="Times New Roman"/>
          <w:sz w:val="24"/>
          <w:szCs w:val="24"/>
        </w:rPr>
        <w:t>праздничная,</w:t>
      </w:r>
      <w:r>
        <w:rPr>
          <w:rFonts w:eastAsia="Times New Roman"/>
          <w:b/>
          <w:bCs/>
          <w:i/>
          <w:iCs/>
          <w:sz w:val="24"/>
          <w:szCs w:val="24"/>
        </w:rPr>
        <w:t xml:space="preserve"> </w:t>
      </w:r>
      <w:r>
        <w:rPr>
          <w:rFonts w:eastAsia="Times New Roman"/>
          <w:sz w:val="24"/>
          <w:szCs w:val="24"/>
        </w:rPr>
        <w:t>маршевая,</w:t>
      </w:r>
      <w:r>
        <w:rPr>
          <w:rFonts w:eastAsia="Times New Roman"/>
          <w:b/>
          <w:bCs/>
          <w:i/>
          <w:iCs/>
          <w:sz w:val="24"/>
          <w:szCs w:val="24"/>
        </w:rPr>
        <w:t xml:space="preserve"> </w:t>
      </w:r>
      <w:r>
        <w:rPr>
          <w:rFonts w:eastAsia="Times New Roman"/>
          <w:sz w:val="24"/>
          <w:szCs w:val="24"/>
        </w:rPr>
        <w:t>колыбельная песни и пр.</w:t>
      </w:r>
    </w:p>
    <w:p w:rsidR="002C3F83" w:rsidRDefault="002C3F83">
      <w:pPr>
        <w:spacing w:line="4" w:lineRule="exact"/>
        <w:rPr>
          <w:rFonts w:eastAsia="Times New Roman"/>
          <w:sz w:val="24"/>
          <w:szCs w:val="24"/>
        </w:rPr>
      </w:pPr>
    </w:p>
    <w:p w:rsidR="002C3F83" w:rsidRDefault="009201B0">
      <w:pPr>
        <w:ind w:left="700"/>
        <w:rPr>
          <w:rFonts w:eastAsia="Times New Roman"/>
          <w:sz w:val="24"/>
          <w:szCs w:val="24"/>
        </w:rPr>
      </w:pPr>
      <w:r>
        <w:rPr>
          <w:rFonts w:eastAsia="Times New Roman"/>
          <w:b/>
          <w:bCs/>
          <w:i/>
          <w:iCs/>
          <w:sz w:val="24"/>
          <w:szCs w:val="24"/>
        </w:rPr>
        <w:t>Слушание музыки:</w:t>
      </w:r>
    </w:p>
    <w:p w:rsidR="002C3F83" w:rsidRDefault="002C3F83">
      <w:pPr>
        <w:spacing w:line="7" w:lineRule="exact"/>
        <w:rPr>
          <w:rFonts w:eastAsia="Times New Roman"/>
          <w:sz w:val="24"/>
          <w:szCs w:val="24"/>
        </w:rPr>
      </w:pPr>
    </w:p>
    <w:p w:rsidR="002C3F83" w:rsidRDefault="009201B0" w:rsidP="00236002">
      <w:pPr>
        <w:numPr>
          <w:ilvl w:val="0"/>
          <w:numId w:val="50"/>
        </w:numPr>
        <w:tabs>
          <w:tab w:val="left" w:pos="1008"/>
        </w:tabs>
        <w:spacing w:line="235" w:lineRule="auto"/>
        <w:ind w:firstLine="701"/>
        <w:jc w:val="both"/>
        <w:rPr>
          <w:rFonts w:eastAsia="Times New Roman"/>
          <w:sz w:val="24"/>
          <w:szCs w:val="24"/>
        </w:rPr>
      </w:pPr>
      <w:r>
        <w:rPr>
          <w:rFonts w:eastAsia="Times New Roman"/>
          <w:sz w:val="24"/>
          <w:szCs w:val="24"/>
        </w:rPr>
        <w:t>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w:t>
      </w:r>
    </w:p>
    <w:p w:rsidR="002C3F83" w:rsidRDefault="002C3F83">
      <w:pPr>
        <w:spacing w:line="14" w:lineRule="exact"/>
        <w:rPr>
          <w:rFonts w:eastAsia="Times New Roman"/>
          <w:sz w:val="24"/>
          <w:szCs w:val="24"/>
        </w:rPr>
      </w:pPr>
    </w:p>
    <w:p w:rsidR="002C3F83" w:rsidRDefault="009201B0" w:rsidP="00236002">
      <w:pPr>
        <w:numPr>
          <w:ilvl w:val="0"/>
          <w:numId w:val="50"/>
        </w:numPr>
        <w:tabs>
          <w:tab w:val="left" w:pos="1008"/>
        </w:tabs>
        <w:spacing w:line="234" w:lineRule="auto"/>
        <w:ind w:firstLine="701"/>
        <w:rPr>
          <w:rFonts w:eastAsia="Times New Roman"/>
          <w:sz w:val="24"/>
          <w:szCs w:val="24"/>
        </w:rPr>
      </w:pPr>
      <w:r>
        <w:rPr>
          <w:rFonts w:eastAsia="Times New Roman"/>
          <w:sz w:val="24"/>
          <w:szCs w:val="24"/>
        </w:rPr>
        <w:t>развитие эмоциональной отзывчивости и эмоционального реагирования на произведения различных музыкальных жанров и разных по своему характеру;</w:t>
      </w:r>
    </w:p>
    <w:p w:rsidR="002C3F83" w:rsidRDefault="009201B0">
      <w:pPr>
        <w:spacing w:line="20" w:lineRule="exact"/>
        <w:rPr>
          <w:sz w:val="20"/>
          <w:szCs w:val="20"/>
        </w:rPr>
      </w:pPr>
      <w:r>
        <w:rPr>
          <w:noProof/>
          <w:sz w:val="20"/>
          <w:szCs w:val="20"/>
        </w:rPr>
        <w:drawing>
          <wp:anchor distT="0" distB="0" distL="114300" distR="114300" simplePos="0" relativeHeight="251514880" behindDoc="1" locked="0" layoutInCell="0" allowOverlap="1">
            <wp:simplePos x="0" y="0"/>
            <wp:positionH relativeFrom="column">
              <wp:posOffset>2978150</wp:posOffset>
            </wp:positionH>
            <wp:positionV relativeFrom="paragraph">
              <wp:posOffset>127000</wp:posOffset>
            </wp:positionV>
            <wp:extent cx="419100" cy="234315"/>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 cstate="print">
                      <a:extLst/>
                    </a:blip>
                    <a:srcRect/>
                    <a:stretch>
                      <a:fillRect/>
                    </a:stretch>
                  </pic:blipFill>
                  <pic:spPr bwMode="auto">
                    <a:xfrm>
                      <a:off x="0" y="0"/>
                      <a:ext cx="419100" cy="234315"/>
                    </a:xfrm>
                    <a:prstGeom prst="rect">
                      <a:avLst/>
                    </a:prstGeom>
                    <a:noFill/>
                  </pic:spPr>
                </pic:pic>
              </a:graphicData>
            </a:graphic>
          </wp:anchor>
        </w:drawing>
      </w:r>
    </w:p>
    <w:p w:rsidR="002C3F83" w:rsidRDefault="002C3F83">
      <w:pPr>
        <w:spacing w:line="258" w:lineRule="exact"/>
        <w:rPr>
          <w:sz w:val="20"/>
          <w:szCs w:val="20"/>
        </w:rPr>
      </w:pPr>
    </w:p>
    <w:p w:rsidR="002C3F83" w:rsidRDefault="009201B0">
      <w:pPr>
        <w:jc w:val="center"/>
        <w:rPr>
          <w:sz w:val="20"/>
          <w:szCs w:val="20"/>
        </w:rPr>
      </w:pPr>
      <w:r>
        <w:rPr>
          <w:rFonts w:eastAsia="Times New Roman"/>
          <w:sz w:val="18"/>
          <w:szCs w:val="18"/>
        </w:rPr>
        <w:t>41</w:t>
      </w:r>
    </w:p>
    <w:p w:rsidR="002C3F83" w:rsidRDefault="002C3F83">
      <w:pPr>
        <w:sectPr w:rsidR="002C3F83">
          <w:pgSz w:w="11900" w:h="16838"/>
          <w:pgMar w:top="714" w:right="726" w:bottom="0" w:left="1140" w:header="0" w:footer="0" w:gutter="0"/>
          <w:cols w:space="720" w:equalWidth="0">
            <w:col w:w="10040"/>
          </w:cols>
        </w:sectPr>
      </w:pPr>
    </w:p>
    <w:p w:rsidR="002C3F83" w:rsidRDefault="009201B0" w:rsidP="00236002">
      <w:pPr>
        <w:numPr>
          <w:ilvl w:val="0"/>
          <w:numId w:val="51"/>
        </w:numPr>
        <w:tabs>
          <w:tab w:val="left" w:pos="1008"/>
        </w:tabs>
        <w:spacing w:line="234" w:lineRule="auto"/>
        <w:ind w:right="20" w:firstLine="701"/>
        <w:rPr>
          <w:rFonts w:eastAsia="Times New Roman"/>
          <w:sz w:val="24"/>
          <w:szCs w:val="24"/>
        </w:rPr>
      </w:pPr>
      <w:r>
        <w:rPr>
          <w:rFonts w:eastAsia="Times New Roman"/>
          <w:sz w:val="24"/>
          <w:szCs w:val="24"/>
        </w:rPr>
        <w:lastRenderedPageBreak/>
        <w:t>развитие умения передавать словами внутреннее содержание музыкального произведения;</w:t>
      </w:r>
    </w:p>
    <w:p w:rsidR="002C3F83" w:rsidRDefault="002C3F83">
      <w:pPr>
        <w:spacing w:line="13" w:lineRule="exact"/>
        <w:rPr>
          <w:rFonts w:eastAsia="Times New Roman"/>
          <w:sz w:val="24"/>
          <w:szCs w:val="24"/>
        </w:rPr>
      </w:pPr>
    </w:p>
    <w:p w:rsidR="002C3F83" w:rsidRDefault="009201B0" w:rsidP="00236002">
      <w:pPr>
        <w:numPr>
          <w:ilvl w:val="0"/>
          <w:numId w:val="51"/>
        </w:numPr>
        <w:tabs>
          <w:tab w:val="left" w:pos="1008"/>
        </w:tabs>
        <w:spacing w:line="234" w:lineRule="auto"/>
        <w:ind w:right="20" w:firstLine="701"/>
        <w:rPr>
          <w:rFonts w:eastAsia="Times New Roman"/>
          <w:sz w:val="24"/>
          <w:szCs w:val="24"/>
        </w:rPr>
      </w:pPr>
      <w:r>
        <w:rPr>
          <w:rFonts w:eastAsia="Times New Roman"/>
          <w:sz w:val="24"/>
          <w:szCs w:val="24"/>
        </w:rPr>
        <w:t>развитие умения определять разнообразные по форме и характеру музыкальные произведения (марш, танец, песня; весела, грустная, спокойная мелодия);</w:t>
      </w:r>
    </w:p>
    <w:p w:rsidR="002C3F83" w:rsidRDefault="002C3F83">
      <w:pPr>
        <w:spacing w:line="14" w:lineRule="exact"/>
        <w:rPr>
          <w:rFonts w:eastAsia="Times New Roman"/>
          <w:sz w:val="24"/>
          <w:szCs w:val="24"/>
        </w:rPr>
      </w:pPr>
    </w:p>
    <w:p w:rsidR="002C3F83" w:rsidRDefault="009201B0" w:rsidP="00236002">
      <w:pPr>
        <w:numPr>
          <w:ilvl w:val="0"/>
          <w:numId w:val="51"/>
        </w:numPr>
        <w:tabs>
          <w:tab w:val="left" w:pos="1008"/>
        </w:tabs>
        <w:spacing w:line="234" w:lineRule="auto"/>
        <w:ind w:right="20" w:firstLine="701"/>
        <w:rPr>
          <w:rFonts w:eastAsia="Times New Roman"/>
          <w:sz w:val="24"/>
          <w:szCs w:val="24"/>
        </w:rPr>
      </w:pPr>
      <w:r>
        <w:rPr>
          <w:rFonts w:eastAsia="Times New Roman"/>
          <w:sz w:val="24"/>
          <w:szCs w:val="24"/>
        </w:rPr>
        <w:t>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w:t>
      </w:r>
    </w:p>
    <w:p w:rsidR="002C3F83" w:rsidRDefault="002C3F83">
      <w:pPr>
        <w:spacing w:line="1" w:lineRule="exact"/>
        <w:rPr>
          <w:rFonts w:eastAsia="Times New Roman"/>
          <w:sz w:val="24"/>
          <w:szCs w:val="24"/>
        </w:rPr>
      </w:pPr>
    </w:p>
    <w:p w:rsidR="002C3F83" w:rsidRDefault="009201B0" w:rsidP="00236002">
      <w:pPr>
        <w:numPr>
          <w:ilvl w:val="0"/>
          <w:numId w:val="51"/>
        </w:numPr>
        <w:tabs>
          <w:tab w:val="left" w:pos="1000"/>
        </w:tabs>
        <w:ind w:left="1000" w:hanging="299"/>
        <w:rPr>
          <w:rFonts w:eastAsia="Times New Roman"/>
          <w:sz w:val="24"/>
          <w:szCs w:val="24"/>
        </w:rPr>
      </w:pPr>
      <w:r>
        <w:rPr>
          <w:rFonts w:eastAsia="Times New Roman"/>
          <w:sz w:val="24"/>
          <w:szCs w:val="24"/>
        </w:rPr>
        <w:t>развитие умения различать части песни (запев, припев, проигрыш, окончание);</w:t>
      </w:r>
    </w:p>
    <w:p w:rsidR="002C3F83" w:rsidRDefault="002C3F83">
      <w:pPr>
        <w:spacing w:line="12" w:lineRule="exact"/>
        <w:rPr>
          <w:rFonts w:eastAsia="Times New Roman"/>
          <w:sz w:val="24"/>
          <w:szCs w:val="24"/>
        </w:rPr>
      </w:pPr>
    </w:p>
    <w:p w:rsidR="002C3F83" w:rsidRDefault="009201B0" w:rsidP="00236002">
      <w:pPr>
        <w:numPr>
          <w:ilvl w:val="0"/>
          <w:numId w:val="51"/>
        </w:numPr>
        <w:tabs>
          <w:tab w:val="left" w:pos="1008"/>
        </w:tabs>
        <w:spacing w:line="234" w:lineRule="auto"/>
        <w:ind w:right="20" w:firstLine="701"/>
        <w:rPr>
          <w:rFonts w:eastAsia="Times New Roman"/>
          <w:sz w:val="24"/>
          <w:szCs w:val="24"/>
        </w:rPr>
      </w:pPr>
      <w:r>
        <w:rPr>
          <w:rFonts w:eastAsia="Times New Roman"/>
          <w:sz w:val="24"/>
          <w:szCs w:val="24"/>
        </w:rPr>
        <w:t>ознакомление с пением соло и хором; формирование представлений о различных музыкальных коллективах (ансамбль, оркестр);</w:t>
      </w:r>
    </w:p>
    <w:p w:rsidR="002C3F83" w:rsidRDefault="002C3F83">
      <w:pPr>
        <w:spacing w:line="13" w:lineRule="exact"/>
        <w:rPr>
          <w:rFonts w:eastAsia="Times New Roman"/>
          <w:sz w:val="24"/>
          <w:szCs w:val="24"/>
        </w:rPr>
      </w:pPr>
    </w:p>
    <w:p w:rsidR="002C3F83" w:rsidRDefault="009201B0" w:rsidP="00236002">
      <w:pPr>
        <w:numPr>
          <w:ilvl w:val="0"/>
          <w:numId w:val="51"/>
        </w:numPr>
        <w:tabs>
          <w:tab w:val="left" w:pos="1008"/>
        </w:tabs>
        <w:spacing w:line="234" w:lineRule="auto"/>
        <w:ind w:right="20" w:firstLine="701"/>
        <w:rPr>
          <w:rFonts w:eastAsia="Times New Roman"/>
          <w:sz w:val="24"/>
          <w:szCs w:val="24"/>
        </w:rPr>
      </w:pPr>
      <w:r>
        <w:rPr>
          <w:rFonts w:eastAsia="Times New Roman"/>
          <w:sz w:val="24"/>
          <w:szCs w:val="24"/>
        </w:rPr>
        <w:t>знакомство с музыкальными инструментами и их звучанием (фортепиано, барабан, скрипка и др.)</w:t>
      </w:r>
    </w:p>
    <w:p w:rsidR="002C3F83" w:rsidRDefault="002C3F83">
      <w:pPr>
        <w:spacing w:line="6" w:lineRule="exact"/>
        <w:rPr>
          <w:rFonts w:eastAsia="Times New Roman"/>
          <w:sz w:val="24"/>
          <w:szCs w:val="24"/>
        </w:rPr>
      </w:pPr>
    </w:p>
    <w:p w:rsidR="002C3F83" w:rsidRDefault="009201B0">
      <w:pPr>
        <w:ind w:left="700"/>
        <w:rPr>
          <w:rFonts w:eastAsia="Times New Roman"/>
          <w:sz w:val="24"/>
          <w:szCs w:val="24"/>
        </w:rPr>
      </w:pPr>
      <w:r>
        <w:rPr>
          <w:rFonts w:eastAsia="Times New Roman"/>
          <w:b/>
          <w:bCs/>
          <w:sz w:val="24"/>
          <w:szCs w:val="24"/>
        </w:rPr>
        <w:t>Хоровое пение.</w:t>
      </w:r>
    </w:p>
    <w:p w:rsidR="002C3F83" w:rsidRDefault="002C3F83">
      <w:pPr>
        <w:spacing w:line="7" w:lineRule="exact"/>
        <w:rPr>
          <w:rFonts w:eastAsia="Times New Roman"/>
          <w:sz w:val="24"/>
          <w:szCs w:val="24"/>
        </w:rPr>
      </w:pPr>
    </w:p>
    <w:p w:rsidR="002C3F83" w:rsidRDefault="009201B0">
      <w:pPr>
        <w:spacing w:line="237" w:lineRule="auto"/>
        <w:ind w:right="20" w:firstLine="708"/>
        <w:jc w:val="both"/>
        <w:rPr>
          <w:rFonts w:eastAsia="Times New Roman"/>
          <w:sz w:val="24"/>
          <w:szCs w:val="24"/>
        </w:rPr>
      </w:pPr>
      <w:r>
        <w:rPr>
          <w:rFonts w:eastAsia="Times New Roman"/>
          <w:b/>
          <w:bCs/>
          <w:i/>
          <w:iCs/>
          <w:sz w:val="24"/>
          <w:szCs w:val="24"/>
        </w:rPr>
        <w:t>Песенный репертуар</w:t>
      </w:r>
      <w:r>
        <w:rPr>
          <w:rFonts w:eastAsia="Times New Roman"/>
          <w:sz w:val="24"/>
          <w:szCs w:val="24"/>
        </w:rPr>
        <w:t>:</w:t>
      </w:r>
      <w:r>
        <w:rPr>
          <w:rFonts w:eastAsia="Times New Roman"/>
          <w:b/>
          <w:bCs/>
          <w:i/>
          <w:iCs/>
          <w:sz w:val="24"/>
          <w:szCs w:val="24"/>
        </w:rPr>
        <w:t xml:space="preserve"> </w:t>
      </w:r>
      <w:r>
        <w:rPr>
          <w:rFonts w:eastAsia="Times New Roman"/>
          <w:sz w:val="24"/>
          <w:szCs w:val="24"/>
        </w:rPr>
        <w:t>произведения отечественной музыкальной культуры;</w:t>
      </w:r>
      <w:r>
        <w:rPr>
          <w:rFonts w:eastAsia="Times New Roman"/>
          <w:b/>
          <w:bCs/>
          <w:i/>
          <w:iCs/>
          <w:sz w:val="24"/>
          <w:szCs w:val="24"/>
        </w:rPr>
        <w:t xml:space="preserve"> </w:t>
      </w:r>
      <w:r>
        <w:rPr>
          <w:rFonts w:eastAsia="Times New Roman"/>
          <w:sz w:val="24"/>
          <w:szCs w:val="24"/>
        </w:rPr>
        <w:t>музыка</w:t>
      </w:r>
      <w:r>
        <w:rPr>
          <w:rFonts w:eastAsia="Times New Roman"/>
          <w:b/>
          <w:bCs/>
          <w:i/>
          <w:iCs/>
          <w:sz w:val="24"/>
          <w:szCs w:val="24"/>
        </w:rPr>
        <w:t xml:space="preserve"> </w:t>
      </w:r>
      <w:r>
        <w:rPr>
          <w:rFonts w:eastAsia="Times New Roman"/>
          <w:sz w:val="24"/>
          <w:szCs w:val="24"/>
        </w:rPr>
        <w:t>народная и композиторская; детская, классическая, современная. Используемый песенный материал должен быть доступным по смыслу, отражать знакомые образы, события и явления, иметь простой ритмический рисунок мелодии, короткие музыкальные фразы, соответствовать требованиям организации щадящего режима по отношению к детскому голосу</w:t>
      </w:r>
    </w:p>
    <w:p w:rsidR="002C3F83" w:rsidRDefault="002C3F83">
      <w:pPr>
        <w:spacing w:line="17" w:lineRule="exact"/>
        <w:rPr>
          <w:rFonts w:eastAsia="Times New Roman"/>
          <w:sz w:val="24"/>
          <w:szCs w:val="24"/>
        </w:rPr>
      </w:pPr>
    </w:p>
    <w:p w:rsidR="002C3F83" w:rsidRDefault="009201B0">
      <w:pPr>
        <w:spacing w:line="234" w:lineRule="auto"/>
        <w:ind w:right="20" w:firstLine="708"/>
        <w:rPr>
          <w:rFonts w:eastAsia="Times New Roman"/>
          <w:sz w:val="24"/>
          <w:szCs w:val="24"/>
        </w:rPr>
      </w:pPr>
      <w:r>
        <w:rPr>
          <w:rFonts w:eastAsia="Times New Roman"/>
          <w:b/>
          <w:bCs/>
          <w:i/>
          <w:iCs/>
          <w:sz w:val="24"/>
          <w:szCs w:val="24"/>
        </w:rPr>
        <w:t>Примерная тематика произведений</w:t>
      </w:r>
      <w:r>
        <w:rPr>
          <w:rFonts w:eastAsia="Times New Roman"/>
          <w:sz w:val="24"/>
          <w:szCs w:val="24"/>
        </w:rPr>
        <w:t>:</w:t>
      </w:r>
      <w:r>
        <w:rPr>
          <w:rFonts w:eastAsia="Times New Roman"/>
          <w:b/>
          <w:bCs/>
          <w:i/>
          <w:iCs/>
          <w:sz w:val="24"/>
          <w:szCs w:val="24"/>
        </w:rPr>
        <w:t xml:space="preserve"> </w:t>
      </w:r>
      <w:r>
        <w:rPr>
          <w:rFonts w:eastAsia="Times New Roman"/>
          <w:sz w:val="24"/>
          <w:szCs w:val="24"/>
        </w:rPr>
        <w:t>о природе,</w:t>
      </w:r>
      <w:r>
        <w:rPr>
          <w:rFonts w:eastAsia="Times New Roman"/>
          <w:b/>
          <w:bCs/>
          <w:i/>
          <w:iCs/>
          <w:sz w:val="24"/>
          <w:szCs w:val="24"/>
        </w:rPr>
        <w:t xml:space="preserve"> </w:t>
      </w:r>
      <w:r>
        <w:rPr>
          <w:rFonts w:eastAsia="Times New Roman"/>
          <w:sz w:val="24"/>
          <w:szCs w:val="24"/>
        </w:rPr>
        <w:t>труде,</w:t>
      </w:r>
      <w:r>
        <w:rPr>
          <w:rFonts w:eastAsia="Times New Roman"/>
          <w:b/>
          <w:bCs/>
          <w:i/>
          <w:iCs/>
          <w:sz w:val="24"/>
          <w:szCs w:val="24"/>
        </w:rPr>
        <w:t xml:space="preserve"> </w:t>
      </w:r>
      <w:r>
        <w:rPr>
          <w:rFonts w:eastAsia="Times New Roman"/>
          <w:sz w:val="24"/>
          <w:szCs w:val="24"/>
        </w:rPr>
        <w:t>профессиях,</w:t>
      </w:r>
      <w:r>
        <w:rPr>
          <w:rFonts w:eastAsia="Times New Roman"/>
          <w:b/>
          <w:bCs/>
          <w:i/>
          <w:iCs/>
          <w:sz w:val="24"/>
          <w:szCs w:val="24"/>
        </w:rPr>
        <w:t xml:space="preserve"> </w:t>
      </w:r>
      <w:r>
        <w:rPr>
          <w:rFonts w:eastAsia="Times New Roman"/>
          <w:sz w:val="24"/>
          <w:szCs w:val="24"/>
        </w:rPr>
        <w:t>общественных</w:t>
      </w:r>
      <w:r>
        <w:rPr>
          <w:rFonts w:eastAsia="Times New Roman"/>
          <w:b/>
          <w:bCs/>
          <w:i/>
          <w:iCs/>
          <w:sz w:val="24"/>
          <w:szCs w:val="24"/>
        </w:rPr>
        <w:t xml:space="preserve"> </w:t>
      </w:r>
      <w:r>
        <w:rPr>
          <w:rFonts w:eastAsia="Times New Roman"/>
          <w:sz w:val="24"/>
          <w:szCs w:val="24"/>
        </w:rPr>
        <w:t>явлениях, детстве, школьной жизни и т.д.</w:t>
      </w:r>
    </w:p>
    <w:p w:rsidR="002C3F83" w:rsidRDefault="002C3F83">
      <w:pPr>
        <w:spacing w:line="13" w:lineRule="exact"/>
        <w:rPr>
          <w:rFonts w:eastAsia="Times New Roman"/>
          <w:sz w:val="24"/>
          <w:szCs w:val="24"/>
        </w:rPr>
      </w:pPr>
    </w:p>
    <w:p w:rsidR="002C3F83" w:rsidRDefault="009201B0">
      <w:pPr>
        <w:spacing w:line="234" w:lineRule="auto"/>
        <w:ind w:firstLine="708"/>
        <w:rPr>
          <w:rFonts w:eastAsia="Times New Roman"/>
          <w:sz w:val="24"/>
          <w:szCs w:val="24"/>
        </w:rPr>
      </w:pPr>
      <w:r>
        <w:rPr>
          <w:rFonts w:eastAsia="Times New Roman"/>
          <w:b/>
          <w:bCs/>
          <w:i/>
          <w:iCs/>
          <w:sz w:val="24"/>
          <w:szCs w:val="24"/>
        </w:rPr>
        <w:t>Жанровое разнообразие</w:t>
      </w:r>
      <w:r>
        <w:rPr>
          <w:rFonts w:eastAsia="Times New Roman"/>
          <w:sz w:val="24"/>
          <w:szCs w:val="24"/>
        </w:rPr>
        <w:t>:</w:t>
      </w:r>
      <w:r>
        <w:rPr>
          <w:rFonts w:eastAsia="Times New Roman"/>
          <w:b/>
          <w:bCs/>
          <w:i/>
          <w:iCs/>
          <w:sz w:val="24"/>
          <w:szCs w:val="24"/>
        </w:rPr>
        <w:t xml:space="preserve"> </w:t>
      </w:r>
      <w:r>
        <w:rPr>
          <w:rFonts w:eastAsia="Times New Roman"/>
          <w:sz w:val="24"/>
          <w:szCs w:val="24"/>
        </w:rPr>
        <w:t>игровые песни,</w:t>
      </w:r>
      <w:r>
        <w:rPr>
          <w:rFonts w:eastAsia="Times New Roman"/>
          <w:b/>
          <w:bCs/>
          <w:i/>
          <w:iCs/>
          <w:sz w:val="24"/>
          <w:szCs w:val="24"/>
        </w:rPr>
        <w:t xml:space="preserve"> </w:t>
      </w:r>
      <w:r>
        <w:rPr>
          <w:rFonts w:eastAsia="Times New Roman"/>
          <w:sz w:val="24"/>
          <w:szCs w:val="24"/>
        </w:rPr>
        <w:t>песни-прибаутки,</w:t>
      </w:r>
      <w:r>
        <w:rPr>
          <w:rFonts w:eastAsia="Times New Roman"/>
          <w:b/>
          <w:bCs/>
          <w:i/>
          <w:iCs/>
          <w:sz w:val="24"/>
          <w:szCs w:val="24"/>
        </w:rPr>
        <w:t xml:space="preserve"> </w:t>
      </w:r>
      <w:r>
        <w:rPr>
          <w:rFonts w:eastAsia="Times New Roman"/>
          <w:sz w:val="24"/>
          <w:szCs w:val="24"/>
        </w:rPr>
        <w:t>трудовые песни,</w:t>
      </w:r>
      <w:r>
        <w:rPr>
          <w:rFonts w:eastAsia="Times New Roman"/>
          <w:b/>
          <w:bCs/>
          <w:i/>
          <w:iCs/>
          <w:sz w:val="24"/>
          <w:szCs w:val="24"/>
        </w:rPr>
        <w:t xml:space="preserve"> </w:t>
      </w:r>
      <w:r>
        <w:rPr>
          <w:rFonts w:eastAsia="Times New Roman"/>
          <w:sz w:val="24"/>
          <w:szCs w:val="24"/>
        </w:rPr>
        <w:t>колыбельные</w:t>
      </w:r>
      <w:r>
        <w:rPr>
          <w:rFonts w:eastAsia="Times New Roman"/>
          <w:b/>
          <w:bCs/>
          <w:i/>
          <w:iCs/>
          <w:sz w:val="24"/>
          <w:szCs w:val="24"/>
        </w:rPr>
        <w:t xml:space="preserve"> </w:t>
      </w:r>
      <w:r>
        <w:rPr>
          <w:rFonts w:eastAsia="Times New Roman"/>
          <w:sz w:val="24"/>
          <w:szCs w:val="24"/>
        </w:rPr>
        <w:t>песни и пр.</w:t>
      </w:r>
    </w:p>
    <w:p w:rsidR="002C3F83" w:rsidRDefault="002C3F83">
      <w:pPr>
        <w:spacing w:line="6" w:lineRule="exact"/>
        <w:rPr>
          <w:sz w:val="20"/>
          <w:szCs w:val="20"/>
        </w:rPr>
      </w:pPr>
    </w:p>
    <w:p w:rsidR="002C3F83" w:rsidRDefault="009201B0">
      <w:pPr>
        <w:ind w:right="20"/>
        <w:jc w:val="center"/>
        <w:rPr>
          <w:sz w:val="20"/>
          <w:szCs w:val="20"/>
        </w:rPr>
      </w:pPr>
      <w:r>
        <w:rPr>
          <w:rFonts w:eastAsia="Times New Roman"/>
          <w:b/>
          <w:bCs/>
          <w:i/>
          <w:iCs/>
          <w:sz w:val="24"/>
          <w:szCs w:val="24"/>
        </w:rPr>
        <w:t>Навык пения</w:t>
      </w:r>
    </w:p>
    <w:p w:rsidR="002C3F83" w:rsidRDefault="002C3F83">
      <w:pPr>
        <w:spacing w:line="7" w:lineRule="exact"/>
        <w:rPr>
          <w:sz w:val="20"/>
          <w:szCs w:val="20"/>
        </w:rPr>
      </w:pPr>
    </w:p>
    <w:p w:rsidR="002C3F83" w:rsidRDefault="009201B0" w:rsidP="00236002">
      <w:pPr>
        <w:numPr>
          <w:ilvl w:val="0"/>
          <w:numId w:val="52"/>
        </w:numPr>
        <w:tabs>
          <w:tab w:val="left" w:pos="1008"/>
        </w:tabs>
        <w:spacing w:line="236" w:lineRule="auto"/>
        <w:ind w:right="20" w:firstLine="701"/>
        <w:jc w:val="both"/>
        <w:rPr>
          <w:rFonts w:eastAsia="Times New Roman"/>
          <w:sz w:val="24"/>
          <w:szCs w:val="24"/>
        </w:rPr>
      </w:pPr>
      <w:r>
        <w:rPr>
          <w:rFonts w:eastAsia="Times New Roman"/>
          <w:sz w:val="24"/>
          <w:szCs w:val="24"/>
        </w:rPr>
        <w:t xml:space="preserve">обучение певческой установке: </w:t>
      </w:r>
      <w:r>
        <w:rPr>
          <w:rFonts w:eastAsia="Times New Roman"/>
          <w:sz w:val="24"/>
          <w:szCs w:val="24"/>
          <w:highlight w:val="white"/>
        </w:rPr>
        <w:t>непринужденное,</w:t>
      </w:r>
      <w:r>
        <w:rPr>
          <w:rFonts w:eastAsia="Times New Roman"/>
          <w:sz w:val="24"/>
          <w:szCs w:val="24"/>
        </w:rPr>
        <w:t xml:space="preserve"> </w:t>
      </w:r>
      <w:r>
        <w:rPr>
          <w:rFonts w:eastAsia="Times New Roman"/>
          <w:sz w:val="24"/>
          <w:szCs w:val="24"/>
          <w:highlight w:val="white"/>
        </w:rPr>
        <w:t>но подтянутое положение корпуса с</w:t>
      </w:r>
      <w:r>
        <w:rPr>
          <w:rFonts w:eastAsia="Times New Roman"/>
          <w:sz w:val="24"/>
          <w:szCs w:val="24"/>
        </w:rPr>
        <w:t xml:space="preserve"> </w:t>
      </w:r>
      <w:r>
        <w:rPr>
          <w:rFonts w:eastAsia="Times New Roman"/>
          <w:sz w:val="24"/>
          <w:szCs w:val="24"/>
          <w:highlight w:val="white"/>
        </w:rPr>
        <w:t>расправленными спиной и плечами, прямое свободное положение головы, устойчивая опора на обе ноги, свободные руки;</w:t>
      </w:r>
    </w:p>
    <w:p w:rsidR="002C3F83" w:rsidRDefault="002C3F83">
      <w:pPr>
        <w:spacing w:line="13" w:lineRule="exact"/>
        <w:rPr>
          <w:rFonts w:eastAsia="Times New Roman"/>
          <w:sz w:val="24"/>
          <w:szCs w:val="24"/>
        </w:rPr>
      </w:pPr>
    </w:p>
    <w:p w:rsidR="002C3F83" w:rsidRDefault="009201B0" w:rsidP="00236002">
      <w:pPr>
        <w:numPr>
          <w:ilvl w:val="0"/>
          <w:numId w:val="52"/>
        </w:numPr>
        <w:tabs>
          <w:tab w:val="left" w:pos="1008"/>
        </w:tabs>
        <w:spacing w:line="238" w:lineRule="auto"/>
        <w:ind w:right="20" w:firstLine="701"/>
        <w:jc w:val="both"/>
        <w:rPr>
          <w:rFonts w:eastAsia="Times New Roman"/>
          <w:sz w:val="24"/>
          <w:szCs w:val="24"/>
        </w:rPr>
      </w:pPr>
      <w:r>
        <w:rPr>
          <w:rFonts w:eastAsia="Times New Roman"/>
          <w:sz w:val="24"/>
          <w:szCs w:val="24"/>
          <w:highlight w:val="white"/>
        </w:rPr>
        <w:t xml:space="preserve">работа над певческим дыханием: развитие умения бесшумного глубокого, </w:t>
      </w:r>
      <w:r>
        <w:rPr>
          <w:rFonts w:eastAsia="Times New Roman"/>
          <w:sz w:val="24"/>
          <w:szCs w:val="24"/>
        </w:rPr>
        <w:t xml:space="preserve">одновременного вдоха, соответствующего характеру и темпу песни; формирование умения брать дыхание перед началом музыкальной фразы; отработка навыков экономного выдоха, удерживания дыхания на более длинных фразах; развитие умения быстрой, спокойной смены дыхания при исполнении песен, не имеющих пауз между фразами; развитие умения распределять дыхание при исполнении напевных песен с различными динамическими оттенками </w:t>
      </w:r>
      <w:r>
        <w:rPr>
          <w:rFonts w:eastAsia="Times New Roman"/>
          <w:sz w:val="24"/>
          <w:szCs w:val="24"/>
          <w:highlight w:val="white"/>
        </w:rPr>
        <w:t>(при усилении и ослаблении дыхания);</w:t>
      </w:r>
    </w:p>
    <w:p w:rsidR="002C3F83" w:rsidRDefault="002C3F83">
      <w:pPr>
        <w:spacing w:line="4" w:lineRule="exact"/>
        <w:rPr>
          <w:rFonts w:eastAsia="Times New Roman"/>
          <w:sz w:val="24"/>
          <w:szCs w:val="24"/>
        </w:rPr>
      </w:pPr>
    </w:p>
    <w:p w:rsidR="002C3F83" w:rsidRDefault="009201B0" w:rsidP="00236002">
      <w:pPr>
        <w:numPr>
          <w:ilvl w:val="0"/>
          <w:numId w:val="52"/>
        </w:numPr>
        <w:tabs>
          <w:tab w:val="left" w:pos="1000"/>
        </w:tabs>
        <w:ind w:left="1000" w:hanging="299"/>
        <w:rPr>
          <w:rFonts w:eastAsia="Times New Roman"/>
          <w:sz w:val="24"/>
          <w:szCs w:val="24"/>
        </w:rPr>
      </w:pPr>
      <w:r>
        <w:rPr>
          <w:rFonts w:eastAsia="Times New Roman"/>
          <w:sz w:val="24"/>
          <w:szCs w:val="24"/>
          <w:highlight w:val="white"/>
        </w:rPr>
        <w:t>пение коротких попевок на одном дыхании;</w:t>
      </w:r>
    </w:p>
    <w:p w:rsidR="002C3F83" w:rsidRDefault="002C3F83">
      <w:pPr>
        <w:spacing w:line="12" w:lineRule="exact"/>
        <w:rPr>
          <w:rFonts w:eastAsia="Times New Roman"/>
          <w:sz w:val="24"/>
          <w:szCs w:val="24"/>
        </w:rPr>
      </w:pPr>
    </w:p>
    <w:p w:rsidR="002C3F83" w:rsidRDefault="009201B0" w:rsidP="00236002">
      <w:pPr>
        <w:numPr>
          <w:ilvl w:val="0"/>
          <w:numId w:val="52"/>
        </w:numPr>
        <w:tabs>
          <w:tab w:val="left" w:pos="1008"/>
        </w:tabs>
        <w:spacing w:line="237" w:lineRule="auto"/>
        <w:ind w:right="20" w:firstLine="701"/>
        <w:jc w:val="both"/>
        <w:rPr>
          <w:rFonts w:eastAsia="Times New Roman"/>
          <w:sz w:val="24"/>
          <w:szCs w:val="24"/>
        </w:rPr>
      </w:pPr>
      <w:r>
        <w:rPr>
          <w:rFonts w:eastAsia="Times New Roman"/>
          <w:sz w:val="24"/>
          <w:szCs w:val="24"/>
          <w:highlight w:val="white"/>
        </w:rPr>
        <w:t xml:space="preserve">формирование устойчивого навыка естественного, ненапряженного звучания; развитие </w:t>
      </w:r>
      <w:r>
        <w:rPr>
          <w:rFonts w:eastAsia="Times New Roman"/>
          <w:sz w:val="24"/>
          <w:szCs w:val="24"/>
        </w:rPr>
        <w:t xml:space="preserve">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правильно формировать гласные при пении двух звуков на один слог; развитие умения </w:t>
      </w:r>
      <w:r>
        <w:rPr>
          <w:rFonts w:eastAsia="Times New Roman"/>
          <w:sz w:val="24"/>
          <w:szCs w:val="24"/>
          <w:highlight w:val="white"/>
        </w:rPr>
        <w:t>отчетливого произнесения текста в темпе исполняемого произведения;</w:t>
      </w:r>
    </w:p>
    <w:p w:rsidR="002C3F83" w:rsidRDefault="002C3F83">
      <w:pPr>
        <w:spacing w:line="17" w:lineRule="exact"/>
        <w:rPr>
          <w:rFonts w:eastAsia="Times New Roman"/>
          <w:sz w:val="24"/>
          <w:szCs w:val="24"/>
        </w:rPr>
      </w:pPr>
    </w:p>
    <w:p w:rsidR="002C3F83" w:rsidRDefault="009201B0" w:rsidP="00236002">
      <w:pPr>
        <w:numPr>
          <w:ilvl w:val="0"/>
          <w:numId w:val="52"/>
        </w:numPr>
        <w:tabs>
          <w:tab w:val="left" w:pos="1008"/>
        </w:tabs>
        <w:spacing w:line="234" w:lineRule="auto"/>
        <w:ind w:right="20" w:firstLine="701"/>
        <w:rPr>
          <w:rFonts w:eastAsia="Times New Roman"/>
          <w:sz w:val="24"/>
          <w:szCs w:val="24"/>
        </w:rPr>
      </w:pPr>
      <w:r>
        <w:rPr>
          <w:rFonts w:eastAsia="Times New Roman"/>
          <w:sz w:val="24"/>
          <w:szCs w:val="24"/>
          <w:highlight w:val="white"/>
        </w:rPr>
        <w:t>развитие умения мягкого, напевного, легкого пения (работа над кантиленой - способностью певческого голоса к напевному исполнению мелодии);</w:t>
      </w:r>
    </w:p>
    <w:p w:rsidR="002C3F83" w:rsidRDefault="002C3F83">
      <w:pPr>
        <w:spacing w:line="13" w:lineRule="exact"/>
        <w:rPr>
          <w:rFonts w:eastAsia="Times New Roman"/>
          <w:sz w:val="24"/>
          <w:szCs w:val="24"/>
        </w:rPr>
      </w:pPr>
    </w:p>
    <w:p w:rsidR="002C3F83" w:rsidRDefault="009201B0" w:rsidP="00236002">
      <w:pPr>
        <w:numPr>
          <w:ilvl w:val="0"/>
          <w:numId w:val="52"/>
        </w:numPr>
        <w:tabs>
          <w:tab w:val="left" w:pos="1008"/>
        </w:tabs>
        <w:spacing w:line="234" w:lineRule="auto"/>
        <w:ind w:right="20" w:firstLine="701"/>
        <w:rPr>
          <w:rFonts w:eastAsia="Times New Roman"/>
          <w:sz w:val="24"/>
          <w:szCs w:val="24"/>
        </w:rPr>
      </w:pPr>
      <w:r>
        <w:rPr>
          <w:rFonts w:eastAsia="Times New Roman"/>
          <w:sz w:val="24"/>
          <w:szCs w:val="24"/>
          <w:highlight w:val="white"/>
        </w:rPr>
        <w:t>активизация внимания к единой правильной интонации; развитие точного интонирования мотива выученных песен в составе группы и индивидуально;</w:t>
      </w:r>
    </w:p>
    <w:p w:rsidR="002C3F83" w:rsidRDefault="002C3F83">
      <w:pPr>
        <w:spacing w:line="14" w:lineRule="exact"/>
        <w:rPr>
          <w:rFonts w:eastAsia="Times New Roman"/>
          <w:sz w:val="24"/>
          <w:szCs w:val="24"/>
        </w:rPr>
      </w:pPr>
    </w:p>
    <w:p w:rsidR="002C3F83" w:rsidRDefault="009201B0" w:rsidP="00236002">
      <w:pPr>
        <w:numPr>
          <w:ilvl w:val="0"/>
          <w:numId w:val="52"/>
        </w:numPr>
        <w:tabs>
          <w:tab w:val="left" w:pos="1008"/>
        </w:tabs>
        <w:spacing w:line="236" w:lineRule="auto"/>
        <w:ind w:right="20" w:firstLine="701"/>
        <w:jc w:val="both"/>
        <w:rPr>
          <w:rFonts w:eastAsia="Times New Roman"/>
          <w:sz w:val="24"/>
          <w:szCs w:val="24"/>
        </w:rPr>
      </w:pPr>
      <w:r>
        <w:rPr>
          <w:rFonts w:eastAsia="Times New Roman"/>
          <w:sz w:val="24"/>
          <w:szCs w:val="24"/>
          <w:highlight w:val="white"/>
        </w:rPr>
        <w:t>развитие умения четко выдерживать ритмический рисунок произведения без сопровождения учителя и инструмента (</w:t>
      </w:r>
      <w:r>
        <w:rPr>
          <w:rFonts w:eastAsia="Times New Roman"/>
          <w:i/>
          <w:iCs/>
          <w:sz w:val="24"/>
          <w:szCs w:val="24"/>
          <w:highlight w:val="white"/>
        </w:rPr>
        <w:t>а капелла</w:t>
      </w:r>
      <w:r>
        <w:rPr>
          <w:rFonts w:eastAsia="Times New Roman"/>
          <w:sz w:val="24"/>
          <w:szCs w:val="24"/>
          <w:highlight w:val="white"/>
        </w:rPr>
        <w:t>); работа над чистотой интонирования и выравнивание звучания на всем диапазоне;</w:t>
      </w:r>
    </w:p>
    <w:p w:rsidR="002C3F83" w:rsidRDefault="002C3F83">
      <w:pPr>
        <w:spacing w:line="13" w:lineRule="exact"/>
        <w:rPr>
          <w:rFonts w:eastAsia="Times New Roman"/>
          <w:sz w:val="24"/>
          <w:szCs w:val="24"/>
        </w:rPr>
      </w:pPr>
    </w:p>
    <w:p w:rsidR="002C3F83" w:rsidRDefault="009201B0" w:rsidP="00236002">
      <w:pPr>
        <w:numPr>
          <w:ilvl w:val="0"/>
          <w:numId w:val="52"/>
        </w:numPr>
        <w:tabs>
          <w:tab w:val="left" w:pos="1008"/>
        </w:tabs>
        <w:spacing w:line="236" w:lineRule="auto"/>
        <w:ind w:right="20" w:firstLine="701"/>
        <w:jc w:val="both"/>
        <w:rPr>
          <w:rFonts w:eastAsia="Times New Roman"/>
          <w:sz w:val="24"/>
          <w:szCs w:val="24"/>
        </w:rPr>
      </w:pPr>
      <w:r>
        <w:rPr>
          <w:rFonts w:eastAsia="Times New Roman"/>
          <w:sz w:val="24"/>
          <w:szCs w:val="24"/>
          <w:highlight w:val="white"/>
        </w:rPr>
        <w:t>развитие слухового внимания и чувства ритма в ходе специальных ритмических упражнений; развитие умения воспроизводить куплет хорошо знакомой песни путем беззвучной артикуляции в сопровождении инструмента;</w:t>
      </w:r>
    </w:p>
    <w:p w:rsidR="002C3F83" w:rsidRDefault="002C3F83">
      <w:pPr>
        <w:spacing w:line="13" w:lineRule="exact"/>
        <w:rPr>
          <w:rFonts w:eastAsia="Times New Roman"/>
          <w:sz w:val="24"/>
          <w:szCs w:val="24"/>
        </w:rPr>
      </w:pPr>
    </w:p>
    <w:p w:rsidR="002C3F83" w:rsidRDefault="009201B0" w:rsidP="00236002">
      <w:pPr>
        <w:numPr>
          <w:ilvl w:val="0"/>
          <w:numId w:val="52"/>
        </w:numPr>
        <w:tabs>
          <w:tab w:val="left" w:pos="1008"/>
        </w:tabs>
        <w:spacing w:line="237" w:lineRule="auto"/>
        <w:ind w:right="20" w:firstLine="701"/>
        <w:jc w:val="both"/>
        <w:rPr>
          <w:rFonts w:eastAsia="Times New Roman"/>
          <w:sz w:val="24"/>
          <w:szCs w:val="24"/>
        </w:rPr>
      </w:pPr>
      <w:r>
        <w:rPr>
          <w:rFonts w:eastAsia="Times New Roman"/>
          <w:sz w:val="24"/>
          <w:szCs w:val="24"/>
          <w:highlight w:val="white"/>
        </w:rPr>
        <w:t xml:space="preserve">дифференцирование звуков по высоте и направлению движения мелодии (звуки </w:t>
      </w:r>
      <w:r>
        <w:rPr>
          <w:rFonts w:eastAsia="Times New Roman"/>
          <w:sz w:val="24"/>
          <w:szCs w:val="24"/>
        </w:rPr>
        <w:t xml:space="preserve">высокие, средние, низкие; восходящее, нисходящее движение мелодии, на одной высоте); развитие умения показа рукой направления мелодии (сверху вниз или снизу-вверх); развитие </w:t>
      </w:r>
      <w:r>
        <w:rPr>
          <w:rFonts w:eastAsia="Times New Roman"/>
          <w:sz w:val="24"/>
          <w:szCs w:val="24"/>
          <w:highlight w:val="white"/>
        </w:rPr>
        <w:t>умения определять сильную долю на слух;</w:t>
      </w:r>
    </w:p>
    <w:p w:rsidR="002C3F83" w:rsidRDefault="002C3F83">
      <w:pPr>
        <w:spacing w:line="11" w:lineRule="exact"/>
        <w:rPr>
          <w:rFonts w:eastAsia="Times New Roman"/>
          <w:sz w:val="24"/>
          <w:szCs w:val="24"/>
        </w:rPr>
      </w:pPr>
    </w:p>
    <w:p w:rsidR="002C3F83" w:rsidRDefault="009201B0" w:rsidP="00236002">
      <w:pPr>
        <w:numPr>
          <w:ilvl w:val="0"/>
          <w:numId w:val="52"/>
        </w:numPr>
        <w:tabs>
          <w:tab w:val="left" w:pos="1008"/>
        </w:tabs>
        <w:spacing w:line="236" w:lineRule="auto"/>
        <w:ind w:right="20" w:firstLine="701"/>
        <w:jc w:val="both"/>
        <w:rPr>
          <w:rFonts w:eastAsia="Times New Roman"/>
          <w:sz w:val="24"/>
          <w:szCs w:val="24"/>
        </w:rPr>
      </w:pPr>
      <w:r>
        <w:rPr>
          <w:rFonts w:eastAsia="Times New Roman"/>
          <w:sz w:val="24"/>
          <w:szCs w:val="24"/>
          <w:highlight w:val="white"/>
        </w:rPr>
        <w:t>развитие понимания содержания песни на основе характера ее мелодии (веселого, грустного, спокойного) и текста; выразительно-эмоциональное исполнение выученных песен с простейшими элементами динамических оттенков;</w:t>
      </w:r>
    </w:p>
    <w:p w:rsidR="002C3F83" w:rsidRDefault="009201B0">
      <w:pPr>
        <w:spacing w:line="20" w:lineRule="exact"/>
        <w:rPr>
          <w:sz w:val="20"/>
          <w:szCs w:val="20"/>
        </w:rPr>
      </w:pPr>
      <w:r>
        <w:rPr>
          <w:noProof/>
          <w:sz w:val="20"/>
          <w:szCs w:val="20"/>
        </w:rPr>
        <w:drawing>
          <wp:anchor distT="0" distB="0" distL="114300" distR="114300" simplePos="0" relativeHeight="251515904" behindDoc="1" locked="0" layoutInCell="0" allowOverlap="1">
            <wp:simplePos x="0" y="0"/>
            <wp:positionH relativeFrom="column">
              <wp:posOffset>2978150</wp:posOffset>
            </wp:positionH>
            <wp:positionV relativeFrom="paragraph">
              <wp:posOffset>127000</wp:posOffset>
            </wp:positionV>
            <wp:extent cx="419100" cy="234315"/>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 cstate="print">
                      <a:extLst/>
                    </a:blip>
                    <a:srcRect/>
                    <a:stretch>
                      <a:fillRect/>
                    </a:stretch>
                  </pic:blipFill>
                  <pic:spPr bwMode="auto">
                    <a:xfrm>
                      <a:off x="0" y="0"/>
                      <a:ext cx="419100" cy="234315"/>
                    </a:xfrm>
                    <a:prstGeom prst="rect">
                      <a:avLst/>
                    </a:prstGeom>
                    <a:noFill/>
                  </pic:spPr>
                </pic:pic>
              </a:graphicData>
            </a:graphic>
          </wp:anchor>
        </w:drawing>
      </w:r>
      <w:r w:rsidR="007B64C0">
        <w:rPr>
          <w:sz w:val="20"/>
          <w:szCs w:val="20"/>
        </w:rPr>
        <w:pict>
          <v:rect id="Shape 58" o:spid="_x0000_s1083" style="position:absolute;margin-left:-.3pt;margin-top:-400pt;width:502.6pt;height:69.4pt;z-index:-251486208;visibility:visible;mso-wrap-distance-left:0;mso-wrap-distance-right:0;mso-position-horizontal-relative:text;mso-position-vertical-relative:text" o:allowincell="f" fillcolor="#fffcf3" stroked="f"/>
        </w:pict>
      </w:r>
      <w:r w:rsidR="007B64C0">
        <w:rPr>
          <w:sz w:val="20"/>
          <w:szCs w:val="20"/>
        </w:rPr>
        <w:pict>
          <v:rect id="Shape 59" o:spid="_x0000_s1084" style="position:absolute;margin-left:-.3pt;margin-top:-289.6pt;width:502.6pt;height:41.8pt;z-index:-251485184;visibility:visible;mso-wrap-distance-left:0;mso-wrap-distance-right:0;mso-position-horizontal-relative:text;mso-position-vertical-relative:text" o:allowincell="f" fillcolor="#fffcf3" stroked="f"/>
        </w:pict>
      </w:r>
      <w:r w:rsidR="007B64C0">
        <w:rPr>
          <w:sz w:val="20"/>
          <w:szCs w:val="20"/>
        </w:rPr>
        <w:pict>
          <v:rect id="Shape 60" o:spid="_x0000_s1085" style="position:absolute;margin-left:-.3pt;margin-top:-82.55pt;width:502.6pt;height:27.95pt;z-index:-251484160;visibility:visible;mso-wrap-distance-left:0;mso-wrap-distance-right:0;mso-position-horizontal-relative:text;mso-position-vertical-relative:text" o:allowincell="f" fillcolor="#fffcf3" stroked="f"/>
        </w:pict>
      </w:r>
    </w:p>
    <w:p w:rsidR="002C3F83" w:rsidRDefault="002C3F83">
      <w:pPr>
        <w:spacing w:line="258" w:lineRule="exact"/>
        <w:rPr>
          <w:sz w:val="20"/>
          <w:szCs w:val="20"/>
        </w:rPr>
      </w:pPr>
    </w:p>
    <w:p w:rsidR="002C3F83" w:rsidRDefault="009201B0">
      <w:pPr>
        <w:jc w:val="center"/>
        <w:rPr>
          <w:sz w:val="20"/>
          <w:szCs w:val="20"/>
        </w:rPr>
      </w:pPr>
      <w:r>
        <w:rPr>
          <w:rFonts w:eastAsia="Times New Roman"/>
          <w:sz w:val="18"/>
          <w:szCs w:val="18"/>
        </w:rPr>
        <w:t>42</w:t>
      </w:r>
    </w:p>
    <w:p w:rsidR="002C3F83" w:rsidRDefault="002C3F83">
      <w:pPr>
        <w:sectPr w:rsidR="002C3F83">
          <w:pgSz w:w="11900" w:h="16838"/>
          <w:pgMar w:top="722" w:right="706" w:bottom="0" w:left="1140" w:header="0" w:footer="0" w:gutter="0"/>
          <w:cols w:space="720" w:equalWidth="0">
            <w:col w:w="10060"/>
          </w:cols>
        </w:sectPr>
      </w:pPr>
    </w:p>
    <w:p w:rsidR="002C3F83" w:rsidRDefault="009201B0" w:rsidP="00236002">
      <w:pPr>
        <w:numPr>
          <w:ilvl w:val="1"/>
          <w:numId w:val="53"/>
        </w:numPr>
        <w:tabs>
          <w:tab w:val="left" w:pos="1007"/>
        </w:tabs>
        <w:ind w:left="1007" w:hanging="299"/>
        <w:rPr>
          <w:rFonts w:eastAsia="Times New Roman"/>
          <w:sz w:val="24"/>
          <w:szCs w:val="24"/>
        </w:rPr>
      </w:pPr>
      <w:r>
        <w:rPr>
          <w:rFonts w:eastAsia="Times New Roman"/>
          <w:sz w:val="24"/>
          <w:szCs w:val="24"/>
          <w:highlight w:val="white"/>
        </w:rPr>
        <w:lastRenderedPageBreak/>
        <w:t>формирование понимания дирижерских жестов (внимание, вдох, начало и окончание</w:t>
      </w:r>
    </w:p>
    <w:p w:rsidR="002C3F83" w:rsidRDefault="009201B0">
      <w:pPr>
        <w:ind w:left="7"/>
        <w:rPr>
          <w:rFonts w:eastAsia="Times New Roman"/>
          <w:sz w:val="24"/>
          <w:szCs w:val="24"/>
        </w:rPr>
      </w:pPr>
      <w:r>
        <w:rPr>
          <w:rFonts w:eastAsia="Times New Roman"/>
          <w:sz w:val="24"/>
          <w:szCs w:val="24"/>
          <w:highlight w:val="white"/>
        </w:rPr>
        <w:t>пения);</w:t>
      </w:r>
    </w:p>
    <w:p w:rsidR="002C3F83" w:rsidRDefault="009201B0" w:rsidP="00236002">
      <w:pPr>
        <w:numPr>
          <w:ilvl w:val="1"/>
          <w:numId w:val="53"/>
        </w:numPr>
        <w:tabs>
          <w:tab w:val="left" w:pos="1007"/>
        </w:tabs>
        <w:ind w:left="1007" w:hanging="299"/>
        <w:rPr>
          <w:rFonts w:eastAsia="Times New Roman"/>
          <w:sz w:val="24"/>
          <w:szCs w:val="24"/>
        </w:rPr>
      </w:pPr>
      <w:r>
        <w:rPr>
          <w:rFonts w:eastAsia="Times New Roman"/>
          <w:sz w:val="24"/>
          <w:szCs w:val="24"/>
          <w:highlight w:val="white"/>
        </w:rPr>
        <w:t>развитие умения слышать вступление и правильно начинать пение вместе с педагогом</w:t>
      </w:r>
    </w:p>
    <w:p w:rsidR="002C3F83" w:rsidRDefault="002C3F83">
      <w:pPr>
        <w:spacing w:line="12" w:lineRule="exact"/>
        <w:rPr>
          <w:rFonts w:eastAsia="Times New Roman"/>
          <w:sz w:val="24"/>
          <w:szCs w:val="24"/>
        </w:rPr>
      </w:pPr>
    </w:p>
    <w:p w:rsidR="002C3F83" w:rsidRDefault="009201B0" w:rsidP="00236002">
      <w:pPr>
        <w:numPr>
          <w:ilvl w:val="0"/>
          <w:numId w:val="53"/>
        </w:numPr>
        <w:tabs>
          <w:tab w:val="left" w:pos="280"/>
        </w:tabs>
        <w:spacing w:line="236" w:lineRule="auto"/>
        <w:ind w:left="7" w:right="20" w:hanging="7"/>
        <w:jc w:val="both"/>
        <w:rPr>
          <w:rFonts w:eastAsia="Times New Roman"/>
          <w:sz w:val="24"/>
          <w:szCs w:val="24"/>
        </w:rPr>
      </w:pPr>
      <w:r>
        <w:rPr>
          <w:rFonts w:eastAsia="Times New Roman"/>
          <w:sz w:val="24"/>
          <w:szCs w:val="24"/>
        </w:rPr>
        <w:t xml:space="preserve">без него, прислушиваться к пению одноклассников; развитие пения в унисон; развитие устойчивости унисона; обучение пению выученных песен ритмично, выразительно с </w:t>
      </w:r>
      <w:r>
        <w:rPr>
          <w:rFonts w:eastAsia="Times New Roman"/>
          <w:sz w:val="24"/>
          <w:szCs w:val="24"/>
          <w:highlight w:val="white"/>
        </w:rPr>
        <w:t>сохранением строя и ансамбля;</w:t>
      </w:r>
    </w:p>
    <w:p w:rsidR="002C3F83" w:rsidRDefault="002C3F83">
      <w:pPr>
        <w:spacing w:line="14" w:lineRule="exact"/>
        <w:rPr>
          <w:rFonts w:eastAsia="Times New Roman"/>
          <w:sz w:val="24"/>
          <w:szCs w:val="24"/>
        </w:rPr>
      </w:pPr>
    </w:p>
    <w:p w:rsidR="002C3F83" w:rsidRDefault="009201B0" w:rsidP="00236002">
      <w:pPr>
        <w:numPr>
          <w:ilvl w:val="1"/>
          <w:numId w:val="53"/>
        </w:numPr>
        <w:tabs>
          <w:tab w:val="left" w:pos="1015"/>
        </w:tabs>
        <w:spacing w:line="234" w:lineRule="auto"/>
        <w:ind w:left="7" w:right="20" w:firstLine="701"/>
        <w:rPr>
          <w:rFonts w:eastAsia="Times New Roman"/>
          <w:sz w:val="24"/>
          <w:szCs w:val="24"/>
        </w:rPr>
      </w:pPr>
      <w:r>
        <w:rPr>
          <w:rFonts w:eastAsia="Times New Roman"/>
          <w:sz w:val="24"/>
          <w:szCs w:val="24"/>
          <w:highlight w:val="white"/>
        </w:rPr>
        <w:t>развитие умения использовать разнообразные музыкальные средства (темп, динамические оттенки) для работы над выразительностью исполнения песен;</w:t>
      </w:r>
    </w:p>
    <w:p w:rsidR="002C3F83" w:rsidRDefault="002C3F83">
      <w:pPr>
        <w:spacing w:line="13" w:lineRule="exact"/>
        <w:rPr>
          <w:rFonts w:eastAsia="Times New Roman"/>
          <w:sz w:val="24"/>
          <w:szCs w:val="24"/>
        </w:rPr>
      </w:pPr>
    </w:p>
    <w:p w:rsidR="002C3F83" w:rsidRDefault="009201B0" w:rsidP="00236002">
      <w:pPr>
        <w:numPr>
          <w:ilvl w:val="1"/>
          <w:numId w:val="53"/>
        </w:numPr>
        <w:tabs>
          <w:tab w:val="left" w:pos="1015"/>
        </w:tabs>
        <w:spacing w:line="234" w:lineRule="auto"/>
        <w:ind w:left="7" w:right="20" w:firstLine="701"/>
        <w:rPr>
          <w:rFonts w:eastAsia="Times New Roman"/>
          <w:sz w:val="24"/>
          <w:szCs w:val="24"/>
        </w:rPr>
      </w:pPr>
      <w:r>
        <w:rPr>
          <w:rFonts w:eastAsia="Times New Roman"/>
          <w:sz w:val="24"/>
          <w:szCs w:val="24"/>
          <w:highlight w:val="white"/>
        </w:rPr>
        <w:t>пение спокойное, умеренное по темпу, ненапряженное и плавное в пределах mezzo piano (умеренно тихо) и mezzo forte (умеренно громко);</w:t>
      </w:r>
    </w:p>
    <w:p w:rsidR="002C3F83" w:rsidRDefault="002C3F83">
      <w:pPr>
        <w:spacing w:line="1" w:lineRule="exact"/>
        <w:rPr>
          <w:rFonts w:eastAsia="Times New Roman"/>
          <w:sz w:val="24"/>
          <w:szCs w:val="24"/>
        </w:rPr>
      </w:pPr>
    </w:p>
    <w:p w:rsidR="002C3F83" w:rsidRDefault="009201B0" w:rsidP="00236002">
      <w:pPr>
        <w:numPr>
          <w:ilvl w:val="1"/>
          <w:numId w:val="53"/>
        </w:numPr>
        <w:tabs>
          <w:tab w:val="left" w:pos="1007"/>
        </w:tabs>
        <w:ind w:left="1007" w:hanging="299"/>
        <w:rPr>
          <w:rFonts w:eastAsia="Times New Roman"/>
          <w:sz w:val="24"/>
          <w:szCs w:val="24"/>
        </w:rPr>
      </w:pPr>
      <w:r>
        <w:rPr>
          <w:rFonts w:eastAsia="Times New Roman"/>
          <w:sz w:val="24"/>
          <w:szCs w:val="24"/>
          <w:highlight w:val="white"/>
        </w:rPr>
        <w:t xml:space="preserve">укрепление и постепенное расширение певческого диапазона </w:t>
      </w:r>
      <w:r>
        <w:rPr>
          <w:rFonts w:eastAsia="Times New Roman"/>
          <w:i/>
          <w:iCs/>
          <w:sz w:val="24"/>
          <w:szCs w:val="24"/>
          <w:highlight w:val="white"/>
        </w:rPr>
        <w:t>ми1 –</w:t>
      </w:r>
      <w:r>
        <w:rPr>
          <w:rFonts w:eastAsia="Times New Roman"/>
          <w:sz w:val="24"/>
          <w:szCs w:val="24"/>
          <w:highlight w:val="white"/>
        </w:rPr>
        <w:t xml:space="preserve"> </w:t>
      </w:r>
      <w:r>
        <w:rPr>
          <w:rFonts w:eastAsia="Times New Roman"/>
          <w:i/>
          <w:iCs/>
          <w:sz w:val="24"/>
          <w:szCs w:val="24"/>
          <w:highlight w:val="white"/>
        </w:rPr>
        <w:t>ля1,</w:t>
      </w:r>
      <w:r>
        <w:rPr>
          <w:rFonts w:eastAsia="Times New Roman"/>
          <w:sz w:val="24"/>
          <w:szCs w:val="24"/>
          <w:highlight w:val="white"/>
        </w:rPr>
        <w:t xml:space="preserve"> </w:t>
      </w:r>
      <w:r>
        <w:rPr>
          <w:rFonts w:eastAsia="Times New Roman"/>
          <w:i/>
          <w:iCs/>
          <w:sz w:val="24"/>
          <w:szCs w:val="24"/>
          <w:highlight w:val="white"/>
        </w:rPr>
        <w:t>ре1 –</w:t>
      </w:r>
      <w:r>
        <w:rPr>
          <w:rFonts w:eastAsia="Times New Roman"/>
          <w:sz w:val="24"/>
          <w:szCs w:val="24"/>
          <w:highlight w:val="white"/>
        </w:rPr>
        <w:t xml:space="preserve"> </w:t>
      </w:r>
      <w:r>
        <w:rPr>
          <w:rFonts w:eastAsia="Times New Roman"/>
          <w:i/>
          <w:iCs/>
          <w:sz w:val="24"/>
          <w:szCs w:val="24"/>
          <w:highlight w:val="white"/>
        </w:rPr>
        <w:t>си1,</w:t>
      </w:r>
      <w:r>
        <w:rPr>
          <w:rFonts w:eastAsia="Times New Roman"/>
          <w:sz w:val="24"/>
          <w:szCs w:val="24"/>
          <w:highlight w:val="white"/>
        </w:rPr>
        <w:t xml:space="preserve"> </w:t>
      </w:r>
      <w:r>
        <w:rPr>
          <w:rFonts w:eastAsia="Times New Roman"/>
          <w:i/>
          <w:iCs/>
          <w:sz w:val="24"/>
          <w:szCs w:val="24"/>
          <w:highlight w:val="white"/>
        </w:rPr>
        <w:t>до1</w:t>
      </w:r>
    </w:p>
    <w:p w:rsidR="002C3F83" w:rsidRDefault="009201B0">
      <w:pPr>
        <w:ind w:left="7"/>
        <w:rPr>
          <w:rFonts w:eastAsia="Times New Roman"/>
          <w:sz w:val="24"/>
          <w:szCs w:val="24"/>
        </w:rPr>
      </w:pPr>
      <w:r>
        <w:rPr>
          <w:rFonts w:eastAsia="Times New Roman"/>
          <w:i/>
          <w:iCs/>
          <w:sz w:val="24"/>
          <w:szCs w:val="24"/>
          <w:highlight w:val="white"/>
        </w:rPr>
        <w:t>– до2.</w:t>
      </w:r>
    </w:p>
    <w:p w:rsidR="002C3F83" w:rsidRDefault="009201B0" w:rsidP="00236002">
      <w:pPr>
        <w:numPr>
          <w:ilvl w:val="1"/>
          <w:numId w:val="53"/>
        </w:numPr>
        <w:tabs>
          <w:tab w:val="left" w:pos="1007"/>
        </w:tabs>
        <w:ind w:left="1007" w:hanging="299"/>
        <w:rPr>
          <w:rFonts w:eastAsia="Times New Roman"/>
          <w:sz w:val="24"/>
          <w:szCs w:val="24"/>
        </w:rPr>
      </w:pPr>
      <w:r>
        <w:rPr>
          <w:rFonts w:eastAsia="Times New Roman"/>
          <w:sz w:val="24"/>
          <w:szCs w:val="24"/>
          <w:highlight w:val="white"/>
        </w:rPr>
        <w:t>получение эстетического наслаждения от собственного пения.</w:t>
      </w:r>
    </w:p>
    <w:p w:rsidR="002C3F83" w:rsidRDefault="007B64C0">
      <w:pPr>
        <w:spacing w:line="20" w:lineRule="exact"/>
        <w:rPr>
          <w:sz w:val="20"/>
          <w:szCs w:val="20"/>
        </w:rPr>
      </w:pPr>
      <w:r>
        <w:rPr>
          <w:sz w:val="20"/>
          <w:szCs w:val="20"/>
        </w:rPr>
        <w:pict>
          <v:rect id="Shape 61" o:spid="_x0000_s1086" style="position:absolute;margin-left:0;margin-top:-138pt;width:502.65pt;height:28pt;z-index:-251483136;visibility:visible;mso-wrap-distance-left:0;mso-wrap-distance-right:0" o:allowincell="f" fillcolor="#fffcf3" stroked="f"/>
        </w:pict>
      </w:r>
    </w:p>
    <w:p w:rsidR="002C3F83" w:rsidRDefault="009201B0">
      <w:pPr>
        <w:ind w:right="13"/>
        <w:jc w:val="center"/>
        <w:rPr>
          <w:sz w:val="20"/>
          <w:szCs w:val="20"/>
        </w:rPr>
      </w:pPr>
      <w:r>
        <w:rPr>
          <w:rFonts w:eastAsia="Times New Roman"/>
          <w:b/>
          <w:bCs/>
          <w:sz w:val="24"/>
          <w:szCs w:val="24"/>
        </w:rPr>
        <w:t>Элементы музыкальной грамоты</w:t>
      </w:r>
    </w:p>
    <w:p w:rsidR="002C3F83" w:rsidRDefault="009201B0">
      <w:pPr>
        <w:spacing w:line="235" w:lineRule="auto"/>
        <w:ind w:left="707"/>
        <w:rPr>
          <w:sz w:val="20"/>
          <w:szCs w:val="20"/>
        </w:rPr>
      </w:pPr>
      <w:r>
        <w:rPr>
          <w:rFonts w:eastAsia="Times New Roman"/>
          <w:b/>
          <w:bCs/>
          <w:i/>
          <w:iCs/>
          <w:sz w:val="24"/>
          <w:szCs w:val="24"/>
        </w:rPr>
        <w:t>Содержание</w:t>
      </w:r>
      <w:r>
        <w:rPr>
          <w:rFonts w:eastAsia="Times New Roman"/>
          <w:sz w:val="24"/>
          <w:szCs w:val="24"/>
        </w:rPr>
        <w:t>:</w:t>
      </w:r>
    </w:p>
    <w:p w:rsidR="002C3F83" w:rsidRDefault="002C3F83">
      <w:pPr>
        <w:spacing w:line="1" w:lineRule="exact"/>
        <w:rPr>
          <w:sz w:val="20"/>
          <w:szCs w:val="20"/>
        </w:rPr>
      </w:pPr>
    </w:p>
    <w:p w:rsidR="002C3F83" w:rsidRDefault="009201B0" w:rsidP="00236002">
      <w:pPr>
        <w:numPr>
          <w:ilvl w:val="1"/>
          <w:numId w:val="54"/>
        </w:numPr>
        <w:tabs>
          <w:tab w:val="left" w:pos="1007"/>
        </w:tabs>
        <w:ind w:left="1007" w:hanging="299"/>
        <w:rPr>
          <w:rFonts w:eastAsia="Times New Roman"/>
          <w:sz w:val="24"/>
          <w:szCs w:val="24"/>
        </w:rPr>
      </w:pPr>
      <w:r>
        <w:rPr>
          <w:rFonts w:eastAsia="Times New Roman"/>
          <w:sz w:val="24"/>
          <w:szCs w:val="24"/>
        </w:rPr>
        <w:t>ознакомление с высотой звука (высокие, средние, низкие);</w:t>
      </w:r>
    </w:p>
    <w:p w:rsidR="002C3F83" w:rsidRDefault="009201B0" w:rsidP="00236002">
      <w:pPr>
        <w:numPr>
          <w:ilvl w:val="1"/>
          <w:numId w:val="54"/>
        </w:numPr>
        <w:tabs>
          <w:tab w:val="left" w:pos="1007"/>
        </w:tabs>
        <w:ind w:left="1007" w:hanging="299"/>
        <w:rPr>
          <w:rFonts w:eastAsia="Times New Roman"/>
          <w:sz w:val="24"/>
          <w:szCs w:val="24"/>
        </w:rPr>
      </w:pPr>
      <w:r>
        <w:rPr>
          <w:rFonts w:eastAsia="Times New Roman"/>
          <w:sz w:val="24"/>
          <w:szCs w:val="24"/>
        </w:rPr>
        <w:t xml:space="preserve">ознакомление  с  динамическими  особенностями  музыки  (громкая  ―   </w:t>
      </w:r>
      <w:r>
        <w:rPr>
          <w:rFonts w:eastAsia="Times New Roman"/>
          <w:sz w:val="24"/>
          <w:szCs w:val="24"/>
          <w:highlight w:val="white"/>
        </w:rPr>
        <w:t>forte</w:t>
      </w:r>
      <w:r>
        <w:rPr>
          <w:rFonts w:eastAsia="Times New Roman"/>
          <w:sz w:val="24"/>
          <w:szCs w:val="24"/>
        </w:rPr>
        <w:t>,  тихая</w:t>
      </w:r>
    </w:p>
    <w:p w:rsidR="002C3F83" w:rsidRDefault="009201B0" w:rsidP="00236002">
      <w:pPr>
        <w:numPr>
          <w:ilvl w:val="0"/>
          <w:numId w:val="54"/>
        </w:numPr>
        <w:tabs>
          <w:tab w:val="left" w:pos="367"/>
        </w:tabs>
        <w:ind w:left="367" w:hanging="367"/>
        <w:rPr>
          <w:rFonts w:eastAsia="Times New Roman"/>
          <w:sz w:val="24"/>
          <w:szCs w:val="24"/>
        </w:rPr>
      </w:pPr>
      <w:r>
        <w:rPr>
          <w:rFonts w:eastAsia="Times New Roman"/>
          <w:sz w:val="24"/>
          <w:szCs w:val="24"/>
          <w:highlight w:val="white"/>
        </w:rPr>
        <w:t>piano);</w:t>
      </w:r>
    </w:p>
    <w:p w:rsidR="002C3F83" w:rsidRDefault="009201B0" w:rsidP="00236002">
      <w:pPr>
        <w:numPr>
          <w:ilvl w:val="1"/>
          <w:numId w:val="54"/>
        </w:numPr>
        <w:tabs>
          <w:tab w:val="left" w:pos="1007"/>
        </w:tabs>
        <w:ind w:left="1007" w:hanging="299"/>
        <w:rPr>
          <w:rFonts w:eastAsia="Times New Roman"/>
          <w:sz w:val="24"/>
          <w:szCs w:val="24"/>
        </w:rPr>
      </w:pPr>
      <w:r>
        <w:rPr>
          <w:rFonts w:eastAsia="Times New Roman"/>
          <w:sz w:val="24"/>
          <w:szCs w:val="24"/>
        </w:rPr>
        <w:t>развитие умения различать звук по длительности (долгие, короткие):</w:t>
      </w:r>
    </w:p>
    <w:p w:rsidR="002C3F83" w:rsidRDefault="002C3F83">
      <w:pPr>
        <w:spacing w:line="12" w:lineRule="exact"/>
        <w:rPr>
          <w:rFonts w:eastAsia="Times New Roman"/>
          <w:sz w:val="24"/>
          <w:szCs w:val="24"/>
        </w:rPr>
      </w:pPr>
    </w:p>
    <w:p w:rsidR="002C3F83" w:rsidRDefault="009201B0" w:rsidP="00236002">
      <w:pPr>
        <w:numPr>
          <w:ilvl w:val="1"/>
          <w:numId w:val="54"/>
        </w:numPr>
        <w:tabs>
          <w:tab w:val="left" w:pos="1015"/>
        </w:tabs>
        <w:spacing w:line="234" w:lineRule="auto"/>
        <w:ind w:left="7" w:right="20" w:firstLine="701"/>
        <w:rPr>
          <w:rFonts w:eastAsia="Times New Roman"/>
          <w:sz w:val="24"/>
          <w:szCs w:val="24"/>
        </w:rPr>
      </w:pPr>
      <w:r>
        <w:rPr>
          <w:rFonts w:eastAsia="Times New Roman"/>
          <w:sz w:val="24"/>
          <w:szCs w:val="24"/>
        </w:rPr>
        <w:t xml:space="preserve">элементарные сведения о нотной записи (нотный стан, скрипичный ключ, добавочная линейка, графическое изображение нот, порядок нот в гамме </w:t>
      </w:r>
      <w:r>
        <w:rPr>
          <w:rFonts w:eastAsia="Times New Roman"/>
          <w:i/>
          <w:iCs/>
          <w:sz w:val="24"/>
          <w:szCs w:val="24"/>
        </w:rPr>
        <w:t>до мажор</w:t>
      </w:r>
      <w:r>
        <w:rPr>
          <w:rFonts w:eastAsia="Times New Roman"/>
          <w:sz w:val="24"/>
          <w:szCs w:val="24"/>
        </w:rPr>
        <w:t>).</w:t>
      </w:r>
    </w:p>
    <w:p w:rsidR="002C3F83" w:rsidRDefault="002C3F83">
      <w:pPr>
        <w:spacing w:line="6" w:lineRule="exact"/>
        <w:rPr>
          <w:rFonts w:eastAsia="Times New Roman"/>
          <w:sz w:val="24"/>
          <w:szCs w:val="24"/>
        </w:rPr>
      </w:pPr>
    </w:p>
    <w:p w:rsidR="002C3F83" w:rsidRDefault="009201B0">
      <w:pPr>
        <w:ind w:left="1947"/>
        <w:rPr>
          <w:rFonts w:eastAsia="Times New Roman"/>
          <w:sz w:val="24"/>
          <w:szCs w:val="24"/>
        </w:rPr>
      </w:pPr>
      <w:r>
        <w:rPr>
          <w:rFonts w:eastAsia="Times New Roman"/>
          <w:b/>
          <w:bCs/>
          <w:sz w:val="24"/>
          <w:szCs w:val="24"/>
        </w:rPr>
        <w:t>Игра на музыкальных инструментах детского оркестра.</w:t>
      </w:r>
    </w:p>
    <w:p w:rsidR="002C3F83" w:rsidRDefault="002C3F83">
      <w:pPr>
        <w:spacing w:line="7" w:lineRule="exact"/>
        <w:rPr>
          <w:rFonts w:eastAsia="Times New Roman"/>
          <w:sz w:val="24"/>
          <w:szCs w:val="24"/>
        </w:rPr>
      </w:pPr>
    </w:p>
    <w:p w:rsidR="002C3F83" w:rsidRDefault="009201B0">
      <w:pPr>
        <w:spacing w:line="234" w:lineRule="auto"/>
        <w:ind w:left="7" w:right="20" w:firstLine="708"/>
        <w:rPr>
          <w:rFonts w:eastAsia="Times New Roman"/>
          <w:sz w:val="24"/>
          <w:szCs w:val="24"/>
        </w:rPr>
      </w:pPr>
      <w:r>
        <w:rPr>
          <w:rFonts w:eastAsia="Times New Roman"/>
          <w:b/>
          <w:bCs/>
          <w:i/>
          <w:iCs/>
          <w:sz w:val="24"/>
          <w:szCs w:val="24"/>
        </w:rPr>
        <w:t>Репертуар для исполнения</w:t>
      </w:r>
      <w:r>
        <w:rPr>
          <w:rFonts w:eastAsia="Times New Roman"/>
          <w:sz w:val="24"/>
          <w:szCs w:val="24"/>
        </w:rPr>
        <w:t>:</w:t>
      </w:r>
      <w:r>
        <w:rPr>
          <w:rFonts w:eastAsia="Times New Roman"/>
          <w:b/>
          <w:bCs/>
          <w:i/>
          <w:iCs/>
          <w:sz w:val="24"/>
          <w:szCs w:val="24"/>
        </w:rPr>
        <w:t xml:space="preserve"> </w:t>
      </w:r>
      <w:r>
        <w:rPr>
          <w:rFonts w:eastAsia="Times New Roman"/>
          <w:sz w:val="24"/>
          <w:szCs w:val="24"/>
        </w:rPr>
        <w:t>фольклорные произведения,</w:t>
      </w:r>
      <w:r>
        <w:rPr>
          <w:rFonts w:eastAsia="Times New Roman"/>
          <w:b/>
          <w:bCs/>
          <w:i/>
          <w:iCs/>
          <w:sz w:val="24"/>
          <w:szCs w:val="24"/>
        </w:rPr>
        <w:t xml:space="preserve"> </w:t>
      </w:r>
      <w:r>
        <w:rPr>
          <w:rFonts w:eastAsia="Times New Roman"/>
          <w:sz w:val="24"/>
          <w:szCs w:val="24"/>
        </w:rPr>
        <w:t>произведения композиторов-классиков и современных авторов.</w:t>
      </w:r>
    </w:p>
    <w:p w:rsidR="002C3F83" w:rsidRDefault="002C3F83">
      <w:pPr>
        <w:spacing w:line="13" w:lineRule="exact"/>
        <w:rPr>
          <w:rFonts w:eastAsia="Times New Roman"/>
          <w:sz w:val="24"/>
          <w:szCs w:val="24"/>
        </w:rPr>
      </w:pPr>
    </w:p>
    <w:p w:rsidR="002C3F83" w:rsidRDefault="009201B0">
      <w:pPr>
        <w:spacing w:line="234" w:lineRule="auto"/>
        <w:ind w:left="707" w:right="4660"/>
        <w:rPr>
          <w:rFonts w:eastAsia="Times New Roman"/>
          <w:sz w:val="24"/>
          <w:szCs w:val="24"/>
        </w:rPr>
      </w:pPr>
      <w:r>
        <w:rPr>
          <w:rFonts w:eastAsia="Times New Roman"/>
          <w:b/>
          <w:bCs/>
          <w:i/>
          <w:iCs/>
          <w:sz w:val="24"/>
          <w:szCs w:val="24"/>
        </w:rPr>
        <w:t xml:space="preserve">Жанровое разнообразие: </w:t>
      </w:r>
      <w:r>
        <w:rPr>
          <w:rFonts w:eastAsia="Times New Roman"/>
          <w:sz w:val="24"/>
          <w:szCs w:val="24"/>
        </w:rPr>
        <w:t>марш,</w:t>
      </w:r>
      <w:r>
        <w:rPr>
          <w:rFonts w:eastAsia="Times New Roman"/>
          <w:b/>
          <w:bCs/>
          <w:i/>
          <w:iCs/>
          <w:sz w:val="24"/>
          <w:szCs w:val="24"/>
        </w:rPr>
        <w:t xml:space="preserve"> </w:t>
      </w:r>
      <w:r>
        <w:rPr>
          <w:rFonts w:eastAsia="Times New Roman"/>
          <w:sz w:val="24"/>
          <w:szCs w:val="24"/>
        </w:rPr>
        <w:t>полька,</w:t>
      </w:r>
      <w:r>
        <w:rPr>
          <w:rFonts w:eastAsia="Times New Roman"/>
          <w:b/>
          <w:bCs/>
          <w:i/>
          <w:iCs/>
          <w:sz w:val="24"/>
          <w:szCs w:val="24"/>
        </w:rPr>
        <w:t xml:space="preserve"> </w:t>
      </w:r>
      <w:r>
        <w:rPr>
          <w:rFonts w:eastAsia="Times New Roman"/>
          <w:sz w:val="24"/>
          <w:szCs w:val="24"/>
        </w:rPr>
        <w:t>вальс</w:t>
      </w:r>
      <w:r>
        <w:rPr>
          <w:rFonts w:eastAsia="Times New Roman"/>
          <w:b/>
          <w:bCs/>
          <w:i/>
          <w:iCs/>
          <w:sz w:val="24"/>
          <w:szCs w:val="24"/>
        </w:rPr>
        <w:t xml:space="preserve"> Содержание</w:t>
      </w:r>
      <w:r>
        <w:rPr>
          <w:rFonts w:eastAsia="Times New Roman"/>
          <w:sz w:val="24"/>
          <w:szCs w:val="24"/>
        </w:rPr>
        <w:t>:</w:t>
      </w:r>
    </w:p>
    <w:p w:rsidR="002C3F83" w:rsidRDefault="002C3F83">
      <w:pPr>
        <w:spacing w:line="13" w:lineRule="exact"/>
        <w:rPr>
          <w:rFonts w:eastAsia="Times New Roman"/>
          <w:sz w:val="24"/>
          <w:szCs w:val="24"/>
        </w:rPr>
      </w:pPr>
    </w:p>
    <w:p w:rsidR="002C3F83" w:rsidRDefault="009201B0" w:rsidP="00236002">
      <w:pPr>
        <w:numPr>
          <w:ilvl w:val="1"/>
          <w:numId w:val="54"/>
        </w:numPr>
        <w:tabs>
          <w:tab w:val="left" w:pos="1015"/>
        </w:tabs>
        <w:spacing w:line="234" w:lineRule="auto"/>
        <w:ind w:left="7" w:right="20" w:firstLine="701"/>
        <w:rPr>
          <w:rFonts w:eastAsia="Times New Roman"/>
          <w:sz w:val="24"/>
          <w:szCs w:val="24"/>
        </w:rPr>
      </w:pPr>
      <w:r>
        <w:rPr>
          <w:rFonts w:eastAsia="Times New Roman"/>
          <w:sz w:val="24"/>
          <w:szCs w:val="24"/>
        </w:rPr>
        <w:t>обучение игре на ударно-шумовых инструментах (маракасы, бубен, треугольник; металлофон; ложки и др.);</w:t>
      </w:r>
    </w:p>
    <w:p w:rsidR="002C3F83" w:rsidRDefault="002C3F83">
      <w:pPr>
        <w:spacing w:line="1" w:lineRule="exact"/>
        <w:rPr>
          <w:rFonts w:eastAsia="Times New Roman"/>
          <w:sz w:val="24"/>
          <w:szCs w:val="24"/>
        </w:rPr>
      </w:pPr>
    </w:p>
    <w:p w:rsidR="002C3F83" w:rsidRDefault="009201B0" w:rsidP="00236002">
      <w:pPr>
        <w:numPr>
          <w:ilvl w:val="1"/>
          <w:numId w:val="54"/>
        </w:numPr>
        <w:tabs>
          <w:tab w:val="left" w:pos="1007"/>
        </w:tabs>
        <w:ind w:left="1007" w:hanging="299"/>
        <w:rPr>
          <w:rFonts w:eastAsia="Times New Roman"/>
          <w:sz w:val="24"/>
          <w:szCs w:val="24"/>
        </w:rPr>
      </w:pPr>
      <w:r>
        <w:rPr>
          <w:rFonts w:eastAsia="Times New Roman"/>
          <w:sz w:val="24"/>
          <w:szCs w:val="24"/>
        </w:rPr>
        <w:t>обучение игре на балалайке или других доступных народных инструментах;</w:t>
      </w:r>
    </w:p>
    <w:p w:rsidR="002C3F83" w:rsidRDefault="009201B0" w:rsidP="00236002">
      <w:pPr>
        <w:numPr>
          <w:ilvl w:val="1"/>
          <w:numId w:val="54"/>
        </w:numPr>
        <w:tabs>
          <w:tab w:val="left" w:pos="1007"/>
        </w:tabs>
        <w:ind w:left="1007" w:hanging="299"/>
        <w:rPr>
          <w:rFonts w:eastAsia="Times New Roman"/>
          <w:sz w:val="24"/>
          <w:szCs w:val="24"/>
        </w:rPr>
      </w:pPr>
      <w:r>
        <w:rPr>
          <w:rFonts w:eastAsia="Times New Roman"/>
          <w:sz w:val="24"/>
          <w:szCs w:val="24"/>
        </w:rPr>
        <w:t>обучение игре на фортепиано.</w:t>
      </w:r>
    </w:p>
    <w:p w:rsidR="002C3F83" w:rsidRDefault="002C3F83">
      <w:pPr>
        <w:spacing w:line="5" w:lineRule="exact"/>
        <w:rPr>
          <w:sz w:val="20"/>
          <w:szCs w:val="20"/>
        </w:rPr>
      </w:pPr>
    </w:p>
    <w:p w:rsidR="002C3F83" w:rsidRDefault="009201B0">
      <w:pPr>
        <w:ind w:right="13"/>
        <w:jc w:val="center"/>
        <w:rPr>
          <w:sz w:val="20"/>
          <w:szCs w:val="20"/>
        </w:rPr>
      </w:pPr>
      <w:r>
        <w:rPr>
          <w:rFonts w:eastAsia="Times New Roman"/>
          <w:b/>
          <w:bCs/>
          <w:sz w:val="24"/>
          <w:szCs w:val="24"/>
        </w:rPr>
        <w:t>Описание места учебного предмета в учебном плане</w:t>
      </w:r>
    </w:p>
    <w:p w:rsidR="002C3F83" w:rsidRDefault="002C3F83">
      <w:pPr>
        <w:spacing w:line="7" w:lineRule="exact"/>
        <w:rPr>
          <w:sz w:val="20"/>
          <w:szCs w:val="20"/>
        </w:rPr>
      </w:pPr>
    </w:p>
    <w:p w:rsidR="002C3F83" w:rsidRDefault="009201B0" w:rsidP="00236002">
      <w:pPr>
        <w:numPr>
          <w:ilvl w:val="0"/>
          <w:numId w:val="55"/>
        </w:numPr>
        <w:tabs>
          <w:tab w:val="left" w:pos="1019"/>
        </w:tabs>
        <w:spacing w:line="234" w:lineRule="auto"/>
        <w:ind w:left="7" w:firstLine="701"/>
        <w:rPr>
          <w:rFonts w:eastAsia="Times New Roman"/>
          <w:sz w:val="24"/>
          <w:szCs w:val="24"/>
        </w:rPr>
      </w:pPr>
      <w:r>
        <w:rPr>
          <w:rFonts w:eastAsia="Times New Roman"/>
          <w:sz w:val="24"/>
          <w:szCs w:val="24"/>
        </w:rPr>
        <w:t>соответствии с учебным планом и примерными программами предмет «Музыка» изучается с 1 по 4 класс.</w:t>
      </w:r>
    </w:p>
    <w:p w:rsidR="002C3F83" w:rsidRDefault="002C3F83">
      <w:pPr>
        <w:spacing w:line="13" w:lineRule="exact"/>
        <w:rPr>
          <w:rFonts w:eastAsia="Times New Roman"/>
          <w:sz w:val="24"/>
          <w:szCs w:val="24"/>
        </w:rPr>
      </w:pPr>
    </w:p>
    <w:p w:rsidR="002C3F83" w:rsidRDefault="009201B0">
      <w:pPr>
        <w:spacing w:line="236" w:lineRule="auto"/>
        <w:ind w:left="7" w:right="20" w:firstLine="708"/>
        <w:jc w:val="both"/>
        <w:rPr>
          <w:rFonts w:eastAsia="Times New Roman"/>
          <w:sz w:val="24"/>
          <w:szCs w:val="24"/>
        </w:rPr>
      </w:pPr>
      <w:r>
        <w:rPr>
          <w:rFonts w:eastAsia="Times New Roman"/>
          <w:sz w:val="24"/>
          <w:szCs w:val="24"/>
        </w:rPr>
        <w:t>На изучение чтен</w:t>
      </w:r>
      <w:r w:rsidR="006021EF">
        <w:rPr>
          <w:rFonts w:eastAsia="Times New Roman"/>
          <w:sz w:val="24"/>
          <w:szCs w:val="24"/>
        </w:rPr>
        <w:t xml:space="preserve">ия в 1-4 классе для детей </w:t>
      </w:r>
      <w:r>
        <w:rPr>
          <w:rFonts w:eastAsia="Times New Roman"/>
          <w:sz w:val="24"/>
          <w:szCs w:val="24"/>
        </w:rPr>
        <w:t xml:space="preserve"> умственной отсталостью выделяется всего 168 часов. В 1 классе 66 часов (2 часа в неделю, 33 учебные недели). Во 2-4 классах на уроки чтения отводится по 34 часа (1 час в неделю, 34 учебные недели).</w:t>
      </w:r>
    </w:p>
    <w:p w:rsidR="002C3F83" w:rsidRDefault="002C3F83">
      <w:pPr>
        <w:spacing w:line="282" w:lineRule="exact"/>
        <w:rPr>
          <w:sz w:val="20"/>
          <w:szCs w:val="20"/>
        </w:rPr>
      </w:pPr>
    </w:p>
    <w:p w:rsidR="002C3F83" w:rsidRDefault="009201B0">
      <w:pPr>
        <w:ind w:right="13"/>
        <w:jc w:val="center"/>
        <w:rPr>
          <w:sz w:val="20"/>
          <w:szCs w:val="20"/>
        </w:rPr>
      </w:pPr>
      <w:r>
        <w:rPr>
          <w:rFonts w:eastAsia="Times New Roman"/>
          <w:b/>
          <w:bCs/>
          <w:sz w:val="24"/>
          <w:szCs w:val="24"/>
          <w:u w:val="single"/>
        </w:rPr>
        <w:t>Изобразительное искусство</w:t>
      </w:r>
    </w:p>
    <w:p w:rsidR="002C3F83" w:rsidRDefault="002C3F83">
      <w:pPr>
        <w:spacing w:line="276" w:lineRule="exact"/>
        <w:rPr>
          <w:sz w:val="20"/>
          <w:szCs w:val="20"/>
        </w:rPr>
      </w:pPr>
    </w:p>
    <w:p w:rsidR="002C3F83" w:rsidRDefault="009201B0">
      <w:pPr>
        <w:ind w:left="3727"/>
        <w:rPr>
          <w:sz w:val="20"/>
          <w:szCs w:val="20"/>
        </w:rPr>
      </w:pPr>
      <w:r>
        <w:rPr>
          <w:rFonts w:eastAsia="Times New Roman"/>
          <w:b/>
          <w:bCs/>
          <w:sz w:val="24"/>
          <w:szCs w:val="24"/>
        </w:rPr>
        <w:t>Пояснительная записка</w:t>
      </w:r>
    </w:p>
    <w:p w:rsidR="002C3F83" w:rsidRDefault="002C3F83">
      <w:pPr>
        <w:spacing w:line="7" w:lineRule="exact"/>
        <w:rPr>
          <w:sz w:val="20"/>
          <w:szCs w:val="20"/>
        </w:rPr>
      </w:pPr>
    </w:p>
    <w:p w:rsidR="002C3F83" w:rsidRDefault="009201B0">
      <w:pPr>
        <w:spacing w:line="238" w:lineRule="auto"/>
        <w:ind w:left="7" w:right="20" w:firstLine="708"/>
        <w:jc w:val="both"/>
        <w:rPr>
          <w:sz w:val="20"/>
          <w:szCs w:val="20"/>
        </w:rPr>
      </w:pPr>
      <w:r>
        <w:rPr>
          <w:rFonts w:eastAsia="Times New Roman"/>
          <w:sz w:val="24"/>
          <w:szCs w:val="24"/>
        </w:rPr>
        <w:t xml:space="preserve">Основная </w:t>
      </w:r>
      <w:r>
        <w:rPr>
          <w:rFonts w:eastAsia="Times New Roman"/>
          <w:b/>
          <w:bCs/>
          <w:sz w:val="24"/>
          <w:szCs w:val="24"/>
        </w:rPr>
        <w:t>цель</w:t>
      </w:r>
      <w:r>
        <w:rPr>
          <w:rFonts w:eastAsia="Times New Roman"/>
          <w:sz w:val="24"/>
          <w:szCs w:val="24"/>
        </w:rPr>
        <w:t xml:space="preserve"> изучения предмета заключается во всестороннем развитии личности обучающегося с умственной отсталостью (интеллектуальными нарушениями)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развитии зрительного восприятия формы, величины, конструкции, цвета предмета, его положения в пространстве, а также адекватного отображения его в рисунке, аппликации, лепке; развитие умения пользоваться полученными практическими навыками в повседневной жизни.</w:t>
      </w:r>
    </w:p>
    <w:p w:rsidR="002C3F83" w:rsidRDefault="002C3F83">
      <w:pPr>
        <w:spacing w:line="13" w:lineRule="exact"/>
        <w:rPr>
          <w:sz w:val="20"/>
          <w:szCs w:val="20"/>
        </w:rPr>
      </w:pPr>
    </w:p>
    <w:p w:rsidR="002C3F83" w:rsidRDefault="009201B0">
      <w:pPr>
        <w:ind w:right="13"/>
        <w:jc w:val="center"/>
        <w:rPr>
          <w:sz w:val="20"/>
          <w:szCs w:val="20"/>
        </w:rPr>
      </w:pPr>
      <w:r>
        <w:rPr>
          <w:rFonts w:eastAsia="Times New Roman"/>
          <w:b/>
          <w:bCs/>
          <w:sz w:val="24"/>
          <w:szCs w:val="24"/>
        </w:rPr>
        <w:t>Основные задачи изучения предмета:</w:t>
      </w:r>
    </w:p>
    <w:p w:rsidR="002C3F83" w:rsidRDefault="009201B0" w:rsidP="00236002">
      <w:pPr>
        <w:numPr>
          <w:ilvl w:val="0"/>
          <w:numId w:val="56"/>
        </w:numPr>
        <w:tabs>
          <w:tab w:val="left" w:pos="707"/>
        </w:tabs>
        <w:spacing w:line="237" w:lineRule="auto"/>
        <w:ind w:left="707" w:hanging="707"/>
        <w:rPr>
          <w:rFonts w:ascii="Symbol" w:eastAsia="Symbol" w:hAnsi="Symbol" w:cs="Symbol"/>
          <w:sz w:val="24"/>
          <w:szCs w:val="24"/>
        </w:rPr>
      </w:pPr>
      <w:r>
        <w:rPr>
          <w:rFonts w:eastAsia="Times New Roman"/>
          <w:sz w:val="24"/>
          <w:szCs w:val="24"/>
        </w:rPr>
        <w:t>Воспитание интереса к изобразительному искусству.</w:t>
      </w:r>
    </w:p>
    <w:p w:rsidR="002C3F83" w:rsidRDefault="009201B0" w:rsidP="00236002">
      <w:pPr>
        <w:numPr>
          <w:ilvl w:val="0"/>
          <w:numId w:val="56"/>
        </w:numPr>
        <w:tabs>
          <w:tab w:val="left" w:pos="707"/>
        </w:tabs>
        <w:spacing w:line="238" w:lineRule="auto"/>
        <w:ind w:left="707" w:hanging="707"/>
        <w:rPr>
          <w:rFonts w:ascii="Symbol" w:eastAsia="Symbol" w:hAnsi="Symbol" w:cs="Symbol"/>
          <w:sz w:val="24"/>
          <w:szCs w:val="24"/>
        </w:rPr>
      </w:pPr>
      <w:r>
        <w:rPr>
          <w:rFonts w:eastAsia="Times New Roman"/>
          <w:sz w:val="24"/>
          <w:szCs w:val="24"/>
        </w:rPr>
        <w:t>Раскрытие значения изобразительного искусства в жизни человека</w:t>
      </w:r>
    </w:p>
    <w:p w:rsidR="002C3F83" w:rsidRDefault="002C3F83">
      <w:pPr>
        <w:spacing w:line="30" w:lineRule="exact"/>
        <w:rPr>
          <w:rFonts w:ascii="Symbol" w:eastAsia="Symbol" w:hAnsi="Symbol" w:cs="Symbol"/>
          <w:sz w:val="24"/>
          <w:szCs w:val="24"/>
        </w:rPr>
      </w:pPr>
    </w:p>
    <w:p w:rsidR="002C3F83" w:rsidRDefault="009201B0" w:rsidP="00236002">
      <w:pPr>
        <w:numPr>
          <w:ilvl w:val="0"/>
          <w:numId w:val="56"/>
        </w:numPr>
        <w:tabs>
          <w:tab w:val="left" w:pos="715"/>
        </w:tabs>
        <w:spacing w:line="226" w:lineRule="auto"/>
        <w:ind w:left="7" w:right="20" w:hanging="7"/>
        <w:rPr>
          <w:rFonts w:ascii="Symbol" w:eastAsia="Symbol" w:hAnsi="Symbol" w:cs="Symbol"/>
          <w:sz w:val="24"/>
          <w:szCs w:val="24"/>
        </w:rPr>
      </w:pPr>
      <w:r>
        <w:rPr>
          <w:rFonts w:eastAsia="Times New Roman"/>
          <w:sz w:val="24"/>
          <w:szCs w:val="24"/>
        </w:rPr>
        <w:t>Воспитание в детях эстетического чувства и понимания красоты окружающего мира, художественного вкуса.</w:t>
      </w:r>
    </w:p>
    <w:p w:rsidR="002C3F83" w:rsidRDefault="009201B0">
      <w:pPr>
        <w:spacing w:line="20" w:lineRule="exact"/>
        <w:rPr>
          <w:sz w:val="20"/>
          <w:szCs w:val="20"/>
        </w:rPr>
      </w:pPr>
      <w:r>
        <w:rPr>
          <w:noProof/>
          <w:sz w:val="20"/>
          <w:szCs w:val="20"/>
        </w:rPr>
        <w:drawing>
          <wp:anchor distT="0" distB="0" distL="114300" distR="114300" simplePos="0" relativeHeight="251516928" behindDoc="1" locked="0" layoutInCell="0" allowOverlap="1">
            <wp:simplePos x="0" y="0"/>
            <wp:positionH relativeFrom="column">
              <wp:posOffset>2981960</wp:posOffset>
            </wp:positionH>
            <wp:positionV relativeFrom="paragraph">
              <wp:posOffset>267970</wp:posOffset>
            </wp:positionV>
            <wp:extent cx="419100" cy="234315"/>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 cstate="print">
                      <a:extLst/>
                    </a:blip>
                    <a:srcRect/>
                    <a:stretch>
                      <a:fillRect/>
                    </a:stretch>
                  </pic:blipFill>
                  <pic:spPr bwMode="auto">
                    <a:xfrm>
                      <a:off x="0" y="0"/>
                      <a:ext cx="419100" cy="234315"/>
                    </a:xfrm>
                    <a:prstGeom prst="rect">
                      <a:avLst/>
                    </a:prstGeom>
                    <a:noFill/>
                  </pic:spPr>
                </pic:pic>
              </a:graphicData>
            </a:graphic>
          </wp:anchor>
        </w:drawing>
      </w:r>
    </w:p>
    <w:p w:rsidR="002C3F83" w:rsidRDefault="002C3F83">
      <w:pPr>
        <w:spacing w:line="200" w:lineRule="exact"/>
        <w:rPr>
          <w:sz w:val="20"/>
          <w:szCs w:val="20"/>
        </w:rPr>
      </w:pPr>
    </w:p>
    <w:p w:rsidR="002C3F83" w:rsidRDefault="002C3F83">
      <w:pPr>
        <w:spacing w:line="280" w:lineRule="exact"/>
        <w:rPr>
          <w:sz w:val="20"/>
          <w:szCs w:val="20"/>
        </w:rPr>
      </w:pPr>
    </w:p>
    <w:p w:rsidR="002C3F83" w:rsidRDefault="009201B0">
      <w:pPr>
        <w:ind w:right="-6"/>
        <w:jc w:val="center"/>
        <w:rPr>
          <w:sz w:val="20"/>
          <w:szCs w:val="20"/>
        </w:rPr>
      </w:pPr>
      <w:r>
        <w:rPr>
          <w:rFonts w:eastAsia="Times New Roman"/>
          <w:sz w:val="18"/>
          <w:szCs w:val="18"/>
        </w:rPr>
        <w:t>43</w:t>
      </w:r>
    </w:p>
    <w:p w:rsidR="002C3F83" w:rsidRDefault="002C3F83">
      <w:pPr>
        <w:sectPr w:rsidR="002C3F83">
          <w:pgSz w:w="11900" w:h="16838"/>
          <w:pgMar w:top="710" w:right="706" w:bottom="0" w:left="1133" w:header="0" w:footer="0" w:gutter="0"/>
          <w:cols w:space="720" w:equalWidth="0">
            <w:col w:w="10067"/>
          </w:cols>
        </w:sectPr>
      </w:pPr>
    </w:p>
    <w:p w:rsidR="002C3F83" w:rsidRDefault="009201B0" w:rsidP="00236002">
      <w:pPr>
        <w:numPr>
          <w:ilvl w:val="0"/>
          <w:numId w:val="57"/>
        </w:numPr>
        <w:tabs>
          <w:tab w:val="left" w:pos="715"/>
        </w:tabs>
        <w:spacing w:line="226" w:lineRule="auto"/>
        <w:ind w:left="7" w:hanging="7"/>
        <w:rPr>
          <w:rFonts w:ascii="Symbol" w:eastAsia="Symbol" w:hAnsi="Symbol" w:cs="Symbol"/>
          <w:sz w:val="24"/>
          <w:szCs w:val="24"/>
        </w:rPr>
      </w:pPr>
      <w:r>
        <w:rPr>
          <w:rFonts w:eastAsia="Times New Roman"/>
          <w:sz w:val="24"/>
          <w:szCs w:val="24"/>
        </w:rPr>
        <w:lastRenderedPageBreak/>
        <w:t>Формирование элементарных знаний о видах и жанрах изобразительного искусства искусствах. Расширение художественно-эстетического кругозора;</w:t>
      </w:r>
    </w:p>
    <w:p w:rsidR="002C3F83" w:rsidRDefault="002C3F83">
      <w:pPr>
        <w:spacing w:line="32" w:lineRule="exact"/>
        <w:rPr>
          <w:rFonts w:ascii="Symbol" w:eastAsia="Symbol" w:hAnsi="Symbol" w:cs="Symbol"/>
          <w:sz w:val="24"/>
          <w:szCs w:val="24"/>
        </w:rPr>
      </w:pPr>
    </w:p>
    <w:p w:rsidR="002C3F83" w:rsidRDefault="009201B0" w:rsidP="00236002">
      <w:pPr>
        <w:numPr>
          <w:ilvl w:val="0"/>
          <w:numId w:val="57"/>
        </w:numPr>
        <w:tabs>
          <w:tab w:val="left" w:pos="715"/>
        </w:tabs>
        <w:spacing w:line="226" w:lineRule="auto"/>
        <w:ind w:left="7" w:hanging="7"/>
        <w:rPr>
          <w:rFonts w:ascii="Symbol" w:eastAsia="Symbol" w:hAnsi="Symbol" w:cs="Symbol"/>
          <w:sz w:val="24"/>
          <w:szCs w:val="24"/>
        </w:rPr>
      </w:pPr>
      <w:r>
        <w:rPr>
          <w:rFonts w:eastAsia="Times New Roman"/>
          <w:sz w:val="24"/>
          <w:szCs w:val="24"/>
        </w:rPr>
        <w:t>Развитие эмоционального восприятия произведений искусства, умения анализировать их содержание и формулировать своего мнения о них.</w:t>
      </w:r>
    </w:p>
    <w:p w:rsidR="002C3F83" w:rsidRDefault="002C3F83">
      <w:pPr>
        <w:spacing w:line="2" w:lineRule="exact"/>
        <w:rPr>
          <w:rFonts w:ascii="Symbol" w:eastAsia="Symbol" w:hAnsi="Symbol" w:cs="Symbol"/>
          <w:sz w:val="24"/>
          <w:szCs w:val="24"/>
        </w:rPr>
      </w:pPr>
    </w:p>
    <w:p w:rsidR="002C3F83" w:rsidRDefault="009201B0" w:rsidP="00236002">
      <w:pPr>
        <w:numPr>
          <w:ilvl w:val="0"/>
          <w:numId w:val="57"/>
        </w:numPr>
        <w:tabs>
          <w:tab w:val="left" w:pos="707"/>
        </w:tabs>
        <w:ind w:left="707" w:hanging="707"/>
        <w:rPr>
          <w:rFonts w:ascii="Symbol" w:eastAsia="Symbol" w:hAnsi="Symbol" w:cs="Symbol"/>
          <w:sz w:val="24"/>
          <w:szCs w:val="24"/>
        </w:rPr>
      </w:pPr>
      <w:r>
        <w:rPr>
          <w:rFonts w:eastAsia="Times New Roman"/>
          <w:sz w:val="24"/>
          <w:szCs w:val="24"/>
        </w:rPr>
        <w:t>Формирование знаний элементарных основ реалистического рисунка.</w:t>
      </w:r>
    </w:p>
    <w:p w:rsidR="002C3F83" w:rsidRDefault="002C3F83">
      <w:pPr>
        <w:spacing w:line="29" w:lineRule="exact"/>
        <w:rPr>
          <w:rFonts w:ascii="Symbol" w:eastAsia="Symbol" w:hAnsi="Symbol" w:cs="Symbol"/>
          <w:sz w:val="24"/>
          <w:szCs w:val="24"/>
        </w:rPr>
      </w:pPr>
    </w:p>
    <w:p w:rsidR="002C3F83" w:rsidRDefault="009201B0" w:rsidP="00236002">
      <w:pPr>
        <w:numPr>
          <w:ilvl w:val="0"/>
          <w:numId w:val="57"/>
        </w:numPr>
        <w:tabs>
          <w:tab w:val="left" w:pos="715"/>
        </w:tabs>
        <w:spacing w:line="231" w:lineRule="auto"/>
        <w:ind w:left="7" w:hanging="7"/>
        <w:jc w:val="both"/>
        <w:rPr>
          <w:rFonts w:ascii="Symbol" w:eastAsia="Symbol" w:hAnsi="Symbol" w:cs="Symbol"/>
          <w:sz w:val="24"/>
          <w:szCs w:val="24"/>
        </w:rPr>
      </w:pPr>
      <w:r>
        <w:rPr>
          <w:rFonts w:eastAsia="Times New Roman"/>
          <w:sz w:val="24"/>
          <w:szCs w:val="24"/>
        </w:rPr>
        <w:t>Обучение изобразительным техникам и приёмам с использованием различных материалов, инструментов и приспособлений, в том числе экспериментирование и работа в нетрадиционных техниках.</w:t>
      </w:r>
    </w:p>
    <w:p w:rsidR="002C3F83" w:rsidRDefault="002C3F83">
      <w:pPr>
        <w:spacing w:line="2" w:lineRule="exact"/>
        <w:rPr>
          <w:rFonts w:ascii="Symbol" w:eastAsia="Symbol" w:hAnsi="Symbol" w:cs="Symbol"/>
          <w:sz w:val="24"/>
          <w:szCs w:val="24"/>
        </w:rPr>
      </w:pPr>
    </w:p>
    <w:p w:rsidR="002C3F83" w:rsidRDefault="009201B0" w:rsidP="00236002">
      <w:pPr>
        <w:numPr>
          <w:ilvl w:val="0"/>
          <w:numId w:val="57"/>
        </w:numPr>
        <w:tabs>
          <w:tab w:val="left" w:pos="707"/>
        </w:tabs>
        <w:ind w:left="707" w:hanging="707"/>
        <w:rPr>
          <w:rFonts w:ascii="Symbol" w:eastAsia="Symbol" w:hAnsi="Symbol" w:cs="Symbol"/>
          <w:sz w:val="24"/>
          <w:szCs w:val="24"/>
        </w:rPr>
      </w:pPr>
      <w:r>
        <w:rPr>
          <w:rFonts w:eastAsia="Times New Roman"/>
          <w:sz w:val="24"/>
          <w:szCs w:val="24"/>
        </w:rPr>
        <w:t>Обучение разным видам изобразительной деятельности (рисованию, аппликации, лепке).</w:t>
      </w:r>
    </w:p>
    <w:p w:rsidR="002C3F83" w:rsidRDefault="002C3F83">
      <w:pPr>
        <w:spacing w:line="29" w:lineRule="exact"/>
        <w:rPr>
          <w:rFonts w:ascii="Symbol" w:eastAsia="Symbol" w:hAnsi="Symbol" w:cs="Symbol"/>
          <w:sz w:val="24"/>
          <w:szCs w:val="24"/>
        </w:rPr>
      </w:pPr>
    </w:p>
    <w:p w:rsidR="002C3F83" w:rsidRDefault="009201B0" w:rsidP="00236002">
      <w:pPr>
        <w:numPr>
          <w:ilvl w:val="0"/>
          <w:numId w:val="57"/>
        </w:numPr>
        <w:tabs>
          <w:tab w:val="left" w:pos="715"/>
        </w:tabs>
        <w:spacing w:line="226" w:lineRule="auto"/>
        <w:ind w:left="7" w:hanging="7"/>
        <w:rPr>
          <w:rFonts w:ascii="Symbol" w:eastAsia="Symbol" w:hAnsi="Symbol" w:cs="Symbol"/>
          <w:sz w:val="24"/>
          <w:szCs w:val="24"/>
        </w:rPr>
      </w:pPr>
      <w:r>
        <w:rPr>
          <w:rFonts w:eastAsia="Times New Roman"/>
          <w:sz w:val="24"/>
          <w:szCs w:val="24"/>
        </w:rPr>
        <w:t>Обучение правилам и законам композиции, цветоведения, построения орнамента и др., применяемых в разных видах изобразительной деятельности.</w:t>
      </w:r>
    </w:p>
    <w:p w:rsidR="002C3F83" w:rsidRDefault="002C3F83">
      <w:pPr>
        <w:spacing w:line="32" w:lineRule="exact"/>
        <w:rPr>
          <w:rFonts w:ascii="Symbol" w:eastAsia="Symbol" w:hAnsi="Symbol" w:cs="Symbol"/>
          <w:sz w:val="24"/>
          <w:szCs w:val="24"/>
        </w:rPr>
      </w:pPr>
    </w:p>
    <w:p w:rsidR="002C3F83" w:rsidRDefault="009201B0" w:rsidP="00236002">
      <w:pPr>
        <w:numPr>
          <w:ilvl w:val="0"/>
          <w:numId w:val="57"/>
        </w:numPr>
        <w:tabs>
          <w:tab w:val="left" w:pos="715"/>
        </w:tabs>
        <w:spacing w:line="226" w:lineRule="auto"/>
        <w:ind w:left="7" w:hanging="7"/>
        <w:rPr>
          <w:rFonts w:ascii="Symbol" w:eastAsia="Symbol" w:hAnsi="Symbol" w:cs="Symbol"/>
          <w:sz w:val="24"/>
          <w:szCs w:val="24"/>
        </w:rPr>
      </w:pPr>
      <w:r>
        <w:rPr>
          <w:rFonts w:eastAsia="Times New Roman"/>
          <w:sz w:val="24"/>
          <w:szCs w:val="24"/>
        </w:rPr>
        <w:t>Формирование умения создавать простейшие художественные образы с натуры и по образцу, по памяти, представлению и воображению.</w:t>
      </w:r>
    </w:p>
    <w:p w:rsidR="002C3F83" w:rsidRDefault="002C3F83">
      <w:pPr>
        <w:spacing w:line="1" w:lineRule="exact"/>
        <w:rPr>
          <w:rFonts w:ascii="Symbol" w:eastAsia="Symbol" w:hAnsi="Symbol" w:cs="Symbol"/>
          <w:sz w:val="24"/>
          <w:szCs w:val="24"/>
        </w:rPr>
      </w:pPr>
    </w:p>
    <w:p w:rsidR="002C3F83" w:rsidRDefault="009201B0" w:rsidP="00236002">
      <w:pPr>
        <w:numPr>
          <w:ilvl w:val="0"/>
          <w:numId w:val="57"/>
        </w:numPr>
        <w:tabs>
          <w:tab w:val="left" w:pos="707"/>
        </w:tabs>
        <w:ind w:left="707" w:hanging="707"/>
        <w:rPr>
          <w:rFonts w:ascii="Symbol" w:eastAsia="Symbol" w:hAnsi="Symbol" w:cs="Symbol"/>
          <w:sz w:val="24"/>
          <w:szCs w:val="24"/>
        </w:rPr>
      </w:pPr>
      <w:r>
        <w:rPr>
          <w:rFonts w:eastAsia="Times New Roman"/>
          <w:sz w:val="24"/>
          <w:szCs w:val="24"/>
        </w:rPr>
        <w:t>Развитие умения выполнять тематические и декоративные композиции.</w:t>
      </w:r>
    </w:p>
    <w:p w:rsidR="002C3F83" w:rsidRDefault="002C3F83">
      <w:pPr>
        <w:spacing w:line="29" w:lineRule="exact"/>
        <w:rPr>
          <w:rFonts w:ascii="Symbol" w:eastAsia="Symbol" w:hAnsi="Symbol" w:cs="Symbol"/>
          <w:sz w:val="24"/>
          <w:szCs w:val="24"/>
        </w:rPr>
      </w:pPr>
    </w:p>
    <w:p w:rsidR="002C3F83" w:rsidRDefault="009201B0" w:rsidP="00236002">
      <w:pPr>
        <w:numPr>
          <w:ilvl w:val="0"/>
          <w:numId w:val="57"/>
        </w:numPr>
        <w:tabs>
          <w:tab w:val="left" w:pos="715"/>
        </w:tabs>
        <w:spacing w:line="230" w:lineRule="auto"/>
        <w:ind w:left="7" w:hanging="7"/>
        <w:jc w:val="both"/>
        <w:rPr>
          <w:rFonts w:ascii="Symbol" w:eastAsia="Symbol" w:hAnsi="Symbol" w:cs="Symbol"/>
          <w:sz w:val="24"/>
          <w:szCs w:val="24"/>
        </w:rPr>
      </w:pPr>
      <w:r>
        <w:rPr>
          <w:rFonts w:eastAsia="Times New Roman"/>
          <w:sz w:val="24"/>
          <w:szCs w:val="24"/>
        </w:rPr>
        <w:t>Воспитание у учащихся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 «коллективная аппликация»).</w:t>
      </w:r>
    </w:p>
    <w:p w:rsidR="002C3F83" w:rsidRDefault="002C3F83">
      <w:pPr>
        <w:spacing w:line="15" w:lineRule="exact"/>
        <w:rPr>
          <w:rFonts w:ascii="Symbol" w:eastAsia="Symbol" w:hAnsi="Symbol" w:cs="Symbol"/>
          <w:sz w:val="24"/>
          <w:szCs w:val="24"/>
        </w:rPr>
      </w:pPr>
    </w:p>
    <w:p w:rsidR="002C3F83" w:rsidRDefault="009201B0">
      <w:pPr>
        <w:spacing w:line="234" w:lineRule="auto"/>
        <w:ind w:left="7" w:firstLine="708"/>
        <w:rPr>
          <w:rFonts w:ascii="Symbol" w:eastAsia="Symbol" w:hAnsi="Symbol" w:cs="Symbol"/>
          <w:sz w:val="24"/>
          <w:szCs w:val="24"/>
        </w:rPr>
      </w:pPr>
      <w:r>
        <w:rPr>
          <w:rFonts w:eastAsia="Times New Roman"/>
          <w:sz w:val="24"/>
          <w:szCs w:val="24"/>
        </w:rPr>
        <w:t>Коррекция недостатков психического и физического развития обучающихся на уроках изобразительного искусства заключается в следующем:</w:t>
      </w:r>
    </w:p>
    <w:p w:rsidR="002C3F83" w:rsidRDefault="002C3F83">
      <w:pPr>
        <w:spacing w:line="13" w:lineRule="exact"/>
        <w:rPr>
          <w:rFonts w:ascii="Symbol" w:eastAsia="Symbol" w:hAnsi="Symbol" w:cs="Symbol"/>
          <w:sz w:val="24"/>
          <w:szCs w:val="24"/>
        </w:rPr>
      </w:pPr>
    </w:p>
    <w:p w:rsidR="002C3F83" w:rsidRDefault="009201B0" w:rsidP="00236002">
      <w:pPr>
        <w:numPr>
          <w:ilvl w:val="1"/>
          <w:numId w:val="57"/>
        </w:numPr>
        <w:tabs>
          <w:tab w:val="left" w:pos="1015"/>
        </w:tabs>
        <w:spacing w:line="237" w:lineRule="auto"/>
        <w:ind w:left="7" w:firstLine="701"/>
        <w:jc w:val="both"/>
        <w:rPr>
          <w:rFonts w:eastAsia="Times New Roman"/>
          <w:sz w:val="24"/>
          <w:szCs w:val="24"/>
        </w:rPr>
      </w:pPr>
      <w:r>
        <w:rPr>
          <w:rFonts w:eastAsia="Times New Roman"/>
          <w:sz w:val="24"/>
          <w:szCs w:val="24"/>
        </w:rPr>
        <w:t>коррекции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объекте существенные признаки, устанавливать сходство и различие между предметами;</w:t>
      </w:r>
    </w:p>
    <w:p w:rsidR="002C3F83" w:rsidRDefault="002C3F83">
      <w:pPr>
        <w:spacing w:line="17" w:lineRule="exact"/>
        <w:rPr>
          <w:rFonts w:eastAsia="Times New Roman"/>
          <w:sz w:val="24"/>
          <w:szCs w:val="24"/>
        </w:rPr>
      </w:pPr>
    </w:p>
    <w:p w:rsidR="002C3F83" w:rsidRDefault="009201B0" w:rsidP="00236002">
      <w:pPr>
        <w:numPr>
          <w:ilvl w:val="1"/>
          <w:numId w:val="57"/>
        </w:numPr>
        <w:tabs>
          <w:tab w:val="left" w:pos="1015"/>
        </w:tabs>
        <w:spacing w:line="236" w:lineRule="auto"/>
        <w:ind w:left="7" w:firstLine="701"/>
        <w:jc w:val="both"/>
        <w:rPr>
          <w:rFonts w:eastAsia="Times New Roman"/>
          <w:sz w:val="24"/>
          <w:szCs w:val="24"/>
        </w:rPr>
      </w:pPr>
      <w:r>
        <w:rPr>
          <w:rFonts w:eastAsia="Times New Roman"/>
          <w:sz w:val="24"/>
          <w:szCs w:val="24"/>
        </w:rPr>
        <w:t>развитии аналитических способностей, умений сравнивать, обобщать; формирование умения ориентироваться в задании, планировать художественные работы, последовательно выполнять рисунок, аппликацию, лепку предмета; контролировать свои действия;</w:t>
      </w:r>
    </w:p>
    <w:p w:rsidR="002C3F83" w:rsidRDefault="002C3F83">
      <w:pPr>
        <w:spacing w:line="13" w:lineRule="exact"/>
        <w:rPr>
          <w:rFonts w:eastAsia="Times New Roman"/>
          <w:sz w:val="24"/>
          <w:szCs w:val="24"/>
        </w:rPr>
      </w:pPr>
    </w:p>
    <w:p w:rsidR="002C3F83" w:rsidRDefault="009201B0" w:rsidP="00236002">
      <w:pPr>
        <w:numPr>
          <w:ilvl w:val="1"/>
          <w:numId w:val="57"/>
        </w:numPr>
        <w:tabs>
          <w:tab w:val="left" w:pos="1015"/>
        </w:tabs>
        <w:spacing w:line="236" w:lineRule="auto"/>
        <w:ind w:left="7" w:firstLine="701"/>
        <w:jc w:val="both"/>
        <w:rPr>
          <w:rFonts w:eastAsia="Times New Roman"/>
          <w:sz w:val="24"/>
          <w:szCs w:val="24"/>
        </w:rPr>
      </w:pPr>
      <w:r>
        <w:rPr>
          <w:rFonts w:eastAsia="Times New Roman"/>
          <w:sz w:val="24"/>
          <w:szCs w:val="24"/>
        </w:rPr>
        <w:t>коррекции ручной моторики; улучшения зрительно-двигательной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 лепки и выполнения аппликации.</w:t>
      </w:r>
    </w:p>
    <w:p w:rsidR="002C3F83" w:rsidRDefault="002C3F83">
      <w:pPr>
        <w:spacing w:line="14" w:lineRule="exact"/>
        <w:rPr>
          <w:rFonts w:eastAsia="Times New Roman"/>
          <w:sz w:val="24"/>
          <w:szCs w:val="24"/>
        </w:rPr>
      </w:pPr>
    </w:p>
    <w:p w:rsidR="002C3F83" w:rsidRDefault="009201B0" w:rsidP="00236002">
      <w:pPr>
        <w:numPr>
          <w:ilvl w:val="1"/>
          <w:numId w:val="57"/>
        </w:numPr>
        <w:tabs>
          <w:tab w:val="left" w:pos="1015"/>
        </w:tabs>
        <w:spacing w:line="234" w:lineRule="auto"/>
        <w:ind w:left="7" w:firstLine="701"/>
        <w:rPr>
          <w:rFonts w:eastAsia="Times New Roman"/>
          <w:sz w:val="24"/>
          <w:szCs w:val="24"/>
        </w:rPr>
      </w:pPr>
      <w:r>
        <w:rPr>
          <w:rFonts w:eastAsia="Times New Roman"/>
          <w:sz w:val="24"/>
          <w:szCs w:val="24"/>
        </w:rPr>
        <w:t>развитие зрительной памяти, внимания, наблюдательности, образного мышления, представления и воображения.</w:t>
      </w:r>
    </w:p>
    <w:p w:rsidR="002C3F83" w:rsidRDefault="002C3F83">
      <w:pPr>
        <w:spacing w:line="6" w:lineRule="exact"/>
        <w:rPr>
          <w:sz w:val="20"/>
          <w:szCs w:val="20"/>
        </w:rPr>
      </w:pPr>
    </w:p>
    <w:p w:rsidR="002C3F83" w:rsidRDefault="009201B0">
      <w:pPr>
        <w:ind w:left="3207"/>
        <w:rPr>
          <w:sz w:val="20"/>
          <w:szCs w:val="20"/>
        </w:rPr>
      </w:pPr>
      <w:r>
        <w:rPr>
          <w:rFonts w:eastAsia="Times New Roman"/>
          <w:b/>
          <w:bCs/>
          <w:sz w:val="24"/>
          <w:szCs w:val="24"/>
        </w:rPr>
        <w:t>Примерное содержание предмета</w:t>
      </w:r>
    </w:p>
    <w:p w:rsidR="002C3F83" w:rsidRDefault="002C3F83">
      <w:pPr>
        <w:spacing w:line="7" w:lineRule="exact"/>
        <w:rPr>
          <w:sz w:val="20"/>
          <w:szCs w:val="20"/>
        </w:rPr>
      </w:pPr>
    </w:p>
    <w:p w:rsidR="002C3F83" w:rsidRDefault="009201B0">
      <w:pPr>
        <w:spacing w:line="236" w:lineRule="auto"/>
        <w:ind w:left="7" w:firstLine="708"/>
        <w:jc w:val="both"/>
        <w:rPr>
          <w:sz w:val="20"/>
          <w:szCs w:val="20"/>
        </w:rPr>
      </w:pPr>
      <w:r>
        <w:rPr>
          <w:rFonts w:eastAsia="Times New Roman"/>
          <w:sz w:val="24"/>
          <w:szCs w:val="24"/>
        </w:rPr>
        <w:t>Содержание программы отражено в пяти разделах: «Подготовительный период обучения», «Обучение композиционной деятельности», «Развитие умений воспринимать и изображать форму предметов, пропорции, конструкцию»; «Развитие восприятия цвета предметов</w:t>
      </w:r>
    </w:p>
    <w:p w:rsidR="002C3F83" w:rsidRDefault="002C3F83">
      <w:pPr>
        <w:spacing w:line="14" w:lineRule="exact"/>
        <w:rPr>
          <w:sz w:val="20"/>
          <w:szCs w:val="20"/>
        </w:rPr>
      </w:pPr>
    </w:p>
    <w:p w:rsidR="002C3F83" w:rsidRDefault="009201B0" w:rsidP="00236002">
      <w:pPr>
        <w:numPr>
          <w:ilvl w:val="0"/>
          <w:numId w:val="58"/>
        </w:numPr>
        <w:tabs>
          <w:tab w:val="left" w:pos="261"/>
        </w:tabs>
        <w:spacing w:line="234" w:lineRule="auto"/>
        <w:ind w:left="7" w:hanging="7"/>
        <w:rPr>
          <w:rFonts w:eastAsia="Times New Roman"/>
          <w:sz w:val="24"/>
          <w:szCs w:val="24"/>
        </w:rPr>
      </w:pPr>
      <w:r>
        <w:rPr>
          <w:rFonts w:eastAsia="Times New Roman"/>
          <w:sz w:val="24"/>
          <w:szCs w:val="24"/>
        </w:rPr>
        <w:t>формирование умения передавать его в живописи», «Обучение восприятию произведений искусства».</w:t>
      </w:r>
    </w:p>
    <w:p w:rsidR="002C3F83" w:rsidRDefault="002C3F83">
      <w:pPr>
        <w:spacing w:line="1" w:lineRule="exact"/>
        <w:rPr>
          <w:rFonts w:eastAsia="Times New Roman"/>
          <w:sz w:val="24"/>
          <w:szCs w:val="24"/>
        </w:rPr>
      </w:pPr>
    </w:p>
    <w:p w:rsidR="002C3F83" w:rsidRDefault="009201B0">
      <w:pPr>
        <w:ind w:left="707"/>
        <w:rPr>
          <w:rFonts w:eastAsia="Times New Roman"/>
          <w:sz w:val="24"/>
          <w:szCs w:val="24"/>
        </w:rPr>
      </w:pPr>
      <w:r>
        <w:rPr>
          <w:rFonts w:eastAsia="Times New Roman"/>
          <w:sz w:val="24"/>
          <w:szCs w:val="24"/>
        </w:rPr>
        <w:t>Программой предусматриваются следующие виды работы:</w:t>
      </w:r>
    </w:p>
    <w:p w:rsidR="002C3F83" w:rsidRDefault="002C3F83">
      <w:pPr>
        <w:spacing w:line="12" w:lineRule="exact"/>
        <w:rPr>
          <w:rFonts w:eastAsia="Times New Roman"/>
          <w:sz w:val="24"/>
          <w:szCs w:val="24"/>
        </w:rPr>
      </w:pPr>
    </w:p>
    <w:p w:rsidR="002C3F83" w:rsidRDefault="009201B0" w:rsidP="00236002">
      <w:pPr>
        <w:numPr>
          <w:ilvl w:val="1"/>
          <w:numId w:val="58"/>
        </w:numPr>
        <w:tabs>
          <w:tab w:val="left" w:pos="1015"/>
        </w:tabs>
        <w:spacing w:line="236" w:lineRule="auto"/>
        <w:ind w:left="7" w:firstLine="701"/>
        <w:jc w:val="both"/>
        <w:rPr>
          <w:rFonts w:eastAsia="Times New Roman"/>
          <w:sz w:val="24"/>
          <w:szCs w:val="24"/>
        </w:rPr>
      </w:pPr>
      <w:r>
        <w:rPr>
          <w:rFonts w:eastAsia="Times New Roman"/>
          <w:sz w:val="24"/>
          <w:szCs w:val="24"/>
        </w:rPr>
        <w:t>рисование с натуры и по образцу (готовому изображению); рисование по памяти, представлению и воображению; рисование на свободную и заданную тему; декоративное рисование.</w:t>
      </w:r>
    </w:p>
    <w:p w:rsidR="002C3F83" w:rsidRDefault="002C3F83">
      <w:pPr>
        <w:spacing w:line="14" w:lineRule="exact"/>
        <w:rPr>
          <w:rFonts w:eastAsia="Times New Roman"/>
          <w:sz w:val="24"/>
          <w:szCs w:val="24"/>
        </w:rPr>
      </w:pPr>
    </w:p>
    <w:p w:rsidR="002C3F83" w:rsidRDefault="009201B0" w:rsidP="00236002">
      <w:pPr>
        <w:numPr>
          <w:ilvl w:val="1"/>
          <w:numId w:val="58"/>
        </w:numPr>
        <w:tabs>
          <w:tab w:val="left" w:pos="1015"/>
        </w:tabs>
        <w:spacing w:line="234" w:lineRule="auto"/>
        <w:ind w:left="7" w:firstLine="701"/>
        <w:rPr>
          <w:rFonts w:eastAsia="Times New Roman"/>
          <w:sz w:val="24"/>
          <w:szCs w:val="24"/>
        </w:rPr>
      </w:pPr>
      <w:r>
        <w:rPr>
          <w:rFonts w:eastAsia="Times New Roman"/>
          <w:sz w:val="24"/>
          <w:szCs w:val="24"/>
        </w:rPr>
        <w:t>лепка объемного и плоскостного изображения (барельеф на картоне) с натуры или по образцу, по памяти, воображению; лепка на тему; лепка декоративной композиции;</w:t>
      </w:r>
    </w:p>
    <w:p w:rsidR="002C3F83" w:rsidRDefault="002C3F83">
      <w:pPr>
        <w:spacing w:line="13" w:lineRule="exact"/>
        <w:rPr>
          <w:rFonts w:eastAsia="Times New Roman"/>
          <w:sz w:val="24"/>
          <w:szCs w:val="24"/>
        </w:rPr>
      </w:pPr>
    </w:p>
    <w:p w:rsidR="002C3F83" w:rsidRDefault="009201B0" w:rsidP="00236002">
      <w:pPr>
        <w:numPr>
          <w:ilvl w:val="1"/>
          <w:numId w:val="58"/>
        </w:numPr>
        <w:tabs>
          <w:tab w:val="left" w:pos="1015"/>
        </w:tabs>
        <w:spacing w:line="237" w:lineRule="auto"/>
        <w:ind w:left="7" w:firstLine="701"/>
        <w:jc w:val="both"/>
        <w:rPr>
          <w:rFonts w:eastAsia="Times New Roman"/>
          <w:sz w:val="24"/>
          <w:szCs w:val="24"/>
        </w:rPr>
      </w:pPr>
      <w:r>
        <w:rPr>
          <w:rFonts w:eastAsia="Times New Roman"/>
          <w:sz w:val="24"/>
          <w:szCs w:val="24"/>
        </w:rPr>
        <w:t>выполнение плоскостной и полуобъемной аппликаций (без фиксации деталей на изобразительной поверхности («подвижная аппликация») и с фиксацией деталей на изобразительной плоскости с помощью пластилина и клея) с натуры, по образцу, представлению, воображению; выполнение предметной, сюжетной и декоративной аппликации;</w:t>
      </w:r>
    </w:p>
    <w:p w:rsidR="002C3F83" w:rsidRDefault="002C3F83">
      <w:pPr>
        <w:spacing w:line="13" w:lineRule="exact"/>
        <w:rPr>
          <w:rFonts w:eastAsia="Times New Roman"/>
          <w:sz w:val="24"/>
          <w:szCs w:val="24"/>
        </w:rPr>
      </w:pPr>
    </w:p>
    <w:p w:rsidR="002C3F83" w:rsidRDefault="009201B0" w:rsidP="00236002">
      <w:pPr>
        <w:numPr>
          <w:ilvl w:val="1"/>
          <w:numId w:val="58"/>
        </w:numPr>
        <w:tabs>
          <w:tab w:val="left" w:pos="1015"/>
        </w:tabs>
        <w:spacing w:line="236" w:lineRule="auto"/>
        <w:ind w:left="7" w:firstLine="701"/>
        <w:jc w:val="both"/>
        <w:rPr>
          <w:rFonts w:eastAsia="Times New Roman"/>
          <w:sz w:val="24"/>
          <w:szCs w:val="24"/>
        </w:rPr>
      </w:pPr>
      <w:r>
        <w:rPr>
          <w:rFonts w:eastAsia="Times New Roman"/>
          <w:sz w:val="24"/>
          <w:szCs w:val="24"/>
        </w:rPr>
        <w:t>проведение беседы о содержании рассматриваемых репродукций с картины художников, книжной иллюстрации, картинки, произведения народного и декоративно-прикладного искусства.</w:t>
      </w:r>
    </w:p>
    <w:p w:rsidR="002C3F83" w:rsidRDefault="002C3F83">
      <w:pPr>
        <w:spacing w:line="6" w:lineRule="exact"/>
        <w:rPr>
          <w:sz w:val="20"/>
          <w:szCs w:val="20"/>
        </w:rPr>
      </w:pPr>
    </w:p>
    <w:p w:rsidR="002C3F83" w:rsidRDefault="009201B0">
      <w:pPr>
        <w:ind w:left="4527"/>
        <w:rPr>
          <w:sz w:val="20"/>
          <w:szCs w:val="20"/>
        </w:rPr>
      </w:pPr>
      <w:r>
        <w:rPr>
          <w:rFonts w:eastAsia="Times New Roman"/>
          <w:b/>
          <w:bCs/>
          <w:sz w:val="24"/>
          <w:szCs w:val="24"/>
        </w:rPr>
        <w:t>Введение</w:t>
      </w:r>
    </w:p>
    <w:p w:rsidR="002C3F83" w:rsidRDefault="009201B0">
      <w:pPr>
        <w:tabs>
          <w:tab w:val="left" w:pos="1726"/>
          <w:tab w:val="left" w:pos="2046"/>
          <w:tab w:val="left" w:pos="3966"/>
          <w:tab w:val="left" w:pos="5246"/>
          <w:tab w:val="left" w:pos="5906"/>
          <w:tab w:val="left" w:pos="7926"/>
          <w:tab w:val="left" w:pos="9206"/>
        </w:tabs>
        <w:ind w:left="707"/>
        <w:rPr>
          <w:sz w:val="20"/>
          <w:szCs w:val="20"/>
        </w:rPr>
      </w:pPr>
      <w:r>
        <w:rPr>
          <w:rFonts w:eastAsia="Times New Roman"/>
          <w:sz w:val="24"/>
          <w:szCs w:val="24"/>
        </w:rPr>
        <w:t>Человек</w:t>
      </w:r>
      <w:r>
        <w:rPr>
          <w:rFonts w:eastAsia="Times New Roman"/>
          <w:sz w:val="24"/>
          <w:szCs w:val="24"/>
        </w:rPr>
        <w:tab/>
        <w:t>и</w:t>
      </w:r>
      <w:r>
        <w:rPr>
          <w:rFonts w:eastAsia="Times New Roman"/>
          <w:sz w:val="24"/>
          <w:szCs w:val="24"/>
        </w:rPr>
        <w:tab/>
        <w:t>изобразительное</w:t>
      </w:r>
      <w:r>
        <w:rPr>
          <w:rFonts w:eastAsia="Times New Roman"/>
          <w:sz w:val="24"/>
          <w:szCs w:val="24"/>
        </w:rPr>
        <w:tab/>
        <w:t>искусство;</w:t>
      </w:r>
      <w:r>
        <w:rPr>
          <w:rFonts w:eastAsia="Times New Roman"/>
          <w:sz w:val="24"/>
          <w:szCs w:val="24"/>
        </w:rPr>
        <w:tab/>
        <w:t>урок</w:t>
      </w:r>
      <w:r>
        <w:rPr>
          <w:rFonts w:eastAsia="Times New Roman"/>
          <w:sz w:val="24"/>
          <w:szCs w:val="24"/>
        </w:rPr>
        <w:tab/>
        <w:t>изобразительного</w:t>
      </w:r>
      <w:r>
        <w:rPr>
          <w:rFonts w:eastAsia="Times New Roman"/>
          <w:sz w:val="24"/>
          <w:szCs w:val="24"/>
        </w:rPr>
        <w:tab/>
        <w:t>искусства;</w:t>
      </w:r>
      <w:r>
        <w:rPr>
          <w:sz w:val="20"/>
          <w:szCs w:val="20"/>
        </w:rPr>
        <w:tab/>
      </w:r>
      <w:r>
        <w:rPr>
          <w:rFonts w:eastAsia="Times New Roman"/>
          <w:sz w:val="23"/>
          <w:szCs w:val="23"/>
        </w:rPr>
        <w:t>правила</w:t>
      </w:r>
    </w:p>
    <w:p w:rsidR="002C3F83" w:rsidRDefault="009201B0">
      <w:pPr>
        <w:ind w:left="7"/>
        <w:rPr>
          <w:sz w:val="20"/>
          <w:szCs w:val="20"/>
        </w:rPr>
      </w:pPr>
      <w:r>
        <w:rPr>
          <w:rFonts w:eastAsia="Times New Roman"/>
          <w:sz w:val="24"/>
          <w:szCs w:val="24"/>
        </w:rPr>
        <w:t>поведения и работы на уроках изобразительного искусства; правила организации рабочего места;</w:t>
      </w:r>
    </w:p>
    <w:p w:rsidR="002C3F83" w:rsidRDefault="009201B0">
      <w:pPr>
        <w:spacing w:line="20" w:lineRule="exact"/>
        <w:rPr>
          <w:sz w:val="20"/>
          <w:szCs w:val="20"/>
        </w:rPr>
      </w:pPr>
      <w:r>
        <w:rPr>
          <w:noProof/>
          <w:sz w:val="20"/>
          <w:szCs w:val="20"/>
        </w:rPr>
        <w:drawing>
          <wp:anchor distT="0" distB="0" distL="114300" distR="114300" simplePos="0" relativeHeight="251517952" behindDoc="1" locked="0" layoutInCell="0" allowOverlap="1">
            <wp:simplePos x="0" y="0"/>
            <wp:positionH relativeFrom="column">
              <wp:posOffset>2981960</wp:posOffset>
            </wp:positionH>
            <wp:positionV relativeFrom="paragraph">
              <wp:posOffset>201930</wp:posOffset>
            </wp:positionV>
            <wp:extent cx="419100" cy="234315"/>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 cstate="print">
                      <a:extLst/>
                    </a:blip>
                    <a:srcRect/>
                    <a:stretch>
                      <a:fillRect/>
                    </a:stretch>
                  </pic:blipFill>
                  <pic:spPr bwMode="auto">
                    <a:xfrm>
                      <a:off x="0" y="0"/>
                      <a:ext cx="419100" cy="234315"/>
                    </a:xfrm>
                    <a:prstGeom prst="rect">
                      <a:avLst/>
                    </a:prstGeom>
                    <a:noFill/>
                  </pic:spPr>
                </pic:pic>
              </a:graphicData>
            </a:graphic>
          </wp:anchor>
        </w:drawing>
      </w:r>
    </w:p>
    <w:p w:rsidR="002C3F83" w:rsidRDefault="002C3F83">
      <w:pPr>
        <w:spacing w:line="376" w:lineRule="exact"/>
        <w:rPr>
          <w:sz w:val="20"/>
          <w:szCs w:val="20"/>
        </w:rPr>
      </w:pPr>
    </w:p>
    <w:p w:rsidR="002C3F83" w:rsidRDefault="009201B0">
      <w:pPr>
        <w:ind w:right="-6"/>
        <w:jc w:val="center"/>
        <w:rPr>
          <w:sz w:val="20"/>
          <w:szCs w:val="20"/>
        </w:rPr>
      </w:pPr>
      <w:r>
        <w:rPr>
          <w:rFonts w:eastAsia="Times New Roman"/>
          <w:sz w:val="18"/>
          <w:szCs w:val="18"/>
        </w:rPr>
        <w:t>44</w:t>
      </w:r>
    </w:p>
    <w:p w:rsidR="002C3F83" w:rsidRDefault="002C3F83">
      <w:pPr>
        <w:sectPr w:rsidR="002C3F83">
          <w:pgSz w:w="11900" w:h="16838"/>
          <w:pgMar w:top="741" w:right="726" w:bottom="0" w:left="1133" w:header="0" w:footer="0" w:gutter="0"/>
          <w:cols w:space="720" w:equalWidth="0">
            <w:col w:w="10047"/>
          </w:cols>
        </w:sectPr>
      </w:pPr>
    </w:p>
    <w:p w:rsidR="002C3F83" w:rsidRDefault="009201B0">
      <w:pPr>
        <w:spacing w:line="234" w:lineRule="auto"/>
        <w:jc w:val="both"/>
        <w:rPr>
          <w:sz w:val="20"/>
          <w:szCs w:val="20"/>
        </w:rPr>
      </w:pPr>
      <w:r>
        <w:rPr>
          <w:rFonts w:eastAsia="Times New Roman"/>
          <w:sz w:val="24"/>
          <w:szCs w:val="24"/>
        </w:rPr>
        <w:lastRenderedPageBreak/>
        <w:t>материалы и инструменты, используемые в процессе изобразительной деятельности; правила их хранения.</w:t>
      </w:r>
    </w:p>
    <w:p w:rsidR="002C3F83" w:rsidRDefault="002C3F83">
      <w:pPr>
        <w:spacing w:line="2" w:lineRule="exact"/>
        <w:rPr>
          <w:sz w:val="20"/>
          <w:szCs w:val="20"/>
        </w:rPr>
      </w:pPr>
    </w:p>
    <w:p w:rsidR="002C3F83" w:rsidRDefault="009201B0">
      <w:pPr>
        <w:ind w:left="3120"/>
        <w:rPr>
          <w:sz w:val="20"/>
          <w:szCs w:val="20"/>
        </w:rPr>
      </w:pPr>
      <w:r>
        <w:rPr>
          <w:rFonts w:eastAsia="Times New Roman"/>
          <w:i/>
          <w:iCs/>
          <w:sz w:val="24"/>
          <w:szCs w:val="24"/>
        </w:rPr>
        <w:t>Подготовительный период обучения</w:t>
      </w:r>
    </w:p>
    <w:p w:rsidR="002C3F83" w:rsidRDefault="002C3F83">
      <w:pPr>
        <w:spacing w:line="12" w:lineRule="exact"/>
        <w:rPr>
          <w:sz w:val="20"/>
          <w:szCs w:val="20"/>
        </w:rPr>
      </w:pPr>
    </w:p>
    <w:p w:rsidR="002C3F83" w:rsidRDefault="009201B0">
      <w:pPr>
        <w:spacing w:line="236" w:lineRule="auto"/>
        <w:ind w:firstLine="708"/>
        <w:jc w:val="both"/>
        <w:rPr>
          <w:sz w:val="20"/>
          <w:szCs w:val="20"/>
        </w:rPr>
      </w:pPr>
      <w:r>
        <w:rPr>
          <w:rFonts w:eastAsia="Times New Roman"/>
          <w:i/>
          <w:iCs/>
          <w:sz w:val="24"/>
          <w:szCs w:val="24"/>
        </w:rPr>
        <w:t xml:space="preserve">Формирование организационных умений: </w:t>
      </w:r>
      <w:r>
        <w:rPr>
          <w:rFonts w:eastAsia="Times New Roman"/>
          <w:sz w:val="24"/>
          <w:szCs w:val="24"/>
        </w:rPr>
        <w:t>правильно сидеть,</w:t>
      </w:r>
      <w:r>
        <w:rPr>
          <w:rFonts w:eastAsia="Times New Roman"/>
          <w:i/>
          <w:iCs/>
          <w:sz w:val="24"/>
          <w:szCs w:val="24"/>
        </w:rPr>
        <w:t xml:space="preserve"> </w:t>
      </w:r>
      <w:r>
        <w:rPr>
          <w:rFonts w:eastAsia="Times New Roman"/>
          <w:sz w:val="24"/>
          <w:szCs w:val="24"/>
        </w:rPr>
        <w:t>правильно держать и</w:t>
      </w:r>
      <w:r>
        <w:rPr>
          <w:rFonts w:eastAsia="Times New Roman"/>
          <w:i/>
          <w:iCs/>
          <w:sz w:val="24"/>
          <w:szCs w:val="24"/>
        </w:rPr>
        <w:t xml:space="preserve"> </w:t>
      </w:r>
      <w:r>
        <w:rPr>
          <w:rFonts w:eastAsia="Times New Roman"/>
          <w:sz w:val="24"/>
          <w:szCs w:val="24"/>
        </w:rPr>
        <w:t>пользоваться инструментами (карандашами, кистью, красками), правильно располагать изобразительную поверхность на столе.</w:t>
      </w:r>
    </w:p>
    <w:p w:rsidR="002C3F83" w:rsidRDefault="002C3F83">
      <w:pPr>
        <w:spacing w:line="14" w:lineRule="exact"/>
        <w:rPr>
          <w:sz w:val="20"/>
          <w:szCs w:val="20"/>
        </w:rPr>
      </w:pPr>
    </w:p>
    <w:p w:rsidR="002C3F83" w:rsidRDefault="009201B0">
      <w:pPr>
        <w:spacing w:line="237" w:lineRule="auto"/>
        <w:ind w:firstLine="708"/>
        <w:jc w:val="both"/>
        <w:rPr>
          <w:sz w:val="20"/>
          <w:szCs w:val="20"/>
        </w:rPr>
      </w:pPr>
      <w:r>
        <w:rPr>
          <w:rFonts w:eastAsia="Times New Roman"/>
          <w:i/>
          <w:iCs/>
          <w:sz w:val="24"/>
          <w:szCs w:val="24"/>
        </w:rPr>
        <w:t>Сенсорное воспитание</w:t>
      </w:r>
      <w:r>
        <w:rPr>
          <w:rFonts w:eastAsia="Times New Roman"/>
          <w:sz w:val="24"/>
          <w:szCs w:val="24"/>
        </w:rPr>
        <w:t>:</w:t>
      </w:r>
      <w:r>
        <w:rPr>
          <w:rFonts w:eastAsia="Times New Roman"/>
          <w:i/>
          <w:iCs/>
          <w:sz w:val="24"/>
          <w:szCs w:val="24"/>
        </w:rPr>
        <w:t xml:space="preserve"> </w:t>
      </w:r>
      <w:r>
        <w:rPr>
          <w:rFonts w:eastAsia="Times New Roman"/>
          <w:sz w:val="24"/>
          <w:szCs w:val="24"/>
        </w:rPr>
        <w:t>различение формы предметов при помощи зрения,</w:t>
      </w:r>
      <w:r>
        <w:rPr>
          <w:rFonts w:eastAsia="Times New Roman"/>
          <w:i/>
          <w:iCs/>
          <w:sz w:val="24"/>
          <w:szCs w:val="24"/>
        </w:rPr>
        <w:t xml:space="preserve"> </w:t>
      </w:r>
      <w:r>
        <w:rPr>
          <w:rFonts w:eastAsia="Times New Roman"/>
          <w:sz w:val="24"/>
          <w:szCs w:val="24"/>
        </w:rPr>
        <w:t>осязания и</w:t>
      </w:r>
      <w:r>
        <w:rPr>
          <w:rFonts w:eastAsia="Times New Roman"/>
          <w:i/>
          <w:iCs/>
          <w:sz w:val="24"/>
          <w:szCs w:val="24"/>
        </w:rPr>
        <w:t xml:space="preserve"> </w:t>
      </w:r>
      <w:r>
        <w:rPr>
          <w:rFonts w:eastAsia="Times New Roman"/>
          <w:sz w:val="24"/>
          <w:szCs w:val="24"/>
        </w:rPr>
        <w:t>обводящих движений руки; узнавание и показ основных геометрических фигур и тел (круг, квадрат, прямоугольник, шар, куб); узнавание, называние и отражение в аппликации и рисунке цветов спектра; ориентировка на плоскости листа бумаги.</w:t>
      </w:r>
    </w:p>
    <w:p w:rsidR="002C3F83" w:rsidRDefault="002C3F83">
      <w:pPr>
        <w:spacing w:line="14" w:lineRule="exact"/>
        <w:rPr>
          <w:sz w:val="20"/>
          <w:szCs w:val="20"/>
        </w:rPr>
      </w:pPr>
    </w:p>
    <w:p w:rsidR="002C3F83" w:rsidRDefault="009201B0">
      <w:pPr>
        <w:spacing w:line="237" w:lineRule="auto"/>
        <w:ind w:firstLine="708"/>
        <w:jc w:val="both"/>
        <w:rPr>
          <w:sz w:val="20"/>
          <w:szCs w:val="20"/>
        </w:rPr>
      </w:pPr>
      <w:r>
        <w:rPr>
          <w:rFonts w:eastAsia="Times New Roman"/>
          <w:i/>
          <w:iCs/>
          <w:sz w:val="24"/>
          <w:szCs w:val="24"/>
        </w:rPr>
        <w:t>Развитие моторики рук</w:t>
      </w:r>
      <w:r>
        <w:rPr>
          <w:rFonts w:eastAsia="Times New Roman"/>
          <w:sz w:val="24"/>
          <w:szCs w:val="24"/>
        </w:rPr>
        <w:t>:</w:t>
      </w:r>
      <w:r>
        <w:rPr>
          <w:rFonts w:eastAsia="Times New Roman"/>
          <w:i/>
          <w:iCs/>
          <w:sz w:val="24"/>
          <w:szCs w:val="24"/>
        </w:rPr>
        <w:t xml:space="preserve"> </w:t>
      </w:r>
      <w:r>
        <w:rPr>
          <w:rFonts w:eastAsia="Times New Roman"/>
          <w:sz w:val="24"/>
          <w:szCs w:val="24"/>
        </w:rPr>
        <w:t>формирование правильного удержания карандаша и кисточки;</w:t>
      </w:r>
      <w:r>
        <w:rPr>
          <w:rFonts w:eastAsia="Times New Roman"/>
          <w:i/>
          <w:iCs/>
          <w:sz w:val="24"/>
          <w:szCs w:val="24"/>
        </w:rPr>
        <w:t xml:space="preserve"> </w:t>
      </w:r>
      <w:r>
        <w:rPr>
          <w:rFonts w:eastAsia="Times New Roman"/>
          <w:sz w:val="24"/>
          <w:szCs w:val="24"/>
        </w:rPr>
        <w:t>формирование умения владеть карандашом; формирование навыка произвольной регуляции нажима; произвольного темпа движения (его замедление и ускорение), прекращения движения в нужной точке; направления движения.</w:t>
      </w:r>
    </w:p>
    <w:p w:rsidR="002C3F83" w:rsidRDefault="002C3F83">
      <w:pPr>
        <w:spacing w:line="14" w:lineRule="exact"/>
        <w:rPr>
          <w:sz w:val="20"/>
          <w:szCs w:val="20"/>
        </w:rPr>
      </w:pPr>
    </w:p>
    <w:p w:rsidR="002C3F83" w:rsidRDefault="009201B0">
      <w:pPr>
        <w:spacing w:line="234" w:lineRule="auto"/>
        <w:ind w:firstLine="708"/>
        <w:jc w:val="both"/>
        <w:rPr>
          <w:sz w:val="20"/>
          <w:szCs w:val="20"/>
        </w:rPr>
      </w:pPr>
      <w:r>
        <w:rPr>
          <w:rFonts w:eastAsia="Times New Roman"/>
          <w:i/>
          <w:iCs/>
          <w:sz w:val="24"/>
          <w:szCs w:val="24"/>
        </w:rPr>
        <w:t xml:space="preserve">Обучение приемам работы в изобразительной деятельности </w:t>
      </w:r>
      <w:r>
        <w:rPr>
          <w:rFonts w:eastAsia="Times New Roman"/>
          <w:sz w:val="24"/>
          <w:szCs w:val="24"/>
        </w:rPr>
        <w:t>(лепке,</w:t>
      </w:r>
      <w:r>
        <w:rPr>
          <w:rFonts w:eastAsia="Times New Roman"/>
          <w:i/>
          <w:iCs/>
          <w:sz w:val="24"/>
          <w:szCs w:val="24"/>
        </w:rPr>
        <w:t xml:space="preserve"> </w:t>
      </w:r>
      <w:r>
        <w:rPr>
          <w:rFonts w:eastAsia="Times New Roman"/>
          <w:sz w:val="24"/>
          <w:szCs w:val="24"/>
        </w:rPr>
        <w:t>выполнении</w:t>
      </w:r>
      <w:r>
        <w:rPr>
          <w:rFonts w:eastAsia="Times New Roman"/>
          <w:i/>
          <w:iCs/>
          <w:sz w:val="24"/>
          <w:szCs w:val="24"/>
        </w:rPr>
        <w:t xml:space="preserve"> </w:t>
      </w:r>
      <w:r>
        <w:rPr>
          <w:rFonts w:eastAsia="Times New Roman"/>
          <w:sz w:val="24"/>
          <w:szCs w:val="24"/>
        </w:rPr>
        <w:t>аппликации, рисовании):</w:t>
      </w:r>
    </w:p>
    <w:p w:rsidR="002C3F83" w:rsidRDefault="002C3F83">
      <w:pPr>
        <w:spacing w:line="2" w:lineRule="exact"/>
        <w:rPr>
          <w:sz w:val="20"/>
          <w:szCs w:val="20"/>
        </w:rPr>
      </w:pPr>
    </w:p>
    <w:p w:rsidR="002C3F83" w:rsidRDefault="009201B0">
      <w:pPr>
        <w:ind w:left="700"/>
        <w:rPr>
          <w:sz w:val="20"/>
          <w:szCs w:val="20"/>
        </w:rPr>
      </w:pPr>
      <w:r>
        <w:rPr>
          <w:rFonts w:eastAsia="Times New Roman"/>
          <w:sz w:val="24"/>
          <w:szCs w:val="24"/>
          <w:u w:val="single"/>
        </w:rPr>
        <w:t>Приемы лепки:</w:t>
      </w:r>
    </w:p>
    <w:p w:rsidR="002C3F83" w:rsidRDefault="009201B0" w:rsidP="00236002">
      <w:pPr>
        <w:numPr>
          <w:ilvl w:val="0"/>
          <w:numId w:val="59"/>
        </w:numPr>
        <w:tabs>
          <w:tab w:val="left" w:pos="1000"/>
        </w:tabs>
        <w:ind w:left="1000" w:hanging="299"/>
        <w:rPr>
          <w:rFonts w:eastAsia="Times New Roman"/>
          <w:sz w:val="24"/>
          <w:szCs w:val="24"/>
        </w:rPr>
      </w:pPr>
      <w:r>
        <w:rPr>
          <w:rFonts w:eastAsia="Times New Roman"/>
          <w:sz w:val="24"/>
          <w:szCs w:val="24"/>
        </w:rPr>
        <w:t>отщипывание кусков от целого куска пластилина и разминание;</w:t>
      </w:r>
    </w:p>
    <w:p w:rsidR="002C3F83" w:rsidRDefault="009201B0" w:rsidP="00236002">
      <w:pPr>
        <w:numPr>
          <w:ilvl w:val="0"/>
          <w:numId w:val="59"/>
        </w:numPr>
        <w:tabs>
          <w:tab w:val="left" w:pos="1000"/>
        </w:tabs>
        <w:ind w:left="1000" w:hanging="299"/>
        <w:rPr>
          <w:rFonts w:eastAsia="Times New Roman"/>
          <w:sz w:val="24"/>
          <w:szCs w:val="24"/>
        </w:rPr>
      </w:pPr>
      <w:r>
        <w:rPr>
          <w:rFonts w:eastAsia="Times New Roman"/>
          <w:sz w:val="24"/>
          <w:szCs w:val="24"/>
        </w:rPr>
        <w:t>размазывание по картону;</w:t>
      </w:r>
    </w:p>
    <w:p w:rsidR="002C3F83" w:rsidRDefault="009201B0" w:rsidP="00236002">
      <w:pPr>
        <w:numPr>
          <w:ilvl w:val="0"/>
          <w:numId w:val="59"/>
        </w:numPr>
        <w:tabs>
          <w:tab w:val="left" w:pos="1000"/>
        </w:tabs>
        <w:ind w:left="1000" w:hanging="299"/>
        <w:rPr>
          <w:rFonts w:eastAsia="Times New Roman"/>
          <w:sz w:val="24"/>
          <w:szCs w:val="24"/>
        </w:rPr>
      </w:pPr>
      <w:r>
        <w:rPr>
          <w:rFonts w:eastAsia="Times New Roman"/>
          <w:sz w:val="24"/>
          <w:szCs w:val="24"/>
        </w:rPr>
        <w:t>скатывание, раскатывание, сплющивание;</w:t>
      </w:r>
    </w:p>
    <w:p w:rsidR="002C3F83" w:rsidRDefault="009201B0" w:rsidP="00236002">
      <w:pPr>
        <w:numPr>
          <w:ilvl w:val="0"/>
          <w:numId w:val="59"/>
        </w:numPr>
        <w:tabs>
          <w:tab w:val="left" w:pos="1000"/>
        </w:tabs>
        <w:ind w:left="1000" w:hanging="299"/>
        <w:rPr>
          <w:rFonts w:eastAsia="Times New Roman"/>
          <w:sz w:val="24"/>
          <w:szCs w:val="24"/>
        </w:rPr>
      </w:pPr>
      <w:r>
        <w:rPr>
          <w:rFonts w:eastAsia="Times New Roman"/>
          <w:sz w:val="24"/>
          <w:szCs w:val="24"/>
        </w:rPr>
        <w:t>примазывание частей при составлении целого объемного изображения.</w:t>
      </w:r>
    </w:p>
    <w:p w:rsidR="002C3F83" w:rsidRDefault="002C3F83">
      <w:pPr>
        <w:spacing w:line="12" w:lineRule="exact"/>
        <w:rPr>
          <w:sz w:val="20"/>
          <w:szCs w:val="20"/>
        </w:rPr>
      </w:pPr>
    </w:p>
    <w:p w:rsidR="002C3F83" w:rsidRDefault="009201B0">
      <w:pPr>
        <w:spacing w:line="234" w:lineRule="auto"/>
        <w:ind w:firstLine="708"/>
        <w:rPr>
          <w:sz w:val="20"/>
          <w:szCs w:val="20"/>
        </w:rPr>
      </w:pPr>
      <w:r>
        <w:rPr>
          <w:rFonts w:eastAsia="Times New Roman"/>
          <w:sz w:val="24"/>
          <w:szCs w:val="24"/>
          <w:u w:val="single"/>
        </w:rPr>
        <w:t>Приемы работы с</w:t>
      </w:r>
      <w:r>
        <w:rPr>
          <w:rFonts w:eastAsia="Times New Roman"/>
          <w:sz w:val="24"/>
          <w:szCs w:val="24"/>
        </w:rPr>
        <w:t xml:space="preserve"> </w:t>
      </w:r>
      <w:r>
        <w:rPr>
          <w:rFonts w:eastAsia="Times New Roman"/>
          <w:sz w:val="24"/>
          <w:szCs w:val="24"/>
          <w:u w:val="single"/>
        </w:rPr>
        <w:t>«подвижной аппликацией»</w:t>
      </w:r>
      <w:r>
        <w:rPr>
          <w:rFonts w:eastAsia="Times New Roman"/>
          <w:sz w:val="24"/>
          <w:szCs w:val="24"/>
        </w:rPr>
        <w:t xml:space="preserve"> для развития целостного восприятия объекта при подготовке детей к рисованию:</w:t>
      </w:r>
    </w:p>
    <w:p w:rsidR="002C3F83" w:rsidRDefault="002C3F83">
      <w:pPr>
        <w:spacing w:line="2" w:lineRule="exact"/>
        <w:rPr>
          <w:sz w:val="20"/>
          <w:szCs w:val="20"/>
        </w:rPr>
      </w:pPr>
    </w:p>
    <w:p w:rsidR="002C3F83" w:rsidRDefault="009201B0" w:rsidP="00236002">
      <w:pPr>
        <w:numPr>
          <w:ilvl w:val="0"/>
          <w:numId w:val="60"/>
        </w:numPr>
        <w:tabs>
          <w:tab w:val="left" w:pos="1000"/>
        </w:tabs>
        <w:ind w:left="1000" w:hanging="299"/>
        <w:rPr>
          <w:rFonts w:eastAsia="Times New Roman"/>
          <w:sz w:val="24"/>
          <w:szCs w:val="24"/>
        </w:rPr>
      </w:pPr>
      <w:r>
        <w:rPr>
          <w:rFonts w:eastAsia="Times New Roman"/>
          <w:sz w:val="24"/>
          <w:szCs w:val="24"/>
        </w:rPr>
        <w:t>складывание целого изображения из его деталей без фиксации на плоскости листа;</w:t>
      </w:r>
    </w:p>
    <w:p w:rsidR="002C3F83" w:rsidRDefault="002C3F83">
      <w:pPr>
        <w:spacing w:line="12" w:lineRule="exact"/>
        <w:rPr>
          <w:rFonts w:eastAsia="Times New Roman"/>
          <w:sz w:val="24"/>
          <w:szCs w:val="24"/>
        </w:rPr>
      </w:pPr>
    </w:p>
    <w:p w:rsidR="002C3F83" w:rsidRDefault="009201B0" w:rsidP="00236002">
      <w:pPr>
        <w:numPr>
          <w:ilvl w:val="0"/>
          <w:numId w:val="60"/>
        </w:numPr>
        <w:tabs>
          <w:tab w:val="left" w:pos="1008"/>
        </w:tabs>
        <w:spacing w:line="234" w:lineRule="auto"/>
        <w:ind w:firstLine="701"/>
        <w:rPr>
          <w:rFonts w:eastAsia="Times New Roman"/>
          <w:sz w:val="24"/>
          <w:szCs w:val="24"/>
        </w:rPr>
      </w:pPr>
      <w:r>
        <w:rPr>
          <w:rFonts w:eastAsia="Times New Roman"/>
          <w:sz w:val="24"/>
          <w:szCs w:val="24"/>
        </w:rPr>
        <w:t>совмещение аппликационного изображения объекта с контурным рисунком геометрической фигуры без фиксации на плоскости листа;</w:t>
      </w:r>
    </w:p>
    <w:p w:rsidR="002C3F83" w:rsidRDefault="002C3F83">
      <w:pPr>
        <w:spacing w:line="13" w:lineRule="exact"/>
        <w:rPr>
          <w:rFonts w:eastAsia="Times New Roman"/>
          <w:sz w:val="24"/>
          <w:szCs w:val="24"/>
        </w:rPr>
      </w:pPr>
    </w:p>
    <w:p w:rsidR="002C3F83" w:rsidRDefault="009201B0" w:rsidP="00236002">
      <w:pPr>
        <w:numPr>
          <w:ilvl w:val="0"/>
          <w:numId w:val="60"/>
        </w:numPr>
        <w:tabs>
          <w:tab w:val="left" w:pos="1008"/>
        </w:tabs>
        <w:spacing w:line="234" w:lineRule="auto"/>
        <w:ind w:firstLine="701"/>
        <w:rPr>
          <w:rFonts w:eastAsia="Times New Roman"/>
          <w:sz w:val="24"/>
          <w:szCs w:val="24"/>
        </w:rPr>
      </w:pPr>
      <w:r>
        <w:rPr>
          <w:rFonts w:eastAsia="Times New Roman"/>
          <w:sz w:val="24"/>
          <w:szCs w:val="24"/>
        </w:rPr>
        <w:t>расположение деталей предметных изображений или силуэтов на листе бумаги в соответствующих пространственных положениях;</w:t>
      </w:r>
    </w:p>
    <w:p w:rsidR="002C3F83" w:rsidRDefault="002C3F83">
      <w:pPr>
        <w:spacing w:line="13" w:lineRule="exact"/>
        <w:rPr>
          <w:rFonts w:eastAsia="Times New Roman"/>
          <w:sz w:val="24"/>
          <w:szCs w:val="24"/>
        </w:rPr>
      </w:pPr>
    </w:p>
    <w:p w:rsidR="002C3F83" w:rsidRDefault="009201B0" w:rsidP="00236002">
      <w:pPr>
        <w:numPr>
          <w:ilvl w:val="0"/>
          <w:numId w:val="60"/>
        </w:numPr>
        <w:tabs>
          <w:tab w:val="left" w:pos="1008"/>
        </w:tabs>
        <w:spacing w:line="234" w:lineRule="auto"/>
        <w:ind w:firstLine="701"/>
        <w:rPr>
          <w:rFonts w:eastAsia="Times New Roman"/>
          <w:sz w:val="24"/>
          <w:szCs w:val="24"/>
        </w:rPr>
      </w:pPr>
      <w:r>
        <w:rPr>
          <w:rFonts w:eastAsia="Times New Roman"/>
          <w:sz w:val="24"/>
          <w:szCs w:val="24"/>
        </w:rPr>
        <w:t>составление по образцу композиции из нескольких объектов без фиксации на плоскости листа.</w:t>
      </w:r>
    </w:p>
    <w:p w:rsidR="002C3F83" w:rsidRDefault="002C3F83">
      <w:pPr>
        <w:spacing w:line="2" w:lineRule="exact"/>
        <w:rPr>
          <w:rFonts w:eastAsia="Times New Roman"/>
          <w:sz w:val="24"/>
          <w:szCs w:val="24"/>
        </w:rPr>
      </w:pPr>
    </w:p>
    <w:p w:rsidR="002C3F83" w:rsidRDefault="009201B0">
      <w:pPr>
        <w:ind w:left="700"/>
        <w:rPr>
          <w:rFonts w:eastAsia="Times New Roman"/>
          <w:sz w:val="24"/>
          <w:szCs w:val="24"/>
        </w:rPr>
      </w:pPr>
      <w:r>
        <w:rPr>
          <w:rFonts w:eastAsia="Times New Roman"/>
          <w:sz w:val="24"/>
          <w:szCs w:val="24"/>
          <w:u w:val="single"/>
        </w:rPr>
        <w:t>Приемы выполнения аппликации из бумаги:</w:t>
      </w:r>
    </w:p>
    <w:p w:rsidR="002C3F83" w:rsidRDefault="009201B0" w:rsidP="00236002">
      <w:pPr>
        <w:numPr>
          <w:ilvl w:val="0"/>
          <w:numId w:val="60"/>
        </w:numPr>
        <w:tabs>
          <w:tab w:val="left" w:pos="1000"/>
        </w:tabs>
        <w:ind w:left="1000" w:hanging="299"/>
        <w:rPr>
          <w:rFonts w:eastAsia="Times New Roman"/>
          <w:sz w:val="24"/>
          <w:szCs w:val="24"/>
        </w:rPr>
      </w:pPr>
      <w:r>
        <w:rPr>
          <w:rFonts w:eastAsia="Times New Roman"/>
          <w:sz w:val="24"/>
          <w:szCs w:val="24"/>
        </w:rPr>
        <w:t>приемы работы ножницами;</w:t>
      </w:r>
    </w:p>
    <w:p w:rsidR="002C3F83" w:rsidRDefault="002C3F83">
      <w:pPr>
        <w:spacing w:line="12" w:lineRule="exact"/>
        <w:rPr>
          <w:rFonts w:eastAsia="Times New Roman"/>
          <w:sz w:val="24"/>
          <w:szCs w:val="24"/>
        </w:rPr>
      </w:pPr>
    </w:p>
    <w:p w:rsidR="002C3F83" w:rsidRDefault="009201B0" w:rsidP="00236002">
      <w:pPr>
        <w:numPr>
          <w:ilvl w:val="0"/>
          <w:numId w:val="60"/>
        </w:numPr>
        <w:tabs>
          <w:tab w:val="left" w:pos="1008"/>
        </w:tabs>
        <w:spacing w:line="236" w:lineRule="auto"/>
        <w:ind w:firstLine="701"/>
        <w:jc w:val="both"/>
        <w:rPr>
          <w:rFonts w:eastAsia="Times New Roman"/>
          <w:sz w:val="24"/>
          <w:szCs w:val="24"/>
        </w:rPr>
      </w:pPr>
      <w:r>
        <w:rPr>
          <w:rFonts w:eastAsia="Times New Roman"/>
          <w:sz w:val="24"/>
          <w:szCs w:val="24"/>
        </w:rPr>
        <w:t>раскладывание деталей аппликации на плоскости листа относительно друг друга в соответствии с пространственными отношениями: внизу, наверху, над, под, справа от …, слева от …, посередине;</w:t>
      </w:r>
    </w:p>
    <w:p w:rsidR="002C3F83" w:rsidRDefault="002C3F83">
      <w:pPr>
        <w:spacing w:line="13" w:lineRule="exact"/>
        <w:rPr>
          <w:rFonts w:eastAsia="Times New Roman"/>
          <w:sz w:val="24"/>
          <w:szCs w:val="24"/>
        </w:rPr>
      </w:pPr>
    </w:p>
    <w:p w:rsidR="002C3F83" w:rsidRDefault="009201B0" w:rsidP="00236002">
      <w:pPr>
        <w:numPr>
          <w:ilvl w:val="0"/>
          <w:numId w:val="60"/>
        </w:numPr>
        <w:tabs>
          <w:tab w:val="left" w:pos="1008"/>
        </w:tabs>
        <w:spacing w:line="234" w:lineRule="auto"/>
        <w:ind w:firstLine="701"/>
        <w:rPr>
          <w:rFonts w:eastAsia="Times New Roman"/>
          <w:sz w:val="24"/>
          <w:szCs w:val="24"/>
        </w:rPr>
      </w:pPr>
      <w:r>
        <w:rPr>
          <w:rFonts w:eastAsia="Times New Roman"/>
          <w:sz w:val="24"/>
          <w:szCs w:val="24"/>
        </w:rPr>
        <w:t>приемы соединения деталей аппликации с изобразительной поверхностью с помощью пластилина.</w:t>
      </w:r>
    </w:p>
    <w:p w:rsidR="002C3F83" w:rsidRDefault="002C3F83">
      <w:pPr>
        <w:spacing w:line="1" w:lineRule="exact"/>
        <w:rPr>
          <w:rFonts w:eastAsia="Times New Roman"/>
          <w:sz w:val="24"/>
          <w:szCs w:val="24"/>
        </w:rPr>
      </w:pPr>
    </w:p>
    <w:p w:rsidR="002C3F83" w:rsidRDefault="009201B0" w:rsidP="00236002">
      <w:pPr>
        <w:numPr>
          <w:ilvl w:val="0"/>
          <w:numId w:val="60"/>
        </w:numPr>
        <w:tabs>
          <w:tab w:val="left" w:pos="1000"/>
        </w:tabs>
        <w:ind w:left="1000" w:hanging="299"/>
        <w:rPr>
          <w:rFonts w:eastAsia="Times New Roman"/>
          <w:sz w:val="24"/>
          <w:szCs w:val="24"/>
        </w:rPr>
      </w:pPr>
      <w:r>
        <w:rPr>
          <w:rFonts w:eastAsia="Times New Roman"/>
          <w:sz w:val="24"/>
          <w:szCs w:val="24"/>
        </w:rPr>
        <w:t>приемы наклеивания деталей аппликации на изобразительную поверхность с помощью</w:t>
      </w:r>
    </w:p>
    <w:p w:rsidR="002C3F83" w:rsidRDefault="009201B0">
      <w:pPr>
        <w:rPr>
          <w:rFonts w:eastAsia="Times New Roman"/>
          <w:sz w:val="24"/>
          <w:szCs w:val="24"/>
        </w:rPr>
      </w:pPr>
      <w:r>
        <w:rPr>
          <w:rFonts w:eastAsia="Times New Roman"/>
          <w:sz w:val="24"/>
          <w:szCs w:val="24"/>
        </w:rPr>
        <w:t>клея.</w:t>
      </w:r>
    </w:p>
    <w:p w:rsidR="002C3F83" w:rsidRDefault="009201B0">
      <w:pPr>
        <w:ind w:left="700"/>
        <w:rPr>
          <w:rFonts w:eastAsia="Times New Roman"/>
          <w:sz w:val="24"/>
          <w:szCs w:val="24"/>
        </w:rPr>
      </w:pPr>
      <w:r>
        <w:rPr>
          <w:rFonts w:eastAsia="Times New Roman"/>
          <w:sz w:val="24"/>
          <w:szCs w:val="24"/>
          <w:u w:val="single"/>
        </w:rPr>
        <w:t>Приемы рисования твердыми материалами (карандашом, фломастером, ручкой):</w:t>
      </w:r>
    </w:p>
    <w:p w:rsidR="002C3F83" w:rsidRDefault="002C3F83">
      <w:pPr>
        <w:spacing w:line="12" w:lineRule="exact"/>
        <w:rPr>
          <w:rFonts w:eastAsia="Times New Roman"/>
          <w:sz w:val="24"/>
          <w:szCs w:val="24"/>
        </w:rPr>
      </w:pPr>
    </w:p>
    <w:p w:rsidR="002C3F83" w:rsidRDefault="009201B0" w:rsidP="00236002">
      <w:pPr>
        <w:numPr>
          <w:ilvl w:val="0"/>
          <w:numId w:val="60"/>
        </w:numPr>
        <w:tabs>
          <w:tab w:val="left" w:pos="1008"/>
        </w:tabs>
        <w:spacing w:line="234" w:lineRule="auto"/>
        <w:ind w:firstLine="701"/>
        <w:rPr>
          <w:rFonts w:eastAsia="Times New Roman"/>
          <w:sz w:val="24"/>
          <w:szCs w:val="24"/>
        </w:rPr>
      </w:pPr>
      <w:r>
        <w:rPr>
          <w:rFonts w:eastAsia="Times New Roman"/>
          <w:sz w:val="24"/>
          <w:szCs w:val="24"/>
        </w:rPr>
        <w:t>рисование с использованием точки (рисование точкой; рисование по заранее расставленным точкам предметов несложной формы по образцу).</w:t>
      </w:r>
    </w:p>
    <w:p w:rsidR="002C3F83" w:rsidRDefault="002C3F83">
      <w:pPr>
        <w:spacing w:line="14" w:lineRule="exact"/>
        <w:rPr>
          <w:rFonts w:eastAsia="Times New Roman"/>
          <w:sz w:val="24"/>
          <w:szCs w:val="24"/>
        </w:rPr>
      </w:pPr>
    </w:p>
    <w:p w:rsidR="002C3F83" w:rsidRDefault="009201B0" w:rsidP="00236002">
      <w:pPr>
        <w:numPr>
          <w:ilvl w:val="0"/>
          <w:numId w:val="60"/>
        </w:numPr>
        <w:tabs>
          <w:tab w:val="left" w:pos="1008"/>
        </w:tabs>
        <w:spacing w:line="237" w:lineRule="auto"/>
        <w:ind w:firstLine="701"/>
        <w:jc w:val="both"/>
        <w:rPr>
          <w:rFonts w:eastAsia="Times New Roman"/>
          <w:sz w:val="24"/>
          <w:szCs w:val="24"/>
        </w:rPr>
      </w:pPr>
      <w:r>
        <w:rPr>
          <w:rFonts w:eastAsia="Times New Roman"/>
          <w:sz w:val="24"/>
          <w:szCs w:val="24"/>
        </w:rPr>
        <w:t>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 Рисование по клеткам предметов несложной формы с использованием этих линии (по образцу);</w:t>
      </w:r>
    </w:p>
    <w:p w:rsidR="002C3F83" w:rsidRDefault="002C3F83">
      <w:pPr>
        <w:spacing w:line="13" w:lineRule="exact"/>
        <w:rPr>
          <w:rFonts w:eastAsia="Times New Roman"/>
          <w:sz w:val="24"/>
          <w:szCs w:val="24"/>
        </w:rPr>
      </w:pPr>
    </w:p>
    <w:p w:rsidR="002C3F83" w:rsidRDefault="009201B0" w:rsidP="00236002">
      <w:pPr>
        <w:numPr>
          <w:ilvl w:val="0"/>
          <w:numId w:val="60"/>
        </w:numPr>
        <w:tabs>
          <w:tab w:val="left" w:pos="1008"/>
        </w:tabs>
        <w:spacing w:line="234" w:lineRule="auto"/>
        <w:ind w:firstLine="701"/>
        <w:rPr>
          <w:rFonts w:eastAsia="Times New Roman"/>
          <w:sz w:val="24"/>
          <w:szCs w:val="24"/>
        </w:rPr>
      </w:pPr>
      <w:r>
        <w:rPr>
          <w:rFonts w:eastAsia="Times New Roman"/>
          <w:sz w:val="24"/>
          <w:szCs w:val="24"/>
        </w:rPr>
        <w:t>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w:t>
      </w:r>
    </w:p>
    <w:p w:rsidR="002C3F83" w:rsidRDefault="002C3F83">
      <w:pPr>
        <w:spacing w:line="13" w:lineRule="exact"/>
        <w:rPr>
          <w:rFonts w:eastAsia="Times New Roman"/>
          <w:sz w:val="24"/>
          <w:szCs w:val="24"/>
        </w:rPr>
      </w:pPr>
    </w:p>
    <w:p w:rsidR="002C3F83" w:rsidRDefault="009201B0" w:rsidP="00236002">
      <w:pPr>
        <w:numPr>
          <w:ilvl w:val="0"/>
          <w:numId w:val="60"/>
        </w:numPr>
        <w:tabs>
          <w:tab w:val="left" w:pos="1008"/>
        </w:tabs>
        <w:spacing w:line="234" w:lineRule="auto"/>
        <w:ind w:firstLine="701"/>
        <w:rPr>
          <w:rFonts w:eastAsia="Times New Roman"/>
          <w:sz w:val="24"/>
          <w:szCs w:val="24"/>
        </w:rPr>
      </w:pPr>
      <w:r>
        <w:rPr>
          <w:rFonts w:eastAsia="Times New Roman"/>
          <w:sz w:val="24"/>
          <w:szCs w:val="24"/>
        </w:rPr>
        <w:t>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p w:rsidR="002C3F83" w:rsidRDefault="002C3F83">
      <w:pPr>
        <w:spacing w:line="1" w:lineRule="exact"/>
        <w:rPr>
          <w:rFonts w:eastAsia="Times New Roman"/>
          <w:sz w:val="24"/>
          <w:szCs w:val="24"/>
        </w:rPr>
      </w:pPr>
    </w:p>
    <w:p w:rsidR="002C3F83" w:rsidRDefault="009201B0" w:rsidP="00236002">
      <w:pPr>
        <w:numPr>
          <w:ilvl w:val="0"/>
          <w:numId w:val="60"/>
        </w:numPr>
        <w:tabs>
          <w:tab w:val="left" w:pos="1000"/>
        </w:tabs>
        <w:ind w:left="1000" w:hanging="299"/>
        <w:rPr>
          <w:rFonts w:eastAsia="Times New Roman"/>
          <w:sz w:val="24"/>
          <w:szCs w:val="24"/>
        </w:rPr>
      </w:pPr>
      <w:r>
        <w:rPr>
          <w:rFonts w:eastAsia="Times New Roman"/>
          <w:sz w:val="24"/>
          <w:szCs w:val="24"/>
        </w:rPr>
        <w:t>рисование карандашом линий и предметов несложной формы двумя руками.</w:t>
      </w:r>
    </w:p>
    <w:p w:rsidR="002C3F83" w:rsidRDefault="009201B0">
      <w:pPr>
        <w:ind w:left="700"/>
        <w:rPr>
          <w:sz w:val="20"/>
          <w:szCs w:val="20"/>
        </w:rPr>
      </w:pPr>
      <w:r>
        <w:rPr>
          <w:rFonts w:eastAsia="Times New Roman"/>
          <w:sz w:val="24"/>
          <w:szCs w:val="24"/>
          <w:u w:val="single"/>
        </w:rPr>
        <w:t>Приемы работы красками</w:t>
      </w:r>
      <w:r>
        <w:rPr>
          <w:rFonts w:eastAsia="Times New Roman"/>
          <w:sz w:val="24"/>
          <w:szCs w:val="24"/>
        </w:rPr>
        <w:t>:</w:t>
      </w:r>
    </w:p>
    <w:p w:rsidR="002C3F83" w:rsidRDefault="002C3F83">
      <w:pPr>
        <w:spacing w:line="10" w:lineRule="exact"/>
        <w:rPr>
          <w:sz w:val="20"/>
          <w:szCs w:val="20"/>
        </w:rPr>
      </w:pPr>
    </w:p>
    <w:p w:rsidR="002C3F83" w:rsidRDefault="009201B0" w:rsidP="00236002">
      <w:pPr>
        <w:numPr>
          <w:ilvl w:val="0"/>
          <w:numId w:val="61"/>
        </w:numPr>
        <w:tabs>
          <w:tab w:val="left" w:pos="1008"/>
        </w:tabs>
        <w:spacing w:line="234" w:lineRule="auto"/>
        <w:ind w:firstLine="701"/>
        <w:rPr>
          <w:rFonts w:eastAsia="Times New Roman"/>
          <w:sz w:val="24"/>
          <w:szCs w:val="24"/>
        </w:rPr>
      </w:pPr>
      <w:r>
        <w:rPr>
          <w:rFonts w:eastAsia="Times New Roman"/>
          <w:i/>
          <w:iCs/>
          <w:sz w:val="24"/>
          <w:szCs w:val="24"/>
        </w:rPr>
        <w:t>приемы рисования руками</w:t>
      </w:r>
      <w:r>
        <w:rPr>
          <w:rFonts w:eastAsia="Times New Roman"/>
          <w:sz w:val="24"/>
          <w:szCs w:val="24"/>
        </w:rPr>
        <w:t>:</w:t>
      </w:r>
      <w:r>
        <w:rPr>
          <w:rFonts w:eastAsia="Times New Roman"/>
          <w:i/>
          <w:iCs/>
          <w:sz w:val="24"/>
          <w:szCs w:val="24"/>
        </w:rPr>
        <w:t xml:space="preserve"> </w:t>
      </w:r>
      <w:r>
        <w:rPr>
          <w:rFonts w:eastAsia="Times New Roman"/>
          <w:sz w:val="24"/>
          <w:szCs w:val="24"/>
        </w:rPr>
        <w:t>точечное рисование пальцами;</w:t>
      </w:r>
      <w:r>
        <w:rPr>
          <w:rFonts w:eastAsia="Times New Roman"/>
          <w:i/>
          <w:iCs/>
          <w:sz w:val="24"/>
          <w:szCs w:val="24"/>
        </w:rPr>
        <w:t xml:space="preserve"> </w:t>
      </w:r>
      <w:r>
        <w:rPr>
          <w:rFonts w:eastAsia="Times New Roman"/>
          <w:sz w:val="24"/>
          <w:szCs w:val="24"/>
        </w:rPr>
        <w:t>линейное рисование</w:t>
      </w:r>
      <w:r>
        <w:rPr>
          <w:rFonts w:eastAsia="Times New Roman"/>
          <w:i/>
          <w:iCs/>
          <w:sz w:val="24"/>
          <w:szCs w:val="24"/>
        </w:rPr>
        <w:t xml:space="preserve"> </w:t>
      </w:r>
      <w:r>
        <w:rPr>
          <w:rFonts w:eastAsia="Times New Roman"/>
          <w:sz w:val="24"/>
          <w:szCs w:val="24"/>
        </w:rPr>
        <w:t>пальцами; рисование ладонью, кулаком, ребром ладони;</w:t>
      </w:r>
    </w:p>
    <w:p w:rsidR="002C3F83" w:rsidRDefault="009201B0">
      <w:pPr>
        <w:spacing w:line="20" w:lineRule="exact"/>
        <w:rPr>
          <w:sz w:val="20"/>
          <w:szCs w:val="20"/>
        </w:rPr>
      </w:pPr>
      <w:r>
        <w:rPr>
          <w:noProof/>
          <w:sz w:val="20"/>
          <w:szCs w:val="20"/>
        </w:rPr>
        <w:drawing>
          <wp:anchor distT="0" distB="0" distL="114300" distR="114300" simplePos="0" relativeHeight="251518976" behindDoc="1" locked="0" layoutInCell="0" allowOverlap="1">
            <wp:simplePos x="0" y="0"/>
            <wp:positionH relativeFrom="column">
              <wp:posOffset>2978150</wp:posOffset>
            </wp:positionH>
            <wp:positionV relativeFrom="paragraph">
              <wp:posOffset>302260</wp:posOffset>
            </wp:positionV>
            <wp:extent cx="419100" cy="234315"/>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 cstate="print">
                      <a:extLst/>
                    </a:blip>
                    <a:srcRect/>
                    <a:stretch>
                      <a:fillRect/>
                    </a:stretch>
                  </pic:blipFill>
                  <pic:spPr bwMode="auto">
                    <a:xfrm>
                      <a:off x="0" y="0"/>
                      <a:ext cx="419100" cy="234315"/>
                    </a:xfrm>
                    <a:prstGeom prst="rect">
                      <a:avLst/>
                    </a:prstGeom>
                    <a:noFill/>
                  </pic:spPr>
                </pic:pic>
              </a:graphicData>
            </a:graphic>
          </wp:anchor>
        </w:drawing>
      </w:r>
    </w:p>
    <w:p w:rsidR="002C3F83" w:rsidRDefault="002C3F83">
      <w:pPr>
        <w:spacing w:line="200" w:lineRule="exact"/>
        <w:rPr>
          <w:sz w:val="20"/>
          <w:szCs w:val="20"/>
        </w:rPr>
      </w:pPr>
    </w:p>
    <w:p w:rsidR="002C3F83" w:rsidRDefault="002C3F83">
      <w:pPr>
        <w:spacing w:line="334" w:lineRule="exact"/>
        <w:rPr>
          <w:sz w:val="20"/>
          <w:szCs w:val="20"/>
        </w:rPr>
      </w:pPr>
    </w:p>
    <w:p w:rsidR="002C3F83" w:rsidRDefault="009201B0">
      <w:pPr>
        <w:jc w:val="center"/>
        <w:rPr>
          <w:sz w:val="20"/>
          <w:szCs w:val="20"/>
        </w:rPr>
      </w:pPr>
      <w:r>
        <w:rPr>
          <w:rFonts w:eastAsia="Times New Roman"/>
          <w:sz w:val="18"/>
          <w:szCs w:val="18"/>
        </w:rPr>
        <w:t>45</w:t>
      </w:r>
    </w:p>
    <w:p w:rsidR="002C3F83" w:rsidRDefault="002C3F83">
      <w:pPr>
        <w:sectPr w:rsidR="002C3F83">
          <w:pgSz w:w="11900" w:h="16838"/>
          <w:pgMar w:top="722" w:right="726" w:bottom="0" w:left="1140" w:header="0" w:footer="0" w:gutter="0"/>
          <w:cols w:space="720" w:equalWidth="0">
            <w:col w:w="10040"/>
          </w:cols>
        </w:sectPr>
      </w:pPr>
    </w:p>
    <w:p w:rsidR="002C3F83" w:rsidRDefault="009201B0" w:rsidP="00236002">
      <w:pPr>
        <w:numPr>
          <w:ilvl w:val="0"/>
          <w:numId w:val="62"/>
        </w:numPr>
        <w:tabs>
          <w:tab w:val="left" w:pos="1008"/>
        </w:tabs>
        <w:spacing w:line="234" w:lineRule="auto"/>
        <w:ind w:firstLine="701"/>
        <w:rPr>
          <w:rFonts w:eastAsia="Times New Roman"/>
          <w:sz w:val="24"/>
          <w:szCs w:val="24"/>
        </w:rPr>
      </w:pPr>
      <w:r>
        <w:rPr>
          <w:rFonts w:eastAsia="Times New Roman"/>
          <w:i/>
          <w:iCs/>
          <w:sz w:val="24"/>
          <w:szCs w:val="24"/>
        </w:rPr>
        <w:lastRenderedPageBreak/>
        <w:t>приемы трафаретной печати</w:t>
      </w:r>
      <w:r>
        <w:rPr>
          <w:rFonts w:eastAsia="Times New Roman"/>
          <w:sz w:val="24"/>
          <w:szCs w:val="24"/>
        </w:rPr>
        <w:t>:</w:t>
      </w:r>
      <w:r>
        <w:rPr>
          <w:rFonts w:eastAsia="Times New Roman"/>
          <w:i/>
          <w:iCs/>
          <w:sz w:val="24"/>
          <w:szCs w:val="24"/>
        </w:rPr>
        <w:t xml:space="preserve"> </w:t>
      </w:r>
      <w:r>
        <w:rPr>
          <w:rFonts w:eastAsia="Times New Roman"/>
          <w:sz w:val="24"/>
          <w:szCs w:val="24"/>
        </w:rPr>
        <w:t>печать тампоном,</w:t>
      </w:r>
      <w:r>
        <w:rPr>
          <w:rFonts w:eastAsia="Times New Roman"/>
          <w:i/>
          <w:iCs/>
          <w:sz w:val="24"/>
          <w:szCs w:val="24"/>
        </w:rPr>
        <w:t xml:space="preserve"> </w:t>
      </w:r>
      <w:r>
        <w:rPr>
          <w:rFonts w:eastAsia="Times New Roman"/>
          <w:sz w:val="24"/>
          <w:szCs w:val="24"/>
        </w:rPr>
        <w:t>карандашной резинкой,</w:t>
      </w:r>
      <w:r>
        <w:rPr>
          <w:rFonts w:eastAsia="Times New Roman"/>
          <w:i/>
          <w:iCs/>
          <w:sz w:val="24"/>
          <w:szCs w:val="24"/>
        </w:rPr>
        <w:t xml:space="preserve"> </w:t>
      </w:r>
      <w:r>
        <w:rPr>
          <w:rFonts w:eastAsia="Times New Roman"/>
          <w:sz w:val="24"/>
          <w:szCs w:val="24"/>
        </w:rPr>
        <w:t>смятой</w:t>
      </w:r>
      <w:r>
        <w:rPr>
          <w:rFonts w:eastAsia="Times New Roman"/>
          <w:i/>
          <w:iCs/>
          <w:sz w:val="24"/>
          <w:szCs w:val="24"/>
        </w:rPr>
        <w:t xml:space="preserve"> </w:t>
      </w:r>
      <w:r>
        <w:rPr>
          <w:rFonts w:eastAsia="Times New Roman"/>
          <w:sz w:val="24"/>
          <w:szCs w:val="24"/>
        </w:rPr>
        <w:t>бумагой, трубочкой и т.п.;</w:t>
      </w:r>
    </w:p>
    <w:p w:rsidR="002C3F83" w:rsidRDefault="002C3F83">
      <w:pPr>
        <w:spacing w:line="13" w:lineRule="exact"/>
        <w:rPr>
          <w:rFonts w:eastAsia="Times New Roman"/>
          <w:sz w:val="24"/>
          <w:szCs w:val="24"/>
        </w:rPr>
      </w:pPr>
    </w:p>
    <w:p w:rsidR="002C3F83" w:rsidRDefault="009201B0">
      <w:pPr>
        <w:spacing w:line="234" w:lineRule="auto"/>
        <w:ind w:firstLine="708"/>
        <w:rPr>
          <w:rFonts w:eastAsia="Times New Roman"/>
          <w:sz w:val="24"/>
          <w:szCs w:val="24"/>
        </w:rPr>
      </w:pPr>
      <w:r>
        <w:rPr>
          <w:rFonts w:eastAsia="Times New Roman"/>
          <w:i/>
          <w:iCs/>
          <w:sz w:val="24"/>
          <w:szCs w:val="24"/>
        </w:rPr>
        <w:t>приемы кистевого письма</w:t>
      </w:r>
      <w:r>
        <w:rPr>
          <w:rFonts w:eastAsia="Times New Roman"/>
          <w:sz w:val="24"/>
          <w:szCs w:val="24"/>
        </w:rPr>
        <w:t>:</w:t>
      </w:r>
      <w:r>
        <w:rPr>
          <w:rFonts w:eastAsia="Times New Roman"/>
          <w:i/>
          <w:iCs/>
          <w:sz w:val="24"/>
          <w:szCs w:val="24"/>
        </w:rPr>
        <w:t xml:space="preserve"> </w:t>
      </w:r>
      <w:r>
        <w:rPr>
          <w:rFonts w:eastAsia="Times New Roman"/>
          <w:sz w:val="24"/>
          <w:szCs w:val="24"/>
        </w:rPr>
        <w:t>примакивание кистью;</w:t>
      </w:r>
      <w:r>
        <w:rPr>
          <w:rFonts w:eastAsia="Times New Roman"/>
          <w:i/>
          <w:iCs/>
          <w:sz w:val="24"/>
          <w:szCs w:val="24"/>
        </w:rPr>
        <w:t xml:space="preserve"> </w:t>
      </w:r>
      <w:r>
        <w:rPr>
          <w:rFonts w:eastAsia="Times New Roman"/>
          <w:sz w:val="24"/>
          <w:szCs w:val="24"/>
        </w:rPr>
        <w:t>наращивание массы;</w:t>
      </w:r>
      <w:r>
        <w:rPr>
          <w:rFonts w:eastAsia="Times New Roman"/>
          <w:i/>
          <w:iCs/>
          <w:sz w:val="24"/>
          <w:szCs w:val="24"/>
        </w:rPr>
        <w:t xml:space="preserve"> </w:t>
      </w:r>
      <w:r>
        <w:rPr>
          <w:rFonts w:eastAsia="Times New Roman"/>
          <w:sz w:val="24"/>
          <w:szCs w:val="24"/>
        </w:rPr>
        <w:t>рисование сухой</w:t>
      </w:r>
      <w:r>
        <w:rPr>
          <w:rFonts w:eastAsia="Times New Roman"/>
          <w:i/>
          <w:iCs/>
          <w:sz w:val="24"/>
          <w:szCs w:val="24"/>
        </w:rPr>
        <w:t xml:space="preserve"> </w:t>
      </w:r>
      <w:r>
        <w:rPr>
          <w:rFonts w:eastAsia="Times New Roman"/>
          <w:sz w:val="24"/>
          <w:szCs w:val="24"/>
        </w:rPr>
        <w:t>кистью; рисование по мокрому листу и т.д.</w:t>
      </w:r>
    </w:p>
    <w:p w:rsidR="002C3F83" w:rsidRDefault="002C3F83">
      <w:pPr>
        <w:spacing w:line="2" w:lineRule="exact"/>
        <w:rPr>
          <w:rFonts w:eastAsia="Times New Roman"/>
          <w:sz w:val="24"/>
          <w:szCs w:val="24"/>
        </w:rPr>
      </w:pPr>
    </w:p>
    <w:p w:rsidR="002C3F83" w:rsidRDefault="009201B0">
      <w:pPr>
        <w:ind w:left="700"/>
        <w:rPr>
          <w:rFonts w:eastAsia="Times New Roman"/>
          <w:sz w:val="24"/>
          <w:szCs w:val="24"/>
        </w:rPr>
      </w:pPr>
      <w:r>
        <w:rPr>
          <w:rFonts w:eastAsia="Times New Roman"/>
          <w:i/>
          <w:iCs/>
          <w:sz w:val="24"/>
          <w:szCs w:val="24"/>
        </w:rPr>
        <w:t>Обучение действиям с шаблонами и трафаретами</w:t>
      </w:r>
      <w:r>
        <w:rPr>
          <w:rFonts w:eastAsia="Times New Roman"/>
          <w:sz w:val="24"/>
          <w:szCs w:val="24"/>
        </w:rPr>
        <w:t>:</w:t>
      </w:r>
    </w:p>
    <w:p w:rsidR="002C3F83" w:rsidRDefault="009201B0" w:rsidP="00236002">
      <w:pPr>
        <w:numPr>
          <w:ilvl w:val="0"/>
          <w:numId w:val="62"/>
        </w:numPr>
        <w:tabs>
          <w:tab w:val="left" w:pos="1000"/>
        </w:tabs>
        <w:ind w:left="1000" w:hanging="299"/>
        <w:rPr>
          <w:rFonts w:eastAsia="Times New Roman"/>
          <w:sz w:val="24"/>
          <w:szCs w:val="24"/>
        </w:rPr>
      </w:pPr>
      <w:r>
        <w:rPr>
          <w:rFonts w:eastAsia="Times New Roman"/>
          <w:sz w:val="24"/>
          <w:szCs w:val="24"/>
        </w:rPr>
        <w:t>правила обведения шаблонов;</w:t>
      </w:r>
    </w:p>
    <w:p w:rsidR="002C3F83" w:rsidRDefault="002C3F83">
      <w:pPr>
        <w:spacing w:line="12" w:lineRule="exact"/>
        <w:rPr>
          <w:rFonts w:eastAsia="Times New Roman"/>
          <w:sz w:val="24"/>
          <w:szCs w:val="24"/>
        </w:rPr>
      </w:pPr>
    </w:p>
    <w:p w:rsidR="002C3F83" w:rsidRDefault="009201B0" w:rsidP="00236002">
      <w:pPr>
        <w:numPr>
          <w:ilvl w:val="0"/>
          <w:numId w:val="62"/>
        </w:numPr>
        <w:tabs>
          <w:tab w:val="left" w:pos="1008"/>
        </w:tabs>
        <w:spacing w:line="234" w:lineRule="auto"/>
        <w:ind w:firstLine="701"/>
        <w:rPr>
          <w:rFonts w:eastAsia="Times New Roman"/>
          <w:sz w:val="24"/>
          <w:szCs w:val="24"/>
        </w:rPr>
      </w:pPr>
      <w:r>
        <w:rPr>
          <w:rFonts w:eastAsia="Times New Roman"/>
          <w:sz w:val="24"/>
          <w:szCs w:val="24"/>
        </w:rPr>
        <w:t>обведение шаблонов геометрических фигур, реальных предметов несложных форм, букв, цифр.</w:t>
      </w:r>
    </w:p>
    <w:p w:rsidR="002C3F83" w:rsidRDefault="002C3F83">
      <w:pPr>
        <w:spacing w:line="2" w:lineRule="exact"/>
        <w:rPr>
          <w:sz w:val="20"/>
          <w:szCs w:val="20"/>
        </w:rPr>
      </w:pPr>
    </w:p>
    <w:p w:rsidR="002C3F83" w:rsidRDefault="009201B0">
      <w:pPr>
        <w:jc w:val="center"/>
        <w:rPr>
          <w:sz w:val="20"/>
          <w:szCs w:val="20"/>
        </w:rPr>
      </w:pPr>
      <w:r>
        <w:rPr>
          <w:rFonts w:eastAsia="Times New Roman"/>
          <w:i/>
          <w:iCs/>
          <w:sz w:val="24"/>
          <w:szCs w:val="24"/>
        </w:rPr>
        <w:t>Обучение композиционной деятельности</w:t>
      </w:r>
    </w:p>
    <w:p w:rsidR="002C3F83" w:rsidRDefault="002C3F83">
      <w:pPr>
        <w:spacing w:line="12" w:lineRule="exact"/>
        <w:rPr>
          <w:sz w:val="20"/>
          <w:szCs w:val="20"/>
        </w:rPr>
      </w:pPr>
    </w:p>
    <w:p w:rsidR="002C3F83" w:rsidRDefault="009201B0">
      <w:pPr>
        <w:spacing w:line="234" w:lineRule="auto"/>
        <w:ind w:left="700" w:hanging="429"/>
        <w:rPr>
          <w:sz w:val="20"/>
          <w:szCs w:val="20"/>
        </w:rPr>
      </w:pPr>
      <w:r>
        <w:rPr>
          <w:rFonts w:eastAsia="Times New Roman"/>
          <w:i/>
          <w:iCs/>
          <w:sz w:val="24"/>
          <w:szCs w:val="24"/>
        </w:rPr>
        <w:t xml:space="preserve">Развитие умений воспринимать и изображать форму предметов, пропорции, конструкцию </w:t>
      </w:r>
      <w:r>
        <w:rPr>
          <w:rFonts w:eastAsia="Times New Roman"/>
          <w:sz w:val="24"/>
          <w:szCs w:val="24"/>
        </w:rPr>
        <w:t>Формирование понятий: «предмет», «форма», «фигура», «силуэт», «деталь», «часть»,</w:t>
      </w:r>
    </w:p>
    <w:p w:rsidR="002C3F83" w:rsidRDefault="002C3F83">
      <w:pPr>
        <w:spacing w:line="14" w:lineRule="exact"/>
        <w:rPr>
          <w:sz w:val="20"/>
          <w:szCs w:val="20"/>
        </w:rPr>
      </w:pPr>
    </w:p>
    <w:p w:rsidR="002C3F83" w:rsidRDefault="009201B0">
      <w:pPr>
        <w:spacing w:line="234" w:lineRule="auto"/>
        <w:ind w:right="20"/>
        <w:jc w:val="both"/>
        <w:rPr>
          <w:sz w:val="20"/>
          <w:szCs w:val="20"/>
        </w:rPr>
      </w:pPr>
      <w:r>
        <w:rPr>
          <w:rFonts w:eastAsia="Times New Roman"/>
          <w:sz w:val="24"/>
          <w:szCs w:val="24"/>
        </w:rPr>
        <w:t>«элемент», «объем», «пропорции», «конструкция», «узор», «орнамент», «скульптура», «барельеф», «симметрия», «аппликация» и т.п.</w:t>
      </w:r>
    </w:p>
    <w:p w:rsidR="002C3F83" w:rsidRDefault="002C3F83">
      <w:pPr>
        <w:spacing w:line="14" w:lineRule="exact"/>
        <w:rPr>
          <w:sz w:val="20"/>
          <w:szCs w:val="20"/>
        </w:rPr>
      </w:pPr>
    </w:p>
    <w:p w:rsidR="002C3F83" w:rsidRDefault="009201B0">
      <w:pPr>
        <w:spacing w:line="236" w:lineRule="auto"/>
        <w:ind w:firstLine="708"/>
        <w:jc w:val="both"/>
        <w:rPr>
          <w:sz w:val="20"/>
          <w:szCs w:val="20"/>
        </w:rPr>
      </w:pPr>
      <w:r>
        <w:rPr>
          <w:rFonts w:eastAsia="Times New Roman"/>
          <w:sz w:val="24"/>
          <w:szCs w:val="24"/>
        </w:rPr>
        <w:t>Разнообразие форм предметного мира. Сходство и контраст форм. Геометрические фигуры. Природные формы. Трансформация форм. Передача разнообразных предметов на плоскости и в пространстве и т.п.</w:t>
      </w:r>
    </w:p>
    <w:p w:rsidR="002C3F83" w:rsidRDefault="002C3F83">
      <w:pPr>
        <w:spacing w:line="14" w:lineRule="exact"/>
        <w:rPr>
          <w:sz w:val="20"/>
          <w:szCs w:val="20"/>
        </w:rPr>
      </w:pPr>
    </w:p>
    <w:p w:rsidR="002C3F83" w:rsidRDefault="009201B0">
      <w:pPr>
        <w:spacing w:line="234" w:lineRule="auto"/>
        <w:ind w:firstLine="708"/>
        <w:jc w:val="both"/>
        <w:rPr>
          <w:sz w:val="20"/>
          <w:szCs w:val="20"/>
        </w:rPr>
      </w:pPr>
      <w:r>
        <w:rPr>
          <w:rFonts w:eastAsia="Times New Roman"/>
          <w:sz w:val="24"/>
          <w:szCs w:val="24"/>
        </w:rPr>
        <w:t>Обследование предметов, выделение их признаков и свойств, необходимых для передачи в рисунке, аппликации, лепке предмета.</w:t>
      </w:r>
    </w:p>
    <w:p w:rsidR="002C3F83" w:rsidRDefault="002C3F83">
      <w:pPr>
        <w:spacing w:line="2" w:lineRule="exact"/>
        <w:rPr>
          <w:sz w:val="20"/>
          <w:szCs w:val="20"/>
        </w:rPr>
      </w:pPr>
    </w:p>
    <w:p w:rsidR="002C3F83" w:rsidRDefault="009201B0">
      <w:pPr>
        <w:ind w:left="700"/>
        <w:rPr>
          <w:sz w:val="20"/>
          <w:szCs w:val="20"/>
        </w:rPr>
      </w:pPr>
      <w:r>
        <w:rPr>
          <w:rFonts w:eastAsia="Times New Roman"/>
          <w:sz w:val="24"/>
          <w:szCs w:val="24"/>
        </w:rPr>
        <w:t>Соотнесение формы предметов с геометрическими фигурами (метод обобщения).</w:t>
      </w:r>
    </w:p>
    <w:p w:rsidR="002C3F83" w:rsidRDefault="009201B0">
      <w:pPr>
        <w:ind w:left="700"/>
        <w:rPr>
          <w:sz w:val="20"/>
          <w:szCs w:val="20"/>
        </w:rPr>
      </w:pPr>
      <w:r>
        <w:rPr>
          <w:rFonts w:eastAsia="Times New Roman"/>
          <w:sz w:val="24"/>
          <w:szCs w:val="24"/>
        </w:rPr>
        <w:t>Передача пропорций предметов. Строение тела человека, животных и др.</w:t>
      </w:r>
    </w:p>
    <w:p w:rsidR="002C3F83" w:rsidRDefault="009201B0">
      <w:pPr>
        <w:ind w:left="700"/>
        <w:rPr>
          <w:sz w:val="20"/>
          <w:szCs w:val="20"/>
        </w:rPr>
      </w:pPr>
      <w:r>
        <w:rPr>
          <w:rFonts w:eastAsia="Times New Roman"/>
          <w:sz w:val="24"/>
          <w:szCs w:val="24"/>
        </w:rPr>
        <w:t>Передача движения различных одушевленных и неодушевленных предметов.</w:t>
      </w:r>
    </w:p>
    <w:p w:rsidR="002C3F83" w:rsidRDefault="002C3F83">
      <w:pPr>
        <w:spacing w:line="12" w:lineRule="exact"/>
        <w:rPr>
          <w:sz w:val="20"/>
          <w:szCs w:val="20"/>
        </w:rPr>
      </w:pPr>
    </w:p>
    <w:p w:rsidR="002C3F83" w:rsidRDefault="009201B0">
      <w:pPr>
        <w:spacing w:line="237" w:lineRule="auto"/>
        <w:ind w:firstLine="708"/>
        <w:jc w:val="both"/>
        <w:rPr>
          <w:sz w:val="20"/>
          <w:szCs w:val="20"/>
        </w:rPr>
      </w:pPr>
      <w:r>
        <w:rPr>
          <w:rFonts w:eastAsia="Times New Roman"/>
          <w:sz w:val="24"/>
          <w:szCs w:val="24"/>
        </w:rPr>
        <w:t>Приемы и способы передачи формы предметов: лепка предметов из отдельных деталей и целого куска пластилина; составление целого изображения из деталей, вырезанных из бумаги; вырезание или обрывание силуэта предмета из бумаги по контурной линии; рисование по опорным точкам, дорисовывание, обведение шаблонов, рисование по клеткам, самостоятельное рисование формы объекта и т.п.</w:t>
      </w:r>
    </w:p>
    <w:p w:rsidR="002C3F83" w:rsidRDefault="002C3F83">
      <w:pPr>
        <w:spacing w:line="17" w:lineRule="exact"/>
        <w:rPr>
          <w:sz w:val="20"/>
          <w:szCs w:val="20"/>
        </w:rPr>
      </w:pPr>
    </w:p>
    <w:p w:rsidR="002C3F83" w:rsidRDefault="009201B0">
      <w:pPr>
        <w:spacing w:line="237" w:lineRule="auto"/>
        <w:ind w:firstLine="708"/>
        <w:jc w:val="both"/>
        <w:rPr>
          <w:sz w:val="20"/>
          <w:szCs w:val="20"/>
        </w:rPr>
      </w:pPr>
      <w:r>
        <w:rPr>
          <w:rFonts w:eastAsia="Times New Roman"/>
          <w:sz w:val="24"/>
          <w:szCs w:val="24"/>
        </w:rPr>
        <w:t>Сходство и различия орнамента и узора. Виды орнаментов по форме: в полосе, замкнутый, сетчатый, по содержанию: геометрический, растительный, зооморфный, геральдический и т.д. Принципы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 и т.п.).</w:t>
      </w:r>
    </w:p>
    <w:p w:rsidR="002C3F83" w:rsidRDefault="002C3F83">
      <w:pPr>
        <w:spacing w:line="18" w:lineRule="exact"/>
        <w:rPr>
          <w:sz w:val="20"/>
          <w:szCs w:val="20"/>
        </w:rPr>
      </w:pPr>
    </w:p>
    <w:p w:rsidR="002C3F83" w:rsidRDefault="009201B0">
      <w:pPr>
        <w:spacing w:line="234" w:lineRule="auto"/>
        <w:ind w:firstLine="708"/>
        <w:jc w:val="both"/>
        <w:rPr>
          <w:sz w:val="20"/>
          <w:szCs w:val="20"/>
        </w:rPr>
      </w:pPr>
      <w:r>
        <w:rPr>
          <w:rFonts w:eastAsia="Times New Roman"/>
          <w:sz w:val="24"/>
          <w:szCs w:val="24"/>
        </w:rPr>
        <w:t>Практическое применение приемов и способов передачи графических образов в лепке, аппликации, рисунке.</w:t>
      </w:r>
    </w:p>
    <w:p w:rsidR="002C3F83" w:rsidRDefault="002C3F83">
      <w:pPr>
        <w:spacing w:line="2" w:lineRule="exact"/>
        <w:rPr>
          <w:sz w:val="20"/>
          <w:szCs w:val="20"/>
        </w:rPr>
      </w:pPr>
    </w:p>
    <w:p w:rsidR="002C3F83" w:rsidRDefault="009201B0">
      <w:pPr>
        <w:ind w:left="380"/>
        <w:rPr>
          <w:sz w:val="20"/>
          <w:szCs w:val="20"/>
        </w:rPr>
      </w:pPr>
      <w:r>
        <w:rPr>
          <w:rFonts w:eastAsia="Times New Roman"/>
          <w:i/>
          <w:iCs/>
          <w:sz w:val="24"/>
          <w:szCs w:val="24"/>
        </w:rPr>
        <w:t>Развитие восприятия цвета предметов и формирование умения передавать его в рисунке</w:t>
      </w:r>
    </w:p>
    <w:p w:rsidR="002C3F83" w:rsidRDefault="009201B0">
      <w:pPr>
        <w:ind w:left="4100"/>
        <w:rPr>
          <w:sz w:val="20"/>
          <w:szCs w:val="20"/>
        </w:rPr>
      </w:pPr>
      <w:r>
        <w:rPr>
          <w:rFonts w:eastAsia="Times New Roman"/>
          <w:i/>
          <w:iCs/>
          <w:sz w:val="24"/>
          <w:szCs w:val="24"/>
        </w:rPr>
        <w:t>с помощью красок</w:t>
      </w:r>
    </w:p>
    <w:p w:rsidR="002C3F83" w:rsidRDefault="009201B0">
      <w:pPr>
        <w:ind w:left="700"/>
        <w:rPr>
          <w:sz w:val="20"/>
          <w:szCs w:val="20"/>
        </w:rPr>
      </w:pPr>
      <w:r>
        <w:rPr>
          <w:rFonts w:eastAsia="Times New Roman"/>
          <w:sz w:val="24"/>
          <w:szCs w:val="24"/>
        </w:rPr>
        <w:t>Понятия: «цвет», «спектр», «краски», «акварель», «гуашь», «живопись» и т.д.</w:t>
      </w:r>
    </w:p>
    <w:p w:rsidR="002C3F83" w:rsidRDefault="002C3F83">
      <w:pPr>
        <w:spacing w:line="12" w:lineRule="exact"/>
        <w:rPr>
          <w:sz w:val="20"/>
          <w:szCs w:val="20"/>
        </w:rPr>
      </w:pPr>
    </w:p>
    <w:p w:rsidR="002C3F83" w:rsidRDefault="009201B0">
      <w:pPr>
        <w:spacing w:line="234" w:lineRule="auto"/>
        <w:ind w:firstLine="708"/>
        <w:jc w:val="both"/>
        <w:rPr>
          <w:sz w:val="20"/>
          <w:szCs w:val="20"/>
        </w:rPr>
      </w:pPr>
      <w:r>
        <w:rPr>
          <w:rFonts w:eastAsia="Times New Roman"/>
          <w:sz w:val="24"/>
          <w:szCs w:val="24"/>
        </w:rPr>
        <w:t>Цвета солнечного спектра (основные, составные, дополнительные). Теплые и холодные цвета. Смешение цветов. Практическое овладение основами цветоведения.</w:t>
      </w:r>
    </w:p>
    <w:p w:rsidR="002C3F83" w:rsidRDefault="002C3F83">
      <w:pPr>
        <w:spacing w:line="2" w:lineRule="exact"/>
        <w:rPr>
          <w:sz w:val="20"/>
          <w:szCs w:val="20"/>
        </w:rPr>
      </w:pPr>
    </w:p>
    <w:p w:rsidR="002C3F83" w:rsidRDefault="009201B0">
      <w:pPr>
        <w:ind w:left="700"/>
        <w:rPr>
          <w:sz w:val="20"/>
          <w:szCs w:val="20"/>
        </w:rPr>
      </w:pPr>
      <w:r>
        <w:rPr>
          <w:rFonts w:eastAsia="Times New Roman"/>
          <w:sz w:val="24"/>
          <w:szCs w:val="24"/>
        </w:rPr>
        <w:t>Различение и обозначением словом, некоторых ясно различимых оттенков цветов.</w:t>
      </w:r>
    </w:p>
    <w:p w:rsidR="002C3F83" w:rsidRDefault="002C3F83">
      <w:pPr>
        <w:spacing w:line="12" w:lineRule="exact"/>
        <w:rPr>
          <w:sz w:val="20"/>
          <w:szCs w:val="20"/>
        </w:rPr>
      </w:pPr>
    </w:p>
    <w:p w:rsidR="002C3F83" w:rsidRDefault="009201B0">
      <w:pPr>
        <w:spacing w:line="234" w:lineRule="auto"/>
        <w:ind w:firstLine="708"/>
        <w:jc w:val="both"/>
        <w:rPr>
          <w:sz w:val="20"/>
          <w:szCs w:val="20"/>
        </w:rPr>
      </w:pPr>
      <w:r>
        <w:rPr>
          <w:rFonts w:eastAsia="Times New Roman"/>
          <w:sz w:val="24"/>
          <w:szCs w:val="24"/>
        </w:rPr>
        <w:t>Работа кистью и красками, получение новых цветов и оттенков путем смешения на палитре основных цветов, отражение светлотности цвета (светло-зеленый, темно-зеленый и т.д.).</w:t>
      </w:r>
    </w:p>
    <w:p w:rsidR="002C3F83" w:rsidRDefault="002C3F83">
      <w:pPr>
        <w:spacing w:line="14" w:lineRule="exact"/>
        <w:rPr>
          <w:sz w:val="20"/>
          <w:szCs w:val="20"/>
        </w:rPr>
      </w:pPr>
    </w:p>
    <w:p w:rsidR="002C3F83" w:rsidRDefault="009201B0">
      <w:pPr>
        <w:spacing w:line="237" w:lineRule="auto"/>
        <w:ind w:firstLine="708"/>
        <w:jc w:val="both"/>
        <w:rPr>
          <w:sz w:val="20"/>
          <w:szCs w:val="20"/>
        </w:rPr>
      </w:pPr>
      <w:r>
        <w:rPr>
          <w:rFonts w:eastAsia="Times New Roman"/>
          <w:sz w:val="24"/>
          <w:szCs w:val="24"/>
        </w:rPr>
        <w:t>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w:t>
      </w:r>
    </w:p>
    <w:p w:rsidR="002C3F83" w:rsidRDefault="002C3F83">
      <w:pPr>
        <w:spacing w:line="14" w:lineRule="exact"/>
        <w:rPr>
          <w:sz w:val="20"/>
          <w:szCs w:val="20"/>
        </w:rPr>
      </w:pPr>
    </w:p>
    <w:p w:rsidR="002C3F83" w:rsidRDefault="009201B0">
      <w:pPr>
        <w:spacing w:line="234" w:lineRule="auto"/>
        <w:ind w:firstLine="708"/>
        <w:jc w:val="both"/>
        <w:rPr>
          <w:sz w:val="20"/>
          <w:szCs w:val="20"/>
        </w:rPr>
      </w:pPr>
      <w:r>
        <w:rPr>
          <w:rFonts w:eastAsia="Times New Roman"/>
          <w:sz w:val="24"/>
          <w:szCs w:val="24"/>
        </w:rPr>
        <w:t>Приемы работы акварельными красками: кистевое письмо ― примакивание кистью; рисование сухой кистью; рисование по мокрому листу, послойная живопись (лессировка) и т.д.</w:t>
      </w:r>
    </w:p>
    <w:p w:rsidR="002C3F83" w:rsidRDefault="002C3F83">
      <w:pPr>
        <w:spacing w:line="14" w:lineRule="exact"/>
        <w:rPr>
          <w:sz w:val="20"/>
          <w:szCs w:val="20"/>
        </w:rPr>
      </w:pPr>
    </w:p>
    <w:p w:rsidR="002C3F83" w:rsidRDefault="009201B0">
      <w:pPr>
        <w:spacing w:line="234" w:lineRule="auto"/>
        <w:ind w:firstLine="708"/>
        <w:jc w:val="both"/>
        <w:rPr>
          <w:sz w:val="20"/>
          <w:szCs w:val="20"/>
        </w:rPr>
      </w:pPr>
      <w:r>
        <w:rPr>
          <w:rFonts w:eastAsia="Times New Roman"/>
          <w:sz w:val="24"/>
          <w:szCs w:val="24"/>
        </w:rPr>
        <w:t>Практическое применение цвета для передачи графических образов в рисовании с натуры или по образцу, тематическом и декоративном рисовании, аппликации.</w:t>
      </w:r>
    </w:p>
    <w:p w:rsidR="002C3F83" w:rsidRDefault="002C3F83">
      <w:pPr>
        <w:spacing w:line="14" w:lineRule="exact"/>
        <w:rPr>
          <w:sz w:val="20"/>
          <w:szCs w:val="20"/>
        </w:rPr>
      </w:pPr>
    </w:p>
    <w:p w:rsidR="002C3F83" w:rsidRDefault="009201B0">
      <w:pPr>
        <w:spacing w:line="234" w:lineRule="auto"/>
        <w:ind w:left="700" w:right="2600" w:firstLine="1899"/>
        <w:rPr>
          <w:sz w:val="20"/>
          <w:szCs w:val="20"/>
        </w:rPr>
      </w:pPr>
      <w:r>
        <w:rPr>
          <w:rFonts w:eastAsia="Times New Roman"/>
          <w:i/>
          <w:iCs/>
          <w:sz w:val="24"/>
          <w:szCs w:val="24"/>
        </w:rPr>
        <w:t xml:space="preserve">Обучение восприятию произведений искусства </w:t>
      </w:r>
      <w:r>
        <w:rPr>
          <w:rFonts w:eastAsia="Times New Roman"/>
          <w:sz w:val="24"/>
          <w:szCs w:val="24"/>
        </w:rPr>
        <w:t>Примерные темы бесед:</w:t>
      </w:r>
    </w:p>
    <w:p w:rsidR="002C3F83" w:rsidRDefault="002C3F83">
      <w:pPr>
        <w:spacing w:line="14" w:lineRule="exact"/>
        <w:rPr>
          <w:sz w:val="20"/>
          <w:szCs w:val="20"/>
        </w:rPr>
      </w:pPr>
    </w:p>
    <w:p w:rsidR="002C3F83" w:rsidRDefault="009201B0">
      <w:pPr>
        <w:spacing w:line="233" w:lineRule="auto"/>
        <w:ind w:firstLine="708"/>
        <w:rPr>
          <w:sz w:val="20"/>
          <w:szCs w:val="20"/>
        </w:rPr>
      </w:pPr>
      <w:r>
        <w:rPr>
          <w:rFonts w:eastAsia="Times New Roman"/>
          <w:sz w:val="24"/>
          <w:szCs w:val="24"/>
        </w:rPr>
        <w:t>«Изобразительное искусство в повседневной жизни человека. Работа художников, скульпторов, мастеров народных промыслов, дизайнеров».</w:t>
      </w:r>
    </w:p>
    <w:p w:rsidR="002C3F83" w:rsidRDefault="002C3F83">
      <w:pPr>
        <w:spacing w:line="14" w:lineRule="exact"/>
        <w:rPr>
          <w:sz w:val="20"/>
          <w:szCs w:val="20"/>
        </w:rPr>
      </w:pPr>
    </w:p>
    <w:p w:rsidR="002C3F83" w:rsidRDefault="009201B0">
      <w:pPr>
        <w:spacing w:line="234" w:lineRule="auto"/>
        <w:ind w:firstLine="708"/>
        <w:rPr>
          <w:sz w:val="20"/>
          <w:szCs w:val="20"/>
        </w:rPr>
      </w:pPr>
      <w:r>
        <w:rPr>
          <w:rFonts w:eastAsia="Times New Roman"/>
          <w:sz w:val="24"/>
          <w:szCs w:val="24"/>
        </w:rPr>
        <w:t>«Виды изобразительного искусства». Рисунок, живопись, скульптура, декоративно-прикладное искусства, архитектура, дизайн.</w:t>
      </w:r>
    </w:p>
    <w:p w:rsidR="002C3F83" w:rsidRDefault="009201B0">
      <w:pPr>
        <w:spacing w:line="20" w:lineRule="exact"/>
        <w:rPr>
          <w:sz w:val="20"/>
          <w:szCs w:val="20"/>
        </w:rPr>
      </w:pPr>
      <w:r>
        <w:rPr>
          <w:noProof/>
          <w:sz w:val="20"/>
          <w:szCs w:val="20"/>
        </w:rPr>
        <w:drawing>
          <wp:anchor distT="0" distB="0" distL="114300" distR="114300" simplePos="0" relativeHeight="251520000" behindDoc="1" locked="0" layoutInCell="0" allowOverlap="1">
            <wp:simplePos x="0" y="0"/>
            <wp:positionH relativeFrom="column">
              <wp:posOffset>2978150</wp:posOffset>
            </wp:positionH>
            <wp:positionV relativeFrom="paragraph">
              <wp:posOffset>127000</wp:posOffset>
            </wp:positionV>
            <wp:extent cx="419100" cy="234315"/>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 cstate="print">
                      <a:extLst/>
                    </a:blip>
                    <a:srcRect/>
                    <a:stretch>
                      <a:fillRect/>
                    </a:stretch>
                  </pic:blipFill>
                  <pic:spPr bwMode="auto">
                    <a:xfrm>
                      <a:off x="0" y="0"/>
                      <a:ext cx="419100" cy="234315"/>
                    </a:xfrm>
                    <a:prstGeom prst="rect">
                      <a:avLst/>
                    </a:prstGeom>
                    <a:noFill/>
                  </pic:spPr>
                </pic:pic>
              </a:graphicData>
            </a:graphic>
          </wp:anchor>
        </w:drawing>
      </w:r>
    </w:p>
    <w:p w:rsidR="002C3F83" w:rsidRDefault="002C3F83">
      <w:pPr>
        <w:spacing w:line="258" w:lineRule="exact"/>
        <w:rPr>
          <w:sz w:val="20"/>
          <w:szCs w:val="20"/>
        </w:rPr>
      </w:pPr>
    </w:p>
    <w:p w:rsidR="002C3F83" w:rsidRDefault="009201B0">
      <w:pPr>
        <w:jc w:val="center"/>
        <w:rPr>
          <w:sz w:val="20"/>
          <w:szCs w:val="20"/>
        </w:rPr>
      </w:pPr>
      <w:r>
        <w:rPr>
          <w:rFonts w:eastAsia="Times New Roman"/>
          <w:sz w:val="18"/>
          <w:szCs w:val="18"/>
        </w:rPr>
        <w:t>46</w:t>
      </w:r>
    </w:p>
    <w:p w:rsidR="002C3F83" w:rsidRDefault="002C3F83">
      <w:pPr>
        <w:sectPr w:rsidR="002C3F83">
          <w:pgSz w:w="11900" w:h="16838"/>
          <w:pgMar w:top="722" w:right="726" w:bottom="0" w:left="1140" w:header="0" w:footer="0" w:gutter="0"/>
          <w:cols w:space="720" w:equalWidth="0">
            <w:col w:w="10040"/>
          </w:cols>
        </w:sectPr>
      </w:pPr>
    </w:p>
    <w:p w:rsidR="002C3F83" w:rsidRDefault="009201B0">
      <w:pPr>
        <w:spacing w:line="238" w:lineRule="auto"/>
        <w:ind w:left="7" w:right="20" w:firstLine="708"/>
        <w:jc w:val="both"/>
        <w:rPr>
          <w:sz w:val="20"/>
          <w:szCs w:val="20"/>
        </w:rPr>
      </w:pPr>
      <w:r>
        <w:rPr>
          <w:rFonts w:eastAsia="Times New Roman"/>
          <w:sz w:val="24"/>
          <w:szCs w:val="24"/>
        </w:rPr>
        <w:lastRenderedPageBreak/>
        <w:t>«Как и о чем создаются картины» Пейзаж, портрет, натюрморт, сюжетная картина. Какие материалы использует художник (краски, карандаши и др.). Красота и разнообразие природы, человека, зданий, предметов, выраженные средствами живописи и графики. Художники создали произведения живописи и графики: И. Билибин, В. Васнецов, Ю. Васнецов, В. Канашевич, А. Куинджи, А Саврасов, И. Остроухова, А. Пластов, В. Поленов, И Левитан, К. Юон, М. Сарьян, П. Сезан, И. Шишкин и т.д.</w:t>
      </w:r>
    </w:p>
    <w:p w:rsidR="002C3F83" w:rsidRDefault="002C3F83">
      <w:pPr>
        <w:spacing w:line="14" w:lineRule="exact"/>
        <w:rPr>
          <w:sz w:val="20"/>
          <w:szCs w:val="20"/>
        </w:rPr>
      </w:pPr>
    </w:p>
    <w:p w:rsidR="002C3F83" w:rsidRDefault="009201B0">
      <w:pPr>
        <w:spacing w:line="237" w:lineRule="auto"/>
        <w:ind w:left="7" w:right="20" w:firstLine="708"/>
        <w:jc w:val="both"/>
        <w:rPr>
          <w:sz w:val="20"/>
          <w:szCs w:val="20"/>
        </w:rPr>
      </w:pPr>
      <w:r>
        <w:rPr>
          <w:rFonts w:eastAsia="Times New Roman"/>
          <w:sz w:val="24"/>
          <w:szCs w:val="24"/>
        </w:rPr>
        <w:t>«Как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и т.д.). Объем – основа языка скульптуры. Красота человека, животных, выраженная средствами скульптуры. Скульпторы создали произведения скульптуры: В. Ватагин, А. Опекушина, В. Мухина и т.д.</w:t>
      </w:r>
    </w:p>
    <w:p w:rsidR="002C3F83" w:rsidRDefault="002C3F83">
      <w:pPr>
        <w:spacing w:line="17" w:lineRule="exact"/>
        <w:rPr>
          <w:sz w:val="20"/>
          <w:szCs w:val="20"/>
        </w:rPr>
      </w:pPr>
    </w:p>
    <w:p w:rsidR="002C3F83" w:rsidRDefault="009201B0">
      <w:pPr>
        <w:spacing w:line="238" w:lineRule="auto"/>
        <w:ind w:left="7" w:right="20" w:firstLine="708"/>
        <w:jc w:val="both"/>
        <w:rPr>
          <w:sz w:val="20"/>
          <w:szCs w:val="20"/>
        </w:rPr>
      </w:pPr>
      <w:r>
        <w:rPr>
          <w:rFonts w:eastAsia="Times New Roman"/>
          <w:sz w:val="24"/>
          <w:szCs w:val="24"/>
        </w:rPr>
        <w:t>«Как и для чего создаются произведения декоративно-прикладного искусства». Истоки этого искусства и его роль в жизни человека (украшение жилища, предметов быта, орудий труда, костюмы). Какие материалы используют художники-декораторы.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стеклах). Сказочные образы в народной культуре и декоративно-прикладном искусстве. Ознакомление с произведениями народных художественных промыслов в России с учетом местных условий. Произведения мастеров расписных промыслов (хохломская, городецкая, гжельская, жостовская роспись и т.д.).</w:t>
      </w:r>
    </w:p>
    <w:p w:rsidR="002C3F83" w:rsidRDefault="002C3F83">
      <w:pPr>
        <w:spacing w:line="12" w:lineRule="exact"/>
        <w:rPr>
          <w:sz w:val="20"/>
          <w:szCs w:val="20"/>
        </w:rPr>
      </w:pPr>
    </w:p>
    <w:p w:rsidR="002C3F83" w:rsidRDefault="009201B0">
      <w:pPr>
        <w:ind w:left="2187"/>
        <w:rPr>
          <w:sz w:val="20"/>
          <w:szCs w:val="20"/>
        </w:rPr>
      </w:pPr>
      <w:r>
        <w:rPr>
          <w:rFonts w:eastAsia="Times New Roman"/>
          <w:b/>
          <w:bCs/>
          <w:sz w:val="24"/>
          <w:szCs w:val="24"/>
        </w:rPr>
        <w:t>Описание места учебного предмета в учебном плане</w:t>
      </w:r>
    </w:p>
    <w:p w:rsidR="002C3F83" w:rsidRDefault="009201B0">
      <w:pPr>
        <w:tabs>
          <w:tab w:val="left" w:pos="1146"/>
          <w:tab w:val="left" w:pos="2806"/>
          <w:tab w:val="left" w:pos="3206"/>
          <w:tab w:val="left" w:pos="4406"/>
          <w:tab w:val="left" w:pos="5466"/>
          <w:tab w:val="left" w:pos="5886"/>
          <w:tab w:val="left" w:pos="7506"/>
          <w:tab w:val="left" w:pos="9186"/>
        </w:tabs>
        <w:ind w:left="707"/>
        <w:rPr>
          <w:sz w:val="20"/>
          <w:szCs w:val="20"/>
        </w:rPr>
      </w:pPr>
      <w:r>
        <w:rPr>
          <w:rFonts w:eastAsia="Times New Roman"/>
          <w:sz w:val="24"/>
          <w:szCs w:val="24"/>
        </w:rPr>
        <w:t>В</w:t>
      </w:r>
      <w:r>
        <w:rPr>
          <w:sz w:val="20"/>
          <w:szCs w:val="20"/>
        </w:rPr>
        <w:tab/>
      </w:r>
      <w:r>
        <w:rPr>
          <w:rFonts w:eastAsia="Times New Roman"/>
          <w:sz w:val="24"/>
          <w:szCs w:val="24"/>
        </w:rPr>
        <w:t>соответствии</w:t>
      </w:r>
      <w:r>
        <w:rPr>
          <w:sz w:val="20"/>
          <w:szCs w:val="20"/>
        </w:rPr>
        <w:tab/>
      </w:r>
      <w:r>
        <w:rPr>
          <w:rFonts w:eastAsia="Times New Roman"/>
          <w:sz w:val="24"/>
          <w:szCs w:val="24"/>
        </w:rPr>
        <w:t>с</w:t>
      </w:r>
      <w:r>
        <w:rPr>
          <w:sz w:val="20"/>
          <w:szCs w:val="20"/>
        </w:rPr>
        <w:tab/>
      </w:r>
      <w:r>
        <w:rPr>
          <w:rFonts w:eastAsia="Times New Roman"/>
          <w:sz w:val="24"/>
          <w:szCs w:val="24"/>
        </w:rPr>
        <w:t>учебным</w:t>
      </w:r>
      <w:r>
        <w:rPr>
          <w:sz w:val="20"/>
          <w:szCs w:val="20"/>
        </w:rPr>
        <w:tab/>
      </w:r>
      <w:r>
        <w:rPr>
          <w:rFonts w:eastAsia="Times New Roman"/>
          <w:sz w:val="24"/>
          <w:szCs w:val="24"/>
        </w:rPr>
        <w:t>планом</w:t>
      </w:r>
      <w:r>
        <w:rPr>
          <w:sz w:val="20"/>
          <w:szCs w:val="20"/>
        </w:rPr>
        <w:tab/>
      </w:r>
      <w:r>
        <w:rPr>
          <w:rFonts w:eastAsia="Times New Roman"/>
          <w:sz w:val="24"/>
          <w:szCs w:val="24"/>
        </w:rPr>
        <w:t>и</w:t>
      </w:r>
      <w:r>
        <w:rPr>
          <w:sz w:val="20"/>
          <w:szCs w:val="20"/>
        </w:rPr>
        <w:tab/>
      </w:r>
      <w:r>
        <w:rPr>
          <w:rFonts w:eastAsia="Times New Roman"/>
          <w:sz w:val="24"/>
          <w:szCs w:val="24"/>
        </w:rPr>
        <w:t>примерными</w:t>
      </w:r>
      <w:r>
        <w:rPr>
          <w:sz w:val="20"/>
          <w:szCs w:val="20"/>
        </w:rPr>
        <w:tab/>
      </w:r>
      <w:r>
        <w:rPr>
          <w:rFonts w:eastAsia="Times New Roman"/>
          <w:sz w:val="24"/>
          <w:szCs w:val="24"/>
        </w:rPr>
        <w:t>программами</w:t>
      </w:r>
      <w:r>
        <w:rPr>
          <w:sz w:val="20"/>
          <w:szCs w:val="20"/>
        </w:rPr>
        <w:tab/>
      </w:r>
      <w:r>
        <w:rPr>
          <w:rFonts w:eastAsia="Times New Roman"/>
          <w:sz w:val="23"/>
          <w:szCs w:val="23"/>
        </w:rPr>
        <w:t>предмет</w:t>
      </w:r>
    </w:p>
    <w:p w:rsidR="002C3F83" w:rsidRDefault="009201B0">
      <w:pPr>
        <w:ind w:left="7"/>
        <w:rPr>
          <w:sz w:val="20"/>
          <w:szCs w:val="20"/>
        </w:rPr>
      </w:pPr>
      <w:r>
        <w:rPr>
          <w:rFonts w:eastAsia="Times New Roman"/>
          <w:sz w:val="24"/>
          <w:szCs w:val="24"/>
        </w:rPr>
        <w:t>«Изобразительное искусство» изучается с 1 по 4 класс.</w:t>
      </w:r>
    </w:p>
    <w:p w:rsidR="002C3F83" w:rsidRDefault="002C3F83">
      <w:pPr>
        <w:spacing w:line="12" w:lineRule="exact"/>
        <w:rPr>
          <w:sz w:val="20"/>
          <w:szCs w:val="20"/>
        </w:rPr>
      </w:pPr>
    </w:p>
    <w:p w:rsidR="002C3F83" w:rsidRDefault="009201B0">
      <w:pPr>
        <w:spacing w:line="236" w:lineRule="auto"/>
        <w:ind w:left="7" w:right="20" w:firstLine="708"/>
        <w:jc w:val="both"/>
        <w:rPr>
          <w:sz w:val="20"/>
          <w:szCs w:val="20"/>
        </w:rPr>
      </w:pPr>
      <w:r>
        <w:rPr>
          <w:rFonts w:eastAsia="Times New Roman"/>
          <w:sz w:val="24"/>
          <w:szCs w:val="24"/>
        </w:rPr>
        <w:t>На изучение чтен</w:t>
      </w:r>
      <w:r w:rsidR="006021EF">
        <w:rPr>
          <w:rFonts w:eastAsia="Times New Roman"/>
          <w:sz w:val="24"/>
          <w:szCs w:val="24"/>
        </w:rPr>
        <w:t xml:space="preserve">ия в 1-4 классе для детей </w:t>
      </w:r>
      <w:r>
        <w:rPr>
          <w:rFonts w:eastAsia="Times New Roman"/>
          <w:sz w:val="24"/>
          <w:szCs w:val="24"/>
        </w:rPr>
        <w:t xml:space="preserve"> умственной отсталостью выделяется всего 135 часов. В 1 классе 33 часа (1 час в неделю, 33 учебные недели). Во 2-4 классах на уроки чтения отводится по 34 часов (1 час в неделю, 34 учебные недели).</w:t>
      </w:r>
    </w:p>
    <w:p w:rsidR="002C3F83" w:rsidRDefault="002C3F83">
      <w:pPr>
        <w:spacing w:line="282" w:lineRule="exact"/>
        <w:rPr>
          <w:sz w:val="20"/>
          <w:szCs w:val="20"/>
        </w:rPr>
      </w:pPr>
    </w:p>
    <w:p w:rsidR="002C3F83" w:rsidRDefault="009201B0">
      <w:pPr>
        <w:ind w:right="13"/>
        <w:jc w:val="center"/>
        <w:rPr>
          <w:sz w:val="20"/>
          <w:szCs w:val="20"/>
        </w:rPr>
      </w:pPr>
      <w:r>
        <w:rPr>
          <w:rFonts w:eastAsia="Times New Roman"/>
          <w:b/>
          <w:bCs/>
          <w:sz w:val="24"/>
          <w:szCs w:val="24"/>
          <w:u w:val="single"/>
        </w:rPr>
        <w:t>Физическая культура</w:t>
      </w:r>
    </w:p>
    <w:p w:rsidR="002C3F83" w:rsidRDefault="002C3F83">
      <w:pPr>
        <w:spacing w:line="293" w:lineRule="exact"/>
        <w:rPr>
          <w:sz w:val="20"/>
          <w:szCs w:val="20"/>
        </w:rPr>
      </w:pPr>
    </w:p>
    <w:p w:rsidR="002C3F83" w:rsidRDefault="009201B0">
      <w:pPr>
        <w:ind w:left="3727"/>
        <w:rPr>
          <w:sz w:val="20"/>
          <w:szCs w:val="20"/>
        </w:rPr>
      </w:pPr>
      <w:r>
        <w:rPr>
          <w:rFonts w:eastAsia="Times New Roman"/>
          <w:b/>
          <w:bCs/>
          <w:sz w:val="24"/>
          <w:szCs w:val="24"/>
        </w:rPr>
        <w:t>Пояснительная записка</w:t>
      </w:r>
    </w:p>
    <w:p w:rsidR="002C3F83" w:rsidRDefault="009201B0">
      <w:pPr>
        <w:spacing w:line="236" w:lineRule="auto"/>
        <w:ind w:left="707"/>
        <w:rPr>
          <w:sz w:val="20"/>
          <w:szCs w:val="20"/>
        </w:rPr>
      </w:pPr>
      <w:r>
        <w:rPr>
          <w:rFonts w:eastAsia="Times New Roman"/>
          <w:sz w:val="24"/>
          <w:szCs w:val="24"/>
        </w:rPr>
        <w:t>Физическая культура является составной частью образовательного процесса обучающихся</w:t>
      </w:r>
    </w:p>
    <w:p w:rsidR="002C3F83" w:rsidRDefault="002C3F83">
      <w:pPr>
        <w:spacing w:line="12" w:lineRule="exact"/>
        <w:rPr>
          <w:sz w:val="20"/>
          <w:szCs w:val="20"/>
        </w:rPr>
      </w:pPr>
    </w:p>
    <w:p w:rsidR="002C3F83" w:rsidRDefault="009201B0" w:rsidP="00236002">
      <w:pPr>
        <w:numPr>
          <w:ilvl w:val="0"/>
          <w:numId w:val="63"/>
        </w:numPr>
        <w:tabs>
          <w:tab w:val="left" w:pos="232"/>
        </w:tabs>
        <w:spacing w:line="238" w:lineRule="auto"/>
        <w:ind w:left="7" w:hanging="7"/>
        <w:jc w:val="both"/>
        <w:rPr>
          <w:rFonts w:eastAsia="Times New Roman"/>
          <w:sz w:val="24"/>
          <w:szCs w:val="24"/>
        </w:rPr>
      </w:pPr>
      <w:r>
        <w:rPr>
          <w:rFonts w:eastAsia="Times New Roman"/>
          <w:sz w:val="24"/>
          <w:szCs w:val="24"/>
        </w:rPr>
        <w:t>умственной отсталостью (интеллектуальными нарушениями). Она решает образовательные, воспитательные, коррекционно-развивающие и лечебно-оздоровительные задачи. Физическое воспитание рассматривается и реализуется комплексно, и находится в тесной связи с умственным, нравственным, эстетическим, трудовым обучением; занимает одно из важнейших мест в подготовке этой категории обучающихся к самостоятельной жизни, производительному труду, воспитывает положительные качества личности, способствует социальной интеграции школьников в общество.</w:t>
      </w:r>
    </w:p>
    <w:p w:rsidR="002C3F83" w:rsidRDefault="002C3F83">
      <w:pPr>
        <w:spacing w:line="16" w:lineRule="exact"/>
        <w:rPr>
          <w:rFonts w:eastAsia="Times New Roman"/>
          <w:sz w:val="24"/>
          <w:szCs w:val="24"/>
        </w:rPr>
      </w:pPr>
    </w:p>
    <w:p w:rsidR="002C3F83" w:rsidRDefault="009201B0">
      <w:pPr>
        <w:spacing w:line="237" w:lineRule="auto"/>
        <w:ind w:left="7" w:right="20" w:firstLine="708"/>
        <w:jc w:val="both"/>
        <w:rPr>
          <w:rFonts w:eastAsia="Times New Roman"/>
          <w:sz w:val="24"/>
          <w:szCs w:val="24"/>
        </w:rPr>
      </w:pPr>
      <w:r>
        <w:rPr>
          <w:rFonts w:eastAsia="Times New Roman"/>
          <w:b/>
          <w:bCs/>
          <w:sz w:val="24"/>
          <w:szCs w:val="24"/>
        </w:rPr>
        <w:t xml:space="preserve">Основная цель </w:t>
      </w:r>
      <w:r>
        <w:rPr>
          <w:rFonts w:eastAsia="Times New Roman"/>
          <w:sz w:val="24"/>
          <w:szCs w:val="24"/>
        </w:rPr>
        <w:t>изучения данного предмета заключается во всестороннем развитии</w:t>
      </w:r>
      <w:r>
        <w:rPr>
          <w:rFonts w:eastAsia="Times New Roman"/>
          <w:b/>
          <w:bCs/>
          <w:sz w:val="24"/>
          <w:szCs w:val="24"/>
        </w:rPr>
        <w:t xml:space="preserve"> </w:t>
      </w:r>
      <w:r>
        <w:rPr>
          <w:rFonts w:eastAsia="Times New Roman"/>
          <w:sz w:val="24"/>
          <w:szCs w:val="24"/>
        </w:rPr>
        <w:t>личности обучающихся с умственной отсталостью (интеллектуальными нарушениями) в процессе приобщения их к физической культуре, коррекции недостатков психофизического развития, расширении индивидуальных двигательных возможностей, социальной адаптации.</w:t>
      </w:r>
    </w:p>
    <w:p w:rsidR="002C3F83" w:rsidRDefault="002C3F83">
      <w:pPr>
        <w:spacing w:line="1" w:lineRule="exact"/>
        <w:rPr>
          <w:rFonts w:eastAsia="Times New Roman"/>
          <w:sz w:val="24"/>
          <w:szCs w:val="24"/>
        </w:rPr>
      </w:pPr>
    </w:p>
    <w:p w:rsidR="002C3F83" w:rsidRDefault="009201B0">
      <w:pPr>
        <w:ind w:left="707"/>
        <w:rPr>
          <w:rFonts w:eastAsia="Times New Roman"/>
          <w:sz w:val="24"/>
          <w:szCs w:val="24"/>
        </w:rPr>
      </w:pPr>
      <w:r>
        <w:rPr>
          <w:rFonts w:eastAsia="Times New Roman"/>
          <w:b/>
          <w:bCs/>
          <w:sz w:val="24"/>
          <w:szCs w:val="24"/>
        </w:rPr>
        <w:t xml:space="preserve">Основные задачи </w:t>
      </w:r>
      <w:r>
        <w:rPr>
          <w:rFonts w:eastAsia="Times New Roman"/>
          <w:sz w:val="24"/>
          <w:szCs w:val="24"/>
        </w:rPr>
        <w:t>изучения предмета:</w:t>
      </w:r>
    </w:p>
    <w:p w:rsidR="002C3F83" w:rsidRDefault="002C3F83">
      <w:pPr>
        <w:spacing w:line="12" w:lineRule="exact"/>
        <w:rPr>
          <w:rFonts w:eastAsia="Times New Roman"/>
          <w:sz w:val="24"/>
          <w:szCs w:val="24"/>
        </w:rPr>
      </w:pPr>
    </w:p>
    <w:p w:rsidR="002C3F83" w:rsidRDefault="009201B0">
      <w:pPr>
        <w:spacing w:line="234" w:lineRule="auto"/>
        <w:ind w:left="7" w:right="20" w:firstLine="708"/>
        <w:rPr>
          <w:rFonts w:eastAsia="Times New Roman"/>
          <w:sz w:val="24"/>
          <w:szCs w:val="24"/>
        </w:rPr>
      </w:pPr>
      <w:r>
        <w:rPr>
          <w:rFonts w:eastAsia="Times New Roman"/>
          <w:sz w:val="24"/>
          <w:szCs w:val="24"/>
        </w:rPr>
        <w:t>Разнородность состава учащихся начального звена по психическим, двигательным и физическим данным выдвигает ряд конкретных задач физического воспитания:</w:t>
      </w:r>
    </w:p>
    <w:p w:rsidR="002C3F83" w:rsidRDefault="002C3F83">
      <w:pPr>
        <w:spacing w:line="1" w:lineRule="exact"/>
        <w:rPr>
          <w:rFonts w:eastAsia="Times New Roman"/>
          <w:sz w:val="24"/>
          <w:szCs w:val="24"/>
        </w:rPr>
      </w:pPr>
    </w:p>
    <w:p w:rsidR="002C3F83" w:rsidRDefault="009201B0" w:rsidP="00236002">
      <w:pPr>
        <w:numPr>
          <w:ilvl w:val="1"/>
          <w:numId w:val="63"/>
        </w:numPr>
        <w:tabs>
          <w:tab w:val="left" w:pos="1007"/>
        </w:tabs>
        <w:ind w:left="1007" w:hanging="299"/>
        <w:rPr>
          <w:rFonts w:eastAsia="Times New Roman"/>
          <w:sz w:val="24"/>
          <w:szCs w:val="24"/>
        </w:rPr>
      </w:pPr>
      <w:r>
        <w:rPr>
          <w:rFonts w:eastAsia="Times New Roman"/>
          <w:sz w:val="24"/>
          <w:szCs w:val="24"/>
        </w:rPr>
        <w:t>коррекция нарушений физического развития;</w:t>
      </w:r>
    </w:p>
    <w:p w:rsidR="002C3F83" w:rsidRDefault="009201B0" w:rsidP="00236002">
      <w:pPr>
        <w:numPr>
          <w:ilvl w:val="1"/>
          <w:numId w:val="63"/>
        </w:numPr>
        <w:tabs>
          <w:tab w:val="left" w:pos="1007"/>
        </w:tabs>
        <w:ind w:left="1007" w:hanging="299"/>
        <w:rPr>
          <w:rFonts w:eastAsia="Times New Roman"/>
          <w:sz w:val="24"/>
          <w:szCs w:val="24"/>
        </w:rPr>
      </w:pPr>
      <w:r>
        <w:rPr>
          <w:rFonts w:eastAsia="Times New Roman"/>
          <w:sz w:val="24"/>
          <w:szCs w:val="24"/>
        </w:rPr>
        <w:t>формирование двигательных умений и навыков;</w:t>
      </w:r>
    </w:p>
    <w:p w:rsidR="002C3F83" w:rsidRDefault="009201B0" w:rsidP="00236002">
      <w:pPr>
        <w:numPr>
          <w:ilvl w:val="1"/>
          <w:numId w:val="63"/>
        </w:numPr>
        <w:tabs>
          <w:tab w:val="left" w:pos="1007"/>
        </w:tabs>
        <w:ind w:left="1007" w:hanging="299"/>
        <w:rPr>
          <w:rFonts w:eastAsia="Times New Roman"/>
          <w:sz w:val="24"/>
          <w:szCs w:val="24"/>
        </w:rPr>
      </w:pPr>
      <w:r>
        <w:rPr>
          <w:rFonts w:eastAsia="Times New Roman"/>
          <w:sz w:val="24"/>
          <w:szCs w:val="24"/>
        </w:rPr>
        <w:t>развитие двигательных способностей в процессе обучения;</w:t>
      </w:r>
    </w:p>
    <w:p w:rsidR="002C3F83" w:rsidRDefault="009201B0" w:rsidP="00236002">
      <w:pPr>
        <w:numPr>
          <w:ilvl w:val="1"/>
          <w:numId w:val="63"/>
        </w:numPr>
        <w:tabs>
          <w:tab w:val="left" w:pos="1007"/>
        </w:tabs>
        <w:ind w:left="1007" w:hanging="299"/>
        <w:rPr>
          <w:rFonts w:eastAsia="Times New Roman"/>
          <w:sz w:val="24"/>
          <w:szCs w:val="24"/>
        </w:rPr>
      </w:pPr>
      <w:r>
        <w:rPr>
          <w:rFonts w:eastAsia="Times New Roman"/>
          <w:sz w:val="24"/>
          <w:szCs w:val="24"/>
        </w:rPr>
        <w:t>укрепление здоровья и закаливание организма, формирование правильной осанки;</w:t>
      </w:r>
    </w:p>
    <w:p w:rsidR="002C3F83" w:rsidRDefault="002C3F83">
      <w:pPr>
        <w:spacing w:line="12" w:lineRule="exact"/>
        <w:rPr>
          <w:rFonts w:eastAsia="Times New Roman"/>
          <w:sz w:val="24"/>
          <w:szCs w:val="24"/>
        </w:rPr>
      </w:pPr>
    </w:p>
    <w:p w:rsidR="002C3F83" w:rsidRDefault="009201B0" w:rsidP="00236002">
      <w:pPr>
        <w:numPr>
          <w:ilvl w:val="1"/>
          <w:numId w:val="63"/>
        </w:numPr>
        <w:tabs>
          <w:tab w:val="left" w:pos="1015"/>
        </w:tabs>
        <w:spacing w:line="234" w:lineRule="auto"/>
        <w:ind w:left="7" w:right="20" w:firstLine="701"/>
        <w:rPr>
          <w:rFonts w:eastAsia="Times New Roman"/>
          <w:sz w:val="24"/>
          <w:szCs w:val="24"/>
        </w:rPr>
      </w:pPr>
      <w:r>
        <w:rPr>
          <w:rFonts w:eastAsia="Times New Roman"/>
          <w:sz w:val="24"/>
          <w:szCs w:val="24"/>
        </w:rPr>
        <w:t>раскрытие возможных избирательных способностей и интересов ребенка для освоения доступных видов спортивно-физкультурной деятельности;</w:t>
      </w:r>
    </w:p>
    <w:p w:rsidR="002C3F83" w:rsidRDefault="002C3F83">
      <w:pPr>
        <w:spacing w:line="13" w:lineRule="exact"/>
        <w:rPr>
          <w:rFonts w:eastAsia="Times New Roman"/>
          <w:sz w:val="24"/>
          <w:szCs w:val="24"/>
        </w:rPr>
      </w:pPr>
    </w:p>
    <w:p w:rsidR="002C3F83" w:rsidRDefault="009201B0" w:rsidP="00236002">
      <w:pPr>
        <w:numPr>
          <w:ilvl w:val="1"/>
          <w:numId w:val="63"/>
        </w:numPr>
        <w:tabs>
          <w:tab w:val="left" w:pos="1015"/>
        </w:tabs>
        <w:spacing w:line="234" w:lineRule="auto"/>
        <w:ind w:left="7" w:right="20" w:firstLine="701"/>
        <w:rPr>
          <w:rFonts w:eastAsia="Times New Roman"/>
          <w:sz w:val="24"/>
          <w:szCs w:val="24"/>
        </w:rPr>
      </w:pPr>
      <w:r>
        <w:rPr>
          <w:rFonts w:eastAsia="Times New Roman"/>
          <w:sz w:val="24"/>
          <w:szCs w:val="24"/>
        </w:rPr>
        <w:t>формирование и воспитание гигиенических навыков при выполнении физических упражнений;</w:t>
      </w:r>
    </w:p>
    <w:p w:rsidR="002C3F83" w:rsidRDefault="002C3F83">
      <w:pPr>
        <w:spacing w:line="13" w:lineRule="exact"/>
        <w:rPr>
          <w:rFonts w:eastAsia="Times New Roman"/>
          <w:sz w:val="24"/>
          <w:szCs w:val="24"/>
        </w:rPr>
      </w:pPr>
    </w:p>
    <w:p w:rsidR="002C3F83" w:rsidRDefault="009201B0" w:rsidP="00236002">
      <w:pPr>
        <w:numPr>
          <w:ilvl w:val="1"/>
          <w:numId w:val="63"/>
        </w:numPr>
        <w:tabs>
          <w:tab w:val="left" w:pos="1015"/>
        </w:tabs>
        <w:spacing w:line="234" w:lineRule="auto"/>
        <w:ind w:left="7" w:right="20" w:firstLine="701"/>
        <w:rPr>
          <w:rFonts w:eastAsia="Times New Roman"/>
          <w:sz w:val="24"/>
          <w:szCs w:val="24"/>
        </w:rPr>
      </w:pPr>
      <w:r>
        <w:rPr>
          <w:rFonts w:eastAsia="Times New Roman"/>
          <w:sz w:val="24"/>
          <w:szCs w:val="24"/>
        </w:rPr>
        <w:t>формирование установки на сохранение и укрепление здоровья, навыков здорового и безопасного образа жизни;</w:t>
      </w:r>
    </w:p>
    <w:p w:rsidR="002C3F83" w:rsidRDefault="002C3F83">
      <w:pPr>
        <w:spacing w:line="1" w:lineRule="exact"/>
        <w:rPr>
          <w:rFonts w:eastAsia="Times New Roman"/>
          <w:sz w:val="24"/>
          <w:szCs w:val="24"/>
        </w:rPr>
      </w:pPr>
    </w:p>
    <w:p w:rsidR="002C3F83" w:rsidRDefault="009201B0" w:rsidP="00236002">
      <w:pPr>
        <w:numPr>
          <w:ilvl w:val="1"/>
          <w:numId w:val="63"/>
        </w:numPr>
        <w:tabs>
          <w:tab w:val="left" w:pos="1007"/>
        </w:tabs>
        <w:ind w:left="1007" w:hanging="299"/>
        <w:rPr>
          <w:rFonts w:eastAsia="Times New Roman"/>
          <w:sz w:val="24"/>
          <w:szCs w:val="24"/>
        </w:rPr>
      </w:pPr>
      <w:r>
        <w:rPr>
          <w:rFonts w:eastAsia="Times New Roman"/>
          <w:sz w:val="24"/>
          <w:szCs w:val="24"/>
        </w:rPr>
        <w:t>поддержание устойчивой физической работоспособности на достигнутом уровне;</w:t>
      </w:r>
    </w:p>
    <w:p w:rsidR="002C3F83" w:rsidRDefault="009201B0">
      <w:pPr>
        <w:spacing w:line="20" w:lineRule="exact"/>
        <w:rPr>
          <w:sz w:val="20"/>
          <w:szCs w:val="20"/>
        </w:rPr>
      </w:pPr>
      <w:r>
        <w:rPr>
          <w:noProof/>
          <w:sz w:val="20"/>
          <w:szCs w:val="20"/>
        </w:rPr>
        <w:drawing>
          <wp:anchor distT="0" distB="0" distL="114300" distR="114300" simplePos="0" relativeHeight="251521024" behindDoc="1" locked="0" layoutInCell="0" allowOverlap="1">
            <wp:simplePos x="0" y="0"/>
            <wp:positionH relativeFrom="column">
              <wp:posOffset>2981960</wp:posOffset>
            </wp:positionH>
            <wp:positionV relativeFrom="paragraph">
              <wp:posOffset>113665</wp:posOffset>
            </wp:positionV>
            <wp:extent cx="419100" cy="234315"/>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 cstate="print">
                      <a:extLst/>
                    </a:blip>
                    <a:srcRect/>
                    <a:stretch>
                      <a:fillRect/>
                    </a:stretch>
                  </pic:blipFill>
                  <pic:spPr bwMode="auto">
                    <a:xfrm>
                      <a:off x="0" y="0"/>
                      <a:ext cx="419100" cy="234315"/>
                    </a:xfrm>
                    <a:prstGeom prst="rect">
                      <a:avLst/>
                    </a:prstGeom>
                    <a:noFill/>
                  </pic:spPr>
                </pic:pic>
              </a:graphicData>
            </a:graphic>
          </wp:anchor>
        </w:drawing>
      </w:r>
    </w:p>
    <w:p w:rsidR="002C3F83" w:rsidRDefault="002C3F83">
      <w:pPr>
        <w:spacing w:line="237" w:lineRule="exact"/>
        <w:rPr>
          <w:sz w:val="20"/>
          <w:szCs w:val="20"/>
        </w:rPr>
      </w:pPr>
    </w:p>
    <w:p w:rsidR="002C3F83" w:rsidRDefault="009201B0">
      <w:pPr>
        <w:ind w:right="-6"/>
        <w:jc w:val="center"/>
        <w:rPr>
          <w:sz w:val="20"/>
          <w:szCs w:val="20"/>
        </w:rPr>
      </w:pPr>
      <w:r>
        <w:rPr>
          <w:rFonts w:eastAsia="Times New Roman"/>
          <w:sz w:val="18"/>
          <w:szCs w:val="18"/>
        </w:rPr>
        <w:t>47</w:t>
      </w:r>
    </w:p>
    <w:p w:rsidR="002C3F83" w:rsidRDefault="002C3F83">
      <w:pPr>
        <w:sectPr w:rsidR="002C3F83">
          <w:pgSz w:w="11900" w:h="16838"/>
          <w:pgMar w:top="722" w:right="706" w:bottom="0" w:left="1133" w:header="0" w:footer="0" w:gutter="0"/>
          <w:cols w:space="720" w:equalWidth="0">
            <w:col w:w="10067"/>
          </w:cols>
        </w:sectPr>
      </w:pPr>
    </w:p>
    <w:p w:rsidR="002C3F83" w:rsidRDefault="009201B0" w:rsidP="00236002">
      <w:pPr>
        <w:numPr>
          <w:ilvl w:val="0"/>
          <w:numId w:val="64"/>
        </w:numPr>
        <w:tabs>
          <w:tab w:val="left" w:pos="1008"/>
        </w:tabs>
        <w:spacing w:line="234" w:lineRule="auto"/>
        <w:ind w:firstLine="701"/>
        <w:rPr>
          <w:rFonts w:eastAsia="Times New Roman"/>
          <w:sz w:val="24"/>
          <w:szCs w:val="24"/>
        </w:rPr>
      </w:pPr>
      <w:r>
        <w:rPr>
          <w:rFonts w:eastAsia="Times New Roman"/>
          <w:sz w:val="24"/>
          <w:szCs w:val="24"/>
        </w:rPr>
        <w:lastRenderedPageBreak/>
        <w:t>формирование познавательных интересов, сообщение доступных теоретических сведений по физической культуре;</w:t>
      </w:r>
    </w:p>
    <w:p w:rsidR="002C3F83" w:rsidRDefault="002C3F83">
      <w:pPr>
        <w:spacing w:line="1" w:lineRule="exact"/>
        <w:rPr>
          <w:rFonts w:eastAsia="Times New Roman"/>
          <w:sz w:val="24"/>
          <w:szCs w:val="24"/>
        </w:rPr>
      </w:pPr>
    </w:p>
    <w:p w:rsidR="002C3F83" w:rsidRDefault="009201B0" w:rsidP="00236002">
      <w:pPr>
        <w:numPr>
          <w:ilvl w:val="0"/>
          <w:numId w:val="64"/>
        </w:numPr>
        <w:tabs>
          <w:tab w:val="left" w:pos="1000"/>
        </w:tabs>
        <w:ind w:left="1000" w:hanging="299"/>
        <w:rPr>
          <w:rFonts w:eastAsia="Times New Roman"/>
          <w:sz w:val="24"/>
          <w:szCs w:val="24"/>
        </w:rPr>
      </w:pPr>
      <w:r>
        <w:rPr>
          <w:rFonts w:eastAsia="Times New Roman"/>
          <w:sz w:val="24"/>
          <w:szCs w:val="24"/>
        </w:rPr>
        <w:t>воспитание устойчивого интереса к занятиям физическими упражнениями;</w:t>
      </w:r>
    </w:p>
    <w:p w:rsidR="002C3F83" w:rsidRDefault="002C3F83">
      <w:pPr>
        <w:spacing w:line="12" w:lineRule="exact"/>
        <w:rPr>
          <w:rFonts w:eastAsia="Times New Roman"/>
          <w:sz w:val="24"/>
          <w:szCs w:val="24"/>
        </w:rPr>
      </w:pPr>
    </w:p>
    <w:p w:rsidR="002C3F83" w:rsidRDefault="009201B0" w:rsidP="00236002">
      <w:pPr>
        <w:numPr>
          <w:ilvl w:val="0"/>
          <w:numId w:val="64"/>
        </w:numPr>
        <w:tabs>
          <w:tab w:val="left" w:pos="1008"/>
        </w:tabs>
        <w:spacing w:line="234" w:lineRule="auto"/>
        <w:ind w:firstLine="701"/>
        <w:rPr>
          <w:rFonts w:eastAsia="Times New Roman"/>
          <w:sz w:val="24"/>
          <w:szCs w:val="24"/>
        </w:rPr>
      </w:pPr>
      <w:r>
        <w:rPr>
          <w:rFonts w:eastAsia="Times New Roman"/>
          <w:sz w:val="24"/>
          <w:szCs w:val="24"/>
        </w:rPr>
        <w:t>воспитание нравственных, морально-волевых качеств (настойчивости, смелости), навыков культурного поведения;</w:t>
      </w:r>
    </w:p>
    <w:p w:rsidR="002C3F83" w:rsidRDefault="002C3F83">
      <w:pPr>
        <w:spacing w:line="14" w:lineRule="exact"/>
        <w:rPr>
          <w:rFonts w:eastAsia="Times New Roman"/>
          <w:sz w:val="24"/>
          <w:szCs w:val="24"/>
        </w:rPr>
      </w:pPr>
    </w:p>
    <w:p w:rsidR="002C3F83" w:rsidRDefault="009201B0">
      <w:pPr>
        <w:spacing w:line="234" w:lineRule="auto"/>
        <w:ind w:firstLine="708"/>
        <w:rPr>
          <w:rFonts w:eastAsia="Times New Roman"/>
          <w:sz w:val="24"/>
          <w:szCs w:val="24"/>
        </w:rPr>
      </w:pPr>
      <w:r>
        <w:rPr>
          <w:rFonts w:eastAsia="Times New Roman"/>
          <w:sz w:val="24"/>
          <w:szCs w:val="24"/>
        </w:rPr>
        <w:t>Коррекция недостатков психического и физического развития с учетом возрастных особенностей обучающихся, предусматривает:</w:t>
      </w:r>
    </w:p>
    <w:p w:rsidR="002C3F83" w:rsidRDefault="002C3F83">
      <w:pPr>
        <w:spacing w:line="1" w:lineRule="exact"/>
        <w:rPr>
          <w:rFonts w:eastAsia="Times New Roman"/>
          <w:sz w:val="24"/>
          <w:szCs w:val="24"/>
        </w:rPr>
      </w:pPr>
    </w:p>
    <w:p w:rsidR="002C3F83" w:rsidRDefault="009201B0" w:rsidP="00236002">
      <w:pPr>
        <w:numPr>
          <w:ilvl w:val="0"/>
          <w:numId w:val="64"/>
        </w:numPr>
        <w:tabs>
          <w:tab w:val="left" w:pos="1000"/>
        </w:tabs>
        <w:ind w:left="1000" w:hanging="299"/>
        <w:rPr>
          <w:rFonts w:eastAsia="Times New Roman"/>
          <w:sz w:val="24"/>
          <w:szCs w:val="24"/>
        </w:rPr>
      </w:pPr>
      <w:r>
        <w:rPr>
          <w:rFonts w:eastAsia="Times New Roman"/>
          <w:sz w:val="24"/>
          <w:szCs w:val="24"/>
        </w:rPr>
        <w:t>обогащение чувственного опыта;</w:t>
      </w:r>
    </w:p>
    <w:p w:rsidR="002C3F83" w:rsidRDefault="009201B0" w:rsidP="00236002">
      <w:pPr>
        <w:numPr>
          <w:ilvl w:val="0"/>
          <w:numId w:val="64"/>
        </w:numPr>
        <w:tabs>
          <w:tab w:val="left" w:pos="1000"/>
        </w:tabs>
        <w:ind w:left="1000" w:hanging="299"/>
        <w:rPr>
          <w:rFonts w:eastAsia="Times New Roman"/>
          <w:sz w:val="24"/>
          <w:szCs w:val="24"/>
        </w:rPr>
      </w:pPr>
      <w:r>
        <w:rPr>
          <w:rFonts w:eastAsia="Times New Roman"/>
          <w:sz w:val="24"/>
          <w:szCs w:val="24"/>
        </w:rPr>
        <w:t>коррекцию и развитие сенсомоторной сферы;</w:t>
      </w:r>
    </w:p>
    <w:p w:rsidR="002C3F83" w:rsidRDefault="002C3F83">
      <w:pPr>
        <w:spacing w:line="12" w:lineRule="exact"/>
        <w:rPr>
          <w:rFonts w:eastAsia="Times New Roman"/>
          <w:sz w:val="24"/>
          <w:szCs w:val="24"/>
        </w:rPr>
      </w:pPr>
    </w:p>
    <w:p w:rsidR="002C3F83" w:rsidRDefault="009201B0" w:rsidP="00236002">
      <w:pPr>
        <w:numPr>
          <w:ilvl w:val="0"/>
          <w:numId w:val="64"/>
        </w:numPr>
        <w:tabs>
          <w:tab w:val="left" w:pos="1008"/>
        </w:tabs>
        <w:spacing w:line="234" w:lineRule="auto"/>
        <w:ind w:firstLine="701"/>
        <w:rPr>
          <w:rFonts w:eastAsia="Times New Roman"/>
          <w:sz w:val="24"/>
          <w:szCs w:val="24"/>
        </w:rPr>
      </w:pPr>
      <w:r>
        <w:rPr>
          <w:rFonts w:eastAsia="Times New Roman"/>
          <w:sz w:val="24"/>
          <w:szCs w:val="24"/>
        </w:rPr>
        <w:t>формирование навыков общения, предметно-практической и познавательной деятельности.</w:t>
      </w:r>
    </w:p>
    <w:p w:rsidR="002C3F83" w:rsidRDefault="002C3F83">
      <w:pPr>
        <w:spacing w:line="13" w:lineRule="exact"/>
        <w:rPr>
          <w:rFonts w:eastAsia="Times New Roman"/>
          <w:sz w:val="24"/>
          <w:szCs w:val="24"/>
        </w:rPr>
      </w:pPr>
    </w:p>
    <w:p w:rsidR="002C3F83" w:rsidRDefault="009201B0">
      <w:pPr>
        <w:spacing w:line="237" w:lineRule="auto"/>
        <w:ind w:firstLine="708"/>
        <w:jc w:val="both"/>
        <w:rPr>
          <w:rFonts w:eastAsia="Times New Roman"/>
          <w:sz w:val="24"/>
          <w:szCs w:val="24"/>
        </w:rPr>
      </w:pPr>
      <w:r>
        <w:rPr>
          <w:rFonts w:eastAsia="Times New Roman"/>
          <w:sz w:val="24"/>
          <w:szCs w:val="24"/>
        </w:rPr>
        <w:t>Содержание программы отражено в пяти разделах: «Знания о физической культуре», «Ги-мнастика», «Легкая атлетика», «Лыжная и конькобежная подготовка», «Игры». Каждый из перечисленных разделов включает некоторые теоретические сведения и материал для практической подготовки обучающихся.</w:t>
      </w:r>
    </w:p>
    <w:p w:rsidR="002C3F83" w:rsidRDefault="002C3F83">
      <w:pPr>
        <w:spacing w:line="1" w:lineRule="exact"/>
        <w:rPr>
          <w:rFonts w:eastAsia="Times New Roman"/>
          <w:sz w:val="24"/>
          <w:szCs w:val="24"/>
        </w:rPr>
      </w:pPr>
    </w:p>
    <w:p w:rsidR="002C3F83" w:rsidRDefault="009201B0">
      <w:pPr>
        <w:ind w:left="700"/>
        <w:rPr>
          <w:rFonts w:eastAsia="Times New Roman"/>
          <w:sz w:val="24"/>
          <w:szCs w:val="24"/>
        </w:rPr>
      </w:pPr>
      <w:r>
        <w:rPr>
          <w:rFonts w:eastAsia="Times New Roman"/>
          <w:sz w:val="24"/>
          <w:szCs w:val="24"/>
        </w:rPr>
        <w:t>Программой предусмотрены следующие виды работы:</w:t>
      </w:r>
    </w:p>
    <w:p w:rsidR="002C3F83" w:rsidRDefault="002C3F83">
      <w:pPr>
        <w:spacing w:line="12" w:lineRule="exact"/>
        <w:rPr>
          <w:rFonts w:eastAsia="Times New Roman"/>
          <w:sz w:val="24"/>
          <w:szCs w:val="24"/>
        </w:rPr>
      </w:pPr>
    </w:p>
    <w:p w:rsidR="002C3F83" w:rsidRDefault="009201B0" w:rsidP="00236002">
      <w:pPr>
        <w:numPr>
          <w:ilvl w:val="0"/>
          <w:numId w:val="64"/>
        </w:numPr>
        <w:tabs>
          <w:tab w:val="left" w:pos="1008"/>
        </w:tabs>
        <w:spacing w:line="234" w:lineRule="auto"/>
        <w:ind w:firstLine="701"/>
        <w:rPr>
          <w:rFonts w:eastAsia="Times New Roman"/>
          <w:sz w:val="24"/>
          <w:szCs w:val="24"/>
        </w:rPr>
      </w:pPr>
      <w:r>
        <w:rPr>
          <w:rFonts w:eastAsia="Times New Roman"/>
          <w:sz w:val="24"/>
          <w:szCs w:val="24"/>
        </w:rPr>
        <w:t>беседы о содержании и значении физических упражнений для повышения качества здоровья и коррекции нарушенных функций;</w:t>
      </w:r>
    </w:p>
    <w:p w:rsidR="002C3F83" w:rsidRDefault="002C3F83">
      <w:pPr>
        <w:spacing w:line="1" w:lineRule="exact"/>
        <w:rPr>
          <w:rFonts w:eastAsia="Times New Roman"/>
          <w:sz w:val="24"/>
          <w:szCs w:val="24"/>
        </w:rPr>
      </w:pPr>
    </w:p>
    <w:p w:rsidR="002C3F83" w:rsidRDefault="009201B0" w:rsidP="00236002">
      <w:pPr>
        <w:numPr>
          <w:ilvl w:val="0"/>
          <w:numId w:val="64"/>
        </w:numPr>
        <w:tabs>
          <w:tab w:val="left" w:pos="1000"/>
        </w:tabs>
        <w:ind w:left="1000" w:hanging="299"/>
        <w:rPr>
          <w:rFonts w:eastAsia="Times New Roman"/>
          <w:sz w:val="24"/>
          <w:szCs w:val="24"/>
        </w:rPr>
      </w:pPr>
      <w:r>
        <w:rPr>
          <w:rFonts w:eastAsia="Times New Roman"/>
          <w:sz w:val="24"/>
          <w:szCs w:val="24"/>
        </w:rPr>
        <w:t>выполнение физических упражнений на основе показа учителя;</w:t>
      </w:r>
    </w:p>
    <w:p w:rsidR="002C3F83" w:rsidRDefault="002C3F83">
      <w:pPr>
        <w:spacing w:line="12" w:lineRule="exact"/>
        <w:rPr>
          <w:rFonts w:eastAsia="Times New Roman"/>
          <w:sz w:val="24"/>
          <w:szCs w:val="24"/>
        </w:rPr>
      </w:pPr>
    </w:p>
    <w:p w:rsidR="002C3F83" w:rsidRDefault="009201B0" w:rsidP="00236002">
      <w:pPr>
        <w:numPr>
          <w:ilvl w:val="0"/>
          <w:numId w:val="64"/>
        </w:numPr>
        <w:tabs>
          <w:tab w:val="left" w:pos="1008"/>
        </w:tabs>
        <w:spacing w:line="234" w:lineRule="auto"/>
        <w:ind w:firstLine="701"/>
        <w:rPr>
          <w:rFonts w:eastAsia="Times New Roman"/>
          <w:sz w:val="24"/>
          <w:szCs w:val="24"/>
        </w:rPr>
      </w:pPr>
      <w:r>
        <w:rPr>
          <w:rFonts w:eastAsia="Times New Roman"/>
          <w:sz w:val="24"/>
          <w:szCs w:val="24"/>
        </w:rPr>
        <w:t>выполнение физических упражнений без зрительного сопровождения, под словесную инструкцию учителя;</w:t>
      </w:r>
    </w:p>
    <w:p w:rsidR="002C3F83" w:rsidRDefault="002C3F83">
      <w:pPr>
        <w:spacing w:line="1" w:lineRule="exact"/>
        <w:rPr>
          <w:rFonts w:eastAsia="Times New Roman"/>
          <w:sz w:val="24"/>
          <w:szCs w:val="24"/>
        </w:rPr>
      </w:pPr>
    </w:p>
    <w:p w:rsidR="002C3F83" w:rsidRDefault="009201B0" w:rsidP="00236002">
      <w:pPr>
        <w:numPr>
          <w:ilvl w:val="0"/>
          <w:numId w:val="64"/>
        </w:numPr>
        <w:tabs>
          <w:tab w:val="left" w:pos="1000"/>
        </w:tabs>
        <w:ind w:left="1000" w:hanging="299"/>
        <w:rPr>
          <w:rFonts w:eastAsia="Times New Roman"/>
          <w:sz w:val="24"/>
          <w:szCs w:val="24"/>
        </w:rPr>
      </w:pPr>
      <w:r>
        <w:rPr>
          <w:rFonts w:eastAsia="Times New Roman"/>
          <w:sz w:val="24"/>
          <w:szCs w:val="24"/>
        </w:rPr>
        <w:t>самостоятельное выполнение упражнений;</w:t>
      </w:r>
    </w:p>
    <w:p w:rsidR="002C3F83" w:rsidRDefault="009201B0" w:rsidP="00236002">
      <w:pPr>
        <w:numPr>
          <w:ilvl w:val="0"/>
          <w:numId w:val="64"/>
        </w:numPr>
        <w:tabs>
          <w:tab w:val="left" w:pos="1000"/>
        </w:tabs>
        <w:ind w:left="1000" w:hanging="299"/>
        <w:rPr>
          <w:rFonts w:eastAsia="Times New Roman"/>
          <w:sz w:val="24"/>
          <w:szCs w:val="24"/>
        </w:rPr>
      </w:pPr>
      <w:r>
        <w:rPr>
          <w:rFonts w:eastAsia="Times New Roman"/>
          <w:sz w:val="24"/>
          <w:szCs w:val="24"/>
        </w:rPr>
        <w:t>занятия в тренирующем режиме;</w:t>
      </w:r>
    </w:p>
    <w:p w:rsidR="002C3F83" w:rsidRDefault="002C3F83">
      <w:pPr>
        <w:spacing w:line="12" w:lineRule="exact"/>
        <w:rPr>
          <w:rFonts w:eastAsia="Times New Roman"/>
          <w:sz w:val="24"/>
          <w:szCs w:val="24"/>
        </w:rPr>
      </w:pPr>
    </w:p>
    <w:p w:rsidR="002C3F83" w:rsidRDefault="009201B0" w:rsidP="00236002">
      <w:pPr>
        <w:numPr>
          <w:ilvl w:val="0"/>
          <w:numId w:val="64"/>
        </w:numPr>
        <w:tabs>
          <w:tab w:val="left" w:pos="1008"/>
        </w:tabs>
        <w:spacing w:line="234" w:lineRule="auto"/>
        <w:ind w:firstLine="701"/>
        <w:rPr>
          <w:rFonts w:eastAsia="Times New Roman"/>
          <w:sz w:val="24"/>
          <w:szCs w:val="24"/>
        </w:rPr>
      </w:pPr>
      <w:r>
        <w:rPr>
          <w:rFonts w:eastAsia="Times New Roman"/>
          <w:sz w:val="24"/>
          <w:szCs w:val="24"/>
        </w:rPr>
        <w:t>развитие двигательных качеств на программном материале гимнастики, легкой атлетики, формирование двигательных умений и навыков в процессе подвижных игр.</w:t>
      </w:r>
    </w:p>
    <w:p w:rsidR="002C3F83" w:rsidRDefault="002C3F83">
      <w:pPr>
        <w:spacing w:line="6" w:lineRule="exact"/>
        <w:rPr>
          <w:sz w:val="20"/>
          <w:szCs w:val="20"/>
        </w:rPr>
      </w:pPr>
    </w:p>
    <w:p w:rsidR="002C3F83" w:rsidRDefault="009201B0">
      <w:pPr>
        <w:ind w:left="3380"/>
        <w:rPr>
          <w:sz w:val="20"/>
          <w:szCs w:val="20"/>
        </w:rPr>
      </w:pPr>
      <w:r>
        <w:rPr>
          <w:rFonts w:eastAsia="Times New Roman"/>
          <w:b/>
          <w:bCs/>
          <w:i/>
          <w:iCs/>
          <w:sz w:val="24"/>
          <w:szCs w:val="24"/>
        </w:rPr>
        <w:t>Знания о физической культуре</w:t>
      </w:r>
    </w:p>
    <w:p w:rsidR="002C3F83" w:rsidRDefault="002C3F83">
      <w:pPr>
        <w:spacing w:line="7" w:lineRule="exact"/>
        <w:rPr>
          <w:sz w:val="20"/>
          <w:szCs w:val="20"/>
        </w:rPr>
      </w:pPr>
    </w:p>
    <w:p w:rsidR="002C3F83" w:rsidRDefault="009201B0">
      <w:pPr>
        <w:spacing w:line="238" w:lineRule="auto"/>
        <w:ind w:firstLine="708"/>
        <w:jc w:val="both"/>
        <w:rPr>
          <w:sz w:val="20"/>
          <w:szCs w:val="20"/>
        </w:rPr>
      </w:pPr>
      <w:r>
        <w:rPr>
          <w:rFonts w:eastAsia="Times New Roman"/>
          <w:sz w:val="24"/>
          <w:szCs w:val="24"/>
        </w:rPr>
        <w:t>Чистота одежды и обуви. Правила утренней гигиены и их значение для человека. Правила поведения на уроках физической культуры (техника безопасности). Чистота зала, снарядов. Значение физических упражнений для здоровья человека. Формирование понятий: опрятность, аккуратность. Физическая нагрузка и отдых. Физическое развитие. Осанка. Физические качества. Понятия о предварительной и исполнительной командах. Предупреждение травм во время занятий. Значение и основные правила закаливания. Понятия: физическая культура, физическое воспитание.</w:t>
      </w:r>
    </w:p>
    <w:p w:rsidR="002C3F83" w:rsidRDefault="002C3F83">
      <w:pPr>
        <w:spacing w:line="9" w:lineRule="exact"/>
        <w:rPr>
          <w:sz w:val="20"/>
          <w:szCs w:val="20"/>
        </w:rPr>
      </w:pPr>
    </w:p>
    <w:p w:rsidR="002C3F83" w:rsidRDefault="009201B0">
      <w:pPr>
        <w:ind w:left="4340"/>
        <w:rPr>
          <w:sz w:val="20"/>
          <w:szCs w:val="20"/>
        </w:rPr>
      </w:pPr>
      <w:r>
        <w:rPr>
          <w:rFonts w:eastAsia="Times New Roman"/>
          <w:b/>
          <w:bCs/>
          <w:i/>
          <w:iCs/>
          <w:sz w:val="24"/>
          <w:szCs w:val="24"/>
        </w:rPr>
        <w:t>Гимнастика</w:t>
      </w:r>
    </w:p>
    <w:p w:rsidR="002C3F83" w:rsidRDefault="002C3F83">
      <w:pPr>
        <w:spacing w:line="7" w:lineRule="exact"/>
        <w:rPr>
          <w:sz w:val="20"/>
          <w:szCs w:val="20"/>
        </w:rPr>
      </w:pPr>
    </w:p>
    <w:p w:rsidR="002C3F83" w:rsidRDefault="009201B0">
      <w:pPr>
        <w:spacing w:line="237" w:lineRule="auto"/>
        <w:ind w:firstLine="708"/>
        <w:jc w:val="both"/>
        <w:rPr>
          <w:sz w:val="20"/>
          <w:szCs w:val="20"/>
        </w:rPr>
      </w:pPr>
      <w:r>
        <w:rPr>
          <w:rFonts w:eastAsia="Times New Roman"/>
          <w:b/>
          <w:bCs/>
          <w:sz w:val="24"/>
          <w:szCs w:val="24"/>
        </w:rPr>
        <w:t xml:space="preserve">Теоретические сведения. </w:t>
      </w:r>
      <w:r>
        <w:rPr>
          <w:rFonts w:eastAsia="Times New Roman"/>
          <w:sz w:val="24"/>
          <w:szCs w:val="24"/>
        </w:rPr>
        <w:t>Одежда и обувь гимнаста.</w:t>
      </w:r>
      <w:r>
        <w:rPr>
          <w:rFonts w:eastAsia="Times New Roman"/>
          <w:b/>
          <w:bCs/>
          <w:sz w:val="24"/>
          <w:szCs w:val="24"/>
        </w:rPr>
        <w:t xml:space="preserve"> </w:t>
      </w:r>
      <w:r>
        <w:rPr>
          <w:rFonts w:eastAsia="Times New Roman"/>
          <w:sz w:val="24"/>
          <w:szCs w:val="24"/>
        </w:rPr>
        <w:t>Элементарные сведения о</w:t>
      </w:r>
      <w:r>
        <w:rPr>
          <w:rFonts w:eastAsia="Times New Roman"/>
          <w:b/>
          <w:bCs/>
          <w:sz w:val="24"/>
          <w:szCs w:val="24"/>
        </w:rPr>
        <w:t xml:space="preserve"> </w:t>
      </w:r>
      <w:r>
        <w:rPr>
          <w:rFonts w:eastAsia="Times New Roman"/>
          <w:sz w:val="24"/>
          <w:szCs w:val="24"/>
        </w:rPr>
        <w:t>гимнастических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ритме, темпе, степени мышечных усилий. Развитие двигательных способностей и физических качеств с помощью средств гимнастики.</w:t>
      </w:r>
    </w:p>
    <w:p w:rsidR="002C3F83" w:rsidRDefault="002C3F83">
      <w:pPr>
        <w:spacing w:line="10" w:lineRule="exact"/>
        <w:rPr>
          <w:sz w:val="20"/>
          <w:szCs w:val="20"/>
        </w:rPr>
      </w:pPr>
    </w:p>
    <w:p w:rsidR="002C3F83" w:rsidRDefault="009201B0">
      <w:pPr>
        <w:ind w:left="700"/>
        <w:rPr>
          <w:sz w:val="20"/>
          <w:szCs w:val="20"/>
        </w:rPr>
      </w:pPr>
      <w:r>
        <w:rPr>
          <w:rFonts w:eastAsia="Times New Roman"/>
          <w:b/>
          <w:bCs/>
          <w:sz w:val="24"/>
          <w:szCs w:val="24"/>
        </w:rPr>
        <w:t>Практический материал.</w:t>
      </w:r>
    </w:p>
    <w:p w:rsidR="002C3F83" w:rsidRDefault="009201B0">
      <w:pPr>
        <w:spacing w:line="235" w:lineRule="auto"/>
        <w:ind w:left="700"/>
        <w:rPr>
          <w:sz w:val="20"/>
          <w:szCs w:val="20"/>
        </w:rPr>
      </w:pPr>
      <w:r>
        <w:rPr>
          <w:rFonts w:eastAsia="Times New Roman"/>
          <w:i/>
          <w:iCs/>
          <w:sz w:val="24"/>
          <w:szCs w:val="24"/>
          <w:u w:val="single"/>
        </w:rPr>
        <w:t>Построения и перестроения</w:t>
      </w:r>
      <w:r>
        <w:rPr>
          <w:rFonts w:eastAsia="Times New Roman"/>
          <w:sz w:val="24"/>
          <w:szCs w:val="24"/>
        </w:rPr>
        <w:t>.</w:t>
      </w:r>
    </w:p>
    <w:p w:rsidR="002C3F83" w:rsidRDefault="002C3F83">
      <w:pPr>
        <w:spacing w:line="1" w:lineRule="exact"/>
        <w:rPr>
          <w:sz w:val="20"/>
          <w:szCs w:val="20"/>
        </w:rPr>
      </w:pPr>
    </w:p>
    <w:p w:rsidR="002C3F83" w:rsidRDefault="009201B0">
      <w:pPr>
        <w:ind w:left="700"/>
        <w:rPr>
          <w:sz w:val="20"/>
          <w:szCs w:val="20"/>
        </w:rPr>
      </w:pPr>
      <w:r>
        <w:rPr>
          <w:rFonts w:eastAsia="Times New Roman"/>
          <w:i/>
          <w:iCs/>
          <w:sz w:val="24"/>
          <w:szCs w:val="24"/>
          <w:u w:val="single"/>
        </w:rPr>
        <w:t>Упражнения без предметов</w:t>
      </w:r>
      <w:r>
        <w:rPr>
          <w:rFonts w:eastAsia="Times New Roman"/>
          <w:i/>
          <w:iCs/>
          <w:sz w:val="24"/>
          <w:szCs w:val="24"/>
        </w:rPr>
        <w:t xml:space="preserve"> </w:t>
      </w:r>
      <w:r>
        <w:rPr>
          <w:rFonts w:eastAsia="Times New Roman"/>
          <w:sz w:val="24"/>
          <w:szCs w:val="24"/>
        </w:rPr>
        <w:t>(</w:t>
      </w:r>
      <w:r>
        <w:rPr>
          <w:rFonts w:eastAsia="Times New Roman"/>
          <w:i/>
          <w:iCs/>
          <w:sz w:val="24"/>
          <w:szCs w:val="24"/>
        </w:rPr>
        <w:t>коррегирующие и общеразвивающие упражнения</w:t>
      </w:r>
      <w:r>
        <w:rPr>
          <w:rFonts w:eastAsia="Times New Roman"/>
          <w:sz w:val="24"/>
          <w:szCs w:val="24"/>
        </w:rPr>
        <w:t>):</w:t>
      </w:r>
    </w:p>
    <w:p w:rsidR="002C3F83" w:rsidRDefault="002C3F83">
      <w:pPr>
        <w:spacing w:line="13" w:lineRule="exact"/>
        <w:rPr>
          <w:sz w:val="20"/>
          <w:szCs w:val="20"/>
        </w:rPr>
      </w:pPr>
    </w:p>
    <w:p w:rsidR="002C3F83" w:rsidRDefault="009201B0">
      <w:pPr>
        <w:spacing w:line="237" w:lineRule="auto"/>
        <w:ind w:firstLine="708"/>
        <w:jc w:val="both"/>
        <w:rPr>
          <w:sz w:val="20"/>
          <w:szCs w:val="20"/>
        </w:rPr>
      </w:pPr>
      <w:r>
        <w:rPr>
          <w:rFonts w:eastAsia="Times New Roman"/>
          <w:sz w:val="24"/>
          <w:szCs w:val="24"/>
        </w:rPr>
        <w:t>основные положения и движения рук, ног, головы, туловища; упражнения для расслабления мышц; мышц шеи; укрепления мышц спины и живота; развития мышц рук и плечевого пояса; мышц ног; на дыхание; для развития мышц кистей рук и пальцев; формирования правильной осанки; укрепления мышц туловища.</w:t>
      </w:r>
    </w:p>
    <w:p w:rsidR="002C3F83" w:rsidRDefault="002C3F83">
      <w:pPr>
        <w:spacing w:line="2" w:lineRule="exact"/>
        <w:rPr>
          <w:sz w:val="20"/>
          <w:szCs w:val="20"/>
        </w:rPr>
      </w:pPr>
    </w:p>
    <w:p w:rsidR="002C3F83" w:rsidRDefault="009201B0">
      <w:pPr>
        <w:ind w:left="700"/>
        <w:rPr>
          <w:sz w:val="20"/>
          <w:szCs w:val="20"/>
        </w:rPr>
      </w:pPr>
      <w:r>
        <w:rPr>
          <w:rFonts w:eastAsia="Times New Roman"/>
          <w:i/>
          <w:iCs/>
          <w:sz w:val="24"/>
          <w:szCs w:val="24"/>
          <w:u w:val="single"/>
        </w:rPr>
        <w:t>Упражнения с предметами</w:t>
      </w:r>
      <w:r>
        <w:rPr>
          <w:rFonts w:eastAsia="Times New Roman"/>
          <w:sz w:val="24"/>
          <w:szCs w:val="24"/>
          <w:u w:val="single"/>
        </w:rPr>
        <w:t>:</w:t>
      </w:r>
    </w:p>
    <w:p w:rsidR="002C3F83" w:rsidRDefault="002C3F83">
      <w:pPr>
        <w:spacing w:line="12" w:lineRule="exact"/>
        <w:rPr>
          <w:sz w:val="20"/>
          <w:szCs w:val="20"/>
        </w:rPr>
      </w:pPr>
    </w:p>
    <w:p w:rsidR="002C3F83" w:rsidRDefault="009201B0" w:rsidP="00236002">
      <w:pPr>
        <w:numPr>
          <w:ilvl w:val="0"/>
          <w:numId w:val="65"/>
        </w:numPr>
        <w:tabs>
          <w:tab w:val="left" w:pos="926"/>
        </w:tabs>
        <w:spacing w:line="237" w:lineRule="auto"/>
        <w:ind w:firstLine="701"/>
        <w:jc w:val="both"/>
        <w:rPr>
          <w:rFonts w:eastAsia="Times New Roman"/>
          <w:sz w:val="24"/>
          <w:szCs w:val="24"/>
        </w:rPr>
      </w:pPr>
      <w:r>
        <w:rPr>
          <w:rFonts w:eastAsia="Times New Roman"/>
          <w:sz w:val="24"/>
          <w:szCs w:val="24"/>
        </w:rPr>
        <w:t>гимнастическими палками; флажками; малыми обручами; малыми мячами; большим мячом; набивными мячами (вес 2 кг); упражнения на равновесие; лазанье и перелезание; упражнения для развития пространственно-временной дифференцировки и точности движений</w:t>
      </w:r>
      <w:r>
        <w:rPr>
          <w:rFonts w:eastAsia="Times New Roman"/>
          <w:b/>
          <w:bCs/>
          <w:sz w:val="24"/>
          <w:szCs w:val="24"/>
        </w:rPr>
        <w:t>;</w:t>
      </w:r>
      <w:r>
        <w:rPr>
          <w:rFonts w:eastAsia="Times New Roman"/>
          <w:sz w:val="24"/>
          <w:szCs w:val="24"/>
        </w:rPr>
        <w:t xml:space="preserve"> переноска грузов и передача предметов</w:t>
      </w:r>
      <w:r>
        <w:rPr>
          <w:rFonts w:eastAsia="Times New Roman"/>
          <w:b/>
          <w:bCs/>
          <w:sz w:val="24"/>
          <w:szCs w:val="24"/>
        </w:rPr>
        <w:t>;</w:t>
      </w:r>
      <w:r>
        <w:rPr>
          <w:rFonts w:eastAsia="Times New Roman"/>
          <w:sz w:val="24"/>
          <w:szCs w:val="24"/>
        </w:rPr>
        <w:t xml:space="preserve"> прыжки.</w:t>
      </w:r>
    </w:p>
    <w:p w:rsidR="002C3F83" w:rsidRDefault="002C3F83">
      <w:pPr>
        <w:spacing w:line="6" w:lineRule="exact"/>
        <w:rPr>
          <w:sz w:val="20"/>
          <w:szCs w:val="20"/>
        </w:rPr>
      </w:pPr>
    </w:p>
    <w:p w:rsidR="002C3F83" w:rsidRDefault="009201B0">
      <w:pPr>
        <w:ind w:left="4080"/>
        <w:rPr>
          <w:sz w:val="20"/>
          <w:szCs w:val="20"/>
        </w:rPr>
      </w:pPr>
      <w:r>
        <w:rPr>
          <w:rFonts w:eastAsia="Times New Roman"/>
          <w:b/>
          <w:bCs/>
          <w:i/>
          <w:iCs/>
          <w:sz w:val="24"/>
          <w:szCs w:val="24"/>
        </w:rPr>
        <w:t>Легкая атлетика</w:t>
      </w:r>
    </w:p>
    <w:p w:rsidR="002C3F83" w:rsidRDefault="002C3F83">
      <w:pPr>
        <w:spacing w:line="5" w:lineRule="exact"/>
        <w:rPr>
          <w:sz w:val="20"/>
          <w:szCs w:val="20"/>
        </w:rPr>
      </w:pPr>
    </w:p>
    <w:p w:rsidR="002C3F83" w:rsidRDefault="009201B0">
      <w:pPr>
        <w:spacing w:line="236" w:lineRule="auto"/>
        <w:ind w:firstLine="708"/>
        <w:jc w:val="both"/>
        <w:rPr>
          <w:sz w:val="20"/>
          <w:szCs w:val="20"/>
        </w:rPr>
      </w:pPr>
      <w:r>
        <w:rPr>
          <w:rFonts w:eastAsia="Times New Roman"/>
          <w:b/>
          <w:bCs/>
          <w:sz w:val="24"/>
          <w:szCs w:val="24"/>
        </w:rPr>
        <w:t>Теоретические сведения</w:t>
      </w:r>
      <w:r>
        <w:rPr>
          <w:rFonts w:eastAsia="Times New Roman"/>
          <w:sz w:val="24"/>
          <w:szCs w:val="24"/>
        </w:rPr>
        <w:t>.</w:t>
      </w:r>
      <w:r>
        <w:rPr>
          <w:rFonts w:eastAsia="Times New Roman"/>
          <w:b/>
          <w:bCs/>
          <w:sz w:val="24"/>
          <w:szCs w:val="24"/>
        </w:rPr>
        <w:t xml:space="preserve"> </w:t>
      </w:r>
      <w:r>
        <w:rPr>
          <w:rFonts w:eastAsia="Times New Roman"/>
          <w:sz w:val="24"/>
          <w:szCs w:val="24"/>
        </w:rPr>
        <w:t>Элементарные понятия о ходьбе,</w:t>
      </w:r>
      <w:r>
        <w:rPr>
          <w:rFonts w:eastAsia="Times New Roman"/>
          <w:b/>
          <w:bCs/>
          <w:sz w:val="24"/>
          <w:szCs w:val="24"/>
        </w:rPr>
        <w:t xml:space="preserve"> </w:t>
      </w:r>
      <w:r>
        <w:rPr>
          <w:rFonts w:eastAsia="Times New Roman"/>
          <w:sz w:val="24"/>
          <w:szCs w:val="24"/>
        </w:rPr>
        <w:t>беге,</w:t>
      </w:r>
      <w:r>
        <w:rPr>
          <w:rFonts w:eastAsia="Times New Roman"/>
          <w:b/>
          <w:bCs/>
          <w:sz w:val="24"/>
          <w:szCs w:val="24"/>
        </w:rPr>
        <w:t xml:space="preserve"> </w:t>
      </w:r>
      <w:r>
        <w:rPr>
          <w:rFonts w:eastAsia="Times New Roman"/>
          <w:sz w:val="24"/>
          <w:szCs w:val="24"/>
        </w:rPr>
        <w:t>прыжках и метаниях.</w:t>
      </w:r>
      <w:r>
        <w:rPr>
          <w:rFonts w:eastAsia="Times New Roman"/>
          <w:b/>
          <w:bCs/>
          <w:sz w:val="24"/>
          <w:szCs w:val="24"/>
        </w:rPr>
        <w:t xml:space="preserve"> </w:t>
      </w:r>
      <w:r>
        <w:rPr>
          <w:rFonts w:eastAsia="Times New Roman"/>
          <w:sz w:val="24"/>
          <w:szCs w:val="24"/>
        </w:rPr>
        <w:t>Правила поведения на уроках легкой атлетики. Понятие о начале ходьбы и бега; ознакомление учащихся с правилами дыхания во время ходьбы и бега. Ознакомление учащихся с правильным</w:t>
      </w:r>
    </w:p>
    <w:p w:rsidR="002C3F83" w:rsidRDefault="009201B0">
      <w:pPr>
        <w:spacing w:line="20" w:lineRule="exact"/>
        <w:rPr>
          <w:sz w:val="20"/>
          <w:szCs w:val="20"/>
        </w:rPr>
      </w:pPr>
      <w:r>
        <w:rPr>
          <w:noProof/>
          <w:sz w:val="20"/>
          <w:szCs w:val="20"/>
        </w:rPr>
        <w:drawing>
          <wp:anchor distT="0" distB="0" distL="114300" distR="114300" simplePos="0" relativeHeight="251522048" behindDoc="1" locked="0" layoutInCell="0" allowOverlap="1">
            <wp:simplePos x="0" y="0"/>
            <wp:positionH relativeFrom="column">
              <wp:posOffset>2978150</wp:posOffset>
            </wp:positionH>
            <wp:positionV relativeFrom="paragraph">
              <wp:posOffset>127000</wp:posOffset>
            </wp:positionV>
            <wp:extent cx="419100" cy="234315"/>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 cstate="print">
                      <a:extLst/>
                    </a:blip>
                    <a:srcRect/>
                    <a:stretch>
                      <a:fillRect/>
                    </a:stretch>
                  </pic:blipFill>
                  <pic:spPr bwMode="auto">
                    <a:xfrm>
                      <a:off x="0" y="0"/>
                      <a:ext cx="419100" cy="234315"/>
                    </a:xfrm>
                    <a:prstGeom prst="rect">
                      <a:avLst/>
                    </a:prstGeom>
                    <a:noFill/>
                  </pic:spPr>
                </pic:pic>
              </a:graphicData>
            </a:graphic>
          </wp:anchor>
        </w:drawing>
      </w:r>
    </w:p>
    <w:p w:rsidR="002C3F83" w:rsidRDefault="002C3F83">
      <w:pPr>
        <w:spacing w:line="258" w:lineRule="exact"/>
        <w:rPr>
          <w:sz w:val="20"/>
          <w:szCs w:val="20"/>
        </w:rPr>
      </w:pPr>
    </w:p>
    <w:p w:rsidR="002C3F83" w:rsidRDefault="009201B0">
      <w:pPr>
        <w:jc w:val="center"/>
        <w:rPr>
          <w:sz w:val="20"/>
          <w:szCs w:val="20"/>
        </w:rPr>
      </w:pPr>
      <w:r>
        <w:rPr>
          <w:rFonts w:eastAsia="Times New Roman"/>
          <w:sz w:val="18"/>
          <w:szCs w:val="18"/>
        </w:rPr>
        <w:t>48</w:t>
      </w:r>
    </w:p>
    <w:p w:rsidR="002C3F83" w:rsidRDefault="002C3F83">
      <w:pPr>
        <w:sectPr w:rsidR="002C3F83">
          <w:pgSz w:w="11900" w:h="16838"/>
          <w:pgMar w:top="722" w:right="726" w:bottom="0" w:left="1140" w:header="0" w:footer="0" w:gutter="0"/>
          <w:cols w:space="720" w:equalWidth="0">
            <w:col w:w="10040"/>
          </w:cols>
        </w:sectPr>
      </w:pPr>
    </w:p>
    <w:p w:rsidR="002C3F83" w:rsidRDefault="009201B0">
      <w:pPr>
        <w:spacing w:line="236" w:lineRule="auto"/>
        <w:ind w:right="20"/>
        <w:jc w:val="both"/>
        <w:rPr>
          <w:sz w:val="20"/>
          <w:szCs w:val="20"/>
        </w:rPr>
      </w:pPr>
      <w:r>
        <w:rPr>
          <w:rFonts w:eastAsia="Times New Roman"/>
          <w:sz w:val="24"/>
          <w:szCs w:val="24"/>
        </w:rPr>
        <w:lastRenderedPageBreak/>
        <w:t>положением тела во время выполнения ходьбы, бега, прыжков, метаний. Значение правильной осанки при ходьбе. Развитие двигательных способностей и физических качеств средствами легкой атлетики.</w:t>
      </w:r>
    </w:p>
    <w:p w:rsidR="002C3F83" w:rsidRDefault="002C3F83">
      <w:pPr>
        <w:spacing w:line="6" w:lineRule="exact"/>
        <w:rPr>
          <w:sz w:val="20"/>
          <w:szCs w:val="20"/>
        </w:rPr>
      </w:pPr>
    </w:p>
    <w:p w:rsidR="002C3F83" w:rsidRDefault="009201B0">
      <w:pPr>
        <w:ind w:left="700"/>
        <w:rPr>
          <w:sz w:val="20"/>
          <w:szCs w:val="20"/>
        </w:rPr>
      </w:pPr>
      <w:r>
        <w:rPr>
          <w:rFonts w:eastAsia="Times New Roman"/>
          <w:b/>
          <w:bCs/>
          <w:sz w:val="24"/>
          <w:szCs w:val="24"/>
        </w:rPr>
        <w:t>Практический материал:</w:t>
      </w:r>
    </w:p>
    <w:p w:rsidR="002C3F83" w:rsidRDefault="002C3F83">
      <w:pPr>
        <w:spacing w:line="8" w:lineRule="exact"/>
        <w:rPr>
          <w:sz w:val="20"/>
          <w:szCs w:val="20"/>
        </w:rPr>
      </w:pPr>
    </w:p>
    <w:p w:rsidR="002C3F83" w:rsidRDefault="009201B0">
      <w:pPr>
        <w:spacing w:line="238" w:lineRule="auto"/>
        <w:ind w:firstLine="708"/>
        <w:jc w:val="both"/>
        <w:rPr>
          <w:sz w:val="20"/>
          <w:szCs w:val="20"/>
        </w:rPr>
      </w:pPr>
      <w:r>
        <w:rPr>
          <w:rFonts w:eastAsia="Times New Roman"/>
          <w:i/>
          <w:iCs/>
          <w:sz w:val="24"/>
          <w:szCs w:val="24"/>
        </w:rPr>
        <w:t>Ходьба</w:t>
      </w:r>
      <w:r>
        <w:rPr>
          <w:rFonts w:eastAsia="Times New Roman"/>
          <w:sz w:val="24"/>
          <w:szCs w:val="24"/>
        </w:rPr>
        <w:t>.</w:t>
      </w:r>
      <w:r>
        <w:rPr>
          <w:rFonts w:eastAsia="Times New Roman"/>
          <w:i/>
          <w:iCs/>
          <w:sz w:val="24"/>
          <w:szCs w:val="24"/>
        </w:rPr>
        <w:t xml:space="preserve"> </w:t>
      </w:r>
      <w:r>
        <w:rPr>
          <w:rFonts w:eastAsia="Times New Roman"/>
          <w:sz w:val="24"/>
          <w:szCs w:val="24"/>
        </w:rPr>
        <w:t>Ходьба парами по кругу,</w:t>
      </w:r>
      <w:r>
        <w:rPr>
          <w:rFonts w:eastAsia="Times New Roman"/>
          <w:i/>
          <w:iCs/>
          <w:sz w:val="24"/>
          <w:szCs w:val="24"/>
        </w:rPr>
        <w:t xml:space="preserve"> </w:t>
      </w:r>
      <w:r>
        <w:rPr>
          <w:rFonts w:eastAsia="Times New Roman"/>
          <w:sz w:val="24"/>
          <w:szCs w:val="24"/>
        </w:rPr>
        <w:t>взявшись за руки.</w:t>
      </w:r>
      <w:r>
        <w:rPr>
          <w:rFonts w:eastAsia="Times New Roman"/>
          <w:i/>
          <w:iCs/>
          <w:sz w:val="24"/>
          <w:szCs w:val="24"/>
        </w:rPr>
        <w:t xml:space="preserve"> </w:t>
      </w:r>
      <w:r>
        <w:rPr>
          <w:rFonts w:eastAsia="Times New Roman"/>
          <w:sz w:val="24"/>
          <w:szCs w:val="24"/>
        </w:rPr>
        <w:t>Обычная ходьба в умеренном темпе в</w:t>
      </w:r>
      <w:r>
        <w:rPr>
          <w:rFonts w:eastAsia="Times New Roman"/>
          <w:i/>
          <w:iCs/>
          <w:sz w:val="24"/>
          <w:szCs w:val="24"/>
        </w:rPr>
        <w:t xml:space="preserve"> </w:t>
      </w:r>
      <w:r>
        <w:rPr>
          <w:rFonts w:eastAsia="Times New Roman"/>
          <w:sz w:val="24"/>
          <w:szCs w:val="24"/>
        </w:rPr>
        <w:t>колонне по одному в обход зала за учителем. Ходьба по прямой линии, ходьба на носках, на пятках, на внутреннем и внешнем своде стопы. Ходьба с сохранением правильной осанки. Ходьба в чередовании с бегом. Ходьба с изменением скорости. Ходьба с различным положением рук: на пояс, к плечам, перед грудью, за голову. Ходьба с изменением направлений по ориентирам и командам учителя. Ходьба с перешагиванием через большие мячи с высоким подниманием бедра. Ходьба в медленном, среднем и быстром темпе. Ходьба с выполнением упражнений для рук в чередовании с другими движениями; со сменой положений рук: вперед, вверх, с хлопками и т. д. Ходьба шеренгой с открытыми и с закрытыми глазами.</w:t>
      </w:r>
    </w:p>
    <w:p w:rsidR="002C3F83" w:rsidRDefault="002C3F83">
      <w:pPr>
        <w:spacing w:line="21" w:lineRule="exact"/>
        <w:rPr>
          <w:sz w:val="20"/>
          <w:szCs w:val="20"/>
        </w:rPr>
      </w:pPr>
    </w:p>
    <w:p w:rsidR="002C3F83" w:rsidRDefault="009201B0">
      <w:pPr>
        <w:spacing w:line="238" w:lineRule="auto"/>
        <w:ind w:firstLine="708"/>
        <w:jc w:val="both"/>
        <w:rPr>
          <w:sz w:val="20"/>
          <w:szCs w:val="20"/>
        </w:rPr>
      </w:pPr>
      <w:r>
        <w:rPr>
          <w:rFonts w:eastAsia="Times New Roman"/>
          <w:i/>
          <w:iCs/>
          <w:sz w:val="24"/>
          <w:szCs w:val="24"/>
        </w:rPr>
        <w:t>Бег</w:t>
      </w:r>
      <w:r>
        <w:rPr>
          <w:rFonts w:eastAsia="Times New Roman"/>
          <w:sz w:val="24"/>
          <w:szCs w:val="24"/>
        </w:rPr>
        <w:t>.</w:t>
      </w:r>
      <w:r>
        <w:rPr>
          <w:rFonts w:eastAsia="Times New Roman"/>
          <w:i/>
          <w:iCs/>
          <w:sz w:val="24"/>
          <w:szCs w:val="24"/>
        </w:rPr>
        <w:t xml:space="preserve"> </w:t>
      </w:r>
      <w:r>
        <w:rPr>
          <w:rFonts w:eastAsia="Times New Roman"/>
          <w:sz w:val="24"/>
          <w:szCs w:val="24"/>
        </w:rPr>
        <w:t>Перебежки группами и по одному</w:t>
      </w:r>
      <w:r>
        <w:rPr>
          <w:rFonts w:eastAsia="Times New Roman"/>
          <w:i/>
          <w:iCs/>
          <w:sz w:val="24"/>
          <w:szCs w:val="24"/>
        </w:rPr>
        <w:t xml:space="preserve"> </w:t>
      </w:r>
      <w:r>
        <w:rPr>
          <w:rFonts w:eastAsia="Times New Roman"/>
          <w:sz w:val="24"/>
          <w:szCs w:val="24"/>
        </w:rPr>
        <w:t>15—20</w:t>
      </w:r>
      <w:r>
        <w:rPr>
          <w:rFonts w:eastAsia="Times New Roman"/>
          <w:i/>
          <w:iCs/>
          <w:sz w:val="24"/>
          <w:szCs w:val="24"/>
        </w:rPr>
        <w:t xml:space="preserve"> </w:t>
      </w:r>
      <w:r>
        <w:rPr>
          <w:rFonts w:eastAsia="Times New Roman"/>
          <w:sz w:val="24"/>
          <w:szCs w:val="24"/>
        </w:rPr>
        <w:t>м.</w:t>
      </w:r>
      <w:r>
        <w:rPr>
          <w:rFonts w:eastAsia="Times New Roman"/>
          <w:i/>
          <w:iCs/>
          <w:sz w:val="24"/>
          <w:szCs w:val="24"/>
        </w:rPr>
        <w:t xml:space="preserve"> </w:t>
      </w:r>
      <w:r>
        <w:rPr>
          <w:rFonts w:eastAsia="Times New Roman"/>
          <w:sz w:val="24"/>
          <w:szCs w:val="24"/>
        </w:rPr>
        <w:t>Медленный бег с сохранением</w:t>
      </w:r>
      <w:r>
        <w:rPr>
          <w:rFonts w:eastAsia="Times New Roman"/>
          <w:i/>
          <w:iCs/>
          <w:sz w:val="24"/>
          <w:szCs w:val="24"/>
        </w:rPr>
        <w:t xml:space="preserve"> </w:t>
      </w:r>
      <w:r>
        <w:rPr>
          <w:rFonts w:eastAsia="Times New Roman"/>
          <w:sz w:val="24"/>
          <w:szCs w:val="24"/>
        </w:rPr>
        <w:t>правильной осанки, бег в колонне за учителем в заданном направлении. Чередование бега и ходьбы на расстоянии. Бег на носках. Бег на месте с высоким подниманием бедра. Бег с высоким поднима-нием бедра и захлестыванием голени назад. Бег с преодолением простейших препятствий (канавки, подлезание под сетку, обегание стойки и т. д.). Быстрый бег на скорость. Медленный бег. Чередование бега и ходьбы. Высокий старт. Бег прямолинейный с параллельной постановкой стоп. Повторный бег на скорость. Низкий старт. Специальные беговые упражнения: бег с подниманием бедра, с захлестыванием голени назад, семенящий бег. Челночный бег.</w:t>
      </w:r>
    </w:p>
    <w:p w:rsidR="002C3F83" w:rsidRDefault="002C3F83">
      <w:pPr>
        <w:spacing w:line="19" w:lineRule="exact"/>
        <w:rPr>
          <w:sz w:val="20"/>
          <w:szCs w:val="20"/>
        </w:rPr>
      </w:pPr>
    </w:p>
    <w:p w:rsidR="002C3F83" w:rsidRDefault="009201B0">
      <w:pPr>
        <w:spacing w:line="238" w:lineRule="auto"/>
        <w:ind w:firstLine="708"/>
        <w:jc w:val="both"/>
        <w:rPr>
          <w:sz w:val="20"/>
          <w:szCs w:val="20"/>
        </w:rPr>
      </w:pPr>
      <w:r>
        <w:rPr>
          <w:rFonts w:eastAsia="Times New Roman"/>
          <w:i/>
          <w:iCs/>
          <w:sz w:val="24"/>
          <w:szCs w:val="24"/>
        </w:rPr>
        <w:t>Прыжки</w:t>
      </w:r>
      <w:r>
        <w:rPr>
          <w:rFonts w:eastAsia="Times New Roman"/>
          <w:sz w:val="24"/>
          <w:szCs w:val="24"/>
        </w:rPr>
        <w:t>.</w:t>
      </w:r>
      <w:r>
        <w:rPr>
          <w:rFonts w:eastAsia="Times New Roman"/>
          <w:i/>
          <w:iCs/>
          <w:sz w:val="24"/>
          <w:szCs w:val="24"/>
        </w:rPr>
        <w:t xml:space="preserve"> </w:t>
      </w:r>
      <w:r>
        <w:rPr>
          <w:rFonts w:eastAsia="Times New Roman"/>
          <w:sz w:val="24"/>
          <w:szCs w:val="24"/>
        </w:rPr>
        <w:t>Прыжки на двух ногах на месте и с продвижением вперед,</w:t>
      </w:r>
      <w:r>
        <w:rPr>
          <w:rFonts w:eastAsia="Times New Roman"/>
          <w:i/>
          <w:iCs/>
          <w:sz w:val="24"/>
          <w:szCs w:val="24"/>
        </w:rPr>
        <w:t xml:space="preserve"> </w:t>
      </w:r>
      <w:r>
        <w:rPr>
          <w:rFonts w:eastAsia="Times New Roman"/>
          <w:sz w:val="24"/>
          <w:szCs w:val="24"/>
        </w:rPr>
        <w:t>назад,</w:t>
      </w:r>
      <w:r>
        <w:rPr>
          <w:rFonts w:eastAsia="Times New Roman"/>
          <w:i/>
          <w:iCs/>
          <w:sz w:val="24"/>
          <w:szCs w:val="24"/>
        </w:rPr>
        <w:t xml:space="preserve"> </w:t>
      </w:r>
      <w:r>
        <w:rPr>
          <w:rFonts w:eastAsia="Times New Roman"/>
          <w:sz w:val="24"/>
          <w:szCs w:val="24"/>
        </w:rPr>
        <w:t>вправо,</w:t>
      </w:r>
      <w:r>
        <w:rPr>
          <w:rFonts w:eastAsia="Times New Roman"/>
          <w:i/>
          <w:iCs/>
          <w:sz w:val="24"/>
          <w:szCs w:val="24"/>
        </w:rPr>
        <w:t xml:space="preserve"> </w:t>
      </w:r>
      <w:r>
        <w:rPr>
          <w:rFonts w:eastAsia="Times New Roman"/>
          <w:sz w:val="24"/>
          <w:szCs w:val="24"/>
        </w:rPr>
        <w:t>влево.</w:t>
      </w:r>
      <w:r>
        <w:rPr>
          <w:rFonts w:eastAsia="Times New Roman"/>
          <w:i/>
          <w:iCs/>
          <w:sz w:val="24"/>
          <w:szCs w:val="24"/>
        </w:rPr>
        <w:t xml:space="preserve"> </w:t>
      </w:r>
      <w:r>
        <w:rPr>
          <w:rFonts w:eastAsia="Times New Roman"/>
          <w:sz w:val="24"/>
          <w:szCs w:val="24"/>
        </w:rPr>
        <w:t>Перепрыгивание через начерченную линию, шнур, набивной мяч. Прыжки с ноги на ногу на отрезках до. Подпрыгивание вверх на месте с захватом или касанием висящего предмета (мяча). Прыжки в длину с места. Прыжки на одной ноге на месте, с продвижением вперед, в стороны. Прыжки с высоты с мягким приземлением. Прыжки в длину и высоту с шага. Прыжки с небольшого разбега в длину. Прыжки с прямого разбега в длину. Прыжки в длину с разбега без учета места отталкивания. Прыжки в высоту с прямого разбега способом «согнув ноги». Прыжки в высоту способом «перешагивание».</w:t>
      </w:r>
    </w:p>
    <w:p w:rsidR="002C3F83" w:rsidRDefault="002C3F83">
      <w:pPr>
        <w:spacing w:line="19" w:lineRule="exact"/>
        <w:rPr>
          <w:sz w:val="20"/>
          <w:szCs w:val="20"/>
        </w:rPr>
      </w:pPr>
    </w:p>
    <w:p w:rsidR="002C3F83" w:rsidRDefault="009201B0">
      <w:pPr>
        <w:spacing w:line="250" w:lineRule="auto"/>
        <w:ind w:firstLine="708"/>
        <w:jc w:val="both"/>
        <w:rPr>
          <w:sz w:val="20"/>
          <w:szCs w:val="20"/>
        </w:rPr>
      </w:pPr>
      <w:r>
        <w:rPr>
          <w:rFonts w:eastAsia="Times New Roman"/>
          <w:i/>
          <w:iCs/>
          <w:sz w:val="23"/>
          <w:szCs w:val="23"/>
        </w:rPr>
        <w:t>Метание</w:t>
      </w:r>
      <w:r>
        <w:rPr>
          <w:rFonts w:eastAsia="Times New Roman"/>
          <w:sz w:val="23"/>
          <w:szCs w:val="23"/>
        </w:rPr>
        <w:t>.</w:t>
      </w:r>
      <w:r>
        <w:rPr>
          <w:rFonts w:eastAsia="Times New Roman"/>
          <w:i/>
          <w:iCs/>
          <w:sz w:val="23"/>
          <w:szCs w:val="23"/>
        </w:rPr>
        <w:t xml:space="preserve"> </w:t>
      </w:r>
      <w:r>
        <w:rPr>
          <w:rFonts w:eastAsia="Times New Roman"/>
          <w:sz w:val="23"/>
          <w:szCs w:val="23"/>
        </w:rPr>
        <w:t>Правильный захват различных предметов для выполнения метания одной и двумя</w:t>
      </w:r>
      <w:r>
        <w:rPr>
          <w:rFonts w:eastAsia="Times New Roman"/>
          <w:i/>
          <w:iCs/>
          <w:sz w:val="23"/>
          <w:szCs w:val="23"/>
        </w:rPr>
        <w:t xml:space="preserve"> </w:t>
      </w:r>
      <w:r>
        <w:rPr>
          <w:rFonts w:eastAsia="Times New Roman"/>
          <w:sz w:val="23"/>
          <w:szCs w:val="23"/>
        </w:rPr>
        <w:t>руками. Прием и передача мяча, флажков, палок в шеренге, по кругу, в колонне. Произвольное метание малых и больших мячей в игре. Броски и ловля волейбольных мячей. Метание колец на шесты. Метание с места малого мяча в стенку правой и левой рукой. Метание большого мяча двумя руками из-за головы и снизу с места в стену. Броски набивного мяча (1 кг) сидя двумя рука-ми из-за головы. Метание теннисного мяча с места одной рукой в стену и на дальность. Метание мяча с места в цель. Метание мячей с места в цель левой и правой руками. Метание теннисного мяча на дальность отскока от баскетбольного щита. Метание теннисного мяча на дальность с места. Броски набивного мяча (вес до 1 кг) различными способами двумя руками.</w:t>
      </w:r>
    </w:p>
    <w:p w:rsidR="002C3F83" w:rsidRDefault="006021EF">
      <w:pPr>
        <w:spacing w:line="237" w:lineRule="auto"/>
        <w:ind w:right="20"/>
        <w:jc w:val="center"/>
        <w:rPr>
          <w:sz w:val="20"/>
          <w:szCs w:val="20"/>
        </w:rPr>
      </w:pPr>
      <w:r>
        <w:rPr>
          <w:rFonts w:eastAsia="Times New Roman"/>
          <w:b/>
          <w:bCs/>
          <w:i/>
          <w:iCs/>
          <w:sz w:val="24"/>
          <w:szCs w:val="24"/>
        </w:rPr>
        <w:t xml:space="preserve">Лыжная </w:t>
      </w:r>
      <w:r w:rsidR="009201B0">
        <w:rPr>
          <w:rFonts w:eastAsia="Times New Roman"/>
          <w:b/>
          <w:bCs/>
          <w:i/>
          <w:iCs/>
          <w:sz w:val="24"/>
          <w:szCs w:val="24"/>
        </w:rPr>
        <w:t xml:space="preserve"> подготовка</w:t>
      </w:r>
    </w:p>
    <w:p w:rsidR="002C3F83" w:rsidRDefault="009201B0">
      <w:pPr>
        <w:spacing w:line="236" w:lineRule="auto"/>
        <w:ind w:left="3940"/>
        <w:rPr>
          <w:sz w:val="20"/>
          <w:szCs w:val="20"/>
        </w:rPr>
      </w:pPr>
      <w:r>
        <w:rPr>
          <w:rFonts w:eastAsia="Times New Roman"/>
          <w:i/>
          <w:iCs/>
          <w:sz w:val="24"/>
          <w:szCs w:val="24"/>
        </w:rPr>
        <w:t>Лыжная подготовка</w:t>
      </w:r>
    </w:p>
    <w:p w:rsidR="002C3F83" w:rsidRDefault="002C3F83">
      <w:pPr>
        <w:spacing w:line="13" w:lineRule="exact"/>
        <w:rPr>
          <w:sz w:val="20"/>
          <w:szCs w:val="20"/>
        </w:rPr>
      </w:pPr>
    </w:p>
    <w:p w:rsidR="002C3F83" w:rsidRDefault="009201B0">
      <w:pPr>
        <w:spacing w:line="237" w:lineRule="auto"/>
        <w:ind w:right="20" w:firstLine="708"/>
        <w:jc w:val="both"/>
        <w:rPr>
          <w:sz w:val="20"/>
          <w:szCs w:val="20"/>
        </w:rPr>
      </w:pPr>
      <w:r>
        <w:rPr>
          <w:rFonts w:eastAsia="Times New Roman"/>
          <w:b/>
          <w:bCs/>
          <w:sz w:val="24"/>
          <w:szCs w:val="24"/>
        </w:rPr>
        <w:t xml:space="preserve">Теоретические сведения. </w:t>
      </w:r>
      <w:r>
        <w:rPr>
          <w:rFonts w:eastAsia="Times New Roman"/>
          <w:sz w:val="24"/>
          <w:szCs w:val="24"/>
        </w:rPr>
        <w:t>Элементарные понятия о ходьбе и передвижении на лыжах.</w:t>
      </w:r>
      <w:r>
        <w:rPr>
          <w:rFonts w:eastAsia="Times New Roman"/>
          <w:b/>
          <w:bCs/>
          <w:sz w:val="24"/>
          <w:szCs w:val="24"/>
        </w:rPr>
        <w:t xml:space="preserve"> </w:t>
      </w:r>
      <w:r>
        <w:rPr>
          <w:rFonts w:eastAsia="Times New Roman"/>
          <w:sz w:val="24"/>
          <w:szCs w:val="24"/>
        </w:rPr>
        <w:t>Одежда и обувь лыжника. Подготовка к занятиям на лыжах. Правила поведения на уроках лыжной подготовки. Лыжный инвентарь; выбор лыж и палок. Одежда и обувь лыжника. Правила поведения на уроках лыжной подготовки. Правильное техническое выполнение попеременного двухшажного хода. Виды подъемов и спусков. Предупреждение травм и обморожений.</w:t>
      </w:r>
    </w:p>
    <w:p w:rsidR="002C3F83" w:rsidRDefault="002C3F83">
      <w:pPr>
        <w:spacing w:line="6" w:lineRule="exact"/>
        <w:rPr>
          <w:sz w:val="20"/>
          <w:szCs w:val="20"/>
        </w:rPr>
      </w:pPr>
    </w:p>
    <w:p w:rsidR="002C3F83" w:rsidRDefault="009201B0">
      <w:pPr>
        <w:tabs>
          <w:tab w:val="left" w:pos="2440"/>
          <w:tab w:val="left" w:pos="3700"/>
          <w:tab w:val="left" w:pos="5160"/>
          <w:tab w:val="left" w:pos="6260"/>
          <w:tab w:val="left" w:pos="7240"/>
          <w:tab w:val="left" w:pos="8900"/>
          <w:tab w:val="left" w:pos="9300"/>
        </w:tabs>
        <w:ind w:left="700"/>
        <w:rPr>
          <w:sz w:val="20"/>
          <w:szCs w:val="20"/>
        </w:rPr>
      </w:pPr>
      <w:r>
        <w:rPr>
          <w:rFonts w:eastAsia="Times New Roman"/>
          <w:b/>
          <w:bCs/>
          <w:sz w:val="24"/>
          <w:szCs w:val="24"/>
        </w:rPr>
        <w:t>Практический</w:t>
      </w:r>
      <w:r>
        <w:rPr>
          <w:rFonts w:eastAsia="Times New Roman"/>
          <w:b/>
          <w:bCs/>
          <w:sz w:val="24"/>
          <w:szCs w:val="24"/>
        </w:rPr>
        <w:tab/>
        <w:t>материал.</w:t>
      </w:r>
      <w:r>
        <w:rPr>
          <w:sz w:val="20"/>
          <w:szCs w:val="20"/>
        </w:rPr>
        <w:tab/>
      </w:r>
      <w:r>
        <w:rPr>
          <w:rFonts w:eastAsia="Times New Roman"/>
          <w:sz w:val="24"/>
          <w:szCs w:val="24"/>
        </w:rPr>
        <w:t>Выполнение</w:t>
      </w:r>
      <w:r>
        <w:rPr>
          <w:rFonts w:eastAsia="Times New Roman"/>
          <w:sz w:val="24"/>
          <w:szCs w:val="24"/>
        </w:rPr>
        <w:tab/>
        <w:t>строевых</w:t>
      </w:r>
      <w:r>
        <w:rPr>
          <w:rFonts w:eastAsia="Times New Roman"/>
          <w:sz w:val="24"/>
          <w:szCs w:val="24"/>
        </w:rPr>
        <w:tab/>
        <w:t>команд.</w:t>
      </w:r>
      <w:r>
        <w:rPr>
          <w:rFonts w:eastAsia="Times New Roman"/>
          <w:sz w:val="24"/>
          <w:szCs w:val="24"/>
        </w:rPr>
        <w:tab/>
        <w:t>Передвижение</w:t>
      </w:r>
      <w:r>
        <w:rPr>
          <w:rFonts w:eastAsia="Times New Roman"/>
          <w:sz w:val="24"/>
          <w:szCs w:val="24"/>
        </w:rPr>
        <w:tab/>
        <w:t>на</w:t>
      </w:r>
      <w:r>
        <w:rPr>
          <w:sz w:val="20"/>
          <w:szCs w:val="20"/>
        </w:rPr>
        <w:tab/>
      </w:r>
      <w:r>
        <w:rPr>
          <w:rFonts w:eastAsia="Times New Roman"/>
          <w:sz w:val="23"/>
          <w:szCs w:val="23"/>
        </w:rPr>
        <w:t>лыжах.</w:t>
      </w:r>
    </w:p>
    <w:p w:rsidR="002C3F83" w:rsidRDefault="009201B0">
      <w:pPr>
        <w:rPr>
          <w:sz w:val="20"/>
          <w:szCs w:val="20"/>
        </w:rPr>
      </w:pPr>
      <w:r>
        <w:rPr>
          <w:rFonts w:eastAsia="Times New Roman"/>
          <w:sz w:val="24"/>
          <w:szCs w:val="24"/>
        </w:rPr>
        <w:t>Спуски, повороты, торможение.</w:t>
      </w:r>
    </w:p>
    <w:p w:rsidR="002C3F83" w:rsidRDefault="002C3F83">
      <w:pPr>
        <w:rPr>
          <w:sz w:val="20"/>
          <w:szCs w:val="20"/>
        </w:rPr>
      </w:pPr>
    </w:p>
    <w:p w:rsidR="002C3F83" w:rsidRDefault="002C3F83">
      <w:pPr>
        <w:spacing w:line="12" w:lineRule="exact"/>
        <w:rPr>
          <w:sz w:val="20"/>
          <w:szCs w:val="20"/>
        </w:rPr>
      </w:pPr>
    </w:p>
    <w:p w:rsidR="002C3F83" w:rsidRDefault="009201B0">
      <w:pPr>
        <w:spacing w:line="20" w:lineRule="exact"/>
        <w:rPr>
          <w:sz w:val="20"/>
          <w:szCs w:val="20"/>
        </w:rPr>
      </w:pPr>
      <w:r>
        <w:rPr>
          <w:noProof/>
          <w:sz w:val="20"/>
          <w:szCs w:val="20"/>
        </w:rPr>
        <w:drawing>
          <wp:anchor distT="0" distB="0" distL="114300" distR="114300" simplePos="0" relativeHeight="251523072" behindDoc="1" locked="0" layoutInCell="0" allowOverlap="1">
            <wp:simplePos x="0" y="0"/>
            <wp:positionH relativeFrom="column">
              <wp:posOffset>2978150</wp:posOffset>
            </wp:positionH>
            <wp:positionV relativeFrom="paragraph">
              <wp:posOffset>302895</wp:posOffset>
            </wp:positionV>
            <wp:extent cx="419100" cy="23431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 cstate="print">
                      <a:extLst/>
                    </a:blip>
                    <a:srcRect/>
                    <a:stretch>
                      <a:fillRect/>
                    </a:stretch>
                  </pic:blipFill>
                  <pic:spPr bwMode="auto">
                    <a:xfrm>
                      <a:off x="0" y="0"/>
                      <a:ext cx="419100" cy="234315"/>
                    </a:xfrm>
                    <a:prstGeom prst="rect">
                      <a:avLst/>
                    </a:prstGeom>
                    <a:noFill/>
                  </pic:spPr>
                </pic:pic>
              </a:graphicData>
            </a:graphic>
          </wp:anchor>
        </w:drawing>
      </w:r>
    </w:p>
    <w:p w:rsidR="002C3F83" w:rsidRDefault="002C3F83">
      <w:pPr>
        <w:spacing w:line="200" w:lineRule="exact"/>
        <w:rPr>
          <w:sz w:val="20"/>
          <w:szCs w:val="20"/>
        </w:rPr>
      </w:pPr>
    </w:p>
    <w:p w:rsidR="002C3F83" w:rsidRDefault="002C3F83">
      <w:pPr>
        <w:spacing w:line="335" w:lineRule="exact"/>
        <w:rPr>
          <w:sz w:val="20"/>
          <w:szCs w:val="20"/>
        </w:rPr>
      </w:pPr>
    </w:p>
    <w:p w:rsidR="004E74D5" w:rsidRDefault="004E74D5">
      <w:pPr>
        <w:spacing w:line="335" w:lineRule="exact"/>
        <w:rPr>
          <w:sz w:val="20"/>
          <w:szCs w:val="20"/>
        </w:rPr>
      </w:pPr>
    </w:p>
    <w:p w:rsidR="004E74D5" w:rsidRDefault="004E74D5">
      <w:pPr>
        <w:spacing w:line="335" w:lineRule="exact"/>
        <w:rPr>
          <w:sz w:val="20"/>
          <w:szCs w:val="20"/>
        </w:rPr>
      </w:pPr>
    </w:p>
    <w:p w:rsidR="004E74D5" w:rsidRDefault="004E74D5">
      <w:pPr>
        <w:spacing w:line="335" w:lineRule="exact"/>
        <w:rPr>
          <w:sz w:val="20"/>
          <w:szCs w:val="20"/>
        </w:rPr>
      </w:pPr>
    </w:p>
    <w:p w:rsidR="004E74D5" w:rsidRDefault="004E74D5">
      <w:pPr>
        <w:spacing w:line="335" w:lineRule="exact"/>
        <w:rPr>
          <w:sz w:val="20"/>
          <w:szCs w:val="20"/>
        </w:rPr>
      </w:pPr>
    </w:p>
    <w:p w:rsidR="002C3F83" w:rsidRDefault="009201B0">
      <w:pPr>
        <w:jc w:val="center"/>
        <w:rPr>
          <w:sz w:val="20"/>
          <w:szCs w:val="20"/>
        </w:rPr>
      </w:pPr>
      <w:r>
        <w:rPr>
          <w:rFonts w:eastAsia="Times New Roman"/>
          <w:sz w:val="18"/>
          <w:szCs w:val="18"/>
        </w:rPr>
        <w:t>49</w:t>
      </w:r>
    </w:p>
    <w:p w:rsidR="002C3F83" w:rsidRDefault="002C3F83">
      <w:pPr>
        <w:sectPr w:rsidR="002C3F83">
          <w:pgSz w:w="11900" w:h="16838"/>
          <w:pgMar w:top="722" w:right="706" w:bottom="0" w:left="1140" w:header="0" w:footer="0" w:gutter="0"/>
          <w:cols w:space="720" w:equalWidth="0">
            <w:col w:w="10060"/>
          </w:cols>
        </w:sectPr>
      </w:pPr>
    </w:p>
    <w:p w:rsidR="002C3F83" w:rsidRDefault="009201B0">
      <w:pPr>
        <w:ind w:left="4747"/>
        <w:rPr>
          <w:sz w:val="20"/>
          <w:szCs w:val="20"/>
        </w:rPr>
      </w:pPr>
      <w:r>
        <w:rPr>
          <w:rFonts w:eastAsia="Times New Roman"/>
          <w:b/>
          <w:bCs/>
          <w:i/>
          <w:iCs/>
          <w:sz w:val="24"/>
          <w:szCs w:val="24"/>
        </w:rPr>
        <w:lastRenderedPageBreak/>
        <w:t>Игры</w:t>
      </w:r>
    </w:p>
    <w:p w:rsidR="002C3F83" w:rsidRDefault="002C3F83">
      <w:pPr>
        <w:spacing w:line="7" w:lineRule="exact"/>
        <w:rPr>
          <w:sz w:val="20"/>
          <w:szCs w:val="20"/>
        </w:rPr>
      </w:pPr>
    </w:p>
    <w:p w:rsidR="002C3F83" w:rsidRDefault="009201B0">
      <w:pPr>
        <w:spacing w:line="237" w:lineRule="auto"/>
        <w:ind w:left="7" w:firstLine="708"/>
        <w:jc w:val="both"/>
        <w:rPr>
          <w:sz w:val="20"/>
          <w:szCs w:val="20"/>
        </w:rPr>
      </w:pPr>
      <w:r>
        <w:rPr>
          <w:rFonts w:eastAsia="Times New Roman"/>
          <w:b/>
          <w:bCs/>
          <w:sz w:val="24"/>
          <w:szCs w:val="24"/>
        </w:rPr>
        <w:t xml:space="preserve">Теоретические сведения. </w:t>
      </w:r>
      <w:r>
        <w:rPr>
          <w:rFonts w:eastAsia="Times New Roman"/>
          <w:sz w:val="24"/>
          <w:szCs w:val="24"/>
        </w:rPr>
        <w:t>Элементарные сведения о правилах игр и поведении во время</w:t>
      </w:r>
      <w:r>
        <w:rPr>
          <w:rFonts w:eastAsia="Times New Roman"/>
          <w:b/>
          <w:bCs/>
          <w:sz w:val="24"/>
          <w:szCs w:val="24"/>
        </w:rPr>
        <w:t xml:space="preserve"> </w:t>
      </w:r>
      <w:r>
        <w:rPr>
          <w:rFonts w:eastAsia="Times New Roman"/>
          <w:sz w:val="24"/>
          <w:szCs w:val="24"/>
        </w:rPr>
        <w:t>игр. Правила игр. Элементарные игровые технико-тактические взаимодействия (выбор места, взаимодействие с партнером, командой и соперником). Элементарные сведения по овладению игровыми умениями (ловля мяча, передача, броски, удары по мячу</w:t>
      </w:r>
    </w:p>
    <w:p w:rsidR="002C3F83" w:rsidRDefault="002C3F83">
      <w:pPr>
        <w:spacing w:line="2" w:lineRule="exact"/>
        <w:rPr>
          <w:sz w:val="20"/>
          <w:szCs w:val="20"/>
        </w:rPr>
      </w:pPr>
    </w:p>
    <w:p w:rsidR="002C3F83" w:rsidRDefault="009201B0">
      <w:pPr>
        <w:ind w:left="707"/>
        <w:rPr>
          <w:sz w:val="20"/>
          <w:szCs w:val="20"/>
        </w:rPr>
      </w:pPr>
      <w:r>
        <w:rPr>
          <w:rFonts w:eastAsia="Times New Roman"/>
          <w:b/>
          <w:bCs/>
          <w:sz w:val="24"/>
          <w:szCs w:val="24"/>
        </w:rPr>
        <w:t xml:space="preserve">Практический материал. </w:t>
      </w:r>
      <w:r>
        <w:rPr>
          <w:rFonts w:eastAsia="Times New Roman"/>
          <w:i/>
          <w:iCs/>
          <w:sz w:val="24"/>
          <w:szCs w:val="24"/>
        </w:rPr>
        <w:t>Подвижные игры</w:t>
      </w:r>
      <w:r>
        <w:rPr>
          <w:rFonts w:eastAsia="Times New Roman"/>
          <w:sz w:val="24"/>
          <w:szCs w:val="24"/>
        </w:rPr>
        <w:t>:</w:t>
      </w:r>
    </w:p>
    <w:p w:rsidR="002C3F83" w:rsidRDefault="009201B0">
      <w:pPr>
        <w:ind w:left="707"/>
        <w:rPr>
          <w:sz w:val="20"/>
          <w:szCs w:val="20"/>
        </w:rPr>
      </w:pPr>
      <w:r>
        <w:rPr>
          <w:rFonts w:eastAsia="Times New Roman"/>
          <w:sz w:val="24"/>
          <w:szCs w:val="24"/>
        </w:rPr>
        <w:t>Коррекционные игры;</w:t>
      </w:r>
    </w:p>
    <w:p w:rsidR="002C3F83" w:rsidRDefault="009201B0">
      <w:pPr>
        <w:ind w:left="707"/>
        <w:rPr>
          <w:sz w:val="20"/>
          <w:szCs w:val="20"/>
        </w:rPr>
      </w:pPr>
      <w:r>
        <w:rPr>
          <w:rFonts w:eastAsia="Times New Roman"/>
          <w:sz w:val="24"/>
          <w:szCs w:val="24"/>
        </w:rPr>
        <w:t>Игры с элементами общеразвивающих упражнений:</w:t>
      </w:r>
    </w:p>
    <w:p w:rsidR="002C3F83" w:rsidRDefault="009201B0">
      <w:pPr>
        <w:ind w:left="707"/>
        <w:rPr>
          <w:sz w:val="20"/>
          <w:szCs w:val="20"/>
        </w:rPr>
      </w:pPr>
      <w:r>
        <w:rPr>
          <w:rFonts w:eastAsia="Times New Roman"/>
          <w:sz w:val="24"/>
          <w:szCs w:val="24"/>
        </w:rPr>
        <w:t>игры с бегом; прыжками; лазанием; метанием и ловлей мяча (в том числе пионербол в IV-</w:t>
      </w:r>
    </w:p>
    <w:p w:rsidR="002C3F83" w:rsidRDefault="009201B0" w:rsidP="00236002">
      <w:pPr>
        <w:numPr>
          <w:ilvl w:val="0"/>
          <w:numId w:val="66"/>
        </w:numPr>
        <w:tabs>
          <w:tab w:val="left" w:pos="207"/>
        </w:tabs>
        <w:ind w:left="207" w:hanging="207"/>
        <w:rPr>
          <w:rFonts w:eastAsia="Times New Roman"/>
          <w:sz w:val="24"/>
          <w:szCs w:val="24"/>
        </w:rPr>
      </w:pPr>
      <w:r>
        <w:rPr>
          <w:rFonts w:eastAsia="Times New Roman"/>
          <w:sz w:val="24"/>
          <w:szCs w:val="24"/>
        </w:rPr>
        <w:t>классе); построениями и перестроениями; бросанием, ловлей, метанием.</w:t>
      </w:r>
    </w:p>
    <w:p w:rsidR="002C3F83" w:rsidRDefault="002C3F83">
      <w:pPr>
        <w:spacing w:line="4" w:lineRule="exact"/>
        <w:rPr>
          <w:rFonts w:eastAsia="Times New Roman"/>
          <w:sz w:val="24"/>
          <w:szCs w:val="24"/>
        </w:rPr>
      </w:pPr>
    </w:p>
    <w:p w:rsidR="002C3F83" w:rsidRDefault="009201B0">
      <w:pPr>
        <w:ind w:left="2187"/>
        <w:rPr>
          <w:rFonts w:eastAsia="Times New Roman"/>
          <w:sz w:val="24"/>
          <w:szCs w:val="24"/>
        </w:rPr>
      </w:pPr>
      <w:r>
        <w:rPr>
          <w:rFonts w:eastAsia="Times New Roman"/>
          <w:b/>
          <w:bCs/>
          <w:sz w:val="24"/>
          <w:szCs w:val="24"/>
        </w:rPr>
        <w:t>Описание места учебного предмета в учебном плане</w:t>
      </w:r>
    </w:p>
    <w:p w:rsidR="002C3F83" w:rsidRDefault="002C3F83">
      <w:pPr>
        <w:spacing w:line="7" w:lineRule="exact"/>
        <w:rPr>
          <w:rFonts w:eastAsia="Times New Roman"/>
          <w:sz w:val="24"/>
          <w:szCs w:val="24"/>
        </w:rPr>
      </w:pPr>
    </w:p>
    <w:p w:rsidR="002C3F83" w:rsidRDefault="009201B0" w:rsidP="00236002">
      <w:pPr>
        <w:numPr>
          <w:ilvl w:val="1"/>
          <w:numId w:val="66"/>
        </w:numPr>
        <w:tabs>
          <w:tab w:val="left" w:pos="991"/>
        </w:tabs>
        <w:spacing w:line="234" w:lineRule="auto"/>
        <w:ind w:left="7" w:firstLine="701"/>
        <w:rPr>
          <w:rFonts w:eastAsia="Times New Roman"/>
          <w:sz w:val="24"/>
          <w:szCs w:val="24"/>
        </w:rPr>
      </w:pPr>
      <w:r>
        <w:rPr>
          <w:rFonts w:eastAsia="Times New Roman"/>
          <w:sz w:val="24"/>
          <w:szCs w:val="24"/>
        </w:rPr>
        <w:t>соответствии с учебным планом и примерными программами предмет «Физическая культура» изучается с 1 по 4 класс.</w:t>
      </w:r>
    </w:p>
    <w:p w:rsidR="002C3F83" w:rsidRDefault="002C3F83">
      <w:pPr>
        <w:spacing w:line="13" w:lineRule="exact"/>
        <w:rPr>
          <w:rFonts w:eastAsia="Times New Roman"/>
          <w:sz w:val="24"/>
          <w:szCs w:val="24"/>
        </w:rPr>
      </w:pPr>
    </w:p>
    <w:p w:rsidR="002C3F83" w:rsidRDefault="009201B0">
      <w:pPr>
        <w:spacing w:line="236" w:lineRule="auto"/>
        <w:ind w:left="7" w:firstLine="708"/>
        <w:jc w:val="both"/>
        <w:rPr>
          <w:rFonts w:eastAsia="Times New Roman"/>
          <w:sz w:val="24"/>
          <w:szCs w:val="24"/>
        </w:rPr>
      </w:pPr>
      <w:r>
        <w:rPr>
          <w:rFonts w:eastAsia="Times New Roman"/>
          <w:sz w:val="24"/>
          <w:szCs w:val="24"/>
        </w:rPr>
        <w:t>На изучение чтен</w:t>
      </w:r>
      <w:r w:rsidR="006021EF">
        <w:rPr>
          <w:rFonts w:eastAsia="Times New Roman"/>
          <w:sz w:val="24"/>
          <w:szCs w:val="24"/>
        </w:rPr>
        <w:t xml:space="preserve">ия в 1-4 классе для детей </w:t>
      </w:r>
      <w:r>
        <w:rPr>
          <w:rFonts w:eastAsia="Times New Roman"/>
          <w:sz w:val="24"/>
          <w:szCs w:val="24"/>
        </w:rPr>
        <w:t xml:space="preserve"> умственной отсталостью выделяется всего 405 часов. В 1 классе 99 часов (3 часа в неделю, 33 учебные недели). Во 2-4 классах на уроки чтения отводится по 102 часа (3 часа в неделю, 34 учебные недели).</w:t>
      </w:r>
    </w:p>
    <w:p w:rsidR="002C3F83" w:rsidRDefault="002C3F83">
      <w:pPr>
        <w:spacing w:line="283" w:lineRule="exact"/>
        <w:rPr>
          <w:sz w:val="20"/>
          <w:szCs w:val="20"/>
        </w:rPr>
      </w:pPr>
    </w:p>
    <w:p w:rsidR="002C3F83" w:rsidRDefault="009201B0">
      <w:pPr>
        <w:ind w:right="-6"/>
        <w:jc w:val="center"/>
        <w:rPr>
          <w:sz w:val="20"/>
          <w:szCs w:val="20"/>
        </w:rPr>
      </w:pPr>
      <w:r>
        <w:rPr>
          <w:rFonts w:eastAsia="Times New Roman"/>
          <w:b/>
          <w:bCs/>
          <w:sz w:val="24"/>
          <w:szCs w:val="24"/>
          <w:u w:val="single"/>
        </w:rPr>
        <w:t>Ручной труд</w:t>
      </w:r>
    </w:p>
    <w:p w:rsidR="002C3F83" w:rsidRDefault="002C3F83">
      <w:pPr>
        <w:spacing w:line="276" w:lineRule="exact"/>
        <w:rPr>
          <w:sz w:val="20"/>
          <w:szCs w:val="20"/>
        </w:rPr>
      </w:pPr>
    </w:p>
    <w:p w:rsidR="002C3F83" w:rsidRDefault="009201B0">
      <w:pPr>
        <w:ind w:left="3727"/>
        <w:rPr>
          <w:sz w:val="20"/>
          <w:szCs w:val="20"/>
        </w:rPr>
      </w:pPr>
      <w:r>
        <w:rPr>
          <w:rFonts w:eastAsia="Times New Roman"/>
          <w:b/>
          <w:bCs/>
          <w:sz w:val="24"/>
          <w:szCs w:val="24"/>
        </w:rPr>
        <w:t>Пояснительная записка</w:t>
      </w:r>
    </w:p>
    <w:p w:rsidR="002C3F83" w:rsidRDefault="009201B0">
      <w:pPr>
        <w:spacing w:line="235" w:lineRule="auto"/>
        <w:ind w:left="707"/>
        <w:rPr>
          <w:sz w:val="20"/>
          <w:szCs w:val="20"/>
        </w:rPr>
      </w:pPr>
      <w:r>
        <w:rPr>
          <w:rFonts w:eastAsia="Times New Roman"/>
          <w:sz w:val="24"/>
          <w:szCs w:val="24"/>
        </w:rPr>
        <w:t>Труд – это основа любых культурных достижений, один из главных видов деятельности в</w:t>
      </w:r>
    </w:p>
    <w:p w:rsidR="002C3F83" w:rsidRDefault="002C3F83">
      <w:pPr>
        <w:spacing w:line="1" w:lineRule="exact"/>
        <w:rPr>
          <w:sz w:val="20"/>
          <w:szCs w:val="20"/>
        </w:rPr>
      </w:pPr>
    </w:p>
    <w:p w:rsidR="002C3F83" w:rsidRDefault="009201B0">
      <w:pPr>
        <w:ind w:left="7"/>
        <w:rPr>
          <w:sz w:val="20"/>
          <w:szCs w:val="20"/>
        </w:rPr>
      </w:pPr>
      <w:r>
        <w:rPr>
          <w:rFonts w:eastAsia="Times New Roman"/>
          <w:sz w:val="24"/>
          <w:szCs w:val="24"/>
        </w:rPr>
        <w:t>жизни человека.</w:t>
      </w:r>
    </w:p>
    <w:p w:rsidR="002C3F83" w:rsidRDefault="002C3F83">
      <w:pPr>
        <w:spacing w:line="12" w:lineRule="exact"/>
        <w:rPr>
          <w:sz w:val="20"/>
          <w:szCs w:val="20"/>
        </w:rPr>
      </w:pPr>
    </w:p>
    <w:p w:rsidR="002C3F83" w:rsidRDefault="009201B0">
      <w:pPr>
        <w:spacing w:line="236" w:lineRule="auto"/>
        <w:ind w:left="7" w:firstLine="708"/>
        <w:jc w:val="both"/>
        <w:rPr>
          <w:sz w:val="20"/>
          <w:szCs w:val="20"/>
        </w:rPr>
      </w:pPr>
      <w:r>
        <w:rPr>
          <w:rFonts w:eastAsia="Times New Roman"/>
          <w:sz w:val="24"/>
          <w:szCs w:val="24"/>
        </w:rPr>
        <w:t>Огромное значение придается ручному труду в развитии ребенка, так как в нем заложены неиссякаемы резервы развития его личности, благоприятные условия для его обучения и воспитания.</w:t>
      </w:r>
    </w:p>
    <w:p w:rsidR="002C3F83" w:rsidRDefault="002C3F83">
      <w:pPr>
        <w:spacing w:line="14" w:lineRule="exact"/>
        <w:rPr>
          <w:sz w:val="20"/>
          <w:szCs w:val="20"/>
        </w:rPr>
      </w:pPr>
    </w:p>
    <w:p w:rsidR="002C3F83" w:rsidRDefault="009201B0">
      <w:pPr>
        <w:spacing w:line="238" w:lineRule="auto"/>
        <w:ind w:left="7" w:firstLine="708"/>
        <w:jc w:val="both"/>
        <w:rPr>
          <w:sz w:val="20"/>
          <w:szCs w:val="20"/>
        </w:rPr>
      </w:pPr>
      <w:r>
        <w:rPr>
          <w:rFonts w:eastAsia="Times New Roman"/>
          <w:b/>
          <w:bCs/>
          <w:sz w:val="24"/>
          <w:szCs w:val="24"/>
        </w:rPr>
        <w:t xml:space="preserve">Основная цель изучения данного предмета </w:t>
      </w:r>
      <w:r>
        <w:rPr>
          <w:rFonts w:eastAsia="Times New Roman"/>
          <w:sz w:val="24"/>
          <w:szCs w:val="24"/>
        </w:rPr>
        <w:t>заключается во всестороннем развитии</w:t>
      </w:r>
      <w:r>
        <w:rPr>
          <w:rFonts w:eastAsia="Times New Roman"/>
          <w:b/>
          <w:bCs/>
          <w:sz w:val="24"/>
          <w:szCs w:val="24"/>
        </w:rPr>
        <w:t xml:space="preserve"> </w:t>
      </w:r>
      <w:r>
        <w:rPr>
          <w:rFonts w:eastAsia="Times New Roman"/>
          <w:sz w:val="24"/>
          <w:szCs w:val="24"/>
        </w:rPr>
        <w:t>личности учащегося младшего возраста с умственной отсталостью (интеллектуальными нарушениями) в процессе формирования трудовой культуры и подготовки его к последующему профильному обучению в старших классах. Его изучение способствует развитию созидательных возможностей личности, творческих способностей, формированию мотивации успеха и достижений на основе предметно-преобразующей деятельности.</w:t>
      </w:r>
    </w:p>
    <w:p w:rsidR="002C3F83" w:rsidRDefault="002C3F83">
      <w:pPr>
        <w:spacing w:line="7" w:lineRule="exact"/>
        <w:rPr>
          <w:sz w:val="20"/>
          <w:szCs w:val="20"/>
        </w:rPr>
      </w:pPr>
    </w:p>
    <w:p w:rsidR="002C3F83" w:rsidRDefault="009201B0">
      <w:pPr>
        <w:ind w:left="707"/>
        <w:rPr>
          <w:sz w:val="20"/>
          <w:szCs w:val="20"/>
        </w:rPr>
      </w:pPr>
      <w:r>
        <w:rPr>
          <w:rFonts w:eastAsia="Times New Roman"/>
          <w:b/>
          <w:bCs/>
          <w:sz w:val="24"/>
          <w:szCs w:val="24"/>
        </w:rPr>
        <w:t>Задачи изучения предмета:</w:t>
      </w:r>
    </w:p>
    <w:p w:rsidR="002C3F83" w:rsidRDefault="002C3F83">
      <w:pPr>
        <w:spacing w:line="7" w:lineRule="exact"/>
        <w:rPr>
          <w:sz w:val="20"/>
          <w:szCs w:val="20"/>
        </w:rPr>
      </w:pPr>
    </w:p>
    <w:p w:rsidR="002C3F83" w:rsidRDefault="009201B0" w:rsidP="00236002">
      <w:pPr>
        <w:numPr>
          <w:ilvl w:val="0"/>
          <w:numId w:val="67"/>
        </w:numPr>
        <w:tabs>
          <w:tab w:val="left" w:pos="1015"/>
        </w:tabs>
        <w:spacing w:line="234" w:lineRule="auto"/>
        <w:ind w:left="7" w:firstLine="701"/>
        <w:rPr>
          <w:rFonts w:eastAsia="Times New Roman"/>
          <w:sz w:val="24"/>
          <w:szCs w:val="24"/>
        </w:rPr>
      </w:pPr>
      <w:r>
        <w:rPr>
          <w:rFonts w:eastAsia="Times New Roman"/>
          <w:sz w:val="24"/>
          <w:szCs w:val="24"/>
        </w:rPr>
        <w:t>формирование представлений о материальной культуре как продукте творческой предметно-преобразующей деятельности человека.</w:t>
      </w:r>
    </w:p>
    <w:p w:rsidR="002C3F83" w:rsidRDefault="002C3F83">
      <w:pPr>
        <w:spacing w:line="13" w:lineRule="exact"/>
        <w:rPr>
          <w:rFonts w:eastAsia="Times New Roman"/>
          <w:sz w:val="24"/>
          <w:szCs w:val="24"/>
        </w:rPr>
      </w:pPr>
    </w:p>
    <w:p w:rsidR="002C3F83" w:rsidRDefault="009201B0" w:rsidP="00236002">
      <w:pPr>
        <w:numPr>
          <w:ilvl w:val="0"/>
          <w:numId w:val="67"/>
        </w:numPr>
        <w:tabs>
          <w:tab w:val="left" w:pos="1015"/>
        </w:tabs>
        <w:spacing w:line="234" w:lineRule="auto"/>
        <w:ind w:left="7" w:firstLine="701"/>
        <w:rPr>
          <w:rFonts w:eastAsia="Times New Roman"/>
          <w:sz w:val="24"/>
          <w:szCs w:val="24"/>
        </w:rPr>
      </w:pPr>
      <w:r>
        <w:rPr>
          <w:rFonts w:eastAsia="Times New Roman"/>
          <w:sz w:val="24"/>
          <w:szCs w:val="24"/>
        </w:rPr>
        <w:t>формирование представлений о гармоничном единстве природного и рукотворного мира и о месте в нём человека.</w:t>
      </w:r>
    </w:p>
    <w:p w:rsidR="002C3F83" w:rsidRDefault="002C3F83">
      <w:pPr>
        <w:spacing w:line="13" w:lineRule="exact"/>
        <w:rPr>
          <w:rFonts w:eastAsia="Times New Roman"/>
          <w:sz w:val="24"/>
          <w:szCs w:val="24"/>
        </w:rPr>
      </w:pPr>
    </w:p>
    <w:p w:rsidR="002C3F83" w:rsidRDefault="009201B0" w:rsidP="00236002">
      <w:pPr>
        <w:numPr>
          <w:ilvl w:val="0"/>
          <w:numId w:val="67"/>
        </w:numPr>
        <w:tabs>
          <w:tab w:val="left" w:pos="1015"/>
        </w:tabs>
        <w:spacing w:line="234" w:lineRule="auto"/>
        <w:ind w:left="7" w:firstLine="701"/>
        <w:rPr>
          <w:rFonts w:eastAsia="Times New Roman"/>
          <w:sz w:val="24"/>
          <w:szCs w:val="24"/>
        </w:rPr>
      </w:pPr>
      <w:r>
        <w:rPr>
          <w:rFonts w:eastAsia="Times New Roman"/>
          <w:sz w:val="24"/>
          <w:szCs w:val="24"/>
        </w:rPr>
        <w:t>расширение культурного кругозора, обогащение знаний о культурно-исторических традициях в мире вещей.</w:t>
      </w:r>
    </w:p>
    <w:p w:rsidR="002C3F83" w:rsidRDefault="002C3F83">
      <w:pPr>
        <w:spacing w:line="1" w:lineRule="exact"/>
        <w:rPr>
          <w:rFonts w:eastAsia="Times New Roman"/>
          <w:sz w:val="24"/>
          <w:szCs w:val="24"/>
        </w:rPr>
      </w:pPr>
    </w:p>
    <w:p w:rsidR="002C3F83" w:rsidRDefault="009201B0" w:rsidP="00236002">
      <w:pPr>
        <w:numPr>
          <w:ilvl w:val="0"/>
          <w:numId w:val="67"/>
        </w:numPr>
        <w:tabs>
          <w:tab w:val="left" w:pos="1007"/>
        </w:tabs>
        <w:ind w:left="1007" w:hanging="299"/>
        <w:rPr>
          <w:rFonts w:eastAsia="Times New Roman"/>
          <w:sz w:val="24"/>
          <w:szCs w:val="24"/>
        </w:rPr>
      </w:pPr>
      <w:r>
        <w:rPr>
          <w:rFonts w:eastAsia="Times New Roman"/>
          <w:sz w:val="24"/>
          <w:szCs w:val="24"/>
        </w:rPr>
        <w:t>расширение знаний о материалах и их свойствах, технологиях использования.</w:t>
      </w:r>
    </w:p>
    <w:p w:rsidR="002C3F83" w:rsidRDefault="002C3F83">
      <w:pPr>
        <w:spacing w:line="12" w:lineRule="exact"/>
        <w:rPr>
          <w:rFonts w:eastAsia="Times New Roman"/>
          <w:sz w:val="24"/>
          <w:szCs w:val="24"/>
        </w:rPr>
      </w:pPr>
    </w:p>
    <w:p w:rsidR="002C3F83" w:rsidRDefault="009201B0" w:rsidP="00236002">
      <w:pPr>
        <w:numPr>
          <w:ilvl w:val="0"/>
          <w:numId w:val="67"/>
        </w:numPr>
        <w:tabs>
          <w:tab w:val="left" w:pos="1015"/>
        </w:tabs>
        <w:spacing w:line="234" w:lineRule="auto"/>
        <w:ind w:left="7" w:firstLine="701"/>
        <w:rPr>
          <w:rFonts w:eastAsia="Times New Roman"/>
          <w:sz w:val="24"/>
          <w:szCs w:val="24"/>
        </w:rPr>
      </w:pPr>
      <w:r>
        <w:rPr>
          <w:rFonts w:eastAsia="Times New Roman"/>
          <w:sz w:val="24"/>
          <w:szCs w:val="24"/>
        </w:rPr>
        <w:t>формирование практических умений и навыков использования различных материалов в предметно-преобразующей деятельности.</w:t>
      </w:r>
    </w:p>
    <w:p w:rsidR="002C3F83" w:rsidRDefault="002C3F83">
      <w:pPr>
        <w:spacing w:line="1" w:lineRule="exact"/>
        <w:rPr>
          <w:rFonts w:eastAsia="Times New Roman"/>
          <w:sz w:val="24"/>
          <w:szCs w:val="24"/>
        </w:rPr>
      </w:pPr>
    </w:p>
    <w:p w:rsidR="002C3F83" w:rsidRDefault="009201B0" w:rsidP="00236002">
      <w:pPr>
        <w:numPr>
          <w:ilvl w:val="0"/>
          <w:numId w:val="67"/>
        </w:numPr>
        <w:tabs>
          <w:tab w:val="left" w:pos="1007"/>
        </w:tabs>
        <w:ind w:left="1007" w:hanging="299"/>
        <w:rPr>
          <w:rFonts w:eastAsia="Times New Roman"/>
          <w:sz w:val="24"/>
          <w:szCs w:val="24"/>
        </w:rPr>
      </w:pPr>
      <w:r>
        <w:rPr>
          <w:rFonts w:eastAsia="Times New Roman"/>
          <w:sz w:val="24"/>
          <w:szCs w:val="24"/>
        </w:rPr>
        <w:t>формирование интереса к разнообразным видам труда.</w:t>
      </w:r>
    </w:p>
    <w:p w:rsidR="002C3F83" w:rsidRDefault="002C3F83">
      <w:pPr>
        <w:spacing w:line="12" w:lineRule="exact"/>
        <w:rPr>
          <w:rFonts w:eastAsia="Times New Roman"/>
          <w:sz w:val="24"/>
          <w:szCs w:val="24"/>
        </w:rPr>
      </w:pPr>
    </w:p>
    <w:p w:rsidR="002C3F83" w:rsidRDefault="009201B0" w:rsidP="00236002">
      <w:pPr>
        <w:numPr>
          <w:ilvl w:val="0"/>
          <w:numId w:val="67"/>
        </w:numPr>
        <w:tabs>
          <w:tab w:val="left" w:pos="1015"/>
        </w:tabs>
        <w:spacing w:line="234" w:lineRule="auto"/>
        <w:ind w:left="7" w:firstLine="701"/>
        <w:rPr>
          <w:rFonts w:eastAsia="Times New Roman"/>
          <w:sz w:val="24"/>
          <w:szCs w:val="24"/>
        </w:rPr>
      </w:pPr>
      <w:r>
        <w:rPr>
          <w:rFonts w:eastAsia="Times New Roman"/>
          <w:sz w:val="24"/>
          <w:szCs w:val="24"/>
        </w:rPr>
        <w:t>развитие познавательных психических процессов (восприятия, памяти, воображения, мышления, речи).</w:t>
      </w:r>
    </w:p>
    <w:p w:rsidR="002C3F83" w:rsidRDefault="002C3F83">
      <w:pPr>
        <w:spacing w:line="13" w:lineRule="exact"/>
        <w:rPr>
          <w:rFonts w:eastAsia="Times New Roman"/>
          <w:sz w:val="24"/>
          <w:szCs w:val="24"/>
        </w:rPr>
      </w:pPr>
    </w:p>
    <w:p w:rsidR="002C3F83" w:rsidRDefault="009201B0" w:rsidP="00236002">
      <w:pPr>
        <w:numPr>
          <w:ilvl w:val="0"/>
          <w:numId w:val="67"/>
        </w:numPr>
        <w:tabs>
          <w:tab w:val="left" w:pos="1015"/>
        </w:tabs>
        <w:spacing w:line="234" w:lineRule="auto"/>
        <w:ind w:left="7" w:firstLine="701"/>
        <w:rPr>
          <w:rFonts w:eastAsia="Times New Roman"/>
          <w:sz w:val="24"/>
          <w:szCs w:val="24"/>
        </w:rPr>
      </w:pPr>
      <w:r>
        <w:rPr>
          <w:rFonts w:eastAsia="Times New Roman"/>
          <w:sz w:val="24"/>
          <w:szCs w:val="24"/>
        </w:rPr>
        <w:t>развитие умственной деятельности (анализ, синтез, сравнение, классификация, обобщение).</w:t>
      </w:r>
    </w:p>
    <w:p w:rsidR="002C3F83" w:rsidRDefault="002C3F83">
      <w:pPr>
        <w:spacing w:line="13" w:lineRule="exact"/>
        <w:rPr>
          <w:rFonts w:eastAsia="Times New Roman"/>
          <w:sz w:val="24"/>
          <w:szCs w:val="24"/>
        </w:rPr>
      </w:pPr>
    </w:p>
    <w:p w:rsidR="002C3F83" w:rsidRDefault="009201B0" w:rsidP="00236002">
      <w:pPr>
        <w:numPr>
          <w:ilvl w:val="0"/>
          <w:numId w:val="67"/>
        </w:numPr>
        <w:tabs>
          <w:tab w:val="left" w:pos="1015"/>
        </w:tabs>
        <w:spacing w:line="234" w:lineRule="auto"/>
        <w:ind w:left="7" w:firstLine="701"/>
        <w:rPr>
          <w:rFonts w:eastAsia="Times New Roman"/>
          <w:sz w:val="24"/>
          <w:szCs w:val="24"/>
        </w:rPr>
      </w:pPr>
      <w:r>
        <w:rPr>
          <w:rFonts w:eastAsia="Times New Roman"/>
          <w:sz w:val="24"/>
          <w:szCs w:val="24"/>
        </w:rPr>
        <w:t>развитие сенсомоторных процессов, руки, глазомера через формирование практических умений.</w:t>
      </w:r>
    </w:p>
    <w:p w:rsidR="002C3F83" w:rsidRDefault="002C3F83">
      <w:pPr>
        <w:spacing w:line="13" w:lineRule="exact"/>
        <w:rPr>
          <w:rFonts w:eastAsia="Times New Roman"/>
          <w:sz w:val="24"/>
          <w:szCs w:val="24"/>
        </w:rPr>
      </w:pPr>
    </w:p>
    <w:p w:rsidR="002C3F83" w:rsidRDefault="009201B0" w:rsidP="00236002">
      <w:pPr>
        <w:numPr>
          <w:ilvl w:val="0"/>
          <w:numId w:val="67"/>
        </w:numPr>
        <w:tabs>
          <w:tab w:val="left" w:pos="1015"/>
        </w:tabs>
        <w:spacing w:line="236" w:lineRule="auto"/>
        <w:ind w:left="7" w:firstLine="701"/>
        <w:jc w:val="both"/>
        <w:rPr>
          <w:rFonts w:eastAsia="Times New Roman"/>
          <w:sz w:val="24"/>
          <w:szCs w:val="24"/>
        </w:rPr>
      </w:pPr>
      <w:r>
        <w:rPr>
          <w:rFonts w:eastAsia="Times New Roman"/>
          <w:sz w:val="24"/>
          <w:szCs w:val="24"/>
        </w:rPr>
        <w:t>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2C3F83" w:rsidRDefault="002C3F83">
      <w:pPr>
        <w:spacing w:line="13" w:lineRule="exact"/>
        <w:rPr>
          <w:rFonts w:eastAsia="Times New Roman"/>
          <w:sz w:val="24"/>
          <w:szCs w:val="24"/>
        </w:rPr>
      </w:pPr>
    </w:p>
    <w:p w:rsidR="002C3F83" w:rsidRDefault="009201B0" w:rsidP="00236002">
      <w:pPr>
        <w:numPr>
          <w:ilvl w:val="0"/>
          <w:numId w:val="67"/>
        </w:numPr>
        <w:tabs>
          <w:tab w:val="left" w:pos="1015"/>
        </w:tabs>
        <w:spacing w:line="233" w:lineRule="auto"/>
        <w:ind w:left="7" w:firstLine="701"/>
        <w:rPr>
          <w:rFonts w:eastAsia="Times New Roman"/>
          <w:sz w:val="24"/>
          <w:szCs w:val="24"/>
        </w:rPr>
      </w:pPr>
      <w:r>
        <w:rPr>
          <w:rFonts w:eastAsia="Times New Roman"/>
          <w:sz w:val="24"/>
          <w:szCs w:val="24"/>
        </w:rPr>
        <w:t>формирование информационной грамотности, умения работать с различными источниками информации.</w:t>
      </w:r>
    </w:p>
    <w:p w:rsidR="002C3F83" w:rsidRDefault="009201B0">
      <w:pPr>
        <w:spacing w:line="20" w:lineRule="exact"/>
        <w:rPr>
          <w:sz w:val="20"/>
          <w:szCs w:val="20"/>
        </w:rPr>
      </w:pPr>
      <w:r>
        <w:rPr>
          <w:noProof/>
          <w:sz w:val="20"/>
          <w:szCs w:val="20"/>
        </w:rPr>
        <w:drawing>
          <wp:anchor distT="0" distB="0" distL="114300" distR="114300" simplePos="0" relativeHeight="251524096" behindDoc="1" locked="0" layoutInCell="0" allowOverlap="1">
            <wp:simplePos x="0" y="0"/>
            <wp:positionH relativeFrom="column">
              <wp:posOffset>2981960</wp:posOffset>
            </wp:positionH>
            <wp:positionV relativeFrom="paragraph">
              <wp:posOffset>476885</wp:posOffset>
            </wp:positionV>
            <wp:extent cx="419100" cy="234315"/>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 cstate="print">
                      <a:extLst/>
                    </a:blip>
                    <a:srcRect/>
                    <a:stretch>
                      <a:fillRect/>
                    </a:stretch>
                  </pic:blipFill>
                  <pic:spPr bwMode="auto">
                    <a:xfrm>
                      <a:off x="0" y="0"/>
                      <a:ext cx="419100" cy="234315"/>
                    </a:xfrm>
                    <a:prstGeom prst="rect">
                      <a:avLst/>
                    </a:prstGeom>
                    <a:noFill/>
                  </pic:spPr>
                </pic:pic>
              </a:graphicData>
            </a:graphic>
          </wp:anchor>
        </w:drawing>
      </w: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9" w:lineRule="exact"/>
        <w:rPr>
          <w:sz w:val="20"/>
          <w:szCs w:val="20"/>
        </w:rPr>
      </w:pPr>
    </w:p>
    <w:p w:rsidR="002C3F83" w:rsidRDefault="009201B0">
      <w:pPr>
        <w:ind w:right="-6"/>
        <w:jc w:val="center"/>
        <w:rPr>
          <w:sz w:val="20"/>
          <w:szCs w:val="20"/>
        </w:rPr>
      </w:pPr>
      <w:r>
        <w:rPr>
          <w:rFonts w:eastAsia="Times New Roman"/>
          <w:sz w:val="18"/>
          <w:szCs w:val="18"/>
        </w:rPr>
        <w:t>50</w:t>
      </w:r>
    </w:p>
    <w:p w:rsidR="002C3F83" w:rsidRDefault="002C3F83">
      <w:pPr>
        <w:sectPr w:rsidR="002C3F83">
          <w:pgSz w:w="11900" w:h="16838"/>
          <w:pgMar w:top="714" w:right="726" w:bottom="0" w:left="1133" w:header="0" w:footer="0" w:gutter="0"/>
          <w:cols w:space="720" w:equalWidth="0">
            <w:col w:w="10047"/>
          </w:cols>
        </w:sectPr>
      </w:pPr>
    </w:p>
    <w:p w:rsidR="002C3F83" w:rsidRDefault="009201B0" w:rsidP="00236002">
      <w:pPr>
        <w:numPr>
          <w:ilvl w:val="0"/>
          <w:numId w:val="68"/>
        </w:numPr>
        <w:tabs>
          <w:tab w:val="left" w:pos="1015"/>
        </w:tabs>
        <w:spacing w:line="236" w:lineRule="auto"/>
        <w:ind w:left="7" w:firstLine="701"/>
        <w:jc w:val="both"/>
        <w:rPr>
          <w:rFonts w:eastAsia="Times New Roman"/>
          <w:sz w:val="24"/>
          <w:szCs w:val="24"/>
        </w:rPr>
      </w:pPr>
      <w:r>
        <w:rPr>
          <w:rFonts w:eastAsia="Times New Roman"/>
          <w:sz w:val="24"/>
          <w:szCs w:val="24"/>
        </w:rPr>
        <w:lastRenderedPageBreak/>
        <w:t>формирование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личности.</w:t>
      </w:r>
    </w:p>
    <w:p w:rsidR="002C3F83" w:rsidRDefault="002C3F83">
      <w:pPr>
        <w:spacing w:line="13" w:lineRule="exact"/>
        <w:rPr>
          <w:rFonts w:eastAsia="Times New Roman"/>
          <w:sz w:val="24"/>
          <w:szCs w:val="24"/>
        </w:rPr>
      </w:pPr>
    </w:p>
    <w:p w:rsidR="002C3F83" w:rsidRDefault="009201B0">
      <w:pPr>
        <w:spacing w:line="234" w:lineRule="auto"/>
        <w:ind w:left="7" w:firstLine="708"/>
        <w:rPr>
          <w:rFonts w:eastAsia="Times New Roman"/>
          <w:sz w:val="24"/>
          <w:szCs w:val="24"/>
        </w:rPr>
      </w:pPr>
      <w:r>
        <w:rPr>
          <w:rFonts w:eastAsia="Times New Roman"/>
          <w:sz w:val="24"/>
          <w:szCs w:val="24"/>
        </w:rPr>
        <w:t>Коррекция интеллектуальных и физических недостатков с учетом их возрастных особенностей, которая предусматривает:</w:t>
      </w:r>
    </w:p>
    <w:p w:rsidR="002C3F83" w:rsidRDefault="002C3F83">
      <w:pPr>
        <w:spacing w:line="14" w:lineRule="exact"/>
        <w:rPr>
          <w:rFonts w:eastAsia="Times New Roman"/>
          <w:sz w:val="24"/>
          <w:szCs w:val="24"/>
        </w:rPr>
      </w:pPr>
    </w:p>
    <w:p w:rsidR="002C3F83" w:rsidRDefault="009201B0" w:rsidP="00236002">
      <w:pPr>
        <w:numPr>
          <w:ilvl w:val="0"/>
          <w:numId w:val="68"/>
        </w:numPr>
        <w:tabs>
          <w:tab w:val="left" w:pos="1015"/>
        </w:tabs>
        <w:spacing w:line="237" w:lineRule="auto"/>
        <w:ind w:left="7" w:firstLine="701"/>
        <w:jc w:val="both"/>
        <w:rPr>
          <w:rFonts w:eastAsia="Times New Roman"/>
          <w:sz w:val="24"/>
          <w:szCs w:val="24"/>
        </w:rPr>
      </w:pPr>
      <w:r>
        <w:rPr>
          <w:rFonts w:eastAsia="Times New Roman"/>
          <w:sz w:val="24"/>
          <w:szCs w:val="24"/>
        </w:rPr>
        <w:t>коррекцию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трудовом объекте существенные признаки, устанавливать сходство и различие между предметами;</w:t>
      </w:r>
    </w:p>
    <w:p w:rsidR="002C3F83" w:rsidRDefault="002C3F83">
      <w:pPr>
        <w:spacing w:line="17" w:lineRule="exact"/>
        <w:rPr>
          <w:rFonts w:eastAsia="Times New Roman"/>
          <w:sz w:val="24"/>
          <w:szCs w:val="24"/>
        </w:rPr>
      </w:pPr>
    </w:p>
    <w:p w:rsidR="002C3F83" w:rsidRDefault="009201B0" w:rsidP="00236002">
      <w:pPr>
        <w:numPr>
          <w:ilvl w:val="0"/>
          <w:numId w:val="68"/>
        </w:numPr>
        <w:tabs>
          <w:tab w:val="left" w:pos="1015"/>
        </w:tabs>
        <w:spacing w:line="236" w:lineRule="auto"/>
        <w:ind w:left="7" w:firstLine="701"/>
        <w:jc w:val="both"/>
        <w:rPr>
          <w:rFonts w:eastAsia="Times New Roman"/>
          <w:sz w:val="24"/>
          <w:szCs w:val="24"/>
        </w:rPr>
      </w:pPr>
      <w:r>
        <w:rPr>
          <w:rFonts w:eastAsia="Times New Roman"/>
          <w:sz w:val="24"/>
          <w:szCs w:val="24"/>
        </w:rPr>
        <w:t>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 изделия;</w:t>
      </w:r>
    </w:p>
    <w:p w:rsidR="002C3F83" w:rsidRDefault="002C3F83">
      <w:pPr>
        <w:spacing w:line="13" w:lineRule="exact"/>
        <w:rPr>
          <w:rFonts w:eastAsia="Times New Roman"/>
          <w:sz w:val="24"/>
          <w:szCs w:val="24"/>
        </w:rPr>
      </w:pPr>
    </w:p>
    <w:p w:rsidR="002C3F83" w:rsidRDefault="009201B0" w:rsidP="00236002">
      <w:pPr>
        <w:numPr>
          <w:ilvl w:val="0"/>
          <w:numId w:val="68"/>
        </w:numPr>
        <w:tabs>
          <w:tab w:val="left" w:pos="1015"/>
        </w:tabs>
        <w:spacing w:line="236" w:lineRule="auto"/>
        <w:ind w:left="7" w:firstLine="701"/>
        <w:jc w:val="both"/>
        <w:rPr>
          <w:rFonts w:eastAsia="Times New Roman"/>
          <w:sz w:val="24"/>
          <w:szCs w:val="24"/>
        </w:rPr>
      </w:pPr>
      <w:r>
        <w:rPr>
          <w:rFonts w:eastAsia="Times New Roman"/>
          <w:sz w:val="24"/>
          <w:szCs w:val="24"/>
        </w:rPr>
        <w:t>коррекцию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 материала.</w:t>
      </w:r>
    </w:p>
    <w:p w:rsidR="002C3F83" w:rsidRDefault="002C3F83">
      <w:pPr>
        <w:spacing w:line="7" w:lineRule="exact"/>
        <w:rPr>
          <w:sz w:val="20"/>
          <w:szCs w:val="20"/>
        </w:rPr>
      </w:pPr>
    </w:p>
    <w:p w:rsidR="002C3F83" w:rsidRDefault="009201B0">
      <w:pPr>
        <w:ind w:left="3287"/>
        <w:rPr>
          <w:sz w:val="20"/>
          <w:szCs w:val="20"/>
        </w:rPr>
      </w:pPr>
      <w:r>
        <w:rPr>
          <w:rFonts w:eastAsia="Times New Roman"/>
          <w:b/>
          <w:bCs/>
          <w:sz w:val="24"/>
          <w:szCs w:val="24"/>
        </w:rPr>
        <w:t>Работа с глиной и пластилином</w:t>
      </w:r>
    </w:p>
    <w:p w:rsidR="002C3F83" w:rsidRDefault="002C3F83">
      <w:pPr>
        <w:spacing w:line="7" w:lineRule="exact"/>
        <w:rPr>
          <w:sz w:val="20"/>
          <w:szCs w:val="20"/>
        </w:rPr>
      </w:pPr>
    </w:p>
    <w:p w:rsidR="002C3F83" w:rsidRDefault="009201B0">
      <w:pPr>
        <w:spacing w:line="237" w:lineRule="auto"/>
        <w:ind w:left="7" w:firstLine="708"/>
        <w:jc w:val="both"/>
        <w:rPr>
          <w:sz w:val="20"/>
          <w:szCs w:val="20"/>
        </w:rPr>
      </w:pPr>
      <w:r>
        <w:rPr>
          <w:rFonts w:eastAsia="Times New Roman"/>
          <w:sz w:val="24"/>
          <w:szCs w:val="24"/>
        </w:rPr>
        <w:t>Элементарные знания о глине и пластилине (свойства материалов, цвет, форма). Глина ― строительный материал. Применение глины для изготовления посуды. Применение глины для скульптуры. Пластилин ― материал ручного труда. Организация рабочего места при выполнении лепных работ. Как правильно обращаться с пластилином. Инструменты для работы</w:t>
      </w:r>
    </w:p>
    <w:p w:rsidR="002C3F83" w:rsidRDefault="002C3F83">
      <w:pPr>
        <w:spacing w:line="14" w:lineRule="exact"/>
        <w:rPr>
          <w:sz w:val="20"/>
          <w:szCs w:val="20"/>
        </w:rPr>
      </w:pPr>
    </w:p>
    <w:p w:rsidR="002C3F83" w:rsidRDefault="009201B0" w:rsidP="00236002">
      <w:pPr>
        <w:numPr>
          <w:ilvl w:val="0"/>
          <w:numId w:val="69"/>
        </w:numPr>
        <w:tabs>
          <w:tab w:val="left" w:pos="316"/>
        </w:tabs>
        <w:spacing w:line="238" w:lineRule="auto"/>
        <w:ind w:left="7" w:hanging="7"/>
        <w:jc w:val="both"/>
        <w:rPr>
          <w:rFonts w:eastAsia="Times New Roman"/>
          <w:sz w:val="24"/>
          <w:szCs w:val="24"/>
        </w:rPr>
      </w:pPr>
      <w:r>
        <w:rPr>
          <w:rFonts w:eastAsia="Times New Roman"/>
          <w:sz w:val="24"/>
          <w:szCs w:val="24"/>
        </w:rPr>
        <w:t xml:space="preserve">пластилином. Лепка из глины и пластилина разными способами: </w:t>
      </w:r>
      <w:r>
        <w:rPr>
          <w:rFonts w:eastAsia="Times New Roman"/>
          <w:i/>
          <w:iCs/>
          <w:sz w:val="24"/>
          <w:szCs w:val="24"/>
        </w:rPr>
        <w:t>конструктивным</w:t>
      </w:r>
      <w:r>
        <w:rPr>
          <w:rFonts w:eastAsia="Times New Roman"/>
          <w:sz w:val="24"/>
          <w:szCs w:val="24"/>
        </w:rPr>
        <w:t xml:space="preserve">, </w:t>
      </w:r>
      <w:r>
        <w:rPr>
          <w:rFonts w:eastAsia="Times New Roman"/>
          <w:i/>
          <w:iCs/>
          <w:sz w:val="24"/>
          <w:szCs w:val="24"/>
        </w:rPr>
        <w:t>пластическим, комбинированным</w:t>
      </w:r>
      <w:r>
        <w:rPr>
          <w:rFonts w:eastAsia="Times New Roman"/>
          <w:sz w:val="24"/>
          <w:szCs w:val="24"/>
        </w:rPr>
        <w:t>.</w:t>
      </w:r>
      <w:r>
        <w:rPr>
          <w:rFonts w:eastAsia="Times New Roman"/>
          <w:i/>
          <w:iCs/>
          <w:sz w:val="24"/>
          <w:szCs w:val="24"/>
        </w:rPr>
        <w:t xml:space="preserve"> </w:t>
      </w:r>
      <w:r>
        <w:rPr>
          <w:rFonts w:eastAsia="Times New Roman"/>
          <w:sz w:val="24"/>
          <w:szCs w:val="24"/>
        </w:rPr>
        <w:t>Приемы работы: «разминание», «отщипывание кусочков</w:t>
      </w:r>
      <w:r>
        <w:rPr>
          <w:rFonts w:eastAsia="Times New Roman"/>
          <w:i/>
          <w:iCs/>
          <w:sz w:val="24"/>
          <w:szCs w:val="24"/>
        </w:rPr>
        <w:t xml:space="preserve"> </w:t>
      </w:r>
      <w:r>
        <w:rPr>
          <w:rFonts w:eastAsia="Times New Roman"/>
          <w:sz w:val="24"/>
          <w:szCs w:val="24"/>
        </w:rPr>
        <w:t>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«пришипывание», «примазывание»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форму.</w:t>
      </w:r>
    </w:p>
    <w:p w:rsidR="002C3F83" w:rsidRDefault="002C3F83">
      <w:pPr>
        <w:spacing w:line="12" w:lineRule="exact"/>
        <w:rPr>
          <w:sz w:val="20"/>
          <w:szCs w:val="20"/>
        </w:rPr>
      </w:pPr>
    </w:p>
    <w:p w:rsidR="002C3F83" w:rsidRDefault="009201B0">
      <w:pPr>
        <w:ind w:left="3067"/>
        <w:rPr>
          <w:sz w:val="20"/>
          <w:szCs w:val="20"/>
        </w:rPr>
      </w:pPr>
      <w:r>
        <w:rPr>
          <w:rFonts w:eastAsia="Times New Roman"/>
          <w:b/>
          <w:bCs/>
          <w:sz w:val="24"/>
          <w:szCs w:val="24"/>
        </w:rPr>
        <w:t>Работа с природными материалами</w:t>
      </w:r>
    </w:p>
    <w:p w:rsidR="002C3F83" w:rsidRDefault="002C3F83">
      <w:pPr>
        <w:spacing w:line="7" w:lineRule="exact"/>
        <w:rPr>
          <w:sz w:val="20"/>
          <w:szCs w:val="20"/>
        </w:rPr>
      </w:pPr>
    </w:p>
    <w:p w:rsidR="002C3F83" w:rsidRDefault="009201B0">
      <w:pPr>
        <w:spacing w:line="238" w:lineRule="auto"/>
        <w:ind w:left="7" w:firstLine="708"/>
        <w:jc w:val="both"/>
        <w:rPr>
          <w:sz w:val="20"/>
          <w:szCs w:val="20"/>
        </w:rPr>
      </w:pPr>
      <w:r>
        <w:rPr>
          <w:rFonts w:eastAsia="Times New Roman"/>
          <w:sz w:val="24"/>
          <w:szCs w:val="24"/>
        </w:rPr>
        <w:t>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 Заготовка природных материалов. Инструменты, используемые с природными материалами (шило, ножницы) и правила работы с ними. Организация рабочего места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травой. Изготовление игрушек из желудей. Изготовление игрушек из скорлупы ореха (аппликация, объемные изделия).</w:t>
      </w:r>
    </w:p>
    <w:p w:rsidR="002C3F83" w:rsidRDefault="002C3F83">
      <w:pPr>
        <w:spacing w:line="11" w:lineRule="exact"/>
        <w:rPr>
          <w:sz w:val="20"/>
          <w:szCs w:val="20"/>
        </w:rPr>
      </w:pPr>
    </w:p>
    <w:p w:rsidR="002C3F83" w:rsidRDefault="009201B0">
      <w:pPr>
        <w:ind w:left="4087"/>
        <w:rPr>
          <w:sz w:val="20"/>
          <w:szCs w:val="20"/>
        </w:rPr>
      </w:pPr>
      <w:r>
        <w:rPr>
          <w:rFonts w:eastAsia="Times New Roman"/>
          <w:b/>
          <w:bCs/>
          <w:sz w:val="24"/>
          <w:szCs w:val="24"/>
        </w:rPr>
        <w:t>Работа с бумагой</w:t>
      </w:r>
    </w:p>
    <w:p w:rsidR="002C3F83" w:rsidRDefault="002C3F83">
      <w:pPr>
        <w:spacing w:line="7" w:lineRule="exact"/>
        <w:rPr>
          <w:sz w:val="20"/>
          <w:szCs w:val="20"/>
        </w:rPr>
      </w:pPr>
    </w:p>
    <w:p w:rsidR="002C3F83" w:rsidRDefault="009201B0">
      <w:pPr>
        <w:spacing w:line="237" w:lineRule="auto"/>
        <w:ind w:left="7" w:firstLine="708"/>
        <w:jc w:val="both"/>
        <w:rPr>
          <w:sz w:val="20"/>
          <w:szCs w:val="20"/>
        </w:rPr>
      </w:pPr>
      <w:r>
        <w:rPr>
          <w:rFonts w:eastAsia="Times New Roman"/>
          <w:sz w:val="24"/>
          <w:szCs w:val="24"/>
        </w:rPr>
        <w:t>Элементарные сведения о бумаге (изделия из бумаги). Сорта и виды бумаги (бумага для письма, бумага для печати, рисовальная, впитывающая/гигиеническая,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w:t>
      </w:r>
    </w:p>
    <w:p w:rsidR="002C3F83" w:rsidRDefault="002C3F83">
      <w:pPr>
        <w:spacing w:line="6" w:lineRule="exact"/>
        <w:rPr>
          <w:sz w:val="20"/>
          <w:szCs w:val="20"/>
        </w:rPr>
      </w:pPr>
    </w:p>
    <w:p w:rsidR="002C3F83" w:rsidRDefault="009201B0">
      <w:pPr>
        <w:ind w:left="707"/>
        <w:rPr>
          <w:sz w:val="20"/>
          <w:szCs w:val="20"/>
        </w:rPr>
      </w:pPr>
      <w:r>
        <w:rPr>
          <w:rFonts w:eastAsia="Times New Roman"/>
          <w:b/>
          <w:bCs/>
          <w:i/>
          <w:iCs/>
          <w:sz w:val="24"/>
          <w:szCs w:val="24"/>
        </w:rPr>
        <w:t xml:space="preserve">Разметка бумаги. </w:t>
      </w:r>
      <w:r>
        <w:rPr>
          <w:rFonts w:eastAsia="Times New Roman"/>
          <w:sz w:val="24"/>
          <w:szCs w:val="24"/>
        </w:rPr>
        <w:t>Экономная разметка бумаги.</w:t>
      </w:r>
      <w:r>
        <w:rPr>
          <w:rFonts w:eastAsia="Times New Roman"/>
          <w:b/>
          <w:bCs/>
          <w:i/>
          <w:iCs/>
          <w:sz w:val="24"/>
          <w:szCs w:val="24"/>
        </w:rPr>
        <w:t xml:space="preserve"> </w:t>
      </w:r>
      <w:r>
        <w:rPr>
          <w:rFonts w:eastAsia="Times New Roman"/>
          <w:sz w:val="24"/>
          <w:szCs w:val="24"/>
        </w:rPr>
        <w:t>Приемы разметки:</w:t>
      </w:r>
    </w:p>
    <w:p w:rsidR="002C3F83" w:rsidRDefault="002C3F83">
      <w:pPr>
        <w:spacing w:line="12" w:lineRule="exact"/>
        <w:rPr>
          <w:sz w:val="20"/>
          <w:szCs w:val="20"/>
        </w:rPr>
      </w:pPr>
    </w:p>
    <w:p w:rsidR="002C3F83" w:rsidRDefault="009201B0" w:rsidP="00236002">
      <w:pPr>
        <w:numPr>
          <w:ilvl w:val="1"/>
          <w:numId w:val="70"/>
        </w:numPr>
        <w:tabs>
          <w:tab w:val="left" w:pos="931"/>
        </w:tabs>
        <w:spacing w:line="236" w:lineRule="auto"/>
        <w:ind w:left="7" w:firstLine="701"/>
        <w:jc w:val="both"/>
        <w:rPr>
          <w:rFonts w:eastAsia="Times New Roman"/>
          <w:sz w:val="24"/>
          <w:szCs w:val="24"/>
        </w:rPr>
      </w:pPr>
      <w:r>
        <w:rPr>
          <w:rFonts w:eastAsia="Times New Roman"/>
          <w:sz w:val="24"/>
          <w:szCs w:val="24"/>
        </w:rPr>
        <w:t>разметка с помощью шаблоном. Понятие «шаблон». Правила работы с шаблоном. Порядок обводки шаблона геометрических фигур. Разметка по шаблонам сложной конфигурации;</w:t>
      </w:r>
    </w:p>
    <w:p w:rsidR="002C3F83" w:rsidRDefault="002C3F83">
      <w:pPr>
        <w:spacing w:line="13" w:lineRule="exact"/>
        <w:rPr>
          <w:rFonts w:eastAsia="Times New Roman"/>
          <w:sz w:val="24"/>
          <w:szCs w:val="24"/>
        </w:rPr>
      </w:pPr>
    </w:p>
    <w:p w:rsidR="002C3F83" w:rsidRDefault="009201B0" w:rsidP="00236002">
      <w:pPr>
        <w:numPr>
          <w:ilvl w:val="1"/>
          <w:numId w:val="70"/>
        </w:numPr>
        <w:tabs>
          <w:tab w:val="left" w:pos="928"/>
        </w:tabs>
        <w:spacing w:line="234" w:lineRule="auto"/>
        <w:ind w:left="7" w:firstLine="701"/>
        <w:rPr>
          <w:rFonts w:eastAsia="Times New Roman"/>
          <w:sz w:val="24"/>
          <w:szCs w:val="24"/>
        </w:rPr>
      </w:pPr>
      <w:r>
        <w:rPr>
          <w:rFonts w:eastAsia="Times New Roman"/>
          <w:sz w:val="24"/>
          <w:szCs w:val="24"/>
        </w:rPr>
        <w:t>разметка с помощью чертежных инструментов (по линейке, угольнику, циркулем). Понятия: «линейка», «угольник», «циркуль». Их применение и устройство;</w:t>
      </w:r>
    </w:p>
    <w:p w:rsidR="002C3F83" w:rsidRDefault="002C3F83">
      <w:pPr>
        <w:spacing w:line="13" w:lineRule="exact"/>
        <w:rPr>
          <w:rFonts w:eastAsia="Times New Roman"/>
          <w:sz w:val="24"/>
          <w:szCs w:val="24"/>
        </w:rPr>
      </w:pPr>
    </w:p>
    <w:p w:rsidR="002C3F83" w:rsidRDefault="009201B0" w:rsidP="00236002">
      <w:pPr>
        <w:numPr>
          <w:ilvl w:val="1"/>
          <w:numId w:val="70"/>
        </w:numPr>
        <w:tabs>
          <w:tab w:val="left" w:pos="846"/>
        </w:tabs>
        <w:spacing w:line="234" w:lineRule="auto"/>
        <w:ind w:left="707" w:firstLine="1"/>
        <w:rPr>
          <w:rFonts w:eastAsia="Times New Roman"/>
          <w:sz w:val="24"/>
          <w:szCs w:val="24"/>
        </w:rPr>
      </w:pPr>
      <w:r>
        <w:rPr>
          <w:rFonts w:eastAsia="Times New Roman"/>
          <w:sz w:val="24"/>
          <w:szCs w:val="24"/>
        </w:rPr>
        <w:t xml:space="preserve">разметка с опорой на чертеж. Понятие «чертеж». Линии чертежа. Чтение чертежа. </w:t>
      </w:r>
      <w:r>
        <w:rPr>
          <w:rFonts w:eastAsia="Times New Roman"/>
          <w:b/>
          <w:bCs/>
          <w:i/>
          <w:iCs/>
          <w:sz w:val="24"/>
          <w:szCs w:val="24"/>
        </w:rPr>
        <w:t>Вырезание ножницами из бумаги</w:t>
      </w:r>
      <w:r>
        <w:rPr>
          <w:rFonts w:eastAsia="Times New Roman"/>
          <w:sz w:val="24"/>
          <w:szCs w:val="24"/>
        </w:rPr>
        <w:t>.</w:t>
      </w:r>
      <w:r>
        <w:rPr>
          <w:rFonts w:eastAsia="Times New Roman"/>
          <w:b/>
          <w:bCs/>
          <w:i/>
          <w:iCs/>
          <w:sz w:val="24"/>
          <w:szCs w:val="24"/>
        </w:rPr>
        <w:t xml:space="preserve"> </w:t>
      </w:r>
      <w:r>
        <w:rPr>
          <w:rFonts w:eastAsia="Times New Roman"/>
          <w:sz w:val="24"/>
          <w:szCs w:val="24"/>
        </w:rPr>
        <w:t>Инструменты для резания бумаги.</w:t>
      </w:r>
      <w:r>
        <w:rPr>
          <w:rFonts w:eastAsia="Times New Roman"/>
          <w:b/>
          <w:bCs/>
          <w:i/>
          <w:iCs/>
          <w:sz w:val="24"/>
          <w:szCs w:val="24"/>
        </w:rPr>
        <w:t xml:space="preserve"> </w:t>
      </w:r>
      <w:r>
        <w:rPr>
          <w:rFonts w:eastAsia="Times New Roman"/>
          <w:sz w:val="24"/>
          <w:szCs w:val="24"/>
        </w:rPr>
        <w:t>Правила обращения</w:t>
      </w:r>
    </w:p>
    <w:p w:rsidR="002C3F83" w:rsidRDefault="002C3F83">
      <w:pPr>
        <w:spacing w:line="11" w:lineRule="exact"/>
        <w:rPr>
          <w:rFonts w:eastAsia="Times New Roman"/>
          <w:sz w:val="24"/>
          <w:szCs w:val="24"/>
        </w:rPr>
      </w:pPr>
    </w:p>
    <w:p w:rsidR="002C3F83" w:rsidRDefault="009201B0" w:rsidP="00236002">
      <w:pPr>
        <w:numPr>
          <w:ilvl w:val="0"/>
          <w:numId w:val="70"/>
        </w:numPr>
        <w:tabs>
          <w:tab w:val="left" w:pos="187"/>
        </w:tabs>
        <w:spacing w:line="236" w:lineRule="auto"/>
        <w:ind w:left="7" w:hanging="7"/>
        <w:jc w:val="both"/>
        <w:rPr>
          <w:rFonts w:eastAsia="Times New Roman"/>
          <w:sz w:val="24"/>
          <w:szCs w:val="24"/>
        </w:rPr>
      </w:pPr>
      <w:r>
        <w:rPr>
          <w:rFonts w:eastAsia="Times New Roman"/>
          <w:sz w:val="24"/>
          <w:szCs w:val="24"/>
        </w:rPr>
        <w:t>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w:t>
      </w:r>
    </w:p>
    <w:p w:rsidR="002C3F83" w:rsidRDefault="009201B0">
      <w:pPr>
        <w:spacing w:line="20" w:lineRule="exact"/>
        <w:rPr>
          <w:sz w:val="20"/>
          <w:szCs w:val="20"/>
        </w:rPr>
      </w:pPr>
      <w:r>
        <w:rPr>
          <w:noProof/>
          <w:sz w:val="20"/>
          <w:szCs w:val="20"/>
        </w:rPr>
        <w:drawing>
          <wp:anchor distT="0" distB="0" distL="114300" distR="114300" simplePos="0" relativeHeight="251525120" behindDoc="1" locked="0" layoutInCell="0" allowOverlap="1">
            <wp:simplePos x="0" y="0"/>
            <wp:positionH relativeFrom="column">
              <wp:posOffset>2981960</wp:posOffset>
            </wp:positionH>
            <wp:positionV relativeFrom="paragraph">
              <wp:posOffset>127000</wp:posOffset>
            </wp:positionV>
            <wp:extent cx="419100" cy="234315"/>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 cstate="print">
                      <a:extLst/>
                    </a:blip>
                    <a:srcRect/>
                    <a:stretch>
                      <a:fillRect/>
                    </a:stretch>
                  </pic:blipFill>
                  <pic:spPr bwMode="auto">
                    <a:xfrm>
                      <a:off x="0" y="0"/>
                      <a:ext cx="419100" cy="234315"/>
                    </a:xfrm>
                    <a:prstGeom prst="rect">
                      <a:avLst/>
                    </a:prstGeom>
                    <a:noFill/>
                  </pic:spPr>
                </pic:pic>
              </a:graphicData>
            </a:graphic>
          </wp:anchor>
        </w:drawing>
      </w:r>
    </w:p>
    <w:p w:rsidR="002C3F83" w:rsidRDefault="002C3F83">
      <w:pPr>
        <w:spacing w:line="258" w:lineRule="exact"/>
        <w:rPr>
          <w:sz w:val="20"/>
          <w:szCs w:val="20"/>
        </w:rPr>
      </w:pPr>
    </w:p>
    <w:p w:rsidR="002C3F83" w:rsidRDefault="009201B0">
      <w:pPr>
        <w:ind w:right="-6"/>
        <w:jc w:val="center"/>
        <w:rPr>
          <w:sz w:val="20"/>
          <w:szCs w:val="20"/>
        </w:rPr>
      </w:pPr>
      <w:r>
        <w:rPr>
          <w:rFonts w:eastAsia="Times New Roman"/>
          <w:sz w:val="18"/>
          <w:szCs w:val="18"/>
        </w:rPr>
        <w:t>51</w:t>
      </w:r>
    </w:p>
    <w:p w:rsidR="002C3F83" w:rsidRDefault="002C3F83">
      <w:pPr>
        <w:sectPr w:rsidR="002C3F83">
          <w:pgSz w:w="11900" w:h="16838"/>
          <w:pgMar w:top="722" w:right="726" w:bottom="0" w:left="1133" w:header="0" w:footer="0" w:gutter="0"/>
          <w:cols w:space="720" w:equalWidth="0">
            <w:col w:w="10047"/>
          </w:cols>
        </w:sectPr>
      </w:pPr>
    </w:p>
    <w:p w:rsidR="002C3F83" w:rsidRDefault="009201B0">
      <w:pPr>
        <w:spacing w:line="237" w:lineRule="auto"/>
        <w:jc w:val="both"/>
        <w:rPr>
          <w:sz w:val="20"/>
          <w:szCs w:val="20"/>
        </w:rPr>
      </w:pPr>
      <w:r>
        <w:rPr>
          <w:rFonts w:eastAsia="Times New Roman"/>
          <w:sz w:val="24"/>
          <w:szCs w:val="24"/>
        </w:rPr>
        <w:lastRenderedPageBreak/>
        <w:t>линии»; «округление углов прямоугольных форм»; «вырезание изображений предметов, имеющие округлую форму»; «вырезание по совершенной кривой линии (кругу)». Способы вырезания: «симметричное вырезание из бумаги, сложенной пополам»; «симметричное вырезание из бумаги, сложенной несколько раз»; «тиражирование деталей».</w:t>
      </w:r>
    </w:p>
    <w:p w:rsidR="002C3F83" w:rsidRDefault="002C3F83">
      <w:pPr>
        <w:spacing w:line="14" w:lineRule="exact"/>
        <w:rPr>
          <w:sz w:val="20"/>
          <w:szCs w:val="20"/>
        </w:rPr>
      </w:pPr>
    </w:p>
    <w:p w:rsidR="002C3F83" w:rsidRDefault="009201B0">
      <w:pPr>
        <w:spacing w:line="234" w:lineRule="auto"/>
        <w:ind w:firstLine="708"/>
        <w:jc w:val="both"/>
        <w:rPr>
          <w:sz w:val="20"/>
          <w:szCs w:val="20"/>
        </w:rPr>
      </w:pPr>
      <w:r>
        <w:rPr>
          <w:rFonts w:eastAsia="Times New Roman"/>
          <w:b/>
          <w:bCs/>
          <w:i/>
          <w:iCs/>
          <w:sz w:val="24"/>
          <w:szCs w:val="24"/>
        </w:rPr>
        <w:t>Обрывание бумаги</w:t>
      </w:r>
      <w:r>
        <w:rPr>
          <w:rFonts w:eastAsia="Times New Roman"/>
          <w:sz w:val="24"/>
          <w:szCs w:val="24"/>
        </w:rPr>
        <w:t>.</w:t>
      </w:r>
      <w:r>
        <w:rPr>
          <w:rFonts w:eastAsia="Times New Roman"/>
          <w:b/>
          <w:bCs/>
          <w:i/>
          <w:iCs/>
          <w:sz w:val="24"/>
          <w:szCs w:val="24"/>
        </w:rPr>
        <w:t xml:space="preserve"> </w:t>
      </w:r>
      <w:r>
        <w:rPr>
          <w:rFonts w:eastAsia="Times New Roman"/>
          <w:sz w:val="24"/>
          <w:szCs w:val="24"/>
        </w:rPr>
        <w:t>Разрывание бумаги по линии сгиба.</w:t>
      </w:r>
      <w:r>
        <w:rPr>
          <w:rFonts w:eastAsia="Times New Roman"/>
          <w:b/>
          <w:bCs/>
          <w:i/>
          <w:iCs/>
          <w:sz w:val="24"/>
          <w:szCs w:val="24"/>
        </w:rPr>
        <w:t xml:space="preserve"> </w:t>
      </w:r>
      <w:r>
        <w:rPr>
          <w:rFonts w:eastAsia="Times New Roman"/>
          <w:sz w:val="24"/>
          <w:szCs w:val="24"/>
        </w:rPr>
        <w:t>Отрывание мелких кусочков от</w:t>
      </w:r>
      <w:r>
        <w:rPr>
          <w:rFonts w:eastAsia="Times New Roman"/>
          <w:b/>
          <w:bCs/>
          <w:i/>
          <w:iCs/>
          <w:sz w:val="24"/>
          <w:szCs w:val="24"/>
        </w:rPr>
        <w:t xml:space="preserve"> </w:t>
      </w:r>
      <w:r>
        <w:rPr>
          <w:rFonts w:eastAsia="Times New Roman"/>
          <w:sz w:val="24"/>
          <w:szCs w:val="24"/>
        </w:rPr>
        <w:t>листа бумаги (бумажная мозаика). Обрывание по контуру (аппликация).</w:t>
      </w:r>
    </w:p>
    <w:p w:rsidR="002C3F83" w:rsidRDefault="002C3F83">
      <w:pPr>
        <w:spacing w:line="14" w:lineRule="exact"/>
        <w:rPr>
          <w:sz w:val="20"/>
          <w:szCs w:val="20"/>
        </w:rPr>
      </w:pPr>
    </w:p>
    <w:p w:rsidR="002C3F83" w:rsidRDefault="009201B0">
      <w:pPr>
        <w:spacing w:line="237" w:lineRule="auto"/>
        <w:ind w:firstLine="708"/>
        <w:jc w:val="both"/>
        <w:rPr>
          <w:sz w:val="20"/>
          <w:szCs w:val="20"/>
        </w:rPr>
      </w:pPr>
      <w:r>
        <w:rPr>
          <w:rFonts w:eastAsia="Times New Roman"/>
          <w:b/>
          <w:bCs/>
          <w:i/>
          <w:iCs/>
          <w:sz w:val="24"/>
          <w:szCs w:val="24"/>
        </w:rPr>
        <w:t xml:space="preserve">Складывание фигурок из бумаги </w:t>
      </w:r>
      <w:r>
        <w:rPr>
          <w:rFonts w:eastAsia="Times New Roman"/>
          <w:sz w:val="24"/>
          <w:szCs w:val="24"/>
        </w:rPr>
        <w:t>(оригами).</w:t>
      </w:r>
      <w:r>
        <w:rPr>
          <w:rFonts w:eastAsia="Times New Roman"/>
          <w:b/>
          <w:bCs/>
          <w:i/>
          <w:iCs/>
          <w:sz w:val="24"/>
          <w:szCs w:val="24"/>
        </w:rPr>
        <w:t xml:space="preserve"> </w:t>
      </w:r>
      <w:r>
        <w:rPr>
          <w:rFonts w:eastAsia="Times New Roman"/>
          <w:sz w:val="24"/>
          <w:szCs w:val="24"/>
        </w:rPr>
        <w:t>Приемы сгибания бумаги: «сгибание</w:t>
      </w:r>
      <w:r>
        <w:rPr>
          <w:rFonts w:eastAsia="Times New Roman"/>
          <w:b/>
          <w:bCs/>
          <w:i/>
          <w:iCs/>
          <w:sz w:val="24"/>
          <w:szCs w:val="24"/>
        </w:rPr>
        <w:t xml:space="preserve"> </w:t>
      </w:r>
      <w:r>
        <w:rPr>
          <w:rFonts w:eastAsia="Times New Roman"/>
          <w:sz w:val="24"/>
          <w:szCs w:val="24"/>
        </w:rPr>
        <w:t>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w:t>
      </w:r>
    </w:p>
    <w:p w:rsidR="002C3F83" w:rsidRDefault="002C3F83">
      <w:pPr>
        <w:spacing w:line="14" w:lineRule="exact"/>
        <w:rPr>
          <w:sz w:val="20"/>
          <w:szCs w:val="20"/>
        </w:rPr>
      </w:pPr>
    </w:p>
    <w:p w:rsidR="002C3F83" w:rsidRDefault="009201B0">
      <w:pPr>
        <w:spacing w:line="234" w:lineRule="auto"/>
        <w:ind w:firstLine="708"/>
        <w:jc w:val="both"/>
        <w:rPr>
          <w:sz w:val="20"/>
          <w:szCs w:val="20"/>
        </w:rPr>
      </w:pPr>
      <w:r>
        <w:rPr>
          <w:rFonts w:eastAsia="Times New Roman"/>
          <w:b/>
          <w:bCs/>
          <w:i/>
          <w:iCs/>
          <w:sz w:val="24"/>
          <w:szCs w:val="24"/>
        </w:rPr>
        <w:t xml:space="preserve">Сминание и скатывание бумаги </w:t>
      </w:r>
      <w:r>
        <w:rPr>
          <w:rFonts w:eastAsia="Times New Roman"/>
          <w:sz w:val="24"/>
          <w:szCs w:val="24"/>
        </w:rPr>
        <w:t>в ладонях.</w:t>
      </w:r>
      <w:r>
        <w:rPr>
          <w:rFonts w:eastAsia="Times New Roman"/>
          <w:b/>
          <w:bCs/>
          <w:i/>
          <w:iCs/>
          <w:sz w:val="24"/>
          <w:szCs w:val="24"/>
        </w:rPr>
        <w:t xml:space="preserve"> </w:t>
      </w:r>
      <w:r>
        <w:rPr>
          <w:rFonts w:eastAsia="Times New Roman"/>
          <w:sz w:val="24"/>
          <w:szCs w:val="24"/>
        </w:rPr>
        <w:t>Сминание пальцами и скатывание в ладонях</w:t>
      </w:r>
      <w:r>
        <w:rPr>
          <w:rFonts w:eastAsia="Times New Roman"/>
          <w:b/>
          <w:bCs/>
          <w:i/>
          <w:iCs/>
          <w:sz w:val="24"/>
          <w:szCs w:val="24"/>
        </w:rPr>
        <w:t xml:space="preserve"> </w:t>
      </w:r>
      <w:r>
        <w:rPr>
          <w:rFonts w:eastAsia="Times New Roman"/>
          <w:sz w:val="24"/>
          <w:szCs w:val="24"/>
        </w:rPr>
        <w:t>бумаги (плоскостная и объемная аппликация).</w:t>
      </w:r>
    </w:p>
    <w:p w:rsidR="002C3F83" w:rsidRDefault="002C3F83">
      <w:pPr>
        <w:spacing w:line="14" w:lineRule="exact"/>
        <w:rPr>
          <w:sz w:val="20"/>
          <w:szCs w:val="20"/>
        </w:rPr>
      </w:pPr>
    </w:p>
    <w:p w:rsidR="002C3F83" w:rsidRDefault="009201B0">
      <w:pPr>
        <w:spacing w:line="234" w:lineRule="auto"/>
        <w:ind w:firstLine="708"/>
        <w:jc w:val="both"/>
        <w:rPr>
          <w:sz w:val="20"/>
          <w:szCs w:val="20"/>
        </w:rPr>
      </w:pPr>
      <w:r>
        <w:rPr>
          <w:rFonts w:eastAsia="Times New Roman"/>
          <w:b/>
          <w:bCs/>
          <w:i/>
          <w:iCs/>
          <w:sz w:val="24"/>
          <w:szCs w:val="24"/>
        </w:rPr>
        <w:t xml:space="preserve">Конструирование из бумаги и картона </w:t>
      </w:r>
      <w:r>
        <w:rPr>
          <w:rFonts w:eastAsia="Times New Roman"/>
          <w:sz w:val="24"/>
          <w:szCs w:val="24"/>
        </w:rPr>
        <w:t>(из плоских деталей;</w:t>
      </w:r>
      <w:r>
        <w:rPr>
          <w:rFonts w:eastAsia="Times New Roman"/>
          <w:b/>
          <w:bCs/>
          <w:i/>
          <w:iCs/>
          <w:sz w:val="24"/>
          <w:szCs w:val="24"/>
        </w:rPr>
        <w:t xml:space="preserve"> </w:t>
      </w:r>
      <w:r>
        <w:rPr>
          <w:rFonts w:eastAsia="Times New Roman"/>
          <w:sz w:val="24"/>
          <w:szCs w:val="24"/>
        </w:rPr>
        <w:t>на основе геометрических</w:t>
      </w:r>
      <w:r>
        <w:rPr>
          <w:rFonts w:eastAsia="Times New Roman"/>
          <w:b/>
          <w:bCs/>
          <w:i/>
          <w:iCs/>
          <w:sz w:val="24"/>
          <w:szCs w:val="24"/>
        </w:rPr>
        <w:t xml:space="preserve"> </w:t>
      </w:r>
      <w:r>
        <w:rPr>
          <w:rFonts w:eastAsia="Times New Roman"/>
          <w:sz w:val="24"/>
          <w:szCs w:val="24"/>
        </w:rPr>
        <w:t>тел (цилиндра, конуса), изготовление коробок).</w:t>
      </w:r>
    </w:p>
    <w:p w:rsidR="002C3F83" w:rsidRDefault="002C3F83">
      <w:pPr>
        <w:spacing w:line="14" w:lineRule="exact"/>
        <w:rPr>
          <w:sz w:val="20"/>
          <w:szCs w:val="20"/>
        </w:rPr>
      </w:pPr>
    </w:p>
    <w:p w:rsidR="002C3F83" w:rsidRDefault="009201B0">
      <w:pPr>
        <w:spacing w:line="236" w:lineRule="auto"/>
        <w:ind w:firstLine="708"/>
        <w:jc w:val="both"/>
        <w:rPr>
          <w:sz w:val="20"/>
          <w:szCs w:val="20"/>
        </w:rPr>
      </w:pPr>
      <w:r>
        <w:rPr>
          <w:rFonts w:eastAsia="Times New Roman"/>
          <w:sz w:val="24"/>
          <w:szCs w:val="24"/>
        </w:rPr>
        <w:t>С</w:t>
      </w:r>
      <w:r>
        <w:rPr>
          <w:rFonts w:eastAsia="Times New Roman"/>
          <w:b/>
          <w:bCs/>
          <w:i/>
          <w:iCs/>
          <w:sz w:val="24"/>
          <w:szCs w:val="24"/>
        </w:rPr>
        <w:t>оединение деталей изделия.</w:t>
      </w:r>
      <w:r>
        <w:rPr>
          <w:rFonts w:eastAsia="Times New Roman"/>
          <w:sz w:val="24"/>
          <w:szCs w:val="24"/>
        </w:rPr>
        <w:t xml:space="preserve"> Клеевое соединение. Правила работы с клеем и кистью. Приемы клеевого соединения: «точечное», «сплошное». Щелевое соединение деталей (щелевой замок).</w:t>
      </w:r>
    </w:p>
    <w:p w:rsidR="002C3F83" w:rsidRDefault="002C3F83">
      <w:pPr>
        <w:spacing w:line="7" w:lineRule="exact"/>
        <w:rPr>
          <w:sz w:val="20"/>
          <w:szCs w:val="20"/>
        </w:rPr>
      </w:pPr>
    </w:p>
    <w:p w:rsidR="002C3F83" w:rsidRDefault="009201B0">
      <w:pPr>
        <w:ind w:left="700"/>
        <w:rPr>
          <w:sz w:val="20"/>
          <w:szCs w:val="20"/>
        </w:rPr>
      </w:pPr>
      <w:r>
        <w:rPr>
          <w:rFonts w:eastAsia="Times New Roman"/>
          <w:b/>
          <w:bCs/>
          <w:sz w:val="24"/>
          <w:szCs w:val="24"/>
        </w:rPr>
        <w:t>Картонажно-переплетные работы</w:t>
      </w:r>
    </w:p>
    <w:p w:rsidR="002C3F83" w:rsidRDefault="002C3F83">
      <w:pPr>
        <w:spacing w:line="7" w:lineRule="exact"/>
        <w:rPr>
          <w:sz w:val="20"/>
          <w:szCs w:val="20"/>
        </w:rPr>
      </w:pPr>
    </w:p>
    <w:p w:rsidR="002C3F83" w:rsidRDefault="009201B0">
      <w:pPr>
        <w:spacing w:line="236" w:lineRule="auto"/>
        <w:ind w:firstLine="708"/>
        <w:jc w:val="both"/>
        <w:rPr>
          <w:sz w:val="20"/>
          <w:szCs w:val="20"/>
        </w:rPr>
      </w:pPr>
      <w:r>
        <w:rPr>
          <w:rFonts w:eastAsia="Times New Roman"/>
          <w:sz w:val="24"/>
          <w:szCs w:val="24"/>
        </w:rPr>
        <w:t>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окантовки картона: «окантовка картона полосками бумаги», «окантовка картона листом бумаги».</w:t>
      </w:r>
    </w:p>
    <w:p w:rsidR="002C3F83" w:rsidRDefault="002C3F83">
      <w:pPr>
        <w:spacing w:line="6" w:lineRule="exact"/>
        <w:rPr>
          <w:sz w:val="20"/>
          <w:szCs w:val="20"/>
        </w:rPr>
      </w:pPr>
    </w:p>
    <w:p w:rsidR="002C3F83" w:rsidRDefault="009201B0">
      <w:pPr>
        <w:ind w:left="2960"/>
        <w:rPr>
          <w:sz w:val="20"/>
          <w:szCs w:val="20"/>
        </w:rPr>
      </w:pPr>
      <w:r>
        <w:rPr>
          <w:rFonts w:eastAsia="Times New Roman"/>
          <w:b/>
          <w:bCs/>
          <w:sz w:val="24"/>
          <w:szCs w:val="24"/>
        </w:rPr>
        <w:t>Работа с текстильными материалами</w:t>
      </w:r>
    </w:p>
    <w:p w:rsidR="002C3F83" w:rsidRDefault="009201B0">
      <w:pPr>
        <w:spacing w:line="235" w:lineRule="auto"/>
        <w:ind w:left="700"/>
        <w:rPr>
          <w:sz w:val="20"/>
          <w:szCs w:val="20"/>
        </w:rPr>
      </w:pPr>
      <w:r>
        <w:rPr>
          <w:rFonts w:eastAsia="Times New Roman"/>
          <w:sz w:val="24"/>
          <w:szCs w:val="24"/>
        </w:rPr>
        <w:t xml:space="preserve">Элементарные сведения </w:t>
      </w:r>
      <w:r>
        <w:rPr>
          <w:rFonts w:eastAsia="Times New Roman"/>
          <w:i/>
          <w:iCs/>
          <w:sz w:val="24"/>
          <w:szCs w:val="24"/>
        </w:rPr>
        <w:t>о</w:t>
      </w:r>
      <w:r>
        <w:rPr>
          <w:rFonts w:eastAsia="Times New Roman"/>
          <w:sz w:val="24"/>
          <w:szCs w:val="24"/>
        </w:rPr>
        <w:t xml:space="preserve"> </w:t>
      </w:r>
      <w:r>
        <w:rPr>
          <w:rFonts w:eastAsia="Times New Roman"/>
          <w:b/>
          <w:bCs/>
          <w:i/>
          <w:iCs/>
          <w:sz w:val="24"/>
          <w:szCs w:val="24"/>
        </w:rPr>
        <w:t>нитках</w:t>
      </w:r>
      <w:r>
        <w:rPr>
          <w:rFonts w:eastAsia="Times New Roman"/>
          <w:sz w:val="24"/>
          <w:szCs w:val="24"/>
        </w:rPr>
        <w:t xml:space="preserve"> (откуда берутся нитки). Применение ниток. Свойства</w:t>
      </w:r>
    </w:p>
    <w:p w:rsidR="002C3F83" w:rsidRDefault="002C3F83">
      <w:pPr>
        <w:spacing w:line="13" w:lineRule="exact"/>
        <w:rPr>
          <w:sz w:val="20"/>
          <w:szCs w:val="20"/>
        </w:rPr>
      </w:pPr>
    </w:p>
    <w:p w:rsidR="002C3F83" w:rsidRDefault="009201B0">
      <w:pPr>
        <w:spacing w:line="236" w:lineRule="auto"/>
        <w:ind w:left="700" w:right="2620" w:hanging="707"/>
        <w:rPr>
          <w:sz w:val="20"/>
          <w:szCs w:val="20"/>
        </w:rPr>
      </w:pPr>
      <w:r>
        <w:rPr>
          <w:rFonts w:eastAsia="Times New Roman"/>
          <w:sz w:val="24"/>
          <w:szCs w:val="24"/>
        </w:rPr>
        <w:t xml:space="preserve">ниток. Цвет ниток. Как работать с нитками. Виды работы с нитками: </w:t>
      </w:r>
      <w:r>
        <w:rPr>
          <w:rFonts w:eastAsia="Times New Roman"/>
          <w:b/>
          <w:bCs/>
          <w:i/>
          <w:iCs/>
          <w:sz w:val="24"/>
          <w:szCs w:val="24"/>
        </w:rPr>
        <w:t xml:space="preserve">Наматывание ниток </w:t>
      </w:r>
      <w:r>
        <w:rPr>
          <w:rFonts w:eastAsia="Times New Roman"/>
          <w:sz w:val="24"/>
          <w:szCs w:val="24"/>
        </w:rPr>
        <w:t>на картонку</w:t>
      </w:r>
      <w:r>
        <w:rPr>
          <w:rFonts w:eastAsia="Times New Roman"/>
          <w:b/>
          <w:bCs/>
          <w:i/>
          <w:iCs/>
          <w:sz w:val="24"/>
          <w:szCs w:val="24"/>
        </w:rPr>
        <w:t xml:space="preserve"> </w:t>
      </w:r>
      <w:r>
        <w:rPr>
          <w:rFonts w:eastAsia="Times New Roman"/>
          <w:sz w:val="24"/>
          <w:szCs w:val="24"/>
        </w:rPr>
        <w:t>(плоские игрушки,</w:t>
      </w:r>
      <w:r>
        <w:rPr>
          <w:rFonts w:eastAsia="Times New Roman"/>
          <w:b/>
          <w:bCs/>
          <w:i/>
          <w:iCs/>
          <w:sz w:val="24"/>
          <w:szCs w:val="24"/>
        </w:rPr>
        <w:t xml:space="preserve"> </w:t>
      </w:r>
      <w:r>
        <w:rPr>
          <w:rFonts w:eastAsia="Times New Roman"/>
          <w:sz w:val="24"/>
          <w:szCs w:val="24"/>
        </w:rPr>
        <w:t>кисточки).</w:t>
      </w:r>
      <w:r>
        <w:rPr>
          <w:rFonts w:eastAsia="Times New Roman"/>
          <w:b/>
          <w:bCs/>
          <w:i/>
          <w:iCs/>
          <w:sz w:val="24"/>
          <w:szCs w:val="24"/>
        </w:rPr>
        <w:t xml:space="preserve"> Связывание ниток в пучок </w:t>
      </w:r>
      <w:r>
        <w:rPr>
          <w:rFonts w:eastAsia="Times New Roman"/>
          <w:sz w:val="24"/>
          <w:szCs w:val="24"/>
        </w:rPr>
        <w:t>(ягоды,</w:t>
      </w:r>
      <w:r>
        <w:rPr>
          <w:rFonts w:eastAsia="Times New Roman"/>
          <w:b/>
          <w:bCs/>
          <w:i/>
          <w:iCs/>
          <w:sz w:val="24"/>
          <w:szCs w:val="24"/>
        </w:rPr>
        <w:t xml:space="preserve"> </w:t>
      </w:r>
      <w:r>
        <w:rPr>
          <w:rFonts w:eastAsia="Times New Roman"/>
          <w:sz w:val="24"/>
          <w:szCs w:val="24"/>
        </w:rPr>
        <w:t>фигурки человечком,</w:t>
      </w:r>
      <w:r>
        <w:rPr>
          <w:rFonts w:eastAsia="Times New Roman"/>
          <w:b/>
          <w:bCs/>
          <w:i/>
          <w:iCs/>
          <w:sz w:val="24"/>
          <w:szCs w:val="24"/>
        </w:rPr>
        <w:t xml:space="preserve"> </w:t>
      </w:r>
      <w:r>
        <w:rPr>
          <w:rFonts w:eastAsia="Times New Roman"/>
          <w:sz w:val="24"/>
          <w:szCs w:val="24"/>
        </w:rPr>
        <w:t>цветы).</w:t>
      </w:r>
    </w:p>
    <w:p w:rsidR="002C3F83" w:rsidRDefault="002C3F83">
      <w:pPr>
        <w:spacing w:line="2" w:lineRule="exact"/>
        <w:rPr>
          <w:sz w:val="20"/>
          <w:szCs w:val="20"/>
        </w:rPr>
      </w:pPr>
    </w:p>
    <w:p w:rsidR="002C3F83" w:rsidRDefault="009201B0">
      <w:pPr>
        <w:ind w:left="700"/>
        <w:rPr>
          <w:sz w:val="20"/>
          <w:szCs w:val="20"/>
        </w:rPr>
      </w:pPr>
      <w:r>
        <w:rPr>
          <w:rFonts w:eastAsia="Times New Roman"/>
          <w:b/>
          <w:bCs/>
          <w:i/>
          <w:iCs/>
          <w:sz w:val="24"/>
          <w:szCs w:val="24"/>
        </w:rPr>
        <w:t>Шитье</w:t>
      </w:r>
      <w:r>
        <w:rPr>
          <w:rFonts w:eastAsia="Times New Roman"/>
          <w:sz w:val="24"/>
          <w:szCs w:val="24"/>
        </w:rPr>
        <w:t>.</w:t>
      </w:r>
      <w:r>
        <w:rPr>
          <w:rFonts w:eastAsia="Times New Roman"/>
          <w:b/>
          <w:bCs/>
          <w:i/>
          <w:iCs/>
          <w:sz w:val="24"/>
          <w:szCs w:val="24"/>
        </w:rPr>
        <w:t xml:space="preserve"> </w:t>
      </w:r>
      <w:r>
        <w:rPr>
          <w:rFonts w:eastAsia="Times New Roman"/>
          <w:sz w:val="24"/>
          <w:szCs w:val="24"/>
        </w:rPr>
        <w:t>Инструменты для швейных работ.</w:t>
      </w:r>
      <w:r>
        <w:rPr>
          <w:rFonts w:eastAsia="Times New Roman"/>
          <w:b/>
          <w:bCs/>
          <w:i/>
          <w:iCs/>
          <w:sz w:val="24"/>
          <w:szCs w:val="24"/>
        </w:rPr>
        <w:t xml:space="preserve"> </w:t>
      </w:r>
      <w:r>
        <w:rPr>
          <w:rFonts w:eastAsia="Times New Roman"/>
          <w:sz w:val="24"/>
          <w:szCs w:val="24"/>
        </w:rPr>
        <w:t>Приемы шитья: «игла вверх-вниз»,</w:t>
      </w:r>
    </w:p>
    <w:p w:rsidR="002C3F83" w:rsidRDefault="002C3F83">
      <w:pPr>
        <w:spacing w:line="12" w:lineRule="exact"/>
        <w:rPr>
          <w:sz w:val="20"/>
          <w:szCs w:val="20"/>
        </w:rPr>
      </w:pPr>
    </w:p>
    <w:p w:rsidR="002C3F83" w:rsidRDefault="009201B0">
      <w:pPr>
        <w:spacing w:line="236" w:lineRule="auto"/>
        <w:ind w:firstLine="708"/>
        <w:jc w:val="both"/>
        <w:rPr>
          <w:sz w:val="20"/>
          <w:szCs w:val="20"/>
        </w:rPr>
      </w:pPr>
      <w:r>
        <w:rPr>
          <w:rFonts w:eastAsia="Times New Roman"/>
          <w:b/>
          <w:bCs/>
          <w:i/>
          <w:iCs/>
          <w:sz w:val="24"/>
          <w:szCs w:val="24"/>
        </w:rPr>
        <w:t>Вышивание</w:t>
      </w:r>
      <w:r>
        <w:rPr>
          <w:rFonts w:eastAsia="Times New Roman"/>
          <w:sz w:val="24"/>
          <w:szCs w:val="24"/>
        </w:rPr>
        <w:t>.</w:t>
      </w:r>
      <w:r>
        <w:rPr>
          <w:rFonts w:eastAsia="Times New Roman"/>
          <w:b/>
          <w:bCs/>
          <w:i/>
          <w:iCs/>
          <w:sz w:val="24"/>
          <w:szCs w:val="24"/>
        </w:rPr>
        <w:t xml:space="preserve"> </w:t>
      </w:r>
      <w:r>
        <w:rPr>
          <w:rFonts w:eastAsia="Times New Roman"/>
          <w:sz w:val="24"/>
          <w:szCs w:val="24"/>
        </w:rPr>
        <w:t>Что делают из ниток.</w:t>
      </w:r>
      <w:r>
        <w:rPr>
          <w:rFonts w:eastAsia="Times New Roman"/>
          <w:b/>
          <w:bCs/>
          <w:i/>
          <w:iCs/>
          <w:sz w:val="24"/>
          <w:szCs w:val="24"/>
        </w:rPr>
        <w:t xml:space="preserve"> </w:t>
      </w:r>
      <w:r>
        <w:rPr>
          <w:rFonts w:eastAsia="Times New Roman"/>
          <w:sz w:val="24"/>
          <w:szCs w:val="24"/>
        </w:rPr>
        <w:t>Приемы вышивания:</w:t>
      </w:r>
      <w:r>
        <w:rPr>
          <w:rFonts w:eastAsia="Times New Roman"/>
          <w:b/>
          <w:bCs/>
          <w:i/>
          <w:iCs/>
          <w:sz w:val="24"/>
          <w:szCs w:val="24"/>
        </w:rPr>
        <w:t xml:space="preserve"> </w:t>
      </w:r>
      <w:r>
        <w:rPr>
          <w:rFonts w:eastAsia="Times New Roman"/>
          <w:sz w:val="24"/>
          <w:szCs w:val="24"/>
        </w:rPr>
        <w:t>вышивка</w:t>
      </w:r>
      <w:r>
        <w:rPr>
          <w:rFonts w:eastAsia="Times New Roman"/>
          <w:b/>
          <w:bCs/>
          <w:i/>
          <w:iCs/>
          <w:sz w:val="24"/>
          <w:szCs w:val="24"/>
        </w:rPr>
        <w:t xml:space="preserve"> </w:t>
      </w:r>
      <w:r>
        <w:rPr>
          <w:rFonts w:eastAsia="Times New Roman"/>
          <w:sz w:val="24"/>
          <w:szCs w:val="24"/>
        </w:rPr>
        <w:t>«прямой строчкой»,</w:t>
      </w:r>
      <w:r>
        <w:rPr>
          <w:rFonts w:eastAsia="Times New Roman"/>
          <w:b/>
          <w:bCs/>
          <w:i/>
          <w:iCs/>
          <w:sz w:val="24"/>
          <w:szCs w:val="24"/>
        </w:rPr>
        <w:t xml:space="preserve"> </w:t>
      </w:r>
      <w:r>
        <w:rPr>
          <w:rFonts w:eastAsia="Times New Roman"/>
          <w:sz w:val="24"/>
          <w:szCs w:val="24"/>
        </w:rPr>
        <w:t>вышивка прямой строчкой «в два приема», «вышивка стежком «вперед иголку с перевивом», вышивка строчкой косого стежка «в два приема».</w:t>
      </w:r>
    </w:p>
    <w:p w:rsidR="002C3F83" w:rsidRDefault="002C3F83">
      <w:pPr>
        <w:spacing w:line="14" w:lineRule="exact"/>
        <w:rPr>
          <w:sz w:val="20"/>
          <w:szCs w:val="20"/>
        </w:rPr>
      </w:pPr>
    </w:p>
    <w:p w:rsidR="002C3F83" w:rsidRDefault="009201B0">
      <w:pPr>
        <w:spacing w:line="238" w:lineRule="auto"/>
        <w:ind w:firstLine="708"/>
        <w:jc w:val="both"/>
        <w:rPr>
          <w:sz w:val="20"/>
          <w:szCs w:val="20"/>
        </w:rPr>
      </w:pPr>
      <w:r>
        <w:rPr>
          <w:rFonts w:eastAsia="Times New Roman"/>
          <w:sz w:val="24"/>
          <w:szCs w:val="24"/>
        </w:rPr>
        <w:t xml:space="preserve">Элементарные сведения </w:t>
      </w:r>
      <w:r>
        <w:rPr>
          <w:rFonts w:eastAsia="Times New Roman"/>
          <w:i/>
          <w:iCs/>
          <w:sz w:val="24"/>
          <w:szCs w:val="24"/>
        </w:rPr>
        <w:t>о</w:t>
      </w:r>
      <w:r>
        <w:rPr>
          <w:rFonts w:eastAsia="Times New Roman"/>
          <w:sz w:val="24"/>
          <w:szCs w:val="24"/>
        </w:rPr>
        <w:t xml:space="preserve"> </w:t>
      </w:r>
      <w:r>
        <w:rPr>
          <w:rFonts w:eastAsia="Times New Roman"/>
          <w:b/>
          <w:bCs/>
          <w:i/>
          <w:iCs/>
          <w:sz w:val="24"/>
          <w:szCs w:val="24"/>
        </w:rPr>
        <w:t>тканях</w:t>
      </w:r>
      <w:r>
        <w:rPr>
          <w:rFonts w:eastAsia="Times New Roman"/>
          <w:sz w:val="24"/>
          <w:szCs w:val="24"/>
        </w:rPr>
        <w:t>. Применение и назначение ткани в жизни человека. Из чего делают ткань, 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 Цвет ткани. Сорта ткани и их назначение (шерстяные ткани, хлопковые ткани). Кто шьет из ткани. Инструменты и приспособления, используемые при работе с тканью. Правила хранения игл. Виды работы с нитками (раскрой, шитье, вышивание, аппликация на ткани, вязание, плетение, окрашивание, набивка рисунка).</w:t>
      </w:r>
    </w:p>
    <w:p w:rsidR="002C3F83" w:rsidRDefault="002C3F83">
      <w:pPr>
        <w:spacing w:line="6" w:lineRule="exact"/>
        <w:rPr>
          <w:sz w:val="20"/>
          <w:szCs w:val="20"/>
        </w:rPr>
      </w:pPr>
    </w:p>
    <w:p w:rsidR="002C3F83" w:rsidRDefault="009201B0">
      <w:pPr>
        <w:ind w:left="700"/>
        <w:rPr>
          <w:sz w:val="20"/>
          <w:szCs w:val="20"/>
        </w:rPr>
      </w:pPr>
      <w:r>
        <w:rPr>
          <w:rFonts w:eastAsia="Times New Roman"/>
          <w:b/>
          <w:bCs/>
          <w:i/>
          <w:iCs/>
          <w:sz w:val="24"/>
          <w:szCs w:val="24"/>
        </w:rPr>
        <w:t>Раскрой деталей из ткани</w:t>
      </w:r>
      <w:r>
        <w:rPr>
          <w:rFonts w:eastAsia="Times New Roman"/>
          <w:sz w:val="24"/>
          <w:szCs w:val="24"/>
        </w:rPr>
        <w:t>.</w:t>
      </w:r>
      <w:r>
        <w:rPr>
          <w:rFonts w:eastAsia="Times New Roman"/>
          <w:b/>
          <w:bCs/>
          <w:i/>
          <w:iCs/>
          <w:sz w:val="24"/>
          <w:szCs w:val="24"/>
        </w:rPr>
        <w:t xml:space="preserve"> </w:t>
      </w:r>
      <w:r>
        <w:rPr>
          <w:rFonts w:eastAsia="Times New Roman"/>
          <w:sz w:val="24"/>
          <w:szCs w:val="24"/>
        </w:rPr>
        <w:t>Понятие</w:t>
      </w:r>
      <w:r>
        <w:rPr>
          <w:rFonts w:eastAsia="Times New Roman"/>
          <w:b/>
          <w:bCs/>
          <w:i/>
          <w:iCs/>
          <w:sz w:val="24"/>
          <w:szCs w:val="24"/>
        </w:rPr>
        <w:t xml:space="preserve"> </w:t>
      </w:r>
      <w:r>
        <w:rPr>
          <w:rFonts w:eastAsia="Times New Roman"/>
          <w:sz w:val="24"/>
          <w:szCs w:val="24"/>
        </w:rPr>
        <w:t>«лекало».</w:t>
      </w:r>
      <w:r>
        <w:rPr>
          <w:rFonts w:eastAsia="Times New Roman"/>
          <w:b/>
          <w:bCs/>
          <w:i/>
          <w:iCs/>
          <w:sz w:val="24"/>
          <w:szCs w:val="24"/>
        </w:rPr>
        <w:t xml:space="preserve"> </w:t>
      </w:r>
      <w:r>
        <w:rPr>
          <w:rFonts w:eastAsia="Times New Roman"/>
          <w:sz w:val="24"/>
          <w:szCs w:val="24"/>
        </w:rPr>
        <w:t>Последовательность раскроя деталей из</w:t>
      </w:r>
    </w:p>
    <w:p w:rsidR="002C3F83" w:rsidRDefault="009201B0">
      <w:pPr>
        <w:rPr>
          <w:sz w:val="20"/>
          <w:szCs w:val="20"/>
        </w:rPr>
      </w:pPr>
      <w:r>
        <w:rPr>
          <w:rFonts w:eastAsia="Times New Roman"/>
          <w:sz w:val="24"/>
          <w:szCs w:val="24"/>
        </w:rPr>
        <w:t>ткани.</w:t>
      </w:r>
    </w:p>
    <w:p w:rsidR="002C3F83" w:rsidRDefault="002C3F83">
      <w:pPr>
        <w:spacing w:line="12" w:lineRule="exact"/>
        <w:rPr>
          <w:sz w:val="20"/>
          <w:szCs w:val="20"/>
        </w:rPr>
      </w:pPr>
    </w:p>
    <w:p w:rsidR="002C3F83" w:rsidRDefault="009201B0">
      <w:pPr>
        <w:spacing w:line="236" w:lineRule="auto"/>
        <w:ind w:firstLine="708"/>
        <w:jc w:val="both"/>
        <w:rPr>
          <w:sz w:val="20"/>
          <w:szCs w:val="20"/>
        </w:rPr>
      </w:pPr>
      <w:r>
        <w:rPr>
          <w:rFonts w:eastAsia="Times New Roman"/>
          <w:b/>
          <w:bCs/>
          <w:i/>
          <w:iCs/>
          <w:sz w:val="24"/>
          <w:szCs w:val="24"/>
        </w:rPr>
        <w:t>Шитье</w:t>
      </w:r>
      <w:r>
        <w:rPr>
          <w:rFonts w:eastAsia="Times New Roman"/>
          <w:sz w:val="24"/>
          <w:szCs w:val="24"/>
        </w:rPr>
        <w:t>.</w:t>
      </w:r>
      <w:r>
        <w:rPr>
          <w:rFonts w:eastAsia="Times New Roman"/>
          <w:b/>
          <w:bCs/>
          <w:i/>
          <w:iCs/>
          <w:sz w:val="24"/>
          <w:szCs w:val="24"/>
        </w:rPr>
        <w:t xml:space="preserve"> </w:t>
      </w:r>
      <w:r>
        <w:rPr>
          <w:rFonts w:eastAsia="Times New Roman"/>
          <w:sz w:val="24"/>
          <w:szCs w:val="24"/>
        </w:rPr>
        <w:t>Завязывание узелка на нитке.</w:t>
      </w:r>
      <w:r>
        <w:rPr>
          <w:rFonts w:eastAsia="Times New Roman"/>
          <w:b/>
          <w:bCs/>
          <w:i/>
          <w:iCs/>
          <w:sz w:val="24"/>
          <w:szCs w:val="24"/>
        </w:rPr>
        <w:t xml:space="preserve"> </w:t>
      </w:r>
      <w:r>
        <w:rPr>
          <w:rFonts w:eastAsia="Times New Roman"/>
          <w:sz w:val="24"/>
          <w:szCs w:val="24"/>
        </w:rPr>
        <w:t>Соединение деталей,</w:t>
      </w:r>
      <w:r>
        <w:rPr>
          <w:rFonts w:eastAsia="Times New Roman"/>
          <w:b/>
          <w:bCs/>
          <w:i/>
          <w:iCs/>
          <w:sz w:val="24"/>
          <w:szCs w:val="24"/>
        </w:rPr>
        <w:t xml:space="preserve"> </w:t>
      </w:r>
      <w:r>
        <w:rPr>
          <w:rFonts w:eastAsia="Times New Roman"/>
          <w:sz w:val="24"/>
          <w:szCs w:val="24"/>
        </w:rPr>
        <w:t>выкроенных из ткани,</w:t>
      </w:r>
      <w:r>
        <w:rPr>
          <w:rFonts w:eastAsia="Times New Roman"/>
          <w:b/>
          <w:bCs/>
          <w:i/>
          <w:iCs/>
          <w:sz w:val="24"/>
          <w:szCs w:val="24"/>
        </w:rPr>
        <w:t xml:space="preserve"> </w:t>
      </w:r>
      <w:r>
        <w:rPr>
          <w:rFonts w:eastAsia="Times New Roman"/>
          <w:sz w:val="24"/>
          <w:szCs w:val="24"/>
        </w:rPr>
        <w:t>прямой</w:t>
      </w:r>
      <w:r>
        <w:rPr>
          <w:rFonts w:eastAsia="Times New Roman"/>
          <w:b/>
          <w:bCs/>
          <w:i/>
          <w:iCs/>
          <w:sz w:val="24"/>
          <w:szCs w:val="24"/>
        </w:rPr>
        <w:t xml:space="preserve"> </w:t>
      </w:r>
      <w:r>
        <w:rPr>
          <w:rFonts w:eastAsia="Times New Roman"/>
          <w:sz w:val="24"/>
          <w:szCs w:val="24"/>
        </w:rPr>
        <w:t>строчкой, строчкой «косыми стежками и строчкой петлеобразного стежка (закладки, кухонные предметы, игрушки).</w:t>
      </w:r>
    </w:p>
    <w:p w:rsidR="002C3F83" w:rsidRDefault="002C3F83">
      <w:pPr>
        <w:spacing w:line="2" w:lineRule="exact"/>
        <w:rPr>
          <w:sz w:val="20"/>
          <w:szCs w:val="20"/>
        </w:rPr>
      </w:pPr>
    </w:p>
    <w:p w:rsidR="002C3F83" w:rsidRDefault="009201B0">
      <w:pPr>
        <w:ind w:left="700"/>
        <w:rPr>
          <w:sz w:val="20"/>
          <w:szCs w:val="20"/>
        </w:rPr>
      </w:pPr>
      <w:r>
        <w:rPr>
          <w:rFonts w:eastAsia="Times New Roman"/>
          <w:b/>
          <w:bCs/>
          <w:i/>
          <w:iCs/>
          <w:sz w:val="24"/>
          <w:szCs w:val="24"/>
        </w:rPr>
        <w:t>Ткачество</w:t>
      </w:r>
      <w:r>
        <w:rPr>
          <w:rFonts w:eastAsia="Times New Roman"/>
          <w:sz w:val="24"/>
          <w:szCs w:val="24"/>
        </w:rPr>
        <w:t>.</w:t>
      </w:r>
      <w:r>
        <w:rPr>
          <w:rFonts w:eastAsia="Times New Roman"/>
          <w:b/>
          <w:bCs/>
          <w:i/>
          <w:iCs/>
          <w:sz w:val="24"/>
          <w:szCs w:val="24"/>
        </w:rPr>
        <w:t xml:space="preserve"> </w:t>
      </w:r>
      <w:r>
        <w:rPr>
          <w:rFonts w:eastAsia="Times New Roman"/>
          <w:sz w:val="24"/>
          <w:szCs w:val="24"/>
        </w:rPr>
        <w:t>Как ткут ткани.</w:t>
      </w:r>
      <w:r>
        <w:rPr>
          <w:rFonts w:eastAsia="Times New Roman"/>
          <w:b/>
          <w:bCs/>
          <w:i/>
          <w:iCs/>
          <w:sz w:val="24"/>
          <w:szCs w:val="24"/>
        </w:rPr>
        <w:t xml:space="preserve"> </w:t>
      </w:r>
      <w:r>
        <w:rPr>
          <w:rFonts w:eastAsia="Times New Roman"/>
          <w:sz w:val="24"/>
          <w:szCs w:val="24"/>
        </w:rPr>
        <w:t>Виды переплетений ткани</w:t>
      </w:r>
      <w:r>
        <w:rPr>
          <w:rFonts w:eastAsia="Times New Roman"/>
          <w:b/>
          <w:bCs/>
          <w:i/>
          <w:iCs/>
          <w:sz w:val="24"/>
          <w:szCs w:val="24"/>
        </w:rPr>
        <w:t xml:space="preserve"> </w:t>
      </w:r>
      <w:r>
        <w:rPr>
          <w:rFonts w:eastAsia="Times New Roman"/>
          <w:sz w:val="24"/>
          <w:szCs w:val="24"/>
        </w:rPr>
        <w:t>(редкие,</w:t>
      </w:r>
      <w:r>
        <w:rPr>
          <w:rFonts w:eastAsia="Times New Roman"/>
          <w:b/>
          <w:bCs/>
          <w:i/>
          <w:iCs/>
          <w:sz w:val="24"/>
          <w:szCs w:val="24"/>
        </w:rPr>
        <w:t xml:space="preserve"> </w:t>
      </w:r>
      <w:r>
        <w:rPr>
          <w:rFonts w:eastAsia="Times New Roman"/>
          <w:sz w:val="24"/>
          <w:szCs w:val="24"/>
        </w:rPr>
        <w:t>плотные переплетения).</w:t>
      </w:r>
    </w:p>
    <w:p w:rsidR="002C3F83" w:rsidRDefault="009201B0">
      <w:pPr>
        <w:rPr>
          <w:sz w:val="20"/>
          <w:szCs w:val="20"/>
        </w:rPr>
      </w:pPr>
      <w:r>
        <w:rPr>
          <w:rFonts w:eastAsia="Times New Roman"/>
          <w:sz w:val="24"/>
          <w:szCs w:val="24"/>
        </w:rPr>
        <w:t>Процесс ткачества (основа, уток, челнок, полотняное переплетение).</w:t>
      </w:r>
    </w:p>
    <w:p w:rsidR="002C3F83" w:rsidRDefault="002C3F83">
      <w:pPr>
        <w:spacing w:line="12" w:lineRule="exact"/>
        <w:rPr>
          <w:sz w:val="20"/>
          <w:szCs w:val="20"/>
        </w:rPr>
      </w:pPr>
    </w:p>
    <w:p w:rsidR="002C3F83" w:rsidRDefault="009201B0">
      <w:pPr>
        <w:spacing w:line="234" w:lineRule="auto"/>
        <w:ind w:firstLine="708"/>
        <w:jc w:val="both"/>
        <w:rPr>
          <w:sz w:val="20"/>
          <w:szCs w:val="20"/>
        </w:rPr>
      </w:pPr>
      <w:r>
        <w:rPr>
          <w:rFonts w:eastAsia="Times New Roman"/>
          <w:b/>
          <w:bCs/>
          <w:i/>
          <w:iCs/>
          <w:sz w:val="24"/>
          <w:szCs w:val="24"/>
        </w:rPr>
        <w:t>Скручивание ткани</w:t>
      </w:r>
      <w:r>
        <w:rPr>
          <w:rFonts w:eastAsia="Times New Roman"/>
          <w:sz w:val="24"/>
          <w:szCs w:val="24"/>
        </w:rPr>
        <w:t>.</w:t>
      </w:r>
      <w:r>
        <w:rPr>
          <w:rFonts w:eastAsia="Times New Roman"/>
          <w:b/>
          <w:bCs/>
          <w:i/>
          <w:iCs/>
          <w:sz w:val="24"/>
          <w:szCs w:val="24"/>
        </w:rPr>
        <w:t xml:space="preserve"> </w:t>
      </w:r>
      <w:r>
        <w:rPr>
          <w:rFonts w:eastAsia="Times New Roman"/>
          <w:sz w:val="24"/>
          <w:szCs w:val="24"/>
        </w:rPr>
        <w:t>Историко-культурологические сведения</w:t>
      </w:r>
      <w:r>
        <w:rPr>
          <w:rFonts w:eastAsia="Times New Roman"/>
          <w:b/>
          <w:bCs/>
          <w:i/>
          <w:iCs/>
          <w:sz w:val="24"/>
          <w:szCs w:val="24"/>
        </w:rPr>
        <w:t xml:space="preserve"> </w:t>
      </w:r>
      <w:r>
        <w:rPr>
          <w:rFonts w:eastAsia="Times New Roman"/>
          <w:sz w:val="24"/>
          <w:szCs w:val="24"/>
        </w:rPr>
        <w:t>(изготовление кукол-скруток из ткани в древние времена).</w:t>
      </w:r>
    </w:p>
    <w:p w:rsidR="002C3F83" w:rsidRDefault="002C3F83">
      <w:pPr>
        <w:spacing w:line="14" w:lineRule="exact"/>
        <w:rPr>
          <w:sz w:val="20"/>
          <w:szCs w:val="20"/>
        </w:rPr>
      </w:pPr>
    </w:p>
    <w:p w:rsidR="002C3F83" w:rsidRDefault="009201B0">
      <w:pPr>
        <w:spacing w:line="234" w:lineRule="auto"/>
        <w:ind w:firstLine="768"/>
        <w:jc w:val="both"/>
        <w:rPr>
          <w:sz w:val="20"/>
          <w:szCs w:val="20"/>
        </w:rPr>
      </w:pPr>
      <w:r>
        <w:rPr>
          <w:rFonts w:eastAsia="Times New Roman"/>
          <w:b/>
          <w:bCs/>
          <w:i/>
          <w:iCs/>
          <w:sz w:val="24"/>
          <w:szCs w:val="24"/>
        </w:rPr>
        <w:t>Отделка изделий из ткани</w:t>
      </w:r>
      <w:r>
        <w:rPr>
          <w:rFonts w:eastAsia="Times New Roman"/>
          <w:sz w:val="24"/>
          <w:szCs w:val="24"/>
        </w:rPr>
        <w:t>.</w:t>
      </w:r>
      <w:r>
        <w:rPr>
          <w:rFonts w:eastAsia="Times New Roman"/>
          <w:b/>
          <w:bCs/>
          <w:i/>
          <w:iCs/>
          <w:sz w:val="24"/>
          <w:szCs w:val="24"/>
        </w:rPr>
        <w:t xml:space="preserve"> </w:t>
      </w:r>
      <w:r>
        <w:rPr>
          <w:rFonts w:eastAsia="Times New Roman"/>
          <w:sz w:val="24"/>
          <w:szCs w:val="24"/>
        </w:rPr>
        <w:t>Аппликация на ткани.</w:t>
      </w:r>
      <w:r>
        <w:rPr>
          <w:rFonts w:eastAsia="Times New Roman"/>
          <w:b/>
          <w:bCs/>
          <w:i/>
          <w:iCs/>
          <w:sz w:val="24"/>
          <w:szCs w:val="24"/>
        </w:rPr>
        <w:t xml:space="preserve"> </w:t>
      </w:r>
      <w:r>
        <w:rPr>
          <w:rFonts w:eastAsia="Times New Roman"/>
          <w:sz w:val="24"/>
          <w:szCs w:val="24"/>
        </w:rPr>
        <w:t>Работа с тесьмой.</w:t>
      </w:r>
      <w:r>
        <w:rPr>
          <w:rFonts w:eastAsia="Times New Roman"/>
          <w:b/>
          <w:bCs/>
          <w:i/>
          <w:iCs/>
          <w:sz w:val="24"/>
          <w:szCs w:val="24"/>
        </w:rPr>
        <w:t xml:space="preserve"> </w:t>
      </w:r>
      <w:r>
        <w:rPr>
          <w:rFonts w:eastAsia="Times New Roman"/>
          <w:sz w:val="24"/>
          <w:szCs w:val="24"/>
        </w:rPr>
        <w:t>Применение</w:t>
      </w:r>
      <w:r>
        <w:rPr>
          <w:rFonts w:eastAsia="Times New Roman"/>
          <w:b/>
          <w:bCs/>
          <w:i/>
          <w:iCs/>
          <w:sz w:val="24"/>
          <w:szCs w:val="24"/>
        </w:rPr>
        <w:t xml:space="preserve"> </w:t>
      </w:r>
      <w:r>
        <w:rPr>
          <w:rFonts w:eastAsia="Times New Roman"/>
          <w:sz w:val="24"/>
          <w:szCs w:val="24"/>
        </w:rPr>
        <w:t>тесьмы. Виды тесьмы (простая, кружевная, с орнаментом).</w:t>
      </w:r>
    </w:p>
    <w:p w:rsidR="002C3F83" w:rsidRDefault="002C3F83">
      <w:pPr>
        <w:spacing w:line="14" w:lineRule="exact"/>
        <w:rPr>
          <w:sz w:val="20"/>
          <w:szCs w:val="20"/>
        </w:rPr>
      </w:pPr>
    </w:p>
    <w:p w:rsidR="002C3F83" w:rsidRDefault="009201B0">
      <w:pPr>
        <w:spacing w:line="236" w:lineRule="auto"/>
        <w:ind w:firstLine="708"/>
        <w:jc w:val="both"/>
        <w:rPr>
          <w:sz w:val="20"/>
          <w:szCs w:val="20"/>
        </w:rPr>
      </w:pPr>
      <w:r>
        <w:rPr>
          <w:rFonts w:eastAsia="Times New Roman"/>
          <w:b/>
          <w:bCs/>
          <w:i/>
          <w:iCs/>
          <w:sz w:val="24"/>
          <w:szCs w:val="24"/>
        </w:rPr>
        <w:t>Ремонт одежды</w:t>
      </w:r>
      <w:r>
        <w:rPr>
          <w:rFonts w:eastAsia="Times New Roman"/>
          <w:sz w:val="24"/>
          <w:szCs w:val="24"/>
        </w:rPr>
        <w:t>.</w:t>
      </w:r>
      <w:r>
        <w:rPr>
          <w:rFonts w:eastAsia="Times New Roman"/>
          <w:b/>
          <w:bCs/>
          <w:i/>
          <w:iCs/>
          <w:sz w:val="24"/>
          <w:szCs w:val="24"/>
        </w:rPr>
        <w:t xml:space="preserve"> </w:t>
      </w:r>
      <w:r>
        <w:rPr>
          <w:rFonts w:eastAsia="Times New Roman"/>
          <w:sz w:val="24"/>
          <w:szCs w:val="24"/>
        </w:rPr>
        <w:t>Виды ремонта одежды</w:t>
      </w:r>
      <w:r>
        <w:rPr>
          <w:rFonts w:eastAsia="Times New Roman"/>
          <w:b/>
          <w:bCs/>
          <w:i/>
          <w:iCs/>
          <w:sz w:val="24"/>
          <w:szCs w:val="24"/>
        </w:rPr>
        <w:t xml:space="preserve"> </w:t>
      </w:r>
      <w:r>
        <w:rPr>
          <w:rFonts w:eastAsia="Times New Roman"/>
          <w:sz w:val="24"/>
          <w:szCs w:val="24"/>
        </w:rPr>
        <w:t>(пришивание пуговиц,</w:t>
      </w:r>
      <w:r>
        <w:rPr>
          <w:rFonts w:eastAsia="Times New Roman"/>
          <w:b/>
          <w:bCs/>
          <w:i/>
          <w:iCs/>
          <w:sz w:val="24"/>
          <w:szCs w:val="24"/>
        </w:rPr>
        <w:t xml:space="preserve"> </w:t>
      </w:r>
      <w:r>
        <w:rPr>
          <w:rFonts w:eastAsia="Times New Roman"/>
          <w:sz w:val="24"/>
          <w:szCs w:val="24"/>
        </w:rPr>
        <w:t>вешалок,</w:t>
      </w:r>
      <w:r>
        <w:rPr>
          <w:rFonts w:eastAsia="Times New Roman"/>
          <w:b/>
          <w:bCs/>
          <w:i/>
          <w:iCs/>
          <w:sz w:val="24"/>
          <w:szCs w:val="24"/>
        </w:rPr>
        <w:t xml:space="preserve"> </w:t>
      </w:r>
      <w:r>
        <w:rPr>
          <w:rFonts w:eastAsia="Times New Roman"/>
          <w:sz w:val="24"/>
          <w:szCs w:val="24"/>
        </w:rPr>
        <w:t>карманом и</w:t>
      </w:r>
      <w:r>
        <w:rPr>
          <w:rFonts w:eastAsia="Times New Roman"/>
          <w:b/>
          <w:bCs/>
          <w:i/>
          <w:iCs/>
          <w:sz w:val="24"/>
          <w:szCs w:val="24"/>
        </w:rPr>
        <w:t xml:space="preserve"> </w:t>
      </w:r>
      <w:r>
        <w:rPr>
          <w:rFonts w:eastAsia="Times New Roman"/>
          <w:sz w:val="24"/>
          <w:szCs w:val="24"/>
        </w:rPr>
        <w:t>т.д.). Пришивание пуговиц (с двумя и четырьмя сквозными отверстиями, с ушком). Отделка изделий пуговицами. Изготовление и пришивание вешалки</w:t>
      </w:r>
    </w:p>
    <w:p w:rsidR="002C3F83" w:rsidRDefault="009201B0">
      <w:pPr>
        <w:spacing w:line="20" w:lineRule="exact"/>
        <w:rPr>
          <w:sz w:val="20"/>
          <w:szCs w:val="20"/>
        </w:rPr>
      </w:pPr>
      <w:r>
        <w:rPr>
          <w:noProof/>
          <w:sz w:val="20"/>
          <w:szCs w:val="20"/>
        </w:rPr>
        <w:drawing>
          <wp:anchor distT="0" distB="0" distL="114300" distR="114300" simplePos="0" relativeHeight="251526144" behindDoc="1" locked="0" layoutInCell="0" allowOverlap="1">
            <wp:simplePos x="0" y="0"/>
            <wp:positionH relativeFrom="column">
              <wp:posOffset>2978150</wp:posOffset>
            </wp:positionH>
            <wp:positionV relativeFrom="paragraph">
              <wp:posOffset>650875</wp:posOffset>
            </wp:positionV>
            <wp:extent cx="419100" cy="234315"/>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 cstate="print">
                      <a:extLst/>
                    </a:blip>
                    <a:srcRect/>
                    <a:stretch>
                      <a:fillRect/>
                    </a:stretch>
                  </pic:blipFill>
                  <pic:spPr bwMode="auto">
                    <a:xfrm>
                      <a:off x="0" y="0"/>
                      <a:ext cx="419100" cy="234315"/>
                    </a:xfrm>
                    <a:prstGeom prst="rect">
                      <a:avLst/>
                    </a:prstGeom>
                    <a:noFill/>
                  </pic:spPr>
                </pic:pic>
              </a:graphicData>
            </a:graphic>
          </wp:anchor>
        </w:drawing>
      </w: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83" w:lineRule="exact"/>
        <w:rPr>
          <w:sz w:val="20"/>
          <w:szCs w:val="20"/>
        </w:rPr>
      </w:pPr>
    </w:p>
    <w:p w:rsidR="002C3F83" w:rsidRDefault="009201B0">
      <w:pPr>
        <w:jc w:val="center"/>
        <w:rPr>
          <w:sz w:val="20"/>
          <w:szCs w:val="20"/>
        </w:rPr>
      </w:pPr>
      <w:r>
        <w:rPr>
          <w:rFonts w:eastAsia="Times New Roman"/>
          <w:sz w:val="18"/>
          <w:szCs w:val="18"/>
        </w:rPr>
        <w:t>52</w:t>
      </w:r>
    </w:p>
    <w:p w:rsidR="002C3F83" w:rsidRDefault="002C3F83">
      <w:pPr>
        <w:sectPr w:rsidR="002C3F83">
          <w:pgSz w:w="11900" w:h="16838"/>
          <w:pgMar w:top="722" w:right="726" w:bottom="0" w:left="1140" w:header="0" w:footer="0" w:gutter="0"/>
          <w:cols w:space="720" w:equalWidth="0">
            <w:col w:w="10040"/>
          </w:cols>
        </w:sectPr>
      </w:pPr>
    </w:p>
    <w:p w:rsidR="002C3F83" w:rsidRDefault="009201B0">
      <w:pPr>
        <w:ind w:left="3107"/>
        <w:rPr>
          <w:sz w:val="20"/>
          <w:szCs w:val="20"/>
        </w:rPr>
      </w:pPr>
      <w:r>
        <w:rPr>
          <w:rFonts w:eastAsia="Times New Roman"/>
          <w:b/>
          <w:bCs/>
          <w:sz w:val="24"/>
          <w:szCs w:val="24"/>
        </w:rPr>
        <w:lastRenderedPageBreak/>
        <w:t>Работа с древесными материалами</w:t>
      </w:r>
    </w:p>
    <w:p w:rsidR="002C3F83" w:rsidRDefault="002C3F83">
      <w:pPr>
        <w:spacing w:line="7" w:lineRule="exact"/>
        <w:rPr>
          <w:sz w:val="20"/>
          <w:szCs w:val="20"/>
        </w:rPr>
      </w:pPr>
    </w:p>
    <w:p w:rsidR="002C3F83" w:rsidRDefault="009201B0">
      <w:pPr>
        <w:spacing w:line="236" w:lineRule="auto"/>
        <w:ind w:left="7" w:right="20" w:firstLine="708"/>
        <w:jc w:val="both"/>
        <w:rPr>
          <w:sz w:val="20"/>
          <w:szCs w:val="20"/>
        </w:rPr>
      </w:pPr>
      <w:r>
        <w:rPr>
          <w:rFonts w:eastAsia="Times New Roman"/>
          <w:sz w:val="24"/>
          <w:szCs w:val="24"/>
        </w:rPr>
        <w:t>Элементарные сведения о древесине. Изделия из древесины. Понятия «дерево» и «древесина». Материалы и инструменты. Заготовка древесины. Кто работает с древесными материалами (плотник, столяр). Свойства древесины (цвет, запах, текстура).</w:t>
      </w:r>
    </w:p>
    <w:p w:rsidR="002C3F83" w:rsidRDefault="002C3F83">
      <w:pPr>
        <w:spacing w:line="14" w:lineRule="exact"/>
        <w:rPr>
          <w:sz w:val="20"/>
          <w:szCs w:val="20"/>
        </w:rPr>
      </w:pPr>
    </w:p>
    <w:p w:rsidR="002C3F83" w:rsidRDefault="009201B0">
      <w:pPr>
        <w:spacing w:line="234" w:lineRule="auto"/>
        <w:ind w:left="7" w:right="20" w:firstLine="708"/>
        <w:jc w:val="both"/>
        <w:rPr>
          <w:sz w:val="20"/>
          <w:szCs w:val="20"/>
        </w:rPr>
      </w:pPr>
      <w:r>
        <w:rPr>
          <w:rFonts w:eastAsia="Times New Roman"/>
          <w:sz w:val="24"/>
          <w:szCs w:val="24"/>
        </w:rPr>
        <w:t>Способы обработки древесины ручными инструментами и приспособлениями (зачистка напильником, наждачной бумагой).</w:t>
      </w:r>
    </w:p>
    <w:p w:rsidR="002C3F83" w:rsidRDefault="002C3F83">
      <w:pPr>
        <w:spacing w:line="14" w:lineRule="exact"/>
        <w:rPr>
          <w:sz w:val="20"/>
          <w:szCs w:val="20"/>
        </w:rPr>
      </w:pPr>
    </w:p>
    <w:p w:rsidR="002C3F83" w:rsidRDefault="009201B0">
      <w:pPr>
        <w:spacing w:line="234" w:lineRule="auto"/>
        <w:ind w:left="707" w:right="20"/>
        <w:rPr>
          <w:sz w:val="20"/>
          <w:szCs w:val="20"/>
        </w:rPr>
      </w:pPr>
      <w:r>
        <w:rPr>
          <w:rFonts w:eastAsia="Times New Roman"/>
          <w:sz w:val="24"/>
          <w:szCs w:val="24"/>
        </w:rPr>
        <w:t>Способы обработки древесины ручными инструментами (пиление, заточка точилкой). Аппликация из древесных материалов (опилок, карандашной стружки, древесных</w:t>
      </w:r>
    </w:p>
    <w:p w:rsidR="002C3F83" w:rsidRDefault="002C3F83">
      <w:pPr>
        <w:spacing w:line="2" w:lineRule="exact"/>
        <w:rPr>
          <w:sz w:val="20"/>
          <w:szCs w:val="20"/>
        </w:rPr>
      </w:pPr>
    </w:p>
    <w:p w:rsidR="002C3F83" w:rsidRDefault="009201B0">
      <w:pPr>
        <w:ind w:left="7"/>
        <w:rPr>
          <w:sz w:val="20"/>
          <w:szCs w:val="20"/>
        </w:rPr>
      </w:pPr>
      <w:r>
        <w:rPr>
          <w:rFonts w:eastAsia="Times New Roman"/>
          <w:sz w:val="24"/>
          <w:szCs w:val="24"/>
        </w:rPr>
        <w:t>заготовок для спичек). Клеевое соединение древесных материалов.</w:t>
      </w:r>
    </w:p>
    <w:p w:rsidR="002C3F83" w:rsidRDefault="002C3F83">
      <w:pPr>
        <w:spacing w:line="5" w:lineRule="exact"/>
        <w:rPr>
          <w:sz w:val="20"/>
          <w:szCs w:val="20"/>
        </w:rPr>
      </w:pPr>
    </w:p>
    <w:p w:rsidR="002C3F83" w:rsidRDefault="009201B0">
      <w:pPr>
        <w:ind w:left="4087"/>
        <w:rPr>
          <w:sz w:val="20"/>
          <w:szCs w:val="20"/>
        </w:rPr>
      </w:pPr>
      <w:r>
        <w:rPr>
          <w:rFonts w:eastAsia="Times New Roman"/>
          <w:b/>
          <w:bCs/>
          <w:sz w:val="24"/>
          <w:szCs w:val="24"/>
        </w:rPr>
        <w:t>Работа металлом</w:t>
      </w:r>
    </w:p>
    <w:p w:rsidR="002C3F83" w:rsidRDefault="002C3F83">
      <w:pPr>
        <w:spacing w:line="7" w:lineRule="exact"/>
        <w:rPr>
          <w:sz w:val="20"/>
          <w:szCs w:val="20"/>
        </w:rPr>
      </w:pPr>
    </w:p>
    <w:p w:rsidR="002C3F83" w:rsidRDefault="009201B0">
      <w:pPr>
        <w:spacing w:line="236" w:lineRule="auto"/>
        <w:ind w:left="7" w:right="20" w:firstLine="708"/>
        <w:jc w:val="both"/>
        <w:rPr>
          <w:sz w:val="20"/>
          <w:szCs w:val="20"/>
        </w:rPr>
      </w:pPr>
      <w:r>
        <w:rPr>
          <w:rFonts w:eastAsia="Times New Roman"/>
          <w:sz w:val="24"/>
          <w:szCs w:val="24"/>
        </w:rPr>
        <w:t>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Инструменты для работы по металлу.</w:t>
      </w:r>
    </w:p>
    <w:p w:rsidR="002C3F83" w:rsidRDefault="002C3F83">
      <w:pPr>
        <w:spacing w:line="14" w:lineRule="exact"/>
        <w:rPr>
          <w:sz w:val="20"/>
          <w:szCs w:val="20"/>
        </w:rPr>
      </w:pPr>
    </w:p>
    <w:p w:rsidR="002C3F83" w:rsidRDefault="009201B0">
      <w:pPr>
        <w:spacing w:line="234" w:lineRule="auto"/>
        <w:ind w:left="7" w:right="20" w:firstLine="708"/>
        <w:jc w:val="both"/>
        <w:rPr>
          <w:sz w:val="20"/>
          <w:szCs w:val="20"/>
        </w:rPr>
      </w:pPr>
      <w:r>
        <w:rPr>
          <w:rFonts w:eastAsia="Times New Roman"/>
          <w:b/>
          <w:bCs/>
          <w:i/>
          <w:iCs/>
          <w:sz w:val="24"/>
          <w:szCs w:val="24"/>
        </w:rPr>
        <w:t>Работа с алюминиевой фольгой</w:t>
      </w:r>
      <w:r>
        <w:rPr>
          <w:rFonts w:eastAsia="Times New Roman"/>
          <w:sz w:val="24"/>
          <w:szCs w:val="24"/>
        </w:rPr>
        <w:t>.</w:t>
      </w:r>
      <w:r>
        <w:rPr>
          <w:rFonts w:eastAsia="Times New Roman"/>
          <w:b/>
          <w:bCs/>
          <w:i/>
          <w:iCs/>
          <w:sz w:val="24"/>
          <w:szCs w:val="24"/>
        </w:rPr>
        <w:t xml:space="preserve"> </w:t>
      </w:r>
      <w:r>
        <w:rPr>
          <w:rFonts w:eastAsia="Times New Roman"/>
          <w:sz w:val="24"/>
          <w:szCs w:val="24"/>
        </w:rPr>
        <w:t>Приемы обработки фольги: «сминание», «сгибание»,</w:t>
      </w:r>
      <w:r>
        <w:rPr>
          <w:rFonts w:eastAsia="Times New Roman"/>
          <w:b/>
          <w:bCs/>
          <w:i/>
          <w:iCs/>
          <w:sz w:val="24"/>
          <w:szCs w:val="24"/>
        </w:rPr>
        <w:t xml:space="preserve"> </w:t>
      </w:r>
      <w:r>
        <w:rPr>
          <w:rFonts w:eastAsia="Times New Roman"/>
          <w:sz w:val="24"/>
          <w:szCs w:val="24"/>
        </w:rPr>
        <w:t>«сжимание», «скручивание», «скатывание», «разрывание», «разрезание».</w:t>
      </w:r>
    </w:p>
    <w:p w:rsidR="002C3F83" w:rsidRDefault="002C3F83">
      <w:pPr>
        <w:spacing w:line="6" w:lineRule="exact"/>
        <w:rPr>
          <w:sz w:val="20"/>
          <w:szCs w:val="20"/>
        </w:rPr>
      </w:pPr>
    </w:p>
    <w:p w:rsidR="002C3F83" w:rsidRDefault="009201B0">
      <w:pPr>
        <w:ind w:left="707"/>
        <w:rPr>
          <w:sz w:val="20"/>
          <w:szCs w:val="20"/>
        </w:rPr>
      </w:pPr>
      <w:r>
        <w:rPr>
          <w:rFonts w:eastAsia="Times New Roman"/>
          <w:b/>
          <w:bCs/>
          <w:sz w:val="24"/>
          <w:szCs w:val="24"/>
        </w:rPr>
        <w:t>Работа с проволокой</w:t>
      </w:r>
    </w:p>
    <w:p w:rsidR="002C3F83" w:rsidRDefault="002C3F83">
      <w:pPr>
        <w:spacing w:line="8" w:lineRule="exact"/>
        <w:rPr>
          <w:sz w:val="20"/>
          <w:szCs w:val="20"/>
        </w:rPr>
      </w:pPr>
    </w:p>
    <w:p w:rsidR="002C3F83" w:rsidRDefault="009201B0">
      <w:pPr>
        <w:spacing w:line="236" w:lineRule="auto"/>
        <w:ind w:left="7" w:right="20" w:firstLine="708"/>
        <w:jc w:val="both"/>
        <w:rPr>
          <w:sz w:val="20"/>
          <w:szCs w:val="20"/>
        </w:rPr>
      </w:pPr>
      <w:r>
        <w:rPr>
          <w:rFonts w:eastAsia="Times New Roman"/>
          <w:sz w:val="24"/>
          <w:szCs w:val="24"/>
        </w:rPr>
        <w:t>Элементарные сведения о проволоке (медная, алюминиевая, стальная). Применение проволоки в изделиях. Свойства проволоки (толстая, тонкая, гнется). Инструменты (плоскогубцы, круглогубцы, кусачки). Правила обращения с проволокой.</w:t>
      </w:r>
    </w:p>
    <w:p w:rsidR="002C3F83" w:rsidRDefault="002C3F83">
      <w:pPr>
        <w:spacing w:line="14" w:lineRule="exact"/>
        <w:rPr>
          <w:sz w:val="20"/>
          <w:szCs w:val="20"/>
        </w:rPr>
      </w:pPr>
    </w:p>
    <w:p w:rsidR="002C3F83" w:rsidRDefault="009201B0">
      <w:pPr>
        <w:spacing w:line="236" w:lineRule="auto"/>
        <w:ind w:left="7" w:right="20" w:firstLine="708"/>
        <w:jc w:val="both"/>
        <w:rPr>
          <w:sz w:val="20"/>
          <w:szCs w:val="20"/>
        </w:rPr>
      </w:pPr>
      <w:r>
        <w:rPr>
          <w:rFonts w:eastAsia="Times New Roman"/>
          <w:sz w:val="24"/>
          <w:szCs w:val="24"/>
        </w:rPr>
        <w:t>Приемы работы с проволокой: «сгибание волной», «сгибание в кольцо», «сгибание в спираль», «сгибание вдвое, втрое, вчетверо», «намотка на карандаш», «сгибание под прямым углом».</w:t>
      </w:r>
    </w:p>
    <w:p w:rsidR="002C3F83" w:rsidRDefault="002C3F83">
      <w:pPr>
        <w:spacing w:line="14" w:lineRule="exact"/>
        <w:rPr>
          <w:sz w:val="20"/>
          <w:szCs w:val="20"/>
        </w:rPr>
      </w:pPr>
    </w:p>
    <w:p w:rsidR="002C3F83" w:rsidRDefault="009201B0">
      <w:pPr>
        <w:spacing w:line="234" w:lineRule="auto"/>
        <w:ind w:left="7" w:right="20" w:firstLine="708"/>
        <w:jc w:val="both"/>
        <w:rPr>
          <w:sz w:val="20"/>
          <w:szCs w:val="20"/>
        </w:rPr>
      </w:pPr>
      <w:r>
        <w:rPr>
          <w:rFonts w:eastAsia="Times New Roman"/>
          <w:sz w:val="24"/>
          <w:szCs w:val="24"/>
        </w:rPr>
        <w:t>Получение контуров геометрических фигур, букв, декоративных фигурок птиц, зверей, человечков.</w:t>
      </w:r>
    </w:p>
    <w:p w:rsidR="002C3F83" w:rsidRDefault="002C3F83">
      <w:pPr>
        <w:spacing w:line="6" w:lineRule="exact"/>
        <w:rPr>
          <w:sz w:val="20"/>
          <w:szCs w:val="20"/>
        </w:rPr>
      </w:pPr>
    </w:p>
    <w:p w:rsidR="002C3F83" w:rsidRDefault="009201B0">
      <w:pPr>
        <w:ind w:left="3267"/>
        <w:rPr>
          <w:sz w:val="20"/>
          <w:szCs w:val="20"/>
        </w:rPr>
      </w:pPr>
      <w:r>
        <w:rPr>
          <w:rFonts w:eastAsia="Times New Roman"/>
          <w:b/>
          <w:bCs/>
          <w:sz w:val="24"/>
          <w:szCs w:val="24"/>
        </w:rPr>
        <w:t>Работа с металлоконструктором</w:t>
      </w:r>
    </w:p>
    <w:p w:rsidR="002C3F83" w:rsidRDefault="002C3F83">
      <w:pPr>
        <w:spacing w:line="7" w:lineRule="exact"/>
        <w:rPr>
          <w:sz w:val="20"/>
          <w:szCs w:val="20"/>
        </w:rPr>
      </w:pPr>
    </w:p>
    <w:p w:rsidR="002C3F83" w:rsidRDefault="009201B0">
      <w:pPr>
        <w:spacing w:line="236" w:lineRule="auto"/>
        <w:ind w:left="7" w:right="20" w:firstLine="708"/>
        <w:jc w:val="both"/>
        <w:rPr>
          <w:sz w:val="20"/>
          <w:szCs w:val="20"/>
        </w:rPr>
      </w:pPr>
      <w:r>
        <w:rPr>
          <w:rFonts w:eastAsia="Times New Roman"/>
          <w:sz w:val="24"/>
          <w:szCs w:val="24"/>
        </w:rPr>
        <w:t>Элементарные сведения о металлоконструкторе. Изделия из металлоконструктора. Набор деталей металлоконструктора (планки, пластины, косынки, углы, скобы планшайбы, гайки, винты). Инструменты для работы с металлоконструктором (гаечный ключ, отвертка).</w:t>
      </w:r>
    </w:p>
    <w:p w:rsidR="002C3F83" w:rsidRDefault="002C3F83">
      <w:pPr>
        <w:spacing w:line="2" w:lineRule="exact"/>
        <w:rPr>
          <w:sz w:val="20"/>
          <w:szCs w:val="20"/>
        </w:rPr>
      </w:pPr>
    </w:p>
    <w:p w:rsidR="002C3F83" w:rsidRDefault="009201B0">
      <w:pPr>
        <w:ind w:left="767"/>
        <w:rPr>
          <w:sz w:val="20"/>
          <w:szCs w:val="20"/>
        </w:rPr>
      </w:pPr>
      <w:r>
        <w:rPr>
          <w:rFonts w:eastAsia="Times New Roman"/>
          <w:sz w:val="24"/>
          <w:szCs w:val="24"/>
        </w:rPr>
        <w:t>Соединение планок винтом и гайкой.</w:t>
      </w:r>
    </w:p>
    <w:p w:rsidR="002C3F83" w:rsidRDefault="002C3F83">
      <w:pPr>
        <w:spacing w:line="17" w:lineRule="exact"/>
        <w:rPr>
          <w:sz w:val="20"/>
          <w:szCs w:val="20"/>
        </w:rPr>
      </w:pPr>
    </w:p>
    <w:p w:rsidR="002C3F83" w:rsidRDefault="009201B0">
      <w:pPr>
        <w:spacing w:line="232" w:lineRule="auto"/>
        <w:ind w:left="707" w:right="2220" w:firstLine="1496"/>
        <w:rPr>
          <w:sz w:val="20"/>
          <w:szCs w:val="20"/>
        </w:rPr>
      </w:pPr>
      <w:r>
        <w:rPr>
          <w:rFonts w:eastAsia="Times New Roman"/>
          <w:b/>
          <w:bCs/>
          <w:sz w:val="24"/>
          <w:szCs w:val="24"/>
        </w:rPr>
        <w:t xml:space="preserve">Комбинированные работы с разными материалами </w:t>
      </w:r>
      <w:r>
        <w:rPr>
          <w:rFonts w:eastAsia="Times New Roman"/>
          <w:sz w:val="24"/>
          <w:szCs w:val="24"/>
        </w:rPr>
        <w:t>Виды работ по комбинированию разных материалов:</w:t>
      </w:r>
    </w:p>
    <w:p w:rsidR="002C3F83" w:rsidRDefault="002C3F83">
      <w:pPr>
        <w:spacing w:line="14" w:lineRule="exact"/>
        <w:rPr>
          <w:sz w:val="20"/>
          <w:szCs w:val="20"/>
        </w:rPr>
      </w:pPr>
    </w:p>
    <w:p w:rsidR="002C3F83" w:rsidRDefault="009201B0">
      <w:pPr>
        <w:spacing w:line="236" w:lineRule="auto"/>
        <w:ind w:left="7" w:right="20" w:firstLine="708"/>
        <w:jc w:val="both"/>
        <w:rPr>
          <w:sz w:val="20"/>
          <w:szCs w:val="20"/>
        </w:rPr>
      </w:pPr>
      <w:r>
        <w:rPr>
          <w:rFonts w:eastAsia="Times New Roman"/>
          <w:sz w:val="24"/>
          <w:szCs w:val="24"/>
        </w:rPr>
        <w:t>пластилин, природные материалы; бумага, пластилин; бумага, нитки; бумага, ткань; бумага, древесные материалы; бумага пуговицы; проволока, бумага и нитки; проволока, пластилин, скорлупа ореха.</w:t>
      </w:r>
    </w:p>
    <w:p w:rsidR="002C3F83" w:rsidRDefault="002C3F83">
      <w:pPr>
        <w:spacing w:line="6" w:lineRule="exact"/>
        <w:rPr>
          <w:sz w:val="20"/>
          <w:szCs w:val="20"/>
        </w:rPr>
      </w:pPr>
    </w:p>
    <w:p w:rsidR="002C3F83" w:rsidRDefault="009201B0">
      <w:pPr>
        <w:ind w:right="13"/>
        <w:jc w:val="center"/>
        <w:rPr>
          <w:sz w:val="20"/>
          <w:szCs w:val="20"/>
        </w:rPr>
      </w:pPr>
      <w:r>
        <w:rPr>
          <w:rFonts w:eastAsia="Times New Roman"/>
          <w:b/>
          <w:bCs/>
          <w:sz w:val="24"/>
          <w:szCs w:val="24"/>
        </w:rPr>
        <w:t>Описание места учебного предмета в учебном плане</w:t>
      </w:r>
    </w:p>
    <w:p w:rsidR="002C3F83" w:rsidRDefault="002C3F83">
      <w:pPr>
        <w:spacing w:line="7" w:lineRule="exact"/>
        <w:rPr>
          <w:sz w:val="20"/>
          <w:szCs w:val="20"/>
        </w:rPr>
      </w:pPr>
    </w:p>
    <w:p w:rsidR="002C3F83" w:rsidRDefault="009201B0" w:rsidP="00236002">
      <w:pPr>
        <w:numPr>
          <w:ilvl w:val="0"/>
          <w:numId w:val="71"/>
        </w:numPr>
        <w:tabs>
          <w:tab w:val="left" w:pos="964"/>
        </w:tabs>
        <w:spacing w:line="234" w:lineRule="auto"/>
        <w:ind w:left="7" w:firstLine="701"/>
        <w:rPr>
          <w:rFonts w:eastAsia="Times New Roman"/>
          <w:sz w:val="24"/>
          <w:szCs w:val="24"/>
        </w:rPr>
      </w:pPr>
      <w:r>
        <w:rPr>
          <w:rFonts w:eastAsia="Times New Roman"/>
          <w:sz w:val="24"/>
          <w:szCs w:val="24"/>
        </w:rPr>
        <w:t>соответствии с учебным планом и примерными программами предмет «Ручной труд» изучается с 1 по 4 класс.</w:t>
      </w:r>
    </w:p>
    <w:p w:rsidR="002C3F83" w:rsidRDefault="002C3F83">
      <w:pPr>
        <w:spacing w:line="13" w:lineRule="exact"/>
        <w:rPr>
          <w:rFonts w:eastAsia="Times New Roman"/>
          <w:sz w:val="24"/>
          <w:szCs w:val="24"/>
        </w:rPr>
      </w:pPr>
    </w:p>
    <w:p w:rsidR="002C3F83" w:rsidRDefault="009201B0">
      <w:pPr>
        <w:spacing w:line="236" w:lineRule="auto"/>
        <w:ind w:left="7" w:right="20" w:firstLine="708"/>
        <w:jc w:val="both"/>
        <w:rPr>
          <w:rFonts w:eastAsia="Times New Roman"/>
          <w:sz w:val="24"/>
          <w:szCs w:val="24"/>
        </w:rPr>
      </w:pPr>
      <w:r>
        <w:rPr>
          <w:rFonts w:eastAsia="Times New Roman"/>
          <w:sz w:val="24"/>
          <w:szCs w:val="24"/>
        </w:rPr>
        <w:t>На изучение чтен</w:t>
      </w:r>
      <w:r w:rsidR="006021EF">
        <w:rPr>
          <w:rFonts w:eastAsia="Times New Roman"/>
          <w:sz w:val="24"/>
          <w:szCs w:val="24"/>
        </w:rPr>
        <w:t xml:space="preserve">ия в 1-4 классе для детей </w:t>
      </w:r>
      <w:r>
        <w:rPr>
          <w:rFonts w:eastAsia="Times New Roman"/>
          <w:sz w:val="24"/>
          <w:szCs w:val="24"/>
        </w:rPr>
        <w:t xml:space="preserve"> умственной отсталостью выделяется всего 168 часов. В 1 классе 66 часов (2 часа в неделю, 33 учебные недели). Во 2-4 классах на уроки чтения отводится по 34 часа (1 час в неделю, 34 учебные недели).</w:t>
      </w:r>
    </w:p>
    <w:p w:rsidR="002C3F83" w:rsidRDefault="002C3F83">
      <w:pPr>
        <w:spacing w:line="285" w:lineRule="exact"/>
        <w:rPr>
          <w:sz w:val="20"/>
          <w:szCs w:val="20"/>
        </w:rPr>
      </w:pPr>
    </w:p>
    <w:p w:rsidR="002C3F83" w:rsidRDefault="009201B0">
      <w:pPr>
        <w:ind w:right="13"/>
        <w:jc w:val="center"/>
        <w:rPr>
          <w:sz w:val="20"/>
          <w:szCs w:val="20"/>
        </w:rPr>
      </w:pPr>
      <w:r>
        <w:rPr>
          <w:rFonts w:eastAsia="Times New Roman"/>
          <w:b/>
          <w:bCs/>
          <w:sz w:val="28"/>
          <w:szCs w:val="28"/>
        </w:rPr>
        <w:t>Программы коррекционных курсов</w:t>
      </w:r>
    </w:p>
    <w:p w:rsidR="002C3F83" w:rsidRDefault="002C3F83">
      <w:pPr>
        <w:spacing w:line="274" w:lineRule="exact"/>
        <w:rPr>
          <w:sz w:val="20"/>
          <w:szCs w:val="20"/>
        </w:rPr>
      </w:pPr>
    </w:p>
    <w:p w:rsidR="002C3F83" w:rsidRDefault="009201B0">
      <w:pPr>
        <w:ind w:right="13"/>
        <w:jc w:val="center"/>
        <w:rPr>
          <w:sz w:val="20"/>
          <w:szCs w:val="20"/>
        </w:rPr>
      </w:pPr>
      <w:r>
        <w:rPr>
          <w:rFonts w:eastAsia="Times New Roman"/>
          <w:b/>
          <w:bCs/>
          <w:sz w:val="24"/>
          <w:szCs w:val="24"/>
          <w:u w:val="single"/>
        </w:rPr>
        <w:t>Логопедические занятия</w:t>
      </w:r>
    </w:p>
    <w:p w:rsidR="002C3F83" w:rsidRDefault="002C3F83">
      <w:pPr>
        <w:spacing w:line="283" w:lineRule="exact"/>
        <w:rPr>
          <w:sz w:val="20"/>
          <w:szCs w:val="20"/>
        </w:rPr>
      </w:pPr>
    </w:p>
    <w:p w:rsidR="002C3F83" w:rsidRDefault="009201B0">
      <w:pPr>
        <w:spacing w:line="234" w:lineRule="auto"/>
        <w:ind w:left="7" w:right="20" w:firstLine="708"/>
        <w:rPr>
          <w:sz w:val="20"/>
          <w:szCs w:val="20"/>
        </w:rPr>
      </w:pPr>
      <w:r>
        <w:rPr>
          <w:rFonts w:eastAsia="Times New Roman"/>
          <w:b/>
          <w:bCs/>
          <w:sz w:val="24"/>
          <w:szCs w:val="24"/>
        </w:rPr>
        <w:t xml:space="preserve">Цель </w:t>
      </w:r>
      <w:r>
        <w:rPr>
          <w:rFonts w:eastAsia="Times New Roman"/>
          <w:sz w:val="24"/>
          <w:szCs w:val="24"/>
        </w:rPr>
        <w:t>логопедических занятий состоит в диагностике,</w:t>
      </w:r>
      <w:r>
        <w:rPr>
          <w:rFonts w:eastAsia="Times New Roman"/>
          <w:b/>
          <w:bCs/>
          <w:sz w:val="24"/>
          <w:szCs w:val="24"/>
        </w:rPr>
        <w:t xml:space="preserve"> </w:t>
      </w:r>
      <w:r>
        <w:rPr>
          <w:rFonts w:eastAsia="Times New Roman"/>
          <w:sz w:val="24"/>
          <w:szCs w:val="24"/>
        </w:rPr>
        <w:t>коррекции и развитии всех сторон</w:t>
      </w:r>
      <w:r>
        <w:rPr>
          <w:rFonts w:eastAsia="Times New Roman"/>
          <w:b/>
          <w:bCs/>
          <w:sz w:val="24"/>
          <w:szCs w:val="24"/>
        </w:rPr>
        <w:t xml:space="preserve"> </w:t>
      </w:r>
      <w:r>
        <w:rPr>
          <w:rFonts w:eastAsia="Times New Roman"/>
          <w:sz w:val="24"/>
          <w:szCs w:val="24"/>
        </w:rPr>
        <w:t>речи (фонетико-фонематической, лексико- грамматической, синтаксической), связной речи.</w:t>
      </w:r>
    </w:p>
    <w:p w:rsidR="002C3F83" w:rsidRDefault="002C3F83">
      <w:pPr>
        <w:spacing w:line="2" w:lineRule="exact"/>
        <w:rPr>
          <w:sz w:val="20"/>
          <w:szCs w:val="20"/>
        </w:rPr>
      </w:pPr>
    </w:p>
    <w:p w:rsidR="002C3F83" w:rsidRDefault="009201B0">
      <w:pPr>
        <w:ind w:left="767"/>
        <w:rPr>
          <w:sz w:val="20"/>
          <w:szCs w:val="20"/>
        </w:rPr>
      </w:pPr>
      <w:r>
        <w:rPr>
          <w:rFonts w:eastAsia="Times New Roman"/>
          <w:sz w:val="24"/>
          <w:szCs w:val="24"/>
        </w:rPr>
        <w:t xml:space="preserve">Основными </w:t>
      </w:r>
      <w:r>
        <w:rPr>
          <w:rFonts w:eastAsia="Times New Roman"/>
          <w:b/>
          <w:bCs/>
          <w:sz w:val="24"/>
          <w:szCs w:val="24"/>
        </w:rPr>
        <w:t>направлениями</w:t>
      </w:r>
      <w:r>
        <w:rPr>
          <w:rFonts w:eastAsia="Times New Roman"/>
          <w:sz w:val="24"/>
          <w:szCs w:val="24"/>
        </w:rPr>
        <w:t xml:space="preserve"> логопедической работы является:</w:t>
      </w:r>
    </w:p>
    <w:p w:rsidR="002C3F83" w:rsidRDefault="002C3F83">
      <w:pPr>
        <w:spacing w:line="4" w:lineRule="exact"/>
        <w:rPr>
          <w:sz w:val="20"/>
          <w:szCs w:val="20"/>
        </w:rPr>
      </w:pPr>
    </w:p>
    <w:p w:rsidR="002C3F83" w:rsidRDefault="009201B0">
      <w:pPr>
        <w:spacing w:line="237" w:lineRule="auto"/>
        <w:ind w:left="7" w:right="20"/>
        <w:rPr>
          <w:sz w:val="20"/>
          <w:szCs w:val="20"/>
        </w:rPr>
      </w:pPr>
      <w:r>
        <w:rPr>
          <w:rFonts w:ascii="Symbol" w:eastAsia="Symbol" w:hAnsi="Symbol" w:cs="Symbol"/>
          <w:sz w:val="24"/>
          <w:szCs w:val="24"/>
        </w:rPr>
        <w:t></w:t>
      </w:r>
      <w:r>
        <w:rPr>
          <w:rFonts w:eastAsia="Times New Roman"/>
          <w:sz w:val="24"/>
          <w:szCs w:val="24"/>
        </w:rPr>
        <w:t xml:space="preserve"> диагностика и коррекция звукопроизношения (постановка, автоматизация и дифференциация звуков речи);</w:t>
      </w:r>
    </w:p>
    <w:p w:rsidR="002C3F83" w:rsidRDefault="002C3F83">
      <w:pPr>
        <w:spacing w:line="3" w:lineRule="exact"/>
        <w:rPr>
          <w:sz w:val="20"/>
          <w:szCs w:val="20"/>
        </w:rPr>
      </w:pPr>
    </w:p>
    <w:p w:rsidR="002C3F83" w:rsidRDefault="009201B0" w:rsidP="00236002">
      <w:pPr>
        <w:numPr>
          <w:ilvl w:val="0"/>
          <w:numId w:val="72"/>
        </w:numPr>
        <w:tabs>
          <w:tab w:val="left" w:pos="707"/>
        </w:tabs>
        <w:ind w:left="707" w:hanging="707"/>
        <w:rPr>
          <w:rFonts w:ascii="Symbol" w:eastAsia="Symbol" w:hAnsi="Symbol" w:cs="Symbol"/>
          <w:sz w:val="24"/>
          <w:szCs w:val="24"/>
        </w:rPr>
      </w:pPr>
      <w:r>
        <w:rPr>
          <w:rFonts w:eastAsia="Times New Roman"/>
          <w:sz w:val="24"/>
          <w:szCs w:val="24"/>
        </w:rPr>
        <w:t>диагностика и коррекция лексической стороны речи;</w:t>
      </w:r>
    </w:p>
    <w:p w:rsidR="002C3F83" w:rsidRDefault="002C3F83">
      <w:pPr>
        <w:spacing w:line="28" w:lineRule="exact"/>
        <w:rPr>
          <w:rFonts w:ascii="Symbol" w:eastAsia="Symbol" w:hAnsi="Symbol" w:cs="Symbol"/>
          <w:sz w:val="24"/>
          <w:szCs w:val="24"/>
        </w:rPr>
      </w:pPr>
    </w:p>
    <w:p w:rsidR="002C3F83" w:rsidRDefault="009201B0" w:rsidP="00236002">
      <w:pPr>
        <w:numPr>
          <w:ilvl w:val="0"/>
          <w:numId w:val="72"/>
        </w:numPr>
        <w:tabs>
          <w:tab w:val="left" w:pos="715"/>
        </w:tabs>
        <w:spacing w:line="226" w:lineRule="auto"/>
        <w:ind w:left="7" w:right="20" w:hanging="7"/>
        <w:rPr>
          <w:rFonts w:ascii="Symbol" w:eastAsia="Symbol" w:hAnsi="Symbol" w:cs="Symbol"/>
          <w:sz w:val="24"/>
          <w:szCs w:val="24"/>
        </w:rPr>
      </w:pPr>
      <w:r>
        <w:rPr>
          <w:rFonts w:eastAsia="Times New Roman"/>
          <w:sz w:val="24"/>
          <w:szCs w:val="24"/>
        </w:rPr>
        <w:t>диагностика и коррекция грамматического строя речи (синтаксической структуры речевых высказываний, словоизменения и словообразования);</w:t>
      </w:r>
    </w:p>
    <w:p w:rsidR="002C3F83" w:rsidRDefault="002C3F83">
      <w:pPr>
        <w:spacing w:line="1" w:lineRule="exact"/>
        <w:rPr>
          <w:rFonts w:ascii="Symbol" w:eastAsia="Symbol" w:hAnsi="Symbol" w:cs="Symbol"/>
          <w:sz w:val="24"/>
          <w:szCs w:val="24"/>
        </w:rPr>
      </w:pPr>
    </w:p>
    <w:p w:rsidR="002C3F83" w:rsidRDefault="009201B0" w:rsidP="00236002">
      <w:pPr>
        <w:numPr>
          <w:ilvl w:val="0"/>
          <w:numId w:val="72"/>
        </w:numPr>
        <w:tabs>
          <w:tab w:val="left" w:pos="707"/>
        </w:tabs>
        <w:ind w:left="707" w:hanging="707"/>
        <w:rPr>
          <w:rFonts w:ascii="Symbol" w:eastAsia="Symbol" w:hAnsi="Symbol" w:cs="Symbol"/>
          <w:sz w:val="24"/>
          <w:szCs w:val="24"/>
        </w:rPr>
      </w:pPr>
      <w:r>
        <w:rPr>
          <w:rFonts w:eastAsia="Times New Roman"/>
          <w:sz w:val="24"/>
          <w:szCs w:val="24"/>
        </w:rPr>
        <w:t>коррекция диалогической и формирование монологической форм речи;</w:t>
      </w:r>
    </w:p>
    <w:p w:rsidR="002C3F83" w:rsidRDefault="009201B0" w:rsidP="00236002">
      <w:pPr>
        <w:numPr>
          <w:ilvl w:val="0"/>
          <w:numId w:val="72"/>
        </w:numPr>
        <w:tabs>
          <w:tab w:val="left" w:pos="707"/>
        </w:tabs>
        <w:spacing w:line="239" w:lineRule="auto"/>
        <w:ind w:left="707" w:hanging="707"/>
        <w:rPr>
          <w:rFonts w:ascii="Symbol" w:eastAsia="Symbol" w:hAnsi="Symbol" w:cs="Symbol"/>
          <w:sz w:val="24"/>
          <w:szCs w:val="24"/>
        </w:rPr>
      </w:pPr>
      <w:r>
        <w:rPr>
          <w:rFonts w:eastAsia="Times New Roman"/>
          <w:sz w:val="24"/>
          <w:szCs w:val="24"/>
        </w:rPr>
        <w:t>развитие коммуникативной функции речи;</w:t>
      </w:r>
    </w:p>
    <w:p w:rsidR="002C3F83" w:rsidRDefault="009201B0">
      <w:pPr>
        <w:spacing w:line="20" w:lineRule="exact"/>
        <w:rPr>
          <w:sz w:val="20"/>
          <w:szCs w:val="20"/>
        </w:rPr>
      </w:pPr>
      <w:r>
        <w:rPr>
          <w:noProof/>
          <w:sz w:val="20"/>
          <w:szCs w:val="20"/>
        </w:rPr>
        <w:drawing>
          <wp:anchor distT="0" distB="0" distL="114300" distR="114300" simplePos="0" relativeHeight="251527168" behindDoc="1" locked="0" layoutInCell="0" allowOverlap="1">
            <wp:simplePos x="0" y="0"/>
            <wp:positionH relativeFrom="column">
              <wp:posOffset>2981960</wp:posOffset>
            </wp:positionH>
            <wp:positionV relativeFrom="paragraph">
              <wp:posOffset>40640</wp:posOffset>
            </wp:positionV>
            <wp:extent cx="419100" cy="234315"/>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 cstate="print">
                      <a:extLst/>
                    </a:blip>
                    <a:srcRect/>
                    <a:stretch>
                      <a:fillRect/>
                    </a:stretch>
                  </pic:blipFill>
                  <pic:spPr bwMode="auto">
                    <a:xfrm>
                      <a:off x="0" y="0"/>
                      <a:ext cx="419100" cy="234315"/>
                    </a:xfrm>
                    <a:prstGeom prst="rect">
                      <a:avLst/>
                    </a:prstGeom>
                    <a:noFill/>
                  </pic:spPr>
                </pic:pic>
              </a:graphicData>
            </a:graphic>
          </wp:anchor>
        </w:drawing>
      </w:r>
    </w:p>
    <w:p w:rsidR="002C3F83" w:rsidRDefault="002C3F83">
      <w:pPr>
        <w:spacing w:line="121" w:lineRule="exact"/>
        <w:rPr>
          <w:sz w:val="20"/>
          <w:szCs w:val="20"/>
        </w:rPr>
      </w:pPr>
    </w:p>
    <w:p w:rsidR="002C3F83" w:rsidRDefault="009201B0">
      <w:pPr>
        <w:ind w:right="-6"/>
        <w:jc w:val="center"/>
        <w:rPr>
          <w:sz w:val="20"/>
          <w:szCs w:val="20"/>
        </w:rPr>
      </w:pPr>
      <w:r>
        <w:rPr>
          <w:rFonts w:eastAsia="Times New Roman"/>
          <w:sz w:val="18"/>
          <w:szCs w:val="18"/>
        </w:rPr>
        <w:t>53</w:t>
      </w:r>
    </w:p>
    <w:p w:rsidR="002C3F83" w:rsidRDefault="002C3F83">
      <w:pPr>
        <w:sectPr w:rsidR="002C3F83">
          <w:pgSz w:w="11900" w:h="16838"/>
          <w:pgMar w:top="714" w:right="706" w:bottom="0" w:left="1133" w:header="0" w:footer="0" w:gutter="0"/>
          <w:cols w:space="720" w:equalWidth="0">
            <w:col w:w="10067"/>
          </w:cols>
        </w:sectPr>
      </w:pPr>
    </w:p>
    <w:p w:rsidR="002C3F83" w:rsidRDefault="009201B0" w:rsidP="00236002">
      <w:pPr>
        <w:numPr>
          <w:ilvl w:val="0"/>
          <w:numId w:val="73"/>
        </w:numPr>
        <w:tabs>
          <w:tab w:val="left" w:pos="707"/>
        </w:tabs>
        <w:ind w:left="707" w:hanging="707"/>
        <w:rPr>
          <w:rFonts w:ascii="Symbol" w:eastAsia="Symbol" w:hAnsi="Symbol" w:cs="Symbol"/>
          <w:sz w:val="24"/>
          <w:szCs w:val="24"/>
        </w:rPr>
      </w:pPr>
      <w:r>
        <w:rPr>
          <w:rFonts w:eastAsia="Times New Roman"/>
          <w:sz w:val="24"/>
          <w:szCs w:val="24"/>
        </w:rPr>
        <w:lastRenderedPageBreak/>
        <w:t>коррекция нарушений чтения и письма;</w:t>
      </w:r>
    </w:p>
    <w:p w:rsidR="002C3F83" w:rsidRDefault="009201B0" w:rsidP="00236002">
      <w:pPr>
        <w:numPr>
          <w:ilvl w:val="0"/>
          <w:numId w:val="73"/>
        </w:numPr>
        <w:tabs>
          <w:tab w:val="left" w:pos="707"/>
        </w:tabs>
        <w:spacing w:line="239" w:lineRule="auto"/>
        <w:ind w:left="707" w:hanging="707"/>
        <w:rPr>
          <w:rFonts w:ascii="Symbol" w:eastAsia="Symbol" w:hAnsi="Symbol" w:cs="Symbol"/>
          <w:sz w:val="24"/>
          <w:szCs w:val="24"/>
        </w:rPr>
      </w:pPr>
      <w:r>
        <w:rPr>
          <w:rFonts w:eastAsia="Times New Roman"/>
          <w:sz w:val="24"/>
          <w:szCs w:val="24"/>
        </w:rPr>
        <w:t>расширение представлений об окружающей действительности;</w:t>
      </w:r>
    </w:p>
    <w:p w:rsidR="002C3F83" w:rsidRDefault="009201B0" w:rsidP="00236002">
      <w:pPr>
        <w:numPr>
          <w:ilvl w:val="0"/>
          <w:numId w:val="73"/>
        </w:numPr>
        <w:tabs>
          <w:tab w:val="left" w:pos="707"/>
        </w:tabs>
        <w:spacing w:line="239" w:lineRule="auto"/>
        <w:ind w:left="707" w:hanging="707"/>
        <w:rPr>
          <w:rFonts w:ascii="Symbol" w:eastAsia="Symbol" w:hAnsi="Symbol" w:cs="Symbol"/>
          <w:sz w:val="24"/>
          <w:szCs w:val="24"/>
        </w:rPr>
      </w:pPr>
      <w:r>
        <w:rPr>
          <w:rFonts w:eastAsia="Times New Roman"/>
          <w:sz w:val="24"/>
          <w:szCs w:val="24"/>
        </w:rPr>
        <w:t>развитие познавательной сферы (мышления, памяти, внимания).</w:t>
      </w:r>
    </w:p>
    <w:p w:rsidR="002C3F83" w:rsidRDefault="002C3F83">
      <w:pPr>
        <w:spacing w:line="279" w:lineRule="exact"/>
        <w:rPr>
          <w:sz w:val="20"/>
          <w:szCs w:val="20"/>
        </w:rPr>
      </w:pPr>
    </w:p>
    <w:p w:rsidR="002C3F83" w:rsidRDefault="009201B0">
      <w:pPr>
        <w:ind w:right="-6"/>
        <w:jc w:val="center"/>
        <w:rPr>
          <w:sz w:val="20"/>
          <w:szCs w:val="20"/>
        </w:rPr>
      </w:pPr>
      <w:r>
        <w:rPr>
          <w:rFonts w:eastAsia="Times New Roman"/>
          <w:b/>
          <w:bCs/>
          <w:sz w:val="24"/>
          <w:szCs w:val="24"/>
          <w:u w:val="single"/>
        </w:rPr>
        <w:t>Психокоррекционные занятия</w:t>
      </w:r>
    </w:p>
    <w:p w:rsidR="002C3F83" w:rsidRDefault="002C3F83">
      <w:pPr>
        <w:spacing w:line="283" w:lineRule="exact"/>
        <w:rPr>
          <w:sz w:val="20"/>
          <w:szCs w:val="20"/>
        </w:rPr>
      </w:pPr>
    </w:p>
    <w:p w:rsidR="002C3F83" w:rsidRDefault="009201B0">
      <w:pPr>
        <w:spacing w:line="237" w:lineRule="auto"/>
        <w:ind w:left="7" w:firstLine="708"/>
        <w:jc w:val="both"/>
        <w:rPr>
          <w:sz w:val="20"/>
          <w:szCs w:val="20"/>
        </w:rPr>
      </w:pPr>
      <w:r>
        <w:rPr>
          <w:rFonts w:eastAsia="Times New Roman"/>
          <w:b/>
          <w:bCs/>
          <w:sz w:val="24"/>
          <w:szCs w:val="24"/>
        </w:rPr>
        <w:t xml:space="preserve">Цель </w:t>
      </w:r>
      <w:r>
        <w:rPr>
          <w:rFonts w:eastAsia="Times New Roman"/>
          <w:sz w:val="24"/>
          <w:szCs w:val="24"/>
        </w:rPr>
        <w:t>психокоррекционных занятий заключается в применении разных форм</w:t>
      </w:r>
      <w:r>
        <w:rPr>
          <w:rFonts w:eastAsia="Times New Roman"/>
          <w:b/>
          <w:bCs/>
          <w:sz w:val="24"/>
          <w:szCs w:val="24"/>
        </w:rPr>
        <w:t xml:space="preserve"> </w:t>
      </w:r>
      <w:r>
        <w:rPr>
          <w:rFonts w:eastAsia="Times New Roman"/>
          <w:sz w:val="24"/>
          <w:szCs w:val="24"/>
        </w:rPr>
        <w:t>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 учащихся.</w:t>
      </w:r>
    </w:p>
    <w:p w:rsidR="002C3F83" w:rsidRDefault="002C3F83">
      <w:pPr>
        <w:spacing w:line="2" w:lineRule="exact"/>
        <w:rPr>
          <w:sz w:val="20"/>
          <w:szCs w:val="20"/>
        </w:rPr>
      </w:pPr>
    </w:p>
    <w:p w:rsidR="002C3F83" w:rsidRDefault="009201B0">
      <w:pPr>
        <w:ind w:left="707"/>
        <w:rPr>
          <w:sz w:val="20"/>
          <w:szCs w:val="20"/>
        </w:rPr>
      </w:pPr>
      <w:r>
        <w:rPr>
          <w:rFonts w:eastAsia="Times New Roman"/>
          <w:sz w:val="24"/>
          <w:szCs w:val="24"/>
        </w:rPr>
        <w:t xml:space="preserve">Основные </w:t>
      </w:r>
      <w:r>
        <w:rPr>
          <w:rFonts w:eastAsia="Times New Roman"/>
          <w:b/>
          <w:bCs/>
          <w:sz w:val="24"/>
          <w:szCs w:val="24"/>
        </w:rPr>
        <w:t>направления</w:t>
      </w:r>
      <w:r>
        <w:rPr>
          <w:rFonts w:eastAsia="Times New Roman"/>
          <w:sz w:val="24"/>
          <w:szCs w:val="24"/>
        </w:rPr>
        <w:t xml:space="preserve"> работы:</w:t>
      </w:r>
    </w:p>
    <w:p w:rsidR="002C3F83" w:rsidRDefault="002C3F83">
      <w:pPr>
        <w:spacing w:line="12" w:lineRule="exact"/>
        <w:rPr>
          <w:sz w:val="20"/>
          <w:szCs w:val="20"/>
        </w:rPr>
      </w:pPr>
    </w:p>
    <w:p w:rsidR="002C3F83" w:rsidRDefault="009201B0" w:rsidP="00236002">
      <w:pPr>
        <w:numPr>
          <w:ilvl w:val="0"/>
          <w:numId w:val="74"/>
        </w:numPr>
        <w:tabs>
          <w:tab w:val="left" w:pos="931"/>
        </w:tabs>
        <w:spacing w:line="234" w:lineRule="auto"/>
        <w:ind w:left="7" w:firstLine="701"/>
        <w:rPr>
          <w:rFonts w:eastAsia="Times New Roman"/>
          <w:sz w:val="24"/>
          <w:szCs w:val="24"/>
        </w:rPr>
      </w:pPr>
      <w:r>
        <w:rPr>
          <w:rFonts w:eastAsia="Times New Roman"/>
          <w:sz w:val="24"/>
          <w:szCs w:val="24"/>
        </w:rPr>
        <w:t>диагностика и развитие познавательной сферы (формирование учебной мотивации, активизация сенсорно-перцептивной, мнемической и мыслительной деятельности);</w:t>
      </w:r>
    </w:p>
    <w:p w:rsidR="002C3F83" w:rsidRDefault="002C3F83">
      <w:pPr>
        <w:spacing w:line="13" w:lineRule="exact"/>
        <w:rPr>
          <w:rFonts w:eastAsia="Times New Roman"/>
          <w:sz w:val="24"/>
          <w:szCs w:val="24"/>
        </w:rPr>
      </w:pPr>
    </w:p>
    <w:p w:rsidR="002C3F83" w:rsidRDefault="009201B0" w:rsidP="00236002">
      <w:pPr>
        <w:numPr>
          <w:ilvl w:val="0"/>
          <w:numId w:val="74"/>
        </w:numPr>
        <w:tabs>
          <w:tab w:val="left" w:pos="1137"/>
        </w:tabs>
        <w:spacing w:line="237" w:lineRule="auto"/>
        <w:ind w:left="7" w:firstLine="701"/>
        <w:jc w:val="both"/>
        <w:rPr>
          <w:rFonts w:eastAsia="Times New Roman"/>
          <w:sz w:val="24"/>
          <w:szCs w:val="24"/>
        </w:rPr>
      </w:pPr>
      <w:r>
        <w:rPr>
          <w:rFonts w:eastAsia="Times New Roman"/>
          <w:sz w:val="24"/>
          <w:szCs w:val="24"/>
        </w:rPr>
        <w:t>диагностика и развитие эмоционально-личностной сферы (гармонизация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w:t>
      </w:r>
    </w:p>
    <w:p w:rsidR="002C3F83" w:rsidRDefault="002C3F83">
      <w:pPr>
        <w:spacing w:line="14" w:lineRule="exact"/>
        <w:rPr>
          <w:rFonts w:eastAsia="Times New Roman"/>
          <w:sz w:val="24"/>
          <w:szCs w:val="24"/>
        </w:rPr>
      </w:pPr>
    </w:p>
    <w:p w:rsidR="002C3F83" w:rsidRDefault="009201B0" w:rsidP="00236002">
      <w:pPr>
        <w:numPr>
          <w:ilvl w:val="0"/>
          <w:numId w:val="74"/>
        </w:numPr>
        <w:tabs>
          <w:tab w:val="left" w:pos="907"/>
        </w:tabs>
        <w:spacing w:line="234" w:lineRule="auto"/>
        <w:ind w:left="7" w:firstLine="701"/>
        <w:rPr>
          <w:rFonts w:eastAsia="Times New Roman"/>
          <w:sz w:val="24"/>
          <w:szCs w:val="24"/>
        </w:rPr>
      </w:pPr>
      <w:r>
        <w:rPr>
          <w:rFonts w:eastAsia="Times New Roman"/>
          <w:sz w:val="24"/>
          <w:szCs w:val="24"/>
        </w:rPr>
        <w:t>диагностика и развитие коммуникативной сферы и социальная интеграция (развитие способности к эмпатии, сопереживанию;</w:t>
      </w:r>
    </w:p>
    <w:p w:rsidR="002C3F83" w:rsidRDefault="002C3F83">
      <w:pPr>
        <w:spacing w:line="13" w:lineRule="exact"/>
        <w:rPr>
          <w:rFonts w:eastAsia="Times New Roman"/>
          <w:sz w:val="24"/>
          <w:szCs w:val="24"/>
        </w:rPr>
      </w:pPr>
    </w:p>
    <w:p w:rsidR="002C3F83" w:rsidRDefault="009201B0" w:rsidP="00236002">
      <w:pPr>
        <w:numPr>
          <w:ilvl w:val="0"/>
          <w:numId w:val="74"/>
        </w:numPr>
        <w:tabs>
          <w:tab w:val="left" w:pos="880"/>
        </w:tabs>
        <w:spacing w:line="236" w:lineRule="auto"/>
        <w:ind w:left="7" w:firstLine="701"/>
        <w:jc w:val="both"/>
        <w:rPr>
          <w:rFonts w:eastAsia="Times New Roman"/>
          <w:sz w:val="24"/>
          <w:szCs w:val="24"/>
        </w:rPr>
      </w:pPr>
      <w:r>
        <w:rPr>
          <w:rFonts w:eastAsia="Times New Roman"/>
          <w:sz w:val="24"/>
          <w:szCs w:val="24"/>
        </w:rPr>
        <w:t>формирование продуктивных видов взаимодействия с окружающими (в семье, классе), повышение социального статуса ребенка в коллективе, формирование и развитие навыков социального поведения).</w:t>
      </w:r>
    </w:p>
    <w:p w:rsidR="002C3F83" w:rsidRDefault="002C3F83">
      <w:pPr>
        <w:spacing w:line="200" w:lineRule="exact"/>
        <w:rPr>
          <w:sz w:val="20"/>
          <w:szCs w:val="20"/>
        </w:rPr>
      </w:pPr>
    </w:p>
    <w:p w:rsidR="002C3F83" w:rsidRDefault="002C3F83">
      <w:pPr>
        <w:spacing w:line="203" w:lineRule="exact"/>
        <w:rPr>
          <w:sz w:val="20"/>
          <w:szCs w:val="20"/>
        </w:rPr>
      </w:pPr>
    </w:p>
    <w:p w:rsidR="002C3F83" w:rsidRDefault="009201B0">
      <w:pPr>
        <w:ind w:left="7"/>
        <w:rPr>
          <w:sz w:val="20"/>
          <w:szCs w:val="20"/>
        </w:rPr>
      </w:pPr>
      <w:r>
        <w:rPr>
          <w:rFonts w:eastAsia="Times New Roman"/>
          <w:b/>
          <w:bCs/>
          <w:sz w:val="28"/>
          <w:szCs w:val="28"/>
        </w:rPr>
        <w:t>2.2. Программа духовно-нравственного развития, воспитания</w:t>
      </w:r>
    </w:p>
    <w:p w:rsidR="002C3F83" w:rsidRDefault="002C3F83">
      <w:pPr>
        <w:spacing w:line="331" w:lineRule="exact"/>
        <w:rPr>
          <w:sz w:val="20"/>
          <w:szCs w:val="20"/>
        </w:rPr>
      </w:pPr>
    </w:p>
    <w:p w:rsidR="002C3F83" w:rsidRDefault="009201B0" w:rsidP="00236002">
      <w:pPr>
        <w:numPr>
          <w:ilvl w:val="0"/>
          <w:numId w:val="76"/>
        </w:numPr>
        <w:tabs>
          <w:tab w:val="left" w:pos="256"/>
        </w:tabs>
        <w:spacing w:line="234" w:lineRule="auto"/>
        <w:ind w:left="7" w:hanging="7"/>
        <w:rPr>
          <w:rFonts w:eastAsia="Times New Roman"/>
          <w:b/>
          <w:bCs/>
          <w:i/>
          <w:iCs/>
          <w:sz w:val="24"/>
          <w:szCs w:val="24"/>
        </w:rPr>
      </w:pPr>
      <w:r>
        <w:rPr>
          <w:rFonts w:eastAsia="Times New Roman"/>
          <w:b/>
          <w:bCs/>
          <w:i/>
          <w:iCs/>
          <w:sz w:val="24"/>
          <w:szCs w:val="24"/>
        </w:rPr>
        <w:t>Цель и задачи духовно-нравственного развития и воспитания обучающихся с умственной отсталостью (интеллектуальными нарушениями).</w:t>
      </w:r>
    </w:p>
    <w:p w:rsidR="002C3F83" w:rsidRDefault="002C3F83">
      <w:pPr>
        <w:spacing w:line="9" w:lineRule="exact"/>
        <w:rPr>
          <w:rFonts w:eastAsia="Times New Roman"/>
          <w:b/>
          <w:bCs/>
          <w:i/>
          <w:iCs/>
          <w:sz w:val="24"/>
          <w:szCs w:val="24"/>
        </w:rPr>
      </w:pPr>
    </w:p>
    <w:p w:rsidR="002C3F83" w:rsidRDefault="009201B0">
      <w:pPr>
        <w:spacing w:line="238" w:lineRule="auto"/>
        <w:ind w:left="7" w:firstLine="708"/>
        <w:jc w:val="both"/>
        <w:rPr>
          <w:rFonts w:eastAsia="Times New Roman"/>
          <w:b/>
          <w:bCs/>
          <w:i/>
          <w:iCs/>
          <w:sz w:val="24"/>
          <w:szCs w:val="24"/>
        </w:rPr>
      </w:pPr>
      <w:r>
        <w:rPr>
          <w:rFonts w:eastAsia="Times New Roman"/>
          <w:sz w:val="24"/>
          <w:szCs w:val="24"/>
        </w:rPr>
        <w:t>Программа разработана в соответствии с Конституцией РФ, ст. 28, ст. 29 (о свободе совести и о свободе информации), Федеральным законом «О свободе совести и религиозных объединениях» (ст. 3, п. 1, ст. 5, п. 4), Федеральным Законом «Об образовании РФ», Международной конвенцией «О правах ребенка», «Всеобщей декларацией прав человека», Гражданским кодексом РФ, «Основами законодательства РФ о культуре» и другими законодательными актами и нормативными документами, касающимися сфер образования и культуры.</w:t>
      </w:r>
    </w:p>
    <w:p w:rsidR="002C3F83" w:rsidRDefault="002C3F83">
      <w:pPr>
        <w:spacing w:line="16" w:lineRule="exact"/>
        <w:rPr>
          <w:rFonts w:eastAsia="Times New Roman"/>
          <w:b/>
          <w:bCs/>
          <w:i/>
          <w:iCs/>
          <w:sz w:val="24"/>
          <w:szCs w:val="24"/>
        </w:rPr>
      </w:pPr>
    </w:p>
    <w:p w:rsidR="002C3F83" w:rsidRDefault="009201B0">
      <w:pPr>
        <w:spacing w:line="234" w:lineRule="auto"/>
        <w:ind w:left="7" w:firstLine="708"/>
        <w:jc w:val="both"/>
        <w:rPr>
          <w:rFonts w:eastAsia="Times New Roman"/>
          <w:b/>
          <w:bCs/>
          <w:i/>
          <w:iCs/>
          <w:sz w:val="24"/>
          <w:szCs w:val="24"/>
        </w:rPr>
      </w:pPr>
      <w:r>
        <w:rPr>
          <w:rFonts w:eastAsia="Times New Roman"/>
          <w:sz w:val="24"/>
          <w:szCs w:val="24"/>
        </w:rPr>
        <w:t>Деятельность по формированию духовно-ценностных ориентаций – это организация педагогом различных видов деятельности обучающихся, обеспечивающих необходимые условия</w:t>
      </w:r>
    </w:p>
    <w:p w:rsidR="002C3F83" w:rsidRDefault="009201B0">
      <w:pPr>
        <w:spacing w:line="20" w:lineRule="exact"/>
        <w:rPr>
          <w:sz w:val="20"/>
          <w:szCs w:val="20"/>
        </w:rPr>
      </w:pPr>
      <w:r>
        <w:rPr>
          <w:noProof/>
          <w:sz w:val="20"/>
          <w:szCs w:val="20"/>
        </w:rPr>
        <w:drawing>
          <wp:anchor distT="0" distB="0" distL="114300" distR="114300" simplePos="0" relativeHeight="251528192" behindDoc="1" locked="0" layoutInCell="0" allowOverlap="1">
            <wp:simplePos x="0" y="0"/>
            <wp:positionH relativeFrom="column">
              <wp:posOffset>2981960</wp:posOffset>
            </wp:positionH>
            <wp:positionV relativeFrom="paragraph">
              <wp:posOffset>127000</wp:posOffset>
            </wp:positionV>
            <wp:extent cx="419100" cy="234315"/>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 cstate="print">
                      <a:extLst/>
                    </a:blip>
                    <a:srcRect/>
                    <a:stretch>
                      <a:fillRect/>
                    </a:stretch>
                  </pic:blipFill>
                  <pic:spPr bwMode="auto">
                    <a:xfrm>
                      <a:off x="0" y="0"/>
                      <a:ext cx="419100" cy="234315"/>
                    </a:xfrm>
                    <a:prstGeom prst="rect">
                      <a:avLst/>
                    </a:prstGeom>
                    <a:noFill/>
                  </pic:spPr>
                </pic:pic>
              </a:graphicData>
            </a:graphic>
          </wp:anchor>
        </w:drawing>
      </w:r>
    </w:p>
    <w:p w:rsidR="005F714D" w:rsidRDefault="005F714D" w:rsidP="005F714D">
      <w:pPr>
        <w:spacing w:line="234" w:lineRule="auto"/>
        <w:ind w:left="367" w:right="20"/>
        <w:jc w:val="both"/>
        <w:rPr>
          <w:sz w:val="20"/>
          <w:szCs w:val="20"/>
        </w:rPr>
      </w:pPr>
      <w:r>
        <w:rPr>
          <w:rFonts w:eastAsia="Times New Roman"/>
          <w:sz w:val="24"/>
          <w:szCs w:val="24"/>
        </w:rPr>
        <w:t>для формирования основных качеств личности, с опорой на общечеловеческие ценности: Родина, семья, природа, человек, здоровье, труд, знания.</w:t>
      </w:r>
    </w:p>
    <w:p w:rsidR="005F714D" w:rsidRDefault="005F714D" w:rsidP="005F714D">
      <w:pPr>
        <w:spacing w:line="14" w:lineRule="exact"/>
        <w:rPr>
          <w:sz w:val="20"/>
          <w:szCs w:val="20"/>
        </w:rPr>
      </w:pPr>
    </w:p>
    <w:p w:rsidR="005F714D" w:rsidRDefault="005F714D" w:rsidP="005F714D">
      <w:pPr>
        <w:spacing w:line="238" w:lineRule="auto"/>
        <w:ind w:left="367" w:right="20" w:firstLine="708"/>
        <w:jc w:val="both"/>
        <w:rPr>
          <w:sz w:val="20"/>
          <w:szCs w:val="20"/>
        </w:rPr>
      </w:pPr>
      <w:r>
        <w:rPr>
          <w:rFonts w:eastAsia="Times New Roman"/>
          <w:sz w:val="24"/>
          <w:szCs w:val="24"/>
        </w:rPr>
        <w:t>Нормально развивающийся ребенок многие умения, навыки усваивает спонтанно, ребенок же с нарушениями в развитии усваивает их на доступном ему уровне и нуждается в особой помощи и специальных методах воспитания. Нарушения познавательной деятельности обучающихся с умственной отсталостью (интеллектуальными нарушениями) затрудняют правильное самостоятельное обобщение им поведенческих действий, которые в дальнейшем трансформируются в убеждения, регулирующие поведение ребенка, так как обучающийся с умственной отсталостью (интеллектуальными нарушениями) не способен перенести конкретное обобщение в новую ситуацию.</w:t>
      </w:r>
    </w:p>
    <w:p w:rsidR="002C3F83" w:rsidRDefault="002C3F83">
      <w:pPr>
        <w:spacing w:line="258" w:lineRule="exact"/>
        <w:rPr>
          <w:sz w:val="20"/>
          <w:szCs w:val="20"/>
        </w:rPr>
      </w:pPr>
    </w:p>
    <w:p w:rsidR="005F714D" w:rsidRDefault="005F714D" w:rsidP="005F714D">
      <w:pPr>
        <w:spacing w:line="237" w:lineRule="auto"/>
        <w:ind w:left="367" w:firstLine="708"/>
        <w:jc w:val="both"/>
        <w:rPr>
          <w:sz w:val="20"/>
          <w:szCs w:val="20"/>
        </w:rPr>
      </w:pPr>
      <w:r>
        <w:rPr>
          <w:rFonts w:eastAsia="Times New Roman"/>
          <w:sz w:val="24"/>
          <w:szCs w:val="24"/>
        </w:rPr>
        <w:t>Часто поведение обучающихся с умственной отсталостью (интеллектуальными нарушениями) не соответствует нравственным нормам. Неумение осознать причинно-следственные связи между поступком и его результатом часто бывает причиной нарушения поведения ребенка.</w:t>
      </w:r>
    </w:p>
    <w:p w:rsidR="005F714D" w:rsidRDefault="005F714D" w:rsidP="005F714D">
      <w:pPr>
        <w:spacing w:line="14" w:lineRule="exact"/>
        <w:rPr>
          <w:sz w:val="20"/>
          <w:szCs w:val="20"/>
        </w:rPr>
      </w:pPr>
    </w:p>
    <w:p w:rsidR="005F714D" w:rsidRDefault="005F714D" w:rsidP="005F714D">
      <w:pPr>
        <w:spacing w:line="237" w:lineRule="auto"/>
        <w:ind w:left="367" w:right="20" w:firstLine="708"/>
        <w:jc w:val="both"/>
        <w:rPr>
          <w:sz w:val="20"/>
          <w:szCs w:val="20"/>
        </w:rPr>
      </w:pPr>
      <w:r>
        <w:rPr>
          <w:rFonts w:eastAsia="Times New Roman"/>
          <w:sz w:val="24"/>
          <w:szCs w:val="24"/>
        </w:rPr>
        <w:t>.</w:t>
      </w:r>
    </w:p>
    <w:p w:rsidR="006021EF" w:rsidRDefault="006021EF" w:rsidP="006021EF">
      <w:pPr>
        <w:ind w:right="-6"/>
        <w:jc w:val="center"/>
        <w:rPr>
          <w:rFonts w:eastAsia="Times New Roman"/>
          <w:sz w:val="18"/>
          <w:szCs w:val="18"/>
        </w:rPr>
      </w:pPr>
    </w:p>
    <w:p w:rsidR="002C3F83" w:rsidRPr="006021EF" w:rsidRDefault="009201B0" w:rsidP="006021EF">
      <w:pPr>
        <w:ind w:right="-6"/>
        <w:jc w:val="center"/>
        <w:rPr>
          <w:sz w:val="20"/>
          <w:szCs w:val="20"/>
        </w:rPr>
        <w:sectPr w:rsidR="002C3F83" w:rsidRPr="006021EF">
          <w:pgSz w:w="11900" w:h="16838"/>
          <w:pgMar w:top="711" w:right="726" w:bottom="0" w:left="1133" w:header="0" w:footer="0" w:gutter="0"/>
          <w:cols w:space="720" w:equalWidth="0">
            <w:col w:w="10047"/>
          </w:cols>
        </w:sectPr>
      </w:pPr>
      <w:r>
        <w:rPr>
          <w:rFonts w:eastAsia="Times New Roman"/>
          <w:sz w:val="18"/>
          <w:szCs w:val="18"/>
        </w:rPr>
        <w:t>5</w:t>
      </w:r>
      <w:r w:rsidR="005F714D">
        <w:rPr>
          <w:rFonts w:eastAsia="Times New Roman"/>
          <w:sz w:val="18"/>
          <w:szCs w:val="18"/>
        </w:rPr>
        <w:t>4</w:t>
      </w:r>
    </w:p>
    <w:p w:rsidR="002C3F83" w:rsidRDefault="002C3F83">
      <w:pPr>
        <w:spacing w:line="19" w:lineRule="exact"/>
        <w:rPr>
          <w:sz w:val="20"/>
          <w:szCs w:val="20"/>
        </w:rPr>
      </w:pPr>
    </w:p>
    <w:p w:rsidR="002C3F83" w:rsidRDefault="002C3F83">
      <w:pPr>
        <w:spacing w:line="14" w:lineRule="exact"/>
        <w:rPr>
          <w:sz w:val="20"/>
          <w:szCs w:val="20"/>
        </w:rPr>
      </w:pPr>
    </w:p>
    <w:p w:rsidR="002C3F83" w:rsidRDefault="009201B0">
      <w:pPr>
        <w:spacing w:line="237" w:lineRule="auto"/>
        <w:ind w:left="367" w:right="20" w:firstLine="708"/>
        <w:jc w:val="both"/>
        <w:rPr>
          <w:sz w:val="20"/>
          <w:szCs w:val="20"/>
        </w:rPr>
      </w:pPr>
      <w:r>
        <w:rPr>
          <w:rFonts w:eastAsia="Times New Roman"/>
          <w:b/>
          <w:bCs/>
          <w:sz w:val="24"/>
          <w:szCs w:val="24"/>
        </w:rPr>
        <w:t xml:space="preserve">Цель </w:t>
      </w:r>
      <w:r>
        <w:rPr>
          <w:rFonts w:eastAsia="Times New Roman"/>
          <w:sz w:val="24"/>
          <w:szCs w:val="24"/>
        </w:rPr>
        <w:t>духовно-нравственного развития,</w:t>
      </w:r>
      <w:r>
        <w:rPr>
          <w:rFonts w:eastAsia="Times New Roman"/>
          <w:b/>
          <w:bCs/>
          <w:sz w:val="24"/>
          <w:szCs w:val="24"/>
        </w:rPr>
        <w:t xml:space="preserve"> </w:t>
      </w:r>
      <w:r>
        <w:rPr>
          <w:rFonts w:eastAsia="Times New Roman"/>
          <w:sz w:val="24"/>
          <w:szCs w:val="24"/>
        </w:rPr>
        <w:t>воспитания обучающихся с умственной</w:t>
      </w:r>
      <w:r>
        <w:rPr>
          <w:rFonts w:eastAsia="Times New Roman"/>
          <w:b/>
          <w:bCs/>
          <w:sz w:val="24"/>
          <w:szCs w:val="24"/>
        </w:rPr>
        <w:t xml:space="preserve"> </w:t>
      </w:r>
      <w:r>
        <w:rPr>
          <w:rFonts w:eastAsia="Times New Roman"/>
          <w:sz w:val="24"/>
          <w:szCs w:val="24"/>
        </w:rPr>
        <w:t>отсталостью (интеллектуальными нарушениями) – формирование человека, наделенного определенным комплексом моральных качеств, социально-педагогическая поддержка становления и развития оптимально развитой личности, способной к адекватному вхождению в социум.</w:t>
      </w:r>
    </w:p>
    <w:p w:rsidR="002C3F83" w:rsidRDefault="002C3F83">
      <w:pPr>
        <w:spacing w:line="18" w:lineRule="exact"/>
        <w:rPr>
          <w:sz w:val="20"/>
          <w:szCs w:val="20"/>
        </w:rPr>
      </w:pPr>
    </w:p>
    <w:p w:rsidR="002C3F83" w:rsidRDefault="009201B0">
      <w:pPr>
        <w:spacing w:line="237" w:lineRule="auto"/>
        <w:ind w:left="367" w:right="20" w:firstLine="708"/>
        <w:jc w:val="both"/>
        <w:rPr>
          <w:sz w:val="20"/>
          <w:szCs w:val="20"/>
        </w:rPr>
      </w:pPr>
      <w:r>
        <w:rPr>
          <w:rFonts w:eastAsia="Times New Roman"/>
          <w:sz w:val="24"/>
          <w:szCs w:val="24"/>
        </w:rPr>
        <w:t>Педагогический смысл работы по духовно-нравственному становлению личности обучающегося с умственной отсталостью (интеллектуальными нарушениями) состоит в том, чтобы помочь ему продвигаться от элементарных навыков поведения к более высокому уровню, где требуется самостоятельность принятия решения и нравственный выбор, к дальнейшему продолжению образования в основной школе.</w:t>
      </w:r>
    </w:p>
    <w:p w:rsidR="002C3F83" w:rsidRDefault="002C3F83">
      <w:pPr>
        <w:spacing w:line="17" w:lineRule="exact"/>
        <w:rPr>
          <w:sz w:val="20"/>
          <w:szCs w:val="20"/>
        </w:rPr>
      </w:pPr>
    </w:p>
    <w:p w:rsidR="002C3F83" w:rsidRDefault="009201B0">
      <w:pPr>
        <w:spacing w:line="237" w:lineRule="auto"/>
        <w:ind w:left="367" w:right="20" w:firstLine="708"/>
        <w:jc w:val="both"/>
        <w:rPr>
          <w:sz w:val="20"/>
          <w:szCs w:val="20"/>
        </w:rPr>
      </w:pPr>
      <w:r>
        <w:rPr>
          <w:rFonts w:eastAsia="Times New Roman"/>
          <w:sz w:val="24"/>
          <w:szCs w:val="24"/>
        </w:rPr>
        <w:t>Поэтому важная воспитательная задача Учреждения - помочь детям осмыслить, обобщить и выделить те нравственные нормы, которые им подлежит усвоить, так как проблемные дети затрудняются в самостоятельном осознании и обобщении отношения и поведенческих актов, которые включены в педагогическую деятельность. При этом важно, чтобы дети проявляли личную заинтересованность в правильном поступке.</w:t>
      </w:r>
    </w:p>
    <w:p w:rsidR="002C3F83" w:rsidRDefault="002C3F83">
      <w:pPr>
        <w:spacing w:line="18" w:lineRule="exact"/>
        <w:rPr>
          <w:sz w:val="20"/>
          <w:szCs w:val="20"/>
        </w:rPr>
      </w:pPr>
    </w:p>
    <w:p w:rsidR="002C3F83" w:rsidRDefault="009201B0">
      <w:pPr>
        <w:spacing w:line="234" w:lineRule="auto"/>
        <w:ind w:left="367" w:right="20" w:firstLine="708"/>
        <w:jc w:val="both"/>
        <w:rPr>
          <w:sz w:val="20"/>
          <w:szCs w:val="20"/>
        </w:rPr>
      </w:pPr>
      <w:r>
        <w:rPr>
          <w:rFonts w:eastAsia="Times New Roman"/>
          <w:sz w:val="24"/>
          <w:szCs w:val="24"/>
        </w:rPr>
        <w:t xml:space="preserve">Основными </w:t>
      </w:r>
      <w:r>
        <w:rPr>
          <w:rFonts w:eastAsia="Times New Roman"/>
          <w:b/>
          <w:bCs/>
          <w:sz w:val="24"/>
          <w:szCs w:val="24"/>
        </w:rPr>
        <w:t>задачами</w:t>
      </w:r>
      <w:r>
        <w:rPr>
          <w:rFonts w:eastAsia="Times New Roman"/>
          <w:sz w:val="24"/>
          <w:szCs w:val="24"/>
        </w:rPr>
        <w:t xml:space="preserve"> духовно-нравственного развития, воспитания обучающихся являются:</w:t>
      </w:r>
    </w:p>
    <w:p w:rsidR="002C3F83" w:rsidRDefault="002C3F83">
      <w:pPr>
        <w:spacing w:line="33" w:lineRule="exact"/>
        <w:rPr>
          <w:sz w:val="20"/>
          <w:szCs w:val="20"/>
        </w:rPr>
      </w:pPr>
    </w:p>
    <w:p w:rsidR="002C3F83" w:rsidRDefault="009201B0" w:rsidP="00236002">
      <w:pPr>
        <w:numPr>
          <w:ilvl w:val="0"/>
          <w:numId w:val="77"/>
        </w:numPr>
        <w:tabs>
          <w:tab w:val="left" w:pos="367"/>
        </w:tabs>
        <w:spacing w:line="226" w:lineRule="auto"/>
        <w:ind w:left="367" w:right="20" w:hanging="367"/>
        <w:rPr>
          <w:rFonts w:ascii="Symbol" w:eastAsia="Symbol" w:hAnsi="Symbol" w:cs="Symbol"/>
          <w:sz w:val="24"/>
          <w:szCs w:val="24"/>
        </w:rPr>
      </w:pPr>
      <w:r>
        <w:rPr>
          <w:rFonts w:eastAsia="Times New Roman"/>
          <w:sz w:val="24"/>
          <w:szCs w:val="24"/>
        </w:rPr>
        <w:t>коррекция всех компонентов психофизического, интеллектуального, личностного развития проблемного ребенка,</w:t>
      </w:r>
    </w:p>
    <w:p w:rsidR="002C3F83" w:rsidRDefault="002C3F83">
      <w:pPr>
        <w:spacing w:line="1" w:lineRule="exact"/>
        <w:rPr>
          <w:rFonts w:ascii="Symbol" w:eastAsia="Symbol" w:hAnsi="Symbol" w:cs="Symbol"/>
          <w:sz w:val="24"/>
          <w:szCs w:val="24"/>
        </w:rPr>
      </w:pPr>
    </w:p>
    <w:p w:rsidR="002C3F83" w:rsidRDefault="009201B0" w:rsidP="00236002">
      <w:pPr>
        <w:numPr>
          <w:ilvl w:val="0"/>
          <w:numId w:val="77"/>
        </w:numPr>
        <w:tabs>
          <w:tab w:val="left" w:pos="367"/>
        </w:tabs>
        <w:ind w:left="367" w:hanging="367"/>
        <w:rPr>
          <w:rFonts w:ascii="Symbol" w:eastAsia="Symbol" w:hAnsi="Symbol" w:cs="Symbol"/>
          <w:sz w:val="24"/>
          <w:szCs w:val="24"/>
        </w:rPr>
      </w:pPr>
      <w:r>
        <w:rPr>
          <w:rFonts w:eastAsia="Times New Roman"/>
          <w:sz w:val="24"/>
          <w:szCs w:val="24"/>
        </w:rPr>
        <w:t>всестороннее развитие учащихся с целью их подготовки к самостоятельной жизни и труду,</w:t>
      </w:r>
    </w:p>
    <w:p w:rsidR="002C3F83" w:rsidRDefault="009201B0" w:rsidP="00236002">
      <w:pPr>
        <w:numPr>
          <w:ilvl w:val="0"/>
          <w:numId w:val="77"/>
        </w:numPr>
        <w:tabs>
          <w:tab w:val="left" w:pos="367"/>
        </w:tabs>
        <w:spacing w:line="239" w:lineRule="auto"/>
        <w:ind w:left="367" w:hanging="367"/>
        <w:rPr>
          <w:rFonts w:ascii="Symbol" w:eastAsia="Symbol" w:hAnsi="Symbol" w:cs="Symbol"/>
          <w:sz w:val="24"/>
          <w:szCs w:val="24"/>
        </w:rPr>
      </w:pPr>
      <w:r>
        <w:rPr>
          <w:rFonts w:eastAsia="Times New Roman"/>
          <w:sz w:val="24"/>
          <w:szCs w:val="24"/>
        </w:rPr>
        <w:t>формирование умения жить и работать в коллективе,</w:t>
      </w:r>
    </w:p>
    <w:p w:rsidR="002C3F83" w:rsidRDefault="002C3F83">
      <w:pPr>
        <w:spacing w:line="29" w:lineRule="exact"/>
        <w:rPr>
          <w:rFonts w:ascii="Symbol" w:eastAsia="Symbol" w:hAnsi="Symbol" w:cs="Symbol"/>
          <w:sz w:val="24"/>
          <w:szCs w:val="24"/>
        </w:rPr>
      </w:pPr>
    </w:p>
    <w:p w:rsidR="002C3F83" w:rsidRDefault="009201B0" w:rsidP="00236002">
      <w:pPr>
        <w:numPr>
          <w:ilvl w:val="0"/>
          <w:numId w:val="77"/>
        </w:numPr>
        <w:tabs>
          <w:tab w:val="left" w:pos="367"/>
        </w:tabs>
        <w:spacing w:line="226" w:lineRule="auto"/>
        <w:ind w:left="367" w:right="20" w:hanging="367"/>
        <w:rPr>
          <w:rFonts w:ascii="Symbol" w:eastAsia="Symbol" w:hAnsi="Symbol" w:cs="Symbol"/>
          <w:sz w:val="24"/>
          <w:szCs w:val="24"/>
        </w:rPr>
      </w:pPr>
      <w:r>
        <w:rPr>
          <w:rFonts w:eastAsia="Times New Roman"/>
          <w:sz w:val="24"/>
          <w:szCs w:val="24"/>
        </w:rPr>
        <w:t>повышение регулирующей роли интеллекта в поведении учеников в разных ситуациях и в процессе различных видов деятельности,</w:t>
      </w:r>
    </w:p>
    <w:p w:rsidR="002C3F83" w:rsidRDefault="002C3F83">
      <w:pPr>
        <w:spacing w:line="32" w:lineRule="exact"/>
        <w:rPr>
          <w:rFonts w:ascii="Symbol" w:eastAsia="Symbol" w:hAnsi="Symbol" w:cs="Symbol"/>
          <w:sz w:val="24"/>
          <w:szCs w:val="24"/>
        </w:rPr>
      </w:pPr>
    </w:p>
    <w:p w:rsidR="002C3F83" w:rsidRDefault="009201B0" w:rsidP="00236002">
      <w:pPr>
        <w:numPr>
          <w:ilvl w:val="0"/>
          <w:numId w:val="77"/>
        </w:numPr>
        <w:tabs>
          <w:tab w:val="left" w:pos="367"/>
        </w:tabs>
        <w:spacing w:line="233" w:lineRule="auto"/>
        <w:ind w:left="367" w:right="20" w:hanging="367"/>
        <w:jc w:val="both"/>
        <w:rPr>
          <w:rFonts w:ascii="Symbol" w:eastAsia="Symbol" w:hAnsi="Symbol" w:cs="Symbol"/>
          <w:sz w:val="24"/>
          <w:szCs w:val="24"/>
        </w:rPr>
      </w:pPr>
      <w:r>
        <w:rPr>
          <w:rFonts w:eastAsia="Times New Roman"/>
          <w:sz w:val="24"/>
          <w:szCs w:val="24"/>
        </w:rPr>
        <w:t>воспитание у ребенка активности, самостоятельности, умения правильно оценивать окружающее и самих себя, формирование положительных отношений между взрослыми и сверстниками, - успешная социальная адаптация детей в обществе, формирование у проблемного ребенка социально-нравственного опыта.</w:t>
      </w:r>
    </w:p>
    <w:p w:rsidR="002C3F83" w:rsidRDefault="002C3F83">
      <w:pPr>
        <w:spacing w:line="294" w:lineRule="exact"/>
        <w:rPr>
          <w:sz w:val="20"/>
          <w:szCs w:val="20"/>
        </w:rPr>
      </w:pPr>
    </w:p>
    <w:p w:rsidR="002C3F83" w:rsidRDefault="009201B0" w:rsidP="00236002">
      <w:pPr>
        <w:numPr>
          <w:ilvl w:val="0"/>
          <w:numId w:val="78"/>
        </w:numPr>
        <w:tabs>
          <w:tab w:val="left" w:pos="907"/>
        </w:tabs>
        <w:spacing w:line="234" w:lineRule="auto"/>
        <w:ind w:left="367" w:right="20" w:hanging="7"/>
        <w:rPr>
          <w:rFonts w:eastAsia="Times New Roman"/>
          <w:b/>
          <w:bCs/>
          <w:i/>
          <w:iCs/>
          <w:sz w:val="24"/>
          <w:szCs w:val="24"/>
        </w:rPr>
      </w:pPr>
      <w:r>
        <w:rPr>
          <w:rFonts w:eastAsia="Times New Roman"/>
          <w:b/>
          <w:bCs/>
          <w:i/>
          <w:iCs/>
          <w:sz w:val="24"/>
          <w:szCs w:val="24"/>
        </w:rPr>
        <w:t>Основные направления и ценностные основы духовно-нравственного развития и воспитания обучающихся</w:t>
      </w:r>
    </w:p>
    <w:p w:rsidR="002C3F83" w:rsidRDefault="002C3F83">
      <w:pPr>
        <w:spacing w:line="9" w:lineRule="exact"/>
        <w:rPr>
          <w:rFonts w:eastAsia="Times New Roman"/>
          <w:b/>
          <w:bCs/>
          <w:i/>
          <w:iCs/>
          <w:sz w:val="24"/>
          <w:szCs w:val="24"/>
        </w:rPr>
      </w:pPr>
    </w:p>
    <w:p w:rsidR="002C3F83" w:rsidRDefault="009201B0">
      <w:pPr>
        <w:spacing w:line="238" w:lineRule="auto"/>
        <w:ind w:left="367" w:right="20" w:firstLine="768"/>
        <w:jc w:val="both"/>
        <w:rPr>
          <w:rFonts w:eastAsia="Times New Roman"/>
          <w:b/>
          <w:bCs/>
          <w:i/>
          <w:iCs/>
          <w:sz w:val="24"/>
          <w:szCs w:val="24"/>
        </w:rPr>
      </w:pPr>
      <w:r>
        <w:rPr>
          <w:rFonts w:eastAsia="Times New Roman"/>
          <w:sz w:val="24"/>
          <w:szCs w:val="24"/>
        </w:rPr>
        <w:t>Общая идейная направленность воспитания учащихся с</w:t>
      </w:r>
      <w:r w:rsidR="006021EF">
        <w:rPr>
          <w:rFonts w:eastAsia="Times New Roman"/>
          <w:sz w:val="24"/>
          <w:szCs w:val="24"/>
        </w:rPr>
        <w:t xml:space="preserve">пециальной </w:t>
      </w:r>
      <w:r>
        <w:rPr>
          <w:rFonts w:eastAsia="Times New Roman"/>
          <w:sz w:val="24"/>
          <w:szCs w:val="24"/>
        </w:rPr>
        <w:t xml:space="preserve"> остается такой же, как и для массовой школы. Однако особенности развития умственно отсталого ребенка не могут не учитываться при решении школой задач их духовно – нравственного развития. Уровень решения воспитательных задач в специальной (коррекционной) школе будет иным, более элементарным, чем в массовой школе. Воспитательный процесс Учреждения, как и массовой школы динамичен, подвижен, непредсказуем.</w:t>
      </w:r>
    </w:p>
    <w:p w:rsidR="002C3F83" w:rsidRDefault="002C3F83">
      <w:pPr>
        <w:spacing w:line="16" w:lineRule="exact"/>
        <w:rPr>
          <w:rFonts w:eastAsia="Times New Roman"/>
          <w:b/>
          <w:bCs/>
          <w:i/>
          <w:iCs/>
          <w:sz w:val="24"/>
          <w:szCs w:val="24"/>
        </w:rPr>
      </w:pPr>
    </w:p>
    <w:p w:rsidR="002C3F83" w:rsidRDefault="009201B0" w:rsidP="00236002">
      <w:pPr>
        <w:numPr>
          <w:ilvl w:val="1"/>
          <w:numId w:val="78"/>
        </w:numPr>
        <w:tabs>
          <w:tab w:val="left" w:pos="1327"/>
        </w:tabs>
        <w:spacing w:line="237" w:lineRule="auto"/>
        <w:ind w:left="367" w:right="20" w:firstLine="701"/>
        <w:jc w:val="both"/>
        <w:rPr>
          <w:rFonts w:eastAsia="Times New Roman"/>
          <w:sz w:val="24"/>
          <w:szCs w:val="24"/>
        </w:rPr>
      </w:pPr>
      <w:r>
        <w:rPr>
          <w:rFonts w:eastAsia="Times New Roman"/>
          <w:sz w:val="24"/>
          <w:szCs w:val="24"/>
        </w:rPr>
        <w:t>обучающихся с умственной отсталостью (интеллектуальными нарушениями) важно не только сформировать нравственные представления, но и обеспечить применение полученных сведений на практике, поскольку такой ребенок всеми знаниями овладевает в процессе деятельности. Умственно отсталых детей необходимо вооружить такими умениями, навыками</w:t>
      </w:r>
    </w:p>
    <w:p w:rsidR="002C3F83" w:rsidRDefault="009201B0">
      <w:pPr>
        <w:spacing w:line="20" w:lineRule="exact"/>
        <w:rPr>
          <w:sz w:val="20"/>
          <w:szCs w:val="20"/>
        </w:rPr>
      </w:pPr>
      <w:r>
        <w:rPr>
          <w:noProof/>
          <w:sz w:val="20"/>
          <w:szCs w:val="20"/>
        </w:rPr>
        <w:drawing>
          <wp:anchor distT="0" distB="0" distL="114300" distR="114300" simplePos="0" relativeHeight="251529216" behindDoc="1" locked="0" layoutInCell="0" allowOverlap="1">
            <wp:simplePos x="0" y="0"/>
            <wp:positionH relativeFrom="column">
              <wp:posOffset>3211195</wp:posOffset>
            </wp:positionH>
            <wp:positionV relativeFrom="paragraph">
              <wp:posOffset>71755</wp:posOffset>
            </wp:positionV>
            <wp:extent cx="419100" cy="234315"/>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 cstate="print">
                      <a:extLst/>
                    </a:blip>
                    <a:srcRect/>
                    <a:stretch>
                      <a:fillRect/>
                    </a:stretch>
                  </pic:blipFill>
                  <pic:spPr bwMode="auto">
                    <a:xfrm>
                      <a:off x="0" y="0"/>
                      <a:ext cx="419100" cy="234315"/>
                    </a:xfrm>
                    <a:prstGeom prst="rect">
                      <a:avLst/>
                    </a:prstGeom>
                    <a:noFill/>
                  </pic:spPr>
                </pic:pic>
              </a:graphicData>
            </a:graphic>
          </wp:anchor>
        </w:drawing>
      </w:r>
    </w:p>
    <w:p w:rsidR="002C3F83" w:rsidRDefault="005F714D">
      <w:pPr>
        <w:spacing w:line="171" w:lineRule="exact"/>
        <w:rPr>
          <w:sz w:val="20"/>
          <w:szCs w:val="20"/>
        </w:rPr>
      </w:pPr>
      <w:r>
        <w:rPr>
          <w:sz w:val="20"/>
          <w:szCs w:val="20"/>
        </w:rPr>
        <w:t xml:space="preserve">       </w:t>
      </w:r>
    </w:p>
    <w:p w:rsidR="005F714D" w:rsidRDefault="005F714D" w:rsidP="005F714D">
      <w:pPr>
        <w:spacing w:line="234" w:lineRule="auto"/>
        <w:jc w:val="both"/>
        <w:rPr>
          <w:sz w:val="20"/>
          <w:szCs w:val="20"/>
        </w:rPr>
      </w:pPr>
      <w:r>
        <w:rPr>
          <w:rFonts w:eastAsia="Times New Roman"/>
          <w:sz w:val="24"/>
          <w:szCs w:val="24"/>
        </w:rPr>
        <w:t>культуры поведения, которые облегчат их адаптацию в современном обществе. Полноценная социальная адаптация невозможна без прочных привычек правил поведения.</w:t>
      </w:r>
    </w:p>
    <w:p w:rsidR="005F714D" w:rsidRDefault="005F714D" w:rsidP="005F714D">
      <w:pPr>
        <w:spacing w:line="14" w:lineRule="exact"/>
        <w:rPr>
          <w:sz w:val="20"/>
          <w:szCs w:val="20"/>
        </w:rPr>
      </w:pPr>
    </w:p>
    <w:p w:rsidR="005F714D" w:rsidRDefault="005F714D" w:rsidP="005F714D">
      <w:pPr>
        <w:spacing w:line="236" w:lineRule="auto"/>
        <w:ind w:firstLine="708"/>
        <w:jc w:val="both"/>
        <w:rPr>
          <w:sz w:val="20"/>
          <w:szCs w:val="20"/>
        </w:rPr>
      </w:pPr>
      <w:r>
        <w:rPr>
          <w:rFonts w:eastAsia="Times New Roman"/>
          <w:sz w:val="24"/>
          <w:szCs w:val="24"/>
        </w:rPr>
        <w:t>Эти направления следует использовать в качестве рекомендаций (ориентира) для системного и поэтапного планирования воспитательной работы педагогическим коллективом школы-интерната.</w:t>
      </w:r>
    </w:p>
    <w:p w:rsidR="005F714D" w:rsidRDefault="005F714D" w:rsidP="005F714D">
      <w:pPr>
        <w:spacing w:line="14" w:lineRule="exact"/>
        <w:rPr>
          <w:sz w:val="20"/>
          <w:szCs w:val="20"/>
        </w:rPr>
      </w:pPr>
    </w:p>
    <w:p w:rsidR="005F714D" w:rsidRDefault="005F714D" w:rsidP="005F714D">
      <w:pPr>
        <w:spacing w:line="238" w:lineRule="auto"/>
        <w:ind w:firstLine="708"/>
        <w:jc w:val="both"/>
        <w:rPr>
          <w:sz w:val="20"/>
          <w:szCs w:val="20"/>
        </w:rPr>
      </w:pPr>
      <w:r>
        <w:rPr>
          <w:rFonts w:eastAsia="Times New Roman"/>
          <w:sz w:val="24"/>
          <w:szCs w:val="24"/>
        </w:rPr>
        <w:t xml:space="preserve">Основное </w:t>
      </w:r>
      <w:r>
        <w:rPr>
          <w:rFonts w:eastAsia="Times New Roman"/>
          <w:b/>
          <w:bCs/>
          <w:sz w:val="24"/>
          <w:szCs w:val="24"/>
        </w:rPr>
        <w:t>содержание</w:t>
      </w:r>
      <w:r>
        <w:rPr>
          <w:rFonts w:eastAsia="Times New Roman"/>
          <w:sz w:val="24"/>
          <w:szCs w:val="24"/>
        </w:rPr>
        <w:t xml:space="preserve"> духовно-нравственного развития, воспитания можно, в значительно приближенном виде, рассматривать только при работе с детьми, имеющими легкую степень умственной отсталости. Что касается детей с умеренной и особенно тяжелой степенью умственной отсталости, то содержание воспитательной работы, процесс планирования и последующая практическая работа по их духовно-нравственному развитию будет претерпевать изменения в соответствии с психическим развитием детей и их познавательными возможностями.</w:t>
      </w:r>
    </w:p>
    <w:p w:rsidR="005F714D" w:rsidRDefault="005F714D">
      <w:pPr>
        <w:ind w:right="-366"/>
        <w:jc w:val="center"/>
        <w:rPr>
          <w:rFonts w:eastAsia="Times New Roman"/>
          <w:sz w:val="18"/>
          <w:szCs w:val="18"/>
        </w:rPr>
      </w:pPr>
    </w:p>
    <w:p w:rsidR="005F714D" w:rsidRDefault="005F714D">
      <w:pPr>
        <w:ind w:right="-366"/>
        <w:jc w:val="center"/>
        <w:rPr>
          <w:rFonts w:eastAsia="Times New Roman"/>
          <w:sz w:val="18"/>
          <w:szCs w:val="18"/>
        </w:rPr>
      </w:pPr>
    </w:p>
    <w:p w:rsidR="005F714D" w:rsidRDefault="005F714D">
      <w:pPr>
        <w:ind w:right="-366"/>
        <w:jc w:val="center"/>
        <w:rPr>
          <w:rFonts w:eastAsia="Times New Roman"/>
          <w:sz w:val="18"/>
          <w:szCs w:val="18"/>
        </w:rPr>
      </w:pPr>
    </w:p>
    <w:p w:rsidR="005F714D" w:rsidRDefault="005F714D">
      <w:pPr>
        <w:ind w:right="-366"/>
        <w:jc w:val="center"/>
        <w:rPr>
          <w:rFonts w:eastAsia="Times New Roman"/>
          <w:sz w:val="18"/>
          <w:szCs w:val="18"/>
        </w:rPr>
      </w:pPr>
    </w:p>
    <w:p w:rsidR="002C3F83" w:rsidRDefault="009201B0">
      <w:pPr>
        <w:ind w:right="-366"/>
        <w:jc w:val="center"/>
        <w:rPr>
          <w:sz w:val="20"/>
          <w:szCs w:val="20"/>
        </w:rPr>
      </w:pPr>
      <w:r>
        <w:rPr>
          <w:rFonts w:eastAsia="Times New Roman"/>
          <w:sz w:val="18"/>
          <w:szCs w:val="18"/>
        </w:rPr>
        <w:t>55</w:t>
      </w:r>
    </w:p>
    <w:p w:rsidR="002C3F83" w:rsidRDefault="002C3F83">
      <w:pPr>
        <w:sectPr w:rsidR="002C3F83">
          <w:pgSz w:w="11900" w:h="16838"/>
          <w:pgMar w:top="722" w:right="706" w:bottom="0" w:left="773" w:header="0" w:footer="0" w:gutter="0"/>
          <w:cols w:space="720" w:equalWidth="0">
            <w:col w:w="10427"/>
          </w:cols>
        </w:sectPr>
      </w:pPr>
    </w:p>
    <w:p w:rsidR="002C3F83" w:rsidRDefault="002C3F83">
      <w:pPr>
        <w:spacing w:line="16" w:lineRule="exact"/>
        <w:rPr>
          <w:sz w:val="20"/>
          <w:szCs w:val="20"/>
        </w:rPr>
      </w:pPr>
    </w:p>
    <w:p w:rsidR="002C3F83" w:rsidRDefault="009201B0">
      <w:pPr>
        <w:spacing w:line="238" w:lineRule="auto"/>
        <w:ind w:firstLine="708"/>
        <w:jc w:val="both"/>
        <w:rPr>
          <w:sz w:val="20"/>
          <w:szCs w:val="20"/>
        </w:rPr>
      </w:pPr>
      <w:r>
        <w:rPr>
          <w:rFonts w:eastAsia="Times New Roman"/>
          <w:sz w:val="24"/>
          <w:szCs w:val="24"/>
        </w:rPr>
        <w:t>Содержание духовно-нравственного развития обучающихся с умственной отсталостью (интеллектуальными нарушениями) носит примерный, ориентировочный и рекомендательный характер. Определение конкретного содержания духовно-нравственного развития, воспитания в Учреждении в каждом классе осуществляется с учетом реальных условий, индивидуальных особенностей, потребностей обучающихся с умственной отсталостью (интеллектуальными нарушениями) и их родителей (законных представителей).</w:t>
      </w:r>
    </w:p>
    <w:p w:rsidR="002C3F83" w:rsidRDefault="002C3F83">
      <w:pPr>
        <w:spacing w:line="15" w:lineRule="exact"/>
        <w:rPr>
          <w:sz w:val="20"/>
          <w:szCs w:val="20"/>
        </w:rPr>
      </w:pPr>
    </w:p>
    <w:p w:rsidR="002C3F83" w:rsidRDefault="009201B0" w:rsidP="00236002">
      <w:pPr>
        <w:numPr>
          <w:ilvl w:val="0"/>
          <w:numId w:val="79"/>
        </w:numPr>
        <w:tabs>
          <w:tab w:val="left" w:pos="969"/>
        </w:tabs>
        <w:spacing w:line="237" w:lineRule="auto"/>
        <w:ind w:firstLine="701"/>
        <w:jc w:val="both"/>
        <w:rPr>
          <w:rFonts w:eastAsia="Times New Roman"/>
          <w:sz w:val="24"/>
          <w:szCs w:val="24"/>
        </w:rPr>
      </w:pPr>
      <w:r>
        <w:rPr>
          <w:rFonts w:eastAsia="Times New Roman"/>
          <w:sz w:val="24"/>
          <w:szCs w:val="24"/>
        </w:rPr>
        <w:t>своих рабочих программах педагоги отражают содержание воспитательной работы в более упрощенном, виде, который позволяет освоению материала обучающимися на доступном для каждой категории обучающихся с умственной отсталостью (интеллектуальными нарушениями) уровне. В систематизированном виде основные направления и содержание духовно-нравственного развития учащихся представлены в таблице.</w:t>
      </w:r>
    </w:p>
    <w:p w:rsidR="002C3F83" w:rsidRDefault="002C3F83">
      <w:pPr>
        <w:spacing w:line="286" w:lineRule="exact"/>
        <w:rPr>
          <w:sz w:val="20"/>
          <w:szCs w:val="20"/>
        </w:rPr>
      </w:pPr>
    </w:p>
    <w:p w:rsidR="002C3F83" w:rsidRDefault="009201B0">
      <w:pPr>
        <w:jc w:val="center"/>
        <w:rPr>
          <w:sz w:val="20"/>
          <w:szCs w:val="20"/>
        </w:rPr>
      </w:pPr>
      <w:r>
        <w:rPr>
          <w:rFonts w:eastAsia="Times New Roman"/>
          <w:b/>
          <w:bCs/>
          <w:sz w:val="24"/>
          <w:szCs w:val="24"/>
        </w:rPr>
        <w:t>Направления и содержание духовно-нравственного развития учащихся</w:t>
      </w:r>
    </w:p>
    <w:p w:rsidR="002C3F83" w:rsidRDefault="002C3F83">
      <w:pPr>
        <w:spacing w:line="261" w:lineRule="exact"/>
        <w:rPr>
          <w:sz w:val="20"/>
          <w:szCs w:val="20"/>
        </w:rPr>
      </w:pPr>
    </w:p>
    <w:tbl>
      <w:tblPr>
        <w:tblW w:w="0" w:type="auto"/>
        <w:tblInd w:w="110" w:type="dxa"/>
        <w:tblLayout w:type="fixed"/>
        <w:tblCellMar>
          <w:left w:w="0" w:type="dxa"/>
          <w:right w:w="0" w:type="dxa"/>
        </w:tblCellMar>
        <w:tblLook w:val="04A0" w:firstRow="1" w:lastRow="0" w:firstColumn="1" w:lastColumn="0" w:noHBand="0" w:noVBand="1"/>
      </w:tblPr>
      <w:tblGrid>
        <w:gridCol w:w="860"/>
        <w:gridCol w:w="2500"/>
        <w:gridCol w:w="320"/>
        <w:gridCol w:w="1160"/>
        <w:gridCol w:w="3980"/>
        <w:gridCol w:w="1040"/>
        <w:gridCol w:w="30"/>
      </w:tblGrid>
      <w:tr w:rsidR="002C3F83">
        <w:trPr>
          <w:trHeight w:val="238"/>
        </w:trPr>
        <w:tc>
          <w:tcPr>
            <w:tcW w:w="860" w:type="dxa"/>
            <w:tcBorders>
              <w:top w:val="single" w:sz="8" w:space="0" w:color="auto"/>
              <w:left w:val="single" w:sz="8" w:space="0" w:color="auto"/>
              <w:bottom w:val="single" w:sz="8" w:space="0" w:color="auto"/>
              <w:right w:val="single" w:sz="8" w:space="0" w:color="auto"/>
            </w:tcBorders>
            <w:vAlign w:val="bottom"/>
          </w:tcPr>
          <w:p w:rsidR="002C3F83" w:rsidRDefault="009201B0">
            <w:pPr>
              <w:jc w:val="center"/>
              <w:rPr>
                <w:sz w:val="20"/>
                <w:szCs w:val="20"/>
              </w:rPr>
            </w:pPr>
            <w:r>
              <w:rPr>
                <w:rFonts w:eastAsia="Times New Roman"/>
                <w:b/>
                <w:bCs/>
                <w:w w:val="99"/>
                <w:sz w:val="20"/>
                <w:szCs w:val="20"/>
              </w:rPr>
              <w:t>№</w:t>
            </w:r>
          </w:p>
        </w:tc>
        <w:tc>
          <w:tcPr>
            <w:tcW w:w="2500" w:type="dxa"/>
            <w:tcBorders>
              <w:top w:val="single" w:sz="8" w:space="0" w:color="auto"/>
              <w:bottom w:val="single" w:sz="8" w:space="0" w:color="auto"/>
              <w:right w:val="single" w:sz="8" w:space="0" w:color="auto"/>
            </w:tcBorders>
            <w:vAlign w:val="bottom"/>
          </w:tcPr>
          <w:p w:rsidR="002C3F83" w:rsidRDefault="009201B0">
            <w:pPr>
              <w:jc w:val="center"/>
              <w:rPr>
                <w:sz w:val="20"/>
                <w:szCs w:val="20"/>
              </w:rPr>
            </w:pPr>
            <w:r>
              <w:rPr>
                <w:rFonts w:eastAsia="Times New Roman"/>
                <w:b/>
                <w:bCs/>
                <w:w w:val="99"/>
                <w:sz w:val="20"/>
                <w:szCs w:val="20"/>
              </w:rPr>
              <w:t>Основные направления</w:t>
            </w:r>
          </w:p>
        </w:tc>
        <w:tc>
          <w:tcPr>
            <w:tcW w:w="320" w:type="dxa"/>
            <w:tcBorders>
              <w:top w:val="single" w:sz="8" w:space="0" w:color="auto"/>
              <w:bottom w:val="single" w:sz="8" w:space="0" w:color="auto"/>
            </w:tcBorders>
            <w:vAlign w:val="bottom"/>
          </w:tcPr>
          <w:p w:rsidR="002C3F83" w:rsidRDefault="002C3F83">
            <w:pPr>
              <w:rPr>
                <w:sz w:val="20"/>
                <w:szCs w:val="20"/>
              </w:rPr>
            </w:pPr>
          </w:p>
        </w:tc>
        <w:tc>
          <w:tcPr>
            <w:tcW w:w="1160" w:type="dxa"/>
            <w:tcBorders>
              <w:top w:val="single" w:sz="8" w:space="0" w:color="auto"/>
              <w:bottom w:val="single" w:sz="8" w:space="0" w:color="auto"/>
            </w:tcBorders>
            <w:vAlign w:val="bottom"/>
          </w:tcPr>
          <w:p w:rsidR="002C3F83" w:rsidRDefault="002C3F83">
            <w:pPr>
              <w:rPr>
                <w:sz w:val="20"/>
                <w:szCs w:val="20"/>
              </w:rPr>
            </w:pPr>
          </w:p>
        </w:tc>
        <w:tc>
          <w:tcPr>
            <w:tcW w:w="3980" w:type="dxa"/>
            <w:tcBorders>
              <w:top w:val="single" w:sz="8" w:space="0" w:color="auto"/>
              <w:bottom w:val="single" w:sz="8" w:space="0" w:color="auto"/>
            </w:tcBorders>
            <w:vAlign w:val="bottom"/>
          </w:tcPr>
          <w:p w:rsidR="002C3F83" w:rsidRDefault="009201B0">
            <w:pPr>
              <w:ind w:right="1580"/>
              <w:jc w:val="right"/>
              <w:rPr>
                <w:sz w:val="20"/>
                <w:szCs w:val="20"/>
              </w:rPr>
            </w:pPr>
            <w:r>
              <w:rPr>
                <w:rFonts w:eastAsia="Times New Roman"/>
                <w:b/>
                <w:bCs/>
                <w:sz w:val="20"/>
                <w:szCs w:val="20"/>
              </w:rPr>
              <w:t>Содержание</w:t>
            </w:r>
          </w:p>
        </w:tc>
        <w:tc>
          <w:tcPr>
            <w:tcW w:w="1040" w:type="dxa"/>
            <w:tcBorders>
              <w:top w:val="single" w:sz="8" w:space="0" w:color="auto"/>
              <w:bottom w:val="single" w:sz="8" w:space="0" w:color="auto"/>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2"/>
        </w:trPr>
        <w:tc>
          <w:tcPr>
            <w:tcW w:w="860" w:type="dxa"/>
            <w:tcBorders>
              <w:left w:val="single" w:sz="8" w:space="0" w:color="auto"/>
              <w:right w:val="single" w:sz="8" w:space="0" w:color="auto"/>
            </w:tcBorders>
            <w:vAlign w:val="bottom"/>
          </w:tcPr>
          <w:p w:rsidR="002C3F83" w:rsidRDefault="002C3F83">
            <w:pPr>
              <w:rPr>
                <w:sz w:val="20"/>
                <w:szCs w:val="20"/>
              </w:rPr>
            </w:pPr>
          </w:p>
        </w:tc>
        <w:tc>
          <w:tcPr>
            <w:tcW w:w="2500" w:type="dxa"/>
            <w:tcBorders>
              <w:right w:val="single" w:sz="8" w:space="0" w:color="auto"/>
            </w:tcBorders>
            <w:vAlign w:val="bottom"/>
          </w:tcPr>
          <w:p w:rsidR="002C3F83" w:rsidRDefault="002C3F83">
            <w:pPr>
              <w:rPr>
                <w:sz w:val="20"/>
                <w:szCs w:val="20"/>
              </w:rPr>
            </w:pPr>
          </w:p>
        </w:tc>
        <w:tc>
          <w:tcPr>
            <w:tcW w:w="320" w:type="dxa"/>
            <w:vAlign w:val="bottom"/>
          </w:tcPr>
          <w:p w:rsidR="002C3F83" w:rsidRDefault="009201B0">
            <w:pPr>
              <w:spacing w:line="232" w:lineRule="exact"/>
              <w:ind w:left="100"/>
              <w:rPr>
                <w:sz w:val="20"/>
                <w:szCs w:val="20"/>
              </w:rPr>
            </w:pPr>
            <w:r>
              <w:rPr>
                <w:rFonts w:ascii="Symbol" w:eastAsia="Symbol" w:hAnsi="Symbol" w:cs="Symbol"/>
                <w:sz w:val="20"/>
                <w:szCs w:val="20"/>
              </w:rPr>
              <w:t></w:t>
            </w:r>
          </w:p>
        </w:tc>
        <w:tc>
          <w:tcPr>
            <w:tcW w:w="1160" w:type="dxa"/>
            <w:vAlign w:val="bottom"/>
          </w:tcPr>
          <w:p w:rsidR="002C3F83" w:rsidRDefault="009201B0">
            <w:pPr>
              <w:ind w:left="120"/>
              <w:rPr>
                <w:sz w:val="20"/>
                <w:szCs w:val="20"/>
              </w:rPr>
            </w:pPr>
            <w:r>
              <w:rPr>
                <w:rFonts w:eastAsia="Times New Roman"/>
                <w:w w:val="96"/>
                <w:sz w:val="20"/>
                <w:szCs w:val="20"/>
              </w:rPr>
              <w:t>диагностика</w:t>
            </w:r>
          </w:p>
        </w:tc>
        <w:tc>
          <w:tcPr>
            <w:tcW w:w="3980" w:type="dxa"/>
            <w:vAlign w:val="bottom"/>
          </w:tcPr>
          <w:p w:rsidR="002C3F83" w:rsidRDefault="009201B0">
            <w:pPr>
              <w:jc w:val="right"/>
              <w:rPr>
                <w:sz w:val="20"/>
                <w:szCs w:val="20"/>
              </w:rPr>
            </w:pPr>
            <w:r>
              <w:rPr>
                <w:rFonts w:eastAsia="Times New Roman"/>
                <w:sz w:val="20"/>
                <w:szCs w:val="20"/>
              </w:rPr>
              <w:t>уровня  воспитанности,  самооценка  черт</w:t>
            </w:r>
          </w:p>
        </w:tc>
        <w:tc>
          <w:tcPr>
            <w:tcW w:w="1040" w:type="dxa"/>
            <w:tcBorders>
              <w:right w:val="single" w:sz="8" w:space="0" w:color="auto"/>
            </w:tcBorders>
            <w:vAlign w:val="bottom"/>
          </w:tcPr>
          <w:p w:rsidR="002C3F83" w:rsidRDefault="009201B0">
            <w:pPr>
              <w:ind w:right="40"/>
              <w:jc w:val="right"/>
              <w:rPr>
                <w:sz w:val="20"/>
                <w:szCs w:val="20"/>
              </w:rPr>
            </w:pPr>
            <w:r>
              <w:rPr>
                <w:rFonts w:eastAsia="Times New Roman"/>
                <w:sz w:val="20"/>
                <w:szCs w:val="20"/>
              </w:rPr>
              <w:t>характера</w:t>
            </w:r>
          </w:p>
        </w:tc>
        <w:tc>
          <w:tcPr>
            <w:tcW w:w="0" w:type="dxa"/>
            <w:vAlign w:val="bottom"/>
          </w:tcPr>
          <w:p w:rsidR="002C3F83" w:rsidRDefault="002C3F83">
            <w:pPr>
              <w:rPr>
                <w:sz w:val="1"/>
                <w:szCs w:val="1"/>
              </w:rPr>
            </w:pPr>
          </w:p>
        </w:tc>
      </w:tr>
      <w:tr w:rsidR="002C3F83">
        <w:trPr>
          <w:trHeight w:val="229"/>
        </w:trPr>
        <w:tc>
          <w:tcPr>
            <w:tcW w:w="860" w:type="dxa"/>
            <w:tcBorders>
              <w:left w:val="single" w:sz="8" w:space="0" w:color="auto"/>
              <w:right w:val="single" w:sz="8" w:space="0" w:color="auto"/>
            </w:tcBorders>
            <w:vAlign w:val="bottom"/>
          </w:tcPr>
          <w:p w:rsidR="002C3F83" w:rsidRDefault="002C3F83">
            <w:pPr>
              <w:rPr>
                <w:sz w:val="19"/>
                <w:szCs w:val="19"/>
              </w:rPr>
            </w:pPr>
          </w:p>
        </w:tc>
        <w:tc>
          <w:tcPr>
            <w:tcW w:w="2500" w:type="dxa"/>
            <w:tcBorders>
              <w:right w:val="single" w:sz="8" w:space="0" w:color="auto"/>
            </w:tcBorders>
            <w:vAlign w:val="bottom"/>
          </w:tcPr>
          <w:p w:rsidR="002C3F83" w:rsidRDefault="002C3F83">
            <w:pPr>
              <w:rPr>
                <w:sz w:val="19"/>
                <w:szCs w:val="19"/>
              </w:rPr>
            </w:pPr>
          </w:p>
        </w:tc>
        <w:tc>
          <w:tcPr>
            <w:tcW w:w="5460" w:type="dxa"/>
            <w:gridSpan w:val="3"/>
            <w:vAlign w:val="bottom"/>
          </w:tcPr>
          <w:p w:rsidR="002C3F83" w:rsidRDefault="009201B0">
            <w:pPr>
              <w:spacing w:line="229" w:lineRule="exact"/>
              <w:ind w:left="100"/>
              <w:rPr>
                <w:sz w:val="20"/>
                <w:szCs w:val="20"/>
              </w:rPr>
            </w:pPr>
            <w:r>
              <w:rPr>
                <w:rFonts w:eastAsia="Times New Roman"/>
                <w:sz w:val="20"/>
                <w:szCs w:val="20"/>
              </w:rPr>
              <w:t>(доброта, щедрость, честность, дружелюбие;</w:t>
            </w:r>
          </w:p>
        </w:tc>
        <w:tc>
          <w:tcPr>
            <w:tcW w:w="1040" w:type="dxa"/>
            <w:tcBorders>
              <w:right w:val="single" w:sz="8" w:space="0" w:color="auto"/>
            </w:tcBorders>
            <w:vAlign w:val="bottom"/>
          </w:tcPr>
          <w:p w:rsidR="002C3F83" w:rsidRDefault="002C3F83">
            <w:pPr>
              <w:rPr>
                <w:sz w:val="19"/>
                <w:szCs w:val="19"/>
              </w:rPr>
            </w:pPr>
          </w:p>
        </w:tc>
        <w:tc>
          <w:tcPr>
            <w:tcW w:w="0" w:type="dxa"/>
            <w:vAlign w:val="bottom"/>
          </w:tcPr>
          <w:p w:rsidR="002C3F83" w:rsidRDefault="002C3F83">
            <w:pPr>
              <w:rPr>
                <w:sz w:val="1"/>
                <w:szCs w:val="1"/>
              </w:rPr>
            </w:pPr>
          </w:p>
        </w:tc>
      </w:tr>
      <w:tr w:rsidR="002C3F83">
        <w:trPr>
          <w:trHeight w:val="242"/>
        </w:trPr>
        <w:tc>
          <w:tcPr>
            <w:tcW w:w="860" w:type="dxa"/>
            <w:tcBorders>
              <w:left w:val="single" w:sz="8" w:space="0" w:color="auto"/>
              <w:right w:val="single" w:sz="8" w:space="0" w:color="auto"/>
            </w:tcBorders>
            <w:vAlign w:val="bottom"/>
          </w:tcPr>
          <w:p w:rsidR="002C3F83" w:rsidRDefault="002C3F83">
            <w:pPr>
              <w:rPr>
                <w:sz w:val="21"/>
                <w:szCs w:val="21"/>
              </w:rPr>
            </w:pPr>
          </w:p>
        </w:tc>
        <w:tc>
          <w:tcPr>
            <w:tcW w:w="2500" w:type="dxa"/>
            <w:tcBorders>
              <w:right w:val="single" w:sz="8" w:space="0" w:color="auto"/>
            </w:tcBorders>
            <w:vAlign w:val="bottom"/>
          </w:tcPr>
          <w:p w:rsidR="002C3F83" w:rsidRDefault="002C3F83">
            <w:pPr>
              <w:rPr>
                <w:sz w:val="21"/>
                <w:szCs w:val="21"/>
              </w:rPr>
            </w:pPr>
          </w:p>
        </w:tc>
        <w:tc>
          <w:tcPr>
            <w:tcW w:w="6500" w:type="dxa"/>
            <w:gridSpan w:val="4"/>
            <w:tcBorders>
              <w:right w:val="single" w:sz="8" w:space="0" w:color="auto"/>
            </w:tcBorders>
            <w:vAlign w:val="bottom"/>
          </w:tcPr>
          <w:p w:rsidR="002C3F83" w:rsidRDefault="009201B0">
            <w:pPr>
              <w:spacing w:line="242" w:lineRule="exact"/>
              <w:ind w:left="100"/>
              <w:rPr>
                <w:sz w:val="20"/>
                <w:szCs w:val="20"/>
              </w:rPr>
            </w:pPr>
            <w:r>
              <w:rPr>
                <w:rFonts w:ascii="Symbol" w:eastAsia="Symbol" w:hAnsi="Symbol" w:cs="Symbol"/>
                <w:sz w:val="20"/>
                <w:szCs w:val="20"/>
              </w:rPr>
              <w:t></w:t>
            </w:r>
            <w:r>
              <w:rPr>
                <w:rFonts w:eastAsia="Times New Roman"/>
                <w:sz w:val="20"/>
                <w:szCs w:val="20"/>
              </w:rPr>
              <w:t xml:space="preserve">  знакомство с основными моделями коммуникативного поведения;</w:t>
            </w:r>
          </w:p>
        </w:tc>
        <w:tc>
          <w:tcPr>
            <w:tcW w:w="0" w:type="dxa"/>
            <w:vAlign w:val="bottom"/>
          </w:tcPr>
          <w:p w:rsidR="002C3F83" w:rsidRDefault="002C3F83">
            <w:pPr>
              <w:rPr>
                <w:sz w:val="1"/>
                <w:szCs w:val="1"/>
              </w:rPr>
            </w:pPr>
          </w:p>
        </w:tc>
      </w:tr>
      <w:tr w:rsidR="002C3F83">
        <w:trPr>
          <w:trHeight w:val="245"/>
        </w:trPr>
        <w:tc>
          <w:tcPr>
            <w:tcW w:w="860" w:type="dxa"/>
            <w:tcBorders>
              <w:left w:val="single" w:sz="8" w:space="0" w:color="auto"/>
              <w:right w:val="single" w:sz="8" w:space="0" w:color="auto"/>
            </w:tcBorders>
            <w:vAlign w:val="bottom"/>
          </w:tcPr>
          <w:p w:rsidR="002C3F83" w:rsidRDefault="009201B0">
            <w:pPr>
              <w:spacing w:line="224" w:lineRule="exact"/>
              <w:jc w:val="center"/>
              <w:rPr>
                <w:sz w:val="20"/>
                <w:szCs w:val="20"/>
              </w:rPr>
            </w:pPr>
            <w:r>
              <w:rPr>
                <w:rFonts w:eastAsia="Times New Roman"/>
                <w:w w:val="99"/>
                <w:sz w:val="20"/>
                <w:szCs w:val="20"/>
              </w:rPr>
              <w:t>1</w:t>
            </w:r>
          </w:p>
        </w:tc>
        <w:tc>
          <w:tcPr>
            <w:tcW w:w="2500" w:type="dxa"/>
            <w:tcBorders>
              <w:right w:val="single" w:sz="8" w:space="0" w:color="auto"/>
            </w:tcBorders>
            <w:vAlign w:val="bottom"/>
          </w:tcPr>
          <w:p w:rsidR="002C3F83" w:rsidRDefault="009201B0">
            <w:pPr>
              <w:spacing w:line="224" w:lineRule="exact"/>
              <w:jc w:val="center"/>
              <w:rPr>
                <w:sz w:val="20"/>
                <w:szCs w:val="20"/>
              </w:rPr>
            </w:pPr>
            <w:r>
              <w:rPr>
                <w:rFonts w:eastAsia="Times New Roman"/>
                <w:w w:val="99"/>
                <w:sz w:val="20"/>
                <w:szCs w:val="20"/>
              </w:rPr>
              <w:t>Личностное развитие</w:t>
            </w:r>
          </w:p>
        </w:tc>
        <w:tc>
          <w:tcPr>
            <w:tcW w:w="320" w:type="dxa"/>
            <w:vAlign w:val="bottom"/>
          </w:tcPr>
          <w:p w:rsidR="002C3F83" w:rsidRDefault="009201B0">
            <w:pPr>
              <w:ind w:left="100"/>
              <w:rPr>
                <w:sz w:val="20"/>
                <w:szCs w:val="20"/>
              </w:rPr>
            </w:pPr>
            <w:r>
              <w:rPr>
                <w:rFonts w:ascii="Symbol" w:eastAsia="Symbol" w:hAnsi="Symbol" w:cs="Symbol"/>
                <w:sz w:val="20"/>
                <w:szCs w:val="20"/>
              </w:rPr>
              <w:t></w:t>
            </w:r>
          </w:p>
        </w:tc>
        <w:tc>
          <w:tcPr>
            <w:tcW w:w="6180" w:type="dxa"/>
            <w:gridSpan w:val="3"/>
            <w:tcBorders>
              <w:right w:val="single" w:sz="8" w:space="0" w:color="auto"/>
            </w:tcBorders>
            <w:vAlign w:val="bottom"/>
          </w:tcPr>
          <w:p w:rsidR="002C3F83" w:rsidRDefault="009201B0">
            <w:pPr>
              <w:ind w:left="120"/>
              <w:rPr>
                <w:sz w:val="20"/>
                <w:szCs w:val="20"/>
              </w:rPr>
            </w:pPr>
            <w:r>
              <w:rPr>
                <w:rFonts w:eastAsia="Times New Roman"/>
                <w:sz w:val="20"/>
                <w:szCs w:val="20"/>
              </w:rPr>
              <w:t>формирование   навыка   общения   в   коллективной   деятельности</w:t>
            </w:r>
          </w:p>
        </w:tc>
        <w:tc>
          <w:tcPr>
            <w:tcW w:w="0" w:type="dxa"/>
            <w:vAlign w:val="bottom"/>
          </w:tcPr>
          <w:p w:rsidR="002C3F83" w:rsidRDefault="002C3F83">
            <w:pPr>
              <w:rPr>
                <w:sz w:val="1"/>
                <w:szCs w:val="1"/>
              </w:rPr>
            </w:pPr>
          </w:p>
        </w:tc>
      </w:tr>
      <w:tr w:rsidR="002C3F83">
        <w:trPr>
          <w:trHeight w:val="230"/>
        </w:trPr>
        <w:tc>
          <w:tcPr>
            <w:tcW w:w="860" w:type="dxa"/>
            <w:tcBorders>
              <w:left w:val="single" w:sz="8" w:space="0" w:color="auto"/>
              <w:right w:val="single" w:sz="8" w:space="0" w:color="auto"/>
            </w:tcBorders>
            <w:vAlign w:val="bottom"/>
          </w:tcPr>
          <w:p w:rsidR="002C3F83" w:rsidRDefault="002C3F83">
            <w:pPr>
              <w:rPr>
                <w:sz w:val="20"/>
                <w:szCs w:val="20"/>
              </w:rPr>
            </w:pPr>
          </w:p>
        </w:tc>
        <w:tc>
          <w:tcPr>
            <w:tcW w:w="2500" w:type="dxa"/>
            <w:tcBorders>
              <w:right w:val="single" w:sz="8" w:space="0" w:color="auto"/>
            </w:tcBorders>
            <w:vAlign w:val="bottom"/>
          </w:tcPr>
          <w:p w:rsidR="002C3F83" w:rsidRDefault="002C3F83">
            <w:pPr>
              <w:rPr>
                <w:sz w:val="20"/>
                <w:szCs w:val="20"/>
              </w:rPr>
            </w:pPr>
          </w:p>
        </w:tc>
        <w:tc>
          <w:tcPr>
            <w:tcW w:w="6500" w:type="dxa"/>
            <w:gridSpan w:val="4"/>
            <w:tcBorders>
              <w:right w:val="single" w:sz="8" w:space="0" w:color="auto"/>
            </w:tcBorders>
            <w:vAlign w:val="bottom"/>
          </w:tcPr>
          <w:p w:rsidR="002C3F83" w:rsidRDefault="009201B0">
            <w:pPr>
              <w:ind w:left="100"/>
              <w:rPr>
                <w:sz w:val="20"/>
                <w:szCs w:val="20"/>
              </w:rPr>
            </w:pPr>
            <w:r>
              <w:rPr>
                <w:rFonts w:eastAsia="Times New Roman"/>
                <w:sz w:val="20"/>
                <w:szCs w:val="20"/>
              </w:rPr>
              <w:t>школьников   как   основы   новой   ситуации    развития   ребенка,</w:t>
            </w:r>
          </w:p>
        </w:tc>
        <w:tc>
          <w:tcPr>
            <w:tcW w:w="0" w:type="dxa"/>
            <w:vAlign w:val="bottom"/>
          </w:tcPr>
          <w:p w:rsidR="002C3F83" w:rsidRDefault="002C3F83">
            <w:pPr>
              <w:rPr>
                <w:sz w:val="1"/>
                <w:szCs w:val="1"/>
              </w:rPr>
            </w:pPr>
          </w:p>
        </w:tc>
      </w:tr>
      <w:tr w:rsidR="002C3F83">
        <w:trPr>
          <w:trHeight w:val="230"/>
        </w:trPr>
        <w:tc>
          <w:tcPr>
            <w:tcW w:w="860" w:type="dxa"/>
            <w:tcBorders>
              <w:left w:val="single" w:sz="8" w:space="0" w:color="auto"/>
              <w:right w:val="single" w:sz="8" w:space="0" w:color="auto"/>
            </w:tcBorders>
            <w:vAlign w:val="bottom"/>
          </w:tcPr>
          <w:p w:rsidR="002C3F83" w:rsidRDefault="002C3F83">
            <w:pPr>
              <w:rPr>
                <w:sz w:val="20"/>
                <w:szCs w:val="20"/>
              </w:rPr>
            </w:pPr>
          </w:p>
        </w:tc>
        <w:tc>
          <w:tcPr>
            <w:tcW w:w="2500" w:type="dxa"/>
            <w:tcBorders>
              <w:right w:val="single" w:sz="8" w:space="0" w:color="auto"/>
            </w:tcBorders>
            <w:vAlign w:val="bottom"/>
          </w:tcPr>
          <w:p w:rsidR="002C3F83" w:rsidRDefault="002C3F83">
            <w:pPr>
              <w:rPr>
                <w:sz w:val="20"/>
                <w:szCs w:val="20"/>
              </w:rPr>
            </w:pPr>
          </w:p>
        </w:tc>
        <w:tc>
          <w:tcPr>
            <w:tcW w:w="6500" w:type="dxa"/>
            <w:gridSpan w:val="4"/>
            <w:tcBorders>
              <w:right w:val="single" w:sz="8" w:space="0" w:color="auto"/>
            </w:tcBorders>
            <w:vAlign w:val="bottom"/>
          </w:tcPr>
          <w:p w:rsidR="002C3F83" w:rsidRDefault="009201B0">
            <w:pPr>
              <w:ind w:left="100"/>
              <w:rPr>
                <w:sz w:val="20"/>
                <w:szCs w:val="20"/>
              </w:rPr>
            </w:pPr>
            <w:r>
              <w:rPr>
                <w:rFonts w:eastAsia="Times New Roman"/>
                <w:sz w:val="20"/>
                <w:szCs w:val="20"/>
              </w:rPr>
              <w:t>обеспечивающей ему усвоение новой роли (ученик, успешный ученик) и</w:t>
            </w:r>
          </w:p>
        </w:tc>
        <w:tc>
          <w:tcPr>
            <w:tcW w:w="0" w:type="dxa"/>
            <w:vAlign w:val="bottom"/>
          </w:tcPr>
          <w:p w:rsidR="002C3F83" w:rsidRDefault="002C3F83">
            <w:pPr>
              <w:rPr>
                <w:sz w:val="1"/>
                <w:szCs w:val="1"/>
              </w:rPr>
            </w:pPr>
          </w:p>
        </w:tc>
      </w:tr>
      <w:tr w:rsidR="002C3F83">
        <w:trPr>
          <w:trHeight w:val="233"/>
        </w:trPr>
        <w:tc>
          <w:tcPr>
            <w:tcW w:w="860" w:type="dxa"/>
            <w:tcBorders>
              <w:left w:val="single" w:sz="8" w:space="0" w:color="auto"/>
              <w:bottom w:val="single" w:sz="8" w:space="0" w:color="auto"/>
              <w:right w:val="single" w:sz="8" w:space="0" w:color="auto"/>
            </w:tcBorders>
            <w:vAlign w:val="bottom"/>
          </w:tcPr>
          <w:p w:rsidR="002C3F83" w:rsidRDefault="002C3F83">
            <w:pPr>
              <w:rPr>
                <w:sz w:val="20"/>
                <w:szCs w:val="20"/>
              </w:rPr>
            </w:pPr>
          </w:p>
        </w:tc>
        <w:tc>
          <w:tcPr>
            <w:tcW w:w="2500" w:type="dxa"/>
            <w:tcBorders>
              <w:bottom w:val="single" w:sz="8" w:space="0" w:color="auto"/>
              <w:right w:val="single" w:sz="8" w:space="0" w:color="auto"/>
            </w:tcBorders>
            <w:vAlign w:val="bottom"/>
          </w:tcPr>
          <w:p w:rsidR="002C3F83" w:rsidRDefault="002C3F83">
            <w:pPr>
              <w:rPr>
                <w:sz w:val="20"/>
                <w:szCs w:val="20"/>
              </w:rPr>
            </w:pPr>
          </w:p>
        </w:tc>
        <w:tc>
          <w:tcPr>
            <w:tcW w:w="5460" w:type="dxa"/>
            <w:gridSpan w:val="3"/>
            <w:tcBorders>
              <w:bottom w:val="single" w:sz="8" w:space="0" w:color="auto"/>
            </w:tcBorders>
            <w:vAlign w:val="bottom"/>
          </w:tcPr>
          <w:p w:rsidR="002C3F83" w:rsidRDefault="009201B0">
            <w:pPr>
              <w:ind w:left="100"/>
              <w:rPr>
                <w:sz w:val="20"/>
                <w:szCs w:val="20"/>
              </w:rPr>
            </w:pPr>
            <w:r>
              <w:rPr>
                <w:rFonts w:eastAsia="Times New Roman"/>
                <w:sz w:val="20"/>
                <w:szCs w:val="20"/>
              </w:rPr>
              <w:t>формирующей его новое отношение к среде.</w:t>
            </w:r>
          </w:p>
        </w:tc>
        <w:tc>
          <w:tcPr>
            <w:tcW w:w="1040" w:type="dxa"/>
            <w:tcBorders>
              <w:bottom w:val="single" w:sz="8" w:space="0" w:color="auto"/>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3"/>
        </w:trPr>
        <w:tc>
          <w:tcPr>
            <w:tcW w:w="860" w:type="dxa"/>
            <w:tcBorders>
              <w:left w:val="single" w:sz="8" w:space="0" w:color="auto"/>
              <w:right w:val="single" w:sz="8" w:space="0" w:color="auto"/>
            </w:tcBorders>
            <w:vAlign w:val="bottom"/>
          </w:tcPr>
          <w:p w:rsidR="002C3F83" w:rsidRDefault="002C3F83">
            <w:pPr>
              <w:rPr>
                <w:sz w:val="20"/>
                <w:szCs w:val="20"/>
              </w:rPr>
            </w:pPr>
          </w:p>
        </w:tc>
        <w:tc>
          <w:tcPr>
            <w:tcW w:w="2500" w:type="dxa"/>
            <w:tcBorders>
              <w:right w:val="single" w:sz="8" w:space="0" w:color="auto"/>
            </w:tcBorders>
            <w:vAlign w:val="bottom"/>
          </w:tcPr>
          <w:p w:rsidR="002C3F83" w:rsidRDefault="002C3F83">
            <w:pPr>
              <w:rPr>
                <w:sz w:val="20"/>
                <w:szCs w:val="20"/>
              </w:rPr>
            </w:pPr>
          </w:p>
        </w:tc>
        <w:tc>
          <w:tcPr>
            <w:tcW w:w="320" w:type="dxa"/>
            <w:vAlign w:val="bottom"/>
          </w:tcPr>
          <w:p w:rsidR="002C3F83" w:rsidRDefault="009201B0">
            <w:pPr>
              <w:spacing w:line="233" w:lineRule="exact"/>
              <w:ind w:left="100"/>
              <w:rPr>
                <w:sz w:val="20"/>
                <w:szCs w:val="20"/>
              </w:rPr>
            </w:pPr>
            <w:r>
              <w:rPr>
                <w:rFonts w:ascii="Symbol" w:eastAsia="Symbol" w:hAnsi="Symbol" w:cs="Symbol"/>
                <w:sz w:val="20"/>
                <w:szCs w:val="20"/>
              </w:rPr>
              <w:t></w:t>
            </w:r>
          </w:p>
        </w:tc>
        <w:tc>
          <w:tcPr>
            <w:tcW w:w="5140" w:type="dxa"/>
            <w:gridSpan w:val="2"/>
            <w:vAlign w:val="bottom"/>
          </w:tcPr>
          <w:p w:rsidR="002C3F83" w:rsidRDefault="009201B0">
            <w:pPr>
              <w:ind w:left="120"/>
              <w:rPr>
                <w:sz w:val="20"/>
                <w:szCs w:val="20"/>
              </w:rPr>
            </w:pPr>
            <w:r>
              <w:rPr>
                <w:rFonts w:eastAsia="Times New Roman"/>
                <w:sz w:val="20"/>
                <w:szCs w:val="20"/>
              </w:rPr>
              <w:t>формирование санитарно-гигиенических навыков,</w:t>
            </w:r>
          </w:p>
        </w:tc>
        <w:tc>
          <w:tcPr>
            <w:tcW w:w="1040" w:type="dxa"/>
            <w:tcBorders>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43"/>
        </w:trPr>
        <w:tc>
          <w:tcPr>
            <w:tcW w:w="860" w:type="dxa"/>
            <w:tcBorders>
              <w:left w:val="single" w:sz="8" w:space="0" w:color="auto"/>
              <w:right w:val="single" w:sz="8" w:space="0" w:color="auto"/>
            </w:tcBorders>
            <w:vAlign w:val="bottom"/>
          </w:tcPr>
          <w:p w:rsidR="002C3F83" w:rsidRDefault="002C3F83">
            <w:pPr>
              <w:rPr>
                <w:sz w:val="21"/>
                <w:szCs w:val="21"/>
              </w:rPr>
            </w:pPr>
          </w:p>
        </w:tc>
        <w:tc>
          <w:tcPr>
            <w:tcW w:w="2500" w:type="dxa"/>
            <w:vMerge w:val="restart"/>
            <w:tcBorders>
              <w:right w:val="single" w:sz="8" w:space="0" w:color="auto"/>
            </w:tcBorders>
            <w:vAlign w:val="bottom"/>
          </w:tcPr>
          <w:p w:rsidR="002C3F83" w:rsidRDefault="009201B0">
            <w:pPr>
              <w:jc w:val="center"/>
              <w:rPr>
                <w:sz w:val="20"/>
                <w:szCs w:val="20"/>
              </w:rPr>
            </w:pPr>
            <w:r>
              <w:rPr>
                <w:rFonts w:eastAsia="Times New Roman"/>
                <w:sz w:val="20"/>
                <w:szCs w:val="20"/>
              </w:rPr>
              <w:t>Охрана здоровья и</w:t>
            </w:r>
          </w:p>
        </w:tc>
        <w:tc>
          <w:tcPr>
            <w:tcW w:w="5460" w:type="dxa"/>
            <w:gridSpan w:val="3"/>
            <w:vAlign w:val="bottom"/>
          </w:tcPr>
          <w:p w:rsidR="002C3F83" w:rsidRDefault="009201B0">
            <w:pPr>
              <w:spacing w:line="243" w:lineRule="exact"/>
              <w:ind w:left="100"/>
              <w:rPr>
                <w:sz w:val="20"/>
                <w:szCs w:val="20"/>
              </w:rPr>
            </w:pPr>
            <w:r>
              <w:rPr>
                <w:rFonts w:ascii="Symbol" w:eastAsia="Symbol" w:hAnsi="Symbol" w:cs="Symbol"/>
                <w:sz w:val="20"/>
                <w:szCs w:val="20"/>
              </w:rPr>
              <w:t></w:t>
            </w:r>
            <w:r>
              <w:rPr>
                <w:rFonts w:eastAsia="Times New Roman"/>
                <w:sz w:val="20"/>
                <w:szCs w:val="20"/>
              </w:rPr>
              <w:t xml:space="preserve">  развитие ответственности за своё здоровье,</w:t>
            </w:r>
          </w:p>
        </w:tc>
        <w:tc>
          <w:tcPr>
            <w:tcW w:w="1040" w:type="dxa"/>
            <w:tcBorders>
              <w:right w:val="single" w:sz="8" w:space="0" w:color="auto"/>
            </w:tcBorders>
            <w:vAlign w:val="bottom"/>
          </w:tcPr>
          <w:p w:rsidR="002C3F83" w:rsidRDefault="002C3F83">
            <w:pPr>
              <w:rPr>
                <w:sz w:val="21"/>
                <w:szCs w:val="21"/>
              </w:rPr>
            </w:pPr>
          </w:p>
        </w:tc>
        <w:tc>
          <w:tcPr>
            <w:tcW w:w="0" w:type="dxa"/>
            <w:vAlign w:val="bottom"/>
          </w:tcPr>
          <w:p w:rsidR="002C3F83" w:rsidRDefault="002C3F83">
            <w:pPr>
              <w:rPr>
                <w:sz w:val="1"/>
                <w:szCs w:val="1"/>
              </w:rPr>
            </w:pPr>
          </w:p>
        </w:tc>
      </w:tr>
      <w:tr w:rsidR="002C3F83">
        <w:trPr>
          <w:trHeight w:val="122"/>
        </w:trPr>
        <w:tc>
          <w:tcPr>
            <w:tcW w:w="860" w:type="dxa"/>
            <w:tcBorders>
              <w:left w:val="single" w:sz="8" w:space="0" w:color="auto"/>
              <w:right w:val="single" w:sz="8" w:space="0" w:color="auto"/>
            </w:tcBorders>
            <w:vAlign w:val="bottom"/>
          </w:tcPr>
          <w:p w:rsidR="002C3F83" w:rsidRDefault="002C3F83">
            <w:pPr>
              <w:rPr>
                <w:sz w:val="10"/>
                <w:szCs w:val="10"/>
              </w:rPr>
            </w:pPr>
          </w:p>
        </w:tc>
        <w:tc>
          <w:tcPr>
            <w:tcW w:w="2500" w:type="dxa"/>
            <w:vMerge/>
            <w:tcBorders>
              <w:right w:val="single" w:sz="8" w:space="0" w:color="auto"/>
            </w:tcBorders>
            <w:vAlign w:val="bottom"/>
          </w:tcPr>
          <w:p w:rsidR="002C3F83" w:rsidRDefault="002C3F83">
            <w:pPr>
              <w:rPr>
                <w:sz w:val="10"/>
                <w:szCs w:val="10"/>
              </w:rPr>
            </w:pPr>
          </w:p>
        </w:tc>
        <w:tc>
          <w:tcPr>
            <w:tcW w:w="5460" w:type="dxa"/>
            <w:gridSpan w:val="3"/>
            <w:vMerge w:val="restart"/>
            <w:vAlign w:val="bottom"/>
          </w:tcPr>
          <w:p w:rsidR="002C3F83" w:rsidRDefault="009201B0">
            <w:pPr>
              <w:ind w:left="100"/>
              <w:rPr>
                <w:sz w:val="20"/>
                <w:szCs w:val="20"/>
              </w:rPr>
            </w:pPr>
            <w:r>
              <w:rPr>
                <w:rFonts w:ascii="Symbol" w:eastAsia="Symbol" w:hAnsi="Symbol" w:cs="Symbol"/>
                <w:sz w:val="20"/>
                <w:szCs w:val="20"/>
              </w:rPr>
              <w:t></w:t>
            </w:r>
            <w:r>
              <w:rPr>
                <w:rFonts w:eastAsia="Times New Roman"/>
                <w:sz w:val="20"/>
                <w:szCs w:val="20"/>
              </w:rPr>
              <w:t xml:space="preserve">  воспитание потребности в физических упражнениях,</w:t>
            </w:r>
          </w:p>
        </w:tc>
        <w:tc>
          <w:tcPr>
            <w:tcW w:w="1040" w:type="dxa"/>
            <w:tcBorders>
              <w:right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122"/>
        </w:trPr>
        <w:tc>
          <w:tcPr>
            <w:tcW w:w="860" w:type="dxa"/>
            <w:vMerge w:val="restart"/>
            <w:tcBorders>
              <w:left w:val="single" w:sz="8" w:space="0" w:color="auto"/>
              <w:right w:val="single" w:sz="8" w:space="0" w:color="auto"/>
            </w:tcBorders>
            <w:vAlign w:val="bottom"/>
          </w:tcPr>
          <w:p w:rsidR="002C3F83" w:rsidRDefault="009201B0">
            <w:pPr>
              <w:jc w:val="center"/>
              <w:rPr>
                <w:sz w:val="20"/>
                <w:szCs w:val="20"/>
              </w:rPr>
            </w:pPr>
            <w:r>
              <w:rPr>
                <w:rFonts w:eastAsia="Times New Roman"/>
                <w:w w:val="99"/>
                <w:sz w:val="20"/>
                <w:szCs w:val="20"/>
              </w:rPr>
              <w:t>2</w:t>
            </w:r>
          </w:p>
        </w:tc>
        <w:tc>
          <w:tcPr>
            <w:tcW w:w="2500" w:type="dxa"/>
            <w:vMerge w:val="restart"/>
            <w:tcBorders>
              <w:right w:val="single" w:sz="8" w:space="0" w:color="auto"/>
            </w:tcBorders>
            <w:vAlign w:val="bottom"/>
          </w:tcPr>
          <w:p w:rsidR="002C3F83" w:rsidRDefault="009201B0">
            <w:pPr>
              <w:jc w:val="center"/>
              <w:rPr>
                <w:sz w:val="20"/>
                <w:szCs w:val="20"/>
              </w:rPr>
            </w:pPr>
            <w:r>
              <w:rPr>
                <w:rFonts w:eastAsia="Times New Roman"/>
                <w:w w:val="99"/>
                <w:sz w:val="20"/>
                <w:szCs w:val="20"/>
              </w:rPr>
              <w:t>физического развития</w:t>
            </w:r>
          </w:p>
        </w:tc>
        <w:tc>
          <w:tcPr>
            <w:tcW w:w="5460" w:type="dxa"/>
            <w:gridSpan w:val="3"/>
            <w:vMerge/>
            <w:vAlign w:val="bottom"/>
          </w:tcPr>
          <w:p w:rsidR="002C3F83" w:rsidRDefault="002C3F83">
            <w:pPr>
              <w:rPr>
                <w:sz w:val="10"/>
                <w:szCs w:val="10"/>
              </w:rPr>
            </w:pPr>
          </w:p>
        </w:tc>
        <w:tc>
          <w:tcPr>
            <w:tcW w:w="1040" w:type="dxa"/>
            <w:tcBorders>
              <w:right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108"/>
        </w:trPr>
        <w:tc>
          <w:tcPr>
            <w:tcW w:w="860" w:type="dxa"/>
            <w:vMerge/>
            <w:tcBorders>
              <w:left w:val="single" w:sz="8" w:space="0" w:color="auto"/>
              <w:right w:val="single" w:sz="8" w:space="0" w:color="auto"/>
            </w:tcBorders>
            <w:vAlign w:val="bottom"/>
          </w:tcPr>
          <w:p w:rsidR="002C3F83" w:rsidRDefault="002C3F83">
            <w:pPr>
              <w:rPr>
                <w:sz w:val="9"/>
                <w:szCs w:val="9"/>
              </w:rPr>
            </w:pPr>
          </w:p>
        </w:tc>
        <w:tc>
          <w:tcPr>
            <w:tcW w:w="2500" w:type="dxa"/>
            <w:vMerge/>
            <w:tcBorders>
              <w:right w:val="single" w:sz="8" w:space="0" w:color="auto"/>
            </w:tcBorders>
            <w:vAlign w:val="bottom"/>
          </w:tcPr>
          <w:p w:rsidR="002C3F83" w:rsidRDefault="002C3F83">
            <w:pPr>
              <w:rPr>
                <w:sz w:val="9"/>
                <w:szCs w:val="9"/>
              </w:rPr>
            </w:pPr>
          </w:p>
        </w:tc>
        <w:tc>
          <w:tcPr>
            <w:tcW w:w="320" w:type="dxa"/>
            <w:vMerge w:val="restart"/>
            <w:vAlign w:val="bottom"/>
          </w:tcPr>
          <w:p w:rsidR="002C3F83" w:rsidRDefault="009201B0">
            <w:pPr>
              <w:spacing w:line="242" w:lineRule="exact"/>
              <w:ind w:left="100"/>
              <w:rPr>
                <w:sz w:val="20"/>
                <w:szCs w:val="20"/>
              </w:rPr>
            </w:pPr>
            <w:r>
              <w:rPr>
                <w:rFonts w:ascii="Symbol" w:eastAsia="Symbol" w:hAnsi="Symbol" w:cs="Symbol"/>
                <w:sz w:val="20"/>
                <w:szCs w:val="20"/>
              </w:rPr>
              <w:t></w:t>
            </w:r>
          </w:p>
        </w:tc>
        <w:tc>
          <w:tcPr>
            <w:tcW w:w="6180" w:type="dxa"/>
            <w:gridSpan w:val="3"/>
            <w:vMerge w:val="restart"/>
            <w:tcBorders>
              <w:right w:val="single" w:sz="8" w:space="0" w:color="auto"/>
            </w:tcBorders>
            <w:vAlign w:val="bottom"/>
          </w:tcPr>
          <w:p w:rsidR="002C3F83" w:rsidRDefault="009201B0">
            <w:pPr>
              <w:ind w:left="120"/>
              <w:rPr>
                <w:sz w:val="20"/>
                <w:szCs w:val="20"/>
              </w:rPr>
            </w:pPr>
            <w:r>
              <w:rPr>
                <w:rFonts w:eastAsia="Times New Roman"/>
                <w:sz w:val="20"/>
                <w:szCs w:val="20"/>
              </w:rPr>
              <w:t>освоение  отдельных  элементов  физического  совершенствования</w:t>
            </w:r>
          </w:p>
        </w:tc>
        <w:tc>
          <w:tcPr>
            <w:tcW w:w="0" w:type="dxa"/>
            <w:vAlign w:val="bottom"/>
          </w:tcPr>
          <w:p w:rsidR="002C3F83" w:rsidRDefault="002C3F83">
            <w:pPr>
              <w:rPr>
                <w:sz w:val="1"/>
                <w:szCs w:val="1"/>
              </w:rPr>
            </w:pPr>
          </w:p>
        </w:tc>
      </w:tr>
      <w:tr w:rsidR="002C3F83">
        <w:trPr>
          <w:trHeight w:val="134"/>
        </w:trPr>
        <w:tc>
          <w:tcPr>
            <w:tcW w:w="860" w:type="dxa"/>
            <w:tcBorders>
              <w:left w:val="single" w:sz="8" w:space="0" w:color="auto"/>
              <w:right w:val="single" w:sz="8" w:space="0" w:color="auto"/>
            </w:tcBorders>
            <w:vAlign w:val="bottom"/>
          </w:tcPr>
          <w:p w:rsidR="002C3F83" w:rsidRDefault="002C3F83">
            <w:pPr>
              <w:rPr>
                <w:sz w:val="11"/>
                <w:szCs w:val="11"/>
              </w:rPr>
            </w:pPr>
          </w:p>
        </w:tc>
        <w:tc>
          <w:tcPr>
            <w:tcW w:w="2500" w:type="dxa"/>
            <w:tcBorders>
              <w:right w:val="single" w:sz="8" w:space="0" w:color="auto"/>
            </w:tcBorders>
            <w:vAlign w:val="bottom"/>
          </w:tcPr>
          <w:p w:rsidR="002C3F83" w:rsidRDefault="002C3F83">
            <w:pPr>
              <w:rPr>
                <w:sz w:val="11"/>
                <w:szCs w:val="11"/>
              </w:rPr>
            </w:pPr>
          </w:p>
        </w:tc>
        <w:tc>
          <w:tcPr>
            <w:tcW w:w="320" w:type="dxa"/>
            <w:vMerge/>
            <w:vAlign w:val="bottom"/>
          </w:tcPr>
          <w:p w:rsidR="002C3F83" w:rsidRDefault="002C3F83">
            <w:pPr>
              <w:rPr>
                <w:sz w:val="11"/>
                <w:szCs w:val="11"/>
              </w:rPr>
            </w:pPr>
          </w:p>
        </w:tc>
        <w:tc>
          <w:tcPr>
            <w:tcW w:w="6180" w:type="dxa"/>
            <w:gridSpan w:val="3"/>
            <w:vMerge/>
            <w:tcBorders>
              <w:right w:val="single" w:sz="8" w:space="0" w:color="auto"/>
            </w:tcBorders>
            <w:vAlign w:val="bottom"/>
          </w:tcPr>
          <w:p w:rsidR="002C3F83" w:rsidRDefault="002C3F83">
            <w:pPr>
              <w:rPr>
                <w:sz w:val="11"/>
                <w:szCs w:val="11"/>
              </w:rPr>
            </w:pPr>
          </w:p>
        </w:tc>
        <w:tc>
          <w:tcPr>
            <w:tcW w:w="0" w:type="dxa"/>
            <w:vAlign w:val="bottom"/>
          </w:tcPr>
          <w:p w:rsidR="002C3F83" w:rsidRDefault="002C3F83">
            <w:pPr>
              <w:rPr>
                <w:sz w:val="1"/>
                <w:szCs w:val="1"/>
              </w:rPr>
            </w:pPr>
          </w:p>
        </w:tc>
      </w:tr>
      <w:tr w:rsidR="002C3F83">
        <w:trPr>
          <w:trHeight w:val="230"/>
        </w:trPr>
        <w:tc>
          <w:tcPr>
            <w:tcW w:w="860" w:type="dxa"/>
            <w:tcBorders>
              <w:left w:val="single" w:sz="8" w:space="0" w:color="auto"/>
              <w:right w:val="single" w:sz="8" w:space="0" w:color="auto"/>
            </w:tcBorders>
            <w:vAlign w:val="bottom"/>
          </w:tcPr>
          <w:p w:rsidR="002C3F83" w:rsidRDefault="002C3F83">
            <w:pPr>
              <w:rPr>
                <w:sz w:val="20"/>
                <w:szCs w:val="20"/>
              </w:rPr>
            </w:pPr>
          </w:p>
        </w:tc>
        <w:tc>
          <w:tcPr>
            <w:tcW w:w="2500" w:type="dxa"/>
            <w:tcBorders>
              <w:right w:val="single" w:sz="8" w:space="0" w:color="auto"/>
            </w:tcBorders>
            <w:vAlign w:val="bottom"/>
          </w:tcPr>
          <w:p w:rsidR="002C3F83" w:rsidRDefault="002C3F83">
            <w:pPr>
              <w:rPr>
                <w:sz w:val="20"/>
                <w:szCs w:val="20"/>
              </w:rPr>
            </w:pPr>
          </w:p>
        </w:tc>
        <w:tc>
          <w:tcPr>
            <w:tcW w:w="1480" w:type="dxa"/>
            <w:gridSpan w:val="2"/>
            <w:vAlign w:val="bottom"/>
          </w:tcPr>
          <w:p w:rsidR="002C3F83" w:rsidRDefault="009201B0">
            <w:pPr>
              <w:ind w:left="100"/>
              <w:rPr>
                <w:sz w:val="20"/>
                <w:szCs w:val="20"/>
              </w:rPr>
            </w:pPr>
            <w:r>
              <w:rPr>
                <w:rFonts w:eastAsia="Times New Roman"/>
                <w:sz w:val="20"/>
                <w:szCs w:val="20"/>
              </w:rPr>
              <w:t>тела,</w:t>
            </w:r>
          </w:p>
        </w:tc>
        <w:tc>
          <w:tcPr>
            <w:tcW w:w="3980" w:type="dxa"/>
            <w:vAlign w:val="bottom"/>
          </w:tcPr>
          <w:p w:rsidR="002C3F83" w:rsidRDefault="002C3F83">
            <w:pPr>
              <w:rPr>
                <w:sz w:val="20"/>
                <w:szCs w:val="20"/>
              </w:rPr>
            </w:pPr>
          </w:p>
        </w:tc>
        <w:tc>
          <w:tcPr>
            <w:tcW w:w="1040" w:type="dxa"/>
            <w:tcBorders>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49"/>
        </w:trPr>
        <w:tc>
          <w:tcPr>
            <w:tcW w:w="860" w:type="dxa"/>
            <w:tcBorders>
              <w:left w:val="single" w:sz="8" w:space="0" w:color="auto"/>
              <w:bottom w:val="single" w:sz="8" w:space="0" w:color="auto"/>
              <w:right w:val="single" w:sz="8" w:space="0" w:color="auto"/>
            </w:tcBorders>
            <w:vAlign w:val="bottom"/>
          </w:tcPr>
          <w:p w:rsidR="002C3F83" w:rsidRDefault="002C3F83">
            <w:pPr>
              <w:rPr>
                <w:sz w:val="21"/>
                <w:szCs w:val="21"/>
              </w:rPr>
            </w:pPr>
          </w:p>
        </w:tc>
        <w:tc>
          <w:tcPr>
            <w:tcW w:w="2500" w:type="dxa"/>
            <w:tcBorders>
              <w:bottom w:val="single" w:sz="8" w:space="0" w:color="auto"/>
              <w:right w:val="single" w:sz="8" w:space="0" w:color="auto"/>
            </w:tcBorders>
            <w:vAlign w:val="bottom"/>
          </w:tcPr>
          <w:p w:rsidR="002C3F83" w:rsidRDefault="002C3F83">
            <w:pPr>
              <w:rPr>
                <w:sz w:val="21"/>
                <w:szCs w:val="21"/>
              </w:rPr>
            </w:pPr>
          </w:p>
        </w:tc>
        <w:tc>
          <w:tcPr>
            <w:tcW w:w="5460" w:type="dxa"/>
            <w:gridSpan w:val="3"/>
            <w:tcBorders>
              <w:bottom w:val="single" w:sz="8" w:space="0" w:color="auto"/>
            </w:tcBorders>
            <w:vAlign w:val="bottom"/>
          </w:tcPr>
          <w:p w:rsidR="002C3F83" w:rsidRDefault="009201B0">
            <w:pPr>
              <w:ind w:left="100"/>
              <w:rPr>
                <w:sz w:val="20"/>
                <w:szCs w:val="20"/>
              </w:rPr>
            </w:pPr>
            <w:r>
              <w:rPr>
                <w:rFonts w:ascii="Symbol" w:eastAsia="Symbol" w:hAnsi="Symbol" w:cs="Symbol"/>
                <w:sz w:val="20"/>
                <w:szCs w:val="20"/>
              </w:rPr>
              <w:t></w:t>
            </w:r>
            <w:r>
              <w:rPr>
                <w:rFonts w:eastAsia="Times New Roman"/>
                <w:sz w:val="20"/>
                <w:szCs w:val="20"/>
              </w:rPr>
              <w:t xml:space="preserve">  профилактика употребления психоактивных средств.</w:t>
            </w:r>
          </w:p>
        </w:tc>
        <w:tc>
          <w:tcPr>
            <w:tcW w:w="1040" w:type="dxa"/>
            <w:tcBorders>
              <w:bottom w:val="single" w:sz="8" w:space="0" w:color="auto"/>
              <w:right w:val="single" w:sz="8" w:space="0" w:color="auto"/>
            </w:tcBorders>
            <w:vAlign w:val="bottom"/>
          </w:tcPr>
          <w:p w:rsidR="002C3F83" w:rsidRDefault="002C3F83">
            <w:pPr>
              <w:rPr>
                <w:sz w:val="21"/>
                <w:szCs w:val="21"/>
              </w:rPr>
            </w:pPr>
          </w:p>
        </w:tc>
        <w:tc>
          <w:tcPr>
            <w:tcW w:w="0" w:type="dxa"/>
            <w:vAlign w:val="bottom"/>
          </w:tcPr>
          <w:p w:rsidR="002C3F83" w:rsidRDefault="002C3F83">
            <w:pPr>
              <w:rPr>
                <w:sz w:val="1"/>
                <w:szCs w:val="1"/>
              </w:rPr>
            </w:pPr>
          </w:p>
        </w:tc>
      </w:tr>
      <w:tr w:rsidR="002C3F83">
        <w:trPr>
          <w:trHeight w:val="234"/>
        </w:trPr>
        <w:tc>
          <w:tcPr>
            <w:tcW w:w="860" w:type="dxa"/>
            <w:tcBorders>
              <w:left w:val="single" w:sz="8" w:space="0" w:color="auto"/>
              <w:right w:val="single" w:sz="8" w:space="0" w:color="auto"/>
            </w:tcBorders>
            <w:vAlign w:val="bottom"/>
          </w:tcPr>
          <w:p w:rsidR="002C3F83" w:rsidRDefault="002C3F83">
            <w:pPr>
              <w:rPr>
                <w:sz w:val="20"/>
                <w:szCs w:val="20"/>
              </w:rPr>
            </w:pPr>
          </w:p>
        </w:tc>
        <w:tc>
          <w:tcPr>
            <w:tcW w:w="2500" w:type="dxa"/>
            <w:tcBorders>
              <w:right w:val="single" w:sz="8" w:space="0" w:color="auto"/>
            </w:tcBorders>
            <w:vAlign w:val="bottom"/>
          </w:tcPr>
          <w:p w:rsidR="002C3F83" w:rsidRDefault="002C3F83">
            <w:pPr>
              <w:rPr>
                <w:sz w:val="20"/>
                <w:szCs w:val="20"/>
              </w:rPr>
            </w:pPr>
          </w:p>
        </w:tc>
        <w:tc>
          <w:tcPr>
            <w:tcW w:w="6500" w:type="dxa"/>
            <w:gridSpan w:val="4"/>
            <w:tcBorders>
              <w:right w:val="single" w:sz="8" w:space="0" w:color="auto"/>
            </w:tcBorders>
            <w:vAlign w:val="bottom"/>
          </w:tcPr>
          <w:p w:rsidR="002C3F83" w:rsidRDefault="009201B0">
            <w:pPr>
              <w:spacing w:line="234" w:lineRule="exact"/>
              <w:ind w:left="100"/>
              <w:rPr>
                <w:sz w:val="20"/>
                <w:szCs w:val="20"/>
              </w:rPr>
            </w:pPr>
            <w:r>
              <w:rPr>
                <w:rFonts w:ascii="Symbol" w:eastAsia="Symbol" w:hAnsi="Symbol" w:cs="Symbol"/>
                <w:sz w:val="20"/>
                <w:szCs w:val="20"/>
              </w:rPr>
              <w:t></w:t>
            </w:r>
            <w:r>
              <w:rPr>
                <w:rFonts w:eastAsia="Times New Roman"/>
                <w:sz w:val="20"/>
                <w:szCs w:val="20"/>
              </w:rPr>
              <w:t xml:space="preserve">  развитие   механизмов   творческого   восприятия,   мышления   и</w:t>
            </w:r>
          </w:p>
        </w:tc>
        <w:tc>
          <w:tcPr>
            <w:tcW w:w="0" w:type="dxa"/>
            <w:vAlign w:val="bottom"/>
          </w:tcPr>
          <w:p w:rsidR="002C3F83" w:rsidRDefault="002C3F83">
            <w:pPr>
              <w:rPr>
                <w:sz w:val="1"/>
                <w:szCs w:val="1"/>
              </w:rPr>
            </w:pPr>
          </w:p>
        </w:tc>
      </w:tr>
      <w:tr w:rsidR="002C3F83">
        <w:trPr>
          <w:trHeight w:val="227"/>
        </w:trPr>
        <w:tc>
          <w:tcPr>
            <w:tcW w:w="860" w:type="dxa"/>
            <w:tcBorders>
              <w:left w:val="single" w:sz="8" w:space="0" w:color="auto"/>
              <w:right w:val="single" w:sz="8" w:space="0" w:color="auto"/>
            </w:tcBorders>
            <w:vAlign w:val="bottom"/>
          </w:tcPr>
          <w:p w:rsidR="002C3F83" w:rsidRDefault="002C3F83">
            <w:pPr>
              <w:rPr>
                <w:sz w:val="19"/>
                <w:szCs w:val="19"/>
              </w:rPr>
            </w:pPr>
          </w:p>
        </w:tc>
        <w:tc>
          <w:tcPr>
            <w:tcW w:w="2500" w:type="dxa"/>
            <w:tcBorders>
              <w:right w:val="single" w:sz="8" w:space="0" w:color="auto"/>
            </w:tcBorders>
            <w:vAlign w:val="bottom"/>
          </w:tcPr>
          <w:p w:rsidR="002C3F83" w:rsidRDefault="002C3F83">
            <w:pPr>
              <w:rPr>
                <w:sz w:val="19"/>
                <w:szCs w:val="19"/>
              </w:rPr>
            </w:pPr>
          </w:p>
        </w:tc>
        <w:tc>
          <w:tcPr>
            <w:tcW w:w="6500" w:type="dxa"/>
            <w:gridSpan w:val="4"/>
            <w:tcBorders>
              <w:right w:val="single" w:sz="8" w:space="0" w:color="auto"/>
            </w:tcBorders>
            <w:vAlign w:val="bottom"/>
          </w:tcPr>
          <w:p w:rsidR="002C3F83" w:rsidRDefault="009201B0">
            <w:pPr>
              <w:spacing w:line="227" w:lineRule="exact"/>
              <w:ind w:left="100"/>
              <w:rPr>
                <w:sz w:val="20"/>
                <w:szCs w:val="20"/>
              </w:rPr>
            </w:pPr>
            <w:r>
              <w:rPr>
                <w:rFonts w:eastAsia="Times New Roman"/>
                <w:sz w:val="20"/>
                <w:szCs w:val="20"/>
              </w:rPr>
              <w:t>воображения, как средства  снятия комплекса  депривации (недогрузка</w:t>
            </w:r>
          </w:p>
        </w:tc>
        <w:tc>
          <w:tcPr>
            <w:tcW w:w="0" w:type="dxa"/>
            <w:vAlign w:val="bottom"/>
          </w:tcPr>
          <w:p w:rsidR="002C3F83" w:rsidRDefault="002C3F83">
            <w:pPr>
              <w:rPr>
                <w:sz w:val="1"/>
                <w:szCs w:val="1"/>
              </w:rPr>
            </w:pPr>
          </w:p>
        </w:tc>
      </w:tr>
      <w:tr w:rsidR="002C3F83">
        <w:trPr>
          <w:trHeight w:val="230"/>
        </w:trPr>
        <w:tc>
          <w:tcPr>
            <w:tcW w:w="860" w:type="dxa"/>
            <w:tcBorders>
              <w:left w:val="single" w:sz="8" w:space="0" w:color="auto"/>
              <w:right w:val="single" w:sz="8" w:space="0" w:color="auto"/>
            </w:tcBorders>
            <w:vAlign w:val="bottom"/>
          </w:tcPr>
          <w:p w:rsidR="002C3F83" w:rsidRDefault="009201B0">
            <w:pPr>
              <w:jc w:val="center"/>
              <w:rPr>
                <w:sz w:val="20"/>
                <w:szCs w:val="20"/>
              </w:rPr>
            </w:pPr>
            <w:r>
              <w:rPr>
                <w:rFonts w:eastAsia="Times New Roman"/>
                <w:w w:val="99"/>
                <w:sz w:val="20"/>
                <w:szCs w:val="20"/>
              </w:rPr>
              <w:t>3</w:t>
            </w:r>
          </w:p>
        </w:tc>
        <w:tc>
          <w:tcPr>
            <w:tcW w:w="2500" w:type="dxa"/>
            <w:tcBorders>
              <w:right w:val="single" w:sz="8" w:space="0" w:color="auto"/>
            </w:tcBorders>
            <w:vAlign w:val="bottom"/>
          </w:tcPr>
          <w:p w:rsidR="002C3F83" w:rsidRDefault="009201B0">
            <w:pPr>
              <w:jc w:val="center"/>
              <w:rPr>
                <w:sz w:val="20"/>
                <w:szCs w:val="20"/>
              </w:rPr>
            </w:pPr>
            <w:r>
              <w:rPr>
                <w:rFonts w:eastAsia="Times New Roman"/>
                <w:w w:val="99"/>
                <w:sz w:val="20"/>
                <w:szCs w:val="20"/>
              </w:rPr>
              <w:t>Творческое воображение</w:t>
            </w:r>
          </w:p>
        </w:tc>
        <w:tc>
          <w:tcPr>
            <w:tcW w:w="5460" w:type="dxa"/>
            <w:gridSpan w:val="3"/>
            <w:vAlign w:val="bottom"/>
          </w:tcPr>
          <w:p w:rsidR="002C3F83" w:rsidRDefault="009201B0">
            <w:pPr>
              <w:ind w:left="100"/>
              <w:rPr>
                <w:sz w:val="20"/>
                <w:szCs w:val="20"/>
              </w:rPr>
            </w:pPr>
            <w:r>
              <w:rPr>
                <w:rFonts w:eastAsia="Times New Roman"/>
                <w:sz w:val="20"/>
                <w:szCs w:val="20"/>
              </w:rPr>
              <w:t>системы анализаторов);</w:t>
            </w:r>
          </w:p>
        </w:tc>
        <w:tc>
          <w:tcPr>
            <w:tcW w:w="1040" w:type="dxa"/>
            <w:tcBorders>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45"/>
        </w:trPr>
        <w:tc>
          <w:tcPr>
            <w:tcW w:w="860" w:type="dxa"/>
            <w:tcBorders>
              <w:left w:val="single" w:sz="8" w:space="0" w:color="auto"/>
              <w:right w:val="single" w:sz="8" w:space="0" w:color="auto"/>
            </w:tcBorders>
            <w:vAlign w:val="bottom"/>
          </w:tcPr>
          <w:p w:rsidR="002C3F83" w:rsidRDefault="002C3F83">
            <w:pPr>
              <w:rPr>
                <w:sz w:val="21"/>
                <w:szCs w:val="21"/>
              </w:rPr>
            </w:pPr>
          </w:p>
        </w:tc>
        <w:tc>
          <w:tcPr>
            <w:tcW w:w="2500" w:type="dxa"/>
            <w:tcBorders>
              <w:right w:val="single" w:sz="8" w:space="0" w:color="auto"/>
            </w:tcBorders>
            <w:vAlign w:val="bottom"/>
          </w:tcPr>
          <w:p w:rsidR="002C3F83" w:rsidRDefault="002C3F83">
            <w:pPr>
              <w:rPr>
                <w:sz w:val="21"/>
                <w:szCs w:val="21"/>
              </w:rPr>
            </w:pPr>
          </w:p>
        </w:tc>
        <w:tc>
          <w:tcPr>
            <w:tcW w:w="320" w:type="dxa"/>
            <w:vAlign w:val="bottom"/>
          </w:tcPr>
          <w:p w:rsidR="002C3F83" w:rsidRDefault="009201B0">
            <w:pPr>
              <w:ind w:left="100"/>
              <w:rPr>
                <w:sz w:val="20"/>
                <w:szCs w:val="20"/>
              </w:rPr>
            </w:pPr>
            <w:r>
              <w:rPr>
                <w:rFonts w:ascii="Symbol" w:eastAsia="Symbol" w:hAnsi="Symbol" w:cs="Symbol"/>
                <w:sz w:val="20"/>
                <w:szCs w:val="20"/>
              </w:rPr>
              <w:t></w:t>
            </w:r>
          </w:p>
        </w:tc>
        <w:tc>
          <w:tcPr>
            <w:tcW w:w="6180" w:type="dxa"/>
            <w:gridSpan w:val="3"/>
            <w:tcBorders>
              <w:right w:val="single" w:sz="8" w:space="0" w:color="auto"/>
            </w:tcBorders>
            <w:vAlign w:val="bottom"/>
          </w:tcPr>
          <w:p w:rsidR="002C3F83" w:rsidRDefault="009201B0">
            <w:pPr>
              <w:ind w:left="120"/>
              <w:rPr>
                <w:sz w:val="20"/>
                <w:szCs w:val="20"/>
              </w:rPr>
            </w:pPr>
            <w:r>
              <w:rPr>
                <w:rFonts w:eastAsia="Times New Roman"/>
                <w:sz w:val="20"/>
                <w:szCs w:val="20"/>
              </w:rPr>
              <w:t>развитие  механизмов  продуктивного  общения,  самостоятельного</w:t>
            </w:r>
          </w:p>
        </w:tc>
        <w:tc>
          <w:tcPr>
            <w:tcW w:w="0" w:type="dxa"/>
            <w:vAlign w:val="bottom"/>
          </w:tcPr>
          <w:p w:rsidR="002C3F83" w:rsidRDefault="002C3F83">
            <w:pPr>
              <w:rPr>
                <w:sz w:val="1"/>
                <w:szCs w:val="1"/>
              </w:rPr>
            </w:pPr>
          </w:p>
        </w:tc>
      </w:tr>
      <w:tr w:rsidR="002C3F83">
        <w:trPr>
          <w:trHeight w:val="235"/>
        </w:trPr>
        <w:tc>
          <w:tcPr>
            <w:tcW w:w="860" w:type="dxa"/>
            <w:tcBorders>
              <w:left w:val="single" w:sz="8" w:space="0" w:color="auto"/>
              <w:bottom w:val="single" w:sz="8" w:space="0" w:color="auto"/>
              <w:right w:val="single" w:sz="8" w:space="0" w:color="auto"/>
            </w:tcBorders>
            <w:vAlign w:val="bottom"/>
          </w:tcPr>
          <w:p w:rsidR="002C3F83" w:rsidRDefault="002C3F83">
            <w:pPr>
              <w:rPr>
                <w:sz w:val="20"/>
                <w:szCs w:val="20"/>
              </w:rPr>
            </w:pPr>
          </w:p>
        </w:tc>
        <w:tc>
          <w:tcPr>
            <w:tcW w:w="2500" w:type="dxa"/>
            <w:tcBorders>
              <w:bottom w:val="single" w:sz="8" w:space="0" w:color="auto"/>
              <w:right w:val="single" w:sz="8" w:space="0" w:color="auto"/>
            </w:tcBorders>
            <w:vAlign w:val="bottom"/>
          </w:tcPr>
          <w:p w:rsidR="002C3F83" w:rsidRDefault="002C3F83">
            <w:pPr>
              <w:rPr>
                <w:sz w:val="20"/>
                <w:szCs w:val="20"/>
              </w:rPr>
            </w:pPr>
          </w:p>
        </w:tc>
        <w:tc>
          <w:tcPr>
            <w:tcW w:w="5460" w:type="dxa"/>
            <w:gridSpan w:val="3"/>
            <w:tcBorders>
              <w:bottom w:val="single" w:sz="8" w:space="0" w:color="auto"/>
            </w:tcBorders>
            <w:vAlign w:val="bottom"/>
          </w:tcPr>
          <w:p w:rsidR="002C3F83" w:rsidRDefault="009201B0">
            <w:pPr>
              <w:ind w:left="100"/>
              <w:rPr>
                <w:sz w:val="20"/>
                <w:szCs w:val="20"/>
              </w:rPr>
            </w:pPr>
            <w:r>
              <w:rPr>
                <w:rFonts w:eastAsia="Times New Roman"/>
                <w:sz w:val="20"/>
                <w:szCs w:val="20"/>
              </w:rPr>
              <w:t>творчества, умений принять других (психодрама).</w:t>
            </w:r>
          </w:p>
        </w:tc>
        <w:tc>
          <w:tcPr>
            <w:tcW w:w="1040" w:type="dxa"/>
            <w:tcBorders>
              <w:bottom w:val="single" w:sz="8" w:space="0" w:color="auto"/>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3"/>
        </w:trPr>
        <w:tc>
          <w:tcPr>
            <w:tcW w:w="860" w:type="dxa"/>
            <w:tcBorders>
              <w:left w:val="single" w:sz="8" w:space="0" w:color="auto"/>
              <w:right w:val="single" w:sz="8" w:space="0" w:color="auto"/>
            </w:tcBorders>
            <w:vAlign w:val="bottom"/>
          </w:tcPr>
          <w:p w:rsidR="002C3F83" w:rsidRDefault="002C3F83">
            <w:pPr>
              <w:rPr>
                <w:sz w:val="20"/>
                <w:szCs w:val="20"/>
              </w:rPr>
            </w:pPr>
          </w:p>
        </w:tc>
        <w:tc>
          <w:tcPr>
            <w:tcW w:w="2500" w:type="dxa"/>
            <w:tcBorders>
              <w:right w:val="single" w:sz="8" w:space="0" w:color="auto"/>
            </w:tcBorders>
            <w:vAlign w:val="bottom"/>
          </w:tcPr>
          <w:p w:rsidR="002C3F83" w:rsidRDefault="002C3F83">
            <w:pPr>
              <w:rPr>
                <w:sz w:val="20"/>
                <w:szCs w:val="20"/>
              </w:rPr>
            </w:pPr>
          </w:p>
        </w:tc>
        <w:tc>
          <w:tcPr>
            <w:tcW w:w="5460" w:type="dxa"/>
            <w:gridSpan w:val="3"/>
            <w:vAlign w:val="bottom"/>
          </w:tcPr>
          <w:p w:rsidR="002C3F83" w:rsidRDefault="009201B0">
            <w:pPr>
              <w:spacing w:line="233" w:lineRule="exact"/>
              <w:ind w:left="100"/>
              <w:rPr>
                <w:sz w:val="20"/>
                <w:szCs w:val="20"/>
              </w:rPr>
            </w:pPr>
            <w:r>
              <w:rPr>
                <w:rFonts w:ascii="Symbol" w:eastAsia="Symbol" w:hAnsi="Symbol" w:cs="Symbol"/>
                <w:sz w:val="20"/>
                <w:szCs w:val="20"/>
              </w:rPr>
              <w:t></w:t>
            </w:r>
            <w:r>
              <w:rPr>
                <w:rFonts w:eastAsia="Times New Roman"/>
                <w:sz w:val="20"/>
                <w:szCs w:val="20"/>
              </w:rPr>
              <w:t xml:space="preserve">  отработка навыков и умений учебного поведения;</w:t>
            </w:r>
          </w:p>
        </w:tc>
        <w:tc>
          <w:tcPr>
            <w:tcW w:w="1040" w:type="dxa"/>
            <w:tcBorders>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42"/>
        </w:trPr>
        <w:tc>
          <w:tcPr>
            <w:tcW w:w="860" w:type="dxa"/>
            <w:vMerge w:val="restart"/>
            <w:tcBorders>
              <w:left w:val="single" w:sz="8" w:space="0" w:color="auto"/>
              <w:right w:val="single" w:sz="8" w:space="0" w:color="auto"/>
            </w:tcBorders>
            <w:vAlign w:val="bottom"/>
          </w:tcPr>
          <w:p w:rsidR="002C3F83" w:rsidRDefault="009201B0">
            <w:pPr>
              <w:jc w:val="center"/>
              <w:rPr>
                <w:sz w:val="20"/>
                <w:szCs w:val="20"/>
              </w:rPr>
            </w:pPr>
            <w:r>
              <w:rPr>
                <w:rFonts w:eastAsia="Times New Roman"/>
                <w:w w:val="99"/>
                <w:sz w:val="20"/>
                <w:szCs w:val="20"/>
              </w:rPr>
              <w:t>4</w:t>
            </w:r>
          </w:p>
        </w:tc>
        <w:tc>
          <w:tcPr>
            <w:tcW w:w="2500" w:type="dxa"/>
            <w:vMerge w:val="restart"/>
            <w:tcBorders>
              <w:right w:val="single" w:sz="8" w:space="0" w:color="auto"/>
            </w:tcBorders>
            <w:vAlign w:val="bottom"/>
          </w:tcPr>
          <w:p w:rsidR="002C3F83" w:rsidRDefault="009201B0">
            <w:pPr>
              <w:jc w:val="center"/>
              <w:rPr>
                <w:sz w:val="20"/>
                <w:szCs w:val="20"/>
              </w:rPr>
            </w:pPr>
            <w:r>
              <w:rPr>
                <w:rFonts w:eastAsia="Times New Roman"/>
                <w:w w:val="99"/>
                <w:sz w:val="20"/>
                <w:szCs w:val="20"/>
              </w:rPr>
              <w:t>Трудовое воспитание</w:t>
            </w:r>
          </w:p>
        </w:tc>
        <w:tc>
          <w:tcPr>
            <w:tcW w:w="5460" w:type="dxa"/>
            <w:gridSpan w:val="3"/>
            <w:vAlign w:val="bottom"/>
          </w:tcPr>
          <w:p w:rsidR="002C3F83" w:rsidRDefault="009201B0">
            <w:pPr>
              <w:spacing w:line="242" w:lineRule="exact"/>
              <w:ind w:left="100"/>
              <w:rPr>
                <w:sz w:val="20"/>
                <w:szCs w:val="20"/>
              </w:rPr>
            </w:pPr>
            <w:r>
              <w:rPr>
                <w:rFonts w:ascii="Symbol" w:eastAsia="Symbol" w:hAnsi="Symbol" w:cs="Symbol"/>
                <w:sz w:val="20"/>
                <w:szCs w:val="20"/>
              </w:rPr>
              <w:t></w:t>
            </w:r>
            <w:r>
              <w:rPr>
                <w:rFonts w:eastAsia="Times New Roman"/>
                <w:sz w:val="20"/>
                <w:szCs w:val="20"/>
              </w:rPr>
              <w:t xml:space="preserve">  вооружение основными навыками самообслуживания;</w:t>
            </w:r>
          </w:p>
        </w:tc>
        <w:tc>
          <w:tcPr>
            <w:tcW w:w="1040" w:type="dxa"/>
            <w:tcBorders>
              <w:right w:val="single" w:sz="8" w:space="0" w:color="auto"/>
            </w:tcBorders>
            <w:vAlign w:val="bottom"/>
          </w:tcPr>
          <w:p w:rsidR="002C3F83" w:rsidRDefault="002C3F83">
            <w:pPr>
              <w:rPr>
                <w:sz w:val="21"/>
                <w:szCs w:val="21"/>
              </w:rPr>
            </w:pPr>
          </w:p>
        </w:tc>
        <w:tc>
          <w:tcPr>
            <w:tcW w:w="0" w:type="dxa"/>
            <w:vAlign w:val="bottom"/>
          </w:tcPr>
          <w:p w:rsidR="002C3F83" w:rsidRDefault="002C3F83">
            <w:pPr>
              <w:rPr>
                <w:sz w:val="1"/>
                <w:szCs w:val="1"/>
              </w:rPr>
            </w:pPr>
          </w:p>
        </w:tc>
      </w:tr>
      <w:tr w:rsidR="002C3F83">
        <w:trPr>
          <w:trHeight w:val="108"/>
        </w:trPr>
        <w:tc>
          <w:tcPr>
            <w:tcW w:w="860" w:type="dxa"/>
            <w:vMerge/>
            <w:tcBorders>
              <w:left w:val="single" w:sz="8" w:space="0" w:color="auto"/>
              <w:right w:val="single" w:sz="8" w:space="0" w:color="auto"/>
            </w:tcBorders>
            <w:vAlign w:val="bottom"/>
          </w:tcPr>
          <w:p w:rsidR="002C3F83" w:rsidRDefault="002C3F83">
            <w:pPr>
              <w:rPr>
                <w:sz w:val="9"/>
                <w:szCs w:val="9"/>
              </w:rPr>
            </w:pPr>
          </w:p>
        </w:tc>
        <w:tc>
          <w:tcPr>
            <w:tcW w:w="2500" w:type="dxa"/>
            <w:vMerge/>
            <w:tcBorders>
              <w:right w:val="single" w:sz="8" w:space="0" w:color="auto"/>
            </w:tcBorders>
            <w:vAlign w:val="bottom"/>
          </w:tcPr>
          <w:p w:rsidR="002C3F83" w:rsidRDefault="002C3F83">
            <w:pPr>
              <w:rPr>
                <w:sz w:val="9"/>
                <w:szCs w:val="9"/>
              </w:rPr>
            </w:pPr>
          </w:p>
        </w:tc>
        <w:tc>
          <w:tcPr>
            <w:tcW w:w="6500" w:type="dxa"/>
            <w:gridSpan w:val="4"/>
            <w:vMerge w:val="restart"/>
            <w:tcBorders>
              <w:right w:val="single" w:sz="8" w:space="0" w:color="auto"/>
            </w:tcBorders>
            <w:vAlign w:val="bottom"/>
          </w:tcPr>
          <w:p w:rsidR="002C3F83" w:rsidRDefault="009201B0">
            <w:pPr>
              <w:ind w:left="100"/>
              <w:rPr>
                <w:sz w:val="20"/>
                <w:szCs w:val="20"/>
              </w:rPr>
            </w:pPr>
            <w:r>
              <w:rPr>
                <w:rFonts w:ascii="Symbol" w:eastAsia="Symbol" w:hAnsi="Symbol" w:cs="Symbol"/>
                <w:sz w:val="20"/>
                <w:szCs w:val="20"/>
              </w:rPr>
              <w:t></w:t>
            </w:r>
            <w:r>
              <w:rPr>
                <w:rFonts w:eastAsia="Times New Roman"/>
                <w:sz w:val="20"/>
                <w:szCs w:val="20"/>
              </w:rPr>
              <w:t xml:space="preserve">  формирование   навыков   трудовой   коллективной   деятельности,</w:t>
            </w:r>
          </w:p>
        </w:tc>
        <w:tc>
          <w:tcPr>
            <w:tcW w:w="0" w:type="dxa"/>
            <w:vAlign w:val="bottom"/>
          </w:tcPr>
          <w:p w:rsidR="002C3F83" w:rsidRDefault="002C3F83">
            <w:pPr>
              <w:rPr>
                <w:sz w:val="1"/>
                <w:szCs w:val="1"/>
              </w:rPr>
            </w:pPr>
          </w:p>
        </w:tc>
      </w:tr>
      <w:tr w:rsidR="002C3F83">
        <w:trPr>
          <w:trHeight w:val="137"/>
        </w:trPr>
        <w:tc>
          <w:tcPr>
            <w:tcW w:w="860" w:type="dxa"/>
            <w:tcBorders>
              <w:left w:val="single" w:sz="8" w:space="0" w:color="auto"/>
              <w:right w:val="single" w:sz="8" w:space="0" w:color="auto"/>
            </w:tcBorders>
            <w:vAlign w:val="bottom"/>
          </w:tcPr>
          <w:p w:rsidR="002C3F83" w:rsidRDefault="002C3F83">
            <w:pPr>
              <w:rPr>
                <w:sz w:val="11"/>
                <w:szCs w:val="11"/>
              </w:rPr>
            </w:pPr>
          </w:p>
        </w:tc>
        <w:tc>
          <w:tcPr>
            <w:tcW w:w="2500" w:type="dxa"/>
            <w:tcBorders>
              <w:right w:val="single" w:sz="8" w:space="0" w:color="auto"/>
            </w:tcBorders>
            <w:vAlign w:val="bottom"/>
          </w:tcPr>
          <w:p w:rsidR="002C3F83" w:rsidRDefault="002C3F83">
            <w:pPr>
              <w:rPr>
                <w:sz w:val="11"/>
                <w:szCs w:val="11"/>
              </w:rPr>
            </w:pPr>
          </w:p>
        </w:tc>
        <w:tc>
          <w:tcPr>
            <w:tcW w:w="6500" w:type="dxa"/>
            <w:gridSpan w:val="4"/>
            <w:vMerge/>
            <w:tcBorders>
              <w:right w:val="single" w:sz="8" w:space="0" w:color="auto"/>
            </w:tcBorders>
            <w:vAlign w:val="bottom"/>
          </w:tcPr>
          <w:p w:rsidR="002C3F83" w:rsidRDefault="002C3F83">
            <w:pPr>
              <w:rPr>
                <w:sz w:val="11"/>
                <w:szCs w:val="11"/>
              </w:rPr>
            </w:pPr>
          </w:p>
        </w:tc>
        <w:tc>
          <w:tcPr>
            <w:tcW w:w="0" w:type="dxa"/>
            <w:vAlign w:val="bottom"/>
          </w:tcPr>
          <w:p w:rsidR="002C3F83" w:rsidRDefault="002C3F83">
            <w:pPr>
              <w:rPr>
                <w:sz w:val="1"/>
                <w:szCs w:val="1"/>
              </w:rPr>
            </w:pPr>
          </w:p>
        </w:tc>
      </w:tr>
      <w:tr w:rsidR="002C3F83">
        <w:trPr>
          <w:trHeight w:val="233"/>
        </w:trPr>
        <w:tc>
          <w:tcPr>
            <w:tcW w:w="860" w:type="dxa"/>
            <w:tcBorders>
              <w:left w:val="single" w:sz="8" w:space="0" w:color="auto"/>
              <w:bottom w:val="single" w:sz="8" w:space="0" w:color="auto"/>
              <w:right w:val="single" w:sz="8" w:space="0" w:color="auto"/>
            </w:tcBorders>
            <w:vAlign w:val="bottom"/>
          </w:tcPr>
          <w:p w:rsidR="002C3F83" w:rsidRDefault="002C3F83">
            <w:pPr>
              <w:rPr>
                <w:sz w:val="20"/>
                <w:szCs w:val="20"/>
              </w:rPr>
            </w:pPr>
          </w:p>
        </w:tc>
        <w:tc>
          <w:tcPr>
            <w:tcW w:w="2500" w:type="dxa"/>
            <w:tcBorders>
              <w:bottom w:val="single" w:sz="8" w:space="0" w:color="auto"/>
              <w:right w:val="single" w:sz="8" w:space="0" w:color="auto"/>
            </w:tcBorders>
            <w:vAlign w:val="bottom"/>
          </w:tcPr>
          <w:p w:rsidR="002C3F83" w:rsidRDefault="002C3F83">
            <w:pPr>
              <w:rPr>
                <w:sz w:val="20"/>
                <w:szCs w:val="20"/>
              </w:rPr>
            </w:pPr>
          </w:p>
        </w:tc>
        <w:tc>
          <w:tcPr>
            <w:tcW w:w="5460" w:type="dxa"/>
            <w:gridSpan w:val="3"/>
            <w:tcBorders>
              <w:bottom w:val="single" w:sz="8" w:space="0" w:color="auto"/>
            </w:tcBorders>
            <w:vAlign w:val="bottom"/>
          </w:tcPr>
          <w:p w:rsidR="002C3F83" w:rsidRDefault="009201B0">
            <w:pPr>
              <w:ind w:left="100"/>
              <w:rPr>
                <w:sz w:val="20"/>
                <w:szCs w:val="20"/>
              </w:rPr>
            </w:pPr>
            <w:r>
              <w:rPr>
                <w:rFonts w:eastAsia="Times New Roman"/>
                <w:sz w:val="20"/>
                <w:szCs w:val="20"/>
              </w:rPr>
              <w:t>потребности трудиться.</w:t>
            </w:r>
          </w:p>
        </w:tc>
        <w:tc>
          <w:tcPr>
            <w:tcW w:w="1040" w:type="dxa"/>
            <w:tcBorders>
              <w:bottom w:val="single" w:sz="8" w:space="0" w:color="auto"/>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43"/>
        </w:trPr>
        <w:tc>
          <w:tcPr>
            <w:tcW w:w="860" w:type="dxa"/>
            <w:vMerge w:val="restart"/>
            <w:tcBorders>
              <w:left w:val="single" w:sz="8" w:space="0" w:color="auto"/>
              <w:right w:val="single" w:sz="8" w:space="0" w:color="auto"/>
            </w:tcBorders>
            <w:vAlign w:val="bottom"/>
          </w:tcPr>
          <w:p w:rsidR="002C3F83" w:rsidRDefault="009201B0">
            <w:pPr>
              <w:jc w:val="center"/>
              <w:rPr>
                <w:sz w:val="20"/>
                <w:szCs w:val="20"/>
              </w:rPr>
            </w:pPr>
            <w:r>
              <w:rPr>
                <w:rFonts w:eastAsia="Times New Roman"/>
                <w:w w:val="99"/>
                <w:sz w:val="20"/>
                <w:szCs w:val="20"/>
              </w:rPr>
              <w:t>5</w:t>
            </w:r>
          </w:p>
        </w:tc>
        <w:tc>
          <w:tcPr>
            <w:tcW w:w="2500" w:type="dxa"/>
            <w:tcBorders>
              <w:right w:val="single" w:sz="8" w:space="0" w:color="auto"/>
            </w:tcBorders>
            <w:vAlign w:val="bottom"/>
          </w:tcPr>
          <w:p w:rsidR="002C3F83" w:rsidRDefault="009201B0">
            <w:pPr>
              <w:jc w:val="center"/>
              <w:rPr>
                <w:sz w:val="20"/>
                <w:szCs w:val="20"/>
              </w:rPr>
            </w:pPr>
            <w:r>
              <w:rPr>
                <w:rFonts w:eastAsia="Times New Roman"/>
                <w:w w:val="99"/>
                <w:sz w:val="20"/>
                <w:szCs w:val="20"/>
              </w:rPr>
              <w:t>Основы социализации и</w:t>
            </w:r>
          </w:p>
        </w:tc>
        <w:tc>
          <w:tcPr>
            <w:tcW w:w="320" w:type="dxa"/>
            <w:vAlign w:val="bottom"/>
          </w:tcPr>
          <w:p w:rsidR="002C3F83" w:rsidRDefault="009201B0">
            <w:pPr>
              <w:spacing w:line="240" w:lineRule="exact"/>
              <w:ind w:left="100"/>
              <w:rPr>
                <w:sz w:val="20"/>
                <w:szCs w:val="20"/>
              </w:rPr>
            </w:pPr>
            <w:r>
              <w:rPr>
                <w:rFonts w:ascii="Symbol" w:eastAsia="Symbol" w:hAnsi="Symbol" w:cs="Symbol"/>
                <w:sz w:val="20"/>
                <w:szCs w:val="20"/>
              </w:rPr>
              <w:t></w:t>
            </w:r>
          </w:p>
        </w:tc>
        <w:tc>
          <w:tcPr>
            <w:tcW w:w="1160" w:type="dxa"/>
            <w:vAlign w:val="bottom"/>
          </w:tcPr>
          <w:p w:rsidR="002C3F83" w:rsidRDefault="009201B0">
            <w:pPr>
              <w:ind w:left="120"/>
              <w:rPr>
                <w:sz w:val="20"/>
                <w:szCs w:val="20"/>
              </w:rPr>
            </w:pPr>
            <w:r>
              <w:rPr>
                <w:rFonts w:eastAsia="Times New Roman"/>
                <w:sz w:val="20"/>
                <w:szCs w:val="20"/>
              </w:rPr>
              <w:t>отработка</w:t>
            </w:r>
          </w:p>
        </w:tc>
        <w:tc>
          <w:tcPr>
            <w:tcW w:w="3980" w:type="dxa"/>
            <w:vAlign w:val="bottom"/>
          </w:tcPr>
          <w:p w:rsidR="002C3F83" w:rsidRDefault="009201B0">
            <w:pPr>
              <w:jc w:val="right"/>
              <w:rPr>
                <w:sz w:val="20"/>
                <w:szCs w:val="20"/>
              </w:rPr>
            </w:pPr>
            <w:r>
              <w:rPr>
                <w:rFonts w:eastAsia="Times New Roman"/>
                <w:sz w:val="20"/>
                <w:szCs w:val="20"/>
              </w:rPr>
              <w:t>коммуникативных   моделей   поведения   в</w:t>
            </w:r>
          </w:p>
        </w:tc>
        <w:tc>
          <w:tcPr>
            <w:tcW w:w="1040" w:type="dxa"/>
            <w:tcBorders>
              <w:right w:val="single" w:sz="8" w:space="0" w:color="auto"/>
            </w:tcBorders>
            <w:vAlign w:val="bottom"/>
          </w:tcPr>
          <w:p w:rsidR="002C3F83" w:rsidRDefault="009201B0">
            <w:pPr>
              <w:ind w:right="40"/>
              <w:jc w:val="right"/>
              <w:rPr>
                <w:sz w:val="20"/>
                <w:szCs w:val="20"/>
              </w:rPr>
            </w:pPr>
            <w:r>
              <w:rPr>
                <w:rFonts w:eastAsia="Times New Roman"/>
                <w:sz w:val="20"/>
                <w:szCs w:val="20"/>
              </w:rPr>
              <w:t>наиболее</w:t>
            </w:r>
          </w:p>
        </w:tc>
        <w:tc>
          <w:tcPr>
            <w:tcW w:w="0" w:type="dxa"/>
            <w:vAlign w:val="bottom"/>
          </w:tcPr>
          <w:p w:rsidR="002C3F83" w:rsidRDefault="002C3F83">
            <w:pPr>
              <w:rPr>
                <w:sz w:val="1"/>
                <w:szCs w:val="1"/>
              </w:rPr>
            </w:pPr>
          </w:p>
        </w:tc>
      </w:tr>
      <w:tr w:rsidR="002C3F83">
        <w:trPr>
          <w:trHeight w:val="118"/>
        </w:trPr>
        <w:tc>
          <w:tcPr>
            <w:tcW w:w="860" w:type="dxa"/>
            <w:vMerge/>
            <w:tcBorders>
              <w:left w:val="single" w:sz="8" w:space="0" w:color="auto"/>
              <w:right w:val="single" w:sz="8" w:space="0" w:color="auto"/>
            </w:tcBorders>
            <w:vAlign w:val="bottom"/>
          </w:tcPr>
          <w:p w:rsidR="002C3F83" w:rsidRDefault="002C3F83">
            <w:pPr>
              <w:rPr>
                <w:sz w:val="10"/>
                <w:szCs w:val="10"/>
              </w:rPr>
            </w:pPr>
          </w:p>
        </w:tc>
        <w:tc>
          <w:tcPr>
            <w:tcW w:w="2500" w:type="dxa"/>
            <w:vMerge w:val="restart"/>
            <w:tcBorders>
              <w:right w:val="single" w:sz="8" w:space="0" w:color="auto"/>
            </w:tcBorders>
            <w:vAlign w:val="bottom"/>
          </w:tcPr>
          <w:p w:rsidR="002C3F83" w:rsidRDefault="009201B0">
            <w:pPr>
              <w:jc w:val="center"/>
              <w:rPr>
                <w:sz w:val="20"/>
                <w:szCs w:val="20"/>
              </w:rPr>
            </w:pPr>
            <w:r>
              <w:rPr>
                <w:rFonts w:eastAsia="Times New Roman"/>
                <w:w w:val="98"/>
                <w:sz w:val="20"/>
                <w:szCs w:val="20"/>
              </w:rPr>
              <w:t>общения</w:t>
            </w:r>
          </w:p>
        </w:tc>
        <w:tc>
          <w:tcPr>
            <w:tcW w:w="5460" w:type="dxa"/>
            <w:gridSpan w:val="3"/>
            <w:vMerge w:val="restart"/>
            <w:vAlign w:val="bottom"/>
          </w:tcPr>
          <w:p w:rsidR="002C3F83" w:rsidRDefault="009201B0">
            <w:pPr>
              <w:spacing w:line="219" w:lineRule="exact"/>
              <w:ind w:left="100"/>
              <w:rPr>
                <w:sz w:val="20"/>
                <w:szCs w:val="20"/>
              </w:rPr>
            </w:pPr>
            <w:r>
              <w:rPr>
                <w:rFonts w:eastAsia="Times New Roman"/>
                <w:sz w:val="20"/>
                <w:szCs w:val="20"/>
              </w:rPr>
              <w:t>типичных ситуациях (школа, улица, столовая, магазин).</w:t>
            </w:r>
          </w:p>
        </w:tc>
        <w:tc>
          <w:tcPr>
            <w:tcW w:w="1040" w:type="dxa"/>
            <w:tcBorders>
              <w:right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113"/>
        </w:trPr>
        <w:tc>
          <w:tcPr>
            <w:tcW w:w="860" w:type="dxa"/>
            <w:tcBorders>
              <w:left w:val="single" w:sz="8" w:space="0" w:color="auto"/>
              <w:right w:val="single" w:sz="8" w:space="0" w:color="auto"/>
            </w:tcBorders>
            <w:vAlign w:val="bottom"/>
          </w:tcPr>
          <w:p w:rsidR="002C3F83" w:rsidRDefault="002C3F83">
            <w:pPr>
              <w:rPr>
                <w:sz w:val="9"/>
                <w:szCs w:val="9"/>
              </w:rPr>
            </w:pPr>
          </w:p>
        </w:tc>
        <w:tc>
          <w:tcPr>
            <w:tcW w:w="2500" w:type="dxa"/>
            <w:vMerge/>
            <w:tcBorders>
              <w:right w:val="single" w:sz="8" w:space="0" w:color="auto"/>
            </w:tcBorders>
            <w:vAlign w:val="bottom"/>
          </w:tcPr>
          <w:p w:rsidR="002C3F83" w:rsidRDefault="002C3F83">
            <w:pPr>
              <w:rPr>
                <w:sz w:val="9"/>
                <w:szCs w:val="9"/>
              </w:rPr>
            </w:pPr>
          </w:p>
        </w:tc>
        <w:tc>
          <w:tcPr>
            <w:tcW w:w="5460" w:type="dxa"/>
            <w:gridSpan w:val="3"/>
            <w:vMerge/>
            <w:vAlign w:val="bottom"/>
          </w:tcPr>
          <w:p w:rsidR="002C3F83" w:rsidRDefault="002C3F83">
            <w:pPr>
              <w:rPr>
                <w:sz w:val="9"/>
                <w:szCs w:val="9"/>
              </w:rPr>
            </w:pPr>
          </w:p>
        </w:tc>
        <w:tc>
          <w:tcPr>
            <w:tcW w:w="1040" w:type="dxa"/>
            <w:tcBorders>
              <w:right w:val="single" w:sz="8" w:space="0" w:color="auto"/>
            </w:tcBorders>
            <w:vAlign w:val="bottom"/>
          </w:tcPr>
          <w:p w:rsidR="002C3F83" w:rsidRDefault="002C3F83">
            <w:pPr>
              <w:rPr>
                <w:sz w:val="9"/>
                <w:szCs w:val="9"/>
              </w:rPr>
            </w:pPr>
          </w:p>
        </w:tc>
        <w:tc>
          <w:tcPr>
            <w:tcW w:w="0" w:type="dxa"/>
            <w:vAlign w:val="bottom"/>
          </w:tcPr>
          <w:p w:rsidR="002C3F83" w:rsidRDefault="002C3F83">
            <w:pPr>
              <w:rPr>
                <w:sz w:val="1"/>
                <w:szCs w:val="1"/>
              </w:rPr>
            </w:pPr>
          </w:p>
        </w:tc>
      </w:tr>
      <w:tr w:rsidR="002C3F83">
        <w:trPr>
          <w:trHeight w:val="37"/>
        </w:trPr>
        <w:tc>
          <w:tcPr>
            <w:tcW w:w="860" w:type="dxa"/>
            <w:tcBorders>
              <w:left w:val="single" w:sz="8" w:space="0" w:color="auto"/>
              <w:bottom w:val="single" w:sz="8" w:space="0" w:color="auto"/>
              <w:right w:val="single" w:sz="8" w:space="0" w:color="auto"/>
            </w:tcBorders>
            <w:vAlign w:val="bottom"/>
          </w:tcPr>
          <w:p w:rsidR="002C3F83" w:rsidRDefault="002C3F83">
            <w:pPr>
              <w:rPr>
                <w:sz w:val="3"/>
                <w:szCs w:val="3"/>
              </w:rPr>
            </w:pPr>
          </w:p>
        </w:tc>
        <w:tc>
          <w:tcPr>
            <w:tcW w:w="2500" w:type="dxa"/>
            <w:tcBorders>
              <w:bottom w:val="single" w:sz="8" w:space="0" w:color="auto"/>
              <w:right w:val="single" w:sz="8" w:space="0" w:color="auto"/>
            </w:tcBorders>
            <w:vAlign w:val="bottom"/>
          </w:tcPr>
          <w:p w:rsidR="002C3F83" w:rsidRDefault="002C3F83">
            <w:pPr>
              <w:rPr>
                <w:sz w:val="3"/>
                <w:szCs w:val="3"/>
              </w:rPr>
            </w:pPr>
          </w:p>
        </w:tc>
        <w:tc>
          <w:tcPr>
            <w:tcW w:w="320" w:type="dxa"/>
            <w:tcBorders>
              <w:bottom w:val="single" w:sz="8" w:space="0" w:color="auto"/>
            </w:tcBorders>
            <w:vAlign w:val="bottom"/>
          </w:tcPr>
          <w:p w:rsidR="002C3F83" w:rsidRDefault="002C3F83">
            <w:pPr>
              <w:rPr>
                <w:sz w:val="3"/>
                <w:szCs w:val="3"/>
              </w:rPr>
            </w:pPr>
          </w:p>
        </w:tc>
        <w:tc>
          <w:tcPr>
            <w:tcW w:w="1160" w:type="dxa"/>
            <w:tcBorders>
              <w:bottom w:val="single" w:sz="8" w:space="0" w:color="auto"/>
            </w:tcBorders>
            <w:vAlign w:val="bottom"/>
          </w:tcPr>
          <w:p w:rsidR="002C3F83" w:rsidRDefault="002C3F83">
            <w:pPr>
              <w:rPr>
                <w:sz w:val="3"/>
                <w:szCs w:val="3"/>
              </w:rPr>
            </w:pPr>
          </w:p>
        </w:tc>
        <w:tc>
          <w:tcPr>
            <w:tcW w:w="3980" w:type="dxa"/>
            <w:tcBorders>
              <w:bottom w:val="single" w:sz="8" w:space="0" w:color="auto"/>
            </w:tcBorders>
            <w:vAlign w:val="bottom"/>
          </w:tcPr>
          <w:p w:rsidR="002C3F83" w:rsidRDefault="002C3F83">
            <w:pPr>
              <w:rPr>
                <w:sz w:val="3"/>
                <w:szCs w:val="3"/>
              </w:rPr>
            </w:pPr>
          </w:p>
        </w:tc>
        <w:tc>
          <w:tcPr>
            <w:tcW w:w="1040" w:type="dxa"/>
            <w:tcBorders>
              <w:bottom w:val="single" w:sz="8" w:space="0" w:color="auto"/>
              <w:right w:val="single" w:sz="8" w:space="0" w:color="auto"/>
            </w:tcBorders>
            <w:vAlign w:val="bottom"/>
          </w:tcPr>
          <w:p w:rsidR="002C3F83" w:rsidRDefault="002C3F83">
            <w:pPr>
              <w:rPr>
                <w:sz w:val="3"/>
                <w:szCs w:val="3"/>
              </w:rPr>
            </w:pPr>
          </w:p>
        </w:tc>
        <w:tc>
          <w:tcPr>
            <w:tcW w:w="0" w:type="dxa"/>
            <w:vAlign w:val="bottom"/>
          </w:tcPr>
          <w:p w:rsidR="002C3F83" w:rsidRDefault="002C3F83">
            <w:pPr>
              <w:rPr>
                <w:sz w:val="1"/>
                <w:szCs w:val="1"/>
              </w:rPr>
            </w:pPr>
          </w:p>
        </w:tc>
      </w:tr>
    </w:tbl>
    <w:p w:rsidR="002C3F83" w:rsidRDefault="007B64C0">
      <w:pPr>
        <w:spacing w:line="20" w:lineRule="exact"/>
        <w:rPr>
          <w:sz w:val="20"/>
          <w:szCs w:val="20"/>
        </w:rPr>
      </w:pPr>
      <w:r>
        <w:rPr>
          <w:sz w:val="20"/>
          <w:szCs w:val="20"/>
        </w:rPr>
        <w:pict>
          <v:rect id="Shape 75" o:spid="_x0000_s1100" style="position:absolute;margin-left:46.4pt;margin-top:-75.7pt;width:1pt;height:1pt;z-index:-251482112;visibility:visible;mso-wrap-distance-left:0;mso-wrap-distance-right:0;mso-position-horizontal-relative:text;mso-position-vertical-relative:text" o:allowincell="f" fillcolor="black" stroked="f"/>
        </w:pict>
      </w:r>
    </w:p>
    <w:p w:rsidR="002C3F83" w:rsidRDefault="002C3F83">
      <w:pPr>
        <w:spacing w:line="258" w:lineRule="exact"/>
        <w:rPr>
          <w:sz w:val="20"/>
          <w:szCs w:val="20"/>
        </w:rPr>
      </w:pPr>
    </w:p>
    <w:p w:rsidR="002C3F83" w:rsidRDefault="009201B0">
      <w:pPr>
        <w:spacing w:line="237" w:lineRule="auto"/>
        <w:ind w:firstLine="708"/>
        <w:jc w:val="both"/>
        <w:rPr>
          <w:rFonts w:eastAsia="Times New Roman"/>
          <w:sz w:val="24"/>
          <w:szCs w:val="24"/>
        </w:rPr>
      </w:pPr>
      <w:r>
        <w:rPr>
          <w:rFonts w:eastAsia="Times New Roman"/>
          <w:sz w:val="24"/>
          <w:szCs w:val="24"/>
        </w:rPr>
        <w:t>Воспитание обучающихся с умственной отсталостью (интеллектуальными нарушениями) представляет наибольшие трудности по сравнению с другими категориями детей с особыми образовательными потребностями. Однако, нарушенное развитие нервной деятельности ребенка может осложнить решение воспитательных задач, но не изменить общей социальной направленности в их решении.</w:t>
      </w:r>
    </w:p>
    <w:p w:rsidR="005F714D" w:rsidRDefault="005F714D" w:rsidP="005F714D">
      <w:pPr>
        <w:spacing w:line="238" w:lineRule="auto"/>
        <w:ind w:firstLine="708"/>
        <w:jc w:val="both"/>
        <w:rPr>
          <w:sz w:val="20"/>
          <w:szCs w:val="20"/>
        </w:rPr>
      </w:pPr>
      <w:r>
        <w:rPr>
          <w:rFonts w:eastAsia="Times New Roman"/>
          <w:sz w:val="24"/>
          <w:szCs w:val="24"/>
        </w:rPr>
        <w:t>Полноценная социальная адаптация обучающихся с умственной отсталостью (интеллектуальными нарушениями) невозможна без формирования системы их нравственного сознания и соответствующего поведения. Ни одна из клинических форм заболевания не определяет духовно-нравственный облик ребенка, его характер. Сам по себе органический дефект есть факт биологический. В связи с чем, воспитателю приходится иметь дело не столько с этими фактами самими по себе, сколько с их социальными последствиями.</w:t>
      </w:r>
    </w:p>
    <w:p w:rsidR="005F714D" w:rsidRDefault="005F714D" w:rsidP="005F714D">
      <w:pPr>
        <w:spacing w:line="14" w:lineRule="exact"/>
        <w:rPr>
          <w:sz w:val="20"/>
          <w:szCs w:val="20"/>
        </w:rPr>
      </w:pPr>
    </w:p>
    <w:p w:rsidR="005F714D" w:rsidRDefault="005F714D" w:rsidP="005F714D">
      <w:pPr>
        <w:spacing w:line="236" w:lineRule="auto"/>
        <w:ind w:firstLine="708"/>
        <w:jc w:val="both"/>
        <w:rPr>
          <w:sz w:val="20"/>
          <w:szCs w:val="20"/>
        </w:rPr>
      </w:pPr>
      <w:r>
        <w:rPr>
          <w:rFonts w:eastAsia="Times New Roman"/>
          <w:sz w:val="24"/>
          <w:szCs w:val="24"/>
        </w:rPr>
        <w:t>Формирование духовно-ценностных ориентаций у обучающихся с умственной отсталостью (интеллектуальными нарушениями) – процесс длительный и сложный, поэтому он осуществляется в течение всего пребывания воспитанников в Учреждении.</w:t>
      </w:r>
    </w:p>
    <w:p w:rsidR="005F714D" w:rsidRDefault="005F714D" w:rsidP="005F714D">
      <w:pPr>
        <w:spacing w:line="14" w:lineRule="exact"/>
        <w:rPr>
          <w:sz w:val="20"/>
          <w:szCs w:val="20"/>
        </w:rPr>
      </w:pPr>
    </w:p>
    <w:p w:rsidR="005F714D" w:rsidRDefault="005F714D" w:rsidP="005F714D">
      <w:pPr>
        <w:spacing w:line="234" w:lineRule="auto"/>
        <w:ind w:firstLine="708"/>
        <w:jc w:val="both"/>
        <w:rPr>
          <w:sz w:val="20"/>
          <w:szCs w:val="20"/>
        </w:rPr>
      </w:pPr>
      <w:r>
        <w:rPr>
          <w:rFonts w:eastAsia="Times New Roman"/>
          <w:sz w:val="24"/>
          <w:szCs w:val="24"/>
        </w:rPr>
        <w:t>Вся воспитательная система духовно-нравственного развития построена на урочной, внеурочной и внешкольной деятельности школы-интерната.</w:t>
      </w:r>
    </w:p>
    <w:p w:rsidR="005F714D" w:rsidRDefault="005F714D">
      <w:pPr>
        <w:spacing w:line="237" w:lineRule="auto"/>
        <w:ind w:firstLine="708"/>
        <w:jc w:val="both"/>
        <w:rPr>
          <w:sz w:val="20"/>
          <w:szCs w:val="20"/>
        </w:rPr>
      </w:pPr>
    </w:p>
    <w:p w:rsidR="002C3F83" w:rsidRDefault="009201B0">
      <w:pPr>
        <w:spacing w:line="20" w:lineRule="exact"/>
        <w:rPr>
          <w:sz w:val="20"/>
          <w:szCs w:val="20"/>
        </w:rPr>
      </w:pPr>
      <w:r>
        <w:rPr>
          <w:noProof/>
          <w:sz w:val="20"/>
          <w:szCs w:val="20"/>
        </w:rPr>
        <w:drawing>
          <wp:anchor distT="0" distB="0" distL="114300" distR="114300" simplePos="0" relativeHeight="251530240" behindDoc="1" locked="0" layoutInCell="0" allowOverlap="1">
            <wp:simplePos x="0" y="0"/>
            <wp:positionH relativeFrom="column">
              <wp:posOffset>2978150</wp:posOffset>
            </wp:positionH>
            <wp:positionV relativeFrom="paragraph">
              <wp:posOffset>305435</wp:posOffset>
            </wp:positionV>
            <wp:extent cx="419100" cy="234315"/>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 cstate="print">
                      <a:extLst/>
                    </a:blip>
                    <a:srcRect/>
                    <a:stretch>
                      <a:fillRect/>
                    </a:stretch>
                  </pic:blipFill>
                  <pic:spPr bwMode="auto">
                    <a:xfrm>
                      <a:off x="0" y="0"/>
                      <a:ext cx="419100" cy="234315"/>
                    </a:xfrm>
                    <a:prstGeom prst="rect">
                      <a:avLst/>
                    </a:prstGeom>
                    <a:noFill/>
                  </pic:spPr>
                </pic:pic>
              </a:graphicData>
            </a:graphic>
          </wp:anchor>
        </w:drawing>
      </w:r>
    </w:p>
    <w:p w:rsidR="002C3F83" w:rsidRDefault="002C3F83">
      <w:pPr>
        <w:spacing w:line="200" w:lineRule="exact"/>
        <w:rPr>
          <w:sz w:val="20"/>
          <w:szCs w:val="20"/>
        </w:rPr>
      </w:pPr>
    </w:p>
    <w:p w:rsidR="002C3F83" w:rsidRDefault="002C3F83">
      <w:pPr>
        <w:spacing w:line="339" w:lineRule="exact"/>
        <w:rPr>
          <w:sz w:val="20"/>
          <w:szCs w:val="20"/>
        </w:rPr>
      </w:pPr>
    </w:p>
    <w:p w:rsidR="002C3F83" w:rsidRDefault="009201B0">
      <w:pPr>
        <w:jc w:val="center"/>
        <w:rPr>
          <w:sz w:val="20"/>
          <w:szCs w:val="20"/>
        </w:rPr>
      </w:pPr>
      <w:r>
        <w:rPr>
          <w:rFonts w:eastAsia="Times New Roman"/>
          <w:sz w:val="18"/>
          <w:szCs w:val="18"/>
        </w:rPr>
        <w:t>56</w:t>
      </w:r>
    </w:p>
    <w:p w:rsidR="002C3F83" w:rsidRDefault="002C3F83">
      <w:pPr>
        <w:sectPr w:rsidR="002C3F83">
          <w:pgSz w:w="11900" w:h="16838"/>
          <w:pgMar w:top="722" w:right="726" w:bottom="0" w:left="1140" w:header="0" w:footer="0" w:gutter="0"/>
          <w:cols w:space="720" w:equalWidth="0">
            <w:col w:w="10040"/>
          </w:cols>
        </w:sectPr>
      </w:pPr>
    </w:p>
    <w:p w:rsidR="002C3F83" w:rsidRDefault="002C3F83">
      <w:pPr>
        <w:spacing w:line="14" w:lineRule="exact"/>
        <w:rPr>
          <w:sz w:val="20"/>
          <w:szCs w:val="20"/>
        </w:rPr>
      </w:pPr>
    </w:p>
    <w:p w:rsidR="002C3F83" w:rsidRDefault="009201B0">
      <w:pPr>
        <w:spacing w:line="238" w:lineRule="auto"/>
        <w:ind w:firstLine="708"/>
        <w:jc w:val="both"/>
        <w:rPr>
          <w:sz w:val="20"/>
          <w:szCs w:val="20"/>
        </w:rPr>
      </w:pPr>
      <w:r>
        <w:rPr>
          <w:rFonts w:eastAsia="Times New Roman"/>
          <w:b/>
          <w:bCs/>
          <w:sz w:val="24"/>
          <w:szCs w:val="24"/>
        </w:rPr>
        <w:t xml:space="preserve">Урочная деятельность. </w:t>
      </w:r>
      <w:r>
        <w:rPr>
          <w:rFonts w:eastAsia="Times New Roman"/>
          <w:sz w:val="24"/>
          <w:szCs w:val="24"/>
        </w:rPr>
        <w:t>Содержание урочной деятельности определяется учебными</w:t>
      </w:r>
      <w:r>
        <w:rPr>
          <w:rFonts w:eastAsia="Times New Roman"/>
          <w:b/>
          <w:bCs/>
          <w:sz w:val="24"/>
          <w:szCs w:val="24"/>
        </w:rPr>
        <w:t xml:space="preserve"> </w:t>
      </w:r>
      <w:r>
        <w:rPr>
          <w:rFonts w:eastAsia="Times New Roman"/>
          <w:sz w:val="24"/>
          <w:szCs w:val="24"/>
        </w:rPr>
        <w:t>планами и программами, разработанными для каждого года обучения с учетом возрастных особенностей психики школьника и его физических возможностей. Учение школьника, во-первых, развивающее. В результате ученик не только приобретает знания и умения, но у него развевается активное, самостоятельное, творческое мышление, расширяется кругозор, формируется наблюдательность, совершенствуются память и внимание.</w:t>
      </w:r>
    </w:p>
    <w:p w:rsidR="002C3F83" w:rsidRDefault="002C3F83">
      <w:pPr>
        <w:spacing w:line="15" w:lineRule="exact"/>
        <w:rPr>
          <w:sz w:val="20"/>
          <w:szCs w:val="20"/>
        </w:rPr>
      </w:pPr>
    </w:p>
    <w:p w:rsidR="002C3F83" w:rsidRDefault="009201B0">
      <w:pPr>
        <w:spacing w:line="238" w:lineRule="auto"/>
        <w:ind w:firstLine="708"/>
        <w:jc w:val="both"/>
        <w:rPr>
          <w:sz w:val="20"/>
          <w:szCs w:val="20"/>
        </w:rPr>
      </w:pPr>
      <w:r>
        <w:rPr>
          <w:rFonts w:eastAsia="Times New Roman"/>
          <w:sz w:val="24"/>
          <w:szCs w:val="24"/>
        </w:rPr>
        <w:t>Учение носит воспитывающий характер: в процессе учения формируется личность, складываются такие ценные черты, как целеустремленность, настойчивость, чувства коллективизма, товарищества и взаимопомощи. Воспитательные программы и содержащиеся в них воспитательные задачи интегрированы в содержание учебных предметов. В Учреждении воспитательные задачи интегрированы в уроки чтения, ручного труда, изобразительного искусства, в процессе которых формируются нравственные духовные ценности обучающихся.</w:t>
      </w:r>
    </w:p>
    <w:p w:rsidR="002C3F83" w:rsidRDefault="002C3F83">
      <w:pPr>
        <w:spacing w:line="14" w:lineRule="exact"/>
        <w:rPr>
          <w:sz w:val="20"/>
          <w:szCs w:val="20"/>
        </w:rPr>
      </w:pPr>
    </w:p>
    <w:p w:rsidR="002C3F83" w:rsidRDefault="009201B0">
      <w:pPr>
        <w:spacing w:line="234" w:lineRule="auto"/>
        <w:ind w:firstLine="708"/>
        <w:jc w:val="both"/>
        <w:rPr>
          <w:sz w:val="20"/>
          <w:szCs w:val="20"/>
        </w:rPr>
      </w:pPr>
      <w:r>
        <w:rPr>
          <w:rFonts w:eastAsia="Times New Roman"/>
          <w:sz w:val="24"/>
          <w:szCs w:val="24"/>
        </w:rPr>
        <w:t>Обучение всегда должно сливаться с воспитанием в единый процесс формирования личности ребенка.</w:t>
      </w:r>
    </w:p>
    <w:p w:rsidR="002C3F83" w:rsidRDefault="002C3F83">
      <w:pPr>
        <w:spacing w:line="14" w:lineRule="exact"/>
        <w:rPr>
          <w:sz w:val="20"/>
          <w:szCs w:val="20"/>
        </w:rPr>
      </w:pPr>
    </w:p>
    <w:p w:rsidR="002C3F83" w:rsidRDefault="009201B0">
      <w:pPr>
        <w:spacing w:line="237" w:lineRule="auto"/>
        <w:ind w:firstLine="708"/>
        <w:jc w:val="both"/>
        <w:rPr>
          <w:sz w:val="20"/>
          <w:szCs w:val="20"/>
        </w:rPr>
      </w:pPr>
      <w:r>
        <w:rPr>
          <w:rFonts w:eastAsia="Times New Roman"/>
          <w:b/>
          <w:bCs/>
          <w:sz w:val="24"/>
          <w:szCs w:val="24"/>
        </w:rPr>
        <w:t xml:space="preserve">Внеурочная деятельность. </w:t>
      </w:r>
      <w:r>
        <w:rPr>
          <w:rFonts w:eastAsia="Times New Roman"/>
          <w:sz w:val="24"/>
          <w:szCs w:val="24"/>
        </w:rPr>
        <w:t>Деятельность по формированию духовно-ценностных</w:t>
      </w:r>
      <w:r>
        <w:rPr>
          <w:rFonts w:eastAsia="Times New Roman"/>
          <w:b/>
          <w:bCs/>
          <w:sz w:val="24"/>
          <w:szCs w:val="24"/>
        </w:rPr>
        <w:t xml:space="preserve"> </w:t>
      </w:r>
      <w:r>
        <w:rPr>
          <w:rFonts w:eastAsia="Times New Roman"/>
          <w:sz w:val="24"/>
          <w:szCs w:val="24"/>
        </w:rPr>
        <w:t>ориентаций – это организация Учреждением, учителями и воспитателями различных видов деятельности учащихся после уроков, обеспечивающих необходимые условия для формирования основных качеств личности, с опорой на общечеловеческие ценности: Родина, семья, природа, человек, здоровье, труд, знания.</w:t>
      </w:r>
    </w:p>
    <w:p w:rsidR="002C3F83" w:rsidRDefault="002C3F83">
      <w:pPr>
        <w:spacing w:line="18" w:lineRule="exact"/>
        <w:rPr>
          <w:sz w:val="20"/>
          <w:szCs w:val="20"/>
        </w:rPr>
      </w:pPr>
    </w:p>
    <w:p w:rsidR="002C3F83" w:rsidRDefault="009201B0">
      <w:pPr>
        <w:spacing w:line="237" w:lineRule="auto"/>
        <w:ind w:firstLine="708"/>
        <w:jc w:val="both"/>
        <w:rPr>
          <w:sz w:val="20"/>
          <w:szCs w:val="20"/>
        </w:rPr>
      </w:pPr>
      <w:r>
        <w:rPr>
          <w:rFonts w:eastAsia="Times New Roman"/>
          <w:sz w:val="24"/>
          <w:szCs w:val="24"/>
        </w:rPr>
        <w:t>Для обучающихся с умственной отсталостью (интеллектуальными нарушениями) такая деятельность оптимальна, так как стержнем воспитания, определяющим нравственное развитие личности, является повышенная восприимчивость к усвоению духовных ценностей. Школьный возраст – это возраст начала осознанного восприятия добра и зла, порядочности и лживости, смелости и трусости.</w:t>
      </w:r>
    </w:p>
    <w:p w:rsidR="002C3F83" w:rsidRDefault="002C3F83">
      <w:pPr>
        <w:spacing w:line="17" w:lineRule="exact"/>
        <w:rPr>
          <w:sz w:val="20"/>
          <w:szCs w:val="20"/>
        </w:rPr>
      </w:pPr>
    </w:p>
    <w:p w:rsidR="002C3F83" w:rsidRDefault="009201B0">
      <w:pPr>
        <w:spacing w:line="237" w:lineRule="auto"/>
        <w:ind w:firstLine="708"/>
        <w:jc w:val="both"/>
        <w:rPr>
          <w:sz w:val="20"/>
          <w:szCs w:val="20"/>
        </w:rPr>
      </w:pPr>
      <w:r>
        <w:rPr>
          <w:rFonts w:eastAsia="Times New Roman"/>
          <w:sz w:val="24"/>
          <w:szCs w:val="24"/>
        </w:rPr>
        <w:t>Основные направления и содержание духовно-ценностной ориентации отражаются в содержании внеурочных воспитательных мероприятий, проводимых с обучающимися с умственной отсталостью (интеллектуальными нарушениями): беседы, классные часы, часы социальной пропедевтики, экскурсии, ручной труд, внеклассное чтение, праздники, викторины, выставки, игры и т.д., а также в работе творческих объединений и других форм.</w:t>
      </w:r>
    </w:p>
    <w:p w:rsidR="002C3F83" w:rsidRDefault="002C3F83">
      <w:pPr>
        <w:spacing w:line="17" w:lineRule="exact"/>
        <w:rPr>
          <w:sz w:val="20"/>
          <w:szCs w:val="20"/>
        </w:rPr>
      </w:pPr>
    </w:p>
    <w:p w:rsidR="002C3F83" w:rsidRDefault="009201B0">
      <w:pPr>
        <w:spacing w:line="237" w:lineRule="auto"/>
        <w:ind w:firstLine="708"/>
        <w:jc w:val="both"/>
        <w:rPr>
          <w:sz w:val="20"/>
          <w:szCs w:val="20"/>
        </w:rPr>
      </w:pPr>
      <w:r>
        <w:rPr>
          <w:rFonts w:eastAsia="Times New Roman"/>
          <w:b/>
          <w:bCs/>
          <w:sz w:val="24"/>
          <w:szCs w:val="24"/>
        </w:rPr>
        <w:t xml:space="preserve">Внешкольная деятельность. </w:t>
      </w:r>
      <w:r>
        <w:rPr>
          <w:rFonts w:eastAsia="Times New Roman"/>
          <w:sz w:val="24"/>
          <w:szCs w:val="24"/>
        </w:rPr>
        <w:t>Внешкольная деятельность Учреждения по духовно-нравственному развитию, воспитанию может включать в себя перечень традиционных мероприятий, долгосрочных и краткосрочных игр, реализующих задачи духовно-нравственного воспитания и развития.</w:t>
      </w:r>
    </w:p>
    <w:p w:rsidR="002C3F83" w:rsidRDefault="002C3F83">
      <w:pPr>
        <w:spacing w:line="14" w:lineRule="exact"/>
        <w:rPr>
          <w:sz w:val="20"/>
          <w:szCs w:val="20"/>
        </w:rPr>
      </w:pPr>
    </w:p>
    <w:p w:rsidR="002C3F83" w:rsidRDefault="009201B0">
      <w:pPr>
        <w:spacing w:line="236" w:lineRule="auto"/>
        <w:ind w:firstLine="708"/>
        <w:jc w:val="both"/>
        <w:rPr>
          <w:sz w:val="20"/>
          <w:szCs w:val="20"/>
        </w:rPr>
      </w:pPr>
      <w:r>
        <w:rPr>
          <w:rFonts w:eastAsia="Times New Roman"/>
          <w:sz w:val="24"/>
          <w:szCs w:val="24"/>
        </w:rPr>
        <w:t>Внешкольные мероприятия реализуются в виде экскурсий, благотворительных, экологических, военно-патриотических мероприятий, полезных дел и т.д. - организуются в пределах целостного, социально-открытого образовательного пространства.</w:t>
      </w:r>
    </w:p>
    <w:p w:rsidR="002C3F83" w:rsidRDefault="002C3F83">
      <w:pPr>
        <w:spacing w:line="14" w:lineRule="exact"/>
        <w:rPr>
          <w:sz w:val="20"/>
          <w:szCs w:val="20"/>
        </w:rPr>
      </w:pPr>
    </w:p>
    <w:p w:rsidR="002C3F83" w:rsidRDefault="009201B0">
      <w:pPr>
        <w:spacing w:line="234" w:lineRule="auto"/>
        <w:ind w:firstLine="708"/>
        <w:jc w:val="both"/>
        <w:rPr>
          <w:sz w:val="20"/>
          <w:szCs w:val="20"/>
        </w:rPr>
      </w:pPr>
      <w:r>
        <w:rPr>
          <w:rFonts w:eastAsia="Times New Roman"/>
          <w:sz w:val="24"/>
          <w:szCs w:val="24"/>
        </w:rPr>
        <w:t>Во внеурочной и внешкольной деятельности формируется эмоционально-ценностный и поведенческий компоненты российской идентичности</w:t>
      </w:r>
      <w:r>
        <w:rPr>
          <w:rFonts w:eastAsia="Times New Roman"/>
          <w:i/>
          <w:iCs/>
          <w:sz w:val="24"/>
          <w:szCs w:val="24"/>
        </w:rPr>
        <w:t>.</w:t>
      </w:r>
    </w:p>
    <w:p w:rsidR="002C3F83" w:rsidRDefault="002C3F83">
      <w:pPr>
        <w:spacing w:line="2" w:lineRule="exact"/>
        <w:rPr>
          <w:sz w:val="20"/>
          <w:szCs w:val="20"/>
        </w:rPr>
      </w:pPr>
    </w:p>
    <w:p w:rsidR="002C3F83" w:rsidRDefault="009201B0">
      <w:pPr>
        <w:ind w:left="700"/>
        <w:rPr>
          <w:sz w:val="20"/>
          <w:szCs w:val="20"/>
        </w:rPr>
      </w:pPr>
      <w:r>
        <w:rPr>
          <w:rFonts w:eastAsia="Times New Roman"/>
          <w:sz w:val="24"/>
          <w:szCs w:val="24"/>
        </w:rPr>
        <w:t>Для их развития также большое значение имеет семейное воспитание.</w:t>
      </w:r>
    </w:p>
    <w:p w:rsidR="002C3F83" w:rsidRDefault="009201B0">
      <w:pPr>
        <w:spacing w:line="20" w:lineRule="exact"/>
        <w:rPr>
          <w:sz w:val="20"/>
          <w:szCs w:val="20"/>
        </w:rPr>
      </w:pPr>
      <w:r>
        <w:rPr>
          <w:noProof/>
          <w:sz w:val="20"/>
          <w:szCs w:val="20"/>
        </w:rPr>
        <w:drawing>
          <wp:anchor distT="0" distB="0" distL="114300" distR="114300" simplePos="0" relativeHeight="251531264" behindDoc="1" locked="0" layoutInCell="0" allowOverlap="1">
            <wp:simplePos x="0" y="0"/>
            <wp:positionH relativeFrom="column">
              <wp:posOffset>2978150</wp:posOffset>
            </wp:positionH>
            <wp:positionV relativeFrom="paragraph">
              <wp:posOffset>1000125</wp:posOffset>
            </wp:positionV>
            <wp:extent cx="419100" cy="234315"/>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 cstate="print">
                      <a:extLst/>
                    </a:blip>
                    <a:srcRect/>
                    <a:stretch>
                      <a:fillRect/>
                    </a:stretch>
                  </pic:blipFill>
                  <pic:spPr bwMode="auto">
                    <a:xfrm>
                      <a:off x="0" y="0"/>
                      <a:ext cx="419100" cy="234315"/>
                    </a:xfrm>
                    <a:prstGeom prst="rect">
                      <a:avLst/>
                    </a:prstGeom>
                    <a:noFill/>
                  </pic:spPr>
                </pic:pic>
              </a:graphicData>
            </a:graphic>
          </wp:anchor>
        </w:drawing>
      </w:r>
    </w:p>
    <w:p w:rsidR="005F714D" w:rsidRDefault="005F714D" w:rsidP="005F714D">
      <w:pPr>
        <w:numPr>
          <w:ilvl w:val="0"/>
          <w:numId w:val="80"/>
        </w:numPr>
        <w:tabs>
          <w:tab w:val="left" w:pos="393"/>
        </w:tabs>
        <w:spacing w:line="234" w:lineRule="auto"/>
        <w:ind w:left="7" w:right="20" w:hanging="7"/>
        <w:rPr>
          <w:rFonts w:eastAsia="Times New Roman"/>
          <w:b/>
          <w:bCs/>
          <w:i/>
          <w:iCs/>
          <w:sz w:val="24"/>
          <w:szCs w:val="24"/>
        </w:rPr>
      </w:pPr>
      <w:r>
        <w:rPr>
          <w:rFonts w:eastAsia="Times New Roman"/>
          <w:b/>
          <w:bCs/>
          <w:i/>
          <w:iCs/>
          <w:sz w:val="24"/>
          <w:szCs w:val="24"/>
        </w:rPr>
        <w:t>Принципы и особенности организации содержания духовно-нравственного развития и воспитания обучающихся</w:t>
      </w:r>
    </w:p>
    <w:p w:rsidR="005F714D" w:rsidRDefault="005F714D" w:rsidP="005F714D">
      <w:pPr>
        <w:spacing w:line="9" w:lineRule="exact"/>
        <w:rPr>
          <w:rFonts w:eastAsia="Times New Roman"/>
          <w:b/>
          <w:bCs/>
          <w:i/>
          <w:iCs/>
          <w:sz w:val="24"/>
          <w:szCs w:val="24"/>
        </w:rPr>
      </w:pPr>
    </w:p>
    <w:p w:rsidR="005F714D" w:rsidRDefault="005F714D" w:rsidP="005F714D">
      <w:pPr>
        <w:spacing w:line="236" w:lineRule="auto"/>
        <w:ind w:left="7" w:right="20" w:firstLine="708"/>
        <w:jc w:val="both"/>
        <w:rPr>
          <w:rFonts w:eastAsia="Times New Roman"/>
          <w:b/>
          <w:bCs/>
          <w:i/>
          <w:iCs/>
          <w:sz w:val="24"/>
          <w:szCs w:val="24"/>
        </w:rPr>
      </w:pPr>
      <w:r>
        <w:rPr>
          <w:rFonts w:eastAsia="Times New Roman"/>
          <w:sz w:val="24"/>
          <w:szCs w:val="24"/>
        </w:rPr>
        <w:t>Духовно-нравственное развитие, воспитание Учреждении осуществляется по тем же признакам, что и в массовых образовательных учебных учреждениях, но при этом, используются специфичные для специальных (коррекционных) образовательных учреждений принципы:</w:t>
      </w:r>
    </w:p>
    <w:p w:rsidR="005F714D" w:rsidRDefault="005F714D" w:rsidP="005F714D">
      <w:pPr>
        <w:spacing w:line="14" w:lineRule="exact"/>
        <w:rPr>
          <w:sz w:val="20"/>
          <w:szCs w:val="20"/>
        </w:rPr>
      </w:pPr>
    </w:p>
    <w:p w:rsidR="005F714D" w:rsidRDefault="005F714D" w:rsidP="005F714D">
      <w:pPr>
        <w:numPr>
          <w:ilvl w:val="0"/>
          <w:numId w:val="81"/>
        </w:numPr>
        <w:tabs>
          <w:tab w:val="left" w:pos="715"/>
        </w:tabs>
        <w:spacing w:line="234" w:lineRule="auto"/>
        <w:ind w:left="7" w:right="20" w:hanging="7"/>
        <w:rPr>
          <w:rFonts w:eastAsia="Times New Roman"/>
          <w:sz w:val="24"/>
          <w:szCs w:val="24"/>
        </w:rPr>
      </w:pPr>
      <w:r>
        <w:rPr>
          <w:rFonts w:eastAsia="Times New Roman"/>
          <w:sz w:val="24"/>
          <w:szCs w:val="24"/>
        </w:rPr>
        <w:t>Единство обучения и воспитания в процессе исправления недостатков психофизического развития.</w:t>
      </w:r>
    </w:p>
    <w:p w:rsidR="005F714D" w:rsidRDefault="005F714D" w:rsidP="005F714D">
      <w:pPr>
        <w:spacing w:line="13" w:lineRule="exact"/>
        <w:rPr>
          <w:rFonts w:eastAsia="Times New Roman"/>
          <w:sz w:val="24"/>
          <w:szCs w:val="24"/>
        </w:rPr>
      </w:pPr>
    </w:p>
    <w:p w:rsidR="005F714D" w:rsidRDefault="005F714D" w:rsidP="005F714D">
      <w:pPr>
        <w:numPr>
          <w:ilvl w:val="0"/>
          <w:numId w:val="81"/>
        </w:numPr>
        <w:tabs>
          <w:tab w:val="left" w:pos="715"/>
        </w:tabs>
        <w:spacing w:line="234" w:lineRule="auto"/>
        <w:ind w:left="7" w:right="20" w:hanging="7"/>
        <w:rPr>
          <w:rFonts w:eastAsia="Times New Roman"/>
          <w:sz w:val="24"/>
          <w:szCs w:val="24"/>
        </w:rPr>
      </w:pPr>
      <w:r>
        <w:rPr>
          <w:rFonts w:eastAsia="Times New Roman"/>
          <w:sz w:val="24"/>
          <w:szCs w:val="24"/>
        </w:rPr>
        <w:t>Доступность воспитания – организация воспитательного процесса на уровне реальных возможностей детей.</w:t>
      </w:r>
    </w:p>
    <w:p w:rsidR="005F714D" w:rsidRDefault="005F714D" w:rsidP="005F714D">
      <w:pPr>
        <w:spacing w:line="1" w:lineRule="exact"/>
        <w:rPr>
          <w:rFonts w:eastAsia="Times New Roman"/>
          <w:sz w:val="24"/>
          <w:szCs w:val="24"/>
        </w:rPr>
      </w:pPr>
    </w:p>
    <w:p w:rsidR="005F714D" w:rsidRDefault="005F714D" w:rsidP="005F714D">
      <w:pPr>
        <w:numPr>
          <w:ilvl w:val="0"/>
          <w:numId w:val="81"/>
        </w:numPr>
        <w:tabs>
          <w:tab w:val="left" w:pos="707"/>
        </w:tabs>
        <w:ind w:left="707" w:hanging="707"/>
        <w:rPr>
          <w:rFonts w:eastAsia="Times New Roman"/>
          <w:sz w:val="24"/>
          <w:szCs w:val="24"/>
        </w:rPr>
      </w:pPr>
      <w:r>
        <w:rPr>
          <w:rFonts w:eastAsia="Times New Roman"/>
          <w:sz w:val="24"/>
          <w:szCs w:val="24"/>
        </w:rPr>
        <w:t>Воспитание в труде.</w:t>
      </w: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33" w:lineRule="exact"/>
        <w:rPr>
          <w:sz w:val="20"/>
          <w:szCs w:val="20"/>
        </w:rPr>
      </w:pPr>
    </w:p>
    <w:p w:rsidR="002C3F83" w:rsidRDefault="009201B0">
      <w:pPr>
        <w:jc w:val="center"/>
        <w:rPr>
          <w:sz w:val="20"/>
          <w:szCs w:val="20"/>
        </w:rPr>
      </w:pPr>
      <w:r>
        <w:rPr>
          <w:rFonts w:eastAsia="Times New Roman"/>
          <w:sz w:val="18"/>
          <w:szCs w:val="18"/>
        </w:rPr>
        <w:t>57</w:t>
      </w:r>
    </w:p>
    <w:p w:rsidR="002C3F83" w:rsidRDefault="002C3F83">
      <w:pPr>
        <w:sectPr w:rsidR="002C3F83">
          <w:pgSz w:w="11900" w:h="16838"/>
          <w:pgMar w:top="722" w:right="726" w:bottom="0" w:left="1140" w:header="0" w:footer="0" w:gutter="0"/>
          <w:cols w:space="720" w:equalWidth="0">
            <w:col w:w="10040"/>
          </w:cols>
        </w:sectPr>
      </w:pPr>
    </w:p>
    <w:p w:rsidR="002C3F83" w:rsidRDefault="009201B0" w:rsidP="00236002">
      <w:pPr>
        <w:numPr>
          <w:ilvl w:val="0"/>
          <w:numId w:val="81"/>
        </w:numPr>
        <w:tabs>
          <w:tab w:val="left" w:pos="707"/>
        </w:tabs>
        <w:ind w:left="707" w:hanging="707"/>
        <w:rPr>
          <w:rFonts w:eastAsia="Times New Roman"/>
          <w:sz w:val="24"/>
          <w:szCs w:val="24"/>
        </w:rPr>
      </w:pPr>
      <w:r>
        <w:rPr>
          <w:rFonts w:eastAsia="Times New Roman"/>
          <w:sz w:val="24"/>
          <w:szCs w:val="24"/>
        </w:rPr>
        <w:lastRenderedPageBreak/>
        <w:t>Уважение к личности ребенка параллельно с разумной требовательностью.</w:t>
      </w:r>
    </w:p>
    <w:p w:rsidR="002C3F83" w:rsidRDefault="002C3F83">
      <w:pPr>
        <w:spacing w:line="12" w:lineRule="exact"/>
        <w:rPr>
          <w:rFonts w:eastAsia="Times New Roman"/>
          <w:sz w:val="24"/>
          <w:szCs w:val="24"/>
        </w:rPr>
      </w:pPr>
    </w:p>
    <w:p w:rsidR="002C3F83" w:rsidRDefault="009201B0" w:rsidP="00236002">
      <w:pPr>
        <w:numPr>
          <w:ilvl w:val="0"/>
          <w:numId w:val="81"/>
        </w:numPr>
        <w:tabs>
          <w:tab w:val="left" w:pos="715"/>
        </w:tabs>
        <w:spacing w:line="236" w:lineRule="auto"/>
        <w:ind w:left="7" w:right="20" w:hanging="7"/>
        <w:jc w:val="both"/>
        <w:rPr>
          <w:rFonts w:eastAsia="Times New Roman"/>
          <w:sz w:val="24"/>
          <w:szCs w:val="24"/>
        </w:rPr>
      </w:pPr>
      <w:r>
        <w:rPr>
          <w:rFonts w:eastAsia="Times New Roman"/>
          <w:sz w:val="24"/>
          <w:szCs w:val="24"/>
        </w:rPr>
        <w:t>Индивидуальный и дифференцированный подход в воспитании – всестороннее изучение личности детей и определение воспитательного воздействия с учетом выявленных индивидуально-типологических особенностей детей.</w:t>
      </w:r>
    </w:p>
    <w:p w:rsidR="002C3F83" w:rsidRDefault="002C3F83">
      <w:pPr>
        <w:spacing w:line="1" w:lineRule="exact"/>
        <w:rPr>
          <w:rFonts w:eastAsia="Times New Roman"/>
          <w:sz w:val="24"/>
          <w:szCs w:val="24"/>
        </w:rPr>
      </w:pPr>
    </w:p>
    <w:p w:rsidR="002C3F83" w:rsidRDefault="009201B0" w:rsidP="00236002">
      <w:pPr>
        <w:numPr>
          <w:ilvl w:val="0"/>
          <w:numId w:val="81"/>
        </w:numPr>
        <w:tabs>
          <w:tab w:val="left" w:pos="707"/>
        </w:tabs>
        <w:ind w:left="707" w:hanging="707"/>
        <w:rPr>
          <w:rFonts w:eastAsia="Times New Roman"/>
          <w:sz w:val="24"/>
          <w:szCs w:val="24"/>
        </w:rPr>
      </w:pPr>
      <w:r>
        <w:rPr>
          <w:rFonts w:eastAsia="Times New Roman"/>
          <w:sz w:val="24"/>
          <w:szCs w:val="24"/>
        </w:rPr>
        <w:t>Решающая роль воспитателя в формировании личности.</w:t>
      </w:r>
    </w:p>
    <w:p w:rsidR="002C3F83" w:rsidRDefault="002C3F83">
      <w:pPr>
        <w:spacing w:line="13" w:lineRule="exact"/>
        <w:rPr>
          <w:sz w:val="20"/>
          <w:szCs w:val="20"/>
        </w:rPr>
      </w:pPr>
    </w:p>
    <w:p w:rsidR="002C3F83" w:rsidRDefault="009201B0">
      <w:pPr>
        <w:spacing w:line="237" w:lineRule="auto"/>
        <w:ind w:left="7" w:right="20" w:firstLine="708"/>
        <w:jc w:val="both"/>
        <w:rPr>
          <w:sz w:val="20"/>
          <w:szCs w:val="20"/>
        </w:rPr>
      </w:pPr>
      <w:r>
        <w:rPr>
          <w:rFonts w:eastAsia="Times New Roman"/>
          <w:sz w:val="24"/>
          <w:szCs w:val="24"/>
        </w:rPr>
        <w:t>Использование перечисленных принципов во взаимосвязи духовно-нравственного развития, воспитания обучающихся с умственной отсталостью (интеллектуальными нарушениями) содействует в достижении возможных результатов освоения основной образовательной программы.</w:t>
      </w:r>
    </w:p>
    <w:p w:rsidR="002C3F83" w:rsidRDefault="002C3F83">
      <w:pPr>
        <w:spacing w:line="14" w:lineRule="exact"/>
        <w:rPr>
          <w:sz w:val="20"/>
          <w:szCs w:val="20"/>
        </w:rPr>
      </w:pPr>
    </w:p>
    <w:p w:rsidR="002C3F83" w:rsidRDefault="009201B0">
      <w:pPr>
        <w:spacing w:line="234" w:lineRule="auto"/>
        <w:ind w:left="707" w:right="20"/>
        <w:rPr>
          <w:sz w:val="20"/>
          <w:szCs w:val="20"/>
        </w:rPr>
      </w:pPr>
      <w:r>
        <w:rPr>
          <w:rFonts w:eastAsia="Times New Roman"/>
          <w:sz w:val="24"/>
          <w:szCs w:val="24"/>
        </w:rPr>
        <w:t>Воспитательный процесс Учреждении имеет коррекционную направленность. Принципами планирования и методами реализации такой коррекционно-развивающей</w:t>
      </w:r>
    </w:p>
    <w:p w:rsidR="002C3F83" w:rsidRDefault="002C3F83">
      <w:pPr>
        <w:spacing w:line="2" w:lineRule="exact"/>
        <w:rPr>
          <w:sz w:val="20"/>
          <w:szCs w:val="20"/>
        </w:rPr>
      </w:pPr>
    </w:p>
    <w:p w:rsidR="002C3F83" w:rsidRDefault="009201B0">
      <w:pPr>
        <w:ind w:left="7"/>
        <w:rPr>
          <w:sz w:val="20"/>
          <w:szCs w:val="20"/>
        </w:rPr>
      </w:pPr>
      <w:r>
        <w:rPr>
          <w:rFonts w:eastAsia="Times New Roman"/>
          <w:sz w:val="24"/>
          <w:szCs w:val="24"/>
        </w:rPr>
        <w:t>направленности являются следующие:</w:t>
      </w:r>
    </w:p>
    <w:p w:rsidR="002C3F83" w:rsidRDefault="002C3F83">
      <w:pPr>
        <w:spacing w:line="12" w:lineRule="exact"/>
        <w:rPr>
          <w:sz w:val="20"/>
          <w:szCs w:val="20"/>
        </w:rPr>
      </w:pPr>
    </w:p>
    <w:p w:rsidR="002C3F83" w:rsidRDefault="009201B0">
      <w:pPr>
        <w:spacing w:line="238" w:lineRule="auto"/>
        <w:ind w:left="7" w:right="20" w:firstLine="708"/>
        <w:jc w:val="both"/>
        <w:rPr>
          <w:sz w:val="20"/>
          <w:szCs w:val="20"/>
        </w:rPr>
      </w:pPr>
      <w:r>
        <w:rPr>
          <w:rFonts w:eastAsia="Times New Roman"/>
          <w:b/>
          <w:bCs/>
          <w:sz w:val="24"/>
          <w:szCs w:val="24"/>
        </w:rPr>
        <w:t>Принцип мотивации</w:t>
      </w:r>
      <w:r>
        <w:rPr>
          <w:rFonts w:eastAsia="Times New Roman"/>
          <w:sz w:val="24"/>
          <w:szCs w:val="24"/>
        </w:rPr>
        <w:t>,</w:t>
      </w:r>
      <w:r>
        <w:rPr>
          <w:rFonts w:eastAsia="Times New Roman"/>
          <w:b/>
          <w:bCs/>
          <w:sz w:val="24"/>
          <w:szCs w:val="24"/>
        </w:rPr>
        <w:t xml:space="preserve"> </w:t>
      </w:r>
      <w:r>
        <w:rPr>
          <w:rFonts w:eastAsia="Times New Roman"/>
          <w:sz w:val="24"/>
          <w:szCs w:val="24"/>
        </w:rPr>
        <w:t>предполагающий наличие побуждения,</w:t>
      </w:r>
      <w:r>
        <w:rPr>
          <w:rFonts w:eastAsia="Times New Roman"/>
          <w:b/>
          <w:bCs/>
          <w:sz w:val="24"/>
          <w:szCs w:val="24"/>
        </w:rPr>
        <w:t xml:space="preserve"> </w:t>
      </w:r>
      <w:r>
        <w:rPr>
          <w:rFonts w:eastAsia="Times New Roman"/>
          <w:sz w:val="24"/>
          <w:szCs w:val="24"/>
        </w:rPr>
        <w:t>стремления у каждого</w:t>
      </w:r>
      <w:r>
        <w:rPr>
          <w:rFonts w:eastAsia="Times New Roman"/>
          <w:b/>
          <w:bCs/>
          <w:sz w:val="24"/>
          <w:szCs w:val="24"/>
        </w:rPr>
        <w:t xml:space="preserve"> </w:t>
      </w:r>
      <w:r>
        <w:rPr>
          <w:rFonts w:eastAsia="Times New Roman"/>
          <w:sz w:val="24"/>
          <w:szCs w:val="24"/>
        </w:rPr>
        <w:t>ребенка к достижению цели, поставленной перед ним воспитателем. Постановка задач занятия должна служить цели развития мотива деятельности обучающихся с умственной отсталостью (интеллектуальными нарушениями) как осмысленного побуждения для определенных действий: слушать воспитателя, смотреть диафильм, читать книгу и т.д. нельзя навязывать, а тем более подросткам, готовые формы, правила. Надо создавать ситуации, в ходе которых они сами искали бы решение.</w:t>
      </w:r>
    </w:p>
    <w:p w:rsidR="002C3F83" w:rsidRDefault="002C3F83">
      <w:pPr>
        <w:spacing w:line="4" w:lineRule="exact"/>
        <w:rPr>
          <w:sz w:val="20"/>
          <w:szCs w:val="20"/>
        </w:rPr>
      </w:pPr>
    </w:p>
    <w:p w:rsidR="002C3F83" w:rsidRDefault="009201B0">
      <w:pPr>
        <w:ind w:left="707"/>
        <w:rPr>
          <w:sz w:val="20"/>
          <w:szCs w:val="20"/>
        </w:rPr>
      </w:pPr>
      <w:r>
        <w:rPr>
          <w:rFonts w:eastAsia="Times New Roman"/>
          <w:sz w:val="24"/>
          <w:szCs w:val="24"/>
        </w:rPr>
        <w:t>Реализация принципа мотивации достигается следующими приемами и методами:</w:t>
      </w:r>
    </w:p>
    <w:p w:rsidR="002C3F83" w:rsidRDefault="009201B0" w:rsidP="00236002">
      <w:pPr>
        <w:numPr>
          <w:ilvl w:val="0"/>
          <w:numId w:val="82"/>
        </w:numPr>
        <w:tabs>
          <w:tab w:val="left" w:pos="287"/>
        </w:tabs>
        <w:ind w:left="287" w:hanging="287"/>
        <w:rPr>
          <w:rFonts w:eastAsia="Times New Roman"/>
          <w:sz w:val="24"/>
          <w:szCs w:val="24"/>
        </w:rPr>
      </w:pPr>
      <w:r>
        <w:rPr>
          <w:rFonts w:eastAsia="Times New Roman"/>
          <w:sz w:val="24"/>
          <w:szCs w:val="24"/>
        </w:rPr>
        <w:t>постановкой проблемных заданий,</w:t>
      </w:r>
    </w:p>
    <w:p w:rsidR="002C3F83" w:rsidRDefault="002C3F83">
      <w:pPr>
        <w:spacing w:line="12" w:lineRule="exact"/>
        <w:rPr>
          <w:rFonts w:eastAsia="Times New Roman"/>
          <w:sz w:val="24"/>
          <w:szCs w:val="24"/>
        </w:rPr>
      </w:pPr>
    </w:p>
    <w:p w:rsidR="002C3F83" w:rsidRDefault="009201B0" w:rsidP="00236002">
      <w:pPr>
        <w:numPr>
          <w:ilvl w:val="0"/>
          <w:numId w:val="82"/>
        </w:numPr>
        <w:tabs>
          <w:tab w:val="left" w:pos="290"/>
        </w:tabs>
        <w:spacing w:line="234" w:lineRule="auto"/>
        <w:ind w:left="7" w:right="20" w:hanging="7"/>
        <w:rPr>
          <w:rFonts w:eastAsia="Times New Roman"/>
          <w:sz w:val="24"/>
          <w:szCs w:val="24"/>
        </w:rPr>
      </w:pPr>
      <w:r>
        <w:rPr>
          <w:rFonts w:eastAsia="Times New Roman"/>
          <w:sz w:val="24"/>
          <w:szCs w:val="24"/>
        </w:rPr>
        <w:t>постановкой познавательных задач, предполагающих активизацию интеллектуального компонента познавательной деятельности,</w:t>
      </w:r>
    </w:p>
    <w:p w:rsidR="002C3F83" w:rsidRDefault="002C3F83">
      <w:pPr>
        <w:spacing w:line="1" w:lineRule="exact"/>
        <w:rPr>
          <w:rFonts w:eastAsia="Times New Roman"/>
          <w:sz w:val="24"/>
          <w:szCs w:val="24"/>
        </w:rPr>
      </w:pPr>
    </w:p>
    <w:p w:rsidR="002C3F83" w:rsidRDefault="009201B0" w:rsidP="00236002">
      <w:pPr>
        <w:numPr>
          <w:ilvl w:val="0"/>
          <w:numId w:val="82"/>
        </w:numPr>
        <w:tabs>
          <w:tab w:val="left" w:pos="347"/>
        </w:tabs>
        <w:ind w:left="347" w:hanging="347"/>
        <w:rPr>
          <w:rFonts w:eastAsia="Times New Roman"/>
          <w:sz w:val="24"/>
          <w:szCs w:val="24"/>
        </w:rPr>
      </w:pPr>
      <w:r>
        <w:rPr>
          <w:rFonts w:eastAsia="Times New Roman"/>
          <w:sz w:val="24"/>
          <w:szCs w:val="24"/>
        </w:rPr>
        <w:t>аргументированной оценкой, похвалой, поощрением.</w:t>
      </w:r>
    </w:p>
    <w:p w:rsidR="002C3F83" w:rsidRDefault="002C3F83">
      <w:pPr>
        <w:spacing w:line="12" w:lineRule="exact"/>
        <w:rPr>
          <w:sz w:val="20"/>
          <w:szCs w:val="20"/>
        </w:rPr>
      </w:pPr>
    </w:p>
    <w:p w:rsidR="002C3F83" w:rsidRDefault="009201B0">
      <w:pPr>
        <w:spacing w:line="238" w:lineRule="auto"/>
        <w:ind w:left="7" w:right="20" w:firstLine="708"/>
        <w:jc w:val="both"/>
        <w:rPr>
          <w:sz w:val="20"/>
          <w:szCs w:val="20"/>
        </w:rPr>
      </w:pPr>
      <w:r>
        <w:rPr>
          <w:rFonts w:eastAsia="Times New Roman"/>
          <w:b/>
          <w:bCs/>
          <w:sz w:val="24"/>
          <w:szCs w:val="24"/>
        </w:rPr>
        <w:t xml:space="preserve">Принцип продуктивной </w:t>
      </w:r>
      <w:r>
        <w:rPr>
          <w:rFonts w:eastAsia="Times New Roman"/>
          <w:sz w:val="24"/>
          <w:szCs w:val="24"/>
        </w:rPr>
        <w:t>обработки информации</w:t>
      </w:r>
      <w:r>
        <w:rPr>
          <w:rFonts w:eastAsia="Times New Roman"/>
          <w:b/>
          <w:bCs/>
          <w:sz w:val="24"/>
          <w:szCs w:val="24"/>
        </w:rPr>
        <w:t xml:space="preserve"> </w:t>
      </w:r>
      <w:r>
        <w:rPr>
          <w:rFonts w:eastAsia="Times New Roman"/>
          <w:sz w:val="24"/>
          <w:szCs w:val="24"/>
        </w:rPr>
        <w:t>–</w:t>
      </w:r>
      <w:r>
        <w:rPr>
          <w:rFonts w:eastAsia="Times New Roman"/>
          <w:b/>
          <w:bCs/>
          <w:sz w:val="24"/>
          <w:szCs w:val="24"/>
        </w:rPr>
        <w:t xml:space="preserve"> </w:t>
      </w:r>
      <w:r>
        <w:rPr>
          <w:rFonts w:eastAsia="Times New Roman"/>
          <w:sz w:val="24"/>
          <w:szCs w:val="24"/>
        </w:rPr>
        <w:t>создание воспитателем таких</w:t>
      </w:r>
      <w:r>
        <w:rPr>
          <w:rFonts w:eastAsia="Times New Roman"/>
          <w:b/>
          <w:bCs/>
          <w:sz w:val="24"/>
          <w:szCs w:val="24"/>
        </w:rPr>
        <w:t xml:space="preserve"> </w:t>
      </w:r>
      <w:r>
        <w:rPr>
          <w:rFonts w:eastAsia="Times New Roman"/>
          <w:sz w:val="24"/>
          <w:szCs w:val="24"/>
        </w:rPr>
        <w:t>педагогических ситуаций, в ходе которых воспитанники самостоятельно осваивают способы обработки учебной информации, используя алгоритм, схему решения, только что показанную воспитателем. Речь идет о включении в занятие заданий, побуждающих, мотивирующих воспитанников использовать информацию, уже полученную от взрослого (воспитателя), но в своем индивидуальном задании.</w:t>
      </w:r>
    </w:p>
    <w:p w:rsidR="002C3F83" w:rsidRDefault="002C3F83">
      <w:pPr>
        <w:spacing w:line="14" w:lineRule="exact"/>
        <w:rPr>
          <w:sz w:val="20"/>
          <w:szCs w:val="20"/>
        </w:rPr>
      </w:pPr>
    </w:p>
    <w:p w:rsidR="002C3F83" w:rsidRDefault="009201B0">
      <w:pPr>
        <w:spacing w:line="236" w:lineRule="auto"/>
        <w:ind w:left="7" w:firstLine="708"/>
        <w:jc w:val="both"/>
        <w:rPr>
          <w:sz w:val="20"/>
          <w:szCs w:val="20"/>
        </w:rPr>
      </w:pPr>
      <w:r>
        <w:rPr>
          <w:rFonts w:eastAsia="Times New Roman"/>
          <w:b/>
          <w:bCs/>
          <w:sz w:val="24"/>
          <w:szCs w:val="24"/>
        </w:rPr>
        <w:t xml:space="preserve">Принцип развития и коррекции высших психических функций </w:t>
      </w:r>
      <w:r>
        <w:rPr>
          <w:rFonts w:eastAsia="Times New Roman"/>
          <w:sz w:val="24"/>
          <w:szCs w:val="24"/>
        </w:rPr>
        <w:t>–</w:t>
      </w:r>
      <w:r>
        <w:rPr>
          <w:rFonts w:eastAsia="Times New Roman"/>
          <w:b/>
          <w:bCs/>
          <w:sz w:val="24"/>
          <w:szCs w:val="24"/>
        </w:rPr>
        <w:t xml:space="preserve"> </w:t>
      </w:r>
      <w:r>
        <w:rPr>
          <w:rFonts w:eastAsia="Times New Roman"/>
          <w:sz w:val="24"/>
          <w:szCs w:val="24"/>
        </w:rPr>
        <w:t>обязательное</w:t>
      </w:r>
      <w:r>
        <w:rPr>
          <w:rFonts w:eastAsia="Times New Roman"/>
          <w:b/>
          <w:bCs/>
          <w:sz w:val="24"/>
          <w:szCs w:val="24"/>
        </w:rPr>
        <w:t xml:space="preserve"> </w:t>
      </w:r>
      <w:r>
        <w:rPr>
          <w:rFonts w:eastAsia="Times New Roman"/>
          <w:sz w:val="24"/>
          <w:szCs w:val="24"/>
        </w:rPr>
        <w:t>включение в занятие специальных упражнений, нацеленных на исправление недостатков какой-либо конкретной психической функции, отдельной операции.</w:t>
      </w:r>
    </w:p>
    <w:p w:rsidR="002C3F83" w:rsidRDefault="002C3F83">
      <w:pPr>
        <w:spacing w:line="14" w:lineRule="exact"/>
        <w:rPr>
          <w:sz w:val="20"/>
          <w:szCs w:val="20"/>
        </w:rPr>
      </w:pPr>
    </w:p>
    <w:p w:rsidR="002C3F83" w:rsidRDefault="009201B0">
      <w:pPr>
        <w:spacing w:line="237" w:lineRule="auto"/>
        <w:ind w:left="7" w:right="20" w:firstLine="708"/>
        <w:jc w:val="both"/>
        <w:rPr>
          <w:sz w:val="20"/>
          <w:szCs w:val="20"/>
        </w:rPr>
      </w:pPr>
      <w:r>
        <w:rPr>
          <w:rFonts w:eastAsia="Times New Roman"/>
          <w:sz w:val="24"/>
          <w:szCs w:val="24"/>
        </w:rPr>
        <w:t>Работа воспитателя должна быть ориентирована не на тренировочные упражнения, многократное повторение истин, а на развитие мышления, памяти, внимания, речи и т.д. Именно акцент на развитие различными методами и приемами высших психических функций в ходе каждого занятия позволит нам не приспосабливаться к дефекту, а преодолевать его.</w:t>
      </w:r>
    </w:p>
    <w:p w:rsidR="002C3F83" w:rsidRDefault="002C3F83">
      <w:pPr>
        <w:spacing w:line="282" w:lineRule="exact"/>
        <w:rPr>
          <w:sz w:val="20"/>
          <w:szCs w:val="20"/>
        </w:rPr>
      </w:pPr>
    </w:p>
    <w:p w:rsidR="002C3F83" w:rsidRDefault="009201B0" w:rsidP="00236002">
      <w:pPr>
        <w:numPr>
          <w:ilvl w:val="0"/>
          <w:numId w:val="83"/>
        </w:numPr>
        <w:tabs>
          <w:tab w:val="left" w:pos="307"/>
        </w:tabs>
        <w:ind w:left="307" w:hanging="307"/>
        <w:rPr>
          <w:rFonts w:eastAsia="Times New Roman"/>
          <w:b/>
          <w:bCs/>
          <w:i/>
          <w:iCs/>
          <w:sz w:val="24"/>
          <w:szCs w:val="24"/>
        </w:rPr>
      </w:pPr>
      <w:r>
        <w:rPr>
          <w:rFonts w:eastAsia="Times New Roman"/>
          <w:b/>
          <w:bCs/>
          <w:i/>
          <w:iCs/>
          <w:sz w:val="24"/>
          <w:szCs w:val="24"/>
        </w:rPr>
        <w:t>Виды деятельности и формы занятий с обучающимися</w:t>
      </w:r>
    </w:p>
    <w:p w:rsidR="002C3F83" w:rsidRDefault="002C3F83">
      <w:pPr>
        <w:spacing w:line="7" w:lineRule="exact"/>
        <w:rPr>
          <w:sz w:val="20"/>
          <w:szCs w:val="20"/>
        </w:rPr>
      </w:pPr>
    </w:p>
    <w:p w:rsidR="002C3F83" w:rsidRDefault="009201B0">
      <w:pPr>
        <w:spacing w:line="234" w:lineRule="auto"/>
        <w:ind w:left="7" w:right="20" w:firstLine="708"/>
        <w:rPr>
          <w:sz w:val="20"/>
          <w:szCs w:val="20"/>
        </w:rPr>
      </w:pPr>
      <w:r>
        <w:rPr>
          <w:rFonts w:eastAsia="Times New Roman"/>
          <w:sz w:val="24"/>
          <w:szCs w:val="24"/>
        </w:rPr>
        <w:t>Ведущими видами деятельности обучающихся с умственной отсталостью (интеллектуальными нарушениями) на разных ступенях развития являются:</w:t>
      </w:r>
    </w:p>
    <w:p w:rsidR="002C3F83" w:rsidRDefault="009201B0" w:rsidP="00236002">
      <w:pPr>
        <w:numPr>
          <w:ilvl w:val="0"/>
          <w:numId w:val="84"/>
        </w:numPr>
        <w:tabs>
          <w:tab w:val="left" w:pos="707"/>
        </w:tabs>
        <w:ind w:left="707" w:hanging="707"/>
        <w:rPr>
          <w:rFonts w:ascii="Symbol" w:eastAsia="Symbol" w:hAnsi="Symbol" w:cs="Symbol"/>
          <w:sz w:val="24"/>
          <w:szCs w:val="24"/>
        </w:rPr>
      </w:pPr>
      <w:r>
        <w:rPr>
          <w:rFonts w:eastAsia="Times New Roman"/>
          <w:sz w:val="24"/>
          <w:szCs w:val="24"/>
        </w:rPr>
        <w:t>игра</w:t>
      </w:r>
    </w:p>
    <w:p w:rsidR="002C3F83" w:rsidRDefault="002C3F83">
      <w:pPr>
        <w:spacing w:line="1" w:lineRule="exact"/>
        <w:rPr>
          <w:rFonts w:ascii="Symbol" w:eastAsia="Symbol" w:hAnsi="Symbol" w:cs="Symbol"/>
          <w:sz w:val="24"/>
          <w:szCs w:val="24"/>
        </w:rPr>
      </w:pPr>
    </w:p>
    <w:p w:rsidR="002C3F83" w:rsidRDefault="009201B0" w:rsidP="00236002">
      <w:pPr>
        <w:numPr>
          <w:ilvl w:val="0"/>
          <w:numId w:val="84"/>
        </w:numPr>
        <w:tabs>
          <w:tab w:val="left" w:pos="707"/>
        </w:tabs>
        <w:ind w:left="707" w:hanging="707"/>
        <w:rPr>
          <w:rFonts w:ascii="Symbol" w:eastAsia="Symbol" w:hAnsi="Symbol" w:cs="Symbol"/>
          <w:sz w:val="24"/>
          <w:szCs w:val="24"/>
        </w:rPr>
      </w:pPr>
      <w:r>
        <w:rPr>
          <w:rFonts w:eastAsia="Times New Roman"/>
          <w:sz w:val="24"/>
          <w:szCs w:val="24"/>
        </w:rPr>
        <w:t>коммуникация</w:t>
      </w:r>
    </w:p>
    <w:p w:rsidR="002C3F83" w:rsidRDefault="009201B0" w:rsidP="00236002">
      <w:pPr>
        <w:numPr>
          <w:ilvl w:val="0"/>
          <w:numId w:val="84"/>
        </w:numPr>
        <w:tabs>
          <w:tab w:val="left" w:pos="707"/>
        </w:tabs>
        <w:spacing w:line="239" w:lineRule="auto"/>
        <w:ind w:left="707" w:hanging="707"/>
        <w:rPr>
          <w:rFonts w:ascii="Symbol" w:eastAsia="Symbol" w:hAnsi="Symbol" w:cs="Symbol"/>
          <w:sz w:val="24"/>
          <w:szCs w:val="24"/>
        </w:rPr>
      </w:pPr>
      <w:r>
        <w:rPr>
          <w:rFonts w:eastAsia="Times New Roman"/>
          <w:sz w:val="24"/>
          <w:szCs w:val="24"/>
        </w:rPr>
        <w:t>учебная деятельность</w:t>
      </w:r>
    </w:p>
    <w:p w:rsidR="002C3F83" w:rsidRDefault="009201B0">
      <w:pPr>
        <w:spacing w:line="20" w:lineRule="exact"/>
        <w:rPr>
          <w:sz w:val="20"/>
          <w:szCs w:val="20"/>
        </w:rPr>
      </w:pPr>
      <w:r>
        <w:rPr>
          <w:noProof/>
          <w:sz w:val="20"/>
          <w:szCs w:val="20"/>
        </w:rPr>
        <w:drawing>
          <wp:anchor distT="0" distB="0" distL="114300" distR="114300" simplePos="0" relativeHeight="251532288" behindDoc="1" locked="0" layoutInCell="0" allowOverlap="1">
            <wp:simplePos x="0" y="0"/>
            <wp:positionH relativeFrom="column">
              <wp:posOffset>2981960</wp:posOffset>
            </wp:positionH>
            <wp:positionV relativeFrom="paragraph">
              <wp:posOffset>90805</wp:posOffset>
            </wp:positionV>
            <wp:extent cx="419100" cy="234315"/>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 cstate="print">
                      <a:extLst/>
                    </a:blip>
                    <a:srcRect/>
                    <a:stretch>
                      <a:fillRect/>
                    </a:stretch>
                  </pic:blipFill>
                  <pic:spPr bwMode="auto">
                    <a:xfrm>
                      <a:off x="0" y="0"/>
                      <a:ext cx="419100" cy="234315"/>
                    </a:xfrm>
                    <a:prstGeom prst="rect">
                      <a:avLst/>
                    </a:prstGeom>
                    <a:noFill/>
                  </pic:spPr>
                </pic:pic>
              </a:graphicData>
            </a:graphic>
          </wp:anchor>
        </w:drawing>
      </w:r>
    </w:p>
    <w:p w:rsidR="005F714D" w:rsidRDefault="005F714D" w:rsidP="005F714D">
      <w:pPr>
        <w:numPr>
          <w:ilvl w:val="0"/>
          <w:numId w:val="85"/>
        </w:numPr>
        <w:tabs>
          <w:tab w:val="left" w:pos="707"/>
        </w:tabs>
        <w:ind w:left="707" w:hanging="707"/>
        <w:rPr>
          <w:rFonts w:ascii="Symbol" w:eastAsia="Symbol" w:hAnsi="Symbol" w:cs="Symbol"/>
          <w:sz w:val="24"/>
          <w:szCs w:val="24"/>
        </w:rPr>
      </w:pPr>
      <w:r>
        <w:rPr>
          <w:rFonts w:eastAsia="Times New Roman"/>
          <w:sz w:val="24"/>
          <w:szCs w:val="24"/>
        </w:rPr>
        <w:t>трудовая деятельность</w:t>
      </w:r>
    </w:p>
    <w:p w:rsidR="005F714D" w:rsidRDefault="005F714D" w:rsidP="005F714D">
      <w:pPr>
        <w:spacing w:line="237" w:lineRule="auto"/>
        <w:ind w:left="707"/>
        <w:rPr>
          <w:rFonts w:ascii="Symbol" w:eastAsia="Symbol" w:hAnsi="Symbol" w:cs="Symbol"/>
          <w:sz w:val="24"/>
          <w:szCs w:val="24"/>
        </w:rPr>
      </w:pPr>
      <w:r>
        <w:rPr>
          <w:rFonts w:eastAsia="Times New Roman"/>
          <w:sz w:val="24"/>
          <w:szCs w:val="24"/>
        </w:rPr>
        <w:t>Формы  занятий  с  обучающимися  с  умственной  отсталостью  (интеллектуальными</w:t>
      </w:r>
    </w:p>
    <w:p w:rsidR="005F714D" w:rsidRDefault="005F714D" w:rsidP="005F714D">
      <w:pPr>
        <w:spacing w:line="1" w:lineRule="exact"/>
        <w:rPr>
          <w:sz w:val="20"/>
          <w:szCs w:val="20"/>
        </w:rPr>
      </w:pPr>
    </w:p>
    <w:p w:rsidR="005F714D" w:rsidRDefault="005F714D" w:rsidP="005F714D">
      <w:pPr>
        <w:ind w:left="7"/>
        <w:rPr>
          <w:sz w:val="20"/>
          <w:szCs w:val="20"/>
        </w:rPr>
      </w:pPr>
      <w:r>
        <w:rPr>
          <w:rFonts w:eastAsia="Times New Roman"/>
          <w:sz w:val="24"/>
          <w:szCs w:val="24"/>
        </w:rPr>
        <w:t>нарушениями) по формированию духовно- нравственных ценностей в Учреждении:</w:t>
      </w:r>
    </w:p>
    <w:p w:rsidR="002C3F83" w:rsidRDefault="002C3F83">
      <w:pPr>
        <w:spacing w:line="201" w:lineRule="exact"/>
        <w:rPr>
          <w:sz w:val="20"/>
          <w:szCs w:val="20"/>
        </w:rPr>
      </w:pPr>
    </w:p>
    <w:p w:rsidR="005F714D" w:rsidRDefault="005F714D">
      <w:pPr>
        <w:ind w:right="-6"/>
        <w:jc w:val="center"/>
        <w:rPr>
          <w:rFonts w:eastAsia="Times New Roman"/>
          <w:sz w:val="18"/>
          <w:szCs w:val="18"/>
        </w:rPr>
      </w:pPr>
    </w:p>
    <w:p w:rsidR="005F714D" w:rsidRDefault="005F714D">
      <w:pPr>
        <w:ind w:right="-6"/>
        <w:jc w:val="center"/>
        <w:rPr>
          <w:rFonts w:eastAsia="Times New Roman"/>
          <w:sz w:val="18"/>
          <w:szCs w:val="18"/>
        </w:rPr>
      </w:pPr>
    </w:p>
    <w:p w:rsidR="005F714D" w:rsidRDefault="005F714D">
      <w:pPr>
        <w:ind w:right="-6"/>
        <w:jc w:val="center"/>
        <w:rPr>
          <w:rFonts w:eastAsia="Times New Roman"/>
          <w:sz w:val="18"/>
          <w:szCs w:val="18"/>
        </w:rPr>
      </w:pPr>
    </w:p>
    <w:p w:rsidR="005F714D" w:rsidRDefault="005F714D">
      <w:pPr>
        <w:ind w:right="-6"/>
        <w:jc w:val="center"/>
        <w:rPr>
          <w:rFonts w:eastAsia="Times New Roman"/>
          <w:sz w:val="18"/>
          <w:szCs w:val="18"/>
        </w:rPr>
      </w:pPr>
    </w:p>
    <w:p w:rsidR="002C3F83" w:rsidRDefault="009201B0">
      <w:pPr>
        <w:ind w:right="-6"/>
        <w:jc w:val="center"/>
        <w:rPr>
          <w:sz w:val="20"/>
          <w:szCs w:val="20"/>
        </w:rPr>
      </w:pPr>
      <w:r>
        <w:rPr>
          <w:rFonts w:eastAsia="Times New Roman"/>
          <w:sz w:val="18"/>
          <w:szCs w:val="18"/>
        </w:rPr>
        <w:t>58</w:t>
      </w:r>
    </w:p>
    <w:p w:rsidR="002C3F83" w:rsidRDefault="002C3F83">
      <w:pPr>
        <w:sectPr w:rsidR="002C3F83">
          <w:pgSz w:w="11900" w:h="16838"/>
          <w:pgMar w:top="1003" w:right="706" w:bottom="0" w:left="1133" w:header="0" w:footer="0" w:gutter="0"/>
          <w:cols w:space="720" w:equalWidth="0">
            <w:col w:w="10067"/>
          </w:cols>
        </w:sectPr>
      </w:pPr>
    </w:p>
    <w:p w:rsidR="002C3F83" w:rsidRDefault="002C3F83">
      <w:pPr>
        <w:spacing w:line="4" w:lineRule="exact"/>
        <w:rPr>
          <w:sz w:val="20"/>
          <w:szCs w:val="20"/>
        </w:rPr>
      </w:pPr>
    </w:p>
    <w:p w:rsidR="002C3F83" w:rsidRDefault="009201B0">
      <w:pPr>
        <w:ind w:left="767"/>
        <w:rPr>
          <w:sz w:val="20"/>
          <w:szCs w:val="20"/>
        </w:rPr>
      </w:pPr>
      <w:r>
        <w:rPr>
          <w:rFonts w:eastAsia="Times New Roman"/>
          <w:b/>
          <w:bCs/>
          <w:sz w:val="24"/>
          <w:szCs w:val="24"/>
        </w:rPr>
        <w:t>Урочная деятельность:</w:t>
      </w:r>
    </w:p>
    <w:p w:rsidR="002C3F83" w:rsidRDefault="009201B0" w:rsidP="00236002">
      <w:pPr>
        <w:numPr>
          <w:ilvl w:val="0"/>
          <w:numId w:val="86"/>
        </w:numPr>
        <w:tabs>
          <w:tab w:val="left" w:pos="707"/>
        </w:tabs>
        <w:spacing w:line="237" w:lineRule="auto"/>
        <w:ind w:left="707" w:hanging="707"/>
        <w:rPr>
          <w:rFonts w:ascii="Symbol" w:eastAsia="Symbol" w:hAnsi="Symbol" w:cs="Symbol"/>
          <w:sz w:val="24"/>
          <w:szCs w:val="24"/>
        </w:rPr>
      </w:pPr>
      <w:r>
        <w:rPr>
          <w:rFonts w:eastAsia="Times New Roman"/>
          <w:sz w:val="24"/>
          <w:szCs w:val="24"/>
        </w:rPr>
        <w:t>урок - основная форма организации педагогического процесса,</w:t>
      </w:r>
    </w:p>
    <w:p w:rsidR="002C3F83" w:rsidRDefault="009201B0" w:rsidP="00236002">
      <w:pPr>
        <w:numPr>
          <w:ilvl w:val="0"/>
          <w:numId w:val="86"/>
        </w:numPr>
        <w:tabs>
          <w:tab w:val="left" w:pos="707"/>
        </w:tabs>
        <w:spacing w:line="239" w:lineRule="auto"/>
        <w:ind w:left="707" w:hanging="707"/>
        <w:rPr>
          <w:rFonts w:ascii="Symbol" w:eastAsia="Symbol" w:hAnsi="Symbol" w:cs="Symbol"/>
          <w:sz w:val="24"/>
          <w:szCs w:val="24"/>
        </w:rPr>
      </w:pPr>
      <w:r>
        <w:rPr>
          <w:rFonts w:eastAsia="Times New Roman"/>
          <w:sz w:val="24"/>
          <w:szCs w:val="24"/>
        </w:rPr>
        <w:t>предметные недели,</w:t>
      </w:r>
    </w:p>
    <w:p w:rsidR="002C3F83" w:rsidRDefault="009201B0" w:rsidP="00236002">
      <w:pPr>
        <w:numPr>
          <w:ilvl w:val="0"/>
          <w:numId w:val="86"/>
        </w:numPr>
        <w:tabs>
          <w:tab w:val="left" w:pos="707"/>
        </w:tabs>
        <w:spacing w:line="239" w:lineRule="auto"/>
        <w:ind w:left="707" w:hanging="707"/>
        <w:rPr>
          <w:rFonts w:ascii="Symbol" w:eastAsia="Symbol" w:hAnsi="Symbol" w:cs="Symbol"/>
          <w:sz w:val="24"/>
          <w:szCs w:val="24"/>
        </w:rPr>
      </w:pPr>
      <w:r>
        <w:rPr>
          <w:rFonts w:eastAsia="Times New Roman"/>
          <w:sz w:val="24"/>
          <w:szCs w:val="24"/>
        </w:rPr>
        <w:t>факультативные занятия,</w:t>
      </w:r>
    </w:p>
    <w:p w:rsidR="002C3F83" w:rsidRDefault="002C3F83">
      <w:pPr>
        <w:spacing w:line="1" w:lineRule="exact"/>
        <w:rPr>
          <w:rFonts w:ascii="Symbol" w:eastAsia="Symbol" w:hAnsi="Symbol" w:cs="Symbol"/>
          <w:sz w:val="24"/>
          <w:szCs w:val="24"/>
        </w:rPr>
      </w:pPr>
    </w:p>
    <w:p w:rsidR="002C3F83" w:rsidRDefault="009201B0" w:rsidP="00236002">
      <w:pPr>
        <w:numPr>
          <w:ilvl w:val="0"/>
          <w:numId w:val="86"/>
        </w:numPr>
        <w:tabs>
          <w:tab w:val="left" w:pos="767"/>
        </w:tabs>
        <w:ind w:left="767" w:hanging="767"/>
        <w:rPr>
          <w:rFonts w:ascii="Symbol" w:eastAsia="Symbol" w:hAnsi="Symbol" w:cs="Symbol"/>
          <w:sz w:val="24"/>
          <w:szCs w:val="24"/>
        </w:rPr>
      </w:pPr>
      <w:r>
        <w:rPr>
          <w:rFonts w:eastAsia="Times New Roman"/>
          <w:sz w:val="24"/>
          <w:szCs w:val="24"/>
        </w:rPr>
        <w:t>коррекционные занятия,</w:t>
      </w:r>
    </w:p>
    <w:p w:rsidR="002C3F83" w:rsidRDefault="002C3F83">
      <w:pPr>
        <w:spacing w:line="29" w:lineRule="exact"/>
        <w:rPr>
          <w:rFonts w:ascii="Symbol" w:eastAsia="Symbol" w:hAnsi="Symbol" w:cs="Symbol"/>
          <w:sz w:val="24"/>
          <w:szCs w:val="24"/>
        </w:rPr>
      </w:pPr>
    </w:p>
    <w:p w:rsidR="002C3F83" w:rsidRDefault="009201B0" w:rsidP="00236002">
      <w:pPr>
        <w:numPr>
          <w:ilvl w:val="0"/>
          <w:numId w:val="86"/>
        </w:numPr>
        <w:tabs>
          <w:tab w:val="left" w:pos="715"/>
        </w:tabs>
        <w:spacing w:line="226" w:lineRule="auto"/>
        <w:ind w:left="7" w:hanging="7"/>
        <w:rPr>
          <w:rFonts w:ascii="Symbol" w:eastAsia="Symbol" w:hAnsi="Symbol" w:cs="Symbol"/>
          <w:sz w:val="24"/>
          <w:szCs w:val="24"/>
        </w:rPr>
      </w:pPr>
      <w:r>
        <w:rPr>
          <w:rFonts w:eastAsia="Times New Roman"/>
          <w:sz w:val="24"/>
          <w:szCs w:val="24"/>
        </w:rPr>
        <w:t>развитие устной речи на основе изучения предметов и явлений окружающей действительности.</w:t>
      </w:r>
    </w:p>
    <w:p w:rsidR="002C3F83" w:rsidRDefault="002C3F83">
      <w:pPr>
        <w:spacing w:line="5" w:lineRule="exact"/>
        <w:rPr>
          <w:rFonts w:ascii="Symbol" w:eastAsia="Symbol" w:hAnsi="Symbol" w:cs="Symbol"/>
          <w:sz w:val="24"/>
          <w:szCs w:val="24"/>
        </w:rPr>
      </w:pPr>
    </w:p>
    <w:p w:rsidR="002C3F83" w:rsidRDefault="009201B0">
      <w:pPr>
        <w:ind w:left="707"/>
        <w:rPr>
          <w:rFonts w:ascii="Symbol" w:eastAsia="Symbol" w:hAnsi="Symbol" w:cs="Symbol"/>
          <w:sz w:val="24"/>
          <w:szCs w:val="24"/>
        </w:rPr>
      </w:pPr>
      <w:r>
        <w:rPr>
          <w:rFonts w:eastAsia="Times New Roman"/>
          <w:b/>
          <w:bCs/>
          <w:sz w:val="24"/>
          <w:szCs w:val="24"/>
        </w:rPr>
        <w:t>Внеурочная деятельность:</w:t>
      </w:r>
    </w:p>
    <w:p w:rsidR="002C3F83" w:rsidRDefault="009201B0" w:rsidP="00236002">
      <w:pPr>
        <w:numPr>
          <w:ilvl w:val="0"/>
          <w:numId w:val="86"/>
        </w:numPr>
        <w:tabs>
          <w:tab w:val="left" w:pos="707"/>
        </w:tabs>
        <w:spacing w:line="237" w:lineRule="auto"/>
        <w:ind w:left="707" w:hanging="707"/>
        <w:rPr>
          <w:rFonts w:ascii="Symbol" w:eastAsia="Symbol" w:hAnsi="Symbol" w:cs="Symbol"/>
          <w:sz w:val="24"/>
          <w:szCs w:val="24"/>
        </w:rPr>
      </w:pPr>
      <w:r>
        <w:rPr>
          <w:rFonts w:eastAsia="Times New Roman"/>
          <w:sz w:val="24"/>
          <w:szCs w:val="24"/>
        </w:rPr>
        <w:t>классные часы,</w:t>
      </w:r>
    </w:p>
    <w:p w:rsidR="002C3F83" w:rsidRDefault="009201B0" w:rsidP="00236002">
      <w:pPr>
        <w:numPr>
          <w:ilvl w:val="0"/>
          <w:numId w:val="86"/>
        </w:numPr>
        <w:tabs>
          <w:tab w:val="left" w:pos="707"/>
        </w:tabs>
        <w:spacing w:line="239" w:lineRule="auto"/>
        <w:ind w:left="707" w:hanging="707"/>
        <w:rPr>
          <w:rFonts w:ascii="Symbol" w:eastAsia="Symbol" w:hAnsi="Symbol" w:cs="Symbol"/>
          <w:sz w:val="24"/>
          <w:szCs w:val="24"/>
        </w:rPr>
      </w:pPr>
      <w:r>
        <w:rPr>
          <w:rFonts w:eastAsia="Times New Roman"/>
          <w:sz w:val="24"/>
          <w:szCs w:val="24"/>
        </w:rPr>
        <w:t>часы социальной пропедевтики в группе продленного дня;</w:t>
      </w:r>
    </w:p>
    <w:p w:rsidR="002C3F83" w:rsidRDefault="009201B0" w:rsidP="00236002">
      <w:pPr>
        <w:numPr>
          <w:ilvl w:val="0"/>
          <w:numId w:val="86"/>
        </w:numPr>
        <w:tabs>
          <w:tab w:val="left" w:pos="707"/>
        </w:tabs>
        <w:spacing w:line="239" w:lineRule="auto"/>
        <w:ind w:left="707" w:hanging="707"/>
        <w:rPr>
          <w:rFonts w:ascii="Symbol" w:eastAsia="Symbol" w:hAnsi="Symbol" w:cs="Symbol"/>
          <w:sz w:val="24"/>
          <w:szCs w:val="24"/>
        </w:rPr>
      </w:pPr>
      <w:r>
        <w:rPr>
          <w:rFonts w:eastAsia="Times New Roman"/>
          <w:sz w:val="24"/>
          <w:szCs w:val="24"/>
        </w:rPr>
        <w:t>воспитательные циклы,</w:t>
      </w:r>
    </w:p>
    <w:p w:rsidR="002C3F83" w:rsidRDefault="009201B0" w:rsidP="00236002">
      <w:pPr>
        <w:numPr>
          <w:ilvl w:val="0"/>
          <w:numId w:val="86"/>
        </w:numPr>
        <w:tabs>
          <w:tab w:val="left" w:pos="707"/>
        </w:tabs>
        <w:spacing w:line="239" w:lineRule="auto"/>
        <w:ind w:left="707" w:hanging="707"/>
        <w:rPr>
          <w:rFonts w:ascii="Symbol" w:eastAsia="Symbol" w:hAnsi="Symbol" w:cs="Symbol"/>
          <w:sz w:val="24"/>
          <w:szCs w:val="24"/>
        </w:rPr>
      </w:pPr>
      <w:r>
        <w:rPr>
          <w:rFonts w:eastAsia="Times New Roman"/>
          <w:sz w:val="24"/>
          <w:szCs w:val="24"/>
        </w:rPr>
        <w:t>беседы,</w:t>
      </w:r>
    </w:p>
    <w:p w:rsidR="002C3F83" w:rsidRDefault="002C3F83">
      <w:pPr>
        <w:spacing w:line="1" w:lineRule="exact"/>
        <w:rPr>
          <w:rFonts w:ascii="Symbol" w:eastAsia="Symbol" w:hAnsi="Symbol" w:cs="Symbol"/>
          <w:sz w:val="24"/>
          <w:szCs w:val="24"/>
        </w:rPr>
      </w:pPr>
    </w:p>
    <w:p w:rsidR="002C3F83" w:rsidRDefault="009201B0" w:rsidP="00236002">
      <w:pPr>
        <w:numPr>
          <w:ilvl w:val="0"/>
          <w:numId w:val="86"/>
        </w:numPr>
        <w:tabs>
          <w:tab w:val="left" w:pos="707"/>
        </w:tabs>
        <w:ind w:left="707" w:hanging="707"/>
        <w:rPr>
          <w:rFonts w:ascii="Symbol" w:eastAsia="Symbol" w:hAnsi="Symbol" w:cs="Symbol"/>
          <w:sz w:val="24"/>
          <w:szCs w:val="24"/>
        </w:rPr>
      </w:pPr>
      <w:r>
        <w:rPr>
          <w:rFonts w:eastAsia="Times New Roman"/>
          <w:sz w:val="24"/>
          <w:szCs w:val="24"/>
        </w:rPr>
        <w:t>игры нравственного и духовно-нравственного содержания,</w:t>
      </w:r>
    </w:p>
    <w:p w:rsidR="002C3F83" w:rsidRDefault="009201B0" w:rsidP="00236002">
      <w:pPr>
        <w:numPr>
          <w:ilvl w:val="0"/>
          <w:numId w:val="86"/>
        </w:numPr>
        <w:tabs>
          <w:tab w:val="left" w:pos="707"/>
        </w:tabs>
        <w:ind w:left="707" w:hanging="707"/>
        <w:rPr>
          <w:rFonts w:ascii="Symbol" w:eastAsia="Symbol" w:hAnsi="Symbol" w:cs="Symbol"/>
          <w:sz w:val="24"/>
          <w:szCs w:val="24"/>
        </w:rPr>
      </w:pPr>
      <w:r>
        <w:rPr>
          <w:rFonts w:eastAsia="Times New Roman"/>
          <w:sz w:val="24"/>
          <w:szCs w:val="24"/>
        </w:rPr>
        <w:t>проведение совместных праздников, школьных мероприятий,</w:t>
      </w:r>
    </w:p>
    <w:p w:rsidR="002C3F83" w:rsidRDefault="009201B0" w:rsidP="00236002">
      <w:pPr>
        <w:numPr>
          <w:ilvl w:val="0"/>
          <w:numId w:val="86"/>
        </w:numPr>
        <w:tabs>
          <w:tab w:val="left" w:pos="707"/>
        </w:tabs>
        <w:spacing w:line="239" w:lineRule="auto"/>
        <w:ind w:left="707" w:hanging="707"/>
        <w:rPr>
          <w:rFonts w:ascii="Symbol" w:eastAsia="Symbol" w:hAnsi="Symbol" w:cs="Symbol"/>
          <w:sz w:val="24"/>
          <w:szCs w:val="24"/>
        </w:rPr>
      </w:pPr>
      <w:r>
        <w:rPr>
          <w:rFonts w:eastAsia="Times New Roman"/>
          <w:sz w:val="24"/>
          <w:szCs w:val="24"/>
        </w:rPr>
        <w:t>просмотр слайд - фильмов, диафильмов, презентаций,</w:t>
      </w:r>
    </w:p>
    <w:p w:rsidR="002C3F83" w:rsidRDefault="009201B0" w:rsidP="00236002">
      <w:pPr>
        <w:numPr>
          <w:ilvl w:val="0"/>
          <w:numId w:val="86"/>
        </w:numPr>
        <w:tabs>
          <w:tab w:val="left" w:pos="707"/>
        </w:tabs>
        <w:spacing w:line="239" w:lineRule="auto"/>
        <w:ind w:left="707" w:hanging="707"/>
        <w:rPr>
          <w:rFonts w:ascii="Symbol" w:eastAsia="Symbol" w:hAnsi="Symbol" w:cs="Symbol"/>
          <w:sz w:val="24"/>
          <w:szCs w:val="24"/>
        </w:rPr>
      </w:pPr>
      <w:r>
        <w:rPr>
          <w:rFonts w:eastAsia="Times New Roman"/>
          <w:sz w:val="24"/>
          <w:szCs w:val="24"/>
        </w:rPr>
        <w:t>экскурсии, целевые прогулки по городу,</w:t>
      </w:r>
    </w:p>
    <w:p w:rsidR="002C3F83" w:rsidRDefault="002C3F83">
      <w:pPr>
        <w:spacing w:line="29" w:lineRule="exact"/>
        <w:rPr>
          <w:rFonts w:ascii="Symbol" w:eastAsia="Symbol" w:hAnsi="Symbol" w:cs="Symbol"/>
          <w:sz w:val="24"/>
          <w:szCs w:val="24"/>
        </w:rPr>
      </w:pPr>
    </w:p>
    <w:p w:rsidR="002C3F83" w:rsidRDefault="009201B0" w:rsidP="00236002">
      <w:pPr>
        <w:numPr>
          <w:ilvl w:val="0"/>
          <w:numId w:val="86"/>
        </w:numPr>
        <w:tabs>
          <w:tab w:val="left" w:pos="715"/>
        </w:tabs>
        <w:spacing w:line="226" w:lineRule="auto"/>
        <w:ind w:left="7" w:hanging="7"/>
        <w:rPr>
          <w:rFonts w:ascii="Symbol" w:eastAsia="Symbol" w:hAnsi="Symbol" w:cs="Symbol"/>
          <w:sz w:val="24"/>
          <w:szCs w:val="24"/>
        </w:rPr>
      </w:pPr>
      <w:r>
        <w:rPr>
          <w:rFonts w:eastAsia="Times New Roman"/>
          <w:sz w:val="24"/>
          <w:szCs w:val="24"/>
        </w:rPr>
        <w:t>организация выставок совместной деятельности детей и взрослых, - организация совместного проживания событий взрослыми и детьми.</w:t>
      </w:r>
    </w:p>
    <w:p w:rsidR="002C3F83" w:rsidRDefault="002C3F83">
      <w:pPr>
        <w:spacing w:line="5" w:lineRule="exact"/>
        <w:rPr>
          <w:rFonts w:ascii="Symbol" w:eastAsia="Symbol" w:hAnsi="Symbol" w:cs="Symbol"/>
          <w:sz w:val="24"/>
          <w:szCs w:val="24"/>
        </w:rPr>
      </w:pPr>
    </w:p>
    <w:p w:rsidR="002C3F83" w:rsidRDefault="009201B0">
      <w:pPr>
        <w:ind w:left="707"/>
        <w:rPr>
          <w:rFonts w:ascii="Symbol" w:eastAsia="Symbol" w:hAnsi="Symbol" w:cs="Symbol"/>
          <w:sz w:val="24"/>
          <w:szCs w:val="24"/>
        </w:rPr>
      </w:pPr>
      <w:r>
        <w:rPr>
          <w:rFonts w:eastAsia="Times New Roman"/>
          <w:b/>
          <w:bCs/>
          <w:sz w:val="24"/>
          <w:szCs w:val="24"/>
        </w:rPr>
        <w:t>Внешкольная деятельность:</w:t>
      </w:r>
    </w:p>
    <w:p w:rsidR="002C3F83" w:rsidRDefault="009201B0" w:rsidP="00236002">
      <w:pPr>
        <w:numPr>
          <w:ilvl w:val="0"/>
          <w:numId w:val="86"/>
        </w:numPr>
        <w:tabs>
          <w:tab w:val="left" w:pos="707"/>
        </w:tabs>
        <w:spacing w:line="237" w:lineRule="auto"/>
        <w:ind w:left="707" w:hanging="707"/>
        <w:rPr>
          <w:rFonts w:ascii="Symbol" w:eastAsia="Symbol" w:hAnsi="Symbol" w:cs="Symbol"/>
          <w:sz w:val="24"/>
          <w:szCs w:val="24"/>
        </w:rPr>
      </w:pPr>
      <w:r>
        <w:rPr>
          <w:rFonts w:eastAsia="Times New Roman"/>
          <w:sz w:val="24"/>
          <w:szCs w:val="24"/>
        </w:rPr>
        <w:t>тематические экскурсии по г. Трехгорный,</w:t>
      </w:r>
    </w:p>
    <w:p w:rsidR="002C3F83" w:rsidRDefault="002C3F83">
      <w:pPr>
        <w:spacing w:line="1" w:lineRule="exact"/>
        <w:rPr>
          <w:rFonts w:ascii="Symbol" w:eastAsia="Symbol" w:hAnsi="Symbol" w:cs="Symbol"/>
          <w:sz w:val="24"/>
          <w:szCs w:val="24"/>
        </w:rPr>
      </w:pPr>
    </w:p>
    <w:p w:rsidR="002C3F83" w:rsidRDefault="009201B0" w:rsidP="00236002">
      <w:pPr>
        <w:numPr>
          <w:ilvl w:val="0"/>
          <w:numId w:val="86"/>
        </w:numPr>
        <w:tabs>
          <w:tab w:val="left" w:pos="707"/>
        </w:tabs>
        <w:ind w:left="707" w:hanging="707"/>
        <w:rPr>
          <w:rFonts w:ascii="Symbol" w:eastAsia="Symbol" w:hAnsi="Symbol" w:cs="Symbol"/>
          <w:sz w:val="24"/>
          <w:szCs w:val="24"/>
        </w:rPr>
      </w:pPr>
      <w:r>
        <w:rPr>
          <w:rFonts w:eastAsia="Times New Roman"/>
          <w:sz w:val="24"/>
          <w:szCs w:val="24"/>
        </w:rPr>
        <w:t>посещения музея,</w:t>
      </w:r>
    </w:p>
    <w:p w:rsidR="002C3F83" w:rsidRDefault="009201B0" w:rsidP="00236002">
      <w:pPr>
        <w:numPr>
          <w:ilvl w:val="0"/>
          <w:numId w:val="86"/>
        </w:numPr>
        <w:tabs>
          <w:tab w:val="left" w:pos="707"/>
        </w:tabs>
        <w:spacing w:line="239" w:lineRule="auto"/>
        <w:ind w:left="707" w:hanging="707"/>
        <w:rPr>
          <w:rFonts w:ascii="Symbol" w:eastAsia="Symbol" w:hAnsi="Symbol" w:cs="Symbol"/>
          <w:sz w:val="24"/>
          <w:szCs w:val="24"/>
        </w:rPr>
      </w:pPr>
      <w:r>
        <w:rPr>
          <w:rFonts w:eastAsia="Times New Roman"/>
          <w:sz w:val="24"/>
          <w:szCs w:val="24"/>
        </w:rPr>
        <w:t>встречи (с ветеранами, работниками ПСЗ, военнослужащими в/ч 3442 и др.).</w:t>
      </w:r>
    </w:p>
    <w:p w:rsidR="002C3F83" w:rsidRDefault="002C3F83">
      <w:pPr>
        <w:spacing w:line="29" w:lineRule="exact"/>
        <w:rPr>
          <w:rFonts w:ascii="Symbol" w:eastAsia="Symbol" w:hAnsi="Symbol" w:cs="Symbol"/>
          <w:sz w:val="24"/>
          <w:szCs w:val="24"/>
        </w:rPr>
      </w:pPr>
    </w:p>
    <w:p w:rsidR="002C3F83" w:rsidRDefault="009201B0" w:rsidP="00236002">
      <w:pPr>
        <w:numPr>
          <w:ilvl w:val="0"/>
          <w:numId w:val="86"/>
        </w:numPr>
        <w:tabs>
          <w:tab w:val="left" w:pos="715"/>
        </w:tabs>
        <w:spacing w:line="233" w:lineRule="auto"/>
        <w:ind w:left="7" w:hanging="7"/>
        <w:jc w:val="both"/>
        <w:rPr>
          <w:rFonts w:ascii="Symbol" w:eastAsia="Symbol" w:hAnsi="Symbol" w:cs="Symbol"/>
          <w:sz w:val="24"/>
          <w:szCs w:val="24"/>
        </w:rPr>
      </w:pPr>
      <w:r>
        <w:rPr>
          <w:rFonts w:eastAsia="Times New Roman"/>
          <w:sz w:val="24"/>
          <w:szCs w:val="24"/>
        </w:rPr>
        <w:t>использование возможностей учреждений дополнительного образования, культуры и спорта. Совместная деятельность этих учреждений отражается в Планах воспитательной работы классного руководителя, в дневниках воспитателей, программе духовно-нравственного воспитания и развития.</w:t>
      </w:r>
    </w:p>
    <w:p w:rsidR="002C3F83" w:rsidRDefault="002C3F83">
      <w:pPr>
        <w:spacing w:line="12" w:lineRule="exact"/>
        <w:rPr>
          <w:rFonts w:ascii="Symbol" w:eastAsia="Symbol" w:hAnsi="Symbol" w:cs="Symbol"/>
          <w:sz w:val="24"/>
          <w:szCs w:val="24"/>
        </w:rPr>
      </w:pPr>
    </w:p>
    <w:p w:rsidR="002C3F83" w:rsidRDefault="009201B0">
      <w:pPr>
        <w:spacing w:line="237" w:lineRule="auto"/>
        <w:ind w:left="7" w:firstLine="708"/>
        <w:jc w:val="both"/>
        <w:rPr>
          <w:rFonts w:ascii="Symbol" w:eastAsia="Symbol" w:hAnsi="Symbol" w:cs="Symbol"/>
          <w:sz w:val="24"/>
          <w:szCs w:val="24"/>
        </w:rPr>
      </w:pPr>
      <w:r>
        <w:rPr>
          <w:rFonts w:eastAsia="Times New Roman"/>
          <w:sz w:val="24"/>
          <w:szCs w:val="24"/>
        </w:rPr>
        <w:t>Данный раздел программы носит примерный и рекомендательный характер. Каждый педагог выбирает самостоятельно форму записей, текстового варианта, выбирать содержание воспитательных циклов и форм проведения занятий и вносить в рабочие программы свои коррективы.</w:t>
      </w:r>
    </w:p>
    <w:p w:rsidR="002C3F83" w:rsidRDefault="002C3F83">
      <w:pPr>
        <w:spacing w:line="13" w:lineRule="exact"/>
        <w:rPr>
          <w:rFonts w:ascii="Symbol" w:eastAsia="Symbol" w:hAnsi="Symbol" w:cs="Symbol"/>
          <w:sz w:val="24"/>
          <w:szCs w:val="24"/>
        </w:rPr>
      </w:pPr>
    </w:p>
    <w:p w:rsidR="002C3F83" w:rsidRDefault="009201B0">
      <w:pPr>
        <w:spacing w:line="237" w:lineRule="auto"/>
        <w:ind w:left="7" w:firstLine="708"/>
        <w:jc w:val="both"/>
        <w:rPr>
          <w:rFonts w:ascii="Symbol" w:eastAsia="Symbol" w:hAnsi="Symbol" w:cs="Symbol"/>
          <w:sz w:val="24"/>
          <w:szCs w:val="24"/>
        </w:rPr>
      </w:pPr>
      <w:r>
        <w:rPr>
          <w:rFonts w:eastAsia="Times New Roman"/>
          <w:sz w:val="24"/>
          <w:szCs w:val="24"/>
        </w:rPr>
        <w:t>Виды деятельности и формы их осуществления рассматриваются также как примерные, ориентировочные. Определение конкретного содержания духовно-нравственного развития и воспитания по каждой школе, каждому классу осуществляется с учетом реальных условий, индивидуальных особенностей учащихся, потребностей учащихся и их родителей (законных представителей).</w:t>
      </w:r>
    </w:p>
    <w:p w:rsidR="002C3F83" w:rsidRDefault="002C3F83">
      <w:pPr>
        <w:spacing w:line="283" w:lineRule="exact"/>
        <w:rPr>
          <w:sz w:val="20"/>
          <w:szCs w:val="20"/>
        </w:rPr>
      </w:pPr>
    </w:p>
    <w:p w:rsidR="002C3F83" w:rsidRDefault="0061333F" w:rsidP="0061333F">
      <w:pPr>
        <w:tabs>
          <w:tab w:val="left" w:pos="412"/>
        </w:tabs>
        <w:spacing w:line="234" w:lineRule="auto"/>
        <w:ind w:left="7" w:right="20"/>
        <w:rPr>
          <w:rFonts w:eastAsia="Times New Roman"/>
          <w:b/>
          <w:bCs/>
          <w:i/>
          <w:iCs/>
          <w:sz w:val="24"/>
          <w:szCs w:val="24"/>
        </w:rPr>
      </w:pPr>
      <w:r>
        <w:rPr>
          <w:rFonts w:eastAsia="Times New Roman"/>
          <w:b/>
          <w:bCs/>
          <w:i/>
          <w:iCs/>
          <w:sz w:val="24"/>
          <w:szCs w:val="24"/>
        </w:rPr>
        <w:t xml:space="preserve">5. </w:t>
      </w:r>
      <w:r w:rsidR="009201B0">
        <w:rPr>
          <w:rFonts w:eastAsia="Times New Roman"/>
          <w:b/>
          <w:bCs/>
          <w:i/>
          <w:iCs/>
          <w:sz w:val="24"/>
          <w:szCs w:val="24"/>
        </w:rPr>
        <w:t>Со</w:t>
      </w:r>
      <w:r>
        <w:rPr>
          <w:rFonts w:eastAsia="Times New Roman"/>
          <w:b/>
          <w:bCs/>
          <w:i/>
          <w:iCs/>
          <w:sz w:val="24"/>
          <w:szCs w:val="24"/>
        </w:rPr>
        <w:t xml:space="preserve">вместная деятельность школы </w:t>
      </w:r>
      <w:r w:rsidR="009201B0">
        <w:rPr>
          <w:rFonts w:eastAsia="Times New Roman"/>
          <w:b/>
          <w:bCs/>
          <w:i/>
          <w:iCs/>
          <w:sz w:val="24"/>
          <w:szCs w:val="24"/>
        </w:rPr>
        <w:t>, семьи и общественности по духовно-нравственному развитию и воспитанию обучающихся</w:t>
      </w:r>
    </w:p>
    <w:p w:rsidR="002C3F83" w:rsidRDefault="002C3F83">
      <w:pPr>
        <w:spacing w:line="9" w:lineRule="exact"/>
        <w:rPr>
          <w:rFonts w:eastAsia="Times New Roman"/>
          <w:b/>
          <w:bCs/>
          <w:i/>
          <w:iCs/>
          <w:sz w:val="24"/>
          <w:szCs w:val="24"/>
        </w:rPr>
      </w:pPr>
    </w:p>
    <w:p w:rsidR="002C3F83" w:rsidRDefault="009201B0">
      <w:pPr>
        <w:spacing w:line="237" w:lineRule="auto"/>
        <w:ind w:left="7" w:right="20" w:firstLine="708"/>
        <w:jc w:val="both"/>
        <w:rPr>
          <w:rFonts w:eastAsia="Times New Roman"/>
          <w:b/>
          <w:bCs/>
          <w:i/>
          <w:iCs/>
          <w:sz w:val="24"/>
          <w:szCs w:val="24"/>
        </w:rPr>
      </w:pPr>
      <w:r>
        <w:rPr>
          <w:rFonts w:eastAsia="Times New Roman"/>
          <w:sz w:val="24"/>
          <w:szCs w:val="24"/>
        </w:rPr>
        <w:t>Духовно-нравственное развитие и воспитание обучающихся с умственной отсталостью (интеллектуальными нарушениями) осуществляется не только школой, но и семьёй, внешкольными учреждениями по месту жительства. У ребенка усвоение опыта и овладение им всегда происходит через взрослого или старшего в совместной деятельности</w:t>
      </w:r>
    </w:p>
    <w:p w:rsidR="002C3F83" w:rsidRDefault="002C3F83">
      <w:pPr>
        <w:spacing w:line="13" w:lineRule="exact"/>
        <w:rPr>
          <w:rFonts w:eastAsia="Times New Roman"/>
          <w:b/>
          <w:bCs/>
          <w:i/>
          <w:iCs/>
          <w:sz w:val="24"/>
          <w:szCs w:val="24"/>
        </w:rPr>
      </w:pPr>
    </w:p>
    <w:p w:rsidR="002C3F83" w:rsidRDefault="009201B0">
      <w:pPr>
        <w:spacing w:line="237" w:lineRule="auto"/>
        <w:ind w:left="7" w:right="20" w:firstLine="708"/>
        <w:jc w:val="both"/>
        <w:rPr>
          <w:rFonts w:eastAsia="Times New Roman"/>
          <w:b/>
          <w:bCs/>
          <w:i/>
          <w:iCs/>
          <w:sz w:val="24"/>
          <w:szCs w:val="24"/>
        </w:rPr>
      </w:pPr>
      <w:r>
        <w:rPr>
          <w:rFonts w:eastAsia="Times New Roman"/>
          <w:b/>
          <w:bCs/>
          <w:sz w:val="24"/>
          <w:szCs w:val="24"/>
        </w:rPr>
        <w:t xml:space="preserve">Взаимодействие педагогов и учащихся </w:t>
      </w:r>
      <w:r>
        <w:rPr>
          <w:rFonts w:eastAsia="Times New Roman"/>
          <w:sz w:val="24"/>
          <w:szCs w:val="24"/>
        </w:rPr>
        <w:t>можно рассматривать как особый тип</w:t>
      </w:r>
      <w:r>
        <w:rPr>
          <w:rFonts w:eastAsia="Times New Roman"/>
          <w:b/>
          <w:bCs/>
          <w:sz w:val="24"/>
          <w:szCs w:val="24"/>
        </w:rPr>
        <w:t xml:space="preserve"> </w:t>
      </w:r>
      <w:r>
        <w:rPr>
          <w:rFonts w:eastAsia="Times New Roman"/>
          <w:sz w:val="24"/>
          <w:szCs w:val="24"/>
        </w:rPr>
        <w:t>взаимосвязей и отношений в школе, как источник развития педагогов и детей, роста их творчества и активности, как механизм развития творческого коллектива как способ осуществления преемственности в коллективе, воспитательном процессе.</w:t>
      </w:r>
    </w:p>
    <w:p w:rsidR="002C3F83" w:rsidRDefault="002C3F83">
      <w:pPr>
        <w:spacing w:line="13" w:lineRule="exact"/>
        <w:rPr>
          <w:rFonts w:eastAsia="Times New Roman"/>
          <w:b/>
          <w:bCs/>
          <w:i/>
          <w:iCs/>
          <w:sz w:val="24"/>
          <w:szCs w:val="24"/>
        </w:rPr>
      </w:pPr>
    </w:p>
    <w:p w:rsidR="002C3F83" w:rsidRDefault="009201B0" w:rsidP="00236002">
      <w:pPr>
        <w:numPr>
          <w:ilvl w:val="1"/>
          <w:numId w:val="87"/>
        </w:numPr>
        <w:tabs>
          <w:tab w:val="left" w:pos="1118"/>
        </w:tabs>
        <w:spacing w:line="238" w:lineRule="auto"/>
        <w:ind w:left="7" w:right="20" w:firstLine="701"/>
        <w:jc w:val="both"/>
        <w:rPr>
          <w:rFonts w:eastAsia="Times New Roman"/>
          <w:sz w:val="24"/>
          <w:szCs w:val="24"/>
        </w:rPr>
      </w:pPr>
      <w:r>
        <w:rPr>
          <w:rFonts w:eastAsia="Times New Roman"/>
          <w:sz w:val="24"/>
          <w:szCs w:val="24"/>
        </w:rPr>
        <w:t xml:space="preserve">Учреждении помимо взаимодействия педагогов с учащимися очень важно </w:t>
      </w:r>
      <w:r>
        <w:rPr>
          <w:rFonts w:eastAsia="Times New Roman"/>
          <w:b/>
          <w:bCs/>
          <w:sz w:val="24"/>
          <w:szCs w:val="24"/>
        </w:rPr>
        <w:t>взаимодействие учителя и воспитателя</w:t>
      </w:r>
      <w:r>
        <w:rPr>
          <w:rFonts w:eastAsia="Times New Roman"/>
          <w:sz w:val="24"/>
          <w:szCs w:val="24"/>
        </w:rPr>
        <w:t>.</w:t>
      </w:r>
      <w:r>
        <w:rPr>
          <w:rFonts w:eastAsia="Times New Roman"/>
          <w:b/>
          <w:bCs/>
          <w:sz w:val="24"/>
          <w:szCs w:val="24"/>
        </w:rPr>
        <w:t xml:space="preserve"> </w:t>
      </w:r>
      <w:r>
        <w:rPr>
          <w:rFonts w:eastAsia="Times New Roman"/>
          <w:sz w:val="24"/>
          <w:szCs w:val="24"/>
        </w:rPr>
        <w:t>Воспитатель в коррекционной школе дополняет и</w:t>
      </w:r>
      <w:r>
        <w:rPr>
          <w:rFonts w:eastAsia="Times New Roman"/>
          <w:b/>
          <w:bCs/>
          <w:sz w:val="24"/>
          <w:szCs w:val="24"/>
        </w:rPr>
        <w:t xml:space="preserve"> </w:t>
      </w:r>
      <w:r>
        <w:rPr>
          <w:rFonts w:eastAsia="Times New Roman"/>
          <w:sz w:val="24"/>
          <w:szCs w:val="24"/>
        </w:rPr>
        <w:t>продолжает работу учителя. Система внеклассных воспитательных мероприятий, которые осуществляет воспитатель, является продолжением работы на уроках. Взаимосвязь в работе учителя и воспитателя позволяет выработать верный подход к каждому учащемуся, и ко всему коллективу в целом. Воспитатель организует выполнение домашнего задания, проводит внеклассные занятия, которые способствуют формированию личности учеников.</w:t>
      </w:r>
    </w:p>
    <w:p w:rsidR="002C3F83" w:rsidRDefault="002C3F83">
      <w:pPr>
        <w:spacing w:line="16" w:lineRule="exact"/>
        <w:rPr>
          <w:rFonts w:eastAsia="Times New Roman"/>
          <w:sz w:val="24"/>
          <w:szCs w:val="24"/>
        </w:rPr>
      </w:pPr>
    </w:p>
    <w:p w:rsidR="002C3F83" w:rsidRDefault="009201B0">
      <w:pPr>
        <w:spacing w:line="236" w:lineRule="auto"/>
        <w:ind w:left="7" w:firstLine="708"/>
        <w:jc w:val="both"/>
        <w:rPr>
          <w:rFonts w:eastAsia="Times New Roman"/>
          <w:sz w:val="24"/>
          <w:szCs w:val="24"/>
        </w:rPr>
      </w:pPr>
      <w:r>
        <w:rPr>
          <w:rFonts w:eastAsia="Times New Roman"/>
          <w:sz w:val="24"/>
          <w:szCs w:val="24"/>
        </w:rPr>
        <w:t>Кроме того, воспитатель под руководством логопеда продолжает работу по исправлению речи детей, вместе с врачом, учителем, социальным педагогом осуществляет коррекционно-воспитательную работу.</w:t>
      </w:r>
      <w:r w:rsidR="004E74D5">
        <w:rPr>
          <w:rFonts w:eastAsia="Times New Roman"/>
          <w:sz w:val="24"/>
          <w:szCs w:val="24"/>
        </w:rPr>
        <w:t xml:space="preserve">                              59</w:t>
      </w:r>
    </w:p>
    <w:p w:rsidR="002C3F83" w:rsidRDefault="002C3F83">
      <w:pPr>
        <w:spacing w:line="13" w:lineRule="exact"/>
        <w:rPr>
          <w:rFonts w:eastAsia="Times New Roman"/>
          <w:sz w:val="24"/>
          <w:szCs w:val="24"/>
        </w:rPr>
      </w:pPr>
    </w:p>
    <w:p w:rsidR="002C3F83" w:rsidRDefault="009201B0">
      <w:pPr>
        <w:spacing w:line="237" w:lineRule="auto"/>
        <w:ind w:left="7" w:right="20" w:firstLine="768"/>
        <w:jc w:val="both"/>
        <w:rPr>
          <w:rFonts w:eastAsia="Times New Roman"/>
          <w:sz w:val="24"/>
          <w:szCs w:val="24"/>
        </w:rPr>
      </w:pPr>
      <w:r>
        <w:rPr>
          <w:rFonts w:eastAsia="Times New Roman"/>
          <w:sz w:val="24"/>
          <w:szCs w:val="24"/>
        </w:rPr>
        <w:lastRenderedPageBreak/>
        <w:t>От воспитателя в Учреждении зависит, будет ли жизнь детей радостной, содержательной. Он может укрепить или уничтожить веру ребенка в доброту людей, в свои силы. Хороший воспитатель – это олицетворение справедливости, защита. Пример для подражания. И очень важно, каков будет этот пример для подражания, так как в силу своих особенностей, качества личности обучающихся с умственной отсталостью (интеллектуальными нарушениями) формируются с помощью опоры на положительный пример.</w:t>
      </w:r>
    </w:p>
    <w:p w:rsidR="002C3F83" w:rsidRDefault="009201B0">
      <w:pPr>
        <w:spacing w:line="20" w:lineRule="exact"/>
        <w:rPr>
          <w:sz w:val="20"/>
          <w:szCs w:val="20"/>
        </w:rPr>
      </w:pPr>
      <w:r>
        <w:rPr>
          <w:noProof/>
          <w:sz w:val="20"/>
          <w:szCs w:val="20"/>
        </w:rPr>
        <w:drawing>
          <wp:anchor distT="0" distB="0" distL="114300" distR="114300" simplePos="0" relativeHeight="251534336" behindDoc="1" locked="0" layoutInCell="0" allowOverlap="1">
            <wp:simplePos x="0" y="0"/>
            <wp:positionH relativeFrom="column">
              <wp:posOffset>2981960</wp:posOffset>
            </wp:positionH>
            <wp:positionV relativeFrom="paragraph">
              <wp:posOffset>312420</wp:posOffset>
            </wp:positionV>
            <wp:extent cx="419100" cy="234315"/>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 cstate="print">
                      <a:extLst/>
                    </a:blip>
                    <a:srcRect/>
                    <a:stretch>
                      <a:fillRect/>
                    </a:stretch>
                  </pic:blipFill>
                  <pic:spPr bwMode="auto">
                    <a:xfrm>
                      <a:off x="0" y="0"/>
                      <a:ext cx="419100" cy="234315"/>
                    </a:xfrm>
                    <a:prstGeom prst="rect">
                      <a:avLst/>
                    </a:prstGeom>
                    <a:noFill/>
                  </pic:spPr>
                </pic:pic>
              </a:graphicData>
            </a:graphic>
          </wp:anchor>
        </w:drawing>
      </w:r>
    </w:p>
    <w:p w:rsidR="002C3F83" w:rsidRDefault="002C3F83">
      <w:pPr>
        <w:spacing w:line="200" w:lineRule="exact"/>
        <w:rPr>
          <w:sz w:val="20"/>
          <w:szCs w:val="20"/>
        </w:rPr>
      </w:pPr>
    </w:p>
    <w:p w:rsidR="005F714D" w:rsidRDefault="005F714D" w:rsidP="005F714D">
      <w:pPr>
        <w:spacing w:line="238" w:lineRule="auto"/>
        <w:ind w:firstLine="708"/>
        <w:jc w:val="both"/>
        <w:rPr>
          <w:sz w:val="20"/>
          <w:szCs w:val="20"/>
        </w:rPr>
      </w:pPr>
      <w:r>
        <w:rPr>
          <w:rFonts w:eastAsia="Times New Roman"/>
          <w:sz w:val="24"/>
          <w:szCs w:val="24"/>
        </w:rPr>
        <w:t>Внеклассная работа должна способствовать развитию детей, расширению их кругозора, совершенствованию знаний, умений и навыков. Таким образом, реализация принципа неразрывности обучения и воспитания возможна при тесном контакте учителя и воспитателя. Учитель и воспитатель совместно планируют деятельность учеников во внеурочное время, намечают внеклассные мероприятия, подбирают различные дидактические игры, способствующие развитию детей. В организации внеклассной работы с детьми принимают участие и помогают друг другу все учителя, работающие с классом.</w:t>
      </w:r>
    </w:p>
    <w:p w:rsidR="005F714D" w:rsidRDefault="005F714D" w:rsidP="005F714D">
      <w:pPr>
        <w:spacing w:line="17" w:lineRule="exact"/>
        <w:rPr>
          <w:sz w:val="20"/>
          <w:szCs w:val="20"/>
        </w:rPr>
      </w:pPr>
    </w:p>
    <w:p w:rsidR="005F714D" w:rsidRDefault="005F714D" w:rsidP="005F714D">
      <w:pPr>
        <w:numPr>
          <w:ilvl w:val="1"/>
          <w:numId w:val="88"/>
        </w:numPr>
        <w:tabs>
          <w:tab w:val="left" w:pos="976"/>
        </w:tabs>
        <w:spacing w:line="234" w:lineRule="auto"/>
        <w:ind w:left="7" w:firstLine="701"/>
        <w:rPr>
          <w:rFonts w:eastAsia="Times New Roman"/>
          <w:sz w:val="24"/>
          <w:szCs w:val="24"/>
        </w:rPr>
      </w:pPr>
      <w:r>
        <w:rPr>
          <w:rFonts w:eastAsia="Times New Roman"/>
          <w:sz w:val="24"/>
          <w:szCs w:val="24"/>
        </w:rPr>
        <w:t>организации речевой работы с детьми воспитателю помогает логопед. Он подбирает различные игры, упражнения, которые воспитатель проводит во внеурочное время с детьми.</w:t>
      </w:r>
    </w:p>
    <w:p w:rsidR="005F714D" w:rsidRDefault="005F714D" w:rsidP="005F714D">
      <w:pPr>
        <w:spacing w:line="13" w:lineRule="exact"/>
        <w:rPr>
          <w:rFonts w:eastAsia="Times New Roman"/>
          <w:sz w:val="24"/>
          <w:szCs w:val="24"/>
        </w:rPr>
      </w:pPr>
    </w:p>
    <w:p w:rsidR="005F714D" w:rsidRDefault="005F714D" w:rsidP="005F714D">
      <w:pPr>
        <w:spacing w:line="234" w:lineRule="auto"/>
        <w:ind w:left="7" w:firstLine="708"/>
        <w:rPr>
          <w:rFonts w:eastAsia="Times New Roman"/>
          <w:sz w:val="24"/>
          <w:szCs w:val="24"/>
        </w:rPr>
      </w:pPr>
      <w:r>
        <w:rPr>
          <w:rFonts w:eastAsia="Times New Roman"/>
          <w:sz w:val="24"/>
          <w:szCs w:val="24"/>
        </w:rPr>
        <w:t>Руководители творческих объединений способствуют развитию ребенка в той области, в которой у него имеются определенные способности.</w:t>
      </w:r>
    </w:p>
    <w:p w:rsidR="005F714D" w:rsidRDefault="005F714D" w:rsidP="005F714D">
      <w:pPr>
        <w:spacing w:line="13" w:lineRule="exact"/>
        <w:rPr>
          <w:rFonts w:eastAsia="Times New Roman"/>
          <w:sz w:val="24"/>
          <w:szCs w:val="24"/>
        </w:rPr>
      </w:pPr>
    </w:p>
    <w:p w:rsidR="002C3F83" w:rsidRDefault="005F714D" w:rsidP="005F714D">
      <w:pPr>
        <w:spacing w:line="350" w:lineRule="exact"/>
        <w:rPr>
          <w:sz w:val="20"/>
          <w:szCs w:val="20"/>
        </w:rPr>
      </w:pPr>
      <w:r>
        <w:rPr>
          <w:rFonts w:eastAsia="Times New Roman"/>
          <w:sz w:val="24"/>
          <w:szCs w:val="24"/>
        </w:rPr>
        <w:t>Социальный педагог дает воспитателю, учителю рекомендации по работе с трудными детьми, помогает осуществлять связь с родителями (законными представителями) детей, проводит просветительскую работу по профилактике вредных привычек. Вместе с медицинскими работниками воспитатель и учитель проводят беседы, способствующие формированию у детей здорового образа жизни, проводят работу по профилактике простудных и других заболеваний</w:t>
      </w:r>
    </w:p>
    <w:p w:rsidR="00A900CA" w:rsidRDefault="00A900CA" w:rsidP="0061333F">
      <w:pPr>
        <w:ind w:right="-6"/>
        <w:jc w:val="center"/>
        <w:rPr>
          <w:rFonts w:eastAsia="Times New Roman"/>
          <w:sz w:val="18"/>
          <w:szCs w:val="18"/>
        </w:rPr>
      </w:pPr>
    </w:p>
    <w:p w:rsidR="005F714D" w:rsidRDefault="005F714D" w:rsidP="005F714D">
      <w:pPr>
        <w:spacing w:line="234" w:lineRule="auto"/>
        <w:ind w:left="7" w:firstLine="708"/>
        <w:rPr>
          <w:rFonts w:eastAsia="Times New Roman"/>
          <w:sz w:val="24"/>
          <w:szCs w:val="24"/>
        </w:rPr>
      </w:pPr>
      <w:r>
        <w:rPr>
          <w:rFonts w:eastAsia="Times New Roman"/>
          <w:b/>
          <w:bCs/>
          <w:sz w:val="24"/>
          <w:szCs w:val="24"/>
        </w:rPr>
        <w:t xml:space="preserve">Взаимодействие образовательного учреждения и семьи </w:t>
      </w:r>
      <w:r>
        <w:rPr>
          <w:rFonts w:eastAsia="Times New Roman"/>
          <w:sz w:val="24"/>
          <w:szCs w:val="24"/>
        </w:rPr>
        <w:t>имеет решающее значение для</w:t>
      </w:r>
      <w:r>
        <w:rPr>
          <w:rFonts w:eastAsia="Times New Roman"/>
          <w:b/>
          <w:bCs/>
          <w:sz w:val="24"/>
          <w:szCs w:val="24"/>
        </w:rPr>
        <w:t xml:space="preserve"> </w:t>
      </w:r>
      <w:r>
        <w:rPr>
          <w:rFonts w:eastAsia="Times New Roman"/>
          <w:sz w:val="24"/>
          <w:szCs w:val="24"/>
        </w:rPr>
        <w:t>организации нравственного уклада жизни обучающегося.</w:t>
      </w:r>
    </w:p>
    <w:p w:rsidR="005F714D" w:rsidRDefault="005F714D" w:rsidP="005F714D">
      <w:pPr>
        <w:spacing w:line="1" w:lineRule="exact"/>
        <w:rPr>
          <w:rFonts w:eastAsia="Times New Roman"/>
          <w:sz w:val="24"/>
          <w:szCs w:val="24"/>
        </w:rPr>
      </w:pPr>
    </w:p>
    <w:p w:rsidR="005F714D" w:rsidRDefault="005F714D" w:rsidP="005F714D">
      <w:pPr>
        <w:ind w:left="707"/>
        <w:rPr>
          <w:rFonts w:eastAsia="Times New Roman"/>
          <w:sz w:val="24"/>
          <w:szCs w:val="24"/>
        </w:rPr>
      </w:pPr>
      <w:r>
        <w:rPr>
          <w:rFonts w:eastAsia="Times New Roman"/>
          <w:sz w:val="24"/>
          <w:szCs w:val="24"/>
        </w:rPr>
        <w:t>Семья – это особого рода коллектив, играющий в воспитании основную, долговременную</w:t>
      </w:r>
    </w:p>
    <w:p w:rsidR="005F714D" w:rsidRDefault="005F714D" w:rsidP="005F714D">
      <w:pPr>
        <w:spacing w:line="12" w:lineRule="exact"/>
        <w:rPr>
          <w:rFonts w:eastAsia="Times New Roman"/>
          <w:sz w:val="24"/>
          <w:szCs w:val="24"/>
        </w:rPr>
      </w:pPr>
    </w:p>
    <w:p w:rsidR="00D727FD" w:rsidRDefault="005F714D" w:rsidP="00D727FD">
      <w:pPr>
        <w:numPr>
          <w:ilvl w:val="0"/>
          <w:numId w:val="88"/>
        </w:numPr>
        <w:tabs>
          <w:tab w:val="left" w:pos="249"/>
        </w:tabs>
        <w:spacing w:line="238" w:lineRule="auto"/>
        <w:ind w:left="7" w:hanging="7"/>
        <w:jc w:val="both"/>
        <w:rPr>
          <w:rFonts w:eastAsia="Times New Roman"/>
          <w:sz w:val="24"/>
          <w:szCs w:val="24"/>
        </w:rPr>
      </w:pPr>
      <w:r>
        <w:rPr>
          <w:rFonts w:eastAsia="Times New Roman"/>
          <w:sz w:val="24"/>
          <w:szCs w:val="24"/>
        </w:rPr>
        <w:t>важнейшую роль. Считается, что в семье у ребенка формируются основы нравственности, убеждения, чувства и понятия. Первые уроки "нельзя" и "можно", первые проявления тепла и участия, жестокости и безразличия формируются семьей и в семье.</w:t>
      </w:r>
      <w:r w:rsidR="00D727FD" w:rsidRPr="00D727FD">
        <w:rPr>
          <w:rFonts w:eastAsia="Times New Roman"/>
          <w:sz w:val="24"/>
          <w:szCs w:val="24"/>
        </w:rPr>
        <w:t xml:space="preserve"> </w:t>
      </w:r>
      <w:r w:rsidR="00D727FD">
        <w:rPr>
          <w:rFonts w:eastAsia="Times New Roman"/>
          <w:sz w:val="24"/>
          <w:szCs w:val="24"/>
        </w:rPr>
        <w:t>Дети, прежде всего, подражают родителям и старшим в семье. Отрицательное или положительное поведение членов семьи влияет на ребенка. Дети не родятся с аморальными качествами, но проблемные дети внушаемы, легко поддаются дурному влиянию и подражают отрицательному примеру. Умственно отсталые дети положительно оценивают даже отрицательные поступки своих близких, членов семьи, знакомых. Это происходит из-за сниженной критичности по отношению к себе и окружающим.</w:t>
      </w:r>
    </w:p>
    <w:p w:rsidR="00A900CA" w:rsidRDefault="00A900CA" w:rsidP="005F714D">
      <w:pPr>
        <w:ind w:right="-6"/>
        <w:rPr>
          <w:rFonts w:eastAsia="Times New Roman"/>
          <w:sz w:val="18"/>
          <w:szCs w:val="18"/>
        </w:rPr>
      </w:pPr>
    </w:p>
    <w:p w:rsidR="00A900CA" w:rsidRDefault="00A900CA" w:rsidP="0061333F">
      <w:pPr>
        <w:ind w:right="-6"/>
        <w:jc w:val="center"/>
        <w:rPr>
          <w:rFonts w:eastAsia="Times New Roman"/>
          <w:sz w:val="18"/>
          <w:szCs w:val="18"/>
        </w:rPr>
      </w:pPr>
    </w:p>
    <w:p w:rsidR="00D727FD" w:rsidRDefault="00D727FD" w:rsidP="00D727FD">
      <w:pPr>
        <w:spacing w:line="238" w:lineRule="auto"/>
        <w:ind w:left="7" w:firstLine="708"/>
        <w:jc w:val="both"/>
        <w:rPr>
          <w:rFonts w:eastAsia="Times New Roman"/>
          <w:sz w:val="24"/>
          <w:szCs w:val="24"/>
        </w:rPr>
      </w:pPr>
      <w:r>
        <w:rPr>
          <w:rFonts w:eastAsia="Times New Roman"/>
          <w:sz w:val="18"/>
          <w:szCs w:val="18"/>
        </w:rPr>
        <w:tab/>
      </w:r>
      <w:r>
        <w:rPr>
          <w:rFonts w:eastAsia="Times New Roman"/>
          <w:sz w:val="24"/>
          <w:szCs w:val="24"/>
        </w:rPr>
        <w:t>Говоря о нравственном воспитании ребенка в семье, необходимо четко представлять себе, какие нравственные понятия должны формировать в своих детях родители с самого раннего детства. Однако, отдельным воспитанникам школы-интерната неведомо, что такое настоящая семья, как строятся нормальные семейные отношения. Задача воспитателя – научить обучающихся понимать и поддерживать такие нравственные устои семьи, как любовь, взаимопомощь, уважение к родителям, забота о младших и старших, ответственность за другого человека.</w:t>
      </w:r>
    </w:p>
    <w:p w:rsidR="00D727FD" w:rsidRDefault="00D727FD" w:rsidP="00D727FD">
      <w:pPr>
        <w:spacing w:line="16" w:lineRule="exact"/>
        <w:rPr>
          <w:rFonts w:eastAsia="Times New Roman"/>
          <w:sz w:val="24"/>
          <w:szCs w:val="24"/>
        </w:rPr>
      </w:pPr>
    </w:p>
    <w:p w:rsidR="00D727FD" w:rsidRDefault="00D727FD" w:rsidP="00D727FD">
      <w:pPr>
        <w:spacing w:line="238" w:lineRule="auto"/>
        <w:ind w:left="7" w:firstLine="708"/>
        <w:jc w:val="both"/>
        <w:rPr>
          <w:rFonts w:eastAsia="Times New Roman"/>
          <w:sz w:val="24"/>
          <w:szCs w:val="24"/>
        </w:rPr>
      </w:pPr>
      <w:r>
        <w:rPr>
          <w:rFonts w:eastAsia="Times New Roman"/>
          <w:sz w:val="24"/>
          <w:szCs w:val="24"/>
        </w:rPr>
        <w:t>При осуществлении программы духовно-нравственного развития обучающихся с умственной отсталостью (интеллектуальными нарушениями) Учреждение взаимодействует с родителями (законными представителями) и общественными организациями различной направленности, разделяющими в своей деятельности базовые национальные ценности и готовыми содействовать достижению основ духовно-нравственного развития учащихся школы. Основная задача – это повышение педагогической культуры родителей (законных представителей) - как одно из ключевых направлений реализации программы духовно-нравственного развития и воспитания обучающихся.</w:t>
      </w:r>
    </w:p>
    <w:p w:rsidR="00A900CA" w:rsidRDefault="00A900CA" w:rsidP="0061333F">
      <w:pPr>
        <w:ind w:right="-6"/>
        <w:jc w:val="center"/>
        <w:rPr>
          <w:rFonts w:eastAsia="Times New Roman"/>
          <w:sz w:val="18"/>
          <w:szCs w:val="18"/>
        </w:rPr>
      </w:pPr>
    </w:p>
    <w:p w:rsidR="00A900CA" w:rsidRDefault="00A900CA" w:rsidP="0061333F">
      <w:pPr>
        <w:ind w:right="-6"/>
        <w:jc w:val="center"/>
        <w:rPr>
          <w:rFonts w:eastAsia="Times New Roman"/>
          <w:sz w:val="18"/>
          <w:szCs w:val="18"/>
        </w:rPr>
      </w:pPr>
    </w:p>
    <w:p w:rsidR="002C3F83" w:rsidRPr="0061333F" w:rsidRDefault="009201B0" w:rsidP="0061333F">
      <w:pPr>
        <w:ind w:right="-6"/>
        <w:jc w:val="center"/>
        <w:rPr>
          <w:sz w:val="20"/>
          <w:szCs w:val="20"/>
        </w:rPr>
        <w:sectPr w:rsidR="002C3F83" w:rsidRPr="0061333F">
          <w:pgSz w:w="11900" w:h="16838"/>
          <w:pgMar w:top="700" w:right="706" w:bottom="0" w:left="1133" w:header="0" w:footer="0" w:gutter="0"/>
          <w:cols w:space="720" w:equalWidth="0">
            <w:col w:w="10067"/>
          </w:cols>
        </w:sectPr>
      </w:pPr>
      <w:r>
        <w:rPr>
          <w:rFonts w:eastAsia="Times New Roman"/>
          <w:sz w:val="18"/>
          <w:szCs w:val="18"/>
        </w:rPr>
        <w:t>60</w:t>
      </w:r>
    </w:p>
    <w:p w:rsidR="002C3F83" w:rsidRDefault="002C3F83">
      <w:pPr>
        <w:spacing w:line="14" w:lineRule="exact"/>
        <w:rPr>
          <w:rFonts w:eastAsia="Times New Roman"/>
          <w:sz w:val="24"/>
          <w:szCs w:val="24"/>
        </w:rPr>
      </w:pPr>
    </w:p>
    <w:p w:rsidR="002C3F83" w:rsidRDefault="002C3F83">
      <w:pPr>
        <w:spacing w:line="21" w:lineRule="exact"/>
        <w:rPr>
          <w:rFonts w:eastAsia="Times New Roman"/>
          <w:sz w:val="24"/>
          <w:szCs w:val="24"/>
        </w:rPr>
      </w:pPr>
    </w:p>
    <w:p w:rsidR="002C3F83" w:rsidRDefault="002C3F83">
      <w:pPr>
        <w:spacing w:line="19" w:lineRule="exact"/>
        <w:rPr>
          <w:rFonts w:eastAsia="Times New Roman"/>
          <w:sz w:val="24"/>
          <w:szCs w:val="24"/>
        </w:rPr>
      </w:pPr>
    </w:p>
    <w:p w:rsidR="002C3F83" w:rsidRDefault="009201B0">
      <w:pPr>
        <w:spacing w:line="237" w:lineRule="auto"/>
        <w:ind w:left="7" w:firstLine="708"/>
        <w:jc w:val="both"/>
        <w:rPr>
          <w:rFonts w:eastAsia="Times New Roman"/>
          <w:sz w:val="24"/>
          <w:szCs w:val="24"/>
        </w:rPr>
      </w:pPr>
      <w:r>
        <w:rPr>
          <w:rFonts w:eastAsia="Times New Roman"/>
          <w:sz w:val="24"/>
          <w:szCs w:val="24"/>
        </w:rPr>
        <w:t>Некоторые обучающиеся с умственной отсталостью (интеллектуальными нарушениями) воспитываются в асоциальных семьях, где родители имеют низкий уровень образования и культуры, в семье царит напряженная обстановка, между родителями возникают конфликты, а это все отрицательным образом сказывается на нервной системе ребенка.</w:t>
      </w:r>
    </w:p>
    <w:p w:rsidR="002C3F83" w:rsidRDefault="002C3F83">
      <w:pPr>
        <w:spacing w:line="13" w:lineRule="exact"/>
        <w:rPr>
          <w:rFonts w:eastAsia="Times New Roman"/>
          <w:sz w:val="24"/>
          <w:szCs w:val="24"/>
        </w:rPr>
      </w:pPr>
    </w:p>
    <w:p w:rsidR="002C3F83" w:rsidRDefault="009201B0">
      <w:pPr>
        <w:spacing w:line="237" w:lineRule="auto"/>
        <w:ind w:left="7" w:firstLine="708"/>
        <w:jc w:val="both"/>
        <w:rPr>
          <w:rFonts w:eastAsia="Times New Roman"/>
          <w:sz w:val="24"/>
          <w:szCs w:val="24"/>
        </w:rPr>
      </w:pPr>
      <w:r>
        <w:rPr>
          <w:rFonts w:eastAsia="Times New Roman"/>
          <w:sz w:val="24"/>
          <w:szCs w:val="24"/>
        </w:rPr>
        <w:t>Отношение родителей к ребенку часто зависит от их собственного настроения и поведения ребенка. Проводимая работа отражает содержание основных направлений духовно-нравственного развития и воспитания обучающихся на ступени начального образования: родительские собрания, конференции, родительский лекторий, встреча за круглым столом, вечер вопросов и ответов, семинар, педагогический практикум, тренинг для родителей, консультации психолога.</w:t>
      </w:r>
    </w:p>
    <w:p w:rsidR="002C3F83" w:rsidRDefault="009201B0">
      <w:pPr>
        <w:spacing w:line="20" w:lineRule="exact"/>
        <w:rPr>
          <w:sz w:val="20"/>
          <w:szCs w:val="20"/>
        </w:rPr>
      </w:pPr>
      <w:r>
        <w:rPr>
          <w:noProof/>
          <w:sz w:val="20"/>
          <w:szCs w:val="20"/>
        </w:rPr>
        <w:drawing>
          <wp:anchor distT="0" distB="0" distL="114300" distR="114300" simplePos="0" relativeHeight="251535360" behindDoc="1" locked="0" layoutInCell="0" allowOverlap="1">
            <wp:simplePos x="0" y="0"/>
            <wp:positionH relativeFrom="column">
              <wp:posOffset>2981960</wp:posOffset>
            </wp:positionH>
            <wp:positionV relativeFrom="paragraph">
              <wp:posOffset>304800</wp:posOffset>
            </wp:positionV>
            <wp:extent cx="419100" cy="234315"/>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 cstate="print">
                      <a:extLst/>
                    </a:blip>
                    <a:srcRect/>
                    <a:stretch>
                      <a:fillRect/>
                    </a:stretch>
                  </pic:blipFill>
                  <pic:spPr bwMode="auto">
                    <a:xfrm>
                      <a:off x="0" y="0"/>
                      <a:ext cx="419100" cy="234315"/>
                    </a:xfrm>
                    <a:prstGeom prst="rect">
                      <a:avLst/>
                    </a:prstGeom>
                    <a:noFill/>
                  </pic:spPr>
                </pic:pic>
              </a:graphicData>
            </a:graphic>
          </wp:anchor>
        </w:drawing>
      </w:r>
    </w:p>
    <w:p w:rsidR="002C3F83" w:rsidRDefault="002C3F83">
      <w:pPr>
        <w:spacing w:line="200" w:lineRule="exact"/>
        <w:rPr>
          <w:sz w:val="20"/>
          <w:szCs w:val="20"/>
        </w:rPr>
      </w:pPr>
    </w:p>
    <w:p w:rsidR="00D727FD" w:rsidRDefault="00D727FD" w:rsidP="00D727FD">
      <w:pPr>
        <w:spacing w:line="234" w:lineRule="auto"/>
        <w:ind w:left="149" w:firstLine="768"/>
        <w:rPr>
          <w:sz w:val="20"/>
          <w:szCs w:val="20"/>
        </w:rPr>
      </w:pPr>
      <w:r>
        <w:rPr>
          <w:sz w:val="20"/>
          <w:szCs w:val="20"/>
        </w:rPr>
        <w:tab/>
      </w:r>
      <w:r>
        <w:rPr>
          <w:rFonts w:eastAsia="Times New Roman"/>
          <w:sz w:val="24"/>
          <w:szCs w:val="24"/>
        </w:rPr>
        <w:t>Сроки и формы проведения мероприятий в рамках повышения педагогической культуры родителей согласовываются с планом внеурочной работы образовательного учреждения. Работа</w:t>
      </w:r>
    </w:p>
    <w:p w:rsidR="00D727FD" w:rsidRDefault="00D727FD" w:rsidP="00D727FD">
      <w:pPr>
        <w:spacing w:line="14" w:lineRule="exact"/>
        <w:rPr>
          <w:sz w:val="20"/>
          <w:szCs w:val="20"/>
        </w:rPr>
      </w:pPr>
    </w:p>
    <w:p w:rsidR="00D727FD" w:rsidRDefault="00D727FD" w:rsidP="00D727FD">
      <w:pPr>
        <w:numPr>
          <w:ilvl w:val="1"/>
          <w:numId w:val="89"/>
        </w:numPr>
        <w:tabs>
          <w:tab w:val="left" w:pos="319"/>
        </w:tabs>
        <w:spacing w:line="234" w:lineRule="auto"/>
        <w:ind w:left="149" w:hanging="7"/>
        <w:rPr>
          <w:rFonts w:eastAsia="Times New Roman"/>
          <w:sz w:val="24"/>
          <w:szCs w:val="24"/>
        </w:rPr>
      </w:pPr>
      <w:r>
        <w:rPr>
          <w:rFonts w:eastAsia="Times New Roman"/>
          <w:sz w:val="24"/>
          <w:szCs w:val="24"/>
        </w:rPr>
        <w:t>родителями (законными представителями), как правило, предшествует работе с обучающимися и подготавливается к ней.</w:t>
      </w:r>
    </w:p>
    <w:p w:rsidR="00D727FD" w:rsidRDefault="00D727FD" w:rsidP="00D727FD">
      <w:pPr>
        <w:spacing w:line="14" w:lineRule="exact"/>
        <w:rPr>
          <w:rFonts w:eastAsia="Times New Roman"/>
          <w:sz w:val="24"/>
          <w:szCs w:val="24"/>
        </w:rPr>
      </w:pPr>
    </w:p>
    <w:p w:rsidR="00D727FD" w:rsidRDefault="00D727FD" w:rsidP="00D727FD">
      <w:pPr>
        <w:numPr>
          <w:ilvl w:val="2"/>
          <w:numId w:val="89"/>
        </w:numPr>
        <w:tabs>
          <w:tab w:val="left" w:pos="1226"/>
        </w:tabs>
        <w:spacing w:line="236" w:lineRule="auto"/>
        <w:ind w:left="149" w:firstLine="761"/>
        <w:jc w:val="both"/>
        <w:rPr>
          <w:rFonts w:eastAsia="Times New Roman"/>
          <w:sz w:val="24"/>
          <w:szCs w:val="24"/>
        </w:rPr>
      </w:pPr>
      <w:r>
        <w:rPr>
          <w:rFonts w:eastAsia="Times New Roman"/>
          <w:sz w:val="24"/>
          <w:szCs w:val="24"/>
        </w:rPr>
        <w:t>работе с родителями принимает участие весь педагогический коллектив школы: администрация, педагоги начальной и средней школы, педагог-психолог, социальный педагог, медицинская сестра.</w:t>
      </w:r>
    </w:p>
    <w:p w:rsidR="00D727FD" w:rsidRDefault="00D727FD" w:rsidP="00D727FD">
      <w:pPr>
        <w:spacing w:line="13" w:lineRule="exact"/>
        <w:rPr>
          <w:rFonts w:eastAsia="Times New Roman"/>
          <w:sz w:val="24"/>
          <w:szCs w:val="24"/>
        </w:rPr>
      </w:pPr>
    </w:p>
    <w:p w:rsidR="00D727FD" w:rsidRDefault="00D727FD" w:rsidP="00D727FD">
      <w:pPr>
        <w:spacing w:line="237" w:lineRule="auto"/>
        <w:ind w:left="149" w:firstLine="708"/>
        <w:jc w:val="both"/>
        <w:rPr>
          <w:rFonts w:eastAsia="Times New Roman"/>
          <w:sz w:val="24"/>
          <w:szCs w:val="24"/>
        </w:rPr>
      </w:pPr>
      <w:r>
        <w:rPr>
          <w:rFonts w:eastAsia="Times New Roman"/>
          <w:sz w:val="24"/>
          <w:szCs w:val="24"/>
        </w:rPr>
        <w:t>Интеграция воспитательных усилий семьи и школы имеет приоритетное значение на ступени начального общего образования обучающихся с умственной отсталостью (интеллектуальными нарушениями). Школа и семья создают целостное пространство духовно-нравственного развития.</w:t>
      </w:r>
    </w:p>
    <w:p w:rsidR="00D727FD" w:rsidRDefault="00D727FD" w:rsidP="00D727FD">
      <w:pPr>
        <w:spacing w:line="13" w:lineRule="exact"/>
        <w:rPr>
          <w:rFonts w:eastAsia="Times New Roman"/>
          <w:sz w:val="24"/>
          <w:szCs w:val="24"/>
        </w:rPr>
      </w:pPr>
    </w:p>
    <w:p w:rsidR="00D727FD" w:rsidRDefault="00D727FD" w:rsidP="00D727FD">
      <w:pPr>
        <w:spacing w:line="237" w:lineRule="auto"/>
        <w:ind w:left="149" w:firstLine="708"/>
        <w:jc w:val="both"/>
        <w:rPr>
          <w:rFonts w:eastAsia="Times New Roman"/>
          <w:sz w:val="24"/>
          <w:szCs w:val="24"/>
        </w:rPr>
      </w:pPr>
      <w:r>
        <w:rPr>
          <w:rFonts w:eastAsia="Times New Roman"/>
          <w:sz w:val="24"/>
          <w:szCs w:val="24"/>
        </w:rPr>
        <w:t>Взаимодействие семьи и школы содействует духовно-нравственному развитию и гражданскому воспитанию не только школьников, но и их родителей. Такое взаимодействие можно рассматривать как социально-педагогическую технологию нравственного оздоровления общества.</w:t>
      </w:r>
    </w:p>
    <w:p w:rsidR="00D727FD" w:rsidRDefault="00D727FD" w:rsidP="00D727FD">
      <w:pPr>
        <w:spacing w:line="1" w:lineRule="exact"/>
        <w:rPr>
          <w:rFonts w:eastAsia="Times New Roman"/>
          <w:sz w:val="24"/>
          <w:szCs w:val="24"/>
        </w:rPr>
      </w:pPr>
    </w:p>
    <w:p w:rsidR="00D727FD" w:rsidRDefault="00D727FD" w:rsidP="00D727FD">
      <w:pPr>
        <w:ind w:left="909"/>
        <w:rPr>
          <w:rFonts w:eastAsia="Times New Roman"/>
          <w:sz w:val="24"/>
          <w:szCs w:val="24"/>
        </w:rPr>
      </w:pPr>
      <w:r>
        <w:rPr>
          <w:rFonts w:eastAsia="Times New Roman"/>
          <w:sz w:val="24"/>
          <w:szCs w:val="24"/>
        </w:rPr>
        <w:t>Учреждением, по необходимости, используются различные формы взаимодействия:</w:t>
      </w:r>
    </w:p>
    <w:p w:rsidR="00D727FD" w:rsidRDefault="00D727FD" w:rsidP="00D727FD">
      <w:pPr>
        <w:spacing w:line="4" w:lineRule="exact"/>
        <w:rPr>
          <w:rFonts w:eastAsia="Times New Roman"/>
          <w:sz w:val="24"/>
          <w:szCs w:val="24"/>
        </w:rPr>
      </w:pPr>
    </w:p>
    <w:p w:rsidR="00D727FD" w:rsidRDefault="00D727FD" w:rsidP="00D727FD">
      <w:pPr>
        <w:ind w:left="149"/>
        <w:rPr>
          <w:rFonts w:eastAsia="Times New Roman"/>
          <w:sz w:val="24"/>
          <w:szCs w:val="24"/>
        </w:rPr>
      </w:pPr>
      <w:r>
        <w:rPr>
          <w:rFonts w:ascii="Symbol" w:eastAsia="Symbol" w:hAnsi="Symbol" w:cs="Symbol"/>
          <w:sz w:val="24"/>
          <w:szCs w:val="24"/>
        </w:rPr>
        <w:t></w:t>
      </w:r>
      <w:r>
        <w:rPr>
          <w:rFonts w:eastAsia="Times New Roman"/>
          <w:sz w:val="24"/>
          <w:szCs w:val="24"/>
        </w:rPr>
        <w:t xml:space="preserve"> реализация педагогической работы указанных организаций и объединений с обучающимися в рамках отдельных программ, согласованных с программой духовно-нравственного развития и воспитания обучающихся на ступени начального общего образования и одобренных педагогическим советом учреждения и родительским комитетом;</w:t>
      </w:r>
    </w:p>
    <w:p w:rsidR="00D727FD" w:rsidRDefault="00D727FD" w:rsidP="00D727FD">
      <w:pPr>
        <w:spacing w:line="273" w:lineRule="exact"/>
        <w:rPr>
          <w:rFonts w:eastAsia="Times New Roman"/>
          <w:sz w:val="24"/>
          <w:szCs w:val="24"/>
        </w:rPr>
      </w:pPr>
    </w:p>
    <w:p w:rsidR="00D727FD" w:rsidRDefault="00D727FD" w:rsidP="00D727FD">
      <w:pPr>
        <w:spacing w:line="237" w:lineRule="auto"/>
        <w:ind w:left="149"/>
        <w:rPr>
          <w:rFonts w:eastAsia="Times New Roman"/>
          <w:sz w:val="24"/>
          <w:szCs w:val="24"/>
        </w:rPr>
      </w:pPr>
      <w:r>
        <w:rPr>
          <w:rFonts w:ascii="Symbol" w:eastAsia="Symbol" w:hAnsi="Symbol" w:cs="Symbol"/>
          <w:sz w:val="24"/>
          <w:szCs w:val="24"/>
        </w:rPr>
        <w:t></w:t>
      </w:r>
      <w:r>
        <w:rPr>
          <w:rFonts w:eastAsia="Times New Roman"/>
          <w:sz w:val="24"/>
          <w:szCs w:val="24"/>
        </w:rPr>
        <w:t xml:space="preserve"> проведение совместных мероприятий по направлениям духовно-нравственного развития и воспитания в образовательном учреждении.</w:t>
      </w:r>
    </w:p>
    <w:p w:rsidR="00D727FD" w:rsidRDefault="00D727FD" w:rsidP="00D727FD">
      <w:pPr>
        <w:numPr>
          <w:ilvl w:val="0"/>
          <w:numId w:val="89"/>
        </w:numPr>
        <w:tabs>
          <w:tab w:val="left" w:pos="278"/>
        </w:tabs>
        <w:spacing w:line="234" w:lineRule="auto"/>
        <w:ind w:left="149" w:hanging="149"/>
        <w:rPr>
          <w:rFonts w:eastAsia="Times New Roman"/>
          <w:b/>
          <w:bCs/>
          <w:i/>
          <w:iCs/>
          <w:sz w:val="24"/>
          <w:szCs w:val="24"/>
        </w:rPr>
      </w:pPr>
      <w:r>
        <w:rPr>
          <w:sz w:val="20"/>
          <w:szCs w:val="20"/>
        </w:rPr>
        <w:tab/>
      </w:r>
      <w:r>
        <w:rPr>
          <w:rFonts w:eastAsia="Times New Roman"/>
          <w:b/>
          <w:bCs/>
          <w:i/>
          <w:iCs/>
          <w:sz w:val="24"/>
          <w:szCs w:val="24"/>
        </w:rPr>
        <w:t>Планируемые результаты духовно-нравственного развития и воспитания обучающихся с умственной отсталостью (интеллектуальными нарушениями)</w:t>
      </w:r>
    </w:p>
    <w:p w:rsidR="00D727FD" w:rsidRDefault="00D727FD" w:rsidP="00D727FD">
      <w:pPr>
        <w:spacing w:line="9" w:lineRule="exact"/>
        <w:rPr>
          <w:rFonts w:eastAsia="Times New Roman"/>
          <w:b/>
          <w:bCs/>
          <w:i/>
          <w:iCs/>
          <w:sz w:val="24"/>
          <w:szCs w:val="24"/>
        </w:rPr>
      </w:pPr>
    </w:p>
    <w:p w:rsidR="00D727FD" w:rsidRDefault="00D727FD" w:rsidP="00D727FD">
      <w:pPr>
        <w:spacing w:line="238" w:lineRule="auto"/>
        <w:ind w:left="149" w:firstLine="708"/>
        <w:jc w:val="both"/>
        <w:rPr>
          <w:rFonts w:eastAsia="Times New Roman"/>
          <w:b/>
          <w:bCs/>
          <w:i/>
          <w:iCs/>
          <w:sz w:val="24"/>
          <w:szCs w:val="24"/>
        </w:rPr>
      </w:pPr>
      <w:r>
        <w:rPr>
          <w:rFonts w:eastAsia="Times New Roman"/>
          <w:sz w:val="24"/>
          <w:szCs w:val="24"/>
        </w:rPr>
        <w:t>Дети, имеющие нарушения интеллекта, представляют собой чрезвычайно разнообразную категорию. В одном классе, как правило, обучаются ученики, имеющие не только различный уровень развития, но и не одинаковый реабилитационный потенциал, значительную неоднородность состава по степени дефекта умственной деятельности. Именно поэтому, стандартные критерии оценивания результатов деятельности детей, в том числе и духовно-нравственного развития, не разрабатываются. Невозможность разработки единых (типовых) требований оценки знаний обучающихся с интеллектуальными нарушениями диктуется также значительными различиями в восприимчивости и усвоении знаний в зависимости от тяжести и степени дефекта.</w:t>
      </w:r>
    </w:p>
    <w:p w:rsidR="00D727FD" w:rsidRDefault="00D727FD" w:rsidP="00D727FD">
      <w:pPr>
        <w:spacing w:line="21" w:lineRule="exact"/>
        <w:rPr>
          <w:rFonts w:eastAsia="Times New Roman"/>
          <w:b/>
          <w:bCs/>
          <w:i/>
          <w:iCs/>
          <w:sz w:val="24"/>
          <w:szCs w:val="24"/>
        </w:rPr>
      </w:pPr>
    </w:p>
    <w:p w:rsidR="00D727FD" w:rsidRDefault="00D727FD" w:rsidP="00D727FD">
      <w:pPr>
        <w:spacing w:line="236" w:lineRule="auto"/>
        <w:ind w:left="149" w:firstLine="708"/>
        <w:jc w:val="both"/>
        <w:rPr>
          <w:rFonts w:eastAsia="Times New Roman"/>
          <w:b/>
          <w:bCs/>
          <w:i/>
          <w:iCs/>
          <w:sz w:val="24"/>
          <w:szCs w:val="24"/>
        </w:rPr>
      </w:pPr>
      <w:r>
        <w:rPr>
          <w:rFonts w:eastAsia="Times New Roman"/>
          <w:sz w:val="24"/>
          <w:szCs w:val="24"/>
        </w:rPr>
        <w:t>Программы для таких детей не предполагают строго выполнения всеми учениками класса программы в полном объеме, хотя практически каждый ребенок может обучаться, развиваться, социализироваться в возможных для себя пределах.</w:t>
      </w:r>
    </w:p>
    <w:p w:rsidR="002C3F83" w:rsidRDefault="002C3F83">
      <w:pPr>
        <w:spacing w:line="338" w:lineRule="exact"/>
        <w:rPr>
          <w:sz w:val="20"/>
          <w:szCs w:val="20"/>
        </w:rPr>
      </w:pPr>
    </w:p>
    <w:p w:rsidR="00D727FD" w:rsidRDefault="00D727FD">
      <w:pPr>
        <w:spacing w:line="338" w:lineRule="exact"/>
        <w:rPr>
          <w:sz w:val="20"/>
          <w:szCs w:val="20"/>
        </w:rPr>
      </w:pPr>
    </w:p>
    <w:p w:rsidR="00D727FD" w:rsidRDefault="00D727FD">
      <w:pPr>
        <w:spacing w:line="338" w:lineRule="exact"/>
        <w:rPr>
          <w:sz w:val="20"/>
          <w:szCs w:val="20"/>
        </w:rPr>
      </w:pPr>
    </w:p>
    <w:p w:rsidR="00D727FD" w:rsidRDefault="00D727FD">
      <w:pPr>
        <w:ind w:right="-6"/>
        <w:jc w:val="center"/>
        <w:rPr>
          <w:rFonts w:eastAsia="Times New Roman"/>
          <w:sz w:val="18"/>
          <w:szCs w:val="18"/>
        </w:rPr>
      </w:pPr>
    </w:p>
    <w:p w:rsidR="002C3F83" w:rsidRDefault="009201B0">
      <w:pPr>
        <w:ind w:right="-6"/>
        <w:jc w:val="center"/>
        <w:rPr>
          <w:sz w:val="20"/>
          <w:szCs w:val="20"/>
        </w:rPr>
      </w:pPr>
      <w:r>
        <w:rPr>
          <w:rFonts w:eastAsia="Times New Roman"/>
          <w:sz w:val="18"/>
          <w:szCs w:val="18"/>
        </w:rPr>
        <w:t>61</w:t>
      </w:r>
    </w:p>
    <w:p w:rsidR="002C3F83" w:rsidRDefault="002C3F83">
      <w:pPr>
        <w:sectPr w:rsidR="002C3F83">
          <w:pgSz w:w="11900" w:h="16838"/>
          <w:pgMar w:top="722" w:right="726" w:bottom="0" w:left="1133" w:header="0" w:footer="0" w:gutter="0"/>
          <w:cols w:space="720" w:equalWidth="0">
            <w:col w:w="10047"/>
          </w:cols>
        </w:sectPr>
      </w:pPr>
    </w:p>
    <w:p w:rsidR="002C3F83" w:rsidRDefault="002C3F83">
      <w:pPr>
        <w:spacing w:line="294" w:lineRule="exact"/>
        <w:rPr>
          <w:rFonts w:eastAsia="Times New Roman"/>
          <w:sz w:val="24"/>
          <w:szCs w:val="24"/>
        </w:rPr>
      </w:pPr>
    </w:p>
    <w:p w:rsidR="002C3F83" w:rsidRDefault="002C3F83">
      <w:pPr>
        <w:spacing w:line="13" w:lineRule="exact"/>
        <w:rPr>
          <w:rFonts w:eastAsia="Times New Roman"/>
          <w:b/>
          <w:bCs/>
          <w:i/>
          <w:iCs/>
          <w:sz w:val="24"/>
          <w:szCs w:val="24"/>
        </w:rPr>
      </w:pPr>
    </w:p>
    <w:p w:rsidR="002C3F83" w:rsidRDefault="009201B0">
      <w:pPr>
        <w:spacing w:line="238" w:lineRule="auto"/>
        <w:ind w:left="149" w:firstLine="708"/>
        <w:jc w:val="both"/>
        <w:rPr>
          <w:rFonts w:eastAsia="Times New Roman"/>
          <w:b/>
          <w:bCs/>
          <w:i/>
          <w:iCs/>
          <w:sz w:val="24"/>
          <w:szCs w:val="24"/>
        </w:rPr>
      </w:pPr>
      <w:r>
        <w:rPr>
          <w:rFonts w:eastAsia="Times New Roman"/>
          <w:sz w:val="24"/>
          <w:szCs w:val="24"/>
        </w:rPr>
        <w:t>Учитель индивидуализирует программу для каждого ребенка, основываясь на его возможностях. Известно, что нарушения в интеллектуальной сфере уменьшают реабилитационный потенциал детей (иногда в значительной степени), именно поэтому основной целью обучения такого ребенка в школе становится не овладение им академическими знаниями, а расширение его жизненной компетенции (социализация). По окончании школы часть выпускников могут получить рабочую профессию, но многие живут на пенсию по инвалидности, поскольку не могут освоить профессию и не способны к систематическому труду.</w:t>
      </w:r>
    </w:p>
    <w:p w:rsidR="002C3F83" w:rsidRDefault="002C3F83">
      <w:pPr>
        <w:spacing w:line="16" w:lineRule="exact"/>
        <w:rPr>
          <w:rFonts w:eastAsia="Times New Roman"/>
          <w:b/>
          <w:bCs/>
          <w:i/>
          <w:iCs/>
          <w:sz w:val="24"/>
          <w:szCs w:val="24"/>
        </w:rPr>
      </w:pPr>
    </w:p>
    <w:p w:rsidR="002C3F83" w:rsidRDefault="009201B0">
      <w:pPr>
        <w:spacing w:line="237" w:lineRule="auto"/>
        <w:ind w:left="149" w:firstLine="708"/>
        <w:jc w:val="both"/>
        <w:rPr>
          <w:rFonts w:eastAsia="Times New Roman"/>
          <w:b/>
          <w:bCs/>
          <w:i/>
          <w:iCs/>
          <w:sz w:val="24"/>
          <w:szCs w:val="24"/>
        </w:rPr>
      </w:pPr>
      <w:r>
        <w:rPr>
          <w:rFonts w:eastAsia="Times New Roman"/>
          <w:sz w:val="24"/>
          <w:szCs w:val="24"/>
        </w:rPr>
        <w:t>Умственная отсталость – необратимое нарушение в развитии и надеяться на то, что образование исправит ситуацию, нельзя, но качественно организованная работа поможет ребенку в большей степени продвинуться в своем развитии, хотя возможности ребенка останутся ограниченными.</w:t>
      </w:r>
    </w:p>
    <w:p w:rsidR="002C3F83" w:rsidRDefault="002C3F83">
      <w:pPr>
        <w:spacing w:line="13" w:lineRule="exact"/>
        <w:rPr>
          <w:rFonts w:eastAsia="Times New Roman"/>
          <w:b/>
          <w:bCs/>
          <w:i/>
          <w:iCs/>
          <w:sz w:val="24"/>
          <w:szCs w:val="24"/>
        </w:rPr>
      </w:pPr>
    </w:p>
    <w:p w:rsidR="002C3F83" w:rsidRDefault="009201B0" w:rsidP="00236002">
      <w:pPr>
        <w:numPr>
          <w:ilvl w:val="2"/>
          <w:numId w:val="89"/>
        </w:numPr>
        <w:tabs>
          <w:tab w:val="left" w:pos="1140"/>
        </w:tabs>
        <w:spacing w:line="236" w:lineRule="auto"/>
        <w:ind w:left="149" w:firstLine="761"/>
        <w:jc w:val="both"/>
        <w:rPr>
          <w:rFonts w:eastAsia="Times New Roman"/>
          <w:sz w:val="24"/>
          <w:szCs w:val="24"/>
        </w:rPr>
      </w:pPr>
      <w:r>
        <w:rPr>
          <w:rFonts w:eastAsia="Times New Roman"/>
          <w:sz w:val="24"/>
          <w:szCs w:val="24"/>
        </w:rPr>
        <w:t>этой связи, основным критерием усвоения программы духовно-нравственного развития обучающегося с умственной отсталостью (интеллектуальными нарушениями) следует считать индивидуальное продвижение его в своем развитии.</w:t>
      </w:r>
    </w:p>
    <w:p w:rsidR="002C3F83" w:rsidRDefault="009201B0">
      <w:pPr>
        <w:spacing w:line="20" w:lineRule="exact"/>
        <w:rPr>
          <w:sz w:val="20"/>
          <w:szCs w:val="20"/>
        </w:rPr>
      </w:pPr>
      <w:r>
        <w:rPr>
          <w:noProof/>
          <w:sz w:val="20"/>
          <w:szCs w:val="20"/>
        </w:rPr>
        <w:drawing>
          <wp:anchor distT="0" distB="0" distL="114300" distR="114300" simplePos="0" relativeHeight="251536384" behindDoc="1" locked="0" layoutInCell="0" allowOverlap="1">
            <wp:simplePos x="0" y="0"/>
            <wp:positionH relativeFrom="column">
              <wp:posOffset>3072130</wp:posOffset>
            </wp:positionH>
            <wp:positionV relativeFrom="paragraph">
              <wp:posOffset>443865</wp:posOffset>
            </wp:positionV>
            <wp:extent cx="419100" cy="234315"/>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 cstate="print">
                      <a:extLst/>
                    </a:blip>
                    <a:srcRect/>
                    <a:stretch>
                      <a:fillRect/>
                    </a:stretch>
                  </pic:blipFill>
                  <pic:spPr bwMode="auto">
                    <a:xfrm>
                      <a:off x="0" y="0"/>
                      <a:ext cx="419100" cy="234315"/>
                    </a:xfrm>
                    <a:prstGeom prst="rect">
                      <a:avLst/>
                    </a:prstGeom>
                    <a:noFill/>
                  </pic:spPr>
                </pic:pic>
              </a:graphicData>
            </a:graphic>
          </wp:anchor>
        </w:drawing>
      </w:r>
    </w:p>
    <w:p w:rsidR="002C3F83" w:rsidRDefault="002C3F83">
      <w:pPr>
        <w:spacing w:line="200" w:lineRule="exact"/>
        <w:rPr>
          <w:sz w:val="20"/>
          <w:szCs w:val="20"/>
        </w:rPr>
      </w:pPr>
    </w:p>
    <w:p w:rsidR="002C3F83" w:rsidRDefault="002C3F83">
      <w:pPr>
        <w:spacing w:line="200" w:lineRule="exact"/>
        <w:rPr>
          <w:sz w:val="20"/>
          <w:szCs w:val="20"/>
        </w:rPr>
      </w:pPr>
    </w:p>
    <w:p w:rsidR="00D727FD" w:rsidRDefault="00D727FD" w:rsidP="00D727FD">
      <w:pPr>
        <w:ind w:left="707"/>
        <w:rPr>
          <w:sz w:val="20"/>
          <w:szCs w:val="20"/>
        </w:rPr>
      </w:pPr>
      <w:r>
        <w:rPr>
          <w:sz w:val="20"/>
          <w:szCs w:val="20"/>
        </w:rPr>
        <w:tab/>
      </w:r>
      <w:r>
        <w:rPr>
          <w:rFonts w:eastAsia="Times New Roman"/>
          <w:b/>
          <w:bCs/>
          <w:sz w:val="24"/>
          <w:szCs w:val="24"/>
        </w:rPr>
        <w:t>Главный предполагаемый результат заключается</w:t>
      </w:r>
      <w:r>
        <w:rPr>
          <w:rFonts w:eastAsia="Times New Roman"/>
          <w:sz w:val="24"/>
          <w:szCs w:val="24"/>
        </w:rPr>
        <w:t>:</w:t>
      </w:r>
    </w:p>
    <w:p w:rsidR="00D727FD" w:rsidRDefault="00D727FD" w:rsidP="00D727FD">
      <w:pPr>
        <w:spacing w:line="31" w:lineRule="exact"/>
        <w:rPr>
          <w:sz w:val="20"/>
          <w:szCs w:val="20"/>
        </w:rPr>
      </w:pPr>
    </w:p>
    <w:p w:rsidR="00D727FD" w:rsidRDefault="00D727FD" w:rsidP="00D727FD">
      <w:pPr>
        <w:numPr>
          <w:ilvl w:val="0"/>
          <w:numId w:val="90"/>
        </w:numPr>
        <w:tabs>
          <w:tab w:val="left" w:pos="715"/>
        </w:tabs>
        <w:spacing w:line="226" w:lineRule="auto"/>
        <w:ind w:left="7" w:hanging="7"/>
        <w:rPr>
          <w:rFonts w:ascii="Symbol" w:eastAsia="Symbol" w:hAnsi="Symbol" w:cs="Symbol"/>
          <w:sz w:val="24"/>
          <w:szCs w:val="24"/>
        </w:rPr>
      </w:pPr>
      <w:r>
        <w:rPr>
          <w:rFonts w:eastAsia="Times New Roman"/>
          <w:sz w:val="24"/>
          <w:szCs w:val="24"/>
        </w:rPr>
        <w:t>в усвоении ребенком вечных ценностей: милосердия, сострадания, правдолюбия, в стремлении его к добру и неприятию зла,</w:t>
      </w:r>
    </w:p>
    <w:p w:rsidR="00D727FD" w:rsidRDefault="00D727FD" w:rsidP="00D727FD">
      <w:pPr>
        <w:spacing w:line="32" w:lineRule="exact"/>
        <w:rPr>
          <w:rFonts w:ascii="Symbol" w:eastAsia="Symbol" w:hAnsi="Symbol" w:cs="Symbol"/>
          <w:sz w:val="24"/>
          <w:szCs w:val="24"/>
        </w:rPr>
      </w:pPr>
    </w:p>
    <w:p w:rsidR="00D727FD" w:rsidRDefault="00D727FD" w:rsidP="00D727FD">
      <w:pPr>
        <w:numPr>
          <w:ilvl w:val="0"/>
          <w:numId w:val="90"/>
        </w:numPr>
        <w:tabs>
          <w:tab w:val="left" w:pos="715"/>
        </w:tabs>
        <w:spacing w:line="230" w:lineRule="auto"/>
        <w:ind w:left="7" w:hanging="7"/>
        <w:jc w:val="both"/>
        <w:rPr>
          <w:rFonts w:ascii="Symbol" w:eastAsia="Symbol" w:hAnsi="Symbol" w:cs="Symbol"/>
          <w:sz w:val="24"/>
          <w:szCs w:val="24"/>
        </w:rPr>
      </w:pPr>
      <w:r>
        <w:rPr>
          <w:rFonts w:eastAsia="Times New Roman"/>
          <w:sz w:val="24"/>
          <w:szCs w:val="24"/>
        </w:rPr>
        <w:t>в формировании позитивного отношения ребенка к окружающему миру, другим людям и самому себе, иерархичность отношений с взрослыми и сверстниками, создание оптимистической детской картины мира,</w:t>
      </w:r>
    </w:p>
    <w:p w:rsidR="00D727FD" w:rsidRDefault="00D727FD" w:rsidP="00D727FD">
      <w:pPr>
        <w:spacing w:line="34" w:lineRule="exact"/>
        <w:rPr>
          <w:rFonts w:ascii="Symbol" w:eastAsia="Symbol" w:hAnsi="Symbol" w:cs="Symbol"/>
          <w:sz w:val="24"/>
          <w:szCs w:val="24"/>
        </w:rPr>
      </w:pPr>
    </w:p>
    <w:p w:rsidR="00D727FD" w:rsidRDefault="00D727FD" w:rsidP="00D727FD">
      <w:pPr>
        <w:numPr>
          <w:ilvl w:val="0"/>
          <w:numId w:val="90"/>
        </w:numPr>
        <w:tabs>
          <w:tab w:val="left" w:pos="715"/>
        </w:tabs>
        <w:spacing w:line="226" w:lineRule="auto"/>
        <w:ind w:left="7" w:hanging="7"/>
        <w:rPr>
          <w:rFonts w:ascii="Symbol" w:eastAsia="Symbol" w:hAnsi="Symbol" w:cs="Symbol"/>
          <w:sz w:val="24"/>
          <w:szCs w:val="24"/>
        </w:rPr>
      </w:pPr>
      <w:r>
        <w:rPr>
          <w:rFonts w:eastAsia="Times New Roman"/>
          <w:sz w:val="24"/>
          <w:szCs w:val="24"/>
        </w:rPr>
        <w:t>в выработке потребности и готовности проявлять сострадание - в воспитании чувства патриотизма,</w:t>
      </w:r>
    </w:p>
    <w:p w:rsidR="00D727FD" w:rsidRDefault="00D727FD" w:rsidP="00D727FD">
      <w:pPr>
        <w:spacing w:line="32" w:lineRule="exact"/>
        <w:rPr>
          <w:rFonts w:ascii="Symbol" w:eastAsia="Symbol" w:hAnsi="Symbol" w:cs="Symbol"/>
          <w:sz w:val="24"/>
          <w:szCs w:val="24"/>
        </w:rPr>
      </w:pPr>
    </w:p>
    <w:p w:rsidR="00D727FD" w:rsidRDefault="00D727FD" w:rsidP="00D727FD">
      <w:pPr>
        <w:numPr>
          <w:ilvl w:val="0"/>
          <w:numId w:val="90"/>
        </w:numPr>
        <w:tabs>
          <w:tab w:val="left" w:pos="715"/>
        </w:tabs>
        <w:spacing w:line="227" w:lineRule="auto"/>
        <w:ind w:left="7" w:hanging="7"/>
        <w:rPr>
          <w:rFonts w:ascii="Symbol" w:eastAsia="Symbol" w:hAnsi="Symbol" w:cs="Symbol"/>
          <w:sz w:val="24"/>
          <w:szCs w:val="24"/>
        </w:rPr>
      </w:pPr>
      <w:r>
        <w:rPr>
          <w:rFonts w:eastAsia="Times New Roman"/>
          <w:sz w:val="24"/>
          <w:szCs w:val="24"/>
        </w:rPr>
        <w:t>в приобщении к опыту православной культуры, знакомства с формами традиционного семейного уклада, понимании своего места в семье и посильного участия в домашних делах,</w:t>
      </w:r>
    </w:p>
    <w:p w:rsidR="00D727FD" w:rsidRDefault="00D727FD" w:rsidP="00D727FD">
      <w:pPr>
        <w:spacing w:line="1" w:lineRule="exact"/>
        <w:rPr>
          <w:rFonts w:ascii="Symbol" w:eastAsia="Symbol" w:hAnsi="Symbol" w:cs="Symbol"/>
          <w:sz w:val="24"/>
          <w:szCs w:val="24"/>
        </w:rPr>
      </w:pPr>
    </w:p>
    <w:p w:rsidR="00D727FD" w:rsidRDefault="00D727FD" w:rsidP="00D727FD">
      <w:pPr>
        <w:numPr>
          <w:ilvl w:val="0"/>
          <w:numId w:val="90"/>
        </w:numPr>
        <w:tabs>
          <w:tab w:val="left" w:pos="707"/>
        </w:tabs>
        <w:ind w:left="707" w:hanging="707"/>
        <w:rPr>
          <w:rFonts w:ascii="Symbol" w:eastAsia="Symbol" w:hAnsi="Symbol" w:cs="Symbol"/>
          <w:sz w:val="24"/>
          <w:szCs w:val="24"/>
        </w:rPr>
      </w:pPr>
      <w:r>
        <w:rPr>
          <w:rFonts w:eastAsia="Times New Roman"/>
          <w:sz w:val="24"/>
          <w:szCs w:val="24"/>
        </w:rPr>
        <w:t>деятельном отношении к труду,</w:t>
      </w:r>
    </w:p>
    <w:p w:rsidR="00D727FD" w:rsidRDefault="00D727FD" w:rsidP="00D727FD">
      <w:pPr>
        <w:numPr>
          <w:ilvl w:val="0"/>
          <w:numId w:val="90"/>
        </w:numPr>
        <w:tabs>
          <w:tab w:val="left" w:pos="707"/>
        </w:tabs>
        <w:spacing w:line="239" w:lineRule="auto"/>
        <w:ind w:left="707" w:hanging="707"/>
        <w:rPr>
          <w:rFonts w:ascii="Symbol" w:eastAsia="Symbol" w:hAnsi="Symbol" w:cs="Symbol"/>
          <w:sz w:val="24"/>
          <w:szCs w:val="24"/>
        </w:rPr>
      </w:pPr>
      <w:r>
        <w:rPr>
          <w:rFonts w:eastAsia="Times New Roman"/>
          <w:sz w:val="24"/>
          <w:szCs w:val="24"/>
        </w:rPr>
        <w:t>ответственности за свои дела и поступки.</w:t>
      </w:r>
    </w:p>
    <w:p w:rsidR="00D727FD" w:rsidRDefault="00D727FD" w:rsidP="00D727FD">
      <w:pPr>
        <w:spacing w:line="2" w:lineRule="exact"/>
        <w:rPr>
          <w:rFonts w:ascii="Symbol" w:eastAsia="Symbol" w:hAnsi="Symbol" w:cs="Symbol"/>
          <w:sz w:val="24"/>
          <w:szCs w:val="24"/>
        </w:rPr>
      </w:pPr>
    </w:p>
    <w:p w:rsidR="00D727FD" w:rsidRDefault="00D727FD" w:rsidP="00D727FD">
      <w:pPr>
        <w:numPr>
          <w:ilvl w:val="1"/>
          <w:numId w:val="90"/>
        </w:numPr>
        <w:tabs>
          <w:tab w:val="left" w:pos="947"/>
        </w:tabs>
        <w:ind w:left="947" w:hanging="239"/>
        <w:rPr>
          <w:rFonts w:eastAsia="Times New Roman"/>
          <w:b/>
          <w:bCs/>
          <w:sz w:val="24"/>
          <w:szCs w:val="24"/>
        </w:rPr>
      </w:pPr>
      <w:r>
        <w:rPr>
          <w:rFonts w:eastAsia="Times New Roman"/>
          <w:b/>
          <w:bCs/>
          <w:sz w:val="24"/>
          <w:szCs w:val="24"/>
        </w:rPr>
        <w:t>концу обучения учащиеся должны знать:</w:t>
      </w:r>
    </w:p>
    <w:p w:rsidR="00D727FD" w:rsidRDefault="00D727FD" w:rsidP="00D727FD">
      <w:pPr>
        <w:spacing w:line="26" w:lineRule="exact"/>
        <w:rPr>
          <w:rFonts w:eastAsia="Times New Roman"/>
          <w:b/>
          <w:bCs/>
          <w:sz w:val="24"/>
          <w:szCs w:val="24"/>
        </w:rPr>
      </w:pPr>
    </w:p>
    <w:p w:rsidR="00D727FD" w:rsidRDefault="00D727FD" w:rsidP="00D727FD">
      <w:pPr>
        <w:numPr>
          <w:ilvl w:val="0"/>
          <w:numId w:val="90"/>
        </w:numPr>
        <w:tabs>
          <w:tab w:val="left" w:pos="715"/>
        </w:tabs>
        <w:spacing w:line="230" w:lineRule="auto"/>
        <w:ind w:left="7" w:hanging="7"/>
        <w:jc w:val="both"/>
        <w:rPr>
          <w:rFonts w:ascii="Symbol" w:eastAsia="Symbol" w:hAnsi="Symbol" w:cs="Symbol"/>
          <w:sz w:val="24"/>
          <w:szCs w:val="24"/>
        </w:rPr>
      </w:pPr>
      <w:r>
        <w:rPr>
          <w:rFonts w:eastAsia="Times New Roman"/>
          <w:sz w:val="24"/>
          <w:szCs w:val="24"/>
        </w:rPr>
        <w:t>Правила поведения в школе, классе, на улице, на природе, в магазине, в общественном транспорте, в общественных местах, Значение вежливых слов в общении с окружающими людьми,</w:t>
      </w:r>
    </w:p>
    <w:p w:rsidR="00D727FD" w:rsidRDefault="00D727FD" w:rsidP="00D727FD">
      <w:pPr>
        <w:spacing w:line="4" w:lineRule="exact"/>
        <w:rPr>
          <w:rFonts w:ascii="Symbol" w:eastAsia="Symbol" w:hAnsi="Symbol" w:cs="Symbol"/>
          <w:sz w:val="24"/>
          <w:szCs w:val="24"/>
        </w:rPr>
      </w:pPr>
    </w:p>
    <w:p w:rsidR="00D727FD" w:rsidRDefault="00D727FD" w:rsidP="00D727FD">
      <w:pPr>
        <w:numPr>
          <w:ilvl w:val="0"/>
          <w:numId w:val="90"/>
        </w:numPr>
        <w:tabs>
          <w:tab w:val="left" w:pos="707"/>
        </w:tabs>
        <w:ind w:left="707" w:hanging="707"/>
        <w:rPr>
          <w:rFonts w:ascii="Symbol" w:eastAsia="Symbol" w:hAnsi="Symbol" w:cs="Symbol"/>
          <w:sz w:val="24"/>
          <w:szCs w:val="24"/>
        </w:rPr>
      </w:pPr>
      <w:r>
        <w:rPr>
          <w:rFonts w:eastAsia="Times New Roman"/>
          <w:sz w:val="24"/>
          <w:szCs w:val="24"/>
        </w:rPr>
        <w:t>От чего зависит внешний вид человека,</w:t>
      </w:r>
    </w:p>
    <w:p w:rsidR="00D727FD" w:rsidRDefault="00D727FD" w:rsidP="00D727FD">
      <w:pPr>
        <w:numPr>
          <w:ilvl w:val="0"/>
          <w:numId w:val="90"/>
        </w:numPr>
        <w:tabs>
          <w:tab w:val="left" w:pos="707"/>
        </w:tabs>
        <w:spacing w:line="239" w:lineRule="auto"/>
        <w:ind w:left="707" w:hanging="707"/>
        <w:rPr>
          <w:rFonts w:ascii="Symbol" w:eastAsia="Symbol" w:hAnsi="Symbol" w:cs="Symbol"/>
          <w:sz w:val="24"/>
          <w:szCs w:val="24"/>
        </w:rPr>
      </w:pPr>
      <w:r>
        <w:rPr>
          <w:rFonts w:eastAsia="Times New Roman"/>
          <w:sz w:val="24"/>
          <w:szCs w:val="24"/>
        </w:rPr>
        <w:t>Представление о здоровом образе жизни, уметь заботиться о своем здоровье.</w:t>
      </w:r>
    </w:p>
    <w:p w:rsidR="00D727FD" w:rsidRDefault="00D727FD" w:rsidP="00D727FD">
      <w:pPr>
        <w:spacing w:line="2" w:lineRule="exact"/>
        <w:rPr>
          <w:rFonts w:ascii="Symbol" w:eastAsia="Symbol" w:hAnsi="Symbol" w:cs="Symbol"/>
          <w:sz w:val="24"/>
          <w:szCs w:val="24"/>
        </w:rPr>
      </w:pPr>
    </w:p>
    <w:p w:rsidR="00D727FD" w:rsidRDefault="00D727FD" w:rsidP="00D727FD">
      <w:pPr>
        <w:ind w:left="707"/>
        <w:rPr>
          <w:rFonts w:ascii="Symbol" w:eastAsia="Symbol" w:hAnsi="Symbol" w:cs="Symbol"/>
          <w:sz w:val="24"/>
          <w:szCs w:val="24"/>
        </w:rPr>
      </w:pPr>
      <w:r>
        <w:rPr>
          <w:rFonts w:eastAsia="Times New Roman"/>
          <w:b/>
          <w:bCs/>
          <w:sz w:val="24"/>
          <w:szCs w:val="24"/>
        </w:rPr>
        <w:t>Учащиеся должны уметь:</w:t>
      </w:r>
    </w:p>
    <w:p w:rsidR="00D727FD" w:rsidRDefault="00D727FD" w:rsidP="00D727FD">
      <w:pPr>
        <w:numPr>
          <w:ilvl w:val="0"/>
          <w:numId w:val="90"/>
        </w:numPr>
        <w:tabs>
          <w:tab w:val="left" w:pos="707"/>
        </w:tabs>
        <w:spacing w:line="237" w:lineRule="auto"/>
        <w:ind w:left="707" w:hanging="707"/>
        <w:rPr>
          <w:rFonts w:ascii="Symbol" w:eastAsia="Symbol" w:hAnsi="Symbol" w:cs="Symbol"/>
          <w:sz w:val="24"/>
          <w:szCs w:val="24"/>
        </w:rPr>
      </w:pPr>
      <w:r>
        <w:rPr>
          <w:rFonts w:eastAsia="Times New Roman"/>
          <w:sz w:val="24"/>
          <w:szCs w:val="24"/>
        </w:rPr>
        <w:t>Культурно вести себя в школе, в классе, в общественных местах, на улице, на природе,</w:t>
      </w:r>
    </w:p>
    <w:p w:rsidR="00D727FD" w:rsidRDefault="00D727FD" w:rsidP="00D727FD">
      <w:pPr>
        <w:spacing w:line="31" w:lineRule="exact"/>
        <w:rPr>
          <w:rFonts w:ascii="Symbol" w:eastAsia="Symbol" w:hAnsi="Symbol" w:cs="Symbol"/>
          <w:sz w:val="24"/>
          <w:szCs w:val="24"/>
        </w:rPr>
      </w:pPr>
    </w:p>
    <w:p w:rsidR="00D727FD" w:rsidRDefault="00D727FD" w:rsidP="00D727FD">
      <w:pPr>
        <w:numPr>
          <w:ilvl w:val="0"/>
          <w:numId w:val="90"/>
        </w:numPr>
        <w:tabs>
          <w:tab w:val="left" w:pos="715"/>
        </w:tabs>
        <w:spacing w:line="226" w:lineRule="auto"/>
        <w:ind w:left="7" w:hanging="7"/>
        <w:rPr>
          <w:rFonts w:ascii="Symbol" w:eastAsia="Symbol" w:hAnsi="Symbol" w:cs="Symbol"/>
          <w:sz w:val="24"/>
          <w:szCs w:val="24"/>
        </w:rPr>
      </w:pPr>
      <w:r>
        <w:rPr>
          <w:rFonts w:eastAsia="Times New Roman"/>
          <w:sz w:val="24"/>
          <w:szCs w:val="24"/>
        </w:rPr>
        <w:t>Вежливо обращаться к окружающим, использовать полученные знания в процессе практической деятельности, Класть вещи на свои места,</w:t>
      </w:r>
    </w:p>
    <w:p w:rsidR="00D727FD" w:rsidRDefault="00D727FD" w:rsidP="00D727FD">
      <w:pPr>
        <w:spacing w:line="32" w:lineRule="exact"/>
        <w:rPr>
          <w:rFonts w:ascii="Symbol" w:eastAsia="Symbol" w:hAnsi="Symbol" w:cs="Symbol"/>
          <w:sz w:val="24"/>
          <w:szCs w:val="24"/>
        </w:rPr>
      </w:pPr>
    </w:p>
    <w:p w:rsidR="00D727FD" w:rsidRDefault="00D727FD" w:rsidP="00D727FD">
      <w:pPr>
        <w:numPr>
          <w:ilvl w:val="0"/>
          <w:numId w:val="90"/>
        </w:numPr>
        <w:tabs>
          <w:tab w:val="left" w:pos="715"/>
        </w:tabs>
        <w:spacing w:line="226" w:lineRule="auto"/>
        <w:ind w:left="7" w:hanging="7"/>
        <w:rPr>
          <w:rFonts w:ascii="Symbol" w:eastAsia="Symbol" w:hAnsi="Symbol" w:cs="Symbol"/>
          <w:sz w:val="24"/>
          <w:szCs w:val="24"/>
        </w:rPr>
      </w:pPr>
      <w:r>
        <w:rPr>
          <w:rFonts w:eastAsia="Times New Roman"/>
          <w:sz w:val="24"/>
          <w:szCs w:val="24"/>
        </w:rPr>
        <w:t>Быть аккуратными, опрятными, организованными и самостоятельными, Конструктивно сотрудничать со сверстниками и взрослыми, в зависимости от обстановки.</w:t>
      </w:r>
    </w:p>
    <w:p w:rsidR="00D727FD" w:rsidRDefault="00D727FD" w:rsidP="00D727FD">
      <w:pPr>
        <w:spacing w:line="297" w:lineRule="exact"/>
        <w:rPr>
          <w:sz w:val="20"/>
          <w:szCs w:val="20"/>
        </w:rPr>
      </w:pPr>
      <w:r>
        <w:rPr>
          <w:sz w:val="20"/>
          <w:szCs w:val="20"/>
        </w:rPr>
        <w:tab/>
      </w:r>
    </w:p>
    <w:p w:rsidR="002C3F83" w:rsidRDefault="002C3F83">
      <w:pPr>
        <w:spacing w:line="357" w:lineRule="exact"/>
        <w:rPr>
          <w:sz w:val="20"/>
          <w:szCs w:val="20"/>
        </w:rPr>
      </w:pPr>
    </w:p>
    <w:p w:rsidR="00D727FD" w:rsidRDefault="00D727FD">
      <w:pPr>
        <w:spacing w:line="357" w:lineRule="exact"/>
        <w:rPr>
          <w:sz w:val="20"/>
          <w:szCs w:val="20"/>
        </w:rPr>
      </w:pPr>
    </w:p>
    <w:p w:rsidR="00D727FD" w:rsidRDefault="00D727FD">
      <w:pPr>
        <w:spacing w:line="357" w:lineRule="exact"/>
        <w:rPr>
          <w:sz w:val="20"/>
          <w:szCs w:val="20"/>
        </w:rPr>
      </w:pPr>
    </w:p>
    <w:p w:rsidR="00D727FD" w:rsidRDefault="00D727FD">
      <w:pPr>
        <w:spacing w:line="357" w:lineRule="exact"/>
        <w:rPr>
          <w:sz w:val="20"/>
          <w:szCs w:val="20"/>
        </w:rPr>
      </w:pPr>
    </w:p>
    <w:p w:rsidR="004E74D5" w:rsidRDefault="004E74D5">
      <w:pPr>
        <w:spacing w:line="357" w:lineRule="exact"/>
        <w:rPr>
          <w:sz w:val="20"/>
          <w:szCs w:val="20"/>
        </w:rPr>
      </w:pPr>
    </w:p>
    <w:p w:rsidR="004E74D5" w:rsidRDefault="004E74D5">
      <w:pPr>
        <w:spacing w:line="357" w:lineRule="exact"/>
        <w:rPr>
          <w:sz w:val="20"/>
          <w:szCs w:val="20"/>
        </w:rPr>
      </w:pPr>
    </w:p>
    <w:p w:rsidR="004E74D5" w:rsidRDefault="004E74D5">
      <w:pPr>
        <w:spacing w:line="357" w:lineRule="exact"/>
        <w:rPr>
          <w:sz w:val="20"/>
          <w:szCs w:val="20"/>
        </w:rPr>
      </w:pPr>
    </w:p>
    <w:p w:rsidR="004E74D5" w:rsidRDefault="004E74D5">
      <w:pPr>
        <w:spacing w:line="357" w:lineRule="exact"/>
        <w:rPr>
          <w:sz w:val="20"/>
          <w:szCs w:val="20"/>
        </w:rPr>
      </w:pPr>
    </w:p>
    <w:p w:rsidR="002C3F83" w:rsidRDefault="009201B0">
      <w:pPr>
        <w:ind w:right="-148"/>
        <w:jc w:val="center"/>
        <w:rPr>
          <w:sz w:val="20"/>
          <w:szCs w:val="20"/>
        </w:rPr>
      </w:pPr>
      <w:r>
        <w:rPr>
          <w:rFonts w:eastAsia="Times New Roman"/>
          <w:sz w:val="18"/>
          <w:szCs w:val="18"/>
        </w:rPr>
        <w:t>62</w:t>
      </w:r>
    </w:p>
    <w:p w:rsidR="002C3F83" w:rsidRDefault="002C3F83">
      <w:pPr>
        <w:sectPr w:rsidR="002C3F83">
          <w:pgSz w:w="11900" w:h="16838"/>
          <w:pgMar w:top="722" w:right="726" w:bottom="0" w:left="991" w:header="0" w:footer="0" w:gutter="0"/>
          <w:cols w:space="720" w:equalWidth="0">
            <w:col w:w="10189"/>
          </w:cols>
        </w:sectPr>
      </w:pPr>
    </w:p>
    <w:p w:rsidR="002C3F83" w:rsidRDefault="009201B0">
      <w:pPr>
        <w:spacing w:line="234" w:lineRule="auto"/>
        <w:ind w:left="7"/>
        <w:jc w:val="both"/>
        <w:rPr>
          <w:sz w:val="20"/>
          <w:szCs w:val="20"/>
        </w:rPr>
      </w:pPr>
      <w:r>
        <w:rPr>
          <w:rFonts w:eastAsia="Times New Roman"/>
          <w:b/>
          <w:bCs/>
          <w:sz w:val="28"/>
          <w:szCs w:val="28"/>
        </w:rPr>
        <w:lastRenderedPageBreak/>
        <w:t>2.3. Программа формирования экологической культуры, здорового и безопасного образа жизни</w:t>
      </w:r>
    </w:p>
    <w:p w:rsidR="002C3F83" w:rsidRDefault="002C3F83">
      <w:pPr>
        <w:spacing w:line="283" w:lineRule="exact"/>
        <w:rPr>
          <w:sz w:val="20"/>
          <w:szCs w:val="20"/>
        </w:rPr>
      </w:pPr>
    </w:p>
    <w:p w:rsidR="002C3F83" w:rsidRDefault="009201B0">
      <w:pPr>
        <w:spacing w:line="238" w:lineRule="auto"/>
        <w:ind w:left="7" w:firstLine="708"/>
        <w:jc w:val="both"/>
        <w:rPr>
          <w:sz w:val="20"/>
          <w:szCs w:val="20"/>
        </w:rPr>
      </w:pPr>
      <w:r>
        <w:rPr>
          <w:rFonts w:eastAsia="Times New Roman"/>
          <w:sz w:val="24"/>
          <w:szCs w:val="24"/>
        </w:rPr>
        <w:t>Программа формирования культуры здорового и безопасного образа жизни обучающихся с умственной отсталостью (интеллектуальными нарушениями) - это комплексная программа формирования знаний, установок, личностных ориентиров и норм поведения, обеспечивающих 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2C3F83" w:rsidRDefault="002C3F83">
      <w:pPr>
        <w:spacing w:line="16" w:lineRule="exact"/>
        <w:rPr>
          <w:sz w:val="20"/>
          <w:szCs w:val="20"/>
        </w:rPr>
      </w:pPr>
    </w:p>
    <w:p w:rsidR="002C3F83" w:rsidRDefault="009201B0">
      <w:pPr>
        <w:spacing w:line="236" w:lineRule="auto"/>
        <w:ind w:left="7" w:firstLine="708"/>
        <w:jc w:val="both"/>
        <w:rPr>
          <w:sz w:val="20"/>
          <w:szCs w:val="20"/>
        </w:rPr>
      </w:pPr>
      <w:r>
        <w:rPr>
          <w:rFonts w:eastAsia="Times New Roman"/>
          <w:sz w:val="24"/>
          <w:szCs w:val="24"/>
        </w:rPr>
        <w:t>Под культурой безопасности жизнедеятельности следует понимать способ организации деятельности человека, представленный в системе социальных норм, убеждений, ценностей, обеспечивающих сохранение его жизни, здоровья и целости окружающего мира.</w:t>
      </w:r>
    </w:p>
    <w:p w:rsidR="002C3F83" w:rsidRDefault="002C3F83">
      <w:pPr>
        <w:spacing w:line="6" w:lineRule="exact"/>
        <w:rPr>
          <w:sz w:val="20"/>
          <w:szCs w:val="20"/>
        </w:rPr>
      </w:pPr>
    </w:p>
    <w:p w:rsidR="002C3F83" w:rsidRDefault="009201B0">
      <w:pPr>
        <w:ind w:left="1027"/>
        <w:rPr>
          <w:sz w:val="20"/>
          <w:szCs w:val="20"/>
        </w:rPr>
      </w:pPr>
      <w:r>
        <w:rPr>
          <w:rFonts w:eastAsia="Times New Roman"/>
          <w:b/>
          <w:bCs/>
          <w:sz w:val="24"/>
          <w:szCs w:val="24"/>
        </w:rPr>
        <w:t>Нормативно-правовой и документальной основой программы являются:</w:t>
      </w:r>
    </w:p>
    <w:p w:rsidR="002C3F83" w:rsidRDefault="009201B0">
      <w:pPr>
        <w:spacing w:line="235" w:lineRule="auto"/>
        <w:ind w:left="7"/>
        <w:rPr>
          <w:sz w:val="20"/>
          <w:szCs w:val="20"/>
        </w:rPr>
      </w:pPr>
      <w:r>
        <w:rPr>
          <w:rFonts w:eastAsia="Times New Roman"/>
          <w:sz w:val="24"/>
          <w:szCs w:val="24"/>
        </w:rPr>
        <w:t>Федеральный закон от 29.12.2012 г. № 273-ФЗ «Об образовании в Российской Федерации»;</w:t>
      </w:r>
    </w:p>
    <w:p w:rsidR="002C3F83" w:rsidRDefault="002C3F83">
      <w:pPr>
        <w:spacing w:line="1" w:lineRule="exact"/>
        <w:rPr>
          <w:sz w:val="20"/>
          <w:szCs w:val="20"/>
        </w:rPr>
      </w:pPr>
    </w:p>
    <w:p w:rsidR="002C3F83" w:rsidRDefault="009201B0">
      <w:pPr>
        <w:ind w:left="7"/>
        <w:rPr>
          <w:sz w:val="20"/>
          <w:szCs w:val="20"/>
        </w:rPr>
      </w:pPr>
      <w:r>
        <w:rPr>
          <w:rFonts w:eastAsia="Times New Roman"/>
          <w:sz w:val="24"/>
          <w:szCs w:val="24"/>
        </w:rPr>
        <w:t>СанПиН 2.4.2.2821-10 «Санитарно-эпидемиологические требования к условиям и организации</w:t>
      </w:r>
    </w:p>
    <w:p w:rsidR="002C3F83" w:rsidRDefault="002C3F83">
      <w:pPr>
        <w:spacing w:line="1" w:lineRule="exact"/>
        <w:rPr>
          <w:sz w:val="20"/>
          <w:szCs w:val="20"/>
        </w:rPr>
      </w:pPr>
    </w:p>
    <w:p w:rsidR="002C3F83" w:rsidRDefault="009201B0">
      <w:pPr>
        <w:ind w:left="7"/>
        <w:rPr>
          <w:sz w:val="20"/>
          <w:szCs w:val="20"/>
        </w:rPr>
      </w:pPr>
      <w:r>
        <w:rPr>
          <w:rFonts w:eastAsia="Times New Roman"/>
          <w:sz w:val="24"/>
          <w:szCs w:val="24"/>
        </w:rPr>
        <w:t>обучения в общеобразовательных учреждениях»;</w:t>
      </w:r>
    </w:p>
    <w:p w:rsidR="002C3F83" w:rsidRDefault="009201B0">
      <w:pPr>
        <w:ind w:left="7"/>
        <w:rPr>
          <w:sz w:val="20"/>
          <w:szCs w:val="20"/>
        </w:rPr>
      </w:pPr>
      <w:r>
        <w:rPr>
          <w:rFonts w:eastAsia="Times New Roman"/>
          <w:sz w:val="24"/>
          <w:szCs w:val="24"/>
        </w:rPr>
        <w:t>СанПиН 2.4.2.3286-15 «Санитарно-эпидемиологические требования к условиям и организации</w:t>
      </w:r>
    </w:p>
    <w:p w:rsidR="002C3F83" w:rsidRDefault="009201B0">
      <w:pPr>
        <w:ind w:left="7"/>
        <w:rPr>
          <w:sz w:val="20"/>
          <w:szCs w:val="20"/>
        </w:rPr>
      </w:pPr>
      <w:r>
        <w:rPr>
          <w:rFonts w:eastAsia="Times New Roman"/>
          <w:sz w:val="24"/>
          <w:szCs w:val="24"/>
        </w:rPr>
        <w:t>обучения  и  воспитания  в  организациях,  осуществляющих  образовательную  деятельность  по</w:t>
      </w:r>
    </w:p>
    <w:p w:rsidR="002C3F83" w:rsidRDefault="009201B0">
      <w:pPr>
        <w:tabs>
          <w:tab w:val="left" w:pos="2006"/>
          <w:tab w:val="left" w:pos="3346"/>
          <w:tab w:val="left" w:pos="5966"/>
          <w:tab w:val="left" w:pos="7526"/>
          <w:tab w:val="left" w:pos="8186"/>
          <w:tab w:val="left" w:pos="9926"/>
        </w:tabs>
        <w:ind w:left="7"/>
        <w:rPr>
          <w:sz w:val="20"/>
          <w:szCs w:val="20"/>
        </w:rPr>
      </w:pPr>
      <w:r>
        <w:rPr>
          <w:rFonts w:eastAsia="Times New Roman"/>
          <w:sz w:val="24"/>
          <w:szCs w:val="24"/>
        </w:rPr>
        <w:t>адаптированным</w:t>
      </w:r>
      <w:r>
        <w:rPr>
          <w:sz w:val="20"/>
          <w:szCs w:val="20"/>
        </w:rPr>
        <w:tab/>
      </w:r>
      <w:r>
        <w:rPr>
          <w:rFonts w:eastAsia="Times New Roman"/>
          <w:sz w:val="24"/>
          <w:szCs w:val="24"/>
        </w:rPr>
        <w:t>основным</w:t>
      </w:r>
      <w:r>
        <w:rPr>
          <w:sz w:val="20"/>
          <w:szCs w:val="20"/>
        </w:rPr>
        <w:tab/>
      </w:r>
      <w:r>
        <w:rPr>
          <w:rFonts w:eastAsia="Times New Roman"/>
          <w:sz w:val="24"/>
          <w:szCs w:val="24"/>
        </w:rPr>
        <w:t>общеобразовательным</w:t>
      </w:r>
      <w:r>
        <w:rPr>
          <w:sz w:val="20"/>
          <w:szCs w:val="20"/>
        </w:rPr>
        <w:tab/>
      </w:r>
      <w:r>
        <w:rPr>
          <w:rFonts w:eastAsia="Times New Roman"/>
          <w:sz w:val="24"/>
          <w:szCs w:val="24"/>
        </w:rPr>
        <w:t>программам</w:t>
      </w:r>
      <w:r>
        <w:rPr>
          <w:sz w:val="20"/>
          <w:szCs w:val="20"/>
        </w:rPr>
        <w:tab/>
      </w:r>
      <w:r>
        <w:rPr>
          <w:rFonts w:eastAsia="Times New Roman"/>
          <w:sz w:val="24"/>
          <w:szCs w:val="24"/>
        </w:rPr>
        <w:t>для</w:t>
      </w:r>
      <w:r>
        <w:rPr>
          <w:sz w:val="20"/>
          <w:szCs w:val="20"/>
        </w:rPr>
        <w:tab/>
      </w:r>
      <w:r>
        <w:rPr>
          <w:rFonts w:eastAsia="Times New Roman"/>
          <w:sz w:val="24"/>
          <w:szCs w:val="24"/>
        </w:rPr>
        <w:t>обучающихся</w:t>
      </w:r>
      <w:r>
        <w:rPr>
          <w:sz w:val="20"/>
          <w:szCs w:val="20"/>
        </w:rPr>
        <w:tab/>
      </w:r>
      <w:r>
        <w:rPr>
          <w:rFonts w:eastAsia="Times New Roman"/>
        </w:rPr>
        <w:t>с</w:t>
      </w:r>
    </w:p>
    <w:p w:rsidR="002C3F83" w:rsidRDefault="009201B0">
      <w:pPr>
        <w:ind w:left="7"/>
        <w:rPr>
          <w:sz w:val="20"/>
          <w:szCs w:val="20"/>
        </w:rPr>
      </w:pPr>
      <w:r>
        <w:rPr>
          <w:rFonts w:eastAsia="Times New Roman"/>
          <w:sz w:val="24"/>
          <w:szCs w:val="24"/>
        </w:rPr>
        <w:t>ограниченными возможностями здоровья»;</w:t>
      </w:r>
    </w:p>
    <w:p w:rsidR="002C3F83" w:rsidRDefault="009201B0">
      <w:pPr>
        <w:tabs>
          <w:tab w:val="left" w:pos="1586"/>
          <w:tab w:val="left" w:pos="2986"/>
          <w:tab w:val="left" w:pos="3346"/>
          <w:tab w:val="left" w:pos="5366"/>
          <w:tab w:val="left" w:pos="6966"/>
          <w:tab w:val="left" w:pos="7326"/>
          <w:tab w:val="left" w:pos="8126"/>
          <w:tab w:val="left" w:pos="9106"/>
        </w:tabs>
        <w:ind w:left="7"/>
        <w:rPr>
          <w:sz w:val="20"/>
          <w:szCs w:val="20"/>
        </w:rPr>
      </w:pPr>
      <w:r>
        <w:rPr>
          <w:rFonts w:eastAsia="Times New Roman"/>
          <w:sz w:val="24"/>
          <w:szCs w:val="24"/>
        </w:rPr>
        <w:t>Федеральные</w:t>
      </w:r>
      <w:r>
        <w:rPr>
          <w:rFonts w:eastAsia="Times New Roman"/>
          <w:sz w:val="24"/>
          <w:szCs w:val="24"/>
        </w:rPr>
        <w:tab/>
        <w:t>требования</w:t>
      </w:r>
      <w:r>
        <w:rPr>
          <w:rFonts w:eastAsia="Times New Roman"/>
          <w:sz w:val="24"/>
          <w:szCs w:val="24"/>
        </w:rPr>
        <w:tab/>
        <w:t>к</w:t>
      </w:r>
      <w:r>
        <w:rPr>
          <w:rFonts w:eastAsia="Times New Roman"/>
          <w:sz w:val="24"/>
          <w:szCs w:val="24"/>
        </w:rPr>
        <w:tab/>
        <w:t>образовательным</w:t>
      </w:r>
      <w:r>
        <w:rPr>
          <w:rFonts w:eastAsia="Times New Roman"/>
          <w:sz w:val="24"/>
          <w:szCs w:val="24"/>
        </w:rPr>
        <w:tab/>
        <w:t>учреждениям</w:t>
      </w:r>
      <w:r>
        <w:rPr>
          <w:rFonts w:eastAsia="Times New Roman"/>
          <w:sz w:val="24"/>
          <w:szCs w:val="24"/>
        </w:rPr>
        <w:tab/>
        <w:t>в</w:t>
      </w:r>
      <w:r>
        <w:rPr>
          <w:rFonts w:eastAsia="Times New Roman"/>
          <w:sz w:val="24"/>
          <w:szCs w:val="24"/>
        </w:rPr>
        <w:tab/>
        <w:t>части</w:t>
      </w:r>
      <w:r>
        <w:rPr>
          <w:rFonts w:eastAsia="Times New Roman"/>
          <w:sz w:val="24"/>
          <w:szCs w:val="24"/>
        </w:rPr>
        <w:tab/>
        <w:t>охраны</w:t>
      </w:r>
      <w:r>
        <w:rPr>
          <w:rFonts w:eastAsia="Times New Roman"/>
          <w:sz w:val="24"/>
          <w:szCs w:val="24"/>
        </w:rPr>
        <w:tab/>
        <w:t>здоровья</w:t>
      </w:r>
    </w:p>
    <w:p w:rsidR="002C3F83" w:rsidRDefault="009201B0">
      <w:pPr>
        <w:ind w:left="7"/>
        <w:rPr>
          <w:sz w:val="20"/>
          <w:szCs w:val="20"/>
        </w:rPr>
      </w:pPr>
      <w:r>
        <w:rPr>
          <w:rFonts w:eastAsia="Times New Roman"/>
          <w:sz w:val="24"/>
          <w:szCs w:val="24"/>
        </w:rPr>
        <w:t>обучающихся, воспитанников (утверждены приказом Минобрнауки России от 28 декабря 2010 г.</w:t>
      </w:r>
    </w:p>
    <w:p w:rsidR="002C3F83" w:rsidRDefault="002C3F83">
      <w:pPr>
        <w:spacing w:line="12" w:lineRule="exact"/>
        <w:rPr>
          <w:sz w:val="20"/>
          <w:szCs w:val="20"/>
        </w:rPr>
      </w:pPr>
    </w:p>
    <w:p w:rsidR="002C3F83" w:rsidRDefault="009201B0" w:rsidP="00236002">
      <w:pPr>
        <w:numPr>
          <w:ilvl w:val="0"/>
          <w:numId w:val="91"/>
        </w:numPr>
        <w:tabs>
          <w:tab w:val="left" w:pos="295"/>
        </w:tabs>
        <w:spacing w:line="234" w:lineRule="auto"/>
        <w:ind w:left="7" w:right="60" w:hanging="7"/>
        <w:rPr>
          <w:rFonts w:eastAsia="Times New Roman"/>
          <w:sz w:val="24"/>
          <w:szCs w:val="24"/>
        </w:rPr>
      </w:pPr>
      <w:r>
        <w:rPr>
          <w:rFonts w:eastAsia="Times New Roman"/>
          <w:sz w:val="24"/>
          <w:szCs w:val="24"/>
        </w:rPr>
        <w:t>2106, зарегистрированы в Минюсте России 2 февраля 2011 г., регистрационны</w:t>
      </w:r>
      <w:r w:rsidR="0061333F">
        <w:rPr>
          <w:rFonts w:eastAsia="Times New Roman"/>
          <w:sz w:val="24"/>
          <w:szCs w:val="24"/>
        </w:rPr>
        <w:t>й номер 19676); Устав МБОУ СОШ №4</w:t>
      </w:r>
    </w:p>
    <w:p w:rsidR="002C3F83" w:rsidRDefault="002C3F83">
      <w:pPr>
        <w:spacing w:line="13" w:lineRule="exact"/>
        <w:rPr>
          <w:rFonts w:eastAsia="Times New Roman"/>
          <w:sz w:val="24"/>
          <w:szCs w:val="24"/>
        </w:rPr>
      </w:pPr>
    </w:p>
    <w:p w:rsidR="002C3F83" w:rsidRDefault="009201B0">
      <w:pPr>
        <w:spacing w:line="234" w:lineRule="auto"/>
        <w:ind w:left="7" w:firstLine="708"/>
        <w:rPr>
          <w:rFonts w:eastAsia="Times New Roman"/>
          <w:sz w:val="24"/>
          <w:szCs w:val="24"/>
        </w:rPr>
      </w:pPr>
      <w:r>
        <w:rPr>
          <w:rFonts w:eastAsia="Times New Roman"/>
          <w:sz w:val="24"/>
          <w:szCs w:val="24"/>
        </w:rPr>
        <w:t>Программа формирования экологической культуры, здорового и безопасного образа жизни обеспечивает формирование и развитие личностных результатов освоения АООП:</w:t>
      </w:r>
    </w:p>
    <w:p w:rsidR="002C3F83" w:rsidRDefault="002C3F83">
      <w:pPr>
        <w:spacing w:line="5" w:lineRule="exact"/>
        <w:rPr>
          <w:rFonts w:eastAsia="Times New Roman"/>
          <w:sz w:val="24"/>
          <w:szCs w:val="24"/>
        </w:rPr>
      </w:pPr>
    </w:p>
    <w:p w:rsidR="002C3F83" w:rsidRDefault="009201B0">
      <w:pPr>
        <w:spacing w:line="237" w:lineRule="auto"/>
        <w:ind w:left="7"/>
        <w:rPr>
          <w:rFonts w:eastAsia="Times New Roman"/>
          <w:sz w:val="24"/>
          <w:szCs w:val="24"/>
        </w:rPr>
      </w:pPr>
      <w:r>
        <w:rPr>
          <w:rFonts w:ascii="Symbol" w:eastAsia="Symbol" w:hAnsi="Symbol" w:cs="Symbol"/>
          <w:sz w:val="24"/>
          <w:szCs w:val="24"/>
        </w:rPr>
        <w:t></w:t>
      </w:r>
      <w:r>
        <w:rPr>
          <w:rFonts w:eastAsia="Times New Roman"/>
          <w:sz w:val="24"/>
          <w:szCs w:val="24"/>
        </w:rPr>
        <w:t xml:space="preserve"> формирование представлений о мире в его органичном единстве и разнообразии природы, народов, культур;</w:t>
      </w:r>
    </w:p>
    <w:p w:rsidR="002C3F83" w:rsidRDefault="009201B0">
      <w:pPr>
        <w:spacing w:line="20" w:lineRule="exact"/>
        <w:rPr>
          <w:sz w:val="20"/>
          <w:szCs w:val="20"/>
        </w:rPr>
      </w:pPr>
      <w:r>
        <w:rPr>
          <w:noProof/>
          <w:sz w:val="20"/>
          <w:szCs w:val="20"/>
        </w:rPr>
        <w:drawing>
          <wp:anchor distT="0" distB="0" distL="114300" distR="114300" simplePos="0" relativeHeight="251537408" behindDoc="1" locked="0" layoutInCell="0" allowOverlap="1">
            <wp:simplePos x="0" y="0"/>
            <wp:positionH relativeFrom="column">
              <wp:posOffset>2981960</wp:posOffset>
            </wp:positionH>
            <wp:positionV relativeFrom="paragraph">
              <wp:posOffset>100965</wp:posOffset>
            </wp:positionV>
            <wp:extent cx="419100" cy="234315"/>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 cstate="print">
                      <a:extLst/>
                    </a:blip>
                    <a:srcRect/>
                    <a:stretch>
                      <a:fillRect/>
                    </a:stretch>
                  </pic:blipFill>
                  <pic:spPr bwMode="auto">
                    <a:xfrm>
                      <a:off x="0" y="0"/>
                      <a:ext cx="419100" cy="234315"/>
                    </a:xfrm>
                    <a:prstGeom prst="rect">
                      <a:avLst/>
                    </a:prstGeom>
                    <a:noFill/>
                  </pic:spPr>
                </pic:pic>
              </a:graphicData>
            </a:graphic>
          </wp:anchor>
        </w:drawing>
      </w:r>
    </w:p>
    <w:p w:rsidR="002C3F83" w:rsidRDefault="00D727FD">
      <w:pPr>
        <w:spacing w:line="217" w:lineRule="exact"/>
        <w:rPr>
          <w:sz w:val="20"/>
          <w:szCs w:val="20"/>
        </w:rPr>
      </w:pPr>
      <w:r>
        <w:rPr>
          <w:sz w:val="20"/>
          <w:szCs w:val="20"/>
        </w:rPr>
        <w:tab/>
      </w:r>
    </w:p>
    <w:p w:rsidR="00D727FD" w:rsidRDefault="00D727FD" w:rsidP="00D727FD">
      <w:pPr>
        <w:numPr>
          <w:ilvl w:val="0"/>
          <w:numId w:val="92"/>
        </w:numPr>
        <w:tabs>
          <w:tab w:val="left" w:pos="707"/>
        </w:tabs>
        <w:ind w:left="707" w:hanging="707"/>
        <w:rPr>
          <w:rFonts w:ascii="Symbol" w:eastAsia="Symbol" w:hAnsi="Symbol" w:cs="Symbol"/>
          <w:sz w:val="24"/>
          <w:szCs w:val="24"/>
        </w:rPr>
      </w:pPr>
      <w:r>
        <w:rPr>
          <w:rFonts w:eastAsia="Times New Roman"/>
          <w:sz w:val="24"/>
          <w:szCs w:val="24"/>
        </w:rPr>
        <w:t>овладение начальными навыками адаптации в окружающем мире;</w:t>
      </w:r>
    </w:p>
    <w:p w:rsidR="00D727FD" w:rsidRDefault="00D727FD" w:rsidP="00D727FD">
      <w:pPr>
        <w:spacing w:line="29" w:lineRule="exact"/>
        <w:rPr>
          <w:rFonts w:ascii="Symbol" w:eastAsia="Symbol" w:hAnsi="Symbol" w:cs="Symbol"/>
          <w:sz w:val="24"/>
          <w:szCs w:val="24"/>
        </w:rPr>
      </w:pPr>
    </w:p>
    <w:p w:rsidR="00D727FD" w:rsidRDefault="00D727FD" w:rsidP="00D727FD">
      <w:pPr>
        <w:numPr>
          <w:ilvl w:val="0"/>
          <w:numId w:val="92"/>
        </w:numPr>
        <w:tabs>
          <w:tab w:val="left" w:pos="715"/>
        </w:tabs>
        <w:spacing w:line="226" w:lineRule="auto"/>
        <w:ind w:left="7" w:hanging="7"/>
        <w:rPr>
          <w:rFonts w:ascii="Symbol" w:eastAsia="Symbol" w:hAnsi="Symbol" w:cs="Symbol"/>
          <w:sz w:val="24"/>
          <w:szCs w:val="24"/>
        </w:rPr>
      </w:pPr>
      <w:r>
        <w:rPr>
          <w:rFonts w:eastAsia="Times New Roman"/>
          <w:sz w:val="24"/>
          <w:szCs w:val="24"/>
        </w:rPr>
        <w:t>формирование установки на безопасный, здоровый образ жизни, наличие мотивации к труду, работе на результат, бережное отношение к материальным и духовным ценностям.</w:t>
      </w:r>
    </w:p>
    <w:p w:rsidR="00D727FD" w:rsidRDefault="00D727FD" w:rsidP="00D727FD">
      <w:pPr>
        <w:spacing w:line="13" w:lineRule="exact"/>
        <w:rPr>
          <w:rFonts w:ascii="Symbol" w:eastAsia="Symbol" w:hAnsi="Symbol" w:cs="Symbol"/>
          <w:sz w:val="24"/>
          <w:szCs w:val="24"/>
        </w:rPr>
      </w:pPr>
    </w:p>
    <w:p w:rsidR="00D727FD" w:rsidRDefault="00D727FD" w:rsidP="00D727FD">
      <w:pPr>
        <w:spacing w:line="234" w:lineRule="auto"/>
        <w:ind w:left="7" w:firstLine="708"/>
        <w:rPr>
          <w:rFonts w:ascii="Symbol" w:eastAsia="Symbol" w:hAnsi="Symbol" w:cs="Symbol"/>
          <w:sz w:val="24"/>
          <w:szCs w:val="24"/>
        </w:rPr>
      </w:pPr>
      <w:r>
        <w:rPr>
          <w:rFonts w:eastAsia="Times New Roman"/>
          <w:sz w:val="24"/>
          <w:szCs w:val="24"/>
        </w:rPr>
        <w:t>Реализация программы проходит в единстве урочной, внеурочной и внешкольной деятельности, в совместной педагогической работе школы, семьи и социальных партнеров.</w:t>
      </w:r>
    </w:p>
    <w:p w:rsidR="00D727FD" w:rsidRDefault="00D727FD" w:rsidP="00D727FD">
      <w:pPr>
        <w:spacing w:line="6" w:lineRule="exact"/>
        <w:rPr>
          <w:sz w:val="20"/>
          <w:szCs w:val="20"/>
        </w:rPr>
      </w:pPr>
    </w:p>
    <w:p w:rsidR="00D727FD" w:rsidRDefault="00D727FD" w:rsidP="00D727FD">
      <w:pPr>
        <w:ind w:left="3587"/>
        <w:rPr>
          <w:sz w:val="20"/>
          <w:szCs w:val="20"/>
        </w:rPr>
      </w:pPr>
      <w:r>
        <w:rPr>
          <w:rFonts w:eastAsia="Times New Roman"/>
          <w:b/>
          <w:bCs/>
          <w:sz w:val="24"/>
          <w:szCs w:val="24"/>
        </w:rPr>
        <w:t>Цель и задачи программы</w:t>
      </w:r>
    </w:p>
    <w:p w:rsidR="00D727FD" w:rsidRDefault="00D727FD" w:rsidP="00D727FD">
      <w:pPr>
        <w:spacing w:line="7" w:lineRule="exact"/>
        <w:rPr>
          <w:sz w:val="20"/>
          <w:szCs w:val="20"/>
        </w:rPr>
      </w:pPr>
    </w:p>
    <w:p w:rsidR="00D727FD" w:rsidRDefault="00D727FD" w:rsidP="00D727FD">
      <w:pPr>
        <w:spacing w:line="237" w:lineRule="auto"/>
        <w:ind w:left="7" w:firstLine="708"/>
        <w:jc w:val="both"/>
        <w:rPr>
          <w:sz w:val="20"/>
          <w:szCs w:val="20"/>
        </w:rPr>
      </w:pPr>
      <w:r>
        <w:rPr>
          <w:rFonts w:eastAsia="Times New Roman"/>
          <w:b/>
          <w:bCs/>
          <w:sz w:val="24"/>
          <w:szCs w:val="24"/>
        </w:rPr>
        <w:t xml:space="preserve">Цель </w:t>
      </w:r>
      <w:r>
        <w:rPr>
          <w:rFonts w:eastAsia="Times New Roman"/>
          <w:sz w:val="24"/>
          <w:szCs w:val="24"/>
        </w:rPr>
        <w:t>программы</w:t>
      </w:r>
      <w:r>
        <w:rPr>
          <w:rFonts w:eastAsia="Times New Roman"/>
          <w:b/>
          <w:bCs/>
          <w:sz w:val="24"/>
          <w:szCs w:val="24"/>
        </w:rPr>
        <w:t xml:space="preserve"> </w:t>
      </w:r>
      <w:r>
        <w:rPr>
          <w:rFonts w:eastAsia="Times New Roman"/>
          <w:sz w:val="24"/>
          <w:szCs w:val="24"/>
        </w:rPr>
        <w:t>-</w:t>
      </w:r>
      <w:r>
        <w:rPr>
          <w:rFonts w:eastAsia="Times New Roman"/>
          <w:b/>
          <w:bCs/>
          <w:sz w:val="24"/>
          <w:szCs w:val="24"/>
        </w:rPr>
        <w:t xml:space="preserve"> </w:t>
      </w:r>
      <w:r>
        <w:rPr>
          <w:rFonts w:eastAsia="Times New Roman"/>
          <w:sz w:val="24"/>
          <w:szCs w:val="24"/>
        </w:rPr>
        <w:t>социально-педагогическая поддержка обучающихся с умственной</w:t>
      </w:r>
      <w:r>
        <w:rPr>
          <w:rFonts w:eastAsia="Times New Roman"/>
          <w:b/>
          <w:bCs/>
          <w:sz w:val="24"/>
          <w:szCs w:val="24"/>
        </w:rPr>
        <w:t xml:space="preserve"> </w:t>
      </w:r>
      <w:r>
        <w:rPr>
          <w:rFonts w:eastAsia="Times New Roman"/>
          <w:sz w:val="24"/>
          <w:szCs w:val="24"/>
        </w:rPr>
        <w:t>отсталостью (интеллектуальными нарушениями) в сохранении и укреплении физического, психического и социального здоровья обучающихся, формирование основ экологической культуры, здорового и безопасного образа жизни.</w:t>
      </w:r>
    </w:p>
    <w:p w:rsidR="00D727FD" w:rsidRDefault="00D727FD" w:rsidP="00D727FD">
      <w:pPr>
        <w:spacing w:line="2" w:lineRule="exact"/>
        <w:rPr>
          <w:sz w:val="20"/>
          <w:szCs w:val="20"/>
        </w:rPr>
      </w:pPr>
    </w:p>
    <w:p w:rsidR="00D727FD" w:rsidRDefault="00D727FD" w:rsidP="00D727FD">
      <w:pPr>
        <w:ind w:left="707"/>
        <w:rPr>
          <w:sz w:val="20"/>
          <w:szCs w:val="20"/>
        </w:rPr>
      </w:pPr>
      <w:r>
        <w:rPr>
          <w:rFonts w:eastAsia="Times New Roman"/>
          <w:sz w:val="24"/>
          <w:szCs w:val="24"/>
        </w:rPr>
        <w:t xml:space="preserve">Достижение цели осуществляется через реализацию следующих </w:t>
      </w:r>
      <w:r>
        <w:rPr>
          <w:rFonts w:eastAsia="Times New Roman"/>
          <w:b/>
          <w:bCs/>
          <w:sz w:val="24"/>
          <w:szCs w:val="24"/>
        </w:rPr>
        <w:t>задач</w:t>
      </w:r>
      <w:r>
        <w:rPr>
          <w:rFonts w:eastAsia="Times New Roman"/>
          <w:sz w:val="24"/>
          <w:szCs w:val="24"/>
        </w:rPr>
        <w:t>:</w:t>
      </w:r>
    </w:p>
    <w:p w:rsidR="00D727FD" w:rsidRDefault="00D727FD" w:rsidP="00D727FD">
      <w:pPr>
        <w:spacing w:line="1" w:lineRule="exact"/>
        <w:rPr>
          <w:sz w:val="20"/>
          <w:szCs w:val="20"/>
        </w:rPr>
      </w:pPr>
    </w:p>
    <w:p w:rsidR="00D727FD" w:rsidRDefault="00D727FD" w:rsidP="00D727FD">
      <w:pPr>
        <w:numPr>
          <w:ilvl w:val="0"/>
          <w:numId w:val="93"/>
        </w:numPr>
        <w:tabs>
          <w:tab w:val="left" w:pos="707"/>
        </w:tabs>
        <w:ind w:left="707" w:hanging="707"/>
        <w:rPr>
          <w:rFonts w:ascii="Symbol" w:eastAsia="Symbol" w:hAnsi="Symbol" w:cs="Symbol"/>
          <w:sz w:val="24"/>
          <w:szCs w:val="24"/>
        </w:rPr>
      </w:pPr>
      <w:r>
        <w:rPr>
          <w:rFonts w:eastAsia="Times New Roman"/>
          <w:sz w:val="24"/>
          <w:szCs w:val="24"/>
        </w:rPr>
        <w:t>формирование представлений об основах экологической культуры;</w:t>
      </w:r>
    </w:p>
    <w:p w:rsidR="00D727FD" w:rsidRDefault="00D727FD" w:rsidP="00D727FD">
      <w:pPr>
        <w:numPr>
          <w:ilvl w:val="0"/>
          <w:numId w:val="93"/>
        </w:numPr>
        <w:tabs>
          <w:tab w:val="left" w:pos="707"/>
        </w:tabs>
        <w:spacing w:line="239" w:lineRule="auto"/>
        <w:ind w:left="707" w:hanging="707"/>
        <w:rPr>
          <w:rFonts w:ascii="Symbol" w:eastAsia="Symbol" w:hAnsi="Symbol" w:cs="Symbol"/>
          <w:sz w:val="24"/>
          <w:szCs w:val="24"/>
        </w:rPr>
      </w:pPr>
      <w:r>
        <w:rPr>
          <w:rFonts w:eastAsia="Times New Roman"/>
          <w:sz w:val="24"/>
          <w:szCs w:val="24"/>
        </w:rPr>
        <w:t>формирование познавательного интереса и бережного отношения к природе;</w:t>
      </w:r>
    </w:p>
    <w:p w:rsidR="00D727FD" w:rsidRDefault="00D727FD" w:rsidP="00D727FD">
      <w:pPr>
        <w:spacing w:line="31" w:lineRule="exact"/>
        <w:rPr>
          <w:rFonts w:ascii="Symbol" w:eastAsia="Symbol" w:hAnsi="Symbol" w:cs="Symbol"/>
          <w:sz w:val="24"/>
          <w:szCs w:val="24"/>
        </w:rPr>
      </w:pPr>
    </w:p>
    <w:p w:rsidR="00D727FD" w:rsidRDefault="00D727FD" w:rsidP="00D727FD">
      <w:pPr>
        <w:numPr>
          <w:ilvl w:val="0"/>
          <w:numId w:val="93"/>
        </w:numPr>
        <w:tabs>
          <w:tab w:val="left" w:pos="715"/>
        </w:tabs>
        <w:spacing w:line="226" w:lineRule="auto"/>
        <w:ind w:left="7" w:hanging="7"/>
        <w:rPr>
          <w:rFonts w:ascii="Symbol" w:eastAsia="Symbol" w:hAnsi="Symbol" w:cs="Symbol"/>
          <w:sz w:val="24"/>
          <w:szCs w:val="24"/>
        </w:rPr>
      </w:pPr>
      <w:r>
        <w:rPr>
          <w:rFonts w:eastAsia="Times New Roman"/>
          <w:sz w:val="24"/>
          <w:szCs w:val="24"/>
        </w:rPr>
        <w:t>формирование представлений об основных компонентах культуры здоровья и здорового образа жизни;</w:t>
      </w:r>
    </w:p>
    <w:p w:rsidR="00D727FD" w:rsidRDefault="00D727FD" w:rsidP="00D727FD">
      <w:pPr>
        <w:spacing w:line="32" w:lineRule="exact"/>
        <w:rPr>
          <w:rFonts w:ascii="Symbol" w:eastAsia="Symbol" w:hAnsi="Symbol" w:cs="Symbol"/>
          <w:sz w:val="24"/>
          <w:szCs w:val="24"/>
        </w:rPr>
      </w:pPr>
    </w:p>
    <w:p w:rsidR="00D727FD" w:rsidRDefault="00D727FD" w:rsidP="00D727FD">
      <w:pPr>
        <w:numPr>
          <w:ilvl w:val="0"/>
          <w:numId w:val="93"/>
        </w:numPr>
        <w:tabs>
          <w:tab w:val="left" w:pos="715"/>
        </w:tabs>
        <w:spacing w:line="230" w:lineRule="auto"/>
        <w:ind w:left="7" w:hanging="7"/>
        <w:jc w:val="both"/>
        <w:rPr>
          <w:rFonts w:ascii="Symbol" w:eastAsia="Symbol" w:hAnsi="Symbol" w:cs="Symbol"/>
          <w:sz w:val="24"/>
          <w:szCs w:val="24"/>
        </w:rPr>
      </w:pPr>
      <w:r>
        <w:rPr>
          <w:rFonts w:eastAsia="Times New Roman"/>
          <w:sz w:val="24"/>
          <w:szCs w:val="24"/>
        </w:rPr>
        <w:t>пробуждение в детях желания заботиться о своем здоровье путем соблюдения правил здорового образа жизни и организации здоровьесберегающего характера учебной деятельности и общения;</w:t>
      </w:r>
    </w:p>
    <w:p w:rsidR="00D727FD" w:rsidRDefault="00D727FD" w:rsidP="00D727FD">
      <w:pPr>
        <w:spacing w:line="34" w:lineRule="exact"/>
        <w:rPr>
          <w:rFonts w:ascii="Symbol" w:eastAsia="Symbol" w:hAnsi="Symbol" w:cs="Symbol"/>
          <w:sz w:val="24"/>
          <w:szCs w:val="24"/>
        </w:rPr>
      </w:pPr>
    </w:p>
    <w:p w:rsidR="00D727FD" w:rsidRDefault="00D727FD" w:rsidP="00D727FD">
      <w:pPr>
        <w:numPr>
          <w:ilvl w:val="0"/>
          <w:numId w:val="93"/>
        </w:numPr>
        <w:tabs>
          <w:tab w:val="left" w:pos="715"/>
        </w:tabs>
        <w:spacing w:line="226" w:lineRule="auto"/>
        <w:ind w:left="7" w:hanging="7"/>
        <w:rPr>
          <w:rFonts w:ascii="Symbol" w:eastAsia="Symbol" w:hAnsi="Symbol" w:cs="Symbol"/>
          <w:sz w:val="24"/>
          <w:szCs w:val="24"/>
        </w:rPr>
      </w:pPr>
      <w:r>
        <w:rPr>
          <w:rFonts w:eastAsia="Times New Roman"/>
          <w:sz w:val="24"/>
          <w:szCs w:val="24"/>
        </w:rPr>
        <w:t>формирование представлений о рациональной организации режима дня, учебы и отдыха, двигательной активности;</w:t>
      </w:r>
    </w:p>
    <w:p w:rsidR="00D727FD" w:rsidRDefault="00D727FD" w:rsidP="00D727FD">
      <w:pPr>
        <w:spacing w:line="1" w:lineRule="exact"/>
        <w:rPr>
          <w:rFonts w:ascii="Symbol" w:eastAsia="Symbol" w:hAnsi="Symbol" w:cs="Symbol"/>
          <w:sz w:val="24"/>
          <w:szCs w:val="24"/>
        </w:rPr>
      </w:pPr>
    </w:p>
    <w:p w:rsidR="00D727FD" w:rsidRDefault="00D727FD" w:rsidP="00D727FD">
      <w:pPr>
        <w:numPr>
          <w:ilvl w:val="0"/>
          <w:numId w:val="93"/>
        </w:numPr>
        <w:tabs>
          <w:tab w:val="left" w:pos="707"/>
        </w:tabs>
        <w:ind w:left="707" w:hanging="707"/>
        <w:rPr>
          <w:rFonts w:ascii="Symbol" w:eastAsia="Symbol" w:hAnsi="Symbol" w:cs="Symbol"/>
          <w:sz w:val="24"/>
          <w:szCs w:val="24"/>
        </w:rPr>
      </w:pPr>
      <w:r>
        <w:rPr>
          <w:rFonts w:eastAsia="Times New Roman"/>
          <w:sz w:val="24"/>
          <w:szCs w:val="24"/>
        </w:rPr>
        <w:t>формирование установок на использование здорового питания;</w:t>
      </w:r>
    </w:p>
    <w:p w:rsidR="00D727FD" w:rsidRDefault="00D727FD" w:rsidP="00D727FD">
      <w:pPr>
        <w:spacing w:line="29" w:lineRule="exact"/>
        <w:rPr>
          <w:rFonts w:ascii="Symbol" w:eastAsia="Symbol" w:hAnsi="Symbol" w:cs="Symbol"/>
          <w:sz w:val="24"/>
          <w:szCs w:val="24"/>
        </w:rPr>
      </w:pPr>
    </w:p>
    <w:p w:rsidR="00D727FD" w:rsidRDefault="00D727FD" w:rsidP="00D727FD">
      <w:pPr>
        <w:numPr>
          <w:ilvl w:val="0"/>
          <w:numId w:val="93"/>
        </w:numPr>
        <w:tabs>
          <w:tab w:val="left" w:pos="715"/>
        </w:tabs>
        <w:spacing w:line="230" w:lineRule="auto"/>
        <w:ind w:left="7" w:hanging="7"/>
        <w:jc w:val="both"/>
        <w:rPr>
          <w:rFonts w:ascii="Symbol" w:eastAsia="Symbol" w:hAnsi="Symbol" w:cs="Symbol"/>
          <w:sz w:val="24"/>
          <w:szCs w:val="24"/>
        </w:rPr>
      </w:pPr>
      <w:r>
        <w:rPr>
          <w:rFonts w:eastAsia="Times New Roman"/>
          <w:sz w:val="24"/>
          <w:szCs w:val="24"/>
        </w:rPr>
        <w:t>использование оптимальных двигательных режимов для обучающихся с учетом их возрастных, психофизических особенностей, развитие потребности в занятиях физической культурой и спортом;</w:t>
      </w:r>
    </w:p>
    <w:p w:rsidR="00D727FD" w:rsidRDefault="00D727FD" w:rsidP="00D727FD">
      <w:pPr>
        <w:spacing w:line="3" w:lineRule="exact"/>
        <w:rPr>
          <w:rFonts w:ascii="Symbol" w:eastAsia="Symbol" w:hAnsi="Symbol" w:cs="Symbol"/>
          <w:sz w:val="24"/>
          <w:szCs w:val="24"/>
        </w:rPr>
      </w:pPr>
    </w:p>
    <w:p w:rsidR="002C3F83" w:rsidRDefault="009201B0">
      <w:pPr>
        <w:ind w:right="-6"/>
        <w:jc w:val="center"/>
        <w:rPr>
          <w:sz w:val="20"/>
          <w:szCs w:val="20"/>
        </w:rPr>
      </w:pPr>
      <w:r>
        <w:rPr>
          <w:rFonts w:eastAsia="Times New Roman"/>
          <w:sz w:val="18"/>
          <w:szCs w:val="18"/>
        </w:rPr>
        <w:t>63</w:t>
      </w:r>
    </w:p>
    <w:p w:rsidR="002C3F83" w:rsidRDefault="002C3F83">
      <w:pPr>
        <w:sectPr w:rsidR="002C3F83">
          <w:pgSz w:w="11900" w:h="16838"/>
          <w:pgMar w:top="710" w:right="726" w:bottom="0" w:left="1133" w:header="0" w:footer="0" w:gutter="0"/>
          <w:cols w:space="720" w:equalWidth="0">
            <w:col w:w="10047"/>
          </w:cols>
        </w:sectPr>
      </w:pPr>
    </w:p>
    <w:p w:rsidR="002C3F83" w:rsidRDefault="002C3F83">
      <w:pPr>
        <w:spacing w:line="3" w:lineRule="exact"/>
        <w:rPr>
          <w:rFonts w:ascii="Symbol" w:eastAsia="Symbol" w:hAnsi="Symbol" w:cs="Symbol"/>
          <w:sz w:val="24"/>
          <w:szCs w:val="24"/>
        </w:rPr>
      </w:pPr>
    </w:p>
    <w:p w:rsidR="002C3F83" w:rsidRDefault="009201B0" w:rsidP="00236002">
      <w:pPr>
        <w:numPr>
          <w:ilvl w:val="0"/>
          <w:numId w:val="93"/>
        </w:numPr>
        <w:tabs>
          <w:tab w:val="left" w:pos="707"/>
        </w:tabs>
        <w:ind w:left="707" w:hanging="707"/>
        <w:rPr>
          <w:rFonts w:ascii="Symbol" w:eastAsia="Symbol" w:hAnsi="Symbol" w:cs="Symbol"/>
          <w:sz w:val="24"/>
          <w:szCs w:val="24"/>
        </w:rPr>
      </w:pPr>
      <w:r>
        <w:rPr>
          <w:rFonts w:eastAsia="Times New Roman"/>
          <w:sz w:val="24"/>
          <w:szCs w:val="24"/>
        </w:rPr>
        <w:t>соблюдение здоровьесозидающих режимов дня;</w:t>
      </w:r>
    </w:p>
    <w:p w:rsidR="002C3F83" w:rsidRDefault="002C3F83">
      <w:pPr>
        <w:spacing w:line="31" w:lineRule="exact"/>
        <w:rPr>
          <w:rFonts w:ascii="Symbol" w:eastAsia="Symbol" w:hAnsi="Symbol" w:cs="Symbol"/>
          <w:sz w:val="24"/>
          <w:szCs w:val="24"/>
        </w:rPr>
      </w:pPr>
    </w:p>
    <w:p w:rsidR="002C3F83" w:rsidRDefault="009201B0" w:rsidP="00236002">
      <w:pPr>
        <w:numPr>
          <w:ilvl w:val="0"/>
          <w:numId w:val="93"/>
        </w:numPr>
        <w:tabs>
          <w:tab w:val="left" w:pos="715"/>
        </w:tabs>
        <w:spacing w:line="226" w:lineRule="auto"/>
        <w:ind w:left="7" w:hanging="7"/>
        <w:rPr>
          <w:rFonts w:ascii="Symbol" w:eastAsia="Symbol" w:hAnsi="Symbol" w:cs="Symbol"/>
          <w:sz w:val="24"/>
          <w:szCs w:val="24"/>
        </w:rPr>
      </w:pPr>
      <w:r>
        <w:rPr>
          <w:rFonts w:eastAsia="Times New Roman"/>
          <w:sz w:val="24"/>
          <w:szCs w:val="24"/>
        </w:rPr>
        <w:t>развитие готовности самостоятельно поддерживать свое здоровье на основе использования навыков личной гигиены;</w:t>
      </w:r>
    </w:p>
    <w:p w:rsidR="002C3F83" w:rsidRDefault="002C3F83">
      <w:pPr>
        <w:spacing w:line="1" w:lineRule="exact"/>
        <w:rPr>
          <w:rFonts w:ascii="Symbol" w:eastAsia="Symbol" w:hAnsi="Symbol" w:cs="Symbol"/>
          <w:sz w:val="24"/>
          <w:szCs w:val="24"/>
        </w:rPr>
      </w:pPr>
    </w:p>
    <w:p w:rsidR="002C3F83" w:rsidRDefault="009201B0" w:rsidP="00236002">
      <w:pPr>
        <w:numPr>
          <w:ilvl w:val="0"/>
          <w:numId w:val="93"/>
        </w:numPr>
        <w:tabs>
          <w:tab w:val="left" w:pos="707"/>
        </w:tabs>
        <w:ind w:left="707" w:hanging="707"/>
        <w:rPr>
          <w:rFonts w:ascii="Symbol" w:eastAsia="Symbol" w:hAnsi="Symbol" w:cs="Symbol"/>
          <w:sz w:val="24"/>
          <w:szCs w:val="24"/>
        </w:rPr>
      </w:pPr>
      <w:r>
        <w:rPr>
          <w:rFonts w:eastAsia="Times New Roman"/>
          <w:sz w:val="24"/>
          <w:szCs w:val="24"/>
        </w:rPr>
        <w:t>формирование негативного отношения к факторам риска здоровью обучающихся;</w:t>
      </w:r>
    </w:p>
    <w:p w:rsidR="002C3F83" w:rsidRDefault="002C3F83">
      <w:pPr>
        <w:spacing w:line="29" w:lineRule="exact"/>
        <w:rPr>
          <w:rFonts w:ascii="Symbol" w:eastAsia="Symbol" w:hAnsi="Symbol" w:cs="Symbol"/>
          <w:sz w:val="24"/>
          <w:szCs w:val="24"/>
        </w:rPr>
      </w:pPr>
    </w:p>
    <w:p w:rsidR="002C3F83" w:rsidRDefault="009201B0" w:rsidP="00236002">
      <w:pPr>
        <w:numPr>
          <w:ilvl w:val="0"/>
          <w:numId w:val="93"/>
        </w:numPr>
        <w:tabs>
          <w:tab w:val="left" w:pos="715"/>
        </w:tabs>
        <w:spacing w:line="226" w:lineRule="auto"/>
        <w:ind w:left="7" w:hanging="7"/>
        <w:rPr>
          <w:rFonts w:ascii="Symbol" w:eastAsia="Symbol" w:hAnsi="Symbol" w:cs="Symbol"/>
          <w:sz w:val="24"/>
          <w:szCs w:val="24"/>
        </w:rPr>
      </w:pPr>
      <w:r>
        <w:rPr>
          <w:rFonts w:eastAsia="Times New Roman"/>
          <w:sz w:val="24"/>
          <w:szCs w:val="24"/>
        </w:rPr>
        <w:t>становление умений противостояния вовлечению в табакокурение, употребление алкоголя, наркотических и сильнодействующих веществ;</w:t>
      </w:r>
    </w:p>
    <w:p w:rsidR="002C3F83" w:rsidRDefault="002C3F83">
      <w:pPr>
        <w:spacing w:line="32" w:lineRule="exact"/>
        <w:rPr>
          <w:rFonts w:ascii="Symbol" w:eastAsia="Symbol" w:hAnsi="Symbol" w:cs="Symbol"/>
          <w:sz w:val="24"/>
          <w:szCs w:val="24"/>
        </w:rPr>
      </w:pPr>
    </w:p>
    <w:p w:rsidR="002C3F83" w:rsidRDefault="009201B0" w:rsidP="00236002">
      <w:pPr>
        <w:numPr>
          <w:ilvl w:val="0"/>
          <w:numId w:val="93"/>
        </w:numPr>
        <w:tabs>
          <w:tab w:val="left" w:pos="715"/>
        </w:tabs>
        <w:spacing w:line="226" w:lineRule="auto"/>
        <w:ind w:left="7" w:hanging="7"/>
        <w:rPr>
          <w:rFonts w:ascii="Symbol" w:eastAsia="Symbol" w:hAnsi="Symbol" w:cs="Symbol"/>
          <w:sz w:val="24"/>
          <w:szCs w:val="24"/>
        </w:rPr>
      </w:pPr>
      <w:r>
        <w:rPr>
          <w:rFonts w:eastAsia="Times New Roman"/>
          <w:sz w:val="24"/>
          <w:szCs w:val="24"/>
        </w:rPr>
        <w:t>формирование потребности безбоязненно обращаться к врачу по любым вопросам, связанным с особенностями роста и развития, состояния здоровья;</w:t>
      </w:r>
    </w:p>
    <w:p w:rsidR="002C3F83" w:rsidRDefault="002C3F83">
      <w:pPr>
        <w:spacing w:line="32" w:lineRule="exact"/>
        <w:rPr>
          <w:rFonts w:ascii="Symbol" w:eastAsia="Symbol" w:hAnsi="Symbol" w:cs="Symbol"/>
          <w:sz w:val="24"/>
          <w:szCs w:val="24"/>
        </w:rPr>
      </w:pPr>
    </w:p>
    <w:p w:rsidR="002C3F83" w:rsidRDefault="009201B0" w:rsidP="00236002">
      <w:pPr>
        <w:numPr>
          <w:ilvl w:val="0"/>
          <w:numId w:val="93"/>
        </w:numPr>
        <w:tabs>
          <w:tab w:val="left" w:pos="715"/>
        </w:tabs>
        <w:spacing w:line="226" w:lineRule="auto"/>
        <w:ind w:left="7" w:hanging="7"/>
        <w:rPr>
          <w:rFonts w:ascii="Symbol" w:eastAsia="Symbol" w:hAnsi="Symbol" w:cs="Symbol"/>
          <w:sz w:val="24"/>
          <w:szCs w:val="24"/>
        </w:rPr>
      </w:pPr>
      <w:r>
        <w:rPr>
          <w:rFonts w:eastAsia="Times New Roman"/>
          <w:sz w:val="24"/>
          <w:szCs w:val="24"/>
        </w:rPr>
        <w:t>формирование умений безопасного поведения в окружающей среде и простейших умений поведения в экстремальных (чрезвычайных) ситуациях.</w:t>
      </w:r>
    </w:p>
    <w:p w:rsidR="002C3F83" w:rsidRDefault="002C3F83">
      <w:pPr>
        <w:spacing w:line="12" w:lineRule="exact"/>
        <w:rPr>
          <w:rFonts w:ascii="Symbol" w:eastAsia="Symbol" w:hAnsi="Symbol" w:cs="Symbol"/>
          <w:sz w:val="24"/>
          <w:szCs w:val="24"/>
        </w:rPr>
      </w:pPr>
    </w:p>
    <w:p w:rsidR="002C3F83" w:rsidRDefault="009201B0">
      <w:pPr>
        <w:spacing w:line="236" w:lineRule="auto"/>
        <w:ind w:left="7" w:firstLine="708"/>
        <w:jc w:val="both"/>
        <w:rPr>
          <w:rFonts w:ascii="Symbol" w:eastAsia="Symbol" w:hAnsi="Symbol" w:cs="Symbol"/>
          <w:sz w:val="24"/>
          <w:szCs w:val="24"/>
        </w:rPr>
      </w:pPr>
      <w:r>
        <w:rPr>
          <w:rFonts w:eastAsia="Times New Roman"/>
          <w:b/>
          <w:bCs/>
          <w:sz w:val="24"/>
          <w:szCs w:val="24"/>
        </w:rPr>
        <w:t xml:space="preserve">Планируемыми результатами </w:t>
      </w:r>
      <w:r>
        <w:rPr>
          <w:rFonts w:eastAsia="Times New Roman"/>
          <w:sz w:val="24"/>
          <w:szCs w:val="24"/>
        </w:rPr>
        <w:t>освоения обучающимися с умственной отсталостью</w:t>
      </w:r>
      <w:r>
        <w:rPr>
          <w:rFonts w:eastAsia="Times New Roman"/>
          <w:b/>
          <w:bCs/>
          <w:sz w:val="24"/>
          <w:szCs w:val="24"/>
        </w:rPr>
        <w:t xml:space="preserve"> </w:t>
      </w:r>
      <w:r>
        <w:rPr>
          <w:rFonts w:eastAsia="Times New Roman"/>
          <w:sz w:val="24"/>
          <w:szCs w:val="24"/>
        </w:rPr>
        <w:t>программы формирования экологической культуры, здорового и безопасного образа жизни являются:</w:t>
      </w:r>
    </w:p>
    <w:p w:rsidR="002C3F83" w:rsidRDefault="002C3F83">
      <w:pPr>
        <w:spacing w:line="2" w:lineRule="exact"/>
        <w:rPr>
          <w:rFonts w:ascii="Symbol" w:eastAsia="Symbol" w:hAnsi="Symbol" w:cs="Symbol"/>
          <w:sz w:val="24"/>
          <w:szCs w:val="24"/>
        </w:rPr>
      </w:pPr>
    </w:p>
    <w:p w:rsidR="002C3F83" w:rsidRDefault="009201B0" w:rsidP="00236002">
      <w:pPr>
        <w:numPr>
          <w:ilvl w:val="0"/>
          <w:numId w:val="93"/>
        </w:numPr>
        <w:tabs>
          <w:tab w:val="left" w:pos="707"/>
        </w:tabs>
        <w:ind w:left="707" w:hanging="707"/>
        <w:rPr>
          <w:rFonts w:ascii="Symbol" w:eastAsia="Symbol" w:hAnsi="Symbol" w:cs="Symbol"/>
          <w:sz w:val="24"/>
          <w:szCs w:val="24"/>
        </w:rPr>
      </w:pPr>
      <w:r>
        <w:rPr>
          <w:rFonts w:eastAsia="Times New Roman"/>
          <w:sz w:val="24"/>
          <w:szCs w:val="24"/>
        </w:rPr>
        <w:t>ценностное отношение к природе;</w:t>
      </w:r>
    </w:p>
    <w:p w:rsidR="002C3F83" w:rsidRDefault="002C3F83">
      <w:pPr>
        <w:spacing w:line="29" w:lineRule="exact"/>
        <w:rPr>
          <w:rFonts w:ascii="Symbol" w:eastAsia="Symbol" w:hAnsi="Symbol" w:cs="Symbol"/>
          <w:sz w:val="24"/>
          <w:szCs w:val="24"/>
        </w:rPr>
      </w:pPr>
    </w:p>
    <w:p w:rsidR="002C3F83" w:rsidRDefault="009201B0" w:rsidP="00236002">
      <w:pPr>
        <w:numPr>
          <w:ilvl w:val="0"/>
          <w:numId w:val="93"/>
        </w:numPr>
        <w:tabs>
          <w:tab w:val="left" w:pos="715"/>
        </w:tabs>
        <w:spacing w:line="227" w:lineRule="auto"/>
        <w:ind w:left="7" w:hanging="7"/>
        <w:rPr>
          <w:rFonts w:ascii="Symbol" w:eastAsia="Symbol" w:hAnsi="Symbol" w:cs="Symbol"/>
          <w:sz w:val="24"/>
          <w:szCs w:val="24"/>
        </w:rPr>
      </w:pPr>
      <w:r>
        <w:rPr>
          <w:rFonts w:eastAsia="Times New Roman"/>
          <w:sz w:val="24"/>
          <w:szCs w:val="24"/>
        </w:rPr>
        <w:t>бережное отношение к живым организмам, способность сочувствовать природе и её обитателям;</w:t>
      </w:r>
    </w:p>
    <w:p w:rsidR="002C3F83" w:rsidRDefault="002C3F83">
      <w:pPr>
        <w:spacing w:line="1" w:lineRule="exact"/>
        <w:rPr>
          <w:rFonts w:ascii="Symbol" w:eastAsia="Symbol" w:hAnsi="Symbol" w:cs="Symbol"/>
          <w:sz w:val="24"/>
          <w:szCs w:val="24"/>
        </w:rPr>
      </w:pPr>
    </w:p>
    <w:p w:rsidR="002C3F83" w:rsidRDefault="009201B0" w:rsidP="00236002">
      <w:pPr>
        <w:numPr>
          <w:ilvl w:val="0"/>
          <w:numId w:val="93"/>
        </w:numPr>
        <w:tabs>
          <w:tab w:val="left" w:pos="707"/>
        </w:tabs>
        <w:ind w:left="707" w:hanging="707"/>
        <w:rPr>
          <w:rFonts w:ascii="Symbol" w:eastAsia="Symbol" w:hAnsi="Symbol" w:cs="Symbol"/>
          <w:sz w:val="24"/>
          <w:szCs w:val="24"/>
        </w:rPr>
      </w:pPr>
      <w:r>
        <w:rPr>
          <w:rFonts w:eastAsia="Times New Roman"/>
          <w:sz w:val="24"/>
          <w:szCs w:val="24"/>
        </w:rPr>
        <w:t>потребность в занятиях физической культурой и спортом;</w:t>
      </w:r>
    </w:p>
    <w:p w:rsidR="002C3F83" w:rsidRDefault="009201B0" w:rsidP="00236002">
      <w:pPr>
        <w:numPr>
          <w:ilvl w:val="0"/>
          <w:numId w:val="93"/>
        </w:numPr>
        <w:tabs>
          <w:tab w:val="left" w:pos="707"/>
        </w:tabs>
        <w:ind w:left="707" w:hanging="707"/>
        <w:rPr>
          <w:rFonts w:ascii="Symbol" w:eastAsia="Symbol" w:hAnsi="Symbol" w:cs="Symbol"/>
          <w:sz w:val="24"/>
          <w:szCs w:val="24"/>
        </w:rPr>
      </w:pPr>
      <w:r>
        <w:rPr>
          <w:rFonts w:eastAsia="Times New Roman"/>
          <w:sz w:val="24"/>
          <w:szCs w:val="24"/>
        </w:rPr>
        <w:t>негативное отношение к факторам риска здоровью;</w:t>
      </w:r>
    </w:p>
    <w:p w:rsidR="002C3F83" w:rsidRDefault="002C3F83">
      <w:pPr>
        <w:spacing w:line="28" w:lineRule="exact"/>
        <w:rPr>
          <w:rFonts w:ascii="Symbol" w:eastAsia="Symbol" w:hAnsi="Symbol" w:cs="Symbol"/>
          <w:sz w:val="24"/>
          <w:szCs w:val="24"/>
        </w:rPr>
      </w:pPr>
    </w:p>
    <w:p w:rsidR="002C3F83" w:rsidRDefault="009201B0" w:rsidP="00236002">
      <w:pPr>
        <w:numPr>
          <w:ilvl w:val="0"/>
          <w:numId w:val="93"/>
        </w:numPr>
        <w:tabs>
          <w:tab w:val="left" w:pos="715"/>
        </w:tabs>
        <w:spacing w:line="226" w:lineRule="auto"/>
        <w:ind w:left="7" w:hanging="7"/>
        <w:rPr>
          <w:rFonts w:ascii="Symbol" w:eastAsia="Symbol" w:hAnsi="Symbol" w:cs="Symbol"/>
          <w:sz w:val="24"/>
          <w:szCs w:val="24"/>
        </w:rPr>
      </w:pPr>
      <w:r>
        <w:rPr>
          <w:rFonts w:eastAsia="Times New Roman"/>
          <w:sz w:val="24"/>
          <w:szCs w:val="24"/>
        </w:rPr>
        <w:t>эмоционально-ценностное отношение к окружающей среде, осознание необходимости ее охраны;</w:t>
      </w:r>
    </w:p>
    <w:p w:rsidR="002C3F83" w:rsidRDefault="002C3F83">
      <w:pPr>
        <w:spacing w:line="1" w:lineRule="exact"/>
        <w:rPr>
          <w:rFonts w:ascii="Symbol" w:eastAsia="Symbol" w:hAnsi="Symbol" w:cs="Symbol"/>
          <w:sz w:val="24"/>
          <w:szCs w:val="24"/>
        </w:rPr>
      </w:pPr>
    </w:p>
    <w:p w:rsidR="002C3F83" w:rsidRDefault="009201B0" w:rsidP="00236002">
      <w:pPr>
        <w:numPr>
          <w:ilvl w:val="0"/>
          <w:numId w:val="93"/>
        </w:numPr>
        <w:tabs>
          <w:tab w:val="left" w:pos="707"/>
        </w:tabs>
        <w:ind w:left="707" w:hanging="707"/>
        <w:rPr>
          <w:rFonts w:ascii="Symbol" w:eastAsia="Symbol" w:hAnsi="Symbol" w:cs="Symbol"/>
          <w:sz w:val="24"/>
          <w:szCs w:val="24"/>
        </w:rPr>
      </w:pPr>
      <w:r>
        <w:rPr>
          <w:rFonts w:eastAsia="Times New Roman"/>
          <w:sz w:val="24"/>
          <w:szCs w:val="24"/>
        </w:rPr>
        <w:t>ценностное отношение к своему здоровью, здоровью близких и окружающих людей;</w:t>
      </w:r>
    </w:p>
    <w:p w:rsidR="002C3F83" w:rsidRDefault="002C3F83">
      <w:pPr>
        <w:spacing w:line="29" w:lineRule="exact"/>
        <w:rPr>
          <w:rFonts w:ascii="Symbol" w:eastAsia="Symbol" w:hAnsi="Symbol" w:cs="Symbol"/>
          <w:sz w:val="24"/>
          <w:szCs w:val="24"/>
        </w:rPr>
      </w:pPr>
    </w:p>
    <w:p w:rsidR="002C3F83" w:rsidRDefault="009201B0" w:rsidP="00236002">
      <w:pPr>
        <w:numPr>
          <w:ilvl w:val="0"/>
          <w:numId w:val="93"/>
        </w:numPr>
        <w:tabs>
          <w:tab w:val="left" w:pos="715"/>
        </w:tabs>
        <w:spacing w:line="226" w:lineRule="auto"/>
        <w:ind w:left="7" w:hanging="7"/>
        <w:rPr>
          <w:rFonts w:ascii="Symbol" w:eastAsia="Symbol" w:hAnsi="Symbol" w:cs="Symbol"/>
          <w:sz w:val="24"/>
          <w:szCs w:val="24"/>
        </w:rPr>
      </w:pPr>
      <w:r>
        <w:rPr>
          <w:rFonts w:eastAsia="Times New Roman"/>
          <w:sz w:val="24"/>
          <w:szCs w:val="24"/>
        </w:rPr>
        <w:t>элементарные представления об окружающем мире в совокупности его природных и социальных компонентов;</w:t>
      </w:r>
    </w:p>
    <w:p w:rsidR="002C3F83" w:rsidRDefault="002C3F83">
      <w:pPr>
        <w:spacing w:line="1" w:lineRule="exact"/>
        <w:rPr>
          <w:rFonts w:ascii="Symbol" w:eastAsia="Symbol" w:hAnsi="Symbol" w:cs="Symbol"/>
          <w:sz w:val="24"/>
          <w:szCs w:val="24"/>
        </w:rPr>
      </w:pPr>
    </w:p>
    <w:p w:rsidR="002C3F83" w:rsidRDefault="009201B0" w:rsidP="00236002">
      <w:pPr>
        <w:numPr>
          <w:ilvl w:val="0"/>
          <w:numId w:val="93"/>
        </w:numPr>
        <w:tabs>
          <w:tab w:val="left" w:pos="707"/>
        </w:tabs>
        <w:ind w:left="707" w:hanging="707"/>
        <w:rPr>
          <w:rFonts w:ascii="Symbol" w:eastAsia="Symbol" w:hAnsi="Symbol" w:cs="Symbol"/>
          <w:sz w:val="24"/>
          <w:szCs w:val="24"/>
        </w:rPr>
      </w:pPr>
      <w:r>
        <w:rPr>
          <w:rFonts w:eastAsia="Times New Roman"/>
          <w:sz w:val="24"/>
          <w:szCs w:val="24"/>
        </w:rPr>
        <w:t>установка на здоровый образ жизни и реализация ее в реальном поведении и поступках;</w:t>
      </w:r>
    </w:p>
    <w:p w:rsidR="002C3F83" w:rsidRDefault="002C3F83">
      <w:pPr>
        <w:spacing w:line="1" w:lineRule="exact"/>
        <w:rPr>
          <w:rFonts w:ascii="Symbol" w:eastAsia="Symbol" w:hAnsi="Symbol" w:cs="Symbol"/>
          <w:sz w:val="24"/>
          <w:szCs w:val="24"/>
        </w:rPr>
      </w:pPr>
    </w:p>
    <w:p w:rsidR="002C3F83" w:rsidRDefault="009201B0" w:rsidP="00236002">
      <w:pPr>
        <w:numPr>
          <w:ilvl w:val="0"/>
          <w:numId w:val="93"/>
        </w:numPr>
        <w:tabs>
          <w:tab w:val="left" w:pos="707"/>
        </w:tabs>
        <w:ind w:left="707" w:hanging="707"/>
        <w:rPr>
          <w:rFonts w:ascii="Symbol" w:eastAsia="Symbol" w:hAnsi="Symbol" w:cs="Symbol"/>
          <w:sz w:val="24"/>
          <w:szCs w:val="24"/>
        </w:rPr>
      </w:pPr>
      <w:r>
        <w:rPr>
          <w:rFonts w:eastAsia="Times New Roman"/>
          <w:sz w:val="24"/>
          <w:szCs w:val="24"/>
        </w:rPr>
        <w:t>стремление заботиться о своем здоровье;</w:t>
      </w:r>
    </w:p>
    <w:p w:rsidR="002C3F83" w:rsidRDefault="002C3F83">
      <w:pPr>
        <w:spacing w:line="28" w:lineRule="exact"/>
        <w:rPr>
          <w:rFonts w:ascii="Symbol" w:eastAsia="Symbol" w:hAnsi="Symbol" w:cs="Symbol"/>
          <w:sz w:val="24"/>
          <w:szCs w:val="24"/>
        </w:rPr>
      </w:pPr>
    </w:p>
    <w:p w:rsidR="002C3F83" w:rsidRDefault="009201B0" w:rsidP="00236002">
      <w:pPr>
        <w:numPr>
          <w:ilvl w:val="0"/>
          <w:numId w:val="93"/>
        </w:numPr>
        <w:tabs>
          <w:tab w:val="left" w:pos="715"/>
        </w:tabs>
        <w:spacing w:line="226" w:lineRule="auto"/>
        <w:ind w:left="7" w:hanging="7"/>
        <w:rPr>
          <w:rFonts w:ascii="Symbol" w:eastAsia="Symbol" w:hAnsi="Symbol" w:cs="Symbol"/>
          <w:sz w:val="24"/>
          <w:szCs w:val="24"/>
        </w:rPr>
      </w:pPr>
      <w:r>
        <w:rPr>
          <w:rFonts w:eastAsia="Times New Roman"/>
          <w:sz w:val="24"/>
          <w:szCs w:val="24"/>
        </w:rPr>
        <w:t>готовность следовать социальным установкам экологически культурного здоровьесберегаюшего, безопасного поведения;</w:t>
      </w:r>
    </w:p>
    <w:p w:rsidR="002C3F83" w:rsidRDefault="002C3F83">
      <w:pPr>
        <w:spacing w:line="32" w:lineRule="exact"/>
        <w:rPr>
          <w:rFonts w:ascii="Symbol" w:eastAsia="Symbol" w:hAnsi="Symbol" w:cs="Symbol"/>
          <w:sz w:val="24"/>
          <w:szCs w:val="24"/>
        </w:rPr>
      </w:pPr>
    </w:p>
    <w:p w:rsidR="002C3F83" w:rsidRDefault="009201B0" w:rsidP="00236002">
      <w:pPr>
        <w:numPr>
          <w:ilvl w:val="0"/>
          <w:numId w:val="93"/>
        </w:numPr>
        <w:tabs>
          <w:tab w:val="left" w:pos="715"/>
        </w:tabs>
        <w:spacing w:line="226" w:lineRule="auto"/>
        <w:ind w:left="7" w:hanging="7"/>
        <w:rPr>
          <w:rFonts w:ascii="Symbol" w:eastAsia="Symbol" w:hAnsi="Symbol" w:cs="Symbol"/>
          <w:sz w:val="24"/>
          <w:szCs w:val="24"/>
        </w:rPr>
      </w:pPr>
      <w:r>
        <w:rPr>
          <w:rFonts w:eastAsia="Times New Roman"/>
          <w:sz w:val="24"/>
          <w:szCs w:val="24"/>
        </w:rPr>
        <w:t>готовность противостоять вовлечению в табакокурение, употребление алкоголя, наркотических и сильнодействующих веществ;</w:t>
      </w:r>
    </w:p>
    <w:p w:rsidR="002C3F83" w:rsidRDefault="009201B0">
      <w:pPr>
        <w:spacing w:line="20" w:lineRule="exact"/>
        <w:rPr>
          <w:sz w:val="20"/>
          <w:szCs w:val="20"/>
        </w:rPr>
      </w:pPr>
      <w:r>
        <w:rPr>
          <w:noProof/>
          <w:sz w:val="20"/>
          <w:szCs w:val="20"/>
        </w:rPr>
        <w:drawing>
          <wp:anchor distT="0" distB="0" distL="114300" distR="114300" simplePos="0" relativeHeight="251538432" behindDoc="1" locked="0" layoutInCell="0" allowOverlap="1">
            <wp:simplePos x="0" y="0"/>
            <wp:positionH relativeFrom="column">
              <wp:posOffset>2981960</wp:posOffset>
            </wp:positionH>
            <wp:positionV relativeFrom="paragraph">
              <wp:posOffset>191770</wp:posOffset>
            </wp:positionV>
            <wp:extent cx="419100" cy="234315"/>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 cstate="print">
                      <a:extLst/>
                    </a:blip>
                    <a:srcRect/>
                    <a:stretch>
                      <a:fillRect/>
                    </a:stretch>
                  </pic:blipFill>
                  <pic:spPr bwMode="auto">
                    <a:xfrm>
                      <a:off x="0" y="0"/>
                      <a:ext cx="419100" cy="234315"/>
                    </a:xfrm>
                    <a:prstGeom prst="rect">
                      <a:avLst/>
                    </a:prstGeom>
                    <a:noFill/>
                  </pic:spPr>
                </pic:pic>
              </a:graphicData>
            </a:graphic>
          </wp:anchor>
        </w:drawing>
      </w:r>
    </w:p>
    <w:p w:rsidR="00D727FD" w:rsidRDefault="00D727FD" w:rsidP="00D727FD">
      <w:pPr>
        <w:numPr>
          <w:ilvl w:val="0"/>
          <w:numId w:val="94"/>
        </w:numPr>
        <w:tabs>
          <w:tab w:val="left" w:pos="715"/>
        </w:tabs>
        <w:spacing w:line="226" w:lineRule="auto"/>
        <w:ind w:left="7" w:hanging="7"/>
        <w:rPr>
          <w:rFonts w:ascii="Symbol" w:eastAsia="Symbol" w:hAnsi="Symbol" w:cs="Symbol"/>
          <w:sz w:val="24"/>
          <w:szCs w:val="24"/>
        </w:rPr>
      </w:pPr>
      <w:r>
        <w:rPr>
          <w:sz w:val="20"/>
          <w:szCs w:val="20"/>
        </w:rPr>
        <w:tab/>
      </w:r>
      <w:r>
        <w:rPr>
          <w:rFonts w:eastAsia="Times New Roman"/>
          <w:sz w:val="24"/>
          <w:szCs w:val="24"/>
        </w:rPr>
        <w:t>готовность самостоятельно поддерживать свое здоровье на основе использования навыков личной гигиены;</w:t>
      </w:r>
    </w:p>
    <w:p w:rsidR="00D727FD" w:rsidRDefault="00D727FD" w:rsidP="00D727FD">
      <w:pPr>
        <w:spacing w:line="32" w:lineRule="exact"/>
        <w:rPr>
          <w:rFonts w:ascii="Symbol" w:eastAsia="Symbol" w:hAnsi="Symbol" w:cs="Symbol"/>
          <w:sz w:val="24"/>
          <w:szCs w:val="24"/>
        </w:rPr>
      </w:pPr>
    </w:p>
    <w:p w:rsidR="00D727FD" w:rsidRDefault="00D727FD" w:rsidP="00D727FD">
      <w:pPr>
        <w:numPr>
          <w:ilvl w:val="0"/>
          <w:numId w:val="94"/>
        </w:numPr>
        <w:tabs>
          <w:tab w:val="left" w:pos="715"/>
        </w:tabs>
        <w:spacing w:line="226" w:lineRule="auto"/>
        <w:ind w:left="7" w:hanging="7"/>
        <w:rPr>
          <w:rFonts w:ascii="Symbol" w:eastAsia="Symbol" w:hAnsi="Symbol" w:cs="Symbol"/>
          <w:sz w:val="24"/>
          <w:szCs w:val="24"/>
        </w:rPr>
      </w:pPr>
      <w:r>
        <w:rPr>
          <w:rFonts w:eastAsia="Times New Roman"/>
          <w:sz w:val="24"/>
          <w:szCs w:val="24"/>
        </w:rPr>
        <w:t>овладение умениями взаимодействия с людьми, работать в коллективе с выполнением различных социальных ролей;</w:t>
      </w:r>
    </w:p>
    <w:p w:rsidR="00D727FD" w:rsidRDefault="00D727FD" w:rsidP="00D727FD">
      <w:pPr>
        <w:spacing w:line="32" w:lineRule="exact"/>
        <w:rPr>
          <w:rFonts w:ascii="Symbol" w:eastAsia="Symbol" w:hAnsi="Symbol" w:cs="Symbol"/>
          <w:sz w:val="24"/>
          <w:szCs w:val="24"/>
        </w:rPr>
      </w:pPr>
    </w:p>
    <w:p w:rsidR="00D727FD" w:rsidRDefault="00D727FD" w:rsidP="00D727FD">
      <w:pPr>
        <w:numPr>
          <w:ilvl w:val="0"/>
          <w:numId w:val="94"/>
        </w:numPr>
        <w:tabs>
          <w:tab w:val="left" w:pos="715"/>
        </w:tabs>
        <w:spacing w:line="226" w:lineRule="auto"/>
        <w:ind w:left="7" w:hanging="7"/>
        <w:rPr>
          <w:rFonts w:ascii="Symbol" w:eastAsia="Symbol" w:hAnsi="Symbol" w:cs="Symbol"/>
          <w:sz w:val="24"/>
          <w:szCs w:val="24"/>
        </w:rPr>
      </w:pPr>
      <w:r>
        <w:rPr>
          <w:rFonts w:eastAsia="Times New Roman"/>
          <w:sz w:val="24"/>
          <w:szCs w:val="24"/>
        </w:rPr>
        <w:t>освоение доступных способов изучения природы и общества (наблюдение, запись, измерение, опыт, сравнение, классификация и др.);</w:t>
      </w:r>
    </w:p>
    <w:p w:rsidR="00D727FD" w:rsidRDefault="00D727FD" w:rsidP="00D727FD">
      <w:pPr>
        <w:spacing w:line="1" w:lineRule="exact"/>
        <w:rPr>
          <w:rFonts w:ascii="Symbol" w:eastAsia="Symbol" w:hAnsi="Symbol" w:cs="Symbol"/>
          <w:sz w:val="24"/>
          <w:szCs w:val="24"/>
        </w:rPr>
      </w:pPr>
    </w:p>
    <w:p w:rsidR="00D727FD" w:rsidRDefault="00D727FD" w:rsidP="00D727FD">
      <w:pPr>
        <w:numPr>
          <w:ilvl w:val="0"/>
          <w:numId w:val="94"/>
        </w:numPr>
        <w:tabs>
          <w:tab w:val="left" w:pos="707"/>
        </w:tabs>
        <w:ind w:left="707" w:hanging="707"/>
        <w:rPr>
          <w:rFonts w:ascii="Symbol" w:eastAsia="Symbol" w:hAnsi="Symbol" w:cs="Symbol"/>
          <w:sz w:val="24"/>
          <w:szCs w:val="24"/>
        </w:rPr>
      </w:pPr>
      <w:r>
        <w:rPr>
          <w:rFonts w:eastAsia="Times New Roman"/>
          <w:sz w:val="24"/>
          <w:szCs w:val="24"/>
        </w:rPr>
        <w:t>развитие навыков устанавливать и выявлять причинноследственные связи в окружающем</w:t>
      </w:r>
    </w:p>
    <w:p w:rsidR="00D727FD" w:rsidRDefault="00D727FD" w:rsidP="00D727FD">
      <w:pPr>
        <w:ind w:left="7"/>
        <w:rPr>
          <w:rFonts w:ascii="Symbol" w:eastAsia="Symbol" w:hAnsi="Symbol" w:cs="Symbol"/>
          <w:sz w:val="24"/>
          <w:szCs w:val="24"/>
        </w:rPr>
      </w:pPr>
      <w:r>
        <w:rPr>
          <w:rFonts w:eastAsia="Times New Roman"/>
          <w:sz w:val="24"/>
          <w:szCs w:val="24"/>
        </w:rPr>
        <w:t>мире;</w:t>
      </w:r>
    </w:p>
    <w:p w:rsidR="00D727FD" w:rsidRDefault="00D727FD" w:rsidP="00D727FD">
      <w:pPr>
        <w:spacing w:line="31" w:lineRule="exact"/>
        <w:rPr>
          <w:rFonts w:ascii="Symbol" w:eastAsia="Symbol" w:hAnsi="Symbol" w:cs="Symbol"/>
          <w:sz w:val="24"/>
          <w:szCs w:val="24"/>
        </w:rPr>
      </w:pPr>
    </w:p>
    <w:p w:rsidR="00D727FD" w:rsidRDefault="00D727FD" w:rsidP="00D727FD">
      <w:pPr>
        <w:numPr>
          <w:ilvl w:val="0"/>
          <w:numId w:val="94"/>
        </w:numPr>
        <w:tabs>
          <w:tab w:val="left" w:pos="715"/>
        </w:tabs>
        <w:spacing w:line="226" w:lineRule="auto"/>
        <w:ind w:left="7" w:hanging="7"/>
        <w:rPr>
          <w:rFonts w:ascii="Symbol" w:eastAsia="Symbol" w:hAnsi="Symbol" w:cs="Symbol"/>
          <w:sz w:val="24"/>
          <w:szCs w:val="24"/>
        </w:rPr>
      </w:pPr>
      <w:r>
        <w:rPr>
          <w:rFonts w:eastAsia="Times New Roman"/>
          <w:sz w:val="24"/>
          <w:szCs w:val="24"/>
        </w:rPr>
        <w:t>овладение умениями ориентироваться в окружающем мире, выбирать целевые и смысловые установки в своих действиях и поступках, принимать решения.</w:t>
      </w:r>
    </w:p>
    <w:p w:rsidR="00D727FD" w:rsidRDefault="00D727FD" w:rsidP="00D727FD">
      <w:pPr>
        <w:spacing w:line="5" w:lineRule="exact"/>
        <w:rPr>
          <w:sz w:val="20"/>
          <w:szCs w:val="20"/>
        </w:rPr>
      </w:pPr>
    </w:p>
    <w:p w:rsidR="00D727FD" w:rsidRDefault="00D727FD" w:rsidP="00D727FD">
      <w:pPr>
        <w:ind w:left="2967"/>
        <w:rPr>
          <w:sz w:val="20"/>
          <w:szCs w:val="20"/>
        </w:rPr>
      </w:pPr>
      <w:r>
        <w:rPr>
          <w:rFonts w:eastAsia="Times New Roman"/>
          <w:b/>
          <w:bCs/>
          <w:sz w:val="24"/>
          <w:szCs w:val="24"/>
        </w:rPr>
        <w:t>Направления реализации программы</w:t>
      </w:r>
    </w:p>
    <w:p w:rsidR="00D727FD" w:rsidRDefault="00D727FD" w:rsidP="00D727FD">
      <w:pPr>
        <w:tabs>
          <w:tab w:val="left" w:pos="1986"/>
          <w:tab w:val="left" w:pos="3646"/>
          <w:tab w:val="left" w:pos="5306"/>
          <w:tab w:val="left" w:pos="6486"/>
          <w:tab w:val="left" w:pos="7666"/>
          <w:tab w:val="left" w:pos="7946"/>
          <w:tab w:val="left" w:pos="9366"/>
        </w:tabs>
        <w:ind w:left="707"/>
        <w:rPr>
          <w:sz w:val="20"/>
          <w:szCs w:val="20"/>
        </w:rPr>
      </w:pPr>
      <w:r>
        <w:rPr>
          <w:rFonts w:eastAsia="Times New Roman"/>
          <w:sz w:val="24"/>
          <w:szCs w:val="24"/>
        </w:rPr>
        <w:t>Программа</w:t>
      </w:r>
      <w:r>
        <w:rPr>
          <w:rFonts w:eastAsia="Times New Roman"/>
          <w:sz w:val="24"/>
          <w:szCs w:val="24"/>
        </w:rPr>
        <w:tab/>
        <w:t>формирования</w:t>
      </w:r>
      <w:r>
        <w:rPr>
          <w:rFonts w:eastAsia="Times New Roman"/>
          <w:sz w:val="24"/>
          <w:szCs w:val="24"/>
        </w:rPr>
        <w:tab/>
        <w:t>экологической</w:t>
      </w:r>
      <w:r>
        <w:rPr>
          <w:rFonts w:eastAsia="Times New Roman"/>
          <w:sz w:val="24"/>
          <w:szCs w:val="24"/>
        </w:rPr>
        <w:tab/>
        <w:t>культуры,</w:t>
      </w:r>
      <w:r>
        <w:rPr>
          <w:rFonts w:eastAsia="Times New Roman"/>
          <w:sz w:val="24"/>
          <w:szCs w:val="24"/>
        </w:rPr>
        <w:tab/>
        <w:t>здорового</w:t>
      </w:r>
      <w:r>
        <w:rPr>
          <w:rFonts w:eastAsia="Times New Roman"/>
          <w:sz w:val="24"/>
          <w:szCs w:val="24"/>
        </w:rPr>
        <w:tab/>
        <w:t>и</w:t>
      </w:r>
      <w:r>
        <w:rPr>
          <w:rFonts w:eastAsia="Times New Roman"/>
          <w:sz w:val="24"/>
          <w:szCs w:val="24"/>
        </w:rPr>
        <w:tab/>
        <w:t>безопасного</w:t>
      </w:r>
      <w:r>
        <w:rPr>
          <w:sz w:val="20"/>
          <w:szCs w:val="20"/>
        </w:rPr>
        <w:tab/>
      </w:r>
      <w:r>
        <w:rPr>
          <w:rFonts w:eastAsia="Times New Roman"/>
          <w:sz w:val="23"/>
          <w:szCs w:val="23"/>
        </w:rPr>
        <w:t>образа</w:t>
      </w:r>
    </w:p>
    <w:p w:rsidR="00D727FD" w:rsidRDefault="00D727FD" w:rsidP="00D727FD">
      <w:pPr>
        <w:ind w:left="7"/>
        <w:rPr>
          <w:sz w:val="20"/>
          <w:szCs w:val="20"/>
        </w:rPr>
      </w:pPr>
      <w:r>
        <w:rPr>
          <w:rFonts w:eastAsia="Times New Roman"/>
          <w:sz w:val="24"/>
          <w:szCs w:val="24"/>
        </w:rPr>
        <w:t xml:space="preserve">жизни включает в себя следующие </w:t>
      </w:r>
      <w:r>
        <w:rPr>
          <w:rFonts w:eastAsia="Times New Roman"/>
          <w:b/>
          <w:bCs/>
          <w:sz w:val="24"/>
          <w:szCs w:val="24"/>
        </w:rPr>
        <w:t>направления:</w:t>
      </w:r>
    </w:p>
    <w:p w:rsidR="00D727FD" w:rsidRDefault="00D727FD" w:rsidP="00D727FD">
      <w:pPr>
        <w:spacing w:line="5" w:lineRule="exact"/>
        <w:rPr>
          <w:sz w:val="20"/>
          <w:szCs w:val="20"/>
        </w:rPr>
      </w:pPr>
    </w:p>
    <w:p w:rsidR="00D727FD" w:rsidRDefault="00D727FD" w:rsidP="00D727FD">
      <w:pPr>
        <w:numPr>
          <w:ilvl w:val="0"/>
          <w:numId w:val="95"/>
        </w:numPr>
        <w:tabs>
          <w:tab w:val="left" w:pos="247"/>
        </w:tabs>
        <w:ind w:left="247" w:hanging="247"/>
        <w:rPr>
          <w:rFonts w:eastAsia="Times New Roman"/>
          <w:b/>
          <w:bCs/>
          <w:sz w:val="24"/>
          <w:szCs w:val="24"/>
        </w:rPr>
      </w:pPr>
      <w:r>
        <w:rPr>
          <w:rFonts w:eastAsia="Times New Roman"/>
          <w:b/>
          <w:bCs/>
          <w:sz w:val="24"/>
          <w:szCs w:val="24"/>
        </w:rPr>
        <w:t>Создание здоровьесберегающей инфраструктуры</w:t>
      </w:r>
    </w:p>
    <w:p w:rsidR="00D727FD" w:rsidRDefault="00D727FD" w:rsidP="00D727FD">
      <w:pPr>
        <w:spacing w:line="7" w:lineRule="exact"/>
        <w:rPr>
          <w:rFonts w:eastAsia="Times New Roman"/>
          <w:b/>
          <w:bCs/>
          <w:sz w:val="24"/>
          <w:szCs w:val="24"/>
        </w:rPr>
      </w:pPr>
    </w:p>
    <w:p w:rsidR="00D727FD" w:rsidRDefault="00D727FD" w:rsidP="00D727FD">
      <w:pPr>
        <w:numPr>
          <w:ilvl w:val="1"/>
          <w:numId w:val="95"/>
        </w:numPr>
        <w:tabs>
          <w:tab w:val="left" w:pos="969"/>
        </w:tabs>
        <w:spacing w:line="234" w:lineRule="auto"/>
        <w:ind w:left="7" w:firstLine="701"/>
        <w:jc w:val="both"/>
        <w:rPr>
          <w:rFonts w:eastAsia="Times New Roman"/>
          <w:sz w:val="24"/>
          <w:szCs w:val="24"/>
        </w:rPr>
      </w:pPr>
      <w:r>
        <w:rPr>
          <w:rFonts w:eastAsia="Times New Roman"/>
          <w:sz w:val="24"/>
          <w:szCs w:val="24"/>
        </w:rPr>
        <w:t>школьном здании созданы необходимые условия для сбережения здоровья учащихся. Все школьные помещения соответствуют санитарным и гигиеническим нормам, нормам</w:t>
      </w:r>
    </w:p>
    <w:p w:rsidR="00D727FD" w:rsidRDefault="00D727FD" w:rsidP="00D727FD">
      <w:pPr>
        <w:spacing w:line="2" w:lineRule="exact"/>
        <w:rPr>
          <w:sz w:val="20"/>
          <w:szCs w:val="20"/>
        </w:rPr>
      </w:pPr>
    </w:p>
    <w:p w:rsidR="00D727FD" w:rsidRDefault="00D727FD" w:rsidP="00D727FD">
      <w:pPr>
        <w:tabs>
          <w:tab w:val="left" w:pos="1206"/>
          <w:tab w:val="left" w:pos="2846"/>
          <w:tab w:val="left" w:pos="4366"/>
          <w:tab w:val="left" w:pos="5346"/>
          <w:tab w:val="left" w:pos="6466"/>
          <w:tab w:val="left" w:pos="6806"/>
          <w:tab w:val="left" w:pos="7766"/>
          <w:tab w:val="left" w:pos="8546"/>
        </w:tabs>
        <w:ind w:left="7"/>
        <w:rPr>
          <w:sz w:val="20"/>
          <w:szCs w:val="20"/>
        </w:rPr>
      </w:pPr>
      <w:r>
        <w:rPr>
          <w:rFonts w:eastAsia="Times New Roman"/>
          <w:sz w:val="24"/>
          <w:szCs w:val="24"/>
        </w:rPr>
        <w:t>пожарной</w:t>
      </w:r>
      <w:r>
        <w:rPr>
          <w:rFonts w:eastAsia="Times New Roman"/>
          <w:sz w:val="24"/>
          <w:szCs w:val="24"/>
        </w:rPr>
        <w:tab/>
        <w:t>безопасности,</w:t>
      </w:r>
      <w:r>
        <w:rPr>
          <w:rFonts w:eastAsia="Times New Roman"/>
          <w:sz w:val="24"/>
          <w:szCs w:val="24"/>
        </w:rPr>
        <w:tab/>
        <w:t>требованиям</w:t>
      </w:r>
      <w:r>
        <w:rPr>
          <w:rFonts w:eastAsia="Times New Roman"/>
          <w:sz w:val="24"/>
          <w:szCs w:val="24"/>
        </w:rPr>
        <w:tab/>
        <w:t>охраны</w:t>
      </w:r>
      <w:r>
        <w:rPr>
          <w:rFonts w:eastAsia="Times New Roman"/>
          <w:sz w:val="24"/>
          <w:szCs w:val="24"/>
        </w:rPr>
        <w:tab/>
        <w:t>здоровья</w:t>
      </w:r>
      <w:r>
        <w:rPr>
          <w:rFonts w:eastAsia="Times New Roman"/>
          <w:sz w:val="24"/>
          <w:szCs w:val="24"/>
        </w:rPr>
        <w:tab/>
        <w:t>и</w:t>
      </w:r>
      <w:r>
        <w:rPr>
          <w:rFonts w:eastAsia="Times New Roman"/>
          <w:sz w:val="24"/>
          <w:szCs w:val="24"/>
        </w:rPr>
        <w:tab/>
        <w:t>охраны</w:t>
      </w:r>
      <w:r>
        <w:rPr>
          <w:rFonts w:eastAsia="Times New Roman"/>
          <w:sz w:val="24"/>
          <w:szCs w:val="24"/>
        </w:rPr>
        <w:tab/>
        <w:t>труда</w:t>
      </w:r>
      <w:r>
        <w:rPr>
          <w:rFonts w:eastAsia="Times New Roman"/>
          <w:sz w:val="24"/>
          <w:szCs w:val="24"/>
        </w:rPr>
        <w:tab/>
        <w:t>обучающихся.</w:t>
      </w:r>
    </w:p>
    <w:p w:rsidR="00D727FD" w:rsidRDefault="00D727FD" w:rsidP="00D727FD">
      <w:pPr>
        <w:numPr>
          <w:ilvl w:val="0"/>
          <w:numId w:val="96"/>
        </w:numPr>
        <w:tabs>
          <w:tab w:val="left" w:pos="227"/>
        </w:tabs>
        <w:ind w:left="227" w:hanging="227"/>
        <w:rPr>
          <w:rFonts w:eastAsia="Times New Roman"/>
          <w:sz w:val="24"/>
          <w:szCs w:val="24"/>
        </w:rPr>
      </w:pPr>
      <w:r>
        <w:rPr>
          <w:rFonts w:eastAsia="Times New Roman"/>
          <w:sz w:val="24"/>
          <w:szCs w:val="24"/>
        </w:rPr>
        <w:t>Учреждении функционирует столовая, позволяющая организовывать горячее питание.</w:t>
      </w:r>
    </w:p>
    <w:p w:rsidR="00D727FD" w:rsidRDefault="00D727FD" w:rsidP="00D727FD">
      <w:pPr>
        <w:spacing w:line="12" w:lineRule="exact"/>
        <w:rPr>
          <w:rFonts w:eastAsia="Times New Roman"/>
          <w:sz w:val="24"/>
          <w:szCs w:val="24"/>
        </w:rPr>
      </w:pPr>
    </w:p>
    <w:p w:rsidR="00D727FD" w:rsidRDefault="00D727FD" w:rsidP="00D727FD">
      <w:pPr>
        <w:numPr>
          <w:ilvl w:val="1"/>
          <w:numId w:val="96"/>
        </w:numPr>
        <w:tabs>
          <w:tab w:val="left" w:pos="1022"/>
        </w:tabs>
        <w:spacing w:line="234" w:lineRule="auto"/>
        <w:ind w:left="7" w:firstLine="701"/>
        <w:rPr>
          <w:rFonts w:eastAsia="Times New Roman"/>
          <w:sz w:val="24"/>
          <w:szCs w:val="24"/>
        </w:rPr>
      </w:pPr>
      <w:r>
        <w:rPr>
          <w:rFonts w:eastAsia="Times New Roman"/>
          <w:sz w:val="24"/>
          <w:szCs w:val="24"/>
        </w:rPr>
        <w:t>Учреждении работают оснащенный спортивный зал, оборудованный необходимым игровым и спортивным инвентарём, тренажерный зал.</w:t>
      </w:r>
    </w:p>
    <w:p w:rsidR="00D727FD" w:rsidRDefault="00D727FD" w:rsidP="00D727FD">
      <w:pPr>
        <w:spacing w:line="13" w:lineRule="exact"/>
        <w:rPr>
          <w:rFonts w:eastAsia="Times New Roman"/>
          <w:sz w:val="24"/>
          <w:szCs w:val="24"/>
        </w:rPr>
      </w:pPr>
    </w:p>
    <w:p w:rsidR="00D727FD" w:rsidRDefault="00D727FD" w:rsidP="00D727FD">
      <w:pPr>
        <w:spacing w:line="236" w:lineRule="auto"/>
        <w:ind w:left="7" w:firstLine="708"/>
        <w:jc w:val="both"/>
        <w:rPr>
          <w:rFonts w:eastAsia="Times New Roman"/>
          <w:sz w:val="24"/>
          <w:szCs w:val="24"/>
        </w:rPr>
      </w:pPr>
      <w:r>
        <w:rPr>
          <w:rFonts w:eastAsia="Times New Roman"/>
          <w:sz w:val="24"/>
          <w:szCs w:val="24"/>
        </w:rPr>
        <w:t>Эффективное функционирование созданной здоровьсберегающей инфраструктуры в Учреждении поддерживает учитель физической культуры, воспитатели ГПД, классные руководители.</w:t>
      </w:r>
    </w:p>
    <w:p w:rsidR="002C3F83" w:rsidRDefault="002C3F83">
      <w:pPr>
        <w:spacing w:line="360" w:lineRule="exact"/>
        <w:rPr>
          <w:sz w:val="20"/>
          <w:szCs w:val="20"/>
        </w:rPr>
      </w:pPr>
    </w:p>
    <w:p w:rsidR="002C3F83" w:rsidRDefault="009201B0">
      <w:pPr>
        <w:ind w:right="-6"/>
        <w:jc w:val="center"/>
        <w:rPr>
          <w:sz w:val="20"/>
          <w:szCs w:val="20"/>
        </w:rPr>
      </w:pPr>
      <w:r>
        <w:rPr>
          <w:rFonts w:eastAsia="Times New Roman"/>
          <w:sz w:val="18"/>
          <w:szCs w:val="18"/>
        </w:rPr>
        <w:t>64</w:t>
      </w:r>
    </w:p>
    <w:p w:rsidR="002C3F83" w:rsidRDefault="002C3F83">
      <w:pPr>
        <w:sectPr w:rsidR="002C3F83">
          <w:pgSz w:w="11900" w:h="16838"/>
          <w:pgMar w:top="711" w:right="726" w:bottom="0" w:left="1133" w:header="0" w:footer="0" w:gutter="0"/>
          <w:cols w:space="720" w:equalWidth="0">
            <w:col w:w="10047"/>
          </w:cols>
        </w:sectPr>
      </w:pPr>
    </w:p>
    <w:p w:rsidR="002C3F83" w:rsidRDefault="009201B0" w:rsidP="00236002">
      <w:pPr>
        <w:numPr>
          <w:ilvl w:val="0"/>
          <w:numId w:val="94"/>
        </w:numPr>
        <w:tabs>
          <w:tab w:val="left" w:pos="715"/>
        </w:tabs>
        <w:spacing w:line="226" w:lineRule="auto"/>
        <w:ind w:left="7" w:hanging="7"/>
        <w:rPr>
          <w:rFonts w:ascii="Symbol" w:eastAsia="Symbol" w:hAnsi="Symbol" w:cs="Symbol"/>
          <w:sz w:val="24"/>
          <w:szCs w:val="24"/>
        </w:rPr>
      </w:pPr>
      <w:r>
        <w:rPr>
          <w:rFonts w:eastAsia="Times New Roman"/>
          <w:sz w:val="24"/>
          <w:szCs w:val="24"/>
        </w:rPr>
        <w:lastRenderedPageBreak/>
        <w:t>готовность самостоятельно поддерживать свое здоровье на основе использования навыков личной гигиены;</w:t>
      </w:r>
    </w:p>
    <w:p w:rsidR="002C3F83" w:rsidRDefault="002C3F83">
      <w:pPr>
        <w:spacing w:line="32" w:lineRule="exact"/>
        <w:rPr>
          <w:rFonts w:ascii="Symbol" w:eastAsia="Symbol" w:hAnsi="Symbol" w:cs="Symbol"/>
          <w:sz w:val="24"/>
          <w:szCs w:val="24"/>
        </w:rPr>
      </w:pPr>
    </w:p>
    <w:p w:rsidR="002C3F83" w:rsidRDefault="009201B0" w:rsidP="00236002">
      <w:pPr>
        <w:numPr>
          <w:ilvl w:val="0"/>
          <w:numId w:val="94"/>
        </w:numPr>
        <w:tabs>
          <w:tab w:val="left" w:pos="715"/>
        </w:tabs>
        <w:spacing w:line="226" w:lineRule="auto"/>
        <w:ind w:left="7" w:hanging="7"/>
        <w:rPr>
          <w:rFonts w:ascii="Symbol" w:eastAsia="Symbol" w:hAnsi="Symbol" w:cs="Symbol"/>
          <w:sz w:val="24"/>
          <w:szCs w:val="24"/>
        </w:rPr>
      </w:pPr>
      <w:r>
        <w:rPr>
          <w:rFonts w:eastAsia="Times New Roman"/>
          <w:sz w:val="24"/>
          <w:szCs w:val="24"/>
        </w:rPr>
        <w:t>овладение умениями взаимодействия с людьми, работать в коллективе с выполнением различных социальных ролей;</w:t>
      </w:r>
    </w:p>
    <w:p w:rsidR="002C3F83" w:rsidRDefault="002C3F83">
      <w:pPr>
        <w:spacing w:line="32" w:lineRule="exact"/>
        <w:rPr>
          <w:rFonts w:ascii="Symbol" w:eastAsia="Symbol" w:hAnsi="Symbol" w:cs="Symbol"/>
          <w:sz w:val="24"/>
          <w:szCs w:val="24"/>
        </w:rPr>
      </w:pPr>
    </w:p>
    <w:p w:rsidR="002C3F83" w:rsidRDefault="009201B0" w:rsidP="00236002">
      <w:pPr>
        <w:numPr>
          <w:ilvl w:val="0"/>
          <w:numId w:val="94"/>
        </w:numPr>
        <w:tabs>
          <w:tab w:val="left" w:pos="715"/>
        </w:tabs>
        <w:spacing w:line="226" w:lineRule="auto"/>
        <w:ind w:left="7" w:hanging="7"/>
        <w:rPr>
          <w:rFonts w:ascii="Symbol" w:eastAsia="Symbol" w:hAnsi="Symbol" w:cs="Symbol"/>
          <w:sz w:val="24"/>
          <w:szCs w:val="24"/>
        </w:rPr>
      </w:pPr>
      <w:r>
        <w:rPr>
          <w:rFonts w:eastAsia="Times New Roman"/>
          <w:sz w:val="24"/>
          <w:szCs w:val="24"/>
        </w:rPr>
        <w:t>освоение доступных способов изучения природы и общества (наблюдение, запись, измерение, опыт, сравнение, классификация и др.);</w:t>
      </w:r>
    </w:p>
    <w:p w:rsidR="002C3F83" w:rsidRDefault="002C3F83">
      <w:pPr>
        <w:spacing w:line="1" w:lineRule="exact"/>
        <w:rPr>
          <w:rFonts w:ascii="Symbol" w:eastAsia="Symbol" w:hAnsi="Symbol" w:cs="Symbol"/>
          <w:sz w:val="24"/>
          <w:szCs w:val="24"/>
        </w:rPr>
      </w:pPr>
    </w:p>
    <w:p w:rsidR="002C3F83" w:rsidRDefault="009201B0" w:rsidP="00236002">
      <w:pPr>
        <w:numPr>
          <w:ilvl w:val="0"/>
          <w:numId w:val="94"/>
        </w:numPr>
        <w:tabs>
          <w:tab w:val="left" w:pos="707"/>
        </w:tabs>
        <w:ind w:left="707" w:hanging="707"/>
        <w:rPr>
          <w:rFonts w:ascii="Symbol" w:eastAsia="Symbol" w:hAnsi="Symbol" w:cs="Symbol"/>
          <w:sz w:val="24"/>
          <w:szCs w:val="24"/>
        </w:rPr>
      </w:pPr>
      <w:r>
        <w:rPr>
          <w:rFonts w:eastAsia="Times New Roman"/>
          <w:sz w:val="24"/>
          <w:szCs w:val="24"/>
        </w:rPr>
        <w:t>развитие навыков устанавливать и выявлять причинноследственные связи в окружающем</w:t>
      </w:r>
    </w:p>
    <w:p w:rsidR="002C3F83" w:rsidRDefault="009201B0">
      <w:pPr>
        <w:ind w:left="7"/>
        <w:rPr>
          <w:rFonts w:ascii="Symbol" w:eastAsia="Symbol" w:hAnsi="Symbol" w:cs="Symbol"/>
          <w:sz w:val="24"/>
          <w:szCs w:val="24"/>
        </w:rPr>
      </w:pPr>
      <w:r>
        <w:rPr>
          <w:rFonts w:eastAsia="Times New Roman"/>
          <w:sz w:val="24"/>
          <w:szCs w:val="24"/>
        </w:rPr>
        <w:t>мире;</w:t>
      </w:r>
    </w:p>
    <w:p w:rsidR="002C3F83" w:rsidRDefault="002C3F83">
      <w:pPr>
        <w:spacing w:line="31" w:lineRule="exact"/>
        <w:rPr>
          <w:rFonts w:ascii="Symbol" w:eastAsia="Symbol" w:hAnsi="Symbol" w:cs="Symbol"/>
          <w:sz w:val="24"/>
          <w:szCs w:val="24"/>
        </w:rPr>
      </w:pPr>
    </w:p>
    <w:p w:rsidR="002C3F83" w:rsidRDefault="009201B0" w:rsidP="00236002">
      <w:pPr>
        <w:numPr>
          <w:ilvl w:val="0"/>
          <w:numId w:val="94"/>
        </w:numPr>
        <w:tabs>
          <w:tab w:val="left" w:pos="715"/>
        </w:tabs>
        <w:spacing w:line="226" w:lineRule="auto"/>
        <w:ind w:left="7" w:hanging="7"/>
        <w:rPr>
          <w:rFonts w:ascii="Symbol" w:eastAsia="Symbol" w:hAnsi="Symbol" w:cs="Symbol"/>
          <w:sz w:val="24"/>
          <w:szCs w:val="24"/>
        </w:rPr>
      </w:pPr>
      <w:r>
        <w:rPr>
          <w:rFonts w:eastAsia="Times New Roman"/>
          <w:sz w:val="24"/>
          <w:szCs w:val="24"/>
        </w:rPr>
        <w:t>овладение умениями ориентироваться в окружающем мире, выбирать целевые и смысловые установки в своих действиях и поступках, принимать решения.</w:t>
      </w:r>
    </w:p>
    <w:p w:rsidR="002C3F83" w:rsidRDefault="002C3F83">
      <w:pPr>
        <w:spacing w:line="5" w:lineRule="exact"/>
        <w:rPr>
          <w:sz w:val="20"/>
          <w:szCs w:val="20"/>
        </w:rPr>
      </w:pPr>
    </w:p>
    <w:p w:rsidR="002C3F83" w:rsidRDefault="009201B0">
      <w:pPr>
        <w:ind w:left="2967"/>
        <w:rPr>
          <w:sz w:val="20"/>
          <w:szCs w:val="20"/>
        </w:rPr>
      </w:pPr>
      <w:r>
        <w:rPr>
          <w:rFonts w:eastAsia="Times New Roman"/>
          <w:b/>
          <w:bCs/>
          <w:sz w:val="24"/>
          <w:szCs w:val="24"/>
        </w:rPr>
        <w:t>Направления реализации программы</w:t>
      </w:r>
    </w:p>
    <w:p w:rsidR="002C3F83" w:rsidRDefault="009201B0">
      <w:pPr>
        <w:tabs>
          <w:tab w:val="left" w:pos="1986"/>
          <w:tab w:val="left" w:pos="3646"/>
          <w:tab w:val="left" w:pos="5306"/>
          <w:tab w:val="left" w:pos="6486"/>
          <w:tab w:val="left" w:pos="7666"/>
          <w:tab w:val="left" w:pos="7946"/>
          <w:tab w:val="left" w:pos="9366"/>
        </w:tabs>
        <w:ind w:left="707"/>
        <w:rPr>
          <w:sz w:val="20"/>
          <w:szCs w:val="20"/>
        </w:rPr>
      </w:pPr>
      <w:r>
        <w:rPr>
          <w:rFonts w:eastAsia="Times New Roman"/>
          <w:sz w:val="24"/>
          <w:szCs w:val="24"/>
        </w:rPr>
        <w:t>Программа</w:t>
      </w:r>
      <w:r>
        <w:rPr>
          <w:rFonts w:eastAsia="Times New Roman"/>
          <w:sz w:val="24"/>
          <w:szCs w:val="24"/>
        </w:rPr>
        <w:tab/>
        <w:t>формирования</w:t>
      </w:r>
      <w:r>
        <w:rPr>
          <w:rFonts w:eastAsia="Times New Roman"/>
          <w:sz w:val="24"/>
          <w:szCs w:val="24"/>
        </w:rPr>
        <w:tab/>
        <w:t>экологической</w:t>
      </w:r>
      <w:r>
        <w:rPr>
          <w:rFonts w:eastAsia="Times New Roman"/>
          <w:sz w:val="24"/>
          <w:szCs w:val="24"/>
        </w:rPr>
        <w:tab/>
        <w:t>культуры,</w:t>
      </w:r>
      <w:r>
        <w:rPr>
          <w:rFonts w:eastAsia="Times New Roman"/>
          <w:sz w:val="24"/>
          <w:szCs w:val="24"/>
        </w:rPr>
        <w:tab/>
        <w:t>здорового</w:t>
      </w:r>
      <w:r>
        <w:rPr>
          <w:rFonts w:eastAsia="Times New Roman"/>
          <w:sz w:val="24"/>
          <w:szCs w:val="24"/>
        </w:rPr>
        <w:tab/>
        <w:t>и</w:t>
      </w:r>
      <w:r>
        <w:rPr>
          <w:rFonts w:eastAsia="Times New Roman"/>
          <w:sz w:val="24"/>
          <w:szCs w:val="24"/>
        </w:rPr>
        <w:tab/>
        <w:t>безопасного</w:t>
      </w:r>
      <w:r>
        <w:rPr>
          <w:sz w:val="20"/>
          <w:szCs w:val="20"/>
        </w:rPr>
        <w:tab/>
      </w:r>
      <w:r>
        <w:rPr>
          <w:rFonts w:eastAsia="Times New Roman"/>
          <w:sz w:val="23"/>
          <w:szCs w:val="23"/>
        </w:rPr>
        <w:t>образа</w:t>
      </w:r>
    </w:p>
    <w:p w:rsidR="002C3F83" w:rsidRDefault="009201B0">
      <w:pPr>
        <w:ind w:left="7"/>
        <w:rPr>
          <w:sz w:val="20"/>
          <w:szCs w:val="20"/>
        </w:rPr>
      </w:pPr>
      <w:r>
        <w:rPr>
          <w:rFonts w:eastAsia="Times New Roman"/>
          <w:sz w:val="24"/>
          <w:szCs w:val="24"/>
        </w:rPr>
        <w:t xml:space="preserve">жизни включает в себя следующие </w:t>
      </w:r>
      <w:r>
        <w:rPr>
          <w:rFonts w:eastAsia="Times New Roman"/>
          <w:b/>
          <w:bCs/>
          <w:sz w:val="24"/>
          <w:szCs w:val="24"/>
        </w:rPr>
        <w:t>направления:</w:t>
      </w:r>
    </w:p>
    <w:p w:rsidR="002C3F83" w:rsidRDefault="002C3F83">
      <w:pPr>
        <w:spacing w:line="5" w:lineRule="exact"/>
        <w:rPr>
          <w:sz w:val="20"/>
          <w:szCs w:val="20"/>
        </w:rPr>
      </w:pPr>
    </w:p>
    <w:p w:rsidR="002C3F83" w:rsidRDefault="009201B0" w:rsidP="00236002">
      <w:pPr>
        <w:numPr>
          <w:ilvl w:val="0"/>
          <w:numId w:val="95"/>
        </w:numPr>
        <w:tabs>
          <w:tab w:val="left" w:pos="247"/>
        </w:tabs>
        <w:ind w:left="247" w:hanging="247"/>
        <w:rPr>
          <w:rFonts w:eastAsia="Times New Roman"/>
          <w:b/>
          <w:bCs/>
          <w:sz w:val="24"/>
          <w:szCs w:val="24"/>
        </w:rPr>
      </w:pPr>
      <w:r>
        <w:rPr>
          <w:rFonts w:eastAsia="Times New Roman"/>
          <w:b/>
          <w:bCs/>
          <w:sz w:val="24"/>
          <w:szCs w:val="24"/>
        </w:rPr>
        <w:t>Создание здоровьесберегающей инфраструктуры</w:t>
      </w:r>
    </w:p>
    <w:p w:rsidR="002C3F83" w:rsidRDefault="002C3F83">
      <w:pPr>
        <w:spacing w:line="7" w:lineRule="exact"/>
        <w:rPr>
          <w:rFonts w:eastAsia="Times New Roman"/>
          <w:b/>
          <w:bCs/>
          <w:sz w:val="24"/>
          <w:szCs w:val="24"/>
        </w:rPr>
      </w:pPr>
    </w:p>
    <w:p w:rsidR="002C3F83" w:rsidRDefault="009201B0" w:rsidP="00236002">
      <w:pPr>
        <w:numPr>
          <w:ilvl w:val="1"/>
          <w:numId w:val="95"/>
        </w:numPr>
        <w:tabs>
          <w:tab w:val="left" w:pos="969"/>
        </w:tabs>
        <w:spacing w:line="234" w:lineRule="auto"/>
        <w:ind w:left="7" w:firstLine="701"/>
        <w:jc w:val="both"/>
        <w:rPr>
          <w:rFonts w:eastAsia="Times New Roman"/>
          <w:sz w:val="24"/>
          <w:szCs w:val="24"/>
        </w:rPr>
      </w:pPr>
      <w:r>
        <w:rPr>
          <w:rFonts w:eastAsia="Times New Roman"/>
          <w:sz w:val="24"/>
          <w:szCs w:val="24"/>
        </w:rPr>
        <w:t>школьном здании созданы необходимые условия для сбережения здоровья учащихся. Все школьные помещения соответствуют санитарным и гигиеническим нормам, нормам</w:t>
      </w:r>
    </w:p>
    <w:p w:rsidR="002C3F83" w:rsidRDefault="002C3F83">
      <w:pPr>
        <w:spacing w:line="2" w:lineRule="exact"/>
        <w:rPr>
          <w:sz w:val="20"/>
          <w:szCs w:val="20"/>
        </w:rPr>
      </w:pPr>
    </w:p>
    <w:p w:rsidR="002C3F83" w:rsidRDefault="009201B0">
      <w:pPr>
        <w:tabs>
          <w:tab w:val="left" w:pos="1206"/>
          <w:tab w:val="left" w:pos="2846"/>
          <w:tab w:val="left" w:pos="4366"/>
          <w:tab w:val="left" w:pos="5346"/>
          <w:tab w:val="left" w:pos="6466"/>
          <w:tab w:val="left" w:pos="6806"/>
          <w:tab w:val="left" w:pos="7766"/>
          <w:tab w:val="left" w:pos="8546"/>
        </w:tabs>
        <w:ind w:left="7"/>
        <w:rPr>
          <w:sz w:val="20"/>
          <w:szCs w:val="20"/>
        </w:rPr>
      </w:pPr>
      <w:r>
        <w:rPr>
          <w:rFonts w:eastAsia="Times New Roman"/>
          <w:sz w:val="24"/>
          <w:szCs w:val="24"/>
        </w:rPr>
        <w:t>пожарной</w:t>
      </w:r>
      <w:r>
        <w:rPr>
          <w:rFonts w:eastAsia="Times New Roman"/>
          <w:sz w:val="24"/>
          <w:szCs w:val="24"/>
        </w:rPr>
        <w:tab/>
        <w:t>безопасности,</w:t>
      </w:r>
      <w:r>
        <w:rPr>
          <w:rFonts w:eastAsia="Times New Roman"/>
          <w:sz w:val="24"/>
          <w:szCs w:val="24"/>
        </w:rPr>
        <w:tab/>
        <w:t>требованиям</w:t>
      </w:r>
      <w:r>
        <w:rPr>
          <w:rFonts w:eastAsia="Times New Roman"/>
          <w:sz w:val="24"/>
          <w:szCs w:val="24"/>
        </w:rPr>
        <w:tab/>
        <w:t>охраны</w:t>
      </w:r>
      <w:r>
        <w:rPr>
          <w:rFonts w:eastAsia="Times New Roman"/>
          <w:sz w:val="24"/>
          <w:szCs w:val="24"/>
        </w:rPr>
        <w:tab/>
        <w:t>здоровья</w:t>
      </w:r>
      <w:r>
        <w:rPr>
          <w:rFonts w:eastAsia="Times New Roman"/>
          <w:sz w:val="24"/>
          <w:szCs w:val="24"/>
        </w:rPr>
        <w:tab/>
        <w:t>и</w:t>
      </w:r>
      <w:r>
        <w:rPr>
          <w:rFonts w:eastAsia="Times New Roman"/>
          <w:sz w:val="24"/>
          <w:szCs w:val="24"/>
        </w:rPr>
        <w:tab/>
        <w:t>охраны</w:t>
      </w:r>
      <w:r>
        <w:rPr>
          <w:rFonts w:eastAsia="Times New Roman"/>
          <w:sz w:val="24"/>
          <w:szCs w:val="24"/>
        </w:rPr>
        <w:tab/>
        <w:t>труда</w:t>
      </w:r>
      <w:r>
        <w:rPr>
          <w:rFonts w:eastAsia="Times New Roman"/>
          <w:sz w:val="24"/>
          <w:szCs w:val="24"/>
        </w:rPr>
        <w:tab/>
        <w:t>обучающихся.</w:t>
      </w:r>
    </w:p>
    <w:p w:rsidR="002C3F83" w:rsidRDefault="009201B0" w:rsidP="00236002">
      <w:pPr>
        <w:numPr>
          <w:ilvl w:val="0"/>
          <w:numId w:val="96"/>
        </w:numPr>
        <w:tabs>
          <w:tab w:val="left" w:pos="227"/>
        </w:tabs>
        <w:ind w:left="227" w:hanging="227"/>
        <w:rPr>
          <w:rFonts w:eastAsia="Times New Roman"/>
          <w:sz w:val="24"/>
          <w:szCs w:val="24"/>
        </w:rPr>
      </w:pPr>
      <w:r>
        <w:rPr>
          <w:rFonts w:eastAsia="Times New Roman"/>
          <w:sz w:val="24"/>
          <w:szCs w:val="24"/>
        </w:rPr>
        <w:t>Учреждении функционирует столовая, позволяющая организовывать горячее питание.</w:t>
      </w:r>
    </w:p>
    <w:p w:rsidR="002C3F83" w:rsidRDefault="002C3F83">
      <w:pPr>
        <w:spacing w:line="12" w:lineRule="exact"/>
        <w:rPr>
          <w:rFonts w:eastAsia="Times New Roman"/>
          <w:sz w:val="24"/>
          <w:szCs w:val="24"/>
        </w:rPr>
      </w:pPr>
    </w:p>
    <w:p w:rsidR="002C3F83" w:rsidRDefault="009201B0" w:rsidP="00236002">
      <w:pPr>
        <w:numPr>
          <w:ilvl w:val="1"/>
          <w:numId w:val="96"/>
        </w:numPr>
        <w:tabs>
          <w:tab w:val="left" w:pos="1022"/>
        </w:tabs>
        <w:spacing w:line="234" w:lineRule="auto"/>
        <w:ind w:left="7" w:firstLine="701"/>
        <w:rPr>
          <w:rFonts w:eastAsia="Times New Roman"/>
          <w:sz w:val="24"/>
          <w:szCs w:val="24"/>
        </w:rPr>
      </w:pPr>
      <w:r>
        <w:rPr>
          <w:rFonts w:eastAsia="Times New Roman"/>
          <w:sz w:val="24"/>
          <w:szCs w:val="24"/>
        </w:rPr>
        <w:t>Учреждении работают оснащенный спортивный зал, оборудованный необходимым игровым и спортивным инвентарём, тренажерный зал.</w:t>
      </w:r>
    </w:p>
    <w:p w:rsidR="002C3F83" w:rsidRDefault="002C3F83">
      <w:pPr>
        <w:spacing w:line="13" w:lineRule="exact"/>
        <w:rPr>
          <w:rFonts w:eastAsia="Times New Roman"/>
          <w:sz w:val="24"/>
          <w:szCs w:val="24"/>
        </w:rPr>
      </w:pPr>
    </w:p>
    <w:p w:rsidR="002C3F83" w:rsidRDefault="009201B0">
      <w:pPr>
        <w:spacing w:line="236" w:lineRule="auto"/>
        <w:ind w:left="7" w:firstLine="708"/>
        <w:jc w:val="both"/>
        <w:rPr>
          <w:rFonts w:eastAsia="Times New Roman"/>
          <w:sz w:val="24"/>
          <w:szCs w:val="24"/>
        </w:rPr>
      </w:pPr>
      <w:r>
        <w:rPr>
          <w:rFonts w:eastAsia="Times New Roman"/>
          <w:sz w:val="24"/>
          <w:szCs w:val="24"/>
        </w:rPr>
        <w:t>Эффективное функционирование созданной здоровьсберегающей инфраструктуры в Учреждении поддерживает учитель физической культуры, воспитатели ГПД, классные руководители.</w:t>
      </w:r>
    </w:p>
    <w:p w:rsidR="002C3F83" w:rsidRDefault="002C3F83">
      <w:pPr>
        <w:spacing w:line="268" w:lineRule="exact"/>
        <w:rPr>
          <w:sz w:val="20"/>
          <w:szCs w:val="20"/>
        </w:rPr>
      </w:pPr>
    </w:p>
    <w:tbl>
      <w:tblPr>
        <w:tblW w:w="0" w:type="auto"/>
        <w:tblInd w:w="197" w:type="dxa"/>
        <w:tblLayout w:type="fixed"/>
        <w:tblCellMar>
          <w:left w:w="0" w:type="dxa"/>
          <w:right w:w="0" w:type="dxa"/>
        </w:tblCellMar>
        <w:tblLook w:val="04A0" w:firstRow="1" w:lastRow="0" w:firstColumn="1" w:lastColumn="0" w:noHBand="0" w:noVBand="1"/>
      </w:tblPr>
      <w:tblGrid>
        <w:gridCol w:w="560"/>
        <w:gridCol w:w="1640"/>
        <w:gridCol w:w="1740"/>
        <w:gridCol w:w="1520"/>
        <w:gridCol w:w="1460"/>
        <w:gridCol w:w="1620"/>
        <w:gridCol w:w="540"/>
        <w:gridCol w:w="620"/>
      </w:tblGrid>
      <w:tr w:rsidR="002C3F83">
        <w:trPr>
          <w:trHeight w:val="238"/>
        </w:trPr>
        <w:tc>
          <w:tcPr>
            <w:tcW w:w="560" w:type="dxa"/>
            <w:tcBorders>
              <w:top w:val="single" w:sz="8" w:space="0" w:color="auto"/>
              <w:left w:val="single" w:sz="8" w:space="0" w:color="auto"/>
              <w:bottom w:val="single" w:sz="8" w:space="0" w:color="auto"/>
              <w:right w:val="single" w:sz="8" w:space="0" w:color="auto"/>
            </w:tcBorders>
            <w:vAlign w:val="bottom"/>
          </w:tcPr>
          <w:p w:rsidR="002C3F83" w:rsidRDefault="009201B0">
            <w:pPr>
              <w:ind w:left="160"/>
              <w:rPr>
                <w:sz w:val="20"/>
                <w:szCs w:val="20"/>
              </w:rPr>
            </w:pPr>
            <w:r>
              <w:rPr>
                <w:rFonts w:eastAsia="Times New Roman"/>
                <w:b/>
                <w:bCs/>
                <w:sz w:val="20"/>
                <w:szCs w:val="20"/>
              </w:rPr>
              <w:t>№</w:t>
            </w:r>
          </w:p>
        </w:tc>
        <w:tc>
          <w:tcPr>
            <w:tcW w:w="1640" w:type="dxa"/>
            <w:tcBorders>
              <w:top w:val="single" w:sz="8" w:space="0" w:color="auto"/>
              <w:bottom w:val="single" w:sz="8" w:space="0" w:color="auto"/>
            </w:tcBorders>
            <w:vAlign w:val="bottom"/>
          </w:tcPr>
          <w:p w:rsidR="002C3F83" w:rsidRDefault="002C3F83">
            <w:pPr>
              <w:rPr>
                <w:sz w:val="20"/>
                <w:szCs w:val="20"/>
              </w:rPr>
            </w:pPr>
          </w:p>
        </w:tc>
        <w:tc>
          <w:tcPr>
            <w:tcW w:w="3260" w:type="dxa"/>
            <w:gridSpan w:val="2"/>
            <w:tcBorders>
              <w:top w:val="single" w:sz="8" w:space="0" w:color="auto"/>
              <w:bottom w:val="single" w:sz="8" w:space="0" w:color="auto"/>
            </w:tcBorders>
            <w:vAlign w:val="bottom"/>
          </w:tcPr>
          <w:p w:rsidR="002C3F83" w:rsidRDefault="009201B0">
            <w:pPr>
              <w:ind w:left="980"/>
              <w:rPr>
                <w:sz w:val="20"/>
                <w:szCs w:val="20"/>
              </w:rPr>
            </w:pPr>
            <w:r>
              <w:rPr>
                <w:rFonts w:eastAsia="Times New Roman"/>
                <w:b/>
                <w:bCs/>
                <w:sz w:val="20"/>
                <w:szCs w:val="20"/>
              </w:rPr>
              <w:t>Показатели</w:t>
            </w:r>
          </w:p>
        </w:tc>
        <w:tc>
          <w:tcPr>
            <w:tcW w:w="1460" w:type="dxa"/>
            <w:tcBorders>
              <w:top w:val="single" w:sz="8" w:space="0" w:color="auto"/>
              <w:bottom w:val="single" w:sz="8" w:space="0" w:color="auto"/>
              <w:right w:val="single" w:sz="8" w:space="0" w:color="auto"/>
            </w:tcBorders>
            <w:vAlign w:val="bottom"/>
          </w:tcPr>
          <w:p w:rsidR="002C3F83" w:rsidRDefault="002C3F83">
            <w:pPr>
              <w:rPr>
                <w:sz w:val="20"/>
                <w:szCs w:val="20"/>
              </w:rPr>
            </w:pPr>
          </w:p>
        </w:tc>
        <w:tc>
          <w:tcPr>
            <w:tcW w:w="2160" w:type="dxa"/>
            <w:gridSpan w:val="2"/>
            <w:tcBorders>
              <w:top w:val="single" w:sz="8" w:space="0" w:color="auto"/>
              <w:bottom w:val="single" w:sz="8" w:space="0" w:color="auto"/>
            </w:tcBorders>
            <w:vAlign w:val="bottom"/>
          </w:tcPr>
          <w:p w:rsidR="002C3F83" w:rsidRDefault="009201B0">
            <w:pPr>
              <w:ind w:left="660"/>
              <w:rPr>
                <w:sz w:val="20"/>
                <w:szCs w:val="20"/>
              </w:rPr>
            </w:pPr>
            <w:r>
              <w:rPr>
                <w:rFonts w:eastAsia="Times New Roman"/>
                <w:b/>
                <w:bCs/>
                <w:sz w:val="20"/>
                <w:szCs w:val="20"/>
              </w:rPr>
              <w:t>Ответственные</w:t>
            </w:r>
          </w:p>
        </w:tc>
        <w:tc>
          <w:tcPr>
            <w:tcW w:w="620" w:type="dxa"/>
            <w:tcBorders>
              <w:top w:val="single" w:sz="8" w:space="0" w:color="auto"/>
              <w:bottom w:val="single" w:sz="8" w:space="0" w:color="auto"/>
              <w:right w:val="single" w:sz="8" w:space="0" w:color="auto"/>
            </w:tcBorders>
            <w:vAlign w:val="bottom"/>
          </w:tcPr>
          <w:p w:rsidR="002C3F83" w:rsidRDefault="002C3F83">
            <w:pPr>
              <w:rPr>
                <w:sz w:val="20"/>
                <w:szCs w:val="20"/>
              </w:rPr>
            </w:pPr>
          </w:p>
        </w:tc>
      </w:tr>
      <w:tr w:rsidR="002C3F83">
        <w:trPr>
          <w:trHeight w:val="213"/>
        </w:trPr>
        <w:tc>
          <w:tcPr>
            <w:tcW w:w="560" w:type="dxa"/>
            <w:tcBorders>
              <w:left w:val="single" w:sz="8" w:space="0" w:color="auto"/>
              <w:right w:val="single" w:sz="8" w:space="0" w:color="auto"/>
            </w:tcBorders>
            <w:vAlign w:val="bottom"/>
          </w:tcPr>
          <w:p w:rsidR="002C3F83" w:rsidRDefault="009201B0">
            <w:pPr>
              <w:spacing w:line="213" w:lineRule="exact"/>
              <w:ind w:left="100"/>
              <w:rPr>
                <w:sz w:val="20"/>
                <w:szCs w:val="20"/>
              </w:rPr>
            </w:pPr>
            <w:r>
              <w:rPr>
                <w:rFonts w:eastAsia="Times New Roman"/>
                <w:sz w:val="20"/>
                <w:szCs w:val="20"/>
              </w:rPr>
              <w:t>1.</w:t>
            </w:r>
          </w:p>
        </w:tc>
        <w:tc>
          <w:tcPr>
            <w:tcW w:w="6360" w:type="dxa"/>
            <w:gridSpan w:val="4"/>
            <w:tcBorders>
              <w:right w:val="single" w:sz="8" w:space="0" w:color="auto"/>
            </w:tcBorders>
            <w:vAlign w:val="bottom"/>
          </w:tcPr>
          <w:p w:rsidR="002C3F83" w:rsidRDefault="009201B0">
            <w:pPr>
              <w:spacing w:line="213" w:lineRule="exact"/>
              <w:ind w:left="80"/>
              <w:rPr>
                <w:sz w:val="20"/>
                <w:szCs w:val="20"/>
              </w:rPr>
            </w:pPr>
            <w:r>
              <w:rPr>
                <w:rFonts w:eastAsia="Times New Roman"/>
                <w:sz w:val="20"/>
                <w:szCs w:val="20"/>
              </w:rPr>
              <w:t>Мониторинг   соответствия   состояния   и   содержания   здания   и</w:t>
            </w:r>
          </w:p>
        </w:tc>
        <w:tc>
          <w:tcPr>
            <w:tcW w:w="1620" w:type="dxa"/>
            <w:vAlign w:val="bottom"/>
          </w:tcPr>
          <w:p w:rsidR="002C3F83" w:rsidRDefault="009201B0">
            <w:pPr>
              <w:spacing w:line="213" w:lineRule="exact"/>
              <w:ind w:left="80"/>
              <w:rPr>
                <w:sz w:val="20"/>
                <w:szCs w:val="20"/>
              </w:rPr>
            </w:pPr>
            <w:r>
              <w:rPr>
                <w:rFonts w:eastAsia="Times New Roman"/>
                <w:sz w:val="20"/>
                <w:szCs w:val="20"/>
              </w:rPr>
              <w:t>Директор школы</w:t>
            </w:r>
          </w:p>
        </w:tc>
        <w:tc>
          <w:tcPr>
            <w:tcW w:w="540" w:type="dxa"/>
            <w:vAlign w:val="bottom"/>
          </w:tcPr>
          <w:p w:rsidR="002C3F83" w:rsidRDefault="002C3F83">
            <w:pPr>
              <w:rPr>
                <w:sz w:val="18"/>
                <w:szCs w:val="18"/>
              </w:rPr>
            </w:pPr>
          </w:p>
        </w:tc>
        <w:tc>
          <w:tcPr>
            <w:tcW w:w="620" w:type="dxa"/>
            <w:tcBorders>
              <w:right w:val="single" w:sz="8" w:space="0" w:color="auto"/>
            </w:tcBorders>
            <w:vAlign w:val="bottom"/>
          </w:tcPr>
          <w:p w:rsidR="002C3F83" w:rsidRDefault="002C3F83">
            <w:pPr>
              <w:rPr>
                <w:sz w:val="18"/>
                <w:szCs w:val="18"/>
              </w:rPr>
            </w:pPr>
          </w:p>
        </w:tc>
      </w:tr>
      <w:tr w:rsidR="002C3F83">
        <w:trPr>
          <w:trHeight w:val="230"/>
        </w:trPr>
        <w:tc>
          <w:tcPr>
            <w:tcW w:w="560" w:type="dxa"/>
            <w:tcBorders>
              <w:left w:val="single" w:sz="8" w:space="0" w:color="auto"/>
              <w:right w:val="single" w:sz="8" w:space="0" w:color="auto"/>
            </w:tcBorders>
            <w:vAlign w:val="bottom"/>
          </w:tcPr>
          <w:p w:rsidR="002C3F83" w:rsidRDefault="002C3F83">
            <w:pPr>
              <w:rPr>
                <w:sz w:val="20"/>
                <w:szCs w:val="20"/>
              </w:rPr>
            </w:pPr>
          </w:p>
        </w:tc>
        <w:tc>
          <w:tcPr>
            <w:tcW w:w="6360" w:type="dxa"/>
            <w:gridSpan w:val="4"/>
            <w:tcBorders>
              <w:right w:val="single" w:sz="8" w:space="0" w:color="auto"/>
            </w:tcBorders>
            <w:vAlign w:val="bottom"/>
          </w:tcPr>
          <w:p w:rsidR="002C3F83" w:rsidRDefault="009201B0">
            <w:pPr>
              <w:ind w:left="80"/>
              <w:rPr>
                <w:sz w:val="20"/>
                <w:szCs w:val="20"/>
              </w:rPr>
            </w:pPr>
            <w:r>
              <w:rPr>
                <w:rFonts w:eastAsia="Times New Roman"/>
                <w:sz w:val="20"/>
                <w:szCs w:val="20"/>
              </w:rPr>
              <w:t>помещений   ОУ   санитарным   и   гигиеническим   нормам,   нормам</w:t>
            </w:r>
          </w:p>
        </w:tc>
        <w:tc>
          <w:tcPr>
            <w:tcW w:w="2160" w:type="dxa"/>
            <w:gridSpan w:val="2"/>
            <w:vAlign w:val="bottom"/>
          </w:tcPr>
          <w:p w:rsidR="002C3F83" w:rsidRDefault="009201B0">
            <w:pPr>
              <w:ind w:left="80"/>
              <w:rPr>
                <w:sz w:val="20"/>
                <w:szCs w:val="20"/>
              </w:rPr>
            </w:pPr>
            <w:r>
              <w:rPr>
                <w:rFonts w:eastAsia="Times New Roman"/>
                <w:sz w:val="20"/>
                <w:szCs w:val="20"/>
              </w:rPr>
              <w:t>Заместители директора</w:t>
            </w:r>
          </w:p>
        </w:tc>
        <w:tc>
          <w:tcPr>
            <w:tcW w:w="620" w:type="dxa"/>
            <w:tcBorders>
              <w:right w:val="single" w:sz="8" w:space="0" w:color="auto"/>
            </w:tcBorders>
            <w:vAlign w:val="bottom"/>
          </w:tcPr>
          <w:p w:rsidR="002C3F83" w:rsidRDefault="002C3F83">
            <w:pPr>
              <w:rPr>
                <w:sz w:val="20"/>
                <w:szCs w:val="20"/>
              </w:rPr>
            </w:pPr>
          </w:p>
        </w:tc>
      </w:tr>
      <w:tr w:rsidR="002C3F83">
        <w:trPr>
          <w:trHeight w:val="228"/>
        </w:trPr>
        <w:tc>
          <w:tcPr>
            <w:tcW w:w="560" w:type="dxa"/>
            <w:tcBorders>
              <w:left w:val="single" w:sz="8" w:space="0" w:color="auto"/>
              <w:right w:val="single" w:sz="8" w:space="0" w:color="auto"/>
            </w:tcBorders>
            <w:vAlign w:val="bottom"/>
          </w:tcPr>
          <w:p w:rsidR="002C3F83" w:rsidRDefault="002C3F83">
            <w:pPr>
              <w:rPr>
                <w:sz w:val="19"/>
                <w:szCs w:val="19"/>
              </w:rPr>
            </w:pPr>
          </w:p>
        </w:tc>
        <w:tc>
          <w:tcPr>
            <w:tcW w:w="6360" w:type="dxa"/>
            <w:gridSpan w:val="4"/>
            <w:tcBorders>
              <w:right w:val="single" w:sz="8" w:space="0" w:color="auto"/>
            </w:tcBorders>
            <w:vAlign w:val="bottom"/>
          </w:tcPr>
          <w:p w:rsidR="002C3F83" w:rsidRDefault="009201B0">
            <w:pPr>
              <w:spacing w:line="228" w:lineRule="exact"/>
              <w:ind w:left="80"/>
              <w:rPr>
                <w:sz w:val="20"/>
                <w:szCs w:val="20"/>
              </w:rPr>
            </w:pPr>
            <w:r>
              <w:rPr>
                <w:rFonts w:eastAsia="Times New Roman"/>
                <w:sz w:val="20"/>
                <w:szCs w:val="20"/>
              </w:rPr>
              <w:t>пожарной  безопасности,  требованиям  охраны  здоровья  и  охраны</w:t>
            </w:r>
          </w:p>
        </w:tc>
        <w:tc>
          <w:tcPr>
            <w:tcW w:w="2160" w:type="dxa"/>
            <w:gridSpan w:val="2"/>
            <w:vAlign w:val="bottom"/>
          </w:tcPr>
          <w:p w:rsidR="002C3F83" w:rsidRDefault="009201B0">
            <w:pPr>
              <w:spacing w:line="228" w:lineRule="exact"/>
              <w:ind w:left="80"/>
              <w:rPr>
                <w:sz w:val="20"/>
                <w:szCs w:val="20"/>
              </w:rPr>
            </w:pPr>
            <w:r>
              <w:rPr>
                <w:rFonts w:eastAsia="Times New Roman"/>
                <w:sz w:val="20"/>
                <w:szCs w:val="20"/>
              </w:rPr>
              <w:t>Учителя-предметники</w:t>
            </w:r>
          </w:p>
        </w:tc>
        <w:tc>
          <w:tcPr>
            <w:tcW w:w="620" w:type="dxa"/>
            <w:tcBorders>
              <w:right w:val="single" w:sz="8" w:space="0" w:color="auto"/>
            </w:tcBorders>
            <w:vAlign w:val="bottom"/>
          </w:tcPr>
          <w:p w:rsidR="002C3F83" w:rsidRDefault="002C3F83">
            <w:pPr>
              <w:rPr>
                <w:sz w:val="19"/>
                <w:szCs w:val="19"/>
              </w:rPr>
            </w:pPr>
          </w:p>
        </w:tc>
      </w:tr>
      <w:tr w:rsidR="002C3F83">
        <w:trPr>
          <w:trHeight w:val="235"/>
        </w:trPr>
        <w:tc>
          <w:tcPr>
            <w:tcW w:w="560" w:type="dxa"/>
            <w:tcBorders>
              <w:left w:val="single" w:sz="8" w:space="0" w:color="auto"/>
              <w:bottom w:val="single" w:sz="8" w:space="0" w:color="auto"/>
              <w:right w:val="single" w:sz="8" w:space="0" w:color="auto"/>
            </w:tcBorders>
            <w:vAlign w:val="bottom"/>
          </w:tcPr>
          <w:p w:rsidR="002C3F83" w:rsidRDefault="002C3F83">
            <w:pPr>
              <w:rPr>
                <w:sz w:val="20"/>
                <w:szCs w:val="20"/>
              </w:rPr>
            </w:pPr>
          </w:p>
        </w:tc>
        <w:tc>
          <w:tcPr>
            <w:tcW w:w="1640" w:type="dxa"/>
            <w:tcBorders>
              <w:bottom w:val="single" w:sz="8" w:space="0" w:color="auto"/>
            </w:tcBorders>
            <w:vAlign w:val="bottom"/>
          </w:tcPr>
          <w:p w:rsidR="002C3F83" w:rsidRDefault="009201B0">
            <w:pPr>
              <w:ind w:left="80"/>
              <w:rPr>
                <w:sz w:val="20"/>
                <w:szCs w:val="20"/>
              </w:rPr>
            </w:pPr>
            <w:r>
              <w:rPr>
                <w:rFonts w:eastAsia="Times New Roman"/>
                <w:sz w:val="20"/>
                <w:szCs w:val="20"/>
              </w:rPr>
              <w:t>труда.</w:t>
            </w:r>
          </w:p>
        </w:tc>
        <w:tc>
          <w:tcPr>
            <w:tcW w:w="1740" w:type="dxa"/>
            <w:tcBorders>
              <w:bottom w:val="single" w:sz="8" w:space="0" w:color="auto"/>
            </w:tcBorders>
            <w:vAlign w:val="bottom"/>
          </w:tcPr>
          <w:p w:rsidR="002C3F83" w:rsidRDefault="002C3F83">
            <w:pPr>
              <w:rPr>
                <w:sz w:val="20"/>
                <w:szCs w:val="20"/>
              </w:rPr>
            </w:pPr>
          </w:p>
        </w:tc>
        <w:tc>
          <w:tcPr>
            <w:tcW w:w="1520" w:type="dxa"/>
            <w:tcBorders>
              <w:bottom w:val="single" w:sz="8" w:space="0" w:color="auto"/>
            </w:tcBorders>
            <w:vAlign w:val="bottom"/>
          </w:tcPr>
          <w:p w:rsidR="002C3F83" w:rsidRDefault="002C3F83">
            <w:pPr>
              <w:rPr>
                <w:sz w:val="20"/>
                <w:szCs w:val="20"/>
              </w:rPr>
            </w:pPr>
          </w:p>
        </w:tc>
        <w:tc>
          <w:tcPr>
            <w:tcW w:w="1460" w:type="dxa"/>
            <w:tcBorders>
              <w:bottom w:val="single" w:sz="8" w:space="0" w:color="auto"/>
              <w:right w:val="single" w:sz="8" w:space="0" w:color="auto"/>
            </w:tcBorders>
            <w:vAlign w:val="bottom"/>
          </w:tcPr>
          <w:p w:rsidR="002C3F83" w:rsidRDefault="002C3F83">
            <w:pPr>
              <w:rPr>
                <w:sz w:val="20"/>
                <w:szCs w:val="20"/>
              </w:rPr>
            </w:pPr>
          </w:p>
        </w:tc>
        <w:tc>
          <w:tcPr>
            <w:tcW w:w="1620" w:type="dxa"/>
            <w:tcBorders>
              <w:bottom w:val="single" w:sz="8" w:space="0" w:color="auto"/>
            </w:tcBorders>
            <w:vAlign w:val="bottom"/>
          </w:tcPr>
          <w:p w:rsidR="002C3F83" w:rsidRDefault="002C3F83">
            <w:pPr>
              <w:rPr>
                <w:sz w:val="20"/>
                <w:szCs w:val="20"/>
              </w:rPr>
            </w:pPr>
          </w:p>
        </w:tc>
        <w:tc>
          <w:tcPr>
            <w:tcW w:w="540" w:type="dxa"/>
            <w:tcBorders>
              <w:bottom w:val="single" w:sz="8" w:space="0" w:color="auto"/>
            </w:tcBorders>
            <w:vAlign w:val="bottom"/>
          </w:tcPr>
          <w:p w:rsidR="002C3F83" w:rsidRDefault="002C3F83">
            <w:pPr>
              <w:rPr>
                <w:sz w:val="20"/>
                <w:szCs w:val="20"/>
              </w:rPr>
            </w:pPr>
          </w:p>
        </w:tc>
        <w:tc>
          <w:tcPr>
            <w:tcW w:w="620" w:type="dxa"/>
            <w:tcBorders>
              <w:bottom w:val="single" w:sz="8" w:space="0" w:color="auto"/>
              <w:right w:val="single" w:sz="8" w:space="0" w:color="auto"/>
            </w:tcBorders>
            <w:vAlign w:val="bottom"/>
          </w:tcPr>
          <w:p w:rsidR="002C3F83" w:rsidRDefault="002C3F83">
            <w:pPr>
              <w:rPr>
                <w:sz w:val="20"/>
                <w:szCs w:val="20"/>
              </w:rPr>
            </w:pPr>
          </w:p>
        </w:tc>
      </w:tr>
      <w:tr w:rsidR="002C3F83">
        <w:trPr>
          <w:trHeight w:val="216"/>
        </w:trPr>
        <w:tc>
          <w:tcPr>
            <w:tcW w:w="560" w:type="dxa"/>
            <w:tcBorders>
              <w:left w:val="single" w:sz="8" w:space="0" w:color="auto"/>
              <w:right w:val="single" w:sz="8" w:space="0" w:color="auto"/>
            </w:tcBorders>
            <w:vAlign w:val="bottom"/>
          </w:tcPr>
          <w:p w:rsidR="002C3F83" w:rsidRDefault="009201B0">
            <w:pPr>
              <w:spacing w:line="216" w:lineRule="exact"/>
              <w:ind w:left="100"/>
              <w:rPr>
                <w:sz w:val="20"/>
                <w:szCs w:val="20"/>
              </w:rPr>
            </w:pPr>
            <w:r>
              <w:rPr>
                <w:rFonts w:eastAsia="Times New Roman"/>
                <w:sz w:val="20"/>
                <w:szCs w:val="20"/>
              </w:rPr>
              <w:t>2.</w:t>
            </w:r>
          </w:p>
        </w:tc>
        <w:tc>
          <w:tcPr>
            <w:tcW w:w="6360" w:type="dxa"/>
            <w:gridSpan w:val="4"/>
            <w:tcBorders>
              <w:right w:val="single" w:sz="8" w:space="0" w:color="auto"/>
            </w:tcBorders>
            <w:vAlign w:val="bottom"/>
          </w:tcPr>
          <w:p w:rsidR="002C3F83" w:rsidRDefault="009201B0">
            <w:pPr>
              <w:spacing w:line="216" w:lineRule="exact"/>
              <w:ind w:left="80"/>
              <w:rPr>
                <w:sz w:val="20"/>
                <w:szCs w:val="20"/>
              </w:rPr>
            </w:pPr>
            <w:r>
              <w:rPr>
                <w:rFonts w:eastAsia="Times New Roman"/>
                <w:sz w:val="20"/>
                <w:szCs w:val="20"/>
              </w:rPr>
              <w:t>Наличие   и   необходимое   оснащение   помещений   для   питания</w:t>
            </w:r>
          </w:p>
        </w:tc>
        <w:tc>
          <w:tcPr>
            <w:tcW w:w="1620" w:type="dxa"/>
            <w:vAlign w:val="bottom"/>
          </w:tcPr>
          <w:p w:rsidR="002C3F83" w:rsidRDefault="009201B0">
            <w:pPr>
              <w:spacing w:line="216" w:lineRule="exact"/>
              <w:ind w:left="80"/>
              <w:rPr>
                <w:sz w:val="20"/>
                <w:szCs w:val="20"/>
              </w:rPr>
            </w:pPr>
            <w:r>
              <w:rPr>
                <w:rFonts w:eastAsia="Times New Roman"/>
                <w:sz w:val="20"/>
                <w:szCs w:val="20"/>
              </w:rPr>
              <w:t>Директор школы</w:t>
            </w:r>
          </w:p>
        </w:tc>
        <w:tc>
          <w:tcPr>
            <w:tcW w:w="540" w:type="dxa"/>
            <w:vAlign w:val="bottom"/>
          </w:tcPr>
          <w:p w:rsidR="002C3F83" w:rsidRDefault="002C3F83">
            <w:pPr>
              <w:rPr>
                <w:sz w:val="18"/>
                <w:szCs w:val="18"/>
              </w:rPr>
            </w:pPr>
          </w:p>
        </w:tc>
        <w:tc>
          <w:tcPr>
            <w:tcW w:w="620" w:type="dxa"/>
            <w:tcBorders>
              <w:right w:val="single" w:sz="8" w:space="0" w:color="auto"/>
            </w:tcBorders>
            <w:vAlign w:val="bottom"/>
          </w:tcPr>
          <w:p w:rsidR="002C3F83" w:rsidRDefault="002C3F83">
            <w:pPr>
              <w:rPr>
                <w:sz w:val="18"/>
                <w:szCs w:val="18"/>
              </w:rPr>
            </w:pPr>
          </w:p>
        </w:tc>
      </w:tr>
      <w:tr w:rsidR="002C3F83">
        <w:trPr>
          <w:trHeight w:val="235"/>
        </w:trPr>
        <w:tc>
          <w:tcPr>
            <w:tcW w:w="560" w:type="dxa"/>
            <w:tcBorders>
              <w:left w:val="single" w:sz="8" w:space="0" w:color="auto"/>
              <w:bottom w:val="single" w:sz="8" w:space="0" w:color="auto"/>
              <w:right w:val="single" w:sz="8" w:space="0" w:color="auto"/>
            </w:tcBorders>
            <w:vAlign w:val="bottom"/>
          </w:tcPr>
          <w:p w:rsidR="002C3F83" w:rsidRDefault="002C3F83">
            <w:pPr>
              <w:rPr>
                <w:sz w:val="20"/>
                <w:szCs w:val="20"/>
              </w:rPr>
            </w:pPr>
          </w:p>
        </w:tc>
        <w:tc>
          <w:tcPr>
            <w:tcW w:w="1640" w:type="dxa"/>
            <w:tcBorders>
              <w:bottom w:val="single" w:sz="8" w:space="0" w:color="auto"/>
            </w:tcBorders>
            <w:vAlign w:val="bottom"/>
          </w:tcPr>
          <w:p w:rsidR="002C3F83" w:rsidRDefault="009201B0">
            <w:pPr>
              <w:ind w:left="80"/>
              <w:rPr>
                <w:sz w:val="20"/>
                <w:szCs w:val="20"/>
              </w:rPr>
            </w:pPr>
            <w:r>
              <w:rPr>
                <w:rFonts w:eastAsia="Times New Roman"/>
                <w:sz w:val="20"/>
                <w:szCs w:val="20"/>
              </w:rPr>
              <w:t>обучающихся.</w:t>
            </w:r>
          </w:p>
        </w:tc>
        <w:tc>
          <w:tcPr>
            <w:tcW w:w="1740" w:type="dxa"/>
            <w:tcBorders>
              <w:bottom w:val="single" w:sz="8" w:space="0" w:color="auto"/>
            </w:tcBorders>
            <w:vAlign w:val="bottom"/>
          </w:tcPr>
          <w:p w:rsidR="002C3F83" w:rsidRDefault="002C3F83">
            <w:pPr>
              <w:rPr>
                <w:sz w:val="20"/>
                <w:szCs w:val="20"/>
              </w:rPr>
            </w:pPr>
          </w:p>
        </w:tc>
        <w:tc>
          <w:tcPr>
            <w:tcW w:w="1520" w:type="dxa"/>
            <w:tcBorders>
              <w:bottom w:val="single" w:sz="8" w:space="0" w:color="auto"/>
            </w:tcBorders>
            <w:vAlign w:val="bottom"/>
          </w:tcPr>
          <w:p w:rsidR="002C3F83" w:rsidRDefault="002C3F83">
            <w:pPr>
              <w:rPr>
                <w:sz w:val="20"/>
                <w:szCs w:val="20"/>
              </w:rPr>
            </w:pPr>
          </w:p>
        </w:tc>
        <w:tc>
          <w:tcPr>
            <w:tcW w:w="1460" w:type="dxa"/>
            <w:tcBorders>
              <w:bottom w:val="single" w:sz="8" w:space="0" w:color="auto"/>
              <w:right w:val="single" w:sz="8" w:space="0" w:color="auto"/>
            </w:tcBorders>
            <w:vAlign w:val="bottom"/>
          </w:tcPr>
          <w:p w:rsidR="002C3F83" w:rsidRDefault="002C3F83">
            <w:pPr>
              <w:rPr>
                <w:sz w:val="20"/>
                <w:szCs w:val="20"/>
              </w:rPr>
            </w:pPr>
          </w:p>
        </w:tc>
        <w:tc>
          <w:tcPr>
            <w:tcW w:w="2160" w:type="dxa"/>
            <w:gridSpan w:val="2"/>
            <w:tcBorders>
              <w:bottom w:val="single" w:sz="8" w:space="0" w:color="auto"/>
            </w:tcBorders>
            <w:vAlign w:val="bottom"/>
          </w:tcPr>
          <w:p w:rsidR="002C3F83" w:rsidRDefault="009201B0">
            <w:pPr>
              <w:ind w:left="80"/>
              <w:rPr>
                <w:sz w:val="20"/>
                <w:szCs w:val="20"/>
              </w:rPr>
            </w:pPr>
            <w:r>
              <w:rPr>
                <w:rFonts w:eastAsia="Times New Roman"/>
                <w:w w:val="99"/>
                <w:sz w:val="20"/>
                <w:szCs w:val="20"/>
              </w:rPr>
              <w:t>Классные руководители</w:t>
            </w:r>
          </w:p>
        </w:tc>
        <w:tc>
          <w:tcPr>
            <w:tcW w:w="620" w:type="dxa"/>
            <w:tcBorders>
              <w:bottom w:val="single" w:sz="8" w:space="0" w:color="auto"/>
              <w:right w:val="single" w:sz="8" w:space="0" w:color="auto"/>
            </w:tcBorders>
            <w:vAlign w:val="bottom"/>
          </w:tcPr>
          <w:p w:rsidR="002C3F83" w:rsidRDefault="002C3F83">
            <w:pPr>
              <w:rPr>
                <w:sz w:val="20"/>
                <w:szCs w:val="20"/>
              </w:rPr>
            </w:pPr>
          </w:p>
        </w:tc>
      </w:tr>
      <w:tr w:rsidR="002C3F83">
        <w:trPr>
          <w:trHeight w:val="216"/>
        </w:trPr>
        <w:tc>
          <w:tcPr>
            <w:tcW w:w="560" w:type="dxa"/>
            <w:tcBorders>
              <w:left w:val="single" w:sz="8" w:space="0" w:color="auto"/>
              <w:right w:val="single" w:sz="8" w:space="0" w:color="auto"/>
            </w:tcBorders>
            <w:vAlign w:val="bottom"/>
          </w:tcPr>
          <w:p w:rsidR="002C3F83" w:rsidRDefault="009201B0">
            <w:pPr>
              <w:spacing w:line="216" w:lineRule="exact"/>
              <w:ind w:left="100"/>
              <w:rPr>
                <w:sz w:val="20"/>
                <w:szCs w:val="20"/>
              </w:rPr>
            </w:pPr>
            <w:r>
              <w:rPr>
                <w:rFonts w:eastAsia="Times New Roman"/>
                <w:sz w:val="20"/>
                <w:szCs w:val="20"/>
              </w:rPr>
              <w:t>3.</w:t>
            </w:r>
          </w:p>
        </w:tc>
        <w:tc>
          <w:tcPr>
            <w:tcW w:w="1640" w:type="dxa"/>
            <w:vAlign w:val="bottom"/>
          </w:tcPr>
          <w:p w:rsidR="002C3F83" w:rsidRDefault="009201B0">
            <w:pPr>
              <w:spacing w:line="216" w:lineRule="exact"/>
              <w:ind w:left="80"/>
              <w:rPr>
                <w:sz w:val="20"/>
                <w:szCs w:val="20"/>
              </w:rPr>
            </w:pPr>
            <w:r>
              <w:rPr>
                <w:rFonts w:eastAsia="Times New Roman"/>
                <w:sz w:val="20"/>
                <w:szCs w:val="20"/>
              </w:rPr>
              <w:t>Оснащенность</w:t>
            </w:r>
          </w:p>
        </w:tc>
        <w:tc>
          <w:tcPr>
            <w:tcW w:w="1740" w:type="dxa"/>
            <w:vAlign w:val="bottom"/>
          </w:tcPr>
          <w:p w:rsidR="002C3F83" w:rsidRDefault="009201B0">
            <w:pPr>
              <w:spacing w:line="216" w:lineRule="exact"/>
              <w:ind w:left="100"/>
              <w:rPr>
                <w:sz w:val="20"/>
                <w:szCs w:val="20"/>
              </w:rPr>
            </w:pPr>
            <w:r>
              <w:rPr>
                <w:rFonts w:eastAsia="Times New Roman"/>
                <w:sz w:val="20"/>
                <w:szCs w:val="20"/>
              </w:rPr>
              <w:t>оборудованием,</w:t>
            </w:r>
          </w:p>
        </w:tc>
        <w:tc>
          <w:tcPr>
            <w:tcW w:w="1520" w:type="dxa"/>
            <w:vAlign w:val="bottom"/>
          </w:tcPr>
          <w:p w:rsidR="002C3F83" w:rsidRDefault="009201B0">
            <w:pPr>
              <w:spacing w:line="216" w:lineRule="exact"/>
              <w:ind w:left="120"/>
              <w:rPr>
                <w:sz w:val="20"/>
                <w:szCs w:val="20"/>
              </w:rPr>
            </w:pPr>
            <w:r>
              <w:rPr>
                <w:rFonts w:eastAsia="Times New Roman"/>
                <w:sz w:val="20"/>
                <w:szCs w:val="20"/>
              </w:rPr>
              <w:t>позволяющим</w:t>
            </w:r>
          </w:p>
        </w:tc>
        <w:tc>
          <w:tcPr>
            <w:tcW w:w="1460" w:type="dxa"/>
            <w:tcBorders>
              <w:right w:val="single" w:sz="8" w:space="0" w:color="auto"/>
            </w:tcBorders>
            <w:vAlign w:val="bottom"/>
          </w:tcPr>
          <w:p w:rsidR="002C3F83" w:rsidRDefault="009201B0">
            <w:pPr>
              <w:spacing w:line="216" w:lineRule="exact"/>
              <w:ind w:left="200"/>
              <w:rPr>
                <w:sz w:val="20"/>
                <w:szCs w:val="20"/>
              </w:rPr>
            </w:pPr>
            <w:r>
              <w:rPr>
                <w:rFonts w:eastAsia="Times New Roman"/>
                <w:sz w:val="20"/>
                <w:szCs w:val="20"/>
              </w:rPr>
              <w:t>организовать</w:t>
            </w:r>
          </w:p>
        </w:tc>
        <w:tc>
          <w:tcPr>
            <w:tcW w:w="1620" w:type="dxa"/>
            <w:vAlign w:val="bottom"/>
          </w:tcPr>
          <w:p w:rsidR="002C3F83" w:rsidRDefault="009201B0">
            <w:pPr>
              <w:spacing w:line="216" w:lineRule="exact"/>
              <w:ind w:left="80"/>
              <w:rPr>
                <w:sz w:val="20"/>
                <w:szCs w:val="20"/>
              </w:rPr>
            </w:pPr>
            <w:r>
              <w:rPr>
                <w:rFonts w:eastAsia="Times New Roman"/>
                <w:sz w:val="20"/>
                <w:szCs w:val="20"/>
              </w:rPr>
              <w:t>Директор</w:t>
            </w:r>
          </w:p>
        </w:tc>
        <w:tc>
          <w:tcPr>
            <w:tcW w:w="540" w:type="dxa"/>
            <w:vAlign w:val="bottom"/>
          </w:tcPr>
          <w:p w:rsidR="002C3F83" w:rsidRDefault="002C3F83">
            <w:pPr>
              <w:rPr>
                <w:sz w:val="18"/>
                <w:szCs w:val="18"/>
              </w:rPr>
            </w:pPr>
          </w:p>
        </w:tc>
        <w:tc>
          <w:tcPr>
            <w:tcW w:w="620" w:type="dxa"/>
            <w:tcBorders>
              <w:right w:val="single" w:sz="8" w:space="0" w:color="auto"/>
            </w:tcBorders>
            <w:vAlign w:val="bottom"/>
          </w:tcPr>
          <w:p w:rsidR="002C3F83" w:rsidRDefault="002C3F83">
            <w:pPr>
              <w:rPr>
                <w:sz w:val="18"/>
                <w:szCs w:val="18"/>
              </w:rPr>
            </w:pPr>
          </w:p>
        </w:tc>
      </w:tr>
      <w:tr w:rsidR="002C3F83">
        <w:trPr>
          <w:trHeight w:val="235"/>
        </w:trPr>
        <w:tc>
          <w:tcPr>
            <w:tcW w:w="560" w:type="dxa"/>
            <w:tcBorders>
              <w:left w:val="single" w:sz="8" w:space="0" w:color="auto"/>
              <w:bottom w:val="single" w:sz="8" w:space="0" w:color="auto"/>
              <w:right w:val="single" w:sz="8" w:space="0" w:color="auto"/>
            </w:tcBorders>
            <w:vAlign w:val="bottom"/>
          </w:tcPr>
          <w:p w:rsidR="002C3F83" w:rsidRDefault="002C3F83">
            <w:pPr>
              <w:rPr>
                <w:sz w:val="20"/>
                <w:szCs w:val="20"/>
              </w:rPr>
            </w:pPr>
          </w:p>
        </w:tc>
        <w:tc>
          <w:tcPr>
            <w:tcW w:w="3380" w:type="dxa"/>
            <w:gridSpan w:val="2"/>
            <w:tcBorders>
              <w:bottom w:val="single" w:sz="8" w:space="0" w:color="auto"/>
            </w:tcBorders>
            <w:vAlign w:val="bottom"/>
          </w:tcPr>
          <w:p w:rsidR="002C3F83" w:rsidRDefault="009201B0">
            <w:pPr>
              <w:ind w:left="80"/>
              <w:rPr>
                <w:sz w:val="20"/>
                <w:szCs w:val="20"/>
              </w:rPr>
            </w:pPr>
            <w:r>
              <w:rPr>
                <w:rFonts w:eastAsia="Times New Roman"/>
                <w:sz w:val="20"/>
                <w:szCs w:val="20"/>
              </w:rPr>
              <w:t>здоровьесберегающую  деятельность</w:t>
            </w:r>
          </w:p>
        </w:tc>
        <w:tc>
          <w:tcPr>
            <w:tcW w:w="1520" w:type="dxa"/>
            <w:tcBorders>
              <w:bottom w:val="single" w:sz="8" w:space="0" w:color="auto"/>
            </w:tcBorders>
            <w:vAlign w:val="bottom"/>
          </w:tcPr>
          <w:p w:rsidR="002C3F83" w:rsidRDefault="002C3F83">
            <w:pPr>
              <w:rPr>
                <w:sz w:val="20"/>
                <w:szCs w:val="20"/>
              </w:rPr>
            </w:pPr>
          </w:p>
        </w:tc>
        <w:tc>
          <w:tcPr>
            <w:tcW w:w="1460" w:type="dxa"/>
            <w:tcBorders>
              <w:bottom w:val="single" w:sz="8" w:space="0" w:color="auto"/>
              <w:right w:val="single" w:sz="8" w:space="0" w:color="auto"/>
            </w:tcBorders>
            <w:vAlign w:val="bottom"/>
          </w:tcPr>
          <w:p w:rsidR="002C3F83" w:rsidRDefault="002C3F83">
            <w:pPr>
              <w:rPr>
                <w:sz w:val="20"/>
                <w:szCs w:val="20"/>
              </w:rPr>
            </w:pPr>
          </w:p>
        </w:tc>
        <w:tc>
          <w:tcPr>
            <w:tcW w:w="2160" w:type="dxa"/>
            <w:gridSpan w:val="2"/>
            <w:tcBorders>
              <w:bottom w:val="single" w:sz="8" w:space="0" w:color="auto"/>
            </w:tcBorders>
            <w:vAlign w:val="bottom"/>
          </w:tcPr>
          <w:p w:rsidR="002C3F83" w:rsidRDefault="009201B0">
            <w:pPr>
              <w:ind w:left="80"/>
              <w:rPr>
                <w:sz w:val="20"/>
                <w:szCs w:val="20"/>
              </w:rPr>
            </w:pPr>
            <w:r>
              <w:rPr>
                <w:rFonts w:eastAsia="Times New Roman"/>
                <w:sz w:val="20"/>
                <w:szCs w:val="20"/>
              </w:rPr>
              <w:t>Заместители директора</w:t>
            </w:r>
          </w:p>
        </w:tc>
        <w:tc>
          <w:tcPr>
            <w:tcW w:w="620" w:type="dxa"/>
            <w:tcBorders>
              <w:bottom w:val="single" w:sz="8" w:space="0" w:color="auto"/>
              <w:right w:val="single" w:sz="8" w:space="0" w:color="auto"/>
            </w:tcBorders>
            <w:vAlign w:val="bottom"/>
          </w:tcPr>
          <w:p w:rsidR="002C3F83" w:rsidRDefault="002C3F83">
            <w:pPr>
              <w:rPr>
                <w:sz w:val="20"/>
                <w:szCs w:val="20"/>
              </w:rPr>
            </w:pPr>
          </w:p>
        </w:tc>
      </w:tr>
      <w:tr w:rsidR="002C3F83">
        <w:trPr>
          <w:trHeight w:val="220"/>
        </w:trPr>
        <w:tc>
          <w:tcPr>
            <w:tcW w:w="560" w:type="dxa"/>
            <w:tcBorders>
              <w:left w:val="single" w:sz="8" w:space="0" w:color="auto"/>
              <w:bottom w:val="single" w:sz="8" w:space="0" w:color="auto"/>
              <w:right w:val="single" w:sz="8" w:space="0" w:color="auto"/>
            </w:tcBorders>
            <w:vAlign w:val="bottom"/>
          </w:tcPr>
          <w:p w:rsidR="002C3F83" w:rsidRDefault="009201B0">
            <w:pPr>
              <w:spacing w:line="219" w:lineRule="exact"/>
              <w:ind w:left="100"/>
              <w:rPr>
                <w:sz w:val="20"/>
                <w:szCs w:val="20"/>
              </w:rPr>
            </w:pPr>
            <w:r>
              <w:rPr>
                <w:rFonts w:eastAsia="Times New Roman"/>
                <w:sz w:val="20"/>
                <w:szCs w:val="20"/>
              </w:rPr>
              <w:t>4.</w:t>
            </w:r>
          </w:p>
        </w:tc>
        <w:tc>
          <w:tcPr>
            <w:tcW w:w="4900" w:type="dxa"/>
            <w:gridSpan w:val="3"/>
            <w:tcBorders>
              <w:bottom w:val="single" w:sz="8" w:space="0" w:color="auto"/>
            </w:tcBorders>
            <w:vAlign w:val="bottom"/>
          </w:tcPr>
          <w:p w:rsidR="002C3F83" w:rsidRDefault="009201B0">
            <w:pPr>
              <w:spacing w:line="219" w:lineRule="exact"/>
              <w:ind w:left="80"/>
              <w:rPr>
                <w:sz w:val="20"/>
                <w:szCs w:val="20"/>
              </w:rPr>
            </w:pPr>
            <w:r>
              <w:rPr>
                <w:rFonts w:eastAsia="Times New Roman"/>
                <w:sz w:val="20"/>
                <w:szCs w:val="20"/>
              </w:rPr>
              <w:t>Наличие рабочего места для медицинского работника</w:t>
            </w:r>
          </w:p>
        </w:tc>
        <w:tc>
          <w:tcPr>
            <w:tcW w:w="1460" w:type="dxa"/>
            <w:tcBorders>
              <w:bottom w:val="single" w:sz="8" w:space="0" w:color="auto"/>
              <w:right w:val="single" w:sz="8" w:space="0" w:color="auto"/>
            </w:tcBorders>
            <w:vAlign w:val="bottom"/>
          </w:tcPr>
          <w:p w:rsidR="002C3F83" w:rsidRDefault="002C3F83">
            <w:pPr>
              <w:rPr>
                <w:sz w:val="19"/>
                <w:szCs w:val="19"/>
              </w:rPr>
            </w:pPr>
          </w:p>
        </w:tc>
        <w:tc>
          <w:tcPr>
            <w:tcW w:w="1620" w:type="dxa"/>
            <w:tcBorders>
              <w:bottom w:val="single" w:sz="8" w:space="0" w:color="auto"/>
            </w:tcBorders>
            <w:vAlign w:val="bottom"/>
          </w:tcPr>
          <w:p w:rsidR="002C3F83" w:rsidRDefault="009201B0">
            <w:pPr>
              <w:spacing w:line="219" w:lineRule="exact"/>
              <w:ind w:left="80"/>
              <w:rPr>
                <w:sz w:val="20"/>
                <w:szCs w:val="20"/>
              </w:rPr>
            </w:pPr>
            <w:r>
              <w:rPr>
                <w:rFonts w:eastAsia="Times New Roman"/>
                <w:sz w:val="20"/>
                <w:szCs w:val="20"/>
              </w:rPr>
              <w:t>Директор</w:t>
            </w:r>
          </w:p>
        </w:tc>
        <w:tc>
          <w:tcPr>
            <w:tcW w:w="540" w:type="dxa"/>
            <w:tcBorders>
              <w:bottom w:val="single" w:sz="8" w:space="0" w:color="auto"/>
            </w:tcBorders>
            <w:vAlign w:val="bottom"/>
          </w:tcPr>
          <w:p w:rsidR="002C3F83" w:rsidRDefault="002C3F83">
            <w:pPr>
              <w:rPr>
                <w:sz w:val="19"/>
                <w:szCs w:val="19"/>
              </w:rPr>
            </w:pPr>
          </w:p>
        </w:tc>
        <w:tc>
          <w:tcPr>
            <w:tcW w:w="620" w:type="dxa"/>
            <w:tcBorders>
              <w:bottom w:val="single" w:sz="8" w:space="0" w:color="auto"/>
              <w:right w:val="single" w:sz="8" w:space="0" w:color="auto"/>
            </w:tcBorders>
            <w:vAlign w:val="bottom"/>
          </w:tcPr>
          <w:p w:rsidR="002C3F83" w:rsidRDefault="002C3F83">
            <w:pPr>
              <w:rPr>
                <w:sz w:val="19"/>
                <w:szCs w:val="19"/>
              </w:rPr>
            </w:pPr>
          </w:p>
        </w:tc>
      </w:tr>
      <w:tr w:rsidR="002C3F83">
        <w:trPr>
          <w:trHeight w:val="216"/>
        </w:trPr>
        <w:tc>
          <w:tcPr>
            <w:tcW w:w="560" w:type="dxa"/>
            <w:tcBorders>
              <w:left w:val="single" w:sz="8" w:space="0" w:color="auto"/>
              <w:right w:val="single" w:sz="8" w:space="0" w:color="auto"/>
            </w:tcBorders>
            <w:vAlign w:val="bottom"/>
          </w:tcPr>
          <w:p w:rsidR="002C3F83" w:rsidRDefault="009201B0">
            <w:pPr>
              <w:spacing w:line="216" w:lineRule="exact"/>
              <w:ind w:left="100"/>
              <w:rPr>
                <w:sz w:val="20"/>
                <w:szCs w:val="20"/>
              </w:rPr>
            </w:pPr>
            <w:r>
              <w:rPr>
                <w:rFonts w:eastAsia="Times New Roman"/>
                <w:sz w:val="20"/>
                <w:szCs w:val="20"/>
              </w:rPr>
              <w:t>5.</w:t>
            </w:r>
          </w:p>
        </w:tc>
        <w:tc>
          <w:tcPr>
            <w:tcW w:w="6360" w:type="dxa"/>
            <w:gridSpan w:val="4"/>
            <w:tcBorders>
              <w:right w:val="single" w:sz="8" w:space="0" w:color="auto"/>
            </w:tcBorders>
            <w:vAlign w:val="bottom"/>
          </w:tcPr>
          <w:p w:rsidR="002C3F83" w:rsidRDefault="009201B0">
            <w:pPr>
              <w:spacing w:line="216" w:lineRule="exact"/>
              <w:ind w:left="80"/>
              <w:rPr>
                <w:sz w:val="20"/>
                <w:szCs w:val="20"/>
              </w:rPr>
            </w:pPr>
            <w:r>
              <w:rPr>
                <w:rFonts w:eastAsia="Times New Roman"/>
                <w:sz w:val="20"/>
                <w:szCs w:val="20"/>
              </w:rPr>
              <w:t>Наличие квалифицированного состава специалистов, обеспечивающих</w:t>
            </w:r>
          </w:p>
        </w:tc>
        <w:tc>
          <w:tcPr>
            <w:tcW w:w="1620" w:type="dxa"/>
            <w:vAlign w:val="bottom"/>
          </w:tcPr>
          <w:p w:rsidR="002C3F83" w:rsidRDefault="009201B0">
            <w:pPr>
              <w:spacing w:line="216" w:lineRule="exact"/>
              <w:ind w:left="80"/>
              <w:rPr>
                <w:sz w:val="20"/>
                <w:szCs w:val="20"/>
              </w:rPr>
            </w:pPr>
            <w:r>
              <w:rPr>
                <w:rFonts w:eastAsia="Times New Roman"/>
                <w:sz w:val="20"/>
                <w:szCs w:val="20"/>
              </w:rPr>
              <w:t>Директор</w:t>
            </w:r>
          </w:p>
        </w:tc>
        <w:tc>
          <w:tcPr>
            <w:tcW w:w="540" w:type="dxa"/>
            <w:vAlign w:val="bottom"/>
          </w:tcPr>
          <w:p w:rsidR="002C3F83" w:rsidRDefault="002C3F83">
            <w:pPr>
              <w:rPr>
                <w:sz w:val="18"/>
                <w:szCs w:val="18"/>
              </w:rPr>
            </w:pPr>
          </w:p>
        </w:tc>
        <w:tc>
          <w:tcPr>
            <w:tcW w:w="620" w:type="dxa"/>
            <w:tcBorders>
              <w:right w:val="single" w:sz="8" w:space="0" w:color="auto"/>
            </w:tcBorders>
            <w:vAlign w:val="bottom"/>
          </w:tcPr>
          <w:p w:rsidR="002C3F83" w:rsidRDefault="002C3F83">
            <w:pPr>
              <w:rPr>
                <w:sz w:val="18"/>
                <w:szCs w:val="18"/>
              </w:rPr>
            </w:pPr>
          </w:p>
        </w:tc>
      </w:tr>
      <w:tr w:rsidR="002C3F83">
        <w:trPr>
          <w:trHeight w:val="235"/>
        </w:trPr>
        <w:tc>
          <w:tcPr>
            <w:tcW w:w="560" w:type="dxa"/>
            <w:tcBorders>
              <w:left w:val="single" w:sz="8" w:space="0" w:color="auto"/>
              <w:bottom w:val="single" w:sz="8" w:space="0" w:color="auto"/>
              <w:right w:val="single" w:sz="8" w:space="0" w:color="auto"/>
            </w:tcBorders>
            <w:vAlign w:val="bottom"/>
          </w:tcPr>
          <w:p w:rsidR="002C3F83" w:rsidRDefault="002C3F83">
            <w:pPr>
              <w:rPr>
                <w:sz w:val="20"/>
                <w:szCs w:val="20"/>
              </w:rPr>
            </w:pPr>
          </w:p>
        </w:tc>
        <w:tc>
          <w:tcPr>
            <w:tcW w:w="3380" w:type="dxa"/>
            <w:gridSpan w:val="2"/>
            <w:tcBorders>
              <w:bottom w:val="single" w:sz="8" w:space="0" w:color="auto"/>
            </w:tcBorders>
            <w:vAlign w:val="bottom"/>
          </w:tcPr>
          <w:p w:rsidR="002C3F83" w:rsidRDefault="009201B0">
            <w:pPr>
              <w:ind w:left="80"/>
              <w:rPr>
                <w:sz w:val="20"/>
                <w:szCs w:val="20"/>
              </w:rPr>
            </w:pPr>
            <w:r>
              <w:rPr>
                <w:rFonts w:eastAsia="Times New Roman"/>
                <w:sz w:val="20"/>
                <w:szCs w:val="20"/>
              </w:rPr>
              <w:t>оздоровительную работу</w:t>
            </w:r>
          </w:p>
        </w:tc>
        <w:tc>
          <w:tcPr>
            <w:tcW w:w="1520" w:type="dxa"/>
            <w:tcBorders>
              <w:bottom w:val="single" w:sz="8" w:space="0" w:color="auto"/>
            </w:tcBorders>
            <w:vAlign w:val="bottom"/>
          </w:tcPr>
          <w:p w:rsidR="002C3F83" w:rsidRDefault="002C3F83">
            <w:pPr>
              <w:rPr>
                <w:sz w:val="20"/>
                <w:szCs w:val="20"/>
              </w:rPr>
            </w:pPr>
          </w:p>
        </w:tc>
        <w:tc>
          <w:tcPr>
            <w:tcW w:w="1460" w:type="dxa"/>
            <w:tcBorders>
              <w:bottom w:val="single" w:sz="8" w:space="0" w:color="auto"/>
              <w:right w:val="single" w:sz="8" w:space="0" w:color="auto"/>
            </w:tcBorders>
            <w:vAlign w:val="bottom"/>
          </w:tcPr>
          <w:p w:rsidR="002C3F83" w:rsidRDefault="002C3F83">
            <w:pPr>
              <w:rPr>
                <w:sz w:val="20"/>
                <w:szCs w:val="20"/>
              </w:rPr>
            </w:pPr>
          </w:p>
        </w:tc>
        <w:tc>
          <w:tcPr>
            <w:tcW w:w="1620" w:type="dxa"/>
            <w:tcBorders>
              <w:bottom w:val="single" w:sz="8" w:space="0" w:color="auto"/>
            </w:tcBorders>
            <w:vAlign w:val="bottom"/>
          </w:tcPr>
          <w:p w:rsidR="002C3F83" w:rsidRDefault="002C3F83">
            <w:pPr>
              <w:rPr>
                <w:sz w:val="20"/>
                <w:szCs w:val="20"/>
              </w:rPr>
            </w:pPr>
          </w:p>
        </w:tc>
        <w:tc>
          <w:tcPr>
            <w:tcW w:w="540" w:type="dxa"/>
            <w:tcBorders>
              <w:bottom w:val="single" w:sz="8" w:space="0" w:color="auto"/>
            </w:tcBorders>
            <w:vAlign w:val="bottom"/>
          </w:tcPr>
          <w:p w:rsidR="002C3F83" w:rsidRDefault="002C3F83">
            <w:pPr>
              <w:rPr>
                <w:sz w:val="20"/>
                <w:szCs w:val="20"/>
              </w:rPr>
            </w:pPr>
          </w:p>
        </w:tc>
        <w:tc>
          <w:tcPr>
            <w:tcW w:w="620" w:type="dxa"/>
            <w:tcBorders>
              <w:bottom w:val="single" w:sz="8" w:space="0" w:color="auto"/>
              <w:right w:val="single" w:sz="8" w:space="0" w:color="auto"/>
            </w:tcBorders>
            <w:vAlign w:val="bottom"/>
          </w:tcPr>
          <w:p w:rsidR="002C3F83" w:rsidRDefault="002C3F83">
            <w:pPr>
              <w:rPr>
                <w:sz w:val="20"/>
                <w:szCs w:val="20"/>
              </w:rPr>
            </w:pPr>
          </w:p>
        </w:tc>
      </w:tr>
      <w:tr w:rsidR="002C3F83">
        <w:trPr>
          <w:trHeight w:val="216"/>
        </w:trPr>
        <w:tc>
          <w:tcPr>
            <w:tcW w:w="560" w:type="dxa"/>
            <w:tcBorders>
              <w:left w:val="single" w:sz="8" w:space="0" w:color="auto"/>
              <w:right w:val="single" w:sz="8" w:space="0" w:color="auto"/>
            </w:tcBorders>
            <w:vAlign w:val="bottom"/>
          </w:tcPr>
          <w:p w:rsidR="002C3F83" w:rsidRDefault="009201B0">
            <w:pPr>
              <w:spacing w:line="216" w:lineRule="exact"/>
              <w:ind w:left="100"/>
              <w:rPr>
                <w:sz w:val="20"/>
                <w:szCs w:val="20"/>
              </w:rPr>
            </w:pPr>
            <w:r>
              <w:rPr>
                <w:rFonts w:eastAsia="Times New Roman"/>
                <w:sz w:val="20"/>
                <w:szCs w:val="20"/>
              </w:rPr>
              <w:t>6.</w:t>
            </w:r>
          </w:p>
        </w:tc>
        <w:tc>
          <w:tcPr>
            <w:tcW w:w="6360" w:type="dxa"/>
            <w:gridSpan w:val="4"/>
            <w:tcBorders>
              <w:right w:val="single" w:sz="8" w:space="0" w:color="auto"/>
            </w:tcBorders>
            <w:vAlign w:val="bottom"/>
          </w:tcPr>
          <w:p w:rsidR="002C3F83" w:rsidRDefault="009201B0">
            <w:pPr>
              <w:spacing w:line="216" w:lineRule="exact"/>
              <w:ind w:left="80"/>
              <w:rPr>
                <w:sz w:val="20"/>
                <w:szCs w:val="20"/>
              </w:rPr>
            </w:pPr>
            <w:r>
              <w:rPr>
                <w:rFonts w:eastAsia="Times New Roman"/>
                <w:sz w:val="20"/>
                <w:szCs w:val="20"/>
              </w:rPr>
              <w:t>Мониторинг   освещенности   учебных   кабинетов   (естественное   и</w:t>
            </w:r>
          </w:p>
        </w:tc>
        <w:tc>
          <w:tcPr>
            <w:tcW w:w="1620" w:type="dxa"/>
            <w:vAlign w:val="bottom"/>
          </w:tcPr>
          <w:p w:rsidR="002C3F83" w:rsidRDefault="009201B0">
            <w:pPr>
              <w:spacing w:line="216" w:lineRule="exact"/>
              <w:ind w:left="80"/>
              <w:rPr>
                <w:sz w:val="20"/>
                <w:szCs w:val="20"/>
              </w:rPr>
            </w:pPr>
            <w:r>
              <w:rPr>
                <w:rFonts w:eastAsia="Times New Roman"/>
                <w:sz w:val="20"/>
                <w:szCs w:val="20"/>
              </w:rPr>
              <w:t>Директор школы</w:t>
            </w:r>
          </w:p>
        </w:tc>
        <w:tc>
          <w:tcPr>
            <w:tcW w:w="540" w:type="dxa"/>
            <w:vAlign w:val="bottom"/>
          </w:tcPr>
          <w:p w:rsidR="002C3F83" w:rsidRDefault="002C3F83">
            <w:pPr>
              <w:rPr>
                <w:sz w:val="18"/>
                <w:szCs w:val="18"/>
              </w:rPr>
            </w:pPr>
          </w:p>
        </w:tc>
        <w:tc>
          <w:tcPr>
            <w:tcW w:w="620" w:type="dxa"/>
            <w:tcBorders>
              <w:right w:val="single" w:sz="8" w:space="0" w:color="auto"/>
            </w:tcBorders>
            <w:vAlign w:val="bottom"/>
          </w:tcPr>
          <w:p w:rsidR="002C3F83" w:rsidRDefault="002C3F83">
            <w:pPr>
              <w:rPr>
                <w:sz w:val="18"/>
                <w:szCs w:val="18"/>
              </w:rPr>
            </w:pPr>
          </w:p>
        </w:tc>
      </w:tr>
      <w:tr w:rsidR="002C3F83">
        <w:trPr>
          <w:trHeight w:val="233"/>
        </w:trPr>
        <w:tc>
          <w:tcPr>
            <w:tcW w:w="560" w:type="dxa"/>
            <w:tcBorders>
              <w:left w:val="single" w:sz="8" w:space="0" w:color="auto"/>
              <w:bottom w:val="single" w:sz="8" w:space="0" w:color="auto"/>
              <w:right w:val="single" w:sz="8" w:space="0" w:color="auto"/>
            </w:tcBorders>
            <w:vAlign w:val="bottom"/>
          </w:tcPr>
          <w:p w:rsidR="002C3F83" w:rsidRDefault="002C3F83">
            <w:pPr>
              <w:rPr>
                <w:sz w:val="20"/>
                <w:szCs w:val="20"/>
              </w:rPr>
            </w:pPr>
          </w:p>
        </w:tc>
        <w:tc>
          <w:tcPr>
            <w:tcW w:w="3380" w:type="dxa"/>
            <w:gridSpan w:val="2"/>
            <w:tcBorders>
              <w:bottom w:val="single" w:sz="8" w:space="0" w:color="auto"/>
            </w:tcBorders>
            <w:vAlign w:val="bottom"/>
          </w:tcPr>
          <w:p w:rsidR="002C3F83" w:rsidRDefault="009201B0">
            <w:pPr>
              <w:ind w:left="80"/>
              <w:rPr>
                <w:sz w:val="20"/>
                <w:szCs w:val="20"/>
              </w:rPr>
            </w:pPr>
            <w:r>
              <w:rPr>
                <w:rFonts w:eastAsia="Times New Roman"/>
                <w:sz w:val="20"/>
                <w:szCs w:val="20"/>
              </w:rPr>
              <w:t>искусственное освещение)</w:t>
            </w:r>
          </w:p>
        </w:tc>
        <w:tc>
          <w:tcPr>
            <w:tcW w:w="1520" w:type="dxa"/>
            <w:tcBorders>
              <w:bottom w:val="single" w:sz="8" w:space="0" w:color="auto"/>
            </w:tcBorders>
            <w:vAlign w:val="bottom"/>
          </w:tcPr>
          <w:p w:rsidR="002C3F83" w:rsidRDefault="002C3F83">
            <w:pPr>
              <w:rPr>
                <w:sz w:val="20"/>
                <w:szCs w:val="20"/>
              </w:rPr>
            </w:pPr>
          </w:p>
        </w:tc>
        <w:tc>
          <w:tcPr>
            <w:tcW w:w="1460" w:type="dxa"/>
            <w:tcBorders>
              <w:bottom w:val="single" w:sz="8" w:space="0" w:color="auto"/>
              <w:right w:val="single" w:sz="8" w:space="0" w:color="auto"/>
            </w:tcBorders>
            <w:vAlign w:val="bottom"/>
          </w:tcPr>
          <w:p w:rsidR="002C3F83" w:rsidRDefault="002C3F83">
            <w:pPr>
              <w:rPr>
                <w:sz w:val="20"/>
                <w:szCs w:val="20"/>
              </w:rPr>
            </w:pPr>
          </w:p>
        </w:tc>
        <w:tc>
          <w:tcPr>
            <w:tcW w:w="2160" w:type="dxa"/>
            <w:gridSpan w:val="2"/>
            <w:tcBorders>
              <w:bottom w:val="single" w:sz="8" w:space="0" w:color="auto"/>
            </w:tcBorders>
            <w:vAlign w:val="bottom"/>
          </w:tcPr>
          <w:p w:rsidR="002C3F83" w:rsidRDefault="009201B0">
            <w:pPr>
              <w:ind w:left="80"/>
              <w:rPr>
                <w:sz w:val="20"/>
                <w:szCs w:val="20"/>
              </w:rPr>
            </w:pPr>
            <w:r>
              <w:rPr>
                <w:rFonts w:eastAsia="Times New Roman"/>
                <w:sz w:val="20"/>
                <w:szCs w:val="20"/>
              </w:rPr>
              <w:t>Учителя-предметники</w:t>
            </w:r>
          </w:p>
        </w:tc>
        <w:tc>
          <w:tcPr>
            <w:tcW w:w="620" w:type="dxa"/>
            <w:tcBorders>
              <w:bottom w:val="single" w:sz="8" w:space="0" w:color="auto"/>
              <w:right w:val="single" w:sz="8" w:space="0" w:color="auto"/>
            </w:tcBorders>
            <w:vAlign w:val="bottom"/>
          </w:tcPr>
          <w:p w:rsidR="002C3F83" w:rsidRDefault="002C3F83">
            <w:pPr>
              <w:rPr>
                <w:sz w:val="20"/>
                <w:szCs w:val="20"/>
              </w:rPr>
            </w:pPr>
          </w:p>
        </w:tc>
      </w:tr>
      <w:tr w:rsidR="002C3F83">
        <w:trPr>
          <w:trHeight w:val="217"/>
        </w:trPr>
        <w:tc>
          <w:tcPr>
            <w:tcW w:w="560" w:type="dxa"/>
            <w:tcBorders>
              <w:left w:val="single" w:sz="8" w:space="0" w:color="auto"/>
              <w:right w:val="single" w:sz="8" w:space="0" w:color="auto"/>
            </w:tcBorders>
            <w:vAlign w:val="bottom"/>
          </w:tcPr>
          <w:p w:rsidR="002C3F83" w:rsidRDefault="009201B0">
            <w:pPr>
              <w:spacing w:line="217" w:lineRule="exact"/>
              <w:ind w:left="100"/>
              <w:rPr>
                <w:sz w:val="20"/>
                <w:szCs w:val="20"/>
              </w:rPr>
            </w:pPr>
            <w:r>
              <w:rPr>
                <w:rFonts w:eastAsia="Times New Roman"/>
                <w:sz w:val="20"/>
                <w:szCs w:val="20"/>
              </w:rPr>
              <w:t>7.</w:t>
            </w:r>
          </w:p>
        </w:tc>
        <w:tc>
          <w:tcPr>
            <w:tcW w:w="6360" w:type="dxa"/>
            <w:gridSpan w:val="4"/>
            <w:tcBorders>
              <w:right w:val="single" w:sz="8" w:space="0" w:color="auto"/>
            </w:tcBorders>
            <w:vAlign w:val="bottom"/>
          </w:tcPr>
          <w:p w:rsidR="002C3F83" w:rsidRDefault="009201B0">
            <w:pPr>
              <w:spacing w:line="217" w:lineRule="exact"/>
              <w:ind w:left="80"/>
              <w:rPr>
                <w:sz w:val="20"/>
                <w:szCs w:val="20"/>
              </w:rPr>
            </w:pPr>
            <w:r>
              <w:rPr>
                <w:rFonts w:eastAsia="Times New Roman"/>
                <w:sz w:val="20"/>
                <w:szCs w:val="20"/>
              </w:rPr>
              <w:t>Целенаправленная работа по сохранению здоровья учащихся школы и</w:t>
            </w:r>
          </w:p>
        </w:tc>
        <w:tc>
          <w:tcPr>
            <w:tcW w:w="2780" w:type="dxa"/>
            <w:gridSpan w:val="3"/>
            <w:tcBorders>
              <w:right w:val="single" w:sz="8" w:space="0" w:color="auto"/>
            </w:tcBorders>
            <w:vAlign w:val="bottom"/>
          </w:tcPr>
          <w:p w:rsidR="002C3F83" w:rsidRDefault="009201B0">
            <w:pPr>
              <w:spacing w:line="217" w:lineRule="exact"/>
              <w:ind w:left="80"/>
              <w:rPr>
                <w:sz w:val="20"/>
                <w:szCs w:val="20"/>
              </w:rPr>
            </w:pPr>
            <w:r>
              <w:rPr>
                <w:rFonts w:eastAsia="Times New Roman"/>
                <w:sz w:val="20"/>
                <w:szCs w:val="20"/>
              </w:rPr>
              <w:t>Заместитель директора по ВР</w:t>
            </w:r>
          </w:p>
        </w:tc>
      </w:tr>
      <w:tr w:rsidR="002C3F83">
        <w:trPr>
          <w:trHeight w:val="228"/>
        </w:trPr>
        <w:tc>
          <w:tcPr>
            <w:tcW w:w="560" w:type="dxa"/>
            <w:tcBorders>
              <w:left w:val="single" w:sz="8" w:space="0" w:color="auto"/>
              <w:right w:val="single" w:sz="8" w:space="0" w:color="auto"/>
            </w:tcBorders>
            <w:vAlign w:val="bottom"/>
          </w:tcPr>
          <w:p w:rsidR="002C3F83" w:rsidRDefault="002C3F83">
            <w:pPr>
              <w:rPr>
                <w:sz w:val="19"/>
                <w:szCs w:val="19"/>
              </w:rPr>
            </w:pPr>
          </w:p>
        </w:tc>
        <w:tc>
          <w:tcPr>
            <w:tcW w:w="1640" w:type="dxa"/>
            <w:vAlign w:val="bottom"/>
          </w:tcPr>
          <w:p w:rsidR="002C3F83" w:rsidRDefault="009201B0">
            <w:pPr>
              <w:spacing w:line="228" w:lineRule="exact"/>
              <w:ind w:left="80"/>
              <w:rPr>
                <w:sz w:val="20"/>
                <w:szCs w:val="20"/>
              </w:rPr>
            </w:pPr>
            <w:r>
              <w:rPr>
                <w:rFonts w:eastAsia="Times New Roman"/>
                <w:sz w:val="20"/>
                <w:szCs w:val="20"/>
              </w:rPr>
              <w:t>преподавателей</w:t>
            </w:r>
          </w:p>
        </w:tc>
        <w:tc>
          <w:tcPr>
            <w:tcW w:w="1740" w:type="dxa"/>
            <w:vAlign w:val="bottom"/>
          </w:tcPr>
          <w:p w:rsidR="002C3F83" w:rsidRDefault="002C3F83">
            <w:pPr>
              <w:rPr>
                <w:sz w:val="19"/>
                <w:szCs w:val="19"/>
              </w:rPr>
            </w:pPr>
          </w:p>
        </w:tc>
        <w:tc>
          <w:tcPr>
            <w:tcW w:w="1520" w:type="dxa"/>
            <w:vAlign w:val="bottom"/>
          </w:tcPr>
          <w:p w:rsidR="002C3F83" w:rsidRDefault="002C3F83">
            <w:pPr>
              <w:rPr>
                <w:sz w:val="19"/>
                <w:szCs w:val="19"/>
              </w:rPr>
            </w:pPr>
          </w:p>
        </w:tc>
        <w:tc>
          <w:tcPr>
            <w:tcW w:w="1460" w:type="dxa"/>
            <w:tcBorders>
              <w:right w:val="single" w:sz="8" w:space="0" w:color="auto"/>
            </w:tcBorders>
            <w:vAlign w:val="bottom"/>
          </w:tcPr>
          <w:p w:rsidR="002C3F83" w:rsidRDefault="002C3F83">
            <w:pPr>
              <w:rPr>
                <w:sz w:val="19"/>
                <w:szCs w:val="19"/>
              </w:rPr>
            </w:pPr>
          </w:p>
        </w:tc>
        <w:tc>
          <w:tcPr>
            <w:tcW w:w="1620" w:type="dxa"/>
            <w:vAlign w:val="bottom"/>
          </w:tcPr>
          <w:p w:rsidR="002C3F83" w:rsidRDefault="009201B0">
            <w:pPr>
              <w:spacing w:line="228" w:lineRule="exact"/>
              <w:ind w:left="80"/>
              <w:rPr>
                <w:sz w:val="20"/>
                <w:szCs w:val="20"/>
              </w:rPr>
            </w:pPr>
            <w:r>
              <w:rPr>
                <w:rFonts w:eastAsia="Times New Roman"/>
                <w:sz w:val="20"/>
                <w:szCs w:val="20"/>
              </w:rPr>
              <w:t>Мед.работник</w:t>
            </w:r>
          </w:p>
        </w:tc>
        <w:tc>
          <w:tcPr>
            <w:tcW w:w="540" w:type="dxa"/>
            <w:vAlign w:val="bottom"/>
          </w:tcPr>
          <w:p w:rsidR="002C3F83" w:rsidRDefault="002C3F83">
            <w:pPr>
              <w:rPr>
                <w:sz w:val="19"/>
                <w:szCs w:val="19"/>
              </w:rPr>
            </w:pPr>
          </w:p>
        </w:tc>
        <w:tc>
          <w:tcPr>
            <w:tcW w:w="620" w:type="dxa"/>
            <w:tcBorders>
              <w:right w:val="single" w:sz="8" w:space="0" w:color="auto"/>
            </w:tcBorders>
            <w:vAlign w:val="bottom"/>
          </w:tcPr>
          <w:p w:rsidR="002C3F83" w:rsidRDefault="002C3F83">
            <w:pPr>
              <w:rPr>
                <w:sz w:val="19"/>
                <w:szCs w:val="19"/>
              </w:rPr>
            </w:pPr>
          </w:p>
        </w:tc>
      </w:tr>
      <w:tr w:rsidR="002C3F83">
        <w:trPr>
          <w:trHeight w:val="230"/>
        </w:trPr>
        <w:tc>
          <w:tcPr>
            <w:tcW w:w="560" w:type="dxa"/>
            <w:tcBorders>
              <w:left w:val="single" w:sz="8" w:space="0" w:color="auto"/>
              <w:right w:val="single" w:sz="8" w:space="0" w:color="auto"/>
            </w:tcBorders>
            <w:vAlign w:val="bottom"/>
          </w:tcPr>
          <w:p w:rsidR="002C3F83" w:rsidRDefault="002C3F83">
            <w:pPr>
              <w:rPr>
                <w:sz w:val="20"/>
                <w:szCs w:val="20"/>
              </w:rPr>
            </w:pPr>
          </w:p>
        </w:tc>
        <w:tc>
          <w:tcPr>
            <w:tcW w:w="1640" w:type="dxa"/>
            <w:vAlign w:val="bottom"/>
          </w:tcPr>
          <w:p w:rsidR="002C3F83" w:rsidRDefault="002C3F83">
            <w:pPr>
              <w:rPr>
                <w:sz w:val="20"/>
                <w:szCs w:val="20"/>
              </w:rPr>
            </w:pPr>
          </w:p>
        </w:tc>
        <w:tc>
          <w:tcPr>
            <w:tcW w:w="1740" w:type="dxa"/>
            <w:vAlign w:val="bottom"/>
          </w:tcPr>
          <w:p w:rsidR="002C3F83" w:rsidRDefault="002C3F83">
            <w:pPr>
              <w:rPr>
                <w:sz w:val="20"/>
                <w:szCs w:val="20"/>
              </w:rPr>
            </w:pPr>
          </w:p>
        </w:tc>
        <w:tc>
          <w:tcPr>
            <w:tcW w:w="1520" w:type="dxa"/>
            <w:vAlign w:val="bottom"/>
          </w:tcPr>
          <w:p w:rsidR="002C3F83" w:rsidRDefault="002C3F83">
            <w:pPr>
              <w:rPr>
                <w:sz w:val="20"/>
                <w:szCs w:val="20"/>
              </w:rPr>
            </w:pPr>
          </w:p>
        </w:tc>
        <w:tc>
          <w:tcPr>
            <w:tcW w:w="1460" w:type="dxa"/>
            <w:tcBorders>
              <w:right w:val="single" w:sz="8" w:space="0" w:color="auto"/>
            </w:tcBorders>
            <w:vAlign w:val="bottom"/>
          </w:tcPr>
          <w:p w:rsidR="002C3F83" w:rsidRDefault="002C3F83">
            <w:pPr>
              <w:rPr>
                <w:sz w:val="20"/>
                <w:szCs w:val="20"/>
              </w:rPr>
            </w:pPr>
          </w:p>
        </w:tc>
        <w:tc>
          <w:tcPr>
            <w:tcW w:w="1620" w:type="dxa"/>
            <w:vAlign w:val="bottom"/>
          </w:tcPr>
          <w:p w:rsidR="002C3F83" w:rsidRDefault="009201B0">
            <w:pPr>
              <w:ind w:left="80"/>
              <w:rPr>
                <w:sz w:val="20"/>
                <w:szCs w:val="20"/>
              </w:rPr>
            </w:pPr>
            <w:r>
              <w:rPr>
                <w:rFonts w:eastAsia="Times New Roman"/>
                <w:sz w:val="20"/>
                <w:szCs w:val="20"/>
              </w:rPr>
              <w:t>Учитель</w:t>
            </w:r>
          </w:p>
        </w:tc>
        <w:tc>
          <w:tcPr>
            <w:tcW w:w="1160" w:type="dxa"/>
            <w:gridSpan w:val="2"/>
            <w:tcBorders>
              <w:right w:val="single" w:sz="8" w:space="0" w:color="auto"/>
            </w:tcBorders>
            <w:vAlign w:val="bottom"/>
          </w:tcPr>
          <w:p w:rsidR="002C3F83" w:rsidRDefault="009201B0">
            <w:pPr>
              <w:ind w:right="20"/>
              <w:jc w:val="right"/>
              <w:rPr>
                <w:sz w:val="20"/>
                <w:szCs w:val="20"/>
              </w:rPr>
            </w:pPr>
            <w:r>
              <w:rPr>
                <w:rFonts w:eastAsia="Times New Roman"/>
                <w:sz w:val="20"/>
                <w:szCs w:val="20"/>
              </w:rPr>
              <w:t>физической</w:t>
            </w:r>
          </w:p>
        </w:tc>
      </w:tr>
      <w:tr w:rsidR="002C3F83">
        <w:trPr>
          <w:trHeight w:val="235"/>
        </w:trPr>
        <w:tc>
          <w:tcPr>
            <w:tcW w:w="560" w:type="dxa"/>
            <w:tcBorders>
              <w:left w:val="single" w:sz="8" w:space="0" w:color="auto"/>
              <w:bottom w:val="single" w:sz="8" w:space="0" w:color="auto"/>
              <w:right w:val="single" w:sz="8" w:space="0" w:color="auto"/>
            </w:tcBorders>
            <w:vAlign w:val="bottom"/>
          </w:tcPr>
          <w:p w:rsidR="002C3F83" w:rsidRDefault="002C3F83">
            <w:pPr>
              <w:rPr>
                <w:sz w:val="20"/>
                <w:szCs w:val="20"/>
              </w:rPr>
            </w:pPr>
          </w:p>
        </w:tc>
        <w:tc>
          <w:tcPr>
            <w:tcW w:w="1640" w:type="dxa"/>
            <w:tcBorders>
              <w:bottom w:val="single" w:sz="8" w:space="0" w:color="auto"/>
            </w:tcBorders>
            <w:vAlign w:val="bottom"/>
          </w:tcPr>
          <w:p w:rsidR="002C3F83" w:rsidRDefault="002C3F83">
            <w:pPr>
              <w:rPr>
                <w:sz w:val="20"/>
                <w:szCs w:val="20"/>
              </w:rPr>
            </w:pPr>
          </w:p>
        </w:tc>
        <w:tc>
          <w:tcPr>
            <w:tcW w:w="1740" w:type="dxa"/>
            <w:tcBorders>
              <w:bottom w:val="single" w:sz="8" w:space="0" w:color="auto"/>
            </w:tcBorders>
            <w:vAlign w:val="bottom"/>
          </w:tcPr>
          <w:p w:rsidR="002C3F83" w:rsidRDefault="002C3F83">
            <w:pPr>
              <w:rPr>
                <w:sz w:val="20"/>
                <w:szCs w:val="20"/>
              </w:rPr>
            </w:pPr>
          </w:p>
        </w:tc>
        <w:tc>
          <w:tcPr>
            <w:tcW w:w="1520" w:type="dxa"/>
            <w:tcBorders>
              <w:bottom w:val="single" w:sz="8" w:space="0" w:color="auto"/>
            </w:tcBorders>
            <w:vAlign w:val="bottom"/>
          </w:tcPr>
          <w:p w:rsidR="002C3F83" w:rsidRDefault="002C3F83">
            <w:pPr>
              <w:rPr>
                <w:sz w:val="20"/>
                <w:szCs w:val="20"/>
              </w:rPr>
            </w:pPr>
          </w:p>
        </w:tc>
        <w:tc>
          <w:tcPr>
            <w:tcW w:w="1460" w:type="dxa"/>
            <w:tcBorders>
              <w:bottom w:val="single" w:sz="8" w:space="0" w:color="auto"/>
              <w:right w:val="single" w:sz="8" w:space="0" w:color="auto"/>
            </w:tcBorders>
            <w:vAlign w:val="bottom"/>
          </w:tcPr>
          <w:p w:rsidR="002C3F83" w:rsidRDefault="002C3F83">
            <w:pPr>
              <w:rPr>
                <w:sz w:val="20"/>
                <w:szCs w:val="20"/>
              </w:rPr>
            </w:pPr>
          </w:p>
        </w:tc>
        <w:tc>
          <w:tcPr>
            <w:tcW w:w="1620" w:type="dxa"/>
            <w:tcBorders>
              <w:bottom w:val="single" w:sz="8" w:space="0" w:color="auto"/>
            </w:tcBorders>
            <w:vAlign w:val="bottom"/>
          </w:tcPr>
          <w:p w:rsidR="002C3F83" w:rsidRDefault="009201B0">
            <w:pPr>
              <w:ind w:left="80"/>
              <w:rPr>
                <w:sz w:val="20"/>
                <w:szCs w:val="20"/>
              </w:rPr>
            </w:pPr>
            <w:r>
              <w:rPr>
                <w:rFonts w:eastAsia="Times New Roman"/>
                <w:sz w:val="20"/>
                <w:szCs w:val="20"/>
              </w:rPr>
              <w:t>культуры</w:t>
            </w:r>
          </w:p>
        </w:tc>
        <w:tc>
          <w:tcPr>
            <w:tcW w:w="540" w:type="dxa"/>
            <w:tcBorders>
              <w:bottom w:val="single" w:sz="8" w:space="0" w:color="auto"/>
            </w:tcBorders>
            <w:vAlign w:val="bottom"/>
          </w:tcPr>
          <w:p w:rsidR="002C3F83" w:rsidRDefault="002C3F83">
            <w:pPr>
              <w:rPr>
                <w:sz w:val="20"/>
                <w:szCs w:val="20"/>
              </w:rPr>
            </w:pPr>
          </w:p>
        </w:tc>
        <w:tc>
          <w:tcPr>
            <w:tcW w:w="620" w:type="dxa"/>
            <w:tcBorders>
              <w:bottom w:val="single" w:sz="8" w:space="0" w:color="auto"/>
              <w:right w:val="single" w:sz="8" w:space="0" w:color="auto"/>
            </w:tcBorders>
            <w:vAlign w:val="bottom"/>
          </w:tcPr>
          <w:p w:rsidR="002C3F83" w:rsidRDefault="002C3F83">
            <w:pPr>
              <w:rPr>
                <w:sz w:val="20"/>
                <w:szCs w:val="20"/>
              </w:rPr>
            </w:pPr>
          </w:p>
        </w:tc>
      </w:tr>
      <w:tr w:rsidR="002C3F83">
        <w:trPr>
          <w:trHeight w:val="216"/>
        </w:trPr>
        <w:tc>
          <w:tcPr>
            <w:tcW w:w="560" w:type="dxa"/>
            <w:tcBorders>
              <w:left w:val="single" w:sz="8" w:space="0" w:color="auto"/>
              <w:right w:val="single" w:sz="8" w:space="0" w:color="auto"/>
            </w:tcBorders>
            <w:vAlign w:val="bottom"/>
          </w:tcPr>
          <w:p w:rsidR="002C3F83" w:rsidRDefault="009201B0">
            <w:pPr>
              <w:spacing w:line="216" w:lineRule="exact"/>
              <w:ind w:left="100"/>
              <w:rPr>
                <w:sz w:val="20"/>
                <w:szCs w:val="20"/>
              </w:rPr>
            </w:pPr>
            <w:r>
              <w:rPr>
                <w:rFonts w:eastAsia="Times New Roman"/>
                <w:sz w:val="20"/>
                <w:szCs w:val="20"/>
              </w:rPr>
              <w:t>8.</w:t>
            </w:r>
          </w:p>
        </w:tc>
        <w:tc>
          <w:tcPr>
            <w:tcW w:w="6360" w:type="dxa"/>
            <w:gridSpan w:val="4"/>
            <w:tcBorders>
              <w:right w:val="single" w:sz="8" w:space="0" w:color="auto"/>
            </w:tcBorders>
            <w:vAlign w:val="bottom"/>
          </w:tcPr>
          <w:p w:rsidR="002C3F83" w:rsidRDefault="009201B0">
            <w:pPr>
              <w:spacing w:line="216" w:lineRule="exact"/>
              <w:ind w:left="80"/>
              <w:rPr>
                <w:sz w:val="20"/>
                <w:szCs w:val="20"/>
              </w:rPr>
            </w:pPr>
            <w:r>
              <w:rPr>
                <w:rFonts w:eastAsia="Times New Roman"/>
                <w:sz w:val="20"/>
                <w:szCs w:val="20"/>
              </w:rPr>
              <w:t>Мониторинг  санитарного  состояния  учебных  кабинетов,  групповых,</w:t>
            </w:r>
          </w:p>
        </w:tc>
        <w:tc>
          <w:tcPr>
            <w:tcW w:w="2160" w:type="dxa"/>
            <w:gridSpan w:val="2"/>
            <w:vAlign w:val="bottom"/>
          </w:tcPr>
          <w:p w:rsidR="002C3F83" w:rsidRDefault="009201B0">
            <w:pPr>
              <w:spacing w:line="216" w:lineRule="exact"/>
              <w:ind w:left="80"/>
              <w:rPr>
                <w:sz w:val="20"/>
                <w:szCs w:val="20"/>
              </w:rPr>
            </w:pPr>
            <w:r>
              <w:rPr>
                <w:rFonts w:eastAsia="Times New Roman"/>
                <w:sz w:val="20"/>
                <w:szCs w:val="20"/>
              </w:rPr>
              <w:t>Зам. директора по ВР</w:t>
            </w:r>
          </w:p>
        </w:tc>
        <w:tc>
          <w:tcPr>
            <w:tcW w:w="620" w:type="dxa"/>
            <w:tcBorders>
              <w:right w:val="single" w:sz="8" w:space="0" w:color="auto"/>
            </w:tcBorders>
            <w:vAlign w:val="bottom"/>
          </w:tcPr>
          <w:p w:rsidR="002C3F83" w:rsidRDefault="002C3F83">
            <w:pPr>
              <w:rPr>
                <w:sz w:val="18"/>
                <w:szCs w:val="18"/>
              </w:rPr>
            </w:pPr>
          </w:p>
        </w:tc>
      </w:tr>
      <w:tr w:rsidR="002C3F83">
        <w:trPr>
          <w:trHeight w:val="235"/>
        </w:trPr>
        <w:tc>
          <w:tcPr>
            <w:tcW w:w="560" w:type="dxa"/>
            <w:tcBorders>
              <w:left w:val="single" w:sz="8" w:space="0" w:color="auto"/>
              <w:bottom w:val="single" w:sz="8" w:space="0" w:color="auto"/>
              <w:right w:val="single" w:sz="8" w:space="0" w:color="auto"/>
            </w:tcBorders>
            <w:vAlign w:val="bottom"/>
          </w:tcPr>
          <w:p w:rsidR="002C3F83" w:rsidRDefault="002C3F83">
            <w:pPr>
              <w:rPr>
                <w:sz w:val="20"/>
                <w:szCs w:val="20"/>
              </w:rPr>
            </w:pPr>
          </w:p>
        </w:tc>
        <w:tc>
          <w:tcPr>
            <w:tcW w:w="1640" w:type="dxa"/>
            <w:tcBorders>
              <w:bottom w:val="single" w:sz="8" w:space="0" w:color="auto"/>
            </w:tcBorders>
            <w:vAlign w:val="bottom"/>
          </w:tcPr>
          <w:p w:rsidR="002C3F83" w:rsidRDefault="009201B0">
            <w:pPr>
              <w:ind w:left="80"/>
              <w:rPr>
                <w:sz w:val="20"/>
                <w:szCs w:val="20"/>
              </w:rPr>
            </w:pPr>
            <w:r>
              <w:rPr>
                <w:rFonts w:eastAsia="Times New Roman"/>
                <w:sz w:val="20"/>
                <w:szCs w:val="20"/>
              </w:rPr>
              <w:t>спортивного зала</w:t>
            </w:r>
          </w:p>
        </w:tc>
        <w:tc>
          <w:tcPr>
            <w:tcW w:w="1740" w:type="dxa"/>
            <w:tcBorders>
              <w:bottom w:val="single" w:sz="8" w:space="0" w:color="auto"/>
            </w:tcBorders>
            <w:vAlign w:val="bottom"/>
          </w:tcPr>
          <w:p w:rsidR="002C3F83" w:rsidRDefault="002C3F83">
            <w:pPr>
              <w:rPr>
                <w:sz w:val="20"/>
                <w:szCs w:val="20"/>
              </w:rPr>
            </w:pPr>
          </w:p>
        </w:tc>
        <w:tc>
          <w:tcPr>
            <w:tcW w:w="1520" w:type="dxa"/>
            <w:tcBorders>
              <w:bottom w:val="single" w:sz="8" w:space="0" w:color="auto"/>
            </w:tcBorders>
            <w:vAlign w:val="bottom"/>
          </w:tcPr>
          <w:p w:rsidR="002C3F83" w:rsidRDefault="002C3F83">
            <w:pPr>
              <w:rPr>
                <w:sz w:val="20"/>
                <w:szCs w:val="20"/>
              </w:rPr>
            </w:pPr>
          </w:p>
        </w:tc>
        <w:tc>
          <w:tcPr>
            <w:tcW w:w="1460" w:type="dxa"/>
            <w:tcBorders>
              <w:bottom w:val="single" w:sz="8" w:space="0" w:color="auto"/>
              <w:right w:val="single" w:sz="8" w:space="0" w:color="auto"/>
            </w:tcBorders>
            <w:vAlign w:val="bottom"/>
          </w:tcPr>
          <w:p w:rsidR="002C3F83" w:rsidRDefault="002C3F83">
            <w:pPr>
              <w:rPr>
                <w:sz w:val="20"/>
                <w:szCs w:val="20"/>
              </w:rPr>
            </w:pPr>
          </w:p>
        </w:tc>
        <w:tc>
          <w:tcPr>
            <w:tcW w:w="2160" w:type="dxa"/>
            <w:gridSpan w:val="2"/>
            <w:tcBorders>
              <w:bottom w:val="single" w:sz="8" w:space="0" w:color="auto"/>
            </w:tcBorders>
            <w:vAlign w:val="bottom"/>
          </w:tcPr>
          <w:p w:rsidR="002C3F83" w:rsidRDefault="009201B0">
            <w:pPr>
              <w:ind w:left="80"/>
              <w:rPr>
                <w:sz w:val="20"/>
                <w:szCs w:val="20"/>
              </w:rPr>
            </w:pPr>
            <w:r>
              <w:rPr>
                <w:rFonts w:eastAsia="Times New Roman"/>
                <w:w w:val="99"/>
                <w:sz w:val="20"/>
                <w:szCs w:val="20"/>
              </w:rPr>
              <w:t>Классные руководители</w:t>
            </w:r>
          </w:p>
        </w:tc>
        <w:tc>
          <w:tcPr>
            <w:tcW w:w="620" w:type="dxa"/>
            <w:tcBorders>
              <w:bottom w:val="single" w:sz="8" w:space="0" w:color="auto"/>
              <w:right w:val="single" w:sz="8" w:space="0" w:color="auto"/>
            </w:tcBorders>
            <w:vAlign w:val="bottom"/>
          </w:tcPr>
          <w:p w:rsidR="002C3F83" w:rsidRDefault="002C3F83">
            <w:pPr>
              <w:rPr>
                <w:sz w:val="20"/>
                <w:szCs w:val="20"/>
              </w:rPr>
            </w:pPr>
          </w:p>
        </w:tc>
      </w:tr>
      <w:tr w:rsidR="002C3F83">
        <w:trPr>
          <w:trHeight w:val="216"/>
        </w:trPr>
        <w:tc>
          <w:tcPr>
            <w:tcW w:w="560" w:type="dxa"/>
            <w:tcBorders>
              <w:left w:val="single" w:sz="8" w:space="0" w:color="auto"/>
              <w:right w:val="single" w:sz="8" w:space="0" w:color="auto"/>
            </w:tcBorders>
            <w:vAlign w:val="bottom"/>
          </w:tcPr>
          <w:p w:rsidR="002C3F83" w:rsidRDefault="009201B0">
            <w:pPr>
              <w:spacing w:line="216" w:lineRule="exact"/>
              <w:ind w:left="100"/>
              <w:rPr>
                <w:sz w:val="20"/>
                <w:szCs w:val="20"/>
              </w:rPr>
            </w:pPr>
            <w:r>
              <w:rPr>
                <w:rFonts w:eastAsia="Times New Roman"/>
                <w:sz w:val="20"/>
                <w:szCs w:val="20"/>
              </w:rPr>
              <w:t>9.</w:t>
            </w:r>
          </w:p>
        </w:tc>
        <w:tc>
          <w:tcPr>
            <w:tcW w:w="4900" w:type="dxa"/>
            <w:gridSpan w:val="3"/>
            <w:vAlign w:val="bottom"/>
          </w:tcPr>
          <w:p w:rsidR="002C3F83" w:rsidRDefault="009201B0">
            <w:pPr>
              <w:spacing w:line="216" w:lineRule="exact"/>
              <w:ind w:left="80"/>
              <w:rPr>
                <w:sz w:val="20"/>
                <w:szCs w:val="20"/>
              </w:rPr>
            </w:pPr>
            <w:r>
              <w:rPr>
                <w:rFonts w:eastAsia="Times New Roman"/>
                <w:sz w:val="20"/>
                <w:szCs w:val="20"/>
              </w:rPr>
              <w:t>Плановая диспансеризация учащихся и учителей</w:t>
            </w:r>
          </w:p>
        </w:tc>
        <w:tc>
          <w:tcPr>
            <w:tcW w:w="1460" w:type="dxa"/>
            <w:tcBorders>
              <w:right w:val="single" w:sz="8" w:space="0" w:color="auto"/>
            </w:tcBorders>
            <w:vAlign w:val="bottom"/>
          </w:tcPr>
          <w:p w:rsidR="002C3F83" w:rsidRDefault="002C3F83">
            <w:pPr>
              <w:rPr>
                <w:sz w:val="18"/>
                <w:szCs w:val="18"/>
              </w:rPr>
            </w:pPr>
          </w:p>
        </w:tc>
        <w:tc>
          <w:tcPr>
            <w:tcW w:w="1620" w:type="dxa"/>
            <w:vAlign w:val="bottom"/>
          </w:tcPr>
          <w:p w:rsidR="002C3F83" w:rsidRDefault="009201B0">
            <w:pPr>
              <w:spacing w:line="216" w:lineRule="exact"/>
              <w:ind w:left="80"/>
              <w:rPr>
                <w:sz w:val="20"/>
                <w:szCs w:val="20"/>
              </w:rPr>
            </w:pPr>
            <w:r>
              <w:rPr>
                <w:rFonts w:eastAsia="Times New Roman"/>
                <w:sz w:val="20"/>
                <w:szCs w:val="20"/>
              </w:rPr>
              <w:t>Администрация</w:t>
            </w:r>
          </w:p>
        </w:tc>
        <w:tc>
          <w:tcPr>
            <w:tcW w:w="540" w:type="dxa"/>
            <w:vAlign w:val="bottom"/>
          </w:tcPr>
          <w:p w:rsidR="002C3F83" w:rsidRDefault="002C3F83">
            <w:pPr>
              <w:rPr>
                <w:sz w:val="18"/>
                <w:szCs w:val="18"/>
              </w:rPr>
            </w:pPr>
          </w:p>
        </w:tc>
        <w:tc>
          <w:tcPr>
            <w:tcW w:w="620" w:type="dxa"/>
            <w:tcBorders>
              <w:right w:val="single" w:sz="8" w:space="0" w:color="auto"/>
            </w:tcBorders>
            <w:vAlign w:val="bottom"/>
          </w:tcPr>
          <w:p w:rsidR="002C3F83" w:rsidRDefault="002C3F83">
            <w:pPr>
              <w:rPr>
                <w:sz w:val="18"/>
                <w:szCs w:val="18"/>
              </w:rPr>
            </w:pPr>
          </w:p>
        </w:tc>
      </w:tr>
      <w:tr w:rsidR="002C3F83">
        <w:trPr>
          <w:trHeight w:val="231"/>
        </w:trPr>
        <w:tc>
          <w:tcPr>
            <w:tcW w:w="560" w:type="dxa"/>
            <w:tcBorders>
              <w:left w:val="single" w:sz="8" w:space="0" w:color="auto"/>
              <w:right w:val="single" w:sz="8" w:space="0" w:color="auto"/>
            </w:tcBorders>
            <w:vAlign w:val="bottom"/>
          </w:tcPr>
          <w:p w:rsidR="002C3F83" w:rsidRDefault="002C3F83">
            <w:pPr>
              <w:rPr>
                <w:sz w:val="20"/>
                <w:szCs w:val="20"/>
              </w:rPr>
            </w:pPr>
          </w:p>
        </w:tc>
        <w:tc>
          <w:tcPr>
            <w:tcW w:w="1640" w:type="dxa"/>
            <w:vAlign w:val="bottom"/>
          </w:tcPr>
          <w:p w:rsidR="002C3F83" w:rsidRDefault="002C3F83">
            <w:pPr>
              <w:rPr>
                <w:sz w:val="20"/>
                <w:szCs w:val="20"/>
              </w:rPr>
            </w:pPr>
          </w:p>
        </w:tc>
        <w:tc>
          <w:tcPr>
            <w:tcW w:w="1740" w:type="dxa"/>
            <w:vAlign w:val="bottom"/>
          </w:tcPr>
          <w:p w:rsidR="002C3F83" w:rsidRDefault="002C3F83">
            <w:pPr>
              <w:rPr>
                <w:sz w:val="20"/>
                <w:szCs w:val="20"/>
              </w:rPr>
            </w:pPr>
          </w:p>
        </w:tc>
        <w:tc>
          <w:tcPr>
            <w:tcW w:w="1520" w:type="dxa"/>
            <w:vAlign w:val="bottom"/>
          </w:tcPr>
          <w:p w:rsidR="002C3F83" w:rsidRDefault="002C3F83">
            <w:pPr>
              <w:rPr>
                <w:sz w:val="20"/>
                <w:szCs w:val="20"/>
              </w:rPr>
            </w:pPr>
          </w:p>
        </w:tc>
        <w:tc>
          <w:tcPr>
            <w:tcW w:w="1460" w:type="dxa"/>
            <w:tcBorders>
              <w:right w:val="single" w:sz="8" w:space="0" w:color="auto"/>
            </w:tcBorders>
            <w:vAlign w:val="bottom"/>
          </w:tcPr>
          <w:p w:rsidR="002C3F83" w:rsidRDefault="002C3F83">
            <w:pPr>
              <w:rPr>
                <w:sz w:val="20"/>
                <w:szCs w:val="20"/>
              </w:rPr>
            </w:pPr>
          </w:p>
        </w:tc>
        <w:tc>
          <w:tcPr>
            <w:tcW w:w="2160" w:type="dxa"/>
            <w:gridSpan w:val="2"/>
            <w:vAlign w:val="bottom"/>
          </w:tcPr>
          <w:p w:rsidR="002C3F83" w:rsidRDefault="002C3F83">
            <w:pPr>
              <w:ind w:left="80"/>
              <w:rPr>
                <w:sz w:val="20"/>
                <w:szCs w:val="20"/>
              </w:rPr>
            </w:pPr>
          </w:p>
        </w:tc>
        <w:tc>
          <w:tcPr>
            <w:tcW w:w="620" w:type="dxa"/>
            <w:tcBorders>
              <w:right w:val="single" w:sz="8" w:space="0" w:color="auto"/>
            </w:tcBorders>
            <w:vAlign w:val="bottom"/>
          </w:tcPr>
          <w:p w:rsidR="002C3F83" w:rsidRDefault="002C3F83">
            <w:pPr>
              <w:rPr>
                <w:sz w:val="20"/>
                <w:szCs w:val="20"/>
              </w:rPr>
            </w:pPr>
          </w:p>
        </w:tc>
      </w:tr>
      <w:tr w:rsidR="002C3F83">
        <w:trPr>
          <w:trHeight w:val="232"/>
        </w:trPr>
        <w:tc>
          <w:tcPr>
            <w:tcW w:w="560" w:type="dxa"/>
            <w:tcBorders>
              <w:left w:val="single" w:sz="8" w:space="0" w:color="auto"/>
              <w:bottom w:val="single" w:sz="8" w:space="0" w:color="auto"/>
              <w:right w:val="single" w:sz="8" w:space="0" w:color="auto"/>
            </w:tcBorders>
            <w:vAlign w:val="bottom"/>
          </w:tcPr>
          <w:p w:rsidR="002C3F83" w:rsidRDefault="002C3F83">
            <w:pPr>
              <w:rPr>
                <w:sz w:val="20"/>
                <w:szCs w:val="20"/>
              </w:rPr>
            </w:pPr>
          </w:p>
        </w:tc>
        <w:tc>
          <w:tcPr>
            <w:tcW w:w="1640" w:type="dxa"/>
            <w:tcBorders>
              <w:bottom w:val="single" w:sz="8" w:space="0" w:color="auto"/>
            </w:tcBorders>
            <w:vAlign w:val="bottom"/>
          </w:tcPr>
          <w:p w:rsidR="002C3F83" w:rsidRDefault="002C3F83">
            <w:pPr>
              <w:rPr>
                <w:sz w:val="20"/>
                <w:szCs w:val="20"/>
              </w:rPr>
            </w:pPr>
          </w:p>
        </w:tc>
        <w:tc>
          <w:tcPr>
            <w:tcW w:w="1740" w:type="dxa"/>
            <w:tcBorders>
              <w:bottom w:val="single" w:sz="8" w:space="0" w:color="auto"/>
            </w:tcBorders>
            <w:vAlign w:val="bottom"/>
          </w:tcPr>
          <w:p w:rsidR="002C3F83" w:rsidRDefault="002C3F83">
            <w:pPr>
              <w:rPr>
                <w:sz w:val="20"/>
                <w:szCs w:val="20"/>
              </w:rPr>
            </w:pPr>
          </w:p>
        </w:tc>
        <w:tc>
          <w:tcPr>
            <w:tcW w:w="1520" w:type="dxa"/>
            <w:tcBorders>
              <w:bottom w:val="single" w:sz="8" w:space="0" w:color="auto"/>
            </w:tcBorders>
            <w:vAlign w:val="bottom"/>
          </w:tcPr>
          <w:p w:rsidR="002C3F83" w:rsidRDefault="002C3F83">
            <w:pPr>
              <w:rPr>
                <w:sz w:val="20"/>
                <w:szCs w:val="20"/>
              </w:rPr>
            </w:pPr>
          </w:p>
        </w:tc>
        <w:tc>
          <w:tcPr>
            <w:tcW w:w="1460" w:type="dxa"/>
            <w:tcBorders>
              <w:bottom w:val="single" w:sz="8" w:space="0" w:color="auto"/>
              <w:right w:val="single" w:sz="8" w:space="0" w:color="auto"/>
            </w:tcBorders>
            <w:vAlign w:val="bottom"/>
          </w:tcPr>
          <w:p w:rsidR="002C3F83" w:rsidRDefault="002C3F83">
            <w:pPr>
              <w:rPr>
                <w:sz w:val="20"/>
                <w:szCs w:val="20"/>
              </w:rPr>
            </w:pPr>
          </w:p>
        </w:tc>
        <w:tc>
          <w:tcPr>
            <w:tcW w:w="1620" w:type="dxa"/>
            <w:tcBorders>
              <w:bottom w:val="single" w:sz="8" w:space="0" w:color="auto"/>
            </w:tcBorders>
            <w:vAlign w:val="bottom"/>
          </w:tcPr>
          <w:p w:rsidR="002C3F83" w:rsidRDefault="009201B0">
            <w:pPr>
              <w:spacing w:line="228" w:lineRule="exact"/>
              <w:ind w:left="80"/>
              <w:rPr>
                <w:sz w:val="20"/>
                <w:szCs w:val="20"/>
              </w:rPr>
            </w:pPr>
            <w:r>
              <w:rPr>
                <w:rFonts w:eastAsia="Times New Roman"/>
                <w:sz w:val="20"/>
                <w:szCs w:val="20"/>
              </w:rPr>
              <w:t>Мед.работник</w:t>
            </w:r>
          </w:p>
        </w:tc>
        <w:tc>
          <w:tcPr>
            <w:tcW w:w="540" w:type="dxa"/>
            <w:tcBorders>
              <w:bottom w:val="single" w:sz="8" w:space="0" w:color="auto"/>
            </w:tcBorders>
            <w:vAlign w:val="bottom"/>
          </w:tcPr>
          <w:p w:rsidR="002C3F83" w:rsidRDefault="002C3F83">
            <w:pPr>
              <w:rPr>
                <w:sz w:val="20"/>
                <w:szCs w:val="20"/>
              </w:rPr>
            </w:pPr>
          </w:p>
        </w:tc>
        <w:tc>
          <w:tcPr>
            <w:tcW w:w="620" w:type="dxa"/>
            <w:tcBorders>
              <w:bottom w:val="single" w:sz="8" w:space="0" w:color="auto"/>
              <w:right w:val="single" w:sz="8" w:space="0" w:color="auto"/>
            </w:tcBorders>
            <w:vAlign w:val="bottom"/>
          </w:tcPr>
          <w:p w:rsidR="002C3F83" w:rsidRDefault="002C3F83">
            <w:pPr>
              <w:rPr>
                <w:sz w:val="20"/>
                <w:szCs w:val="20"/>
              </w:rPr>
            </w:pPr>
          </w:p>
        </w:tc>
      </w:tr>
      <w:tr w:rsidR="002C3F83">
        <w:trPr>
          <w:trHeight w:val="216"/>
        </w:trPr>
        <w:tc>
          <w:tcPr>
            <w:tcW w:w="560" w:type="dxa"/>
            <w:tcBorders>
              <w:left w:val="single" w:sz="8" w:space="0" w:color="auto"/>
              <w:right w:val="single" w:sz="8" w:space="0" w:color="auto"/>
            </w:tcBorders>
            <w:vAlign w:val="bottom"/>
          </w:tcPr>
          <w:p w:rsidR="002C3F83" w:rsidRDefault="009201B0">
            <w:pPr>
              <w:spacing w:line="216" w:lineRule="exact"/>
              <w:ind w:left="100"/>
              <w:rPr>
                <w:sz w:val="20"/>
                <w:szCs w:val="20"/>
              </w:rPr>
            </w:pPr>
            <w:r>
              <w:rPr>
                <w:rFonts w:eastAsia="Times New Roman"/>
                <w:sz w:val="20"/>
                <w:szCs w:val="20"/>
              </w:rPr>
              <w:t>10.</w:t>
            </w:r>
          </w:p>
        </w:tc>
        <w:tc>
          <w:tcPr>
            <w:tcW w:w="6360" w:type="dxa"/>
            <w:gridSpan w:val="4"/>
            <w:tcBorders>
              <w:right w:val="single" w:sz="8" w:space="0" w:color="auto"/>
            </w:tcBorders>
            <w:vAlign w:val="bottom"/>
          </w:tcPr>
          <w:p w:rsidR="002C3F83" w:rsidRDefault="009201B0">
            <w:pPr>
              <w:spacing w:line="216" w:lineRule="exact"/>
              <w:ind w:left="80"/>
              <w:rPr>
                <w:sz w:val="20"/>
                <w:szCs w:val="20"/>
              </w:rPr>
            </w:pPr>
            <w:r>
              <w:rPr>
                <w:rFonts w:eastAsia="Times New Roman"/>
                <w:sz w:val="20"/>
                <w:szCs w:val="20"/>
              </w:rPr>
              <w:t>Контроль за использованием при текущем ремонте школы к новому</w:t>
            </w:r>
          </w:p>
        </w:tc>
        <w:tc>
          <w:tcPr>
            <w:tcW w:w="2160" w:type="dxa"/>
            <w:gridSpan w:val="2"/>
            <w:vAlign w:val="bottom"/>
          </w:tcPr>
          <w:p w:rsidR="002C3F83" w:rsidRDefault="009201B0">
            <w:pPr>
              <w:spacing w:line="216" w:lineRule="exact"/>
              <w:ind w:left="80"/>
              <w:rPr>
                <w:sz w:val="20"/>
                <w:szCs w:val="20"/>
              </w:rPr>
            </w:pPr>
            <w:r>
              <w:rPr>
                <w:rFonts w:eastAsia="Times New Roman"/>
                <w:w w:val="99"/>
                <w:sz w:val="20"/>
                <w:szCs w:val="20"/>
              </w:rPr>
              <w:t>Зам. директора по  АХЧ</w:t>
            </w:r>
          </w:p>
        </w:tc>
        <w:tc>
          <w:tcPr>
            <w:tcW w:w="620" w:type="dxa"/>
            <w:tcBorders>
              <w:right w:val="single" w:sz="8" w:space="0" w:color="auto"/>
            </w:tcBorders>
            <w:vAlign w:val="bottom"/>
          </w:tcPr>
          <w:p w:rsidR="002C3F83" w:rsidRDefault="002C3F83">
            <w:pPr>
              <w:rPr>
                <w:sz w:val="18"/>
                <w:szCs w:val="18"/>
              </w:rPr>
            </w:pPr>
          </w:p>
        </w:tc>
      </w:tr>
      <w:tr w:rsidR="002C3F83">
        <w:trPr>
          <w:trHeight w:val="230"/>
        </w:trPr>
        <w:tc>
          <w:tcPr>
            <w:tcW w:w="560" w:type="dxa"/>
            <w:tcBorders>
              <w:left w:val="single" w:sz="8" w:space="0" w:color="auto"/>
              <w:right w:val="single" w:sz="8" w:space="0" w:color="auto"/>
            </w:tcBorders>
            <w:vAlign w:val="bottom"/>
          </w:tcPr>
          <w:p w:rsidR="002C3F83" w:rsidRDefault="002C3F83">
            <w:pPr>
              <w:rPr>
                <w:sz w:val="20"/>
                <w:szCs w:val="20"/>
              </w:rPr>
            </w:pPr>
          </w:p>
        </w:tc>
        <w:tc>
          <w:tcPr>
            <w:tcW w:w="6360" w:type="dxa"/>
            <w:gridSpan w:val="4"/>
            <w:tcBorders>
              <w:right w:val="single" w:sz="8" w:space="0" w:color="auto"/>
            </w:tcBorders>
            <w:vAlign w:val="bottom"/>
          </w:tcPr>
          <w:p w:rsidR="002C3F83" w:rsidRDefault="009201B0">
            <w:pPr>
              <w:ind w:left="80"/>
              <w:rPr>
                <w:sz w:val="20"/>
                <w:szCs w:val="20"/>
              </w:rPr>
            </w:pPr>
            <w:r>
              <w:rPr>
                <w:rFonts w:eastAsia="Times New Roman"/>
                <w:sz w:val="20"/>
                <w:szCs w:val="20"/>
              </w:rPr>
              <w:t>учебному году красок и строительных материалов, разрешенных для</w:t>
            </w:r>
          </w:p>
        </w:tc>
        <w:tc>
          <w:tcPr>
            <w:tcW w:w="1620" w:type="dxa"/>
            <w:vAlign w:val="bottom"/>
          </w:tcPr>
          <w:p w:rsidR="002C3F83" w:rsidRDefault="002C3F83">
            <w:pPr>
              <w:rPr>
                <w:sz w:val="20"/>
                <w:szCs w:val="20"/>
              </w:rPr>
            </w:pPr>
          </w:p>
        </w:tc>
        <w:tc>
          <w:tcPr>
            <w:tcW w:w="540" w:type="dxa"/>
            <w:vAlign w:val="bottom"/>
          </w:tcPr>
          <w:p w:rsidR="002C3F83" w:rsidRDefault="002C3F83">
            <w:pPr>
              <w:rPr>
                <w:sz w:val="20"/>
                <w:szCs w:val="20"/>
              </w:rPr>
            </w:pPr>
          </w:p>
        </w:tc>
        <w:tc>
          <w:tcPr>
            <w:tcW w:w="620" w:type="dxa"/>
            <w:tcBorders>
              <w:right w:val="single" w:sz="8" w:space="0" w:color="auto"/>
            </w:tcBorders>
            <w:vAlign w:val="bottom"/>
          </w:tcPr>
          <w:p w:rsidR="002C3F83" w:rsidRDefault="002C3F83">
            <w:pPr>
              <w:rPr>
                <w:sz w:val="20"/>
                <w:szCs w:val="20"/>
              </w:rPr>
            </w:pPr>
          </w:p>
        </w:tc>
      </w:tr>
      <w:tr w:rsidR="002C3F83">
        <w:trPr>
          <w:trHeight w:val="235"/>
        </w:trPr>
        <w:tc>
          <w:tcPr>
            <w:tcW w:w="560" w:type="dxa"/>
            <w:tcBorders>
              <w:left w:val="single" w:sz="8" w:space="0" w:color="auto"/>
              <w:bottom w:val="single" w:sz="8" w:space="0" w:color="auto"/>
              <w:right w:val="single" w:sz="8" w:space="0" w:color="auto"/>
            </w:tcBorders>
            <w:vAlign w:val="bottom"/>
          </w:tcPr>
          <w:p w:rsidR="002C3F83" w:rsidRDefault="002C3F83">
            <w:pPr>
              <w:rPr>
                <w:sz w:val="20"/>
                <w:szCs w:val="20"/>
              </w:rPr>
            </w:pPr>
          </w:p>
        </w:tc>
        <w:tc>
          <w:tcPr>
            <w:tcW w:w="3380" w:type="dxa"/>
            <w:gridSpan w:val="2"/>
            <w:tcBorders>
              <w:bottom w:val="single" w:sz="8" w:space="0" w:color="auto"/>
            </w:tcBorders>
            <w:vAlign w:val="bottom"/>
          </w:tcPr>
          <w:p w:rsidR="002C3F83" w:rsidRDefault="009201B0">
            <w:pPr>
              <w:ind w:left="80"/>
              <w:rPr>
                <w:sz w:val="20"/>
                <w:szCs w:val="20"/>
              </w:rPr>
            </w:pPr>
            <w:r>
              <w:rPr>
                <w:rFonts w:eastAsia="Times New Roman"/>
                <w:sz w:val="20"/>
                <w:szCs w:val="20"/>
              </w:rPr>
              <w:t>применения в детских учреждениях</w:t>
            </w:r>
          </w:p>
        </w:tc>
        <w:tc>
          <w:tcPr>
            <w:tcW w:w="1520" w:type="dxa"/>
            <w:tcBorders>
              <w:bottom w:val="single" w:sz="8" w:space="0" w:color="auto"/>
            </w:tcBorders>
            <w:vAlign w:val="bottom"/>
          </w:tcPr>
          <w:p w:rsidR="002C3F83" w:rsidRDefault="002C3F83">
            <w:pPr>
              <w:rPr>
                <w:sz w:val="20"/>
                <w:szCs w:val="20"/>
              </w:rPr>
            </w:pPr>
          </w:p>
        </w:tc>
        <w:tc>
          <w:tcPr>
            <w:tcW w:w="1460" w:type="dxa"/>
            <w:tcBorders>
              <w:bottom w:val="single" w:sz="8" w:space="0" w:color="auto"/>
              <w:right w:val="single" w:sz="8" w:space="0" w:color="auto"/>
            </w:tcBorders>
            <w:vAlign w:val="bottom"/>
          </w:tcPr>
          <w:p w:rsidR="002C3F83" w:rsidRDefault="002C3F83">
            <w:pPr>
              <w:rPr>
                <w:sz w:val="20"/>
                <w:szCs w:val="20"/>
              </w:rPr>
            </w:pPr>
          </w:p>
        </w:tc>
        <w:tc>
          <w:tcPr>
            <w:tcW w:w="1620" w:type="dxa"/>
            <w:tcBorders>
              <w:bottom w:val="single" w:sz="8" w:space="0" w:color="auto"/>
            </w:tcBorders>
            <w:vAlign w:val="bottom"/>
          </w:tcPr>
          <w:p w:rsidR="002C3F83" w:rsidRDefault="002C3F83">
            <w:pPr>
              <w:rPr>
                <w:sz w:val="20"/>
                <w:szCs w:val="20"/>
              </w:rPr>
            </w:pPr>
          </w:p>
        </w:tc>
        <w:tc>
          <w:tcPr>
            <w:tcW w:w="540" w:type="dxa"/>
            <w:tcBorders>
              <w:bottom w:val="single" w:sz="8" w:space="0" w:color="auto"/>
            </w:tcBorders>
            <w:vAlign w:val="bottom"/>
          </w:tcPr>
          <w:p w:rsidR="002C3F83" w:rsidRDefault="002C3F83">
            <w:pPr>
              <w:rPr>
                <w:sz w:val="20"/>
                <w:szCs w:val="20"/>
              </w:rPr>
            </w:pPr>
          </w:p>
        </w:tc>
        <w:tc>
          <w:tcPr>
            <w:tcW w:w="620" w:type="dxa"/>
            <w:tcBorders>
              <w:bottom w:val="single" w:sz="8" w:space="0" w:color="auto"/>
              <w:right w:val="single" w:sz="8" w:space="0" w:color="auto"/>
            </w:tcBorders>
            <w:vAlign w:val="bottom"/>
          </w:tcPr>
          <w:p w:rsidR="002C3F83" w:rsidRDefault="002C3F83">
            <w:pPr>
              <w:rPr>
                <w:sz w:val="20"/>
                <w:szCs w:val="20"/>
              </w:rPr>
            </w:pPr>
          </w:p>
        </w:tc>
      </w:tr>
    </w:tbl>
    <w:p w:rsidR="002C3F83" w:rsidRDefault="002C3F83">
      <w:pPr>
        <w:spacing w:line="271" w:lineRule="exact"/>
        <w:rPr>
          <w:sz w:val="20"/>
          <w:szCs w:val="20"/>
        </w:rPr>
      </w:pPr>
    </w:p>
    <w:p w:rsidR="002C3F83" w:rsidRDefault="009201B0" w:rsidP="00236002">
      <w:pPr>
        <w:numPr>
          <w:ilvl w:val="0"/>
          <w:numId w:val="97"/>
        </w:numPr>
        <w:tabs>
          <w:tab w:val="left" w:pos="247"/>
        </w:tabs>
        <w:ind w:left="247" w:hanging="247"/>
        <w:rPr>
          <w:rFonts w:eastAsia="Times New Roman"/>
          <w:b/>
          <w:bCs/>
          <w:sz w:val="24"/>
          <w:szCs w:val="24"/>
        </w:rPr>
      </w:pPr>
      <w:r>
        <w:rPr>
          <w:rFonts w:eastAsia="Times New Roman"/>
          <w:b/>
          <w:bCs/>
          <w:sz w:val="24"/>
          <w:szCs w:val="24"/>
        </w:rPr>
        <w:t>Рациональная организация учебной и внеучебной деятельности</w:t>
      </w:r>
    </w:p>
    <w:p w:rsidR="002C3F83" w:rsidRDefault="002C3F83">
      <w:pPr>
        <w:spacing w:line="7" w:lineRule="exact"/>
        <w:rPr>
          <w:sz w:val="20"/>
          <w:szCs w:val="20"/>
        </w:rPr>
      </w:pPr>
    </w:p>
    <w:p w:rsidR="002C3F83" w:rsidRDefault="009201B0">
      <w:pPr>
        <w:spacing w:line="237" w:lineRule="auto"/>
        <w:ind w:left="7" w:firstLine="566"/>
        <w:jc w:val="both"/>
        <w:rPr>
          <w:sz w:val="20"/>
          <w:szCs w:val="20"/>
        </w:rPr>
      </w:pPr>
      <w:r>
        <w:rPr>
          <w:rFonts w:eastAsia="Times New Roman"/>
          <w:sz w:val="24"/>
          <w:szCs w:val="24"/>
        </w:rPr>
        <w:t>Сохранение и укрепление здоровья учащихся средствами рациональной организации их деятельности достигается благодаря систематической работы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 Организация образовательного процесса строится с учетом</w:t>
      </w:r>
    </w:p>
    <w:p w:rsidR="002C3F83" w:rsidRDefault="009201B0">
      <w:pPr>
        <w:spacing w:line="20" w:lineRule="exact"/>
        <w:rPr>
          <w:sz w:val="20"/>
          <w:szCs w:val="20"/>
        </w:rPr>
      </w:pPr>
      <w:r>
        <w:rPr>
          <w:noProof/>
          <w:sz w:val="20"/>
          <w:szCs w:val="20"/>
        </w:rPr>
        <w:drawing>
          <wp:anchor distT="0" distB="0" distL="114300" distR="114300" simplePos="0" relativeHeight="251539456" behindDoc="1" locked="0" layoutInCell="0" allowOverlap="1">
            <wp:simplePos x="0" y="0"/>
            <wp:positionH relativeFrom="column">
              <wp:posOffset>2981960</wp:posOffset>
            </wp:positionH>
            <wp:positionV relativeFrom="paragraph">
              <wp:posOffset>107315</wp:posOffset>
            </wp:positionV>
            <wp:extent cx="419100" cy="234315"/>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 cstate="print">
                      <a:extLst/>
                    </a:blip>
                    <a:srcRect/>
                    <a:stretch>
                      <a:fillRect/>
                    </a:stretch>
                  </pic:blipFill>
                  <pic:spPr bwMode="auto">
                    <a:xfrm>
                      <a:off x="0" y="0"/>
                      <a:ext cx="419100" cy="234315"/>
                    </a:xfrm>
                    <a:prstGeom prst="rect">
                      <a:avLst/>
                    </a:prstGeom>
                    <a:noFill/>
                  </pic:spPr>
                </pic:pic>
              </a:graphicData>
            </a:graphic>
          </wp:anchor>
        </w:drawing>
      </w:r>
    </w:p>
    <w:p w:rsidR="002C3F83" w:rsidRDefault="002C3F83">
      <w:pPr>
        <w:spacing w:line="227" w:lineRule="exact"/>
        <w:rPr>
          <w:sz w:val="20"/>
          <w:szCs w:val="20"/>
        </w:rPr>
      </w:pPr>
    </w:p>
    <w:p w:rsidR="002C3F83" w:rsidRDefault="009201B0">
      <w:pPr>
        <w:ind w:right="-6"/>
        <w:jc w:val="center"/>
        <w:rPr>
          <w:sz w:val="20"/>
          <w:szCs w:val="20"/>
        </w:rPr>
      </w:pPr>
      <w:r>
        <w:rPr>
          <w:rFonts w:eastAsia="Times New Roman"/>
          <w:sz w:val="18"/>
          <w:szCs w:val="18"/>
        </w:rPr>
        <w:t>65</w:t>
      </w:r>
    </w:p>
    <w:p w:rsidR="002C3F83" w:rsidRDefault="002C3F83">
      <w:pPr>
        <w:sectPr w:rsidR="002C3F83">
          <w:pgSz w:w="11900" w:h="16838"/>
          <w:pgMar w:top="741" w:right="726" w:bottom="0" w:left="1133" w:header="0" w:footer="0" w:gutter="0"/>
          <w:cols w:space="720" w:equalWidth="0">
            <w:col w:w="10047"/>
          </w:cols>
        </w:sectPr>
      </w:pPr>
    </w:p>
    <w:p w:rsidR="002C3F83" w:rsidRDefault="009201B0">
      <w:pPr>
        <w:spacing w:line="234" w:lineRule="auto"/>
        <w:ind w:left="367"/>
        <w:rPr>
          <w:sz w:val="20"/>
          <w:szCs w:val="20"/>
        </w:rPr>
      </w:pPr>
      <w:r>
        <w:rPr>
          <w:rFonts w:eastAsia="Times New Roman"/>
          <w:sz w:val="24"/>
          <w:szCs w:val="24"/>
        </w:rPr>
        <w:lastRenderedPageBreak/>
        <w:t>гигиенических норм и требований к организации и объёму учебной и внеучебной нагрузки (выполнение домашних заданий, занятия в группе продленного дня и творческих объединениях).</w:t>
      </w:r>
    </w:p>
    <w:p w:rsidR="002C3F83" w:rsidRDefault="002C3F83">
      <w:pPr>
        <w:spacing w:line="14" w:lineRule="exact"/>
        <w:rPr>
          <w:sz w:val="20"/>
          <w:szCs w:val="20"/>
        </w:rPr>
      </w:pPr>
    </w:p>
    <w:p w:rsidR="002C3F83" w:rsidRDefault="009201B0" w:rsidP="00236002">
      <w:pPr>
        <w:numPr>
          <w:ilvl w:val="0"/>
          <w:numId w:val="98"/>
        </w:numPr>
        <w:tabs>
          <w:tab w:val="left" w:pos="1306"/>
        </w:tabs>
        <w:spacing w:line="234" w:lineRule="auto"/>
        <w:ind w:left="367" w:firstLine="620"/>
        <w:rPr>
          <w:rFonts w:eastAsia="Times New Roman"/>
          <w:sz w:val="24"/>
          <w:szCs w:val="24"/>
        </w:rPr>
      </w:pPr>
      <w:r>
        <w:rPr>
          <w:rFonts w:eastAsia="Times New Roman"/>
          <w:sz w:val="24"/>
          <w:szCs w:val="24"/>
        </w:rPr>
        <w:t>учебном процессе педагоги применяют методы и методики обучения, адекватные возрастным возможностям и особенностям обучающихся.</w:t>
      </w:r>
    </w:p>
    <w:p w:rsidR="002C3F83" w:rsidRDefault="002C3F83">
      <w:pPr>
        <w:spacing w:line="2" w:lineRule="exact"/>
        <w:rPr>
          <w:sz w:val="20"/>
          <w:szCs w:val="20"/>
        </w:rPr>
      </w:pPr>
    </w:p>
    <w:tbl>
      <w:tblPr>
        <w:tblW w:w="0" w:type="auto"/>
        <w:tblInd w:w="477" w:type="dxa"/>
        <w:tblLayout w:type="fixed"/>
        <w:tblCellMar>
          <w:left w:w="0" w:type="dxa"/>
          <w:right w:w="0" w:type="dxa"/>
        </w:tblCellMar>
        <w:tblLook w:val="04A0" w:firstRow="1" w:lastRow="0" w:firstColumn="1" w:lastColumn="0" w:noHBand="0" w:noVBand="1"/>
      </w:tblPr>
      <w:tblGrid>
        <w:gridCol w:w="740"/>
        <w:gridCol w:w="820"/>
        <w:gridCol w:w="520"/>
        <w:gridCol w:w="800"/>
        <w:gridCol w:w="360"/>
        <w:gridCol w:w="380"/>
        <w:gridCol w:w="300"/>
        <w:gridCol w:w="620"/>
        <w:gridCol w:w="200"/>
        <w:gridCol w:w="340"/>
        <w:gridCol w:w="600"/>
        <w:gridCol w:w="480"/>
        <w:gridCol w:w="3680"/>
        <w:gridCol w:w="30"/>
      </w:tblGrid>
      <w:tr w:rsidR="002C3F83">
        <w:trPr>
          <w:trHeight w:val="227"/>
        </w:trPr>
        <w:tc>
          <w:tcPr>
            <w:tcW w:w="740" w:type="dxa"/>
            <w:tcBorders>
              <w:top w:val="single" w:sz="8" w:space="0" w:color="auto"/>
              <w:left w:val="single" w:sz="8" w:space="0" w:color="auto"/>
              <w:right w:val="single" w:sz="8" w:space="0" w:color="auto"/>
            </w:tcBorders>
            <w:vAlign w:val="bottom"/>
          </w:tcPr>
          <w:p w:rsidR="002C3F83" w:rsidRDefault="009201B0">
            <w:pPr>
              <w:spacing w:line="227" w:lineRule="exact"/>
              <w:ind w:left="260"/>
              <w:rPr>
                <w:sz w:val="20"/>
                <w:szCs w:val="20"/>
              </w:rPr>
            </w:pPr>
            <w:r>
              <w:rPr>
                <w:rFonts w:eastAsia="Times New Roman"/>
                <w:b/>
                <w:bCs/>
                <w:sz w:val="20"/>
                <w:szCs w:val="20"/>
              </w:rPr>
              <w:t>№</w:t>
            </w:r>
          </w:p>
        </w:tc>
        <w:tc>
          <w:tcPr>
            <w:tcW w:w="820" w:type="dxa"/>
            <w:tcBorders>
              <w:top w:val="single" w:sz="8" w:space="0" w:color="auto"/>
            </w:tcBorders>
            <w:vAlign w:val="bottom"/>
          </w:tcPr>
          <w:p w:rsidR="002C3F83" w:rsidRDefault="002C3F83">
            <w:pPr>
              <w:rPr>
                <w:sz w:val="19"/>
                <w:szCs w:val="19"/>
              </w:rPr>
            </w:pPr>
          </w:p>
        </w:tc>
        <w:tc>
          <w:tcPr>
            <w:tcW w:w="520" w:type="dxa"/>
            <w:tcBorders>
              <w:top w:val="single" w:sz="8" w:space="0" w:color="auto"/>
            </w:tcBorders>
            <w:vAlign w:val="bottom"/>
          </w:tcPr>
          <w:p w:rsidR="002C3F83" w:rsidRDefault="002C3F83">
            <w:pPr>
              <w:rPr>
                <w:sz w:val="19"/>
                <w:szCs w:val="19"/>
              </w:rPr>
            </w:pPr>
          </w:p>
        </w:tc>
        <w:tc>
          <w:tcPr>
            <w:tcW w:w="2460" w:type="dxa"/>
            <w:gridSpan w:val="5"/>
            <w:tcBorders>
              <w:top w:val="single" w:sz="8" w:space="0" w:color="auto"/>
            </w:tcBorders>
            <w:vAlign w:val="bottom"/>
          </w:tcPr>
          <w:p w:rsidR="002C3F83" w:rsidRDefault="009201B0">
            <w:pPr>
              <w:spacing w:line="227" w:lineRule="exact"/>
              <w:ind w:left="300"/>
              <w:rPr>
                <w:sz w:val="20"/>
                <w:szCs w:val="20"/>
              </w:rPr>
            </w:pPr>
            <w:r>
              <w:rPr>
                <w:rFonts w:eastAsia="Times New Roman"/>
                <w:b/>
                <w:bCs/>
                <w:sz w:val="20"/>
                <w:szCs w:val="20"/>
              </w:rPr>
              <w:t>Название мероприятия</w:t>
            </w:r>
          </w:p>
        </w:tc>
        <w:tc>
          <w:tcPr>
            <w:tcW w:w="200" w:type="dxa"/>
            <w:tcBorders>
              <w:top w:val="single" w:sz="8" w:space="0" w:color="auto"/>
            </w:tcBorders>
            <w:vAlign w:val="bottom"/>
          </w:tcPr>
          <w:p w:rsidR="002C3F83" w:rsidRDefault="002C3F83">
            <w:pPr>
              <w:rPr>
                <w:sz w:val="19"/>
                <w:szCs w:val="19"/>
              </w:rPr>
            </w:pPr>
          </w:p>
        </w:tc>
        <w:tc>
          <w:tcPr>
            <w:tcW w:w="340" w:type="dxa"/>
            <w:tcBorders>
              <w:top w:val="single" w:sz="8" w:space="0" w:color="auto"/>
            </w:tcBorders>
            <w:vAlign w:val="bottom"/>
          </w:tcPr>
          <w:p w:rsidR="002C3F83" w:rsidRDefault="002C3F83">
            <w:pPr>
              <w:rPr>
                <w:sz w:val="19"/>
                <w:szCs w:val="19"/>
              </w:rPr>
            </w:pPr>
          </w:p>
        </w:tc>
        <w:tc>
          <w:tcPr>
            <w:tcW w:w="600" w:type="dxa"/>
            <w:tcBorders>
              <w:top w:val="single" w:sz="8" w:space="0" w:color="auto"/>
            </w:tcBorders>
            <w:vAlign w:val="bottom"/>
          </w:tcPr>
          <w:p w:rsidR="002C3F83" w:rsidRDefault="002C3F83">
            <w:pPr>
              <w:rPr>
                <w:sz w:val="19"/>
                <w:szCs w:val="19"/>
              </w:rPr>
            </w:pPr>
          </w:p>
        </w:tc>
        <w:tc>
          <w:tcPr>
            <w:tcW w:w="480" w:type="dxa"/>
            <w:tcBorders>
              <w:top w:val="single" w:sz="8" w:space="0" w:color="auto"/>
              <w:right w:val="single" w:sz="8" w:space="0" w:color="auto"/>
            </w:tcBorders>
            <w:vAlign w:val="bottom"/>
          </w:tcPr>
          <w:p w:rsidR="002C3F83" w:rsidRDefault="002C3F83">
            <w:pPr>
              <w:rPr>
                <w:sz w:val="19"/>
                <w:szCs w:val="19"/>
              </w:rPr>
            </w:pPr>
          </w:p>
        </w:tc>
        <w:tc>
          <w:tcPr>
            <w:tcW w:w="3680" w:type="dxa"/>
            <w:tcBorders>
              <w:top w:val="single" w:sz="8" w:space="0" w:color="auto"/>
              <w:right w:val="single" w:sz="8" w:space="0" w:color="auto"/>
            </w:tcBorders>
            <w:vAlign w:val="bottom"/>
          </w:tcPr>
          <w:p w:rsidR="002C3F83" w:rsidRDefault="009201B0">
            <w:pPr>
              <w:spacing w:line="227" w:lineRule="exact"/>
              <w:jc w:val="center"/>
              <w:rPr>
                <w:sz w:val="20"/>
                <w:szCs w:val="20"/>
              </w:rPr>
            </w:pPr>
            <w:r>
              <w:rPr>
                <w:rFonts w:eastAsia="Times New Roman"/>
                <w:b/>
                <w:bCs/>
                <w:sz w:val="20"/>
                <w:szCs w:val="20"/>
              </w:rPr>
              <w:t>Ответственность и контроль за</w:t>
            </w:r>
          </w:p>
        </w:tc>
        <w:tc>
          <w:tcPr>
            <w:tcW w:w="0" w:type="dxa"/>
            <w:vAlign w:val="bottom"/>
          </w:tcPr>
          <w:p w:rsidR="002C3F83" w:rsidRDefault="002C3F83">
            <w:pPr>
              <w:rPr>
                <w:sz w:val="1"/>
                <w:szCs w:val="1"/>
              </w:rPr>
            </w:pPr>
          </w:p>
        </w:tc>
      </w:tr>
      <w:tr w:rsidR="002C3F83">
        <w:trPr>
          <w:trHeight w:val="232"/>
        </w:trPr>
        <w:tc>
          <w:tcPr>
            <w:tcW w:w="740" w:type="dxa"/>
            <w:tcBorders>
              <w:left w:val="single" w:sz="8" w:space="0" w:color="auto"/>
              <w:bottom w:val="single" w:sz="8" w:space="0" w:color="auto"/>
              <w:right w:val="single" w:sz="8" w:space="0" w:color="auto"/>
            </w:tcBorders>
            <w:vAlign w:val="bottom"/>
          </w:tcPr>
          <w:p w:rsidR="002C3F83" w:rsidRDefault="002C3F83">
            <w:pPr>
              <w:rPr>
                <w:sz w:val="20"/>
                <w:szCs w:val="20"/>
              </w:rPr>
            </w:pPr>
          </w:p>
        </w:tc>
        <w:tc>
          <w:tcPr>
            <w:tcW w:w="820" w:type="dxa"/>
            <w:tcBorders>
              <w:bottom w:val="single" w:sz="8" w:space="0" w:color="auto"/>
            </w:tcBorders>
            <w:vAlign w:val="bottom"/>
          </w:tcPr>
          <w:p w:rsidR="002C3F83" w:rsidRDefault="002C3F83">
            <w:pPr>
              <w:rPr>
                <w:sz w:val="20"/>
                <w:szCs w:val="20"/>
              </w:rPr>
            </w:pPr>
          </w:p>
        </w:tc>
        <w:tc>
          <w:tcPr>
            <w:tcW w:w="520" w:type="dxa"/>
            <w:tcBorders>
              <w:bottom w:val="single" w:sz="8" w:space="0" w:color="auto"/>
            </w:tcBorders>
            <w:vAlign w:val="bottom"/>
          </w:tcPr>
          <w:p w:rsidR="002C3F83" w:rsidRDefault="002C3F83">
            <w:pPr>
              <w:rPr>
                <w:sz w:val="20"/>
                <w:szCs w:val="20"/>
              </w:rPr>
            </w:pPr>
          </w:p>
        </w:tc>
        <w:tc>
          <w:tcPr>
            <w:tcW w:w="800" w:type="dxa"/>
            <w:tcBorders>
              <w:bottom w:val="single" w:sz="8" w:space="0" w:color="auto"/>
            </w:tcBorders>
            <w:vAlign w:val="bottom"/>
          </w:tcPr>
          <w:p w:rsidR="002C3F83" w:rsidRDefault="002C3F83">
            <w:pPr>
              <w:rPr>
                <w:sz w:val="20"/>
                <w:szCs w:val="20"/>
              </w:rPr>
            </w:pPr>
          </w:p>
        </w:tc>
        <w:tc>
          <w:tcPr>
            <w:tcW w:w="360" w:type="dxa"/>
            <w:tcBorders>
              <w:bottom w:val="single" w:sz="8" w:space="0" w:color="auto"/>
            </w:tcBorders>
            <w:vAlign w:val="bottom"/>
          </w:tcPr>
          <w:p w:rsidR="002C3F83" w:rsidRDefault="002C3F83">
            <w:pPr>
              <w:rPr>
                <w:sz w:val="20"/>
                <w:szCs w:val="20"/>
              </w:rPr>
            </w:pPr>
          </w:p>
        </w:tc>
        <w:tc>
          <w:tcPr>
            <w:tcW w:w="380" w:type="dxa"/>
            <w:tcBorders>
              <w:bottom w:val="single" w:sz="8" w:space="0" w:color="auto"/>
            </w:tcBorders>
            <w:vAlign w:val="bottom"/>
          </w:tcPr>
          <w:p w:rsidR="002C3F83" w:rsidRDefault="002C3F83">
            <w:pPr>
              <w:rPr>
                <w:sz w:val="20"/>
                <w:szCs w:val="20"/>
              </w:rPr>
            </w:pPr>
          </w:p>
        </w:tc>
        <w:tc>
          <w:tcPr>
            <w:tcW w:w="300" w:type="dxa"/>
            <w:tcBorders>
              <w:bottom w:val="single" w:sz="8" w:space="0" w:color="auto"/>
            </w:tcBorders>
            <w:vAlign w:val="bottom"/>
          </w:tcPr>
          <w:p w:rsidR="002C3F83" w:rsidRDefault="002C3F83">
            <w:pPr>
              <w:rPr>
                <w:sz w:val="20"/>
                <w:szCs w:val="20"/>
              </w:rPr>
            </w:pPr>
          </w:p>
        </w:tc>
        <w:tc>
          <w:tcPr>
            <w:tcW w:w="620" w:type="dxa"/>
            <w:tcBorders>
              <w:bottom w:val="single" w:sz="8" w:space="0" w:color="auto"/>
            </w:tcBorders>
            <w:vAlign w:val="bottom"/>
          </w:tcPr>
          <w:p w:rsidR="002C3F83" w:rsidRDefault="002C3F83">
            <w:pPr>
              <w:rPr>
                <w:sz w:val="20"/>
                <w:szCs w:val="20"/>
              </w:rPr>
            </w:pPr>
          </w:p>
        </w:tc>
        <w:tc>
          <w:tcPr>
            <w:tcW w:w="200" w:type="dxa"/>
            <w:tcBorders>
              <w:bottom w:val="single" w:sz="8" w:space="0" w:color="auto"/>
            </w:tcBorders>
            <w:vAlign w:val="bottom"/>
          </w:tcPr>
          <w:p w:rsidR="002C3F83" w:rsidRDefault="002C3F83">
            <w:pPr>
              <w:rPr>
                <w:sz w:val="20"/>
                <w:szCs w:val="20"/>
              </w:rPr>
            </w:pPr>
          </w:p>
        </w:tc>
        <w:tc>
          <w:tcPr>
            <w:tcW w:w="340" w:type="dxa"/>
            <w:tcBorders>
              <w:bottom w:val="single" w:sz="8" w:space="0" w:color="auto"/>
            </w:tcBorders>
            <w:vAlign w:val="bottom"/>
          </w:tcPr>
          <w:p w:rsidR="002C3F83" w:rsidRDefault="002C3F83">
            <w:pPr>
              <w:rPr>
                <w:sz w:val="20"/>
                <w:szCs w:val="20"/>
              </w:rPr>
            </w:pPr>
          </w:p>
        </w:tc>
        <w:tc>
          <w:tcPr>
            <w:tcW w:w="600" w:type="dxa"/>
            <w:tcBorders>
              <w:bottom w:val="single" w:sz="8" w:space="0" w:color="auto"/>
            </w:tcBorders>
            <w:vAlign w:val="bottom"/>
          </w:tcPr>
          <w:p w:rsidR="002C3F83" w:rsidRDefault="002C3F83">
            <w:pPr>
              <w:rPr>
                <w:sz w:val="20"/>
                <w:szCs w:val="20"/>
              </w:rPr>
            </w:pPr>
          </w:p>
        </w:tc>
        <w:tc>
          <w:tcPr>
            <w:tcW w:w="480" w:type="dxa"/>
            <w:tcBorders>
              <w:bottom w:val="single" w:sz="8" w:space="0" w:color="auto"/>
              <w:right w:val="single" w:sz="8" w:space="0" w:color="auto"/>
            </w:tcBorders>
            <w:vAlign w:val="bottom"/>
          </w:tcPr>
          <w:p w:rsidR="002C3F83" w:rsidRDefault="002C3F83">
            <w:pPr>
              <w:rPr>
                <w:sz w:val="20"/>
                <w:szCs w:val="20"/>
              </w:rPr>
            </w:pPr>
          </w:p>
        </w:tc>
        <w:tc>
          <w:tcPr>
            <w:tcW w:w="3680" w:type="dxa"/>
            <w:tcBorders>
              <w:bottom w:val="single" w:sz="8" w:space="0" w:color="auto"/>
              <w:right w:val="single" w:sz="8" w:space="0" w:color="auto"/>
            </w:tcBorders>
            <w:vAlign w:val="bottom"/>
          </w:tcPr>
          <w:p w:rsidR="002C3F83" w:rsidRDefault="009201B0">
            <w:pPr>
              <w:jc w:val="center"/>
              <w:rPr>
                <w:sz w:val="20"/>
                <w:szCs w:val="20"/>
              </w:rPr>
            </w:pPr>
            <w:r>
              <w:rPr>
                <w:rFonts w:eastAsia="Times New Roman"/>
                <w:b/>
                <w:bCs/>
                <w:w w:val="99"/>
                <w:sz w:val="20"/>
                <w:szCs w:val="20"/>
              </w:rPr>
              <w:t>реализацию направления</w:t>
            </w:r>
          </w:p>
        </w:tc>
        <w:tc>
          <w:tcPr>
            <w:tcW w:w="0" w:type="dxa"/>
            <w:vAlign w:val="bottom"/>
          </w:tcPr>
          <w:p w:rsidR="002C3F83" w:rsidRDefault="002C3F83">
            <w:pPr>
              <w:rPr>
                <w:sz w:val="1"/>
                <w:szCs w:val="1"/>
              </w:rPr>
            </w:pPr>
          </w:p>
        </w:tc>
      </w:tr>
      <w:tr w:rsidR="002C3F83">
        <w:trPr>
          <w:trHeight w:val="213"/>
        </w:trPr>
        <w:tc>
          <w:tcPr>
            <w:tcW w:w="740" w:type="dxa"/>
            <w:tcBorders>
              <w:left w:val="single" w:sz="8" w:space="0" w:color="auto"/>
              <w:right w:val="single" w:sz="8" w:space="0" w:color="auto"/>
            </w:tcBorders>
            <w:vAlign w:val="bottom"/>
          </w:tcPr>
          <w:p w:rsidR="002C3F83" w:rsidRDefault="002C3F83">
            <w:pPr>
              <w:rPr>
                <w:sz w:val="18"/>
                <w:szCs w:val="18"/>
              </w:rPr>
            </w:pPr>
          </w:p>
        </w:tc>
        <w:tc>
          <w:tcPr>
            <w:tcW w:w="5420" w:type="dxa"/>
            <w:gridSpan w:val="11"/>
            <w:tcBorders>
              <w:right w:val="single" w:sz="8" w:space="0" w:color="auto"/>
            </w:tcBorders>
            <w:vAlign w:val="bottom"/>
          </w:tcPr>
          <w:p w:rsidR="002C3F83" w:rsidRDefault="009201B0">
            <w:pPr>
              <w:spacing w:line="213" w:lineRule="exact"/>
              <w:ind w:left="100"/>
              <w:rPr>
                <w:sz w:val="20"/>
                <w:szCs w:val="20"/>
              </w:rPr>
            </w:pPr>
            <w:r>
              <w:rPr>
                <w:rFonts w:eastAsia="Times New Roman"/>
                <w:sz w:val="20"/>
                <w:szCs w:val="20"/>
              </w:rPr>
              <w:t>Соблюдение   гигиенических   норм   и   требований   к</w:t>
            </w:r>
          </w:p>
        </w:tc>
        <w:tc>
          <w:tcPr>
            <w:tcW w:w="3680" w:type="dxa"/>
            <w:tcBorders>
              <w:right w:val="single" w:sz="8" w:space="0" w:color="auto"/>
            </w:tcBorders>
            <w:vAlign w:val="bottom"/>
          </w:tcPr>
          <w:p w:rsidR="002C3F83" w:rsidRDefault="009201B0">
            <w:pPr>
              <w:spacing w:line="213" w:lineRule="exact"/>
              <w:ind w:left="100"/>
              <w:rPr>
                <w:sz w:val="20"/>
                <w:szCs w:val="20"/>
              </w:rPr>
            </w:pPr>
            <w:r>
              <w:rPr>
                <w:rFonts w:eastAsia="Times New Roman"/>
                <w:sz w:val="20"/>
                <w:szCs w:val="20"/>
              </w:rPr>
              <w:t>Зам. директора по УВР,</w:t>
            </w:r>
          </w:p>
        </w:tc>
        <w:tc>
          <w:tcPr>
            <w:tcW w:w="0" w:type="dxa"/>
            <w:vAlign w:val="bottom"/>
          </w:tcPr>
          <w:p w:rsidR="002C3F83" w:rsidRDefault="002C3F83">
            <w:pPr>
              <w:rPr>
                <w:sz w:val="1"/>
                <w:szCs w:val="1"/>
              </w:rPr>
            </w:pPr>
          </w:p>
        </w:tc>
      </w:tr>
      <w:tr w:rsidR="002C3F83">
        <w:trPr>
          <w:trHeight w:val="230"/>
        </w:trPr>
        <w:tc>
          <w:tcPr>
            <w:tcW w:w="740" w:type="dxa"/>
            <w:vMerge w:val="restart"/>
            <w:tcBorders>
              <w:left w:val="single" w:sz="8" w:space="0" w:color="auto"/>
              <w:right w:val="single" w:sz="8" w:space="0" w:color="auto"/>
            </w:tcBorders>
            <w:vAlign w:val="bottom"/>
          </w:tcPr>
          <w:p w:rsidR="002C3F83" w:rsidRDefault="009201B0">
            <w:pPr>
              <w:ind w:left="120"/>
              <w:rPr>
                <w:sz w:val="20"/>
                <w:szCs w:val="20"/>
              </w:rPr>
            </w:pPr>
            <w:r>
              <w:rPr>
                <w:rFonts w:eastAsia="Times New Roman"/>
                <w:sz w:val="20"/>
                <w:szCs w:val="20"/>
              </w:rPr>
              <w:t>1.</w:t>
            </w:r>
          </w:p>
        </w:tc>
        <w:tc>
          <w:tcPr>
            <w:tcW w:w="4940" w:type="dxa"/>
            <w:gridSpan w:val="10"/>
            <w:vAlign w:val="bottom"/>
          </w:tcPr>
          <w:p w:rsidR="002C3F83" w:rsidRDefault="009201B0">
            <w:pPr>
              <w:ind w:left="100"/>
              <w:rPr>
                <w:sz w:val="20"/>
                <w:szCs w:val="20"/>
              </w:rPr>
            </w:pPr>
            <w:r>
              <w:rPr>
                <w:rFonts w:eastAsia="Times New Roman"/>
                <w:sz w:val="20"/>
                <w:szCs w:val="20"/>
              </w:rPr>
              <w:t>организации и объёму учебной и внеучебной  нагрузки</w:t>
            </w:r>
          </w:p>
        </w:tc>
        <w:tc>
          <w:tcPr>
            <w:tcW w:w="480" w:type="dxa"/>
            <w:tcBorders>
              <w:right w:val="single" w:sz="8" w:space="0" w:color="auto"/>
            </w:tcBorders>
            <w:vAlign w:val="bottom"/>
          </w:tcPr>
          <w:p w:rsidR="002C3F83" w:rsidRDefault="002C3F83">
            <w:pPr>
              <w:rPr>
                <w:sz w:val="20"/>
                <w:szCs w:val="20"/>
              </w:rPr>
            </w:pPr>
          </w:p>
        </w:tc>
        <w:tc>
          <w:tcPr>
            <w:tcW w:w="3680" w:type="dxa"/>
            <w:tcBorders>
              <w:right w:val="single" w:sz="8" w:space="0" w:color="auto"/>
            </w:tcBorders>
            <w:vAlign w:val="bottom"/>
          </w:tcPr>
          <w:p w:rsidR="002C3F83" w:rsidRDefault="009201B0">
            <w:pPr>
              <w:ind w:left="100"/>
              <w:rPr>
                <w:sz w:val="20"/>
                <w:szCs w:val="20"/>
              </w:rPr>
            </w:pPr>
            <w:r>
              <w:rPr>
                <w:rFonts w:eastAsia="Times New Roman"/>
                <w:sz w:val="20"/>
                <w:szCs w:val="20"/>
              </w:rPr>
              <w:t>Классные руководители,</w:t>
            </w:r>
          </w:p>
        </w:tc>
        <w:tc>
          <w:tcPr>
            <w:tcW w:w="0" w:type="dxa"/>
            <w:vAlign w:val="bottom"/>
          </w:tcPr>
          <w:p w:rsidR="002C3F83" w:rsidRDefault="002C3F83">
            <w:pPr>
              <w:rPr>
                <w:sz w:val="1"/>
                <w:szCs w:val="1"/>
              </w:rPr>
            </w:pPr>
          </w:p>
        </w:tc>
      </w:tr>
      <w:tr w:rsidR="002C3F83">
        <w:trPr>
          <w:trHeight w:val="115"/>
        </w:trPr>
        <w:tc>
          <w:tcPr>
            <w:tcW w:w="740" w:type="dxa"/>
            <w:vMerge/>
            <w:tcBorders>
              <w:left w:val="single" w:sz="8" w:space="0" w:color="auto"/>
              <w:right w:val="single" w:sz="8" w:space="0" w:color="auto"/>
            </w:tcBorders>
            <w:vAlign w:val="bottom"/>
          </w:tcPr>
          <w:p w:rsidR="002C3F83" w:rsidRDefault="002C3F83">
            <w:pPr>
              <w:rPr>
                <w:sz w:val="10"/>
                <w:szCs w:val="10"/>
              </w:rPr>
            </w:pPr>
          </w:p>
        </w:tc>
        <w:tc>
          <w:tcPr>
            <w:tcW w:w="820" w:type="dxa"/>
            <w:vAlign w:val="bottom"/>
          </w:tcPr>
          <w:p w:rsidR="002C3F83" w:rsidRDefault="002C3F83">
            <w:pPr>
              <w:rPr>
                <w:sz w:val="10"/>
                <w:szCs w:val="10"/>
              </w:rPr>
            </w:pPr>
          </w:p>
        </w:tc>
        <w:tc>
          <w:tcPr>
            <w:tcW w:w="520" w:type="dxa"/>
            <w:vAlign w:val="bottom"/>
          </w:tcPr>
          <w:p w:rsidR="002C3F83" w:rsidRDefault="002C3F83">
            <w:pPr>
              <w:rPr>
                <w:sz w:val="10"/>
                <w:szCs w:val="10"/>
              </w:rPr>
            </w:pPr>
          </w:p>
        </w:tc>
        <w:tc>
          <w:tcPr>
            <w:tcW w:w="800" w:type="dxa"/>
            <w:vAlign w:val="bottom"/>
          </w:tcPr>
          <w:p w:rsidR="002C3F83" w:rsidRDefault="002C3F83">
            <w:pPr>
              <w:rPr>
                <w:sz w:val="10"/>
                <w:szCs w:val="10"/>
              </w:rPr>
            </w:pPr>
          </w:p>
        </w:tc>
        <w:tc>
          <w:tcPr>
            <w:tcW w:w="360" w:type="dxa"/>
            <w:vAlign w:val="bottom"/>
          </w:tcPr>
          <w:p w:rsidR="002C3F83" w:rsidRDefault="002C3F83">
            <w:pPr>
              <w:rPr>
                <w:sz w:val="10"/>
                <w:szCs w:val="10"/>
              </w:rPr>
            </w:pPr>
          </w:p>
        </w:tc>
        <w:tc>
          <w:tcPr>
            <w:tcW w:w="380" w:type="dxa"/>
            <w:vAlign w:val="bottom"/>
          </w:tcPr>
          <w:p w:rsidR="002C3F83" w:rsidRDefault="002C3F83">
            <w:pPr>
              <w:rPr>
                <w:sz w:val="10"/>
                <w:szCs w:val="10"/>
              </w:rPr>
            </w:pPr>
          </w:p>
        </w:tc>
        <w:tc>
          <w:tcPr>
            <w:tcW w:w="300" w:type="dxa"/>
            <w:vAlign w:val="bottom"/>
          </w:tcPr>
          <w:p w:rsidR="002C3F83" w:rsidRDefault="002C3F83">
            <w:pPr>
              <w:rPr>
                <w:sz w:val="10"/>
                <w:szCs w:val="10"/>
              </w:rPr>
            </w:pPr>
          </w:p>
        </w:tc>
        <w:tc>
          <w:tcPr>
            <w:tcW w:w="620" w:type="dxa"/>
            <w:vAlign w:val="bottom"/>
          </w:tcPr>
          <w:p w:rsidR="002C3F83" w:rsidRDefault="002C3F83">
            <w:pPr>
              <w:rPr>
                <w:sz w:val="10"/>
                <w:szCs w:val="10"/>
              </w:rPr>
            </w:pPr>
          </w:p>
        </w:tc>
        <w:tc>
          <w:tcPr>
            <w:tcW w:w="200" w:type="dxa"/>
            <w:vAlign w:val="bottom"/>
          </w:tcPr>
          <w:p w:rsidR="002C3F83" w:rsidRDefault="002C3F83">
            <w:pPr>
              <w:rPr>
                <w:sz w:val="10"/>
                <w:szCs w:val="10"/>
              </w:rPr>
            </w:pPr>
          </w:p>
        </w:tc>
        <w:tc>
          <w:tcPr>
            <w:tcW w:w="340" w:type="dxa"/>
            <w:vAlign w:val="bottom"/>
          </w:tcPr>
          <w:p w:rsidR="002C3F83" w:rsidRDefault="002C3F83">
            <w:pPr>
              <w:rPr>
                <w:sz w:val="10"/>
                <w:szCs w:val="10"/>
              </w:rPr>
            </w:pPr>
          </w:p>
        </w:tc>
        <w:tc>
          <w:tcPr>
            <w:tcW w:w="600" w:type="dxa"/>
            <w:vAlign w:val="bottom"/>
          </w:tcPr>
          <w:p w:rsidR="002C3F83" w:rsidRDefault="002C3F83">
            <w:pPr>
              <w:rPr>
                <w:sz w:val="10"/>
                <w:szCs w:val="10"/>
              </w:rPr>
            </w:pPr>
          </w:p>
        </w:tc>
        <w:tc>
          <w:tcPr>
            <w:tcW w:w="480" w:type="dxa"/>
            <w:tcBorders>
              <w:right w:val="single" w:sz="8" w:space="0" w:color="auto"/>
            </w:tcBorders>
            <w:vAlign w:val="bottom"/>
          </w:tcPr>
          <w:p w:rsidR="002C3F83" w:rsidRDefault="002C3F83">
            <w:pPr>
              <w:rPr>
                <w:sz w:val="10"/>
                <w:szCs w:val="10"/>
              </w:rPr>
            </w:pPr>
          </w:p>
        </w:tc>
        <w:tc>
          <w:tcPr>
            <w:tcW w:w="3680" w:type="dxa"/>
            <w:vMerge w:val="restart"/>
            <w:tcBorders>
              <w:right w:val="single" w:sz="8" w:space="0" w:color="auto"/>
            </w:tcBorders>
            <w:vAlign w:val="bottom"/>
          </w:tcPr>
          <w:p w:rsidR="002C3F83" w:rsidRDefault="009201B0">
            <w:pPr>
              <w:ind w:left="100"/>
              <w:rPr>
                <w:sz w:val="20"/>
                <w:szCs w:val="20"/>
              </w:rPr>
            </w:pPr>
            <w:r>
              <w:rPr>
                <w:rFonts w:eastAsia="Times New Roman"/>
                <w:sz w:val="20"/>
                <w:szCs w:val="20"/>
              </w:rPr>
              <w:t>Воспитатели группы продленного дня</w:t>
            </w:r>
          </w:p>
        </w:tc>
        <w:tc>
          <w:tcPr>
            <w:tcW w:w="0" w:type="dxa"/>
            <w:vAlign w:val="bottom"/>
          </w:tcPr>
          <w:p w:rsidR="002C3F83" w:rsidRDefault="002C3F83">
            <w:pPr>
              <w:rPr>
                <w:sz w:val="1"/>
                <w:szCs w:val="1"/>
              </w:rPr>
            </w:pPr>
          </w:p>
        </w:tc>
      </w:tr>
      <w:tr w:rsidR="002C3F83">
        <w:trPr>
          <w:trHeight w:val="115"/>
        </w:trPr>
        <w:tc>
          <w:tcPr>
            <w:tcW w:w="740" w:type="dxa"/>
            <w:tcBorders>
              <w:left w:val="single" w:sz="8" w:space="0" w:color="auto"/>
              <w:right w:val="single" w:sz="8" w:space="0" w:color="auto"/>
            </w:tcBorders>
            <w:vAlign w:val="bottom"/>
          </w:tcPr>
          <w:p w:rsidR="002C3F83" w:rsidRDefault="002C3F83">
            <w:pPr>
              <w:rPr>
                <w:sz w:val="10"/>
                <w:szCs w:val="10"/>
              </w:rPr>
            </w:pPr>
          </w:p>
        </w:tc>
        <w:tc>
          <w:tcPr>
            <w:tcW w:w="820" w:type="dxa"/>
            <w:vAlign w:val="bottom"/>
          </w:tcPr>
          <w:p w:rsidR="002C3F83" w:rsidRDefault="002C3F83">
            <w:pPr>
              <w:rPr>
                <w:sz w:val="10"/>
                <w:szCs w:val="10"/>
              </w:rPr>
            </w:pPr>
          </w:p>
        </w:tc>
        <w:tc>
          <w:tcPr>
            <w:tcW w:w="520" w:type="dxa"/>
            <w:vAlign w:val="bottom"/>
          </w:tcPr>
          <w:p w:rsidR="002C3F83" w:rsidRDefault="002C3F83">
            <w:pPr>
              <w:rPr>
                <w:sz w:val="10"/>
                <w:szCs w:val="10"/>
              </w:rPr>
            </w:pPr>
          </w:p>
        </w:tc>
        <w:tc>
          <w:tcPr>
            <w:tcW w:w="800" w:type="dxa"/>
            <w:vAlign w:val="bottom"/>
          </w:tcPr>
          <w:p w:rsidR="002C3F83" w:rsidRDefault="002C3F83">
            <w:pPr>
              <w:rPr>
                <w:sz w:val="10"/>
                <w:szCs w:val="10"/>
              </w:rPr>
            </w:pPr>
          </w:p>
        </w:tc>
        <w:tc>
          <w:tcPr>
            <w:tcW w:w="360" w:type="dxa"/>
            <w:vAlign w:val="bottom"/>
          </w:tcPr>
          <w:p w:rsidR="002C3F83" w:rsidRDefault="002C3F83">
            <w:pPr>
              <w:rPr>
                <w:sz w:val="10"/>
                <w:szCs w:val="10"/>
              </w:rPr>
            </w:pPr>
          </w:p>
        </w:tc>
        <w:tc>
          <w:tcPr>
            <w:tcW w:w="380" w:type="dxa"/>
            <w:vAlign w:val="bottom"/>
          </w:tcPr>
          <w:p w:rsidR="002C3F83" w:rsidRDefault="002C3F83">
            <w:pPr>
              <w:rPr>
                <w:sz w:val="10"/>
                <w:szCs w:val="10"/>
              </w:rPr>
            </w:pPr>
          </w:p>
        </w:tc>
        <w:tc>
          <w:tcPr>
            <w:tcW w:w="300" w:type="dxa"/>
            <w:vAlign w:val="bottom"/>
          </w:tcPr>
          <w:p w:rsidR="002C3F83" w:rsidRDefault="002C3F83">
            <w:pPr>
              <w:rPr>
                <w:sz w:val="10"/>
                <w:szCs w:val="10"/>
              </w:rPr>
            </w:pPr>
          </w:p>
        </w:tc>
        <w:tc>
          <w:tcPr>
            <w:tcW w:w="620" w:type="dxa"/>
            <w:vAlign w:val="bottom"/>
          </w:tcPr>
          <w:p w:rsidR="002C3F83" w:rsidRDefault="002C3F83">
            <w:pPr>
              <w:rPr>
                <w:sz w:val="10"/>
                <w:szCs w:val="10"/>
              </w:rPr>
            </w:pPr>
          </w:p>
        </w:tc>
        <w:tc>
          <w:tcPr>
            <w:tcW w:w="200" w:type="dxa"/>
            <w:vAlign w:val="bottom"/>
          </w:tcPr>
          <w:p w:rsidR="002C3F83" w:rsidRDefault="002C3F83">
            <w:pPr>
              <w:rPr>
                <w:sz w:val="10"/>
                <w:szCs w:val="10"/>
              </w:rPr>
            </w:pPr>
          </w:p>
        </w:tc>
        <w:tc>
          <w:tcPr>
            <w:tcW w:w="340" w:type="dxa"/>
            <w:vAlign w:val="bottom"/>
          </w:tcPr>
          <w:p w:rsidR="002C3F83" w:rsidRDefault="002C3F83">
            <w:pPr>
              <w:rPr>
                <w:sz w:val="10"/>
                <w:szCs w:val="10"/>
              </w:rPr>
            </w:pPr>
          </w:p>
        </w:tc>
        <w:tc>
          <w:tcPr>
            <w:tcW w:w="600" w:type="dxa"/>
            <w:vAlign w:val="bottom"/>
          </w:tcPr>
          <w:p w:rsidR="002C3F83" w:rsidRDefault="002C3F83">
            <w:pPr>
              <w:rPr>
                <w:sz w:val="10"/>
                <w:szCs w:val="10"/>
              </w:rPr>
            </w:pPr>
          </w:p>
        </w:tc>
        <w:tc>
          <w:tcPr>
            <w:tcW w:w="480" w:type="dxa"/>
            <w:tcBorders>
              <w:right w:val="single" w:sz="8" w:space="0" w:color="auto"/>
            </w:tcBorders>
            <w:vAlign w:val="bottom"/>
          </w:tcPr>
          <w:p w:rsidR="002C3F83" w:rsidRDefault="002C3F83">
            <w:pPr>
              <w:rPr>
                <w:sz w:val="10"/>
                <w:szCs w:val="10"/>
              </w:rPr>
            </w:pPr>
          </w:p>
        </w:tc>
        <w:tc>
          <w:tcPr>
            <w:tcW w:w="3680" w:type="dxa"/>
            <w:vMerge/>
            <w:tcBorders>
              <w:right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232"/>
        </w:trPr>
        <w:tc>
          <w:tcPr>
            <w:tcW w:w="740" w:type="dxa"/>
            <w:tcBorders>
              <w:left w:val="single" w:sz="8" w:space="0" w:color="auto"/>
              <w:bottom w:val="single" w:sz="8" w:space="0" w:color="auto"/>
              <w:right w:val="single" w:sz="8" w:space="0" w:color="auto"/>
            </w:tcBorders>
            <w:vAlign w:val="bottom"/>
          </w:tcPr>
          <w:p w:rsidR="002C3F83" w:rsidRDefault="002C3F83">
            <w:pPr>
              <w:rPr>
                <w:sz w:val="20"/>
                <w:szCs w:val="20"/>
              </w:rPr>
            </w:pPr>
          </w:p>
        </w:tc>
        <w:tc>
          <w:tcPr>
            <w:tcW w:w="820" w:type="dxa"/>
            <w:tcBorders>
              <w:bottom w:val="single" w:sz="8" w:space="0" w:color="auto"/>
            </w:tcBorders>
            <w:vAlign w:val="bottom"/>
          </w:tcPr>
          <w:p w:rsidR="002C3F83" w:rsidRDefault="002C3F83">
            <w:pPr>
              <w:rPr>
                <w:sz w:val="20"/>
                <w:szCs w:val="20"/>
              </w:rPr>
            </w:pPr>
          </w:p>
        </w:tc>
        <w:tc>
          <w:tcPr>
            <w:tcW w:w="520" w:type="dxa"/>
            <w:tcBorders>
              <w:bottom w:val="single" w:sz="8" w:space="0" w:color="auto"/>
            </w:tcBorders>
            <w:vAlign w:val="bottom"/>
          </w:tcPr>
          <w:p w:rsidR="002C3F83" w:rsidRDefault="002C3F83">
            <w:pPr>
              <w:rPr>
                <w:sz w:val="20"/>
                <w:szCs w:val="20"/>
              </w:rPr>
            </w:pPr>
          </w:p>
        </w:tc>
        <w:tc>
          <w:tcPr>
            <w:tcW w:w="800" w:type="dxa"/>
            <w:tcBorders>
              <w:bottom w:val="single" w:sz="8" w:space="0" w:color="auto"/>
            </w:tcBorders>
            <w:vAlign w:val="bottom"/>
          </w:tcPr>
          <w:p w:rsidR="002C3F83" w:rsidRDefault="002C3F83">
            <w:pPr>
              <w:rPr>
                <w:sz w:val="20"/>
                <w:szCs w:val="20"/>
              </w:rPr>
            </w:pPr>
          </w:p>
        </w:tc>
        <w:tc>
          <w:tcPr>
            <w:tcW w:w="360" w:type="dxa"/>
            <w:tcBorders>
              <w:bottom w:val="single" w:sz="8" w:space="0" w:color="auto"/>
            </w:tcBorders>
            <w:vAlign w:val="bottom"/>
          </w:tcPr>
          <w:p w:rsidR="002C3F83" w:rsidRDefault="002C3F83">
            <w:pPr>
              <w:rPr>
                <w:sz w:val="20"/>
                <w:szCs w:val="20"/>
              </w:rPr>
            </w:pPr>
          </w:p>
        </w:tc>
        <w:tc>
          <w:tcPr>
            <w:tcW w:w="380" w:type="dxa"/>
            <w:tcBorders>
              <w:bottom w:val="single" w:sz="8" w:space="0" w:color="auto"/>
            </w:tcBorders>
            <w:vAlign w:val="bottom"/>
          </w:tcPr>
          <w:p w:rsidR="002C3F83" w:rsidRDefault="002C3F83">
            <w:pPr>
              <w:rPr>
                <w:sz w:val="20"/>
                <w:szCs w:val="20"/>
              </w:rPr>
            </w:pPr>
          </w:p>
        </w:tc>
        <w:tc>
          <w:tcPr>
            <w:tcW w:w="300" w:type="dxa"/>
            <w:tcBorders>
              <w:bottom w:val="single" w:sz="8" w:space="0" w:color="auto"/>
            </w:tcBorders>
            <w:vAlign w:val="bottom"/>
          </w:tcPr>
          <w:p w:rsidR="002C3F83" w:rsidRDefault="002C3F83">
            <w:pPr>
              <w:rPr>
                <w:sz w:val="20"/>
                <w:szCs w:val="20"/>
              </w:rPr>
            </w:pPr>
          </w:p>
        </w:tc>
        <w:tc>
          <w:tcPr>
            <w:tcW w:w="620" w:type="dxa"/>
            <w:tcBorders>
              <w:bottom w:val="single" w:sz="8" w:space="0" w:color="auto"/>
            </w:tcBorders>
            <w:vAlign w:val="bottom"/>
          </w:tcPr>
          <w:p w:rsidR="002C3F83" w:rsidRDefault="002C3F83">
            <w:pPr>
              <w:rPr>
                <w:sz w:val="20"/>
                <w:szCs w:val="20"/>
              </w:rPr>
            </w:pPr>
          </w:p>
        </w:tc>
        <w:tc>
          <w:tcPr>
            <w:tcW w:w="200" w:type="dxa"/>
            <w:tcBorders>
              <w:bottom w:val="single" w:sz="8" w:space="0" w:color="auto"/>
            </w:tcBorders>
            <w:vAlign w:val="bottom"/>
          </w:tcPr>
          <w:p w:rsidR="002C3F83" w:rsidRDefault="002C3F83">
            <w:pPr>
              <w:rPr>
                <w:sz w:val="20"/>
                <w:szCs w:val="20"/>
              </w:rPr>
            </w:pPr>
          </w:p>
        </w:tc>
        <w:tc>
          <w:tcPr>
            <w:tcW w:w="340" w:type="dxa"/>
            <w:tcBorders>
              <w:bottom w:val="single" w:sz="8" w:space="0" w:color="auto"/>
            </w:tcBorders>
            <w:vAlign w:val="bottom"/>
          </w:tcPr>
          <w:p w:rsidR="002C3F83" w:rsidRDefault="002C3F83">
            <w:pPr>
              <w:rPr>
                <w:sz w:val="20"/>
                <w:szCs w:val="20"/>
              </w:rPr>
            </w:pPr>
          </w:p>
        </w:tc>
        <w:tc>
          <w:tcPr>
            <w:tcW w:w="600" w:type="dxa"/>
            <w:tcBorders>
              <w:bottom w:val="single" w:sz="8" w:space="0" w:color="auto"/>
            </w:tcBorders>
            <w:vAlign w:val="bottom"/>
          </w:tcPr>
          <w:p w:rsidR="002C3F83" w:rsidRDefault="002C3F83">
            <w:pPr>
              <w:rPr>
                <w:sz w:val="20"/>
                <w:szCs w:val="20"/>
              </w:rPr>
            </w:pPr>
          </w:p>
        </w:tc>
        <w:tc>
          <w:tcPr>
            <w:tcW w:w="480" w:type="dxa"/>
            <w:tcBorders>
              <w:bottom w:val="single" w:sz="8" w:space="0" w:color="auto"/>
              <w:right w:val="single" w:sz="8" w:space="0" w:color="auto"/>
            </w:tcBorders>
            <w:vAlign w:val="bottom"/>
          </w:tcPr>
          <w:p w:rsidR="002C3F83" w:rsidRDefault="002C3F83">
            <w:pPr>
              <w:rPr>
                <w:sz w:val="20"/>
                <w:szCs w:val="20"/>
              </w:rPr>
            </w:pPr>
          </w:p>
        </w:tc>
        <w:tc>
          <w:tcPr>
            <w:tcW w:w="3680" w:type="dxa"/>
            <w:tcBorders>
              <w:bottom w:val="single" w:sz="8" w:space="0" w:color="auto"/>
              <w:right w:val="single" w:sz="8" w:space="0" w:color="auto"/>
            </w:tcBorders>
            <w:vAlign w:val="bottom"/>
          </w:tcPr>
          <w:p w:rsidR="002C3F83" w:rsidRDefault="009201B0">
            <w:pPr>
              <w:spacing w:line="228" w:lineRule="exact"/>
              <w:ind w:left="100"/>
              <w:rPr>
                <w:sz w:val="20"/>
                <w:szCs w:val="20"/>
              </w:rPr>
            </w:pPr>
            <w:r>
              <w:rPr>
                <w:rFonts w:eastAsia="Times New Roman"/>
                <w:sz w:val="20"/>
                <w:szCs w:val="20"/>
              </w:rPr>
              <w:t>Руководители обьединений</w:t>
            </w:r>
          </w:p>
        </w:tc>
        <w:tc>
          <w:tcPr>
            <w:tcW w:w="0" w:type="dxa"/>
            <w:vAlign w:val="bottom"/>
          </w:tcPr>
          <w:p w:rsidR="002C3F83" w:rsidRDefault="002C3F83">
            <w:pPr>
              <w:rPr>
                <w:sz w:val="1"/>
                <w:szCs w:val="1"/>
              </w:rPr>
            </w:pPr>
          </w:p>
        </w:tc>
      </w:tr>
      <w:tr w:rsidR="002C3F83">
        <w:trPr>
          <w:trHeight w:val="216"/>
        </w:trPr>
        <w:tc>
          <w:tcPr>
            <w:tcW w:w="740" w:type="dxa"/>
            <w:tcBorders>
              <w:left w:val="single" w:sz="8" w:space="0" w:color="auto"/>
              <w:right w:val="single" w:sz="8" w:space="0" w:color="auto"/>
            </w:tcBorders>
            <w:vAlign w:val="bottom"/>
          </w:tcPr>
          <w:p w:rsidR="002C3F83" w:rsidRDefault="002C3F83">
            <w:pPr>
              <w:rPr>
                <w:sz w:val="18"/>
                <w:szCs w:val="18"/>
              </w:rPr>
            </w:pPr>
          </w:p>
        </w:tc>
        <w:tc>
          <w:tcPr>
            <w:tcW w:w="5420" w:type="dxa"/>
            <w:gridSpan w:val="11"/>
            <w:tcBorders>
              <w:right w:val="single" w:sz="8" w:space="0" w:color="auto"/>
            </w:tcBorders>
            <w:vAlign w:val="bottom"/>
          </w:tcPr>
          <w:p w:rsidR="002C3F83" w:rsidRDefault="009201B0">
            <w:pPr>
              <w:spacing w:line="216" w:lineRule="exact"/>
              <w:ind w:left="100"/>
              <w:rPr>
                <w:sz w:val="20"/>
                <w:szCs w:val="20"/>
              </w:rPr>
            </w:pPr>
            <w:r>
              <w:rPr>
                <w:rFonts w:eastAsia="Times New Roman"/>
                <w:sz w:val="20"/>
                <w:szCs w:val="20"/>
              </w:rPr>
              <w:t>Использование  методов  и  методик  обучения,  адекватных</w:t>
            </w:r>
          </w:p>
        </w:tc>
        <w:tc>
          <w:tcPr>
            <w:tcW w:w="3680" w:type="dxa"/>
            <w:tcBorders>
              <w:right w:val="single" w:sz="8" w:space="0" w:color="auto"/>
            </w:tcBorders>
            <w:vAlign w:val="bottom"/>
          </w:tcPr>
          <w:p w:rsidR="002C3F83" w:rsidRDefault="009201B0">
            <w:pPr>
              <w:spacing w:line="216" w:lineRule="exact"/>
              <w:ind w:left="100"/>
              <w:rPr>
                <w:sz w:val="20"/>
                <w:szCs w:val="20"/>
              </w:rPr>
            </w:pPr>
            <w:r>
              <w:rPr>
                <w:rFonts w:eastAsia="Times New Roman"/>
                <w:sz w:val="20"/>
                <w:szCs w:val="20"/>
              </w:rPr>
              <w:t>Зам. директора по УВР,</w:t>
            </w:r>
          </w:p>
        </w:tc>
        <w:tc>
          <w:tcPr>
            <w:tcW w:w="0" w:type="dxa"/>
            <w:vAlign w:val="bottom"/>
          </w:tcPr>
          <w:p w:rsidR="002C3F83" w:rsidRDefault="002C3F83">
            <w:pPr>
              <w:rPr>
                <w:sz w:val="1"/>
                <w:szCs w:val="1"/>
              </w:rPr>
            </w:pPr>
          </w:p>
        </w:tc>
      </w:tr>
      <w:tr w:rsidR="002C3F83">
        <w:trPr>
          <w:trHeight w:val="230"/>
        </w:trPr>
        <w:tc>
          <w:tcPr>
            <w:tcW w:w="740" w:type="dxa"/>
            <w:vMerge w:val="restart"/>
            <w:tcBorders>
              <w:left w:val="single" w:sz="8" w:space="0" w:color="auto"/>
              <w:right w:val="single" w:sz="8" w:space="0" w:color="auto"/>
            </w:tcBorders>
            <w:vAlign w:val="bottom"/>
          </w:tcPr>
          <w:p w:rsidR="002C3F83" w:rsidRDefault="009201B0">
            <w:pPr>
              <w:ind w:left="120"/>
              <w:rPr>
                <w:sz w:val="20"/>
                <w:szCs w:val="20"/>
              </w:rPr>
            </w:pPr>
            <w:r>
              <w:rPr>
                <w:rFonts w:eastAsia="Times New Roman"/>
                <w:sz w:val="20"/>
                <w:szCs w:val="20"/>
              </w:rPr>
              <w:t>2.</w:t>
            </w:r>
          </w:p>
        </w:tc>
        <w:tc>
          <w:tcPr>
            <w:tcW w:w="4000" w:type="dxa"/>
            <w:gridSpan w:val="8"/>
            <w:vAlign w:val="bottom"/>
          </w:tcPr>
          <w:p w:rsidR="002C3F83" w:rsidRDefault="009201B0">
            <w:pPr>
              <w:ind w:left="100"/>
              <w:rPr>
                <w:sz w:val="20"/>
                <w:szCs w:val="20"/>
              </w:rPr>
            </w:pPr>
            <w:r>
              <w:rPr>
                <w:rFonts w:eastAsia="Times New Roman"/>
                <w:sz w:val="20"/>
                <w:szCs w:val="20"/>
              </w:rPr>
              <w:t>возрастным  возможностям  и  особенностям</w:t>
            </w:r>
          </w:p>
        </w:tc>
        <w:tc>
          <w:tcPr>
            <w:tcW w:w="1420" w:type="dxa"/>
            <w:gridSpan w:val="3"/>
            <w:tcBorders>
              <w:right w:val="single" w:sz="8" w:space="0" w:color="auto"/>
            </w:tcBorders>
            <w:vAlign w:val="bottom"/>
          </w:tcPr>
          <w:p w:rsidR="002C3F83" w:rsidRDefault="009201B0">
            <w:pPr>
              <w:ind w:right="20"/>
              <w:jc w:val="right"/>
              <w:rPr>
                <w:sz w:val="20"/>
                <w:szCs w:val="20"/>
              </w:rPr>
            </w:pPr>
            <w:r>
              <w:rPr>
                <w:rFonts w:eastAsia="Times New Roman"/>
                <w:sz w:val="20"/>
                <w:szCs w:val="20"/>
              </w:rPr>
              <w:t>обучающихся.</w:t>
            </w:r>
          </w:p>
        </w:tc>
        <w:tc>
          <w:tcPr>
            <w:tcW w:w="3680" w:type="dxa"/>
            <w:tcBorders>
              <w:right w:val="single" w:sz="8" w:space="0" w:color="auto"/>
            </w:tcBorders>
            <w:vAlign w:val="bottom"/>
          </w:tcPr>
          <w:p w:rsidR="002C3F83" w:rsidRDefault="009201B0">
            <w:pPr>
              <w:ind w:left="100"/>
              <w:rPr>
                <w:sz w:val="20"/>
                <w:szCs w:val="20"/>
              </w:rPr>
            </w:pPr>
            <w:r>
              <w:rPr>
                <w:rFonts w:eastAsia="Times New Roman"/>
                <w:sz w:val="20"/>
                <w:szCs w:val="20"/>
              </w:rPr>
              <w:t>Классные руководители,</w:t>
            </w:r>
          </w:p>
        </w:tc>
        <w:tc>
          <w:tcPr>
            <w:tcW w:w="0" w:type="dxa"/>
            <w:vAlign w:val="bottom"/>
          </w:tcPr>
          <w:p w:rsidR="002C3F83" w:rsidRDefault="002C3F83">
            <w:pPr>
              <w:rPr>
                <w:sz w:val="1"/>
                <w:szCs w:val="1"/>
              </w:rPr>
            </w:pPr>
          </w:p>
        </w:tc>
      </w:tr>
      <w:tr w:rsidR="002C3F83">
        <w:trPr>
          <w:trHeight w:val="115"/>
        </w:trPr>
        <w:tc>
          <w:tcPr>
            <w:tcW w:w="740" w:type="dxa"/>
            <w:vMerge/>
            <w:tcBorders>
              <w:left w:val="single" w:sz="8" w:space="0" w:color="auto"/>
              <w:right w:val="single" w:sz="8" w:space="0" w:color="auto"/>
            </w:tcBorders>
            <w:vAlign w:val="bottom"/>
          </w:tcPr>
          <w:p w:rsidR="002C3F83" w:rsidRDefault="002C3F83">
            <w:pPr>
              <w:rPr>
                <w:sz w:val="10"/>
                <w:szCs w:val="10"/>
              </w:rPr>
            </w:pPr>
          </w:p>
        </w:tc>
        <w:tc>
          <w:tcPr>
            <w:tcW w:w="5420" w:type="dxa"/>
            <w:gridSpan w:val="11"/>
            <w:vMerge w:val="restart"/>
            <w:tcBorders>
              <w:right w:val="single" w:sz="8" w:space="0" w:color="auto"/>
            </w:tcBorders>
            <w:vAlign w:val="bottom"/>
          </w:tcPr>
          <w:p w:rsidR="002C3F83" w:rsidRDefault="009201B0">
            <w:pPr>
              <w:ind w:left="100"/>
              <w:rPr>
                <w:sz w:val="20"/>
                <w:szCs w:val="20"/>
              </w:rPr>
            </w:pPr>
            <w:r>
              <w:rPr>
                <w:rFonts w:eastAsia="Times New Roman"/>
                <w:sz w:val="20"/>
                <w:szCs w:val="20"/>
              </w:rPr>
              <w:t>Введение любых инноваций в учебный процесс только под</w:t>
            </w:r>
          </w:p>
        </w:tc>
        <w:tc>
          <w:tcPr>
            <w:tcW w:w="3680" w:type="dxa"/>
            <w:vMerge w:val="restart"/>
            <w:tcBorders>
              <w:right w:val="single" w:sz="8" w:space="0" w:color="auto"/>
            </w:tcBorders>
            <w:vAlign w:val="bottom"/>
          </w:tcPr>
          <w:p w:rsidR="002C3F83" w:rsidRDefault="009201B0">
            <w:pPr>
              <w:ind w:left="100"/>
              <w:rPr>
                <w:sz w:val="20"/>
                <w:szCs w:val="20"/>
              </w:rPr>
            </w:pPr>
            <w:r>
              <w:rPr>
                <w:rFonts w:eastAsia="Times New Roman"/>
                <w:sz w:val="20"/>
                <w:szCs w:val="20"/>
              </w:rPr>
              <w:t>Воспитатели  группы  продленного  дня</w:t>
            </w:r>
          </w:p>
        </w:tc>
        <w:tc>
          <w:tcPr>
            <w:tcW w:w="0" w:type="dxa"/>
            <w:vAlign w:val="bottom"/>
          </w:tcPr>
          <w:p w:rsidR="002C3F83" w:rsidRDefault="002C3F83">
            <w:pPr>
              <w:rPr>
                <w:sz w:val="1"/>
                <w:szCs w:val="1"/>
              </w:rPr>
            </w:pPr>
          </w:p>
        </w:tc>
      </w:tr>
      <w:tr w:rsidR="002C3F83">
        <w:trPr>
          <w:trHeight w:val="115"/>
        </w:trPr>
        <w:tc>
          <w:tcPr>
            <w:tcW w:w="740" w:type="dxa"/>
            <w:tcBorders>
              <w:left w:val="single" w:sz="8" w:space="0" w:color="auto"/>
              <w:right w:val="single" w:sz="8" w:space="0" w:color="auto"/>
            </w:tcBorders>
            <w:vAlign w:val="bottom"/>
          </w:tcPr>
          <w:p w:rsidR="002C3F83" w:rsidRDefault="002C3F83">
            <w:pPr>
              <w:rPr>
                <w:sz w:val="10"/>
                <w:szCs w:val="10"/>
              </w:rPr>
            </w:pPr>
          </w:p>
        </w:tc>
        <w:tc>
          <w:tcPr>
            <w:tcW w:w="5420" w:type="dxa"/>
            <w:gridSpan w:val="11"/>
            <w:vMerge/>
            <w:tcBorders>
              <w:right w:val="single" w:sz="8" w:space="0" w:color="auto"/>
            </w:tcBorders>
            <w:vAlign w:val="bottom"/>
          </w:tcPr>
          <w:p w:rsidR="002C3F83" w:rsidRDefault="002C3F83">
            <w:pPr>
              <w:rPr>
                <w:sz w:val="10"/>
                <w:szCs w:val="10"/>
              </w:rPr>
            </w:pPr>
          </w:p>
        </w:tc>
        <w:tc>
          <w:tcPr>
            <w:tcW w:w="3680" w:type="dxa"/>
            <w:vMerge/>
            <w:tcBorders>
              <w:right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235"/>
        </w:trPr>
        <w:tc>
          <w:tcPr>
            <w:tcW w:w="740" w:type="dxa"/>
            <w:tcBorders>
              <w:left w:val="single" w:sz="8" w:space="0" w:color="auto"/>
              <w:bottom w:val="single" w:sz="8" w:space="0" w:color="auto"/>
              <w:right w:val="single" w:sz="8" w:space="0" w:color="auto"/>
            </w:tcBorders>
            <w:vAlign w:val="bottom"/>
          </w:tcPr>
          <w:p w:rsidR="002C3F83" w:rsidRDefault="002C3F83">
            <w:pPr>
              <w:rPr>
                <w:sz w:val="20"/>
                <w:szCs w:val="20"/>
              </w:rPr>
            </w:pPr>
          </w:p>
        </w:tc>
        <w:tc>
          <w:tcPr>
            <w:tcW w:w="2500" w:type="dxa"/>
            <w:gridSpan w:val="4"/>
            <w:tcBorders>
              <w:bottom w:val="single" w:sz="8" w:space="0" w:color="auto"/>
            </w:tcBorders>
            <w:vAlign w:val="bottom"/>
          </w:tcPr>
          <w:p w:rsidR="002C3F83" w:rsidRDefault="009201B0">
            <w:pPr>
              <w:ind w:left="100"/>
              <w:rPr>
                <w:sz w:val="20"/>
                <w:szCs w:val="20"/>
              </w:rPr>
            </w:pPr>
            <w:r>
              <w:rPr>
                <w:rFonts w:eastAsia="Times New Roman"/>
                <w:sz w:val="20"/>
                <w:szCs w:val="20"/>
              </w:rPr>
              <w:t>контролем специалистов.</w:t>
            </w:r>
          </w:p>
        </w:tc>
        <w:tc>
          <w:tcPr>
            <w:tcW w:w="380" w:type="dxa"/>
            <w:tcBorders>
              <w:bottom w:val="single" w:sz="8" w:space="0" w:color="auto"/>
            </w:tcBorders>
            <w:vAlign w:val="bottom"/>
          </w:tcPr>
          <w:p w:rsidR="002C3F83" w:rsidRDefault="002C3F83">
            <w:pPr>
              <w:rPr>
                <w:sz w:val="20"/>
                <w:szCs w:val="20"/>
              </w:rPr>
            </w:pPr>
          </w:p>
        </w:tc>
        <w:tc>
          <w:tcPr>
            <w:tcW w:w="300" w:type="dxa"/>
            <w:tcBorders>
              <w:bottom w:val="single" w:sz="8" w:space="0" w:color="auto"/>
            </w:tcBorders>
            <w:vAlign w:val="bottom"/>
          </w:tcPr>
          <w:p w:rsidR="002C3F83" w:rsidRDefault="002C3F83">
            <w:pPr>
              <w:rPr>
                <w:sz w:val="20"/>
                <w:szCs w:val="20"/>
              </w:rPr>
            </w:pPr>
          </w:p>
        </w:tc>
        <w:tc>
          <w:tcPr>
            <w:tcW w:w="620" w:type="dxa"/>
            <w:tcBorders>
              <w:bottom w:val="single" w:sz="8" w:space="0" w:color="auto"/>
            </w:tcBorders>
            <w:vAlign w:val="bottom"/>
          </w:tcPr>
          <w:p w:rsidR="002C3F83" w:rsidRDefault="002C3F83">
            <w:pPr>
              <w:rPr>
                <w:sz w:val="20"/>
                <w:szCs w:val="20"/>
              </w:rPr>
            </w:pPr>
          </w:p>
        </w:tc>
        <w:tc>
          <w:tcPr>
            <w:tcW w:w="200" w:type="dxa"/>
            <w:tcBorders>
              <w:bottom w:val="single" w:sz="8" w:space="0" w:color="auto"/>
            </w:tcBorders>
            <w:vAlign w:val="bottom"/>
          </w:tcPr>
          <w:p w:rsidR="002C3F83" w:rsidRDefault="002C3F83">
            <w:pPr>
              <w:rPr>
                <w:sz w:val="20"/>
                <w:szCs w:val="20"/>
              </w:rPr>
            </w:pPr>
          </w:p>
        </w:tc>
        <w:tc>
          <w:tcPr>
            <w:tcW w:w="340" w:type="dxa"/>
            <w:tcBorders>
              <w:bottom w:val="single" w:sz="8" w:space="0" w:color="auto"/>
            </w:tcBorders>
            <w:vAlign w:val="bottom"/>
          </w:tcPr>
          <w:p w:rsidR="002C3F83" w:rsidRDefault="002C3F83">
            <w:pPr>
              <w:rPr>
                <w:sz w:val="20"/>
                <w:szCs w:val="20"/>
              </w:rPr>
            </w:pPr>
          </w:p>
        </w:tc>
        <w:tc>
          <w:tcPr>
            <w:tcW w:w="600" w:type="dxa"/>
            <w:tcBorders>
              <w:bottom w:val="single" w:sz="8" w:space="0" w:color="auto"/>
            </w:tcBorders>
            <w:vAlign w:val="bottom"/>
          </w:tcPr>
          <w:p w:rsidR="002C3F83" w:rsidRDefault="002C3F83">
            <w:pPr>
              <w:rPr>
                <w:sz w:val="20"/>
                <w:szCs w:val="20"/>
              </w:rPr>
            </w:pPr>
          </w:p>
        </w:tc>
        <w:tc>
          <w:tcPr>
            <w:tcW w:w="480" w:type="dxa"/>
            <w:tcBorders>
              <w:bottom w:val="single" w:sz="8" w:space="0" w:color="auto"/>
              <w:right w:val="single" w:sz="8" w:space="0" w:color="auto"/>
            </w:tcBorders>
            <w:vAlign w:val="bottom"/>
          </w:tcPr>
          <w:p w:rsidR="002C3F83" w:rsidRDefault="002C3F83">
            <w:pPr>
              <w:rPr>
                <w:sz w:val="20"/>
                <w:szCs w:val="20"/>
              </w:rPr>
            </w:pPr>
          </w:p>
        </w:tc>
        <w:tc>
          <w:tcPr>
            <w:tcW w:w="3680" w:type="dxa"/>
            <w:tcBorders>
              <w:bottom w:val="single" w:sz="8" w:space="0" w:color="auto"/>
              <w:right w:val="single" w:sz="8" w:space="0" w:color="auto"/>
            </w:tcBorders>
            <w:vAlign w:val="bottom"/>
          </w:tcPr>
          <w:p w:rsidR="002C3F83" w:rsidRDefault="009201B0">
            <w:pPr>
              <w:ind w:left="100"/>
              <w:rPr>
                <w:sz w:val="20"/>
                <w:szCs w:val="20"/>
              </w:rPr>
            </w:pPr>
            <w:r>
              <w:rPr>
                <w:rFonts w:eastAsia="Times New Roman"/>
                <w:sz w:val="20"/>
                <w:szCs w:val="20"/>
              </w:rPr>
              <w:t>Руководители обьединений</w:t>
            </w:r>
          </w:p>
        </w:tc>
        <w:tc>
          <w:tcPr>
            <w:tcW w:w="0" w:type="dxa"/>
            <w:vAlign w:val="bottom"/>
          </w:tcPr>
          <w:p w:rsidR="002C3F83" w:rsidRDefault="002C3F83">
            <w:pPr>
              <w:rPr>
                <w:sz w:val="1"/>
                <w:szCs w:val="1"/>
              </w:rPr>
            </w:pPr>
          </w:p>
        </w:tc>
      </w:tr>
      <w:tr w:rsidR="002C3F83">
        <w:trPr>
          <w:trHeight w:val="216"/>
        </w:trPr>
        <w:tc>
          <w:tcPr>
            <w:tcW w:w="740" w:type="dxa"/>
            <w:tcBorders>
              <w:left w:val="single" w:sz="8" w:space="0" w:color="auto"/>
              <w:right w:val="single" w:sz="8" w:space="0" w:color="auto"/>
            </w:tcBorders>
            <w:vAlign w:val="bottom"/>
          </w:tcPr>
          <w:p w:rsidR="002C3F83" w:rsidRDefault="002C3F83">
            <w:pPr>
              <w:rPr>
                <w:sz w:val="18"/>
                <w:szCs w:val="18"/>
              </w:rPr>
            </w:pPr>
          </w:p>
        </w:tc>
        <w:tc>
          <w:tcPr>
            <w:tcW w:w="5420" w:type="dxa"/>
            <w:gridSpan w:val="11"/>
            <w:tcBorders>
              <w:right w:val="single" w:sz="8" w:space="0" w:color="auto"/>
            </w:tcBorders>
            <w:vAlign w:val="bottom"/>
          </w:tcPr>
          <w:p w:rsidR="002C3F83" w:rsidRDefault="009201B0">
            <w:pPr>
              <w:spacing w:line="216" w:lineRule="exact"/>
              <w:ind w:left="100"/>
              <w:rPr>
                <w:sz w:val="20"/>
                <w:szCs w:val="20"/>
              </w:rPr>
            </w:pPr>
            <w:r>
              <w:rPr>
                <w:rFonts w:eastAsia="Times New Roman"/>
                <w:sz w:val="20"/>
                <w:szCs w:val="20"/>
              </w:rPr>
              <w:t>Строгое  соблюдение  всех  требований  к  использованию</w:t>
            </w:r>
          </w:p>
        </w:tc>
        <w:tc>
          <w:tcPr>
            <w:tcW w:w="3680" w:type="dxa"/>
            <w:tcBorders>
              <w:right w:val="single" w:sz="8" w:space="0" w:color="auto"/>
            </w:tcBorders>
            <w:vAlign w:val="bottom"/>
          </w:tcPr>
          <w:p w:rsidR="002C3F83" w:rsidRDefault="009201B0">
            <w:pPr>
              <w:spacing w:line="216" w:lineRule="exact"/>
              <w:ind w:left="100"/>
              <w:rPr>
                <w:sz w:val="20"/>
                <w:szCs w:val="20"/>
              </w:rPr>
            </w:pPr>
            <w:r>
              <w:rPr>
                <w:rFonts w:eastAsia="Times New Roman"/>
                <w:sz w:val="20"/>
                <w:szCs w:val="20"/>
              </w:rPr>
              <w:t>Зам. директора по УВР,</w:t>
            </w:r>
          </w:p>
        </w:tc>
        <w:tc>
          <w:tcPr>
            <w:tcW w:w="0" w:type="dxa"/>
            <w:vAlign w:val="bottom"/>
          </w:tcPr>
          <w:p w:rsidR="002C3F83" w:rsidRDefault="002C3F83">
            <w:pPr>
              <w:rPr>
                <w:sz w:val="1"/>
                <w:szCs w:val="1"/>
              </w:rPr>
            </w:pPr>
          </w:p>
        </w:tc>
      </w:tr>
      <w:tr w:rsidR="002C3F83">
        <w:trPr>
          <w:trHeight w:val="230"/>
        </w:trPr>
        <w:tc>
          <w:tcPr>
            <w:tcW w:w="740" w:type="dxa"/>
            <w:vMerge w:val="restart"/>
            <w:tcBorders>
              <w:left w:val="single" w:sz="8" w:space="0" w:color="auto"/>
              <w:right w:val="single" w:sz="8" w:space="0" w:color="auto"/>
            </w:tcBorders>
            <w:vAlign w:val="bottom"/>
          </w:tcPr>
          <w:p w:rsidR="002C3F83" w:rsidRDefault="009201B0">
            <w:pPr>
              <w:ind w:left="120"/>
              <w:rPr>
                <w:sz w:val="20"/>
                <w:szCs w:val="20"/>
              </w:rPr>
            </w:pPr>
            <w:r>
              <w:rPr>
                <w:rFonts w:eastAsia="Times New Roman"/>
                <w:sz w:val="20"/>
                <w:szCs w:val="20"/>
              </w:rPr>
              <w:t>3.</w:t>
            </w:r>
          </w:p>
        </w:tc>
        <w:tc>
          <w:tcPr>
            <w:tcW w:w="5420" w:type="dxa"/>
            <w:gridSpan w:val="11"/>
            <w:tcBorders>
              <w:right w:val="single" w:sz="8" w:space="0" w:color="auto"/>
            </w:tcBorders>
            <w:vAlign w:val="bottom"/>
          </w:tcPr>
          <w:p w:rsidR="002C3F83" w:rsidRDefault="009201B0">
            <w:pPr>
              <w:ind w:left="100"/>
              <w:rPr>
                <w:sz w:val="20"/>
                <w:szCs w:val="20"/>
              </w:rPr>
            </w:pPr>
            <w:r>
              <w:rPr>
                <w:rFonts w:eastAsia="Times New Roman"/>
                <w:sz w:val="20"/>
                <w:szCs w:val="20"/>
              </w:rPr>
              <w:t>ТСО, в том числе компьютеров и аудиовизуальных средств</w:t>
            </w:r>
          </w:p>
        </w:tc>
        <w:tc>
          <w:tcPr>
            <w:tcW w:w="3680" w:type="dxa"/>
            <w:tcBorders>
              <w:right w:val="single" w:sz="8" w:space="0" w:color="auto"/>
            </w:tcBorders>
            <w:vAlign w:val="bottom"/>
          </w:tcPr>
          <w:p w:rsidR="002C3F83" w:rsidRDefault="009201B0">
            <w:pPr>
              <w:ind w:left="100"/>
              <w:rPr>
                <w:sz w:val="20"/>
                <w:szCs w:val="20"/>
              </w:rPr>
            </w:pPr>
            <w:r>
              <w:rPr>
                <w:rFonts w:eastAsia="Times New Roman"/>
                <w:sz w:val="20"/>
                <w:szCs w:val="20"/>
              </w:rPr>
              <w:t>Классные руководители,</w:t>
            </w:r>
          </w:p>
        </w:tc>
        <w:tc>
          <w:tcPr>
            <w:tcW w:w="0" w:type="dxa"/>
            <w:vAlign w:val="bottom"/>
          </w:tcPr>
          <w:p w:rsidR="002C3F83" w:rsidRDefault="002C3F83">
            <w:pPr>
              <w:rPr>
                <w:sz w:val="1"/>
                <w:szCs w:val="1"/>
              </w:rPr>
            </w:pPr>
          </w:p>
        </w:tc>
      </w:tr>
      <w:tr w:rsidR="002C3F83">
        <w:trPr>
          <w:trHeight w:val="115"/>
        </w:trPr>
        <w:tc>
          <w:tcPr>
            <w:tcW w:w="740" w:type="dxa"/>
            <w:vMerge/>
            <w:tcBorders>
              <w:left w:val="single" w:sz="8" w:space="0" w:color="auto"/>
              <w:right w:val="single" w:sz="8" w:space="0" w:color="auto"/>
            </w:tcBorders>
            <w:vAlign w:val="bottom"/>
          </w:tcPr>
          <w:p w:rsidR="002C3F83" w:rsidRDefault="002C3F83">
            <w:pPr>
              <w:rPr>
                <w:sz w:val="10"/>
                <w:szCs w:val="10"/>
              </w:rPr>
            </w:pPr>
          </w:p>
        </w:tc>
        <w:tc>
          <w:tcPr>
            <w:tcW w:w="820" w:type="dxa"/>
            <w:vAlign w:val="bottom"/>
          </w:tcPr>
          <w:p w:rsidR="002C3F83" w:rsidRDefault="002C3F83">
            <w:pPr>
              <w:rPr>
                <w:sz w:val="10"/>
                <w:szCs w:val="10"/>
              </w:rPr>
            </w:pPr>
          </w:p>
        </w:tc>
        <w:tc>
          <w:tcPr>
            <w:tcW w:w="520" w:type="dxa"/>
            <w:vAlign w:val="bottom"/>
          </w:tcPr>
          <w:p w:rsidR="002C3F83" w:rsidRDefault="002C3F83">
            <w:pPr>
              <w:rPr>
                <w:sz w:val="10"/>
                <w:szCs w:val="10"/>
              </w:rPr>
            </w:pPr>
          </w:p>
        </w:tc>
        <w:tc>
          <w:tcPr>
            <w:tcW w:w="800" w:type="dxa"/>
            <w:vAlign w:val="bottom"/>
          </w:tcPr>
          <w:p w:rsidR="002C3F83" w:rsidRDefault="002C3F83">
            <w:pPr>
              <w:rPr>
                <w:sz w:val="10"/>
                <w:szCs w:val="10"/>
              </w:rPr>
            </w:pPr>
          </w:p>
        </w:tc>
        <w:tc>
          <w:tcPr>
            <w:tcW w:w="360" w:type="dxa"/>
            <w:vAlign w:val="bottom"/>
          </w:tcPr>
          <w:p w:rsidR="002C3F83" w:rsidRDefault="002C3F83">
            <w:pPr>
              <w:rPr>
                <w:sz w:val="10"/>
                <w:szCs w:val="10"/>
              </w:rPr>
            </w:pPr>
          </w:p>
        </w:tc>
        <w:tc>
          <w:tcPr>
            <w:tcW w:w="380" w:type="dxa"/>
            <w:vAlign w:val="bottom"/>
          </w:tcPr>
          <w:p w:rsidR="002C3F83" w:rsidRDefault="002C3F83">
            <w:pPr>
              <w:rPr>
                <w:sz w:val="10"/>
                <w:szCs w:val="10"/>
              </w:rPr>
            </w:pPr>
          </w:p>
        </w:tc>
        <w:tc>
          <w:tcPr>
            <w:tcW w:w="300" w:type="dxa"/>
            <w:vAlign w:val="bottom"/>
          </w:tcPr>
          <w:p w:rsidR="002C3F83" w:rsidRDefault="002C3F83">
            <w:pPr>
              <w:rPr>
                <w:sz w:val="10"/>
                <w:szCs w:val="10"/>
              </w:rPr>
            </w:pPr>
          </w:p>
        </w:tc>
        <w:tc>
          <w:tcPr>
            <w:tcW w:w="620" w:type="dxa"/>
            <w:vAlign w:val="bottom"/>
          </w:tcPr>
          <w:p w:rsidR="002C3F83" w:rsidRDefault="002C3F83">
            <w:pPr>
              <w:rPr>
                <w:sz w:val="10"/>
                <w:szCs w:val="10"/>
              </w:rPr>
            </w:pPr>
          </w:p>
        </w:tc>
        <w:tc>
          <w:tcPr>
            <w:tcW w:w="200" w:type="dxa"/>
            <w:vAlign w:val="bottom"/>
          </w:tcPr>
          <w:p w:rsidR="002C3F83" w:rsidRDefault="002C3F83">
            <w:pPr>
              <w:rPr>
                <w:sz w:val="10"/>
                <w:szCs w:val="10"/>
              </w:rPr>
            </w:pPr>
          </w:p>
        </w:tc>
        <w:tc>
          <w:tcPr>
            <w:tcW w:w="340" w:type="dxa"/>
            <w:vAlign w:val="bottom"/>
          </w:tcPr>
          <w:p w:rsidR="002C3F83" w:rsidRDefault="002C3F83">
            <w:pPr>
              <w:rPr>
                <w:sz w:val="10"/>
                <w:szCs w:val="10"/>
              </w:rPr>
            </w:pPr>
          </w:p>
        </w:tc>
        <w:tc>
          <w:tcPr>
            <w:tcW w:w="600" w:type="dxa"/>
            <w:vAlign w:val="bottom"/>
          </w:tcPr>
          <w:p w:rsidR="002C3F83" w:rsidRDefault="002C3F83">
            <w:pPr>
              <w:rPr>
                <w:sz w:val="10"/>
                <w:szCs w:val="10"/>
              </w:rPr>
            </w:pPr>
          </w:p>
        </w:tc>
        <w:tc>
          <w:tcPr>
            <w:tcW w:w="480" w:type="dxa"/>
            <w:tcBorders>
              <w:right w:val="single" w:sz="8" w:space="0" w:color="auto"/>
            </w:tcBorders>
            <w:vAlign w:val="bottom"/>
          </w:tcPr>
          <w:p w:rsidR="002C3F83" w:rsidRDefault="002C3F83">
            <w:pPr>
              <w:rPr>
                <w:sz w:val="10"/>
                <w:szCs w:val="10"/>
              </w:rPr>
            </w:pPr>
          </w:p>
        </w:tc>
        <w:tc>
          <w:tcPr>
            <w:tcW w:w="3680" w:type="dxa"/>
            <w:vMerge w:val="restart"/>
            <w:tcBorders>
              <w:right w:val="single" w:sz="8" w:space="0" w:color="auto"/>
            </w:tcBorders>
            <w:vAlign w:val="bottom"/>
          </w:tcPr>
          <w:p w:rsidR="002C3F83" w:rsidRDefault="009201B0">
            <w:pPr>
              <w:ind w:left="100"/>
              <w:rPr>
                <w:sz w:val="20"/>
                <w:szCs w:val="20"/>
              </w:rPr>
            </w:pPr>
            <w:r>
              <w:rPr>
                <w:rFonts w:eastAsia="Times New Roman"/>
                <w:sz w:val="20"/>
                <w:szCs w:val="20"/>
              </w:rPr>
              <w:t>Воспитатели группы продленного дня</w:t>
            </w:r>
          </w:p>
        </w:tc>
        <w:tc>
          <w:tcPr>
            <w:tcW w:w="0" w:type="dxa"/>
            <w:vAlign w:val="bottom"/>
          </w:tcPr>
          <w:p w:rsidR="002C3F83" w:rsidRDefault="002C3F83">
            <w:pPr>
              <w:rPr>
                <w:sz w:val="1"/>
                <w:szCs w:val="1"/>
              </w:rPr>
            </w:pPr>
          </w:p>
        </w:tc>
      </w:tr>
      <w:tr w:rsidR="002C3F83">
        <w:trPr>
          <w:trHeight w:val="115"/>
        </w:trPr>
        <w:tc>
          <w:tcPr>
            <w:tcW w:w="740" w:type="dxa"/>
            <w:tcBorders>
              <w:left w:val="single" w:sz="8" w:space="0" w:color="auto"/>
              <w:right w:val="single" w:sz="8" w:space="0" w:color="auto"/>
            </w:tcBorders>
            <w:vAlign w:val="bottom"/>
          </w:tcPr>
          <w:p w:rsidR="002C3F83" w:rsidRDefault="002C3F83">
            <w:pPr>
              <w:rPr>
                <w:sz w:val="10"/>
                <w:szCs w:val="10"/>
              </w:rPr>
            </w:pPr>
          </w:p>
        </w:tc>
        <w:tc>
          <w:tcPr>
            <w:tcW w:w="820" w:type="dxa"/>
            <w:vAlign w:val="bottom"/>
          </w:tcPr>
          <w:p w:rsidR="002C3F83" w:rsidRDefault="002C3F83">
            <w:pPr>
              <w:rPr>
                <w:sz w:val="10"/>
                <w:szCs w:val="10"/>
              </w:rPr>
            </w:pPr>
          </w:p>
        </w:tc>
        <w:tc>
          <w:tcPr>
            <w:tcW w:w="520" w:type="dxa"/>
            <w:vAlign w:val="bottom"/>
          </w:tcPr>
          <w:p w:rsidR="002C3F83" w:rsidRDefault="002C3F83">
            <w:pPr>
              <w:rPr>
                <w:sz w:val="10"/>
                <w:szCs w:val="10"/>
              </w:rPr>
            </w:pPr>
          </w:p>
        </w:tc>
        <w:tc>
          <w:tcPr>
            <w:tcW w:w="800" w:type="dxa"/>
            <w:vAlign w:val="bottom"/>
          </w:tcPr>
          <w:p w:rsidR="002C3F83" w:rsidRDefault="002C3F83">
            <w:pPr>
              <w:rPr>
                <w:sz w:val="10"/>
                <w:szCs w:val="10"/>
              </w:rPr>
            </w:pPr>
          </w:p>
        </w:tc>
        <w:tc>
          <w:tcPr>
            <w:tcW w:w="360" w:type="dxa"/>
            <w:vAlign w:val="bottom"/>
          </w:tcPr>
          <w:p w:rsidR="002C3F83" w:rsidRDefault="002C3F83">
            <w:pPr>
              <w:rPr>
                <w:sz w:val="10"/>
                <w:szCs w:val="10"/>
              </w:rPr>
            </w:pPr>
          </w:p>
        </w:tc>
        <w:tc>
          <w:tcPr>
            <w:tcW w:w="380" w:type="dxa"/>
            <w:vAlign w:val="bottom"/>
          </w:tcPr>
          <w:p w:rsidR="002C3F83" w:rsidRDefault="002C3F83">
            <w:pPr>
              <w:rPr>
                <w:sz w:val="10"/>
                <w:szCs w:val="10"/>
              </w:rPr>
            </w:pPr>
          </w:p>
        </w:tc>
        <w:tc>
          <w:tcPr>
            <w:tcW w:w="300" w:type="dxa"/>
            <w:vAlign w:val="bottom"/>
          </w:tcPr>
          <w:p w:rsidR="002C3F83" w:rsidRDefault="002C3F83">
            <w:pPr>
              <w:rPr>
                <w:sz w:val="10"/>
                <w:szCs w:val="10"/>
              </w:rPr>
            </w:pPr>
          </w:p>
        </w:tc>
        <w:tc>
          <w:tcPr>
            <w:tcW w:w="620" w:type="dxa"/>
            <w:vAlign w:val="bottom"/>
          </w:tcPr>
          <w:p w:rsidR="002C3F83" w:rsidRDefault="002C3F83">
            <w:pPr>
              <w:rPr>
                <w:sz w:val="10"/>
                <w:szCs w:val="10"/>
              </w:rPr>
            </w:pPr>
          </w:p>
        </w:tc>
        <w:tc>
          <w:tcPr>
            <w:tcW w:w="200" w:type="dxa"/>
            <w:vAlign w:val="bottom"/>
          </w:tcPr>
          <w:p w:rsidR="002C3F83" w:rsidRDefault="002C3F83">
            <w:pPr>
              <w:rPr>
                <w:sz w:val="10"/>
                <w:szCs w:val="10"/>
              </w:rPr>
            </w:pPr>
          </w:p>
        </w:tc>
        <w:tc>
          <w:tcPr>
            <w:tcW w:w="340" w:type="dxa"/>
            <w:vAlign w:val="bottom"/>
          </w:tcPr>
          <w:p w:rsidR="002C3F83" w:rsidRDefault="002C3F83">
            <w:pPr>
              <w:rPr>
                <w:sz w:val="10"/>
                <w:szCs w:val="10"/>
              </w:rPr>
            </w:pPr>
          </w:p>
        </w:tc>
        <w:tc>
          <w:tcPr>
            <w:tcW w:w="600" w:type="dxa"/>
            <w:vAlign w:val="bottom"/>
          </w:tcPr>
          <w:p w:rsidR="002C3F83" w:rsidRDefault="002C3F83">
            <w:pPr>
              <w:rPr>
                <w:sz w:val="10"/>
                <w:szCs w:val="10"/>
              </w:rPr>
            </w:pPr>
          </w:p>
        </w:tc>
        <w:tc>
          <w:tcPr>
            <w:tcW w:w="480" w:type="dxa"/>
            <w:tcBorders>
              <w:right w:val="single" w:sz="8" w:space="0" w:color="auto"/>
            </w:tcBorders>
            <w:vAlign w:val="bottom"/>
          </w:tcPr>
          <w:p w:rsidR="002C3F83" w:rsidRDefault="002C3F83">
            <w:pPr>
              <w:rPr>
                <w:sz w:val="10"/>
                <w:szCs w:val="10"/>
              </w:rPr>
            </w:pPr>
          </w:p>
        </w:tc>
        <w:tc>
          <w:tcPr>
            <w:tcW w:w="3680" w:type="dxa"/>
            <w:vMerge/>
            <w:tcBorders>
              <w:right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232"/>
        </w:trPr>
        <w:tc>
          <w:tcPr>
            <w:tcW w:w="740" w:type="dxa"/>
            <w:tcBorders>
              <w:left w:val="single" w:sz="8" w:space="0" w:color="auto"/>
              <w:bottom w:val="single" w:sz="8" w:space="0" w:color="auto"/>
              <w:right w:val="single" w:sz="8" w:space="0" w:color="auto"/>
            </w:tcBorders>
            <w:vAlign w:val="bottom"/>
          </w:tcPr>
          <w:p w:rsidR="002C3F83" w:rsidRDefault="002C3F83">
            <w:pPr>
              <w:rPr>
                <w:sz w:val="20"/>
                <w:szCs w:val="20"/>
              </w:rPr>
            </w:pPr>
          </w:p>
        </w:tc>
        <w:tc>
          <w:tcPr>
            <w:tcW w:w="820" w:type="dxa"/>
            <w:tcBorders>
              <w:bottom w:val="single" w:sz="8" w:space="0" w:color="auto"/>
            </w:tcBorders>
            <w:vAlign w:val="bottom"/>
          </w:tcPr>
          <w:p w:rsidR="002C3F83" w:rsidRDefault="002C3F83">
            <w:pPr>
              <w:rPr>
                <w:sz w:val="20"/>
                <w:szCs w:val="20"/>
              </w:rPr>
            </w:pPr>
          </w:p>
        </w:tc>
        <w:tc>
          <w:tcPr>
            <w:tcW w:w="520" w:type="dxa"/>
            <w:tcBorders>
              <w:bottom w:val="single" w:sz="8" w:space="0" w:color="auto"/>
            </w:tcBorders>
            <w:vAlign w:val="bottom"/>
          </w:tcPr>
          <w:p w:rsidR="002C3F83" w:rsidRDefault="002C3F83">
            <w:pPr>
              <w:rPr>
                <w:sz w:val="20"/>
                <w:szCs w:val="20"/>
              </w:rPr>
            </w:pPr>
          </w:p>
        </w:tc>
        <w:tc>
          <w:tcPr>
            <w:tcW w:w="800" w:type="dxa"/>
            <w:tcBorders>
              <w:bottom w:val="single" w:sz="8" w:space="0" w:color="auto"/>
            </w:tcBorders>
            <w:vAlign w:val="bottom"/>
          </w:tcPr>
          <w:p w:rsidR="002C3F83" w:rsidRDefault="002C3F83">
            <w:pPr>
              <w:rPr>
                <w:sz w:val="20"/>
                <w:szCs w:val="20"/>
              </w:rPr>
            </w:pPr>
          </w:p>
        </w:tc>
        <w:tc>
          <w:tcPr>
            <w:tcW w:w="360" w:type="dxa"/>
            <w:tcBorders>
              <w:bottom w:val="single" w:sz="8" w:space="0" w:color="auto"/>
            </w:tcBorders>
            <w:vAlign w:val="bottom"/>
          </w:tcPr>
          <w:p w:rsidR="002C3F83" w:rsidRDefault="002C3F83">
            <w:pPr>
              <w:rPr>
                <w:sz w:val="20"/>
                <w:szCs w:val="20"/>
              </w:rPr>
            </w:pPr>
          </w:p>
        </w:tc>
        <w:tc>
          <w:tcPr>
            <w:tcW w:w="380" w:type="dxa"/>
            <w:tcBorders>
              <w:bottom w:val="single" w:sz="8" w:space="0" w:color="auto"/>
            </w:tcBorders>
            <w:vAlign w:val="bottom"/>
          </w:tcPr>
          <w:p w:rsidR="002C3F83" w:rsidRDefault="002C3F83">
            <w:pPr>
              <w:rPr>
                <w:sz w:val="20"/>
                <w:szCs w:val="20"/>
              </w:rPr>
            </w:pPr>
          </w:p>
        </w:tc>
        <w:tc>
          <w:tcPr>
            <w:tcW w:w="300" w:type="dxa"/>
            <w:tcBorders>
              <w:bottom w:val="single" w:sz="8" w:space="0" w:color="auto"/>
            </w:tcBorders>
            <w:vAlign w:val="bottom"/>
          </w:tcPr>
          <w:p w:rsidR="002C3F83" w:rsidRDefault="002C3F83">
            <w:pPr>
              <w:rPr>
                <w:sz w:val="20"/>
                <w:szCs w:val="20"/>
              </w:rPr>
            </w:pPr>
          </w:p>
        </w:tc>
        <w:tc>
          <w:tcPr>
            <w:tcW w:w="620" w:type="dxa"/>
            <w:tcBorders>
              <w:bottom w:val="single" w:sz="8" w:space="0" w:color="auto"/>
            </w:tcBorders>
            <w:vAlign w:val="bottom"/>
          </w:tcPr>
          <w:p w:rsidR="002C3F83" w:rsidRDefault="002C3F83">
            <w:pPr>
              <w:rPr>
                <w:sz w:val="20"/>
                <w:szCs w:val="20"/>
              </w:rPr>
            </w:pPr>
          </w:p>
        </w:tc>
        <w:tc>
          <w:tcPr>
            <w:tcW w:w="200" w:type="dxa"/>
            <w:tcBorders>
              <w:bottom w:val="single" w:sz="8" w:space="0" w:color="auto"/>
            </w:tcBorders>
            <w:vAlign w:val="bottom"/>
          </w:tcPr>
          <w:p w:rsidR="002C3F83" w:rsidRDefault="002C3F83">
            <w:pPr>
              <w:rPr>
                <w:sz w:val="20"/>
                <w:szCs w:val="20"/>
              </w:rPr>
            </w:pPr>
          </w:p>
        </w:tc>
        <w:tc>
          <w:tcPr>
            <w:tcW w:w="340" w:type="dxa"/>
            <w:tcBorders>
              <w:bottom w:val="single" w:sz="8" w:space="0" w:color="auto"/>
            </w:tcBorders>
            <w:vAlign w:val="bottom"/>
          </w:tcPr>
          <w:p w:rsidR="002C3F83" w:rsidRDefault="002C3F83">
            <w:pPr>
              <w:rPr>
                <w:sz w:val="20"/>
                <w:szCs w:val="20"/>
              </w:rPr>
            </w:pPr>
          </w:p>
        </w:tc>
        <w:tc>
          <w:tcPr>
            <w:tcW w:w="600" w:type="dxa"/>
            <w:tcBorders>
              <w:bottom w:val="single" w:sz="8" w:space="0" w:color="auto"/>
            </w:tcBorders>
            <w:vAlign w:val="bottom"/>
          </w:tcPr>
          <w:p w:rsidR="002C3F83" w:rsidRDefault="002C3F83">
            <w:pPr>
              <w:rPr>
                <w:sz w:val="20"/>
                <w:szCs w:val="20"/>
              </w:rPr>
            </w:pPr>
          </w:p>
        </w:tc>
        <w:tc>
          <w:tcPr>
            <w:tcW w:w="480" w:type="dxa"/>
            <w:tcBorders>
              <w:bottom w:val="single" w:sz="8" w:space="0" w:color="auto"/>
              <w:right w:val="single" w:sz="8" w:space="0" w:color="auto"/>
            </w:tcBorders>
            <w:vAlign w:val="bottom"/>
          </w:tcPr>
          <w:p w:rsidR="002C3F83" w:rsidRDefault="002C3F83">
            <w:pPr>
              <w:rPr>
                <w:sz w:val="20"/>
                <w:szCs w:val="20"/>
              </w:rPr>
            </w:pPr>
          </w:p>
        </w:tc>
        <w:tc>
          <w:tcPr>
            <w:tcW w:w="3680" w:type="dxa"/>
            <w:tcBorders>
              <w:bottom w:val="single" w:sz="8" w:space="0" w:color="auto"/>
              <w:right w:val="single" w:sz="8" w:space="0" w:color="auto"/>
            </w:tcBorders>
            <w:vAlign w:val="bottom"/>
          </w:tcPr>
          <w:p w:rsidR="002C3F83" w:rsidRDefault="009201B0">
            <w:pPr>
              <w:spacing w:line="228" w:lineRule="exact"/>
              <w:ind w:left="100"/>
              <w:rPr>
                <w:sz w:val="20"/>
                <w:szCs w:val="20"/>
              </w:rPr>
            </w:pPr>
            <w:r>
              <w:rPr>
                <w:rFonts w:eastAsia="Times New Roman"/>
                <w:sz w:val="20"/>
                <w:szCs w:val="20"/>
              </w:rPr>
              <w:t>Руководители обьединений</w:t>
            </w:r>
          </w:p>
        </w:tc>
        <w:tc>
          <w:tcPr>
            <w:tcW w:w="0" w:type="dxa"/>
            <w:vAlign w:val="bottom"/>
          </w:tcPr>
          <w:p w:rsidR="002C3F83" w:rsidRDefault="002C3F83">
            <w:pPr>
              <w:rPr>
                <w:sz w:val="1"/>
                <w:szCs w:val="1"/>
              </w:rPr>
            </w:pPr>
          </w:p>
        </w:tc>
      </w:tr>
      <w:tr w:rsidR="002C3F83">
        <w:trPr>
          <w:trHeight w:val="216"/>
        </w:trPr>
        <w:tc>
          <w:tcPr>
            <w:tcW w:w="740" w:type="dxa"/>
            <w:tcBorders>
              <w:left w:val="single" w:sz="8" w:space="0" w:color="auto"/>
              <w:right w:val="single" w:sz="8" w:space="0" w:color="auto"/>
            </w:tcBorders>
            <w:vAlign w:val="bottom"/>
          </w:tcPr>
          <w:p w:rsidR="002C3F83" w:rsidRDefault="002C3F83">
            <w:pPr>
              <w:rPr>
                <w:sz w:val="18"/>
                <w:szCs w:val="18"/>
              </w:rPr>
            </w:pPr>
          </w:p>
        </w:tc>
        <w:tc>
          <w:tcPr>
            <w:tcW w:w="5420" w:type="dxa"/>
            <w:gridSpan w:val="11"/>
            <w:tcBorders>
              <w:right w:val="single" w:sz="8" w:space="0" w:color="auto"/>
            </w:tcBorders>
            <w:vAlign w:val="bottom"/>
          </w:tcPr>
          <w:p w:rsidR="002C3F83" w:rsidRDefault="009201B0">
            <w:pPr>
              <w:spacing w:line="216" w:lineRule="exact"/>
              <w:ind w:left="100"/>
              <w:rPr>
                <w:sz w:val="20"/>
                <w:szCs w:val="20"/>
              </w:rPr>
            </w:pPr>
            <w:r>
              <w:rPr>
                <w:rFonts w:eastAsia="Times New Roman"/>
                <w:sz w:val="20"/>
                <w:szCs w:val="20"/>
              </w:rPr>
              <w:t>Индивидуализацияобучения(учётиндивидуальных</w:t>
            </w:r>
          </w:p>
        </w:tc>
        <w:tc>
          <w:tcPr>
            <w:tcW w:w="3680" w:type="dxa"/>
            <w:tcBorders>
              <w:right w:val="single" w:sz="8" w:space="0" w:color="auto"/>
            </w:tcBorders>
            <w:vAlign w:val="bottom"/>
          </w:tcPr>
          <w:p w:rsidR="002C3F83" w:rsidRDefault="009201B0">
            <w:pPr>
              <w:spacing w:line="216" w:lineRule="exact"/>
              <w:ind w:left="100"/>
              <w:rPr>
                <w:sz w:val="20"/>
                <w:szCs w:val="20"/>
              </w:rPr>
            </w:pPr>
            <w:r>
              <w:rPr>
                <w:rFonts w:eastAsia="Times New Roman"/>
                <w:sz w:val="20"/>
                <w:szCs w:val="20"/>
              </w:rPr>
              <w:t>Зам. директора по УВР</w:t>
            </w:r>
          </w:p>
        </w:tc>
        <w:tc>
          <w:tcPr>
            <w:tcW w:w="0" w:type="dxa"/>
            <w:vAlign w:val="bottom"/>
          </w:tcPr>
          <w:p w:rsidR="002C3F83" w:rsidRDefault="002C3F83">
            <w:pPr>
              <w:rPr>
                <w:sz w:val="1"/>
                <w:szCs w:val="1"/>
              </w:rPr>
            </w:pPr>
          </w:p>
        </w:tc>
      </w:tr>
      <w:tr w:rsidR="002C3F83">
        <w:trPr>
          <w:trHeight w:val="231"/>
        </w:trPr>
        <w:tc>
          <w:tcPr>
            <w:tcW w:w="740" w:type="dxa"/>
            <w:vMerge w:val="restart"/>
            <w:tcBorders>
              <w:left w:val="single" w:sz="8" w:space="0" w:color="auto"/>
              <w:right w:val="single" w:sz="8" w:space="0" w:color="auto"/>
            </w:tcBorders>
            <w:vAlign w:val="bottom"/>
          </w:tcPr>
          <w:p w:rsidR="002C3F83" w:rsidRDefault="009201B0">
            <w:pPr>
              <w:ind w:left="120"/>
              <w:rPr>
                <w:sz w:val="20"/>
                <w:szCs w:val="20"/>
              </w:rPr>
            </w:pPr>
            <w:r>
              <w:rPr>
                <w:rFonts w:eastAsia="Times New Roman"/>
                <w:sz w:val="20"/>
                <w:szCs w:val="20"/>
              </w:rPr>
              <w:t>4.</w:t>
            </w:r>
          </w:p>
        </w:tc>
        <w:tc>
          <w:tcPr>
            <w:tcW w:w="1340" w:type="dxa"/>
            <w:gridSpan w:val="2"/>
            <w:vAlign w:val="bottom"/>
          </w:tcPr>
          <w:p w:rsidR="002C3F83" w:rsidRDefault="009201B0">
            <w:pPr>
              <w:ind w:left="100"/>
              <w:rPr>
                <w:sz w:val="20"/>
                <w:szCs w:val="20"/>
              </w:rPr>
            </w:pPr>
            <w:r>
              <w:rPr>
                <w:rFonts w:eastAsia="Times New Roman"/>
                <w:sz w:val="20"/>
                <w:szCs w:val="20"/>
              </w:rPr>
              <w:t>особенностей</w:t>
            </w:r>
          </w:p>
        </w:tc>
        <w:tc>
          <w:tcPr>
            <w:tcW w:w="1160" w:type="dxa"/>
            <w:gridSpan w:val="2"/>
            <w:vAlign w:val="bottom"/>
          </w:tcPr>
          <w:p w:rsidR="002C3F83" w:rsidRDefault="009201B0">
            <w:pPr>
              <w:ind w:left="200"/>
              <w:rPr>
                <w:sz w:val="20"/>
                <w:szCs w:val="20"/>
              </w:rPr>
            </w:pPr>
            <w:r>
              <w:rPr>
                <w:rFonts w:eastAsia="Times New Roman"/>
                <w:sz w:val="20"/>
                <w:szCs w:val="20"/>
              </w:rPr>
              <w:t>развития:</w:t>
            </w:r>
          </w:p>
        </w:tc>
        <w:tc>
          <w:tcPr>
            <w:tcW w:w="680" w:type="dxa"/>
            <w:gridSpan w:val="2"/>
            <w:vAlign w:val="bottom"/>
          </w:tcPr>
          <w:p w:rsidR="002C3F83" w:rsidRDefault="009201B0">
            <w:pPr>
              <w:ind w:left="120"/>
              <w:rPr>
                <w:sz w:val="20"/>
                <w:szCs w:val="20"/>
              </w:rPr>
            </w:pPr>
            <w:r>
              <w:rPr>
                <w:rFonts w:eastAsia="Times New Roman"/>
                <w:sz w:val="20"/>
                <w:szCs w:val="20"/>
              </w:rPr>
              <w:t>темпа</w:t>
            </w:r>
          </w:p>
        </w:tc>
        <w:tc>
          <w:tcPr>
            <w:tcW w:w="1160" w:type="dxa"/>
            <w:gridSpan w:val="3"/>
            <w:vAlign w:val="bottom"/>
          </w:tcPr>
          <w:p w:rsidR="002C3F83" w:rsidRDefault="009201B0">
            <w:pPr>
              <w:ind w:right="100"/>
              <w:jc w:val="right"/>
              <w:rPr>
                <w:sz w:val="20"/>
                <w:szCs w:val="20"/>
              </w:rPr>
            </w:pPr>
            <w:r>
              <w:rPr>
                <w:rFonts w:eastAsia="Times New Roman"/>
                <w:sz w:val="20"/>
                <w:szCs w:val="20"/>
              </w:rPr>
              <w:t>развития</w:t>
            </w:r>
          </w:p>
        </w:tc>
        <w:tc>
          <w:tcPr>
            <w:tcW w:w="1080" w:type="dxa"/>
            <w:gridSpan w:val="2"/>
            <w:tcBorders>
              <w:right w:val="single" w:sz="8" w:space="0" w:color="auto"/>
            </w:tcBorders>
            <w:vAlign w:val="bottom"/>
          </w:tcPr>
          <w:p w:rsidR="002C3F83" w:rsidRDefault="009201B0">
            <w:pPr>
              <w:ind w:right="20"/>
              <w:jc w:val="right"/>
              <w:rPr>
                <w:sz w:val="20"/>
                <w:szCs w:val="20"/>
              </w:rPr>
            </w:pPr>
            <w:r>
              <w:rPr>
                <w:rFonts w:eastAsia="Times New Roman"/>
                <w:sz w:val="20"/>
                <w:szCs w:val="20"/>
              </w:rPr>
              <w:t>и    темпа</w:t>
            </w:r>
          </w:p>
        </w:tc>
        <w:tc>
          <w:tcPr>
            <w:tcW w:w="3680" w:type="dxa"/>
            <w:tcBorders>
              <w:right w:val="single" w:sz="8" w:space="0" w:color="auto"/>
            </w:tcBorders>
            <w:vAlign w:val="bottom"/>
          </w:tcPr>
          <w:p w:rsidR="002C3F83" w:rsidRDefault="009201B0">
            <w:pPr>
              <w:ind w:left="100"/>
              <w:rPr>
                <w:sz w:val="20"/>
                <w:szCs w:val="20"/>
              </w:rPr>
            </w:pPr>
            <w:r>
              <w:rPr>
                <w:rFonts w:eastAsia="Times New Roman"/>
                <w:sz w:val="20"/>
                <w:szCs w:val="20"/>
              </w:rPr>
              <w:t>Учителя</w:t>
            </w:r>
          </w:p>
        </w:tc>
        <w:tc>
          <w:tcPr>
            <w:tcW w:w="0" w:type="dxa"/>
            <w:vAlign w:val="bottom"/>
          </w:tcPr>
          <w:p w:rsidR="002C3F83" w:rsidRDefault="002C3F83">
            <w:pPr>
              <w:rPr>
                <w:sz w:val="1"/>
                <w:szCs w:val="1"/>
              </w:rPr>
            </w:pPr>
          </w:p>
        </w:tc>
      </w:tr>
      <w:tr w:rsidR="002C3F83">
        <w:trPr>
          <w:trHeight w:val="115"/>
        </w:trPr>
        <w:tc>
          <w:tcPr>
            <w:tcW w:w="740" w:type="dxa"/>
            <w:vMerge/>
            <w:tcBorders>
              <w:left w:val="single" w:sz="8" w:space="0" w:color="auto"/>
              <w:right w:val="single" w:sz="8" w:space="0" w:color="auto"/>
            </w:tcBorders>
            <w:vAlign w:val="bottom"/>
          </w:tcPr>
          <w:p w:rsidR="002C3F83" w:rsidRDefault="002C3F83">
            <w:pPr>
              <w:rPr>
                <w:sz w:val="10"/>
                <w:szCs w:val="10"/>
              </w:rPr>
            </w:pPr>
          </w:p>
        </w:tc>
        <w:tc>
          <w:tcPr>
            <w:tcW w:w="5420" w:type="dxa"/>
            <w:gridSpan w:val="11"/>
            <w:vMerge w:val="restart"/>
            <w:tcBorders>
              <w:right w:val="single" w:sz="8" w:space="0" w:color="auto"/>
            </w:tcBorders>
            <w:vAlign w:val="bottom"/>
          </w:tcPr>
          <w:p w:rsidR="002C3F83" w:rsidRDefault="009201B0">
            <w:pPr>
              <w:ind w:left="100"/>
              <w:rPr>
                <w:sz w:val="20"/>
                <w:szCs w:val="20"/>
              </w:rPr>
            </w:pPr>
            <w:r>
              <w:rPr>
                <w:rFonts w:eastAsia="Times New Roman"/>
                <w:sz w:val="20"/>
                <w:szCs w:val="20"/>
              </w:rPr>
              <w:t>деятельности),  работа  по  индивидуальным  программам</w:t>
            </w:r>
          </w:p>
        </w:tc>
        <w:tc>
          <w:tcPr>
            <w:tcW w:w="3680" w:type="dxa"/>
            <w:vMerge w:val="restart"/>
            <w:tcBorders>
              <w:right w:val="single" w:sz="8" w:space="0" w:color="auto"/>
            </w:tcBorders>
            <w:vAlign w:val="bottom"/>
          </w:tcPr>
          <w:p w:rsidR="002C3F83" w:rsidRDefault="009201B0">
            <w:pPr>
              <w:ind w:left="100"/>
              <w:rPr>
                <w:sz w:val="20"/>
                <w:szCs w:val="20"/>
              </w:rPr>
            </w:pPr>
            <w:r>
              <w:rPr>
                <w:rFonts w:eastAsia="Times New Roman"/>
                <w:sz w:val="20"/>
                <w:szCs w:val="20"/>
              </w:rPr>
              <w:t>Классные руководители</w:t>
            </w:r>
          </w:p>
        </w:tc>
        <w:tc>
          <w:tcPr>
            <w:tcW w:w="0" w:type="dxa"/>
            <w:vAlign w:val="bottom"/>
          </w:tcPr>
          <w:p w:rsidR="002C3F83" w:rsidRDefault="002C3F83">
            <w:pPr>
              <w:rPr>
                <w:sz w:val="1"/>
                <w:szCs w:val="1"/>
              </w:rPr>
            </w:pPr>
          </w:p>
        </w:tc>
      </w:tr>
      <w:tr w:rsidR="002C3F83">
        <w:trPr>
          <w:trHeight w:val="115"/>
        </w:trPr>
        <w:tc>
          <w:tcPr>
            <w:tcW w:w="740" w:type="dxa"/>
            <w:tcBorders>
              <w:left w:val="single" w:sz="8" w:space="0" w:color="auto"/>
              <w:right w:val="single" w:sz="8" w:space="0" w:color="auto"/>
            </w:tcBorders>
            <w:vAlign w:val="bottom"/>
          </w:tcPr>
          <w:p w:rsidR="002C3F83" w:rsidRDefault="002C3F83">
            <w:pPr>
              <w:rPr>
                <w:sz w:val="10"/>
                <w:szCs w:val="10"/>
              </w:rPr>
            </w:pPr>
          </w:p>
        </w:tc>
        <w:tc>
          <w:tcPr>
            <w:tcW w:w="5420" w:type="dxa"/>
            <w:gridSpan w:val="11"/>
            <w:vMerge/>
            <w:tcBorders>
              <w:right w:val="single" w:sz="8" w:space="0" w:color="auto"/>
            </w:tcBorders>
            <w:vAlign w:val="bottom"/>
          </w:tcPr>
          <w:p w:rsidR="002C3F83" w:rsidRDefault="002C3F83">
            <w:pPr>
              <w:rPr>
                <w:sz w:val="10"/>
                <w:szCs w:val="10"/>
              </w:rPr>
            </w:pPr>
          </w:p>
        </w:tc>
        <w:tc>
          <w:tcPr>
            <w:tcW w:w="3680" w:type="dxa"/>
            <w:vMerge/>
            <w:tcBorders>
              <w:right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235"/>
        </w:trPr>
        <w:tc>
          <w:tcPr>
            <w:tcW w:w="740" w:type="dxa"/>
            <w:tcBorders>
              <w:left w:val="single" w:sz="8" w:space="0" w:color="auto"/>
              <w:bottom w:val="single" w:sz="8" w:space="0" w:color="auto"/>
              <w:right w:val="single" w:sz="8" w:space="0" w:color="auto"/>
            </w:tcBorders>
            <w:vAlign w:val="bottom"/>
          </w:tcPr>
          <w:p w:rsidR="002C3F83" w:rsidRDefault="002C3F83">
            <w:pPr>
              <w:rPr>
                <w:sz w:val="20"/>
                <w:szCs w:val="20"/>
              </w:rPr>
            </w:pPr>
          </w:p>
        </w:tc>
        <w:tc>
          <w:tcPr>
            <w:tcW w:w="2880" w:type="dxa"/>
            <w:gridSpan w:val="5"/>
            <w:tcBorders>
              <w:bottom w:val="single" w:sz="8" w:space="0" w:color="auto"/>
            </w:tcBorders>
            <w:vAlign w:val="bottom"/>
          </w:tcPr>
          <w:p w:rsidR="002C3F83" w:rsidRDefault="009201B0">
            <w:pPr>
              <w:ind w:left="100"/>
              <w:rPr>
                <w:sz w:val="20"/>
                <w:szCs w:val="20"/>
              </w:rPr>
            </w:pPr>
            <w:r>
              <w:rPr>
                <w:rFonts w:eastAsia="Times New Roman"/>
                <w:sz w:val="20"/>
                <w:szCs w:val="20"/>
              </w:rPr>
              <w:t>начального общего образования</w:t>
            </w:r>
          </w:p>
        </w:tc>
        <w:tc>
          <w:tcPr>
            <w:tcW w:w="300" w:type="dxa"/>
            <w:tcBorders>
              <w:bottom w:val="single" w:sz="8" w:space="0" w:color="auto"/>
            </w:tcBorders>
            <w:vAlign w:val="bottom"/>
          </w:tcPr>
          <w:p w:rsidR="002C3F83" w:rsidRDefault="002C3F83">
            <w:pPr>
              <w:rPr>
                <w:sz w:val="20"/>
                <w:szCs w:val="20"/>
              </w:rPr>
            </w:pPr>
          </w:p>
        </w:tc>
        <w:tc>
          <w:tcPr>
            <w:tcW w:w="620" w:type="dxa"/>
            <w:tcBorders>
              <w:bottom w:val="single" w:sz="8" w:space="0" w:color="auto"/>
            </w:tcBorders>
            <w:vAlign w:val="bottom"/>
          </w:tcPr>
          <w:p w:rsidR="002C3F83" w:rsidRDefault="002C3F83">
            <w:pPr>
              <w:rPr>
                <w:sz w:val="20"/>
                <w:szCs w:val="20"/>
              </w:rPr>
            </w:pPr>
          </w:p>
        </w:tc>
        <w:tc>
          <w:tcPr>
            <w:tcW w:w="200" w:type="dxa"/>
            <w:tcBorders>
              <w:bottom w:val="single" w:sz="8" w:space="0" w:color="auto"/>
            </w:tcBorders>
            <w:vAlign w:val="bottom"/>
          </w:tcPr>
          <w:p w:rsidR="002C3F83" w:rsidRDefault="002C3F83">
            <w:pPr>
              <w:rPr>
                <w:sz w:val="20"/>
                <w:szCs w:val="20"/>
              </w:rPr>
            </w:pPr>
          </w:p>
        </w:tc>
        <w:tc>
          <w:tcPr>
            <w:tcW w:w="340" w:type="dxa"/>
            <w:tcBorders>
              <w:bottom w:val="single" w:sz="8" w:space="0" w:color="auto"/>
            </w:tcBorders>
            <w:vAlign w:val="bottom"/>
          </w:tcPr>
          <w:p w:rsidR="002C3F83" w:rsidRDefault="002C3F83">
            <w:pPr>
              <w:rPr>
                <w:sz w:val="20"/>
                <w:szCs w:val="20"/>
              </w:rPr>
            </w:pPr>
          </w:p>
        </w:tc>
        <w:tc>
          <w:tcPr>
            <w:tcW w:w="600" w:type="dxa"/>
            <w:tcBorders>
              <w:bottom w:val="single" w:sz="8" w:space="0" w:color="auto"/>
            </w:tcBorders>
            <w:vAlign w:val="bottom"/>
          </w:tcPr>
          <w:p w:rsidR="002C3F83" w:rsidRDefault="002C3F83">
            <w:pPr>
              <w:rPr>
                <w:sz w:val="20"/>
                <w:szCs w:val="20"/>
              </w:rPr>
            </w:pPr>
          </w:p>
        </w:tc>
        <w:tc>
          <w:tcPr>
            <w:tcW w:w="480" w:type="dxa"/>
            <w:tcBorders>
              <w:bottom w:val="single" w:sz="8" w:space="0" w:color="auto"/>
              <w:right w:val="single" w:sz="8" w:space="0" w:color="auto"/>
            </w:tcBorders>
            <w:vAlign w:val="bottom"/>
          </w:tcPr>
          <w:p w:rsidR="002C3F83" w:rsidRDefault="002C3F83">
            <w:pPr>
              <w:rPr>
                <w:sz w:val="20"/>
                <w:szCs w:val="20"/>
              </w:rPr>
            </w:pPr>
          </w:p>
        </w:tc>
        <w:tc>
          <w:tcPr>
            <w:tcW w:w="3680" w:type="dxa"/>
            <w:tcBorders>
              <w:bottom w:val="single" w:sz="8" w:space="0" w:color="auto"/>
              <w:right w:val="single" w:sz="8" w:space="0" w:color="auto"/>
            </w:tcBorders>
            <w:vAlign w:val="bottom"/>
          </w:tcPr>
          <w:p w:rsidR="002C3F83" w:rsidRDefault="009201B0">
            <w:pPr>
              <w:ind w:left="100"/>
              <w:rPr>
                <w:sz w:val="20"/>
                <w:szCs w:val="20"/>
              </w:rPr>
            </w:pPr>
            <w:r>
              <w:rPr>
                <w:rFonts w:eastAsia="Times New Roman"/>
                <w:sz w:val="20"/>
                <w:szCs w:val="20"/>
              </w:rPr>
              <w:t>Воспитатели группы продленного дня</w:t>
            </w:r>
          </w:p>
        </w:tc>
        <w:tc>
          <w:tcPr>
            <w:tcW w:w="0" w:type="dxa"/>
            <w:vAlign w:val="bottom"/>
          </w:tcPr>
          <w:p w:rsidR="002C3F83" w:rsidRDefault="002C3F83">
            <w:pPr>
              <w:rPr>
                <w:sz w:val="1"/>
                <w:szCs w:val="1"/>
              </w:rPr>
            </w:pPr>
          </w:p>
        </w:tc>
      </w:tr>
      <w:tr w:rsidR="002C3F83">
        <w:trPr>
          <w:trHeight w:val="216"/>
        </w:trPr>
        <w:tc>
          <w:tcPr>
            <w:tcW w:w="740" w:type="dxa"/>
            <w:tcBorders>
              <w:left w:val="single" w:sz="8" w:space="0" w:color="auto"/>
              <w:right w:val="single" w:sz="8" w:space="0" w:color="auto"/>
            </w:tcBorders>
            <w:vAlign w:val="bottom"/>
          </w:tcPr>
          <w:p w:rsidR="002C3F83" w:rsidRDefault="002C3F83">
            <w:pPr>
              <w:rPr>
                <w:sz w:val="18"/>
                <w:szCs w:val="18"/>
              </w:rPr>
            </w:pPr>
          </w:p>
        </w:tc>
        <w:tc>
          <w:tcPr>
            <w:tcW w:w="5420" w:type="dxa"/>
            <w:gridSpan w:val="11"/>
            <w:tcBorders>
              <w:right w:val="single" w:sz="8" w:space="0" w:color="auto"/>
            </w:tcBorders>
            <w:vAlign w:val="bottom"/>
          </w:tcPr>
          <w:p w:rsidR="002C3F83" w:rsidRDefault="009201B0">
            <w:pPr>
              <w:spacing w:line="216" w:lineRule="exact"/>
              <w:ind w:left="100"/>
              <w:rPr>
                <w:sz w:val="20"/>
                <w:szCs w:val="20"/>
              </w:rPr>
            </w:pPr>
            <w:r>
              <w:rPr>
                <w:rFonts w:eastAsia="Times New Roman"/>
                <w:sz w:val="20"/>
                <w:szCs w:val="20"/>
              </w:rPr>
              <w:t>Организация режима постепенного повышения нагрузок для</w:t>
            </w:r>
          </w:p>
        </w:tc>
        <w:tc>
          <w:tcPr>
            <w:tcW w:w="3680" w:type="dxa"/>
            <w:tcBorders>
              <w:right w:val="single" w:sz="8" w:space="0" w:color="auto"/>
            </w:tcBorders>
            <w:vAlign w:val="bottom"/>
          </w:tcPr>
          <w:p w:rsidR="002C3F83" w:rsidRDefault="009201B0">
            <w:pPr>
              <w:spacing w:line="216" w:lineRule="exact"/>
              <w:ind w:left="100"/>
              <w:rPr>
                <w:sz w:val="20"/>
                <w:szCs w:val="20"/>
              </w:rPr>
            </w:pPr>
            <w:r>
              <w:rPr>
                <w:rFonts w:eastAsia="Times New Roman"/>
                <w:sz w:val="20"/>
                <w:szCs w:val="20"/>
              </w:rPr>
              <w:t>Зам. директора по УВР</w:t>
            </w:r>
          </w:p>
        </w:tc>
        <w:tc>
          <w:tcPr>
            <w:tcW w:w="0" w:type="dxa"/>
            <w:vAlign w:val="bottom"/>
          </w:tcPr>
          <w:p w:rsidR="002C3F83" w:rsidRDefault="002C3F83">
            <w:pPr>
              <w:rPr>
                <w:sz w:val="1"/>
                <w:szCs w:val="1"/>
              </w:rPr>
            </w:pPr>
          </w:p>
        </w:tc>
      </w:tr>
      <w:tr w:rsidR="002C3F83">
        <w:trPr>
          <w:trHeight w:val="230"/>
        </w:trPr>
        <w:tc>
          <w:tcPr>
            <w:tcW w:w="740" w:type="dxa"/>
            <w:tcBorders>
              <w:left w:val="single" w:sz="8" w:space="0" w:color="auto"/>
              <w:right w:val="single" w:sz="8" w:space="0" w:color="auto"/>
            </w:tcBorders>
            <w:vAlign w:val="bottom"/>
          </w:tcPr>
          <w:p w:rsidR="002C3F83" w:rsidRDefault="009201B0">
            <w:pPr>
              <w:ind w:left="120"/>
              <w:rPr>
                <w:sz w:val="20"/>
                <w:szCs w:val="20"/>
              </w:rPr>
            </w:pPr>
            <w:r>
              <w:rPr>
                <w:rFonts w:eastAsia="Times New Roman"/>
                <w:sz w:val="20"/>
                <w:szCs w:val="20"/>
              </w:rPr>
              <w:t>5.</w:t>
            </w:r>
          </w:p>
        </w:tc>
        <w:tc>
          <w:tcPr>
            <w:tcW w:w="5420" w:type="dxa"/>
            <w:gridSpan w:val="11"/>
            <w:tcBorders>
              <w:right w:val="single" w:sz="8" w:space="0" w:color="auto"/>
            </w:tcBorders>
            <w:vAlign w:val="bottom"/>
          </w:tcPr>
          <w:p w:rsidR="002C3F83" w:rsidRDefault="009201B0">
            <w:pPr>
              <w:ind w:left="100"/>
              <w:rPr>
                <w:sz w:val="20"/>
                <w:szCs w:val="20"/>
              </w:rPr>
            </w:pPr>
            <w:r>
              <w:rPr>
                <w:rFonts w:eastAsia="Times New Roman"/>
                <w:sz w:val="20"/>
                <w:szCs w:val="20"/>
              </w:rPr>
              <w:t>учащихся первого класса с целью обеспечения адаптации к</w:t>
            </w:r>
          </w:p>
        </w:tc>
        <w:tc>
          <w:tcPr>
            <w:tcW w:w="3680" w:type="dxa"/>
            <w:tcBorders>
              <w:right w:val="single" w:sz="8" w:space="0" w:color="auto"/>
            </w:tcBorders>
            <w:vAlign w:val="bottom"/>
          </w:tcPr>
          <w:p w:rsidR="002C3F83" w:rsidRDefault="009201B0">
            <w:pPr>
              <w:ind w:left="100"/>
              <w:rPr>
                <w:sz w:val="20"/>
                <w:szCs w:val="20"/>
              </w:rPr>
            </w:pPr>
            <w:r>
              <w:rPr>
                <w:rFonts w:eastAsia="Times New Roman"/>
                <w:sz w:val="20"/>
                <w:szCs w:val="20"/>
              </w:rPr>
              <w:t>Воспитатели группы продленного дня</w:t>
            </w:r>
          </w:p>
        </w:tc>
        <w:tc>
          <w:tcPr>
            <w:tcW w:w="0" w:type="dxa"/>
            <w:vAlign w:val="bottom"/>
          </w:tcPr>
          <w:p w:rsidR="002C3F83" w:rsidRDefault="002C3F83">
            <w:pPr>
              <w:rPr>
                <w:sz w:val="1"/>
                <w:szCs w:val="1"/>
              </w:rPr>
            </w:pPr>
          </w:p>
        </w:tc>
      </w:tr>
      <w:tr w:rsidR="002C3F83">
        <w:trPr>
          <w:trHeight w:val="232"/>
        </w:trPr>
        <w:tc>
          <w:tcPr>
            <w:tcW w:w="740" w:type="dxa"/>
            <w:tcBorders>
              <w:left w:val="single" w:sz="8" w:space="0" w:color="auto"/>
              <w:bottom w:val="single" w:sz="8" w:space="0" w:color="auto"/>
              <w:right w:val="single" w:sz="8" w:space="0" w:color="auto"/>
            </w:tcBorders>
            <w:vAlign w:val="bottom"/>
          </w:tcPr>
          <w:p w:rsidR="002C3F83" w:rsidRDefault="002C3F83">
            <w:pPr>
              <w:rPr>
                <w:sz w:val="20"/>
                <w:szCs w:val="20"/>
              </w:rPr>
            </w:pPr>
          </w:p>
        </w:tc>
        <w:tc>
          <w:tcPr>
            <w:tcW w:w="2140" w:type="dxa"/>
            <w:gridSpan w:val="3"/>
            <w:tcBorders>
              <w:bottom w:val="single" w:sz="8" w:space="0" w:color="auto"/>
            </w:tcBorders>
            <w:vAlign w:val="bottom"/>
          </w:tcPr>
          <w:p w:rsidR="002C3F83" w:rsidRDefault="009201B0">
            <w:pPr>
              <w:spacing w:line="228" w:lineRule="exact"/>
              <w:ind w:left="100"/>
              <w:rPr>
                <w:sz w:val="20"/>
                <w:szCs w:val="20"/>
              </w:rPr>
            </w:pPr>
            <w:r>
              <w:rPr>
                <w:rFonts w:eastAsia="Times New Roman"/>
                <w:sz w:val="20"/>
                <w:szCs w:val="20"/>
              </w:rPr>
              <w:t>новым условиям</w:t>
            </w:r>
          </w:p>
        </w:tc>
        <w:tc>
          <w:tcPr>
            <w:tcW w:w="360" w:type="dxa"/>
            <w:tcBorders>
              <w:bottom w:val="single" w:sz="8" w:space="0" w:color="auto"/>
            </w:tcBorders>
            <w:vAlign w:val="bottom"/>
          </w:tcPr>
          <w:p w:rsidR="002C3F83" w:rsidRDefault="002C3F83">
            <w:pPr>
              <w:rPr>
                <w:sz w:val="20"/>
                <w:szCs w:val="20"/>
              </w:rPr>
            </w:pPr>
          </w:p>
        </w:tc>
        <w:tc>
          <w:tcPr>
            <w:tcW w:w="380" w:type="dxa"/>
            <w:tcBorders>
              <w:bottom w:val="single" w:sz="8" w:space="0" w:color="auto"/>
            </w:tcBorders>
            <w:vAlign w:val="bottom"/>
          </w:tcPr>
          <w:p w:rsidR="002C3F83" w:rsidRDefault="002C3F83">
            <w:pPr>
              <w:rPr>
                <w:sz w:val="20"/>
                <w:szCs w:val="20"/>
              </w:rPr>
            </w:pPr>
          </w:p>
        </w:tc>
        <w:tc>
          <w:tcPr>
            <w:tcW w:w="300" w:type="dxa"/>
            <w:tcBorders>
              <w:bottom w:val="single" w:sz="8" w:space="0" w:color="auto"/>
            </w:tcBorders>
            <w:vAlign w:val="bottom"/>
          </w:tcPr>
          <w:p w:rsidR="002C3F83" w:rsidRDefault="002C3F83">
            <w:pPr>
              <w:rPr>
                <w:sz w:val="20"/>
                <w:szCs w:val="20"/>
              </w:rPr>
            </w:pPr>
          </w:p>
        </w:tc>
        <w:tc>
          <w:tcPr>
            <w:tcW w:w="620" w:type="dxa"/>
            <w:tcBorders>
              <w:bottom w:val="single" w:sz="8" w:space="0" w:color="auto"/>
            </w:tcBorders>
            <w:vAlign w:val="bottom"/>
          </w:tcPr>
          <w:p w:rsidR="002C3F83" w:rsidRDefault="002C3F83">
            <w:pPr>
              <w:rPr>
                <w:sz w:val="20"/>
                <w:szCs w:val="20"/>
              </w:rPr>
            </w:pPr>
          </w:p>
        </w:tc>
        <w:tc>
          <w:tcPr>
            <w:tcW w:w="200" w:type="dxa"/>
            <w:tcBorders>
              <w:bottom w:val="single" w:sz="8" w:space="0" w:color="auto"/>
            </w:tcBorders>
            <w:vAlign w:val="bottom"/>
          </w:tcPr>
          <w:p w:rsidR="002C3F83" w:rsidRDefault="002C3F83">
            <w:pPr>
              <w:rPr>
                <w:sz w:val="20"/>
                <w:szCs w:val="20"/>
              </w:rPr>
            </w:pPr>
          </w:p>
        </w:tc>
        <w:tc>
          <w:tcPr>
            <w:tcW w:w="340" w:type="dxa"/>
            <w:tcBorders>
              <w:bottom w:val="single" w:sz="8" w:space="0" w:color="auto"/>
            </w:tcBorders>
            <w:vAlign w:val="bottom"/>
          </w:tcPr>
          <w:p w:rsidR="002C3F83" w:rsidRDefault="002C3F83">
            <w:pPr>
              <w:rPr>
                <w:sz w:val="20"/>
                <w:szCs w:val="20"/>
              </w:rPr>
            </w:pPr>
          </w:p>
        </w:tc>
        <w:tc>
          <w:tcPr>
            <w:tcW w:w="600" w:type="dxa"/>
            <w:tcBorders>
              <w:bottom w:val="single" w:sz="8" w:space="0" w:color="auto"/>
            </w:tcBorders>
            <w:vAlign w:val="bottom"/>
          </w:tcPr>
          <w:p w:rsidR="002C3F83" w:rsidRDefault="002C3F83">
            <w:pPr>
              <w:rPr>
                <w:sz w:val="20"/>
                <w:szCs w:val="20"/>
              </w:rPr>
            </w:pPr>
          </w:p>
        </w:tc>
        <w:tc>
          <w:tcPr>
            <w:tcW w:w="480" w:type="dxa"/>
            <w:tcBorders>
              <w:bottom w:val="single" w:sz="8" w:space="0" w:color="auto"/>
              <w:right w:val="single" w:sz="8" w:space="0" w:color="auto"/>
            </w:tcBorders>
            <w:vAlign w:val="bottom"/>
          </w:tcPr>
          <w:p w:rsidR="002C3F83" w:rsidRDefault="002C3F83">
            <w:pPr>
              <w:rPr>
                <w:sz w:val="20"/>
                <w:szCs w:val="20"/>
              </w:rPr>
            </w:pPr>
          </w:p>
        </w:tc>
        <w:tc>
          <w:tcPr>
            <w:tcW w:w="3680" w:type="dxa"/>
            <w:tcBorders>
              <w:bottom w:val="single" w:sz="8" w:space="0" w:color="auto"/>
              <w:right w:val="single" w:sz="8" w:space="0" w:color="auto"/>
            </w:tcBorders>
            <w:vAlign w:val="bottom"/>
          </w:tcPr>
          <w:p w:rsidR="002C3F83" w:rsidRDefault="009201B0">
            <w:pPr>
              <w:spacing w:line="228" w:lineRule="exact"/>
              <w:ind w:left="100"/>
              <w:rPr>
                <w:sz w:val="20"/>
                <w:szCs w:val="20"/>
              </w:rPr>
            </w:pPr>
            <w:r>
              <w:rPr>
                <w:rFonts w:eastAsia="Times New Roman"/>
                <w:sz w:val="20"/>
                <w:szCs w:val="20"/>
              </w:rPr>
              <w:t>Мед.работник</w:t>
            </w:r>
          </w:p>
        </w:tc>
        <w:tc>
          <w:tcPr>
            <w:tcW w:w="0" w:type="dxa"/>
            <w:vAlign w:val="bottom"/>
          </w:tcPr>
          <w:p w:rsidR="002C3F83" w:rsidRDefault="002C3F83">
            <w:pPr>
              <w:rPr>
                <w:sz w:val="1"/>
                <w:szCs w:val="1"/>
              </w:rPr>
            </w:pPr>
          </w:p>
        </w:tc>
      </w:tr>
      <w:tr w:rsidR="002C3F83">
        <w:trPr>
          <w:trHeight w:val="216"/>
        </w:trPr>
        <w:tc>
          <w:tcPr>
            <w:tcW w:w="740" w:type="dxa"/>
            <w:tcBorders>
              <w:left w:val="single" w:sz="8" w:space="0" w:color="auto"/>
              <w:right w:val="single" w:sz="8" w:space="0" w:color="auto"/>
            </w:tcBorders>
            <w:vAlign w:val="bottom"/>
          </w:tcPr>
          <w:p w:rsidR="002C3F83" w:rsidRDefault="002C3F83">
            <w:pPr>
              <w:rPr>
                <w:sz w:val="18"/>
                <w:szCs w:val="18"/>
              </w:rPr>
            </w:pPr>
          </w:p>
        </w:tc>
        <w:tc>
          <w:tcPr>
            <w:tcW w:w="5420" w:type="dxa"/>
            <w:gridSpan w:val="11"/>
            <w:tcBorders>
              <w:right w:val="single" w:sz="8" w:space="0" w:color="auto"/>
            </w:tcBorders>
            <w:vAlign w:val="bottom"/>
          </w:tcPr>
          <w:p w:rsidR="002C3F83" w:rsidRDefault="009201B0">
            <w:pPr>
              <w:spacing w:line="216" w:lineRule="exact"/>
              <w:ind w:left="100"/>
              <w:rPr>
                <w:sz w:val="20"/>
                <w:szCs w:val="20"/>
              </w:rPr>
            </w:pPr>
            <w:r>
              <w:rPr>
                <w:rFonts w:eastAsia="Times New Roman"/>
                <w:sz w:val="20"/>
                <w:szCs w:val="20"/>
              </w:rPr>
              <w:t>Обязательное  проведение  динамической  паузы  на  уроке,</w:t>
            </w:r>
          </w:p>
        </w:tc>
        <w:tc>
          <w:tcPr>
            <w:tcW w:w="3680" w:type="dxa"/>
            <w:tcBorders>
              <w:right w:val="single" w:sz="8" w:space="0" w:color="auto"/>
            </w:tcBorders>
            <w:vAlign w:val="bottom"/>
          </w:tcPr>
          <w:p w:rsidR="002C3F83" w:rsidRDefault="009201B0">
            <w:pPr>
              <w:spacing w:line="216" w:lineRule="exact"/>
              <w:ind w:left="100"/>
              <w:rPr>
                <w:sz w:val="20"/>
                <w:szCs w:val="20"/>
              </w:rPr>
            </w:pPr>
            <w:r>
              <w:rPr>
                <w:rFonts w:eastAsia="Times New Roman"/>
                <w:sz w:val="20"/>
                <w:szCs w:val="20"/>
              </w:rPr>
              <w:t>Воспитатели группы продленного дня</w:t>
            </w:r>
          </w:p>
        </w:tc>
        <w:tc>
          <w:tcPr>
            <w:tcW w:w="0" w:type="dxa"/>
            <w:vAlign w:val="bottom"/>
          </w:tcPr>
          <w:p w:rsidR="002C3F83" w:rsidRDefault="002C3F83">
            <w:pPr>
              <w:rPr>
                <w:sz w:val="1"/>
                <w:szCs w:val="1"/>
              </w:rPr>
            </w:pPr>
          </w:p>
        </w:tc>
      </w:tr>
      <w:tr w:rsidR="002C3F83">
        <w:trPr>
          <w:trHeight w:val="230"/>
        </w:trPr>
        <w:tc>
          <w:tcPr>
            <w:tcW w:w="740" w:type="dxa"/>
            <w:tcBorders>
              <w:left w:val="single" w:sz="8" w:space="0" w:color="auto"/>
              <w:right w:val="single" w:sz="8" w:space="0" w:color="auto"/>
            </w:tcBorders>
            <w:vAlign w:val="bottom"/>
          </w:tcPr>
          <w:p w:rsidR="002C3F83" w:rsidRDefault="009201B0">
            <w:pPr>
              <w:ind w:left="120"/>
              <w:rPr>
                <w:sz w:val="20"/>
                <w:szCs w:val="20"/>
              </w:rPr>
            </w:pPr>
            <w:r>
              <w:rPr>
                <w:rFonts w:eastAsia="Times New Roman"/>
                <w:sz w:val="20"/>
                <w:szCs w:val="20"/>
              </w:rPr>
              <w:t>6.</w:t>
            </w:r>
          </w:p>
        </w:tc>
        <w:tc>
          <w:tcPr>
            <w:tcW w:w="5420" w:type="dxa"/>
            <w:gridSpan w:val="11"/>
            <w:tcBorders>
              <w:right w:val="single" w:sz="8" w:space="0" w:color="auto"/>
            </w:tcBorders>
            <w:vAlign w:val="bottom"/>
          </w:tcPr>
          <w:p w:rsidR="002C3F83" w:rsidRDefault="009201B0">
            <w:pPr>
              <w:ind w:left="100"/>
              <w:rPr>
                <w:sz w:val="20"/>
                <w:szCs w:val="20"/>
              </w:rPr>
            </w:pPr>
            <w:r>
              <w:rPr>
                <w:rFonts w:eastAsia="Times New Roman"/>
                <w:sz w:val="20"/>
                <w:szCs w:val="20"/>
              </w:rPr>
              <w:t>организация  перемен  с  пребыванием  детей  на  свежем</w:t>
            </w:r>
          </w:p>
        </w:tc>
        <w:tc>
          <w:tcPr>
            <w:tcW w:w="3680" w:type="dxa"/>
            <w:tcBorders>
              <w:right w:val="single" w:sz="8" w:space="0" w:color="auto"/>
            </w:tcBorders>
            <w:vAlign w:val="bottom"/>
          </w:tcPr>
          <w:p w:rsidR="002C3F83" w:rsidRDefault="009201B0">
            <w:pPr>
              <w:ind w:left="100"/>
              <w:rPr>
                <w:sz w:val="20"/>
                <w:szCs w:val="20"/>
              </w:rPr>
            </w:pPr>
            <w:r>
              <w:rPr>
                <w:rFonts w:eastAsia="Times New Roman"/>
                <w:sz w:val="20"/>
                <w:szCs w:val="20"/>
              </w:rPr>
              <w:t>Классные руководители</w:t>
            </w:r>
          </w:p>
        </w:tc>
        <w:tc>
          <w:tcPr>
            <w:tcW w:w="0" w:type="dxa"/>
            <w:vAlign w:val="bottom"/>
          </w:tcPr>
          <w:p w:rsidR="002C3F83" w:rsidRDefault="002C3F83">
            <w:pPr>
              <w:rPr>
                <w:sz w:val="1"/>
                <w:szCs w:val="1"/>
              </w:rPr>
            </w:pPr>
          </w:p>
        </w:tc>
      </w:tr>
      <w:tr w:rsidR="002C3F83">
        <w:trPr>
          <w:trHeight w:val="235"/>
        </w:trPr>
        <w:tc>
          <w:tcPr>
            <w:tcW w:w="740" w:type="dxa"/>
            <w:tcBorders>
              <w:left w:val="single" w:sz="8" w:space="0" w:color="auto"/>
              <w:bottom w:val="single" w:sz="8" w:space="0" w:color="auto"/>
              <w:right w:val="single" w:sz="8" w:space="0" w:color="auto"/>
            </w:tcBorders>
            <w:vAlign w:val="bottom"/>
          </w:tcPr>
          <w:p w:rsidR="002C3F83" w:rsidRDefault="002C3F83">
            <w:pPr>
              <w:rPr>
                <w:sz w:val="20"/>
                <w:szCs w:val="20"/>
              </w:rPr>
            </w:pPr>
          </w:p>
        </w:tc>
        <w:tc>
          <w:tcPr>
            <w:tcW w:w="820" w:type="dxa"/>
            <w:tcBorders>
              <w:bottom w:val="single" w:sz="8" w:space="0" w:color="auto"/>
            </w:tcBorders>
            <w:vAlign w:val="bottom"/>
          </w:tcPr>
          <w:p w:rsidR="002C3F83" w:rsidRDefault="009201B0">
            <w:pPr>
              <w:ind w:left="100"/>
              <w:rPr>
                <w:sz w:val="20"/>
                <w:szCs w:val="20"/>
              </w:rPr>
            </w:pPr>
            <w:r>
              <w:rPr>
                <w:rFonts w:eastAsia="Times New Roman"/>
                <w:sz w:val="20"/>
                <w:szCs w:val="20"/>
              </w:rPr>
              <w:t>воздухе</w:t>
            </w:r>
          </w:p>
        </w:tc>
        <w:tc>
          <w:tcPr>
            <w:tcW w:w="520" w:type="dxa"/>
            <w:tcBorders>
              <w:bottom w:val="single" w:sz="8" w:space="0" w:color="auto"/>
            </w:tcBorders>
            <w:vAlign w:val="bottom"/>
          </w:tcPr>
          <w:p w:rsidR="002C3F83" w:rsidRDefault="002C3F83">
            <w:pPr>
              <w:rPr>
                <w:sz w:val="20"/>
                <w:szCs w:val="20"/>
              </w:rPr>
            </w:pPr>
          </w:p>
        </w:tc>
        <w:tc>
          <w:tcPr>
            <w:tcW w:w="800" w:type="dxa"/>
            <w:tcBorders>
              <w:bottom w:val="single" w:sz="8" w:space="0" w:color="auto"/>
            </w:tcBorders>
            <w:vAlign w:val="bottom"/>
          </w:tcPr>
          <w:p w:rsidR="002C3F83" w:rsidRDefault="002C3F83">
            <w:pPr>
              <w:rPr>
                <w:sz w:val="20"/>
                <w:szCs w:val="20"/>
              </w:rPr>
            </w:pPr>
          </w:p>
        </w:tc>
        <w:tc>
          <w:tcPr>
            <w:tcW w:w="360" w:type="dxa"/>
            <w:tcBorders>
              <w:bottom w:val="single" w:sz="8" w:space="0" w:color="auto"/>
            </w:tcBorders>
            <w:vAlign w:val="bottom"/>
          </w:tcPr>
          <w:p w:rsidR="002C3F83" w:rsidRDefault="002C3F83">
            <w:pPr>
              <w:rPr>
                <w:sz w:val="20"/>
                <w:szCs w:val="20"/>
              </w:rPr>
            </w:pPr>
          </w:p>
        </w:tc>
        <w:tc>
          <w:tcPr>
            <w:tcW w:w="380" w:type="dxa"/>
            <w:tcBorders>
              <w:bottom w:val="single" w:sz="8" w:space="0" w:color="auto"/>
            </w:tcBorders>
            <w:vAlign w:val="bottom"/>
          </w:tcPr>
          <w:p w:rsidR="002C3F83" w:rsidRDefault="002C3F83">
            <w:pPr>
              <w:rPr>
                <w:sz w:val="20"/>
                <w:szCs w:val="20"/>
              </w:rPr>
            </w:pPr>
          </w:p>
        </w:tc>
        <w:tc>
          <w:tcPr>
            <w:tcW w:w="300" w:type="dxa"/>
            <w:tcBorders>
              <w:bottom w:val="single" w:sz="8" w:space="0" w:color="auto"/>
            </w:tcBorders>
            <w:vAlign w:val="bottom"/>
          </w:tcPr>
          <w:p w:rsidR="002C3F83" w:rsidRDefault="002C3F83">
            <w:pPr>
              <w:rPr>
                <w:sz w:val="20"/>
                <w:szCs w:val="20"/>
              </w:rPr>
            </w:pPr>
          </w:p>
        </w:tc>
        <w:tc>
          <w:tcPr>
            <w:tcW w:w="620" w:type="dxa"/>
            <w:tcBorders>
              <w:bottom w:val="single" w:sz="8" w:space="0" w:color="auto"/>
            </w:tcBorders>
            <w:vAlign w:val="bottom"/>
          </w:tcPr>
          <w:p w:rsidR="002C3F83" w:rsidRDefault="002C3F83">
            <w:pPr>
              <w:rPr>
                <w:sz w:val="20"/>
                <w:szCs w:val="20"/>
              </w:rPr>
            </w:pPr>
          </w:p>
        </w:tc>
        <w:tc>
          <w:tcPr>
            <w:tcW w:w="200" w:type="dxa"/>
            <w:tcBorders>
              <w:bottom w:val="single" w:sz="8" w:space="0" w:color="auto"/>
            </w:tcBorders>
            <w:vAlign w:val="bottom"/>
          </w:tcPr>
          <w:p w:rsidR="002C3F83" w:rsidRDefault="002C3F83">
            <w:pPr>
              <w:rPr>
                <w:sz w:val="20"/>
                <w:szCs w:val="20"/>
              </w:rPr>
            </w:pPr>
          </w:p>
        </w:tc>
        <w:tc>
          <w:tcPr>
            <w:tcW w:w="340" w:type="dxa"/>
            <w:tcBorders>
              <w:bottom w:val="single" w:sz="8" w:space="0" w:color="auto"/>
            </w:tcBorders>
            <w:vAlign w:val="bottom"/>
          </w:tcPr>
          <w:p w:rsidR="002C3F83" w:rsidRDefault="002C3F83">
            <w:pPr>
              <w:rPr>
                <w:sz w:val="20"/>
                <w:szCs w:val="20"/>
              </w:rPr>
            </w:pPr>
          </w:p>
        </w:tc>
        <w:tc>
          <w:tcPr>
            <w:tcW w:w="600" w:type="dxa"/>
            <w:tcBorders>
              <w:bottom w:val="single" w:sz="8" w:space="0" w:color="auto"/>
            </w:tcBorders>
            <w:vAlign w:val="bottom"/>
          </w:tcPr>
          <w:p w:rsidR="002C3F83" w:rsidRDefault="002C3F83">
            <w:pPr>
              <w:rPr>
                <w:sz w:val="20"/>
                <w:szCs w:val="20"/>
              </w:rPr>
            </w:pPr>
          </w:p>
        </w:tc>
        <w:tc>
          <w:tcPr>
            <w:tcW w:w="480" w:type="dxa"/>
            <w:tcBorders>
              <w:bottom w:val="single" w:sz="8" w:space="0" w:color="auto"/>
              <w:right w:val="single" w:sz="8" w:space="0" w:color="auto"/>
            </w:tcBorders>
            <w:vAlign w:val="bottom"/>
          </w:tcPr>
          <w:p w:rsidR="002C3F83" w:rsidRDefault="002C3F83">
            <w:pPr>
              <w:rPr>
                <w:sz w:val="20"/>
                <w:szCs w:val="20"/>
              </w:rPr>
            </w:pPr>
          </w:p>
        </w:tc>
        <w:tc>
          <w:tcPr>
            <w:tcW w:w="3680" w:type="dxa"/>
            <w:tcBorders>
              <w:bottom w:val="single" w:sz="8" w:space="0" w:color="auto"/>
              <w:right w:val="single" w:sz="8" w:space="0" w:color="auto"/>
            </w:tcBorders>
            <w:vAlign w:val="bottom"/>
          </w:tcPr>
          <w:p w:rsidR="002C3F83" w:rsidRDefault="009201B0">
            <w:pPr>
              <w:ind w:left="100"/>
              <w:rPr>
                <w:sz w:val="20"/>
                <w:szCs w:val="20"/>
              </w:rPr>
            </w:pPr>
            <w:r>
              <w:rPr>
                <w:rFonts w:eastAsia="Times New Roman"/>
                <w:sz w:val="20"/>
                <w:szCs w:val="20"/>
              </w:rPr>
              <w:t>Зам. директора по УВР</w:t>
            </w:r>
          </w:p>
        </w:tc>
        <w:tc>
          <w:tcPr>
            <w:tcW w:w="0" w:type="dxa"/>
            <w:vAlign w:val="bottom"/>
          </w:tcPr>
          <w:p w:rsidR="002C3F83" w:rsidRDefault="002C3F83">
            <w:pPr>
              <w:rPr>
                <w:sz w:val="1"/>
                <w:szCs w:val="1"/>
              </w:rPr>
            </w:pPr>
          </w:p>
        </w:tc>
      </w:tr>
      <w:tr w:rsidR="002C3F83">
        <w:trPr>
          <w:trHeight w:val="216"/>
        </w:trPr>
        <w:tc>
          <w:tcPr>
            <w:tcW w:w="740" w:type="dxa"/>
            <w:vMerge w:val="restart"/>
            <w:tcBorders>
              <w:left w:val="single" w:sz="8" w:space="0" w:color="auto"/>
              <w:right w:val="single" w:sz="8" w:space="0" w:color="auto"/>
            </w:tcBorders>
            <w:vAlign w:val="bottom"/>
          </w:tcPr>
          <w:p w:rsidR="002C3F83" w:rsidRDefault="009201B0">
            <w:pPr>
              <w:ind w:left="120"/>
              <w:rPr>
                <w:sz w:val="20"/>
                <w:szCs w:val="20"/>
              </w:rPr>
            </w:pPr>
            <w:r>
              <w:rPr>
                <w:rFonts w:eastAsia="Times New Roman"/>
                <w:sz w:val="20"/>
                <w:szCs w:val="20"/>
              </w:rPr>
              <w:t>7.</w:t>
            </w:r>
          </w:p>
        </w:tc>
        <w:tc>
          <w:tcPr>
            <w:tcW w:w="1340" w:type="dxa"/>
            <w:gridSpan w:val="2"/>
            <w:vAlign w:val="bottom"/>
          </w:tcPr>
          <w:p w:rsidR="002C3F83" w:rsidRDefault="009201B0">
            <w:pPr>
              <w:spacing w:line="216" w:lineRule="exact"/>
              <w:ind w:left="100"/>
              <w:rPr>
                <w:sz w:val="20"/>
                <w:szCs w:val="20"/>
              </w:rPr>
            </w:pPr>
            <w:r>
              <w:rPr>
                <w:rFonts w:eastAsia="Times New Roman"/>
                <w:sz w:val="20"/>
                <w:szCs w:val="20"/>
              </w:rPr>
              <w:t>Организация</w:t>
            </w:r>
          </w:p>
        </w:tc>
        <w:tc>
          <w:tcPr>
            <w:tcW w:w="800" w:type="dxa"/>
            <w:vAlign w:val="bottom"/>
          </w:tcPr>
          <w:p w:rsidR="002C3F83" w:rsidRDefault="009201B0">
            <w:pPr>
              <w:spacing w:line="216" w:lineRule="exact"/>
              <w:ind w:left="20"/>
              <w:rPr>
                <w:sz w:val="20"/>
                <w:szCs w:val="20"/>
              </w:rPr>
            </w:pPr>
            <w:r>
              <w:rPr>
                <w:rFonts w:eastAsia="Times New Roman"/>
                <w:sz w:val="20"/>
                <w:szCs w:val="20"/>
              </w:rPr>
              <w:t>перемен</w:t>
            </w:r>
          </w:p>
        </w:tc>
        <w:tc>
          <w:tcPr>
            <w:tcW w:w="360" w:type="dxa"/>
            <w:vAlign w:val="bottom"/>
          </w:tcPr>
          <w:p w:rsidR="002C3F83" w:rsidRDefault="009201B0">
            <w:pPr>
              <w:spacing w:line="216" w:lineRule="exact"/>
              <w:ind w:left="100"/>
              <w:rPr>
                <w:sz w:val="20"/>
                <w:szCs w:val="20"/>
              </w:rPr>
            </w:pPr>
            <w:r>
              <w:rPr>
                <w:rFonts w:eastAsia="Times New Roman"/>
                <w:sz w:val="20"/>
                <w:szCs w:val="20"/>
              </w:rPr>
              <w:t>с</w:t>
            </w:r>
          </w:p>
        </w:tc>
        <w:tc>
          <w:tcPr>
            <w:tcW w:w="680" w:type="dxa"/>
            <w:gridSpan w:val="2"/>
            <w:vAlign w:val="bottom"/>
          </w:tcPr>
          <w:p w:rsidR="002C3F83" w:rsidRDefault="009201B0">
            <w:pPr>
              <w:spacing w:line="216" w:lineRule="exact"/>
              <w:rPr>
                <w:sz w:val="20"/>
                <w:szCs w:val="20"/>
              </w:rPr>
            </w:pPr>
            <w:r>
              <w:rPr>
                <w:rFonts w:eastAsia="Times New Roman"/>
                <w:sz w:val="20"/>
                <w:szCs w:val="20"/>
              </w:rPr>
              <w:t>целью</w:t>
            </w:r>
          </w:p>
        </w:tc>
        <w:tc>
          <w:tcPr>
            <w:tcW w:w="820" w:type="dxa"/>
            <w:gridSpan w:val="2"/>
            <w:vAlign w:val="bottom"/>
          </w:tcPr>
          <w:p w:rsidR="002C3F83" w:rsidRDefault="009201B0">
            <w:pPr>
              <w:spacing w:line="216" w:lineRule="exact"/>
              <w:jc w:val="right"/>
              <w:rPr>
                <w:sz w:val="20"/>
                <w:szCs w:val="20"/>
              </w:rPr>
            </w:pPr>
            <w:r>
              <w:rPr>
                <w:rFonts w:eastAsia="Times New Roman"/>
                <w:w w:val="99"/>
                <w:sz w:val="20"/>
                <w:szCs w:val="20"/>
              </w:rPr>
              <w:t>создания</w:t>
            </w:r>
          </w:p>
        </w:tc>
        <w:tc>
          <w:tcPr>
            <w:tcW w:w="940" w:type="dxa"/>
            <w:gridSpan w:val="2"/>
            <w:vAlign w:val="bottom"/>
          </w:tcPr>
          <w:p w:rsidR="002C3F83" w:rsidRDefault="009201B0">
            <w:pPr>
              <w:spacing w:line="216" w:lineRule="exact"/>
              <w:ind w:left="140"/>
              <w:rPr>
                <w:sz w:val="20"/>
                <w:szCs w:val="20"/>
              </w:rPr>
            </w:pPr>
            <w:r>
              <w:rPr>
                <w:rFonts w:eastAsia="Times New Roman"/>
                <w:sz w:val="20"/>
                <w:szCs w:val="20"/>
              </w:rPr>
              <w:t>условий</w:t>
            </w:r>
          </w:p>
        </w:tc>
        <w:tc>
          <w:tcPr>
            <w:tcW w:w="480" w:type="dxa"/>
            <w:tcBorders>
              <w:right w:val="single" w:sz="8" w:space="0" w:color="auto"/>
            </w:tcBorders>
            <w:vAlign w:val="bottom"/>
          </w:tcPr>
          <w:p w:rsidR="002C3F83" w:rsidRDefault="009201B0">
            <w:pPr>
              <w:spacing w:line="216" w:lineRule="exact"/>
              <w:ind w:right="20"/>
              <w:jc w:val="right"/>
              <w:rPr>
                <w:sz w:val="20"/>
                <w:szCs w:val="20"/>
              </w:rPr>
            </w:pPr>
            <w:r>
              <w:rPr>
                <w:rFonts w:eastAsia="Times New Roman"/>
                <w:sz w:val="20"/>
                <w:szCs w:val="20"/>
              </w:rPr>
              <w:t>для</w:t>
            </w:r>
          </w:p>
        </w:tc>
        <w:tc>
          <w:tcPr>
            <w:tcW w:w="3680" w:type="dxa"/>
            <w:tcBorders>
              <w:right w:val="single" w:sz="8" w:space="0" w:color="auto"/>
            </w:tcBorders>
            <w:vAlign w:val="bottom"/>
          </w:tcPr>
          <w:p w:rsidR="002C3F83" w:rsidRDefault="009201B0">
            <w:pPr>
              <w:spacing w:line="216" w:lineRule="exact"/>
              <w:ind w:left="100"/>
              <w:rPr>
                <w:sz w:val="20"/>
                <w:szCs w:val="20"/>
              </w:rPr>
            </w:pPr>
            <w:r>
              <w:rPr>
                <w:rFonts w:eastAsia="Times New Roman"/>
                <w:sz w:val="20"/>
                <w:szCs w:val="20"/>
              </w:rPr>
              <w:t>Классные руководители</w:t>
            </w:r>
          </w:p>
        </w:tc>
        <w:tc>
          <w:tcPr>
            <w:tcW w:w="0" w:type="dxa"/>
            <w:vAlign w:val="bottom"/>
          </w:tcPr>
          <w:p w:rsidR="002C3F83" w:rsidRDefault="002C3F83">
            <w:pPr>
              <w:rPr>
                <w:sz w:val="1"/>
                <w:szCs w:val="1"/>
              </w:rPr>
            </w:pPr>
          </w:p>
        </w:tc>
      </w:tr>
      <w:tr w:rsidR="002C3F83">
        <w:trPr>
          <w:trHeight w:val="115"/>
        </w:trPr>
        <w:tc>
          <w:tcPr>
            <w:tcW w:w="740" w:type="dxa"/>
            <w:vMerge/>
            <w:tcBorders>
              <w:left w:val="single" w:sz="8" w:space="0" w:color="auto"/>
              <w:right w:val="single" w:sz="8" w:space="0" w:color="auto"/>
            </w:tcBorders>
            <w:vAlign w:val="bottom"/>
          </w:tcPr>
          <w:p w:rsidR="002C3F83" w:rsidRDefault="002C3F83">
            <w:pPr>
              <w:rPr>
                <w:sz w:val="10"/>
                <w:szCs w:val="10"/>
              </w:rPr>
            </w:pPr>
          </w:p>
        </w:tc>
        <w:tc>
          <w:tcPr>
            <w:tcW w:w="3180" w:type="dxa"/>
            <w:gridSpan w:val="6"/>
            <w:vMerge w:val="restart"/>
            <w:vAlign w:val="bottom"/>
          </w:tcPr>
          <w:p w:rsidR="002C3F83" w:rsidRDefault="009201B0">
            <w:pPr>
              <w:ind w:left="100"/>
              <w:rPr>
                <w:sz w:val="20"/>
                <w:szCs w:val="20"/>
              </w:rPr>
            </w:pPr>
            <w:r>
              <w:rPr>
                <w:rFonts w:eastAsia="Times New Roman"/>
                <w:sz w:val="20"/>
                <w:szCs w:val="20"/>
              </w:rPr>
              <w:t>двигательной активности учащихся</w:t>
            </w:r>
          </w:p>
        </w:tc>
        <w:tc>
          <w:tcPr>
            <w:tcW w:w="620" w:type="dxa"/>
            <w:vAlign w:val="bottom"/>
          </w:tcPr>
          <w:p w:rsidR="002C3F83" w:rsidRDefault="002C3F83">
            <w:pPr>
              <w:rPr>
                <w:sz w:val="10"/>
                <w:szCs w:val="10"/>
              </w:rPr>
            </w:pPr>
          </w:p>
        </w:tc>
        <w:tc>
          <w:tcPr>
            <w:tcW w:w="200" w:type="dxa"/>
            <w:vAlign w:val="bottom"/>
          </w:tcPr>
          <w:p w:rsidR="002C3F83" w:rsidRDefault="002C3F83">
            <w:pPr>
              <w:rPr>
                <w:sz w:val="10"/>
                <w:szCs w:val="10"/>
              </w:rPr>
            </w:pPr>
          </w:p>
        </w:tc>
        <w:tc>
          <w:tcPr>
            <w:tcW w:w="340" w:type="dxa"/>
            <w:vAlign w:val="bottom"/>
          </w:tcPr>
          <w:p w:rsidR="002C3F83" w:rsidRDefault="002C3F83">
            <w:pPr>
              <w:rPr>
                <w:sz w:val="10"/>
                <w:szCs w:val="10"/>
              </w:rPr>
            </w:pPr>
          </w:p>
        </w:tc>
        <w:tc>
          <w:tcPr>
            <w:tcW w:w="600" w:type="dxa"/>
            <w:vAlign w:val="bottom"/>
          </w:tcPr>
          <w:p w:rsidR="002C3F83" w:rsidRDefault="002C3F83">
            <w:pPr>
              <w:rPr>
                <w:sz w:val="10"/>
                <w:szCs w:val="10"/>
              </w:rPr>
            </w:pPr>
          </w:p>
        </w:tc>
        <w:tc>
          <w:tcPr>
            <w:tcW w:w="480" w:type="dxa"/>
            <w:tcBorders>
              <w:right w:val="single" w:sz="8" w:space="0" w:color="auto"/>
            </w:tcBorders>
            <w:vAlign w:val="bottom"/>
          </w:tcPr>
          <w:p w:rsidR="002C3F83" w:rsidRDefault="002C3F83">
            <w:pPr>
              <w:rPr>
                <w:sz w:val="10"/>
                <w:szCs w:val="10"/>
              </w:rPr>
            </w:pPr>
          </w:p>
        </w:tc>
        <w:tc>
          <w:tcPr>
            <w:tcW w:w="3680" w:type="dxa"/>
            <w:vMerge w:val="restart"/>
            <w:tcBorders>
              <w:right w:val="single" w:sz="8" w:space="0" w:color="auto"/>
            </w:tcBorders>
            <w:vAlign w:val="bottom"/>
          </w:tcPr>
          <w:p w:rsidR="002C3F83" w:rsidRDefault="009201B0">
            <w:pPr>
              <w:ind w:left="100"/>
              <w:rPr>
                <w:sz w:val="20"/>
                <w:szCs w:val="20"/>
              </w:rPr>
            </w:pPr>
            <w:r>
              <w:rPr>
                <w:rFonts w:eastAsia="Times New Roman"/>
                <w:sz w:val="20"/>
                <w:szCs w:val="20"/>
              </w:rPr>
              <w:t>Учитель физической культуры</w:t>
            </w:r>
          </w:p>
        </w:tc>
        <w:tc>
          <w:tcPr>
            <w:tcW w:w="0" w:type="dxa"/>
            <w:vAlign w:val="bottom"/>
          </w:tcPr>
          <w:p w:rsidR="002C3F83" w:rsidRDefault="002C3F83">
            <w:pPr>
              <w:rPr>
                <w:sz w:val="1"/>
                <w:szCs w:val="1"/>
              </w:rPr>
            </w:pPr>
          </w:p>
        </w:tc>
      </w:tr>
      <w:tr w:rsidR="002C3F83">
        <w:trPr>
          <w:trHeight w:val="119"/>
        </w:trPr>
        <w:tc>
          <w:tcPr>
            <w:tcW w:w="740" w:type="dxa"/>
            <w:tcBorders>
              <w:left w:val="single" w:sz="8" w:space="0" w:color="auto"/>
              <w:bottom w:val="single" w:sz="8" w:space="0" w:color="auto"/>
              <w:right w:val="single" w:sz="8" w:space="0" w:color="auto"/>
            </w:tcBorders>
            <w:vAlign w:val="bottom"/>
          </w:tcPr>
          <w:p w:rsidR="002C3F83" w:rsidRDefault="002C3F83">
            <w:pPr>
              <w:rPr>
                <w:sz w:val="10"/>
                <w:szCs w:val="10"/>
              </w:rPr>
            </w:pPr>
          </w:p>
        </w:tc>
        <w:tc>
          <w:tcPr>
            <w:tcW w:w="3180" w:type="dxa"/>
            <w:gridSpan w:val="6"/>
            <w:vMerge/>
            <w:tcBorders>
              <w:bottom w:val="single" w:sz="8" w:space="0" w:color="auto"/>
            </w:tcBorders>
            <w:vAlign w:val="bottom"/>
          </w:tcPr>
          <w:p w:rsidR="002C3F83" w:rsidRDefault="002C3F83">
            <w:pPr>
              <w:rPr>
                <w:sz w:val="10"/>
                <w:szCs w:val="10"/>
              </w:rPr>
            </w:pPr>
          </w:p>
        </w:tc>
        <w:tc>
          <w:tcPr>
            <w:tcW w:w="620" w:type="dxa"/>
            <w:tcBorders>
              <w:bottom w:val="single" w:sz="8" w:space="0" w:color="auto"/>
            </w:tcBorders>
            <w:vAlign w:val="bottom"/>
          </w:tcPr>
          <w:p w:rsidR="002C3F83" w:rsidRDefault="002C3F83">
            <w:pPr>
              <w:rPr>
                <w:sz w:val="10"/>
                <w:szCs w:val="10"/>
              </w:rPr>
            </w:pPr>
          </w:p>
        </w:tc>
        <w:tc>
          <w:tcPr>
            <w:tcW w:w="200" w:type="dxa"/>
            <w:tcBorders>
              <w:bottom w:val="single" w:sz="8" w:space="0" w:color="auto"/>
            </w:tcBorders>
            <w:vAlign w:val="bottom"/>
          </w:tcPr>
          <w:p w:rsidR="002C3F83" w:rsidRDefault="002C3F83">
            <w:pPr>
              <w:rPr>
                <w:sz w:val="10"/>
                <w:szCs w:val="10"/>
              </w:rPr>
            </w:pPr>
          </w:p>
        </w:tc>
        <w:tc>
          <w:tcPr>
            <w:tcW w:w="340" w:type="dxa"/>
            <w:tcBorders>
              <w:bottom w:val="single" w:sz="8" w:space="0" w:color="auto"/>
            </w:tcBorders>
            <w:vAlign w:val="bottom"/>
          </w:tcPr>
          <w:p w:rsidR="002C3F83" w:rsidRDefault="002C3F83">
            <w:pPr>
              <w:rPr>
                <w:sz w:val="10"/>
                <w:szCs w:val="10"/>
              </w:rPr>
            </w:pPr>
          </w:p>
        </w:tc>
        <w:tc>
          <w:tcPr>
            <w:tcW w:w="600" w:type="dxa"/>
            <w:tcBorders>
              <w:bottom w:val="single" w:sz="8" w:space="0" w:color="auto"/>
            </w:tcBorders>
            <w:vAlign w:val="bottom"/>
          </w:tcPr>
          <w:p w:rsidR="002C3F83" w:rsidRDefault="002C3F83">
            <w:pPr>
              <w:rPr>
                <w:sz w:val="10"/>
                <w:szCs w:val="10"/>
              </w:rPr>
            </w:pPr>
          </w:p>
        </w:tc>
        <w:tc>
          <w:tcPr>
            <w:tcW w:w="480" w:type="dxa"/>
            <w:tcBorders>
              <w:bottom w:val="single" w:sz="8" w:space="0" w:color="auto"/>
              <w:right w:val="single" w:sz="8" w:space="0" w:color="auto"/>
            </w:tcBorders>
            <w:vAlign w:val="bottom"/>
          </w:tcPr>
          <w:p w:rsidR="002C3F83" w:rsidRDefault="002C3F83">
            <w:pPr>
              <w:rPr>
                <w:sz w:val="10"/>
                <w:szCs w:val="10"/>
              </w:rPr>
            </w:pPr>
          </w:p>
        </w:tc>
        <w:tc>
          <w:tcPr>
            <w:tcW w:w="3680" w:type="dxa"/>
            <w:vMerge/>
            <w:tcBorders>
              <w:bottom w:val="single" w:sz="8" w:space="0" w:color="auto"/>
              <w:right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216"/>
        </w:trPr>
        <w:tc>
          <w:tcPr>
            <w:tcW w:w="740" w:type="dxa"/>
            <w:vMerge w:val="restart"/>
            <w:tcBorders>
              <w:left w:val="single" w:sz="8" w:space="0" w:color="auto"/>
              <w:right w:val="single" w:sz="8" w:space="0" w:color="auto"/>
            </w:tcBorders>
            <w:vAlign w:val="bottom"/>
          </w:tcPr>
          <w:p w:rsidR="002C3F83" w:rsidRDefault="009201B0">
            <w:pPr>
              <w:ind w:left="120"/>
              <w:rPr>
                <w:sz w:val="20"/>
                <w:szCs w:val="20"/>
              </w:rPr>
            </w:pPr>
            <w:r>
              <w:rPr>
                <w:rFonts w:eastAsia="Times New Roman"/>
                <w:sz w:val="20"/>
                <w:szCs w:val="20"/>
              </w:rPr>
              <w:t>8.</w:t>
            </w:r>
          </w:p>
        </w:tc>
        <w:tc>
          <w:tcPr>
            <w:tcW w:w="1340" w:type="dxa"/>
            <w:gridSpan w:val="2"/>
            <w:vAlign w:val="bottom"/>
          </w:tcPr>
          <w:p w:rsidR="002C3F83" w:rsidRDefault="009201B0">
            <w:pPr>
              <w:spacing w:line="216" w:lineRule="exact"/>
              <w:ind w:left="100"/>
              <w:rPr>
                <w:sz w:val="20"/>
                <w:szCs w:val="20"/>
              </w:rPr>
            </w:pPr>
            <w:r>
              <w:rPr>
                <w:rFonts w:eastAsia="Times New Roman"/>
                <w:sz w:val="20"/>
                <w:szCs w:val="20"/>
              </w:rPr>
              <w:t>Повышение</w:t>
            </w:r>
          </w:p>
        </w:tc>
        <w:tc>
          <w:tcPr>
            <w:tcW w:w="1540" w:type="dxa"/>
            <w:gridSpan w:val="3"/>
            <w:vAlign w:val="bottom"/>
          </w:tcPr>
          <w:p w:rsidR="002C3F83" w:rsidRDefault="009201B0">
            <w:pPr>
              <w:spacing w:line="216" w:lineRule="exact"/>
              <w:ind w:left="140"/>
              <w:rPr>
                <w:sz w:val="20"/>
                <w:szCs w:val="20"/>
              </w:rPr>
            </w:pPr>
            <w:r>
              <w:rPr>
                <w:rFonts w:eastAsia="Times New Roman"/>
                <w:sz w:val="20"/>
                <w:szCs w:val="20"/>
              </w:rPr>
              <w:t>грамотности</w:t>
            </w:r>
          </w:p>
        </w:tc>
        <w:tc>
          <w:tcPr>
            <w:tcW w:w="920" w:type="dxa"/>
            <w:gridSpan w:val="2"/>
            <w:vAlign w:val="bottom"/>
          </w:tcPr>
          <w:p w:rsidR="002C3F83" w:rsidRDefault="009201B0">
            <w:pPr>
              <w:spacing w:line="216" w:lineRule="exact"/>
              <w:ind w:left="40"/>
              <w:rPr>
                <w:sz w:val="20"/>
                <w:szCs w:val="20"/>
              </w:rPr>
            </w:pPr>
            <w:r>
              <w:rPr>
                <w:rFonts w:eastAsia="Times New Roman"/>
                <w:sz w:val="20"/>
                <w:szCs w:val="20"/>
              </w:rPr>
              <w:t>учителей</w:t>
            </w:r>
          </w:p>
        </w:tc>
        <w:tc>
          <w:tcPr>
            <w:tcW w:w="200" w:type="dxa"/>
            <w:vAlign w:val="bottom"/>
          </w:tcPr>
          <w:p w:rsidR="002C3F83" w:rsidRDefault="002C3F83">
            <w:pPr>
              <w:rPr>
                <w:sz w:val="18"/>
                <w:szCs w:val="18"/>
              </w:rPr>
            </w:pPr>
          </w:p>
        </w:tc>
        <w:tc>
          <w:tcPr>
            <w:tcW w:w="340" w:type="dxa"/>
            <w:vAlign w:val="bottom"/>
          </w:tcPr>
          <w:p w:rsidR="002C3F83" w:rsidRDefault="009201B0">
            <w:pPr>
              <w:spacing w:line="216" w:lineRule="exact"/>
              <w:ind w:right="80"/>
              <w:jc w:val="right"/>
              <w:rPr>
                <w:sz w:val="20"/>
                <w:szCs w:val="20"/>
              </w:rPr>
            </w:pPr>
            <w:r>
              <w:rPr>
                <w:rFonts w:eastAsia="Times New Roman"/>
                <w:sz w:val="20"/>
                <w:szCs w:val="20"/>
              </w:rPr>
              <w:t>в</w:t>
            </w:r>
          </w:p>
        </w:tc>
        <w:tc>
          <w:tcPr>
            <w:tcW w:w="1080" w:type="dxa"/>
            <w:gridSpan w:val="2"/>
            <w:tcBorders>
              <w:right w:val="single" w:sz="8" w:space="0" w:color="auto"/>
            </w:tcBorders>
            <w:vAlign w:val="bottom"/>
          </w:tcPr>
          <w:p w:rsidR="002C3F83" w:rsidRDefault="009201B0">
            <w:pPr>
              <w:spacing w:line="216" w:lineRule="exact"/>
              <w:ind w:right="20"/>
              <w:jc w:val="right"/>
              <w:rPr>
                <w:sz w:val="20"/>
                <w:szCs w:val="20"/>
              </w:rPr>
            </w:pPr>
            <w:r>
              <w:rPr>
                <w:rFonts w:eastAsia="Times New Roman"/>
                <w:sz w:val="20"/>
                <w:szCs w:val="20"/>
              </w:rPr>
              <w:t>вопросах</w:t>
            </w:r>
          </w:p>
        </w:tc>
        <w:tc>
          <w:tcPr>
            <w:tcW w:w="3680" w:type="dxa"/>
            <w:tcBorders>
              <w:right w:val="single" w:sz="8" w:space="0" w:color="auto"/>
            </w:tcBorders>
            <w:vAlign w:val="bottom"/>
          </w:tcPr>
          <w:p w:rsidR="002C3F83" w:rsidRDefault="009201B0">
            <w:pPr>
              <w:spacing w:line="216" w:lineRule="exact"/>
              <w:ind w:left="100"/>
              <w:rPr>
                <w:sz w:val="20"/>
                <w:szCs w:val="20"/>
              </w:rPr>
            </w:pPr>
            <w:r>
              <w:rPr>
                <w:rFonts w:eastAsia="Times New Roman"/>
                <w:sz w:val="20"/>
                <w:szCs w:val="20"/>
              </w:rPr>
              <w:t>Мед.работник</w:t>
            </w:r>
          </w:p>
        </w:tc>
        <w:tc>
          <w:tcPr>
            <w:tcW w:w="0" w:type="dxa"/>
            <w:vAlign w:val="bottom"/>
          </w:tcPr>
          <w:p w:rsidR="002C3F83" w:rsidRDefault="002C3F83">
            <w:pPr>
              <w:rPr>
                <w:sz w:val="1"/>
                <w:szCs w:val="1"/>
              </w:rPr>
            </w:pPr>
          </w:p>
        </w:tc>
      </w:tr>
      <w:tr w:rsidR="002C3F83">
        <w:trPr>
          <w:trHeight w:val="115"/>
        </w:trPr>
        <w:tc>
          <w:tcPr>
            <w:tcW w:w="740" w:type="dxa"/>
            <w:vMerge/>
            <w:tcBorders>
              <w:left w:val="single" w:sz="8" w:space="0" w:color="auto"/>
              <w:right w:val="single" w:sz="8" w:space="0" w:color="auto"/>
            </w:tcBorders>
            <w:vAlign w:val="bottom"/>
          </w:tcPr>
          <w:p w:rsidR="002C3F83" w:rsidRDefault="002C3F83">
            <w:pPr>
              <w:rPr>
                <w:sz w:val="10"/>
                <w:szCs w:val="10"/>
              </w:rPr>
            </w:pPr>
          </w:p>
        </w:tc>
        <w:tc>
          <w:tcPr>
            <w:tcW w:w="2140" w:type="dxa"/>
            <w:gridSpan w:val="3"/>
            <w:vMerge w:val="restart"/>
            <w:vAlign w:val="bottom"/>
          </w:tcPr>
          <w:p w:rsidR="002C3F83" w:rsidRDefault="009201B0">
            <w:pPr>
              <w:ind w:left="100"/>
              <w:rPr>
                <w:sz w:val="20"/>
                <w:szCs w:val="20"/>
              </w:rPr>
            </w:pPr>
            <w:r>
              <w:rPr>
                <w:rFonts w:eastAsia="Times New Roman"/>
                <w:sz w:val="20"/>
                <w:szCs w:val="20"/>
              </w:rPr>
              <w:t>здоровьесбережения</w:t>
            </w:r>
          </w:p>
        </w:tc>
        <w:tc>
          <w:tcPr>
            <w:tcW w:w="360" w:type="dxa"/>
            <w:vAlign w:val="bottom"/>
          </w:tcPr>
          <w:p w:rsidR="002C3F83" w:rsidRDefault="002C3F83">
            <w:pPr>
              <w:rPr>
                <w:sz w:val="10"/>
                <w:szCs w:val="10"/>
              </w:rPr>
            </w:pPr>
          </w:p>
        </w:tc>
        <w:tc>
          <w:tcPr>
            <w:tcW w:w="380" w:type="dxa"/>
            <w:vAlign w:val="bottom"/>
          </w:tcPr>
          <w:p w:rsidR="002C3F83" w:rsidRDefault="002C3F83">
            <w:pPr>
              <w:rPr>
                <w:sz w:val="10"/>
                <w:szCs w:val="10"/>
              </w:rPr>
            </w:pPr>
          </w:p>
        </w:tc>
        <w:tc>
          <w:tcPr>
            <w:tcW w:w="300" w:type="dxa"/>
            <w:vAlign w:val="bottom"/>
          </w:tcPr>
          <w:p w:rsidR="002C3F83" w:rsidRDefault="002C3F83">
            <w:pPr>
              <w:rPr>
                <w:sz w:val="10"/>
                <w:szCs w:val="10"/>
              </w:rPr>
            </w:pPr>
          </w:p>
        </w:tc>
        <w:tc>
          <w:tcPr>
            <w:tcW w:w="620" w:type="dxa"/>
            <w:vAlign w:val="bottom"/>
          </w:tcPr>
          <w:p w:rsidR="002C3F83" w:rsidRDefault="002C3F83">
            <w:pPr>
              <w:rPr>
                <w:sz w:val="10"/>
                <w:szCs w:val="10"/>
              </w:rPr>
            </w:pPr>
          </w:p>
        </w:tc>
        <w:tc>
          <w:tcPr>
            <w:tcW w:w="200" w:type="dxa"/>
            <w:vAlign w:val="bottom"/>
          </w:tcPr>
          <w:p w:rsidR="002C3F83" w:rsidRDefault="002C3F83">
            <w:pPr>
              <w:rPr>
                <w:sz w:val="10"/>
                <w:szCs w:val="10"/>
              </w:rPr>
            </w:pPr>
          </w:p>
        </w:tc>
        <w:tc>
          <w:tcPr>
            <w:tcW w:w="340" w:type="dxa"/>
            <w:vAlign w:val="bottom"/>
          </w:tcPr>
          <w:p w:rsidR="002C3F83" w:rsidRDefault="002C3F83">
            <w:pPr>
              <w:rPr>
                <w:sz w:val="10"/>
                <w:szCs w:val="10"/>
              </w:rPr>
            </w:pPr>
          </w:p>
        </w:tc>
        <w:tc>
          <w:tcPr>
            <w:tcW w:w="600" w:type="dxa"/>
            <w:vAlign w:val="bottom"/>
          </w:tcPr>
          <w:p w:rsidR="002C3F83" w:rsidRDefault="002C3F83">
            <w:pPr>
              <w:rPr>
                <w:sz w:val="10"/>
                <w:szCs w:val="10"/>
              </w:rPr>
            </w:pPr>
          </w:p>
        </w:tc>
        <w:tc>
          <w:tcPr>
            <w:tcW w:w="480" w:type="dxa"/>
            <w:tcBorders>
              <w:right w:val="single" w:sz="8" w:space="0" w:color="auto"/>
            </w:tcBorders>
            <w:vAlign w:val="bottom"/>
          </w:tcPr>
          <w:p w:rsidR="002C3F83" w:rsidRDefault="002C3F83">
            <w:pPr>
              <w:rPr>
                <w:sz w:val="10"/>
                <w:szCs w:val="10"/>
              </w:rPr>
            </w:pPr>
          </w:p>
        </w:tc>
        <w:tc>
          <w:tcPr>
            <w:tcW w:w="3680" w:type="dxa"/>
            <w:tcBorders>
              <w:right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119"/>
        </w:trPr>
        <w:tc>
          <w:tcPr>
            <w:tcW w:w="740" w:type="dxa"/>
            <w:tcBorders>
              <w:left w:val="single" w:sz="8" w:space="0" w:color="auto"/>
              <w:bottom w:val="single" w:sz="8" w:space="0" w:color="auto"/>
              <w:right w:val="single" w:sz="8" w:space="0" w:color="auto"/>
            </w:tcBorders>
            <w:vAlign w:val="bottom"/>
          </w:tcPr>
          <w:p w:rsidR="002C3F83" w:rsidRDefault="002C3F83">
            <w:pPr>
              <w:rPr>
                <w:sz w:val="10"/>
                <w:szCs w:val="10"/>
              </w:rPr>
            </w:pPr>
          </w:p>
        </w:tc>
        <w:tc>
          <w:tcPr>
            <w:tcW w:w="2140" w:type="dxa"/>
            <w:gridSpan w:val="3"/>
            <w:vMerge/>
            <w:tcBorders>
              <w:bottom w:val="single" w:sz="8" w:space="0" w:color="auto"/>
            </w:tcBorders>
            <w:vAlign w:val="bottom"/>
          </w:tcPr>
          <w:p w:rsidR="002C3F83" w:rsidRDefault="002C3F83">
            <w:pPr>
              <w:rPr>
                <w:sz w:val="10"/>
                <w:szCs w:val="10"/>
              </w:rPr>
            </w:pPr>
          </w:p>
        </w:tc>
        <w:tc>
          <w:tcPr>
            <w:tcW w:w="360" w:type="dxa"/>
            <w:tcBorders>
              <w:bottom w:val="single" w:sz="8" w:space="0" w:color="auto"/>
            </w:tcBorders>
            <w:vAlign w:val="bottom"/>
          </w:tcPr>
          <w:p w:rsidR="002C3F83" w:rsidRDefault="002C3F83">
            <w:pPr>
              <w:rPr>
                <w:sz w:val="10"/>
                <w:szCs w:val="10"/>
              </w:rPr>
            </w:pPr>
          </w:p>
        </w:tc>
        <w:tc>
          <w:tcPr>
            <w:tcW w:w="380" w:type="dxa"/>
            <w:tcBorders>
              <w:bottom w:val="single" w:sz="8" w:space="0" w:color="auto"/>
            </w:tcBorders>
            <w:vAlign w:val="bottom"/>
          </w:tcPr>
          <w:p w:rsidR="002C3F83" w:rsidRDefault="002C3F83">
            <w:pPr>
              <w:rPr>
                <w:sz w:val="10"/>
                <w:szCs w:val="10"/>
              </w:rPr>
            </w:pPr>
          </w:p>
        </w:tc>
        <w:tc>
          <w:tcPr>
            <w:tcW w:w="300" w:type="dxa"/>
            <w:tcBorders>
              <w:bottom w:val="single" w:sz="8" w:space="0" w:color="auto"/>
            </w:tcBorders>
            <w:vAlign w:val="bottom"/>
          </w:tcPr>
          <w:p w:rsidR="002C3F83" w:rsidRDefault="002C3F83">
            <w:pPr>
              <w:rPr>
                <w:sz w:val="10"/>
                <w:szCs w:val="10"/>
              </w:rPr>
            </w:pPr>
          </w:p>
        </w:tc>
        <w:tc>
          <w:tcPr>
            <w:tcW w:w="620" w:type="dxa"/>
            <w:tcBorders>
              <w:bottom w:val="single" w:sz="8" w:space="0" w:color="auto"/>
            </w:tcBorders>
            <w:vAlign w:val="bottom"/>
          </w:tcPr>
          <w:p w:rsidR="002C3F83" w:rsidRDefault="002C3F83">
            <w:pPr>
              <w:rPr>
                <w:sz w:val="10"/>
                <w:szCs w:val="10"/>
              </w:rPr>
            </w:pPr>
          </w:p>
        </w:tc>
        <w:tc>
          <w:tcPr>
            <w:tcW w:w="200" w:type="dxa"/>
            <w:tcBorders>
              <w:bottom w:val="single" w:sz="8" w:space="0" w:color="auto"/>
            </w:tcBorders>
            <w:vAlign w:val="bottom"/>
          </w:tcPr>
          <w:p w:rsidR="002C3F83" w:rsidRDefault="002C3F83">
            <w:pPr>
              <w:rPr>
                <w:sz w:val="10"/>
                <w:szCs w:val="10"/>
              </w:rPr>
            </w:pPr>
          </w:p>
        </w:tc>
        <w:tc>
          <w:tcPr>
            <w:tcW w:w="340" w:type="dxa"/>
            <w:tcBorders>
              <w:bottom w:val="single" w:sz="8" w:space="0" w:color="auto"/>
            </w:tcBorders>
            <w:vAlign w:val="bottom"/>
          </w:tcPr>
          <w:p w:rsidR="002C3F83" w:rsidRDefault="002C3F83">
            <w:pPr>
              <w:rPr>
                <w:sz w:val="10"/>
                <w:szCs w:val="10"/>
              </w:rPr>
            </w:pPr>
          </w:p>
        </w:tc>
        <w:tc>
          <w:tcPr>
            <w:tcW w:w="600" w:type="dxa"/>
            <w:tcBorders>
              <w:bottom w:val="single" w:sz="8" w:space="0" w:color="auto"/>
            </w:tcBorders>
            <w:vAlign w:val="bottom"/>
          </w:tcPr>
          <w:p w:rsidR="002C3F83" w:rsidRDefault="002C3F83">
            <w:pPr>
              <w:rPr>
                <w:sz w:val="10"/>
                <w:szCs w:val="10"/>
              </w:rPr>
            </w:pPr>
          </w:p>
        </w:tc>
        <w:tc>
          <w:tcPr>
            <w:tcW w:w="480" w:type="dxa"/>
            <w:tcBorders>
              <w:bottom w:val="single" w:sz="8" w:space="0" w:color="auto"/>
              <w:right w:val="single" w:sz="8" w:space="0" w:color="auto"/>
            </w:tcBorders>
            <w:vAlign w:val="bottom"/>
          </w:tcPr>
          <w:p w:rsidR="002C3F83" w:rsidRDefault="002C3F83">
            <w:pPr>
              <w:rPr>
                <w:sz w:val="10"/>
                <w:szCs w:val="10"/>
              </w:rPr>
            </w:pPr>
          </w:p>
        </w:tc>
        <w:tc>
          <w:tcPr>
            <w:tcW w:w="3680" w:type="dxa"/>
            <w:tcBorders>
              <w:bottom w:val="single" w:sz="8" w:space="0" w:color="auto"/>
              <w:right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216"/>
        </w:trPr>
        <w:tc>
          <w:tcPr>
            <w:tcW w:w="740" w:type="dxa"/>
            <w:vMerge w:val="restart"/>
            <w:tcBorders>
              <w:left w:val="single" w:sz="8" w:space="0" w:color="auto"/>
              <w:right w:val="single" w:sz="8" w:space="0" w:color="auto"/>
            </w:tcBorders>
            <w:vAlign w:val="bottom"/>
          </w:tcPr>
          <w:p w:rsidR="002C3F83" w:rsidRDefault="009201B0">
            <w:pPr>
              <w:ind w:left="120"/>
              <w:rPr>
                <w:sz w:val="20"/>
                <w:szCs w:val="20"/>
              </w:rPr>
            </w:pPr>
            <w:r>
              <w:rPr>
                <w:rFonts w:eastAsia="Times New Roman"/>
                <w:sz w:val="20"/>
                <w:szCs w:val="20"/>
              </w:rPr>
              <w:t>9.</w:t>
            </w:r>
          </w:p>
        </w:tc>
        <w:tc>
          <w:tcPr>
            <w:tcW w:w="820" w:type="dxa"/>
            <w:vAlign w:val="bottom"/>
          </w:tcPr>
          <w:p w:rsidR="002C3F83" w:rsidRDefault="009201B0">
            <w:pPr>
              <w:spacing w:line="216" w:lineRule="exact"/>
              <w:ind w:left="100"/>
              <w:rPr>
                <w:sz w:val="20"/>
                <w:szCs w:val="20"/>
              </w:rPr>
            </w:pPr>
            <w:r>
              <w:rPr>
                <w:rFonts w:eastAsia="Times New Roman"/>
                <w:sz w:val="20"/>
                <w:szCs w:val="20"/>
              </w:rPr>
              <w:t>Анализ</w:t>
            </w:r>
          </w:p>
        </w:tc>
        <w:tc>
          <w:tcPr>
            <w:tcW w:w="520" w:type="dxa"/>
            <w:vAlign w:val="bottom"/>
          </w:tcPr>
          <w:p w:rsidR="002C3F83" w:rsidRDefault="009201B0">
            <w:pPr>
              <w:spacing w:line="216" w:lineRule="exact"/>
              <w:ind w:left="20"/>
              <w:rPr>
                <w:sz w:val="20"/>
                <w:szCs w:val="20"/>
              </w:rPr>
            </w:pPr>
            <w:r>
              <w:rPr>
                <w:rFonts w:eastAsia="Times New Roman"/>
                <w:w w:val="98"/>
                <w:sz w:val="20"/>
                <w:szCs w:val="20"/>
              </w:rPr>
              <w:t>урока</w:t>
            </w:r>
          </w:p>
        </w:tc>
        <w:tc>
          <w:tcPr>
            <w:tcW w:w="800" w:type="dxa"/>
            <w:vAlign w:val="bottom"/>
          </w:tcPr>
          <w:p w:rsidR="002C3F83" w:rsidRDefault="009201B0">
            <w:pPr>
              <w:spacing w:line="216" w:lineRule="exact"/>
              <w:ind w:left="100"/>
              <w:rPr>
                <w:sz w:val="20"/>
                <w:szCs w:val="20"/>
              </w:rPr>
            </w:pPr>
            <w:r>
              <w:rPr>
                <w:rFonts w:eastAsia="Times New Roman"/>
                <w:w w:val="99"/>
                <w:sz w:val="20"/>
                <w:szCs w:val="20"/>
              </w:rPr>
              <w:t>с  точки</w:t>
            </w:r>
          </w:p>
        </w:tc>
        <w:tc>
          <w:tcPr>
            <w:tcW w:w="740" w:type="dxa"/>
            <w:gridSpan w:val="2"/>
            <w:vAlign w:val="bottom"/>
          </w:tcPr>
          <w:p w:rsidR="002C3F83" w:rsidRDefault="009201B0">
            <w:pPr>
              <w:spacing w:line="216" w:lineRule="exact"/>
              <w:ind w:left="100"/>
              <w:rPr>
                <w:sz w:val="20"/>
                <w:szCs w:val="20"/>
              </w:rPr>
            </w:pPr>
            <w:r>
              <w:rPr>
                <w:rFonts w:eastAsia="Times New Roman"/>
                <w:sz w:val="20"/>
                <w:szCs w:val="20"/>
              </w:rPr>
              <w:t>зрения</w:t>
            </w:r>
          </w:p>
        </w:tc>
        <w:tc>
          <w:tcPr>
            <w:tcW w:w="1120" w:type="dxa"/>
            <w:gridSpan w:val="3"/>
            <w:vAlign w:val="bottom"/>
          </w:tcPr>
          <w:p w:rsidR="002C3F83" w:rsidRDefault="009201B0">
            <w:pPr>
              <w:spacing w:line="216" w:lineRule="exact"/>
              <w:ind w:left="40"/>
              <w:rPr>
                <w:sz w:val="20"/>
                <w:szCs w:val="20"/>
              </w:rPr>
            </w:pPr>
            <w:r>
              <w:rPr>
                <w:rFonts w:eastAsia="Times New Roman"/>
                <w:sz w:val="20"/>
                <w:szCs w:val="20"/>
              </w:rPr>
              <w:t>построения</w:t>
            </w:r>
          </w:p>
        </w:tc>
        <w:tc>
          <w:tcPr>
            <w:tcW w:w="340" w:type="dxa"/>
            <w:vAlign w:val="bottom"/>
          </w:tcPr>
          <w:p w:rsidR="002C3F83" w:rsidRDefault="009201B0">
            <w:pPr>
              <w:spacing w:line="216" w:lineRule="exact"/>
              <w:jc w:val="right"/>
              <w:rPr>
                <w:sz w:val="20"/>
                <w:szCs w:val="20"/>
              </w:rPr>
            </w:pPr>
            <w:r>
              <w:rPr>
                <w:rFonts w:eastAsia="Times New Roman"/>
                <w:w w:val="95"/>
                <w:sz w:val="20"/>
                <w:szCs w:val="20"/>
              </w:rPr>
              <w:t>его</w:t>
            </w:r>
          </w:p>
        </w:tc>
        <w:tc>
          <w:tcPr>
            <w:tcW w:w="1080" w:type="dxa"/>
            <w:gridSpan w:val="2"/>
            <w:tcBorders>
              <w:right w:val="single" w:sz="8" w:space="0" w:color="auto"/>
            </w:tcBorders>
            <w:vAlign w:val="bottom"/>
          </w:tcPr>
          <w:p w:rsidR="002C3F83" w:rsidRDefault="009201B0">
            <w:pPr>
              <w:spacing w:line="216" w:lineRule="exact"/>
              <w:ind w:right="20"/>
              <w:jc w:val="right"/>
              <w:rPr>
                <w:sz w:val="20"/>
                <w:szCs w:val="20"/>
              </w:rPr>
            </w:pPr>
            <w:r>
              <w:rPr>
                <w:rFonts w:eastAsia="Times New Roman"/>
                <w:sz w:val="20"/>
                <w:szCs w:val="20"/>
              </w:rPr>
              <w:t>на  основе</w:t>
            </w:r>
          </w:p>
        </w:tc>
        <w:tc>
          <w:tcPr>
            <w:tcW w:w="3680" w:type="dxa"/>
            <w:tcBorders>
              <w:right w:val="single" w:sz="8" w:space="0" w:color="auto"/>
            </w:tcBorders>
            <w:vAlign w:val="bottom"/>
          </w:tcPr>
          <w:p w:rsidR="002C3F83" w:rsidRDefault="009201B0">
            <w:pPr>
              <w:spacing w:line="216" w:lineRule="exact"/>
              <w:ind w:left="100"/>
              <w:rPr>
                <w:sz w:val="20"/>
                <w:szCs w:val="20"/>
              </w:rPr>
            </w:pPr>
            <w:r>
              <w:rPr>
                <w:rFonts w:eastAsia="Times New Roman"/>
                <w:sz w:val="20"/>
                <w:szCs w:val="20"/>
              </w:rPr>
              <w:t>Директор школы</w:t>
            </w:r>
          </w:p>
        </w:tc>
        <w:tc>
          <w:tcPr>
            <w:tcW w:w="0" w:type="dxa"/>
            <w:vAlign w:val="bottom"/>
          </w:tcPr>
          <w:p w:rsidR="002C3F83" w:rsidRDefault="002C3F83">
            <w:pPr>
              <w:rPr>
                <w:sz w:val="1"/>
                <w:szCs w:val="1"/>
              </w:rPr>
            </w:pPr>
          </w:p>
        </w:tc>
      </w:tr>
      <w:tr w:rsidR="002C3F83">
        <w:trPr>
          <w:trHeight w:val="115"/>
        </w:trPr>
        <w:tc>
          <w:tcPr>
            <w:tcW w:w="740" w:type="dxa"/>
            <w:vMerge/>
            <w:tcBorders>
              <w:left w:val="single" w:sz="8" w:space="0" w:color="auto"/>
              <w:right w:val="single" w:sz="8" w:space="0" w:color="auto"/>
            </w:tcBorders>
            <w:vAlign w:val="bottom"/>
          </w:tcPr>
          <w:p w:rsidR="002C3F83" w:rsidRDefault="002C3F83">
            <w:pPr>
              <w:rPr>
                <w:sz w:val="10"/>
                <w:szCs w:val="10"/>
              </w:rPr>
            </w:pPr>
          </w:p>
        </w:tc>
        <w:tc>
          <w:tcPr>
            <w:tcW w:w="3180" w:type="dxa"/>
            <w:gridSpan w:val="6"/>
            <w:vMerge w:val="restart"/>
            <w:vAlign w:val="bottom"/>
          </w:tcPr>
          <w:p w:rsidR="002C3F83" w:rsidRDefault="009201B0">
            <w:pPr>
              <w:ind w:left="100"/>
              <w:rPr>
                <w:sz w:val="20"/>
                <w:szCs w:val="20"/>
              </w:rPr>
            </w:pPr>
            <w:r>
              <w:rPr>
                <w:rFonts w:eastAsia="Times New Roman"/>
                <w:sz w:val="20"/>
                <w:szCs w:val="20"/>
              </w:rPr>
              <w:t>здоровьесберегающих технологий</w:t>
            </w:r>
          </w:p>
        </w:tc>
        <w:tc>
          <w:tcPr>
            <w:tcW w:w="620" w:type="dxa"/>
            <w:vAlign w:val="bottom"/>
          </w:tcPr>
          <w:p w:rsidR="002C3F83" w:rsidRDefault="002C3F83">
            <w:pPr>
              <w:rPr>
                <w:sz w:val="10"/>
                <w:szCs w:val="10"/>
              </w:rPr>
            </w:pPr>
          </w:p>
        </w:tc>
        <w:tc>
          <w:tcPr>
            <w:tcW w:w="200" w:type="dxa"/>
            <w:vAlign w:val="bottom"/>
          </w:tcPr>
          <w:p w:rsidR="002C3F83" w:rsidRDefault="002C3F83">
            <w:pPr>
              <w:rPr>
                <w:sz w:val="10"/>
                <w:szCs w:val="10"/>
              </w:rPr>
            </w:pPr>
          </w:p>
        </w:tc>
        <w:tc>
          <w:tcPr>
            <w:tcW w:w="340" w:type="dxa"/>
            <w:vAlign w:val="bottom"/>
          </w:tcPr>
          <w:p w:rsidR="002C3F83" w:rsidRDefault="002C3F83">
            <w:pPr>
              <w:rPr>
                <w:sz w:val="10"/>
                <w:szCs w:val="10"/>
              </w:rPr>
            </w:pPr>
          </w:p>
        </w:tc>
        <w:tc>
          <w:tcPr>
            <w:tcW w:w="600" w:type="dxa"/>
            <w:vAlign w:val="bottom"/>
          </w:tcPr>
          <w:p w:rsidR="002C3F83" w:rsidRDefault="002C3F83">
            <w:pPr>
              <w:rPr>
                <w:sz w:val="10"/>
                <w:szCs w:val="10"/>
              </w:rPr>
            </w:pPr>
          </w:p>
        </w:tc>
        <w:tc>
          <w:tcPr>
            <w:tcW w:w="480" w:type="dxa"/>
            <w:tcBorders>
              <w:right w:val="single" w:sz="8" w:space="0" w:color="auto"/>
            </w:tcBorders>
            <w:vAlign w:val="bottom"/>
          </w:tcPr>
          <w:p w:rsidR="002C3F83" w:rsidRDefault="002C3F83">
            <w:pPr>
              <w:rPr>
                <w:sz w:val="10"/>
                <w:szCs w:val="10"/>
              </w:rPr>
            </w:pPr>
          </w:p>
        </w:tc>
        <w:tc>
          <w:tcPr>
            <w:tcW w:w="3680" w:type="dxa"/>
            <w:vMerge w:val="restart"/>
            <w:tcBorders>
              <w:right w:val="single" w:sz="8" w:space="0" w:color="auto"/>
            </w:tcBorders>
            <w:vAlign w:val="bottom"/>
          </w:tcPr>
          <w:p w:rsidR="002C3F83" w:rsidRDefault="009201B0">
            <w:pPr>
              <w:ind w:left="100"/>
              <w:rPr>
                <w:sz w:val="20"/>
                <w:szCs w:val="20"/>
              </w:rPr>
            </w:pPr>
            <w:r>
              <w:rPr>
                <w:rFonts w:eastAsia="Times New Roman"/>
                <w:sz w:val="20"/>
                <w:szCs w:val="20"/>
              </w:rPr>
              <w:t>Заместители директора</w:t>
            </w:r>
          </w:p>
        </w:tc>
        <w:tc>
          <w:tcPr>
            <w:tcW w:w="0" w:type="dxa"/>
            <w:vAlign w:val="bottom"/>
          </w:tcPr>
          <w:p w:rsidR="002C3F83" w:rsidRDefault="002C3F83">
            <w:pPr>
              <w:rPr>
                <w:sz w:val="1"/>
                <w:szCs w:val="1"/>
              </w:rPr>
            </w:pPr>
          </w:p>
        </w:tc>
      </w:tr>
      <w:tr w:rsidR="002C3F83">
        <w:trPr>
          <w:trHeight w:val="118"/>
        </w:trPr>
        <w:tc>
          <w:tcPr>
            <w:tcW w:w="740" w:type="dxa"/>
            <w:tcBorders>
              <w:left w:val="single" w:sz="8" w:space="0" w:color="auto"/>
              <w:bottom w:val="single" w:sz="8" w:space="0" w:color="auto"/>
              <w:right w:val="single" w:sz="8" w:space="0" w:color="auto"/>
            </w:tcBorders>
            <w:vAlign w:val="bottom"/>
          </w:tcPr>
          <w:p w:rsidR="002C3F83" w:rsidRDefault="002C3F83">
            <w:pPr>
              <w:rPr>
                <w:sz w:val="10"/>
                <w:szCs w:val="10"/>
              </w:rPr>
            </w:pPr>
          </w:p>
        </w:tc>
        <w:tc>
          <w:tcPr>
            <w:tcW w:w="3180" w:type="dxa"/>
            <w:gridSpan w:val="6"/>
            <w:vMerge/>
            <w:tcBorders>
              <w:bottom w:val="single" w:sz="8" w:space="0" w:color="auto"/>
            </w:tcBorders>
            <w:vAlign w:val="bottom"/>
          </w:tcPr>
          <w:p w:rsidR="002C3F83" w:rsidRDefault="002C3F83">
            <w:pPr>
              <w:rPr>
                <w:sz w:val="10"/>
                <w:szCs w:val="10"/>
              </w:rPr>
            </w:pPr>
          </w:p>
        </w:tc>
        <w:tc>
          <w:tcPr>
            <w:tcW w:w="620" w:type="dxa"/>
            <w:tcBorders>
              <w:bottom w:val="single" w:sz="8" w:space="0" w:color="auto"/>
            </w:tcBorders>
            <w:vAlign w:val="bottom"/>
          </w:tcPr>
          <w:p w:rsidR="002C3F83" w:rsidRDefault="002C3F83">
            <w:pPr>
              <w:rPr>
                <w:sz w:val="10"/>
                <w:szCs w:val="10"/>
              </w:rPr>
            </w:pPr>
          </w:p>
        </w:tc>
        <w:tc>
          <w:tcPr>
            <w:tcW w:w="200" w:type="dxa"/>
            <w:tcBorders>
              <w:bottom w:val="single" w:sz="8" w:space="0" w:color="auto"/>
            </w:tcBorders>
            <w:vAlign w:val="bottom"/>
          </w:tcPr>
          <w:p w:rsidR="002C3F83" w:rsidRDefault="002C3F83">
            <w:pPr>
              <w:rPr>
                <w:sz w:val="10"/>
                <w:szCs w:val="10"/>
              </w:rPr>
            </w:pPr>
          </w:p>
        </w:tc>
        <w:tc>
          <w:tcPr>
            <w:tcW w:w="340" w:type="dxa"/>
            <w:tcBorders>
              <w:bottom w:val="single" w:sz="8" w:space="0" w:color="auto"/>
            </w:tcBorders>
            <w:vAlign w:val="bottom"/>
          </w:tcPr>
          <w:p w:rsidR="002C3F83" w:rsidRDefault="002C3F83">
            <w:pPr>
              <w:rPr>
                <w:sz w:val="10"/>
                <w:szCs w:val="10"/>
              </w:rPr>
            </w:pPr>
          </w:p>
        </w:tc>
        <w:tc>
          <w:tcPr>
            <w:tcW w:w="600" w:type="dxa"/>
            <w:tcBorders>
              <w:bottom w:val="single" w:sz="8" w:space="0" w:color="auto"/>
            </w:tcBorders>
            <w:vAlign w:val="bottom"/>
          </w:tcPr>
          <w:p w:rsidR="002C3F83" w:rsidRDefault="002C3F83">
            <w:pPr>
              <w:rPr>
                <w:sz w:val="10"/>
                <w:szCs w:val="10"/>
              </w:rPr>
            </w:pPr>
          </w:p>
        </w:tc>
        <w:tc>
          <w:tcPr>
            <w:tcW w:w="480" w:type="dxa"/>
            <w:tcBorders>
              <w:bottom w:val="single" w:sz="8" w:space="0" w:color="auto"/>
              <w:right w:val="single" w:sz="8" w:space="0" w:color="auto"/>
            </w:tcBorders>
            <w:vAlign w:val="bottom"/>
          </w:tcPr>
          <w:p w:rsidR="002C3F83" w:rsidRDefault="002C3F83">
            <w:pPr>
              <w:rPr>
                <w:sz w:val="10"/>
                <w:szCs w:val="10"/>
              </w:rPr>
            </w:pPr>
          </w:p>
        </w:tc>
        <w:tc>
          <w:tcPr>
            <w:tcW w:w="3680" w:type="dxa"/>
            <w:vMerge/>
            <w:tcBorders>
              <w:bottom w:val="single" w:sz="8" w:space="0" w:color="auto"/>
              <w:right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217"/>
        </w:trPr>
        <w:tc>
          <w:tcPr>
            <w:tcW w:w="740" w:type="dxa"/>
            <w:vMerge w:val="restart"/>
            <w:tcBorders>
              <w:left w:val="single" w:sz="8" w:space="0" w:color="auto"/>
              <w:right w:val="single" w:sz="8" w:space="0" w:color="auto"/>
            </w:tcBorders>
            <w:vAlign w:val="bottom"/>
          </w:tcPr>
          <w:p w:rsidR="002C3F83" w:rsidRDefault="009201B0">
            <w:pPr>
              <w:ind w:left="120"/>
              <w:rPr>
                <w:sz w:val="20"/>
                <w:szCs w:val="20"/>
              </w:rPr>
            </w:pPr>
            <w:r>
              <w:rPr>
                <w:rFonts w:eastAsia="Times New Roman"/>
                <w:sz w:val="20"/>
                <w:szCs w:val="20"/>
              </w:rPr>
              <w:t>10.</w:t>
            </w:r>
          </w:p>
        </w:tc>
        <w:tc>
          <w:tcPr>
            <w:tcW w:w="820" w:type="dxa"/>
            <w:vAlign w:val="bottom"/>
          </w:tcPr>
          <w:p w:rsidR="002C3F83" w:rsidRDefault="009201B0">
            <w:pPr>
              <w:spacing w:line="217" w:lineRule="exact"/>
              <w:ind w:left="100"/>
              <w:rPr>
                <w:sz w:val="20"/>
                <w:szCs w:val="20"/>
              </w:rPr>
            </w:pPr>
            <w:r>
              <w:rPr>
                <w:rFonts w:eastAsia="Times New Roman"/>
                <w:sz w:val="20"/>
                <w:szCs w:val="20"/>
              </w:rPr>
              <w:t>Анализ</w:t>
            </w:r>
          </w:p>
        </w:tc>
        <w:tc>
          <w:tcPr>
            <w:tcW w:w="1320" w:type="dxa"/>
            <w:gridSpan w:val="2"/>
            <w:vAlign w:val="bottom"/>
          </w:tcPr>
          <w:p w:rsidR="002C3F83" w:rsidRDefault="009201B0">
            <w:pPr>
              <w:spacing w:line="217" w:lineRule="exact"/>
              <w:ind w:left="200"/>
              <w:rPr>
                <w:sz w:val="20"/>
                <w:szCs w:val="20"/>
              </w:rPr>
            </w:pPr>
            <w:r>
              <w:rPr>
                <w:rFonts w:eastAsia="Times New Roman"/>
                <w:sz w:val="20"/>
                <w:szCs w:val="20"/>
              </w:rPr>
              <w:t>состояния</w:t>
            </w:r>
          </w:p>
        </w:tc>
        <w:tc>
          <w:tcPr>
            <w:tcW w:w="1040" w:type="dxa"/>
            <w:gridSpan w:val="3"/>
            <w:vAlign w:val="bottom"/>
          </w:tcPr>
          <w:p w:rsidR="002C3F83" w:rsidRDefault="009201B0">
            <w:pPr>
              <w:spacing w:line="217" w:lineRule="exact"/>
              <w:ind w:left="20"/>
              <w:rPr>
                <w:sz w:val="20"/>
                <w:szCs w:val="20"/>
              </w:rPr>
            </w:pPr>
            <w:r>
              <w:rPr>
                <w:rFonts w:eastAsia="Times New Roman"/>
                <w:sz w:val="20"/>
                <w:szCs w:val="20"/>
              </w:rPr>
              <w:t>здоровья</w:t>
            </w:r>
          </w:p>
        </w:tc>
        <w:tc>
          <w:tcPr>
            <w:tcW w:w="1160" w:type="dxa"/>
            <w:gridSpan w:val="3"/>
            <w:vAlign w:val="bottom"/>
          </w:tcPr>
          <w:p w:rsidR="002C3F83" w:rsidRDefault="009201B0">
            <w:pPr>
              <w:spacing w:line="217" w:lineRule="exact"/>
              <w:ind w:right="140"/>
              <w:jc w:val="right"/>
              <w:rPr>
                <w:sz w:val="20"/>
                <w:szCs w:val="20"/>
              </w:rPr>
            </w:pPr>
            <w:r>
              <w:rPr>
                <w:rFonts w:eastAsia="Times New Roman"/>
                <w:sz w:val="20"/>
                <w:szCs w:val="20"/>
              </w:rPr>
              <w:t>учащихся,</w:t>
            </w:r>
          </w:p>
        </w:tc>
        <w:tc>
          <w:tcPr>
            <w:tcW w:w="1080" w:type="dxa"/>
            <w:gridSpan w:val="2"/>
            <w:tcBorders>
              <w:right w:val="single" w:sz="8" w:space="0" w:color="auto"/>
            </w:tcBorders>
            <w:vAlign w:val="bottom"/>
          </w:tcPr>
          <w:p w:rsidR="002C3F83" w:rsidRDefault="009201B0">
            <w:pPr>
              <w:spacing w:line="217" w:lineRule="exact"/>
              <w:ind w:right="20"/>
              <w:jc w:val="right"/>
              <w:rPr>
                <w:sz w:val="20"/>
                <w:szCs w:val="20"/>
              </w:rPr>
            </w:pPr>
            <w:r>
              <w:rPr>
                <w:rFonts w:eastAsia="Times New Roman"/>
                <w:sz w:val="20"/>
                <w:szCs w:val="20"/>
              </w:rPr>
              <w:t>выявление</w:t>
            </w:r>
          </w:p>
        </w:tc>
        <w:tc>
          <w:tcPr>
            <w:tcW w:w="3680" w:type="dxa"/>
            <w:tcBorders>
              <w:right w:val="single" w:sz="8" w:space="0" w:color="auto"/>
            </w:tcBorders>
            <w:vAlign w:val="bottom"/>
          </w:tcPr>
          <w:p w:rsidR="002C3F83" w:rsidRDefault="009201B0">
            <w:pPr>
              <w:spacing w:line="217" w:lineRule="exact"/>
              <w:ind w:left="100"/>
              <w:rPr>
                <w:sz w:val="20"/>
                <w:szCs w:val="20"/>
              </w:rPr>
            </w:pPr>
            <w:r>
              <w:rPr>
                <w:rFonts w:eastAsia="Times New Roman"/>
                <w:sz w:val="20"/>
                <w:szCs w:val="20"/>
              </w:rPr>
              <w:t>Мед.работник</w:t>
            </w:r>
          </w:p>
        </w:tc>
        <w:tc>
          <w:tcPr>
            <w:tcW w:w="0" w:type="dxa"/>
            <w:vAlign w:val="bottom"/>
          </w:tcPr>
          <w:p w:rsidR="002C3F83" w:rsidRDefault="002C3F83">
            <w:pPr>
              <w:rPr>
                <w:sz w:val="1"/>
                <w:szCs w:val="1"/>
              </w:rPr>
            </w:pPr>
          </w:p>
        </w:tc>
      </w:tr>
      <w:tr w:rsidR="002C3F83">
        <w:trPr>
          <w:trHeight w:val="113"/>
        </w:trPr>
        <w:tc>
          <w:tcPr>
            <w:tcW w:w="740" w:type="dxa"/>
            <w:vMerge/>
            <w:tcBorders>
              <w:left w:val="single" w:sz="8" w:space="0" w:color="auto"/>
              <w:right w:val="single" w:sz="8" w:space="0" w:color="auto"/>
            </w:tcBorders>
            <w:vAlign w:val="bottom"/>
          </w:tcPr>
          <w:p w:rsidR="002C3F83" w:rsidRDefault="002C3F83">
            <w:pPr>
              <w:rPr>
                <w:sz w:val="9"/>
                <w:szCs w:val="9"/>
              </w:rPr>
            </w:pPr>
          </w:p>
        </w:tc>
        <w:tc>
          <w:tcPr>
            <w:tcW w:w="2500" w:type="dxa"/>
            <w:gridSpan w:val="4"/>
            <w:vMerge w:val="restart"/>
            <w:vAlign w:val="bottom"/>
          </w:tcPr>
          <w:p w:rsidR="002C3F83" w:rsidRDefault="009201B0">
            <w:pPr>
              <w:spacing w:line="228" w:lineRule="exact"/>
              <w:ind w:left="100"/>
              <w:rPr>
                <w:sz w:val="20"/>
                <w:szCs w:val="20"/>
              </w:rPr>
            </w:pPr>
            <w:r>
              <w:rPr>
                <w:rFonts w:eastAsia="Times New Roman"/>
                <w:w w:val="99"/>
                <w:sz w:val="20"/>
                <w:szCs w:val="20"/>
              </w:rPr>
              <w:t>приоритетных задач работы</w:t>
            </w:r>
          </w:p>
        </w:tc>
        <w:tc>
          <w:tcPr>
            <w:tcW w:w="380" w:type="dxa"/>
            <w:vAlign w:val="bottom"/>
          </w:tcPr>
          <w:p w:rsidR="002C3F83" w:rsidRDefault="002C3F83">
            <w:pPr>
              <w:rPr>
                <w:sz w:val="9"/>
                <w:szCs w:val="9"/>
              </w:rPr>
            </w:pPr>
          </w:p>
        </w:tc>
        <w:tc>
          <w:tcPr>
            <w:tcW w:w="300" w:type="dxa"/>
            <w:vAlign w:val="bottom"/>
          </w:tcPr>
          <w:p w:rsidR="002C3F83" w:rsidRDefault="002C3F83">
            <w:pPr>
              <w:rPr>
                <w:sz w:val="9"/>
                <w:szCs w:val="9"/>
              </w:rPr>
            </w:pPr>
          </w:p>
        </w:tc>
        <w:tc>
          <w:tcPr>
            <w:tcW w:w="620" w:type="dxa"/>
            <w:vAlign w:val="bottom"/>
          </w:tcPr>
          <w:p w:rsidR="002C3F83" w:rsidRDefault="002C3F83">
            <w:pPr>
              <w:rPr>
                <w:sz w:val="9"/>
                <w:szCs w:val="9"/>
              </w:rPr>
            </w:pPr>
          </w:p>
        </w:tc>
        <w:tc>
          <w:tcPr>
            <w:tcW w:w="200" w:type="dxa"/>
            <w:vAlign w:val="bottom"/>
          </w:tcPr>
          <w:p w:rsidR="002C3F83" w:rsidRDefault="002C3F83">
            <w:pPr>
              <w:rPr>
                <w:sz w:val="9"/>
                <w:szCs w:val="9"/>
              </w:rPr>
            </w:pPr>
          </w:p>
        </w:tc>
        <w:tc>
          <w:tcPr>
            <w:tcW w:w="340" w:type="dxa"/>
            <w:vAlign w:val="bottom"/>
          </w:tcPr>
          <w:p w:rsidR="002C3F83" w:rsidRDefault="002C3F83">
            <w:pPr>
              <w:rPr>
                <w:sz w:val="9"/>
                <w:szCs w:val="9"/>
              </w:rPr>
            </w:pPr>
          </w:p>
        </w:tc>
        <w:tc>
          <w:tcPr>
            <w:tcW w:w="600" w:type="dxa"/>
            <w:vAlign w:val="bottom"/>
          </w:tcPr>
          <w:p w:rsidR="002C3F83" w:rsidRDefault="002C3F83">
            <w:pPr>
              <w:rPr>
                <w:sz w:val="9"/>
                <w:szCs w:val="9"/>
              </w:rPr>
            </w:pPr>
          </w:p>
        </w:tc>
        <w:tc>
          <w:tcPr>
            <w:tcW w:w="480" w:type="dxa"/>
            <w:tcBorders>
              <w:right w:val="single" w:sz="8" w:space="0" w:color="auto"/>
            </w:tcBorders>
            <w:vAlign w:val="bottom"/>
          </w:tcPr>
          <w:p w:rsidR="002C3F83" w:rsidRDefault="002C3F83">
            <w:pPr>
              <w:rPr>
                <w:sz w:val="9"/>
                <w:szCs w:val="9"/>
              </w:rPr>
            </w:pPr>
          </w:p>
        </w:tc>
        <w:tc>
          <w:tcPr>
            <w:tcW w:w="3680" w:type="dxa"/>
            <w:tcBorders>
              <w:right w:val="single" w:sz="8" w:space="0" w:color="auto"/>
            </w:tcBorders>
            <w:vAlign w:val="bottom"/>
          </w:tcPr>
          <w:p w:rsidR="002C3F83" w:rsidRDefault="002C3F83">
            <w:pPr>
              <w:rPr>
                <w:sz w:val="9"/>
                <w:szCs w:val="9"/>
              </w:rPr>
            </w:pPr>
          </w:p>
        </w:tc>
        <w:tc>
          <w:tcPr>
            <w:tcW w:w="0" w:type="dxa"/>
            <w:vAlign w:val="bottom"/>
          </w:tcPr>
          <w:p w:rsidR="002C3F83" w:rsidRDefault="002C3F83">
            <w:pPr>
              <w:rPr>
                <w:sz w:val="1"/>
                <w:szCs w:val="1"/>
              </w:rPr>
            </w:pPr>
          </w:p>
        </w:tc>
      </w:tr>
      <w:tr w:rsidR="002C3F83">
        <w:trPr>
          <w:trHeight w:val="119"/>
        </w:trPr>
        <w:tc>
          <w:tcPr>
            <w:tcW w:w="740" w:type="dxa"/>
            <w:tcBorders>
              <w:left w:val="single" w:sz="8" w:space="0" w:color="auto"/>
              <w:bottom w:val="single" w:sz="8" w:space="0" w:color="auto"/>
              <w:right w:val="single" w:sz="8" w:space="0" w:color="auto"/>
            </w:tcBorders>
            <w:vAlign w:val="bottom"/>
          </w:tcPr>
          <w:p w:rsidR="002C3F83" w:rsidRDefault="002C3F83">
            <w:pPr>
              <w:rPr>
                <w:sz w:val="10"/>
                <w:szCs w:val="10"/>
              </w:rPr>
            </w:pPr>
          </w:p>
        </w:tc>
        <w:tc>
          <w:tcPr>
            <w:tcW w:w="2500" w:type="dxa"/>
            <w:gridSpan w:val="4"/>
            <w:vMerge/>
            <w:tcBorders>
              <w:bottom w:val="single" w:sz="8" w:space="0" w:color="auto"/>
            </w:tcBorders>
            <w:vAlign w:val="bottom"/>
          </w:tcPr>
          <w:p w:rsidR="002C3F83" w:rsidRDefault="002C3F83">
            <w:pPr>
              <w:rPr>
                <w:sz w:val="10"/>
                <w:szCs w:val="10"/>
              </w:rPr>
            </w:pPr>
          </w:p>
        </w:tc>
        <w:tc>
          <w:tcPr>
            <w:tcW w:w="380" w:type="dxa"/>
            <w:tcBorders>
              <w:bottom w:val="single" w:sz="8" w:space="0" w:color="auto"/>
            </w:tcBorders>
            <w:vAlign w:val="bottom"/>
          </w:tcPr>
          <w:p w:rsidR="002C3F83" w:rsidRDefault="002C3F83">
            <w:pPr>
              <w:rPr>
                <w:sz w:val="10"/>
                <w:szCs w:val="10"/>
              </w:rPr>
            </w:pPr>
          </w:p>
        </w:tc>
        <w:tc>
          <w:tcPr>
            <w:tcW w:w="300" w:type="dxa"/>
            <w:tcBorders>
              <w:bottom w:val="single" w:sz="8" w:space="0" w:color="auto"/>
            </w:tcBorders>
            <w:vAlign w:val="bottom"/>
          </w:tcPr>
          <w:p w:rsidR="002C3F83" w:rsidRDefault="002C3F83">
            <w:pPr>
              <w:rPr>
                <w:sz w:val="10"/>
                <w:szCs w:val="10"/>
              </w:rPr>
            </w:pPr>
          </w:p>
        </w:tc>
        <w:tc>
          <w:tcPr>
            <w:tcW w:w="620" w:type="dxa"/>
            <w:tcBorders>
              <w:bottom w:val="single" w:sz="8" w:space="0" w:color="auto"/>
            </w:tcBorders>
            <w:vAlign w:val="bottom"/>
          </w:tcPr>
          <w:p w:rsidR="002C3F83" w:rsidRDefault="002C3F83">
            <w:pPr>
              <w:rPr>
                <w:sz w:val="10"/>
                <w:szCs w:val="10"/>
              </w:rPr>
            </w:pPr>
          </w:p>
        </w:tc>
        <w:tc>
          <w:tcPr>
            <w:tcW w:w="200" w:type="dxa"/>
            <w:tcBorders>
              <w:bottom w:val="single" w:sz="8" w:space="0" w:color="auto"/>
            </w:tcBorders>
            <w:vAlign w:val="bottom"/>
          </w:tcPr>
          <w:p w:rsidR="002C3F83" w:rsidRDefault="002C3F83">
            <w:pPr>
              <w:rPr>
                <w:sz w:val="10"/>
                <w:szCs w:val="10"/>
              </w:rPr>
            </w:pPr>
          </w:p>
        </w:tc>
        <w:tc>
          <w:tcPr>
            <w:tcW w:w="340" w:type="dxa"/>
            <w:tcBorders>
              <w:bottom w:val="single" w:sz="8" w:space="0" w:color="auto"/>
            </w:tcBorders>
            <w:vAlign w:val="bottom"/>
          </w:tcPr>
          <w:p w:rsidR="002C3F83" w:rsidRDefault="002C3F83">
            <w:pPr>
              <w:rPr>
                <w:sz w:val="10"/>
                <w:szCs w:val="10"/>
              </w:rPr>
            </w:pPr>
          </w:p>
        </w:tc>
        <w:tc>
          <w:tcPr>
            <w:tcW w:w="600" w:type="dxa"/>
            <w:tcBorders>
              <w:bottom w:val="single" w:sz="8" w:space="0" w:color="auto"/>
            </w:tcBorders>
            <w:vAlign w:val="bottom"/>
          </w:tcPr>
          <w:p w:rsidR="002C3F83" w:rsidRDefault="002C3F83">
            <w:pPr>
              <w:rPr>
                <w:sz w:val="10"/>
                <w:szCs w:val="10"/>
              </w:rPr>
            </w:pPr>
          </w:p>
        </w:tc>
        <w:tc>
          <w:tcPr>
            <w:tcW w:w="480" w:type="dxa"/>
            <w:tcBorders>
              <w:bottom w:val="single" w:sz="8" w:space="0" w:color="auto"/>
              <w:right w:val="single" w:sz="8" w:space="0" w:color="auto"/>
            </w:tcBorders>
            <w:vAlign w:val="bottom"/>
          </w:tcPr>
          <w:p w:rsidR="002C3F83" w:rsidRDefault="002C3F83">
            <w:pPr>
              <w:rPr>
                <w:sz w:val="10"/>
                <w:szCs w:val="10"/>
              </w:rPr>
            </w:pPr>
          </w:p>
        </w:tc>
        <w:tc>
          <w:tcPr>
            <w:tcW w:w="3680" w:type="dxa"/>
            <w:tcBorders>
              <w:bottom w:val="single" w:sz="8" w:space="0" w:color="auto"/>
              <w:right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216"/>
        </w:trPr>
        <w:tc>
          <w:tcPr>
            <w:tcW w:w="740" w:type="dxa"/>
            <w:tcBorders>
              <w:left w:val="single" w:sz="8" w:space="0" w:color="auto"/>
              <w:right w:val="single" w:sz="8" w:space="0" w:color="auto"/>
            </w:tcBorders>
            <w:vAlign w:val="bottom"/>
          </w:tcPr>
          <w:p w:rsidR="002C3F83" w:rsidRDefault="002C3F83">
            <w:pPr>
              <w:rPr>
                <w:sz w:val="18"/>
                <w:szCs w:val="18"/>
              </w:rPr>
            </w:pPr>
          </w:p>
        </w:tc>
        <w:tc>
          <w:tcPr>
            <w:tcW w:w="5420" w:type="dxa"/>
            <w:gridSpan w:val="11"/>
            <w:tcBorders>
              <w:right w:val="single" w:sz="8" w:space="0" w:color="auto"/>
            </w:tcBorders>
            <w:vAlign w:val="bottom"/>
          </w:tcPr>
          <w:p w:rsidR="002C3F83" w:rsidRDefault="009201B0">
            <w:pPr>
              <w:spacing w:line="216" w:lineRule="exact"/>
              <w:ind w:left="100"/>
              <w:rPr>
                <w:sz w:val="20"/>
                <w:szCs w:val="20"/>
              </w:rPr>
            </w:pPr>
            <w:r>
              <w:rPr>
                <w:rFonts w:eastAsia="Times New Roman"/>
                <w:sz w:val="20"/>
                <w:szCs w:val="20"/>
              </w:rPr>
              <w:t>Осуществление  контроля  за  соблюдением  норм  учебной</w:t>
            </w:r>
          </w:p>
        </w:tc>
        <w:tc>
          <w:tcPr>
            <w:tcW w:w="3680" w:type="dxa"/>
            <w:tcBorders>
              <w:right w:val="single" w:sz="8" w:space="0" w:color="auto"/>
            </w:tcBorders>
            <w:vAlign w:val="bottom"/>
          </w:tcPr>
          <w:p w:rsidR="002C3F83" w:rsidRDefault="009201B0">
            <w:pPr>
              <w:spacing w:line="216" w:lineRule="exact"/>
              <w:ind w:left="100"/>
              <w:rPr>
                <w:sz w:val="20"/>
                <w:szCs w:val="20"/>
              </w:rPr>
            </w:pPr>
            <w:r>
              <w:rPr>
                <w:rFonts w:eastAsia="Times New Roman"/>
                <w:sz w:val="20"/>
                <w:szCs w:val="20"/>
              </w:rPr>
              <w:t>Директор школы</w:t>
            </w:r>
          </w:p>
        </w:tc>
        <w:tc>
          <w:tcPr>
            <w:tcW w:w="0" w:type="dxa"/>
            <w:vAlign w:val="bottom"/>
          </w:tcPr>
          <w:p w:rsidR="002C3F83" w:rsidRDefault="002C3F83">
            <w:pPr>
              <w:rPr>
                <w:sz w:val="1"/>
                <w:szCs w:val="1"/>
              </w:rPr>
            </w:pPr>
          </w:p>
        </w:tc>
      </w:tr>
      <w:tr w:rsidR="002C3F83">
        <w:trPr>
          <w:trHeight w:val="230"/>
        </w:trPr>
        <w:tc>
          <w:tcPr>
            <w:tcW w:w="740" w:type="dxa"/>
            <w:tcBorders>
              <w:left w:val="single" w:sz="8" w:space="0" w:color="auto"/>
              <w:right w:val="single" w:sz="8" w:space="0" w:color="auto"/>
            </w:tcBorders>
            <w:vAlign w:val="bottom"/>
          </w:tcPr>
          <w:p w:rsidR="002C3F83" w:rsidRDefault="009201B0">
            <w:pPr>
              <w:ind w:left="120"/>
              <w:rPr>
                <w:sz w:val="20"/>
                <w:szCs w:val="20"/>
              </w:rPr>
            </w:pPr>
            <w:r>
              <w:rPr>
                <w:rFonts w:eastAsia="Times New Roman"/>
                <w:sz w:val="20"/>
                <w:szCs w:val="20"/>
              </w:rPr>
              <w:t>11.</w:t>
            </w:r>
          </w:p>
        </w:tc>
        <w:tc>
          <w:tcPr>
            <w:tcW w:w="4340" w:type="dxa"/>
            <w:gridSpan w:val="9"/>
            <w:vAlign w:val="bottom"/>
          </w:tcPr>
          <w:p w:rsidR="002C3F83" w:rsidRDefault="009201B0">
            <w:pPr>
              <w:ind w:left="100"/>
              <w:rPr>
                <w:sz w:val="20"/>
                <w:szCs w:val="20"/>
              </w:rPr>
            </w:pPr>
            <w:r>
              <w:rPr>
                <w:rFonts w:eastAsia="Times New Roman"/>
                <w:sz w:val="20"/>
                <w:szCs w:val="20"/>
              </w:rPr>
              <w:t>нагрузки (ежедневной, еженедельной, годовой)</w:t>
            </w:r>
          </w:p>
        </w:tc>
        <w:tc>
          <w:tcPr>
            <w:tcW w:w="600" w:type="dxa"/>
            <w:vAlign w:val="bottom"/>
          </w:tcPr>
          <w:p w:rsidR="002C3F83" w:rsidRDefault="002C3F83">
            <w:pPr>
              <w:rPr>
                <w:sz w:val="20"/>
                <w:szCs w:val="20"/>
              </w:rPr>
            </w:pPr>
          </w:p>
        </w:tc>
        <w:tc>
          <w:tcPr>
            <w:tcW w:w="480" w:type="dxa"/>
            <w:tcBorders>
              <w:right w:val="single" w:sz="8" w:space="0" w:color="auto"/>
            </w:tcBorders>
            <w:vAlign w:val="bottom"/>
          </w:tcPr>
          <w:p w:rsidR="002C3F83" w:rsidRDefault="002C3F83">
            <w:pPr>
              <w:rPr>
                <w:sz w:val="20"/>
                <w:szCs w:val="20"/>
              </w:rPr>
            </w:pPr>
          </w:p>
        </w:tc>
        <w:tc>
          <w:tcPr>
            <w:tcW w:w="3680" w:type="dxa"/>
            <w:tcBorders>
              <w:right w:val="single" w:sz="8" w:space="0" w:color="auto"/>
            </w:tcBorders>
            <w:vAlign w:val="bottom"/>
          </w:tcPr>
          <w:p w:rsidR="002C3F83" w:rsidRDefault="009201B0">
            <w:pPr>
              <w:ind w:left="100"/>
              <w:rPr>
                <w:sz w:val="20"/>
                <w:szCs w:val="20"/>
              </w:rPr>
            </w:pPr>
            <w:r>
              <w:rPr>
                <w:rFonts w:eastAsia="Times New Roman"/>
                <w:sz w:val="20"/>
                <w:szCs w:val="20"/>
              </w:rPr>
              <w:t>Заместители директора</w:t>
            </w:r>
          </w:p>
        </w:tc>
        <w:tc>
          <w:tcPr>
            <w:tcW w:w="0" w:type="dxa"/>
            <w:vAlign w:val="bottom"/>
          </w:tcPr>
          <w:p w:rsidR="002C3F83" w:rsidRDefault="002C3F83">
            <w:pPr>
              <w:rPr>
                <w:sz w:val="1"/>
                <w:szCs w:val="1"/>
              </w:rPr>
            </w:pPr>
          </w:p>
        </w:tc>
      </w:tr>
      <w:tr w:rsidR="002C3F83">
        <w:trPr>
          <w:trHeight w:val="235"/>
        </w:trPr>
        <w:tc>
          <w:tcPr>
            <w:tcW w:w="740" w:type="dxa"/>
            <w:tcBorders>
              <w:left w:val="single" w:sz="8" w:space="0" w:color="auto"/>
              <w:bottom w:val="single" w:sz="8" w:space="0" w:color="auto"/>
              <w:right w:val="single" w:sz="8" w:space="0" w:color="auto"/>
            </w:tcBorders>
            <w:vAlign w:val="bottom"/>
          </w:tcPr>
          <w:p w:rsidR="002C3F83" w:rsidRDefault="002C3F83">
            <w:pPr>
              <w:rPr>
                <w:sz w:val="20"/>
                <w:szCs w:val="20"/>
              </w:rPr>
            </w:pPr>
          </w:p>
        </w:tc>
        <w:tc>
          <w:tcPr>
            <w:tcW w:w="820" w:type="dxa"/>
            <w:tcBorders>
              <w:bottom w:val="single" w:sz="8" w:space="0" w:color="auto"/>
            </w:tcBorders>
            <w:vAlign w:val="bottom"/>
          </w:tcPr>
          <w:p w:rsidR="002C3F83" w:rsidRDefault="002C3F83">
            <w:pPr>
              <w:rPr>
                <w:sz w:val="20"/>
                <w:szCs w:val="20"/>
              </w:rPr>
            </w:pPr>
          </w:p>
        </w:tc>
        <w:tc>
          <w:tcPr>
            <w:tcW w:w="520" w:type="dxa"/>
            <w:tcBorders>
              <w:bottom w:val="single" w:sz="8" w:space="0" w:color="auto"/>
            </w:tcBorders>
            <w:vAlign w:val="bottom"/>
          </w:tcPr>
          <w:p w:rsidR="002C3F83" w:rsidRDefault="002C3F83">
            <w:pPr>
              <w:rPr>
                <w:sz w:val="20"/>
                <w:szCs w:val="20"/>
              </w:rPr>
            </w:pPr>
          </w:p>
        </w:tc>
        <w:tc>
          <w:tcPr>
            <w:tcW w:w="800" w:type="dxa"/>
            <w:tcBorders>
              <w:bottom w:val="single" w:sz="8" w:space="0" w:color="auto"/>
            </w:tcBorders>
            <w:vAlign w:val="bottom"/>
          </w:tcPr>
          <w:p w:rsidR="002C3F83" w:rsidRDefault="002C3F83">
            <w:pPr>
              <w:rPr>
                <w:sz w:val="20"/>
                <w:szCs w:val="20"/>
              </w:rPr>
            </w:pPr>
          </w:p>
        </w:tc>
        <w:tc>
          <w:tcPr>
            <w:tcW w:w="360" w:type="dxa"/>
            <w:tcBorders>
              <w:bottom w:val="single" w:sz="8" w:space="0" w:color="auto"/>
            </w:tcBorders>
            <w:vAlign w:val="bottom"/>
          </w:tcPr>
          <w:p w:rsidR="002C3F83" w:rsidRDefault="002C3F83">
            <w:pPr>
              <w:rPr>
                <w:sz w:val="20"/>
                <w:szCs w:val="20"/>
              </w:rPr>
            </w:pPr>
          </w:p>
        </w:tc>
        <w:tc>
          <w:tcPr>
            <w:tcW w:w="380" w:type="dxa"/>
            <w:tcBorders>
              <w:bottom w:val="single" w:sz="8" w:space="0" w:color="auto"/>
            </w:tcBorders>
            <w:vAlign w:val="bottom"/>
          </w:tcPr>
          <w:p w:rsidR="002C3F83" w:rsidRDefault="002C3F83">
            <w:pPr>
              <w:rPr>
                <w:sz w:val="20"/>
                <w:szCs w:val="20"/>
              </w:rPr>
            </w:pPr>
          </w:p>
        </w:tc>
        <w:tc>
          <w:tcPr>
            <w:tcW w:w="300" w:type="dxa"/>
            <w:tcBorders>
              <w:bottom w:val="single" w:sz="8" w:space="0" w:color="auto"/>
            </w:tcBorders>
            <w:vAlign w:val="bottom"/>
          </w:tcPr>
          <w:p w:rsidR="002C3F83" w:rsidRDefault="002C3F83">
            <w:pPr>
              <w:rPr>
                <w:sz w:val="20"/>
                <w:szCs w:val="20"/>
              </w:rPr>
            </w:pPr>
          </w:p>
        </w:tc>
        <w:tc>
          <w:tcPr>
            <w:tcW w:w="620" w:type="dxa"/>
            <w:tcBorders>
              <w:bottom w:val="single" w:sz="8" w:space="0" w:color="auto"/>
            </w:tcBorders>
            <w:vAlign w:val="bottom"/>
          </w:tcPr>
          <w:p w:rsidR="002C3F83" w:rsidRDefault="002C3F83">
            <w:pPr>
              <w:rPr>
                <w:sz w:val="20"/>
                <w:szCs w:val="20"/>
              </w:rPr>
            </w:pPr>
          </w:p>
        </w:tc>
        <w:tc>
          <w:tcPr>
            <w:tcW w:w="200" w:type="dxa"/>
            <w:tcBorders>
              <w:bottom w:val="single" w:sz="8" w:space="0" w:color="auto"/>
            </w:tcBorders>
            <w:vAlign w:val="bottom"/>
          </w:tcPr>
          <w:p w:rsidR="002C3F83" w:rsidRDefault="002C3F83">
            <w:pPr>
              <w:rPr>
                <w:sz w:val="20"/>
                <w:szCs w:val="20"/>
              </w:rPr>
            </w:pPr>
          </w:p>
        </w:tc>
        <w:tc>
          <w:tcPr>
            <w:tcW w:w="340" w:type="dxa"/>
            <w:tcBorders>
              <w:bottom w:val="single" w:sz="8" w:space="0" w:color="auto"/>
            </w:tcBorders>
            <w:vAlign w:val="bottom"/>
          </w:tcPr>
          <w:p w:rsidR="002C3F83" w:rsidRDefault="002C3F83">
            <w:pPr>
              <w:rPr>
                <w:sz w:val="20"/>
                <w:szCs w:val="20"/>
              </w:rPr>
            </w:pPr>
          </w:p>
        </w:tc>
        <w:tc>
          <w:tcPr>
            <w:tcW w:w="600" w:type="dxa"/>
            <w:tcBorders>
              <w:bottom w:val="single" w:sz="8" w:space="0" w:color="auto"/>
            </w:tcBorders>
            <w:vAlign w:val="bottom"/>
          </w:tcPr>
          <w:p w:rsidR="002C3F83" w:rsidRDefault="002C3F83">
            <w:pPr>
              <w:rPr>
                <w:sz w:val="20"/>
                <w:szCs w:val="20"/>
              </w:rPr>
            </w:pPr>
          </w:p>
        </w:tc>
        <w:tc>
          <w:tcPr>
            <w:tcW w:w="480" w:type="dxa"/>
            <w:tcBorders>
              <w:bottom w:val="single" w:sz="8" w:space="0" w:color="auto"/>
              <w:right w:val="single" w:sz="8" w:space="0" w:color="auto"/>
            </w:tcBorders>
            <w:vAlign w:val="bottom"/>
          </w:tcPr>
          <w:p w:rsidR="002C3F83" w:rsidRDefault="002C3F83">
            <w:pPr>
              <w:rPr>
                <w:sz w:val="20"/>
                <w:szCs w:val="20"/>
              </w:rPr>
            </w:pPr>
          </w:p>
        </w:tc>
        <w:tc>
          <w:tcPr>
            <w:tcW w:w="3680" w:type="dxa"/>
            <w:tcBorders>
              <w:bottom w:val="single" w:sz="8" w:space="0" w:color="auto"/>
              <w:right w:val="single" w:sz="8" w:space="0" w:color="auto"/>
            </w:tcBorders>
            <w:vAlign w:val="bottom"/>
          </w:tcPr>
          <w:p w:rsidR="002C3F83" w:rsidRDefault="009201B0">
            <w:pPr>
              <w:ind w:left="100"/>
              <w:rPr>
                <w:sz w:val="20"/>
                <w:szCs w:val="20"/>
              </w:rPr>
            </w:pPr>
            <w:r>
              <w:rPr>
                <w:rFonts w:eastAsia="Times New Roman"/>
                <w:sz w:val="20"/>
                <w:szCs w:val="20"/>
              </w:rPr>
              <w:t>Представители родительского комитета</w:t>
            </w:r>
          </w:p>
        </w:tc>
        <w:tc>
          <w:tcPr>
            <w:tcW w:w="0" w:type="dxa"/>
            <w:vAlign w:val="bottom"/>
          </w:tcPr>
          <w:p w:rsidR="002C3F83" w:rsidRDefault="002C3F83">
            <w:pPr>
              <w:rPr>
                <w:sz w:val="1"/>
                <w:szCs w:val="1"/>
              </w:rPr>
            </w:pPr>
          </w:p>
        </w:tc>
      </w:tr>
      <w:tr w:rsidR="002C3F83">
        <w:trPr>
          <w:trHeight w:val="216"/>
        </w:trPr>
        <w:tc>
          <w:tcPr>
            <w:tcW w:w="740" w:type="dxa"/>
            <w:tcBorders>
              <w:left w:val="single" w:sz="8" w:space="0" w:color="auto"/>
              <w:right w:val="single" w:sz="8" w:space="0" w:color="auto"/>
            </w:tcBorders>
            <w:vAlign w:val="bottom"/>
          </w:tcPr>
          <w:p w:rsidR="002C3F83" w:rsidRDefault="002C3F83">
            <w:pPr>
              <w:rPr>
                <w:sz w:val="18"/>
                <w:szCs w:val="18"/>
              </w:rPr>
            </w:pPr>
          </w:p>
        </w:tc>
        <w:tc>
          <w:tcPr>
            <w:tcW w:w="820" w:type="dxa"/>
            <w:vAlign w:val="bottom"/>
          </w:tcPr>
          <w:p w:rsidR="002C3F83" w:rsidRDefault="009201B0">
            <w:pPr>
              <w:spacing w:line="216" w:lineRule="exact"/>
              <w:ind w:left="100"/>
              <w:rPr>
                <w:sz w:val="20"/>
                <w:szCs w:val="20"/>
              </w:rPr>
            </w:pPr>
            <w:r>
              <w:rPr>
                <w:rFonts w:eastAsia="Times New Roman"/>
                <w:sz w:val="20"/>
                <w:szCs w:val="20"/>
              </w:rPr>
              <w:t>Работа</w:t>
            </w:r>
          </w:p>
        </w:tc>
        <w:tc>
          <w:tcPr>
            <w:tcW w:w="1320" w:type="dxa"/>
            <w:gridSpan w:val="2"/>
            <w:vAlign w:val="bottom"/>
          </w:tcPr>
          <w:p w:rsidR="002C3F83" w:rsidRDefault="009201B0">
            <w:pPr>
              <w:spacing w:line="216" w:lineRule="exact"/>
              <w:ind w:left="180"/>
              <w:rPr>
                <w:sz w:val="20"/>
                <w:szCs w:val="20"/>
              </w:rPr>
            </w:pPr>
            <w:r>
              <w:rPr>
                <w:rFonts w:eastAsia="Times New Roman"/>
                <w:sz w:val="20"/>
                <w:szCs w:val="20"/>
              </w:rPr>
              <w:t>школьного</w:t>
            </w:r>
          </w:p>
        </w:tc>
        <w:tc>
          <w:tcPr>
            <w:tcW w:w="3280" w:type="dxa"/>
            <w:gridSpan w:val="8"/>
            <w:tcBorders>
              <w:right w:val="single" w:sz="8" w:space="0" w:color="auto"/>
            </w:tcBorders>
            <w:vAlign w:val="bottom"/>
          </w:tcPr>
          <w:p w:rsidR="002C3F83" w:rsidRDefault="009201B0">
            <w:pPr>
              <w:spacing w:line="216" w:lineRule="exact"/>
              <w:ind w:right="20"/>
              <w:jc w:val="right"/>
              <w:rPr>
                <w:sz w:val="20"/>
                <w:szCs w:val="20"/>
              </w:rPr>
            </w:pPr>
            <w:r>
              <w:rPr>
                <w:rFonts w:eastAsia="Times New Roman"/>
                <w:sz w:val="20"/>
                <w:szCs w:val="20"/>
              </w:rPr>
              <w:t>психолого-медико-педагогического</w:t>
            </w:r>
          </w:p>
        </w:tc>
        <w:tc>
          <w:tcPr>
            <w:tcW w:w="3680" w:type="dxa"/>
            <w:tcBorders>
              <w:right w:val="single" w:sz="8" w:space="0" w:color="auto"/>
            </w:tcBorders>
            <w:vAlign w:val="bottom"/>
          </w:tcPr>
          <w:p w:rsidR="002C3F83" w:rsidRDefault="009201B0">
            <w:pPr>
              <w:spacing w:line="216" w:lineRule="exact"/>
              <w:ind w:left="100"/>
              <w:rPr>
                <w:sz w:val="20"/>
                <w:szCs w:val="20"/>
              </w:rPr>
            </w:pPr>
            <w:r>
              <w:rPr>
                <w:rFonts w:eastAsia="Times New Roman"/>
                <w:sz w:val="20"/>
                <w:szCs w:val="20"/>
              </w:rPr>
              <w:t>Директор школы</w:t>
            </w:r>
          </w:p>
        </w:tc>
        <w:tc>
          <w:tcPr>
            <w:tcW w:w="0" w:type="dxa"/>
            <w:vAlign w:val="bottom"/>
          </w:tcPr>
          <w:p w:rsidR="002C3F83" w:rsidRDefault="002C3F83">
            <w:pPr>
              <w:rPr>
                <w:sz w:val="1"/>
                <w:szCs w:val="1"/>
              </w:rPr>
            </w:pPr>
          </w:p>
        </w:tc>
      </w:tr>
      <w:tr w:rsidR="002C3F83">
        <w:trPr>
          <w:trHeight w:val="230"/>
        </w:trPr>
        <w:tc>
          <w:tcPr>
            <w:tcW w:w="740" w:type="dxa"/>
            <w:tcBorders>
              <w:left w:val="single" w:sz="8" w:space="0" w:color="auto"/>
              <w:right w:val="single" w:sz="8" w:space="0" w:color="auto"/>
            </w:tcBorders>
            <w:vAlign w:val="bottom"/>
          </w:tcPr>
          <w:p w:rsidR="002C3F83" w:rsidRDefault="002C3F83">
            <w:pPr>
              <w:rPr>
                <w:sz w:val="20"/>
                <w:szCs w:val="20"/>
              </w:rPr>
            </w:pPr>
          </w:p>
        </w:tc>
        <w:tc>
          <w:tcPr>
            <w:tcW w:w="1340" w:type="dxa"/>
            <w:gridSpan w:val="2"/>
            <w:vAlign w:val="bottom"/>
          </w:tcPr>
          <w:p w:rsidR="002C3F83" w:rsidRDefault="009201B0">
            <w:pPr>
              <w:ind w:left="100"/>
              <w:rPr>
                <w:sz w:val="20"/>
                <w:szCs w:val="20"/>
              </w:rPr>
            </w:pPr>
            <w:r>
              <w:rPr>
                <w:rFonts w:eastAsia="Times New Roman"/>
                <w:sz w:val="20"/>
                <w:szCs w:val="20"/>
              </w:rPr>
              <w:t>консилиума</w:t>
            </w:r>
          </w:p>
        </w:tc>
        <w:tc>
          <w:tcPr>
            <w:tcW w:w="800" w:type="dxa"/>
            <w:vAlign w:val="bottom"/>
          </w:tcPr>
          <w:p w:rsidR="002C3F83" w:rsidRDefault="002C3F83">
            <w:pPr>
              <w:rPr>
                <w:sz w:val="20"/>
                <w:szCs w:val="20"/>
              </w:rPr>
            </w:pPr>
          </w:p>
        </w:tc>
        <w:tc>
          <w:tcPr>
            <w:tcW w:w="360" w:type="dxa"/>
            <w:vAlign w:val="bottom"/>
          </w:tcPr>
          <w:p w:rsidR="002C3F83" w:rsidRDefault="002C3F83">
            <w:pPr>
              <w:rPr>
                <w:sz w:val="20"/>
                <w:szCs w:val="20"/>
              </w:rPr>
            </w:pPr>
          </w:p>
        </w:tc>
        <w:tc>
          <w:tcPr>
            <w:tcW w:w="38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620" w:type="dxa"/>
            <w:vAlign w:val="bottom"/>
          </w:tcPr>
          <w:p w:rsidR="002C3F83" w:rsidRDefault="002C3F83">
            <w:pPr>
              <w:rPr>
                <w:sz w:val="20"/>
                <w:szCs w:val="20"/>
              </w:rPr>
            </w:pPr>
          </w:p>
        </w:tc>
        <w:tc>
          <w:tcPr>
            <w:tcW w:w="200" w:type="dxa"/>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600" w:type="dxa"/>
            <w:vAlign w:val="bottom"/>
          </w:tcPr>
          <w:p w:rsidR="002C3F83" w:rsidRDefault="002C3F83">
            <w:pPr>
              <w:rPr>
                <w:sz w:val="20"/>
                <w:szCs w:val="20"/>
              </w:rPr>
            </w:pPr>
          </w:p>
        </w:tc>
        <w:tc>
          <w:tcPr>
            <w:tcW w:w="480" w:type="dxa"/>
            <w:tcBorders>
              <w:right w:val="single" w:sz="8" w:space="0" w:color="auto"/>
            </w:tcBorders>
            <w:vAlign w:val="bottom"/>
          </w:tcPr>
          <w:p w:rsidR="002C3F83" w:rsidRDefault="002C3F83">
            <w:pPr>
              <w:rPr>
                <w:sz w:val="20"/>
                <w:szCs w:val="20"/>
              </w:rPr>
            </w:pPr>
          </w:p>
        </w:tc>
        <w:tc>
          <w:tcPr>
            <w:tcW w:w="3680" w:type="dxa"/>
            <w:tcBorders>
              <w:right w:val="single" w:sz="8" w:space="0" w:color="auto"/>
            </w:tcBorders>
            <w:vAlign w:val="bottom"/>
          </w:tcPr>
          <w:p w:rsidR="002C3F83" w:rsidRDefault="009201B0">
            <w:pPr>
              <w:ind w:left="100"/>
              <w:rPr>
                <w:sz w:val="20"/>
                <w:szCs w:val="20"/>
              </w:rPr>
            </w:pPr>
            <w:r>
              <w:rPr>
                <w:rFonts w:eastAsia="Times New Roman"/>
                <w:sz w:val="20"/>
                <w:szCs w:val="20"/>
              </w:rPr>
              <w:t>Завуч по УВР</w:t>
            </w:r>
          </w:p>
        </w:tc>
        <w:tc>
          <w:tcPr>
            <w:tcW w:w="0" w:type="dxa"/>
            <w:vAlign w:val="bottom"/>
          </w:tcPr>
          <w:p w:rsidR="002C3F83" w:rsidRDefault="002C3F83">
            <w:pPr>
              <w:rPr>
                <w:sz w:val="1"/>
                <w:szCs w:val="1"/>
              </w:rPr>
            </w:pPr>
          </w:p>
        </w:tc>
      </w:tr>
      <w:tr w:rsidR="002C3F83">
        <w:trPr>
          <w:trHeight w:val="230"/>
        </w:trPr>
        <w:tc>
          <w:tcPr>
            <w:tcW w:w="740" w:type="dxa"/>
            <w:vMerge w:val="restart"/>
            <w:tcBorders>
              <w:left w:val="single" w:sz="8" w:space="0" w:color="auto"/>
              <w:right w:val="single" w:sz="8" w:space="0" w:color="auto"/>
            </w:tcBorders>
            <w:vAlign w:val="bottom"/>
          </w:tcPr>
          <w:p w:rsidR="002C3F83" w:rsidRDefault="009201B0">
            <w:pPr>
              <w:ind w:left="120"/>
              <w:rPr>
                <w:sz w:val="20"/>
                <w:szCs w:val="20"/>
              </w:rPr>
            </w:pPr>
            <w:r>
              <w:rPr>
                <w:rFonts w:eastAsia="Times New Roman"/>
                <w:sz w:val="20"/>
                <w:szCs w:val="20"/>
              </w:rPr>
              <w:t>12.</w:t>
            </w:r>
          </w:p>
        </w:tc>
        <w:tc>
          <w:tcPr>
            <w:tcW w:w="820" w:type="dxa"/>
            <w:vAlign w:val="bottom"/>
          </w:tcPr>
          <w:p w:rsidR="002C3F83" w:rsidRDefault="002C3F83">
            <w:pPr>
              <w:rPr>
                <w:sz w:val="20"/>
                <w:szCs w:val="20"/>
              </w:rPr>
            </w:pPr>
          </w:p>
        </w:tc>
        <w:tc>
          <w:tcPr>
            <w:tcW w:w="520" w:type="dxa"/>
            <w:vAlign w:val="bottom"/>
          </w:tcPr>
          <w:p w:rsidR="002C3F83" w:rsidRDefault="002C3F83">
            <w:pPr>
              <w:rPr>
                <w:sz w:val="20"/>
                <w:szCs w:val="20"/>
              </w:rPr>
            </w:pPr>
          </w:p>
        </w:tc>
        <w:tc>
          <w:tcPr>
            <w:tcW w:w="800" w:type="dxa"/>
            <w:vAlign w:val="bottom"/>
          </w:tcPr>
          <w:p w:rsidR="002C3F83" w:rsidRDefault="002C3F83">
            <w:pPr>
              <w:rPr>
                <w:sz w:val="20"/>
                <w:szCs w:val="20"/>
              </w:rPr>
            </w:pPr>
          </w:p>
        </w:tc>
        <w:tc>
          <w:tcPr>
            <w:tcW w:w="360" w:type="dxa"/>
            <w:vAlign w:val="bottom"/>
          </w:tcPr>
          <w:p w:rsidR="002C3F83" w:rsidRDefault="002C3F83">
            <w:pPr>
              <w:rPr>
                <w:sz w:val="20"/>
                <w:szCs w:val="20"/>
              </w:rPr>
            </w:pPr>
          </w:p>
        </w:tc>
        <w:tc>
          <w:tcPr>
            <w:tcW w:w="38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620" w:type="dxa"/>
            <w:vAlign w:val="bottom"/>
          </w:tcPr>
          <w:p w:rsidR="002C3F83" w:rsidRDefault="002C3F83">
            <w:pPr>
              <w:rPr>
                <w:sz w:val="20"/>
                <w:szCs w:val="20"/>
              </w:rPr>
            </w:pPr>
          </w:p>
        </w:tc>
        <w:tc>
          <w:tcPr>
            <w:tcW w:w="200" w:type="dxa"/>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600" w:type="dxa"/>
            <w:vAlign w:val="bottom"/>
          </w:tcPr>
          <w:p w:rsidR="002C3F83" w:rsidRDefault="002C3F83">
            <w:pPr>
              <w:rPr>
                <w:sz w:val="20"/>
                <w:szCs w:val="20"/>
              </w:rPr>
            </w:pPr>
          </w:p>
        </w:tc>
        <w:tc>
          <w:tcPr>
            <w:tcW w:w="480" w:type="dxa"/>
            <w:tcBorders>
              <w:right w:val="single" w:sz="8" w:space="0" w:color="auto"/>
            </w:tcBorders>
            <w:vAlign w:val="bottom"/>
          </w:tcPr>
          <w:p w:rsidR="002C3F83" w:rsidRDefault="002C3F83">
            <w:pPr>
              <w:rPr>
                <w:sz w:val="20"/>
                <w:szCs w:val="20"/>
              </w:rPr>
            </w:pPr>
          </w:p>
        </w:tc>
        <w:tc>
          <w:tcPr>
            <w:tcW w:w="3680" w:type="dxa"/>
            <w:tcBorders>
              <w:right w:val="single" w:sz="8" w:space="0" w:color="auto"/>
            </w:tcBorders>
            <w:vAlign w:val="bottom"/>
          </w:tcPr>
          <w:p w:rsidR="002C3F83" w:rsidRDefault="009201B0">
            <w:pPr>
              <w:ind w:left="100"/>
              <w:rPr>
                <w:sz w:val="20"/>
                <w:szCs w:val="20"/>
              </w:rPr>
            </w:pPr>
            <w:r>
              <w:rPr>
                <w:rFonts w:eastAsia="Times New Roman"/>
                <w:sz w:val="20"/>
                <w:szCs w:val="20"/>
              </w:rPr>
              <w:t>Школьный психолог</w:t>
            </w:r>
          </w:p>
        </w:tc>
        <w:tc>
          <w:tcPr>
            <w:tcW w:w="0" w:type="dxa"/>
            <w:vAlign w:val="bottom"/>
          </w:tcPr>
          <w:p w:rsidR="002C3F83" w:rsidRDefault="002C3F83">
            <w:pPr>
              <w:rPr>
                <w:sz w:val="1"/>
                <w:szCs w:val="1"/>
              </w:rPr>
            </w:pPr>
          </w:p>
        </w:tc>
      </w:tr>
      <w:tr w:rsidR="002C3F83">
        <w:trPr>
          <w:trHeight w:val="115"/>
        </w:trPr>
        <w:tc>
          <w:tcPr>
            <w:tcW w:w="740" w:type="dxa"/>
            <w:vMerge/>
            <w:tcBorders>
              <w:left w:val="single" w:sz="8" w:space="0" w:color="auto"/>
              <w:right w:val="single" w:sz="8" w:space="0" w:color="auto"/>
            </w:tcBorders>
            <w:vAlign w:val="bottom"/>
          </w:tcPr>
          <w:p w:rsidR="002C3F83" w:rsidRDefault="002C3F83">
            <w:pPr>
              <w:rPr>
                <w:sz w:val="10"/>
                <w:szCs w:val="10"/>
              </w:rPr>
            </w:pPr>
          </w:p>
        </w:tc>
        <w:tc>
          <w:tcPr>
            <w:tcW w:w="820" w:type="dxa"/>
            <w:vAlign w:val="bottom"/>
          </w:tcPr>
          <w:p w:rsidR="002C3F83" w:rsidRDefault="002C3F83">
            <w:pPr>
              <w:rPr>
                <w:sz w:val="10"/>
                <w:szCs w:val="10"/>
              </w:rPr>
            </w:pPr>
          </w:p>
        </w:tc>
        <w:tc>
          <w:tcPr>
            <w:tcW w:w="520" w:type="dxa"/>
            <w:vAlign w:val="bottom"/>
          </w:tcPr>
          <w:p w:rsidR="002C3F83" w:rsidRDefault="002C3F83">
            <w:pPr>
              <w:rPr>
                <w:sz w:val="10"/>
                <w:szCs w:val="10"/>
              </w:rPr>
            </w:pPr>
          </w:p>
        </w:tc>
        <w:tc>
          <w:tcPr>
            <w:tcW w:w="800" w:type="dxa"/>
            <w:vAlign w:val="bottom"/>
          </w:tcPr>
          <w:p w:rsidR="002C3F83" w:rsidRDefault="002C3F83">
            <w:pPr>
              <w:rPr>
                <w:sz w:val="10"/>
                <w:szCs w:val="10"/>
              </w:rPr>
            </w:pPr>
          </w:p>
        </w:tc>
        <w:tc>
          <w:tcPr>
            <w:tcW w:w="360" w:type="dxa"/>
            <w:vAlign w:val="bottom"/>
          </w:tcPr>
          <w:p w:rsidR="002C3F83" w:rsidRDefault="002C3F83">
            <w:pPr>
              <w:rPr>
                <w:sz w:val="10"/>
                <w:szCs w:val="10"/>
              </w:rPr>
            </w:pPr>
          </w:p>
        </w:tc>
        <w:tc>
          <w:tcPr>
            <w:tcW w:w="380" w:type="dxa"/>
            <w:vAlign w:val="bottom"/>
          </w:tcPr>
          <w:p w:rsidR="002C3F83" w:rsidRDefault="002C3F83">
            <w:pPr>
              <w:rPr>
                <w:sz w:val="10"/>
                <w:szCs w:val="10"/>
              </w:rPr>
            </w:pPr>
          </w:p>
        </w:tc>
        <w:tc>
          <w:tcPr>
            <w:tcW w:w="300" w:type="dxa"/>
            <w:vAlign w:val="bottom"/>
          </w:tcPr>
          <w:p w:rsidR="002C3F83" w:rsidRDefault="002C3F83">
            <w:pPr>
              <w:rPr>
                <w:sz w:val="10"/>
                <w:szCs w:val="10"/>
              </w:rPr>
            </w:pPr>
          </w:p>
        </w:tc>
        <w:tc>
          <w:tcPr>
            <w:tcW w:w="620" w:type="dxa"/>
            <w:vAlign w:val="bottom"/>
          </w:tcPr>
          <w:p w:rsidR="002C3F83" w:rsidRDefault="002C3F83">
            <w:pPr>
              <w:rPr>
                <w:sz w:val="10"/>
                <w:szCs w:val="10"/>
              </w:rPr>
            </w:pPr>
          </w:p>
        </w:tc>
        <w:tc>
          <w:tcPr>
            <w:tcW w:w="200" w:type="dxa"/>
            <w:vAlign w:val="bottom"/>
          </w:tcPr>
          <w:p w:rsidR="002C3F83" w:rsidRDefault="002C3F83">
            <w:pPr>
              <w:rPr>
                <w:sz w:val="10"/>
                <w:szCs w:val="10"/>
              </w:rPr>
            </w:pPr>
          </w:p>
        </w:tc>
        <w:tc>
          <w:tcPr>
            <w:tcW w:w="340" w:type="dxa"/>
            <w:vAlign w:val="bottom"/>
          </w:tcPr>
          <w:p w:rsidR="002C3F83" w:rsidRDefault="002C3F83">
            <w:pPr>
              <w:rPr>
                <w:sz w:val="10"/>
                <w:szCs w:val="10"/>
              </w:rPr>
            </w:pPr>
          </w:p>
        </w:tc>
        <w:tc>
          <w:tcPr>
            <w:tcW w:w="600" w:type="dxa"/>
            <w:vAlign w:val="bottom"/>
          </w:tcPr>
          <w:p w:rsidR="002C3F83" w:rsidRDefault="002C3F83">
            <w:pPr>
              <w:rPr>
                <w:sz w:val="10"/>
                <w:szCs w:val="10"/>
              </w:rPr>
            </w:pPr>
          </w:p>
        </w:tc>
        <w:tc>
          <w:tcPr>
            <w:tcW w:w="480" w:type="dxa"/>
            <w:tcBorders>
              <w:right w:val="single" w:sz="8" w:space="0" w:color="auto"/>
            </w:tcBorders>
            <w:vAlign w:val="bottom"/>
          </w:tcPr>
          <w:p w:rsidR="002C3F83" w:rsidRDefault="002C3F83">
            <w:pPr>
              <w:rPr>
                <w:sz w:val="10"/>
                <w:szCs w:val="10"/>
              </w:rPr>
            </w:pPr>
          </w:p>
        </w:tc>
        <w:tc>
          <w:tcPr>
            <w:tcW w:w="3680" w:type="dxa"/>
            <w:vMerge w:val="restart"/>
            <w:tcBorders>
              <w:right w:val="single" w:sz="8" w:space="0" w:color="auto"/>
            </w:tcBorders>
            <w:vAlign w:val="bottom"/>
          </w:tcPr>
          <w:p w:rsidR="002C3F83" w:rsidRDefault="009201B0">
            <w:pPr>
              <w:spacing w:line="228" w:lineRule="exact"/>
              <w:ind w:left="100"/>
              <w:rPr>
                <w:sz w:val="20"/>
                <w:szCs w:val="20"/>
              </w:rPr>
            </w:pPr>
            <w:r>
              <w:rPr>
                <w:rFonts w:eastAsia="Times New Roman"/>
                <w:sz w:val="20"/>
                <w:szCs w:val="20"/>
              </w:rPr>
              <w:t>Логопед</w:t>
            </w:r>
          </w:p>
        </w:tc>
        <w:tc>
          <w:tcPr>
            <w:tcW w:w="0" w:type="dxa"/>
            <w:vAlign w:val="bottom"/>
          </w:tcPr>
          <w:p w:rsidR="002C3F83" w:rsidRDefault="002C3F83">
            <w:pPr>
              <w:rPr>
                <w:sz w:val="1"/>
                <w:szCs w:val="1"/>
              </w:rPr>
            </w:pPr>
          </w:p>
        </w:tc>
      </w:tr>
      <w:tr w:rsidR="002C3F83">
        <w:trPr>
          <w:trHeight w:val="113"/>
        </w:trPr>
        <w:tc>
          <w:tcPr>
            <w:tcW w:w="740" w:type="dxa"/>
            <w:tcBorders>
              <w:left w:val="single" w:sz="8" w:space="0" w:color="auto"/>
              <w:right w:val="single" w:sz="8" w:space="0" w:color="auto"/>
            </w:tcBorders>
            <w:vAlign w:val="bottom"/>
          </w:tcPr>
          <w:p w:rsidR="002C3F83" w:rsidRDefault="002C3F83">
            <w:pPr>
              <w:rPr>
                <w:sz w:val="9"/>
                <w:szCs w:val="9"/>
              </w:rPr>
            </w:pPr>
          </w:p>
        </w:tc>
        <w:tc>
          <w:tcPr>
            <w:tcW w:w="820" w:type="dxa"/>
            <w:vAlign w:val="bottom"/>
          </w:tcPr>
          <w:p w:rsidR="002C3F83" w:rsidRDefault="002C3F83">
            <w:pPr>
              <w:rPr>
                <w:sz w:val="9"/>
                <w:szCs w:val="9"/>
              </w:rPr>
            </w:pPr>
          </w:p>
        </w:tc>
        <w:tc>
          <w:tcPr>
            <w:tcW w:w="520" w:type="dxa"/>
            <w:vAlign w:val="bottom"/>
          </w:tcPr>
          <w:p w:rsidR="002C3F83" w:rsidRDefault="002C3F83">
            <w:pPr>
              <w:rPr>
                <w:sz w:val="9"/>
                <w:szCs w:val="9"/>
              </w:rPr>
            </w:pPr>
          </w:p>
        </w:tc>
        <w:tc>
          <w:tcPr>
            <w:tcW w:w="800" w:type="dxa"/>
            <w:vAlign w:val="bottom"/>
          </w:tcPr>
          <w:p w:rsidR="002C3F83" w:rsidRDefault="002C3F83">
            <w:pPr>
              <w:rPr>
                <w:sz w:val="9"/>
                <w:szCs w:val="9"/>
              </w:rPr>
            </w:pPr>
          </w:p>
        </w:tc>
        <w:tc>
          <w:tcPr>
            <w:tcW w:w="360" w:type="dxa"/>
            <w:vAlign w:val="bottom"/>
          </w:tcPr>
          <w:p w:rsidR="002C3F83" w:rsidRDefault="002C3F83">
            <w:pPr>
              <w:rPr>
                <w:sz w:val="9"/>
                <w:szCs w:val="9"/>
              </w:rPr>
            </w:pPr>
          </w:p>
        </w:tc>
        <w:tc>
          <w:tcPr>
            <w:tcW w:w="380" w:type="dxa"/>
            <w:vAlign w:val="bottom"/>
          </w:tcPr>
          <w:p w:rsidR="002C3F83" w:rsidRDefault="002C3F83">
            <w:pPr>
              <w:rPr>
                <w:sz w:val="9"/>
                <w:szCs w:val="9"/>
              </w:rPr>
            </w:pPr>
          </w:p>
        </w:tc>
        <w:tc>
          <w:tcPr>
            <w:tcW w:w="300" w:type="dxa"/>
            <w:vAlign w:val="bottom"/>
          </w:tcPr>
          <w:p w:rsidR="002C3F83" w:rsidRDefault="002C3F83">
            <w:pPr>
              <w:rPr>
                <w:sz w:val="9"/>
                <w:szCs w:val="9"/>
              </w:rPr>
            </w:pPr>
          </w:p>
        </w:tc>
        <w:tc>
          <w:tcPr>
            <w:tcW w:w="620" w:type="dxa"/>
            <w:vAlign w:val="bottom"/>
          </w:tcPr>
          <w:p w:rsidR="002C3F83" w:rsidRDefault="002C3F83">
            <w:pPr>
              <w:rPr>
                <w:sz w:val="9"/>
                <w:szCs w:val="9"/>
              </w:rPr>
            </w:pPr>
          </w:p>
        </w:tc>
        <w:tc>
          <w:tcPr>
            <w:tcW w:w="200" w:type="dxa"/>
            <w:vAlign w:val="bottom"/>
          </w:tcPr>
          <w:p w:rsidR="002C3F83" w:rsidRDefault="002C3F83">
            <w:pPr>
              <w:rPr>
                <w:sz w:val="9"/>
                <w:szCs w:val="9"/>
              </w:rPr>
            </w:pPr>
          </w:p>
        </w:tc>
        <w:tc>
          <w:tcPr>
            <w:tcW w:w="340" w:type="dxa"/>
            <w:vAlign w:val="bottom"/>
          </w:tcPr>
          <w:p w:rsidR="002C3F83" w:rsidRDefault="002C3F83">
            <w:pPr>
              <w:rPr>
                <w:sz w:val="9"/>
                <w:szCs w:val="9"/>
              </w:rPr>
            </w:pPr>
          </w:p>
        </w:tc>
        <w:tc>
          <w:tcPr>
            <w:tcW w:w="600" w:type="dxa"/>
            <w:vAlign w:val="bottom"/>
          </w:tcPr>
          <w:p w:rsidR="002C3F83" w:rsidRDefault="002C3F83">
            <w:pPr>
              <w:rPr>
                <w:sz w:val="9"/>
                <w:szCs w:val="9"/>
              </w:rPr>
            </w:pPr>
          </w:p>
        </w:tc>
        <w:tc>
          <w:tcPr>
            <w:tcW w:w="480" w:type="dxa"/>
            <w:tcBorders>
              <w:right w:val="single" w:sz="8" w:space="0" w:color="auto"/>
            </w:tcBorders>
            <w:vAlign w:val="bottom"/>
          </w:tcPr>
          <w:p w:rsidR="002C3F83" w:rsidRDefault="002C3F83">
            <w:pPr>
              <w:rPr>
                <w:sz w:val="9"/>
                <w:szCs w:val="9"/>
              </w:rPr>
            </w:pPr>
          </w:p>
        </w:tc>
        <w:tc>
          <w:tcPr>
            <w:tcW w:w="3680" w:type="dxa"/>
            <w:vMerge/>
            <w:tcBorders>
              <w:right w:val="single" w:sz="8" w:space="0" w:color="auto"/>
            </w:tcBorders>
            <w:vAlign w:val="bottom"/>
          </w:tcPr>
          <w:p w:rsidR="002C3F83" w:rsidRDefault="002C3F83">
            <w:pPr>
              <w:rPr>
                <w:sz w:val="9"/>
                <w:szCs w:val="9"/>
              </w:rPr>
            </w:pPr>
          </w:p>
        </w:tc>
        <w:tc>
          <w:tcPr>
            <w:tcW w:w="0" w:type="dxa"/>
            <w:vAlign w:val="bottom"/>
          </w:tcPr>
          <w:p w:rsidR="002C3F83" w:rsidRDefault="002C3F83">
            <w:pPr>
              <w:rPr>
                <w:sz w:val="1"/>
                <w:szCs w:val="1"/>
              </w:rPr>
            </w:pPr>
          </w:p>
        </w:tc>
      </w:tr>
      <w:tr w:rsidR="002C3F83">
        <w:trPr>
          <w:trHeight w:val="230"/>
        </w:trPr>
        <w:tc>
          <w:tcPr>
            <w:tcW w:w="740" w:type="dxa"/>
            <w:tcBorders>
              <w:left w:val="single" w:sz="8" w:space="0" w:color="auto"/>
              <w:right w:val="single" w:sz="8" w:space="0" w:color="auto"/>
            </w:tcBorders>
            <w:vAlign w:val="bottom"/>
          </w:tcPr>
          <w:p w:rsidR="002C3F83" w:rsidRDefault="002C3F83">
            <w:pPr>
              <w:rPr>
                <w:sz w:val="20"/>
                <w:szCs w:val="20"/>
              </w:rPr>
            </w:pPr>
          </w:p>
        </w:tc>
        <w:tc>
          <w:tcPr>
            <w:tcW w:w="820" w:type="dxa"/>
            <w:vAlign w:val="bottom"/>
          </w:tcPr>
          <w:p w:rsidR="002C3F83" w:rsidRDefault="002C3F83">
            <w:pPr>
              <w:rPr>
                <w:sz w:val="20"/>
                <w:szCs w:val="20"/>
              </w:rPr>
            </w:pPr>
          </w:p>
        </w:tc>
        <w:tc>
          <w:tcPr>
            <w:tcW w:w="520" w:type="dxa"/>
            <w:vAlign w:val="bottom"/>
          </w:tcPr>
          <w:p w:rsidR="002C3F83" w:rsidRDefault="002C3F83">
            <w:pPr>
              <w:rPr>
                <w:sz w:val="20"/>
                <w:szCs w:val="20"/>
              </w:rPr>
            </w:pPr>
          </w:p>
        </w:tc>
        <w:tc>
          <w:tcPr>
            <w:tcW w:w="800" w:type="dxa"/>
            <w:vAlign w:val="bottom"/>
          </w:tcPr>
          <w:p w:rsidR="002C3F83" w:rsidRDefault="002C3F83">
            <w:pPr>
              <w:rPr>
                <w:sz w:val="20"/>
                <w:szCs w:val="20"/>
              </w:rPr>
            </w:pPr>
          </w:p>
        </w:tc>
        <w:tc>
          <w:tcPr>
            <w:tcW w:w="360" w:type="dxa"/>
            <w:vAlign w:val="bottom"/>
          </w:tcPr>
          <w:p w:rsidR="002C3F83" w:rsidRDefault="002C3F83">
            <w:pPr>
              <w:rPr>
                <w:sz w:val="20"/>
                <w:szCs w:val="20"/>
              </w:rPr>
            </w:pPr>
          </w:p>
        </w:tc>
        <w:tc>
          <w:tcPr>
            <w:tcW w:w="38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620" w:type="dxa"/>
            <w:vAlign w:val="bottom"/>
          </w:tcPr>
          <w:p w:rsidR="002C3F83" w:rsidRDefault="002C3F83">
            <w:pPr>
              <w:rPr>
                <w:sz w:val="20"/>
                <w:szCs w:val="20"/>
              </w:rPr>
            </w:pPr>
          </w:p>
        </w:tc>
        <w:tc>
          <w:tcPr>
            <w:tcW w:w="200" w:type="dxa"/>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600" w:type="dxa"/>
            <w:vAlign w:val="bottom"/>
          </w:tcPr>
          <w:p w:rsidR="002C3F83" w:rsidRDefault="002C3F83">
            <w:pPr>
              <w:rPr>
                <w:sz w:val="20"/>
                <w:szCs w:val="20"/>
              </w:rPr>
            </w:pPr>
          </w:p>
        </w:tc>
        <w:tc>
          <w:tcPr>
            <w:tcW w:w="480" w:type="dxa"/>
            <w:tcBorders>
              <w:right w:val="single" w:sz="8" w:space="0" w:color="auto"/>
            </w:tcBorders>
            <w:vAlign w:val="bottom"/>
          </w:tcPr>
          <w:p w:rsidR="002C3F83" w:rsidRDefault="002C3F83">
            <w:pPr>
              <w:rPr>
                <w:sz w:val="20"/>
                <w:szCs w:val="20"/>
              </w:rPr>
            </w:pPr>
          </w:p>
        </w:tc>
        <w:tc>
          <w:tcPr>
            <w:tcW w:w="3680" w:type="dxa"/>
            <w:tcBorders>
              <w:right w:val="single" w:sz="8" w:space="0" w:color="auto"/>
            </w:tcBorders>
            <w:vAlign w:val="bottom"/>
          </w:tcPr>
          <w:p w:rsidR="002C3F83" w:rsidRDefault="009201B0">
            <w:pPr>
              <w:ind w:left="100"/>
              <w:rPr>
                <w:sz w:val="20"/>
                <w:szCs w:val="20"/>
              </w:rPr>
            </w:pPr>
            <w:r>
              <w:rPr>
                <w:rFonts w:eastAsia="Times New Roman"/>
                <w:sz w:val="20"/>
                <w:szCs w:val="20"/>
              </w:rPr>
              <w:t>Совет профилактики</w:t>
            </w:r>
          </w:p>
        </w:tc>
        <w:tc>
          <w:tcPr>
            <w:tcW w:w="0" w:type="dxa"/>
            <w:vAlign w:val="bottom"/>
          </w:tcPr>
          <w:p w:rsidR="002C3F83" w:rsidRDefault="002C3F83">
            <w:pPr>
              <w:rPr>
                <w:sz w:val="1"/>
                <w:szCs w:val="1"/>
              </w:rPr>
            </w:pPr>
          </w:p>
        </w:tc>
      </w:tr>
      <w:tr w:rsidR="002C3F83">
        <w:trPr>
          <w:trHeight w:val="235"/>
        </w:trPr>
        <w:tc>
          <w:tcPr>
            <w:tcW w:w="740" w:type="dxa"/>
            <w:tcBorders>
              <w:left w:val="single" w:sz="8" w:space="0" w:color="auto"/>
              <w:bottom w:val="single" w:sz="8" w:space="0" w:color="auto"/>
              <w:right w:val="single" w:sz="8" w:space="0" w:color="auto"/>
            </w:tcBorders>
            <w:vAlign w:val="bottom"/>
          </w:tcPr>
          <w:p w:rsidR="002C3F83" w:rsidRDefault="002C3F83">
            <w:pPr>
              <w:rPr>
                <w:sz w:val="20"/>
                <w:szCs w:val="20"/>
              </w:rPr>
            </w:pPr>
          </w:p>
        </w:tc>
        <w:tc>
          <w:tcPr>
            <w:tcW w:w="820" w:type="dxa"/>
            <w:tcBorders>
              <w:bottom w:val="single" w:sz="8" w:space="0" w:color="auto"/>
            </w:tcBorders>
            <w:vAlign w:val="bottom"/>
          </w:tcPr>
          <w:p w:rsidR="002C3F83" w:rsidRDefault="002C3F83">
            <w:pPr>
              <w:rPr>
                <w:sz w:val="20"/>
                <w:szCs w:val="20"/>
              </w:rPr>
            </w:pPr>
          </w:p>
        </w:tc>
        <w:tc>
          <w:tcPr>
            <w:tcW w:w="520" w:type="dxa"/>
            <w:tcBorders>
              <w:bottom w:val="single" w:sz="8" w:space="0" w:color="auto"/>
            </w:tcBorders>
            <w:vAlign w:val="bottom"/>
          </w:tcPr>
          <w:p w:rsidR="002C3F83" w:rsidRDefault="002C3F83">
            <w:pPr>
              <w:rPr>
                <w:sz w:val="20"/>
                <w:szCs w:val="20"/>
              </w:rPr>
            </w:pPr>
          </w:p>
        </w:tc>
        <w:tc>
          <w:tcPr>
            <w:tcW w:w="800" w:type="dxa"/>
            <w:tcBorders>
              <w:bottom w:val="single" w:sz="8" w:space="0" w:color="auto"/>
            </w:tcBorders>
            <w:vAlign w:val="bottom"/>
          </w:tcPr>
          <w:p w:rsidR="002C3F83" w:rsidRDefault="002C3F83">
            <w:pPr>
              <w:rPr>
                <w:sz w:val="20"/>
                <w:szCs w:val="20"/>
              </w:rPr>
            </w:pPr>
          </w:p>
        </w:tc>
        <w:tc>
          <w:tcPr>
            <w:tcW w:w="360" w:type="dxa"/>
            <w:tcBorders>
              <w:bottom w:val="single" w:sz="8" w:space="0" w:color="auto"/>
            </w:tcBorders>
            <w:vAlign w:val="bottom"/>
          </w:tcPr>
          <w:p w:rsidR="002C3F83" w:rsidRDefault="002C3F83">
            <w:pPr>
              <w:rPr>
                <w:sz w:val="20"/>
                <w:szCs w:val="20"/>
              </w:rPr>
            </w:pPr>
          </w:p>
        </w:tc>
        <w:tc>
          <w:tcPr>
            <w:tcW w:w="380" w:type="dxa"/>
            <w:tcBorders>
              <w:bottom w:val="single" w:sz="8" w:space="0" w:color="auto"/>
            </w:tcBorders>
            <w:vAlign w:val="bottom"/>
          </w:tcPr>
          <w:p w:rsidR="002C3F83" w:rsidRDefault="002C3F83">
            <w:pPr>
              <w:rPr>
                <w:sz w:val="20"/>
                <w:szCs w:val="20"/>
              </w:rPr>
            </w:pPr>
          </w:p>
        </w:tc>
        <w:tc>
          <w:tcPr>
            <w:tcW w:w="300" w:type="dxa"/>
            <w:tcBorders>
              <w:bottom w:val="single" w:sz="8" w:space="0" w:color="auto"/>
            </w:tcBorders>
            <w:vAlign w:val="bottom"/>
          </w:tcPr>
          <w:p w:rsidR="002C3F83" w:rsidRDefault="002C3F83">
            <w:pPr>
              <w:rPr>
                <w:sz w:val="20"/>
                <w:szCs w:val="20"/>
              </w:rPr>
            </w:pPr>
          </w:p>
        </w:tc>
        <w:tc>
          <w:tcPr>
            <w:tcW w:w="620" w:type="dxa"/>
            <w:tcBorders>
              <w:bottom w:val="single" w:sz="8" w:space="0" w:color="auto"/>
            </w:tcBorders>
            <w:vAlign w:val="bottom"/>
          </w:tcPr>
          <w:p w:rsidR="002C3F83" w:rsidRDefault="002C3F83">
            <w:pPr>
              <w:rPr>
                <w:sz w:val="20"/>
                <w:szCs w:val="20"/>
              </w:rPr>
            </w:pPr>
          </w:p>
        </w:tc>
        <w:tc>
          <w:tcPr>
            <w:tcW w:w="200" w:type="dxa"/>
            <w:tcBorders>
              <w:bottom w:val="single" w:sz="8" w:space="0" w:color="auto"/>
            </w:tcBorders>
            <w:vAlign w:val="bottom"/>
          </w:tcPr>
          <w:p w:rsidR="002C3F83" w:rsidRDefault="002C3F83">
            <w:pPr>
              <w:rPr>
                <w:sz w:val="20"/>
                <w:szCs w:val="20"/>
              </w:rPr>
            </w:pPr>
          </w:p>
        </w:tc>
        <w:tc>
          <w:tcPr>
            <w:tcW w:w="340" w:type="dxa"/>
            <w:tcBorders>
              <w:bottom w:val="single" w:sz="8" w:space="0" w:color="auto"/>
            </w:tcBorders>
            <w:vAlign w:val="bottom"/>
          </w:tcPr>
          <w:p w:rsidR="002C3F83" w:rsidRDefault="002C3F83">
            <w:pPr>
              <w:rPr>
                <w:sz w:val="20"/>
                <w:szCs w:val="20"/>
              </w:rPr>
            </w:pPr>
          </w:p>
        </w:tc>
        <w:tc>
          <w:tcPr>
            <w:tcW w:w="600" w:type="dxa"/>
            <w:tcBorders>
              <w:bottom w:val="single" w:sz="8" w:space="0" w:color="auto"/>
            </w:tcBorders>
            <w:vAlign w:val="bottom"/>
          </w:tcPr>
          <w:p w:rsidR="002C3F83" w:rsidRDefault="002C3F83">
            <w:pPr>
              <w:rPr>
                <w:sz w:val="20"/>
                <w:szCs w:val="20"/>
              </w:rPr>
            </w:pPr>
          </w:p>
        </w:tc>
        <w:tc>
          <w:tcPr>
            <w:tcW w:w="480" w:type="dxa"/>
            <w:tcBorders>
              <w:bottom w:val="single" w:sz="8" w:space="0" w:color="auto"/>
              <w:right w:val="single" w:sz="8" w:space="0" w:color="auto"/>
            </w:tcBorders>
            <w:vAlign w:val="bottom"/>
          </w:tcPr>
          <w:p w:rsidR="002C3F83" w:rsidRDefault="002C3F83">
            <w:pPr>
              <w:rPr>
                <w:sz w:val="20"/>
                <w:szCs w:val="20"/>
              </w:rPr>
            </w:pPr>
          </w:p>
        </w:tc>
        <w:tc>
          <w:tcPr>
            <w:tcW w:w="3680" w:type="dxa"/>
            <w:tcBorders>
              <w:bottom w:val="single" w:sz="8" w:space="0" w:color="auto"/>
              <w:right w:val="single" w:sz="8" w:space="0" w:color="auto"/>
            </w:tcBorders>
            <w:vAlign w:val="bottom"/>
          </w:tcPr>
          <w:p w:rsidR="002C3F83" w:rsidRDefault="009201B0">
            <w:pPr>
              <w:ind w:left="100"/>
              <w:rPr>
                <w:sz w:val="20"/>
                <w:szCs w:val="20"/>
              </w:rPr>
            </w:pPr>
            <w:r>
              <w:rPr>
                <w:rFonts w:eastAsia="Times New Roman"/>
                <w:sz w:val="20"/>
                <w:szCs w:val="20"/>
              </w:rPr>
              <w:t>Учителя-предметники</w:t>
            </w:r>
          </w:p>
        </w:tc>
        <w:tc>
          <w:tcPr>
            <w:tcW w:w="0" w:type="dxa"/>
            <w:vAlign w:val="bottom"/>
          </w:tcPr>
          <w:p w:rsidR="002C3F83" w:rsidRDefault="002C3F83">
            <w:pPr>
              <w:rPr>
                <w:sz w:val="1"/>
                <w:szCs w:val="1"/>
              </w:rPr>
            </w:pPr>
          </w:p>
        </w:tc>
      </w:tr>
      <w:tr w:rsidR="002C3F83">
        <w:trPr>
          <w:trHeight w:val="216"/>
        </w:trPr>
        <w:tc>
          <w:tcPr>
            <w:tcW w:w="740" w:type="dxa"/>
            <w:vMerge w:val="restart"/>
            <w:tcBorders>
              <w:left w:val="single" w:sz="8" w:space="0" w:color="auto"/>
              <w:right w:val="single" w:sz="8" w:space="0" w:color="auto"/>
            </w:tcBorders>
            <w:vAlign w:val="bottom"/>
          </w:tcPr>
          <w:p w:rsidR="002C3F83" w:rsidRDefault="009201B0">
            <w:pPr>
              <w:ind w:left="120"/>
              <w:rPr>
                <w:sz w:val="20"/>
                <w:szCs w:val="20"/>
              </w:rPr>
            </w:pPr>
            <w:r>
              <w:rPr>
                <w:rFonts w:eastAsia="Times New Roman"/>
                <w:sz w:val="20"/>
                <w:szCs w:val="20"/>
              </w:rPr>
              <w:t>13.</w:t>
            </w:r>
          </w:p>
        </w:tc>
        <w:tc>
          <w:tcPr>
            <w:tcW w:w="820" w:type="dxa"/>
            <w:vAlign w:val="bottom"/>
          </w:tcPr>
          <w:p w:rsidR="002C3F83" w:rsidRDefault="009201B0">
            <w:pPr>
              <w:spacing w:line="216" w:lineRule="exact"/>
              <w:ind w:left="100"/>
              <w:rPr>
                <w:sz w:val="20"/>
                <w:szCs w:val="20"/>
              </w:rPr>
            </w:pPr>
            <w:r>
              <w:rPr>
                <w:rFonts w:eastAsia="Times New Roman"/>
                <w:w w:val="97"/>
                <w:sz w:val="20"/>
                <w:szCs w:val="20"/>
              </w:rPr>
              <w:t>Ведение</w:t>
            </w:r>
          </w:p>
        </w:tc>
        <w:tc>
          <w:tcPr>
            <w:tcW w:w="2060" w:type="dxa"/>
            <w:gridSpan w:val="4"/>
            <w:vAlign w:val="bottom"/>
          </w:tcPr>
          <w:p w:rsidR="002C3F83" w:rsidRDefault="009201B0">
            <w:pPr>
              <w:spacing w:line="216" w:lineRule="exact"/>
              <w:ind w:left="320"/>
              <w:rPr>
                <w:sz w:val="20"/>
                <w:szCs w:val="20"/>
              </w:rPr>
            </w:pPr>
            <w:r>
              <w:rPr>
                <w:rFonts w:eastAsia="Times New Roman"/>
                <w:sz w:val="20"/>
                <w:szCs w:val="20"/>
              </w:rPr>
              <w:t>систематической</w:t>
            </w:r>
          </w:p>
        </w:tc>
        <w:tc>
          <w:tcPr>
            <w:tcW w:w="920" w:type="dxa"/>
            <w:gridSpan w:val="2"/>
            <w:vAlign w:val="bottom"/>
          </w:tcPr>
          <w:p w:rsidR="002C3F83" w:rsidRDefault="009201B0">
            <w:pPr>
              <w:spacing w:line="216" w:lineRule="exact"/>
              <w:ind w:left="40"/>
              <w:rPr>
                <w:sz w:val="20"/>
                <w:szCs w:val="20"/>
              </w:rPr>
            </w:pPr>
            <w:r>
              <w:rPr>
                <w:rFonts w:eastAsia="Times New Roman"/>
                <w:sz w:val="20"/>
                <w:szCs w:val="20"/>
              </w:rPr>
              <w:t>работы</w:t>
            </w:r>
          </w:p>
        </w:tc>
        <w:tc>
          <w:tcPr>
            <w:tcW w:w="200" w:type="dxa"/>
            <w:vAlign w:val="bottom"/>
          </w:tcPr>
          <w:p w:rsidR="002C3F83" w:rsidRDefault="009201B0">
            <w:pPr>
              <w:spacing w:line="216" w:lineRule="exact"/>
              <w:jc w:val="right"/>
              <w:rPr>
                <w:sz w:val="20"/>
                <w:szCs w:val="20"/>
              </w:rPr>
            </w:pPr>
            <w:r>
              <w:rPr>
                <w:rFonts w:eastAsia="Times New Roman"/>
                <w:sz w:val="20"/>
                <w:szCs w:val="20"/>
              </w:rPr>
              <w:t>с</w:t>
            </w:r>
          </w:p>
        </w:tc>
        <w:tc>
          <w:tcPr>
            <w:tcW w:w="940" w:type="dxa"/>
            <w:gridSpan w:val="2"/>
            <w:vAlign w:val="bottom"/>
          </w:tcPr>
          <w:p w:rsidR="002C3F83" w:rsidRDefault="009201B0">
            <w:pPr>
              <w:spacing w:line="216" w:lineRule="exact"/>
              <w:ind w:left="280"/>
              <w:rPr>
                <w:sz w:val="20"/>
                <w:szCs w:val="20"/>
              </w:rPr>
            </w:pPr>
            <w:r>
              <w:rPr>
                <w:rFonts w:eastAsia="Times New Roman"/>
                <w:sz w:val="20"/>
                <w:szCs w:val="20"/>
              </w:rPr>
              <w:t>детьми</w:t>
            </w:r>
          </w:p>
        </w:tc>
        <w:tc>
          <w:tcPr>
            <w:tcW w:w="480" w:type="dxa"/>
            <w:tcBorders>
              <w:right w:val="single" w:sz="8" w:space="0" w:color="auto"/>
            </w:tcBorders>
            <w:vAlign w:val="bottom"/>
          </w:tcPr>
          <w:p w:rsidR="002C3F83" w:rsidRDefault="009201B0">
            <w:pPr>
              <w:spacing w:line="216" w:lineRule="exact"/>
              <w:ind w:right="20"/>
              <w:jc w:val="right"/>
              <w:rPr>
                <w:sz w:val="20"/>
                <w:szCs w:val="20"/>
              </w:rPr>
            </w:pPr>
            <w:r>
              <w:rPr>
                <w:rFonts w:eastAsia="Times New Roman"/>
                <w:sz w:val="20"/>
                <w:szCs w:val="20"/>
              </w:rPr>
              <w:t>с</w:t>
            </w:r>
          </w:p>
        </w:tc>
        <w:tc>
          <w:tcPr>
            <w:tcW w:w="3680" w:type="dxa"/>
            <w:tcBorders>
              <w:right w:val="single" w:sz="8" w:space="0" w:color="auto"/>
            </w:tcBorders>
            <w:vAlign w:val="bottom"/>
          </w:tcPr>
          <w:p w:rsidR="002C3F83" w:rsidRDefault="009201B0">
            <w:pPr>
              <w:spacing w:line="216" w:lineRule="exact"/>
              <w:ind w:left="100"/>
              <w:rPr>
                <w:sz w:val="20"/>
                <w:szCs w:val="20"/>
              </w:rPr>
            </w:pPr>
            <w:r>
              <w:rPr>
                <w:rFonts w:eastAsia="Times New Roman"/>
                <w:sz w:val="20"/>
                <w:szCs w:val="20"/>
              </w:rPr>
              <w:t>Воспитатели группы продленного дня</w:t>
            </w:r>
          </w:p>
        </w:tc>
        <w:tc>
          <w:tcPr>
            <w:tcW w:w="0" w:type="dxa"/>
            <w:vAlign w:val="bottom"/>
          </w:tcPr>
          <w:p w:rsidR="002C3F83" w:rsidRDefault="002C3F83">
            <w:pPr>
              <w:rPr>
                <w:sz w:val="1"/>
                <w:szCs w:val="1"/>
              </w:rPr>
            </w:pPr>
          </w:p>
        </w:tc>
      </w:tr>
      <w:tr w:rsidR="002C3F83">
        <w:trPr>
          <w:trHeight w:val="115"/>
        </w:trPr>
        <w:tc>
          <w:tcPr>
            <w:tcW w:w="740" w:type="dxa"/>
            <w:vMerge/>
            <w:tcBorders>
              <w:left w:val="single" w:sz="8" w:space="0" w:color="auto"/>
              <w:right w:val="single" w:sz="8" w:space="0" w:color="auto"/>
            </w:tcBorders>
            <w:vAlign w:val="bottom"/>
          </w:tcPr>
          <w:p w:rsidR="002C3F83" w:rsidRDefault="002C3F83">
            <w:pPr>
              <w:rPr>
                <w:sz w:val="10"/>
                <w:szCs w:val="10"/>
              </w:rPr>
            </w:pPr>
          </w:p>
        </w:tc>
        <w:tc>
          <w:tcPr>
            <w:tcW w:w="3800" w:type="dxa"/>
            <w:gridSpan w:val="7"/>
            <w:vMerge w:val="restart"/>
            <w:vAlign w:val="bottom"/>
          </w:tcPr>
          <w:p w:rsidR="002C3F83" w:rsidRDefault="009201B0">
            <w:pPr>
              <w:ind w:left="100"/>
              <w:rPr>
                <w:sz w:val="20"/>
                <w:szCs w:val="20"/>
              </w:rPr>
            </w:pPr>
            <w:r>
              <w:rPr>
                <w:rFonts w:eastAsia="Times New Roman"/>
                <w:sz w:val="20"/>
                <w:szCs w:val="20"/>
              </w:rPr>
              <w:t>ограниченными возможностями здоровья.</w:t>
            </w:r>
          </w:p>
        </w:tc>
        <w:tc>
          <w:tcPr>
            <w:tcW w:w="200" w:type="dxa"/>
            <w:vAlign w:val="bottom"/>
          </w:tcPr>
          <w:p w:rsidR="002C3F83" w:rsidRDefault="002C3F83">
            <w:pPr>
              <w:rPr>
                <w:sz w:val="10"/>
                <w:szCs w:val="10"/>
              </w:rPr>
            </w:pPr>
          </w:p>
        </w:tc>
        <w:tc>
          <w:tcPr>
            <w:tcW w:w="340" w:type="dxa"/>
            <w:vAlign w:val="bottom"/>
          </w:tcPr>
          <w:p w:rsidR="002C3F83" w:rsidRDefault="002C3F83">
            <w:pPr>
              <w:rPr>
                <w:sz w:val="10"/>
                <w:szCs w:val="10"/>
              </w:rPr>
            </w:pPr>
          </w:p>
        </w:tc>
        <w:tc>
          <w:tcPr>
            <w:tcW w:w="600" w:type="dxa"/>
            <w:vAlign w:val="bottom"/>
          </w:tcPr>
          <w:p w:rsidR="002C3F83" w:rsidRDefault="002C3F83">
            <w:pPr>
              <w:rPr>
                <w:sz w:val="10"/>
                <w:szCs w:val="10"/>
              </w:rPr>
            </w:pPr>
          </w:p>
        </w:tc>
        <w:tc>
          <w:tcPr>
            <w:tcW w:w="480" w:type="dxa"/>
            <w:tcBorders>
              <w:right w:val="single" w:sz="8" w:space="0" w:color="auto"/>
            </w:tcBorders>
            <w:vAlign w:val="bottom"/>
          </w:tcPr>
          <w:p w:rsidR="002C3F83" w:rsidRDefault="002C3F83">
            <w:pPr>
              <w:rPr>
                <w:sz w:val="10"/>
                <w:szCs w:val="10"/>
              </w:rPr>
            </w:pPr>
          </w:p>
        </w:tc>
        <w:tc>
          <w:tcPr>
            <w:tcW w:w="3680" w:type="dxa"/>
            <w:vMerge w:val="restart"/>
            <w:tcBorders>
              <w:right w:val="single" w:sz="8" w:space="0" w:color="auto"/>
            </w:tcBorders>
            <w:vAlign w:val="bottom"/>
          </w:tcPr>
          <w:p w:rsidR="002C3F83" w:rsidRDefault="009201B0">
            <w:pPr>
              <w:ind w:left="100"/>
              <w:rPr>
                <w:sz w:val="20"/>
                <w:szCs w:val="20"/>
              </w:rPr>
            </w:pPr>
            <w:r>
              <w:rPr>
                <w:rFonts w:eastAsia="Times New Roman"/>
                <w:sz w:val="20"/>
                <w:szCs w:val="20"/>
              </w:rPr>
              <w:t>Классные руководители</w:t>
            </w:r>
          </w:p>
        </w:tc>
        <w:tc>
          <w:tcPr>
            <w:tcW w:w="0" w:type="dxa"/>
            <w:vAlign w:val="bottom"/>
          </w:tcPr>
          <w:p w:rsidR="002C3F83" w:rsidRDefault="002C3F83">
            <w:pPr>
              <w:rPr>
                <w:sz w:val="1"/>
                <w:szCs w:val="1"/>
              </w:rPr>
            </w:pPr>
          </w:p>
        </w:tc>
      </w:tr>
      <w:tr w:rsidR="002C3F83">
        <w:trPr>
          <w:trHeight w:val="119"/>
        </w:trPr>
        <w:tc>
          <w:tcPr>
            <w:tcW w:w="740" w:type="dxa"/>
            <w:tcBorders>
              <w:left w:val="single" w:sz="8" w:space="0" w:color="auto"/>
              <w:bottom w:val="single" w:sz="8" w:space="0" w:color="auto"/>
              <w:right w:val="single" w:sz="8" w:space="0" w:color="auto"/>
            </w:tcBorders>
            <w:vAlign w:val="bottom"/>
          </w:tcPr>
          <w:p w:rsidR="002C3F83" w:rsidRDefault="002C3F83">
            <w:pPr>
              <w:rPr>
                <w:sz w:val="10"/>
                <w:szCs w:val="10"/>
              </w:rPr>
            </w:pPr>
          </w:p>
        </w:tc>
        <w:tc>
          <w:tcPr>
            <w:tcW w:w="3800" w:type="dxa"/>
            <w:gridSpan w:val="7"/>
            <w:vMerge/>
            <w:tcBorders>
              <w:bottom w:val="single" w:sz="8" w:space="0" w:color="auto"/>
            </w:tcBorders>
            <w:vAlign w:val="bottom"/>
          </w:tcPr>
          <w:p w:rsidR="002C3F83" w:rsidRDefault="002C3F83">
            <w:pPr>
              <w:rPr>
                <w:sz w:val="10"/>
                <w:szCs w:val="10"/>
              </w:rPr>
            </w:pPr>
          </w:p>
        </w:tc>
        <w:tc>
          <w:tcPr>
            <w:tcW w:w="200" w:type="dxa"/>
            <w:tcBorders>
              <w:bottom w:val="single" w:sz="8" w:space="0" w:color="auto"/>
            </w:tcBorders>
            <w:vAlign w:val="bottom"/>
          </w:tcPr>
          <w:p w:rsidR="002C3F83" w:rsidRDefault="002C3F83">
            <w:pPr>
              <w:rPr>
                <w:sz w:val="10"/>
                <w:szCs w:val="10"/>
              </w:rPr>
            </w:pPr>
          </w:p>
        </w:tc>
        <w:tc>
          <w:tcPr>
            <w:tcW w:w="340" w:type="dxa"/>
            <w:tcBorders>
              <w:bottom w:val="single" w:sz="8" w:space="0" w:color="auto"/>
            </w:tcBorders>
            <w:vAlign w:val="bottom"/>
          </w:tcPr>
          <w:p w:rsidR="002C3F83" w:rsidRDefault="002C3F83">
            <w:pPr>
              <w:rPr>
                <w:sz w:val="10"/>
                <w:szCs w:val="10"/>
              </w:rPr>
            </w:pPr>
          </w:p>
        </w:tc>
        <w:tc>
          <w:tcPr>
            <w:tcW w:w="600" w:type="dxa"/>
            <w:tcBorders>
              <w:bottom w:val="single" w:sz="8" w:space="0" w:color="auto"/>
            </w:tcBorders>
            <w:vAlign w:val="bottom"/>
          </w:tcPr>
          <w:p w:rsidR="002C3F83" w:rsidRDefault="002C3F83">
            <w:pPr>
              <w:rPr>
                <w:sz w:val="10"/>
                <w:szCs w:val="10"/>
              </w:rPr>
            </w:pPr>
          </w:p>
        </w:tc>
        <w:tc>
          <w:tcPr>
            <w:tcW w:w="480" w:type="dxa"/>
            <w:tcBorders>
              <w:bottom w:val="single" w:sz="8" w:space="0" w:color="auto"/>
              <w:right w:val="single" w:sz="8" w:space="0" w:color="auto"/>
            </w:tcBorders>
            <w:vAlign w:val="bottom"/>
          </w:tcPr>
          <w:p w:rsidR="002C3F83" w:rsidRDefault="002C3F83">
            <w:pPr>
              <w:rPr>
                <w:sz w:val="10"/>
                <w:szCs w:val="10"/>
              </w:rPr>
            </w:pPr>
          </w:p>
        </w:tc>
        <w:tc>
          <w:tcPr>
            <w:tcW w:w="3680" w:type="dxa"/>
            <w:vMerge/>
            <w:tcBorders>
              <w:bottom w:val="single" w:sz="8" w:space="0" w:color="auto"/>
              <w:right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bl>
    <w:p w:rsidR="002C3F83" w:rsidRDefault="002C3F83">
      <w:pPr>
        <w:spacing w:line="271" w:lineRule="exact"/>
        <w:rPr>
          <w:sz w:val="20"/>
          <w:szCs w:val="20"/>
        </w:rPr>
      </w:pPr>
    </w:p>
    <w:p w:rsidR="002C3F83" w:rsidRDefault="009201B0" w:rsidP="00236002">
      <w:pPr>
        <w:numPr>
          <w:ilvl w:val="0"/>
          <w:numId w:val="99"/>
        </w:numPr>
        <w:tabs>
          <w:tab w:val="left" w:pos="607"/>
        </w:tabs>
        <w:ind w:left="607" w:hanging="247"/>
        <w:rPr>
          <w:rFonts w:eastAsia="Times New Roman"/>
          <w:b/>
          <w:bCs/>
          <w:sz w:val="24"/>
          <w:szCs w:val="24"/>
        </w:rPr>
      </w:pPr>
      <w:r>
        <w:rPr>
          <w:rFonts w:eastAsia="Times New Roman"/>
          <w:b/>
          <w:bCs/>
          <w:sz w:val="24"/>
          <w:szCs w:val="24"/>
        </w:rPr>
        <w:t>Эффективная организация физкультурно-оздоровительной работы.</w:t>
      </w:r>
    </w:p>
    <w:p w:rsidR="002C3F83" w:rsidRDefault="002C3F83">
      <w:pPr>
        <w:spacing w:line="8" w:lineRule="exact"/>
        <w:rPr>
          <w:sz w:val="20"/>
          <w:szCs w:val="20"/>
        </w:rPr>
      </w:pPr>
    </w:p>
    <w:p w:rsidR="002C3F83" w:rsidRDefault="009201B0">
      <w:pPr>
        <w:spacing w:line="237" w:lineRule="auto"/>
        <w:ind w:left="367" w:firstLine="566"/>
        <w:jc w:val="both"/>
        <w:rPr>
          <w:sz w:val="20"/>
          <w:szCs w:val="20"/>
        </w:rPr>
      </w:pPr>
      <w:r>
        <w:rPr>
          <w:rFonts w:eastAsia="Times New Roman"/>
          <w:sz w:val="24"/>
          <w:szCs w:val="24"/>
        </w:rPr>
        <w:t>Система физкультурно-оздоровительной работы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Сложившаяся система включает:</w:t>
      </w:r>
    </w:p>
    <w:p w:rsidR="002C3F83" w:rsidRDefault="002C3F83">
      <w:pPr>
        <w:spacing w:line="5" w:lineRule="exact"/>
        <w:rPr>
          <w:sz w:val="20"/>
          <w:szCs w:val="20"/>
        </w:rPr>
      </w:pPr>
    </w:p>
    <w:p w:rsidR="002C3F83" w:rsidRDefault="009201B0" w:rsidP="00236002">
      <w:pPr>
        <w:numPr>
          <w:ilvl w:val="0"/>
          <w:numId w:val="100"/>
        </w:numPr>
        <w:tabs>
          <w:tab w:val="left" w:pos="367"/>
        </w:tabs>
        <w:ind w:left="367" w:hanging="367"/>
        <w:rPr>
          <w:rFonts w:ascii="Symbol" w:eastAsia="Symbol" w:hAnsi="Symbol" w:cs="Symbol"/>
          <w:sz w:val="20"/>
          <w:szCs w:val="20"/>
        </w:rPr>
      </w:pPr>
      <w:r>
        <w:rPr>
          <w:rFonts w:eastAsia="Times New Roman"/>
          <w:sz w:val="24"/>
          <w:szCs w:val="24"/>
        </w:rPr>
        <w:t>полноценную и эффективную работу с обучающимися всех групп;</w:t>
      </w:r>
    </w:p>
    <w:p w:rsidR="002C3F83" w:rsidRDefault="002C3F83">
      <w:pPr>
        <w:spacing w:line="12" w:lineRule="exact"/>
        <w:rPr>
          <w:rFonts w:ascii="Symbol" w:eastAsia="Symbol" w:hAnsi="Symbol" w:cs="Symbol"/>
          <w:sz w:val="20"/>
          <w:szCs w:val="20"/>
        </w:rPr>
      </w:pPr>
    </w:p>
    <w:p w:rsidR="002C3F83" w:rsidRDefault="009201B0" w:rsidP="00236002">
      <w:pPr>
        <w:numPr>
          <w:ilvl w:val="0"/>
          <w:numId w:val="100"/>
        </w:numPr>
        <w:tabs>
          <w:tab w:val="left" w:pos="367"/>
        </w:tabs>
        <w:spacing w:line="234" w:lineRule="auto"/>
        <w:ind w:left="367" w:hanging="367"/>
        <w:rPr>
          <w:rFonts w:ascii="Symbol" w:eastAsia="Symbol" w:hAnsi="Symbol" w:cs="Symbol"/>
          <w:sz w:val="20"/>
          <w:szCs w:val="20"/>
        </w:rPr>
      </w:pPr>
      <w:r>
        <w:rPr>
          <w:rFonts w:eastAsia="Times New Roman"/>
          <w:sz w:val="24"/>
          <w:szCs w:val="24"/>
        </w:rPr>
        <w:t>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w:t>
      </w:r>
    </w:p>
    <w:p w:rsidR="002C3F83" w:rsidRDefault="002C3F83">
      <w:pPr>
        <w:spacing w:line="13" w:lineRule="exact"/>
        <w:rPr>
          <w:rFonts w:ascii="Symbol" w:eastAsia="Symbol" w:hAnsi="Symbol" w:cs="Symbol"/>
          <w:sz w:val="20"/>
          <w:szCs w:val="20"/>
        </w:rPr>
      </w:pPr>
    </w:p>
    <w:p w:rsidR="002C3F83" w:rsidRDefault="009201B0" w:rsidP="00236002">
      <w:pPr>
        <w:numPr>
          <w:ilvl w:val="0"/>
          <w:numId w:val="100"/>
        </w:numPr>
        <w:tabs>
          <w:tab w:val="left" w:pos="367"/>
        </w:tabs>
        <w:spacing w:line="234" w:lineRule="auto"/>
        <w:ind w:left="367" w:hanging="367"/>
        <w:rPr>
          <w:rFonts w:ascii="Symbol" w:eastAsia="Symbol" w:hAnsi="Symbol" w:cs="Symbol"/>
          <w:sz w:val="20"/>
          <w:szCs w:val="20"/>
        </w:rPr>
      </w:pPr>
      <w:r>
        <w:rPr>
          <w:rFonts w:eastAsia="Times New Roman"/>
          <w:sz w:val="24"/>
          <w:szCs w:val="24"/>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2C3F83" w:rsidRDefault="002C3F83">
      <w:pPr>
        <w:spacing w:line="13" w:lineRule="exact"/>
        <w:rPr>
          <w:rFonts w:ascii="Symbol" w:eastAsia="Symbol" w:hAnsi="Symbol" w:cs="Symbol"/>
          <w:sz w:val="20"/>
          <w:szCs w:val="20"/>
        </w:rPr>
      </w:pPr>
    </w:p>
    <w:p w:rsidR="002C3F83" w:rsidRDefault="009201B0" w:rsidP="00236002">
      <w:pPr>
        <w:numPr>
          <w:ilvl w:val="0"/>
          <w:numId w:val="100"/>
        </w:numPr>
        <w:tabs>
          <w:tab w:val="left" w:pos="367"/>
        </w:tabs>
        <w:spacing w:line="234" w:lineRule="auto"/>
        <w:ind w:left="367" w:hanging="367"/>
        <w:rPr>
          <w:rFonts w:ascii="Symbol" w:eastAsia="Symbol" w:hAnsi="Symbol" w:cs="Symbol"/>
          <w:sz w:val="20"/>
          <w:szCs w:val="20"/>
        </w:rPr>
      </w:pPr>
      <w:r>
        <w:rPr>
          <w:rFonts w:eastAsia="Times New Roman"/>
          <w:sz w:val="24"/>
          <w:szCs w:val="24"/>
        </w:rPr>
        <w:t>организацию работы спортивных секций и создание условий для их эффективного функционирования;</w:t>
      </w:r>
    </w:p>
    <w:p w:rsidR="002C3F83" w:rsidRDefault="009201B0">
      <w:pPr>
        <w:spacing w:line="20" w:lineRule="exact"/>
        <w:rPr>
          <w:sz w:val="20"/>
          <w:szCs w:val="20"/>
        </w:rPr>
      </w:pPr>
      <w:r>
        <w:rPr>
          <w:noProof/>
          <w:sz w:val="20"/>
          <w:szCs w:val="20"/>
        </w:rPr>
        <w:drawing>
          <wp:anchor distT="0" distB="0" distL="114300" distR="114300" simplePos="0" relativeHeight="251540480" behindDoc="1" locked="0" layoutInCell="0" allowOverlap="1">
            <wp:simplePos x="0" y="0"/>
            <wp:positionH relativeFrom="column">
              <wp:posOffset>3211195</wp:posOffset>
            </wp:positionH>
            <wp:positionV relativeFrom="paragraph">
              <wp:posOffset>234950</wp:posOffset>
            </wp:positionV>
            <wp:extent cx="419100" cy="234315"/>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 cstate="print">
                      <a:extLst/>
                    </a:blip>
                    <a:srcRect/>
                    <a:stretch>
                      <a:fillRect/>
                    </a:stretch>
                  </pic:blipFill>
                  <pic:spPr bwMode="auto">
                    <a:xfrm>
                      <a:off x="0" y="0"/>
                      <a:ext cx="419100" cy="234315"/>
                    </a:xfrm>
                    <a:prstGeom prst="rect">
                      <a:avLst/>
                    </a:prstGeom>
                    <a:noFill/>
                  </pic:spPr>
                </pic:pic>
              </a:graphicData>
            </a:graphic>
          </wp:anchor>
        </w:drawing>
      </w:r>
    </w:p>
    <w:p w:rsidR="002C3F83" w:rsidRDefault="002C3F83">
      <w:pPr>
        <w:spacing w:line="200" w:lineRule="exact"/>
        <w:rPr>
          <w:sz w:val="20"/>
          <w:szCs w:val="20"/>
        </w:rPr>
      </w:pPr>
    </w:p>
    <w:p w:rsidR="002C3F83" w:rsidRDefault="002C3F83">
      <w:pPr>
        <w:spacing w:line="228" w:lineRule="exact"/>
        <w:rPr>
          <w:sz w:val="20"/>
          <w:szCs w:val="20"/>
        </w:rPr>
      </w:pPr>
    </w:p>
    <w:p w:rsidR="002C3F83" w:rsidRDefault="009201B0">
      <w:pPr>
        <w:ind w:right="-366"/>
        <w:jc w:val="center"/>
        <w:rPr>
          <w:sz w:val="20"/>
          <w:szCs w:val="20"/>
        </w:rPr>
      </w:pPr>
      <w:r>
        <w:rPr>
          <w:rFonts w:eastAsia="Times New Roman"/>
          <w:sz w:val="18"/>
          <w:szCs w:val="18"/>
        </w:rPr>
        <w:t>66</w:t>
      </w:r>
    </w:p>
    <w:p w:rsidR="002C3F83" w:rsidRDefault="002C3F83">
      <w:pPr>
        <w:sectPr w:rsidR="002C3F83">
          <w:pgSz w:w="11900" w:h="16838"/>
          <w:pgMar w:top="722" w:right="726" w:bottom="0" w:left="773" w:header="0" w:footer="0" w:gutter="0"/>
          <w:cols w:space="720" w:equalWidth="0">
            <w:col w:w="10407"/>
          </w:cols>
        </w:sectPr>
      </w:pPr>
    </w:p>
    <w:p w:rsidR="002C3F83" w:rsidRPr="0061333F" w:rsidRDefault="009201B0" w:rsidP="00236002">
      <w:pPr>
        <w:numPr>
          <w:ilvl w:val="0"/>
          <w:numId w:val="101"/>
        </w:numPr>
        <w:tabs>
          <w:tab w:val="left" w:pos="367"/>
        </w:tabs>
        <w:spacing w:line="234" w:lineRule="auto"/>
        <w:ind w:left="367" w:hanging="367"/>
        <w:rPr>
          <w:rFonts w:ascii="Symbol" w:eastAsia="Symbol" w:hAnsi="Symbol" w:cs="Symbol"/>
          <w:sz w:val="20"/>
          <w:szCs w:val="20"/>
        </w:rPr>
      </w:pPr>
      <w:r>
        <w:rPr>
          <w:rFonts w:eastAsia="Times New Roman"/>
          <w:sz w:val="24"/>
          <w:szCs w:val="24"/>
        </w:rPr>
        <w:lastRenderedPageBreak/>
        <w:t>регулярное проведение спортивно-оздоровительных мероприятий (дней спорта, соревнований, олимпиад, походов и т. п.).</w:t>
      </w:r>
    </w:p>
    <w:p w:rsidR="0061333F" w:rsidRDefault="0061333F" w:rsidP="0061333F">
      <w:pPr>
        <w:tabs>
          <w:tab w:val="left" w:pos="367"/>
        </w:tabs>
        <w:spacing w:line="234" w:lineRule="auto"/>
        <w:rPr>
          <w:rFonts w:ascii="Symbol" w:eastAsia="Symbol" w:hAnsi="Symbol" w:cs="Symbol"/>
          <w:sz w:val="20"/>
          <w:szCs w:val="20"/>
        </w:rPr>
      </w:pPr>
    </w:p>
    <w:p w:rsidR="002C3F83" w:rsidRDefault="002C3F83">
      <w:pPr>
        <w:spacing w:line="1" w:lineRule="exact"/>
        <w:rPr>
          <w:rFonts w:ascii="Symbol" w:eastAsia="Symbol" w:hAnsi="Symbol" w:cs="Symbol"/>
          <w:sz w:val="20"/>
          <w:szCs w:val="20"/>
        </w:rPr>
      </w:pPr>
    </w:p>
    <w:tbl>
      <w:tblPr>
        <w:tblW w:w="0" w:type="auto"/>
        <w:tblInd w:w="557" w:type="dxa"/>
        <w:tblLayout w:type="fixed"/>
        <w:tblCellMar>
          <w:left w:w="0" w:type="dxa"/>
          <w:right w:w="0" w:type="dxa"/>
        </w:tblCellMar>
        <w:tblLook w:val="04A0" w:firstRow="1" w:lastRow="0" w:firstColumn="1" w:lastColumn="0" w:noHBand="0" w:noVBand="1"/>
      </w:tblPr>
      <w:tblGrid>
        <w:gridCol w:w="840"/>
        <w:gridCol w:w="1220"/>
        <w:gridCol w:w="960"/>
        <w:gridCol w:w="780"/>
        <w:gridCol w:w="140"/>
        <w:gridCol w:w="340"/>
        <w:gridCol w:w="760"/>
        <w:gridCol w:w="1040"/>
        <w:gridCol w:w="3600"/>
      </w:tblGrid>
      <w:tr w:rsidR="002C3F83">
        <w:trPr>
          <w:trHeight w:val="236"/>
        </w:trPr>
        <w:tc>
          <w:tcPr>
            <w:tcW w:w="840" w:type="dxa"/>
            <w:tcBorders>
              <w:top w:val="single" w:sz="8" w:space="0" w:color="auto"/>
              <w:left w:val="single" w:sz="8" w:space="0" w:color="auto"/>
              <w:right w:val="single" w:sz="8" w:space="0" w:color="auto"/>
            </w:tcBorders>
            <w:vAlign w:val="bottom"/>
          </w:tcPr>
          <w:p w:rsidR="002C3F83" w:rsidRDefault="009201B0">
            <w:pPr>
              <w:ind w:left="320"/>
              <w:rPr>
                <w:sz w:val="20"/>
                <w:szCs w:val="20"/>
              </w:rPr>
            </w:pPr>
            <w:r>
              <w:rPr>
                <w:rFonts w:eastAsia="Times New Roman"/>
                <w:b/>
                <w:bCs/>
                <w:sz w:val="20"/>
                <w:szCs w:val="20"/>
              </w:rPr>
              <w:t>№</w:t>
            </w:r>
          </w:p>
        </w:tc>
        <w:tc>
          <w:tcPr>
            <w:tcW w:w="1220" w:type="dxa"/>
            <w:tcBorders>
              <w:top w:val="single" w:sz="8" w:space="0" w:color="auto"/>
            </w:tcBorders>
            <w:vAlign w:val="bottom"/>
          </w:tcPr>
          <w:p w:rsidR="002C3F83" w:rsidRDefault="002C3F83">
            <w:pPr>
              <w:rPr>
                <w:sz w:val="20"/>
                <w:szCs w:val="20"/>
              </w:rPr>
            </w:pPr>
          </w:p>
        </w:tc>
        <w:tc>
          <w:tcPr>
            <w:tcW w:w="2980" w:type="dxa"/>
            <w:gridSpan w:val="5"/>
            <w:tcBorders>
              <w:top w:val="single" w:sz="8" w:space="0" w:color="auto"/>
            </w:tcBorders>
            <w:vAlign w:val="bottom"/>
          </w:tcPr>
          <w:p w:rsidR="002C3F83" w:rsidRDefault="009201B0">
            <w:pPr>
              <w:ind w:left="320"/>
              <w:rPr>
                <w:sz w:val="20"/>
                <w:szCs w:val="20"/>
              </w:rPr>
            </w:pPr>
            <w:r>
              <w:rPr>
                <w:rFonts w:eastAsia="Times New Roman"/>
                <w:b/>
                <w:bCs/>
                <w:sz w:val="20"/>
                <w:szCs w:val="20"/>
              </w:rPr>
              <w:t>Название мероприятия</w:t>
            </w:r>
          </w:p>
        </w:tc>
        <w:tc>
          <w:tcPr>
            <w:tcW w:w="1040" w:type="dxa"/>
            <w:tcBorders>
              <w:top w:val="single" w:sz="8" w:space="0" w:color="auto"/>
              <w:right w:val="single" w:sz="8" w:space="0" w:color="auto"/>
            </w:tcBorders>
            <w:vAlign w:val="bottom"/>
          </w:tcPr>
          <w:p w:rsidR="002C3F83" w:rsidRDefault="002C3F83">
            <w:pPr>
              <w:rPr>
                <w:sz w:val="20"/>
                <w:szCs w:val="20"/>
              </w:rPr>
            </w:pPr>
          </w:p>
        </w:tc>
        <w:tc>
          <w:tcPr>
            <w:tcW w:w="3600" w:type="dxa"/>
            <w:tcBorders>
              <w:top w:val="single" w:sz="8" w:space="0" w:color="auto"/>
              <w:right w:val="single" w:sz="8" w:space="0" w:color="auto"/>
            </w:tcBorders>
            <w:vAlign w:val="bottom"/>
          </w:tcPr>
          <w:p w:rsidR="002C3F83" w:rsidRDefault="009201B0">
            <w:pPr>
              <w:jc w:val="center"/>
              <w:rPr>
                <w:sz w:val="20"/>
                <w:szCs w:val="20"/>
              </w:rPr>
            </w:pPr>
            <w:r>
              <w:rPr>
                <w:rFonts w:eastAsia="Times New Roman"/>
                <w:b/>
                <w:bCs/>
                <w:sz w:val="20"/>
                <w:szCs w:val="20"/>
              </w:rPr>
              <w:t>Ответственность и контроль за</w:t>
            </w:r>
          </w:p>
        </w:tc>
      </w:tr>
      <w:tr w:rsidR="002C3F83">
        <w:trPr>
          <w:trHeight w:val="232"/>
        </w:trPr>
        <w:tc>
          <w:tcPr>
            <w:tcW w:w="840" w:type="dxa"/>
            <w:tcBorders>
              <w:left w:val="single" w:sz="8" w:space="0" w:color="auto"/>
              <w:bottom w:val="single" w:sz="8" w:space="0" w:color="auto"/>
              <w:right w:val="single" w:sz="8" w:space="0" w:color="auto"/>
            </w:tcBorders>
            <w:vAlign w:val="bottom"/>
          </w:tcPr>
          <w:p w:rsidR="002C3F83" w:rsidRDefault="002C3F83">
            <w:pPr>
              <w:rPr>
                <w:sz w:val="20"/>
                <w:szCs w:val="20"/>
              </w:rPr>
            </w:pPr>
          </w:p>
        </w:tc>
        <w:tc>
          <w:tcPr>
            <w:tcW w:w="1220" w:type="dxa"/>
            <w:tcBorders>
              <w:bottom w:val="single" w:sz="8" w:space="0" w:color="auto"/>
            </w:tcBorders>
            <w:vAlign w:val="bottom"/>
          </w:tcPr>
          <w:p w:rsidR="002C3F83" w:rsidRDefault="002C3F83">
            <w:pPr>
              <w:rPr>
                <w:sz w:val="20"/>
                <w:szCs w:val="20"/>
              </w:rPr>
            </w:pPr>
          </w:p>
        </w:tc>
        <w:tc>
          <w:tcPr>
            <w:tcW w:w="960" w:type="dxa"/>
            <w:tcBorders>
              <w:bottom w:val="single" w:sz="8" w:space="0" w:color="auto"/>
            </w:tcBorders>
            <w:vAlign w:val="bottom"/>
          </w:tcPr>
          <w:p w:rsidR="002C3F83" w:rsidRDefault="002C3F83">
            <w:pPr>
              <w:rPr>
                <w:sz w:val="20"/>
                <w:szCs w:val="20"/>
              </w:rPr>
            </w:pPr>
          </w:p>
        </w:tc>
        <w:tc>
          <w:tcPr>
            <w:tcW w:w="780" w:type="dxa"/>
            <w:tcBorders>
              <w:bottom w:val="single" w:sz="8" w:space="0" w:color="auto"/>
            </w:tcBorders>
            <w:vAlign w:val="bottom"/>
          </w:tcPr>
          <w:p w:rsidR="002C3F83" w:rsidRDefault="002C3F83">
            <w:pPr>
              <w:rPr>
                <w:sz w:val="20"/>
                <w:szCs w:val="20"/>
              </w:rPr>
            </w:pPr>
          </w:p>
        </w:tc>
        <w:tc>
          <w:tcPr>
            <w:tcW w:w="140" w:type="dxa"/>
            <w:tcBorders>
              <w:bottom w:val="single" w:sz="8" w:space="0" w:color="auto"/>
            </w:tcBorders>
            <w:vAlign w:val="bottom"/>
          </w:tcPr>
          <w:p w:rsidR="002C3F83" w:rsidRDefault="002C3F83">
            <w:pPr>
              <w:rPr>
                <w:sz w:val="20"/>
                <w:szCs w:val="20"/>
              </w:rPr>
            </w:pPr>
          </w:p>
        </w:tc>
        <w:tc>
          <w:tcPr>
            <w:tcW w:w="340" w:type="dxa"/>
            <w:tcBorders>
              <w:bottom w:val="single" w:sz="8" w:space="0" w:color="auto"/>
            </w:tcBorders>
            <w:vAlign w:val="bottom"/>
          </w:tcPr>
          <w:p w:rsidR="002C3F83" w:rsidRDefault="002C3F83">
            <w:pPr>
              <w:rPr>
                <w:sz w:val="20"/>
                <w:szCs w:val="20"/>
              </w:rPr>
            </w:pPr>
          </w:p>
        </w:tc>
        <w:tc>
          <w:tcPr>
            <w:tcW w:w="760" w:type="dxa"/>
            <w:tcBorders>
              <w:bottom w:val="single" w:sz="8" w:space="0" w:color="auto"/>
            </w:tcBorders>
            <w:vAlign w:val="bottom"/>
          </w:tcPr>
          <w:p w:rsidR="002C3F83" w:rsidRDefault="002C3F83">
            <w:pPr>
              <w:rPr>
                <w:sz w:val="20"/>
                <w:szCs w:val="20"/>
              </w:rPr>
            </w:pPr>
          </w:p>
        </w:tc>
        <w:tc>
          <w:tcPr>
            <w:tcW w:w="1040" w:type="dxa"/>
            <w:tcBorders>
              <w:bottom w:val="single" w:sz="8" w:space="0" w:color="auto"/>
              <w:right w:val="single" w:sz="8" w:space="0" w:color="auto"/>
            </w:tcBorders>
            <w:vAlign w:val="bottom"/>
          </w:tcPr>
          <w:p w:rsidR="002C3F83" w:rsidRDefault="002C3F83">
            <w:pPr>
              <w:rPr>
                <w:sz w:val="20"/>
                <w:szCs w:val="20"/>
              </w:rPr>
            </w:pPr>
          </w:p>
        </w:tc>
        <w:tc>
          <w:tcPr>
            <w:tcW w:w="3600" w:type="dxa"/>
            <w:tcBorders>
              <w:bottom w:val="single" w:sz="8" w:space="0" w:color="auto"/>
              <w:right w:val="single" w:sz="8" w:space="0" w:color="auto"/>
            </w:tcBorders>
            <w:vAlign w:val="bottom"/>
          </w:tcPr>
          <w:p w:rsidR="002C3F83" w:rsidRDefault="009201B0">
            <w:pPr>
              <w:jc w:val="center"/>
              <w:rPr>
                <w:sz w:val="20"/>
                <w:szCs w:val="20"/>
              </w:rPr>
            </w:pPr>
            <w:r>
              <w:rPr>
                <w:rFonts w:eastAsia="Times New Roman"/>
                <w:b/>
                <w:bCs/>
                <w:w w:val="99"/>
                <w:sz w:val="20"/>
                <w:szCs w:val="20"/>
              </w:rPr>
              <w:t>реализацию направления</w:t>
            </w:r>
          </w:p>
        </w:tc>
      </w:tr>
      <w:tr w:rsidR="002C3F83">
        <w:trPr>
          <w:trHeight w:val="213"/>
        </w:trPr>
        <w:tc>
          <w:tcPr>
            <w:tcW w:w="840" w:type="dxa"/>
            <w:tcBorders>
              <w:left w:val="single" w:sz="8" w:space="0" w:color="auto"/>
              <w:right w:val="single" w:sz="8" w:space="0" w:color="auto"/>
            </w:tcBorders>
            <w:vAlign w:val="bottom"/>
          </w:tcPr>
          <w:p w:rsidR="002C3F83" w:rsidRDefault="009201B0">
            <w:pPr>
              <w:spacing w:line="213" w:lineRule="exact"/>
              <w:ind w:left="120"/>
              <w:rPr>
                <w:sz w:val="20"/>
                <w:szCs w:val="20"/>
              </w:rPr>
            </w:pPr>
            <w:r>
              <w:rPr>
                <w:rFonts w:eastAsia="Times New Roman"/>
                <w:sz w:val="20"/>
                <w:szCs w:val="20"/>
              </w:rPr>
              <w:t>1.</w:t>
            </w:r>
          </w:p>
        </w:tc>
        <w:tc>
          <w:tcPr>
            <w:tcW w:w="1220" w:type="dxa"/>
            <w:vAlign w:val="bottom"/>
          </w:tcPr>
          <w:p w:rsidR="002C3F83" w:rsidRDefault="009201B0">
            <w:pPr>
              <w:spacing w:line="213" w:lineRule="exact"/>
              <w:ind w:left="100"/>
              <w:rPr>
                <w:sz w:val="20"/>
                <w:szCs w:val="20"/>
              </w:rPr>
            </w:pPr>
            <w:r>
              <w:rPr>
                <w:rFonts w:eastAsia="Times New Roman"/>
                <w:w w:val="99"/>
                <w:sz w:val="20"/>
                <w:szCs w:val="20"/>
              </w:rPr>
              <w:t>Организация</w:t>
            </w:r>
          </w:p>
        </w:tc>
        <w:tc>
          <w:tcPr>
            <w:tcW w:w="4020" w:type="dxa"/>
            <w:gridSpan w:val="6"/>
            <w:tcBorders>
              <w:right w:val="single" w:sz="8" w:space="0" w:color="auto"/>
            </w:tcBorders>
            <w:vAlign w:val="bottom"/>
          </w:tcPr>
          <w:p w:rsidR="002C3F83" w:rsidRDefault="009201B0">
            <w:pPr>
              <w:spacing w:line="213" w:lineRule="exact"/>
              <w:ind w:right="20"/>
              <w:jc w:val="right"/>
              <w:rPr>
                <w:sz w:val="20"/>
                <w:szCs w:val="20"/>
              </w:rPr>
            </w:pPr>
            <w:r>
              <w:rPr>
                <w:rFonts w:eastAsia="Times New Roman"/>
                <w:sz w:val="20"/>
                <w:szCs w:val="20"/>
              </w:rPr>
              <w:t>эффективной работы с обучающимися всех</w:t>
            </w:r>
          </w:p>
        </w:tc>
        <w:tc>
          <w:tcPr>
            <w:tcW w:w="3600" w:type="dxa"/>
            <w:tcBorders>
              <w:right w:val="single" w:sz="8" w:space="0" w:color="auto"/>
            </w:tcBorders>
            <w:vAlign w:val="bottom"/>
          </w:tcPr>
          <w:p w:rsidR="002C3F83" w:rsidRDefault="009201B0">
            <w:pPr>
              <w:spacing w:line="213" w:lineRule="exact"/>
              <w:ind w:left="100"/>
              <w:rPr>
                <w:sz w:val="20"/>
                <w:szCs w:val="20"/>
              </w:rPr>
            </w:pPr>
            <w:r>
              <w:rPr>
                <w:rFonts w:eastAsia="Times New Roman"/>
                <w:sz w:val="20"/>
                <w:szCs w:val="20"/>
              </w:rPr>
              <w:t>Заместители директора</w:t>
            </w:r>
          </w:p>
        </w:tc>
      </w:tr>
      <w:tr w:rsidR="002C3F83">
        <w:trPr>
          <w:trHeight w:val="230"/>
        </w:trPr>
        <w:tc>
          <w:tcPr>
            <w:tcW w:w="840" w:type="dxa"/>
            <w:tcBorders>
              <w:left w:val="single" w:sz="8" w:space="0" w:color="auto"/>
              <w:right w:val="single" w:sz="8" w:space="0" w:color="auto"/>
            </w:tcBorders>
            <w:vAlign w:val="bottom"/>
          </w:tcPr>
          <w:p w:rsidR="002C3F83" w:rsidRDefault="002C3F83">
            <w:pPr>
              <w:rPr>
                <w:sz w:val="20"/>
                <w:szCs w:val="20"/>
              </w:rPr>
            </w:pPr>
          </w:p>
        </w:tc>
        <w:tc>
          <w:tcPr>
            <w:tcW w:w="5240" w:type="dxa"/>
            <w:gridSpan w:val="7"/>
            <w:tcBorders>
              <w:right w:val="single" w:sz="8" w:space="0" w:color="auto"/>
            </w:tcBorders>
            <w:vAlign w:val="bottom"/>
          </w:tcPr>
          <w:p w:rsidR="002C3F83" w:rsidRDefault="009201B0">
            <w:pPr>
              <w:ind w:left="100"/>
              <w:rPr>
                <w:sz w:val="20"/>
                <w:szCs w:val="20"/>
              </w:rPr>
            </w:pPr>
            <w:r>
              <w:rPr>
                <w:rFonts w:eastAsia="Times New Roman"/>
                <w:sz w:val="20"/>
                <w:szCs w:val="20"/>
              </w:rPr>
              <w:t>групп  здоровья  (на  уроках  физической  культуры,  в</w:t>
            </w:r>
          </w:p>
        </w:tc>
        <w:tc>
          <w:tcPr>
            <w:tcW w:w="3600" w:type="dxa"/>
            <w:tcBorders>
              <w:right w:val="single" w:sz="8" w:space="0" w:color="auto"/>
            </w:tcBorders>
            <w:vAlign w:val="bottom"/>
          </w:tcPr>
          <w:p w:rsidR="002C3F83" w:rsidRDefault="009201B0">
            <w:pPr>
              <w:ind w:left="100"/>
              <w:rPr>
                <w:sz w:val="20"/>
                <w:szCs w:val="20"/>
              </w:rPr>
            </w:pPr>
            <w:r>
              <w:rPr>
                <w:rFonts w:eastAsia="Times New Roman"/>
                <w:sz w:val="20"/>
                <w:szCs w:val="20"/>
              </w:rPr>
              <w:t>Учитель физической культуры</w:t>
            </w:r>
          </w:p>
        </w:tc>
      </w:tr>
      <w:tr w:rsidR="002C3F83">
        <w:trPr>
          <w:trHeight w:val="233"/>
        </w:trPr>
        <w:tc>
          <w:tcPr>
            <w:tcW w:w="840" w:type="dxa"/>
            <w:tcBorders>
              <w:left w:val="single" w:sz="8" w:space="0" w:color="auto"/>
              <w:bottom w:val="single" w:sz="8" w:space="0" w:color="auto"/>
              <w:right w:val="single" w:sz="8" w:space="0" w:color="auto"/>
            </w:tcBorders>
            <w:vAlign w:val="bottom"/>
          </w:tcPr>
          <w:p w:rsidR="002C3F83" w:rsidRDefault="002C3F83">
            <w:pPr>
              <w:rPr>
                <w:sz w:val="20"/>
                <w:szCs w:val="20"/>
              </w:rPr>
            </w:pPr>
          </w:p>
        </w:tc>
        <w:tc>
          <w:tcPr>
            <w:tcW w:w="2180" w:type="dxa"/>
            <w:gridSpan w:val="2"/>
            <w:tcBorders>
              <w:bottom w:val="single" w:sz="8" w:space="0" w:color="auto"/>
            </w:tcBorders>
            <w:vAlign w:val="bottom"/>
          </w:tcPr>
          <w:p w:rsidR="002C3F83" w:rsidRDefault="009201B0">
            <w:pPr>
              <w:ind w:left="100"/>
              <w:rPr>
                <w:sz w:val="20"/>
                <w:szCs w:val="20"/>
              </w:rPr>
            </w:pPr>
            <w:r>
              <w:rPr>
                <w:rFonts w:eastAsia="Times New Roman"/>
                <w:sz w:val="20"/>
                <w:szCs w:val="20"/>
              </w:rPr>
              <w:t>секциях и т.п.)</w:t>
            </w:r>
          </w:p>
        </w:tc>
        <w:tc>
          <w:tcPr>
            <w:tcW w:w="780" w:type="dxa"/>
            <w:tcBorders>
              <w:bottom w:val="single" w:sz="8" w:space="0" w:color="auto"/>
            </w:tcBorders>
            <w:vAlign w:val="bottom"/>
          </w:tcPr>
          <w:p w:rsidR="002C3F83" w:rsidRDefault="002C3F83">
            <w:pPr>
              <w:rPr>
                <w:sz w:val="20"/>
                <w:szCs w:val="20"/>
              </w:rPr>
            </w:pPr>
          </w:p>
        </w:tc>
        <w:tc>
          <w:tcPr>
            <w:tcW w:w="140" w:type="dxa"/>
            <w:tcBorders>
              <w:bottom w:val="single" w:sz="8" w:space="0" w:color="auto"/>
            </w:tcBorders>
            <w:vAlign w:val="bottom"/>
          </w:tcPr>
          <w:p w:rsidR="002C3F83" w:rsidRDefault="002C3F83">
            <w:pPr>
              <w:rPr>
                <w:sz w:val="20"/>
                <w:szCs w:val="20"/>
              </w:rPr>
            </w:pPr>
          </w:p>
        </w:tc>
        <w:tc>
          <w:tcPr>
            <w:tcW w:w="340" w:type="dxa"/>
            <w:tcBorders>
              <w:bottom w:val="single" w:sz="8" w:space="0" w:color="auto"/>
            </w:tcBorders>
            <w:vAlign w:val="bottom"/>
          </w:tcPr>
          <w:p w:rsidR="002C3F83" w:rsidRDefault="002C3F83">
            <w:pPr>
              <w:rPr>
                <w:sz w:val="20"/>
                <w:szCs w:val="20"/>
              </w:rPr>
            </w:pPr>
          </w:p>
        </w:tc>
        <w:tc>
          <w:tcPr>
            <w:tcW w:w="760" w:type="dxa"/>
            <w:tcBorders>
              <w:bottom w:val="single" w:sz="8" w:space="0" w:color="auto"/>
            </w:tcBorders>
            <w:vAlign w:val="bottom"/>
          </w:tcPr>
          <w:p w:rsidR="002C3F83" w:rsidRDefault="002C3F83">
            <w:pPr>
              <w:rPr>
                <w:sz w:val="20"/>
                <w:szCs w:val="20"/>
              </w:rPr>
            </w:pPr>
          </w:p>
        </w:tc>
        <w:tc>
          <w:tcPr>
            <w:tcW w:w="1040" w:type="dxa"/>
            <w:tcBorders>
              <w:bottom w:val="single" w:sz="8" w:space="0" w:color="auto"/>
              <w:right w:val="single" w:sz="8" w:space="0" w:color="auto"/>
            </w:tcBorders>
            <w:vAlign w:val="bottom"/>
          </w:tcPr>
          <w:p w:rsidR="002C3F83" w:rsidRDefault="002C3F83">
            <w:pPr>
              <w:rPr>
                <w:sz w:val="20"/>
                <w:szCs w:val="20"/>
              </w:rPr>
            </w:pPr>
          </w:p>
        </w:tc>
        <w:tc>
          <w:tcPr>
            <w:tcW w:w="3600" w:type="dxa"/>
            <w:tcBorders>
              <w:bottom w:val="single" w:sz="8" w:space="0" w:color="auto"/>
              <w:right w:val="single" w:sz="8" w:space="0" w:color="auto"/>
            </w:tcBorders>
            <w:vAlign w:val="bottom"/>
          </w:tcPr>
          <w:p w:rsidR="002C3F83" w:rsidRDefault="002C3F83">
            <w:pPr>
              <w:rPr>
                <w:sz w:val="20"/>
                <w:szCs w:val="20"/>
              </w:rPr>
            </w:pPr>
          </w:p>
        </w:tc>
      </w:tr>
      <w:tr w:rsidR="002C3F83">
        <w:trPr>
          <w:trHeight w:val="217"/>
        </w:trPr>
        <w:tc>
          <w:tcPr>
            <w:tcW w:w="840" w:type="dxa"/>
            <w:tcBorders>
              <w:left w:val="single" w:sz="8" w:space="0" w:color="auto"/>
              <w:right w:val="single" w:sz="8" w:space="0" w:color="auto"/>
            </w:tcBorders>
            <w:vAlign w:val="bottom"/>
          </w:tcPr>
          <w:p w:rsidR="002C3F83" w:rsidRDefault="009201B0">
            <w:pPr>
              <w:spacing w:line="217" w:lineRule="exact"/>
              <w:ind w:left="120"/>
              <w:rPr>
                <w:sz w:val="20"/>
                <w:szCs w:val="20"/>
              </w:rPr>
            </w:pPr>
            <w:r>
              <w:rPr>
                <w:rFonts w:eastAsia="Times New Roman"/>
                <w:sz w:val="20"/>
                <w:szCs w:val="20"/>
              </w:rPr>
              <w:t>2.</w:t>
            </w:r>
          </w:p>
        </w:tc>
        <w:tc>
          <w:tcPr>
            <w:tcW w:w="1220" w:type="dxa"/>
            <w:vAlign w:val="bottom"/>
          </w:tcPr>
          <w:p w:rsidR="002C3F83" w:rsidRDefault="009201B0">
            <w:pPr>
              <w:spacing w:line="217" w:lineRule="exact"/>
              <w:ind w:left="100"/>
              <w:rPr>
                <w:sz w:val="20"/>
                <w:szCs w:val="20"/>
              </w:rPr>
            </w:pPr>
            <w:r>
              <w:rPr>
                <w:rFonts w:eastAsia="Times New Roman"/>
                <w:w w:val="99"/>
                <w:sz w:val="20"/>
                <w:szCs w:val="20"/>
              </w:rPr>
              <w:t>Организация</w:t>
            </w:r>
          </w:p>
        </w:tc>
        <w:tc>
          <w:tcPr>
            <w:tcW w:w="1740" w:type="dxa"/>
            <w:gridSpan w:val="2"/>
            <w:vAlign w:val="bottom"/>
          </w:tcPr>
          <w:p w:rsidR="002C3F83" w:rsidRDefault="009201B0">
            <w:pPr>
              <w:spacing w:line="217" w:lineRule="exact"/>
              <w:ind w:left="340"/>
              <w:rPr>
                <w:sz w:val="20"/>
                <w:szCs w:val="20"/>
              </w:rPr>
            </w:pPr>
            <w:r>
              <w:rPr>
                <w:rFonts w:eastAsia="Times New Roman"/>
                <w:sz w:val="20"/>
                <w:szCs w:val="20"/>
              </w:rPr>
              <w:t>рациональной</w:t>
            </w:r>
          </w:p>
        </w:tc>
        <w:tc>
          <w:tcPr>
            <w:tcW w:w="140" w:type="dxa"/>
            <w:vAlign w:val="bottom"/>
          </w:tcPr>
          <w:p w:rsidR="002C3F83" w:rsidRDefault="002C3F83">
            <w:pPr>
              <w:rPr>
                <w:sz w:val="18"/>
                <w:szCs w:val="18"/>
              </w:rPr>
            </w:pPr>
          </w:p>
        </w:tc>
        <w:tc>
          <w:tcPr>
            <w:tcW w:w="340" w:type="dxa"/>
            <w:vAlign w:val="bottom"/>
          </w:tcPr>
          <w:p w:rsidR="002C3F83" w:rsidRDefault="009201B0">
            <w:pPr>
              <w:spacing w:line="217" w:lineRule="exact"/>
              <w:ind w:left="40"/>
              <w:rPr>
                <w:sz w:val="20"/>
                <w:szCs w:val="20"/>
              </w:rPr>
            </w:pPr>
            <w:r>
              <w:rPr>
                <w:rFonts w:eastAsia="Times New Roman"/>
                <w:sz w:val="20"/>
                <w:szCs w:val="20"/>
              </w:rPr>
              <w:t>и</w:t>
            </w:r>
          </w:p>
        </w:tc>
        <w:tc>
          <w:tcPr>
            <w:tcW w:w="1800" w:type="dxa"/>
            <w:gridSpan w:val="2"/>
            <w:tcBorders>
              <w:right w:val="single" w:sz="8" w:space="0" w:color="auto"/>
            </w:tcBorders>
            <w:vAlign w:val="bottom"/>
          </w:tcPr>
          <w:p w:rsidR="002C3F83" w:rsidRDefault="009201B0">
            <w:pPr>
              <w:spacing w:line="217" w:lineRule="exact"/>
              <w:ind w:right="20"/>
              <w:jc w:val="right"/>
              <w:rPr>
                <w:sz w:val="20"/>
                <w:szCs w:val="20"/>
              </w:rPr>
            </w:pPr>
            <w:r>
              <w:rPr>
                <w:rFonts w:eastAsia="Times New Roman"/>
                <w:sz w:val="20"/>
                <w:szCs w:val="20"/>
              </w:rPr>
              <w:t>соответствующей</w:t>
            </w:r>
          </w:p>
        </w:tc>
        <w:tc>
          <w:tcPr>
            <w:tcW w:w="3600" w:type="dxa"/>
            <w:tcBorders>
              <w:right w:val="single" w:sz="8" w:space="0" w:color="auto"/>
            </w:tcBorders>
            <w:vAlign w:val="bottom"/>
          </w:tcPr>
          <w:p w:rsidR="002C3F83" w:rsidRDefault="009201B0">
            <w:pPr>
              <w:spacing w:line="217" w:lineRule="exact"/>
              <w:ind w:left="100"/>
              <w:rPr>
                <w:sz w:val="20"/>
                <w:szCs w:val="20"/>
              </w:rPr>
            </w:pPr>
            <w:r>
              <w:rPr>
                <w:rFonts w:eastAsia="Times New Roman"/>
                <w:sz w:val="20"/>
                <w:szCs w:val="20"/>
              </w:rPr>
              <w:t>Заместители директора</w:t>
            </w:r>
          </w:p>
        </w:tc>
      </w:tr>
      <w:tr w:rsidR="002C3F83">
        <w:trPr>
          <w:trHeight w:val="228"/>
        </w:trPr>
        <w:tc>
          <w:tcPr>
            <w:tcW w:w="840" w:type="dxa"/>
            <w:tcBorders>
              <w:left w:val="single" w:sz="8" w:space="0" w:color="auto"/>
              <w:right w:val="single" w:sz="8" w:space="0" w:color="auto"/>
            </w:tcBorders>
            <w:vAlign w:val="bottom"/>
          </w:tcPr>
          <w:p w:rsidR="002C3F83" w:rsidRDefault="002C3F83">
            <w:pPr>
              <w:rPr>
                <w:sz w:val="19"/>
                <w:szCs w:val="19"/>
              </w:rPr>
            </w:pPr>
          </w:p>
        </w:tc>
        <w:tc>
          <w:tcPr>
            <w:tcW w:w="5240" w:type="dxa"/>
            <w:gridSpan w:val="7"/>
            <w:tcBorders>
              <w:right w:val="single" w:sz="8" w:space="0" w:color="auto"/>
            </w:tcBorders>
            <w:vAlign w:val="bottom"/>
          </w:tcPr>
          <w:p w:rsidR="002C3F83" w:rsidRDefault="009201B0">
            <w:pPr>
              <w:spacing w:line="228" w:lineRule="exact"/>
              <w:ind w:left="100"/>
              <w:rPr>
                <w:sz w:val="20"/>
                <w:szCs w:val="20"/>
              </w:rPr>
            </w:pPr>
            <w:r>
              <w:rPr>
                <w:rFonts w:eastAsia="Times New Roman"/>
                <w:sz w:val="20"/>
                <w:szCs w:val="20"/>
              </w:rPr>
              <w:t>организации  уроков  физической  культуры  и  занятий</w:t>
            </w:r>
          </w:p>
        </w:tc>
        <w:tc>
          <w:tcPr>
            <w:tcW w:w="3600" w:type="dxa"/>
            <w:tcBorders>
              <w:right w:val="single" w:sz="8" w:space="0" w:color="auto"/>
            </w:tcBorders>
            <w:vAlign w:val="bottom"/>
          </w:tcPr>
          <w:p w:rsidR="002C3F83" w:rsidRDefault="009201B0">
            <w:pPr>
              <w:spacing w:line="228" w:lineRule="exact"/>
              <w:ind w:left="100"/>
              <w:rPr>
                <w:sz w:val="20"/>
                <w:szCs w:val="20"/>
              </w:rPr>
            </w:pPr>
            <w:r>
              <w:rPr>
                <w:rFonts w:eastAsia="Times New Roman"/>
                <w:sz w:val="20"/>
                <w:szCs w:val="20"/>
              </w:rPr>
              <w:t>Учитель физической культуры</w:t>
            </w:r>
          </w:p>
        </w:tc>
      </w:tr>
      <w:tr w:rsidR="002C3F83">
        <w:trPr>
          <w:trHeight w:val="235"/>
        </w:trPr>
        <w:tc>
          <w:tcPr>
            <w:tcW w:w="840" w:type="dxa"/>
            <w:tcBorders>
              <w:left w:val="single" w:sz="8" w:space="0" w:color="auto"/>
              <w:bottom w:val="single" w:sz="8" w:space="0" w:color="auto"/>
              <w:right w:val="single" w:sz="8" w:space="0" w:color="auto"/>
            </w:tcBorders>
            <w:vAlign w:val="bottom"/>
          </w:tcPr>
          <w:p w:rsidR="002C3F83" w:rsidRDefault="002C3F83">
            <w:pPr>
              <w:rPr>
                <w:sz w:val="20"/>
                <w:szCs w:val="20"/>
              </w:rPr>
            </w:pPr>
          </w:p>
        </w:tc>
        <w:tc>
          <w:tcPr>
            <w:tcW w:w="2960" w:type="dxa"/>
            <w:gridSpan w:val="3"/>
            <w:tcBorders>
              <w:bottom w:val="single" w:sz="8" w:space="0" w:color="auto"/>
            </w:tcBorders>
            <w:vAlign w:val="bottom"/>
          </w:tcPr>
          <w:p w:rsidR="002C3F83" w:rsidRDefault="009201B0">
            <w:pPr>
              <w:ind w:left="100"/>
              <w:rPr>
                <w:sz w:val="20"/>
                <w:szCs w:val="20"/>
              </w:rPr>
            </w:pPr>
            <w:r>
              <w:rPr>
                <w:rFonts w:eastAsia="Times New Roman"/>
                <w:w w:val="98"/>
                <w:sz w:val="20"/>
                <w:szCs w:val="20"/>
              </w:rPr>
              <w:t>активно-двигательного характера</w:t>
            </w:r>
          </w:p>
        </w:tc>
        <w:tc>
          <w:tcPr>
            <w:tcW w:w="140" w:type="dxa"/>
            <w:tcBorders>
              <w:bottom w:val="single" w:sz="8" w:space="0" w:color="auto"/>
            </w:tcBorders>
            <w:vAlign w:val="bottom"/>
          </w:tcPr>
          <w:p w:rsidR="002C3F83" w:rsidRDefault="002C3F83">
            <w:pPr>
              <w:rPr>
                <w:sz w:val="20"/>
                <w:szCs w:val="20"/>
              </w:rPr>
            </w:pPr>
          </w:p>
        </w:tc>
        <w:tc>
          <w:tcPr>
            <w:tcW w:w="340" w:type="dxa"/>
            <w:tcBorders>
              <w:bottom w:val="single" w:sz="8" w:space="0" w:color="auto"/>
            </w:tcBorders>
            <w:vAlign w:val="bottom"/>
          </w:tcPr>
          <w:p w:rsidR="002C3F83" w:rsidRDefault="002C3F83">
            <w:pPr>
              <w:rPr>
                <w:sz w:val="20"/>
                <w:szCs w:val="20"/>
              </w:rPr>
            </w:pPr>
          </w:p>
        </w:tc>
        <w:tc>
          <w:tcPr>
            <w:tcW w:w="760" w:type="dxa"/>
            <w:tcBorders>
              <w:bottom w:val="single" w:sz="8" w:space="0" w:color="auto"/>
            </w:tcBorders>
            <w:vAlign w:val="bottom"/>
          </w:tcPr>
          <w:p w:rsidR="002C3F83" w:rsidRDefault="002C3F83">
            <w:pPr>
              <w:rPr>
                <w:sz w:val="20"/>
                <w:szCs w:val="20"/>
              </w:rPr>
            </w:pPr>
          </w:p>
        </w:tc>
        <w:tc>
          <w:tcPr>
            <w:tcW w:w="1040" w:type="dxa"/>
            <w:tcBorders>
              <w:bottom w:val="single" w:sz="8" w:space="0" w:color="auto"/>
              <w:right w:val="single" w:sz="8" w:space="0" w:color="auto"/>
            </w:tcBorders>
            <w:vAlign w:val="bottom"/>
          </w:tcPr>
          <w:p w:rsidR="002C3F83" w:rsidRDefault="002C3F83">
            <w:pPr>
              <w:rPr>
                <w:sz w:val="20"/>
                <w:szCs w:val="20"/>
              </w:rPr>
            </w:pPr>
          </w:p>
        </w:tc>
        <w:tc>
          <w:tcPr>
            <w:tcW w:w="3600" w:type="dxa"/>
            <w:tcBorders>
              <w:bottom w:val="single" w:sz="8" w:space="0" w:color="auto"/>
              <w:right w:val="single" w:sz="8" w:space="0" w:color="auto"/>
            </w:tcBorders>
            <w:vAlign w:val="bottom"/>
          </w:tcPr>
          <w:p w:rsidR="002C3F83" w:rsidRDefault="002C3F83">
            <w:pPr>
              <w:rPr>
                <w:sz w:val="20"/>
                <w:szCs w:val="20"/>
              </w:rPr>
            </w:pPr>
          </w:p>
        </w:tc>
      </w:tr>
      <w:tr w:rsidR="002C3F83">
        <w:trPr>
          <w:trHeight w:val="216"/>
        </w:trPr>
        <w:tc>
          <w:tcPr>
            <w:tcW w:w="840" w:type="dxa"/>
            <w:tcBorders>
              <w:left w:val="single" w:sz="8" w:space="0" w:color="auto"/>
              <w:right w:val="single" w:sz="8" w:space="0" w:color="auto"/>
            </w:tcBorders>
            <w:vAlign w:val="bottom"/>
          </w:tcPr>
          <w:p w:rsidR="002C3F83" w:rsidRDefault="009201B0">
            <w:pPr>
              <w:spacing w:line="216" w:lineRule="exact"/>
              <w:ind w:left="120"/>
              <w:rPr>
                <w:sz w:val="20"/>
                <w:szCs w:val="20"/>
              </w:rPr>
            </w:pPr>
            <w:r>
              <w:rPr>
                <w:rFonts w:eastAsia="Times New Roman"/>
                <w:sz w:val="20"/>
                <w:szCs w:val="20"/>
              </w:rPr>
              <w:t>3.</w:t>
            </w:r>
          </w:p>
        </w:tc>
        <w:tc>
          <w:tcPr>
            <w:tcW w:w="4200" w:type="dxa"/>
            <w:gridSpan w:val="6"/>
            <w:vAlign w:val="bottom"/>
          </w:tcPr>
          <w:p w:rsidR="002C3F83" w:rsidRDefault="009201B0">
            <w:pPr>
              <w:spacing w:line="216" w:lineRule="exact"/>
              <w:ind w:left="100"/>
              <w:rPr>
                <w:sz w:val="20"/>
                <w:szCs w:val="20"/>
              </w:rPr>
            </w:pPr>
            <w:r>
              <w:rPr>
                <w:rFonts w:eastAsia="Times New Roman"/>
                <w:sz w:val="20"/>
                <w:szCs w:val="20"/>
              </w:rPr>
              <w:t>Организовать занятия лечебной физкультурой</w:t>
            </w:r>
          </w:p>
        </w:tc>
        <w:tc>
          <w:tcPr>
            <w:tcW w:w="1040" w:type="dxa"/>
            <w:tcBorders>
              <w:right w:val="single" w:sz="8" w:space="0" w:color="auto"/>
            </w:tcBorders>
            <w:vAlign w:val="bottom"/>
          </w:tcPr>
          <w:p w:rsidR="002C3F83" w:rsidRDefault="002C3F83">
            <w:pPr>
              <w:rPr>
                <w:sz w:val="18"/>
                <w:szCs w:val="18"/>
              </w:rPr>
            </w:pPr>
          </w:p>
        </w:tc>
        <w:tc>
          <w:tcPr>
            <w:tcW w:w="3600" w:type="dxa"/>
            <w:tcBorders>
              <w:right w:val="single" w:sz="8" w:space="0" w:color="auto"/>
            </w:tcBorders>
            <w:vAlign w:val="bottom"/>
          </w:tcPr>
          <w:p w:rsidR="002C3F83" w:rsidRDefault="009201B0">
            <w:pPr>
              <w:spacing w:line="216" w:lineRule="exact"/>
              <w:ind w:left="100"/>
              <w:rPr>
                <w:sz w:val="20"/>
                <w:szCs w:val="20"/>
              </w:rPr>
            </w:pPr>
            <w:r>
              <w:rPr>
                <w:rFonts w:eastAsia="Times New Roman"/>
                <w:sz w:val="20"/>
                <w:szCs w:val="20"/>
              </w:rPr>
              <w:t>Администрация школы</w:t>
            </w:r>
          </w:p>
        </w:tc>
      </w:tr>
      <w:tr w:rsidR="002C3F83">
        <w:trPr>
          <w:trHeight w:val="230"/>
        </w:trPr>
        <w:tc>
          <w:tcPr>
            <w:tcW w:w="840" w:type="dxa"/>
            <w:tcBorders>
              <w:left w:val="single" w:sz="8" w:space="0" w:color="auto"/>
              <w:right w:val="single" w:sz="8" w:space="0" w:color="auto"/>
            </w:tcBorders>
            <w:vAlign w:val="bottom"/>
          </w:tcPr>
          <w:p w:rsidR="002C3F83" w:rsidRDefault="002C3F83">
            <w:pPr>
              <w:rPr>
                <w:sz w:val="20"/>
                <w:szCs w:val="20"/>
              </w:rPr>
            </w:pPr>
          </w:p>
        </w:tc>
        <w:tc>
          <w:tcPr>
            <w:tcW w:w="1220" w:type="dxa"/>
            <w:vAlign w:val="bottom"/>
          </w:tcPr>
          <w:p w:rsidR="002C3F83" w:rsidRDefault="002C3F83">
            <w:pPr>
              <w:rPr>
                <w:sz w:val="20"/>
                <w:szCs w:val="20"/>
              </w:rPr>
            </w:pPr>
          </w:p>
        </w:tc>
        <w:tc>
          <w:tcPr>
            <w:tcW w:w="960" w:type="dxa"/>
            <w:vAlign w:val="bottom"/>
          </w:tcPr>
          <w:p w:rsidR="002C3F83" w:rsidRDefault="002C3F83">
            <w:pPr>
              <w:rPr>
                <w:sz w:val="20"/>
                <w:szCs w:val="20"/>
              </w:rPr>
            </w:pPr>
          </w:p>
        </w:tc>
        <w:tc>
          <w:tcPr>
            <w:tcW w:w="780" w:type="dxa"/>
            <w:vAlign w:val="bottom"/>
          </w:tcPr>
          <w:p w:rsidR="002C3F83" w:rsidRDefault="002C3F83">
            <w:pPr>
              <w:rPr>
                <w:sz w:val="20"/>
                <w:szCs w:val="20"/>
              </w:rPr>
            </w:pPr>
          </w:p>
        </w:tc>
        <w:tc>
          <w:tcPr>
            <w:tcW w:w="140" w:type="dxa"/>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760" w:type="dxa"/>
            <w:vAlign w:val="bottom"/>
          </w:tcPr>
          <w:p w:rsidR="002C3F83" w:rsidRDefault="002C3F83">
            <w:pPr>
              <w:rPr>
                <w:sz w:val="20"/>
                <w:szCs w:val="20"/>
              </w:rPr>
            </w:pPr>
          </w:p>
        </w:tc>
        <w:tc>
          <w:tcPr>
            <w:tcW w:w="1040" w:type="dxa"/>
            <w:tcBorders>
              <w:right w:val="single" w:sz="8" w:space="0" w:color="auto"/>
            </w:tcBorders>
            <w:vAlign w:val="bottom"/>
          </w:tcPr>
          <w:p w:rsidR="002C3F83" w:rsidRDefault="002C3F83">
            <w:pPr>
              <w:rPr>
                <w:sz w:val="20"/>
                <w:szCs w:val="20"/>
              </w:rPr>
            </w:pPr>
          </w:p>
        </w:tc>
        <w:tc>
          <w:tcPr>
            <w:tcW w:w="3600" w:type="dxa"/>
            <w:tcBorders>
              <w:right w:val="single" w:sz="8" w:space="0" w:color="auto"/>
            </w:tcBorders>
            <w:vAlign w:val="bottom"/>
          </w:tcPr>
          <w:p w:rsidR="002C3F83" w:rsidRDefault="009201B0">
            <w:pPr>
              <w:ind w:left="100"/>
              <w:rPr>
                <w:sz w:val="20"/>
                <w:szCs w:val="20"/>
              </w:rPr>
            </w:pPr>
            <w:r>
              <w:rPr>
                <w:rFonts w:eastAsia="Times New Roman"/>
                <w:sz w:val="20"/>
                <w:szCs w:val="20"/>
              </w:rPr>
              <w:t>Учитель физической культуры</w:t>
            </w:r>
          </w:p>
        </w:tc>
      </w:tr>
      <w:tr w:rsidR="002C3F83">
        <w:trPr>
          <w:trHeight w:val="235"/>
        </w:trPr>
        <w:tc>
          <w:tcPr>
            <w:tcW w:w="840" w:type="dxa"/>
            <w:tcBorders>
              <w:left w:val="single" w:sz="8" w:space="0" w:color="auto"/>
              <w:bottom w:val="single" w:sz="8" w:space="0" w:color="auto"/>
              <w:right w:val="single" w:sz="8" w:space="0" w:color="auto"/>
            </w:tcBorders>
            <w:vAlign w:val="bottom"/>
          </w:tcPr>
          <w:p w:rsidR="002C3F83" w:rsidRDefault="002C3F83">
            <w:pPr>
              <w:rPr>
                <w:sz w:val="20"/>
                <w:szCs w:val="20"/>
              </w:rPr>
            </w:pPr>
          </w:p>
        </w:tc>
        <w:tc>
          <w:tcPr>
            <w:tcW w:w="1220" w:type="dxa"/>
            <w:tcBorders>
              <w:bottom w:val="single" w:sz="8" w:space="0" w:color="auto"/>
            </w:tcBorders>
            <w:vAlign w:val="bottom"/>
          </w:tcPr>
          <w:p w:rsidR="002C3F83" w:rsidRDefault="002C3F83">
            <w:pPr>
              <w:rPr>
                <w:sz w:val="20"/>
                <w:szCs w:val="20"/>
              </w:rPr>
            </w:pPr>
          </w:p>
        </w:tc>
        <w:tc>
          <w:tcPr>
            <w:tcW w:w="960" w:type="dxa"/>
            <w:tcBorders>
              <w:bottom w:val="single" w:sz="8" w:space="0" w:color="auto"/>
            </w:tcBorders>
            <w:vAlign w:val="bottom"/>
          </w:tcPr>
          <w:p w:rsidR="002C3F83" w:rsidRDefault="002C3F83">
            <w:pPr>
              <w:rPr>
                <w:sz w:val="20"/>
                <w:szCs w:val="20"/>
              </w:rPr>
            </w:pPr>
          </w:p>
        </w:tc>
        <w:tc>
          <w:tcPr>
            <w:tcW w:w="780" w:type="dxa"/>
            <w:tcBorders>
              <w:bottom w:val="single" w:sz="8" w:space="0" w:color="auto"/>
            </w:tcBorders>
            <w:vAlign w:val="bottom"/>
          </w:tcPr>
          <w:p w:rsidR="002C3F83" w:rsidRDefault="002C3F83">
            <w:pPr>
              <w:rPr>
                <w:sz w:val="20"/>
                <w:szCs w:val="20"/>
              </w:rPr>
            </w:pPr>
          </w:p>
        </w:tc>
        <w:tc>
          <w:tcPr>
            <w:tcW w:w="140" w:type="dxa"/>
            <w:tcBorders>
              <w:bottom w:val="single" w:sz="8" w:space="0" w:color="auto"/>
            </w:tcBorders>
            <w:vAlign w:val="bottom"/>
          </w:tcPr>
          <w:p w:rsidR="002C3F83" w:rsidRDefault="002C3F83">
            <w:pPr>
              <w:rPr>
                <w:sz w:val="20"/>
                <w:szCs w:val="20"/>
              </w:rPr>
            </w:pPr>
          </w:p>
        </w:tc>
        <w:tc>
          <w:tcPr>
            <w:tcW w:w="340" w:type="dxa"/>
            <w:tcBorders>
              <w:bottom w:val="single" w:sz="8" w:space="0" w:color="auto"/>
            </w:tcBorders>
            <w:vAlign w:val="bottom"/>
          </w:tcPr>
          <w:p w:rsidR="002C3F83" w:rsidRDefault="002C3F83">
            <w:pPr>
              <w:rPr>
                <w:sz w:val="20"/>
                <w:szCs w:val="20"/>
              </w:rPr>
            </w:pPr>
          </w:p>
        </w:tc>
        <w:tc>
          <w:tcPr>
            <w:tcW w:w="760" w:type="dxa"/>
            <w:tcBorders>
              <w:bottom w:val="single" w:sz="8" w:space="0" w:color="auto"/>
            </w:tcBorders>
            <w:vAlign w:val="bottom"/>
          </w:tcPr>
          <w:p w:rsidR="002C3F83" w:rsidRDefault="002C3F83">
            <w:pPr>
              <w:rPr>
                <w:sz w:val="20"/>
                <w:szCs w:val="20"/>
              </w:rPr>
            </w:pPr>
          </w:p>
        </w:tc>
        <w:tc>
          <w:tcPr>
            <w:tcW w:w="1040" w:type="dxa"/>
            <w:tcBorders>
              <w:bottom w:val="single" w:sz="8" w:space="0" w:color="auto"/>
              <w:right w:val="single" w:sz="8" w:space="0" w:color="auto"/>
            </w:tcBorders>
            <w:vAlign w:val="bottom"/>
          </w:tcPr>
          <w:p w:rsidR="002C3F83" w:rsidRDefault="002C3F83">
            <w:pPr>
              <w:rPr>
                <w:sz w:val="20"/>
                <w:szCs w:val="20"/>
              </w:rPr>
            </w:pPr>
          </w:p>
        </w:tc>
        <w:tc>
          <w:tcPr>
            <w:tcW w:w="3600" w:type="dxa"/>
            <w:tcBorders>
              <w:bottom w:val="single" w:sz="8" w:space="0" w:color="auto"/>
              <w:right w:val="single" w:sz="8" w:space="0" w:color="auto"/>
            </w:tcBorders>
            <w:vAlign w:val="bottom"/>
          </w:tcPr>
          <w:p w:rsidR="002C3F83" w:rsidRDefault="009201B0">
            <w:pPr>
              <w:ind w:left="100"/>
              <w:rPr>
                <w:sz w:val="20"/>
                <w:szCs w:val="20"/>
              </w:rPr>
            </w:pPr>
            <w:r>
              <w:rPr>
                <w:rFonts w:eastAsia="Times New Roman"/>
                <w:sz w:val="20"/>
                <w:szCs w:val="20"/>
              </w:rPr>
              <w:t>Учитель ЛФК</w:t>
            </w:r>
          </w:p>
        </w:tc>
      </w:tr>
      <w:tr w:rsidR="002C3F83">
        <w:trPr>
          <w:trHeight w:val="216"/>
        </w:trPr>
        <w:tc>
          <w:tcPr>
            <w:tcW w:w="840" w:type="dxa"/>
            <w:tcBorders>
              <w:left w:val="single" w:sz="8" w:space="0" w:color="auto"/>
              <w:right w:val="single" w:sz="8" w:space="0" w:color="auto"/>
            </w:tcBorders>
            <w:vAlign w:val="bottom"/>
          </w:tcPr>
          <w:p w:rsidR="002C3F83" w:rsidRDefault="009201B0">
            <w:pPr>
              <w:spacing w:line="216" w:lineRule="exact"/>
              <w:ind w:left="120"/>
              <w:rPr>
                <w:sz w:val="20"/>
                <w:szCs w:val="20"/>
              </w:rPr>
            </w:pPr>
            <w:r>
              <w:rPr>
                <w:rFonts w:eastAsia="Times New Roman"/>
                <w:sz w:val="20"/>
                <w:szCs w:val="20"/>
              </w:rPr>
              <w:t>4.</w:t>
            </w:r>
          </w:p>
        </w:tc>
        <w:tc>
          <w:tcPr>
            <w:tcW w:w="5240" w:type="dxa"/>
            <w:gridSpan w:val="7"/>
            <w:tcBorders>
              <w:right w:val="single" w:sz="8" w:space="0" w:color="auto"/>
            </w:tcBorders>
            <w:vAlign w:val="bottom"/>
          </w:tcPr>
          <w:p w:rsidR="002C3F83" w:rsidRDefault="009201B0">
            <w:pPr>
              <w:spacing w:line="216" w:lineRule="exact"/>
              <w:ind w:left="100"/>
              <w:rPr>
                <w:sz w:val="20"/>
                <w:szCs w:val="20"/>
              </w:rPr>
            </w:pPr>
            <w:r>
              <w:rPr>
                <w:rFonts w:eastAsia="Times New Roman"/>
                <w:sz w:val="20"/>
                <w:szCs w:val="20"/>
              </w:rPr>
              <w:t>Организовать  часы  активных  движений  (динамическая</w:t>
            </w:r>
          </w:p>
        </w:tc>
        <w:tc>
          <w:tcPr>
            <w:tcW w:w="3600" w:type="dxa"/>
            <w:tcBorders>
              <w:right w:val="single" w:sz="8" w:space="0" w:color="auto"/>
            </w:tcBorders>
            <w:vAlign w:val="bottom"/>
          </w:tcPr>
          <w:p w:rsidR="002C3F83" w:rsidRDefault="009201B0">
            <w:pPr>
              <w:spacing w:line="216" w:lineRule="exact"/>
              <w:ind w:left="100"/>
              <w:rPr>
                <w:sz w:val="20"/>
                <w:szCs w:val="20"/>
              </w:rPr>
            </w:pPr>
            <w:r>
              <w:rPr>
                <w:rFonts w:eastAsia="Times New Roman"/>
                <w:sz w:val="20"/>
                <w:szCs w:val="20"/>
              </w:rPr>
              <w:t>Классные руководители</w:t>
            </w:r>
          </w:p>
        </w:tc>
      </w:tr>
      <w:tr w:rsidR="002C3F83">
        <w:trPr>
          <w:trHeight w:val="233"/>
        </w:trPr>
        <w:tc>
          <w:tcPr>
            <w:tcW w:w="840" w:type="dxa"/>
            <w:tcBorders>
              <w:left w:val="single" w:sz="8" w:space="0" w:color="auto"/>
              <w:bottom w:val="single" w:sz="8" w:space="0" w:color="auto"/>
              <w:right w:val="single" w:sz="8" w:space="0" w:color="auto"/>
            </w:tcBorders>
            <w:vAlign w:val="bottom"/>
          </w:tcPr>
          <w:p w:rsidR="002C3F83" w:rsidRDefault="002C3F83">
            <w:pPr>
              <w:rPr>
                <w:sz w:val="20"/>
                <w:szCs w:val="20"/>
              </w:rPr>
            </w:pPr>
          </w:p>
        </w:tc>
        <w:tc>
          <w:tcPr>
            <w:tcW w:w="1220" w:type="dxa"/>
            <w:tcBorders>
              <w:bottom w:val="single" w:sz="8" w:space="0" w:color="auto"/>
            </w:tcBorders>
            <w:vAlign w:val="bottom"/>
          </w:tcPr>
          <w:p w:rsidR="002C3F83" w:rsidRDefault="009201B0">
            <w:pPr>
              <w:ind w:left="100"/>
              <w:rPr>
                <w:sz w:val="20"/>
                <w:szCs w:val="20"/>
              </w:rPr>
            </w:pPr>
            <w:r>
              <w:rPr>
                <w:rFonts w:eastAsia="Times New Roman"/>
                <w:sz w:val="20"/>
                <w:szCs w:val="20"/>
              </w:rPr>
              <w:t>пауза)</w:t>
            </w:r>
          </w:p>
        </w:tc>
        <w:tc>
          <w:tcPr>
            <w:tcW w:w="960" w:type="dxa"/>
            <w:tcBorders>
              <w:bottom w:val="single" w:sz="8" w:space="0" w:color="auto"/>
            </w:tcBorders>
            <w:vAlign w:val="bottom"/>
          </w:tcPr>
          <w:p w:rsidR="002C3F83" w:rsidRDefault="002C3F83">
            <w:pPr>
              <w:rPr>
                <w:sz w:val="20"/>
                <w:szCs w:val="20"/>
              </w:rPr>
            </w:pPr>
          </w:p>
        </w:tc>
        <w:tc>
          <w:tcPr>
            <w:tcW w:w="780" w:type="dxa"/>
            <w:tcBorders>
              <w:bottom w:val="single" w:sz="8" w:space="0" w:color="auto"/>
            </w:tcBorders>
            <w:vAlign w:val="bottom"/>
          </w:tcPr>
          <w:p w:rsidR="002C3F83" w:rsidRDefault="002C3F83">
            <w:pPr>
              <w:rPr>
                <w:sz w:val="20"/>
                <w:szCs w:val="20"/>
              </w:rPr>
            </w:pPr>
          </w:p>
        </w:tc>
        <w:tc>
          <w:tcPr>
            <w:tcW w:w="140" w:type="dxa"/>
            <w:tcBorders>
              <w:bottom w:val="single" w:sz="8" w:space="0" w:color="auto"/>
            </w:tcBorders>
            <w:vAlign w:val="bottom"/>
          </w:tcPr>
          <w:p w:rsidR="002C3F83" w:rsidRDefault="002C3F83">
            <w:pPr>
              <w:rPr>
                <w:sz w:val="20"/>
                <w:szCs w:val="20"/>
              </w:rPr>
            </w:pPr>
          </w:p>
        </w:tc>
        <w:tc>
          <w:tcPr>
            <w:tcW w:w="340" w:type="dxa"/>
            <w:tcBorders>
              <w:bottom w:val="single" w:sz="8" w:space="0" w:color="auto"/>
            </w:tcBorders>
            <w:vAlign w:val="bottom"/>
          </w:tcPr>
          <w:p w:rsidR="002C3F83" w:rsidRDefault="002C3F83">
            <w:pPr>
              <w:rPr>
                <w:sz w:val="20"/>
                <w:szCs w:val="20"/>
              </w:rPr>
            </w:pPr>
          </w:p>
        </w:tc>
        <w:tc>
          <w:tcPr>
            <w:tcW w:w="760" w:type="dxa"/>
            <w:tcBorders>
              <w:bottom w:val="single" w:sz="8" w:space="0" w:color="auto"/>
            </w:tcBorders>
            <w:vAlign w:val="bottom"/>
          </w:tcPr>
          <w:p w:rsidR="002C3F83" w:rsidRDefault="002C3F83">
            <w:pPr>
              <w:rPr>
                <w:sz w:val="20"/>
                <w:szCs w:val="20"/>
              </w:rPr>
            </w:pPr>
          </w:p>
        </w:tc>
        <w:tc>
          <w:tcPr>
            <w:tcW w:w="1040" w:type="dxa"/>
            <w:tcBorders>
              <w:bottom w:val="single" w:sz="8" w:space="0" w:color="auto"/>
              <w:right w:val="single" w:sz="8" w:space="0" w:color="auto"/>
            </w:tcBorders>
            <w:vAlign w:val="bottom"/>
          </w:tcPr>
          <w:p w:rsidR="002C3F83" w:rsidRDefault="002C3F83">
            <w:pPr>
              <w:rPr>
                <w:sz w:val="20"/>
                <w:szCs w:val="20"/>
              </w:rPr>
            </w:pPr>
          </w:p>
        </w:tc>
        <w:tc>
          <w:tcPr>
            <w:tcW w:w="3600" w:type="dxa"/>
            <w:tcBorders>
              <w:bottom w:val="single" w:sz="8" w:space="0" w:color="auto"/>
              <w:right w:val="single" w:sz="8" w:space="0" w:color="auto"/>
            </w:tcBorders>
            <w:vAlign w:val="bottom"/>
          </w:tcPr>
          <w:p w:rsidR="002C3F83" w:rsidRDefault="009201B0">
            <w:pPr>
              <w:ind w:left="100"/>
              <w:rPr>
                <w:sz w:val="20"/>
                <w:szCs w:val="20"/>
              </w:rPr>
            </w:pPr>
            <w:r>
              <w:rPr>
                <w:rFonts w:eastAsia="Times New Roman"/>
                <w:sz w:val="20"/>
                <w:szCs w:val="20"/>
              </w:rPr>
              <w:t>Воспитатели группы продленного дня</w:t>
            </w:r>
          </w:p>
        </w:tc>
      </w:tr>
      <w:tr w:rsidR="002C3F83">
        <w:trPr>
          <w:trHeight w:val="217"/>
        </w:trPr>
        <w:tc>
          <w:tcPr>
            <w:tcW w:w="840" w:type="dxa"/>
            <w:tcBorders>
              <w:left w:val="single" w:sz="8" w:space="0" w:color="auto"/>
              <w:right w:val="single" w:sz="8" w:space="0" w:color="auto"/>
            </w:tcBorders>
            <w:vAlign w:val="bottom"/>
          </w:tcPr>
          <w:p w:rsidR="002C3F83" w:rsidRDefault="009201B0">
            <w:pPr>
              <w:spacing w:line="217" w:lineRule="exact"/>
              <w:ind w:left="120"/>
              <w:rPr>
                <w:sz w:val="20"/>
                <w:szCs w:val="20"/>
              </w:rPr>
            </w:pPr>
            <w:r>
              <w:rPr>
                <w:rFonts w:eastAsia="Times New Roman"/>
                <w:sz w:val="20"/>
                <w:szCs w:val="20"/>
              </w:rPr>
              <w:t>5.</w:t>
            </w:r>
          </w:p>
        </w:tc>
        <w:tc>
          <w:tcPr>
            <w:tcW w:w="5240" w:type="dxa"/>
            <w:gridSpan w:val="7"/>
            <w:tcBorders>
              <w:right w:val="single" w:sz="8" w:space="0" w:color="auto"/>
            </w:tcBorders>
            <w:vAlign w:val="bottom"/>
          </w:tcPr>
          <w:p w:rsidR="002C3F83" w:rsidRDefault="009201B0">
            <w:pPr>
              <w:spacing w:line="217" w:lineRule="exact"/>
              <w:ind w:left="100"/>
              <w:rPr>
                <w:sz w:val="20"/>
                <w:szCs w:val="20"/>
              </w:rPr>
            </w:pPr>
            <w:r>
              <w:rPr>
                <w:rFonts w:eastAsia="Times New Roman"/>
                <w:sz w:val="20"/>
                <w:szCs w:val="20"/>
              </w:rPr>
              <w:t>Организовать динамические перемены, физкультминутки</w:t>
            </w:r>
          </w:p>
        </w:tc>
        <w:tc>
          <w:tcPr>
            <w:tcW w:w="3600" w:type="dxa"/>
            <w:tcBorders>
              <w:right w:val="single" w:sz="8" w:space="0" w:color="auto"/>
            </w:tcBorders>
            <w:vAlign w:val="bottom"/>
          </w:tcPr>
          <w:p w:rsidR="002C3F83" w:rsidRDefault="009201B0">
            <w:pPr>
              <w:spacing w:line="217" w:lineRule="exact"/>
              <w:ind w:left="100"/>
              <w:rPr>
                <w:sz w:val="20"/>
                <w:szCs w:val="20"/>
              </w:rPr>
            </w:pPr>
            <w:r>
              <w:rPr>
                <w:rFonts w:eastAsia="Times New Roman"/>
                <w:sz w:val="20"/>
                <w:szCs w:val="20"/>
              </w:rPr>
              <w:t>Учителя-предметники</w:t>
            </w:r>
          </w:p>
        </w:tc>
      </w:tr>
      <w:tr w:rsidR="002C3F83">
        <w:trPr>
          <w:trHeight w:val="228"/>
        </w:trPr>
        <w:tc>
          <w:tcPr>
            <w:tcW w:w="840" w:type="dxa"/>
            <w:tcBorders>
              <w:left w:val="single" w:sz="8" w:space="0" w:color="auto"/>
              <w:right w:val="single" w:sz="8" w:space="0" w:color="auto"/>
            </w:tcBorders>
            <w:vAlign w:val="bottom"/>
          </w:tcPr>
          <w:p w:rsidR="002C3F83" w:rsidRDefault="002C3F83">
            <w:pPr>
              <w:rPr>
                <w:sz w:val="19"/>
                <w:szCs w:val="19"/>
              </w:rPr>
            </w:pPr>
          </w:p>
        </w:tc>
        <w:tc>
          <w:tcPr>
            <w:tcW w:w="5240" w:type="dxa"/>
            <w:gridSpan w:val="7"/>
            <w:tcBorders>
              <w:right w:val="single" w:sz="8" w:space="0" w:color="auto"/>
            </w:tcBorders>
            <w:vAlign w:val="bottom"/>
          </w:tcPr>
          <w:p w:rsidR="002C3F83" w:rsidRDefault="009201B0">
            <w:pPr>
              <w:spacing w:line="228" w:lineRule="exact"/>
              <w:ind w:left="100"/>
              <w:rPr>
                <w:sz w:val="20"/>
                <w:szCs w:val="20"/>
              </w:rPr>
            </w:pPr>
            <w:r>
              <w:rPr>
                <w:rFonts w:eastAsia="Times New Roman"/>
                <w:sz w:val="20"/>
                <w:szCs w:val="20"/>
              </w:rPr>
              <w:t>на уроках, способствующих эмоциональной разгрузке и</w:t>
            </w:r>
          </w:p>
        </w:tc>
        <w:tc>
          <w:tcPr>
            <w:tcW w:w="3600" w:type="dxa"/>
            <w:tcBorders>
              <w:right w:val="single" w:sz="8" w:space="0" w:color="auto"/>
            </w:tcBorders>
            <w:vAlign w:val="bottom"/>
          </w:tcPr>
          <w:p w:rsidR="002C3F83" w:rsidRDefault="009201B0">
            <w:pPr>
              <w:spacing w:line="228" w:lineRule="exact"/>
              <w:ind w:left="100"/>
              <w:rPr>
                <w:sz w:val="20"/>
                <w:szCs w:val="20"/>
              </w:rPr>
            </w:pPr>
            <w:r>
              <w:rPr>
                <w:rFonts w:eastAsia="Times New Roman"/>
                <w:sz w:val="20"/>
                <w:szCs w:val="20"/>
              </w:rPr>
              <w:t>Воспитатели группы продленного дня</w:t>
            </w:r>
          </w:p>
        </w:tc>
      </w:tr>
      <w:tr w:rsidR="002C3F83">
        <w:trPr>
          <w:trHeight w:val="235"/>
        </w:trPr>
        <w:tc>
          <w:tcPr>
            <w:tcW w:w="840" w:type="dxa"/>
            <w:tcBorders>
              <w:left w:val="single" w:sz="8" w:space="0" w:color="auto"/>
              <w:bottom w:val="single" w:sz="8" w:space="0" w:color="auto"/>
              <w:right w:val="single" w:sz="8" w:space="0" w:color="auto"/>
            </w:tcBorders>
            <w:vAlign w:val="bottom"/>
          </w:tcPr>
          <w:p w:rsidR="002C3F83" w:rsidRDefault="002C3F83">
            <w:pPr>
              <w:rPr>
                <w:sz w:val="20"/>
                <w:szCs w:val="20"/>
              </w:rPr>
            </w:pPr>
          </w:p>
        </w:tc>
        <w:tc>
          <w:tcPr>
            <w:tcW w:w="3440" w:type="dxa"/>
            <w:gridSpan w:val="5"/>
            <w:tcBorders>
              <w:bottom w:val="single" w:sz="8" w:space="0" w:color="auto"/>
            </w:tcBorders>
            <w:vAlign w:val="bottom"/>
          </w:tcPr>
          <w:p w:rsidR="002C3F83" w:rsidRDefault="009201B0">
            <w:pPr>
              <w:ind w:left="100"/>
              <w:rPr>
                <w:sz w:val="20"/>
                <w:szCs w:val="20"/>
              </w:rPr>
            </w:pPr>
            <w:r>
              <w:rPr>
                <w:rFonts w:eastAsia="Times New Roman"/>
                <w:sz w:val="20"/>
                <w:szCs w:val="20"/>
              </w:rPr>
              <w:t>повышению двигательной активности</w:t>
            </w:r>
          </w:p>
        </w:tc>
        <w:tc>
          <w:tcPr>
            <w:tcW w:w="760" w:type="dxa"/>
            <w:tcBorders>
              <w:bottom w:val="single" w:sz="8" w:space="0" w:color="auto"/>
            </w:tcBorders>
            <w:vAlign w:val="bottom"/>
          </w:tcPr>
          <w:p w:rsidR="002C3F83" w:rsidRDefault="002C3F83">
            <w:pPr>
              <w:rPr>
                <w:sz w:val="20"/>
                <w:szCs w:val="20"/>
              </w:rPr>
            </w:pPr>
          </w:p>
        </w:tc>
        <w:tc>
          <w:tcPr>
            <w:tcW w:w="1040" w:type="dxa"/>
            <w:tcBorders>
              <w:bottom w:val="single" w:sz="8" w:space="0" w:color="auto"/>
              <w:right w:val="single" w:sz="8" w:space="0" w:color="auto"/>
            </w:tcBorders>
            <w:vAlign w:val="bottom"/>
          </w:tcPr>
          <w:p w:rsidR="002C3F83" w:rsidRDefault="002C3F83">
            <w:pPr>
              <w:rPr>
                <w:sz w:val="20"/>
                <w:szCs w:val="20"/>
              </w:rPr>
            </w:pPr>
          </w:p>
        </w:tc>
        <w:tc>
          <w:tcPr>
            <w:tcW w:w="3600" w:type="dxa"/>
            <w:tcBorders>
              <w:bottom w:val="single" w:sz="8" w:space="0" w:color="auto"/>
              <w:right w:val="single" w:sz="8" w:space="0" w:color="auto"/>
            </w:tcBorders>
            <w:vAlign w:val="bottom"/>
          </w:tcPr>
          <w:p w:rsidR="002C3F83" w:rsidRDefault="002C3F83">
            <w:pPr>
              <w:rPr>
                <w:sz w:val="20"/>
                <w:szCs w:val="20"/>
              </w:rPr>
            </w:pPr>
          </w:p>
        </w:tc>
      </w:tr>
      <w:tr w:rsidR="002C3F83">
        <w:trPr>
          <w:trHeight w:val="216"/>
        </w:trPr>
        <w:tc>
          <w:tcPr>
            <w:tcW w:w="840" w:type="dxa"/>
            <w:tcBorders>
              <w:left w:val="single" w:sz="8" w:space="0" w:color="auto"/>
              <w:right w:val="single" w:sz="8" w:space="0" w:color="auto"/>
            </w:tcBorders>
            <w:vAlign w:val="bottom"/>
          </w:tcPr>
          <w:p w:rsidR="002C3F83" w:rsidRDefault="009201B0">
            <w:pPr>
              <w:spacing w:line="216" w:lineRule="exact"/>
              <w:ind w:left="120"/>
              <w:rPr>
                <w:sz w:val="20"/>
                <w:szCs w:val="20"/>
              </w:rPr>
            </w:pPr>
            <w:r>
              <w:rPr>
                <w:rFonts w:eastAsia="Times New Roman"/>
                <w:sz w:val="20"/>
                <w:szCs w:val="20"/>
              </w:rPr>
              <w:t>6.</w:t>
            </w:r>
          </w:p>
        </w:tc>
        <w:tc>
          <w:tcPr>
            <w:tcW w:w="5240" w:type="dxa"/>
            <w:gridSpan w:val="7"/>
            <w:tcBorders>
              <w:right w:val="single" w:sz="8" w:space="0" w:color="auto"/>
            </w:tcBorders>
            <w:vAlign w:val="bottom"/>
          </w:tcPr>
          <w:p w:rsidR="002C3F83" w:rsidRDefault="009201B0">
            <w:pPr>
              <w:spacing w:line="216" w:lineRule="exact"/>
              <w:ind w:left="100"/>
              <w:rPr>
                <w:sz w:val="20"/>
                <w:szCs w:val="20"/>
              </w:rPr>
            </w:pPr>
            <w:r>
              <w:rPr>
                <w:rFonts w:eastAsia="Times New Roman"/>
                <w:sz w:val="20"/>
                <w:szCs w:val="20"/>
              </w:rPr>
              <w:t>Использование  различных  форм  массовой  пропаганды</w:t>
            </w:r>
          </w:p>
        </w:tc>
        <w:tc>
          <w:tcPr>
            <w:tcW w:w="3600" w:type="dxa"/>
            <w:tcBorders>
              <w:right w:val="single" w:sz="8" w:space="0" w:color="auto"/>
            </w:tcBorders>
            <w:vAlign w:val="bottom"/>
          </w:tcPr>
          <w:p w:rsidR="002C3F83" w:rsidRDefault="009201B0">
            <w:pPr>
              <w:spacing w:line="216" w:lineRule="exact"/>
              <w:ind w:left="100"/>
              <w:rPr>
                <w:sz w:val="20"/>
                <w:szCs w:val="20"/>
              </w:rPr>
            </w:pPr>
            <w:r>
              <w:rPr>
                <w:rFonts w:eastAsia="Times New Roman"/>
                <w:sz w:val="20"/>
                <w:szCs w:val="20"/>
              </w:rPr>
              <w:t>Заместитель директора по ВР</w:t>
            </w:r>
          </w:p>
        </w:tc>
      </w:tr>
      <w:tr w:rsidR="002C3F83">
        <w:trPr>
          <w:trHeight w:val="235"/>
        </w:trPr>
        <w:tc>
          <w:tcPr>
            <w:tcW w:w="840" w:type="dxa"/>
            <w:tcBorders>
              <w:left w:val="single" w:sz="8" w:space="0" w:color="auto"/>
              <w:bottom w:val="single" w:sz="8" w:space="0" w:color="auto"/>
              <w:right w:val="single" w:sz="8" w:space="0" w:color="auto"/>
            </w:tcBorders>
            <w:vAlign w:val="bottom"/>
          </w:tcPr>
          <w:p w:rsidR="002C3F83" w:rsidRDefault="002C3F83">
            <w:pPr>
              <w:rPr>
                <w:sz w:val="20"/>
                <w:szCs w:val="20"/>
              </w:rPr>
            </w:pPr>
          </w:p>
        </w:tc>
        <w:tc>
          <w:tcPr>
            <w:tcW w:w="2180" w:type="dxa"/>
            <w:gridSpan w:val="2"/>
            <w:tcBorders>
              <w:bottom w:val="single" w:sz="8" w:space="0" w:color="auto"/>
            </w:tcBorders>
            <w:vAlign w:val="bottom"/>
          </w:tcPr>
          <w:p w:rsidR="002C3F83" w:rsidRDefault="009201B0">
            <w:pPr>
              <w:ind w:left="100"/>
              <w:rPr>
                <w:sz w:val="20"/>
                <w:szCs w:val="20"/>
              </w:rPr>
            </w:pPr>
            <w:r>
              <w:rPr>
                <w:rFonts w:eastAsia="Times New Roman"/>
                <w:sz w:val="20"/>
                <w:szCs w:val="20"/>
              </w:rPr>
              <w:t>здорового образа жизни</w:t>
            </w:r>
          </w:p>
        </w:tc>
        <w:tc>
          <w:tcPr>
            <w:tcW w:w="780" w:type="dxa"/>
            <w:tcBorders>
              <w:bottom w:val="single" w:sz="8" w:space="0" w:color="auto"/>
            </w:tcBorders>
            <w:vAlign w:val="bottom"/>
          </w:tcPr>
          <w:p w:rsidR="002C3F83" w:rsidRDefault="002C3F83">
            <w:pPr>
              <w:rPr>
                <w:sz w:val="20"/>
                <w:szCs w:val="20"/>
              </w:rPr>
            </w:pPr>
          </w:p>
        </w:tc>
        <w:tc>
          <w:tcPr>
            <w:tcW w:w="140" w:type="dxa"/>
            <w:tcBorders>
              <w:bottom w:val="single" w:sz="8" w:space="0" w:color="auto"/>
            </w:tcBorders>
            <w:vAlign w:val="bottom"/>
          </w:tcPr>
          <w:p w:rsidR="002C3F83" w:rsidRDefault="002C3F83">
            <w:pPr>
              <w:rPr>
                <w:sz w:val="20"/>
                <w:szCs w:val="20"/>
              </w:rPr>
            </w:pPr>
          </w:p>
        </w:tc>
        <w:tc>
          <w:tcPr>
            <w:tcW w:w="340" w:type="dxa"/>
            <w:tcBorders>
              <w:bottom w:val="single" w:sz="8" w:space="0" w:color="auto"/>
            </w:tcBorders>
            <w:vAlign w:val="bottom"/>
          </w:tcPr>
          <w:p w:rsidR="002C3F83" w:rsidRDefault="002C3F83">
            <w:pPr>
              <w:rPr>
                <w:sz w:val="20"/>
                <w:szCs w:val="20"/>
              </w:rPr>
            </w:pPr>
          </w:p>
        </w:tc>
        <w:tc>
          <w:tcPr>
            <w:tcW w:w="760" w:type="dxa"/>
            <w:tcBorders>
              <w:bottom w:val="single" w:sz="8" w:space="0" w:color="auto"/>
            </w:tcBorders>
            <w:vAlign w:val="bottom"/>
          </w:tcPr>
          <w:p w:rsidR="002C3F83" w:rsidRDefault="002C3F83">
            <w:pPr>
              <w:rPr>
                <w:sz w:val="20"/>
                <w:szCs w:val="20"/>
              </w:rPr>
            </w:pPr>
          </w:p>
        </w:tc>
        <w:tc>
          <w:tcPr>
            <w:tcW w:w="1040" w:type="dxa"/>
            <w:tcBorders>
              <w:bottom w:val="single" w:sz="8" w:space="0" w:color="auto"/>
              <w:right w:val="single" w:sz="8" w:space="0" w:color="auto"/>
            </w:tcBorders>
            <w:vAlign w:val="bottom"/>
          </w:tcPr>
          <w:p w:rsidR="002C3F83" w:rsidRDefault="002C3F83">
            <w:pPr>
              <w:rPr>
                <w:sz w:val="20"/>
                <w:szCs w:val="20"/>
              </w:rPr>
            </w:pPr>
          </w:p>
        </w:tc>
        <w:tc>
          <w:tcPr>
            <w:tcW w:w="3600" w:type="dxa"/>
            <w:tcBorders>
              <w:bottom w:val="single" w:sz="8" w:space="0" w:color="auto"/>
              <w:right w:val="single" w:sz="8" w:space="0" w:color="auto"/>
            </w:tcBorders>
            <w:vAlign w:val="bottom"/>
          </w:tcPr>
          <w:p w:rsidR="002C3F83" w:rsidRDefault="002C3F83">
            <w:pPr>
              <w:rPr>
                <w:sz w:val="20"/>
                <w:szCs w:val="20"/>
              </w:rPr>
            </w:pPr>
          </w:p>
        </w:tc>
      </w:tr>
      <w:tr w:rsidR="002C3F83">
        <w:trPr>
          <w:trHeight w:val="216"/>
        </w:trPr>
        <w:tc>
          <w:tcPr>
            <w:tcW w:w="840" w:type="dxa"/>
            <w:tcBorders>
              <w:left w:val="single" w:sz="8" w:space="0" w:color="auto"/>
              <w:right w:val="single" w:sz="8" w:space="0" w:color="auto"/>
            </w:tcBorders>
            <w:vAlign w:val="bottom"/>
          </w:tcPr>
          <w:p w:rsidR="002C3F83" w:rsidRDefault="009201B0">
            <w:pPr>
              <w:spacing w:line="216" w:lineRule="exact"/>
              <w:ind w:left="120"/>
              <w:rPr>
                <w:sz w:val="20"/>
                <w:szCs w:val="20"/>
              </w:rPr>
            </w:pPr>
            <w:r>
              <w:rPr>
                <w:rFonts w:eastAsia="Times New Roman"/>
                <w:sz w:val="20"/>
                <w:szCs w:val="20"/>
              </w:rPr>
              <w:t>7.</w:t>
            </w:r>
          </w:p>
        </w:tc>
        <w:tc>
          <w:tcPr>
            <w:tcW w:w="5240" w:type="dxa"/>
            <w:gridSpan w:val="7"/>
            <w:tcBorders>
              <w:right w:val="single" w:sz="8" w:space="0" w:color="auto"/>
            </w:tcBorders>
            <w:vAlign w:val="bottom"/>
          </w:tcPr>
          <w:p w:rsidR="002C3F83" w:rsidRDefault="009201B0">
            <w:pPr>
              <w:spacing w:line="216" w:lineRule="exact"/>
              <w:ind w:left="100"/>
              <w:rPr>
                <w:sz w:val="20"/>
                <w:szCs w:val="20"/>
              </w:rPr>
            </w:pPr>
            <w:r>
              <w:rPr>
                <w:rFonts w:eastAsia="Times New Roman"/>
                <w:sz w:val="20"/>
                <w:szCs w:val="20"/>
              </w:rPr>
              <w:t>Классные часы, пропагандирующие ЗОЖ; мероприятия по</w:t>
            </w:r>
          </w:p>
        </w:tc>
        <w:tc>
          <w:tcPr>
            <w:tcW w:w="3600" w:type="dxa"/>
            <w:tcBorders>
              <w:right w:val="single" w:sz="8" w:space="0" w:color="auto"/>
            </w:tcBorders>
            <w:vAlign w:val="bottom"/>
          </w:tcPr>
          <w:p w:rsidR="002C3F83" w:rsidRDefault="009201B0">
            <w:pPr>
              <w:spacing w:line="216" w:lineRule="exact"/>
              <w:ind w:left="100"/>
              <w:rPr>
                <w:sz w:val="20"/>
                <w:szCs w:val="20"/>
              </w:rPr>
            </w:pPr>
            <w:r>
              <w:rPr>
                <w:rFonts w:eastAsia="Times New Roman"/>
                <w:sz w:val="20"/>
                <w:szCs w:val="20"/>
              </w:rPr>
              <w:t>Классные руководители</w:t>
            </w:r>
          </w:p>
        </w:tc>
      </w:tr>
      <w:tr w:rsidR="002C3F83">
        <w:trPr>
          <w:trHeight w:val="230"/>
        </w:trPr>
        <w:tc>
          <w:tcPr>
            <w:tcW w:w="840" w:type="dxa"/>
            <w:tcBorders>
              <w:left w:val="single" w:sz="8" w:space="0" w:color="auto"/>
              <w:right w:val="single" w:sz="8" w:space="0" w:color="auto"/>
            </w:tcBorders>
            <w:vAlign w:val="bottom"/>
          </w:tcPr>
          <w:p w:rsidR="002C3F83" w:rsidRDefault="002C3F83">
            <w:pPr>
              <w:rPr>
                <w:sz w:val="20"/>
                <w:szCs w:val="20"/>
              </w:rPr>
            </w:pPr>
          </w:p>
        </w:tc>
        <w:tc>
          <w:tcPr>
            <w:tcW w:w="5240" w:type="dxa"/>
            <w:gridSpan w:val="7"/>
            <w:tcBorders>
              <w:right w:val="single" w:sz="8" w:space="0" w:color="auto"/>
            </w:tcBorders>
            <w:vAlign w:val="bottom"/>
          </w:tcPr>
          <w:p w:rsidR="002C3F83" w:rsidRDefault="009201B0">
            <w:pPr>
              <w:ind w:left="100"/>
              <w:rPr>
                <w:sz w:val="20"/>
                <w:szCs w:val="20"/>
              </w:rPr>
            </w:pPr>
            <w:r>
              <w:rPr>
                <w:rFonts w:eastAsia="Times New Roman"/>
                <w:sz w:val="20"/>
                <w:szCs w:val="20"/>
              </w:rPr>
              <w:t>профилактике    детского    травматизма    на    дорогах;</w:t>
            </w:r>
          </w:p>
        </w:tc>
        <w:tc>
          <w:tcPr>
            <w:tcW w:w="3600" w:type="dxa"/>
            <w:tcBorders>
              <w:right w:val="single" w:sz="8" w:space="0" w:color="auto"/>
            </w:tcBorders>
            <w:vAlign w:val="bottom"/>
          </w:tcPr>
          <w:p w:rsidR="002C3F83" w:rsidRDefault="009201B0">
            <w:pPr>
              <w:ind w:left="100"/>
              <w:rPr>
                <w:sz w:val="20"/>
                <w:szCs w:val="20"/>
              </w:rPr>
            </w:pPr>
            <w:r>
              <w:rPr>
                <w:rFonts w:eastAsia="Times New Roman"/>
                <w:sz w:val="20"/>
                <w:szCs w:val="20"/>
              </w:rPr>
              <w:t>Преподаватель ОБЖ</w:t>
            </w:r>
          </w:p>
        </w:tc>
      </w:tr>
      <w:tr w:rsidR="002C3F83">
        <w:trPr>
          <w:trHeight w:val="230"/>
        </w:trPr>
        <w:tc>
          <w:tcPr>
            <w:tcW w:w="840" w:type="dxa"/>
            <w:tcBorders>
              <w:left w:val="single" w:sz="8" w:space="0" w:color="auto"/>
              <w:right w:val="single" w:sz="8" w:space="0" w:color="auto"/>
            </w:tcBorders>
            <w:vAlign w:val="bottom"/>
          </w:tcPr>
          <w:p w:rsidR="002C3F83" w:rsidRDefault="002C3F83">
            <w:pPr>
              <w:rPr>
                <w:sz w:val="20"/>
                <w:szCs w:val="20"/>
              </w:rPr>
            </w:pPr>
          </w:p>
        </w:tc>
        <w:tc>
          <w:tcPr>
            <w:tcW w:w="1220" w:type="dxa"/>
            <w:vAlign w:val="bottom"/>
          </w:tcPr>
          <w:p w:rsidR="002C3F83" w:rsidRDefault="009201B0">
            <w:pPr>
              <w:ind w:left="100"/>
              <w:rPr>
                <w:sz w:val="20"/>
                <w:szCs w:val="20"/>
              </w:rPr>
            </w:pPr>
            <w:r>
              <w:rPr>
                <w:rFonts w:eastAsia="Times New Roman"/>
                <w:w w:val="99"/>
                <w:sz w:val="20"/>
                <w:szCs w:val="20"/>
              </w:rPr>
              <w:t>мероприятия</w:t>
            </w:r>
          </w:p>
        </w:tc>
        <w:tc>
          <w:tcPr>
            <w:tcW w:w="960" w:type="dxa"/>
            <w:vAlign w:val="bottom"/>
          </w:tcPr>
          <w:p w:rsidR="002C3F83" w:rsidRDefault="009201B0">
            <w:pPr>
              <w:ind w:left="380"/>
              <w:rPr>
                <w:sz w:val="20"/>
                <w:szCs w:val="20"/>
              </w:rPr>
            </w:pPr>
            <w:r>
              <w:rPr>
                <w:rFonts w:eastAsia="Times New Roman"/>
                <w:sz w:val="20"/>
                <w:szCs w:val="20"/>
              </w:rPr>
              <w:t>по</w:t>
            </w:r>
          </w:p>
        </w:tc>
        <w:tc>
          <w:tcPr>
            <w:tcW w:w="1260" w:type="dxa"/>
            <w:gridSpan w:val="3"/>
            <w:vAlign w:val="bottom"/>
          </w:tcPr>
          <w:p w:rsidR="002C3F83" w:rsidRDefault="009201B0">
            <w:pPr>
              <w:ind w:left="20"/>
              <w:rPr>
                <w:sz w:val="20"/>
                <w:szCs w:val="20"/>
              </w:rPr>
            </w:pPr>
            <w:r>
              <w:rPr>
                <w:rFonts w:eastAsia="Times New Roman"/>
                <w:sz w:val="20"/>
                <w:szCs w:val="20"/>
              </w:rPr>
              <w:t>профилактике</w:t>
            </w:r>
          </w:p>
        </w:tc>
        <w:tc>
          <w:tcPr>
            <w:tcW w:w="1800" w:type="dxa"/>
            <w:gridSpan w:val="2"/>
            <w:tcBorders>
              <w:right w:val="single" w:sz="8" w:space="0" w:color="auto"/>
            </w:tcBorders>
            <w:vAlign w:val="bottom"/>
          </w:tcPr>
          <w:p w:rsidR="002C3F83" w:rsidRDefault="009201B0">
            <w:pPr>
              <w:ind w:right="20"/>
              <w:jc w:val="right"/>
              <w:rPr>
                <w:sz w:val="20"/>
                <w:szCs w:val="20"/>
              </w:rPr>
            </w:pPr>
            <w:r>
              <w:rPr>
                <w:rFonts w:eastAsia="Times New Roman"/>
                <w:sz w:val="20"/>
                <w:szCs w:val="20"/>
              </w:rPr>
              <w:t>табакокурения,</w:t>
            </w:r>
          </w:p>
        </w:tc>
        <w:tc>
          <w:tcPr>
            <w:tcW w:w="3600" w:type="dxa"/>
            <w:tcBorders>
              <w:right w:val="single" w:sz="8" w:space="0" w:color="auto"/>
            </w:tcBorders>
            <w:vAlign w:val="bottom"/>
          </w:tcPr>
          <w:p w:rsidR="002C3F83" w:rsidRDefault="009201B0">
            <w:pPr>
              <w:ind w:left="100"/>
              <w:rPr>
                <w:sz w:val="20"/>
                <w:szCs w:val="20"/>
              </w:rPr>
            </w:pPr>
            <w:r>
              <w:rPr>
                <w:rFonts w:eastAsia="Times New Roman"/>
                <w:sz w:val="20"/>
                <w:szCs w:val="20"/>
              </w:rPr>
              <w:t>Совет профилактики</w:t>
            </w:r>
          </w:p>
        </w:tc>
      </w:tr>
      <w:tr w:rsidR="002C3F83">
        <w:trPr>
          <w:trHeight w:val="230"/>
        </w:trPr>
        <w:tc>
          <w:tcPr>
            <w:tcW w:w="840" w:type="dxa"/>
            <w:tcBorders>
              <w:left w:val="single" w:sz="8" w:space="0" w:color="auto"/>
              <w:right w:val="single" w:sz="8" w:space="0" w:color="auto"/>
            </w:tcBorders>
            <w:vAlign w:val="bottom"/>
          </w:tcPr>
          <w:p w:rsidR="002C3F83" w:rsidRDefault="002C3F83">
            <w:pPr>
              <w:rPr>
                <w:sz w:val="20"/>
                <w:szCs w:val="20"/>
              </w:rPr>
            </w:pPr>
          </w:p>
        </w:tc>
        <w:tc>
          <w:tcPr>
            <w:tcW w:w="5240" w:type="dxa"/>
            <w:gridSpan w:val="7"/>
            <w:tcBorders>
              <w:right w:val="single" w:sz="8" w:space="0" w:color="auto"/>
            </w:tcBorders>
            <w:vAlign w:val="bottom"/>
          </w:tcPr>
          <w:p w:rsidR="002C3F83" w:rsidRDefault="009201B0">
            <w:pPr>
              <w:ind w:left="100"/>
              <w:rPr>
                <w:sz w:val="20"/>
                <w:szCs w:val="20"/>
              </w:rPr>
            </w:pPr>
            <w:r>
              <w:rPr>
                <w:rFonts w:eastAsia="Times New Roman"/>
                <w:sz w:val="20"/>
                <w:szCs w:val="20"/>
              </w:rPr>
              <w:t>наркомании,  алкогольной  зависимости;  мероприятия  по</w:t>
            </w:r>
          </w:p>
        </w:tc>
        <w:tc>
          <w:tcPr>
            <w:tcW w:w="3600" w:type="dxa"/>
            <w:tcBorders>
              <w:right w:val="single" w:sz="8" w:space="0" w:color="auto"/>
            </w:tcBorders>
            <w:vAlign w:val="bottom"/>
          </w:tcPr>
          <w:p w:rsidR="002C3F83" w:rsidRDefault="009201B0">
            <w:pPr>
              <w:ind w:left="100"/>
              <w:rPr>
                <w:sz w:val="20"/>
                <w:szCs w:val="20"/>
              </w:rPr>
            </w:pPr>
            <w:r>
              <w:rPr>
                <w:rFonts w:eastAsia="Times New Roman"/>
                <w:sz w:val="20"/>
                <w:szCs w:val="20"/>
              </w:rPr>
              <w:t>Заместитель директора по ВР</w:t>
            </w:r>
          </w:p>
        </w:tc>
      </w:tr>
      <w:tr w:rsidR="002C3F83">
        <w:trPr>
          <w:trHeight w:val="232"/>
        </w:trPr>
        <w:tc>
          <w:tcPr>
            <w:tcW w:w="840" w:type="dxa"/>
            <w:tcBorders>
              <w:left w:val="single" w:sz="8" w:space="0" w:color="auto"/>
              <w:bottom w:val="single" w:sz="8" w:space="0" w:color="auto"/>
              <w:right w:val="single" w:sz="8" w:space="0" w:color="auto"/>
            </w:tcBorders>
            <w:vAlign w:val="bottom"/>
          </w:tcPr>
          <w:p w:rsidR="002C3F83" w:rsidRDefault="002C3F83">
            <w:pPr>
              <w:rPr>
                <w:sz w:val="20"/>
                <w:szCs w:val="20"/>
              </w:rPr>
            </w:pPr>
          </w:p>
        </w:tc>
        <w:tc>
          <w:tcPr>
            <w:tcW w:w="2180" w:type="dxa"/>
            <w:gridSpan w:val="2"/>
            <w:tcBorders>
              <w:bottom w:val="single" w:sz="8" w:space="0" w:color="auto"/>
            </w:tcBorders>
            <w:vAlign w:val="bottom"/>
          </w:tcPr>
          <w:p w:rsidR="002C3F83" w:rsidRDefault="009201B0">
            <w:pPr>
              <w:spacing w:line="228" w:lineRule="exact"/>
              <w:ind w:left="100"/>
              <w:rPr>
                <w:sz w:val="20"/>
                <w:szCs w:val="20"/>
              </w:rPr>
            </w:pPr>
            <w:r>
              <w:rPr>
                <w:rFonts w:eastAsia="Times New Roman"/>
                <w:sz w:val="20"/>
                <w:szCs w:val="20"/>
              </w:rPr>
              <w:t>правовой культуре</w:t>
            </w:r>
          </w:p>
        </w:tc>
        <w:tc>
          <w:tcPr>
            <w:tcW w:w="780" w:type="dxa"/>
            <w:tcBorders>
              <w:bottom w:val="single" w:sz="8" w:space="0" w:color="auto"/>
            </w:tcBorders>
            <w:vAlign w:val="bottom"/>
          </w:tcPr>
          <w:p w:rsidR="002C3F83" w:rsidRDefault="002C3F83">
            <w:pPr>
              <w:rPr>
                <w:sz w:val="20"/>
                <w:szCs w:val="20"/>
              </w:rPr>
            </w:pPr>
          </w:p>
        </w:tc>
        <w:tc>
          <w:tcPr>
            <w:tcW w:w="140" w:type="dxa"/>
            <w:tcBorders>
              <w:bottom w:val="single" w:sz="8" w:space="0" w:color="auto"/>
            </w:tcBorders>
            <w:vAlign w:val="bottom"/>
          </w:tcPr>
          <w:p w:rsidR="002C3F83" w:rsidRDefault="002C3F83">
            <w:pPr>
              <w:rPr>
                <w:sz w:val="20"/>
                <w:szCs w:val="20"/>
              </w:rPr>
            </w:pPr>
          </w:p>
        </w:tc>
        <w:tc>
          <w:tcPr>
            <w:tcW w:w="340" w:type="dxa"/>
            <w:tcBorders>
              <w:bottom w:val="single" w:sz="8" w:space="0" w:color="auto"/>
            </w:tcBorders>
            <w:vAlign w:val="bottom"/>
          </w:tcPr>
          <w:p w:rsidR="002C3F83" w:rsidRDefault="002C3F83">
            <w:pPr>
              <w:rPr>
                <w:sz w:val="20"/>
                <w:szCs w:val="20"/>
              </w:rPr>
            </w:pPr>
          </w:p>
        </w:tc>
        <w:tc>
          <w:tcPr>
            <w:tcW w:w="760" w:type="dxa"/>
            <w:tcBorders>
              <w:bottom w:val="single" w:sz="8" w:space="0" w:color="auto"/>
            </w:tcBorders>
            <w:vAlign w:val="bottom"/>
          </w:tcPr>
          <w:p w:rsidR="002C3F83" w:rsidRDefault="002C3F83">
            <w:pPr>
              <w:rPr>
                <w:sz w:val="20"/>
                <w:szCs w:val="20"/>
              </w:rPr>
            </w:pPr>
          </w:p>
        </w:tc>
        <w:tc>
          <w:tcPr>
            <w:tcW w:w="1040" w:type="dxa"/>
            <w:tcBorders>
              <w:bottom w:val="single" w:sz="8" w:space="0" w:color="auto"/>
              <w:right w:val="single" w:sz="8" w:space="0" w:color="auto"/>
            </w:tcBorders>
            <w:vAlign w:val="bottom"/>
          </w:tcPr>
          <w:p w:rsidR="002C3F83" w:rsidRDefault="002C3F83">
            <w:pPr>
              <w:rPr>
                <w:sz w:val="20"/>
                <w:szCs w:val="20"/>
              </w:rPr>
            </w:pPr>
          </w:p>
        </w:tc>
        <w:tc>
          <w:tcPr>
            <w:tcW w:w="3600" w:type="dxa"/>
            <w:tcBorders>
              <w:bottom w:val="single" w:sz="8" w:space="0" w:color="auto"/>
              <w:right w:val="single" w:sz="8" w:space="0" w:color="auto"/>
            </w:tcBorders>
            <w:vAlign w:val="bottom"/>
          </w:tcPr>
          <w:p w:rsidR="002C3F83" w:rsidRDefault="002C3F83">
            <w:pPr>
              <w:rPr>
                <w:sz w:val="20"/>
                <w:szCs w:val="20"/>
              </w:rPr>
            </w:pPr>
          </w:p>
        </w:tc>
      </w:tr>
      <w:tr w:rsidR="002C3F83">
        <w:trPr>
          <w:trHeight w:val="216"/>
        </w:trPr>
        <w:tc>
          <w:tcPr>
            <w:tcW w:w="840" w:type="dxa"/>
            <w:tcBorders>
              <w:left w:val="single" w:sz="8" w:space="0" w:color="auto"/>
              <w:right w:val="single" w:sz="8" w:space="0" w:color="auto"/>
            </w:tcBorders>
            <w:vAlign w:val="bottom"/>
          </w:tcPr>
          <w:p w:rsidR="002C3F83" w:rsidRDefault="009201B0">
            <w:pPr>
              <w:spacing w:line="216" w:lineRule="exact"/>
              <w:ind w:left="120"/>
              <w:rPr>
                <w:sz w:val="20"/>
                <w:szCs w:val="20"/>
              </w:rPr>
            </w:pPr>
            <w:r>
              <w:rPr>
                <w:rFonts w:eastAsia="Times New Roman"/>
                <w:sz w:val="20"/>
                <w:szCs w:val="20"/>
              </w:rPr>
              <w:t>8.</w:t>
            </w:r>
          </w:p>
        </w:tc>
        <w:tc>
          <w:tcPr>
            <w:tcW w:w="5240" w:type="dxa"/>
            <w:gridSpan w:val="7"/>
            <w:tcBorders>
              <w:right w:val="single" w:sz="8" w:space="0" w:color="auto"/>
            </w:tcBorders>
            <w:vAlign w:val="bottom"/>
          </w:tcPr>
          <w:p w:rsidR="002C3F83" w:rsidRDefault="009201B0">
            <w:pPr>
              <w:spacing w:line="216" w:lineRule="exact"/>
              <w:ind w:left="100"/>
              <w:rPr>
                <w:sz w:val="20"/>
                <w:szCs w:val="20"/>
              </w:rPr>
            </w:pPr>
            <w:r>
              <w:rPr>
                <w:rFonts w:eastAsia="Times New Roman"/>
                <w:sz w:val="20"/>
                <w:szCs w:val="20"/>
              </w:rPr>
              <w:t>Участие в  областных и российских соревнования</w:t>
            </w:r>
          </w:p>
        </w:tc>
        <w:tc>
          <w:tcPr>
            <w:tcW w:w="3600" w:type="dxa"/>
            <w:tcBorders>
              <w:right w:val="single" w:sz="8" w:space="0" w:color="auto"/>
            </w:tcBorders>
            <w:vAlign w:val="bottom"/>
          </w:tcPr>
          <w:p w:rsidR="002C3F83" w:rsidRDefault="009201B0">
            <w:pPr>
              <w:spacing w:line="216" w:lineRule="exact"/>
              <w:ind w:left="100"/>
              <w:rPr>
                <w:sz w:val="20"/>
                <w:szCs w:val="20"/>
              </w:rPr>
            </w:pPr>
            <w:r>
              <w:rPr>
                <w:rFonts w:eastAsia="Times New Roman"/>
                <w:sz w:val="20"/>
                <w:szCs w:val="20"/>
              </w:rPr>
              <w:t>Учитель физической культуры</w:t>
            </w:r>
          </w:p>
        </w:tc>
      </w:tr>
      <w:tr w:rsidR="002C3F83">
        <w:trPr>
          <w:trHeight w:val="44"/>
        </w:trPr>
        <w:tc>
          <w:tcPr>
            <w:tcW w:w="840" w:type="dxa"/>
            <w:tcBorders>
              <w:left w:val="single" w:sz="8" w:space="0" w:color="auto"/>
              <w:bottom w:val="single" w:sz="8" w:space="0" w:color="auto"/>
              <w:right w:val="single" w:sz="8" w:space="0" w:color="auto"/>
            </w:tcBorders>
            <w:vAlign w:val="bottom"/>
          </w:tcPr>
          <w:p w:rsidR="002C3F83" w:rsidRDefault="002C3F83">
            <w:pPr>
              <w:rPr>
                <w:sz w:val="3"/>
                <w:szCs w:val="3"/>
              </w:rPr>
            </w:pPr>
          </w:p>
        </w:tc>
        <w:tc>
          <w:tcPr>
            <w:tcW w:w="5240" w:type="dxa"/>
            <w:gridSpan w:val="7"/>
            <w:tcBorders>
              <w:bottom w:val="single" w:sz="8" w:space="0" w:color="auto"/>
              <w:right w:val="single" w:sz="8" w:space="0" w:color="auto"/>
            </w:tcBorders>
            <w:vAlign w:val="bottom"/>
          </w:tcPr>
          <w:p w:rsidR="002C3F83" w:rsidRDefault="002C3F83">
            <w:pPr>
              <w:rPr>
                <w:sz w:val="3"/>
                <w:szCs w:val="3"/>
              </w:rPr>
            </w:pPr>
          </w:p>
        </w:tc>
        <w:tc>
          <w:tcPr>
            <w:tcW w:w="3600" w:type="dxa"/>
            <w:tcBorders>
              <w:bottom w:val="single" w:sz="8" w:space="0" w:color="auto"/>
              <w:right w:val="single" w:sz="8" w:space="0" w:color="auto"/>
            </w:tcBorders>
            <w:vAlign w:val="bottom"/>
          </w:tcPr>
          <w:p w:rsidR="002C3F83" w:rsidRDefault="002C3F83">
            <w:pPr>
              <w:rPr>
                <w:sz w:val="3"/>
                <w:szCs w:val="3"/>
              </w:rPr>
            </w:pPr>
          </w:p>
        </w:tc>
      </w:tr>
      <w:tr w:rsidR="002C3F83">
        <w:trPr>
          <w:trHeight w:val="212"/>
        </w:trPr>
        <w:tc>
          <w:tcPr>
            <w:tcW w:w="840" w:type="dxa"/>
            <w:tcBorders>
              <w:left w:val="single" w:sz="8" w:space="0" w:color="auto"/>
              <w:right w:val="single" w:sz="8" w:space="0" w:color="auto"/>
            </w:tcBorders>
            <w:vAlign w:val="bottom"/>
          </w:tcPr>
          <w:p w:rsidR="002C3F83" w:rsidRDefault="009201B0">
            <w:pPr>
              <w:spacing w:line="211" w:lineRule="exact"/>
              <w:ind w:left="120"/>
              <w:rPr>
                <w:sz w:val="20"/>
                <w:szCs w:val="20"/>
              </w:rPr>
            </w:pPr>
            <w:r>
              <w:rPr>
                <w:rFonts w:eastAsia="Times New Roman"/>
                <w:sz w:val="20"/>
                <w:szCs w:val="20"/>
              </w:rPr>
              <w:t>9.</w:t>
            </w:r>
          </w:p>
        </w:tc>
        <w:tc>
          <w:tcPr>
            <w:tcW w:w="5240" w:type="dxa"/>
            <w:gridSpan w:val="7"/>
            <w:tcBorders>
              <w:right w:val="single" w:sz="8" w:space="0" w:color="auto"/>
            </w:tcBorders>
            <w:vAlign w:val="bottom"/>
          </w:tcPr>
          <w:p w:rsidR="002C3F83" w:rsidRDefault="009201B0">
            <w:pPr>
              <w:spacing w:line="211" w:lineRule="exact"/>
              <w:ind w:left="100"/>
              <w:rPr>
                <w:sz w:val="20"/>
                <w:szCs w:val="20"/>
              </w:rPr>
            </w:pPr>
            <w:r>
              <w:rPr>
                <w:rFonts w:eastAsia="Times New Roman"/>
                <w:sz w:val="20"/>
                <w:szCs w:val="20"/>
              </w:rPr>
              <w:t>Работа психолого-медико-педагогического консилиума с</w:t>
            </w:r>
          </w:p>
        </w:tc>
        <w:tc>
          <w:tcPr>
            <w:tcW w:w="3600" w:type="dxa"/>
            <w:tcBorders>
              <w:right w:val="single" w:sz="8" w:space="0" w:color="auto"/>
            </w:tcBorders>
            <w:vAlign w:val="bottom"/>
          </w:tcPr>
          <w:p w:rsidR="002C3F83" w:rsidRDefault="009201B0">
            <w:pPr>
              <w:spacing w:line="211" w:lineRule="exact"/>
              <w:ind w:left="100"/>
              <w:rPr>
                <w:sz w:val="20"/>
                <w:szCs w:val="20"/>
              </w:rPr>
            </w:pPr>
            <w:r>
              <w:rPr>
                <w:rFonts w:eastAsia="Times New Roman"/>
                <w:sz w:val="20"/>
                <w:szCs w:val="20"/>
              </w:rPr>
              <w:t>Директор школы</w:t>
            </w:r>
          </w:p>
        </w:tc>
      </w:tr>
      <w:tr w:rsidR="002C3F83">
        <w:trPr>
          <w:trHeight w:val="230"/>
        </w:trPr>
        <w:tc>
          <w:tcPr>
            <w:tcW w:w="840" w:type="dxa"/>
            <w:tcBorders>
              <w:left w:val="single" w:sz="8" w:space="0" w:color="auto"/>
              <w:right w:val="single" w:sz="8" w:space="0" w:color="auto"/>
            </w:tcBorders>
            <w:vAlign w:val="bottom"/>
          </w:tcPr>
          <w:p w:rsidR="002C3F83" w:rsidRDefault="002C3F83">
            <w:pPr>
              <w:rPr>
                <w:sz w:val="20"/>
                <w:szCs w:val="20"/>
              </w:rPr>
            </w:pPr>
          </w:p>
        </w:tc>
        <w:tc>
          <w:tcPr>
            <w:tcW w:w="5240" w:type="dxa"/>
            <w:gridSpan w:val="7"/>
            <w:tcBorders>
              <w:right w:val="single" w:sz="8" w:space="0" w:color="auto"/>
            </w:tcBorders>
            <w:vAlign w:val="bottom"/>
          </w:tcPr>
          <w:p w:rsidR="002C3F83" w:rsidRDefault="009201B0">
            <w:pPr>
              <w:ind w:left="100"/>
              <w:rPr>
                <w:sz w:val="20"/>
                <w:szCs w:val="20"/>
              </w:rPr>
            </w:pPr>
            <w:r>
              <w:rPr>
                <w:rFonts w:eastAsia="Times New Roman"/>
                <w:sz w:val="20"/>
                <w:szCs w:val="20"/>
              </w:rPr>
              <w:t>целью   выявления   дезадаптации   учащихся   а   также</w:t>
            </w:r>
          </w:p>
        </w:tc>
        <w:tc>
          <w:tcPr>
            <w:tcW w:w="3600" w:type="dxa"/>
            <w:tcBorders>
              <w:right w:val="single" w:sz="8" w:space="0" w:color="auto"/>
            </w:tcBorders>
            <w:vAlign w:val="bottom"/>
          </w:tcPr>
          <w:p w:rsidR="002C3F83" w:rsidRDefault="009201B0">
            <w:pPr>
              <w:ind w:left="100"/>
              <w:rPr>
                <w:sz w:val="20"/>
                <w:szCs w:val="20"/>
              </w:rPr>
            </w:pPr>
            <w:r>
              <w:rPr>
                <w:rFonts w:eastAsia="Times New Roman"/>
                <w:sz w:val="20"/>
                <w:szCs w:val="20"/>
              </w:rPr>
              <w:t>Школьный психолог</w:t>
            </w:r>
          </w:p>
        </w:tc>
      </w:tr>
      <w:tr w:rsidR="002C3F83">
        <w:trPr>
          <w:trHeight w:val="231"/>
        </w:trPr>
        <w:tc>
          <w:tcPr>
            <w:tcW w:w="840" w:type="dxa"/>
            <w:tcBorders>
              <w:left w:val="single" w:sz="8" w:space="0" w:color="auto"/>
              <w:right w:val="single" w:sz="8" w:space="0" w:color="auto"/>
            </w:tcBorders>
            <w:vAlign w:val="bottom"/>
          </w:tcPr>
          <w:p w:rsidR="002C3F83" w:rsidRDefault="002C3F83">
            <w:pPr>
              <w:rPr>
                <w:sz w:val="20"/>
                <w:szCs w:val="20"/>
              </w:rPr>
            </w:pPr>
          </w:p>
        </w:tc>
        <w:tc>
          <w:tcPr>
            <w:tcW w:w="5240" w:type="dxa"/>
            <w:gridSpan w:val="7"/>
            <w:tcBorders>
              <w:right w:val="single" w:sz="8" w:space="0" w:color="auto"/>
            </w:tcBorders>
            <w:vAlign w:val="bottom"/>
          </w:tcPr>
          <w:p w:rsidR="002C3F83" w:rsidRDefault="009201B0">
            <w:pPr>
              <w:ind w:left="100"/>
              <w:rPr>
                <w:sz w:val="20"/>
                <w:szCs w:val="20"/>
              </w:rPr>
            </w:pPr>
            <w:r>
              <w:rPr>
                <w:rFonts w:eastAsia="Times New Roman"/>
                <w:sz w:val="20"/>
                <w:szCs w:val="20"/>
              </w:rPr>
              <w:t>коррекции,   индивидуальной   траектории   обучения   и</w:t>
            </w:r>
          </w:p>
        </w:tc>
        <w:tc>
          <w:tcPr>
            <w:tcW w:w="3600" w:type="dxa"/>
            <w:tcBorders>
              <w:right w:val="single" w:sz="8" w:space="0" w:color="auto"/>
            </w:tcBorders>
            <w:vAlign w:val="bottom"/>
          </w:tcPr>
          <w:p w:rsidR="002C3F83" w:rsidRDefault="009201B0">
            <w:pPr>
              <w:ind w:left="100"/>
              <w:rPr>
                <w:sz w:val="20"/>
                <w:szCs w:val="20"/>
              </w:rPr>
            </w:pPr>
            <w:r>
              <w:rPr>
                <w:rFonts w:eastAsia="Times New Roman"/>
                <w:sz w:val="20"/>
                <w:szCs w:val="20"/>
              </w:rPr>
              <w:t>Совет профилактики</w:t>
            </w:r>
          </w:p>
        </w:tc>
      </w:tr>
      <w:tr w:rsidR="002C3F83">
        <w:trPr>
          <w:trHeight w:val="232"/>
        </w:trPr>
        <w:tc>
          <w:tcPr>
            <w:tcW w:w="840" w:type="dxa"/>
            <w:tcBorders>
              <w:left w:val="single" w:sz="8" w:space="0" w:color="auto"/>
              <w:bottom w:val="single" w:sz="8" w:space="0" w:color="auto"/>
              <w:right w:val="single" w:sz="8" w:space="0" w:color="auto"/>
            </w:tcBorders>
            <w:vAlign w:val="bottom"/>
          </w:tcPr>
          <w:p w:rsidR="002C3F83" w:rsidRDefault="002C3F83">
            <w:pPr>
              <w:rPr>
                <w:sz w:val="20"/>
                <w:szCs w:val="20"/>
              </w:rPr>
            </w:pPr>
          </w:p>
        </w:tc>
        <w:tc>
          <w:tcPr>
            <w:tcW w:w="3440" w:type="dxa"/>
            <w:gridSpan w:val="5"/>
            <w:tcBorders>
              <w:bottom w:val="single" w:sz="8" w:space="0" w:color="auto"/>
            </w:tcBorders>
            <w:vAlign w:val="bottom"/>
          </w:tcPr>
          <w:p w:rsidR="002C3F83" w:rsidRDefault="009201B0">
            <w:pPr>
              <w:spacing w:line="228" w:lineRule="exact"/>
              <w:ind w:left="100"/>
              <w:rPr>
                <w:sz w:val="20"/>
                <w:szCs w:val="20"/>
              </w:rPr>
            </w:pPr>
            <w:r>
              <w:rPr>
                <w:rFonts w:eastAsia="Times New Roman"/>
                <w:sz w:val="20"/>
                <w:szCs w:val="20"/>
              </w:rPr>
              <w:t>психологического комфорта учащихся</w:t>
            </w:r>
          </w:p>
        </w:tc>
        <w:tc>
          <w:tcPr>
            <w:tcW w:w="760" w:type="dxa"/>
            <w:tcBorders>
              <w:bottom w:val="single" w:sz="8" w:space="0" w:color="auto"/>
            </w:tcBorders>
            <w:vAlign w:val="bottom"/>
          </w:tcPr>
          <w:p w:rsidR="002C3F83" w:rsidRDefault="002C3F83">
            <w:pPr>
              <w:rPr>
                <w:sz w:val="20"/>
                <w:szCs w:val="20"/>
              </w:rPr>
            </w:pPr>
          </w:p>
        </w:tc>
        <w:tc>
          <w:tcPr>
            <w:tcW w:w="1040" w:type="dxa"/>
            <w:tcBorders>
              <w:bottom w:val="single" w:sz="8" w:space="0" w:color="auto"/>
              <w:right w:val="single" w:sz="8" w:space="0" w:color="auto"/>
            </w:tcBorders>
            <w:vAlign w:val="bottom"/>
          </w:tcPr>
          <w:p w:rsidR="002C3F83" w:rsidRDefault="002C3F83">
            <w:pPr>
              <w:rPr>
                <w:sz w:val="20"/>
                <w:szCs w:val="20"/>
              </w:rPr>
            </w:pPr>
          </w:p>
        </w:tc>
        <w:tc>
          <w:tcPr>
            <w:tcW w:w="3600" w:type="dxa"/>
            <w:tcBorders>
              <w:bottom w:val="single" w:sz="8" w:space="0" w:color="auto"/>
              <w:right w:val="single" w:sz="8" w:space="0" w:color="auto"/>
            </w:tcBorders>
            <w:vAlign w:val="bottom"/>
          </w:tcPr>
          <w:p w:rsidR="002C3F83" w:rsidRDefault="009201B0">
            <w:pPr>
              <w:spacing w:line="228" w:lineRule="exact"/>
              <w:ind w:left="100"/>
              <w:rPr>
                <w:sz w:val="20"/>
                <w:szCs w:val="20"/>
              </w:rPr>
            </w:pPr>
            <w:r>
              <w:rPr>
                <w:rFonts w:eastAsia="Times New Roman"/>
                <w:sz w:val="20"/>
                <w:szCs w:val="20"/>
              </w:rPr>
              <w:t>Учителя-предметники</w:t>
            </w:r>
          </w:p>
        </w:tc>
      </w:tr>
      <w:tr w:rsidR="002C3F83">
        <w:trPr>
          <w:trHeight w:val="216"/>
        </w:trPr>
        <w:tc>
          <w:tcPr>
            <w:tcW w:w="840" w:type="dxa"/>
            <w:tcBorders>
              <w:left w:val="single" w:sz="8" w:space="0" w:color="auto"/>
              <w:right w:val="single" w:sz="8" w:space="0" w:color="auto"/>
            </w:tcBorders>
            <w:vAlign w:val="bottom"/>
          </w:tcPr>
          <w:p w:rsidR="002C3F83" w:rsidRDefault="009201B0">
            <w:pPr>
              <w:spacing w:line="216" w:lineRule="exact"/>
              <w:ind w:left="120"/>
              <w:rPr>
                <w:sz w:val="20"/>
                <w:szCs w:val="20"/>
              </w:rPr>
            </w:pPr>
            <w:r>
              <w:rPr>
                <w:rFonts w:eastAsia="Times New Roman"/>
                <w:sz w:val="20"/>
                <w:szCs w:val="20"/>
              </w:rPr>
              <w:t>10.</w:t>
            </w:r>
          </w:p>
        </w:tc>
        <w:tc>
          <w:tcPr>
            <w:tcW w:w="4200" w:type="dxa"/>
            <w:gridSpan w:val="6"/>
            <w:vAlign w:val="bottom"/>
          </w:tcPr>
          <w:p w:rsidR="002C3F83" w:rsidRDefault="009201B0">
            <w:pPr>
              <w:spacing w:line="216" w:lineRule="exact"/>
              <w:ind w:left="100"/>
              <w:rPr>
                <w:sz w:val="20"/>
                <w:szCs w:val="20"/>
              </w:rPr>
            </w:pPr>
            <w:r>
              <w:rPr>
                <w:rFonts w:eastAsia="Times New Roman"/>
                <w:w w:val="99"/>
                <w:sz w:val="20"/>
                <w:szCs w:val="20"/>
              </w:rPr>
              <w:t>Оформление стендов, пропагандирующих ЗОЖ</w:t>
            </w:r>
          </w:p>
        </w:tc>
        <w:tc>
          <w:tcPr>
            <w:tcW w:w="1040" w:type="dxa"/>
            <w:tcBorders>
              <w:right w:val="single" w:sz="8" w:space="0" w:color="auto"/>
            </w:tcBorders>
            <w:vAlign w:val="bottom"/>
          </w:tcPr>
          <w:p w:rsidR="002C3F83" w:rsidRDefault="002C3F83">
            <w:pPr>
              <w:rPr>
                <w:sz w:val="18"/>
                <w:szCs w:val="18"/>
              </w:rPr>
            </w:pPr>
          </w:p>
        </w:tc>
        <w:tc>
          <w:tcPr>
            <w:tcW w:w="3600" w:type="dxa"/>
            <w:tcBorders>
              <w:right w:val="single" w:sz="8" w:space="0" w:color="auto"/>
            </w:tcBorders>
            <w:vAlign w:val="bottom"/>
          </w:tcPr>
          <w:p w:rsidR="002C3F83" w:rsidRDefault="009201B0">
            <w:pPr>
              <w:spacing w:line="216" w:lineRule="exact"/>
              <w:ind w:left="100"/>
              <w:rPr>
                <w:sz w:val="20"/>
                <w:szCs w:val="20"/>
              </w:rPr>
            </w:pPr>
            <w:r>
              <w:rPr>
                <w:rFonts w:eastAsia="Times New Roman"/>
                <w:sz w:val="20"/>
                <w:szCs w:val="20"/>
              </w:rPr>
              <w:t>Зам. директора по ВР</w:t>
            </w:r>
          </w:p>
        </w:tc>
      </w:tr>
      <w:tr w:rsidR="002C3F83">
        <w:trPr>
          <w:trHeight w:val="235"/>
        </w:trPr>
        <w:tc>
          <w:tcPr>
            <w:tcW w:w="840" w:type="dxa"/>
            <w:tcBorders>
              <w:left w:val="single" w:sz="8" w:space="0" w:color="auto"/>
              <w:bottom w:val="single" w:sz="8" w:space="0" w:color="auto"/>
              <w:right w:val="single" w:sz="8" w:space="0" w:color="auto"/>
            </w:tcBorders>
            <w:vAlign w:val="bottom"/>
          </w:tcPr>
          <w:p w:rsidR="002C3F83" w:rsidRDefault="002C3F83">
            <w:pPr>
              <w:rPr>
                <w:sz w:val="20"/>
                <w:szCs w:val="20"/>
              </w:rPr>
            </w:pPr>
          </w:p>
        </w:tc>
        <w:tc>
          <w:tcPr>
            <w:tcW w:w="1220" w:type="dxa"/>
            <w:tcBorders>
              <w:bottom w:val="single" w:sz="8" w:space="0" w:color="auto"/>
            </w:tcBorders>
            <w:vAlign w:val="bottom"/>
          </w:tcPr>
          <w:p w:rsidR="002C3F83" w:rsidRDefault="002C3F83">
            <w:pPr>
              <w:rPr>
                <w:sz w:val="20"/>
                <w:szCs w:val="20"/>
              </w:rPr>
            </w:pPr>
          </w:p>
        </w:tc>
        <w:tc>
          <w:tcPr>
            <w:tcW w:w="960" w:type="dxa"/>
            <w:tcBorders>
              <w:bottom w:val="single" w:sz="8" w:space="0" w:color="auto"/>
            </w:tcBorders>
            <w:vAlign w:val="bottom"/>
          </w:tcPr>
          <w:p w:rsidR="002C3F83" w:rsidRDefault="002C3F83">
            <w:pPr>
              <w:rPr>
                <w:sz w:val="20"/>
                <w:szCs w:val="20"/>
              </w:rPr>
            </w:pPr>
          </w:p>
        </w:tc>
        <w:tc>
          <w:tcPr>
            <w:tcW w:w="780" w:type="dxa"/>
            <w:tcBorders>
              <w:bottom w:val="single" w:sz="8" w:space="0" w:color="auto"/>
            </w:tcBorders>
            <w:vAlign w:val="bottom"/>
          </w:tcPr>
          <w:p w:rsidR="002C3F83" w:rsidRDefault="002C3F83">
            <w:pPr>
              <w:rPr>
                <w:sz w:val="20"/>
                <w:szCs w:val="20"/>
              </w:rPr>
            </w:pPr>
          </w:p>
        </w:tc>
        <w:tc>
          <w:tcPr>
            <w:tcW w:w="140" w:type="dxa"/>
            <w:tcBorders>
              <w:bottom w:val="single" w:sz="8" w:space="0" w:color="auto"/>
            </w:tcBorders>
            <w:vAlign w:val="bottom"/>
          </w:tcPr>
          <w:p w:rsidR="002C3F83" w:rsidRDefault="002C3F83">
            <w:pPr>
              <w:rPr>
                <w:sz w:val="20"/>
                <w:szCs w:val="20"/>
              </w:rPr>
            </w:pPr>
          </w:p>
        </w:tc>
        <w:tc>
          <w:tcPr>
            <w:tcW w:w="340" w:type="dxa"/>
            <w:tcBorders>
              <w:bottom w:val="single" w:sz="8" w:space="0" w:color="auto"/>
            </w:tcBorders>
            <w:vAlign w:val="bottom"/>
          </w:tcPr>
          <w:p w:rsidR="002C3F83" w:rsidRDefault="002C3F83">
            <w:pPr>
              <w:rPr>
                <w:sz w:val="20"/>
                <w:szCs w:val="20"/>
              </w:rPr>
            </w:pPr>
          </w:p>
        </w:tc>
        <w:tc>
          <w:tcPr>
            <w:tcW w:w="760" w:type="dxa"/>
            <w:tcBorders>
              <w:bottom w:val="single" w:sz="8" w:space="0" w:color="auto"/>
            </w:tcBorders>
            <w:vAlign w:val="bottom"/>
          </w:tcPr>
          <w:p w:rsidR="002C3F83" w:rsidRDefault="002C3F83">
            <w:pPr>
              <w:rPr>
                <w:sz w:val="20"/>
                <w:szCs w:val="20"/>
              </w:rPr>
            </w:pPr>
          </w:p>
        </w:tc>
        <w:tc>
          <w:tcPr>
            <w:tcW w:w="1040" w:type="dxa"/>
            <w:tcBorders>
              <w:bottom w:val="single" w:sz="8" w:space="0" w:color="auto"/>
              <w:right w:val="single" w:sz="8" w:space="0" w:color="auto"/>
            </w:tcBorders>
            <w:vAlign w:val="bottom"/>
          </w:tcPr>
          <w:p w:rsidR="002C3F83" w:rsidRDefault="002C3F83">
            <w:pPr>
              <w:rPr>
                <w:sz w:val="20"/>
                <w:szCs w:val="20"/>
              </w:rPr>
            </w:pPr>
          </w:p>
        </w:tc>
        <w:tc>
          <w:tcPr>
            <w:tcW w:w="3600" w:type="dxa"/>
            <w:tcBorders>
              <w:bottom w:val="single" w:sz="8" w:space="0" w:color="auto"/>
              <w:right w:val="single" w:sz="8" w:space="0" w:color="auto"/>
            </w:tcBorders>
            <w:vAlign w:val="bottom"/>
          </w:tcPr>
          <w:p w:rsidR="002C3F83" w:rsidRDefault="009201B0">
            <w:pPr>
              <w:ind w:left="100"/>
              <w:rPr>
                <w:sz w:val="20"/>
                <w:szCs w:val="20"/>
              </w:rPr>
            </w:pPr>
            <w:r>
              <w:rPr>
                <w:rFonts w:eastAsia="Times New Roman"/>
                <w:sz w:val="20"/>
                <w:szCs w:val="20"/>
              </w:rPr>
              <w:t>Учитель физической культуры</w:t>
            </w:r>
          </w:p>
        </w:tc>
      </w:tr>
      <w:tr w:rsidR="002C3F83">
        <w:trPr>
          <w:trHeight w:val="216"/>
        </w:trPr>
        <w:tc>
          <w:tcPr>
            <w:tcW w:w="840" w:type="dxa"/>
            <w:tcBorders>
              <w:left w:val="single" w:sz="8" w:space="0" w:color="auto"/>
              <w:right w:val="single" w:sz="8" w:space="0" w:color="auto"/>
            </w:tcBorders>
            <w:vAlign w:val="bottom"/>
          </w:tcPr>
          <w:p w:rsidR="002C3F83" w:rsidRDefault="009201B0">
            <w:pPr>
              <w:spacing w:line="216" w:lineRule="exact"/>
              <w:ind w:left="120"/>
              <w:rPr>
                <w:sz w:val="20"/>
                <w:szCs w:val="20"/>
              </w:rPr>
            </w:pPr>
            <w:r>
              <w:rPr>
                <w:rFonts w:eastAsia="Times New Roman"/>
                <w:sz w:val="20"/>
                <w:szCs w:val="20"/>
              </w:rPr>
              <w:t>11.</w:t>
            </w:r>
          </w:p>
        </w:tc>
        <w:tc>
          <w:tcPr>
            <w:tcW w:w="1220" w:type="dxa"/>
            <w:vAlign w:val="bottom"/>
          </w:tcPr>
          <w:p w:rsidR="002C3F83" w:rsidRDefault="009201B0">
            <w:pPr>
              <w:spacing w:line="216" w:lineRule="exact"/>
              <w:ind w:left="100"/>
              <w:rPr>
                <w:sz w:val="20"/>
                <w:szCs w:val="20"/>
              </w:rPr>
            </w:pPr>
            <w:r>
              <w:rPr>
                <w:rFonts w:eastAsia="Times New Roman"/>
                <w:sz w:val="20"/>
                <w:szCs w:val="20"/>
              </w:rPr>
              <w:t>Воспитание</w:t>
            </w:r>
          </w:p>
        </w:tc>
        <w:tc>
          <w:tcPr>
            <w:tcW w:w="960" w:type="dxa"/>
            <w:vAlign w:val="bottom"/>
          </w:tcPr>
          <w:p w:rsidR="002C3F83" w:rsidRDefault="009201B0">
            <w:pPr>
              <w:spacing w:line="216" w:lineRule="exact"/>
              <w:ind w:left="100"/>
              <w:rPr>
                <w:sz w:val="20"/>
                <w:szCs w:val="20"/>
              </w:rPr>
            </w:pPr>
            <w:r>
              <w:rPr>
                <w:rFonts w:eastAsia="Times New Roman"/>
                <w:sz w:val="20"/>
                <w:szCs w:val="20"/>
              </w:rPr>
              <w:t>учащихся</w:t>
            </w:r>
          </w:p>
        </w:tc>
        <w:tc>
          <w:tcPr>
            <w:tcW w:w="920" w:type="dxa"/>
            <w:gridSpan w:val="2"/>
            <w:vAlign w:val="bottom"/>
          </w:tcPr>
          <w:p w:rsidR="002C3F83" w:rsidRDefault="009201B0">
            <w:pPr>
              <w:spacing w:line="216" w:lineRule="exact"/>
              <w:jc w:val="right"/>
              <w:rPr>
                <w:sz w:val="20"/>
                <w:szCs w:val="20"/>
              </w:rPr>
            </w:pPr>
            <w:r>
              <w:rPr>
                <w:rFonts w:eastAsia="Times New Roman"/>
                <w:sz w:val="20"/>
                <w:szCs w:val="20"/>
              </w:rPr>
              <w:t>личным</w:t>
            </w:r>
          </w:p>
        </w:tc>
        <w:tc>
          <w:tcPr>
            <w:tcW w:w="1100" w:type="dxa"/>
            <w:gridSpan w:val="2"/>
            <w:vAlign w:val="bottom"/>
          </w:tcPr>
          <w:p w:rsidR="002C3F83" w:rsidRDefault="009201B0">
            <w:pPr>
              <w:spacing w:line="216" w:lineRule="exact"/>
              <w:jc w:val="center"/>
              <w:rPr>
                <w:sz w:val="20"/>
                <w:szCs w:val="20"/>
              </w:rPr>
            </w:pPr>
            <w:r>
              <w:rPr>
                <w:rFonts w:eastAsia="Times New Roman"/>
                <w:sz w:val="20"/>
                <w:szCs w:val="20"/>
              </w:rPr>
              <w:t>примером</w:t>
            </w:r>
          </w:p>
        </w:tc>
        <w:tc>
          <w:tcPr>
            <w:tcW w:w="1040" w:type="dxa"/>
            <w:tcBorders>
              <w:right w:val="single" w:sz="8" w:space="0" w:color="auto"/>
            </w:tcBorders>
            <w:vAlign w:val="bottom"/>
          </w:tcPr>
          <w:p w:rsidR="002C3F83" w:rsidRDefault="009201B0">
            <w:pPr>
              <w:spacing w:line="216" w:lineRule="exact"/>
              <w:ind w:right="20"/>
              <w:jc w:val="right"/>
              <w:rPr>
                <w:sz w:val="20"/>
                <w:szCs w:val="20"/>
              </w:rPr>
            </w:pPr>
            <w:r>
              <w:rPr>
                <w:rFonts w:eastAsia="Times New Roman"/>
                <w:sz w:val="20"/>
                <w:szCs w:val="20"/>
              </w:rPr>
              <w:t>учителей</w:t>
            </w:r>
          </w:p>
        </w:tc>
        <w:tc>
          <w:tcPr>
            <w:tcW w:w="3600" w:type="dxa"/>
            <w:tcBorders>
              <w:right w:val="single" w:sz="8" w:space="0" w:color="auto"/>
            </w:tcBorders>
            <w:vAlign w:val="bottom"/>
          </w:tcPr>
          <w:p w:rsidR="002C3F83" w:rsidRDefault="009201B0">
            <w:pPr>
              <w:spacing w:line="216" w:lineRule="exact"/>
              <w:ind w:left="100"/>
              <w:rPr>
                <w:sz w:val="20"/>
                <w:szCs w:val="20"/>
              </w:rPr>
            </w:pPr>
            <w:r>
              <w:rPr>
                <w:rFonts w:eastAsia="Times New Roman"/>
                <w:sz w:val="20"/>
                <w:szCs w:val="20"/>
              </w:rPr>
              <w:t>Учителя-предметники</w:t>
            </w:r>
          </w:p>
        </w:tc>
      </w:tr>
      <w:tr w:rsidR="002C3F83">
        <w:trPr>
          <w:trHeight w:val="230"/>
        </w:trPr>
        <w:tc>
          <w:tcPr>
            <w:tcW w:w="840" w:type="dxa"/>
            <w:tcBorders>
              <w:left w:val="single" w:sz="8" w:space="0" w:color="auto"/>
              <w:right w:val="single" w:sz="8" w:space="0" w:color="auto"/>
            </w:tcBorders>
            <w:vAlign w:val="bottom"/>
          </w:tcPr>
          <w:p w:rsidR="002C3F83" w:rsidRDefault="002C3F83">
            <w:pPr>
              <w:rPr>
                <w:sz w:val="20"/>
                <w:szCs w:val="20"/>
              </w:rPr>
            </w:pPr>
          </w:p>
        </w:tc>
        <w:tc>
          <w:tcPr>
            <w:tcW w:w="1220" w:type="dxa"/>
            <w:vAlign w:val="bottom"/>
          </w:tcPr>
          <w:p w:rsidR="002C3F83" w:rsidRDefault="009201B0">
            <w:pPr>
              <w:ind w:left="100"/>
              <w:rPr>
                <w:sz w:val="20"/>
                <w:szCs w:val="20"/>
              </w:rPr>
            </w:pPr>
            <w:r>
              <w:rPr>
                <w:rFonts w:eastAsia="Times New Roman"/>
                <w:sz w:val="20"/>
                <w:szCs w:val="20"/>
              </w:rPr>
              <w:t>(участие</w:t>
            </w:r>
          </w:p>
        </w:tc>
        <w:tc>
          <w:tcPr>
            <w:tcW w:w="1740" w:type="dxa"/>
            <w:gridSpan w:val="2"/>
            <w:vAlign w:val="bottom"/>
          </w:tcPr>
          <w:p w:rsidR="002C3F83" w:rsidRDefault="009201B0">
            <w:pPr>
              <w:rPr>
                <w:sz w:val="20"/>
                <w:szCs w:val="20"/>
              </w:rPr>
            </w:pPr>
            <w:r>
              <w:rPr>
                <w:rFonts w:eastAsia="Times New Roman"/>
                <w:sz w:val="20"/>
                <w:szCs w:val="20"/>
              </w:rPr>
              <w:t>преподавателей</w:t>
            </w:r>
          </w:p>
        </w:tc>
        <w:tc>
          <w:tcPr>
            <w:tcW w:w="140" w:type="dxa"/>
            <w:vAlign w:val="bottom"/>
          </w:tcPr>
          <w:p w:rsidR="002C3F83" w:rsidRDefault="009201B0">
            <w:pPr>
              <w:jc w:val="right"/>
              <w:rPr>
                <w:sz w:val="20"/>
                <w:szCs w:val="20"/>
              </w:rPr>
            </w:pPr>
            <w:r>
              <w:rPr>
                <w:rFonts w:eastAsia="Times New Roman"/>
                <w:sz w:val="20"/>
                <w:szCs w:val="20"/>
              </w:rPr>
              <w:t>в</w:t>
            </w:r>
          </w:p>
        </w:tc>
        <w:tc>
          <w:tcPr>
            <w:tcW w:w="340" w:type="dxa"/>
            <w:vAlign w:val="bottom"/>
          </w:tcPr>
          <w:p w:rsidR="002C3F83" w:rsidRDefault="002C3F83">
            <w:pPr>
              <w:rPr>
                <w:sz w:val="20"/>
                <w:szCs w:val="20"/>
              </w:rPr>
            </w:pPr>
          </w:p>
        </w:tc>
        <w:tc>
          <w:tcPr>
            <w:tcW w:w="760" w:type="dxa"/>
            <w:vAlign w:val="bottom"/>
          </w:tcPr>
          <w:p w:rsidR="002C3F83" w:rsidRDefault="009201B0">
            <w:pPr>
              <w:ind w:right="140"/>
              <w:jc w:val="center"/>
              <w:rPr>
                <w:sz w:val="20"/>
                <w:szCs w:val="20"/>
              </w:rPr>
            </w:pPr>
            <w:r>
              <w:rPr>
                <w:rFonts w:eastAsia="Times New Roman"/>
                <w:sz w:val="20"/>
                <w:szCs w:val="20"/>
              </w:rPr>
              <w:t>Днях</w:t>
            </w:r>
          </w:p>
        </w:tc>
        <w:tc>
          <w:tcPr>
            <w:tcW w:w="1040" w:type="dxa"/>
            <w:tcBorders>
              <w:right w:val="single" w:sz="8" w:space="0" w:color="auto"/>
            </w:tcBorders>
            <w:vAlign w:val="bottom"/>
          </w:tcPr>
          <w:p w:rsidR="002C3F83" w:rsidRDefault="009201B0">
            <w:pPr>
              <w:ind w:right="20"/>
              <w:jc w:val="right"/>
              <w:rPr>
                <w:sz w:val="20"/>
                <w:szCs w:val="20"/>
              </w:rPr>
            </w:pPr>
            <w:r>
              <w:rPr>
                <w:rFonts w:eastAsia="Times New Roman"/>
                <w:sz w:val="20"/>
                <w:szCs w:val="20"/>
              </w:rPr>
              <w:t>здоровья,</w:t>
            </w:r>
          </w:p>
        </w:tc>
        <w:tc>
          <w:tcPr>
            <w:tcW w:w="3600" w:type="dxa"/>
            <w:tcBorders>
              <w:right w:val="single" w:sz="8" w:space="0" w:color="auto"/>
            </w:tcBorders>
            <w:vAlign w:val="bottom"/>
          </w:tcPr>
          <w:p w:rsidR="002C3F83" w:rsidRDefault="009201B0">
            <w:pPr>
              <w:ind w:left="100"/>
              <w:rPr>
                <w:sz w:val="20"/>
                <w:szCs w:val="20"/>
              </w:rPr>
            </w:pPr>
            <w:r>
              <w:rPr>
                <w:rFonts w:eastAsia="Times New Roman"/>
                <w:sz w:val="20"/>
                <w:szCs w:val="20"/>
              </w:rPr>
              <w:t>Воспитатели группы продленного дня</w:t>
            </w:r>
          </w:p>
        </w:tc>
      </w:tr>
      <w:tr w:rsidR="002C3F83">
        <w:trPr>
          <w:trHeight w:val="230"/>
        </w:trPr>
        <w:tc>
          <w:tcPr>
            <w:tcW w:w="840" w:type="dxa"/>
            <w:tcBorders>
              <w:left w:val="single" w:sz="8" w:space="0" w:color="auto"/>
              <w:right w:val="single" w:sz="8" w:space="0" w:color="auto"/>
            </w:tcBorders>
            <w:vAlign w:val="bottom"/>
          </w:tcPr>
          <w:p w:rsidR="002C3F83" w:rsidRDefault="002C3F83">
            <w:pPr>
              <w:rPr>
                <w:sz w:val="20"/>
                <w:szCs w:val="20"/>
              </w:rPr>
            </w:pPr>
          </w:p>
        </w:tc>
        <w:tc>
          <w:tcPr>
            <w:tcW w:w="5240" w:type="dxa"/>
            <w:gridSpan w:val="7"/>
            <w:tcBorders>
              <w:right w:val="single" w:sz="8" w:space="0" w:color="auto"/>
            </w:tcBorders>
            <w:vAlign w:val="bottom"/>
          </w:tcPr>
          <w:p w:rsidR="002C3F83" w:rsidRDefault="009201B0">
            <w:pPr>
              <w:ind w:left="100"/>
              <w:rPr>
                <w:sz w:val="20"/>
                <w:szCs w:val="20"/>
              </w:rPr>
            </w:pPr>
            <w:r>
              <w:rPr>
                <w:rFonts w:eastAsia="Times New Roman"/>
                <w:sz w:val="20"/>
                <w:szCs w:val="20"/>
              </w:rPr>
              <w:t>доброжелательность  в  общении,  забота  о  собственном</w:t>
            </w:r>
          </w:p>
        </w:tc>
        <w:tc>
          <w:tcPr>
            <w:tcW w:w="3600" w:type="dxa"/>
            <w:tcBorders>
              <w:right w:val="single" w:sz="8" w:space="0" w:color="auto"/>
            </w:tcBorders>
            <w:vAlign w:val="bottom"/>
          </w:tcPr>
          <w:p w:rsidR="002C3F83" w:rsidRDefault="009201B0">
            <w:pPr>
              <w:ind w:left="100"/>
              <w:rPr>
                <w:sz w:val="20"/>
                <w:szCs w:val="20"/>
              </w:rPr>
            </w:pPr>
            <w:r>
              <w:rPr>
                <w:rFonts w:eastAsia="Times New Roman"/>
                <w:sz w:val="20"/>
                <w:szCs w:val="20"/>
              </w:rPr>
              <w:t>Классные руководители</w:t>
            </w:r>
          </w:p>
        </w:tc>
      </w:tr>
      <w:tr w:rsidR="002C3F83">
        <w:trPr>
          <w:trHeight w:val="235"/>
        </w:trPr>
        <w:tc>
          <w:tcPr>
            <w:tcW w:w="840" w:type="dxa"/>
            <w:tcBorders>
              <w:left w:val="single" w:sz="8" w:space="0" w:color="auto"/>
              <w:bottom w:val="single" w:sz="8" w:space="0" w:color="auto"/>
              <w:right w:val="single" w:sz="8" w:space="0" w:color="auto"/>
            </w:tcBorders>
            <w:vAlign w:val="bottom"/>
          </w:tcPr>
          <w:p w:rsidR="002C3F83" w:rsidRDefault="002C3F83">
            <w:pPr>
              <w:rPr>
                <w:sz w:val="20"/>
                <w:szCs w:val="20"/>
              </w:rPr>
            </w:pPr>
          </w:p>
        </w:tc>
        <w:tc>
          <w:tcPr>
            <w:tcW w:w="3440" w:type="dxa"/>
            <w:gridSpan w:val="5"/>
            <w:tcBorders>
              <w:bottom w:val="single" w:sz="8" w:space="0" w:color="auto"/>
            </w:tcBorders>
            <w:vAlign w:val="bottom"/>
          </w:tcPr>
          <w:p w:rsidR="002C3F83" w:rsidRDefault="009201B0">
            <w:pPr>
              <w:ind w:left="100"/>
              <w:rPr>
                <w:sz w:val="20"/>
                <w:szCs w:val="20"/>
              </w:rPr>
            </w:pPr>
            <w:r>
              <w:rPr>
                <w:rFonts w:eastAsia="Times New Roman"/>
                <w:sz w:val="20"/>
                <w:szCs w:val="20"/>
              </w:rPr>
              <w:t>здоровье, отказ от вредных привычек)</w:t>
            </w:r>
          </w:p>
        </w:tc>
        <w:tc>
          <w:tcPr>
            <w:tcW w:w="760" w:type="dxa"/>
            <w:tcBorders>
              <w:bottom w:val="single" w:sz="8" w:space="0" w:color="auto"/>
            </w:tcBorders>
            <w:vAlign w:val="bottom"/>
          </w:tcPr>
          <w:p w:rsidR="002C3F83" w:rsidRDefault="002C3F83">
            <w:pPr>
              <w:rPr>
                <w:sz w:val="20"/>
                <w:szCs w:val="20"/>
              </w:rPr>
            </w:pPr>
          </w:p>
        </w:tc>
        <w:tc>
          <w:tcPr>
            <w:tcW w:w="1040" w:type="dxa"/>
            <w:tcBorders>
              <w:bottom w:val="single" w:sz="8" w:space="0" w:color="auto"/>
              <w:right w:val="single" w:sz="8" w:space="0" w:color="auto"/>
            </w:tcBorders>
            <w:vAlign w:val="bottom"/>
          </w:tcPr>
          <w:p w:rsidR="002C3F83" w:rsidRDefault="002C3F83">
            <w:pPr>
              <w:rPr>
                <w:sz w:val="20"/>
                <w:szCs w:val="20"/>
              </w:rPr>
            </w:pPr>
          </w:p>
        </w:tc>
        <w:tc>
          <w:tcPr>
            <w:tcW w:w="3600" w:type="dxa"/>
            <w:tcBorders>
              <w:bottom w:val="single" w:sz="8" w:space="0" w:color="auto"/>
              <w:right w:val="single" w:sz="8" w:space="0" w:color="auto"/>
            </w:tcBorders>
            <w:vAlign w:val="bottom"/>
          </w:tcPr>
          <w:p w:rsidR="002C3F83" w:rsidRDefault="002C3F83">
            <w:pPr>
              <w:rPr>
                <w:sz w:val="20"/>
                <w:szCs w:val="20"/>
              </w:rPr>
            </w:pPr>
          </w:p>
        </w:tc>
      </w:tr>
      <w:tr w:rsidR="002C3F83">
        <w:trPr>
          <w:trHeight w:val="216"/>
        </w:trPr>
        <w:tc>
          <w:tcPr>
            <w:tcW w:w="840" w:type="dxa"/>
            <w:tcBorders>
              <w:left w:val="single" w:sz="8" w:space="0" w:color="auto"/>
              <w:right w:val="single" w:sz="8" w:space="0" w:color="auto"/>
            </w:tcBorders>
            <w:vAlign w:val="bottom"/>
          </w:tcPr>
          <w:p w:rsidR="002C3F83" w:rsidRDefault="009201B0">
            <w:pPr>
              <w:spacing w:line="216" w:lineRule="exact"/>
              <w:ind w:left="120"/>
              <w:rPr>
                <w:sz w:val="20"/>
                <w:szCs w:val="20"/>
              </w:rPr>
            </w:pPr>
            <w:r>
              <w:rPr>
                <w:rFonts w:eastAsia="Times New Roman"/>
                <w:sz w:val="20"/>
                <w:szCs w:val="20"/>
              </w:rPr>
              <w:t>12.</w:t>
            </w:r>
          </w:p>
        </w:tc>
        <w:tc>
          <w:tcPr>
            <w:tcW w:w="1220" w:type="dxa"/>
            <w:vAlign w:val="bottom"/>
          </w:tcPr>
          <w:p w:rsidR="002C3F83" w:rsidRDefault="009201B0">
            <w:pPr>
              <w:spacing w:line="216" w:lineRule="exact"/>
              <w:ind w:left="100"/>
              <w:rPr>
                <w:sz w:val="20"/>
                <w:szCs w:val="20"/>
              </w:rPr>
            </w:pPr>
            <w:r>
              <w:rPr>
                <w:rFonts w:eastAsia="Times New Roman"/>
                <w:sz w:val="20"/>
                <w:szCs w:val="20"/>
              </w:rPr>
              <w:t>Воспитание</w:t>
            </w:r>
          </w:p>
        </w:tc>
        <w:tc>
          <w:tcPr>
            <w:tcW w:w="960" w:type="dxa"/>
            <w:vAlign w:val="bottom"/>
          </w:tcPr>
          <w:p w:rsidR="002C3F83" w:rsidRDefault="009201B0">
            <w:pPr>
              <w:spacing w:line="216" w:lineRule="exact"/>
              <w:ind w:left="80"/>
              <w:rPr>
                <w:sz w:val="20"/>
                <w:szCs w:val="20"/>
              </w:rPr>
            </w:pPr>
            <w:r>
              <w:rPr>
                <w:rFonts w:eastAsia="Times New Roman"/>
                <w:sz w:val="20"/>
                <w:szCs w:val="20"/>
              </w:rPr>
              <w:t>учащихся</w:t>
            </w:r>
          </w:p>
        </w:tc>
        <w:tc>
          <w:tcPr>
            <w:tcW w:w="920" w:type="dxa"/>
            <w:gridSpan w:val="2"/>
            <w:vAlign w:val="bottom"/>
          </w:tcPr>
          <w:p w:rsidR="002C3F83" w:rsidRDefault="009201B0">
            <w:pPr>
              <w:spacing w:line="216" w:lineRule="exact"/>
              <w:jc w:val="right"/>
              <w:rPr>
                <w:sz w:val="20"/>
                <w:szCs w:val="20"/>
              </w:rPr>
            </w:pPr>
            <w:r>
              <w:rPr>
                <w:rFonts w:eastAsia="Times New Roman"/>
                <w:sz w:val="20"/>
                <w:szCs w:val="20"/>
              </w:rPr>
              <w:t>личным</w:t>
            </w:r>
          </w:p>
        </w:tc>
        <w:tc>
          <w:tcPr>
            <w:tcW w:w="1100" w:type="dxa"/>
            <w:gridSpan w:val="2"/>
            <w:vAlign w:val="bottom"/>
          </w:tcPr>
          <w:p w:rsidR="002C3F83" w:rsidRDefault="009201B0">
            <w:pPr>
              <w:spacing w:line="216" w:lineRule="exact"/>
              <w:ind w:left="100"/>
              <w:rPr>
                <w:sz w:val="20"/>
                <w:szCs w:val="20"/>
              </w:rPr>
            </w:pPr>
            <w:r>
              <w:rPr>
                <w:rFonts w:eastAsia="Times New Roman"/>
                <w:sz w:val="20"/>
                <w:szCs w:val="20"/>
              </w:rPr>
              <w:t>примером</w:t>
            </w:r>
          </w:p>
        </w:tc>
        <w:tc>
          <w:tcPr>
            <w:tcW w:w="1040" w:type="dxa"/>
            <w:tcBorders>
              <w:right w:val="single" w:sz="8" w:space="0" w:color="auto"/>
            </w:tcBorders>
            <w:vAlign w:val="bottom"/>
          </w:tcPr>
          <w:p w:rsidR="002C3F83" w:rsidRDefault="009201B0">
            <w:pPr>
              <w:spacing w:line="216" w:lineRule="exact"/>
              <w:ind w:right="20"/>
              <w:jc w:val="right"/>
              <w:rPr>
                <w:sz w:val="20"/>
                <w:szCs w:val="20"/>
              </w:rPr>
            </w:pPr>
            <w:r>
              <w:rPr>
                <w:rFonts w:eastAsia="Times New Roman"/>
                <w:sz w:val="20"/>
                <w:szCs w:val="20"/>
              </w:rPr>
              <w:t>родителей</w:t>
            </w:r>
          </w:p>
        </w:tc>
        <w:tc>
          <w:tcPr>
            <w:tcW w:w="3600" w:type="dxa"/>
            <w:tcBorders>
              <w:right w:val="single" w:sz="8" w:space="0" w:color="auto"/>
            </w:tcBorders>
            <w:vAlign w:val="bottom"/>
          </w:tcPr>
          <w:p w:rsidR="002C3F83" w:rsidRDefault="009201B0">
            <w:pPr>
              <w:spacing w:line="216" w:lineRule="exact"/>
              <w:ind w:left="100"/>
              <w:rPr>
                <w:sz w:val="20"/>
                <w:szCs w:val="20"/>
              </w:rPr>
            </w:pPr>
            <w:r>
              <w:rPr>
                <w:rFonts w:eastAsia="Times New Roman"/>
                <w:sz w:val="20"/>
                <w:szCs w:val="20"/>
              </w:rPr>
              <w:t>Родители</w:t>
            </w:r>
          </w:p>
        </w:tc>
      </w:tr>
      <w:tr w:rsidR="002C3F83">
        <w:trPr>
          <w:trHeight w:val="230"/>
        </w:trPr>
        <w:tc>
          <w:tcPr>
            <w:tcW w:w="840" w:type="dxa"/>
            <w:tcBorders>
              <w:left w:val="single" w:sz="8" w:space="0" w:color="auto"/>
              <w:right w:val="single" w:sz="8" w:space="0" w:color="auto"/>
            </w:tcBorders>
            <w:vAlign w:val="bottom"/>
          </w:tcPr>
          <w:p w:rsidR="002C3F83" w:rsidRDefault="002C3F83">
            <w:pPr>
              <w:rPr>
                <w:sz w:val="20"/>
                <w:szCs w:val="20"/>
              </w:rPr>
            </w:pPr>
          </w:p>
        </w:tc>
        <w:tc>
          <w:tcPr>
            <w:tcW w:w="5240" w:type="dxa"/>
            <w:gridSpan w:val="7"/>
            <w:tcBorders>
              <w:right w:val="single" w:sz="8" w:space="0" w:color="auto"/>
            </w:tcBorders>
            <w:vAlign w:val="bottom"/>
          </w:tcPr>
          <w:p w:rsidR="002C3F83" w:rsidRDefault="009201B0">
            <w:pPr>
              <w:ind w:left="100"/>
              <w:rPr>
                <w:sz w:val="20"/>
                <w:szCs w:val="20"/>
              </w:rPr>
            </w:pPr>
            <w:r>
              <w:rPr>
                <w:rFonts w:eastAsia="Times New Roman"/>
                <w:sz w:val="20"/>
                <w:szCs w:val="20"/>
              </w:rPr>
              <w:t>(участие  в  Днях  здоровья,  помощь  в  проведении  и</w:t>
            </w:r>
          </w:p>
        </w:tc>
        <w:tc>
          <w:tcPr>
            <w:tcW w:w="3600" w:type="dxa"/>
            <w:tcBorders>
              <w:right w:val="single" w:sz="8" w:space="0" w:color="auto"/>
            </w:tcBorders>
            <w:vAlign w:val="bottom"/>
          </w:tcPr>
          <w:p w:rsidR="002C3F83" w:rsidRDefault="009201B0">
            <w:pPr>
              <w:ind w:left="100"/>
              <w:rPr>
                <w:sz w:val="20"/>
                <w:szCs w:val="20"/>
              </w:rPr>
            </w:pPr>
            <w:r>
              <w:rPr>
                <w:rFonts w:eastAsia="Times New Roman"/>
                <w:sz w:val="20"/>
                <w:szCs w:val="20"/>
              </w:rPr>
              <w:t>Воспитатели группы продленного дня</w:t>
            </w:r>
          </w:p>
        </w:tc>
      </w:tr>
      <w:tr w:rsidR="002C3F83">
        <w:trPr>
          <w:trHeight w:val="228"/>
        </w:trPr>
        <w:tc>
          <w:tcPr>
            <w:tcW w:w="840" w:type="dxa"/>
            <w:tcBorders>
              <w:left w:val="single" w:sz="8" w:space="0" w:color="auto"/>
              <w:right w:val="single" w:sz="8" w:space="0" w:color="auto"/>
            </w:tcBorders>
            <w:vAlign w:val="bottom"/>
          </w:tcPr>
          <w:p w:rsidR="002C3F83" w:rsidRDefault="002C3F83">
            <w:pPr>
              <w:rPr>
                <w:sz w:val="19"/>
                <w:szCs w:val="19"/>
              </w:rPr>
            </w:pPr>
          </w:p>
        </w:tc>
        <w:tc>
          <w:tcPr>
            <w:tcW w:w="5240" w:type="dxa"/>
            <w:gridSpan w:val="7"/>
            <w:tcBorders>
              <w:right w:val="single" w:sz="8" w:space="0" w:color="auto"/>
            </w:tcBorders>
            <w:vAlign w:val="bottom"/>
          </w:tcPr>
          <w:p w:rsidR="002C3F83" w:rsidRDefault="009201B0">
            <w:pPr>
              <w:spacing w:line="228" w:lineRule="exact"/>
              <w:ind w:left="100"/>
              <w:rPr>
                <w:sz w:val="20"/>
                <w:szCs w:val="20"/>
              </w:rPr>
            </w:pPr>
            <w:r>
              <w:rPr>
                <w:rFonts w:eastAsia="Times New Roman"/>
                <w:sz w:val="20"/>
                <w:szCs w:val="20"/>
              </w:rPr>
              <w:t>организации спортивных соревнований; отказ от вредных</w:t>
            </w:r>
          </w:p>
        </w:tc>
        <w:tc>
          <w:tcPr>
            <w:tcW w:w="3600" w:type="dxa"/>
            <w:tcBorders>
              <w:right w:val="single" w:sz="8" w:space="0" w:color="auto"/>
            </w:tcBorders>
            <w:vAlign w:val="bottom"/>
          </w:tcPr>
          <w:p w:rsidR="002C3F83" w:rsidRDefault="009201B0">
            <w:pPr>
              <w:spacing w:line="228" w:lineRule="exact"/>
              <w:ind w:left="100"/>
              <w:rPr>
                <w:sz w:val="20"/>
                <w:szCs w:val="20"/>
              </w:rPr>
            </w:pPr>
            <w:r>
              <w:rPr>
                <w:rFonts w:eastAsia="Times New Roman"/>
                <w:sz w:val="20"/>
                <w:szCs w:val="20"/>
              </w:rPr>
              <w:t>Классные руководители</w:t>
            </w:r>
          </w:p>
        </w:tc>
      </w:tr>
      <w:tr w:rsidR="002C3F83">
        <w:trPr>
          <w:trHeight w:val="230"/>
        </w:trPr>
        <w:tc>
          <w:tcPr>
            <w:tcW w:w="840" w:type="dxa"/>
            <w:tcBorders>
              <w:left w:val="single" w:sz="8" w:space="0" w:color="auto"/>
              <w:right w:val="single" w:sz="8" w:space="0" w:color="auto"/>
            </w:tcBorders>
            <w:vAlign w:val="bottom"/>
          </w:tcPr>
          <w:p w:rsidR="002C3F83" w:rsidRDefault="002C3F83">
            <w:pPr>
              <w:rPr>
                <w:sz w:val="20"/>
                <w:szCs w:val="20"/>
              </w:rPr>
            </w:pPr>
          </w:p>
        </w:tc>
        <w:tc>
          <w:tcPr>
            <w:tcW w:w="5240" w:type="dxa"/>
            <w:gridSpan w:val="7"/>
            <w:tcBorders>
              <w:right w:val="single" w:sz="8" w:space="0" w:color="auto"/>
            </w:tcBorders>
            <w:vAlign w:val="bottom"/>
          </w:tcPr>
          <w:p w:rsidR="002C3F83" w:rsidRDefault="009201B0">
            <w:pPr>
              <w:ind w:left="100"/>
              <w:rPr>
                <w:sz w:val="20"/>
                <w:szCs w:val="20"/>
              </w:rPr>
            </w:pPr>
            <w:r>
              <w:rPr>
                <w:rFonts w:eastAsia="Times New Roman"/>
                <w:sz w:val="20"/>
                <w:szCs w:val="20"/>
              </w:rPr>
              <w:t>привычек;  здоровый психологический климат в семье.</w:t>
            </w:r>
          </w:p>
        </w:tc>
        <w:tc>
          <w:tcPr>
            <w:tcW w:w="3600" w:type="dxa"/>
            <w:tcBorders>
              <w:right w:val="single" w:sz="8" w:space="0" w:color="auto"/>
            </w:tcBorders>
            <w:vAlign w:val="bottom"/>
          </w:tcPr>
          <w:p w:rsidR="002C3F83" w:rsidRDefault="009201B0">
            <w:pPr>
              <w:ind w:left="100"/>
              <w:rPr>
                <w:sz w:val="20"/>
                <w:szCs w:val="20"/>
              </w:rPr>
            </w:pPr>
            <w:r>
              <w:rPr>
                <w:rFonts w:eastAsia="Times New Roman"/>
                <w:sz w:val="20"/>
                <w:szCs w:val="20"/>
              </w:rPr>
              <w:t>Школьный психолог</w:t>
            </w:r>
          </w:p>
        </w:tc>
      </w:tr>
      <w:tr w:rsidR="002C3F83">
        <w:trPr>
          <w:trHeight w:val="235"/>
        </w:trPr>
        <w:tc>
          <w:tcPr>
            <w:tcW w:w="840" w:type="dxa"/>
            <w:tcBorders>
              <w:left w:val="single" w:sz="8" w:space="0" w:color="auto"/>
              <w:bottom w:val="single" w:sz="8" w:space="0" w:color="auto"/>
              <w:right w:val="single" w:sz="8" w:space="0" w:color="auto"/>
            </w:tcBorders>
            <w:vAlign w:val="bottom"/>
          </w:tcPr>
          <w:p w:rsidR="002C3F83" w:rsidRDefault="002C3F83">
            <w:pPr>
              <w:rPr>
                <w:sz w:val="20"/>
                <w:szCs w:val="20"/>
              </w:rPr>
            </w:pPr>
          </w:p>
        </w:tc>
        <w:tc>
          <w:tcPr>
            <w:tcW w:w="1220" w:type="dxa"/>
            <w:tcBorders>
              <w:bottom w:val="single" w:sz="8" w:space="0" w:color="auto"/>
            </w:tcBorders>
            <w:vAlign w:val="bottom"/>
          </w:tcPr>
          <w:p w:rsidR="002C3F83" w:rsidRDefault="002C3F83">
            <w:pPr>
              <w:rPr>
                <w:sz w:val="20"/>
                <w:szCs w:val="20"/>
              </w:rPr>
            </w:pPr>
          </w:p>
        </w:tc>
        <w:tc>
          <w:tcPr>
            <w:tcW w:w="960" w:type="dxa"/>
            <w:tcBorders>
              <w:bottom w:val="single" w:sz="8" w:space="0" w:color="auto"/>
            </w:tcBorders>
            <w:vAlign w:val="bottom"/>
          </w:tcPr>
          <w:p w:rsidR="002C3F83" w:rsidRDefault="002C3F83">
            <w:pPr>
              <w:rPr>
                <w:sz w:val="20"/>
                <w:szCs w:val="20"/>
              </w:rPr>
            </w:pPr>
          </w:p>
        </w:tc>
        <w:tc>
          <w:tcPr>
            <w:tcW w:w="780" w:type="dxa"/>
            <w:tcBorders>
              <w:bottom w:val="single" w:sz="8" w:space="0" w:color="auto"/>
            </w:tcBorders>
            <w:vAlign w:val="bottom"/>
          </w:tcPr>
          <w:p w:rsidR="002C3F83" w:rsidRDefault="002C3F83">
            <w:pPr>
              <w:rPr>
                <w:sz w:val="20"/>
                <w:szCs w:val="20"/>
              </w:rPr>
            </w:pPr>
          </w:p>
        </w:tc>
        <w:tc>
          <w:tcPr>
            <w:tcW w:w="140" w:type="dxa"/>
            <w:tcBorders>
              <w:bottom w:val="single" w:sz="8" w:space="0" w:color="auto"/>
            </w:tcBorders>
            <w:vAlign w:val="bottom"/>
          </w:tcPr>
          <w:p w:rsidR="002C3F83" w:rsidRDefault="002C3F83">
            <w:pPr>
              <w:rPr>
                <w:sz w:val="20"/>
                <w:szCs w:val="20"/>
              </w:rPr>
            </w:pPr>
          </w:p>
        </w:tc>
        <w:tc>
          <w:tcPr>
            <w:tcW w:w="340" w:type="dxa"/>
            <w:tcBorders>
              <w:bottom w:val="single" w:sz="8" w:space="0" w:color="auto"/>
            </w:tcBorders>
            <w:vAlign w:val="bottom"/>
          </w:tcPr>
          <w:p w:rsidR="002C3F83" w:rsidRDefault="002C3F83">
            <w:pPr>
              <w:rPr>
                <w:sz w:val="20"/>
                <w:szCs w:val="20"/>
              </w:rPr>
            </w:pPr>
          </w:p>
        </w:tc>
        <w:tc>
          <w:tcPr>
            <w:tcW w:w="760" w:type="dxa"/>
            <w:tcBorders>
              <w:bottom w:val="single" w:sz="8" w:space="0" w:color="auto"/>
            </w:tcBorders>
            <w:vAlign w:val="bottom"/>
          </w:tcPr>
          <w:p w:rsidR="002C3F83" w:rsidRDefault="002C3F83">
            <w:pPr>
              <w:rPr>
                <w:sz w:val="20"/>
                <w:szCs w:val="20"/>
              </w:rPr>
            </w:pPr>
          </w:p>
        </w:tc>
        <w:tc>
          <w:tcPr>
            <w:tcW w:w="1040" w:type="dxa"/>
            <w:tcBorders>
              <w:bottom w:val="single" w:sz="8" w:space="0" w:color="auto"/>
              <w:right w:val="single" w:sz="8" w:space="0" w:color="auto"/>
            </w:tcBorders>
            <w:vAlign w:val="bottom"/>
          </w:tcPr>
          <w:p w:rsidR="002C3F83" w:rsidRDefault="002C3F83">
            <w:pPr>
              <w:rPr>
                <w:sz w:val="20"/>
                <w:szCs w:val="20"/>
              </w:rPr>
            </w:pPr>
          </w:p>
        </w:tc>
        <w:tc>
          <w:tcPr>
            <w:tcW w:w="3600" w:type="dxa"/>
            <w:tcBorders>
              <w:bottom w:val="single" w:sz="8" w:space="0" w:color="auto"/>
              <w:right w:val="single" w:sz="8" w:space="0" w:color="auto"/>
            </w:tcBorders>
            <w:vAlign w:val="bottom"/>
          </w:tcPr>
          <w:p w:rsidR="002C3F83" w:rsidRDefault="009201B0">
            <w:pPr>
              <w:ind w:left="100"/>
              <w:rPr>
                <w:sz w:val="20"/>
                <w:szCs w:val="20"/>
              </w:rPr>
            </w:pPr>
            <w:r>
              <w:rPr>
                <w:rFonts w:eastAsia="Times New Roman"/>
                <w:sz w:val="20"/>
                <w:szCs w:val="20"/>
              </w:rPr>
              <w:t>Совет профилактики</w:t>
            </w:r>
          </w:p>
        </w:tc>
      </w:tr>
      <w:tr w:rsidR="002C3F83">
        <w:trPr>
          <w:trHeight w:val="216"/>
        </w:trPr>
        <w:tc>
          <w:tcPr>
            <w:tcW w:w="840" w:type="dxa"/>
            <w:tcBorders>
              <w:left w:val="single" w:sz="8" w:space="0" w:color="auto"/>
              <w:right w:val="single" w:sz="8" w:space="0" w:color="auto"/>
            </w:tcBorders>
            <w:vAlign w:val="bottom"/>
          </w:tcPr>
          <w:p w:rsidR="002C3F83" w:rsidRDefault="009201B0">
            <w:pPr>
              <w:spacing w:line="216" w:lineRule="exact"/>
              <w:ind w:left="120"/>
              <w:rPr>
                <w:sz w:val="20"/>
                <w:szCs w:val="20"/>
              </w:rPr>
            </w:pPr>
            <w:r>
              <w:rPr>
                <w:rFonts w:eastAsia="Times New Roman"/>
                <w:sz w:val="20"/>
                <w:szCs w:val="20"/>
              </w:rPr>
              <w:t>13.</w:t>
            </w:r>
          </w:p>
        </w:tc>
        <w:tc>
          <w:tcPr>
            <w:tcW w:w="5240" w:type="dxa"/>
            <w:gridSpan w:val="7"/>
            <w:tcBorders>
              <w:right w:val="single" w:sz="8" w:space="0" w:color="auto"/>
            </w:tcBorders>
            <w:vAlign w:val="bottom"/>
          </w:tcPr>
          <w:p w:rsidR="002C3F83" w:rsidRDefault="009201B0">
            <w:pPr>
              <w:spacing w:line="216" w:lineRule="exact"/>
              <w:ind w:left="100"/>
              <w:rPr>
                <w:sz w:val="20"/>
                <w:szCs w:val="20"/>
              </w:rPr>
            </w:pPr>
            <w:r>
              <w:rPr>
                <w:rFonts w:eastAsia="Times New Roman"/>
                <w:sz w:val="20"/>
                <w:szCs w:val="20"/>
              </w:rPr>
              <w:t>Обновление  страницы  школьного  сайта,  посвященной</w:t>
            </w:r>
          </w:p>
        </w:tc>
        <w:tc>
          <w:tcPr>
            <w:tcW w:w="3600" w:type="dxa"/>
            <w:tcBorders>
              <w:right w:val="single" w:sz="8" w:space="0" w:color="auto"/>
            </w:tcBorders>
            <w:vAlign w:val="bottom"/>
          </w:tcPr>
          <w:p w:rsidR="002C3F83" w:rsidRDefault="009201B0">
            <w:pPr>
              <w:spacing w:line="216" w:lineRule="exact"/>
              <w:ind w:left="100"/>
              <w:rPr>
                <w:sz w:val="20"/>
                <w:szCs w:val="20"/>
              </w:rPr>
            </w:pPr>
            <w:r>
              <w:rPr>
                <w:rFonts w:eastAsia="Times New Roman"/>
                <w:sz w:val="20"/>
                <w:szCs w:val="20"/>
              </w:rPr>
              <w:t>Руководитель сайта</w:t>
            </w:r>
          </w:p>
        </w:tc>
      </w:tr>
      <w:tr w:rsidR="002C3F83">
        <w:trPr>
          <w:trHeight w:val="235"/>
        </w:trPr>
        <w:tc>
          <w:tcPr>
            <w:tcW w:w="840" w:type="dxa"/>
            <w:tcBorders>
              <w:left w:val="single" w:sz="8" w:space="0" w:color="auto"/>
              <w:bottom w:val="single" w:sz="8" w:space="0" w:color="auto"/>
              <w:right w:val="single" w:sz="8" w:space="0" w:color="auto"/>
            </w:tcBorders>
            <w:vAlign w:val="bottom"/>
          </w:tcPr>
          <w:p w:rsidR="002C3F83" w:rsidRDefault="002C3F83">
            <w:pPr>
              <w:rPr>
                <w:sz w:val="20"/>
                <w:szCs w:val="20"/>
              </w:rPr>
            </w:pPr>
          </w:p>
        </w:tc>
        <w:tc>
          <w:tcPr>
            <w:tcW w:w="2180" w:type="dxa"/>
            <w:gridSpan w:val="2"/>
            <w:tcBorders>
              <w:bottom w:val="single" w:sz="8" w:space="0" w:color="auto"/>
            </w:tcBorders>
            <w:vAlign w:val="bottom"/>
          </w:tcPr>
          <w:p w:rsidR="002C3F83" w:rsidRDefault="009201B0">
            <w:pPr>
              <w:ind w:left="100"/>
              <w:rPr>
                <w:sz w:val="20"/>
                <w:szCs w:val="20"/>
              </w:rPr>
            </w:pPr>
            <w:r>
              <w:rPr>
                <w:rFonts w:eastAsia="Times New Roman"/>
                <w:sz w:val="20"/>
                <w:szCs w:val="20"/>
              </w:rPr>
              <w:t>пропаганде ЗОЖ</w:t>
            </w:r>
          </w:p>
        </w:tc>
        <w:tc>
          <w:tcPr>
            <w:tcW w:w="780" w:type="dxa"/>
            <w:tcBorders>
              <w:bottom w:val="single" w:sz="8" w:space="0" w:color="auto"/>
            </w:tcBorders>
            <w:vAlign w:val="bottom"/>
          </w:tcPr>
          <w:p w:rsidR="002C3F83" w:rsidRDefault="002C3F83">
            <w:pPr>
              <w:rPr>
                <w:sz w:val="20"/>
                <w:szCs w:val="20"/>
              </w:rPr>
            </w:pPr>
          </w:p>
        </w:tc>
        <w:tc>
          <w:tcPr>
            <w:tcW w:w="140" w:type="dxa"/>
            <w:tcBorders>
              <w:bottom w:val="single" w:sz="8" w:space="0" w:color="auto"/>
            </w:tcBorders>
            <w:vAlign w:val="bottom"/>
          </w:tcPr>
          <w:p w:rsidR="002C3F83" w:rsidRDefault="002C3F83">
            <w:pPr>
              <w:rPr>
                <w:sz w:val="20"/>
                <w:szCs w:val="20"/>
              </w:rPr>
            </w:pPr>
          </w:p>
        </w:tc>
        <w:tc>
          <w:tcPr>
            <w:tcW w:w="340" w:type="dxa"/>
            <w:tcBorders>
              <w:bottom w:val="single" w:sz="8" w:space="0" w:color="auto"/>
            </w:tcBorders>
            <w:vAlign w:val="bottom"/>
          </w:tcPr>
          <w:p w:rsidR="002C3F83" w:rsidRDefault="002C3F83">
            <w:pPr>
              <w:rPr>
                <w:sz w:val="20"/>
                <w:szCs w:val="20"/>
              </w:rPr>
            </w:pPr>
          </w:p>
        </w:tc>
        <w:tc>
          <w:tcPr>
            <w:tcW w:w="760" w:type="dxa"/>
            <w:tcBorders>
              <w:bottom w:val="single" w:sz="8" w:space="0" w:color="auto"/>
            </w:tcBorders>
            <w:vAlign w:val="bottom"/>
          </w:tcPr>
          <w:p w:rsidR="002C3F83" w:rsidRDefault="002C3F83">
            <w:pPr>
              <w:rPr>
                <w:sz w:val="20"/>
                <w:szCs w:val="20"/>
              </w:rPr>
            </w:pPr>
          </w:p>
        </w:tc>
        <w:tc>
          <w:tcPr>
            <w:tcW w:w="1040" w:type="dxa"/>
            <w:tcBorders>
              <w:bottom w:val="single" w:sz="8" w:space="0" w:color="auto"/>
              <w:right w:val="single" w:sz="8" w:space="0" w:color="auto"/>
            </w:tcBorders>
            <w:vAlign w:val="bottom"/>
          </w:tcPr>
          <w:p w:rsidR="002C3F83" w:rsidRDefault="002C3F83">
            <w:pPr>
              <w:rPr>
                <w:sz w:val="20"/>
                <w:szCs w:val="20"/>
              </w:rPr>
            </w:pPr>
          </w:p>
        </w:tc>
        <w:tc>
          <w:tcPr>
            <w:tcW w:w="3600" w:type="dxa"/>
            <w:tcBorders>
              <w:bottom w:val="single" w:sz="8" w:space="0" w:color="auto"/>
              <w:right w:val="single" w:sz="8" w:space="0" w:color="auto"/>
            </w:tcBorders>
            <w:vAlign w:val="bottom"/>
          </w:tcPr>
          <w:p w:rsidR="002C3F83" w:rsidRDefault="002C3F83">
            <w:pPr>
              <w:rPr>
                <w:sz w:val="20"/>
                <w:szCs w:val="20"/>
              </w:rPr>
            </w:pPr>
          </w:p>
        </w:tc>
      </w:tr>
    </w:tbl>
    <w:p w:rsidR="002C3F83" w:rsidRDefault="002C3F83">
      <w:pPr>
        <w:spacing w:line="271" w:lineRule="exact"/>
        <w:rPr>
          <w:sz w:val="20"/>
          <w:szCs w:val="20"/>
        </w:rPr>
      </w:pPr>
    </w:p>
    <w:p w:rsidR="002C3F83" w:rsidRDefault="009201B0" w:rsidP="00236002">
      <w:pPr>
        <w:numPr>
          <w:ilvl w:val="0"/>
          <w:numId w:val="102"/>
        </w:numPr>
        <w:tabs>
          <w:tab w:val="left" w:pos="607"/>
        </w:tabs>
        <w:ind w:left="607" w:hanging="247"/>
        <w:rPr>
          <w:rFonts w:eastAsia="Times New Roman"/>
          <w:b/>
          <w:bCs/>
          <w:sz w:val="24"/>
          <w:szCs w:val="24"/>
        </w:rPr>
      </w:pPr>
      <w:r>
        <w:rPr>
          <w:rFonts w:eastAsia="Times New Roman"/>
          <w:b/>
          <w:bCs/>
          <w:sz w:val="24"/>
          <w:szCs w:val="24"/>
        </w:rPr>
        <w:t>Формирование экологической культуры</w:t>
      </w:r>
    </w:p>
    <w:p w:rsidR="002C3F83" w:rsidRDefault="002C3F83">
      <w:pPr>
        <w:spacing w:line="261" w:lineRule="exact"/>
        <w:rPr>
          <w:sz w:val="20"/>
          <w:szCs w:val="20"/>
        </w:rPr>
      </w:pPr>
    </w:p>
    <w:tbl>
      <w:tblPr>
        <w:tblW w:w="0" w:type="auto"/>
        <w:tblInd w:w="597" w:type="dxa"/>
        <w:tblLayout w:type="fixed"/>
        <w:tblCellMar>
          <w:left w:w="0" w:type="dxa"/>
          <w:right w:w="0" w:type="dxa"/>
        </w:tblCellMar>
        <w:tblLook w:val="04A0" w:firstRow="1" w:lastRow="0" w:firstColumn="1" w:lastColumn="0" w:noHBand="0" w:noVBand="1"/>
      </w:tblPr>
      <w:tblGrid>
        <w:gridCol w:w="260"/>
        <w:gridCol w:w="580"/>
        <w:gridCol w:w="1120"/>
        <w:gridCol w:w="1740"/>
        <w:gridCol w:w="820"/>
        <w:gridCol w:w="1080"/>
        <w:gridCol w:w="380"/>
        <w:gridCol w:w="3620"/>
      </w:tblGrid>
      <w:tr w:rsidR="002C3F83">
        <w:trPr>
          <w:trHeight w:val="236"/>
        </w:trPr>
        <w:tc>
          <w:tcPr>
            <w:tcW w:w="260" w:type="dxa"/>
            <w:tcBorders>
              <w:top w:val="single" w:sz="8" w:space="0" w:color="auto"/>
              <w:left w:val="single" w:sz="8" w:space="0" w:color="auto"/>
            </w:tcBorders>
            <w:vAlign w:val="bottom"/>
          </w:tcPr>
          <w:p w:rsidR="002C3F83" w:rsidRDefault="002C3F83">
            <w:pPr>
              <w:rPr>
                <w:sz w:val="20"/>
                <w:szCs w:val="20"/>
              </w:rPr>
            </w:pPr>
          </w:p>
        </w:tc>
        <w:tc>
          <w:tcPr>
            <w:tcW w:w="580" w:type="dxa"/>
            <w:tcBorders>
              <w:top w:val="single" w:sz="8" w:space="0" w:color="auto"/>
              <w:right w:val="single" w:sz="8" w:space="0" w:color="auto"/>
            </w:tcBorders>
            <w:vAlign w:val="bottom"/>
          </w:tcPr>
          <w:p w:rsidR="002C3F83" w:rsidRDefault="009201B0">
            <w:pPr>
              <w:ind w:left="60"/>
              <w:rPr>
                <w:sz w:val="20"/>
                <w:szCs w:val="20"/>
              </w:rPr>
            </w:pPr>
            <w:r>
              <w:rPr>
                <w:rFonts w:eastAsia="Times New Roman"/>
                <w:b/>
                <w:bCs/>
                <w:sz w:val="20"/>
                <w:szCs w:val="20"/>
              </w:rPr>
              <w:t>№</w:t>
            </w:r>
          </w:p>
        </w:tc>
        <w:tc>
          <w:tcPr>
            <w:tcW w:w="1120" w:type="dxa"/>
            <w:tcBorders>
              <w:top w:val="single" w:sz="8" w:space="0" w:color="auto"/>
            </w:tcBorders>
            <w:vAlign w:val="bottom"/>
          </w:tcPr>
          <w:p w:rsidR="002C3F83" w:rsidRDefault="002C3F83">
            <w:pPr>
              <w:rPr>
                <w:sz w:val="20"/>
                <w:szCs w:val="20"/>
              </w:rPr>
            </w:pPr>
          </w:p>
        </w:tc>
        <w:tc>
          <w:tcPr>
            <w:tcW w:w="2560" w:type="dxa"/>
            <w:gridSpan w:val="2"/>
            <w:tcBorders>
              <w:top w:val="single" w:sz="8" w:space="0" w:color="auto"/>
            </w:tcBorders>
            <w:vAlign w:val="bottom"/>
          </w:tcPr>
          <w:p w:rsidR="002C3F83" w:rsidRDefault="009201B0">
            <w:pPr>
              <w:ind w:left="380"/>
              <w:rPr>
                <w:sz w:val="20"/>
                <w:szCs w:val="20"/>
              </w:rPr>
            </w:pPr>
            <w:r>
              <w:rPr>
                <w:rFonts w:eastAsia="Times New Roman"/>
                <w:b/>
                <w:bCs/>
                <w:sz w:val="20"/>
                <w:szCs w:val="20"/>
              </w:rPr>
              <w:t>Название мероприятия</w:t>
            </w:r>
          </w:p>
        </w:tc>
        <w:tc>
          <w:tcPr>
            <w:tcW w:w="1080" w:type="dxa"/>
            <w:tcBorders>
              <w:top w:val="single" w:sz="8" w:space="0" w:color="auto"/>
            </w:tcBorders>
            <w:vAlign w:val="bottom"/>
          </w:tcPr>
          <w:p w:rsidR="002C3F83" w:rsidRDefault="002C3F83">
            <w:pPr>
              <w:rPr>
                <w:sz w:val="20"/>
                <w:szCs w:val="20"/>
              </w:rPr>
            </w:pPr>
          </w:p>
        </w:tc>
        <w:tc>
          <w:tcPr>
            <w:tcW w:w="380" w:type="dxa"/>
            <w:tcBorders>
              <w:top w:val="single" w:sz="8" w:space="0" w:color="auto"/>
              <w:right w:val="single" w:sz="8" w:space="0" w:color="auto"/>
            </w:tcBorders>
            <w:vAlign w:val="bottom"/>
          </w:tcPr>
          <w:p w:rsidR="002C3F83" w:rsidRDefault="002C3F83">
            <w:pPr>
              <w:rPr>
                <w:sz w:val="20"/>
                <w:szCs w:val="20"/>
              </w:rPr>
            </w:pPr>
          </w:p>
        </w:tc>
        <w:tc>
          <w:tcPr>
            <w:tcW w:w="3620" w:type="dxa"/>
            <w:tcBorders>
              <w:top w:val="single" w:sz="8" w:space="0" w:color="auto"/>
              <w:right w:val="single" w:sz="8" w:space="0" w:color="auto"/>
            </w:tcBorders>
            <w:vAlign w:val="bottom"/>
          </w:tcPr>
          <w:p w:rsidR="002C3F83" w:rsidRDefault="009201B0">
            <w:pPr>
              <w:jc w:val="center"/>
              <w:rPr>
                <w:sz w:val="20"/>
                <w:szCs w:val="20"/>
              </w:rPr>
            </w:pPr>
            <w:r>
              <w:rPr>
                <w:rFonts w:eastAsia="Times New Roman"/>
                <w:b/>
                <w:bCs/>
                <w:sz w:val="20"/>
                <w:szCs w:val="20"/>
              </w:rPr>
              <w:t>Ответственность и контроль за</w:t>
            </w:r>
          </w:p>
        </w:tc>
      </w:tr>
      <w:tr w:rsidR="002C3F83">
        <w:trPr>
          <w:trHeight w:val="232"/>
        </w:trPr>
        <w:tc>
          <w:tcPr>
            <w:tcW w:w="260" w:type="dxa"/>
            <w:tcBorders>
              <w:left w:val="single" w:sz="8" w:space="0" w:color="auto"/>
              <w:bottom w:val="single" w:sz="8" w:space="0" w:color="auto"/>
            </w:tcBorders>
            <w:vAlign w:val="bottom"/>
          </w:tcPr>
          <w:p w:rsidR="002C3F83" w:rsidRDefault="002C3F83">
            <w:pPr>
              <w:rPr>
                <w:sz w:val="20"/>
                <w:szCs w:val="20"/>
              </w:rPr>
            </w:pPr>
          </w:p>
        </w:tc>
        <w:tc>
          <w:tcPr>
            <w:tcW w:w="580" w:type="dxa"/>
            <w:tcBorders>
              <w:bottom w:val="single" w:sz="8" w:space="0" w:color="auto"/>
              <w:right w:val="single" w:sz="8" w:space="0" w:color="auto"/>
            </w:tcBorders>
            <w:vAlign w:val="bottom"/>
          </w:tcPr>
          <w:p w:rsidR="002C3F83" w:rsidRDefault="002C3F83">
            <w:pPr>
              <w:rPr>
                <w:sz w:val="20"/>
                <w:szCs w:val="20"/>
              </w:rPr>
            </w:pPr>
          </w:p>
        </w:tc>
        <w:tc>
          <w:tcPr>
            <w:tcW w:w="1120" w:type="dxa"/>
            <w:tcBorders>
              <w:bottom w:val="single" w:sz="8" w:space="0" w:color="auto"/>
            </w:tcBorders>
            <w:vAlign w:val="bottom"/>
          </w:tcPr>
          <w:p w:rsidR="002C3F83" w:rsidRDefault="002C3F83">
            <w:pPr>
              <w:rPr>
                <w:sz w:val="20"/>
                <w:szCs w:val="20"/>
              </w:rPr>
            </w:pPr>
          </w:p>
        </w:tc>
        <w:tc>
          <w:tcPr>
            <w:tcW w:w="1740" w:type="dxa"/>
            <w:tcBorders>
              <w:bottom w:val="single" w:sz="8" w:space="0" w:color="auto"/>
            </w:tcBorders>
            <w:vAlign w:val="bottom"/>
          </w:tcPr>
          <w:p w:rsidR="002C3F83" w:rsidRDefault="002C3F83">
            <w:pPr>
              <w:rPr>
                <w:sz w:val="20"/>
                <w:szCs w:val="20"/>
              </w:rPr>
            </w:pPr>
          </w:p>
        </w:tc>
        <w:tc>
          <w:tcPr>
            <w:tcW w:w="820" w:type="dxa"/>
            <w:tcBorders>
              <w:bottom w:val="single" w:sz="8" w:space="0" w:color="auto"/>
            </w:tcBorders>
            <w:vAlign w:val="bottom"/>
          </w:tcPr>
          <w:p w:rsidR="002C3F83" w:rsidRDefault="002C3F83">
            <w:pPr>
              <w:rPr>
                <w:sz w:val="20"/>
                <w:szCs w:val="20"/>
              </w:rPr>
            </w:pPr>
          </w:p>
        </w:tc>
        <w:tc>
          <w:tcPr>
            <w:tcW w:w="1080" w:type="dxa"/>
            <w:tcBorders>
              <w:bottom w:val="single" w:sz="8" w:space="0" w:color="auto"/>
            </w:tcBorders>
            <w:vAlign w:val="bottom"/>
          </w:tcPr>
          <w:p w:rsidR="002C3F83" w:rsidRDefault="002C3F83">
            <w:pPr>
              <w:rPr>
                <w:sz w:val="20"/>
                <w:szCs w:val="20"/>
              </w:rPr>
            </w:pPr>
          </w:p>
        </w:tc>
        <w:tc>
          <w:tcPr>
            <w:tcW w:w="380" w:type="dxa"/>
            <w:tcBorders>
              <w:bottom w:val="single" w:sz="8" w:space="0" w:color="auto"/>
              <w:right w:val="single" w:sz="8" w:space="0" w:color="auto"/>
            </w:tcBorders>
            <w:vAlign w:val="bottom"/>
          </w:tcPr>
          <w:p w:rsidR="002C3F83" w:rsidRDefault="002C3F83">
            <w:pPr>
              <w:rPr>
                <w:sz w:val="20"/>
                <w:szCs w:val="20"/>
              </w:rPr>
            </w:pPr>
          </w:p>
        </w:tc>
        <w:tc>
          <w:tcPr>
            <w:tcW w:w="3620" w:type="dxa"/>
            <w:tcBorders>
              <w:bottom w:val="single" w:sz="8" w:space="0" w:color="auto"/>
              <w:right w:val="single" w:sz="8" w:space="0" w:color="auto"/>
            </w:tcBorders>
            <w:vAlign w:val="bottom"/>
          </w:tcPr>
          <w:p w:rsidR="002C3F83" w:rsidRDefault="009201B0">
            <w:pPr>
              <w:jc w:val="center"/>
              <w:rPr>
                <w:sz w:val="20"/>
                <w:szCs w:val="20"/>
              </w:rPr>
            </w:pPr>
            <w:r>
              <w:rPr>
                <w:rFonts w:eastAsia="Times New Roman"/>
                <w:b/>
                <w:bCs/>
                <w:w w:val="99"/>
                <w:sz w:val="20"/>
                <w:szCs w:val="20"/>
              </w:rPr>
              <w:t>реализацию направления</w:t>
            </w:r>
          </w:p>
        </w:tc>
      </w:tr>
      <w:tr w:rsidR="002C3F83">
        <w:trPr>
          <w:trHeight w:val="213"/>
        </w:trPr>
        <w:tc>
          <w:tcPr>
            <w:tcW w:w="260" w:type="dxa"/>
            <w:tcBorders>
              <w:left w:val="single" w:sz="8" w:space="0" w:color="auto"/>
            </w:tcBorders>
            <w:vAlign w:val="bottom"/>
          </w:tcPr>
          <w:p w:rsidR="002C3F83" w:rsidRDefault="009201B0">
            <w:pPr>
              <w:spacing w:line="213" w:lineRule="exact"/>
              <w:jc w:val="right"/>
              <w:rPr>
                <w:sz w:val="20"/>
                <w:szCs w:val="20"/>
              </w:rPr>
            </w:pPr>
            <w:r>
              <w:rPr>
                <w:rFonts w:eastAsia="Times New Roman"/>
                <w:sz w:val="20"/>
                <w:szCs w:val="20"/>
              </w:rPr>
              <w:t>1</w:t>
            </w:r>
          </w:p>
        </w:tc>
        <w:tc>
          <w:tcPr>
            <w:tcW w:w="580" w:type="dxa"/>
            <w:tcBorders>
              <w:right w:val="single" w:sz="8" w:space="0" w:color="auto"/>
            </w:tcBorders>
            <w:vAlign w:val="bottom"/>
          </w:tcPr>
          <w:p w:rsidR="002C3F83" w:rsidRDefault="002C3F83">
            <w:pPr>
              <w:rPr>
                <w:sz w:val="18"/>
                <w:szCs w:val="18"/>
              </w:rPr>
            </w:pPr>
          </w:p>
        </w:tc>
        <w:tc>
          <w:tcPr>
            <w:tcW w:w="1120" w:type="dxa"/>
            <w:vAlign w:val="bottom"/>
          </w:tcPr>
          <w:p w:rsidR="002C3F83" w:rsidRDefault="009201B0">
            <w:pPr>
              <w:spacing w:line="213" w:lineRule="exact"/>
              <w:ind w:left="100"/>
              <w:rPr>
                <w:sz w:val="20"/>
                <w:szCs w:val="20"/>
              </w:rPr>
            </w:pPr>
            <w:r>
              <w:rPr>
                <w:rFonts w:eastAsia="Times New Roman"/>
                <w:sz w:val="20"/>
                <w:szCs w:val="20"/>
              </w:rPr>
              <w:t>Усвоение</w:t>
            </w:r>
          </w:p>
        </w:tc>
        <w:tc>
          <w:tcPr>
            <w:tcW w:w="1740" w:type="dxa"/>
            <w:vAlign w:val="bottom"/>
          </w:tcPr>
          <w:p w:rsidR="002C3F83" w:rsidRDefault="009201B0">
            <w:pPr>
              <w:spacing w:line="213" w:lineRule="exact"/>
              <w:jc w:val="center"/>
              <w:rPr>
                <w:sz w:val="20"/>
                <w:szCs w:val="20"/>
              </w:rPr>
            </w:pPr>
            <w:r>
              <w:rPr>
                <w:rFonts w:eastAsia="Times New Roman"/>
                <w:w w:val="98"/>
                <w:sz w:val="20"/>
                <w:szCs w:val="20"/>
              </w:rPr>
              <w:t>элементарных</w:t>
            </w:r>
          </w:p>
        </w:tc>
        <w:tc>
          <w:tcPr>
            <w:tcW w:w="1900" w:type="dxa"/>
            <w:gridSpan w:val="2"/>
            <w:vAlign w:val="bottom"/>
          </w:tcPr>
          <w:p w:rsidR="002C3F83" w:rsidRDefault="009201B0">
            <w:pPr>
              <w:spacing w:line="213" w:lineRule="exact"/>
              <w:ind w:right="324"/>
              <w:jc w:val="right"/>
              <w:rPr>
                <w:sz w:val="20"/>
                <w:szCs w:val="20"/>
              </w:rPr>
            </w:pPr>
            <w:r>
              <w:rPr>
                <w:rFonts w:eastAsia="Times New Roman"/>
                <w:sz w:val="20"/>
                <w:szCs w:val="20"/>
              </w:rPr>
              <w:t>представлений</w:t>
            </w:r>
          </w:p>
        </w:tc>
        <w:tc>
          <w:tcPr>
            <w:tcW w:w="380" w:type="dxa"/>
            <w:tcBorders>
              <w:right w:val="single" w:sz="8" w:space="0" w:color="auto"/>
            </w:tcBorders>
            <w:vAlign w:val="bottom"/>
          </w:tcPr>
          <w:p w:rsidR="002C3F83" w:rsidRDefault="009201B0">
            <w:pPr>
              <w:spacing w:line="213" w:lineRule="exact"/>
              <w:ind w:right="20"/>
              <w:jc w:val="right"/>
              <w:rPr>
                <w:sz w:val="20"/>
                <w:szCs w:val="20"/>
              </w:rPr>
            </w:pPr>
            <w:r>
              <w:rPr>
                <w:rFonts w:eastAsia="Times New Roman"/>
                <w:sz w:val="20"/>
                <w:szCs w:val="20"/>
              </w:rPr>
              <w:t>об</w:t>
            </w:r>
          </w:p>
        </w:tc>
        <w:tc>
          <w:tcPr>
            <w:tcW w:w="3620" w:type="dxa"/>
            <w:tcBorders>
              <w:right w:val="single" w:sz="8" w:space="0" w:color="auto"/>
            </w:tcBorders>
            <w:vAlign w:val="bottom"/>
          </w:tcPr>
          <w:p w:rsidR="002C3F83" w:rsidRDefault="009201B0">
            <w:pPr>
              <w:spacing w:line="213" w:lineRule="exact"/>
              <w:ind w:left="100"/>
              <w:rPr>
                <w:sz w:val="20"/>
                <w:szCs w:val="20"/>
              </w:rPr>
            </w:pPr>
            <w:r>
              <w:rPr>
                <w:rFonts w:eastAsia="Times New Roman"/>
                <w:sz w:val="20"/>
                <w:szCs w:val="20"/>
              </w:rPr>
              <w:t>Администрация школы</w:t>
            </w:r>
          </w:p>
        </w:tc>
      </w:tr>
      <w:tr w:rsidR="002C3F83">
        <w:trPr>
          <w:trHeight w:val="230"/>
        </w:trPr>
        <w:tc>
          <w:tcPr>
            <w:tcW w:w="260" w:type="dxa"/>
            <w:tcBorders>
              <w:left w:val="single" w:sz="8" w:space="0" w:color="auto"/>
            </w:tcBorders>
            <w:vAlign w:val="bottom"/>
          </w:tcPr>
          <w:p w:rsidR="002C3F83" w:rsidRDefault="002C3F83">
            <w:pPr>
              <w:rPr>
                <w:sz w:val="20"/>
                <w:szCs w:val="20"/>
              </w:rPr>
            </w:pPr>
          </w:p>
        </w:tc>
        <w:tc>
          <w:tcPr>
            <w:tcW w:w="580" w:type="dxa"/>
            <w:tcBorders>
              <w:right w:val="single" w:sz="8" w:space="0" w:color="auto"/>
            </w:tcBorders>
            <w:vAlign w:val="bottom"/>
          </w:tcPr>
          <w:p w:rsidR="002C3F83" w:rsidRDefault="002C3F83">
            <w:pPr>
              <w:rPr>
                <w:sz w:val="20"/>
                <w:szCs w:val="20"/>
              </w:rPr>
            </w:pPr>
          </w:p>
        </w:tc>
        <w:tc>
          <w:tcPr>
            <w:tcW w:w="5140" w:type="dxa"/>
            <w:gridSpan w:val="5"/>
            <w:tcBorders>
              <w:right w:val="single" w:sz="8" w:space="0" w:color="auto"/>
            </w:tcBorders>
            <w:vAlign w:val="bottom"/>
          </w:tcPr>
          <w:p w:rsidR="002C3F83" w:rsidRDefault="009201B0">
            <w:pPr>
              <w:ind w:left="100"/>
              <w:rPr>
                <w:sz w:val="20"/>
                <w:szCs w:val="20"/>
              </w:rPr>
            </w:pPr>
            <w:r>
              <w:rPr>
                <w:rFonts w:eastAsia="Times New Roman"/>
                <w:sz w:val="20"/>
                <w:szCs w:val="20"/>
              </w:rPr>
              <w:t>экокультурных   ценностях,   о   традициях   этического</w:t>
            </w:r>
          </w:p>
        </w:tc>
        <w:tc>
          <w:tcPr>
            <w:tcW w:w="3620" w:type="dxa"/>
            <w:tcBorders>
              <w:right w:val="single" w:sz="8" w:space="0" w:color="auto"/>
            </w:tcBorders>
            <w:vAlign w:val="bottom"/>
          </w:tcPr>
          <w:p w:rsidR="002C3F83" w:rsidRDefault="009201B0">
            <w:pPr>
              <w:ind w:left="100"/>
              <w:rPr>
                <w:sz w:val="20"/>
                <w:szCs w:val="20"/>
              </w:rPr>
            </w:pPr>
            <w:r>
              <w:rPr>
                <w:rFonts w:eastAsia="Times New Roman"/>
                <w:sz w:val="20"/>
                <w:szCs w:val="20"/>
              </w:rPr>
              <w:t>Учителя-предметники</w:t>
            </w:r>
          </w:p>
        </w:tc>
      </w:tr>
      <w:tr w:rsidR="002C3F83">
        <w:trPr>
          <w:trHeight w:val="228"/>
        </w:trPr>
        <w:tc>
          <w:tcPr>
            <w:tcW w:w="260" w:type="dxa"/>
            <w:tcBorders>
              <w:left w:val="single" w:sz="8" w:space="0" w:color="auto"/>
            </w:tcBorders>
            <w:vAlign w:val="bottom"/>
          </w:tcPr>
          <w:p w:rsidR="002C3F83" w:rsidRDefault="002C3F83">
            <w:pPr>
              <w:rPr>
                <w:sz w:val="19"/>
                <w:szCs w:val="19"/>
              </w:rPr>
            </w:pPr>
          </w:p>
        </w:tc>
        <w:tc>
          <w:tcPr>
            <w:tcW w:w="580" w:type="dxa"/>
            <w:tcBorders>
              <w:right w:val="single" w:sz="8" w:space="0" w:color="auto"/>
            </w:tcBorders>
            <w:vAlign w:val="bottom"/>
          </w:tcPr>
          <w:p w:rsidR="002C3F83" w:rsidRDefault="002C3F83">
            <w:pPr>
              <w:rPr>
                <w:sz w:val="19"/>
                <w:szCs w:val="19"/>
              </w:rPr>
            </w:pPr>
          </w:p>
        </w:tc>
        <w:tc>
          <w:tcPr>
            <w:tcW w:w="5140" w:type="dxa"/>
            <w:gridSpan w:val="5"/>
            <w:tcBorders>
              <w:right w:val="single" w:sz="8" w:space="0" w:color="auto"/>
            </w:tcBorders>
            <w:vAlign w:val="bottom"/>
          </w:tcPr>
          <w:p w:rsidR="002C3F83" w:rsidRDefault="009201B0">
            <w:pPr>
              <w:spacing w:line="228" w:lineRule="exact"/>
              <w:ind w:left="100"/>
              <w:rPr>
                <w:sz w:val="20"/>
                <w:szCs w:val="20"/>
              </w:rPr>
            </w:pPr>
            <w:r>
              <w:rPr>
                <w:rFonts w:eastAsia="Times New Roman"/>
                <w:sz w:val="20"/>
                <w:szCs w:val="20"/>
              </w:rPr>
              <w:t>отношения к природе в культуре народов России, других</w:t>
            </w:r>
          </w:p>
        </w:tc>
        <w:tc>
          <w:tcPr>
            <w:tcW w:w="3620" w:type="dxa"/>
            <w:tcBorders>
              <w:right w:val="single" w:sz="8" w:space="0" w:color="auto"/>
            </w:tcBorders>
            <w:vAlign w:val="bottom"/>
          </w:tcPr>
          <w:p w:rsidR="002C3F83" w:rsidRDefault="009201B0">
            <w:pPr>
              <w:spacing w:line="228" w:lineRule="exact"/>
              <w:ind w:left="100"/>
              <w:rPr>
                <w:sz w:val="20"/>
                <w:szCs w:val="20"/>
              </w:rPr>
            </w:pPr>
            <w:r>
              <w:rPr>
                <w:rFonts w:eastAsia="Times New Roman"/>
                <w:sz w:val="20"/>
                <w:szCs w:val="20"/>
              </w:rPr>
              <w:t>Воспитатели группы продленного дня</w:t>
            </w:r>
          </w:p>
        </w:tc>
      </w:tr>
      <w:tr w:rsidR="002C3F83">
        <w:trPr>
          <w:trHeight w:val="230"/>
        </w:trPr>
        <w:tc>
          <w:tcPr>
            <w:tcW w:w="260" w:type="dxa"/>
            <w:tcBorders>
              <w:left w:val="single" w:sz="8" w:space="0" w:color="auto"/>
            </w:tcBorders>
            <w:vAlign w:val="bottom"/>
          </w:tcPr>
          <w:p w:rsidR="002C3F83" w:rsidRDefault="002C3F83">
            <w:pPr>
              <w:rPr>
                <w:sz w:val="20"/>
                <w:szCs w:val="20"/>
              </w:rPr>
            </w:pPr>
          </w:p>
        </w:tc>
        <w:tc>
          <w:tcPr>
            <w:tcW w:w="580" w:type="dxa"/>
            <w:tcBorders>
              <w:right w:val="single" w:sz="8" w:space="0" w:color="auto"/>
            </w:tcBorders>
            <w:vAlign w:val="bottom"/>
          </w:tcPr>
          <w:p w:rsidR="002C3F83" w:rsidRDefault="002C3F83">
            <w:pPr>
              <w:rPr>
                <w:sz w:val="20"/>
                <w:szCs w:val="20"/>
              </w:rPr>
            </w:pPr>
          </w:p>
        </w:tc>
        <w:tc>
          <w:tcPr>
            <w:tcW w:w="5140" w:type="dxa"/>
            <w:gridSpan w:val="5"/>
            <w:tcBorders>
              <w:right w:val="single" w:sz="8" w:space="0" w:color="auto"/>
            </w:tcBorders>
            <w:vAlign w:val="bottom"/>
          </w:tcPr>
          <w:p w:rsidR="002C3F83" w:rsidRDefault="009201B0">
            <w:pPr>
              <w:ind w:left="100"/>
              <w:rPr>
                <w:sz w:val="20"/>
                <w:szCs w:val="20"/>
              </w:rPr>
            </w:pPr>
            <w:r>
              <w:rPr>
                <w:rFonts w:eastAsia="Times New Roman"/>
                <w:sz w:val="20"/>
                <w:szCs w:val="20"/>
              </w:rPr>
              <w:t>стран,  нормах  экологической  этики,  об  экологически</w:t>
            </w:r>
          </w:p>
        </w:tc>
        <w:tc>
          <w:tcPr>
            <w:tcW w:w="3620" w:type="dxa"/>
            <w:tcBorders>
              <w:right w:val="single" w:sz="8" w:space="0" w:color="auto"/>
            </w:tcBorders>
            <w:vAlign w:val="bottom"/>
          </w:tcPr>
          <w:p w:rsidR="002C3F83" w:rsidRDefault="009201B0">
            <w:pPr>
              <w:ind w:left="100"/>
              <w:rPr>
                <w:sz w:val="20"/>
                <w:szCs w:val="20"/>
              </w:rPr>
            </w:pPr>
            <w:r>
              <w:rPr>
                <w:rFonts w:eastAsia="Times New Roman"/>
                <w:sz w:val="20"/>
                <w:szCs w:val="20"/>
              </w:rPr>
              <w:t>Классные руководители</w:t>
            </w:r>
          </w:p>
        </w:tc>
      </w:tr>
      <w:tr w:rsidR="002C3F83">
        <w:trPr>
          <w:trHeight w:val="230"/>
        </w:trPr>
        <w:tc>
          <w:tcPr>
            <w:tcW w:w="260" w:type="dxa"/>
            <w:tcBorders>
              <w:left w:val="single" w:sz="8" w:space="0" w:color="auto"/>
            </w:tcBorders>
            <w:vAlign w:val="bottom"/>
          </w:tcPr>
          <w:p w:rsidR="002C3F83" w:rsidRDefault="002C3F83">
            <w:pPr>
              <w:rPr>
                <w:sz w:val="20"/>
                <w:szCs w:val="20"/>
              </w:rPr>
            </w:pPr>
          </w:p>
        </w:tc>
        <w:tc>
          <w:tcPr>
            <w:tcW w:w="580" w:type="dxa"/>
            <w:tcBorders>
              <w:right w:val="single" w:sz="8" w:space="0" w:color="auto"/>
            </w:tcBorders>
            <w:vAlign w:val="bottom"/>
          </w:tcPr>
          <w:p w:rsidR="002C3F83" w:rsidRDefault="002C3F83">
            <w:pPr>
              <w:rPr>
                <w:sz w:val="20"/>
                <w:szCs w:val="20"/>
              </w:rPr>
            </w:pPr>
          </w:p>
        </w:tc>
        <w:tc>
          <w:tcPr>
            <w:tcW w:w="5140" w:type="dxa"/>
            <w:gridSpan w:val="5"/>
            <w:tcBorders>
              <w:right w:val="single" w:sz="8" w:space="0" w:color="auto"/>
            </w:tcBorders>
            <w:vAlign w:val="bottom"/>
          </w:tcPr>
          <w:p w:rsidR="002C3F83" w:rsidRDefault="009201B0">
            <w:pPr>
              <w:ind w:left="100"/>
              <w:rPr>
                <w:sz w:val="20"/>
                <w:szCs w:val="20"/>
              </w:rPr>
            </w:pPr>
            <w:r>
              <w:rPr>
                <w:rFonts w:eastAsia="Times New Roman"/>
                <w:sz w:val="20"/>
                <w:szCs w:val="20"/>
              </w:rPr>
              <w:t>грамотном взаимодействии человека с природой (в ходе</w:t>
            </w:r>
          </w:p>
        </w:tc>
        <w:tc>
          <w:tcPr>
            <w:tcW w:w="3620" w:type="dxa"/>
            <w:tcBorders>
              <w:right w:val="single" w:sz="8" w:space="0" w:color="auto"/>
            </w:tcBorders>
            <w:vAlign w:val="bottom"/>
          </w:tcPr>
          <w:p w:rsidR="002C3F83" w:rsidRDefault="002C3F83">
            <w:pPr>
              <w:rPr>
                <w:sz w:val="20"/>
                <w:szCs w:val="20"/>
              </w:rPr>
            </w:pPr>
          </w:p>
        </w:tc>
      </w:tr>
      <w:tr w:rsidR="002C3F83">
        <w:trPr>
          <w:trHeight w:val="230"/>
        </w:trPr>
        <w:tc>
          <w:tcPr>
            <w:tcW w:w="260" w:type="dxa"/>
            <w:tcBorders>
              <w:left w:val="single" w:sz="8" w:space="0" w:color="auto"/>
            </w:tcBorders>
            <w:vAlign w:val="bottom"/>
          </w:tcPr>
          <w:p w:rsidR="002C3F83" w:rsidRDefault="002C3F83">
            <w:pPr>
              <w:rPr>
                <w:sz w:val="20"/>
                <w:szCs w:val="20"/>
              </w:rPr>
            </w:pPr>
          </w:p>
        </w:tc>
        <w:tc>
          <w:tcPr>
            <w:tcW w:w="580" w:type="dxa"/>
            <w:tcBorders>
              <w:right w:val="single" w:sz="8" w:space="0" w:color="auto"/>
            </w:tcBorders>
            <w:vAlign w:val="bottom"/>
          </w:tcPr>
          <w:p w:rsidR="002C3F83" w:rsidRDefault="002C3F83">
            <w:pPr>
              <w:rPr>
                <w:sz w:val="20"/>
                <w:szCs w:val="20"/>
              </w:rPr>
            </w:pPr>
          </w:p>
        </w:tc>
        <w:tc>
          <w:tcPr>
            <w:tcW w:w="5140" w:type="dxa"/>
            <w:gridSpan w:val="5"/>
            <w:tcBorders>
              <w:right w:val="single" w:sz="8" w:space="0" w:color="auto"/>
            </w:tcBorders>
            <w:vAlign w:val="bottom"/>
          </w:tcPr>
          <w:p w:rsidR="002C3F83" w:rsidRDefault="009201B0">
            <w:pPr>
              <w:ind w:left="100"/>
              <w:rPr>
                <w:sz w:val="20"/>
                <w:szCs w:val="20"/>
              </w:rPr>
            </w:pPr>
            <w:r>
              <w:rPr>
                <w:rFonts w:eastAsia="Times New Roman"/>
                <w:sz w:val="20"/>
                <w:szCs w:val="20"/>
              </w:rPr>
              <w:t>изучения    инвариантных    и    вариантных    учебных</w:t>
            </w:r>
          </w:p>
        </w:tc>
        <w:tc>
          <w:tcPr>
            <w:tcW w:w="3620" w:type="dxa"/>
            <w:tcBorders>
              <w:right w:val="single" w:sz="8" w:space="0" w:color="auto"/>
            </w:tcBorders>
            <w:vAlign w:val="bottom"/>
          </w:tcPr>
          <w:p w:rsidR="002C3F83" w:rsidRDefault="002C3F83">
            <w:pPr>
              <w:rPr>
                <w:sz w:val="20"/>
                <w:szCs w:val="20"/>
              </w:rPr>
            </w:pPr>
          </w:p>
        </w:tc>
      </w:tr>
      <w:tr w:rsidR="002C3F83">
        <w:trPr>
          <w:trHeight w:val="235"/>
        </w:trPr>
        <w:tc>
          <w:tcPr>
            <w:tcW w:w="260" w:type="dxa"/>
            <w:tcBorders>
              <w:left w:val="single" w:sz="8" w:space="0" w:color="auto"/>
              <w:bottom w:val="single" w:sz="8" w:space="0" w:color="auto"/>
            </w:tcBorders>
            <w:vAlign w:val="bottom"/>
          </w:tcPr>
          <w:p w:rsidR="002C3F83" w:rsidRDefault="002C3F83">
            <w:pPr>
              <w:rPr>
                <w:sz w:val="20"/>
                <w:szCs w:val="20"/>
              </w:rPr>
            </w:pPr>
          </w:p>
        </w:tc>
        <w:tc>
          <w:tcPr>
            <w:tcW w:w="580" w:type="dxa"/>
            <w:tcBorders>
              <w:bottom w:val="single" w:sz="8" w:space="0" w:color="auto"/>
              <w:right w:val="single" w:sz="8" w:space="0" w:color="auto"/>
            </w:tcBorders>
            <w:vAlign w:val="bottom"/>
          </w:tcPr>
          <w:p w:rsidR="002C3F83" w:rsidRDefault="002C3F83">
            <w:pPr>
              <w:rPr>
                <w:sz w:val="20"/>
                <w:szCs w:val="20"/>
              </w:rPr>
            </w:pPr>
          </w:p>
        </w:tc>
        <w:tc>
          <w:tcPr>
            <w:tcW w:w="4760" w:type="dxa"/>
            <w:gridSpan w:val="4"/>
            <w:tcBorders>
              <w:bottom w:val="single" w:sz="8" w:space="0" w:color="auto"/>
            </w:tcBorders>
            <w:vAlign w:val="bottom"/>
          </w:tcPr>
          <w:p w:rsidR="002C3F83" w:rsidRDefault="009201B0">
            <w:pPr>
              <w:ind w:left="100"/>
              <w:rPr>
                <w:sz w:val="20"/>
                <w:szCs w:val="20"/>
              </w:rPr>
            </w:pPr>
            <w:r>
              <w:rPr>
                <w:rFonts w:eastAsia="Times New Roman"/>
                <w:sz w:val="20"/>
                <w:szCs w:val="20"/>
              </w:rPr>
              <w:t>дисциплин, бесед, просмотра учебных фильмов).</w:t>
            </w:r>
          </w:p>
        </w:tc>
        <w:tc>
          <w:tcPr>
            <w:tcW w:w="380" w:type="dxa"/>
            <w:tcBorders>
              <w:bottom w:val="single" w:sz="8" w:space="0" w:color="auto"/>
              <w:right w:val="single" w:sz="8" w:space="0" w:color="auto"/>
            </w:tcBorders>
            <w:vAlign w:val="bottom"/>
          </w:tcPr>
          <w:p w:rsidR="002C3F83" w:rsidRDefault="002C3F83">
            <w:pPr>
              <w:rPr>
                <w:sz w:val="20"/>
                <w:szCs w:val="20"/>
              </w:rPr>
            </w:pPr>
          </w:p>
        </w:tc>
        <w:tc>
          <w:tcPr>
            <w:tcW w:w="3620" w:type="dxa"/>
            <w:tcBorders>
              <w:bottom w:val="single" w:sz="8" w:space="0" w:color="auto"/>
              <w:right w:val="single" w:sz="8" w:space="0" w:color="auto"/>
            </w:tcBorders>
            <w:vAlign w:val="bottom"/>
          </w:tcPr>
          <w:p w:rsidR="002C3F83" w:rsidRDefault="002C3F83">
            <w:pPr>
              <w:rPr>
                <w:sz w:val="20"/>
                <w:szCs w:val="20"/>
              </w:rPr>
            </w:pPr>
          </w:p>
        </w:tc>
      </w:tr>
      <w:tr w:rsidR="002C3F83">
        <w:trPr>
          <w:trHeight w:val="216"/>
        </w:trPr>
        <w:tc>
          <w:tcPr>
            <w:tcW w:w="260" w:type="dxa"/>
            <w:tcBorders>
              <w:left w:val="single" w:sz="8" w:space="0" w:color="auto"/>
            </w:tcBorders>
            <w:vAlign w:val="bottom"/>
          </w:tcPr>
          <w:p w:rsidR="002C3F83" w:rsidRDefault="009201B0">
            <w:pPr>
              <w:spacing w:line="216" w:lineRule="exact"/>
              <w:jc w:val="right"/>
              <w:rPr>
                <w:sz w:val="20"/>
                <w:szCs w:val="20"/>
              </w:rPr>
            </w:pPr>
            <w:r>
              <w:rPr>
                <w:rFonts w:eastAsia="Times New Roman"/>
                <w:sz w:val="20"/>
                <w:szCs w:val="20"/>
              </w:rPr>
              <w:t>2</w:t>
            </w:r>
          </w:p>
        </w:tc>
        <w:tc>
          <w:tcPr>
            <w:tcW w:w="580" w:type="dxa"/>
            <w:tcBorders>
              <w:right w:val="single" w:sz="8" w:space="0" w:color="auto"/>
            </w:tcBorders>
            <w:vAlign w:val="bottom"/>
          </w:tcPr>
          <w:p w:rsidR="002C3F83" w:rsidRDefault="002C3F83">
            <w:pPr>
              <w:rPr>
                <w:sz w:val="18"/>
                <w:szCs w:val="18"/>
              </w:rPr>
            </w:pPr>
          </w:p>
        </w:tc>
        <w:tc>
          <w:tcPr>
            <w:tcW w:w="1120" w:type="dxa"/>
            <w:vAlign w:val="bottom"/>
          </w:tcPr>
          <w:p w:rsidR="002C3F83" w:rsidRDefault="009201B0">
            <w:pPr>
              <w:spacing w:line="216" w:lineRule="exact"/>
              <w:ind w:left="100"/>
              <w:rPr>
                <w:sz w:val="20"/>
                <w:szCs w:val="20"/>
              </w:rPr>
            </w:pPr>
            <w:r>
              <w:rPr>
                <w:rFonts w:eastAsia="Times New Roman"/>
                <w:sz w:val="20"/>
                <w:szCs w:val="20"/>
              </w:rPr>
              <w:t>Получение</w:t>
            </w:r>
          </w:p>
        </w:tc>
        <w:tc>
          <w:tcPr>
            <w:tcW w:w="1740" w:type="dxa"/>
            <w:vAlign w:val="bottom"/>
          </w:tcPr>
          <w:p w:rsidR="002C3F83" w:rsidRDefault="009201B0">
            <w:pPr>
              <w:spacing w:line="216" w:lineRule="exact"/>
              <w:jc w:val="center"/>
              <w:rPr>
                <w:sz w:val="20"/>
                <w:szCs w:val="20"/>
              </w:rPr>
            </w:pPr>
            <w:r>
              <w:rPr>
                <w:rFonts w:eastAsia="Times New Roman"/>
                <w:sz w:val="20"/>
                <w:szCs w:val="20"/>
              </w:rPr>
              <w:t>первоначального</w:t>
            </w:r>
          </w:p>
        </w:tc>
        <w:tc>
          <w:tcPr>
            <w:tcW w:w="820" w:type="dxa"/>
            <w:vAlign w:val="bottom"/>
          </w:tcPr>
          <w:p w:rsidR="002C3F83" w:rsidRDefault="009201B0">
            <w:pPr>
              <w:spacing w:line="216" w:lineRule="exact"/>
              <w:ind w:left="120"/>
              <w:rPr>
                <w:sz w:val="20"/>
                <w:szCs w:val="20"/>
              </w:rPr>
            </w:pPr>
            <w:r>
              <w:rPr>
                <w:rFonts w:eastAsia="Times New Roman"/>
                <w:sz w:val="20"/>
                <w:szCs w:val="20"/>
              </w:rPr>
              <w:t>опыта</w:t>
            </w:r>
          </w:p>
        </w:tc>
        <w:tc>
          <w:tcPr>
            <w:tcW w:w="1460" w:type="dxa"/>
            <w:gridSpan w:val="2"/>
            <w:tcBorders>
              <w:right w:val="single" w:sz="8" w:space="0" w:color="auto"/>
            </w:tcBorders>
            <w:vAlign w:val="bottom"/>
          </w:tcPr>
          <w:p w:rsidR="002C3F83" w:rsidRDefault="009201B0">
            <w:pPr>
              <w:spacing w:line="216" w:lineRule="exact"/>
              <w:ind w:right="20"/>
              <w:jc w:val="right"/>
              <w:rPr>
                <w:sz w:val="20"/>
                <w:szCs w:val="20"/>
              </w:rPr>
            </w:pPr>
            <w:r>
              <w:rPr>
                <w:rFonts w:eastAsia="Times New Roman"/>
                <w:sz w:val="20"/>
                <w:szCs w:val="20"/>
              </w:rPr>
              <w:t>эмоционально-</w:t>
            </w:r>
          </w:p>
        </w:tc>
        <w:tc>
          <w:tcPr>
            <w:tcW w:w="3620" w:type="dxa"/>
            <w:tcBorders>
              <w:right w:val="single" w:sz="8" w:space="0" w:color="auto"/>
            </w:tcBorders>
            <w:vAlign w:val="bottom"/>
          </w:tcPr>
          <w:p w:rsidR="002C3F83" w:rsidRDefault="009201B0">
            <w:pPr>
              <w:spacing w:line="216" w:lineRule="exact"/>
              <w:ind w:left="100"/>
              <w:rPr>
                <w:sz w:val="20"/>
                <w:szCs w:val="20"/>
              </w:rPr>
            </w:pPr>
            <w:r>
              <w:rPr>
                <w:rFonts w:eastAsia="Times New Roman"/>
                <w:sz w:val="20"/>
                <w:szCs w:val="20"/>
              </w:rPr>
              <w:t>Учителя-предметники</w:t>
            </w:r>
          </w:p>
        </w:tc>
      </w:tr>
      <w:tr w:rsidR="002C3F83">
        <w:trPr>
          <w:trHeight w:val="230"/>
        </w:trPr>
        <w:tc>
          <w:tcPr>
            <w:tcW w:w="260" w:type="dxa"/>
            <w:tcBorders>
              <w:left w:val="single" w:sz="8" w:space="0" w:color="auto"/>
            </w:tcBorders>
            <w:vAlign w:val="bottom"/>
          </w:tcPr>
          <w:p w:rsidR="002C3F83" w:rsidRDefault="002C3F83">
            <w:pPr>
              <w:rPr>
                <w:sz w:val="20"/>
                <w:szCs w:val="20"/>
              </w:rPr>
            </w:pPr>
          </w:p>
        </w:tc>
        <w:tc>
          <w:tcPr>
            <w:tcW w:w="580" w:type="dxa"/>
            <w:tcBorders>
              <w:right w:val="single" w:sz="8" w:space="0" w:color="auto"/>
            </w:tcBorders>
            <w:vAlign w:val="bottom"/>
          </w:tcPr>
          <w:p w:rsidR="002C3F83" w:rsidRDefault="002C3F83">
            <w:pPr>
              <w:rPr>
                <w:sz w:val="20"/>
                <w:szCs w:val="20"/>
              </w:rPr>
            </w:pPr>
          </w:p>
        </w:tc>
        <w:tc>
          <w:tcPr>
            <w:tcW w:w="4760" w:type="dxa"/>
            <w:gridSpan w:val="4"/>
            <w:vAlign w:val="bottom"/>
          </w:tcPr>
          <w:p w:rsidR="002C3F83" w:rsidRDefault="009201B0">
            <w:pPr>
              <w:ind w:left="100"/>
              <w:rPr>
                <w:sz w:val="20"/>
                <w:szCs w:val="20"/>
              </w:rPr>
            </w:pPr>
            <w:r>
              <w:rPr>
                <w:rFonts w:eastAsia="Times New Roman"/>
                <w:sz w:val="20"/>
                <w:szCs w:val="20"/>
              </w:rPr>
              <w:t>чувственного   непосредственного   взаимодействия</w:t>
            </w:r>
          </w:p>
        </w:tc>
        <w:tc>
          <w:tcPr>
            <w:tcW w:w="380" w:type="dxa"/>
            <w:tcBorders>
              <w:right w:val="single" w:sz="8" w:space="0" w:color="auto"/>
            </w:tcBorders>
            <w:vAlign w:val="bottom"/>
          </w:tcPr>
          <w:p w:rsidR="002C3F83" w:rsidRDefault="009201B0">
            <w:pPr>
              <w:ind w:right="20"/>
              <w:jc w:val="right"/>
              <w:rPr>
                <w:sz w:val="20"/>
                <w:szCs w:val="20"/>
              </w:rPr>
            </w:pPr>
            <w:r>
              <w:rPr>
                <w:rFonts w:eastAsia="Times New Roman"/>
                <w:sz w:val="20"/>
                <w:szCs w:val="20"/>
              </w:rPr>
              <w:t>с</w:t>
            </w:r>
          </w:p>
        </w:tc>
        <w:tc>
          <w:tcPr>
            <w:tcW w:w="3620" w:type="dxa"/>
            <w:tcBorders>
              <w:right w:val="single" w:sz="8" w:space="0" w:color="auto"/>
            </w:tcBorders>
            <w:vAlign w:val="bottom"/>
          </w:tcPr>
          <w:p w:rsidR="002C3F83" w:rsidRDefault="009201B0">
            <w:pPr>
              <w:ind w:left="100"/>
              <w:rPr>
                <w:sz w:val="20"/>
                <w:szCs w:val="20"/>
              </w:rPr>
            </w:pPr>
            <w:r>
              <w:rPr>
                <w:rFonts w:eastAsia="Times New Roman"/>
                <w:sz w:val="20"/>
                <w:szCs w:val="20"/>
              </w:rPr>
              <w:t>Классные руководители</w:t>
            </w:r>
          </w:p>
        </w:tc>
      </w:tr>
      <w:tr w:rsidR="002C3F83">
        <w:trPr>
          <w:trHeight w:val="232"/>
        </w:trPr>
        <w:tc>
          <w:tcPr>
            <w:tcW w:w="260" w:type="dxa"/>
            <w:tcBorders>
              <w:left w:val="single" w:sz="8" w:space="0" w:color="auto"/>
              <w:bottom w:val="single" w:sz="8" w:space="0" w:color="auto"/>
            </w:tcBorders>
            <w:vAlign w:val="bottom"/>
          </w:tcPr>
          <w:p w:rsidR="002C3F83" w:rsidRDefault="002C3F83">
            <w:pPr>
              <w:rPr>
                <w:sz w:val="20"/>
                <w:szCs w:val="20"/>
              </w:rPr>
            </w:pPr>
          </w:p>
        </w:tc>
        <w:tc>
          <w:tcPr>
            <w:tcW w:w="580" w:type="dxa"/>
            <w:tcBorders>
              <w:bottom w:val="single" w:sz="8" w:space="0" w:color="auto"/>
              <w:right w:val="single" w:sz="8" w:space="0" w:color="auto"/>
            </w:tcBorders>
            <w:vAlign w:val="bottom"/>
          </w:tcPr>
          <w:p w:rsidR="002C3F83" w:rsidRDefault="002C3F83">
            <w:pPr>
              <w:rPr>
                <w:sz w:val="20"/>
                <w:szCs w:val="20"/>
              </w:rPr>
            </w:pPr>
          </w:p>
        </w:tc>
        <w:tc>
          <w:tcPr>
            <w:tcW w:w="1120" w:type="dxa"/>
            <w:tcBorders>
              <w:bottom w:val="single" w:sz="8" w:space="0" w:color="auto"/>
            </w:tcBorders>
            <w:vAlign w:val="bottom"/>
          </w:tcPr>
          <w:p w:rsidR="002C3F83" w:rsidRDefault="009201B0">
            <w:pPr>
              <w:spacing w:line="228" w:lineRule="exact"/>
              <w:ind w:left="100"/>
              <w:rPr>
                <w:sz w:val="20"/>
                <w:szCs w:val="20"/>
              </w:rPr>
            </w:pPr>
            <w:r>
              <w:rPr>
                <w:rFonts w:eastAsia="Times New Roman"/>
                <w:sz w:val="20"/>
                <w:szCs w:val="20"/>
              </w:rPr>
              <w:t>природой,</w:t>
            </w:r>
          </w:p>
        </w:tc>
        <w:tc>
          <w:tcPr>
            <w:tcW w:w="2560" w:type="dxa"/>
            <w:gridSpan w:val="2"/>
            <w:tcBorders>
              <w:bottom w:val="single" w:sz="8" w:space="0" w:color="auto"/>
            </w:tcBorders>
            <w:vAlign w:val="bottom"/>
          </w:tcPr>
          <w:p w:rsidR="002C3F83" w:rsidRDefault="009201B0">
            <w:pPr>
              <w:spacing w:line="228" w:lineRule="exact"/>
              <w:ind w:left="80"/>
              <w:rPr>
                <w:sz w:val="20"/>
                <w:szCs w:val="20"/>
              </w:rPr>
            </w:pPr>
            <w:r>
              <w:rPr>
                <w:rFonts w:eastAsia="Times New Roman"/>
                <w:sz w:val="20"/>
                <w:szCs w:val="20"/>
              </w:rPr>
              <w:t>экологически   грамотного</w:t>
            </w:r>
          </w:p>
        </w:tc>
        <w:tc>
          <w:tcPr>
            <w:tcW w:w="1080" w:type="dxa"/>
            <w:tcBorders>
              <w:bottom w:val="single" w:sz="8" w:space="0" w:color="auto"/>
            </w:tcBorders>
            <w:vAlign w:val="bottom"/>
          </w:tcPr>
          <w:p w:rsidR="002C3F83" w:rsidRDefault="009201B0">
            <w:pPr>
              <w:spacing w:line="228" w:lineRule="exact"/>
              <w:jc w:val="right"/>
              <w:rPr>
                <w:sz w:val="20"/>
                <w:szCs w:val="20"/>
              </w:rPr>
            </w:pPr>
            <w:r>
              <w:rPr>
                <w:rFonts w:eastAsia="Times New Roman"/>
                <w:sz w:val="20"/>
                <w:szCs w:val="20"/>
              </w:rPr>
              <w:t>поведения</w:t>
            </w:r>
          </w:p>
        </w:tc>
        <w:tc>
          <w:tcPr>
            <w:tcW w:w="380" w:type="dxa"/>
            <w:tcBorders>
              <w:bottom w:val="single" w:sz="8" w:space="0" w:color="auto"/>
              <w:right w:val="single" w:sz="8" w:space="0" w:color="auto"/>
            </w:tcBorders>
            <w:vAlign w:val="bottom"/>
          </w:tcPr>
          <w:p w:rsidR="002C3F83" w:rsidRDefault="009201B0">
            <w:pPr>
              <w:spacing w:line="228" w:lineRule="exact"/>
              <w:ind w:right="20"/>
              <w:jc w:val="right"/>
              <w:rPr>
                <w:sz w:val="20"/>
                <w:szCs w:val="20"/>
              </w:rPr>
            </w:pPr>
            <w:r>
              <w:rPr>
                <w:rFonts w:eastAsia="Times New Roman"/>
                <w:sz w:val="20"/>
                <w:szCs w:val="20"/>
              </w:rPr>
              <w:t>в</w:t>
            </w:r>
          </w:p>
        </w:tc>
        <w:tc>
          <w:tcPr>
            <w:tcW w:w="3620" w:type="dxa"/>
            <w:tcBorders>
              <w:bottom w:val="single" w:sz="8" w:space="0" w:color="auto"/>
              <w:right w:val="single" w:sz="8" w:space="0" w:color="auto"/>
            </w:tcBorders>
            <w:vAlign w:val="bottom"/>
          </w:tcPr>
          <w:p w:rsidR="002C3F83" w:rsidRDefault="009201B0">
            <w:pPr>
              <w:spacing w:line="228" w:lineRule="exact"/>
              <w:ind w:left="100"/>
              <w:rPr>
                <w:sz w:val="20"/>
                <w:szCs w:val="20"/>
              </w:rPr>
            </w:pPr>
            <w:r>
              <w:rPr>
                <w:rFonts w:eastAsia="Times New Roman"/>
                <w:sz w:val="20"/>
                <w:szCs w:val="20"/>
              </w:rPr>
              <w:t>Воспитатели группы продленного дня</w:t>
            </w:r>
          </w:p>
        </w:tc>
      </w:tr>
      <w:tr w:rsidR="002C3F83">
        <w:trPr>
          <w:trHeight w:val="471"/>
        </w:trPr>
        <w:tc>
          <w:tcPr>
            <w:tcW w:w="260" w:type="dxa"/>
            <w:vAlign w:val="bottom"/>
          </w:tcPr>
          <w:p w:rsidR="002C3F83" w:rsidRDefault="002C3F83">
            <w:pPr>
              <w:rPr>
                <w:sz w:val="24"/>
                <w:szCs w:val="24"/>
              </w:rPr>
            </w:pPr>
          </w:p>
        </w:tc>
        <w:tc>
          <w:tcPr>
            <w:tcW w:w="580" w:type="dxa"/>
            <w:vAlign w:val="bottom"/>
          </w:tcPr>
          <w:p w:rsidR="002C3F83" w:rsidRDefault="002C3F83">
            <w:pPr>
              <w:rPr>
                <w:sz w:val="24"/>
                <w:szCs w:val="24"/>
              </w:rPr>
            </w:pPr>
          </w:p>
        </w:tc>
        <w:tc>
          <w:tcPr>
            <w:tcW w:w="1120" w:type="dxa"/>
            <w:vAlign w:val="bottom"/>
          </w:tcPr>
          <w:p w:rsidR="002C3F83" w:rsidRDefault="002C3F83">
            <w:pPr>
              <w:rPr>
                <w:sz w:val="24"/>
                <w:szCs w:val="24"/>
              </w:rPr>
            </w:pPr>
          </w:p>
        </w:tc>
        <w:tc>
          <w:tcPr>
            <w:tcW w:w="1740" w:type="dxa"/>
            <w:vAlign w:val="bottom"/>
          </w:tcPr>
          <w:p w:rsidR="002C3F83" w:rsidRDefault="002C3F83">
            <w:pPr>
              <w:rPr>
                <w:sz w:val="24"/>
                <w:szCs w:val="24"/>
              </w:rPr>
            </w:pPr>
          </w:p>
        </w:tc>
        <w:tc>
          <w:tcPr>
            <w:tcW w:w="820" w:type="dxa"/>
            <w:vAlign w:val="bottom"/>
          </w:tcPr>
          <w:p w:rsidR="002C3F83" w:rsidRDefault="002C3F83">
            <w:pPr>
              <w:rPr>
                <w:sz w:val="24"/>
                <w:szCs w:val="24"/>
              </w:rPr>
            </w:pPr>
          </w:p>
        </w:tc>
        <w:tc>
          <w:tcPr>
            <w:tcW w:w="1080" w:type="dxa"/>
            <w:vAlign w:val="bottom"/>
          </w:tcPr>
          <w:p w:rsidR="002C3F83" w:rsidRDefault="009201B0">
            <w:pPr>
              <w:ind w:right="604"/>
              <w:jc w:val="right"/>
              <w:rPr>
                <w:sz w:val="20"/>
                <w:szCs w:val="20"/>
              </w:rPr>
            </w:pPr>
            <w:r>
              <w:rPr>
                <w:rFonts w:eastAsia="Times New Roman"/>
                <w:sz w:val="18"/>
                <w:szCs w:val="18"/>
              </w:rPr>
              <w:t>67</w:t>
            </w:r>
          </w:p>
        </w:tc>
        <w:tc>
          <w:tcPr>
            <w:tcW w:w="380" w:type="dxa"/>
            <w:vAlign w:val="bottom"/>
          </w:tcPr>
          <w:p w:rsidR="002C3F83" w:rsidRDefault="002C3F83">
            <w:pPr>
              <w:rPr>
                <w:sz w:val="24"/>
                <w:szCs w:val="24"/>
              </w:rPr>
            </w:pPr>
          </w:p>
        </w:tc>
        <w:tc>
          <w:tcPr>
            <w:tcW w:w="3620" w:type="dxa"/>
            <w:vAlign w:val="bottom"/>
          </w:tcPr>
          <w:p w:rsidR="002C3F83" w:rsidRDefault="002C3F83">
            <w:pPr>
              <w:rPr>
                <w:sz w:val="24"/>
                <w:szCs w:val="24"/>
              </w:rPr>
            </w:pPr>
          </w:p>
        </w:tc>
      </w:tr>
    </w:tbl>
    <w:p w:rsidR="002C3F83" w:rsidRDefault="009201B0">
      <w:pPr>
        <w:spacing w:line="20" w:lineRule="exact"/>
        <w:rPr>
          <w:sz w:val="20"/>
          <w:szCs w:val="20"/>
        </w:rPr>
      </w:pPr>
      <w:r>
        <w:rPr>
          <w:noProof/>
          <w:sz w:val="20"/>
          <w:szCs w:val="20"/>
        </w:rPr>
        <w:drawing>
          <wp:anchor distT="0" distB="0" distL="114300" distR="114300" simplePos="0" relativeHeight="251541504" behindDoc="1" locked="0" layoutInCell="0" allowOverlap="1">
            <wp:simplePos x="0" y="0"/>
            <wp:positionH relativeFrom="column">
              <wp:posOffset>3211195</wp:posOffset>
            </wp:positionH>
            <wp:positionV relativeFrom="paragraph">
              <wp:posOffset>-180340</wp:posOffset>
            </wp:positionV>
            <wp:extent cx="419100" cy="234315"/>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 cstate="print">
                      <a:extLst/>
                    </a:blip>
                    <a:srcRect/>
                    <a:stretch>
                      <a:fillRect/>
                    </a:stretch>
                  </pic:blipFill>
                  <pic:spPr bwMode="auto">
                    <a:xfrm>
                      <a:off x="0" y="0"/>
                      <a:ext cx="419100" cy="234315"/>
                    </a:xfrm>
                    <a:prstGeom prst="rect">
                      <a:avLst/>
                    </a:prstGeom>
                    <a:noFill/>
                  </pic:spPr>
                </pic:pic>
              </a:graphicData>
            </a:graphic>
          </wp:anchor>
        </w:drawing>
      </w:r>
    </w:p>
    <w:p w:rsidR="002C3F83" w:rsidRDefault="002C3F83">
      <w:pPr>
        <w:sectPr w:rsidR="002C3F83">
          <w:pgSz w:w="11900" w:h="16838"/>
          <w:pgMar w:top="722" w:right="726" w:bottom="0" w:left="773" w:header="0" w:footer="0" w:gutter="0"/>
          <w:cols w:space="720" w:equalWidth="0">
            <w:col w:w="10407"/>
          </w:cols>
        </w:sectPr>
      </w:pPr>
    </w:p>
    <w:tbl>
      <w:tblPr>
        <w:tblW w:w="0" w:type="auto"/>
        <w:tblInd w:w="237" w:type="dxa"/>
        <w:tblLayout w:type="fixed"/>
        <w:tblCellMar>
          <w:left w:w="0" w:type="dxa"/>
          <w:right w:w="0" w:type="dxa"/>
        </w:tblCellMar>
        <w:tblLook w:val="04A0" w:firstRow="1" w:lastRow="0" w:firstColumn="1" w:lastColumn="0" w:noHBand="0" w:noVBand="1"/>
      </w:tblPr>
      <w:tblGrid>
        <w:gridCol w:w="840"/>
        <w:gridCol w:w="1140"/>
        <w:gridCol w:w="1760"/>
        <w:gridCol w:w="960"/>
        <w:gridCol w:w="1000"/>
        <w:gridCol w:w="280"/>
        <w:gridCol w:w="3620"/>
      </w:tblGrid>
      <w:tr w:rsidR="002C3F83">
        <w:trPr>
          <w:trHeight w:val="232"/>
        </w:trPr>
        <w:tc>
          <w:tcPr>
            <w:tcW w:w="840" w:type="dxa"/>
            <w:tcBorders>
              <w:top w:val="single" w:sz="8" w:space="0" w:color="auto"/>
              <w:left w:val="single" w:sz="8" w:space="0" w:color="auto"/>
              <w:right w:val="single" w:sz="8" w:space="0" w:color="auto"/>
            </w:tcBorders>
            <w:vAlign w:val="bottom"/>
          </w:tcPr>
          <w:p w:rsidR="002C3F83" w:rsidRDefault="002C3F83">
            <w:pPr>
              <w:rPr>
                <w:sz w:val="20"/>
                <w:szCs w:val="20"/>
              </w:rPr>
            </w:pPr>
          </w:p>
        </w:tc>
        <w:tc>
          <w:tcPr>
            <w:tcW w:w="5140" w:type="dxa"/>
            <w:gridSpan w:val="5"/>
            <w:tcBorders>
              <w:top w:val="single" w:sz="8" w:space="0" w:color="auto"/>
              <w:right w:val="single" w:sz="8" w:space="0" w:color="auto"/>
            </w:tcBorders>
            <w:vAlign w:val="bottom"/>
          </w:tcPr>
          <w:p w:rsidR="002C3F83" w:rsidRDefault="009201B0">
            <w:pPr>
              <w:ind w:left="100"/>
              <w:rPr>
                <w:sz w:val="20"/>
                <w:szCs w:val="20"/>
              </w:rPr>
            </w:pPr>
            <w:r>
              <w:rPr>
                <w:rFonts w:eastAsia="Times New Roman"/>
                <w:sz w:val="20"/>
                <w:szCs w:val="20"/>
              </w:rPr>
              <w:t>природе  (в  ходе  экскурсий,  прогулок,  туристических</w:t>
            </w:r>
          </w:p>
        </w:tc>
        <w:tc>
          <w:tcPr>
            <w:tcW w:w="3620" w:type="dxa"/>
            <w:tcBorders>
              <w:top w:val="single" w:sz="8" w:space="0" w:color="auto"/>
              <w:right w:val="single" w:sz="8" w:space="0" w:color="auto"/>
            </w:tcBorders>
            <w:vAlign w:val="bottom"/>
          </w:tcPr>
          <w:p w:rsidR="002C3F83" w:rsidRDefault="002C3F83">
            <w:pPr>
              <w:rPr>
                <w:sz w:val="20"/>
                <w:szCs w:val="20"/>
              </w:rPr>
            </w:pPr>
          </w:p>
        </w:tc>
      </w:tr>
      <w:tr w:rsidR="002C3F83">
        <w:trPr>
          <w:trHeight w:val="235"/>
        </w:trPr>
        <w:tc>
          <w:tcPr>
            <w:tcW w:w="840" w:type="dxa"/>
            <w:tcBorders>
              <w:left w:val="single" w:sz="8" w:space="0" w:color="auto"/>
              <w:bottom w:val="single" w:sz="8" w:space="0" w:color="auto"/>
              <w:right w:val="single" w:sz="8" w:space="0" w:color="auto"/>
            </w:tcBorders>
            <w:vAlign w:val="bottom"/>
          </w:tcPr>
          <w:p w:rsidR="002C3F83" w:rsidRDefault="002C3F83">
            <w:pPr>
              <w:rPr>
                <w:sz w:val="20"/>
                <w:szCs w:val="20"/>
              </w:rPr>
            </w:pPr>
          </w:p>
        </w:tc>
        <w:tc>
          <w:tcPr>
            <w:tcW w:w="3860" w:type="dxa"/>
            <w:gridSpan w:val="3"/>
            <w:tcBorders>
              <w:bottom w:val="single" w:sz="8" w:space="0" w:color="auto"/>
            </w:tcBorders>
            <w:vAlign w:val="bottom"/>
          </w:tcPr>
          <w:p w:rsidR="002C3F83" w:rsidRDefault="009201B0">
            <w:pPr>
              <w:ind w:left="100"/>
              <w:rPr>
                <w:sz w:val="20"/>
                <w:szCs w:val="20"/>
              </w:rPr>
            </w:pPr>
            <w:r>
              <w:rPr>
                <w:rFonts w:eastAsia="Times New Roman"/>
                <w:sz w:val="20"/>
                <w:szCs w:val="20"/>
              </w:rPr>
              <w:t>походов и путешествий по родному краю).</w:t>
            </w:r>
          </w:p>
        </w:tc>
        <w:tc>
          <w:tcPr>
            <w:tcW w:w="1000" w:type="dxa"/>
            <w:tcBorders>
              <w:bottom w:val="single" w:sz="8" w:space="0" w:color="auto"/>
            </w:tcBorders>
            <w:vAlign w:val="bottom"/>
          </w:tcPr>
          <w:p w:rsidR="002C3F83" w:rsidRDefault="002C3F83">
            <w:pPr>
              <w:rPr>
                <w:sz w:val="20"/>
                <w:szCs w:val="20"/>
              </w:rPr>
            </w:pPr>
          </w:p>
        </w:tc>
        <w:tc>
          <w:tcPr>
            <w:tcW w:w="280" w:type="dxa"/>
            <w:tcBorders>
              <w:bottom w:val="single" w:sz="8" w:space="0" w:color="auto"/>
              <w:right w:val="single" w:sz="8" w:space="0" w:color="auto"/>
            </w:tcBorders>
            <w:vAlign w:val="bottom"/>
          </w:tcPr>
          <w:p w:rsidR="002C3F83" w:rsidRDefault="002C3F83">
            <w:pPr>
              <w:rPr>
                <w:sz w:val="20"/>
                <w:szCs w:val="20"/>
              </w:rPr>
            </w:pPr>
          </w:p>
        </w:tc>
        <w:tc>
          <w:tcPr>
            <w:tcW w:w="3620" w:type="dxa"/>
            <w:tcBorders>
              <w:bottom w:val="single" w:sz="8" w:space="0" w:color="auto"/>
              <w:right w:val="single" w:sz="8" w:space="0" w:color="auto"/>
            </w:tcBorders>
            <w:vAlign w:val="bottom"/>
          </w:tcPr>
          <w:p w:rsidR="002C3F83" w:rsidRDefault="002C3F83">
            <w:pPr>
              <w:rPr>
                <w:sz w:val="20"/>
                <w:szCs w:val="20"/>
              </w:rPr>
            </w:pPr>
          </w:p>
        </w:tc>
      </w:tr>
      <w:tr w:rsidR="002C3F83">
        <w:trPr>
          <w:trHeight w:val="216"/>
        </w:trPr>
        <w:tc>
          <w:tcPr>
            <w:tcW w:w="840" w:type="dxa"/>
            <w:tcBorders>
              <w:left w:val="single" w:sz="8" w:space="0" w:color="auto"/>
              <w:right w:val="single" w:sz="8" w:space="0" w:color="auto"/>
            </w:tcBorders>
            <w:vAlign w:val="bottom"/>
          </w:tcPr>
          <w:p w:rsidR="002C3F83" w:rsidRDefault="009201B0">
            <w:pPr>
              <w:spacing w:line="216" w:lineRule="exact"/>
              <w:ind w:left="120"/>
              <w:rPr>
                <w:sz w:val="20"/>
                <w:szCs w:val="20"/>
              </w:rPr>
            </w:pPr>
            <w:r>
              <w:rPr>
                <w:rFonts w:eastAsia="Times New Roman"/>
                <w:sz w:val="20"/>
                <w:szCs w:val="20"/>
              </w:rPr>
              <w:t>3</w:t>
            </w:r>
          </w:p>
        </w:tc>
        <w:tc>
          <w:tcPr>
            <w:tcW w:w="1140" w:type="dxa"/>
            <w:vAlign w:val="bottom"/>
          </w:tcPr>
          <w:p w:rsidR="002C3F83" w:rsidRDefault="009201B0">
            <w:pPr>
              <w:spacing w:line="216" w:lineRule="exact"/>
              <w:ind w:left="100"/>
              <w:rPr>
                <w:sz w:val="20"/>
                <w:szCs w:val="20"/>
              </w:rPr>
            </w:pPr>
            <w:r>
              <w:rPr>
                <w:rFonts w:eastAsia="Times New Roman"/>
                <w:sz w:val="20"/>
                <w:szCs w:val="20"/>
              </w:rPr>
              <w:t>Получение</w:t>
            </w:r>
          </w:p>
        </w:tc>
        <w:tc>
          <w:tcPr>
            <w:tcW w:w="1760" w:type="dxa"/>
            <w:vAlign w:val="bottom"/>
          </w:tcPr>
          <w:p w:rsidR="002C3F83" w:rsidRDefault="009201B0">
            <w:pPr>
              <w:spacing w:line="216" w:lineRule="exact"/>
              <w:ind w:left="220"/>
              <w:rPr>
                <w:sz w:val="20"/>
                <w:szCs w:val="20"/>
              </w:rPr>
            </w:pPr>
            <w:r>
              <w:rPr>
                <w:rFonts w:eastAsia="Times New Roman"/>
                <w:sz w:val="20"/>
                <w:szCs w:val="20"/>
              </w:rPr>
              <w:t>первоначального</w:t>
            </w:r>
          </w:p>
        </w:tc>
        <w:tc>
          <w:tcPr>
            <w:tcW w:w="960" w:type="dxa"/>
            <w:vAlign w:val="bottom"/>
          </w:tcPr>
          <w:p w:rsidR="002C3F83" w:rsidRDefault="009201B0">
            <w:pPr>
              <w:spacing w:line="216" w:lineRule="exact"/>
              <w:ind w:left="220"/>
              <w:rPr>
                <w:sz w:val="20"/>
                <w:szCs w:val="20"/>
              </w:rPr>
            </w:pPr>
            <w:r>
              <w:rPr>
                <w:rFonts w:eastAsia="Times New Roman"/>
                <w:sz w:val="20"/>
                <w:szCs w:val="20"/>
              </w:rPr>
              <w:t>опыта</w:t>
            </w:r>
          </w:p>
        </w:tc>
        <w:tc>
          <w:tcPr>
            <w:tcW w:w="1000" w:type="dxa"/>
            <w:vAlign w:val="bottom"/>
          </w:tcPr>
          <w:p w:rsidR="002C3F83" w:rsidRDefault="009201B0">
            <w:pPr>
              <w:spacing w:line="216" w:lineRule="exact"/>
              <w:ind w:left="100"/>
              <w:rPr>
                <w:sz w:val="20"/>
                <w:szCs w:val="20"/>
              </w:rPr>
            </w:pPr>
            <w:r>
              <w:rPr>
                <w:rFonts w:eastAsia="Times New Roman"/>
                <w:sz w:val="20"/>
                <w:szCs w:val="20"/>
              </w:rPr>
              <w:t>участия</w:t>
            </w:r>
          </w:p>
        </w:tc>
        <w:tc>
          <w:tcPr>
            <w:tcW w:w="280" w:type="dxa"/>
            <w:tcBorders>
              <w:right w:val="single" w:sz="8" w:space="0" w:color="auto"/>
            </w:tcBorders>
            <w:vAlign w:val="bottom"/>
          </w:tcPr>
          <w:p w:rsidR="002C3F83" w:rsidRDefault="009201B0">
            <w:pPr>
              <w:spacing w:line="216" w:lineRule="exact"/>
              <w:ind w:right="20"/>
              <w:jc w:val="right"/>
              <w:rPr>
                <w:sz w:val="20"/>
                <w:szCs w:val="20"/>
              </w:rPr>
            </w:pPr>
            <w:r>
              <w:rPr>
                <w:rFonts w:eastAsia="Times New Roman"/>
                <w:sz w:val="20"/>
                <w:szCs w:val="20"/>
              </w:rPr>
              <w:t>в</w:t>
            </w:r>
          </w:p>
        </w:tc>
        <w:tc>
          <w:tcPr>
            <w:tcW w:w="3620" w:type="dxa"/>
            <w:tcBorders>
              <w:right w:val="single" w:sz="8" w:space="0" w:color="auto"/>
            </w:tcBorders>
            <w:vAlign w:val="bottom"/>
          </w:tcPr>
          <w:p w:rsidR="002C3F83" w:rsidRDefault="009201B0">
            <w:pPr>
              <w:spacing w:line="216" w:lineRule="exact"/>
              <w:ind w:left="100"/>
              <w:rPr>
                <w:sz w:val="20"/>
                <w:szCs w:val="20"/>
              </w:rPr>
            </w:pPr>
            <w:r>
              <w:rPr>
                <w:rFonts w:eastAsia="Times New Roman"/>
                <w:sz w:val="20"/>
                <w:szCs w:val="20"/>
              </w:rPr>
              <w:t>Воспитатели группы продленного дня</w:t>
            </w:r>
          </w:p>
        </w:tc>
      </w:tr>
      <w:tr w:rsidR="002C3F83">
        <w:trPr>
          <w:trHeight w:val="230"/>
        </w:trPr>
        <w:tc>
          <w:tcPr>
            <w:tcW w:w="840" w:type="dxa"/>
            <w:tcBorders>
              <w:left w:val="single" w:sz="8" w:space="0" w:color="auto"/>
              <w:right w:val="single" w:sz="8" w:space="0" w:color="auto"/>
            </w:tcBorders>
            <w:vAlign w:val="bottom"/>
          </w:tcPr>
          <w:p w:rsidR="002C3F83" w:rsidRDefault="002C3F83">
            <w:pPr>
              <w:rPr>
                <w:sz w:val="20"/>
                <w:szCs w:val="20"/>
              </w:rPr>
            </w:pPr>
          </w:p>
        </w:tc>
        <w:tc>
          <w:tcPr>
            <w:tcW w:w="5140" w:type="dxa"/>
            <w:gridSpan w:val="5"/>
            <w:tcBorders>
              <w:right w:val="single" w:sz="8" w:space="0" w:color="auto"/>
            </w:tcBorders>
            <w:vAlign w:val="bottom"/>
          </w:tcPr>
          <w:p w:rsidR="002C3F83" w:rsidRDefault="009201B0">
            <w:pPr>
              <w:ind w:left="100"/>
              <w:rPr>
                <w:sz w:val="20"/>
                <w:szCs w:val="20"/>
              </w:rPr>
            </w:pPr>
            <w:r>
              <w:rPr>
                <w:rFonts w:eastAsia="Times New Roman"/>
                <w:sz w:val="20"/>
                <w:szCs w:val="20"/>
              </w:rPr>
              <w:t>природоохранительной  деятельности  (в  школе  и  на</w:t>
            </w:r>
          </w:p>
        </w:tc>
        <w:tc>
          <w:tcPr>
            <w:tcW w:w="3620" w:type="dxa"/>
            <w:tcBorders>
              <w:right w:val="single" w:sz="8" w:space="0" w:color="auto"/>
            </w:tcBorders>
            <w:vAlign w:val="bottom"/>
          </w:tcPr>
          <w:p w:rsidR="002C3F83" w:rsidRDefault="009201B0">
            <w:pPr>
              <w:ind w:left="100"/>
              <w:rPr>
                <w:sz w:val="20"/>
                <w:szCs w:val="20"/>
              </w:rPr>
            </w:pPr>
            <w:r>
              <w:rPr>
                <w:rFonts w:eastAsia="Times New Roman"/>
                <w:sz w:val="20"/>
                <w:szCs w:val="20"/>
              </w:rPr>
              <w:t>Учителя предметники</w:t>
            </w:r>
          </w:p>
        </w:tc>
      </w:tr>
      <w:tr w:rsidR="002C3F83">
        <w:trPr>
          <w:trHeight w:val="231"/>
        </w:trPr>
        <w:tc>
          <w:tcPr>
            <w:tcW w:w="840" w:type="dxa"/>
            <w:tcBorders>
              <w:left w:val="single" w:sz="8" w:space="0" w:color="auto"/>
              <w:right w:val="single" w:sz="8" w:space="0" w:color="auto"/>
            </w:tcBorders>
            <w:vAlign w:val="bottom"/>
          </w:tcPr>
          <w:p w:rsidR="002C3F83" w:rsidRDefault="002C3F83">
            <w:pPr>
              <w:rPr>
                <w:sz w:val="20"/>
                <w:szCs w:val="20"/>
              </w:rPr>
            </w:pPr>
          </w:p>
        </w:tc>
        <w:tc>
          <w:tcPr>
            <w:tcW w:w="5140" w:type="dxa"/>
            <w:gridSpan w:val="5"/>
            <w:tcBorders>
              <w:right w:val="single" w:sz="8" w:space="0" w:color="auto"/>
            </w:tcBorders>
            <w:vAlign w:val="bottom"/>
          </w:tcPr>
          <w:p w:rsidR="002C3F83" w:rsidRDefault="009201B0">
            <w:pPr>
              <w:ind w:left="100"/>
              <w:rPr>
                <w:sz w:val="20"/>
                <w:szCs w:val="20"/>
              </w:rPr>
            </w:pPr>
            <w:r>
              <w:rPr>
                <w:rFonts w:eastAsia="Times New Roman"/>
                <w:sz w:val="20"/>
                <w:szCs w:val="20"/>
              </w:rPr>
              <w:t>пришкольном  участке,  экологические  акции,  десанты,</w:t>
            </w:r>
          </w:p>
        </w:tc>
        <w:tc>
          <w:tcPr>
            <w:tcW w:w="3620" w:type="dxa"/>
            <w:tcBorders>
              <w:right w:val="single" w:sz="8" w:space="0" w:color="auto"/>
            </w:tcBorders>
            <w:vAlign w:val="bottom"/>
          </w:tcPr>
          <w:p w:rsidR="002C3F83" w:rsidRDefault="009201B0">
            <w:pPr>
              <w:ind w:left="100"/>
              <w:rPr>
                <w:sz w:val="20"/>
                <w:szCs w:val="20"/>
              </w:rPr>
            </w:pPr>
            <w:r>
              <w:rPr>
                <w:rFonts w:eastAsia="Times New Roman"/>
                <w:sz w:val="20"/>
                <w:szCs w:val="20"/>
              </w:rPr>
              <w:t>Классные руководители</w:t>
            </w:r>
          </w:p>
        </w:tc>
      </w:tr>
      <w:tr w:rsidR="002C3F83">
        <w:trPr>
          <w:trHeight w:val="228"/>
        </w:trPr>
        <w:tc>
          <w:tcPr>
            <w:tcW w:w="840" w:type="dxa"/>
            <w:tcBorders>
              <w:left w:val="single" w:sz="8" w:space="0" w:color="auto"/>
              <w:right w:val="single" w:sz="8" w:space="0" w:color="auto"/>
            </w:tcBorders>
            <w:vAlign w:val="bottom"/>
          </w:tcPr>
          <w:p w:rsidR="002C3F83" w:rsidRDefault="002C3F83">
            <w:pPr>
              <w:rPr>
                <w:sz w:val="19"/>
                <w:szCs w:val="19"/>
              </w:rPr>
            </w:pPr>
          </w:p>
        </w:tc>
        <w:tc>
          <w:tcPr>
            <w:tcW w:w="5140" w:type="dxa"/>
            <w:gridSpan w:val="5"/>
            <w:tcBorders>
              <w:right w:val="single" w:sz="8" w:space="0" w:color="auto"/>
            </w:tcBorders>
            <w:vAlign w:val="bottom"/>
          </w:tcPr>
          <w:p w:rsidR="002C3F83" w:rsidRDefault="009201B0">
            <w:pPr>
              <w:spacing w:line="228" w:lineRule="exact"/>
              <w:ind w:left="100"/>
              <w:rPr>
                <w:sz w:val="20"/>
                <w:szCs w:val="20"/>
              </w:rPr>
            </w:pPr>
            <w:r>
              <w:rPr>
                <w:rFonts w:eastAsia="Times New Roman"/>
                <w:sz w:val="20"/>
                <w:szCs w:val="20"/>
              </w:rPr>
              <w:t>высадка растений, создание цветочных клумб, очистка</w:t>
            </w:r>
          </w:p>
        </w:tc>
        <w:tc>
          <w:tcPr>
            <w:tcW w:w="3620" w:type="dxa"/>
            <w:tcBorders>
              <w:right w:val="single" w:sz="8" w:space="0" w:color="auto"/>
            </w:tcBorders>
            <w:vAlign w:val="bottom"/>
          </w:tcPr>
          <w:p w:rsidR="002C3F83" w:rsidRDefault="009201B0">
            <w:pPr>
              <w:spacing w:line="228" w:lineRule="exact"/>
              <w:ind w:left="100"/>
              <w:rPr>
                <w:sz w:val="20"/>
                <w:szCs w:val="20"/>
              </w:rPr>
            </w:pPr>
            <w:r>
              <w:rPr>
                <w:rFonts w:eastAsia="Times New Roman"/>
                <w:sz w:val="20"/>
                <w:szCs w:val="20"/>
              </w:rPr>
              <w:t>Заместитель директора по ВР</w:t>
            </w:r>
          </w:p>
        </w:tc>
      </w:tr>
      <w:tr w:rsidR="002C3F83">
        <w:trPr>
          <w:trHeight w:val="230"/>
        </w:trPr>
        <w:tc>
          <w:tcPr>
            <w:tcW w:w="840" w:type="dxa"/>
            <w:tcBorders>
              <w:left w:val="single" w:sz="8" w:space="0" w:color="auto"/>
              <w:right w:val="single" w:sz="8" w:space="0" w:color="auto"/>
            </w:tcBorders>
            <w:vAlign w:val="bottom"/>
          </w:tcPr>
          <w:p w:rsidR="002C3F83" w:rsidRDefault="002C3F83">
            <w:pPr>
              <w:rPr>
                <w:sz w:val="20"/>
                <w:szCs w:val="20"/>
              </w:rPr>
            </w:pPr>
          </w:p>
        </w:tc>
        <w:tc>
          <w:tcPr>
            <w:tcW w:w="1140" w:type="dxa"/>
            <w:vAlign w:val="bottom"/>
          </w:tcPr>
          <w:p w:rsidR="002C3F83" w:rsidRDefault="009201B0">
            <w:pPr>
              <w:ind w:left="100"/>
              <w:rPr>
                <w:sz w:val="20"/>
                <w:szCs w:val="20"/>
              </w:rPr>
            </w:pPr>
            <w:r>
              <w:rPr>
                <w:rFonts w:eastAsia="Times New Roman"/>
                <w:sz w:val="20"/>
                <w:szCs w:val="20"/>
              </w:rPr>
              <w:t>доступных</w:t>
            </w:r>
          </w:p>
        </w:tc>
        <w:tc>
          <w:tcPr>
            <w:tcW w:w="3720" w:type="dxa"/>
            <w:gridSpan w:val="3"/>
            <w:vAlign w:val="bottom"/>
          </w:tcPr>
          <w:p w:rsidR="002C3F83" w:rsidRDefault="009201B0">
            <w:pPr>
              <w:ind w:left="20"/>
              <w:rPr>
                <w:sz w:val="20"/>
                <w:szCs w:val="20"/>
              </w:rPr>
            </w:pPr>
            <w:r>
              <w:rPr>
                <w:rFonts w:eastAsia="Times New Roman"/>
                <w:sz w:val="20"/>
                <w:szCs w:val="20"/>
              </w:rPr>
              <w:t>территорий  от  мусора,  подкормка  птиц</w:t>
            </w:r>
          </w:p>
        </w:tc>
        <w:tc>
          <w:tcPr>
            <w:tcW w:w="280" w:type="dxa"/>
            <w:tcBorders>
              <w:right w:val="single" w:sz="8" w:space="0" w:color="auto"/>
            </w:tcBorders>
            <w:vAlign w:val="bottom"/>
          </w:tcPr>
          <w:p w:rsidR="002C3F83" w:rsidRDefault="009201B0">
            <w:pPr>
              <w:ind w:right="20"/>
              <w:jc w:val="right"/>
              <w:rPr>
                <w:sz w:val="20"/>
                <w:szCs w:val="20"/>
              </w:rPr>
            </w:pPr>
            <w:r>
              <w:rPr>
                <w:rFonts w:eastAsia="Times New Roman"/>
                <w:sz w:val="20"/>
                <w:szCs w:val="20"/>
              </w:rPr>
              <w:t>и</w:t>
            </w:r>
          </w:p>
        </w:tc>
        <w:tc>
          <w:tcPr>
            <w:tcW w:w="3620" w:type="dxa"/>
            <w:tcBorders>
              <w:right w:val="single" w:sz="8" w:space="0" w:color="auto"/>
            </w:tcBorders>
            <w:vAlign w:val="bottom"/>
          </w:tcPr>
          <w:p w:rsidR="002C3F83" w:rsidRDefault="002C3F83">
            <w:pPr>
              <w:rPr>
                <w:sz w:val="20"/>
                <w:szCs w:val="20"/>
              </w:rPr>
            </w:pPr>
          </w:p>
        </w:tc>
      </w:tr>
      <w:tr w:rsidR="002C3F83">
        <w:trPr>
          <w:trHeight w:val="230"/>
        </w:trPr>
        <w:tc>
          <w:tcPr>
            <w:tcW w:w="840" w:type="dxa"/>
            <w:tcBorders>
              <w:left w:val="single" w:sz="8" w:space="0" w:color="auto"/>
              <w:right w:val="single" w:sz="8" w:space="0" w:color="auto"/>
            </w:tcBorders>
            <w:vAlign w:val="bottom"/>
          </w:tcPr>
          <w:p w:rsidR="002C3F83" w:rsidRDefault="002C3F83">
            <w:pPr>
              <w:rPr>
                <w:sz w:val="20"/>
                <w:szCs w:val="20"/>
              </w:rPr>
            </w:pPr>
          </w:p>
        </w:tc>
        <w:tc>
          <w:tcPr>
            <w:tcW w:w="5140" w:type="dxa"/>
            <w:gridSpan w:val="5"/>
            <w:tcBorders>
              <w:right w:val="single" w:sz="8" w:space="0" w:color="auto"/>
            </w:tcBorders>
            <w:vAlign w:val="bottom"/>
          </w:tcPr>
          <w:p w:rsidR="002C3F83" w:rsidRDefault="009201B0">
            <w:pPr>
              <w:ind w:left="100"/>
              <w:rPr>
                <w:sz w:val="20"/>
                <w:szCs w:val="20"/>
              </w:rPr>
            </w:pPr>
            <w:r>
              <w:rPr>
                <w:rFonts w:eastAsia="Times New Roman"/>
                <w:sz w:val="20"/>
                <w:szCs w:val="20"/>
              </w:rPr>
              <w:t>т.д.), в деятельности школьных экологических центров,</w:t>
            </w:r>
          </w:p>
        </w:tc>
        <w:tc>
          <w:tcPr>
            <w:tcW w:w="3620" w:type="dxa"/>
            <w:tcBorders>
              <w:right w:val="single" w:sz="8" w:space="0" w:color="auto"/>
            </w:tcBorders>
            <w:vAlign w:val="bottom"/>
          </w:tcPr>
          <w:p w:rsidR="002C3F83" w:rsidRDefault="002C3F83">
            <w:pPr>
              <w:rPr>
                <w:sz w:val="20"/>
                <w:szCs w:val="20"/>
              </w:rPr>
            </w:pPr>
          </w:p>
        </w:tc>
      </w:tr>
      <w:tr w:rsidR="002C3F83">
        <w:trPr>
          <w:trHeight w:val="230"/>
        </w:trPr>
        <w:tc>
          <w:tcPr>
            <w:tcW w:w="840" w:type="dxa"/>
            <w:tcBorders>
              <w:left w:val="single" w:sz="8" w:space="0" w:color="auto"/>
              <w:right w:val="single" w:sz="8" w:space="0" w:color="auto"/>
            </w:tcBorders>
            <w:vAlign w:val="bottom"/>
          </w:tcPr>
          <w:p w:rsidR="002C3F83" w:rsidRDefault="002C3F83">
            <w:pPr>
              <w:rPr>
                <w:sz w:val="20"/>
                <w:szCs w:val="20"/>
              </w:rPr>
            </w:pPr>
          </w:p>
        </w:tc>
        <w:tc>
          <w:tcPr>
            <w:tcW w:w="5140" w:type="dxa"/>
            <w:gridSpan w:val="5"/>
            <w:tcBorders>
              <w:right w:val="single" w:sz="8" w:space="0" w:color="auto"/>
            </w:tcBorders>
            <w:vAlign w:val="bottom"/>
          </w:tcPr>
          <w:p w:rsidR="002C3F83" w:rsidRDefault="009201B0">
            <w:pPr>
              <w:ind w:left="100"/>
              <w:rPr>
                <w:sz w:val="20"/>
                <w:szCs w:val="20"/>
              </w:rPr>
            </w:pPr>
            <w:r>
              <w:rPr>
                <w:rFonts w:eastAsia="Times New Roman"/>
                <w:sz w:val="20"/>
                <w:szCs w:val="20"/>
              </w:rPr>
              <w:t>лесничеств, экологических патрулей; участие в создании</w:t>
            </w:r>
          </w:p>
        </w:tc>
        <w:tc>
          <w:tcPr>
            <w:tcW w:w="3620" w:type="dxa"/>
            <w:tcBorders>
              <w:right w:val="single" w:sz="8" w:space="0" w:color="auto"/>
            </w:tcBorders>
            <w:vAlign w:val="bottom"/>
          </w:tcPr>
          <w:p w:rsidR="002C3F83" w:rsidRDefault="002C3F83">
            <w:pPr>
              <w:rPr>
                <w:sz w:val="20"/>
                <w:szCs w:val="20"/>
              </w:rPr>
            </w:pPr>
          </w:p>
        </w:tc>
      </w:tr>
      <w:tr w:rsidR="002C3F83">
        <w:trPr>
          <w:trHeight w:val="235"/>
        </w:trPr>
        <w:tc>
          <w:tcPr>
            <w:tcW w:w="840" w:type="dxa"/>
            <w:tcBorders>
              <w:left w:val="single" w:sz="8" w:space="0" w:color="auto"/>
              <w:bottom w:val="single" w:sz="8" w:space="0" w:color="auto"/>
              <w:right w:val="single" w:sz="8" w:space="0" w:color="auto"/>
            </w:tcBorders>
            <w:vAlign w:val="bottom"/>
          </w:tcPr>
          <w:p w:rsidR="002C3F83" w:rsidRDefault="002C3F83">
            <w:pPr>
              <w:rPr>
                <w:sz w:val="20"/>
                <w:szCs w:val="20"/>
              </w:rPr>
            </w:pPr>
          </w:p>
        </w:tc>
        <w:tc>
          <w:tcPr>
            <w:tcW w:w="5140" w:type="dxa"/>
            <w:gridSpan w:val="5"/>
            <w:tcBorders>
              <w:bottom w:val="single" w:sz="8" w:space="0" w:color="auto"/>
              <w:right w:val="single" w:sz="8" w:space="0" w:color="auto"/>
            </w:tcBorders>
            <w:vAlign w:val="bottom"/>
          </w:tcPr>
          <w:p w:rsidR="002C3F83" w:rsidRDefault="009201B0">
            <w:pPr>
              <w:ind w:left="100"/>
              <w:rPr>
                <w:sz w:val="20"/>
                <w:szCs w:val="20"/>
              </w:rPr>
            </w:pPr>
            <w:r>
              <w:rPr>
                <w:rFonts w:eastAsia="Times New Roman"/>
                <w:sz w:val="20"/>
                <w:szCs w:val="20"/>
              </w:rPr>
              <w:t>и реализации коллективных природоохранных проектов.</w:t>
            </w:r>
          </w:p>
        </w:tc>
        <w:tc>
          <w:tcPr>
            <w:tcW w:w="3620" w:type="dxa"/>
            <w:tcBorders>
              <w:bottom w:val="single" w:sz="8" w:space="0" w:color="auto"/>
              <w:right w:val="single" w:sz="8" w:space="0" w:color="auto"/>
            </w:tcBorders>
            <w:vAlign w:val="bottom"/>
          </w:tcPr>
          <w:p w:rsidR="002C3F83" w:rsidRDefault="002C3F83">
            <w:pPr>
              <w:rPr>
                <w:sz w:val="20"/>
                <w:szCs w:val="20"/>
              </w:rPr>
            </w:pPr>
          </w:p>
        </w:tc>
      </w:tr>
      <w:tr w:rsidR="002C3F83">
        <w:trPr>
          <w:trHeight w:val="216"/>
        </w:trPr>
        <w:tc>
          <w:tcPr>
            <w:tcW w:w="840" w:type="dxa"/>
            <w:tcBorders>
              <w:left w:val="single" w:sz="8" w:space="0" w:color="auto"/>
              <w:right w:val="single" w:sz="8" w:space="0" w:color="auto"/>
            </w:tcBorders>
            <w:vAlign w:val="bottom"/>
          </w:tcPr>
          <w:p w:rsidR="002C3F83" w:rsidRDefault="009201B0">
            <w:pPr>
              <w:spacing w:line="216" w:lineRule="exact"/>
              <w:ind w:left="120"/>
              <w:rPr>
                <w:sz w:val="20"/>
                <w:szCs w:val="20"/>
              </w:rPr>
            </w:pPr>
            <w:r>
              <w:rPr>
                <w:rFonts w:eastAsia="Times New Roman"/>
                <w:sz w:val="20"/>
                <w:szCs w:val="20"/>
              </w:rPr>
              <w:t>4.</w:t>
            </w:r>
          </w:p>
        </w:tc>
        <w:tc>
          <w:tcPr>
            <w:tcW w:w="1140" w:type="dxa"/>
            <w:vAlign w:val="bottom"/>
          </w:tcPr>
          <w:p w:rsidR="002C3F83" w:rsidRDefault="009201B0">
            <w:pPr>
              <w:spacing w:line="216" w:lineRule="exact"/>
              <w:ind w:left="100"/>
              <w:rPr>
                <w:sz w:val="20"/>
                <w:szCs w:val="20"/>
              </w:rPr>
            </w:pPr>
            <w:r>
              <w:rPr>
                <w:rFonts w:eastAsia="Times New Roman"/>
                <w:sz w:val="20"/>
                <w:szCs w:val="20"/>
              </w:rPr>
              <w:t>Участие  в</w:t>
            </w:r>
          </w:p>
        </w:tc>
        <w:tc>
          <w:tcPr>
            <w:tcW w:w="4000" w:type="dxa"/>
            <w:gridSpan w:val="4"/>
            <w:tcBorders>
              <w:right w:val="single" w:sz="8" w:space="0" w:color="auto"/>
            </w:tcBorders>
            <w:vAlign w:val="bottom"/>
          </w:tcPr>
          <w:p w:rsidR="002C3F83" w:rsidRDefault="009201B0">
            <w:pPr>
              <w:spacing w:line="216" w:lineRule="exact"/>
              <w:ind w:right="20"/>
              <w:jc w:val="right"/>
              <w:rPr>
                <w:sz w:val="20"/>
                <w:szCs w:val="20"/>
              </w:rPr>
            </w:pPr>
            <w:r>
              <w:rPr>
                <w:rFonts w:eastAsia="Times New Roman"/>
                <w:sz w:val="20"/>
                <w:szCs w:val="20"/>
              </w:rPr>
              <w:t>экологических  акциях  школы  и  города,</w:t>
            </w:r>
          </w:p>
        </w:tc>
        <w:tc>
          <w:tcPr>
            <w:tcW w:w="3620" w:type="dxa"/>
            <w:tcBorders>
              <w:right w:val="single" w:sz="8" w:space="0" w:color="auto"/>
            </w:tcBorders>
            <w:vAlign w:val="bottom"/>
          </w:tcPr>
          <w:p w:rsidR="002C3F83" w:rsidRDefault="009201B0">
            <w:pPr>
              <w:spacing w:line="216" w:lineRule="exact"/>
              <w:ind w:left="100"/>
              <w:rPr>
                <w:sz w:val="20"/>
                <w:szCs w:val="20"/>
              </w:rPr>
            </w:pPr>
            <w:r>
              <w:rPr>
                <w:rFonts w:eastAsia="Times New Roman"/>
                <w:sz w:val="20"/>
                <w:szCs w:val="20"/>
              </w:rPr>
              <w:t>Администрация школы</w:t>
            </w:r>
          </w:p>
        </w:tc>
      </w:tr>
      <w:tr w:rsidR="002C3F83">
        <w:trPr>
          <w:trHeight w:val="230"/>
        </w:trPr>
        <w:tc>
          <w:tcPr>
            <w:tcW w:w="840" w:type="dxa"/>
            <w:tcBorders>
              <w:left w:val="single" w:sz="8" w:space="0" w:color="auto"/>
              <w:right w:val="single" w:sz="8" w:space="0" w:color="auto"/>
            </w:tcBorders>
            <w:vAlign w:val="bottom"/>
          </w:tcPr>
          <w:p w:rsidR="002C3F83" w:rsidRDefault="002C3F83">
            <w:pPr>
              <w:rPr>
                <w:sz w:val="20"/>
                <w:szCs w:val="20"/>
              </w:rPr>
            </w:pPr>
          </w:p>
        </w:tc>
        <w:tc>
          <w:tcPr>
            <w:tcW w:w="2900" w:type="dxa"/>
            <w:gridSpan w:val="2"/>
            <w:vAlign w:val="bottom"/>
          </w:tcPr>
          <w:p w:rsidR="002C3F83" w:rsidRDefault="009201B0">
            <w:pPr>
              <w:ind w:left="100"/>
              <w:rPr>
                <w:sz w:val="20"/>
                <w:szCs w:val="20"/>
              </w:rPr>
            </w:pPr>
            <w:r>
              <w:rPr>
                <w:rFonts w:eastAsia="Times New Roman"/>
                <w:sz w:val="20"/>
                <w:szCs w:val="20"/>
              </w:rPr>
              <w:t>проектной деятельности</w:t>
            </w:r>
          </w:p>
        </w:tc>
        <w:tc>
          <w:tcPr>
            <w:tcW w:w="960" w:type="dxa"/>
            <w:vAlign w:val="bottom"/>
          </w:tcPr>
          <w:p w:rsidR="002C3F83" w:rsidRDefault="002C3F83">
            <w:pPr>
              <w:rPr>
                <w:sz w:val="20"/>
                <w:szCs w:val="20"/>
              </w:rPr>
            </w:pPr>
          </w:p>
        </w:tc>
        <w:tc>
          <w:tcPr>
            <w:tcW w:w="1000" w:type="dxa"/>
            <w:vAlign w:val="bottom"/>
          </w:tcPr>
          <w:p w:rsidR="002C3F83" w:rsidRDefault="002C3F83">
            <w:pPr>
              <w:rPr>
                <w:sz w:val="20"/>
                <w:szCs w:val="20"/>
              </w:rPr>
            </w:pPr>
          </w:p>
        </w:tc>
        <w:tc>
          <w:tcPr>
            <w:tcW w:w="280" w:type="dxa"/>
            <w:tcBorders>
              <w:right w:val="single" w:sz="8" w:space="0" w:color="auto"/>
            </w:tcBorders>
            <w:vAlign w:val="bottom"/>
          </w:tcPr>
          <w:p w:rsidR="002C3F83" w:rsidRDefault="002C3F83">
            <w:pPr>
              <w:rPr>
                <w:sz w:val="20"/>
                <w:szCs w:val="20"/>
              </w:rPr>
            </w:pPr>
          </w:p>
        </w:tc>
        <w:tc>
          <w:tcPr>
            <w:tcW w:w="3620" w:type="dxa"/>
            <w:tcBorders>
              <w:right w:val="single" w:sz="8" w:space="0" w:color="auto"/>
            </w:tcBorders>
            <w:vAlign w:val="bottom"/>
          </w:tcPr>
          <w:p w:rsidR="002C3F83" w:rsidRDefault="009201B0">
            <w:pPr>
              <w:ind w:left="100"/>
              <w:rPr>
                <w:sz w:val="20"/>
                <w:szCs w:val="20"/>
              </w:rPr>
            </w:pPr>
            <w:r>
              <w:rPr>
                <w:rFonts w:eastAsia="Times New Roman"/>
                <w:sz w:val="20"/>
                <w:szCs w:val="20"/>
              </w:rPr>
              <w:t>Учителя-предметники</w:t>
            </w:r>
          </w:p>
        </w:tc>
      </w:tr>
      <w:tr w:rsidR="002C3F83">
        <w:trPr>
          <w:trHeight w:val="228"/>
        </w:trPr>
        <w:tc>
          <w:tcPr>
            <w:tcW w:w="840" w:type="dxa"/>
            <w:tcBorders>
              <w:left w:val="single" w:sz="8" w:space="0" w:color="auto"/>
              <w:right w:val="single" w:sz="8" w:space="0" w:color="auto"/>
            </w:tcBorders>
            <w:vAlign w:val="bottom"/>
          </w:tcPr>
          <w:p w:rsidR="002C3F83" w:rsidRDefault="002C3F83">
            <w:pPr>
              <w:rPr>
                <w:sz w:val="19"/>
                <w:szCs w:val="19"/>
              </w:rPr>
            </w:pPr>
          </w:p>
        </w:tc>
        <w:tc>
          <w:tcPr>
            <w:tcW w:w="1140" w:type="dxa"/>
            <w:vAlign w:val="bottom"/>
          </w:tcPr>
          <w:p w:rsidR="002C3F83" w:rsidRDefault="002C3F83">
            <w:pPr>
              <w:rPr>
                <w:sz w:val="19"/>
                <w:szCs w:val="19"/>
              </w:rPr>
            </w:pPr>
          </w:p>
        </w:tc>
        <w:tc>
          <w:tcPr>
            <w:tcW w:w="1760" w:type="dxa"/>
            <w:vAlign w:val="bottom"/>
          </w:tcPr>
          <w:p w:rsidR="002C3F83" w:rsidRDefault="002C3F83">
            <w:pPr>
              <w:rPr>
                <w:sz w:val="19"/>
                <w:szCs w:val="19"/>
              </w:rPr>
            </w:pPr>
          </w:p>
        </w:tc>
        <w:tc>
          <w:tcPr>
            <w:tcW w:w="960" w:type="dxa"/>
            <w:vAlign w:val="bottom"/>
          </w:tcPr>
          <w:p w:rsidR="002C3F83" w:rsidRDefault="002C3F83">
            <w:pPr>
              <w:rPr>
                <w:sz w:val="19"/>
                <w:szCs w:val="19"/>
              </w:rPr>
            </w:pPr>
          </w:p>
        </w:tc>
        <w:tc>
          <w:tcPr>
            <w:tcW w:w="1000" w:type="dxa"/>
            <w:vAlign w:val="bottom"/>
          </w:tcPr>
          <w:p w:rsidR="002C3F83" w:rsidRDefault="002C3F83">
            <w:pPr>
              <w:rPr>
                <w:sz w:val="19"/>
                <w:szCs w:val="19"/>
              </w:rPr>
            </w:pPr>
          </w:p>
        </w:tc>
        <w:tc>
          <w:tcPr>
            <w:tcW w:w="280" w:type="dxa"/>
            <w:tcBorders>
              <w:right w:val="single" w:sz="8" w:space="0" w:color="auto"/>
            </w:tcBorders>
            <w:vAlign w:val="bottom"/>
          </w:tcPr>
          <w:p w:rsidR="002C3F83" w:rsidRDefault="002C3F83">
            <w:pPr>
              <w:rPr>
                <w:sz w:val="19"/>
                <w:szCs w:val="19"/>
              </w:rPr>
            </w:pPr>
          </w:p>
        </w:tc>
        <w:tc>
          <w:tcPr>
            <w:tcW w:w="3620" w:type="dxa"/>
            <w:tcBorders>
              <w:right w:val="single" w:sz="8" w:space="0" w:color="auto"/>
            </w:tcBorders>
            <w:vAlign w:val="bottom"/>
          </w:tcPr>
          <w:p w:rsidR="002C3F83" w:rsidRDefault="009201B0">
            <w:pPr>
              <w:spacing w:line="228" w:lineRule="exact"/>
              <w:ind w:left="100"/>
              <w:rPr>
                <w:sz w:val="20"/>
                <w:szCs w:val="20"/>
              </w:rPr>
            </w:pPr>
            <w:r>
              <w:rPr>
                <w:rFonts w:eastAsia="Times New Roman"/>
                <w:sz w:val="20"/>
                <w:szCs w:val="20"/>
              </w:rPr>
              <w:t>Классные руководители</w:t>
            </w:r>
          </w:p>
        </w:tc>
      </w:tr>
      <w:tr w:rsidR="002C3F83">
        <w:trPr>
          <w:trHeight w:val="235"/>
        </w:trPr>
        <w:tc>
          <w:tcPr>
            <w:tcW w:w="840" w:type="dxa"/>
            <w:tcBorders>
              <w:left w:val="single" w:sz="8" w:space="0" w:color="auto"/>
              <w:bottom w:val="single" w:sz="8" w:space="0" w:color="auto"/>
              <w:right w:val="single" w:sz="8" w:space="0" w:color="auto"/>
            </w:tcBorders>
            <w:vAlign w:val="bottom"/>
          </w:tcPr>
          <w:p w:rsidR="002C3F83" w:rsidRDefault="002C3F83">
            <w:pPr>
              <w:rPr>
                <w:sz w:val="20"/>
                <w:szCs w:val="20"/>
              </w:rPr>
            </w:pPr>
          </w:p>
        </w:tc>
        <w:tc>
          <w:tcPr>
            <w:tcW w:w="1140" w:type="dxa"/>
            <w:tcBorders>
              <w:bottom w:val="single" w:sz="8" w:space="0" w:color="auto"/>
            </w:tcBorders>
            <w:vAlign w:val="bottom"/>
          </w:tcPr>
          <w:p w:rsidR="002C3F83" w:rsidRDefault="002C3F83">
            <w:pPr>
              <w:rPr>
                <w:sz w:val="20"/>
                <w:szCs w:val="20"/>
              </w:rPr>
            </w:pPr>
          </w:p>
        </w:tc>
        <w:tc>
          <w:tcPr>
            <w:tcW w:w="1760" w:type="dxa"/>
            <w:tcBorders>
              <w:bottom w:val="single" w:sz="8" w:space="0" w:color="auto"/>
            </w:tcBorders>
            <w:vAlign w:val="bottom"/>
          </w:tcPr>
          <w:p w:rsidR="002C3F83" w:rsidRDefault="002C3F83">
            <w:pPr>
              <w:rPr>
                <w:sz w:val="20"/>
                <w:szCs w:val="20"/>
              </w:rPr>
            </w:pPr>
          </w:p>
        </w:tc>
        <w:tc>
          <w:tcPr>
            <w:tcW w:w="960" w:type="dxa"/>
            <w:tcBorders>
              <w:bottom w:val="single" w:sz="8" w:space="0" w:color="auto"/>
            </w:tcBorders>
            <w:vAlign w:val="bottom"/>
          </w:tcPr>
          <w:p w:rsidR="002C3F83" w:rsidRDefault="002C3F83">
            <w:pPr>
              <w:rPr>
                <w:sz w:val="20"/>
                <w:szCs w:val="20"/>
              </w:rPr>
            </w:pPr>
          </w:p>
        </w:tc>
        <w:tc>
          <w:tcPr>
            <w:tcW w:w="1000" w:type="dxa"/>
            <w:tcBorders>
              <w:bottom w:val="single" w:sz="8" w:space="0" w:color="auto"/>
            </w:tcBorders>
            <w:vAlign w:val="bottom"/>
          </w:tcPr>
          <w:p w:rsidR="002C3F83" w:rsidRDefault="002C3F83">
            <w:pPr>
              <w:rPr>
                <w:sz w:val="20"/>
                <w:szCs w:val="20"/>
              </w:rPr>
            </w:pPr>
          </w:p>
        </w:tc>
        <w:tc>
          <w:tcPr>
            <w:tcW w:w="280" w:type="dxa"/>
            <w:tcBorders>
              <w:bottom w:val="single" w:sz="8" w:space="0" w:color="auto"/>
              <w:right w:val="single" w:sz="8" w:space="0" w:color="auto"/>
            </w:tcBorders>
            <w:vAlign w:val="bottom"/>
          </w:tcPr>
          <w:p w:rsidR="002C3F83" w:rsidRDefault="002C3F83">
            <w:pPr>
              <w:rPr>
                <w:sz w:val="20"/>
                <w:szCs w:val="20"/>
              </w:rPr>
            </w:pPr>
          </w:p>
        </w:tc>
        <w:tc>
          <w:tcPr>
            <w:tcW w:w="3620" w:type="dxa"/>
            <w:tcBorders>
              <w:bottom w:val="single" w:sz="8" w:space="0" w:color="auto"/>
              <w:right w:val="single" w:sz="8" w:space="0" w:color="auto"/>
            </w:tcBorders>
            <w:vAlign w:val="bottom"/>
          </w:tcPr>
          <w:p w:rsidR="002C3F83" w:rsidRDefault="009201B0">
            <w:pPr>
              <w:ind w:left="100"/>
              <w:rPr>
                <w:sz w:val="20"/>
                <w:szCs w:val="20"/>
              </w:rPr>
            </w:pPr>
            <w:r>
              <w:rPr>
                <w:rFonts w:eastAsia="Times New Roman"/>
                <w:sz w:val="20"/>
                <w:szCs w:val="20"/>
              </w:rPr>
              <w:t>Воспитатели группы продленного дня</w:t>
            </w:r>
          </w:p>
        </w:tc>
      </w:tr>
      <w:tr w:rsidR="002C3F83">
        <w:trPr>
          <w:trHeight w:val="216"/>
        </w:trPr>
        <w:tc>
          <w:tcPr>
            <w:tcW w:w="840" w:type="dxa"/>
            <w:tcBorders>
              <w:left w:val="single" w:sz="8" w:space="0" w:color="auto"/>
              <w:right w:val="single" w:sz="8" w:space="0" w:color="auto"/>
            </w:tcBorders>
            <w:vAlign w:val="bottom"/>
          </w:tcPr>
          <w:p w:rsidR="002C3F83" w:rsidRDefault="009201B0">
            <w:pPr>
              <w:spacing w:line="216" w:lineRule="exact"/>
              <w:ind w:left="120"/>
              <w:rPr>
                <w:sz w:val="20"/>
                <w:szCs w:val="20"/>
              </w:rPr>
            </w:pPr>
            <w:r>
              <w:rPr>
                <w:rFonts w:eastAsia="Times New Roman"/>
                <w:sz w:val="20"/>
                <w:szCs w:val="20"/>
              </w:rPr>
              <w:t>5.</w:t>
            </w:r>
          </w:p>
        </w:tc>
        <w:tc>
          <w:tcPr>
            <w:tcW w:w="5140" w:type="dxa"/>
            <w:gridSpan w:val="5"/>
            <w:tcBorders>
              <w:right w:val="single" w:sz="8" w:space="0" w:color="auto"/>
            </w:tcBorders>
            <w:vAlign w:val="bottom"/>
          </w:tcPr>
          <w:p w:rsidR="002C3F83" w:rsidRDefault="009201B0">
            <w:pPr>
              <w:spacing w:line="216" w:lineRule="exact"/>
              <w:ind w:left="100"/>
              <w:rPr>
                <w:sz w:val="20"/>
                <w:szCs w:val="20"/>
              </w:rPr>
            </w:pPr>
            <w:r>
              <w:rPr>
                <w:rFonts w:eastAsia="Times New Roman"/>
                <w:sz w:val="20"/>
                <w:szCs w:val="20"/>
              </w:rPr>
              <w:t>Усвоение в семье позитивных образцов взаимодействия</w:t>
            </w:r>
          </w:p>
        </w:tc>
        <w:tc>
          <w:tcPr>
            <w:tcW w:w="3620" w:type="dxa"/>
            <w:tcBorders>
              <w:right w:val="single" w:sz="8" w:space="0" w:color="auto"/>
            </w:tcBorders>
            <w:vAlign w:val="bottom"/>
          </w:tcPr>
          <w:p w:rsidR="002C3F83" w:rsidRDefault="009201B0">
            <w:pPr>
              <w:spacing w:line="216" w:lineRule="exact"/>
              <w:ind w:left="100"/>
              <w:rPr>
                <w:sz w:val="20"/>
                <w:szCs w:val="20"/>
              </w:rPr>
            </w:pPr>
            <w:r>
              <w:rPr>
                <w:rFonts w:eastAsia="Times New Roman"/>
                <w:sz w:val="20"/>
                <w:szCs w:val="20"/>
              </w:rPr>
              <w:t>Классные руководители</w:t>
            </w:r>
          </w:p>
        </w:tc>
      </w:tr>
      <w:tr w:rsidR="002C3F83">
        <w:trPr>
          <w:trHeight w:val="230"/>
        </w:trPr>
        <w:tc>
          <w:tcPr>
            <w:tcW w:w="840" w:type="dxa"/>
            <w:tcBorders>
              <w:left w:val="single" w:sz="8" w:space="0" w:color="auto"/>
              <w:right w:val="single" w:sz="8" w:space="0" w:color="auto"/>
            </w:tcBorders>
            <w:vAlign w:val="bottom"/>
          </w:tcPr>
          <w:p w:rsidR="002C3F83" w:rsidRDefault="002C3F83">
            <w:pPr>
              <w:rPr>
                <w:sz w:val="20"/>
                <w:szCs w:val="20"/>
              </w:rPr>
            </w:pPr>
          </w:p>
        </w:tc>
        <w:tc>
          <w:tcPr>
            <w:tcW w:w="5140" w:type="dxa"/>
            <w:gridSpan w:val="5"/>
            <w:tcBorders>
              <w:right w:val="single" w:sz="8" w:space="0" w:color="auto"/>
            </w:tcBorders>
            <w:vAlign w:val="bottom"/>
          </w:tcPr>
          <w:p w:rsidR="002C3F83" w:rsidRDefault="009201B0">
            <w:pPr>
              <w:ind w:left="100"/>
              <w:rPr>
                <w:sz w:val="20"/>
                <w:szCs w:val="20"/>
              </w:rPr>
            </w:pPr>
            <w:r>
              <w:rPr>
                <w:rFonts w:eastAsia="Times New Roman"/>
                <w:sz w:val="20"/>
                <w:szCs w:val="20"/>
              </w:rPr>
              <w:t>с   природой   (при   поддержке   родителей   (законных</w:t>
            </w:r>
          </w:p>
        </w:tc>
        <w:tc>
          <w:tcPr>
            <w:tcW w:w="3620" w:type="dxa"/>
            <w:tcBorders>
              <w:right w:val="single" w:sz="8" w:space="0" w:color="auto"/>
            </w:tcBorders>
            <w:vAlign w:val="bottom"/>
          </w:tcPr>
          <w:p w:rsidR="002C3F83" w:rsidRDefault="009201B0">
            <w:pPr>
              <w:ind w:left="100"/>
              <w:rPr>
                <w:sz w:val="20"/>
                <w:szCs w:val="20"/>
              </w:rPr>
            </w:pPr>
            <w:r>
              <w:rPr>
                <w:rFonts w:eastAsia="Times New Roman"/>
                <w:sz w:val="20"/>
                <w:szCs w:val="20"/>
              </w:rPr>
              <w:t>Воспитатели группы продленного дня</w:t>
            </w:r>
          </w:p>
        </w:tc>
      </w:tr>
      <w:tr w:rsidR="002C3F83">
        <w:trPr>
          <w:trHeight w:val="230"/>
        </w:trPr>
        <w:tc>
          <w:tcPr>
            <w:tcW w:w="840" w:type="dxa"/>
            <w:tcBorders>
              <w:left w:val="single" w:sz="8" w:space="0" w:color="auto"/>
              <w:right w:val="single" w:sz="8" w:space="0" w:color="auto"/>
            </w:tcBorders>
            <w:vAlign w:val="bottom"/>
          </w:tcPr>
          <w:p w:rsidR="002C3F83" w:rsidRDefault="002C3F83">
            <w:pPr>
              <w:rPr>
                <w:sz w:val="20"/>
                <w:szCs w:val="20"/>
              </w:rPr>
            </w:pPr>
          </w:p>
        </w:tc>
        <w:tc>
          <w:tcPr>
            <w:tcW w:w="5140" w:type="dxa"/>
            <w:gridSpan w:val="5"/>
            <w:tcBorders>
              <w:right w:val="single" w:sz="8" w:space="0" w:color="auto"/>
            </w:tcBorders>
            <w:vAlign w:val="bottom"/>
          </w:tcPr>
          <w:p w:rsidR="002C3F83" w:rsidRDefault="009201B0">
            <w:pPr>
              <w:ind w:left="100"/>
              <w:rPr>
                <w:sz w:val="20"/>
                <w:szCs w:val="20"/>
              </w:rPr>
            </w:pPr>
            <w:r>
              <w:rPr>
                <w:rFonts w:eastAsia="Times New Roman"/>
                <w:sz w:val="20"/>
                <w:szCs w:val="20"/>
              </w:rPr>
              <w:t>представителей) расширение опыта общения с природой,</w:t>
            </w:r>
          </w:p>
        </w:tc>
        <w:tc>
          <w:tcPr>
            <w:tcW w:w="3620" w:type="dxa"/>
            <w:tcBorders>
              <w:right w:val="single" w:sz="8" w:space="0" w:color="auto"/>
            </w:tcBorders>
            <w:vAlign w:val="bottom"/>
          </w:tcPr>
          <w:p w:rsidR="002C3F83" w:rsidRDefault="002C3F83">
            <w:pPr>
              <w:rPr>
                <w:sz w:val="20"/>
                <w:szCs w:val="20"/>
              </w:rPr>
            </w:pPr>
          </w:p>
        </w:tc>
      </w:tr>
      <w:tr w:rsidR="002C3F83">
        <w:trPr>
          <w:trHeight w:val="230"/>
        </w:trPr>
        <w:tc>
          <w:tcPr>
            <w:tcW w:w="840" w:type="dxa"/>
            <w:tcBorders>
              <w:left w:val="single" w:sz="8" w:space="0" w:color="auto"/>
              <w:right w:val="single" w:sz="8" w:space="0" w:color="auto"/>
            </w:tcBorders>
            <w:vAlign w:val="bottom"/>
          </w:tcPr>
          <w:p w:rsidR="002C3F83" w:rsidRDefault="002C3F83">
            <w:pPr>
              <w:rPr>
                <w:sz w:val="20"/>
                <w:szCs w:val="20"/>
              </w:rPr>
            </w:pPr>
          </w:p>
        </w:tc>
        <w:tc>
          <w:tcPr>
            <w:tcW w:w="5140" w:type="dxa"/>
            <w:gridSpan w:val="5"/>
            <w:tcBorders>
              <w:right w:val="single" w:sz="8" w:space="0" w:color="auto"/>
            </w:tcBorders>
            <w:vAlign w:val="bottom"/>
          </w:tcPr>
          <w:p w:rsidR="002C3F83" w:rsidRDefault="009201B0">
            <w:pPr>
              <w:ind w:left="100"/>
              <w:rPr>
                <w:sz w:val="20"/>
                <w:szCs w:val="20"/>
              </w:rPr>
            </w:pPr>
            <w:r>
              <w:rPr>
                <w:rFonts w:eastAsia="Times New Roman"/>
                <w:sz w:val="20"/>
                <w:szCs w:val="20"/>
              </w:rPr>
              <w:t>заботы  о  животных  и  растениях,  участие  вместе  с</w:t>
            </w:r>
          </w:p>
        </w:tc>
        <w:tc>
          <w:tcPr>
            <w:tcW w:w="3620" w:type="dxa"/>
            <w:tcBorders>
              <w:right w:val="single" w:sz="8" w:space="0" w:color="auto"/>
            </w:tcBorders>
            <w:vAlign w:val="bottom"/>
          </w:tcPr>
          <w:p w:rsidR="002C3F83" w:rsidRDefault="002C3F83">
            <w:pPr>
              <w:rPr>
                <w:sz w:val="20"/>
                <w:szCs w:val="20"/>
              </w:rPr>
            </w:pPr>
          </w:p>
        </w:tc>
      </w:tr>
      <w:tr w:rsidR="002C3F83">
        <w:trPr>
          <w:trHeight w:val="230"/>
        </w:trPr>
        <w:tc>
          <w:tcPr>
            <w:tcW w:w="840" w:type="dxa"/>
            <w:tcBorders>
              <w:left w:val="single" w:sz="8" w:space="0" w:color="auto"/>
              <w:right w:val="single" w:sz="8" w:space="0" w:color="auto"/>
            </w:tcBorders>
            <w:vAlign w:val="bottom"/>
          </w:tcPr>
          <w:p w:rsidR="002C3F83" w:rsidRDefault="002C3F83">
            <w:pPr>
              <w:rPr>
                <w:sz w:val="20"/>
                <w:szCs w:val="20"/>
              </w:rPr>
            </w:pPr>
          </w:p>
        </w:tc>
        <w:tc>
          <w:tcPr>
            <w:tcW w:w="1140" w:type="dxa"/>
            <w:vAlign w:val="bottom"/>
          </w:tcPr>
          <w:p w:rsidR="002C3F83" w:rsidRDefault="009201B0">
            <w:pPr>
              <w:ind w:left="100"/>
              <w:rPr>
                <w:sz w:val="20"/>
                <w:szCs w:val="20"/>
              </w:rPr>
            </w:pPr>
            <w:r>
              <w:rPr>
                <w:rFonts w:eastAsia="Times New Roman"/>
                <w:sz w:val="20"/>
                <w:szCs w:val="20"/>
              </w:rPr>
              <w:t>родителями</w:t>
            </w:r>
          </w:p>
        </w:tc>
        <w:tc>
          <w:tcPr>
            <w:tcW w:w="1760" w:type="dxa"/>
            <w:vAlign w:val="bottom"/>
          </w:tcPr>
          <w:p w:rsidR="002C3F83" w:rsidRDefault="009201B0">
            <w:pPr>
              <w:ind w:left="400"/>
              <w:rPr>
                <w:sz w:val="20"/>
                <w:szCs w:val="20"/>
              </w:rPr>
            </w:pPr>
            <w:r>
              <w:rPr>
                <w:rFonts w:eastAsia="Times New Roman"/>
                <w:sz w:val="20"/>
                <w:szCs w:val="20"/>
              </w:rPr>
              <w:t>(законными</w:t>
            </w:r>
          </w:p>
        </w:tc>
        <w:tc>
          <w:tcPr>
            <w:tcW w:w="1960" w:type="dxa"/>
            <w:gridSpan w:val="2"/>
            <w:vAlign w:val="bottom"/>
          </w:tcPr>
          <w:p w:rsidR="002C3F83" w:rsidRDefault="009201B0">
            <w:pPr>
              <w:ind w:left="80"/>
              <w:rPr>
                <w:sz w:val="20"/>
                <w:szCs w:val="20"/>
              </w:rPr>
            </w:pPr>
            <w:r>
              <w:rPr>
                <w:rFonts w:eastAsia="Times New Roman"/>
                <w:sz w:val="20"/>
                <w:szCs w:val="20"/>
              </w:rPr>
              <w:t>представителями)</w:t>
            </w:r>
          </w:p>
        </w:tc>
        <w:tc>
          <w:tcPr>
            <w:tcW w:w="280" w:type="dxa"/>
            <w:tcBorders>
              <w:right w:val="single" w:sz="8" w:space="0" w:color="auto"/>
            </w:tcBorders>
            <w:vAlign w:val="bottom"/>
          </w:tcPr>
          <w:p w:rsidR="002C3F83" w:rsidRDefault="009201B0">
            <w:pPr>
              <w:ind w:right="20"/>
              <w:jc w:val="right"/>
              <w:rPr>
                <w:sz w:val="20"/>
                <w:szCs w:val="20"/>
              </w:rPr>
            </w:pPr>
            <w:r>
              <w:rPr>
                <w:rFonts w:eastAsia="Times New Roman"/>
                <w:sz w:val="20"/>
                <w:szCs w:val="20"/>
              </w:rPr>
              <w:t>в</w:t>
            </w:r>
          </w:p>
        </w:tc>
        <w:tc>
          <w:tcPr>
            <w:tcW w:w="3620" w:type="dxa"/>
            <w:tcBorders>
              <w:right w:val="single" w:sz="8" w:space="0" w:color="auto"/>
            </w:tcBorders>
            <w:vAlign w:val="bottom"/>
          </w:tcPr>
          <w:p w:rsidR="002C3F83" w:rsidRDefault="002C3F83">
            <w:pPr>
              <w:rPr>
                <w:sz w:val="20"/>
                <w:szCs w:val="20"/>
              </w:rPr>
            </w:pPr>
          </w:p>
        </w:tc>
      </w:tr>
      <w:tr w:rsidR="002C3F83">
        <w:trPr>
          <w:trHeight w:val="233"/>
        </w:trPr>
        <w:tc>
          <w:tcPr>
            <w:tcW w:w="840" w:type="dxa"/>
            <w:tcBorders>
              <w:left w:val="single" w:sz="8" w:space="0" w:color="auto"/>
              <w:bottom w:val="single" w:sz="8" w:space="0" w:color="auto"/>
              <w:right w:val="single" w:sz="8" w:space="0" w:color="auto"/>
            </w:tcBorders>
            <w:vAlign w:val="bottom"/>
          </w:tcPr>
          <w:p w:rsidR="002C3F83" w:rsidRDefault="002C3F83">
            <w:pPr>
              <w:rPr>
                <w:sz w:val="20"/>
                <w:szCs w:val="20"/>
              </w:rPr>
            </w:pPr>
          </w:p>
        </w:tc>
        <w:tc>
          <w:tcPr>
            <w:tcW w:w="4860" w:type="dxa"/>
            <w:gridSpan w:val="4"/>
            <w:tcBorders>
              <w:bottom w:val="single" w:sz="8" w:space="0" w:color="auto"/>
            </w:tcBorders>
            <w:vAlign w:val="bottom"/>
          </w:tcPr>
          <w:p w:rsidR="002C3F83" w:rsidRDefault="009201B0">
            <w:pPr>
              <w:spacing w:line="228" w:lineRule="exact"/>
              <w:ind w:left="100"/>
              <w:rPr>
                <w:sz w:val="20"/>
                <w:szCs w:val="20"/>
              </w:rPr>
            </w:pPr>
            <w:r>
              <w:rPr>
                <w:rFonts w:eastAsia="Times New Roman"/>
                <w:sz w:val="20"/>
                <w:szCs w:val="20"/>
              </w:rPr>
              <w:t>экологической деятельности по месту жительства).</w:t>
            </w:r>
          </w:p>
        </w:tc>
        <w:tc>
          <w:tcPr>
            <w:tcW w:w="280" w:type="dxa"/>
            <w:tcBorders>
              <w:bottom w:val="single" w:sz="8" w:space="0" w:color="auto"/>
              <w:right w:val="single" w:sz="8" w:space="0" w:color="auto"/>
            </w:tcBorders>
            <w:vAlign w:val="bottom"/>
          </w:tcPr>
          <w:p w:rsidR="002C3F83" w:rsidRDefault="002C3F83">
            <w:pPr>
              <w:rPr>
                <w:sz w:val="20"/>
                <w:szCs w:val="20"/>
              </w:rPr>
            </w:pPr>
          </w:p>
        </w:tc>
        <w:tc>
          <w:tcPr>
            <w:tcW w:w="3620" w:type="dxa"/>
            <w:tcBorders>
              <w:bottom w:val="single" w:sz="8" w:space="0" w:color="auto"/>
              <w:right w:val="single" w:sz="8" w:space="0" w:color="auto"/>
            </w:tcBorders>
            <w:vAlign w:val="bottom"/>
          </w:tcPr>
          <w:p w:rsidR="002C3F83" w:rsidRDefault="002C3F83">
            <w:pPr>
              <w:rPr>
                <w:sz w:val="20"/>
                <w:szCs w:val="20"/>
              </w:rPr>
            </w:pPr>
          </w:p>
        </w:tc>
      </w:tr>
    </w:tbl>
    <w:p w:rsidR="002C3F83" w:rsidRDefault="002C3F83">
      <w:pPr>
        <w:spacing w:line="271" w:lineRule="exact"/>
        <w:rPr>
          <w:sz w:val="20"/>
          <w:szCs w:val="20"/>
        </w:rPr>
      </w:pPr>
    </w:p>
    <w:p w:rsidR="002C3F83" w:rsidRDefault="009201B0" w:rsidP="00236002">
      <w:pPr>
        <w:numPr>
          <w:ilvl w:val="0"/>
          <w:numId w:val="103"/>
        </w:numPr>
        <w:tabs>
          <w:tab w:val="left" w:pos="247"/>
        </w:tabs>
        <w:ind w:left="247" w:hanging="247"/>
        <w:rPr>
          <w:rFonts w:eastAsia="Times New Roman"/>
          <w:b/>
          <w:bCs/>
          <w:sz w:val="24"/>
          <w:szCs w:val="24"/>
        </w:rPr>
      </w:pPr>
      <w:r>
        <w:rPr>
          <w:rFonts w:eastAsia="Times New Roman"/>
          <w:b/>
          <w:bCs/>
          <w:sz w:val="24"/>
          <w:szCs w:val="24"/>
        </w:rPr>
        <w:t>Просветительская работа с родителями</w:t>
      </w:r>
    </w:p>
    <w:p w:rsidR="002C3F83" w:rsidRDefault="002C3F83">
      <w:pPr>
        <w:spacing w:line="7" w:lineRule="exact"/>
        <w:rPr>
          <w:sz w:val="20"/>
          <w:szCs w:val="20"/>
        </w:rPr>
      </w:pPr>
    </w:p>
    <w:p w:rsidR="002C3F83" w:rsidRDefault="009201B0">
      <w:pPr>
        <w:spacing w:line="234" w:lineRule="auto"/>
        <w:ind w:left="7" w:firstLine="566"/>
        <w:rPr>
          <w:sz w:val="20"/>
          <w:szCs w:val="20"/>
        </w:rPr>
      </w:pPr>
      <w:r>
        <w:rPr>
          <w:rFonts w:eastAsia="Times New Roman"/>
          <w:sz w:val="24"/>
          <w:szCs w:val="24"/>
        </w:rPr>
        <w:t>Сложившаяся 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w:t>
      </w:r>
    </w:p>
    <w:p w:rsidR="002C3F83" w:rsidRDefault="002C3F83">
      <w:pPr>
        <w:spacing w:line="2" w:lineRule="exact"/>
        <w:rPr>
          <w:sz w:val="20"/>
          <w:szCs w:val="20"/>
        </w:rPr>
      </w:pPr>
    </w:p>
    <w:p w:rsidR="002C3F83" w:rsidRDefault="009201B0" w:rsidP="00236002">
      <w:pPr>
        <w:numPr>
          <w:ilvl w:val="0"/>
          <w:numId w:val="104"/>
        </w:numPr>
        <w:tabs>
          <w:tab w:val="left" w:pos="707"/>
        </w:tabs>
        <w:ind w:left="707" w:hanging="707"/>
        <w:rPr>
          <w:rFonts w:ascii="Symbol" w:eastAsia="Symbol" w:hAnsi="Symbol" w:cs="Symbol"/>
          <w:sz w:val="20"/>
          <w:szCs w:val="20"/>
        </w:rPr>
      </w:pPr>
      <w:r>
        <w:rPr>
          <w:rFonts w:eastAsia="Times New Roman"/>
          <w:sz w:val="24"/>
          <w:szCs w:val="24"/>
        </w:rPr>
        <w:t>проведение соответствующих лекций, семинаров, круглых столов и т. п.;</w:t>
      </w:r>
    </w:p>
    <w:p w:rsidR="002C3F83" w:rsidRDefault="002C3F83">
      <w:pPr>
        <w:spacing w:line="12" w:lineRule="exact"/>
        <w:rPr>
          <w:rFonts w:ascii="Symbol" w:eastAsia="Symbol" w:hAnsi="Symbol" w:cs="Symbol"/>
          <w:sz w:val="20"/>
          <w:szCs w:val="20"/>
        </w:rPr>
      </w:pPr>
    </w:p>
    <w:p w:rsidR="002C3F83" w:rsidRDefault="009201B0" w:rsidP="00236002">
      <w:pPr>
        <w:numPr>
          <w:ilvl w:val="0"/>
          <w:numId w:val="104"/>
        </w:numPr>
        <w:tabs>
          <w:tab w:val="left" w:pos="715"/>
        </w:tabs>
        <w:spacing w:line="234" w:lineRule="auto"/>
        <w:ind w:left="7" w:hanging="7"/>
        <w:rPr>
          <w:rFonts w:ascii="Symbol" w:eastAsia="Symbol" w:hAnsi="Symbol" w:cs="Symbol"/>
          <w:sz w:val="20"/>
          <w:szCs w:val="20"/>
        </w:rPr>
      </w:pPr>
      <w:r>
        <w:rPr>
          <w:rFonts w:eastAsia="Times New Roman"/>
          <w:sz w:val="24"/>
          <w:szCs w:val="24"/>
        </w:rPr>
        <w:t>привлечение родителей (законных представителей) к совместной работе по проведению оздоровительных мероприятий и спортивных соревнований;</w:t>
      </w:r>
    </w:p>
    <w:p w:rsidR="002C3F83" w:rsidRDefault="002C3F83">
      <w:pPr>
        <w:spacing w:line="1" w:lineRule="exact"/>
        <w:rPr>
          <w:rFonts w:ascii="Symbol" w:eastAsia="Symbol" w:hAnsi="Symbol" w:cs="Symbol"/>
          <w:sz w:val="20"/>
          <w:szCs w:val="20"/>
        </w:rPr>
      </w:pPr>
    </w:p>
    <w:p w:rsidR="002C3F83" w:rsidRDefault="009201B0" w:rsidP="00236002">
      <w:pPr>
        <w:numPr>
          <w:ilvl w:val="0"/>
          <w:numId w:val="104"/>
        </w:numPr>
        <w:tabs>
          <w:tab w:val="left" w:pos="707"/>
        </w:tabs>
        <w:ind w:left="707" w:hanging="707"/>
        <w:rPr>
          <w:rFonts w:ascii="Symbol" w:eastAsia="Symbol" w:hAnsi="Symbol" w:cs="Symbol"/>
          <w:sz w:val="20"/>
          <w:szCs w:val="20"/>
        </w:rPr>
      </w:pPr>
      <w:r>
        <w:rPr>
          <w:rFonts w:eastAsia="Times New Roman"/>
          <w:sz w:val="24"/>
          <w:szCs w:val="24"/>
        </w:rPr>
        <w:t>создание библиотечки детского здоровья, доступной для родителей и т.п.</w:t>
      </w:r>
    </w:p>
    <w:p w:rsidR="002C3F83" w:rsidRDefault="002C3F83">
      <w:pPr>
        <w:spacing w:line="12" w:lineRule="exact"/>
        <w:rPr>
          <w:sz w:val="20"/>
          <w:szCs w:val="20"/>
        </w:rPr>
      </w:pPr>
    </w:p>
    <w:p w:rsidR="002C3F83" w:rsidRDefault="009201B0">
      <w:pPr>
        <w:spacing w:line="234" w:lineRule="auto"/>
        <w:ind w:left="7" w:firstLine="566"/>
        <w:rPr>
          <w:sz w:val="20"/>
          <w:szCs w:val="20"/>
        </w:rPr>
      </w:pPr>
      <w:r>
        <w:rPr>
          <w:rFonts w:eastAsia="Times New Roman"/>
          <w:sz w:val="24"/>
          <w:szCs w:val="24"/>
        </w:rPr>
        <w:t>Представители родительского комитета и родители-активисты привлекаются к организации таких мероприятий как:</w:t>
      </w:r>
    </w:p>
    <w:p w:rsidR="002C3F83" w:rsidRDefault="002C3F83">
      <w:pPr>
        <w:spacing w:line="3" w:lineRule="exact"/>
        <w:rPr>
          <w:sz w:val="20"/>
          <w:szCs w:val="20"/>
        </w:rPr>
      </w:pPr>
    </w:p>
    <w:p w:rsidR="002C3F83" w:rsidRDefault="009201B0" w:rsidP="00236002">
      <w:pPr>
        <w:numPr>
          <w:ilvl w:val="0"/>
          <w:numId w:val="105"/>
        </w:numPr>
        <w:tabs>
          <w:tab w:val="left" w:pos="707"/>
        </w:tabs>
        <w:ind w:left="707" w:hanging="707"/>
        <w:rPr>
          <w:rFonts w:ascii="Symbol" w:eastAsia="Symbol" w:hAnsi="Symbol" w:cs="Symbol"/>
          <w:sz w:val="24"/>
          <w:szCs w:val="24"/>
        </w:rPr>
      </w:pPr>
      <w:r>
        <w:rPr>
          <w:rFonts w:eastAsia="Times New Roman"/>
          <w:sz w:val="24"/>
          <w:szCs w:val="24"/>
        </w:rPr>
        <w:t>экскурсии;</w:t>
      </w:r>
    </w:p>
    <w:p w:rsidR="002C3F83" w:rsidRDefault="009201B0" w:rsidP="00236002">
      <w:pPr>
        <w:numPr>
          <w:ilvl w:val="0"/>
          <w:numId w:val="105"/>
        </w:numPr>
        <w:tabs>
          <w:tab w:val="left" w:pos="707"/>
        </w:tabs>
        <w:spacing w:line="239" w:lineRule="auto"/>
        <w:ind w:left="707" w:hanging="707"/>
        <w:rPr>
          <w:rFonts w:ascii="Symbol" w:eastAsia="Symbol" w:hAnsi="Symbol" w:cs="Symbol"/>
          <w:sz w:val="24"/>
          <w:szCs w:val="24"/>
        </w:rPr>
      </w:pPr>
      <w:r>
        <w:rPr>
          <w:rFonts w:eastAsia="Times New Roman"/>
          <w:sz w:val="24"/>
          <w:szCs w:val="24"/>
        </w:rPr>
        <w:t>туристические походы;</w:t>
      </w:r>
    </w:p>
    <w:p w:rsidR="002C3F83" w:rsidRDefault="002C3F83">
      <w:pPr>
        <w:spacing w:line="1" w:lineRule="exact"/>
        <w:rPr>
          <w:rFonts w:ascii="Symbol" w:eastAsia="Symbol" w:hAnsi="Symbol" w:cs="Symbol"/>
          <w:sz w:val="24"/>
          <w:szCs w:val="24"/>
        </w:rPr>
      </w:pPr>
    </w:p>
    <w:p w:rsidR="002C3F83" w:rsidRDefault="009201B0" w:rsidP="00236002">
      <w:pPr>
        <w:numPr>
          <w:ilvl w:val="0"/>
          <w:numId w:val="105"/>
        </w:numPr>
        <w:tabs>
          <w:tab w:val="left" w:pos="707"/>
        </w:tabs>
        <w:ind w:left="707" w:hanging="707"/>
        <w:rPr>
          <w:rFonts w:ascii="Symbol" w:eastAsia="Symbol" w:hAnsi="Symbol" w:cs="Symbol"/>
          <w:sz w:val="24"/>
          <w:szCs w:val="24"/>
        </w:rPr>
      </w:pPr>
      <w:r>
        <w:rPr>
          <w:rFonts w:eastAsia="Times New Roman"/>
          <w:sz w:val="24"/>
          <w:szCs w:val="24"/>
        </w:rPr>
        <w:t>спортивные мероприятия;</w:t>
      </w:r>
    </w:p>
    <w:p w:rsidR="002C3F83" w:rsidRDefault="009201B0" w:rsidP="00236002">
      <w:pPr>
        <w:numPr>
          <w:ilvl w:val="0"/>
          <w:numId w:val="105"/>
        </w:numPr>
        <w:tabs>
          <w:tab w:val="left" w:pos="707"/>
        </w:tabs>
        <w:spacing w:line="239" w:lineRule="auto"/>
        <w:ind w:left="707" w:hanging="707"/>
        <w:rPr>
          <w:rFonts w:ascii="Symbol" w:eastAsia="Symbol" w:hAnsi="Symbol" w:cs="Symbol"/>
          <w:sz w:val="24"/>
          <w:szCs w:val="24"/>
        </w:rPr>
      </w:pPr>
      <w:r>
        <w:rPr>
          <w:rFonts w:eastAsia="Times New Roman"/>
          <w:sz w:val="24"/>
          <w:szCs w:val="24"/>
        </w:rPr>
        <w:t>дни здоровья.</w:t>
      </w:r>
    </w:p>
    <w:p w:rsidR="002C3F83" w:rsidRDefault="002C3F83">
      <w:pPr>
        <w:spacing w:line="10" w:lineRule="exact"/>
        <w:rPr>
          <w:sz w:val="20"/>
          <w:szCs w:val="20"/>
        </w:rPr>
      </w:pPr>
    </w:p>
    <w:p w:rsidR="002C3F83" w:rsidRDefault="009201B0">
      <w:pPr>
        <w:spacing w:line="234" w:lineRule="auto"/>
        <w:ind w:left="7" w:firstLine="566"/>
        <w:rPr>
          <w:sz w:val="20"/>
          <w:szCs w:val="20"/>
        </w:rPr>
      </w:pPr>
      <w:r>
        <w:rPr>
          <w:rFonts w:eastAsia="Times New Roman"/>
          <w:sz w:val="24"/>
          <w:szCs w:val="24"/>
        </w:rPr>
        <w:t>Предварительно с родителями проводит инструктаж зам. директора по безопасности и/или учитель-организатор ОБЖ.</w:t>
      </w:r>
    </w:p>
    <w:p w:rsidR="002C3F83" w:rsidRDefault="002C3F83">
      <w:pPr>
        <w:spacing w:line="14" w:lineRule="exact"/>
        <w:rPr>
          <w:sz w:val="20"/>
          <w:szCs w:val="20"/>
        </w:rPr>
      </w:pPr>
    </w:p>
    <w:p w:rsidR="002C3F83" w:rsidRDefault="009201B0">
      <w:pPr>
        <w:spacing w:line="234" w:lineRule="auto"/>
        <w:ind w:left="7" w:firstLine="566"/>
        <w:rPr>
          <w:sz w:val="20"/>
          <w:szCs w:val="20"/>
        </w:rPr>
      </w:pPr>
      <w:r>
        <w:rPr>
          <w:rFonts w:eastAsia="Times New Roman"/>
          <w:sz w:val="24"/>
          <w:szCs w:val="24"/>
        </w:rPr>
        <w:t>Работа со всеми родителями ведётся по направлениям профилактики детского дорожно-транспортного травматизма, употребления учащимися психоторопных веществ.</w:t>
      </w:r>
    </w:p>
    <w:p w:rsidR="002C3F83" w:rsidRDefault="002C3F83">
      <w:pPr>
        <w:spacing w:line="268" w:lineRule="exact"/>
        <w:rPr>
          <w:sz w:val="20"/>
          <w:szCs w:val="20"/>
        </w:rPr>
      </w:pPr>
    </w:p>
    <w:tbl>
      <w:tblPr>
        <w:tblW w:w="0" w:type="auto"/>
        <w:tblInd w:w="157" w:type="dxa"/>
        <w:tblLayout w:type="fixed"/>
        <w:tblCellMar>
          <w:left w:w="0" w:type="dxa"/>
          <w:right w:w="0" w:type="dxa"/>
        </w:tblCellMar>
        <w:tblLook w:val="04A0" w:firstRow="1" w:lastRow="0" w:firstColumn="1" w:lastColumn="0" w:noHBand="0" w:noVBand="1"/>
      </w:tblPr>
      <w:tblGrid>
        <w:gridCol w:w="640"/>
        <w:gridCol w:w="6160"/>
        <w:gridCol w:w="2980"/>
      </w:tblGrid>
      <w:tr w:rsidR="002C3F83">
        <w:trPr>
          <w:trHeight w:val="236"/>
        </w:trPr>
        <w:tc>
          <w:tcPr>
            <w:tcW w:w="640" w:type="dxa"/>
            <w:tcBorders>
              <w:top w:val="single" w:sz="8" w:space="0" w:color="auto"/>
              <w:left w:val="single" w:sz="8" w:space="0" w:color="auto"/>
              <w:right w:val="single" w:sz="8" w:space="0" w:color="auto"/>
            </w:tcBorders>
            <w:vAlign w:val="bottom"/>
          </w:tcPr>
          <w:p w:rsidR="002C3F83" w:rsidRDefault="009201B0">
            <w:pPr>
              <w:ind w:right="120"/>
              <w:jc w:val="right"/>
              <w:rPr>
                <w:sz w:val="20"/>
                <w:szCs w:val="20"/>
              </w:rPr>
            </w:pPr>
            <w:r>
              <w:rPr>
                <w:rFonts w:eastAsia="Times New Roman"/>
                <w:b/>
                <w:bCs/>
                <w:sz w:val="20"/>
                <w:szCs w:val="20"/>
              </w:rPr>
              <w:t>№</w:t>
            </w:r>
          </w:p>
        </w:tc>
        <w:tc>
          <w:tcPr>
            <w:tcW w:w="6160" w:type="dxa"/>
            <w:tcBorders>
              <w:top w:val="single" w:sz="8" w:space="0" w:color="auto"/>
              <w:right w:val="single" w:sz="8" w:space="0" w:color="auto"/>
            </w:tcBorders>
            <w:vAlign w:val="bottom"/>
          </w:tcPr>
          <w:p w:rsidR="002C3F83" w:rsidRDefault="009201B0">
            <w:pPr>
              <w:ind w:left="2000"/>
              <w:rPr>
                <w:sz w:val="20"/>
                <w:szCs w:val="20"/>
              </w:rPr>
            </w:pPr>
            <w:r>
              <w:rPr>
                <w:rFonts w:eastAsia="Times New Roman"/>
                <w:b/>
                <w:bCs/>
                <w:sz w:val="20"/>
                <w:szCs w:val="20"/>
              </w:rPr>
              <w:t>Название мероприятия</w:t>
            </w:r>
          </w:p>
        </w:tc>
        <w:tc>
          <w:tcPr>
            <w:tcW w:w="2980" w:type="dxa"/>
            <w:tcBorders>
              <w:top w:val="single" w:sz="8" w:space="0" w:color="auto"/>
              <w:right w:val="single" w:sz="8" w:space="0" w:color="auto"/>
            </w:tcBorders>
            <w:vAlign w:val="bottom"/>
          </w:tcPr>
          <w:p w:rsidR="002C3F83" w:rsidRDefault="009201B0">
            <w:pPr>
              <w:jc w:val="center"/>
              <w:rPr>
                <w:sz w:val="20"/>
                <w:szCs w:val="20"/>
              </w:rPr>
            </w:pPr>
            <w:r>
              <w:rPr>
                <w:rFonts w:eastAsia="Times New Roman"/>
                <w:b/>
                <w:bCs/>
                <w:w w:val="99"/>
                <w:sz w:val="20"/>
                <w:szCs w:val="20"/>
              </w:rPr>
              <w:t>Ответственность и контроль</w:t>
            </w:r>
          </w:p>
        </w:tc>
      </w:tr>
      <w:tr w:rsidR="002C3F83">
        <w:trPr>
          <w:trHeight w:val="232"/>
        </w:trPr>
        <w:tc>
          <w:tcPr>
            <w:tcW w:w="640" w:type="dxa"/>
            <w:tcBorders>
              <w:left w:val="single" w:sz="8" w:space="0" w:color="auto"/>
              <w:bottom w:val="single" w:sz="8" w:space="0" w:color="auto"/>
              <w:right w:val="single" w:sz="8" w:space="0" w:color="auto"/>
            </w:tcBorders>
            <w:vAlign w:val="bottom"/>
          </w:tcPr>
          <w:p w:rsidR="002C3F83" w:rsidRDefault="002C3F83">
            <w:pPr>
              <w:rPr>
                <w:sz w:val="20"/>
                <w:szCs w:val="20"/>
              </w:rPr>
            </w:pPr>
          </w:p>
        </w:tc>
        <w:tc>
          <w:tcPr>
            <w:tcW w:w="6160" w:type="dxa"/>
            <w:tcBorders>
              <w:bottom w:val="single" w:sz="8" w:space="0" w:color="auto"/>
              <w:right w:val="single" w:sz="8" w:space="0" w:color="auto"/>
            </w:tcBorders>
            <w:vAlign w:val="bottom"/>
          </w:tcPr>
          <w:p w:rsidR="002C3F83" w:rsidRDefault="002C3F83">
            <w:pPr>
              <w:rPr>
                <w:sz w:val="20"/>
                <w:szCs w:val="20"/>
              </w:rPr>
            </w:pPr>
          </w:p>
        </w:tc>
        <w:tc>
          <w:tcPr>
            <w:tcW w:w="2980" w:type="dxa"/>
            <w:tcBorders>
              <w:bottom w:val="single" w:sz="8" w:space="0" w:color="auto"/>
              <w:right w:val="single" w:sz="8" w:space="0" w:color="auto"/>
            </w:tcBorders>
            <w:vAlign w:val="bottom"/>
          </w:tcPr>
          <w:p w:rsidR="002C3F83" w:rsidRDefault="009201B0">
            <w:pPr>
              <w:jc w:val="center"/>
              <w:rPr>
                <w:sz w:val="20"/>
                <w:szCs w:val="20"/>
              </w:rPr>
            </w:pPr>
            <w:r>
              <w:rPr>
                <w:rFonts w:eastAsia="Times New Roman"/>
                <w:b/>
                <w:bCs/>
                <w:w w:val="99"/>
                <w:sz w:val="20"/>
                <w:szCs w:val="20"/>
              </w:rPr>
              <w:t>за реализацию направления</w:t>
            </w:r>
          </w:p>
        </w:tc>
      </w:tr>
      <w:tr w:rsidR="002C3F83">
        <w:trPr>
          <w:trHeight w:val="213"/>
        </w:trPr>
        <w:tc>
          <w:tcPr>
            <w:tcW w:w="640" w:type="dxa"/>
            <w:tcBorders>
              <w:left w:val="single" w:sz="8" w:space="0" w:color="auto"/>
              <w:right w:val="single" w:sz="8" w:space="0" w:color="auto"/>
            </w:tcBorders>
            <w:vAlign w:val="bottom"/>
          </w:tcPr>
          <w:p w:rsidR="002C3F83" w:rsidRDefault="009201B0">
            <w:pPr>
              <w:spacing w:line="213" w:lineRule="exact"/>
              <w:ind w:right="280"/>
              <w:jc w:val="right"/>
              <w:rPr>
                <w:sz w:val="20"/>
                <w:szCs w:val="20"/>
              </w:rPr>
            </w:pPr>
            <w:r>
              <w:rPr>
                <w:rFonts w:eastAsia="Times New Roman"/>
                <w:sz w:val="20"/>
                <w:szCs w:val="20"/>
              </w:rPr>
              <w:t>1.</w:t>
            </w:r>
          </w:p>
        </w:tc>
        <w:tc>
          <w:tcPr>
            <w:tcW w:w="6160" w:type="dxa"/>
            <w:tcBorders>
              <w:right w:val="single" w:sz="8" w:space="0" w:color="auto"/>
            </w:tcBorders>
            <w:vAlign w:val="bottom"/>
          </w:tcPr>
          <w:p w:rsidR="002C3F83" w:rsidRDefault="009201B0">
            <w:pPr>
              <w:spacing w:line="213" w:lineRule="exact"/>
              <w:ind w:left="100"/>
              <w:rPr>
                <w:sz w:val="20"/>
                <w:szCs w:val="20"/>
              </w:rPr>
            </w:pPr>
            <w:r>
              <w:rPr>
                <w:rFonts w:eastAsia="Times New Roman"/>
                <w:sz w:val="20"/>
                <w:szCs w:val="20"/>
              </w:rPr>
              <w:t>Лекции,  семинары,  консультации,  курсы  по  различным  вопросам</w:t>
            </w:r>
          </w:p>
        </w:tc>
        <w:tc>
          <w:tcPr>
            <w:tcW w:w="2980" w:type="dxa"/>
            <w:tcBorders>
              <w:right w:val="single" w:sz="8" w:space="0" w:color="auto"/>
            </w:tcBorders>
            <w:vAlign w:val="bottom"/>
          </w:tcPr>
          <w:p w:rsidR="002C3F83" w:rsidRDefault="009201B0">
            <w:pPr>
              <w:spacing w:line="213" w:lineRule="exact"/>
              <w:ind w:left="80"/>
              <w:rPr>
                <w:sz w:val="20"/>
                <w:szCs w:val="20"/>
              </w:rPr>
            </w:pPr>
            <w:r>
              <w:rPr>
                <w:rFonts w:eastAsia="Times New Roman"/>
                <w:sz w:val="20"/>
                <w:szCs w:val="20"/>
              </w:rPr>
              <w:t>Администрация школы</w:t>
            </w:r>
          </w:p>
        </w:tc>
      </w:tr>
      <w:tr w:rsidR="002C3F83">
        <w:trPr>
          <w:trHeight w:val="230"/>
        </w:trPr>
        <w:tc>
          <w:tcPr>
            <w:tcW w:w="640" w:type="dxa"/>
            <w:tcBorders>
              <w:left w:val="single" w:sz="8" w:space="0" w:color="auto"/>
              <w:right w:val="single" w:sz="8" w:space="0" w:color="auto"/>
            </w:tcBorders>
            <w:vAlign w:val="bottom"/>
          </w:tcPr>
          <w:p w:rsidR="002C3F83" w:rsidRDefault="002C3F83">
            <w:pPr>
              <w:rPr>
                <w:sz w:val="20"/>
                <w:szCs w:val="20"/>
              </w:rPr>
            </w:pPr>
          </w:p>
        </w:tc>
        <w:tc>
          <w:tcPr>
            <w:tcW w:w="6160" w:type="dxa"/>
            <w:tcBorders>
              <w:right w:val="single" w:sz="8" w:space="0" w:color="auto"/>
            </w:tcBorders>
            <w:vAlign w:val="bottom"/>
          </w:tcPr>
          <w:p w:rsidR="002C3F83" w:rsidRDefault="009201B0">
            <w:pPr>
              <w:ind w:left="100"/>
              <w:rPr>
                <w:sz w:val="20"/>
                <w:szCs w:val="20"/>
              </w:rPr>
            </w:pPr>
            <w:r>
              <w:rPr>
                <w:rFonts w:eastAsia="Times New Roman"/>
                <w:sz w:val="20"/>
                <w:szCs w:val="20"/>
              </w:rPr>
              <w:t>роста и развития ребенка, его здоровья, факторам, положительно и</w:t>
            </w:r>
          </w:p>
        </w:tc>
        <w:tc>
          <w:tcPr>
            <w:tcW w:w="2980" w:type="dxa"/>
            <w:tcBorders>
              <w:right w:val="single" w:sz="8" w:space="0" w:color="auto"/>
            </w:tcBorders>
            <w:vAlign w:val="bottom"/>
          </w:tcPr>
          <w:p w:rsidR="002C3F83" w:rsidRDefault="002C3F83">
            <w:pPr>
              <w:rPr>
                <w:sz w:val="20"/>
                <w:szCs w:val="20"/>
              </w:rPr>
            </w:pPr>
          </w:p>
        </w:tc>
      </w:tr>
      <w:tr w:rsidR="002C3F83">
        <w:trPr>
          <w:trHeight w:val="232"/>
        </w:trPr>
        <w:tc>
          <w:tcPr>
            <w:tcW w:w="640" w:type="dxa"/>
            <w:tcBorders>
              <w:left w:val="single" w:sz="8" w:space="0" w:color="auto"/>
              <w:bottom w:val="single" w:sz="8" w:space="0" w:color="auto"/>
              <w:right w:val="single" w:sz="8" w:space="0" w:color="auto"/>
            </w:tcBorders>
            <w:vAlign w:val="bottom"/>
          </w:tcPr>
          <w:p w:rsidR="002C3F83" w:rsidRDefault="002C3F83">
            <w:pPr>
              <w:rPr>
                <w:sz w:val="20"/>
                <w:szCs w:val="20"/>
              </w:rPr>
            </w:pPr>
          </w:p>
        </w:tc>
        <w:tc>
          <w:tcPr>
            <w:tcW w:w="6160" w:type="dxa"/>
            <w:tcBorders>
              <w:bottom w:val="single" w:sz="8" w:space="0" w:color="auto"/>
              <w:right w:val="single" w:sz="8" w:space="0" w:color="auto"/>
            </w:tcBorders>
            <w:vAlign w:val="bottom"/>
          </w:tcPr>
          <w:p w:rsidR="002C3F83" w:rsidRDefault="009201B0">
            <w:pPr>
              <w:spacing w:line="228" w:lineRule="exact"/>
              <w:ind w:left="100"/>
              <w:rPr>
                <w:sz w:val="20"/>
                <w:szCs w:val="20"/>
              </w:rPr>
            </w:pPr>
            <w:r>
              <w:rPr>
                <w:rFonts w:eastAsia="Times New Roman"/>
                <w:sz w:val="20"/>
                <w:szCs w:val="20"/>
              </w:rPr>
              <w:t>отрицательно влияющим на здоровье детей</w:t>
            </w:r>
          </w:p>
        </w:tc>
        <w:tc>
          <w:tcPr>
            <w:tcW w:w="2980" w:type="dxa"/>
            <w:tcBorders>
              <w:bottom w:val="single" w:sz="8" w:space="0" w:color="auto"/>
              <w:right w:val="single" w:sz="8" w:space="0" w:color="auto"/>
            </w:tcBorders>
            <w:vAlign w:val="bottom"/>
          </w:tcPr>
          <w:p w:rsidR="002C3F83" w:rsidRDefault="002C3F83">
            <w:pPr>
              <w:rPr>
                <w:sz w:val="20"/>
                <w:szCs w:val="20"/>
              </w:rPr>
            </w:pPr>
          </w:p>
        </w:tc>
      </w:tr>
      <w:tr w:rsidR="002C3F83">
        <w:trPr>
          <w:trHeight w:val="216"/>
        </w:trPr>
        <w:tc>
          <w:tcPr>
            <w:tcW w:w="640" w:type="dxa"/>
            <w:tcBorders>
              <w:left w:val="single" w:sz="8" w:space="0" w:color="auto"/>
              <w:right w:val="single" w:sz="8" w:space="0" w:color="auto"/>
            </w:tcBorders>
            <w:vAlign w:val="bottom"/>
          </w:tcPr>
          <w:p w:rsidR="002C3F83" w:rsidRDefault="009201B0">
            <w:pPr>
              <w:spacing w:line="216" w:lineRule="exact"/>
              <w:ind w:right="280"/>
              <w:jc w:val="right"/>
              <w:rPr>
                <w:sz w:val="20"/>
                <w:szCs w:val="20"/>
              </w:rPr>
            </w:pPr>
            <w:r>
              <w:rPr>
                <w:rFonts w:eastAsia="Times New Roman"/>
                <w:sz w:val="20"/>
                <w:szCs w:val="20"/>
              </w:rPr>
              <w:t>2.</w:t>
            </w:r>
          </w:p>
        </w:tc>
        <w:tc>
          <w:tcPr>
            <w:tcW w:w="6160" w:type="dxa"/>
            <w:tcBorders>
              <w:right w:val="single" w:sz="8" w:space="0" w:color="auto"/>
            </w:tcBorders>
            <w:vAlign w:val="bottom"/>
          </w:tcPr>
          <w:p w:rsidR="002C3F83" w:rsidRDefault="009201B0">
            <w:pPr>
              <w:spacing w:line="216" w:lineRule="exact"/>
              <w:ind w:left="100"/>
              <w:rPr>
                <w:sz w:val="20"/>
                <w:szCs w:val="20"/>
              </w:rPr>
            </w:pPr>
            <w:r>
              <w:rPr>
                <w:rFonts w:eastAsia="Times New Roman"/>
                <w:sz w:val="20"/>
                <w:szCs w:val="20"/>
              </w:rPr>
              <w:t>Организация совместной работы по проведению соревнований, дней</w:t>
            </w:r>
          </w:p>
        </w:tc>
        <w:tc>
          <w:tcPr>
            <w:tcW w:w="2980" w:type="dxa"/>
            <w:tcBorders>
              <w:right w:val="single" w:sz="8" w:space="0" w:color="auto"/>
            </w:tcBorders>
            <w:vAlign w:val="bottom"/>
          </w:tcPr>
          <w:p w:rsidR="002C3F83" w:rsidRDefault="009201B0">
            <w:pPr>
              <w:spacing w:line="216" w:lineRule="exact"/>
              <w:ind w:left="80"/>
              <w:rPr>
                <w:sz w:val="20"/>
                <w:szCs w:val="20"/>
              </w:rPr>
            </w:pPr>
            <w:r>
              <w:rPr>
                <w:rFonts w:eastAsia="Times New Roman"/>
                <w:sz w:val="20"/>
                <w:szCs w:val="20"/>
              </w:rPr>
              <w:t>Администрация школы</w:t>
            </w:r>
          </w:p>
        </w:tc>
      </w:tr>
      <w:tr w:rsidR="002C3F83">
        <w:trPr>
          <w:trHeight w:val="230"/>
        </w:trPr>
        <w:tc>
          <w:tcPr>
            <w:tcW w:w="640" w:type="dxa"/>
            <w:tcBorders>
              <w:left w:val="single" w:sz="8" w:space="0" w:color="auto"/>
              <w:right w:val="single" w:sz="8" w:space="0" w:color="auto"/>
            </w:tcBorders>
            <w:vAlign w:val="bottom"/>
          </w:tcPr>
          <w:p w:rsidR="002C3F83" w:rsidRDefault="002C3F83">
            <w:pPr>
              <w:rPr>
                <w:sz w:val="20"/>
                <w:szCs w:val="20"/>
              </w:rPr>
            </w:pPr>
          </w:p>
        </w:tc>
        <w:tc>
          <w:tcPr>
            <w:tcW w:w="6160" w:type="dxa"/>
            <w:tcBorders>
              <w:right w:val="single" w:sz="8" w:space="0" w:color="auto"/>
            </w:tcBorders>
            <w:vAlign w:val="bottom"/>
          </w:tcPr>
          <w:p w:rsidR="002C3F83" w:rsidRDefault="009201B0">
            <w:pPr>
              <w:ind w:left="100"/>
              <w:rPr>
                <w:sz w:val="20"/>
                <w:szCs w:val="20"/>
              </w:rPr>
            </w:pPr>
            <w:r>
              <w:rPr>
                <w:rFonts w:eastAsia="Times New Roman"/>
                <w:sz w:val="20"/>
                <w:szCs w:val="20"/>
              </w:rPr>
              <w:t>здоровья, занятий по профилактике вредных привычек</w:t>
            </w:r>
          </w:p>
        </w:tc>
        <w:tc>
          <w:tcPr>
            <w:tcW w:w="2980" w:type="dxa"/>
            <w:tcBorders>
              <w:right w:val="single" w:sz="8" w:space="0" w:color="auto"/>
            </w:tcBorders>
            <w:vAlign w:val="bottom"/>
          </w:tcPr>
          <w:p w:rsidR="002C3F83" w:rsidRDefault="002C3F83">
            <w:pPr>
              <w:rPr>
                <w:sz w:val="20"/>
                <w:szCs w:val="20"/>
              </w:rPr>
            </w:pPr>
          </w:p>
        </w:tc>
      </w:tr>
      <w:tr w:rsidR="002C3F83">
        <w:trPr>
          <w:trHeight w:val="254"/>
        </w:trPr>
        <w:tc>
          <w:tcPr>
            <w:tcW w:w="640" w:type="dxa"/>
            <w:tcBorders>
              <w:left w:val="single" w:sz="8" w:space="0" w:color="auto"/>
              <w:bottom w:val="single" w:sz="8" w:space="0" w:color="auto"/>
              <w:right w:val="single" w:sz="8" w:space="0" w:color="auto"/>
            </w:tcBorders>
            <w:vAlign w:val="bottom"/>
          </w:tcPr>
          <w:p w:rsidR="002C3F83" w:rsidRDefault="002C3F83"/>
        </w:tc>
        <w:tc>
          <w:tcPr>
            <w:tcW w:w="6160" w:type="dxa"/>
            <w:tcBorders>
              <w:bottom w:val="single" w:sz="8" w:space="0" w:color="auto"/>
              <w:right w:val="single" w:sz="8" w:space="0" w:color="auto"/>
            </w:tcBorders>
            <w:vAlign w:val="bottom"/>
          </w:tcPr>
          <w:p w:rsidR="002C3F83" w:rsidRDefault="002C3F83"/>
        </w:tc>
        <w:tc>
          <w:tcPr>
            <w:tcW w:w="2980" w:type="dxa"/>
            <w:tcBorders>
              <w:bottom w:val="single" w:sz="8" w:space="0" w:color="auto"/>
              <w:right w:val="single" w:sz="8" w:space="0" w:color="auto"/>
            </w:tcBorders>
            <w:vAlign w:val="bottom"/>
          </w:tcPr>
          <w:p w:rsidR="002C3F83" w:rsidRDefault="002C3F83"/>
        </w:tc>
      </w:tr>
      <w:tr w:rsidR="002C3F83">
        <w:trPr>
          <w:trHeight w:val="212"/>
        </w:trPr>
        <w:tc>
          <w:tcPr>
            <w:tcW w:w="640" w:type="dxa"/>
            <w:tcBorders>
              <w:left w:val="single" w:sz="8" w:space="0" w:color="auto"/>
              <w:right w:val="single" w:sz="8" w:space="0" w:color="auto"/>
            </w:tcBorders>
            <w:vAlign w:val="bottom"/>
          </w:tcPr>
          <w:p w:rsidR="002C3F83" w:rsidRDefault="009201B0">
            <w:pPr>
              <w:spacing w:line="211" w:lineRule="exact"/>
              <w:ind w:right="280"/>
              <w:jc w:val="right"/>
              <w:rPr>
                <w:sz w:val="20"/>
                <w:szCs w:val="20"/>
              </w:rPr>
            </w:pPr>
            <w:r>
              <w:rPr>
                <w:rFonts w:eastAsia="Times New Roman"/>
                <w:sz w:val="20"/>
                <w:szCs w:val="20"/>
              </w:rPr>
              <w:t>3.</w:t>
            </w:r>
          </w:p>
        </w:tc>
        <w:tc>
          <w:tcPr>
            <w:tcW w:w="6160" w:type="dxa"/>
            <w:tcBorders>
              <w:right w:val="single" w:sz="8" w:space="0" w:color="auto"/>
            </w:tcBorders>
            <w:vAlign w:val="bottom"/>
          </w:tcPr>
          <w:p w:rsidR="002C3F83" w:rsidRDefault="009201B0">
            <w:pPr>
              <w:spacing w:line="211" w:lineRule="exact"/>
              <w:ind w:left="100"/>
              <w:rPr>
                <w:sz w:val="20"/>
                <w:szCs w:val="20"/>
              </w:rPr>
            </w:pPr>
            <w:r>
              <w:rPr>
                <w:rFonts w:eastAsia="Times New Roman"/>
                <w:sz w:val="20"/>
                <w:szCs w:val="20"/>
              </w:rPr>
              <w:t>Информационная   безопасность   о   негативных   факторах   риска</w:t>
            </w:r>
          </w:p>
        </w:tc>
        <w:tc>
          <w:tcPr>
            <w:tcW w:w="2980" w:type="dxa"/>
            <w:tcBorders>
              <w:right w:val="single" w:sz="8" w:space="0" w:color="auto"/>
            </w:tcBorders>
            <w:vAlign w:val="bottom"/>
          </w:tcPr>
          <w:p w:rsidR="002C3F83" w:rsidRDefault="009201B0">
            <w:pPr>
              <w:spacing w:line="211" w:lineRule="exact"/>
              <w:ind w:left="80"/>
              <w:rPr>
                <w:sz w:val="20"/>
                <w:szCs w:val="20"/>
              </w:rPr>
            </w:pPr>
            <w:r>
              <w:rPr>
                <w:rFonts w:eastAsia="Times New Roman"/>
                <w:sz w:val="20"/>
                <w:szCs w:val="20"/>
              </w:rPr>
              <w:t>Администрация школы</w:t>
            </w:r>
          </w:p>
        </w:tc>
      </w:tr>
      <w:tr w:rsidR="002C3F83">
        <w:trPr>
          <w:trHeight w:val="235"/>
        </w:trPr>
        <w:tc>
          <w:tcPr>
            <w:tcW w:w="640" w:type="dxa"/>
            <w:tcBorders>
              <w:left w:val="single" w:sz="8" w:space="0" w:color="auto"/>
              <w:bottom w:val="single" w:sz="8" w:space="0" w:color="auto"/>
              <w:right w:val="single" w:sz="8" w:space="0" w:color="auto"/>
            </w:tcBorders>
            <w:vAlign w:val="bottom"/>
          </w:tcPr>
          <w:p w:rsidR="002C3F83" w:rsidRDefault="002C3F83">
            <w:pPr>
              <w:rPr>
                <w:sz w:val="20"/>
                <w:szCs w:val="20"/>
              </w:rPr>
            </w:pPr>
          </w:p>
        </w:tc>
        <w:tc>
          <w:tcPr>
            <w:tcW w:w="6160" w:type="dxa"/>
            <w:tcBorders>
              <w:bottom w:val="single" w:sz="8" w:space="0" w:color="auto"/>
              <w:right w:val="single" w:sz="8" w:space="0" w:color="auto"/>
            </w:tcBorders>
            <w:vAlign w:val="bottom"/>
          </w:tcPr>
          <w:p w:rsidR="002C3F83" w:rsidRDefault="009201B0">
            <w:pPr>
              <w:ind w:left="100"/>
              <w:rPr>
                <w:sz w:val="20"/>
                <w:szCs w:val="20"/>
              </w:rPr>
            </w:pPr>
            <w:r>
              <w:rPr>
                <w:rFonts w:eastAsia="Times New Roman"/>
                <w:sz w:val="20"/>
                <w:szCs w:val="20"/>
              </w:rPr>
              <w:t>здоровью детей</w:t>
            </w:r>
          </w:p>
        </w:tc>
        <w:tc>
          <w:tcPr>
            <w:tcW w:w="2980" w:type="dxa"/>
            <w:tcBorders>
              <w:bottom w:val="single" w:sz="8" w:space="0" w:color="auto"/>
              <w:right w:val="single" w:sz="8" w:space="0" w:color="auto"/>
            </w:tcBorders>
            <w:vAlign w:val="bottom"/>
          </w:tcPr>
          <w:p w:rsidR="002C3F83" w:rsidRDefault="002C3F83">
            <w:pPr>
              <w:rPr>
                <w:sz w:val="20"/>
                <w:szCs w:val="20"/>
              </w:rPr>
            </w:pPr>
          </w:p>
        </w:tc>
      </w:tr>
    </w:tbl>
    <w:p w:rsidR="002C3F83" w:rsidRDefault="002C3F83">
      <w:pPr>
        <w:spacing w:line="271" w:lineRule="exact"/>
        <w:rPr>
          <w:sz w:val="20"/>
          <w:szCs w:val="20"/>
        </w:rPr>
      </w:pPr>
    </w:p>
    <w:p w:rsidR="002C3F83" w:rsidRDefault="009201B0">
      <w:pPr>
        <w:ind w:left="7"/>
        <w:rPr>
          <w:sz w:val="20"/>
          <w:szCs w:val="20"/>
        </w:rPr>
      </w:pPr>
      <w:r>
        <w:rPr>
          <w:rFonts w:eastAsia="Times New Roman"/>
          <w:b/>
          <w:bCs/>
          <w:sz w:val="24"/>
          <w:szCs w:val="24"/>
        </w:rPr>
        <w:t>Виды деятельности и формы занятий</w:t>
      </w:r>
    </w:p>
    <w:p w:rsidR="002C3F83" w:rsidRDefault="009201B0" w:rsidP="00236002">
      <w:pPr>
        <w:numPr>
          <w:ilvl w:val="1"/>
          <w:numId w:val="106"/>
        </w:numPr>
        <w:tabs>
          <w:tab w:val="left" w:pos="927"/>
        </w:tabs>
        <w:spacing w:line="235" w:lineRule="auto"/>
        <w:ind w:left="927" w:hanging="219"/>
        <w:rPr>
          <w:rFonts w:eastAsia="Times New Roman"/>
          <w:sz w:val="24"/>
          <w:szCs w:val="24"/>
        </w:rPr>
      </w:pPr>
      <w:r>
        <w:rPr>
          <w:rFonts w:eastAsia="Times New Roman"/>
          <w:sz w:val="24"/>
          <w:szCs w:val="24"/>
        </w:rPr>
        <w:t>рамках данных направлений осуществляются следующие действия:</w:t>
      </w:r>
    </w:p>
    <w:p w:rsidR="002C3F83" w:rsidRDefault="002C3F83">
      <w:pPr>
        <w:spacing w:line="13" w:lineRule="exact"/>
        <w:rPr>
          <w:rFonts w:eastAsia="Times New Roman"/>
          <w:sz w:val="24"/>
          <w:szCs w:val="24"/>
        </w:rPr>
      </w:pPr>
    </w:p>
    <w:p w:rsidR="002C3F83" w:rsidRDefault="009201B0" w:rsidP="00236002">
      <w:pPr>
        <w:numPr>
          <w:ilvl w:val="0"/>
          <w:numId w:val="106"/>
        </w:numPr>
        <w:tabs>
          <w:tab w:val="left" w:pos="321"/>
        </w:tabs>
        <w:spacing w:line="234" w:lineRule="auto"/>
        <w:ind w:left="7" w:hanging="7"/>
        <w:rPr>
          <w:rFonts w:eastAsia="Times New Roman"/>
          <w:sz w:val="24"/>
          <w:szCs w:val="24"/>
        </w:rPr>
      </w:pPr>
      <w:r>
        <w:rPr>
          <w:rFonts w:eastAsia="Times New Roman"/>
          <w:sz w:val="24"/>
          <w:szCs w:val="24"/>
        </w:rPr>
        <w:t>Убеждение учащихся ежедневно выполнять утреннюю гимнастику, соблюдать режим труда и отдыха школьника.</w:t>
      </w:r>
    </w:p>
    <w:p w:rsidR="002C3F83" w:rsidRDefault="002C3F83">
      <w:pPr>
        <w:spacing w:line="1" w:lineRule="exact"/>
        <w:rPr>
          <w:rFonts w:eastAsia="Times New Roman"/>
          <w:sz w:val="24"/>
          <w:szCs w:val="24"/>
        </w:rPr>
      </w:pPr>
    </w:p>
    <w:p w:rsidR="002C3F83" w:rsidRDefault="009201B0" w:rsidP="00236002">
      <w:pPr>
        <w:numPr>
          <w:ilvl w:val="0"/>
          <w:numId w:val="106"/>
        </w:numPr>
        <w:tabs>
          <w:tab w:val="left" w:pos="307"/>
        </w:tabs>
        <w:ind w:left="307" w:hanging="307"/>
        <w:rPr>
          <w:rFonts w:eastAsia="Times New Roman"/>
          <w:sz w:val="24"/>
          <w:szCs w:val="24"/>
        </w:rPr>
      </w:pPr>
      <w:r>
        <w:rPr>
          <w:rFonts w:eastAsia="Times New Roman"/>
          <w:sz w:val="24"/>
          <w:szCs w:val="24"/>
        </w:rPr>
        <w:t>Во время учебного дня в школе проводить динамические паузы, подвижные игры.</w:t>
      </w:r>
    </w:p>
    <w:p w:rsidR="002C3F83" w:rsidRDefault="002C3F83">
      <w:pPr>
        <w:spacing w:line="12" w:lineRule="exact"/>
        <w:rPr>
          <w:rFonts w:eastAsia="Times New Roman"/>
          <w:sz w:val="24"/>
          <w:szCs w:val="24"/>
        </w:rPr>
      </w:pPr>
    </w:p>
    <w:p w:rsidR="002C3F83" w:rsidRDefault="009201B0" w:rsidP="00236002">
      <w:pPr>
        <w:numPr>
          <w:ilvl w:val="0"/>
          <w:numId w:val="106"/>
        </w:numPr>
        <w:tabs>
          <w:tab w:val="left" w:pos="247"/>
        </w:tabs>
        <w:spacing w:line="234" w:lineRule="auto"/>
        <w:ind w:left="7" w:hanging="7"/>
        <w:rPr>
          <w:rFonts w:eastAsia="Times New Roman"/>
          <w:sz w:val="24"/>
          <w:szCs w:val="24"/>
        </w:rPr>
      </w:pPr>
      <w:r>
        <w:rPr>
          <w:rFonts w:eastAsia="Times New Roman"/>
          <w:sz w:val="24"/>
          <w:szCs w:val="24"/>
        </w:rPr>
        <w:t>Посильные домашние задания, которые должны составлять не более одной трети выполняемой работы в классе.</w:t>
      </w:r>
    </w:p>
    <w:p w:rsidR="002C3F83" w:rsidRDefault="002C3F83">
      <w:pPr>
        <w:spacing w:line="13" w:lineRule="exact"/>
        <w:rPr>
          <w:rFonts w:eastAsia="Times New Roman"/>
          <w:sz w:val="24"/>
          <w:szCs w:val="24"/>
        </w:rPr>
      </w:pPr>
    </w:p>
    <w:p w:rsidR="002C3F83" w:rsidRDefault="009201B0" w:rsidP="00236002">
      <w:pPr>
        <w:numPr>
          <w:ilvl w:val="0"/>
          <w:numId w:val="106"/>
        </w:numPr>
        <w:tabs>
          <w:tab w:val="left" w:pos="441"/>
        </w:tabs>
        <w:spacing w:line="234" w:lineRule="auto"/>
        <w:ind w:left="7" w:hanging="7"/>
        <w:rPr>
          <w:rFonts w:eastAsia="Times New Roman"/>
          <w:sz w:val="24"/>
          <w:szCs w:val="24"/>
        </w:rPr>
      </w:pPr>
      <w:r>
        <w:rPr>
          <w:rFonts w:eastAsia="Times New Roman"/>
          <w:sz w:val="24"/>
          <w:szCs w:val="24"/>
        </w:rPr>
        <w:t>Контроль за сменой видов деятельности школьников в течение дня, чему способствует удобное расписание уроков.</w:t>
      </w:r>
    </w:p>
    <w:p w:rsidR="002C3F83" w:rsidRDefault="009201B0">
      <w:pPr>
        <w:spacing w:line="20" w:lineRule="exact"/>
        <w:rPr>
          <w:sz w:val="20"/>
          <w:szCs w:val="20"/>
        </w:rPr>
      </w:pPr>
      <w:r>
        <w:rPr>
          <w:noProof/>
          <w:sz w:val="20"/>
          <w:szCs w:val="20"/>
        </w:rPr>
        <w:drawing>
          <wp:anchor distT="0" distB="0" distL="114300" distR="114300" simplePos="0" relativeHeight="251542528" behindDoc="1" locked="0" layoutInCell="0" allowOverlap="1">
            <wp:simplePos x="0" y="0"/>
            <wp:positionH relativeFrom="column">
              <wp:posOffset>2981960</wp:posOffset>
            </wp:positionH>
            <wp:positionV relativeFrom="paragraph">
              <wp:posOffset>184785</wp:posOffset>
            </wp:positionV>
            <wp:extent cx="419100" cy="234315"/>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 cstate="print">
                      <a:extLst/>
                    </a:blip>
                    <a:srcRect/>
                    <a:stretch>
                      <a:fillRect/>
                    </a:stretch>
                  </pic:blipFill>
                  <pic:spPr bwMode="auto">
                    <a:xfrm>
                      <a:off x="0" y="0"/>
                      <a:ext cx="419100" cy="234315"/>
                    </a:xfrm>
                    <a:prstGeom prst="rect">
                      <a:avLst/>
                    </a:prstGeom>
                    <a:noFill/>
                  </pic:spPr>
                </pic:pic>
              </a:graphicData>
            </a:graphic>
          </wp:anchor>
        </w:drawing>
      </w:r>
    </w:p>
    <w:p w:rsidR="002C3F83" w:rsidRDefault="002C3F83">
      <w:pPr>
        <w:spacing w:line="349" w:lineRule="exact"/>
        <w:rPr>
          <w:sz w:val="20"/>
          <w:szCs w:val="20"/>
        </w:rPr>
      </w:pPr>
    </w:p>
    <w:p w:rsidR="002C3F83" w:rsidRDefault="009201B0">
      <w:pPr>
        <w:ind w:right="-6"/>
        <w:jc w:val="center"/>
        <w:rPr>
          <w:sz w:val="20"/>
          <w:szCs w:val="20"/>
        </w:rPr>
      </w:pPr>
      <w:r>
        <w:rPr>
          <w:rFonts w:eastAsia="Times New Roman"/>
          <w:sz w:val="18"/>
          <w:szCs w:val="18"/>
        </w:rPr>
        <w:t>68</w:t>
      </w:r>
    </w:p>
    <w:p w:rsidR="002C3F83" w:rsidRDefault="002C3F83">
      <w:pPr>
        <w:sectPr w:rsidR="002C3F83">
          <w:pgSz w:w="11900" w:h="16838"/>
          <w:pgMar w:top="700" w:right="726" w:bottom="0" w:left="1133" w:header="0" w:footer="0" w:gutter="0"/>
          <w:cols w:space="720" w:equalWidth="0">
            <w:col w:w="10047"/>
          </w:cols>
        </w:sectPr>
      </w:pPr>
    </w:p>
    <w:p w:rsidR="002C3F83" w:rsidRDefault="009201B0" w:rsidP="00236002">
      <w:pPr>
        <w:numPr>
          <w:ilvl w:val="0"/>
          <w:numId w:val="107"/>
        </w:numPr>
        <w:tabs>
          <w:tab w:val="left" w:pos="417"/>
        </w:tabs>
        <w:spacing w:line="234" w:lineRule="auto"/>
        <w:ind w:left="7" w:hanging="7"/>
        <w:rPr>
          <w:rFonts w:eastAsia="Times New Roman"/>
          <w:sz w:val="24"/>
          <w:szCs w:val="24"/>
        </w:rPr>
      </w:pPr>
      <w:r>
        <w:rPr>
          <w:rFonts w:eastAsia="Times New Roman"/>
          <w:sz w:val="24"/>
          <w:szCs w:val="24"/>
        </w:rPr>
        <w:lastRenderedPageBreak/>
        <w:t>Проведение ежедневной влажной уборки, проветривание классных комнат на переменах, озеленение классных помещений комнатными растениями.</w:t>
      </w:r>
    </w:p>
    <w:p w:rsidR="002C3F83" w:rsidRDefault="002C3F83">
      <w:pPr>
        <w:spacing w:line="1" w:lineRule="exact"/>
        <w:rPr>
          <w:rFonts w:eastAsia="Times New Roman"/>
          <w:sz w:val="24"/>
          <w:szCs w:val="24"/>
        </w:rPr>
      </w:pPr>
    </w:p>
    <w:p w:rsidR="002C3F83" w:rsidRDefault="009201B0" w:rsidP="00236002">
      <w:pPr>
        <w:numPr>
          <w:ilvl w:val="0"/>
          <w:numId w:val="107"/>
        </w:numPr>
        <w:tabs>
          <w:tab w:val="left" w:pos="307"/>
        </w:tabs>
        <w:ind w:left="307" w:hanging="307"/>
        <w:rPr>
          <w:rFonts w:eastAsia="Times New Roman"/>
          <w:sz w:val="24"/>
          <w:szCs w:val="24"/>
        </w:rPr>
      </w:pPr>
      <w:r>
        <w:rPr>
          <w:rFonts w:eastAsia="Times New Roman"/>
          <w:sz w:val="24"/>
          <w:szCs w:val="24"/>
        </w:rPr>
        <w:t>Ежемесячное проведение генеральной уборки классных помещений.</w:t>
      </w:r>
    </w:p>
    <w:p w:rsidR="002C3F83" w:rsidRDefault="009201B0" w:rsidP="00236002">
      <w:pPr>
        <w:numPr>
          <w:ilvl w:val="0"/>
          <w:numId w:val="107"/>
        </w:numPr>
        <w:tabs>
          <w:tab w:val="left" w:pos="307"/>
        </w:tabs>
        <w:ind w:left="307" w:hanging="307"/>
        <w:rPr>
          <w:rFonts w:eastAsia="Times New Roman"/>
          <w:sz w:val="24"/>
          <w:szCs w:val="24"/>
        </w:rPr>
      </w:pPr>
      <w:r>
        <w:rPr>
          <w:rFonts w:eastAsia="Times New Roman"/>
          <w:sz w:val="24"/>
          <w:szCs w:val="24"/>
        </w:rPr>
        <w:t>Обеспечение обучающихся ежедневным горячим питанием в столовой.</w:t>
      </w:r>
    </w:p>
    <w:p w:rsidR="002C3F83" w:rsidRDefault="009201B0" w:rsidP="00236002">
      <w:pPr>
        <w:numPr>
          <w:ilvl w:val="0"/>
          <w:numId w:val="107"/>
        </w:numPr>
        <w:tabs>
          <w:tab w:val="left" w:pos="307"/>
        </w:tabs>
        <w:ind w:left="307" w:hanging="307"/>
        <w:rPr>
          <w:rFonts w:eastAsia="Times New Roman"/>
          <w:sz w:val="24"/>
          <w:szCs w:val="24"/>
        </w:rPr>
      </w:pPr>
      <w:r>
        <w:rPr>
          <w:rFonts w:eastAsia="Times New Roman"/>
          <w:sz w:val="24"/>
          <w:szCs w:val="24"/>
        </w:rPr>
        <w:t>Контроль за условиями теплового режима, освещённости классных помещений.</w:t>
      </w:r>
    </w:p>
    <w:p w:rsidR="002C3F83" w:rsidRDefault="002C3F83">
      <w:pPr>
        <w:spacing w:line="12" w:lineRule="exact"/>
        <w:rPr>
          <w:rFonts w:eastAsia="Times New Roman"/>
          <w:sz w:val="24"/>
          <w:szCs w:val="24"/>
        </w:rPr>
      </w:pPr>
    </w:p>
    <w:p w:rsidR="002C3F83" w:rsidRDefault="009201B0" w:rsidP="00236002">
      <w:pPr>
        <w:numPr>
          <w:ilvl w:val="0"/>
          <w:numId w:val="107"/>
        </w:numPr>
        <w:tabs>
          <w:tab w:val="left" w:pos="261"/>
        </w:tabs>
        <w:spacing w:line="234" w:lineRule="auto"/>
        <w:ind w:left="7" w:hanging="7"/>
        <w:rPr>
          <w:rFonts w:eastAsia="Times New Roman"/>
          <w:sz w:val="24"/>
          <w:szCs w:val="24"/>
        </w:rPr>
      </w:pPr>
      <w:r>
        <w:rPr>
          <w:rFonts w:eastAsia="Times New Roman"/>
          <w:sz w:val="24"/>
          <w:szCs w:val="24"/>
        </w:rPr>
        <w:t>Привлечение учащихся к занятиям во внеурочное время в спортивных секциях, действующих в школе и вне школы.</w:t>
      </w:r>
    </w:p>
    <w:p w:rsidR="002C3F83" w:rsidRDefault="002C3F83">
      <w:pPr>
        <w:spacing w:line="13" w:lineRule="exact"/>
        <w:rPr>
          <w:rFonts w:eastAsia="Times New Roman"/>
          <w:sz w:val="24"/>
          <w:szCs w:val="24"/>
        </w:rPr>
      </w:pPr>
    </w:p>
    <w:p w:rsidR="002C3F83" w:rsidRDefault="009201B0" w:rsidP="00236002">
      <w:pPr>
        <w:numPr>
          <w:ilvl w:val="0"/>
          <w:numId w:val="107"/>
        </w:numPr>
        <w:tabs>
          <w:tab w:val="left" w:pos="417"/>
        </w:tabs>
        <w:spacing w:line="234" w:lineRule="auto"/>
        <w:ind w:left="7" w:hanging="7"/>
        <w:rPr>
          <w:rFonts w:eastAsia="Times New Roman"/>
          <w:sz w:val="24"/>
          <w:szCs w:val="24"/>
        </w:rPr>
      </w:pPr>
      <w:r>
        <w:rPr>
          <w:rFonts w:eastAsia="Times New Roman"/>
          <w:sz w:val="24"/>
          <w:szCs w:val="24"/>
        </w:rPr>
        <w:t>В рамках обучения детей правильному отношению к собственному здоровью проведение беседы, воспитательные часы с учётом возрастных особенностей детей.</w:t>
      </w:r>
    </w:p>
    <w:p w:rsidR="002C3F83" w:rsidRDefault="002C3F83">
      <w:pPr>
        <w:spacing w:line="13" w:lineRule="exact"/>
        <w:rPr>
          <w:rFonts w:eastAsia="Times New Roman"/>
          <w:sz w:val="24"/>
          <w:szCs w:val="24"/>
        </w:rPr>
      </w:pPr>
    </w:p>
    <w:p w:rsidR="002C3F83" w:rsidRDefault="009201B0" w:rsidP="00236002">
      <w:pPr>
        <w:numPr>
          <w:ilvl w:val="0"/>
          <w:numId w:val="107"/>
        </w:numPr>
        <w:tabs>
          <w:tab w:val="left" w:pos="359"/>
        </w:tabs>
        <w:spacing w:line="234" w:lineRule="auto"/>
        <w:ind w:left="707" w:right="840" w:hanging="707"/>
        <w:rPr>
          <w:rFonts w:eastAsia="Times New Roman"/>
          <w:sz w:val="24"/>
          <w:szCs w:val="24"/>
        </w:rPr>
      </w:pPr>
      <w:r>
        <w:rPr>
          <w:rFonts w:eastAsia="Times New Roman"/>
          <w:sz w:val="24"/>
          <w:szCs w:val="24"/>
        </w:rPr>
        <w:t>Способствование созданию комфортной атмосферы в школе и классных коллективах. Применять разнообразные формы работы:</w:t>
      </w:r>
    </w:p>
    <w:p w:rsidR="002C3F83" w:rsidRDefault="002C3F83">
      <w:pPr>
        <w:spacing w:line="6" w:lineRule="exact"/>
        <w:rPr>
          <w:sz w:val="20"/>
          <w:szCs w:val="20"/>
        </w:rPr>
      </w:pPr>
    </w:p>
    <w:p w:rsidR="002C3F83" w:rsidRDefault="009201B0" w:rsidP="00236002">
      <w:pPr>
        <w:numPr>
          <w:ilvl w:val="0"/>
          <w:numId w:val="108"/>
        </w:numPr>
        <w:tabs>
          <w:tab w:val="left" w:pos="267"/>
        </w:tabs>
        <w:ind w:left="267" w:hanging="267"/>
        <w:rPr>
          <w:rFonts w:eastAsia="Times New Roman"/>
          <w:b/>
          <w:bCs/>
          <w:sz w:val="24"/>
          <w:szCs w:val="24"/>
        </w:rPr>
      </w:pPr>
      <w:r>
        <w:rPr>
          <w:rFonts w:eastAsia="Times New Roman"/>
          <w:b/>
          <w:bCs/>
          <w:sz w:val="24"/>
          <w:szCs w:val="24"/>
        </w:rPr>
        <w:t>Учет состояния здоровья детей:</w:t>
      </w:r>
    </w:p>
    <w:p w:rsidR="002C3F83" w:rsidRDefault="009201B0" w:rsidP="00236002">
      <w:pPr>
        <w:numPr>
          <w:ilvl w:val="0"/>
          <w:numId w:val="109"/>
        </w:numPr>
        <w:tabs>
          <w:tab w:val="left" w:pos="707"/>
        </w:tabs>
        <w:spacing w:line="237" w:lineRule="auto"/>
        <w:ind w:left="707" w:hanging="707"/>
        <w:rPr>
          <w:rFonts w:ascii="Symbol" w:eastAsia="Symbol" w:hAnsi="Symbol" w:cs="Symbol"/>
          <w:sz w:val="24"/>
          <w:szCs w:val="24"/>
        </w:rPr>
      </w:pPr>
      <w:r>
        <w:rPr>
          <w:rFonts w:eastAsia="Times New Roman"/>
          <w:sz w:val="24"/>
          <w:szCs w:val="24"/>
        </w:rPr>
        <w:t>Анализ медицинских карт учащихся.</w:t>
      </w:r>
    </w:p>
    <w:p w:rsidR="002C3F83" w:rsidRDefault="009201B0" w:rsidP="00236002">
      <w:pPr>
        <w:numPr>
          <w:ilvl w:val="0"/>
          <w:numId w:val="109"/>
        </w:numPr>
        <w:tabs>
          <w:tab w:val="left" w:pos="707"/>
        </w:tabs>
        <w:spacing w:line="239" w:lineRule="auto"/>
        <w:ind w:left="707" w:hanging="707"/>
        <w:rPr>
          <w:rFonts w:ascii="Symbol" w:eastAsia="Symbol" w:hAnsi="Symbol" w:cs="Symbol"/>
          <w:sz w:val="24"/>
          <w:szCs w:val="24"/>
        </w:rPr>
      </w:pPr>
      <w:r>
        <w:rPr>
          <w:rFonts w:eastAsia="Times New Roman"/>
          <w:sz w:val="24"/>
          <w:szCs w:val="24"/>
        </w:rPr>
        <w:t>Определения группы здоровья.</w:t>
      </w:r>
    </w:p>
    <w:p w:rsidR="002C3F83" w:rsidRDefault="009201B0" w:rsidP="00236002">
      <w:pPr>
        <w:numPr>
          <w:ilvl w:val="0"/>
          <w:numId w:val="109"/>
        </w:numPr>
        <w:tabs>
          <w:tab w:val="left" w:pos="707"/>
        </w:tabs>
        <w:spacing w:line="239" w:lineRule="auto"/>
        <w:ind w:left="707" w:hanging="707"/>
        <w:rPr>
          <w:rFonts w:ascii="Symbol" w:eastAsia="Symbol" w:hAnsi="Symbol" w:cs="Symbol"/>
          <w:sz w:val="24"/>
          <w:szCs w:val="24"/>
        </w:rPr>
      </w:pPr>
      <w:r>
        <w:rPr>
          <w:rFonts w:eastAsia="Times New Roman"/>
          <w:sz w:val="24"/>
          <w:szCs w:val="24"/>
        </w:rPr>
        <w:t>Учет посещаемости занятий.</w:t>
      </w:r>
    </w:p>
    <w:p w:rsidR="002C3F83" w:rsidRDefault="009201B0" w:rsidP="00236002">
      <w:pPr>
        <w:numPr>
          <w:ilvl w:val="0"/>
          <w:numId w:val="109"/>
        </w:numPr>
        <w:tabs>
          <w:tab w:val="left" w:pos="707"/>
        </w:tabs>
        <w:spacing w:line="239" w:lineRule="auto"/>
        <w:ind w:left="707" w:hanging="707"/>
        <w:rPr>
          <w:rFonts w:ascii="Symbol" w:eastAsia="Symbol" w:hAnsi="Symbol" w:cs="Symbol"/>
          <w:sz w:val="24"/>
          <w:szCs w:val="24"/>
        </w:rPr>
      </w:pPr>
      <w:r>
        <w:rPr>
          <w:rFonts w:eastAsia="Times New Roman"/>
          <w:sz w:val="24"/>
          <w:szCs w:val="24"/>
        </w:rPr>
        <w:t>Контроль санитарно-гигиенических условий и режима работы классов.</w:t>
      </w:r>
    </w:p>
    <w:p w:rsidR="002C3F83" w:rsidRDefault="002C3F83">
      <w:pPr>
        <w:spacing w:line="5" w:lineRule="exact"/>
        <w:rPr>
          <w:rFonts w:ascii="Symbol" w:eastAsia="Symbol" w:hAnsi="Symbol" w:cs="Symbol"/>
          <w:sz w:val="24"/>
          <w:szCs w:val="24"/>
        </w:rPr>
      </w:pPr>
    </w:p>
    <w:p w:rsidR="002C3F83" w:rsidRDefault="009201B0">
      <w:pPr>
        <w:ind w:left="7"/>
        <w:rPr>
          <w:rFonts w:ascii="Symbol" w:eastAsia="Symbol" w:hAnsi="Symbol" w:cs="Symbol"/>
          <w:sz w:val="24"/>
          <w:szCs w:val="24"/>
        </w:rPr>
      </w:pPr>
      <w:r>
        <w:rPr>
          <w:rFonts w:eastAsia="Times New Roman"/>
          <w:b/>
          <w:bCs/>
          <w:sz w:val="24"/>
          <w:szCs w:val="24"/>
        </w:rPr>
        <w:t>2) Физическая и психологическая разгрузка учащихся:</w:t>
      </w:r>
    </w:p>
    <w:p w:rsidR="002C3F83" w:rsidRDefault="009201B0" w:rsidP="00236002">
      <w:pPr>
        <w:numPr>
          <w:ilvl w:val="0"/>
          <w:numId w:val="109"/>
        </w:numPr>
        <w:tabs>
          <w:tab w:val="left" w:pos="707"/>
        </w:tabs>
        <w:spacing w:line="237" w:lineRule="auto"/>
        <w:ind w:left="707" w:hanging="707"/>
        <w:rPr>
          <w:rFonts w:ascii="Symbol" w:eastAsia="Symbol" w:hAnsi="Symbol" w:cs="Symbol"/>
          <w:sz w:val="24"/>
          <w:szCs w:val="24"/>
        </w:rPr>
      </w:pPr>
      <w:r>
        <w:rPr>
          <w:rFonts w:eastAsia="Times New Roman"/>
          <w:sz w:val="24"/>
          <w:szCs w:val="24"/>
        </w:rPr>
        <w:t>Организация работы спортивных секций, кружков.</w:t>
      </w:r>
    </w:p>
    <w:p w:rsidR="002C3F83" w:rsidRDefault="009201B0" w:rsidP="00236002">
      <w:pPr>
        <w:numPr>
          <w:ilvl w:val="0"/>
          <w:numId w:val="109"/>
        </w:numPr>
        <w:tabs>
          <w:tab w:val="left" w:pos="707"/>
        </w:tabs>
        <w:spacing w:line="239" w:lineRule="auto"/>
        <w:ind w:left="707" w:hanging="707"/>
        <w:rPr>
          <w:rFonts w:ascii="Symbol" w:eastAsia="Symbol" w:hAnsi="Symbol" w:cs="Symbol"/>
          <w:sz w:val="24"/>
          <w:szCs w:val="24"/>
        </w:rPr>
      </w:pPr>
      <w:r>
        <w:rPr>
          <w:rFonts w:eastAsia="Times New Roman"/>
          <w:sz w:val="24"/>
          <w:szCs w:val="24"/>
        </w:rPr>
        <w:t>Проведение дополнительных уроков физической культуры.</w:t>
      </w:r>
    </w:p>
    <w:p w:rsidR="002C3F83" w:rsidRDefault="009201B0" w:rsidP="00236002">
      <w:pPr>
        <w:numPr>
          <w:ilvl w:val="0"/>
          <w:numId w:val="109"/>
        </w:numPr>
        <w:tabs>
          <w:tab w:val="left" w:pos="707"/>
        </w:tabs>
        <w:spacing w:line="239" w:lineRule="auto"/>
        <w:ind w:left="707" w:hanging="707"/>
        <w:rPr>
          <w:rFonts w:ascii="Symbol" w:eastAsia="Symbol" w:hAnsi="Symbol" w:cs="Symbol"/>
          <w:sz w:val="24"/>
          <w:szCs w:val="24"/>
        </w:rPr>
      </w:pPr>
      <w:r>
        <w:rPr>
          <w:rFonts w:eastAsia="Times New Roman"/>
          <w:sz w:val="24"/>
          <w:szCs w:val="24"/>
        </w:rPr>
        <w:t>Динамические паузы.</w:t>
      </w:r>
    </w:p>
    <w:p w:rsidR="002C3F83" w:rsidRDefault="009201B0" w:rsidP="00236002">
      <w:pPr>
        <w:numPr>
          <w:ilvl w:val="0"/>
          <w:numId w:val="109"/>
        </w:numPr>
        <w:tabs>
          <w:tab w:val="left" w:pos="707"/>
        </w:tabs>
        <w:spacing w:line="239" w:lineRule="auto"/>
        <w:ind w:left="707" w:hanging="707"/>
        <w:rPr>
          <w:rFonts w:ascii="Symbol" w:eastAsia="Symbol" w:hAnsi="Symbol" w:cs="Symbol"/>
          <w:sz w:val="24"/>
          <w:szCs w:val="24"/>
        </w:rPr>
      </w:pPr>
      <w:r>
        <w:rPr>
          <w:rFonts w:eastAsia="Times New Roman"/>
          <w:sz w:val="24"/>
          <w:szCs w:val="24"/>
        </w:rPr>
        <w:t>Индивидуальные занятия.</w:t>
      </w:r>
    </w:p>
    <w:p w:rsidR="002C3F83" w:rsidRDefault="009201B0" w:rsidP="00236002">
      <w:pPr>
        <w:numPr>
          <w:ilvl w:val="0"/>
          <w:numId w:val="109"/>
        </w:numPr>
        <w:tabs>
          <w:tab w:val="left" w:pos="707"/>
        </w:tabs>
        <w:spacing w:line="239" w:lineRule="auto"/>
        <w:ind w:left="707" w:hanging="707"/>
        <w:rPr>
          <w:rFonts w:ascii="Symbol" w:eastAsia="Symbol" w:hAnsi="Symbol" w:cs="Symbol"/>
          <w:sz w:val="24"/>
          <w:szCs w:val="24"/>
        </w:rPr>
      </w:pPr>
      <w:r>
        <w:rPr>
          <w:rFonts w:eastAsia="Times New Roman"/>
          <w:sz w:val="24"/>
          <w:szCs w:val="24"/>
        </w:rPr>
        <w:t>Организация спортивных перемен.</w:t>
      </w:r>
    </w:p>
    <w:p w:rsidR="002C3F83" w:rsidRDefault="009201B0" w:rsidP="00236002">
      <w:pPr>
        <w:numPr>
          <w:ilvl w:val="0"/>
          <w:numId w:val="109"/>
        </w:numPr>
        <w:tabs>
          <w:tab w:val="left" w:pos="707"/>
        </w:tabs>
        <w:spacing w:line="239" w:lineRule="auto"/>
        <w:ind w:left="707" w:hanging="707"/>
        <w:rPr>
          <w:rFonts w:ascii="Symbol" w:eastAsia="Symbol" w:hAnsi="Symbol" w:cs="Symbol"/>
          <w:sz w:val="24"/>
          <w:szCs w:val="24"/>
        </w:rPr>
      </w:pPr>
      <w:r>
        <w:rPr>
          <w:rFonts w:eastAsia="Times New Roman"/>
          <w:sz w:val="24"/>
          <w:szCs w:val="24"/>
        </w:rPr>
        <w:t>Дни здоровья.</w:t>
      </w:r>
    </w:p>
    <w:p w:rsidR="002C3F83" w:rsidRDefault="002C3F83">
      <w:pPr>
        <w:spacing w:line="1" w:lineRule="exact"/>
        <w:rPr>
          <w:rFonts w:ascii="Symbol" w:eastAsia="Symbol" w:hAnsi="Symbol" w:cs="Symbol"/>
          <w:sz w:val="24"/>
          <w:szCs w:val="24"/>
        </w:rPr>
      </w:pPr>
    </w:p>
    <w:p w:rsidR="002C3F83" w:rsidRDefault="009201B0" w:rsidP="00236002">
      <w:pPr>
        <w:numPr>
          <w:ilvl w:val="0"/>
          <w:numId w:val="109"/>
        </w:numPr>
        <w:tabs>
          <w:tab w:val="left" w:pos="707"/>
        </w:tabs>
        <w:ind w:left="707" w:hanging="707"/>
        <w:rPr>
          <w:rFonts w:ascii="Symbol" w:eastAsia="Symbol" w:hAnsi="Symbol" w:cs="Symbol"/>
          <w:sz w:val="24"/>
          <w:szCs w:val="24"/>
        </w:rPr>
      </w:pPr>
      <w:r>
        <w:rPr>
          <w:rFonts w:eastAsia="Times New Roman"/>
          <w:sz w:val="24"/>
          <w:szCs w:val="24"/>
        </w:rPr>
        <w:t>Физкультминутки для учащихся.</w:t>
      </w:r>
    </w:p>
    <w:p w:rsidR="002C3F83" w:rsidRDefault="009201B0" w:rsidP="00236002">
      <w:pPr>
        <w:numPr>
          <w:ilvl w:val="0"/>
          <w:numId w:val="109"/>
        </w:numPr>
        <w:tabs>
          <w:tab w:val="left" w:pos="707"/>
        </w:tabs>
        <w:spacing w:line="239" w:lineRule="auto"/>
        <w:ind w:left="707" w:hanging="707"/>
        <w:rPr>
          <w:rFonts w:ascii="Symbol" w:eastAsia="Symbol" w:hAnsi="Symbol" w:cs="Symbol"/>
          <w:sz w:val="24"/>
          <w:szCs w:val="24"/>
        </w:rPr>
      </w:pPr>
      <w:r>
        <w:rPr>
          <w:rFonts w:eastAsia="Times New Roman"/>
          <w:sz w:val="24"/>
          <w:szCs w:val="24"/>
        </w:rPr>
        <w:t>Организация  летних  оздоровительных  лагерей  при  школе  с  дневным  пребыванием.</w:t>
      </w:r>
    </w:p>
    <w:p w:rsidR="002C3F83" w:rsidRDefault="002C3F83">
      <w:pPr>
        <w:spacing w:line="2" w:lineRule="exact"/>
        <w:rPr>
          <w:rFonts w:ascii="Symbol" w:eastAsia="Symbol" w:hAnsi="Symbol" w:cs="Symbol"/>
          <w:sz w:val="24"/>
          <w:szCs w:val="24"/>
        </w:rPr>
      </w:pPr>
    </w:p>
    <w:p w:rsidR="002C3F83" w:rsidRDefault="009201B0">
      <w:pPr>
        <w:ind w:left="7"/>
        <w:rPr>
          <w:rFonts w:ascii="Symbol" w:eastAsia="Symbol" w:hAnsi="Symbol" w:cs="Symbol"/>
          <w:sz w:val="24"/>
          <w:szCs w:val="24"/>
        </w:rPr>
      </w:pPr>
      <w:r>
        <w:rPr>
          <w:rFonts w:eastAsia="Times New Roman"/>
          <w:b/>
          <w:bCs/>
          <w:sz w:val="24"/>
          <w:szCs w:val="24"/>
        </w:rPr>
        <w:t>3)Урочная и внеурочная работа.</w:t>
      </w:r>
    </w:p>
    <w:p w:rsidR="002C3F83" w:rsidRDefault="009201B0" w:rsidP="00236002">
      <w:pPr>
        <w:numPr>
          <w:ilvl w:val="0"/>
          <w:numId w:val="109"/>
        </w:numPr>
        <w:tabs>
          <w:tab w:val="left" w:pos="707"/>
        </w:tabs>
        <w:spacing w:line="237" w:lineRule="auto"/>
        <w:ind w:left="707" w:hanging="707"/>
        <w:rPr>
          <w:rFonts w:ascii="Symbol" w:eastAsia="Symbol" w:hAnsi="Symbol" w:cs="Symbol"/>
          <w:sz w:val="24"/>
          <w:szCs w:val="24"/>
        </w:rPr>
      </w:pPr>
      <w:r>
        <w:rPr>
          <w:rFonts w:eastAsia="Times New Roman"/>
          <w:sz w:val="24"/>
          <w:szCs w:val="24"/>
        </w:rPr>
        <w:t>Открытые уроки учителей физкультуры.</w:t>
      </w:r>
    </w:p>
    <w:p w:rsidR="002C3F83" w:rsidRDefault="002C3F83">
      <w:pPr>
        <w:spacing w:line="29" w:lineRule="exact"/>
        <w:rPr>
          <w:rFonts w:ascii="Symbol" w:eastAsia="Symbol" w:hAnsi="Symbol" w:cs="Symbol"/>
          <w:sz w:val="24"/>
          <w:szCs w:val="24"/>
        </w:rPr>
      </w:pPr>
    </w:p>
    <w:p w:rsidR="002C3F83" w:rsidRDefault="009201B0" w:rsidP="00236002">
      <w:pPr>
        <w:numPr>
          <w:ilvl w:val="0"/>
          <w:numId w:val="109"/>
        </w:numPr>
        <w:tabs>
          <w:tab w:val="left" w:pos="715"/>
        </w:tabs>
        <w:spacing w:line="226" w:lineRule="auto"/>
        <w:ind w:left="7" w:hanging="7"/>
        <w:rPr>
          <w:rFonts w:ascii="Symbol" w:eastAsia="Symbol" w:hAnsi="Symbol" w:cs="Symbol"/>
          <w:sz w:val="24"/>
          <w:szCs w:val="24"/>
        </w:rPr>
      </w:pPr>
      <w:r>
        <w:rPr>
          <w:rFonts w:eastAsia="Times New Roman"/>
          <w:sz w:val="24"/>
          <w:szCs w:val="24"/>
        </w:rPr>
        <w:t>Открытые классные и общешкольные мероприятия физкультурно-оздоровительной направленности.</w:t>
      </w:r>
    </w:p>
    <w:p w:rsidR="002C3F83" w:rsidRDefault="002C3F83">
      <w:pPr>
        <w:spacing w:line="2" w:lineRule="exact"/>
        <w:rPr>
          <w:rFonts w:ascii="Symbol" w:eastAsia="Symbol" w:hAnsi="Symbol" w:cs="Symbol"/>
          <w:sz w:val="24"/>
          <w:szCs w:val="24"/>
        </w:rPr>
      </w:pPr>
    </w:p>
    <w:p w:rsidR="002C3F83" w:rsidRDefault="009201B0" w:rsidP="00236002">
      <w:pPr>
        <w:numPr>
          <w:ilvl w:val="0"/>
          <w:numId w:val="109"/>
        </w:numPr>
        <w:tabs>
          <w:tab w:val="left" w:pos="707"/>
        </w:tabs>
        <w:ind w:left="707" w:hanging="707"/>
        <w:rPr>
          <w:rFonts w:ascii="Symbol" w:eastAsia="Symbol" w:hAnsi="Symbol" w:cs="Symbol"/>
          <w:sz w:val="24"/>
          <w:szCs w:val="24"/>
        </w:rPr>
      </w:pPr>
      <w:r>
        <w:rPr>
          <w:rFonts w:eastAsia="Times New Roman"/>
          <w:sz w:val="24"/>
          <w:szCs w:val="24"/>
        </w:rPr>
        <w:t>Спортивные кружки и секции:</w:t>
      </w:r>
    </w:p>
    <w:p w:rsidR="002C3F83" w:rsidRDefault="002C3F83">
      <w:pPr>
        <w:spacing w:line="291" w:lineRule="exact"/>
        <w:rPr>
          <w:sz w:val="20"/>
          <w:szCs w:val="20"/>
        </w:rPr>
      </w:pPr>
    </w:p>
    <w:p w:rsidR="002C3F83" w:rsidRDefault="009201B0">
      <w:pPr>
        <w:spacing w:line="236" w:lineRule="auto"/>
        <w:ind w:right="-6"/>
        <w:jc w:val="center"/>
        <w:rPr>
          <w:sz w:val="20"/>
          <w:szCs w:val="20"/>
        </w:rPr>
      </w:pPr>
      <w:r>
        <w:rPr>
          <w:rFonts w:eastAsia="Times New Roman"/>
          <w:b/>
          <w:bCs/>
          <w:sz w:val="24"/>
          <w:szCs w:val="24"/>
        </w:rPr>
        <w:t>Критерии, показатели эффективности деятельности образовательного учреждения в части формирования здорового и безопасного образа жизни и экологической культуры обучающихся</w:t>
      </w:r>
    </w:p>
    <w:p w:rsidR="002C3F83" w:rsidRDefault="002C3F83">
      <w:pPr>
        <w:spacing w:line="263" w:lineRule="exact"/>
        <w:rPr>
          <w:sz w:val="20"/>
          <w:szCs w:val="20"/>
        </w:rPr>
      </w:pPr>
    </w:p>
    <w:tbl>
      <w:tblPr>
        <w:tblW w:w="0" w:type="auto"/>
        <w:tblInd w:w="277" w:type="dxa"/>
        <w:tblLayout w:type="fixed"/>
        <w:tblCellMar>
          <w:left w:w="0" w:type="dxa"/>
          <w:right w:w="0" w:type="dxa"/>
        </w:tblCellMar>
        <w:tblLook w:val="04A0" w:firstRow="1" w:lastRow="0" w:firstColumn="1" w:lastColumn="0" w:noHBand="0" w:noVBand="1"/>
      </w:tblPr>
      <w:tblGrid>
        <w:gridCol w:w="1480"/>
        <w:gridCol w:w="1260"/>
        <w:gridCol w:w="380"/>
        <w:gridCol w:w="1140"/>
        <w:gridCol w:w="340"/>
        <w:gridCol w:w="1460"/>
        <w:gridCol w:w="280"/>
        <w:gridCol w:w="380"/>
        <w:gridCol w:w="980"/>
        <w:gridCol w:w="360"/>
        <w:gridCol w:w="1480"/>
      </w:tblGrid>
      <w:tr w:rsidR="002C3F83">
        <w:trPr>
          <w:trHeight w:val="238"/>
        </w:trPr>
        <w:tc>
          <w:tcPr>
            <w:tcW w:w="1480" w:type="dxa"/>
            <w:tcBorders>
              <w:top w:val="single" w:sz="8" w:space="0" w:color="auto"/>
              <w:left w:val="single" w:sz="8" w:space="0" w:color="auto"/>
              <w:bottom w:val="single" w:sz="8" w:space="0" w:color="auto"/>
            </w:tcBorders>
            <w:vAlign w:val="bottom"/>
          </w:tcPr>
          <w:p w:rsidR="002C3F83" w:rsidRDefault="002C3F83">
            <w:pPr>
              <w:rPr>
                <w:sz w:val="20"/>
                <w:szCs w:val="20"/>
              </w:rPr>
            </w:pPr>
          </w:p>
        </w:tc>
        <w:tc>
          <w:tcPr>
            <w:tcW w:w="1260" w:type="dxa"/>
            <w:tcBorders>
              <w:top w:val="single" w:sz="8" w:space="0" w:color="auto"/>
              <w:bottom w:val="single" w:sz="8" w:space="0" w:color="auto"/>
            </w:tcBorders>
            <w:vAlign w:val="bottom"/>
          </w:tcPr>
          <w:p w:rsidR="002C3F83" w:rsidRDefault="009201B0">
            <w:pPr>
              <w:jc w:val="center"/>
              <w:rPr>
                <w:sz w:val="20"/>
                <w:szCs w:val="20"/>
              </w:rPr>
            </w:pPr>
            <w:r>
              <w:rPr>
                <w:rFonts w:eastAsia="Times New Roman"/>
                <w:b/>
                <w:bCs/>
                <w:w w:val="99"/>
                <w:sz w:val="20"/>
                <w:szCs w:val="20"/>
              </w:rPr>
              <w:t>Критерии</w:t>
            </w:r>
          </w:p>
        </w:tc>
        <w:tc>
          <w:tcPr>
            <w:tcW w:w="380" w:type="dxa"/>
            <w:tcBorders>
              <w:top w:val="single" w:sz="8" w:space="0" w:color="auto"/>
              <w:bottom w:val="single" w:sz="8" w:space="0" w:color="auto"/>
            </w:tcBorders>
            <w:vAlign w:val="bottom"/>
          </w:tcPr>
          <w:p w:rsidR="002C3F83" w:rsidRDefault="002C3F83">
            <w:pPr>
              <w:rPr>
                <w:sz w:val="20"/>
                <w:szCs w:val="20"/>
              </w:rPr>
            </w:pPr>
          </w:p>
        </w:tc>
        <w:tc>
          <w:tcPr>
            <w:tcW w:w="1140" w:type="dxa"/>
            <w:tcBorders>
              <w:top w:val="single" w:sz="8" w:space="0" w:color="auto"/>
              <w:bottom w:val="single" w:sz="8" w:space="0" w:color="auto"/>
              <w:right w:val="single" w:sz="8" w:space="0" w:color="auto"/>
            </w:tcBorders>
            <w:vAlign w:val="bottom"/>
          </w:tcPr>
          <w:p w:rsidR="002C3F83" w:rsidRDefault="002C3F83">
            <w:pPr>
              <w:rPr>
                <w:sz w:val="20"/>
                <w:szCs w:val="20"/>
              </w:rPr>
            </w:pPr>
          </w:p>
        </w:tc>
        <w:tc>
          <w:tcPr>
            <w:tcW w:w="340" w:type="dxa"/>
            <w:tcBorders>
              <w:top w:val="single" w:sz="8" w:space="0" w:color="auto"/>
              <w:bottom w:val="single" w:sz="8" w:space="0" w:color="auto"/>
            </w:tcBorders>
            <w:vAlign w:val="bottom"/>
          </w:tcPr>
          <w:p w:rsidR="002C3F83" w:rsidRDefault="002C3F83">
            <w:pPr>
              <w:rPr>
                <w:sz w:val="20"/>
                <w:szCs w:val="20"/>
              </w:rPr>
            </w:pPr>
          </w:p>
        </w:tc>
        <w:tc>
          <w:tcPr>
            <w:tcW w:w="1460" w:type="dxa"/>
            <w:tcBorders>
              <w:top w:val="single" w:sz="8" w:space="0" w:color="auto"/>
              <w:bottom w:val="single" w:sz="8" w:space="0" w:color="auto"/>
            </w:tcBorders>
            <w:vAlign w:val="bottom"/>
          </w:tcPr>
          <w:p w:rsidR="002C3F83" w:rsidRDefault="002C3F83">
            <w:pPr>
              <w:rPr>
                <w:sz w:val="20"/>
                <w:szCs w:val="20"/>
              </w:rPr>
            </w:pPr>
          </w:p>
        </w:tc>
        <w:tc>
          <w:tcPr>
            <w:tcW w:w="280" w:type="dxa"/>
            <w:tcBorders>
              <w:top w:val="single" w:sz="8" w:space="0" w:color="auto"/>
              <w:bottom w:val="single" w:sz="8" w:space="0" w:color="auto"/>
            </w:tcBorders>
            <w:vAlign w:val="bottom"/>
          </w:tcPr>
          <w:p w:rsidR="002C3F83" w:rsidRDefault="002C3F83">
            <w:pPr>
              <w:rPr>
                <w:sz w:val="20"/>
                <w:szCs w:val="20"/>
              </w:rPr>
            </w:pPr>
          </w:p>
        </w:tc>
        <w:tc>
          <w:tcPr>
            <w:tcW w:w="1360" w:type="dxa"/>
            <w:gridSpan w:val="2"/>
            <w:tcBorders>
              <w:top w:val="single" w:sz="8" w:space="0" w:color="auto"/>
              <w:bottom w:val="single" w:sz="8" w:space="0" w:color="auto"/>
            </w:tcBorders>
            <w:vAlign w:val="bottom"/>
          </w:tcPr>
          <w:p w:rsidR="002C3F83" w:rsidRDefault="009201B0">
            <w:pPr>
              <w:ind w:left="20"/>
              <w:rPr>
                <w:sz w:val="20"/>
                <w:szCs w:val="20"/>
              </w:rPr>
            </w:pPr>
            <w:r>
              <w:rPr>
                <w:rFonts w:eastAsia="Times New Roman"/>
                <w:b/>
                <w:bCs/>
                <w:sz w:val="20"/>
                <w:szCs w:val="20"/>
              </w:rPr>
              <w:t>Показатели</w:t>
            </w:r>
          </w:p>
        </w:tc>
        <w:tc>
          <w:tcPr>
            <w:tcW w:w="360" w:type="dxa"/>
            <w:tcBorders>
              <w:top w:val="single" w:sz="8" w:space="0" w:color="auto"/>
              <w:bottom w:val="single" w:sz="8" w:space="0" w:color="auto"/>
            </w:tcBorders>
            <w:vAlign w:val="bottom"/>
          </w:tcPr>
          <w:p w:rsidR="002C3F83" w:rsidRDefault="002C3F83">
            <w:pPr>
              <w:rPr>
                <w:sz w:val="20"/>
                <w:szCs w:val="20"/>
              </w:rPr>
            </w:pPr>
          </w:p>
        </w:tc>
        <w:tc>
          <w:tcPr>
            <w:tcW w:w="1480" w:type="dxa"/>
            <w:tcBorders>
              <w:top w:val="single" w:sz="8" w:space="0" w:color="auto"/>
              <w:bottom w:val="single" w:sz="8" w:space="0" w:color="auto"/>
              <w:right w:val="single" w:sz="8" w:space="0" w:color="auto"/>
            </w:tcBorders>
            <w:vAlign w:val="bottom"/>
          </w:tcPr>
          <w:p w:rsidR="002C3F83" w:rsidRDefault="002C3F83">
            <w:pPr>
              <w:rPr>
                <w:sz w:val="20"/>
                <w:szCs w:val="20"/>
              </w:rPr>
            </w:pPr>
          </w:p>
        </w:tc>
      </w:tr>
      <w:tr w:rsidR="002C3F83">
        <w:trPr>
          <w:trHeight w:val="213"/>
        </w:trPr>
        <w:tc>
          <w:tcPr>
            <w:tcW w:w="4260" w:type="dxa"/>
            <w:gridSpan w:val="4"/>
            <w:tcBorders>
              <w:left w:val="single" w:sz="8" w:space="0" w:color="auto"/>
              <w:right w:val="single" w:sz="8" w:space="0" w:color="auto"/>
            </w:tcBorders>
            <w:vAlign w:val="bottom"/>
          </w:tcPr>
          <w:p w:rsidR="002C3F83" w:rsidRDefault="009201B0">
            <w:pPr>
              <w:spacing w:line="213" w:lineRule="exact"/>
              <w:ind w:left="120"/>
              <w:rPr>
                <w:sz w:val="20"/>
                <w:szCs w:val="20"/>
              </w:rPr>
            </w:pPr>
            <w:r>
              <w:rPr>
                <w:rFonts w:eastAsia="Times New Roman"/>
                <w:sz w:val="20"/>
                <w:szCs w:val="20"/>
              </w:rPr>
              <w:t>Формирование   представлений   об   основах</w:t>
            </w:r>
          </w:p>
        </w:tc>
        <w:tc>
          <w:tcPr>
            <w:tcW w:w="340" w:type="dxa"/>
            <w:vAlign w:val="bottom"/>
          </w:tcPr>
          <w:p w:rsidR="002C3F83" w:rsidRDefault="009201B0">
            <w:pPr>
              <w:spacing w:line="213" w:lineRule="exact"/>
              <w:ind w:left="60"/>
              <w:rPr>
                <w:sz w:val="20"/>
                <w:szCs w:val="20"/>
              </w:rPr>
            </w:pPr>
            <w:r>
              <w:rPr>
                <w:rFonts w:eastAsia="Times New Roman"/>
                <w:sz w:val="20"/>
                <w:szCs w:val="20"/>
              </w:rPr>
              <w:t>1.</w:t>
            </w:r>
          </w:p>
        </w:tc>
        <w:tc>
          <w:tcPr>
            <w:tcW w:w="4940" w:type="dxa"/>
            <w:gridSpan w:val="6"/>
            <w:tcBorders>
              <w:right w:val="single" w:sz="8" w:space="0" w:color="auto"/>
            </w:tcBorders>
            <w:vAlign w:val="bottom"/>
          </w:tcPr>
          <w:p w:rsidR="002C3F83" w:rsidRDefault="009201B0">
            <w:pPr>
              <w:spacing w:line="213" w:lineRule="exact"/>
              <w:ind w:right="40"/>
              <w:jc w:val="right"/>
              <w:rPr>
                <w:sz w:val="20"/>
                <w:szCs w:val="20"/>
              </w:rPr>
            </w:pPr>
            <w:r>
              <w:rPr>
                <w:rFonts w:eastAsia="Times New Roman"/>
                <w:sz w:val="20"/>
                <w:szCs w:val="20"/>
              </w:rPr>
              <w:t>Результаты   участия   в   конкурсах   экологической</w:t>
            </w:r>
          </w:p>
        </w:tc>
      </w:tr>
      <w:tr w:rsidR="002C3F83">
        <w:trPr>
          <w:trHeight w:val="230"/>
        </w:trPr>
        <w:tc>
          <w:tcPr>
            <w:tcW w:w="1480" w:type="dxa"/>
            <w:tcBorders>
              <w:left w:val="single" w:sz="8" w:space="0" w:color="auto"/>
            </w:tcBorders>
            <w:vAlign w:val="bottom"/>
          </w:tcPr>
          <w:p w:rsidR="002C3F83" w:rsidRDefault="009201B0">
            <w:pPr>
              <w:ind w:left="120"/>
              <w:rPr>
                <w:sz w:val="20"/>
                <w:szCs w:val="20"/>
              </w:rPr>
            </w:pPr>
            <w:r>
              <w:rPr>
                <w:rFonts w:eastAsia="Times New Roman"/>
                <w:sz w:val="20"/>
                <w:szCs w:val="20"/>
              </w:rPr>
              <w:t>экологической</w:t>
            </w:r>
          </w:p>
        </w:tc>
        <w:tc>
          <w:tcPr>
            <w:tcW w:w="1260" w:type="dxa"/>
            <w:vAlign w:val="bottom"/>
          </w:tcPr>
          <w:p w:rsidR="002C3F83" w:rsidRDefault="009201B0">
            <w:pPr>
              <w:jc w:val="center"/>
              <w:rPr>
                <w:sz w:val="20"/>
                <w:szCs w:val="20"/>
              </w:rPr>
            </w:pPr>
            <w:r>
              <w:rPr>
                <w:rFonts w:eastAsia="Times New Roman"/>
                <w:w w:val="98"/>
                <w:sz w:val="20"/>
                <w:szCs w:val="20"/>
              </w:rPr>
              <w:t>культуры</w:t>
            </w:r>
          </w:p>
        </w:tc>
        <w:tc>
          <w:tcPr>
            <w:tcW w:w="380" w:type="dxa"/>
            <w:vAlign w:val="bottom"/>
          </w:tcPr>
          <w:p w:rsidR="002C3F83" w:rsidRDefault="009201B0">
            <w:pPr>
              <w:ind w:left="140"/>
              <w:rPr>
                <w:sz w:val="20"/>
                <w:szCs w:val="20"/>
              </w:rPr>
            </w:pPr>
            <w:r>
              <w:rPr>
                <w:rFonts w:eastAsia="Times New Roman"/>
                <w:sz w:val="20"/>
                <w:szCs w:val="20"/>
              </w:rPr>
              <w:t>на</w:t>
            </w:r>
          </w:p>
        </w:tc>
        <w:tc>
          <w:tcPr>
            <w:tcW w:w="1140" w:type="dxa"/>
            <w:tcBorders>
              <w:right w:val="single" w:sz="8" w:space="0" w:color="auto"/>
            </w:tcBorders>
            <w:vAlign w:val="bottom"/>
          </w:tcPr>
          <w:p w:rsidR="002C3F83" w:rsidRDefault="009201B0">
            <w:pPr>
              <w:ind w:right="20"/>
              <w:jc w:val="right"/>
              <w:rPr>
                <w:sz w:val="20"/>
                <w:szCs w:val="20"/>
              </w:rPr>
            </w:pPr>
            <w:r>
              <w:rPr>
                <w:rFonts w:eastAsia="Times New Roman"/>
                <w:sz w:val="20"/>
                <w:szCs w:val="20"/>
              </w:rPr>
              <w:t>примере</w:t>
            </w:r>
          </w:p>
        </w:tc>
        <w:tc>
          <w:tcPr>
            <w:tcW w:w="3800" w:type="dxa"/>
            <w:gridSpan w:val="6"/>
            <w:vAlign w:val="bottom"/>
          </w:tcPr>
          <w:p w:rsidR="002C3F83" w:rsidRDefault="009201B0">
            <w:pPr>
              <w:ind w:left="100"/>
              <w:rPr>
                <w:sz w:val="20"/>
                <w:szCs w:val="20"/>
              </w:rPr>
            </w:pPr>
            <w:r>
              <w:rPr>
                <w:rFonts w:eastAsia="Times New Roman"/>
                <w:sz w:val="20"/>
                <w:szCs w:val="20"/>
              </w:rPr>
              <w:t>направленности (личностные и школьные)</w:t>
            </w:r>
          </w:p>
        </w:tc>
        <w:tc>
          <w:tcPr>
            <w:tcW w:w="1480" w:type="dxa"/>
            <w:tcBorders>
              <w:right w:val="single" w:sz="8" w:space="0" w:color="auto"/>
            </w:tcBorders>
            <w:vAlign w:val="bottom"/>
          </w:tcPr>
          <w:p w:rsidR="002C3F83" w:rsidRDefault="002C3F83">
            <w:pPr>
              <w:rPr>
                <w:sz w:val="20"/>
                <w:szCs w:val="20"/>
              </w:rPr>
            </w:pPr>
          </w:p>
        </w:tc>
      </w:tr>
      <w:tr w:rsidR="002C3F83">
        <w:trPr>
          <w:trHeight w:val="230"/>
        </w:trPr>
        <w:tc>
          <w:tcPr>
            <w:tcW w:w="4260" w:type="dxa"/>
            <w:gridSpan w:val="4"/>
            <w:tcBorders>
              <w:left w:val="single" w:sz="8" w:space="0" w:color="auto"/>
              <w:right w:val="single" w:sz="8" w:space="0" w:color="auto"/>
            </w:tcBorders>
            <w:vAlign w:val="bottom"/>
          </w:tcPr>
          <w:p w:rsidR="002C3F83" w:rsidRDefault="009201B0">
            <w:pPr>
              <w:ind w:left="120"/>
              <w:rPr>
                <w:sz w:val="20"/>
                <w:szCs w:val="20"/>
              </w:rPr>
            </w:pPr>
            <w:r>
              <w:rPr>
                <w:rFonts w:eastAsia="Times New Roman"/>
                <w:sz w:val="20"/>
                <w:szCs w:val="20"/>
              </w:rPr>
              <w:t>экологически сообразного поведения в быту и</w:t>
            </w:r>
          </w:p>
        </w:tc>
        <w:tc>
          <w:tcPr>
            <w:tcW w:w="340" w:type="dxa"/>
            <w:vAlign w:val="bottom"/>
          </w:tcPr>
          <w:p w:rsidR="002C3F83" w:rsidRDefault="009201B0">
            <w:pPr>
              <w:ind w:left="100"/>
              <w:rPr>
                <w:sz w:val="20"/>
                <w:szCs w:val="20"/>
              </w:rPr>
            </w:pPr>
            <w:r>
              <w:rPr>
                <w:rFonts w:eastAsia="Times New Roman"/>
                <w:sz w:val="20"/>
                <w:szCs w:val="20"/>
              </w:rPr>
              <w:t>2.</w:t>
            </w:r>
          </w:p>
        </w:tc>
        <w:tc>
          <w:tcPr>
            <w:tcW w:w="1460" w:type="dxa"/>
            <w:vAlign w:val="bottom"/>
          </w:tcPr>
          <w:p w:rsidR="002C3F83" w:rsidRDefault="009201B0">
            <w:pPr>
              <w:ind w:left="80"/>
              <w:rPr>
                <w:sz w:val="20"/>
                <w:szCs w:val="20"/>
              </w:rPr>
            </w:pPr>
            <w:r>
              <w:rPr>
                <w:rFonts w:eastAsia="Times New Roman"/>
                <w:sz w:val="20"/>
                <w:szCs w:val="20"/>
              </w:rPr>
              <w:t>Количество</w:t>
            </w:r>
          </w:p>
        </w:tc>
        <w:tc>
          <w:tcPr>
            <w:tcW w:w="660" w:type="dxa"/>
            <w:gridSpan w:val="2"/>
            <w:vAlign w:val="bottom"/>
          </w:tcPr>
          <w:p w:rsidR="002C3F83" w:rsidRDefault="009201B0">
            <w:pPr>
              <w:ind w:left="40"/>
              <w:rPr>
                <w:sz w:val="20"/>
                <w:szCs w:val="20"/>
              </w:rPr>
            </w:pPr>
            <w:r>
              <w:rPr>
                <w:rFonts w:eastAsia="Times New Roman"/>
                <w:sz w:val="20"/>
                <w:szCs w:val="20"/>
              </w:rPr>
              <w:t>акций,</w:t>
            </w:r>
          </w:p>
        </w:tc>
        <w:tc>
          <w:tcPr>
            <w:tcW w:w="1340" w:type="dxa"/>
            <w:gridSpan w:val="2"/>
            <w:vAlign w:val="bottom"/>
          </w:tcPr>
          <w:p w:rsidR="002C3F83" w:rsidRDefault="009201B0">
            <w:pPr>
              <w:ind w:left="380"/>
              <w:rPr>
                <w:sz w:val="20"/>
                <w:szCs w:val="20"/>
              </w:rPr>
            </w:pPr>
            <w:r>
              <w:rPr>
                <w:rFonts w:eastAsia="Times New Roman"/>
                <w:sz w:val="20"/>
                <w:szCs w:val="20"/>
              </w:rPr>
              <w:t>походов,</w:t>
            </w:r>
          </w:p>
        </w:tc>
        <w:tc>
          <w:tcPr>
            <w:tcW w:w="1480" w:type="dxa"/>
            <w:tcBorders>
              <w:right w:val="single" w:sz="8" w:space="0" w:color="auto"/>
            </w:tcBorders>
            <w:vAlign w:val="bottom"/>
          </w:tcPr>
          <w:p w:rsidR="002C3F83" w:rsidRDefault="009201B0">
            <w:pPr>
              <w:ind w:right="40"/>
              <w:jc w:val="right"/>
              <w:rPr>
                <w:sz w:val="20"/>
                <w:szCs w:val="20"/>
              </w:rPr>
            </w:pPr>
            <w:r>
              <w:rPr>
                <w:rFonts w:eastAsia="Times New Roman"/>
                <w:sz w:val="20"/>
                <w:szCs w:val="20"/>
              </w:rPr>
              <w:t>мероприятий</w:t>
            </w:r>
          </w:p>
        </w:tc>
      </w:tr>
      <w:tr w:rsidR="002C3F83">
        <w:trPr>
          <w:trHeight w:val="230"/>
        </w:trPr>
        <w:tc>
          <w:tcPr>
            <w:tcW w:w="4260" w:type="dxa"/>
            <w:gridSpan w:val="4"/>
            <w:tcBorders>
              <w:left w:val="single" w:sz="8" w:space="0" w:color="auto"/>
              <w:right w:val="single" w:sz="8" w:space="0" w:color="auto"/>
            </w:tcBorders>
            <w:vAlign w:val="bottom"/>
          </w:tcPr>
          <w:p w:rsidR="002C3F83" w:rsidRDefault="009201B0">
            <w:pPr>
              <w:ind w:left="120"/>
              <w:rPr>
                <w:sz w:val="20"/>
                <w:szCs w:val="20"/>
              </w:rPr>
            </w:pPr>
            <w:r>
              <w:rPr>
                <w:rFonts w:eastAsia="Times New Roman"/>
                <w:sz w:val="20"/>
                <w:szCs w:val="20"/>
              </w:rPr>
              <w:t>природе,    безопасного    для    человека    и</w:t>
            </w:r>
          </w:p>
        </w:tc>
        <w:tc>
          <w:tcPr>
            <w:tcW w:w="3440" w:type="dxa"/>
            <w:gridSpan w:val="5"/>
            <w:vAlign w:val="bottom"/>
          </w:tcPr>
          <w:p w:rsidR="002C3F83" w:rsidRDefault="009201B0">
            <w:pPr>
              <w:ind w:left="100"/>
              <w:rPr>
                <w:sz w:val="20"/>
                <w:szCs w:val="20"/>
              </w:rPr>
            </w:pPr>
            <w:r>
              <w:rPr>
                <w:rFonts w:eastAsia="Times New Roman"/>
                <w:sz w:val="20"/>
                <w:szCs w:val="20"/>
              </w:rPr>
              <w:t>экологической направленности</w:t>
            </w:r>
          </w:p>
        </w:tc>
        <w:tc>
          <w:tcPr>
            <w:tcW w:w="360" w:type="dxa"/>
            <w:vAlign w:val="bottom"/>
          </w:tcPr>
          <w:p w:rsidR="002C3F83" w:rsidRDefault="002C3F83">
            <w:pPr>
              <w:rPr>
                <w:sz w:val="20"/>
                <w:szCs w:val="20"/>
              </w:rPr>
            </w:pPr>
          </w:p>
        </w:tc>
        <w:tc>
          <w:tcPr>
            <w:tcW w:w="1480" w:type="dxa"/>
            <w:tcBorders>
              <w:right w:val="single" w:sz="8" w:space="0" w:color="auto"/>
            </w:tcBorders>
            <w:vAlign w:val="bottom"/>
          </w:tcPr>
          <w:p w:rsidR="002C3F83" w:rsidRDefault="002C3F83">
            <w:pPr>
              <w:rPr>
                <w:sz w:val="20"/>
                <w:szCs w:val="20"/>
              </w:rPr>
            </w:pPr>
          </w:p>
        </w:tc>
      </w:tr>
      <w:tr w:rsidR="002C3F83">
        <w:trPr>
          <w:trHeight w:val="235"/>
        </w:trPr>
        <w:tc>
          <w:tcPr>
            <w:tcW w:w="2740" w:type="dxa"/>
            <w:gridSpan w:val="2"/>
            <w:tcBorders>
              <w:left w:val="single" w:sz="8" w:space="0" w:color="auto"/>
              <w:bottom w:val="single" w:sz="8" w:space="0" w:color="auto"/>
            </w:tcBorders>
            <w:vAlign w:val="bottom"/>
          </w:tcPr>
          <w:p w:rsidR="002C3F83" w:rsidRDefault="009201B0">
            <w:pPr>
              <w:ind w:left="120"/>
              <w:rPr>
                <w:sz w:val="20"/>
                <w:szCs w:val="20"/>
              </w:rPr>
            </w:pPr>
            <w:r>
              <w:rPr>
                <w:rFonts w:eastAsia="Times New Roman"/>
                <w:sz w:val="20"/>
                <w:szCs w:val="20"/>
              </w:rPr>
              <w:t>окружающей среды</w:t>
            </w:r>
          </w:p>
        </w:tc>
        <w:tc>
          <w:tcPr>
            <w:tcW w:w="380" w:type="dxa"/>
            <w:tcBorders>
              <w:bottom w:val="single" w:sz="8" w:space="0" w:color="auto"/>
            </w:tcBorders>
            <w:vAlign w:val="bottom"/>
          </w:tcPr>
          <w:p w:rsidR="002C3F83" w:rsidRDefault="002C3F83">
            <w:pPr>
              <w:rPr>
                <w:sz w:val="20"/>
                <w:szCs w:val="20"/>
              </w:rPr>
            </w:pPr>
          </w:p>
        </w:tc>
        <w:tc>
          <w:tcPr>
            <w:tcW w:w="1140" w:type="dxa"/>
            <w:tcBorders>
              <w:bottom w:val="single" w:sz="8" w:space="0" w:color="auto"/>
              <w:right w:val="single" w:sz="8" w:space="0" w:color="auto"/>
            </w:tcBorders>
            <w:vAlign w:val="bottom"/>
          </w:tcPr>
          <w:p w:rsidR="002C3F83" w:rsidRDefault="002C3F83">
            <w:pPr>
              <w:rPr>
                <w:sz w:val="20"/>
                <w:szCs w:val="20"/>
              </w:rPr>
            </w:pPr>
          </w:p>
        </w:tc>
        <w:tc>
          <w:tcPr>
            <w:tcW w:w="340" w:type="dxa"/>
            <w:tcBorders>
              <w:bottom w:val="single" w:sz="8" w:space="0" w:color="auto"/>
            </w:tcBorders>
            <w:vAlign w:val="bottom"/>
          </w:tcPr>
          <w:p w:rsidR="002C3F83" w:rsidRDefault="009201B0">
            <w:pPr>
              <w:ind w:left="100"/>
              <w:rPr>
                <w:sz w:val="20"/>
                <w:szCs w:val="20"/>
              </w:rPr>
            </w:pPr>
            <w:r>
              <w:rPr>
                <w:rFonts w:eastAsia="Times New Roman"/>
                <w:sz w:val="20"/>
                <w:szCs w:val="20"/>
              </w:rPr>
              <w:t>3.</w:t>
            </w:r>
          </w:p>
        </w:tc>
        <w:tc>
          <w:tcPr>
            <w:tcW w:w="4940" w:type="dxa"/>
            <w:gridSpan w:val="6"/>
            <w:tcBorders>
              <w:bottom w:val="single" w:sz="8" w:space="0" w:color="auto"/>
              <w:right w:val="single" w:sz="8" w:space="0" w:color="auto"/>
            </w:tcBorders>
            <w:vAlign w:val="bottom"/>
          </w:tcPr>
          <w:p w:rsidR="002C3F83" w:rsidRDefault="009201B0">
            <w:pPr>
              <w:ind w:left="80"/>
              <w:rPr>
                <w:sz w:val="20"/>
                <w:szCs w:val="20"/>
              </w:rPr>
            </w:pPr>
            <w:r>
              <w:rPr>
                <w:rFonts w:eastAsia="Times New Roman"/>
                <w:sz w:val="20"/>
                <w:szCs w:val="20"/>
              </w:rPr>
              <w:t>Реализация экологических проектов (классов, школы)</w:t>
            </w:r>
          </w:p>
        </w:tc>
      </w:tr>
      <w:tr w:rsidR="002C3F83">
        <w:trPr>
          <w:trHeight w:val="216"/>
        </w:trPr>
        <w:tc>
          <w:tcPr>
            <w:tcW w:w="4260" w:type="dxa"/>
            <w:gridSpan w:val="4"/>
            <w:tcBorders>
              <w:left w:val="single" w:sz="8" w:space="0" w:color="auto"/>
              <w:right w:val="single" w:sz="8" w:space="0" w:color="auto"/>
            </w:tcBorders>
            <w:vAlign w:val="bottom"/>
          </w:tcPr>
          <w:p w:rsidR="002C3F83" w:rsidRDefault="009201B0">
            <w:pPr>
              <w:spacing w:line="216" w:lineRule="exact"/>
              <w:ind w:left="120"/>
              <w:rPr>
                <w:sz w:val="20"/>
                <w:szCs w:val="20"/>
              </w:rPr>
            </w:pPr>
            <w:r>
              <w:rPr>
                <w:rFonts w:eastAsia="Times New Roman"/>
                <w:sz w:val="20"/>
                <w:szCs w:val="20"/>
              </w:rPr>
              <w:t>Побуждение  в  детях  желания  заботиться  о</w:t>
            </w:r>
          </w:p>
        </w:tc>
        <w:tc>
          <w:tcPr>
            <w:tcW w:w="340" w:type="dxa"/>
            <w:vAlign w:val="bottom"/>
          </w:tcPr>
          <w:p w:rsidR="002C3F83" w:rsidRDefault="009201B0">
            <w:pPr>
              <w:spacing w:line="216" w:lineRule="exact"/>
              <w:ind w:left="60"/>
              <w:rPr>
                <w:sz w:val="20"/>
                <w:szCs w:val="20"/>
              </w:rPr>
            </w:pPr>
            <w:r>
              <w:rPr>
                <w:rFonts w:eastAsia="Times New Roman"/>
                <w:sz w:val="20"/>
                <w:szCs w:val="20"/>
              </w:rPr>
              <w:t>1.</w:t>
            </w:r>
          </w:p>
        </w:tc>
        <w:tc>
          <w:tcPr>
            <w:tcW w:w="1740" w:type="dxa"/>
            <w:gridSpan w:val="2"/>
            <w:vAlign w:val="bottom"/>
          </w:tcPr>
          <w:p w:rsidR="002C3F83" w:rsidRDefault="009201B0">
            <w:pPr>
              <w:spacing w:line="216" w:lineRule="exact"/>
              <w:ind w:left="80"/>
              <w:rPr>
                <w:sz w:val="20"/>
                <w:szCs w:val="20"/>
              </w:rPr>
            </w:pPr>
            <w:r>
              <w:rPr>
                <w:rFonts w:eastAsia="Times New Roman"/>
                <w:w w:val="98"/>
                <w:sz w:val="20"/>
                <w:szCs w:val="20"/>
              </w:rPr>
              <w:t>Сформированность</w:t>
            </w:r>
          </w:p>
        </w:tc>
        <w:tc>
          <w:tcPr>
            <w:tcW w:w="1360" w:type="dxa"/>
            <w:gridSpan w:val="2"/>
            <w:vAlign w:val="bottom"/>
          </w:tcPr>
          <w:p w:rsidR="002C3F83" w:rsidRDefault="009201B0">
            <w:pPr>
              <w:spacing w:line="216" w:lineRule="exact"/>
              <w:ind w:left="180"/>
              <w:rPr>
                <w:sz w:val="20"/>
                <w:szCs w:val="20"/>
              </w:rPr>
            </w:pPr>
            <w:r>
              <w:rPr>
                <w:rFonts w:eastAsia="Times New Roman"/>
                <w:sz w:val="20"/>
                <w:szCs w:val="20"/>
              </w:rPr>
              <w:t>личностного</w:t>
            </w:r>
          </w:p>
        </w:tc>
        <w:tc>
          <w:tcPr>
            <w:tcW w:w="1840" w:type="dxa"/>
            <w:gridSpan w:val="2"/>
            <w:tcBorders>
              <w:right w:val="single" w:sz="8" w:space="0" w:color="auto"/>
            </w:tcBorders>
            <w:vAlign w:val="bottom"/>
          </w:tcPr>
          <w:p w:rsidR="002C3F83" w:rsidRDefault="009201B0">
            <w:pPr>
              <w:spacing w:line="216" w:lineRule="exact"/>
              <w:ind w:right="40"/>
              <w:jc w:val="right"/>
              <w:rPr>
                <w:sz w:val="20"/>
                <w:szCs w:val="20"/>
              </w:rPr>
            </w:pPr>
            <w:r>
              <w:rPr>
                <w:rFonts w:eastAsia="Times New Roman"/>
                <w:sz w:val="20"/>
                <w:szCs w:val="20"/>
              </w:rPr>
              <w:t>заинтересованного</w:t>
            </w:r>
          </w:p>
        </w:tc>
      </w:tr>
      <w:tr w:rsidR="002C3F83">
        <w:trPr>
          <w:trHeight w:val="230"/>
        </w:trPr>
        <w:tc>
          <w:tcPr>
            <w:tcW w:w="1480" w:type="dxa"/>
            <w:tcBorders>
              <w:left w:val="single" w:sz="8" w:space="0" w:color="auto"/>
            </w:tcBorders>
            <w:vAlign w:val="bottom"/>
          </w:tcPr>
          <w:p w:rsidR="002C3F83" w:rsidRDefault="009201B0">
            <w:pPr>
              <w:ind w:left="120"/>
              <w:rPr>
                <w:sz w:val="20"/>
                <w:szCs w:val="20"/>
              </w:rPr>
            </w:pPr>
            <w:r>
              <w:rPr>
                <w:rFonts w:eastAsia="Times New Roman"/>
                <w:sz w:val="20"/>
                <w:szCs w:val="20"/>
              </w:rPr>
              <w:t>своем здоровье</w:t>
            </w:r>
          </w:p>
        </w:tc>
        <w:tc>
          <w:tcPr>
            <w:tcW w:w="1260" w:type="dxa"/>
            <w:vAlign w:val="bottom"/>
          </w:tcPr>
          <w:p w:rsidR="002C3F83" w:rsidRDefault="002C3F83">
            <w:pPr>
              <w:rPr>
                <w:sz w:val="20"/>
                <w:szCs w:val="20"/>
              </w:rPr>
            </w:pPr>
          </w:p>
        </w:tc>
        <w:tc>
          <w:tcPr>
            <w:tcW w:w="380" w:type="dxa"/>
            <w:vAlign w:val="bottom"/>
          </w:tcPr>
          <w:p w:rsidR="002C3F83" w:rsidRDefault="002C3F83">
            <w:pPr>
              <w:rPr>
                <w:sz w:val="20"/>
                <w:szCs w:val="20"/>
              </w:rPr>
            </w:pPr>
          </w:p>
        </w:tc>
        <w:tc>
          <w:tcPr>
            <w:tcW w:w="1140" w:type="dxa"/>
            <w:tcBorders>
              <w:right w:val="single" w:sz="8" w:space="0" w:color="auto"/>
            </w:tcBorders>
            <w:vAlign w:val="bottom"/>
          </w:tcPr>
          <w:p w:rsidR="002C3F83" w:rsidRDefault="002C3F83">
            <w:pPr>
              <w:rPr>
                <w:sz w:val="20"/>
                <w:szCs w:val="20"/>
              </w:rPr>
            </w:pPr>
          </w:p>
        </w:tc>
        <w:tc>
          <w:tcPr>
            <w:tcW w:w="5280" w:type="dxa"/>
            <w:gridSpan w:val="7"/>
            <w:tcBorders>
              <w:right w:val="single" w:sz="8" w:space="0" w:color="auto"/>
            </w:tcBorders>
            <w:vAlign w:val="bottom"/>
          </w:tcPr>
          <w:p w:rsidR="002C3F83" w:rsidRDefault="009201B0">
            <w:pPr>
              <w:ind w:left="100"/>
              <w:rPr>
                <w:sz w:val="20"/>
                <w:szCs w:val="20"/>
              </w:rPr>
            </w:pPr>
            <w:r>
              <w:rPr>
                <w:rFonts w:eastAsia="Times New Roman"/>
                <w:w w:val="98"/>
                <w:sz w:val="20"/>
                <w:szCs w:val="20"/>
              </w:rPr>
              <w:t>отношенияксвоемуздоровью(анкетирование,</w:t>
            </w:r>
          </w:p>
        </w:tc>
      </w:tr>
      <w:tr w:rsidR="002C3F83">
        <w:trPr>
          <w:trHeight w:val="229"/>
        </w:trPr>
        <w:tc>
          <w:tcPr>
            <w:tcW w:w="1480" w:type="dxa"/>
            <w:tcBorders>
              <w:left w:val="single" w:sz="8" w:space="0" w:color="auto"/>
            </w:tcBorders>
            <w:vAlign w:val="bottom"/>
          </w:tcPr>
          <w:p w:rsidR="002C3F83" w:rsidRDefault="002C3F83">
            <w:pPr>
              <w:rPr>
                <w:sz w:val="19"/>
                <w:szCs w:val="19"/>
              </w:rPr>
            </w:pPr>
          </w:p>
        </w:tc>
        <w:tc>
          <w:tcPr>
            <w:tcW w:w="1260" w:type="dxa"/>
            <w:vAlign w:val="bottom"/>
          </w:tcPr>
          <w:p w:rsidR="002C3F83" w:rsidRDefault="002C3F83">
            <w:pPr>
              <w:rPr>
                <w:sz w:val="19"/>
                <w:szCs w:val="19"/>
              </w:rPr>
            </w:pPr>
          </w:p>
        </w:tc>
        <w:tc>
          <w:tcPr>
            <w:tcW w:w="380" w:type="dxa"/>
            <w:vAlign w:val="bottom"/>
          </w:tcPr>
          <w:p w:rsidR="002C3F83" w:rsidRDefault="002C3F83">
            <w:pPr>
              <w:rPr>
                <w:sz w:val="19"/>
                <w:szCs w:val="19"/>
              </w:rPr>
            </w:pPr>
          </w:p>
        </w:tc>
        <w:tc>
          <w:tcPr>
            <w:tcW w:w="1140" w:type="dxa"/>
            <w:tcBorders>
              <w:right w:val="single" w:sz="8" w:space="0" w:color="auto"/>
            </w:tcBorders>
            <w:vAlign w:val="bottom"/>
          </w:tcPr>
          <w:p w:rsidR="002C3F83" w:rsidRDefault="002C3F83">
            <w:pPr>
              <w:rPr>
                <w:sz w:val="19"/>
                <w:szCs w:val="19"/>
              </w:rPr>
            </w:pPr>
          </w:p>
        </w:tc>
        <w:tc>
          <w:tcPr>
            <w:tcW w:w="1800" w:type="dxa"/>
            <w:gridSpan w:val="2"/>
            <w:vAlign w:val="bottom"/>
          </w:tcPr>
          <w:p w:rsidR="002C3F83" w:rsidRDefault="009201B0">
            <w:pPr>
              <w:spacing w:line="229" w:lineRule="exact"/>
              <w:ind w:left="100"/>
              <w:rPr>
                <w:sz w:val="20"/>
                <w:szCs w:val="20"/>
              </w:rPr>
            </w:pPr>
            <w:r>
              <w:rPr>
                <w:rFonts w:eastAsia="Times New Roman"/>
                <w:sz w:val="20"/>
                <w:szCs w:val="20"/>
              </w:rPr>
              <w:t>наблюдение).</w:t>
            </w:r>
          </w:p>
        </w:tc>
        <w:tc>
          <w:tcPr>
            <w:tcW w:w="280" w:type="dxa"/>
            <w:vAlign w:val="bottom"/>
          </w:tcPr>
          <w:p w:rsidR="002C3F83" w:rsidRDefault="002C3F83">
            <w:pPr>
              <w:rPr>
                <w:sz w:val="19"/>
                <w:szCs w:val="19"/>
              </w:rPr>
            </w:pPr>
          </w:p>
        </w:tc>
        <w:tc>
          <w:tcPr>
            <w:tcW w:w="380" w:type="dxa"/>
            <w:vAlign w:val="bottom"/>
          </w:tcPr>
          <w:p w:rsidR="002C3F83" w:rsidRDefault="002C3F83">
            <w:pPr>
              <w:rPr>
                <w:sz w:val="19"/>
                <w:szCs w:val="19"/>
              </w:rPr>
            </w:pPr>
          </w:p>
        </w:tc>
        <w:tc>
          <w:tcPr>
            <w:tcW w:w="980" w:type="dxa"/>
            <w:vAlign w:val="bottom"/>
          </w:tcPr>
          <w:p w:rsidR="002C3F83" w:rsidRDefault="002C3F83">
            <w:pPr>
              <w:rPr>
                <w:sz w:val="19"/>
                <w:szCs w:val="19"/>
              </w:rPr>
            </w:pPr>
          </w:p>
        </w:tc>
        <w:tc>
          <w:tcPr>
            <w:tcW w:w="360" w:type="dxa"/>
            <w:vAlign w:val="bottom"/>
          </w:tcPr>
          <w:p w:rsidR="002C3F83" w:rsidRDefault="002C3F83">
            <w:pPr>
              <w:rPr>
                <w:sz w:val="19"/>
                <w:szCs w:val="19"/>
              </w:rPr>
            </w:pPr>
          </w:p>
        </w:tc>
        <w:tc>
          <w:tcPr>
            <w:tcW w:w="1480" w:type="dxa"/>
            <w:tcBorders>
              <w:right w:val="single" w:sz="8" w:space="0" w:color="auto"/>
            </w:tcBorders>
            <w:vAlign w:val="bottom"/>
          </w:tcPr>
          <w:p w:rsidR="002C3F83" w:rsidRDefault="002C3F83">
            <w:pPr>
              <w:rPr>
                <w:sz w:val="19"/>
                <w:szCs w:val="19"/>
              </w:rPr>
            </w:pPr>
          </w:p>
        </w:tc>
      </w:tr>
      <w:tr w:rsidR="002C3F83">
        <w:trPr>
          <w:trHeight w:val="230"/>
        </w:trPr>
        <w:tc>
          <w:tcPr>
            <w:tcW w:w="1480" w:type="dxa"/>
            <w:tcBorders>
              <w:left w:val="single" w:sz="8" w:space="0" w:color="auto"/>
            </w:tcBorders>
            <w:vAlign w:val="bottom"/>
          </w:tcPr>
          <w:p w:rsidR="002C3F83" w:rsidRDefault="002C3F83">
            <w:pPr>
              <w:rPr>
                <w:sz w:val="20"/>
                <w:szCs w:val="20"/>
              </w:rPr>
            </w:pPr>
          </w:p>
        </w:tc>
        <w:tc>
          <w:tcPr>
            <w:tcW w:w="1260" w:type="dxa"/>
            <w:vAlign w:val="bottom"/>
          </w:tcPr>
          <w:p w:rsidR="002C3F83" w:rsidRDefault="002C3F83">
            <w:pPr>
              <w:rPr>
                <w:sz w:val="20"/>
                <w:szCs w:val="20"/>
              </w:rPr>
            </w:pPr>
          </w:p>
        </w:tc>
        <w:tc>
          <w:tcPr>
            <w:tcW w:w="380" w:type="dxa"/>
            <w:vAlign w:val="bottom"/>
          </w:tcPr>
          <w:p w:rsidR="002C3F83" w:rsidRDefault="002C3F83">
            <w:pPr>
              <w:rPr>
                <w:sz w:val="20"/>
                <w:szCs w:val="20"/>
              </w:rPr>
            </w:pPr>
          </w:p>
        </w:tc>
        <w:tc>
          <w:tcPr>
            <w:tcW w:w="1140" w:type="dxa"/>
            <w:tcBorders>
              <w:right w:val="single" w:sz="8" w:space="0" w:color="auto"/>
            </w:tcBorders>
            <w:vAlign w:val="bottom"/>
          </w:tcPr>
          <w:p w:rsidR="002C3F83" w:rsidRDefault="002C3F83">
            <w:pPr>
              <w:rPr>
                <w:sz w:val="20"/>
                <w:szCs w:val="20"/>
              </w:rPr>
            </w:pPr>
          </w:p>
        </w:tc>
        <w:tc>
          <w:tcPr>
            <w:tcW w:w="340" w:type="dxa"/>
            <w:vAlign w:val="bottom"/>
          </w:tcPr>
          <w:p w:rsidR="002C3F83" w:rsidRDefault="009201B0">
            <w:pPr>
              <w:ind w:left="60"/>
              <w:rPr>
                <w:sz w:val="20"/>
                <w:szCs w:val="20"/>
              </w:rPr>
            </w:pPr>
            <w:r>
              <w:rPr>
                <w:rFonts w:eastAsia="Times New Roman"/>
                <w:sz w:val="20"/>
                <w:szCs w:val="20"/>
              </w:rPr>
              <w:t>2.</w:t>
            </w:r>
          </w:p>
        </w:tc>
        <w:tc>
          <w:tcPr>
            <w:tcW w:w="1460" w:type="dxa"/>
            <w:vAlign w:val="bottom"/>
          </w:tcPr>
          <w:p w:rsidR="002C3F83" w:rsidRDefault="009201B0">
            <w:pPr>
              <w:ind w:left="80"/>
              <w:rPr>
                <w:sz w:val="20"/>
                <w:szCs w:val="20"/>
              </w:rPr>
            </w:pPr>
            <w:r>
              <w:rPr>
                <w:rFonts w:eastAsia="Times New Roman"/>
                <w:sz w:val="20"/>
                <w:szCs w:val="20"/>
              </w:rPr>
              <w:t>Использование</w:t>
            </w:r>
          </w:p>
        </w:tc>
        <w:tc>
          <w:tcPr>
            <w:tcW w:w="2000" w:type="dxa"/>
            <w:gridSpan w:val="4"/>
            <w:vAlign w:val="bottom"/>
          </w:tcPr>
          <w:p w:rsidR="002C3F83" w:rsidRDefault="009201B0">
            <w:pPr>
              <w:ind w:left="60"/>
              <w:rPr>
                <w:sz w:val="20"/>
                <w:szCs w:val="20"/>
              </w:rPr>
            </w:pPr>
            <w:r>
              <w:rPr>
                <w:rFonts w:eastAsia="Times New Roman"/>
                <w:sz w:val="20"/>
                <w:szCs w:val="20"/>
              </w:rPr>
              <w:t>здоровьесберегающих</w:t>
            </w:r>
          </w:p>
        </w:tc>
        <w:tc>
          <w:tcPr>
            <w:tcW w:w="1480" w:type="dxa"/>
            <w:tcBorders>
              <w:right w:val="single" w:sz="8" w:space="0" w:color="auto"/>
            </w:tcBorders>
            <w:vAlign w:val="bottom"/>
          </w:tcPr>
          <w:p w:rsidR="002C3F83" w:rsidRDefault="009201B0">
            <w:pPr>
              <w:ind w:right="40"/>
              <w:jc w:val="right"/>
              <w:rPr>
                <w:sz w:val="20"/>
                <w:szCs w:val="20"/>
              </w:rPr>
            </w:pPr>
            <w:r>
              <w:rPr>
                <w:rFonts w:eastAsia="Times New Roman"/>
                <w:sz w:val="20"/>
                <w:szCs w:val="20"/>
              </w:rPr>
              <w:t>технологий  в</w:t>
            </w:r>
          </w:p>
        </w:tc>
      </w:tr>
      <w:tr w:rsidR="002C3F83">
        <w:trPr>
          <w:trHeight w:val="230"/>
        </w:trPr>
        <w:tc>
          <w:tcPr>
            <w:tcW w:w="1480" w:type="dxa"/>
            <w:tcBorders>
              <w:left w:val="single" w:sz="8" w:space="0" w:color="auto"/>
            </w:tcBorders>
            <w:vAlign w:val="bottom"/>
          </w:tcPr>
          <w:p w:rsidR="002C3F83" w:rsidRDefault="002C3F83">
            <w:pPr>
              <w:rPr>
                <w:sz w:val="20"/>
                <w:szCs w:val="20"/>
              </w:rPr>
            </w:pPr>
          </w:p>
        </w:tc>
        <w:tc>
          <w:tcPr>
            <w:tcW w:w="1260" w:type="dxa"/>
            <w:vAlign w:val="bottom"/>
          </w:tcPr>
          <w:p w:rsidR="002C3F83" w:rsidRDefault="002C3F83">
            <w:pPr>
              <w:rPr>
                <w:sz w:val="20"/>
                <w:szCs w:val="20"/>
              </w:rPr>
            </w:pPr>
          </w:p>
        </w:tc>
        <w:tc>
          <w:tcPr>
            <w:tcW w:w="380" w:type="dxa"/>
            <w:vAlign w:val="bottom"/>
          </w:tcPr>
          <w:p w:rsidR="002C3F83" w:rsidRDefault="002C3F83">
            <w:pPr>
              <w:rPr>
                <w:sz w:val="20"/>
                <w:szCs w:val="20"/>
              </w:rPr>
            </w:pPr>
          </w:p>
        </w:tc>
        <w:tc>
          <w:tcPr>
            <w:tcW w:w="1140" w:type="dxa"/>
            <w:tcBorders>
              <w:right w:val="single" w:sz="8" w:space="0" w:color="auto"/>
            </w:tcBorders>
            <w:vAlign w:val="bottom"/>
          </w:tcPr>
          <w:p w:rsidR="002C3F83" w:rsidRDefault="002C3F83">
            <w:pPr>
              <w:rPr>
                <w:sz w:val="20"/>
                <w:szCs w:val="20"/>
              </w:rPr>
            </w:pPr>
          </w:p>
        </w:tc>
        <w:tc>
          <w:tcPr>
            <w:tcW w:w="2080" w:type="dxa"/>
            <w:gridSpan w:val="3"/>
            <w:vAlign w:val="bottom"/>
          </w:tcPr>
          <w:p w:rsidR="002C3F83" w:rsidRDefault="009201B0">
            <w:pPr>
              <w:ind w:left="100"/>
              <w:rPr>
                <w:sz w:val="20"/>
                <w:szCs w:val="20"/>
              </w:rPr>
            </w:pPr>
            <w:r>
              <w:rPr>
                <w:rFonts w:eastAsia="Times New Roman"/>
                <w:sz w:val="20"/>
                <w:szCs w:val="20"/>
              </w:rPr>
              <w:t>учебной деятельности</w:t>
            </w:r>
          </w:p>
        </w:tc>
        <w:tc>
          <w:tcPr>
            <w:tcW w:w="380" w:type="dxa"/>
            <w:vAlign w:val="bottom"/>
          </w:tcPr>
          <w:p w:rsidR="002C3F83" w:rsidRDefault="002C3F83">
            <w:pPr>
              <w:rPr>
                <w:sz w:val="20"/>
                <w:szCs w:val="20"/>
              </w:rPr>
            </w:pPr>
          </w:p>
        </w:tc>
        <w:tc>
          <w:tcPr>
            <w:tcW w:w="980" w:type="dxa"/>
            <w:vAlign w:val="bottom"/>
          </w:tcPr>
          <w:p w:rsidR="002C3F83" w:rsidRDefault="002C3F83">
            <w:pPr>
              <w:rPr>
                <w:sz w:val="20"/>
                <w:szCs w:val="20"/>
              </w:rPr>
            </w:pPr>
          </w:p>
        </w:tc>
        <w:tc>
          <w:tcPr>
            <w:tcW w:w="360" w:type="dxa"/>
            <w:vAlign w:val="bottom"/>
          </w:tcPr>
          <w:p w:rsidR="002C3F83" w:rsidRDefault="002C3F83">
            <w:pPr>
              <w:rPr>
                <w:sz w:val="20"/>
                <w:szCs w:val="20"/>
              </w:rPr>
            </w:pPr>
          </w:p>
        </w:tc>
        <w:tc>
          <w:tcPr>
            <w:tcW w:w="1480" w:type="dxa"/>
            <w:tcBorders>
              <w:right w:val="single" w:sz="8" w:space="0" w:color="auto"/>
            </w:tcBorders>
            <w:vAlign w:val="bottom"/>
          </w:tcPr>
          <w:p w:rsidR="002C3F83" w:rsidRDefault="002C3F83">
            <w:pPr>
              <w:rPr>
                <w:sz w:val="20"/>
                <w:szCs w:val="20"/>
              </w:rPr>
            </w:pPr>
          </w:p>
        </w:tc>
      </w:tr>
      <w:tr w:rsidR="002C3F83">
        <w:trPr>
          <w:trHeight w:val="230"/>
        </w:trPr>
        <w:tc>
          <w:tcPr>
            <w:tcW w:w="1480" w:type="dxa"/>
            <w:tcBorders>
              <w:left w:val="single" w:sz="8" w:space="0" w:color="auto"/>
            </w:tcBorders>
            <w:vAlign w:val="bottom"/>
          </w:tcPr>
          <w:p w:rsidR="002C3F83" w:rsidRDefault="002C3F83">
            <w:pPr>
              <w:rPr>
                <w:sz w:val="20"/>
                <w:szCs w:val="20"/>
              </w:rPr>
            </w:pPr>
          </w:p>
        </w:tc>
        <w:tc>
          <w:tcPr>
            <w:tcW w:w="1260" w:type="dxa"/>
            <w:vAlign w:val="bottom"/>
          </w:tcPr>
          <w:p w:rsidR="002C3F83" w:rsidRDefault="002C3F83">
            <w:pPr>
              <w:rPr>
                <w:sz w:val="20"/>
                <w:szCs w:val="20"/>
              </w:rPr>
            </w:pPr>
          </w:p>
        </w:tc>
        <w:tc>
          <w:tcPr>
            <w:tcW w:w="380" w:type="dxa"/>
            <w:vAlign w:val="bottom"/>
          </w:tcPr>
          <w:p w:rsidR="002C3F83" w:rsidRDefault="002C3F83">
            <w:pPr>
              <w:rPr>
                <w:sz w:val="20"/>
                <w:szCs w:val="20"/>
              </w:rPr>
            </w:pPr>
          </w:p>
        </w:tc>
        <w:tc>
          <w:tcPr>
            <w:tcW w:w="1140" w:type="dxa"/>
            <w:tcBorders>
              <w:right w:val="single" w:sz="8" w:space="0" w:color="auto"/>
            </w:tcBorders>
            <w:vAlign w:val="bottom"/>
          </w:tcPr>
          <w:p w:rsidR="002C3F83" w:rsidRDefault="002C3F83">
            <w:pPr>
              <w:rPr>
                <w:sz w:val="20"/>
                <w:szCs w:val="20"/>
              </w:rPr>
            </w:pPr>
          </w:p>
        </w:tc>
        <w:tc>
          <w:tcPr>
            <w:tcW w:w="340" w:type="dxa"/>
            <w:vAlign w:val="bottom"/>
          </w:tcPr>
          <w:p w:rsidR="002C3F83" w:rsidRDefault="009201B0">
            <w:pPr>
              <w:ind w:left="60"/>
              <w:rPr>
                <w:sz w:val="20"/>
                <w:szCs w:val="20"/>
              </w:rPr>
            </w:pPr>
            <w:r>
              <w:rPr>
                <w:rFonts w:eastAsia="Times New Roman"/>
                <w:sz w:val="20"/>
                <w:szCs w:val="20"/>
              </w:rPr>
              <w:t>3.</w:t>
            </w:r>
          </w:p>
        </w:tc>
        <w:tc>
          <w:tcPr>
            <w:tcW w:w="1740" w:type="dxa"/>
            <w:gridSpan w:val="2"/>
            <w:vAlign w:val="bottom"/>
          </w:tcPr>
          <w:p w:rsidR="002C3F83" w:rsidRDefault="009201B0">
            <w:pPr>
              <w:ind w:left="80"/>
              <w:rPr>
                <w:sz w:val="20"/>
                <w:szCs w:val="20"/>
              </w:rPr>
            </w:pPr>
            <w:r>
              <w:rPr>
                <w:rFonts w:eastAsia="Times New Roman"/>
                <w:sz w:val="20"/>
                <w:szCs w:val="20"/>
              </w:rPr>
              <w:t>Психологический</w:t>
            </w:r>
          </w:p>
        </w:tc>
        <w:tc>
          <w:tcPr>
            <w:tcW w:w="3200" w:type="dxa"/>
            <w:gridSpan w:val="4"/>
            <w:tcBorders>
              <w:right w:val="single" w:sz="8" w:space="0" w:color="auto"/>
            </w:tcBorders>
            <w:vAlign w:val="bottom"/>
          </w:tcPr>
          <w:p w:rsidR="002C3F83" w:rsidRDefault="009201B0">
            <w:pPr>
              <w:ind w:right="40"/>
              <w:jc w:val="right"/>
              <w:rPr>
                <w:sz w:val="20"/>
                <w:szCs w:val="20"/>
              </w:rPr>
            </w:pPr>
            <w:r>
              <w:rPr>
                <w:rFonts w:eastAsia="Times New Roman"/>
                <w:sz w:val="20"/>
                <w:szCs w:val="20"/>
              </w:rPr>
              <w:t>комфорт   классного   коллектива</w:t>
            </w:r>
          </w:p>
        </w:tc>
      </w:tr>
      <w:tr w:rsidR="002C3F83">
        <w:trPr>
          <w:trHeight w:val="235"/>
        </w:trPr>
        <w:tc>
          <w:tcPr>
            <w:tcW w:w="1480" w:type="dxa"/>
            <w:tcBorders>
              <w:left w:val="single" w:sz="8" w:space="0" w:color="auto"/>
              <w:bottom w:val="single" w:sz="8" w:space="0" w:color="auto"/>
            </w:tcBorders>
            <w:vAlign w:val="bottom"/>
          </w:tcPr>
          <w:p w:rsidR="002C3F83" w:rsidRDefault="002C3F83">
            <w:pPr>
              <w:rPr>
                <w:sz w:val="20"/>
                <w:szCs w:val="20"/>
              </w:rPr>
            </w:pPr>
          </w:p>
        </w:tc>
        <w:tc>
          <w:tcPr>
            <w:tcW w:w="1260" w:type="dxa"/>
            <w:tcBorders>
              <w:bottom w:val="single" w:sz="8" w:space="0" w:color="auto"/>
            </w:tcBorders>
            <w:vAlign w:val="bottom"/>
          </w:tcPr>
          <w:p w:rsidR="002C3F83" w:rsidRDefault="002C3F83">
            <w:pPr>
              <w:rPr>
                <w:sz w:val="20"/>
                <w:szCs w:val="20"/>
              </w:rPr>
            </w:pPr>
          </w:p>
        </w:tc>
        <w:tc>
          <w:tcPr>
            <w:tcW w:w="380" w:type="dxa"/>
            <w:tcBorders>
              <w:bottom w:val="single" w:sz="8" w:space="0" w:color="auto"/>
            </w:tcBorders>
            <w:vAlign w:val="bottom"/>
          </w:tcPr>
          <w:p w:rsidR="002C3F83" w:rsidRDefault="002C3F83">
            <w:pPr>
              <w:rPr>
                <w:sz w:val="20"/>
                <w:szCs w:val="20"/>
              </w:rPr>
            </w:pPr>
          </w:p>
        </w:tc>
        <w:tc>
          <w:tcPr>
            <w:tcW w:w="1140" w:type="dxa"/>
            <w:tcBorders>
              <w:bottom w:val="single" w:sz="8" w:space="0" w:color="auto"/>
              <w:right w:val="single" w:sz="8" w:space="0" w:color="auto"/>
            </w:tcBorders>
            <w:vAlign w:val="bottom"/>
          </w:tcPr>
          <w:p w:rsidR="002C3F83" w:rsidRDefault="002C3F83">
            <w:pPr>
              <w:rPr>
                <w:sz w:val="20"/>
                <w:szCs w:val="20"/>
              </w:rPr>
            </w:pPr>
          </w:p>
        </w:tc>
        <w:tc>
          <w:tcPr>
            <w:tcW w:w="1800" w:type="dxa"/>
            <w:gridSpan w:val="2"/>
            <w:tcBorders>
              <w:bottom w:val="single" w:sz="8" w:space="0" w:color="auto"/>
            </w:tcBorders>
            <w:vAlign w:val="bottom"/>
          </w:tcPr>
          <w:p w:rsidR="002C3F83" w:rsidRDefault="009201B0">
            <w:pPr>
              <w:ind w:left="100"/>
              <w:rPr>
                <w:sz w:val="20"/>
                <w:szCs w:val="20"/>
              </w:rPr>
            </w:pPr>
            <w:r>
              <w:rPr>
                <w:rFonts w:eastAsia="Times New Roman"/>
                <w:sz w:val="20"/>
                <w:szCs w:val="20"/>
              </w:rPr>
              <w:t>(диагностика)</w:t>
            </w:r>
          </w:p>
        </w:tc>
        <w:tc>
          <w:tcPr>
            <w:tcW w:w="280" w:type="dxa"/>
            <w:tcBorders>
              <w:bottom w:val="single" w:sz="8" w:space="0" w:color="auto"/>
            </w:tcBorders>
            <w:vAlign w:val="bottom"/>
          </w:tcPr>
          <w:p w:rsidR="002C3F83" w:rsidRDefault="002C3F83">
            <w:pPr>
              <w:rPr>
                <w:sz w:val="20"/>
                <w:szCs w:val="20"/>
              </w:rPr>
            </w:pPr>
          </w:p>
        </w:tc>
        <w:tc>
          <w:tcPr>
            <w:tcW w:w="380" w:type="dxa"/>
            <w:tcBorders>
              <w:bottom w:val="single" w:sz="8" w:space="0" w:color="auto"/>
            </w:tcBorders>
            <w:vAlign w:val="bottom"/>
          </w:tcPr>
          <w:p w:rsidR="002C3F83" w:rsidRDefault="002C3F83">
            <w:pPr>
              <w:rPr>
                <w:sz w:val="20"/>
                <w:szCs w:val="20"/>
              </w:rPr>
            </w:pPr>
          </w:p>
        </w:tc>
        <w:tc>
          <w:tcPr>
            <w:tcW w:w="980" w:type="dxa"/>
            <w:tcBorders>
              <w:bottom w:val="single" w:sz="8" w:space="0" w:color="auto"/>
            </w:tcBorders>
            <w:vAlign w:val="bottom"/>
          </w:tcPr>
          <w:p w:rsidR="002C3F83" w:rsidRDefault="002C3F83">
            <w:pPr>
              <w:rPr>
                <w:sz w:val="20"/>
                <w:szCs w:val="20"/>
              </w:rPr>
            </w:pPr>
          </w:p>
        </w:tc>
        <w:tc>
          <w:tcPr>
            <w:tcW w:w="360" w:type="dxa"/>
            <w:tcBorders>
              <w:bottom w:val="single" w:sz="8" w:space="0" w:color="auto"/>
            </w:tcBorders>
            <w:vAlign w:val="bottom"/>
          </w:tcPr>
          <w:p w:rsidR="002C3F83" w:rsidRDefault="002C3F83">
            <w:pPr>
              <w:rPr>
                <w:sz w:val="20"/>
                <w:szCs w:val="20"/>
              </w:rPr>
            </w:pPr>
          </w:p>
        </w:tc>
        <w:tc>
          <w:tcPr>
            <w:tcW w:w="1480" w:type="dxa"/>
            <w:tcBorders>
              <w:bottom w:val="single" w:sz="8" w:space="0" w:color="auto"/>
              <w:right w:val="single" w:sz="8" w:space="0" w:color="auto"/>
            </w:tcBorders>
            <w:vAlign w:val="bottom"/>
          </w:tcPr>
          <w:p w:rsidR="002C3F83" w:rsidRDefault="002C3F83">
            <w:pPr>
              <w:rPr>
                <w:sz w:val="20"/>
                <w:szCs w:val="20"/>
              </w:rPr>
            </w:pPr>
          </w:p>
        </w:tc>
      </w:tr>
      <w:tr w:rsidR="002C3F83">
        <w:trPr>
          <w:trHeight w:val="216"/>
        </w:trPr>
        <w:tc>
          <w:tcPr>
            <w:tcW w:w="1480" w:type="dxa"/>
            <w:tcBorders>
              <w:left w:val="single" w:sz="8" w:space="0" w:color="auto"/>
            </w:tcBorders>
            <w:vAlign w:val="bottom"/>
          </w:tcPr>
          <w:p w:rsidR="002C3F83" w:rsidRDefault="009201B0">
            <w:pPr>
              <w:spacing w:line="216" w:lineRule="exact"/>
              <w:ind w:left="120"/>
              <w:rPr>
                <w:sz w:val="20"/>
                <w:szCs w:val="20"/>
              </w:rPr>
            </w:pPr>
            <w:r>
              <w:rPr>
                <w:rFonts w:eastAsia="Times New Roman"/>
                <w:sz w:val="20"/>
                <w:szCs w:val="20"/>
              </w:rPr>
              <w:t>Формирование</w:t>
            </w:r>
          </w:p>
        </w:tc>
        <w:tc>
          <w:tcPr>
            <w:tcW w:w="1640" w:type="dxa"/>
            <w:gridSpan w:val="2"/>
            <w:vAlign w:val="bottom"/>
          </w:tcPr>
          <w:p w:rsidR="002C3F83" w:rsidRDefault="009201B0">
            <w:pPr>
              <w:spacing w:line="216" w:lineRule="exact"/>
              <w:ind w:left="140"/>
              <w:rPr>
                <w:sz w:val="20"/>
                <w:szCs w:val="20"/>
              </w:rPr>
            </w:pPr>
            <w:r>
              <w:rPr>
                <w:rFonts w:eastAsia="Times New Roman"/>
                <w:sz w:val="20"/>
                <w:szCs w:val="20"/>
              </w:rPr>
              <w:t>познавательного</w:t>
            </w:r>
          </w:p>
        </w:tc>
        <w:tc>
          <w:tcPr>
            <w:tcW w:w="1140" w:type="dxa"/>
            <w:tcBorders>
              <w:right w:val="single" w:sz="8" w:space="0" w:color="auto"/>
            </w:tcBorders>
            <w:vAlign w:val="bottom"/>
          </w:tcPr>
          <w:p w:rsidR="002C3F83" w:rsidRDefault="009201B0">
            <w:pPr>
              <w:spacing w:line="216" w:lineRule="exact"/>
              <w:ind w:right="20"/>
              <w:jc w:val="right"/>
              <w:rPr>
                <w:sz w:val="20"/>
                <w:szCs w:val="20"/>
              </w:rPr>
            </w:pPr>
            <w:r>
              <w:rPr>
                <w:rFonts w:eastAsia="Times New Roman"/>
                <w:sz w:val="20"/>
                <w:szCs w:val="20"/>
              </w:rPr>
              <w:t>интереса  и</w:t>
            </w:r>
          </w:p>
        </w:tc>
        <w:tc>
          <w:tcPr>
            <w:tcW w:w="340" w:type="dxa"/>
            <w:vAlign w:val="bottom"/>
          </w:tcPr>
          <w:p w:rsidR="002C3F83" w:rsidRDefault="009201B0">
            <w:pPr>
              <w:spacing w:line="216" w:lineRule="exact"/>
              <w:ind w:left="100"/>
              <w:rPr>
                <w:sz w:val="20"/>
                <w:szCs w:val="20"/>
              </w:rPr>
            </w:pPr>
            <w:r>
              <w:rPr>
                <w:rFonts w:eastAsia="Times New Roman"/>
                <w:sz w:val="20"/>
                <w:szCs w:val="20"/>
              </w:rPr>
              <w:t>1.</w:t>
            </w:r>
          </w:p>
        </w:tc>
        <w:tc>
          <w:tcPr>
            <w:tcW w:w="4940" w:type="dxa"/>
            <w:gridSpan w:val="6"/>
            <w:tcBorders>
              <w:right w:val="single" w:sz="8" w:space="0" w:color="auto"/>
            </w:tcBorders>
            <w:vAlign w:val="bottom"/>
          </w:tcPr>
          <w:p w:rsidR="002C3F83" w:rsidRDefault="009201B0">
            <w:pPr>
              <w:spacing w:line="216" w:lineRule="exact"/>
              <w:ind w:right="40"/>
              <w:jc w:val="right"/>
              <w:rPr>
                <w:sz w:val="20"/>
                <w:szCs w:val="20"/>
              </w:rPr>
            </w:pPr>
            <w:r>
              <w:rPr>
                <w:rFonts w:eastAsia="Times New Roman"/>
                <w:sz w:val="20"/>
                <w:szCs w:val="20"/>
              </w:rPr>
              <w:t>Уровень  развития  познавательного  интереса,  в  том</w:t>
            </w:r>
          </w:p>
        </w:tc>
      </w:tr>
      <w:tr w:rsidR="002C3F83">
        <w:trPr>
          <w:trHeight w:val="230"/>
        </w:trPr>
        <w:tc>
          <w:tcPr>
            <w:tcW w:w="3120" w:type="dxa"/>
            <w:gridSpan w:val="3"/>
            <w:tcBorders>
              <w:left w:val="single" w:sz="8" w:space="0" w:color="auto"/>
            </w:tcBorders>
            <w:vAlign w:val="bottom"/>
          </w:tcPr>
          <w:p w:rsidR="002C3F83" w:rsidRDefault="009201B0">
            <w:pPr>
              <w:ind w:left="120"/>
              <w:rPr>
                <w:sz w:val="20"/>
                <w:szCs w:val="20"/>
              </w:rPr>
            </w:pPr>
            <w:r>
              <w:rPr>
                <w:rFonts w:eastAsia="Times New Roman"/>
                <w:sz w:val="20"/>
                <w:szCs w:val="20"/>
              </w:rPr>
              <w:t>бережного отношения  к природе</w:t>
            </w:r>
          </w:p>
        </w:tc>
        <w:tc>
          <w:tcPr>
            <w:tcW w:w="1140" w:type="dxa"/>
            <w:tcBorders>
              <w:right w:val="single" w:sz="8" w:space="0" w:color="auto"/>
            </w:tcBorders>
            <w:vAlign w:val="bottom"/>
          </w:tcPr>
          <w:p w:rsidR="002C3F83" w:rsidRDefault="002C3F83">
            <w:pPr>
              <w:rPr>
                <w:sz w:val="20"/>
                <w:szCs w:val="20"/>
              </w:rPr>
            </w:pPr>
          </w:p>
        </w:tc>
        <w:tc>
          <w:tcPr>
            <w:tcW w:w="2080" w:type="dxa"/>
            <w:gridSpan w:val="3"/>
            <w:vAlign w:val="bottom"/>
          </w:tcPr>
          <w:p w:rsidR="002C3F83" w:rsidRDefault="009201B0">
            <w:pPr>
              <w:ind w:left="100"/>
              <w:rPr>
                <w:sz w:val="20"/>
                <w:szCs w:val="20"/>
              </w:rPr>
            </w:pPr>
            <w:r>
              <w:rPr>
                <w:rFonts w:eastAsia="Times New Roman"/>
                <w:sz w:val="20"/>
                <w:szCs w:val="20"/>
              </w:rPr>
              <w:t>числе   к   предметам</w:t>
            </w:r>
          </w:p>
        </w:tc>
        <w:tc>
          <w:tcPr>
            <w:tcW w:w="380" w:type="dxa"/>
            <w:vAlign w:val="bottom"/>
          </w:tcPr>
          <w:p w:rsidR="002C3F83" w:rsidRDefault="009201B0">
            <w:pPr>
              <w:ind w:left="140"/>
              <w:rPr>
                <w:sz w:val="20"/>
                <w:szCs w:val="20"/>
              </w:rPr>
            </w:pPr>
            <w:r>
              <w:rPr>
                <w:rFonts w:eastAsia="Times New Roman"/>
                <w:sz w:val="20"/>
                <w:szCs w:val="20"/>
              </w:rPr>
              <w:t>с</w:t>
            </w:r>
          </w:p>
        </w:tc>
        <w:tc>
          <w:tcPr>
            <w:tcW w:w="1340" w:type="dxa"/>
            <w:gridSpan w:val="2"/>
            <w:vAlign w:val="bottom"/>
          </w:tcPr>
          <w:p w:rsidR="002C3F83" w:rsidRDefault="009201B0">
            <w:pPr>
              <w:ind w:left="60"/>
              <w:rPr>
                <w:sz w:val="20"/>
                <w:szCs w:val="20"/>
              </w:rPr>
            </w:pPr>
            <w:r>
              <w:rPr>
                <w:rFonts w:eastAsia="Times New Roman"/>
                <w:w w:val="98"/>
                <w:sz w:val="20"/>
                <w:szCs w:val="20"/>
              </w:rPr>
              <w:t>экологическим</w:t>
            </w:r>
          </w:p>
        </w:tc>
        <w:tc>
          <w:tcPr>
            <w:tcW w:w="1480" w:type="dxa"/>
            <w:tcBorders>
              <w:right w:val="single" w:sz="8" w:space="0" w:color="auto"/>
            </w:tcBorders>
            <w:vAlign w:val="bottom"/>
          </w:tcPr>
          <w:p w:rsidR="002C3F83" w:rsidRDefault="009201B0">
            <w:pPr>
              <w:ind w:right="40"/>
              <w:jc w:val="right"/>
              <w:rPr>
                <w:sz w:val="20"/>
                <w:szCs w:val="20"/>
              </w:rPr>
            </w:pPr>
            <w:r>
              <w:rPr>
                <w:rFonts w:eastAsia="Times New Roman"/>
                <w:sz w:val="20"/>
                <w:szCs w:val="20"/>
              </w:rPr>
              <w:t>содержанием</w:t>
            </w:r>
          </w:p>
        </w:tc>
      </w:tr>
      <w:tr w:rsidR="002C3F83">
        <w:trPr>
          <w:trHeight w:val="232"/>
        </w:trPr>
        <w:tc>
          <w:tcPr>
            <w:tcW w:w="1480" w:type="dxa"/>
            <w:tcBorders>
              <w:left w:val="single" w:sz="8" w:space="0" w:color="auto"/>
              <w:bottom w:val="single" w:sz="8" w:space="0" w:color="auto"/>
            </w:tcBorders>
            <w:vAlign w:val="bottom"/>
          </w:tcPr>
          <w:p w:rsidR="002C3F83" w:rsidRDefault="002C3F83">
            <w:pPr>
              <w:rPr>
                <w:sz w:val="20"/>
                <w:szCs w:val="20"/>
              </w:rPr>
            </w:pPr>
          </w:p>
        </w:tc>
        <w:tc>
          <w:tcPr>
            <w:tcW w:w="1260" w:type="dxa"/>
            <w:tcBorders>
              <w:bottom w:val="single" w:sz="8" w:space="0" w:color="auto"/>
            </w:tcBorders>
            <w:vAlign w:val="bottom"/>
          </w:tcPr>
          <w:p w:rsidR="002C3F83" w:rsidRDefault="002C3F83">
            <w:pPr>
              <w:rPr>
                <w:sz w:val="20"/>
                <w:szCs w:val="20"/>
              </w:rPr>
            </w:pPr>
          </w:p>
        </w:tc>
        <w:tc>
          <w:tcPr>
            <w:tcW w:w="380" w:type="dxa"/>
            <w:tcBorders>
              <w:bottom w:val="single" w:sz="8" w:space="0" w:color="auto"/>
            </w:tcBorders>
            <w:vAlign w:val="bottom"/>
          </w:tcPr>
          <w:p w:rsidR="002C3F83" w:rsidRDefault="002C3F83">
            <w:pPr>
              <w:rPr>
                <w:sz w:val="20"/>
                <w:szCs w:val="20"/>
              </w:rPr>
            </w:pPr>
          </w:p>
        </w:tc>
        <w:tc>
          <w:tcPr>
            <w:tcW w:w="1140" w:type="dxa"/>
            <w:tcBorders>
              <w:bottom w:val="single" w:sz="8" w:space="0" w:color="auto"/>
              <w:right w:val="single" w:sz="8" w:space="0" w:color="auto"/>
            </w:tcBorders>
            <w:vAlign w:val="bottom"/>
          </w:tcPr>
          <w:p w:rsidR="002C3F83" w:rsidRDefault="002C3F83">
            <w:pPr>
              <w:rPr>
                <w:sz w:val="20"/>
                <w:szCs w:val="20"/>
              </w:rPr>
            </w:pPr>
          </w:p>
        </w:tc>
        <w:tc>
          <w:tcPr>
            <w:tcW w:w="1800" w:type="dxa"/>
            <w:gridSpan w:val="2"/>
            <w:tcBorders>
              <w:bottom w:val="single" w:sz="8" w:space="0" w:color="auto"/>
            </w:tcBorders>
            <w:vAlign w:val="bottom"/>
          </w:tcPr>
          <w:p w:rsidR="002C3F83" w:rsidRDefault="009201B0">
            <w:pPr>
              <w:spacing w:line="228" w:lineRule="exact"/>
              <w:ind w:left="100"/>
              <w:rPr>
                <w:sz w:val="20"/>
                <w:szCs w:val="20"/>
              </w:rPr>
            </w:pPr>
            <w:r>
              <w:rPr>
                <w:rFonts w:eastAsia="Times New Roman"/>
                <w:sz w:val="20"/>
                <w:szCs w:val="20"/>
              </w:rPr>
              <w:t>(диагностика)</w:t>
            </w:r>
          </w:p>
        </w:tc>
        <w:tc>
          <w:tcPr>
            <w:tcW w:w="280" w:type="dxa"/>
            <w:tcBorders>
              <w:bottom w:val="single" w:sz="8" w:space="0" w:color="auto"/>
            </w:tcBorders>
            <w:vAlign w:val="bottom"/>
          </w:tcPr>
          <w:p w:rsidR="002C3F83" w:rsidRDefault="002C3F83">
            <w:pPr>
              <w:rPr>
                <w:sz w:val="20"/>
                <w:szCs w:val="20"/>
              </w:rPr>
            </w:pPr>
          </w:p>
        </w:tc>
        <w:tc>
          <w:tcPr>
            <w:tcW w:w="380" w:type="dxa"/>
            <w:tcBorders>
              <w:bottom w:val="single" w:sz="8" w:space="0" w:color="auto"/>
            </w:tcBorders>
            <w:vAlign w:val="bottom"/>
          </w:tcPr>
          <w:p w:rsidR="002C3F83" w:rsidRDefault="002C3F83">
            <w:pPr>
              <w:rPr>
                <w:sz w:val="20"/>
                <w:szCs w:val="20"/>
              </w:rPr>
            </w:pPr>
          </w:p>
        </w:tc>
        <w:tc>
          <w:tcPr>
            <w:tcW w:w="980" w:type="dxa"/>
            <w:tcBorders>
              <w:bottom w:val="single" w:sz="8" w:space="0" w:color="auto"/>
            </w:tcBorders>
            <w:vAlign w:val="bottom"/>
          </w:tcPr>
          <w:p w:rsidR="002C3F83" w:rsidRDefault="002C3F83">
            <w:pPr>
              <w:rPr>
                <w:sz w:val="20"/>
                <w:szCs w:val="20"/>
              </w:rPr>
            </w:pPr>
          </w:p>
        </w:tc>
        <w:tc>
          <w:tcPr>
            <w:tcW w:w="360" w:type="dxa"/>
            <w:tcBorders>
              <w:bottom w:val="single" w:sz="8" w:space="0" w:color="auto"/>
            </w:tcBorders>
            <w:vAlign w:val="bottom"/>
          </w:tcPr>
          <w:p w:rsidR="002C3F83" w:rsidRDefault="002C3F83">
            <w:pPr>
              <w:rPr>
                <w:sz w:val="20"/>
                <w:szCs w:val="20"/>
              </w:rPr>
            </w:pPr>
          </w:p>
        </w:tc>
        <w:tc>
          <w:tcPr>
            <w:tcW w:w="1480" w:type="dxa"/>
            <w:tcBorders>
              <w:bottom w:val="single" w:sz="8" w:space="0" w:color="auto"/>
              <w:right w:val="single" w:sz="8" w:space="0" w:color="auto"/>
            </w:tcBorders>
            <w:vAlign w:val="bottom"/>
          </w:tcPr>
          <w:p w:rsidR="002C3F83" w:rsidRDefault="002C3F83">
            <w:pPr>
              <w:rPr>
                <w:sz w:val="20"/>
                <w:szCs w:val="20"/>
              </w:rPr>
            </w:pPr>
          </w:p>
        </w:tc>
      </w:tr>
      <w:tr w:rsidR="002C3F83">
        <w:trPr>
          <w:trHeight w:val="216"/>
        </w:trPr>
        <w:tc>
          <w:tcPr>
            <w:tcW w:w="1480" w:type="dxa"/>
            <w:tcBorders>
              <w:left w:val="single" w:sz="8" w:space="0" w:color="auto"/>
            </w:tcBorders>
            <w:vAlign w:val="bottom"/>
          </w:tcPr>
          <w:p w:rsidR="002C3F83" w:rsidRDefault="009201B0">
            <w:pPr>
              <w:spacing w:line="216" w:lineRule="exact"/>
              <w:ind w:left="120"/>
              <w:rPr>
                <w:sz w:val="20"/>
                <w:szCs w:val="20"/>
              </w:rPr>
            </w:pPr>
            <w:r>
              <w:rPr>
                <w:rFonts w:eastAsia="Times New Roman"/>
                <w:sz w:val="20"/>
                <w:szCs w:val="20"/>
              </w:rPr>
              <w:t>Формирование</w:t>
            </w:r>
          </w:p>
        </w:tc>
        <w:tc>
          <w:tcPr>
            <w:tcW w:w="1260" w:type="dxa"/>
            <w:vAlign w:val="bottom"/>
          </w:tcPr>
          <w:p w:rsidR="002C3F83" w:rsidRDefault="009201B0">
            <w:pPr>
              <w:spacing w:line="216" w:lineRule="exact"/>
              <w:jc w:val="center"/>
              <w:rPr>
                <w:sz w:val="20"/>
                <w:szCs w:val="20"/>
              </w:rPr>
            </w:pPr>
            <w:r>
              <w:rPr>
                <w:rFonts w:eastAsia="Times New Roman"/>
                <w:sz w:val="20"/>
                <w:szCs w:val="20"/>
              </w:rPr>
              <w:t>установок  на</w:t>
            </w:r>
          </w:p>
        </w:tc>
        <w:tc>
          <w:tcPr>
            <w:tcW w:w="1520" w:type="dxa"/>
            <w:gridSpan w:val="2"/>
            <w:tcBorders>
              <w:right w:val="single" w:sz="8" w:space="0" w:color="auto"/>
            </w:tcBorders>
            <w:vAlign w:val="bottom"/>
          </w:tcPr>
          <w:p w:rsidR="002C3F83" w:rsidRDefault="009201B0">
            <w:pPr>
              <w:spacing w:line="216" w:lineRule="exact"/>
              <w:ind w:right="20"/>
              <w:jc w:val="right"/>
              <w:rPr>
                <w:sz w:val="20"/>
                <w:szCs w:val="20"/>
              </w:rPr>
            </w:pPr>
            <w:r>
              <w:rPr>
                <w:rFonts w:eastAsia="Times New Roman"/>
                <w:sz w:val="20"/>
                <w:szCs w:val="20"/>
              </w:rPr>
              <w:t>использование</w:t>
            </w:r>
          </w:p>
        </w:tc>
        <w:tc>
          <w:tcPr>
            <w:tcW w:w="340" w:type="dxa"/>
            <w:vAlign w:val="bottom"/>
          </w:tcPr>
          <w:p w:rsidR="002C3F83" w:rsidRDefault="009201B0">
            <w:pPr>
              <w:spacing w:line="216" w:lineRule="exact"/>
              <w:ind w:left="100"/>
              <w:rPr>
                <w:sz w:val="20"/>
                <w:szCs w:val="20"/>
              </w:rPr>
            </w:pPr>
            <w:r>
              <w:rPr>
                <w:rFonts w:eastAsia="Times New Roman"/>
                <w:sz w:val="20"/>
                <w:szCs w:val="20"/>
              </w:rPr>
              <w:t>1.</w:t>
            </w:r>
          </w:p>
        </w:tc>
        <w:tc>
          <w:tcPr>
            <w:tcW w:w="4940" w:type="dxa"/>
            <w:gridSpan w:val="6"/>
            <w:tcBorders>
              <w:right w:val="single" w:sz="8" w:space="0" w:color="auto"/>
            </w:tcBorders>
            <w:vAlign w:val="bottom"/>
          </w:tcPr>
          <w:p w:rsidR="002C3F83" w:rsidRDefault="009201B0">
            <w:pPr>
              <w:spacing w:line="216" w:lineRule="exact"/>
              <w:ind w:right="40"/>
              <w:jc w:val="right"/>
              <w:rPr>
                <w:sz w:val="20"/>
                <w:szCs w:val="20"/>
              </w:rPr>
            </w:pPr>
            <w:r>
              <w:rPr>
                <w:rFonts w:eastAsia="Times New Roman"/>
                <w:sz w:val="20"/>
                <w:szCs w:val="20"/>
              </w:rPr>
              <w:t>Охват  горячим  питанием  обучающихся  начальной</w:t>
            </w:r>
          </w:p>
        </w:tc>
      </w:tr>
      <w:tr w:rsidR="002C3F83">
        <w:trPr>
          <w:trHeight w:val="230"/>
        </w:trPr>
        <w:tc>
          <w:tcPr>
            <w:tcW w:w="2740" w:type="dxa"/>
            <w:gridSpan w:val="2"/>
            <w:tcBorders>
              <w:left w:val="single" w:sz="8" w:space="0" w:color="auto"/>
            </w:tcBorders>
            <w:vAlign w:val="bottom"/>
          </w:tcPr>
          <w:p w:rsidR="002C3F83" w:rsidRDefault="009201B0">
            <w:pPr>
              <w:ind w:left="120"/>
              <w:rPr>
                <w:sz w:val="20"/>
                <w:szCs w:val="20"/>
              </w:rPr>
            </w:pPr>
            <w:r>
              <w:rPr>
                <w:rFonts w:eastAsia="Times New Roman"/>
                <w:sz w:val="20"/>
                <w:szCs w:val="20"/>
              </w:rPr>
              <w:t>здорового питания</w:t>
            </w:r>
          </w:p>
        </w:tc>
        <w:tc>
          <w:tcPr>
            <w:tcW w:w="380" w:type="dxa"/>
            <w:vAlign w:val="bottom"/>
          </w:tcPr>
          <w:p w:rsidR="002C3F83" w:rsidRDefault="002C3F83">
            <w:pPr>
              <w:rPr>
                <w:sz w:val="20"/>
                <w:szCs w:val="20"/>
              </w:rPr>
            </w:pPr>
          </w:p>
        </w:tc>
        <w:tc>
          <w:tcPr>
            <w:tcW w:w="1140" w:type="dxa"/>
            <w:tcBorders>
              <w:right w:val="single" w:sz="8" w:space="0" w:color="auto"/>
            </w:tcBorders>
            <w:vAlign w:val="bottom"/>
          </w:tcPr>
          <w:p w:rsidR="002C3F83" w:rsidRDefault="002C3F83">
            <w:pPr>
              <w:rPr>
                <w:sz w:val="20"/>
                <w:szCs w:val="20"/>
              </w:rPr>
            </w:pPr>
          </w:p>
        </w:tc>
        <w:tc>
          <w:tcPr>
            <w:tcW w:w="1800" w:type="dxa"/>
            <w:gridSpan w:val="2"/>
            <w:vAlign w:val="bottom"/>
          </w:tcPr>
          <w:p w:rsidR="002C3F83" w:rsidRDefault="009201B0">
            <w:pPr>
              <w:ind w:left="100"/>
              <w:rPr>
                <w:sz w:val="20"/>
                <w:szCs w:val="20"/>
              </w:rPr>
            </w:pPr>
            <w:r>
              <w:rPr>
                <w:rFonts w:eastAsia="Times New Roman"/>
                <w:sz w:val="20"/>
                <w:szCs w:val="20"/>
              </w:rPr>
              <w:t>школы</w:t>
            </w:r>
          </w:p>
        </w:tc>
        <w:tc>
          <w:tcPr>
            <w:tcW w:w="280" w:type="dxa"/>
            <w:vAlign w:val="bottom"/>
          </w:tcPr>
          <w:p w:rsidR="002C3F83" w:rsidRDefault="002C3F83">
            <w:pPr>
              <w:rPr>
                <w:sz w:val="20"/>
                <w:szCs w:val="20"/>
              </w:rPr>
            </w:pPr>
          </w:p>
        </w:tc>
        <w:tc>
          <w:tcPr>
            <w:tcW w:w="380" w:type="dxa"/>
            <w:vAlign w:val="bottom"/>
          </w:tcPr>
          <w:p w:rsidR="002C3F83" w:rsidRDefault="002C3F83">
            <w:pPr>
              <w:rPr>
                <w:sz w:val="20"/>
                <w:szCs w:val="20"/>
              </w:rPr>
            </w:pPr>
          </w:p>
        </w:tc>
        <w:tc>
          <w:tcPr>
            <w:tcW w:w="980" w:type="dxa"/>
            <w:vAlign w:val="bottom"/>
          </w:tcPr>
          <w:p w:rsidR="002C3F83" w:rsidRDefault="002C3F83">
            <w:pPr>
              <w:rPr>
                <w:sz w:val="20"/>
                <w:szCs w:val="20"/>
              </w:rPr>
            </w:pPr>
          </w:p>
        </w:tc>
        <w:tc>
          <w:tcPr>
            <w:tcW w:w="360" w:type="dxa"/>
            <w:vAlign w:val="bottom"/>
          </w:tcPr>
          <w:p w:rsidR="002C3F83" w:rsidRDefault="002C3F83">
            <w:pPr>
              <w:rPr>
                <w:sz w:val="20"/>
                <w:szCs w:val="20"/>
              </w:rPr>
            </w:pPr>
          </w:p>
        </w:tc>
        <w:tc>
          <w:tcPr>
            <w:tcW w:w="1480" w:type="dxa"/>
            <w:tcBorders>
              <w:right w:val="single" w:sz="8" w:space="0" w:color="auto"/>
            </w:tcBorders>
            <w:vAlign w:val="bottom"/>
          </w:tcPr>
          <w:p w:rsidR="002C3F83" w:rsidRDefault="002C3F83">
            <w:pPr>
              <w:rPr>
                <w:sz w:val="20"/>
                <w:szCs w:val="20"/>
              </w:rPr>
            </w:pPr>
          </w:p>
        </w:tc>
      </w:tr>
      <w:tr w:rsidR="002C3F83">
        <w:trPr>
          <w:trHeight w:val="230"/>
        </w:trPr>
        <w:tc>
          <w:tcPr>
            <w:tcW w:w="1480" w:type="dxa"/>
            <w:tcBorders>
              <w:left w:val="single" w:sz="8" w:space="0" w:color="auto"/>
            </w:tcBorders>
            <w:vAlign w:val="bottom"/>
          </w:tcPr>
          <w:p w:rsidR="002C3F83" w:rsidRDefault="002C3F83">
            <w:pPr>
              <w:rPr>
                <w:sz w:val="20"/>
                <w:szCs w:val="20"/>
              </w:rPr>
            </w:pPr>
          </w:p>
        </w:tc>
        <w:tc>
          <w:tcPr>
            <w:tcW w:w="1260" w:type="dxa"/>
            <w:vAlign w:val="bottom"/>
          </w:tcPr>
          <w:p w:rsidR="002C3F83" w:rsidRDefault="002C3F83">
            <w:pPr>
              <w:rPr>
                <w:sz w:val="20"/>
                <w:szCs w:val="20"/>
              </w:rPr>
            </w:pPr>
          </w:p>
        </w:tc>
        <w:tc>
          <w:tcPr>
            <w:tcW w:w="380" w:type="dxa"/>
            <w:vAlign w:val="bottom"/>
          </w:tcPr>
          <w:p w:rsidR="002C3F83" w:rsidRDefault="002C3F83">
            <w:pPr>
              <w:rPr>
                <w:sz w:val="20"/>
                <w:szCs w:val="20"/>
              </w:rPr>
            </w:pPr>
          </w:p>
        </w:tc>
        <w:tc>
          <w:tcPr>
            <w:tcW w:w="1140" w:type="dxa"/>
            <w:tcBorders>
              <w:right w:val="single" w:sz="8" w:space="0" w:color="auto"/>
            </w:tcBorders>
            <w:vAlign w:val="bottom"/>
          </w:tcPr>
          <w:p w:rsidR="002C3F83" w:rsidRDefault="002C3F83">
            <w:pPr>
              <w:rPr>
                <w:sz w:val="20"/>
                <w:szCs w:val="20"/>
              </w:rPr>
            </w:pPr>
          </w:p>
        </w:tc>
        <w:tc>
          <w:tcPr>
            <w:tcW w:w="340" w:type="dxa"/>
            <w:vAlign w:val="bottom"/>
          </w:tcPr>
          <w:p w:rsidR="002C3F83" w:rsidRDefault="009201B0">
            <w:pPr>
              <w:ind w:left="100"/>
              <w:rPr>
                <w:sz w:val="20"/>
                <w:szCs w:val="20"/>
              </w:rPr>
            </w:pPr>
            <w:r>
              <w:rPr>
                <w:rFonts w:eastAsia="Times New Roman"/>
                <w:sz w:val="20"/>
                <w:szCs w:val="20"/>
              </w:rPr>
              <w:t>2.</w:t>
            </w:r>
          </w:p>
        </w:tc>
        <w:tc>
          <w:tcPr>
            <w:tcW w:w="4940" w:type="dxa"/>
            <w:gridSpan w:val="6"/>
            <w:tcBorders>
              <w:right w:val="single" w:sz="8" w:space="0" w:color="auto"/>
            </w:tcBorders>
            <w:vAlign w:val="bottom"/>
          </w:tcPr>
          <w:p w:rsidR="002C3F83" w:rsidRDefault="009201B0">
            <w:pPr>
              <w:ind w:right="40"/>
              <w:jc w:val="right"/>
              <w:rPr>
                <w:sz w:val="20"/>
                <w:szCs w:val="20"/>
              </w:rPr>
            </w:pPr>
            <w:r>
              <w:rPr>
                <w:rFonts w:eastAsia="Times New Roman"/>
                <w:sz w:val="20"/>
                <w:szCs w:val="20"/>
              </w:rPr>
              <w:t>Степень соответствия организации школьного питания</w:t>
            </w:r>
          </w:p>
        </w:tc>
      </w:tr>
      <w:tr w:rsidR="002C3F83">
        <w:trPr>
          <w:trHeight w:val="230"/>
        </w:trPr>
        <w:tc>
          <w:tcPr>
            <w:tcW w:w="1480" w:type="dxa"/>
            <w:tcBorders>
              <w:left w:val="single" w:sz="8" w:space="0" w:color="auto"/>
            </w:tcBorders>
            <w:vAlign w:val="bottom"/>
          </w:tcPr>
          <w:p w:rsidR="002C3F83" w:rsidRDefault="002C3F83">
            <w:pPr>
              <w:rPr>
                <w:sz w:val="20"/>
                <w:szCs w:val="20"/>
              </w:rPr>
            </w:pPr>
          </w:p>
        </w:tc>
        <w:tc>
          <w:tcPr>
            <w:tcW w:w="1260" w:type="dxa"/>
            <w:vAlign w:val="bottom"/>
          </w:tcPr>
          <w:p w:rsidR="002C3F83" w:rsidRDefault="002C3F83">
            <w:pPr>
              <w:rPr>
                <w:sz w:val="20"/>
                <w:szCs w:val="20"/>
              </w:rPr>
            </w:pPr>
          </w:p>
        </w:tc>
        <w:tc>
          <w:tcPr>
            <w:tcW w:w="380" w:type="dxa"/>
            <w:vAlign w:val="bottom"/>
          </w:tcPr>
          <w:p w:rsidR="002C3F83" w:rsidRDefault="002C3F83">
            <w:pPr>
              <w:rPr>
                <w:sz w:val="20"/>
                <w:szCs w:val="20"/>
              </w:rPr>
            </w:pPr>
          </w:p>
        </w:tc>
        <w:tc>
          <w:tcPr>
            <w:tcW w:w="1140" w:type="dxa"/>
            <w:tcBorders>
              <w:right w:val="single" w:sz="8" w:space="0" w:color="auto"/>
            </w:tcBorders>
            <w:vAlign w:val="bottom"/>
          </w:tcPr>
          <w:p w:rsidR="002C3F83" w:rsidRDefault="002C3F83">
            <w:pPr>
              <w:rPr>
                <w:sz w:val="20"/>
                <w:szCs w:val="20"/>
              </w:rPr>
            </w:pPr>
          </w:p>
        </w:tc>
        <w:tc>
          <w:tcPr>
            <w:tcW w:w="2080" w:type="dxa"/>
            <w:gridSpan w:val="3"/>
            <w:vAlign w:val="bottom"/>
          </w:tcPr>
          <w:p w:rsidR="002C3F83" w:rsidRDefault="009201B0">
            <w:pPr>
              <w:ind w:left="100"/>
              <w:rPr>
                <w:sz w:val="20"/>
                <w:szCs w:val="20"/>
              </w:rPr>
            </w:pPr>
            <w:r>
              <w:rPr>
                <w:rFonts w:eastAsia="Times New Roman"/>
                <w:w w:val="98"/>
                <w:sz w:val="20"/>
                <w:szCs w:val="20"/>
              </w:rPr>
              <w:t>гигиеническим нормам</w:t>
            </w:r>
          </w:p>
        </w:tc>
        <w:tc>
          <w:tcPr>
            <w:tcW w:w="380" w:type="dxa"/>
            <w:vAlign w:val="bottom"/>
          </w:tcPr>
          <w:p w:rsidR="002C3F83" w:rsidRDefault="002C3F83">
            <w:pPr>
              <w:rPr>
                <w:sz w:val="20"/>
                <w:szCs w:val="20"/>
              </w:rPr>
            </w:pPr>
          </w:p>
        </w:tc>
        <w:tc>
          <w:tcPr>
            <w:tcW w:w="980" w:type="dxa"/>
            <w:vAlign w:val="bottom"/>
          </w:tcPr>
          <w:p w:rsidR="002C3F83" w:rsidRDefault="002C3F83">
            <w:pPr>
              <w:rPr>
                <w:sz w:val="20"/>
                <w:szCs w:val="20"/>
              </w:rPr>
            </w:pPr>
          </w:p>
        </w:tc>
        <w:tc>
          <w:tcPr>
            <w:tcW w:w="360" w:type="dxa"/>
            <w:vAlign w:val="bottom"/>
          </w:tcPr>
          <w:p w:rsidR="002C3F83" w:rsidRDefault="002C3F83">
            <w:pPr>
              <w:rPr>
                <w:sz w:val="20"/>
                <w:szCs w:val="20"/>
              </w:rPr>
            </w:pPr>
          </w:p>
        </w:tc>
        <w:tc>
          <w:tcPr>
            <w:tcW w:w="1480" w:type="dxa"/>
            <w:tcBorders>
              <w:right w:val="single" w:sz="8" w:space="0" w:color="auto"/>
            </w:tcBorders>
            <w:vAlign w:val="bottom"/>
          </w:tcPr>
          <w:p w:rsidR="002C3F83" w:rsidRDefault="002C3F83">
            <w:pPr>
              <w:rPr>
                <w:sz w:val="20"/>
                <w:szCs w:val="20"/>
              </w:rPr>
            </w:pPr>
          </w:p>
        </w:tc>
      </w:tr>
      <w:tr w:rsidR="002C3F83">
        <w:trPr>
          <w:trHeight w:val="42"/>
        </w:trPr>
        <w:tc>
          <w:tcPr>
            <w:tcW w:w="1480" w:type="dxa"/>
            <w:tcBorders>
              <w:left w:val="single" w:sz="8" w:space="0" w:color="auto"/>
              <w:bottom w:val="single" w:sz="8" w:space="0" w:color="auto"/>
            </w:tcBorders>
            <w:vAlign w:val="bottom"/>
          </w:tcPr>
          <w:p w:rsidR="002C3F83" w:rsidRDefault="002C3F83">
            <w:pPr>
              <w:rPr>
                <w:sz w:val="3"/>
                <w:szCs w:val="3"/>
              </w:rPr>
            </w:pPr>
          </w:p>
        </w:tc>
        <w:tc>
          <w:tcPr>
            <w:tcW w:w="1640" w:type="dxa"/>
            <w:gridSpan w:val="2"/>
            <w:tcBorders>
              <w:bottom w:val="single" w:sz="8" w:space="0" w:color="auto"/>
            </w:tcBorders>
            <w:vAlign w:val="bottom"/>
          </w:tcPr>
          <w:p w:rsidR="002C3F83" w:rsidRDefault="002C3F83">
            <w:pPr>
              <w:rPr>
                <w:sz w:val="3"/>
                <w:szCs w:val="3"/>
              </w:rPr>
            </w:pPr>
          </w:p>
        </w:tc>
        <w:tc>
          <w:tcPr>
            <w:tcW w:w="1140" w:type="dxa"/>
            <w:tcBorders>
              <w:bottom w:val="single" w:sz="8" w:space="0" w:color="auto"/>
              <w:right w:val="single" w:sz="8" w:space="0" w:color="auto"/>
            </w:tcBorders>
            <w:vAlign w:val="bottom"/>
          </w:tcPr>
          <w:p w:rsidR="002C3F83" w:rsidRDefault="002C3F83">
            <w:pPr>
              <w:rPr>
                <w:sz w:val="3"/>
                <w:szCs w:val="3"/>
              </w:rPr>
            </w:pPr>
          </w:p>
        </w:tc>
        <w:tc>
          <w:tcPr>
            <w:tcW w:w="1800" w:type="dxa"/>
            <w:gridSpan w:val="2"/>
            <w:tcBorders>
              <w:bottom w:val="single" w:sz="8" w:space="0" w:color="auto"/>
            </w:tcBorders>
            <w:vAlign w:val="bottom"/>
          </w:tcPr>
          <w:p w:rsidR="002C3F83" w:rsidRDefault="002C3F83">
            <w:pPr>
              <w:rPr>
                <w:sz w:val="3"/>
                <w:szCs w:val="3"/>
              </w:rPr>
            </w:pPr>
          </w:p>
        </w:tc>
        <w:tc>
          <w:tcPr>
            <w:tcW w:w="280" w:type="dxa"/>
            <w:tcBorders>
              <w:bottom w:val="single" w:sz="8" w:space="0" w:color="auto"/>
            </w:tcBorders>
            <w:vAlign w:val="bottom"/>
          </w:tcPr>
          <w:p w:rsidR="002C3F83" w:rsidRDefault="002C3F83">
            <w:pPr>
              <w:rPr>
                <w:sz w:val="3"/>
                <w:szCs w:val="3"/>
              </w:rPr>
            </w:pPr>
          </w:p>
        </w:tc>
        <w:tc>
          <w:tcPr>
            <w:tcW w:w="1360" w:type="dxa"/>
            <w:gridSpan w:val="2"/>
            <w:tcBorders>
              <w:bottom w:val="single" w:sz="8" w:space="0" w:color="auto"/>
            </w:tcBorders>
            <w:vAlign w:val="bottom"/>
          </w:tcPr>
          <w:p w:rsidR="002C3F83" w:rsidRDefault="002C3F83">
            <w:pPr>
              <w:rPr>
                <w:sz w:val="3"/>
                <w:szCs w:val="3"/>
              </w:rPr>
            </w:pPr>
          </w:p>
        </w:tc>
        <w:tc>
          <w:tcPr>
            <w:tcW w:w="360" w:type="dxa"/>
            <w:tcBorders>
              <w:bottom w:val="single" w:sz="8" w:space="0" w:color="auto"/>
            </w:tcBorders>
            <w:vAlign w:val="bottom"/>
          </w:tcPr>
          <w:p w:rsidR="002C3F83" w:rsidRDefault="002C3F83">
            <w:pPr>
              <w:rPr>
                <w:sz w:val="3"/>
                <w:szCs w:val="3"/>
              </w:rPr>
            </w:pPr>
          </w:p>
        </w:tc>
        <w:tc>
          <w:tcPr>
            <w:tcW w:w="1480" w:type="dxa"/>
            <w:tcBorders>
              <w:bottom w:val="single" w:sz="8" w:space="0" w:color="auto"/>
              <w:right w:val="single" w:sz="8" w:space="0" w:color="auto"/>
            </w:tcBorders>
            <w:vAlign w:val="bottom"/>
          </w:tcPr>
          <w:p w:rsidR="002C3F83" w:rsidRDefault="002C3F83">
            <w:pPr>
              <w:rPr>
                <w:sz w:val="3"/>
                <w:szCs w:val="3"/>
              </w:rPr>
            </w:pPr>
          </w:p>
        </w:tc>
      </w:tr>
      <w:tr w:rsidR="002C3F83">
        <w:trPr>
          <w:trHeight w:val="212"/>
        </w:trPr>
        <w:tc>
          <w:tcPr>
            <w:tcW w:w="1480" w:type="dxa"/>
            <w:tcBorders>
              <w:left w:val="single" w:sz="8" w:space="0" w:color="auto"/>
            </w:tcBorders>
            <w:vAlign w:val="bottom"/>
          </w:tcPr>
          <w:p w:rsidR="002C3F83" w:rsidRDefault="009201B0">
            <w:pPr>
              <w:spacing w:line="211" w:lineRule="exact"/>
              <w:ind w:left="120"/>
              <w:rPr>
                <w:sz w:val="20"/>
                <w:szCs w:val="20"/>
              </w:rPr>
            </w:pPr>
            <w:r>
              <w:rPr>
                <w:rFonts w:eastAsia="Times New Roman"/>
                <w:sz w:val="20"/>
                <w:szCs w:val="20"/>
              </w:rPr>
              <w:t>Формирование</w:t>
            </w:r>
          </w:p>
        </w:tc>
        <w:tc>
          <w:tcPr>
            <w:tcW w:w="1640" w:type="dxa"/>
            <w:gridSpan w:val="2"/>
            <w:vAlign w:val="bottom"/>
          </w:tcPr>
          <w:p w:rsidR="002C3F83" w:rsidRDefault="009201B0">
            <w:pPr>
              <w:spacing w:line="211" w:lineRule="exact"/>
              <w:ind w:left="180"/>
              <w:rPr>
                <w:sz w:val="20"/>
                <w:szCs w:val="20"/>
              </w:rPr>
            </w:pPr>
            <w:r>
              <w:rPr>
                <w:rFonts w:eastAsia="Times New Roman"/>
                <w:sz w:val="20"/>
                <w:szCs w:val="20"/>
              </w:rPr>
              <w:t>представлений</w:t>
            </w:r>
          </w:p>
        </w:tc>
        <w:tc>
          <w:tcPr>
            <w:tcW w:w="1140" w:type="dxa"/>
            <w:tcBorders>
              <w:right w:val="single" w:sz="8" w:space="0" w:color="auto"/>
            </w:tcBorders>
            <w:vAlign w:val="bottom"/>
          </w:tcPr>
          <w:p w:rsidR="002C3F83" w:rsidRDefault="009201B0">
            <w:pPr>
              <w:spacing w:line="211" w:lineRule="exact"/>
              <w:ind w:right="20"/>
              <w:jc w:val="right"/>
              <w:rPr>
                <w:sz w:val="20"/>
                <w:szCs w:val="20"/>
              </w:rPr>
            </w:pPr>
            <w:r>
              <w:rPr>
                <w:rFonts w:eastAsia="Times New Roman"/>
                <w:sz w:val="20"/>
                <w:szCs w:val="20"/>
              </w:rPr>
              <w:t>с    учетом</w:t>
            </w:r>
          </w:p>
        </w:tc>
        <w:tc>
          <w:tcPr>
            <w:tcW w:w="1800" w:type="dxa"/>
            <w:gridSpan w:val="2"/>
            <w:vAlign w:val="bottom"/>
          </w:tcPr>
          <w:p w:rsidR="002C3F83" w:rsidRDefault="009201B0">
            <w:pPr>
              <w:spacing w:line="211" w:lineRule="exact"/>
              <w:ind w:left="100"/>
              <w:rPr>
                <w:sz w:val="20"/>
                <w:szCs w:val="20"/>
              </w:rPr>
            </w:pPr>
            <w:r>
              <w:rPr>
                <w:rFonts w:eastAsia="Times New Roman"/>
                <w:sz w:val="20"/>
                <w:szCs w:val="20"/>
              </w:rPr>
              <w:t>Сформированность</w:t>
            </w:r>
          </w:p>
        </w:tc>
        <w:tc>
          <w:tcPr>
            <w:tcW w:w="280" w:type="dxa"/>
            <w:vAlign w:val="bottom"/>
          </w:tcPr>
          <w:p w:rsidR="002C3F83" w:rsidRDefault="002C3F83">
            <w:pPr>
              <w:rPr>
                <w:sz w:val="18"/>
                <w:szCs w:val="18"/>
              </w:rPr>
            </w:pPr>
          </w:p>
        </w:tc>
        <w:tc>
          <w:tcPr>
            <w:tcW w:w="1360" w:type="dxa"/>
            <w:gridSpan w:val="2"/>
            <w:vAlign w:val="bottom"/>
          </w:tcPr>
          <w:p w:rsidR="002C3F83" w:rsidRDefault="009201B0">
            <w:pPr>
              <w:spacing w:line="211" w:lineRule="exact"/>
              <w:ind w:left="160"/>
              <w:rPr>
                <w:sz w:val="20"/>
                <w:szCs w:val="20"/>
              </w:rPr>
            </w:pPr>
            <w:r>
              <w:rPr>
                <w:rFonts w:eastAsia="Times New Roman"/>
                <w:sz w:val="20"/>
                <w:szCs w:val="20"/>
              </w:rPr>
              <w:t>личностного</w:t>
            </w:r>
          </w:p>
        </w:tc>
        <w:tc>
          <w:tcPr>
            <w:tcW w:w="360" w:type="dxa"/>
            <w:vAlign w:val="bottom"/>
          </w:tcPr>
          <w:p w:rsidR="002C3F83" w:rsidRDefault="002C3F83">
            <w:pPr>
              <w:rPr>
                <w:sz w:val="18"/>
                <w:szCs w:val="18"/>
              </w:rPr>
            </w:pPr>
          </w:p>
        </w:tc>
        <w:tc>
          <w:tcPr>
            <w:tcW w:w="1480" w:type="dxa"/>
            <w:tcBorders>
              <w:right w:val="single" w:sz="8" w:space="0" w:color="auto"/>
            </w:tcBorders>
            <w:vAlign w:val="bottom"/>
          </w:tcPr>
          <w:p w:rsidR="002C3F83" w:rsidRDefault="009201B0">
            <w:pPr>
              <w:spacing w:line="211" w:lineRule="exact"/>
              <w:ind w:right="40"/>
              <w:jc w:val="right"/>
              <w:rPr>
                <w:sz w:val="20"/>
                <w:szCs w:val="20"/>
              </w:rPr>
            </w:pPr>
            <w:r>
              <w:rPr>
                <w:rFonts w:eastAsia="Times New Roman"/>
                <w:w w:val="97"/>
                <w:sz w:val="20"/>
                <w:szCs w:val="20"/>
              </w:rPr>
              <w:t>отрицательного</w:t>
            </w:r>
          </w:p>
        </w:tc>
      </w:tr>
      <w:tr w:rsidR="002C3F83">
        <w:trPr>
          <w:trHeight w:val="230"/>
        </w:trPr>
        <w:tc>
          <w:tcPr>
            <w:tcW w:w="2740" w:type="dxa"/>
            <w:gridSpan w:val="2"/>
            <w:tcBorders>
              <w:left w:val="single" w:sz="8" w:space="0" w:color="auto"/>
            </w:tcBorders>
            <w:vAlign w:val="bottom"/>
          </w:tcPr>
          <w:p w:rsidR="002C3F83" w:rsidRDefault="009201B0">
            <w:pPr>
              <w:ind w:left="120"/>
              <w:rPr>
                <w:sz w:val="20"/>
                <w:szCs w:val="20"/>
              </w:rPr>
            </w:pPr>
            <w:r>
              <w:rPr>
                <w:rFonts w:eastAsia="Times New Roman"/>
                <w:sz w:val="20"/>
                <w:szCs w:val="20"/>
              </w:rPr>
              <w:t>принципа  информационной</w:t>
            </w:r>
          </w:p>
        </w:tc>
        <w:tc>
          <w:tcPr>
            <w:tcW w:w="1520" w:type="dxa"/>
            <w:gridSpan w:val="2"/>
            <w:tcBorders>
              <w:right w:val="single" w:sz="8" w:space="0" w:color="auto"/>
            </w:tcBorders>
            <w:vAlign w:val="bottom"/>
          </w:tcPr>
          <w:p w:rsidR="002C3F83" w:rsidRDefault="009201B0">
            <w:pPr>
              <w:ind w:right="20"/>
              <w:jc w:val="right"/>
              <w:rPr>
                <w:sz w:val="20"/>
                <w:szCs w:val="20"/>
              </w:rPr>
            </w:pPr>
            <w:r>
              <w:rPr>
                <w:rFonts w:eastAsia="Times New Roman"/>
                <w:sz w:val="20"/>
                <w:szCs w:val="20"/>
              </w:rPr>
              <w:t>безопасности  о</w:t>
            </w:r>
          </w:p>
        </w:tc>
        <w:tc>
          <w:tcPr>
            <w:tcW w:w="5280" w:type="dxa"/>
            <w:gridSpan w:val="7"/>
            <w:tcBorders>
              <w:right w:val="single" w:sz="8" w:space="0" w:color="auto"/>
            </w:tcBorders>
            <w:vAlign w:val="bottom"/>
          </w:tcPr>
          <w:p w:rsidR="002C3F83" w:rsidRDefault="009201B0">
            <w:pPr>
              <w:ind w:left="100"/>
              <w:rPr>
                <w:sz w:val="20"/>
                <w:szCs w:val="20"/>
              </w:rPr>
            </w:pPr>
            <w:r>
              <w:rPr>
                <w:rFonts w:eastAsia="Times New Roman"/>
                <w:sz w:val="20"/>
                <w:szCs w:val="20"/>
              </w:rPr>
              <w:t>отношения  к  табакокурению,  алкоголизму  и  другим</w:t>
            </w:r>
          </w:p>
        </w:tc>
      </w:tr>
      <w:tr w:rsidR="002C3F83">
        <w:trPr>
          <w:trHeight w:val="235"/>
        </w:trPr>
        <w:tc>
          <w:tcPr>
            <w:tcW w:w="4260" w:type="dxa"/>
            <w:gridSpan w:val="4"/>
            <w:tcBorders>
              <w:left w:val="single" w:sz="8" w:space="0" w:color="auto"/>
              <w:bottom w:val="single" w:sz="8" w:space="0" w:color="auto"/>
              <w:right w:val="single" w:sz="8" w:space="0" w:color="auto"/>
            </w:tcBorders>
            <w:vAlign w:val="bottom"/>
          </w:tcPr>
          <w:p w:rsidR="002C3F83" w:rsidRDefault="009201B0">
            <w:pPr>
              <w:ind w:left="120"/>
              <w:rPr>
                <w:sz w:val="20"/>
                <w:szCs w:val="20"/>
              </w:rPr>
            </w:pPr>
            <w:r>
              <w:rPr>
                <w:rFonts w:eastAsia="Times New Roman"/>
                <w:sz w:val="20"/>
                <w:szCs w:val="20"/>
              </w:rPr>
              <w:t>негативных факторах риска здоровью детей</w:t>
            </w:r>
          </w:p>
        </w:tc>
        <w:tc>
          <w:tcPr>
            <w:tcW w:w="2460" w:type="dxa"/>
            <w:gridSpan w:val="4"/>
            <w:tcBorders>
              <w:bottom w:val="single" w:sz="8" w:space="0" w:color="auto"/>
            </w:tcBorders>
            <w:vAlign w:val="bottom"/>
          </w:tcPr>
          <w:p w:rsidR="002C3F83" w:rsidRDefault="009201B0">
            <w:pPr>
              <w:ind w:left="100"/>
              <w:rPr>
                <w:sz w:val="20"/>
                <w:szCs w:val="20"/>
              </w:rPr>
            </w:pPr>
            <w:r>
              <w:rPr>
                <w:rFonts w:eastAsia="Times New Roman"/>
                <w:w w:val="97"/>
                <w:sz w:val="20"/>
                <w:szCs w:val="20"/>
              </w:rPr>
              <w:t>негативнымфакторам</w:t>
            </w:r>
          </w:p>
        </w:tc>
        <w:tc>
          <w:tcPr>
            <w:tcW w:w="980" w:type="dxa"/>
            <w:tcBorders>
              <w:bottom w:val="single" w:sz="8" w:space="0" w:color="auto"/>
            </w:tcBorders>
            <w:vAlign w:val="bottom"/>
          </w:tcPr>
          <w:p w:rsidR="002C3F83" w:rsidRDefault="009201B0">
            <w:pPr>
              <w:ind w:left="60"/>
              <w:rPr>
                <w:sz w:val="20"/>
                <w:szCs w:val="20"/>
              </w:rPr>
            </w:pPr>
            <w:r>
              <w:rPr>
                <w:rFonts w:eastAsia="Times New Roman"/>
                <w:sz w:val="20"/>
                <w:szCs w:val="20"/>
              </w:rPr>
              <w:t>риска</w:t>
            </w:r>
          </w:p>
        </w:tc>
        <w:tc>
          <w:tcPr>
            <w:tcW w:w="1840" w:type="dxa"/>
            <w:gridSpan w:val="2"/>
            <w:tcBorders>
              <w:bottom w:val="single" w:sz="8" w:space="0" w:color="auto"/>
              <w:right w:val="single" w:sz="8" w:space="0" w:color="auto"/>
            </w:tcBorders>
            <w:vAlign w:val="bottom"/>
          </w:tcPr>
          <w:p w:rsidR="002C3F83" w:rsidRDefault="009201B0">
            <w:pPr>
              <w:ind w:right="40"/>
              <w:jc w:val="right"/>
              <w:rPr>
                <w:sz w:val="20"/>
                <w:szCs w:val="20"/>
              </w:rPr>
            </w:pPr>
            <w:r>
              <w:rPr>
                <w:rFonts w:eastAsia="Times New Roman"/>
                <w:w w:val="96"/>
                <w:sz w:val="20"/>
                <w:szCs w:val="20"/>
              </w:rPr>
              <w:t>здоровьюдетей</w:t>
            </w:r>
          </w:p>
        </w:tc>
      </w:tr>
      <w:tr w:rsidR="002C3F83">
        <w:trPr>
          <w:trHeight w:val="332"/>
        </w:trPr>
        <w:tc>
          <w:tcPr>
            <w:tcW w:w="1480" w:type="dxa"/>
            <w:vAlign w:val="bottom"/>
          </w:tcPr>
          <w:p w:rsidR="002C3F83" w:rsidRDefault="002C3F83">
            <w:pPr>
              <w:rPr>
                <w:sz w:val="24"/>
                <w:szCs w:val="24"/>
              </w:rPr>
            </w:pPr>
          </w:p>
        </w:tc>
        <w:tc>
          <w:tcPr>
            <w:tcW w:w="1260" w:type="dxa"/>
            <w:vAlign w:val="bottom"/>
          </w:tcPr>
          <w:p w:rsidR="002C3F83" w:rsidRDefault="002C3F83">
            <w:pPr>
              <w:rPr>
                <w:sz w:val="24"/>
                <w:szCs w:val="24"/>
              </w:rPr>
            </w:pPr>
          </w:p>
        </w:tc>
        <w:tc>
          <w:tcPr>
            <w:tcW w:w="380" w:type="dxa"/>
            <w:vAlign w:val="bottom"/>
          </w:tcPr>
          <w:p w:rsidR="002C3F83" w:rsidRDefault="002C3F83">
            <w:pPr>
              <w:rPr>
                <w:sz w:val="24"/>
                <w:szCs w:val="24"/>
              </w:rPr>
            </w:pPr>
          </w:p>
        </w:tc>
        <w:tc>
          <w:tcPr>
            <w:tcW w:w="1140" w:type="dxa"/>
            <w:vAlign w:val="bottom"/>
          </w:tcPr>
          <w:p w:rsidR="002C3F83" w:rsidRDefault="002C3F83">
            <w:pPr>
              <w:rPr>
                <w:sz w:val="24"/>
                <w:szCs w:val="24"/>
              </w:rPr>
            </w:pPr>
          </w:p>
        </w:tc>
        <w:tc>
          <w:tcPr>
            <w:tcW w:w="340" w:type="dxa"/>
            <w:vAlign w:val="bottom"/>
          </w:tcPr>
          <w:p w:rsidR="002C3F83" w:rsidRDefault="002C3F83">
            <w:pPr>
              <w:rPr>
                <w:sz w:val="24"/>
                <w:szCs w:val="24"/>
              </w:rPr>
            </w:pPr>
          </w:p>
        </w:tc>
        <w:tc>
          <w:tcPr>
            <w:tcW w:w="1460" w:type="dxa"/>
            <w:vAlign w:val="bottom"/>
          </w:tcPr>
          <w:p w:rsidR="002C3F83" w:rsidRDefault="009201B0">
            <w:pPr>
              <w:ind w:left="80"/>
              <w:rPr>
                <w:sz w:val="20"/>
                <w:szCs w:val="20"/>
              </w:rPr>
            </w:pPr>
            <w:r>
              <w:rPr>
                <w:rFonts w:eastAsia="Times New Roman"/>
                <w:sz w:val="18"/>
                <w:szCs w:val="18"/>
              </w:rPr>
              <w:t>69</w:t>
            </w:r>
          </w:p>
        </w:tc>
        <w:tc>
          <w:tcPr>
            <w:tcW w:w="280" w:type="dxa"/>
            <w:vAlign w:val="bottom"/>
          </w:tcPr>
          <w:p w:rsidR="002C3F83" w:rsidRDefault="002C3F83">
            <w:pPr>
              <w:rPr>
                <w:sz w:val="24"/>
                <w:szCs w:val="24"/>
              </w:rPr>
            </w:pPr>
          </w:p>
        </w:tc>
        <w:tc>
          <w:tcPr>
            <w:tcW w:w="380" w:type="dxa"/>
            <w:vAlign w:val="bottom"/>
          </w:tcPr>
          <w:p w:rsidR="002C3F83" w:rsidRDefault="002C3F83">
            <w:pPr>
              <w:rPr>
                <w:sz w:val="24"/>
                <w:szCs w:val="24"/>
              </w:rPr>
            </w:pPr>
          </w:p>
        </w:tc>
        <w:tc>
          <w:tcPr>
            <w:tcW w:w="980" w:type="dxa"/>
            <w:vAlign w:val="bottom"/>
          </w:tcPr>
          <w:p w:rsidR="002C3F83" w:rsidRDefault="002C3F83">
            <w:pPr>
              <w:rPr>
                <w:sz w:val="24"/>
                <w:szCs w:val="24"/>
              </w:rPr>
            </w:pPr>
          </w:p>
        </w:tc>
        <w:tc>
          <w:tcPr>
            <w:tcW w:w="360" w:type="dxa"/>
            <w:vAlign w:val="bottom"/>
          </w:tcPr>
          <w:p w:rsidR="002C3F83" w:rsidRDefault="002C3F83">
            <w:pPr>
              <w:rPr>
                <w:sz w:val="24"/>
                <w:szCs w:val="24"/>
              </w:rPr>
            </w:pPr>
          </w:p>
        </w:tc>
        <w:tc>
          <w:tcPr>
            <w:tcW w:w="1480" w:type="dxa"/>
            <w:vAlign w:val="bottom"/>
          </w:tcPr>
          <w:p w:rsidR="002C3F83" w:rsidRDefault="002C3F83">
            <w:pPr>
              <w:rPr>
                <w:sz w:val="24"/>
                <w:szCs w:val="24"/>
              </w:rPr>
            </w:pPr>
          </w:p>
        </w:tc>
      </w:tr>
    </w:tbl>
    <w:p w:rsidR="002C3F83" w:rsidRDefault="009201B0">
      <w:pPr>
        <w:spacing w:line="20" w:lineRule="exact"/>
        <w:rPr>
          <w:sz w:val="20"/>
          <w:szCs w:val="20"/>
        </w:rPr>
      </w:pPr>
      <w:r>
        <w:rPr>
          <w:noProof/>
          <w:sz w:val="20"/>
          <w:szCs w:val="20"/>
        </w:rPr>
        <w:drawing>
          <wp:anchor distT="0" distB="0" distL="114300" distR="114300" simplePos="0" relativeHeight="251543552" behindDoc="1" locked="0" layoutInCell="0" allowOverlap="1">
            <wp:simplePos x="0" y="0"/>
            <wp:positionH relativeFrom="column">
              <wp:posOffset>2981960</wp:posOffset>
            </wp:positionH>
            <wp:positionV relativeFrom="paragraph">
              <wp:posOffset>-180340</wp:posOffset>
            </wp:positionV>
            <wp:extent cx="419100" cy="234315"/>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 cstate="print">
                      <a:extLst/>
                    </a:blip>
                    <a:srcRect/>
                    <a:stretch>
                      <a:fillRect/>
                    </a:stretch>
                  </pic:blipFill>
                  <pic:spPr bwMode="auto">
                    <a:xfrm>
                      <a:off x="0" y="0"/>
                      <a:ext cx="419100" cy="234315"/>
                    </a:xfrm>
                    <a:prstGeom prst="rect">
                      <a:avLst/>
                    </a:prstGeom>
                    <a:noFill/>
                  </pic:spPr>
                </pic:pic>
              </a:graphicData>
            </a:graphic>
          </wp:anchor>
        </w:drawing>
      </w:r>
    </w:p>
    <w:p w:rsidR="002C3F83" w:rsidRDefault="002C3F83">
      <w:pPr>
        <w:sectPr w:rsidR="002C3F83">
          <w:pgSz w:w="11900" w:h="16838"/>
          <w:pgMar w:top="722" w:right="726" w:bottom="0" w:left="1133" w:header="0" w:footer="0" w:gutter="0"/>
          <w:cols w:space="720" w:equalWidth="0">
            <w:col w:w="10047"/>
          </w:cols>
        </w:sectPr>
      </w:pPr>
    </w:p>
    <w:tbl>
      <w:tblPr>
        <w:tblW w:w="0" w:type="auto"/>
        <w:tblInd w:w="277" w:type="dxa"/>
        <w:tblLayout w:type="fixed"/>
        <w:tblCellMar>
          <w:left w:w="0" w:type="dxa"/>
          <w:right w:w="0" w:type="dxa"/>
        </w:tblCellMar>
        <w:tblLook w:val="04A0" w:firstRow="1" w:lastRow="0" w:firstColumn="1" w:lastColumn="0" w:noHBand="0" w:noVBand="1"/>
      </w:tblPr>
      <w:tblGrid>
        <w:gridCol w:w="1180"/>
        <w:gridCol w:w="1000"/>
        <w:gridCol w:w="1060"/>
        <w:gridCol w:w="1020"/>
        <w:gridCol w:w="5280"/>
      </w:tblGrid>
      <w:tr w:rsidR="002C3F83">
        <w:trPr>
          <w:trHeight w:val="232"/>
        </w:trPr>
        <w:tc>
          <w:tcPr>
            <w:tcW w:w="1180" w:type="dxa"/>
            <w:tcBorders>
              <w:top w:val="single" w:sz="8" w:space="0" w:color="auto"/>
              <w:left w:val="single" w:sz="8" w:space="0" w:color="auto"/>
            </w:tcBorders>
            <w:vAlign w:val="bottom"/>
          </w:tcPr>
          <w:p w:rsidR="002C3F83" w:rsidRDefault="002C3F83">
            <w:pPr>
              <w:rPr>
                <w:sz w:val="20"/>
                <w:szCs w:val="20"/>
              </w:rPr>
            </w:pPr>
          </w:p>
        </w:tc>
        <w:tc>
          <w:tcPr>
            <w:tcW w:w="1000" w:type="dxa"/>
            <w:tcBorders>
              <w:top w:val="single" w:sz="8" w:space="0" w:color="auto"/>
            </w:tcBorders>
            <w:vAlign w:val="bottom"/>
          </w:tcPr>
          <w:p w:rsidR="002C3F83" w:rsidRDefault="002C3F83">
            <w:pPr>
              <w:rPr>
                <w:sz w:val="20"/>
                <w:szCs w:val="20"/>
              </w:rPr>
            </w:pPr>
          </w:p>
        </w:tc>
        <w:tc>
          <w:tcPr>
            <w:tcW w:w="1060" w:type="dxa"/>
            <w:tcBorders>
              <w:top w:val="single" w:sz="8" w:space="0" w:color="auto"/>
            </w:tcBorders>
            <w:vAlign w:val="bottom"/>
          </w:tcPr>
          <w:p w:rsidR="002C3F83" w:rsidRDefault="002C3F83">
            <w:pPr>
              <w:rPr>
                <w:sz w:val="20"/>
                <w:szCs w:val="20"/>
              </w:rPr>
            </w:pPr>
          </w:p>
        </w:tc>
        <w:tc>
          <w:tcPr>
            <w:tcW w:w="1020" w:type="dxa"/>
            <w:tcBorders>
              <w:top w:val="single" w:sz="8" w:space="0" w:color="auto"/>
              <w:right w:val="single" w:sz="8" w:space="0" w:color="auto"/>
            </w:tcBorders>
            <w:vAlign w:val="bottom"/>
          </w:tcPr>
          <w:p w:rsidR="002C3F83" w:rsidRDefault="002C3F83">
            <w:pPr>
              <w:rPr>
                <w:sz w:val="20"/>
                <w:szCs w:val="20"/>
              </w:rPr>
            </w:pPr>
          </w:p>
        </w:tc>
        <w:tc>
          <w:tcPr>
            <w:tcW w:w="5280" w:type="dxa"/>
            <w:tcBorders>
              <w:top w:val="single" w:sz="8" w:space="0" w:color="auto"/>
              <w:right w:val="single" w:sz="8" w:space="0" w:color="auto"/>
            </w:tcBorders>
            <w:vAlign w:val="bottom"/>
          </w:tcPr>
          <w:p w:rsidR="002C3F83" w:rsidRDefault="009201B0">
            <w:pPr>
              <w:ind w:left="100"/>
              <w:rPr>
                <w:sz w:val="20"/>
                <w:szCs w:val="20"/>
              </w:rPr>
            </w:pPr>
            <w:r>
              <w:rPr>
                <w:rFonts w:eastAsia="Times New Roman"/>
                <w:sz w:val="20"/>
                <w:szCs w:val="20"/>
              </w:rPr>
              <w:t>(анкетирование)</w:t>
            </w:r>
          </w:p>
        </w:tc>
      </w:tr>
      <w:tr w:rsidR="002C3F83">
        <w:trPr>
          <w:trHeight w:val="239"/>
        </w:trPr>
        <w:tc>
          <w:tcPr>
            <w:tcW w:w="2180" w:type="dxa"/>
            <w:gridSpan w:val="2"/>
            <w:tcBorders>
              <w:left w:val="single" w:sz="8" w:space="0" w:color="auto"/>
              <w:bottom w:val="single" w:sz="8" w:space="0" w:color="auto"/>
            </w:tcBorders>
            <w:vAlign w:val="bottom"/>
          </w:tcPr>
          <w:p w:rsidR="002C3F83" w:rsidRDefault="002C3F83">
            <w:pPr>
              <w:rPr>
                <w:sz w:val="20"/>
                <w:szCs w:val="20"/>
              </w:rPr>
            </w:pPr>
          </w:p>
        </w:tc>
        <w:tc>
          <w:tcPr>
            <w:tcW w:w="2080" w:type="dxa"/>
            <w:gridSpan w:val="2"/>
            <w:tcBorders>
              <w:bottom w:val="single" w:sz="8" w:space="0" w:color="auto"/>
              <w:right w:val="single" w:sz="8" w:space="0" w:color="auto"/>
            </w:tcBorders>
            <w:vAlign w:val="bottom"/>
          </w:tcPr>
          <w:p w:rsidR="002C3F83" w:rsidRDefault="002C3F83">
            <w:pPr>
              <w:rPr>
                <w:sz w:val="20"/>
                <w:szCs w:val="20"/>
              </w:rPr>
            </w:pPr>
          </w:p>
        </w:tc>
        <w:tc>
          <w:tcPr>
            <w:tcW w:w="5280" w:type="dxa"/>
            <w:tcBorders>
              <w:bottom w:val="single" w:sz="8" w:space="0" w:color="auto"/>
              <w:right w:val="single" w:sz="8" w:space="0" w:color="auto"/>
            </w:tcBorders>
            <w:vAlign w:val="bottom"/>
          </w:tcPr>
          <w:p w:rsidR="002C3F83" w:rsidRDefault="002C3F83">
            <w:pPr>
              <w:rPr>
                <w:sz w:val="20"/>
                <w:szCs w:val="20"/>
              </w:rPr>
            </w:pPr>
          </w:p>
        </w:tc>
      </w:tr>
      <w:tr w:rsidR="002C3F83">
        <w:trPr>
          <w:trHeight w:val="212"/>
        </w:trPr>
        <w:tc>
          <w:tcPr>
            <w:tcW w:w="2180" w:type="dxa"/>
            <w:gridSpan w:val="2"/>
            <w:tcBorders>
              <w:left w:val="single" w:sz="8" w:space="0" w:color="auto"/>
            </w:tcBorders>
            <w:vAlign w:val="bottom"/>
          </w:tcPr>
          <w:p w:rsidR="002C3F83" w:rsidRDefault="009201B0">
            <w:pPr>
              <w:spacing w:line="211" w:lineRule="exact"/>
              <w:ind w:left="120"/>
              <w:rPr>
                <w:sz w:val="20"/>
                <w:szCs w:val="20"/>
              </w:rPr>
            </w:pPr>
            <w:r>
              <w:rPr>
                <w:rFonts w:eastAsia="Times New Roman"/>
                <w:sz w:val="20"/>
                <w:szCs w:val="20"/>
              </w:rPr>
              <w:t>Формирование   основ</w:t>
            </w:r>
          </w:p>
        </w:tc>
        <w:tc>
          <w:tcPr>
            <w:tcW w:w="2080" w:type="dxa"/>
            <w:gridSpan w:val="2"/>
            <w:tcBorders>
              <w:right w:val="single" w:sz="8" w:space="0" w:color="auto"/>
            </w:tcBorders>
            <w:vAlign w:val="bottom"/>
          </w:tcPr>
          <w:p w:rsidR="002C3F83" w:rsidRDefault="009201B0">
            <w:pPr>
              <w:spacing w:line="211" w:lineRule="exact"/>
              <w:ind w:right="20"/>
              <w:jc w:val="right"/>
              <w:rPr>
                <w:sz w:val="20"/>
                <w:szCs w:val="20"/>
              </w:rPr>
            </w:pPr>
            <w:r>
              <w:rPr>
                <w:rFonts w:eastAsia="Times New Roman"/>
                <w:sz w:val="20"/>
                <w:szCs w:val="20"/>
              </w:rPr>
              <w:t>здоровьесберегающей</w:t>
            </w:r>
          </w:p>
        </w:tc>
        <w:tc>
          <w:tcPr>
            <w:tcW w:w="5280" w:type="dxa"/>
            <w:tcBorders>
              <w:right w:val="single" w:sz="8" w:space="0" w:color="auto"/>
            </w:tcBorders>
            <w:vAlign w:val="bottom"/>
          </w:tcPr>
          <w:p w:rsidR="002C3F83" w:rsidRDefault="009201B0">
            <w:pPr>
              <w:spacing w:line="211" w:lineRule="exact"/>
              <w:ind w:left="100"/>
              <w:rPr>
                <w:sz w:val="20"/>
                <w:szCs w:val="20"/>
              </w:rPr>
            </w:pPr>
            <w:r>
              <w:rPr>
                <w:rFonts w:eastAsia="Times New Roman"/>
                <w:sz w:val="20"/>
                <w:szCs w:val="20"/>
              </w:rPr>
              <w:t>Сформированность  основ здоровьесберегающей учебной</w:t>
            </w:r>
          </w:p>
        </w:tc>
      </w:tr>
      <w:tr w:rsidR="002C3F83">
        <w:trPr>
          <w:trHeight w:val="230"/>
        </w:trPr>
        <w:tc>
          <w:tcPr>
            <w:tcW w:w="4260" w:type="dxa"/>
            <w:gridSpan w:val="4"/>
            <w:tcBorders>
              <w:left w:val="single" w:sz="8" w:space="0" w:color="auto"/>
              <w:right w:val="single" w:sz="8" w:space="0" w:color="auto"/>
            </w:tcBorders>
            <w:vAlign w:val="bottom"/>
          </w:tcPr>
          <w:p w:rsidR="002C3F83" w:rsidRDefault="009201B0">
            <w:pPr>
              <w:ind w:left="120"/>
              <w:rPr>
                <w:sz w:val="20"/>
                <w:szCs w:val="20"/>
              </w:rPr>
            </w:pPr>
            <w:r>
              <w:rPr>
                <w:rFonts w:eastAsia="Times New Roman"/>
                <w:sz w:val="20"/>
                <w:szCs w:val="20"/>
              </w:rPr>
              <w:t>учебной   культуры:   умений   организовать</w:t>
            </w:r>
          </w:p>
        </w:tc>
        <w:tc>
          <w:tcPr>
            <w:tcW w:w="5280" w:type="dxa"/>
            <w:tcBorders>
              <w:right w:val="single" w:sz="8" w:space="0" w:color="auto"/>
            </w:tcBorders>
            <w:vAlign w:val="bottom"/>
          </w:tcPr>
          <w:p w:rsidR="002C3F83" w:rsidRDefault="009201B0">
            <w:pPr>
              <w:ind w:left="100"/>
              <w:rPr>
                <w:sz w:val="20"/>
                <w:szCs w:val="20"/>
              </w:rPr>
            </w:pPr>
            <w:r>
              <w:rPr>
                <w:rFonts w:eastAsia="Times New Roman"/>
                <w:sz w:val="20"/>
                <w:szCs w:val="20"/>
              </w:rPr>
              <w:t>культуры. (Наблюдение).</w:t>
            </w:r>
          </w:p>
        </w:tc>
      </w:tr>
      <w:tr w:rsidR="002C3F83">
        <w:trPr>
          <w:trHeight w:val="231"/>
        </w:trPr>
        <w:tc>
          <w:tcPr>
            <w:tcW w:w="1180" w:type="dxa"/>
            <w:tcBorders>
              <w:left w:val="single" w:sz="8" w:space="0" w:color="auto"/>
            </w:tcBorders>
            <w:vAlign w:val="bottom"/>
          </w:tcPr>
          <w:p w:rsidR="002C3F83" w:rsidRDefault="009201B0">
            <w:pPr>
              <w:ind w:left="120"/>
              <w:rPr>
                <w:sz w:val="20"/>
                <w:szCs w:val="20"/>
              </w:rPr>
            </w:pPr>
            <w:r>
              <w:rPr>
                <w:rFonts w:eastAsia="Times New Roman"/>
                <w:sz w:val="20"/>
                <w:szCs w:val="20"/>
              </w:rPr>
              <w:t>успешную</w:t>
            </w:r>
          </w:p>
        </w:tc>
        <w:tc>
          <w:tcPr>
            <w:tcW w:w="1000" w:type="dxa"/>
            <w:vAlign w:val="bottom"/>
          </w:tcPr>
          <w:p w:rsidR="002C3F83" w:rsidRDefault="009201B0">
            <w:pPr>
              <w:ind w:left="180"/>
              <w:rPr>
                <w:sz w:val="20"/>
                <w:szCs w:val="20"/>
              </w:rPr>
            </w:pPr>
            <w:r>
              <w:rPr>
                <w:rFonts w:eastAsia="Times New Roman"/>
                <w:sz w:val="20"/>
                <w:szCs w:val="20"/>
              </w:rPr>
              <w:t>учебную</w:t>
            </w:r>
          </w:p>
        </w:tc>
        <w:tc>
          <w:tcPr>
            <w:tcW w:w="1060" w:type="dxa"/>
            <w:vAlign w:val="bottom"/>
          </w:tcPr>
          <w:p w:rsidR="002C3F83" w:rsidRDefault="009201B0">
            <w:pPr>
              <w:ind w:right="80"/>
              <w:jc w:val="right"/>
              <w:rPr>
                <w:sz w:val="20"/>
                <w:szCs w:val="20"/>
              </w:rPr>
            </w:pPr>
            <w:r>
              <w:rPr>
                <w:rFonts w:eastAsia="Times New Roman"/>
                <w:sz w:val="20"/>
                <w:szCs w:val="20"/>
              </w:rPr>
              <w:t>работу,</w:t>
            </w:r>
          </w:p>
        </w:tc>
        <w:tc>
          <w:tcPr>
            <w:tcW w:w="1020" w:type="dxa"/>
            <w:tcBorders>
              <w:right w:val="single" w:sz="8" w:space="0" w:color="auto"/>
            </w:tcBorders>
            <w:vAlign w:val="bottom"/>
          </w:tcPr>
          <w:p w:rsidR="002C3F83" w:rsidRDefault="009201B0">
            <w:pPr>
              <w:ind w:right="20"/>
              <w:jc w:val="right"/>
              <w:rPr>
                <w:sz w:val="20"/>
                <w:szCs w:val="20"/>
              </w:rPr>
            </w:pPr>
            <w:r>
              <w:rPr>
                <w:rFonts w:eastAsia="Times New Roman"/>
                <w:sz w:val="20"/>
                <w:szCs w:val="20"/>
              </w:rPr>
              <w:t>создавая</w:t>
            </w:r>
          </w:p>
        </w:tc>
        <w:tc>
          <w:tcPr>
            <w:tcW w:w="5280" w:type="dxa"/>
            <w:tcBorders>
              <w:right w:val="single" w:sz="8" w:space="0" w:color="auto"/>
            </w:tcBorders>
            <w:vAlign w:val="bottom"/>
          </w:tcPr>
          <w:p w:rsidR="002C3F83" w:rsidRDefault="002C3F83">
            <w:pPr>
              <w:rPr>
                <w:sz w:val="20"/>
                <w:szCs w:val="20"/>
              </w:rPr>
            </w:pPr>
          </w:p>
        </w:tc>
      </w:tr>
      <w:tr w:rsidR="002C3F83">
        <w:trPr>
          <w:trHeight w:val="228"/>
        </w:trPr>
        <w:tc>
          <w:tcPr>
            <w:tcW w:w="2180" w:type="dxa"/>
            <w:gridSpan w:val="2"/>
            <w:tcBorders>
              <w:left w:val="single" w:sz="8" w:space="0" w:color="auto"/>
            </w:tcBorders>
            <w:vAlign w:val="bottom"/>
          </w:tcPr>
          <w:p w:rsidR="002C3F83" w:rsidRDefault="009201B0">
            <w:pPr>
              <w:spacing w:line="228" w:lineRule="exact"/>
              <w:ind w:left="120"/>
              <w:rPr>
                <w:sz w:val="20"/>
                <w:szCs w:val="20"/>
              </w:rPr>
            </w:pPr>
            <w:r>
              <w:rPr>
                <w:rFonts w:eastAsia="Times New Roman"/>
                <w:sz w:val="20"/>
                <w:szCs w:val="20"/>
              </w:rPr>
              <w:t>здоровьесберегающие</w:t>
            </w:r>
          </w:p>
        </w:tc>
        <w:tc>
          <w:tcPr>
            <w:tcW w:w="1060" w:type="dxa"/>
            <w:vAlign w:val="bottom"/>
          </w:tcPr>
          <w:p w:rsidR="002C3F83" w:rsidRDefault="009201B0">
            <w:pPr>
              <w:spacing w:line="228" w:lineRule="exact"/>
              <w:ind w:right="60"/>
              <w:jc w:val="right"/>
              <w:rPr>
                <w:sz w:val="20"/>
                <w:szCs w:val="20"/>
              </w:rPr>
            </w:pPr>
            <w:r>
              <w:rPr>
                <w:rFonts w:eastAsia="Times New Roman"/>
                <w:sz w:val="20"/>
                <w:szCs w:val="20"/>
              </w:rPr>
              <w:t>условия,</w:t>
            </w:r>
          </w:p>
        </w:tc>
        <w:tc>
          <w:tcPr>
            <w:tcW w:w="1020" w:type="dxa"/>
            <w:tcBorders>
              <w:right w:val="single" w:sz="8" w:space="0" w:color="auto"/>
            </w:tcBorders>
            <w:vAlign w:val="bottom"/>
          </w:tcPr>
          <w:p w:rsidR="002C3F83" w:rsidRDefault="009201B0">
            <w:pPr>
              <w:spacing w:line="228" w:lineRule="exact"/>
              <w:ind w:right="20"/>
              <w:jc w:val="right"/>
              <w:rPr>
                <w:sz w:val="20"/>
                <w:szCs w:val="20"/>
              </w:rPr>
            </w:pPr>
            <w:r>
              <w:rPr>
                <w:rFonts w:eastAsia="Times New Roman"/>
                <w:sz w:val="20"/>
                <w:szCs w:val="20"/>
              </w:rPr>
              <w:t>выбирая</w:t>
            </w:r>
          </w:p>
        </w:tc>
        <w:tc>
          <w:tcPr>
            <w:tcW w:w="5280" w:type="dxa"/>
            <w:tcBorders>
              <w:right w:val="single" w:sz="8" w:space="0" w:color="auto"/>
            </w:tcBorders>
            <w:vAlign w:val="bottom"/>
          </w:tcPr>
          <w:p w:rsidR="002C3F83" w:rsidRDefault="002C3F83">
            <w:pPr>
              <w:rPr>
                <w:sz w:val="19"/>
                <w:szCs w:val="19"/>
              </w:rPr>
            </w:pPr>
          </w:p>
        </w:tc>
      </w:tr>
      <w:tr w:rsidR="002C3F83">
        <w:trPr>
          <w:trHeight w:val="235"/>
        </w:trPr>
        <w:tc>
          <w:tcPr>
            <w:tcW w:w="3240" w:type="dxa"/>
            <w:gridSpan w:val="3"/>
            <w:tcBorders>
              <w:left w:val="single" w:sz="8" w:space="0" w:color="auto"/>
              <w:bottom w:val="single" w:sz="8" w:space="0" w:color="auto"/>
            </w:tcBorders>
            <w:vAlign w:val="bottom"/>
          </w:tcPr>
          <w:p w:rsidR="002C3F83" w:rsidRDefault="009201B0">
            <w:pPr>
              <w:ind w:left="120"/>
              <w:rPr>
                <w:sz w:val="20"/>
                <w:szCs w:val="20"/>
              </w:rPr>
            </w:pPr>
            <w:r>
              <w:rPr>
                <w:rFonts w:eastAsia="Times New Roman"/>
                <w:sz w:val="20"/>
                <w:szCs w:val="20"/>
              </w:rPr>
              <w:t>адекватные средства и приемы</w:t>
            </w:r>
          </w:p>
        </w:tc>
        <w:tc>
          <w:tcPr>
            <w:tcW w:w="1020" w:type="dxa"/>
            <w:tcBorders>
              <w:bottom w:val="single" w:sz="8" w:space="0" w:color="auto"/>
              <w:right w:val="single" w:sz="8" w:space="0" w:color="auto"/>
            </w:tcBorders>
            <w:vAlign w:val="bottom"/>
          </w:tcPr>
          <w:p w:rsidR="002C3F83" w:rsidRDefault="002C3F83">
            <w:pPr>
              <w:rPr>
                <w:sz w:val="20"/>
                <w:szCs w:val="20"/>
              </w:rPr>
            </w:pPr>
          </w:p>
        </w:tc>
        <w:tc>
          <w:tcPr>
            <w:tcW w:w="5280" w:type="dxa"/>
            <w:tcBorders>
              <w:bottom w:val="single" w:sz="8" w:space="0" w:color="auto"/>
              <w:right w:val="single" w:sz="8" w:space="0" w:color="auto"/>
            </w:tcBorders>
            <w:vAlign w:val="bottom"/>
          </w:tcPr>
          <w:p w:rsidR="002C3F83" w:rsidRDefault="002C3F83">
            <w:pPr>
              <w:rPr>
                <w:sz w:val="20"/>
                <w:szCs w:val="20"/>
              </w:rPr>
            </w:pPr>
          </w:p>
        </w:tc>
      </w:tr>
    </w:tbl>
    <w:p w:rsidR="002C3F83" w:rsidRDefault="002C3F83">
      <w:pPr>
        <w:spacing w:line="270" w:lineRule="exact"/>
        <w:rPr>
          <w:sz w:val="20"/>
          <w:szCs w:val="20"/>
        </w:rPr>
      </w:pPr>
    </w:p>
    <w:tbl>
      <w:tblPr>
        <w:tblW w:w="0" w:type="auto"/>
        <w:tblInd w:w="7" w:type="dxa"/>
        <w:tblLayout w:type="fixed"/>
        <w:tblCellMar>
          <w:left w:w="0" w:type="dxa"/>
          <w:right w:w="0" w:type="dxa"/>
        </w:tblCellMar>
        <w:tblLook w:val="04A0" w:firstRow="1" w:lastRow="0" w:firstColumn="1" w:lastColumn="0" w:noHBand="0" w:noVBand="1"/>
      </w:tblPr>
      <w:tblGrid>
        <w:gridCol w:w="420"/>
        <w:gridCol w:w="1780"/>
        <w:gridCol w:w="1080"/>
        <w:gridCol w:w="1200"/>
        <w:gridCol w:w="300"/>
        <w:gridCol w:w="1880"/>
        <w:gridCol w:w="1620"/>
        <w:gridCol w:w="1760"/>
      </w:tblGrid>
      <w:tr w:rsidR="002C3F83">
        <w:trPr>
          <w:trHeight w:val="276"/>
        </w:trPr>
        <w:tc>
          <w:tcPr>
            <w:tcW w:w="4480" w:type="dxa"/>
            <w:gridSpan w:val="4"/>
            <w:vAlign w:val="bottom"/>
          </w:tcPr>
          <w:p w:rsidR="002C3F83" w:rsidRDefault="009201B0">
            <w:pPr>
              <w:rPr>
                <w:sz w:val="20"/>
                <w:szCs w:val="20"/>
              </w:rPr>
            </w:pPr>
            <w:r>
              <w:rPr>
                <w:rFonts w:eastAsia="Times New Roman"/>
                <w:b/>
                <w:bCs/>
                <w:sz w:val="24"/>
                <w:szCs w:val="24"/>
              </w:rPr>
              <w:t>Реализация программы позволит:</w:t>
            </w:r>
          </w:p>
        </w:tc>
        <w:tc>
          <w:tcPr>
            <w:tcW w:w="300" w:type="dxa"/>
            <w:vAlign w:val="bottom"/>
          </w:tcPr>
          <w:p w:rsidR="002C3F83" w:rsidRDefault="002C3F83">
            <w:pPr>
              <w:rPr>
                <w:sz w:val="23"/>
                <w:szCs w:val="23"/>
              </w:rPr>
            </w:pPr>
          </w:p>
        </w:tc>
        <w:tc>
          <w:tcPr>
            <w:tcW w:w="1880" w:type="dxa"/>
            <w:vAlign w:val="bottom"/>
          </w:tcPr>
          <w:p w:rsidR="002C3F83" w:rsidRDefault="002C3F83">
            <w:pPr>
              <w:rPr>
                <w:sz w:val="23"/>
                <w:szCs w:val="23"/>
              </w:rPr>
            </w:pPr>
          </w:p>
        </w:tc>
        <w:tc>
          <w:tcPr>
            <w:tcW w:w="1620" w:type="dxa"/>
            <w:vAlign w:val="bottom"/>
          </w:tcPr>
          <w:p w:rsidR="002C3F83" w:rsidRDefault="002C3F83">
            <w:pPr>
              <w:rPr>
                <w:sz w:val="23"/>
                <w:szCs w:val="23"/>
              </w:rPr>
            </w:pPr>
          </w:p>
        </w:tc>
        <w:tc>
          <w:tcPr>
            <w:tcW w:w="1760" w:type="dxa"/>
            <w:vAlign w:val="bottom"/>
          </w:tcPr>
          <w:p w:rsidR="002C3F83" w:rsidRDefault="002C3F83">
            <w:pPr>
              <w:rPr>
                <w:sz w:val="23"/>
                <w:szCs w:val="23"/>
              </w:rPr>
            </w:pPr>
          </w:p>
        </w:tc>
      </w:tr>
      <w:tr w:rsidR="002C3F83">
        <w:trPr>
          <w:trHeight w:val="291"/>
        </w:trPr>
        <w:tc>
          <w:tcPr>
            <w:tcW w:w="420" w:type="dxa"/>
            <w:vAlign w:val="bottom"/>
          </w:tcPr>
          <w:p w:rsidR="002C3F83" w:rsidRDefault="009201B0">
            <w:pPr>
              <w:spacing w:line="291" w:lineRule="exact"/>
              <w:rPr>
                <w:sz w:val="20"/>
                <w:szCs w:val="20"/>
              </w:rPr>
            </w:pPr>
            <w:r>
              <w:rPr>
                <w:rFonts w:ascii="Symbol" w:eastAsia="Symbol" w:hAnsi="Symbol" w:cs="Symbol"/>
                <w:sz w:val="24"/>
                <w:szCs w:val="24"/>
              </w:rPr>
              <w:t></w:t>
            </w:r>
          </w:p>
        </w:tc>
        <w:tc>
          <w:tcPr>
            <w:tcW w:w="2860" w:type="dxa"/>
            <w:gridSpan w:val="2"/>
            <w:vAlign w:val="bottom"/>
          </w:tcPr>
          <w:p w:rsidR="002C3F83" w:rsidRDefault="009201B0">
            <w:pPr>
              <w:ind w:left="280"/>
              <w:rPr>
                <w:sz w:val="20"/>
                <w:szCs w:val="20"/>
              </w:rPr>
            </w:pPr>
            <w:r>
              <w:rPr>
                <w:rFonts w:eastAsia="Times New Roman"/>
                <w:sz w:val="24"/>
                <w:szCs w:val="24"/>
              </w:rPr>
              <w:t>Усовершенствовать</w:t>
            </w:r>
          </w:p>
        </w:tc>
        <w:tc>
          <w:tcPr>
            <w:tcW w:w="1200" w:type="dxa"/>
            <w:vAlign w:val="bottom"/>
          </w:tcPr>
          <w:p w:rsidR="002C3F83" w:rsidRDefault="009201B0">
            <w:pPr>
              <w:ind w:left="80"/>
              <w:rPr>
                <w:sz w:val="20"/>
                <w:szCs w:val="20"/>
              </w:rPr>
            </w:pPr>
            <w:r>
              <w:rPr>
                <w:rFonts w:eastAsia="Times New Roman"/>
                <w:w w:val="99"/>
                <w:sz w:val="24"/>
                <w:szCs w:val="24"/>
              </w:rPr>
              <w:t>созданную</w:t>
            </w:r>
          </w:p>
        </w:tc>
        <w:tc>
          <w:tcPr>
            <w:tcW w:w="300" w:type="dxa"/>
            <w:vAlign w:val="bottom"/>
          </w:tcPr>
          <w:p w:rsidR="002C3F83" w:rsidRDefault="002C3F83">
            <w:pPr>
              <w:rPr>
                <w:sz w:val="24"/>
                <w:szCs w:val="24"/>
              </w:rPr>
            </w:pPr>
          </w:p>
        </w:tc>
        <w:tc>
          <w:tcPr>
            <w:tcW w:w="1880" w:type="dxa"/>
            <w:vAlign w:val="bottom"/>
          </w:tcPr>
          <w:p w:rsidR="002C3F83" w:rsidRDefault="009201B0">
            <w:pPr>
              <w:ind w:left="300"/>
              <w:rPr>
                <w:sz w:val="20"/>
                <w:szCs w:val="20"/>
              </w:rPr>
            </w:pPr>
            <w:r>
              <w:rPr>
                <w:rFonts w:eastAsia="Times New Roman"/>
                <w:sz w:val="24"/>
                <w:szCs w:val="24"/>
              </w:rPr>
              <w:t>в Учреждении</w:t>
            </w:r>
          </w:p>
        </w:tc>
        <w:tc>
          <w:tcPr>
            <w:tcW w:w="1620" w:type="dxa"/>
            <w:vAlign w:val="bottom"/>
          </w:tcPr>
          <w:p w:rsidR="002C3F83" w:rsidRDefault="009201B0">
            <w:pPr>
              <w:jc w:val="center"/>
              <w:rPr>
                <w:sz w:val="20"/>
                <w:szCs w:val="20"/>
              </w:rPr>
            </w:pPr>
            <w:r>
              <w:rPr>
                <w:rFonts w:eastAsia="Times New Roman"/>
                <w:sz w:val="24"/>
                <w:szCs w:val="24"/>
              </w:rPr>
              <w:t>модель</w:t>
            </w:r>
          </w:p>
        </w:tc>
        <w:tc>
          <w:tcPr>
            <w:tcW w:w="1760" w:type="dxa"/>
            <w:vAlign w:val="bottom"/>
          </w:tcPr>
          <w:p w:rsidR="002C3F83" w:rsidRDefault="009201B0">
            <w:pPr>
              <w:jc w:val="right"/>
              <w:rPr>
                <w:sz w:val="20"/>
                <w:szCs w:val="20"/>
              </w:rPr>
            </w:pPr>
            <w:r>
              <w:rPr>
                <w:rFonts w:eastAsia="Times New Roman"/>
                <w:sz w:val="24"/>
                <w:szCs w:val="24"/>
              </w:rPr>
              <w:t>развивающего,</w:t>
            </w:r>
          </w:p>
        </w:tc>
      </w:tr>
      <w:tr w:rsidR="002C3F83">
        <w:trPr>
          <w:trHeight w:val="274"/>
        </w:trPr>
        <w:tc>
          <w:tcPr>
            <w:tcW w:w="8280" w:type="dxa"/>
            <w:gridSpan w:val="7"/>
            <w:vAlign w:val="bottom"/>
          </w:tcPr>
          <w:p w:rsidR="002C3F83" w:rsidRDefault="009201B0">
            <w:pPr>
              <w:spacing w:line="273" w:lineRule="exact"/>
              <w:rPr>
                <w:sz w:val="20"/>
                <w:szCs w:val="20"/>
              </w:rPr>
            </w:pPr>
            <w:r>
              <w:rPr>
                <w:rFonts w:eastAsia="Times New Roman"/>
                <w:sz w:val="24"/>
                <w:szCs w:val="24"/>
              </w:rPr>
              <w:t>здоровьесберегающего, безопасного образовательного пространства;</w:t>
            </w:r>
          </w:p>
        </w:tc>
        <w:tc>
          <w:tcPr>
            <w:tcW w:w="1760" w:type="dxa"/>
            <w:vAlign w:val="bottom"/>
          </w:tcPr>
          <w:p w:rsidR="002C3F83" w:rsidRDefault="002C3F83">
            <w:pPr>
              <w:rPr>
                <w:sz w:val="23"/>
                <w:szCs w:val="23"/>
              </w:rPr>
            </w:pPr>
          </w:p>
        </w:tc>
      </w:tr>
      <w:tr w:rsidR="002C3F83">
        <w:trPr>
          <w:trHeight w:val="295"/>
        </w:trPr>
        <w:tc>
          <w:tcPr>
            <w:tcW w:w="420" w:type="dxa"/>
            <w:vAlign w:val="bottom"/>
          </w:tcPr>
          <w:p w:rsidR="002C3F83" w:rsidRDefault="009201B0">
            <w:pPr>
              <w:rPr>
                <w:sz w:val="20"/>
                <w:szCs w:val="20"/>
              </w:rPr>
            </w:pPr>
            <w:r>
              <w:rPr>
                <w:rFonts w:ascii="Symbol" w:eastAsia="Symbol" w:hAnsi="Symbol" w:cs="Symbol"/>
                <w:sz w:val="24"/>
                <w:szCs w:val="24"/>
              </w:rPr>
              <w:t></w:t>
            </w:r>
          </w:p>
        </w:tc>
        <w:tc>
          <w:tcPr>
            <w:tcW w:w="1780" w:type="dxa"/>
            <w:vAlign w:val="bottom"/>
          </w:tcPr>
          <w:p w:rsidR="002C3F83" w:rsidRDefault="009201B0">
            <w:pPr>
              <w:ind w:left="280"/>
              <w:rPr>
                <w:sz w:val="20"/>
                <w:szCs w:val="20"/>
              </w:rPr>
            </w:pPr>
            <w:r>
              <w:rPr>
                <w:rFonts w:eastAsia="Times New Roman"/>
                <w:sz w:val="24"/>
                <w:szCs w:val="24"/>
              </w:rPr>
              <w:t>Улучшить</w:t>
            </w:r>
          </w:p>
        </w:tc>
        <w:tc>
          <w:tcPr>
            <w:tcW w:w="2280" w:type="dxa"/>
            <w:gridSpan w:val="2"/>
            <w:vAlign w:val="bottom"/>
          </w:tcPr>
          <w:p w:rsidR="002C3F83" w:rsidRDefault="009201B0">
            <w:pPr>
              <w:ind w:left="480"/>
              <w:rPr>
                <w:sz w:val="20"/>
                <w:szCs w:val="20"/>
              </w:rPr>
            </w:pPr>
            <w:r>
              <w:rPr>
                <w:rFonts w:eastAsia="Times New Roman"/>
                <w:sz w:val="24"/>
                <w:szCs w:val="24"/>
              </w:rPr>
              <w:t>качество</w:t>
            </w:r>
          </w:p>
        </w:tc>
        <w:tc>
          <w:tcPr>
            <w:tcW w:w="2180" w:type="dxa"/>
            <w:gridSpan w:val="2"/>
            <w:vAlign w:val="bottom"/>
          </w:tcPr>
          <w:p w:rsidR="002C3F83" w:rsidRDefault="009201B0">
            <w:pPr>
              <w:ind w:left="20"/>
              <w:rPr>
                <w:sz w:val="20"/>
                <w:szCs w:val="20"/>
              </w:rPr>
            </w:pPr>
            <w:r>
              <w:rPr>
                <w:rFonts w:eastAsia="Times New Roman"/>
                <w:sz w:val="24"/>
                <w:szCs w:val="24"/>
              </w:rPr>
              <w:t>образования</w:t>
            </w:r>
          </w:p>
        </w:tc>
        <w:tc>
          <w:tcPr>
            <w:tcW w:w="1620" w:type="dxa"/>
            <w:vAlign w:val="bottom"/>
          </w:tcPr>
          <w:p w:rsidR="002C3F83" w:rsidRDefault="009201B0">
            <w:pPr>
              <w:ind w:left="20"/>
              <w:rPr>
                <w:sz w:val="20"/>
                <w:szCs w:val="20"/>
              </w:rPr>
            </w:pPr>
            <w:r>
              <w:rPr>
                <w:rFonts w:eastAsia="Times New Roman"/>
                <w:sz w:val="24"/>
                <w:szCs w:val="24"/>
              </w:rPr>
              <w:t>на основе</w:t>
            </w:r>
          </w:p>
        </w:tc>
        <w:tc>
          <w:tcPr>
            <w:tcW w:w="1760" w:type="dxa"/>
            <w:vAlign w:val="bottom"/>
          </w:tcPr>
          <w:p w:rsidR="002C3F83" w:rsidRDefault="009201B0">
            <w:pPr>
              <w:jc w:val="right"/>
              <w:rPr>
                <w:sz w:val="20"/>
                <w:szCs w:val="20"/>
              </w:rPr>
            </w:pPr>
            <w:r>
              <w:rPr>
                <w:rFonts w:eastAsia="Times New Roman"/>
                <w:sz w:val="24"/>
                <w:szCs w:val="24"/>
              </w:rPr>
              <w:t>эффективного</w:t>
            </w:r>
          </w:p>
        </w:tc>
      </w:tr>
      <w:tr w:rsidR="002C3F83">
        <w:trPr>
          <w:trHeight w:val="276"/>
        </w:trPr>
        <w:tc>
          <w:tcPr>
            <w:tcW w:w="2200" w:type="dxa"/>
            <w:gridSpan w:val="2"/>
            <w:vAlign w:val="bottom"/>
          </w:tcPr>
          <w:p w:rsidR="002C3F83" w:rsidRDefault="009201B0">
            <w:pPr>
              <w:rPr>
                <w:sz w:val="20"/>
                <w:szCs w:val="20"/>
              </w:rPr>
            </w:pPr>
            <w:r>
              <w:rPr>
                <w:rFonts w:eastAsia="Times New Roman"/>
                <w:sz w:val="24"/>
                <w:szCs w:val="24"/>
              </w:rPr>
              <w:t>функционирования</w:t>
            </w:r>
          </w:p>
        </w:tc>
        <w:tc>
          <w:tcPr>
            <w:tcW w:w="2580" w:type="dxa"/>
            <w:gridSpan w:val="3"/>
            <w:vAlign w:val="bottom"/>
          </w:tcPr>
          <w:p w:rsidR="002C3F83" w:rsidRDefault="009201B0">
            <w:pPr>
              <w:ind w:left="240"/>
              <w:rPr>
                <w:sz w:val="20"/>
                <w:szCs w:val="20"/>
              </w:rPr>
            </w:pPr>
            <w:r>
              <w:rPr>
                <w:rFonts w:eastAsia="Times New Roman"/>
                <w:sz w:val="24"/>
                <w:szCs w:val="24"/>
              </w:rPr>
              <w:t>здоровьесберегающей</w:t>
            </w:r>
          </w:p>
        </w:tc>
        <w:tc>
          <w:tcPr>
            <w:tcW w:w="5260" w:type="dxa"/>
            <w:gridSpan w:val="3"/>
            <w:vAlign w:val="bottom"/>
          </w:tcPr>
          <w:p w:rsidR="002C3F83" w:rsidRDefault="009201B0">
            <w:pPr>
              <w:jc w:val="right"/>
              <w:rPr>
                <w:sz w:val="20"/>
                <w:szCs w:val="20"/>
              </w:rPr>
            </w:pPr>
            <w:r>
              <w:rPr>
                <w:rFonts w:eastAsia="Times New Roman"/>
                <w:w w:val="99"/>
                <w:sz w:val="24"/>
                <w:szCs w:val="24"/>
              </w:rPr>
              <w:t>средыи примененияздоровьесберегающих</w:t>
            </w:r>
          </w:p>
        </w:tc>
      </w:tr>
      <w:tr w:rsidR="002C3F83">
        <w:trPr>
          <w:trHeight w:val="276"/>
        </w:trPr>
        <w:tc>
          <w:tcPr>
            <w:tcW w:w="6660" w:type="dxa"/>
            <w:gridSpan w:val="6"/>
            <w:vAlign w:val="bottom"/>
          </w:tcPr>
          <w:p w:rsidR="002C3F83" w:rsidRDefault="009201B0">
            <w:pPr>
              <w:rPr>
                <w:sz w:val="20"/>
                <w:szCs w:val="20"/>
              </w:rPr>
            </w:pPr>
            <w:r>
              <w:rPr>
                <w:rFonts w:eastAsia="Times New Roman"/>
                <w:sz w:val="24"/>
                <w:szCs w:val="24"/>
              </w:rPr>
              <w:t>и здоровьеформирующих технологий образования;</w:t>
            </w:r>
          </w:p>
        </w:tc>
        <w:tc>
          <w:tcPr>
            <w:tcW w:w="1620" w:type="dxa"/>
            <w:vAlign w:val="bottom"/>
          </w:tcPr>
          <w:p w:rsidR="002C3F83" w:rsidRDefault="002C3F83">
            <w:pPr>
              <w:rPr>
                <w:sz w:val="24"/>
                <w:szCs w:val="24"/>
              </w:rPr>
            </w:pPr>
          </w:p>
        </w:tc>
        <w:tc>
          <w:tcPr>
            <w:tcW w:w="1760" w:type="dxa"/>
            <w:vAlign w:val="bottom"/>
          </w:tcPr>
          <w:p w:rsidR="002C3F83" w:rsidRDefault="002C3F83">
            <w:pPr>
              <w:rPr>
                <w:sz w:val="24"/>
                <w:szCs w:val="24"/>
              </w:rPr>
            </w:pPr>
          </w:p>
        </w:tc>
      </w:tr>
      <w:tr w:rsidR="002C3F83">
        <w:trPr>
          <w:trHeight w:val="295"/>
        </w:trPr>
        <w:tc>
          <w:tcPr>
            <w:tcW w:w="420" w:type="dxa"/>
            <w:vAlign w:val="bottom"/>
          </w:tcPr>
          <w:p w:rsidR="002C3F83" w:rsidRDefault="009201B0">
            <w:pPr>
              <w:rPr>
                <w:sz w:val="20"/>
                <w:szCs w:val="20"/>
              </w:rPr>
            </w:pPr>
            <w:r>
              <w:rPr>
                <w:rFonts w:ascii="Symbol" w:eastAsia="Symbol" w:hAnsi="Symbol" w:cs="Symbol"/>
                <w:sz w:val="24"/>
                <w:szCs w:val="24"/>
              </w:rPr>
              <w:t></w:t>
            </w:r>
          </w:p>
        </w:tc>
        <w:tc>
          <w:tcPr>
            <w:tcW w:w="2860" w:type="dxa"/>
            <w:gridSpan w:val="2"/>
            <w:vAlign w:val="bottom"/>
          </w:tcPr>
          <w:p w:rsidR="002C3F83" w:rsidRDefault="009201B0">
            <w:pPr>
              <w:ind w:left="280"/>
              <w:rPr>
                <w:sz w:val="20"/>
                <w:szCs w:val="20"/>
              </w:rPr>
            </w:pPr>
            <w:r>
              <w:rPr>
                <w:rFonts w:eastAsia="Times New Roman"/>
                <w:sz w:val="24"/>
                <w:szCs w:val="24"/>
              </w:rPr>
              <w:t>Снизить заболеваемость</w:t>
            </w:r>
          </w:p>
        </w:tc>
        <w:tc>
          <w:tcPr>
            <w:tcW w:w="1500" w:type="dxa"/>
            <w:gridSpan w:val="2"/>
            <w:vAlign w:val="bottom"/>
          </w:tcPr>
          <w:p w:rsidR="002C3F83" w:rsidRDefault="009201B0">
            <w:pPr>
              <w:ind w:left="260"/>
              <w:rPr>
                <w:sz w:val="20"/>
                <w:szCs w:val="20"/>
              </w:rPr>
            </w:pPr>
            <w:r>
              <w:rPr>
                <w:rFonts w:eastAsia="Times New Roman"/>
                <w:sz w:val="24"/>
                <w:szCs w:val="24"/>
              </w:rPr>
              <w:t>и уровень</w:t>
            </w:r>
          </w:p>
        </w:tc>
        <w:tc>
          <w:tcPr>
            <w:tcW w:w="1880" w:type="dxa"/>
            <w:vAlign w:val="bottom"/>
          </w:tcPr>
          <w:p w:rsidR="002C3F83" w:rsidRDefault="009201B0">
            <w:pPr>
              <w:ind w:left="80"/>
              <w:rPr>
                <w:sz w:val="20"/>
                <w:szCs w:val="20"/>
              </w:rPr>
            </w:pPr>
            <w:r>
              <w:rPr>
                <w:rFonts w:eastAsia="Times New Roman"/>
                <w:sz w:val="24"/>
                <w:szCs w:val="24"/>
              </w:rPr>
              <w:t>функциональных</w:t>
            </w:r>
          </w:p>
        </w:tc>
        <w:tc>
          <w:tcPr>
            <w:tcW w:w="1620" w:type="dxa"/>
            <w:vAlign w:val="bottom"/>
          </w:tcPr>
          <w:p w:rsidR="002C3F83" w:rsidRDefault="009201B0">
            <w:pPr>
              <w:ind w:left="40"/>
              <w:jc w:val="center"/>
              <w:rPr>
                <w:sz w:val="20"/>
                <w:szCs w:val="20"/>
              </w:rPr>
            </w:pPr>
            <w:r>
              <w:rPr>
                <w:rFonts w:eastAsia="Times New Roman"/>
                <w:w w:val="98"/>
                <w:sz w:val="24"/>
                <w:szCs w:val="24"/>
              </w:rPr>
              <w:t>нарушений</w:t>
            </w:r>
          </w:p>
        </w:tc>
        <w:tc>
          <w:tcPr>
            <w:tcW w:w="1760" w:type="dxa"/>
            <w:vAlign w:val="bottom"/>
          </w:tcPr>
          <w:p w:rsidR="002C3F83" w:rsidRDefault="009201B0">
            <w:pPr>
              <w:jc w:val="right"/>
              <w:rPr>
                <w:sz w:val="20"/>
                <w:szCs w:val="20"/>
              </w:rPr>
            </w:pPr>
            <w:r>
              <w:rPr>
                <w:rFonts w:eastAsia="Times New Roman"/>
                <w:sz w:val="24"/>
                <w:szCs w:val="24"/>
              </w:rPr>
              <w:t>у обучающихся</w:t>
            </w:r>
          </w:p>
        </w:tc>
      </w:tr>
      <w:tr w:rsidR="002C3F83">
        <w:trPr>
          <w:trHeight w:val="274"/>
        </w:trPr>
        <w:tc>
          <w:tcPr>
            <w:tcW w:w="2200" w:type="dxa"/>
            <w:gridSpan w:val="2"/>
            <w:vAlign w:val="bottom"/>
          </w:tcPr>
          <w:p w:rsidR="002C3F83" w:rsidRDefault="009201B0">
            <w:pPr>
              <w:spacing w:line="273" w:lineRule="exact"/>
              <w:rPr>
                <w:sz w:val="20"/>
                <w:szCs w:val="20"/>
              </w:rPr>
            </w:pPr>
            <w:r>
              <w:rPr>
                <w:rFonts w:eastAsia="Times New Roman"/>
                <w:sz w:val="24"/>
                <w:szCs w:val="24"/>
              </w:rPr>
              <w:t>и педагогов;</w:t>
            </w:r>
          </w:p>
        </w:tc>
        <w:tc>
          <w:tcPr>
            <w:tcW w:w="1080" w:type="dxa"/>
            <w:vAlign w:val="bottom"/>
          </w:tcPr>
          <w:p w:rsidR="002C3F83" w:rsidRDefault="002C3F83">
            <w:pPr>
              <w:rPr>
                <w:sz w:val="23"/>
                <w:szCs w:val="23"/>
              </w:rPr>
            </w:pPr>
          </w:p>
        </w:tc>
        <w:tc>
          <w:tcPr>
            <w:tcW w:w="1200" w:type="dxa"/>
            <w:vAlign w:val="bottom"/>
          </w:tcPr>
          <w:p w:rsidR="002C3F83" w:rsidRDefault="002C3F83">
            <w:pPr>
              <w:rPr>
                <w:sz w:val="23"/>
                <w:szCs w:val="23"/>
              </w:rPr>
            </w:pPr>
          </w:p>
        </w:tc>
        <w:tc>
          <w:tcPr>
            <w:tcW w:w="300" w:type="dxa"/>
            <w:vAlign w:val="bottom"/>
          </w:tcPr>
          <w:p w:rsidR="002C3F83" w:rsidRDefault="002C3F83">
            <w:pPr>
              <w:rPr>
                <w:sz w:val="23"/>
                <w:szCs w:val="23"/>
              </w:rPr>
            </w:pPr>
          </w:p>
        </w:tc>
        <w:tc>
          <w:tcPr>
            <w:tcW w:w="1880" w:type="dxa"/>
            <w:vAlign w:val="bottom"/>
          </w:tcPr>
          <w:p w:rsidR="002C3F83" w:rsidRDefault="002C3F83">
            <w:pPr>
              <w:rPr>
                <w:sz w:val="23"/>
                <w:szCs w:val="23"/>
              </w:rPr>
            </w:pPr>
          </w:p>
        </w:tc>
        <w:tc>
          <w:tcPr>
            <w:tcW w:w="1620" w:type="dxa"/>
            <w:vAlign w:val="bottom"/>
          </w:tcPr>
          <w:p w:rsidR="002C3F83" w:rsidRDefault="002C3F83">
            <w:pPr>
              <w:rPr>
                <w:sz w:val="23"/>
                <w:szCs w:val="23"/>
              </w:rPr>
            </w:pPr>
          </w:p>
        </w:tc>
        <w:tc>
          <w:tcPr>
            <w:tcW w:w="1760" w:type="dxa"/>
            <w:vAlign w:val="bottom"/>
          </w:tcPr>
          <w:p w:rsidR="002C3F83" w:rsidRDefault="002C3F83">
            <w:pPr>
              <w:rPr>
                <w:sz w:val="23"/>
                <w:szCs w:val="23"/>
              </w:rPr>
            </w:pPr>
          </w:p>
        </w:tc>
      </w:tr>
    </w:tbl>
    <w:p w:rsidR="002C3F83" w:rsidRDefault="002C3F83">
      <w:pPr>
        <w:spacing w:line="1" w:lineRule="exact"/>
        <w:rPr>
          <w:sz w:val="20"/>
          <w:szCs w:val="20"/>
        </w:rPr>
      </w:pPr>
    </w:p>
    <w:p w:rsidR="002C3F83" w:rsidRDefault="009201B0" w:rsidP="00236002">
      <w:pPr>
        <w:numPr>
          <w:ilvl w:val="0"/>
          <w:numId w:val="110"/>
        </w:numPr>
        <w:tabs>
          <w:tab w:val="left" w:pos="707"/>
        </w:tabs>
        <w:ind w:left="707" w:hanging="707"/>
        <w:rPr>
          <w:rFonts w:ascii="Symbol" w:eastAsia="Symbol" w:hAnsi="Symbol" w:cs="Symbol"/>
          <w:sz w:val="24"/>
          <w:szCs w:val="24"/>
        </w:rPr>
      </w:pPr>
      <w:r>
        <w:rPr>
          <w:rFonts w:eastAsia="Times New Roman"/>
          <w:sz w:val="24"/>
          <w:szCs w:val="24"/>
        </w:rPr>
        <w:t>Повысить  уровень физического развития и физической подготовленности обучающихся;</w:t>
      </w:r>
    </w:p>
    <w:p w:rsidR="002C3F83" w:rsidRDefault="009201B0" w:rsidP="00236002">
      <w:pPr>
        <w:numPr>
          <w:ilvl w:val="0"/>
          <w:numId w:val="110"/>
        </w:numPr>
        <w:tabs>
          <w:tab w:val="left" w:pos="707"/>
        </w:tabs>
        <w:ind w:left="707" w:hanging="707"/>
        <w:rPr>
          <w:rFonts w:ascii="Symbol" w:eastAsia="Symbol" w:hAnsi="Symbol" w:cs="Symbol"/>
          <w:sz w:val="24"/>
          <w:szCs w:val="24"/>
        </w:rPr>
      </w:pPr>
      <w:r>
        <w:rPr>
          <w:rFonts w:eastAsia="Times New Roman"/>
          <w:sz w:val="24"/>
          <w:szCs w:val="24"/>
        </w:rPr>
        <w:t>Оптимизировать адаптационные процессы на всех этапах обучения;</w:t>
      </w:r>
    </w:p>
    <w:p w:rsidR="002C3F83" w:rsidRDefault="002C3F83">
      <w:pPr>
        <w:spacing w:line="28" w:lineRule="exact"/>
        <w:rPr>
          <w:rFonts w:ascii="Symbol" w:eastAsia="Symbol" w:hAnsi="Symbol" w:cs="Symbol"/>
          <w:sz w:val="24"/>
          <w:szCs w:val="24"/>
        </w:rPr>
      </w:pPr>
    </w:p>
    <w:p w:rsidR="002C3F83" w:rsidRDefault="009201B0" w:rsidP="00236002">
      <w:pPr>
        <w:numPr>
          <w:ilvl w:val="0"/>
          <w:numId w:val="110"/>
        </w:numPr>
        <w:tabs>
          <w:tab w:val="left" w:pos="715"/>
        </w:tabs>
        <w:spacing w:line="226" w:lineRule="auto"/>
        <w:ind w:left="7" w:hanging="7"/>
        <w:rPr>
          <w:rFonts w:ascii="Symbol" w:eastAsia="Symbol" w:hAnsi="Symbol" w:cs="Symbol"/>
          <w:sz w:val="24"/>
          <w:szCs w:val="24"/>
        </w:rPr>
      </w:pPr>
      <w:r>
        <w:rPr>
          <w:rFonts w:eastAsia="Times New Roman"/>
          <w:sz w:val="24"/>
          <w:szCs w:val="24"/>
        </w:rPr>
        <w:t>Повысить успешность детей и подростков в процессе обучения и овладения различными видами деятельности за счет снижения заболеваемости;</w:t>
      </w:r>
    </w:p>
    <w:p w:rsidR="002C3F83" w:rsidRDefault="002C3F83">
      <w:pPr>
        <w:spacing w:line="1" w:lineRule="exact"/>
        <w:rPr>
          <w:rFonts w:ascii="Symbol" w:eastAsia="Symbol" w:hAnsi="Symbol" w:cs="Symbol"/>
          <w:sz w:val="24"/>
          <w:szCs w:val="24"/>
        </w:rPr>
      </w:pPr>
    </w:p>
    <w:p w:rsidR="002C3F83" w:rsidRDefault="009201B0" w:rsidP="00236002">
      <w:pPr>
        <w:numPr>
          <w:ilvl w:val="0"/>
          <w:numId w:val="110"/>
        </w:numPr>
        <w:tabs>
          <w:tab w:val="left" w:pos="707"/>
        </w:tabs>
        <w:ind w:left="707" w:hanging="707"/>
        <w:rPr>
          <w:rFonts w:ascii="Symbol" w:eastAsia="Symbol" w:hAnsi="Symbol" w:cs="Symbol"/>
          <w:sz w:val="24"/>
          <w:szCs w:val="24"/>
        </w:rPr>
      </w:pPr>
      <w:r>
        <w:rPr>
          <w:rFonts w:eastAsia="Times New Roman"/>
          <w:sz w:val="24"/>
          <w:szCs w:val="24"/>
        </w:rPr>
        <w:t>Снизить количество детей группы социального риска с девиантными формами поведения.</w:t>
      </w:r>
    </w:p>
    <w:p w:rsidR="002C3F83" w:rsidRDefault="002C3F83">
      <w:pPr>
        <w:spacing w:line="329" w:lineRule="exact"/>
        <w:rPr>
          <w:sz w:val="20"/>
          <w:szCs w:val="20"/>
        </w:rPr>
      </w:pPr>
    </w:p>
    <w:p w:rsidR="002C3F83" w:rsidRDefault="009201B0">
      <w:pPr>
        <w:ind w:left="7"/>
        <w:rPr>
          <w:sz w:val="20"/>
          <w:szCs w:val="20"/>
        </w:rPr>
      </w:pPr>
      <w:r>
        <w:rPr>
          <w:rFonts w:eastAsia="Times New Roman"/>
          <w:b/>
          <w:bCs/>
          <w:sz w:val="28"/>
          <w:szCs w:val="28"/>
        </w:rPr>
        <w:t>2.4. Программа коррекционной работы</w:t>
      </w:r>
    </w:p>
    <w:p w:rsidR="002C3F83" w:rsidRDefault="002C3F83">
      <w:pPr>
        <w:spacing w:line="326" w:lineRule="exact"/>
        <w:rPr>
          <w:sz w:val="20"/>
          <w:szCs w:val="20"/>
        </w:rPr>
      </w:pPr>
    </w:p>
    <w:p w:rsidR="002C3F83" w:rsidRDefault="00A900CA">
      <w:pPr>
        <w:spacing w:line="237" w:lineRule="auto"/>
        <w:ind w:left="7" w:firstLine="708"/>
        <w:jc w:val="both"/>
        <w:rPr>
          <w:sz w:val="20"/>
          <w:szCs w:val="20"/>
        </w:rPr>
      </w:pPr>
      <w:r>
        <w:rPr>
          <w:rFonts w:eastAsia="Times New Roman"/>
          <w:sz w:val="24"/>
          <w:szCs w:val="24"/>
        </w:rPr>
        <w:t>Получение детьми с</w:t>
      </w:r>
      <w:r w:rsidR="009201B0">
        <w:rPr>
          <w:rFonts w:eastAsia="Times New Roman"/>
          <w:sz w:val="24"/>
          <w:szCs w:val="24"/>
        </w:rPr>
        <w:t xml:space="preserve"> умственной отсталостью (интеллектуальными нарушениями) образования является одним из основных и неотъемлемых условий их успешной социализации, обеспечения их полноценного участия в жизни общества, эффективной самореализации в различных видах профессиональной и социальной деятельности.</w:t>
      </w:r>
    </w:p>
    <w:p w:rsidR="002C3F83" w:rsidRDefault="002C3F83">
      <w:pPr>
        <w:spacing w:line="14" w:lineRule="exact"/>
        <w:rPr>
          <w:sz w:val="20"/>
          <w:szCs w:val="20"/>
        </w:rPr>
      </w:pPr>
    </w:p>
    <w:p w:rsidR="002C3F83" w:rsidRDefault="009201B0">
      <w:pPr>
        <w:spacing w:line="236" w:lineRule="auto"/>
        <w:ind w:left="7" w:firstLine="708"/>
        <w:jc w:val="both"/>
        <w:rPr>
          <w:sz w:val="20"/>
          <w:szCs w:val="20"/>
        </w:rPr>
      </w:pPr>
      <w:r>
        <w:rPr>
          <w:rFonts w:eastAsia="Times New Roman"/>
          <w:sz w:val="24"/>
          <w:szCs w:val="24"/>
        </w:rPr>
        <w:t>Программа коррекционной работы - это комплексная программа по оказанию помощи детям с ограниченными возможностями здоровья в освоении основной образовательной программы начального общего образования.</w:t>
      </w:r>
    </w:p>
    <w:p w:rsidR="002C3F83" w:rsidRDefault="002C3F83">
      <w:pPr>
        <w:spacing w:line="14" w:lineRule="exact"/>
        <w:rPr>
          <w:sz w:val="20"/>
          <w:szCs w:val="20"/>
        </w:rPr>
      </w:pPr>
    </w:p>
    <w:p w:rsidR="002C3F83" w:rsidRDefault="009201B0">
      <w:pPr>
        <w:spacing w:line="237" w:lineRule="auto"/>
        <w:ind w:left="7" w:firstLine="708"/>
        <w:jc w:val="both"/>
        <w:rPr>
          <w:sz w:val="20"/>
          <w:szCs w:val="20"/>
        </w:rPr>
      </w:pPr>
      <w:r>
        <w:rPr>
          <w:rFonts w:eastAsia="Times New Roman"/>
          <w:sz w:val="24"/>
          <w:szCs w:val="24"/>
        </w:rPr>
        <w:t>Коррекционная работа представляет собой систему комплексного психолого-медико-педагогического сопровождения обучающихся с умственной отсталостью (интеллектуальными нарушениями) в условиях образовательного процесса, направленного на освоение ими АООП, преодоление и/или ослабление имеющихся у них недостатков в психическом и физическом развитии.</w:t>
      </w:r>
    </w:p>
    <w:p w:rsidR="002C3F83" w:rsidRDefault="002C3F83">
      <w:pPr>
        <w:spacing w:line="17" w:lineRule="exact"/>
        <w:rPr>
          <w:sz w:val="20"/>
          <w:szCs w:val="20"/>
        </w:rPr>
      </w:pPr>
    </w:p>
    <w:p w:rsidR="002C3F83" w:rsidRDefault="009201B0">
      <w:pPr>
        <w:spacing w:line="237" w:lineRule="auto"/>
        <w:ind w:left="7" w:firstLine="708"/>
        <w:jc w:val="both"/>
        <w:rPr>
          <w:sz w:val="20"/>
          <w:szCs w:val="20"/>
        </w:rPr>
      </w:pPr>
      <w:r>
        <w:rPr>
          <w:rFonts w:eastAsia="Times New Roman"/>
          <w:b/>
          <w:bCs/>
          <w:sz w:val="24"/>
          <w:szCs w:val="24"/>
        </w:rPr>
        <w:t xml:space="preserve">Цель программы: </w:t>
      </w:r>
      <w:r>
        <w:rPr>
          <w:rFonts w:eastAsia="Times New Roman"/>
          <w:sz w:val="24"/>
          <w:szCs w:val="24"/>
        </w:rPr>
        <w:t>обеспечить системный подход к созданию условий для развития</w:t>
      </w:r>
      <w:r>
        <w:rPr>
          <w:rFonts w:eastAsia="Times New Roman"/>
          <w:b/>
          <w:bCs/>
          <w:sz w:val="24"/>
          <w:szCs w:val="24"/>
        </w:rPr>
        <w:t xml:space="preserve"> </w:t>
      </w:r>
      <w:r>
        <w:rPr>
          <w:rFonts w:eastAsia="Times New Roman"/>
          <w:sz w:val="24"/>
          <w:szCs w:val="24"/>
        </w:rPr>
        <w:t>обучающихся с умственной отсталостью (интеллектуальными нарушениями) и оказание помощи детям этой категории в освоении основной образовательной программы начального общего и основного общего образования.</w:t>
      </w:r>
    </w:p>
    <w:p w:rsidR="002C3F83" w:rsidRDefault="002C3F83">
      <w:pPr>
        <w:spacing w:line="6" w:lineRule="exact"/>
        <w:rPr>
          <w:sz w:val="20"/>
          <w:szCs w:val="20"/>
        </w:rPr>
      </w:pPr>
    </w:p>
    <w:p w:rsidR="002C3F83" w:rsidRDefault="009201B0">
      <w:pPr>
        <w:ind w:left="707"/>
        <w:rPr>
          <w:sz w:val="20"/>
          <w:szCs w:val="20"/>
        </w:rPr>
      </w:pPr>
      <w:r>
        <w:rPr>
          <w:rFonts w:eastAsia="Times New Roman"/>
          <w:b/>
          <w:bCs/>
          <w:sz w:val="24"/>
          <w:szCs w:val="24"/>
        </w:rPr>
        <w:t>Задачи программы:</w:t>
      </w:r>
    </w:p>
    <w:p w:rsidR="002C3F83" w:rsidRDefault="002C3F83">
      <w:pPr>
        <w:spacing w:line="27" w:lineRule="exact"/>
        <w:rPr>
          <w:sz w:val="20"/>
          <w:szCs w:val="20"/>
        </w:rPr>
      </w:pPr>
    </w:p>
    <w:p w:rsidR="002C3F83" w:rsidRDefault="009201B0" w:rsidP="00236002">
      <w:pPr>
        <w:numPr>
          <w:ilvl w:val="0"/>
          <w:numId w:val="111"/>
        </w:numPr>
        <w:tabs>
          <w:tab w:val="left" w:pos="727"/>
        </w:tabs>
        <w:spacing w:line="230" w:lineRule="auto"/>
        <w:ind w:left="7" w:hanging="7"/>
        <w:jc w:val="both"/>
        <w:rPr>
          <w:rFonts w:ascii="Symbol" w:eastAsia="Symbol" w:hAnsi="Symbol" w:cs="Symbol"/>
          <w:sz w:val="24"/>
          <w:szCs w:val="24"/>
        </w:rPr>
      </w:pPr>
      <w:r>
        <w:rPr>
          <w:rFonts w:eastAsia="Times New Roman"/>
          <w:sz w:val="24"/>
          <w:szCs w:val="24"/>
        </w:rPr>
        <w:t>выявление особых образовательных потребностей обучающихся с умственной отсталостью (интеллектуальными нарушениями), обусловленных структурой и глубиной имеющихся у них нарушений, недостатками в физическом и психическом развитии;</w:t>
      </w:r>
    </w:p>
    <w:p w:rsidR="002C3F83" w:rsidRDefault="002C3F83">
      <w:pPr>
        <w:spacing w:line="34" w:lineRule="exact"/>
        <w:rPr>
          <w:rFonts w:ascii="Symbol" w:eastAsia="Symbol" w:hAnsi="Symbol" w:cs="Symbol"/>
          <w:sz w:val="24"/>
          <w:szCs w:val="24"/>
        </w:rPr>
      </w:pPr>
    </w:p>
    <w:p w:rsidR="002C3F83" w:rsidRDefault="009201B0" w:rsidP="00236002">
      <w:pPr>
        <w:numPr>
          <w:ilvl w:val="0"/>
          <w:numId w:val="111"/>
        </w:numPr>
        <w:tabs>
          <w:tab w:val="left" w:pos="727"/>
        </w:tabs>
        <w:spacing w:line="233" w:lineRule="auto"/>
        <w:ind w:left="7" w:hanging="7"/>
        <w:jc w:val="both"/>
        <w:rPr>
          <w:rFonts w:ascii="Symbol" w:eastAsia="Symbol" w:hAnsi="Symbol" w:cs="Symbol"/>
          <w:sz w:val="24"/>
          <w:szCs w:val="24"/>
        </w:rPr>
      </w:pPr>
      <w:r>
        <w:rPr>
          <w:rFonts w:eastAsia="Times New Roman"/>
          <w:sz w:val="24"/>
          <w:szCs w:val="24"/>
        </w:rPr>
        <w:t>осуществление индивидуально ориентированной психолого-медико-педагогической помощи детям с умственной отсталостью (интеллектуальными нарушениями) с учетом особенностей психофизического развития и индивидуальных возможностей обучающихся (в соответствии с рекомендациями психолого-медико-педагогической комиссии);</w:t>
      </w:r>
    </w:p>
    <w:p w:rsidR="002C3F83" w:rsidRDefault="002C3F83">
      <w:pPr>
        <w:spacing w:line="31" w:lineRule="exact"/>
        <w:rPr>
          <w:rFonts w:ascii="Symbol" w:eastAsia="Symbol" w:hAnsi="Symbol" w:cs="Symbol"/>
          <w:sz w:val="24"/>
          <w:szCs w:val="24"/>
        </w:rPr>
      </w:pPr>
    </w:p>
    <w:p w:rsidR="002C3F83" w:rsidRDefault="009201B0" w:rsidP="00236002">
      <w:pPr>
        <w:numPr>
          <w:ilvl w:val="0"/>
          <w:numId w:val="111"/>
        </w:numPr>
        <w:tabs>
          <w:tab w:val="left" w:pos="715"/>
        </w:tabs>
        <w:spacing w:line="230" w:lineRule="auto"/>
        <w:ind w:left="7" w:hanging="7"/>
        <w:jc w:val="both"/>
        <w:rPr>
          <w:rFonts w:ascii="Symbol" w:eastAsia="Symbol" w:hAnsi="Symbol" w:cs="Symbol"/>
          <w:sz w:val="24"/>
          <w:szCs w:val="24"/>
        </w:rPr>
      </w:pPr>
      <w:r>
        <w:rPr>
          <w:rFonts w:eastAsia="Times New Roman"/>
          <w:sz w:val="24"/>
          <w:szCs w:val="24"/>
        </w:rPr>
        <w:t>организация индивидуальных и групповых занятий для детей с учетом индивидуальных и типологических особенностей психофизического развития и индивидуальных возможностей обучающихся, разработка и реализация индивидуальных учебных планов (при необходимости);</w:t>
      </w:r>
    </w:p>
    <w:p w:rsidR="002C3F83" w:rsidRDefault="002C3F83">
      <w:pPr>
        <w:spacing w:line="33" w:lineRule="exact"/>
        <w:rPr>
          <w:rFonts w:ascii="Symbol" w:eastAsia="Symbol" w:hAnsi="Symbol" w:cs="Symbol"/>
          <w:sz w:val="24"/>
          <w:szCs w:val="24"/>
        </w:rPr>
      </w:pPr>
    </w:p>
    <w:p w:rsidR="002C3F83" w:rsidRDefault="009201B0" w:rsidP="00236002">
      <w:pPr>
        <w:numPr>
          <w:ilvl w:val="0"/>
          <w:numId w:val="111"/>
        </w:numPr>
        <w:tabs>
          <w:tab w:val="left" w:pos="715"/>
        </w:tabs>
        <w:spacing w:line="226" w:lineRule="auto"/>
        <w:ind w:left="7" w:hanging="7"/>
        <w:rPr>
          <w:rFonts w:ascii="Symbol" w:eastAsia="Symbol" w:hAnsi="Symbol" w:cs="Symbol"/>
          <w:sz w:val="24"/>
          <w:szCs w:val="24"/>
        </w:rPr>
      </w:pPr>
      <w:r>
        <w:rPr>
          <w:rFonts w:eastAsia="Times New Roman"/>
          <w:sz w:val="24"/>
          <w:szCs w:val="24"/>
        </w:rPr>
        <w:t>реализация системы мероприятий по социальной адаптации обучающихся с умственной отсталостью (интеллектуальными нарушениями);</w:t>
      </w:r>
    </w:p>
    <w:p w:rsidR="002C3F83" w:rsidRDefault="002C3F83">
      <w:pPr>
        <w:spacing w:line="32" w:lineRule="exact"/>
        <w:rPr>
          <w:rFonts w:ascii="Symbol" w:eastAsia="Symbol" w:hAnsi="Symbol" w:cs="Symbol"/>
          <w:sz w:val="24"/>
          <w:szCs w:val="24"/>
        </w:rPr>
      </w:pPr>
    </w:p>
    <w:p w:rsidR="002C3F83" w:rsidRDefault="009201B0" w:rsidP="00236002">
      <w:pPr>
        <w:numPr>
          <w:ilvl w:val="0"/>
          <w:numId w:val="111"/>
        </w:numPr>
        <w:tabs>
          <w:tab w:val="left" w:pos="715"/>
        </w:tabs>
        <w:spacing w:line="226" w:lineRule="auto"/>
        <w:ind w:left="7" w:hanging="7"/>
        <w:jc w:val="both"/>
        <w:rPr>
          <w:rFonts w:ascii="Symbol" w:eastAsia="Symbol" w:hAnsi="Symbol" w:cs="Symbol"/>
          <w:sz w:val="24"/>
          <w:szCs w:val="24"/>
        </w:rPr>
      </w:pPr>
      <w:r>
        <w:rPr>
          <w:rFonts w:eastAsia="Times New Roman"/>
          <w:sz w:val="24"/>
          <w:szCs w:val="24"/>
        </w:rPr>
        <w:t>оказание родителям (законным представителям) обучающихся с умственной отсталостью (интеллектуальными нарушениями) консультативной и методической помощи по психолого-</w:t>
      </w:r>
    </w:p>
    <w:p w:rsidR="002C3F83" w:rsidRDefault="009201B0">
      <w:pPr>
        <w:spacing w:line="20" w:lineRule="exact"/>
        <w:rPr>
          <w:sz w:val="20"/>
          <w:szCs w:val="20"/>
        </w:rPr>
      </w:pPr>
      <w:r>
        <w:rPr>
          <w:noProof/>
          <w:sz w:val="20"/>
          <w:szCs w:val="20"/>
        </w:rPr>
        <w:drawing>
          <wp:anchor distT="0" distB="0" distL="114300" distR="114300" simplePos="0" relativeHeight="251544576" behindDoc="1" locked="0" layoutInCell="0" allowOverlap="1">
            <wp:simplePos x="0" y="0"/>
            <wp:positionH relativeFrom="column">
              <wp:posOffset>2981960</wp:posOffset>
            </wp:positionH>
            <wp:positionV relativeFrom="paragraph">
              <wp:posOffset>92710</wp:posOffset>
            </wp:positionV>
            <wp:extent cx="419100" cy="234315"/>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 cstate="print">
                      <a:extLst/>
                    </a:blip>
                    <a:srcRect/>
                    <a:stretch>
                      <a:fillRect/>
                    </a:stretch>
                  </pic:blipFill>
                  <pic:spPr bwMode="auto">
                    <a:xfrm>
                      <a:off x="0" y="0"/>
                      <a:ext cx="419100" cy="234315"/>
                    </a:xfrm>
                    <a:prstGeom prst="rect">
                      <a:avLst/>
                    </a:prstGeom>
                    <a:noFill/>
                  </pic:spPr>
                </pic:pic>
              </a:graphicData>
            </a:graphic>
          </wp:anchor>
        </w:drawing>
      </w:r>
    </w:p>
    <w:p w:rsidR="002C3F83" w:rsidRDefault="002C3F83">
      <w:pPr>
        <w:spacing w:line="204" w:lineRule="exact"/>
        <w:rPr>
          <w:sz w:val="20"/>
          <w:szCs w:val="20"/>
        </w:rPr>
      </w:pPr>
    </w:p>
    <w:p w:rsidR="002C3F83" w:rsidRDefault="009201B0">
      <w:pPr>
        <w:ind w:right="-6"/>
        <w:jc w:val="center"/>
        <w:rPr>
          <w:sz w:val="20"/>
          <w:szCs w:val="20"/>
        </w:rPr>
      </w:pPr>
      <w:r>
        <w:rPr>
          <w:rFonts w:eastAsia="Times New Roman"/>
          <w:sz w:val="18"/>
          <w:szCs w:val="18"/>
        </w:rPr>
        <w:t>70</w:t>
      </w:r>
    </w:p>
    <w:p w:rsidR="002C3F83" w:rsidRDefault="002C3F83">
      <w:pPr>
        <w:sectPr w:rsidR="002C3F83">
          <w:pgSz w:w="11900" w:h="16838"/>
          <w:pgMar w:top="700" w:right="726" w:bottom="0" w:left="1133" w:header="0" w:footer="0" w:gutter="0"/>
          <w:cols w:space="720" w:equalWidth="0">
            <w:col w:w="10047"/>
          </w:cols>
        </w:sectPr>
      </w:pPr>
    </w:p>
    <w:p w:rsidR="002C3F83" w:rsidRDefault="009201B0">
      <w:pPr>
        <w:spacing w:line="234" w:lineRule="auto"/>
        <w:ind w:left="7"/>
        <w:rPr>
          <w:sz w:val="20"/>
          <w:szCs w:val="20"/>
        </w:rPr>
      </w:pPr>
      <w:r>
        <w:rPr>
          <w:rFonts w:eastAsia="Times New Roman"/>
          <w:sz w:val="24"/>
          <w:szCs w:val="24"/>
        </w:rPr>
        <w:lastRenderedPageBreak/>
        <w:t>педагогическим, социальным, правовым, медицинским и другим вопросам, связанным с их воспитанием и обучением.</w:t>
      </w:r>
    </w:p>
    <w:p w:rsidR="002C3F83" w:rsidRDefault="002C3F83">
      <w:pPr>
        <w:spacing w:line="6" w:lineRule="exact"/>
        <w:rPr>
          <w:sz w:val="20"/>
          <w:szCs w:val="20"/>
        </w:rPr>
      </w:pPr>
    </w:p>
    <w:p w:rsidR="002C3F83" w:rsidRDefault="009201B0">
      <w:pPr>
        <w:ind w:right="-6"/>
        <w:jc w:val="center"/>
        <w:rPr>
          <w:sz w:val="20"/>
          <w:szCs w:val="20"/>
        </w:rPr>
      </w:pPr>
      <w:r>
        <w:rPr>
          <w:rFonts w:eastAsia="Times New Roman"/>
          <w:b/>
          <w:bCs/>
          <w:sz w:val="24"/>
          <w:szCs w:val="24"/>
        </w:rPr>
        <w:t>Принципы коррекционной работы</w:t>
      </w:r>
    </w:p>
    <w:p w:rsidR="002C3F83" w:rsidRDefault="002C3F83">
      <w:pPr>
        <w:spacing w:line="27" w:lineRule="exact"/>
        <w:rPr>
          <w:sz w:val="20"/>
          <w:szCs w:val="20"/>
        </w:rPr>
      </w:pPr>
    </w:p>
    <w:p w:rsidR="002C3F83" w:rsidRDefault="009201B0" w:rsidP="00236002">
      <w:pPr>
        <w:numPr>
          <w:ilvl w:val="0"/>
          <w:numId w:val="112"/>
        </w:numPr>
        <w:tabs>
          <w:tab w:val="left" w:pos="715"/>
        </w:tabs>
        <w:spacing w:line="230" w:lineRule="auto"/>
        <w:ind w:left="7" w:hanging="7"/>
        <w:jc w:val="both"/>
        <w:rPr>
          <w:rFonts w:ascii="Symbol" w:eastAsia="Symbol" w:hAnsi="Symbol" w:cs="Symbol"/>
          <w:color w:val="00000A"/>
          <w:sz w:val="24"/>
          <w:szCs w:val="24"/>
        </w:rPr>
      </w:pPr>
      <w:r>
        <w:rPr>
          <w:rFonts w:eastAsia="Times New Roman"/>
          <w:color w:val="00000A"/>
          <w:sz w:val="24"/>
          <w:szCs w:val="24"/>
        </w:rPr>
        <w:t xml:space="preserve">Принцип </w:t>
      </w:r>
      <w:r>
        <w:rPr>
          <w:rFonts w:eastAsia="Times New Roman"/>
          <w:b/>
          <w:bCs/>
          <w:color w:val="00000A"/>
          <w:sz w:val="24"/>
          <w:szCs w:val="24"/>
        </w:rPr>
        <w:t>приоритетности интересов</w:t>
      </w:r>
      <w:r>
        <w:rPr>
          <w:rFonts w:eastAsia="Times New Roman"/>
          <w:color w:val="00000A"/>
          <w:sz w:val="24"/>
          <w:szCs w:val="24"/>
        </w:rPr>
        <w:t xml:space="preserve">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rsidR="002C3F83" w:rsidRDefault="002C3F83">
      <w:pPr>
        <w:spacing w:line="34" w:lineRule="exact"/>
        <w:rPr>
          <w:rFonts w:ascii="Symbol" w:eastAsia="Symbol" w:hAnsi="Symbol" w:cs="Symbol"/>
          <w:color w:val="00000A"/>
          <w:sz w:val="24"/>
          <w:szCs w:val="24"/>
        </w:rPr>
      </w:pPr>
    </w:p>
    <w:p w:rsidR="002C3F83" w:rsidRDefault="009201B0" w:rsidP="00236002">
      <w:pPr>
        <w:numPr>
          <w:ilvl w:val="0"/>
          <w:numId w:val="112"/>
        </w:numPr>
        <w:tabs>
          <w:tab w:val="left" w:pos="715"/>
        </w:tabs>
        <w:spacing w:line="230" w:lineRule="auto"/>
        <w:ind w:left="7" w:hanging="7"/>
        <w:jc w:val="both"/>
        <w:rPr>
          <w:rFonts w:ascii="Symbol" w:eastAsia="Symbol" w:hAnsi="Symbol" w:cs="Symbol"/>
          <w:color w:val="00000A"/>
          <w:sz w:val="24"/>
          <w:szCs w:val="24"/>
        </w:rPr>
      </w:pPr>
      <w:r>
        <w:rPr>
          <w:rFonts w:eastAsia="Times New Roman"/>
          <w:color w:val="00000A"/>
          <w:sz w:val="24"/>
          <w:szCs w:val="24"/>
        </w:rPr>
        <w:t xml:space="preserve">Принцип </w:t>
      </w:r>
      <w:r>
        <w:rPr>
          <w:rFonts w:eastAsia="Times New Roman"/>
          <w:b/>
          <w:bCs/>
          <w:color w:val="00000A"/>
          <w:sz w:val="24"/>
          <w:szCs w:val="24"/>
        </w:rPr>
        <w:t>системности</w:t>
      </w:r>
      <w:r>
        <w:rPr>
          <w:rFonts w:eastAsia="Times New Roman"/>
          <w:color w:val="00000A"/>
          <w:sz w:val="24"/>
          <w:szCs w:val="24"/>
        </w:rPr>
        <w:t xml:space="preserve"> </w:t>
      </w:r>
      <w:r>
        <w:rPr>
          <w:rFonts w:eastAsia="Times New Roman"/>
          <w:i/>
          <w:iCs/>
          <w:color w:val="00000A"/>
          <w:sz w:val="24"/>
          <w:szCs w:val="24"/>
        </w:rPr>
        <w:t>-</w:t>
      </w:r>
      <w:r>
        <w:rPr>
          <w:rFonts w:eastAsia="Times New Roman"/>
          <w:color w:val="00000A"/>
          <w:sz w:val="24"/>
          <w:szCs w:val="24"/>
        </w:rPr>
        <w:t xml:space="preserve"> обеспечивает единство всех элементов коррекционной работы: цели и задач, направлений осуществления и содержания, форм, методов и приемов организации, взаимодействия участников.</w:t>
      </w:r>
    </w:p>
    <w:p w:rsidR="002C3F83" w:rsidRDefault="002C3F83">
      <w:pPr>
        <w:spacing w:line="34" w:lineRule="exact"/>
        <w:rPr>
          <w:rFonts w:ascii="Symbol" w:eastAsia="Symbol" w:hAnsi="Symbol" w:cs="Symbol"/>
          <w:color w:val="00000A"/>
          <w:sz w:val="24"/>
          <w:szCs w:val="24"/>
        </w:rPr>
      </w:pPr>
    </w:p>
    <w:p w:rsidR="002C3F83" w:rsidRDefault="009201B0" w:rsidP="00236002">
      <w:pPr>
        <w:numPr>
          <w:ilvl w:val="0"/>
          <w:numId w:val="112"/>
        </w:numPr>
        <w:tabs>
          <w:tab w:val="left" w:pos="715"/>
        </w:tabs>
        <w:spacing w:line="226" w:lineRule="auto"/>
        <w:ind w:left="7" w:hanging="7"/>
        <w:rPr>
          <w:rFonts w:ascii="Symbol" w:eastAsia="Symbol" w:hAnsi="Symbol" w:cs="Symbol"/>
          <w:color w:val="00000A"/>
          <w:sz w:val="24"/>
          <w:szCs w:val="24"/>
        </w:rPr>
      </w:pPr>
      <w:r>
        <w:rPr>
          <w:rFonts w:eastAsia="Times New Roman"/>
          <w:color w:val="00000A"/>
          <w:sz w:val="24"/>
          <w:szCs w:val="24"/>
        </w:rPr>
        <w:t xml:space="preserve">Принцип </w:t>
      </w:r>
      <w:r>
        <w:rPr>
          <w:rFonts w:eastAsia="Times New Roman"/>
          <w:b/>
          <w:bCs/>
          <w:color w:val="00000A"/>
          <w:sz w:val="24"/>
          <w:szCs w:val="24"/>
        </w:rPr>
        <w:t>непрерывности</w:t>
      </w:r>
      <w:r>
        <w:rPr>
          <w:rFonts w:eastAsia="Times New Roman"/>
          <w:color w:val="00000A"/>
          <w:sz w:val="24"/>
          <w:szCs w:val="24"/>
        </w:rPr>
        <w:t xml:space="preserve"> обеспечивает проведение коррекционной работы на всем протяжении обучения школьника с учетом изменений в их личности</w:t>
      </w:r>
      <w:r>
        <w:rPr>
          <w:rFonts w:eastAsia="Times New Roman"/>
          <w:i/>
          <w:iCs/>
          <w:color w:val="00000A"/>
          <w:sz w:val="24"/>
          <w:szCs w:val="24"/>
        </w:rPr>
        <w:t>.</w:t>
      </w:r>
    </w:p>
    <w:p w:rsidR="002C3F83" w:rsidRDefault="002C3F83">
      <w:pPr>
        <w:spacing w:line="32" w:lineRule="exact"/>
        <w:rPr>
          <w:rFonts w:ascii="Symbol" w:eastAsia="Symbol" w:hAnsi="Symbol" w:cs="Symbol"/>
          <w:color w:val="00000A"/>
          <w:sz w:val="24"/>
          <w:szCs w:val="24"/>
        </w:rPr>
      </w:pPr>
    </w:p>
    <w:p w:rsidR="002C3F83" w:rsidRDefault="009201B0" w:rsidP="00236002">
      <w:pPr>
        <w:numPr>
          <w:ilvl w:val="0"/>
          <w:numId w:val="112"/>
        </w:numPr>
        <w:tabs>
          <w:tab w:val="left" w:pos="715"/>
        </w:tabs>
        <w:spacing w:line="231" w:lineRule="auto"/>
        <w:ind w:left="7" w:hanging="7"/>
        <w:jc w:val="both"/>
        <w:rPr>
          <w:rFonts w:ascii="Symbol" w:eastAsia="Symbol" w:hAnsi="Symbol" w:cs="Symbol"/>
          <w:sz w:val="24"/>
          <w:szCs w:val="24"/>
        </w:rPr>
      </w:pPr>
      <w:r>
        <w:rPr>
          <w:rFonts w:eastAsia="Times New Roman"/>
          <w:sz w:val="24"/>
          <w:szCs w:val="24"/>
        </w:rPr>
        <w:t xml:space="preserve">Принцип </w:t>
      </w:r>
      <w:r>
        <w:rPr>
          <w:rFonts w:eastAsia="Times New Roman"/>
          <w:b/>
          <w:bCs/>
          <w:color w:val="00000A"/>
          <w:sz w:val="24"/>
          <w:szCs w:val="24"/>
        </w:rPr>
        <w:t>вариативности</w:t>
      </w:r>
      <w:r>
        <w:rPr>
          <w:rFonts w:eastAsia="Times New Roman"/>
          <w:sz w:val="24"/>
          <w:szCs w:val="24"/>
        </w:rPr>
        <w:t xml:space="preserve"> предполагает создание вариативных программ коррекционной работы с детьми с учетом их особых образовательных потребностей и возможностей психофизического развития.</w:t>
      </w:r>
    </w:p>
    <w:p w:rsidR="002C3F83" w:rsidRDefault="002C3F83">
      <w:pPr>
        <w:spacing w:line="2" w:lineRule="exact"/>
        <w:rPr>
          <w:rFonts w:ascii="Symbol" w:eastAsia="Symbol" w:hAnsi="Symbol" w:cs="Symbol"/>
          <w:sz w:val="24"/>
          <w:szCs w:val="24"/>
        </w:rPr>
      </w:pPr>
    </w:p>
    <w:p w:rsidR="002C3F83" w:rsidRDefault="009201B0" w:rsidP="00236002">
      <w:pPr>
        <w:numPr>
          <w:ilvl w:val="0"/>
          <w:numId w:val="112"/>
        </w:numPr>
        <w:tabs>
          <w:tab w:val="left" w:pos="707"/>
        </w:tabs>
        <w:ind w:left="707" w:hanging="707"/>
        <w:rPr>
          <w:rFonts w:ascii="Symbol" w:eastAsia="Symbol" w:hAnsi="Symbol" w:cs="Symbol"/>
          <w:sz w:val="24"/>
          <w:szCs w:val="24"/>
        </w:rPr>
      </w:pPr>
      <w:r>
        <w:rPr>
          <w:rFonts w:eastAsia="Times New Roman"/>
          <w:sz w:val="24"/>
          <w:szCs w:val="24"/>
        </w:rPr>
        <w:t xml:space="preserve">Принцип </w:t>
      </w:r>
      <w:r>
        <w:rPr>
          <w:rFonts w:eastAsia="Times New Roman"/>
          <w:b/>
          <w:bCs/>
          <w:sz w:val="24"/>
          <w:szCs w:val="24"/>
        </w:rPr>
        <w:t>единства психолого-педагогических и медицинских средств,</w:t>
      </w:r>
      <w:r>
        <w:rPr>
          <w:rFonts w:eastAsia="Times New Roman"/>
          <w:sz w:val="24"/>
          <w:szCs w:val="24"/>
        </w:rPr>
        <w:t xml:space="preserve"> обеспечиваю-</w:t>
      </w:r>
    </w:p>
    <w:p w:rsidR="002C3F83" w:rsidRDefault="002C3F83">
      <w:pPr>
        <w:spacing w:line="9" w:lineRule="exact"/>
        <w:rPr>
          <w:rFonts w:ascii="Symbol" w:eastAsia="Symbol" w:hAnsi="Symbol" w:cs="Symbol"/>
          <w:sz w:val="24"/>
          <w:szCs w:val="24"/>
        </w:rPr>
      </w:pPr>
    </w:p>
    <w:p w:rsidR="002C3F83" w:rsidRDefault="009201B0">
      <w:pPr>
        <w:spacing w:line="234" w:lineRule="auto"/>
        <w:ind w:left="7"/>
        <w:rPr>
          <w:rFonts w:ascii="Symbol" w:eastAsia="Symbol" w:hAnsi="Symbol" w:cs="Symbol"/>
          <w:sz w:val="24"/>
          <w:szCs w:val="24"/>
        </w:rPr>
      </w:pPr>
      <w:r>
        <w:rPr>
          <w:rFonts w:eastAsia="Times New Roman"/>
          <w:sz w:val="24"/>
          <w:szCs w:val="24"/>
        </w:rPr>
        <w:t>щий взаимодействие специалистов психолого-педагогического и медицинского блока в де-ятельности по комплексному решению задач коррекционной работы.</w:t>
      </w:r>
    </w:p>
    <w:p w:rsidR="002C3F83" w:rsidRDefault="002C3F83">
      <w:pPr>
        <w:spacing w:line="33" w:lineRule="exact"/>
        <w:rPr>
          <w:rFonts w:ascii="Symbol" w:eastAsia="Symbol" w:hAnsi="Symbol" w:cs="Symbol"/>
          <w:sz w:val="24"/>
          <w:szCs w:val="24"/>
        </w:rPr>
      </w:pPr>
    </w:p>
    <w:p w:rsidR="002C3F83" w:rsidRDefault="009201B0" w:rsidP="00236002">
      <w:pPr>
        <w:numPr>
          <w:ilvl w:val="0"/>
          <w:numId w:val="112"/>
        </w:numPr>
        <w:tabs>
          <w:tab w:val="left" w:pos="715"/>
        </w:tabs>
        <w:spacing w:line="230" w:lineRule="auto"/>
        <w:ind w:left="7" w:hanging="7"/>
        <w:jc w:val="both"/>
        <w:rPr>
          <w:rFonts w:ascii="Symbol" w:eastAsia="Symbol" w:hAnsi="Symbol" w:cs="Symbol"/>
          <w:sz w:val="24"/>
          <w:szCs w:val="24"/>
        </w:rPr>
      </w:pPr>
      <w:r>
        <w:rPr>
          <w:rFonts w:eastAsia="Times New Roman"/>
          <w:sz w:val="24"/>
          <w:szCs w:val="24"/>
        </w:rPr>
        <w:t xml:space="preserve">Принцип </w:t>
      </w:r>
      <w:r>
        <w:rPr>
          <w:rFonts w:eastAsia="Times New Roman"/>
          <w:b/>
          <w:bCs/>
          <w:sz w:val="24"/>
          <w:szCs w:val="24"/>
        </w:rPr>
        <w:t>сотрудничества с семьей</w:t>
      </w:r>
      <w:r>
        <w:rPr>
          <w:rFonts w:eastAsia="Times New Roman"/>
          <w:sz w:val="24"/>
          <w:szCs w:val="24"/>
        </w:rPr>
        <w:t xml:space="preserve"> основан на признании семьи как важного участника коррекционной работы, оказывающего существенное влияние на процесс развития ребенка и успешность его интеграции в общество.</w:t>
      </w:r>
    </w:p>
    <w:p w:rsidR="002C3F83" w:rsidRDefault="002C3F83">
      <w:pPr>
        <w:spacing w:line="14" w:lineRule="exact"/>
        <w:rPr>
          <w:rFonts w:ascii="Symbol" w:eastAsia="Symbol" w:hAnsi="Symbol" w:cs="Symbol"/>
          <w:sz w:val="24"/>
          <w:szCs w:val="24"/>
        </w:rPr>
      </w:pPr>
    </w:p>
    <w:p w:rsidR="002C3F83" w:rsidRDefault="009201B0">
      <w:pPr>
        <w:spacing w:line="234" w:lineRule="auto"/>
        <w:ind w:left="7" w:firstLine="708"/>
        <w:rPr>
          <w:rFonts w:ascii="Symbol" w:eastAsia="Symbol" w:hAnsi="Symbol" w:cs="Symbol"/>
          <w:sz w:val="24"/>
          <w:szCs w:val="24"/>
        </w:rPr>
      </w:pPr>
      <w:r>
        <w:rPr>
          <w:rFonts w:eastAsia="Times New Roman"/>
          <w:sz w:val="24"/>
          <w:szCs w:val="24"/>
        </w:rPr>
        <w:t>Коррекционна</w:t>
      </w:r>
      <w:r w:rsidR="00A900CA">
        <w:rPr>
          <w:rFonts w:eastAsia="Times New Roman"/>
          <w:sz w:val="24"/>
          <w:szCs w:val="24"/>
        </w:rPr>
        <w:t>я работа с обучающимися с</w:t>
      </w:r>
      <w:r>
        <w:rPr>
          <w:rFonts w:eastAsia="Times New Roman"/>
          <w:sz w:val="24"/>
          <w:szCs w:val="24"/>
        </w:rPr>
        <w:t xml:space="preserve"> умственной отсталостью (интеллектуальными нарушениями) проводится:</w:t>
      </w:r>
    </w:p>
    <w:p w:rsidR="002C3F83" w:rsidRDefault="002C3F83">
      <w:pPr>
        <w:spacing w:line="33" w:lineRule="exact"/>
        <w:rPr>
          <w:rFonts w:ascii="Symbol" w:eastAsia="Symbol" w:hAnsi="Symbol" w:cs="Symbol"/>
          <w:sz w:val="24"/>
          <w:szCs w:val="24"/>
        </w:rPr>
      </w:pPr>
    </w:p>
    <w:p w:rsidR="002C3F83" w:rsidRDefault="009201B0" w:rsidP="00236002">
      <w:pPr>
        <w:numPr>
          <w:ilvl w:val="0"/>
          <w:numId w:val="112"/>
        </w:numPr>
        <w:tabs>
          <w:tab w:val="left" w:pos="715"/>
        </w:tabs>
        <w:spacing w:line="233" w:lineRule="auto"/>
        <w:ind w:left="7" w:hanging="7"/>
        <w:jc w:val="both"/>
        <w:rPr>
          <w:rFonts w:ascii="Symbol" w:eastAsia="Symbol" w:hAnsi="Symbol" w:cs="Symbol"/>
          <w:sz w:val="24"/>
          <w:szCs w:val="24"/>
        </w:rPr>
      </w:pPr>
      <w:r>
        <w:rPr>
          <w:rFonts w:eastAsia="Times New Roman"/>
          <w:sz w:val="24"/>
          <w:szCs w:val="24"/>
        </w:rPr>
        <w:t>в рамках образовательного процесса через содержание и организацию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2C3F83" w:rsidRDefault="002C3F83">
      <w:pPr>
        <w:spacing w:line="31" w:lineRule="exact"/>
        <w:rPr>
          <w:rFonts w:ascii="Symbol" w:eastAsia="Symbol" w:hAnsi="Symbol" w:cs="Symbol"/>
          <w:sz w:val="24"/>
          <w:szCs w:val="24"/>
        </w:rPr>
      </w:pPr>
    </w:p>
    <w:p w:rsidR="002C3F83" w:rsidRDefault="009201B0" w:rsidP="00236002">
      <w:pPr>
        <w:numPr>
          <w:ilvl w:val="0"/>
          <w:numId w:val="112"/>
        </w:numPr>
        <w:tabs>
          <w:tab w:val="left" w:pos="715"/>
        </w:tabs>
        <w:spacing w:line="236" w:lineRule="auto"/>
        <w:ind w:left="7" w:hanging="7"/>
        <w:jc w:val="both"/>
        <w:rPr>
          <w:rFonts w:ascii="Symbol" w:eastAsia="Symbol" w:hAnsi="Symbol" w:cs="Symbol"/>
          <w:sz w:val="23"/>
          <w:szCs w:val="23"/>
        </w:rPr>
      </w:pPr>
      <w:r>
        <w:rPr>
          <w:rFonts w:eastAsia="Times New Roman"/>
          <w:sz w:val="23"/>
          <w:szCs w:val="23"/>
        </w:rPr>
        <w:t>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rsidR="002C3F83" w:rsidRDefault="002C3F83">
      <w:pPr>
        <w:spacing w:line="1" w:lineRule="exact"/>
        <w:rPr>
          <w:rFonts w:ascii="Symbol" w:eastAsia="Symbol" w:hAnsi="Symbol" w:cs="Symbol"/>
          <w:sz w:val="23"/>
          <w:szCs w:val="23"/>
        </w:rPr>
      </w:pPr>
    </w:p>
    <w:p w:rsidR="002C3F83" w:rsidRDefault="009201B0" w:rsidP="00236002">
      <w:pPr>
        <w:numPr>
          <w:ilvl w:val="0"/>
          <w:numId w:val="112"/>
        </w:numPr>
        <w:tabs>
          <w:tab w:val="left" w:pos="707"/>
        </w:tabs>
        <w:ind w:left="707" w:hanging="707"/>
        <w:rPr>
          <w:rFonts w:ascii="Symbol" w:eastAsia="Symbol" w:hAnsi="Symbol" w:cs="Symbol"/>
          <w:sz w:val="24"/>
          <w:szCs w:val="24"/>
        </w:rPr>
      </w:pPr>
      <w:r>
        <w:rPr>
          <w:rFonts w:eastAsia="Times New Roman"/>
          <w:sz w:val="24"/>
          <w:szCs w:val="24"/>
        </w:rPr>
        <w:t>в рамках психологического и социально-педагогического сопровождения обучающихся.</w:t>
      </w:r>
    </w:p>
    <w:p w:rsidR="002C3F83" w:rsidRDefault="002C3F83">
      <w:pPr>
        <w:spacing w:line="291" w:lineRule="exact"/>
        <w:rPr>
          <w:sz w:val="20"/>
          <w:szCs w:val="20"/>
        </w:rPr>
      </w:pPr>
    </w:p>
    <w:p w:rsidR="002C3F83" w:rsidRDefault="002C3F83">
      <w:pPr>
        <w:spacing w:line="295" w:lineRule="exact"/>
        <w:rPr>
          <w:sz w:val="20"/>
          <w:szCs w:val="20"/>
        </w:rPr>
      </w:pPr>
    </w:p>
    <w:p w:rsidR="002C3F83" w:rsidRDefault="009201B0">
      <w:pPr>
        <w:spacing w:line="236" w:lineRule="auto"/>
        <w:ind w:right="-6"/>
        <w:jc w:val="center"/>
        <w:rPr>
          <w:sz w:val="20"/>
          <w:szCs w:val="20"/>
        </w:rPr>
      </w:pPr>
      <w:r>
        <w:rPr>
          <w:rFonts w:eastAsia="Times New Roman"/>
          <w:b/>
          <w:bCs/>
          <w:sz w:val="24"/>
          <w:szCs w:val="24"/>
        </w:rPr>
        <w:t>Система комплексного психолого-медико-педагогическ</w:t>
      </w:r>
      <w:r w:rsidR="00A900CA">
        <w:rPr>
          <w:rFonts w:eastAsia="Times New Roman"/>
          <w:b/>
          <w:bCs/>
          <w:sz w:val="24"/>
          <w:szCs w:val="24"/>
        </w:rPr>
        <w:t xml:space="preserve">ого сопровождения детей с </w:t>
      </w:r>
      <w:r>
        <w:rPr>
          <w:rFonts w:eastAsia="Times New Roman"/>
          <w:b/>
          <w:bCs/>
          <w:sz w:val="24"/>
          <w:szCs w:val="24"/>
        </w:rPr>
        <w:t xml:space="preserve"> умственной отсталостью (интеллектуальными нарушениями) в условиях образовательного процесса</w:t>
      </w:r>
    </w:p>
    <w:p w:rsidR="002C3F83" w:rsidRDefault="002C3F83">
      <w:pPr>
        <w:spacing w:line="9" w:lineRule="exact"/>
        <w:rPr>
          <w:sz w:val="20"/>
          <w:szCs w:val="20"/>
        </w:rPr>
      </w:pPr>
    </w:p>
    <w:p w:rsidR="002C3F83" w:rsidRDefault="009201B0">
      <w:pPr>
        <w:spacing w:line="238" w:lineRule="auto"/>
        <w:ind w:left="7" w:firstLine="708"/>
        <w:jc w:val="both"/>
        <w:rPr>
          <w:sz w:val="20"/>
          <w:szCs w:val="20"/>
        </w:rPr>
      </w:pPr>
      <w:r>
        <w:rPr>
          <w:rFonts w:eastAsia="Times New Roman"/>
          <w:sz w:val="24"/>
          <w:szCs w:val="24"/>
        </w:rPr>
        <w:t>Эффективность исправления недостатков развит</w:t>
      </w:r>
      <w:r w:rsidR="00A900CA">
        <w:rPr>
          <w:rFonts w:eastAsia="Times New Roman"/>
          <w:sz w:val="24"/>
          <w:szCs w:val="24"/>
        </w:rPr>
        <w:t xml:space="preserve">ия, присущих школьникам с </w:t>
      </w:r>
      <w:r>
        <w:rPr>
          <w:rFonts w:eastAsia="Times New Roman"/>
          <w:sz w:val="24"/>
          <w:szCs w:val="24"/>
        </w:rPr>
        <w:t xml:space="preserve"> умственной отсталостью (интеллектуальными нарушениями), зависит от правильной постановки всего учебно-воспитательного процесса в школе и от применения специфических приемов обучения. Таким образом, коррекция дефектов осуществляется в процессе всей учебно-воспитательной работы школы на том учебном материале, который является содержанием того или иного учебного предмета.</w:t>
      </w:r>
    </w:p>
    <w:p w:rsidR="002C3F83" w:rsidRDefault="002C3F83">
      <w:pPr>
        <w:spacing w:line="15" w:lineRule="exact"/>
        <w:rPr>
          <w:sz w:val="20"/>
          <w:szCs w:val="20"/>
        </w:rPr>
      </w:pPr>
    </w:p>
    <w:p w:rsidR="002C3F83" w:rsidRDefault="009201B0">
      <w:pPr>
        <w:spacing w:line="236" w:lineRule="auto"/>
        <w:ind w:left="7" w:firstLine="708"/>
        <w:jc w:val="both"/>
        <w:rPr>
          <w:sz w:val="20"/>
          <w:szCs w:val="20"/>
        </w:rPr>
      </w:pPr>
      <w:r>
        <w:rPr>
          <w:rFonts w:eastAsia="Times New Roman"/>
          <w:sz w:val="24"/>
          <w:szCs w:val="24"/>
        </w:rPr>
        <w:t>Однако учебно-воспитательный и коррекционный процессы для успеха педагогической работы по коррекции необходимо различать. Различия между ними существуют в целях, педагогических приемах и результатах обучения.</w:t>
      </w:r>
    </w:p>
    <w:p w:rsidR="002C3F83" w:rsidRDefault="002C3F83">
      <w:pPr>
        <w:spacing w:line="268" w:lineRule="exact"/>
        <w:rPr>
          <w:sz w:val="20"/>
          <w:szCs w:val="20"/>
        </w:rPr>
      </w:pPr>
    </w:p>
    <w:tbl>
      <w:tblPr>
        <w:tblW w:w="0" w:type="auto"/>
        <w:tblInd w:w="77" w:type="dxa"/>
        <w:tblLayout w:type="fixed"/>
        <w:tblCellMar>
          <w:left w:w="0" w:type="dxa"/>
          <w:right w:w="0" w:type="dxa"/>
        </w:tblCellMar>
        <w:tblLook w:val="04A0" w:firstRow="1" w:lastRow="0" w:firstColumn="1" w:lastColumn="0" w:noHBand="0" w:noVBand="1"/>
      </w:tblPr>
      <w:tblGrid>
        <w:gridCol w:w="1680"/>
        <w:gridCol w:w="2060"/>
        <w:gridCol w:w="1080"/>
        <w:gridCol w:w="80"/>
        <w:gridCol w:w="5040"/>
      </w:tblGrid>
      <w:tr w:rsidR="002C3F83">
        <w:trPr>
          <w:trHeight w:val="232"/>
        </w:trPr>
        <w:tc>
          <w:tcPr>
            <w:tcW w:w="4820" w:type="dxa"/>
            <w:gridSpan w:val="3"/>
            <w:tcBorders>
              <w:top w:val="single" w:sz="8" w:space="0" w:color="auto"/>
              <w:left w:val="single" w:sz="8" w:space="0" w:color="auto"/>
            </w:tcBorders>
            <w:vAlign w:val="bottom"/>
          </w:tcPr>
          <w:p w:rsidR="002C3F83" w:rsidRDefault="009201B0">
            <w:pPr>
              <w:ind w:left="120"/>
              <w:rPr>
                <w:sz w:val="20"/>
                <w:szCs w:val="20"/>
              </w:rPr>
            </w:pPr>
            <w:r>
              <w:rPr>
                <w:rFonts w:eastAsia="Times New Roman"/>
                <w:sz w:val="20"/>
                <w:szCs w:val="20"/>
              </w:rPr>
              <w:t xml:space="preserve">Целью  </w:t>
            </w:r>
            <w:r>
              <w:rPr>
                <w:rFonts w:eastAsia="Times New Roman"/>
                <w:b/>
                <w:bCs/>
                <w:i/>
                <w:iCs/>
                <w:sz w:val="20"/>
                <w:szCs w:val="20"/>
              </w:rPr>
              <w:t>учебно-воспитательной  работы</w:t>
            </w:r>
            <w:r>
              <w:rPr>
                <w:rFonts w:eastAsia="Times New Roman"/>
                <w:sz w:val="20"/>
                <w:szCs w:val="20"/>
              </w:rPr>
              <w:t xml:space="preserve">  является</w:t>
            </w:r>
          </w:p>
        </w:tc>
        <w:tc>
          <w:tcPr>
            <w:tcW w:w="80" w:type="dxa"/>
            <w:tcBorders>
              <w:top w:val="single" w:sz="8" w:space="0" w:color="auto"/>
              <w:right w:val="single" w:sz="8" w:space="0" w:color="auto"/>
            </w:tcBorders>
            <w:vAlign w:val="bottom"/>
          </w:tcPr>
          <w:p w:rsidR="002C3F83" w:rsidRDefault="002C3F83">
            <w:pPr>
              <w:rPr>
                <w:sz w:val="20"/>
                <w:szCs w:val="20"/>
              </w:rPr>
            </w:pPr>
          </w:p>
        </w:tc>
        <w:tc>
          <w:tcPr>
            <w:tcW w:w="5040" w:type="dxa"/>
            <w:tcBorders>
              <w:top w:val="single" w:sz="8" w:space="0" w:color="auto"/>
              <w:right w:val="single" w:sz="8" w:space="0" w:color="auto"/>
            </w:tcBorders>
            <w:vAlign w:val="bottom"/>
          </w:tcPr>
          <w:p w:rsidR="002C3F83" w:rsidRDefault="009201B0">
            <w:pPr>
              <w:ind w:left="100"/>
              <w:rPr>
                <w:sz w:val="20"/>
                <w:szCs w:val="20"/>
              </w:rPr>
            </w:pPr>
            <w:r>
              <w:rPr>
                <w:rFonts w:eastAsia="Times New Roman"/>
                <w:sz w:val="20"/>
                <w:szCs w:val="20"/>
              </w:rPr>
              <w:t xml:space="preserve">Целью </w:t>
            </w:r>
            <w:r>
              <w:rPr>
                <w:rFonts w:eastAsia="Times New Roman"/>
                <w:b/>
                <w:bCs/>
                <w:i/>
                <w:iCs/>
                <w:sz w:val="20"/>
                <w:szCs w:val="20"/>
              </w:rPr>
              <w:t>коррекционной работы</w:t>
            </w:r>
            <w:r>
              <w:rPr>
                <w:rFonts w:eastAsia="Times New Roman"/>
                <w:sz w:val="20"/>
                <w:szCs w:val="20"/>
              </w:rPr>
              <w:t xml:space="preserve"> является исправление</w:t>
            </w:r>
          </w:p>
        </w:tc>
      </w:tr>
      <w:tr w:rsidR="002C3F83">
        <w:trPr>
          <w:trHeight w:val="230"/>
        </w:trPr>
        <w:tc>
          <w:tcPr>
            <w:tcW w:w="4820" w:type="dxa"/>
            <w:gridSpan w:val="3"/>
            <w:tcBorders>
              <w:left w:val="single" w:sz="8" w:space="0" w:color="auto"/>
            </w:tcBorders>
            <w:vAlign w:val="bottom"/>
          </w:tcPr>
          <w:p w:rsidR="002C3F83" w:rsidRDefault="009201B0">
            <w:pPr>
              <w:ind w:left="120"/>
              <w:rPr>
                <w:sz w:val="20"/>
                <w:szCs w:val="20"/>
              </w:rPr>
            </w:pPr>
            <w:r>
              <w:rPr>
                <w:rFonts w:eastAsia="Times New Roman"/>
                <w:sz w:val="20"/>
                <w:szCs w:val="20"/>
              </w:rPr>
              <w:t>вооружение   учащихся   знаниями   и   навыками   в</w:t>
            </w:r>
          </w:p>
        </w:tc>
        <w:tc>
          <w:tcPr>
            <w:tcW w:w="80" w:type="dxa"/>
            <w:tcBorders>
              <w:right w:val="single" w:sz="8" w:space="0" w:color="auto"/>
            </w:tcBorders>
            <w:vAlign w:val="bottom"/>
          </w:tcPr>
          <w:p w:rsidR="002C3F83" w:rsidRDefault="002C3F83">
            <w:pPr>
              <w:rPr>
                <w:sz w:val="20"/>
                <w:szCs w:val="20"/>
              </w:rPr>
            </w:pPr>
          </w:p>
        </w:tc>
        <w:tc>
          <w:tcPr>
            <w:tcW w:w="5040" w:type="dxa"/>
            <w:tcBorders>
              <w:right w:val="single" w:sz="8" w:space="0" w:color="auto"/>
            </w:tcBorders>
            <w:vAlign w:val="bottom"/>
          </w:tcPr>
          <w:p w:rsidR="002C3F83" w:rsidRDefault="009201B0">
            <w:pPr>
              <w:ind w:left="100"/>
              <w:rPr>
                <w:sz w:val="20"/>
                <w:szCs w:val="20"/>
              </w:rPr>
            </w:pPr>
            <w:r>
              <w:rPr>
                <w:rFonts w:eastAsia="Times New Roman"/>
                <w:sz w:val="20"/>
                <w:szCs w:val="20"/>
              </w:rPr>
              <w:t>присущих  умственно  отсталым  детям  недостатков</w:t>
            </w:r>
          </w:p>
        </w:tc>
      </w:tr>
      <w:tr w:rsidR="002C3F83">
        <w:trPr>
          <w:trHeight w:val="230"/>
        </w:trPr>
        <w:tc>
          <w:tcPr>
            <w:tcW w:w="4820" w:type="dxa"/>
            <w:gridSpan w:val="3"/>
            <w:tcBorders>
              <w:left w:val="single" w:sz="8" w:space="0" w:color="auto"/>
            </w:tcBorders>
            <w:vAlign w:val="bottom"/>
          </w:tcPr>
          <w:p w:rsidR="002C3F83" w:rsidRDefault="009201B0">
            <w:pPr>
              <w:ind w:left="120"/>
              <w:rPr>
                <w:sz w:val="20"/>
                <w:szCs w:val="20"/>
              </w:rPr>
            </w:pPr>
            <w:r>
              <w:rPr>
                <w:rFonts w:eastAsia="Times New Roman"/>
                <w:sz w:val="20"/>
                <w:szCs w:val="20"/>
              </w:rPr>
              <w:t>соответствии  с  принятым  содержанием  обучения  и</w:t>
            </w:r>
          </w:p>
        </w:tc>
        <w:tc>
          <w:tcPr>
            <w:tcW w:w="80" w:type="dxa"/>
            <w:tcBorders>
              <w:right w:val="single" w:sz="8" w:space="0" w:color="auto"/>
            </w:tcBorders>
            <w:vAlign w:val="bottom"/>
          </w:tcPr>
          <w:p w:rsidR="002C3F83" w:rsidRDefault="002C3F83">
            <w:pPr>
              <w:rPr>
                <w:sz w:val="20"/>
                <w:szCs w:val="20"/>
              </w:rPr>
            </w:pPr>
          </w:p>
        </w:tc>
        <w:tc>
          <w:tcPr>
            <w:tcW w:w="5040" w:type="dxa"/>
            <w:tcBorders>
              <w:right w:val="single" w:sz="8" w:space="0" w:color="auto"/>
            </w:tcBorders>
            <w:vAlign w:val="bottom"/>
          </w:tcPr>
          <w:p w:rsidR="002C3F83" w:rsidRDefault="009201B0">
            <w:pPr>
              <w:ind w:left="100"/>
              <w:rPr>
                <w:sz w:val="20"/>
                <w:szCs w:val="20"/>
              </w:rPr>
            </w:pPr>
            <w:r>
              <w:rPr>
                <w:rFonts w:eastAsia="Times New Roman"/>
                <w:sz w:val="20"/>
                <w:szCs w:val="20"/>
              </w:rPr>
              <w:t>психофизического развития.</w:t>
            </w:r>
          </w:p>
        </w:tc>
      </w:tr>
      <w:tr w:rsidR="002C3F83">
        <w:trPr>
          <w:trHeight w:val="235"/>
        </w:trPr>
        <w:tc>
          <w:tcPr>
            <w:tcW w:w="1680" w:type="dxa"/>
            <w:tcBorders>
              <w:left w:val="single" w:sz="8" w:space="0" w:color="auto"/>
              <w:bottom w:val="single" w:sz="8" w:space="0" w:color="auto"/>
            </w:tcBorders>
            <w:vAlign w:val="bottom"/>
          </w:tcPr>
          <w:p w:rsidR="002C3F83" w:rsidRDefault="009201B0">
            <w:pPr>
              <w:ind w:left="120"/>
              <w:rPr>
                <w:sz w:val="20"/>
                <w:szCs w:val="20"/>
              </w:rPr>
            </w:pPr>
            <w:r>
              <w:rPr>
                <w:rFonts w:eastAsia="Times New Roman"/>
                <w:sz w:val="20"/>
                <w:szCs w:val="20"/>
              </w:rPr>
              <w:t>воспитания.</w:t>
            </w:r>
          </w:p>
        </w:tc>
        <w:tc>
          <w:tcPr>
            <w:tcW w:w="2060" w:type="dxa"/>
            <w:tcBorders>
              <w:bottom w:val="single" w:sz="8" w:space="0" w:color="auto"/>
            </w:tcBorders>
            <w:vAlign w:val="bottom"/>
          </w:tcPr>
          <w:p w:rsidR="002C3F83" w:rsidRDefault="002C3F83">
            <w:pPr>
              <w:rPr>
                <w:sz w:val="20"/>
                <w:szCs w:val="20"/>
              </w:rPr>
            </w:pPr>
          </w:p>
        </w:tc>
        <w:tc>
          <w:tcPr>
            <w:tcW w:w="1080" w:type="dxa"/>
            <w:tcBorders>
              <w:bottom w:val="single" w:sz="8" w:space="0" w:color="auto"/>
            </w:tcBorders>
            <w:vAlign w:val="bottom"/>
          </w:tcPr>
          <w:p w:rsidR="002C3F83" w:rsidRDefault="002C3F83">
            <w:pPr>
              <w:rPr>
                <w:sz w:val="20"/>
                <w:szCs w:val="20"/>
              </w:rPr>
            </w:pPr>
          </w:p>
        </w:tc>
        <w:tc>
          <w:tcPr>
            <w:tcW w:w="80" w:type="dxa"/>
            <w:tcBorders>
              <w:bottom w:val="single" w:sz="8" w:space="0" w:color="auto"/>
              <w:right w:val="single" w:sz="8" w:space="0" w:color="auto"/>
            </w:tcBorders>
            <w:vAlign w:val="bottom"/>
          </w:tcPr>
          <w:p w:rsidR="002C3F83" w:rsidRDefault="002C3F83">
            <w:pPr>
              <w:rPr>
                <w:sz w:val="20"/>
                <w:szCs w:val="20"/>
              </w:rPr>
            </w:pPr>
          </w:p>
        </w:tc>
        <w:tc>
          <w:tcPr>
            <w:tcW w:w="5040" w:type="dxa"/>
            <w:tcBorders>
              <w:bottom w:val="single" w:sz="8" w:space="0" w:color="auto"/>
              <w:right w:val="single" w:sz="8" w:space="0" w:color="auto"/>
            </w:tcBorders>
            <w:vAlign w:val="bottom"/>
          </w:tcPr>
          <w:p w:rsidR="002C3F83" w:rsidRDefault="002C3F83">
            <w:pPr>
              <w:rPr>
                <w:sz w:val="20"/>
                <w:szCs w:val="20"/>
              </w:rPr>
            </w:pPr>
          </w:p>
        </w:tc>
      </w:tr>
      <w:tr w:rsidR="002C3F83">
        <w:trPr>
          <w:trHeight w:val="221"/>
        </w:trPr>
        <w:tc>
          <w:tcPr>
            <w:tcW w:w="4820" w:type="dxa"/>
            <w:gridSpan w:val="3"/>
            <w:tcBorders>
              <w:left w:val="single" w:sz="8" w:space="0" w:color="auto"/>
            </w:tcBorders>
            <w:vAlign w:val="bottom"/>
          </w:tcPr>
          <w:p w:rsidR="002C3F83" w:rsidRDefault="009201B0">
            <w:pPr>
              <w:spacing w:line="219" w:lineRule="exact"/>
              <w:ind w:left="120"/>
              <w:rPr>
                <w:sz w:val="20"/>
                <w:szCs w:val="20"/>
              </w:rPr>
            </w:pPr>
            <w:r>
              <w:rPr>
                <w:rFonts w:eastAsia="Times New Roman"/>
                <w:b/>
                <w:bCs/>
                <w:sz w:val="20"/>
                <w:szCs w:val="20"/>
              </w:rPr>
              <w:t xml:space="preserve">Педагогические приемы </w:t>
            </w:r>
            <w:r>
              <w:rPr>
                <w:rFonts w:eastAsia="Times New Roman"/>
                <w:sz w:val="20"/>
                <w:szCs w:val="20"/>
              </w:rPr>
              <w:t>направлены на сообщение</w:t>
            </w:r>
          </w:p>
        </w:tc>
        <w:tc>
          <w:tcPr>
            <w:tcW w:w="80" w:type="dxa"/>
            <w:tcBorders>
              <w:right w:val="single" w:sz="8" w:space="0" w:color="auto"/>
            </w:tcBorders>
            <w:vAlign w:val="bottom"/>
          </w:tcPr>
          <w:p w:rsidR="002C3F83" w:rsidRDefault="002C3F83">
            <w:pPr>
              <w:rPr>
                <w:sz w:val="19"/>
                <w:szCs w:val="19"/>
              </w:rPr>
            </w:pPr>
          </w:p>
        </w:tc>
        <w:tc>
          <w:tcPr>
            <w:tcW w:w="5040" w:type="dxa"/>
            <w:tcBorders>
              <w:right w:val="single" w:sz="8" w:space="0" w:color="auto"/>
            </w:tcBorders>
            <w:vAlign w:val="bottom"/>
          </w:tcPr>
          <w:p w:rsidR="002C3F83" w:rsidRDefault="009201B0">
            <w:pPr>
              <w:spacing w:line="221" w:lineRule="exact"/>
              <w:ind w:left="100"/>
              <w:rPr>
                <w:sz w:val="20"/>
                <w:szCs w:val="20"/>
              </w:rPr>
            </w:pPr>
            <w:r>
              <w:rPr>
                <w:rFonts w:eastAsia="Times New Roman"/>
                <w:b/>
                <w:bCs/>
                <w:sz w:val="20"/>
                <w:szCs w:val="20"/>
              </w:rPr>
              <w:t>Педагогические  приемы  коррекционной  работы</w:t>
            </w:r>
          </w:p>
        </w:tc>
      </w:tr>
      <w:tr w:rsidR="002C3F83">
        <w:trPr>
          <w:trHeight w:val="226"/>
        </w:trPr>
        <w:tc>
          <w:tcPr>
            <w:tcW w:w="1680" w:type="dxa"/>
            <w:tcBorders>
              <w:left w:val="single" w:sz="8" w:space="0" w:color="auto"/>
            </w:tcBorders>
            <w:vAlign w:val="bottom"/>
          </w:tcPr>
          <w:p w:rsidR="002C3F83" w:rsidRDefault="009201B0">
            <w:pPr>
              <w:spacing w:line="226" w:lineRule="exact"/>
              <w:ind w:left="120"/>
              <w:rPr>
                <w:sz w:val="20"/>
                <w:szCs w:val="20"/>
              </w:rPr>
            </w:pPr>
            <w:r>
              <w:rPr>
                <w:rFonts w:eastAsia="Times New Roman"/>
                <w:sz w:val="20"/>
                <w:szCs w:val="20"/>
              </w:rPr>
              <w:t>учащимся</w:t>
            </w:r>
          </w:p>
        </w:tc>
        <w:tc>
          <w:tcPr>
            <w:tcW w:w="2060" w:type="dxa"/>
            <w:vAlign w:val="bottom"/>
          </w:tcPr>
          <w:p w:rsidR="002C3F83" w:rsidRDefault="009201B0">
            <w:pPr>
              <w:spacing w:line="226" w:lineRule="exact"/>
              <w:ind w:left="300"/>
              <w:rPr>
                <w:sz w:val="20"/>
                <w:szCs w:val="20"/>
              </w:rPr>
            </w:pPr>
            <w:r>
              <w:rPr>
                <w:rFonts w:eastAsia="Times New Roman"/>
                <w:sz w:val="20"/>
                <w:szCs w:val="20"/>
              </w:rPr>
              <w:t>определенной</w:t>
            </w:r>
          </w:p>
        </w:tc>
        <w:tc>
          <w:tcPr>
            <w:tcW w:w="1080" w:type="dxa"/>
            <w:vAlign w:val="bottom"/>
          </w:tcPr>
          <w:p w:rsidR="002C3F83" w:rsidRDefault="009201B0">
            <w:pPr>
              <w:spacing w:line="226" w:lineRule="exact"/>
              <w:jc w:val="right"/>
              <w:rPr>
                <w:sz w:val="20"/>
                <w:szCs w:val="20"/>
              </w:rPr>
            </w:pPr>
            <w:r>
              <w:rPr>
                <w:rFonts w:eastAsia="Times New Roman"/>
                <w:sz w:val="20"/>
                <w:szCs w:val="20"/>
              </w:rPr>
              <w:t>суммы</w:t>
            </w:r>
          </w:p>
        </w:tc>
        <w:tc>
          <w:tcPr>
            <w:tcW w:w="80" w:type="dxa"/>
            <w:tcBorders>
              <w:right w:val="single" w:sz="8" w:space="0" w:color="auto"/>
            </w:tcBorders>
            <w:vAlign w:val="bottom"/>
          </w:tcPr>
          <w:p w:rsidR="002C3F83" w:rsidRDefault="002C3F83">
            <w:pPr>
              <w:rPr>
                <w:sz w:val="19"/>
                <w:szCs w:val="19"/>
              </w:rPr>
            </w:pPr>
          </w:p>
        </w:tc>
        <w:tc>
          <w:tcPr>
            <w:tcW w:w="5040" w:type="dxa"/>
            <w:tcBorders>
              <w:right w:val="single" w:sz="8" w:space="0" w:color="auto"/>
            </w:tcBorders>
            <w:vAlign w:val="bottom"/>
          </w:tcPr>
          <w:p w:rsidR="002C3F83" w:rsidRDefault="009201B0">
            <w:pPr>
              <w:spacing w:line="226" w:lineRule="exact"/>
              <w:ind w:left="100"/>
              <w:rPr>
                <w:sz w:val="20"/>
                <w:szCs w:val="20"/>
              </w:rPr>
            </w:pPr>
            <w:r>
              <w:rPr>
                <w:rFonts w:eastAsia="Times New Roman"/>
                <w:sz w:val="20"/>
                <w:szCs w:val="20"/>
              </w:rPr>
              <w:t>отличаются тем, что они стимулируют компенсаторные</w:t>
            </w:r>
          </w:p>
        </w:tc>
      </w:tr>
      <w:tr w:rsidR="002C3F83">
        <w:trPr>
          <w:trHeight w:val="228"/>
        </w:trPr>
        <w:tc>
          <w:tcPr>
            <w:tcW w:w="4820" w:type="dxa"/>
            <w:gridSpan w:val="3"/>
            <w:tcBorders>
              <w:left w:val="single" w:sz="8" w:space="0" w:color="auto"/>
            </w:tcBorders>
            <w:vAlign w:val="bottom"/>
          </w:tcPr>
          <w:p w:rsidR="002C3F83" w:rsidRDefault="009201B0">
            <w:pPr>
              <w:spacing w:line="228" w:lineRule="exact"/>
              <w:ind w:left="120"/>
              <w:rPr>
                <w:sz w:val="20"/>
                <w:szCs w:val="20"/>
              </w:rPr>
            </w:pPr>
            <w:r>
              <w:rPr>
                <w:rFonts w:eastAsia="Times New Roman"/>
                <w:sz w:val="20"/>
                <w:szCs w:val="20"/>
              </w:rPr>
              <w:t>общеобразовательных знаний, навыков и умений для</w:t>
            </w:r>
          </w:p>
        </w:tc>
        <w:tc>
          <w:tcPr>
            <w:tcW w:w="80" w:type="dxa"/>
            <w:tcBorders>
              <w:right w:val="single" w:sz="8" w:space="0" w:color="auto"/>
            </w:tcBorders>
            <w:vAlign w:val="bottom"/>
          </w:tcPr>
          <w:p w:rsidR="002C3F83" w:rsidRDefault="002C3F83">
            <w:pPr>
              <w:rPr>
                <w:sz w:val="19"/>
                <w:szCs w:val="19"/>
              </w:rPr>
            </w:pPr>
          </w:p>
        </w:tc>
        <w:tc>
          <w:tcPr>
            <w:tcW w:w="5040" w:type="dxa"/>
            <w:tcBorders>
              <w:right w:val="single" w:sz="8" w:space="0" w:color="auto"/>
            </w:tcBorders>
            <w:vAlign w:val="bottom"/>
          </w:tcPr>
          <w:p w:rsidR="002C3F83" w:rsidRDefault="009201B0">
            <w:pPr>
              <w:spacing w:line="228" w:lineRule="exact"/>
              <w:ind w:left="100"/>
              <w:rPr>
                <w:sz w:val="20"/>
                <w:szCs w:val="20"/>
              </w:rPr>
            </w:pPr>
            <w:r>
              <w:rPr>
                <w:rFonts w:eastAsia="Times New Roman"/>
                <w:sz w:val="20"/>
                <w:szCs w:val="20"/>
              </w:rPr>
              <w:t>процессы   развития   умственно   отсталых   детей   и</w:t>
            </w:r>
          </w:p>
        </w:tc>
      </w:tr>
      <w:tr w:rsidR="002C3F83">
        <w:trPr>
          <w:trHeight w:val="235"/>
        </w:trPr>
        <w:tc>
          <w:tcPr>
            <w:tcW w:w="1680" w:type="dxa"/>
            <w:tcBorders>
              <w:left w:val="single" w:sz="8" w:space="0" w:color="auto"/>
              <w:bottom w:val="single" w:sz="8" w:space="0" w:color="auto"/>
            </w:tcBorders>
            <w:vAlign w:val="bottom"/>
          </w:tcPr>
          <w:p w:rsidR="002C3F83" w:rsidRDefault="009201B0">
            <w:pPr>
              <w:ind w:left="120"/>
              <w:rPr>
                <w:sz w:val="20"/>
                <w:szCs w:val="20"/>
              </w:rPr>
            </w:pPr>
            <w:r>
              <w:rPr>
                <w:rFonts w:eastAsia="Times New Roman"/>
                <w:sz w:val="20"/>
                <w:szCs w:val="20"/>
              </w:rPr>
              <w:t>подготовки   их</w:t>
            </w:r>
          </w:p>
        </w:tc>
        <w:tc>
          <w:tcPr>
            <w:tcW w:w="2060" w:type="dxa"/>
            <w:tcBorders>
              <w:bottom w:val="single" w:sz="8" w:space="0" w:color="auto"/>
            </w:tcBorders>
            <w:vAlign w:val="bottom"/>
          </w:tcPr>
          <w:p w:rsidR="002C3F83" w:rsidRDefault="009201B0">
            <w:pPr>
              <w:ind w:left="120"/>
              <w:rPr>
                <w:sz w:val="20"/>
                <w:szCs w:val="20"/>
              </w:rPr>
            </w:pPr>
            <w:r>
              <w:rPr>
                <w:rFonts w:eastAsia="Times New Roman"/>
                <w:sz w:val="20"/>
                <w:szCs w:val="20"/>
              </w:rPr>
              <w:t>к   самостоятельной</w:t>
            </w:r>
          </w:p>
        </w:tc>
        <w:tc>
          <w:tcPr>
            <w:tcW w:w="1080" w:type="dxa"/>
            <w:tcBorders>
              <w:bottom w:val="single" w:sz="8" w:space="0" w:color="auto"/>
            </w:tcBorders>
            <w:vAlign w:val="bottom"/>
          </w:tcPr>
          <w:p w:rsidR="002C3F83" w:rsidRDefault="009201B0">
            <w:pPr>
              <w:jc w:val="right"/>
              <w:rPr>
                <w:sz w:val="20"/>
                <w:szCs w:val="20"/>
              </w:rPr>
            </w:pPr>
            <w:r>
              <w:rPr>
                <w:rFonts w:eastAsia="Times New Roman"/>
                <w:sz w:val="20"/>
                <w:szCs w:val="20"/>
              </w:rPr>
              <w:t>жизни    и</w:t>
            </w:r>
          </w:p>
        </w:tc>
        <w:tc>
          <w:tcPr>
            <w:tcW w:w="80" w:type="dxa"/>
            <w:tcBorders>
              <w:bottom w:val="single" w:sz="8" w:space="0" w:color="auto"/>
              <w:right w:val="single" w:sz="8" w:space="0" w:color="auto"/>
            </w:tcBorders>
            <w:vAlign w:val="bottom"/>
          </w:tcPr>
          <w:p w:rsidR="002C3F83" w:rsidRDefault="002C3F83">
            <w:pPr>
              <w:rPr>
                <w:sz w:val="20"/>
                <w:szCs w:val="20"/>
              </w:rPr>
            </w:pPr>
          </w:p>
        </w:tc>
        <w:tc>
          <w:tcPr>
            <w:tcW w:w="5040" w:type="dxa"/>
            <w:tcBorders>
              <w:bottom w:val="single" w:sz="8" w:space="0" w:color="auto"/>
              <w:right w:val="single" w:sz="8" w:space="0" w:color="auto"/>
            </w:tcBorders>
            <w:vAlign w:val="bottom"/>
          </w:tcPr>
          <w:p w:rsidR="002C3F83" w:rsidRDefault="009201B0">
            <w:pPr>
              <w:ind w:left="100"/>
              <w:rPr>
                <w:sz w:val="20"/>
                <w:szCs w:val="20"/>
              </w:rPr>
            </w:pPr>
            <w:r>
              <w:rPr>
                <w:rFonts w:eastAsia="Times New Roman"/>
                <w:sz w:val="20"/>
                <w:szCs w:val="20"/>
              </w:rPr>
              <w:t>позволяют формировать  у них новые  положительные</w:t>
            </w:r>
          </w:p>
        </w:tc>
      </w:tr>
      <w:tr w:rsidR="002C3F83">
        <w:trPr>
          <w:trHeight w:val="373"/>
        </w:trPr>
        <w:tc>
          <w:tcPr>
            <w:tcW w:w="1680" w:type="dxa"/>
            <w:vAlign w:val="bottom"/>
          </w:tcPr>
          <w:p w:rsidR="002C3F83" w:rsidRDefault="002C3F83">
            <w:pPr>
              <w:rPr>
                <w:sz w:val="24"/>
                <w:szCs w:val="24"/>
              </w:rPr>
            </w:pPr>
          </w:p>
        </w:tc>
        <w:tc>
          <w:tcPr>
            <w:tcW w:w="2060" w:type="dxa"/>
            <w:vAlign w:val="bottom"/>
          </w:tcPr>
          <w:p w:rsidR="002C3F83" w:rsidRDefault="002C3F83">
            <w:pPr>
              <w:rPr>
                <w:sz w:val="24"/>
                <w:szCs w:val="24"/>
              </w:rPr>
            </w:pPr>
          </w:p>
        </w:tc>
        <w:tc>
          <w:tcPr>
            <w:tcW w:w="1080" w:type="dxa"/>
            <w:vAlign w:val="bottom"/>
          </w:tcPr>
          <w:p w:rsidR="002C3F83" w:rsidRDefault="002C3F83">
            <w:pPr>
              <w:rPr>
                <w:sz w:val="24"/>
                <w:szCs w:val="24"/>
              </w:rPr>
            </w:pPr>
          </w:p>
        </w:tc>
        <w:tc>
          <w:tcPr>
            <w:tcW w:w="5120" w:type="dxa"/>
            <w:gridSpan w:val="2"/>
            <w:vAlign w:val="bottom"/>
          </w:tcPr>
          <w:p w:rsidR="002C3F83" w:rsidRDefault="009201B0">
            <w:pPr>
              <w:ind w:right="4780"/>
              <w:jc w:val="right"/>
              <w:rPr>
                <w:sz w:val="20"/>
                <w:szCs w:val="20"/>
              </w:rPr>
            </w:pPr>
            <w:r>
              <w:rPr>
                <w:rFonts w:eastAsia="Times New Roman"/>
                <w:sz w:val="18"/>
                <w:szCs w:val="18"/>
              </w:rPr>
              <w:t>71</w:t>
            </w:r>
          </w:p>
        </w:tc>
      </w:tr>
    </w:tbl>
    <w:p w:rsidR="002C3F83" w:rsidRDefault="009201B0">
      <w:pPr>
        <w:spacing w:line="20" w:lineRule="exact"/>
        <w:rPr>
          <w:sz w:val="20"/>
          <w:szCs w:val="20"/>
        </w:rPr>
      </w:pPr>
      <w:r>
        <w:rPr>
          <w:noProof/>
          <w:sz w:val="20"/>
          <w:szCs w:val="20"/>
        </w:rPr>
        <w:drawing>
          <wp:anchor distT="0" distB="0" distL="114300" distR="114300" simplePos="0" relativeHeight="251545600" behindDoc="1" locked="0" layoutInCell="0" allowOverlap="1">
            <wp:simplePos x="0" y="0"/>
            <wp:positionH relativeFrom="column">
              <wp:posOffset>2981960</wp:posOffset>
            </wp:positionH>
            <wp:positionV relativeFrom="paragraph">
              <wp:posOffset>-180340</wp:posOffset>
            </wp:positionV>
            <wp:extent cx="419100" cy="234315"/>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 cstate="print">
                      <a:extLst/>
                    </a:blip>
                    <a:srcRect/>
                    <a:stretch>
                      <a:fillRect/>
                    </a:stretch>
                  </pic:blipFill>
                  <pic:spPr bwMode="auto">
                    <a:xfrm>
                      <a:off x="0" y="0"/>
                      <a:ext cx="419100" cy="234315"/>
                    </a:xfrm>
                    <a:prstGeom prst="rect">
                      <a:avLst/>
                    </a:prstGeom>
                    <a:noFill/>
                  </pic:spPr>
                </pic:pic>
              </a:graphicData>
            </a:graphic>
          </wp:anchor>
        </w:drawing>
      </w:r>
    </w:p>
    <w:p w:rsidR="002C3F83" w:rsidRDefault="002C3F83">
      <w:pPr>
        <w:sectPr w:rsidR="002C3F83">
          <w:pgSz w:w="11900" w:h="16838"/>
          <w:pgMar w:top="722" w:right="726" w:bottom="0" w:left="1133" w:header="0" w:footer="0" w:gutter="0"/>
          <w:cols w:space="720" w:equalWidth="0">
            <w:col w:w="10047"/>
          </w:cols>
        </w:sectPr>
      </w:pPr>
    </w:p>
    <w:tbl>
      <w:tblPr>
        <w:tblW w:w="0" w:type="auto"/>
        <w:tblInd w:w="67" w:type="dxa"/>
        <w:tblLayout w:type="fixed"/>
        <w:tblCellMar>
          <w:left w:w="0" w:type="dxa"/>
          <w:right w:w="0" w:type="dxa"/>
        </w:tblCellMar>
        <w:tblLook w:val="04A0" w:firstRow="1" w:lastRow="0" w:firstColumn="1" w:lastColumn="0" w:noHBand="0" w:noVBand="1"/>
      </w:tblPr>
      <w:tblGrid>
        <w:gridCol w:w="1440"/>
        <w:gridCol w:w="2500"/>
        <w:gridCol w:w="960"/>
        <w:gridCol w:w="5020"/>
      </w:tblGrid>
      <w:tr w:rsidR="002C3F83">
        <w:trPr>
          <w:trHeight w:val="236"/>
        </w:trPr>
        <w:tc>
          <w:tcPr>
            <w:tcW w:w="3940" w:type="dxa"/>
            <w:gridSpan w:val="2"/>
            <w:tcBorders>
              <w:top w:val="single" w:sz="8" w:space="0" w:color="auto"/>
              <w:bottom w:val="single" w:sz="8" w:space="0" w:color="auto"/>
            </w:tcBorders>
            <w:vAlign w:val="bottom"/>
          </w:tcPr>
          <w:p w:rsidR="002C3F83" w:rsidRDefault="009201B0">
            <w:pPr>
              <w:ind w:left="120"/>
              <w:rPr>
                <w:sz w:val="20"/>
                <w:szCs w:val="20"/>
              </w:rPr>
            </w:pPr>
            <w:r>
              <w:rPr>
                <w:rFonts w:eastAsia="Times New Roman"/>
                <w:sz w:val="20"/>
                <w:szCs w:val="20"/>
              </w:rPr>
              <w:lastRenderedPageBreak/>
              <w:t>соответствующему возможностям труду.</w:t>
            </w:r>
          </w:p>
        </w:tc>
        <w:tc>
          <w:tcPr>
            <w:tcW w:w="960" w:type="dxa"/>
            <w:tcBorders>
              <w:top w:val="single" w:sz="8" w:space="0" w:color="auto"/>
              <w:bottom w:val="single" w:sz="8" w:space="0" w:color="auto"/>
              <w:right w:val="single" w:sz="8" w:space="0" w:color="auto"/>
            </w:tcBorders>
            <w:vAlign w:val="bottom"/>
          </w:tcPr>
          <w:p w:rsidR="002C3F83" w:rsidRDefault="002C3F83">
            <w:pPr>
              <w:rPr>
                <w:sz w:val="20"/>
                <w:szCs w:val="20"/>
              </w:rPr>
            </w:pPr>
          </w:p>
        </w:tc>
        <w:tc>
          <w:tcPr>
            <w:tcW w:w="5020" w:type="dxa"/>
            <w:tcBorders>
              <w:top w:val="single" w:sz="8" w:space="0" w:color="auto"/>
              <w:bottom w:val="single" w:sz="8" w:space="0" w:color="auto"/>
            </w:tcBorders>
            <w:vAlign w:val="bottom"/>
          </w:tcPr>
          <w:p w:rsidR="002C3F83" w:rsidRDefault="009201B0">
            <w:pPr>
              <w:ind w:left="100"/>
              <w:rPr>
                <w:sz w:val="20"/>
                <w:szCs w:val="20"/>
              </w:rPr>
            </w:pPr>
            <w:r>
              <w:rPr>
                <w:rFonts w:eastAsia="Times New Roman"/>
                <w:sz w:val="20"/>
                <w:szCs w:val="20"/>
              </w:rPr>
              <w:t>качества.</w:t>
            </w:r>
          </w:p>
        </w:tc>
      </w:tr>
      <w:tr w:rsidR="002C3F83">
        <w:trPr>
          <w:trHeight w:val="221"/>
        </w:trPr>
        <w:tc>
          <w:tcPr>
            <w:tcW w:w="1440" w:type="dxa"/>
            <w:vAlign w:val="bottom"/>
          </w:tcPr>
          <w:p w:rsidR="002C3F83" w:rsidRDefault="009201B0">
            <w:pPr>
              <w:spacing w:line="221" w:lineRule="exact"/>
              <w:ind w:left="120"/>
              <w:rPr>
                <w:sz w:val="20"/>
                <w:szCs w:val="20"/>
              </w:rPr>
            </w:pPr>
            <w:r>
              <w:rPr>
                <w:rFonts w:eastAsia="Times New Roman"/>
                <w:b/>
                <w:bCs/>
                <w:sz w:val="20"/>
                <w:szCs w:val="20"/>
              </w:rPr>
              <w:t>Результатом</w:t>
            </w:r>
          </w:p>
        </w:tc>
        <w:tc>
          <w:tcPr>
            <w:tcW w:w="2500" w:type="dxa"/>
            <w:vAlign w:val="bottom"/>
          </w:tcPr>
          <w:p w:rsidR="002C3F83" w:rsidRDefault="009201B0">
            <w:pPr>
              <w:spacing w:line="221" w:lineRule="exact"/>
              <w:ind w:left="180"/>
              <w:rPr>
                <w:sz w:val="20"/>
                <w:szCs w:val="20"/>
              </w:rPr>
            </w:pPr>
            <w:r>
              <w:rPr>
                <w:rFonts w:eastAsia="Times New Roman"/>
                <w:b/>
                <w:bCs/>
                <w:sz w:val="20"/>
                <w:szCs w:val="20"/>
              </w:rPr>
              <w:t>учебно-воспитательной</w:t>
            </w:r>
          </w:p>
        </w:tc>
        <w:tc>
          <w:tcPr>
            <w:tcW w:w="960" w:type="dxa"/>
            <w:tcBorders>
              <w:right w:val="single" w:sz="8" w:space="0" w:color="auto"/>
            </w:tcBorders>
            <w:vAlign w:val="bottom"/>
          </w:tcPr>
          <w:p w:rsidR="002C3F83" w:rsidRDefault="009201B0">
            <w:pPr>
              <w:spacing w:line="221" w:lineRule="exact"/>
              <w:ind w:left="180"/>
              <w:rPr>
                <w:sz w:val="20"/>
                <w:szCs w:val="20"/>
              </w:rPr>
            </w:pPr>
            <w:r>
              <w:rPr>
                <w:rFonts w:eastAsia="Times New Roman"/>
                <w:b/>
                <w:bCs/>
                <w:sz w:val="20"/>
                <w:szCs w:val="20"/>
              </w:rPr>
              <w:t>работы</w:t>
            </w:r>
          </w:p>
        </w:tc>
        <w:tc>
          <w:tcPr>
            <w:tcW w:w="5020" w:type="dxa"/>
            <w:vAlign w:val="bottom"/>
          </w:tcPr>
          <w:p w:rsidR="002C3F83" w:rsidRDefault="009201B0">
            <w:pPr>
              <w:spacing w:line="219" w:lineRule="exact"/>
              <w:ind w:left="100"/>
              <w:rPr>
                <w:sz w:val="20"/>
                <w:szCs w:val="20"/>
              </w:rPr>
            </w:pPr>
            <w:r>
              <w:rPr>
                <w:rFonts w:eastAsia="Times New Roman"/>
                <w:b/>
                <w:bCs/>
                <w:sz w:val="20"/>
                <w:szCs w:val="20"/>
              </w:rPr>
              <w:t xml:space="preserve">В  результате  коррекционной  работы  </w:t>
            </w:r>
            <w:r>
              <w:rPr>
                <w:rFonts w:eastAsia="Times New Roman"/>
                <w:sz w:val="20"/>
                <w:szCs w:val="20"/>
              </w:rPr>
              <w:t>у  учащихся</w:t>
            </w:r>
          </w:p>
        </w:tc>
      </w:tr>
      <w:tr w:rsidR="002C3F83">
        <w:trPr>
          <w:trHeight w:val="226"/>
        </w:trPr>
        <w:tc>
          <w:tcPr>
            <w:tcW w:w="4900" w:type="dxa"/>
            <w:gridSpan w:val="3"/>
            <w:tcBorders>
              <w:right w:val="single" w:sz="8" w:space="0" w:color="auto"/>
            </w:tcBorders>
            <w:vAlign w:val="bottom"/>
          </w:tcPr>
          <w:p w:rsidR="002C3F83" w:rsidRDefault="009201B0">
            <w:pPr>
              <w:spacing w:line="226" w:lineRule="exact"/>
              <w:ind w:left="120"/>
              <w:rPr>
                <w:sz w:val="20"/>
                <w:szCs w:val="20"/>
              </w:rPr>
            </w:pPr>
            <w:r>
              <w:rPr>
                <w:rFonts w:eastAsia="Times New Roman"/>
                <w:sz w:val="20"/>
                <w:szCs w:val="20"/>
              </w:rPr>
              <w:t>являетсяовладениеучащимисяопределенным</w:t>
            </w:r>
          </w:p>
        </w:tc>
        <w:tc>
          <w:tcPr>
            <w:tcW w:w="5020" w:type="dxa"/>
            <w:vAlign w:val="bottom"/>
          </w:tcPr>
          <w:p w:rsidR="002C3F83" w:rsidRDefault="009201B0">
            <w:pPr>
              <w:spacing w:line="226" w:lineRule="exact"/>
              <w:ind w:left="100"/>
              <w:rPr>
                <w:sz w:val="20"/>
                <w:szCs w:val="20"/>
              </w:rPr>
            </w:pPr>
            <w:r>
              <w:rPr>
                <w:rFonts w:eastAsia="Times New Roman"/>
                <w:sz w:val="20"/>
                <w:szCs w:val="20"/>
              </w:rPr>
              <w:t>формируются   обобщенные   учебные   и   трудовые</w:t>
            </w:r>
          </w:p>
        </w:tc>
      </w:tr>
      <w:tr w:rsidR="002C3F83">
        <w:trPr>
          <w:trHeight w:val="230"/>
        </w:trPr>
        <w:tc>
          <w:tcPr>
            <w:tcW w:w="4900" w:type="dxa"/>
            <w:gridSpan w:val="3"/>
            <w:tcBorders>
              <w:right w:val="single" w:sz="8" w:space="0" w:color="auto"/>
            </w:tcBorders>
            <w:vAlign w:val="bottom"/>
          </w:tcPr>
          <w:p w:rsidR="002C3F83" w:rsidRDefault="009201B0">
            <w:pPr>
              <w:ind w:left="120"/>
              <w:rPr>
                <w:sz w:val="20"/>
                <w:szCs w:val="20"/>
              </w:rPr>
            </w:pPr>
            <w:r>
              <w:rPr>
                <w:rFonts w:eastAsia="Times New Roman"/>
                <w:sz w:val="20"/>
                <w:szCs w:val="20"/>
              </w:rPr>
              <w:t>объемом знаний, конкретных умений и навыков.</w:t>
            </w:r>
          </w:p>
        </w:tc>
        <w:tc>
          <w:tcPr>
            <w:tcW w:w="5020" w:type="dxa"/>
            <w:vAlign w:val="bottom"/>
          </w:tcPr>
          <w:p w:rsidR="002C3F83" w:rsidRDefault="009201B0">
            <w:pPr>
              <w:ind w:left="100"/>
              <w:rPr>
                <w:sz w:val="20"/>
                <w:szCs w:val="20"/>
              </w:rPr>
            </w:pPr>
            <w:r>
              <w:rPr>
                <w:rFonts w:eastAsia="Times New Roman"/>
                <w:sz w:val="20"/>
                <w:szCs w:val="20"/>
              </w:rPr>
              <w:t>умения, которые отражают уровень самостоятельности</w:t>
            </w:r>
          </w:p>
        </w:tc>
      </w:tr>
      <w:tr w:rsidR="002C3F83">
        <w:trPr>
          <w:trHeight w:val="231"/>
        </w:trPr>
        <w:tc>
          <w:tcPr>
            <w:tcW w:w="1440" w:type="dxa"/>
            <w:vAlign w:val="bottom"/>
          </w:tcPr>
          <w:p w:rsidR="002C3F83" w:rsidRDefault="002C3F83">
            <w:pPr>
              <w:rPr>
                <w:sz w:val="20"/>
                <w:szCs w:val="20"/>
              </w:rPr>
            </w:pPr>
          </w:p>
        </w:tc>
        <w:tc>
          <w:tcPr>
            <w:tcW w:w="2500" w:type="dxa"/>
            <w:vAlign w:val="bottom"/>
          </w:tcPr>
          <w:p w:rsidR="002C3F83" w:rsidRDefault="002C3F83">
            <w:pPr>
              <w:rPr>
                <w:sz w:val="20"/>
                <w:szCs w:val="20"/>
              </w:rPr>
            </w:pPr>
          </w:p>
        </w:tc>
        <w:tc>
          <w:tcPr>
            <w:tcW w:w="960" w:type="dxa"/>
            <w:tcBorders>
              <w:right w:val="single" w:sz="8" w:space="0" w:color="auto"/>
            </w:tcBorders>
            <w:vAlign w:val="bottom"/>
          </w:tcPr>
          <w:p w:rsidR="002C3F83" w:rsidRDefault="002C3F83">
            <w:pPr>
              <w:rPr>
                <w:sz w:val="20"/>
                <w:szCs w:val="20"/>
              </w:rPr>
            </w:pPr>
          </w:p>
        </w:tc>
        <w:tc>
          <w:tcPr>
            <w:tcW w:w="5020" w:type="dxa"/>
            <w:vAlign w:val="bottom"/>
          </w:tcPr>
          <w:p w:rsidR="002C3F83" w:rsidRDefault="009201B0">
            <w:pPr>
              <w:ind w:left="100"/>
              <w:rPr>
                <w:sz w:val="20"/>
                <w:szCs w:val="20"/>
              </w:rPr>
            </w:pPr>
            <w:r>
              <w:rPr>
                <w:rFonts w:eastAsia="Times New Roman"/>
                <w:sz w:val="20"/>
                <w:szCs w:val="20"/>
              </w:rPr>
              <w:t>учащихся  при  решении  новых  учебных  и  учебно-</w:t>
            </w:r>
          </w:p>
        </w:tc>
      </w:tr>
      <w:tr w:rsidR="002C3F83">
        <w:trPr>
          <w:trHeight w:val="232"/>
        </w:trPr>
        <w:tc>
          <w:tcPr>
            <w:tcW w:w="1440" w:type="dxa"/>
            <w:tcBorders>
              <w:bottom w:val="single" w:sz="8" w:space="0" w:color="auto"/>
            </w:tcBorders>
            <w:vAlign w:val="bottom"/>
          </w:tcPr>
          <w:p w:rsidR="002C3F83" w:rsidRDefault="002C3F83">
            <w:pPr>
              <w:rPr>
                <w:sz w:val="20"/>
                <w:szCs w:val="20"/>
              </w:rPr>
            </w:pPr>
          </w:p>
        </w:tc>
        <w:tc>
          <w:tcPr>
            <w:tcW w:w="2500" w:type="dxa"/>
            <w:tcBorders>
              <w:bottom w:val="single" w:sz="8" w:space="0" w:color="auto"/>
            </w:tcBorders>
            <w:vAlign w:val="bottom"/>
          </w:tcPr>
          <w:p w:rsidR="002C3F83" w:rsidRDefault="002C3F83">
            <w:pPr>
              <w:rPr>
                <w:sz w:val="20"/>
                <w:szCs w:val="20"/>
              </w:rPr>
            </w:pPr>
          </w:p>
        </w:tc>
        <w:tc>
          <w:tcPr>
            <w:tcW w:w="960" w:type="dxa"/>
            <w:tcBorders>
              <w:bottom w:val="single" w:sz="8" w:space="0" w:color="auto"/>
              <w:right w:val="single" w:sz="8" w:space="0" w:color="auto"/>
            </w:tcBorders>
            <w:vAlign w:val="bottom"/>
          </w:tcPr>
          <w:p w:rsidR="002C3F83" w:rsidRDefault="002C3F83">
            <w:pPr>
              <w:rPr>
                <w:sz w:val="20"/>
                <w:szCs w:val="20"/>
              </w:rPr>
            </w:pPr>
          </w:p>
        </w:tc>
        <w:tc>
          <w:tcPr>
            <w:tcW w:w="5020" w:type="dxa"/>
            <w:tcBorders>
              <w:bottom w:val="single" w:sz="8" w:space="0" w:color="auto"/>
            </w:tcBorders>
            <w:vAlign w:val="bottom"/>
          </w:tcPr>
          <w:p w:rsidR="002C3F83" w:rsidRDefault="009201B0">
            <w:pPr>
              <w:spacing w:line="228" w:lineRule="exact"/>
              <w:ind w:left="100"/>
              <w:rPr>
                <w:sz w:val="20"/>
                <w:szCs w:val="20"/>
              </w:rPr>
            </w:pPr>
            <w:r>
              <w:rPr>
                <w:rFonts w:eastAsia="Times New Roman"/>
                <w:sz w:val="20"/>
                <w:szCs w:val="20"/>
              </w:rPr>
              <w:t>трудовых заданий.</w:t>
            </w:r>
          </w:p>
        </w:tc>
      </w:tr>
    </w:tbl>
    <w:p w:rsidR="002C3F83" w:rsidRDefault="007B64C0">
      <w:pPr>
        <w:spacing w:line="3" w:lineRule="exact"/>
        <w:rPr>
          <w:sz w:val="20"/>
          <w:szCs w:val="20"/>
        </w:rPr>
      </w:pPr>
      <w:r>
        <w:rPr>
          <w:sz w:val="20"/>
          <w:szCs w:val="20"/>
        </w:rPr>
        <w:pict>
          <v:line id="Shape 92" o:spid="_x0000_s1117" style="position:absolute;z-index:251612160;visibility:visible;mso-wrap-distance-left:0;mso-wrap-distance-right:0;mso-position-horizontal-relative:page;mso-position-vertical-relative:page" from="60.1pt,36pt" to="60.1pt,141.5pt" o:allowincell="f" strokeweight=".16931mm">
            <w10:wrap anchorx="page" anchory="page"/>
          </v:line>
        </w:pict>
      </w:r>
      <w:r>
        <w:rPr>
          <w:sz w:val="20"/>
          <w:szCs w:val="20"/>
        </w:rPr>
        <w:pict>
          <v:line id="Shape 93" o:spid="_x0000_s1118" style="position:absolute;z-index:251613184;visibility:visible;mso-wrap-distance-left:0;mso-wrap-distance-right:0;mso-position-horizontal-relative:page;mso-position-vertical-relative:page" from="555.8pt,36pt" to="555.8pt,141.5pt" o:allowincell="f" strokeweight=".16931mm">
            <w10:wrap anchorx="page" anchory="page"/>
          </v:line>
        </w:pict>
      </w:r>
    </w:p>
    <w:p w:rsidR="002C3F83" w:rsidRDefault="009201B0">
      <w:pPr>
        <w:spacing w:line="236" w:lineRule="auto"/>
        <w:ind w:right="13"/>
        <w:jc w:val="center"/>
        <w:rPr>
          <w:sz w:val="20"/>
          <w:szCs w:val="20"/>
        </w:rPr>
      </w:pPr>
      <w:r>
        <w:rPr>
          <w:rFonts w:eastAsia="Times New Roman"/>
          <w:sz w:val="20"/>
          <w:szCs w:val="20"/>
        </w:rPr>
        <w:t>Результаты учебно-воспитательной и коррекционной работы отличаются также темпом их достижения: обучение учащихся конкретным умениям, знаниям и навыкам происходит гораздо быстрее, чем исправление недостатков их развития.</w:t>
      </w:r>
    </w:p>
    <w:p w:rsidR="002C3F83" w:rsidRDefault="007B64C0">
      <w:pPr>
        <w:spacing w:line="20" w:lineRule="exact"/>
        <w:rPr>
          <w:sz w:val="20"/>
          <w:szCs w:val="20"/>
        </w:rPr>
      </w:pPr>
      <w:r>
        <w:rPr>
          <w:sz w:val="20"/>
          <w:szCs w:val="20"/>
        </w:rPr>
        <w:pict>
          <v:line id="Shape 94" o:spid="_x0000_s1119" style="position:absolute;z-index:251614208;visibility:visible;mso-wrap-distance-left:0;mso-wrap-distance-right:0" from="3.2pt,.7pt" to="499.4pt,.7pt" o:allowincell="f" strokeweight=".48pt"/>
        </w:pict>
      </w:r>
    </w:p>
    <w:p w:rsidR="002C3F83" w:rsidRDefault="002C3F83">
      <w:pPr>
        <w:spacing w:line="278" w:lineRule="exact"/>
        <w:rPr>
          <w:sz w:val="20"/>
          <w:szCs w:val="20"/>
        </w:rPr>
      </w:pPr>
    </w:p>
    <w:p w:rsidR="002C3F83" w:rsidRDefault="009201B0">
      <w:pPr>
        <w:spacing w:line="236" w:lineRule="auto"/>
        <w:ind w:left="7" w:firstLine="708"/>
        <w:jc w:val="both"/>
        <w:rPr>
          <w:sz w:val="20"/>
          <w:szCs w:val="20"/>
        </w:rPr>
      </w:pPr>
      <w:r>
        <w:rPr>
          <w:rFonts w:eastAsia="Times New Roman"/>
          <w:sz w:val="24"/>
          <w:szCs w:val="24"/>
        </w:rPr>
        <w:t>Для реализации индивидуального подхода к учащимся, максимальной коррекции негативных тенденций развития, оптимального решения педагогических задач в школе осуществляется динамическое психолого-медико-педагогическое сопровождение учащихся.</w:t>
      </w:r>
    </w:p>
    <w:p w:rsidR="002C3F83" w:rsidRDefault="002C3F83">
      <w:pPr>
        <w:spacing w:line="14" w:lineRule="exact"/>
        <w:rPr>
          <w:sz w:val="20"/>
          <w:szCs w:val="20"/>
        </w:rPr>
      </w:pPr>
    </w:p>
    <w:p w:rsidR="002C3F83" w:rsidRDefault="009201B0">
      <w:pPr>
        <w:spacing w:line="238" w:lineRule="auto"/>
        <w:ind w:left="7" w:firstLine="708"/>
        <w:jc w:val="both"/>
        <w:rPr>
          <w:sz w:val="20"/>
          <w:szCs w:val="20"/>
        </w:rPr>
      </w:pPr>
      <w:r>
        <w:rPr>
          <w:rFonts w:eastAsia="Times New Roman"/>
          <w:sz w:val="24"/>
          <w:szCs w:val="24"/>
        </w:rPr>
        <w:t>Под ПМП сопровождением мы понимаем систему организационных, диагностических, обучающих и развивающих мероприятий для учащихся, педагогов, воспитателей, администрации и родителей, направленных на создание оптимальных условий функционирования Учреждения, дающих возможность позитивного развития отношений детей и взрослых в образовательной ситуации, способствующих интеграции ребенка с особыми образовательными потребностями в общество.</w:t>
      </w:r>
    </w:p>
    <w:p w:rsidR="002C3F83" w:rsidRDefault="002C3F83">
      <w:pPr>
        <w:spacing w:line="15" w:lineRule="exact"/>
        <w:rPr>
          <w:sz w:val="20"/>
          <w:szCs w:val="20"/>
        </w:rPr>
      </w:pPr>
    </w:p>
    <w:p w:rsidR="002C3F83" w:rsidRDefault="009201B0">
      <w:pPr>
        <w:spacing w:line="237" w:lineRule="auto"/>
        <w:ind w:left="7" w:firstLine="708"/>
        <w:jc w:val="both"/>
        <w:rPr>
          <w:sz w:val="20"/>
          <w:szCs w:val="20"/>
        </w:rPr>
      </w:pPr>
      <w:r>
        <w:rPr>
          <w:rFonts w:eastAsia="Times New Roman"/>
          <w:sz w:val="24"/>
          <w:szCs w:val="24"/>
        </w:rPr>
        <w:t xml:space="preserve">Основной </w:t>
      </w:r>
      <w:r>
        <w:rPr>
          <w:rFonts w:eastAsia="Times New Roman"/>
          <w:b/>
          <w:bCs/>
          <w:sz w:val="24"/>
          <w:szCs w:val="24"/>
        </w:rPr>
        <w:t>целью</w:t>
      </w:r>
      <w:r>
        <w:rPr>
          <w:rFonts w:eastAsia="Times New Roman"/>
          <w:sz w:val="24"/>
          <w:szCs w:val="24"/>
        </w:rPr>
        <w:t xml:space="preserve"> коррекционного сопровождения учебно-воспитательного процесса в Учреждении мы считаем поддержание комфортной образовательной среды, способствующей наиболее полному развитию интеллектуального, личностного и творческого потенциала субъектов образовательного процесса, с приоритетностью подготовки детей к полноценной жизни в обществе.</w:t>
      </w:r>
    </w:p>
    <w:p w:rsidR="002C3F83" w:rsidRDefault="002C3F83">
      <w:pPr>
        <w:spacing w:line="5" w:lineRule="exact"/>
        <w:rPr>
          <w:sz w:val="20"/>
          <w:szCs w:val="20"/>
        </w:rPr>
      </w:pPr>
    </w:p>
    <w:p w:rsidR="002C3F83" w:rsidRDefault="009201B0">
      <w:pPr>
        <w:ind w:left="707"/>
        <w:rPr>
          <w:sz w:val="20"/>
          <w:szCs w:val="20"/>
        </w:rPr>
      </w:pPr>
      <w:r>
        <w:rPr>
          <w:rFonts w:eastAsia="Times New Roman"/>
          <w:b/>
          <w:bCs/>
          <w:sz w:val="24"/>
          <w:szCs w:val="24"/>
        </w:rPr>
        <w:t xml:space="preserve">Задачи </w:t>
      </w:r>
      <w:r>
        <w:rPr>
          <w:rFonts w:eastAsia="Times New Roman"/>
          <w:sz w:val="24"/>
          <w:szCs w:val="24"/>
        </w:rPr>
        <w:t>коррекционного сопровождения:</w:t>
      </w:r>
    </w:p>
    <w:p w:rsidR="002C3F83" w:rsidRDefault="002C3F83">
      <w:pPr>
        <w:spacing w:line="1" w:lineRule="exact"/>
        <w:rPr>
          <w:sz w:val="20"/>
          <w:szCs w:val="20"/>
        </w:rPr>
      </w:pPr>
    </w:p>
    <w:p w:rsidR="002C3F83" w:rsidRDefault="009201B0" w:rsidP="00236002">
      <w:pPr>
        <w:numPr>
          <w:ilvl w:val="0"/>
          <w:numId w:val="113"/>
        </w:numPr>
        <w:tabs>
          <w:tab w:val="left" w:pos="427"/>
        </w:tabs>
        <w:ind w:left="427" w:hanging="427"/>
        <w:rPr>
          <w:rFonts w:ascii="Symbol" w:eastAsia="Symbol" w:hAnsi="Symbol" w:cs="Symbol"/>
          <w:sz w:val="24"/>
          <w:szCs w:val="24"/>
        </w:rPr>
      </w:pPr>
      <w:r>
        <w:rPr>
          <w:rFonts w:eastAsia="Times New Roman"/>
          <w:sz w:val="24"/>
          <w:szCs w:val="24"/>
        </w:rPr>
        <w:t>предупреждение возникновения проблем в развитии ребёнка;</w:t>
      </w:r>
    </w:p>
    <w:p w:rsidR="002C3F83" w:rsidRDefault="009201B0" w:rsidP="00236002">
      <w:pPr>
        <w:numPr>
          <w:ilvl w:val="0"/>
          <w:numId w:val="113"/>
        </w:numPr>
        <w:tabs>
          <w:tab w:val="left" w:pos="427"/>
        </w:tabs>
        <w:spacing w:line="239" w:lineRule="auto"/>
        <w:ind w:left="427" w:hanging="427"/>
        <w:rPr>
          <w:rFonts w:ascii="Symbol" w:eastAsia="Symbol" w:hAnsi="Symbol" w:cs="Symbol"/>
          <w:sz w:val="24"/>
          <w:szCs w:val="24"/>
        </w:rPr>
      </w:pPr>
      <w:r>
        <w:rPr>
          <w:rFonts w:eastAsia="Times New Roman"/>
          <w:sz w:val="24"/>
          <w:szCs w:val="24"/>
        </w:rPr>
        <w:t>правильный выбор образовательного маршрута;</w:t>
      </w:r>
    </w:p>
    <w:p w:rsidR="002C3F83" w:rsidRDefault="009201B0" w:rsidP="00236002">
      <w:pPr>
        <w:numPr>
          <w:ilvl w:val="0"/>
          <w:numId w:val="113"/>
        </w:numPr>
        <w:tabs>
          <w:tab w:val="left" w:pos="427"/>
        </w:tabs>
        <w:spacing w:line="239" w:lineRule="auto"/>
        <w:ind w:left="427" w:hanging="427"/>
        <w:rPr>
          <w:rFonts w:ascii="Symbol" w:eastAsia="Symbol" w:hAnsi="Symbol" w:cs="Symbol"/>
          <w:sz w:val="24"/>
          <w:szCs w:val="24"/>
        </w:rPr>
      </w:pPr>
      <w:r>
        <w:rPr>
          <w:rFonts w:eastAsia="Times New Roman"/>
          <w:sz w:val="24"/>
          <w:szCs w:val="24"/>
        </w:rPr>
        <w:t>диагностика трудностей школьной адаптации;</w:t>
      </w:r>
    </w:p>
    <w:p w:rsidR="002C3F83" w:rsidRDefault="009201B0" w:rsidP="00236002">
      <w:pPr>
        <w:numPr>
          <w:ilvl w:val="0"/>
          <w:numId w:val="113"/>
        </w:numPr>
        <w:tabs>
          <w:tab w:val="left" w:pos="427"/>
        </w:tabs>
        <w:spacing w:line="239" w:lineRule="auto"/>
        <w:ind w:left="427" w:hanging="427"/>
        <w:rPr>
          <w:rFonts w:ascii="Symbol" w:eastAsia="Symbol" w:hAnsi="Symbol" w:cs="Symbol"/>
          <w:sz w:val="24"/>
          <w:szCs w:val="24"/>
        </w:rPr>
      </w:pPr>
      <w:r>
        <w:rPr>
          <w:rFonts w:eastAsia="Times New Roman"/>
          <w:sz w:val="24"/>
          <w:szCs w:val="24"/>
        </w:rPr>
        <w:t>решение личностных проблем развития ребенка;</w:t>
      </w:r>
    </w:p>
    <w:p w:rsidR="002C3F83" w:rsidRDefault="002C3F83">
      <w:pPr>
        <w:spacing w:line="31" w:lineRule="exact"/>
        <w:rPr>
          <w:rFonts w:ascii="Symbol" w:eastAsia="Symbol" w:hAnsi="Symbol" w:cs="Symbol"/>
          <w:sz w:val="24"/>
          <w:szCs w:val="24"/>
        </w:rPr>
      </w:pPr>
    </w:p>
    <w:p w:rsidR="002C3F83" w:rsidRDefault="009201B0" w:rsidP="00236002">
      <w:pPr>
        <w:numPr>
          <w:ilvl w:val="0"/>
          <w:numId w:val="113"/>
        </w:numPr>
        <w:tabs>
          <w:tab w:val="left" w:pos="434"/>
        </w:tabs>
        <w:spacing w:line="226" w:lineRule="auto"/>
        <w:ind w:left="7" w:hanging="7"/>
        <w:rPr>
          <w:rFonts w:ascii="Symbol" w:eastAsia="Symbol" w:hAnsi="Symbol" w:cs="Symbol"/>
          <w:sz w:val="24"/>
          <w:szCs w:val="24"/>
        </w:rPr>
      </w:pPr>
      <w:r>
        <w:rPr>
          <w:rFonts w:eastAsia="Times New Roman"/>
          <w:sz w:val="24"/>
          <w:szCs w:val="24"/>
        </w:rPr>
        <w:t>развитие социально-психологической компетентности (психологической культуры) учащихся, родителей, педагогов;</w:t>
      </w:r>
    </w:p>
    <w:p w:rsidR="002C3F83" w:rsidRDefault="002C3F83">
      <w:pPr>
        <w:spacing w:line="2" w:lineRule="exact"/>
        <w:rPr>
          <w:rFonts w:ascii="Symbol" w:eastAsia="Symbol" w:hAnsi="Symbol" w:cs="Symbol"/>
          <w:sz w:val="24"/>
          <w:szCs w:val="24"/>
        </w:rPr>
      </w:pPr>
    </w:p>
    <w:p w:rsidR="002C3F83" w:rsidRDefault="009201B0" w:rsidP="00236002">
      <w:pPr>
        <w:numPr>
          <w:ilvl w:val="0"/>
          <w:numId w:val="113"/>
        </w:numPr>
        <w:tabs>
          <w:tab w:val="left" w:pos="427"/>
        </w:tabs>
        <w:ind w:left="427" w:hanging="427"/>
        <w:rPr>
          <w:rFonts w:ascii="Symbol" w:eastAsia="Symbol" w:hAnsi="Symbol" w:cs="Symbol"/>
          <w:sz w:val="24"/>
          <w:szCs w:val="24"/>
        </w:rPr>
      </w:pPr>
      <w:r>
        <w:rPr>
          <w:rFonts w:eastAsia="Times New Roman"/>
          <w:sz w:val="24"/>
          <w:szCs w:val="24"/>
        </w:rPr>
        <w:t>оказание помощи родителям при выборе условий развития ребёнка;</w:t>
      </w:r>
    </w:p>
    <w:p w:rsidR="002C3F83" w:rsidRDefault="009201B0" w:rsidP="00236002">
      <w:pPr>
        <w:numPr>
          <w:ilvl w:val="0"/>
          <w:numId w:val="113"/>
        </w:numPr>
        <w:tabs>
          <w:tab w:val="left" w:pos="427"/>
        </w:tabs>
        <w:spacing w:line="239" w:lineRule="auto"/>
        <w:ind w:left="427" w:hanging="427"/>
        <w:rPr>
          <w:rFonts w:ascii="Symbol" w:eastAsia="Symbol" w:hAnsi="Symbol" w:cs="Symbol"/>
          <w:sz w:val="24"/>
          <w:szCs w:val="24"/>
        </w:rPr>
      </w:pPr>
      <w:r>
        <w:rPr>
          <w:rFonts w:eastAsia="Times New Roman"/>
          <w:sz w:val="24"/>
          <w:szCs w:val="24"/>
        </w:rPr>
        <w:t>формирование здорового образа жизни всех участников образовательного процесса.</w:t>
      </w:r>
    </w:p>
    <w:p w:rsidR="002C3F83" w:rsidRDefault="002C3F83">
      <w:pPr>
        <w:spacing w:line="278" w:lineRule="exact"/>
        <w:rPr>
          <w:sz w:val="20"/>
          <w:szCs w:val="20"/>
        </w:rPr>
      </w:pPr>
    </w:p>
    <w:p w:rsidR="002C3F83" w:rsidRDefault="009201B0">
      <w:pPr>
        <w:ind w:right="-6"/>
        <w:jc w:val="center"/>
        <w:rPr>
          <w:sz w:val="20"/>
          <w:szCs w:val="20"/>
        </w:rPr>
      </w:pPr>
      <w:r>
        <w:rPr>
          <w:rFonts w:eastAsia="Times New Roman"/>
          <w:b/>
          <w:bCs/>
          <w:sz w:val="24"/>
          <w:szCs w:val="24"/>
        </w:rPr>
        <w:t>Взаимодействие субъектов сопровождения</w:t>
      </w:r>
    </w:p>
    <w:p w:rsidR="002C3F83" w:rsidRDefault="002C3F83">
      <w:pPr>
        <w:spacing w:line="261" w:lineRule="exact"/>
        <w:rPr>
          <w:sz w:val="20"/>
          <w:szCs w:val="20"/>
        </w:rPr>
      </w:pPr>
    </w:p>
    <w:tbl>
      <w:tblPr>
        <w:tblW w:w="0" w:type="auto"/>
        <w:tblInd w:w="17" w:type="dxa"/>
        <w:tblLayout w:type="fixed"/>
        <w:tblCellMar>
          <w:left w:w="0" w:type="dxa"/>
          <w:right w:w="0" w:type="dxa"/>
        </w:tblCellMar>
        <w:tblLook w:val="04A0" w:firstRow="1" w:lastRow="0" w:firstColumn="1" w:lastColumn="0" w:noHBand="0" w:noVBand="1"/>
      </w:tblPr>
      <w:tblGrid>
        <w:gridCol w:w="2860"/>
        <w:gridCol w:w="1460"/>
        <w:gridCol w:w="1020"/>
        <w:gridCol w:w="1440"/>
        <w:gridCol w:w="3280"/>
        <w:gridCol w:w="30"/>
      </w:tblGrid>
      <w:tr w:rsidR="002C3F83">
        <w:trPr>
          <w:trHeight w:val="236"/>
        </w:trPr>
        <w:tc>
          <w:tcPr>
            <w:tcW w:w="2860" w:type="dxa"/>
            <w:tcBorders>
              <w:top w:val="single" w:sz="8" w:space="0" w:color="auto"/>
              <w:left w:val="single" w:sz="8" w:space="0" w:color="auto"/>
              <w:right w:val="single" w:sz="8" w:space="0" w:color="auto"/>
            </w:tcBorders>
            <w:vAlign w:val="bottom"/>
          </w:tcPr>
          <w:p w:rsidR="002C3F83" w:rsidRDefault="009201B0">
            <w:pPr>
              <w:jc w:val="center"/>
              <w:rPr>
                <w:sz w:val="20"/>
                <w:szCs w:val="20"/>
              </w:rPr>
            </w:pPr>
            <w:r>
              <w:rPr>
                <w:rFonts w:eastAsia="Times New Roman"/>
                <w:b/>
                <w:bCs/>
                <w:w w:val="99"/>
                <w:sz w:val="20"/>
                <w:szCs w:val="20"/>
              </w:rPr>
              <w:t>Субъекты реализации</w:t>
            </w:r>
          </w:p>
        </w:tc>
        <w:tc>
          <w:tcPr>
            <w:tcW w:w="1460" w:type="dxa"/>
            <w:tcBorders>
              <w:top w:val="single" w:sz="8" w:space="0" w:color="auto"/>
            </w:tcBorders>
            <w:vAlign w:val="bottom"/>
          </w:tcPr>
          <w:p w:rsidR="002C3F83" w:rsidRDefault="002C3F83">
            <w:pPr>
              <w:rPr>
                <w:sz w:val="20"/>
                <w:szCs w:val="20"/>
              </w:rPr>
            </w:pPr>
          </w:p>
        </w:tc>
        <w:tc>
          <w:tcPr>
            <w:tcW w:w="1020" w:type="dxa"/>
            <w:tcBorders>
              <w:top w:val="single" w:sz="8" w:space="0" w:color="auto"/>
            </w:tcBorders>
            <w:vAlign w:val="bottom"/>
          </w:tcPr>
          <w:p w:rsidR="002C3F83" w:rsidRDefault="002C3F83">
            <w:pPr>
              <w:rPr>
                <w:sz w:val="20"/>
                <w:szCs w:val="20"/>
              </w:rPr>
            </w:pPr>
          </w:p>
        </w:tc>
        <w:tc>
          <w:tcPr>
            <w:tcW w:w="1440" w:type="dxa"/>
            <w:tcBorders>
              <w:top w:val="single" w:sz="8" w:space="0" w:color="auto"/>
            </w:tcBorders>
            <w:vAlign w:val="bottom"/>
          </w:tcPr>
          <w:p w:rsidR="002C3F83" w:rsidRDefault="002C3F83">
            <w:pPr>
              <w:rPr>
                <w:sz w:val="20"/>
                <w:szCs w:val="20"/>
              </w:rPr>
            </w:pPr>
          </w:p>
        </w:tc>
        <w:tc>
          <w:tcPr>
            <w:tcW w:w="3280" w:type="dxa"/>
            <w:tcBorders>
              <w:top w:val="single" w:sz="8" w:space="0" w:color="auto"/>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0"/>
        </w:trPr>
        <w:tc>
          <w:tcPr>
            <w:tcW w:w="2860" w:type="dxa"/>
            <w:tcBorders>
              <w:left w:val="single" w:sz="8" w:space="0" w:color="auto"/>
              <w:right w:val="single" w:sz="8" w:space="0" w:color="auto"/>
            </w:tcBorders>
            <w:vAlign w:val="bottom"/>
          </w:tcPr>
          <w:p w:rsidR="002C3F83" w:rsidRDefault="009201B0">
            <w:pPr>
              <w:jc w:val="center"/>
              <w:rPr>
                <w:sz w:val="20"/>
                <w:szCs w:val="20"/>
              </w:rPr>
            </w:pPr>
            <w:r>
              <w:rPr>
                <w:rFonts w:eastAsia="Times New Roman"/>
                <w:b/>
                <w:bCs/>
                <w:w w:val="99"/>
                <w:sz w:val="20"/>
                <w:szCs w:val="20"/>
              </w:rPr>
              <w:t>коррекционной работы в</w:t>
            </w:r>
          </w:p>
        </w:tc>
        <w:tc>
          <w:tcPr>
            <w:tcW w:w="1460" w:type="dxa"/>
            <w:vAlign w:val="bottom"/>
          </w:tcPr>
          <w:p w:rsidR="002C3F83" w:rsidRDefault="002C3F83">
            <w:pPr>
              <w:rPr>
                <w:sz w:val="20"/>
                <w:szCs w:val="20"/>
              </w:rPr>
            </w:pPr>
          </w:p>
        </w:tc>
        <w:tc>
          <w:tcPr>
            <w:tcW w:w="5740" w:type="dxa"/>
            <w:gridSpan w:val="3"/>
            <w:tcBorders>
              <w:right w:val="single" w:sz="8" w:space="0" w:color="auto"/>
            </w:tcBorders>
            <w:vAlign w:val="bottom"/>
          </w:tcPr>
          <w:p w:rsidR="002C3F83" w:rsidRDefault="009201B0">
            <w:pPr>
              <w:ind w:right="1680"/>
              <w:jc w:val="right"/>
              <w:rPr>
                <w:sz w:val="20"/>
                <w:szCs w:val="20"/>
              </w:rPr>
            </w:pPr>
            <w:r>
              <w:rPr>
                <w:rFonts w:eastAsia="Times New Roman"/>
                <w:b/>
                <w:bCs/>
                <w:sz w:val="20"/>
                <w:szCs w:val="20"/>
              </w:rPr>
              <w:t>Содержание деятельности специалистов</w:t>
            </w:r>
          </w:p>
        </w:tc>
        <w:tc>
          <w:tcPr>
            <w:tcW w:w="0" w:type="dxa"/>
            <w:vAlign w:val="bottom"/>
          </w:tcPr>
          <w:p w:rsidR="002C3F83" w:rsidRDefault="002C3F83">
            <w:pPr>
              <w:rPr>
                <w:sz w:val="1"/>
                <w:szCs w:val="1"/>
              </w:rPr>
            </w:pPr>
          </w:p>
        </w:tc>
      </w:tr>
      <w:tr w:rsidR="002C3F83">
        <w:trPr>
          <w:trHeight w:val="232"/>
        </w:trPr>
        <w:tc>
          <w:tcPr>
            <w:tcW w:w="2860" w:type="dxa"/>
            <w:tcBorders>
              <w:left w:val="single" w:sz="8" w:space="0" w:color="auto"/>
              <w:bottom w:val="single" w:sz="8" w:space="0" w:color="auto"/>
              <w:right w:val="single" w:sz="8" w:space="0" w:color="auto"/>
            </w:tcBorders>
            <w:vAlign w:val="bottom"/>
          </w:tcPr>
          <w:p w:rsidR="002C3F83" w:rsidRDefault="009201B0">
            <w:pPr>
              <w:jc w:val="center"/>
              <w:rPr>
                <w:sz w:val="20"/>
                <w:szCs w:val="20"/>
              </w:rPr>
            </w:pPr>
            <w:r>
              <w:rPr>
                <w:rFonts w:eastAsia="Times New Roman"/>
                <w:b/>
                <w:bCs/>
                <w:w w:val="99"/>
                <w:sz w:val="20"/>
                <w:szCs w:val="20"/>
              </w:rPr>
              <w:t>Учреждении</w:t>
            </w:r>
          </w:p>
        </w:tc>
        <w:tc>
          <w:tcPr>
            <w:tcW w:w="1460" w:type="dxa"/>
            <w:tcBorders>
              <w:bottom w:val="single" w:sz="8" w:space="0" w:color="auto"/>
            </w:tcBorders>
            <w:vAlign w:val="bottom"/>
          </w:tcPr>
          <w:p w:rsidR="002C3F83" w:rsidRDefault="002C3F83">
            <w:pPr>
              <w:rPr>
                <w:sz w:val="20"/>
                <w:szCs w:val="20"/>
              </w:rPr>
            </w:pPr>
          </w:p>
        </w:tc>
        <w:tc>
          <w:tcPr>
            <w:tcW w:w="1020" w:type="dxa"/>
            <w:tcBorders>
              <w:bottom w:val="single" w:sz="8" w:space="0" w:color="auto"/>
            </w:tcBorders>
            <w:vAlign w:val="bottom"/>
          </w:tcPr>
          <w:p w:rsidR="002C3F83" w:rsidRDefault="002C3F83">
            <w:pPr>
              <w:rPr>
                <w:sz w:val="20"/>
                <w:szCs w:val="20"/>
              </w:rPr>
            </w:pPr>
          </w:p>
        </w:tc>
        <w:tc>
          <w:tcPr>
            <w:tcW w:w="1440" w:type="dxa"/>
            <w:tcBorders>
              <w:bottom w:val="single" w:sz="8" w:space="0" w:color="auto"/>
            </w:tcBorders>
            <w:vAlign w:val="bottom"/>
          </w:tcPr>
          <w:p w:rsidR="002C3F83" w:rsidRDefault="002C3F83">
            <w:pPr>
              <w:rPr>
                <w:sz w:val="20"/>
                <w:szCs w:val="20"/>
              </w:rPr>
            </w:pPr>
          </w:p>
        </w:tc>
        <w:tc>
          <w:tcPr>
            <w:tcW w:w="3280" w:type="dxa"/>
            <w:tcBorders>
              <w:bottom w:val="single" w:sz="8" w:space="0" w:color="auto"/>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0"/>
        </w:trPr>
        <w:tc>
          <w:tcPr>
            <w:tcW w:w="2860" w:type="dxa"/>
            <w:tcBorders>
              <w:left w:val="single" w:sz="8" w:space="0" w:color="auto"/>
              <w:right w:val="single" w:sz="8" w:space="0" w:color="auto"/>
            </w:tcBorders>
            <w:vAlign w:val="bottom"/>
          </w:tcPr>
          <w:p w:rsidR="002C3F83" w:rsidRDefault="002C3F83">
            <w:pPr>
              <w:rPr>
                <w:sz w:val="20"/>
                <w:szCs w:val="20"/>
              </w:rPr>
            </w:pPr>
          </w:p>
        </w:tc>
        <w:tc>
          <w:tcPr>
            <w:tcW w:w="7200" w:type="dxa"/>
            <w:gridSpan w:val="4"/>
            <w:tcBorders>
              <w:right w:val="single" w:sz="8" w:space="0" w:color="auto"/>
            </w:tcBorders>
            <w:vAlign w:val="bottom"/>
          </w:tcPr>
          <w:p w:rsidR="002C3F83" w:rsidRDefault="009201B0">
            <w:pPr>
              <w:spacing w:line="230" w:lineRule="exact"/>
              <w:ind w:left="100"/>
              <w:rPr>
                <w:sz w:val="20"/>
                <w:szCs w:val="20"/>
              </w:rPr>
            </w:pPr>
            <w:r>
              <w:rPr>
                <w:rFonts w:ascii="Symbol" w:eastAsia="Symbol" w:hAnsi="Symbol" w:cs="Symbol"/>
                <w:sz w:val="20"/>
                <w:szCs w:val="20"/>
              </w:rPr>
              <w:t></w:t>
            </w:r>
            <w:r>
              <w:rPr>
                <w:rFonts w:eastAsia="Times New Roman"/>
                <w:sz w:val="20"/>
                <w:szCs w:val="20"/>
              </w:rPr>
              <w:t xml:space="preserve"> курирует работу по реализации программы;</w:t>
            </w:r>
          </w:p>
        </w:tc>
        <w:tc>
          <w:tcPr>
            <w:tcW w:w="0" w:type="dxa"/>
            <w:vAlign w:val="bottom"/>
          </w:tcPr>
          <w:p w:rsidR="002C3F83" w:rsidRDefault="002C3F83">
            <w:pPr>
              <w:rPr>
                <w:sz w:val="1"/>
                <w:szCs w:val="1"/>
              </w:rPr>
            </w:pPr>
          </w:p>
        </w:tc>
      </w:tr>
      <w:tr w:rsidR="002C3F83">
        <w:trPr>
          <w:trHeight w:val="242"/>
        </w:trPr>
        <w:tc>
          <w:tcPr>
            <w:tcW w:w="2860" w:type="dxa"/>
            <w:vMerge w:val="restart"/>
            <w:tcBorders>
              <w:left w:val="single" w:sz="8" w:space="0" w:color="auto"/>
              <w:right w:val="single" w:sz="8" w:space="0" w:color="auto"/>
            </w:tcBorders>
            <w:vAlign w:val="bottom"/>
          </w:tcPr>
          <w:p w:rsidR="002C3F83" w:rsidRDefault="009201B0">
            <w:pPr>
              <w:jc w:val="center"/>
              <w:rPr>
                <w:sz w:val="20"/>
                <w:szCs w:val="20"/>
              </w:rPr>
            </w:pPr>
            <w:r>
              <w:rPr>
                <w:rFonts w:eastAsia="Times New Roman"/>
                <w:i/>
                <w:iCs/>
                <w:sz w:val="20"/>
                <w:szCs w:val="20"/>
              </w:rPr>
              <w:t>Заместитель директора по</w:t>
            </w:r>
          </w:p>
        </w:tc>
        <w:tc>
          <w:tcPr>
            <w:tcW w:w="1460" w:type="dxa"/>
            <w:vAlign w:val="bottom"/>
          </w:tcPr>
          <w:p w:rsidR="002C3F83" w:rsidRDefault="009201B0">
            <w:pPr>
              <w:spacing w:line="242" w:lineRule="exact"/>
              <w:ind w:left="100"/>
              <w:rPr>
                <w:sz w:val="20"/>
                <w:szCs w:val="20"/>
              </w:rPr>
            </w:pPr>
            <w:r>
              <w:rPr>
                <w:rFonts w:ascii="Symbol" w:eastAsia="Symbol" w:hAnsi="Symbol" w:cs="Symbol"/>
                <w:sz w:val="20"/>
                <w:szCs w:val="20"/>
              </w:rPr>
              <w:t></w:t>
            </w:r>
            <w:r>
              <w:rPr>
                <w:rFonts w:eastAsia="Times New Roman"/>
                <w:sz w:val="20"/>
                <w:szCs w:val="20"/>
              </w:rPr>
              <w:t xml:space="preserve"> руководит</w:t>
            </w:r>
          </w:p>
        </w:tc>
        <w:tc>
          <w:tcPr>
            <w:tcW w:w="1020" w:type="dxa"/>
            <w:vAlign w:val="bottom"/>
          </w:tcPr>
          <w:p w:rsidR="002C3F83" w:rsidRDefault="009201B0">
            <w:pPr>
              <w:ind w:right="103"/>
              <w:jc w:val="right"/>
              <w:rPr>
                <w:sz w:val="20"/>
                <w:szCs w:val="20"/>
              </w:rPr>
            </w:pPr>
            <w:r>
              <w:rPr>
                <w:rFonts w:eastAsia="Times New Roman"/>
                <w:sz w:val="20"/>
                <w:szCs w:val="20"/>
              </w:rPr>
              <w:t>работой</w:t>
            </w:r>
          </w:p>
        </w:tc>
        <w:tc>
          <w:tcPr>
            <w:tcW w:w="1440" w:type="dxa"/>
            <w:vAlign w:val="bottom"/>
          </w:tcPr>
          <w:p w:rsidR="002C3F83" w:rsidRDefault="009201B0">
            <w:pPr>
              <w:ind w:left="200"/>
              <w:rPr>
                <w:sz w:val="20"/>
                <w:szCs w:val="20"/>
              </w:rPr>
            </w:pPr>
            <w:r>
              <w:rPr>
                <w:rFonts w:eastAsia="Times New Roman"/>
                <w:sz w:val="20"/>
                <w:szCs w:val="20"/>
              </w:rPr>
              <w:t>школьного</w:t>
            </w:r>
          </w:p>
        </w:tc>
        <w:tc>
          <w:tcPr>
            <w:tcW w:w="3280" w:type="dxa"/>
            <w:tcBorders>
              <w:right w:val="single" w:sz="8" w:space="0" w:color="auto"/>
            </w:tcBorders>
            <w:vAlign w:val="bottom"/>
          </w:tcPr>
          <w:p w:rsidR="002C3F83" w:rsidRDefault="009201B0">
            <w:pPr>
              <w:ind w:right="40"/>
              <w:jc w:val="right"/>
              <w:rPr>
                <w:sz w:val="20"/>
                <w:szCs w:val="20"/>
              </w:rPr>
            </w:pPr>
            <w:r>
              <w:rPr>
                <w:rFonts w:eastAsia="Times New Roman"/>
                <w:sz w:val="20"/>
                <w:szCs w:val="20"/>
              </w:rPr>
              <w:t>медико-психолого-педагогического</w:t>
            </w:r>
          </w:p>
        </w:tc>
        <w:tc>
          <w:tcPr>
            <w:tcW w:w="0" w:type="dxa"/>
            <w:vAlign w:val="bottom"/>
          </w:tcPr>
          <w:p w:rsidR="002C3F83" w:rsidRDefault="002C3F83">
            <w:pPr>
              <w:rPr>
                <w:sz w:val="1"/>
                <w:szCs w:val="1"/>
              </w:rPr>
            </w:pPr>
          </w:p>
        </w:tc>
      </w:tr>
      <w:tr w:rsidR="002C3F83">
        <w:trPr>
          <w:trHeight w:val="108"/>
        </w:trPr>
        <w:tc>
          <w:tcPr>
            <w:tcW w:w="2860" w:type="dxa"/>
            <w:vMerge/>
            <w:tcBorders>
              <w:left w:val="single" w:sz="8" w:space="0" w:color="auto"/>
              <w:right w:val="single" w:sz="8" w:space="0" w:color="auto"/>
            </w:tcBorders>
            <w:vAlign w:val="bottom"/>
          </w:tcPr>
          <w:p w:rsidR="002C3F83" w:rsidRDefault="002C3F83">
            <w:pPr>
              <w:rPr>
                <w:sz w:val="9"/>
                <w:szCs w:val="9"/>
              </w:rPr>
            </w:pPr>
          </w:p>
        </w:tc>
        <w:tc>
          <w:tcPr>
            <w:tcW w:w="1460" w:type="dxa"/>
            <w:vMerge w:val="restart"/>
            <w:vAlign w:val="bottom"/>
          </w:tcPr>
          <w:p w:rsidR="002C3F83" w:rsidRDefault="009201B0">
            <w:pPr>
              <w:spacing w:line="228" w:lineRule="exact"/>
              <w:ind w:left="120"/>
              <w:rPr>
                <w:sz w:val="20"/>
                <w:szCs w:val="20"/>
              </w:rPr>
            </w:pPr>
            <w:r>
              <w:rPr>
                <w:rFonts w:eastAsia="Times New Roman"/>
                <w:sz w:val="20"/>
                <w:szCs w:val="20"/>
              </w:rPr>
              <w:t>консилиума;</w:t>
            </w:r>
          </w:p>
        </w:tc>
        <w:tc>
          <w:tcPr>
            <w:tcW w:w="1020" w:type="dxa"/>
            <w:vAlign w:val="bottom"/>
          </w:tcPr>
          <w:p w:rsidR="002C3F83" w:rsidRDefault="002C3F83">
            <w:pPr>
              <w:rPr>
                <w:sz w:val="9"/>
                <w:szCs w:val="9"/>
              </w:rPr>
            </w:pPr>
          </w:p>
        </w:tc>
        <w:tc>
          <w:tcPr>
            <w:tcW w:w="1440" w:type="dxa"/>
            <w:vAlign w:val="bottom"/>
          </w:tcPr>
          <w:p w:rsidR="002C3F83" w:rsidRDefault="002C3F83">
            <w:pPr>
              <w:rPr>
                <w:sz w:val="9"/>
                <w:szCs w:val="9"/>
              </w:rPr>
            </w:pPr>
          </w:p>
        </w:tc>
        <w:tc>
          <w:tcPr>
            <w:tcW w:w="3280" w:type="dxa"/>
            <w:tcBorders>
              <w:right w:val="single" w:sz="8" w:space="0" w:color="auto"/>
            </w:tcBorders>
            <w:vAlign w:val="bottom"/>
          </w:tcPr>
          <w:p w:rsidR="002C3F83" w:rsidRDefault="002C3F83">
            <w:pPr>
              <w:rPr>
                <w:sz w:val="9"/>
                <w:szCs w:val="9"/>
              </w:rPr>
            </w:pPr>
          </w:p>
        </w:tc>
        <w:tc>
          <w:tcPr>
            <w:tcW w:w="0" w:type="dxa"/>
            <w:vAlign w:val="bottom"/>
          </w:tcPr>
          <w:p w:rsidR="002C3F83" w:rsidRDefault="002C3F83">
            <w:pPr>
              <w:rPr>
                <w:sz w:val="1"/>
                <w:szCs w:val="1"/>
              </w:rPr>
            </w:pPr>
          </w:p>
        </w:tc>
      </w:tr>
      <w:tr w:rsidR="002C3F83">
        <w:trPr>
          <w:trHeight w:val="120"/>
        </w:trPr>
        <w:tc>
          <w:tcPr>
            <w:tcW w:w="2860" w:type="dxa"/>
            <w:vMerge w:val="restart"/>
            <w:tcBorders>
              <w:left w:val="single" w:sz="8" w:space="0" w:color="auto"/>
              <w:right w:val="single" w:sz="8" w:space="0" w:color="auto"/>
            </w:tcBorders>
            <w:vAlign w:val="bottom"/>
          </w:tcPr>
          <w:p w:rsidR="002C3F83" w:rsidRDefault="009201B0">
            <w:pPr>
              <w:spacing w:line="228" w:lineRule="exact"/>
              <w:jc w:val="center"/>
              <w:rPr>
                <w:sz w:val="20"/>
                <w:szCs w:val="20"/>
              </w:rPr>
            </w:pPr>
            <w:r>
              <w:rPr>
                <w:rFonts w:eastAsia="Times New Roman"/>
                <w:i/>
                <w:iCs/>
                <w:sz w:val="20"/>
                <w:szCs w:val="20"/>
              </w:rPr>
              <w:t>УВР</w:t>
            </w:r>
          </w:p>
        </w:tc>
        <w:tc>
          <w:tcPr>
            <w:tcW w:w="1460" w:type="dxa"/>
            <w:vMerge/>
            <w:vAlign w:val="bottom"/>
          </w:tcPr>
          <w:p w:rsidR="002C3F83" w:rsidRDefault="002C3F83">
            <w:pPr>
              <w:rPr>
                <w:sz w:val="10"/>
                <w:szCs w:val="10"/>
              </w:rPr>
            </w:pPr>
          </w:p>
        </w:tc>
        <w:tc>
          <w:tcPr>
            <w:tcW w:w="1020" w:type="dxa"/>
            <w:vAlign w:val="bottom"/>
          </w:tcPr>
          <w:p w:rsidR="002C3F83" w:rsidRDefault="002C3F83">
            <w:pPr>
              <w:rPr>
                <w:sz w:val="10"/>
                <w:szCs w:val="10"/>
              </w:rPr>
            </w:pPr>
          </w:p>
        </w:tc>
        <w:tc>
          <w:tcPr>
            <w:tcW w:w="1440" w:type="dxa"/>
            <w:vAlign w:val="bottom"/>
          </w:tcPr>
          <w:p w:rsidR="002C3F83" w:rsidRDefault="002C3F83">
            <w:pPr>
              <w:rPr>
                <w:sz w:val="10"/>
                <w:szCs w:val="10"/>
              </w:rPr>
            </w:pPr>
          </w:p>
        </w:tc>
        <w:tc>
          <w:tcPr>
            <w:tcW w:w="3280" w:type="dxa"/>
            <w:tcBorders>
              <w:right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108"/>
        </w:trPr>
        <w:tc>
          <w:tcPr>
            <w:tcW w:w="2860" w:type="dxa"/>
            <w:vMerge/>
            <w:tcBorders>
              <w:left w:val="single" w:sz="8" w:space="0" w:color="auto"/>
              <w:right w:val="single" w:sz="8" w:space="0" w:color="auto"/>
            </w:tcBorders>
            <w:vAlign w:val="bottom"/>
          </w:tcPr>
          <w:p w:rsidR="002C3F83" w:rsidRDefault="002C3F83">
            <w:pPr>
              <w:rPr>
                <w:sz w:val="9"/>
                <w:szCs w:val="9"/>
              </w:rPr>
            </w:pPr>
          </w:p>
        </w:tc>
        <w:tc>
          <w:tcPr>
            <w:tcW w:w="7200" w:type="dxa"/>
            <w:gridSpan w:val="4"/>
            <w:vMerge w:val="restart"/>
            <w:tcBorders>
              <w:right w:val="single" w:sz="8" w:space="0" w:color="auto"/>
            </w:tcBorders>
            <w:vAlign w:val="bottom"/>
          </w:tcPr>
          <w:p w:rsidR="002C3F83" w:rsidRDefault="009201B0">
            <w:pPr>
              <w:ind w:left="100"/>
              <w:rPr>
                <w:sz w:val="20"/>
                <w:szCs w:val="20"/>
              </w:rPr>
            </w:pPr>
            <w:r>
              <w:rPr>
                <w:rFonts w:ascii="Symbol" w:eastAsia="Symbol" w:hAnsi="Symbol" w:cs="Symbol"/>
                <w:sz w:val="20"/>
                <w:szCs w:val="20"/>
              </w:rPr>
              <w:t></w:t>
            </w:r>
            <w:r>
              <w:rPr>
                <w:rFonts w:eastAsia="Times New Roman"/>
                <w:sz w:val="20"/>
                <w:szCs w:val="20"/>
              </w:rPr>
              <w:t xml:space="preserve"> осуществляет просветительскую деятельность при работе с родителями детей</w:t>
            </w:r>
          </w:p>
        </w:tc>
        <w:tc>
          <w:tcPr>
            <w:tcW w:w="0" w:type="dxa"/>
            <w:vAlign w:val="bottom"/>
          </w:tcPr>
          <w:p w:rsidR="002C3F83" w:rsidRDefault="002C3F83">
            <w:pPr>
              <w:rPr>
                <w:sz w:val="1"/>
                <w:szCs w:val="1"/>
              </w:rPr>
            </w:pPr>
          </w:p>
        </w:tc>
      </w:tr>
      <w:tr w:rsidR="002C3F83">
        <w:trPr>
          <w:trHeight w:val="137"/>
        </w:trPr>
        <w:tc>
          <w:tcPr>
            <w:tcW w:w="2860" w:type="dxa"/>
            <w:tcBorders>
              <w:left w:val="single" w:sz="8" w:space="0" w:color="auto"/>
              <w:right w:val="single" w:sz="8" w:space="0" w:color="auto"/>
            </w:tcBorders>
            <w:vAlign w:val="bottom"/>
          </w:tcPr>
          <w:p w:rsidR="002C3F83" w:rsidRDefault="002C3F83">
            <w:pPr>
              <w:rPr>
                <w:sz w:val="11"/>
                <w:szCs w:val="11"/>
              </w:rPr>
            </w:pPr>
          </w:p>
        </w:tc>
        <w:tc>
          <w:tcPr>
            <w:tcW w:w="7200" w:type="dxa"/>
            <w:gridSpan w:val="4"/>
            <w:vMerge/>
            <w:tcBorders>
              <w:right w:val="single" w:sz="8" w:space="0" w:color="auto"/>
            </w:tcBorders>
            <w:vAlign w:val="bottom"/>
          </w:tcPr>
          <w:p w:rsidR="002C3F83" w:rsidRDefault="002C3F83">
            <w:pPr>
              <w:rPr>
                <w:sz w:val="11"/>
                <w:szCs w:val="11"/>
              </w:rPr>
            </w:pPr>
          </w:p>
        </w:tc>
        <w:tc>
          <w:tcPr>
            <w:tcW w:w="0" w:type="dxa"/>
            <w:vAlign w:val="bottom"/>
          </w:tcPr>
          <w:p w:rsidR="002C3F83" w:rsidRDefault="002C3F83">
            <w:pPr>
              <w:rPr>
                <w:sz w:val="1"/>
                <w:szCs w:val="1"/>
              </w:rPr>
            </w:pPr>
          </w:p>
        </w:tc>
      </w:tr>
      <w:tr w:rsidR="002C3F83">
        <w:trPr>
          <w:trHeight w:val="235"/>
        </w:trPr>
        <w:tc>
          <w:tcPr>
            <w:tcW w:w="2860" w:type="dxa"/>
            <w:tcBorders>
              <w:left w:val="single" w:sz="8" w:space="0" w:color="auto"/>
              <w:bottom w:val="single" w:sz="8" w:space="0" w:color="auto"/>
              <w:right w:val="single" w:sz="8" w:space="0" w:color="auto"/>
            </w:tcBorders>
            <w:vAlign w:val="bottom"/>
          </w:tcPr>
          <w:p w:rsidR="002C3F83" w:rsidRDefault="002C3F83">
            <w:pPr>
              <w:rPr>
                <w:sz w:val="20"/>
                <w:szCs w:val="20"/>
              </w:rPr>
            </w:pPr>
          </w:p>
        </w:tc>
        <w:tc>
          <w:tcPr>
            <w:tcW w:w="3920" w:type="dxa"/>
            <w:gridSpan w:val="3"/>
            <w:tcBorders>
              <w:bottom w:val="single" w:sz="8" w:space="0" w:color="auto"/>
            </w:tcBorders>
            <w:vAlign w:val="bottom"/>
          </w:tcPr>
          <w:p w:rsidR="002C3F83" w:rsidRDefault="009201B0">
            <w:pPr>
              <w:ind w:left="120"/>
              <w:rPr>
                <w:sz w:val="20"/>
                <w:szCs w:val="20"/>
              </w:rPr>
            </w:pPr>
            <w:r>
              <w:rPr>
                <w:rFonts w:eastAsia="Times New Roman"/>
                <w:sz w:val="20"/>
                <w:szCs w:val="20"/>
              </w:rPr>
              <w:t>с ограниченными возможностями здоровья</w:t>
            </w:r>
          </w:p>
        </w:tc>
        <w:tc>
          <w:tcPr>
            <w:tcW w:w="3280" w:type="dxa"/>
            <w:tcBorders>
              <w:bottom w:val="single" w:sz="8" w:space="0" w:color="auto"/>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3"/>
        </w:trPr>
        <w:tc>
          <w:tcPr>
            <w:tcW w:w="2860" w:type="dxa"/>
            <w:tcBorders>
              <w:left w:val="single" w:sz="8" w:space="0" w:color="auto"/>
              <w:right w:val="single" w:sz="8" w:space="0" w:color="auto"/>
            </w:tcBorders>
            <w:vAlign w:val="bottom"/>
          </w:tcPr>
          <w:p w:rsidR="002C3F83" w:rsidRDefault="002C3F83">
            <w:pPr>
              <w:rPr>
                <w:sz w:val="20"/>
                <w:szCs w:val="20"/>
              </w:rPr>
            </w:pPr>
          </w:p>
        </w:tc>
        <w:tc>
          <w:tcPr>
            <w:tcW w:w="7200" w:type="dxa"/>
            <w:gridSpan w:val="4"/>
            <w:tcBorders>
              <w:right w:val="single" w:sz="8" w:space="0" w:color="auto"/>
            </w:tcBorders>
            <w:vAlign w:val="bottom"/>
          </w:tcPr>
          <w:p w:rsidR="002C3F83" w:rsidRDefault="009201B0">
            <w:pPr>
              <w:spacing w:line="233" w:lineRule="exact"/>
              <w:ind w:left="100"/>
              <w:rPr>
                <w:sz w:val="20"/>
                <w:szCs w:val="20"/>
              </w:rPr>
            </w:pPr>
            <w:r>
              <w:rPr>
                <w:rFonts w:ascii="Symbol" w:eastAsia="Symbol" w:hAnsi="Symbol" w:cs="Symbol"/>
                <w:sz w:val="20"/>
                <w:szCs w:val="20"/>
              </w:rPr>
              <w:t></w:t>
            </w:r>
            <w:r>
              <w:rPr>
                <w:rFonts w:eastAsia="Times New Roman"/>
                <w:sz w:val="20"/>
                <w:szCs w:val="20"/>
              </w:rPr>
              <w:t xml:space="preserve"> развитие детей в разных видах деятельности;</w:t>
            </w:r>
          </w:p>
        </w:tc>
        <w:tc>
          <w:tcPr>
            <w:tcW w:w="0" w:type="dxa"/>
            <w:vAlign w:val="bottom"/>
          </w:tcPr>
          <w:p w:rsidR="002C3F83" w:rsidRDefault="002C3F83">
            <w:pPr>
              <w:rPr>
                <w:sz w:val="1"/>
                <w:szCs w:val="1"/>
              </w:rPr>
            </w:pPr>
          </w:p>
        </w:tc>
      </w:tr>
      <w:tr w:rsidR="002C3F83">
        <w:trPr>
          <w:trHeight w:val="242"/>
        </w:trPr>
        <w:tc>
          <w:tcPr>
            <w:tcW w:w="2860" w:type="dxa"/>
            <w:tcBorders>
              <w:left w:val="single" w:sz="8" w:space="0" w:color="auto"/>
              <w:right w:val="single" w:sz="8" w:space="0" w:color="auto"/>
            </w:tcBorders>
            <w:vAlign w:val="bottom"/>
          </w:tcPr>
          <w:p w:rsidR="002C3F83" w:rsidRDefault="002C3F83">
            <w:pPr>
              <w:rPr>
                <w:sz w:val="21"/>
                <w:szCs w:val="21"/>
              </w:rPr>
            </w:pPr>
          </w:p>
        </w:tc>
        <w:tc>
          <w:tcPr>
            <w:tcW w:w="7200" w:type="dxa"/>
            <w:gridSpan w:val="4"/>
            <w:tcBorders>
              <w:right w:val="single" w:sz="8" w:space="0" w:color="auto"/>
            </w:tcBorders>
            <w:vAlign w:val="bottom"/>
          </w:tcPr>
          <w:p w:rsidR="002C3F83" w:rsidRDefault="009201B0">
            <w:pPr>
              <w:spacing w:line="242" w:lineRule="exact"/>
              <w:ind w:left="100"/>
              <w:rPr>
                <w:sz w:val="20"/>
                <w:szCs w:val="20"/>
              </w:rPr>
            </w:pPr>
            <w:r>
              <w:rPr>
                <w:rFonts w:ascii="Symbol" w:eastAsia="Symbol" w:hAnsi="Symbol" w:cs="Symbol"/>
                <w:sz w:val="20"/>
                <w:szCs w:val="20"/>
              </w:rPr>
              <w:t></w:t>
            </w:r>
            <w:r>
              <w:rPr>
                <w:rFonts w:eastAsia="Times New Roman"/>
                <w:sz w:val="20"/>
                <w:szCs w:val="20"/>
              </w:rPr>
              <w:t xml:space="preserve"> составление планов индивидуального развития ребенка;</w:t>
            </w:r>
          </w:p>
        </w:tc>
        <w:tc>
          <w:tcPr>
            <w:tcW w:w="0" w:type="dxa"/>
            <w:vAlign w:val="bottom"/>
          </w:tcPr>
          <w:p w:rsidR="002C3F83" w:rsidRDefault="002C3F83">
            <w:pPr>
              <w:rPr>
                <w:sz w:val="1"/>
                <w:szCs w:val="1"/>
              </w:rPr>
            </w:pPr>
          </w:p>
        </w:tc>
      </w:tr>
      <w:tr w:rsidR="002C3F83">
        <w:trPr>
          <w:trHeight w:val="245"/>
        </w:trPr>
        <w:tc>
          <w:tcPr>
            <w:tcW w:w="2860" w:type="dxa"/>
            <w:tcBorders>
              <w:left w:val="single" w:sz="8" w:space="0" w:color="auto"/>
              <w:right w:val="single" w:sz="8" w:space="0" w:color="auto"/>
            </w:tcBorders>
            <w:vAlign w:val="bottom"/>
          </w:tcPr>
          <w:p w:rsidR="002C3F83" w:rsidRDefault="002C3F83">
            <w:pPr>
              <w:rPr>
                <w:sz w:val="21"/>
                <w:szCs w:val="21"/>
              </w:rPr>
            </w:pPr>
          </w:p>
        </w:tc>
        <w:tc>
          <w:tcPr>
            <w:tcW w:w="7200" w:type="dxa"/>
            <w:gridSpan w:val="4"/>
            <w:tcBorders>
              <w:right w:val="single" w:sz="8" w:space="0" w:color="auto"/>
            </w:tcBorders>
            <w:vAlign w:val="bottom"/>
          </w:tcPr>
          <w:p w:rsidR="002C3F83" w:rsidRDefault="009201B0">
            <w:pPr>
              <w:ind w:left="100"/>
              <w:rPr>
                <w:sz w:val="20"/>
                <w:szCs w:val="20"/>
              </w:rPr>
            </w:pPr>
            <w:r>
              <w:rPr>
                <w:rFonts w:ascii="Symbol" w:eastAsia="Symbol" w:hAnsi="Symbol" w:cs="Symbol"/>
                <w:sz w:val="20"/>
                <w:szCs w:val="20"/>
              </w:rPr>
              <w:t></w:t>
            </w:r>
            <w:r>
              <w:rPr>
                <w:rFonts w:eastAsia="Times New Roman"/>
                <w:sz w:val="20"/>
                <w:szCs w:val="20"/>
              </w:rPr>
              <w:t xml:space="preserve"> разработка и уточнение образовательных маршрутов;</w:t>
            </w:r>
          </w:p>
        </w:tc>
        <w:tc>
          <w:tcPr>
            <w:tcW w:w="0" w:type="dxa"/>
            <w:vAlign w:val="bottom"/>
          </w:tcPr>
          <w:p w:rsidR="002C3F83" w:rsidRDefault="002C3F83">
            <w:pPr>
              <w:rPr>
                <w:sz w:val="1"/>
                <w:szCs w:val="1"/>
              </w:rPr>
            </w:pPr>
          </w:p>
        </w:tc>
      </w:tr>
      <w:tr w:rsidR="002C3F83">
        <w:trPr>
          <w:trHeight w:val="245"/>
        </w:trPr>
        <w:tc>
          <w:tcPr>
            <w:tcW w:w="2860" w:type="dxa"/>
            <w:vMerge w:val="restart"/>
            <w:tcBorders>
              <w:left w:val="single" w:sz="8" w:space="0" w:color="auto"/>
              <w:right w:val="single" w:sz="8" w:space="0" w:color="auto"/>
            </w:tcBorders>
            <w:vAlign w:val="bottom"/>
          </w:tcPr>
          <w:p w:rsidR="002C3F83" w:rsidRDefault="009201B0">
            <w:pPr>
              <w:jc w:val="center"/>
              <w:rPr>
                <w:sz w:val="20"/>
                <w:szCs w:val="20"/>
              </w:rPr>
            </w:pPr>
            <w:r>
              <w:rPr>
                <w:rFonts w:eastAsia="Times New Roman"/>
                <w:i/>
                <w:iCs/>
                <w:w w:val="99"/>
                <w:sz w:val="20"/>
                <w:szCs w:val="20"/>
              </w:rPr>
              <w:t>Классный руководитель</w:t>
            </w:r>
          </w:p>
        </w:tc>
        <w:tc>
          <w:tcPr>
            <w:tcW w:w="1460" w:type="dxa"/>
            <w:vAlign w:val="bottom"/>
          </w:tcPr>
          <w:p w:rsidR="002C3F83" w:rsidRDefault="009201B0">
            <w:pPr>
              <w:ind w:left="100"/>
              <w:rPr>
                <w:sz w:val="20"/>
                <w:szCs w:val="20"/>
              </w:rPr>
            </w:pPr>
            <w:r>
              <w:rPr>
                <w:rFonts w:ascii="Symbol" w:eastAsia="Symbol" w:hAnsi="Symbol" w:cs="Symbol"/>
                <w:sz w:val="20"/>
                <w:szCs w:val="20"/>
              </w:rPr>
              <w:t></w:t>
            </w:r>
            <w:r>
              <w:rPr>
                <w:rFonts w:eastAsia="Times New Roman"/>
                <w:sz w:val="20"/>
                <w:szCs w:val="20"/>
              </w:rPr>
              <w:t xml:space="preserve"> организация</w:t>
            </w:r>
          </w:p>
        </w:tc>
        <w:tc>
          <w:tcPr>
            <w:tcW w:w="5740" w:type="dxa"/>
            <w:gridSpan w:val="3"/>
            <w:tcBorders>
              <w:right w:val="single" w:sz="8" w:space="0" w:color="auto"/>
            </w:tcBorders>
            <w:vAlign w:val="bottom"/>
          </w:tcPr>
          <w:p w:rsidR="002C3F83" w:rsidRDefault="009201B0">
            <w:pPr>
              <w:ind w:right="40"/>
              <w:jc w:val="right"/>
              <w:rPr>
                <w:sz w:val="20"/>
                <w:szCs w:val="20"/>
              </w:rPr>
            </w:pPr>
            <w:r>
              <w:rPr>
                <w:rFonts w:eastAsia="Times New Roman"/>
                <w:sz w:val="20"/>
                <w:szCs w:val="20"/>
              </w:rPr>
              <w:t>деятельности   детей   (познавательной,   игровой,   трудовой,</w:t>
            </w:r>
          </w:p>
        </w:tc>
        <w:tc>
          <w:tcPr>
            <w:tcW w:w="0" w:type="dxa"/>
            <w:vAlign w:val="bottom"/>
          </w:tcPr>
          <w:p w:rsidR="002C3F83" w:rsidRDefault="002C3F83">
            <w:pPr>
              <w:rPr>
                <w:sz w:val="1"/>
                <w:szCs w:val="1"/>
              </w:rPr>
            </w:pPr>
          </w:p>
        </w:tc>
      </w:tr>
      <w:tr w:rsidR="002C3F83">
        <w:trPr>
          <w:trHeight w:val="98"/>
        </w:trPr>
        <w:tc>
          <w:tcPr>
            <w:tcW w:w="2860" w:type="dxa"/>
            <w:vMerge/>
            <w:tcBorders>
              <w:left w:val="single" w:sz="8" w:space="0" w:color="auto"/>
              <w:right w:val="single" w:sz="8" w:space="0" w:color="auto"/>
            </w:tcBorders>
            <w:vAlign w:val="bottom"/>
          </w:tcPr>
          <w:p w:rsidR="002C3F83" w:rsidRDefault="002C3F83">
            <w:pPr>
              <w:rPr>
                <w:sz w:val="8"/>
                <w:szCs w:val="8"/>
              </w:rPr>
            </w:pPr>
          </w:p>
        </w:tc>
        <w:tc>
          <w:tcPr>
            <w:tcW w:w="2480" w:type="dxa"/>
            <w:gridSpan w:val="2"/>
            <w:vMerge w:val="restart"/>
            <w:vAlign w:val="bottom"/>
          </w:tcPr>
          <w:p w:rsidR="002C3F83" w:rsidRDefault="009201B0">
            <w:pPr>
              <w:spacing w:line="228" w:lineRule="exact"/>
              <w:ind w:left="120"/>
              <w:rPr>
                <w:sz w:val="20"/>
                <w:szCs w:val="20"/>
              </w:rPr>
            </w:pPr>
            <w:r>
              <w:rPr>
                <w:rFonts w:eastAsia="Times New Roman"/>
                <w:sz w:val="20"/>
                <w:szCs w:val="20"/>
              </w:rPr>
              <w:t>конструктивной и т.д.);</w:t>
            </w:r>
          </w:p>
        </w:tc>
        <w:tc>
          <w:tcPr>
            <w:tcW w:w="1440" w:type="dxa"/>
            <w:vAlign w:val="bottom"/>
          </w:tcPr>
          <w:p w:rsidR="002C3F83" w:rsidRDefault="002C3F83">
            <w:pPr>
              <w:rPr>
                <w:sz w:val="8"/>
                <w:szCs w:val="8"/>
              </w:rPr>
            </w:pPr>
          </w:p>
        </w:tc>
        <w:tc>
          <w:tcPr>
            <w:tcW w:w="3280" w:type="dxa"/>
            <w:tcBorders>
              <w:right w:val="single" w:sz="8" w:space="0" w:color="auto"/>
            </w:tcBorders>
            <w:vAlign w:val="bottom"/>
          </w:tcPr>
          <w:p w:rsidR="002C3F83" w:rsidRDefault="002C3F83">
            <w:pPr>
              <w:rPr>
                <w:sz w:val="8"/>
                <w:szCs w:val="8"/>
              </w:rPr>
            </w:pPr>
          </w:p>
        </w:tc>
        <w:tc>
          <w:tcPr>
            <w:tcW w:w="0" w:type="dxa"/>
            <w:vAlign w:val="bottom"/>
          </w:tcPr>
          <w:p w:rsidR="002C3F83" w:rsidRDefault="002C3F83">
            <w:pPr>
              <w:rPr>
                <w:sz w:val="1"/>
                <w:szCs w:val="1"/>
              </w:rPr>
            </w:pPr>
          </w:p>
        </w:tc>
      </w:tr>
      <w:tr w:rsidR="002C3F83">
        <w:trPr>
          <w:trHeight w:val="130"/>
        </w:trPr>
        <w:tc>
          <w:tcPr>
            <w:tcW w:w="2860" w:type="dxa"/>
            <w:tcBorders>
              <w:left w:val="single" w:sz="8" w:space="0" w:color="auto"/>
              <w:right w:val="single" w:sz="8" w:space="0" w:color="auto"/>
            </w:tcBorders>
            <w:vAlign w:val="bottom"/>
          </w:tcPr>
          <w:p w:rsidR="002C3F83" w:rsidRDefault="002C3F83">
            <w:pPr>
              <w:rPr>
                <w:sz w:val="11"/>
                <w:szCs w:val="11"/>
              </w:rPr>
            </w:pPr>
          </w:p>
        </w:tc>
        <w:tc>
          <w:tcPr>
            <w:tcW w:w="2480" w:type="dxa"/>
            <w:gridSpan w:val="2"/>
            <w:vMerge/>
            <w:vAlign w:val="bottom"/>
          </w:tcPr>
          <w:p w:rsidR="002C3F83" w:rsidRDefault="002C3F83">
            <w:pPr>
              <w:rPr>
                <w:sz w:val="11"/>
                <w:szCs w:val="11"/>
              </w:rPr>
            </w:pPr>
          </w:p>
        </w:tc>
        <w:tc>
          <w:tcPr>
            <w:tcW w:w="1440" w:type="dxa"/>
            <w:vAlign w:val="bottom"/>
          </w:tcPr>
          <w:p w:rsidR="002C3F83" w:rsidRDefault="002C3F83">
            <w:pPr>
              <w:rPr>
                <w:sz w:val="11"/>
                <w:szCs w:val="11"/>
              </w:rPr>
            </w:pPr>
          </w:p>
        </w:tc>
        <w:tc>
          <w:tcPr>
            <w:tcW w:w="3280" w:type="dxa"/>
            <w:tcBorders>
              <w:right w:val="single" w:sz="8" w:space="0" w:color="auto"/>
            </w:tcBorders>
            <w:vAlign w:val="bottom"/>
          </w:tcPr>
          <w:p w:rsidR="002C3F83" w:rsidRDefault="002C3F83">
            <w:pPr>
              <w:rPr>
                <w:sz w:val="11"/>
                <w:szCs w:val="11"/>
              </w:rPr>
            </w:pPr>
          </w:p>
        </w:tc>
        <w:tc>
          <w:tcPr>
            <w:tcW w:w="0" w:type="dxa"/>
            <w:vAlign w:val="bottom"/>
          </w:tcPr>
          <w:p w:rsidR="002C3F83" w:rsidRDefault="002C3F83">
            <w:pPr>
              <w:rPr>
                <w:sz w:val="1"/>
                <w:szCs w:val="1"/>
              </w:rPr>
            </w:pPr>
          </w:p>
        </w:tc>
      </w:tr>
      <w:tr w:rsidR="002C3F83">
        <w:trPr>
          <w:trHeight w:val="245"/>
        </w:trPr>
        <w:tc>
          <w:tcPr>
            <w:tcW w:w="2860" w:type="dxa"/>
            <w:tcBorders>
              <w:left w:val="single" w:sz="8" w:space="0" w:color="auto"/>
              <w:right w:val="single" w:sz="8" w:space="0" w:color="auto"/>
            </w:tcBorders>
            <w:vAlign w:val="bottom"/>
          </w:tcPr>
          <w:p w:rsidR="002C3F83" w:rsidRDefault="002C3F83">
            <w:pPr>
              <w:rPr>
                <w:sz w:val="21"/>
                <w:szCs w:val="21"/>
              </w:rPr>
            </w:pPr>
          </w:p>
        </w:tc>
        <w:tc>
          <w:tcPr>
            <w:tcW w:w="7200" w:type="dxa"/>
            <w:gridSpan w:val="4"/>
            <w:tcBorders>
              <w:right w:val="single" w:sz="8" w:space="0" w:color="auto"/>
            </w:tcBorders>
            <w:vAlign w:val="bottom"/>
          </w:tcPr>
          <w:p w:rsidR="002C3F83" w:rsidRDefault="009201B0">
            <w:pPr>
              <w:ind w:left="100"/>
              <w:rPr>
                <w:sz w:val="20"/>
                <w:szCs w:val="20"/>
              </w:rPr>
            </w:pPr>
            <w:r>
              <w:rPr>
                <w:rFonts w:ascii="Symbol" w:eastAsia="Symbol" w:hAnsi="Symbol" w:cs="Symbol"/>
                <w:sz w:val="20"/>
                <w:szCs w:val="20"/>
              </w:rPr>
              <w:t></w:t>
            </w:r>
            <w:r>
              <w:rPr>
                <w:rFonts w:eastAsia="Times New Roman"/>
                <w:sz w:val="20"/>
                <w:szCs w:val="20"/>
              </w:rPr>
              <w:t xml:space="preserve"> создание благоприятного микроклимата в коллективе;</w:t>
            </w:r>
          </w:p>
        </w:tc>
        <w:tc>
          <w:tcPr>
            <w:tcW w:w="0" w:type="dxa"/>
            <w:vAlign w:val="bottom"/>
          </w:tcPr>
          <w:p w:rsidR="002C3F83" w:rsidRDefault="002C3F83">
            <w:pPr>
              <w:rPr>
                <w:sz w:val="1"/>
                <w:szCs w:val="1"/>
              </w:rPr>
            </w:pPr>
          </w:p>
        </w:tc>
      </w:tr>
      <w:tr w:rsidR="002C3F83">
        <w:trPr>
          <w:trHeight w:val="245"/>
        </w:trPr>
        <w:tc>
          <w:tcPr>
            <w:tcW w:w="2860" w:type="dxa"/>
            <w:tcBorders>
              <w:left w:val="single" w:sz="8" w:space="0" w:color="auto"/>
              <w:right w:val="single" w:sz="8" w:space="0" w:color="auto"/>
            </w:tcBorders>
            <w:vAlign w:val="bottom"/>
          </w:tcPr>
          <w:p w:rsidR="002C3F83" w:rsidRDefault="002C3F83">
            <w:pPr>
              <w:rPr>
                <w:sz w:val="21"/>
                <w:szCs w:val="21"/>
              </w:rPr>
            </w:pPr>
          </w:p>
        </w:tc>
        <w:tc>
          <w:tcPr>
            <w:tcW w:w="7200" w:type="dxa"/>
            <w:gridSpan w:val="4"/>
            <w:tcBorders>
              <w:right w:val="single" w:sz="8" w:space="0" w:color="auto"/>
            </w:tcBorders>
            <w:vAlign w:val="bottom"/>
          </w:tcPr>
          <w:p w:rsidR="002C3F83" w:rsidRDefault="009201B0">
            <w:pPr>
              <w:ind w:left="100"/>
              <w:rPr>
                <w:sz w:val="20"/>
                <w:szCs w:val="20"/>
              </w:rPr>
            </w:pPr>
            <w:r>
              <w:rPr>
                <w:rFonts w:ascii="Symbol" w:eastAsia="Symbol" w:hAnsi="Symbol" w:cs="Symbol"/>
                <w:sz w:val="20"/>
                <w:szCs w:val="20"/>
              </w:rPr>
              <w:t></w:t>
            </w:r>
            <w:r>
              <w:rPr>
                <w:rFonts w:eastAsia="Times New Roman"/>
                <w:sz w:val="20"/>
                <w:szCs w:val="20"/>
              </w:rPr>
              <w:t xml:space="preserve"> консультативная  помощь  семье  в  вопросах  коррекционно-развивающего</w:t>
            </w:r>
          </w:p>
        </w:tc>
        <w:tc>
          <w:tcPr>
            <w:tcW w:w="0" w:type="dxa"/>
            <w:vAlign w:val="bottom"/>
          </w:tcPr>
          <w:p w:rsidR="002C3F83" w:rsidRDefault="002C3F83">
            <w:pPr>
              <w:rPr>
                <w:sz w:val="1"/>
                <w:szCs w:val="1"/>
              </w:rPr>
            </w:pPr>
          </w:p>
        </w:tc>
      </w:tr>
      <w:tr w:rsidR="002C3F83">
        <w:trPr>
          <w:trHeight w:val="235"/>
        </w:trPr>
        <w:tc>
          <w:tcPr>
            <w:tcW w:w="2860" w:type="dxa"/>
            <w:tcBorders>
              <w:left w:val="single" w:sz="8" w:space="0" w:color="auto"/>
              <w:bottom w:val="single" w:sz="8" w:space="0" w:color="auto"/>
              <w:right w:val="single" w:sz="8" w:space="0" w:color="auto"/>
            </w:tcBorders>
            <w:vAlign w:val="bottom"/>
          </w:tcPr>
          <w:p w:rsidR="002C3F83" w:rsidRDefault="002C3F83">
            <w:pPr>
              <w:rPr>
                <w:sz w:val="20"/>
                <w:szCs w:val="20"/>
              </w:rPr>
            </w:pPr>
          </w:p>
        </w:tc>
        <w:tc>
          <w:tcPr>
            <w:tcW w:w="2480" w:type="dxa"/>
            <w:gridSpan w:val="2"/>
            <w:tcBorders>
              <w:bottom w:val="single" w:sz="8" w:space="0" w:color="auto"/>
            </w:tcBorders>
            <w:vAlign w:val="bottom"/>
          </w:tcPr>
          <w:p w:rsidR="002C3F83" w:rsidRDefault="009201B0">
            <w:pPr>
              <w:ind w:left="120"/>
              <w:rPr>
                <w:sz w:val="20"/>
                <w:szCs w:val="20"/>
              </w:rPr>
            </w:pPr>
            <w:r>
              <w:rPr>
                <w:rFonts w:eastAsia="Times New Roman"/>
                <w:sz w:val="20"/>
                <w:szCs w:val="20"/>
              </w:rPr>
              <w:t>воспитания и обучения</w:t>
            </w:r>
          </w:p>
        </w:tc>
        <w:tc>
          <w:tcPr>
            <w:tcW w:w="1440" w:type="dxa"/>
            <w:tcBorders>
              <w:bottom w:val="single" w:sz="8" w:space="0" w:color="auto"/>
            </w:tcBorders>
            <w:vAlign w:val="bottom"/>
          </w:tcPr>
          <w:p w:rsidR="002C3F83" w:rsidRDefault="002C3F83">
            <w:pPr>
              <w:rPr>
                <w:sz w:val="20"/>
                <w:szCs w:val="20"/>
              </w:rPr>
            </w:pPr>
          </w:p>
        </w:tc>
        <w:tc>
          <w:tcPr>
            <w:tcW w:w="3280" w:type="dxa"/>
            <w:tcBorders>
              <w:bottom w:val="single" w:sz="8" w:space="0" w:color="auto"/>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3"/>
        </w:trPr>
        <w:tc>
          <w:tcPr>
            <w:tcW w:w="2860" w:type="dxa"/>
            <w:tcBorders>
              <w:left w:val="single" w:sz="8" w:space="0" w:color="auto"/>
              <w:right w:val="single" w:sz="8" w:space="0" w:color="auto"/>
            </w:tcBorders>
            <w:vAlign w:val="bottom"/>
          </w:tcPr>
          <w:p w:rsidR="002C3F83" w:rsidRDefault="002C3F83">
            <w:pPr>
              <w:rPr>
                <w:sz w:val="20"/>
                <w:szCs w:val="20"/>
              </w:rPr>
            </w:pPr>
          </w:p>
        </w:tc>
        <w:tc>
          <w:tcPr>
            <w:tcW w:w="7200" w:type="dxa"/>
            <w:gridSpan w:val="4"/>
            <w:tcBorders>
              <w:right w:val="single" w:sz="8" w:space="0" w:color="auto"/>
            </w:tcBorders>
            <w:vAlign w:val="bottom"/>
          </w:tcPr>
          <w:p w:rsidR="002C3F83" w:rsidRDefault="009201B0">
            <w:pPr>
              <w:spacing w:line="233" w:lineRule="exact"/>
              <w:ind w:left="100"/>
              <w:rPr>
                <w:sz w:val="20"/>
                <w:szCs w:val="20"/>
              </w:rPr>
            </w:pPr>
            <w:r>
              <w:rPr>
                <w:rFonts w:ascii="Symbol" w:eastAsia="Symbol" w:hAnsi="Symbol" w:cs="Symbol"/>
                <w:sz w:val="20"/>
                <w:szCs w:val="20"/>
              </w:rPr>
              <w:t></w:t>
            </w:r>
            <w:r>
              <w:rPr>
                <w:rFonts w:eastAsia="Times New Roman"/>
                <w:sz w:val="20"/>
                <w:szCs w:val="20"/>
              </w:rPr>
              <w:t xml:space="preserve"> изучает жизнедеятельность ребенка вне школы;</w:t>
            </w:r>
          </w:p>
        </w:tc>
        <w:tc>
          <w:tcPr>
            <w:tcW w:w="0" w:type="dxa"/>
            <w:vAlign w:val="bottom"/>
          </w:tcPr>
          <w:p w:rsidR="002C3F83" w:rsidRDefault="002C3F83">
            <w:pPr>
              <w:rPr>
                <w:sz w:val="1"/>
                <w:szCs w:val="1"/>
              </w:rPr>
            </w:pPr>
          </w:p>
        </w:tc>
      </w:tr>
      <w:tr w:rsidR="002C3F83">
        <w:trPr>
          <w:trHeight w:val="242"/>
        </w:trPr>
        <w:tc>
          <w:tcPr>
            <w:tcW w:w="2860" w:type="dxa"/>
            <w:vMerge w:val="restart"/>
            <w:tcBorders>
              <w:left w:val="single" w:sz="8" w:space="0" w:color="auto"/>
              <w:right w:val="single" w:sz="8" w:space="0" w:color="auto"/>
            </w:tcBorders>
            <w:vAlign w:val="bottom"/>
          </w:tcPr>
          <w:p w:rsidR="002C3F83" w:rsidRDefault="009201B0">
            <w:pPr>
              <w:jc w:val="center"/>
              <w:rPr>
                <w:sz w:val="20"/>
                <w:szCs w:val="20"/>
              </w:rPr>
            </w:pPr>
            <w:r>
              <w:rPr>
                <w:rFonts w:eastAsia="Times New Roman"/>
                <w:i/>
                <w:iCs/>
                <w:w w:val="99"/>
                <w:sz w:val="20"/>
                <w:szCs w:val="20"/>
              </w:rPr>
              <w:t>Социальный педагог</w:t>
            </w:r>
          </w:p>
        </w:tc>
        <w:tc>
          <w:tcPr>
            <w:tcW w:w="7200" w:type="dxa"/>
            <w:gridSpan w:val="4"/>
            <w:tcBorders>
              <w:right w:val="single" w:sz="8" w:space="0" w:color="auto"/>
            </w:tcBorders>
            <w:vAlign w:val="bottom"/>
          </w:tcPr>
          <w:p w:rsidR="002C3F83" w:rsidRDefault="009201B0">
            <w:pPr>
              <w:spacing w:line="242" w:lineRule="exact"/>
              <w:ind w:left="100"/>
              <w:rPr>
                <w:sz w:val="20"/>
                <w:szCs w:val="20"/>
              </w:rPr>
            </w:pPr>
            <w:r>
              <w:rPr>
                <w:rFonts w:ascii="Symbol" w:eastAsia="Symbol" w:hAnsi="Symbol" w:cs="Symbol"/>
                <w:sz w:val="20"/>
                <w:szCs w:val="20"/>
              </w:rPr>
              <w:t></w:t>
            </w:r>
            <w:r>
              <w:rPr>
                <w:rFonts w:eastAsia="Times New Roman"/>
                <w:sz w:val="20"/>
                <w:szCs w:val="20"/>
              </w:rPr>
              <w:t xml:space="preserve"> осуществляет профилактическую и коррекционную работу с учащимися;</w:t>
            </w:r>
          </w:p>
        </w:tc>
        <w:tc>
          <w:tcPr>
            <w:tcW w:w="0" w:type="dxa"/>
            <w:vAlign w:val="bottom"/>
          </w:tcPr>
          <w:p w:rsidR="002C3F83" w:rsidRDefault="002C3F83">
            <w:pPr>
              <w:rPr>
                <w:sz w:val="1"/>
                <w:szCs w:val="1"/>
              </w:rPr>
            </w:pPr>
          </w:p>
        </w:tc>
      </w:tr>
      <w:tr w:rsidR="002C3F83">
        <w:trPr>
          <w:trHeight w:val="113"/>
        </w:trPr>
        <w:tc>
          <w:tcPr>
            <w:tcW w:w="2860" w:type="dxa"/>
            <w:vMerge/>
            <w:tcBorders>
              <w:left w:val="single" w:sz="8" w:space="0" w:color="auto"/>
              <w:right w:val="single" w:sz="8" w:space="0" w:color="auto"/>
            </w:tcBorders>
            <w:vAlign w:val="bottom"/>
          </w:tcPr>
          <w:p w:rsidR="002C3F83" w:rsidRDefault="002C3F83">
            <w:pPr>
              <w:rPr>
                <w:sz w:val="9"/>
                <w:szCs w:val="9"/>
              </w:rPr>
            </w:pPr>
          </w:p>
        </w:tc>
        <w:tc>
          <w:tcPr>
            <w:tcW w:w="7200" w:type="dxa"/>
            <w:gridSpan w:val="4"/>
            <w:vMerge w:val="restart"/>
            <w:tcBorders>
              <w:right w:val="single" w:sz="8" w:space="0" w:color="auto"/>
            </w:tcBorders>
            <w:vAlign w:val="bottom"/>
          </w:tcPr>
          <w:p w:rsidR="002C3F83" w:rsidRDefault="009201B0">
            <w:pPr>
              <w:spacing w:line="242" w:lineRule="exact"/>
              <w:ind w:left="100"/>
              <w:rPr>
                <w:sz w:val="20"/>
                <w:szCs w:val="20"/>
              </w:rPr>
            </w:pPr>
            <w:r>
              <w:rPr>
                <w:rFonts w:ascii="Symbol" w:eastAsia="Symbol" w:hAnsi="Symbol" w:cs="Symbol"/>
                <w:sz w:val="20"/>
                <w:szCs w:val="20"/>
              </w:rPr>
              <w:t></w:t>
            </w:r>
            <w:r>
              <w:rPr>
                <w:rFonts w:eastAsia="Times New Roman"/>
                <w:sz w:val="20"/>
                <w:szCs w:val="20"/>
              </w:rPr>
              <w:t xml:space="preserve"> взаимодействует с лечебными учреждениями, специалистами КДН;</w:t>
            </w:r>
          </w:p>
        </w:tc>
        <w:tc>
          <w:tcPr>
            <w:tcW w:w="0" w:type="dxa"/>
            <w:vAlign w:val="bottom"/>
          </w:tcPr>
          <w:p w:rsidR="002C3F83" w:rsidRDefault="002C3F83">
            <w:pPr>
              <w:rPr>
                <w:sz w:val="1"/>
                <w:szCs w:val="1"/>
              </w:rPr>
            </w:pPr>
          </w:p>
        </w:tc>
      </w:tr>
      <w:tr w:rsidR="002C3F83">
        <w:trPr>
          <w:trHeight w:val="130"/>
        </w:trPr>
        <w:tc>
          <w:tcPr>
            <w:tcW w:w="2860" w:type="dxa"/>
            <w:tcBorders>
              <w:left w:val="single" w:sz="8" w:space="0" w:color="auto"/>
              <w:right w:val="single" w:sz="8" w:space="0" w:color="auto"/>
            </w:tcBorders>
            <w:vAlign w:val="bottom"/>
          </w:tcPr>
          <w:p w:rsidR="002C3F83" w:rsidRDefault="002C3F83">
            <w:pPr>
              <w:rPr>
                <w:sz w:val="11"/>
                <w:szCs w:val="11"/>
              </w:rPr>
            </w:pPr>
          </w:p>
        </w:tc>
        <w:tc>
          <w:tcPr>
            <w:tcW w:w="7200" w:type="dxa"/>
            <w:gridSpan w:val="4"/>
            <w:vMerge/>
            <w:tcBorders>
              <w:right w:val="single" w:sz="8" w:space="0" w:color="auto"/>
            </w:tcBorders>
            <w:vAlign w:val="bottom"/>
          </w:tcPr>
          <w:p w:rsidR="002C3F83" w:rsidRDefault="002C3F83">
            <w:pPr>
              <w:rPr>
                <w:sz w:val="11"/>
                <w:szCs w:val="11"/>
              </w:rPr>
            </w:pPr>
          </w:p>
        </w:tc>
        <w:tc>
          <w:tcPr>
            <w:tcW w:w="0" w:type="dxa"/>
            <w:vAlign w:val="bottom"/>
          </w:tcPr>
          <w:p w:rsidR="002C3F83" w:rsidRDefault="002C3F83">
            <w:pPr>
              <w:rPr>
                <w:sz w:val="1"/>
                <w:szCs w:val="1"/>
              </w:rPr>
            </w:pPr>
          </w:p>
        </w:tc>
      </w:tr>
      <w:tr w:rsidR="002C3F83">
        <w:trPr>
          <w:trHeight w:val="249"/>
        </w:trPr>
        <w:tc>
          <w:tcPr>
            <w:tcW w:w="2860" w:type="dxa"/>
            <w:tcBorders>
              <w:left w:val="single" w:sz="8" w:space="0" w:color="auto"/>
              <w:bottom w:val="single" w:sz="8" w:space="0" w:color="auto"/>
              <w:right w:val="single" w:sz="8" w:space="0" w:color="auto"/>
            </w:tcBorders>
            <w:vAlign w:val="bottom"/>
          </w:tcPr>
          <w:p w:rsidR="002C3F83" w:rsidRDefault="002C3F83">
            <w:pPr>
              <w:rPr>
                <w:sz w:val="21"/>
                <w:szCs w:val="21"/>
              </w:rPr>
            </w:pPr>
          </w:p>
        </w:tc>
        <w:tc>
          <w:tcPr>
            <w:tcW w:w="3920" w:type="dxa"/>
            <w:gridSpan w:val="3"/>
            <w:tcBorders>
              <w:bottom w:val="single" w:sz="8" w:space="0" w:color="auto"/>
            </w:tcBorders>
            <w:vAlign w:val="bottom"/>
          </w:tcPr>
          <w:p w:rsidR="002C3F83" w:rsidRDefault="009201B0">
            <w:pPr>
              <w:ind w:left="100"/>
              <w:rPr>
                <w:sz w:val="20"/>
                <w:szCs w:val="20"/>
              </w:rPr>
            </w:pPr>
            <w:r>
              <w:rPr>
                <w:rFonts w:ascii="Symbol" w:eastAsia="Symbol" w:hAnsi="Symbol" w:cs="Symbol"/>
                <w:sz w:val="20"/>
                <w:szCs w:val="20"/>
              </w:rPr>
              <w:t></w:t>
            </w:r>
            <w:r>
              <w:rPr>
                <w:rFonts w:eastAsia="Times New Roman"/>
                <w:sz w:val="20"/>
                <w:szCs w:val="20"/>
              </w:rPr>
              <w:t xml:space="preserve"> взаимодействие с семьей обучающихся</w:t>
            </w:r>
          </w:p>
        </w:tc>
        <w:tc>
          <w:tcPr>
            <w:tcW w:w="3280" w:type="dxa"/>
            <w:tcBorders>
              <w:bottom w:val="single" w:sz="8" w:space="0" w:color="auto"/>
              <w:right w:val="single" w:sz="8" w:space="0" w:color="auto"/>
            </w:tcBorders>
            <w:vAlign w:val="bottom"/>
          </w:tcPr>
          <w:p w:rsidR="002C3F83" w:rsidRDefault="002C3F83">
            <w:pPr>
              <w:rPr>
                <w:sz w:val="21"/>
                <w:szCs w:val="21"/>
              </w:rPr>
            </w:pPr>
          </w:p>
        </w:tc>
        <w:tc>
          <w:tcPr>
            <w:tcW w:w="0" w:type="dxa"/>
            <w:vAlign w:val="bottom"/>
          </w:tcPr>
          <w:p w:rsidR="002C3F83" w:rsidRDefault="002C3F83">
            <w:pPr>
              <w:rPr>
                <w:sz w:val="1"/>
                <w:szCs w:val="1"/>
              </w:rPr>
            </w:pPr>
          </w:p>
        </w:tc>
      </w:tr>
      <w:tr w:rsidR="002C3F83">
        <w:trPr>
          <w:trHeight w:val="234"/>
        </w:trPr>
        <w:tc>
          <w:tcPr>
            <w:tcW w:w="2860" w:type="dxa"/>
            <w:tcBorders>
              <w:left w:val="single" w:sz="8" w:space="0" w:color="auto"/>
              <w:right w:val="single" w:sz="8" w:space="0" w:color="auto"/>
            </w:tcBorders>
            <w:vAlign w:val="bottom"/>
          </w:tcPr>
          <w:p w:rsidR="002C3F83" w:rsidRDefault="002C3F83">
            <w:pPr>
              <w:rPr>
                <w:sz w:val="20"/>
                <w:szCs w:val="20"/>
              </w:rPr>
            </w:pPr>
          </w:p>
        </w:tc>
        <w:tc>
          <w:tcPr>
            <w:tcW w:w="7200" w:type="dxa"/>
            <w:gridSpan w:val="4"/>
            <w:tcBorders>
              <w:right w:val="single" w:sz="8" w:space="0" w:color="auto"/>
            </w:tcBorders>
            <w:vAlign w:val="bottom"/>
          </w:tcPr>
          <w:p w:rsidR="002C3F83" w:rsidRDefault="009201B0">
            <w:pPr>
              <w:spacing w:line="234" w:lineRule="exact"/>
              <w:ind w:left="100"/>
              <w:rPr>
                <w:sz w:val="20"/>
                <w:szCs w:val="20"/>
              </w:rPr>
            </w:pPr>
            <w:r>
              <w:rPr>
                <w:rFonts w:ascii="Symbol" w:eastAsia="Symbol" w:hAnsi="Symbol" w:cs="Symbol"/>
                <w:sz w:val="20"/>
                <w:szCs w:val="20"/>
              </w:rPr>
              <w:t></w:t>
            </w:r>
            <w:r>
              <w:rPr>
                <w:rFonts w:eastAsia="Times New Roman"/>
                <w:sz w:val="20"/>
                <w:szCs w:val="20"/>
              </w:rPr>
              <w:t xml:space="preserve"> психологическая  диагностика  на  момент  поступления,  в  течение  процесса</w:t>
            </w:r>
          </w:p>
        </w:tc>
        <w:tc>
          <w:tcPr>
            <w:tcW w:w="0" w:type="dxa"/>
            <w:vAlign w:val="bottom"/>
          </w:tcPr>
          <w:p w:rsidR="002C3F83" w:rsidRDefault="002C3F83">
            <w:pPr>
              <w:rPr>
                <w:sz w:val="1"/>
                <w:szCs w:val="1"/>
              </w:rPr>
            </w:pPr>
          </w:p>
        </w:tc>
      </w:tr>
      <w:tr w:rsidR="002C3F83">
        <w:trPr>
          <w:trHeight w:val="226"/>
        </w:trPr>
        <w:tc>
          <w:tcPr>
            <w:tcW w:w="2860" w:type="dxa"/>
            <w:tcBorders>
              <w:left w:val="single" w:sz="8" w:space="0" w:color="auto"/>
              <w:right w:val="single" w:sz="8" w:space="0" w:color="auto"/>
            </w:tcBorders>
            <w:vAlign w:val="bottom"/>
          </w:tcPr>
          <w:p w:rsidR="002C3F83" w:rsidRDefault="009201B0">
            <w:pPr>
              <w:spacing w:line="227" w:lineRule="exact"/>
              <w:jc w:val="center"/>
              <w:rPr>
                <w:sz w:val="20"/>
                <w:szCs w:val="20"/>
              </w:rPr>
            </w:pPr>
            <w:r>
              <w:rPr>
                <w:rFonts w:eastAsia="Times New Roman"/>
                <w:i/>
                <w:iCs/>
                <w:w w:val="99"/>
                <w:sz w:val="20"/>
                <w:szCs w:val="20"/>
              </w:rPr>
              <w:t>Психолог</w:t>
            </w:r>
          </w:p>
        </w:tc>
        <w:tc>
          <w:tcPr>
            <w:tcW w:w="3920" w:type="dxa"/>
            <w:gridSpan w:val="3"/>
            <w:vAlign w:val="bottom"/>
          </w:tcPr>
          <w:p w:rsidR="002C3F83" w:rsidRDefault="009201B0">
            <w:pPr>
              <w:spacing w:line="227" w:lineRule="exact"/>
              <w:ind w:left="120"/>
              <w:rPr>
                <w:sz w:val="20"/>
                <w:szCs w:val="20"/>
              </w:rPr>
            </w:pPr>
            <w:r>
              <w:rPr>
                <w:rFonts w:eastAsia="Times New Roman"/>
                <w:sz w:val="20"/>
                <w:szCs w:val="20"/>
              </w:rPr>
              <w:t>обучения и на конец обучения;</w:t>
            </w:r>
          </w:p>
        </w:tc>
        <w:tc>
          <w:tcPr>
            <w:tcW w:w="3280" w:type="dxa"/>
            <w:tcBorders>
              <w:right w:val="single" w:sz="8" w:space="0" w:color="auto"/>
            </w:tcBorders>
            <w:vAlign w:val="bottom"/>
          </w:tcPr>
          <w:p w:rsidR="002C3F83" w:rsidRDefault="002C3F83">
            <w:pPr>
              <w:rPr>
                <w:sz w:val="19"/>
                <w:szCs w:val="19"/>
              </w:rPr>
            </w:pPr>
          </w:p>
        </w:tc>
        <w:tc>
          <w:tcPr>
            <w:tcW w:w="0" w:type="dxa"/>
            <w:vAlign w:val="bottom"/>
          </w:tcPr>
          <w:p w:rsidR="002C3F83" w:rsidRDefault="002C3F83">
            <w:pPr>
              <w:rPr>
                <w:sz w:val="1"/>
                <w:szCs w:val="1"/>
              </w:rPr>
            </w:pPr>
          </w:p>
        </w:tc>
      </w:tr>
      <w:tr w:rsidR="002C3F83">
        <w:trPr>
          <w:trHeight w:val="249"/>
        </w:trPr>
        <w:tc>
          <w:tcPr>
            <w:tcW w:w="2860" w:type="dxa"/>
            <w:tcBorders>
              <w:left w:val="single" w:sz="8" w:space="0" w:color="auto"/>
              <w:bottom w:val="single" w:sz="8" w:space="0" w:color="auto"/>
              <w:right w:val="single" w:sz="8" w:space="0" w:color="auto"/>
            </w:tcBorders>
            <w:vAlign w:val="bottom"/>
          </w:tcPr>
          <w:p w:rsidR="002C3F83" w:rsidRDefault="002C3F83">
            <w:pPr>
              <w:rPr>
                <w:sz w:val="21"/>
                <w:szCs w:val="21"/>
              </w:rPr>
            </w:pPr>
          </w:p>
        </w:tc>
        <w:tc>
          <w:tcPr>
            <w:tcW w:w="3920" w:type="dxa"/>
            <w:gridSpan w:val="3"/>
            <w:tcBorders>
              <w:bottom w:val="single" w:sz="8" w:space="0" w:color="auto"/>
            </w:tcBorders>
            <w:vAlign w:val="bottom"/>
          </w:tcPr>
          <w:p w:rsidR="002C3F83" w:rsidRDefault="009201B0">
            <w:pPr>
              <w:ind w:left="100"/>
              <w:rPr>
                <w:sz w:val="20"/>
                <w:szCs w:val="20"/>
              </w:rPr>
            </w:pPr>
            <w:r>
              <w:rPr>
                <w:rFonts w:ascii="Symbol" w:eastAsia="Symbol" w:hAnsi="Symbol" w:cs="Symbol"/>
                <w:sz w:val="20"/>
                <w:szCs w:val="20"/>
              </w:rPr>
              <w:t></w:t>
            </w:r>
            <w:r>
              <w:rPr>
                <w:rFonts w:eastAsia="Times New Roman"/>
                <w:sz w:val="20"/>
                <w:szCs w:val="20"/>
              </w:rPr>
              <w:t xml:space="preserve"> анализирует адаптацию ребенка в среде;</w:t>
            </w:r>
          </w:p>
        </w:tc>
        <w:tc>
          <w:tcPr>
            <w:tcW w:w="3280" w:type="dxa"/>
            <w:tcBorders>
              <w:bottom w:val="single" w:sz="8" w:space="0" w:color="auto"/>
              <w:right w:val="single" w:sz="8" w:space="0" w:color="auto"/>
            </w:tcBorders>
            <w:vAlign w:val="bottom"/>
          </w:tcPr>
          <w:p w:rsidR="002C3F83" w:rsidRDefault="002C3F83">
            <w:pPr>
              <w:rPr>
                <w:sz w:val="21"/>
                <w:szCs w:val="21"/>
              </w:rPr>
            </w:pPr>
          </w:p>
        </w:tc>
        <w:tc>
          <w:tcPr>
            <w:tcW w:w="0" w:type="dxa"/>
            <w:vAlign w:val="bottom"/>
          </w:tcPr>
          <w:p w:rsidR="002C3F83" w:rsidRDefault="002C3F83">
            <w:pPr>
              <w:rPr>
                <w:sz w:val="1"/>
                <w:szCs w:val="1"/>
              </w:rPr>
            </w:pPr>
          </w:p>
        </w:tc>
      </w:tr>
      <w:tr w:rsidR="002C3F83">
        <w:trPr>
          <w:trHeight w:val="397"/>
        </w:trPr>
        <w:tc>
          <w:tcPr>
            <w:tcW w:w="2860" w:type="dxa"/>
            <w:vAlign w:val="bottom"/>
          </w:tcPr>
          <w:p w:rsidR="002C3F83" w:rsidRDefault="002C3F83">
            <w:pPr>
              <w:rPr>
                <w:sz w:val="24"/>
                <w:szCs w:val="24"/>
              </w:rPr>
            </w:pPr>
          </w:p>
        </w:tc>
        <w:tc>
          <w:tcPr>
            <w:tcW w:w="1460" w:type="dxa"/>
            <w:vAlign w:val="bottom"/>
          </w:tcPr>
          <w:p w:rsidR="002C3F83" w:rsidRDefault="002C3F83">
            <w:pPr>
              <w:rPr>
                <w:sz w:val="24"/>
                <w:szCs w:val="24"/>
              </w:rPr>
            </w:pPr>
          </w:p>
        </w:tc>
        <w:tc>
          <w:tcPr>
            <w:tcW w:w="1020" w:type="dxa"/>
            <w:vAlign w:val="bottom"/>
          </w:tcPr>
          <w:p w:rsidR="002C3F83" w:rsidRDefault="009201B0">
            <w:pPr>
              <w:ind w:right="123"/>
              <w:jc w:val="right"/>
              <w:rPr>
                <w:sz w:val="20"/>
                <w:szCs w:val="20"/>
              </w:rPr>
            </w:pPr>
            <w:r>
              <w:rPr>
                <w:rFonts w:eastAsia="Times New Roman"/>
                <w:sz w:val="18"/>
                <w:szCs w:val="18"/>
              </w:rPr>
              <w:t>72</w:t>
            </w:r>
          </w:p>
        </w:tc>
        <w:tc>
          <w:tcPr>
            <w:tcW w:w="1440" w:type="dxa"/>
            <w:vAlign w:val="bottom"/>
          </w:tcPr>
          <w:p w:rsidR="002C3F83" w:rsidRDefault="002C3F83">
            <w:pPr>
              <w:rPr>
                <w:sz w:val="24"/>
                <w:szCs w:val="24"/>
              </w:rPr>
            </w:pPr>
          </w:p>
        </w:tc>
        <w:tc>
          <w:tcPr>
            <w:tcW w:w="3280" w:type="dxa"/>
            <w:vAlign w:val="bottom"/>
          </w:tcPr>
          <w:p w:rsidR="002C3F83" w:rsidRDefault="002C3F83">
            <w:pPr>
              <w:rPr>
                <w:sz w:val="24"/>
                <w:szCs w:val="24"/>
              </w:rPr>
            </w:pPr>
          </w:p>
        </w:tc>
        <w:tc>
          <w:tcPr>
            <w:tcW w:w="0" w:type="dxa"/>
            <w:vAlign w:val="bottom"/>
          </w:tcPr>
          <w:p w:rsidR="002C3F83" w:rsidRDefault="002C3F83">
            <w:pPr>
              <w:rPr>
                <w:sz w:val="1"/>
                <w:szCs w:val="1"/>
              </w:rPr>
            </w:pPr>
          </w:p>
        </w:tc>
      </w:tr>
    </w:tbl>
    <w:p w:rsidR="002C3F83" w:rsidRDefault="009201B0">
      <w:pPr>
        <w:spacing w:line="20" w:lineRule="exact"/>
        <w:rPr>
          <w:sz w:val="20"/>
          <w:szCs w:val="20"/>
        </w:rPr>
      </w:pPr>
      <w:r>
        <w:rPr>
          <w:noProof/>
          <w:sz w:val="20"/>
          <w:szCs w:val="20"/>
        </w:rPr>
        <w:drawing>
          <wp:anchor distT="0" distB="0" distL="114300" distR="114300" simplePos="0" relativeHeight="251546624" behindDoc="1" locked="0" layoutInCell="0" allowOverlap="1">
            <wp:simplePos x="0" y="0"/>
            <wp:positionH relativeFrom="column">
              <wp:posOffset>2981960</wp:posOffset>
            </wp:positionH>
            <wp:positionV relativeFrom="paragraph">
              <wp:posOffset>-180340</wp:posOffset>
            </wp:positionV>
            <wp:extent cx="419100" cy="234315"/>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 cstate="print">
                      <a:extLst/>
                    </a:blip>
                    <a:srcRect/>
                    <a:stretch>
                      <a:fillRect/>
                    </a:stretch>
                  </pic:blipFill>
                  <pic:spPr bwMode="auto">
                    <a:xfrm>
                      <a:off x="0" y="0"/>
                      <a:ext cx="419100" cy="234315"/>
                    </a:xfrm>
                    <a:prstGeom prst="rect">
                      <a:avLst/>
                    </a:prstGeom>
                    <a:noFill/>
                  </pic:spPr>
                </pic:pic>
              </a:graphicData>
            </a:graphic>
          </wp:anchor>
        </w:drawing>
      </w:r>
    </w:p>
    <w:p w:rsidR="002C3F83" w:rsidRDefault="002C3F83">
      <w:pPr>
        <w:sectPr w:rsidR="002C3F83">
          <w:pgSz w:w="11900" w:h="16838"/>
          <w:pgMar w:top="700" w:right="726" w:bottom="0" w:left="1133" w:header="0" w:footer="0" w:gutter="0"/>
          <w:cols w:space="720" w:equalWidth="0">
            <w:col w:w="10047"/>
          </w:cols>
        </w:sectPr>
      </w:pPr>
    </w:p>
    <w:tbl>
      <w:tblPr>
        <w:tblW w:w="0" w:type="auto"/>
        <w:tblInd w:w="20" w:type="dxa"/>
        <w:tblLayout w:type="fixed"/>
        <w:tblCellMar>
          <w:left w:w="0" w:type="dxa"/>
          <w:right w:w="0" w:type="dxa"/>
        </w:tblCellMar>
        <w:tblLook w:val="04A0" w:firstRow="1" w:lastRow="0" w:firstColumn="1" w:lastColumn="0" w:noHBand="0" w:noVBand="1"/>
      </w:tblPr>
      <w:tblGrid>
        <w:gridCol w:w="2560"/>
        <w:gridCol w:w="7480"/>
        <w:gridCol w:w="20"/>
      </w:tblGrid>
      <w:tr w:rsidR="002C3F83">
        <w:trPr>
          <w:trHeight w:val="245"/>
        </w:trPr>
        <w:tc>
          <w:tcPr>
            <w:tcW w:w="2560" w:type="dxa"/>
            <w:vAlign w:val="bottom"/>
          </w:tcPr>
          <w:p w:rsidR="002C3F83" w:rsidRDefault="002C3F83">
            <w:pPr>
              <w:rPr>
                <w:sz w:val="21"/>
                <w:szCs w:val="21"/>
              </w:rPr>
            </w:pPr>
          </w:p>
        </w:tc>
        <w:tc>
          <w:tcPr>
            <w:tcW w:w="7480" w:type="dxa"/>
            <w:vAlign w:val="bottom"/>
          </w:tcPr>
          <w:p w:rsidR="002C3F83" w:rsidRDefault="009201B0">
            <w:pPr>
              <w:ind w:left="400"/>
              <w:rPr>
                <w:sz w:val="20"/>
                <w:szCs w:val="20"/>
              </w:rPr>
            </w:pPr>
            <w:r>
              <w:rPr>
                <w:rFonts w:ascii="Symbol" w:eastAsia="Symbol" w:hAnsi="Symbol" w:cs="Symbol"/>
                <w:sz w:val="20"/>
                <w:szCs w:val="20"/>
              </w:rPr>
              <w:t></w:t>
            </w:r>
            <w:r>
              <w:rPr>
                <w:rFonts w:eastAsia="Times New Roman"/>
                <w:sz w:val="20"/>
                <w:szCs w:val="20"/>
              </w:rPr>
              <w:t xml:space="preserve"> составление прогноза развития ребенка, помощь педагогам в планировании</w:t>
            </w:r>
          </w:p>
        </w:tc>
        <w:tc>
          <w:tcPr>
            <w:tcW w:w="0" w:type="dxa"/>
            <w:vAlign w:val="bottom"/>
          </w:tcPr>
          <w:p w:rsidR="002C3F83" w:rsidRDefault="002C3F83">
            <w:pPr>
              <w:rPr>
                <w:sz w:val="1"/>
                <w:szCs w:val="1"/>
              </w:rPr>
            </w:pPr>
          </w:p>
        </w:tc>
      </w:tr>
      <w:tr w:rsidR="002C3F83">
        <w:trPr>
          <w:trHeight w:val="230"/>
        </w:trPr>
        <w:tc>
          <w:tcPr>
            <w:tcW w:w="2560" w:type="dxa"/>
            <w:vAlign w:val="bottom"/>
          </w:tcPr>
          <w:p w:rsidR="002C3F83" w:rsidRDefault="002C3F83">
            <w:pPr>
              <w:rPr>
                <w:sz w:val="20"/>
                <w:szCs w:val="20"/>
              </w:rPr>
            </w:pPr>
          </w:p>
        </w:tc>
        <w:tc>
          <w:tcPr>
            <w:tcW w:w="7480" w:type="dxa"/>
            <w:vAlign w:val="bottom"/>
          </w:tcPr>
          <w:p w:rsidR="002C3F83" w:rsidRDefault="009201B0">
            <w:pPr>
              <w:ind w:left="420"/>
              <w:rPr>
                <w:sz w:val="20"/>
                <w:szCs w:val="20"/>
              </w:rPr>
            </w:pPr>
            <w:r>
              <w:rPr>
                <w:rFonts w:eastAsia="Times New Roman"/>
                <w:sz w:val="20"/>
                <w:szCs w:val="20"/>
              </w:rPr>
              <w:t>работы с детьми;</w:t>
            </w:r>
          </w:p>
        </w:tc>
        <w:tc>
          <w:tcPr>
            <w:tcW w:w="0" w:type="dxa"/>
            <w:vAlign w:val="bottom"/>
          </w:tcPr>
          <w:p w:rsidR="002C3F83" w:rsidRDefault="002C3F83">
            <w:pPr>
              <w:rPr>
                <w:sz w:val="1"/>
                <w:szCs w:val="1"/>
              </w:rPr>
            </w:pPr>
          </w:p>
        </w:tc>
      </w:tr>
      <w:tr w:rsidR="002C3F83">
        <w:trPr>
          <w:trHeight w:val="245"/>
        </w:trPr>
        <w:tc>
          <w:tcPr>
            <w:tcW w:w="2560" w:type="dxa"/>
            <w:vAlign w:val="bottom"/>
          </w:tcPr>
          <w:p w:rsidR="002C3F83" w:rsidRDefault="002C3F83">
            <w:pPr>
              <w:rPr>
                <w:sz w:val="21"/>
                <w:szCs w:val="21"/>
              </w:rPr>
            </w:pPr>
          </w:p>
        </w:tc>
        <w:tc>
          <w:tcPr>
            <w:tcW w:w="7480" w:type="dxa"/>
            <w:vAlign w:val="bottom"/>
          </w:tcPr>
          <w:p w:rsidR="002C3F83" w:rsidRDefault="009201B0">
            <w:pPr>
              <w:ind w:left="400"/>
              <w:rPr>
                <w:sz w:val="20"/>
                <w:szCs w:val="20"/>
              </w:rPr>
            </w:pPr>
            <w:r>
              <w:rPr>
                <w:rFonts w:ascii="Symbol" w:eastAsia="Symbol" w:hAnsi="Symbol" w:cs="Symbol"/>
                <w:sz w:val="20"/>
                <w:szCs w:val="20"/>
              </w:rPr>
              <w:t></w:t>
            </w:r>
            <w:r>
              <w:rPr>
                <w:rFonts w:eastAsia="Times New Roman"/>
                <w:sz w:val="20"/>
                <w:szCs w:val="20"/>
              </w:rPr>
              <w:t xml:space="preserve"> изучает взаимоотношения  школьников со взрослыми и сверстниками;</w:t>
            </w:r>
          </w:p>
        </w:tc>
        <w:tc>
          <w:tcPr>
            <w:tcW w:w="0" w:type="dxa"/>
            <w:vAlign w:val="bottom"/>
          </w:tcPr>
          <w:p w:rsidR="002C3F83" w:rsidRDefault="002C3F83">
            <w:pPr>
              <w:rPr>
                <w:sz w:val="1"/>
                <w:szCs w:val="1"/>
              </w:rPr>
            </w:pPr>
          </w:p>
        </w:tc>
      </w:tr>
      <w:tr w:rsidR="002C3F83">
        <w:trPr>
          <w:trHeight w:val="245"/>
        </w:trPr>
        <w:tc>
          <w:tcPr>
            <w:tcW w:w="2560" w:type="dxa"/>
            <w:vAlign w:val="bottom"/>
          </w:tcPr>
          <w:p w:rsidR="002C3F83" w:rsidRDefault="002C3F83">
            <w:pPr>
              <w:rPr>
                <w:sz w:val="21"/>
                <w:szCs w:val="21"/>
              </w:rPr>
            </w:pPr>
          </w:p>
        </w:tc>
        <w:tc>
          <w:tcPr>
            <w:tcW w:w="7480" w:type="dxa"/>
            <w:vAlign w:val="bottom"/>
          </w:tcPr>
          <w:p w:rsidR="002C3F83" w:rsidRDefault="009201B0">
            <w:pPr>
              <w:ind w:left="400"/>
              <w:rPr>
                <w:sz w:val="20"/>
                <w:szCs w:val="20"/>
              </w:rPr>
            </w:pPr>
            <w:r>
              <w:rPr>
                <w:rFonts w:ascii="Symbol" w:eastAsia="Symbol" w:hAnsi="Symbol" w:cs="Symbol"/>
                <w:sz w:val="20"/>
                <w:szCs w:val="20"/>
              </w:rPr>
              <w:t></w:t>
            </w:r>
            <w:r>
              <w:rPr>
                <w:rFonts w:eastAsia="Times New Roman"/>
                <w:sz w:val="20"/>
                <w:szCs w:val="20"/>
              </w:rPr>
              <w:t xml:space="preserve"> выявляет и развивает интересы, склонности и способности школьников;</w:t>
            </w:r>
          </w:p>
        </w:tc>
        <w:tc>
          <w:tcPr>
            <w:tcW w:w="0" w:type="dxa"/>
            <w:vAlign w:val="bottom"/>
          </w:tcPr>
          <w:p w:rsidR="002C3F83" w:rsidRDefault="002C3F83">
            <w:pPr>
              <w:rPr>
                <w:sz w:val="1"/>
                <w:szCs w:val="1"/>
              </w:rPr>
            </w:pPr>
          </w:p>
        </w:tc>
      </w:tr>
      <w:tr w:rsidR="002C3F83">
        <w:trPr>
          <w:trHeight w:val="243"/>
        </w:trPr>
        <w:tc>
          <w:tcPr>
            <w:tcW w:w="2560" w:type="dxa"/>
            <w:vAlign w:val="bottom"/>
          </w:tcPr>
          <w:p w:rsidR="002C3F83" w:rsidRDefault="002C3F83">
            <w:pPr>
              <w:rPr>
                <w:sz w:val="21"/>
                <w:szCs w:val="21"/>
              </w:rPr>
            </w:pPr>
          </w:p>
        </w:tc>
        <w:tc>
          <w:tcPr>
            <w:tcW w:w="7480" w:type="dxa"/>
            <w:vAlign w:val="bottom"/>
          </w:tcPr>
          <w:p w:rsidR="002C3F83" w:rsidRDefault="009201B0">
            <w:pPr>
              <w:spacing w:line="242" w:lineRule="exact"/>
              <w:ind w:left="400"/>
              <w:rPr>
                <w:sz w:val="20"/>
                <w:szCs w:val="20"/>
              </w:rPr>
            </w:pPr>
            <w:r>
              <w:rPr>
                <w:rFonts w:ascii="Symbol" w:eastAsia="Symbol" w:hAnsi="Symbol" w:cs="Symbol"/>
                <w:sz w:val="20"/>
                <w:szCs w:val="20"/>
              </w:rPr>
              <w:t></w:t>
            </w:r>
            <w:r>
              <w:rPr>
                <w:rFonts w:eastAsia="Times New Roman"/>
                <w:sz w:val="20"/>
                <w:szCs w:val="20"/>
              </w:rPr>
              <w:t xml:space="preserve"> осуществляет психологическую поддержку нуждающихся в ней подростков;</w:t>
            </w:r>
          </w:p>
        </w:tc>
        <w:tc>
          <w:tcPr>
            <w:tcW w:w="0" w:type="dxa"/>
            <w:vAlign w:val="bottom"/>
          </w:tcPr>
          <w:p w:rsidR="002C3F83" w:rsidRDefault="002C3F83">
            <w:pPr>
              <w:rPr>
                <w:sz w:val="1"/>
                <w:szCs w:val="1"/>
              </w:rPr>
            </w:pPr>
          </w:p>
        </w:tc>
      </w:tr>
      <w:tr w:rsidR="002C3F83">
        <w:trPr>
          <w:trHeight w:val="245"/>
        </w:trPr>
        <w:tc>
          <w:tcPr>
            <w:tcW w:w="2560" w:type="dxa"/>
            <w:vAlign w:val="bottom"/>
          </w:tcPr>
          <w:p w:rsidR="002C3F83" w:rsidRDefault="002C3F83">
            <w:pPr>
              <w:rPr>
                <w:sz w:val="21"/>
                <w:szCs w:val="21"/>
              </w:rPr>
            </w:pPr>
          </w:p>
        </w:tc>
        <w:tc>
          <w:tcPr>
            <w:tcW w:w="7480" w:type="dxa"/>
            <w:vAlign w:val="bottom"/>
          </w:tcPr>
          <w:p w:rsidR="002C3F83" w:rsidRDefault="009201B0">
            <w:pPr>
              <w:ind w:left="400"/>
              <w:rPr>
                <w:sz w:val="20"/>
                <w:szCs w:val="20"/>
              </w:rPr>
            </w:pPr>
            <w:r>
              <w:rPr>
                <w:rFonts w:ascii="Symbol" w:eastAsia="Symbol" w:hAnsi="Symbol" w:cs="Symbol"/>
                <w:sz w:val="20"/>
                <w:szCs w:val="20"/>
              </w:rPr>
              <w:t></w:t>
            </w:r>
            <w:r>
              <w:rPr>
                <w:rFonts w:eastAsia="Times New Roman"/>
                <w:sz w:val="20"/>
                <w:szCs w:val="20"/>
              </w:rPr>
              <w:t xml:space="preserve"> консультативная  помощь  семье  в  вопросах  коррекционно-развивающего</w:t>
            </w:r>
          </w:p>
        </w:tc>
        <w:tc>
          <w:tcPr>
            <w:tcW w:w="0" w:type="dxa"/>
            <w:vAlign w:val="bottom"/>
          </w:tcPr>
          <w:p w:rsidR="002C3F83" w:rsidRDefault="002C3F83">
            <w:pPr>
              <w:rPr>
                <w:sz w:val="1"/>
                <w:szCs w:val="1"/>
              </w:rPr>
            </w:pPr>
          </w:p>
        </w:tc>
      </w:tr>
      <w:tr w:rsidR="002C3F83">
        <w:trPr>
          <w:trHeight w:val="235"/>
        </w:trPr>
        <w:tc>
          <w:tcPr>
            <w:tcW w:w="2560" w:type="dxa"/>
            <w:tcBorders>
              <w:bottom w:val="single" w:sz="8" w:space="0" w:color="auto"/>
            </w:tcBorders>
            <w:vAlign w:val="bottom"/>
          </w:tcPr>
          <w:p w:rsidR="002C3F83" w:rsidRDefault="002C3F83">
            <w:pPr>
              <w:rPr>
                <w:sz w:val="20"/>
                <w:szCs w:val="20"/>
              </w:rPr>
            </w:pPr>
          </w:p>
        </w:tc>
        <w:tc>
          <w:tcPr>
            <w:tcW w:w="7480" w:type="dxa"/>
            <w:tcBorders>
              <w:bottom w:val="single" w:sz="8" w:space="0" w:color="auto"/>
            </w:tcBorders>
            <w:vAlign w:val="bottom"/>
          </w:tcPr>
          <w:p w:rsidR="002C3F83" w:rsidRDefault="009201B0">
            <w:pPr>
              <w:ind w:left="420"/>
              <w:rPr>
                <w:sz w:val="20"/>
                <w:szCs w:val="20"/>
              </w:rPr>
            </w:pPr>
            <w:r>
              <w:rPr>
                <w:rFonts w:eastAsia="Times New Roman"/>
                <w:sz w:val="20"/>
                <w:szCs w:val="20"/>
              </w:rPr>
              <w:t>воспитания и обучения</w:t>
            </w:r>
          </w:p>
        </w:tc>
        <w:tc>
          <w:tcPr>
            <w:tcW w:w="0" w:type="dxa"/>
            <w:vAlign w:val="bottom"/>
          </w:tcPr>
          <w:p w:rsidR="002C3F83" w:rsidRDefault="002C3F83">
            <w:pPr>
              <w:rPr>
                <w:sz w:val="1"/>
                <w:szCs w:val="1"/>
              </w:rPr>
            </w:pPr>
          </w:p>
        </w:tc>
      </w:tr>
      <w:tr w:rsidR="002C3F83">
        <w:trPr>
          <w:trHeight w:val="233"/>
        </w:trPr>
        <w:tc>
          <w:tcPr>
            <w:tcW w:w="2560" w:type="dxa"/>
            <w:vMerge w:val="restart"/>
            <w:vAlign w:val="bottom"/>
          </w:tcPr>
          <w:p w:rsidR="002C3F83" w:rsidRDefault="009201B0">
            <w:pPr>
              <w:ind w:left="700"/>
              <w:rPr>
                <w:sz w:val="20"/>
                <w:szCs w:val="20"/>
              </w:rPr>
            </w:pPr>
            <w:r>
              <w:rPr>
                <w:rFonts w:eastAsia="Times New Roman"/>
                <w:i/>
                <w:iCs/>
                <w:sz w:val="20"/>
                <w:szCs w:val="20"/>
              </w:rPr>
              <w:t>Учитель-логопед</w:t>
            </w:r>
          </w:p>
        </w:tc>
        <w:tc>
          <w:tcPr>
            <w:tcW w:w="7480" w:type="dxa"/>
            <w:vAlign w:val="bottom"/>
          </w:tcPr>
          <w:p w:rsidR="002C3F83" w:rsidRDefault="009201B0">
            <w:pPr>
              <w:spacing w:line="233" w:lineRule="exact"/>
              <w:ind w:left="400"/>
              <w:rPr>
                <w:sz w:val="20"/>
                <w:szCs w:val="20"/>
              </w:rPr>
            </w:pPr>
            <w:r>
              <w:rPr>
                <w:rFonts w:ascii="Symbol" w:eastAsia="Symbol" w:hAnsi="Symbol" w:cs="Symbol"/>
                <w:sz w:val="20"/>
                <w:szCs w:val="20"/>
              </w:rPr>
              <w:t></w:t>
            </w:r>
            <w:r>
              <w:rPr>
                <w:rFonts w:eastAsia="Times New Roman"/>
                <w:sz w:val="20"/>
                <w:szCs w:val="20"/>
              </w:rPr>
              <w:t xml:space="preserve"> исследует речевое развитие учащихся;</w:t>
            </w:r>
          </w:p>
        </w:tc>
        <w:tc>
          <w:tcPr>
            <w:tcW w:w="0" w:type="dxa"/>
            <w:vAlign w:val="bottom"/>
          </w:tcPr>
          <w:p w:rsidR="002C3F83" w:rsidRDefault="002C3F83">
            <w:pPr>
              <w:rPr>
                <w:sz w:val="1"/>
                <w:szCs w:val="1"/>
              </w:rPr>
            </w:pPr>
          </w:p>
        </w:tc>
      </w:tr>
      <w:tr w:rsidR="002C3F83">
        <w:trPr>
          <w:trHeight w:val="113"/>
        </w:trPr>
        <w:tc>
          <w:tcPr>
            <w:tcW w:w="2560" w:type="dxa"/>
            <w:vMerge/>
            <w:vAlign w:val="bottom"/>
          </w:tcPr>
          <w:p w:rsidR="002C3F83" w:rsidRDefault="002C3F83">
            <w:pPr>
              <w:rPr>
                <w:sz w:val="9"/>
                <w:szCs w:val="9"/>
              </w:rPr>
            </w:pPr>
          </w:p>
        </w:tc>
        <w:tc>
          <w:tcPr>
            <w:tcW w:w="7480" w:type="dxa"/>
            <w:vMerge w:val="restart"/>
            <w:vAlign w:val="bottom"/>
          </w:tcPr>
          <w:p w:rsidR="002C3F83" w:rsidRDefault="009201B0">
            <w:pPr>
              <w:spacing w:line="242" w:lineRule="exact"/>
              <w:ind w:left="400"/>
              <w:rPr>
                <w:sz w:val="20"/>
                <w:szCs w:val="20"/>
              </w:rPr>
            </w:pPr>
            <w:r>
              <w:rPr>
                <w:rFonts w:ascii="Symbol" w:eastAsia="Symbol" w:hAnsi="Symbol" w:cs="Symbol"/>
                <w:sz w:val="20"/>
                <w:szCs w:val="20"/>
              </w:rPr>
              <w:t></w:t>
            </w:r>
            <w:r>
              <w:rPr>
                <w:rFonts w:eastAsia="Times New Roman"/>
                <w:sz w:val="20"/>
                <w:szCs w:val="20"/>
              </w:rPr>
              <w:t xml:space="preserve"> организует логопедическое сопровождение учащихся</w:t>
            </w:r>
          </w:p>
        </w:tc>
        <w:tc>
          <w:tcPr>
            <w:tcW w:w="0" w:type="dxa"/>
            <w:vAlign w:val="bottom"/>
          </w:tcPr>
          <w:p w:rsidR="002C3F83" w:rsidRDefault="002C3F83">
            <w:pPr>
              <w:rPr>
                <w:sz w:val="1"/>
                <w:szCs w:val="1"/>
              </w:rPr>
            </w:pPr>
          </w:p>
        </w:tc>
      </w:tr>
      <w:tr w:rsidR="002C3F83">
        <w:trPr>
          <w:trHeight w:val="130"/>
        </w:trPr>
        <w:tc>
          <w:tcPr>
            <w:tcW w:w="2560" w:type="dxa"/>
            <w:vAlign w:val="bottom"/>
          </w:tcPr>
          <w:p w:rsidR="002C3F83" w:rsidRDefault="002C3F83">
            <w:pPr>
              <w:rPr>
                <w:sz w:val="11"/>
                <w:szCs w:val="11"/>
              </w:rPr>
            </w:pPr>
          </w:p>
        </w:tc>
        <w:tc>
          <w:tcPr>
            <w:tcW w:w="7480" w:type="dxa"/>
            <w:vMerge/>
            <w:vAlign w:val="bottom"/>
          </w:tcPr>
          <w:p w:rsidR="002C3F83" w:rsidRDefault="002C3F83">
            <w:pPr>
              <w:rPr>
                <w:sz w:val="11"/>
                <w:szCs w:val="11"/>
              </w:rPr>
            </w:pPr>
          </w:p>
        </w:tc>
        <w:tc>
          <w:tcPr>
            <w:tcW w:w="0" w:type="dxa"/>
            <w:vAlign w:val="bottom"/>
          </w:tcPr>
          <w:p w:rsidR="002C3F83" w:rsidRDefault="002C3F83">
            <w:pPr>
              <w:rPr>
                <w:sz w:val="1"/>
                <w:szCs w:val="1"/>
              </w:rPr>
            </w:pPr>
          </w:p>
        </w:tc>
      </w:tr>
    </w:tbl>
    <w:p w:rsidR="002C3F83" w:rsidRDefault="007B64C0">
      <w:pPr>
        <w:spacing w:line="9" w:lineRule="exact"/>
        <w:rPr>
          <w:sz w:val="20"/>
          <w:szCs w:val="20"/>
        </w:rPr>
      </w:pPr>
      <w:r>
        <w:rPr>
          <w:sz w:val="20"/>
          <w:szCs w:val="20"/>
        </w:rPr>
        <w:pict>
          <v:line id="Shape 96" o:spid="_x0000_s1121" style="position:absolute;z-index:251615232;visibility:visible;mso-wrap-distance-left:0;mso-wrap-distance-right:0;mso-position-horizontal-relative:page;mso-position-vertical-relative:page" from="56.9pt,36.2pt" to="559.05pt,36.2pt" o:allowincell="f" strokeweight=".16931mm">
            <w10:wrap anchorx="page" anchory="page"/>
          </v:line>
        </w:pict>
      </w:r>
      <w:r>
        <w:rPr>
          <w:sz w:val="20"/>
          <w:szCs w:val="20"/>
        </w:rPr>
        <w:pict>
          <v:line id="Shape 97" o:spid="_x0000_s1122" style="position:absolute;z-index:251616256;visibility:visible;mso-wrap-distance-left:0;mso-wrap-distance-right:0;mso-position-horizontal-relative:page;mso-position-vertical-relative:page" from="56.9pt,145.8pt" to="559.05pt,145.8pt" o:allowincell="f" strokeweight=".48pt">
            <w10:wrap anchorx="page" anchory="page"/>
          </v:line>
        </w:pict>
      </w:r>
      <w:r>
        <w:rPr>
          <w:sz w:val="20"/>
          <w:szCs w:val="20"/>
        </w:rPr>
        <w:pict>
          <v:line id="Shape 98" o:spid="_x0000_s1123" style="position:absolute;z-index:251617280;visibility:visible;mso-wrap-distance-left:0;mso-wrap-distance-right:0;mso-position-horizontal-relative:page;mso-position-vertical-relative:page" from="57.1pt,36pt" to="57.1pt,316.45pt" o:allowincell="f" strokeweight=".16931mm">
            <w10:wrap anchorx="page" anchory="page"/>
          </v:line>
        </w:pict>
      </w:r>
      <w:r>
        <w:rPr>
          <w:sz w:val="20"/>
          <w:szCs w:val="20"/>
        </w:rPr>
        <w:pict>
          <v:line id="Shape 99" o:spid="_x0000_s1124" style="position:absolute;z-index:251618304;visibility:visible;mso-wrap-distance-left:0;mso-wrap-distance-right:0;mso-position-horizontal-relative:page;mso-position-vertical-relative:page" from="199.1pt,36pt" to="199.1pt,316.45pt" o:allowincell="f" strokeweight=".16931mm">
            <w10:wrap anchorx="page" anchory="page"/>
          </v:line>
        </w:pict>
      </w:r>
      <w:r>
        <w:rPr>
          <w:sz w:val="20"/>
          <w:szCs w:val="20"/>
        </w:rPr>
        <w:pict>
          <v:line id="Shape 100" o:spid="_x0000_s1125" style="position:absolute;z-index:251619328;visibility:visible;mso-wrap-distance-left:0;mso-wrap-distance-right:0;mso-position-horizontal-relative:page;mso-position-vertical-relative:page" from="558.8pt,36pt" to="558.8pt,316.45pt" o:allowincell="f" strokeweight=".16931mm">
            <w10:wrap anchorx="page" anchory="page"/>
          </v:line>
        </w:pict>
      </w:r>
    </w:p>
    <w:p w:rsidR="002C3F83" w:rsidRDefault="009201B0" w:rsidP="00236002">
      <w:pPr>
        <w:numPr>
          <w:ilvl w:val="0"/>
          <w:numId w:val="114"/>
        </w:numPr>
        <w:tabs>
          <w:tab w:val="left" w:pos="3180"/>
        </w:tabs>
        <w:ind w:left="3180" w:hanging="209"/>
        <w:rPr>
          <w:rFonts w:ascii="Symbol" w:eastAsia="Symbol" w:hAnsi="Symbol" w:cs="Symbol"/>
          <w:sz w:val="20"/>
          <w:szCs w:val="20"/>
        </w:rPr>
      </w:pPr>
      <w:r>
        <w:rPr>
          <w:rFonts w:eastAsia="Times New Roman"/>
          <w:sz w:val="20"/>
          <w:szCs w:val="20"/>
        </w:rPr>
        <w:t>изучает интересы учащихся;</w:t>
      </w:r>
    </w:p>
    <w:p w:rsidR="002C3F83" w:rsidRDefault="009201B0">
      <w:pPr>
        <w:ind w:left="340"/>
        <w:rPr>
          <w:rFonts w:ascii="Symbol" w:eastAsia="Symbol" w:hAnsi="Symbol" w:cs="Symbol"/>
          <w:sz w:val="20"/>
          <w:szCs w:val="20"/>
        </w:rPr>
      </w:pPr>
      <w:r>
        <w:rPr>
          <w:rFonts w:eastAsia="Times New Roman"/>
          <w:i/>
          <w:iCs/>
          <w:sz w:val="20"/>
          <w:szCs w:val="20"/>
        </w:rPr>
        <w:t>Педагог дополнительного</w:t>
      </w:r>
      <w:r>
        <w:rPr>
          <w:rFonts w:ascii="Symbol" w:eastAsia="Symbol" w:hAnsi="Symbol" w:cs="Symbol"/>
          <w:sz w:val="20"/>
          <w:szCs w:val="20"/>
        </w:rPr>
        <w:t></w:t>
      </w:r>
      <w:r>
        <w:rPr>
          <w:rFonts w:ascii="Symbol" w:eastAsia="Symbol" w:hAnsi="Symbol" w:cs="Symbol"/>
          <w:sz w:val="20"/>
          <w:szCs w:val="20"/>
        </w:rPr>
        <w:t></w:t>
      </w:r>
      <w:r>
        <w:rPr>
          <w:rFonts w:eastAsia="Times New Roman"/>
          <w:sz w:val="20"/>
          <w:szCs w:val="20"/>
        </w:rPr>
        <w:t>создает условия для их реализации;</w:t>
      </w:r>
    </w:p>
    <w:tbl>
      <w:tblPr>
        <w:tblW w:w="0" w:type="auto"/>
        <w:tblInd w:w="20" w:type="dxa"/>
        <w:tblLayout w:type="fixed"/>
        <w:tblCellMar>
          <w:left w:w="0" w:type="dxa"/>
          <w:right w:w="0" w:type="dxa"/>
        </w:tblCellMar>
        <w:tblLook w:val="04A0" w:firstRow="1" w:lastRow="0" w:firstColumn="1" w:lastColumn="0" w:noHBand="0" w:noVBand="1"/>
      </w:tblPr>
      <w:tblGrid>
        <w:gridCol w:w="2780"/>
        <w:gridCol w:w="7260"/>
        <w:gridCol w:w="20"/>
      </w:tblGrid>
      <w:tr w:rsidR="002C3F83">
        <w:trPr>
          <w:trHeight w:val="242"/>
        </w:trPr>
        <w:tc>
          <w:tcPr>
            <w:tcW w:w="2780" w:type="dxa"/>
            <w:vAlign w:val="bottom"/>
          </w:tcPr>
          <w:p w:rsidR="002C3F83" w:rsidRDefault="009201B0">
            <w:pPr>
              <w:spacing w:line="228" w:lineRule="exact"/>
              <w:jc w:val="center"/>
              <w:rPr>
                <w:sz w:val="20"/>
                <w:szCs w:val="20"/>
              </w:rPr>
            </w:pPr>
            <w:r>
              <w:rPr>
                <w:rFonts w:eastAsia="Times New Roman"/>
                <w:i/>
                <w:iCs/>
                <w:sz w:val="20"/>
                <w:szCs w:val="20"/>
              </w:rPr>
              <w:t>образования</w:t>
            </w:r>
          </w:p>
        </w:tc>
        <w:tc>
          <w:tcPr>
            <w:tcW w:w="7260" w:type="dxa"/>
            <w:vAlign w:val="bottom"/>
          </w:tcPr>
          <w:p w:rsidR="002C3F83" w:rsidRDefault="009201B0">
            <w:pPr>
              <w:spacing w:line="242" w:lineRule="exact"/>
              <w:ind w:left="180"/>
              <w:rPr>
                <w:sz w:val="20"/>
                <w:szCs w:val="20"/>
              </w:rPr>
            </w:pPr>
            <w:r>
              <w:rPr>
                <w:rFonts w:ascii="Symbol" w:eastAsia="Symbol" w:hAnsi="Symbol" w:cs="Symbol"/>
                <w:sz w:val="20"/>
                <w:szCs w:val="20"/>
              </w:rPr>
              <w:t></w:t>
            </w:r>
            <w:r>
              <w:rPr>
                <w:rFonts w:eastAsia="Times New Roman"/>
                <w:sz w:val="20"/>
                <w:szCs w:val="20"/>
              </w:rPr>
              <w:t xml:space="preserve"> развивает творческие возможности личности;</w:t>
            </w:r>
          </w:p>
        </w:tc>
        <w:tc>
          <w:tcPr>
            <w:tcW w:w="0" w:type="dxa"/>
            <w:vAlign w:val="bottom"/>
          </w:tcPr>
          <w:p w:rsidR="002C3F83" w:rsidRDefault="002C3F83">
            <w:pPr>
              <w:rPr>
                <w:sz w:val="1"/>
                <w:szCs w:val="1"/>
              </w:rPr>
            </w:pPr>
          </w:p>
        </w:tc>
      </w:tr>
      <w:tr w:rsidR="002C3F83">
        <w:trPr>
          <w:trHeight w:val="249"/>
        </w:trPr>
        <w:tc>
          <w:tcPr>
            <w:tcW w:w="2780" w:type="dxa"/>
            <w:tcBorders>
              <w:bottom w:val="single" w:sz="8" w:space="0" w:color="auto"/>
            </w:tcBorders>
            <w:vAlign w:val="bottom"/>
          </w:tcPr>
          <w:p w:rsidR="002C3F83" w:rsidRDefault="002C3F83">
            <w:pPr>
              <w:rPr>
                <w:sz w:val="21"/>
                <w:szCs w:val="21"/>
              </w:rPr>
            </w:pPr>
          </w:p>
        </w:tc>
        <w:tc>
          <w:tcPr>
            <w:tcW w:w="7260" w:type="dxa"/>
            <w:tcBorders>
              <w:bottom w:val="single" w:sz="8" w:space="0" w:color="auto"/>
            </w:tcBorders>
            <w:vAlign w:val="bottom"/>
          </w:tcPr>
          <w:p w:rsidR="002C3F83" w:rsidRDefault="009201B0">
            <w:pPr>
              <w:ind w:left="180"/>
              <w:rPr>
                <w:sz w:val="20"/>
                <w:szCs w:val="20"/>
              </w:rPr>
            </w:pPr>
            <w:r>
              <w:rPr>
                <w:rFonts w:ascii="Symbol" w:eastAsia="Symbol" w:hAnsi="Symbol" w:cs="Symbol"/>
                <w:sz w:val="20"/>
                <w:szCs w:val="20"/>
              </w:rPr>
              <w:t></w:t>
            </w:r>
            <w:r>
              <w:rPr>
                <w:rFonts w:eastAsia="Times New Roman"/>
                <w:sz w:val="20"/>
                <w:szCs w:val="20"/>
              </w:rPr>
              <w:t xml:space="preserve"> решает проблемы рациональной организации свободного времени</w:t>
            </w:r>
          </w:p>
        </w:tc>
        <w:tc>
          <w:tcPr>
            <w:tcW w:w="0" w:type="dxa"/>
            <w:vAlign w:val="bottom"/>
          </w:tcPr>
          <w:p w:rsidR="002C3F83" w:rsidRDefault="002C3F83">
            <w:pPr>
              <w:rPr>
                <w:sz w:val="1"/>
                <w:szCs w:val="1"/>
              </w:rPr>
            </w:pPr>
          </w:p>
        </w:tc>
      </w:tr>
      <w:tr w:rsidR="002C3F83">
        <w:trPr>
          <w:trHeight w:val="233"/>
        </w:trPr>
        <w:tc>
          <w:tcPr>
            <w:tcW w:w="2780" w:type="dxa"/>
            <w:vAlign w:val="bottom"/>
          </w:tcPr>
          <w:p w:rsidR="002C3F83" w:rsidRDefault="002C3F83">
            <w:pPr>
              <w:rPr>
                <w:sz w:val="20"/>
                <w:szCs w:val="20"/>
              </w:rPr>
            </w:pPr>
          </w:p>
        </w:tc>
        <w:tc>
          <w:tcPr>
            <w:tcW w:w="7260" w:type="dxa"/>
            <w:vAlign w:val="bottom"/>
          </w:tcPr>
          <w:p w:rsidR="002C3F83" w:rsidRDefault="009201B0">
            <w:pPr>
              <w:spacing w:line="233" w:lineRule="exact"/>
              <w:ind w:left="180"/>
              <w:rPr>
                <w:sz w:val="20"/>
                <w:szCs w:val="20"/>
              </w:rPr>
            </w:pPr>
            <w:r>
              <w:rPr>
                <w:rFonts w:ascii="Symbol" w:eastAsia="Symbol" w:hAnsi="Symbol" w:cs="Symbol"/>
                <w:sz w:val="20"/>
                <w:szCs w:val="20"/>
              </w:rPr>
              <w:t></w:t>
            </w:r>
            <w:r>
              <w:rPr>
                <w:rFonts w:eastAsia="Times New Roman"/>
                <w:sz w:val="20"/>
                <w:szCs w:val="20"/>
              </w:rPr>
              <w:t xml:space="preserve"> исследует физическое и психическое здоровье учащихся;</w:t>
            </w:r>
          </w:p>
        </w:tc>
        <w:tc>
          <w:tcPr>
            <w:tcW w:w="0" w:type="dxa"/>
            <w:vAlign w:val="bottom"/>
          </w:tcPr>
          <w:p w:rsidR="002C3F83" w:rsidRDefault="002C3F83">
            <w:pPr>
              <w:rPr>
                <w:sz w:val="1"/>
                <w:szCs w:val="1"/>
              </w:rPr>
            </w:pPr>
          </w:p>
        </w:tc>
      </w:tr>
      <w:tr w:rsidR="002C3F83">
        <w:trPr>
          <w:trHeight w:val="242"/>
        </w:trPr>
        <w:tc>
          <w:tcPr>
            <w:tcW w:w="2780" w:type="dxa"/>
            <w:vAlign w:val="bottom"/>
          </w:tcPr>
          <w:p w:rsidR="002C3F83" w:rsidRDefault="002C3F83">
            <w:pPr>
              <w:rPr>
                <w:sz w:val="21"/>
                <w:szCs w:val="21"/>
              </w:rPr>
            </w:pPr>
          </w:p>
        </w:tc>
        <w:tc>
          <w:tcPr>
            <w:tcW w:w="7260" w:type="dxa"/>
            <w:vAlign w:val="bottom"/>
          </w:tcPr>
          <w:p w:rsidR="002C3F83" w:rsidRDefault="009201B0">
            <w:pPr>
              <w:spacing w:line="242" w:lineRule="exact"/>
              <w:ind w:left="180"/>
              <w:rPr>
                <w:sz w:val="20"/>
                <w:szCs w:val="20"/>
              </w:rPr>
            </w:pPr>
            <w:r>
              <w:rPr>
                <w:rFonts w:ascii="Symbol" w:eastAsia="Symbol" w:hAnsi="Symbol" w:cs="Symbol"/>
                <w:sz w:val="20"/>
                <w:szCs w:val="20"/>
              </w:rPr>
              <w:t></w:t>
            </w:r>
            <w:r>
              <w:rPr>
                <w:rFonts w:eastAsia="Times New Roman"/>
                <w:sz w:val="20"/>
                <w:szCs w:val="20"/>
              </w:rPr>
              <w:t xml:space="preserve"> обеспечивает  повседневный  санитарно-гигиенический  режим,  ежедневный</w:t>
            </w:r>
          </w:p>
        </w:tc>
        <w:tc>
          <w:tcPr>
            <w:tcW w:w="0" w:type="dxa"/>
            <w:vAlign w:val="bottom"/>
          </w:tcPr>
          <w:p w:rsidR="002C3F83" w:rsidRDefault="002C3F83">
            <w:pPr>
              <w:rPr>
                <w:sz w:val="1"/>
                <w:szCs w:val="1"/>
              </w:rPr>
            </w:pPr>
          </w:p>
        </w:tc>
      </w:tr>
      <w:tr w:rsidR="002C3F83">
        <w:trPr>
          <w:trHeight w:val="230"/>
        </w:trPr>
        <w:tc>
          <w:tcPr>
            <w:tcW w:w="2780" w:type="dxa"/>
            <w:vAlign w:val="bottom"/>
          </w:tcPr>
          <w:p w:rsidR="002C3F83" w:rsidRDefault="002C3F83">
            <w:pPr>
              <w:rPr>
                <w:sz w:val="20"/>
                <w:szCs w:val="20"/>
              </w:rPr>
            </w:pPr>
          </w:p>
        </w:tc>
        <w:tc>
          <w:tcPr>
            <w:tcW w:w="7260" w:type="dxa"/>
            <w:vAlign w:val="bottom"/>
          </w:tcPr>
          <w:p w:rsidR="002C3F83" w:rsidRDefault="009201B0">
            <w:pPr>
              <w:ind w:left="200"/>
              <w:rPr>
                <w:sz w:val="20"/>
                <w:szCs w:val="20"/>
              </w:rPr>
            </w:pPr>
            <w:r>
              <w:rPr>
                <w:rFonts w:eastAsia="Times New Roman"/>
                <w:sz w:val="20"/>
                <w:szCs w:val="20"/>
              </w:rPr>
              <w:t>контроль за психическим и соматическим состоянием воспитанников;</w:t>
            </w:r>
          </w:p>
        </w:tc>
        <w:tc>
          <w:tcPr>
            <w:tcW w:w="0" w:type="dxa"/>
            <w:vAlign w:val="bottom"/>
          </w:tcPr>
          <w:p w:rsidR="002C3F83" w:rsidRDefault="002C3F83">
            <w:pPr>
              <w:rPr>
                <w:sz w:val="1"/>
                <w:szCs w:val="1"/>
              </w:rPr>
            </w:pPr>
          </w:p>
        </w:tc>
      </w:tr>
      <w:tr w:rsidR="002C3F83">
        <w:trPr>
          <w:trHeight w:val="245"/>
        </w:trPr>
        <w:tc>
          <w:tcPr>
            <w:tcW w:w="2780" w:type="dxa"/>
            <w:vMerge w:val="restart"/>
            <w:vAlign w:val="bottom"/>
          </w:tcPr>
          <w:p w:rsidR="002C3F83" w:rsidRDefault="009201B0">
            <w:pPr>
              <w:jc w:val="center"/>
              <w:rPr>
                <w:sz w:val="20"/>
                <w:szCs w:val="20"/>
              </w:rPr>
            </w:pPr>
            <w:r>
              <w:rPr>
                <w:rFonts w:eastAsia="Times New Roman"/>
                <w:i/>
                <w:iCs/>
                <w:w w:val="99"/>
                <w:sz w:val="20"/>
                <w:szCs w:val="20"/>
              </w:rPr>
              <w:t>Школьный врач/медсестра</w:t>
            </w:r>
          </w:p>
        </w:tc>
        <w:tc>
          <w:tcPr>
            <w:tcW w:w="7260" w:type="dxa"/>
            <w:vAlign w:val="bottom"/>
          </w:tcPr>
          <w:p w:rsidR="002C3F83" w:rsidRDefault="009201B0">
            <w:pPr>
              <w:ind w:left="180"/>
              <w:rPr>
                <w:sz w:val="20"/>
                <w:szCs w:val="20"/>
              </w:rPr>
            </w:pPr>
            <w:r>
              <w:rPr>
                <w:rFonts w:ascii="Symbol" w:eastAsia="Symbol" w:hAnsi="Symbol" w:cs="Symbol"/>
                <w:sz w:val="20"/>
                <w:szCs w:val="20"/>
              </w:rPr>
              <w:t></w:t>
            </w:r>
            <w:r>
              <w:rPr>
                <w:rFonts w:eastAsia="Times New Roman"/>
                <w:sz w:val="20"/>
                <w:szCs w:val="20"/>
              </w:rPr>
              <w:t xml:space="preserve"> проводит систематический диспансерный осмотр учащихся;</w:t>
            </w:r>
          </w:p>
        </w:tc>
        <w:tc>
          <w:tcPr>
            <w:tcW w:w="0" w:type="dxa"/>
            <w:vAlign w:val="bottom"/>
          </w:tcPr>
          <w:p w:rsidR="002C3F83" w:rsidRDefault="002C3F83">
            <w:pPr>
              <w:rPr>
                <w:sz w:val="1"/>
                <w:szCs w:val="1"/>
              </w:rPr>
            </w:pPr>
          </w:p>
        </w:tc>
      </w:tr>
      <w:tr w:rsidR="002C3F83">
        <w:trPr>
          <w:trHeight w:val="115"/>
        </w:trPr>
        <w:tc>
          <w:tcPr>
            <w:tcW w:w="2780" w:type="dxa"/>
            <w:vMerge/>
            <w:vAlign w:val="bottom"/>
          </w:tcPr>
          <w:p w:rsidR="002C3F83" w:rsidRDefault="002C3F83">
            <w:pPr>
              <w:rPr>
                <w:sz w:val="10"/>
                <w:szCs w:val="10"/>
              </w:rPr>
            </w:pPr>
          </w:p>
        </w:tc>
        <w:tc>
          <w:tcPr>
            <w:tcW w:w="7260" w:type="dxa"/>
            <w:vMerge w:val="restart"/>
            <w:vAlign w:val="bottom"/>
          </w:tcPr>
          <w:p w:rsidR="002C3F83" w:rsidRDefault="009201B0">
            <w:pPr>
              <w:spacing w:line="242" w:lineRule="exact"/>
              <w:ind w:left="180"/>
              <w:rPr>
                <w:sz w:val="20"/>
                <w:szCs w:val="20"/>
              </w:rPr>
            </w:pPr>
            <w:r>
              <w:rPr>
                <w:rFonts w:ascii="Symbol" w:eastAsia="Symbol" w:hAnsi="Symbol" w:cs="Symbol"/>
                <w:sz w:val="20"/>
                <w:szCs w:val="20"/>
              </w:rPr>
              <w:t></w:t>
            </w:r>
            <w:r>
              <w:rPr>
                <w:rFonts w:eastAsia="Times New Roman"/>
                <w:sz w:val="20"/>
                <w:szCs w:val="20"/>
              </w:rPr>
              <w:t xml:space="preserve"> организует помощь учащимся, имеющим проблемы со здоровьем;</w:t>
            </w:r>
          </w:p>
        </w:tc>
        <w:tc>
          <w:tcPr>
            <w:tcW w:w="0" w:type="dxa"/>
            <w:vAlign w:val="bottom"/>
          </w:tcPr>
          <w:p w:rsidR="002C3F83" w:rsidRDefault="002C3F83">
            <w:pPr>
              <w:rPr>
                <w:sz w:val="1"/>
                <w:szCs w:val="1"/>
              </w:rPr>
            </w:pPr>
          </w:p>
        </w:tc>
      </w:tr>
      <w:tr w:rsidR="002C3F83">
        <w:trPr>
          <w:trHeight w:val="127"/>
        </w:trPr>
        <w:tc>
          <w:tcPr>
            <w:tcW w:w="2780" w:type="dxa"/>
            <w:vAlign w:val="bottom"/>
          </w:tcPr>
          <w:p w:rsidR="002C3F83" w:rsidRDefault="002C3F83">
            <w:pPr>
              <w:rPr>
                <w:sz w:val="11"/>
                <w:szCs w:val="11"/>
              </w:rPr>
            </w:pPr>
          </w:p>
        </w:tc>
        <w:tc>
          <w:tcPr>
            <w:tcW w:w="7260" w:type="dxa"/>
            <w:vMerge/>
            <w:vAlign w:val="bottom"/>
          </w:tcPr>
          <w:p w:rsidR="002C3F83" w:rsidRDefault="002C3F83">
            <w:pPr>
              <w:rPr>
                <w:sz w:val="11"/>
                <w:szCs w:val="11"/>
              </w:rPr>
            </w:pPr>
          </w:p>
        </w:tc>
        <w:tc>
          <w:tcPr>
            <w:tcW w:w="0" w:type="dxa"/>
            <w:vAlign w:val="bottom"/>
          </w:tcPr>
          <w:p w:rsidR="002C3F83" w:rsidRDefault="002C3F83">
            <w:pPr>
              <w:rPr>
                <w:sz w:val="1"/>
                <w:szCs w:val="1"/>
              </w:rPr>
            </w:pPr>
          </w:p>
        </w:tc>
      </w:tr>
      <w:tr w:rsidR="002C3F83">
        <w:trPr>
          <w:trHeight w:val="245"/>
        </w:trPr>
        <w:tc>
          <w:tcPr>
            <w:tcW w:w="2780" w:type="dxa"/>
            <w:vAlign w:val="bottom"/>
          </w:tcPr>
          <w:p w:rsidR="002C3F83" w:rsidRDefault="002C3F83">
            <w:pPr>
              <w:rPr>
                <w:sz w:val="21"/>
                <w:szCs w:val="21"/>
              </w:rPr>
            </w:pPr>
          </w:p>
        </w:tc>
        <w:tc>
          <w:tcPr>
            <w:tcW w:w="7260" w:type="dxa"/>
            <w:vAlign w:val="bottom"/>
          </w:tcPr>
          <w:p w:rsidR="002C3F83" w:rsidRDefault="009201B0">
            <w:pPr>
              <w:ind w:left="180"/>
              <w:rPr>
                <w:sz w:val="20"/>
                <w:szCs w:val="20"/>
              </w:rPr>
            </w:pPr>
            <w:r>
              <w:rPr>
                <w:rFonts w:ascii="Symbol" w:eastAsia="Symbol" w:hAnsi="Symbol" w:cs="Symbol"/>
                <w:sz w:val="20"/>
                <w:szCs w:val="20"/>
              </w:rPr>
              <w:t></w:t>
            </w:r>
            <w:r>
              <w:rPr>
                <w:rFonts w:eastAsia="Times New Roman"/>
                <w:sz w:val="20"/>
                <w:szCs w:val="20"/>
              </w:rPr>
              <w:t xml:space="preserve"> разрабатывает  рекомендации  педагогам  по  организации  работы  с  детьми,</w:t>
            </w:r>
          </w:p>
        </w:tc>
        <w:tc>
          <w:tcPr>
            <w:tcW w:w="0" w:type="dxa"/>
            <w:vAlign w:val="bottom"/>
          </w:tcPr>
          <w:p w:rsidR="002C3F83" w:rsidRDefault="002C3F83">
            <w:pPr>
              <w:rPr>
                <w:sz w:val="1"/>
                <w:szCs w:val="1"/>
              </w:rPr>
            </w:pPr>
          </w:p>
        </w:tc>
      </w:tr>
      <w:tr w:rsidR="002C3F83">
        <w:trPr>
          <w:trHeight w:val="231"/>
        </w:trPr>
        <w:tc>
          <w:tcPr>
            <w:tcW w:w="2780" w:type="dxa"/>
            <w:vAlign w:val="bottom"/>
          </w:tcPr>
          <w:p w:rsidR="002C3F83" w:rsidRDefault="002C3F83">
            <w:pPr>
              <w:rPr>
                <w:sz w:val="20"/>
                <w:szCs w:val="20"/>
              </w:rPr>
            </w:pPr>
          </w:p>
        </w:tc>
        <w:tc>
          <w:tcPr>
            <w:tcW w:w="7260" w:type="dxa"/>
            <w:vAlign w:val="bottom"/>
          </w:tcPr>
          <w:p w:rsidR="002C3F83" w:rsidRDefault="009201B0">
            <w:pPr>
              <w:ind w:left="200"/>
              <w:rPr>
                <w:sz w:val="20"/>
                <w:szCs w:val="20"/>
              </w:rPr>
            </w:pPr>
            <w:r>
              <w:rPr>
                <w:rFonts w:eastAsia="Times New Roman"/>
                <w:sz w:val="20"/>
                <w:szCs w:val="20"/>
              </w:rPr>
              <w:t>имеющими различные заболевания;</w:t>
            </w:r>
          </w:p>
        </w:tc>
        <w:tc>
          <w:tcPr>
            <w:tcW w:w="0" w:type="dxa"/>
            <w:vAlign w:val="bottom"/>
          </w:tcPr>
          <w:p w:rsidR="002C3F83" w:rsidRDefault="002C3F83">
            <w:pPr>
              <w:rPr>
                <w:sz w:val="1"/>
                <w:szCs w:val="1"/>
              </w:rPr>
            </w:pPr>
          </w:p>
        </w:tc>
      </w:tr>
      <w:tr w:rsidR="002C3F83">
        <w:trPr>
          <w:trHeight w:val="245"/>
        </w:trPr>
        <w:tc>
          <w:tcPr>
            <w:tcW w:w="2780" w:type="dxa"/>
            <w:vAlign w:val="bottom"/>
          </w:tcPr>
          <w:p w:rsidR="002C3F83" w:rsidRDefault="002C3F83">
            <w:pPr>
              <w:rPr>
                <w:sz w:val="21"/>
                <w:szCs w:val="21"/>
              </w:rPr>
            </w:pPr>
          </w:p>
        </w:tc>
        <w:tc>
          <w:tcPr>
            <w:tcW w:w="7260" w:type="dxa"/>
            <w:vAlign w:val="bottom"/>
          </w:tcPr>
          <w:p w:rsidR="002C3F83" w:rsidRDefault="009201B0">
            <w:pPr>
              <w:ind w:left="180"/>
              <w:rPr>
                <w:sz w:val="20"/>
                <w:szCs w:val="20"/>
              </w:rPr>
            </w:pPr>
            <w:r>
              <w:rPr>
                <w:rFonts w:ascii="Symbol" w:eastAsia="Symbol" w:hAnsi="Symbol" w:cs="Symbol"/>
                <w:sz w:val="20"/>
                <w:szCs w:val="20"/>
              </w:rPr>
              <w:t></w:t>
            </w:r>
            <w:r>
              <w:rPr>
                <w:rFonts w:eastAsia="Times New Roman"/>
                <w:sz w:val="20"/>
                <w:szCs w:val="20"/>
              </w:rPr>
              <w:t xml:space="preserve"> взаимодействует с лечебными учреждениями</w:t>
            </w:r>
          </w:p>
        </w:tc>
        <w:tc>
          <w:tcPr>
            <w:tcW w:w="0" w:type="dxa"/>
            <w:vAlign w:val="bottom"/>
          </w:tcPr>
          <w:p w:rsidR="002C3F83" w:rsidRDefault="002C3F83">
            <w:pPr>
              <w:rPr>
                <w:sz w:val="1"/>
                <w:szCs w:val="1"/>
              </w:rPr>
            </w:pPr>
          </w:p>
        </w:tc>
      </w:tr>
    </w:tbl>
    <w:p w:rsidR="002C3F83" w:rsidRDefault="007B64C0">
      <w:pPr>
        <w:spacing w:line="20" w:lineRule="exact"/>
        <w:rPr>
          <w:sz w:val="20"/>
          <w:szCs w:val="20"/>
        </w:rPr>
      </w:pPr>
      <w:r>
        <w:rPr>
          <w:sz w:val="20"/>
          <w:szCs w:val="20"/>
        </w:rPr>
        <w:pict>
          <v:line id="Shape 101" o:spid="_x0000_s1126" style="position:absolute;z-index:251620352;visibility:visible;mso-wrap-distance-left:0;mso-wrap-distance-right:0;mso-position-horizontal-relative:text;mso-position-vertical-relative:text" from=".9pt,.65pt" to="503.05pt,.65pt" o:allowincell="f" strokeweight=".48pt"/>
        </w:pict>
      </w:r>
    </w:p>
    <w:tbl>
      <w:tblPr>
        <w:tblW w:w="0" w:type="auto"/>
        <w:tblInd w:w="20" w:type="dxa"/>
        <w:tblLayout w:type="fixed"/>
        <w:tblCellMar>
          <w:left w:w="0" w:type="dxa"/>
          <w:right w:w="0" w:type="dxa"/>
        </w:tblCellMar>
        <w:tblLook w:val="04A0" w:firstRow="1" w:lastRow="0" w:firstColumn="1" w:lastColumn="0" w:noHBand="0" w:noVBand="1"/>
      </w:tblPr>
      <w:tblGrid>
        <w:gridCol w:w="2640"/>
        <w:gridCol w:w="7400"/>
        <w:gridCol w:w="20"/>
      </w:tblGrid>
      <w:tr w:rsidR="002C3F83">
        <w:trPr>
          <w:trHeight w:val="245"/>
        </w:trPr>
        <w:tc>
          <w:tcPr>
            <w:tcW w:w="2640" w:type="dxa"/>
            <w:vMerge w:val="restart"/>
            <w:vAlign w:val="bottom"/>
          </w:tcPr>
          <w:p w:rsidR="002C3F83" w:rsidRDefault="009201B0">
            <w:pPr>
              <w:ind w:left="1160"/>
              <w:rPr>
                <w:sz w:val="20"/>
                <w:szCs w:val="20"/>
              </w:rPr>
            </w:pPr>
            <w:r>
              <w:rPr>
                <w:rFonts w:eastAsia="Times New Roman"/>
                <w:i/>
                <w:iCs/>
                <w:sz w:val="20"/>
                <w:szCs w:val="20"/>
              </w:rPr>
              <w:t>Семья</w:t>
            </w:r>
          </w:p>
        </w:tc>
        <w:tc>
          <w:tcPr>
            <w:tcW w:w="7400" w:type="dxa"/>
            <w:vAlign w:val="bottom"/>
          </w:tcPr>
          <w:p w:rsidR="002C3F83" w:rsidRDefault="009201B0">
            <w:pPr>
              <w:ind w:left="320"/>
              <w:rPr>
                <w:sz w:val="20"/>
                <w:szCs w:val="20"/>
              </w:rPr>
            </w:pPr>
            <w:r>
              <w:rPr>
                <w:rFonts w:ascii="Symbol" w:eastAsia="Symbol" w:hAnsi="Symbol" w:cs="Symbol"/>
                <w:sz w:val="20"/>
                <w:szCs w:val="20"/>
              </w:rPr>
              <w:t></w:t>
            </w:r>
            <w:r>
              <w:rPr>
                <w:rFonts w:eastAsia="Times New Roman"/>
                <w:sz w:val="20"/>
                <w:szCs w:val="20"/>
              </w:rPr>
              <w:t xml:space="preserve"> Равноправные  члены  системы  психолого-педагогического  сопровождения.</w:t>
            </w:r>
          </w:p>
        </w:tc>
        <w:tc>
          <w:tcPr>
            <w:tcW w:w="0" w:type="dxa"/>
            <w:vAlign w:val="bottom"/>
          </w:tcPr>
          <w:p w:rsidR="002C3F83" w:rsidRDefault="002C3F83">
            <w:pPr>
              <w:rPr>
                <w:sz w:val="1"/>
                <w:szCs w:val="1"/>
              </w:rPr>
            </w:pPr>
          </w:p>
        </w:tc>
      </w:tr>
      <w:tr w:rsidR="002C3F83">
        <w:trPr>
          <w:trHeight w:val="108"/>
        </w:trPr>
        <w:tc>
          <w:tcPr>
            <w:tcW w:w="2640" w:type="dxa"/>
            <w:vMerge/>
            <w:vAlign w:val="bottom"/>
          </w:tcPr>
          <w:p w:rsidR="002C3F83" w:rsidRDefault="002C3F83">
            <w:pPr>
              <w:rPr>
                <w:sz w:val="9"/>
                <w:szCs w:val="9"/>
              </w:rPr>
            </w:pPr>
          </w:p>
        </w:tc>
        <w:tc>
          <w:tcPr>
            <w:tcW w:w="7400" w:type="dxa"/>
            <w:vMerge w:val="restart"/>
            <w:vAlign w:val="bottom"/>
          </w:tcPr>
          <w:p w:rsidR="002C3F83" w:rsidRDefault="009201B0">
            <w:pPr>
              <w:ind w:left="340"/>
              <w:rPr>
                <w:sz w:val="20"/>
                <w:szCs w:val="20"/>
              </w:rPr>
            </w:pPr>
            <w:r>
              <w:rPr>
                <w:rFonts w:eastAsia="Times New Roman"/>
                <w:sz w:val="20"/>
                <w:szCs w:val="20"/>
              </w:rPr>
              <w:t>Активное взаимодействие.</w:t>
            </w:r>
          </w:p>
        </w:tc>
        <w:tc>
          <w:tcPr>
            <w:tcW w:w="0" w:type="dxa"/>
            <w:vAlign w:val="bottom"/>
          </w:tcPr>
          <w:p w:rsidR="002C3F83" w:rsidRDefault="002C3F83">
            <w:pPr>
              <w:rPr>
                <w:sz w:val="1"/>
                <w:szCs w:val="1"/>
              </w:rPr>
            </w:pPr>
          </w:p>
        </w:tc>
      </w:tr>
      <w:tr w:rsidR="002C3F83">
        <w:trPr>
          <w:trHeight w:val="127"/>
        </w:trPr>
        <w:tc>
          <w:tcPr>
            <w:tcW w:w="2640" w:type="dxa"/>
            <w:tcBorders>
              <w:bottom w:val="single" w:sz="8" w:space="0" w:color="auto"/>
            </w:tcBorders>
            <w:vAlign w:val="bottom"/>
          </w:tcPr>
          <w:p w:rsidR="002C3F83" w:rsidRDefault="002C3F83">
            <w:pPr>
              <w:rPr>
                <w:sz w:val="11"/>
                <w:szCs w:val="11"/>
              </w:rPr>
            </w:pPr>
          </w:p>
        </w:tc>
        <w:tc>
          <w:tcPr>
            <w:tcW w:w="7400" w:type="dxa"/>
            <w:vMerge/>
            <w:tcBorders>
              <w:bottom w:val="single" w:sz="8" w:space="0" w:color="auto"/>
            </w:tcBorders>
            <w:vAlign w:val="bottom"/>
          </w:tcPr>
          <w:p w:rsidR="002C3F83" w:rsidRDefault="002C3F83">
            <w:pPr>
              <w:rPr>
                <w:sz w:val="11"/>
                <w:szCs w:val="11"/>
              </w:rPr>
            </w:pPr>
          </w:p>
        </w:tc>
        <w:tc>
          <w:tcPr>
            <w:tcW w:w="0" w:type="dxa"/>
            <w:vAlign w:val="bottom"/>
          </w:tcPr>
          <w:p w:rsidR="002C3F83" w:rsidRDefault="002C3F83">
            <w:pPr>
              <w:rPr>
                <w:sz w:val="1"/>
                <w:szCs w:val="1"/>
              </w:rPr>
            </w:pPr>
          </w:p>
        </w:tc>
      </w:tr>
      <w:tr w:rsidR="002C3F83">
        <w:trPr>
          <w:trHeight w:val="536"/>
        </w:trPr>
        <w:tc>
          <w:tcPr>
            <w:tcW w:w="10040" w:type="dxa"/>
            <w:gridSpan w:val="2"/>
            <w:vAlign w:val="bottom"/>
          </w:tcPr>
          <w:p w:rsidR="002C3F83" w:rsidRDefault="009201B0">
            <w:pPr>
              <w:ind w:left="700"/>
              <w:rPr>
                <w:sz w:val="20"/>
                <w:szCs w:val="20"/>
              </w:rPr>
            </w:pPr>
            <w:r>
              <w:rPr>
                <w:rFonts w:eastAsia="Times New Roman"/>
                <w:sz w:val="24"/>
                <w:szCs w:val="24"/>
              </w:rPr>
              <w:t>Программа   коррекционной   работы   включает   4   взаимосвязанные   между   собой</w:t>
            </w:r>
          </w:p>
        </w:tc>
        <w:tc>
          <w:tcPr>
            <w:tcW w:w="0" w:type="dxa"/>
            <w:vAlign w:val="bottom"/>
          </w:tcPr>
          <w:p w:rsidR="002C3F83" w:rsidRDefault="002C3F83">
            <w:pPr>
              <w:rPr>
                <w:sz w:val="1"/>
                <w:szCs w:val="1"/>
              </w:rPr>
            </w:pPr>
          </w:p>
        </w:tc>
      </w:tr>
      <w:tr w:rsidR="002C3F83">
        <w:trPr>
          <w:trHeight w:val="276"/>
        </w:trPr>
        <w:tc>
          <w:tcPr>
            <w:tcW w:w="2640" w:type="dxa"/>
            <w:vAlign w:val="bottom"/>
          </w:tcPr>
          <w:p w:rsidR="002C3F83" w:rsidRDefault="009201B0">
            <w:pPr>
              <w:rPr>
                <w:sz w:val="20"/>
                <w:szCs w:val="20"/>
              </w:rPr>
            </w:pPr>
            <w:r>
              <w:rPr>
                <w:rFonts w:eastAsia="Times New Roman"/>
                <w:sz w:val="24"/>
                <w:szCs w:val="24"/>
              </w:rPr>
              <w:t>направления (модуля):</w:t>
            </w:r>
          </w:p>
        </w:tc>
        <w:tc>
          <w:tcPr>
            <w:tcW w:w="7400" w:type="dxa"/>
            <w:vAlign w:val="bottom"/>
          </w:tcPr>
          <w:p w:rsidR="002C3F83" w:rsidRDefault="002C3F83">
            <w:pPr>
              <w:rPr>
                <w:sz w:val="24"/>
                <w:szCs w:val="24"/>
              </w:rPr>
            </w:pPr>
          </w:p>
        </w:tc>
        <w:tc>
          <w:tcPr>
            <w:tcW w:w="0" w:type="dxa"/>
            <w:vAlign w:val="bottom"/>
          </w:tcPr>
          <w:p w:rsidR="002C3F83" w:rsidRDefault="002C3F83">
            <w:pPr>
              <w:rPr>
                <w:sz w:val="1"/>
                <w:szCs w:val="1"/>
              </w:rPr>
            </w:pPr>
          </w:p>
        </w:tc>
      </w:tr>
    </w:tbl>
    <w:p w:rsidR="002C3F83" w:rsidRDefault="002C3F83">
      <w:pPr>
        <w:spacing w:line="12" w:lineRule="exact"/>
        <w:rPr>
          <w:sz w:val="20"/>
          <w:szCs w:val="20"/>
        </w:rPr>
      </w:pPr>
    </w:p>
    <w:p w:rsidR="002C3F83" w:rsidRDefault="009201B0">
      <w:pPr>
        <w:spacing w:line="237" w:lineRule="auto"/>
        <w:ind w:left="20" w:right="20" w:firstLine="708"/>
        <w:jc w:val="both"/>
        <w:rPr>
          <w:sz w:val="20"/>
          <w:szCs w:val="20"/>
        </w:rPr>
      </w:pPr>
      <w:r>
        <w:rPr>
          <w:rFonts w:eastAsia="Times New Roman"/>
          <w:b/>
          <w:bCs/>
          <w:sz w:val="24"/>
          <w:szCs w:val="24"/>
        </w:rPr>
        <w:t xml:space="preserve">Диагностическая работа </w:t>
      </w:r>
      <w:r>
        <w:rPr>
          <w:rFonts w:eastAsia="Times New Roman"/>
          <w:sz w:val="24"/>
          <w:szCs w:val="24"/>
        </w:rPr>
        <w:t>обеспечивает своевременное выявление детей с умственной</w:t>
      </w:r>
      <w:r>
        <w:rPr>
          <w:rFonts w:eastAsia="Times New Roman"/>
          <w:b/>
          <w:bCs/>
          <w:sz w:val="24"/>
          <w:szCs w:val="24"/>
        </w:rPr>
        <w:t xml:space="preserve"> </w:t>
      </w:r>
      <w:r>
        <w:rPr>
          <w:rFonts w:eastAsia="Times New Roman"/>
          <w:sz w:val="24"/>
          <w:szCs w:val="24"/>
        </w:rPr>
        <w:t>отсталостью (интеллектуальными нарушениями), проведение их комплексного обследования и подготовку рекомендаций по оказанию им психолого-медико-педагогической помощи в условиях Учреждения.</w:t>
      </w:r>
    </w:p>
    <w:p w:rsidR="002C3F83" w:rsidRDefault="002C3F83">
      <w:pPr>
        <w:spacing w:line="14" w:lineRule="exact"/>
        <w:rPr>
          <w:sz w:val="20"/>
          <w:szCs w:val="20"/>
        </w:rPr>
      </w:pPr>
    </w:p>
    <w:p w:rsidR="002C3F83" w:rsidRDefault="009201B0">
      <w:pPr>
        <w:spacing w:line="236" w:lineRule="auto"/>
        <w:ind w:left="20" w:right="20" w:firstLine="708"/>
        <w:jc w:val="both"/>
        <w:rPr>
          <w:sz w:val="20"/>
          <w:szCs w:val="20"/>
        </w:rPr>
      </w:pPr>
      <w:r>
        <w:rPr>
          <w:rFonts w:eastAsia="Times New Roman"/>
          <w:b/>
          <w:bCs/>
          <w:sz w:val="24"/>
          <w:szCs w:val="24"/>
        </w:rPr>
        <w:t xml:space="preserve">Коррекционно-развивающая работа </w:t>
      </w:r>
      <w:r>
        <w:rPr>
          <w:rFonts w:eastAsia="Times New Roman"/>
          <w:sz w:val="24"/>
          <w:szCs w:val="24"/>
        </w:rPr>
        <w:t>обеспечивает своевременную специальную</w:t>
      </w:r>
      <w:r>
        <w:rPr>
          <w:rFonts w:eastAsia="Times New Roman"/>
          <w:b/>
          <w:bCs/>
          <w:sz w:val="24"/>
          <w:szCs w:val="24"/>
        </w:rPr>
        <w:t xml:space="preserve"> </w:t>
      </w:r>
      <w:r>
        <w:rPr>
          <w:rFonts w:eastAsia="Times New Roman"/>
          <w:sz w:val="24"/>
          <w:szCs w:val="24"/>
        </w:rPr>
        <w:t>помощь в освоении содержания образования и коррекцию недостатков, способствует формированию универсальных учебных действий.</w:t>
      </w:r>
    </w:p>
    <w:p w:rsidR="002C3F83" w:rsidRDefault="002C3F83">
      <w:pPr>
        <w:spacing w:line="14" w:lineRule="exact"/>
        <w:rPr>
          <w:sz w:val="20"/>
          <w:szCs w:val="20"/>
        </w:rPr>
      </w:pPr>
    </w:p>
    <w:p w:rsidR="002C3F83" w:rsidRDefault="009201B0">
      <w:pPr>
        <w:spacing w:line="237" w:lineRule="auto"/>
        <w:ind w:left="20" w:right="20" w:firstLine="708"/>
        <w:jc w:val="both"/>
        <w:rPr>
          <w:sz w:val="20"/>
          <w:szCs w:val="20"/>
        </w:rPr>
      </w:pPr>
      <w:r>
        <w:rPr>
          <w:rFonts w:eastAsia="Times New Roman"/>
          <w:b/>
          <w:bCs/>
          <w:sz w:val="24"/>
          <w:szCs w:val="24"/>
        </w:rPr>
        <w:t xml:space="preserve">Консультативная работа </w:t>
      </w:r>
      <w:r>
        <w:rPr>
          <w:rFonts w:eastAsia="Times New Roman"/>
          <w:sz w:val="24"/>
          <w:szCs w:val="24"/>
        </w:rPr>
        <w:t>обеспечивает непрерывность специального сопровождения</w:t>
      </w:r>
      <w:r>
        <w:rPr>
          <w:rFonts w:eastAsia="Times New Roman"/>
          <w:b/>
          <w:bCs/>
          <w:sz w:val="24"/>
          <w:szCs w:val="24"/>
        </w:rPr>
        <w:t xml:space="preserve"> </w:t>
      </w:r>
      <w:r>
        <w:rPr>
          <w:rFonts w:eastAsia="Times New Roman"/>
          <w:sz w:val="24"/>
          <w:szCs w:val="24"/>
        </w:rPr>
        <w:t>детей с умственной отсталостью (интеллектуальными нарушениями),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2C3F83" w:rsidRDefault="002C3F83">
      <w:pPr>
        <w:spacing w:line="14" w:lineRule="exact"/>
        <w:rPr>
          <w:sz w:val="20"/>
          <w:szCs w:val="20"/>
        </w:rPr>
      </w:pPr>
    </w:p>
    <w:p w:rsidR="002C3F83" w:rsidRDefault="009201B0">
      <w:pPr>
        <w:spacing w:line="235" w:lineRule="auto"/>
        <w:ind w:left="20" w:right="20" w:firstLine="708"/>
        <w:jc w:val="both"/>
        <w:rPr>
          <w:sz w:val="20"/>
          <w:szCs w:val="20"/>
        </w:rPr>
      </w:pPr>
      <w:r>
        <w:rPr>
          <w:rFonts w:eastAsia="Times New Roman"/>
          <w:b/>
          <w:bCs/>
          <w:sz w:val="24"/>
          <w:szCs w:val="24"/>
        </w:rPr>
        <w:t xml:space="preserve">Информационно-просветительская работа </w:t>
      </w:r>
      <w:r>
        <w:rPr>
          <w:rFonts w:eastAsia="Times New Roman"/>
          <w:sz w:val="24"/>
          <w:szCs w:val="24"/>
        </w:rPr>
        <w:t>направлена на разъяснительную</w:t>
      </w:r>
      <w:r>
        <w:rPr>
          <w:rFonts w:eastAsia="Times New Roman"/>
          <w:b/>
          <w:bCs/>
          <w:sz w:val="24"/>
          <w:szCs w:val="24"/>
        </w:rPr>
        <w:t xml:space="preserve"> </w:t>
      </w:r>
      <w:r>
        <w:rPr>
          <w:rFonts w:eastAsia="Times New Roman"/>
          <w:sz w:val="24"/>
          <w:szCs w:val="24"/>
        </w:rPr>
        <w:t>деятельность по вопросам, связанным с образованием детей с умственной отсталостью (интеллектуальными нарушениями), со всеми участниками образовательного процесса.</w:t>
      </w:r>
    </w:p>
    <w:p w:rsidR="002C3F83" w:rsidRDefault="002C3F83">
      <w:pPr>
        <w:spacing w:line="284" w:lineRule="exact"/>
        <w:rPr>
          <w:sz w:val="20"/>
          <w:szCs w:val="20"/>
        </w:rPr>
      </w:pPr>
    </w:p>
    <w:p w:rsidR="002C3F83" w:rsidRDefault="009201B0">
      <w:pPr>
        <w:ind w:left="3660"/>
        <w:rPr>
          <w:sz w:val="20"/>
          <w:szCs w:val="20"/>
        </w:rPr>
      </w:pPr>
      <w:r>
        <w:rPr>
          <w:rFonts w:eastAsia="Times New Roman"/>
          <w:b/>
          <w:bCs/>
          <w:sz w:val="24"/>
          <w:szCs w:val="24"/>
        </w:rPr>
        <w:t>Диагностический модуль</w:t>
      </w:r>
    </w:p>
    <w:p w:rsidR="002C3F83" w:rsidRDefault="002C3F83">
      <w:pPr>
        <w:spacing w:line="7" w:lineRule="exact"/>
        <w:rPr>
          <w:sz w:val="20"/>
          <w:szCs w:val="20"/>
        </w:rPr>
      </w:pPr>
    </w:p>
    <w:p w:rsidR="002C3F83" w:rsidRDefault="009201B0">
      <w:pPr>
        <w:spacing w:line="236" w:lineRule="auto"/>
        <w:ind w:left="20" w:right="20" w:firstLine="708"/>
        <w:jc w:val="both"/>
        <w:rPr>
          <w:sz w:val="20"/>
          <w:szCs w:val="20"/>
        </w:rPr>
      </w:pPr>
      <w:r>
        <w:rPr>
          <w:rFonts w:eastAsia="Times New Roman"/>
          <w:b/>
          <w:bCs/>
          <w:sz w:val="24"/>
          <w:szCs w:val="24"/>
        </w:rPr>
        <w:t xml:space="preserve">Цель: </w:t>
      </w:r>
      <w:r>
        <w:rPr>
          <w:rFonts w:eastAsia="Times New Roman"/>
          <w:sz w:val="24"/>
          <w:szCs w:val="24"/>
        </w:rPr>
        <w:t>выявление характера и интенсивности трудностей развития детей с умственной</w:t>
      </w:r>
      <w:r>
        <w:rPr>
          <w:rFonts w:eastAsia="Times New Roman"/>
          <w:b/>
          <w:bCs/>
          <w:sz w:val="24"/>
          <w:szCs w:val="24"/>
        </w:rPr>
        <w:t xml:space="preserve"> </w:t>
      </w:r>
      <w:r>
        <w:rPr>
          <w:rFonts w:eastAsia="Times New Roman"/>
          <w:sz w:val="24"/>
          <w:szCs w:val="24"/>
        </w:rPr>
        <w:t>отсталостью (интеллектуальными нарушениями), проведение их комплексного обследования и подготовку рекомендаций по оказанию им психолого-медико-педагогической помощи.</w:t>
      </w:r>
    </w:p>
    <w:p w:rsidR="002C3F83" w:rsidRDefault="002C3F83">
      <w:pPr>
        <w:spacing w:line="268"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880"/>
        <w:gridCol w:w="2120"/>
        <w:gridCol w:w="2840"/>
        <w:gridCol w:w="1540"/>
        <w:gridCol w:w="1700"/>
        <w:gridCol w:w="30"/>
      </w:tblGrid>
      <w:tr w:rsidR="002C3F83">
        <w:trPr>
          <w:trHeight w:val="239"/>
        </w:trPr>
        <w:tc>
          <w:tcPr>
            <w:tcW w:w="1880" w:type="dxa"/>
            <w:vMerge w:val="restart"/>
            <w:tcBorders>
              <w:top w:val="single" w:sz="8" w:space="0" w:color="auto"/>
              <w:left w:val="single" w:sz="8" w:space="0" w:color="auto"/>
              <w:right w:val="single" w:sz="8" w:space="0" w:color="auto"/>
            </w:tcBorders>
            <w:vAlign w:val="bottom"/>
          </w:tcPr>
          <w:p w:rsidR="002C3F83" w:rsidRDefault="009201B0">
            <w:pPr>
              <w:jc w:val="center"/>
              <w:rPr>
                <w:sz w:val="20"/>
                <w:szCs w:val="20"/>
              </w:rPr>
            </w:pPr>
            <w:r>
              <w:rPr>
                <w:rFonts w:eastAsia="Times New Roman"/>
                <w:b/>
                <w:bCs/>
                <w:sz w:val="20"/>
                <w:szCs w:val="20"/>
              </w:rPr>
              <w:t>Задачи</w:t>
            </w:r>
          </w:p>
        </w:tc>
        <w:tc>
          <w:tcPr>
            <w:tcW w:w="2120" w:type="dxa"/>
            <w:vMerge w:val="restart"/>
            <w:tcBorders>
              <w:top w:val="single" w:sz="8" w:space="0" w:color="auto"/>
              <w:right w:val="single" w:sz="8" w:space="0" w:color="auto"/>
            </w:tcBorders>
            <w:vAlign w:val="bottom"/>
          </w:tcPr>
          <w:p w:rsidR="002C3F83" w:rsidRDefault="009201B0">
            <w:pPr>
              <w:jc w:val="center"/>
              <w:rPr>
                <w:sz w:val="20"/>
                <w:szCs w:val="20"/>
              </w:rPr>
            </w:pPr>
            <w:r>
              <w:rPr>
                <w:rFonts w:eastAsia="Times New Roman"/>
                <w:b/>
                <w:bCs/>
                <w:sz w:val="20"/>
                <w:szCs w:val="20"/>
              </w:rPr>
              <w:t>Планируемые</w:t>
            </w:r>
          </w:p>
        </w:tc>
        <w:tc>
          <w:tcPr>
            <w:tcW w:w="2840" w:type="dxa"/>
            <w:tcBorders>
              <w:top w:val="single" w:sz="8" w:space="0" w:color="auto"/>
              <w:right w:val="single" w:sz="8" w:space="0" w:color="auto"/>
            </w:tcBorders>
            <w:vAlign w:val="bottom"/>
          </w:tcPr>
          <w:p w:rsidR="002C3F83" w:rsidRDefault="002C3F83">
            <w:pPr>
              <w:rPr>
                <w:sz w:val="20"/>
                <w:szCs w:val="20"/>
              </w:rPr>
            </w:pPr>
          </w:p>
        </w:tc>
        <w:tc>
          <w:tcPr>
            <w:tcW w:w="1540" w:type="dxa"/>
            <w:tcBorders>
              <w:top w:val="single" w:sz="8" w:space="0" w:color="auto"/>
              <w:right w:val="single" w:sz="8" w:space="0" w:color="auto"/>
            </w:tcBorders>
            <w:vAlign w:val="bottom"/>
          </w:tcPr>
          <w:p w:rsidR="002C3F83" w:rsidRDefault="009201B0">
            <w:pPr>
              <w:jc w:val="center"/>
              <w:rPr>
                <w:sz w:val="20"/>
                <w:szCs w:val="20"/>
              </w:rPr>
            </w:pPr>
            <w:r>
              <w:rPr>
                <w:rFonts w:eastAsia="Times New Roman"/>
                <w:b/>
                <w:bCs/>
                <w:w w:val="98"/>
                <w:sz w:val="20"/>
                <w:szCs w:val="20"/>
              </w:rPr>
              <w:t>Сроки</w:t>
            </w:r>
          </w:p>
        </w:tc>
        <w:tc>
          <w:tcPr>
            <w:tcW w:w="1700" w:type="dxa"/>
            <w:vMerge w:val="restart"/>
            <w:tcBorders>
              <w:top w:val="single" w:sz="8" w:space="0" w:color="auto"/>
              <w:right w:val="single" w:sz="8" w:space="0" w:color="auto"/>
            </w:tcBorders>
            <w:vAlign w:val="bottom"/>
          </w:tcPr>
          <w:p w:rsidR="002C3F83" w:rsidRDefault="009201B0">
            <w:pPr>
              <w:jc w:val="center"/>
              <w:rPr>
                <w:sz w:val="20"/>
                <w:szCs w:val="20"/>
              </w:rPr>
            </w:pPr>
            <w:r>
              <w:rPr>
                <w:rFonts w:eastAsia="Times New Roman"/>
                <w:b/>
                <w:bCs/>
                <w:w w:val="99"/>
                <w:sz w:val="20"/>
                <w:szCs w:val="20"/>
              </w:rPr>
              <w:t>Ответственные</w:t>
            </w:r>
          </w:p>
        </w:tc>
        <w:tc>
          <w:tcPr>
            <w:tcW w:w="0" w:type="dxa"/>
            <w:vAlign w:val="bottom"/>
          </w:tcPr>
          <w:p w:rsidR="002C3F83" w:rsidRDefault="002C3F83">
            <w:pPr>
              <w:rPr>
                <w:sz w:val="1"/>
                <w:szCs w:val="1"/>
              </w:rPr>
            </w:pPr>
          </w:p>
        </w:tc>
      </w:tr>
      <w:tr w:rsidR="002C3F83">
        <w:trPr>
          <w:trHeight w:val="115"/>
        </w:trPr>
        <w:tc>
          <w:tcPr>
            <w:tcW w:w="1880" w:type="dxa"/>
            <w:vMerge/>
            <w:tcBorders>
              <w:left w:val="single" w:sz="8" w:space="0" w:color="auto"/>
              <w:right w:val="single" w:sz="8" w:space="0" w:color="auto"/>
            </w:tcBorders>
            <w:vAlign w:val="bottom"/>
          </w:tcPr>
          <w:p w:rsidR="002C3F83" w:rsidRDefault="002C3F83">
            <w:pPr>
              <w:rPr>
                <w:sz w:val="10"/>
                <w:szCs w:val="10"/>
              </w:rPr>
            </w:pPr>
          </w:p>
        </w:tc>
        <w:tc>
          <w:tcPr>
            <w:tcW w:w="2120" w:type="dxa"/>
            <w:vMerge/>
            <w:tcBorders>
              <w:right w:val="single" w:sz="8" w:space="0" w:color="auto"/>
            </w:tcBorders>
            <w:vAlign w:val="bottom"/>
          </w:tcPr>
          <w:p w:rsidR="002C3F83" w:rsidRDefault="002C3F83">
            <w:pPr>
              <w:rPr>
                <w:sz w:val="10"/>
                <w:szCs w:val="10"/>
              </w:rPr>
            </w:pPr>
          </w:p>
        </w:tc>
        <w:tc>
          <w:tcPr>
            <w:tcW w:w="2840" w:type="dxa"/>
            <w:vMerge w:val="restart"/>
            <w:tcBorders>
              <w:right w:val="single" w:sz="8" w:space="0" w:color="auto"/>
            </w:tcBorders>
            <w:vAlign w:val="bottom"/>
          </w:tcPr>
          <w:p w:rsidR="002C3F83" w:rsidRDefault="009201B0">
            <w:pPr>
              <w:spacing w:line="228" w:lineRule="exact"/>
              <w:jc w:val="center"/>
              <w:rPr>
                <w:sz w:val="20"/>
                <w:szCs w:val="20"/>
              </w:rPr>
            </w:pPr>
            <w:r>
              <w:rPr>
                <w:rFonts w:eastAsia="Times New Roman"/>
                <w:b/>
                <w:bCs/>
                <w:w w:val="99"/>
                <w:sz w:val="20"/>
                <w:szCs w:val="20"/>
              </w:rPr>
              <w:t>Виды и формы</w:t>
            </w:r>
          </w:p>
        </w:tc>
        <w:tc>
          <w:tcPr>
            <w:tcW w:w="1540" w:type="dxa"/>
            <w:vMerge w:val="restart"/>
            <w:tcBorders>
              <w:right w:val="single" w:sz="8" w:space="0" w:color="auto"/>
            </w:tcBorders>
            <w:vAlign w:val="bottom"/>
          </w:tcPr>
          <w:p w:rsidR="002C3F83" w:rsidRDefault="009201B0">
            <w:pPr>
              <w:spacing w:line="228" w:lineRule="exact"/>
              <w:jc w:val="center"/>
              <w:rPr>
                <w:sz w:val="20"/>
                <w:szCs w:val="20"/>
              </w:rPr>
            </w:pPr>
            <w:r>
              <w:rPr>
                <w:rFonts w:eastAsia="Times New Roman"/>
                <w:b/>
                <w:bCs/>
                <w:sz w:val="20"/>
                <w:szCs w:val="20"/>
              </w:rPr>
              <w:t>(периодичност</w:t>
            </w:r>
          </w:p>
        </w:tc>
        <w:tc>
          <w:tcPr>
            <w:tcW w:w="1700" w:type="dxa"/>
            <w:vMerge/>
            <w:tcBorders>
              <w:right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113"/>
        </w:trPr>
        <w:tc>
          <w:tcPr>
            <w:tcW w:w="1880" w:type="dxa"/>
            <w:vMerge w:val="restart"/>
            <w:tcBorders>
              <w:left w:val="single" w:sz="8" w:space="0" w:color="auto"/>
              <w:right w:val="single" w:sz="8" w:space="0" w:color="auto"/>
            </w:tcBorders>
            <w:vAlign w:val="bottom"/>
          </w:tcPr>
          <w:p w:rsidR="002C3F83" w:rsidRDefault="009201B0">
            <w:pPr>
              <w:spacing w:line="228" w:lineRule="exact"/>
              <w:jc w:val="center"/>
              <w:rPr>
                <w:sz w:val="20"/>
                <w:szCs w:val="20"/>
              </w:rPr>
            </w:pPr>
            <w:r>
              <w:rPr>
                <w:rFonts w:eastAsia="Times New Roman"/>
                <w:b/>
                <w:bCs/>
                <w:w w:val="99"/>
                <w:sz w:val="20"/>
                <w:szCs w:val="20"/>
              </w:rPr>
              <w:t>(направления)</w:t>
            </w:r>
          </w:p>
        </w:tc>
        <w:tc>
          <w:tcPr>
            <w:tcW w:w="2120" w:type="dxa"/>
            <w:vMerge w:val="restart"/>
            <w:tcBorders>
              <w:right w:val="single" w:sz="8" w:space="0" w:color="auto"/>
            </w:tcBorders>
            <w:vAlign w:val="bottom"/>
          </w:tcPr>
          <w:p w:rsidR="002C3F83" w:rsidRDefault="009201B0">
            <w:pPr>
              <w:spacing w:line="228" w:lineRule="exact"/>
              <w:jc w:val="center"/>
              <w:rPr>
                <w:sz w:val="20"/>
                <w:szCs w:val="20"/>
              </w:rPr>
            </w:pPr>
            <w:r>
              <w:rPr>
                <w:rFonts w:eastAsia="Times New Roman"/>
                <w:b/>
                <w:bCs/>
                <w:w w:val="98"/>
                <w:sz w:val="20"/>
                <w:szCs w:val="20"/>
              </w:rPr>
              <w:t>результаты</w:t>
            </w:r>
          </w:p>
        </w:tc>
        <w:tc>
          <w:tcPr>
            <w:tcW w:w="2840" w:type="dxa"/>
            <w:vMerge/>
            <w:tcBorders>
              <w:right w:val="single" w:sz="8" w:space="0" w:color="auto"/>
            </w:tcBorders>
            <w:vAlign w:val="bottom"/>
          </w:tcPr>
          <w:p w:rsidR="002C3F83" w:rsidRDefault="002C3F83">
            <w:pPr>
              <w:rPr>
                <w:sz w:val="9"/>
                <w:szCs w:val="9"/>
              </w:rPr>
            </w:pPr>
          </w:p>
        </w:tc>
        <w:tc>
          <w:tcPr>
            <w:tcW w:w="1540" w:type="dxa"/>
            <w:vMerge/>
            <w:tcBorders>
              <w:right w:val="single" w:sz="8" w:space="0" w:color="auto"/>
            </w:tcBorders>
            <w:vAlign w:val="bottom"/>
          </w:tcPr>
          <w:p w:rsidR="002C3F83" w:rsidRDefault="002C3F83">
            <w:pPr>
              <w:rPr>
                <w:sz w:val="9"/>
                <w:szCs w:val="9"/>
              </w:rPr>
            </w:pPr>
          </w:p>
        </w:tc>
        <w:tc>
          <w:tcPr>
            <w:tcW w:w="1700" w:type="dxa"/>
            <w:tcBorders>
              <w:right w:val="single" w:sz="8" w:space="0" w:color="auto"/>
            </w:tcBorders>
            <w:vAlign w:val="bottom"/>
          </w:tcPr>
          <w:p w:rsidR="002C3F83" w:rsidRDefault="002C3F83">
            <w:pPr>
              <w:rPr>
                <w:sz w:val="9"/>
                <w:szCs w:val="9"/>
              </w:rPr>
            </w:pPr>
          </w:p>
        </w:tc>
        <w:tc>
          <w:tcPr>
            <w:tcW w:w="0" w:type="dxa"/>
            <w:vAlign w:val="bottom"/>
          </w:tcPr>
          <w:p w:rsidR="002C3F83" w:rsidRDefault="002C3F83">
            <w:pPr>
              <w:rPr>
                <w:sz w:val="1"/>
                <w:szCs w:val="1"/>
              </w:rPr>
            </w:pPr>
          </w:p>
        </w:tc>
      </w:tr>
      <w:tr w:rsidR="002C3F83">
        <w:trPr>
          <w:trHeight w:val="115"/>
        </w:trPr>
        <w:tc>
          <w:tcPr>
            <w:tcW w:w="1880" w:type="dxa"/>
            <w:vMerge/>
            <w:tcBorders>
              <w:left w:val="single" w:sz="8" w:space="0" w:color="auto"/>
              <w:right w:val="single" w:sz="8" w:space="0" w:color="auto"/>
            </w:tcBorders>
            <w:vAlign w:val="bottom"/>
          </w:tcPr>
          <w:p w:rsidR="002C3F83" w:rsidRDefault="002C3F83">
            <w:pPr>
              <w:rPr>
                <w:sz w:val="10"/>
                <w:szCs w:val="10"/>
              </w:rPr>
            </w:pPr>
          </w:p>
        </w:tc>
        <w:tc>
          <w:tcPr>
            <w:tcW w:w="2120" w:type="dxa"/>
            <w:vMerge/>
            <w:tcBorders>
              <w:right w:val="single" w:sz="8" w:space="0" w:color="auto"/>
            </w:tcBorders>
            <w:vAlign w:val="bottom"/>
          </w:tcPr>
          <w:p w:rsidR="002C3F83" w:rsidRDefault="002C3F83">
            <w:pPr>
              <w:rPr>
                <w:sz w:val="10"/>
                <w:szCs w:val="10"/>
              </w:rPr>
            </w:pPr>
          </w:p>
        </w:tc>
        <w:tc>
          <w:tcPr>
            <w:tcW w:w="2840" w:type="dxa"/>
            <w:vMerge w:val="restart"/>
            <w:tcBorders>
              <w:right w:val="single" w:sz="8" w:space="0" w:color="auto"/>
            </w:tcBorders>
            <w:vAlign w:val="bottom"/>
          </w:tcPr>
          <w:p w:rsidR="002C3F83" w:rsidRDefault="009201B0">
            <w:pPr>
              <w:jc w:val="center"/>
              <w:rPr>
                <w:sz w:val="20"/>
                <w:szCs w:val="20"/>
              </w:rPr>
            </w:pPr>
            <w:r>
              <w:rPr>
                <w:rFonts w:eastAsia="Times New Roman"/>
                <w:b/>
                <w:bCs/>
                <w:w w:val="99"/>
                <w:sz w:val="20"/>
                <w:szCs w:val="20"/>
              </w:rPr>
              <w:t>деятельности, мероприятия</w:t>
            </w:r>
          </w:p>
        </w:tc>
        <w:tc>
          <w:tcPr>
            <w:tcW w:w="1540" w:type="dxa"/>
            <w:vMerge w:val="restart"/>
            <w:tcBorders>
              <w:right w:val="single" w:sz="8" w:space="0" w:color="auto"/>
            </w:tcBorders>
            <w:vAlign w:val="bottom"/>
          </w:tcPr>
          <w:p w:rsidR="002C3F83" w:rsidRDefault="009201B0">
            <w:pPr>
              <w:jc w:val="center"/>
              <w:rPr>
                <w:sz w:val="20"/>
                <w:szCs w:val="20"/>
              </w:rPr>
            </w:pPr>
            <w:r>
              <w:rPr>
                <w:rFonts w:eastAsia="Times New Roman"/>
                <w:b/>
                <w:bCs/>
                <w:w w:val="99"/>
                <w:sz w:val="20"/>
                <w:szCs w:val="20"/>
              </w:rPr>
              <w:t>ь в течение</w:t>
            </w:r>
          </w:p>
        </w:tc>
        <w:tc>
          <w:tcPr>
            <w:tcW w:w="1700" w:type="dxa"/>
            <w:tcBorders>
              <w:right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115"/>
        </w:trPr>
        <w:tc>
          <w:tcPr>
            <w:tcW w:w="1880" w:type="dxa"/>
            <w:vMerge w:val="restart"/>
            <w:tcBorders>
              <w:left w:val="single" w:sz="8" w:space="0" w:color="auto"/>
              <w:right w:val="single" w:sz="8" w:space="0" w:color="auto"/>
            </w:tcBorders>
            <w:vAlign w:val="bottom"/>
          </w:tcPr>
          <w:p w:rsidR="002C3F83" w:rsidRDefault="009201B0">
            <w:pPr>
              <w:jc w:val="center"/>
              <w:rPr>
                <w:sz w:val="20"/>
                <w:szCs w:val="20"/>
              </w:rPr>
            </w:pPr>
            <w:r>
              <w:rPr>
                <w:rFonts w:eastAsia="Times New Roman"/>
                <w:b/>
                <w:bCs/>
                <w:w w:val="99"/>
                <w:sz w:val="20"/>
                <w:szCs w:val="20"/>
              </w:rPr>
              <w:t>деятельности</w:t>
            </w:r>
          </w:p>
        </w:tc>
        <w:tc>
          <w:tcPr>
            <w:tcW w:w="2120" w:type="dxa"/>
            <w:tcBorders>
              <w:right w:val="single" w:sz="8" w:space="0" w:color="auto"/>
            </w:tcBorders>
            <w:vAlign w:val="bottom"/>
          </w:tcPr>
          <w:p w:rsidR="002C3F83" w:rsidRDefault="002C3F83">
            <w:pPr>
              <w:rPr>
                <w:sz w:val="10"/>
                <w:szCs w:val="10"/>
              </w:rPr>
            </w:pPr>
          </w:p>
        </w:tc>
        <w:tc>
          <w:tcPr>
            <w:tcW w:w="2840" w:type="dxa"/>
            <w:vMerge/>
            <w:tcBorders>
              <w:right w:val="single" w:sz="8" w:space="0" w:color="auto"/>
            </w:tcBorders>
            <w:vAlign w:val="bottom"/>
          </w:tcPr>
          <w:p w:rsidR="002C3F83" w:rsidRDefault="002C3F83">
            <w:pPr>
              <w:rPr>
                <w:sz w:val="10"/>
                <w:szCs w:val="10"/>
              </w:rPr>
            </w:pPr>
          </w:p>
        </w:tc>
        <w:tc>
          <w:tcPr>
            <w:tcW w:w="1540" w:type="dxa"/>
            <w:vMerge/>
            <w:tcBorders>
              <w:right w:val="single" w:sz="8" w:space="0" w:color="auto"/>
            </w:tcBorders>
            <w:vAlign w:val="bottom"/>
          </w:tcPr>
          <w:p w:rsidR="002C3F83" w:rsidRDefault="002C3F83">
            <w:pPr>
              <w:rPr>
                <w:sz w:val="10"/>
                <w:szCs w:val="10"/>
              </w:rPr>
            </w:pPr>
          </w:p>
        </w:tc>
        <w:tc>
          <w:tcPr>
            <w:tcW w:w="1700" w:type="dxa"/>
            <w:tcBorders>
              <w:right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115"/>
        </w:trPr>
        <w:tc>
          <w:tcPr>
            <w:tcW w:w="1880" w:type="dxa"/>
            <w:vMerge/>
            <w:tcBorders>
              <w:left w:val="single" w:sz="8" w:space="0" w:color="auto"/>
              <w:right w:val="single" w:sz="8" w:space="0" w:color="auto"/>
            </w:tcBorders>
            <w:vAlign w:val="bottom"/>
          </w:tcPr>
          <w:p w:rsidR="002C3F83" w:rsidRDefault="002C3F83">
            <w:pPr>
              <w:rPr>
                <w:sz w:val="10"/>
                <w:szCs w:val="10"/>
              </w:rPr>
            </w:pPr>
          </w:p>
        </w:tc>
        <w:tc>
          <w:tcPr>
            <w:tcW w:w="2120" w:type="dxa"/>
            <w:tcBorders>
              <w:right w:val="single" w:sz="8" w:space="0" w:color="auto"/>
            </w:tcBorders>
            <w:vAlign w:val="bottom"/>
          </w:tcPr>
          <w:p w:rsidR="002C3F83" w:rsidRDefault="002C3F83">
            <w:pPr>
              <w:rPr>
                <w:sz w:val="10"/>
                <w:szCs w:val="10"/>
              </w:rPr>
            </w:pPr>
          </w:p>
        </w:tc>
        <w:tc>
          <w:tcPr>
            <w:tcW w:w="2840" w:type="dxa"/>
            <w:tcBorders>
              <w:right w:val="single" w:sz="8" w:space="0" w:color="auto"/>
            </w:tcBorders>
            <w:vAlign w:val="bottom"/>
          </w:tcPr>
          <w:p w:rsidR="002C3F83" w:rsidRDefault="002C3F83">
            <w:pPr>
              <w:rPr>
                <w:sz w:val="10"/>
                <w:szCs w:val="10"/>
              </w:rPr>
            </w:pPr>
          </w:p>
        </w:tc>
        <w:tc>
          <w:tcPr>
            <w:tcW w:w="1540" w:type="dxa"/>
            <w:vMerge w:val="restart"/>
            <w:tcBorders>
              <w:right w:val="single" w:sz="8" w:space="0" w:color="auto"/>
            </w:tcBorders>
            <w:vAlign w:val="bottom"/>
          </w:tcPr>
          <w:p w:rsidR="002C3F83" w:rsidRDefault="009201B0">
            <w:pPr>
              <w:jc w:val="center"/>
              <w:rPr>
                <w:sz w:val="20"/>
                <w:szCs w:val="20"/>
              </w:rPr>
            </w:pPr>
            <w:r>
              <w:rPr>
                <w:rFonts w:eastAsia="Times New Roman"/>
                <w:b/>
                <w:bCs/>
                <w:sz w:val="20"/>
                <w:szCs w:val="20"/>
              </w:rPr>
              <w:t>года)</w:t>
            </w:r>
          </w:p>
        </w:tc>
        <w:tc>
          <w:tcPr>
            <w:tcW w:w="1700" w:type="dxa"/>
            <w:tcBorders>
              <w:right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117"/>
        </w:trPr>
        <w:tc>
          <w:tcPr>
            <w:tcW w:w="1880" w:type="dxa"/>
            <w:tcBorders>
              <w:left w:val="single" w:sz="8" w:space="0" w:color="auto"/>
              <w:bottom w:val="single" w:sz="8" w:space="0" w:color="auto"/>
              <w:right w:val="single" w:sz="8" w:space="0" w:color="auto"/>
            </w:tcBorders>
            <w:vAlign w:val="bottom"/>
          </w:tcPr>
          <w:p w:rsidR="002C3F83" w:rsidRDefault="002C3F83">
            <w:pPr>
              <w:rPr>
                <w:sz w:val="10"/>
                <w:szCs w:val="10"/>
              </w:rPr>
            </w:pPr>
          </w:p>
        </w:tc>
        <w:tc>
          <w:tcPr>
            <w:tcW w:w="2120" w:type="dxa"/>
            <w:tcBorders>
              <w:bottom w:val="single" w:sz="8" w:space="0" w:color="auto"/>
              <w:right w:val="single" w:sz="8" w:space="0" w:color="auto"/>
            </w:tcBorders>
            <w:vAlign w:val="bottom"/>
          </w:tcPr>
          <w:p w:rsidR="002C3F83" w:rsidRDefault="002C3F83">
            <w:pPr>
              <w:rPr>
                <w:sz w:val="10"/>
                <w:szCs w:val="10"/>
              </w:rPr>
            </w:pPr>
          </w:p>
        </w:tc>
        <w:tc>
          <w:tcPr>
            <w:tcW w:w="2840" w:type="dxa"/>
            <w:tcBorders>
              <w:bottom w:val="single" w:sz="8" w:space="0" w:color="auto"/>
              <w:right w:val="single" w:sz="8" w:space="0" w:color="auto"/>
            </w:tcBorders>
            <w:vAlign w:val="bottom"/>
          </w:tcPr>
          <w:p w:rsidR="002C3F83" w:rsidRDefault="002C3F83">
            <w:pPr>
              <w:rPr>
                <w:sz w:val="10"/>
                <w:szCs w:val="10"/>
              </w:rPr>
            </w:pPr>
          </w:p>
        </w:tc>
        <w:tc>
          <w:tcPr>
            <w:tcW w:w="1540" w:type="dxa"/>
            <w:vMerge/>
            <w:tcBorders>
              <w:bottom w:val="single" w:sz="8" w:space="0" w:color="auto"/>
              <w:right w:val="single" w:sz="8" w:space="0" w:color="auto"/>
            </w:tcBorders>
            <w:vAlign w:val="bottom"/>
          </w:tcPr>
          <w:p w:rsidR="002C3F83" w:rsidRDefault="002C3F83">
            <w:pPr>
              <w:rPr>
                <w:sz w:val="10"/>
                <w:szCs w:val="10"/>
              </w:rPr>
            </w:pPr>
          </w:p>
        </w:tc>
        <w:tc>
          <w:tcPr>
            <w:tcW w:w="1700" w:type="dxa"/>
            <w:tcBorders>
              <w:bottom w:val="single" w:sz="8" w:space="0" w:color="auto"/>
              <w:right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213"/>
        </w:trPr>
        <w:tc>
          <w:tcPr>
            <w:tcW w:w="1880" w:type="dxa"/>
            <w:tcBorders>
              <w:left w:val="single" w:sz="8" w:space="0" w:color="auto"/>
              <w:right w:val="single" w:sz="8" w:space="0" w:color="auto"/>
            </w:tcBorders>
            <w:vAlign w:val="bottom"/>
          </w:tcPr>
          <w:p w:rsidR="002C3F83" w:rsidRDefault="002C3F83">
            <w:pPr>
              <w:rPr>
                <w:sz w:val="18"/>
                <w:szCs w:val="18"/>
              </w:rPr>
            </w:pPr>
          </w:p>
        </w:tc>
        <w:tc>
          <w:tcPr>
            <w:tcW w:w="2120" w:type="dxa"/>
            <w:vMerge w:val="restart"/>
            <w:tcBorders>
              <w:right w:val="single" w:sz="8" w:space="0" w:color="auto"/>
            </w:tcBorders>
            <w:vAlign w:val="bottom"/>
          </w:tcPr>
          <w:p w:rsidR="002C3F83" w:rsidRDefault="009201B0">
            <w:pPr>
              <w:jc w:val="center"/>
              <w:rPr>
                <w:sz w:val="20"/>
                <w:szCs w:val="20"/>
              </w:rPr>
            </w:pPr>
            <w:r>
              <w:rPr>
                <w:rFonts w:eastAsia="Times New Roman"/>
                <w:w w:val="98"/>
                <w:sz w:val="20"/>
                <w:szCs w:val="20"/>
              </w:rPr>
              <w:t>Выявление состояния</w:t>
            </w:r>
          </w:p>
        </w:tc>
        <w:tc>
          <w:tcPr>
            <w:tcW w:w="2840" w:type="dxa"/>
            <w:tcBorders>
              <w:right w:val="single" w:sz="8" w:space="0" w:color="auto"/>
            </w:tcBorders>
            <w:vAlign w:val="bottom"/>
          </w:tcPr>
          <w:p w:rsidR="002C3F83" w:rsidRDefault="009201B0">
            <w:pPr>
              <w:spacing w:line="213" w:lineRule="exact"/>
              <w:jc w:val="center"/>
              <w:rPr>
                <w:sz w:val="20"/>
                <w:szCs w:val="20"/>
              </w:rPr>
            </w:pPr>
            <w:r>
              <w:rPr>
                <w:rFonts w:eastAsia="Times New Roman"/>
                <w:w w:val="99"/>
                <w:sz w:val="20"/>
                <w:szCs w:val="20"/>
              </w:rPr>
              <w:t>Изучение истории развития</w:t>
            </w:r>
          </w:p>
        </w:tc>
        <w:tc>
          <w:tcPr>
            <w:tcW w:w="1540" w:type="dxa"/>
            <w:tcBorders>
              <w:right w:val="single" w:sz="8" w:space="0" w:color="auto"/>
            </w:tcBorders>
            <w:vAlign w:val="bottom"/>
          </w:tcPr>
          <w:p w:rsidR="002C3F83" w:rsidRDefault="002C3F83">
            <w:pPr>
              <w:rPr>
                <w:sz w:val="18"/>
                <w:szCs w:val="18"/>
              </w:rPr>
            </w:pPr>
          </w:p>
        </w:tc>
        <w:tc>
          <w:tcPr>
            <w:tcW w:w="1700" w:type="dxa"/>
            <w:tcBorders>
              <w:right w:val="single" w:sz="8" w:space="0" w:color="auto"/>
            </w:tcBorders>
            <w:vAlign w:val="bottom"/>
          </w:tcPr>
          <w:p w:rsidR="002C3F83" w:rsidRDefault="002C3F83">
            <w:pPr>
              <w:rPr>
                <w:sz w:val="18"/>
                <w:szCs w:val="18"/>
              </w:rPr>
            </w:pPr>
          </w:p>
        </w:tc>
        <w:tc>
          <w:tcPr>
            <w:tcW w:w="0" w:type="dxa"/>
            <w:vAlign w:val="bottom"/>
          </w:tcPr>
          <w:p w:rsidR="002C3F83" w:rsidRDefault="002C3F83">
            <w:pPr>
              <w:rPr>
                <w:sz w:val="1"/>
                <w:szCs w:val="1"/>
              </w:rPr>
            </w:pPr>
          </w:p>
        </w:tc>
      </w:tr>
      <w:tr w:rsidR="002C3F83">
        <w:trPr>
          <w:trHeight w:val="115"/>
        </w:trPr>
        <w:tc>
          <w:tcPr>
            <w:tcW w:w="1880" w:type="dxa"/>
            <w:tcBorders>
              <w:left w:val="single" w:sz="8" w:space="0" w:color="auto"/>
              <w:right w:val="single" w:sz="8" w:space="0" w:color="auto"/>
            </w:tcBorders>
            <w:vAlign w:val="bottom"/>
          </w:tcPr>
          <w:p w:rsidR="002C3F83" w:rsidRDefault="002C3F83">
            <w:pPr>
              <w:rPr>
                <w:sz w:val="10"/>
                <w:szCs w:val="10"/>
              </w:rPr>
            </w:pPr>
          </w:p>
        </w:tc>
        <w:tc>
          <w:tcPr>
            <w:tcW w:w="2120" w:type="dxa"/>
            <w:vMerge/>
            <w:tcBorders>
              <w:right w:val="single" w:sz="8" w:space="0" w:color="auto"/>
            </w:tcBorders>
            <w:vAlign w:val="bottom"/>
          </w:tcPr>
          <w:p w:rsidR="002C3F83" w:rsidRDefault="002C3F83">
            <w:pPr>
              <w:rPr>
                <w:sz w:val="10"/>
                <w:szCs w:val="10"/>
              </w:rPr>
            </w:pPr>
          </w:p>
        </w:tc>
        <w:tc>
          <w:tcPr>
            <w:tcW w:w="2840" w:type="dxa"/>
            <w:vMerge w:val="restart"/>
            <w:tcBorders>
              <w:right w:val="single" w:sz="8" w:space="0" w:color="auto"/>
            </w:tcBorders>
            <w:vAlign w:val="bottom"/>
          </w:tcPr>
          <w:p w:rsidR="002C3F83" w:rsidRDefault="009201B0">
            <w:pPr>
              <w:jc w:val="center"/>
              <w:rPr>
                <w:sz w:val="20"/>
                <w:szCs w:val="20"/>
              </w:rPr>
            </w:pPr>
            <w:r>
              <w:rPr>
                <w:rFonts w:eastAsia="Times New Roman"/>
                <w:w w:val="99"/>
                <w:sz w:val="20"/>
                <w:szCs w:val="20"/>
              </w:rPr>
              <w:t>ребенка; беседы с</w:t>
            </w:r>
          </w:p>
        </w:tc>
        <w:tc>
          <w:tcPr>
            <w:tcW w:w="1540" w:type="dxa"/>
            <w:tcBorders>
              <w:right w:val="single" w:sz="8" w:space="0" w:color="auto"/>
            </w:tcBorders>
            <w:vAlign w:val="bottom"/>
          </w:tcPr>
          <w:p w:rsidR="002C3F83" w:rsidRDefault="002C3F83">
            <w:pPr>
              <w:rPr>
                <w:sz w:val="10"/>
                <w:szCs w:val="10"/>
              </w:rPr>
            </w:pPr>
          </w:p>
        </w:tc>
        <w:tc>
          <w:tcPr>
            <w:tcW w:w="1700" w:type="dxa"/>
            <w:vMerge w:val="restart"/>
            <w:tcBorders>
              <w:right w:val="single" w:sz="8" w:space="0" w:color="auto"/>
            </w:tcBorders>
            <w:vAlign w:val="bottom"/>
          </w:tcPr>
          <w:p w:rsidR="002C3F83" w:rsidRDefault="009201B0">
            <w:pPr>
              <w:jc w:val="center"/>
              <w:rPr>
                <w:sz w:val="20"/>
                <w:szCs w:val="20"/>
              </w:rPr>
            </w:pPr>
            <w:r>
              <w:rPr>
                <w:rFonts w:eastAsia="Times New Roman"/>
                <w:w w:val="99"/>
                <w:sz w:val="20"/>
                <w:szCs w:val="20"/>
              </w:rPr>
              <w:t>Мед. работник,</w:t>
            </w:r>
          </w:p>
        </w:tc>
        <w:tc>
          <w:tcPr>
            <w:tcW w:w="0" w:type="dxa"/>
            <w:vAlign w:val="bottom"/>
          </w:tcPr>
          <w:p w:rsidR="002C3F83" w:rsidRDefault="002C3F83">
            <w:pPr>
              <w:rPr>
                <w:sz w:val="1"/>
                <w:szCs w:val="1"/>
              </w:rPr>
            </w:pPr>
          </w:p>
        </w:tc>
      </w:tr>
      <w:tr w:rsidR="002C3F83">
        <w:trPr>
          <w:trHeight w:val="115"/>
        </w:trPr>
        <w:tc>
          <w:tcPr>
            <w:tcW w:w="1880" w:type="dxa"/>
            <w:vMerge w:val="restart"/>
            <w:tcBorders>
              <w:left w:val="single" w:sz="8" w:space="0" w:color="auto"/>
              <w:right w:val="single" w:sz="8" w:space="0" w:color="auto"/>
            </w:tcBorders>
            <w:vAlign w:val="bottom"/>
          </w:tcPr>
          <w:p w:rsidR="002C3F83" w:rsidRDefault="009201B0">
            <w:pPr>
              <w:jc w:val="center"/>
              <w:rPr>
                <w:sz w:val="20"/>
                <w:szCs w:val="20"/>
              </w:rPr>
            </w:pPr>
            <w:r>
              <w:rPr>
                <w:rFonts w:eastAsia="Times New Roman"/>
                <w:i/>
                <w:iCs/>
                <w:sz w:val="20"/>
                <w:szCs w:val="20"/>
              </w:rPr>
              <w:t>Медицинская</w:t>
            </w:r>
          </w:p>
        </w:tc>
        <w:tc>
          <w:tcPr>
            <w:tcW w:w="2120" w:type="dxa"/>
            <w:vMerge w:val="restart"/>
            <w:tcBorders>
              <w:right w:val="single" w:sz="8" w:space="0" w:color="auto"/>
            </w:tcBorders>
            <w:vAlign w:val="bottom"/>
          </w:tcPr>
          <w:p w:rsidR="002C3F83" w:rsidRDefault="009201B0">
            <w:pPr>
              <w:jc w:val="center"/>
              <w:rPr>
                <w:sz w:val="20"/>
                <w:szCs w:val="20"/>
              </w:rPr>
            </w:pPr>
            <w:r>
              <w:rPr>
                <w:rFonts w:eastAsia="Times New Roman"/>
                <w:sz w:val="20"/>
                <w:szCs w:val="20"/>
              </w:rPr>
              <w:t>физического и</w:t>
            </w:r>
          </w:p>
        </w:tc>
        <w:tc>
          <w:tcPr>
            <w:tcW w:w="2840" w:type="dxa"/>
            <w:vMerge/>
            <w:tcBorders>
              <w:right w:val="single" w:sz="8" w:space="0" w:color="auto"/>
            </w:tcBorders>
            <w:vAlign w:val="bottom"/>
          </w:tcPr>
          <w:p w:rsidR="002C3F83" w:rsidRDefault="002C3F83">
            <w:pPr>
              <w:rPr>
                <w:sz w:val="10"/>
                <w:szCs w:val="10"/>
              </w:rPr>
            </w:pPr>
          </w:p>
        </w:tc>
        <w:tc>
          <w:tcPr>
            <w:tcW w:w="1540" w:type="dxa"/>
            <w:tcBorders>
              <w:right w:val="single" w:sz="8" w:space="0" w:color="auto"/>
            </w:tcBorders>
            <w:vAlign w:val="bottom"/>
          </w:tcPr>
          <w:p w:rsidR="002C3F83" w:rsidRDefault="002C3F83">
            <w:pPr>
              <w:rPr>
                <w:sz w:val="10"/>
                <w:szCs w:val="10"/>
              </w:rPr>
            </w:pPr>
          </w:p>
        </w:tc>
        <w:tc>
          <w:tcPr>
            <w:tcW w:w="1700" w:type="dxa"/>
            <w:vMerge/>
            <w:tcBorders>
              <w:right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115"/>
        </w:trPr>
        <w:tc>
          <w:tcPr>
            <w:tcW w:w="1880" w:type="dxa"/>
            <w:vMerge/>
            <w:tcBorders>
              <w:left w:val="single" w:sz="8" w:space="0" w:color="auto"/>
              <w:right w:val="single" w:sz="8" w:space="0" w:color="auto"/>
            </w:tcBorders>
            <w:vAlign w:val="bottom"/>
          </w:tcPr>
          <w:p w:rsidR="002C3F83" w:rsidRDefault="002C3F83">
            <w:pPr>
              <w:rPr>
                <w:sz w:val="10"/>
                <w:szCs w:val="10"/>
              </w:rPr>
            </w:pPr>
          </w:p>
        </w:tc>
        <w:tc>
          <w:tcPr>
            <w:tcW w:w="2120" w:type="dxa"/>
            <w:vMerge/>
            <w:tcBorders>
              <w:right w:val="single" w:sz="8" w:space="0" w:color="auto"/>
            </w:tcBorders>
            <w:vAlign w:val="bottom"/>
          </w:tcPr>
          <w:p w:rsidR="002C3F83" w:rsidRDefault="002C3F83">
            <w:pPr>
              <w:rPr>
                <w:sz w:val="10"/>
                <w:szCs w:val="10"/>
              </w:rPr>
            </w:pPr>
          </w:p>
        </w:tc>
        <w:tc>
          <w:tcPr>
            <w:tcW w:w="2840" w:type="dxa"/>
            <w:vMerge w:val="restart"/>
            <w:tcBorders>
              <w:right w:val="single" w:sz="8" w:space="0" w:color="auto"/>
            </w:tcBorders>
            <w:vAlign w:val="bottom"/>
          </w:tcPr>
          <w:p w:rsidR="002C3F83" w:rsidRDefault="009201B0">
            <w:pPr>
              <w:jc w:val="center"/>
              <w:rPr>
                <w:sz w:val="20"/>
                <w:szCs w:val="20"/>
              </w:rPr>
            </w:pPr>
            <w:r>
              <w:rPr>
                <w:rFonts w:eastAsia="Times New Roman"/>
                <w:sz w:val="20"/>
                <w:szCs w:val="20"/>
              </w:rPr>
              <w:t>родителями, наблюдения</w:t>
            </w:r>
          </w:p>
        </w:tc>
        <w:tc>
          <w:tcPr>
            <w:tcW w:w="1540" w:type="dxa"/>
            <w:vMerge w:val="restart"/>
            <w:tcBorders>
              <w:right w:val="single" w:sz="8" w:space="0" w:color="auto"/>
            </w:tcBorders>
            <w:vAlign w:val="bottom"/>
          </w:tcPr>
          <w:p w:rsidR="002C3F83" w:rsidRDefault="009201B0">
            <w:pPr>
              <w:jc w:val="center"/>
              <w:rPr>
                <w:sz w:val="20"/>
                <w:szCs w:val="20"/>
              </w:rPr>
            </w:pPr>
            <w:r>
              <w:rPr>
                <w:rFonts w:eastAsia="Times New Roman"/>
                <w:w w:val="97"/>
                <w:sz w:val="20"/>
                <w:szCs w:val="20"/>
              </w:rPr>
              <w:t>Сентябрь</w:t>
            </w:r>
          </w:p>
        </w:tc>
        <w:tc>
          <w:tcPr>
            <w:tcW w:w="1700" w:type="dxa"/>
            <w:vMerge w:val="restart"/>
            <w:tcBorders>
              <w:right w:val="single" w:sz="8" w:space="0" w:color="auto"/>
            </w:tcBorders>
            <w:vAlign w:val="bottom"/>
          </w:tcPr>
          <w:p w:rsidR="002C3F83" w:rsidRDefault="009201B0">
            <w:pPr>
              <w:jc w:val="center"/>
              <w:rPr>
                <w:sz w:val="20"/>
                <w:szCs w:val="20"/>
              </w:rPr>
            </w:pPr>
            <w:r>
              <w:rPr>
                <w:rFonts w:eastAsia="Times New Roman"/>
                <w:w w:val="98"/>
                <w:sz w:val="20"/>
                <w:szCs w:val="20"/>
              </w:rPr>
              <w:t>классный</w:t>
            </w:r>
          </w:p>
        </w:tc>
        <w:tc>
          <w:tcPr>
            <w:tcW w:w="0" w:type="dxa"/>
            <w:vAlign w:val="bottom"/>
          </w:tcPr>
          <w:p w:rsidR="002C3F83" w:rsidRDefault="002C3F83">
            <w:pPr>
              <w:rPr>
                <w:sz w:val="1"/>
                <w:szCs w:val="1"/>
              </w:rPr>
            </w:pPr>
          </w:p>
        </w:tc>
      </w:tr>
      <w:tr w:rsidR="002C3F83">
        <w:trPr>
          <w:trHeight w:val="115"/>
        </w:trPr>
        <w:tc>
          <w:tcPr>
            <w:tcW w:w="1880" w:type="dxa"/>
            <w:vMerge w:val="restart"/>
            <w:tcBorders>
              <w:left w:val="single" w:sz="8" w:space="0" w:color="auto"/>
              <w:right w:val="single" w:sz="8" w:space="0" w:color="auto"/>
            </w:tcBorders>
            <w:vAlign w:val="bottom"/>
          </w:tcPr>
          <w:p w:rsidR="002C3F83" w:rsidRDefault="009201B0">
            <w:pPr>
              <w:jc w:val="center"/>
              <w:rPr>
                <w:sz w:val="20"/>
                <w:szCs w:val="20"/>
              </w:rPr>
            </w:pPr>
            <w:r>
              <w:rPr>
                <w:rFonts w:eastAsia="Times New Roman"/>
                <w:i/>
                <w:iCs/>
                <w:w w:val="99"/>
                <w:sz w:val="20"/>
                <w:szCs w:val="20"/>
              </w:rPr>
              <w:t>диагностика</w:t>
            </w:r>
          </w:p>
        </w:tc>
        <w:tc>
          <w:tcPr>
            <w:tcW w:w="2120" w:type="dxa"/>
            <w:vMerge w:val="restart"/>
            <w:tcBorders>
              <w:right w:val="single" w:sz="8" w:space="0" w:color="auto"/>
            </w:tcBorders>
            <w:vAlign w:val="bottom"/>
          </w:tcPr>
          <w:p w:rsidR="002C3F83" w:rsidRDefault="009201B0">
            <w:pPr>
              <w:jc w:val="center"/>
              <w:rPr>
                <w:sz w:val="20"/>
                <w:szCs w:val="20"/>
              </w:rPr>
            </w:pPr>
            <w:r>
              <w:rPr>
                <w:rFonts w:eastAsia="Times New Roman"/>
                <w:w w:val="99"/>
                <w:sz w:val="20"/>
                <w:szCs w:val="20"/>
              </w:rPr>
              <w:t>психического</w:t>
            </w:r>
          </w:p>
        </w:tc>
        <w:tc>
          <w:tcPr>
            <w:tcW w:w="2840" w:type="dxa"/>
            <w:vMerge/>
            <w:tcBorders>
              <w:right w:val="single" w:sz="8" w:space="0" w:color="auto"/>
            </w:tcBorders>
            <w:vAlign w:val="bottom"/>
          </w:tcPr>
          <w:p w:rsidR="002C3F83" w:rsidRDefault="002C3F83">
            <w:pPr>
              <w:rPr>
                <w:sz w:val="10"/>
                <w:szCs w:val="10"/>
              </w:rPr>
            </w:pPr>
          </w:p>
        </w:tc>
        <w:tc>
          <w:tcPr>
            <w:tcW w:w="1540" w:type="dxa"/>
            <w:vMerge/>
            <w:tcBorders>
              <w:right w:val="single" w:sz="8" w:space="0" w:color="auto"/>
            </w:tcBorders>
            <w:vAlign w:val="bottom"/>
          </w:tcPr>
          <w:p w:rsidR="002C3F83" w:rsidRDefault="002C3F83">
            <w:pPr>
              <w:rPr>
                <w:sz w:val="10"/>
                <w:szCs w:val="10"/>
              </w:rPr>
            </w:pPr>
          </w:p>
        </w:tc>
        <w:tc>
          <w:tcPr>
            <w:tcW w:w="1700" w:type="dxa"/>
            <w:vMerge/>
            <w:tcBorders>
              <w:right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115"/>
        </w:trPr>
        <w:tc>
          <w:tcPr>
            <w:tcW w:w="1880" w:type="dxa"/>
            <w:vMerge/>
            <w:tcBorders>
              <w:left w:val="single" w:sz="8" w:space="0" w:color="auto"/>
              <w:right w:val="single" w:sz="8" w:space="0" w:color="auto"/>
            </w:tcBorders>
            <w:vAlign w:val="bottom"/>
          </w:tcPr>
          <w:p w:rsidR="002C3F83" w:rsidRDefault="002C3F83">
            <w:pPr>
              <w:rPr>
                <w:sz w:val="10"/>
                <w:szCs w:val="10"/>
              </w:rPr>
            </w:pPr>
          </w:p>
        </w:tc>
        <w:tc>
          <w:tcPr>
            <w:tcW w:w="2120" w:type="dxa"/>
            <w:vMerge/>
            <w:tcBorders>
              <w:right w:val="single" w:sz="8" w:space="0" w:color="auto"/>
            </w:tcBorders>
            <w:vAlign w:val="bottom"/>
          </w:tcPr>
          <w:p w:rsidR="002C3F83" w:rsidRDefault="002C3F83">
            <w:pPr>
              <w:rPr>
                <w:sz w:val="10"/>
                <w:szCs w:val="10"/>
              </w:rPr>
            </w:pPr>
          </w:p>
        </w:tc>
        <w:tc>
          <w:tcPr>
            <w:tcW w:w="2840" w:type="dxa"/>
            <w:vMerge w:val="restart"/>
            <w:tcBorders>
              <w:right w:val="single" w:sz="8" w:space="0" w:color="auto"/>
            </w:tcBorders>
            <w:vAlign w:val="bottom"/>
          </w:tcPr>
          <w:p w:rsidR="002C3F83" w:rsidRDefault="009201B0">
            <w:pPr>
              <w:jc w:val="center"/>
              <w:rPr>
                <w:sz w:val="20"/>
                <w:szCs w:val="20"/>
              </w:rPr>
            </w:pPr>
            <w:r>
              <w:rPr>
                <w:rFonts w:eastAsia="Times New Roman"/>
                <w:w w:val="99"/>
                <w:sz w:val="20"/>
                <w:szCs w:val="20"/>
              </w:rPr>
              <w:t>классных руководителей,</w:t>
            </w:r>
          </w:p>
        </w:tc>
        <w:tc>
          <w:tcPr>
            <w:tcW w:w="1540" w:type="dxa"/>
            <w:tcBorders>
              <w:right w:val="single" w:sz="8" w:space="0" w:color="auto"/>
            </w:tcBorders>
            <w:vAlign w:val="bottom"/>
          </w:tcPr>
          <w:p w:rsidR="002C3F83" w:rsidRDefault="002C3F83">
            <w:pPr>
              <w:rPr>
                <w:sz w:val="10"/>
                <w:szCs w:val="10"/>
              </w:rPr>
            </w:pPr>
          </w:p>
        </w:tc>
        <w:tc>
          <w:tcPr>
            <w:tcW w:w="1700" w:type="dxa"/>
            <w:vMerge w:val="restart"/>
            <w:tcBorders>
              <w:right w:val="single" w:sz="8" w:space="0" w:color="auto"/>
            </w:tcBorders>
            <w:vAlign w:val="bottom"/>
          </w:tcPr>
          <w:p w:rsidR="002C3F83" w:rsidRDefault="009201B0">
            <w:pPr>
              <w:jc w:val="center"/>
              <w:rPr>
                <w:sz w:val="20"/>
                <w:szCs w:val="20"/>
              </w:rPr>
            </w:pPr>
            <w:r>
              <w:rPr>
                <w:rFonts w:eastAsia="Times New Roman"/>
                <w:w w:val="99"/>
                <w:sz w:val="20"/>
                <w:szCs w:val="20"/>
              </w:rPr>
              <w:t>руководитель</w:t>
            </w:r>
          </w:p>
        </w:tc>
        <w:tc>
          <w:tcPr>
            <w:tcW w:w="0" w:type="dxa"/>
            <w:vAlign w:val="bottom"/>
          </w:tcPr>
          <w:p w:rsidR="002C3F83" w:rsidRDefault="002C3F83">
            <w:pPr>
              <w:rPr>
                <w:sz w:val="1"/>
                <w:szCs w:val="1"/>
              </w:rPr>
            </w:pPr>
          </w:p>
        </w:tc>
      </w:tr>
      <w:tr w:rsidR="002C3F83">
        <w:trPr>
          <w:trHeight w:val="115"/>
        </w:trPr>
        <w:tc>
          <w:tcPr>
            <w:tcW w:w="1880" w:type="dxa"/>
            <w:tcBorders>
              <w:left w:val="single" w:sz="8" w:space="0" w:color="auto"/>
              <w:right w:val="single" w:sz="8" w:space="0" w:color="auto"/>
            </w:tcBorders>
            <w:vAlign w:val="bottom"/>
          </w:tcPr>
          <w:p w:rsidR="002C3F83" w:rsidRDefault="002C3F83">
            <w:pPr>
              <w:rPr>
                <w:sz w:val="10"/>
                <w:szCs w:val="10"/>
              </w:rPr>
            </w:pPr>
          </w:p>
        </w:tc>
        <w:tc>
          <w:tcPr>
            <w:tcW w:w="2120" w:type="dxa"/>
            <w:vMerge w:val="restart"/>
            <w:tcBorders>
              <w:right w:val="single" w:sz="8" w:space="0" w:color="auto"/>
            </w:tcBorders>
            <w:vAlign w:val="bottom"/>
          </w:tcPr>
          <w:p w:rsidR="002C3F83" w:rsidRDefault="009201B0">
            <w:pPr>
              <w:spacing w:line="228" w:lineRule="exact"/>
              <w:jc w:val="center"/>
              <w:rPr>
                <w:sz w:val="20"/>
                <w:szCs w:val="20"/>
              </w:rPr>
            </w:pPr>
            <w:r>
              <w:rPr>
                <w:rFonts w:eastAsia="Times New Roman"/>
                <w:w w:val="99"/>
                <w:sz w:val="20"/>
                <w:szCs w:val="20"/>
              </w:rPr>
              <w:t>здоровья детей</w:t>
            </w:r>
          </w:p>
        </w:tc>
        <w:tc>
          <w:tcPr>
            <w:tcW w:w="2840" w:type="dxa"/>
            <w:vMerge/>
            <w:tcBorders>
              <w:right w:val="single" w:sz="8" w:space="0" w:color="auto"/>
            </w:tcBorders>
            <w:vAlign w:val="bottom"/>
          </w:tcPr>
          <w:p w:rsidR="002C3F83" w:rsidRDefault="002C3F83">
            <w:pPr>
              <w:rPr>
                <w:sz w:val="10"/>
                <w:szCs w:val="10"/>
              </w:rPr>
            </w:pPr>
          </w:p>
        </w:tc>
        <w:tc>
          <w:tcPr>
            <w:tcW w:w="1540" w:type="dxa"/>
            <w:tcBorders>
              <w:right w:val="single" w:sz="8" w:space="0" w:color="auto"/>
            </w:tcBorders>
            <w:vAlign w:val="bottom"/>
          </w:tcPr>
          <w:p w:rsidR="002C3F83" w:rsidRDefault="002C3F83">
            <w:pPr>
              <w:rPr>
                <w:sz w:val="10"/>
                <w:szCs w:val="10"/>
              </w:rPr>
            </w:pPr>
          </w:p>
        </w:tc>
        <w:tc>
          <w:tcPr>
            <w:tcW w:w="1700" w:type="dxa"/>
            <w:vMerge/>
            <w:tcBorders>
              <w:right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113"/>
        </w:trPr>
        <w:tc>
          <w:tcPr>
            <w:tcW w:w="1880" w:type="dxa"/>
            <w:tcBorders>
              <w:left w:val="single" w:sz="8" w:space="0" w:color="auto"/>
              <w:right w:val="single" w:sz="8" w:space="0" w:color="auto"/>
            </w:tcBorders>
            <w:vAlign w:val="bottom"/>
          </w:tcPr>
          <w:p w:rsidR="002C3F83" w:rsidRDefault="002C3F83">
            <w:pPr>
              <w:rPr>
                <w:sz w:val="9"/>
                <w:szCs w:val="9"/>
              </w:rPr>
            </w:pPr>
          </w:p>
        </w:tc>
        <w:tc>
          <w:tcPr>
            <w:tcW w:w="2120" w:type="dxa"/>
            <w:vMerge/>
            <w:tcBorders>
              <w:right w:val="single" w:sz="8" w:space="0" w:color="auto"/>
            </w:tcBorders>
            <w:vAlign w:val="bottom"/>
          </w:tcPr>
          <w:p w:rsidR="002C3F83" w:rsidRDefault="002C3F83">
            <w:pPr>
              <w:rPr>
                <w:sz w:val="9"/>
                <w:szCs w:val="9"/>
              </w:rPr>
            </w:pPr>
          </w:p>
        </w:tc>
        <w:tc>
          <w:tcPr>
            <w:tcW w:w="2840" w:type="dxa"/>
            <w:vMerge w:val="restart"/>
            <w:tcBorders>
              <w:right w:val="single" w:sz="8" w:space="0" w:color="auto"/>
            </w:tcBorders>
            <w:vAlign w:val="bottom"/>
          </w:tcPr>
          <w:p w:rsidR="002C3F83" w:rsidRDefault="009201B0">
            <w:pPr>
              <w:spacing w:line="228" w:lineRule="exact"/>
              <w:jc w:val="center"/>
              <w:rPr>
                <w:sz w:val="20"/>
                <w:szCs w:val="20"/>
              </w:rPr>
            </w:pPr>
            <w:r>
              <w:rPr>
                <w:rFonts w:eastAsia="Times New Roman"/>
                <w:w w:val="99"/>
                <w:sz w:val="20"/>
                <w:szCs w:val="20"/>
              </w:rPr>
              <w:t>анализ работ обучающихся</w:t>
            </w:r>
          </w:p>
        </w:tc>
        <w:tc>
          <w:tcPr>
            <w:tcW w:w="1540" w:type="dxa"/>
            <w:tcBorders>
              <w:right w:val="single" w:sz="8" w:space="0" w:color="auto"/>
            </w:tcBorders>
            <w:vAlign w:val="bottom"/>
          </w:tcPr>
          <w:p w:rsidR="002C3F83" w:rsidRDefault="002C3F83">
            <w:pPr>
              <w:rPr>
                <w:sz w:val="9"/>
                <w:szCs w:val="9"/>
              </w:rPr>
            </w:pPr>
          </w:p>
        </w:tc>
        <w:tc>
          <w:tcPr>
            <w:tcW w:w="1700" w:type="dxa"/>
            <w:tcBorders>
              <w:right w:val="single" w:sz="8" w:space="0" w:color="auto"/>
            </w:tcBorders>
            <w:vAlign w:val="bottom"/>
          </w:tcPr>
          <w:p w:rsidR="002C3F83" w:rsidRDefault="002C3F83">
            <w:pPr>
              <w:rPr>
                <w:sz w:val="9"/>
                <w:szCs w:val="9"/>
              </w:rPr>
            </w:pPr>
          </w:p>
        </w:tc>
        <w:tc>
          <w:tcPr>
            <w:tcW w:w="0" w:type="dxa"/>
            <w:vAlign w:val="bottom"/>
          </w:tcPr>
          <w:p w:rsidR="002C3F83" w:rsidRDefault="002C3F83">
            <w:pPr>
              <w:rPr>
                <w:sz w:val="1"/>
                <w:szCs w:val="1"/>
              </w:rPr>
            </w:pPr>
          </w:p>
        </w:tc>
      </w:tr>
      <w:tr w:rsidR="002C3F83">
        <w:trPr>
          <w:trHeight w:val="119"/>
        </w:trPr>
        <w:tc>
          <w:tcPr>
            <w:tcW w:w="1880" w:type="dxa"/>
            <w:tcBorders>
              <w:left w:val="single" w:sz="8" w:space="0" w:color="auto"/>
              <w:bottom w:val="single" w:sz="8" w:space="0" w:color="auto"/>
              <w:right w:val="single" w:sz="8" w:space="0" w:color="auto"/>
            </w:tcBorders>
            <w:vAlign w:val="bottom"/>
          </w:tcPr>
          <w:p w:rsidR="002C3F83" w:rsidRDefault="002C3F83">
            <w:pPr>
              <w:rPr>
                <w:sz w:val="10"/>
                <w:szCs w:val="10"/>
              </w:rPr>
            </w:pPr>
          </w:p>
        </w:tc>
        <w:tc>
          <w:tcPr>
            <w:tcW w:w="2120" w:type="dxa"/>
            <w:tcBorders>
              <w:bottom w:val="single" w:sz="8" w:space="0" w:color="auto"/>
              <w:right w:val="single" w:sz="8" w:space="0" w:color="auto"/>
            </w:tcBorders>
            <w:vAlign w:val="bottom"/>
          </w:tcPr>
          <w:p w:rsidR="002C3F83" w:rsidRDefault="002C3F83">
            <w:pPr>
              <w:rPr>
                <w:sz w:val="10"/>
                <w:szCs w:val="10"/>
              </w:rPr>
            </w:pPr>
          </w:p>
        </w:tc>
        <w:tc>
          <w:tcPr>
            <w:tcW w:w="2840" w:type="dxa"/>
            <w:vMerge/>
            <w:tcBorders>
              <w:bottom w:val="single" w:sz="8" w:space="0" w:color="auto"/>
              <w:right w:val="single" w:sz="8" w:space="0" w:color="auto"/>
            </w:tcBorders>
            <w:vAlign w:val="bottom"/>
          </w:tcPr>
          <w:p w:rsidR="002C3F83" w:rsidRDefault="002C3F83">
            <w:pPr>
              <w:rPr>
                <w:sz w:val="10"/>
                <w:szCs w:val="10"/>
              </w:rPr>
            </w:pPr>
          </w:p>
        </w:tc>
        <w:tc>
          <w:tcPr>
            <w:tcW w:w="1540" w:type="dxa"/>
            <w:tcBorders>
              <w:bottom w:val="single" w:sz="8" w:space="0" w:color="auto"/>
              <w:right w:val="single" w:sz="8" w:space="0" w:color="auto"/>
            </w:tcBorders>
            <w:vAlign w:val="bottom"/>
          </w:tcPr>
          <w:p w:rsidR="002C3F83" w:rsidRDefault="002C3F83">
            <w:pPr>
              <w:rPr>
                <w:sz w:val="10"/>
                <w:szCs w:val="10"/>
              </w:rPr>
            </w:pPr>
          </w:p>
        </w:tc>
        <w:tc>
          <w:tcPr>
            <w:tcW w:w="1700" w:type="dxa"/>
            <w:tcBorders>
              <w:bottom w:val="single" w:sz="8" w:space="0" w:color="auto"/>
              <w:right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216"/>
        </w:trPr>
        <w:tc>
          <w:tcPr>
            <w:tcW w:w="1880" w:type="dxa"/>
            <w:tcBorders>
              <w:left w:val="single" w:sz="8" w:space="0" w:color="auto"/>
              <w:right w:val="single" w:sz="8" w:space="0" w:color="auto"/>
            </w:tcBorders>
            <w:vAlign w:val="bottom"/>
          </w:tcPr>
          <w:p w:rsidR="002C3F83" w:rsidRDefault="009201B0">
            <w:pPr>
              <w:spacing w:line="216" w:lineRule="exact"/>
              <w:jc w:val="center"/>
              <w:rPr>
                <w:sz w:val="20"/>
                <w:szCs w:val="20"/>
              </w:rPr>
            </w:pPr>
            <w:r>
              <w:rPr>
                <w:rFonts w:eastAsia="Times New Roman"/>
                <w:i/>
                <w:iCs/>
                <w:sz w:val="20"/>
                <w:szCs w:val="20"/>
              </w:rPr>
              <w:t>Психолого-</w:t>
            </w:r>
          </w:p>
        </w:tc>
        <w:tc>
          <w:tcPr>
            <w:tcW w:w="2120" w:type="dxa"/>
            <w:tcBorders>
              <w:right w:val="single" w:sz="8" w:space="0" w:color="auto"/>
            </w:tcBorders>
            <w:vAlign w:val="bottom"/>
          </w:tcPr>
          <w:p w:rsidR="002C3F83" w:rsidRDefault="009201B0">
            <w:pPr>
              <w:spacing w:line="216" w:lineRule="exact"/>
              <w:jc w:val="center"/>
              <w:rPr>
                <w:sz w:val="20"/>
                <w:szCs w:val="20"/>
              </w:rPr>
            </w:pPr>
            <w:r>
              <w:rPr>
                <w:rFonts w:eastAsia="Times New Roman"/>
                <w:w w:val="98"/>
                <w:sz w:val="20"/>
                <w:szCs w:val="20"/>
              </w:rPr>
              <w:t>Создание банка</w:t>
            </w:r>
          </w:p>
        </w:tc>
        <w:tc>
          <w:tcPr>
            <w:tcW w:w="2840" w:type="dxa"/>
            <w:tcBorders>
              <w:right w:val="single" w:sz="8" w:space="0" w:color="auto"/>
            </w:tcBorders>
            <w:vAlign w:val="bottom"/>
          </w:tcPr>
          <w:p w:rsidR="002C3F83" w:rsidRDefault="009201B0">
            <w:pPr>
              <w:spacing w:line="216" w:lineRule="exact"/>
              <w:jc w:val="center"/>
              <w:rPr>
                <w:sz w:val="20"/>
                <w:szCs w:val="20"/>
              </w:rPr>
            </w:pPr>
            <w:r>
              <w:rPr>
                <w:rFonts w:eastAsia="Times New Roman"/>
                <w:w w:val="99"/>
                <w:sz w:val="20"/>
                <w:szCs w:val="20"/>
              </w:rPr>
              <w:t>Наблюдение, логопедическое</w:t>
            </w:r>
          </w:p>
        </w:tc>
        <w:tc>
          <w:tcPr>
            <w:tcW w:w="1540" w:type="dxa"/>
            <w:tcBorders>
              <w:right w:val="single" w:sz="8" w:space="0" w:color="auto"/>
            </w:tcBorders>
            <w:vAlign w:val="bottom"/>
          </w:tcPr>
          <w:p w:rsidR="002C3F83" w:rsidRDefault="002C3F83">
            <w:pPr>
              <w:rPr>
                <w:sz w:val="18"/>
                <w:szCs w:val="18"/>
              </w:rPr>
            </w:pPr>
          </w:p>
        </w:tc>
        <w:tc>
          <w:tcPr>
            <w:tcW w:w="1700" w:type="dxa"/>
            <w:tcBorders>
              <w:right w:val="single" w:sz="8" w:space="0" w:color="auto"/>
            </w:tcBorders>
            <w:vAlign w:val="bottom"/>
          </w:tcPr>
          <w:p w:rsidR="002C3F83" w:rsidRDefault="002C3F83">
            <w:pPr>
              <w:rPr>
                <w:sz w:val="18"/>
                <w:szCs w:val="18"/>
              </w:rPr>
            </w:pPr>
          </w:p>
        </w:tc>
        <w:tc>
          <w:tcPr>
            <w:tcW w:w="0" w:type="dxa"/>
            <w:vAlign w:val="bottom"/>
          </w:tcPr>
          <w:p w:rsidR="002C3F83" w:rsidRDefault="002C3F83">
            <w:pPr>
              <w:rPr>
                <w:sz w:val="1"/>
                <w:szCs w:val="1"/>
              </w:rPr>
            </w:pPr>
          </w:p>
        </w:tc>
      </w:tr>
      <w:tr w:rsidR="002C3F83">
        <w:trPr>
          <w:trHeight w:val="230"/>
        </w:trPr>
        <w:tc>
          <w:tcPr>
            <w:tcW w:w="1880" w:type="dxa"/>
            <w:tcBorders>
              <w:left w:val="single" w:sz="8" w:space="0" w:color="auto"/>
              <w:right w:val="single" w:sz="8" w:space="0" w:color="auto"/>
            </w:tcBorders>
            <w:vAlign w:val="bottom"/>
          </w:tcPr>
          <w:p w:rsidR="002C3F83" w:rsidRDefault="009201B0">
            <w:pPr>
              <w:jc w:val="center"/>
              <w:rPr>
                <w:sz w:val="20"/>
                <w:szCs w:val="20"/>
              </w:rPr>
            </w:pPr>
            <w:r>
              <w:rPr>
                <w:rFonts w:eastAsia="Times New Roman"/>
                <w:i/>
                <w:iCs/>
                <w:w w:val="99"/>
                <w:sz w:val="20"/>
                <w:szCs w:val="20"/>
              </w:rPr>
              <w:t>педагогическая</w:t>
            </w:r>
          </w:p>
        </w:tc>
        <w:tc>
          <w:tcPr>
            <w:tcW w:w="2120" w:type="dxa"/>
            <w:tcBorders>
              <w:right w:val="single" w:sz="8" w:space="0" w:color="auto"/>
            </w:tcBorders>
            <w:vAlign w:val="bottom"/>
          </w:tcPr>
          <w:p w:rsidR="002C3F83" w:rsidRDefault="009201B0">
            <w:pPr>
              <w:jc w:val="center"/>
              <w:rPr>
                <w:sz w:val="20"/>
                <w:szCs w:val="20"/>
              </w:rPr>
            </w:pPr>
            <w:r>
              <w:rPr>
                <w:rFonts w:eastAsia="Times New Roman"/>
                <w:sz w:val="20"/>
                <w:szCs w:val="20"/>
              </w:rPr>
              <w:t>данных</w:t>
            </w:r>
          </w:p>
        </w:tc>
        <w:tc>
          <w:tcPr>
            <w:tcW w:w="2840" w:type="dxa"/>
            <w:tcBorders>
              <w:right w:val="single" w:sz="8" w:space="0" w:color="auto"/>
            </w:tcBorders>
            <w:vAlign w:val="bottom"/>
          </w:tcPr>
          <w:p w:rsidR="002C3F83" w:rsidRDefault="009201B0">
            <w:pPr>
              <w:jc w:val="center"/>
              <w:rPr>
                <w:sz w:val="20"/>
                <w:szCs w:val="20"/>
              </w:rPr>
            </w:pPr>
            <w:r>
              <w:rPr>
                <w:rFonts w:eastAsia="Times New Roman"/>
                <w:w w:val="99"/>
                <w:sz w:val="20"/>
                <w:szCs w:val="20"/>
              </w:rPr>
              <w:t>и психологическое</w:t>
            </w:r>
          </w:p>
        </w:tc>
        <w:tc>
          <w:tcPr>
            <w:tcW w:w="1540" w:type="dxa"/>
            <w:tcBorders>
              <w:right w:val="single" w:sz="8" w:space="0" w:color="auto"/>
            </w:tcBorders>
            <w:vAlign w:val="bottom"/>
          </w:tcPr>
          <w:p w:rsidR="002C3F83" w:rsidRDefault="002C3F83">
            <w:pPr>
              <w:rPr>
                <w:sz w:val="20"/>
                <w:szCs w:val="20"/>
              </w:rPr>
            </w:pPr>
          </w:p>
        </w:tc>
        <w:tc>
          <w:tcPr>
            <w:tcW w:w="1700" w:type="dxa"/>
            <w:tcBorders>
              <w:right w:val="single" w:sz="8" w:space="0" w:color="auto"/>
            </w:tcBorders>
            <w:vAlign w:val="bottom"/>
          </w:tcPr>
          <w:p w:rsidR="002C3F83" w:rsidRDefault="009201B0">
            <w:pPr>
              <w:jc w:val="center"/>
              <w:rPr>
                <w:sz w:val="20"/>
                <w:szCs w:val="20"/>
              </w:rPr>
            </w:pPr>
            <w:r>
              <w:rPr>
                <w:rFonts w:eastAsia="Times New Roman"/>
                <w:sz w:val="20"/>
                <w:szCs w:val="20"/>
              </w:rPr>
              <w:t>Психолог,</w:t>
            </w:r>
          </w:p>
        </w:tc>
        <w:tc>
          <w:tcPr>
            <w:tcW w:w="0" w:type="dxa"/>
            <w:vAlign w:val="bottom"/>
          </w:tcPr>
          <w:p w:rsidR="002C3F83" w:rsidRDefault="002C3F83">
            <w:pPr>
              <w:rPr>
                <w:sz w:val="1"/>
                <w:szCs w:val="1"/>
              </w:rPr>
            </w:pPr>
          </w:p>
        </w:tc>
      </w:tr>
      <w:tr w:rsidR="002C3F83">
        <w:trPr>
          <w:trHeight w:val="230"/>
        </w:trPr>
        <w:tc>
          <w:tcPr>
            <w:tcW w:w="1880" w:type="dxa"/>
            <w:tcBorders>
              <w:left w:val="single" w:sz="8" w:space="0" w:color="auto"/>
              <w:right w:val="single" w:sz="8" w:space="0" w:color="auto"/>
            </w:tcBorders>
            <w:vAlign w:val="bottom"/>
          </w:tcPr>
          <w:p w:rsidR="002C3F83" w:rsidRDefault="009201B0">
            <w:pPr>
              <w:jc w:val="center"/>
              <w:rPr>
                <w:sz w:val="20"/>
                <w:szCs w:val="20"/>
              </w:rPr>
            </w:pPr>
            <w:r>
              <w:rPr>
                <w:rFonts w:eastAsia="Times New Roman"/>
                <w:i/>
                <w:iCs/>
                <w:w w:val="99"/>
                <w:sz w:val="20"/>
                <w:szCs w:val="20"/>
              </w:rPr>
              <w:t>диагностика</w:t>
            </w:r>
          </w:p>
        </w:tc>
        <w:tc>
          <w:tcPr>
            <w:tcW w:w="2120" w:type="dxa"/>
            <w:tcBorders>
              <w:right w:val="single" w:sz="8" w:space="0" w:color="auto"/>
            </w:tcBorders>
            <w:vAlign w:val="bottom"/>
          </w:tcPr>
          <w:p w:rsidR="002C3F83" w:rsidRDefault="009201B0">
            <w:pPr>
              <w:jc w:val="center"/>
              <w:rPr>
                <w:sz w:val="20"/>
                <w:szCs w:val="20"/>
              </w:rPr>
            </w:pPr>
            <w:r>
              <w:rPr>
                <w:rFonts w:eastAsia="Times New Roman"/>
                <w:sz w:val="20"/>
                <w:szCs w:val="20"/>
              </w:rPr>
              <w:t>обучающихся,</w:t>
            </w:r>
          </w:p>
        </w:tc>
        <w:tc>
          <w:tcPr>
            <w:tcW w:w="2840" w:type="dxa"/>
            <w:tcBorders>
              <w:right w:val="single" w:sz="8" w:space="0" w:color="auto"/>
            </w:tcBorders>
            <w:vAlign w:val="bottom"/>
          </w:tcPr>
          <w:p w:rsidR="002C3F83" w:rsidRDefault="009201B0">
            <w:pPr>
              <w:jc w:val="center"/>
              <w:rPr>
                <w:sz w:val="20"/>
                <w:szCs w:val="20"/>
              </w:rPr>
            </w:pPr>
            <w:r>
              <w:rPr>
                <w:rFonts w:eastAsia="Times New Roman"/>
                <w:w w:val="99"/>
                <w:sz w:val="20"/>
                <w:szCs w:val="20"/>
              </w:rPr>
              <w:t>обследование, анкетирование</w:t>
            </w:r>
          </w:p>
        </w:tc>
        <w:tc>
          <w:tcPr>
            <w:tcW w:w="1540" w:type="dxa"/>
            <w:tcBorders>
              <w:right w:val="single" w:sz="8" w:space="0" w:color="auto"/>
            </w:tcBorders>
            <w:vAlign w:val="bottom"/>
          </w:tcPr>
          <w:p w:rsidR="002C3F83" w:rsidRDefault="009201B0">
            <w:pPr>
              <w:jc w:val="center"/>
              <w:rPr>
                <w:sz w:val="20"/>
                <w:szCs w:val="20"/>
              </w:rPr>
            </w:pPr>
            <w:r>
              <w:rPr>
                <w:rFonts w:eastAsia="Times New Roman"/>
                <w:w w:val="97"/>
                <w:sz w:val="20"/>
                <w:szCs w:val="20"/>
              </w:rPr>
              <w:t>Сентябрь</w:t>
            </w:r>
          </w:p>
        </w:tc>
        <w:tc>
          <w:tcPr>
            <w:tcW w:w="1700" w:type="dxa"/>
            <w:tcBorders>
              <w:right w:val="single" w:sz="8" w:space="0" w:color="auto"/>
            </w:tcBorders>
            <w:vAlign w:val="bottom"/>
          </w:tcPr>
          <w:p w:rsidR="002C3F83" w:rsidRDefault="009201B0">
            <w:pPr>
              <w:jc w:val="center"/>
              <w:rPr>
                <w:sz w:val="20"/>
                <w:szCs w:val="20"/>
              </w:rPr>
            </w:pPr>
            <w:r>
              <w:rPr>
                <w:rFonts w:eastAsia="Times New Roman"/>
                <w:w w:val="99"/>
                <w:sz w:val="20"/>
                <w:szCs w:val="20"/>
              </w:rPr>
              <w:t>логопед, кл.</w:t>
            </w:r>
          </w:p>
        </w:tc>
        <w:tc>
          <w:tcPr>
            <w:tcW w:w="0" w:type="dxa"/>
            <w:vAlign w:val="bottom"/>
          </w:tcPr>
          <w:p w:rsidR="002C3F83" w:rsidRDefault="002C3F83">
            <w:pPr>
              <w:rPr>
                <w:sz w:val="1"/>
                <w:szCs w:val="1"/>
              </w:rPr>
            </w:pPr>
          </w:p>
        </w:tc>
      </w:tr>
      <w:tr w:rsidR="002C3F83">
        <w:trPr>
          <w:trHeight w:val="230"/>
        </w:trPr>
        <w:tc>
          <w:tcPr>
            <w:tcW w:w="1880" w:type="dxa"/>
            <w:tcBorders>
              <w:left w:val="single" w:sz="8" w:space="0" w:color="auto"/>
              <w:right w:val="single" w:sz="8" w:space="0" w:color="auto"/>
            </w:tcBorders>
            <w:vAlign w:val="bottom"/>
          </w:tcPr>
          <w:p w:rsidR="002C3F83" w:rsidRDefault="002C3F83">
            <w:pPr>
              <w:rPr>
                <w:sz w:val="20"/>
                <w:szCs w:val="20"/>
              </w:rPr>
            </w:pPr>
          </w:p>
        </w:tc>
        <w:tc>
          <w:tcPr>
            <w:tcW w:w="2120" w:type="dxa"/>
            <w:tcBorders>
              <w:right w:val="single" w:sz="8" w:space="0" w:color="auto"/>
            </w:tcBorders>
            <w:vAlign w:val="bottom"/>
          </w:tcPr>
          <w:p w:rsidR="002C3F83" w:rsidRDefault="009201B0">
            <w:pPr>
              <w:jc w:val="center"/>
              <w:rPr>
                <w:sz w:val="20"/>
                <w:szCs w:val="20"/>
              </w:rPr>
            </w:pPr>
            <w:r>
              <w:rPr>
                <w:rFonts w:eastAsia="Times New Roman"/>
                <w:w w:val="99"/>
                <w:sz w:val="20"/>
                <w:szCs w:val="20"/>
              </w:rPr>
              <w:t>нуждающихся в</w:t>
            </w:r>
          </w:p>
        </w:tc>
        <w:tc>
          <w:tcPr>
            <w:tcW w:w="2840" w:type="dxa"/>
            <w:tcBorders>
              <w:right w:val="single" w:sz="8" w:space="0" w:color="auto"/>
            </w:tcBorders>
            <w:vAlign w:val="bottom"/>
          </w:tcPr>
          <w:p w:rsidR="002C3F83" w:rsidRDefault="009201B0">
            <w:pPr>
              <w:jc w:val="center"/>
              <w:rPr>
                <w:sz w:val="20"/>
                <w:szCs w:val="20"/>
              </w:rPr>
            </w:pPr>
            <w:r>
              <w:rPr>
                <w:rFonts w:eastAsia="Times New Roman"/>
                <w:w w:val="99"/>
                <w:sz w:val="20"/>
                <w:szCs w:val="20"/>
              </w:rPr>
              <w:t>родителей, беседы с</w:t>
            </w:r>
          </w:p>
        </w:tc>
        <w:tc>
          <w:tcPr>
            <w:tcW w:w="1540" w:type="dxa"/>
            <w:tcBorders>
              <w:right w:val="single" w:sz="8" w:space="0" w:color="auto"/>
            </w:tcBorders>
            <w:vAlign w:val="bottom"/>
          </w:tcPr>
          <w:p w:rsidR="002C3F83" w:rsidRDefault="002C3F83">
            <w:pPr>
              <w:rPr>
                <w:sz w:val="20"/>
                <w:szCs w:val="20"/>
              </w:rPr>
            </w:pPr>
          </w:p>
        </w:tc>
        <w:tc>
          <w:tcPr>
            <w:tcW w:w="1700" w:type="dxa"/>
            <w:tcBorders>
              <w:right w:val="single" w:sz="8" w:space="0" w:color="auto"/>
            </w:tcBorders>
            <w:vAlign w:val="bottom"/>
          </w:tcPr>
          <w:p w:rsidR="002C3F83" w:rsidRDefault="009201B0">
            <w:pPr>
              <w:jc w:val="center"/>
              <w:rPr>
                <w:sz w:val="20"/>
                <w:szCs w:val="20"/>
              </w:rPr>
            </w:pPr>
            <w:r>
              <w:rPr>
                <w:rFonts w:eastAsia="Times New Roman"/>
                <w:w w:val="99"/>
                <w:sz w:val="20"/>
                <w:szCs w:val="20"/>
              </w:rPr>
              <w:t>руководитель</w:t>
            </w:r>
          </w:p>
        </w:tc>
        <w:tc>
          <w:tcPr>
            <w:tcW w:w="0" w:type="dxa"/>
            <w:vAlign w:val="bottom"/>
          </w:tcPr>
          <w:p w:rsidR="002C3F83" w:rsidRDefault="002C3F83">
            <w:pPr>
              <w:rPr>
                <w:sz w:val="1"/>
                <w:szCs w:val="1"/>
              </w:rPr>
            </w:pPr>
          </w:p>
        </w:tc>
      </w:tr>
      <w:tr w:rsidR="002C3F83">
        <w:trPr>
          <w:trHeight w:val="235"/>
        </w:trPr>
        <w:tc>
          <w:tcPr>
            <w:tcW w:w="1880" w:type="dxa"/>
            <w:tcBorders>
              <w:left w:val="single" w:sz="8" w:space="0" w:color="auto"/>
              <w:right w:val="single" w:sz="8" w:space="0" w:color="auto"/>
            </w:tcBorders>
            <w:vAlign w:val="bottom"/>
          </w:tcPr>
          <w:p w:rsidR="002C3F83" w:rsidRDefault="009201B0">
            <w:pPr>
              <w:jc w:val="center"/>
              <w:rPr>
                <w:sz w:val="20"/>
                <w:szCs w:val="20"/>
              </w:rPr>
            </w:pPr>
            <w:r>
              <w:rPr>
                <w:rFonts w:eastAsia="Times New Roman"/>
                <w:w w:val="98"/>
                <w:sz w:val="20"/>
                <w:szCs w:val="20"/>
              </w:rPr>
              <w:t>1.Первичная</w:t>
            </w:r>
          </w:p>
        </w:tc>
        <w:tc>
          <w:tcPr>
            <w:tcW w:w="2120" w:type="dxa"/>
            <w:tcBorders>
              <w:bottom w:val="single" w:sz="8" w:space="0" w:color="auto"/>
              <w:right w:val="single" w:sz="8" w:space="0" w:color="auto"/>
            </w:tcBorders>
            <w:vAlign w:val="bottom"/>
          </w:tcPr>
          <w:p w:rsidR="002C3F83" w:rsidRDefault="009201B0">
            <w:pPr>
              <w:jc w:val="center"/>
              <w:rPr>
                <w:sz w:val="20"/>
                <w:szCs w:val="20"/>
              </w:rPr>
            </w:pPr>
            <w:r>
              <w:rPr>
                <w:rFonts w:eastAsia="Times New Roman"/>
                <w:w w:val="99"/>
                <w:sz w:val="20"/>
                <w:szCs w:val="20"/>
              </w:rPr>
              <w:t>специализированной</w:t>
            </w:r>
          </w:p>
        </w:tc>
        <w:tc>
          <w:tcPr>
            <w:tcW w:w="2840" w:type="dxa"/>
            <w:tcBorders>
              <w:bottom w:val="single" w:sz="8" w:space="0" w:color="auto"/>
              <w:right w:val="single" w:sz="8" w:space="0" w:color="auto"/>
            </w:tcBorders>
            <w:vAlign w:val="bottom"/>
          </w:tcPr>
          <w:p w:rsidR="002C3F83" w:rsidRDefault="009201B0">
            <w:pPr>
              <w:jc w:val="center"/>
              <w:rPr>
                <w:sz w:val="20"/>
                <w:szCs w:val="20"/>
              </w:rPr>
            </w:pPr>
            <w:r>
              <w:rPr>
                <w:rFonts w:eastAsia="Times New Roman"/>
                <w:w w:val="98"/>
                <w:sz w:val="20"/>
                <w:szCs w:val="20"/>
              </w:rPr>
              <w:t>педагогами</w:t>
            </w:r>
          </w:p>
        </w:tc>
        <w:tc>
          <w:tcPr>
            <w:tcW w:w="1540" w:type="dxa"/>
            <w:tcBorders>
              <w:bottom w:val="single" w:sz="8" w:space="0" w:color="auto"/>
              <w:right w:val="single" w:sz="8" w:space="0" w:color="auto"/>
            </w:tcBorders>
            <w:vAlign w:val="bottom"/>
          </w:tcPr>
          <w:p w:rsidR="002C3F83" w:rsidRDefault="002C3F83">
            <w:pPr>
              <w:rPr>
                <w:sz w:val="20"/>
                <w:szCs w:val="20"/>
              </w:rPr>
            </w:pPr>
          </w:p>
        </w:tc>
        <w:tc>
          <w:tcPr>
            <w:tcW w:w="1700" w:type="dxa"/>
            <w:tcBorders>
              <w:bottom w:val="single" w:sz="8" w:space="0" w:color="auto"/>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428"/>
        </w:trPr>
        <w:tc>
          <w:tcPr>
            <w:tcW w:w="1880" w:type="dxa"/>
            <w:vAlign w:val="bottom"/>
          </w:tcPr>
          <w:p w:rsidR="002C3F83" w:rsidRDefault="002C3F83">
            <w:pPr>
              <w:rPr>
                <w:sz w:val="24"/>
                <w:szCs w:val="24"/>
              </w:rPr>
            </w:pPr>
          </w:p>
        </w:tc>
        <w:tc>
          <w:tcPr>
            <w:tcW w:w="2120" w:type="dxa"/>
            <w:vAlign w:val="bottom"/>
          </w:tcPr>
          <w:p w:rsidR="002C3F83" w:rsidRDefault="002C3F83">
            <w:pPr>
              <w:rPr>
                <w:sz w:val="24"/>
                <w:szCs w:val="24"/>
              </w:rPr>
            </w:pPr>
          </w:p>
        </w:tc>
        <w:tc>
          <w:tcPr>
            <w:tcW w:w="2840" w:type="dxa"/>
            <w:vAlign w:val="bottom"/>
          </w:tcPr>
          <w:p w:rsidR="002C3F83" w:rsidRDefault="009201B0">
            <w:pPr>
              <w:ind w:right="1601"/>
              <w:jc w:val="right"/>
              <w:rPr>
                <w:sz w:val="20"/>
                <w:szCs w:val="20"/>
              </w:rPr>
            </w:pPr>
            <w:r>
              <w:rPr>
                <w:rFonts w:eastAsia="Times New Roman"/>
                <w:sz w:val="18"/>
                <w:szCs w:val="18"/>
              </w:rPr>
              <w:t>73</w:t>
            </w:r>
          </w:p>
        </w:tc>
        <w:tc>
          <w:tcPr>
            <w:tcW w:w="1540" w:type="dxa"/>
            <w:vAlign w:val="bottom"/>
          </w:tcPr>
          <w:p w:rsidR="002C3F83" w:rsidRDefault="002C3F83">
            <w:pPr>
              <w:rPr>
                <w:sz w:val="24"/>
                <w:szCs w:val="24"/>
              </w:rPr>
            </w:pPr>
          </w:p>
        </w:tc>
        <w:tc>
          <w:tcPr>
            <w:tcW w:w="1700" w:type="dxa"/>
            <w:vAlign w:val="bottom"/>
          </w:tcPr>
          <w:p w:rsidR="002C3F83" w:rsidRDefault="002C3F83">
            <w:pPr>
              <w:rPr>
                <w:sz w:val="24"/>
                <w:szCs w:val="24"/>
              </w:rPr>
            </w:pPr>
          </w:p>
        </w:tc>
        <w:tc>
          <w:tcPr>
            <w:tcW w:w="0" w:type="dxa"/>
            <w:vAlign w:val="bottom"/>
          </w:tcPr>
          <w:p w:rsidR="002C3F83" w:rsidRDefault="002C3F83">
            <w:pPr>
              <w:rPr>
                <w:sz w:val="1"/>
                <w:szCs w:val="1"/>
              </w:rPr>
            </w:pPr>
          </w:p>
        </w:tc>
      </w:tr>
    </w:tbl>
    <w:p w:rsidR="002C3F83" w:rsidRDefault="009201B0">
      <w:pPr>
        <w:spacing w:line="20" w:lineRule="exact"/>
        <w:rPr>
          <w:sz w:val="20"/>
          <w:szCs w:val="20"/>
        </w:rPr>
      </w:pPr>
      <w:r>
        <w:rPr>
          <w:noProof/>
          <w:sz w:val="20"/>
          <w:szCs w:val="20"/>
        </w:rPr>
        <w:drawing>
          <wp:anchor distT="0" distB="0" distL="114300" distR="114300" simplePos="0" relativeHeight="251547648" behindDoc="1" locked="0" layoutInCell="0" allowOverlap="1">
            <wp:simplePos x="0" y="0"/>
            <wp:positionH relativeFrom="column">
              <wp:posOffset>2990850</wp:posOffset>
            </wp:positionH>
            <wp:positionV relativeFrom="paragraph">
              <wp:posOffset>-180340</wp:posOffset>
            </wp:positionV>
            <wp:extent cx="419100" cy="234315"/>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 cstate="print">
                      <a:extLst/>
                    </a:blip>
                    <a:srcRect/>
                    <a:stretch>
                      <a:fillRect/>
                    </a:stretch>
                  </pic:blipFill>
                  <pic:spPr bwMode="auto">
                    <a:xfrm>
                      <a:off x="0" y="0"/>
                      <a:ext cx="419100" cy="234315"/>
                    </a:xfrm>
                    <a:prstGeom prst="rect">
                      <a:avLst/>
                    </a:prstGeom>
                    <a:noFill/>
                  </pic:spPr>
                </pic:pic>
              </a:graphicData>
            </a:graphic>
          </wp:anchor>
        </w:drawing>
      </w:r>
      <w:r>
        <w:rPr>
          <w:noProof/>
          <w:sz w:val="20"/>
          <w:szCs w:val="20"/>
        </w:rPr>
        <w:drawing>
          <wp:anchor distT="0" distB="0" distL="114300" distR="114300" simplePos="0" relativeHeight="251548672" behindDoc="1" locked="0" layoutInCell="0" allowOverlap="1">
            <wp:simplePos x="0" y="0"/>
            <wp:positionH relativeFrom="column">
              <wp:posOffset>5080</wp:posOffset>
            </wp:positionH>
            <wp:positionV relativeFrom="paragraph">
              <wp:posOffset>-281305</wp:posOffset>
            </wp:positionV>
            <wp:extent cx="1170305" cy="635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
                      <a:extLst/>
                    </a:blip>
                    <a:srcRect/>
                    <a:stretch>
                      <a:fillRect/>
                    </a:stretch>
                  </pic:blipFill>
                  <pic:spPr bwMode="auto">
                    <a:xfrm>
                      <a:off x="0" y="0"/>
                      <a:ext cx="1170305" cy="6350"/>
                    </a:xfrm>
                    <a:prstGeom prst="rect">
                      <a:avLst/>
                    </a:prstGeom>
                    <a:noFill/>
                  </pic:spPr>
                </pic:pic>
              </a:graphicData>
            </a:graphic>
          </wp:anchor>
        </w:drawing>
      </w:r>
    </w:p>
    <w:p w:rsidR="002C3F83" w:rsidRDefault="002C3F83">
      <w:pPr>
        <w:sectPr w:rsidR="002C3F83">
          <w:pgSz w:w="11900" w:h="16838"/>
          <w:pgMar w:top="720" w:right="706" w:bottom="0" w:left="1120" w:header="0" w:footer="0" w:gutter="0"/>
          <w:cols w:space="720" w:equalWidth="0">
            <w:col w:w="10080"/>
          </w:cols>
        </w:sectPr>
      </w:pPr>
    </w:p>
    <w:tbl>
      <w:tblPr>
        <w:tblW w:w="0" w:type="auto"/>
        <w:tblInd w:w="10" w:type="dxa"/>
        <w:tblLayout w:type="fixed"/>
        <w:tblCellMar>
          <w:left w:w="0" w:type="dxa"/>
          <w:right w:w="0" w:type="dxa"/>
        </w:tblCellMar>
        <w:tblLook w:val="04A0" w:firstRow="1" w:lastRow="0" w:firstColumn="1" w:lastColumn="0" w:noHBand="0" w:noVBand="1"/>
      </w:tblPr>
      <w:tblGrid>
        <w:gridCol w:w="1880"/>
        <w:gridCol w:w="2120"/>
        <w:gridCol w:w="2840"/>
        <w:gridCol w:w="1540"/>
        <w:gridCol w:w="1700"/>
        <w:gridCol w:w="30"/>
      </w:tblGrid>
      <w:tr w:rsidR="002C3F83">
        <w:trPr>
          <w:trHeight w:val="232"/>
        </w:trPr>
        <w:tc>
          <w:tcPr>
            <w:tcW w:w="1880" w:type="dxa"/>
            <w:tcBorders>
              <w:top w:val="single" w:sz="8" w:space="0" w:color="auto"/>
              <w:left w:val="single" w:sz="8" w:space="0" w:color="auto"/>
              <w:right w:val="single" w:sz="8" w:space="0" w:color="auto"/>
            </w:tcBorders>
            <w:vAlign w:val="bottom"/>
          </w:tcPr>
          <w:p w:rsidR="002C3F83" w:rsidRDefault="009201B0">
            <w:pPr>
              <w:jc w:val="center"/>
              <w:rPr>
                <w:sz w:val="20"/>
                <w:szCs w:val="20"/>
              </w:rPr>
            </w:pPr>
            <w:r>
              <w:rPr>
                <w:rFonts w:eastAsia="Times New Roman"/>
                <w:sz w:val="20"/>
                <w:szCs w:val="20"/>
              </w:rPr>
              <w:lastRenderedPageBreak/>
              <w:t>диагностика для</w:t>
            </w:r>
          </w:p>
        </w:tc>
        <w:tc>
          <w:tcPr>
            <w:tcW w:w="2120" w:type="dxa"/>
            <w:tcBorders>
              <w:top w:val="single" w:sz="8" w:space="0" w:color="auto"/>
              <w:right w:val="single" w:sz="8" w:space="0" w:color="auto"/>
            </w:tcBorders>
            <w:vAlign w:val="bottom"/>
          </w:tcPr>
          <w:p w:rsidR="002C3F83" w:rsidRDefault="009201B0">
            <w:pPr>
              <w:jc w:val="center"/>
              <w:rPr>
                <w:sz w:val="20"/>
                <w:szCs w:val="20"/>
              </w:rPr>
            </w:pPr>
            <w:r>
              <w:rPr>
                <w:rFonts w:eastAsia="Times New Roman"/>
                <w:sz w:val="20"/>
                <w:szCs w:val="20"/>
              </w:rPr>
              <w:t>помощи.</w:t>
            </w:r>
          </w:p>
        </w:tc>
        <w:tc>
          <w:tcPr>
            <w:tcW w:w="2840" w:type="dxa"/>
            <w:tcBorders>
              <w:top w:val="single" w:sz="8" w:space="0" w:color="auto"/>
              <w:right w:val="single" w:sz="8" w:space="0" w:color="auto"/>
            </w:tcBorders>
            <w:vAlign w:val="bottom"/>
          </w:tcPr>
          <w:p w:rsidR="002C3F83" w:rsidRDefault="002C3F83">
            <w:pPr>
              <w:rPr>
                <w:sz w:val="20"/>
                <w:szCs w:val="20"/>
              </w:rPr>
            </w:pPr>
          </w:p>
        </w:tc>
        <w:tc>
          <w:tcPr>
            <w:tcW w:w="1540" w:type="dxa"/>
            <w:tcBorders>
              <w:top w:val="single" w:sz="8" w:space="0" w:color="auto"/>
              <w:right w:val="single" w:sz="8" w:space="0" w:color="auto"/>
            </w:tcBorders>
            <w:vAlign w:val="bottom"/>
          </w:tcPr>
          <w:p w:rsidR="002C3F83" w:rsidRDefault="002C3F83">
            <w:pPr>
              <w:rPr>
                <w:sz w:val="20"/>
                <w:szCs w:val="20"/>
              </w:rPr>
            </w:pPr>
          </w:p>
        </w:tc>
        <w:tc>
          <w:tcPr>
            <w:tcW w:w="1700" w:type="dxa"/>
            <w:tcBorders>
              <w:top w:val="single" w:sz="8" w:space="0" w:color="auto"/>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0"/>
        </w:trPr>
        <w:tc>
          <w:tcPr>
            <w:tcW w:w="1880" w:type="dxa"/>
            <w:tcBorders>
              <w:left w:val="single" w:sz="8" w:space="0" w:color="auto"/>
              <w:right w:val="single" w:sz="8" w:space="0" w:color="auto"/>
            </w:tcBorders>
            <w:vAlign w:val="bottom"/>
          </w:tcPr>
          <w:p w:rsidR="002C3F83" w:rsidRDefault="009201B0">
            <w:pPr>
              <w:jc w:val="center"/>
              <w:rPr>
                <w:sz w:val="20"/>
                <w:szCs w:val="20"/>
              </w:rPr>
            </w:pPr>
            <w:r>
              <w:rPr>
                <w:rFonts w:eastAsia="Times New Roman"/>
                <w:sz w:val="20"/>
                <w:szCs w:val="20"/>
              </w:rPr>
              <w:t>выявления детей</w:t>
            </w:r>
          </w:p>
        </w:tc>
        <w:tc>
          <w:tcPr>
            <w:tcW w:w="2120" w:type="dxa"/>
            <w:tcBorders>
              <w:right w:val="single" w:sz="8" w:space="0" w:color="auto"/>
            </w:tcBorders>
            <w:vAlign w:val="bottom"/>
          </w:tcPr>
          <w:p w:rsidR="002C3F83" w:rsidRDefault="009201B0">
            <w:pPr>
              <w:jc w:val="center"/>
              <w:rPr>
                <w:sz w:val="20"/>
                <w:szCs w:val="20"/>
              </w:rPr>
            </w:pPr>
            <w:r>
              <w:rPr>
                <w:rFonts w:eastAsia="Times New Roman"/>
                <w:sz w:val="20"/>
                <w:szCs w:val="20"/>
              </w:rPr>
              <w:t>Формирование</w:t>
            </w:r>
          </w:p>
        </w:tc>
        <w:tc>
          <w:tcPr>
            <w:tcW w:w="2840" w:type="dxa"/>
            <w:tcBorders>
              <w:right w:val="single" w:sz="8" w:space="0" w:color="auto"/>
            </w:tcBorders>
            <w:vAlign w:val="bottom"/>
          </w:tcPr>
          <w:p w:rsidR="002C3F83" w:rsidRDefault="002C3F83">
            <w:pPr>
              <w:rPr>
                <w:sz w:val="20"/>
                <w:szCs w:val="20"/>
              </w:rPr>
            </w:pPr>
          </w:p>
        </w:tc>
        <w:tc>
          <w:tcPr>
            <w:tcW w:w="1540" w:type="dxa"/>
            <w:tcBorders>
              <w:right w:val="single" w:sz="8" w:space="0" w:color="auto"/>
            </w:tcBorders>
            <w:vAlign w:val="bottom"/>
          </w:tcPr>
          <w:p w:rsidR="002C3F83" w:rsidRDefault="002C3F83">
            <w:pPr>
              <w:rPr>
                <w:sz w:val="20"/>
                <w:szCs w:val="20"/>
              </w:rPr>
            </w:pPr>
          </w:p>
        </w:tc>
        <w:tc>
          <w:tcPr>
            <w:tcW w:w="1700" w:type="dxa"/>
            <w:tcBorders>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0"/>
        </w:trPr>
        <w:tc>
          <w:tcPr>
            <w:tcW w:w="1880" w:type="dxa"/>
            <w:tcBorders>
              <w:left w:val="single" w:sz="8" w:space="0" w:color="auto"/>
              <w:right w:val="single" w:sz="8" w:space="0" w:color="auto"/>
            </w:tcBorders>
            <w:vAlign w:val="bottom"/>
          </w:tcPr>
          <w:p w:rsidR="002C3F83" w:rsidRDefault="009201B0">
            <w:pPr>
              <w:jc w:val="center"/>
              <w:rPr>
                <w:sz w:val="20"/>
                <w:szCs w:val="20"/>
              </w:rPr>
            </w:pPr>
            <w:r>
              <w:rPr>
                <w:rFonts w:eastAsia="Times New Roman"/>
                <w:w w:val="99"/>
                <w:sz w:val="20"/>
                <w:szCs w:val="20"/>
              </w:rPr>
              <w:t>группы риска</w:t>
            </w:r>
          </w:p>
        </w:tc>
        <w:tc>
          <w:tcPr>
            <w:tcW w:w="2120" w:type="dxa"/>
            <w:tcBorders>
              <w:right w:val="single" w:sz="8" w:space="0" w:color="auto"/>
            </w:tcBorders>
            <w:vAlign w:val="bottom"/>
          </w:tcPr>
          <w:p w:rsidR="002C3F83" w:rsidRDefault="009201B0">
            <w:pPr>
              <w:jc w:val="center"/>
              <w:rPr>
                <w:sz w:val="20"/>
                <w:szCs w:val="20"/>
              </w:rPr>
            </w:pPr>
            <w:r>
              <w:rPr>
                <w:rFonts w:eastAsia="Times New Roman"/>
                <w:sz w:val="20"/>
                <w:szCs w:val="20"/>
              </w:rPr>
              <w:t>характеристики</w:t>
            </w:r>
          </w:p>
        </w:tc>
        <w:tc>
          <w:tcPr>
            <w:tcW w:w="2840" w:type="dxa"/>
            <w:tcBorders>
              <w:right w:val="single" w:sz="8" w:space="0" w:color="auto"/>
            </w:tcBorders>
            <w:vAlign w:val="bottom"/>
          </w:tcPr>
          <w:p w:rsidR="002C3F83" w:rsidRDefault="002C3F83">
            <w:pPr>
              <w:rPr>
                <w:sz w:val="20"/>
                <w:szCs w:val="20"/>
              </w:rPr>
            </w:pPr>
          </w:p>
        </w:tc>
        <w:tc>
          <w:tcPr>
            <w:tcW w:w="1540" w:type="dxa"/>
            <w:tcBorders>
              <w:right w:val="single" w:sz="8" w:space="0" w:color="auto"/>
            </w:tcBorders>
            <w:vAlign w:val="bottom"/>
          </w:tcPr>
          <w:p w:rsidR="002C3F83" w:rsidRDefault="002C3F83">
            <w:pPr>
              <w:rPr>
                <w:sz w:val="20"/>
                <w:szCs w:val="20"/>
              </w:rPr>
            </w:pPr>
          </w:p>
        </w:tc>
        <w:tc>
          <w:tcPr>
            <w:tcW w:w="1700" w:type="dxa"/>
            <w:tcBorders>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0"/>
        </w:trPr>
        <w:tc>
          <w:tcPr>
            <w:tcW w:w="1880" w:type="dxa"/>
            <w:tcBorders>
              <w:left w:val="single" w:sz="8" w:space="0" w:color="auto"/>
              <w:right w:val="single" w:sz="8" w:space="0" w:color="auto"/>
            </w:tcBorders>
            <w:vAlign w:val="bottom"/>
          </w:tcPr>
          <w:p w:rsidR="002C3F83" w:rsidRDefault="002C3F83">
            <w:pPr>
              <w:rPr>
                <w:sz w:val="20"/>
                <w:szCs w:val="20"/>
              </w:rPr>
            </w:pPr>
          </w:p>
        </w:tc>
        <w:tc>
          <w:tcPr>
            <w:tcW w:w="2120" w:type="dxa"/>
            <w:tcBorders>
              <w:right w:val="single" w:sz="8" w:space="0" w:color="auto"/>
            </w:tcBorders>
            <w:vAlign w:val="bottom"/>
          </w:tcPr>
          <w:p w:rsidR="002C3F83" w:rsidRDefault="009201B0">
            <w:pPr>
              <w:jc w:val="center"/>
              <w:rPr>
                <w:sz w:val="20"/>
                <w:szCs w:val="20"/>
              </w:rPr>
            </w:pPr>
            <w:r>
              <w:rPr>
                <w:rFonts w:eastAsia="Times New Roman"/>
                <w:sz w:val="20"/>
                <w:szCs w:val="20"/>
              </w:rPr>
              <w:t>образовательной</w:t>
            </w:r>
          </w:p>
        </w:tc>
        <w:tc>
          <w:tcPr>
            <w:tcW w:w="2840" w:type="dxa"/>
            <w:tcBorders>
              <w:right w:val="single" w:sz="8" w:space="0" w:color="auto"/>
            </w:tcBorders>
            <w:vAlign w:val="bottom"/>
          </w:tcPr>
          <w:p w:rsidR="002C3F83" w:rsidRDefault="002C3F83">
            <w:pPr>
              <w:rPr>
                <w:sz w:val="20"/>
                <w:szCs w:val="20"/>
              </w:rPr>
            </w:pPr>
          </w:p>
        </w:tc>
        <w:tc>
          <w:tcPr>
            <w:tcW w:w="1540" w:type="dxa"/>
            <w:tcBorders>
              <w:right w:val="single" w:sz="8" w:space="0" w:color="auto"/>
            </w:tcBorders>
            <w:vAlign w:val="bottom"/>
          </w:tcPr>
          <w:p w:rsidR="002C3F83" w:rsidRDefault="002C3F83">
            <w:pPr>
              <w:rPr>
                <w:sz w:val="20"/>
                <w:szCs w:val="20"/>
              </w:rPr>
            </w:pPr>
          </w:p>
        </w:tc>
        <w:tc>
          <w:tcPr>
            <w:tcW w:w="1700" w:type="dxa"/>
            <w:tcBorders>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3"/>
        </w:trPr>
        <w:tc>
          <w:tcPr>
            <w:tcW w:w="1880" w:type="dxa"/>
            <w:tcBorders>
              <w:left w:val="single" w:sz="8" w:space="0" w:color="auto"/>
              <w:right w:val="single" w:sz="8" w:space="0" w:color="auto"/>
            </w:tcBorders>
            <w:vAlign w:val="bottom"/>
          </w:tcPr>
          <w:p w:rsidR="002C3F83" w:rsidRDefault="002C3F83">
            <w:pPr>
              <w:rPr>
                <w:sz w:val="20"/>
                <w:szCs w:val="20"/>
              </w:rPr>
            </w:pPr>
          </w:p>
        </w:tc>
        <w:tc>
          <w:tcPr>
            <w:tcW w:w="2120" w:type="dxa"/>
            <w:tcBorders>
              <w:bottom w:val="single" w:sz="8" w:space="0" w:color="auto"/>
              <w:right w:val="single" w:sz="8" w:space="0" w:color="auto"/>
            </w:tcBorders>
            <w:vAlign w:val="bottom"/>
          </w:tcPr>
          <w:p w:rsidR="002C3F83" w:rsidRDefault="009201B0">
            <w:pPr>
              <w:spacing w:line="229" w:lineRule="exact"/>
              <w:jc w:val="center"/>
              <w:rPr>
                <w:sz w:val="20"/>
                <w:szCs w:val="20"/>
              </w:rPr>
            </w:pPr>
            <w:r>
              <w:rPr>
                <w:rFonts w:eastAsia="Times New Roman"/>
                <w:w w:val="99"/>
                <w:sz w:val="20"/>
                <w:szCs w:val="20"/>
              </w:rPr>
              <w:t>ситуации в ОУ.</w:t>
            </w:r>
          </w:p>
        </w:tc>
        <w:tc>
          <w:tcPr>
            <w:tcW w:w="2840" w:type="dxa"/>
            <w:tcBorders>
              <w:bottom w:val="single" w:sz="8" w:space="0" w:color="auto"/>
              <w:right w:val="single" w:sz="8" w:space="0" w:color="auto"/>
            </w:tcBorders>
            <w:vAlign w:val="bottom"/>
          </w:tcPr>
          <w:p w:rsidR="002C3F83" w:rsidRDefault="002C3F83">
            <w:pPr>
              <w:rPr>
                <w:sz w:val="20"/>
                <w:szCs w:val="20"/>
              </w:rPr>
            </w:pPr>
          </w:p>
        </w:tc>
        <w:tc>
          <w:tcPr>
            <w:tcW w:w="1540" w:type="dxa"/>
            <w:tcBorders>
              <w:bottom w:val="single" w:sz="8" w:space="0" w:color="auto"/>
              <w:right w:val="single" w:sz="8" w:space="0" w:color="auto"/>
            </w:tcBorders>
            <w:vAlign w:val="bottom"/>
          </w:tcPr>
          <w:p w:rsidR="002C3F83" w:rsidRDefault="002C3F83">
            <w:pPr>
              <w:rPr>
                <w:sz w:val="20"/>
                <w:szCs w:val="20"/>
              </w:rPr>
            </w:pPr>
          </w:p>
        </w:tc>
        <w:tc>
          <w:tcPr>
            <w:tcW w:w="1700" w:type="dxa"/>
            <w:tcBorders>
              <w:bottom w:val="single" w:sz="8" w:space="0" w:color="auto"/>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16"/>
        </w:trPr>
        <w:tc>
          <w:tcPr>
            <w:tcW w:w="1880" w:type="dxa"/>
            <w:tcBorders>
              <w:left w:val="single" w:sz="8" w:space="0" w:color="auto"/>
              <w:right w:val="single" w:sz="8" w:space="0" w:color="auto"/>
            </w:tcBorders>
            <w:vAlign w:val="bottom"/>
          </w:tcPr>
          <w:p w:rsidR="002C3F83" w:rsidRDefault="002C3F83">
            <w:pPr>
              <w:rPr>
                <w:sz w:val="18"/>
                <w:szCs w:val="18"/>
              </w:rPr>
            </w:pPr>
          </w:p>
        </w:tc>
        <w:tc>
          <w:tcPr>
            <w:tcW w:w="2120" w:type="dxa"/>
            <w:tcBorders>
              <w:right w:val="single" w:sz="8" w:space="0" w:color="auto"/>
            </w:tcBorders>
            <w:vAlign w:val="bottom"/>
          </w:tcPr>
          <w:p w:rsidR="002C3F83" w:rsidRDefault="009201B0">
            <w:pPr>
              <w:spacing w:line="216" w:lineRule="exact"/>
              <w:jc w:val="center"/>
              <w:rPr>
                <w:sz w:val="20"/>
                <w:szCs w:val="20"/>
              </w:rPr>
            </w:pPr>
            <w:r>
              <w:rPr>
                <w:rFonts w:eastAsia="Times New Roman"/>
                <w:w w:val="98"/>
                <w:sz w:val="20"/>
                <w:szCs w:val="20"/>
              </w:rPr>
              <w:t>Получение</w:t>
            </w:r>
          </w:p>
        </w:tc>
        <w:tc>
          <w:tcPr>
            <w:tcW w:w="2840" w:type="dxa"/>
            <w:tcBorders>
              <w:right w:val="single" w:sz="8" w:space="0" w:color="auto"/>
            </w:tcBorders>
            <w:vAlign w:val="bottom"/>
          </w:tcPr>
          <w:p w:rsidR="002C3F83" w:rsidRDefault="002C3F83">
            <w:pPr>
              <w:rPr>
                <w:sz w:val="18"/>
                <w:szCs w:val="18"/>
              </w:rPr>
            </w:pPr>
          </w:p>
        </w:tc>
        <w:tc>
          <w:tcPr>
            <w:tcW w:w="1540" w:type="dxa"/>
            <w:tcBorders>
              <w:right w:val="single" w:sz="8" w:space="0" w:color="auto"/>
            </w:tcBorders>
            <w:vAlign w:val="bottom"/>
          </w:tcPr>
          <w:p w:rsidR="002C3F83" w:rsidRDefault="002C3F83">
            <w:pPr>
              <w:rPr>
                <w:sz w:val="18"/>
                <w:szCs w:val="18"/>
              </w:rPr>
            </w:pPr>
          </w:p>
        </w:tc>
        <w:tc>
          <w:tcPr>
            <w:tcW w:w="1700" w:type="dxa"/>
            <w:tcBorders>
              <w:right w:val="single" w:sz="8" w:space="0" w:color="auto"/>
            </w:tcBorders>
            <w:vAlign w:val="bottom"/>
          </w:tcPr>
          <w:p w:rsidR="002C3F83" w:rsidRDefault="002C3F83">
            <w:pPr>
              <w:rPr>
                <w:sz w:val="18"/>
                <w:szCs w:val="18"/>
              </w:rPr>
            </w:pPr>
          </w:p>
        </w:tc>
        <w:tc>
          <w:tcPr>
            <w:tcW w:w="0" w:type="dxa"/>
            <w:vAlign w:val="bottom"/>
          </w:tcPr>
          <w:p w:rsidR="002C3F83" w:rsidRDefault="002C3F83">
            <w:pPr>
              <w:rPr>
                <w:sz w:val="1"/>
                <w:szCs w:val="1"/>
              </w:rPr>
            </w:pPr>
          </w:p>
        </w:tc>
      </w:tr>
      <w:tr w:rsidR="002C3F83">
        <w:trPr>
          <w:trHeight w:val="230"/>
        </w:trPr>
        <w:tc>
          <w:tcPr>
            <w:tcW w:w="1880" w:type="dxa"/>
            <w:tcBorders>
              <w:left w:val="single" w:sz="8" w:space="0" w:color="auto"/>
              <w:right w:val="single" w:sz="8" w:space="0" w:color="auto"/>
            </w:tcBorders>
            <w:vAlign w:val="bottom"/>
          </w:tcPr>
          <w:p w:rsidR="002C3F83" w:rsidRDefault="002C3F83">
            <w:pPr>
              <w:rPr>
                <w:sz w:val="20"/>
                <w:szCs w:val="20"/>
              </w:rPr>
            </w:pPr>
          </w:p>
        </w:tc>
        <w:tc>
          <w:tcPr>
            <w:tcW w:w="2120" w:type="dxa"/>
            <w:tcBorders>
              <w:right w:val="single" w:sz="8" w:space="0" w:color="auto"/>
            </w:tcBorders>
            <w:vAlign w:val="bottom"/>
          </w:tcPr>
          <w:p w:rsidR="002C3F83" w:rsidRDefault="009201B0">
            <w:pPr>
              <w:jc w:val="center"/>
              <w:rPr>
                <w:sz w:val="20"/>
                <w:szCs w:val="20"/>
              </w:rPr>
            </w:pPr>
            <w:r>
              <w:rPr>
                <w:rFonts w:eastAsia="Times New Roman"/>
                <w:w w:val="99"/>
                <w:sz w:val="20"/>
                <w:szCs w:val="20"/>
              </w:rPr>
              <w:t>объективных данных</w:t>
            </w:r>
          </w:p>
        </w:tc>
        <w:tc>
          <w:tcPr>
            <w:tcW w:w="2840" w:type="dxa"/>
            <w:vMerge w:val="restart"/>
            <w:tcBorders>
              <w:right w:val="single" w:sz="8" w:space="0" w:color="auto"/>
            </w:tcBorders>
            <w:vAlign w:val="bottom"/>
          </w:tcPr>
          <w:p w:rsidR="002C3F83" w:rsidRDefault="009201B0">
            <w:pPr>
              <w:jc w:val="center"/>
              <w:rPr>
                <w:sz w:val="20"/>
                <w:szCs w:val="20"/>
              </w:rPr>
            </w:pPr>
            <w:r>
              <w:rPr>
                <w:rFonts w:eastAsia="Times New Roman"/>
                <w:w w:val="99"/>
                <w:sz w:val="20"/>
                <w:szCs w:val="20"/>
              </w:rPr>
              <w:t>Диагностирование,</w:t>
            </w:r>
          </w:p>
        </w:tc>
        <w:tc>
          <w:tcPr>
            <w:tcW w:w="1540" w:type="dxa"/>
            <w:tcBorders>
              <w:right w:val="single" w:sz="8" w:space="0" w:color="auto"/>
            </w:tcBorders>
            <w:vAlign w:val="bottom"/>
          </w:tcPr>
          <w:p w:rsidR="002C3F83" w:rsidRDefault="002C3F83">
            <w:pPr>
              <w:rPr>
                <w:sz w:val="20"/>
                <w:szCs w:val="20"/>
              </w:rPr>
            </w:pPr>
          </w:p>
        </w:tc>
        <w:tc>
          <w:tcPr>
            <w:tcW w:w="1700" w:type="dxa"/>
            <w:vMerge w:val="restart"/>
            <w:tcBorders>
              <w:right w:val="single" w:sz="8" w:space="0" w:color="auto"/>
            </w:tcBorders>
            <w:vAlign w:val="bottom"/>
          </w:tcPr>
          <w:p w:rsidR="002C3F83" w:rsidRDefault="009201B0">
            <w:pPr>
              <w:jc w:val="center"/>
              <w:rPr>
                <w:sz w:val="20"/>
                <w:szCs w:val="20"/>
              </w:rPr>
            </w:pPr>
            <w:r>
              <w:rPr>
                <w:rFonts w:eastAsia="Times New Roman"/>
                <w:sz w:val="20"/>
                <w:szCs w:val="20"/>
              </w:rPr>
              <w:t>Психолог,</w:t>
            </w:r>
          </w:p>
        </w:tc>
        <w:tc>
          <w:tcPr>
            <w:tcW w:w="0" w:type="dxa"/>
            <w:vAlign w:val="bottom"/>
          </w:tcPr>
          <w:p w:rsidR="002C3F83" w:rsidRDefault="002C3F83">
            <w:pPr>
              <w:rPr>
                <w:sz w:val="1"/>
                <w:szCs w:val="1"/>
              </w:rPr>
            </w:pPr>
          </w:p>
        </w:tc>
      </w:tr>
      <w:tr w:rsidR="002C3F83">
        <w:trPr>
          <w:trHeight w:val="115"/>
        </w:trPr>
        <w:tc>
          <w:tcPr>
            <w:tcW w:w="1880" w:type="dxa"/>
            <w:vMerge w:val="restart"/>
            <w:tcBorders>
              <w:left w:val="single" w:sz="8" w:space="0" w:color="auto"/>
              <w:right w:val="single" w:sz="8" w:space="0" w:color="auto"/>
            </w:tcBorders>
            <w:vAlign w:val="bottom"/>
          </w:tcPr>
          <w:p w:rsidR="002C3F83" w:rsidRDefault="009201B0">
            <w:pPr>
              <w:jc w:val="center"/>
              <w:rPr>
                <w:sz w:val="20"/>
                <w:szCs w:val="20"/>
              </w:rPr>
            </w:pPr>
            <w:r>
              <w:rPr>
                <w:rFonts w:eastAsia="Times New Roman"/>
                <w:sz w:val="20"/>
                <w:szCs w:val="20"/>
              </w:rPr>
              <w:t>2.Углубленная</w:t>
            </w:r>
          </w:p>
        </w:tc>
        <w:tc>
          <w:tcPr>
            <w:tcW w:w="2120" w:type="dxa"/>
            <w:vMerge w:val="restart"/>
            <w:tcBorders>
              <w:right w:val="single" w:sz="8" w:space="0" w:color="auto"/>
            </w:tcBorders>
            <w:vAlign w:val="bottom"/>
          </w:tcPr>
          <w:p w:rsidR="002C3F83" w:rsidRDefault="009201B0">
            <w:pPr>
              <w:jc w:val="center"/>
              <w:rPr>
                <w:sz w:val="20"/>
                <w:szCs w:val="20"/>
              </w:rPr>
            </w:pPr>
            <w:r>
              <w:rPr>
                <w:rFonts w:eastAsia="Times New Roman"/>
                <w:w w:val="99"/>
                <w:sz w:val="20"/>
                <w:szCs w:val="20"/>
              </w:rPr>
              <w:t>об обучающихся,</w:t>
            </w:r>
          </w:p>
        </w:tc>
        <w:tc>
          <w:tcPr>
            <w:tcW w:w="2840" w:type="dxa"/>
            <w:vMerge/>
            <w:tcBorders>
              <w:right w:val="single" w:sz="8" w:space="0" w:color="auto"/>
            </w:tcBorders>
            <w:vAlign w:val="bottom"/>
          </w:tcPr>
          <w:p w:rsidR="002C3F83" w:rsidRDefault="002C3F83">
            <w:pPr>
              <w:rPr>
                <w:sz w:val="10"/>
                <w:szCs w:val="10"/>
              </w:rPr>
            </w:pPr>
          </w:p>
        </w:tc>
        <w:tc>
          <w:tcPr>
            <w:tcW w:w="1540" w:type="dxa"/>
            <w:tcBorders>
              <w:right w:val="single" w:sz="8" w:space="0" w:color="auto"/>
            </w:tcBorders>
            <w:vAlign w:val="bottom"/>
          </w:tcPr>
          <w:p w:rsidR="002C3F83" w:rsidRDefault="002C3F83">
            <w:pPr>
              <w:rPr>
                <w:sz w:val="10"/>
                <w:szCs w:val="10"/>
              </w:rPr>
            </w:pPr>
          </w:p>
        </w:tc>
        <w:tc>
          <w:tcPr>
            <w:tcW w:w="1700" w:type="dxa"/>
            <w:vMerge/>
            <w:tcBorders>
              <w:right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115"/>
        </w:trPr>
        <w:tc>
          <w:tcPr>
            <w:tcW w:w="1880" w:type="dxa"/>
            <w:vMerge/>
            <w:tcBorders>
              <w:left w:val="single" w:sz="8" w:space="0" w:color="auto"/>
              <w:right w:val="single" w:sz="8" w:space="0" w:color="auto"/>
            </w:tcBorders>
            <w:vAlign w:val="bottom"/>
          </w:tcPr>
          <w:p w:rsidR="002C3F83" w:rsidRDefault="002C3F83">
            <w:pPr>
              <w:rPr>
                <w:sz w:val="10"/>
                <w:szCs w:val="10"/>
              </w:rPr>
            </w:pPr>
          </w:p>
        </w:tc>
        <w:tc>
          <w:tcPr>
            <w:tcW w:w="2120" w:type="dxa"/>
            <w:vMerge/>
            <w:tcBorders>
              <w:right w:val="single" w:sz="8" w:space="0" w:color="auto"/>
            </w:tcBorders>
            <w:vAlign w:val="bottom"/>
          </w:tcPr>
          <w:p w:rsidR="002C3F83" w:rsidRDefault="002C3F83">
            <w:pPr>
              <w:rPr>
                <w:sz w:val="10"/>
                <w:szCs w:val="10"/>
              </w:rPr>
            </w:pPr>
          </w:p>
        </w:tc>
        <w:tc>
          <w:tcPr>
            <w:tcW w:w="2840" w:type="dxa"/>
            <w:vMerge w:val="restart"/>
            <w:tcBorders>
              <w:right w:val="single" w:sz="8" w:space="0" w:color="auto"/>
            </w:tcBorders>
            <w:vAlign w:val="bottom"/>
          </w:tcPr>
          <w:p w:rsidR="002C3F83" w:rsidRDefault="009201B0">
            <w:pPr>
              <w:jc w:val="center"/>
              <w:rPr>
                <w:sz w:val="20"/>
                <w:szCs w:val="20"/>
              </w:rPr>
            </w:pPr>
            <w:r>
              <w:rPr>
                <w:rFonts w:eastAsia="Times New Roman"/>
                <w:sz w:val="20"/>
                <w:szCs w:val="20"/>
              </w:rPr>
              <w:t>заполнение речевых карт и</w:t>
            </w:r>
          </w:p>
        </w:tc>
        <w:tc>
          <w:tcPr>
            <w:tcW w:w="1540" w:type="dxa"/>
            <w:vMerge w:val="restart"/>
            <w:tcBorders>
              <w:right w:val="single" w:sz="8" w:space="0" w:color="auto"/>
            </w:tcBorders>
            <w:vAlign w:val="bottom"/>
          </w:tcPr>
          <w:p w:rsidR="002C3F83" w:rsidRDefault="009201B0">
            <w:pPr>
              <w:jc w:val="center"/>
              <w:rPr>
                <w:sz w:val="20"/>
                <w:szCs w:val="20"/>
              </w:rPr>
            </w:pPr>
            <w:r>
              <w:rPr>
                <w:rFonts w:eastAsia="Times New Roman"/>
                <w:w w:val="97"/>
                <w:sz w:val="20"/>
                <w:szCs w:val="20"/>
              </w:rPr>
              <w:t>Сентябрь</w:t>
            </w:r>
          </w:p>
        </w:tc>
        <w:tc>
          <w:tcPr>
            <w:tcW w:w="1700" w:type="dxa"/>
            <w:vMerge w:val="restart"/>
            <w:tcBorders>
              <w:right w:val="single" w:sz="8" w:space="0" w:color="auto"/>
            </w:tcBorders>
            <w:vAlign w:val="bottom"/>
          </w:tcPr>
          <w:p w:rsidR="002C3F83" w:rsidRDefault="009201B0">
            <w:pPr>
              <w:jc w:val="center"/>
              <w:rPr>
                <w:sz w:val="20"/>
                <w:szCs w:val="20"/>
              </w:rPr>
            </w:pPr>
            <w:r>
              <w:rPr>
                <w:rFonts w:eastAsia="Times New Roman"/>
                <w:w w:val="99"/>
                <w:sz w:val="20"/>
                <w:szCs w:val="20"/>
              </w:rPr>
              <w:t>логопед, кл.</w:t>
            </w:r>
          </w:p>
        </w:tc>
        <w:tc>
          <w:tcPr>
            <w:tcW w:w="0" w:type="dxa"/>
            <w:vAlign w:val="bottom"/>
          </w:tcPr>
          <w:p w:rsidR="002C3F83" w:rsidRDefault="002C3F83">
            <w:pPr>
              <w:rPr>
                <w:sz w:val="1"/>
                <w:szCs w:val="1"/>
              </w:rPr>
            </w:pPr>
          </w:p>
        </w:tc>
      </w:tr>
      <w:tr w:rsidR="002C3F83">
        <w:trPr>
          <w:trHeight w:val="115"/>
        </w:trPr>
        <w:tc>
          <w:tcPr>
            <w:tcW w:w="1880" w:type="dxa"/>
            <w:vMerge w:val="restart"/>
            <w:tcBorders>
              <w:left w:val="single" w:sz="8" w:space="0" w:color="auto"/>
              <w:right w:val="single" w:sz="8" w:space="0" w:color="auto"/>
            </w:tcBorders>
            <w:vAlign w:val="bottom"/>
          </w:tcPr>
          <w:p w:rsidR="002C3F83" w:rsidRDefault="009201B0">
            <w:pPr>
              <w:jc w:val="center"/>
              <w:rPr>
                <w:sz w:val="20"/>
                <w:szCs w:val="20"/>
              </w:rPr>
            </w:pPr>
            <w:r>
              <w:rPr>
                <w:rFonts w:eastAsia="Times New Roman"/>
                <w:sz w:val="20"/>
                <w:szCs w:val="20"/>
              </w:rPr>
              <w:t>диагностика</w:t>
            </w:r>
          </w:p>
        </w:tc>
        <w:tc>
          <w:tcPr>
            <w:tcW w:w="2120" w:type="dxa"/>
            <w:vMerge w:val="restart"/>
            <w:tcBorders>
              <w:right w:val="single" w:sz="8" w:space="0" w:color="auto"/>
            </w:tcBorders>
            <w:vAlign w:val="bottom"/>
          </w:tcPr>
          <w:p w:rsidR="002C3F83" w:rsidRDefault="009201B0">
            <w:pPr>
              <w:jc w:val="center"/>
              <w:rPr>
                <w:sz w:val="20"/>
                <w:szCs w:val="20"/>
              </w:rPr>
            </w:pPr>
            <w:r>
              <w:rPr>
                <w:rFonts w:eastAsia="Times New Roman"/>
                <w:w w:val="99"/>
                <w:sz w:val="20"/>
                <w:szCs w:val="20"/>
              </w:rPr>
              <w:t>создание</w:t>
            </w:r>
          </w:p>
        </w:tc>
        <w:tc>
          <w:tcPr>
            <w:tcW w:w="2840" w:type="dxa"/>
            <w:vMerge/>
            <w:tcBorders>
              <w:right w:val="single" w:sz="8" w:space="0" w:color="auto"/>
            </w:tcBorders>
            <w:vAlign w:val="bottom"/>
          </w:tcPr>
          <w:p w:rsidR="002C3F83" w:rsidRDefault="002C3F83">
            <w:pPr>
              <w:rPr>
                <w:sz w:val="10"/>
                <w:szCs w:val="10"/>
              </w:rPr>
            </w:pPr>
          </w:p>
        </w:tc>
        <w:tc>
          <w:tcPr>
            <w:tcW w:w="1540" w:type="dxa"/>
            <w:vMerge/>
            <w:tcBorders>
              <w:right w:val="single" w:sz="8" w:space="0" w:color="auto"/>
            </w:tcBorders>
            <w:vAlign w:val="bottom"/>
          </w:tcPr>
          <w:p w:rsidR="002C3F83" w:rsidRDefault="002C3F83">
            <w:pPr>
              <w:rPr>
                <w:sz w:val="10"/>
                <w:szCs w:val="10"/>
              </w:rPr>
            </w:pPr>
          </w:p>
        </w:tc>
        <w:tc>
          <w:tcPr>
            <w:tcW w:w="1700" w:type="dxa"/>
            <w:vMerge/>
            <w:tcBorders>
              <w:right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115"/>
        </w:trPr>
        <w:tc>
          <w:tcPr>
            <w:tcW w:w="1880" w:type="dxa"/>
            <w:vMerge/>
            <w:tcBorders>
              <w:left w:val="single" w:sz="8" w:space="0" w:color="auto"/>
              <w:right w:val="single" w:sz="8" w:space="0" w:color="auto"/>
            </w:tcBorders>
            <w:vAlign w:val="bottom"/>
          </w:tcPr>
          <w:p w:rsidR="002C3F83" w:rsidRDefault="002C3F83">
            <w:pPr>
              <w:rPr>
                <w:sz w:val="10"/>
                <w:szCs w:val="10"/>
              </w:rPr>
            </w:pPr>
          </w:p>
        </w:tc>
        <w:tc>
          <w:tcPr>
            <w:tcW w:w="2120" w:type="dxa"/>
            <w:vMerge/>
            <w:tcBorders>
              <w:right w:val="single" w:sz="8" w:space="0" w:color="auto"/>
            </w:tcBorders>
            <w:vAlign w:val="bottom"/>
          </w:tcPr>
          <w:p w:rsidR="002C3F83" w:rsidRDefault="002C3F83">
            <w:pPr>
              <w:rPr>
                <w:sz w:val="10"/>
                <w:szCs w:val="10"/>
              </w:rPr>
            </w:pPr>
          </w:p>
        </w:tc>
        <w:tc>
          <w:tcPr>
            <w:tcW w:w="2840" w:type="dxa"/>
            <w:vMerge w:val="restart"/>
            <w:tcBorders>
              <w:right w:val="single" w:sz="8" w:space="0" w:color="auto"/>
            </w:tcBorders>
            <w:vAlign w:val="bottom"/>
          </w:tcPr>
          <w:p w:rsidR="002C3F83" w:rsidRDefault="009201B0">
            <w:pPr>
              <w:jc w:val="center"/>
              <w:rPr>
                <w:sz w:val="20"/>
                <w:szCs w:val="20"/>
              </w:rPr>
            </w:pPr>
            <w:r>
              <w:rPr>
                <w:rFonts w:eastAsia="Times New Roman"/>
                <w:w w:val="99"/>
                <w:sz w:val="20"/>
                <w:szCs w:val="20"/>
              </w:rPr>
              <w:t>протоколов обследования</w:t>
            </w:r>
          </w:p>
        </w:tc>
        <w:tc>
          <w:tcPr>
            <w:tcW w:w="1540" w:type="dxa"/>
            <w:tcBorders>
              <w:right w:val="single" w:sz="8" w:space="0" w:color="auto"/>
            </w:tcBorders>
            <w:vAlign w:val="bottom"/>
          </w:tcPr>
          <w:p w:rsidR="002C3F83" w:rsidRDefault="002C3F83">
            <w:pPr>
              <w:rPr>
                <w:sz w:val="10"/>
                <w:szCs w:val="10"/>
              </w:rPr>
            </w:pPr>
          </w:p>
        </w:tc>
        <w:tc>
          <w:tcPr>
            <w:tcW w:w="1700" w:type="dxa"/>
            <w:vMerge w:val="restart"/>
            <w:tcBorders>
              <w:right w:val="single" w:sz="8" w:space="0" w:color="auto"/>
            </w:tcBorders>
            <w:vAlign w:val="bottom"/>
          </w:tcPr>
          <w:p w:rsidR="002C3F83" w:rsidRDefault="009201B0">
            <w:pPr>
              <w:jc w:val="center"/>
              <w:rPr>
                <w:sz w:val="20"/>
                <w:szCs w:val="20"/>
              </w:rPr>
            </w:pPr>
            <w:r>
              <w:rPr>
                <w:rFonts w:eastAsia="Times New Roman"/>
                <w:w w:val="99"/>
                <w:sz w:val="20"/>
                <w:szCs w:val="20"/>
              </w:rPr>
              <w:t>руководитель</w:t>
            </w:r>
          </w:p>
        </w:tc>
        <w:tc>
          <w:tcPr>
            <w:tcW w:w="0" w:type="dxa"/>
            <w:vAlign w:val="bottom"/>
          </w:tcPr>
          <w:p w:rsidR="002C3F83" w:rsidRDefault="002C3F83">
            <w:pPr>
              <w:rPr>
                <w:sz w:val="1"/>
                <w:szCs w:val="1"/>
              </w:rPr>
            </w:pPr>
          </w:p>
        </w:tc>
      </w:tr>
      <w:tr w:rsidR="002C3F83">
        <w:trPr>
          <w:trHeight w:val="115"/>
        </w:trPr>
        <w:tc>
          <w:tcPr>
            <w:tcW w:w="1880" w:type="dxa"/>
            <w:tcBorders>
              <w:left w:val="single" w:sz="8" w:space="0" w:color="auto"/>
              <w:right w:val="single" w:sz="8" w:space="0" w:color="auto"/>
            </w:tcBorders>
            <w:vAlign w:val="bottom"/>
          </w:tcPr>
          <w:p w:rsidR="002C3F83" w:rsidRDefault="002C3F83">
            <w:pPr>
              <w:rPr>
                <w:sz w:val="10"/>
                <w:szCs w:val="10"/>
              </w:rPr>
            </w:pPr>
          </w:p>
        </w:tc>
        <w:tc>
          <w:tcPr>
            <w:tcW w:w="2120" w:type="dxa"/>
            <w:vMerge w:val="restart"/>
            <w:tcBorders>
              <w:right w:val="single" w:sz="8" w:space="0" w:color="auto"/>
            </w:tcBorders>
            <w:vAlign w:val="bottom"/>
          </w:tcPr>
          <w:p w:rsidR="002C3F83" w:rsidRDefault="009201B0">
            <w:pPr>
              <w:jc w:val="center"/>
              <w:rPr>
                <w:sz w:val="20"/>
                <w:szCs w:val="20"/>
              </w:rPr>
            </w:pPr>
            <w:r>
              <w:rPr>
                <w:rFonts w:eastAsia="Times New Roman"/>
                <w:w w:val="99"/>
                <w:sz w:val="20"/>
                <w:szCs w:val="20"/>
              </w:rPr>
              <w:t>диагностических</w:t>
            </w:r>
          </w:p>
        </w:tc>
        <w:tc>
          <w:tcPr>
            <w:tcW w:w="2840" w:type="dxa"/>
            <w:vMerge/>
            <w:tcBorders>
              <w:right w:val="single" w:sz="8" w:space="0" w:color="auto"/>
            </w:tcBorders>
            <w:vAlign w:val="bottom"/>
          </w:tcPr>
          <w:p w:rsidR="002C3F83" w:rsidRDefault="002C3F83">
            <w:pPr>
              <w:rPr>
                <w:sz w:val="10"/>
                <w:szCs w:val="10"/>
              </w:rPr>
            </w:pPr>
          </w:p>
        </w:tc>
        <w:tc>
          <w:tcPr>
            <w:tcW w:w="1540" w:type="dxa"/>
            <w:tcBorders>
              <w:right w:val="single" w:sz="8" w:space="0" w:color="auto"/>
            </w:tcBorders>
            <w:vAlign w:val="bottom"/>
          </w:tcPr>
          <w:p w:rsidR="002C3F83" w:rsidRDefault="002C3F83">
            <w:pPr>
              <w:rPr>
                <w:sz w:val="10"/>
                <w:szCs w:val="10"/>
              </w:rPr>
            </w:pPr>
          </w:p>
        </w:tc>
        <w:tc>
          <w:tcPr>
            <w:tcW w:w="1700" w:type="dxa"/>
            <w:vMerge/>
            <w:tcBorders>
              <w:right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115"/>
        </w:trPr>
        <w:tc>
          <w:tcPr>
            <w:tcW w:w="1880" w:type="dxa"/>
            <w:tcBorders>
              <w:left w:val="single" w:sz="8" w:space="0" w:color="auto"/>
              <w:right w:val="single" w:sz="8" w:space="0" w:color="auto"/>
            </w:tcBorders>
            <w:vAlign w:val="bottom"/>
          </w:tcPr>
          <w:p w:rsidR="002C3F83" w:rsidRDefault="002C3F83">
            <w:pPr>
              <w:rPr>
                <w:sz w:val="10"/>
                <w:szCs w:val="10"/>
              </w:rPr>
            </w:pPr>
          </w:p>
        </w:tc>
        <w:tc>
          <w:tcPr>
            <w:tcW w:w="2120" w:type="dxa"/>
            <w:vMerge/>
            <w:tcBorders>
              <w:right w:val="single" w:sz="8" w:space="0" w:color="auto"/>
            </w:tcBorders>
            <w:vAlign w:val="bottom"/>
          </w:tcPr>
          <w:p w:rsidR="002C3F83" w:rsidRDefault="002C3F83">
            <w:pPr>
              <w:rPr>
                <w:sz w:val="10"/>
                <w:szCs w:val="10"/>
              </w:rPr>
            </w:pPr>
          </w:p>
        </w:tc>
        <w:tc>
          <w:tcPr>
            <w:tcW w:w="2840" w:type="dxa"/>
            <w:tcBorders>
              <w:right w:val="single" w:sz="8" w:space="0" w:color="auto"/>
            </w:tcBorders>
            <w:vAlign w:val="bottom"/>
          </w:tcPr>
          <w:p w:rsidR="002C3F83" w:rsidRDefault="002C3F83">
            <w:pPr>
              <w:rPr>
                <w:sz w:val="10"/>
                <w:szCs w:val="10"/>
              </w:rPr>
            </w:pPr>
          </w:p>
        </w:tc>
        <w:tc>
          <w:tcPr>
            <w:tcW w:w="1540" w:type="dxa"/>
            <w:tcBorders>
              <w:right w:val="single" w:sz="8" w:space="0" w:color="auto"/>
            </w:tcBorders>
            <w:vAlign w:val="bottom"/>
          </w:tcPr>
          <w:p w:rsidR="002C3F83" w:rsidRDefault="002C3F83">
            <w:pPr>
              <w:rPr>
                <w:sz w:val="10"/>
                <w:szCs w:val="10"/>
              </w:rPr>
            </w:pPr>
          </w:p>
        </w:tc>
        <w:tc>
          <w:tcPr>
            <w:tcW w:w="1700" w:type="dxa"/>
            <w:tcBorders>
              <w:right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230"/>
        </w:trPr>
        <w:tc>
          <w:tcPr>
            <w:tcW w:w="1880" w:type="dxa"/>
            <w:tcBorders>
              <w:left w:val="single" w:sz="8" w:space="0" w:color="auto"/>
              <w:right w:val="single" w:sz="8" w:space="0" w:color="auto"/>
            </w:tcBorders>
            <w:vAlign w:val="bottom"/>
          </w:tcPr>
          <w:p w:rsidR="002C3F83" w:rsidRDefault="002C3F83">
            <w:pPr>
              <w:rPr>
                <w:sz w:val="20"/>
                <w:szCs w:val="20"/>
              </w:rPr>
            </w:pPr>
          </w:p>
        </w:tc>
        <w:tc>
          <w:tcPr>
            <w:tcW w:w="2120" w:type="dxa"/>
            <w:tcBorders>
              <w:bottom w:val="single" w:sz="8" w:space="0" w:color="auto"/>
              <w:right w:val="single" w:sz="8" w:space="0" w:color="auto"/>
            </w:tcBorders>
            <w:vAlign w:val="bottom"/>
          </w:tcPr>
          <w:p w:rsidR="002C3F83" w:rsidRDefault="009201B0">
            <w:pPr>
              <w:jc w:val="center"/>
              <w:rPr>
                <w:sz w:val="20"/>
                <w:szCs w:val="20"/>
              </w:rPr>
            </w:pPr>
            <w:r>
              <w:rPr>
                <w:rFonts w:eastAsia="Times New Roman"/>
                <w:sz w:val="20"/>
                <w:szCs w:val="20"/>
              </w:rPr>
              <w:t>«портретов» детей</w:t>
            </w:r>
          </w:p>
        </w:tc>
        <w:tc>
          <w:tcPr>
            <w:tcW w:w="2840" w:type="dxa"/>
            <w:tcBorders>
              <w:bottom w:val="single" w:sz="8" w:space="0" w:color="auto"/>
              <w:right w:val="single" w:sz="8" w:space="0" w:color="auto"/>
            </w:tcBorders>
            <w:vAlign w:val="bottom"/>
          </w:tcPr>
          <w:p w:rsidR="002C3F83" w:rsidRDefault="002C3F83">
            <w:pPr>
              <w:rPr>
                <w:sz w:val="20"/>
                <w:szCs w:val="20"/>
              </w:rPr>
            </w:pPr>
          </w:p>
        </w:tc>
        <w:tc>
          <w:tcPr>
            <w:tcW w:w="1540" w:type="dxa"/>
            <w:tcBorders>
              <w:bottom w:val="single" w:sz="8" w:space="0" w:color="auto"/>
              <w:right w:val="single" w:sz="8" w:space="0" w:color="auto"/>
            </w:tcBorders>
            <w:vAlign w:val="bottom"/>
          </w:tcPr>
          <w:p w:rsidR="002C3F83" w:rsidRDefault="002C3F83">
            <w:pPr>
              <w:rPr>
                <w:sz w:val="20"/>
                <w:szCs w:val="20"/>
              </w:rPr>
            </w:pPr>
          </w:p>
        </w:tc>
        <w:tc>
          <w:tcPr>
            <w:tcW w:w="1700" w:type="dxa"/>
            <w:tcBorders>
              <w:bottom w:val="single" w:sz="8" w:space="0" w:color="auto"/>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20"/>
        </w:trPr>
        <w:tc>
          <w:tcPr>
            <w:tcW w:w="1880" w:type="dxa"/>
            <w:tcBorders>
              <w:left w:val="single" w:sz="8" w:space="0" w:color="auto"/>
              <w:right w:val="single" w:sz="8" w:space="0" w:color="auto"/>
            </w:tcBorders>
            <w:vAlign w:val="bottom"/>
          </w:tcPr>
          <w:p w:rsidR="002C3F83" w:rsidRDefault="009201B0">
            <w:pPr>
              <w:spacing w:line="220" w:lineRule="exact"/>
              <w:jc w:val="center"/>
              <w:rPr>
                <w:sz w:val="20"/>
                <w:szCs w:val="20"/>
              </w:rPr>
            </w:pPr>
            <w:r>
              <w:rPr>
                <w:rFonts w:eastAsia="Times New Roman"/>
                <w:sz w:val="20"/>
                <w:szCs w:val="20"/>
              </w:rPr>
              <w:t>3.Анализ причин</w:t>
            </w:r>
          </w:p>
        </w:tc>
        <w:tc>
          <w:tcPr>
            <w:tcW w:w="2120" w:type="dxa"/>
            <w:tcBorders>
              <w:right w:val="single" w:sz="8" w:space="0" w:color="auto"/>
            </w:tcBorders>
            <w:vAlign w:val="bottom"/>
          </w:tcPr>
          <w:p w:rsidR="002C3F83" w:rsidRDefault="002C3F83">
            <w:pPr>
              <w:rPr>
                <w:sz w:val="19"/>
                <w:szCs w:val="19"/>
              </w:rPr>
            </w:pPr>
          </w:p>
        </w:tc>
        <w:tc>
          <w:tcPr>
            <w:tcW w:w="2840" w:type="dxa"/>
            <w:tcBorders>
              <w:right w:val="single" w:sz="8" w:space="0" w:color="auto"/>
            </w:tcBorders>
            <w:vAlign w:val="bottom"/>
          </w:tcPr>
          <w:p w:rsidR="002C3F83" w:rsidRDefault="002C3F83">
            <w:pPr>
              <w:rPr>
                <w:sz w:val="19"/>
                <w:szCs w:val="19"/>
              </w:rPr>
            </w:pPr>
          </w:p>
        </w:tc>
        <w:tc>
          <w:tcPr>
            <w:tcW w:w="1540" w:type="dxa"/>
            <w:tcBorders>
              <w:right w:val="single" w:sz="8" w:space="0" w:color="auto"/>
            </w:tcBorders>
            <w:vAlign w:val="bottom"/>
          </w:tcPr>
          <w:p w:rsidR="002C3F83" w:rsidRDefault="002C3F83">
            <w:pPr>
              <w:rPr>
                <w:sz w:val="19"/>
                <w:szCs w:val="19"/>
              </w:rPr>
            </w:pPr>
          </w:p>
        </w:tc>
        <w:tc>
          <w:tcPr>
            <w:tcW w:w="1700" w:type="dxa"/>
            <w:tcBorders>
              <w:right w:val="single" w:sz="8" w:space="0" w:color="auto"/>
            </w:tcBorders>
            <w:vAlign w:val="bottom"/>
          </w:tcPr>
          <w:p w:rsidR="002C3F83" w:rsidRDefault="002C3F83">
            <w:pPr>
              <w:rPr>
                <w:sz w:val="19"/>
                <w:szCs w:val="19"/>
              </w:rPr>
            </w:pPr>
          </w:p>
        </w:tc>
        <w:tc>
          <w:tcPr>
            <w:tcW w:w="0" w:type="dxa"/>
            <w:vAlign w:val="bottom"/>
          </w:tcPr>
          <w:p w:rsidR="002C3F83" w:rsidRDefault="002C3F83">
            <w:pPr>
              <w:rPr>
                <w:sz w:val="1"/>
                <w:szCs w:val="1"/>
              </w:rPr>
            </w:pPr>
          </w:p>
        </w:tc>
      </w:tr>
      <w:tr w:rsidR="002C3F83">
        <w:trPr>
          <w:trHeight w:val="228"/>
        </w:trPr>
        <w:tc>
          <w:tcPr>
            <w:tcW w:w="1880" w:type="dxa"/>
            <w:tcBorders>
              <w:left w:val="single" w:sz="8" w:space="0" w:color="auto"/>
              <w:right w:val="single" w:sz="8" w:space="0" w:color="auto"/>
            </w:tcBorders>
            <w:vAlign w:val="bottom"/>
          </w:tcPr>
          <w:p w:rsidR="002C3F83" w:rsidRDefault="009201B0">
            <w:pPr>
              <w:spacing w:line="228" w:lineRule="exact"/>
              <w:jc w:val="center"/>
              <w:rPr>
                <w:sz w:val="20"/>
                <w:szCs w:val="20"/>
              </w:rPr>
            </w:pPr>
            <w:r>
              <w:rPr>
                <w:rFonts w:eastAsia="Times New Roman"/>
                <w:w w:val="99"/>
                <w:sz w:val="20"/>
                <w:szCs w:val="20"/>
              </w:rPr>
              <w:t>возникновения</w:t>
            </w:r>
          </w:p>
        </w:tc>
        <w:tc>
          <w:tcPr>
            <w:tcW w:w="2120" w:type="dxa"/>
            <w:vMerge w:val="restart"/>
            <w:tcBorders>
              <w:right w:val="single" w:sz="8" w:space="0" w:color="auto"/>
            </w:tcBorders>
            <w:vAlign w:val="bottom"/>
          </w:tcPr>
          <w:p w:rsidR="002C3F83" w:rsidRDefault="009201B0">
            <w:pPr>
              <w:jc w:val="center"/>
              <w:rPr>
                <w:sz w:val="20"/>
                <w:szCs w:val="20"/>
              </w:rPr>
            </w:pPr>
            <w:r>
              <w:rPr>
                <w:rFonts w:eastAsia="Times New Roman"/>
                <w:sz w:val="20"/>
                <w:szCs w:val="20"/>
              </w:rPr>
              <w:t>Индивидуальная</w:t>
            </w:r>
          </w:p>
        </w:tc>
        <w:tc>
          <w:tcPr>
            <w:tcW w:w="2840" w:type="dxa"/>
            <w:tcBorders>
              <w:right w:val="single" w:sz="8" w:space="0" w:color="auto"/>
            </w:tcBorders>
            <w:vAlign w:val="bottom"/>
          </w:tcPr>
          <w:p w:rsidR="002C3F83" w:rsidRDefault="002C3F83">
            <w:pPr>
              <w:rPr>
                <w:sz w:val="19"/>
                <w:szCs w:val="19"/>
              </w:rPr>
            </w:pPr>
          </w:p>
        </w:tc>
        <w:tc>
          <w:tcPr>
            <w:tcW w:w="1540" w:type="dxa"/>
            <w:tcBorders>
              <w:right w:val="single" w:sz="8" w:space="0" w:color="auto"/>
            </w:tcBorders>
            <w:vAlign w:val="bottom"/>
          </w:tcPr>
          <w:p w:rsidR="002C3F83" w:rsidRDefault="002C3F83">
            <w:pPr>
              <w:rPr>
                <w:sz w:val="19"/>
                <w:szCs w:val="19"/>
              </w:rPr>
            </w:pPr>
          </w:p>
        </w:tc>
        <w:tc>
          <w:tcPr>
            <w:tcW w:w="1700" w:type="dxa"/>
            <w:vMerge w:val="restart"/>
            <w:tcBorders>
              <w:right w:val="single" w:sz="8" w:space="0" w:color="auto"/>
            </w:tcBorders>
            <w:vAlign w:val="bottom"/>
          </w:tcPr>
          <w:p w:rsidR="002C3F83" w:rsidRDefault="009201B0">
            <w:pPr>
              <w:jc w:val="center"/>
              <w:rPr>
                <w:sz w:val="20"/>
                <w:szCs w:val="20"/>
              </w:rPr>
            </w:pPr>
            <w:r>
              <w:rPr>
                <w:rFonts w:eastAsia="Times New Roman"/>
                <w:sz w:val="20"/>
                <w:szCs w:val="20"/>
              </w:rPr>
              <w:t>Психолог,</w:t>
            </w:r>
          </w:p>
        </w:tc>
        <w:tc>
          <w:tcPr>
            <w:tcW w:w="0" w:type="dxa"/>
            <w:vAlign w:val="bottom"/>
          </w:tcPr>
          <w:p w:rsidR="002C3F83" w:rsidRDefault="002C3F83">
            <w:pPr>
              <w:rPr>
                <w:sz w:val="1"/>
                <w:szCs w:val="1"/>
              </w:rPr>
            </w:pPr>
          </w:p>
        </w:tc>
      </w:tr>
      <w:tr w:rsidR="002C3F83">
        <w:trPr>
          <w:trHeight w:val="115"/>
        </w:trPr>
        <w:tc>
          <w:tcPr>
            <w:tcW w:w="1880" w:type="dxa"/>
            <w:vMerge w:val="restart"/>
            <w:tcBorders>
              <w:left w:val="single" w:sz="8" w:space="0" w:color="auto"/>
              <w:right w:val="single" w:sz="8" w:space="0" w:color="auto"/>
            </w:tcBorders>
            <w:vAlign w:val="bottom"/>
          </w:tcPr>
          <w:p w:rsidR="002C3F83" w:rsidRDefault="009201B0">
            <w:pPr>
              <w:jc w:val="center"/>
              <w:rPr>
                <w:sz w:val="20"/>
                <w:szCs w:val="20"/>
              </w:rPr>
            </w:pPr>
            <w:r>
              <w:rPr>
                <w:rFonts w:eastAsia="Times New Roman"/>
                <w:sz w:val="20"/>
                <w:szCs w:val="20"/>
              </w:rPr>
              <w:t>трудностей,</w:t>
            </w:r>
          </w:p>
        </w:tc>
        <w:tc>
          <w:tcPr>
            <w:tcW w:w="2120" w:type="dxa"/>
            <w:vMerge/>
            <w:tcBorders>
              <w:right w:val="single" w:sz="8" w:space="0" w:color="auto"/>
            </w:tcBorders>
            <w:vAlign w:val="bottom"/>
          </w:tcPr>
          <w:p w:rsidR="002C3F83" w:rsidRDefault="002C3F83">
            <w:pPr>
              <w:rPr>
                <w:sz w:val="10"/>
                <w:szCs w:val="10"/>
              </w:rPr>
            </w:pPr>
          </w:p>
        </w:tc>
        <w:tc>
          <w:tcPr>
            <w:tcW w:w="2840" w:type="dxa"/>
            <w:vMerge w:val="restart"/>
            <w:tcBorders>
              <w:right w:val="single" w:sz="8" w:space="0" w:color="auto"/>
            </w:tcBorders>
            <w:vAlign w:val="bottom"/>
          </w:tcPr>
          <w:p w:rsidR="002C3F83" w:rsidRDefault="009201B0">
            <w:pPr>
              <w:jc w:val="center"/>
              <w:rPr>
                <w:sz w:val="20"/>
                <w:szCs w:val="20"/>
              </w:rPr>
            </w:pPr>
            <w:r>
              <w:rPr>
                <w:rFonts w:eastAsia="Times New Roman"/>
                <w:sz w:val="20"/>
                <w:szCs w:val="20"/>
              </w:rPr>
              <w:t>Разработка коррекционной</w:t>
            </w:r>
          </w:p>
        </w:tc>
        <w:tc>
          <w:tcPr>
            <w:tcW w:w="1540" w:type="dxa"/>
            <w:tcBorders>
              <w:right w:val="single" w:sz="8" w:space="0" w:color="auto"/>
            </w:tcBorders>
            <w:vAlign w:val="bottom"/>
          </w:tcPr>
          <w:p w:rsidR="002C3F83" w:rsidRDefault="002C3F83">
            <w:pPr>
              <w:rPr>
                <w:sz w:val="10"/>
                <w:szCs w:val="10"/>
              </w:rPr>
            </w:pPr>
          </w:p>
        </w:tc>
        <w:tc>
          <w:tcPr>
            <w:tcW w:w="1700" w:type="dxa"/>
            <w:vMerge/>
            <w:tcBorders>
              <w:right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115"/>
        </w:trPr>
        <w:tc>
          <w:tcPr>
            <w:tcW w:w="1880" w:type="dxa"/>
            <w:vMerge/>
            <w:tcBorders>
              <w:left w:val="single" w:sz="8" w:space="0" w:color="auto"/>
              <w:right w:val="single" w:sz="8" w:space="0" w:color="auto"/>
            </w:tcBorders>
            <w:vAlign w:val="bottom"/>
          </w:tcPr>
          <w:p w:rsidR="002C3F83" w:rsidRDefault="002C3F83">
            <w:pPr>
              <w:rPr>
                <w:sz w:val="10"/>
                <w:szCs w:val="10"/>
              </w:rPr>
            </w:pPr>
          </w:p>
        </w:tc>
        <w:tc>
          <w:tcPr>
            <w:tcW w:w="2120" w:type="dxa"/>
            <w:vMerge w:val="restart"/>
            <w:tcBorders>
              <w:right w:val="single" w:sz="8" w:space="0" w:color="auto"/>
            </w:tcBorders>
            <w:vAlign w:val="bottom"/>
          </w:tcPr>
          <w:p w:rsidR="002C3F83" w:rsidRDefault="009201B0">
            <w:pPr>
              <w:jc w:val="center"/>
              <w:rPr>
                <w:sz w:val="20"/>
                <w:szCs w:val="20"/>
              </w:rPr>
            </w:pPr>
            <w:r>
              <w:rPr>
                <w:rFonts w:eastAsia="Times New Roman"/>
                <w:w w:val="99"/>
                <w:sz w:val="20"/>
                <w:szCs w:val="20"/>
              </w:rPr>
              <w:t>коррекционная</w:t>
            </w:r>
          </w:p>
        </w:tc>
        <w:tc>
          <w:tcPr>
            <w:tcW w:w="2840" w:type="dxa"/>
            <w:vMerge/>
            <w:tcBorders>
              <w:right w:val="single" w:sz="8" w:space="0" w:color="auto"/>
            </w:tcBorders>
            <w:vAlign w:val="bottom"/>
          </w:tcPr>
          <w:p w:rsidR="002C3F83" w:rsidRDefault="002C3F83">
            <w:pPr>
              <w:rPr>
                <w:sz w:val="10"/>
                <w:szCs w:val="10"/>
              </w:rPr>
            </w:pPr>
          </w:p>
        </w:tc>
        <w:tc>
          <w:tcPr>
            <w:tcW w:w="1540" w:type="dxa"/>
            <w:vMerge w:val="restart"/>
            <w:tcBorders>
              <w:right w:val="single" w:sz="8" w:space="0" w:color="auto"/>
            </w:tcBorders>
            <w:vAlign w:val="bottom"/>
          </w:tcPr>
          <w:p w:rsidR="002C3F83" w:rsidRDefault="009201B0">
            <w:pPr>
              <w:jc w:val="center"/>
              <w:rPr>
                <w:sz w:val="20"/>
                <w:szCs w:val="20"/>
              </w:rPr>
            </w:pPr>
            <w:r>
              <w:rPr>
                <w:rFonts w:eastAsia="Times New Roman"/>
                <w:w w:val="97"/>
                <w:sz w:val="20"/>
                <w:szCs w:val="20"/>
              </w:rPr>
              <w:t>Октябрь</w:t>
            </w:r>
          </w:p>
        </w:tc>
        <w:tc>
          <w:tcPr>
            <w:tcW w:w="1700" w:type="dxa"/>
            <w:vMerge w:val="restart"/>
            <w:tcBorders>
              <w:right w:val="single" w:sz="8" w:space="0" w:color="auto"/>
            </w:tcBorders>
            <w:vAlign w:val="bottom"/>
          </w:tcPr>
          <w:p w:rsidR="002C3F83" w:rsidRDefault="009201B0">
            <w:pPr>
              <w:jc w:val="center"/>
              <w:rPr>
                <w:sz w:val="20"/>
                <w:szCs w:val="20"/>
              </w:rPr>
            </w:pPr>
            <w:r>
              <w:rPr>
                <w:rFonts w:eastAsia="Times New Roman"/>
                <w:w w:val="99"/>
                <w:sz w:val="20"/>
                <w:szCs w:val="20"/>
              </w:rPr>
              <w:t>логопед, кл.</w:t>
            </w:r>
          </w:p>
        </w:tc>
        <w:tc>
          <w:tcPr>
            <w:tcW w:w="0" w:type="dxa"/>
            <w:vAlign w:val="bottom"/>
          </w:tcPr>
          <w:p w:rsidR="002C3F83" w:rsidRDefault="002C3F83">
            <w:pPr>
              <w:rPr>
                <w:sz w:val="1"/>
                <w:szCs w:val="1"/>
              </w:rPr>
            </w:pPr>
          </w:p>
        </w:tc>
      </w:tr>
      <w:tr w:rsidR="002C3F83">
        <w:trPr>
          <w:trHeight w:val="115"/>
        </w:trPr>
        <w:tc>
          <w:tcPr>
            <w:tcW w:w="1880" w:type="dxa"/>
            <w:vMerge w:val="restart"/>
            <w:tcBorders>
              <w:left w:val="single" w:sz="8" w:space="0" w:color="auto"/>
              <w:right w:val="single" w:sz="8" w:space="0" w:color="auto"/>
            </w:tcBorders>
            <w:vAlign w:val="bottom"/>
          </w:tcPr>
          <w:p w:rsidR="002C3F83" w:rsidRDefault="009201B0">
            <w:pPr>
              <w:jc w:val="center"/>
              <w:rPr>
                <w:sz w:val="20"/>
                <w:szCs w:val="20"/>
              </w:rPr>
            </w:pPr>
            <w:r>
              <w:rPr>
                <w:rFonts w:eastAsia="Times New Roman"/>
                <w:w w:val="99"/>
                <w:sz w:val="20"/>
                <w:szCs w:val="20"/>
              </w:rPr>
              <w:t>выявление</w:t>
            </w:r>
          </w:p>
        </w:tc>
        <w:tc>
          <w:tcPr>
            <w:tcW w:w="2120" w:type="dxa"/>
            <w:vMerge/>
            <w:tcBorders>
              <w:right w:val="single" w:sz="8" w:space="0" w:color="auto"/>
            </w:tcBorders>
            <w:vAlign w:val="bottom"/>
          </w:tcPr>
          <w:p w:rsidR="002C3F83" w:rsidRDefault="002C3F83">
            <w:pPr>
              <w:rPr>
                <w:sz w:val="10"/>
                <w:szCs w:val="10"/>
              </w:rPr>
            </w:pPr>
          </w:p>
        </w:tc>
        <w:tc>
          <w:tcPr>
            <w:tcW w:w="2840" w:type="dxa"/>
            <w:vMerge w:val="restart"/>
            <w:tcBorders>
              <w:right w:val="single" w:sz="8" w:space="0" w:color="auto"/>
            </w:tcBorders>
            <w:vAlign w:val="bottom"/>
          </w:tcPr>
          <w:p w:rsidR="002C3F83" w:rsidRDefault="009201B0">
            <w:pPr>
              <w:jc w:val="center"/>
              <w:rPr>
                <w:sz w:val="20"/>
                <w:szCs w:val="20"/>
              </w:rPr>
            </w:pPr>
            <w:r>
              <w:rPr>
                <w:rFonts w:eastAsia="Times New Roman"/>
                <w:w w:val="99"/>
                <w:sz w:val="20"/>
                <w:szCs w:val="20"/>
              </w:rPr>
              <w:t>программы</w:t>
            </w:r>
          </w:p>
        </w:tc>
        <w:tc>
          <w:tcPr>
            <w:tcW w:w="1540" w:type="dxa"/>
            <w:vMerge/>
            <w:tcBorders>
              <w:right w:val="single" w:sz="8" w:space="0" w:color="auto"/>
            </w:tcBorders>
            <w:vAlign w:val="bottom"/>
          </w:tcPr>
          <w:p w:rsidR="002C3F83" w:rsidRDefault="002C3F83">
            <w:pPr>
              <w:rPr>
                <w:sz w:val="10"/>
                <w:szCs w:val="10"/>
              </w:rPr>
            </w:pPr>
          </w:p>
        </w:tc>
        <w:tc>
          <w:tcPr>
            <w:tcW w:w="1700" w:type="dxa"/>
            <w:vMerge/>
            <w:tcBorders>
              <w:right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115"/>
        </w:trPr>
        <w:tc>
          <w:tcPr>
            <w:tcW w:w="1880" w:type="dxa"/>
            <w:vMerge/>
            <w:tcBorders>
              <w:left w:val="single" w:sz="8" w:space="0" w:color="auto"/>
              <w:right w:val="single" w:sz="8" w:space="0" w:color="auto"/>
            </w:tcBorders>
            <w:vAlign w:val="bottom"/>
          </w:tcPr>
          <w:p w:rsidR="002C3F83" w:rsidRDefault="002C3F83">
            <w:pPr>
              <w:rPr>
                <w:sz w:val="10"/>
                <w:szCs w:val="10"/>
              </w:rPr>
            </w:pPr>
          </w:p>
        </w:tc>
        <w:tc>
          <w:tcPr>
            <w:tcW w:w="2120" w:type="dxa"/>
            <w:vMerge w:val="restart"/>
            <w:tcBorders>
              <w:right w:val="single" w:sz="8" w:space="0" w:color="auto"/>
            </w:tcBorders>
            <w:vAlign w:val="bottom"/>
          </w:tcPr>
          <w:p w:rsidR="002C3F83" w:rsidRDefault="009201B0">
            <w:pPr>
              <w:jc w:val="center"/>
              <w:rPr>
                <w:sz w:val="20"/>
                <w:szCs w:val="20"/>
              </w:rPr>
            </w:pPr>
            <w:r>
              <w:rPr>
                <w:rFonts w:eastAsia="Times New Roman"/>
                <w:w w:val="99"/>
                <w:sz w:val="20"/>
                <w:szCs w:val="20"/>
              </w:rPr>
              <w:t>программа</w:t>
            </w:r>
          </w:p>
        </w:tc>
        <w:tc>
          <w:tcPr>
            <w:tcW w:w="2840" w:type="dxa"/>
            <w:vMerge/>
            <w:tcBorders>
              <w:right w:val="single" w:sz="8" w:space="0" w:color="auto"/>
            </w:tcBorders>
            <w:vAlign w:val="bottom"/>
          </w:tcPr>
          <w:p w:rsidR="002C3F83" w:rsidRDefault="002C3F83">
            <w:pPr>
              <w:rPr>
                <w:sz w:val="10"/>
                <w:szCs w:val="10"/>
              </w:rPr>
            </w:pPr>
          </w:p>
        </w:tc>
        <w:tc>
          <w:tcPr>
            <w:tcW w:w="1540" w:type="dxa"/>
            <w:tcBorders>
              <w:right w:val="single" w:sz="8" w:space="0" w:color="auto"/>
            </w:tcBorders>
            <w:vAlign w:val="bottom"/>
          </w:tcPr>
          <w:p w:rsidR="002C3F83" w:rsidRDefault="002C3F83">
            <w:pPr>
              <w:rPr>
                <w:sz w:val="10"/>
                <w:szCs w:val="10"/>
              </w:rPr>
            </w:pPr>
          </w:p>
        </w:tc>
        <w:tc>
          <w:tcPr>
            <w:tcW w:w="1700" w:type="dxa"/>
            <w:vMerge w:val="restart"/>
            <w:tcBorders>
              <w:right w:val="single" w:sz="8" w:space="0" w:color="auto"/>
            </w:tcBorders>
            <w:vAlign w:val="bottom"/>
          </w:tcPr>
          <w:p w:rsidR="002C3F83" w:rsidRDefault="009201B0">
            <w:pPr>
              <w:jc w:val="center"/>
              <w:rPr>
                <w:sz w:val="20"/>
                <w:szCs w:val="20"/>
              </w:rPr>
            </w:pPr>
            <w:r>
              <w:rPr>
                <w:rFonts w:eastAsia="Times New Roman"/>
                <w:w w:val="99"/>
                <w:sz w:val="20"/>
                <w:szCs w:val="20"/>
              </w:rPr>
              <w:t>руководитель</w:t>
            </w:r>
          </w:p>
        </w:tc>
        <w:tc>
          <w:tcPr>
            <w:tcW w:w="0" w:type="dxa"/>
            <w:vAlign w:val="bottom"/>
          </w:tcPr>
          <w:p w:rsidR="002C3F83" w:rsidRDefault="002C3F83">
            <w:pPr>
              <w:rPr>
                <w:sz w:val="1"/>
                <w:szCs w:val="1"/>
              </w:rPr>
            </w:pPr>
          </w:p>
        </w:tc>
      </w:tr>
      <w:tr w:rsidR="002C3F83">
        <w:trPr>
          <w:trHeight w:val="115"/>
        </w:trPr>
        <w:tc>
          <w:tcPr>
            <w:tcW w:w="1880" w:type="dxa"/>
            <w:vMerge w:val="restart"/>
            <w:tcBorders>
              <w:left w:val="single" w:sz="8" w:space="0" w:color="auto"/>
              <w:right w:val="single" w:sz="8" w:space="0" w:color="auto"/>
            </w:tcBorders>
            <w:vAlign w:val="bottom"/>
          </w:tcPr>
          <w:p w:rsidR="002C3F83" w:rsidRDefault="009201B0">
            <w:pPr>
              <w:jc w:val="center"/>
              <w:rPr>
                <w:sz w:val="20"/>
                <w:szCs w:val="20"/>
              </w:rPr>
            </w:pPr>
            <w:r>
              <w:rPr>
                <w:rFonts w:eastAsia="Times New Roman"/>
                <w:sz w:val="20"/>
                <w:szCs w:val="20"/>
              </w:rPr>
              <w:t>резервных</w:t>
            </w:r>
          </w:p>
        </w:tc>
        <w:tc>
          <w:tcPr>
            <w:tcW w:w="2120" w:type="dxa"/>
            <w:vMerge/>
            <w:tcBorders>
              <w:right w:val="single" w:sz="8" w:space="0" w:color="auto"/>
            </w:tcBorders>
            <w:vAlign w:val="bottom"/>
          </w:tcPr>
          <w:p w:rsidR="002C3F83" w:rsidRDefault="002C3F83">
            <w:pPr>
              <w:rPr>
                <w:sz w:val="10"/>
                <w:szCs w:val="10"/>
              </w:rPr>
            </w:pPr>
          </w:p>
        </w:tc>
        <w:tc>
          <w:tcPr>
            <w:tcW w:w="2840" w:type="dxa"/>
            <w:tcBorders>
              <w:right w:val="single" w:sz="8" w:space="0" w:color="auto"/>
            </w:tcBorders>
            <w:vAlign w:val="bottom"/>
          </w:tcPr>
          <w:p w:rsidR="002C3F83" w:rsidRDefault="002C3F83">
            <w:pPr>
              <w:rPr>
                <w:sz w:val="10"/>
                <w:szCs w:val="10"/>
              </w:rPr>
            </w:pPr>
          </w:p>
        </w:tc>
        <w:tc>
          <w:tcPr>
            <w:tcW w:w="1540" w:type="dxa"/>
            <w:tcBorders>
              <w:right w:val="single" w:sz="8" w:space="0" w:color="auto"/>
            </w:tcBorders>
            <w:vAlign w:val="bottom"/>
          </w:tcPr>
          <w:p w:rsidR="002C3F83" w:rsidRDefault="002C3F83">
            <w:pPr>
              <w:rPr>
                <w:sz w:val="10"/>
                <w:szCs w:val="10"/>
              </w:rPr>
            </w:pPr>
          </w:p>
        </w:tc>
        <w:tc>
          <w:tcPr>
            <w:tcW w:w="1700" w:type="dxa"/>
            <w:vMerge/>
            <w:tcBorders>
              <w:right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115"/>
        </w:trPr>
        <w:tc>
          <w:tcPr>
            <w:tcW w:w="1880" w:type="dxa"/>
            <w:vMerge/>
            <w:tcBorders>
              <w:left w:val="single" w:sz="8" w:space="0" w:color="auto"/>
              <w:right w:val="single" w:sz="8" w:space="0" w:color="auto"/>
            </w:tcBorders>
            <w:vAlign w:val="bottom"/>
          </w:tcPr>
          <w:p w:rsidR="002C3F83" w:rsidRDefault="002C3F83">
            <w:pPr>
              <w:rPr>
                <w:sz w:val="10"/>
                <w:szCs w:val="10"/>
              </w:rPr>
            </w:pPr>
          </w:p>
        </w:tc>
        <w:tc>
          <w:tcPr>
            <w:tcW w:w="2120" w:type="dxa"/>
            <w:tcBorders>
              <w:right w:val="single" w:sz="8" w:space="0" w:color="auto"/>
            </w:tcBorders>
            <w:vAlign w:val="bottom"/>
          </w:tcPr>
          <w:p w:rsidR="002C3F83" w:rsidRDefault="002C3F83">
            <w:pPr>
              <w:rPr>
                <w:sz w:val="10"/>
                <w:szCs w:val="10"/>
              </w:rPr>
            </w:pPr>
          </w:p>
        </w:tc>
        <w:tc>
          <w:tcPr>
            <w:tcW w:w="2840" w:type="dxa"/>
            <w:tcBorders>
              <w:right w:val="single" w:sz="8" w:space="0" w:color="auto"/>
            </w:tcBorders>
            <w:vAlign w:val="bottom"/>
          </w:tcPr>
          <w:p w:rsidR="002C3F83" w:rsidRDefault="002C3F83">
            <w:pPr>
              <w:rPr>
                <w:sz w:val="10"/>
                <w:szCs w:val="10"/>
              </w:rPr>
            </w:pPr>
          </w:p>
        </w:tc>
        <w:tc>
          <w:tcPr>
            <w:tcW w:w="1540" w:type="dxa"/>
            <w:tcBorders>
              <w:right w:val="single" w:sz="8" w:space="0" w:color="auto"/>
            </w:tcBorders>
            <w:vAlign w:val="bottom"/>
          </w:tcPr>
          <w:p w:rsidR="002C3F83" w:rsidRDefault="002C3F83">
            <w:pPr>
              <w:rPr>
                <w:sz w:val="10"/>
                <w:szCs w:val="10"/>
              </w:rPr>
            </w:pPr>
          </w:p>
        </w:tc>
        <w:tc>
          <w:tcPr>
            <w:tcW w:w="1700" w:type="dxa"/>
            <w:tcBorders>
              <w:right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235"/>
        </w:trPr>
        <w:tc>
          <w:tcPr>
            <w:tcW w:w="1880" w:type="dxa"/>
            <w:tcBorders>
              <w:left w:val="single" w:sz="8" w:space="0" w:color="auto"/>
              <w:bottom w:val="single" w:sz="8" w:space="0" w:color="auto"/>
              <w:right w:val="single" w:sz="8" w:space="0" w:color="auto"/>
            </w:tcBorders>
            <w:vAlign w:val="bottom"/>
          </w:tcPr>
          <w:p w:rsidR="002C3F83" w:rsidRDefault="009201B0">
            <w:pPr>
              <w:jc w:val="center"/>
              <w:rPr>
                <w:sz w:val="20"/>
                <w:szCs w:val="20"/>
              </w:rPr>
            </w:pPr>
            <w:r>
              <w:rPr>
                <w:rFonts w:eastAsia="Times New Roman"/>
                <w:sz w:val="20"/>
                <w:szCs w:val="20"/>
              </w:rPr>
              <w:t>возможностей</w:t>
            </w:r>
          </w:p>
        </w:tc>
        <w:tc>
          <w:tcPr>
            <w:tcW w:w="2120" w:type="dxa"/>
            <w:tcBorders>
              <w:bottom w:val="single" w:sz="8" w:space="0" w:color="auto"/>
              <w:right w:val="single" w:sz="8" w:space="0" w:color="auto"/>
            </w:tcBorders>
            <w:vAlign w:val="bottom"/>
          </w:tcPr>
          <w:p w:rsidR="002C3F83" w:rsidRDefault="002C3F83">
            <w:pPr>
              <w:rPr>
                <w:sz w:val="20"/>
                <w:szCs w:val="20"/>
              </w:rPr>
            </w:pPr>
          </w:p>
        </w:tc>
        <w:tc>
          <w:tcPr>
            <w:tcW w:w="2840" w:type="dxa"/>
            <w:tcBorders>
              <w:bottom w:val="single" w:sz="8" w:space="0" w:color="auto"/>
              <w:right w:val="single" w:sz="8" w:space="0" w:color="auto"/>
            </w:tcBorders>
            <w:vAlign w:val="bottom"/>
          </w:tcPr>
          <w:p w:rsidR="002C3F83" w:rsidRDefault="002C3F83">
            <w:pPr>
              <w:rPr>
                <w:sz w:val="20"/>
                <w:szCs w:val="20"/>
              </w:rPr>
            </w:pPr>
          </w:p>
        </w:tc>
        <w:tc>
          <w:tcPr>
            <w:tcW w:w="1540" w:type="dxa"/>
            <w:tcBorders>
              <w:bottom w:val="single" w:sz="8" w:space="0" w:color="auto"/>
              <w:right w:val="single" w:sz="8" w:space="0" w:color="auto"/>
            </w:tcBorders>
            <w:vAlign w:val="bottom"/>
          </w:tcPr>
          <w:p w:rsidR="002C3F83" w:rsidRDefault="002C3F83">
            <w:pPr>
              <w:rPr>
                <w:sz w:val="20"/>
                <w:szCs w:val="20"/>
              </w:rPr>
            </w:pPr>
          </w:p>
        </w:tc>
        <w:tc>
          <w:tcPr>
            <w:tcW w:w="1700" w:type="dxa"/>
            <w:tcBorders>
              <w:bottom w:val="single" w:sz="8" w:space="0" w:color="auto"/>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16"/>
        </w:trPr>
        <w:tc>
          <w:tcPr>
            <w:tcW w:w="1880" w:type="dxa"/>
            <w:tcBorders>
              <w:left w:val="single" w:sz="8" w:space="0" w:color="auto"/>
              <w:right w:val="single" w:sz="8" w:space="0" w:color="auto"/>
            </w:tcBorders>
            <w:vAlign w:val="bottom"/>
          </w:tcPr>
          <w:p w:rsidR="002C3F83" w:rsidRDefault="009201B0">
            <w:pPr>
              <w:spacing w:line="216" w:lineRule="exact"/>
              <w:jc w:val="center"/>
              <w:rPr>
                <w:sz w:val="20"/>
                <w:szCs w:val="20"/>
              </w:rPr>
            </w:pPr>
            <w:r>
              <w:rPr>
                <w:rFonts w:eastAsia="Times New Roman"/>
                <w:i/>
                <w:iCs/>
                <w:sz w:val="20"/>
                <w:szCs w:val="20"/>
              </w:rPr>
              <w:t>Социально-</w:t>
            </w:r>
          </w:p>
        </w:tc>
        <w:tc>
          <w:tcPr>
            <w:tcW w:w="2120" w:type="dxa"/>
            <w:tcBorders>
              <w:right w:val="single" w:sz="8" w:space="0" w:color="auto"/>
            </w:tcBorders>
            <w:vAlign w:val="bottom"/>
          </w:tcPr>
          <w:p w:rsidR="002C3F83" w:rsidRDefault="002C3F83">
            <w:pPr>
              <w:rPr>
                <w:sz w:val="18"/>
                <w:szCs w:val="18"/>
              </w:rPr>
            </w:pPr>
          </w:p>
        </w:tc>
        <w:tc>
          <w:tcPr>
            <w:tcW w:w="2840" w:type="dxa"/>
            <w:tcBorders>
              <w:right w:val="single" w:sz="8" w:space="0" w:color="auto"/>
            </w:tcBorders>
            <w:vAlign w:val="bottom"/>
          </w:tcPr>
          <w:p w:rsidR="002C3F83" w:rsidRDefault="002C3F83">
            <w:pPr>
              <w:rPr>
                <w:sz w:val="18"/>
                <w:szCs w:val="18"/>
              </w:rPr>
            </w:pPr>
          </w:p>
        </w:tc>
        <w:tc>
          <w:tcPr>
            <w:tcW w:w="1540" w:type="dxa"/>
            <w:tcBorders>
              <w:right w:val="single" w:sz="8" w:space="0" w:color="auto"/>
            </w:tcBorders>
            <w:vAlign w:val="bottom"/>
          </w:tcPr>
          <w:p w:rsidR="002C3F83" w:rsidRDefault="002C3F83">
            <w:pPr>
              <w:rPr>
                <w:sz w:val="18"/>
                <w:szCs w:val="18"/>
              </w:rPr>
            </w:pPr>
          </w:p>
        </w:tc>
        <w:tc>
          <w:tcPr>
            <w:tcW w:w="1700" w:type="dxa"/>
            <w:tcBorders>
              <w:right w:val="single" w:sz="8" w:space="0" w:color="auto"/>
            </w:tcBorders>
            <w:vAlign w:val="bottom"/>
          </w:tcPr>
          <w:p w:rsidR="002C3F83" w:rsidRDefault="002C3F83">
            <w:pPr>
              <w:rPr>
                <w:sz w:val="18"/>
                <w:szCs w:val="18"/>
              </w:rPr>
            </w:pPr>
          </w:p>
        </w:tc>
        <w:tc>
          <w:tcPr>
            <w:tcW w:w="0" w:type="dxa"/>
            <w:vAlign w:val="bottom"/>
          </w:tcPr>
          <w:p w:rsidR="002C3F83" w:rsidRDefault="002C3F83">
            <w:pPr>
              <w:rPr>
                <w:sz w:val="1"/>
                <w:szCs w:val="1"/>
              </w:rPr>
            </w:pPr>
          </w:p>
        </w:tc>
      </w:tr>
      <w:tr w:rsidR="002C3F83">
        <w:trPr>
          <w:trHeight w:val="230"/>
        </w:trPr>
        <w:tc>
          <w:tcPr>
            <w:tcW w:w="1880" w:type="dxa"/>
            <w:tcBorders>
              <w:left w:val="single" w:sz="8" w:space="0" w:color="auto"/>
              <w:right w:val="single" w:sz="8" w:space="0" w:color="auto"/>
            </w:tcBorders>
            <w:vAlign w:val="bottom"/>
          </w:tcPr>
          <w:p w:rsidR="002C3F83" w:rsidRDefault="009201B0">
            <w:pPr>
              <w:jc w:val="center"/>
              <w:rPr>
                <w:sz w:val="20"/>
                <w:szCs w:val="20"/>
              </w:rPr>
            </w:pPr>
            <w:r>
              <w:rPr>
                <w:rFonts w:eastAsia="Times New Roman"/>
                <w:i/>
                <w:iCs/>
                <w:w w:val="99"/>
                <w:sz w:val="20"/>
                <w:szCs w:val="20"/>
              </w:rPr>
              <w:t>педагогическая</w:t>
            </w:r>
          </w:p>
        </w:tc>
        <w:tc>
          <w:tcPr>
            <w:tcW w:w="2120" w:type="dxa"/>
            <w:tcBorders>
              <w:right w:val="single" w:sz="8" w:space="0" w:color="auto"/>
            </w:tcBorders>
            <w:vAlign w:val="bottom"/>
          </w:tcPr>
          <w:p w:rsidR="002C3F83" w:rsidRDefault="002C3F83">
            <w:pPr>
              <w:rPr>
                <w:sz w:val="20"/>
                <w:szCs w:val="20"/>
              </w:rPr>
            </w:pPr>
          </w:p>
        </w:tc>
        <w:tc>
          <w:tcPr>
            <w:tcW w:w="2840" w:type="dxa"/>
            <w:tcBorders>
              <w:right w:val="single" w:sz="8" w:space="0" w:color="auto"/>
            </w:tcBorders>
            <w:vAlign w:val="bottom"/>
          </w:tcPr>
          <w:p w:rsidR="002C3F83" w:rsidRDefault="002C3F83">
            <w:pPr>
              <w:rPr>
                <w:sz w:val="20"/>
                <w:szCs w:val="20"/>
              </w:rPr>
            </w:pPr>
          </w:p>
        </w:tc>
        <w:tc>
          <w:tcPr>
            <w:tcW w:w="1540" w:type="dxa"/>
            <w:tcBorders>
              <w:right w:val="single" w:sz="8" w:space="0" w:color="auto"/>
            </w:tcBorders>
            <w:vAlign w:val="bottom"/>
          </w:tcPr>
          <w:p w:rsidR="002C3F83" w:rsidRDefault="002C3F83">
            <w:pPr>
              <w:rPr>
                <w:sz w:val="20"/>
                <w:szCs w:val="20"/>
              </w:rPr>
            </w:pPr>
          </w:p>
        </w:tc>
        <w:tc>
          <w:tcPr>
            <w:tcW w:w="1700" w:type="dxa"/>
            <w:tcBorders>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28"/>
        </w:trPr>
        <w:tc>
          <w:tcPr>
            <w:tcW w:w="1880" w:type="dxa"/>
            <w:tcBorders>
              <w:left w:val="single" w:sz="8" w:space="0" w:color="auto"/>
              <w:right w:val="single" w:sz="8" w:space="0" w:color="auto"/>
            </w:tcBorders>
            <w:vAlign w:val="bottom"/>
          </w:tcPr>
          <w:p w:rsidR="002C3F83" w:rsidRDefault="009201B0">
            <w:pPr>
              <w:spacing w:line="228" w:lineRule="exact"/>
              <w:jc w:val="center"/>
              <w:rPr>
                <w:sz w:val="20"/>
                <w:szCs w:val="20"/>
              </w:rPr>
            </w:pPr>
            <w:r>
              <w:rPr>
                <w:rFonts w:eastAsia="Times New Roman"/>
                <w:i/>
                <w:iCs/>
                <w:w w:val="99"/>
                <w:sz w:val="20"/>
                <w:szCs w:val="20"/>
              </w:rPr>
              <w:t>диагностика</w:t>
            </w:r>
          </w:p>
        </w:tc>
        <w:tc>
          <w:tcPr>
            <w:tcW w:w="2120" w:type="dxa"/>
            <w:tcBorders>
              <w:right w:val="single" w:sz="8" w:space="0" w:color="auto"/>
            </w:tcBorders>
            <w:vAlign w:val="bottom"/>
          </w:tcPr>
          <w:p w:rsidR="002C3F83" w:rsidRDefault="009201B0">
            <w:pPr>
              <w:spacing w:line="228" w:lineRule="exact"/>
              <w:jc w:val="center"/>
              <w:rPr>
                <w:sz w:val="20"/>
                <w:szCs w:val="20"/>
              </w:rPr>
            </w:pPr>
            <w:r>
              <w:rPr>
                <w:rFonts w:eastAsia="Times New Roman"/>
                <w:w w:val="98"/>
                <w:sz w:val="20"/>
                <w:szCs w:val="20"/>
              </w:rPr>
              <w:t>Получение</w:t>
            </w:r>
          </w:p>
        </w:tc>
        <w:tc>
          <w:tcPr>
            <w:tcW w:w="2840" w:type="dxa"/>
            <w:tcBorders>
              <w:right w:val="single" w:sz="8" w:space="0" w:color="auto"/>
            </w:tcBorders>
            <w:vAlign w:val="bottom"/>
          </w:tcPr>
          <w:p w:rsidR="002C3F83" w:rsidRDefault="002C3F83">
            <w:pPr>
              <w:rPr>
                <w:sz w:val="19"/>
                <w:szCs w:val="19"/>
              </w:rPr>
            </w:pPr>
          </w:p>
        </w:tc>
        <w:tc>
          <w:tcPr>
            <w:tcW w:w="1540" w:type="dxa"/>
            <w:tcBorders>
              <w:right w:val="single" w:sz="8" w:space="0" w:color="auto"/>
            </w:tcBorders>
            <w:vAlign w:val="bottom"/>
          </w:tcPr>
          <w:p w:rsidR="002C3F83" w:rsidRDefault="002C3F83">
            <w:pPr>
              <w:rPr>
                <w:sz w:val="19"/>
                <w:szCs w:val="19"/>
              </w:rPr>
            </w:pPr>
          </w:p>
        </w:tc>
        <w:tc>
          <w:tcPr>
            <w:tcW w:w="1700" w:type="dxa"/>
            <w:vMerge w:val="restart"/>
            <w:tcBorders>
              <w:right w:val="single" w:sz="8" w:space="0" w:color="auto"/>
            </w:tcBorders>
            <w:vAlign w:val="bottom"/>
          </w:tcPr>
          <w:p w:rsidR="002C3F83" w:rsidRDefault="009201B0">
            <w:pPr>
              <w:jc w:val="center"/>
              <w:rPr>
                <w:sz w:val="20"/>
                <w:szCs w:val="20"/>
              </w:rPr>
            </w:pPr>
            <w:r>
              <w:rPr>
                <w:rFonts w:eastAsia="Times New Roman"/>
                <w:w w:val="99"/>
                <w:sz w:val="20"/>
                <w:szCs w:val="20"/>
              </w:rPr>
              <w:t>Психолог, соц.</w:t>
            </w:r>
          </w:p>
        </w:tc>
        <w:tc>
          <w:tcPr>
            <w:tcW w:w="0" w:type="dxa"/>
            <w:vAlign w:val="bottom"/>
          </w:tcPr>
          <w:p w:rsidR="002C3F83" w:rsidRDefault="002C3F83">
            <w:pPr>
              <w:rPr>
                <w:sz w:val="1"/>
                <w:szCs w:val="1"/>
              </w:rPr>
            </w:pPr>
          </w:p>
        </w:tc>
      </w:tr>
      <w:tr w:rsidR="002C3F83">
        <w:trPr>
          <w:trHeight w:val="116"/>
        </w:trPr>
        <w:tc>
          <w:tcPr>
            <w:tcW w:w="1880" w:type="dxa"/>
            <w:vMerge w:val="restart"/>
            <w:tcBorders>
              <w:left w:val="single" w:sz="8" w:space="0" w:color="auto"/>
              <w:right w:val="single" w:sz="8" w:space="0" w:color="auto"/>
            </w:tcBorders>
            <w:vAlign w:val="bottom"/>
          </w:tcPr>
          <w:p w:rsidR="002C3F83" w:rsidRDefault="009201B0">
            <w:pPr>
              <w:jc w:val="center"/>
              <w:rPr>
                <w:sz w:val="20"/>
                <w:szCs w:val="20"/>
              </w:rPr>
            </w:pPr>
            <w:r>
              <w:rPr>
                <w:rFonts w:eastAsia="Times New Roman"/>
                <w:w w:val="99"/>
                <w:sz w:val="20"/>
                <w:szCs w:val="20"/>
              </w:rPr>
              <w:t>Определение</w:t>
            </w:r>
          </w:p>
        </w:tc>
        <w:tc>
          <w:tcPr>
            <w:tcW w:w="2120" w:type="dxa"/>
            <w:vMerge w:val="restart"/>
            <w:tcBorders>
              <w:right w:val="single" w:sz="8" w:space="0" w:color="auto"/>
            </w:tcBorders>
            <w:vAlign w:val="bottom"/>
          </w:tcPr>
          <w:p w:rsidR="002C3F83" w:rsidRDefault="009201B0">
            <w:pPr>
              <w:jc w:val="center"/>
              <w:rPr>
                <w:sz w:val="20"/>
                <w:szCs w:val="20"/>
              </w:rPr>
            </w:pPr>
            <w:r>
              <w:rPr>
                <w:rFonts w:eastAsia="Times New Roman"/>
                <w:w w:val="98"/>
                <w:sz w:val="20"/>
                <w:szCs w:val="20"/>
              </w:rPr>
              <w:t>объективной</w:t>
            </w:r>
          </w:p>
        </w:tc>
        <w:tc>
          <w:tcPr>
            <w:tcW w:w="2840" w:type="dxa"/>
            <w:vMerge w:val="restart"/>
            <w:tcBorders>
              <w:right w:val="single" w:sz="8" w:space="0" w:color="auto"/>
            </w:tcBorders>
            <w:vAlign w:val="bottom"/>
          </w:tcPr>
          <w:p w:rsidR="002C3F83" w:rsidRDefault="009201B0">
            <w:pPr>
              <w:jc w:val="center"/>
              <w:rPr>
                <w:sz w:val="20"/>
                <w:szCs w:val="20"/>
              </w:rPr>
            </w:pPr>
            <w:r>
              <w:rPr>
                <w:rFonts w:eastAsia="Times New Roman"/>
                <w:w w:val="99"/>
                <w:sz w:val="20"/>
                <w:szCs w:val="20"/>
              </w:rPr>
              <w:t>Анкетирование, наблюдение</w:t>
            </w:r>
          </w:p>
        </w:tc>
        <w:tc>
          <w:tcPr>
            <w:tcW w:w="1540" w:type="dxa"/>
            <w:tcBorders>
              <w:right w:val="single" w:sz="8" w:space="0" w:color="auto"/>
            </w:tcBorders>
            <w:vAlign w:val="bottom"/>
          </w:tcPr>
          <w:p w:rsidR="002C3F83" w:rsidRDefault="002C3F83">
            <w:pPr>
              <w:rPr>
                <w:sz w:val="10"/>
                <w:szCs w:val="10"/>
              </w:rPr>
            </w:pPr>
          </w:p>
        </w:tc>
        <w:tc>
          <w:tcPr>
            <w:tcW w:w="1700" w:type="dxa"/>
            <w:vMerge/>
            <w:tcBorders>
              <w:right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115"/>
        </w:trPr>
        <w:tc>
          <w:tcPr>
            <w:tcW w:w="1880" w:type="dxa"/>
            <w:vMerge/>
            <w:tcBorders>
              <w:left w:val="single" w:sz="8" w:space="0" w:color="auto"/>
              <w:right w:val="single" w:sz="8" w:space="0" w:color="auto"/>
            </w:tcBorders>
            <w:vAlign w:val="bottom"/>
          </w:tcPr>
          <w:p w:rsidR="002C3F83" w:rsidRDefault="002C3F83">
            <w:pPr>
              <w:rPr>
                <w:sz w:val="10"/>
                <w:szCs w:val="10"/>
              </w:rPr>
            </w:pPr>
          </w:p>
        </w:tc>
        <w:tc>
          <w:tcPr>
            <w:tcW w:w="2120" w:type="dxa"/>
            <w:vMerge/>
            <w:tcBorders>
              <w:right w:val="single" w:sz="8" w:space="0" w:color="auto"/>
            </w:tcBorders>
            <w:vAlign w:val="bottom"/>
          </w:tcPr>
          <w:p w:rsidR="002C3F83" w:rsidRDefault="002C3F83">
            <w:pPr>
              <w:rPr>
                <w:sz w:val="10"/>
                <w:szCs w:val="10"/>
              </w:rPr>
            </w:pPr>
          </w:p>
        </w:tc>
        <w:tc>
          <w:tcPr>
            <w:tcW w:w="2840" w:type="dxa"/>
            <w:vMerge/>
            <w:tcBorders>
              <w:right w:val="single" w:sz="8" w:space="0" w:color="auto"/>
            </w:tcBorders>
            <w:vAlign w:val="bottom"/>
          </w:tcPr>
          <w:p w:rsidR="002C3F83" w:rsidRDefault="002C3F83">
            <w:pPr>
              <w:rPr>
                <w:sz w:val="10"/>
                <w:szCs w:val="10"/>
              </w:rPr>
            </w:pPr>
          </w:p>
        </w:tc>
        <w:tc>
          <w:tcPr>
            <w:tcW w:w="1540" w:type="dxa"/>
            <w:tcBorders>
              <w:right w:val="single" w:sz="8" w:space="0" w:color="auto"/>
            </w:tcBorders>
            <w:vAlign w:val="bottom"/>
          </w:tcPr>
          <w:p w:rsidR="002C3F83" w:rsidRDefault="002C3F83">
            <w:pPr>
              <w:rPr>
                <w:sz w:val="10"/>
                <w:szCs w:val="10"/>
              </w:rPr>
            </w:pPr>
          </w:p>
        </w:tc>
        <w:tc>
          <w:tcPr>
            <w:tcW w:w="1700" w:type="dxa"/>
            <w:vMerge w:val="restart"/>
            <w:tcBorders>
              <w:right w:val="single" w:sz="8" w:space="0" w:color="auto"/>
            </w:tcBorders>
            <w:vAlign w:val="bottom"/>
          </w:tcPr>
          <w:p w:rsidR="002C3F83" w:rsidRDefault="009201B0">
            <w:pPr>
              <w:jc w:val="center"/>
              <w:rPr>
                <w:sz w:val="20"/>
                <w:szCs w:val="20"/>
              </w:rPr>
            </w:pPr>
            <w:r>
              <w:rPr>
                <w:rFonts w:eastAsia="Times New Roman"/>
                <w:w w:val="99"/>
                <w:sz w:val="20"/>
                <w:szCs w:val="20"/>
              </w:rPr>
              <w:t>педагог,</w:t>
            </w:r>
          </w:p>
        </w:tc>
        <w:tc>
          <w:tcPr>
            <w:tcW w:w="0" w:type="dxa"/>
            <w:vAlign w:val="bottom"/>
          </w:tcPr>
          <w:p w:rsidR="002C3F83" w:rsidRDefault="002C3F83">
            <w:pPr>
              <w:rPr>
                <w:sz w:val="1"/>
                <w:szCs w:val="1"/>
              </w:rPr>
            </w:pPr>
          </w:p>
        </w:tc>
      </w:tr>
      <w:tr w:rsidR="002C3F83">
        <w:trPr>
          <w:trHeight w:val="115"/>
        </w:trPr>
        <w:tc>
          <w:tcPr>
            <w:tcW w:w="1880" w:type="dxa"/>
            <w:vMerge w:val="restart"/>
            <w:tcBorders>
              <w:left w:val="single" w:sz="8" w:space="0" w:color="auto"/>
              <w:right w:val="single" w:sz="8" w:space="0" w:color="auto"/>
            </w:tcBorders>
            <w:vAlign w:val="bottom"/>
          </w:tcPr>
          <w:p w:rsidR="002C3F83" w:rsidRDefault="009201B0">
            <w:pPr>
              <w:jc w:val="center"/>
              <w:rPr>
                <w:sz w:val="20"/>
                <w:szCs w:val="20"/>
              </w:rPr>
            </w:pPr>
            <w:r>
              <w:rPr>
                <w:rFonts w:eastAsia="Times New Roman"/>
                <w:sz w:val="20"/>
                <w:szCs w:val="20"/>
              </w:rPr>
              <w:t>уровня</w:t>
            </w:r>
          </w:p>
        </w:tc>
        <w:tc>
          <w:tcPr>
            <w:tcW w:w="2120" w:type="dxa"/>
            <w:vMerge w:val="restart"/>
            <w:tcBorders>
              <w:right w:val="single" w:sz="8" w:space="0" w:color="auto"/>
            </w:tcBorders>
            <w:vAlign w:val="bottom"/>
          </w:tcPr>
          <w:p w:rsidR="002C3F83" w:rsidRDefault="009201B0">
            <w:pPr>
              <w:jc w:val="center"/>
              <w:rPr>
                <w:sz w:val="20"/>
                <w:szCs w:val="20"/>
              </w:rPr>
            </w:pPr>
            <w:r>
              <w:rPr>
                <w:rFonts w:eastAsia="Times New Roman"/>
                <w:w w:val="99"/>
                <w:sz w:val="20"/>
                <w:szCs w:val="20"/>
              </w:rPr>
              <w:t>информации об</w:t>
            </w:r>
          </w:p>
        </w:tc>
        <w:tc>
          <w:tcPr>
            <w:tcW w:w="2840" w:type="dxa"/>
            <w:vMerge w:val="restart"/>
            <w:tcBorders>
              <w:right w:val="single" w:sz="8" w:space="0" w:color="auto"/>
            </w:tcBorders>
            <w:vAlign w:val="bottom"/>
          </w:tcPr>
          <w:p w:rsidR="002C3F83" w:rsidRDefault="009201B0">
            <w:pPr>
              <w:jc w:val="center"/>
              <w:rPr>
                <w:sz w:val="20"/>
                <w:szCs w:val="20"/>
              </w:rPr>
            </w:pPr>
            <w:r>
              <w:rPr>
                <w:rFonts w:eastAsia="Times New Roman"/>
                <w:sz w:val="20"/>
                <w:szCs w:val="20"/>
              </w:rPr>
              <w:t>во время занятий, беседы с</w:t>
            </w:r>
          </w:p>
        </w:tc>
        <w:tc>
          <w:tcPr>
            <w:tcW w:w="1540" w:type="dxa"/>
            <w:tcBorders>
              <w:right w:val="single" w:sz="8" w:space="0" w:color="auto"/>
            </w:tcBorders>
            <w:vAlign w:val="bottom"/>
          </w:tcPr>
          <w:p w:rsidR="002C3F83" w:rsidRDefault="002C3F83">
            <w:pPr>
              <w:rPr>
                <w:sz w:val="10"/>
                <w:szCs w:val="10"/>
              </w:rPr>
            </w:pPr>
          </w:p>
        </w:tc>
        <w:tc>
          <w:tcPr>
            <w:tcW w:w="1700" w:type="dxa"/>
            <w:vMerge/>
            <w:tcBorders>
              <w:right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115"/>
        </w:trPr>
        <w:tc>
          <w:tcPr>
            <w:tcW w:w="1880" w:type="dxa"/>
            <w:vMerge/>
            <w:tcBorders>
              <w:left w:val="single" w:sz="8" w:space="0" w:color="auto"/>
              <w:right w:val="single" w:sz="8" w:space="0" w:color="auto"/>
            </w:tcBorders>
            <w:vAlign w:val="bottom"/>
          </w:tcPr>
          <w:p w:rsidR="002C3F83" w:rsidRDefault="002C3F83">
            <w:pPr>
              <w:rPr>
                <w:sz w:val="10"/>
                <w:szCs w:val="10"/>
              </w:rPr>
            </w:pPr>
          </w:p>
        </w:tc>
        <w:tc>
          <w:tcPr>
            <w:tcW w:w="2120" w:type="dxa"/>
            <w:vMerge/>
            <w:tcBorders>
              <w:right w:val="single" w:sz="8" w:space="0" w:color="auto"/>
            </w:tcBorders>
            <w:vAlign w:val="bottom"/>
          </w:tcPr>
          <w:p w:rsidR="002C3F83" w:rsidRDefault="002C3F83">
            <w:pPr>
              <w:rPr>
                <w:sz w:val="10"/>
                <w:szCs w:val="10"/>
              </w:rPr>
            </w:pPr>
          </w:p>
        </w:tc>
        <w:tc>
          <w:tcPr>
            <w:tcW w:w="2840" w:type="dxa"/>
            <w:vMerge/>
            <w:tcBorders>
              <w:right w:val="single" w:sz="8" w:space="0" w:color="auto"/>
            </w:tcBorders>
            <w:vAlign w:val="bottom"/>
          </w:tcPr>
          <w:p w:rsidR="002C3F83" w:rsidRDefault="002C3F83">
            <w:pPr>
              <w:rPr>
                <w:sz w:val="10"/>
                <w:szCs w:val="10"/>
              </w:rPr>
            </w:pPr>
          </w:p>
        </w:tc>
        <w:tc>
          <w:tcPr>
            <w:tcW w:w="1540" w:type="dxa"/>
            <w:vMerge w:val="restart"/>
            <w:tcBorders>
              <w:right w:val="single" w:sz="8" w:space="0" w:color="auto"/>
            </w:tcBorders>
            <w:vAlign w:val="bottom"/>
          </w:tcPr>
          <w:p w:rsidR="002C3F83" w:rsidRDefault="009201B0">
            <w:pPr>
              <w:jc w:val="center"/>
              <w:rPr>
                <w:sz w:val="20"/>
                <w:szCs w:val="20"/>
              </w:rPr>
            </w:pPr>
            <w:r>
              <w:rPr>
                <w:rFonts w:eastAsia="Times New Roman"/>
                <w:w w:val="97"/>
                <w:sz w:val="20"/>
                <w:szCs w:val="20"/>
              </w:rPr>
              <w:t>Сентябрь</w:t>
            </w:r>
          </w:p>
        </w:tc>
        <w:tc>
          <w:tcPr>
            <w:tcW w:w="1700" w:type="dxa"/>
            <w:vMerge w:val="restart"/>
            <w:tcBorders>
              <w:right w:val="single" w:sz="8" w:space="0" w:color="auto"/>
            </w:tcBorders>
            <w:vAlign w:val="bottom"/>
          </w:tcPr>
          <w:p w:rsidR="002C3F83" w:rsidRDefault="009201B0">
            <w:pPr>
              <w:ind w:left="740"/>
              <w:rPr>
                <w:sz w:val="20"/>
                <w:szCs w:val="20"/>
              </w:rPr>
            </w:pPr>
            <w:r>
              <w:rPr>
                <w:rFonts w:eastAsia="Times New Roman"/>
                <w:sz w:val="20"/>
                <w:szCs w:val="20"/>
              </w:rPr>
              <w:t>кл.</w:t>
            </w:r>
          </w:p>
        </w:tc>
        <w:tc>
          <w:tcPr>
            <w:tcW w:w="0" w:type="dxa"/>
            <w:vAlign w:val="bottom"/>
          </w:tcPr>
          <w:p w:rsidR="002C3F83" w:rsidRDefault="002C3F83">
            <w:pPr>
              <w:rPr>
                <w:sz w:val="1"/>
                <w:szCs w:val="1"/>
              </w:rPr>
            </w:pPr>
          </w:p>
        </w:tc>
      </w:tr>
      <w:tr w:rsidR="002C3F83">
        <w:trPr>
          <w:trHeight w:val="115"/>
        </w:trPr>
        <w:tc>
          <w:tcPr>
            <w:tcW w:w="1880" w:type="dxa"/>
            <w:vMerge w:val="restart"/>
            <w:tcBorders>
              <w:left w:val="single" w:sz="8" w:space="0" w:color="auto"/>
              <w:right w:val="single" w:sz="8" w:space="0" w:color="auto"/>
            </w:tcBorders>
            <w:vAlign w:val="bottom"/>
          </w:tcPr>
          <w:p w:rsidR="002C3F83" w:rsidRDefault="009201B0">
            <w:pPr>
              <w:jc w:val="center"/>
              <w:rPr>
                <w:sz w:val="20"/>
                <w:szCs w:val="20"/>
              </w:rPr>
            </w:pPr>
            <w:r>
              <w:rPr>
                <w:rFonts w:eastAsia="Times New Roman"/>
                <w:w w:val="99"/>
                <w:sz w:val="20"/>
                <w:szCs w:val="20"/>
              </w:rPr>
              <w:t>организованности</w:t>
            </w:r>
          </w:p>
        </w:tc>
        <w:tc>
          <w:tcPr>
            <w:tcW w:w="2120" w:type="dxa"/>
            <w:vMerge w:val="restart"/>
            <w:tcBorders>
              <w:right w:val="single" w:sz="8" w:space="0" w:color="auto"/>
            </w:tcBorders>
            <w:vAlign w:val="bottom"/>
          </w:tcPr>
          <w:p w:rsidR="002C3F83" w:rsidRDefault="009201B0">
            <w:pPr>
              <w:jc w:val="center"/>
              <w:rPr>
                <w:sz w:val="20"/>
                <w:szCs w:val="20"/>
              </w:rPr>
            </w:pPr>
            <w:r>
              <w:rPr>
                <w:rFonts w:eastAsia="Times New Roman"/>
                <w:sz w:val="20"/>
                <w:szCs w:val="20"/>
              </w:rPr>
              <w:t>организованности</w:t>
            </w:r>
          </w:p>
        </w:tc>
        <w:tc>
          <w:tcPr>
            <w:tcW w:w="2840" w:type="dxa"/>
            <w:vMerge w:val="restart"/>
            <w:tcBorders>
              <w:right w:val="single" w:sz="8" w:space="0" w:color="auto"/>
            </w:tcBorders>
            <w:vAlign w:val="bottom"/>
          </w:tcPr>
          <w:p w:rsidR="002C3F83" w:rsidRDefault="009201B0">
            <w:pPr>
              <w:jc w:val="center"/>
              <w:rPr>
                <w:sz w:val="20"/>
                <w:szCs w:val="20"/>
              </w:rPr>
            </w:pPr>
            <w:r>
              <w:rPr>
                <w:rFonts w:eastAsia="Times New Roman"/>
                <w:w w:val="99"/>
                <w:sz w:val="20"/>
                <w:szCs w:val="20"/>
              </w:rPr>
              <w:t>родителями, посещение</w:t>
            </w:r>
          </w:p>
        </w:tc>
        <w:tc>
          <w:tcPr>
            <w:tcW w:w="1540" w:type="dxa"/>
            <w:vMerge/>
            <w:tcBorders>
              <w:right w:val="single" w:sz="8" w:space="0" w:color="auto"/>
            </w:tcBorders>
            <w:vAlign w:val="bottom"/>
          </w:tcPr>
          <w:p w:rsidR="002C3F83" w:rsidRDefault="002C3F83">
            <w:pPr>
              <w:rPr>
                <w:sz w:val="10"/>
                <w:szCs w:val="10"/>
              </w:rPr>
            </w:pPr>
          </w:p>
        </w:tc>
        <w:tc>
          <w:tcPr>
            <w:tcW w:w="1700" w:type="dxa"/>
            <w:vMerge/>
            <w:tcBorders>
              <w:right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115"/>
        </w:trPr>
        <w:tc>
          <w:tcPr>
            <w:tcW w:w="1880" w:type="dxa"/>
            <w:vMerge/>
            <w:tcBorders>
              <w:left w:val="single" w:sz="8" w:space="0" w:color="auto"/>
              <w:right w:val="single" w:sz="8" w:space="0" w:color="auto"/>
            </w:tcBorders>
            <w:vAlign w:val="bottom"/>
          </w:tcPr>
          <w:p w:rsidR="002C3F83" w:rsidRDefault="002C3F83">
            <w:pPr>
              <w:rPr>
                <w:sz w:val="10"/>
                <w:szCs w:val="10"/>
              </w:rPr>
            </w:pPr>
          </w:p>
        </w:tc>
        <w:tc>
          <w:tcPr>
            <w:tcW w:w="2120" w:type="dxa"/>
            <w:vMerge/>
            <w:tcBorders>
              <w:right w:val="single" w:sz="8" w:space="0" w:color="auto"/>
            </w:tcBorders>
            <w:vAlign w:val="bottom"/>
          </w:tcPr>
          <w:p w:rsidR="002C3F83" w:rsidRDefault="002C3F83">
            <w:pPr>
              <w:rPr>
                <w:sz w:val="10"/>
                <w:szCs w:val="10"/>
              </w:rPr>
            </w:pPr>
          </w:p>
        </w:tc>
        <w:tc>
          <w:tcPr>
            <w:tcW w:w="2840" w:type="dxa"/>
            <w:vMerge/>
            <w:tcBorders>
              <w:right w:val="single" w:sz="8" w:space="0" w:color="auto"/>
            </w:tcBorders>
            <w:vAlign w:val="bottom"/>
          </w:tcPr>
          <w:p w:rsidR="002C3F83" w:rsidRDefault="002C3F83">
            <w:pPr>
              <w:rPr>
                <w:sz w:val="10"/>
                <w:szCs w:val="10"/>
              </w:rPr>
            </w:pPr>
          </w:p>
        </w:tc>
        <w:tc>
          <w:tcPr>
            <w:tcW w:w="1540" w:type="dxa"/>
            <w:vMerge w:val="restart"/>
            <w:tcBorders>
              <w:right w:val="single" w:sz="8" w:space="0" w:color="auto"/>
            </w:tcBorders>
            <w:vAlign w:val="bottom"/>
          </w:tcPr>
          <w:p w:rsidR="002C3F83" w:rsidRDefault="009201B0">
            <w:pPr>
              <w:ind w:left="420"/>
              <w:rPr>
                <w:sz w:val="20"/>
                <w:szCs w:val="20"/>
              </w:rPr>
            </w:pPr>
            <w:r>
              <w:rPr>
                <w:rFonts w:eastAsia="Times New Roman"/>
                <w:sz w:val="20"/>
                <w:szCs w:val="20"/>
              </w:rPr>
              <w:t>Октябрь</w:t>
            </w:r>
          </w:p>
        </w:tc>
        <w:tc>
          <w:tcPr>
            <w:tcW w:w="1700" w:type="dxa"/>
            <w:vMerge w:val="restart"/>
            <w:tcBorders>
              <w:right w:val="single" w:sz="8" w:space="0" w:color="auto"/>
            </w:tcBorders>
            <w:vAlign w:val="bottom"/>
          </w:tcPr>
          <w:p w:rsidR="002C3F83" w:rsidRDefault="009201B0">
            <w:pPr>
              <w:jc w:val="center"/>
              <w:rPr>
                <w:sz w:val="20"/>
                <w:szCs w:val="20"/>
              </w:rPr>
            </w:pPr>
            <w:r>
              <w:rPr>
                <w:rFonts w:eastAsia="Times New Roman"/>
                <w:sz w:val="20"/>
                <w:szCs w:val="20"/>
              </w:rPr>
              <w:t>руководитель,</w:t>
            </w:r>
          </w:p>
        </w:tc>
        <w:tc>
          <w:tcPr>
            <w:tcW w:w="0" w:type="dxa"/>
            <w:vAlign w:val="bottom"/>
          </w:tcPr>
          <w:p w:rsidR="002C3F83" w:rsidRDefault="002C3F83">
            <w:pPr>
              <w:rPr>
                <w:sz w:val="1"/>
                <w:szCs w:val="1"/>
              </w:rPr>
            </w:pPr>
          </w:p>
        </w:tc>
      </w:tr>
      <w:tr w:rsidR="002C3F83">
        <w:trPr>
          <w:trHeight w:val="115"/>
        </w:trPr>
        <w:tc>
          <w:tcPr>
            <w:tcW w:w="1880" w:type="dxa"/>
            <w:vMerge w:val="restart"/>
            <w:tcBorders>
              <w:left w:val="single" w:sz="8" w:space="0" w:color="auto"/>
              <w:right w:val="single" w:sz="8" w:space="0" w:color="auto"/>
            </w:tcBorders>
            <w:vAlign w:val="bottom"/>
          </w:tcPr>
          <w:p w:rsidR="002C3F83" w:rsidRDefault="009201B0">
            <w:pPr>
              <w:jc w:val="center"/>
              <w:rPr>
                <w:sz w:val="20"/>
                <w:szCs w:val="20"/>
              </w:rPr>
            </w:pPr>
            <w:r>
              <w:rPr>
                <w:rFonts w:eastAsia="Times New Roman"/>
                <w:w w:val="99"/>
                <w:sz w:val="20"/>
                <w:szCs w:val="20"/>
              </w:rPr>
              <w:t>ребенка,</w:t>
            </w:r>
          </w:p>
        </w:tc>
        <w:tc>
          <w:tcPr>
            <w:tcW w:w="2120" w:type="dxa"/>
            <w:vMerge w:val="restart"/>
            <w:tcBorders>
              <w:right w:val="single" w:sz="8" w:space="0" w:color="auto"/>
            </w:tcBorders>
            <w:vAlign w:val="bottom"/>
          </w:tcPr>
          <w:p w:rsidR="002C3F83" w:rsidRDefault="009201B0">
            <w:pPr>
              <w:jc w:val="center"/>
              <w:rPr>
                <w:sz w:val="20"/>
                <w:szCs w:val="20"/>
              </w:rPr>
            </w:pPr>
            <w:r>
              <w:rPr>
                <w:rFonts w:eastAsia="Times New Roman"/>
                <w:sz w:val="20"/>
                <w:szCs w:val="20"/>
              </w:rPr>
              <w:t>ребенка, выявление</w:t>
            </w:r>
          </w:p>
        </w:tc>
        <w:tc>
          <w:tcPr>
            <w:tcW w:w="2840" w:type="dxa"/>
            <w:vMerge w:val="restart"/>
            <w:tcBorders>
              <w:right w:val="single" w:sz="8" w:space="0" w:color="auto"/>
            </w:tcBorders>
            <w:vAlign w:val="bottom"/>
          </w:tcPr>
          <w:p w:rsidR="002C3F83" w:rsidRDefault="009201B0">
            <w:pPr>
              <w:jc w:val="center"/>
              <w:rPr>
                <w:sz w:val="20"/>
                <w:szCs w:val="20"/>
              </w:rPr>
            </w:pPr>
            <w:r>
              <w:rPr>
                <w:rFonts w:eastAsia="Times New Roman"/>
                <w:w w:val="99"/>
                <w:sz w:val="20"/>
                <w:szCs w:val="20"/>
              </w:rPr>
              <w:t>семьи, составление</w:t>
            </w:r>
          </w:p>
        </w:tc>
        <w:tc>
          <w:tcPr>
            <w:tcW w:w="1540" w:type="dxa"/>
            <w:vMerge/>
            <w:tcBorders>
              <w:right w:val="single" w:sz="8" w:space="0" w:color="auto"/>
            </w:tcBorders>
            <w:vAlign w:val="bottom"/>
          </w:tcPr>
          <w:p w:rsidR="002C3F83" w:rsidRDefault="002C3F83">
            <w:pPr>
              <w:rPr>
                <w:sz w:val="10"/>
                <w:szCs w:val="10"/>
              </w:rPr>
            </w:pPr>
          </w:p>
        </w:tc>
        <w:tc>
          <w:tcPr>
            <w:tcW w:w="1700" w:type="dxa"/>
            <w:vMerge/>
            <w:tcBorders>
              <w:right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115"/>
        </w:trPr>
        <w:tc>
          <w:tcPr>
            <w:tcW w:w="1880" w:type="dxa"/>
            <w:vMerge/>
            <w:tcBorders>
              <w:left w:val="single" w:sz="8" w:space="0" w:color="auto"/>
              <w:right w:val="single" w:sz="8" w:space="0" w:color="auto"/>
            </w:tcBorders>
            <w:vAlign w:val="bottom"/>
          </w:tcPr>
          <w:p w:rsidR="002C3F83" w:rsidRDefault="002C3F83">
            <w:pPr>
              <w:rPr>
                <w:sz w:val="10"/>
                <w:szCs w:val="10"/>
              </w:rPr>
            </w:pPr>
          </w:p>
        </w:tc>
        <w:tc>
          <w:tcPr>
            <w:tcW w:w="2120" w:type="dxa"/>
            <w:vMerge/>
            <w:tcBorders>
              <w:right w:val="single" w:sz="8" w:space="0" w:color="auto"/>
            </w:tcBorders>
            <w:vAlign w:val="bottom"/>
          </w:tcPr>
          <w:p w:rsidR="002C3F83" w:rsidRDefault="002C3F83">
            <w:pPr>
              <w:rPr>
                <w:sz w:val="10"/>
                <w:szCs w:val="10"/>
              </w:rPr>
            </w:pPr>
          </w:p>
        </w:tc>
        <w:tc>
          <w:tcPr>
            <w:tcW w:w="2840" w:type="dxa"/>
            <w:vMerge/>
            <w:tcBorders>
              <w:right w:val="single" w:sz="8" w:space="0" w:color="auto"/>
            </w:tcBorders>
            <w:vAlign w:val="bottom"/>
          </w:tcPr>
          <w:p w:rsidR="002C3F83" w:rsidRDefault="002C3F83">
            <w:pPr>
              <w:rPr>
                <w:sz w:val="10"/>
                <w:szCs w:val="10"/>
              </w:rPr>
            </w:pPr>
          </w:p>
        </w:tc>
        <w:tc>
          <w:tcPr>
            <w:tcW w:w="1540" w:type="dxa"/>
            <w:tcBorders>
              <w:right w:val="single" w:sz="8" w:space="0" w:color="auto"/>
            </w:tcBorders>
            <w:vAlign w:val="bottom"/>
          </w:tcPr>
          <w:p w:rsidR="002C3F83" w:rsidRDefault="002C3F83">
            <w:pPr>
              <w:rPr>
                <w:sz w:val="10"/>
                <w:szCs w:val="10"/>
              </w:rPr>
            </w:pPr>
          </w:p>
        </w:tc>
        <w:tc>
          <w:tcPr>
            <w:tcW w:w="1700" w:type="dxa"/>
            <w:vMerge w:val="restart"/>
            <w:tcBorders>
              <w:right w:val="single" w:sz="8" w:space="0" w:color="auto"/>
            </w:tcBorders>
            <w:vAlign w:val="bottom"/>
          </w:tcPr>
          <w:p w:rsidR="002C3F83" w:rsidRDefault="009201B0">
            <w:pPr>
              <w:jc w:val="center"/>
              <w:rPr>
                <w:sz w:val="20"/>
                <w:szCs w:val="20"/>
              </w:rPr>
            </w:pPr>
            <w:r>
              <w:rPr>
                <w:rFonts w:eastAsia="Times New Roman"/>
                <w:w w:val="99"/>
                <w:sz w:val="20"/>
                <w:szCs w:val="20"/>
              </w:rPr>
              <w:t>учителя-</w:t>
            </w:r>
          </w:p>
        </w:tc>
        <w:tc>
          <w:tcPr>
            <w:tcW w:w="0" w:type="dxa"/>
            <w:vAlign w:val="bottom"/>
          </w:tcPr>
          <w:p w:rsidR="002C3F83" w:rsidRDefault="002C3F83">
            <w:pPr>
              <w:rPr>
                <w:sz w:val="1"/>
                <w:szCs w:val="1"/>
              </w:rPr>
            </w:pPr>
          </w:p>
        </w:tc>
      </w:tr>
      <w:tr w:rsidR="002C3F83">
        <w:trPr>
          <w:trHeight w:val="115"/>
        </w:trPr>
        <w:tc>
          <w:tcPr>
            <w:tcW w:w="1880" w:type="dxa"/>
            <w:vMerge w:val="restart"/>
            <w:tcBorders>
              <w:left w:val="single" w:sz="8" w:space="0" w:color="auto"/>
              <w:right w:val="single" w:sz="8" w:space="0" w:color="auto"/>
            </w:tcBorders>
            <w:vAlign w:val="bottom"/>
          </w:tcPr>
          <w:p w:rsidR="002C3F83" w:rsidRDefault="009201B0">
            <w:pPr>
              <w:spacing w:line="228" w:lineRule="exact"/>
              <w:jc w:val="center"/>
              <w:rPr>
                <w:sz w:val="20"/>
                <w:szCs w:val="20"/>
              </w:rPr>
            </w:pPr>
            <w:r>
              <w:rPr>
                <w:rFonts w:eastAsia="Times New Roman"/>
                <w:w w:val="99"/>
                <w:sz w:val="20"/>
                <w:szCs w:val="20"/>
              </w:rPr>
              <w:t>особенности ЭВ</w:t>
            </w:r>
          </w:p>
        </w:tc>
        <w:tc>
          <w:tcPr>
            <w:tcW w:w="2120" w:type="dxa"/>
            <w:vMerge w:val="restart"/>
            <w:tcBorders>
              <w:right w:val="single" w:sz="8" w:space="0" w:color="auto"/>
            </w:tcBorders>
            <w:vAlign w:val="bottom"/>
          </w:tcPr>
          <w:p w:rsidR="002C3F83" w:rsidRDefault="009201B0">
            <w:pPr>
              <w:spacing w:line="228" w:lineRule="exact"/>
              <w:jc w:val="center"/>
              <w:rPr>
                <w:sz w:val="20"/>
                <w:szCs w:val="20"/>
              </w:rPr>
            </w:pPr>
            <w:r>
              <w:rPr>
                <w:rFonts w:eastAsia="Times New Roman"/>
                <w:w w:val="99"/>
                <w:sz w:val="20"/>
                <w:szCs w:val="20"/>
              </w:rPr>
              <w:t>нарушений в</w:t>
            </w:r>
          </w:p>
        </w:tc>
        <w:tc>
          <w:tcPr>
            <w:tcW w:w="2840" w:type="dxa"/>
            <w:vMerge w:val="restart"/>
            <w:tcBorders>
              <w:right w:val="single" w:sz="8" w:space="0" w:color="auto"/>
            </w:tcBorders>
            <w:vAlign w:val="bottom"/>
          </w:tcPr>
          <w:p w:rsidR="002C3F83" w:rsidRDefault="009201B0">
            <w:pPr>
              <w:spacing w:line="228" w:lineRule="exact"/>
              <w:jc w:val="center"/>
              <w:rPr>
                <w:sz w:val="20"/>
                <w:szCs w:val="20"/>
              </w:rPr>
            </w:pPr>
            <w:r>
              <w:rPr>
                <w:rFonts w:eastAsia="Times New Roman"/>
                <w:sz w:val="20"/>
                <w:szCs w:val="20"/>
              </w:rPr>
              <w:t>характеристики</w:t>
            </w:r>
          </w:p>
        </w:tc>
        <w:tc>
          <w:tcPr>
            <w:tcW w:w="1540" w:type="dxa"/>
            <w:tcBorders>
              <w:right w:val="single" w:sz="8" w:space="0" w:color="auto"/>
            </w:tcBorders>
            <w:vAlign w:val="bottom"/>
          </w:tcPr>
          <w:p w:rsidR="002C3F83" w:rsidRDefault="002C3F83">
            <w:pPr>
              <w:rPr>
                <w:sz w:val="10"/>
                <w:szCs w:val="10"/>
              </w:rPr>
            </w:pPr>
          </w:p>
        </w:tc>
        <w:tc>
          <w:tcPr>
            <w:tcW w:w="1700" w:type="dxa"/>
            <w:vMerge/>
            <w:tcBorders>
              <w:right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113"/>
        </w:trPr>
        <w:tc>
          <w:tcPr>
            <w:tcW w:w="1880" w:type="dxa"/>
            <w:vMerge/>
            <w:tcBorders>
              <w:left w:val="single" w:sz="8" w:space="0" w:color="auto"/>
              <w:right w:val="single" w:sz="8" w:space="0" w:color="auto"/>
            </w:tcBorders>
            <w:vAlign w:val="bottom"/>
          </w:tcPr>
          <w:p w:rsidR="002C3F83" w:rsidRDefault="002C3F83">
            <w:pPr>
              <w:rPr>
                <w:sz w:val="9"/>
                <w:szCs w:val="9"/>
              </w:rPr>
            </w:pPr>
          </w:p>
        </w:tc>
        <w:tc>
          <w:tcPr>
            <w:tcW w:w="2120" w:type="dxa"/>
            <w:vMerge/>
            <w:tcBorders>
              <w:right w:val="single" w:sz="8" w:space="0" w:color="auto"/>
            </w:tcBorders>
            <w:vAlign w:val="bottom"/>
          </w:tcPr>
          <w:p w:rsidR="002C3F83" w:rsidRDefault="002C3F83">
            <w:pPr>
              <w:rPr>
                <w:sz w:val="9"/>
                <w:szCs w:val="9"/>
              </w:rPr>
            </w:pPr>
          </w:p>
        </w:tc>
        <w:tc>
          <w:tcPr>
            <w:tcW w:w="2840" w:type="dxa"/>
            <w:vMerge/>
            <w:tcBorders>
              <w:right w:val="single" w:sz="8" w:space="0" w:color="auto"/>
            </w:tcBorders>
            <w:vAlign w:val="bottom"/>
          </w:tcPr>
          <w:p w:rsidR="002C3F83" w:rsidRDefault="002C3F83">
            <w:pPr>
              <w:rPr>
                <w:sz w:val="9"/>
                <w:szCs w:val="9"/>
              </w:rPr>
            </w:pPr>
          </w:p>
        </w:tc>
        <w:tc>
          <w:tcPr>
            <w:tcW w:w="1540" w:type="dxa"/>
            <w:tcBorders>
              <w:right w:val="single" w:sz="8" w:space="0" w:color="auto"/>
            </w:tcBorders>
            <w:vAlign w:val="bottom"/>
          </w:tcPr>
          <w:p w:rsidR="002C3F83" w:rsidRDefault="002C3F83">
            <w:pPr>
              <w:rPr>
                <w:sz w:val="9"/>
                <w:szCs w:val="9"/>
              </w:rPr>
            </w:pPr>
          </w:p>
        </w:tc>
        <w:tc>
          <w:tcPr>
            <w:tcW w:w="1700" w:type="dxa"/>
            <w:vMerge w:val="restart"/>
            <w:tcBorders>
              <w:right w:val="single" w:sz="8" w:space="0" w:color="auto"/>
            </w:tcBorders>
            <w:vAlign w:val="bottom"/>
          </w:tcPr>
          <w:p w:rsidR="002C3F83" w:rsidRDefault="009201B0">
            <w:pPr>
              <w:spacing w:line="228" w:lineRule="exact"/>
              <w:jc w:val="center"/>
              <w:rPr>
                <w:sz w:val="20"/>
                <w:szCs w:val="20"/>
              </w:rPr>
            </w:pPr>
            <w:r>
              <w:rPr>
                <w:rFonts w:eastAsia="Times New Roman"/>
                <w:sz w:val="20"/>
                <w:szCs w:val="20"/>
              </w:rPr>
              <w:t>предметники</w:t>
            </w:r>
          </w:p>
        </w:tc>
        <w:tc>
          <w:tcPr>
            <w:tcW w:w="0" w:type="dxa"/>
            <w:vAlign w:val="bottom"/>
          </w:tcPr>
          <w:p w:rsidR="002C3F83" w:rsidRDefault="002C3F83">
            <w:pPr>
              <w:rPr>
                <w:sz w:val="1"/>
                <w:szCs w:val="1"/>
              </w:rPr>
            </w:pPr>
          </w:p>
        </w:tc>
      </w:tr>
      <w:tr w:rsidR="002C3F83">
        <w:trPr>
          <w:trHeight w:val="115"/>
        </w:trPr>
        <w:tc>
          <w:tcPr>
            <w:tcW w:w="1880" w:type="dxa"/>
            <w:vMerge w:val="restart"/>
            <w:tcBorders>
              <w:left w:val="single" w:sz="8" w:space="0" w:color="auto"/>
              <w:right w:val="single" w:sz="8" w:space="0" w:color="auto"/>
            </w:tcBorders>
            <w:vAlign w:val="bottom"/>
          </w:tcPr>
          <w:p w:rsidR="002C3F83" w:rsidRDefault="009201B0">
            <w:pPr>
              <w:jc w:val="center"/>
              <w:rPr>
                <w:sz w:val="20"/>
                <w:szCs w:val="20"/>
              </w:rPr>
            </w:pPr>
            <w:r>
              <w:rPr>
                <w:rFonts w:eastAsia="Times New Roman"/>
                <w:w w:val="99"/>
                <w:sz w:val="20"/>
                <w:szCs w:val="20"/>
              </w:rPr>
              <w:t>сферы, уровень</w:t>
            </w:r>
          </w:p>
        </w:tc>
        <w:tc>
          <w:tcPr>
            <w:tcW w:w="2120" w:type="dxa"/>
            <w:vMerge w:val="restart"/>
            <w:tcBorders>
              <w:right w:val="single" w:sz="8" w:space="0" w:color="auto"/>
            </w:tcBorders>
            <w:vAlign w:val="bottom"/>
          </w:tcPr>
          <w:p w:rsidR="002C3F83" w:rsidRDefault="009201B0">
            <w:pPr>
              <w:jc w:val="center"/>
              <w:rPr>
                <w:sz w:val="20"/>
                <w:szCs w:val="20"/>
              </w:rPr>
            </w:pPr>
            <w:r>
              <w:rPr>
                <w:rFonts w:eastAsia="Times New Roman"/>
                <w:w w:val="99"/>
                <w:sz w:val="20"/>
                <w:szCs w:val="20"/>
              </w:rPr>
              <w:t>поведении</w:t>
            </w:r>
          </w:p>
        </w:tc>
        <w:tc>
          <w:tcPr>
            <w:tcW w:w="2840" w:type="dxa"/>
            <w:tcBorders>
              <w:right w:val="single" w:sz="8" w:space="0" w:color="auto"/>
            </w:tcBorders>
            <w:vAlign w:val="bottom"/>
          </w:tcPr>
          <w:p w:rsidR="002C3F83" w:rsidRDefault="002C3F83">
            <w:pPr>
              <w:rPr>
                <w:sz w:val="10"/>
                <w:szCs w:val="10"/>
              </w:rPr>
            </w:pPr>
          </w:p>
        </w:tc>
        <w:tc>
          <w:tcPr>
            <w:tcW w:w="1540" w:type="dxa"/>
            <w:tcBorders>
              <w:right w:val="single" w:sz="8" w:space="0" w:color="auto"/>
            </w:tcBorders>
            <w:vAlign w:val="bottom"/>
          </w:tcPr>
          <w:p w:rsidR="002C3F83" w:rsidRDefault="002C3F83">
            <w:pPr>
              <w:rPr>
                <w:sz w:val="10"/>
                <w:szCs w:val="10"/>
              </w:rPr>
            </w:pPr>
          </w:p>
        </w:tc>
        <w:tc>
          <w:tcPr>
            <w:tcW w:w="1700" w:type="dxa"/>
            <w:vMerge/>
            <w:tcBorders>
              <w:right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115"/>
        </w:trPr>
        <w:tc>
          <w:tcPr>
            <w:tcW w:w="1880" w:type="dxa"/>
            <w:vMerge/>
            <w:tcBorders>
              <w:left w:val="single" w:sz="8" w:space="0" w:color="auto"/>
              <w:right w:val="single" w:sz="8" w:space="0" w:color="auto"/>
            </w:tcBorders>
            <w:vAlign w:val="bottom"/>
          </w:tcPr>
          <w:p w:rsidR="002C3F83" w:rsidRDefault="002C3F83">
            <w:pPr>
              <w:rPr>
                <w:sz w:val="10"/>
                <w:szCs w:val="10"/>
              </w:rPr>
            </w:pPr>
          </w:p>
        </w:tc>
        <w:tc>
          <w:tcPr>
            <w:tcW w:w="2120" w:type="dxa"/>
            <w:vMerge/>
            <w:tcBorders>
              <w:right w:val="single" w:sz="8" w:space="0" w:color="auto"/>
            </w:tcBorders>
            <w:vAlign w:val="bottom"/>
          </w:tcPr>
          <w:p w:rsidR="002C3F83" w:rsidRDefault="002C3F83">
            <w:pPr>
              <w:rPr>
                <w:sz w:val="10"/>
                <w:szCs w:val="10"/>
              </w:rPr>
            </w:pPr>
          </w:p>
        </w:tc>
        <w:tc>
          <w:tcPr>
            <w:tcW w:w="2840" w:type="dxa"/>
            <w:tcBorders>
              <w:right w:val="single" w:sz="8" w:space="0" w:color="auto"/>
            </w:tcBorders>
            <w:vAlign w:val="bottom"/>
          </w:tcPr>
          <w:p w:rsidR="002C3F83" w:rsidRDefault="002C3F83">
            <w:pPr>
              <w:rPr>
                <w:sz w:val="10"/>
                <w:szCs w:val="10"/>
              </w:rPr>
            </w:pPr>
          </w:p>
        </w:tc>
        <w:tc>
          <w:tcPr>
            <w:tcW w:w="1540" w:type="dxa"/>
            <w:tcBorders>
              <w:right w:val="single" w:sz="8" w:space="0" w:color="auto"/>
            </w:tcBorders>
            <w:vAlign w:val="bottom"/>
          </w:tcPr>
          <w:p w:rsidR="002C3F83" w:rsidRDefault="002C3F83">
            <w:pPr>
              <w:rPr>
                <w:sz w:val="10"/>
                <w:szCs w:val="10"/>
              </w:rPr>
            </w:pPr>
          </w:p>
        </w:tc>
        <w:tc>
          <w:tcPr>
            <w:tcW w:w="1700" w:type="dxa"/>
            <w:tcBorders>
              <w:right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230"/>
        </w:trPr>
        <w:tc>
          <w:tcPr>
            <w:tcW w:w="1880" w:type="dxa"/>
            <w:tcBorders>
              <w:left w:val="single" w:sz="8" w:space="0" w:color="auto"/>
              <w:right w:val="single" w:sz="8" w:space="0" w:color="auto"/>
            </w:tcBorders>
            <w:vAlign w:val="bottom"/>
          </w:tcPr>
          <w:p w:rsidR="002C3F83" w:rsidRDefault="009201B0">
            <w:pPr>
              <w:jc w:val="center"/>
              <w:rPr>
                <w:sz w:val="20"/>
                <w:szCs w:val="20"/>
              </w:rPr>
            </w:pPr>
            <w:r>
              <w:rPr>
                <w:rFonts w:eastAsia="Times New Roman"/>
                <w:sz w:val="20"/>
                <w:szCs w:val="20"/>
              </w:rPr>
              <w:t>знаний по</w:t>
            </w:r>
          </w:p>
        </w:tc>
        <w:tc>
          <w:tcPr>
            <w:tcW w:w="2120" w:type="dxa"/>
            <w:tcBorders>
              <w:right w:val="single" w:sz="8" w:space="0" w:color="auto"/>
            </w:tcBorders>
            <w:vAlign w:val="bottom"/>
          </w:tcPr>
          <w:p w:rsidR="002C3F83" w:rsidRDefault="002C3F83">
            <w:pPr>
              <w:rPr>
                <w:sz w:val="20"/>
                <w:szCs w:val="20"/>
              </w:rPr>
            </w:pPr>
          </w:p>
        </w:tc>
        <w:tc>
          <w:tcPr>
            <w:tcW w:w="2840" w:type="dxa"/>
            <w:tcBorders>
              <w:right w:val="single" w:sz="8" w:space="0" w:color="auto"/>
            </w:tcBorders>
            <w:vAlign w:val="bottom"/>
          </w:tcPr>
          <w:p w:rsidR="002C3F83" w:rsidRDefault="002C3F83">
            <w:pPr>
              <w:rPr>
                <w:sz w:val="20"/>
                <w:szCs w:val="20"/>
              </w:rPr>
            </w:pPr>
          </w:p>
        </w:tc>
        <w:tc>
          <w:tcPr>
            <w:tcW w:w="1540" w:type="dxa"/>
            <w:tcBorders>
              <w:right w:val="single" w:sz="8" w:space="0" w:color="auto"/>
            </w:tcBorders>
            <w:vAlign w:val="bottom"/>
          </w:tcPr>
          <w:p w:rsidR="002C3F83" w:rsidRDefault="002C3F83">
            <w:pPr>
              <w:rPr>
                <w:sz w:val="20"/>
                <w:szCs w:val="20"/>
              </w:rPr>
            </w:pPr>
          </w:p>
        </w:tc>
        <w:tc>
          <w:tcPr>
            <w:tcW w:w="1700" w:type="dxa"/>
            <w:tcBorders>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5"/>
        </w:trPr>
        <w:tc>
          <w:tcPr>
            <w:tcW w:w="1880" w:type="dxa"/>
            <w:tcBorders>
              <w:left w:val="single" w:sz="8" w:space="0" w:color="auto"/>
              <w:bottom w:val="single" w:sz="8" w:space="0" w:color="auto"/>
              <w:right w:val="single" w:sz="8" w:space="0" w:color="auto"/>
            </w:tcBorders>
            <w:vAlign w:val="bottom"/>
          </w:tcPr>
          <w:p w:rsidR="002C3F83" w:rsidRDefault="009201B0">
            <w:pPr>
              <w:jc w:val="center"/>
              <w:rPr>
                <w:sz w:val="20"/>
                <w:szCs w:val="20"/>
              </w:rPr>
            </w:pPr>
            <w:r>
              <w:rPr>
                <w:rFonts w:eastAsia="Times New Roman"/>
                <w:w w:val="98"/>
                <w:sz w:val="20"/>
                <w:szCs w:val="20"/>
              </w:rPr>
              <w:t>предметам</w:t>
            </w:r>
          </w:p>
        </w:tc>
        <w:tc>
          <w:tcPr>
            <w:tcW w:w="2120" w:type="dxa"/>
            <w:tcBorders>
              <w:bottom w:val="single" w:sz="8" w:space="0" w:color="auto"/>
              <w:right w:val="single" w:sz="8" w:space="0" w:color="auto"/>
            </w:tcBorders>
            <w:vAlign w:val="bottom"/>
          </w:tcPr>
          <w:p w:rsidR="002C3F83" w:rsidRDefault="002C3F83">
            <w:pPr>
              <w:rPr>
                <w:sz w:val="20"/>
                <w:szCs w:val="20"/>
              </w:rPr>
            </w:pPr>
          </w:p>
        </w:tc>
        <w:tc>
          <w:tcPr>
            <w:tcW w:w="2840" w:type="dxa"/>
            <w:tcBorders>
              <w:bottom w:val="single" w:sz="8" w:space="0" w:color="auto"/>
              <w:right w:val="single" w:sz="8" w:space="0" w:color="auto"/>
            </w:tcBorders>
            <w:vAlign w:val="bottom"/>
          </w:tcPr>
          <w:p w:rsidR="002C3F83" w:rsidRDefault="002C3F83">
            <w:pPr>
              <w:rPr>
                <w:sz w:val="20"/>
                <w:szCs w:val="20"/>
              </w:rPr>
            </w:pPr>
          </w:p>
        </w:tc>
        <w:tc>
          <w:tcPr>
            <w:tcW w:w="1540" w:type="dxa"/>
            <w:tcBorders>
              <w:bottom w:val="single" w:sz="8" w:space="0" w:color="auto"/>
              <w:right w:val="single" w:sz="8" w:space="0" w:color="auto"/>
            </w:tcBorders>
            <w:vAlign w:val="bottom"/>
          </w:tcPr>
          <w:p w:rsidR="002C3F83" w:rsidRDefault="002C3F83">
            <w:pPr>
              <w:rPr>
                <w:sz w:val="20"/>
                <w:szCs w:val="20"/>
              </w:rPr>
            </w:pPr>
          </w:p>
        </w:tc>
        <w:tc>
          <w:tcPr>
            <w:tcW w:w="1700" w:type="dxa"/>
            <w:tcBorders>
              <w:bottom w:val="single" w:sz="8" w:space="0" w:color="auto"/>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bl>
    <w:p w:rsidR="002C3F83" w:rsidRDefault="009201B0">
      <w:pPr>
        <w:spacing w:line="20" w:lineRule="exact"/>
        <w:rPr>
          <w:sz w:val="20"/>
          <w:szCs w:val="20"/>
        </w:rPr>
      </w:pPr>
      <w:r>
        <w:rPr>
          <w:noProof/>
          <w:sz w:val="20"/>
          <w:szCs w:val="20"/>
        </w:rPr>
        <w:drawing>
          <wp:anchor distT="0" distB="0" distL="114300" distR="114300" simplePos="0" relativeHeight="251549696" behindDoc="1" locked="0" layoutInCell="0" allowOverlap="1">
            <wp:simplePos x="0" y="0"/>
            <wp:positionH relativeFrom="column">
              <wp:posOffset>11430</wp:posOffset>
            </wp:positionH>
            <wp:positionV relativeFrom="paragraph">
              <wp:posOffset>-3384550</wp:posOffset>
            </wp:positionV>
            <wp:extent cx="1164590" cy="6350"/>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
                      <a:extLst/>
                    </a:blip>
                    <a:srcRect/>
                    <a:stretch>
                      <a:fillRect/>
                    </a:stretch>
                  </pic:blipFill>
                  <pic:spPr bwMode="auto">
                    <a:xfrm>
                      <a:off x="0" y="0"/>
                      <a:ext cx="1164590" cy="6350"/>
                    </a:xfrm>
                    <a:prstGeom prst="rect">
                      <a:avLst/>
                    </a:prstGeom>
                    <a:noFill/>
                  </pic:spPr>
                </pic:pic>
              </a:graphicData>
            </a:graphic>
          </wp:anchor>
        </w:drawing>
      </w:r>
      <w:r>
        <w:rPr>
          <w:noProof/>
          <w:sz w:val="20"/>
          <w:szCs w:val="20"/>
        </w:rPr>
        <w:drawing>
          <wp:anchor distT="0" distB="0" distL="114300" distR="114300" simplePos="0" relativeHeight="251550720" behindDoc="1" locked="0" layoutInCell="0" allowOverlap="1">
            <wp:simplePos x="0" y="0"/>
            <wp:positionH relativeFrom="column">
              <wp:posOffset>11430</wp:posOffset>
            </wp:positionH>
            <wp:positionV relativeFrom="paragraph">
              <wp:posOffset>-2501900</wp:posOffset>
            </wp:positionV>
            <wp:extent cx="1164590" cy="6350"/>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
                      <a:extLst/>
                    </a:blip>
                    <a:srcRect/>
                    <a:stretch>
                      <a:fillRect/>
                    </a:stretch>
                  </pic:blipFill>
                  <pic:spPr bwMode="auto">
                    <a:xfrm>
                      <a:off x="0" y="0"/>
                      <a:ext cx="1164590" cy="6350"/>
                    </a:xfrm>
                    <a:prstGeom prst="rect">
                      <a:avLst/>
                    </a:prstGeom>
                    <a:noFill/>
                  </pic:spPr>
                </pic:pic>
              </a:graphicData>
            </a:graphic>
          </wp:anchor>
        </w:drawing>
      </w:r>
    </w:p>
    <w:p w:rsidR="002C3F83" w:rsidRDefault="002C3F83">
      <w:pPr>
        <w:spacing w:line="251" w:lineRule="exact"/>
        <w:rPr>
          <w:sz w:val="20"/>
          <w:szCs w:val="20"/>
        </w:rPr>
      </w:pPr>
    </w:p>
    <w:p w:rsidR="002C3F83" w:rsidRDefault="009201B0">
      <w:pPr>
        <w:ind w:left="3020"/>
        <w:rPr>
          <w:sz w:val="20"/>
          <w:szCs w:val="20"/>
        </w:rPr>
      </w:pPr>
      <w:r>
        <w:rPr>
          <w:rFonts w:eastAsia="Times New Roman"/>
          <w:b/>
          <w:bCs/>
          <w:sz w:val="24"/>
          <w:szCs w:val="24"/>
        </w:rPr>
        <w:t>Коррекционно-развивающий модуль</w:t>
      </w:r>
    </w:p>
    <w:p w:rsidR="002C3F83" w:rsidRDefault="009201B0">
      <w:pPr>
        <w:spacing w:line="235" w:lineRule="auto"/>
        <w:ind w:left="720"/>
        <w:rPr>
          <w:sz w:val="20"/>
          <w:szCs w:val="20"/>
        </w:rPr>
      </w:pPr>
      <w:r>
        <w:rPr>
          <w:rFonts w:eastAsia="Times New Roman"/>
          <w:b/>
          <w:bCs/>
          <w:sz w:val="24"/>
          <w:szCs w:val="24"/>
        </w:rPr>
        <w:t xml:space="preserve">Цель: </w:t>
      </w:r>
      <w:r>
        <w:rPr>
          <w:rFonts w:eastAsia="Times New Roman"/>
          <w:sz w:val="24"/>
          <w:szCs w:val="24"/>
        </w:rPr>
        <w:t>обеспечение своевременной,</w:t>
      </w:r>
      <w:r>
        <w:rPr>
          <w:rFonts w:eastAsia="Times New Roman"/>
          <w:b/>
          <w:bCs/>
          <w:sz w:val="24"/>
          <w:szCs w:val="24"/>
        </w:rPr>
        <w:t xml:space="preserve"> </w:t>
      </w:r>
      <w:r>
        <w:rPr>
          <w:rFonts w:eastAsia="Times New Roman"/>
          <w:sz w:val="24"/>
          <w:szCs w:val="24"/>
        </w:rPr>
        <w:t>специализированной помощи в освоении содержания</w:t>
      </w:r>
    </w:p>
    <w:p w:rsidR="002C3F83" w:rsidRDefault="002C3F83">
      <w:pPr>
        <w:spacing w:line="1" w:lineRule="exact"/>
        <w:rPr>
          <w:sz w:val="20"/>
          <w:szCs w:val="20"/>
        </w:rPr>
      </w:pPr>
    </w:p>
    <w:p w:rsidR="002C3F83" w:rsidRDefault="009201B0">
      <w:pPr>
        <w:ind w:left="20"/>
        <w:rPr>
          <w:sz w:val="20"/>
          <w:szCs w:val="20"/>
        </w:rPr>
      </w:pPr>
      <w:r>
        <w:rPr>
          <w:rFonts w:eastAsia="Times New Roman"/>
          <w:sz w:val="24"/>
          <w:szCs w:val="24"/>
        </w:rPr>
        <w:t>образования и коррекции недостатков в познавательной и эмоционально-личностной сфере.</w:t>
      </w:r>
    </w:p>
    <w:p w:rsidR="002C3F83" w:rsidRDefault="002C3F83">
      <w:pPr>
        <w:spacing w:line="26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880"/>
        <w:gridCol w:w="2120"/>
        <w:gridCol w:w="2840"/>
        <w:gridCol w:w="1540"/>
        <w:gridCol w:w="1700"/>
        <w:gridCol w:w="30"/>
      </w:tblGrid>
      <w:tr w:rsidR="002C3F83">
        <w:trPr>
          <w:trHeight w:val="236"/>
        </w:trPr>
        <w:tc>
          <w:tcPr>
            <w:tcW w:w="1880" w:type="dxa"/>
            <w:vMerge w:val="restart"/>
            <w:tcBorders>
              <w:top w:val="single" w:sz="8" w:space="0" w:color="auto"/>
              <w:left w:val="single" w:sz="8" w:space="0" w:color="auto"/>
              <w:right w:val="single" w:sz="8" w:space="0" w:color="auto"/>
            </w:tcBorders>
            <w:vAlign w:val="bottom"/>
          </w:tcPr>
          <w:p w:rsidR="002C3F83" w:rsidRDefault="009201B0">
            <w:pPr>
              <w:jc w:val="center"/>
              <w:rPr>
                <w:sz w:val="20"/>
                <w:szCs w:val="20"/>
              </w:rPr>
            </w:pPr>
            <w:r>
              <w:rPr>
                <w:rFonts w:eastAsia="Times New Roman"/>
                <w:b/>
                <w:bCs/>
                <w:sz w:val="20"/>
                <w:szCs w:val="20"/>
              </w:rPr>
              <w:t>Задачи</w:t>
            </w:r>
          </w:p>
        </w:tc>
        <w:tc>
          <w:tcPr>
            <w:tcW w:w="2120" w:type="dxa"/>
            <w:vMerge w:val="restart"/>
            <w:tcBorders>
              <w:top w:val="single" w:sz="8" w:space="0" w:color="auto"/>
              <w:right w:val="single" w:sz="8" w:space="0" w:color="auto"/>
            </w:tcBorders>
            <w:vAlign w:val="bottom"/>
          </w:tcPr>
          <w:p w:rsidR="002C3F83" w:rsidRDefault="009201B0">
            <w:pPr>
              <w:jc w:val="center"/>
              <w:rPr>
                <w:sz w:val="20"/>
                <w:szCs w:val="20"/>
              </w:rPr>
            </w:pPr>
            <w:r>
              <w:rPr>
                <w:rFonts w:eastAsia="Times New Roman"/>
                <w:b/>
                <w:bCs/>
                <w:sz w:val="20"/>
                <w:szCs w:val="20"/>
              </w:rPr>
              <w:t>Планируемые</w:t>
            </w:r>
          </w:p>
        </w:tc>
        <w:tc>
          <w:tcPr>
            <w:tcW w:w="2840" w:type="dxa"/>
            <w:tcBorders>
              <w:top w:val="single" w:sz="8" w:space="0" w:color="auto"/>
              <w:right w:val="single" w:sz="8" w:space="0" w:color="auto"/>
            </w:tcBorders>
            <w:vAlign w:val="bottom"/>
          </w:tcPr>
          <w:p w:rsidR="002C3F83" w:rsidRDefault="002C3F83">
            <w:pPr>
              <w:rPr>
                <w:sz w:val="20"/>
                <w:szCs w:val="20"/>
              </w:rPr>
            </w:pPr>
          </w:p>
        </w:tc>
        <w:tc>
          <w:tcPr>
            <w:tcW w:w="1540" w:type="dxa"/>
            <w:tcBorders>
              <w:top w:val="single" w:sz="8" w:space="0" w:color="auto"/>
              <w:right w:val="single" w:sz="8" w:space="0" w:color="auto"/>
            </w:tcBorders>
            <w:vAlign w:val="bottom"/>
          </w:tcPr>
          <w:p w:rsidR="002C3F83" w:rsidRDefault="009201B0">
            <w:pPr>
              <w:jc w:val="center"/>
              <w:rPr>
                <w:sz w:val="20"/>
                <w:szCs w:val="20"/>
              </w:rPr>
            </w:pPr>
            <w:r>
              <w:rPr>
                <w:rFonts w:eastAsia="Times New Roman"/>
                <w:b/>
                <w:bCs/>
                <w:w w:val="98"/>
                <w:sz w:val="20"/>
                <w:szCs w:val="20"/>
              </w:rPr>
              <w:t>Сроки</w:t>
            </w:r>
          </w:p>
        </w:tc>
        <w:tc>
          <w:tcPr>
            <w:tcW w:w="1700" w:type="dxa"/>
            <w:vMerge w:val="restart"/>
            <w:tcBorders>
              <w:top w:val="single" w:sz="8" w:space="0" w:color="auto"/>
              <w:right w:val="single" w:sz="8" w:space="0" w:color="auto"/>
            </w:tcBorders>
            <w:vAlign w:val="bottom"/>
          </w:tcPr>
          <w:p w:rsidR="002C3F83" w:rsidRDefault="009201B0">
            <w:pPr>
              <w:jc w:val="center"/>
              <w:rPr>
                <w:sz w:val="20"/>
                <w:szCs w:val="20"/>
              </w:rPr>
            </w:pPr>
            <w:r>
              <w:rPr>
                <w:rFonts w:eastAsia="Times New Roman"/>
                <w:b/>
                <w:bCs/>
                <w:w w:val="99"/>
                <w:sz w:val="20"/>
                <w:szCs w:val="20"/>
              </w:rPr>
              <w:t>Ответственные</w:t>
            </w:r>
          </w:p>
        </w:tc>
        <w:tc>
          <w:tcPr>
            <w:tcW w:w="0" w:type="dxa"/>
            <w:vAlign w:val="bottom"/>
          </w:tcPr>
          <w:p w:rsidR="002C3F83" w:rsidRDefault="002C3F83">
            <w:pPr>
              <w:rPr>
                <w:sz w:val="1"/>
                <w:szCs w:val="1"/>
              </w:rPr>
            </w:pPr>
          </w:p>
        </w:tc>
      </w:tr>
      <w:tr w:rsidR="002C3F83">
        <w:trPr>
          <w:trHeight w:val="115"/>
        </w:trPr>
        <w:tc>
          <w:tcPr>
            <w:tcW w:w="1880" w:type="dxa"/>
            <w:vMerge/>
            <w:tcBorders>
              <w:left w:val="single" w:sz="8" w:space="0" w:color="auto"/>
              <w:right w:val="single" w:sz="8" w:space="0" w:color="auto"/>
            </w:tcBorders>
            <w:vAlign w:val="bottom"/>
          </w:tcPr>
          <w:p w:rsidR="002C3F83" w:rsidRDefault="002C3F83">
            <w:pPr>
              <w:rPr>
                <w:sz w:val="10"/>
                <w:szCs w:val="10"/>
              </w:rPr>
            </w:pPr>
          </w:p>
        </w:tc>
        <w:tc>
          <w:tcPr>
            <w:tcW w:w="2120" w:type="dxa"/>
            <w:vMerge/>
            <w:tcBorders>
              <w:right w:val="single" w:sz="8" w:space="0" w:color="auto"/>
            </w:tcBorders>
            <w:vAlign w:val="bottom"/>
          </w:tcPr>
          <w:p w:rsidR="002C3F83" w:rsidRDefault="002C3F83">
            <w:pPr>
              <w:rPr>
                <w:sz w:val="10"/>
                <w:szCs w:val="10"/>
              </w:rPr>
            </w:pPr>
          </w:p>
        </w:tc>
        <w:tc>
          <w:tcPr>
            <w:tcW w:w="2840" w:type="dxa"/>
            <w:vMerge w:val="restart"/>
            <w:tcBorders>
              <w:right w:val="single" w:sz="8" w:space="0" w:color="auto"/>
            </w:tcBorders>
            <w:vAlign w:val="bottom"/>
          </w:tcPr>
          <w:p w:rsidR="002C3F83" w:rsidRDefault="009201B0">
            <w:pPr>
              <w:jc w:val="center"/>
              <w:rPr>
                <w:sz w:val="20"/>
                <w:szCs w:val="20"/>
              </w:rPr>
            </w:pPr>
            <w:r>
              <w:rPr>
                <w:rFonts w:eastAsia="Times New Roman"/>
                <w:b/>
                <w:bCs/>
                <w:w w:val="99"/>
                <w:sz w:val="20"/>
                <w:szCs w:val="20"/>
              </w:rPr>
              <w:t>Виды и формы</w:t>
            </w:r>
          </w:p>
        </w:tc>
        <w:tc>
          <w:tcPr>
            <w:tcW w:w="1540" w:type="dxa"/>
            <w:vMerge w:val="restart"/>
            <w:tcBorders>
              <w:right w:val="single" w:sz="8" w:space="0" w:color="auto"/>
            </w:tcBorders>
            <w:vAlign w:val="bottom"/>
          </w:tcPr>
          <w:p w:rsidR="002C3F83" w:rsidRDefault="009201B0">
            <w:pPr>
              <w:jc w:val="center"/>
              <w:rPr>
                <w:sz w:val="20"/>
                <w:szCs w:val="20"/>
              </w:rPr>
            </w:pPr>
            <w:r>
              <w:rPr>
                <w:rFonts w:eastAsia="Times New Roman"/>
                <w:b/>
                <w:bCs/>
                <w:sz w:val="20"/>
                <w:szCs w:val="20"/>
              </w:rPr>
              <w:t>(периодичност</w:t>
            </w:r>
          </w:p>
        </w:tc>
        <w:tc>
          <w:tcPr>
            <w:tcW w:w="1700" w:type="dxa"/>
            <w:vMerge/>
            <w:tcBorders>
              <w:right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116"/>
        </w:trPr>
        <w:tc>
          <w:tcPr>
            <w:tcW w:w="1880" w:type="dxa"/>
            <w:vMerge w:val="restart"/>
            <w:tcBorders>
              <w:left w:val="single" w:sz="8" w:space="0" w:color="auto"/>
              <w:right w:val="single" w:sz="8" w:space="0" w:color="auto"/>
            </w:tcBorders>
            <w:vAlign w:val="bottom"/>
          </w:tcPr>
          <w:p w:rsidR="002C3F83" w:rsidRDefault="009201B0">
            <w:pPr>
              <w:jc w:val="center"/>
              <w:rPr>
                <w:sz w:val="20"/>
                <w:szCs w:val="20"/>
              </w:rPr>
            </w:pPr>
            <w:r>
              <w:rPr>
                <w:rFonts w:eastAsia="Times New Roman"/>
                <w:b/>
                <w:bCs/>
                <w:w w:val="99"/>
                <w:sz w:val="20"/>
                <w:szCs w:val="20"/>
              </w:rPr>
              <w:t>(направления)</w:t>
            </w:r>
          </w:p>
        </w:tc>
        <w:tc>
          <w:tcPr>
            <w:tcW w:w="2120" w:type="dxa"/>
            <w:vMerge w:val="restart"/>
            <w:tcBorders>
              <w:right w:val="single" w:sz="8" w:space="0" w:color="auto"/>
            </w:tcBorders>
            <w:vAlign w:val="bottom"/>
          </w:tcPr>
          <w:p w:rsidR="002C3F83" w:rsidRDefault="009201B0">
            <w:pPr>
              <w:jc w:val="center"/>
              <w:rPr>
                <w:sz w:val="20"/>
                <w:szCs w:val="20"/>
              </w:rPr>
            </w:pPr>
            <w:r>
              <w:rPr>
                <w:rFonts w:eastAsia="Times New Roman"/>
                <w:b/>
                <w:bCs/>
                <w:w w:val="98"/>
                <w:sz w:val="20"/>
                <w:szCs w:val="20"/>
              </w:rPr>
              <w:t>результаты</w:t>
            </w:r>
          </w:p>
        </w:tc>
        <w:tc>
          <w:tcPr>
            <w:tcW w:w="2840" w:type="dxa"/>
            <w:vMerge/>
            <w:tcBorders>
              <w:right w:val="single" w:sz="8" w:space="0" w:color="auto"/>
            </w:tcBorders>
            <w:vAlign w:val="bottom"/>
          </w:tcPr>
          <w:p w:rsidR="002C3F83" w:rsidRDefault="002C3F83">
            <w:pPr>
              <w:rPr>
                <w:sz w:val="10"/>
                <w:szCs w:val="10"/>
              </w:rPr>
            </w:pPr>
          </w:p>
        </w:tc>
        <w:tc>
          <w:tcPr>
            <w:tcW w:w="1540" w:type="dxa"/>
            <w:vMerge/>
            <w:tcBorders>
              <w:right w:val="single" w:sz="8" w:space="0" w:color="auto"/>
            </w:tcBorders>
            <w:vAlign w:val="bottom"/>
          </w:tcPr>
          <w:p w:rsidR="002C3F83" w:rsidRDefault="002C3F83">
            <w:pPr>
              <w:rPr>
                <w:sz w:val="10"/>
                <w:szCs w:val="10"/>
              </w:rPr>
            </w:pPr>
          </w:p>
        </w:tc>
        <w:tc>
          <w:tcPr>
            <w:tcW w:w="1700" w:type="dxa"/>
            <w:tcBorders>
              <w:right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115"/>
        </w:trPr>
        <w:tc>
          <w:tcPr>
            <w:tcW w:w="1880" w:type="dxa"/>
            <w:vMerge/>
            <w:tcBorders>
              <w:left w:val="single" w:sz="8" w:space="0" w:color="auto"/>
              <w:right w:val="single" w:sz="8" w:space="0" w:color="auto"/>
            </w:tcBorders>
            <w:vAlign w:val="bottom"/>
          </w:tcPr>
          <w:p w:rsidR="002C3F83" w:rsidRDefault="002C3F83">
            <w:pPr>
              <w:rPr>
                <w:sz w:val="10"/>
                <w:szCs w:val="10"/>
              </w:rPr>
            </w:pPr>
          </w:p>
        </w:tc>
        <w:tc>
          <w:tcPr>
            <w:tcW w:w="2120" w:type="dxa"/>
            <w:vMerge/>
            <w:tcBorders>
              <w:right w:val="single" w:sz="8" w:space="0" w:color="auto"/>
            </w:tcBorders>
            <w:vAlign w:val="bottom"/>
          </w:tcPr>
          <w:p w:rsidR="002C3F83" w:rsidRDefault="002C3F83">
            <w:pPr>
              <w:rPr>
                <w:sz w:val="10"/>
                <w:szCs w:val="10"/>
              </w:rPr>
            </w:pPr>
          </w:p>
        </w:tc>
        <w:tc>
          <w:tcPr>
            <w:tcW w:w="2840" w:type="dxa"/>
            <w:vMerge w:val="restart"/>
            <w:tcBorders>
              <w:right w:val="single" w:sz="8" w:space="0" w:color="auto"/>
            </w:tcBorders>
            <w:vAlign w:val="bottom"/>
          </w:tcPr>
          <w:p w:rsidR="002C3F83" w:rsidRDefault="009201B0">
            <w:pPr>
              <w:jc w:val="center"/>
              <w:rPr>
                <w:sz w:val="20"/>
                <w:szCs w:val="20"/>
              </w:rPr>
            </w:pPr>
            <w:r>
              <w:rPr>
                <w:rFonts w:eastAsia="Times New Roman"/>
                <w:b/>
                <w:bCs/>
                <w:w w:val="99"/>
                <w:sz w:val="20"/>
                <w:szCs w:val="20"/>
              </w:rPr>
              <w:t>деятельности, мероприятия</w:t>
            </w:r>
          </w:p>
        </w:tc>
        <w:tc>
          <w:tcPr>
            <w:tcW w:w="1540" w:type="dxa"/>
            <w:vMerge w:val="restart"/>
            <w:tcBorders>
              <w:right w:val="single" w:sz="8" w:space="0" w:color="auto"/>
            </w:tcBorders>
            <w:vAlign w:val="bottom"/>
          </w:tcPr>
          <w:p w:rsidR="002C3F83" w:rsidRDefault="009201B0">
            <w:pPr>
              <w:jc w:val="center"/>
              <w:rPr>
                <w:sz w:val="20"/>
                <w:szCs w:val="20"/>
              </w:rPr>
            </w:pPr>
            <w:r>
              <w:rPr>
                <w:rFonts w:eastAsia="Times New Roman"/>
                <w:b/>
                <w:bCs/>
                <w:w w:val="99"/>
                <w:sz w:val="20"/>
                <w:szCs w:val="20"/>
              </w:rPr>
              <w:t>ь в течение</w:t>
            </w:r>
          </w:p>
        </w:tc>
        <w:tc>
          <w:tcPr>
            <w:tcW w:w="1700" w:type="dxa"/>
            <w:tcBorders>
              <w:right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115"/>
        </w:trPr>
        <w:tc>
          <w:tcPr>
            <w:tcW w:w="1880" w:type="dxa"/>
            <w:vMerge w:val="restart"/>
            <w:tcBorders>
              <w:left w:val="single" w:sz="8" w:space="0" w:color="auto"/>
              <w:right w:val="single" w:sz="8" w:space="0" w:color="auto"/>
            </w:tcBorders>
            <w:vAlign w:val="bottom"/>
          </w:tcPr>
          <w:p w:rsidR="002C3F83" w:rsidRDefault="009201B0">
            <w:pPr>
              <w:jc w:val="center"/>
              <w:rPr>
                <w:sz w:val="20"/>
                <w:szCs w:val="20"/>
              </w:rPr>
            </w:pPr>
            <w:r>
              <w:rPr>
                <w:rFonts w:eastAsia="Times New Roman"/>
                <w:b/>
                <w:bCs/>
                <w:w w:val="99"/>
                <w:sz w:val="20"/>
                <w:szCs w:val="20"/>
              </w:rPr>
              <w:t>деятельности</w:t>
            </w:r>
          </w:p>
        </w:tc>
        <w:tc>
          <w:tcPr>
            <w:tcW w:w="2120" w:type="dxa"/>
            <w:tcBorders>
              <w:right w:val="single" w:sz="8" w:space="0" w:color="auto"/>
            </w:tcBorders>
            <w:vAlign w:val="bottom"/>
          </w:tcPr>
          <w:p w:rsidR="002C3F83" w:rsidRDefault="002C3F83">
            <w:pPr>
              <w:rPr>
                <w:sz w:val="10"/>
                <w:szCs w:val="10"/>
              </w:rPr>
            </w:pPr>
          </w:p>
        </w:tc>
        <w:tc>
          <w:tcPr>
            <w:tcW w:w="2840" w:type="dxa"/>
            <w:vMerge/>
            <w:tcBorders>
              <w:right w:val="single" w:sz="8" w:space="0" w:color="auto"/>
            </w:tcBorders>
            <w:vAlign w:val="bottom"/>
          </w:tcPr>
          <w:p w:rsidR="002C3F83" w:rsidRDefault="002C3F83">
            <w:pPr>
              <w:rPr>
                <w:sz w:val="10"/>
                <w:szCs w:val="10"/>
              </w:rPr>
            </w:pPr>
          </w:p>
        </w:tc>
        <w:tc>
          <w:tcPr>
            <w:tcW w:w="1540" w:type="dxa"/>
            <w:vMerge/>
            <w:tcBorders>
              <w:right w:val="single" w:sz="8" w:space="0" w:color="auto"/>
            </w:tcBorders>
            <w:vAlign w:val="bottom"/>
          </w:tcPr>
          <w:p w:rsidR="002C3F83" w:rsidRDefault="002C3F83">
            <w:pPr>
              <w:rPr>
                <w:sz w:val="10"/>
                <w:szCs w:val="10"/>
              </w:rPr>
            </w:pPr>
          </w:p>
        </w:tc>
        <w:tc>
          <w:tcPr>
            <w:tcW w:w="1700" w:type="dxa"/>
            <w:tcBorders>
              <w:right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115"/>
        </w:trPr>
        <w:tc>
          <w:tcPr>
            <w:tcW w:w="1880" w:type="dxa"/>
            <w:vMerge/>
            <w:tcBorders>
              <w:left w:val="single" w:sz="8" w:space="0" w:color="auto"/>
              <w:right w:val="single" w:sz="8" w:space="0" w:color="auto"/>
            </w:tcBorders>
            <w:vAlign w:val="bottom"/>
          </w:tcPr>
          <w:p w:rsidR="002C3F83" w:rsidRDefault="002C3F83">
            <w:pPr>
              <w:rPr>
                <w:sz w:val="10"/>
                <w:szCs w:val="10"/>
              </w:rPr>
            </w:pPr>
          </w:p>
        </w:tc>
        <w:tc>
          <w:tcPr>
            <w:tcW w:w="2120" w:type="dxa"/>
            <w:tcBorders>
              <w:right w:val="single" w:sz="8" w:space="0" w:color="auto"/>
            </w:tcBorders>
            <w:vAlign w:val="bottom"/>
          </w:tcPr>
          <w:p w:rsidR="002C3F83" w:rsidRDefault="002C3F83">
            <w:pPr>
              <w:rPr>
                <w:sz w:val="10"/>
                <w:szCs w:val="10"/>
              </w:rPr>
            </w:pPr>
          </w:p>
        </w:tc>
        <w:tc>
          <w:tcPr>
            <w:tcW w:w="2840" w:type="dxa"/>
            <w:tcBorders>
              <w:right w:val="single" w:sz="8" w:space="0" w:color="auto"/>
            </w:tcBorders>
            <w:vAlign w:val="bottom"/>
          </w:tcPr>
          <w:p w:rsidR="002C3F83" w:rsidRDefault="002C3F83">
            <w:pPr>
              <w:rPr>
                <w:sz w:val="10"/>
                <w:szCs w:val="10"/>
              </w:rPr>
            </w:pPr>
          </w:p>
        </w:tc>
        <w:tc>
          <w:tcPr>
            <w:tcW w:w="1540" w:type="dxa"/>
            <w:vMerge w:val="restart"/>
            <w:tcBorders>
              <w:right w:val="single" w:sz="8" w:space="0" w:color="auto"/>
            </w:tcBorders>
            <w:vAlign w:val="bottom"/>
          </w:tcPr>
          <w:p w:rsidR="002C3F83" w:rsidRDefault="009201B0">
            <w:pPr>
              <w:jc w:val="center"/>
              <w:rPr>
                <w:sz w:val="20"/>
                <w:szCs w:val="20"/>
              </w:rPr>
            </w:pPr>
            <w:r>
              <w:rPr>
                <w:rFonts w:eastAsia="Times New Roman"/>
                <w:b/>
                <w:bCs/>
                <w:sz w:val="20"/>
                <w:szCs w:val="20"/>
              </w:rPr>
              <w:t>года)</w:t>
            </w:r>
          </w:p>
        </w:tc>
        <w:tc>
          <w:tcPr>
            <w:tcW w:w="1700" w:type="dxa"/>
            <w:tcBorders>
              <w:right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116"/>
        </w:trPr>
        <w:tc>
          <w:tcPr>
            <w:tcW w:w="1880" w:type="dxa"/>
            <w:tcBorders>
              <w:left w:val="single" w:sz="8" w:space="0" w:color="auto"/>
              <w:bottom w:val="single" w:sz="8" w:space="0" w:color="auto"/>
              <w:right w:val="single" w:sz="8" w:space="0" w:color="auto"/>
            </w:tcBorders>
            <w:vAlign w:val="bottom"/>
          </w:tcPr>
          <w:p w:rsidR="002C3F83" w:rsidRDefault="002C3F83">
            <w:pPr>
              <w:rPr>
                <w:sz w:val="10"/>
                <w:szCs w:val="10"/>
              </w:rPr>
            </w:pPr>
          </w:p>
        </w:tc>
        <w:tc>
          <w:tcPr>
            <w:tcW w:w="2120" w:type="dxa"/>
            <w:tcBorders>
              <w:bottom w:val="single" w:sz="8" w:space="0" w:color="auto"/>
              <w:right w:val="single" w:sz="8" w:space="0" w:color="auto"/>
            </w:tcBorders>
            <w:vAlign w:val="bottom"/>
          </w:tcPr>
          <w:p w:rsidR="002C3F83" w:rsidRDefault="002C3F83">
            <w:pPr>
              <w:rPr>
                <w:sz w:val="10"/>
                <w:szCs w:val="10"/>
              </w:rPr>
            </w:pPr>
          </w:p>
        </w:tc>
        <w:tc>
          <w:tcPr>
            <w:tcW w:w="2840" w:type="dxa"/>
            <w:tcBorders>
              <w:bottom w:val="single" w:sz="8" w:space="0" w:color="auto"/>
              <w:right w:val="single" w:sz="8" w:space="0" w:color="auto"/>
            </w:tcBorders>
            <w:vAlign w:val="bottom"/>
          </w:tcPr>
          <w:p w:rsidR="002C3F83" w:rsidRDefault="002C3F83">
            <w:pPr>
              <w:rPr>
                <w:sz w:val="10"/>
                <w:szCs w:val="10"/>
              </w:rPr>
            </w:pPr>
          </w:p>
        </w:tc>
        <w:tc>
          <w:tcPr>
            <w:tcW w:w="1540" w:type="dxa"/>
            <w:vMerge/>
            <w:tcBorders>
              <w:bottom w:val="single" w:sz="8" w:space="0" w:color="auto"/>
              <w:right w:val="single" w:sz="8" w:space="0" w:color="auto"/>
            </w:tcBorders>
            <w:vAlign w:val="bottom"/>
          </w:tcPr>
          <w:p w:rsidR="002C3F83" w:rsidRDefault="002C3F83">
            <w:pPr>
              <w:rPr>
                <w:sz w:val="10"/>
                <w:szCs w:val="10"/>
              </w:rPr>
            </w:pPr>
          </w:p>
        </w:tc>
        <w:tc>
          <w:tcPr>
            <w:tcW w:w="1700" w:type="dxa"/>
            <w:tcBorders>
              <w:bottom w:val="single" w:sz="8" w:space="0" w:color="auto"/>
              <w:right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215"/>
        </w:trPr>
        <w:tc>
          <w:tcPr>
            <w:tcW w:w="1880" w:type="dxa"/>
            <w:tcBorders>
              <w:left w:val="single" w:sz="8" w:space="0" w:color="auto"/>
              <w:right w:val="single" w:sz="8" w:space="0" w:color="auto"/>
            </w:tcBorders>
            <w:vAlign w:val="bottom"/>
          </w:tcPr>
          <w:p w:rsidR="002C3F83" w:rsidRDefault="009201B0">
            <w:pPr>
              <w:spacing w:line="214" w:lineRule="exact"/>
              <w:jc w:val="center"/>
              <w:rPr>
                <w:sz w:val="20"/>
                <w:szCs w:val="20"/>
              </w:rPr>
            </w:pPr>
            <w:r>
              <w:rPr>
                <w:rFonts w:eastAsia="Times New Roman"/>
                <w:i/>
                <w:iCs/>
                <w:sz w:val="20"/>
                <w:szCs w:val="20"/>
              </w:rPr>
              <w:t>Психолого-</w:t>
            </w:r>
          </w:p>
        </w:tc>
        <w:tc>
          <w:tcPr>
            <w:tcW w:w="2120" w:type="dxa"/>
            <w:tcBorders>
              <w:right w:val="single" w:sz="8" w:space="0" w:color="auto"/>
            </w:tcBorders>
            <w:vAlign w:val="bottom"/>
          </w:tcPr>
          <w:p w:rsidR="002C3F83" w:rsidRDefault="002C3F83">
            <w:pPr>
              <w:rPr>
                <w:sz w:val="18"/>
                <w:szCs w:val="18"/>
              </w:rPr>
            </w:pPr>
          </w:p>
        </w:tc>
        <w:tc>
          <w:tcPr>
            <w:tcW w:w="2840" w:type="dxa"/>
            <w:tcBorders>
              <w:right w:val="single" w:sz="8" w:space="0" w:color="auto"/>
            </w:tcBorders>
            <w:vAlign w:val="bottom"/>
          </w:tcPr>
          <w:p w:rsidR="002C3F83" w:rsidRDefault="002C3F83">
            <w:pPr>
              <w:rPr>
                <w:sz w:val="18"/>
                <w:szCs w:val="18"/>
              </w:rPr>
            </w:pPr>
          </w:p>
        </w:tc>
        <w:tc>
          <w:tcPr>
            <w:tcW w:w="1540" w:type="dxa"/>
            <w:tcBorders>
              <w:right w:val="single" w:sz="8" w:space="0" w:color="auto"/>
            </w:tcBorders>
            <w:vAlign w:val="bottom"/>
          </w:tcPr>
          <w:p w:rsidR="002C3F83" w:rsidRDefault="002C3F83">
            <w:pPr>
              <w:rPr>
                <w:sz w:val="18"/>
                <w:szCs w:val="18"/>
              </w:rPr>
            </w:pPr>
          </w:p>
        </w:tc>
        <w:tc>
          <w:tcPr>
            <w:tcW w:w="1700" w:type="dxa"/>
            <w:tcBorders>
              <w:right w:val="single" w:sz="8" w:space="0" w:color="auto"/>
            </w:tcBorders>
            <w:vAlign w:val="bottom"/>
          </w:tcPr>
          <w:p w:rsidR="002C3F83" w:rsidRDefault="002C3F83">
            <w:pPr>
              <w:rPr>
                <w:sz w:val="18"/>
                <w:szCs w:val="18"/>
              </w:rPr>
            </w:pPr>
          </w:p>
        </w:tc>
        <w:tc>
          <w:tcPr>
            <w:tcW w:w="0" w:type="dxa"/>
            <w:vAlign w:val="bottom"/>
          </w:tcPr>
          <w:p w:rsidR="002C3F83" w:rsidRDefault="002C3F83">
            <w:pPr>
              <w:rPr>
                <w:sz w:val="1"/>
                <w:szCs w:val="1"/>
              </w:rPr>
            </w:pPr>
          </w:p>
        </w:tc>
      </w:tr>
      <w:tr w:rsidR="002C3F83">
        <w:trPr>
          <w:trHeight w:val="228"/>
        </w:trPr>
        <w:tc>
          <w:tcPr>
            <w:tcW w:w="1880" w:type="dxa"/>
            <w:tcBorders>
              <w:left w:val="single" w:sz="8" w:space="0" w:color="auto"/>
              <w:right w:val="single" w:sz="8" w:space="0" w:color="auto"/>
            </w:tcBorders>
            <w:vAlign w:val="bottom"/>
          </w:tcPr>
          <w:p w:rsidR="002C3F83" w:rsidRDefault="009201B0">
            <w:pPr>
              <w:spacing w:line="228" w:lineRule="exact"/>
              <w:jc w:val="center"/>
              <w:rPr>
                <w:sz w:val="20"/>
                <w:szCs w:val="20"/>
              </w:rPr>
            </w:pPr>
            <w:r>
              <w:rPr>
                <w:rFonts w:eastAsia="Times New Roman"/>
                <w:i/>
                <w:iCs/>
                <w:w w:val="99"/>
                <w:sz w:val="20"/>
                <w:szCs w:val="20"/>
              </w:rPr>
              <w:t>педагогическая</w:t>
            </w:r>
          </w:p>
        </w:tc>
        <w:tc>
          <w:tcPr>
            <w:tcW w:w="2120" w:type="dxa"/>
            <w:tcBorders>
              <w:right w:val="single" w:sz="8" w:space="0" w:color="auto"/>
            </w:tcBorders>
            <w:vAlign w:val="bottom"/>
          </w:tcPr>
          <w:p w:rsidR="002C3F83" w:rsidRDefault="002C3F83">
            <w:pPr>
              <w:rPr>
                <w:sz w:val="19"/>
                <w:szCs w:val="19"/>
              </w:rPr>
            </w:pPr>
          </w:p>
        </w:tc>
        <w:tc>
          <w:tcPr>
            <w:tcW w:w="2840" w:type="dxa"/>
            <w:tcBorders>
              <w:right w:val="single" w:sz="8" w:space="0" w:color="auto"/>
            </w:tcBorders>
            <w:vAlign w:val="bottom"/>
          </w:tcPr>
          <w:p w:rsidR="002C3F83" w:rsidRDefault="009201B0">
            <w:pPr>
              <w:spacing w:line="228" w:lineRule="exact"/>
              <w:jc w:val="center"/>
              <w:rPr>
                <w:sz w:val="20"/>
                <w:szCs w:val="20"/>
              </w:rPr>
            </w:pPr>
            <w:r>
              <w:rPr>
                <w:rFonts w:eastAsia="Times New Roman"/>
                <w:w w:val="99"/>
                <w:sz w:val="20"/>
                <w:szCs w:val="20"/>
              </w:rPr>
              <w:t>Разработка индивидуальных</w:t>
            </w:r>
          </w:p>
        </w:tc>
        <w:tc>
          <w:tcPr>
            <w:tcW w:w="1540" w:type="dxa"/>
            <w:tcBorders>
              <w:right w:val="single" w:sz="8" w:space="0" w:color="auto"/>
            </w:tcBorders>
            <w:vAlign w:val="bottom"/>
          </w:tcPr>
          <w:p w:rsidR="002C3F83" w:rsidRDefault="002C3F83">
            <w:pPr>
              <w:rPr>
                <w:sz w:val="19"/>
                <w:szCs w:val="19"/>
              </w:rPr>
            </w:pPr>
          </w:p>
        </w:tc>
        <w:tc>
          <w:tcPr>
            <w:tcW w:w="1700" w:type="dxa"/>
            <w:tcBorders>
              <w:right w:val="single" w:sz="8" w:space="0" w:color="auto"/>
            </w:tcBorders>
            <w:vAlign w:val="bottom"/>
          </w:tcPr>
          <w:p w:rsidR="002C3F83" w:rsidRDefault="002C3F83">
            <w:pPr>
              <w:rPr>
                <w:sz w:val="19"/>
                <w:szCs w:val="19"/>
              </w:rPr>
            </w:pPr>
          </w:p>
        </w:tc>
        <w:tc>
          <w:tcPr>
            <w:tcW w:w="0" w:type="dxa"/>
            <w:vAlign w:val="bottom"/>
          </w:tcPr>
          <w:p w:rsidR="002C3F83" w:rsidRDefault="002C3F83">
            <w:pPr>
              <w:rPr>
                <w:sz w:val="1"/>
                <w:szCs w:val="1"/>
              </w:rPr>
            </w:pPr>
          </w:p>
        </w:tc>
      </w:tr>
      <w:tr w:rsidR="002C3F83">
        <w:trPr>
          <w:trHeight w:val="230"/>
        </w:trPr>
        <w:tc>
          <w:tcPr>
            <w:tcW w:w="1880" w:type="dxa"/>
            <w:tcBorders>
              <w:left w:val="single" w:sz="8" w:space="0" w:color="auto"/>
              <w:right w:val="single" w:sz="8" w:space="0" w:color="auto"/>
            </w:tcBorders>
            <w:vAlign w:val="bottom"/>
          </w:tcPr>
          <w:p w:rsidR="002C3F83" w:rsidRDefault="009201B0">
            <w:pPr>
              <w:jc w:val="center"/>
              <w:rPr>
                <w:sz w:val="20"/>
                <w:szCs w:val="20"/>
              </w:rPr>
            </w:pPr>
            <w:r>
              <w:rPr>
                <w:rFonts w:eastAsia="Times New Roman"/>
                <w:i/>
                <w:iCs/>
                <w:w w:val="99"/>
                <w:sz w:val="20"/>
                <w:szCs w:val="20"/>
              </w:rPr>
              <w:t>работа</w:t>
            </w:r>
          </w:p>
        </w:tc>
        <w:tc>
          <w:tcPr>
            <w:tcW w:w="2120" w:type="dxa"/>
            <w:tcBorders>
              <w:right w:val="single" w:sz="8" w:space="0" w:color="auto"/>
            </w:tcBorders>
            <w:vAlign w:val="bottom"/>
          </w:tcPr>
          <w:p w:rsidR="002C3F83" w:rsidRDefault="002C3F83">
            <w:pPr>
              <w:rPr>
                <w:sz w:val="20"/>
                <w:szCs w:val="20"/>
              </w:rPr>
            </w:pPr>
          </w:p>
        </w:tc>
        <w:tc>
          <w:tcPr>
            <w:tcW w:w="2840" w:type="dxa"/>
            <w:tcBorders>
              <w:right w:val="single" w:sz="8" w:space="0" w:color="auto"/>
            </w:tcBorders>
            <w:vAlign w:val="bottom"/>
          </w:tcPr>
          <w:p w:rsidR="002C3F83" w:rsidRDefault="009201B0">
            <w:pPr>
              <w:jc w:val="center"/>
              <w:rPr>
                <w:sz w:val="20"/>
                <w:szCs w:val="20"/>
              </w:rPr>
            </w:pPr>
            <w:r>
              <w:rPr>
                <w:rFonts w:eastAsia="Times New Roman"/>
                <w:sz w:val="20"/>
                <w:szCs w:val="20"/>
              </w:rPr>
              <w:t>программ по предмету,</w:t>
            </w:r>
          </w:p>
        </w:tc>
        <w:tc>
          <w:tcPr>
            <w:tcW w:w="1540" w:type="dxa"/>
            <w:tcBorders>
              <w:right w:val="single" w:sz="8" w:space="0" w:color="auto"/>
            </w:tcBorders>
            <w:vAlign w:val="bottom"/>
          </w:tcPr>
          <w:p w:rsidR="002C3F83" w:rsidRDefault="002C3F83">
            <w:pPr>
              <w:rPr>
                <w:sz w:val="20"/>
                <w:szCs w:val="20"/>
              </w:rPr>
            </w:pPr>
          </w:p>
        </w:tc>
        <w:tc>
          <w:tcPr>
            <w:tcW w:w="1700" w:type="dxa"/>
            <w:tcBorders>
              <w:right w:val="single" w:sz="8" w:space="0" w:color="auto"/>
            </w:tcBorders>
            <w:vAlign w:val="bottom"/>
          </w:tcPr>
          <w:p w:rsidR="002C3F83" w:rsidRDefault="009201B0">
            <w:pPr>
              <w:jc w:val="center"/>
              <w:rPr>
                <w:sz w:val="20"/>
                <w:szCs w:val="20"/>
              </w:rPr>
            </w:pPr>
            <w:r>
              <w:rPr>
                <w:rFonts w:eastAsia="Times New Roman"/>
                <w:sz w:val="20"/>
                <w:szCs w:val="20"/>
              </w:rPr>
              <w:t>Учителя-</w:t>
            </w:r>
          </w:p>
        </w:tc>
        <w:tc>
          <w:tcPr>
            <w:tcW w:w="0" w:type="dxa"/>
            <w:vAlign w:val="bottom"/>
          </w:tcPr>
          <w:p w:rsidR="002C3F83" w:rsidRDefault="002C3F83">
            <w:pPr>
              <w:rPr>
                <w:sz w:val="1"/>
                <w:szCs w:val="1"/>
              </w:rPr>
            </w:pPr>
          </w:p>
        </w:tc>
      </w:tr>
      <w:tr w:rsidR="002C3F83">
        <w:trPr>
          <w:trHeight w:val="230"/>
        </w:trPr>
        <w:tc>
          <w:tcPr>
            <w:tcW w:w="1880" w:type="dxa"/>
            <w:tcBorders>
              <w:left w:val="single" w:sz="8" w:space="0" w:color="auto"/>
              <w:right w:val="single" w:sz="8" w:space="0" w:color="auto"/>
            </w:tcBorders>
            <w:vAlign w:val="bottom"/>
          </w:tcPr>
          <w:p w:rsidR="002C3F83" w:rsidRDefault="002C3F83">
            <w:pPr>
              <w:rPr>
                <w:sz w:val="20"/>
                <w:szCs w:val="20"/>
              </w:rPr>
            </w:pPr>
          </w:p>
        </w:tc>
        <w:tc>
          <w:tcPr>
            <w:tcW w:w="2120" w:type="dxa"/>
            <w:vMerge w:val="restart"/>
            <w:tcBorders>
              <w:right w:val="single" w:sz="8" w:space="0" w:color="auto"/>
            </w:tcBorders>
            <w:vAlign w:val="bottom"/>
          </w:tcPr>
          <w:p w:rsidR="002C3F83" w:rsidRDefault="009201B0">
            <w:pPr>
              <w:jc w:val="center"/>
              <w:rPr>
                <w:sz w:val="20"/>
                <w:szCs w:val="20"/>
              </w:rPr>
            </w:pPr>
            <w:r>
              <w:rPr>
                <w:rFonts w:eastAsia="Times New Roman"/>
                <w:w w:val="99"/>
                <w:sz w:val="20"/>
                <w:szCs w:val="20"/>
              </w:rPr>
              <w:t>Планы, программы</w:t>
            </w:r>
          </w:p>
        </w:tc>
        <w:tc>
          <w:tcPr>
            <w:tcW w:w="2840" w:type="dxa"/>
            <w:tcBorders>
              <w:right w:val="single" w:sz="8" w:space="0" w:color="auto"/>
            </w:tcBorders>
            <w:vAlign w:val="bottom"/>
          </w:tcPr>
          <w:p w:rsidR="002C3F83" w:rsidRDefault="009201B0">
            <w:pPr>
              <w:jc w:val="center"/>
              <w:rPr>
                <w:sz w:val="20"/>
                <w:szCs w:val="20"/>
              </w:rPr>
            </w:pPr>
            <w:r>
              <w:rPr>
                <w:rFonts w:eastAsia="Times New Roman"/>
                <w:w w:val="99"/>
                <w:sz w:val="20"/>
                <w:szCs w:val="20"/>
              </w:rPr>
              <w:t>разработка воспитательной</w:t>
            </w:r>
          </w:p>
        </w:tc>
        <w:tc>
          <w:tcPr>
            <w:tcW w:w="1540" w:type="dxa"/>
            <w:vMerge w:val="restart"/>
            <w:tcBorders>
              <w:right w:val="single" w:sz="8" w:space="0" w:color="auto"/>
            </w:tcBorders>
            <w:vAlign w:val="bottom"/>
          </w:tcPr>
          <w:p w:rsidR="002C3F83" w:rsidRDefault="009201B0">
            <w:pPr>
              <w:jc w:val="center"/>
              <w:rPr>
                <w:sz w:val="20"/>
                <w:szCs w:val="20"/>
              </w:rPr>
            </w:pPr>
            <w:r>
              <w:rPr>
                <w:rFonts w:eastAsia="Times New Roman"/>
                <w:w w:val="99"/>
                <w:sz w:val="20"/>
                <w:szCs w:val="20"/>
              </w:rPr>
              <w:t>Сентябрь</w:t>
            </w:r>
          </w:p>
        </w:tc>
        <w:tc>
          <w:tcPr>
            <w:tcW w:w="1700" w:type="dxa"/>
            <w:tcBorders>
              <w:right w:val="single" w:sz="8" w:space="0" w:color="auto"/>
            </w:tcBorders>
            <w:vAlign w:val="bottom"/>
          </w:tcPr>
          <w:p w:rsidR="002C3F83" w:rsidRDefault="009201B0">
            <w:pPr>
              <w:jc w:val="center"/>
              <w:rPr>
                <w:sz w:val="20"/>
                <w:szCs w:val="20"/>
              </w:rPr>
            </w:pPr>
            <w:r>
              <w:rPr>
                <w:rFonts w:eastAsia="Times New Roman"/>
                <w:w w:val="99"/>
                <w:sz w:val="20"/>
                <w:szCs w:val="20"/>
              </w:rPr>
              <w:t>предметники,</w:t>
            </w:r>
          </w:p>
        </w:tc>
        <w:tc>
          <w:tcPr>
            <w:tcW w:w="0" w:type="dxa"/>
            <w:vAlign w:val="bottom"/>
          </w:tcPr>
          <w:p w:rsidR="002C3F83" w:rsidRDefault="002C3F83">
            <w:pPr>
              <w:rPr>
                <w:sz w:val="1"/>
                <w:szCs w:val="1"/>
              </w:rPr>
            </w:pPr>
          </w:p>
        </w:tc>
      </w:tr>
      <w:tr w:rsidR="002C3F83">
        <w:trPr>
          <w:trHeight w:val="115"/>
        </w:trPr>
        <w:tc>
          <w:tcPr>
            <w:tcW w:w="1880" w:type="dxa"/>
            <w:vMerge w:val="restart"/>
            <w:tcBorders>
              <w:left w:val="single" w:sz="8" w:space="0" w:color="auto"/>
              <w:right w:val="single" w:sz="8" w:space="0" w:color="auto"/>
            </w:tcBorders>
            <w:vAlign w:val="bottom"/>
          </w:tcPr>
          <w:p w:rsidR="002C3F83" w:rsidRDefault="009201B0">
            <w:pPr>
              <w:jc w:val="center"/>
              <w:rPr>
                <w:sz w:val="20"/>
                <w:szCs w:val="20"/>
              </w:rPr>
            </w:pPr>
            <w:r>
              <w:rPr>
                <w:rFonts w:eastAsia="Times New Roman"/>
                <w:w w:val="98"/>
                <w:sz w:val="20"/>
                <w:szCs w:val="20"/>
              </w:rPr>
              <w:t>1.Обеспечить</w:t>
            </w:r>
          </w:p>
        </w:tc>
        <w:tc>
          <w:tcPr>
            <w:tcW w:w="2120" w:type="dxa"/>
            <w:vMerge/>
            <w:tcBorders>
              <w:right w:val="single" w:sz="8" w:space="0" w:color="auto"/>
            </w:tcBorders>
            <w:vAlign w:val="bottom"/>
          </w:tcPr>
          <w:p w:rsidR="002C3F83" w:rsidRDefault="002C3F83">
            <w:pPr>
              <w:rPr>
                <w:sz w:val="10"/>
                <w:szCs w:val="10"/>
              </w:rPr>
            </w:pPr>
          </w:p>
        </w:tc>
        <w:tc>
          <w:tcPr>
            <w:tcW w:w="2840" w:type="dxa"/>
            <w:vMerge w:val="restart"/>
            <w:tcBorders>
              <w:right w:val="single" w:sz="8" w:space="0" w:color="auto"/>
            </w:tcBorders>
            <w:vAlign w:val="bottom"/>
          </w:tcPr>
          <w:p w:rsidR="002C3F83" w:rsidRDefault="009201B0">
            <w:pPr>
              <w:jc w:val="center"/>
              <w:rPr>
                <w:sz w:val="20"/>
                <w:szCs w:val="20"/>
              </w:rPr>
            </w:pPr>
            <w:r>
              <w:rPr>
                <w:rFonts w:eastAsia="Times New Roman"/>
                <w:w w:val="99"/>
                <w:sz w:val="20"/>
                <w:szCs w:val="20"/>
              </w:rPr>
              <w:t>программы, обеспечение</w:t>
            </w:r>
          </w:p>
        </w:tc>
        <w:tc>
          <w:tcPr>
            <w:tcW w:w="1540" w:type="dxa"/>
            <w:vMerge/>
            <w:tcBorders>
              <w:right w:val="single" w:sz="8" w:space="0" w:color="auto"/>
            </w:tcBorders>
            <w:vAlign w:val="bottom"/>
          </w:tcPr>
          <w:p w:rsidR="002C3F83" w:rsidRDefault="002C3F83">
            <w:pPr>
              <w:rPr>
                <w:sz w:val="10"/>
                <w:szCs w:val="10"/>
              </w:rPr>
            </w:pPr>
          </w:p>
        </w:tc>
        <w:tc>
          <w:tcPr>
            <w:tcW w:w="1700" w:type="dxa"/>
            <w:vMerge w:val="restart"/>
            <w:tcBorders>
              <w:right w:val="single" w:sz="8" w:space="0" w:color="auto"/>
            </w:tcBorders>
            <w:vAlign w:val="bottom"/>
          </w:tcPr>
          <w:p w:rsidR="002C3F83" w:rsidRDefault="009201B0">
            <w:pPr>
              <w:jc w:val="center"/>
              <w:rPr>
                <w:sz w:val="20"/>
                <w:szCs w:val="20"/>
              </w:rPr>
            </w:pPr>
            <w:r>
              <w:rPr>
                <w:rFonts w:eastAsia="Times New Roman"/>
                <w:w w:val="98"/>
                <w:sz w:val="20"/>
                <w:szCs w:val="20"/>
              </w:rPr>
              <w:t>классный</w:t>
            </w:r>
          </w:p>
        </w:tc>
        <w:tc>
          <w:tcPr>
            <w:tcW w:w="0" w:type="dxa"/>
            <w:vAlign w:val="bottom"/>
          </w:tcPr>
          <w:p w:rsidR="002C3F83" w:rsidRDefault="002C3F83">
            <w:pPr>
              <w:rPr>
                <w:sz w:val="1"/>
                <w:szCs w:val="1"/>
              </w:rPr>
            </w:pPr>
          </w:p>
        </w:tc>
      </w:tr>
      <w:tr w:rsidR="002C3F83">
        <w:trPr>
          <w:trHeight w:val="115"/>
        </w:trPr>
        <w:tc>
          <w:tcPr>
            <w:tcW w:w="1880" w:type="dxa"/>
            <w:vMerge/>
            <w:tcBorders>
              <w:left w:val="single" w:sz="8" w:space="0" w:color="auto"/>
              <w:right w:val="single" w:sz="8" w:space="0" w:color="auto"/>
            </w:tcBorders>
            <w:vAlign w:val="bottom"/>
          </w:tcPr>
          <w:p w:rsidR="002C3F83" w:rsidRDefault="002C3F83">
            <w:pPr>
              <w:rPr>
                <w:sz w:val="10"/>
                <w:szCs w:val="10"/>
              </w:rPr>
            </w:pPr>
          </w:p>
        </w:tc>
        <w:tc>
          <w:tcPr>
            <w:tcW w:w="2120" w:type="dxa"/>
            <w:tcBorders>
              <w:right w:val="single" w:sz="8" w:space="0" w:color="auto"/>
            </w:tcBorders>
            <w:vAlign w:val="bottom"/>
          </w:tcPr>
          <w:p w:rsidR="002C3F83" w:rsidRDefault="002C3F83">
            <w:pPr>
              <w:rPr>
                <w:sz w:val="10"/>
                <w:szCs w:val="10"/>
              </w:rPr>
            </w:pPr>
          </w:p>
        </w:tc>
        <w:tc>
          <w:tcPr>
            <w:tcW w:w="2840" w:type="dxa"/>
            <w:vMerge/>
            <w:tcBorders>
              <w:right w:val="single" w:sz="8" w:space="0" w:color="auto"/>
            </w:tcBorders>
            <w:vAlign w:val="bottom"/>
          </w:tcPr>
          <w:p w:rsidR="002C3F83" w:rsidRDefault="002C3F83">
            <w:pPr>
              <w:rPr>
                <w:sz w:val="10"/>
                <w:szCs w:val="10"/>
              </w:rPr>
            </w:pPr>
          </w:p>
        </w:tc>
        <w:tc>
          <w:tcPr>
            <w:tcW w:w="1540" w:type="dxa"/>
            <w:tcBorders>
              <w:right w:val="single" w:sz="8" w:space="0" w:color="auto"/>
            </w:tcBorders>
            <w:vAlign w:val="bottom"/>
          </w:tcPr>
          <w:p w:rsidR="002C3F83" w:rsidRDefault="002C3F83">
            <w:pPr>
              <w:rPr>
                <w:sz w:val="10"/>
                <w:szCs w:val="10"/>
              </w:rPr>
            </w:pPr>
          </w:p>
        </w:tc>
        <w:tc>
          <w:tcPr>
            <w:tcW w:w="1700" w:type="dxa"/>
            <w:vMerge/>
            <w:tcBorders>
              <w:right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230"/>
        </w:trPr>
        <w:tc>
          <w:tcPr>
            <w:tcW w:w="1880" w:type="dxa"/>
            <w:tcBorders>
              <w:left w:val="single" w:sz="8" w:space="0" w:color="auto"/>
              <w:right w:val="single" w:sz="8" w:space="0" w:color="auto"/>
            </w:tcBorders>
            <w:vAlign w:val="bottom"/>
          </w:tcPr>
          <w:p w:rsidR="002C3F83" w:rsidRDefault="009201B0">
            <w:pPr>
              <w:jc w:val="center"/>
              <w:rPr>
                <w:sz w:val="20"/>
                <w:szCs w:val="20"/>
              </w:rPr>
            </w:pPr>
            <w:r>
              <w:rPr>
                <w:rFonts w:eastAsia="Times New Roman"/>
                <w:w w:val="99"/>
                <w:sz w:val="20"/>
                <w:szCs w:val="20"/>
              </w:rPr>
              <w:t>педагогическое</w:t>
            </w:r>
          </w:p>
        </w:tc>
        <w:tc>
          <w:tcPr>
            <w:tcW w:w="2120" w:type="dxa"/>
            <w:tcBorders>
              <w:right w:val="single" w:sz="8" w:space="0" w:color="auto"/>
            </w:tcBorders>
            <w:vAlign w:val="bottom"/>
          </w:tcPr>
          <w:p w:rsidR="002C3F83" w:rsidRDefault="002C3F83">
            <w:pPr>
              <w:rPr>
                <w:sz w:val="20"/>
                <w:szCs w:val="20"/>
              </w:rPr>
            </w:pPr>
          </w:p>
        </w:tc>
        <w:tc>
          <w:tcPr>
            <w:tcW w:w="2840" w:type="dxa"/>
            <w:tcBorders>
              <w:right w:val="single" w:sz="8" w:space="0" w:color="auto"/>
            </w:tcBorders>
            <w:vAlign w:val="bottom"/>
          </w:tcPr>
          <w:p w:rsidR="002C3F83" w:rsidRDefault="009201B0">
            <w:pPr>
              <w:jc w:val="center"/>
              <w:rPr>
                <w:sz w:val="20"/>
                <w:szCs w:val="20"/>
              </w:rPr>
            </w:pPr>
            <w:r>
              <w:rPr>
                <w:rFonts w:eastAsia="Times New Roman"/>
                <w:w w:val="99"/>
                <w:sz w:val="20"/>
                <w:szCs w:val="20"/>
              </w:rPr>
              <w:t>педагогического мониторинга</w:t>
            </w:r>
          </w:p>
        </w:tc>
        <w:tc>
          <w:tcPr>
            <w:tcW w:w="1540" w:type="dxa"/>
            <w:tcBorders>
              <w:right w:val="single" w:sz="8" w:space="0" w:color="auto"/>
            </w:tcBorders>
            <w:vAlign w:val="bottom"/>
          </w:tcPr>
          <w:p w:rsidR="002C3F83" w:rsidRDefault="002C3F83">
            <w:pPr>
              <w:rPr>
                <w:sz w:val="20"/>
                <w:szCs w:val="20"/>
              </w:rPr>
            </w:pPr>
          </w:p>
        </w:tc>
        <w:tc>
          <w:tcPr>
            <w:tcW w:w="1700" w:type="dxa"/>
            <w:tcBorders>
              <w:right w:val="single" w:sz="8" w:space="0" w:color="auto"/>
            </w:tcBorders>
            <w:vAlign w:val="bottom"/>
          </w:tcPr>
          <w:p w:rsidR="002C3F83" w:rsidRDefault="009201B0">
            <w:pPr>
              <w:jc w:val="center"/>
              <w:rPr>
                <w:sz w:val="20"/>
                <w:szCs w:val="20"/>
              </w:rPr>
            </w:pPr>
            <w:r>
              <w:rPr>
                <w:rFonts w:eastAsia="Times New Roman"/>
                <w:w w:val="99"/>
                <w:sz w:val="20"/>
                <w:szCs w:val="20"/>
              </w:rPr>
              <w:t>руководитель</w:t>
            </w:r>
          </w:p>
        </w:tc>
        <w:tc>
          <w:tcPr>
            <w:tcW w:w="0" w:type="dxa"/>
            <w:vAlign w:val="bottom"/>
          </w:tcPr>
          <w:p w:rsidR="002C3F83" w:rsidRDefault="002C3F83">
            <w:pPr>
              <w:rPr>
                <w:sz w:val="1"/>
                <w:szCs w:val="1"/>
              </w:rPr>
            </w:pPr>
          </w:p>
        </w:tc>
      </w:tr>
      <w:tr w:rsidR="002C3F83">
        <w:trPr>
          <w:trHeight w:val="228"/>
        </w:trPr>
        <w:tc>
          <w:tcPr>
            <w:tcW w:w="1880" w:type="dxa"/>
            <w:tcBorders>
              <w:left w:val="single" w:sz="8" w:space="0" w:color="auto"/>
              <w:right w:val="single" w:sz="8" w:space="0" w:color="auto"/>
            </w:tcBorders>
            <w:vAlign w:val="bottom"/>
          </w:tcPr>
          <w:p w:rsidR="002C3F83" w:rsidRDefault="009201B0">
            <w:pPr>
              <w:spacing w:line="228" w:lineRule="exact"/>
              <w:jc w:val="center"/>
              <w:rPr>
                <w:sz w:val="20"/>
                <w:szCs w:val="20"/>
              </w:rPr>
            </w:pPr>
            <w:r>
              <w:rPr>
                <w:rFonts w:eastAsia="Times New Roman"/>
                <w:w w:val="99"/>
                <w:sz w:val="20"/>
                <w:szCs w:val="20"/>
              </w:rPr>
              <w:t>сопровождение</w:t>
            </w:r>
          </w:p>
        </w:tc>
        <w:tc>
          <w:tcPr>
            <w:tcW w:w="2120" w:type="dxa"/>
            <w:tcBorders>
              <w:right w:val="single" w:sz="8" w:space="0" w:color="auto"/>
            </w:tcBorders>
            <w:vAlign w:val="bottom"/>
          </w:tcPr>
          <w:p w:rsidR="002C3F83" w:rsidRDefault="002C3F83">
            <w:pPr>
              <w:rPr>
                <w:sz w:val="19"/>
                <w:szCs w:val="19"/>
              </w:rPr>
            </w:pPr>
          </w:p>
        </w:tc>
        <w:tc>
          <w:tcPr>
            <w:tcW w:w="2840" w:type="dxa"/>
            <w:tcBorders>
              <w:right w:val="single" w:sz="8" w:space="0" w:color="auto"/>
            </w:tcBorders>
            <w:vAlign w:val="bottom"/>
          </w:tcPr>
          <w:p w:rsidR="002C3F83" w:rsidRDefault="009201B0">
            <w:pPr>
              <w:spacing w:line="228" w:lineRule="exact"/>
              <w:jc w:val="center"/>
              <w:rPr>
                <w:sz w:val="20"/>
                <w:szCs w:val="20"/>
              </w:rPr>
            </w:pPr>
            <w:r>
              <w:rPr>
                <w:rFonts w:eastAsia="Times New Roman"/>
                <w:w w:val="99"/>
                <w:sz w:val="20"/>
                <w:szCs w:val="20"/>
              </w:rPr>
              <w:t>достижений школьника</w:t>
            </w:r>
          </w:p>
        </w:tc>
        <w:tc>
          <w:tcPr>
            <w:tcW w:w="1540" w:type="dxa"/>
            <w:tcBorders>
              <w:right w:val="single" w:sz="8" w:space="0" w:color="auto"/>
            </w:tcBorders>
            <w:vAlign w:val="bottom"/>
          </w:tcPr>
          <w:p w:rsidR="002C3F83" w:rsidRDefault="002C3F83">
            <w:pPr>
              <w:rPr>
                <w:sz w:val="19"/>
                <w:szCs w:val="19"/>
              </w:rPr>
            </w:pPr>
          </w:p>
        </w:tc>
        <w:tc>
          <w:tcPr>
            <w:tcW w:w="1700" w:type="dxa"/>
            <w:tcBorders>
              <w:right w:val="single" w:sz="8" w:space="0" w:color="auto"/>
            </w:tcBorders>
            <w:vAlign w:val="bottom"/>
          </w:tcPr>
          <w:p w:rsidR="002C3F83" w:rsidRDefault="002C3F83">
            <w:pPr>
              <w:rPr>
                <w:sz w:val="19"/>
                <w:szCs w:val="19"/>
              </w:rPr>
            </w:pPr>
          </w:p>
        </w:tc>
        <w:tc>
          <w:tcPr>
            <w:tcW w:w="0" w:type="dxa"/>
            <w:vAlign w:val="bottom"/>
          </w:tcPr>
          <w:p w:rsidR="002C3F83" w:rsidRDefault="002C3F83">
            <w:pPr>
              <w:rPr>
                <w:sz w:val="1"/>
                <w:szCs w:val="1"/>
              </w:rPr>
            </w:pPr>
          </w:p>
        </w:tc>
      </w:tr>
      <w:tr w:rsidR="002C3F83">
        <w:trPr>
          <w:trHeight w:val="235"/>
        </w:trPr>
        <w:tc>
          <w:tcPr>
            <w:tcW w:w="1880" w:type="dxa"/>
            <w:tcBorders>
              <w:left w:val="single" w:sz="8" w:space="0" w:color="auto"/>
              <w:right w:val="single" w:sz="8" w:space="0" w:color="auto"/>
            </w:tcBorders>
            <w:vAlign w:val="bottom"/>
          </w:tcPr>
          <w:p w:rsidR="002C3F83" w:rsidRDefault="009201B0">
            <w:pPr>
              <w:jc w:val="center"/>
              <w:rPr>
                <w:sz w:val="20"/>
                <w:szCs w:val="20"/>
              </w:rPr>
            </w:pPr>
            <w:r>
              <w:rPr>
                <w:rFonts w:eastAsia="Times New Roman"/>
                <w:w w:val="99"/>
                <w:sz w:val="20"/>
                <w:szCs w:val="20"/>
              </w:rPr>
              <w:t>детей с ОВЗ</w:t>
            </w:r>
          </w:p>
        </w:tc>
        <w:tc>
          <w:tcPr>
            <w:tcW w:w="2120" w:type="dxa"/>
            <w:tcBorders>
              <w:bottom w:val="single" w:sz="8" w:space="0" w:color="auto"/>
              <w:right w:val="single" w:sz="8" w:space="0" w:color="auto"/>
            </w:tcBorders>
            <w:vAlign w:val="bottom"/>
          </w:tcPr>
          <w:p w:rsidR="002C3F83" w:rsidRDefault="002C3F83">
            <w:pPr>
              <w:rPr>
                <w:sz w:val="20"/>
                <w:szCs w:val="20"/>
              </w:rPr>
            </w:pPr>
          </w:p>
        </w:tc>
        <w:tc>
          <w:tcPr>
            <w:tcW w:w="2840" w:type="dxa"/>
            <w:tcBorders>
              <w:bottom w:val="single" w:sz="8" w:space="0" w:color="auto"/>
              <w:right w:val="single" w:sz="8" w:space="0" w:color="auto"/>
            </w:tcBorders>
            <w:vAlign w:val="bottom"/>
          </w:tcPr>
          <w:p w:rsidR="002C3F83" w:rsidRDefault="002C3F83">
            <w:pPr>
              <w:rPr>
                <w:sz w:val="20"/>
                <w:szCs w:val="20"/>
              </w:rPr>
            </w:pPr>
          </w:p>
        </w:tc>
        <w:tc>
          <w:tcPr>
            <w:tcW w:w="1540" w:type="dxa"/>
            <w:tcBorders>
              <w:bottom w:val="single" w:sz="8" w:space="0" w:color="auto"/>
              <w:right w:val="single" w:sz="8" w:space="0" w:color="auto"/>
            </w:tcBorders>
            <w:vAlign w:val="bottom"/>
          </w:tcPr>
          <w:p w:rsidR="002C3F83" w:rsidRDefault="002C3F83">
            <w:pPr>
              <w:rPr>
                <w:sz w:val="20"/>
                <w:szCs w:val="20"/>
              </w:rPr>
            </w:pPr>
          </w:p>
        </w:tc>
        <w:tc>
          <w:tcPr>
            <w:tcW w:w="1700" w:type="dxa"/>
            <w:tcBorders>
              <w:bottom w:val="single" w:sz="8" w:space="0" w:color="auto"/>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88"/>
        </w:trPr>
        <w:tc>
          <w:tcPr>
            <w:tcW w:w="1880" w:type="dxa"/>
            <w:tcBorders>
              <w:left w:val="single" w:sz="8" w:space="0" w:color="auto"/>
              <w:right w:val="single" w:sz="8" w:space="0" w:color="auto"/>
            </w:tcBorders>
            <w:vAlign w:val="bottom"/>
          </w:tcPr>
          <w:p w:rsidR="002C3F83" w:rsidRDefault="009201B0">
            <w:pPr>
              <w:jc w:val="center"/>
              <w:rPr>
                <w:sz w:val="20"/>
                <w:szCs w:val="20"/>
              </w:rPr>
            </w:pPr>
            <w:r>
              <w:rPr>
                <w:rFonts w:eastAsia="Times New Roman"/>
                <w:w w:val="98"/>
                <w:sz w:val="20"/>
                <w:szCs w:val="20"/>
              </w:rPr>
              <w:t>2.Обеспечить</w:t>
            </w:r>
          </w:p>
        </w:tc>
        <w:tc>
          <w:tcPr>
            <w:tcW w:w="2120" w:type="dxa"/>
            <w:tcBorders>
              <w:right w:val="single" w:sz="8" w:space="0" w:color="auto"/>
            </w:tcBorders>
            <w:vAlign w:val="bottom"/>
          </w:tcPr>
          <w:p w:rsidR="002C3F83" w:rsidRDefault="002C3F83">
            <w:pPr>
              <w:rPr>
                <w:sz w:val="24"/>
                <w:szCs w:val="24"/>
              </w:rPr>
            </w:pPr>
          </w:p>
        </w:tc>
        <w:tc>
          <w:tcPr>
            <w:tcW w:w="2840" w:type="dxa"/>
            <w:tcBorders>
              <w:right w:val="single" w:sz="8" w:space="0" w:color="auto"/>
            </w:tcBorders>
            <w:vAlign w:val="bottom"/>
          </w:tcPr>
          <w:p w:rsidR="002C3F83" w:rsidRDefault="009201B0">
            <w:pPr>
              <w:jc w:val="center"/>
              <w:rPr>
                <w:sz w:val="20"/>
                <w:szCs w:val="20"/>
              </w:rPr>
            </w:pPr>
            <w:r>
              <w:rPr>
                <w:rFonts w:eastAsia="Times New Roman"/>
                <w:w w:val="99"/>
                <w:sz w:val="20"/>
                <w:szCs w:val="20"/>
              </w:rPr>
              <w:t>Формирование групп для</w:t>
            </w:r>
          </w:p>
        </w:tc>
        <w:tc>
          <w:tcPr>
            <w:tcW w:w="1540" w:type="dxa"/>
            <w:tcBorders>
              <w:right w:val="single" w:sz="8" w:space="0" w:color="auto"/>
            </w:tcBorders>
            <w:vAlign w:val="bottom"/>
          </w:tcPr>
          <w:p w:rsidR="002C3F83" w:rsidRDefault="002C3F83">
            <w:pPr>
              <w:rPr>
                <w:sz w:val="24"/>
                <w:szCs w:val="24"/>
              </w:rPr>
            </w:pPr>
          </w:p>
        </w:tc>
        <w:tc>
          <w:tcPr>
            <w:tcW w:w="1700" w:type="dxa"/>
            <w:tcBorders>
              <w:right w:val="single" w:sz="8" w:space="0" w:color="auto"/>
            </w:tcBorders>
            <w:vAlign w:val="bottom"/>
          </w:tcPr>
          <w:p w:rsidR="002C3F83" w:rsidRDefault="002C3F83">
            <w:pPr>
              <w:rPr>
                <w:sz w:val="24"/>
                <w:szCs w:val="24"/>
              </w:rPr>
            </w:pPr>
          </w:p>
        </w:tc>
        <w:tc>
          <w:tcPr>
            <w:tcW w:w="0" w:type="dxa"/>
            <w:vAlign w:val="bottom"/>
          </w:tcPr>
          <w:p w:rsidR="002C3F83" w:rsidRDefault="002C3F83">
            <w:pPr>
              <w:rPr>
                <w:sz w:val="1"/>
                <w:szCs w:val="1"/>
              </w:rPr>
            </w:pPr>
          </w:p>
        </w:tc>
      </w:tr>
      <w:tr w:rsidR="002C3F83">
        <w:trPr>
          <w:trHeight w:val="230"/>
        </w:trPr>
        <w:tc>
          <w:tcPr>
            <w:tcW w:w="1880" w:type="dxa"/>
            <w:tcBorders>
              <w:left w:val="single" w:sz="8" w:space="0" w:color="auto"/>
              <w:right w:val="single" w:sz="8" w:space="0" w:color="auto"/>
            </w:tcBorders>
            <w:vAlign w:val="bottom"/>
          </w:tcPr>
          <w:p w:rsidR="002C3F83" w:rsidRDefault="009201B0">
            <w:pPr>
              <w:jc w:val="center"/>
              <w:rPr>
                <w:sz w:val="20"/>
                <w:szCs w:val="20"/>
              </w:rPr>
            </w:pPr>
            <w:r>
              <w:rPr>
                <w:rFonts w:eastAsia="Times New Roman"/>
                <w:sz w:val="20"/>
                <w:szCs w:val="20"/>
              </w:rPr>
              <w:t>психологическое и</w:t>
            </w:r>
          </w:p>
        </w:tc>
        <w:tc>
          <w:tcPr>
            <w:tcW w:w="2120" w:type="dxa"/>
            <w:tcBorders>
              <w:right w:val="single" w:sz="8" w:space="0" w:color="auto"/>
            </w:tcBorders>
            <w:vAlign w:val="bottom"/>
          </w:tcPr>
          <w:p w:rsidR="002C3F83" w:rsidRDefault="009201B0">
            <w:pPr>
              <w:jc w:val="center"/>
              <w:rPr>
                <w:sz w:val="20"/>
                <w:szCs w:val="20"/>
              </w:rPr>
            </w:pPr>
            <w:r>
              <w:rPr>
                <w:rFonts w:eastAsia="Times New Roman"/>
                <w:w w:val="99"/>
                <w:sz w:val="20"/>
                <w:szCs w:val="20"/>
              </w:rPr>
              <w:t>Позитивная динамика</w:t>
            </w:r>
          </w:p>
        </w:tc>
        <w:tc>
          <w:tcPr>
            <w:tcW w:w="2840" w:type="dxa"/>
            <w:tcBorders>
              <w:right w:val="single" w:sz="8" w:space="0" w:color="auto"/>
            </w:tcBorders>
            <w:vAlign w:val="bottom"/>
          </w:tcPr>
          <w:p w:rsidR="002C3F83" w:rsidRDefault="009201B0">
            <w:pPr>
              <w:jc w:val="center"/>
              <w:rPr>
                <w:sz w:val="20"/>
                <w:szCs w:val="20"/>
              </w:rPr>
            </w:pPr>
            <w:r>
              <w:rPr>
                <w:rFonts w:eastAsia="Times New Roman"/>
                <w:sz w:val="20"/>
                <w:szCs w:val="20"/>
              </w:rPr>
              <w:t>коррекционной работы,</w:t>
            </w:r>
          </w:p>
        </w:tc>
        <w:tc>
          <w:tcPr>
            <w:tcW w:w="1540" w:type="dxa"/>
            <w:vMerge w:val="restart"/>
            <w:tcBorders>
              <w:right w:val="single" w:sz="8" w:space="0" w:color="auto"/>
            </w:tcBorders>
            <w:vAlign w:val="bottom"/>
          </w:tcPr>
          <w:p w:rsidR="002C3F83" w:rsidRDefault="009201B0">
            <w:pPr>
              <w:jc w:val="center"/>
              <w:rPr>
                <w:sz w:val="20"/>
                <w:szCs w:val="20"/>
              </w:rPr>
            </w:pPr>
            <w:r>
              <w:rPr>
                <w:rFonts w:eastAsia="Times New Roman"/>
                <w:w w:val="97"/>
                <w:sz w:val="20"/>
                <w:szCs w:val="20"/>
              </w:rPr>
              <w:t>Октябрь</w:t>
            </w:r>
          </w:p>
        </w:tc>
        <w:tc>
          <w:tcPr>
            <w:tcW w:w="1700" w:type="dxa"/>
            <w:tcBorders>
              <w:right w:val="single" w:sz="8" w:space="0" w:color="auto"/>
            </w:tcBorders>
            <w:vAlign w:val="bottom"/>
          </w:tcPr>
          <w:p w:rsidR="002C3F83" w:rsidRDefault="009201B0">
            <w:pPr>
              <w:jc w:val="center"/>
              <w:rPr>
                <w:sz w:val="20"/>
                <w:szCs w:val="20"/>
              </w:rPr>
            </w:pPr>
            <w:r>
              <w:rPr>
                <w:rFonts w:eastAsia="Times New Roman"/>
                <w:sz w:val="20"/>
                <w:szCs w:val="20"/>
              </w:rPr>
              <w:t>Педагог-</w:t>
            </w:r>
          </w:p>
        </w:tc>
        <w:tc>
          <w:tcPr>
            <w:tcW w:w="0" w:type="dxa"/>
            <w:vAlign w:val="bottom"/>
          </w:tcPr>
          <w:p w:rsidR="002C3F83" w:rsidRDefault="002C3F83">
            <w:pPr>
              <w:rPr>
                <w:sz w:val="1"/>
                <w:szCs w:val="1"/>
              </w:rPr>
            </w:pPr>
          </w:p>
        </w:tc>
      </w:tr>
      <w:tr w:rsidR="002C3F83">
        <w:trPr>
          <w:trHeight w:val="113"/>
        </w:trPr>
        <w:tc>
          <w:tcPr>
            <w:tcW w:w="1880" w:type="dxa"/>
            <w:vMerge w:val="restart"/>
            <w:tcBorders>
              <w:left w:val="single" w:sz="8" w:space="0" w:color="auto"/>
              <w:right w:val="single" w:sz="8" w:space="0" w:color="auto"/>
            </w:tcBorders>
            <w:vAlign w:val="bottom"/>
          </w:tcPr>
          <w:p w:rsidR="002C3F83" w:rsidRDefault="009201B0">
            <w:pPr>
              <w:spacing w:line="228" w:lineRule="exact"/>
              <w:jc w:val="center"/>
              <w:rPr>
                <w:sz w:val="20"/>
                <w:szCs w:val="20"/>
              </w:rPr>
            </w:pPr>
            <w:r>
              <w:rPr>
                <w:rFonts w:eastAsia="Times New Roman"/>
                <w:w w:val="99"/>
                <w:sz w:val="20"/>
                <w:szCs w:val="20"/>
              </w:rPr>
              <w:t>логопедическое</w:t>
            </w:r>
          </w:p>
        </w:tc>
        <w:tc>
          <w:tcPr>
            <w:tcW w:w="2120" w:type="dxa"/>
            <w:vMerge w:val="restart"/>
            <w:tcBorders>
              <w:right w:val="single" w:sz="8" w:space="0" w:color="auto"/>
            </w:tcBorders>
            <w:vAlign w:val="bottom"/>
          </w:tcPr>
          <w:p w:rsidR="002C3F83" w:rsidRDefault="009201B0">
            <w:pPr>
              <w:spacing w:line="228" w:lineRule="exact"/>
              <w:jc w:val="center"/>
              <w:rPr>
                <w:sz w:val="20"/>
                <w:szCs w:val="20"/>
              </w:rPr>
            </w:pPr>
            <w:r>
              <w:rPr>
                <w:rFonts w:eastAsia="Times New Roman"/>
                <w:w w:val="97"/>
                <w:sz w:val="20"/>
                <w:szCs w:val="20"/>
              </w:rPr>
              <w:t>развиваемых</w:t>
            </w:r>
          </w:p>
        </w:tc>
        <w:tc>
          <w:tcPr>
            <w:tcW w:w="2840" w:type="dxa"/>
            <w:vMerge w:val="restart"/>
            <w:tcBorders>
              <w:right w:val="single" w:sz="8" w:space="0" w:color="auto"/>
            </w:tcBorders>
            <w:vAlign w:val="bottom"/>
          </w:tcPr>
          <w:p w:rsidR="002C3F83" w:rsidRDefault="009201B0">
            <w:pPr>
              <w:spacing w:line="228" w:lineRule="exact"/>
              <w:jc w:val="center"/>
              <w:rPr>
                <w:sz w:val="20"/>
                <w:szCs w:val="20"/>
              </w:rPr>
            </w:pPr>
            <w:r>
              <w:rPr>
                <w:rFonts w:eastAsia="Times New Roman"/>
                <w:w w:val="99"/>
                <w:sz w:val="20"/>
                <w:szCs w:val="20"/>
              </w:rPr>
              <w:t>составление расписания</w:t>
            </w:r>
          </w:p>
        </w:tc>
        <w:tc>
          <w:tcPr>
            <w:tcW w:w="1540" w:type="dxa"/>
            <w:vMerge/>
            <w:tcBorders>
              <w:right w:val="single" w:sz="8" w:space="0" w:color="auto"/>
            </w:tcBorders>
            <w:vAlign w:val="bottom"/>
          </w:tcPr>
          <w:p w:rsidR="002C3F83" w:rsidRDefault="002C3F83">
            <w:pPr>
              <w:rPr>
                <w:sz w:val="9"/>
                <w:szCs w:val="9"/>
              </w:rPr>
            </w:pPr>
          </w:p>
        </w:tc>
        <w:tc>
          <w:tcPr>
            <w:tcW w:w="1700" w:type="dxa"/>
            <w:vMerge w:val="restart"/>
            <w:tcBorders>
              <w:right w:val="single" w:sz="8" w:space="0" w:color="auto"/>
            </w:tcBorders>
            <w:vAlign w:val="bottom"/>
          </w:tcPr>
          <w:p w:rsidR="002C3F83" w:rsidRDefault="009201B0">
            <w:pPr>
              <w:spacing w:line="228" w:lineRule="exact"/>
              <w:jc w:val="center"/>
              <w:rPr>
                <w:sz w:val="20"/>
                <w:szCs w:val="20"/>
              </w:rPr>
            </w:pPr>
            <w:r>
              <w:rPr>
                <w:rFonts w:eastAsia="Times New Roman"/>
                <w:sz w:val="20"/>
                <w:szCs w:val="20"/>
              </w:rPr>
              <w:t>психолог,</w:t>
            </w:r>
          </w:p>
        </w:tc>
        <w:tc>
          <w:tcPr>
            <w:tcW w:w="0" w:type="dxa"/>
            <w:vAlign w:val="bottom"/>
          </w:tcPr>
          <w:p w:rsidR="002C3F83" w:rsidRDefault="002C3F83">
            <w:pPr>
              <w:rPr>
                <w:sz w:val="1"/>
                <w:szCs w:val="1"/>
              </w:rPr>
            </w:pPr>
          </w:p>
        </w:tc>
      </w:tr>
      <w:tr w:rsidR="002C3F83">
        <w:trPr>
          <w:trHeight w:val="115"/>
        </w:trPr>
        <w:tc>
          <w:tcPr>
            <w:tcW w:w="1880" w:type="dxa"/>
            <w:vMerge/>
            <w:tcBorders>
              <w:left w:val="single" w:sz="8" w:space="0" w:color="auto"/>
              <w:right w:val="single" w:sz="8" w:space="0" w:color="auto"/>
            </w:tcBorders>
            <w:vAlign w:val="bottom"/>
          </w:tcPr>
          <w:p w:rsidR="002C3F83" w:rsidRDefault="002C3F83">
            <w:pPr>
              <w:rPr>
                <w:sz w:val="10"/>
                <w:szCs w:val="10"/>
              </w:rPr>
            </w:pPr>
          </w:p>
        </w:tc>
        <w:tc>
          <w:tcPr>
            <w:tcW w:w="2120" w:type="dxa"/>
            <w:vMerge/>
            <w:tcBorders>
              <w:right w:val="single" w:sz="8" w:space="0" w:color="auto"/>
            </w:tcBorders>
            <w:vAlign w:val="bottom"/>
          </w:tcPr>
          <w:p w:rsidR="002C3F83" w:rsidRDefault="002C3F83">
            <w:pPr>
              <w:rPr>
                <w:sz w:val="10"/>
                <w:szCs w:val="10"/>
              </w:rPr>
            </w:pPr>
          </w:p>
        </w:tc>
        <w:tc>
          <w:tcPr>
            <w:tcW w:w="2840" w:type="dxa"/>
            <w:vMerge/>
            <w:tcBorders>
              <w:right w:val="single" w:sz="8" w:space="0" w:color="auto"/>
            </w:tcBorders>
            <w:vAlign w:val="bottom"/>
          </w:tcPr>
          <w:p w:rsidR="002C3F83" w:rsidRDefault="002C3F83">
            <w:pPr>
              <w:rPr>
                <w:sz w:val="10"/>
                <w:szCs w:val="10"/>
              </w:rPr>
            </w:pPr>
          </w:p>
        </w:tc>
        <w:tc>
          <w:tcPr>
            <w:tcW w:w="1540" w:type="dxa"/>
            <w:vMerge w:val="restart"/>
            <w:tcBorders>
              <w:right w:val="single" w:sz="8" w:space="0" w:color="auto"/>
            </w:tcBorders>
            <w:vAlign w:val="bottom"/>
          </w:tcPr>
          <w:p w:rsidR="002C3F83" w:rsidRDefault="009201B0">
            <w:pPr>
              <w:jc w:val="center"/>
              <w:rPr>
                <w:sz w:val="20"/>
                <w:szCs w:val="20"/>
              </w:rPr>
            </w:pPr>
            <w:r>
              <w:rPr>
                <w:rFonts w:eastAsia="Times New Roman"/>
                <w:w w:val="99"/>
                <w:sz w:val="20"/>
                <w:szCs w:val="20"/>
              </w:rPr>
              <w:t>По расписанию</w:t>
            </w:r>
          </w:p>
        </w:tc>
        <w:tc>
          <w:tcPr>
            <w:tcW w:w="1700" w:type="dxa"/>
            <w:vMerge/>
            <w:tcBorders>
              <w:right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115"/>
        </w:trPr>
        <w:tc>
          <w:tcPr>
            <w:tcW w:w="1880" w:type="dxa"/>
            <w:vMerge w:val="restart"/>
            <w:tcBorders>
              <w:left w:val="single" w:sz="8" w:space="0" w:color="auto"/>
              <w:right w:val="single" w:sz="8" w:space="0" w:color="auto"/>
            </w:tcBorders>
            <w:vAlign w:val="bottom"/>
          </w:tcPr>
          <w:p w:rsidR="002C3F83" w:rsidRDefault="009201B0">
            <w:pPr>
              <w:jc w:val="center"/>
              <w:rPr>
                <w:sz w:val="20"/>
                <w:szCs w:val="20"/>
              </w:rPr>
            </w:pPr>
            <w:r>
              <w:rPr>
                <w:rFonts w:eastAsia="Times New Roman"/>
                <w:w w:val="99"/>
                <w:sz w:val="20"/>
                <w:szCs w:val="20"/>
              </w:rPr>
              <w:t>сопровождение</w:t>
            </w:r>
          </w:p>
        </w:tc>
        <w:tc>
          <w:tcPr>
            <w:tcW w:w="2120" w:type="dxa"/>
            <w:vMerge w:val="restart"/>
            <w:tcBorders>
              <w:right w:val="single" w:sz="8" w:space="0" w:color="auto"/>
            </w:tcBorders>
            <w:vAlign w:val="bottom"/>
          </w:tcPr>
          <w:p w:rsidR="002C3F83" w:rsidRDefault="009201B0">
            <w:pPr>
              <w:jc w:val="center"/>
              <w:rPr>
                <w:sz w:val="20"/>
                <w:szCs w:val="20"/>
              </w:rPr>
            </w:pPr>
            <w:r>
              <w:rPr>
                <w:rFonts w:eastAsia="Times New Roman"/>
                <w:w w:val="99"/>
                <w:sz w:val="20"/>
                <w:szCs w:val="20"/>
              </w:rPr>
              <w:t>параметров</w:t>
            </w:r>
          </w:p>
        </w:tc>
        <w:tc>
          <w:tcPr>
            <w:tcW w:w="2840" w:type="dxa"/>
            <w:vMerge w:val="restart"/>
            <w:tcBorders>
              <w:right w:val="single" w:sz="8" w:space="0" w:color="auto"/>
            </w:tcBorders>
            <w:vAlign w:val="bottom"/>
          </w:tcPr>
          <w:p w:rsidR="002C3F83" w:rsidRDefault="009201B0">
            <w:pPr>
              <w:jc w:val="center"/>
              <w:rPr>
                <w:sz w:val="20"/>
                <w:szCs w:val="20"/>
              </w:rPr>
            </w:pPr>
            <w:r>
              <w:rPr>
                <w:rFonts w:eastAsia="Times New Roman"/>
                <w:sz w:val="20"/>
                <w:szCs w:val="20"/>
              </w:rPr>
              <w:t>занятий. Проведение</w:t>
            </w:r>
          </w:p>
        </w:tc>
        <w:tc>
          <w:tcPr>
            <w:tcW w:w="1540" w:type="dxa"/>
            <w:vMerge/>
            <w:tcBorders>
              <w:right w:val="single" w:sz="8" w:space="0" w:color="auto"/>
            </w:tcBorders>
            <w:vAlign w:val="bottom"/>
          </w:tcPr>
          <w:p w:rsidR="002C3F83" w:rsidRDefault="002C3F83">
            <w:pPr>
              <w:rPr>
                <w:sz w:val="10"/>
                <w:szCs w:val="10"/>
              </w:rPr>
            </w:pPr>
          </w:p>
        </w:tc>
        <w:tc>
          <w:tcPr>
            <w:tcW w:w="1700" w:type="dxa"/>
            <w:vMerge w:val="restart"/>
            <w:tcBorders>
              <w:right w:val="single" w:sz="8" w:space="0" w:color="auto"/>
            </w:tcBorders>
            <w:vAlign w:val="bottom"/>
          </w:tcPr>
          <w:p w:rsidR="002C3F83" w:rsidRDefault="009201B0">
            <w:pPr>
              <w:jc w:val="center"/>
              <w:rPr>
                <w:sz w:val="20"/>
                <w:szCs w:val="20"/>
              </w:rPr>
            </w:pPr>
            <w:r>
              <w:rPr>
                <w:rFonts w:eastAsia="Times New Roman"/>
                <w:w w:val="98"/>
                <w:sz w:val="20"/>
                <w:szCs w:val="20"/>
              </w:rPr>
              <w:t>учитель-логопед</w:t>
            </w:r>
          </w:p>
        </w:tc>
        <w:tc>
          <w:tcPr>
            <w:tcW w:w="0" w:type="dxa"/>
            <w:vAlign w:val="bottom"/>
          </w:tcPr>
          <w:p w:rsidR="002C3F83" w:rsidRDefault="002C3F83">
            <w:pPr>
              <w:rPr>
                <w:sz w:val="1"/>
                <w:szCs w:val="1"/>
              </w:rPr>
            </w:pPr>
          </w:p>
        </w:tc>
      </w:tr>
      <w:tr w:rsidR="002C3F83">
        <w:trPr>
          <w:trHeight w:val="115"/>
        </w:trPr>
        <w:tc>
          <w:tcPr>
            <w:tcW w:w="1880" w:type="dxa"/>
            <w:vMerge/>
            <w:tcBorders>
              <w:left w:val="single" w:sz="8" w:space="0" w:color="auto"/>
              <w:right w:val="single" w:sz="8" w:space="0" w:color="auto"/>
            </w:tcBorders>
            <w:vAlign w:val="bottom"/>
          </w:tcPr>
          <w:p w:rsidR="002C3F83" w:rsidRDefault="002C3F83">
            <w:pPr>
              <w:rPr>
                <w:sz w:val="10"/>
                <w:szCs w:val="10"/>
              </w:rPr>
            </w:pPr>
          </w:p>
        </w:tc>
        <w:tc>
          <w:tcPr>
            <w:tcW w:w="2120" w:type="dxa"/>
            <w:vMerge/>
            <w:tcBorders>
              <w:right w:val="single" w:sz="8" w:space="0" w:color="auto"/>
            </w:tcBorders>
            <w:vAlign w:val="bottom"/>
          </w:tcPr>
          <w:p w:rsidR="002C3F83" w:rsidRDefault="002C3F83">
            <w:pPr>
              <w:rPr>
                <w:sz w:val="10"/>
                <w:szCs w:val="10"/>
              </w:rPr>
            </w:pPr>
          </w:p>
        </w:tc>
        <w:tc>
          <w:tcPr>
            <w:tcW w:w="2840" w:type="dxa"/>
            <w:vMerge/>
            <w:tcBorders>
              <w:right w:val="single" w:sz="8" w:space="0" w:color="auto"/>
            </w:tcBorders>
            <w:vAlign w:val="bottom"/>
          </w:tcPr>
          <w:p w:rsidR="002C3F83" w:rsidRDefault="002C3F83">
            <w:pPr>
              <w:rPr>
                <w:sz w:val="10"/>
                <w:szCs w:val="10"/>
              </w:rPr>
            </w:pPr>
          </w:p>
        </w:tc>
        <w:tc>
          <w:tcPr>
            <w:tcW w:w="1540" w:type="dxa"/>
            <w:tcBorders>
              <w:right w:val="single" w:sz="8" w:space="0" w:color="auto"/>
            </w:tcBorders>
            <w:vAlign w:val="bottom"/>
          </w:tcPr>
          <w:p w:rsidR="002C3F83" w:rsidRDefault="002C3F83">
            <w:pPr>
              <w:rPr>
                <w:sz w:val="10"/>
                <w:szCs w:val="10"/>
              </w:rPr>
            </w:pPr>
          </w:p>
        </w:tc>
        <w:tc>
          <w:tcPr>
            <w:tcW w:w="1700" w:type="dxa"/>
            <w:vMerge/>
            <w:tcBorders>
              <w:right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231"/>
        </w:trPr>
        <w:tc>
          <w:tcPr>
            <w:tcW w:w="1880" w:type="dxa"/>
            <w:tcBorders>
              <w:left w:val="single" w:sz="8" w:space="0" w:color="auto"/>
              <w:right w:val="single" w:sz="8" w:space="0" w:color="auto"/>
            </w:tcBorders>
            <w:vAlign w:val="bottom"/>
          </w:tcPr>
          <w:p w:rsidR="002C3F83" w:rsidRDefault="009201B0">
            <w:pPr>
              <w:jc w:val="center"/>
              <w:rPr>
                <w:sz w:val="20"/>
                <w:szCs w:val="20"/>
              </w:rPr>
            </w:pPr>
            <w:r>
              <w:rPr>
                <w:rFonts w:eastAsia="Times New Roman"/>
                <w:w w:val="99"/>
                <w:sz w:val="20"/>
                <w:szCs w:val="20"/>
              </w:rPr>
              <w:t>детей с ОВЗ</w:t>
            </w:r>
          </w:p>
        </w:tc>
        <w:tc>
          <w:tcPr>
            <w:tcW w:w="2120" w:type="dxa"/>
            <w:tcBorders>
              <w:right w:val="single" w:sz="8" w:space="0" w:color="auto"/>
            </w:tcBorders>
            <w:vAlign w:val="bottom"/>
          </w:tcPr>
          <w:p w:rsidR="002C3F83" w:rsidRDefault="002C3F83">
            <w:pPr>
              <w:rPr>
                <w:sz w:val="20"/>
                <w:szCs w:val="20"/>
              </w:rPr>
            </w:pPr>
          </w:p>
        </w:tc>
        <w:tc>
          <w:tcPr>
            <w:tcW w:w="2840" w:type="dxa"/>
            <w:tcBorders>
              <w:right w:val="single" w:sz="8" w:space="0" w:color="auto"/>
            </w:tcBorders>
            <w:vAlign w:val="bottom"/>
          </w:tcPr>
          <w:p w:rsidR="002C3F83" w:rsidRDefault="009201B0">
            <w:pPr>
              <w:jc w:val="center"/>
              <w:rPr>
                <w:sz w:val="20"/>
                <w:szCs w:val="20"/>
              </w:rPr>
            </w:pPr>
            <w:r>
              <w:rPr>
                <w:rFonts w:eastAsia="Times New Roman"/>
                <w:w w:val="99"/>
                <w:sz w:val="20"/>
                <w:szCs w:val="20"/>
              </w:rPr>
              <w:t>коррекционных занятий</w:t>
            </w:r>
          </w:p>
        </w:tc>
        <w:tc>
          <w:tcPr>
            <w:tcW w:w="1540" w:type="dxa"/>
            <w:tcBorders>
              <w:right w:val="single" w:sz="8" w:space="0" w:color="auto"/>
            </w:tcBorders>
            <w:vAlign w:val="bottom"/>
          </w:tcPr>
          <w:p w:rsidR="002C3F83" w:rsidRDefault="002C3F83">
            <w:pPr>
              <w:rPr>
                <w:sz w:val="20"/>
                <w:szCs w:val="20"/>
              </w:rPr>
            </w:pPr>
          </w:p>
        </w:tc>
        <w:tc>
          <w:tcPr>
            <w:tcW w:w="1700" w:type="dxa"/>
            <w:tcBorders>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78"/>
        </w:trPr>
        <w:tc>
          <w:tcPr>
            <w:tcW w:w="1880" w:type="dxa"/>
            <w:tcBorders>
              <w:left w:val="single" w:sz="8" w:space="0" w:color="auto"/>
              <w:bottom w:val="single" w:sz="8" w:space="0" w:color="auto"/>
              <w:right w:val="single" w:sz="8" w:space="0" w:color="auto"/>
            </w:tcBorders>
            <w:vAlign w:val="bottom"/>
          </w:tcPr>
          <w:p w:rsidR="002C3F83" w:rsidRDefault="002C3F83">
            <w:pPr>
              <w:rPr>
                <w:sz w:val="6"/>
                <w:szCs w:val="6"/>
              </w:rPr>
            </w:pPr>
          </w:p>
        </w:tc>
        <w:tc>
          <w:tcPr>
            <w:tcW w:w="2120" w:type="dxa"/>
            <w:tcBorders>
              <w:bottom w:val="single" w:sz="8" w:space="0" w:color="auto"/>
              <w:right w:val="single" w:sz="8" w:space="0" w:color="auto"/>
            </w:tcBorders>
            <w:vAlign w:val="bottom"/>
          </w:tcPr>
          <w:p w:rsidR="002C3F83" w:rsidRDefault="002C3F83">
            <w:pPr>
              <w:rPr>
                <w:sz w:val="6"/>
                <w:szCs w:val="6"/>
              </w:rPr>
            </w:pPr>
          </w:p>
        </w:tc>
        <w:tc>
          <w:tcPr>
            <w:tcW w:w="2840" w:type="dxa"/>
            <w:tcBorders>
              <w:bottom w:val="single" w:sz="8" w:space="0" w:color="auto"/>
              <w:right w:val="single" w:sz="8" w:space="0" w:color="auto"/>
            </w:tcBorders>
            <w:vAlign w:val="bottom"/>
          </w:tcPr>
          <w:p w:rsidR="002C3F83" w:rsidRDefault="002C3F83">
            <w:pPr>
              <w:rPr>
                <w:sz w:val="6"/>
                <w:szCs w:val="6"/>
              </w:rPr>
            </w:pPr>
          </w:p>
        </w:tc>
        <w:tc>
          <w:tcPr>
            <w:tcW w:w="1540" w:type="dxa"/>
            <w:tcBorders>
              <w:bottom w:val="single" w:sz="8" w:space="0" w:color="auto"/>
              <w:right w:val="single" w:sz="8" w:space="0" w:color="auto"/>
            </w:tcBorders>
            <w:vAlign w:val="bottom"/>
          </w:tcPr>
          <w:p w:rsidR="002C3F83" w:rsidRDefault="002C3F83">
            <w:pPr>
              <w:rPr>
                <w:sz w:val="6"/>
                <w:szCs w:val="6"/>
              </w:rPr>
            </w:pPr>
          </w:p>
        </w:tc>
        <w:tc>
          <w:tcPr>
            <w:tcW w:w="1700" w:type="dxa"/>
            <w:tcBorders>
              <w:bottom w:val="single" w:sz="8" w:space="0" w:color="auto"/>
              <w:right w:val="single" w:sz="8" w:space="0" w:color="auto"/>
            </w:tcBorders>
            <w:vAlign w:val="bottom"/>
          </w:tcPr>
          <w:p w:rsidR="002C3F83" w:rsidRDefault="002C3F83">
            <w:pPr>
              <w:rPr>
                <w:sz w:val="6"/>
                <w:szCs w:val="6"/>
              </w:rPr>
            </w:pPr>
          </w:p>
        </w:tc>
        <w:tc>
          <w:tcPr>
            <w:tcW w:w="0" w:type="dxa"/>
            <w:vAlign w:val="bottom"/>
          </w:tcPr>
          <w:p w:rsidR="002C3F83" w:rsidRDefault="002C3F83">
            <w:pPr>
              <w:rPr>
                <w:sz w:val="1"/>
                <w:szCs w:val="1"/>
              </w:rPr>
            </w:pPr>
          </w:p>
        </w:tc>
      </w:tr>
      <w:tr w:rsidR="002C3F83">
        <w:trPr>
          <w:trHeight w:val="212"/>
        </w:trPr>
        <w:tc>
          <w:tcPr>
            <w:tcW w:w="1880" w:type="dxa"/>
            <w:vMerge w:val="restart"/>
            <w:tcBorders>
              <w:left w:val="single" w:sz="8" w:space="0" w:color="auto"/>
              <w:right w:val="single" w:sz="8" w:space="0" w:color="auto"/>
            </w:tcBorders>
            <w:vAlign w:val="bottom"/>
          </w:tcPr>
          <w:p w:rsidR="002C3F83" w:rsidRDefault="009201B0">
            <w:pPr>
              <w:jc w:val="center"/>
              <w:rPr>
                <w:sz w:val="20"/>
                <w:szCs w:val="20"/>
              </w:rPr>
            </w:pPr>
            <w:r>
              <w:rPr>
                <w:rFonts w:eastAsia="Times New Roman"/>
                <w:i/>
                <w:iCs/>
                <w:sz w:val="20"/>
                <w:szCs w:val="20"/>
              </w:rPr>
              <w:t>Лечебно-</w:t>
            </w:r>
          </w:p>
        </w:tc>
        <w:tc>
          <w:tcPr>
            <w:tcW w:w="2120" w:type="dxa"/>
            <w:tcBorders>
              <w:right w:val="single" w:sz="8" w:space="0" w:color="auto"/>
            </w:tcBorders>
            <w:vAlign w:val="bottom"/>
          </w:tcPr>
          <w:p w:rsidR="002C3F83" w:rsidRDefault="002C3F83">
            <w:pPr>
              <w:rPr>
                <w:sz w:val="18"/>
                <w:szCs w:val="18"/>
              </w:rPr>
            </w:pPr>
          </w:p>
        </w:tc>
        <w:tc>
          <w:tcPr>
            <w:tcW w:w="2840" w:type="dxa"/>
            <w:tcBorders>
              <w:right w:val="single" w:sz="8" w:space="0" w:color="auto"/>
            </w:tcBorders>
            <w:vAlign w:val="bottom"/>
          </w:tcPr>
          <w:p w:rsidR="002C3F83" w:rsidRDefault="009201B0">
            <w:pPr>
              <w:spacing w:line="211" w:lineRule="exact"/>
              <w:jc w:val="center"/>
              <w:rPr>
                <w:sz w:val="20"/>
                <w:szCs w:val="20"/>
              </w:rPr>
            </w:pPr>
            <w:r>
              <w:rPr>
                <w:rFonts w:eastAsia="Times New Roman"/>
                <w:sz w:val="20"/>
                <w:szCs w:val="20"/>
              </w:rPr>
              <w:t>Разработка рекомендаций для</w:t>
            </w:r>
          </w:p>
        </w:tc>
        <w:tc>
          <w:tcPr>
            <w:tcW w:w="1540" w:type="dxa"/>
            <w:tcBorders>
              <w:right w:val="single" w:sz="8" w:space="0" w:color="auto"/>
            </w:tcBorders>
            <w:vAlign w:val="bottom"/>
          </w:tcPr>
          <w:p w:rsidR="002C3F83" w:rsidRDefault="002C3F83">
            <w:pPr>
              <w:rPr>
                <w:sz w:val="18"/>
                <w:szCs w:val="18"/>
              </w:rPr>
            </w:pPr>
          </w:p>
        </w:tc>
        <w:tc>
          <w:tcPr>
            <w:tcW w:w="1700" w:type="dxa"/>
            <w:tcBorders>
              <w:right w:val="single" w:sz="8" w:space="0" w:color="auto"/>
            </w:tcBorders>
            <w:vAlign w:val="bottom"/>
          </w:tcPr>
          <w:p w:rsidR="002C3F83" w:rsidRDefault="002C3F83">
            <w:pPr>
              <w:rPr>
                <w:sz w:val="18"/>
                <w:szCs w:val="18"/>
              </w:rPr>
            </w:pPr>
          </w:p>
        </w:tc>
        <w:tc>
          <w:tcPr>
            <w:tcW w:w="0" w:type="dxa"/>
            <w:vAlign w:val="bottom"/>
          </w:tcPr>
          <w:p w:rsidR="002C3F83" w:rsidRDefault="002C3F83">
            <w:pPr>
              <w:rPr>
                <w:sz w:val="1"/>
                <w:szCs w:val="1"/>
              </w:rPr>
            </w:pPr>
          </w:p>
        </w:tc>
      </w:tr>
      <w:tr w:rsidR="002C3F83">
        <w:trPr>
          <w:trHeight w:val="115"/>
        </w:trPr>
        <w:tc>
          <w:tcPr>
            <w:tcW w:w="1880" w:type="dxa"/>
            <w:vMerge/>
            <w:tcBorders>
              <w:left w:val="single" w:sz="8" w:space="0" w:color="auto"/>
              <w:right w:val="single" w:sz="8" w:space="0" w:color="auto"/>
            </w:tcBorders>
            <w:vAlign w:val="bottom"/>
          </w:tcPr>
          <w:p w:rsidR="002C3F83" w:rsidRDefault="002C3F83">
            <w:pPr>
              <w:rPr>
                <w:sz w:val="10"/>
                <w:szCs w:val="10"/>
              </w:rPr>
            </w:pPr>
          </w:p>
        </w:tc>
        <w:tc>
          <w:tcPr>
            <w:tcW w:w="2120" w:type="dxa"/>
            <w:tcBorders>
              <w:right w:val="single" w:sz="8" w:space="0" w:color="auto"/>
            </w:tcBorders>
            <w:vAlign w:val="bottom"/>
          </w:tcPr>
          <w:p w:rsidR="002C3F83" w:rsidRDefault="002C3F83">
            <w:pPr>
              <w:rPr>
                <w:sz w:val="10"/>
                <w:szCs w:val="10"/>
              </w:rPr>
            </w:pPr>
          </w:p>
        </w:tc>
        <w:tc>
          <w:tcPr>
            <w:tcW w:w="2840" w:type="dxa"/>
            <w:vMerge w:val="restart"/>
            <w:tcBorders>
              <w:right w:val="single" w:sz="8" w:space="0" w:color="auto"/>
            </w:tcBorders>
            <w:vAlign w:val="bottom"/>
          </w:tcPr>
          <w:p w:rsidR="002C3F83" w:rsidRDefault="009201B0">
            <w:pPr>
              <w:jc w:val="center"/>
              <w:rPr>
                <w:sz w:val="20"/>
                <w:szCs w:val="20"/>
              </w:rPr>
            </w:pPr>
            <w:r>
              <w:rPr>
                <w:rFonts w:eastAsia="Times New Roman"/>
                <w:w w:val="99"/>
                <w:sz w:val="20"/>
                <w:szCs w:val="20"/>
              </w:rPr>
              <w:t>педагогов, родителей по</w:t>
            </w:r>
          </w:p>
        </w:tc>
        <w:tc>
          <w:tcPr>
            <w:tcW w:w="1540" w:type="dxa"/>
            <w:tcBorders>
              <w:right w:val="single" w:sz="8" w:space="0" w:color="auto"/>
            </w:tcBorders>
            <w:vAlign w:val="bottom"/>
          </w:tcPr>
          <w:p w:rsidR="002C3F83" w:rsidRDefault="002C3F83">
            <w:pPr>
              <w:rPr>
                <w:sz w:val="10"/>
                <w:szCs w:val="10"/>
              </w:rPr>
            </w:pPr>
          </w:p>
        </w:tc>
        <w:tc>
          <w:tcPr>
            <w:tcW w:w="1700" w:type="dxa"/>
            <w:tcBorders>
              <w:right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115"/>
        </w:trPr>
        <w:tc>
          <w:tcPr>
            <w:tcW w:w="1880" w:type="dxa"/>
            <w:vMerge w:val="restart"/>
            <w:tcBorders>
              <w:left w:val="single" w:sz="8" w:space="0" w:color="auto"/>
              <w:right w:val="single" w:sz="8" w:space="0" w:color="auto"/>
            </w:tcBorders>
            <w:vAlign w:val="bottom"/>
          </w:tcPr>
          <w:p w:rsidR="002C3F83" w:rsidRDefault="009201B0">
            <w:pPr>
              <w:jc w:val="center"/>
              <w:rPr>
                <w:sz w:val="20"/>
                <w:szCs w:val="20"/>
              </w:rPr>
            </w:pPr>
            <w:r>
              <w:rPr>
                <w:rFonts w:eastAsia="Times New Roman"/>
                <w:i/>
                <w:iCs/>
                <w:w w:val="99"/>
                <w:sz w:val="20"/>
                <w:szCs w:val="20"/>
              </w:rPr>
              <w:t>профилактическая</w:t>
            </w:r>
          </w:p>
        </w:tc>
        <w:tc>
          <w:tcPr>
            <w:tcW w:w="2120" w:type="dxa"/>
            <w:tcBorders>
              <w:right w:val="single" w:sz="8" w:space="0" w:color="auto"/>
            </w:tcBorders>
            <w:vAlign w:val="bottom"/>
          </w:tcPr>
          <w:p w:rsidR="002C3F83" w:rsidRDefault="002C3F83">
            <w:pPr>
              <w:rPr>
                <w:sz w:val="10"/>
                <w:szCs w:val="10"/>
              </w:rPr>
            </w:pPr>
          </w:p>
        </w:tc>
        <w:tc>
          <w:tcPr>
            <w:tcW w:w="2840" w:type="dxa"/>
            <w:vMerge/>
            <w:tcBorders>
              <w:right w:val="single" w:sz="8" w:space="0" w:color="auto"/>
            </w:tcBorders>
            <w:vAlign w:val="bottom"/>
          </w:tcPr>
          <w:p w:rsidR="002C3F83" w:rsidRDefault="002C3F83">
            <w:pPr>
              <w:rPr>
                <w:sz w:val="10"/>
                <w:szCs w:val="10"/>
              </w:rPr>
            </w:pPr>
          </w:p>
        </w:tc>
        <w:tc>
          <w:tcPr>
            <w:tcW w:w="1540" w:type="dxa"/>
            <w:tcBorders>
              <w:right w:val="single" w:sz="8" w:space="0" w:color="auto"/>
            </w:tcBorders>
            <w:vAlign w:val="bottom"/>
          </w:tcPr>
          <w:p w:rsidR="002C3F83" w:rsidRDefault="002C3F83">
            <w:pPr>
              <w:rPr>
                <w:sz w:val="10"/>
                <w:szCs w:val="10"/>
              </w:rPr>
            </w:pPr>
          </w:p>
        </w:tc>
        <w:tc>
          <w:tcPr>
            <w:tcW w:w="1700" w:type="dxa"/>
            <w:tcBorders>
              <w:right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115"/>
        </w:trPr>
        <w:tc>
          <w:tcPr>
            <w:tcW w:w="1880" w:type="dxa"/>
            <w:vMerge/>
            <w:tcBorders>
              <w:left w:val="single" w:sz="8" w:space="0" w:color="auto"/>
              <w:right w:val="single" w:sz="8" w:space="0" w:color="auto"/>
            </w:tcBorders>
            <w:vAlign w:val="bottom"/>
          </w:tcPr>
          <w:p w:rsidR="002C3F83" w:rsidRDefault="002C3F83">
            <w:pPr>
              <w:rPr>
                <w:sz w:val="10"/>
                <w:szCs w:val="10"/>
              </w:rPr>
            </w:pPr>
          </w:p>
        </w:tc>
        <w:tc>
          <w:tcPr>
            <w:tcW w:w="2120" w:type="dxa"/>
            <w:tcBorders>
              <w:right w:val="single" w:sz="8" w:space="0" w:color="auto"/>
            </w:tcBorders>
            <w:vAlign w:val="bottom"/>
          </w:tcPr>
          <w:p w:rsidR="002C3F83" w:rsidRDefault="002C3F83">
            <w:pPr>
              <w:rPr>
                <w:sz w:val="10"/>
                <w:szCs w:val="10"/>
              </w:rPr>
            </w:pPr>
          </w:p>
        </w:tc>
        <w:tc>
          <w:tcPr>
            <w:tcW w:w="2840" w:type="dxa"/>
            <w:vMerge w:val="restart"/>
            <w:tcBorders>
              <w:right w:val="single" w:sz="8" w:space="0" w:color="auto"/>
            </w:tcBorders>
            <w:vAlign w:val="bottom"/>
          </w:tcPr>
          <w:p w:rsidR="002C3F83" w:rsidRDefault="009201B0">
            <w:pPr>
              <w:jc w:val="center"/>
              <w:rPr>
                <w:sz w:val="20"/>
                <w:szCs w:val="20"/>
              </w:rPr>
            </w:pPr>
            <w:r>
              <w:rPr>
                <w:rFonts w:eastAsia="Times New Roman"/>
                <w:w w:val="99"/>
                <w:sz w:val="20"/>
                <w:szCs w:val="20"/>
              </w:rPr>
              <w:t>работе с детьми с ОВЗ,</w:t>
            </w:r>
          </w:p>
        </w:tc>
        <w:tc>
          <w:tcPr>
            <w:tcW w:w="1540" w:type="dxa"/>
            <w:tcBorders>
              <w:right w:val="single" w:sz="8" w:space="0" w:color="auto"/>
            </w:tcBorders>
            <w:vAlign w:val="bottom"/>
          </w:tcPr>
          <w:p w:rsidR="002C3F83" w:rsidRDefault="002C3F83">
            <w:pPr>
              <w:rPr>
                <w:sz w:val="10"/>
                <w:szCs w:val="10"/>
              </w:rPr>
            </w:pPr>
          </w:p>
        </w:tc>
        <w:tc>
          <w:tcPr>
            <w:tcW w:w="1700" w:type="dxa"/>
            <w:tcBorders>
              <w:right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115"/>
        </w:trPr>
        <w:tc>
          <w:tcPr>
            <w:tcW w:w="1880" w:type="dxa"/>
            <w:vMerge w:val="restart"/>
            <w:tcBorders>
              <w:left w:val="single" w:sz="8" w:space="0" w:color="auto"/>
              <w:right w:val="single" w:sz="8" w:space="0" w:color="auto"/>
            </w:tcBorders>
            <w:vAlign w:val="bottom"/>
          </w:tcPr>
          <w:p w:rsidR="002C3F83" w:rsidRDefault="009201B0">
            <w:pPr>
              <w:jc w:val="center"/>
              <w:rPr>
                <w:sz w:val="20"/>
                <w:szCs w:val="20"/>
              </w:rPr>
            </w:pPr>
            <w:r>
              <w:rPr>
                <w:rFonts w:eastAsia="Times New Roman"/>
                <w:i/>
                <w:iCs/>
                <w:w w:val="99"/>
                <w:sz w:val="20"/>
                <w:szCs w:val="20"/>
              </w:rPr>
              <w:t>работа</w:t>
            </w:r>
          </w:p>
        </w:tc>
        <w:tc>
          <w:tcPr>
            <w:tcW w:w="2120" w:type="dxa"/>
            <w:tcBorders>
              <w:right w:val="single" w:sz="8" w:space="0" w:color="auto"/>
            </w:tcBorders>
            <w:vAlign w:val="bottom"/>
          </w:tcPr>
          <w:p w:rsidR="002C3F83" w:rsidRDefault="002C3F83">
            <w:pPr>
              <w:rPr>
                <w:sz w:val="10"/>
                <w:szCs w:val="10"/>
              </w:rPr>
            </w:pPr>
          </w:p>
        </w:tc>
        <w:tc>
          <w:tcPr>
            <w:tcW w:w="2840" w:type="dxa"/>
            <w:vMerge/>
            <w:tcBorders>
              <w:right w:val="single" w:sz="8" w:space="0" w:color="auto"/>
            </w:tcBorders>
            <w:vAlign w:val="bottom"/>
          </w:tcPr>
          <w:p w:rsidR="002C3F83" w:rsidRDefault="002C3F83">
            <w:pPr>
              <w:rPr>
                <w:sz w:val="10"/>
                <w:szCs w:val="10"/>
              </w:rPr>
            </w:pPr>
          </w:p>
        </w:tc>
        <w:tc>
          <w:tcPr>
            <w:tcW w:w="1540" w:type="dxa"/>
            <w:tcBorders>
              <w:right w:val="single" w:sz="8" w:space="0" w:color="auto"/>
            </w:tcBorders>
            <w:vAlign w:val="bottom"/>
          </w:tcPr>
          <w:p w:rsidR="002C3F83" w:rsidRDefault="002C3F83">
            <w:pPr>
              <w:rPr>
                <w:sz w:val="10"/>
                <w:szCs w:val="10"/>
              </w:rPr>
            </w:pPr>
          </w:p>
        </w:tc>
        <w:tc>
          <w:tcPr>
            <w:tcW w:w="1700" w:type="dxa"/>
            <w:tcBorders>
              <w:right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115"/>
        </w:trPr>
        <w:tc>
          <w:tcPr>
            <w:tcW w:w="1880" w:type="dxa"/>
            <w:vMerge/>
            <w:tcBorders>
              <w:left w:val="single" w:sz="8" w:space="0" w:color="auto"/>
              <w:right w:val="single" w:sz="8" w:space="0" w:color="auto"/>
            </w:tcBorders>
            <w:vAlign w:val="bottom"/>
          </w:tcPr>
          <w:p w:rsidR="002C3F83" w:rsidRDefault="002C3F83">
            <w:pPr>
              <w:rPr>
                <w:sz w:val="10"/>
                <w:szCs w:val="10"/>
              </w:rPr>
            </w:pPr>
          </w:p>
        </w:tc>
        <w:tc>
          <w:tcPr>
            <w:tcW w:w="2120" w:type="dxa"/>
            <w:tcBorders>
              <w:right w:val="single" w:sz="8" w:space="0" w:color="auto"/>
            </w:tcBorders>
            <w:vAlign w:val="bottom"/>
          </w:tcPr>
          <w:p w:rsidR="002C3F83" w:rsidRDefault="002C3F83">
            <w:pPr>
              <w:rPr>
                <w:sz w:val="10"/>
                <w:szCs w:val="10"/>
              </w:rPr>
            </w:pPr>
          </w:p>
        </w:tc>
        <w:tc>
          <w:tcPr>
            <w:tcW w:w="2840" w:type="dxa"/>
            <w:vMerge w:val="restart"/>
            <w:tcBorders>
              <w:right w:val="single" w:sz="8" w:space="0" w:color="auto"/>
            </w:tcBorders>
            <w:vAlign w:val="bottom"/>
          </w:tcPr>
          <w:p w:rsidR="002C3F83" w:rsidRDefault="009201B0">
            <w:pPr>
              <w:jc w:val="center"/>
              <w:rPr>
                <w:sz w:val="20"/>
                <w:szCs w:val="20"/>
              </w:rPr>
            </w:pPr>
            <w:r>
              <w:rPr>
                <w:rFonts w:eastAsia="Times New Roman"/>
                <w:w w:val="99"/>
                <w:sz w:val="20"/>
                <w:szCs w:val="20"/>
              </w:rPr>
              <w:t>внедрение</w:t>
            </w:r>
          </w:p>
        </w:tc>
        <w:tc>
          <w:tcPr>
            <w:tcW w:w="1540" w:type="dxa"/>
            <w:tcBorders>
              <w:right w:val="single" w:sz="8" w:space="0" w:color="auto"/>
            </w:tcBorders>
            <w:vAlign w:val="bottom"/>
          </w:tcPr>
          <w:p w:rsidR="002C3F83" w:rsidRDefault="002C3F83">
            <w:pPr>
              <w:rPr>
                <w:sz w:val="10"/>
                <w:szCs w:val="10"/>
              </w:rPr>
            </w:pPr>
          </w:p>
        </w:tc>
        <w:tc>
          <w:tcPr>
            <w:tcW w:w="1700" w:type="dxa"/>
            <w:tcBorders>
              <w:right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115"/>
        </w:trPr>
        <w:tc>
          <w:tcPr>
            <w:tcW w:w="1880" w:type="dxa"/>
            <w:tcBorders>
              <w:left w:val="single" w:sz="8" w:space="0" w:color="auto"/>
              <w:right w:val="single" w:sz="8" w:space="0" w:color="auto"/>
            </w:tcBorders>
            <w:vAlign w:val="bottom"/>
          </w:tcPr>
          <w:p w:rsidR="002C3F83" w:rsidRDefault="002C3F83">
            <w:pPr>
              <w:rPr>
                <w:sz w:val="10"/>
                <w:szCs w:val="10"/>
              </w:rPr>
            </w:pPr>
          </w:p>
        </w:tc>
        <w:tc>
          <w:tcPr>
            <w:tcW w:w="2120" w:type="dxa"/>
            <w:tcBorders>
              <w:right w:val="single" w:sz="8" w:space="0" w:color="auto"/>
            </w:tcBorders>
            <w:vAlign w:val="bottom"/>
          </w:tcPr>
          <w:p w:rsidR="002C3F83" w:rsidRDefault="002C3F83">
            <w:pPr>
              <w:rPr>
                <w:sz w:val="10"/>
                <w:szCs w:val="10"/>
              </w:rPr>
            </w:pPr>
          </w:p>
        </w:tc>
        <w:tc>
          <w:tcPr>
            <w:tcW w:w="2840" w:type="dxa"/>
            <w:vMerge/>
            <w:tcBorders>
              <w:right w:val="single" w:sz="8" w:space="0" w:color="auto"/>
            </w:tcBorders>
            <w:vAlign w:val="bottom"/>
          </w:tcPr>
          <w:p w:rsidR="002C3F83" w:rsidRDefault="002C3F83">
            <w:pPr>
              <w:rPr>
                <w:sz w:val="10"/>
                <w:szCs w:val="10"/>
              </w:rPr>
            </w:pPr>
          </w:p>
        </w:tc>
        <w:tc>
          <w:tcPr>
            <w:tcW w:w="1540" w:type="dxa"/>
            <w:tcBorders>
              <w:right w:val="single" w:sz="8" w:space="0" w:color="auto"/>
            </w:tcBorders>
            <w:vAlign w:val="bottom"/>
          </w:tcPr>
          <w:p w:rsidR="002C3F83" w:rsidRDefault="002C3F83">
            <w:pPr>
              <w:rPr>
                <w:sz w:val="10"/>
                <w:szCs w:val="10"/>
              </w:rPr>
            </w:pPr>
          </w:p>
        </w:tc>
        <w:tc>
          <w:tcPr>
            <w:tcW w:w="1700" w:type="dxa"/>
            <w:tcBorders>
              <w:right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230"/>
        </w:trPr>
        <w:tc>
          <w:tcPr>
            <w:tcW w:w="1880" w:type="dxa"/>
            <w:vMerge w:val="restart"/>
            <w:tcBorders>
              <w:left w:val="single" w:sz="8" w:space="0" w:color="auto"/>
              <w:right w:val="single" w:sz="8" w:space="0" w:color="auto"/>
            </w:tcBorders>
            <w:vAlign w:val="bottom"/>
          </w:tcPr>
          <w:p w:rsidR="002C3F83" w:rsidRDefault="009201B0">
            <w:pPr>
              <w:jc w:val="center"/>
              <w:rPr>
                <w:sz w:val="20"/>
                <w:szCs w:val="20"/>
              </w:rPr>
            </w:pPr>
            <w:r>
              <w:rPr>
                <w:rFonts w:eastAsia="Times New Roman"/>
                <w:sz w:val="20"/>
                <w:szCs w:val="20"/>
              </w:rPr>
              <w:t>Создание условий</w:t>
            </w:r>
          </w:p>
        </w:tc>
        <w:tc>
          <w:tcPr>
            <w:tcW w:w="2120" w:type="dxa"/>
            <w:tcBorders>
              <w:right w:val="single" w:sz="8" w:space="0" w:color="auto"/>
            </w:tcBorders>
            <w:vAlign w:val="bottom"/>
          </w:tcPr>
          <w:p w:rsidR="002C3F83" w:rsidRDefault="002C3F83">
            <w:pPr>
              <w:rPr>
                <w:sz w:val="20"/>
                <w:szCs w:val="20"/>
              </w:rPr>
            </w:pPr>
          </w:p>
        </w:tc>
        <w:tc>
          <w:tcPr>
            <w:tcW w:w="2840" w:type="dxa"/>
            <w:tcBorders>
              <w:right w:val="single" w:sz="8" w:space="0" w:color="auto"/>
            </w:tcBorders>
            <w:vAlign w:val="bottom"/>
          </w:tcPr>
          <w:p w:rsidR="002C3F83" w:rsidRDefault="009201B0">
            <w:pPr>
              <w:jc w:val="center"/>
              <w:rPr>
                <w:sz w:val="20"/>
                <w:szCs w:val="20"/>
              </w:rPr>
            </w:pPr>
            <w:r>
              <w:rPr>
                <w:rFonts w:eastAsia="Times New Roman"/>
                <w:sz w:val="20"/>
                <w:szCs w:val="20"/>
              </w:rPr>
              <w:t>здоровьесберегающих</w:t>
            </w:r>
          </w:p>
        </w:tc>
        <w:tc>
          <w:tcPr>
            <w:tcW w:w="1540" w:type="dxa"/>
            <w:vMerge w:val="restart"/>
            <w:tcBorders>
              <w:right w:val="single" w:sz="8" w:space="0" w:color="auto"/>
            </w:tcBorders>
            <w:vAlign w:val="bottom"/>
          </w:tcPr>
          <w:p w:rsidR="002C3F83" w:rsidRDefault="009201B0">
            <w:pPr>
              <w:jc w:val="center"/>
              <w:rPr>
                <w:sz w:val="20"/>
                <w:szCs w:val="20"/>
              </w:rPr>
            </w:pPr>
            <w:r>
              <w:rPr>
                <w:rFonts w:eastAsia="Times New Roman"/>
                <w:w w:val="98"/>
                <w:sz w:val="20"/>
                <w:szCs w:val="20"/>
              </w:rPr>
              <w:t>В течение года</w:t>
            </w:r>
          </w:p>
        </w:tc>
        <w:tc>
          <w:tcPr>
            <w:tcW w:w="1700" w:type="dxa"/>
            <w:tcBorders>
              <w:right w:val="single" w:sz="8" w:space="0" w:color="auto"/>
            </w:tcBorders>
            <w:vAlign w:val="bottom"/>
          </w:tcPr>
          <w:p w:rsidR="002C3F83" w:rsidRDefault="009201B0">
            <w:pPr>
              <w:jc w:val="center"/>
              <w:rPr>
                <w:sz w:val="20"/>
                <w:szCs w:val="20"/>
              </w:rPr>
            </w:pPr>
            <w:r>
              <w:rPr>
                <w:rFonts w:eastAsia="Times New Roman"/>
                <w:sz w:val="20"/>
                <w:szCs w:val="20"/>
              </w:rPr>
              <w:t>Мед. работник,</w:t>
            </w:r>
          </w:p>
        </w:tc>
        <w:tc>
          <w:tcPr>
            <w:tcW w:w="0" w:type="dxa"/>
            <w:vAlign w:val="bottom"/>
          </w:tcPr>
          <w:p w:rsidR="002C3F83" w:rsidRDefault="002C3F83">
            <w:pPr>
              <w:rPr>
                <w:sz w:val="1"/>
                <w:szCs w:val="1"/>
              </w:rPr>
            </w:pPr>
          </w:p>
        </w:tc>
      </w:tr>
      <w:tr w:rsidR="002C3F83">
        <w:trPr>
          <w:trHeight w:val="115"/>
        </w:trPr>
        <w:tc>
          <w:tcPr>
            <w:tcW w:w="1880" w:type="dxa"/>
            <w:vMerge/>
            <w:tcBorders>
              <w:left w:val="single" w:sz="8" w:space="0" w:color="auto"/>
              <w:right w:val="single" w:sz="8" w:space="0" w:color="auto"/>
            </w:tcBorders>
            <w:vAlign w:val="bottom"/>
          </w:tcPr>
          <w:p w:rsidR="002C3F83" w:rsidRDefault="002C3F83">
            <w:pPr>
              <w:rPr>
                <w:sz w:val="10"/>
                <w:szCs w:val="10"/>
              </w:rPr>
            </w:pPr>
          </w:p>
        </w:tc>
        <w:tc>
          <w:tcPr>
            <w:tcW w:w="2120" w:type="dxa"/>
            <w:tcBorders>
              <w:right w:val="single" w:sz="8" w:space="0" w:color="auto"/>
            </w:tcBorders>
            <w:vAlign w:val="bottom"/>
          </w:tcPr>
          <w:p w:rsidR="002C3F83" w:rsidRDefault="002C3F83">
            <w:pPr>
              <w:rPr>
                <w:sz w:val="10"/>
                <w:szCs w:val="10"/>
              </w:rPr>
            </w:pPr>
          </w:p>
        </w:tc>
        <w:tc>
          <w:tcPr>
            <w:tcW w:w="2840" w:type="dxa"/>
            <w:vMerge w:val="restart"/>
            <w:tcBorders>
              <w:right w:val="single" w:sz="8" w:space="0" w:color="auto"/>
            </w:tcBorders>
            <w:vAlign w:val="bottom"/>
          </w:tcPr>
          <w:p w:rsidR="002C3F83" w:rsidRDefault="009201B0">
            <w:pPr>
              <w:jc w:val="center"/>
              <w:rPr>
                <w:sz w:val="20"/>
                <w:szCs w:val="20"/>
              </w:rPr>
            </w:pPr>
            <w:r>
              <w:rPr>
                <w:rFonts w:eastAsia="Times New Roman"/>
                <w:w w:val="99"/>
                <w:sz w:val="20"/>
                <w:szCs w:val="20"/>
              </w:rPr>
              <w:t>технологий, организация</w:t>
            </w:r>
          </w:p>
        </w:tc>
        <w:tc>
          <w:tcPr>
            <w:tcW w:w="1540" w:type="dxa"/>
            <w:vMerge/>
            <w:tcBorders>
              <w:right w:val="single" w:sz="8" w:space="0" w:color="auto"/>
            </w:tcBorders>
            <w:vAlign w:val="bottom"/>
          </w:tcPr>
          <w:p w:rsidR="002C3F83" w:rsidRDefault="002C3F83">
            <w:pPr>
              <w:rPr>
                <w:sz w:val="10"/>
                <w:szCs w:val="10"/>
              </w:rPr>
            </w:pPr>
          </w:p>
        </w:tc>
        <w:tc>
          <w:tcPr>
            <w:tcW w:w="1700" w:type="dxa"/>
            <w:vMerge w:val="restart"/>
            <w:tcBorders>
              <w:right w:val="single" w:sz="8" w:space="0" w:color="auto"/>
            </w:tcBorders>
            <w:vAlign w:val="bottom"/>
          </w:tcPr>
          <w:p w:rsidR="002C3F83" w:rsidRDefault="009201B0">
            <w:pPr>
              <w:jc w:val="center"/>
              <w:rPr>
                <w:sz w:val="20"/>
                <w:szCs w:val="20"/>
              </w:rPr>
            </w:pPr>
            <w:r>
              <w:rPr>
                <w:rFonts w:eastAsia="Times New Roman"/>
                <w:w w:val="99"/>
                <w:sz w:val="20"/>
                <w:szCs w:val="20"/>
              </w:rPr>
              <w:t>соц. педагог</w:t>
            </w:r>
          </w:p>
        </w:tc>
        <w:tc>
          <w:tcPr>
            <w:tcW w:w="0" w:type="dxa"/>
            <w:vAlign w:val="bottom"/>
          </w:tcPr>
          <w:p w:rsidR="002C3F83" w:rsidRDefault="002C3F83">
            <w:pPr>
              <w:rPr>
                <w:sz w:val="1"/>
                <w:szCs w:val="1"/>
              </w:rPr>
            </w:pPr>
          </w:p>
        </w:tc>
      </w:tr>
      <w:tr w:rsidR="002C3F83">
        <w:trPr>
          <w:trHeight w:val="115"/>
        </w:trPr>
        <w:tc>
          <w:tcPr>
            <w:tcW w:w="1880" w:type="dxa"/>
            <w:vMerge w:val="restart"/>
            <w:tcBorders>
              <w:left w:val="single" w:sz="8" w:space="0" w:color="auto"/>
              <w:right w:val="single" w:sz="8" w:space="0" w:color="auto"/>
            </w:tcBorders>
            <w:vAlign w:val="bottom"/>
          </w:tcPr>
          <w:p w:rsidR="002C3F83" w:rsidRDefault="009201B0">
            <w:pPr>
              <w:spacing w:line="228" w:lineRule="exact"/>
              <w:jc w:val="center"/>
              <w:rPr>
                <w:sz w:val="20"/>
                <w:szCs w:val="20"/>
              </w:rPr>
            </w:pPr>
            <w:r>
              <w:rPr>
                <w:rFonts w:eastAsia="Times New Roman"/>
                <w:w w:val="99"/>
                <w:sz w:val="20"/>
                <w:szCs w:val="20"/>
              </w:rPr>
              <w:t>для сохранения и</w:t>
            </w:r>
          </w:p>
        </w:tc>
        <w:tc>
          <w:tcPr>
            <w:tcW w:w="2120" w:type="dxa"/>
            <w:tcBorders>
              <w:right w:val="single" w:sz="8" w:space="0" w:color="auto"/>
            </w:tcBorders>
            <w:vAlign w:val="bottom"/>
          </w:tcPr>
          <w:p w:rsidR="002C3F83" w:rsidRDefault="002C3F83">
            <w:pPr>
              <w:rPr>
                <w:sz w:val="10"/>
                <w:szCs w:val="10"/>
              </w:rPr>
            </w:pPr>
          </w:p>
        </w:tc>
        <w:tc>
          <w:tcPr>
            <w:tcW w:w="2840" w:type="dxa"/>
            <w:vMerge/>
            <w:tcBorders>
              <w:right w:val="single" w:sz="8" w:space="0" w:color="auto"/>
            </w:tcBorders>
            <w:vAlign w:val="bottom"/>
          </w:tcPr>
          <w:p w:rsidR="002C3F83" w:rsidRDefault="002C3F83">
            <w:pPr>
              <w:rPr>
                <w:sz w:val="10"/>
                <w:szCs w:val="10"/>
              </w:rPr>
            </w:pPr>
          </w:p>
        </w:tc>
        <w:tc>
          <w:tcPr>
            <w:tcW w:w="1540" w:type="dxa"/>
            <w:tcBorders>
              <w:right w:val="single" w:sz="8" w:space="0" w:color="auto"/>
            </w:tcBorders>
            <w:vAlign w:val="bottom"/>
          </w:tcPr>
          <w:p w:rsidR="002C3F83" w:rsidRDefault="002C3F83">
            <w:pPr>
              <w:rPr>
                <w:sz w:val="10"/>
                <w:szCs w:val="10"/>
              </w:rPr>
            </w:pPr>
          </w:p>
        </w:tc>
        <w:tc>
          <w:tcPr>
            <w:tcW w:w="1700" w:type="dxa"/>
            <w:vMerge/>
            <w:tcBorders>
              <w:right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113"/>
        </w:trPr>
        <w:tc>
          <w:tcPr>
            <w:tcW w:w="1880" w:type="dxa"/>
            <w:vMerge/>
            <w:tcBorders>
              <w:left w:val="single" w:sz="8" w:space="0" w:color="auto"/>
              <w:right w:val="single" w:sz="8" w:space="0" w:color="auto"/>
            </w:tcBorders>
            <w:vAlign w:val="bottom"/>
          </w:tcPr>
          <w:p w:rsidR="002C3F83" w:rsidRDefault="002C3F83">
            <w:pPr>
              <w:rPr>
                <w:sz w:val="9"/>
                <w:szCs w:val="9"/>
              </w:rPr>
            </w:pPr>
          </w:p>
        </w:tc>
        <w:tc>
          <w:tcPr>
            <w:tcW w:w="2120" w:type="dxa"/>
            <w:tcBorders>
              <w:right w:val="single" w:sz="8" w:space="0" w:color="auto"/>
            </w:tcBorders>
            <w:vAlign w:val="bottom"/>
          </w:tcPr>
          <w:p w:rsidR="002C3F83" w:rsidRDefault="002C3F83">
            <w:pPr>
              <w:rPr>
                <w:sz w:val="9"/>
                <w:szCs w:val="9"/>
              </w:rPr>
            </w:pPr>
          </w:p>
        </w:tc>
        <w:tc>
          <w:tcPr>
            <w:tcW w:w="2840" w:type="dxa"/>
            <w:vMerge w:val="restart"/>
            <w:tcBorders>
              <w:right w:val="single" w:sz="8" w:space="0" w:color="auto"/>
            </w:tcBorders>
            <w:vAlign w:val="bottom"/>
          </w:tcPr>
          <w:p w:rsidR="002C3F83" w:rsidRDefault="009201B0">
            <w:pPr>
              <w:spacing w:line="228" w:lineRule="exact"/>
              <w:jc w:val="center"/>
              <w:rPr>
                <w:sz w:val="20"/>
                <w:szCs w:val="20"/>
              </w:rPr>
            </w:pPr>
            <w:r>
              <w:rPr>
                <w:rFonts w:eastAsia="Times New Roman"/>
                <w:w w:val="98"/>
                <w:sz w:val="20"/>
                <w:szCs w:val="20"/>
              </w:rPr>
              <w:t>мероприятий по</w:t>
            </w:r>
          </w:p>
        </w:tc>
        <w:tc>
          <w:tcPr>
            <w:tcW w:w="1540" w:type="dxa"/>
            <w:tcBorders>
              <w:right w:val="single" w:sz="8" w:space="0" w:color="auto"/>
            </w:tcBorders>
            <w:vAlign w:val="bottom"/>
          </w:tcPr>
          <w:p w:rsidR="002C3F83" w:rsidRDefault="002C3F83">
            <w:pPr>
              <w:rPr>
                <w:sz w:val="9"/>
                <w:szCs w:val="9"/>
              </w:rPr>
            </w:pPr>
          </w:p>
        </w:tc>
        <w:tc>
          <w:tcPr>
            <w:tcW w:w="1700" w:type="dxa"/>
            <w:tcBorders>
              <w:right w:val="single" w:sz="8" w:space="0" w:color="auto"/>
            </w:tcBorders>
            <w:vAlign w:val="bottom"/>
          </w:tcPr>
          <w:p w:rsidR="002C3F83" w:rsidRDefault="002C3F83">
            <w:pPr>
              <w:rPr>
                <w:sz w:val="9"/>
                <w:szCs w:val="9"/>
              </w:rPr>
            </w:pPr>
          </w:p>
        </w:tc>
        <w:tc>
          <w:tcPr>
            <w:tcW w:w="0" w:type="dxa"/>
            <w:vAlign w:val="bottom"/>
          </w:tcPr>
          <w:p w:rsidR="002C3F83" w:rsidRDefault="002C3F83">
            <w:pPr>
              <w:rPr>
                <w:sz w:val="1"/>
                <w:szCs w:val="1"/>
              </w:rPr>
            </w:pPr>
          </w:p>
        </w:tc>
      </w:tr>
      <w:tr w:rsidR="002C3F83">
        <w:trPr>
          <w:trHeight w:val="115"/>
        </w:trPr>
        <w:tc>
          <w:tcPr>
            <w:tcW w:w="1880" w:type="dxa"/>
            <w:vMerge w:val="restart"/>
            <w:tcBorders>
              <w:left w:val="single" w:sz="8" w:space="0" w:color="auto"/>
              <w:right w:val="single" w:sz="8" w:space="0" w:color="auto"/>
            </w:tcBorders>
            <w:vAlign w:val="bottom"/>
          </w:tcPr>
          <w:p w:rsidR="002C3F83" w:rsidRDefault="009201B0">
            <w:pPr>
              <w:jc w:val="center"/>
              <w:rPr>
                <w:sz w:val="20"/>
                <w:szCs w:val="20"/>
              </w:rPr>
            </w:pPr>
            <w:r>
              <w:rPr>
                <w:rFonts w:eastAsia="Times New Roman"/>
                <w:w w:val="99"/>
                <w:sz w:val="20"/>
                <w:szCs w:val="20"/>
              </w:rPr>
              <w:t>укрепления</w:t>
            </w:r>
          </w:p>
        </w:tc>
        <w:tc>
          <w:tcPr>
            <w:tcW w:w="2120" w:type="dxa"/>
            <w:tcBorders>
              <w:right w:val="single" w:sz="8" w:space="0" w:color="auto"/>
            </w:tcBorders>
            <w:vAlign w:val="bottom"/>
          </w:tcPr>
          <w:p w:rsidR="002C3F83" w:rsidRDefault="002C3F83">
            <w:pPr>
              <w:rPr>
                <w:sz w:val="10"/>
                <w:szCs w:val="10"/>
              </w:rPr>
            </w:pPr>
          </w:p>
        </w:tc>
        <w:tc>
          <w:tcPr>
            <w:tcW w:w="2840" w:type="dxa"/>
            <w:vMerge/>
            <w:tcBorders>
              <w:right w:val="single" w:sz="8" w:space="0" w:color="auto"/>
            </w:tcBorders>
            <w:vAlign w:val="bottom"/>
          </w:tcPr>
          <w:p w:rsidR="002C3F83" w:rsidRDefault="002C3F83">
            <w:pPr>
              <w:rPr>
                <w:sz w:val="10"/>
                <w:szCs w:val="10"/>
              </w:rPr>
            </w:pPr>
          </w:p>
        </w:tc>
        <w:tc>
          <w:tcPr>
            <w:tcW w:w="1540" w:type="dxa"/>
            <w:tcBorders>
              <w:right w:val="single" w:sz="8" w:space="0" w:color="auto"/>
            </w:tcBorders>
            <w:vAlign w:val="bottom"/>
          </w:tcPr>
          <w:p w:rsidR="002C3F83" w:rsidRDefault="002C3F83">
            <w:pPr>
              <w:rPr>
                <w:sz w:val="10"/>
                <w:szCs w:val="10"/>
              </w:rPr>
            </w:pPr>
          </w:p>
        </w:tc>
        <w:tc>
          <w:tcPr>
            <w:tcW w:w="1700" w:type="dxa"/>
            <w:tcBorders>
              <w:right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115"/>
        </w:trPr>
        <w:tc>
          <w:tcPr>
            <w:tcW w:w="1880" w:type="dxa"/>
            <w:vMerge/>
            <w:tcBorders>
              <w:left w:val="single" w:sz="8" w:space="0" w:color="auto"/>
              <w:right w:val="single" w:sz="8" w:space="0" w:color="auto"/>
            </w:tcBorders>
            <w:vAlign w:val="bottom"/>
          </w:tcPr>
          <w:p w:rsidR="002C3F83" w:rsidRDefault="002C3F83">
            <w:pPr>
              <w:rPr>
                <w:sz w:val="10"/>
                <w:szCs w:val="10"/>
              </w:rPr>
            </w:pPr>
          </w:p>
        </w:tc>
        <w:tc>
          <w:tcPr>
            <w:tcW w:w="2120" w:type="dxa"/>
            <w:tcBorders>
              <w:right w:val="single" w:sz="8" w:space="0" w:color="auto"/>
            </w:tcBorders>
            <w:vAlign w:val="bottom"/>
          </w:tcPr>
          <w:p w:rsidR="002C3F83" w:rsidRDefault="002C3F83">
            <w:pPr>
              <w:rPr>
                <w:sz w:val="10"/>
                <w:szCs w:val="10"/>
              </w:rPr>
            </w:pPr>
          </w:p>
        </w:tc>
        <w:tc>
          <w:tcPr>
            <w:tcW w:w="2840" w:type="dxa"/>
            <w:vMerge w:val="restart"/>
            <w:tcBorders>
              <w:right w:val="single" w:sz="8" w:space="0" w:color="auto"/>
            </w:tcBorders>
            <w:vAlign w:val="bottom"/>
          </w:tcPr>
          <w:p w:rsidR="002C3F83" w:rsidRDefault="009201B0">
            <w:pPr>
              <w:jc w:val="center"/>
              <w:rPr>
                <w:sz w:val="20"/>
                <w:szCs w:val="20"/>
              </w:rPr>
            </w:pPr>
            <w:r>
              <w:rPr>
                <w:rFonts w:eastAsia="Times New Roman"/>
                <w:sz w:val="20"/>
                <w:szCs w:val="20"/>
              </w:rPr>
              <w:t>формированию навыков</w:t>
            </w:r>
          </w:p>
        </w:tc>
        <w:tc>
          <w:tcPr>
            <w:tcW w:w="1540" w:type="dxa"/>
            <w:tcBorders>
              <w:right w:val="single" w:sz="8" w:space="0" w:color="auto"/>
            </w:tcBorders>
            <w:vAlign w:val="bottom"/>
          </w:tcPr>
          <w:p w:rsidR="002C3F83" w:rsidRDefault="002C3F83">
            <w:pPr>
              <w:rPr>
                <w:sz w:val="10"/>
                <w:szCs w:val="10"/>
              </w:rPr>
            </w:pPr>
          </w:p>
        </w:tc>
        <w:tc>
          <w:tcPr>
            <w:tcW w:w="1700" w:type="dxa"/>
            <w:tcBorders>
              <w:right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115"/>
        </w:trPr>
        <w:tc>
          <w:tcPr>
            <w:tcW w:w="1880" w:type="dxa"/>
            <w:vMerge w:val="restart"/>
            <w:tcBorders>
              <w:left w:val="single" w:sz="8" w:space="0" w:color="auto"/>
              <w:right w:val="single" w:sz="8" w:space="0" w:color="auto"/>
            </w:tcBorders>
            <w:vAlign w:val="bottom"/>
          </w:tcPr>
          <w:p w:rsidR="002C3F83" w:rsidRDefault="009201B0">
            <w:pPr>
              <w:jc w:val="center"/>
              <w:rPr>
                <w:sz w:val="20"/>
                <w:szCs w:val="20"/>
              </w:rPr>
            </w:pPr>
            <w:r>
              <w:rPr>
                <w:rFonts w:eastAsia="Times New Roman"/>
                <w:sz w:val="20"/>
                <w:szCs w:val="20"/>
              </w:rPr>
              <w:t>здоровья</w:t>
            </w:r>
          </w:p>
        </w:tc>
        <w:tc>
          <w:tcPr>
            <w:tcW w:w="2120" w:type="dxa"/>
            <w:tcBorders>
              <w:right w:val="single" w:sz="8" w:space="0" w:color="auto"/>
            </w:tcBorders>
            <w:vAlign w:val="bottom"/>
          </w:tcPr>
          <w:p w:rsidR="002C3F83" w:rsidRDefault="002C3F83">
            <w:pPr>
              <w:rPr>
                <w:sz w:val="10"/>
                <w:szCs w:val="10"/>
              </w:rPr>
            </w:pPr>
          </w:p>
        </w:tc>
        <w:tc>
          <w:tcPr>
            <w:tcW w:w="2840" w:type="dxa"/>
            <w:vMerge/>
            <w:tcBorders>
              <w:right w:val="single" w:sz="8" w:space="0" w:color="auto"/>
            </w:tcBorders>
            <w:vAlign w:val="bottom"/>
          </w:tcPr>
          <w:p w:rsidR="002C3F83" w:rsidRDefault="002C3F83">
            <w:pPr>
              <w:rPr>
                <w:sz w:val="10"/>
                <w:szCs w:val="10"/>
              </w:rPr>
            </w:pPr>
          </w:p>
        </w:tc>
        <w:tc>
          <w:tcPr>
            <w:tcW w:w="1540" w:type="dxa"/>
            <w:tcBorders>
              <w:right w:val="single" w:sz="8" w:space="0" w:color="auto"/>
            </w:tcBorders>
            <w:vAlign w:val="bottom"/>
          </w:tcPr>
          <w:p w:rsidR="002C3F83" w:rsidRDefault="002C3F83">
            <w:pPr>
              <w:rPr>
                <w:sz w:val="10"/>
                <w:szCs w:val="10"/>
              </w:rPr>
            </w:pPr>
          </w:p>
        </w:tc>
        <w:tc>
          <w:tcPr>
            <w:tcW w:w="1700" w:type="dxa"/>
            <w:tcBorders>
              <w:right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115"/>
        </w:trPr>
        <w:tc>
          <w:tcPr>
            <w:tcW w:w="1880" w:type="dxa"/>
            <w:vMerge/>
            <w:tcBorders>
              <w:left w:val="single" w:sz="8" w:space="0" w:color="auto"/>
              <w:right w:val="single" w:sz="8" w:space="0" w:color="auto"/>
            </w:tcBorders>
            <w:vAlign w:val="bottom"/>
          </w:tcPr>
          <w:p w:rsidR="002C3F83" w:rsidRDefault="002C3F83">
            <w:pPr>
              <w:rPr>
                <w:sz w:val="10"/>
                <w:szCs w:val="10"/>
              </w:rPr>
            </w:pPr>
          </w:p>
        </w:tc>
        <w:tc>
          <w:tcPr>
            <w:tcW w:w="2120" w:type="dxa"/>
            <w:tcBorders>
              <w:right w:val="single" w:sz="8" w:space="0" w:color="auto"/>
            </w:tcBorders>
            <w:vAlign w:val="bottom"/>
          </w:tcPr>
          <w:p w:rsidR="002C3F83" w:rsidRDefault="002C3F83">
            <w:pPr>
              <w:rPr>
                <w:sz w:val="10"/>
                <w:szCs w:val="10"/>
              </w:rPr>
            </w:pPr>
          </w:p>
        </w:tc>
        <w:tc>
          <w:tcPr>
            <w:tcW w:w="2840" w:type="dxa"/>
            <w:vMerge w:val="restart"/>
            <w:tcBorders>
              <w:right w:val="single" w:sz="8" w:space="0" w:color="auto"/>
            </w:tcBorders>
            <w:vAlign w:val="bottom"/>
          </w:tcPr>
          <w:p w:rsidR="002C3F83" w:rsidRDefault="009201B0">
            <w:pPr>
              <w:jc w:val="center"/>
              <w:rPr>
                <w:sz w:val="20"/>
                <w:szCs w:val="20"/>
              </w:rPr>
            </w:pPr>
            <w:r>
              <w:rPr>
                <w:rFonts w:eastAsia="Times New Roman"/>
                <w:sz w:val="20"/>
                <w:szCs w:val="20"/>
              </w:rPr>
              <w:t>здорового безопасного образа</w:t>
            </w:r>
          </w:p>
        </w:tc>
        <w:tc>
          <w:tcPr>
            <w:tcW w:w="1540" w:type="dxa"/>
            <w:tcBorders>
              <w:right w:val="single" w:sz="8" w:space="0" w:color="auto"/>
            </w:tcBorders>
            <w:vAlign w:val="bottom"/>
          </w:tcPr>
          <w:p w:rsidR="002C3F83" w:rsidRDefault="002C3F83">
            <w:pPr>
              <w:rPr>
                <w:sz w:val="10"/>
                <w:szCs w:val="10"/>
              </w:rPr>
            </w:pPr>
          </w:p>
        </w:tc>
        <w:tc>
          <w:tcPr>
            <w:tcW w:w="1700" w:type="dxa"/>
            <w:tcBorders>
              <w:right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115"/>
        </w:trPr>
        <w:tc>
          <w:tcPr>
            <w:tcW w:w="1880" w:type="dxa"/>
            <w:vMerge w:val="restart"/>
            <w:tcBorders>
              <w:left w:val="single" w:sz="8" w:space="0" w:color="auto"/>
              <w:right w:val="single" w:sz="8" w:space="0" w:color="auto"/>
            </w:tcBorders>
            <w:vAlign w:val="bottom"/>
          </w:tcPr>
          <w:p w:rsidR="002C3F83" w:rsidRDefault="009201B0">
            <w:pPr>
              <w:jc w:val="center"/>
              <w:rPr>
                <w:sz w:val="20"/>
                <w:szCs w:val="20"/>
              </w:rPr>
            </w:pPr>
            <w:r>
              <w:rPr>
                <w:rFonts w:eastAsia="Times New Roman"/>
                <w:w w:val="98"/>
                <w:sz w:val="20"/>
                <w:szCs w:val="20"/>
              </w:rPr>
              <w:t>учащихся с ОВЗ</w:t>
            </w:r>
          </w:p>
        </w:tc>
        <w:tc>
          <w:tcPr>
            <w:tcW w:w="2120" w:type="dxa"/>
            <w:tcBorders>
              <w:right w:val="single" w:sz="8" w:space="0" w:color="auto"/>
            </w:tcBorders>
            <w:vAlign w:val="bottom"/>
          </w:tcPr>
          <w:p w:rsidR="002C3F83" w:rsidRDefault="002C3F83">
            <w:pPr>
              <w:rPr>
                <w:sz w:val="10"/>
                <w:szCs w:val="10"/>
              </w:rPr>
            </w:pPr>
          </w:p>
        </w:tc>
        <w:tc>
          <w:tcPr>
            <w:tcW w:w="2840" w:type="dxa"/>
            <w:vMerge/>
            <w:tcBorders>
              <w:right w:val="single" w:sz="8" w:space="0" w:color="auto"/>
            </w:tcBorders>
            <w:vAlign w:val="bottom"/>
          </w:tcPr>
          <w:p w:rsidR="002C3F83" w:rsidRDefault="002C3F83">
            <w:pPr>
              <w:rPr>
                <w:sz w:val="10"/>
                <w:szCs w:val="10"/>
              </w:rPr>
            </w:pPr>
          </w:p>
        </w:tc>
        <w:tc>
          <w:tcPr>
            <w:tcW w:w="1540" w:type="dxa"/>
            <w:tcBorders>
              <w:right w:val="single" w:sz="8" w:space="0" w:color="auto"/>
            </w:tcBorders>
            <w:vAlign w:val="bottom"/>
          </w:tcPr>
          <w:p w:rsidR="002C3F83" w:rsidRDefault="002C3F83">
            <w:pPr>
              <w:rPr>
                <w:sz w:val="10"/>
                <w:szCs w:val="10"/>
              </w:rPr>
            </w:pPr>
          </w:p>
        </w:tc>
        <w:tc>
          <w:tcPr>
            <w:tcW w:w="1700" w:type="dxa"/>
            <w:tcBorders>
              <w:right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115"/>
        </w:trPr>
        <w:tc>
          <w:tcPr>
            <w:tcW w:w="1880" w:type="dxa"/>
            <w:vMerge/>
            <w:tcBorders>
              <w:left w:val="single" w:sz="8" w:space="0" w:color="auto"/>
              <w:right w:val="single" w:sz="8" w:space="0" w:color="auto"/>
            </w:tcBorders>
            <w:vAlign w:val="bottom"/>
          </w:tcPr>
          <w:p w:rsidR="002C3F83" w:rsidRDefault="002C3F83">
            <w:pPr>
              <w:rPr>
                <w:sz w:val="10"/>
                <w:szCs w:val="10"/>
              </w:rPr>
            </w:pPr>
          </w:p>
        </w:tc>
        <w:tc>
          <w:tcPr>
            <w:tcW w:w="2120" w:type="dxa"/>
            <w:tcBorders>
              <w:right w:val="single" w:sz="8" w:space="0" w:color="auto"/>
            </w:tcBorders>
            <w:vAlign w:val="bottom"/>
          </w:tcPr>
          <w:p w:rsidR="002C3F83" w:rsidRDefault="002C3F83">
            <w:pPr>
              <w:rPr>
                <w:sz w:val="10"/>
                <w:szCs w:val="10"/>
              </w:rPr>
            </w:pPr>
          </w:p>
        </w:tc>
        <w:tc>
          <w:tcPr>
            <w:tcW w:w="2840" w:type="dxa"/>
            <w:vMerge w:val="restart"/>
            <w:tcBorders>
              <w:right w:val="single" w:sz="8" w:space="0" w:color="auto"/>
            </w:tcBorders>
            <w:vAlign w:val="bottom"/>
          </w:tcPr>
          <w:p w:rsidR="002C3F83" w:rsidRDefault="009201B0">
            <w:pPr>
              <w:jc w:val="center"/>
              <w:rPr>
                <w:sz w:val="20"/>
                <w:szCs w:val="20"/>
              </w:rPr>
            </w:pPr>
            <w:r>
              <w:rPr>
                <w:rFonts w:eastAsia="Times New Roman"/>
                <w:w w:val="96"/>
                <w:sz w:val="20"/>
                <w:szCs w:val="20"/>
              </w:rPr>
              <w:t>жизни</w:t>
            </w:r>
          </w:p>
        </w:tc>
        <w:tc>
          <w:tcPr>
            <w:tcW w:w="1540" w:type="dxa"/>
            <w:tcBorders>
              <w:right w:val="single" w:sz="8" w:space="0" w:color="auto"/>
            </w:tcBorders>
            <w:vAlign w:val="bottom"/>
          </w:tcPr>
          <w:p w:rsidR="002C3F83" w:rsidRDefault="002C3F83">
            <w:pPr>
              <w:rPr>
                <w:sz w:val="10"/>
                <w:szCs w:val="10"/>
              </w:rPr>
            </w:pPr>
          </w:p>
        </w:tc>
        <w:tc>
          <w:tcPr>
            <w:tcW w:w="1700" w:type="dxa"/>
            <w:tcBorders>
              <w:right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119"/>
        </w:trPr>
        <w:tc>
          <w:tcPr>
            <w:tcW w:w="1880" w:type="dxa"/>
            <w:tcBorders>
              <w:left w:val="single" w:sz="8" w:space="0" w:color="auto"/>
              <w:bottom w:val="single" w:sz="8" w:space="0" w:color="auto"/>
              <w:right w:val="single" w:sz="8" w:space="0" w:color="auto"/>
            </w:tcBorders>
            <w:vAlign w:val="bottom"/>
          </w:tcPr>
          <w:p w:rsidR="002C3F83" w:rsidRDefault="002C3F83">
            <w:pPr>
              <w:rPr>
                <w:sz w:val="10"/>
                <w:szCs w:val="10"/>
              </w:rPr>
            </w:pPr>
          </w:p>
        </w:tc>
        <w:tc>
          <w:tcPr>
            <w:tcW w:w="2120" w:type="dxa"/>
            <w:tcBorders>
              <w:bottom w:val="single" w:sz="8" w:space="0" w:color="auto"/>
              <w:right w:val="single" w:sz="8" w:space="0" w:color="auto"/>
            </w:tcBorders>
            <w:vAlign w:val="bottom"/>
          </w:tcPr>
          <w:p w:rsidR="002C3F83" w:rsidRDefault="002C3F83">
            <w:pPr>
              <w:rPr>
                <w:sz w:val="10"/>
                <w:szCs w:val="10"/>
              </w:rPr>
            </w:pPr>
          </w:p>
        </w:tc>
        <w:tc>
          <w:tcPr>
            <w:tcW w:w="2840" w:type="dxa"/>
            <w:vMerge/>
            <w:tcBorders>
              <w:bottom w:val="single" w:sz="8" w:space="0" w:color="auto"/>
              <w:right w:val="single" w:sz="8" w:space="0" w:color="auto"/>
            </w:tcBorders>
            <w:vAlign w:val="bottom"/>
          </w:tcPr>
          <w:p w:rsidR="002C3F83" w:rsidRDefault="002C3F83">
            <w:pPr>
              <w:rPr>
                <w:sz w:val="10"/>
                <w:szCs w:val="10"/>
              </w:rPr>
            </w:pPr>
          </w:p>
        </w:tc>
        <w:tc>
          <w:tcPr>
            <w:tcW w:w="1540" w:type="dxa"/>
            <w:tcBorders>
              <w:bottom w:val="single" w:sz="8" w:space="0" w:color="auto"/>
              <w:right w:val="single" w:sz="8" w:space="0" w:color="auto"/>
            </w:tcBorders>
            <w:vAlign w:val="bottom"/>
          </w:tcPr>
          <w:p w:rsidR="002C3F83" w:rsidRDefault="002C3F83">
            <w:pPr>
              <w:rPr>
                <w:sz w:val="10"/>
                <w:szCs w:val="10"/>
              </w:rPr>
            </w:pPr>
          </w:p>
        </w:tc>
        <w:tc>
          <w:tcPr>
            <w:tcW w:w="1700" w:type="dxa"/>
            <w:tcBorders>
              <w:bottom w:val="single" w:sz="8" w:space="0" w:color="auto"/>
              <w:right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bl>
    <w:p w:rsidR="002C3F83" w:rsidRDefault="009201B0">
      <w:pPr>
        <w:spacing w:line="20" w:lineRule="exact"/>
        <w:rPr>
          <w:sz w:val="20"/>
          <w:szCs w:val="20"/>
        </w:rPr>
      </w:pPr>
      <w:r>
        <w:rPr>
          <w:noProof/>
          <w:sz w:val="20"/>
          <w:szCs w:val="20"/>
        </w:rPr>
        <w:drawing>
          <wp:anchor distT="0" distB="0" distL="114300" distR="114300" simplePos="0" relativeHeight="251551744" behindDoc="1" locked="0" layoutInCell="0" allowOverlap="1">
            <wp:simplePos x="0" y="0"/>
            <wp:positionH relativeFrom="column">
              <wp:posOffset>2990850</wp:posOffset>
            </wp:positionH>
            <wp:positionV relativeFrom="paragraph">
              <wp:posOffset>695325</wp:posOffset>
            </wp:positionV>
            <wp:extent cx="419100" cy="234315"/>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 cstate="print">
                      <a:extLst/>
                    </a:blip>
                    <a:srcRect/>
                    <a:stretch>
                      <a:fillRect/>
                    </a:stretch>
                  </pic:blipFill>
                  <pic:spPr bwMode="auto">
                    <a:xfrm>
                      <a:off x="0" y="0"/>
                      <a:ext cx="419100" cy="234315"/>
                    </a:xfrm>
                    <a:prstGeom prst="rect">
                      <a:avLst/>
                    </a:prstGeom>
                    <a:noFill/>
                  </pic:spPr>
                </pic:pic>
              </a:graphicData>
            </a:graphic>
          </wp:anchor>
        </w:drawing>
      </w:r>
      <w:r>
        <w:rPr>
          <w:noProof/>
          <w:sz w:val="20"/>
          <w:szCs w:val="20"/>
        </w:rPr>
        <w:drawing>
          <wp:anchor distT="0" distB="0" distL="114300" distR="114300" simplePos="0" relativeHeight="251552768" behindDoc="1" locked="0" layoutInCell="0" allowOverlap="1">
            <wp:simplePos x="0" y="0"/>
            <wp:positionH relativeFrom="column">
              <wp:posOffset>11430</wp:posOffset>
            </wp:positionH>
            <wp:positionV relativeFrom="paragraph">
              <wp:posOffset>-2299335</wp:posOffset>
            </wp:positionV>
            <wp:extent cx="1164590" cy="6350"/>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
                      <a:extLst/>
                    </a:blip>
                    <a:srcRect/>
                    <a:stretch>
                      <a:fillRect/>
                    </a:stretch>
                  </pic:blipFill>
                  <pic:spPr bwMode="auto">
                    <a:xfrm>
                      <a:off x="0" y="0"/>
                      <a:ext cx="1164590" cy="6350"/>
                    </a:xfrm>
                    <a:prstGeom prst="rect">
                      <a:avLst/>
                    </a:prstGeom>
                    <a:noFill/>
                  </pic:spPr>
                </pic:pic>
              </a:graphicData>
            </a:graphic>
          </wp:anchor>
        </w:drawing>
      </w: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353" w:lineRule="exact"/>
        <w:rPr>
          <w:sz w:val="20"/>
          <w:szCs w:val="20"/>
        </w:rPr>
      </w:pPr>
    </w:p>
    <w:p w:rsidR="002C3F83" w:rsidRDefault="009201B0">
      <w:pPr>
        <w:jc w:val="center"/>
        <w:rPr>
          <w:sz w:val="20"/>
          <w:szCs w:val="20"/>
        </w:rPr>
      </w:pPr>
      <w:r>
        <w:rPr>
          <w:rFonts w:eastAsia="Times New Roman"/>
          <w:sz w:val="18"/>
          <w:szCs w:val="18"/>
        </w:rPr>
        <w:t>74</w:t>
      </w:r>
    </w:p>
    <w:p w:rsidR="002C3F83" w:rsidRDefault="002C3F83">
      <w:pPr>
        <w:sectPr w:rsidR="002C3F83">
          <w:pgSz w:w="11900" w:h="16838"/>
          <w:pgMar w:top="700" w:right="706" w:bottom="0" w:left="1120" w:header="0" w:footer="0" w:gutter="0"/>
          <w:cols w:space="720" w:equalWidth="0">
            <w:col w:w="10080"/>
          </w:cols>
        </w:sectPr>
      </w:pPr>
    </w:p>
    <w:p w:rsidR="002C3F83" w:rsidRDefault="009201B0">
      <w:pPr>
        <w:ind w:left="3640"/>
        <w:rPr>
          <w:sz w:val="20"/>
          <w:szCs w:val="20"/>
        </w:rPr>
      </w:pPr>
      <w:r>
        <w:rPr>
          <w:rFonts w:eastAsia="Times New Roman"/>
          <w:b/>
          <w:bCs/>
          <w:sz w:val="24"/>
          <w:szCs w:val="24"/>
        </w:rPr>
        <w:lastRenderedPageBreak/>
        <w:t>Консультативный модуль</w:t>
      </w:r>
    </w:p>
    <w:p w:rsidR="002C3F83" w:rsidRDefault="009201B0">
      <w:pPr>
        <w:spacing w:line="235" w:lineRule="auto"/>
        <w:ind w:left="740"/>
        <w:rPr>
          <w:sz w:val="20"/>
          <w:szCs w:val="20"/>
        </w:rPr>
      </w:pPr>
      <w:r>
        <w:rPr>
          <w:rFonts w:eastAsia="Times New Roman"/>
          <w:b/>
          <w:bCs/>
          <w:sz w:val="24"/>
          <w:szCs w:val="24"/>
        </w:rPr>
        <w:t xml:space="preserve">Цель: </w:t>
      </w:r>
      <w:r>
        <w:rPr>
          <w:rFonts w:eastAsia="Times New Roman"/>
          <w:sz w:val="24"/>
          <w:szCs w:val="24"/>
        </w:rPr>
        <w:t>обеспечение непрерывности специального индивидуального сопровождения детей</w:t>
      </w:r>
    </w:p>
    <w:p w:rsidR="002C3F83" w:rsidRDefault="002C3F83">
      <w:pPr>
        <w:spacing w:line="13" w:lineRule="exact"/>
        <w:rPr>
          <w:sz w:val="20"/>
          <w:szCs w:val="20"/>
        </w:rPr>
      </w:pPr>
    </w:p>
    <w:p w:rsidR="002C3F83" w:rsidRDefault="009201B0" w:rsidP="00236002">
      <w:pPr>
        <w:numPr>
          <w:ilvl w:val="0"/>
          <w:numId w:val="115"/>
        </w:numPr>
        <w:tabs>
          <w:tab w:val="left" w:pos="330"/>
        </w:tabs>
        <w:spacing w:line="236" w:lineRule="auto"/>
        <w:ind w:left="40" w:right="20" w:hanging="7"/>
        <w:jc w:val="both"/>
        <w:rPr>
          <w:rFonts w:eastAsia="Times New Roman"/>
          <w:sz w:val="24"/>
          <w:szCs w:val="24"/>
        </w:rPr>
      </w:pPr>
      <w:r>
        <w:rPr>
          <w:rFonts w:eastAsia="Times New Roman"/>
          <w:sz w:val="24"/>
          <w:szCs w:val="24"/>
        </w:rPr>
        <w:t>умственной отсталостью (интеллектуальными нарушениями)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2C3F83" w:rsidRDefault="002C3F83">
      <w:pPr>
        <w:spacing w:line="283" w:lineRule="exact"/>
        <w:rPr>
          <w:sz w:val="20"/>
          <w:szCs w:val="20"/>
        </w:rPr>
      </w:pPr>
    </w:p>
    <w:p w:rsidR="002C3F83" w:rsidRDefault="009201B0">
      <w:pPr>
        <w:ind w:left="2680"/>
        <w:rPr>
          <w:sz w:val="20"/>
          <w:szCs w:val="20"/>
        </w:rPr>
      </w:pPr>
      <w:r>
        <w:rPr>
          <w:rFonts w:eastAsia="Times New Roman"/>
          <w:b/>
          <w:bCs/>
          <w:sz w:val="24"/>
          <w:szCs w:val="24"/>
        </w:rPr>
        <w:t>Информационно-просветительский модуль</w:t>
      </w:r>
    </w:p>
    <w:p w:rsidR="002C3F83" w:rsidRDefault="009201B0">
      <w:pPr>
        <w:tabs>
          <w:tab w:val="left" w:pos="1620"/>
          <w:tab w:val="left" w:pos="3180"/>
          <w:tab w:val="left" w:pos="6940"/>
          <w:tab w:val="left" w:pos="8580"/>
          <w:tab w:val="left" w:pos="9100"/>
        </w:tabs>
        <w:ind w:left="740"/>
        <w:rPr>
          <w:sz w:val="20"/>
          <w:szCs w:val="20"/>
        </w:rPr>
      </w:pPr>
      <w:r>
        <w:rPr>
          <w:rFonts w:eastAsia="Times New Roman"/>
          <w:b/>
          <w:bCs/>
          <w:sz w:val="24"/>
          <w:szCs w:val="24"/>
        </w:rPr>
        <w:t>Цель:</w:t>
      </w:r>
      <w:r>
        <w:rPr>
          <w:sz w:val="20"/>
          <w:szCs w:val="20"/>
        </w:rPr>
        <w:tab/>
      </w:r>
      <w:r>
        <w:rPr>
          <w:rFonts w:eastAsia="Times New Roman"/>
          <w:sz w:val="24"/>
          <w:szCs w:val="24"/>
        </w:rPr>
        <w:t>организация</w:t>
      </w:r>
      <w:r>
        <w:rPr>
          <w:rFonts w:eastAsia="Times New Roman"/>
          <w:sz w:val="24"/>
          <w:szCs w:val="24"/>
        </w:rPr>
        <w:tab/>
        <w:t>информационно-просветительной</w:t>
      </w:r>
      <w:r>
        <w:rPr>
          <w:rFonts w:eastAsia="Times New Roman"/>
          <w:sz w:val="24"/>
          <w:szCs w:val="24"/>
        </w:rPr>
        <w:tab/>
        <w:t>деятельности</w:t>
      </w:r>
      <w:r>
        <w:rPr>
          <w:rFonts w:eastAsia="Times New Roman"/>
          <w:sz w:val="24"/>
          <w:szCs w:val="24"/>
        </w:rPr>
        <w:tab/>
        <w:t>по</w:t>
      </w:r>
      <w:r>
        <w:rPr>
          <w:sz w:val="20"/>
          <w:szCs w:val="20"/>
        </w:rPr>
        <w:tab/>
      </w:r>
      <w:r>
        <w:rPr>
          <w:rFonts w:eastAsia="Times New Roman"/>
          <w:sz w:val="23"/>
          <w:szCs w:val="23"/>
        </w:rPr>
        <w:t>вопросам</w:t>
      </w:r>
    </w:p>
    <w:p w:rsidR="002C3F83" w:rsidRDefault="009201B0">
      <w:pPr>
        <w:ind w:left="40"/>
        <w:rPr>
          <w:sz w:val="20"/>
          <w:szCs w:val="20"/>
        </w:rPr>
      </w:pPr>
      <w:r>
        <w:rPr>
          <w:rFonts w:eastAsia="Times New Roman"/>
          <w:sz w:val="24"/>
          <w:szCs w:val="24"/>
        </w:rPr>
        <w:t>образования со всеми участниками образовательного процесса.</w:t>
      </w:r>
    </w:p>
    <w:p w:rsidR="002C3F83" w:rsidRDefault="002C3F83">
      <w:pPr>
        <w:spacing w:line="12" w:lineRule="exact"/>
        <w:rPr>
          <w:sz w:val="20"/>
          <w:szCs w:val="20"/>
        </w:rPr>
      </w:pPr>
    </w:p>
    <w:p w:rsidR="002C3F83" w:rsidRDefault="009201B0">
      <w:pPr>
        <w:spacing w:line="237" w:lineRule="auto"/>
        <w:ind w:left="40" w:firstLine="708"/>
        <w:jc w:val="both"/>
        <w:rPr>
          <w:sz w:val="20"/>
          <w:szCs w:val="20"/>
        </w:rPr>
      </w:pPr>
      <w:r>
        <w:rPr>
          <w:rFonts w:eastAsia="Times New Roman"/>
          <w:sz w:val="24"/>
          <w:szCs w:val="24"/>
        </w:rPr>
        <w:t>Вопрос о выборе образовательного и реабилитационного маршрута ребенка с ограниченными возможностями здоровья решается на школьном психолого-медико-педагогическом консилиуме, исходя из потребностей, особенностей развития и возможностей ребенка, с непосредственным участием его родителей (законных представителей).</w:t>
      </w:r>
    </w:p>
    <w:p w:rsidR="002C3F83" w:rsidRDefault="002C3F83">
      <w:pPr>
        <w:spacing w:line="14" w:lineRule="exact"/>
        <w:rPr>
          <w:sz w:val="20"/>
          <w:szCs w:val="20"/>
        </w:rPr>
      </w:pPr>
    </w:p>
    <w:p w:rsidR="002C3F83" w:rsidRDefault="009201B0">
      <w:pPr>
        <w:spacing w:line="237" w:lineRule="auto"/>
        <w:ind w:left="40" w:right="20" w:firstLine="708"/>
        <w:jc w:val="both"/>
        <w:rPr>
          <w:sz w:val="20"/>
          <w:szCs w:val="20"/>
        </w:rPr>
      </w:pPr>
      <w:r>
        <w:rPr>
          <w:rFonts w:eastAsia="Times New Roman"/>
          <w:b/>
          <w:bCs/>
          <w:sz w:val="24"/>
          <w:szCs w:val="24"/>
        </w:rPr>
        <w:t xml:space="preserve">Основной ресурс </w:t>
      </w:r>
      <w:r>
        <w:rPr>
          <w:rFonts w:eastAsia="Times New Roman"/>
          <w:sz w:val="24"/>
          <w:szCs w:val="24"/>
        </w:rPr>
        <w:t>для реализации коррекционной программы</w:t>
      </w:r>
      <w:r>
        <w:rPr>
          <w:rFonts w:eastAsia="Times New Roman"/>
          <w:b/>
          <w:bCs/>
          <w:sz w:val="24"/>
          <w:szCs w:val="24"/>
        </w:rPr>
        <w:t xml:space="preserve"> </w:t>
      </w:r>
      <w:r>
        <w:rPr>
          <w:rFonts w:eastAsia="Times New Roman"/>
          <w:sz w:val="24"/>
          <w:szCs w:val="24"/>
        </w:rPr>
        <w:t>–</w:t>
      </w:r>
      <w:r>
        <w:rPr>
          <w:rFonts w:eastAsia="Times New Roman"/>
          <w:b/>
          <w:bCs/>
          <w:sz w:val="24"/>
          <w:szCs w:val="24"/>
        </w:rPr>
        <w:t xml:space="preserve"> </w:t>
      </w:r>
      <w:r>
        <w:rPr>
          <w:rFonts w:eastAsia="Times New Roman"/>
          <w:sz w:val="24"/>
          <w:szCs w:val="24"/>
        </w:rPr>
        <w:t>человеческий</w:t>
      </w:r>
      <w:r>
        <w:rPr>
          <w:rFonts w:eastAsia="Times New Roman"/>
          <w:b/>
          <w:bCs/>
          <w:sz w:val="24"/>
          <w:szCs w:val="24"/>
        </w:rPr>
        <w:t xml:space="preserve"> </w:t>
      </w:r>
      <w:r>
        <w:rPr>
          <w:rFonts w:eastAsia="Times New Roman"/>
          <w:sz w:val="24"/>
          <w:szCs w:val="24"/>
        </w:rPr>
        <w:t>(наличие</w:t>
      </w:r>
      <w:r>
        <w:rPr>
          <w:rFonts w:eastAsia="Times New Roman"/>
          <w:b/>
          <w:bCs/>
          <w:sz w:val="24"/>
          <w:szCs w:val="24"/>
        </w:rPr>
        <w:t xml:space="preserve"> </w:t>
      </w:r>
      <w:r>
        <w:rPr>
          <w:rFonts w:eastAsia="Times New Roman"/>
          <w:sz w:val="24"/>
          <w:szCs w:val="24"/>
        </w:rPr>
        <w:t xml:space="preserve">специалистов, готовых работать с ребенком, испытывающим трудности в обучении). Субъекты, осуществляющие сопровождение ребенка, реализуют несколько профессиональных позиций </w:t>
      </w:r>
      <w:r>
        <w:rPr>
          <w:rFonts w:eastAsia="Times New Roman"/>
          <w:b/>
          <w:bCs/>
          <w:sz w:val="24"/>
          <w:szCs w:val="24"/>
        </w:rPr>
        <w:t>–</w:t>
      </w:r>
      <w:r>
        <w:rPr>
          <w:rFonts w:eastAsia="Times New Roman"/>
          <w:sz w:val="24"/>
          <w:szCs w:val="24"/>
        </w:rPr>
        <w:t xml:space="preserve"> диагностическую, проектную, аналитическую.</w:t>
      </w:r>
    </w:p>
    <w:p w:rsidR="002C3F83" w:rsidRDefault="002C3F83">
      <w:pPr>
        <w:spacing w:line="14" w:lineRule="exact"/>
        <w:rPr>
          <w:sz w:val="20"/>
          <w:szCs w:val="20"/>
        </w:rPr>
      </w:pPr>
    </w:p>
    <w:p w:rsidR="002C3F83" w:rsidRDefault="009201B0">
      <w:pPr>
        <w:spacing w:line="237" w:lineRule="auto"/>
        <w:ind w:left="40" w:right="20" w:firstLine="708"/>
        <w:jc w:val="both"/>
        <w:rPr>
          <w:sz w:val="20"/>
          <w:szCs w:val="20"/>
        </w:rPr>
      </w:pPr>
      <w:r>
        <w:rPr>
          <w:rFonts w:eastAsia="Times New Roman"/>
          <w:sz w:val="24"/>
          <w:szCs w:val="24"/>
        </w:rPr>
        <w:t>Для детей выстраивается корреционно-развивающая работа, направленная на постепенное увеличение меры самостоятельности, подчинение своей деятельности поставленной цели при организующей, стимулирующей помощи взрослого; переключение учащихся на практическую деятельность с предметами или на другие облегченные задания, подкрепляющие их веру в собственные силы.</w:t>
      </w:r>
    </w:p>
    <w:p w:rsidR="002C3F83" w:rsidRDefault="002C3F83">
      <w:pPr>
        <w:spacing w:line="286" w:lineRule="exact"/>
        <w:rPr>
          <w:sz w:val="20"/>
          <w:szCs w:val="20"/>
        </w:rPr>
      </w:pPr>
    </w:p>
    <w:p w:rsidR="002C3F83" w:rsidRDefault="009201B0">
      <w:pPr>
        <w:ind w:right="-19"/>
        <w:jc w:val="center"/>
        <w:rPr>
          <w:sz w:val="20"/>
          <w:szCs w:val="20"/>
        </w:rPr>
      </w:pPr>
      <w:r>
        <w:rPr>
          <w:rFonts w:eastAsia="Times New Roman"/>
          <w:b/>
          <w:bCs/>
          <w:sz w:val="24"/>
          <w:szCs w:val="24"/>
        </w:rPr>
        <w:t>Направления деятельности школьного психолого-медико-педагогического консилиума</w:t>
      </w:r>
    </w:p>
    <w:p w:rsidR="002C3F83" w:rsidRDefault="002C3F83">
      <w:pPr>
        <w:spacing w:line="26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600"/>
        <w:gridCol w:w="2560"/>
        <w:gridCol w:w="2780"/>
        <w:gridCol w:w="3180"/>
        <w:gridCol w:w="30"/>
      </w:tblGrid>
      <w:tr w:rsidR="002C3F83">
        <w:trPr>
          <w:trHeight w:val="265"/>
        </w:trPr>
        <w:tc>
          <w:tcPr>
            <w:tcW w:w="1600" w:type="dxa"/>
            <w:vMerge w:val="restart"/>
            <w:tcBorders>
              <w:top w:val="single" w:sz="8" w:space="0" w:color="auto"/>
              <w:left w:val="single" w:sz="8" w:space="0" w:color="auto"/>
              <w:right w:val="single" w:sz="8" w:space="0" w:color="auto"/>
            </w:tcBorders>
            <w:vAlign w:val="bottom"/>
          </w:tcPr>
          <w:p w:rsidR="002C3F83" w:rsidRDefault="009201B0">
            <w:pPr>
              <w:ind w:left="40"/>
              <w:jc w:val="center"/>
              <w:rPr>
                <w:sz w:val="20"/>
                <w:szCs w:val="20"/>
              </w:rPr>
            </w:pPr>
            <w:r>
              <w:rPr>
                <w:rFonts w:eastAsia="Times New Roman"/>
                <w:b/>
                <w:bCs/>
                <w:sz w:val="20"/>
                <w:szCs w:val="20"/>
              </w:rPr>
              <w:t>Направление</w:t>
            </w:r>
          </w:p>
        </w:tc>
        <w:tc>
          <w:tcPr>
            <w:tcW w:w="2560" w:type="dxa"/>
            <w:tcBorders>
              <w:top w:val="single" w:sz="8" w:space="0" w:color="auto"/>
              <w:right w:val="single" w:sz="8" w:space="0" w:color="auto"/>
            </w:tcBorders>
            <w:vAlign w:val="bottom"/>
          </w:tcPr>
          <w:p w:rsidR="002C3F83" w:rsidRDefault="009201B0">
            <w:pPr>
              <w:jc w:val="center"/>
              <w:rPr>
                <w:sz w:val="20"/>
                <w:szCs w:val="20"/>
              </w:rPr>
            </w:pPr>
            <w:r>
              <w:rPr>
                <w:rFonts w:eastAsia="Times New Roman"/>
                <w:b/>
                <w:bCs/>
                <w:w w:val="97"/>
                <w:sz w:val="20"/>
                <w:szCs w:val="20"/>
              </w:rPr>
              <w:t>Задачи</w:t>
            </w:r>
          </w:p>
        </w:tc>
        <w:tc>
          <w:tcPr>
            <w:tcW w:w="2780" w:type="dxa"/>
            <w:tcBorders>
              <w:top w:val="single" w:sz="8" w:space="0" w:color="auto"/>
              <w:right w:val="single" w:sz="8" w:space="0" w:color="auto"/>
            </w:tcBorders>
            <w:vAlign w:val="bottom"/>
          </w:tcPr>
          <w:p w:rsidR="002C3F83" w:rsidRDefault="009201B0">
            <w:pPr>
              <w:jc w:val="center"/>
              <w:rPr>
                <w:sz w:val="20"/>
                <w:szCs w:val="20"/>
              </w:rPr>
            </w:pPr>
            <w:r>
              <w:rPr>
                <w:rFonts w:eastAsia="Times New Roman"/>
                <w:b/>
                <w:bCs/>
                <w:w w:val="98"/>
                <w:sz w:val="20"/>
                <w:szCs w:val="20"/>
              </w:rPr>
              <w:t>Содержание и</w:t>
            </w:r>
          </w:p>
        </w:tc>
        <w:tc>
          <w:tcPr>
            <w:tcW w:w="3180" w:type="dxa"/>
            <w:tcBorders>
              <w:top w:val="single" w:sz="8" w:space="0" w:color="auto"/>
              <w:right w:val="single" w:sz="8" w:space="0" w:color="auto"/>
            </w:tcBorders>
            <w:vAlign w:val="bottom"/>
          </w:tcPr>
          <w:p w:rsidR="002C3F83" w:rsidRDefault="009201B0">
            <w:pPr>
              <w:jc w:val="center"/>
              <w:rPr>
                <w:sz w:val="20"/>
                <w:szCs w:val="20"/>
              </w:rPr>
            </w:pPr>
            <w:r>
              <w:rPr>
                <w:rFonts w:eastAsia="Times New Roman"/>
                <w:b/>
                <w:bCs/>
                <w:w w:val="99"/>
                <w:sz w:val="20"/>
                <w:szCs w:val="20"/>
              </w:rPr>
              <w:t>Ожидаемые</w:t>
            </w:r>
          </w:p>
        </w:tc>
        <w:tc>
          <w:tcPr>
            <w:tcW w:w="0" w:type="dxa"/>
            <w:vAlign w:val="bottom"/>
          </w:tcPr>
          <w:p w:rsidR="002C3F83" w:rsidRDefault="002C3F83">
            <w:pPr>
              <w:rPr>
                <w:sz w:val="1"/>
                <w:szCs w:val="1"/>
              </w:rPr>
            </w:pPr>
          </w:p>
        </w:tc>
      </w:tr>
      <w:tr w:rsidR="002C3F83">
        <w:trPr>
          <w:trHeight w:val="115"/>
        </w:trPr>
        <w:tc>
          <w:tcPr>
            <w:tcW w:w="1600" w:type="dxa"/>
            <w:vMerge/>
            <w:tcBorders>
              <w:left w:val="single" w:sz="8" w:space="0" w:color="auto"/>
              <w:right w:val="single" w:sz="8" w:space="0" w:color="auto"/>
            </w:tcBorders>
            <w:vAlign w:val="bottom"/>
          </w:tcPr>
          <w:p w:rsidR="002C3F83" w:rsidRDefault="002C3F83">
            <w:pPr>
              <w:rPr>
                <w:sz w:val="10"/>
                <w:szCs w:val="10"/>
              </w:rPr>
            </w:pPr>
          </w:p>
        </w:tc>
        <w:tc>
          <w:tcPr>
            <w:tcW w:w="2560" w:type="dxa"/>
            <w:vMerge w:val="restart"/>
            <w:tcBorders>
              <w:right w:val="single" w:sz="8" w:space="0" w:color="auto"/>
            </w:tcBorders>
            <w:vAlign w:val="bottom"/>
          </w:tcPr>
          <w:p w:rsidR="002C3F83" w:rsidRDefault="009201B0">
            <w:pPr>
              <w:spacing w:line="228" w:lineRule="exact"/>
              <w:jc w:val="center"/>
              <w:rPr>
                <w:sz w:val="20"/>
                <w:szCs w:val="20"/>
              </w:rPr>
            </w:pPr>
            <w:r>
              <w:rPr>
                <w:rFonts w:eastAsia="Times New Roman"/>
                <w:b/>
                <w:bCs/>
                <w:w w:val="99"/>
                <w:sz w:val="20"/>
                <w:szCs w:val="20"/>
              </w:rPr>
              <w:t>работы</w:t>
            </w:r>
          </w:p>
        </w:tc>
        <w:tc>
          <w:tcPr>
            <w:tcW w:w="2780" w:type="dxa"/>
            <w:vMerge w:val="restart"/>
            <w:tcBorders>
              <w:right w:val="single" w:sz="8" w:space="0" w:color="auto"/>
            </w:tcBorders>
            <w:vAlign w:val="bottom"/>
          </w:tcPr>
          <w:p w:rsidR="002C3F83" w:rsidRDefault="009201B0">
            <w:pPr>
              <w:spacing w:line="228" w:lineRule="exact"/>
              <w:jc w:val="center"/>
              <w:rPr>
                <w:sz w:val="20"/>
                <w:szCs w:val="20"/>
              </w:rPr>
            </w:pPr>
            <w:r>
              <w:rPr>
                <w:rFonts w:eastAsia="Times New Roman"/>
                <w:b/>
                <w:bCs/>
                <w:sz w:val="20"/>
                <w:szCs w:val="20"/>
              </w:rPr>
              <w:t>формы работы</w:t>
            </w:r>
          </w:p>
        </w:tc>
        <w:tc>
          <w:tcPr>
            <w:tcW w:w="3180" w:type="dxa"/>
            <w:vMerge w:val="restart"/>
            <w:tcBorders>
              <w:right w:val="single" w:sz="8" w:space="0" w:color="auto"/>
            </w:tcBorders>
            <w:vAlign w:val="bottom"/>
          </w:tcPr>
          <w:p w:rsidR="002C3F83" w:rsidRDefault="009201B0">
            <w:pPr>
              <w:spacing w:line="228" w:lineRule="exact"/>
              <w:jc w:val="center"/>
              <w:rPr>
                <w:sz w:val="20"/>
                <w:szCs w:val="20"/>
              </w:rPr>
            </w:pPr>
            <w:r>
              <w:rPr>
                <w:rFonts w:eastAsia="Times New Roman"/>
                <w:b/>
                <w:bCs/>
                <w:w w:val="98"/>
                <w:sz w:val="20"/>
                <w:szCs w:val="20"/>
              </w:rPr>
              <w:t>результаты</w:t>
            </w:r>
          </w:p>
        </w:tc>
        <w:tc>
          <w:tcPr>
            <w:tcW w:w="0" w:type="dxa"/>
            <w:vAlign w:val="bottom"/>
          </w:tcPr>
          <w:p w:rsidR="002C3F83" w:rsidRDefault="002C3F83">
            <w:pPr>
              <w:rPr>
                <w:sz w:val="1"/>
                <w:szCs w:val="1"/>
              </w:rPr>
            </w:pPr>
          </w:p>
        </w:tc>
      </w:tr>
      <w:tr w:rsidR="002C3F83">
        <w:trPr>
          <w:trHeight w:val="113"/>
        </w:trPr>
        <w:tc>
          <w:tcPr>
            <w:tcW w:w="1600" w:type="dxa"/>
            <w:tcBorders>
              <w:left w:val="single" w:sz="8" w:space="0" w:color="auto"/>
              <w:right w:val="single" w:sz="8" w:space="0" w:color="auto"/>
            </w:tcBorders>
            <w:vAlign w:val="bottom"/>
          </w:tcPr>
          <w:p w:rsidR="002C3F83" w:rsidRDefault="002C3F83">
            <w:pPr>
              <w:rPr>
                <w:sz w:val="9"/>
                <w:szCs w:val="9"/>
              </w:rPr>
            </w:pPr>
          </w:p>
        </w:tc>
        <w:tc>
          <w:tcPr>
            <w:tcW w:w="2560" w:type="dxa"/>
            <w:vMerge/>
            <w:tcBorders>
              <w:right w:val="single" w:sz="8" w:space="0" w:color="auto"/>
            </w:tcBorders>
            <w:vAlign w:val="bottom"/>
          </w:tcPr>
          <w:p w:rsidR="002C3F83" w:rsidRDefault="002C3F83">
            <w:pPr>
              <w:rPr>
                <w:sz w:val="9"/>
                <w:szCs w:val="9"/>
              </w:rPr>
            </w:pPr>
          </w:p>
        </w:tc>
        <w:tc>
          <w:tcPr>
            <w:tcW w:w="2780" w:type="dxa"/>
            <w:vMerge/>
            <w:tcBorders>
              <w:right w:val="single" w:sz="8" w:space="0" w:color="auto"/>
            </w:tcBorders>
            <w:vAlign w:val="bottom"/>
          </w:tcPr>
          <w:p w:rsidR="002C3F83" w:rsidRDefault="002C3F83">
            <w:pPr>
              <w:rPr>
                <w:sz w:val="9"/>
                <w:szCs w:val="9"/>
              </w:rPr>
            </w:pPr>
          </w:p>
        </w:tc>
        <w:tc>
          <w:tcPr>
            <w:tcW w:w="3180" w:type="dxa"/>
            <w:vMerge/>
            <w:tcBorders>
              <w:right w:val="single" w:sz="8" w:space="0" w:color="auto"/>
            </w:tcBorders>
            <w:vAlign w:val="bottom"/>
          </w:tcPr>
          <w:p w:rsidR="002C3F83" w:rsidRDefault="002C3F83">
            <w:pPr>
              <w:rPr>
                <w:sz w:val="9"/>
                <w:szCs w:val="9"/>
              </w:rPr>
            </w:pPr>
          </w:p>
        </w:tc>
        <w:tc>
          <w:tcPr>
            <w:tcW w:w="0" w:type="dxa"/>
            <w:vAlign w:val="bottom"/>
          </w:tcPr>
          <w:p w:rsidR="002C3F83" w:rsidRDefault="002C3F83">
            <w:pPr>
              <w:rPr>
                <w:sz w:val="1"/>
                <w:szCs w:val="1"/>
              </w:rPr>
            </w:pPr>
          </w:p>
        </w:tc>
      </w:tr>
      <w:tr w:rsidR="002C3F83">
        <w:trPr>
          <w:trHeight w:val="32"/>
        </w:trPr>
        <w:tc>
          <w:tcPr>
            <w:tcW w:w="1600" w:type="dxa"/>
            <w:tcBorders>
              <w:left w:val="single" w:sz="8" w:space="0" w:color="auto"/>
              <w:bottom w:val="single" w:sz="8" w:space="0" w:color="auto"/>
              <w:right w:val="single" w:sz="8" w:space="0" w:color="auto"/>
            </w:tcBorders>
            <w:vAlign w:val="bottom"/>
          </w:tcPr>
          <w:p w:rsidR="002C3F83" w:rsidRDefault="002C3F83">
            <w:pPr>
              <w:rPr>
                <w:sz w:val="2"/>
                <w:szCs w:val="2"/>
              </w:rPr>
            </w:pPr>
          </w:p>
        </w:tc>
        <w:tc>
          <w:tcPr>
            <w:tcW w:w="2560" w:type="dxa"/>
            <w:tcBorders>
              <w:bottom w:val="single" w:sz="8" w:space="0" w:color="auto"/>
              <w:right w:val="single" w:sz="8" w:space="0" w:color="auto"/>
            </w:tcBorders>
            <w:vAlign w:val="bottom"/>
          </w:tcPr>
          <w:p w:rsidR="002C3F83" w:rsidRDefault="002C3F83">
            <w:pPr>
              <w:rPr>
                <w:sz w:val="2"/>
                <w:szCs w:val="2"/>
              </w:rPr>
            </w:pPr>
          </w:p>
        </w:tc>
        <w:tc>
          <w:tcPr>
            <w:tcW w:w="2780" w:type="dxa"/>
            <w:tcBorders>
              <w:bottom w:val="single" w:sz="8" w:space="0" w:color="auto"/>
              <w:right w:val="single" w:sz="8" w:space="0" w:color="auto"/>
            </w:tcBorders>
            <w:vAlign w:val="bottom"/>
          </w:tcPr>
          <w:p w:rsidR="002C3F83" w:rsidRDefault="002C3F83">
            <w:pPr>
              <w:rPr>
                <w:sz w:val="2"/>
                <w:szCs w:val="2"/>
              </w:rPr>
            </w:pPr>
          </w:p>
        </w:tc>
        <w:tc>
          <w:tcPr>
            <w:tcW w:w="3180" w:type="dxa"/>
            <w:tcBorders>
              <w:bottom w:val="single" w:sz="8" w:space="0" w:color="auto"/>
              <w:right w:val="single" w:sz="8" w:space="0" w:color="auto"/>
            </w:tcBorders>
            <w:vAlign w:val="bottom"/>
          </w:tcPr>
          <w:p w:rsidR="002C3F83" w:rsidRDefault="002C3F83">
            <w:pPr>
              <w:rPr>
                <w:sz w:val="2"/>
                <w:szCs w:val="2"/>
              </w:rPr>
            </w:pPr>
          </w:p>
        </w:tc>
        <w:tc>
          <w:tcPr>
            <w:tcW w:w="0" w:type="dxa"/>
            <w:vAlign w:val="bottom"/>
          </w:tcPr>
          <w:p w:rsidR="002C3F83" w:rsidRDefault="002C3F83">
            <w:pPr>
              <w:rPr>
                <w:sz w:val="1"/>
                <w:szCs w:val="1"/>
              </w:rPr>
            </w:pPr>
          </w:p>
        </w:tc>
      </w:tr>
      <w:tr w:rsidR="002C3F83">
        <w:trPr>
          <w:trHeight w:val="240"/>
        </w:trPr>
        <w:tc>
          <w:tcPr>
            <w:tcW w:w="1600" w:type="dxa"/>
            <w:tcBorders>
              <w:left w:val="single" w:sz="8" w:space="0" w:color="auto"/>
              <w:right w:val="single" w:sz="8" w:space="0" w:color="auto"/>
            </w:tcBorders>
            <w:vAlign w:val="bottom"/>
          </w:tcPr>
          <w:p w:rsidR="002C3F83" w:rsidRDefault="002C3F83">
            <w:pPr>
              <w:rPr>
                <w:sz w:val="20"/>
                <w:szCs w:val="20"/>
              </w:rPr>
            </w:pPr>
          </w:p>
        </w:tc>
        <w:tc>
          <w:tcPr>
            <w:tcW w:w="2560" w:type="dxa"/>
            <w:tcBorders>
              <w:right w:val="single" w:sz="8" w:space="0" w:color="auto"/>
            </w:tcBorders>
            <w:vAlign w:val="bottom"/>
          </w:tcPr>
          <w:p w:rsidR="002C3F83" w:rsidRDefault="009201B0">
            <w:pPr>
              <w:jc w:val="center"/>
              <w:rPr>
                <w:sz w:val="20"/>
                <w:szCs w:val="20"/>
              </w:rPr>
            </w:pPr>
            <w:r>
              <w:rPr>
                <w:rFonts w:eastAsia="Times New Roman"/>
                <w:sz w:val="20"/>
                <w:szCs w:val="20"/>
              </w:rPr>
              <w:t>Повышение</w:t>
            </w:r>
          </w:p>
        </w:tc>
        <w:tc>
          <w:tcPr>
            <w:tcW w:w="2780" w:type="dxa"/>
            <w:tcBorders>
              <w:right w:val="single" w:sz="8" w:space="0" w:color="auto"/>
            </w:tcBorders>
            <w:vAlign w:val="bottom"/>
          </w:tcPr>
          <w:p w:rsidR="002C3F83" w:rsidRDefault="009201B0">
            <w:pPr>
              <w:jc w:val="center"/>
              <w:rPr>
                <w:sz w:val="20"/>
                <w:szCs w:val="20"/>
              </w:rPr>
            </w:pPr>
            <w:r>
              <w:rPr>
                <w:rFonts w:eastAsia="Times New Roman"/>
                <w:w w:val="99"/>
                <w:sz w:val="20"/>
                <w:szCs w:val="20"/>
              </w:rPr>
              <w:t>Реализация спецкурса для</w:t>
            </w:r>
          </w:p>
        </w:tc>
        <w:tc>
          <w:tcPr>
            <w:tcW w:w="3180" w:type="dxa"/>
            <w:tcBorders>
              <w:right w:val="single" w:sz="8" w:space="0" w:color="auto"/>
            </w:tcBorders>
            <w:vAlign w:val="bottom"/>
          </w:tcPr>
          <w:p w:rsidR="002C3F83" w:rsidRDefault="009201B0">
            <w:pPr>
              <w:jc w:val="center"/>
              <w:rPr>
                <w:sz w:val="20"/>
                <w:szCs w:val="20"/>
              </w:rPr>
            </w:pPr>
            <w:r>
              <w:rPr>
                <w:rFonts w:eastAsia="Times New Roman"/>
                <w:sz w:val="20"/>
                <w:szCs w:val="20"/>
              </w:rPr>
              <w:t>Характеристика образовательной</w:t>
            </w:r>
          </w:p>
        </w:tc>
        <w:tc>
          <w:tcPr>
            <w:tcW w:w="0" w:type="dxa"/>
            <w:vAlign w:val="bottom"/>
          </w:tcPr>
          <w:p w:rsidR="002C3F83" w:rsidRDefault="002C3F83">
            <w:pPr>
              <w:rPr>
                <w:sz w:val="1"/>
                <w:szCs w:val="1"/>
              </w:rPr>
            </w:pPr>
          </w:p>
        </w:tc>
      </w:tr>
      <w:tr w:rsidR="002C3F83">
        <w:trPr>
          <w:trHeight w:val="230"/>
        </w:trPr>
        <w:tc>
          <w:tcPr>
            <w:tcW w:w="1600" w:type="dxa"/>
            <w:tcBorders>
              <w:left w:val="single" w:sz="8" w:space="0" w:color="auto"/>
              <w:right w:val="single" w:sz="8" w:space="0" w:color="auto"/>
            </w:tcBorders>
            <w:vAlign w:val="bottom"/>
          </w:tcPr>
          <w:p w:rsidR="002C3F83" w:rsidRDefault="002C3F83">
            <w:pPr>
              <w:rPr>
                <w:sz w:val="20"/>
                <w:szCs w:val="20"/>
              </w:rPr>
            </w:pPr>
          </w:p>
        </w:tc>
        <w:tc>
          <w:tcPr>
            <w:tcW w:w="2560" w:type="dxa"/>
            <w:tcBorders>
              <w:right w:val="single" w:sz="8" w:space="0" w:color="auto"/>
            </w:tcBorders>
            <w:vAlign w:val="bottom"/>
          </w:tcPr>
          <w:p w:rsidR="002C3F83" w:rsidRDefault="009201B0">
            <w:pPr>
              <w:jc w:val="center"/>
              <w:rPr>
                <w:sz w:val="20"/>
                <w:szCs w:val="20"/>
              </w:rPr>
            </w:pPr>
            <w:r>
              <w:rPr>
                <w:rFonts w:eastAsia="Times New Roman"/>
                <w:sz w:val="20"/>
                <w:szCs w:val="20"/>
              </w:rPr>
              <w:t>компетентности педагогов;</w:t>
            </w:r>
          </w:p>
        </w:tc>
        <w:tc>
          <w:tcPr>
            <w:tcW w:w="2780" w:type="dxa"/>
            <w:tcBorders>
              <w:right w:val="single" w:sz="8" w:space="0" w:color="auto"/>
            </w:tcBorders>
            <w:vAlign w:val="bottom"/>
          </w:tcPr>
          <w:p w:rsidR="002C3F83" w:rsidRDefault="009201B0">
            <w:pPr>
              <w:jc w:val="center"/>
              <w:rPr>
                <w:sz w:val="20"/>
                <w:szCs w:val="20"/>
              </w:rPr>
            </w:pPr>
            <w:r>
              <w:rPr>
                <w:rFonts w:eastAsia="Times New Roman"/>
                <w:w w:val="99"/>
                <w:sz w:val="20"/>
                <w:szCs w:val="20"/>
              </w:rPr>
              <w:t>педагогов;</w:t>
            </w:r>
          </w:p>
        </w:tc>
        <w:tc>
          <w:tcPr>
            <w:tcW w:w="3180" w:type="dxa"/>
            <w:tcBorders>
              <w:right w:val="single" w:sz="8" w:space="0" w:color="auto"/>
            </w:tcBorders>
            <w:vAlign w:val="bottom"/>
          </w:tcPr>
          <w:p w:rsidR="002C3F83" w:rsidRDefault="00A900CA">
            <w:pPr>
              <w:jc w:val="center"/>
              <w:rPr>
                <w:sz w:val="20"/>
                <w:szCs w:val="20"/>
              </w:rPr>
            </w:pPr>
            <w:r>
              <w:rPr>
                <w:rFonts w:eastAsia="Times New Roman"/>
                <w:w w:val="98"/>
                <w:sz w:val="20"/>
                <w:szCs w:val="20"/>
              </w:rPr>
              <w:t>С</w:t>
            </w:r>
            <w:r w:rsidR="009201B0">
              <w:rPr>
                <w:rFonts w:eastAsia="Times New Roman"/>
                <w:w w:val="98"/>
                <w:sz w:val="20"/>
                <w:szCs w:val="20"/>
              </w:rPr>
              <w:t>итуации</w:t>
            </w:r>
          </w:p>
        </w:tc>
        <w:tc>
          <w:tcPr>
            <w:tcW w:w="0" w:type="dxa"/>
            <w:vAlign w:val="bottom"/>
          </w:tcPr>
          <w:p w:rsidR="002C3F83" w:rsidRDefault="002C3F83">
            <w:pPr>
              <w:rPr>
                <w:sz w:val="1"/>
                <w:szCs w:val="1"/>
              </w:rPr>
            </w:pPr>
          </w:p>
        </w:tc>
      </w:tr>
      <w:tr w:rsidR="002C3F83">
        <w:trPr>
          <w:trHeight w:val="228"/>
        </w:trPr>
        <w:tc>
          <w:tcPr>
            <w:tcW w:w="1600" w:type="dxa"/>
            <w:tcBorders>
              <w:left w:val="single" w:sz="8" w:space="0" w:color="auto"/>
              <w:right w:val="single" w:sz="8" w:space="0" w:color="auto"/>
            </w:tcBorders>
            <w:vAlign w:val="bottom"/>
          </w:tcPr>
          <w:p w:rsidR="002C3F83" w:rsidRDefault="002C3F83">
            <w:pPr>
              <w:rPr>
                <w:sz w:val="19"/>
                <w:szCs w:val="19"/>
              </w:rPr>
            </w:pPr>
          </w:p>
        </w:tc>
        <w:tc>
          <w:tcPr>
            <w:tcW w:w="2560" w:type="dxa"/>
            <w:tcBorders>
              <w:right w:val="single" w:sz="8" w:space="0" w:color="auto"/>
            </w:tcBorders>
            <w:vAlign w:val="bottom"/>
          </w:tcPr>
          <w:p w:rsidR="002C3F83" w:rsidRDefault="002C3F83">
            <w:pPr>
              <w:rPr>
                <w:sz w:val="19"/>
                <w:szCs w:val="19"/>
              </w:rPr>
            </w:pPr>
          </w:p>
        </w:tc>
        <w:tc>
          <w:tcPr>
            <w:tcW w:w="2780" w:type="dxa"/>
            <w:tcBorders>
              <w:right w:val="single" w:sz="8" w:space="0" w:color="auto"/>
            </w:tcBorders>
            <w:vAlign w:val="bottom"/>
          </w:tcPr>
          <w:p w:rsidR="002C3F83" w:rsidRDefault="002C3F83">
            <w:pPr>
              <w:rPr>
                <w:sz w:val="19"/>
                <w:szCs w:val="19"/>
              </w:rPr>
            </w:pPr>
          </w:p>
        </w:tc>
        <w:tc>
          <w:tcPr>
            <w:tcW w:w="3180" w:type="dxa"/>
            <w:tcBorders>
              <w:right w:val="single" w:sz="8" w:space="0" w:color="auto"/>
            </w:tcBorders>
            <w:vAlign w:val="bottom"/>
          </w:tcPr>
          <w:p w:rsidR="002C3F83" w:rsidRDefault="009201B0">
            <w:pPr>
              <w:spacing w:line="228" w:lineRule="exact"/>
              <w:jc w:val="center"/>
              <w:rPr>
                <w:sz w:val="20"/>
                <w:szCs w:val="20"/>
              </w:rPr>
            </w:pPr>
            <w:r>
              <w:rPr>
                <w:rFonts w:eastAsia="Times New Roman"/>
                <w:w w:val="99"/>
                <w:sz w:val="20"/>
                <w:szCs w:val="20"/>
              </w:rPr>
              <w:t>в школе;</w:t>
            </w:r>
          </w:p>
        </w:tc>
        <w:tc>
          <w:tcPr>
            <w:tcW w:w="0" w:type="dxa"/>
            <w:vAlign w:val="bottom"/>
          </w:tcPr>
          <w:p w:rsidR="002C3F83" w:rsidRDefault="002C3F83">
            <w:pPr>
              <w:rPr>
                <w:sz w:val="1"/>
                <w:szCs w:val="1"/>
              </w:rPr>
            </w:pPr>
          </w:p>
        </w:tc>
      </w:tr>
      <w:tr w:rsidR="002C3F83">
        <w:trPr>
          <w:trHeight w:val="231"/>
        </w:trPr>
        <w:tc>
          <w:tcPr>
            <w:tcW w:w="1600" w:type="dxa"/>
            <w:tcBorders>
              <w:left w:val="single" w:sz="8" w:space="0" w:color="auto"/>
              <w:right w:val="single" w:sz="8" w:space="0" w:color="auto"/>
            </w:tcBorders>
            <w:vAlign w:val="bottom"/>
          </w:tcPr>
          <w:p w:rsidR="002C3F83" w:rsidRDefault="002C3F83">
            <w:pPr>
              <w:rPr>
                <w:sz w:val="20"/>
                <w:szCs w:val="20"/>
              </w:rPr>
            </w:pPr>
          </w:p>
        </w:tc>
        <w:tc>
          <w:tcPr>
            <w:tcW w:w="2560" w:type="dxa"/>
            <w:tcBorders>
              <w:right w:val="single" w:sz="8" w:space="0" w:color="auto"/>
            </w:tcBorders>
            <w:vAlign w:val="bottom"/>
          </w:tcPr>
          <w:p w:rsidR="002C3F83" w:rsidRDefault="009201B0">
            <w:pPr>
              <w:jc w:val="center"/>
              <w:rPr>
                <w:sz w:val="20"/>
                <w:szCs w:val="20"/>
              </w:rPr>
            </w:pPr>
            <w:r>
              <w:rPr>
                <w:rFonts w:eastAsia="Times New Roman"/>
                <w:w w:val="99"/>
                <w:sz w:val="20"/>
                <w:szCs w:val="20"/>
              </w:rPr>
              <w:t>диагностика школьных</w:t>
            </w:r>
          </w:p>
        </w:tc>
        <w:tc>
          <w:tcPr>
            <w:tcW w:w="2780" w:type="dxa"/>
            <w:tcBorders>
              <w:right w:val="single" w:sz="8" w:space="0" w:color="auto"/>
            </w:tcBorders>
            <w:vAlign w:val="bottom"/>
          </w:tcPr>
          <w:p w:rsidR="002C3F83" w:rsidRDefault="009201B0">
            <w:pPr>
              <w:ind w:left="20"/>
              <w:rPr>
                <w:sz w:val="20"/>
                <w:szCs w:val="20"/>
              </w:rPr>
            </w:pPr>
            <w:r>
              <w:rPr>
                <w:rFonts w:eastAsia="Times New Roman"/>
                <w:sz w:val="20"/>
                <w:szCs w:val="20"/>
              </w:rPr>
              <w:t>изучение индивидуальных карт</w:t>
            </w:r>
          </w:p>
        </w:tc>
        <w:tc>
          <w:tcPr>
            <w:tcW w:w="3180" w:type="dxa"/>
            <w:tcBorders>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0"/>
        </w:trPr>
        <w:tc>
          <w:tcPr>
            <w:tcW w:w="1600" w:type="dxa"/>
            <w:vMerge w:val="restart"/>
            <w:tcBorders>
              <w:left w:val="single" w:sz="8" w:space="0" w:color="auto"/>
              <w:right w:val="single" w:sz="8" w:space="0" w:color="auto"/>
            </w:tcBorders>
            <w:vAlign w:val="bottom"/>
          </w:tcPr>
          <w:p w:rsidR="002C3F83" w:rsidRDefault="009201B0">
            <w:pPr>
              <w:ind w:left="40"/>
              <w:jc w:val="center"/>
              <w:rPr>
                <w:sz w:val="20"/>
                <w:szCs w:val="20"/>
              </w:rPr>
            </w:pPr>
            <w:r>
              <w:rPr>
                <w:rFonts w:eastAsia="Times New Roman"/>
                <w:b/>
                <w:bCs/>
                <w:i/>
                <w:iCs/>
                <w:sz w:val="20"/>
                <w:szCs w:val="20"/>
              </w:rPr>
              <w:t>Диагности-</w:t>
            </w:r>
          </w:p>
        </w:tc>
        <w:tc>
          <w:tcPr>
            <w:tcW w:w="2560" w:type="dxa"/>
            <w:tcBorders>
              <w:right w:val="single" w:sz="8" w:space="0" w:color="auto"/>
            </w:tcBorders>
            <w:vAlign w:val="bottom"/>
          </w:tcPr>
          <w:p w:rsidR="002C3F83" w:rsidRDefault="009201B0">
            <w:pPr>
              <w:jc w:val="center"/>
              <w:rPr>
                <w:sz w:val="20"/>
                <w:szCs w:val="20"/>
              </w:rPr>
            </w:pPr>
            <w:r>
              <w:rPr>
                <w:rFonts w:eastAsia="Times New Roman"/>
                <w:sz w:val="20"/>
                <w:szCs w:val="20"/>
              </w:rPr>
              <w:t>трудностей обучающихся;</w:t>
            </w:r>
          </w:p>
        </w:tc>
        <w:tc>
          <w:tcPr>
            <w:tcW w:w="2780" w:type="dxa"/>
            <w:tcBorders>
              <w:right w:val="single" w:sz="8" w:space="0" w:color="auto"/>
            </w:tcBorders>
            <w:vAlign w:val="bottom"/>
          </w:tcPr>
          <w:p w:rsidR="002C3F83" w:rsidRDefault="009201B0">
            <w:pPr>
              <w:ind w:left="20"/>
              <w:rPr>
                <w:sz w:val="20"/>
                <w:szCs w:val="20"/>
              </w:rPr>
            </w:pPr>
            <w:r>
              <w:rPr>
                <w:rFonts w:eastAsia="Times New Roman"/>
                <w:sz w:val="20"/>
                <w:szCs w:val="20"/>
              </w:rPr>
              <w:t>медико-психолого-</w:t>
            </w:r>
          </w:p>
        </w:tc>
        <w:tc>
          <w:tcPr>
            <w:tcW w:w="3180" w:type="dxa"/>
            <w:tcBorders>
              <w:right w:val="single" w:sz="8" w:space="0" w:color="auto"/>
            </w:tcBorders>
            <w:vAlign w:val="bottom"/>
          </w:tcPr>
          <w:p w:rsidR="002C3F83" w:rsidRDefault="009201B0">
            <w:pPr>
              <w:jc w:val="center"/>
              <w:rPr>
                <w:sz w:val="20"/>
                <w:szCs w:val="20"/>
              </w:rPr>
            </w:pPr>
            <w:r>
              <w:rPr>
                <w:rFonts w:eastAsia="Times New Roman"/>
                <w:w w:val="99"/>
                <w:sz w:val="20"/>
                <w:szCs w:val="20"/>
              </w:rPr>
              <w:t>диагностические портреты детей</w:t>
            </w:r>
          </w:p>
        </w:tc>
        <w:tc>
          <w:tcPr>
            <w:tcW w:w="0" w:type="dxa"/>
            <w:vAlign w:val="bottom"/>
          </w:tcPr>
          <w:p w:rsidR="002C3F83" w:rsidRDefault="002C3F83">
            <w:pPr>
              <w:rPr>
                <w:sz w:val="1"/>
                <w:szCs w:val="1"/>
              </w:rPr>
            </w:pPr>
          </w:p>
        </w:tc>
      </w:tr>
      <w:tr w:rsidR="002C3F83">
        <w:trPr>
          <w:trHeight w:val="106"/>
        </w:trPr>
        <w:tc>
          <w:tcPr>
            <w:tcW w:w="1600" w:type="dxa"/>
            <w:vMerge/>
            <w:tcBorders>
              <w:left w:val="single" w:sz="8" w:space="0" w:color="auto"/>
              <w:right w:val="single" w:sz="8" w:space="0" w:color="auto"/>
            </w:tcBorders>
            <w:vAlign w:val="bottom"/>
          </w:tcPr>
          <w:p w:rsidR="002C3F83" w:rsidRDefault="002C3F83">
            <w:pPr>
              <w:rPr>
                <w:sz w:val="9"/>
                <w:szCs w:val="9"/>
              </w:rPr>
            </w:pPr>
          </w:p>
        </w:tc>
        <w:tc>
          <w:tcPr>
            <w:tcW w:w="2560" w:type="dxa"/>
            <w:tcBorders>
              <w:right w:val="single" w:sz="8" w:space="0" w:color="auto"/>
            </w:tcBorders>
            <w:vAlign w:val="bottom"/>
          </w:tcPr>
          <w:p w:rsidR="002C3F83" w:rsidRDefault="002C3F83">
            <w:pPr>
              <w:rPr>
                <w:sz w:val="9"/>
                <w:szCs w:val="9"/>
              </w:rPr>
            </w:pPr>
          </w:p>
        </w:tc>
        <w:tc>
          <w:tcPr>
            <w:tcW w:w="2780" w:type="dxa"/>
            <w:vMerge w:val="restart"/>
            <w:tcBorders>
              <w:right w:val="single" w:sz="8" w:space="0" w:color="auto"/>
            </w:tcBorders>
            <w:vAlign w:val="bottom"/>
          </w:tcPr>
          <w:p w:rsidR="002C3F83" w:rsidRDefault="009201B0">
            <w:pPr>
              <w:jc w:val="center"/>
              <w:rPr>
                <w:sz w:val="20"/>
                <w:szCs w:val="20"/>
              </w:rPr>
            </w:pPr>
            <w:r>
              <w:rPr>
                <w:rFonts w:eastAsia="Times New Roman"/>
                <w:sz w:val="20"/>
                <w:szCs w:val="20"/>
              </w:rPr>
              <w:t>педагогической диагностики;</w:t>
            </w:r>
          </w:p>
        </w:tc>
        <w:tc>
          <w:tcPr>
            <w:tcW w:w="3180" w:type="dxa"/>
            <w:vMerge w:val="restart"/>
            <w:tcBorders>
              <w:right w:val="single" w:sz="8" w:space="0" w:color="auto"/>
            </w:tcBorders>
            <w:vAlign w:val="bottom"/>
          </w:tcPr>
          <w:p w:rsidR="002C3F83" w:rsidRDefault="009201B0">
            <w:pPr>
              <w:jc w:val="center"/>
              <w:rPr>
                <w:sz w:val="20"/>
                <w:szCs w:val="20"/>
              </w:rPr>
            </w:pPr>
            <w:r>
              <w:rPr>
                <w:rFonts w:eastAsia="Times New Roman"/>
                <w:w w:val="99"/>
                <w:sz w:val="20"/>
                <w:szCs w:val="20"/>
              </w:rPr>
              <w:t>(индивидуальные карты развития);</w:t>
            </w:r>
          </w:p>
        </w:tc>
        <w:tc>
          <w:tcPr>
            <w:tcW w:w="0" w:type="dxa"/>
            <w:vAlign w:val="bottom"/>
          </w:tcPr>
          <w:p w:rsidR="002C3F83" w:rsidRDefault="002C3F83">
            <w:pPr>
              <w:rPr>
                <w:sz w:val="1"/>
                <w:szCs w:val="1"/>
              </w:rPr>
            </w:pPr>
          </w:p>
        </w:tc>
      </w:tr>
      <w:tr w:rsidR="002C3F83">
        <w:trPr>
          <w:trHeight w:val="125"/>
        </w:trPr>
        <w:tc>
          <w:tcPr>
            <w:tcW w:w="1600" w:type="dxa"/>
            <w:vMerge w:val="restart"/>
            <w:tcBorders>
              <w:left w:val="single" w:sz="8" w:space="0" w:color="auto"/>
              <w:right w:val="single" w:sz="8" w:space="0" w:color="auto"/>
            </w:tcBorders>
            <w:vAlign w:val="bottom"/>
          </w:tcPr>
          <w:p w:rsidR="002C3F83" w:rsidRDefault="009201B0">
            <w:pPr>
              <w:ind w:left="40"/>
              <w:jc w:val="center"/>
              <w:rPr>
                <w:sz w:val="20"/>
                <w:szCs w:val="20"/>
              </w:rPr>
            </w:pPr>
            <w:r>
              <w:rPr>
                <w:rFonts w:eastAsia="Times New Roman"/>
                <w:b/>
                <w:bCs/>
                <w:i/>
                <w:iCs/>
                <w:sz w:val="20"/>
                <w:szCs w:val="20"/>
              </w:rPr>
              <w:t>ческое</w:t>
            </w:r>
          </w:p>
        </w:tc>
        <w:tc>
          <w:tcPr>
            <w:tcW w:w="2560" w:type="dxa"/>
            <w:tcBorders>
              <w:right w:val="single" w:sz="8" w:space="0" w:color="auto"/>
            </w:tcBorders>
            <w:vAlign w:val="bottom"/>
          </w:tcPr>
          <w:p w:rsidR="002C3F83" w:rsidRDefault="002C3F83">
            <w:pPr>
              <w:rPr>
                <w:sz w:val="10"/>
                <w:szCs w:val="10"/>
              </w:rPr>
            </w:pPr>
          </w:p>
        </w:tc>
        <w:tc>
          <w:tcPr>
            <w:tcW w:w="2780" w:type="dxa"/>
            <w:vMerge/>
            <w:tcBorders>
              <w:right w:val="single" w:sz="8" w:space="0" w:color="auto"/>
            </w:tcBorders>
            <w:vAlign w:val="bottom"/>
          </w:tcPr>
          <w:p w:rsidR="002C3F83" w:rsidRDefault="002C3F83">
            <w:pPr>
              <w:rPr>
                <w:sz w:val="10"/>
                <w:szCs w:val="10"/>
              </w:rPr>
            </w:pPr>
          </w:p>
        </w:tc>
        <w:tc>
          <w:tcPr>
            <w:tcW w:w="3180" w:type="dxa"/>
            <w:vMerge/>
            <w:tcBorders>
              <w:right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106"/>
        </w:trPr>
        <w:tc>
          <w:tcPr>
            <w:tcW w:w="1600" w:type="dxa"/>
            <w:vMerge/>
            <w:tcBorders>
              <w:left w:val="single" w:sz="8" w:space="0" w:color="auto"/>
              <w:right w:val="single" w:sz="8" w:space="0" w:color="auto"/>
            </w:tcBorders>
            <w:vAlign w:val="bottom"/>
          </w:tcPr>
          <w:p w:rsidR="002C3F83" w:rsidRDefault="002C3F83">
            <w:pPr>
              <w:rPr>
                <w:sz w:val="9"/>
                <w:szCs w:val="9"/>
              </w:rPr>
            </w:pPr>
          </w:p>
        </w:tc>
        <w:tc>
          <w:tcPr>
            <w:tcW w:w="2560" w:type="dxa"/>
            <w:vMerge w:val="restart"/>
            <w:tcBorders>
              <w:right w:val="single" w:sz="8" w:space="0" w:color="auto"/>
            </w:tcBorders>
            <w:vAlign w:val="bottom"/>
          </w:tcPr>
          <w:p w:rsidR="002C3F83" w:rsidRDefault="009201B0">
            <w:pPr>
              <w:jc w:val="center"/>
              <w:rPr>
                <w:sz w:val="20"/>
                <w:szCs w:val="20"/>
              </w:rPr>
            </w:pPr>
            <w:r>
              <w:rPr>
                <w:rFonts w:eastAsia="Times New Roman"/>
                <w:w w:val="99"/>
                <w:sz w:val="20"/>
                <w:szCs w:val="20"/>
              </w:rPr>
              <w:t>дифференциация детей по</w:t>
            </w:r>
          </w:p>
        </w:tc>
        <w:tc>
          <w:tcPr>
            <w:tcW w:w="2780" w:type="dxa"/>
            <w:vMerge w:val="restart"/>
            <w:tcBorders>
              <w:right w:val="single" w:sz="8" w:space="0" w:color="auto"/>
            </w:tcBorders>
            <w:vAlign w:val="bottom"/>
          </w:tcPr>
          <w:p w:rsidR="002C3F83" w:rsidRDefault="009201B0">
            <w:pPr>
              <w:jc w:val="center"/>
              <w:rPr>
                <w:sz w:val="20"/>
                <w:szCs w:val="20"/>
              </w:rPr>
            </w:pPr>
            <w:r>
              <w:rPr>
                <w:rFonts w:eastAsia="Times New Roman"/>
                <w:w w:val="99"/>
                <w:sz w:val="20"/>
                <w:szCs w:val="20"/>
              </w:rPr>
              <w:t>анкетирование, беседа,</w:t>
            </w:r>
          </w:p>
        </w:tc>
        <w:tc>
          <w:tcPr>
            <w:tcW w:w="3180" w:type="dxa"/>
            <w:tcBorders>
              <w:right w:val="single" w:sz="8" w:space="0" w:color="auto"/>
            </w:tcBorders>
            <w:vAlign w:val="bottom"/>
          </w:tcPr>
          <w:p w:rsidR="002C3F83" w:rsidRDefault="002C3F83">
            <w:pPr>
              <w:rPr>
                <w:sz w:val="9"/>
                <w:szCs w:val="9"/>
              </w:rPr>
            </w:pPr>
          </w:p>
        </w:tc>
        <w:tc>
          <w:tcPr>
            <w:tcW w:w="0" w:type="dxa"/>
            <w:vAlign w:val="bottom"/>
          </w:tcPr>
          <w:p w:rsidR="002C3F83" w:rsidRDefault="002C3F83">
            <w:pPr>
              <w:rPr>
                <w:sz w:val="1"/>
                <w:szCs w:val="1"/>
              </w:rPr>
            </w:pPr>
          </w:p>
        </w:tc>
      </w:tr>
      <w:tr w:rsidR="002C3F83">
        <w:trPr>
          <w:trHeight w:val="125"/>
        </w:trPr>
        <w:tc>
          <w:tcPr>
            <w:tcW w:w="1600" w:type="dxa"/>
            <w:tcBorders>
              <w:left w:val="single" w:sz="8" w:space="0" w:color="auto"/>
              <w:right w:val="single" w:sz="8" w:space="0" w:color="auto"/>
            </w:tcBorders>
            <w:vAlign w:val="bottom"/>
          </w:tcPr>
          <w:p w:rsidR="002C3F83" w:rsidRDefault="002C3F83">
            <w:pPr>
              <w:rPr>
                <w:sz w:val="10"/>
                <w:szCs w:val="10"/>
              </w:rPr>
            </w:pPr>
          </w:p>
        </w:tc>
        <w:tc>
          <w:tcPr>
            <w:tcW w:w="2560" w:type="dxa"/>
            <w:vMerge/>
            <w:tcBorders>
              <w:right w:val="single" w:sz="8" w:space="0" w:color="auto"/>
            </w:tcBorders>
            <w:vAlign w:val="bottom"/>
          </w:tcPr>
          <w:p w:rsidR="002C3F83" w:rsidRDefault="002C3F83">
            <w:pPr>
              <w:rPr>
                <w:sz w:val="10"/>
                <w:szCs w:val="10"/>
              </w:rPr>
            </w:pPr>
          </w:p>
        </w:tc>
        <w:tc>
          <w:tcPr>
            <w:tcW w:w="2780" w:type="dxa"/>
            <w:vMerge/>
            <w:tcBorders>
              <w:right w:val="single" w:sz="8" w:space="0" w:color="auto"/>
            </w:tcBorders>
            <w:vAlign w:val="bottom"/>
          </w:tcPr>
          <w:p w:rsidR="002C3F83" w:rsidRDefault="002C3F83">
            <w:pPr>
              <w:rPr>
                <w:sz w:val="10"/>
                <w:szCs w:val="10"/>
              </w:rPr>
            </w:pPr>
          </w:p>
        </w:tc>
        <w:tc>
          <w:tcPr>
            <w:tcW w:w="3180" w:type="dxa"/>
            <w:tcBorders>
              <w:right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230"/>
        </w:trPr>
        <w:tc>
          <w:tcPr>
            <w:tcW w:w="1600" w:type="dxa"/>
            <w:tcBorders>
              <w:left w:val="single" w:sz="8" w:space="0" w:color="auto"/>
              <w:right w:val="single" w:sz="8" w:space="0" w:color="auto"/>
            </w:tcBorders>
            <w:vAlign w:val="bottom"/>
          </w:tcPr>
          <w:p w:rsidR="002C3F83" w:rsidRDefault="002C3F83">
            <w:pPr>
              <w:rPr>
                <w:sz w:val="20"/>
                <w:szCs w:val="20"/>
              </w:rPr>
            </w:pPr>
          </w:p>
        </w:tc>
        <w:tc>
          <w:tcPr>
            <w:tcW w:w="2560" w:type="dxa"/>
            <w:tcBorders>
              <w:right w:val="single" w:sz="8" w:space="0" w:color="auto"/>
            </w:tcBorders>
            <w:vAlign w:val="bottom"/>
          </w:tcPr>
          <w:p w:rsidR="002C3F83" w:rsidRDefault="009201B0">
            <w:pPr>
              <w:jc w:val="center"/>
              <w:rPr>
                <w:sz w:val="20"/>
                <w:szCs w:val="20"/>
              </w:rPr>
            </w:pPr>
            <w:r>
              <w:rPr>
                <w:rFonts w:eastAsia="Times New Roman"/>
                <w:w w:val="98"/>
                <w:sz w:val="20"/>
                <w:szCs w:val="20"/>
              </w:rPr>
              <w:t>уровню и типу их</w:t>
            </w:r>
          </w:p>
        </w:tc>
        <w:tc>
          <w:tcPr>
            <w:tcW w:w="2780" w:type="dxa"/>
            <w:tcBorders>
              <w:right w:val="single" w:sz="8" w:space="0" w:color="auto"/>
            </w:tcBorders>
            <w:vAlign w:val="bottom"/>
          </w:tcPr>
          <w:p w:rsidR="002C3F83" w:rsidRDefault="009201B0">
            <w:pPr>
              <w:jc w:val="center"/>
              <w:rPr>
                <w:sz w:val="20"/>
                <w:szCs w:val="20"/>
              </w:rPr>
            </w:pPr>
            <w:r>
              <w:rPr>
                <w:rFonts w:eastAsia="Times New Roman"/>
                <w:w w:val="99"/>
                <w:sz w:val="20"/>
                <w:szCs w:val="20"/>
              </w:rPr>
              <w:t>тестирование, наблюдение</w:t>
            </w:r>
          </w:p>
        </w:tc>
        <w:tc>
          <w:tcPr>
            <w:tcW w:w="3180" w:type="dxa"/>
            <w:tcBorders>
              <w:right w:val="single" w:sz="8" w:space="0" w:color="auto"/>
            </w:tcBorders>
            <w:vAlign w:val="bottom"/>
          </w:tcPr>
          <w:p w:rsidR="002C3F83" w:rsidRDefault="009201B0">
            <w:pPr>
              <w:jc w:val="center"/>
              <w:rPr>
                <w:sz w:val="20"/>
                <w:szCs w:val="20"/>
              </w:rPr>
            </w:pPr>
            <w:r>
              <w:rPr>
                <w:rFonts w:eastAsia="Times New Roman"/>
                <w:w w:val="99"/>
                <w:sz w:val="20"/>
                <w:szCs w:val="20"/>
              </w:rPr>
              <w:t>характеристика</w:t>
            </w:r>
          </w:p>
        </w:tc>
        <w:tc>
          <w:tcPr>
            <w:tcW w:w="0" w:type="dxa"/>
            <w:vAlign w:val="bottom"/>
          </w:tcPr>
          <w:p w:rsidR="002C3F83" w:rsidRDefault="002C3F83">
            <w:pPr>
              <w:rPr>
                <w:sz w:val="1"/>
                <w:szCs w:val="1"/>
              </w:rPr>
            </w:pPr>
          </w:p>
        </w:tc>
      </w:tr>
      <w:tr w:rsidR="002C3F83">
        <w:trPr>
          <w:trHeight w:val="228"/>
        </w:trPr>
        <w:tc>
          <w:tcPr>
            <w:tcW w:w="1600" w:type="dxa"/>
            <w:tcBorders>
              <w:left w:val="single" w:sz="8" w:space="0" w:color="auto"/>
              <w:right w:val="single" w:sz="8" w:space="0" w:color="auto"/>
            </w:tcBorders>
            <w:vAlign w:val="bottom"/>
          </w:tcPr>
          <w:p w:rsidR="002C3F83" w:rsidRDefault="002C3F83">
            <w:pPr>
              <w:rPr>
                <w:sz w:val="19"/>
                <w:szCs w:val="19"/>
              </w:rPr>
            </w:pPr>
          </w:p>
        </w:tc>
        <w:tc>
          <w:tcPr>
            <w:tcW w:w="2560" w:type="dxa"/>
            <w:tcBorders>
              <w:right w:val="single" w:sz="8" w:space="0" w:color="auto"/>
            </w:tcBorders>
            <w:vAlign w:val="bottom"/>
          </w:tcPr>
          <w:p w:rsidR="002C3F83" w:rsidRDefault="009201B0">
            <w:pPr>
              <w:spacing w:line="228" w:lineRule="exact"/>
              <w:jc w:val="center"/>
              <w:rPr>
                <w:sz w:val="20"/>
                <w:szCs w:val="20"/>
              </w:rPr>
            </w:pPr>
            <w:r>
              <w:rPr>
                <w:rFonts w:eastAsia="Times New Roman"/>
                <w:sz w:val="20"/>
                <w:szCs w:val="20"/>
              </w:rPr>
              <w:t>психического развития</w:t>
            </w:r>
          </w:p>
        </w:tc>
        <w:tc>
          <w:tcPr>
            <w:tcW w:w="2780" w:type="dxa"/>
            <w:tcBorders>
              <w:right w:val="single" w:sz="8" w:space="0" w:color="auto"/>
            </w:tcBorders>
            <w:vAlign w:val="bottom"/>
          </w:tcPr>
          <w:p w:rsidR="002C3F83" w:rsidRDefault="002C3F83">
            <w:pPr>
              <w:rPr>
                <w:sz w:val="19"/>
                <w:szCs w:val="19"/>
              </w:rPr>
            </w:pPr>
          </w:p>
        </w:tc>
        <w:tc>
          <w:tcPr>
            <w:tcW w:w="3180" w:type="dxa"/>
            <w:tcBorders>
              <w:right w:val="single" w:sz="8" w:space="0" w:color="auto"/>
            </w:tcBorders>
            <w:vAlign w:val="bottom"/>
          </w:tcPr>
          <w:p w:rsidR="002C3F83" w:rsidRDefault="009201B0">
            <w:pPr>
              <w:spacing w:line="228" w:lineRule="exact"/>
              <w:jc w:val="center"/>
              <w:rPr>
                <w:sz w:val="20"/>
                <w:szCs w:val="20"/>
              </w:rPr>
            </w:pPr>
            <w:r>
              <w:rPr>
                <w:rFonts w:eastAsia="Times New Roman"/>
                <w:sz w:val="20"/>
                <w:szCs w:val="20"/>
              </w:rPr>
              <w:t>дифференцированных</w:t>
            </w:r>
          </w:p>
        </w:tc>
        <w:tc>
          <w:tcPr>
            <w:tcW w:w="0" w:type="dxa"/>
            <w:vAlign w:val="bottom"/>
          </w:tcPr>
          <w:p w:rsidR="002C3F83" w:rsidRDefault="002C3F83">
            <w:pPr>
              <w:rPr>
                <w:sz w:val="1"/>
                <w:szCs w:val="1"/>
              </w:rPr>
            </w:pPr>
          </w:p>
        </w:tc>
      </w:tr>
      <w:tr w:rsidR="002C3F83">
        <w:trPr>
          <w:trHeight w:val="230"/>
        </w:trPr>
        <w:tc>
          <w:tcPr>
            <w:tcW w:w="1600" w:type="dxa"/>
            <w:tcBorders>
              <w:left w:val="single" w:sz="8" w:space="0" w:color="auto"/>
              <w:right w:val="single" w:sz="8" w:space="0" w:color="auto"/>
            </w:tcBorders>
            <w:vAlign w:val="bottom"/>
          </w:tcPr>
          <w:p w:rsidR="002C3F83" w:rsidRDefault="002C3F83">
            <w:pPr>
              <w:rPr>
                <w:sz w:val="20"/>
                <w:szCs w:val="20"/>
              </w:rPr>
            </w:pPr>
          </w:p>
        </w:tc>
        <w:tc>
          <w:tcPr>
            <w:tcW w:w="2560" w:type="dxa"/>
            <w:tcBorders>
              <w:right w:val="single" w:sz="8" w:space="0" w:color="auto"/>
            </w:tcBorders>
            <w:vAlign w:val="bottom"/>
          </w:tcPr>
          <w:p w:rsidR="002C3F83" w:rsidRDefault="002C3F83">
            <w:pPr>
              <w:rPr>
                <w:sz w:val="20"/>
                <w:szCs w:val="20"/>
              </w:rPr>
            </w:pPr>
          </w:p>
        </w:tc>
        <w:tc>
          <w:tcPr>
            <w:tcW w:w="2780" w:type="dxa"/>
            <w:tcBorders>
              <w:right w:val="single" w:sz="8" w:space="0" w:color="auto"/>
            </w:tcBorders>
            <w:vAlign w:val="bottom"/>
          </w:tcPr>
          <w:p w:rsidR="002C3F83" w:rsidRDefault="002C3F83">
            <w:pPr>
              <w:rPr>
                <w:sz w:val="20"/>
                <w:szCs w:val="20"/>
              </w:rPr>
            </w:pPr>
          </w:p>
        </w:tc>
        <w:tc>
          <w:tcPr>
            <w:tcW w:w="3180" w:type="dxa"/>
            <w:tcBorders>
              <w:right w:val="single" w:sz="8" w:space="0" w:color="auto"/>
            </w:tcBorders>
            <w:vAlign w:val="bottom"/>
          </w:tcPr>
          <w:p w:rsidR="002C3F83" w:rsidRDefault="009201B0">
            <w:pPr>
              <w:jc w:val="center"/>
              <w:rPr>
                <w:sz w:val="20"/>
                <w:szCs w:val="20"/>
              </w:rPr>
            </w:pPr>
            <w:r>
              <w:rPr>
                <w:rFonts w:eastAsia="Times New Roman"/>
                <w:sz w:val="20"/>
                <w:szCs w:val="20"/>
              </w:rPr>
              <w:t>групп учащихся</w:t>
            </w:r>
          </w:p>
        </w:tc>
        <w:tc>
          <w:tcPr>
            <w:tcW w:w="0" w:type="dxa"/>
            <w:vAlign w:val="bottom"/>
          </w:tcPr>
          <w:p w:rsidR="002C3F83" w:rsidRDefault="002C3F83">
            <w:pPr>
              <w:rPr>
                <w:sz w:val="1"/>
                <w:szCs w:val="1"/>
              </w:rPr>
            </w:pPr>
          </w:p>
        </w:tc>
      </w:tr>
      <w:tr w:rsidR="002C3F83">
        <w:trPr>
          <w:trHeight w:val="239"/>
        </w:trPr>
        <w:tc>
          <w:tcPr>
            <w:tcW w:w="1600" w:type="dxa"/>
            <w:tcBorders>
              <w:left w:val="single" w:sz="8" w:space="0" w:color="auto"/>
              <w:bottom w:val="single" w:sz="8" w:space="0" w:color="auto"/>
              <w:right w:val="single" w:sz="8" w:space="0" w:color="auto"/>
            </w:tcBorders>
            <w:vAlign w:val="bottom"/>
          </w:tcPr>
          <w:p w:rsidR="002C3F83" w:rsidRDefault="002C3F83">
            <w:pPr>
              <w:rPr>
                <w:sz w:val="20"/>
                <w:szCs w:val="20"/>
              </w:rPr>
            </w:pPr>
          </w:p>
        </w:tc>
        <w:tc>
          <w:tcPr>
            <w:tcW w:w="2560" w:type="dxa"/>
            <w:tcBorders>
              <w:bottom w:val="single" w:sz="8" w:space="0" w:color="auto"/>
              <w:right w:val="single" w:sz="8" w:space="0" w:color="auto"/>
            </w:tcBorders>
            <w:vAlign w:val="bottom"/>
          </w:tcPr>
          <w:p w:rsidR="002C3F83" w:rsidRDefault="002C3F83">
            <w:pPr>
              <w:rPr>
                <w:sz w:val="20"/>
                <w:szCs w:val="20"/>
              </w:rPr>
            </w:pPr>
          </w:p>
        </w:tc>
        <w:tc>
          <w:tcPr>
            <w:tcW w:w="2780" w:type="dxa"/>
            <w:tcBorders>
              <w:bottom w:val="single" w:sz="8" w:space="0" w:color="auto"/>
              <w:right w:val="single" w:sz="8" w:space="0" w:color="auto"/>
            </w:tcBorders>
            <w:vAlign w:val="bottom"/>
          </w:tcPr>
          <w:p w:rsidR="002C3F83" w:rsidRDefault="002C3F83">
            <w:pPr>
              <w:rPr>
                <w:sz w:val="20"/>
                <w:szCs w:val="20"/>
              </w:rPr>
            </w:pPr>
          </w:p>
        </w:tc>
        <w:tc>
          <w:tcPr>
            <w:tcW w:w="3180" w:type="dxa"/>
            <w:tcBorders>
              <w:bottom w:val="single" w:sz="8" w:space="0" w:color="auto"/>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40"/>
        </w:trPr>
        <w:tc>
          <w:tcPr>
            <w:tcW w:w="1600" w:type="dxa"/>
            <w:tcBorders>
              <w:left w:val="single" w:sz="8" w:space="0" w:color="auto"/>
              <w:right w:val="single" w:sz="8" w:space="0" w:color="auto"/>
            </w:tcBorders>
            <w:vAlign w:val="bottom"/>
          </w:tcPr>
          <w:p w:rsidR="002C3F83" w:rsidRDefault="002C3F83">
            <w:pPr>
              <w:rPr>
                <w:sz w:val="20"/>
                <w:szCs w:val="20"/>
              </w:rPr>
            </w:pPr>
          </w:p>
        </w:tc>
        <w:tc>
          <w:tcPr>
            <w:tcW w:w="2560" w:type="dxa"/>
            <w:tcBorders>
              <w:right w:val="single" w:sz="8" w:space="0" w:color="auto"/>
            </w:tcBorders>
            <w:vAlign w:val="bottom"/>
          </w:tcPr>
          <w:p w:rsidR="002C3F83" w:rsidRDefault="009201B0">
            <w:pPr>
              <w:jc w:val="center"/>
              <w:rPr>
                <w:sz w:val="20"/>
                <w:szCs w:val="20"/>
              </w:rPr>
            </w:pPr>
            <w:r>
              <w:rPr>
                <w:rFonts w:eastAsia="Times New Roman"/>
                <w:sz w:val="20"/>
                <w:szCs w:val="20"/>
              </w:rPr>
              <w:t>Проектирование</w:t>
            </w:r>
          </w:p>
        </w:tc>
        <w:tc>
          <w:tcPr>
            <w:tcW w:w="2780" w:type="dxa"/>
            <w:tcBorders>
              <w:right w:val="single" w:sz="8" w:space="0" w:color="auto"/>
            </w:tcBorders>
            <w:vAlign w:val="bottom"/>
          </w:tcPr>
          <w:p w:rsidR="002C3F83" w:rsidRDefault="009201B0">
            <w:pPr>
              <w:jc w:val="center"/>
              <w:rPr>
                <w:sz w:val="20"/>
                <w:szCs w:val="20"/>
              </w:rPr>
            </w:pPr>
            <w:r>
              <w:rPr>
                <w:rFonts w:eastAsia="Times New Roman"/>
                <w:w w:val="99"/>
                <w:sz w:val="20"/>
                <w:szCs w:val="20"/>
              </w:rPr>
              <w:t>Консультирование учителей</w:t>
            </w:r>
          </w:p>
        </w:tc>
        <w:tc>
          <w:tcPr>
            <w:tcW w:w="3180" w:type="dxa"/>
            <w:tcBorders>
              <w:right w:val="single" w:sz="8" w:space="0" w:color="auto"/>
            </w:tcBorders>
            <w:vAlign w:val="bottom"/>
          </w:tcPr>
          <w:p w:rsidR="002C3F83" w:rsidRDefault="009201B0">
            <w:pPr>
              <w:jc w:val="center"/>
              <w:rPr>
                <w:sz w:val="20"/>
                <w:szCs w:val="20"/>
              </w:rPr>
            </w:pPr>
            <w:r>
              <w:rPr>
                <w:rFonts w:eastAsia="Times New Roman"/>
                <w:w w:val="99"/>
                <w:sz w:val="20"/>
                <w:szCs w:val="20"/>
              </w:rPr>
              <w:t>Индивидуальные</w:t>
            </w:r>
          </w:p>
        </w:tc>
        <w:tc>
          <w:tcPr>
            <w:tcW w:w="0" w:type="dxa"/>
            <w:vAlign w:val="bottom"/>
          </w:tcPr>
          <w:p w:rsidR="002C3F83" w:rsidRDefault="002C3F83">
            <w:pPr>
              <w:rPr>
                <w:sz w:val="1"/>
                <w:szCs w:val="1"/>
              </w:rPr>
            </w:pPr>
          </w:p>
        </w:tc>
      </w:tr>
      <w:tr w:rsidR="002C3F83">
        <w:trPr>
          <w:trHeight w:val="230"/>
        </w:trPr>
        <w:tc>
          <w:tcPr>
            <w:tcW w:w="1600" w:type="dxa"/>
            <w:tcBorders>
              <w:left w:val="single" w:sz="8" w:space="0" w:color="auto"/>
              <w:right w:val="single" w:sz="8" w:space="0" w:color="auto"/>
            </w:tcBorders>
            <w:vAlign w:val="bottom"/>
          </w:tcPr>
          <w:p w:rsidR="002C3F83" w:rsidRDefault="002C3F83">
            <w:pPr>
              <w:rPr>
                <w:sz w:val="20"/>
                <w:szCs w:val="20"/>
              </w:rPr>
            </w:pPr>
          </w:p>
        </w:tc>
        <w:tc>
          <w:tcPr>
            <w:tcW w:w="2560" w:type="dxa"/>
            <w:tcBorders>
              <w:right w:val="single" w:sz="8" w:space="0" w:color="auto"/>
            </w:tcBorders>
            <w:vAlign w:val="bottom"/>
          </w:tcPr>
          <w:p w:rsidR="002C3F83" w:rsidRDefault="009201B0">
            <w:pPr>
              <w:jc w:val="center"/>
              <w:rPr>
                <w:sz w:val="20"/>
                <w:szCs w:val="20"/>
              </w:rPr>
            </w:pPr>
            <w:r>
              <w:rPr>
                <w:rFonts w:eastAsia="Times New Roman"/>
                <w:w w:val="99"/>
                <w:sz w:val="20"/>
                <w:szCs w:val="20"/>
              </w:rPr>
              <w:t>образовательных</w:t>
            </w:r>
          </w:p>
        </w:tc>
        <w:tc>
          <w:tcPr>
            <w:tcW w:w="2780" w:type="dxa"/>
            <w:tcBorders>
              <w:right w:val="single" w:sz="8" w:space="0" w:color="auto"/>
            </w:tcBorders>
            <w:vAlign w:val="bottom"/>
          </w:tcPr>
          <w:p w:rsidR="002C3F83" w:rsidRDefault="009201B0">
            <w:pPr>
              <w:jc w:val="center"/>
              <w:rPr>
                <w:sz w:val="20"/>
                <w:szCs w:val="20"/>
              </w:rPr>
            </w:pPr>
            <w:r>
              <w:rPr>
                <w:rFonts w:eastAsia="Times New Roman"/>
                <w:sz w:val="20"/>
                <w:szCs w:val="20"/>
              </w:rPr>
              <w:t>при разработке</w:t>
            </w:r>
          </w:p>
        </w:tc>
        <w:tc>
          <w:tcPr>
            <w:tcW w:w="3180" w:type="dxa"/>
            <w:tcBorders>
              <w:right w:val="single" w:sz="8" w:space="0" w:color="auto"/>
            </w:tcBorders>
            <w:vAlign w:val="bottom"/>
          </w:tcPr>
          <w:p w:rsidR="002C3F83" w:rsidRDefault="009201B0">
            <w:pPr>
              <w:jc w:val="center"/>
              <w:rPr>
                <w:sz w:val="20"/>
                <w:szCs w:val="20"/>
              </w:rPr>
            </w:pPr>
            <w:r>
              <w:rPr>
                <w:rFonts w:eastAsia="Times New Roman"/>
                <w:sz w:val="20"/>
                <w:szCs w:val="20"/>
              </w:rPr>
              <w:t>карты медико-психолого-</w:t>
            </w:r>
          </w:p>
        </w:tc>
        <w:tc>
          <w:tcPr>
            <w:tcW w:w="0" w:type="dxa"/>
            <w:vAlign w:val="bottom"/>
          </w:tcPr>
          <w:p w:rsidR="002C3F83" w:rsidRDefault="002C3F83">
            <w:pPr>
              <w:rPr>
                <w:sz w:val="1"/>
                <w:szCs w:val="1"/>
              </w:rPr>
            </w:pPr>
          </w:p>
        </w:tc>
      </w:tr>
      <w:tr w:rsidR="002C3F83">
        <w:trPr>
          <w:trHeight w:val="230"/>
        </w:trPr>
        <w:tc>
          <w:tcPr>
            <w:tcW w:w="1600" w:type="dxa"/>
            <w:vMerge w:val="restart"/>
            <w:tcBorders>
              <w:left w:val="single" w:sz="8" w:space="0" w:color="auto"/>
              <w:right w:val="single" w:sz="8" w:space="0" w:color="auto"/>
            </w:tcBorders>
            <w:vAlign w:val="bottom"/>
          </w:tcPr>
          <w:p w:rsidR="002C3F83" w:rsidRDefault="009201B0">
            <w:pPr>
              <w:ind w:left="60"/>
              <w:jc w:val="center"/>
              <w:rPr>
                <w:sz w:val="20"/>
                <w:szCs w:val="20"/>
              </w:rPr>
            </w:pPr>
            <w:r>
              <w:rPr>
                <w:rFonts w:eastAsia="Times New Roman"/>
                <w:b/>
                <w:bCs/>
                <w:i/>
                <w:iCs/>
                <w:w w:val="99"/>
                <w:sz w:val="20"/>
                <w:szCs w:val="20"/>
              </w:rPr>
              <w:t>Проектное</w:t>
            </w:r>
          </w:p>
        </w:tc>
        <w:tc>
          <w:tcPr>
            <w:tcW w:w="2560" w:type="dxa"/>
            <w:tcBorders>
              <w:right w:val="single" w:sz="8" w:space="0" w:color="auto"/>
            </w:tcBorders>
            <w:vAlign w:val="bottom"/>
          </w:tcPr>
          <w:p w:rsidR="002C3F83" w:rsidRDefault="009201B0">
            <w:pPr>
              <w:jc w:val="center"/>
              <w:rPr>
                <w:sz w:val="20"/>
                <w:szCs w:val="20"/>
              </w:rPr>
            </w:pPr>
            <w:r>
              <w:rPr>
                <w:rFonts w:eastAsia="Times New Roman"/>
                <w:w w:val="99"/>
                <w:sz w:val="20"/>
                <w:szCs w:val="20"/>
              </w:rPr>
              <w:t>маршрутов на основе</w:t>
            </w:r>
          </w:p>
        </w:tc>
        <w:tc>
          <w:tcPr>
            <w:tcW w:w="2780" w:type="dxa"/>
            <w:tcBorders>
              <w:right w:val="single" w:sz="8" w:space="0" w:color="auto"/>
            </w:tcBorders>
            <w:vAlign w:val="bottom"/>
          </w:tcPr>
          <w:p w:rsidR="002C3F83" w:rsidRDefault="009201B0">
            <w:pPr>
              <w:jc w:val="center"/>
              <w:rPr>
                <w:sz w:val="20"/>
                <w:szCs w:val="20"/>
              </w:rPr>
            </w:pPr>
            <w:r>
              <w:rPr>
                <w:rFonts w:eastAsia="Times New Roman"/>
                <w:w w:val="99"/>
                <w:sz w:val="20"/>
                <w:szCs w:val="20"/>
              </w:rPr>
              <w:t>Индивидуальных</w:t>
            </w:r>
          </w:p>
        </w:tc>
        <w:tc>
          <w:tcPr>
            <w:tcW w:w="3180" w:type="dxa"/>
            <w:tcBorders>
              <w:right w:val="single" w:sz="8" w:space="0" w:color="auto"/>
            </w:tcBorders>
            <w:vAlign w:val="bottom"/>
          </w:tcPr>
          <w:p w:rsidR="002C3F83" w:rsidRDefault="009201B0">
            <w:pPr>
              <w:jc w:val="center"/>
              <w:rPr>
                <w:sz w:val="20"/>
                <w:szCs w:val="20"/>
              </w:rPr>
            </w:pPr>
            <w:r>
              <w:rPr>
                <w:rFonts w:eastAsia="Times New Roman"/>
                <w:w w:val="99"/>
                <w:sz w:val="20"/>
                <w:szCs w:val="20"/>
              </w:rPr>
              <w:t>педагогического сопровождения</w:t>
            </w:r>
          </w:p>
        </w:tc>
        <w:tc>
          <w:tcPr>
            <w:tcW w:w="0" w:type="dxa"/>
            <w:vAlign w:val="bottom"/>
          </w:tcPr>
          <w:p w:rsidR="002C3F83" w:rsidRDefault="002C3F83">
            <w:pPr>
              <w:rPr>
                <w:sz w:val="1"/>
                <w:szCs w:val="1"/>
              </w:rPr>
            </w:pPr>
          </w:p>
        </w:tc>
      </w:tr>
      <w:tr w:rsidR="002C3F83">
        <w:trPr>
          <w:trHeight w:val="120"/>
        </w:trPr>
        <w:tc>
          <w:tcPr>
            <w:tcW w:w="1600" w:type="dxa"/>
            <w:vMerge/>
            <w:tcBorders>
              <w:left w:val="single" w:sz="8" w:space="0" w:color="auto"/>
              <w:right w:val="single" w:sz="8" w:space="0" w:color="auto"/>
            </w:tcBorders>
            <w:vAlign w:val="bottom"/>
          </w:tcPr>
          <w:p w:rsidR="002C3F83" w:rsidRDefault="002C3F83">
            <w:pPr>
              <w:rPr>
                <w:sz w:val="10"/>
                <w:szCs w:val="10"/>
              </w:rPr>
            </w:pPr>
          </w:p>
        </w:tc>
        <w:tc>
          <w:tcPr>
            <w:tcW w:w="2560" w:type="dxa"/>
            <w:vMerge w:val="restart"/>
            <w:tcBorders>
              <w:right w:val="single" w:sz="8" w:space="0" w:color="auto"/>
            </w:tcBorders>
            <w:vAlign w:val="bottom"/>
          </w:tcPr>
          <w:p w:rsidR="002C3F83" w:rsidRDefault="009201B0">
            <w:pPr>
              <w:jc w:val="center"/>
              <w:rPr>
                <w:sz w:val="20"/>
                <w:szCs w:val="20"/>
              </w:rPr>
            </w:pPr>
            <w:r>
              <w:rPr>
                <w:rFonts w:eastAsia="Times New Roman"/>
                <w:sz w:val="20"/>
                <w:szCs w:val="20"/>
              </w:rPr>
              <w:t>данных диагностического</w:t>
            </w:r>
          </w:p>
        </w:tc>
        <w:tc>
          <w:tcPr>
            <w:tcW w:w="2780" w:type="dxa"/>
            <w:vMerge w:val="restart"/>
            <w:tcBorders>
              <w:right w:val="single" w:sz="8" w:space="0" w:color="auto"/>
            </w:tcBorders>
            <w:vAlign w:val="bottom"/>
          </w:tcPr>
          <w:p w:rsidR="002C3F83" w:rsidRDefault="009201B0">
            <w:pPr>
              <w:jc w:val="center"/>
              <w:rPr>
                <w:sz w:val="20"/>
                <w:szCs w:val="20"/>
              </w:rPr>
            </w:pPr>
            <w:r>
              <w:rPr>
                <w:rFonts w:eastAsia="Times New Roman"/>
                <w:w w:val="99"/>
                <w:sz w:val="20"/>
                <w:szCs w:val="20"/>
              </w:rPr>
              <w:t>образовательных</w:t>
            </w:r>
          </w:p>
        </w:tc>
        <w:tc>
          <w:tcPr>
            <w:tcW w:w="3180" w:type="dxa"/>
            <w:vMerge w:val="restart"/>
            <w:tcBorders>
              <w:right w:val="single" w:sz="8" w:space="0" w:color="auto"/>
            </w:tcBorders>
            <w:vAlign w:val="bottom"/>
          </w:tcPr>
          <w:p w:rsidR="002C3F83" w:rsidRDefault="00A900CA">
            <w:pPr>
              <w:jc w:val="center"/>
              <w:rPr>
                <w:sz w:val="20"/>
                <w:szCs w:val="20"/>
              </w:rPr>
            </w:pPr>
            <w:r>
              <w:rPr>
                <w:rFonts w:eastAsia="Times New Roman"/>
                <w:w w:val="98"/>
                <w:sz w:val="20"/>
                <w:szCs w:val="20"/>
              </w:rPr>
              <w:t>Р</w:t>
            </w:r>
            <w:r w:rsidR="009201B0">
              <w:rPr>
                <w:rFonts w:eastAsia="Times New Roman"/>
                <w:w w:val="98"/>
                <w:sz w:val="20"/>
                <w:szCs w:val="20"/>
              </w:rPr>
              <w:t>ебенка</w:t>
            </w:r>
          </w:p>
        </w:tc>
        <w:tc>
          <w:tcPr>
            <w:tcW w:w="0" w:type="dxa"/>
            <w:vAlign w:val="bottom"/>
          </w:tcPr>
          <w:p w:rsidR="002C3F83" w:rsidRDefault="002C3F83">
            <w:pPr>
              <w:rPr>
                <w:sz w:val="1"/>
                <w:szCs w:val="1"/>
              </w:rPr>
            </w:pPr>
          </w:p>
        </w:tc>
      </w:tr>
      <w:tr w:rsidR="002C3F83">
        <w:trPr>
          <w:trHeight w:val="110"/>
        </w:trPr>
        <w:tc>
          <w:tcPr>
            <w:tcW w:w="1600" w:type="dxa"/>
            <w:tcBorders>
              <w:left w:val="single" w:sz="8" w:space="0" w:color="auto"/>
              <w:right w:val="single" w:sz="8" w:space="0" w:color="auto"/>
            </w:tcBorders>
            <w:vAlign w:val="bottom"/>
          </w:tcPr>
          <w:p w:rsidR="002C3F83" w:rsidRDefault="002C3F83">
            <w:pPr>
              <w:rPr>
                <w:sz w:val="9"/>
                <w:szCs w:val="9"/>
              </w:rPr>
            </w:pPr>
          </w:p>
        </w:tc>
        <w:tc>
          <w:tcPr>
            <w:tcW w:w="2560" w:type="dxa"/>
            <w:vMerge/>
            <w:tcBorders>
              <w:right w:val="single" w:sz="8" w:space="0" w:color="auto"/>
            </w:tcBorders>
            <w:vAlign w:val="bottom"/>
          </w:tcPr>
          <w:p w:rsidR="002C3F83" w:rsidRDefault="002C3F83">
            <w:pPr>
              <w:rPr>
                <w:sz w:val="9"/>
                <w:szCs w:val="9"/>
              </w:rPr>
            </w:pPr>
          </w:p>
        </w:tc>
        <w:tc>
          <w:tcPr>
            <w:tcW w:w="2780" w:type="dxa"/>
            <w:vMerge/>
            <w:tcBorders>
              <w:right w:val="single" w:sz="8" w:space="0" w:color="auto"/>
            </w:tcBorders>
            <w:vAlign w:val="bottom"/>
          </w:tcPr>
          <w:p w:rsidR="002C3F83" w:rsidRDefault="002C3F83">
            <w:pPr>
              <w:rPr>
                <w:sz w:val="9"/>
                <w:szCs w:val="9"/>
              </w:rPr>
            </w:pPr>
          </w:p>
        </w:tc>
        <w:tc>
          <w:tcPr>
            <w:tcW w:w="3180" w:type="dxa"/>
            <w:vMerge/>
            <w:tcBorders>
              <w:right w:val="single" w:sz="8" w:space="0" w:color="auto"/>
            </w:tcBorders>
            <w:vAlign w:val="bottom"/>
          </w:tcPr>
          <w:p w:rsidR="002C3F83" w:rsidRDefault="002C3F83">
            <w:pPr>
              <w:rPr>
                <w:sz w:val="9"/>
                <w:szCs w:val="9"/>
              </w:rPr>
            </w:pPr>
          </w:p>
        </w:tc>
        <w:tc>
          <w:tcPr>
            <w:tcW w:w="0" w:type="dxa"/>
            <w:vAlign w:val="bottom"/>
          </w:tcPr>
          <w:p w:rsidR="002C3F83" w:rsidRDefault="002C3F83">
            <w:pPr>
              <w:rPr>
                <w:sz w:val="1"/>
                <w:szCs w:val="1"/>
              </w:rPr>
            </w:pPr>
          </w:p>
        </w:tc>
      </w:tr>
      <w:tr w:rsidR="002C3F83">
        <w:trPr>
          <w:trHeight w:val="228"/>
        </w:trPr>
        <w:tc>
          <w:tcPr>
            <w:tcW w:w="1600" w:type="dxa"/>
            <w:tcBorders>
              <w:left w:val="single" w:sz="8" w:space="0" w:color="auto"/>
              <w:right w:val="single" w:sz="8" w:space="0" w:color="auto"/>
            </w:tcBorders>
            <w:vAlign w:val="bottom"/>
          </w:tcPr>
          <w:p w:rsidR="002C3F83" w:rsidRDefault="002C3F83">
            <w:pPr>
              <w:rPr>
                <w:sz w:val="19"/>
                <w:szCs w:val="19"/>
              </w:rPr>
            </w:pPr>
          </w:p>
        </w:tc>
        <w:tc>
          <w:tcPr>
            <w:tcW w:w="2560" w:type="dxa"/>
            <w:tcBorders>
              <w:right w:val="single" w:sz="8" w:space="0" w:color="auto"/>
            </w:tcBorders>
            <w:vAlign w:val="bottom"/>
          </w:tcPr>
          <w:p w:rsidR="002C3F83" w:rsidRDefault="009201B0">
            <w:pPr>
              <w:spacing w:line="228" w:lineRule="exact"/>
              <w:jc w:val="center"/>
              <w:rPr>
                <w:sz w:val="20"/>
                <w:szCs w:val="20"/>
              </w:rPr>
            </w:pPr>
            <w:r>
              <w:rPr>
                <w:rFonts w:eastAsia="Times New Roman"/>
                <w:w w:val="99"/>
                <w:sz w:val="20"/>
                <w:szCs w:val="20"/>
              </w:rPr>
              <w:t>исследования</w:t>
            </w:r>
          </w:p>
        </w:tc>
        <w:tc>
          <w:tcPr>
            <w:tcW w:w="2780" w:type="dxa"/>
            <w:tcBorders>
              <w:right w:val="single" w:sz="8" w:space="0" w:color="auto"/>
            </w:tcBorders>
            <w:vAlign w:val="bottom"/>
          </w:tcPr>
          <w:p w:rsidR="002C3F83" w:rsidRDefault="009201B0">
            <w:pPr>
              <w:spacing w:line="228" w:lineRule="exact"/>
              <w:jc w:val="center"/>
              <w:rPr>
                <w:sz w:val="20"/>
                <w:szCs w:val="20"/>
              </w:rPr>
            </w:pPr>
            <w:r>
              <w:rPr>
                <w:rFonts w:eastAsia="Times New Roman"/>
                <w:w w:val="99"/>
                <w:sz w:val="20"/>
                <w:szCs w:val="20"/>
              </w:rPr>
              <w:t>маршрутов сопровождения и</w:t>
            </w:r>
          </w:p>
        </w:tc>
        <w:tc>
          <w:tcPr>
            <w:tcW w:w="3180" w:type="dxa"/>
            <w:tcBorders>
              <w:right w:val="single" w:sz="8" w:space="0" w:color="auto"/>
            </w:tcBorders>
            <w:vAlign w:val="bottom"/>
          </w:tcPr>
          <w:p w:rsidR="002C3F83" w:rsidRDefault="009201B0">
            <w:pPr>
              <w:spacing w:line="228" w:lineRule="exact"/>
              <w:jc w:val="center"/>
              <w:rPr>
                <w:sz w:val="20"/>
                <w:szCs w:val="20"/>
              </w:rPr>
            </w:pPr>
            <w:r>
              <w:rPr>
                <w:rFonts w:eastAsia="Times New Roman"/>
                <w:sz w:val="20"/>
                <w:szCs w:val="20"/>
              </w:rPr>
              <w:t>с ОВЗ</w:t>
            </w:r>
          </w:p>
        </w:tc>
        <w:tc>
          <w:tcPr>
            <w:tcW w:w="0" w:type="dxa"/>
            <w:vAlign w:val="bottom"/>
          </w:tcPr>
          <w:p w:rsidR="002C3F83" w:rsidRDefault="002C3F83">
            <w:pPr>
              <w:rPr>
                <w:sz w:val="1"/>
                <w:szCs w:val="1"/>
              </w:rPr>
            </w:pPr>
          </w:p>
        </w:tc>
      </w:tr>
      <w:tr w:rsidR="002C3F83">
        <w:trPr>
          <w:trHeight w:val="230"/>
        </w:trPr>
        <w:tc>
          <w:tcPr>
            <w:tcW w:w="1600" w:type="dxa"/>
            <w:tcBorders>
              <w:left w:val="single" w:sz="8" w:space="0" w:color="auto"/>
              <w:right w:val="single" w:sz="8" w:space="0" w:color="auto"/>
            </w:tcBorders>
            <w:vAlign w:val="bottom"/>
          </w:tcPr>
          <w:p w:rsidR="002C3F83" w:rsidRDefault="002C3F83">
            <w:pPr>
              <w:rPr>
                <w:sz w:val="20"/>
                <w:szCs w:val="20"/>
              </w:rPr>
            </w:pPr>
          </w:p>
        </w:tc>
        <w:tc>
          <w:tcPr>
            <w:tcW w:w="2560" w:type="dxa"/>
            <w:tcBorders>
              <w:right w:val="single" w:sz="8" w:space="0" w:color="auto"/>
            </w:tcBorders>
            <w:vAlign w:val="bottom"/>
          </w:tcPr>
          <w:p w:rsidR="002C3F83" w:rsidRDefault="002C3F83">
            <w:pPr>
              <w:rPr>
                <w:sz w:val="20"/>
                <w:szCs w:val="20"/>
              </w:rPr>
            </w:pPr>
          </w:p>
        </w:tc>
        <w:tc>
          <w:tcPr>
            <w:tcW w:w="2780" w:type="dxa"/>
            <w:tcBorders>
              <w:right w:val="single" w:sz="8" w:space="0" w:color="auto"/>
            </w:tcBorders>
            <w:vAlign w:val="bottom"/>
          </w:tcPr>
          <w:p w:rsidR="002C3F83" w:rsidRDefault="009201B0">
            <w:pPr>
              <w:jc w:val="center"/>
              <w:rPr>
                <w:sz w:val="20"/>
                <w:szCs w:val="20"/>
              </w:rPr>
            </w:pPr>
            <w:r>
              <w:rPr>
                <w:rFonts w:eastAsia="Times New Roman"/>
                <w:w w:val="99"/>
                <w:sz w:val="20"/>
                <w:szCs w:val="20"/>
              </w:rPr>
              <w:t>коррекции</w:t>
            </w:r>
          </w:p>
        </w:tc>
        <w:tc>
          <w:tcPr>
            <w:tcW w:w="3180" w:type="dxa"/>
            <w:tcBorders>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37"/>
        </w:trPr>
        <w:tc>
          <w:tcPr>
            <w:tcW w:w="1600" w:type="dxa"/>
            <w:tcBorders>
              <w:left w:val="single" w:sz="8" w:space="0" w:color="auto"/>
              <w:bottom w:val="single" w:sz="8" w:space="0" w:color="auto"/>
              <w:right w:val="single" w:sz="8" w:space="0" w:color="auto"/>
            </w:tcBorders>
            <w:vAlign w:val="bottom"/>
          </w:tcPr>
          <w:p w:rsidR="002C3F83" w:rsidRDefault="002C3F83">
            <w:pPr>
              <w:rPr>
                <w:sz w:val="3"/>
                <w:szCs w:val="3"/>
              </w:rPr>
            </w:pPr>
          </w:p>
        </w:tc>
        <w:tc>
          <w:tcPr>
            <w:tcW w:w="2560" w:type="dxa"/>
            <w:tcBorders>
              <w:bottom w:val="single" w:sz="8" w:space="0" w:color="auto"/>
              <w:right w:val="single" w:sz="8" w:space="0" w:color="auto"/>
            </w:tcBorders>
            <w:vAlign w:val="bottom"/>
          </w:tcPr>
          <w:p w:rsidR="002C3F83" w:rsidRDefault="002C3F83">
            <w:pPr>
              <w:rPr>
                <w:sz w:val="3"/>
                <w:szCs w:val="3"/>
              </w:rPr>
            </w:pPr>
          </w:p>
        </w:tc>
        <w:tc>
          <w:tcPr>
            <w:tcW w:w="2780" w:type="dxa"/>
            <w:tcBorders>
              <w:bottom w:val="single" w:sz="8" w:space="0" w:color="auto"/>
              <w:right w:val="single" w:sz="8" w:space="0" w:color="auto"/>
            </w:tcBorders>
            <w:vAlign w:val="bottom"/>
          </w:tcPr>
          <w:p w:rsidR="002C3F83" w:rsidRDefault="002C3F83">
            <w:pPr>
              <w:rPr>
                <w:sz w:val="3"/>
                <w:szCs w:val="3"/>
              </w:rPr>
            </w:pPr>
          </w:p>
        </w:tc>
        <w:tc>
          <w:tcPr>
            <w:tcW w:w="3180" w:type="dxa"/>
            <w:tcBorders>
              <w:bottom w:val="single" w:sz="8" w:space="0" w:color="auto"/>
              <w:right w:val="single" w:sz="8" w:space="0" w:color="auto"/>
            </w:tcBorders>
            <w:vAlign w:val="bottom"/>
          </w:tcPr>
          <w:p w:rsidR="002C3F83" w:rsidRDefault="002C3F83">
            <w:pPr>
              <w:rPr>
                <w:sz w:val="3"/>
                <w:szCs w:val="3"/>
              </w:rPr>
            </w:pPr>
          </w:p>
        </w:tc>
        <w:tc>
          <w:tcPr>
            <w:tcW w:w="0" w:type="dxa"/>
            <w:vAlign w:val="bottom"/>
          </w:tcPr>
          <w:p w:rsidR="002C3F83" w:rsidRDefault="002C3F83">
            <w:pPr>
              <w:rPr>
                <w:sz w:val="1"/>
                <w:szCs w:val="1"/>
              </w:rPr>
            </w:pPr>
          </w:p>
        </w:tc>
      </w:tr>
      <w:tr w:rsidR="002C3F83">
        <w:trPr>
          <w:trHeight w:val="240"/>
        </w:trPr>
        <w:tc>
          <w:tcPr>
            <w:tcW w:w="1600" w:type="dxa"/>
            <w:tcBorders>
              <w:left w:val="single" w:sz="8" w:space="0" w:color="auto"/>
              <w:right w:val="single" w:sz="8" w:space="0" w:color="auto"/>
            </w:tcBorders>
            <w:vAlign w:val="bottom"/>
          </w:tcPr>
          <w:p w:rsidR="002C3F83" w:rsidRDefault="002C3F83">
            <w:pPr>
              <w:rPr>
                <w:sz w:val="20"/>
                <w:szCs w:val="20"/>
              </w:rPr>
            </w:pPr>
          </w:p>
        </w:tc>
        <w:tc>
          <w:tcPr>
            <w:tcW w:w="2560" w:type="dxa"/>
            <w:tcBorders>
              <w:right w:val="single" w:sz="8" w:space="0" w:color="auto"/>
            </w:tcBorders>
            <w:vAlign w:val="bottom"/>
          </w:tcPr>
          <w:p w:rsidR="002C3F83" w:rsidRDefault="009201B0">
            <w:pPr>
              <w:jc w:val="center"/>
              <w:rPr>
                <w:sz w:val="20"/>
                <w:szCs w:val="20"/>
              </w:rPr>
            </w:pPr>
            <w:r>
              <w:rPr>
                <w:rFonts w:eastAsia="Times New Roman"/>
                <w:sz w:val="20"/>
                <w:szCs w:val="20"/>
              </w:rPr>
              <w:t>Обсуждение возможных</w:t>
            </w:r>
          </w:p>
        </w:tc>
        <w:tc>
          <w:tcPr>
            <w:tcW w:w="2780" w:type="dxa"/>
            <w:tcBorders>
              <w:right w:val="single" w:sz="8" w:space="0" w:color="auto"/>
            </w:tcBorders>
            <w:vAlign w:val="bottom"/>
          </w:tcPr>
          <w:p w:rsidR="002C3F83" w:rsidRDefault="009201B0">
            <w:pPr>
              <w:jc w:val="center"/>
              <w:rPr>
                <w:sz w:val="20"/>
                <w:szCs w:val="20"/>
              </w:rPr>
            </w:pPr>
            <w:r>
              <w:rPr>
                <w:rFonts w:eastAsia="Times New Roman"/>
                <w:w w:val="99"/>
                <w:sz w:val="20"/>
                <w:szCs w:val="20"/>
              </w:rPr>
              <w:t>Психолого- медико-</w:t>
            </w:r>
          </w:p>
        </w:tc>
        <w:tc>
          <w:tcPr>
            <w:tcW w:w="3180" w:type="dxa"/>
            <w:tcBorders>
              <w:right w:val="single" w:sz="8" w:space="0" w:color="auto"/>
            </w:tcBorders>
            <w:vAlign w:val="bottom"/>
          </w:tcPr>
          <w:p w:rsidR="002C3F83" w:rsidRDefault="009201B0">
            <w:pPr>
              <w:jc w:val="center"/>
              <w:rPr>
                <w:sz w:val="20"/>
                <w:szCs w:val="20"/>
              </w:rPr>
            </w:pPr>
            <w:r>
              <w:rPr>
                <w:rFonts w:eastAsia="Times New Roman"/>
                <w:w w:val="99"/>
                <w:sz w:val="20"/>
                <w:szCs w:val="20"/>
              </w:rPr>
              <w:t>План заседаний медико-</w:t>
            </w:r>
          </w:p>
        </w:tc>
        <w:tc>
          <w:tcPr>
            <w:tcW w:w="0" w:type="dxa"/>
            <w:vAlign w:val="bottom"/>
          </w:tcPr>
          <w:p w:rsidR="002C3F83" w:rsidRDefault="002C3F83">
            <w:pPr>
              <w:rPr>
                <w:sz w:val="1"/>
                <w:szCs w:val="1"/>
              </w:rPr>
            </w:pPr>
          </w:p>
        </w:tc>
      </w:tr>
      <w:tr w:rsidR="002C3F83">
        <w:trPr>
          <w:trHeight w:val="229"/>
        </w:trPr>
        <w:tc>
          <w:tcPr>
            <w:tcW w:w="1600" w:type="dxa"/>
            <w:tcBorders>
              <w:left w:val="single" w:sz="8" w:space="0" w:color="auto"/>
              <w:right w:val="single" w:sz="8" w:space="0" w:color="auto"/>
            </w:tcBorders>
            <w:vAlign w:val="bottom"/>
          </w:tcPr>
          <w:p w:rsidR="002C3F83" w:rsidRDefault="002C3F83">
            <w:pPr>
              <w:rPr>
                <w:sz w:val="19"/>
                <w:szCs w:val="19"/>
              </w:rPr>
            </w:pPr>
          </w:p>
        </w:tc>
        <w:tc>
          <w:tcPr>
            <w:tcW w:w="2560" w:type="dxa"/>
            <w:tcBorders>
              <w:right w:val="single" w:sz="8" w:space="0" w:color="auto"/>
            </w:tcBorders>
            <w:vAlign w:val="bottom"/>
          </w:tcPr>
          <w:p w:rsidR="002C3F83" w:rsidRDefault="009201B0">
            <w:pPr>
              <w:spacing w:line="229" w:lineRule="exact"/>
              <w:jc w:val="center"/>
              <w:rPr>
                <w:sz w:val="20"/>
                <w:szCs w:val="20"/>
              </w:rPr>
            </w:pPr>
            <w:r>
              <w:rPr>
                <w:rFonts w:eastAsia="Times New Roman"/>
                <w:sz w:val="20"/>
                <w:szCs w:val="20"/>
              </w:rPr>
              <w:t>вариантов решения</w:t>
            </w:r>
          </w:p>
        </w:tc>
        <w:tc>
          <w:tcPr>
            <w:tcW w:w="2780" w:type="dxa"/>
            <w:tcBorders>
              <w:right w:val="single" w:sz="8" w:space="0" w:color="auto"/>
            </w:tcBorders>
            <w:vAlign w:val="bottom"/>
          </w:tcPr>
          <w:p w:rsidR="002C3F83" w:rsidRDefault="009201B0">
            <w:pPr>
              <w:spacing w:line="229" w:lineRule="exact"/>
              <w:jc w:val="center"/>
              <w:rPr>
                <w:sz w:val="20"/>
                <w:szCs w:val="20"/>
              </w:rPr>
            </w:pPr>
            <w:r>
              <w:rPr>
                <w:rFonts w:eastAsia="Times New Roman"/>
                <w:w w:val="99"/>
                <w:sz w:val="20"/>
                <w:szCs w:val="20"/>
              </w:rPr>
              <w:t>педагогический</w:t>
            </w:r>
          </w:p>
        </w:tc>
        <w:tc>
          <w:tcPr>
            <w:tcW w:w="3180" w:type="dxa"/>
            <w:tcBorders>
              <w:right w:val="single" w:sz="8" w:space="0" w:color="auto"/>
            </w:tcBorders>
            <w:vAlign w:val="bottom"/>
          </w:tcPr>
          <w:p w:rsidR="002C3F83" w:rsidRDefault="009201B0">
            <w:pPr>
              <w:spacing w:line="229" w:lineRule="exact"/>
              <w:jc w:val="center"/>
              <w:rPr>
                <w:sz w:val="20"/>
                <w:szCs w:val="20"/>
              </w:rPr>
            </w:pPr>
            <w:r>
              <w:rPr>
                <w:rFonts w:eastAsia="Times New Roman"/>
                <w:w w:val="99"/>
                <w:sz w:val="20"/>
                <w:szCs w:val="20"/>
              </w:rPr>
              <w:t>психолого-педагогического</w:t>
            </w:r>
          </w:p>
        </w:tc>
        <w:tc>
          <w:tcPr>
            <w:tcW w:w="0" w:type="dxa"/>
            <w:vAlign w:val="bottom"/>
          </w:tcPr>
          <w:p w:rsidR="002C3F83" w:rsidRDefault="002C3F83">
            <w:pPr>
              <w:rPr>
                <w:sz w:val="1"/>
                <w:szCs w:val="1"/>
              </w:rPr>
            </w:pPr>
          </w:p>
        </w:tc>
      </w:tr>
      <w:tr w:rsidR="002C3F83">
        <w:trPr>
          <w:trHeight w:val="230"/>
        </w:trPr>
        <w:tc>
          <w:tcPr>
            <w:tcW w:w="1600" w:type="dxa"/>
            <w:tcBorders>
              <w:left w:val="single" w:sz="8" w:space="0" w:color="auto"/>
              <w:right w:val="single" w:sz="8" w:space="0" w:color="auto"/>
            </w:tcBorders>
            <w:vAlign w:val="bottom"/>
          </w:tcPr>
          <w:p w:rsidR="002C3F83" w:rsidRDefault="002C3F83">
            <w:pPr>
              <w:rPr>
                <w:sz w:val="20"/>
                <w:szCs w:val="20"/>
              </w:rPr>
            </w:pPr>
          </w:p>
        </w:tc>
        <w:tc>
          <w:tcPr>
            <w:tcW w:w="2560" w:type="dxa"/>
            <w:tcBorders>
              <w:right w:val="single" w:sz="8" w:space="0" w:color="auto"/>
            </w:tcBorders>
            <w:vAlign w:val="bottom"/>
          </w:tcPr>
          <w:p w:rsidR="002C3F83" w:rsidRDefault="009201B0">
            <w:pPr>
              <w:jc w:val="center"/>
              <w:rPr>
                <w:sz w:val="20"/>
                <w:szCs w:val="20"/>
              </w:rPr>
            </w:pPr>
            <w:r>
              <w:rPr>
                <w:rFonts w:eastAsia="Times New Roman"/>
                <w:w w:val="98"/>
                <w:sz w:val="20"/>
                <w:szCs w:val="20"/>
              </w:rPr>
              <w:t>проблемы;</w:t>
            </w:r>
          </w:p>
        </w:tc>
        <w:tc>
          <w:tcPr>
            <w:tcW w:w="2780" w:type="dxa"/>
            <w:tcBorders>
              <w:right w:val="single" w:sz="8" w:space="0" w:color="auto"/>
            </w:tcBorders>
            <w:vAlign w:val="bottom"/>
          </w:tcPr>
          <w:p w:rsidR="002C3F83" w:rsidRDefault="009201B0">
            <w:pPr>
              <w:jc w:val="center"/>
              <w:rPr>
                <w:sz w:val="20"/>
                <w:szCs w:val="20"/>
              </w:rPr>
            </w:pPr>
            <w:r>
              <w:rPr>
                <w:rFonts w:eastAsia="Times New Roman"/>
                <w:sz w:val="20"/>
                <w:szCs w:val="20"/>
              </w:rPr>
              <w:t>консилиум</w:t>
            </w:r>
          </w:p>
        </w:tc>
        <w:tc>
          <w:tcPr>
            <w:tcW w:w="3180" w:type="dxa"/>
            <w:tcBorders>
              <w:right w:val="single" w:sz="8" w:space="0" w:color="auto"/>
            </w:tcBorders>
            <w:vAlign w:val="bottom"/>
          </w:tcPr>
          <w:p w:rsidR="002C3F83" w:rsidRDefault="009201B0">
            <w:pPr>
              <w:jc w:val="center"/>
              <w:rPr>
                <w:sz w:val="20"/>
                <w:szCs w:val="20"/>
              </w:rPr>
            </w:pPr>
            <w:r>
              <w:rPr>
                <w:rFonts w:eastAsia="Times New Roman"/>
                <w:sz w:val="20"/>
                <w:szCs w:val="20"/>
              </w:rPr>
              <w:t>консилиума школы</w:t>
            </w:r>
          </w:p>
        </w:tc>
        <w:tc>
          <w:tcPr>
            <w:tcW w:w="0" w:type="dxa"/>
            <w:vAlign w:val="bottom"/>
          </w:tcPr>
          <w:p w:rsidR="002C3F83" w:rsidRDefault="002C3F83">
            <w:pPr>
              <w:rPr>
                <w:sz w:val="1"/>
                <w:szCs w:val="1"/>
              </w:rPr>
            </w:pPr>
          </w:p>
        </w:tc>
      </w:tr>
      <w:tr w:rsidR="002C3F83">
        <w:trPr>
          <w:trHeight w:val="235"/>
        </w:trPr>
        <w:tc>
          <w:tcPr>
            <w:tcW w:w="1600" w:type="dxa"/>
            <w:tcBorders>
              <w:left w:val="single" w:sz="8" w:space="0" w:color="auto"/>
              <w:right w:val="single" w:sz="8" w:space="0" w:color="auto"/>
            </w:tcBorders>
            <w:vAlign w:val="bottom"/>
          </w:tcPr>
          <w:p w:rsidR="002C3F83" w:rsidRDefault="009201B0">
            <w:pPr>
              <w:ind w:left="100"/>
              <w:rPr>
                <w:sz w:val="20"/>
                <w:szCs w:val="20"/>
              </w:rPr>
            </w:pPr>
            <w:r>
              <w:rPr>
                <w:rFonts w:eastAsia="Times New Roman"/>
                <w:b/>
                <w:bCs/>
                <w:i/>
                <w:iCs/>
                <w:sz w:val="20"/>
                <w:szCs w:val="20"/>
              </w:rPr>
              <w:t>Аналитическое</w:t>
            </w:r>
          </w:p>
        </w:tc>
        <w:tc>
          <w:tcPr>
            <w:tcW w:w="2560" w:type="dxa"/>
            <w:tcBorders>
              <w:right w:val="single" w:sz="8" w:space="0" w:color="auto"/>
            </w:tcBorders>
            <w:vAlign w:val="bottom"/>
          </w:tcPr>
          <w:p w:rsidR="002C3F83" w:rsidRDefault="002C3F83">
            <w:pPr>
              <w:rPr>
                <w:sz w:val="20"/>
                <w:szCs w:val="20"/>
              </w:rPr>
            </w:pPr>
          </w:p>
        </w:tc>
        <w:tc>
          <w:tcPr>
            <w:tcW w:w="2780" w:type="dxa"/>
            <w:tcBorders>
              <w:right w:val="single" w:sz="8" w:space="0" w:color="auto"/>
            </w:tcBorders>
            <w:vAlign w:val="bottom"/>
          </w:tcPr>
          <w:p w:rsidR="002C3F83" w:rsidRDefault="002C3F83">
            <w:pPr>
              <w:rPr>
                <w:sz w:val="20"/>
                <w:szCs w:val="20"/>
              </w:rPr>
            </w:pPr>
          </w:p>
        </w:tc>
        <w:tc>
          <w:tcPr>
            <w:tcW w:w="3180" w:type="dxa"/>
            <w:tcBorders>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26"/>
        </w:trPr>
        <w:tc>
          <w:tcPr>
            <w:tcW w:w="1600" w:type="dxa"/>
            <w:tcBorders>
              <w:left w:val="single" w:sz="8" w:space="0" w:color="auto"/>
              <w:right w:val="single" w:sz="8" w:space="0" w:color="auto"/>
            </w:tcBorders>
            <w:vAlign w:val="bottom"/>
          </w:tcPr>
          <w:p w:rsidR="002C3F83" w:rsidRDefault="002C3F83">
            <w:pPr>
              <w:rPr>
                <w:sz w:val="19"/>
                <w:szCs w:val="19"/>
              </w:rPr>
            </w:pPr>
          </w:p>
        </w:tc>
        <w:tc>
          <w:tcPr>
            <w:tcW w:w="2560" w:type="dxa"/>
            <w:tcBorders>
              <w:right w:val="single" w:sz="8" w:space="0" w:color="auto"/>
            </w:tcBorders>
            <w:vAlign w:val="bottom"/>
          </w:tcPr>
          <w:p w:rsidR="002C3F83" w:rsidRDefault="009201B0">
            <w:pPr>
              <w:spacing w:line="226" w:lineRule="exact"/>
              <w:jc w:val="center"/>
              <w:rPr>
                <w:sz w:val="20"/>
                <w:szCs w:val="20"/>
              </w:rPr>
            </w:pPr>
            <w:r>
              <w:rPr>
                <w:rFonts w:eastAsia="Times New Roman"/>
                <w:sz w:val="20"/>
                <w:szCs w:val="20"/>
              </w:rPr>
              <w:t>построение прогнозов</w:t>
            </w:r>
          </w:p>
        </w:tc>
        <w:tc>
          <w:tcPr>
            <w:tcW w:w="2780" w:type="dxa"/>
            <w:tcBorders>
              <w:right w:val="single" w:sz="8" w:space="0" w:color="auto"/>
            </w:tcBorders>
            <w:vAlign w:val="bottom"/>
          </w:tcPr>
          <w:p w:rsidR="002C3F83" w:rsidRDefault="002C3F83">
            <w:pPr>
              <w:rPr>
                <w:sz w:val="19"/>
                <w:szCs w:val="19"/>
              </w:rPr>
            </w:pPr>
          </w:p>
        </w:tc>
        <w:tc>
          <w:tcPr>
            <w:tcW w:w="3180" w:type="dxa"/>
            <w:tcBorders>
              <w:right w:val="single" w:sz="8" w:space="0" w:color="auto"/>
            </w:tcBorders>
            <w:vAlign w:val="bottom"/>
          </w:tcPr>
          <w:p w:rsidR="002C3F83" w:rsidRDefault="002C3F83">
            <w:pPr>
              <w:rPr>
                <w:sz w:val="19"/>
                <w:szCs w:val="19"/>
              </w:rPr>
            </w:pPr>
          </w:p>
        </w:tc>
        <w:tc>
          <w:tcPr>
            <w:tcW w:w="0" w:type="dxa"/>
            <w:vAlign w:val="bottom"/>
          </w:tcPr>
          <w:p w:rsidR="002C3F83" w:rsidRDefault="002C3F83">
            <w:pPr>
              <w:rPr>
                <w:sz w:val="1"/>
                <w:szCs w:val="1"/>
              </w:rPr>
            </w:pPr>
          </w:p>
        </w:tc>
      </w:tr>
      <w:tr w:rsidR="002C3F83">
        <w:trPr>
          <w:trHeight w:val="230"/>
        </w:trPr>
        <w:tc>
          <w:tcPr>
            <w:tcW w:w="1600" w:type="dxa"/>
            <w:tcBorders>
              <w:left w:val="single" w:sz="8" w:space="0" w:color="auto"/>
              <w:right w:val="single" w:sz="8" w:space="0" w:color="auto"/>
            </w:tcBorders>
            <w:vAlign w:val="bottom"/>
          </w:tcPr>
          <w:p w:rsidR="002C3F83" w:rsidRDefault="002C3F83">
            <w:pPr>
              <w:rPr>
                <w:sz w:val="20"/>
                <w:szCs w:val="20"/>
              </w:rPr>
            </w:pPr>
          </w:p>
        </w:tc>
        <w:tc>
          <w:tcPr>
            <w:tcW w:w="2560" w:type="dxa"/>
            <w:tcBorders>
              <w:right w:val="single" w:sz="8" w:space="0" w:color="auto"/>
            </w:tcBorders>
            <w:vAlign w:val="bottom"/>
          </w:tcPr>
          <w:p w:rsidR="002C3F83" w:rsidRDefault="009201B0">
            <w:pPr>
              <w:jc w:val="center"/>
              <w:rPr>
                <w:sz w:val="20"/>
                <w:szCs w:val="20"/>
              </w:rPr>
            </w:pPr>
            <w:r>
              <w:rPr>
                <w:rFonts w:eastAsia="Times New Roman"/>
                <w:w w:val="99"/>
                <w:sz w:val="20"/>
                <w:szCs w:val="20"/>
              </w:rPr>
              <w:t>эффективности программ</w:t>
            </w:r>
          </w:p>
        </w:tc>
        <w:tc>
          <w:tcPr>
            <w:tcW w:w="2780" w:type="dxa"/>
            <w:tcBorders>
              <w:right w:val="single" w:sz="8" w:space="0" w:color="auto"/>
            </w:tcBorders>
            <w:vAlign w:val="bottom"/>
          </w:tcPr>
          <w:p w:rsidR="002C3F83" w:rsidRDefault="002C3F83">
            <w:pPr>
              <w:rPr>
                <w:sz w:val="20"/>
                <w:szCs w:val="20"/>
              </w:rPr>
            </w:pPr>
          </w:p>
        </w:tc>
        <w:tc>
          <w:tcPr>
            <w:tcW w:w="3180" w:type="dxa"/>
            <w:tcBorders>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0"/>
        </w:trPr>
        <w:tc>
          <w:tcPr>
            <w:tcW w:w="1600" w:type="dxa"/>
            <w:tcBorders>
              <w:left w:val="single" w:sz="8" w:space="0" w:color="auto"/>
              <w:right w:val="single" w:sz="8" w:space="0" w:color="auto"/>
            </w:tcBorders>
            <w:vAlign w:val="bottom"/>
          </w:tcPr>
          <w:p w:rsidR="002C3F83" w:rsidRDefault="002C3F83">
            <w:pPr>
              <w:rPr>
                <w:sz w:val="20"/>
                <w:szCs w:val="20"/>
              </w:rPr>
            </w:pPr>
          </w:p>
        </w:tc>
        <w:tc>
          <w:tcPr>
            <w:tcW w:w="2560" w:type="dxa"/>
            <w:tcBorders>
              <w:right w:val="single" w:sz="8" w:space="0" w:color="auto"/>
            </w:tcBorders>
            <w:vAlign w:val="bottom"/>
          </w:tcPr>
          <w:p w:rsidR="002C3F83" w:rsidRDefault="009201B0">
            <w:pPr>
              <w:jc w:val="center"/>
              <w:rPr>
                <w:sz w:val="20"/>
                <w:szCs w:val="20"/>
              </w:rPr>
            </w:pPr>
            <w:r>
              <w:rPr>
                <w:rFonts w:eastAsia="Times New Roman"/>
                <w:w w:val="99"/>
                <w:sz w:val="20"/>
                <w:szCs w:val="20"/>
              </w:rPr>
              <w:t>коррекционной работы</w:t>
            </w:r>
          </w:p>
        </w:tc>
        <w:tc>
          <w:tcPr>
            <w:tcW w:w="2780" w:type="dxa"/>
            <w:tcBorders>
              <w:right w:val="single" w:sz="8" w:space="0" w:color="auto"/>
            </w:tcBorders>
            <w:vAlign w:val="bottom"/>
          </w:tcPr>
          <w:p w:rsidR="002C3F83" w:rsidRDefault="002C3F83">
            <w:pPr>
              <w:rPr>
                <w:sz w:val="20"/>
                <w:szCs w:val="20"/>
              </w:rPr>
            </w:pPr>
          </w:p>
        </w:tc>
        <w:tc>
          <w:tcPr>
            <w:tcW w:w="3180" w:type="dxa"/>
            <w:tcBorders>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35"/>
        </w:trPr>
        <w:tc>
          <w:tcPr>
            <w:tcW w:w="1600" w:type="dxa"/>
            <w:tcBorders>
              <w:left w:val="single" w:sz="8" w:space="0" w:color="auto"/>
              <w:bottom w:val="single" w:sz="8" w:space="0" w:color="auto"/>
              <w:right w:val="single" w:sz="8" w:space="0" w:color="auto"/>
            </w:tcBorders>
            <w:vAlign w:val="bottom"/>
          </w:tcPr>
          <w:p w:rsidR="002C3F83" w:rsidRDefault="002C3F83">
            <w:pPr>
              <w:rPr>
                <w:sz w:val="3"/>
                <w:szCs w:val="3"/>
              </w:rPr>
            </w:pPr>
          </w:p>
        </w:tc>
        <w:tc>
          <w:tcPr>
            <w:tcW w:w="2560" w:type="dxa"/>
            <w:tcBorders>
              <w:bottom w:val="single" w:sz="8" w:space="0" w:color="auto"/>
              <w:right w:val="single" w:sz="8" w:space="0" w:color="auto"/>
            </w:tcBorders>
            <w:vAlign w:val="bottom"/>
          </w:tcPr>
          <w:p w:rsidR="002C3F83" w:rsidRDefault="002C3F83">
            <w:pPr>
              <w:rPr>
                <w:sz w:val="3"/>
                <w:szCs w:val="3"/>
              </w:rPr>
            </w:pPr>
          </w:p>
        </w:tc>
        <w:tc>
          <w:tcPr>
            <w:tcW w:w="2780" w:type="dxa"/>
            <w:tcBorders>
              <w:bottom w:val="single" w:sz="8" w:space="0" w:color="auto"/>
              <w:right w:val="single" w:sz="8" w:space="0" w:color="auto"/>
            </w:tcBorders>
            <w:vAlign w:val="bottom"/>
          </w:tcPr>
          <w:p w:rsidR="002C3F83" w:rsidRDefault="002C3F83">
            <w:pPr>
              <w:rPr>
                <w:sz w:val="3"/>
                <w:szCs w:val="3"/>
              </w:rPr>
            </w:pPr>
          </w:p>
        </w:tc>
        <w:tc>
          <w:tcPr>
            <w:tcW w:w="3180" w:type="dxa"/>
            <w:tcBorders>
              <w:bottom w:val="single" w:sz="8" w:space="0" w:color="auto"/>
              <w:right w:val="single" w:sz="8" w:space="0" w:color="auto"/>
            </w:tcBorders>
            <w:vAlign w:val="bottom"/>
          </w:tcPr>
          <w:p w:rsidR="002C3F83" w:rsidRDefault="002C3F83">
            <w:pPr>
              <w:rPr>
                <w:sz w:val="3"/>
                <w:szCs w:val="3"/>
              </w:rPr>
            </w:pPr>
          </w:p>
        </w:tc>
        <w:tc>
          <w:tcPr>
            <w:tcW w:w="0" w:type="dxa"/>
            <w:vAlign w:val="bottom"/>
          </w:tcPr>
          <w:p w:rsidR="002C3F83" w:rsidRDefault="002C3F83">
            <w:pPr>
              <w:rPr>
                <w:sz w:val="1"/>
                <w:szCs w:val="1"/>
              </w:rPr>
            </w:pPr>
          </w:p>
        </w:tc>
      </w:tr>
    </w:tbl>
    <w:p w:rsidR="002C3F83" w:rsidRDefault="002C3F83">
      <w:pPr>
        <w:spacing w:line="271" w:lineRule="exact"/>
        <w:rPr>
          <w:sz w:val="20"/>
          <w:szCs w:val="20"/>
        </w:rPr>
      </w:pPr>
    </w:p>
    <w:p w:rsidR="002C3F83" w:rsidRDefault="009201B0">
      <w:pPr>
        <w:ind w:left="1120"/>
        <w:jc w:val="center"/>
        <w:rPr>
          <w:sz w:val="20"/>
          <w:szCs w:val="20"/>
        </w:rPr>
      </w:pPr>
      <w:r>
        <w:rPr>
          <w:rFonts w:eastAsia="Times New Roman"/>
          <w:b/>
          <w:bCs/>
          <w:sz w:val="24"/>
          <w:szCs w:val="24"/>
        </w:rPr>
        <w:t>Основные направления, формы и методы коррекционной работы</w:t>
      </w:r>
    </w:p>
    <w:p w:rsidR="002C3F83" w:rsidRDefault="002C3F83">
      <w:pPr>
        <w:spacing w:line="7" w:lineRule="exact"/>
        <w:rPr>
          <w:sz w:val="20"/>
          <w:szCs w:val="20"/>
        </w:rPr>
      </w:pPr>
    </w:p>
    <w:p w:rsidR="002C3F83" w:rsidRDefault="009201B0">
      <w:pPr>
        <w:spacing w:line="237" w:lineRule="auto"/>
        <w:ind w:left="40" w:right="20" w:firstLine="708"/>
        <w:jc w:val="both"/>
        <w:rPr>
          <w:sz w:val="20"/>
          <w:szCs w:val="20"/>
        </w:rPr>
      </w:pPr>
      <w:r>
        <w:rPr>
          <w:rFonts w:eastAsia="Times New Roman"/>
          <w:sz w:val="24"/>
          <w:szCs w:val="24"/>
        </w:rPr>
        <w:t>Существенной чертой коррекционно-развивающего учебно-воспитательного педагогического процесса является индивидуально-групповая работа, направленная на коррекцию индивидуальных недостатков развития учащихся, проводимая педагогом-психологом Учреждения.</w:t>
      </w:r>
    </w:p>
    <w:p w:rsidR="002C3F83" w:rsidRDefault="002C3F83">
      <w:pPr>
        <w:spacing w:line="2" w:lineRule="exact"/>
        <w:rPr>
          <w:sz w:val="20"/>
          <w:szCs w:val="20"/>
        </w:rPr>
      </w:pPr>
    </w:p>
    <w:p w:rsidR="002C3F83" w:rsidRDefault="009201B0">
      <w:pPr>
        <w:tabs>
          <w:tab w:val="left" w:pos="3760"/>
        </w:tabs>
        <w:ind w:left="740"/>
        <w:rPr>
          <w:sz w:val="20"/>
          <w:szCs w:val="20"/>
        </w:rPr>
      </w:pPr>
      <w:r>
        <w:rPr>
          <w:rFonts w:eastAsia="Times New Roman"/>
          <w:sz w:val="24"/>
          <w:szCs w:val="24"/>
        </w:rPr>
        <w:t>Основными направлениями</w:t>
      </w:r>
      <w:r>
        <w:rPr>
          <w:sz w:val="20"/>
          <w:szCs w:val="20"/>
        </w:rPr>
        <w:tab/>
      </w:r>
      <w:r>
        <w:rPr>
          <w:rFonts w:eastAsia="Times New Roman"/>
          <w:sz w:val="23"/>
          <w:szCs w:val="23"/>
        </w:rPr>
        <w:t>коррекционной работы являются:</w:t>
      </w:r>
    </w:p>
    <w:p w:rsidR="002C3F83" w:rsidRDefault="002C3F83">
      <w:pPr>
        <w:spacing w:line="5" w:lineRule="exact"/>
        <w:rPr>
          <w:sz w:val="20"/>
          <w:szCs w:val="20"/>
        </w:rPr>
      </w:pPr>
    </w:p>
    <w:p w:rsidR="002C3F83" w:rsidRDefault="009201B0" w:rsidP="00236002">
      <w:pPr>
        <w:numPr>
          <w:ilvl w:val="0"/>
          <w:numId w:val="116"/>
        </w:numPr>
        <w:tabs>
          <w:tab w:val="left" w:pos="980"/>
        </w:tabs>
        <w:ind w:left="980" w:hanging="239"/>
        <w:rPr>
          <w:rFonts w:eastAsia="Times New Roman"/>
          <w:b/>
          <w:bCs/>
          <w:sz w:val="24"/>
          <w:szCs w:val="24"/>
        </w:rPr>
      </w:pPr>
      <w:r>
        <w:rPr>
          <w:rFonts w:eastAsia="Times New Roman"/>
          <w:b/>
          <w:bCs/>
          <w:sz w:val="24"/>
          <w:szCs w:val="24"/>
        </w:rPr>
        <w:t>Совершенствование движений и сенсомоторного развития:</w:t>
      </w:r>
    </w:p>
    <w:p w:rsidR="002C3F83" w:rsidRDefault="009201B0">
      <w:pPr>
        <w:spacing w:line="20" w:lineRule="exact"/>
        <w:rPr>
          <w:sz w:val="20"/>
          <w:szCs w:val="20"/>
        </w:rPr>
      </w:pPr>
      <w:r>
        <w:rPr>
          <w:noProof/>
          <w:sz w:val="20"/>
          <w:szCs w:val="20"/>
        </w:rPr>
        <w:drawing>
          <wp:anchor distT="0" distB="0" distL="114300" distR="114300" simplePos="0" relativeHeight="251553792" behindDoc="1" locked="0" layoutInCell="0" allowOverlap="1">
            <wp:simplePos x="0" y="0"/>
            <wp:positionH relativeFrom="column">
              <wp:posOffset>3003550</wp:posOffset>
            </wp:positionH>
            <wp:positionV relativeFrom="paragraph">
              <wp:posOffset>23495</wp:posOffset>
            </wp:positionV>
            <wp:extent cx="419100" cy="234315"/>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7" cstate="print">
                      <a:extLst/>
                    </a:blip>
                    <a:srcRect/>
                    <a:stretch>
                      <a:fillRect/>
                    </a:stretch>
                  </pic:blipFill>
                  <pic:spPr bwMode="auto">
                    <a:xfrm>
                      <a:off x="0" y="0"/>
                      <a:ext cx="419100" cy="234315"/>
                    </a:xfrm>
                    <a:prstGeom prst="rect">
                      <a:avLst/>
                    </a:prstGeom>
                    <a:noFill/>
                  </pic:spPr>
                </pic:pic>
              </a:graphicData>
            </a:graphic>
          </wp:anchor>
        </w:drawing>
      </w:r>
    </w:p>
    <w:p w:rsidR="002C3F83" w:rsidRDefault="002C3F83">
      <w:pPr>
        <w:spacing w:line="95" w:lineRule="exact"/>
        <w:rPr>
          <w:sz w:val="20"/>
          <w:szCs w:val="20"/>
        </w:rPr>
      </w:pPr>
    </w:p>
    <w:p w:rsidR="002C3F83" w:rsidRDefault="009201B0">
      <w:pPr>
        <w:ind w:right="-19"/>
        <w:jc w:val="center"/>
        <w:rPr>
          <w:sz w:val="20"/>
          <w:szCs w:val="20"/>
        </w:rPr>
      </w:pPr>
      <w:r>
        <w:rPr>
          <w:rFonts w:eastAsia="Times New Roman"/>
          <w:sz w:val="18"/>
          <w:szCs w:val="18"/>
        </w:rPr>
        <w:t>75</w:t>
      </w:r>
    </w:p>
    <w:p w:rsidR="002C3F83" w:rsidRDefault="002C3F83">
      <w:pPr>
        <w:sectPr w:rsidR="002C3F83">
          <w:pgSz w:w="11900" w:h="16838"/>
          <w:pgMar w:top="714" w:right="706" w:bottom="0" w:left="1100" w:header="0" w:footer="0" w:gutter="0"/>
          <w:cols w:space="720" w:equalWidth="0">
            <w:col w:w="10100"/>
          </w:cols>
        </w:sectPr>
      </w:pPr>
    </w:p>
    <w:p w:rsidR="002C3F83" w:rsidRDefault="009201B0" w:rsidP="00236002">
      <w:pPr>
        <w:numPr>
          <w:ilvl w:val="0"/>
          <w:numId w:val="117"/>
        </w:numPr>
        <w:tabs>
          <w:tab w:val="left" w:pos="147"/>
        </w:tabs>
        <w:ind w:left="147" w:hanging="147"/>
        <w:rPr>
          <w:rFonts w:eastAsia="Times New Roman"/>
          <w:sz w:val="24"/>
          <w:szCs w:val="24"/>
        </w:rPr>
      </w:pPr>
      <w:r>
        <w:rPr>
          <w:rFonts w:eastAsia="Times New Roman"/>
          <w:sz w:val="24"/>
          <w:szCs w:val="24"/>
        </w:rPr>
        <w:lastRenderedPageBreak/>
        <w:t>развитие мелкой моторики кисти и пальцев рук;</w:t>
      </w:r>
    </w:p>
    <w:p w:rsidR="002C3F83" w:rsidRDefault="009201B0" w:rsidP="00236002">
      <w:pPr>
        <w:numPr>
          <w:ilvl w:val="0"/>
          <w:numId w:val="117"/>
        </w:numPr>
        <w:tabs>
          <w:tab w:val="left" w:pos="147"/>
        </w:tabs>
        <w:ind w:left="147" w:hanging="147"/>
        <w:rPr>
          <w:rFonts w:eastAsia="Times New Roman"/>
          <w:sz w:val="24"/>
          <w:szCs w:val="24"/>
        </w:rPr>
      </w:pPr>
      <w:r>
        <w:rPr>
          <w:rFonts w:eastAsia="Times New Roman"/>
          <w:sz w:val="24"/>
          <w:szCs w:val="24"/>
        </w:rPr>
        <w:t>развитие навыков каллиграфии;</w:t>
      </w:r>
    </w:p>
    <w:p w:rsidR="002C3F83" w:rsidRDefault="009201B0" w:rsidP="00236002">
      <w:pPr>
        <w:numPr>
          <w:ilvl w:val="0"/>
          <w:numId w:val="117"/>
        </w:numPr>
        <w:tabs>
          <w:tab w:val="left" w:pos="147"/>
        </w:tabs>
        <w:ind w:left="147" w:hanging="147"/>
        <w:rPr>
          <w:rFonts w:eastAsia="Times New Roman"/>
          <w:sz w:val="24"/>
          <w:szCs w:val="24"/>
        </w:rPr>
      </w:pPr>
      <w:r>
        <w:rPr>
          <w:rFonts w:eastAsia="Times New Roman"/>
          <w:sz w:val="24"/>
          <w:szCs w:val="24"/>
        </w:rPr>
        <w:t>развитие артикуляционной моторики.</w:t>
      </w:r>
    </w:p>
    <w:p w:rsidR="002C3F83" w:rsidRDefault="002C3F83">
      <w:pPr>
        <w:spacing w:line="4" w:lineRule="exact"/>
        <w:rPr>
          <w:rFonts w:eastAsia="Times New Roman"/>
          <w:sz w:val="24"/>
          <w:szCs w:val="24"/>
        </w:rPr>
      </w:pPr>
    </w:p>
    <w:p w:rsidR="002C3F83" w:rsidRDefault="009201B0" w:rsidP="00236002">
      <w:pPr>
        <w:numPr>
          <w:ilvl w:val="1"/>
          <w:numId w:val="117"/>
        </w:numPr>
        <w:tabs>
          <w:tab w:val="left" w:pos="947"/>
        </w:tabs>
        <w:ind w:left="947" w:hanging="239"/>
        <w:rPr>
          <w:rFonts w:eastAsia="Times New Roman"/>
          <w:b/>
          <w:bCs/>
          <w:sz w:val="24"/>
          <w:szCs w:val="24"/>
        </w:rPr>
      </w:pPr>
      <w:r>
        <w:rPr>
          <w:rFonts w:eastAsia="Times New Roman"/>
          <w:b/>
          <w:bCs/>
          <w:sz w:val="24"/>
          <w:szCs w:val="24"/>
        </w:rPr>
        <w:t>Коррекция отдельных сторон психической деятельности:</w:t>
      </w:r>
    </w:p>
    <w:p w:rsidR="002C3F83" w:rsidRDefault="009201B0" w:rsidP="00236002">
      <w:pPr>
        <w:numPr>
          <w:ilvl w:val="0"/>
          <w:numId w:val="117"/>
        </w:numPr>
        <w:tabs>
          <w:tab w:val="left" w:pos="147"/>
        </w:tabs>
        <w:spacing w:line="236" w:lineRule="auto"/>
        <w:ind w:left="147" w:hanging="147"/>
        <w:rPr>
          <w:rFonts w:eastAsia="Times New Roman"/>
          <w:sz w:val="24"/>
          <w:szCs w:val="24"/>
        </w:rPr>
      </w:pPr>
      <w:r>
        <w:rPr>
          <w:rFonts w:eastAsia="Times New Roman"/>
          <w:sz w:val="24"/>
          <w:szCs w:val="24"/>
        </w:rPr>
        <w:t>развитие зрительного восприятия и узнавания;</w:t>
      </w:r>
    </w:p>
    <w:p w:rsidR="002C3F83" w:rsidRDefault="009201B0" w:rsidP="00236002">
      <w:pPr>
        <w:numPr>
          <w:ilvl w:val="0"/>
          <w:numId w:val="117"/>
        </w:numPr>
        <w:tabs>
          <w:tab w:val="left" w:pos="147"/>
        </w:tabs>
        <w:ind w:left="147" w:hanging="147"/>
        <w:rPr>
          <w:rFonts w:eastAsia="Times New Roman"/>
          <w:sz w:val="24"/>
          <w:szCs w:val="24"/>
        </w:rPr>
      </w:pPr>
      <w:r>
        <w:rPr>
          <w:rFonts w:eastAsia="Times New Roman"/>
          <w:sz w:val="24"/>
          <w:szCs w:val="24"/>
        </w:rPr>
        <w:t>развитие зрительной памяти и внимания;</w:t>
      </w:r>
    </w:p>
    <w:p w:rsidR="002C3F83" w:rsidRDefault="009201B0" w:rsidP="00236002">
      <w:pPr>
        <w:numPr>
          <w:ilvl w:val="0"/>
          <w:numId w:val="117"/>
        </w:numPr>
        <w:tabs>
          <w:tab w:val="left" w:pos="147"/>
        </w:tabs>
        <w:ind w:left="147" w:hanging="147"/>
        <w:rPr>
          <w:rFonts w:eastAsia="Times New Roman"/>
          <w:sz w:val="24"/>
          <w:szCs w:val="24"/>
        </w:rPr>
      </w:pPr>
      <w:r>
        <w:rPr>
          <w:rFonts w:eastAsia="Times New Roman"/>
          <w:sz w:val="24"/>
          <w:szCs w:val="24"/>
        </w:rPr>
        <w:t>формирование обобщенных представлений о свойствах предметов (цвет, форма, величина);</w:t>
      </w:r>
    </w:p>
    <w:p w:rsidR="002C3F83" w:rsidRDefault="009201B0" w:rsidP="00236002">
      <w:pPr>
        <w:numPr>
          <w:ilvl w:val="0"/>
          <w:numId w:val="117"/>
        </w:numPr>
        <w:tabs>
          <w:tab w:val="left" w:pos="147"/>
        </w:tabs>
        <w:ind w:left="147" w:hanging="147"/>
        <w:rPr>
          <w:rFonts w:eastAsia="Times New Roman"/>
          <w:sz w:val="24"/>
          <w:szCs w:val="24"/>
        </w:rPr>
      </w:pPr>
      <w:r>
        <w:rPr>
          <w:rFonts w:eastAsia="Times New Roman"/>
          <w:sz w:val="24"/>
          <w:szCs w:val="24"/>
        </w:rPr>
        <w:t>развитие пространственных представлений ориентации;</w:t>
      </w:r>
    </w:p>
    <w:p w:rsidR="002C3F83" w:rsidRDefault="009201B0" w:rsidP="00236002">
      <w:pPr>
        <w:numPr>
          <w:ilvl w:val="0"/>
          <w:numId w:val="117"/>
        </w:numPr>
        <w:tabs>
          <w:tab w:val="left" w:pos="147"/>
        </w:tabs>
        <w:ind w:left="147" w:hanging="147"/>
        <w:rPr>
          <w:rFonts w:eastAsia="Times New Roman"/>
          <w:sz w:val="24"/>
          <w:szCs w:val="24"/>
        </w:rPr>
      </w:pPr>
      <w:r>
        <w:rPr>
          <w:rFonts w:eastAsia="Times New Roman"/>
          <w:sz w:val="24"/>
          <w:szCs w:val="24"/>
        </w:rPr>
        <w:t>развитие представлений о времени;</w:t>
      </w:r>
    </w:p>
    <w:p w:rsidR="002C3F83" w:rsidRDefault="009201B0" w:rsidP="00236002">
      <w:pPr>
        <w:numPr>
          <w:ilvl w:val="0"/>
          <w:numId w:val="117"/>
        </w:numPr>
        <w:tabs>
          <w:tab w:val="left" w:pos="147"/>
        </w:tabs>
        <w:ind w:left="147" w:hanging="147"/>
        <w:rPr>
          <w:rFonts w:eastAsia="Times New Roman"/>
          <w:sz w:val="24"/>
          <w:szCs w:val="24"/>
        </w:rPr>
      </w:pPr>
      <w:r>
        <w:rPr>
          <w:rFonts w:eastAsia="Times New Roman"/>
          <w:sz w:val="24"/>
          <w:szCs w:val="24"/>
        </w:rPr>
        <w:t>развитие слухового внимания и памяти;</w:t>
      </w:r>
    </w:p>
    <w:p w:rsidR="002C3F83" w:rsidRDefault="009201B0" w:rsidP="00236002">
      <w:pPr>
        <w:numPr>
          <w:ilvl w:val="0"/>
          <w:numId w:val="117"/>
        </w:numPr>
        <w:tabs>
          <w:tab w:val="left" w:pos="147"/>
        </w:tabs>
        <w:ind w:left="147" w:hanging="147"/>
        <w:rPr>
          <w:rFonts w:eastAsia="Times New Roman"/>
          <w:sz w:val="24"/>
          <w:szCs w:val="24"/>
        </w:rPr>
      </w:pPr>
      <w:r>
        <w:rPr>
          <w:rFonts w:eastAsia="Times New Roman"/>
          <w:sz w:val="24"/>
          <w:szCs w:val="24"/>
        </w:rPr>
        <w:t>развитие фонетико-фонематических представлений, формирование звукового анализа.</w:t>
      </w:r>
    </w:p>
    <w:p w:rsidR="002C3F83" w:rsidRDefault="002C3F83">
      <w:pPr>
        <w:spacing w:line="4" w:lineRule="exact"/>
        <w:rPr>
          <w:rFonts w:eastAsia="Times New Roman"/>
          <w:sz w:val="24"/>
          <w:szCs w:val="24"/>
        </w:rPr>
      </w:pPr>
    </w:p>
    <w:p w:rsidR="002C3F83" w:rsidRDefault="009201B0" w:rsidP="00236002">
      <w:pPr>
        <w:numPr>
          <w:ilvl w:val="1"/>
          <w:numId w:val="118"/>
        </w:numPr>
        <w:tabs>
          <w:tab w:val="left" w:pos="947"/>
        </w:tabs>
        <w:ind w:left="947" w:hanging="239"/>
        <w:rPr>
          <w:rFonts w:eastAsia="Times New Roman"/>
          <w:b/>
          <w:bCs/>
          <w:sz w:val="24"/>
          <w:szCs w:val="24"/>
        </w:rPr>
      </w:pPr>
      <w:r>
        <w:rPr>
          <w:rFonts w:eastAsia="Times New Roman"/>
          <w:b/>
          <w:bCs/>
          <w:sz w:val="24"/>
          <w:szCs w:val="24"/>
        </w:rPr>
        <w:t>Развитие основных мыслительных операций:</w:t>
      </w:r>
    </w:p>
    <w:p w:rsidR="002C3F83" w:rsidRDefault="009201B0" w:rsidP="00236002">
      <w:pPr>
        <w:numPr>
          <w:ilvl w:val="0"/>
          <w:numId w:val="118"/>
        </w:numPr>
        <w:tabs>
          <w:tab w:val="left" w:pos="147"/>
        </w:tabs>
        <w:spacing w:line="235" w:lineRule="auto"/>
        <w:ind w:left="147" w:hanging="147"/>
        <w:rPr>
          <w:rFonts w:eastAsia="Times New Roman"/>
          <w:sz w:val="24"/>
          <w:szCs w:val="24"/>
        </w:rPr>
      </w:pPr>
      <w:r>
        <w:rPr>
          <w:rFonts w:eastAsia="Times New Roman"/>
          <w:sz w:val="24"/>
          <w:szCs w:val="24"/>
        </w:rPr>
        <w:t>навыков соотносительного анализа;</w:t>
      </w:r>
    </w:p>
    <w:p w:rsidR="002C3F83" w:rsidRDefault="009201B0" w:rsidP="00236002">
      <w:pPr>
        <w:numPr>
          <w:ilvl w:val="0"/>
          <w:numId w:val="118"/>
        </w:numPr>
        <w:tabs>
          <w:tab w:val="left" w:pos="147"/>
        </w:tabs>
        <w:ind w:left="147" w:hanging="147"/>
        <w:rPr>
          <w:rFonts w:eastAsia="Times New Roman"/>
          <w:sz w:val="24"/>
          <w:szCs w:val="24"/>
        </w:rPr>
      </w:pPr>
      <w:r>
        <w:rPr>
          <w:rFonts w:eastAsia="Times New Roman"/>
          <w:sz w:val="24"/>
          <w:szCs w:val="24"/>
        </w:rPr>
        <w:t>навыков группировки и классификации (на базе овладения основными родовыми понятиями);</w:t>
      </w:r>
    </w:p>
    <w:p w:rsidR="002C3F83" w:rsidRDefault="009201B0" w:rsidP="00236002">
      <w:pPr>
        <w:numPr>
          <w:ilvl w:val="0"/>
          <w:numId w:val="118"/>
        </w:numPr>
        <w:tabs>
          <w:tab w:val="left" w:pos="147"/>
        </w:tabs>
        <w:ind w:left="147" w:hanging="147"/>
        <w:rPr>
          <w:rFonts w:eastAsia="Times New Roman"/>
          <w:sz w:val="24"/>
          <w:szCs w:val="24"/>
        </w:rPr>
      </w:pPr>
      <w:r>
        <w:rPr>
          <w:rFonts w:eastAsia="Times New Roman"/>
          <w:sz w:val="24"/>
          <w:szCs w:val="24"/>
        </w:rPr>
        <w:t>умения работать по словесной и письменной инструкции, алгоритму;</w:t>
      </w:r>
    </w:p>
    <w:p w:rsidR="002C3F83" w:rsidRDefault="009201B0" w:rsidP="00236002">
      <w:pPr>
        <w:numPr>
          <w:ilvl w:val="0"/>
          <w:numId w:val="118"/>
        </w:numPr>
        <w:tabs>
          <w:tab w:val="left" w:pos="147"/>
        </w:tabs>
        <w:ind w:left="147" w:hanging="147"/>
        <w:rPr>
          <w:rFonts w:eastAsia="Times New Roman"/>
          <w:sz w:val="24"/>
          <w:szCs w:val="24"/>
        </w:rPr>
      </w:pPr>
      <w:r>
        <w:rPr>
          <w:rFonts w:eastAsia="Times New Roman"/>
          <w:sz w:val="24"/>
          <w:szCs w:val="24"/>
        </w:rPr>
        <w:t>умения планировать деятельность;</w:t>
      </w:r>
    </w:p>
    <w:p w:rsidR="002C3F83" w:rsidRDefault="009201B0" w:rsidP="00236002">
      <w:pPr>
        <w:numPr>
          <w:ilvl w:val="0"/>
          <w:numId w:val="118"/>
        </w:numPr>
        <w:tabs>
          <w:tab w:val="left" w:pos="147"/>
        </w:tabs>
        <w:ind w:left="147" w:hanging="147"/>
        <w:rPr>
          <w:rFonts w:eastAsia="Times New Roman"/>
          <w:sz w:val="24"/>
          <w:szCs w:val="24"/>
        </w:rPr>
      </w:pPr>
      <w:r>
        <w:rPr>
          <w:rFonts w:eastAsia="Times New Roman"/>
          <w:sz w:val="24"/>
          <w:szCs w:val="24"/>
        </w:rPr>
        <w:t>развитие комбинаторных способностей.</w:t>
      </w:r>
    </w:p>
    <w:p w:rsidR="002C3F83" w:rsidRDefault="002C3F83">
      <w:pPr>
        <w:spacing w:line="4" w:lineRule="exact"/>
        <w:rPr>
          <w:rFonts w:eastAsia="Times New Roman"/>
          <w:sz w:val="24"/>
          <w:szCs w:val="24"/>
        </w:rPr>
      </w:pPr>
    </w:p>
    <w:p w:rsidR="002C3F83" w:rsidRDefault="009201B0" w:rsidP="00236002">
      <w:pPr>
        <w:numPr>
          <w:ilvl w:val="1"/>
          <w:numId w:val="119"/>
        </w:numPr>
        <w:tabs>
          <w:tab w:val="left" w:pos="947"/>
        </w:tabs>
        <w:ind w:left="947" w:hanging="239"/>
        <w:rPr>
          <w:rFonts w:eastAsia="Times New Roman"/>
          <w:b/>
          <w:bCs/>
          <w:sz w:val="24"/>
          <w:szCs w:val="24"/>
        </w:rPr>
      </w:pPr>
      <w:r>
        <w:rPr>
          <w:rFonts w:eastAsia="Times New Roman"/>
          <w:b/>
          <w:bCs/>
          <w:sz w:val="24"/>
          <w:szCs w:val="24"/>
        </w:rPr>
        <w:t>Развитие различных видов мышления:</w:t>
      </w:r>
    </w:p>
    <w:p w:rsidR="002C3F83" w:rsidRDefault="009201B0" w:rsidP="00236002">
      <w:pPr>
        <w:numPr>
          <w:ilvl w:val="0"/>
          <w:numId w:val="119"/>
        </w:numPr>
        <w:tabs>
          <w:tab w:val="left" w:pos="147"/>
        </w:tabs>
        <w:spacing w:line="235" w:lineRule="auto"/>
        <w:ind w:left="147" w:hanging="147"/>
        <w:rPr>
          <w:rFonts w:eastAsia="Times New Roman"/>
          <w:sz w:val="24"/>
          <w:szCs w:val="24"/>
        </w:rPr>
      </w:pPr>
      <w:r>
        <w:rPr>
          <w:rFonts w:eastAsia="Times New Roman"/>
          <w:sz w:val="24"/>
          <w:szCs w:val="24"/>
        </w:rPr>
        <w:t>развитие наглядно-образного мышления;</w:t>
      </w:r>
    </w:p>
    <w:p w:rsidR="002C3F83" w:rsidRDefault="002C3F83">
      <w:pPr>
        <w:spacing w:line="13" w:lineRule="exact"/>
        <w:rPr>
          <w:rFonts w:eastAsia="Times New Roman"/>
          <w:sz w:val="24"/>
          <w:szCs w:val="24"/>
        </w:rPr>
      </w:pPr>
    </w:p>
    <w:p w:rsidR="002C3F83" w:rsidRDefault="009201B0" w:rsidP="00236002">
      <w:pPr>
        <w:numPr>
          <w:ilvl w:val="0"/>
          <w:numId w:val="119"/>
        </w:numPr>
        <w:tabs>
          <w:tab w:val="left" w:pos="187"/>
        </w:tabs>
        <w:spacing w:line="234" w:lineRule="auto"/>
        <w:ind w:left="7" w:hanging="7"/>
        <w:rPr>
          <w:rFonts w:eastAsia="Times New Roman"/>
          <w:sz w:val="24"/>
          <w:szCs w:val="24"/>
        </w:rPr>
      </w:pPr>
      <w:r>
        <w:rPr>
          <w:rFonts w:eastAsia="Times New Roman"/>
          <w:sz w:val="24"/>
          <w:szCs w:val="24"/>
        </w:rPr>
        <w:t>развитие словесно-логического мышления (умение видеть и устанавливать логические связи между предметами, явлениями и событиями).</w:t>
      </w:r>
    </w:p>
    <w:p w:rsidR="002C3F83" w:rsidRDefault="002C3F83">
      <w:pPr>
        <w:spacing w:line="6" w:lineRule="exact"/>
        <w:rPr>
          <w:rFonts w:eastAsia="Times New Roman"/>
          <w:sz w:val="24"/>
          <w:szCs w:val="24"/>
        </w:rPr>
      </w:pPr>
    </w:p>
    <w:p w:rsidR="002C3F83" w:rsidRDefault="009201B0" w:rsidP="00236002">
      <w:pPr>
        <w:numPr>
          <w:ilvl w:val="1"/>
          <w:numId w:val="120"/>
        </w:numPr>
        <w:tabs>
          <w:tab w:val="left" w:pos="1207"/>
        </w:tabs>
        <w:ind w:left="1207" w:hanging="499"/>
        <w:rPr>
          <w:rFonts w:eastAsia="Times New Roman"/>
          <w:b/>
          <w:bCs/>
          <w:sz w:val="24"/>
          <w:szCs w:val="24"/>
        </w:rPr>
      </w:pPr>
      <w:r>
        <w:rPr>
          <w:rFonts w:eastAsia="Times New Roman"/>
          <w:b/>
          <w:bCs/>
          <w:sz w:val="24"/>
          <w:szCs w:val="24"/>
        </w:rPr>
        <w:t>Коррекция   нарушений   в   развитии   эмоционально-личностной   сферы</w:t>
      </w:r>
    </w:p>
    <w:p w:rsidR="002C3F83" w:rsidRDefault="009201B0">
      <w:pPr>
        <w:spacing w:line="235" w:lineRule="auto"/>
        <w:ind w:left="7"/>
        <w:rPr>
          <w:rFonts w:eastAsia="Times New Roman"/>
          <w:b/>
          <w:bCs/>
          <w:sz w:val="24"/>
          <w:szCs w:val="24"/>
        </w:rPr>
      </w:pPr>
      <w:r>
        <w:rPr>
          <w:rFonts w:eastAsia="Times New Roman"/>
          <w:sz w:val="24"/>
          <w:szCs w:val="24"/>
        </w:rPr>
        <w:t>(релаксационные упражнения для мимики лица, драматизация, чтение по ролям и т.д.).</w:t>
      </w:r>
    </w:p>
    <w:p w:rsidR="002C3F83" w:rsidRDefault="002C3F83">
      <w:pPr>
        <w:spacing w:line="5" w:lineRule="exact"/>
        <w:rPr>
          <w:rFonts w:eastAsia="Times New Roman"/>
          <w:b/>
          <w:bCs/>
          <w:sz w:val="24"/>
          <w:szCs w:val="24"/>
        </w:rPr>
      </w:pPr>
    </w:p>
    <w:p w:rsidR="002C3F83" w:rsidRDefault="009201B0" w:rsidP="00236002">
      <w:pPr>
        <w:numPr>
          <w:ilvl w:val="1"/>
          <w:numId w:val="120"/>
        </w:numPr>
        <w:tabs>
          <w:tab w:val="left" w:pos="1007"/>
        </w:tabs>
        <w:ind w:left="1007" w:hanging="299"/>
        <w:rPr>
          <w:rFonts w:eastAsia="Times New Roman"/>
          <w:b/>
          <w:bCs/>
          <w:sz w:val="24"/>
          <w:szCs w:val="24"/>
        </w:rPr>
      </w:pPr>
      <w:r>
        <w:rPr>
          <w:rFonts w:eastAsia="Times New Roman"/>
          <w:b/>
          <w:bCs/>
          <w:sz w:val="24"/>
          <w:szCs w:val="24"/>
        </w:rPr>
        <w:t>Развитие речи, овладение техникой речи.</w:t>
      </w:r>
    </w:p>
    <w:p w:rsidR="002C3F83" w:rsidRDefault="009201B0" w:rsidP="00236002">
      <w:pPr>
        <w:numPr>
          <w:ilvl w:val="1"/>
          <w:numId w:val="120"/>
        </w:numPr>
        <w:tabs>
          <w:tab w:val="left" w:pos="947"/>
        </w:tabs>
        <w:ind w:left="947" w:hanging="239"/>
        <w:rPr>
          <w:rFonts w:eastAsia="Times New Roman"/>
          <w:b/>
          <w:bCs/>
          <w:sz w:val="24"/>
          <w:szCs w:val="24"/>
        </w:rPr>
      </w:pPr>
      <w:r>
        <w:rPr>
          <w:rFonts w:eastAsia="Times New Roman"/>
          <w:b/>
          <w:bCs/>
          <w:sz w:val="24"/>
          <w:szCs w:val="24"/>
        </w:rPr>
        <w:t>Расширение представлений об окружающем мире и обогащение словаря.</w:t>
      </w:r>
    </w:p>
    <w:p w:rsidR="002C3F83" w:rsidRDefault="002C3F83">
      <w:pPr>
        <w:spacing w:line="7" w:lineRule="exact"/>
        <w:rPr>
          <w:sz w:val="20"/>
          <w:szCs w:val="20"/>
        </w:rPr>
      </w:pPr>
    </w:p>
    <w:p w:rsidR="002C3F83" w:rsidRDefault="009201B0" w:rsidP="00236002">
      <w:pPr>
        <w:numPr>
          <w:ilvl w:val="0"/>
          <w:numId w:val="121"/>
        </w:numPr>
        <w:tabs>
          <w:tab w:val="left" w:pos="990"/>
        </w:tabs>
        <w:spacing w:line="236" w:lineRule="auto"/>
        <w:ind w:left="7" w:firstLine="701"/>
        <w:jc w:val="both"/>
        <w:rPr>
          <w:rFonts w:eastAsia="Times New Roman"/>
          <w:sz w:val="24"/>
          <w:szCs w:val="24"/>
        </w:rPr>
      </w:pPr>
      <w:r>
        <w:rPr>
          <w:rFonts w:eastAsia="Times New Roman"/>
          <w:sz w:val="24"/>
          <w:szCs w:val="24"/>
        </w:rPr>
        <w:t>этой целью проведения с учащимися индивидуальных и групповых коррекционных занятий в учебный план включены предметы, направленные на обеспечение коррекции недостатков в физическом и (или) психическом развитии детей, их социальную адаптацию.</w:t>
      </w:r>
    </w:p>
    <w:p w:rsidR="002C3F83" w:rsidRDefault="002C3F83">
      <w:pPr>
        <w:spacing w:line="283" w:lineRule="exact"/>
        <w:rPr>
          <w:sz w:val="20"/>
          <w:szCs w:val="20"/>
        </w:rPr>
      </w:pPr>
    </w:p>
    <w:p w:rsidR="002C3F83" w:rsidRDefault="009201B0">
      <w:pPr>
        <w:ind w:right="-6"/>
        <w:jc w:val="center"/>
        <w:rPr>
          <w:sz w:val="20"/>
          <w:szCs w:val="20"/>
        </w:rPr>
      </w:pPr>
      <w:r>
        <w:rPr>
          <w:rFonts w:eastAsia="Times New Roman"/>
          <w:b/>
          <w:bCs/>
          <w:sz w:val="24"/>
          <w:szCs w:val="24"/>
        </w:rPr>
        <w:t>Программы, реализуемые в образовательном учреждении по коррекционной работе</w:t>
      </w:r>
    </w:p>
    <w:p w:rsidR="002C3F83" w:rsidRDefault="002C3F83">
      <w:pPr>
        <w:spacing w:line="261" w:lineRule="exact"/>
        <w:rPr>
          <w:sz w:val="20"/>
          <w:szCs w:val="20"/>
        </w:rPr>
      </w:pPr>
    </w:p>
    <w:tbl>
      <w:tblPr>
        <w:tblW w:w="0" w:type="auto"/>
        <w:tblInd w:w="237" w:type="dxa"/>
        <w:tblLayout w:type="fixed"/>
        <w:tblCellMar>
          <w:left w:w="0" w:type="dxa"/>
          <w:right w:w="0" w:type="dxa"/>
        </w:tblCellMar>
        <w:tblLook w:val="04A0" w:firstRow="1" w:lastRow="0" w:firstColumn="1" w:lastColumn="0" w:noHBand="0" w:noVBand="1"/>
      </w:tblPr>
      <w:tblGrid>
        <w:gridCol w:w="600"/>
        <w:gridCol w:w="3060"/>
        <w:gridCol w:w="760"/>
        <w:gridCol w:w="100"/>
        <w:gridCol w:w="420"/>
        <w:gridCol w:w="60"/>
        <w:gridCol w:w="360"/>
        <w:gridCol w:w="880"/>
        <w:gridCol w:w="840"/>
        <w:gridCol w:w="300"/>
        <w:gridCol w:w="800"/>
        <w:gridCol w:w="260"/>
        <w:gridCol w:w="1180"/>
        <w:gridCol w:w="30"/>
      </w:tblGrid>
      <w:tr w:rsidR="002C3F83" w:rsidTr="00C60335">
        <w:trPr>
          <w:trHeight w:val="236"/>
        </w:trPr>
        <w:tc>
          <w:tcPr>
            <w:tcW w:w="600" w:type="dxa"/>
            <w:vMerge w:val="restart"/>
            <w:tcBorders>
              <w:top w:val="single" w:sz="8" w:space="0" w:color="auto"/>
              <w:left w:val="single" w:sz="8" w:space="0" w:color="auto"/>
              <w:right w:val="single" w:sz="8" w:space="0" w:color="auto"/>
            </w:tcBorders>
            <w:vAlign w:val="bottom"/>
          </w:tcPr>
          <w:p w:rsidR="002C3F83" w:rsidRDefault="009201B0">
            <w:pPr>
              <w:jc w:val="center"/>
              <w:rPr>
                <w:sz w:val="20"/>
                <w:szCs w:val="20"/>
              </w:rPr>
            </w:pPr>
            <w:r>
              <w:rPr>
                <w:rFonts w:eastAsia="Times New Roman"/>
                <w:b/>
                <w:bCs/>
                <w:w w:val="99"/>
                <w:sz w:val="20"/>
                <w:szCs w:val="20"/>
              </w:rPr>
              <w:t>№</w:t>
            </w:r>
          </w:p>
        </w:tc>
        <w:tc>
          <w:tcPr>
            <w:tcW w:w="3060" w:type="dxa"/>
            <w:tcBorders>
              <w:top w:val="single" w:sz="8" w:space="0" w:color="auto"/>
              <w:right w:val="single" w:sz="8" w:space="0" w:color="auto"/>
            </w:tcBorders>
            <w:vAlign w:val="bottom"/>
          </w:tcPr>
          <w:p w:rsidR="002C3F83" w:rsidRDefault="009201B0">
            <w:pPr>
              <w:jc w:val="center"/>
              <w:rPr>
                <w:sz w:val="20"/>
                <w:szCs w:val="20"/>
              </w:rPr>
            </w:pPr>
            <w:r>
              <w:rPr>
                <w:rFonts w:eastAsia="Times New Roman"/>
                <w:b/>
                <w:bCs/>
                <w:w w:val="99"/>
                <w:sz w:val="20"/>
                <w:szCs w:val="20"/>
              </w:rPr>
              <w:t>Предметы образовательных</w:t>
            </w:r>
          </w:p>
        </w:tc>
        <w:tc>
          <w:tcPr>
            <w:tcW w:w="760" w:type="dxa"/>
            <w:vMerge w:val="restart"/>
            <w:tcBorders>
              <w:top w:val="single" w:sz="8" w:space="0" w:color="auto"/>
              <w:right w:val="single" w:sz="8" w:space="0" w:color="auto"/>
            </w:tcBorders>
            <w:vAlign w:val="bottom"/>
          </w:tcPr>
          <w:p w:rsidR="002C3F83" w:rsidRDefault="009201B0">
            <w:pPr>
              <w:jc w:val="center"/>
              <w:rPr>
                <w:sz w:val="20"/>
                <w:szCs w:val="20"/>
              </w:rPr>
            </w:pPr>
            <w:r>
              <w:rPr>
                <w:rFonts w:eastAsia="Times New Roman"/>
                <w:b/>
                <w:bCs/>
                <w:sz w:val="20"/>
                <w:szCs w:val="20"/>
              </w:rPr>
              <w:t>Класс</w:t>
            </w:r>
          </w:p>
        </w:tc>
        <w:tc>
          <w:tcPr>
            <w:tcW w:w="100" w:type="dxa"/>
            <w:tcBorders>
              <w:top w:val="single" w:sz="8" w:space="0" w:color="auto"/>
            </w:tcBorders>
            <w:vAlign w:val="bottom"/>
          </w:tcPr>
          <w:p w:rsidR="002C3F83" w:rsidRDefault="002C3F83">
            <w:pPr>
              <w:rPr>
                <w:sz w:val="20"/>
                <w:szCs w:val="20"/>
              </w:rPr>
            </w:pPr>
          </w:p>
        </w:tc>
        <w:tc>
          <w:tcPr>
            <w:tcW w:w="420" w:type="dxa"/>
            <w:tcBorders>
              <w:top w:val="single" w:sz="8" w:space="0" w:color="auto"/>
            </w:tcBorders>
            <w:vAlign w:val="bottom"/>
          </w:tcPr>
          <w:p w:rsidR="002C3F83" w:rsidRDefault="002C3F83">
            <w:pPr>
              <w:rPr>
                <w:sz w:val="20"/>
                <w:szCs w:val="20"/>
              </w:rPr>
            </w:pPr>
          </w:p>
        </w:tc>
        <w:tc>
          <w:tcPr>
            <w:tcW w:w="60" w:type="dxa"/>
            <w:tcBorders>
              <w:top w:val="single" w:sz="8" w:space="0" w:color="auto"/>
            </w:tcBorders>
            <w:vAlign w:val="bottom"/>
          </w:tcPr>
          <w:p w:rsidR="002C3F83" w:rsidRDefault="002C3F83">
            <w:pPr>
              <w:rPr>
                <w:sz w:val="20"/>
                <w:szCs w:val="20"/>
              </w:rPr>
            </w:pPr>
          </w:p>
        </w:tc>
        <w:tc>
          <w:tcPr>
            <w:tcW w:w="360" w:type="dxa"/>
            <w:tcBorders>
              <w:top w:val="single" w:sz="8" w:space="0" w:color="auto"/>
            </w:tcBorders>
            <w:vAlign w:val="bottom"/>
          </w:tcPr>
          <w:p w:rsidR="002C3F83" w:rsidRDefault="002C3F83">
            <w:pPr>
              <w:rPr>
                <w:sz w:val="20"/>
                <w:szCs w:val="20"/>
              </w:rPr>
            </w:pPr>
          </w:p>
        </w:tc>
        <w:tc>
          <w:tcPr>
            <w:tcW w:w="2820" w:type="dxa"/>
            <w:gridSpan w:val="4"/>
            <w:vMerge w:val="restart"/>
            <w:tcBorders>
              <w:top w:val="single" w:sz="8" w:space="0" w:color="auto"/>
            </w:tcBorders>
            <w:vAlign w:val="bottom"/>
          </w:tcPr>
          <w:p w:rsidR="002C3F83" w:rsidRDefault="009201B0">
            <w:pPr>
              <w:ind w:left="540"/>
              <w:rPr>
                <w:sz w:val="20"/>
                <w:szCs w:val="20"/>
              </w:rPr>
            </w:pPr>
            <w:r>
              <w:rPr>
                <w:rFonts w:eastAsia="Times New Roman"/>
                <w:b/>
                <w:bCs/>
                <w:sz w:val="20"/>
                <w:szCs w:val="20"/>
              </w:rPr>
              <w:t>Основные цели и задачи</w:t>
            </w:r>
          </w:p>
        </w:tc>
        <w:tc>
          <w:tcPr>
            <w:tcW w:w="260" w:type="dxa"/>
            <w:tcBorders>
              <w:top w:val="single" w:sz="8" w:space="0" w:color="auto"/>
            </w:tcBorders>
            <w:vAlign w:val="bottom"/>
          </w:tcPr>
          <w:p w:rsidR="002C3F83" w:rsidRDefault="002C3F83">
            <w:pPr>
              <w:rPr>
                <w:sz w:val="20"/>
                <w:szCs w:val="20"/>
              </w:rPr>
            </w:pPr>
          </w:p>
        </w:tc>
        <w:tc>
          <w:tcPr>
            <w:tcW w:w="1180" w:type="dxa"/>
            <w:tcBorders>
              <w:top w:val="single" w:sz="8" w:space="0" w:color="auto"/>
              <w:right w:val="single" w:sz="8" w:space="0" w:color="auto"/>
            </w:tcBorders>
            <w:vAlign w:val="bottom"/>
          </w:tcPr>
          <w:p w:rsidR="002C3F83" w:rsidRDefault="002C3F83">
            <w:pPr>
              <w:rPr>
                <w:sz w:val="20"/>
                <w:szCs w:val="20"/>
              </w:rPr>
            </w:pPr>
          </w:p>
        </w:tc>
        <w:tc>
          <w:tcPr>
            <w:tcW w:w="30" w:type="dxa"/>
            <w:vAlign w:val="bottom"/>
          </w:tcPr>
          <w:p w:rsidR="002C3F83" w:rsidRDefault="002C3F83">
            <w:pPr>
              <w:rPr>
                <w:sz w:val="1"/>
                <w:szCs w:val="1"/>
              </w:rPr>
            </w:pPr>
          </w:p>
        </w:tc>
      </w:tr>
      <w:tr w:rsidR="002C3F83" w:rsidTr="00C60335">
        <w:trPr>
          <w:trHeight w:val="115"/>
        </w:trPr>
        <w:tc>
          <w:tcPr>
            <w:tcW w:w="600" w:type="dxa"/>
            <w:vMerge/>
            <w:tcBorders>
              <w:left w:val="single" w:sz="8" w:space="0" w:color="auto"/>
              <w:right w:val="single" w:sz="8" w:space="0" w:color="auto"/>
            </w:tcBorders>
            <w:vAlign w:val="bottom"/>
          </w:tcPr>
          <w:p w:rsidR="002C3F83" w:rsidRDefault="002C3F83">
            <w:pPr>
              <w:rPr>
                <w:sz w:val="10"/>
                <w:szCs w:val="10"/>
              </w:rPr>
            </w:pPr>
          </w:p>
        </w:tc>
        <w:tc>
          <w:tcPr>
            <w:tcW w:w="3060" w:type="dxa"/>
            <w:vMerge w:val="restart"/>
            <w:tcBorders>
              <w:right w:val="single" w:sz="8" w:space="0" w:color="auto"/>
            </w:tcBorders>
            <w:vAlign w:val="bottom"/>
          </w:tcPr>
          <w:p w:rsidR="002C3F83" w:rsidRDefault="009201B0">
            <w:pPr>
              <w:jc w:val="center"/>
              <w:rPr>
                <w:sz w:val="20"/>
                <w:szCs w:val="20"/>
              </w:rPr>
            </w:pPr>
            <w:r>
              <w:rPr>
                <w:rFonts w:eastAsia="Times New Roman"/>
                <w:b/>
                <w:bCs/>
                <w:w w:val="99"/>
                <w:sz w:val="20"/>
                <w:szCs w:val="20"/>
              </w:rPr>
              <w:t>областей</w:t>
            </w:r>
          </w:p>
        </w:tc>
        <w:tc>
          <w:tcPr>
            <w:tcW w:w="760" w:type="dxa"/>
            <w:vMerge/>
            <w:tcBorders>
              <w:right w:val="single" w:sz="8" w:space="0" w:color="auto"/>
            </w:tcBorders>
            <w:vAlign w:val="bottom"/>
          </w:tcPr>
          <w:p w:rsidR="002C3F83" w:rsidRDefault="002C3F83">
            <w:pPr>
              <w:rPr>
                <w:sz w:val="10"/>
                <w:szCs w:val="10"/>
              </w:rPr>
            </w:pPr>
          </w:p>
        </w:tc>
        <w:tc>
          <w:tcPr>
            <w:tcW w:w="100" w:type="dxa"/>
            <w:vAlign w:val="bottom"/>
          </w:tcPr>
          <w:p w:rsidR="002C3F83" w:rsidRDefault="002C3F83">
            <w:pPr>
              <w:rPr>
                <w:sz w:val="10"/>
                <w:szCs w:val="10"/>
              </w:rPr>
            </w:pPr>
          </w:p>
        </w:tc>
        <w:tc>
          <w:tcPr>
            <w:tcW w:w="420" w:type="dxa"/>
            <w:vAlign w:val="bottom"/>
          </w:tcPr>
          <w:p w:rsidR="002C3F83" w:rsidRDefault="002C3F83">
            <w:pPr>
              <w:rPr>
                <w:sz w:val="10"/>
                <w:szCs w:val="10"/>
              </w:rPr>
            </w:pPr>
          </w:p>
        </w:tc>
        <w:tc>
          <w:tcPr>
            <w:tcW w:w="60" w:type="dxa"/>
            <w:vAlign w:val="bottom"/>
          </w:tcPr>
          <w:p w:rsidR="002C3F83" w:rsidRDefault="002C3F83">
            <w:pPr>
              <w:rPr>
                <w:sz w:val="10"/>
                <w:szCs w:val="10"/>
              </w:rPr>
            </w:pPr>
          </w:p>
        </w:tc>
        <w:tc>
          <w:tcPr>
            <w:tcW w:w="360" w:type="dxa"/>
            <w:vAlign w:val="bottom"/>
          </w:tcPr>
          <w:p w:rsidR="002C3F83" w:rsidRDefault="002C3F83">
            <w:pPr>
              <w:rPr>
                <w:sz w:val="10"/>
                <w:szCs w:val="10"/>
              </w:rPr>
            </w:pPr>
          </w:p>
        </w:tc>
        <w:tc>
          <w:tcPr>
            <w:tcW w:w="2820" w:type="dxa"/>
            <w:gridSpan w:val="4"/>
            <w:vMerge/>
            <w:vAlign w:val="bottom"/>
          </w:tcPr>
          <w:p w:rsidR="002C3F83" w:rsidRDefault="002C3F83">
            <w:pPr>
              <w:rPr>
                <w:sz w:val="10"/>
                <w:szCs w:val="10"/>
              </w:rPr>
            </w:pPr>
          </w:p>
        </w:tc>
        <w:tc>
          <w:tcPr>
            <w:tcW w:w="260" w:type="dxa"/>
            <w:vAlign w:val="bottom"/>
          </w:tcPr>
          <w:p w:rsidR="002C3F83" w:rsidRDefault="002C3F83">
            <w:pPr>
              <w:rPr>
                <w:sz w:val="10"/>
                <w:szCs w:val="10"/>
              </w:rPr>
            </w:pPr>
          </w:p>
        </w:tc>
        <w:tc>
          <w:tcPr>
            <w:tcW w:w="1180" w:type="dxa"/>
            <w:tcBorders>
              <w:right w:val="single" w:sz="8" w:space="0" w:color="auto"/>
            </w:tcBorders>
            <w:vAlign w:val="bottom"/>
          </w:tcPr>
          <w:p w:rsidR="002C3F83" w:rsidRDefault="002C3F83">
            <w:pPr>
              <w:rPr>
                <w:sz w:val="10"/>
                <w:szCs w:val="10"/>
              </w:rPr>
            </w:pPr>
          </w:p>
        </w:tc>
        <w:tc>
          <w:tcPr>
            <w:tcW w:w="30" w:type="dxa"/>
            <w:vAlign w:val="bottom"/>
          </w:tcPr>
          <w:p w:rsidR="002C3F83" w:rsidRDefault="002C3F83">
            <w:pPr>
              <w:rPr>
                <w:sz w:val="1"/>
                <w:szCs w:val="1"/>
              </w:rPr>
            </w:pPr>
          </w:p>
        </w:tc>
      </w:tr>
      <w:tr w:rsidR="002C3F83" w:rsidTr="00C60335">
        <w:trPr>
          <w:trHeight w:val="117"/>
        </w:trPr>
        <w:tc>
          <w:tcPr>
            <w:tcW w:w="600" w:type="dxa"/>
            <w:tcBorders>
              <w:left w:val="single" w:sz="8" w:space="0" w:color="auto"/>
              <w:bottom w:val="single" w:sz="8" w:space="0" w:color="auto"/>
              <w:right w:val="single" w:sz="8" w:space="0" w:color="auto"/>
            </w:tcBorders>
            <w:vAlign w:val="bottom"/>
          </w:tcPr>
          <w:p w:rsidR="002C3F83" w:rsidRDefault="002C3F83">
            <w:pPr>
              <w:rPr>
                <w:sz w:val="10"/>
                <w:szCs w:val="10"/>
              </w:rPr>
            </w:pPr>
          </w:p>
        </w:tc>
        <w:tc>
          <w:tcPr>
            <w:tcW w:w="3060" w:type="dxa"/>
            <w:vMerge/>
            <w:tcBorders>
              <w:bottom w:val="single" w:sz="8" w:space="0" w:color="auto"/>
              <w:right w:val="single" w:sz="8" w:space="0" w:color="auto"/>
            </w:tcBorders>
            <w:vAlign w:val="bottom"/>
          </w:tcPr>
          <w:p w:rsidR="002C3F83" w:rsidRDefault="002C3F83">
            <w:pPr>
              <w:rPr>
                <w:sz w:val="10"/>
                <w:szCs w:val="10"/>
              </w:rPr>
            </w:pPr>
          </w:p>
        </w:tc>
        <w:tc>
          <w:tcPr>
            <w:tcW w:w="760" w:type="dxa"/>
            <w:tcBorders>
              <w:bottom w:val="single" w:sz="8" w:space="0" w:color="auto"/>
              <w:right w:val="single" w:sz="8" w:space="0" w:color="auto"/>
            </w:tcBorders>
            <w:vAlign w:val="bottom"/>
          </w:tcPr>
          <w:p w:rsidR="002C3F83" w:rsidRDefault="002C3F83">
            <w:pPr>
              <w:rPr>
                <w:sz w:val="10"/>
                <w:szCs w:val="10"/>
              </w:rPr>
            </w:pPr>
          </w:p>
        </w:tc>
        <w:tc>
          <w:tcPr>
            <w:tcW w:w="100" w:type="dxa"/>
            <w:tcBorders>
              <w:bottom w:val="single" w:sz="8" w:space="0" w:color="auto"/>
            </w:tcBorders>
            <w:vAlign w:val="bottom"/>
          </w:tcPr>
          <w:p w:rsidR="002C3F83" w:rsidRDefault="002C3F83">
            <w:pPr>
              <w:rPr>
                <w:sz w:val="10"/>
                <w:szCs w:val="10"/>
              </w:rPr>
            </w:pPr>
          </w:p>
        </w:tc>
        <w:tc>
          <w:tcPr>
            <w:tcW w:w="420" w:type="dxa"/>
            <w:tcBorders>
              <w:bottom w:val="single" w:sz="8" w:space="0" w:color="auto"/>
            </w:tcBorders>
            <w:vAlign w:val="bottom"/>
          </w:tcPr>
          <w:p w:rsidR="002C3F83" w:rsidRDefault="002C3F83">
            <w:pPr>
              <w:rPr>
                <w:sz w:val="10"/>
                <w:szCs w:val="10"/>
              </w:rPr>
            </w:pPr>
          </w:p>
        </w:tc>
        <w:tc>
          <w:tcPr>
            <w:tcW w:w="60" w:type="dxa"/>
            <w:tcBorders>
              <w:bottom w:val="single" w:sz="8" w:space="0" w:color="auto"/>
            </w:tcBorders>
            <w:vAlign w:val="bottom"/>
          </w:tcPr>
          <w:p w:rsidR="002C3F83" w:rsidRDefault="002C3F83">
            <w:pPr>
              <w:rPr>
                <w:sz w:val="10"/>
                <w:szCs w:val="10"/>
              </w:rPr>
            </w:pPr>
          </w:p>
        </w:tc>
        <w:tc>
          <w:tcPr>
            <w:tcW w:w="360" w:type="dxa"/>
            <w:tcBorders>
              <w:bottom w:val="single" w:sz="8" w:space="0" w:color="auto"/>
            </w:tcBorders>
            <w:vAlign w:val="bottom"/>
          </w:tcPr>
          <w:p w:rsidR="002C3F83" w:rsidRDefault="002C3F83">
            <w:pPr>
              <w:rPr>
                <w:sz w:val="10"/>
                <w:szCs w:val="10"/>
              </w:rPr>
            </w:pPr>
          </w:p>
        </w:tc>
        <w:tc>
          <w:tcPr>
            <w:tcW w:w="880" w:type="dxa"/>
            <w:tcBorders>
              <w:bottom w:val="single" w:sz="8" w:space="0" w:color="auto"/>
            </w:tcBorders>
            <w:vAlign w:val="bottom"/>
          </w:tcPr>
          <w:p w:rsidR="002C3F83" w:rsidRDefault="002C3F83">
            <w:pPr>
              <w:rPr>
                <w:sz w:val="10"/>
                <w:szCs w:val="10"/>
              </w:rPr>
            </w:pPr>
          </w:p>
        </w:tc>
        <w:tc>
          <w:tcPr>
            <w:tcW w:w="840" w:type="dxa"/>
            <w:tcBorders>
              <w:bottom w:val="single" w:sz="8" w:space="0" w:color="auto"/>
            </w:tcBorders>
            <w:vAlign w:val="bottom"/>
          </w:tcPr>
          <w:p w:rsidR="002C3F83" w:rsidRDefault="002C3F83">
            <w:pPr>
              <w:rPr>
                <w:sz w:val="10"/>
                <w:szCs w:val="10"/>
              </w:rPr>
            </w:pPr>
          </w:p>
        </w:tc>
        <w:tc>
          <w:tcPr>
            <w:tcW w:w="300" w:type="dxa"/>
            <w:tcBorders>
              <w:bottom w:val="single" w:sz="8" w:space="0" w:color="auto"/>
            </w:tcBorders>
            <w:vAlign w:val="bottom"/>
          </w:tcPr>
          <w:p w:rsidR="002C3F83" w:rsidRDefault="002C3F83">
            <w:pPr>
              <w:rPr>
                <w:sz w:val="10"/>
                <w:szCs w:val="10"/>
              </w:rPr>
            </w:pPr>
          </w:p>
        </w:tc>
        <w:tc>
          <w:tcPr>
            <w:tcW w:w="800" w:type="dxa"/>
            <w:tcBorders>
              <w:bottom w:val="single" w:sz="8" w:space="0" w:color="auto"/>
            </w:tcBorders>
            <w:vAlign w:val="bottom"/>
          </w:tcPr>
          <w:p w:rsidR="002C3F83" w:rsidRDefault="002C3F83">
            <w:pPr>
              <w:rPr>
                <w:sz w:val="10"/>
                <w:szCs w:val="10"/>
              </w:rPr>
            </w:pPr>
          </w:p>
        </w:tc>
        <w:tc>
          <w:tcPr>
            <w:tcW w:w="260" w:type="dxa"/>
            <w:tcBorders>
              <w:bottom w:val="single" w:sz="8" w:space="0" w:color="auto"/>
            </w:tcBorders>
            <w:vAlign w:val="bottom"/>
          </w:tcPr>
          <w:p w:rsidR="002C3F83" w:rsidRDefault="002C3F83">
            <w:pPr>
              <w:rPr>
                <w:sz w:val="10"/>
                <w:szCs w:val="10"/>
              </w:rPr>
            </w:pPr>
          </w:p>
        </w:tc>
        <w:tc>
          <w:tcPr>
            <w:tcW w:w="1180" w:type="dxa"/>
            <w:tcBorders>
              <w:bottom w:val="single" w:sz="8" w:space="0" w:color="auto"/>
              <w:right w:val="single" w:sz="8" w:space="0" w:color="auto"/>
            </w:tcBorders>
            <w:vAlign w:val="bottom"/>
          </w:tcPr>
          <w:p w:rsidR="002C3F83" w:rsidRDefault="002C3F83">
            <w:pPr>
              <w:rPr>
                <w:sz w:val="10"/>
                <w:szCs w:val="10"/>
              </w:rPr>
            </w:pPr>
          </w:p>
        </w:tc>
        <w:tc>
          <w:tcPr>
            <w:tcW w:w="30" w:type="dxa"/>
            <w:vAlign w:val="bottom"/>
          </w:tcPr>
          <w:p w:rsidR="002C3F83" w:rsidRDefault="002C3F83">
            <w:pPr>
              <w:rPr>
                <w:sz w:val="1"/>
                <w:szCs w:val="1"/>
              </w:rPr>
            </w:pPr>
          </w:p>
        </w:tc>
      </w:tr>
      <w:tr w:rsidR="002C3F83" w:rsidTr="00C60335">
        <w:trPr>
          <w:trHeight w:val="195"/>
        </w:trPr>
        <w:tc>
          <w:tcPr>
            <w:tcW w:w="600" w:type="dxa"/>
            <w:tcBorders>
              <w:left w:val="single" w:sz="8" w:space="0" w:color="auto"/>
              <w:right w:val="single" w:sz="8" w:space="0" w:color="auto"/>
            </w:tcBorders>
            <w:vAlign w:val="bottom"/>
          </w:tcPr>
          <w:p w:rsidR="002C3F83" w:rsidRDefault="002C3F83">
            <w:pPr>
              <w:rPr>
                <w:sz w:val="16"/>
                <w:szCs w:val="16"/>
              </w:rPr>
            </w:pPr>
          </w:p>
        </w:tc>
        <w:tc>
          <w:tcPr>
            <w:tcW w:w="3060" w:type="dxa"/>
            <w:tcBorders>
              <w:right w:val="single" w:sz="8" w:space="0" w:color="auto"/>
            </w:tcBorders>
            <w:vAlign w:val="bottom"/>
          </w:tcPr>
          <w:p w:rsidR="002C3F83" w:rsidRDefault="009201B0">
            <w:pPr>
              <w:spacing w:line="195" w:lineRule="exact"/>
              <w:jc w:val="center"/>
              <w:rPr>
                <w:sz w:val="20"/>
                <w:szCs w:val="20"/>
              </w:rPr>
            </w:pPr>
            <w:r>
              <w:rPr>
                <w:rFonts w:eastAsia="Times New Roman"/>
                <w:sz w:val="20"/>
                <w:szCs w:val="20"/>
              </w:rPr>
              <w:t>Развитие психомоторики и</w:t>
            </w:r>
          </w:p>
        </w:tc>
        <w:tc>
          <w:tcPr>
            <w:tcW w:w="760" w:type="dxa"/>
            <w:tcBorders>
              <w:right w:val="single" w:sz="8" w:space="0" w:color="auto"/>
            </w:tcBorders>
            <w:vAlign w:val="bottom"/>
          </w:tcPr>
          <w:p w:rsidR="002C3F83" w:rsidRDefault="002C3F83">
            <w:pPr>
              <w:rPr>
                <w:sz w:val="16"/>
                <w:szCs w:val="16"/>
              </w:rPr>
            </w:pPr>
          </w:p>
        </w:tc>
        <w:tc>
          <w:tcPr>
            <w:tcW w:w="100" w:type="dxa"/>
            <w:vAlign w:val="bottom"/>
          </w:tcPr>
          <w:p w:rsidR="002C3F83" w:rsidRDefault="002C3F83">
            <w:pPr>
              <w:rPr>
                <w:sz w:val="16"/>
                <w:szCs w:val="16"/>
              </w:rPr>
            </w:pPr>
          </w:p>
        </w:tc>
        <w:tc>
          <w:tcPr>
            <w:tcW w:w="840" w:type="dxa"/>
            <w:gridSpan w:val="3"/>
            <w:vAlign w:val="bottom"/>
          </w:tcPr>
          <w:p w:rsidR="002C3F83" w:rsidRDefault="009201B0">
            <w:pPr>
              <w:spacing w:line="195" w:lineRule="exact"/>
              <w:rPr>
                <w:sz w:val="20"/>
                <w:szCs w:val="20"/>
              </w:rPr>
            </w:pPr>
            <w:r>
              <w:rPr>
                <w:rFonts w:eastAsia="Times New Roman"/>
                <w:sz w:val="20"/>
                <w:szCs w:val="20"/>
              </w:rPr>
              <w:t>Цель:</w:t>
            </w:r>
          </w:p>
        </w:tc>
        <w:tc>
          <w:tcPr>
            <w:tcW w:w="880" w:type="dxa"/>
            <w:vAlign w:val="bottom"/>
          </w:tcPr>
          <w:p w:rsidR="002C3F83" w:rsidRDefault="009201B0">
            <w:pPr>
              <w:spacing w:line="195" w:lineRule="exact"/>
              <w:ind w:left="20"/>
              <w:rPr>
                <w:sz w:val="20"/>
                <w:szCs w:val="20"/>
              </w:rPr>
            </w:pPr>
            <w:r>
              <w:rPr>
                <w:rFonts w:eastAsia="Times New Roman"/>
                <w:sz w:val="20"/>
                <w:szCs w:val="20"/>
              </w:rPr>
              <w:t>создание</w:t>
            </w:r>
          </w:p>
        </w:tc>
        <w:tc>
          <w:tcPr>
            <w:tcW w:w="1140" w:type="dxa"/>
            <w:gridSpan w:val="2"/>
            <w:vAlign w:val="bottom"/>
          </w:tcPr>
          <w:p w:rsidR="002C3F83" w:rsidRDefault="009201B0">
            <w:pPr>
              <w:spacing w:line="195" w:lineRule="exact"/>
              <w:ind w:left="260"/>
              <w:rPr>
                <w:sz w:val="20"/>
                <w:szCs w:val="20"/>
              </w:rPr>
            </w:pPr>
            <w:r>
              <w:rPr>
                <w:rFonts w:eastAsia="Times New Roman"/>
                <w:sz w:val="20"/>
                <w:szCs w:val="20"/>
              </w:rPr>
              <w:t>условий</w:t>
            </w:r>
          </w:p>
        </w:tc>
        <w:tc>
          <w:tcPr>
            <w:tcW w:w="800" w:type="dxa"/>
            <w:vAlign w:val="bottom"/>
          </w:tcPr>
          <w:p w:rsidR="002C3F83" w:rsidRDefault="009201B0">
            <w:pPr>
              <w:spacing w:line="195" w:lineRule="exact"/>
              <w:ind w:right="20"/>
              <w:jc w:val="center"/>
              <w:rPr>
                <w:sz w:val="20"/>
                <w:szCs w:val="20"/>
              </w:rPr>
            </w:pPr>
            <w:r>
              <w:rPr>
                <w:rFonts w:eastAsia="Times New Roman"/>
                <w:w w:val="95"/>
                <w:sz w:val="20"/>
                <w:szCs w:val="20"/>
              </w:rPr>
              <w:t>для</w:t>
            </w:r>
          </w:p>
        </w:tc>
        <w:tc>
          <w:tcPr>
            <w:tcW w:w="1440" w:type="dxa"/>
            <w:gridSpan w:val="2"/>
            <w:tcBorders>
              <w:right w:val="single" w:sz="8" w:space="0" w:color="auto"/>
            </w:tcBorders>
            <w:vAlign w:val="bottom"/>
          </w:tcPr>
          <w:p w:rsidR="002C3F83" w:rsidRDefault="009201B0">
            <w:pPr>
              <w:spacing w:line="195" w:lineRule="exact"/>
              <w:ind w:right="20"/>
              <w:jc w:val="right"/>
              <w:rPr>
                <w:sz w:val="20"/>
                <w:szCs w:val="20"/>
              </w:rPr>
            </w:pPr>
            <w:r>
              <w:rPr>
                <w:rFonts w:eastAsia="Times New Roman"/>
                <w:sz w:val="20"/>
                <w:szCs w:val="20"/>
              </w:rPr>
              <w:t>формирования</w:t>
            </w:r>
          </w:p>
        </w:tc>
        <w:tc>
          <w:tcPr>
            <w:tcW w:w="30" w:type="dxa"/>
            <w:vAlign w:val="bottom"/>
          </w:tcPr>
          <w:p w:rsidR="002C3F83" w:rsidRDefault="002C3F83">
            <w:pPr>
              <w:rPr>
                <w:sz w:val="1"/>
                <w:szCs w:val="1"/>
              </w:rPr>
            </w:pPr>
          </w:p>
        </w:tc>
      </w:tr>
      <w:tr w:rsidR="002C3F83" w:rsidTr="00C60335">
        <w:trPr>
          <w:trHeight w:val="20"/>
        </w:trPr>
        <w:tc>
          <w:tcPr>
            <w:tcW w:w="600" w:type="dxa"/>
            <w:tcBorders>
              <w:left w:val="single" w:sz="8" w:space="0" w:color="auto"/>
              <w:right w:val="single" w:sz="8" w:space="0" w:color="auto"/>
            </w:tcBorders>
            <w:vAlign w:val="bottom"/>
          </w:tcPr>
          <w:p w:rsidR="002C3F83" w:rsidRDefault="002C3F83">
            <w:pPr>
              <w:spacing w:line="20" w:lineRule="exact"/>
              <w:rPr>
                <w:sz w:val="1"/>
                <w:szCs w:val="1"/>
              </w:rPr>
            </w:pPr>
          </w:p>
        </w:tc>
        <w:tc>
          <w:tcPr>
            <w:tcW w:w="3060" w:type="dxa"/>
            <w:tcBorders>
              <w:right w:val="single" w:sz="8" w:space="0" w:color="auto"/>
            </w:tcBorders>
            <w:vAlign w:val="bottom"/>
          </w:tcPr>
          <w:p w:rsidR="002C3F83" w:rsidRDefault="002C3F83">
            <w:pPr>
              <w:spacing w:line="20" w:lineRule="exact"/>
              <w:rPr>
                <w:sz w:val="1"/>
                <w:szCs w:val="1"/>
              </w:rPr>
            </w:pPr>
          </w:p>
        </w:tc>
        <w:tc>
          <w:tcPr>
            <w:tcW w:w="760" w:type="dxa"/>
            <w:tcBorders>
              <w:right w:val="single" w:sz="8" w:space="0" w:color="auto"/>
            </w:tcBorders>
            <w:vAlign w:val="bottom"/>
          </w:tcPr>
          <w:p w:rsidR="002C3F83" w:rsidRDefault="002C3F83">
            <w:pPr>
              <w:spacing w:line="20" w:lineRule="exact"/>
              <w:rPr>
                <w:sz w:val="1"/>
                <w:szCs w:val="1"/>
              </w:rPr>
            </w:pPr>
          </w:p>
        </w:tc>
        <w:tc>
          <w:tcPr>
            <w:tcW w:w="100" w:type="dxa"/>
            <w:vAlign w:val="bottom"/>
          </w:tcPr>
          <w:p w:rsidR="002C3F83" w:rsidRDefault="002C3F83">
            <w:pPr>
              <w:spacing w:line="20" w:lineRule="exact"/>
              <w:rPr>
                <w:sz w:val="1"/>
                <w:szCs w:val="1"/>
              </w:rPr>
            </w:pPr>
          </w:p>
        </w:tc>
        <w:tc>
          <w:tcPr>
            <w:tcW w:w="480" w:type="dxa"/>
            <w:gridSpan w:val="2"/>
            <w:shd w:val="clear" w:color="auto" w:fill="000000"/>
            <w:vAlign w:val="bottom"/>
          </w:tcPr>
          <w:p w:rsidR="002C3F83" w:rsidRDefault="002C3F83">
            <w:pPr>
              <w:spacing w:line="20" w:lineRule="exact"/>
              <w:rPr>
                <w:sz w:val="1"/>
                <w:szCs w:val="1"/>
              </w:rPr>
            </w:pPr>
          </w:p>
        </w:tc>
        <w:tc>
          <w:tcPr>
            <w:tcW w:w="4620" w:type="dxa"/>
            <w:gridSpan w:val="7"/>
            <w:tcBorders>
              <w:right w:val="single" w:sz="8" w:space="0" w:color="auto"/>
            </w:tcBorders>
            <w:vAlign w:val="bottom"/>
          </w:tcPr>
          <w:p w:rsidR="002C3F83" w:rsidRDefault="002C3F83">
            <w:pPr>
              <w:spacing w:line="20" w:lineRule="exact"/>
              <w:rPr>
                <w:sz w:val="1"/>
                <w:szCs w:val="1"/>
              </w:rPr>
            </w:pPr>
          </w:p>
        </w:tc>
        <w:tc>
          <w:tcPr>
            <w:tcW w:w="30" w:type="dxa"/>
            <w:vAlign w:val="bottom"/>
          </w:tcPr>
          <w:p w:rsidR="002C3F83" w:rsidRDefault="002C3F83">
            <w:pPr>
              <w:spacing w:line="20" w:lineRule="exact"/>
              <w:rPr>
                <w:sz w:val="1"/>
                <w:szCs w:val="1"/>
              </w:rPr>
            </w:pPr>
          </w:p>
        </w:tc>
      </w:tr>
      <w:tr w:rsidR="002C3F83" w:rsidTr="00C60335">
        <w:trPr>
          <w:trHeight w:val="242"/>
        </w:trPr>
        <w:tc>
          <w:tcPr>
            <w:tcW w:w="600" w:type="dxa"/>
            <w:tcBorders>
              <w:left w:val="single" w:sz="8" w:space="0" w:color="auto"/>
              <w:right w:val="single" w:sz="8" w:space="0" w:color="auto"/>
            </w:tcBorders>
            <w:vAlign w:val="bottom"/>
          </w:tcPr>
          <w:p w:rsidR="002C3F83" w:rsidRDefault="00C60335">
            <w:pPr>
              <w:jc w:val="center"/>
              <w:rPr>
                <w:sz w:val="20"/>
                <w:szCs w:val="20"/>
              </w:rPr>
            </w:pPr>
            <w:r>
              <w:rPr>
                <w:rFonts w:eastAsia="Times New Roman"/>
                <w:w w:val="99"/>
                <w:sz w:val="20"/>
                <w:szCs w:val="20"/>
              </w:rPr>
              <w:t>1</w:t>
            </w:r>
          </w:p>
        </w:tc>
        <w:tc>
          <w:tcPr>
            <w:tcW w:w="3060" w:type="dxa"/>
            <w:tcBorders>
              <w:right w:val="single" w:sz="8" w:space="0" w:color="auto"/>
            </w:tcBorders>
            <w:vAlign w:val="bottom"/>
          </w:tcPr>
          <w:p w:rsidR="002C3F83" w:rsidRDefault="009201B0">
            <w:pPr>
              <w:jc w:val="center"/>
              <w:rPr>
                <w:sz w:val="20"/>
                <w:szCs w:val="20"/>
              </w:rPr>
            </w:pPr>
            <w:r>
              <w:rPr>
                <w:rFonts w:eastAsia="Times New Roman"/>
                <w:w w:val="98"/>
                <w:sz w:val="20"/>
                <w:szCs w:val="20"/>
              </w:rPr>
              <w:t>сенсорных процессов</w:t>
            </w:r>
          </w:p>
        </w:tc>
        <w:tc>
          <w:tcPr>
            <w:tcW w:w="760" w:type="dxa"/>
            <w:tcBorders>
              <w:right w:val="single" w:sz="8" w:space="0" w:color="auto"/>
            </w:tcBorders>
            <w:vAlign w:val="bottom"/>
          </w:tcPr>
          <w:p w:rsidR="002C3F83" w:rsidRDefault="009201B0">
            <w:pPr>
              <w:jc w:val="center"/>
              <w:rPr>
                <w:sz w:val="20"/>
                <w:szCs w:val="20"/>
              </w:rPr>
            </w:pPr>
            <w:r>
              <w:rPr>
                <w:rFonts w:eastAsia="Times New Roman"/>
                <w:w w:val="97"/>
                <w:sz w:val="20"/>
                <w:szCs w:val="20"/>
              </w:rPr>
              <w:t>1-4</w:t>
            </w:r>
          </w:p>
        </w:tc>
        <w:tc>
          <w:tcPr>
            <w:tcW w:w="100" w:type="dxa"/>
            <w:vAlign w:val="bottom"/>
          </w:tcPr>
          <w:p w:rsidR="002C3F83" w:rsidRDefault="002C3F83">
            <w:pPr>
              <w:rPr>
                <w:sz w:val="21"/>
                <w:szCs w:val="21"/>
              </w:rPr>
            </w:pPr>
          </w:p>
        </w:tc>
        <w:tc>
          <w:tcPr>
            <w:tcW w:w="5100" w:type="dxa"/>
            <w:gridSpan w:val="9"/>
            <w:tcBorders>
              <w:right w:val="single" w:sz="8" w:space="0" w:color="auto"/>
            </w:tcBorders>
            <w:vAlign w:val="bottom"/>
          </w:tcPr>
          <w:p w:rsidR="002C3F83" w:rsidRDefault="009201B0">
            <w:pPr>
              <w:rPr>
                <w:sz w:val="20"/>
                <w:szCs w:val="20"/>
              </w:rPr>
            </w:pPr>
            <w:r>
              <w:rPr>
                <w:rFonts w:eastAsia="Times New Roman"/>
                <w:sz w:val="20"/>
                <w:szCs w:val="20"/>
              </w:rPr>
              <w:t>многогранного  полифункционального  представления  об</w:t>
            </w:r>
          </w:p>
        </w:tc>
        <w:tc>
          <w:tcPr>
            <w:tcW w:w="30" w:type="dxa"/>
            <w:vAlign w:val="bottom"/>
          </w:tcPr>
          <w:p w:rsidR="002C3F83" w:rsidRDefault="002C3F83">
            <w:pPr>
              <w:rPr>
                <w:sz w:val="1"/>
                <w:szCs w:val="1"/>
              </w:rPr>
            </w:pPr>
          </w:p>
        </w:tc>
      </w:tr>
      <w:tr w:rsidR="002C3F83" w:rsidTr="00C60335">
        <w:trPr>
          <w:trHeight w:val="219"/>
        </w:trPr>
        <w:tc>
          <w:tcPr>
            <w:tcW w:w="600" w:type="dxa"/>
            <w:tcBorders>
              <w:left w:val="single" w:sz="8" w:space="0" w:color="auto"/>
              <w:right w:val="single" w:sz="8" w:space="0" w:color="auto"/>
            </w:tcBorders>
            <w:vAlign w:val="bottom"/>
          </w:tcPr>
          <w:p w:rsidR="002C3F83" w:rsidRDefault="002C3F83">
            <w:pPr>
              <w:rPr>
                <w:sz w:val="19"/>
                <w:szCs w:val="19"/>
              </w:rPr>
            </w:pPr>
          </w:p>
        </w:tc>
        <w:tc>
          <w:tcPr>
            <w:tcW w:w="3060" w:type="dxa"/>
            <w:tcBorders>
              <w:right w:val="single" w:sz="8" w:space="0" w:color="auto"/>
            </w:tcBorders>
            <w:vAlign w:val="bottom"/>
          </w:tcPr>
          <w:p w:rsidR="002C3F83" w:rsidRDefault="009201B0">
            <w:pPr>
              <w:spacing w:line="219" w:lineRule="exact"/>
              <w:jc w:val="center"/>
              <w:rPr>
                <w:sz w:val="20"/>
                <w:szCs w:val="20"/>
              </w:rPr>
            </w:pPr>
            <w:r>
              <w:rPr>
                <w:rFonts w:eastAsia="Times New Roman"/>
                <w:w w:val="99"/>
                <w:sz w:val="20"/>
                <w:szCs w:val="20"/>
              </w:rPr>
              <w:t>Обязательные индивидуальные и</w:t>
            </w:r>
          </w:p>
        </w:tc>
        <w:tc>
          <w:tcPr>
            <w:tcW w:w="760" w:type="dxa"/>
            <w:tcBorders>
              <w:right w:val="single" w:sz="8" w:space="0" w:color="auto"/>
            </w:tcBorders>
            <w:vAlign w:val="bottom"/>
          </w:tcPr>
          <w:p w:rsidR="002C3F83" w:rsidRDefault="002C3F83">
            <w:pPr>
              <w:rPr>
                <w:sz w:val="19"/>
                <w:szCs w:val="19"/>
              </w:rPr>
            </w:pPr>
          </w:p>
        </w:tc>
        <w:tc>
          <w:tcPr>
            <w:tcW w:w="100" w:type="dxa"/>
            <w:vAlign w:val="bottom"/>
          </w:tcPr>
          <w:p w:rsidR="002C3F83" w:rsidRDefault="002C3F83">
            <w:pPr>
              <w:rPr>
                <w:sz w:val="19"/>
                <w:szCs w:val="19"/>
              </w:rPr>
            </w:pPr>
          </w:p>
        </w:tc>
        <w:tc>
          <w:tcPr>
            <w:tcW w:w="5100" w:type="dxa"/>
            <w:gridSpan w:val="9"/>
            <w:tcBorders>
              <w:right w:val="single" w:sz="8" w:space="0" w:color="auto"/>
            </w:tcBorders>
            <w:vAlign w:val="bottom"/>
          </w:tcPr>
          <w:p w:rsidR="002C3F83" w:rsidRDefault="009201B0">
            <w:pPr>
              <w:spacing w:line="219" w:lineRule="exact"/>
              <w:rPr>
                <w:sz w:val="20"/>
                <w:szCs w:val="20"/>
              </w:rPr>
            </w:pPr>
            <w:r>
              <w:rPr>
                <w:rFonts w:eastAsia="Times New Roman"/>
                <w:sz w:val="20"/>
                <w:szCs w:val="20"/>
              </w:rPr>
              <w:t>окружающей  действительности  и  более  эффективной</w:t>
            </w:r>
          </w:p>
        </w:tc>
        <w:tc>
          <w:tcPr>
            <w:tcW w:w="30" w:type="dxa"/>
            <w:vAlign w:val="bottom"/>
          </w:tcPr>
          <w:p w:rsidR="002C3F83" w:rsidRDefault="002C3F83">
            <w:pPr>
              <w:rPr>
                <w:sz w:val="1"/>
                <w:szCs w:val="1"/>
              </w:rPr>
            </w:pPr>
          </w:p>
        </w:tc>
      </w:tr>
      <w:tr w:rsidR="002C3F83" w:rsidTr="00C60335">
        <w:trPr>
          <w:trHeight w:val="30"/>
        </w:trPr>
        <w:tc>
          <w:tcPr>
            <w:tcW w:w="600" w:type="dxa"/>
            <w:tcBorders>
              <w:left w:val="single" w:sz="8" w:space="0" w:color="auto"/>
              <w:bottom w:val="single" w:sz="8" w:space="0" w:color="auto"/>
              <w:right w:val="single" w:sz="8" w:space="0" w:color="auto"/>
            </w:tcBorders>
            <w:vAlign w:val="bottom"/>
          </w:tcPr>
          <w:p w:rsidR="002C3F83" w:rsidRDefault="002C3F83">
            <w:pPr>
              <w:rPr>
                <w:sz w:val="2"/>
                <w:szCs w:val="2"/>
              </w:rPr>
            </w:pPr>
          </w:p>
        </w:tc>
        <w:tc>
          <w:tcPr>
            <w:tcW w:w="3060" w:type="dxa"/>
            <w:tcBorders>
              <w:bottom w:val="single" w:sz="8" w:space="0" w:color="auto"/>
              <w:right w:val="single" w:sz="8" w:space="0" w:color="auto"/>
            </w:tcBorders>
            <w:vAlign w:val="bottom"/>
          </w:tcPr>
          <w:p w:rsidR="002C3F83" w:rsidRDefault="002C3F83">
            <w:pPr>
              <w:rPr>
                <w:sz w:val="2"/>
                <w:szCs w:val="2"/>
              </w:rPr>
            </w:pPr>
          </w:p>
        </w:tc>
        <w:tc>
          <w:tcPr>
            <w:tcW w:w="760" w:type="dxa"/>
            <w:tcBorders>
              <w:bottom w:val="single" w:sz="8" w:space="0" w:color="auto"/>
              <w:right w:val="single" w:sz="8" w:space="0" w:color="auto"/>
            </w:tcBorders>
            <w:vAlign w:val="bottom"/>
          </w:tcPr>
          <w:p w:rsidR="002C3F83" w:rsidRDefault="002C3F83">
            <w:pPr>
              <w:rPr>
                <w:sz w:val="2"/>
                <w:szCs w:val="2"/>
              </w:rPr>
            </w:pPr>
          </w:p>
        </w:tc>
        <w:tc>
          <w:tcPr>
            <w:tcW w:w="100" w:type="dxa"/>
            <w:tcBorders>
              <w:bottom w:val="single" w:sz="8" w:space="0" w:color="auto"/>
            </w:tcBorders>
            <w:vAlign w:val="bottom"/>
          </w:tcPr>
          <w:p w:rsidR="002C3F83" w:rsidRDefault="002C3F83">
            <w:pPr>
              <w:rPr>
                <w:sz w:val="2"/>
                <w:szCs w:val="2"/>
              </w:rPr>
            </w:pPr>
          </w:p>
        </w:tc>
        <w:tc>
          <w:tcPr>
            <w:tcW w:w="5100" w:type="dxa"/>
            <w:gridSpan w:val="9"/>
            <w:tcBorders>
              <w:bottom w:val="single" w:sz="8" w:space="0" w:color="auto"/>
              <w:right w:val="single" w:sz="8" w:space="0" w:color="auto"/>
            </w:tcBorders>
            <w:vAlign w:val="bottom"/>
          </w:tcPr>
          <w:p w:rsidR="002C3F83" w:rsidRDefault="002C3F83">
            <w:pPr>
              <w:rPr>
                <w:sz w:val="2"/>
                <w:szCs w:val="2"/>
              </w:rPr>
            </w:pPr>
          </w:p>
        </w:tc>
        <w:tc>
          <w:tcPr>
            <w:tcW w:w="30" w:type="dxa"/>
            <w:vAlign w:val="bottom"/>
          </w:tcPr>
          <w:p w:rsidR="002C3F83" w:rsidRDefault="002C3F83">
            <w:pPr>
              <w:rPr>
                <w:sz w:val="1"/>
                <w:szCs w:val="1"/>
              </w:rPr>
            </w:pPr>
          </w:p>
        </w:tc>
      </w:tr>
      <w:tr w:rsidR="002C3F83" w:rsidTr="00C60335">
        <w:trPr>
          <w:trHeight w:val="194"/>
        </w:trPr>
        <w:tc>
          <w:tcPr>
            <w:tcW w:w="600" w:type="dxa"/>
            <w:tcBorders>
              <w:left w:val="single" w:sz="8" w:space="0" w:color="auto"/>
              <w:right w:val="single" w:sz="8" w:space="0" w:color="auto"/>
            </w:tcBorders>
            <w:vAlign w:val="bottom"/>
          </w:tcPr>
          <w:p w:rsidR="002C3F83" w:rsidRDefault="002C3F83">
            <w:pPr>
              <w:rPr>
                <w:sz w:val="16"/>
                <w:szCs w:val="16"/>
              </w:rPr>
            </w:pPr>
          </w:p>
        </w:tc>
        <w:tc>
          <w:tcPr>
            <w:tcW w:w="3060" w:type="dxa"/>
            <w:tcBorders>
              <w:right w:val="single" w:sz="8" w:space="0" w:color="auto"/>
            </w:tcBorders>
            <w:vAlign w:val="bottom"/>
          </w:tcPr>
          <w:p w:rsidR="002C3F83" w:rsidRDefault="009201B0">
            <w:pPr>
              <w:spacing w:line="194" w:lineRule="exact"/>
              <w:jc w:val="center"/>
              <w:rPr>
                <w:sz w:val="20"/>
                <w:szCs w:val="20"/>
              </w:rPr>
            </w:pPr>
            <w:r>
              <w:rPr>
                <w:rFonts w:eastAsia="Times New Roman"/>
                <w:sz w:val="20"/>
                <w:szCs w:val="20"/>
              </w:rPr>
              <w:t>Логопедические занятия</w:t>
            </w:r>
          </w:p>
        </w:tc>
        <w:tc>
          <w:tcPr>
            <w:tcW w:w="760" w:type="dxa"/>
            <w:tcBorders>
              <w:right w:val="single" w:sz="8" w:space="0" w:color="auto"/>
            </w:tcBorders>
            <w:vAlign w:val="bottom"/>
          </w:tcPr>
          <w:p w:rsidR="002C3F83" w:rsidRDefault="002C3F83">
            <w:pPr>
              <w:rPr>
                <w:sz w:val="16"/>
                <w:szCs w:val="16"/>
              </w:rPr>
            </w:pPr>
          </w:p>
        </w:tc>
        <w:tc>
          <w:tcPr>
            <w:tcW w:w="100" w:type="dxa"/>
            <w:vAlign w:val="bottom"/>
          </w:tcPr>
          <w:p w:rsidR="002C3F83" w:rsidRDefault="002C3F83">
            <w:pPr>
              <w:rPr>
                <w:sz w:val="16"/>
                <w:szCs w:val="16"/>
              </w:rPr>
            </w:pPr>
          </w:p>
        </w:tc>
        <w:tc>
          <w:tcPr>
            <w:tcW w:w="5100" w:type="dxa"/>
            <w:gridSpan w:val="9"/>
            <w:tcBorders>
              <w:right w:val="single" w:sz="8" w:space="0" w:color="auto"/>
            </w:tcBorders>
            <w:vAlign w:val="bottom"/>
          </w:tcPr>
          <w:p w:rsidR="002C3F83" w:rsidRDefault="009201B0">
            <w:pPr>
              <w:spacing w:line="194" w:lineRule="exact"/>
              <w:rPr>
                <w:sz w:val="20"/>
                <w:szCs w:val="20"/>
              </w:rPr>
            </w:pPr>
            <w:r>
              <w:rPr>
                <w:rFonts w:eastAsia="Times New Roman"/>
                <w:sz w:val="20"/>
                <w:szCs w:val="20"/>
              </w:rPr>
              <w:t>Цель:  создание  условий  для  коррекции  и  развития</w:t>
            </w:r>
          </w:p>
        </w:tc>
        <w:tc>
          <w:tcPr>
            <w:tcW w:w="30" w:type="dxa"/>
            <w:vAlign w:val="bottom"/>
          </w:tcPr>
          <w:p w:rsidR="002C3F83" w:rsidRDefault="002C3F83">
            <w:pPr>
              <w:rPr>
                <w:sz w:val="1"/>
                <w:szCs w:val="1"/>
              </w:rPr>
            </w:pPr>
          </w:p>
        </w:tc>
      </w:tr>
      <w:tr w:rsidR="002C3F83" w:rsidTr="00C60335">
        <w:trPr>
          <w:trHeight w:val="20"/>
        </w:trPr>
        <w:tc>
          <w:tcPr>
            <w:tcW w:w="600" w:type="dxa"/>
            <w:tcBorders>
              <w:left w:val="single" w:sz="8" w:space="0" w:color="auto"/>
              <w:right w:val="single" w:sz="8" w:space="0" w:color="auto"/>
            </w:tcBorders>
            <w:vAlign w:val="bottom"/>
          </w:tcPr>
          <w:p w:rsidR="002C3F83" w:rsidRDefault="002C3F83">
            <w:pPr>
              <w:spacing w:line="20" w:lineRule="exact"/>
              <w:rPr>
                <w:sz w:val="1"/>
                <w:szCs w:val="1"/>
              </w:rPr>
            </w:pPr>
          </w:p>
        </w:tc>
        <w:tc>
          <w:tcPr>
            <w:tcW w:w="3060" w:type="dxa"/>
            <w:tcBorders>
              <w:right w:val="single" w:sz="8" w:space="0" w:color="auto"/>
            </w:tcBorders>
            <w:vAlign w:val="bottom"/>
          </w:tcPr>
          <w:p w:rsidR="002C3F83" w:rsidRDefault="002C3F83">
            <w:pPr>
              <w:spacing w:line="20" w:lineRule="exact"/>
              <w:rPr>
                <w:sz w:val="1"/>
                <w:szCs w:val="1"/>
              </w:rPr>
            </w:pPr>
          </w:p>
        </w:tc>
        <w:tc>
          <w:tcPr>
            <w:tcW w:w="760" w:type="dxa"/>
            <w:tcBorders>
              <w:right w:val="single" w:sz="8" w:space="0" w:color="auto"/>
            </w:tcBorders>
            <w:vAlign w:val="bottom"/>
          </w:tcPr>
          <w:p w:rsidR="002C3F83" w:rsidRDefault="002C3F83">
            <w:pPr>
              <w:spacing w:line="20" w:lineRule="exact"/>
              <w:rPr>
                <w:sz w:val="1"/>
                <w:szCs w:val="1"/>
              </w:rPr>
            </w:pPr>
          </w:p>
        </w:tc>
        <w:tc>
          <w:tcPr>
            <w:tcW w:w="100" w:type="dxa"/>
            <w:vAlign w:val="bottom"/>
          </w:tcPr>
          <w:p w:rsidR="002C3F83" w:rsidRDefault="002C3F83">
            <w:pPr>
              <w:spacing w:line="20" w:lineRule="exact"/>
              <w:rPr>
                <w:sz w:val="1"/>
                <w:szCs w:val="1"/>
              </w:rPr>
            </w:pPr>
          </w:p>
        </w:tc>
        <w:tc>
          <w:tcPr>
            <w:tcW w:w="480" w:type="dxa"/>
            <w:gridSpan w:val="2"/>
            <w:shd w:val="clear" w:color="auto" w:fill="000000"/>
            <w:vAlign w:val="bottom"/>
          </w:tcPr>
          <w:p w:rsidR="002C3F83" w:rsidRDefault="002C3F83">
            <w:pPr>
              <w:spacing w:line="20" w:lineRule="exact"/>
              <w:rPr>
                <w:sz w:val="1"/>
                <w:szCs w:val="1"/>
              </w:rPr>
            </w:pPr>
          </w:p>
        </w:tc>
        <w:tc>
          <w:tcPr>
            <w:tcW w:w="4620" w:type="dxa"/>
            <w:gridSpan w:val="7"/>
            <w:tcBorders>
              <w:right w:val="single" w:sz="8" w:space="0" w:color="auto"/>
            </w:tcBorders>
            <w:vAlign w:val="bottom"/>
          </w:tcPr>
          <w:p w:rsidR="002C3F83" w:rsidRDefault="002C3F83">
            <w:pPr>
              <w:spacing w:line="20" w:lineRule="exact"/>
              <w:rPr>
                <w:sz w:val="1"/>
                <w:szCs w:val="1"/>
              </w:rPr>
            </w:pPr>
          </w:p>
        </w:tc>
        <w:tc>
          <w:tcPr>
            <w:tcW w:w="30" w:type="dxa"/>
            <w:vAlign w:val="bottom"/>
          </w:tcPr>
          <w:p w:rsidR="002C3F83" w:rsidRDefault="002C3F83">
            <w:pPr>
              <w:spacing w:line="20" w:lineRule="exact"/>
              <w:rPr>
                <w:sz w:val="1"/>
                <w:szCs w:val="1"/>
              </w:rPr>
            </w:pPr>
          </w:p>
        </w:tc>
      </w:tr>
      <w:tr w:rsidR="002C3F83" w:rsidTr="00C60335">
        <w:trPr>
          <w:trHeight w:val="228"/>
        </w:trPr>
        <w:tc>
          <w:tcPr>
            <w:tcW w:w="600" w:type="dxa"/>
            <w:tcBorders>
              <w:left w:val="single" w:sz="8" w:space="0" w:color="auto"/>
              <w:right w:val="single" w:sz="8" w:space="0" w:color="auto"/>
            </w:tcBorders>
            <w:vAlign w:val="bottom"/>
          </w:tcPr>
          <w:p w:rsidR="002C3F83" w:rsidRDefault="002C3F83">
            <w:pPr>
              <w:rPr>
                <w:sz w:val="19"/>
                <w:szCs w:val="19"/>
              </w:rPr>
            </w:pPr>
          </w:p>
        </w:tc>
        <w:tc>
          <w:tcPr>
            <w:tcW w:w="3060" w:type="dxa"/>
            <w:tcBorders>
              <w:right w:val="single" w:sz="8" w:space="0" w:color="auto"/>
            </w:tcBorders>
            <w:vAlign w:val="bottom"/>
          </w:tcPr>
          <w:p w:rsidR="002C3F83" w:rsidRDefault="009201B0">
            <w:pPr>
              <w:spacing w:line="229" w:lineRule="exact"/>
              <w:jc w:val="center"/>
              <w:rPr>
                <w:sz w:val="20"/>
                <w:szCs w:val="20"/>
              </w:rPr>
            </w:pPr>
            <w:r>
              <w:rPr>
                <w:rFonts w:eastAsia="Times New Roman"/>
                <w:w w:val="99"/>
                <w:sz w:val="20"/>
                <w:szCs w:val="20"/>
              </w:rPr>
              <w:t>Обязательные индивидуальные и</w:t>
            </w:r>
          </w:p>
        </w:tc>
        <w:tc>
          <w:tcPr>
            <w:tcW w:w="760" w:type="dxa"/>
            <w:tcBorders>
              <w:right w:val="single" w:sz="8" w:space="0" w:color="auto"/>
            </w:tcBorders>
            <w:vAlign w:val="bottom"/>
          </w:tcPr>
          <w:p w:rsidR="002C3F83" w:rsidRDefault="002C3F83">
            <w:pPr>
              <w:rPr>
                <w:sz w:val="19"/>
                <w:szCs w:val="19"/>
              </w:rPr>
            </w:pPr>
          </w:p>
        </w:tc>
        <w:tc>
          <w:tcPr>
            <w:tcW w:w="100" w:type="dxa"/>
            <w:vAlign w:val="bottom"/>
          </w:tcPr>
          <w:p w:rsidR="002C3F83" w:rsidRDefault="002C3F83">
            <w:pPr>
              <w:rPr>
                <w:sz w:val="19"/>
                <w:szCs w:val="19"/>
              </w:rPr>
            </w:pPr>
          </w:p>
        </w:tc>
        <w:tc>
          <w:tcPr>
            <w:tcW w:w="5100" w:type="dxa"/>
            <w:gridSpan w:val="9"/>
            <w:tcBorders>
              <w:right w:val="single" w:sz="8" w:space="0" w:color="auto"/>
            </w:tcBorders>
            <w:vAlign w:val="bottom"/>
          </w:tcPr>
          <w:p w:rsidR="002C3F83" w:rsidRDefault="009201B0">
            <w:pPr>
              <w:spacing w:line="229" w:lineRule="exact"/>
              <w:rPr>
                <w:sz w:val="20"/>
                <w:szCs w:val="20"/>
              </w:rPr>
            </w:pPr>
            <w:r>
              <w:rPr>
                <w:rFonts w:eastAsia="Times New Roman"/>
                <w:sz w:val="20"/>
                <w:szCs w:val="20"/>
              </w:rPr>
              <w:t>нарушений  устной  и  письменной  речи,  психических</w:t>
            </w:r>
          </w:p>
        </w:tc>
        <w:tc>
          <w:tcPr>
            <w:tcW w:w="30" w:type="dxa"/>
            <w:vAlign w:val="bottom"/>
          </w:tcPr>
          <w:p w:rsidR="002C3F83" w:rsidRDefault="002C3F83">
            <w:pPr>
              <w:rPr>
                <w:sz w:val="1"/>
                <w:szCs w:val="1"/>
              </w:rPr>
            </w:pPr>
          </w:p>
        </w:tc>
      </w:tr>
      <w:tr w:rsidR="002C3F83" w:rsidTr="00C60335">
        <w:trPr>
          <w:trHeight w:val="242"/>
        </w:trPr>
        <w:tc>
          <w:tcPr>
            <w:tcW w:w="600" w:type="dxa"/>
            <w:tcBorders>
              <w:left w:val="single" w:sz="8" w:space="0" w:color="auto"/>
              <w:right w:val="single" w:sz="8" w:space="0" w:color="auto"/>
            </w:tcBorders>
            <w:vAlign w:val="bottom"/>
          </w:tcPr>
          <w:p w:rsidR="002C3F83" w:rsidRDefault="00C60335">
            <w:pPr>
              <w:jc w:val="center"/>
              <w:rPr>
                <w:sz w:val="20"/>
                <w:szCs w:val="20"/>
              </w:rPr>
            </w:pPr>
            <w:r>
              <w:rPr>
                <w:rFonts w:eastAsia="Times New Roman"/>
                <w:w w:val="99"/>
                <w:sz w:val="20"/>
                <w:szCs w:val="20"/>
              </w:rPr>
              <w:t>2</w:t>
            </w:r>
          </w:p>
        </w:tc>
        <w:tc>
          <w:tcPr>
            <w:tcW w:w="3060" w:type="dxa"/>
            <w:tcBorders>
              <w:right w:val="single" w:sz="8" w:space="0" w:color="auto"/>
            </w:tcBorders>
            <w:vAlign w:val="bottom"/>
          </w:tcPr>
          <w:p w:rsidR="002C3F83" w:rsidRDefault="009201B0">
            <w:pPr>
              <w:jc w:val="center"/>
              <w:rPr>
                <w:sz w:val="20"/>
                <w:szCs w:val="20"/>
              </w:rPr>
            </w:pPr>
            <w:r>
              <w:rPr>
                <w:rFonts w:eastAsia="Times New Roman"/>
                <w:w w:val="99"/>
                <w:sz w:val="20"/>
                <w:szCs w:val="20"/>
              </w:rPr>
              <w:t>групповые (коррекционные)</w:t>
            </w:r>
          </w:p>
        </w:tc>
        <w:tc>
          <w:tcPr>
            <w:tcW w:w="760" w:type="dxa"/>
            <w:tcBorders>
              <w:right w:val="single" w:sz="8" w:space="0" w:color="auto"/>
            </w:tcBorders>
            <w:vAlign w:val="bottom"/>
          </w:tcPr>
          <w:p w:rsidR="002C3F83" w:rsidRDefault="009201B0">
            <w:pPr>
              <w:jc w:val="center"/>
              <w:rPr>
                <w:sz w:val="20"/>
                <w:szCs w:val="20"/>
              </w:rPr>
            </w:pPr>
            <w:r>
              <w:rPr>
                <w:rFonts w:eastAsia="Times New Roman"/>
                <w:w w:val="97"/>
                <w:sz w:val="20"/>
                <w:szCs w:val="20"/>
              </w:rPr>
              <w:t>1-4</w:t>
            </w:r>
          </w:p>
        </w:tc>
        <w:tc>
          <w:tcPr>
            <w:tcW w:w="100" w:type="dxa"/>
            <w:vAlign w:val="bottom"/>
          </w:tcPr>
          <w:p w:rsidR="002C3F83" w:rsidRDefault="002C3F83">
            <w:pPr>
              <w:rPr>
                <w:sz w:val="21"/>
                <w:szCs w:val="21"/>
              </w:rPr>
            </w:pPr>
          </w:p>
        </w:tc>
        <w:tc>
          <w:tcPr>
            <w:tcW w:w="5100" w:type="dxa"/>
            <w:gridSpan w:val="9"/>
            <w:tcBorders>
              <w:right w:val="single" w:sz="8" w:space="0" w:color="auto"/>
            </w:tcBorders>
            <w:vAlign w:val="bottom"/>
          </w:tcPr>
          <w:p w:rsidR="002C3F83" w:rsidRDefault="009201B0">
            <w:pPr>
              <w:rPr>
                <w:sz w:val="20"/>
                <w:szCs w:val="20"/>
              </w:rPr>
            </w:pPr>
            <w:r>
              <w:rPr>
                <w:rFonts w:eastAsia="Times New Roman"/>
                <w:sz w:val="20"/>
                <w:szCs w:val="20"/>
              </w:rPr>
              <w:t>процессов  обучающихся;  восполнения  пробелов  в  их</w:t>
            </w:r>
          </w:p>
        </w:tc>
        <w:tc>
          <w:tcPr>
            <w:tcW w:w="30" w:type="dxa"/>
            <w:vAlign w:val="bottom"/>
          </w:tcPr>
          <w:p w:rsidR="002C3F83" w:rsidRDefault="002C3F83">
            <w:pPr>
              <w:rPr>
                <w:sz w:val="1"/>
                <w:szCs w:val="1"/>
              </w:rPr>
            </w:pPr>
          </w:p>
        </w:tc>
      </w:tr>
      <w:tr w:rsidR="002C3F83" w:rsidTr="00C60335">
        <w:trPr>
          <w:trHeight w:val="219"/>
        </w:trPr>
        <w:tc>
          <w:tcPr>
            <w:tcW w:w="600" w:type="dxa"/>
            <w:tcBorders>
              <w:left w:val="single" w:sz="8" w:space="0" w:color="auto"/>
              <w:right w:val="single" w:sz="8" w:space="0" w:color="auto"/>
            </w:tcBorders>
            <w:vAlign w:val="bottom"/>
          </w:tcPr>
          <w:p w:rsidR="002C3F83" w:rsidRDefault="002C3F83">
            <w:pPr>
              <w:rPr>
                <w:sz w:val="19"/>
                <w:szCs w:val="19"/>
              </w:rPr>
            </w:pPr>
          </w:p>
        </w:tc>
        <w:tc>
          <w:tcPr>
            <w:tcW w:w="3060" w:type="dxa"/>
            <w:tcBorders>
              <w:right w:val="single" w:sz="8" w:space="0" w:color="auto"/>
            </w:tcBorders>
            <w:vAlign w:val="bottom"/>
          </w:tcPr>
          <w:p w:rsidR="002C3F83" w:rsidRDefault="009201B0">
            <w:pPr>
              <w:spacing w:line="219" w:lineRule="exact"/>
              <w:jc w:val="center"/>
              <w:rPr>
                <w:sz w:val="20"/>
                <w:szCs w:val="20"/>
              </w:rPr>
            </w:pPr>
            <w:r>
              <w:rPr>
                <w:rFonts w:eastAsia="Times New Roman"/>
                <w:sz w:val="20"/>
                <w:szCs w:val="20"/>
              </w:rPr>
              <w:t>занятия</w:t>
            </w:r>
          </w:p>
        </w:tc>
        <w:tc>
          <w:tcPr>
            <w:tcW w:w="760" w:type="dxa"/>
            <w:tcBorders>
              <w:right w:val="single" w:sz="8" w:space="0" w:color="auto"/>
            </w:tcBorders>
            <w:vAlign w:val="bottom"/>
          </w:tcPr>
          <w:p w:rsidR="002C3F83" w:rsidRDefault="002C3F83">
            <w:pPr>
              <w:rPr>
                <w:sz w:val="19"/>
                <w:szCs w:val="19"/>
              </w:rPr>
            </w:pPr>
          </w:p>
        </w:tc>
        <w:tc>
          <w:tcPr>
            <w:tcW w:w="100" w:type="dxa"/>
            <w:vAlign w:val="bottom"/>
          </w:tcPr>
          <w:p w:rsidR="002C3F83" w:rsidRDefault="002C3F83">
            <w:pPr>
              <w:rPr>
                <w:sz w:val="19"/>
                <w:szCs w:val="19"/>
              </w:rPr>
            </w:pPr>
          </w:p>
        </w:tc>
        <w:tc>
          <w:tcPr>
            <w:tcW w:w="5100" w:type="dxa"/>
            <w:gridSpan w:val="9"/>
            <w:tcBorders>
              <w:right w:val="single" w:sz="8" w:space="0" w:color="auto"/>
            </w:tcBorders>
            <w:vAlign w:val="bottom"/>
          </w:tcPr>
          <w:p w:rsidR="002C3F83" w:rsidRDefault="009201B0">
            <w:pPr>
              <w:spacing w:line="219" w:lineRule="exact"/>
              <w:rPr>
                <w:sz w:val="20"/>
                <w:szCs w:val="20"/>
              </w:rPr>
            </w:pPr>
            <w:r>
              <w:rPr>
                <w:rFonts w:eastAsia="Times New Roman"/>
                <w:sz w:val="20"/>
                <w:szCs w:val="20"/>
              </w:rPr>
              <w:t>знаниях;повышениепознавательнойактивности</w:t>
            </w:r>
          </w:p>
        </w:tc>
        <w:tc>
          <w:tcPr>
            <w:tcW w:w="30" w:type="dxa"/>
            <w:vAlign w:val="bottom"/>
          </w:tcPr>
          <w:p w:rsidR="002C3F83" w:rsidRDefault="002C3F83">
            <w:pPr>
              <w:rPr>
                <w:sz w:val="1"/>
                <w:szCs w:val="1"/>
              </w:rPr>
            </w:pPr>
          </w:p>
        </w:tc>
      </w:tr>
      <w:tr w:rsidR="002C3F83" w:rsidTr="00C60335">
        <w:trPr>
          <w:trHeight w:val="230"/>
        </w:trPr>
        <w:tc>
          <w:tcPr>
            <w:tcW w:w="600" w:type="dxa"/>
            <w:tcBorders>
              <w:left w:val="single" w:sz="8" w:space="0" w:color="auto"/>
              <w:right w:val="single" w:sz="8" w:space="0" w:color="auto"/>
            </w:tcBorders>
            <w:vAlign w:val="bottom"/>
          </w:tcPr>
          <w:p w:rsidR="002C3F83" w:rsidRDefault="002C3F83">
            <w:pPr>
              <w:rPr>
                <w:sz w:val="20"/>
                <w:szCs w:val="20"/>
              </w:rPr>
            </w:pPr>
          </w:p>
        </w:tc>
        <w:tc>
          <w:tcPr>
            <w:tcW w:w="3060" w:type="dxa"/>
            <w:tcBorders>
              <w:right w:val="single" w:sz="8" w:space="0" w:color="auto"/>
            </w:tcBorders>
            <w:vAlign w:val="bottom"/>
          </w:tcPr>
          <w:p w:rsidR="002C3F83" w:rsidRDefault="002C3F83">
            <w:pPr>
              <w:rPr>
                <w:sz w:val="20"/>
                <w:szCs w:val="20"/>
              </w:rPr>
            </w:pPr>
          </w:p>
        </w:tc>
        <w:tc>
          <w:tcPr>
            <w:tcW w:w="760" w:type="dxa"/>
            <w:tcBorders>
              <w:right w:val="single" w:sz="8" w:space="0" w:color="auto"/>
            </w:tcBorders>
            <w:vAlign w:val="bottom"/>
          </w:tcPr>
          <w:p w:rsidR="002C3F83" w:rsidRDefault="002C3F83">
            <w:pPr>
              <w:rPr>
                <w:sz w:val="20"/>
                <w:szCs w:val="20"/>
              </w:rPr>
            </w:pPr>
          </w:p>
        </w:tc>
        <w:tc>
          <w:tcPr>
            <w:tcW w:w="100" w:type="dxa"/>
            <w:vAlign w:val="bottom"/>
          </w:tcPr>
          <w:p w:rsidR="002C3F83" w:rsidRDefault="002C3F83">
            <w:pPr>
              <w:rPr>
                <w:sz w:val="20"/>
                <w:szCs w:val="20"/>
              </w:rPr>
            </w:pPr>
          </w:p>
        </w:tc>
        <w:tc>
          <w:tcPr>
            <w:tcW w:w="840" w:type="dxa"/>
            <w:gridSpan w:val="3"/>
            <w:vAlign w:val="bottom"/>
          </w:tcPr>
          <w:p w:rsidR="002C3F83" w:rsidRDefault="009201B0">
            <w:pPr>
              <w:rPr>
                <w:sz w:val="20"/>
                <w:szCs w:val="20"/>
              </w:rPr>
            </w:pPr>
            <w:r>
              <w:rPr>
                <w:rFonts w:eastAsia="Times New Roman"/>
                <w:w w:val="98"/>
                <w:sz w:val="20"/>
                <w:szCs w:val="20"/>
              </w:rPr>
              <w:t>учащихся</w:t>
            </w:r>
          </w:p>
        </w:tc>
        <w:tc>
          <w:tcPr>
            <w:tcW w:w="880" w:type="dxa"/>
            <w:vAlign w:val="bottom"/>
          </w:tcPr>
          <w:p w:rsidR="002C3F83" w:rsidRDefault="002C3F83">
            <w:pPr>
              <w:rPr>
                <w:sz w:val="20"/>
                <w:szCs w:val="20"/>
              </w:rPr>
            </w:pPr>
          </w:p>
        </w:tc>
        <w:tc>
          <w:tcPr>
            <w:tcW w:w="84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800" w:type="dxa"/>
            <w:vAlign w:val="bottom"/>
          </w:tcPr>
          <w:p w:rsidR="002C3F83" w:rsidRDefault="002C3F83">
            <w:pPr>
              <w:rPr>
                <w:sz w:val="20"/>
                <w:szCs w:val="20"/>
              </w:rPr>
            </w:pPr>
          </w:p>
        </w:tc>
        <w:tc>
          <w:tcPr>
            <w:tcW w:w="260" w:type="dxa"/>
            <w:vAlign w:val="bottom"/>
          </w:tcPr>
          <w:p w:rsidR="002C3F83" w:rsidRDefault="002C3F83">
            <w:pPr>
              <w:rPr>
                <w:sz w:val="20"/>
                <w:szCs w:val="20"/>
              </w:rPr>
            </w:pPr>
          </w:p>
        </w:tc>
        <w:tc>
          <w:tcPr>
            <w:tcW w:w="1180" w:type="dxa"/>
            <w:tcBorders>
              <w:right w:val="single" w:sz="8" w:space="0" w:color="auto"/>
            </w:tcBorders>
            <w:vAlign w:val="bottom"/>
          </w:tcPr>
          <w:p w:rsidR="002C3F83" w:rsidRDefault="002C3F83">
            <w:pPr>
              <w:rPr>
                <w:sz w:val="20"/>
                <w:szCs w:val="20"/>
              </w:rPr>
            </w:pPr>
          </w:p>
        </w:tc>
        <w:tc>
          <w:tcPr>
            <w:tcW w:w="30" w:type="dxa"/>
            <w:vAlign w:val="bottom"/>
          </w:tcPr>
          <w:p w:rsidR="002C3F83" w:rsidRDefault="002C3F83">
            <w:pPr>
              <w:rPr>
                <w:sz w:val="1"/>
                <w:szCs w:val="1"/>
              </w:rPr>
            </w:pPr>
          </w:p>
        </w:tc>
      </w:tr>
      <w:tr w:rsidR="002C3F83" w:rsidTr="00C60335">
        <w:trPr>
          <w:trHeight w:val="42"/>
        </w:trPr>
        <w:tc>
          <w:tcPr>
            <w:tcW w:w="600" w:type="dxa"/>
            <w:tcBorders>
              <w:left w:val="single" w:sz="8" w:space="0" w:color="auto"/>
              <w:bottom w:val="single" w:sz="8" w:space="0" w:color="auto"/>
              <w:right w:val="single" w:sz="8" w:space="0" w:color="auto"/>
            </w:tcBorders>
            <w:vAlign w:val="bottom"/>
          </w:tcPr>
          <w:p w:rsidR="002C3F83" w:rsidRDefault="002C3F83">
            <w:pPr>
              <w:rPr>
                <w:sz w:val="3"/>
                <w:szCs w:val="3"/>
              </w:rPr>
            </w:pPr>
          </w:p>
        </w:tc>
        <w:tc>
          <w:tcPr>
            <w:tcW w:w="3060" w:type="dxa"/>
            <w:tcBorders>
              <w:bottom w:val="single" w:sz="8" w:space="0" w:color="auto"/>
              <w:right w:val="single" w:sz="8" w:space="0" w:color="auto"/>
            </w:tcBorders>
            <w:vAlign w:val="bottom"/>
          </w:tcPr>
          <w:p w:rsidR="002C3F83" w:rsidRDefault="002C3F83">
            <w:pPr>
              <w:rPr>
                <w:sz w:val="3"/>
                <w:szCs w:val="3"/>
              </w:rPr>
            </w:pPr>
          </w:p>
        </w:tc>
        <w:tc>
          <w:tcPr>
            <w:tcW w:w="760" w:type="dxa"/>
            <w:tcBorders>
              <w:bottom w:val="single" w:sz="8" w:space="0" w:color="auto"/>
              <w:right w:val="single" w:sz="8" w:space="0" w:color="auto"/>
            </w:tcBorders>
            <w:vAlign w:val="bottom"/>
          </w:tcPr>
          <w:p w:rsidR="002C3F83" w:rsidRDefault="002C3F83">
            <w:pPr>
              <w:rPr>
                <w:sz w:val="3"/>
                <w:szCs w:val="3"/>
              </w:rPr>
            </w:pPr>
          </w:p>
        </w:tc>
        <w:tc>
          <w:tcPr>
            <w:tcW w:w="100" w:type="dxa"/>
            <w:tcBorders>
              <w:bottom w:val="single" w:sz="8" w:space="0" w:color="auto"/>
            </w:tcBorders>
            <w:vAlign w:val="bottom"/>
          </w:tcPr>
          <w:p w:rsidR="002C3F83" w:rsidRDefault="002C3F83">
            <w:pPr>
              <w:rPr>
                <w:sz w:val="3"/>
                <w:szCs w:val="3"/>
              </w:rPr>
            </w:pPr>
          </w:p>
        </w:tc>
        <w:tc>
          <w:tcPr>
            <w:tcW w:w="5100" w:type="dxa"/>
            <w:gridSpan w:val="9"/>
            <w:tcBorders>
              <w:bottom w:val="single" w:sz="8" w:space="0" w:color="auto"/>
              <w:right w:val="single" w:sz="8" w:space="0" w:color="auto"/>
            </w:tcBorders>
            <w:vAlign w:val="bottom"/>
          </w:tcPr>
          <w:p w:rsidR="002C3F83" w:rsidRDefault="002C3F83">
            <w:pPr>
              <w:rPr>
                <w:sz w:val="3"/>
                <w:szCs w:val="3"/>
              </w:rPr>
            </w:pPr>
          </w:p>
        </w:tc>
        <w:tc>
          <w:tcPr>
            <w:tcW w:w="30" w:type="dxa"/>
            <w:vAlign w:val="bottom"/>
          </w:tcPr>
          <w:p w:rsidR="002C3F83" w:rsidRDefault="002C3F83">
            <w:pPr>
              <w:rPr>
                <w:sz w:val="1"/>
                <w:szCs w:val="1"/>
              </w:rPr>
            </w:pPr>
          </w:p>
        </w:tc>
      </w:tr>
      <w:tr w:rsidR="002C3F83" w:rsidTr="00C60335">
        <w:trPr>
          <w:trHeight w:val="191"/>
        </w:trPr>
        <w:tc>
          <w:tcPr>
            <w:tcW w:w="600" w:type="dxa"/>
            <w:tcBorders>
              <w:left w:val="single" w:sz="8" w:space="0" w:color="auto"/>
              <w:right w:val="single" w:sz="8" w:space="0" w:color="auto"/>
            </w:tcBorders>
            <w:vAlign w:val="bottom"/>
          </w:tcPr>
          <w:p w:rsidR="002C3F83" w:rsidRDefault="002C3F83">
            <w:pPr>
              <w:rPr>
                <w:sz w:val="16"/>
                <w:szCs w:val="16"/>
              </w:rPr>
            </w:pPr>
          </w:p>
        </w:tc>
        <w:tc>
          <w:tcPr>
            <w:tcW w:w="3060" w:type="dxa"/>
            <w:tcBorders>
              <w:right w:val="single" w:sz="8" w:space="0" w:color="auto"/>
            </w:tcBorders>
            <w:vAlign w:val="bottom"/>
          </w:tcPr>
          <w:p w:rsidR="002C3F83" w:rsidRDefault="009201B0">
            <w:pPr>
              <w:spacing w:line="191" w:lineRule="exact"/>
              <w:jc w:val="center"/>
              <w:rPr>
                <w:sz w:val="20"/>
                <w:szCs w:val="20"/>
              </w:rPr>
            </w:pPr>
            <w:r>
              <w:rPr>
                <w:rFonts w:eastAsia="Times New Roman"/>
                <w:sz w:val="20"/>
                <w:szCs w:val="20"/>
              </w:rPr>
              <w:t>Лечебная физкультура</w:t>
            </w:r>
          </w:p>
        </w:tc>
        <w:tc>
          <w:tcPr>
            <w:tcW w:w="760" w:type="dxa"/>
            <w:tcBorders>
              <w:right w:val="single" w:sz="8" w:space="0" w:color="auto"/>
            </w:tcBorders>
            <w:vAlign w:val="bottom"/>
          </w:tcPr>
          <w:p w:rsidR="002C3F83" w:rsidRDefault="002C3F83">
            <w:pPr>
              <w:rPr>
                <w:sz w:val="16"/>
                <w:szCs w:val="16"/>
              </w:rPr>
            </w:pPr>
          </w:p>
        </w:tc>
        <w:tc>
          <w:tcPr>
            <w:tcW w:w="100" w:type="dxa"/>
            <w:vAlign w:val="bottom"/>
          </w:tcPr>
          <w:p w:rsidR="002C3F83" w:rsidRDefault="002C3F83">
            <w:pPr>
              <w:rPr>
                <w:sz w:val="16"/>
                <w:szCs w:val="16"/>
              </w:rPr>
            </w:pPr>
          </w:p>
        </w:tc>
        <w:tc>
          <w:tcPr>
            <w:tcW w:w="5100" w:type="dxa"/>
            <w:gridSpan w:val="9"/>
            <w:tcBorders>
              <w:right w:val="single" w:sz="8" w:space="0" w:color="auto"/>
            </w:tcBorders>
            <w:vAlign w:val="bottom"/>
          </w:tcPr>
          <w:p w:rsidR="002C3F83" w:rsidRDefault="009201B0">
            <w:pPr>
              <w:spacing w:line="191" w:lineRule="exact"/>
              <w:rPr>
                <w:sz w:val="20"/>
                <w:szCs w:val="20"/>
              </w:rPr>
            </w:pPr>
            <w:r>
              <w:rPr>
                <w:rFonts w:eastAsia="Times New Roman"/>
                <w:sz w:val="20"/>
                <w:szCs w:val="20"/>
              </w:rPr>
              <w:t>Цель:  реабилитация  физического  развития  в  рамках</w:t>
            </w:r>
          </w:p>
        </w:tc>
        <w:tc>
          <w:tcPr>
            <w:tcW w:w="30" w:type="dxa"/>
            <w:vAlign w:val="bottom"/>
          </w:tcPr>
          <w:p w:rsidR="002C3F83" w:rsidRDefault="002C3F83">
            <w:pPr>
              <w:rPr>
                <w:sz w:val="1"/>
                <w:szCs w:val="1"/>
              </w:rPr>
            </w:pPr>
          </w:p>
        </w:tc>
      </w:tr>
      <w:tr w:rsidR="002C3F83" w:rsidTr="00C60335">
        <w:trPr>
          <w:trHeight w:val="20"/>
        </w:trPr>
        <w:tc>
          <w:tcPr>
            <w:tcW w:w="600" w:type="dxa"/>
            <w:tcBorders>
              <w:left w:val="single" w:sz="8" w:space="0" w:color="auto"/>
              <w:right w:val="single" w:sz="8" w:space="0" w:color="auto"/>
            </w:tcBorders>
            <w:vAlign w:val="bottom"/>
          </w:tcPr>
          <w:p w:rsidR="002C3F83" w:rsidRDefault="002C3F83">
            <w:pPr>
              <w:spacing w:line="20" w:lineRule="exact"/>
              <w:rPr>
                <w:sz w:val="1"/>
                <w:szCs w:val="1"/>
              </w:rPr>
            </w:pPr>
          </w:p>
        </w:tc>
        <w:tc>
          <w:tcPr>
            <w:tcW w:w="3060" w:type="dxa"/>
            <w:tcBorders>
              <w:right w:val="single" w:sz="8" w:space="0" w:color="auto"/>
            </w:tcBorders>
            <w:vAlign w:val="bottom"/>
          </w:tcPr>
          <w:p w:rsidR="002C3F83" w:rsidRDefault="002C3F83">
            <w:pPr>
              <w:spacing w:line="20" w:lineRule="exact"/>
              <w:rPr>
                <w:sz w:val="1"/>
                <w:szCs w:val="1"/>
              </w:rPr>
            </w:pPr>
          </w:p>
        </w:tc>
        <w:tc>
          <w:tcPr>
            <w:tcW w:w="760" w:type="dxa"/>
            <w:tcBorders>
              <w:right w:val="single" w:sz="8" w:space="0" w:color="auto"/>
            </w:tcBorders>
            <w:vAlign w:val="bottom"/>
          </w:tcPr>
          <w:p w:rsidR="002C3F83" w:rsidRDefault="002C3F83">
            <w:pPr>
              <w:spacing w:line="20" w:lineRule="exact"/>
              <w:rPr>
                <w:sz w:val="1"/>
                <w:szCs w:val="1"/>
              </w:rPr>
            </w:pPr>
          </w:p>
        </w:tc>
        <w:tc>
          <w:tcPr>
            <w:tcW w:w="100" w:type="dxa"/>
            <w:vAlign w:val="bottom"/>
          </w:tcPr>
          <w:p w:rsidR="002C3F83" w:rsidRDefault="002C3F83">
            <w:pPr>
              <w:spacing w:line="20" w:lineRule="exact"/>
              <w:rPr>
                <w:sz w:val="1"/>
                <w:szCs w:val="1"/>
              </w:rPr>
            </w:pPr>
          </w:p>
        </w:tc>
        <w:tc>
          <w:tcPr>
            <w:tcW w:w="480" w:type="dxa"/>
            <w:gridSpan w:val="2"/>
            <w:shd w:val="clear" w:color="auto" w:fill="000000"/>
            <w:vAlign w:val="bottom"/>
          </w:tcPr>
          <w:p w:rsidR="002C3F83" w:rsidRDefault="002C3F83">
            <w:pPr>
              <w:spacing w:line="20" w:lineRule="exact"/>
              <w:rPr>
                <w:sz w:val="1"/>
                <w:szCs w:val="1"/>
              </w:rPr>
            </w:pPr>
          </w:p>
        </w:tc>
        <w:tc>
          <w:tcPr>
            <w:tcW w:w="2080" w:type="dxa"/>
            <w:gridSpan w:val="3"/>
            <w:vAlign w:val="bottom"/>
          </w:tcPr>
          <w:p w:rsidR="002C3F83" w:rsidRDefault="002C3F83">
            <w:pPr>
              <w:spacing w:line="20" w:lineRule="exact"/>
              <w:rPr>
                <w:sz w:val="1"/>
                <w:szCs w:val="1"/>
              </w:rPr>
            </w:pPr>
          </w:p>
        </w:tc>
        <w:tc>
          <w:tcPr>
            <w:tcW w:w="300" w:type="dxa"/>
            <w:vAlign w:val="bottom"/>
          </w:tcPr>
          <w:p w:rsidR="002C3F83" w:rsidRDefault="002C3F83">
            <w:pPr>
              <w:spacing w:line="20" w:lineRule="exact"/>
              <w:rPr>
                <w:sz w:val="1"/>
                <w:szCs w:val="1"/>
              </w:rPr>
            </w:pPr>
          </w:p>
        </w:tc>
        <w:tc>
          <w:tcPr>
            <w:tcW w:w="800" w:type="dxa"/>
            <w:vAlign w:val="bottom"/>
          </w:tcPr>
          <w:p w:rsidR="002C3F83" w:rsidRDefault="002C3F83">
            <w:pPr>
              <w:spacing w:line="20" w:lineRule="exact"/>
              <w:rPr>
                <w:sz w:val="1"/>
                <w:szCs w:val="1"/>
              </w:rPr>
            </w:pPr>
          </w:p>
        </w:tc>
        <w:tc>
          <w:tcPr>
            <w:tcW w:w="260" w:type="dxa"/>
            <w:vAlign w:val="bottom"/>
          </w:tcPr>
          <w:p w:rsidR="002C3F83" w:rsidRDefault="002C3F83">
            <w:pPr>
              <w:spacing w:line="20" w:lineRule="exact"/>
              <w:rPr>
                <w:sz w:val="1"/>
                <w:szCs w:val="1"/>
              </w:rPr>
            </w:pPr>
          </w:p>
        </w:tc>
        <w:tc>
          <w:tcPr>
            <w:tcW w:w="1180" w:type="dxa"/>
            <w:tcBorders>
              <w:right w:val="single" w:sz="8" w:space="0" w:color="auto"/>
            </w:tcBorders>
            <w:vAlign w:val="bottom"/>
          </w:tcPr>
          <w:p w:rsidR="002C3F83" w:rsidRDefault="002C3F83">
            <w:pPr>
              <w:spacing w:line="20" w:lineRule="exact"/>
              <w:rPr>
                <w:sz w:val="1"/>
                <w:szCs w:val="1"/>
              </w:rPr>
            </w:pPr>
          </w:p>
        </w:tc>
        <w:tc>
          <w:tcPr>
            <w:tcW w:w="30" w:type="dxa"/>
            <w:vAlign w:val="bottom"/>
          </w:tcPr>
          <w:p w:rsidR="002C3F83" w:rsidRDefault="002C3F83">
            <w:pPr>
              <w:spacing w:line="20" w:lineRule="exact"/>
              <w:rPr>
                <w:sz w:val="1"/>
                <w:szCs w:val="1"/>
              </w:rPr>
            </w:pPr>
          </w:p>
        </w:tc>
      </w:tr>
      <w:tr w:rsidR="002C3F83" w:rsidTr="00C60335">
        <w:trPr>
          <w:trHeight w:val="231"/>
        </w:trPr>
        <w:tc>
          <w:tcPr>
            <w:tcW w:w="600" w:type="dxa"/>
            <w:vMerge w:val="restart"/>
            <w:tcBorders>
              <w:left w:val="single" w:sz="8" w:space="0" w:color="auto"/>
              <w:right w:val="single" w:sz="8" w:space="0" w:color="auto"/>
            </w:tcBorders>
            <w:vAlign w:val="bottom"/>
          </w:tcPr>
          <w:p w:rsidR="002C3F83" w:rsidRDefault="00C60335">
            <w:pPr>
              <w:jc w:val="center"/>
              <w:rPr>
                <w:sz w:val="20"/>
                <w:szCs w:val="20"/>
              </w:rPr>
            </w:pPr>
            <w:r>
              <w:rPr>
                <w:rFonts w:eastAsia="Times New Roman"/>
                <w:w w:val="99"/>
                <w:sz w:val="20"/>
                <w:szCs w:val="20"/>
              </w:rPr>
              <w:t>3</w:t>
            </w:r>
          </w:p>
        </w:tc>
        <w:tc>
          <w:tcPr>
            <w:tcW w:w="3060" w:type="dxa"/>
            <w:tcBorders>
              <w:right w:val="single" w:sz="8" w:space="0" w:color="auto"/>
            </w:tcBorders>
            <w:vAlign w:val="bottom"/>
          </w:tcPr>
          <w:p w:rsidR="002C3F83" w:rsidRDefault="009201B0">
            <w:pPr>
              <w:jc w:val="center"/>
              <w:rPr>
                <w:sz w:val="20"/>
                <w:szCs w:val="20"/>
              </w:rPr>
            </w:pPr>
            <w:r>
              <w:rPr>
                <w:rFonts w:eastAsia="Times New Roman"/>
                <w:w w:val="99"/>
                <w:sz w:val="20"/>
                <w:szCs w:val="20"/>
              </w:rPr>
              <w:t>Обязательные индивидуальные и</w:t>
            </w:r>
          </w:p>
        </w:tc>
        <w:tc>
          <w:tcPr>
            <w:tcW w:w="760" w:type="dxa"/>
            <w:vMerge w:val="restart"/>
            <w:tcBorders>
              <w:right w:val="single" w:sz="8" w:space="0" w:color="auto"/>
            </w:tcBorders>
            <w:vAlign w:val="bottom"/>
          </w:tcPr>
          <w:p w:rsidR="002C3F83" w:rsidRDefault="009201B0">
            <w:pPr>
              <w:jc w:val="center"/>
              <w:rPr>
                <w:sz w:val="20"/>
                <w:szCs w:val="20"/>
              </w:rPr>
            </w:pPr>
            <w:r>
              <w:rPr>
                <w:rFonts w:eastAsia="Times New Roman"/>
                <w:w w:val="99"/>
                <w:sz w:val="20"/>
                <w:szCs w:val="20"/>
              </w:rPr>
              <w:t>1</w:t>
            </w:r>
          </w:p>
        </w:tc>
        <w:tc>
          <w:tcPr>
            <w:tcW w:w="100" w:type="dxa"/>
            <w:vAlign w:val="bottom"/>
          </w:tcPr>
          <w:p w:rsidR="002C3F83" w:rsidRDefault="002C3F83">
            <w:pPr>
              <w:rPr>
                <w:sz w:val="20"/>
                <w:szCs w:val="20"/>
              </w:rPr>
            </w:pPr>
          </w:p>
        </w:tc>
        <w:tc>
          <w:tcPr>
            <w:tcW w:w="2560" w:type="dxa"/>
            <w:gridSpan w:val="5"/>
            <w:vAlign w:val="bottom"/>
          </w:tcPr>
          <w:p w:rsidR="002C3F83" w:rsidRDefault="009201B0">
            <w:pPr>
              <w:rPr>
                <w:sz w:val="20"/>
                <w:szCs w:val="20"/>
              </w:rPr>
            </w:pPr>
            <w:r>
              <w:rPr>
                <w:rFonts w:eastAsia="Times New Roman"/>
                <w:sz w:val="20"/>
                <w:szCs w:val="20"/>
              </w:rPr>
              <w:t>комплексной коррекции</w:t>
            </w:r>
          </w:p>
        </w:tc>
        <w:tc>
          <w:tcPr>
            <w:tcW w:w="300" w:type="dxa"/>
            <w:vAlign w:val="bottom"/>
          </w:tcPr>
          <w:p w:rsidR="002C3F83" w:rsidRDefault="002C3F83">
            <w:pPr>
              <w:rPr>
                <w:sz w:val="20"/>
                <w:szCs w:val="20"/>
              </w:rPr>
            </w:pPr>
          </w:p>
        </w:tc>
        <w:tc>
          <w:tcPr>
            <w:tcW w:w="800" w:type="dxa"/>
            <w:vAlign w:val="bottom"/>
          </w:tcPr>
          <w:p w:rsidR="002C3F83" w:rsidRDefault="002C3F83">
            <w:pPr>
              <w:rPr>
                <w:sz w:val="20"/>
                <w:szCs w:val="20"/>
              </w:rPr>
            </w:pPr>
          </w:p>
        </w:tc>
        <w:tc>
          <w:tcPr>
            <w:tcW w:w="260" w:type="dxa"/>
            <w:vAlign w:val="bottom"/>
          </w:tcPr>
          <w:p w:rsidR="002C3F83" w:rsidRDefault="002C3F83">
            <w:pPr>
              <w:rPr>
                <w:sz w:val="20"/>
                <w:szCs w:val="20"/>
              </w:rPr>
            </w:pPr>
          </w:p>
        </w:tc>
        <w:tc>
          <w:tcPr>
            <w:tcW w:w="1180" w:type="dxa"/>
            <w:tcBorders>
              <w:right w:val="single" w:sz="8" w:space="0" w:color="auto"/>
            </w:tcBorders>
            <w:vAlign w:val="bottom"/>
          </w:tcPr>
          <w:p w:rsidR="002C3F83" w:rsidRDefault="002C3F83">
            <w:pPr>
              <w:rPr>
                <w:sz w:val="20"/>
                <w:szCs w:val="20"/>
              </w:rPr>
            </w:pPr>
          </w:p>
        </w:tc>
        <w:tc>
          <w:tcPr>
            <w:tcW w:w="30" w:type="dxa"/>
            <w:vAlign w:val="bottom"/>
          </w:tcPr>
          <w:p w:rsidR="002C3F83" w:rsidRDefault="002C3F83">
            <w:pPr>
              <w:rPr>
                <w:sz w:val="1"/>
                <w:szCs w:val="1"/>
              </w:rPr>
            </w:pPr>
          </w:p>
        </w:tc>
      </w:tr>
      <w:tr w:rsidR="002C3F83" w:rsidTr="00C60335">
        <w:trPr>
          <w:trHeight w:val="113"/>
        </w:trPr>
        <w:tc>
          <w:tcPr>
            <w:tcW w:w="600" w:type="dxa"/>
            <w:vMerge/>
            <w:tcBorders>
              <w:left w:val="single" w:sz="8" w:space="0" w:color="auto"/>
              <w:right w:val="single" w:sz="8" w:space="0" w:color="auto"/>
            </w:tcBorders>
            <w:vAlign w:val="bottom"/>
          </w:tcPr>
          <w:p w:rsidR="002C3F83" w:rsidRDefault="002C3F83">
            <w:pPr>
              <w:rPr>
                <w:sz w:val="9"/>
                <w:szCs w:val="9"/>
              </w:rPr>
            </w:pPr>
          </w:p>
        </w:tc>
        <w:tc>
          <w:tcPr>
            <w:tcW w:w="3060" w:type="dxa"/>
            <w:vMerge w:val="restart"/>
            <w:tcBorders>
              <w:right w:val="single" w:sz="8" w:space="0" w:color="auto"/>
            </w:tcBorders>
            <w:vAlign w:val="bottom"/>
          </w:tcPr>
          <w:p w:rsidR="002C3F83" w:rsidRDefault="009201B0">
            <w:pPr>
              <w:spacing w:line="228" w:lineRule="exact"/>
              <w:jc w:val="center"/>
              <w:rPr>
                <w:sz w:val="20"/>
                <w:szCs w:val="20"/>
              </w:rPr>
            </w:pPr>
            <w:r>
              <w:rPr>
                <w:rFonts w:eastAsia="Times New Roman"/>
                <w:w w:val="99"/>
                <w:sz w:val="20"/>
                <w:szCs w:val="20"/>
              </w:rPr>
              <w:t>групповые (коррекционные)</w:t>
            </w:r>
          </w:p>
        </w:tc>
        <w:tc>
          <w:tcPr>
            <w:tcW w:w="760" w:type="dxa"/>
            <w:vMerge/>
            <w:tcBorders>
              <w:right w:val="single" w:sz="8" w:space="0" w:color="auto"/>
            </w:tcBorders>
            <w:vAlign w:val="bottom"/>
          </w:tcPr>
          <w:p w:rsidR="002C3F83" w:rsidRDefault="002C3F83">
            <w:pPr>
              <w:rPr>
                <w:sz w:val="9"/>
                <w:szCs w:val="9"/>
              </w:rPr>
            </w:pPr>
          </w:p>
        </w:tc>
        <w:tc>
          <w:tcPr>
            <w:tcW w:w="100" w:type="dxa"/>
            <w:vAlign w:val="bottom"/>
          </w:tcPr>
          <w:p w:rsidR="002C3F83" w:rsidRDefault="002C3F83">
            <w:pPr>
              <w:rPr>
                <w:sz w:val="9"/>
                <w:szCs w:val="9"/>
              </w:rPr>
            </w:pPr>
          </w:p>
        </w:tc>
        <w:tc>
          <w:tcPr>
            <w:tcW w:w="420" w:type="dxa"/>
            <w:vAlign w:val="bottom"/>
          </w:tcPr>
          <w:p w:rsidR="002C3F83" w:rsidRDefault="002C3F83">
            <w:pPr>
              <w:rPr>
                <w:sz w:val="9"/>
                <w:szCs w:val="9"/>
              </w:rPr>
            </w:pPr>
          </w:p>
        </w:tc>
        <w:tc>
          <w:tcPr>
            <w:tcW w:w="60" w:type="dxa"/>
            <w:vAlign w:val="bottom"/>
          </w:tcPr>
          <w:p w:rsidR="002C3F83" w:rsidRDefault="002C3F83">
            <w:pPr>
              <w:rPr>
                <w:sz w:val="9"/>
                <w:szCs w:val="9"/>
              </w:rPr>
            </w:pPr>
          </w:p>
        </w:tc>
        <w:tc>
          <w:tcPr>
            <w:tcW w:w="360" w:type="dxa"/>
            <w:vAlign w:val="bottom"/>
          </w:tcPr>
          <w:p w:rsidR="002C3F83" w:rsidRDefault="002C3F83">
            <w:pPr>
              <w:rPr>
                <w:sz w:val="9"/>
                <w:szCs w:val="9"/>
              </w:rPr>
            </w:pPr>
          </w:p>
        </w:tc>
        <w:tc>
          <w:tcPr>
            <w:tcW w:w="880" w:type="dxa"/>
            <w:vAlign w:val="bottom"/>
          </w:tcPr>
          <w:p w:rsidR="002C3F83" w:rsidRDefault="002C3F83">
            <w:pPr>
              <w:rPr>
                <w:sz w:val="9"/>
                <w:szCs w:val="9"/>
              </w:rPr>
            </w:pPr>
          </w:p>
        </w:tc>
        <w:tc>
          <w:tcPr>
            <w:tcW w:w="840" w:type="dxa"/>
            <w:vAlign w:val="bottom"/>
          </w:tcPr>
          <w:p w:rsidR="002C3F83" w:rsidRDefault="002C3F83">
            <w:pPr>
              <w:rPr>
                <w:sz w:val="9"/>
                <w:szCs w:val="9"/>
              </w:rPr>
            </w:pPr>
          </w:p>
        </w:tc>
        <w:tc>
          <w:tcPr>
            <w:tcW w:w="300" w:type="dxa"/>
            <w:vAlign w:val="bottom"/>
          </w:tcPr>
          <w:p w:rsidR="002C3F83" w:rsidRDefault="002C3F83">
            <w:pPr>
              <w:rPr>
                <w:sz w:val="9"/>
                <w:szCs w:val="9"/>
              </w:rPr>
            </w:pPr>
          </w:p>
        </w:tc>
        <w:tc>
          <w:tcPr>
            <w:tcW w:w="800" w:type="dxa"/>
            <w:vAlign w:val="bottom"/>
          </w:tcPr>
          <w:p w:rsidR="002C3F83" w:rsidRDefault="002C3F83">
            <w:pPr>
              <w:rPr>
                <w:sz w:val="9"/>
                <w:szCs w:val="9"/>
              </w:rPr>
            </w:pPr>
          </w:p>
        </w:tc>
        <w:tc>
          <w:tcPr>
            <w:tcW w:w="260" w:type="dxa"/>
            <w:vAlign w:val="bottom"/>
          </w:tcPr>
          <w:p w:rsidR="002C3F83" w:rsidRDefault="002C3F83">
            <w:pPr>
              <w:rPr>
                <w:sz w:val="9"/>
                <w:szCs w:val="9"/>
              </w:rPr>
            </w:pPr>
          </w:p>
        </w:tc>
        <w:tc>
          <w:tcPr>
            <w:tcW w:w="1180" w:type="dxa"/>
            <w:tcBorders>
              <w:right w:val="single" w:sz="8" w:space="0" w:color="auto"/>
            </w:tcBorders>
            <w:vAlign w:val="bottom"/>
          </w:tcPr>
          <w:p w:rsidR="002C3F83" w:rsidRDefault="002C3F83">
            <w:pPr>
              <w:rPr>
                <w:sz w:val="9"/>
                <w:szCs w:val="9"/>
              </w:rPr>
            </w:pPr>
          </w:p>
        </w:tc>
        <w:tc>
          <w:tcPr>
            <w:tcW w:w="30" w:type="dxa"/>
            <w:vAlign w:val="bottom"/>
          </w:tcPr>
          <w:p w:rsidR="002C3F83" w:rsidRDefault="002C3F83">
            <w:pPr>
              <w:rPr>
                <w:sz w:val="1"/>
                <w:szCs w:val="1"/>
              </w:rPr>
            </w:pPr>
          </w:p>
        </w:tc>
      </w:tr>
      <w:tr w:rsidR="002C3F83" w:rsidTr="00C60335">
        <w:trPr>
          <w:trHeight w:val="115"/>
        </w:trPr>
        <w:tc>
          <w:tcPr>
            <w:tcW w:w="600" w:type="dxa"/>
            <w:tcBorders>
              <w:left w:val="single" w:sz="8" w:space="0" w:color="auto"/>
              <w:right w:val="single" w:sz="8" w:space="0" w:color="auto"/>
            </w:tcBorders>
            <w:vAlign w:val="bottom"/>
          </w:tcPr>
          <w:p w:rsidR="002C3F83" w:rsidRDefault="002C3F83">
            <w:pPr>
              <w:rPr>
                <w:sz w:val="10"/>
                <w:szCs w:val="10"/>
              </w:rPr>
            </w:pPr>
          </w:p>
        </w:tc>
        <w:tc>
          <w:tcPr>
            <w:tcW w:w="3060" w:type="dxa"/>
            <w:vMerge/>
            <w:tcBorders>
              <w:right w:val="single" w:sz="8" w:space="0" w:color="auto"/>
            </w:tcBorders>
            <w:vAlign w:val="bottom"/>
          </w:tcPr>
          <w:p w:rsidR="002C3F83" w:rsidRDefault="002C3F83">
            <w:pPr>
              <w:rPr>
                <w:sz w:val="10"/>
                <w:szCs w:val="10"/>
              </w:rPr>
            </w:pPr>
          </w:p>
        </w:tc>
        <w:tc>
          <w:tcPr>
            <w:tcW w:w="760" w:type="dxa"/>
            <w:tcBorders>
              <w:right w:val="single" w:sz="8" w:space="0" w:color="auto"/>
            </w:tcBorders>
            <w:vAlign w:val="bottom"/>
          </w:tcPr>
          <w:p w:rsidR="002C3F83" w:rsidRDefault="002C3F83">
            <w:pPr>
              <w:rPr>
                <w:sz w:val="10"/>
                <w:szCs w:val="10"/>
              </w:rPr>
            </w:pPr>
          </w:p>
        </w:tc>
        <w:tc>
          <w:tcPr>
            <w:tcW w:w="100" w:type="dxa"/>
            <w:vAlign w:val="bottom"/>
          </w:tcPr>
          <w:p w:rsidR="002C3F83" w:rsidRDefault="002C3F83">
            <w:pPr>
              <w:rPr>
                <w:sz w:val="10"/>
                <w:szCs w:val="10"/>
              </w:rPr>
            </w:pPr>
          </w:p>
        </w:tc>
        <w:tc>
          <w:tcPr>
            <w:tcW w:w="420" w:type="dxa"/>
            <w:vAlign w:val="bottom"/>
          </w:tcPr>
          <w:p w:rsidR="002C3F83" w:rsidRDefault="002C3F83">
            <w:pPr>
              <w:rPr>
                <w:sz w:val="10"/>
                <w:szCs w:val="10"/>
              </w:rPr>
            </w:pPr>
          </w:p>
        </w:tc>
        <w:tc>
          <w:tcPr>
            <w:tcW w:w="60" w:type="dxa"/>
            <w:vAlign w:val="bottom"/>
          </w:tcPr>
          <w:p w:rsidR="002C3F83" w:rsidRDefault="002C3F83">
            <w:pPr>
              <w:rPr>
                <w:sz w:val="10"/>
                <w:szCs w:val="10"/>
              </w:rPr>
            </w:pPr>
          </w:p>
        </w:tc>
        <w:tc>
          <w:tcPr>
            <w:tcW w:w="360" w:type="dxa"/>
            <w:vAlign w:val="bottom"/>
          </w:tcPr>
          <w:p w:rsidR="002C3F83" w:rsidRDefault="002C3F83">
            <w:pPr>
              <w:rPr>
                <w:sz w:val="10"/>
                <w:szCs w:val="10"/>
              </w:rPr>
            </w:pPr>
          </w:p>
        </w:tc>
        <w:tc>
          <w:tcPr>
            <w:tcW w:w="880" w:type="dxa"/>
            <w:vAlign w:val="bottom"/>
          </w:tcPr>
          <w:p w:rsidR="002C3F83" w:rsidRDefault="002C3F83">
            <w:pPr>
              <w:rPr>
                <w:sz w:val="10"/>
                <w:szCs w:val="10"/>
              </w:rPr>
            </w:pPr>
          </w:p>
        </w:tc>
        <w:tc>
          <w:tcPr>
            <w:tcW w:w="840" w:type="dxa"/>
            <w:vAlign w:val="bottom"/>
          </w:tcPr>
          <w:p w:rsidR="002C3F83" w:rsidRDefault="002C3F83">
            <w:pPr>
              <w:rPr>
                <w:sz w:val="10"/>
                <w:szCs w:val="10"/>
              </w:rPr>
            </w:pPr>
          </w:p>
        </w:tc>
        <w:tc>
          <w:tcPr>
            <w:tcW w:w="300" w:type="dxa"/>
            <w:vAlign w:val="bottom"/>
          </w:tcPr>
          <w:p w:rsidR="002C3F83" w:rsidRDefault="002C3F83">
            <w:pPr>
              <w:rPr>
                <w:sz w:val="10"/>
                <w:szCs w:val="10"/>
              </w:rPr>
            </w:pPr>
          </w:p>
        </w:tc>
        <w:tc>
          <w:tcPr>
            <w:tcW w:w="800" w:type="dxa"/>
            <w:vAlign w:val="bottom"/>
          </w:tcPr>
          <w:p w:rsidR="002C3F83" w:rsidRDefault="002C3F83">
            <w:pPr>
              <w:rPr>
                <w:sz w:val="10"/>
                <w:szCs w:val="10"/>
              </w:rPr>
            </w:pPr>
          </w:p>
        </w:tc>
        <w:tc>
          <w:tcPr>
            <w:tcW w:w="260" w:type="dxa"/>
            <w:vAlign w:val="bottom"/>
          </w:tcPr>
          <w:p w:rsidR="002C3F83" w:rsidRDefault="002C3F83">
            <w:pPr>
              <w:rPr>
                <w:sz w:val="10"/>
                <w:szCs w:val="10"/>
              </w:rPr>
            </w:pPr>
          </w:p>
        </w:tc>
        <w:tc>
          <w:tcPr>
            <w:tcW w:w="1180" w:type="dxa"/>
            <w:tcBorders>
              <w:right w:val="single" w:sz="8" w:space="0" w:color="auto"/>
            </w:tcBorders>
            <w:vAlign w:val="bottom"/>
          </w:tcPr>
          <w:p w:rsidR="002C3F83" w:rsidRDefault="002C3F83">
            <w:pPr>
              <w:rPr>
                <w:sz w:val="10"/>
                <w:szCs w:val="10"/>
              </w:rPr>
            </w:pPr>
          </w:p>
        </w:tc>
        <w:tc>
          <w:tcPr>
            <w:tcW w:w="30" w:type="dxa"/>
            <w:vAlign w:val="bottom"/>
          </w:tcPr>
          <w:p w:rsidR="002C3F83" w:rsidRDefault="002C3F83">
            <w:pPr>
              <w:rPr>
                <w:sz w:val="1"/>
                <w:szCs w:val="1"/>
              </w:rPr>
            </w:pPr>
          </w:p>
        </w:tc>
      </w:tr>
      <w:tr w:rsidR="002C3F83" w:rsidTr="00C60335">
        <w:trPr>
          <w:trHeight w:val="235"/>
        </w:trPr>
        <w:tc>
          <w:tcPr>
            <w:tcW w:w="600" w:type="dxa"/>
            <w:tcBorders>
              <w:left w:val="single" w:sz="8" w:space="0" w:color="auto"/>
              <w:bottom w:val="single" w:sz="8" w:space="0" w:color="auto"/>
              <w:right w:val="single" w:sz="8" w:space="0" w:color="auto"/>
            </w:tcBorders>
            <w:vAlign w:val="bottom"/>
          </w:tcPr>
          <w:p w:rsidR="002C3F83" w:rsidRDefault="002C3F83">
            <w:pPr>
              <w:rPr>
                <w:sz w:val="20"/>
                <w:szCs w:val="20"/>
              </w:rPr>
            </w:pPr>
          </w:p>
        </w:tc>
        <w:tc>
          <w:tcPr>
            <w:tcW w:w="3060" w:type="dxa"/>
            <w:tcBorders>
              <w:bottom w:val="single" w:sz="8" w:space="0" w:color="auto"/>
              <w:right w:val="single" w:sz="8" w:space="0" w:color="auto"/>
            </w:tcBorders>
            <w:vAlign w:val="bottom"/>
          </w:tcPr>
          <w:p w:rsidR="002C3F83" w:rsidRDefault="009201B0">
            <w:pPr>
              <w:jc w:val="center"/>
              <w:rPr>
                <w:sz w:val="20"/>
                <w:szCs w:val="20"/>
              </w:rPr>
            </w:pPr>
            <w:r>
              <w:rPr>
                <w:rFonts w:eastAsia="Times New Roman"/>
                <w:sz w:val="20"/>
                <w:szCs w:val="20"/>
              </w:rPr>
              <w:t>занятия</w:t>
            </w:r>
          </w:p>
        </w:tc>
        <w:tc>
          <w:tcPr>
            <w:tcW w:w="760" w:type="dxa"/>
            <w:tcBorders>
              <w:bottom w:val="single" w:sz="8" w:space="0" w:color="auto"/>
              <w:right w:val="single" w:sz="8" w:space="0" w:color="auto"/>
            </w:tcBorders>
            <w:vAlign w:val="bottom"/>
          </w:tcPr>
          <w:p w:rsidR="002C3F83" w:rsidRDefault="002C3F83">
            <w:pPr>
              <w:rPr>
                <w:sz w:val="20"/>
                <w:szCs w:val="20"/>
              </w:rPr>
            </w:pPr>
          </w:p>
        </w:tc>
        <w:tc>
          <w:tcPr>
            <w:tcW w:w="100" w:type="dxa"/>
            <w:tcBorders>
              <w:bottom w:val="single" w:sz="8" w:space="0" w:color="auto"/>
            </w:tcBorders>
            <w:vAlign w:val="bottom"/>
          </w:tcPr>
          <w:p w:rsidR="002C3F83" w:rsidRDefault="002C3F83">
            <w:pPr>
              <w:rPr>
                <w:sz w:val="20"/>
                <w:szCs w:val="20"/>
              </w:rPr>
            </w:pPr>
          </w:p>
        </w:tc>
        <w:tc>
          <w:tcPr>
            <w:tcW w:w="420" w:type="dxa"/>
            <w:tcBorders>
              <w:bottom w:val="single" w:sz="8" w:space="0" w:color="auto"/>
            </w:tcBorders>
            <w:vAlign w:val="bottom"/>
          </w:tcPr>
          <w:p w:rsidR="002C3F83" w:rsidRDefault="002C3F83">
            <w:pPr>
              <w:rPr>
                <w:sz w:val="20"/>
                <w:szCs w:val="20"/>
              </w:rPr>
            </w:pPr>
          </w:p>
        </w:tc>
        <w:tc>
          <w:tcPr>
            <w:tcW w:w="60" w:type="dxa"/>
            <w:tcBorders>
              <w:bottom w:val="single" w:sz="8" w:space="0" w:color="auto"/>
            </w:tcBorders>
            <w:vAlign w:val="bottom"/>
          </w:tcPr>
          <w:p w:rsidR="002C3F83" w:rsidRDefault="002C3F83">
            <w:pPr>
              <w:rPr>
                <w:sz w:val="20"/>
                <w:szCs w:val="20"/>
              </w:rPr>
            </w:pPr>
          </w:p>
        </w:tc>
        <w:tc>
          <w:tcPr>
            <w:tcW w:w="360" w:type="dxa"/>
            <w:tcBorders>
              <w:bottom w:val="single" w:sz="8" w:space="0" w:color="auto"/>
            </w:tcBorders>
            <w:vAlign w:val="bottom"/>
          </w:tcPr>
          <w:p w:rsidR="002C3F83" w:rsidRDefault="002C3F83">
            <w:pPr>
              <w:rPr>
                <w:sz w:val="20"/>
                <w:szCs w:val="20"/>
              </w:rPr>
            </w:pPr>
          </w:p>
        </w:tc>
        <w:tc>
          <w:tcPr>
            <w:tcW w:w="880" w:type="dxa"/>
            <w:tcBorders>
              <w:bottom w:val="single" w:sz="8" w:space="0" w:color="auto"/>
            </w:tcBorders>
            <w:vAlign w:val="bottom"/>
          </w:tcPr>
          <w:p w:rsidR="002C3F83" w:rsidRDefault="002C3F83">
            <w:pPr>
              <w:rPr>
                <w:sz w:val="20"/>
                <w:szCs w:val="20"/>
              </w:rPr>
            </w:pPr>
          </w:p>
        </w:tc>
        <w:tc>
          <w:tcPr>
            <w:tcW w:w="840" w:type="dxa"/>
            <w:tcBorders>
              <w:bottom w:val="single" w:sz="8" w:space="0" w:color="auto"/>
            </w:tcBorders>
            <w:vAlign w:val="bottom"/>
          </w:tcPr>
          <w:p w:rsidR="002C3F83" w:rsidRDefault="002C3F83">
            <w:pPr>
              <w:rPr>
                <w:sz w:val="20"/>
                <w:szCs w:val="20"/>
              </w:rPr>
            </w:pPr>
          </w:p>
        </w:tc>
        <w:tc>
          <w:tcPr>
            <w:tcW w:w="300" w:type="dxa"/>
            <w:tcBorders>
              <w:bottom w:val="single" w:sz="8" w:space="0" w:color="auto"/>
            </w:tcBorders>
            <w:vAlign w:val="bottom"/>
          </w:tcPr>
          <w:p w:rsidR="002C3F83" w:rsidRDefault="002C3F83">
            <w:pPr>
              <w:rPr>
                <w:sz w:val="20"/>
                <w:szCs w:val="20"/>
              </w:rPr>
            </w:pPr>
          </w:p>
        </w:tc>
        <w:tc>
          <w:tcPr>
            <w:tcW w:w="800" w:type="dxa"/>
            <w:tcBorders>
              <w:bottom w:val="single" w:sz="8" w:space="0" w:color="auto"/>
            </w:tcBorders>
            <w:vAlign w:val="bottom"/>
          </w:tcPr>
          <w:p w:rsidR="002C3F83" w:rsidRDefault="002C3F83">
            <w:pPr>
              <w:rPr>
                <w:sz w:val="20"/>
                <w:szCs w:val="20"/>
              </w:rPr>
            </w:pPr>
          </w:p>
        </w:tc>
        <w:tc>
          <w:tcPr>
            <w:tcW w:w="260" w:type="dxa"/>
            <w:tcBorders>
              <w:bottom w:val="single" w:sz="8" w:space="0" w:color="auto"/>
            </w:tcBorders>
            <w:vAlign w:val="bottom"/>
          </w:tcPr>
          <w:p w:rsidR="002C3F83" w:rsidRDefault="002C3F83">
            <w:pPr>
              <w:rPr>
                <w:sz w:val="20"/>
                <w:szCs w:val="20"/>
              </w:rPr>
            </w:pPr>
          </w:p>
        </w:tc>
        <w:tc>
          <w:tcPr>
            <w:tcW w:w="1180" w:type="dxa"/>
            <w:tcBorders>
              <w:bottom w:val="single" w:sz="8" w:space="0" w:color="auto"/>
              <w:right w:val="single" w:sz="8" w:space="0" w:color="auto"/>
            </w:tcBorders>
            <w:vAlign w:val="bottom"/>
          </w:tcPr>
          <w:p w:rsidR="002C3F83" w:rsidRDefault="002C3F83">
            <w:pPr>
              <w:rPr>
                <w:sz w:val="20"/>
                <w:szCs w:val="20"/>
              </w:rPr>
            </w:pPr>
          </w:p>
        </w:tc>
        <w:tc>
          <w:tcPr>
            <w:tcW w:w="30" w:type="dxa"/>
            <w:vAlign w:val="bottom"/>
          </w:tcPr>
          <w:p w:rsidR="002C3F83" w:rsidRDefault="002C3F83">
            <w:pPr>
              <w:rPr>
                <w:sz w:val="1"/>
                <w:szCs w:val="1"/>
              </w:rPr>
            </w:pPr>
          </w:p>
        </w:tc>
      </w:tr>
    </w:tbl>
    <w:p w:rsidR="002C3F83" w:rsidRDefault="002C3F83">
      <w:pPr>
        <w:spacing w:line="270" w:lineRule="exact"/>
        <w:rPr>
          <w:sz w:val="20"/>
          <w:szCs w:val="20"/>
        </w:rPr>
      </w:pPr>
    </w:p>
    <w:p w:rsidR="002C3F83" w:rsidRDefault="009201B0">
      <w:pPr>
        <w:ind w:right="-6"/>
        <w:jc w:val="center"/>
        <w:rPr>
          <w:sz w:val="20"/>
          <w:szCs w:val="20"/>
        </w:rPr>
      </w:pPr>
      <w:r>
        <w:rPr>
          <w:rFonts w:eastAsia="Times New Roman"/>
          <w:b/>
          <w:bCs/>
          <w:sz w:val="24"/>
          <w:szCs w:val="24"/>
        </w:rPr>
        <w:t>Содержание и формы коррекционной работы учителя</w:t>
      </w:r>
    </w:p>
    <w:p w:rsidR="002C3F83" w:rsidRDefault="009201B0" w:rsidP="00236002">
      <w:pPr>
        <w:numPr>
          <w:ilvl w:val="0"/>
          <w:numId w:val="122"/>
        </w:numPr>
        <w:tabs>
          <w:tab w:val="left" w:pos="427"/>
        </w:tabs>
        <w:spacing w:line="237" w:lineRule="auto"/>
        <w:ind w:left="427" w:hanging="427"/>
        <w:rPr>
          <w:rFonts w:ascii="Symbol" w:eastAsia="Symbol" w:hAnsi="Symbol" w:cs="Symbol"/>
          <w:sz w:val="24"/>
          <w:szCs w:val="24"/>
        </w:rPr>
      </w:pPr>
      <w:r>
        <w:rPr>
          <w:rFonts w:eastAsia="Times New Roman"/>
          <w:sz w:val="24"/>
          <w:szCs w:val="24"/>
        </w:rPr>
        <w:t>наблюдение за учениками во время учебной и внеурочной деятельности (ежедневно);</w:t>
      </w:r>
    </w:p>
    <w:p w:rsidR="002C3F83" w:rsidRDefault="002C3F83">
      <w:pPr>
        <w:spacing w:line="29" w:lineRule="exact"/>
        <w:rPr>
          <w:rFonts w:ascii="Symbol" w:eastAsia="Symbol" w:hAnsi="Symbol" w:cs="Symbol"/>
          <w:sz w:val="24"/>
          <w:szCs w:val="24"/>
        </w:rPr>
      </w:pPr>
    </w:p>
    <w:p w:rsidR="002C3F83" w:rsidRDefault="009201B0" w:rsidP="00236002">
      <w:pPr>
        <w:numPr>
          <w:ilvl w:val="0"/>
          <w:numId w:val="122"/>
        </w:numPr>
        <w:tabs>
          <w:tab w:val="left" w:pos="434"/>
        </w:tabs>
        <w:spacing w:line="227" w:lineRule="auto"/>
        <w:ind w:left="7" w:hanging="7"/>
        <w:rPr>
          <w:rFonts w:ascii="Symbol" w:eastAsia="Symbol" w:hAnsi="Symbol" w:cs="Symbol"/>
          <w:sz w:val="24"/>
          <w:szCs w:val="24"/>
        </w:rPr>
      </w:pPr>
      <w:r>
        <w:rPr>
          <w:rFonts w:eastAsia="Times New Roman"/>
          <w:sz w:val="24"/>
          <w:szCs w:val="24"/>
        </w:rPr>
        <w:t>осуществление общей коррекции на каждом уроке, внеклассном мероприятии, внеурочной деятельности;</w:t>
      </w:r>
    </w:p>
    <w:p w:rsidR="002C3F83" w:rsidRDefault="002C3F83">
      <w:pPr>
        <w:spacing w:line="29" w:lineRule="exact"/>
        <w:rPr>
          <w:rFonts w:ascii="Symbol" w:eastAsia="Symbol" w:hAnsi="Symbol" w:cs="Symbol"/>
          <w:sz w:val="24"/>
          <w:szCs w:val="24"/>
        </w:rPr>
      </w:pPr>
    </w:p>
    <w:p w:rsidR="002C3F83" w:rsidRDefault="009201B0" w:rsidP="00236002">
      <w:pPr>
        <w:numPr>
          <w:ilvl w:val="0"/>
          <w:numId w:val="122"/>
        </w:numPr>
        <w:tabs>
          <w:tab w:val="left" w:pos="434"/>
        </w:tabs>
        <w:spacing w:line="231" w:lineRule="auto"/>
        <w:ind w:left="7" w:hanging="7"/>
        <w:jc w:val="both"/>
        <w:rPr>
          <w:rFonts w:ascii="Symbol" w:eastAsia="Symbol" w:hAnsi="Symbol" w:cs="Symbol"/>
          <w:sz w:val="24"/>
          <w:szCs w:val="24"/>
        </w:rPr>
      </w:pPr>
      <w:r>
        <w:rPr>
          <w:rFonts w:eastAsia="Times New Roman"/>
          <w:sz w:val="24"/>
          <w:szCs w:val="24"/>
        </w:rPr>
        <w:t>составление психолого-педагогической характеристики обучающегося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w:t>
      </w:r>
    </w:p>
    <w:p w:rsidR="002C3F83" w:rsidRDefault="009201B0">
      <w:pPr>
        <w:spacing w:line="20" w:lineRule="exact"/>
        <w:rPr>
          <w:sz w:val="20"/>
          <w:szCs w:val="20"/>
        </w:rPr>
      </w:pPr>
      <w:r>
        <w:rPr>
          <w:noProof/>
          <w:sz w:val="20"/>
          <w:szCs w:val="20"/>
        </w:rPr>
        <w:drawing>
          <wp:anchor distT="0" distB="0" distL="114300" distR="114300" simplePos="0" relativeHeight="251554816" behindDoc="1" locked="0" layoutInCell="0" allowOverlap="1">
            <wp:simplePos x="0" y="0"/>
            <wp:positionH relativeFrom="column">
              <wp:posOffset>2981960</wp:posOffset>
            </wp:positionH>
            <wp:positionV relativeFrom="paragraph">
              <wp:posOffset>47625</wp:posOffset>
            </wp:positionV>
            <wp:extent cx="419100" cy="23431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7" cstate="print">
                      <a:extLst/>
                    </a:blip>
                    <a:srcRect/>
                    <a:stretch>
                      <a:fillRect/>
                    </a:stretch>
                  </pic:blipFill>
                  <pic:spPr bwMode="auto">
                    <a:xfrm>
                      <a:off x="0" y="0"/>
                      <a:ext cx="419100" cy="234315"/>
                    </a:xfrm>
                    <a:prstGeom prst="rect">
                      <a:avLst/>
                    </a:prstGeom>
                    <a:noFill/>
                  </pic:spPr>
                </pic:pic>
              </a:graphicData>
            </a:graphic>
          </wp:anchor>
        </w:drawing>
      </w:r>
    </w:p>
    <w:p w:rsidR="002C3F83" w:rsidRDefault="002C3F83">
      <w:pPr>
        <w:spacing w:line="133" w:lineRule="exact"/>
        <w:rPr>
          <w:sz w:val="20"/>
          <w:szCs w:val="20"/>
        </w:rPr>
      </w:pPr>
    </w:p>
    <w:p w:rsidR="002C3F83" w:rsidRDefault="009201B0">
      <w:pPr>
        <w:ind w:right="-6"/>
        <w:jc w:val="center"/>
        <w:rPr>
          <w:sz w:val="20"/>
          <w:szCs w:val="20"/>
        </w:rPr>
      </w:pPr>
      <w:r>
        <w:rPr>
          <w:rFonts w:eastAsia="Times New Roman"/>
          <w:sz w:val="18"/>
          <w:szCs w:val="18"/>
        </w:rPr>
        <w:t>76</w:t>
      </w:r>
    </w:p>
    <w:p w:rsidR="002C3F83" w:rsidRDefault="002C3F83">
      <w:pPr>
        <w:sectPr w:rsidR="002C3F83">
          <w:pgSz w:w="11900" w:h="16838"/>
          <w:pgMar w:top="710" w:right="726" w:bottom="0" w:left="1133" w:header="0" w:footer="0" w:gutter="0"/>
          <w:cols w:space="720" w:equalWidth="0">
            <w:col w:w="10047"/>
          </w:cols>
        </w:sectPr>
      </w:pPr>
    </w:p>
    <w:p w:rsidR="002C3F83" w:rsidRDefault="009201B0">
      <w:pPr>
        <w:spacing w:line="234" w:lineRule="auto"/>
        <w:ind w:left="7"/>
        <w:rPr>
          <w:sz w:val="20"/>
          <w:szCs w:val="20"/>
        </w:rPr>
      </w:pPr>
      <w:r>
        <w:rPr>
          <w:rFonts w:eastAsia="Times New Roman"/>
          <w:sz w:val="24"/>
          <w:szCs w:val="24"/>
        </w:rPr>
        <w:lastRenderedPageBreak/>
        <w:t>особенности интеллектуального развития и результаты учебы, основные виды трудностей при обучении ребенка по итогам года;</w:t>
      </w:r>
    </w:p>
    <w:p w:rsidR="002C3F83" w:rsidRDefault="002C3F83">
      <w:pPr>
        <w:spacing w:line="33" w:lineRule="exact"/>
        <w:rPr>
          <w:sz w:val="20"/>
          <w:szCs w:val="20"/>
        </w:rPr>
      </w:pPr>
    </w:p>
    <w:p w:rsidR="002C3F83" w:rsidRDefault="009201B0" w:rsidP="00236002">
      <w:pPr>
        <w:numPr>
          <w:ilvl w:val="0"/>
          <w:numId w:val="123"/>
        </w:numPr>
        <w:tabs>
          <w:tab w:val="left" w:pos="434"/>
        </w:tabs>
        <w:spacing w:line="226" w:lineRule="auto"/>
        <w:ind w:left="7" w:hanging="7"/>
        <w:rPr>
          <w:rFonts w:ascii="Symbol" w:eastAsia="Symbol" w:hAnsi="Symbol" w:cs="Symbol"/>
          <w:sz w:val="24"/>
          <w:szCs w:val="24"/>
        </w:rPr>
      </w:pPr>
      <w:r>
        <w:rPr>
          <w:rFonts w:eastAsia="Times New Roman"/>
          <w:sz w:val="24"/>
          <w:szCs w:val="24"/>
        </w:rPr>
        <w:t>составление индивидуального коррекционно-образовательного маршрута сопровождения обучающегося;</w:t>
      </w:r>
    </w:p>
    <w:p w:rsidR="002C3F83" w:rsidRDefault="002C3F83">
      <w:pPr>
        <w:spacing w:line="2" w:lineRule="exact"/>
        <w:rPr>
          <w:rFonts w:ascii="Symbol" w:eastAsia="Symbol" w:hAnsi="Symbol" w:cs="Symbol"/>
          <w:sz w:val="24"/>
          <w:szCs w:val="24"/>
        </w:rPr>
      </w:pPr>
    </w:p>
    <w:p w:rsidR="002C3F83" w:rsidRDefault="009201B0" w:rsidP="00236002">
      <w:pPr>
        <w:numPr>
          <w:ilvl w:val="0"/>
          <w:numId w:val="123"/>
        </w:numPr>
        <w:tabs>
          <w:tab w:val="left" w:pos="427"/>
        </w:tabs>
        <w:ind w:left="427" w:hanging="427"/>
        <w:rPr>
          <w:rFonts w:ascii="Symbol" w:eastAsia="Symbol" w:hAnsi="Symbol" w:cs="Symbol"/>
          <w:sz w:val="24"/>
          <w:szCs w:val="24"/>
        </w:rPr>
      </w:pPr>
      <w:r>
        <w:rPr>
          <w:rFonts w:eastAsia="Times New Roman"/>
          <w:sz w:val="24"/>
          <w:szCs w:val="24"/>
        </w:rPr>
        <w:t>контроль успеваемости и поведения обучающихся в классе;</w:t>
      </w:r>
    </w:p>
    <w:p w:rsidR="002C3F83" w:rsidRDefault="002C3F83">
      <w:pPr>
        <w:spacing w:line="29" w:lineRule="exact"/>
        <w:rPr>
          <w:rFonts w:ascii="Symbol" w:eastAsia="Symbol" w:hAnsi="Symbol" w:cs="Symbol"/>
          <w:sz w:val="24"/>
          <w:szCs w:val="24"/>
        </w:rPr>
      </w:pPr>
    </w:p>
    <w:p w:rsidR="002C3F83" w:rsidRDefault="009201B0" w:rsidP="00236002">
      <w:pPr>
        <w:numPr>
          <w:ilvl w:val="0"/>
          <w:numId w:val="123"/>
        </w:numPr>
        <w:tabs>
          <w:tab w:val="left" w:pos="434"/>
        </w:tabs>
        <w:spacing w:line="226" w:lineRule="auto"/>
        <w:ind w:left="7" w:hanging="7"/>
        <w:rPr>
          <w:rFonts w:ascii="Symbol" w:eastAsia="Symbol" w:hAnsi="Symbol" w:cs="Symbol"/>
          <w:sz w:val="24"/>
          <w:szCs w:val="24"/>
        </w:rPr>
      </w:pPr>
      <w:r>
        <w:rPr>
          <w:rFonts w:eastAsia="Times New Roman"/>
          <w:sz w:val="24"/>
          <w:szCs w:val="24"/>
        </w:rPr>
        <w:t>формирование такого микроклимата в классе, который способствовал бы тому, чтобы каждый ребенок чувствовал себя комфортно;</w:t>
      </w:r>
    </w:p>
    <w:p w:rsidR="002C3F83" w:rsidRDefault="002C3F83">
      <w:pPr>
        <w:spacing w:line="32" w:lineRule="exact"/>
        <w:rPr>
          <w:rFonts w:ascii="Symbol" w:eastAsia="Symbol" w:hAnsi="Symbol" w:cs="Symbol"/>
          <w:sz w:val="24"/>
          <w:szCs w:val="24"/>
        </w:rPr>
      </w:pPr>
    </w:p>
    <w:p w:rsidR="002C3F83" w:rsidRDefault="009201B0" w:rsidP="00236002">
      <w:pPr>
        <w:numPr>
          <w:ilvl w:val="0"/>
          <w:numId w:val="123"/>
        </w:numPr>
        <w:tabs>
          <w:tab w:val="left" w:pos="434"/>
        </w:tabs>
        <w:spacing w:line="227" w:lineRule="auto"/>
        <w:ind w:left="7" w:hanging="7"/>
        <w:rPr>
          <w:rFonts w:ascii="Symbol" w:eastAsia="Symbol" w:hAnsi="Symbol" w:cs="Symbol"/>
          <w:sz w:val="24"/>
          <w:szCs w:val="24"/>
        </w:rPr>
      </w:pPr>
      <w:r>
        <w:rPr>
          <w:rFonts w:eastAsia="Times New Roman"/>
          <w:sz w:val="24"/>
          <w:szCs w:val="24"/>
        </w:rPr>
        <w:t>организация внеурочной деятельности, направленной на развитие познавательных интересов обучающихся, их общее развитие.</w:t>
      </w:r>
    </w:p>
    <w:p w:rsidR="002C3F83" w:rsidRDefault="002C3F83">
      <w:pPr>
        <w:spacing w:line="281" w:lineRule="exact"/>
        <w:rPr>
          <w:sz w:val="20"/>
          <w:szCs w:val="20"/>
        </w:rPr>
      </w:pPr>
    </w:p>
    <w:p w:rsidR="002C3F83" w:rsidRDefault="009201B0">
      <w:pPr>
        <w:ind w:right="-6"/>
        <w:jc w:val="center"/>
        <w:rPr>
          <w:sz w:val="20"/>
          <w:szCs w:val="20"/>
        </w:rPr>
      </w:pPr>
      <w:r>
        <w:rPr>
          <w:rFonts w:eastAsia="Times New Roman"/>
          <w:b/>
          <w:bCs/>
          <w:sz w:val="24"/>
          <w:szCs w:val="24"/>
        </w:rPr>
        <w:t>Факторы, влияющие положительно на организацию коррекционно-развивающей работы</w:t>
      </w:r>
    </w:p>
    <w:p w:rsidR="002C3F83" w:rsidRDefault="009201B0" w:rsidP="00236002">
      <w:pPr>
        <w:numPr>
          <w:ilvl w:val="0"/>
          <w:numId w:val="124"/>
        </w:numPr>
        <w:tabs>
          <w:tab w:val="left" w:pos="427"/>
        </w:tabs>
        <w:spacing w:line="237" w:lineRule="auto"/>
        <w:ind w:left="427" w:hanging="427"/>
        <w:rPr>
          <w:rFonts w:ascii="Symbol" w:eastAsia="Symbol" w:hAnsi="Symbol" w:cs="Symbol"/>
          <w:sz w:val="24"/>
          <w:szCs w:val="24"/>
        </w:rPr>
      </w:pPr>
      <w:r>
        <w:rPr>
          <w:rFonts w:eastAsia="Times New Roman"/>
          <w:sz w:val="24"/>
          <w:szCs w:val="24"/>
        </w:rPr>
        <w:t>изучение личности каждого ребенка и установление зоны его ближайшего развития;</w:t>
      </w:r>
    </w:p>
    <w:p w:rsidR="002C3F83" w:rsidRDefault="009201B0" w:rsidP="00236002">
      <w:pPr>
        <w:numPr>
          <w:ilvl w:val="0"/>
          <w:numId w:val="124"/>
        </w:numPr>
        <w:tabs>
          <w:tab w:val="left" w:pos="427"/>
        </w:tabs>
        <w:spacing w:line="239" w:lineRule="auto"/>
        <w:ind w:left="427" w:hanging="427"/>
        <w:rPr>
          <w:rFonts w:ascii="Symbol" w:eastAsia="Symbol" w:hAnsi="Symbol" w:cs="Symbol"/>
          <w:sz w:val="24"/>
          <w:szCs w:val="24"/>
        </w:rPr>
      </w:pPr>
      <w:r>
        <w:rPr>
          <w:rFonts w:eastAsia="Times New Roman"/>
          <w:sz w:val="24"/>
          <w:szCs w:val="24"/>
        </w:rPr>
        <w:t>знание положительных компенсаторных возможностей ученика;</w:t>
      </w:r>
    </w:p>
    <w:p w:rsidR="002C3F83" w:rsidRDefault="002C3F83">
      <w:pPr>
        <w:spacing w:line="29" w:lineRule="exact"/>
        <w:rPr>
          <w:rFonts w:ascii="Symbol" w:eastAsia="Symbol" w:hAnsi="Symbol" w:cs="Symbol"/>
          <w:sz w:val="24"/>
          <w:szCs w:val="24"/>
        </w:rPr>
      </w:pPr>
    </w:p>
    <w:p w:rsidR="002C3F83" w:rsidRDefault="009201B0" w:rsidP="00236002">
      <w:pPr>
        <w:numPr>
          <w:ilvl w:val="0"/>
          <w:numId w:val="124"/>
        </w:numPr>
        <w:tabs>
          <w:tab w:val="left" w:pos="434"/>
        </w:tabs>
        <w:spacing w:line="226" w:lineRule="auto"/>
        <w:ind w:left="7" w:hanging="7"/>
        <w:rPr>
          <w:rFonts w:ascii="Symbol" w:eastAsia="Symbol" w:hAnsi="Symbol" w:cs="Symbol"/>
          <w:sz w:val="24"/>
          <w:szCs w:val="24"/>
        </w:rPr>
      </w:pPr>
      <w:r>
        <w:rPr>
          <w:rFonts w:eastAsia="Times New Roman"/>
          <w:sz w:val="24"/>
          <w:szCs w:val="24"/>
        </w:rPr>
        <w:t>контроль за психофизическим состоянием учащихся и анализ возможностей ученика усвоить программный материал;</w:t>
      </w:r>
    </w:p>
    <w:p w:rsidR="002C3F83" w:rsidRDefault="002C3F83">
      <w:pPr>
        <w:spacing w:line="1" w:lineRule="exact"/>
        <w:rPr>
          <w:rFonts w:ascii="Symbol" w:eastAsia="Symbol" w:hAnsi="Symbol" w:cs="Symbol"/>
          <w:sz w:val="24"/>
          <w:szCs w:val="24"/>
        </w:rPr>
      </w:pPr>
    </w:p>
    <w:p w:rsidR="002C3F83" w:rsidRDefault="009201B0" w:rsidP="00236002">
      <w:pPr>
        <w:numPr>
          <w:ilvl w:val="0"/>
          <w:numId w:val="124"/>
        </w:numPr>
        <w:tabs>
          <w:tab w:val="left" w:pos="427"/>
        </w:tabs>
        <w:ind w:left="427" w:hanging="427"/>
        <w:rPr>
          <w:rFonts w:ascii="Symbol" w:eastAsia="Symbol" w:hAnsi="Symbol" w:cs="Symbol"/>
          <w:sz w:val="24"/>
          <w:szCs w:val="24"/>
        </w:rPr>
      </w:pPr>
      <w:r>
        <w:rPr>
          <w:rFonts w:eastAsia="Times New Roman"/>
          <w:sz w:val="24"/>
          <w:szCs w:val="24"/>
        </w:rPr>
        <w:t>медицинский контроль за состоянием здоровья, работа по оздоровлению учащихся;</w:t>
      </w:r>
    </w:p>
    <w:p w:rsidR="002C3F83" w:rsidRDefault="009201B0" w:rsidP="00236002">
      <w:pPr>
        <w:numPr>
          <w:ilvl w:val="0"/>
          <w:numId w:val="124"/>
        </w:numPr>
        <w:tabs>
          <w:tab w:val="left" w:pos="427"/>
        </w:tabs>
        <w:ind w:left="427" w:hanging="427"/>
        <w:rPr>
          <w:rFonts w:ascii="Symbol" w:eastAsia="Symbol" w:hAnsi="Symbol" w:cs="Symbol"/>
          <w:sz w:val="24"/>
          <w:szCs w:val="24"/>
        </w:rPr>
      </w:pPr>
      <w:r>
        <w:rPr>
          <w:rFonts w:eastAsia="Times New Roman"/>
          <w:sz w:val="24"/>
          <w:szCs w:val="24"/>
        </w:rPr>
        <w:t>формирование положительной мотивации у воспитанников;</w:t>
      </w:r>
    </w:p>
    <w:p w:rsidR="002C3F83" w:rsidRDefault="009201B0" w:rsidP="00236002">
      <w:pPr>
        <w:numPr>
          <w:ilvl w:val="0"/>
          <w:numId w:val="124"/>
        </w:numPr>
        <w:tabs>
          <w:tab w:val="left" w:pos="427"/>
        </w:tabs>
        <w:spacing w:line="239" w:lineRule="auto"/>
        <w:ind w:left="427" w:hanging="427"/>
        <w:rPr>
          <w:rFonts w:ascii="Symbol" w:eastAsia="Symbol" w:hAnsi="Symbol" w:cs="Symbol"/>
          <w:sz w:val="24"/>
          <w:szCs w:val="24"/>
        </w:rPr>
      </w:pPr>
      <w:r>
        <w:rPr>
          <w:rFonts w:eastAsia="Times New Roman"/>
          <w:sz w:val="24"/>
          <w:szCs w:val="24"/>
        </w:rPr>
        <w:t>обучение детей-инвалидов на дому согласно медицинскому заключению;</w:t>
      </w:r>
    </w:p>
    <w:p w:rsidR="002C3F83" w:rsidRDefault="002C3F83">
      <w:pPr>
        <w:spacing w:line="1" w:lineRule="exact"/>
        <w:rPr>
          <w:rFonts w:ascii="Symbol" w:eastAsia="Symbol" w:hAnsi="Symbol" w:cs="Symbol"/>
          <w:sz w:val="24"/>
          <w:szCs w:val="24"/>
        </w:rPr>
      </w:pPr>
    </w:p>
    <w:p w:rsidR="002C3F83" w:rsidRDefault="009201B0" w:rsidP="00236002">
      <w:pPr>
        <w:numPr>
          <w:ilvl w:val="0"/>
          <w:numId w:val="124"/>
        </w:numPr>
        <w:tabs>
          <w:tab w:val="left" w:pos="427"/>
        </w:tabs>
        <w:ind w:left="427" w:hanging="427"/>
        <w:rPr>
          <w:rFonts w:ascii="Symbol" w:eastAsia="Symbol" w:hAnsi="Symbol" w:cs="Symbol"/>
          <w:sz w:val="24"/>
          <w:szCs w:val="24"/>
        </w:rPr>
      </w:pPr>
      <w:r>
        <w:rPr>
          <w:rFonts w:eastAsia="Times New Roman"/>
          <w:sz w:val="24"/>
          <w:szCs w:val="24"/>
        </w:rPr>
        <w:t>индивидуальная работа с детьми «зоны риска»;</w:t>
      </w:r>
    </w:p>
    <w:p w:rsidR="002C3F83" w:rsidRDefault="002C3F83">
      <w:pPr>
        <w:spacing w:line="29" w:lineRule="exact"/>
        <w:rPr>
          <w:rFonts w:ascii="Symbol" w:eastAsia="Symbol" w:hAnsi="Symbol" w:cs="Symbol"/>
          <w:sz w:val="24"/>
          <w:szCs w:val="24"/>
        </w:rPr>
      </w:pPr>
    </w:p>
    <w:p w:rsidR="002C3F83" w:rsidRDefault="009201B0" w:rsidP="00236002">
      <w:pPr>
        <w:numPr>
          <w:ilvl w:val="0"/>
          <w:numId w:val="124"/>
        </w:numPr>
        <w:tabs>
          <w:tab w:val="left" w:pos="434"/>
        </w:tabs>
        <w:spacing w:line="226" w:lineRule="auto"/>
        <w:ind w:left="7" w:hanging="7"/>
        <w:rPr>
          <w:rFonts w:ascii="Symbol" w:eastAsia="Symbol" w:hAnsi="Symbol" w:cs="Symbol"/>
          <w:sz w:val="24"/>
          <w:szCs w:val="24"/>
        </w:rPr>
      </w:pPr>
      <w:r>
        <w:rPr>
          <w:rFonts w:eastAsia="Times New Roman"/>
          <w:sz w:val="24"/>
          <w:szCs w:val="24"/>
        </w:rPr>
        <w:t>анализ данных о последующей жизненной адаптации и трудоустройстве наших выпускников;</w:t>
      </w:r>
    </w:p>
    <w:p w:rsidR="002C3F83" w:rsidRDefault="002C3F83">
      <w:pPr>
        <w:spacing w:line="1" w:lineRule="exact"/>
        <w:rPr>
          <w:rFonts w:ascii="Symbol" w:eastAsia="Symbol" w:hAnsi="Symbol" w:cs="Symbol"/>
          <w:sz w:val="24"/>
          <w:szCs w:val="24"/>
        </w:rPr>
      </w:pPr>
    </w:p>
    <w:p w:rsidR="002C3F83" w:rsidRDefault="009201B0" w:rsidP="00236002">
      <w:pPr>
        <w:numPr>
          <w:ilvl w:val="0"/>
          <w:numId w:val="124"/>
        </w:numPr>
        <w:tabs>
          <w:tab w:val="left" w:pos="427"/>
        </w:tabs>
        <w:ind w:left="427" w:hanging="427"/>
        <w:rPr>
          <w:rFonts w:ascii="Symbol" w:eastAsia="Symbol" w:hAnsi="Symbol" w:cs="Symbol"/>
          <w:sz w:val="24"/>
          <w:szCs w:val="24"/>
        </w:rPr>
      </w:pPr>
      <w:r>
        <w:rPr>
          <w:rFonts w:eastAsia="Times New Roman"/>
          <w:sz w:val="24"/>
          <w:szCs w:val="24"/>
        </w:rPr>
        <w:t>внедрение новых педагогических технологий, позволяющих снизить учебные нагрузки;</w:t>
      </w:r>
    </w:p>
    <w:p w:rsidR="002C3F83" w:rsidRDefault="009201B0" w:rsidP="00236002">
      <w:pPr>
        <w:numPr>
          <w:ilvl w:val="0"/>
          <w:numId w:val="124"/>
        </w:numPr>
        <w:tabs>
          <w:tab w:val="left" w:pos="427"/>
        </w:tabs>
        <w:spacing w:line="239" w:lineRule="auto"/>
        <w:ind w:left="427" w:hanging="427"/>
        <w:rPr>
          <w:rFonts w:ascii="Symbol" w:eastAsia="Symbol" w:hAnsi="Symbol" w:cs="Symbol"/>
          <w:sz w:val="24"/>
          <w:szCs w:val="24"/>
        </w:rPr>
      </w:pPr>
      <w:r>
        <w:rPr>
          <w:rFonts w:eastAsia="Times New Roman"/>
          <w:sz w:val="24"/>
          <w:szCs w:val="24"/>
        </w:rPr>
        <w:t>повышение качества преподавания, профессионализма педагогов;</w:t>
      </w:r>
    </w:p>
    <w:p w:rsidR="002C3F83" w:rsidRDefault="002C3F83">
      <w:pPr>
        <w:spacing w:line="29" w:lineRule="exact"/>
        <w:rPr>
          <w:rFonts w:ascii="Symbol" w:eastAsia="Symbol" w:hAnsi="Symbol" w:cs="Symbol"/>
          <w:sz w:val="24"/>
          <w:szCs w:val="24"/>
        </w:rPr>
      </w:pPr>
    </w:p>
    <w:p w:rsidR="002C3F83" w:rsidRDefault="009201B0" w:rsidP="00236002">
      <w:pPr>
        <w:numPr>
          <w:ilvl w:val="0"/>
          <w:numId w:val="124"/>
        </w:numPr>
        <w:tabs>
          <w:tab w:val="left" w:pos="434"/>
        </w:tabs>
        <w:spacing w:line="230" w:lineRule="auto"/>
        <w:ind w:left="7" w:hanging="7"/>
        <w:jc w:val="both"/>
        <w:rPr>
          <w:rFonts w:ascii="Symbol" w:eastAsia="Symbol" w:hAnsi="Symbol" w:cs="Symbol"/>
          <w:sz w:val="24"/>
          <w:szCs w:val="24"/>
        </w:rPr>
      </w:pPr>
      <w:r>
        <w:rPr>
          <w:rFonts w:eastAsia="Times New Roman"/>
          <w:sz w:val="24"/>
          <w:szCs w:val="24"/>
        </w:rPr>
        <w:t>специализированные программы коррекции недостатков и специфики развития учебной и внеурочной деятельности, обеспеченность специальными учебниками, рабочими тетрадями, дидактическими материалами;</w:t>
      </w:r>
    </w:p>
    <w:p w:rsidR="002C3F83" w:rsidRDefault="002C3F83">
      <w:pPr>
        <w:spacing w:line="34" w:lineRule="exact"/>
        <w:rPr>
          <w:rFonts w:ascii="Symbol" w:eastAsia="Symbol" w:hAnsi="Symbol" w:cs="Symbol"/>
          <w:sz w:val="24"/>
          <w:szCs w:val="24"/>
        </w:rPr>
      </w:pPr>
    </w:p>
    <w:p w:rsidR="002C3F83" w:rsidRDefault="009201B0" w:rsidP="00236002">
      <w:pPr>
        <w:numPr>
          <w:ilvl w:val="0"/>
          <w:numId w:val="124"/>
        </w:numPr>
        <w:tabs>
          <w:tab w:val="left" w:pos="434"/>
        </w:tabs>
        <w:spacing w:line="231" w:lineRule="auto"/>
        <w:ind w:left="7" w:hanging="7"/>
        <w:jc w:val="both"/>
        <w:rPr>
          <w:rFonts w:ascii="Symbol" w:eastAsia="Symbol" w:hAnsi="Symbol" w:cs="Symbol"/>
          <w:sz w:val="24"/>
          <w:szCs w:val="24"/>
        </w:rPr>
      </w:pPr>
      <w:r>
        <w:rPr>
          <w:rFonts w:eastAsia="Times New Roman"/>
          <w:sz w:val="24"/>
          <w:szCs w:val="24"/>
        </w:rPr>
        <w:t>специально-организованная среда (наличие оборудования, специальных кабинетов, мастерских, информационных ресурсов), удовлетворяющая особые образовательные потребности детей с умственной отсталостью (интеллектуальными нарушениями);</w:t>
      </w:r>
    </w:p>
    <w:p w:rsidR="002C3F83" w:rsidRDefault="002C3F83">
      <w:pPr>
        <w:spacing w:line="33" w:lineRule="exact"/>
        <w:rPr>
          <w:rFonts w:ascii="Symbol" w:eastAsia="Symbol" w:hAnsi="Symbol" w:cs="Symbol"/>
          <w:sz w:val="24"/>
          <w:szCs w:val="24"/>
        </w:rPr>
      </w:pPr>
    </w:p>
    <w:p w:rsidR="002C3F83" w:rsidRDefault="009201B0" w:rsidP="00236002">
      <w:pPr>
        <w:numPr>
          <w:ilvl w:val="0"/>
          <w:numId w:val="124"/>
        </w:numPr>
        <w:tabs>
          <w:tab w:val="left" w:pos="434"/>
        </w:tabs>
        <w:spacing w:line="226" w:lineRule="auto"/>
        <w:ind w:left="7" w:hanging="7"/>
        <w:rPr>
          <w:rFonts w:ascii="Symbol" w:eastAsia="Symbol" w:hAnsi="Symbol" w:cs="Symbol"/>
          <w:sz w:val="24"/>
          <w:szCs w:val="24"/>
        </w:rPr>
      </w:pPr>
      <w:r>
        <w:rPr>
          <w:rFonts w:eastAsia="Times New Roman"/>
          <w:sz w:val="24"/>
          <w:szCs w:val="24"/>
        </w:rPr>
        <w:t>информационное обеспечение, дающее возможность обращаться к информационным ресурсам в сфере специальной психологии и коррекционной педагогики.</w:t>
      </w:r>
    </w:p>
    <w:p w:rsidR="002C3F83" w:rsidRDefault="002C3F83">
      <w:pPr>
        <w:spacing w:line="277" w:lineRule="exact"/>
        <w:rPr>
          <w:sz w:val="20"/>
          <w:szCs w:val="20"/>
        </w:rPr>
      </w:pPr>
    </w:p>
    <w:p w:rsidR="002C3F83" w:rsidRDefault="009201B0">
      <w:pPr>
        <w:ind w:right="-6"/>
        <w:jc w:val="center"/>
        <w:rPr>
          <w:sz w:val="20"/>
          <w:szCs w:val="20"/>
        </w:rPr>
      </w:pPr>
      <w:r>
        <w:rPr>
          <w:rFonts w:eastAsia="Times New Roman"/>
          <w:i/>
          <w:iCs/>
          <w:sz w:val="24"/>
          <w:szCs w:val="24"/>
        </w:rPr>
        <w:t>Факторы, влияющие отрицательно на процесс учебно-воспитательной работы</w:t>
      </w:r>
    </w:p>
    <w:p w:rsidR="002C3F83" w:rsidRDefault="002C3F83">
      <w:pPr>
        <w:spacing w:line="1" w:lineRule="exact"/>
        <w:rPr>
          <w:sz w:val="20"/>
          <w:szCs w:val="20"/>
        </w:rPr>
      </w:pPr>
    </w:p>
    <w:p w:rsidR="002C3F83" w:rsidRDefault="009201B0" w:rsidP="00236002">
      <w:pPr>
        <w:numPr>
          <w:ilvl w:val="0"/>
          <w:numId w:val="125"/>
        </w:numPr>
        <w:tabs>
          <w:tab w:val="left" w:pos="427"/>
        </w:tabs>
        <w:ind w:left="427" w:hanging="427"/>
        <w:rPr>
          <w:rFonts w:ascii="Symbol" w:eastAsia="Symbol" w:hAnsi="Symbol" w:cs="Symbol"/>
          <w:sz w:val="24"/>
          <w:szCs w:val="24"/>
        </w:rPr>
      </w:pPr>
      <w:r>
        <w:rPr>
          <w:rFonts w:eastAsia="Times New Roman"/>
          <w:sz w:val="24"/>
          <w:szCs w:val="24"/>
        </w:rPr>
        <w:t>врожденный дефект познавательной деятельности учащихся;</w:t>
      </w:r>
    </w:p>
    <w:p w:rsidR="002C3F83" w:rsidRDefault="009201B0" w:rsidP="00236002">
      <w:pPr>
        <w:numPr>
          <w:ilvl w:val="0"/>
          <w:numId w:val="125"/>
        </w:numPr>
        <w:tabs>
          <w:tab w:val="left" w:pos="427"/>
        </w:tabs>
        <w:spacing w:line="239" w:lineRule="auto"/>
        <w:ind w:left="427" w:hanging="427"/>
        <w:rPr>
          <w:rFonts w:ascii="Symbol" w:eastAsia="Symbol" w:hAnsi="Symbol" w:cs="Symbol"/>
          <w:sz w:val="24"/>
          <w:szCs w:val="24"/>
        </w:rPr>
      </w:pPr>
      <w:r>
        <w:rPr>
          <w:rFonts w:eastAsia="Times New Roman"/>
          <w:sz w:val="24"/>
          <w:szCs w:val="24"/>
        </w:rPr>
        <w:t>сложности в подборе профессиональных педагогических кадров.</w:t>
      </w:r>
    </w:p>
    <w:p w:rsidR="002C3F83" w:rsidRDefault="002C3F83">
      <w:pPr>
        <w:spacing w:line="278" w:lineRule="exact"/>
        <w:rPr>
          <w:sz w:val="20"/>
          <w:szCs w:val="20"/>
        </w:rPr>
      </w:pPr>
    </w:p>
    <w:p w:rsidR="002C3F83" w:rsidRDefault="009201B0">
      <w:pPr>
        <w:ind w:left="2907"/>
        <w:rPr>
          <w:sz w:val="20"/>
          <w:szCs w:val="20"/>
        </w:rPr>
      </w:pPr>
      <w:r>
        <w:rPr>
          <w:rFonts w:eastAsia="Times New Roman"/>
          <w:b/>
          <w:bCs/>
          <w:sz w:val="24"/>
          <w:szCs w:val="24"/>
        </w:rPr>
        <w:t>Мониторинг динамики развития детей</w:t>
      </w:r>
    </w:p>
    <w:p w:rsidR="002C3F83" w:rsidRDefault="002C3F83">
      <w:pPr>
        <w:spacing w:line="7" w:lineRule="exact"/>
        <w:rPr>
          <w:sz w:val="20"/>
          <w:szCs w:val="20"/>
        </w:rPr>
      </w:pPr>
    </w:p>
    <w:p w:rsidR="002C3F83" w:rsidRDefault="009201B0">
      <w:pPr>
        <w:spacing w:line="236" w:lineRule="auto"/>
        <w:ind w:left="7" w:firstLine="708"/>
        <w:jc w:val="both"/>
        <w:rPr>
          <w:sz w:val="20"/>
          <w:szCs w:val="20"/>
        </w:rPr>
      </w:pPr>
      <w:r>
        <w:rPr>
          <w:rFonts w:eastAsia="Times New Roman"/>
          <w:sz w:val="24"/>
          <w:szCs w:val="24"/>
        </w:rPr>
        <w:t>Мониторинг динамики развития детей, их успешности в освоении АООП, корректировку коррекционных мероприятий осуществляет школьный психолого-медико-педагогический консилиум. Он проводится по итогам полугодия, учебного года.</w:t>
      </w:r>
    </w:p>
    <w:p w:rsidR="002C3F83" w:rsidRDefault="002C3F83">
      <w:pPr>
        <w:spacing w:line="2" w:lineRule="exact"/>
        <w:rPr>
          <w:sz w:val="20"/>
          <w:szCs w:val="20"/>
        </w:rPr>
      </w:pPr>
    </w:p>
    <w:p w:rsidR="002C3F83" w:rsidRDefault="009201B0">
      <w:pPr>
        <w:ind w:left="707"/>
        <w:rPr>
          <w:sz w:val="20"/>
          <w:szCs w:val="20"/>
        </w:rPr>
      </w:pPr>
      <w:r>
        <w:rPr>
          <w:rFonts w:eastAsia="Times New Roman"/>
          <w:i/>
          <w:iCs/>
          <w:sz w:val="24"/>
          <w:szCs w:val="24"/>
        </w:rPr>
        <w:t>Мониторинговая деятельность предполагает:</w:t>
      </w:r>
    </w:p>
    <w:p w:rsidR="002C3F83" w:rsidRDefault="002C3F83">
      <w:pPr>
        <w:spacing w:line="13" w:lineRule="exact"/>
        <w:rPr>
          <w:sz w:val="20"/>
          <w:szCs w:val="20"/>
        </w:rPr>
      </w:pPr>
    </w:p>
    <w:p w:rsidR="002C3F83" w:rsidRDefault="009201B0" w:rsidP="00236002">
      <w:pPr>
        <w:numPr>
          <w:ilvl w:val="0"/>
          <w:numId w:val="126"/>
        </w:numPr>
        <w:tabs>
          <w:tab w:val="left" w:pos="434"/>
        </w:tabs>
        <w:spacing w:line="234" w:lineRule="auto"/>
        <w:ind w:left="7" w:hanging="7"/>
        <w:rPr>
          <w:rFonts w:ascii="Symbol" w:eastAsia="Symbol" w:hAnsi="Symbol" w:cs="Symbol"/>
          <w:sz w:val="20"/>
          <w:szCs w:val="20"/>
        </w:rPr>
      </w:pPr>
      <w:r>
        <w:rPr>
          <w:rFonts w:eastAsia="Times New Roman"/>
          <w:sz w:val="24"/>
          <w:szCs w:val="24"/>
        </w:rPr>
        <w:t>отслеживание динамики развития учащихся с умственной отсталостью (интеллектуальными нарушениями) и эффективности индивидуальных коррекционно-развивающих программ;</w:t>
      </w:r>
    </w:p>
    <w:p w:rsidR="002C3F83" w:rsidRDefault="002C3F83">
      <w:pPr>
        <w:spacing w:line="1" w:lineRule="exact"/>
        <w:rPr>
          <w:rFonts w:ascii="Symbol" w:eastAsia="Symbol" w:hAnsi="Symbol" w:cs="Symbol"/>
          <w:sz w:val="20"/>
          <w:szCs w:val="20"/>
        </w:rPr>
      </w:pPr>
    </w:p>
    <w:p w:rsidR="002C3F83" w:rsidRDefault="009201B0" w:rsidP="00236002">
      <w:pPr>
        <w:numPr>
          <w:ilvl w:val="0"/>
          <w:numId w:val="126"/>
        </w:numPr>
        <w:tabs>
          <w:tab w:val="left" w:pos="427"/>
        </w:tabs>
        <w:ind w:left="427" w:hanging="427"/>
        <w:rPr>
          <w:rFonts w:ascii="Symbol" w:eastAsia="Symbol" w:hAnsi="Symbol" w:cs="Symbol"/>
          <w:sz w:val="20"/>
          <w:szCs w:val="20"/>
        </w:rPr>
      </w:pPr>
      <w:r>
        <w:rPr>
          <w:rFonts w:eastAsia="Times New Roman"/>
          <w:sz w:val="24"/>
          <w:szCs w:val="24"/>
        </w:rPr>
        <w:t>перспективное планирование коррекционно-развивающей работы.</w:t>
      </w:r>
    </w:p>
    <w:p w:rsidR="002C3F83" w:rsidRDefault="002C3F83">
      <w:pPr>
        <w:spacing w:line="12" w:lineRule="exact"/>
        <w:rPr>
          <w:sz w:val="20"/>
          <w:szCs w:val="20"/>
        </w:rPr>
      </w:pPr>
    </w:p>
    <w:p w:rsidR="002C3F83" w:rsidRDefault="009201B0">
      <w:pPr>
        <w:spacing w:line="236" w:lineRule="auto"/>
        <w:ind w:left="7" w:firstLine="708"/>
        <w:jc w:val="both"/>
        <w:rPr>
          <w:sz w:val="20"/>
          <w:szCs w:val="20"/>
        </w:rPr>
      </w:pPr>
      <w:r>
        <w:rPr>
          <w:rFonts w:eastAsia="Times New Roman"/>
          <w:sz w:val="24"/>
          <w:szCs w:val="24"/>
        </w:rPr>
        <w:t>Психолого-медико-педагогический консилиум анализирует выполнение индивидуального плана коррекционно-развивающей работы с конкретными учащимися, даёт рекомендации для следующего этапа обучения.</w:t>
      </w:r>
    </w:p>
    <w:p w:rsidR="002C3F83" w:rsidRDefault="002C3F83">
      <w:pPr>
        <w:spacing w:line="282" w:lineRule="exact"/>
        <w:rPr>
          <w:sz w:val="20"/>
          <w:szCs w:val="20"/>
        </w:rPr>
      </w:pPr>
    </w:p>
    <w:p w:rsidR="002C3F83" w:rsidRDefault="009201B0">
      <w:pPr>
        <w:ind w:left="1307"/>
        <w:rPr>
          <w:sz w:val="20"/>
          <w:szCs w:val="20"/>
        </w:rPr>
      </w:pPr>
      <w:r>
        <w:rPr>
          <w:rFonts w:eastAsia="Times New Roman"/>
          <w:b/>
          <w:bCs/>
          <w:sz w:val="24"/>
          <w:szCs w:val="24"/>
        </w:rPr>
        <w:t>Показатели результативности и эффективности коррекционной работы</w:t>
      </w:r>
    </w:p>
    <w:p w:rsidR="002C3F83" w:rsidRDefault="002C3F83">
      <w:pPr>
        <w:spacing w:line="7" w:lineRule="exact"/>
        <w:rPr>
          <w:sz w:val="20"/>
          <w:szCs w:val="20"/>
        </w:rPr>
      </w:pPr>
    </w:p>
    <w:p w:rsidR="002C3F83" w:rsidRDefault="009201B0" w:rsidP="00236002">
      <w:pPr>
        <w:numPr>
          <w:ilvl w:val="1"/>
          <w:numId w:val="127"/>
        </w:numPr>
        <w:tabs>
          <w:tab w:val="left" w:pos="952"/>
        </w:tabs>
        <w:spacing w:line="234" w:lineRule="auto"/>
        <w:ind w:left="7" w:firstLine="701"/>
        <w:rPr>
          <w:rFonts w:eastAsia="Times New Roman"/>
          <w:sz w:val="24"/>
          <w:szCs w:val="24"/>
        </w:rPr>
      </w:pPr>
      <w:r>
        <w:rPr>
          <w:rFonts w:eastAsia="Times New Roman"/>
          <w:sz w:val="24"/>
          <w:szCs w:val="24"/>
        </w:rPr>
        <w:t>качестве показателей результативности и эффективности коррекционной работы могут рассматриваться:</w:t>
      </w:r>
    </w:p>
    <w:p w:rsidR="002C3F83" w:rsidRDefault="002C3F83">
      <w:pPr>
        <w:spacing w:line="32" w:lineRule="exact"/>
        <w:rPr>
          <w:rFonts w:eastAsia="Times New Roman"/>
          <w:sz w:val="24"/>
          <w:szCs w:val="24"/>
        </w:rPr>
      </w:pPr>
    </w:p>
    <w:p w:rsidR="002C3F83" w:rsidRDefault="009201B0" w:rsidP="00236002">
      <w:pPr>
        <w:numPr>
          <w:ilvl w:val="0"/>
          <w:numId w:val="127"/>
        </w:numPr>
        <w:tabs>
          <w:tab w:val="left" w:pos="434"/>
        </w:tabs>
        <w:spacing w:line="226" w:lineRule="auto"/>
        <w:ind w:left="7" w:hanging="7"/>
        <w:rPr>
          <w:rFonts w:ascii="Symbol" w:eastAsia="Symbol" w:hAnsi="Symbol" w:cs="Symbol"/>
          <w:sz w:val="24"/>
          <w:szCs w:val="24"/>
        </w:rPr>
      </w:pPr>
      <w:r>
        <w:rPr>
          <w:rFonts w:eastAsia="Times New Roman"/>
          <w:sz w:val="24"/>
          <w:szCs w:val="24"/>
        </w:rPr>
        <w:t>динамика индивидуаль</w:t>
      </w:r>
      <w:r w:rsidR="00C60335">
        <w:rPr>
          <w:rFonts w:eastAsia="Times New Roman"/>
          <w:sz w:val="24"/>
          <w:szCs w:val="24"/>
        </w:rPr>
        <w:t xml:space="preserve">ных достижений учащихся с </w:t>
      </w:r>
      <w:r>
        <w:rPr>
          <w:rFonts w:eastAsia="Times New Roman"/>
          <w:sz w:val="24"/>
          <w:szCs w:val="24"/>
        </w:rPr>
        <w:t xml:space="preserve"> умственной отсталостью (интеллектуальными нарушениями) по освоению предметных программ;</w:t>
      </w:r>
    </w:p>
    <w:p w:rsidR="002C3F83" w:rsidRDefault="009201B0">
      <w:pPr>
        <w:spacing w:line="20" w:lineRule="exact"/>
        <w:rPr>
          <w:sz w:val="20"/>
          <w:szCs w:val="20"/>
        </w:rPr>
      </w:pPr>
      <w:r>
        <w:rPr>
          <w:noProof/>
          <w:sz w:val="20"/>
          <w:szCs w:val="20"/>
        </w:rPr>
        <w:drawing>
          <wp:anchor distT="0" distB="0" distL="114300" distR="114300" simplePos="0" relativeHeight="251555840" behindDoc="1" locked="0" layoutInCell="0" allowOverlap="1">
            <wp:simplePos x="0" y="0"/>
            <wp:positionH relativeFrom="column">
              <wp:posOffset>2981960</wp:posOffset>
            </wp:positionH>
            <wp:positionV relativeFrom="paragraph">
              <wp:posOffset>257175</wp:posOffset>
            </wp:positionV>
            <wp:extent cx="419100" cy="234315"/>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7" cstate="print">
                      <a:extLst/>
                    </a:blip>
                    <a:srcRect/>
                    <a:stretch>
                      <a:fillRect/>
                    </a:stretch>
                  </pic:blipFill>
                  <pic:spPr bwMode="auto">
                    <a:xfrm>
                      <a:off x="0" y="0"/>
                      <a:ext cx="419100" cy="234315"/>
                    </a:xfrm>
                    <a:prstGeom prst="rect">
                      <a:avLst/>
                    </a:prstGeom>
                    <a:noFill/>
                  </pic:spPr>
                </pic:pic>
              </a:graphicData>
            </a:graphic>
          </wp:anchor>
        </w:drawing>
      </w:r>
    </w:p>
    <w:p w:rsidR="002C3F83" w:rsidRDefault="002C3F83">
      <w:pPr>
        <w:spacing w:line="200" w:lineRule="exact"/>
        <w:rPr>
          <w:sz w:val="20"/>
          <w:szCs w:val="20"/>
        </w:rPr>
      </w:pPr>
    </w:p>
    <w:p w:rsidR="002C3F83" w:rsidRDefault="002C3F83">
      <w:pPr>
        <w:spacing w:line="263" w:lineRule="exact"/>
        <w:rPr>
          <w:sz w:val="20"/>
          <w:szCs w:val="20"/>
        </w:rPr>
      </w:pPr>
    </w:p>
    <w:p w:rsidR="002C3F83" w:rsidRDefault="009201B0">
      <w:pPr>
        <w:ind w:right="-6"/>
        <w:jc w:val="center"/>
        <w:rPr>
          <w:sz w:val="20"/>
          <w:szCs w:val="20"/>
        </w:rPr>
      </w:pPr>
      <w:r>
        <w:rPr>
          <w:rFonts w:eastAsia="Times New Roman"/>
          <w:sz w:val="18"/>
          <w:szCs w:val="18"/>
        </w:rPr>
        <w:t>77</w:t>
      </w:r>
    </w:p>
    <w:p w:rsidR="002C3F83" w:rsidRDefault="002C3F83">
      <w:pPr>
        <w:sectPr w:rsidR="002C3F83">
          <w:pgSz w:w="11900" w:h="16838"/>
          <w:pgMar w:top="722" w:right="726" w:bottom="0" w:left="1133" w:header="0" w:footer="0" w:gutter="0"/>
          <w:cols w:space="720" w:equalWidth="0">
            <w:col w:w="10047"/>
          </w:cols>
        </w:sectPr>
      </w:pPr>
    </w:p>
    <w:p w:rsidR="002C3F83" w:rsidRDefault="009201B0" w:rsidP="00236002">
      <w:pPr>
        <w:numPr>
          <w:ilvl w:val="0"/>
          <w:numId w:val="128"/>
        </w:numPr>
        <w:tabs>
          <w:tab w:val="left" w:pos="434"/>
        </w:tabs>
        <w:spacing w:line="233" w:lineRule="auto"/>
        <w:ind w:left="7" w:hanging="7"/>
        <w:jc w:val="both"/>
        <w:rPr>
          <w:rFonts w:ascii="Symbol" w:eastAsia="Symbol" w:hAnsi="Symbol" w:cs="Symbol"/>
          <w:sz w:val="24"/>
          <w:szCs w:val="24"/>
        </w:rPr>
      </w:pPr>
      <w:r>
        <w:rPr>
          <w:rFonts w:eastAsia="Times New Roman"/>
          <w:sz w:val="24"/>
          <w:szCs w:val="24"/>
        </w:rPr>
        <w:lastRenderedPageBreak/>
        <w:t>создание необходимых условий для обеспечения доступности качественного образования для детей с умственной отсталостью (интеллектуальными нарушениями) (формы обучения, оптимизирующие коррекционную работу, и наличие соответствующих материально-технических условий);</w:t>
      </w:r>
    </w:p>
    <w:p w:rsidR="002C3F83" w:rsidRDefault="002C3F83">
      <w:pPr>
        <w:spacing w:line="31" w:lineRule="exact"/>
        <w:rPr>
          <w:rFonts w:ascii="Symbol" w:eastAsia="Symbol" w:hAnsi="Symbol" w:cs="Symbol"/>
          <w:sz w:val="24"/>
          <w:szCs w:val="24"/>
        </w:rPr>
      </w:pPr>
    </w:p>
    <w:p w:rsidR="002C3F83" w:rsidRDefault="009201B0" w:rsidP="00236002">
      <w:pPr>
        <w:numPr>
          <w:ilvl w:val="0"/>
          <w:numId w:val="128"/>
        </w:numPr>
        <w:tabs>
          <w:tab w:val="left" w:pos="434"/>
        </w:tabs>
        <w:spacing w:line="230" w:lineRule="auto"/>
        <w:ind w:left="7" w:hanging="7"/>
        <w:jc w:val="both"/>
        <w:rPr>
          <w:rFonts w:ascii="Symbol" w:eastAsia="Symbol" w:hAnsi="Symbol" w:cs="Symbol"/>
          <w:sz w:val="24"/>
          <w:szCs w:val="24"/>
        </w:rPr>
      </w:pPr>
      <w:r>
        <w:rPr>
          <w:rFonts w:eastAsia="Times New Roman"/>
          <w:sz w:val="24"/>
          <w:szCs w:val="24"/>
        </w:rPr>
        <w:t>увеличение доли педагогических работников образовательного учреждения, прошедших специальную подготовку и обладающих необходимой квалификацией для организации работы с обучающимися с ограниченными возможностями здоровья;</w:t>
      </w:r>
    </w:p>
    <w:p w:rsidR="002C3F83" w:rsidRDefault="002C3F83">
      <w:pPr>
        <w:spacing w:line="34" w:lineRule="exact"/>
        <w:rPr>
          <w:rFonts w:ascii="Symbol" w:eastAsia="Symbol" w:hAnsi="Symbol" w:cs="Symbol"/>
          <w:sz w:val="24"/>
          <w:szCs w:val="24"/>
        </w:rPr>
      </w:pPr>
    </w:p>
    <w:p w:rsidR="002C3F83" w:rsidRDefault="009201B0" w:rsidP="00236002">
      <w:pPr>
        <w:numPr>
          <w:ilvl w:val="0"/>
          <w:numId w:val="128"/>
        </w:numPr>
        <w:tabs>
          <w:tab w:val="left" w:pos="434"/>
        </w:tabs>
        <w:spacing w:line="230" w:lineRule="auto"/>
        <w:ind w:left="7" w:hanging="7"/>
        <w:jc w:val="both"/>
        <w:rPr>
          <w:rFonts w:ascii="Symbol" w:eastAsia="Symbol" w:hAnsi="Symbol" w:cs="Symbol"/>
          <w:sz w:val="24"/>
          <w:szCs w:val="24"/>
        </w:rPr>
      </w:pPr>
      <w:r>
        <w:rPr>
          <w:rFonts w:eastAsia="Times New Roman"/>
          <w:sz w:val="24"/>
          <w:szCs w:val="24"/>
        </w:rPr>
        <w:t>сравнительная характеристика данных медико-психологической и педагогической диагностики учащихся с умственной отсталостью (интеллектуальными нарушениями) на разных этапах обучения;</w:t>
      </w:r>
    </w:p>
    <w:p w:rsidR="002C3F83" w:rsidRDefault="002C3F83">
      <w:pPr>
        <w:spacing w:line="34" w:lineRule="exact"/>
        <w:rPr>
          <w:rFonts w:ascii="Symbol" w:eastAsia="Symbol" w:hAnsi="Symbol" w:cs="Symbol"/>
          <w:sz w:val="24"/>
          <w:szCs w:val="24"/>
        </w:rPr>
      </w:pPr>
    </w:p>
    <w:p w:rsidR="002C3F83" w:rsidRDefault="009201B0" w:rsidP="00236002">
      <w:pPr>
        <w:numPr>
          <w:ilvl w:val="0"/>
          <w:numId w:val="128"/>
        </w:numPr>
        <w:tabs>
          <w:tab w:val="left" w:pos="434"/>
        </w:tabs>
        <w:spacing w:line="227" w:lineRule="auto"/>
        <w:ind w:left="7" w:hanging="7"/>
        <w:rPr>
          <w:rFonts w:ascii="Symbol" w:eastAsia="Symbol" w:hAnsi="Symbol" w:cs="Symbol"/>
          <w:sz w:val="24"/>
          <w:szCs w:val="24"/>
        </w:rPr>
      </w:pPr>
      <w:r>
        <w:rPr>
          <w:rFonts w:eastAsia="Times New Roman"/>
          <w:sz w:val="24"/>
          <w:szCs w:val="24"/>
        </w:rPr>
        <w:t>количество специалистов, привлекаемых к индивидуальной и групповой работе с детьми с умственной отсталостью (интеллектуальными нарушениями);</w:t>
      </w:r>
    </w:p>
    <w:p w:rsidR="002C3F83" w:rsidRDefault="002C3F83">
      <w:pPr>
        <w:spacing w:line="1" w:lineRule="exact"/>
        <w:rPr>
          <w:rFonts w:ascii="Symbol" w:eastAsia="Symbol" w:hAnsi="Symbol" w:cs="Symbol"/>
          <w:sz w:val="24"/>
          <w:szCs w:val="24"/>
        </w:rPr>
      </w:pPr>
    </w:p>
    <w:p w:rsidR="002C3F83" w:rsidRDefault="009201B0" w:rsidP="00236002">
      <w:pPr>
        <w:numPr>
          <w:ilvl w:val="0"/>
          <w:numId w:val="128"/>
        </w:numPr>
        <w:tabs>
          <w:tab w:val="left" w:pos="427"/>
        </w:tabs>
        <w:ind w:left="427" w:hanging="427"/>
        <w:rPr>
          <w:rFonts w:ascii="Symbol" w:eastAsia="Symbol" w:hAnsi="Symbol" w:cs="Symbol"/>
          <w:sz w:val="24"/>
          <w:szCs w:val="24"/>
        </w:rPr>
      </w:pPr>
      <w:r>
        <w:rPr>
          <w:rFonts w:eastAsia="Times New Roman"/>
          <w:sz w:val="24"/>
          <w:szCs w:val="24"/>
        </w:rPr>
        <w:t>другие соответствующие показатели.</w:t>
      </w:r>
    </w:p>
    <w:p w:rsidR="002C3F83" w:rsidRDefault="002C3F83">
      <w:pPr>
        <w:spacing w:line="200" w:lineRule="exact"/>
        <w:rPr>
          <w:sz w:val="20"/>
          <w:szCs w:val="20"/>
        </w:rPr>
      </w:pPr>
    </w:p>
    <w:p w:rsidR="002C3F83" w:rsidRDefault="002C3F83">
      <w:pPr>
        <w:spacing w:line="357" w:lineRule="exact"/>
        <w:rPr>
          <w:sz w:val="20"/>
          <w:szCs w:val="20"/>
        </w:rPr>
      </w:pPr>
    </w:p>
    <w:p w:rsidR="002C3F83" w:rsidRDefault="009201B0">
      <w:pPr>
        <w:ind w:left="7"/>
        <w:rPr>
          <w:sz w:val="20"/>
          <w:szCs w:val="20"/>
        </w:rPr>
      </w:pPr>
      <w:r>
        <w:rPr>
          <w:rFonts w:eastAsia="Times New Roman"/>
          <w:b/>
          <w:bCs/>
          <w:sz w:val="28"/>
          <w:szCs w:val="28"/>
        </w:rPr>
        <w:t>2.5. Программа внеурочной деятельности</w:t>
      </w:r>
    </w:p>
    <w:p w:rsidR="002C3F83" w:rsidRDefault="002C3F83">
      <w:pPr>
        <w:spacing w:line="281" w:lineRule="exact"/>
        <w:rPr>
          <w:sz w:val="20"/>
          <w:szCs w:val="20"/>
        </w:rPr>
      </w:pPr>
    </w:p>
    <w:p w:rsidR="002C3F83" w:rsidRDefault="009201B0">
      <w:pPr>
        <w:spacing w:line="237" w:lineRule="auto"/>
        <w:ind w:left="7" w:firstLine="708"/>
        <w:jc w:val="both"/>
        <w:rPr>
          <w:sz w:val="20"/>
          <w:szCs w:val="20"/>
        </w:rPr>
      </w:pPr>
      <w:r>
        <w:rPr>
          <w:rFonts w:eastAsia="Times New Roman"/>
          <w:sz w:val="24"/>
          <w:szCs w:val="24"/>
        </w:rPr>
        <w:t>Программа внеурочной деятельности Учреждения является нормативным документом, определяющий распределение часов внеурочной деятельности, определяющих состав и структуру направлений, формы организации, объем внеурочной деятельности, отводимой на формирование всесторонне развитой личности школьника.</w:t>
      </w:r>
    </w:p>
    <w:p w:rsidR="002C3F83" w:rsidRDefault="002C3F83">
      <w:pPr>
        <w:spacing w:line="19" w:lineRule="exact"/>
        <w:rPr>
          <w:sz w:val="20"/>
          <w:szCs w:val="20"/>
        </w:rPr>
      </w:pPr>
    </w:p>
    <w:p w:rsidR="002C3F83" w:rsidRDefault="009201B0">
      <w:pPr>
        <w:spacing w:line="234" w:lineRule="auto"/>
        <w:ind w:right="-6"/>
        <w:jc w:val="center"/>
        <w:rPr>
          <w:sz w:val="20"/>
          <w:szCs w:val="20"/>
        </w:rPr>
      </w:pPr>
      <w:r>
        <w:rPr>
          <w:rFonts w:eastAsia="Times New Roman"/>
          <w:b/>
          <w:bCs/>
          <w:sz w:val="24"/>
          <w:szCs w:val="24"/>
        </w:rPr>
        <w:t>Нормативно-правовой и документальной основой плана организации внеурочной деятельности являются:</w:t>
      </w:r>
    </w:p>
    <w:p w:rsidR="002C3F83" w:rsidRDefault="002C3F83">
      <w:pPr>
        <w:spacing w:line="28" w:lineRule="exact"/>
        <w:rPr>
          <w:sz w:val="20"/>
          <w:szCs w:val="20"/>
        </w:rPr>
      </w:pPr>
    </w:p>
    <w:p w:rsidR="002C3F83" w:rsidRDefault="009201B0" w:rsidP="00236002">
      <w:pPr>
        <w:numPr>
          <w:ilvl w:val="0"/>
          <w:numId w:val="129"/>
        </w:numPr>
        <w:tabs>
          <w:tab w:val="left" w:pos="715"/>
        </w:tabs>
        <w:spacing w:line="226" w:lineRule="auto"/>
        <w:ind w:left="7" w:hanging="7"/>
        <w:rPr>
          <w:rFonts w:ascii="Symbol" w:eastAsia="Symbol" w:hAnsi="Symbol" w:cs="Symbol"/>
          <w:sz w:val="24"/>
          <w:szCs w:val="24"/>
        </w:rPr>
      </w:pPr>
      <w:r>
        <w:rPr>
          <w:rFonts w:eastAsia="Times New Roman"/>
          <w:sz w:val="24"/>
          <w:szCs w:val="24"/>
        </w:rPr>
        <w:t>Федеральный закон от 29.12.2012 г. № 273-ФЗ «Об образовании в Российской Федерации»;</w:t>
      </w:r>
    </w:p>
    <w:p w:rsidR="002C3F83" w:rsidRDefault="002C3F83">
      <w:pPr>
        <w:spacing w:line="32" w:lineRule="exact"/>
        <w:rPr>
          <w:rFonts w:ascii="Symbol" w:eastAsia="Symbol" w:hAnsi="Symbol" w:cs="Symbol"/>
          <w:sz w:val="24"/>
          <w:szCs w:val="24"/>
        </w:rPr>
      </w:pPr>
    </w:p>
    <w:p w:rsidR="002C3F83" w:rsidRDefault="009201B0" w:rsidP="00236002">
      <w:pPr>
        <w:numPr>
          <w:ilvl w:val="0"/>
          <w:numId w:val="129"/>
        </w:numPr>
        <w:tabs>
          <w:tab w:val="left" w:pos="715"/>
        </w:tabs>
        <w:spacing w:line="226" w:lineRule="auto"/>
        <w:ind w:left="7" w:hanging="7"/>
        <w:rPr>
          <w:rFonts w:ascii="Symbol" w:eastAsia="Symbol" w:hAnsi="Symbol" w:cs="Symbol"/>
          <w:sz w:val="24"/>
          <w:szCs w:val="24"/>
        </w:rPr>
      </w:pPr>
      <w:r>
        <w:rPr>
          <w:rFonts w:eastAsia="Times New Roman"/>
          <w:sz w:val="24"/>
          <w:szCs w:val="24"/>
        </w:rPr>
        <w:t>СанПиН 2.4.2.2821-10 «Санитарно-эпидемиологические требования к условиям и организации обучения в общеобразовательных учреждениях»;</w:t>
      </w:r>
    </w:p>
    <w:p w:rsidR="002C3F83" w:rsidRDefault="002C3F83">
      <w:pPr>
        <w:spacing w:line="32" w:lineRule="exact"/>
        <w:rPr>
          <w:rFonts w:ascii="Symbol" w:eastAsia="Symbol" w:hAnsi="Symbol" w:cs="Symbol"/>
          <w:sz w:val="24"/>
          <w:szCs w:val="24"/>
        </w:rPr>
      </w:pPr>
    </w:p>
    <w:p w:rsidR="002C3F83" w:rsidRDefault="009201B0" w:rsidP="00236002">
      <w:pPr>
        <w:numPr>
          <w:ilvl w:val="0"/>
          <w:numId w:val="129"/>
        </w:numPr>
        <w:tabs>
          <w:tab w:val="left" w:pos="715"/>
        </w:tabs>
        <w:spacing w:line="233" w:lineRule="auto"/>
        <w:ind w:left="7" w:hanging="7"/>
        <w:jc w:val="both"/>
        <w:rPr>
          <w:rFonts w:ascii="Symbol" w:eastAsia="Symbol" w:hAnsi="Symbol" w:cs="Symbol"/>
          <w:sz w:val="24"/>
          <w:szCs w:val="24"/>
        </w:rPr>
      </w:pPr>
      <w:r>
        <w:rPr>
          <w:rFonts w:eastAsia="Times New Roman"/>
          <w:sz w:val="24"/>
          <w:szCs w:val="24"/>
        </w:rPr>
        <w:t>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p>
    <w:p w:rsidR="002C3F83" w:rsidRDefault="002C3F83">
      <w:pPr>
        <w:spacing w:line="31" w:lineRule="exact"/>
        <w:rPr>
          <w:rFonts w:ascii="Symbol" w:eastAsia="Symbol" w:hAnsi="Symbol" w:cs="Symbol"/>
          <w:sz w:val="24"/>
          <w:szCs w:val="24"/>
        </w:rPr>
      </w:pPr>
    </w:p>
    <w:p w:rsidR="002C3F83" w:rsidRDefault="009201B0" w:rsidP="00236002">
      <w:pPr>
        <w:numPr>
          <w:ilvl w:val="0"/>
          <w:numId w:val="129"/>
        </w:numPr>
        <w:tabs>
          <w:tab w:val="left" w:pos="715"/>
        </w:tabs>
        <w:spacing w:line="230" w:lineRule="auto"/>
        <w:ind w:left="7" w:hanging="7"/>
        <w:jc w:val="both"/>
        <w:rPr>
          <w:rFonts w:ascii="Symbol" w:eastAsia="Symbol" w:hAnsi="Symbol" w:cs="Symbol"/>
          <w:sz w:val="24"/>
          <w:szCs w:val="24"/>
        </w:rPr>
      </w:pPr>
      <w:r>
        <w:rPr>
          <w:rFonts w:eastAsia="Times New Roman"/>
          <w:sz w:val="24"/>
          <w:szCs w:val="24"/>
        </w:rPr>
        <w:t>Федеральные требования к образовательным учреждениям в части охраны здоровья обучающихся, воспитанников (утверждены приказом Минобрнауки России от 28 декабря 2010 г. № 2106, зарегистрированы в Минюсте России 2 февраля 2011 г., регистрационный номер 19676).</w:t>
      </w:r>
    </w:p>
    <w:p w:rsidR="002C3F83" w:rsidRDefault="002C3F83">
      <w:pPr>
        <w:spacing w:line="3" w:lineRule="exact"/>
        <w:rPr>
          <w:rFonts w:ascii="Symbol" w:eastAsia="Symbol" w:hAnsi="Symbol" w:cs="Symbol"/>
          <w:sz w:val="24"/>
          <w:szCs w:val="24"/>
        </w:rPr>
      </w:pPr>
    </w:p>
    <w:p w:rsidR="002C3F83" w:rsidRDefault="009201B0" w:rsidP="00236002">
      <w:pPr>
        <w:numPr>
          <w:ilvl w:val="0"/>
          <w:numId w:val="129"/>
        </w:numPr>
        <w:tabs>
          <w:tab w:val="left" w:pos="707"/>
        </w:tabs>
        <w:ind w:left="707" w:hanging="707"/>
        <w:rPr>
          <w:rFonts w:ascii="Symbol" w:eastAsia="Symbol" w:hAnsi="Symbol" w:cs="Symbol"/>
          <w:sz w:val="24"/>
          <w:szCs w:val="24"/>
        </w:rPr>
      </w:pPr>
      <w:r>
        <w:rPr>
          <w:rFonts w:eastAsia="Times New Roman"/>
          <w:sz w:val="24"/>
          <w:szCs w:val="24"/>
        </w:rPr>
        <w:t>Устав Учреждения.</w:t>
      </w:r>
    </w:p>
    <w:p w:rsidR="002C3F83" w:rsidRDefault="002C3F83">
      <w:pPr>
        <w:spacing w:line="5" w:lineRule="exact"/>
        <w:rPr>
          <w:sz w:val="20"/>
          <w:szCs w:val="20"/>
        </w:rPr>
      </w:pPr>
    </w:p>
    <w:p w:rsidR="002C3F83" w:rsidRDefault="009201B0">
      <w:pPr>
        <w:ind w:left="4067"/>
        <w:rPr>
          <w:sz w:val="20"/>
          <w:szCs w:val="20"/>
        </w:rPr>
      </w:pPr>
      <w:r>
        <w:rPr>
          <w:rFonts w:eastAsia="Times New Roman"/>
          <w:b/>
          <w:bCs/>
          <w:sz w:val="24"/>
          <w:szCs w:val="24"/>
        </w:rPr>
        <w:t>Описание модели</w:t>
      </w:r>
    </w:p>
    <w:p w:rsidR="002C3F83" w:rsidRDefault="009201B0">
      <w:pPr>
        <w:spacing w:line="235" w:lineRule="auto"/>
        <w:ind w:left="707"/>
        <w:rPr>
          <w:sz w:val="20"/>
          <w:szCs w:val="20"/>
        </w:rPr>
      </w:pPr>
      <w:r>
        <w:rPr>
          <w:rFonts w:eastAsia="Times New Roman"/>
          <w:sz w:val="24"/>
          <w:szCs w:val="24"/>
        </w:rPr>
        <w:t>Программа внеурочной деятельности является организационным механизмом реализации</w:t>
      </w:r>
    </w:p>
    <w:p w:rsidR="002C3F83" w:rsidRDefault="002C3F83">
      <w:pPr>
        <w:spacing w:line="1" w:lineRule="exact"/>
        <w:rPr>
          <w:sz w:val="20"/>
          <w:szCs w:val="20"/>
        </w:rPr>
      </w:pPr>
    </w:p>
    <w:p w:rsidR="002C3F83" w:rsidRDefault="009201B0">
      <w:pPr>
        <w:ind w:left="7"/>
        <w:rPr>
          <w:sz w:val="20"/>
          <w:szCs w:val="20"/>
        </w:rPr>
      </w:pPr>
      <w:r>
        <w:rPr>
          <w:rFonts w:eastAsia="Times New Roman"/>
          <w:sz w:val="24"/>
          <w:szCs w:val="24"/>
        </w:rPr>
        <w:t>адаптированной основной образовательной программы.</w:t>
      </w:r>
    </w:p>
    <w:p w:rsidR="002C3F83" w:rsidRDefault="002C3F83">
      <w:pPr>
        <w:spacing w:line="12" w:lineRule="exact"/>
        <w:rPr>
          <w:sz w:val="20"/>
          <w:szCs w:val="20"/>
        </w:rPr>
      </w:pPr>
    </w:p>
    <w:p w:rsidR="002C3F83" w:rsidRDefault="009201B0">
      <w:pPr>
        <w:spacing w:line="236" w:lineRule="auto"/>
        <w:ind w:left="7" w:firstLine="708"/>
        <w:jc w:val="both"/>
        <w:rPr>
          <w:sz w:val="20"/>
          <w:szCs w:val="20"/>
        </w:rPr>
      </w:pPr>
      <w:r>
        <w:rPr>
          <w:rFonts w:eastAsia="Times New Roman"/>
          <w:b/>
          <w:bCs/>
          <w:sz w:val="24"/>
          <w:szCs w:val="24"/>
        </w:rPr>
        <w:t xml:space="preserve">Внеурочная деятельность </w:t>
      </w:r>
      <w:r>
        <w:rPr>
          <w:rFonts w:eastAsia="Times New Roman"/>
          <w:sz w:val="24"/>
          <w:szCs w:val="24"/>
        </w:rPr>
        <w:t>– понятие, объединяющее все виды деятельности учащихся</w:t>
      </w:r>
      <w:r>
        <w:rPr>
          <w:rFonts w:eastAsia="Times New Roman"/>
          <w:b/>
          <w:bCs/>
          <w:sz w:val="24"/>
          <w:szCs w:val="24"/>
        </w:rPr>
        <w:t xml:space="preserve"> </w:t>
      </w:r>
      <w:r>
        <w:rPr>
          <w:rFonts w:eastAsia="Times New Roman"/>
          <w:sz w:val="24"/>
          <w:szCs w:val="24"/>
        </w:rPr>
        <w:t>(кроме учебной), в которых возможно и целесообразно решение задач их воспитания и социализации.</w:t>
      </w:r>
    </w:p>
    <w:p w:rsidR="002C3F83" w:rsidRDefault="002C3F83">
      <w:pPr>
        <w:spacing w:line="14" w:lineRule="exact"/>
        <w:rPr>
          <w:sz w:val="20"/>
          <w:szCs w:val="20"/>
        </w:rPr>
      </w:pPr>
    </w:p>
    <w:p w:rsidR="002C3F83" w:rsidRDefault="009201B0">
      <w:pPr>
        <w:spacing w:line="237" w:lineRule="auto"/>
        <w:ind w:left="7" w:firstLine="708"/>
        <w:jc w:val="both"/>
        <w:rPr>
          <w:sz w:val="20"/>
          <w:szCs w:val="20"/>
        </w:rPr>
      </w:pPr>
      <w:r>
        <w:rPr>
          <w:rFonts w:eastAsia="Times New Roman"/>
          <w:sz w:val="24"/>
          <w:szCs w:val="24"/>
        </w:rPr>
        <w:t>Сущность и основное назначение внеурочной деятельности заключается в обеспечении дополнительных условий для развития интересов, склонностей, способностей обучающихся с умственной отсталостью (интеллектуальными нарушениями), организации их свободного времени.</w:t>
      </w:r>
    </w:p>
    <w:p w:rsidR="002C3F83" w:rsidRDefault="002C3F83">
      <w:pPr>
        <w:spacing w:line="2" w:lineRule="exact"/>
        <w:rPr>
          <w:sz w:val="20"/>
          <w:szCs w:val="20"/>
        </w:rPr>
      </w:pPr>
    </w:p>
    <w:p w:rsidR="002C3F83" w:rsidRDefault="009201B0">
      <w:pPr>
        <w:ind w:left="707"/>
        <w:rPr>
          <w:sz w:val="20"/>
          <w:szCs w:val="20"/>
        </w:rPr>
      </w:pPr>
      <w:r>
        <w:rPr>
          <w:rFonts w:eastAsia="Times New Roman"/>
          <w:sz w:val="24"/>
          <w:szCs w:val="24"/>
        </w:rPr>
        <w:t>Внеурочная деятельность ориентирована на создание условий для:</w:t>
      </w:r>
    </w:p>
    <w:p w:rsidR="002C3F83" w:rsidRDefault="009201B0" w:rsidP="00236002">
      <w:pPr>
        <w:numPr>
          <w:ilvl w:val="0"/>
          <w:numId w:val="130"/>
        </w:numPr>
        <w:tabs>
          <w:tab w:val="left" w:pos="707"/>
        </w:tabs>
        <w:spacing w:line="239" w:lineRule="auto"/>
        <w:ind w:left="707" w:hanging="707"/>
        <w:rPr>
          <w:rFonts w:ascii="Symbol" w:eastAsia="Symbol" w:hAnsi="Symbol" w:cs="Symbol"/>
          <w:sz w:val="24"/>
          <w:szCs w:val="24"/>
        </w:rPr>
      </w:pPr>
      <w:r>
        <w:rPr>
          <w:rFonts w:eastAsia="Times New Roman"/>
          <w:sz w:val="24"/>
          <w:szCs w:val="24"/>
        </w:rPr>
        <w:t>расширения опыта поведения, деятельности и общения;</w:t>
      </w:r>
    </w:p>
    <w:p w:rsidR="002C3F83" w:rsidRDefault="002C3F83">
      <w:pPr>
        <w:spacing w:line="31" w:lineRule="exact"/>
        <w:rPr>
          <w:rFonts w:ascii="Symbol" w:eastAsia="Symbol" w:hAnsi="Symbol" w:cs="Symbol"/>
          <w:sz w:val="24"/>
          <w:szCs w:val="24"/>
        </w:rPr>
      </w:pPr>
    </w:p>
    <w:p w:rsidR="002C3F83" w:rsidRDefault="009201B0" w:rsidP="00236002">
      <w:pPr>
        <w:numPr>
          <w:ilvl w:val="0"/>
          <w:numId w:val="130"/>
        </w:numPr>
        <w:tabs>
          <w:tab w:val="left" w:pos="715"/>
        </w:tabs>
        <w:spacing w:line="230" w:lineRule="auto"/>
        <w:ind w:left="7" w:hanging="7"/>
        <w:jc w:val="both"/>
        <w:rPr>
          <w:rFonts w:ascii="Symbol" w:eastAsia="Symbol" w:hAnsi="Symbol" w:cs="Symbol"/>
          <w:sz w:val="24"/>
          <w:szCs w:val="24"/>
        </w:rPr>
      </w:pPr>
      <w:r>
        <w:rPr>
          <w:rFonts w:eastAsia="Times New Roman"/>
          <w:sz w:val="24"/>
          <w:szCs w:val="24"/>
        </w:rPr>
        <w:t>творческой самореализации обучающихся с умственной отсталостью (интеллектуальными нарушениями) в комфортной развивающей среде, стимулирующей возникновение личностного интереса к различным аспектам жизнедеятельности;</w:t>
      </w:r>
    </w:p>
    <w:p w:rsidR="002C3F83" w:rsidRDefault="002C3F83">
      <w:pPr>
        <w:spacing w:line="3" w:lineRule="exact"/>
        <w:rPr>
          <w:rFonts w:ascii="Symbol" w:eastAsia="Symbol" w:hAnsi="Symbol" w:cs="Symbol"/>
          <w:sz w:val="24"/>
          <w:szCs w:val="24"/>
        </w:rPr>
      </w:pPr>
    </w:p>
    <w:p w:rsidR="002C3F83" w:rsidRDefault="009201B0" w:rsidP="00236002">
      <w:pPr>
        <w:numPr>
          <w:ilvl w:val="0"/>
          <w:numId w:val="130"/>
        </w:numPr>
        <w:tabs>
          <w:tab w:val="left" w:pos="707"/>
        </w:tabs>
        <w:ind w:left="707" w:hanging="707"/>
        <w:rPr>
          <w:rFonts w:ascii="Symbol" w:eastAsia="Symbol" w:hAnsi="Symbol" w:cs="Symbol"/>
          <w:sz w:val="24"/>
          <w:szCs w:val="24"/>
        </w:rPr>
      </w:pPr>
      <w:r>
        <w:rPr>
          <w:rFonts w:eastAsia="Times New Roman"/>
          <w:sz w:val="24"/>
          <w:szCs w:val="24"/>
        </w:rPr>
        <w:t>позитивного отношения к окружающей действительности;</w:t>
      </w:r>
    </w:p>
    <w:p w:rsidR="002C3F83" w:rsidRDefault="002C3F83">
      <w:pPr>
        <w:spacing w:line="29" w:lineRule="exact"/>
        <w:rPr>
          <w:rFonts w:ascii="Symbol" w:eastAsia="Symbol" w:hAnsi="Symbol" w:cs="Symbol"/>
          <w:sz w:val="24"/>
          <w:szCs w:val="24"/>
        </w:rPr>
      </w:pPr>
    </w:p>
    <w:p w:rsidR="002C3F83" w:rsidRDefault="009201B0" w:rsidP="00236002">
      <w:pPr>
        <w:numPr>
          <w:ilvl w:val="0"/>
          <w:numId w:val="130"/>
        </w:numPr>
        <w:tabs>
          <w:tab w:val="left" w:pos="715"/>
        </w:tabs>
        <w:spacing w:line="226" w:lineRule="auto"/>
        <w:ind w:left="7" w:hanging="7"/>
        <w:rPr>
          <w:rFonts w:ascii="Symbol" w:eastAsia="Symbol" w:hAnsi="Symbol" w:cs="Symbol"/>
          <w:sz w:val="24"/>
          <w:szCs w:val="24"/>
        </w:rPr>
      </w:pPr>
      <w:r>
        <w:rPr>
          <w:rFonts w:eastAsia="Times New Roman"/>
          <w:sz w:val="24"/>
          <w:szCs w:val="24"/>
        </w:rPr>
        <w:t>социального становления обучающегося в процессе общения и совместной деятельности в детском сообществе, активного взаимодействия со сверстниками и педагогами;</w:t>
      </w:r>
    </w:p>
    <w:p w:rsidR="002C3F83" w:rsidRDefault="009201B0">
      <w:pPr>
        <w:spacing w:line="20" w:lineRule="exact"/>
        <w:rPr>
          <w:sz w:val="20"/>
          <w:szCs w:val="20"/>
        </w:rPr>
      </w:pPr>
      <w:r>
        <w:rPr>
          <w:noProof/>
          <w:sz w:val="20"/>
          <w:szCs w:val="20"/>
        </w:rPr>
        <w:drawing>
          <wp:anchor distT="0" distB="0" distL="114300" distR="114300" simplePos="0" relativeHeight="251556864" behindDoc="1" locked="0" layoutInCell="0" allowOverlap="1">
            <wp:simplePos x="0" y="0"/>
            <wp:positionH relativeFrom="column">
              <wp:posOffset>2981960</wp:posOffset>
            </wp:positionH>
            <wp:positionV relativeFrom="paragraph">
              <wp:posOffset>294005</wp:posOffset>
            </wp:positionV>
            <wp:extent cx="419100" cy="234315"/>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 cstate="print">
                      <a:extLst/>
                    </a:blip>
                    <a:srcRect/>
                    <a:stretch>
                      <a:fillRect/>
                    </a:stretch>
                  </pic:blipFill>
                  <pic:spPr bwMode="auto">
                    <a:xfrm>
                      <a:off x="0" y="0"/>
                      <a:ext cx="419100" cy="234315"/>
                    </a:xfrm>
                    <a:prstGeom prst="rect">
                      <a:avLst/>
                    </a:prstGeom>
                    <a:noFill/>
                  </pic:spPr>
                </pic:pic>
              </a:graphicData>
            </a:graphic>
          </wp:anchor>
        </w:drawing>
      </w:r>
    </w:p>
    <w:p w:rsidR="002C3F83" w:rsidRDefault="002C3F83">
      <w:pPr>
        <w:spacing w:line="200" w:lineRule="exact"/>
        <w:rPr>
          <w:sz w:val="20"/>
          <w:szCs w:val="20"/>
        </w:rPr>
      </w:pPr>
    </w:p>
    <w:p w:rsidR="002C3F83" w:rsidRDefault="002C3F83">
      <w:pPr>
        <w:spacing w:line="321" w:lineRule="exact"/>
        <w:rPr>
          <w:sz w:val="20"/>
          <w:szCs w:val="20"/>
        </w:rPr>
      </w:pPr>
    </w:p>
    <w:p w:rsidR="002C3F83" w:rsidRDefault="009201B0">
      <w:pPr>
        <w:ind w:right="-6"/>
        <w:jc w:val="center"/>
        <w:rPr>
          <w:sz w:val="20"/>
          <w:szCs w:val="20"/>
        </w:rPr>
      </w:pPr>
      <w:r>
        <w:rPr>
          <w:rFonts w:eastAsia="Times New Roman"/>
          <w:sz w:val="18"/>
          <w:szCs w:val="18"/>
        </w:rPr>
        <w:t>78</w:t>
      </w:r>
    </w:p>
    <w:p w:rsidR="002C3F83" w:rsidRDefault="002C3F83">
      <w:pPr>
        <w:sectPr w:rsidR="002C3F83">
          <w:pgSz w:w="11900" w:h="16838"/>
          <w:pgMar w:top="741" w:right="726" w:bottom="0" w:left="1133" w:header="0" w:footer="0" w:gutter="0"/>
          <w:cols w:space="720" w:equalWidth="0">
            <w:col w:w="10047"/>
          </w:cols>
        </w:sectPr>
      </w:pPr>
    </w:p>
    <w:p w:rsidR="002C3F83" w:rsidRDefault="009201B0" w:rsidP="00236002">
      <w:pPr>
        <w:numPr>
          <w:ilvl w:val="0"/>
          <w:numId w:val="131"/>
        </w:numPr>
        <w:tabs>
          <w:tab w:val="left" w:pos="775"/>
        </w:tabs>
        <w:spacing w:line="226" w:lineRule="auto"/>
        <w:ind w:left="7" w:hanging="7"/>
        <w:rPr>
          <w:rFonts w:ascii="Symbol" w:eastAsia="Symbol" w:hAnsi="Symbol" w:cs="Symbol"/>
          <w:sz w:val="24"/>
          <w:szCs w:val="24"/>
        </w:rPr>
      </w:pPr>
      <w:r>
        <w:rPr>
          <w:rFonts w:eastAsia="Times New Roman"/>
          <w:sz w:val="24"/>
          <w:szCs w:val="24"/>
        </w:rPr>
        <w:lastRenderedPageBreak/>
        <w:t>профессионального самоопределения, необходимого для успешной реализации дальнейших жизненных планов обучающихся.</w:t>
      </w:r>
    </w:p>
    <w:p w:rsidR="002C3F83" w:rsidRDefault="009201B0">
      <w:pPr>
        <w:ind w:left="707"/>
        <w:rPr>
          <w:rFonts w:ascii="Symbol" w:eastAsia="Symbol" w:hAnsi="Symbol" w:cs="Symbol"/>
          <w:sz w:val="24"/>
          <w:szCs w:val="24"/>
        </w:rPr>
      </w:pPr>
      <w:r>
        <w:rPr>
          <w:rFonts w:eastAsia="Times New Roman"/>
          <w:b/>
          <w:bCs/>
          <w:sz w:val="24"/>
          <w:szCs w:val="24"/>
        </w:rPr>
        <w:t xml:space="preserve">Цель  </w:t>
      </w:r>
      <w:r>
        <w:rPr>
          <w:rFonts w:eastAsia="Times New Roman"/>
          <w:sz w:val="24"/>
          <w:szCs w:val="24"/>
        </w:rPr>
        <w:t>внеурочной  деятельности</w:t>
      </w:r>
      <w:r>
        <w:rPr>
          <w:rFonts w:eastAsia="Times New Roman"/>
          <w:b/>
          <w:bCs/>
          <w:sz w:val="24"/>
          <w:szCs w:val="24"/>
        </w:rPr>
        <w:t xml:space="preserve">  </w:t>
      </w:r>
      <w:r>
        <w:rPr>
          <w:rFonts w:eastAsia="Times New Roman"/>
          <w:sz w:val="24"/>
          <w:szCs w:val="24"/>
        </w:rPr>
        <w:t>-</w:t>
      </w:r>
      <w:r>
        <w:rPr>
          <w:rFonts w:eastAsia="Times New Roman"/>
          <w:b/>
          <w:bCs/>
          <w:sz w:val="24"/>
          <w:szCs w:val="24"/>
        </w:rPr>
        <w:t xml:space="preserve">  </w:t>
      </w:r>
      <w:r>
        <w:rPr>
          <w:rFonts w:eastAsia="Times New Roman"/>
          <w:sz w:val="24"/>
          <w:szCs w:val="24"/>
        </w:rPr>
        <w:t>создание  условий  для  достижения  обучающимися</w:t>
      </w:r>
    </w:p>
    <w:p w:rsidR="002C3F83" w:rsidRDefault="002C3F83">
      <w:pPr>
        <w:spacing w:line="12" w:lineRule="exact"/>
        <w:rPr>
          <w:sz w:val="20"/>
          <w:szCs w:val="20"/>
        </w:rPr>
      </w:pPr>
    </w:p>
    <w:p w:rsidR="002C3F83" w:rsidRDefault="009201B0">
      <w:pPr>
        <w:spacing w:line="237" w:lineRule="auto"/>
        <w:ind w:left="7"/>
        <w:jc w:val="both"/>
        <w:rPr>
          <w:sz w:val="20"/>
          <w:szCs w:val="20"/>
        </w:rPr>
      </w:pPr>
      <w:r>
        <w:rPr>
          <w:rFonts w:eastAsia="Times New Roman"/>
          <w:sz w:val="24"/>
          <w:szCs w:val="24"/>
        </w:rPr>
        <w:t>необходимого для жизни в обществе социального опыта и формирования принимаемой обществом системы ценностей, всестороннего развития и социализации каждого обучающегося с умственной отсталостью (интеллектуальными нарушениями), создание воспитывающей среды, обеспечивающей развитие социальных, интеллектуальных интересов учащихся в свободное время.</w:t>
      </w:r>
    </w:p>
    <w:p w:rsidR="002C3F83" w:rsidRDefault="002C3F83">
      <w:pPr>
        <w:spacing w:line="6" w:lineRule="exact"/>
        <w:rPr>
          <w:sz w:val="20"/>
          <w:szCs w:val="20"/>
        </w:rPr>
      </w:pPr>
    </w:p>
    <w:p w:rsidR="002C3F83" w:rsidRDefault="009201B0">
      <w:pPr>
        <w:ind w:left="707"/>
        <w:rPr>
          <w:sz w:val="20"/>
          <w:szCs w:val="20"/>
        </w:rPr>
      </w:pPr>
      <w:r>
        <w:rPr>
          <w:rFonts w:eastAsia="Times New Roman"/>
          <w:b/>
          <w:bCs/>
          <w:sz w:val="24"/>
          <w:szCs w:val="24"/>
        </w:rPr>
        <w:t xml:space="preserve">Задачи </w:t>
      </w:r>
      <w:r>
        <w:rPr>
          <w:rFonts w:eastAsia="Times New Roman"/>
          <w:sz w:val="24"/>
          <w:szCs w:val="24"/>
        </w:rPr>
        <w:t>внеурочной деятельности:</w:t>
      </w:r>
    </w:p>
    <w:p w:rsidR="002C3F83" w:rsidRDefault="002C3F83">
      <w:pPr>
        <w:spacing w:line="12" w:lineRule="exact"/>
        <w:rPr>
          <w:sz w:val="20"/>
          <w:szCs w:val="20"/>
        </w:rPr>
      </w:pPr>
    </w:p>
    <w:p w:rsidR="002C3F83" w:rsidRDefault="009201B0" w:rsidP="00236002">
      <w:pPr>
        <w:numPr>
          <w:ilvl w:val="0"/>
          <w:numId w:val="132"/>
        </w:numPr>
        <w:tabs>
          <w:tab w:val="left" w:pos="263"/>
        </w:tabs>
        <w:spacing w:line="234" w:lineRule="auto"/>
        <w:ind w:left="7" w:hanging="7"/>
        <w:rPr>
          <w:rFonts w:eastAsia="Times New Roman"/>
          <w:sz w:val="24"/>
          <w:szCs w:val="24"/>
        </w:rPr>
      </w:pPr>
      <w:r>
        <w:rPr>
          <w:rFonts w:eastAsia="Times New Roman"/>
          <w:sz w:val="24"/>
          <w:szCs w:val="24"/>
        </w:rPr>
        <w:t>качестве основных задач внеурочной деятельности в работе с обучающимися с умственной отсталостью можно определить следующие:</w:t>
      </w:r>
    </w:p>
    <w:p w:rsidR="002C3F83" w:rsidRDefault="002C3F83">
      <w:pPr>
        <w:spacing w:line="2" w:lineRule="exact"/>
        <w:rPr>
          <w:rFonts w:eastAsia="Times New Roman"/>
          <w:sz w:val="24"/>
          <w:szCs w:val="24"/>
        </w:rPr>
      </w:pPr>
    </w:p>
    <w:p w:rsidR="002C3F83" w:rsidRDefault="009201B0">
      <w:pPr>
        <w:ind w:left="7"/>
        <w:rPr>
          <w:rFonts w:eastAsia="Times New Roman"/>
          <w:sz w:val="24"/>
          <w:szCs w:val="24"/>
        </w:rPr>
      </w:pPr>
      <w:r>
        <w:rPr>
          <w:rFonts w:ascii="Symbol" w:eastAsia="Symbol" w:hAnsi="Symbol" w:cs="Symbol"/>
          <w:sz w:val="24"/>
          <w:szCs w:val="24"/>
        </w:rPr>
        <w:t></w:t>
      </w:r>
      <w:r>
        <w:rPr>
          <w:rFonts w:eastAsia="Times New Roman"/>
          <w:sz w:val="23"/>
          <w:szCs w:val="23"/>
        </w:rPr>
        <w:t>развитие мотивации обучающихся к познанию и творчеству;</w:t>
      </w:r>
    </w:p>
    <w:p w:rsidR="002C3F83" w:rsidRDefault="009201B0">
      <w:pPr>
        <w:spacing w:line="230" w:lineRule="auto"/>
        <w:ind w:left="7"/>
        <w:rPr>
          <w:rFonts w:eastAsia="Times New Roman"/>
          <w:sz w:val="24"/>
          <w:szCs w:val="24"/>
        </w:rPr>
      </w:pPr>
      <w:r>
        <w:rPr>
          <w:rFonts w:ascii="Symbol" w:eastAsia="Symbol" w:hAnsi="Symbol" w:cs="Symbol"/>
          <w:sz w:val="24"/>
          <w:szCs w:val="24"/>
        </w:rPr>
        <w:t></w:t>
      </w:r>
      <w:r>
        <w:rPr>
          <w:rFonts w:eastAsia="Times New Roman"/>
          <w:sz w:val="24"/>
          <w:szCs w:val="24"/>
        </w:rPr>
        <w:t>обогащение общего кругозора, формирование у обучающихся с</w:t>
      </w:r>
    </w:p>
    <w:p w:rsidR="002C3F83" w:rsidRDefault="009201B0">
      <w:pPr>
        <w:ind w:left="7"/>
        <w:rPr>
          <w:rFonts w:eastAsia="Times New Roman"/>
          <w:sz w:val="24"/>
          <w:szCs w:val="24"/>
        </w:rPr>
      </w:pPr>
      <w:r>
        <w:rPr>
          <w:rFonts w:ascii="Symbol" w:eastAsia="Symbol" w:hAnsi="Symbol" w:cs="Symbol"/>
          <w:sz w:val="24"/>
          <w:szCs w:val="24"/>
        </w:rPr>
        <w:t></w:t>
      </w:r>
      <w:r>
        <w:rPr>
          <w:rFonts w:eastAsia="Times New Roman"/>
          <w:sz w:val="23"/>
          <w:szCs w:val="23"/>
        </w:rPr>
        <w:t>умственной отсталостью целостной, научно обоснованной картины мира;</w:t>
      </w:r>
    </w:p>
    <w:p w:rsidR="002C3F83" w:rsidRDefault="002C3F83">
      <w:pPr>
        <w:spacing w:line="4" w:lineRule="exact"/>
        <w:rPr>
          <w:rFonts w:eastAsia="Times New Roman"/>
          <w:sz w:val="24"/>
          <w:szCs w:val="24"/>
        </w:rPr>
      </w:pPr>
    </w:p>
    <w:p w:rsidR="002C3F83" w:rsidRDefault="009201B0">
      <w:pPr>
        <w:spacing w:line="237" w:lineRule="auto"/>
        <w:ind w:left="7"/>
        <w:rPr>
          <w:rFonts w:eastAsia="Times New Roman"/>
          <w:sz w:val="24"/>
          <w:szCs w:val="24"/>
        </w:rPr>
      </w:pPr>
      <w:r>
        <w:rPr>
          <w:rFonts w:ascii="Symbol" w:eastAsia="Symbol" w:hAnsi="Symbol" w:cs="Symbol"/>
          <w:sz w:val="24"/>
          <w:szCs w:val="24"/>
        </w:rPr>
        <w:t></w:t>
      </w:r>
      <w:r>
        <w:rPr>
          <w:rFonts w:eastAsia="Times New Roman"/>
          <w:sz w:val="24"/>
          <w:szCs w:val="24"/>
        </w:rPr>
        <w:t xml:space="preserve"> создание условий для сознательного применения обучающимися базовых знаний и умений в ситуациях, отличных от учебных;</w:t>
      </w:r>
    </w:p>
    <w:p w:rsidR="002C3F83" w:rsidRDefault="002C3F83">
      <w:pPr>
        <w:spacing w:line="6" w:lineRule="exact"/>
        <w:rPr>
          <w:rFonts w:eastAsia="Times New Roman"/>
          <w:sz w:val="24"/>
          <w:szCs w:val="24"/>
        </w:rPr>
      </w:pPr>
    </w:p>
    <w:p w:rsidR="002C3F83" w:rsidRDefault="009201B0">
      <w:pPr>
        <w:spacing w:line="237" w:lineRule="auto"/>
        <w:ind w:left="7"/>
        <w:rPr>
          <w:rFonts w:eastAsia="Times New Roman"/>
          <w:sz w:val="24"/>
          <w:szCs w:val="24"/>
        </w:rPr>
      </w:pPr>
      <w:r>
        <w:rPr>
          <w:rFonts w:ascii="Symbol" w:eastAsia="Symbol" w:hAnsi="Symbol" w:cs="Symbol"/>
          <w:sz w:val="24"/>
          <w:szCs w:val="24"/>
        </w:rPr>
        <w:t></w:t>
      </w:r>
      <w:r>
        <w:rPr>
          <w:rFonts w:eastAsia="Times New Roman"/>
          <w:sz w:val="24"/>
          <w:szCs w:val="24"/>
        </w:rPr>
        <w:t xml:space="preserve"> создание условий для закрепления и практического применения умений, приобретенных обучающимися на уроках трудового обучения по различным трудовым профилям;</w:t>
      </w:r>
    </w:p>
    <w:p w:rsidR="002C3F83" w:rsidRDefault="002C3F83">
      <w:pPr>
        <w:spacing w:line="5" w:lineRule="exact"/>
        <w:rPr>
          <w:rFonts w:eastAsia="Times New Roman"/>
          <w:sz w:val="24"/>
          <w:szCs w:val="24"/>
        </w:rPr>
      </w:pPr>
    </w:p>
    <w:p w:rsidR="002C3F83" w:rsidRDefault="009201B0">
      <w:pPr>
        <w:spacing w:line="237" w:lineRule="auto"/>
        <w:ind w:left="7"/>
        <w:rPr>
          <w:rFonts w:eastAsia="Times New Roman"/>
          <w:sz w:val="24"/>
          <w:szCs w:val="24"/>
        </w:rPr>
      </w:pPr>
      <w:r>
        <w:rPr>
          <w:rFonts w:ascii="Symbol" w:eastAsia="Symbol" w:hAnsi="Symbol" w:cs="Symbol"/>
          <w:sz w:val="24"/>
          <w:szCs w:val="24"/>
        </w:rPr>
        <w:t></w:t>
      </w:r>
      <w:r>
        <w:rPr>
          <w:rFonts w:eastAsia="Times New Roman"/>
          <w:sz w:val="24"/>
          <w:szCs w:val="24"/>
        </w:rPr>
        <w:t xml:space="preserve"> создание условий для овладения обучающимися с умственной отсталостью умениями в областях, смежных с профилями трудового обучения, которые осваивают учащиеся;</w:t>
      </w:r>
    </w:p>
    <w:p w:rsidR="002C3F83" w:rsidRDefault="002C3F83">
      <w:pPr>
        <w:spacing w:line="5" w:lineRule="exact"/>
        <w:rPr>
          <w:rFonts w:eastAsia="Times New Roman"/>
          <w:sz w:val="24"/>
          <w:szCs w:val="24"/>
        </w:rPr>
      </w:pPr>
    </w:p>
    <w:p w:rsidR="002C3F83" w:rsidRDefault="009201B0">
      <w:pPr>
        <w:spacing w:line="237" w:lineRule="auto"/>
        <w:ind w:left="7"/>
        <w:rPr>
          <w:rFonts w:eastAsia="Times New Roman"/>
          <w:sz w:val="24"/>
          <w:szCs w:val="24"/>
        </w:rPr>
      </w:pPr>
      <w:r>
        <w:rPr>
          <w:rFonts w:ascii="Symbol" w:eastAsia="Symbol" w:hAnsi="Symbol" w:cs="Symbol"/>
          <w:sz w:val="24"/>
          <w:szCs w:val="24"/>
        </w:rPr>
        <w:t></w:t>
      </w:r>
      <w:r>
        <w:rPr>
          <w:rFonts w:eastAsia="Times New Roman"/>
          <w:sz w:val="24"/>
          <w:szCs w:val="24"/>
        </w:rPr>
        <w:t xml:space="preserve"> создание условий для профессионального самоопределения обучающихся с умственной отсталостью;</w:t>
      </w:r>
    </w:p>
    <w:p w:rsidR="002C3F83" w:rsidRDefault="002C3F83">
      <w:pPr>
        <w:spacing w:line="3" w:lineRule="exact"/>
        <w:rPr>
          <w:rFonts w:eastAsia="Times New Roman"/>
          <w:sz w:val="24"/>
          <w:szCs w:val="24"/>
        </w:rPr>
      </w:pPr>
    </w:p>
    <w:p w:rsidR="002C3F83" w:rsidRDefault="009201B0">
      <w:pPr>
        <w:ind w:left="7"/>
        <w:rPr>
          <w:rFonts w:eastAsia="Times New Roman"/>
          <w:sz w:val="24"/>
          <w:szCs w:val="24"/>
        </w:rPr>
      </w:pPr>
      <w:r>
        <w:rPr>
          <w:rFonts w:ascii="Symbol" w:eastAsia="Symbol" w:hAnsi="Symbol" w:cs="Symbol"/>
          <w:sz w:val="24"/>
          <w:szCs w:val="24"/>
        </w:rPr>
        <w:t></w:t>
      </w:r>
      <w:r>
        <w:rPr>
          <w:rFonts w:eastAsia="Times New Roman"/>
          <w:sz w:val="23"/>
          <w:szCs w:val="23"/>
        </w:rPr>
        <w:t>формирование у обучающихся умений планирования, контроля,</w:t>
      </w:r>
    </w:p>
    <w:p w:rsidR="002C3F83" w:rsidRDefault="002C3F83">
      <w:pPr>
        <w:spacing w:line="1" w:lineRule="exact"/>
        <w:rPr>
          <w:rFonts w:eastAsia="Times New Roman"/>
          <w:sz w:val="24"/>
          <w:szCs w:val="24"/>
        </w:rPr>
      </w:pPr>
    </w:p>
    <w:p w:rsidR="002C3F83" w:rsidRDefault="009201B0">
      <w:pPr>
        <w:spacing w:line="238" w:lineRule="auto"/>
        <w:ind w:left="7"/>
        <w:rPr>
          <w:rFonts w:eastAsia="Times New Roman"/>
          <w:sz w:val="24"/>
          <w:szCs w:val="24"/>
        </w:rPr>
      </w:pPr>
      <w:r>
        <w:rPr>
          <w:rFonts w:ascii="Symbol" w:eastAsia="Symbol" w:hAnsi="Symbol" w:cs="Symbol"/>
          <w:sz w:val="24"/>
          <w:szCs w:val="24"/>
        </w:rPr>
        <w:t></w:t>
      </w:r>
      <w:r>
        <w:rPr>
          <w:rFonts w:eastAsia="Times New Roman"/>
          <w:sz w:val="24"/>
          <w:szCs w:val="24"/>
        </w:rPr>
        <w:t xml:space="preserve"> коррекции и оценивания при выполнении действий в соответствии с поставленной задачей и условиями ее выполнения;</w:t>
      </w:r>
    </w:p>
    <w:p w:rsidR="002C3F83" w:rsidRDefault="002C3F83">
      <w:pPr>
        <w:spacing w:line="3" w:lineRule="exact"/>
        <w:rPr>
          <w:rFonts w:eastAsia="Times New Roman"/>
          <w:sz w:val="24"/>
          <w:szCs w:val="24"/>
        </w:rPr>
      </w:pPr>
    </w:p>
    <w:p w:rsidR="002C3F83" w:rsidRDefault="009201B0">
      <w:pPr>
        <w:ind w:left="7"/>
        <w:rPr>
          <w:rFonts w:eastAsia="Times New Roman"/>
          <w:sz w:val="24"/>
          <w:szCs w:val="24"/>
        </w:rPr>
      </w:pPr>
      <w:r>
        <w:rPr>
          <w:rFonts w:ascii="Symbol" w:eastAsia="Symbol" w:hAnsi="Symbol" w:cs="Symbol"/>
          <w:sz w:val="24"/>
          <w:szCs w:val="24"/>
        </w:rPr>
        <w:t></w:t>
      </w:r>
      <w:r>
        <w:rPr>
          <w:rFonts w:eastAsia="Times New Roman"/>
          <w:sz w:val="23"/>
          <w:szCs w:val="23"/>
        </w:rPr>
        <w:t>формирование у обучающихся с умственной отсталостью логических</w:t>
      </w:r>
    </w:p>
    <w:p w:rsidR="002C3F83" w:rsidRDefault="009201B0">
      <w:pPr>
        <w:spacing w:line="230" w:lineRule="auto"/>
        <w:ind w:left="7"/>
        <w:rPr>
          <w:rFonts w:eastAsia="Times New Roman"/>
          <w:sz w:val="24"/>
          <w:szCs w:val="24"/>
        </w:rPr>
      </w:pPr>
      <w:r>
        <w:rPr>
          <w:rFonts w:ascii="Symbol" w:eastAsia="Symbol" w:hAnsi="Symbol" w:cs="Symbol"/>
          <w:sz w:val="24"/>
          <w:szCs w:val="24"/>
        </w:rPr>
        <w:t></w:t>
      </w:r>
      <w:r>
        <w:rPr>
          <w:rFonts w:eastAsia="Times New Roman"/>
          <w:sz w:val="24"/>
          <w:szCs w:val="24"/>
        </w:rPr>
        <w:t>действий анализа, синтеза, сравнения, обобщения, классификации,</w:t>
      </w:r>
    </w:p>
    <w:p w:rsidR="002C3F83" w:rsidRDefault="009201B0">
      <w:pPr>
        <w:spacing w:line="230" w:lineRule="auto"/>
        <w:ind w:left="7"/>
        <w:rPr>
          <w:rFonts w:eastAsia="Times New Roman"/>
          <w:sz w:val="24"/>
          <w:szCs w:val="24"/>
        </w:rPr>
      </w:pPr>
      <w:r>
        <w:rPr>
          <w:rFonts w:ascii="Symbol" w:eastAsia="Symbol" w:hAnsi="Symbol" w:cs="Symbol"/>
          <w:sz w:val="24"/>
          <w:szCs w:val="24"/>
        </w:rPr>
        <w:t></w:t>
      </w:r>
      <w:r>
        <w:rPr>
          <w:rFonts w:eastAsia="Times New Roman"/>
          <w:sz w:val="24"/>
          <w:szCs w:val="24"/>
        </w:rPr>
        <w:t>установления аналогий и причинно-следственных связей и других;</w:t>
      </w:r>
    </w:p>
    <w:p w:rsidR="002C3F83" w:rsidRDefault="009201B0">
      <w:pPr>
        <w:spacing w:line="230" w:lineRule="auto"/>
        <w:ind w:left="7"/>
        <w:rPr>
          <w:rFonts w:eastAsia="Times New Roman"/>
          <w:sz w:val="24"/>
          <w:szCs w:val="24"/>
        </w:rPr>
      </w:pPr>
      <w:r>
        <w:rPr>
          <w:rFonts w:ascii="Symbol" w:eastAsia="Symbol" w:hAnsi="Symbol" w:cs="Symbol"/>
          <w:sz w:val="24"/>
          <w:szCs w:val="24"/>
        </w:rPr>
        <w:t></w:t>
      </w:r>
      <w:r>
        <w:rPr>
          <w:rFonts w:eastAsia="Times New Roman"/>
          <w:sz w:val="24"/>
          <w:szCs w:val="24"/>
        </w:rPr>
        <w:t>формирование у обучающихся с умственной отсталостью умений</w:t>
      </w:r>
    </w:p>
    <w:p w:rsidR="002C3F83" w:rsidRDefault="002C3F83">
      <w:pPr>
        <w:spacing w:line="2" w:lineRule="exact"/>
        <w:rPr>
          <w:rFonts w:eastAsia="Times New Roman"/>
          <w:sz w:val="24"/>
          <w:szCs w:val="24"/>
        </w:rPr>
      </w:pPr>
    </w:p>
    <w:p w:rsidR="002C3F83" w:rsidRDefault="009201B0">
      <w:pPr>
        <w:spacing w:line="237" w:lineRule="auto"/>
        <w:ind w:left="7"/>
        <w:rPr>
          <w:rFonts w:eastAsia="Times New Roman"/>
          <w:sz w:val="24"/>
          <w:szCs w:val="24"/>
        </w:rPr>
      </w:pPr>
      <w:r>
        <w:rPr>
          <w:rFonts w:ascii="Symbol" w:eastAsia="Symbol" w:hAnsi="Symbol" w:cs="Symbol"/>
          <w:sz w:val="24"/>
          <w:szCs w:val="24"/>
        </w:rPr>
        <w:t></w:t>
      </w:r>
      <w:r>
        <w:rPr>
          <w:rFonts w:eastAsia="Times New Roman"/>
          <w:sz w:val="24"/>
          <w:szCs w:val="24"/>
        </w:rPr>
        <w:t xml:space="preserve"> сотрудничества со сверстниками, а также в разновозрастных группах учащихся в различных социальных ситуациях;</w:t>
      </w:r>
    </w:p>
    <w:p w:rsidR="002C3F83" w:rsidRDefault="002C3F83">
      <w:pPr>
        <w:spacing w:line="5" w:lineRule="exact"/>
        <w:rPr>
          <w:rFonts w:eastAsia="Times New Roman"/>
          <w:sz w:val="24"/>
          <w:szCs w:val="24"/>
        </w:rPr>
      </w:pPr>
    </w:p>
    <w:p w:rsidR="002C3F83" w:rsidRDefault="009201B0">
      <w:pPr>
        <w:spacing w:line="238" w:lineRule="auto"/>
        <w:ind w:left="7"/>
        <w:rPr>
          <w:rFonts w:eastAsia="Times New Roman"/>
          <w:sz w:val="24"/>
          <w:szCs w:val="24"/>
        </w:rPr>
      </w:pPr>
      <w:r>
        <w:rPr>
          <w:rFonts w:ascii="Symbol" w:eastAsia="Symbol" w:hAnsi="Symbol" w:cs="Symbol"/>
          <w:sz w:val="24"/>
          <w:szCs w:val="24"/>
        </w:rPr>
        <w:t></w:t>
      </w:r>
      <w:r>
        <w:rPr>
          <w:rFonts w:eastAsia="Times New Roman"/>
          <w:sz w:val="24"/>
          <w:szCs w:val="24"/>
        </w:rPr>
        <w:t xml:space="preserve"> формирование у обучающихся умений организовывать здоровьесберегающую жизнедеятельность на основе установки на здоровый, безопасный образ жизни;</w:t>
      </w:r>
    </w:p>
    <w:p w:rsidR="002C3F83" w:rsidRDefault="002C3F83">
      <w:pPr>
        <w:spacing w:line="5" w:lineRule="exact"/>
        <w:rPr>
          <w:rFonts w:eastAsia="Times New Roman"/>
          <w:sz w:val="24"/>
          <w:szCs w:val="24"/>
        </w:rPr>
      </w:pPr>
    </w:p>
    <w:p w:rsidR="002C3F83" w:rsidRDefault="009201B0">
      <w:pPr>
        <w:spacing w:line="237" w:lineRule="auto"/>
        <w:ind w:left="7"/>
        <w:rPr>
          <w:rFonts w:eastAsia="Times New Roman"/>
          <w:sz w:val="24"/>
          <w:szCs w:val="24"/>
        </w:rPr>
      </w:pPr>
      <w:r>
        <w:rPr>
          <w:rFonts w:ascii="Symbol" w:eastAsia="Symbol" w:hAnsi="Symbol" w:cs="Symbol"/>
          <w:sz w:val="24"/>
          <w:szCs w:val="24"/>
        </w:rPr>
        <w:t></w:t>
      </w:r>
      <w:r>
        <w:rPr>
          <w:rFonts w:eastAsia="Times New Roman"/>
          <w:sz w:val="24"/>
          <w:szCs w:val="24"/>
        </w:rPr>
        <w:t xml:space="preserve"> приобщение учащихся с умственной отсталостью к базовым национальным ценностям и интеграция их на этой основе в современное общество;</w:t>
      </w:r>
    </w:p>
    <w:p w:rsidR="002C3F83" w:rsidRDefault="002C3F83">
      <w:pPr>
        <w:spacing w:line="1" w:lineRule="exact"/>
        <w:rPr>
          <w:rFonts w:eastAsia="Times New Roman"/>
          <w:sz w:val="24"/>
          <w:szCs w:val="24"/>
        </w:rPr>
      </w:pPr>
    </w:p>
    <w:p w:rsidR="002C3F83" w:rsidRDefault="009201B0">
      <w:pPr>
        <w:spacing w:line="232" w:lineRule="auto"/>
        <w:ind w:left="7"/>
        <w:rPr>
          <w:rFonts w:eastAsia="Times New Roman"/>
          <w:sz w:val="24"/>
          <w:szCs w:val="24"/>
        </w:rPr>
      </w:pPr>
      <w:r>
        <w:rPr>
          <w:rFonts w:ascii="Symbol" w:eastAsia="Symbol" w:hAnsi="Symbol" w:cs="Symbol"/>
          <w:sz w:val="24"/>
          <w:szCs w:val="24"/>
        </w:rPr>
        <w:t></w:t>
      </w:r>
      <w:r>
        <w:rPr>
          <w:rFonts w:eastAsia="Times New Roman"/>
          <w:sz w:val="24"/>
          <w:szCs w:val="24"/>
        </w:rPr>
        <w:t>социальное, культурное и профессиональное самоопределение,</w:t>
      </w:r>
    </w:p>
    <w:p w:rsidR="002C3F83" w:rsidRDefault="009201B0">
      <w:pPr>
        <w:ind w:left="7"/>
        <w:rPr>
          <w:rFonts w:eastAsia="Times New Roman"/>
          <w:sz w:val="24"/>
          <w:szCs w:val="24"/>
        </w:rPr>
      </w:pPr>
      <w:r>
        <w:rPr>
          <w:rFonts w:ascii="Symbol" w:eastAsia="Symbol" w:hAnsi="Symbol" w:cs="Symbol"/>
          <w:sz w:val="24"/>
          <w:szCs w:val="24"/>
        </w:rPr>
        <w:t></w:t>
      </w:r>
      <w:r>
        <w:rPr>
          <w:rFonts w:eastAsia="Times New Roman"/>
          <w:sz w:val="23"/>
          <w:szCs w:val="23"/>
        </w:rPr>
        <w:t>творческая самореализация обучающихся с умственной отсталостью;</w:t>
      </w:r>
    </w:p>
    <w:p w:rsidR="002C3F83" w:rsidRDefault="002C3F83">
      <w:pPr>
        <w:spacing w:line="1" w:lineRule="exact"/>
        <w:rPr>
          <w:rFonts w:eastAsia="Times New Roman"/>
          <w:sz w:val="24"/>
          <w:szCs w:val="24"/>
        </w:rPr>
      </w:pPr>
    </w:p>
    <w:p w:rsidR="002C3F83" w:rsidRDefault="009201B0">
      <w:pPr>
        <w:spacing w:line="237" w:lineRule="auto"/>
        <w:ind w:left="7"/>
        <w:rPr>
          <w:rFonts w:eastAsia="Times New Roman"/>
          <w:sz w:val="24"/>
          <w:szCs w:val="24"/>
        </w:rPr>
      </w:pPr>
      <w:r>
        <w:rPr>
          <w:rFonts w:ascii="Symbol" w:eastAsia="Symbol" w:hAnsi="Symbol" w:cs="Symbol"/>
          <w:sz w:val="24"/>
          <w:szCs w:val="24"/>
        </w:rPr>
        <w:t></w:t>
      </w:r>
      <w:r>
        <w:rPr>
          <w:rFonts w:eastAsia="Times New Roman"/>
          <w:sz w:val="24"/>
          <w:szCs w:val="24"/>
        </w:rPr>
        <w:t xml:space="preserve"> формирование у обучающихся с умственной отсталостью навыков адаптации в социальной среде.</w:t>
      </w:r>
    </w:p>
    <w:p w:rsidR="002C3F83" w:rsidRDefault="002C3F83">
      <w:pPr>
        <w:spacing w:line="14" w:lineRule="exact"/>
        <w:rPr>
          <w:rFonts w:eastAsia="Times New Roman"/>
          <w:sz w:val="24"/>
          <w:szCs w:val="24"/>
        </w:rPr>
      </w:pPr>
    </w:p>
    <w:p w:rsidR="002C3F83" w:rsidRDefault="009201B0" w:rsidP="00236002">
      <w:pPr>
        <w:numPr>
          <w:ilvl w:val="1"/>
          <w:numId w:val="132"/>
        </w:numPr>
        <w:tabs>
          <w:tab w:val="left" w:pos="1079"/>
        </w:tabs>
        <w:spacing w:line="238" w:lineRule="auto"/>
        <w:ind w:left="7" w:firstLine="701"/>
        <w:jc w:val="both"/>
        <w:rPr>
          <w:rFonts w:eastAsia="Times New Roman"/>
          <w:sz w:val="24"/>
          <w:szCs w:val="24"/>
        </w:rPr>
      </w:pPr>
      <w:r>
        <w:rPr>
          <w:rFonts w:eastAsia="Times New Roman"/>
          <w:sz w:val="24"/>
          <w:szCs w:val="24"/>
        </w:rPr>
        <w:t>процессе реализации программ внеурочной деятельности для обучающихся с умственной отсталостью создаются условия для обучения детей умениям действовать, чувствовать, принимать решения, а также приобретаются знания, не предусмотренные примерными основными общеобразовательными программами для данной категории обучающихся, но значимыми для успешной реализации выпускников в трудовой деятельности и адаптации в обществе. Таким образом, осуществляется компенсация отсутствия в учебном плане тех или иных учебных курсов, которые необходимы обучающимся с умственной отсталостью для определения жизненных и профессиональных планов.</w:t>
      </w:r>
    </w:p>
    <w:p w:rsidR="002C3F83" w:rsidRDefault="002C3F83">
      <w:pPr>
        <w:spacing w:line="19" w:lineRule="exact"/>
        <w:rPr>
          <w:sz w:val="20"/>
          <w:szCs w:val="20"/>
        </w:rPr>
      </w:pPr>
    </w:p>
    <w:p w:rsidR="002C3F83" w:rsidRDefault="009201B0">
      <w:pPr>
        <w:spacing w:line="234" w:lineRule="auto"/>
        <w:ind w:left="7" w:firstLine="708"/>
        <w:rPr>
          <w:sz w:val="20"/>
          <w:szCs w:val="20"/>
        </w:rPr>
      </w:pPr>
      <w:r>
        <w:rPr>
          <w:rFonts w:eastAsia="Times New Roman"/>
          <w:sz w:val="24"/>
          <w:szCs w:val="24"/>
        </w:rPr>
        <w:t>Цель, задачи и направления внеурочной деятельности сориентированы на модель выпускника, как ориентир в подготовке воспитанников к самостоятельной жизни.</w:t>
      </w:r>
    </w:p>
    <w:p w:rsidR="002C3F83" w:rsidRDefault="009201B0">
      <w:pPr>
        <w:spacing w:line="20" w:lineRule="exact"/>
        <w:rPr>
          <w:sz w:val="20"/>
          <w:szCs w:val="20"/>
        </w:rPr>
      </w:pPr>
      <w:r>
        <w:rPr>
          <w:noProof/>
          <w:sz w:val="20"/>
          <w:szCs w:val="20"/>
        </w:rPr>
        <w:drawing>
          <wp:anchor distT="0" distB="0" distL="114300" distR="114300" simplePos="0" relativeHeight="251557888" behindDoc="1" locked="0" layoutInCell="0" allowOverlap="1">
            <wp:simplePos x="0" y="0"/>
            <wp:positionH relativeFrom="column">
              <wp:posOffset>2981960</wp:posOffset>
            </wp:positionH>
            <wp:positionV relativeFrom="paragraph">
              <wp:posOffset>958850</wp:posOffset>
            </wp:positionV>
            <wp:extent cx="419100" cy="234315"/>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 cstate="print">
                      <a:extLst/>
                    </a:blip>
                    <a:srcRect/>
                    <a:stretch>
                      <a:fillRect/>
                    </a:stretch>
                  </pic:blipFill>
                  <pic:spPr bwMode="auto">
                    <a:xfrm>
                      <a:off x="0" y="0"/>
                      <a:ext cx="419100" cy="234315"/>
                    </a:xfrm>
                    <a:prstGeom prst="rect">
                      <a:avLst/>
                    </a:prstGeom>
                    <a:noFill/>
                  </pic:spPr>
                </pic:pic>
              </a:graphicData>
            </a:graphic>
          </wp:anchor>
        </w:drawing>
      </w: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368" w:lineRule="exact"/>
        <w:rPr>
          <w:sz w:val="20"/>
          <w:szCs w:val="20"/>
        </w:rPr>
      </w:pPr>
    </w:p>
    <w:p w:rsidR="002C3F83" w:rsidRDefault="009201B0">
      <w:pPr>
        <w:ind w:right="-6"/>
        <w:jc w:val="center"/>
        <w:rPr>
          <w:sz w:val="20"/>
          <w:szCs w:val="20"/>
        </w:rPr>
      </w:pPr>
      <w:r>
        <w:rPr>
          <w:rFonts w:eastAsia="Times New Roman"/>
          <w:sz w:val="18"/>
          <w:szCs w:val="18"/>
        </w:rPr>
        <w:t>79</w:t>
      </w:r>
    </w:p>
    <w:p w:rsidR="002C3F83" w:rsidRDefault="002C3F83">
      <w:pPr>
        <w:sectPr w:rsidR="002C3F83">
          <w:pgSz w:w="11900" w:h="16838"/>
          <w:pgMar w:top="741" w:right="726" w:bottom="0" w:left="1133" w:header="0" w:footer="0" w:gutter="0"/>
          <w:cols w:space="720" w:equalWidth="0">
            <w:col w:w="10047"/>
          </w:cols>
        </w:sectPr>
      </w:pPr>
    </w:p>
    <w:tbl>
      <w:tblPr>
        <w:tblW w:w="0" w:type="auto"/>
        <w:tblInd w:w="10" w:type="dxa"/>
        <w:tblLayout w:type="fixed"/>
        <w:tblCellMar>
          <w:left w:w="0" w:type="dxa"/>
          <w:right w:w="0" w:type="dxa"/>
        </w:tblCellMar>
        <w:tblLook w:val="04A0" w:firstRow="1" w:lastRow="0" w:firstColumn="1" w:lastColumn="0" w:noHBand="0" w:noVBand="1"/>
      </w:tblPr>
      <w:tblGrid>
        <w:gridCol w:w="1260"/>
        <w:gridCol w:w="120"/>
        <w:gridCol w:w="220"/>
        <w:gridCol w:w="500"/>
        <w:gridCol w:w="300"/>
        <w:gridCol w:w="300"/>
        <w:gridCol w:w="660"/>
        <w:gridCol w:w="740"/>
        <w:gridCol w:w="380"/>
        <w:gridCol w:w="420"/>
        <w:gridCol w:w="380"/>
        <w:gridCol w:w="160"/>
        <w:gridCol w:w="700"/>
        <w:gridCol w:w="340"/>
        <w:gridCol w:w="700"/>
        <w:gridCol w:w="100"/>
        <w:gridCol w:w="300"/>
        <w:gridCol w:w="560"/>
        <w:gridCol w:w="340"/>
        <w:gridCol w:w="360"/>
        <w:gridCol w:w="380"/>
        <w:gridCol w:w="380"/>
        <w:gridCol w:w="30"/>
      </w:tblGrid>
      <w:tr w:rsidR="002C3F83">
        <w:trPr>
          <w:trHeight w:val="236"/>
        </w:trPr>
        <w:tc>
          <w:tcPr>
            <w:tcW w:w="2400" w:type="dxa"/>
            <w:gridSpan w:val="5"/>
            <w:tcBorders>
              <w:top w:val="single" w:sz="8" w:space="0" w:color="auto"/>
              <w:left w:val="single" w:sz="8" w:space="0" w:color="auto"/>
            </w:tcBorders>
            <w:vAlign w:val="bottom"/>
          </w:tcPr>
          <w:p w:rsidR="002C3F83" w:rsidRDefault="009201B0">
            <w:pPr>
              <w:ind w:left="1100"/>
              <w:rPr>
                <w:sz w:val="20"/>
                <w:szCs w:val="20"/>
              </w:rPr>
            </w:pPr>
            <w:r>
              <w:rPr>
                <w:rFonts w:eastAsia="Times New Roman"/>
                <w:b/>
                <w:bCs/>
                <w:sz w:val="20"/>
                <w:szCs w:val="20"/>
              </w:rPr>
              <w:lastRenderedPageBreak/>
              <w:t>Компоненты</w:t>
            </w:r>
          </w:p>
        </w:tc>
        <w:tc>
          <w:tcPr>
            <w:tcW w:w="300" w:type="dxa"/>
            <w:tcBorders>
              <w:top w:val="single" w:sz="8" w:space="0" w:color="auto"/>
            </w:tcBorders>
            <w:vAlign w:val="bottom"/>
          </w:tcPr>
          <w:p w:rsidR="002C3F83" w:rsidRDefault="002C3F83">
            <w:pPr>
              <w:rPr>
                <w:sz w:val="20"/>
                <w:szCs w:val="20"/>
              </w:rPr>
            </w:pPr>
          </w:p>
        </w:tc>
        <w:tc>
          <w:tcPr>
            <w:tcW w:w="660" w:type="dxa"/>
            <w:tcBorders>
              <w:top w:val="single" w:sz="8" w:space="0" w:color="auto"/>
              <w:right w:val="single" w:sz="8" w:space="0" w:color="auto"/>
            </w:tcBorders>
            <w:vAlign w:val="bottom"/>
          </w:tcPr>
          <w:p w:rsidR="002C3F83" w:rsidRDefault="002C3F83">
            <w:pPr>
              <w:rPr>
                <w:sz w:val="20"/>
                <w:szCs w:val="20"/>
              </w:rPr>
            </w:pPr>
          </w:p>
        </w:tc>
        <w:tc>
          <w:tcPr>
            <w:tcW w:w="740" w:type="dxa"/>
            <w:tcBorders>
              <w:top w:val="single" w:sz="8" w:space="0" w:color="auto"/>
            </w:tcBorders>
            <w:vAlign w:val="bottom"/>
          </w:tcPr>
          <w:p w:rsidR="002C3F83" w:rsidRDefault="002C3F83">
            <w:pPr>
              <w:rPr>
                <w:sz w:val="20"/>
                <w:szCs w:val="20"/>
              </w:rPr>
            </w:pPr>
          </w:p>
        </w:tc>
        <w:tc>
          <w:tcPr>
            <w:tcW w:w="380" w:type="dxa"/>
            <w:tcBorders>
              <w:top w:val="single" w:sz="8" w:space="0" w:color="auto"/>
            </w:tcBorders>
            <w:vAlign w:val="bottom"/>
          </w:tcPr>
          <w:p w:rsidR="002C3F83" w:rsidRDefault="002C3F83">
            <w:pPr>
              <w:rPr>
                <w:sz w:val="20"/>
                <w:szCs w:val="20"/>
              </w:rPr>
            </w:pPr>
          </w:p>
        </w:tc>
        <w:tc>
          <w:tcPr>
            <w:tcW w:w="420" w:type="dxa"/>
            <w:tcBorders>
              <w:top w:val="single" w:sz="8" w:space="0" w:color="auto"/>
            </w:tcBorders>
            <w:vAlign w:val="bottom"/>
          </w:tcPr>
          <w:p w:rsidR="002C3F83" w:rsidRDefault="002C3F83">
            <w:pPr>
              <w:rPr>
                <w:sz w:val="20"/>
                <w:szCs w:val="20"/>
              </w:rPr>
            </w:pPr>
          </w:p>
        </w:tc>
        <w:tc>
          <w:tcPr>
            <w:tcW w:w="380" w:type="dxa"/>
            <w:tcBorders>
              <w:top w:val="single" w:sz="8" w:space="0" w:color="auto"/>
            </w:tcBorders>
            <w:vAlign w:val="bottom"/>
          </w:tcPr>
          <w:p w:rsidR="002C3F83" w:rsidRDefault="002C3F83">
            <w:pPr>
              <w:rPr>
                <w:sz w:val="20"/>
                <w:szCs w:val="20"/>
              </w:rPr>
            </w:pPr>
          </w:p>
        </w:tc>
        <w:tc>
          <w:tcPr>
            <w:tcW w:w="160" w:type="dxa"/>
            <w:tcBorders>
              <w:top w:val="single" w:sz="8" w:space="0" w:color="auto"/>
            </w:tcBorders>
            <w:vAlign w:val="bottom"/>
          </w:tcPr>
          <w:p w:rsidR="002C3F83" w:rsidRDefault="002C3F83">
            <w:pPr>
              <w:rPr>
                <w:sz w:val="20"/>
                <w:szCs w:val="20"/>
              </w:rPr>
            </w:pPr>
          </w:p>
        </w:tc>
        <w:tc>
          <w:tcPr>
            <w:tcW w:w="700" w:type="dxa"/>
            <w:tcBorders>
              <w:top w:val="single" w:sz="8" w:space="0" w:color="auto"/>
            </w:tcBorders>
            <w:vAlign w:val="bottom"/>
          </w:tcPr>
          <w:p w:rsidR="002C3F83" w:rsidRDefault="002C3F83">
            <w:pPr>
              <w:rPr>
                <w:sz w:val="20"/>
                <w:szCs w:val="20"/>
              </w:rPr>
            </w:pPr>
          </w:p>
        </w:tc>
        <w:tc>
          <w:tcPr>
            <w:tcW w:w="340" w:type="dxa"/>
            <w:tcBorders>
              <w:top w:val="single" w:sz="8" w:space="0" w:color="auto"/>
            </w:tcBorders>
            <w:vAlign w:val="bottom"/>
          </w:tcPr>
          <w:p w:rsidR="002C3F83" w:rsidRDefault="002C3F83">
            <w:pPr>
              <w:rPr>
                <w:sz w:val="20"/>
                <w:szCs w:val="20"/>
              </w:rPr>
            </w:pPr>
          </w:p>
        </w:tc>
        <w:tc>
          <w:tcPr>
            <w:tcW w:w="700" w:type="dxa"/>
            <w:tcBorders>
              <w:top w:val="single" w:sz="8" w:space="0" w:color="auto"/>
            </w:tcBorders>
            <w:vAlign w:val="bottom"/>
          </w:tcPr>
          <w:p w:rsidR="002C3F83" w:rsidRDefault="009201B0">
            <w:pPr>
              <w:rPr>
                <w:sz w:val="20"/>
                <w:szCs w:val="20"/>
              </w:rPr>
            </w:pPr>
            <w:r>
              <w:rPr>
                <w:rFonts w:eastAsia="Times New Roman"/>
                <w:b/>
                <w:bCs/>
                <w:w w:val="98"/>
                <w:sz w:val="20"/>
                <w:szCs w:val="20"/>
              </w:rPr>
              <w:t>Классы</w:t>
            </w:r>
          </w:p>
        </w:tc>
        <w:tc>
          <w:tcPr>
            <w:tcW w:w="100" w:type="dxa"/>
            <w:tcBorders>
              <w:top w:val="single" w:sz="8" w:space="0" w:color="auto"/>
            </w:tcBorders>
            <w:vAlign w:val="bottom"/>
          </w:tcPr>
          <w:p w:rsidR="002C3F83" w:rsidRDefault="002C3F83">
            <w:pPr>
              <w:rPr>
                <w:sz w:val="20"/>
                <w:szCs w:val="20"/>
              </w:rPr>
            </w:pPr>
          </w:p>
        </w:tc>
        <w:tc>
          <w:tcPr>
            <w:tcW w:w="300" w:type="dxa"/>
            <w:tcBorders>
              <w:top w:val="single" w:sz="8" w:space="0" w:color="auto"/>
            </w:tcBorders>
            <w:vAlign w:val="bottom"/>
          </w:tcPr>
          <w:p w:rsidR="002C3F83" w:rsidRDefault="002C3F83">
            <w:pPr>
              <w:rPr>
                <w:sz w:val="20"/>
                <w:szCs w:val="20"/>
              </w:rPr>
            </w:pPr>
          </w:p>
        </w:tc>
        <w:tc>
          <w:tcPr>
            <w:tcW w:w="560" w:type="dxa"/>
            <w:tcBorders>
              <w:top w:val="single" w:sz="8" w:space="0" w:color="auto"/>
            </w:tcBorders>
            <w:vAlign w:val="bottom"/>
          </w:tcPr>
          <w:p w:rsidR="002C3F83" w:rsidRDefault="002C3F83">
            <w:pPr>
              <w:rPr>
                <w:sz w:val="20"/>
                <w:szCs w:val="20"/>
              </w:rPr>
            </w:pPr>
          </w:p>
        </w:tc>
        <w:tc>
          <w:tcPr>
            <w:tcW w:w="340" w:type="dxa"/>
            <w:tcBorders>
              <w:top w:val="single" w:sz="8" w:space="0" w:color="auto"/>
            </w:tcBorders>
            <w:vAlign w:val="bottom"/>
          </w:tcPr>
          <w:p w:rsidR="002C3F83" w:rsidRDefault="002C3F83">
            <w:pPr>
              <w:rPr>
                <w:sz w:val="20"/>
                <w:szCs w:val="20"/>
              </w:rPr>
            </w:pPr>
          </w:p>
        </w:tc>
        <w:tc>
          <w:tcPr>
            <w:tcW w:w="360" w:type="dxa"/>
            <w:tcBorders>
              <w:top w:val="single" w:sz="8" w:space="0" w:color="auto"/>
            </w:tcBorders>
            <w:vAlign w:val="bottom"/>
          </w:tcPr>
          <w:p w:rsidR="002C3F83" w:rsidRDefault="002C3F83">
            <w:pPr>
              <w:rPr>
                <w:sz w:val="20"/>
                <w:szCs w:val="20"/>
              </w:rPr>
            </w:pPr>
          </w:p>
        </w:tc>
        <w:tc>
          <w:tcPr>
            <w:tcW w:w="380" w:type="dxa"/>
            <w:tcBorders>
              <w:top w:val="single" w:sz="8" w:space="0" w:color="auto"/>
            </w:tcBorders>
            <w:vAlign w:val="bottom"/>
          </w:tcPr>
          <w:p w:rsidR="002C3F83" w:rsidRDefault="002C3F83">
            <w:pPr>
              <w:rPr>
                <w:sz w:val="20"/>
                <w:szCs w:val="20"/>
              </w:rPr>
            </w:pPr>
          </w:p>
        </w:tc>
        <w:tc>
          <w:tcPr>
            <w:tcW w:w="380" w:type="dxa"/>
            <w:tcBorders>
              <w:top w:val="single" w:sz="8" w:space="0" w:color="auto"/>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59"/>
        </w:trPr>
        <w:tc>
          <w:tcPr>
            <w:tcW w:w="1260" w:type="dxa"/>
            <w:tcBorders>
              <w:left w:val="single" w:sz="8" w:space="0" w:color="auto"/>
            </w:tcBorders>
            <w:vAlign w:val="bottom"/>
          </w:tcPr>
          <w:p w:rsidR="002C3F83" w:rsidRDefault="002C3F83">
            <w:pPr>
              <w:rPr>
                <w:sz w:val="5"/>
                <w:szCs w:val="5"/>
              </w:rPr>
            </w:pPr>
          </w:p>
        </w:tc>
        <w:tc>
          <w:tcPr>
            <w:tcW w:w="120" w:type="dxa"/>
            <w:vAlign w:val="bottom"/>
          </w:tcPr>
          <w:p w:rsidR="002C3F83" w:rsidRDefault="002C3F83">
            <w:pPr>
              <w:rPr>
                <w:sz w:val="5"/>
                <w:szCs w:val="5"/>
              </w:rPr>
            </w:pPr>
          </w:p>
        </w:tc>
        <w:tc>
          <w:tcPr>
            <w:tcW w:w="220" w:type="dxa"/>
            <w:vAlign w:val="bottom"/>
          </w:tcPr>
          <w:p w:rsidR="002C3F83" w:rsidRDefault="002C3F83">
            <w:pPr>
              <w:rPr>
                <w:sz w:val="5"/>
                <w:szCs w:val="5"/>
              </w:rPr>
            </w:pPr>
          </w:p>
        </w:tc>
        <w:tc>
          <w:tcPr>
            <w:tcW w:w="500" w:type="dxa"/>
            <w:vAlign w:val="bottom"/>
          </w:tcPr>
          <w:p w:rsidR="002C3F83" w:rsidRDefault="002C3F83">
            <w:pPr>
              <w:rPr>
                <w:sz w:val="5"/>
                <w:szCs w:val="5"/>
              </w:rPr>
            </w:pPr>
          </w:p>
        </w:tc>
        <w:tc>
          <w:tcPr>
            <w:tcW w:w="300" w:type="dxa"/>
            <w:vAlign w:val="bottom"/>
          </w:tcPr>
          <w:p w:rsidR="002C3F83" w:rsidRDefault="002C3F83">
            <w:pPr>
              <w:rPr>
                <w:sz w:val="5"/>
                <w:szCs w:val="5"/>
              </w:rPr>
            </w:pPr>
          </w:p>
        </w:tc>
        <w:tc>
          <w:tcPr>
            <w:tcW w:w="300" w:type="dxa"/>
            <w:vAlign w:val="bottom"/>
          </w:tcPr>
          <w:p w:rsidR="002C3F83" w:rsidRDefault="002C3F83">
            <w:pPr>
              <w:rPr>
                <w:sz w:val="5"/>
                <w:szCs w:val="5"/>
              </w:rPr>
            </w:pPr>
          </w:p>
        </w:tc>
        <w:tc>
          <w:tcPr>
            <w:tcW w:w="660" w:type="dxa"/>
            <w:tcBorders>
              <w:right w:val="single" w:sz="8" w:space="0" w:color="auto"/>
            </w:tcBorders>
            <w:vAlign w:val="bottom"/>
          </w:tcPr>
          <w:p w:rsidR="002C3F83" w:rsidRDefault="002C3F83">
            <w:pPr>
              <w:rPr>
                <w:sz w:val="5"/>
                <w:szCs w:val="5"/>
              </w:rPr>
            </w:pPr>
          </w:p>
        </w:tc>
        <w:tc>
          <w:tcPr>
            <w:tcW w:w="740" w:type="dxa"/>
            <w:tcBorders>
              <w:bottom w:val="single" w:sz="8" w:space="0" w:color="auto"/>
            </w:tcBorders>
            <w:vAlign w:val="bottom"/>
          </w:tcPr>
          <w:p w:rsidR="002C3F83" w:rsidRDefault="002C3F83">
            <w:pPr>
              <w:rPr>
                <w:sz w:val="5"/>
                <w:szCs w:val="5"/>
              </w:rPr>
            </w:pPr>
          </w:p>
        </w:tc>
        <w:tc>
          <w:tcPr>
            <w:tcW w:w="380" w:type="dxa"/>
            <w:tcBorders>
              <w:bottom w:val="single" w:sz="8" w:space="0" w:color="auto"/>
            </w:tcBorders>
            <w:vAlign w:val="bottom"/>
          </w:tcPr>
          <w:p w:rsidR="002C3F83" w:rsidRDefault="002C3F83">
            <w:pPr>
              <w:rPr>
                <w:sz w:val="5"/>
                <w:szCs w:val="5"/>
              </w:rPr>
            </w:pPr>
          </w:p>
        </w:tc>
        <w:tc>
          <w:tcPr>
            <w:tcW w:w="960" w:type="dxa"/>
            <w:gridSpan w:val="3"/>
            <w:tcBorders>
              <w:bottom w:val="single" w:sz="8" w:space="0" w:color="auto"/>
            </w:tcBorders>
            <w:vAlign w:val="bottom"/>
          </w:tcPr>
          <w:p w:rsidR="002C3F83" w:rsidRDefault="002C3F83">
            <w:pPr>
              <w:rPr>
                <w:sz w:val="5"/>
                <w:szCs w:val="5"/>
              </w:rPr>
            </w:pPr>
          </w:p>
        </w:tc>
        <w:tc>
          <w:tcPr>
            <w:tcW w:w="700" w:type="dxa"/>
            <w:tcBorders>
              <w:bottom w:val="single" w:sz="8" w:space="0" w:color="auto"/>
            </w:tcBorders>
            <w:vAlign w:val="bottom"/>
          </w:tcPr>
          <w:p w:rsidR="002C3F83" w:rsidRDefault="002C3F83">
            <w:pPr>
              <w:rPr>
                <w:sz w:val="5"/>
                <w:szCs w:val="5"/>
              </w:rPr>
            </w:pPr>
          </w:p>
        </w:tc>
        <w:tc>
          <w:tcPr>
            <w:tcW w:w="340" w:type="dxa"/>
            <w:tcBorders>
              <w:bottom w:val="single" w:sz="8" w:space="0" w:color="auto"/>
            </w:tcBorders>
            <w:vAlign w:val="bottom"/>
          </w:tcPr>
          <w:p w:rsidR="002C3F83" w:rsidRDefault="002C3F83">
            <w:pPr>
              <w:rPr>
                <w:sz w:val="5"/>
                <w:szCs w:val="5"/>
              </w:rPr>
            </w:pPr>
          </w:p>
        </w:tc>
        <w:tc>
          <w:tcPr>
            <w:tcW w:w="700" w:type="dxa"/>
            <w:tcBorders>
              <w:bottom w:val="single" w:sz="8" w:space="0" w:color="auto"/>
            </w:tcBorders>
            <w:vAlign w:val="bottom"/>
          </w:tcPr>
          <w:p w:rsidR="002C3F83" w:rsidRDefault="002C3F83">
            <w:pPr>
              <w:rPr>
                <w:sz w:val="5"/>
                <w:szCs w:val="5"/>
              </w:rPr>
            </w:pPr>
          </w:p>
        </w:tc>
        <w:tc>
          <w:tcPr>
            <w:tcW w:w="100" w:type="dxa"/>
            <w:tcBorders>
              <w:bottom w:val="single" w:sz="8" w:space="0" w:color="auto"/>
            </w:tcBorders>
            <w:vAlign w:val="bottom"/>
          </w:tcPr>
          <w:p w:rsidR="002C3F83" w:rsidRDefault="002C3F83">
            <w:pPr>
              <w:rPr>
                <w:sz w:val="5"/>
                <w:szCs w:val="5"/>
              </w:rPr>
            </w:pPr>
          </w:p>
        </w:tc>
        <w:tc>
          <w:tcPr>
            <w:tcW w:w="300" w:type="dxa"/>
            <w:tcBorders>
              <w:bottom w:val="single" w:sz="8" w:space="0" w:color="auto"/>
            </w:tcBorders>
            <w:vAlign w:val="bottom"/>
          </w:tcPr>
          <w:p w:rsidR="002C3F83" w:rsidRDefault="002C3F83">
            <w:pPr>
              <w:rPr>
                <w:sz w:val="5"/>
                <w:szCs w:val="5"/>
              </w:rPr>
            </w:pPr>
          </w:p>
        </w:tc>
        <w:tc>
          <w:tcPr>
            <w:tcW w:w="900" w:type="dxa"/>
            <w:gridSpan w:val="2"/>
            <w:tcBorders>
              <w:bottom w:val="single" w:sz="8" w:space="0" w:color="auto"/>
            </w:tcBorders>
            <w:vAlign w:val="bottom"/>
          </w:tcPr>
          <w:p w:rsidR="002C3F83" w:rsidRDefault="002C3F83">
            <w:pPr>
              <w:rPr>
                <w:sz w:val="5"/>
                <w:szCs w:val="5"/>
              </w:rPr>
            </w:pPr>
          </w:p>
        </w:tc>
        <w:tc>
          <w:tcPr>
            <w:tcW w:w="360" w:type="dxa"/>
            <w:tcBorders>
              <w:bottom w:val="single" w:sz="8" w:space="0" w:color="auto"/>
            </w:tcBorders>
            <w:vAlign w:val="bottom"/>
          </w:tcPr>
          <w:p w:rsidR="002C3F83" w:rsidRDefault="002C3F83">
            <w:pPr>
              <w:rPr>
                <w:sz w:val="5"/>
                <w:szCs w:val="5"/>
              </w:rPr>
            </w:pPr>
          </w:p>
        </w:tc>
        <w:tc>
          <w:tcPr>
            <w:tcW w:w="380" w:type="dxa"/>
            <w:tcBorders>
              <w:bottom w:val="single" w:sz="8" w:space="0" w:color="auto"/>
            </w:tcBorders>
            <w:vAlign w:val="bottom"/>
          </w:tcPr>
          <w:p w:rsidR="002C3F83" w:rsidRDefault="002C3F83">
            <w:pPr>
              <w:rPr>
                <w:sz w:val="5"/>
                <w:szCs w:val="5"/>
              </w:rPr>
            </w:pPr>
          </w:p>
        </w:tc>
        <w:tc>
          <w:tcPr>
            <w:tcW w:w="380" w:type="dxa"/>
            <w:tcBorders>
              <w:bottom w:val="single" w:sz="8" w:space="0" w:color="auto"/>
              <w:right w:val="single" w:sz="8" w:space="0" w:color="auto"/>
            </w:tcBorders>
            <w:vAlign w:val="bottom"/>
          </w:tcPr>
          <w:p w:rsidR="002C3F83" w:rsidRDefault="002C3F83">
            <w:pPr>
              <w:rPr>
                <w:sz w:val="5"/>
                <w:szCs w:val="5"/>
              </w:rPr>
            </w:pPr>
          </w:p>
        </w:tc>
        <w:tc>
          <w:tcPr>
            <w:tcW w:w="0" w:type="dxa"/>
            <w:vAlign w:val="bottom"/>
          </w:tcPr>
          <w:p w:rsidR="002C3F83" w:rsidRDefault="002C3F83">
            <w:pPr>
              <w:rPr>
                <w:sz w:val="1"/>
                <w:szCs w:val="1"/>
              </w:rPr>
            </w:pPr>
          </w:p>
        </w:tc>
      </w:tr>
      <w:tr w:rsidR="002C3F83">
        <w:trPr>
          <w:trHeight w:val="216"/>
        </w:trPr>
        <w:tc>
          <w:tcPr>
            <w:tcW w:w="1260" w:type="dxa"/>
            <w:tcBorders>
              <w:left w:val="single" w:sz="8" w:space="0" w:color="auto"/>
            </w:tcBorders>
            <w:vAlign w:val="bottom"/>
          </w:tcPr>
          <w:p w:rsidR="002C3F83" w:rsidRDefault="002C3F83">
            <w:pPr>
              <w:rPr>
                <w:sz w:val="18"/>
                <w:szCs w:val="18"/>
              </w:rPr>
            </w:pPr>
          </w:p>
        </w:tc>
        <w:tc>
          <w:tcPr>
            <w:tcW w:w="120" w:type="dxa"/>
            <w:vAlign w:val="bottom"/>
          </w:tcPr>
          <w:p w:rsidR="002C3F83" w:rsidRDefault="002C3F83">
            <w:pPr>
              <w:rPr>
                <w:sz w:val="18"/>
                <w:szCs w:val="18"/>
              </w:rPr>
            </w:pPr>
          </w:p>
        </w:tc>
        <w:tc>
          <w:tcPr>
            <w:tcW w:w="220" w:type="dxa"/>
            <w:vAlign w:val="bottom"/>
          </w:tcPr>
          <w:p w:rsidR="002C3F83" w:rsidRDefault="002C3F83">
            <w:pPr>
              <w:rPr>
                <w:sz w:val="18"/>
                <w:szCs w:val="18"/>
              </w:rPr>
            </w:pPr>
          </w:p>
        </w:tc>
        <w:tc>
          <w:tcPr>
            <w:tcW w:w="500" w:type="dxa"/>
            <w:vAlign w:val="bottom"/>
          </w:tcPr>
          <w:p w:rsidR="002C3F83" w:rsidRDefault="002C3F83">
            <w:pPr>
              <w:rPr>
                <w:sz w:val="18"/>
                <w:szCs w:val="18"/>
              </w:rPr>
            </w:pPr>
          </w:p>
        </w:tc>
        <w:tc>
          <w:tcPr>
            <w:tcW w:w="300" w:type="dxa"/>
            <w:vAlign w:val="bottom"/>
          </w:tcPr>
          <w:p w:rsidR="002C3F83" w:rsidRDefault="002C3F83">
            <w:pPr>
              <w:rPr>
                <w:sz w:val="18"/>
                <w:szCs w:val="18"/>
              </w:rPr>
            </w:pPr>
          </w:p>
        </w:tc>
        <w:tc>
          <w:tcPr>
            <w:tcW w:w="300" w:type="dxa"/>
            <w:vAlign w:val="bottom"/>
          </w:tcPr>
          <w:p w:rsidR="002C3F83" w:rsidRDefault="002C3F83">
            <w:pPr>
              <w:rPr>
                <w:sz w:val="18"/>
                <w:szCs w:val="18"/>
              </w:rPr>
            </w:pPr>
          </w:p>
        </w:tc>
        <w:tc>
          <w:tcPr>
            <w:tcW w:w="660" w:type="dxa"/>
            <w:tcBorders>
              <w:right w:val="single" w:sz="8" w:space="0" w:color="auto"/>
            </w:tcBorders>
            <w:vAlign w:val="bottom"/>
          </w:tcPr>
          <w:p w:rsidR="002C3F83" w:rsidRDefault="002C3F83">
            <w:pPr>
              <w:rPr>
                <w:sz w:val="18"/>
                <w:szCs w:val="18"/>
              </w:rPr>
            </w:pPr>
          </w:p>
        </w:tc>
        <w:tc>
          <w:tcPr>
            <w:tcW w:w="740" w:type="dxa"/>
            <w:vAlign w:val="bottom"/>
          </w:tcPr>
          <w:p w:rsidR="002C3F83" w:rsidRDefault="002C3F83">
            <w:pPr>
              <w:rPr>
                <w:sz w:val="18"/>
                <w:szCs w:val="18"/>
              </w:rPr>
            </w:pPr>
          </w:p>
        </w:tc>
        <w:tc>
          <w:tcPr>
            <w:tcW w:w="380" w:type="dxa"/>
            <w:vAlign w:val="bottom"/>
          </w:tcPr>
          <w:p w:rsidR="002C3F83" w:rsidRDefault="002C3F83">
            <w:pPr>
              <w:rPr>
                <w:sz w:val="18"/>
                <w:szCs w:val="18"/>
              </w:rPr>
            </w:pPr>
          </w:p>
        </w:tc>
        <w:tc>
          <w:tcPr>
            <w:tcW w:w="960" w:type="dxa"/>
            <w:gridSpan w:val="3"/>
            <w:vAlign w:val="bottom"/>
          </w:tcPr>
          <w:p w:rsidR="002C3F83" w:rsidRDefault="009201B0">
            <w:pPr>
              <w:spacing w:line="216" w:lineRule="exact"/>
              <w:ind w:left="20"/>
              <w:rPr>
                <w:sz w:val="20"/>
                <w:szCs w:val="20"/>
              </w:rPr>
            </w:pPr>
            <w:r>
              <w:rPr>
                <w:rFonts w:eastAsia="Times New Roman"/>
                <w:b/>
                <w:bCs/>
                <w:sz w:val="20"/>
                <w:szCs w:val="20"/>
              </w:rPr>
              <w:t>1-4 класс</w:t>
            </w:r>
          </w:p>
        </w:tc>
        <w:tc>
          <w:tcPr>
            <w:tcW w:w="700" w:type="dxa"/>
            <w:vAlign w:val="bottom"/>
          </w:tcPr>
          <w:p w:rsidR="002C3F83" w:rsidRDefault="002C3F83">
            <w:pPr>
              <w:rPr>
                <w:sz w:val="18"/>
                <w:szCs w:val="18"/>
              </w:rPr>
            </w:pPr>
          </w:p>
        </w:tc>
        <w:tc>
          <w:tcPr>
            <w:tcW w:w="340" w:type="dxa"/>
            <w:tcBorders>
              <w:right w:val="single" w:sz="8" w:space="0" w:color="auto"/>
            </w:tcBorders>
            <w:vAlign w:val="bottom"/>
          </w:tcPr>
          <w:p w:rsidR="002C3F83" w:rsidRDefault="002C3F83">
            <w:pPr>
              <w:rPr>
                <w:sz w:val="18"/>
                <w:szCs w:val="18"/>
              </w:rPr>
            </w:pPr>
          </w:p>
        </w:tc>
        <w:tc>
          <w:tcPr>
            <w:tcW w:w="700" w:type="dxa"/>
            <w:vAlign w:val="bottom"/>
          </w:tcPr>
          <w:p w:rsidR="002C3F83" w:rsidRDefault="002C3F83">
            <w:pPr>
              <w:rPr>
                <w:sz w:val="18"/>
                <w:szCs w:val="18"/>
              </w:rPr>
            </w:pPr>
          </w:p>
        </w:tc>
        <w:tc>
          <w:tcPr>
            <w:tcW w:w="100" w:type="dxa"/>
            <w:vAlign w:val="bottom"/>
          </w:tcPr>
          <w:p w:rsidR="002C3F83" w:rsidRDefault="002C3F83">
            <w:pPr>
              <w:rPr>
                <w:sz w:val="18"/>
                <w:szCs w:val="18"/>
              </w:rPr>
            </w:pPr>
          </w:p>
        </w:tc>
        <w:tc>
          <w:tcPr>
            <w:tcW w:w="300" w:type="dxa"/>
            <w:vAlign w:val="bottom"/>
          </w:tcPr>
          <w:p w:rsidR="002C3F83" w:rsidRDefault="002C3F83">
            <w:pPr>
              <w:rPr>
                <w:sz w:val="18"/>
                <w:szCs w:val="18"/>
              </w:rPr>
            </w:pPr>
          </w:p>
        </w:tc>
        <w:tc>
          <w:tcPr>
            <w:tcW w:w="900" w:type="dxa"/>
            <w:gridSpan w:val="2"/>
            <w:vAlign w:val="bottom"/>
          </w:tcPr>
          <w:p w:rsidR="002C3F83" w:rsidRDefault="009201B0">
            <w:pPr>
              <w:spacing w:line="216" w:lineRule="exact"/>
              <w:jc w:val="right"/>
              <w:rPr>
                <w:sz w:val="20"/>
                <w:szCs w:val="20"/>
              </w:rPr>
            </w:pPr>
            <w:r>
              <w:rPr>
                <w:rFonts w:eastAsia="Times New Roman"/>
                <w:b/>
                <w:bCs/>
                <w:sz w:val="20"/>
                <w:szCs w:val="20"/>
              </w:rPr>
              <w:t>5-9 класс</w:t>
            </w:r>
          </w:p>
        </w:tc>
        <w:tc>
          <w:tcPr>
            <w:tcW w:w="360" w:type="dxa"/>
            <w:vAlign w:val="bottom"/>
          </w:tcPr>
          <w:p w:rsidR="002C3F83" w:rsidRDefault="002C3F83">
            <w:pPr>
              <w:rPr>
                <w:sz w:val="18"/>
                <w:szCs w:val="18"/>
              </w:rPr>
            </w:pPr>
          </w:p>
        </w:tc>
        <w:tc>
          <w:tcPr>
            <w:tcW w:w="380" w:type="dxa"/>
            <w:vAlign w:val="bottom"/>
          </w:tcPr>
          <w:p w:rsidR="002C3F83" w:rsidRDefault="002C3F83">
            <w:pPr>
              <w:rPr>
                <w:sz w:val="18"/>
                <w:szCs w:val="18"/>
              </w:rPr>
            </w:pPr>
          </w:p>
        </w:tc>
        <w:tc>
          <w:tcPr>
            <w:tcW w:w="380" w:type="dxa"/>
            <w:tcBorders>
              <w:right w:val="single" w:sz="8" w:space="0" w:color="auto"/>
            </w:tcBorders>
            <w:vAlign w:val="bottom"/>
          </w:tcPr>
          <w:p w:rsidR="002C3F83" w:rsidRDefault="002C3F83">
            <w:pPr>
              <w:rPr>
                <w:sz w:val="18"/>
                <w:szCs w:val="18"/>
              </w:rPr>
            </w:pPr>
          </w:p>
        </w:tc>
        <w:tc>
          <w:tcPr>
            <w:tcW w:w="0" w:type="dxa"/>
            <w:vAlign w:val="bottom"/>
          </w:tcPr>
          <w:p w:rsidR="002C3F83" w:rsidRDefault="002C3F83">
            <w:pPr>
              <w:rPr>
                <w:sz w:val="1"/>
                <w:szCs w:val="1"/>
              </w:rPr>
            </w:pPr>
          </w:p>
        </w:tc>
      </w:tr>
      <w:tr w:rsidR="002C3F83">
        <w:trPr>
          <w:trHeight w:val="28"/>
        </w:trPr>
        <w:tc>
          <w:tcPr>
            <w:tcW w:w="2700" w:type="dxa"/>
            <w:gridSpan w:val="6"/>
            <w:tcBorders>
              <w:left w:val="single" w:sz="8" w:space="0" w:color="auto"/>
              <w:bottom w:val="single" w:sz="8" w:space="0" w:color="auto"/>
            </w:tcBorders>
            <w:vAlign w:val="bottom"/>
          </w:tcPr>
          <w:p w:rsidR="002C3F83" w:rsidRDefault="002C3F83">
            <w:pPr>
              <w:rPr>
                <w:sz w:val="2"/>
                <w:szCs w:val="2"/>
              </w:rPr>
            </w:pPr>
          </w:p>
        </w:tc>
        <w:tc>
          <w:tcPr>
            <w:tcW w:w="660" w:type="dxa"/>
            <w:tcBorders>
              <w:bottom w:val="single" w:sz="8" w:space="0" w:color="auto"/>
              <w:right w:val="single" w:sz="8" w:space="0" w:color="auto"/>
            </w:tcBorders>
            <w:vAlign w:val="bottom"/>
          </w:tcPr>
          <w:p w:rsidR="002C3F83" w:rsidRDefault="002C3F83">
            <w:pPr>
              <w:rPr>
                <w:sz w:val="2"/>
                <w:szCs w:val="2"/>
              </w:rPr>
            </w:pPr>
          </w:p>
        </w:tc>
        <w:tc>
          <w:tcPr>
            <w:tcW w:w="740" w:type="dxa"/>
            <w:tcBorders>
              <w:bottom w:val="single" w:sz="8" w:space="0" w:color="auto"/>
            </w:tcBorders>
            <w:vAlign w:val="bottom"/>
          </w:tcPr>
          <w:p w:rsidR="002C3F83" w:rsidRDefault="002C3F83">
            <w:pPr>
              <w:rPr>
                <w:sz w:val="2"/>
                <w:szCs w:val="2"/>
              </w:rPr>
            </w:pPr>
          </w:p>
        </w:tc>
        <w:tc>
          <w:tcPr>
            <w:tcW w:w="1180" w:type="dxa"/>
            <w:gridSpan w:val="3"/>
            <w:tcBorders>
              <w:bottom w:val="single" w:sz="8" w:space="0" w:color="auto"/>
            </w:tcBorders>
            <w:vAlign w:val="bottom"/>
          </w:tcPr>
          <w:p w:rsidR="002C3F83" w:rsidRDefault="002C3F83">
            <w:pPr>
              <w:rPr>
                <w:sz w:val="2"/>
                <w:szCs w:val="2"/>
              </w:rPr>
            </w:pPr>
          </w:p>
        </w:tc>
        <w:tc>
          <w:tcPr>
            <w:tcW w:w="160" w:type="dxa"/>
            <w:tcBorders>
              <w:bottom w:val="single" w:sz="8" w:space="0" w:color="auto"/>
            </w:tcBorders>
            <w:vAlign w:val="bottom"/>
          </w:tcPr>
          <w:p w:rsidR="002C3F83" w:rsidRDefault="002C3F83">
            <w:pPr>
              <w:rPr>
                <w:sz w:val="2"/>
                <w:szCs w:val="2"/>
              </w:rPr>
            </w:pPr>
          </w:p>
        </w:tc>
        <w:tc>
          <w:tcPr>
            <w:tcW w:w="1040" w:type="dxa"/>
            <w:gridSpan w:val="2"/>
            <w:tcBorders>
              <w:bottom w:val="single" w:sz="8" w:space="0" w:color="auto"/>
              <w:right w:val="single" w:sz="8" w:space="0" w:color="auto"/>
            </w:tcBorders>
            <w:vAlign w:val="bottom"/>
          </w:tcPr>
          <w:p w:rsidR="002C3F83" w:rsidRDefault="002C3F83">
            <w:pPr>
              <w:rPr>
                <w:sz w:val="2"/>
                <w:szCs w:val="2"/>
              </w:rPr>
            </w:pPr>
          </w:p>
        </w:tc>
        <w:tc>
          <w:tcPr>
            <w:tcW w:w="3120" w:type="dxa"/>
            <w:gridSpan w:val="8"/>
            <w:tcBorders>
              <w:bottom w:val="single" w:sz="8" w:space="0" w:color="auto"/>
              <w:right w:val="single" w:sz="8" w:space="0" w:color="auto"/>
            </w:tcBorders>
            <w:vAlign w:val="bottom"/>
          </w:tcPr>
          <w:p w:rsidR="002C3F83" w:rsidRDefault="002C3F83">
            <w:pPr>
              <w:rPr>
                <w:sz w:val="2"/>
                <w:szCs w:val="2"/>
              </w:rPr>
            </w:pPr>
          </w:p>
        </w:tc>
        <w:tc>
          <w:tcPr>
            <w:tcW w:w="0" w:type="dxa"/>
            <w:vAlign w:val="bottom"/>
          </w:tcPr>
          <w:p w:rsidR="002C3F83" w:rsidRDefault="002C3F83">
            <w:pPr>
              <w:rPr>
                <w:sz w:val="1"/>
                <w:szCs w:val="1"/>
              </w:rPr>
            </w:pPr>
          </w:p>
        </w:tc>
      </w:tr>
      <w:tr w:rsidR="002C3F83">
        <w:trPr>
          <w:trHeight w:val="219"/>
        </w:trPr>
        <w:tc>
          <w:tcPr>
            <w:tcW w:w="2700" w:type="dxa"/>
            <w:gridSpan w:val="6"/>
            <w:tcBorders>
              <w:left w:val="single" w:sz="8" w:space="0" w:color="auto"/>
            </w:tcBorders>
            <w:vAlign w:val="bottom"/>
          </w:tcPr>
          <w:p w:rsidR="002C3F83" w:rsidRDefault="009201B0">
            <w:pPr>
              <w:spacing w:line="219" w:lineRule="exact"/>
              <w:ind w:left="120"/>
              <w:rPr>
                <w:sz w:val="20"/>
                <w:szCs w:val="20"/>
              </w:rPr>
            </w:pPr>
            <w:r>
              <w:rPr>
                <w:rFonts w:eastAsia="Times New Roman"/>
                <w:b/>
                <w:bCs/>
                <w:sz w:val="20"/>
                <w:szCs w:val="20"/>
              </w:rPr>
              <w:t>Нравственный компонент.</w:t>
            </w:r>
          </w:p>
        </w:tc>
        <w:tc>
          <w:tcPr>
            <w:tcW w:w="660" w:type="dxa"/>
            <w:tcBorders>
              <w:right w:val="single" w:sz="8" w:space="0" w:color="auto"/>
            </w:tcBorders>
            <w:vAlign w:val="bottom"/>
          </w:tcPr>
          <w:p w:rsidR="002C3F83" w:rsidRDefault="002C3F83">
            <w:pPr>
              <w:rPr>
                <w:sz w:val="19"/>
                <w:szCs w:val="19"/>
              </w:rPr>
            </w:pPr>
          </w:p>
        </w:tc>
        <w:tc>
          <w:tcPr>
            <w:tcW w:w="740" w:type="dxa"/>
            <w:vAlign w:val="bottom"/>
          </w:tcPr>
          <w:p w:rsidR="002C3F83" w:rsidRDefault="009201B0">
            <w:pPr>
              <w:spacing w:line="219" w:lineRule="exact"/>
              <w:ind w:left="100"/>
              <w:rPr>
                <w:sz w:val="20"/>
                <w:szCs w:val="20"/>
              </w:rPr>
            </w:pPr>
            <w:r>
              <w:rPr>
                <w:rFonts w:eastAsia="Times New Roman"/>
                <w:sz w:val="20"/>
                <w:szCs w:val="20"/>
              </w:rPr>
              <w:t>Умеет</w:t>
            </w:r>
          </w:p>
        </w:tc>
        <w:tc>
          <w:tcPr>
            <w:tcW w:w="1180" w:type="dxa"/>
            <w:gridSpan w:val="3"/>
            <w:vAlign w:val="bottom"/>
          </w:tcPr>
          <w:p w:rsidR="002C3F83" w:rsidRDefault="009201B0">
            <w:pPr>
              <w:spacing w:line="219" w:lineRule="exact"/>
              <w:ind w:right="120"/>
              <w:jc w:val="right"/>
              <w:rPr>
                <w:sz w:val="20"/>
                <w:szCs w:val="20"/>
              </w:rPr>
            </w:pPr>
            <w:r>
              <w:rPr>
                <w:rFonts w:eastAsia="Times New Roman"/>
                <w:sz w:val="20"/>
                <w:szCs w:val="20"/>
              </w:rPr>
              <w:t>считаться</w:t>
            </w:r>
          </w:p>
        </w:tc>
        <w:tc>
          <w:tcPr>
            <w:tcW w:w="160" w:type="dxa"/>
            <w:vAlign w:val="bottom"/>
          </w:tcPr>
          <w:p w:rsidR="002C3F83" w:rsidRDefault="009201B0">
            <w:pPr>
              <w:spacing w:line="219" w:lineRule="exact"/>
              <w:rPr>
                <w:sz w:val="20"/>
                <w:szCs w:val="20"/>
              </w:rPr>
            </w:pPr>
            <w:r>
              <w:rPr>
                <w:rFonts w:eastAsia="Times New Roman"/>
                <w:sz w:val="20"/>
                <w:szCs w:val="20"/>
              </w:rPr>
              <w:t>с</w:t>
            </w:r>
          </w:p>
        </w:tc>
        <w:tc>
          <w:tcPr>
            <w:tcW w:w="1040" w:type="dxa"/>
            <w:gridSpan w:val="2"/>
            <w:tcBorders>
              <w:right w:val="single" w:sz="8" w:space="0" w:color="auto"/>
            </w:tcBorders>
            <w:vAlign w:val="bottom"/>
          </w:tcPr>
          <w:p w:rsidR="002C3F83" w:rsidRDefault="009201B0">
            <w:pPr>
              <w:spacing w:line="219" w:lineRule="exact"/>
              <w:ind w:right="20"/>
              <w:jc w:val="right"/>
              <w:rPr>
                <w:sz w:val="20"/>
                <w:szCs w:val="20"/>
              </w:rPr>
            </w:pPr>
            <w:r>
              <w:rPr>
                <w:rFonts w:eastAsia="Times New Roman"/>
                <w:sz w:val="20"/>
                <w:szCs w:val="20"/>
              </w:rPr>
              <w:t>мнением</w:t>
            </w:r>
          </w:p>
        </w:tc>
        <w:tc>
          <w:tcPr>
            <w:tcW w:w="3120" w:type="dxa"/>
            <w:gridSpan w:val="8"/>
            <w:tcBorders>
              <w:right w:val="single" w:sz="8" w:space="0" w:color="auto"/>
            </w:tcBorders>
            <w:vAlign w:val="bottom"/>
          </w:tcPr>
          <w:p w:rsidR="002C3F83" w:rsidRDefault="009201B0">
            <w:pPr>
              <w:spacing w:line="219" w:lineRule="exact"/>
              <w:ind w:left="100"/>
              <w:rPr>
                <w:sz w:val="20"/>
                <w:szCs w:val="20"/>
              </w:rPr>
            </w:pPr>
            <w:r>
              <w:rPr>
                <w:rFonts w:eastAsia="Times New Roman"/>
                <w:sz w:val="20"/>
                <w:szCs w:val="20"/>
              </w:rPr>
              <w:t>Умеет подчинить свои интересы</w:t>
            </w:r>
          </w:p>
        </w:tc>
        <w:tc>
          <w:tcPr>
            <w:tcW w:w="0" w:type="dxa"/>
            <w:vAlign w:val="bottom"/>
          </w:tcPr>
          <w:p w:rsidR="002C3F83" w:rsidRDefault="002C3F83">
            <w:pPr>
              <w:rPr>
                <w:sz w:val="1"/>
                <w:szCs w:val="1"/>
              </w:rPr>
            </w:pPr>
          </w:p>
        </w:tc>
      </w:tr>
      <w:tr w:rsidR="002C3F83">
        <w:trPr>
          <w:trHeight w:val="223"/>
        </w:trPr>
        <w:tc>
          <w:tcPr>
            <w:tcW w:w="1260" w:type="dxa"/>
            <w:tcBorders>
              <w:left w:val="single" w:sz="8" w:space="0" w:color="auto"/>
            </w:tcBorders>
            <w:vAlign w:val="bottom"/>
          </w:tcPr>
          <w:p w:rsidR="002C3F83" w:rsidRDefault="009201B0">
            <w:pPr>
              <w:spacing w:line="223" w:lineRule="exact"/>
              <w:ind w:left="120"/>
              <w:rPr>
                <w:sz w:val="20"/>
                <w:szCs w:val="20"/>
              </w:rPr>
            </w:pPr>
            <w:r>
              <w:rPr>
                <w:rFonts w:eastAsia="Times New Roman"/>
                <w:sz w:val="20"/>
                <w:szCs w:val="20"/>
              </w:rPr>
              <w:t>Восприятие</w:t>
            </w:r>
          </w:p>
        </w:tc>
        <w:tc>
          <w:tcPr>
            <w:tcW w:w="120" w:type="dxa"/>
            <w:vAlign w:val="bottom"/>
          </w:tcPr>
          <w:p w:rsidR="002C3F83" w:rsidRDefault="002C3F83">
            <w:pPr>
              <w:rPr>
                <w:sz w:val="19"/>
                <w:szCs w:val="19"/>
              </w:rPr>
            </w:pPr>
          </w:p>
        </w:tc>
        <w:tc>
          <w:tcPr>
            <w:tcW w:w="220" w:type="dxa"/>
            <w:vAlign w:val="bottom"/>
          </w:tcPr>
          <w:p w:rsidR="002C3F83" w:rsidRDefault="002C3F83">
            <w:pPr>
              <w:rPr>
                <w:sz w:val="19"/>
                <w:szCs w:val="19"/>
              </w:rPr>
            </w:pPr>
          </w:p>
        </w:tc>
        <w:tc>
          <w:tcPr>
            <w:tcW w:w="500" w:type="dxa"/>
            <w:vAlign w:val="bottom"/>
          </w:tcPr>
          <w:p w:rsidR="002C3F83" w:rsidRDefault="009201B0">
            <w:pPr>
              <w:spacing w:line="223" w:lineRule="exact"/>
              <w:ind w:left="60"/>
              <w:rPr>
                <w:sz w:val="20"/>
                <w:szCs w:val="20"/>
              </w:rPr>
            </w:pPr>
            <w:r>
              <w:rPr>
                <w:rFonts w:eastAsia="Times New Roman"/>
                <w:sz w:val="20"/>
                <w:szCs w:val="20"/>
              </w:rPr>
              <w:t>и</w:t>
            </w:r>
          </w:p>
        </w:tc>
        <w:tc>
          <w:tcPr>
            <w:tcW w:w="1260" w:type="dxa"/>
            <w:gridSpan w:val="3"/>
            <w:tcBorders>
              <w:right w:val="single" w:sz="8" w:space="0" w:color="auto"/>
            </w:tcBorders>
            <w:vAlign w:val="bottom"/>
          </w:tcPr>
          <w:p w:rsidR="002C3F83" w:rsidRDefault="009201B0">
            <w:pPr>
              <w:spacing w:line="223" w:lineRule="exact"/>
              <w:ind w:right="20"/>
              <w:jc w:val="right"/>
              <w:rPr>
                <w:sz w:val="20"/>
                <w:szCs w:val="20"/>
              </w:rPr>
            </w:pPr>
            <w:r>
              <w:rPr>
                <w:rFonts w:eastAsia="Times New Roman"/>
                <w:sz w:val="20"/>
                <w:szCs w:val="20"/>
              </w:rPr>
              <w:t>понимание</w:t>
            </w:r>
          </w:p>
        </w:tc>
        <w:tc>
          <w:tcPr>
            <w:tcW w:w="2780" w:type="dxa"/>
            <w:gridSpan w:val="6"/>
            <w:tcBorders>
              <w:bottom w:val="single" w:sz="8" w:space="0" w:color="auto"/>
            </w:tcBorders>
            <w:vAlign w:val="bottom"/>
          </w:tcPr>
          <w:p w:rsidR="002C3F83" w:rsidRDefault="009201B0">
            <w:pPr>
              <w:spacing w:line="223" w:lineRule="exact"/>
              <w:ind w:left="100"/>
              <w:rPr>
                <w:sz w:val="20"/>
                <w:szCs w:val="20"/>
              </w:rPr>
            </w:pPr>
            <w:r>
              <w:rPr>
                <w:rFonts w:eastAsia="Times New Roman"/>
                <w:sz w:val="20"/>
                <w:szCs w:val="20"/>
              </w:rPr>
              <w:t>окружающих, их интересами</w:t>
            </w:r>
          </w:p>
        </w:tc>
        <w:tc>
          <w:tcPr>
            <w:tcW w:w="340" w:type="dxa"/>
            <w:tcBorders>
              <w:bottom w:val="single" w:sz="8" w:space="0" w:color="auto"/>
              <w:right w:val="single" w:sz="8" w:space="0" w:color="auto"/>
            </w:tcBorders>
            <w:vAlign w:val="bottom"/>
          </w:tcPr>
          <w:p w:rsidR="002C3F83" w:rsidRDefault="002C3F83">
            <w:pPr>
              <w:rPr>
                <w:sz w:val="19"/>
                <w:szCs w:val="19"/>
              </w:rPr>
            </w:pPr>
          </w:p>
        </w:tc>
        <w:tc>
          <w:tcPr>
            <w:tcW w:w="3120" w:type="dxa"/>
            <w:gridSpan w:val="8"/>
            <w:tcBorders>
              <w:bottom w:val="single" w:sz="8" w:space="0" w:color="auto"/>
              <w:right w:val="single" w:sz="8" w:space="0" w:color="auto"/>
            </w:tcBorders>
            <w:vAlign w:val="bottom"/>
          </w:tcPr>
          <w:p w:rsidR="002C3F83" w:rsidRDefault="009201B0">
            <w:pPr>
              <w:spacing w:line="223" w:lineRule="exact"/>
              <w:ind w:left="100"/>
              <w:rPr>
                <w:sz w:val="20"/>
                <w:szCs w:val="20"/>
              </w:rPr>
            </w:pPr>
            <w:r>
              <w:rPr>
                <w:rFonts w:eastAsia="Times New Roman"/>
                <w:sz w:val="20"/>
                <w:szCs w:val="20"/>
              </w:rPr>
              <w:t>общему делу, искать компромисс</w:t>
            </w:r>
          </w:p>
        </w:tc>
        <w:tc>
          <w:tcPr>
            <w:tcW w:w="0" w:type="dxa"/>
            <w:vAlign w:val="bottom"/>
          </w:tcPr>
          <w:p w:rsidR="002C3F83" w:rsidRDefault="002C3F83">
            <w:pPr>
              <w:rPr>
                <w:sz w:val="1"/>
                <w:szCs w:val="1"/>
              </w:rPr>
            </w:pPr>
          </w:p>
        </w:tc>
      </w:tr>
      <w:tr w:rsidR="002C3F83">
        <w:trPr>
          <w:trHeight w:val="220"/>
        </w:trPr>
        <w:tc>
          <w:tcPr>
            <w:tcW w:w="3360" w:type="dxa"/>
            <w:gridSpan w:val="7"/>
            <w:tcBorders>
              <w:left w:val="single" w:sz="8" w:space="0" w:color="auto"/>
              <w:right w:val="single" w:sz="8" w:space="0" w:color="auto"/>
            </w:tcBorders>
            <w:vAlign w:val="bottom"/>
          </w:tcPr>
          <w:p w:rsidR="002C3F83" w:rsidRDefault="009201B0">
            <w:pPr>
              <w:spacing w:line="210" w:lineRule="exact"/>
              <w:ind w:left="120"/>
              <w:rPr>
                <w:sz w:val="20"/>
                <w:szCs w:val="20"/>
              </w:rPr>
            </w:pPr>
            <w:r>
              <w:rPr>
                <w:rFonts w:eastAsia="Times New Roman"/>
                <w:sz w:val="20"/>
                <w:szCs w:val="20"/>
              </w:rPr>
              <w:t>нравственных  ценностей,  знание  и</w:t>
            </w:r>
          </w:p>
        </w:tc>
        <w:tc>
          <w:tcPr>
            <w:tcW w:w="740" w:type="dxa"/>
            <w:vAlign w:val="bottom"/>
          </w:tcPr>
          <w:p w:rsidR="002C3F83" w:rsidRDefault="009201B0">
            <w:pPr>
              <w:spacing w:line="221" w:lineRule="exact"/>
              <w:ind w:left="100"/>
              <w:rPr>
                <w:sz w:val="20"/>
                <w:szCs w:val="20"/>
              </w:rPr>
            </w:pPr>
            <w:r>
              <w:rPr>
                <w:rFonts w:eastAsia="Times New Roman"/>
                <w:sz w:val="20"/>
                <w:szCs w:val="20"/>
              </w:rPr>
              <w:t>Знает</w:t>
            </w:r>
          </w:p>
        </w:tc>
        <w:tc>
          <w:tcPr>
            <w:tcW w:w="1180" w:type="dxa"/>
            <w:gridSpan w:val="3"/>
            <w:vAlign w:val="bottom"/>
          </w:tcPr>
          <w:p w:rsidR="002C3F83" w:rsidRDefault="009201B0">
            <w:pPr>
              <w:spacing w:line="221" w:lineRule="exact"/>
              <w:ind w:right="40"/>
              <w:jc w:val="right"/>
              <w:rPr>
                <w:sz w:val="20"/>
                <w:szCs w:val="20"/>
              </w:rPr>
            </w:pPr>
            <w:r>
              <w:rPr>
                <w:rFonts w:eastAsia="Times New Roman"/>
                <w:sz w:val="20"/>
                <w:szCs w:val="20"/>
              </w:rPr>
              <w:t>ценности</w:t>
            </w:r>
          </w:p>
        </w:tc>
        <w:tc>
          <w:tcPr>
            <w:tcW w:w="160" w:type="dxa"/>
            <w:vAlign w:val="bottom"/>
          </w:tcPr>
          <w:p w:rsidR="002C3F83" w:rsidRDefault="002C3F83">
            <w:pPr>
              <w:rPr>
                <w:sz w:val="19"/>
                <w:szCs w:val="19"/>
              </w:rPr>
            </w:pPr>
          </w:p>
        </w:tc>
        <w:tc>
          <w:tcPr>
            <w:tcW w:w="1040" w:type="dxa"/>
            <w:gridSpan w:val="2"/>
            <w:tcBorders>
              <w:right w:val="single" w:sz="8" w:space="0" w:color="auto"/>
            </w:tcBorders>
            <w:vAlign w:val="bottom"/>
          </w:tcPr>
          <w:p w:rsidR="002C3F83" w:rsidRDefault="009201B0">
            <w:pPr>
              <w:spacing w:line="221" w:lineRule="exact"/>
              <w:ind w:right="20"/>
              <w:jc w:val="right"/>
              <w:rPr>
                <w:sz w:val="20"/>
                <w:szCs w:val="20"/>
              </w:rPr>
            </w:pPr>
            <w:r>
              <w:rPr>
                <w:rFonts w:eastAsia="Times New Roman"/>
                <w:sz w:val="20"/>
                <w:szCs w:val="20"/>
              </w:rPr>
              <w:t>природы,</w:t>
            </w:r>
          </w:p>
        </w:tc>
        <w:tc>
          <w:tcPr>
            <w:tcW w:w="1100" w:type="dxa"/>
            <w:gridSpan w:val="3"/>
            <w:vAlign w:val="bottom"/>
          </w:tcPr>
          <w:p w:rsidR="002C3F83" w:rsidRDefault="009201B0">
            <w:pPr>
              <w:spacing w:line="221" w:lineRule="exact"/>
              <w:ind w:left="100"/>
              <w:rPr>
                <w:sz w:val="20"/>
                <w:szCs w:val="20"/>
              </w:rPr>
            </w:pPr>
            <w:r>
              <w:rPr>
                <w:rFonts w:eastAsia="Times New Roman"/>
                <w:sz w:val="20"/>
                <w:szCs w:val="20"/>
              </w:rPr>
              <w:t>Осознает</w:t>
            </w:r>
          </w:p>
        </w:tc>
        <w:tc>
          <w:tcPr>
            <w:tcW w:w="900" w:type="dxa"/>
            <w:gridSpan w:val="2"/>
            <w:vAlign w:val="bottom"/>
          </w:tcPr>
          <w:p w:rsidR="002C3F83" w:rsidRDefault="009201B0">
            <w:pPr>
              <w:spacing w:line="221" w:lineRule="exact"/>
              <w:ind w:left="100"/>
              <w:rPr>
                <w:sz w:val="20"/>
                <w:szCs w:val="20"/>
              </w:rPr>
            </w:pPr>
            <w:r>
              <w:rPr>
                <w:rFonts w:eastAsia="Times New Roman"/>
                <w:sz w:val="20"/>
                <w:szCs w:val="20"/>
              </w:rPr>
              <w:t>ценность</w:t>
            </w:r>
          </w:p>
        </w:tc>
        <w:tc>
          <w:tcPr>
            <w:tcW w:w="1120" w:type="dxa"/>
            <w:gridSpan w:val="3"/>
            <w:tcBorders>
              <w:right w:val="single" w:sz="8" w:space="0" w:color="auto"/>
            </w:tcBorders>
            <w:vAlign w:val="bottom"/>
          </w:tcPr>
          <w:p w:rsidR="002C3F83" w:rsidRDefault="009201B0">
            <w:pPr>
              <w:spacing w:line="221" w:lineRule="exact"/>
              <w:ind w:right="20"/>
              <w:jc w:val="right"/>
              <w:rPr>
                <w:sz w:val="20"/>
                <w:szCs w:val="20"/>
              </w:rPr>
            </w:pPr>
            <w:r>
              <w:rPr>
                <w:rFonts w:eastAsia="Times New Roman"/>
                <w:sz w:val="20"/>
                <w:szCs w:val="20"/>
              </w:rPr>
              <w:t>понятия</w:t>
            </w:r>
          </w:p>
        </w:tc>
        <w:tc>
          <w:tcPr>
            <w:tcW w:w="0" w:type="dxa"/>
            <w:vAlign w:val="bottom"/>
          </w:tcPr>
          <w:p w:rsidR="002C3F83" w:rsidRDefault="002C3F83">
            <w:pPr>
              <w:rPr>
                <w:sz w:val="1"/>
                <w:szCs w:val="1"/>
              </w:rPr>
            </w:pPr>
          </w:p>
        </w:tc>
      </w:tr>
      <w:tr w:rsidR="002C3F83">
        <w:trPr>
          <w:trHeight w:val="230"/>
        </w:trPr>
        <w:tc>
          <w:tcPr>
            <w:tcW w:w="1260" w:type="dxa"/>
            <w:tcBorders>
              <w:left w:val="single" w:sz="8" w:space="0" w:color="auto"/>
            </w:tcBorders>
            <w:vAlign w:val="bottom"/>
          </w:tcPr>
          <w:p w:rsidR="002C3F83" w:rsidRDefault="009201B0">
            <w:pPr>
              <w:spacing w:line="221" w:lineRule="exact"/>
              <w:ind w:left="120"/>
              <w:rPr>
                <w:sz w:val="20"/>
                <w:szCs w:val="20"/>
              </w:rPr>
            </w:pPr>
            <w:r>
              <w:rPr>
                <w:rFonts w:eastAsia="Times New Roman"/>
                <w:sz w:val="20"/>
                <w:szCs w:val="20"/>
              </w:rPr>
              <w:t>выполнение</w:t>
            </w:r>
          </w:p>
        </w:tc>
        <w:tc>
          <w:tcPr>
            <w:tcW w:w="120" w:type="dxa"/>
            <w:vAlign w:val="bottom"/>
          </w:tcPr>
          <w:p w:rsidR="002C3F83" w:rsidRDefault="002C3F83">
            <w:pPr>
              <w:rPr>
                <w:sz w:val="20"/>
                <w:szCs w:val="20"/>
              </w:rPr>
            </w:pPr>
          </w:p>
        </w:tc>
        <w:tc>
          <w:tcPr>
            <w:tcW w:w="1320" w:type="dxa"/>
            <w:gridSpan w:val="4"/>
            <w:vAlign w:val="bottom"/>
          </w:tcPr>
          <w:p w:rsidR="002C3F83" w:rsidRDefault="009201B0">
            <w:pPr>
              <w:spacing w:line="221" w:lineRule="exact"/>
              <w:rPr>
                <w:sz w:val="20"/>
                <w:szCs w:val="20"/>
              </w:rPr>
            </w:pPr>
            <w:r>
              <w:rPr>
                <w:rFonts w:eastAsia="Times New Roman"/>
                <w:sz w:val="20"/>
                <w:szCs w:val="20"/>
              </w:rPr>
              <w:t>нравственных</w:t>
            </w:r>
          </w:p>
        </w:tc>
        <w:tc>
          <w:tcPr>
            <w:tcW w:w="660" w:type="dxa"/>
            <w:tcBorders>
              <w:right w:val="single" w:sz="8" w:space="0" w:color="auto"/>
            </w:tcBorders>
            <w:vAlign w:val="bottom"/>
          </w:tcPr>
          <w:p w:rsidR="002C3F83" w:rsidRDefault="009201B0">
            <w:pPr>
              <w:spacing w:line="221" w:lineRule="exact"/>
              <w:ind w:right="20"/>
              <w:jc w:val="right"/>
              <w:rPr>
                <w:sz w:val="20"/>
                <w:szCs w:val="20"/>
              </w:rPr>
            </w:pPr>
            <w:r>
              <w:rPr>
                <w:rFonts w:eastAsia="Times New Roman"/>
                <w:sz w:val="20"/>
                <w:szCs w:val="20"/>
              </w:rPr>
              <w:t>норм</w:t>
            </w:r>
          </w:p>
        </w:tc>
        <w:tc>
          <w:tcPr>
            <w:tcW w:w="2780" w:type="dxa"/>
            <w:gridSpan w:val="6"/>
            <w:vAlign w:val="bottom"/>
          </w:tcPr>
          <w:p w:rsidR="002C3F83" w:rsidRDefault="009201B0">
            <w:pPr>
              <w:ind w:left="100"/>
              <w:rPr>
                <w:sz w:val="20"/>
                <w:szCs w:val="20"/>
              </w:rPr>
            </w:pPr>
            <w:r>
              <w:rPr>
                <w:rFonts w:eastAsia="Times New Roman"/>
                <w:sz w:val="20"/>
                <w:szCs w:val="20"/>
              </w:rPr>
              <w:t>родного края, его истории.</w:t>
            </w:r>
          </w:p>
        </w:tc>
        <w:tc>
          <w:tcPr>
            <w:tcW w:w="340" w:type="dxa"/>
            <w:tcBorders>
              <w:right w:val="single" w:sz="8" w:space="0" w:color="auto"/>
            </w:tcBorders>
            <w:vAlign w:val="bottom"/>
          </w:tcPr>
          <w:p w:rsidR="002C3F83" w:rsidRDefault="002C3F83">
            <w:pPr>
              <w:rPr>
                <w:sz w:val="20"/>
                <w:szCs w:val="20"/>
              </w:rPr>
            </w:pPr>
          </w:p>
        </w:tc>
        <w:tc>
          <w:tcPr>
            <w:tcW w:w="3120" w:type="dxa"/>
            <w:gridSpan w:val="8"/>
            <w:tcBorders>
              <w:right w:val="single" w:sz="8" w:space="0" w:color="auto"/>
            </w:tcBorders>
            <w:vAlign w:val="bottom"/>
          </w:tcPr>
          <w:p w:rsidR="002C3F83" w:rsidRDefault="009201B0">
            <w:pPr>
              <w:ind w:left="100"/>
              <w:rPr>
                <w:sz w:val="20"/>
                <w:szCs w:val="20"/>
              </w:rPr>
            </w:pPr>
            <w:r>
              <w:rPr>
                <w:rFonts w:eastAsia="Times New Roman"/>
                <w:sz w:val="20"/>
                <w:szCs w:val="20"/>
              </w:rPr>
              <w:t>«Родина»,  чувства  гордости  за</w:t>
            </w:r>
          </w:p>
        </w:tc>
        <w:tc>
          <w:tcPr>
            <w:tcW w:w="0" w:type="dxa"/>
            <w:vAlign w:val="bottom"/>
          </w:tcPr>
          <w:p w:rsidR="002C3F83" w:rsidRDefault="002C3F83">
            <w:pPr>
              <w:rPr>
                <w:sz w:val="1"/>
                <w:szCs w:val="1"/>
              </w:rPr>
            </w:pPr>
          </w:p>
        </w:tc>
      </w:tr>
      <w:tr w:rsidR="002C3F83">
        <w:trPr>
          <w:trHeight w:val="230"/>
        </w:trPr>
        <w:tc>
          <w:tcPr>
            <w:tcW w:w="1260" w:type="dxa"/>
            <w:tcBorders>
              <w:left w:val="single" w:sz="8" w:space="0" w:color="auto"/>
            </w:tcBorders>
            <w:vAlign w:val="bottom"/>
          </w:tcPr>
          <w:p w:rsidR="002C3F83" w:rsidRDefault="009201B0">
            <w:pPr>
              <w:spacing w:line="221" w:lineRule="exact"/>
              <w:ind w:left="120"/>
              <w:rPr>
                <w:sz w:val="20"/>
                <w:szCs w:val="20"/>
              </w:rPr>
            </w:pPr>
            <w:r>
              <w:rPr>
                <w:rFonts w:eastAsia="Times New Roman"/>
                <w:sz w:val="20"/>
                <w:szCs w:val="20"/>
              </w:rPr>
              <w:t>поведения,</w:t>
            </w:r>
          </w:p>
        </w:tc>
        <w:tc>
          <w:tcPr>
            <w:tcW w:w="840" w:type="dxa"/>
            <w:gridSpan w:val="3"/>
            <w:vAlign w:val="bottom"/>
          </w:tcPr>
          <w:p w:rsidR="002C3F83" w:rsidRDefault="009201B0">
            <w:pPr>
              <w:spacing w:line="221" w:lineRule="exact"/>
              <w:jc w:val="right"/>
              <w:rPr>
                <w:sz w:val="20"/>
                <w:szCs w:val="20"/>
              </w:rPr>
            </w:pPr>
            <w:r>
              <w:rPr>
                <w:rFonts w:eastAsia="Times New Roman"/>
                <w:sz w:val="20"/>
                <w:szCs w:val="20"/>
              </w:rPr>
              <w:t>принятие</w:t>
            </w:r>
          </w:p>
        </w:tc>
        <w:tc>
          <w:tcPr>
            <w:tcW w:w="1260" w:type="dxa"/>
            <w:gridSpan w:val="3"/>
            <w:tcBorders>
              <w:right w:val="single" w:sz="8" w:space="0" w:color="auto"/>
            </w:tcBorders>
            <w:vAlign w:val="bottom"/>
          </w:tcPr>
          <w:p w:rsidR="002C3F83" w:rsidRDefault="009201B0">
            <w:pPr>
              <w:spacing w:line="221" w:lineRule="exact"/>
              <w:ind w:right="20"/>
              <w:jc w:val="right"/>
              <w:rPr>
                <w:sz w:val="20"/>
                <w:szCs w:val="20"/>
              </w:rPr>
            </w:pPr>
            <w:r>
              <w:rPr>
                <w:rFonts w:eastAsia="Times New Roman"/>
                <w:sz w:val="20"/>
                <w:szCs w:val="20"/>
              </w:rPr>
              <w:t>моральных</w:t>
            </w:r>
          </w:p>
        </w:tc>
        <w:tc>
          <w:tcPr>
            <w:tcW w:w="740" w:type="dxa"/>
            <w:tcBorders>
              <w:bottom w:val="single" w:sz="8" w:space="0" w:color="auto"/>
            </w:tcBorders>
            <w:vAlign w:val="bottom"/>
          </w:tcPr>
          <w:p w:rsidR="002C3F83" w:rsidRDefault="002C3F83">
            <w:pPr>
              <w:rPr>
                <w:sz w:val="20"/>
                <w:szCs w:val="20"/>
              </w:rPr>
            </w:pPr>
          </w:p>
        </w:tc>
        <w:tc>
          <w:tcPr>
            <w:tcW w:w="380" w:type="dxa"/>
            <w:tcBorders>
              <w:bottom w:val="single" w:sz="8" w:space="0" w:color="auto"/>
            </w:tcBorders>
            <w:vAlign w:val="bottom"/>
          </w:tcPr>
          <w:p w:rsidR="002C3F83" w:rsidRDefault="002C3F83">
            <w:pPr>
              <w:rPr>
                <w:sz w:val="20"/>
                <w:szCs w:val="20"/>
              </w:rPr>
            </w:pPr>
          </w:p>
        </w:tc>
        <w:tc>
          <w:tcPr>
            <w:tcW w:w="420" w:type="dxa"/>
            <w:tcBorders>
              <w:bottom w:val="single" w:sz="8" w:space="0" w:color="auto"/>
            </w:tcBorders>
            <w:vAlign w:val="bottom"/>
          </w:tcPr>
          <w:p w:rsidR="002C3F83" w:rsidRDefault="002C3F83">
            <w:pPr>
              <w:rPr>
                <w:sz w:val="20"/>
                <w:szCs w:val="20"/>
              </w:rPr>
            </w:pPr>
          </w:p>
        </w:tc>
        <w:tc>
          <w:tcPr>
            <w:tcW w:w="380" w:type="dxa"/>
            <w:tcBorders>
              <w:bottom w:val="single" w:sz="8" w:space="0" w:color="auto"/>
            </w:tcBorders>
            <w:vAlign w:val="bottom"/>
          </w:tcPr>
          <w:p w:rsidR="002C3F83" w:rsidRDefault="002C3F83">
            <w:pPr>
              <w:rPr>
                <w:sz w:val="20"/>
                <w:szCs w:val="20"/>
              </w:rPr>
            </w:pPr>
          </w:p>
        </w:tc>
        <w:tc>
          <w:tcPr>
            <w:tcW w:w="160" w:type="dxa"/>
            <w:tcBorders>
              <w:bottom w:val="single" w:sz="8" w:space="0" w:color="auto"/>
            </w:tcBorders>
            <w:vAlign w:val="bottom"/>
          </w:tcPr>
          <w:p w:rsidR="002C3F83" w:rsidRDefault="002C3F83">
            <w:pPr>
              <w:rPr>
                <w:sz w:val="20"/>
                <w:szCs w:val="20"/>
              </w:rPr>
            </w:pPr>
          </w:p>
        </w:tc>
        <w:tc>
          <w:tcPr>
            <w:tcW w:w="700" w:type="dxa"/>
            <w:tcBorders>
              <w:bottom w:val="single" w:sz="8" w:space="0" w:color="auto"/>
            </w:tcBorders>
            <w:vAlign w:val="bottom"/>
          </w:tcPr>
          <w:p w:rsidR="002C3F83" w:rsidRDefault="002C3F83">
            <w:pPr>
              <w:rPr>
                <w:sz w:val="20"/>
                <w:szCs w:val="20"/>
              </w:rPr>
            </w:pPr>
          </w:p>
        </w:tc>
        <w:tc>
          <w:tcPr>
            <w:tcW w:w="340" w:type="dxa"/>
            <w:tcBorders>
              <w:bottom w:val="single" w:sz="8" w:space="0" w:color="auto"/>
              <w:right w:val="single" w:sz="8" w:space="0" w:color="auto"/>
            </w:tcBorders>
            <w:vAlign w:val="bottom"/>
          </w:tcPr>
          <w:p w:rsidR="002C3F83" w:rsidRDefault="002C3F83">
            <w:pPr>
              <w:rPr>
                <w:sz w:val="20"/>
                <w:szCs w:val="20"/>
              </w:rPr>
            </w:pPr>
          </w:p>
        </w:tc>
        <w:tc>
          <w:tcPr>
            <w:tcW w:w="1660" w:type="dxa"/>
            <w:gridSpan w:val="4"/>
            <w:tcBorders>
              <w:bottom w:val="single" w:sz="8" w:space="0" w:color="auto"/>
            </w:tcBorders>
            <w:vAlign w:val="bottom"/>
          </w:tcPr>
          <w:p w:rsidR="002C3F83" w:rsidRDefault="009201B0">
            <w:pPr>
              <w:ind w:left="100"/>
              <w:rPr>
                <w:sz w:val="20"/>
                <w:szCs w:val="20"/>
              </w:rPr>
            </w:pPr>
            <w:r>
              <w:rPr>
                <w:rFonts w:eastAsia="Times New Roman"/>
                <w:sz w:val="20"/>
                <w:szCs w:val="20"/>
              </w:rPr>
              <w:t>Родину и народ.</w:t>
            </w:r>
          </w:p>
        </w:tc>
        <w:tc>
          <w:tcPr>
            <w:tcW w:w="340" w:type="dxa"/>
            <w:tcBorders>
              <w:bottom w:val="single" w:sz="8" w:space="0" w:color="auto"/>
            </w:tcBorders>
            <w:vAlign w:val="bottom"/>
          </w:tcPr>
          <w:p w:rsidR="002C3F83" w:rsidRDefault="002C3F83">
            <w:pPr>
              <w:rPr>
                <w:sz w:val="20"/>
                <w:szCs w:val="20"/>
              </w:rPr>
            </w:pPr>
          </w:p>
        </w:tc>
        <w:tc>
          <w:tcPr>
            <w:tcW w:w="360" w:type="dxa"/>
            <w:tcBorders>
              <w:bottom w:val="single" w:sz="8" w:space="0" w:color="auto"/>
            </w:tcBorders>
            <w:vAlign w:val="bottom"/>
          </w:tcPr>
          <w:p w:rsidR="002C3F83" w:rsidRDefault="002C3F83">
            <w:pPr>
              <w:rPr>
                <w:sz w:val="20"/>
                <w:szCs w:val="20"/>
              </w:rPr>
            </w:pPr>
          </w:p>
        </w:tc>
        <w:tc>
          <w:tcPr>
            <w:tcW w:w="380" w:type="dxa"/>
            <w:tcBorders>
              <w:bottom w:val="single" w:sz="8" w:space="0" w:color="auto"/>
            </w:tcBorders>
            <w:vAlign w:val="bottom"/>
          </w:tcPr>
          <w:p w:rsidR="002C3F83" w:rsidRDefault="002C3F83">
            <w:pPr>
              <w:rPr>
                <w:sz w:val="20"/>
                <w:szCs w:val="20"/>
              </w:rPr>
            </w:pPr>
          </w:p>
        </w:tc>
        <w:tc>
          <w:tcPr>
            <w:tcW w:w="380" w:type="dxa"/>
            <w:tcBorders>
              <w:bottom w:val="single" w:sz="8" w:space="0" w:color="auto"/>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10"/>
        </w:trPr>
        <w:tc>
          <w:tcPr>
            <w:tcW w:w="3360" w:type="dxa"/>
            <w:gridSpan w:val="7"/>
            <w:tcBorders>
              <w:left w:val="single" w:sz="8" w:space="0" w:color="auto"/>
              <w:right w:val="single" w:sz="8" w:space="0" w:color="auto"/>
            </w:tcBorders>
            <w:vAlign w:val="bottom"/>
          </w:tcPr>
          <w:p w:rsidR="002C3F83" w:rsidRDefault="009201B0">
            <w:pPr>
              <w:spacing w:line="201" w:lineRule="exact"/>
              <w:ind w:left="120"/>
              <w:rPr>
                <w:sz w:val="20"/>
                <w:szCs w:val="20"/>
              </w:rPr>
            </w:pPr>
            <w:r>
              <w:rPr>
                <w:rFonts w:eastAsia="Times New Roman"/>
                <w:sz w:val="20"/>
                <w:szCs w:val="20"/>
              </w:rPr>
              <w:t>принципов   и   норм,   адекватная</w:t>
            </w:r>
          </w:p>
        </w:tc>
        <w:tc>
          <w:tcPr>
            <w:tcW w:w="740" w:type="dxa"/>
            <w:vAlign w:val="bottom"/>
          </w:tcPr>
          <w:p w:rsidR="002C3F83" w:rsidRDefault="009201B0">
            <w:pPr>
              <w:spacing w:line="209" w:lineRule="exact"/>
              <w:ind w:left="100"/>
              <w:rPr>
                <w:sz w:val="20"/>
                <w:szCs w:val="20"/>
              </w:rPr>
            </w:pPr>
            <w:r>
              <w:rPr>
                <w:rFonts w:eastAsia="Times New Roman"/>
                <w:sz w:val="20"/>
                <w:szCs w:val="20"/>
              </w:rPr>
              <w:t>Имеет</w:t>
            </w:r>
          </w:p>
        </w:tc>
        <w:tc>
          <w:tcPr>
            <w:tcW w:w="800" w:type="dxa"/>
            <w:gridSpan w:val="2"/>
            <w:vAlign w:val="bottom"/>
          </w:tcPr>
          <w:p w:rsidR="002C3F83" w:rsidRDefault="009201B0">
            <w:pPr>
              <w:spacing w:line="209" w:lineRule="exact"/>
              <w:ind w:right="2"/>
              <w:jc w:val="right"/>
              <w:rPr>
                <w:sz w:val="20"/>
                <w:szCs w:val="20"/>
              </w:rPr>
            </w:pPr>
            <w:r>
              <w:rPr>
                <w:rFonts w:eastAsia="Times New Roman"/>
                <w:w w:val="98"/>
                <w:sz w:val="20"/>
                <w:szCs w:val="20"/>
              </w:rPr>
              <w:t>понятие</w:t>
            </w:r>
          </w:p>
        </w:tc>
        <w:tc>
          <w:tcPr>
            <w:tcW w:w="1580" w:type="dxa"/>
            <w:gridSpan w:val="4"/>
            <w:tcBorders>
              <w:right w:val="single" w:sz="8" w:space="0" w:color="auto"/>
            </w:tcBorders>
            <w:vAlign w:val="bottom"/>
          </w:tcPr>
          <w:p w:rsidR="002C3F83" w:rsidRDefault="009201B0">
            <w:pPr>
              <w:spacing w:line="209" w:lineRule="exact"/>
              <w:ind w:right="20"/>
              <w:jc w:val="right"/>
              <w:rPr>
                <w:sz w:val="20"/>
                <w:szCs w:val="20"/>
              </w:rPr>
            </w:pPr>
            <w:r>
              <w:rPr>
                <w:rFonts w:eastAsia="Times New Roman"/>
                <w:sz w:val="20"/>
                <w:szCs w:val="20"/>
              </w:rPr>
              <w:t>о  материальных</w:t>
            </w:r>
          </w:p>
        </w:tc>
        <w:tc>
          <w:tcPr>
            <w:tcW w:w="700" w:type="dxa"/>
            <w:vAlign w:val="bottom"/>
          </w:tcPr>
          <w:p w:rsidR="002C3F83" w:rsidRDefault="009201B0">
            <w:pPr>
              <w:spacing w:line="209" w:lineRule="exact"/>
              <w:ind w:left="100"/>
              <w:rPr>
                <w:sz w:val="20"/>
                <w:szCs w:val="20"/>
              </w:rPr>
            </w:pPr>
            <w:r>
              <w:rPr>
                <w:rFonts w:eastAsia="Times New Roman"/>
                <w:sz w:val="20"/>
                <w:szCs w:val="20"/>
              </w:rPr>
              <w:t>Имеет</w:t>
            </w:r>
          </w:p>
        </w:tc>
        <w:tc>
          <w:tcPr>
            <w:tcW w:w="100" w:type="dxa"/>
            <w:vAlign w:val="bottom"/>
          </w:tcPr>
          <w:p w:rsidR="002C3F83" w:rsidRDefault="002C3F83">
            <w:pPr>
              <w:rPr>
                <w:sz w:val="18"/>
                <w:szCs w:val="18"/>
              </w:rPr>
            </w:pPr>
          </w:p>
        </w:tc>
        <w:tc>
          <w:tcPr>
            <w:tcW w:w="860" w:type="dxa"/>
            <w:gridSpan w:val="2"/>
            <w:vAlign w:val="bottom"/>
          </w:tcPr>
          <w:p w:rsidR="002C3F83" w:rsidRDefault="009201B0">
            <w:pPr>
              <w:spacing w:line="209" w:lineRule="exact"/>
              <w:ind w:left="100"/>
              <w:rPr>
                <w:sz w:val="20"/>
                <w:szCs w:val="20"/>
              </w:rPr>
            </w:pPr>
            <w:r>
              <w:rPr>
                <w:rFonts w:eastAsia="Times New Roman"/>
                <w:sz w:val="20"/>
                <w:szCs w:val="20"/>
              </w:rPr>
              <w:t>понятие</w:t>
            </w:r>
          </w:p>
        </w:tc>
        <w:tc>
          <w:tcPr>
            <w:tcW w:w="340" w:type="dxa"/>
            <w:vAlign w:val="bottom"/>
          </w:tcPr>
          <w:p w:rsidR="002C3F83" w:rsidRDefault="009201B0">
            <w:pPr>
              <w:spacing w:line="209" w:lineRule="exact"/>
              <w:jc w:val="right"/>
              <w:rPr>
                <w:sz w:val="20"/>
                <w:szCs w:val="20"/>
              </w:rPr>
            </w:pPr>
            <w:r>
              <w:rPr>
                <w:rFonts w:eastAsia="Times New Roman"/>
                <w:sz w:val="20"/>
                <w:szCs w:val="20"/>
              </w:rPr>
              <w:t>о</w:t>
            </w:r>
          </w:p>
        </w:tc>
        <w:tc>
          <w:tcPr>
            <w:tcW w:w="1120" w:type="dxa"/>
            <w:gridSpan w:val="3"/>
            <w:tcBorders>
              <w:right w:val="single" w:sz="8" w:space="0" w:color="auto"/>
            </w:tcBorders>
            <w:vAlign w:val="bottom"/>
          </w:tcPr>
          <w:p w:rsidR="002C3F83" w:rsidRDefault="009201B0">
            <w:pPr>
              <w:spacing w:line="209" w:lineRule="exact"/>
              <w:ind w:right="20"/>
              <w:jc w:val="right"/>
              <w:rPr>
                <w:sz w:val="20"/>
                <w:szCs w:val="20"/>
              </w:rPr>
            </w:pPr>
            <w:r>
              <w:rPr>
                <w:rFonts w:eastAsia="Times New Roman"/>
                <w:sz w:val="20"/>
                <w:szCs w:val="20"/>
              </w:rPr>
              <w:t>способах</w:t>
            </w:r>
          </w:p>
        </w:tc>
        <w:tc>
          <w:tcPr>
            <w:tcW w:w="0" w:type="dxa"/>
            <w:vAlign w:val="bottom"/>
          </w:tcPr>
          <w:p w:rsidR="002C3F83" w:rsidRDefault="002C3F83">
            <w:pPr>
              <w:rPr>
                <w:sz w:val="1"/>
                <w:szCs w:val="1"/>
              </w:rPr>
            </w:pPr>
          </w:p>
        </w:tc>
      </w:tr>
      <w:tr w:rsidR="002C3F83">
        <w:trPr>
          <w:trHeight w:val="230"/>
        </w:trPr>
        <w:tc>
          <w:tcPr>
            <w:tcW w:w="3360" w:type="dxa"/>
            <w:gridSpan w:val="7"/>
            <w:tcBorders>
              <w:left w:val="single" w:sz="8" w:space="0" w:color="auto"/>
              <w:right w:val="single" w:sz="8" w:space="0" w:color="auto"/>
            </w:tcBorders>
            <w:vAlign w:val="bottom"/>
          </w:tcPr>
          <w:p w:rsidR="002C3F83" w:rsidRDefault="009201B0">
            <w:pPr>
              <w:spacing w:line="219" w:lineRule="exact"/>
              <w:ind w:left="120"/>
              <w:rPr>
                <w:sz w:val="20"/>
                <w:szCs w:val="20"/>
              </w:rPr>
            </w:pPr>
            <w:r>
              <w:rPr>
                <w:rFonts w:eastAsia="Times New Roman"/>
                <w:sz w:val="20"/>
                <w:szCs w:val="20"/>
              </w:rPr>
              <w:t>оценка  своих  и  чужих  поступков,</w:t>
            </w:r>
          </w:p>
        </w:tc>
        <w:tc>
          <w:tcPr>
            <w:tcW w:w="1120" w:type="dxa"/>
            <w:gridSpan w:val="2"/>
            <w:vAlign w:val="bottom"/>
          </w:tcPr>
          <w:p w:rsidR="002C3F83" w:rsidRDefault="009201B0">
            <w:pPr>
              <w:ind w:left="100"/>
              <w:rPr>
                <w:sz w:val="20"/>
                <w:szCs w:val="20"/>
              </w:rPr>
            </w:pPr>
            <w:r>
              <w:rPr>
                <w:rFonts w:eastAsia="Times New Roman"/>
                <w:sz w:val="20"/>
                <w:szCs w:val="20"/>
              </w:rPr>
              <w:t>ценностях</w:t>
            </w:r>
          </w:p>
        </w:tc>
        <w:tc>
          <w:tcPr>
            <w:tcW w:w="420" w:type="dxa"/>
            <w:vAlign w:val="bottom"/>
          </w:tcPr>
          <w:p w:rsidR="002C3F83" w:rsidRDefault="002C3F83">
            <w:pPr>
              <w:rPr>
                <w:sz w:val="20"/>
                <w:szCs w:val="20"/>
              </w:rPr>
            </w:pPr>
          </w:p>
        </w:tc>
        <w:tc>
          <w:tcPr>
            <w:tcW w:w="38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700" w:type="dxa"/>
            <w:vAlign w:val="bottom"/>
          </w:tcPr>
          <w:p w:rsidR="002C3F83" w:rsidRDefault="002C3F83">
            <w:pPr>
              <w:rPr>
                <w:sz w:val="20"/>
                <w:szCs w:val="20"/>
              </w:rPr>
            </w:pPr>
          </w:p>
        </w:tc>
        <w:tc>
          <w:tcPr>
            <w:tcW w:w="340" w:type="dxa"/>
            <w:tcBorders>
              <w:right w:val="single" w:sz="8" w:space="0" w:color="auto"/>
            </w:tcBorders>
            <w:vAlign w:val="bottom"/>
          </w:tcPr>
          <w:p w:rsidR="002C3F83" w:rsidRDefault="002C3F83">
            <w:pPr>
              <w:rPr>
                <w:sz w:val="20"/>
                <w:szCs w:val="20"/>
              </w:rPr>
            </w:pPr>
          </w:p>
        </w:tc>
        <w:tc>
          <w:tcPr>
            <w:tcW w:w="1100" w:type="dxa"/>
            <w:gridSpan w:val="3"/>
            <w:vAlign w:val="bottom"/>
          </w:tcPr>
          <w:p w:rsidR="002C3F83" w:rsidRDefault="009201B0">
            <w:pPr>
              <w:ind w:left="100"/>
              <w:rPr>
                <w:sz w:val="20"/>
                <w:szCs w:val="20"/>
              </w:rPr>
            </w:pPr>
            <w:r>
              <w:rPr>
                <w:rFonts w:eastAsia="Times New Roman"/>
                <w:sz w:val="20"/>
                <w:szCs w:val="20"/>
              </w:rPr>
              <w:t>создания</w:t>
            </w:r>
          </w:p>
        </w:tc>
        <w:tc>
          <w:tcPr>
            <w:tcW w:w="560" w:type="dxa"/>
            <w:vAlign w:val="bottom"/>
          </w:tcPr>
          <w:p w:rsidR="002C3F83" w:rsidRDefault="002C3F83">
            <w:pPr>
              <w:rPr>
                <w:sz w:val="20"/>
                <w:szCs w:val="20"/>
              </w:rPr>
            </w:pPr>
          </w:p>
        </w:tc>
        <w:tc>
          <w:tcPr>
            <w:tcW w:w="1460" w:type="dxa"/>
            <w:gridSpan w:val="4"/>
            <w:tcBorders>
              <w:right w:val="single" w:sz="8" w:space="0" w:color="auto"/>
            </w:tcBorders>
            <w:vAlign w:val="bottom"/>
          </w:tcPr>
          <w:p w:rsidR="002C3F83" w:rsidRDefault="009201B0">
            <w:pPr>
              <w:ind w:right="20"/>
              <w:jc w:val="right"/>
              <w:rPr>
                <w:sz w:val="20"/>
                <w:szCs w:val="20"/>
              </w:rPr>
            </w:pPr>
            <w:r>
              <w:rPr>
                <w:rFonts w:eastAsia="Times New Roman"/>
                <w:sz w:val="20"/>
                <w:szCs w:val="20"/>
              </w:rPr>
              <w:t>материальных</w:t>
            </w:r>
          </w:p>
        </w:tc>
        <w:tc>
          <w:tcPr>
            <w:tcW w:w="0" w:type="dxa"/>
            <w:vAlign w:val="bottom"/>
          </w:tcPr>
          <w:p w:rsidR="002C3F83" w:rsidRDefault="002C3F83">
            <w:pPr>
              <w:rPr>
                <w:sz w:val="1"/>
                <w:szCs w:val="1"/>
              </w:rPr>
            </w:pPr>
          </w:p>
        </w:tc>
      </w:tr>
      <w:tr w:rsidR="002C3F83">
        <w:trPr>
          <w:trHeight w:val="236"/>
        </w:trPr>
        <w:tc>
          <w:tcPr>
            <w:tcW w:w="1260" w:type="dxa"/>
            <w:tcBorders>
              <w:left w:val="single" w:sz="8" w:space="0" w:color="auto"/>
            </w:tcBorders>
            <w:vAlign w:val="bottom"/>
          </w:tcPr>
          <w:p w:rsidR="002C3F83" w:rsidRDefault="009201B0">
            <w:pPr>
              <w:spacing w:line="219" w:lineRule="exact"/>
              <w:ind w:left="120"/>
              <w:rPr>
                <w:sz w:val="20"/>
                <w:szCs w:val="20"/>
              </w:rPr>
            </w:pPr>
            <w:r>
              <w:rPr>
                <w:rFonts w:eastAsia="Times New Roman"/>
                <w:sz w:val="20"/>
                <w:szCs w:val="20"/>
              </w:rPr>
              <w:t>соблюдение</w:t>
            </w:r>
          </w:p>
        </w:tc>
        <w:tc>
          <w:tcPr>
            <w:tcW w:w="120" w:type="dxa"/>
            <w:vAlign w:val="bottom"/>
          </w:tcPr>
          <w:p w:rsidR="002C3F83" w:rsidRDefault="002C3F83">
            <w:pPr>
              <w:rPr>
                <w:sz w:val="20"/>
                <w:szCs w:val="20"/>
              </w:rPr>
            </w:pPr>
          </w:p>
        </w:tc>
        <w:tc>
          <w:tcPr>
            <w:tcW w:w="720" w:type="dxa"/>
            <w:gridSpan w:val="2"/>
            <w:vAlign w:val="bottom"/>
          </w:tcPr>
          <w:p w:rsidR="002C3F83" w:rsidRDefault="009201B0">
            <w:pPr>
              <w:spacing w:line="219" w:lineRule="exact"/>
              <w:jc w:val="right"/>
              <w:rPr>
                <w:sz w:val="20"/>
                <w:szCs w:val="20"/>
              </w:rPr>
            </w:pPr>
            <w:r>
              <w:rPr>
                <w:rFonts w:eastAsia="Times New Roman"/>
                <w:sz w:val="20"/>
                <w:szCs w:val="20"/>
              </w:rPr>
              <w:t>правил</w:t>
            </w:r>
          </w:p>
        </w:tc>
        <w:tc>
          <w:tcPr>
            <w:tcW w:w="1260" w:type="dxa"/>
            <w:gridSpan w:val="3"/>
            <w:tcBorders>
              <w:right w:val="single" w:sz="8" w:space="0" w:color="auto"/>
            </w:tcBorders>
            <w:vAlign w:val="bottom"/>
          </w:tcPr>
          <w:p w:rsidR="002C3F83" w:rsidRDefault="009201B0">
            <w:pPr>
              <w:spacing w:line="219" w:lineRule="exact"/>
              <w:ind w:right="20"/>
              <w:jc w:val="right"/>
              <w:rPr>
                <w:sz w:val="20"/>
                <w:szCs w:val="20"/>
              </w:rPr>
            </w:pPr>
            <w:r>
              <w:rPr>
                <w:rFonts w:eastAsia="Times New Roman"/>
                <w:sz w:val="20"/>
                <w:szCs w:val="20"/>
              </w:rPr>
              <w:t>поведения,</w:t>
            </w:r>
          </w:p>
        </w:tc>
        <w:tc>
          <w:tcPr>
            <w:tcW w:w="740" w:type="dxa"/>
            <w:tcBorders>
              <w:bottom w:val="single" w:sz="8" w:space="0" w:color="auto"/>
            </w:tcBorders>
            <w:vAlign w:val="bottom"/>
          </w:tcPr>
          <w:p w:rsidR="002C3F83" w:rsidRDefault="002C3F83">
            <w:pPr>
              <w:rPr>
                <w:sz w:val="20"/>
                <w:szCs w:val="20"/>
              </w:rPr>
            </w:pPr>
          </w:p>
        </w:tc>
        <w:tc>
          <w:tcPr>
            <w:tcW w:w="380" w:type="dxa"/>
            <w:tcBorders>
              <w:bottom w:val="single" w:sz="8" w:space="0" w:color="auto"/>
            </w:tcBorders>
            <w:vAlign w:val="bottom"/>
          </w:tcPr>
          <w:p w:rsidR="002C3F83" w:rsidRDefault="002C3F83">
            <w:pPr>
              <w:rPr>
                <w:sz w:val="20"/>
                <w:szCs w:val="20"/>
              </w:rPr>
            </w:pPr>
          </w:p>
        </w:tc>
        <w:tc>
          <w:tcPr>
            <w:tcW w:w="420" w:type="dxa"/>
            <w:tcBorders>
              <w:bottom w:val="single" w:sz="8" w:space="0" w:color="auto"/>
            </w:tcBorders>
            <w:vAlign w:val="bottom"/>
          </w:tcPr>
          <w:p w:rsidR="002C3F83" w:rsidRDefault="002C3F83">
            <w:pPr>
              <w:rPr>
                <w:sz w:val="20"/>
                <w:szCs w:val="20"/>
              </w:rPr>
            </w:pPr>
          </w:p>
        </w:tc>
        <w:tc>
          <w:tcPr>
            <w:tcW w:w="380" w:type="dxa"/>
            <w:tcBorders>
              <w:bottom w:val="single" w:sz="8" w:space="0" w:color="auto"/>
            </w:tcBorders>
            <w:vAlign w:val="bottom"/>
          </w:tcPr>
          <w:p w:rsidR="002C3F83" w:rsidRDefault="002C3F83">
            <w:pPr>
              <w:rPr>
                <w:sz w:val="20"/>
                <w:szCs w:val="20"/>
              </w:rPr>
            </w:pPr>
          </w:p>
        </w:tc>
        <w:tc>
          <w:tcPr>
            <w:tcW w:w="160" w:type="dxa"/>
            <w:tcBorders>
              <w:bottom w:val="single" w:sz="8" w:space="0" w:color="auto"/>
            </w:tcBorders>
            <w:vAlign w:val="bottom"/>
          </w:tcPr>
          <w:p w:rsidR="002C3F83" w:rsidRDefault="002C3F83">
            <w:pPr>
              <w:rPr>
                <w:sz w:val="20"/>
                <w:szCs w:val="20"/>
              </w:rPr>
            </w:pPr>
          </w:p>
        </w:tc>
        <w:tc>
          <w:tcPr>
            <w:tcW w:w="700" w:type="dxa"/>
            <w:tcBorders>
              <w:bottom w:val="single" w:sz="8" w:space="0" w:color="auto"/>
            </w:tcBorders>
            <w:vAlign w:val="bottom"/>
          </w:tcPr>
          <w:p w:rsidR="002C3F83" w:rsidRDefault="002C3F83">
            <w:pPr>
              <w:rPr>
                <w:sz w:val="20"/>
                <w:szCs w:val="20"/>
              </w:rPr>
            </w:pPr>
          </w:p>
        </w:tc>
        <w:tc>
          <w:tcPr>
            <w:tcW w:w="340" w:type="dxa"/>
            <w:tcBorders>
              <w:bottom w:val="single" w:sz="8" w:space="0" w:color="auto"/>
              <w:right w:val="single" w:sz="8" w:space="0" w:color="auto"/>
            </w:tcBorders>
            <w:vAlign w:val="bottom"/>
          </w:tcPr>
          <w:p w:rsidR="002C3F83" w:rsidRDefault="002C3F83">
            <w:pPr>
              <w:rPr>
                <w:sz w:val="20"/>
                <w:szCs w:val="20"/>
              </w:rPr>
            </w:pPr>
          </w:p>
        </w:tc>
        <w:tc>
          <w:tcPr>
            <w:tcW w:w="1100" w:type="dxa"/>
            <w:gridSpan w:val="3"/>
            <w:tcBorders>
              <w:bottom w:val="single" w:sz="8" w:space="0" w:color="auto"/>
            </w:tcBorders>
            <w:vAlign w:val="bottom"/>
          </w:tcPr>
          <w:p w:rsidR="002C3F83" w:rsidRDefault="009201B0">
            <w:pPr>
              <w:ind w:left="100"/>
              <w:rPr>
                <w:sz w:val="20"/>
                <w:szCs w:val="20"/>
              </w:rPr>
            </w:pPr>
            <w:r>
              <w:rPr>
                <w:rFonts w:eastAsia="Times New Roman"/>
                <w:sz w:val="20"/>
                <w:szCs w:val="20"/>
              </w:rPr>
              <w:t>ценностей</w:t>
            </w:r>
          </w:p>
        </w:tc>
        <w:tc>
          <w:tcPr>
            <w:tcW w:w="560" w:type="dxa"/>
            <w:tcBorders>
              <w:bottom w:val="single" w:sz="8" w:space="0" w:color="auto"/>
            </w:tcBorders>
            <w:vAlign w:val="bottom"/>
          </w:tcPr>
          <w:p w:rsidR="002C3F83" w:rsidRDefault="002C3F83">
            <w:pPr>
              <w:rPr>
                <w:sz w:val="20"/>
                <w:szCs w:val="20"/>
              </w:rPr>
            </w:pPr>
          </w:p>
        </w:tc>
        <w:tc>
          <w:tcPr>
            <w:tcW w:w="340" w:type="dxa"/>
            <w:tcBorders>
              <w:bottom w:val="single" w:sz="8" w:space="0" w:color="auto"/>
            </w:tcBorders>
            <w:vAlign w:val="bottom"/>
          </w:tcPr>
          <w:p w:rsidR="002C3F83" w:rsidRDefault="002C3F83">
            <w:pPr>
              <w:rPr>
                <w:sz w:val="20"/>
                <w:szCs w:val="20"/>
              </w:rPr>
            </w:pPr>
          </w:p>
        </w:tc>
        <w:tc>
          <w:tcPr>
            <w:tcW w:w="360" w:type="dxa"/>
            <w:tcBorders>
              <w:bottom w:val="single" w:sz="8" w:space="0" w:color="auto"/>
            </w:tcBorders>
            <w:vAlign w:val="bottom"/>
          </w:tcPr>
          <w:p w:rsidR="002C3F83" w:rsidRDefault="002C3F83">
            <w:pPr>
              <w:rPr>
                <w:sz w:val="20"/>
                <w:szCs w:val="20"/>
              </w:rPr>
            </w:pPr>
          </w:p>
        </w:tc>
        <w:tc>
          <w:tcPr>
            <w:tcW w:w="380" w:type="dxa"/>
            <w:tcBorders>
              <w:bottom w:val="single" w:sz="8" w:space="0" w:color="auto"/>
            </w:tcBorders>
            <w:vAlign w:val="bottom"/>
          </w:tcPr>
          <w:p w:rsidR="002C3F83" w:rsidRDefault="002C3F83">
            <w:pPr>
              <w:rPr>
                <w:sz w:val="20"/>
                <w:szCs w:val="20"/>
              </w:rPr>
            </w:pPr>
          </w:p>
        </w:tc>
        <w:tc>
          <w:tcPr>
            <w:tcW w:w="380" w:type="dxa"/>
            <w:tcBorders>
              <w:bottom w:val="single" w:sz="8" w:space="0" w:color="auto"/>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04"/>
        </w:trPr>
        <w:tc>
          <w:tcPr>
            <w:tcW w:w="3360" w:type="dxa"/>
            <w:gridSpan w:val="7"/>
            <w:tcBorders>
              <w:left w:val="single" w:sz="8" w:space="0" w:color="auto"/>
              <w:right w:val="single" w:sz="8" w:space="0" w:color="auto"/>
            </w:tcBorders>
            <w:vAlign w:val="bottom"/>
          </w:tcPr>
          <w:p w:rsidR="002C3F83" w:rsidRDefault="009201B0">
            <w:pPr>
              <w:spacing w:line="193" w:lineRule="exact"/>
              <w:ind w:left="120"/>
              <w:rPr>
                <w:sz w:val="20"/>
                <w:szCs w:val="20"/>
              </w:rPr>
            </w:pPr>
            <w:r>
              <w:rPr>
                <w:rFonts w:eastAsia="Times New Roman"/>
                <w:sz w:val="20"/>
                <w:szCs w:val="20"/>
              </w:rPr>
              <w:t>самооценка,  отношение  к  труду,</w:t>
            </w:r>
          </w:p>
        </w:tc>
        <w:tc>
          <w:tcPr>
            <w:tcW w:w="740" w:type="dxa"/>
            <w:vAlign w:val="bottom"/>
          </w:tcPr>
          <w:p w:rsidR="002C3F83" w:rsidRDefault="009201B0">
            <w:pPr>
              <w:spacing w:line="205" w:lineRule="exact"/>
              <w:ind w:left="100"/>
              <w:rPr>
                <w:sz w:val="20"/>
                <w:szCs w:val="20"/>
              </w:rPr>
            </w:pPr>
            <w:r>
              <w:rPr>
                <w:rFonts w:eastAsia="Times New Roman"/>
                <w:sz w:val="20"/>
                <w:szCs w:val="20"/>
              </w:rPr>
              <w:t>Знает</w:t>
            </w:r>
          </w:p>
        </w:tc>
        <w:tc>
          <w:tcPr>
            <w:tcW w:w="800" w:type="dxa"/>
            <w:gridSpan w:val="2"/>
            <w:vAlign w:val="bottom"/>
          </w:tcPr>
          <w:p w:rsidR="002C3F83" w:rsidRDefault="009201B0">
            <w:pPr>
              <w:spacing w:line="205" w:lineRule="exact"/>
              <w:jc w:val="right"/>
              <w:rPr>
                <w:sz w:val="20"/>
                <w:szCs w:val="20"/>
              </w:rPr>
            </w:pPr>
            <w:r>
              <w:rPr>
                <w:rFonts w:eastAsia="Times New Roman"/>
                <w:w w:val="98"/>
                <w:sz w:val="20"/>
                <w:szCs w:val="20"/>
              </w:rPr>
              <w:t>ценности</w:t>
            </w:r>
          </w:p>
        </w:tc>
        <w:tc>
          <w:tcPr>
            <w:tcW w:w="1580" w:type="dxa"/>
            <w:gridSpan w:val="4"/>
            <w:tcBorders>
              <w:right w:val="single" w:sz="8" w:space="0" w:color="auto"/>
            </w:tcBorders>
            <w:vAlign w:val="bottom"/>
          </w:tcPr>
          <w:p w:rsidR="002C3F83" w:rsidRDefault="009201B0">
            <w:pPr>
              <w:spacing w:line="205" w:lineRule="exact"/>
              <w:ind w:right="20"/>
              <w:jc w:val="right"/>
              <w:rPr>
                <w:sz w:val="20"/>
                <w:szCs w:val="20"/>
              </w:rPr>
            </w:pPr>
            <w:r>
              <w:rPr>
                <w:rFonts w:eastAsia="Times New Roman"/>
                <w:sz w:val="20"/>
                <w:szCs w:val="20"/>
              </w:rPr>
              <w:t>«воспитатель»,</w:t>
            </w:r>
          </w:p>
        </w:tc>
        <w:tc>
          <w:tcPr>
            <w:tcW w:w="3120" w:type="dxa"/>
            <w:gridSpan w:val="8"/>
            <w:tcBorders>
              <w:right w:val="single" w:sz="8" w:space="0" w:color="auto"/>
            </w:tcBorders>
            <w:vAlign w:val="bottom"/>
          </w:tcPr>
          <w:p w:rsidR="002C3F83" w:rsidRDefault="009201B0">
            <w:pPr>
              <w:spacing w:line="205" w:lineRule="exact"/>
              <w:ind w:left="100"/>
              <w:rPr>
                <w:sz w:val="20"/>
                <w:szCs w:val="20"/>
              </w:rPr>
            </w:pPr>
            <w:r>
              <w:rPr>
                <w:rFonts w:eastAsia="Times New Roman"/>
                <w:sz w:val="20"/>
                <w:szCs w:val="20"/>
              </w:rPr>
              <w:t>Знает ценности семьи, института</w:t>
            </w:r>
          </w:p>
        </w:tc>
        <w:tc>
          <w:tcPr>
            <w:tcW w:w="0" w:type="dxa"/>
            <w:vAlign w:val="bottom"/>
          </w:tcPr>
          <w:p w:rsidR="002C3F83" w:rsidRDefault="002C3F83">
            <w:pPr>
              <w:rPr>
                <w:sz w:val="1"/>
                <w:szCs w:val="1"/>
              </w:rPr>
            </w:pPr>
          </w:p>
        </w:tc>
      </w:tr>
      <w:tr w:rsidR="002C3F83">
        <w:trPr>
          <w:trHeight w:val="248"/>
        </w:trPr>
        <w:tc>
          <w:tcPr>
            <w:tcW w:w="2400" w:type="dxa"/>
            <w:gridSpan w:val="5"/>
            <w:tcBorders>
              <w:left w:val="single" w:sz="8" w:space="0" w:color="auto"/>
            </w:tcBorders>
            <w:vAlign w:val="bottom"/>
          </w:tcPr>
          <w:p w:rsidR="002C3F83" w:rsidRDefault="009201B0">
            <w:pPr>
              <w:spacing w:line="219" w:lineRule="exact"/>
              <w:ind w:left="120"/>
              <w:rPr>
                <w:sz w:val="20"/>
                <w:szCs w:val="20"/>
              </w:rPr>
            </w:pPr>
            <w:r>
              <w:rPr>
                <w:rFonts w:eastAsia="Times New Roman"/>
                <w:sz w:val="20"/>
                <w:szCs w:val="20"/>
              </w:rPr>
              <w:t>материальным ценностям</w:t>
            </w:r>
          </w:p>
        </w:tc>
        <w:tc>
          <w:tcPr>
            <w:tcW w:w="300" w:type="dxa"/>
            <w:vAlign w:val="bottom"/>
          </w:tcPr>
          <w:p w:rsidR="002C3F83" w:rsidRDefault="002C3F83">
            <w:pPr>
              <w:rPr>
                <w:sz w:val="21"/>
                <w:szCs w:val="21"/>
              </w:rPr>
            </w:pPr>
          </w:p>
        </w:tc>
        <w:tc>
          <w:tcPr>
            <w:tcW w:w="660" w:type="dxa"/>
            <w:tcBorders>
              <w:right w:val="single" w:sz="8" w:space="0" w:color="auto"/>
            </w:tcBorders>
            <w:vAlign w:val="bottom"/>
          </w:tcPr>
          <w:p w:rsidR="002C3F83" w:rsidRDefault="002C3F83">
            <w:pPr>
              <w:rPr>
                <w:sz w:val="21"/>
                <w:szCs w:val="21"/>
              </w:rPr>
            </w:pPr>
          </w:p>
        </w:tc>
        <w:tc>
          <w:tcPr>
            <w:tcW w:w="1120" w:type="dxa"/>
            <w:gridSpan w:val="2"/>
            <w:vAlign w:val="bottom"/>
          </w:tcPr>
          <w:p w:rsidR="002C3F83" w:rsidRDefault="009201B0">
            <w:pPr>
              <w:ind w:left="100"/>
              <w:rPr>
                <w:sz w:val="20"/>
                <w:szCs w:val="20"/>
              </w:rPr>
            </w:pPr>
            <w:r>
              <w:rPr>
                <w:rFonts w:eastAsia="Times New Roman"/>
                <w:sz w:val="20"/>
                <w:szCs w:val="20"/>
              </w:rPr>
              <w:t>«детский</w:t>
            </w:r>
          </w:p>
        </w:tc>
        <w:tc>
          <w:tcPr>
            <w:tcW w:w="800" w:type="dxa"/>
            <w:gridSpan w:val="2"/>
            <w:vAlign w:val="bottom"/>
          </w:tcPr>
          <w:p w:rsidR="002C3F83" w:rsidRDefault="009201B0">
            <w:pPr>
              <w:ind w:right="40"/>
              <w:jc w:val="right"/>
              <w:rPr>
                <w:sz w:val="20"/>
                <w:szCs w:val="20"/>
              </w:rPr>
            </w:pPr>
            <w:r>
              <w:rPr>
                <w:rFonts w:eastAsia="Times New Roman"/>
                <w:sz w:val="20"/>
                <w:szCs w:val="20"/>
              </w:rPr>
              <w:t>дом»,</w:t>
            </w:r>
          </w:p>
        </w:tc>
        <w:tc>
          <w:tcPr>
            <w:tcW w:w="160" w:type="dxa"/>
            <w:vAlign w:val="bottom"/>
          </w:tcPr>
          <w:p w:rsidR="002C3F83" w:rsidRDefault="002C3F83">
            <w:pPr>
              <w:rPr>
                <w:sz w:val="21"/>
                <w:szCs w:val="21"/>
              </w:rPr>
            </w:pPr>
          </w:p>
        </w:tc>
        <w:tc>
          <w:tcPr>
            <w:tcW w:w="1040" w:type="dxa"/>
            <w:gridSpan w:val="2"/>
            <w:tcBorders>
              <w:right w:val="single" w:sz="8" w:space="0" w:color="auto"/>
            </w:tcBorders>
            <w:vAlign w:val="bottom"/>
          </w:tcPr>
          <w:p w:rsidR="002C3F83" w:rsidRDefault="009201B0">
            <w:pPr>
              <w:ind w:right="20"/>
              <w:jc w:val="right"/>
              <w:rPr>
                <w:sz w:val="20"/>
                <w:szCs w:val="20"/>
              </w:rPr>
            </w:pPr>
            <w:r>
              <w:rPr>
                <w:rFonts w:eastAsia="Times New Roman"/>
                <w:sz w:val="20"/>
                <w:szCs w:val="20"/>
              </w:rPr>
              <w:t>«школа»,</w:t>
            </w:r>
          </w:p>
        </w:tc>
        <w:tc>
          <w:tcPr>
            <w:tcW w:w="2740" w:type="dxa"/>
            <w:gridSpan w:val="7"/>
            <w:vAlign w:val="bottom"/>
          </w:tcPr>
          <w:p w:rsidR="002C3F83" w:rsidRDefault="009201B0">
            <w:pPr>
              <w:ind w:left="100"/>
              <w:rPr>
                <w:sz w:val="20"/>
                <w:szCs w:val="20"/>
              </w:rPr>
            </w:pPr>
            <w:r>
              <w:rPr>
                <w:rFonts w:eastAsia="Times New Roman"/>
                <w:sz w:val="20"/>
                <w:szCs w:val="20"/>
              </w:rPr>
              <w:t>брака, материнства, отцовства</w:t>
            </w:r>
          </w:p>
        </w:tc>
        <w:tc>
          <w:tcPr>
            <w:tcW w:w="380" w:type="dxa"/>
            <w:tcBorders>
              <w:right w:val="single" w:sz="8" w:space="0" w:color="auto"/>
            </w:tcBorders>
            <w:vAlign w:val="bottom"/>
          </w:tcPr>
          <w:p w:rsidR="002C3F83" w:rsidRDefault="002C3F83">
            <w:pPr>
              <w:rPr>
                <w:sz w:val="21"/>
                <w:szCs w:val="21"/>
              </w:rPr>
            </w:pPr>
          </w:p>
        </w:tc>
        <w:tc>
          <w:tcPr>
            <w:tcW w:w="0" w:type="dxa"/>
            <w:vAlign w:val="bottom"/>
          </w:tcPr>
          <w:p w:rsidR="002C3F83" w:rsidRDefault="002C3F83">
            <w:pPr>
              <w:rPr>
                <w:sz w:val="1"/>
                <w:szCs w:val="1"/>
              </w:rPr>
            </w:pPr>
          </w:p>
        </w:tc>
      </w:tr>
      <w:tr w:rsidR="002C3F83">
        <w:trPr>
          <w:trHeight w:val="235"/>
        </w:trPr>
        <w:tc>
          <w:tcPr>
            <w:tcW w:w="1260" w:type="dxa"/>
            <w:tcBorders>
              <w:left w:val="single" w:sz="8" w:space="0" w:color="auto"/>
            </w:tcBorders>
            <w:vAlign w:val="bottom"/>
          </w:tcPr>
          <w:p w:rsidR="002C3F83" w:rsidRDefault="002C3F83">
            <w:pPr>
              <w:rPr>
                <w:sz w:val="20"/>
                <w:szCs w:val="20"/>
              </w:rPr>
            </w:pPr>
          </w:p>
        </w:tc>
        <w:tc>
          <w:tcPr>
            <w:tcW w:w="120" w:type="dxa"/>
            <w:vAlign w:val="bottom"/>
          </w:tcPr>
          <w:p w:rsidR="002C3F83" w:rsidRDefault="002C3F83">
            <w:pPr>
              <w:rPr>
                <w:sz w:val="20"/>
                <w:szCs w:val="20"/>
              </w:rPr>
            </w:pPr>
          </w:p>
        </w:tc>
        <w:tc>
          <w:tcPr>
            <w:tcW w:w="220" w:type="dxa"/>
            <w:vAlign w:val="bottom"/>
          </w:tcPr>
          <w:p w:rsidR="002C3F83" w:rsidRDefault="002C3F83">
            <w:pPr>
              <w:rPr>
                <w:sz w:val="20"/>
                <w:szCs w:val="20"/>
              </w:rPr>
            </w:pPr>
          </w:p>
        </w:tc>
        <w:tc>
          <w:tcPr>
            <w:tcW w:w="50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660" w:type="dxa"/>
            <w:tcBorders>
              <w:right w:val="single" w:sz="8" w:space="0" w:color="auto"/>
            </w:tcBorders>
            <w:vAlign w:val="bottom"/>
          </w:tcPr>
          <w:p w:rsidR="002C3F83" w:rsidRDefault="002C3F83">
            <w:pPr>
              <w:rPr>
                <w:sz w:val="20"/>
                <w:szCs w:val="20"/>
              </w:rPr>
            </w:pPr>
          </w:p>
        </w:tc>
        <w:tc>
          <w:tcPr>
            <w:tcW w:w="1120" w:type="dxa"/>
            <w:gridSpan w:val="2"/>
            <w:tcBorders>
              <w:bottom w:val="single" w:sz="8" w:space="0" w:color="auto"/>
            </w:tcBorders>
            <w:vAlign w:val="bottom"/>
          </w:tcPr>
          <w:p w:rsidR="002C3F83" w:rsidRDefault="009201B0">
            <w:pPr>
              <w:ind w:left="100"/>
              <w:rPr>
                <w:sz w:val="20"/>
                <w:szCs w:val="20"/>
              </w:rPr>
            </w:pPr>
            <w:r>
              <w:rPr>
                <w:rFonts w:eastAsia="Times New Roman"/>
                <w:sz w:val="20"/>
                <w:szCs w:val="20"/>
              </w:rPr>
              <w:t>«учитель»</w:t>
            </w:r>
          </w:p>
        </w:tc>
        <w:tc>
          <w:tcPr>
            <w:tcW w:w="420" w:type="dxa"/>
            <w:tcBorders>
              <w:bottom w:val="single" w:sz="8" w:space="0" w:color="auto"/>
            </w:tcBorders>
            <w:vAlign w:val="bottom"/>
          </w:tcPr>
          <w:p w:rsidR="002C3F83" w:rsidRDefault="002C3F83">
            <w:pPr>
              <w:rPr>
                <w:sz w:val="20"/>
                <w:szCs w:val="20"/>
              </w:rPr>
            </w:pPr>
          </w:p>
        </w:tc>
        <w:tc>
          <w:tcPr>
            <w:tcW w:w="380" w:type="dxa"/>
            <w:tcBorders>
              <w:bottom w:val="single" w:sz="8" w:space="0" w:color="auto"/>
            </w:tcBorders>
            <w:vAlign w:val="bottom"/>
          </w:tcPr>
          <w:p w:rsidR="002C3F83" w:rsidRDefault="002C3F83">
            <w:pPr>
              <w:rPr>
                <w:sz w:val="20"/>
                <w:szCs w:val="20"/>
              </w:rPr>
            </w:pPr>
          </w:p>
        </w:tc>
        <w:tc>
          <w:tcPr>
            <w:tcW w:w="160" w:type="dxa"/>
            <w:tcBorders>
              <w:bottom w:val="single" w:sz="8" w:space="0" w:color="auto"/>
            </w:tcBorders>
            <w:vAlign w:val="bottom"/>
          </w:tcPr>
          <w:p w:rsidR="002C3F83" w:rsidRDefault="002C3F83">
            <w:pPr>
              <w:rPr>
                <w:sz w:val="20"/>
                <w:szCs w:val="20"/>
              </w:rPr>
            </w:pPr>
          </w:p>
        </w:tc>
        <w:tc>
          <w:tcPr>
            <w:tcW w:w="700" w:type="dxa"/>
            <w:tcBorders>
              <w:bottom w:val="single" w:sz="8" w:space="0" w:color="auto"/>
            </w:tcBorders>
            <w:vAlign w:val="bottom"/>
          </w:tcPr>
          <w:p w:rsidR="002C3F83" w:rsidRDefault="002C3F83">
            <w:pPr>
              <w:rPr>
                <w:sz w:val="20"/>
                <w:szCs w:val="20"/>
              </w:rPr>
            </w:pPr>
          </w:p>
        </w:tc>
        <w:tc>
          <w:tcPr>
            <w:tcW w:w="340" w:type="dxa"/>
            <w:tcBorders>
              <w:bottom w:val="single" w:sz="8" w:space="0" w:color="auto"/>
              <w:right w:val="single" w:sz="8" w:space="0" w:color="auto"/>
            </w:tcBorders>
            <w:vAlign w:val="bottom"/>
          </w:tcPr>
          <w:p w:rsidR="002C3F83" w:rsidRDefault="002C3F83">
            <w:pPr>
              <w:rPr>
                <w:sz w:val="20"/>
                <w:szCs w:val="20"/>
              </w:rPr>
            </w:pPr>
          </w:p>
        </w:tc>
        <w:tc>
          <w:tcPr>
            <w:tcW w:w="700" w:type="dxa"/>
            <w:tcBorders>
              <w:bottom w:val="single" w:sz="8" w:space="0" w:color="auto"/>
            </w:tcBorders>
            <w:vAlign w:val="bottom"/>
          </w:tcPr>
          <w:p w:rsidR="002C3F83" w:rsidRDefault="002C3F83">
            <w:pPr>
              <w:rPr>
                <w:sz w:val="20"/>
                <w:szCs w:val="20"/>
              </w:rPr>
            </w:pPr>
          </w:p>
        </w:tc>
        <w:tc>
          <w:tcPr>
            <w:tcW w:w="100" w:type="dxa"/>
            <w:tcBorders>
              <w:bottom w:val="single" w:sz="8" w:space="0" w:color="auto"/>
            </w:tcBorders>
            <w:vAlign w:val="bottom"/>
          </w:tcPr>
          <w:p w:rsidR="002C3F83" w:rsidRDefault="002C3F83">
            <w:pPr>
              <w:rPr>
                <w:sz w:val="20"/>
                <w:szCs w:val="20"/>
              </w:rPr>
            </w:pPr>
          </w:p>
        </w:tc>
        <w:tc>
          <w:tcPr>
            <w:tcW w:w="300" w:type="dxa"/>
            <w:tcBorders>
              <w:bottom w:val="single" w:sz="8" w:space="0" w:color="auto"/>
            </w:tcBorders>
            <w:vAlign w:val="bottom"/>
          </w:tcPr>
          <w:p w:rsidR="002C3F83" w:rsidRDefault="002C3F83">
            <w:pPr>
              <w:rPr>
                <w:sz w:val="20"/>
                <w:szCs w:val="20"/>
              </w:rPr>
            </w:pPr>
          </w:p>
        </w:tc>
        <w:tc>
          <w:tcPr>
            <w:tcW w:w="560" w:type="dxa"/>
            <w:tcBorders>
              <w:bottom w:val="single" w:sz="8" w:space="0" w:color="auto"/>
            </w:tcBorders>
            <w:vAlign w:val="bottom"/>
          </w:tcPr>
          <w:p w:rsidR="002C3F83" w:rsidRDefault="002C3F83">
            <w:pPr>
              <w:rPr>
                <w:sz w:val="20"/>
                <w:szCs w:val="20"/>
              </w:rPr>
            </w:pPr>
          </w:p>
        </w:tc>
        <w:tc>
          <w:tcPr>
            <w:tcW w:w="340" w:type="dxa"/>
            <w:tcBorders>
              <w:bottom w:val="single" w:sz="8" w:space="0" w:color="auto"/>
            </w:tcBorders>
            <w:vAlign w:val="bottom"/>
          </w:tcPr>
          <w:p w:rsidR="002C3F83" w:rsidRDefault="002C3F83">
            <w:pPr>
              <w:rPr>
                <w:sz w:val="20"/>
                <w:szCs w:val="20"/>
              </w:rPr>
            </w:pPr>
          </w:p>
        </w:tc>
        <w:tc>
          <w:tcPr>
            <w:tcW w:w="360" w:type="dxa"/>
            <w:tcBorders>
              <w:bottom w:val="single" w:sz="8" w:space="0" w:color="auto"/>
            </w:tcBorders>
            <w:vAlign w:val="bottom"/>
          </w:tcPr>
          <w:p w:rsidR="002C3F83" w:rsidRDefault="002C3F83">
            <w:pPr>
              <w:rPr>
                <w:sz w:val="20"/>
                <w:szCs w:val="20"/>
              </w:rPr>
            </w:pPr>
          </w:p>
        </w:tc>
        <w:tc>
          <w:tcPr>
            <w:tcW w:w="380" w:type="dxa"/>
            <w:tcBorders>
              <w:bottom w:val="single" w:sz="8" w:space="0" w:color="auto"/>
            </w:tcBorders>
            <w:vAlign w:val="bottom"/>
          </w:tcPr>
          <w:p w:rsidR="002C3F83" w:rsidRDefault="002C3F83">
            <w:pPr>
              <w:rPr>
                <w:sz w:val="20"/>
                <w:szCs w:val="20"/>
              </w:rPr>
            </w:pPr>
          </w:p>
        </w:tc>
        <w:tc>
          <w:tcPr>
            <w:tcW w:w="380" w:type="dxa"/>
            <w:tcBorders>
              <w:bottom w:val="single" w:sz="8" w:space="0" w:color="auto"/>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16"/>
        </w:trPr>
        <w:tc>
          <w:tcPr>
            <w:tcW w:w="1260" w:type="dxa"/>
            <w:tcBorders>
              <w:left w:val="single" w:sz="8" w:space="0" w:color="auto"/>
            </w:tcBorders>
            <w:vAlign w:val="bottom"/>
          </w:tcPr>
          <w:p w:rsidR="002C3F83" w:rsidRDefault="002C3F83">
            <w:pPr>
              <w:rPr>
                <w:sz w:val="18"/>
                <w:szCs w:val="18"/>
              </w:rPr>
            </w:pPr>
          </w:p>
        </w:tc>
        <w:tc>
          <w:tcPr>
            <w:tcW w:w="120" w:type="dxa"/>
            <w:vAlign w:val="bottom"/>
          </w:tcPr>
          <w:p w:rsidR="002C3F83" w:rsidRDefault="002C3F83">
            <w:pPr>
              <w:rPr>
                <w:sz w:val="18"/>
                <w:szCs w:val="18"/>
              </w:rPr>
            </w:pPr>
          </w:p>
        </w:tc>
        <w:tc>
          <w:tcPr>
            <w:tcW w:w="220" w:type="dxa"/>
            <w:vAlign w:val="bottom"/>
          </w:tcPr>
          <w:p w:rsidR="002C3F83" w:rsidRDefault="002C3F83">
            <w:pPr>
              <w:rPr>
                <w:sz w:val="18"/>
                <w:szCs w:val="18"/>
              </w:rPr>
            </w:pPr>
          </w:p>
        </w:tc>
        <w:tc>
          <w:tcPr>
            <w:tcW w:w="500" w:type="dxa"/>
            <w:vAlign w:val="bottom"/>
          </w:tcPr>
          <w:p w:rsidR="002C3F83" w:rsidRDefault="002C3F83">
            <w:pPr>
              <w:rPr>
                <w:sz w:val="18"/>
                <w:szCs w:val="18"/>
              </w:rPr>
            </w:pPr>
          </w:p>
        </w:tc>
        <w:tc>
          <w:tcPr>
            <w:tcW w:w="300" w:type="dxa"/>
            <w:vAlign w:val="bottom"/>
          </w:tcPr>
          <w:p w:rsidR="002C3F83" w:rsidRDefault="002C3F83">
            <w:pPr>
              <w:rPr>
                <w:sz w:val="18"/>
                <w:szCs w:val="18"/>
              </w:rPr>
            </w:pPr>
          </w:p>
        </w:tc>
        <w:tc>
          <w:tcPr>
            <w:tcW w:w="300" w:type="dxa"/>
            <w:vAlign w:val="bottom"/>
          </w:tcPr>
          <w:p w:rsidR="002C3F83" w:rsidRDefault="002C3F83">
            <w:pPr>
              <w:rPr>
                <w:sz w:val="18"/>
                <w:szCs w:val="18"/>
              </w:rPr>
            </w:pPr>
          </w:p>
        </w:tc>
        <w:tc>
          <w:tcPr>
            <w:tcW w:w="660" w:type="dxa"/>
            <w:tcBorders>
              <w:right w:val="single" w:sz="8" w:space="0" w:color="auto"/>
            </w:tcBorders>
            <w:vAlign w:val="bottom"/>
          </w:tcPr>
          <w:p w:rsidR="002C3F83" w:rsidRDefault="002C3F83">
            <w:pPr>
              <w:rPr>
                <w:sz w:val="18"/>
                <w:szCs w:val="18"/>
              </w:rPr>
            </w:pPr>
          </w:p>
        </w:tc>
        <w:tc>
          <w:tcPr>
            <w:tcW w:w="3120" w:type="dxa"/>
            <w:gridSpan w:val="7"/>
            <w:tcBorders>
              <w:right w:val="single" w:sz="8" w:space="0" w:color="auto"/>
            </w:tcBorders>
            <w:vAlign w:val="bottom"/>
          </w:tcPr>
          <w:p w:rsidR="002C3F83" w:rsidRDefault="009201B0">
            <w:pPr>
              <w:spacing w:line="216" w:lineRule="exact"/>
              <w:ind w:left="100"/>
              <w:rPr>
                <w:sz w:val="20"/>
                <w:szCs w:val="20"/>
              </w:rPr>
            </w:pPr>
            <w:r>
              <w:rPr>
                <w:rFonts w:eastAsia="Times New Roman"/>
                <w:w w:val="98"/>
                <w:sz w:val="20"/>
                <w:szCs w:val="20"/>
              </w:rPr>
              <w:t>Имеетпонятиеодоброте,</w:t>
            </w:r>
          </w:p>
        </w:tc>
        <w:tc>
          <w:tcPr>
            <w:tcW w:w="1100" w:type="dxa"/>
            <w:gridSpan w:val="3"/>
            <w:vAlign w:val="bottom"/>
          </w:tcPr>
          <w:p w:rsidR="002C3F83" w:rsidRDefault="009201B0">
            <w:pPr>
              <w:spacing w:line="216" w:lineRule="exact"/>
              <w:ind w:left="100"/>
              <w:rPr>
                <w:sz w:val="20"/>
                <w:szCs w:val="20"/>
              </w:rPr>
            </w:pPr>
            <w:r>
              <w:rPr>
                <w:rFonts w:eastAsia="Times New Roman"/>
                <w:sz w:val="20"/>
                <w:szCs w:val="20"/>
              </w:rPr>
              <w:t>Тактичен.</w:t>
            </w:r>
          </w:p>
        </w:tc>
        <w:tc>
          <w:tcPr>
            <w:tcW w:w="560" w:type="dxa"/>
            <w:vAlign w:val="bottom"/>
          </w:tcPr>
          <w:p w:rsidR="002C3F83" w:rsidRDefault="002C3F83">
            <w:pPr>
              <w:rPr>
                <w:sz w:val="18"/>
                <w:szCs w:val="18"/>
              </w:rPr>
            </w:pPr>
          </w:p>
        </w:tc>
        <w:tc>
          <w:tcPr>
            <w:tcW w:w="1460" w:type="dxa"/>
            <w:gridSpan w:val="4"/>
            <w:tcBorders>
              <w:right w:val="single" w:sz="8" w:space="0" w:color="auto"/>
            </w:tcBorders>
            <w:vAlign w:val="bottom"/>
          </w:tcPr>
          <w:p w:rsidR="002C3F83" w:rsidRDefault="009201B0">
            <w:pPr>
              <w:spacing w:line="216" w:lineRule="exact"/>
              <w:ind w:right="20"/>
              <w:jc w:val="right"/>
              <w:rPr>
                <w:sz w:val="20"/>
                <w:szCs w:val="20"/>
              </w:rPr>
            </w:pPr>
            <w:r>
              <w:rPr>
                <w:rFonts w:eastAsia="Times New Roman"/>
                <w:sz w:val="20"/>
                <w:szCs w:val="20"/>
              </w:rPr>
              <w:t>Трудолюбив.</w:t>
            </w:r>
          </w:p>
        </w:tc>
        <w:tc>
          <w:tcPr>
            <w:tcW w:w="0" w:type="dxa"/>
            <w:vAlign w:val="bottom"/>
          </w:tcPr>
          <w:p w:rsidR="002C3F83" w:rsidRDefault="002C3F83">
            <w:pPr>
              <w:rPr>
                <w:sz w:val="1"/>
                <w:szCs w:val="1"/>
              </w:rPr>
            </w:pPr>
          </w:p>
        </w:tc>
      </w:tr>
      <w:tr w:rsidR="002C3F83">
        <w:trPr>
          <w:trHeight w:val="230"/>
        </w:trPr>
        <w:tc>
          <w:tcPr>
            <w:tcW w:w="1260" w:type="dxa"/>
            <w:tcBorders>
              <w:left w:val="single" w:sz="8" w:space="0" w:color="auto"/>
            </w:tcBorders>
            <w:vAlign w:val="bottom"/>
          </w:tcPr>
          <w:p w:rsidR="002C3F83" w:rsidRDefault="002C3F83">
            <w:pPr>
              <w:rPr>
                <w:sz w:val="20"/>
                <w:szCs w:val="20"/>
              </w:rPr>
            </w:pPr>
          </w:p>
        </w:tc>
        <w:tc>
          <w:tcPr>
            <w:tcW w:w="120" w:type="dxa"/>
            <w:vAlign w:val="bottom"/>
          </w:tcPr>
          <w:p w:rsidR="002C3F83" w:rsidRDefault="002C3F83">
            <w:pPr>
              <w:rPr>
                <w:sz w:val="20"/>
                <w:szCs w:val="20"/>
              </w:rPr>
            </w:pPr>
          </w:p>
        </w:tc>
        <w:tc>
          <w:tcPr>
            <w:tcW w:w="220" w:type="dxa"/>
            <w:vAlign w:val="bottom"/>
          </w:tcPr>
          <w:p w:rsidR="002C3F83" w:rsidRDefault="002C3F83">
            <w:pPr>
              <w:rPr>
                <w:sz w:val="20"/>
                <w:szCs w:val="20"/>
              </w:rPr>
            </w:pPr>
          </w:p>
        </w:tc>
        <w:tc>
          <w:tcPr>
            <w:tcW w:w="50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660" w:type="dxa"/>
            <w:tcBorders>
              <w:right w:val="single" w:sz="8" w:space="0" w:color="auto"/>
            </w:tcBorders>
            <w:vAlign w:val="bottom"/>
          </w:tcPr>
          <w:p w:rsidR="002C3F83" w:rsidRDefault="002C3F83">
            <w:pPr>
              <w:rPr>
                <w:sz w:val="20"/>
                <w:szCs w:val="20"/>
              </w:rPr>
            </w:pPr>
          </w:p>
        </w:tc>
        <w:tc>
          <w:tcPr>
            <w:tcW w:w="1120" w:type="dxa"/>
            <w:gridSpan w:val="2"/>
            <w:vAlign w:val="bottom"/>
          </w:tcPr>
          <w:p w:rsidR="002C3F83" w:rsidRDefault="009201B0">
            <w:pPr>
              <w:ind w:left="100"/>
              <w:rPr>
                <w:sz w:val="20"/>
                <w:szCs w:val="20"/>
              </w:rPr>
            </w:pPr>
            <w:r>
              <w:rPr>
                <w:rFonts w:eastAsia="Times New Roman"/>
                <w:sz w:val="20"/>
                <w:szCs w:val="20"/>
              </w:rPr>
              <w:t>честности,</w:t>
            </w:r>
          </w:p>
        </w:tc>
        <w:tc>
          <w:tcPr>
            <w:tcW w:w="420" w:type="dxa"/>
            <w:vAlign w:val="bottom"/>
          </w:tcPr>
          <w:p w:rsidR="002C3F83" w:rsidRDefault="002C3F83">
            <w:pPr>
              <w:rPr>
                <w:sz w:val="20"/>
                <w:szCs w:val="20"/>
              </w:rPr>
            </w:pPr>
          </w:p>
        </w:tc>
        <w:tc>
          <w:tcPr>
            <w:tcW w:w="380" w:type="dxa"/>
            <w:vAlign w:val="bottom"/>
          </w:tcPr>
          <w:p w:rsidR="002C3F83" w:rsidRDefault="002C3F83">
            <w:pPr>
              <w:rPr>
                <w:sz w:val="20"/>
                <w:szCs w:val="20"/>
              </w:rPr>
            </w:pPr>
          </w:p>
        </w:tc>
        <w:tc>
          <w:tcPr>
            <w:tcW w:w="1200" w:type="dxa"/>
            <w:gridSpan w:val="3"/>
            <w:tcBorders>
              <w:right w:val="single" w:sz="8" w:space="0" w:color="auto"/>
            </w:tcBorders>
            <w:vAlign w:val="bottom"/>
          </w:tcPr>
          <w:p w:rsidR="002C3F83" w:rsidRDefault="009201B0">
            <w:pPr>
              <w:ind w:right="20"/>
              <w:jc w:val="right"/>
              <w:rPr>
                <w:sz w:val="20"/>
                <w:szCs w:val="20"/>
              </w:rPr>
            </w:pPr>
            <w:r>
              <w:rPr>
                <w:rFonts w:eastAsia="Times New Roman"/>
                <w:sz w:val="20"/>
                <w:szCs w:val="20"/>
              </w:rPr>
              <w:t>оптимизме,</w:t>
            </w:r>
          </w:p>
        </w:tc>
        <w:tc>
          <w:tcPr>
            <w:tcW w:w="1100" w:type="dxa"/>
            <w:gridSpan w:val="3"/>
            <w:vAlign w:val="bottom"/>
          </w:tcPr>
          <w:p w:rsidR="002C3F83" w:rsidRDefault="009201B0">
            <w:pPr>
              <w:ind w:left="100"/>
              <w:rPr>
                <w:sz w:val="20"/>
                <w:szCs w:val="20"/>
              </w:rPr>
            </w:pPr>
            <w:r>
              <w:rPr>
                <w:rFonts w:eastAsia="Times New Roman"/>
                <w:sz w:val="20"/>
                <w:szCs w:val="20"/>
              </w:rPr>
              <w:t>Способен</w:t>
            </w:r>
          </w:p>
        </w:tc>
        <w:tc>
          <w:tcPr>
            <w:tcW w:w="900" w:type="dxa"/>
            <w:gridSpan w:val="2"/>
            <w:vAlign w:val="bottom"/>
          </w:tcPr>
          <w:p w:rsidR="002C3F83" w:rsidRDefault="009201B0">
            <w:pPr>
              <w:jc w:val="right"/>
              <w:rPr>
                <w:sz w:val="20"/>
                <w:szCs w:val="20"/>
              </w:rPr>
            </w:pPr>
            <w:r>
              <w:rPr>
                <w:rFonts w:eastAsia="Times New Roman"/>
                <w:sz w:val="20"/>
                <w:szCs w:val="20"/>
              </w:rPr>
              <w:t>проявить</w:t>
            </w:r>
          </w:p>
        </w:tc>
        <w:tc>
          <w:tcPr>
            <w:tcW w:w="1120" w:type="dxa"/>
            <w:gridSpan w:val="3"/>
            <w:tcBorders>
              <w:right w:val="single" w:sz="8" w:space="0" w:color="auto"/>
            </w:tcBorders>
            <w:vAlign w:val="bottom"/>
          </w:tcPr>
          <w:p w:rsidR="002C3F83" w:rsidRDefault="009201B0">
            <w:pPr>
              <w:ind w:right="20"/>
              <w:jc w:val="right"/>
              <w:rPr>
                <w:sz w:val="20"/>
                <w:szCs w:val="20"/>
              </w:rPr>
            </w:pPr>
            <w:r>
              <w:rPr>
                <w:rFonts w:eastAsia="Times New Roman"/>
                <w:sz w:val="20"/>
                <w:szCs w:val="20"/>
              </w:rPr>
              <w:t>чуткость,</w:t>
            </w:r>
          </w:p>
        </w:tc>
        <w:tc>
          <w:tcPr>
            <w:tcW w:w="0" w:type="dxa"/>
            <w:vAlign w:val="bottom"/>
          </w:tcPr>
          <w:p w:rsidR="002C3F83" w:rsidRDefault="002C3F83">
            <w:pPr>
              <w:rPr>
                <w:sz w:val="1"/>
                <w:szCs w:val="1"/>
              </w:rPr>
            </w:pPr>
          </w:p>
        </w:tc>
      </w:tr>
      <w:tr w:rsidR="002C3F83">
        <w:trPr>
          <w:trHeight w:val="235"/>
        </w:trPr>
        <w:tc>
          <w:tcPr>
            <w:tcW w:w="1260" w:type="dxa"/>
            <w:tcBorders>
              <w:left w:val="single" w:sz="8" w:space="0" w:color="auto"/>
            </w:tcBorders>
            <w:vAlign w:val="bottom"/>
          </w:tcPr>
          <w:p w:rsidR="002C3F83" w:rsidRDefault="002C3F83">
            <w:pPr>
              <w:rPr>
                <w:sz w:val="20"/>
                <w:szCs w:val="20"/>
              </w:rPr>
            </w:pPr>
          </w:p>
        </w:tc>
        <w:tc>
          <w:tcPr>
            <w:tcW w:w="120" w:type="dxa"/>
            <w:vAlign w:val="bottom"/>
          </w:tcPr>
          <w:p w:rsidR="002C3F83" w:rsidRDefault="002C3F83">
            <w:pPr>
              <w:rPr>
                <w:sz w:val="20"/>
                <w:szCs w:val="20"/>
              </w:rPr>
            </w:pPr>
          </w:p>
        </w:tc>
        <w:tc>
          <w:tcPr>
            <w:tcW w:w="220" w:type="dxa"/>
            <w:vAlign w:val="bottom"/>
          </w:tcPr>
          <w:p w:rsidR="002C3F83" w:rsidRDefault="002C3F83">
            <w:pPr>
              <w:rPr>
                <w:sz w:val="20"/>
                <w:szCs w:val="20"/>
              </w:rPr>
            </w:pPr>
          </w:p>
        </w:tc>
        <w:tc>
          <w:tcPr>
            <w:tcW w:w="50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660" w:type="dxa"/>
            <w:tcBorders>
              <w:right w:val="single" w:sz="8" w:space="0" w:color="auto"/>
            </w:tcBorders>
            <w:vAlign w:val="bottom"/>
          </w:tcPr>
          <w:p w:rsidR="002C3F83" w:rsidRDefault="002C3F83">
            <w:pPr>
              <w:rPr>
                <w:sz w:val="20"/>
                <w:szCs w:val="20"/>
              </w:rPr>
            </w:pPr>
          </w:p>
        </w:tc>
        <w:tc>
          <w:tcPr>
            <w:tcW w:w="1540" w:type="dxa"/>
            <w:gridSpan w:val="3"/>
            <w:tcBorders>
              <w:bottom w:val="single" w:sz="8" w:space="0" w:color="auto"/>
            </w:tcBorders>
            <w:vAlign w:val="bottom"/>
          </w:tcPr>
          <w:p w:rsidR="002C3F83" w:rsidRDefault="009201B0">
            <w:pPr>
              <w:ind w:left="100"/>
              <w:rPr>
                <w:sz w:val="20"/>
                <w:szCs w:val="20"/>
              </w:rPr>
            </w:pPr>
            <w:r>
              <w:rPr>
                <w:rFonts w:eastAsia="Times New Roman"/>
                <w:sz w:val="20"/>
                <w:szCs w:val="20"/>
              </w:rPr>
              <w:t>аккуратности</w:t>
            </w:r>
          </w:p>
        </w:tc>
        <w:tc>
          <w:tcPr>
            <w:tcW w:w="380" w:type="dxa"/>
            <w:tcBorders>
              <w:bottom w:val="single" w:sz="8" w:space="0" w:color="auto"/>
            </w:tcBorders>
            <w:vAlign w:val="bottom"/>
          </w:tcPr>
          <w:p w:rsidR="002C3F83" w:rsidRDefault="002C3F83">
            <w:pPr>
              <w:rPr>
                <w:sz w:val="20"/>
                <w:szCs w:val="20"/>
              </w:rPr>
            </w:pPr>
          </w:p>
        </w:tc>
        <w:tc>
          <w:tcPr>
            <w:tcW w:w="160" w:type="dxa"/>
            <w:tcBorders>
              <w:bottom w:val="single" w:sz="8" w:space="0" w:color="auto"/>
            </w:tcBorders>
            <w:vAlign w:val="bottom"/>
          </w:tcPr>
          <w:p w:rsidR="002C3F83" w:rsidRDefault="002C3F83">
            <w:pPr>
              <w:rPr>
                <w:sz w:val="20"/>
                <w:szCs w:val="20"/>
              </w:rPr>
            </w:pPr>
          </w:p>
        </w:tc>
        <w:tc>
          <w:tcPr>
            <w:tcW w:w="700" w:type="dxa"/>
            <w:tcBorders>
              <w:bottom w:val="single" w:sz="8" w:space="0" w:color="auto"/>
            </w:tcBorders>
            <w:vAlign w:val="bottom"/>
          </w:tcPr>
          <w:p w:rsidR="002C3F83" w:rsidRDefault="002C3F83">
            <w:pPr>
              <w:rPr>
                <w:sz w:val="20"/>
                <w:szCs w:val="20"/>
              </w:rPr>
            </w:pPr>
          </w:p>
        </w:tc>
        <w:tc>
          <w:tcPr>
            <w:tcW w:w="340" w:type="dxa"/>
            <w:tcBorders>
              <w:bottom w:val="single" w:sz="8" w:space="0" w:color="auto"/>
              <w:right w:val="single" w:sz="8" w:space="0" w:color="auto"/>
            </w:tcBorders>
            <w:vAlign w:val="bottom"/>
          </w:tcPr>
          <w:p w:rsidR="002C3F83" w:rsidRDefault="002C3F83">
            <w:pPr>
              <w:rPr>
                <w:sz w:val="20"/>
                <w:szCs w:val="20"/>
              </w:rPr>
            </w:pPr>
          </w:p>
        </w:tc>
        <w:tc>
          <w:tcPr>
            <w:tcW w:w="2740" w:type="dxa"/>
            <w:gridSpan w:val="7"/>
            <w:tcBorders>
              <w:bottom w:val="single" w:sz="8" w:space="0" w:color="auto"/>
            </w:tcBorders>
            <w:vAlign w:val="bottom"/>
          </w:tcPr>
          <w:p w:rsidR="002C3F83" w:rsidRDefault="009201B0">
            <w:pPr>
              <w:ind w:left="100"/>
              <w:rPr>
                <w:sz w:val="20"/>
                <w:szCs w:val="20"/>
              </w:rPr>
            </w:pPr>
            <w:r>
              <w:rPr>
                <w:rFonts w:eastAsia="Times New Roman"/>
                <w:sz w:val="20"/>
                <w:szCs w:val="20"/>
              </w:rPr>
              <w:t>реально оценить ситуацию.</w:t>
            </w:r>
          </w:p>
        </w:tc>
        <w:tc>
          <w:tcPr>
            <w:tcW w:w="380" w:type="dxa"/>
            <w:tcBorders>
              <w:bottom w:val="single" w:sz="8" w:space="0" w:color="auto"/>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16"/>
        </w:trPr>
        <w:tc>
          <w:tcPr>
            <w:tcW w:w="1260" w:type="dxa"/>
            <w:tcBorders>
              <w:left w:val="single" w:sz="8" w:space="0" w:color="auto"/>
            </w:tcBorders>
            <w:vAlign w:val="bottom"/>
          </w:tcPr>
          <w:p w:rsidR="002C3F83" w:rsidRDefault="002C3F83">
            <w:pPr>
              <w:rPr>
                <w:sz w:val="18"/>
                <w:szCs w:val="18"/>
              </w:rPr>
            </w:pPr>
          </w:p>
        </w:tc>
        <w:tc>
          <w:tcPr>
            <w:tcW w:w="120" w:type="dxa"/>
            <w:vAlign w:val="bottom"/>
          </w:tcPr>
          <w:p w:rsidR="002C3F83" w:rsidRDefault="002C3F83">
            <w:pPr>
              <w:rPr>
                <w:sz w:val="18"/>
                <w:szCs w:val="18"/>
              </w:rPr>
            </w:pPr>
          </w:p>
        </w:tc>
        <w:tc>
          <w:tcPr>
            <w:tcW w:w="220" w:type="dxa"/>
            <w:vAlign w:val="bottom"/>
          </w:tcPr>
          <w:p w:rsidR="002C3F83" w:rsidRDefault="002C3F83">
            <w:pPr>
              <w:rPr>
                <w:sz w:val="18"/>
                <w:szCs w:val="18"/>
              </w:rPr>
            </w:pPr>
          </w:p>
        </w:tc>
        <w:tc>
          <w:tcPr>
            <w:tcW w:w="500" w:type="dxa"/>
            <w:vAlign w:val="bottom"/>
          </w:tcPr>
          <w:p w:rsidR="002C3F83" w:rsidRDefault="002C3F83">
            <w:pPr>
              <w:rPr>
                <w:sz w:val="18"/>
                <w:szCs w:val="18"/>
              </w:rPr>
            </w:pPr>
          </w:p>
        </w:tc>
        <w:tc>
          <w:tcPr>
            <w:tcW w:w="300" w:type="dxa"/>
            <w:vAlign w:val="bottom"/>
          </w:tcPr>
          <w:p w:rsidR="002C3F83" w:rsidRDefault="002C3F83">
            <w:pPr>
              <w:rPr>
                <w:sz w:val="18"/>
                <w:szCs w:val="18"/>
              </w:rPr>
            </w:pPr>
          </w:p>
        </w:tc>
        <w:tc>
          <w:tcPr>
            <w:tcW w:w="300" w:type="dxa"/>
            <w:vAlign w:val="bottom"/>
          </w:tcPr>
          <w:p w:rsidR="002C3F83" w:rsidRDefault="002C3F83">
            <w:pPr>
              <w:rPr>
                <w:sz w:val="18"/>
                <w:szCs w:val="18"/>
              </w:rPr>
            </w:pPr>
          </w:p>
        </w:tc>
        <w:tc>
          <w:tcPr>
            <w:tcW w:w="660" w:type="dxa"/>
            <w:tcBorders>
              <w:right w:val="single" w:sz="8" w:space="0" w:color="auto"/>
            </w:tcBorders>
            <w:vAlign w:val="bottom"/>
          </w:tcPr>
          <w:p w:rsidR="002C3F83" w:rsidRDefault="002C3F83">
            <w:pPr>
              <w:rPr>
                <w:sz w:val="18"/>
                <w:szCs w:val="18"/>
              </w:rPr>
            </w:pPr>
          </w:p>
        </w:tc>
        <w:tc>
          <w:tcPr>
            <w:tcW w:w="3120" w:type="dxa"/>
            <w:gridSpan w:val="7"/>
            <w:tcBorders>
              <w:right w:val="single" w:sz="8" w:space="0" w:color="auto"/>
            </w:tcBorders>
            <w:vAlign w:val="bottom"/>
          </w:tcPr>
          <w:p w:rsidR="002C3F83" w:rsidRDefault="009201B0">
            <w:pPr>
              <w:spacing w:line="216" w:lineRule="exact"/>
              <w:ind w:left="100"/>
              <w:rPr>
                <w:sz w:val="20"/>
                <w:szCs w:val="20"/>
              </w:rPr>
            </w:pPr>
            <w:r>
              <w:rPr>
                <w:rFonts w:eastAsia="Times New Roman"/>
                <w:sz w:val="20"/>
                <w:szCs w:val="20"/>
              </w:rPr>
              <w:t>Имеет понятие о нравственном и</w:t>
            </w:r>
          </w:p>
        </w:tc>
        <w:tc>
          <w:tcPr>
            <w:tcW w:w="700" w:type="dxa"/>
            <w:vAlign w:val="bottom"/>
          </w:tcPr>
          <w:p w:rsidR="002C3F83" w:rsidRDefault="009201B0">
            <w:pPr>
              <w:spacing w:line="216" w:lineRule="exact"/>
              <w:ind w:left="100"/>
              <w:rPr>
                <w:sz w:val="20"/>
                <w:szCs w:val="20"/>
              </w:rPr>
            </w:pPr>
            <w:r>
              <w:rPr>
                <w:rFonts w:eastAsia="Times New Roman"/>
                <w:sz w:val="20"/>
                <w:szCs w:val="20"/>
              </w:rPr>
              <w:t>Дает</w:t>
            </w:r>
          </w:p>
        </w:tc>
        <w:tc>
          <w:tcPr>
            <w:tcW w:w="100" w:type="dxa"/>
            <w:vAlign w:val="bottom"/>
          </w:tcPr>
          <w:p w:rsidR="002C3F83" w:rsidRDefault="002C3F83">
            <w:pPr>
              <w:rPr>
                <w:sz w:val="18"/>
                <w:szCs w:val="18"/>
              </w:rPr>
            </w:pPr>
          </w:p>
        </w:tc>
        <w:tc>
          <w:tcPr>
            <w:tcW w:w="1560" w:type="dxa"/>
            <w:gridSpan w:val="4"/>
            <w:vAlign w:val="bottom"/>
          </w:tcPr>
          <w:p w:rsidR="002C3F83" w:rsidRDefault="009201B0">
            <w:pPr>
              <w:spacing w:line="216" w:lineRule="exact"/>
              <w:ind w:right="200"/>
              <w:jc w:val="right"/>
              <w:rPr>
                <w:sz w:val="20"/>
                <w:szCs w:val="20"/>
              </w:rPr>
            </w:pPr>
            <w:r>
              <w:rPr>
                <w:rFonts w:eastAsia="Times New Roman"/>
                <w:sz w:val="20"/>
                <w:szCs w:val="20"/>
              </w:rPr>
              <w:t>нравственную</w:t>
            </w:r>
          </w:p>
        </w:tc>
        <w:tc>
          <w:tcPr>
            <w:tcW w:w="760" w:type="dxa"/>
            <w:gridSpan w:val="2"/>
            <w:tcBorders>
              <w:right w:val="single" w:sz="8" w:space="0" w:color="auto"/>
            </w:tcBorders>
            <w:vAlign w:val="bottom"/>
          </w:tcPr>
          <w:p w:rsidR="002C3F83" w:rsidRDefault="009201B0">
            <w:pPr>
              <w:spacing w:line="216" w:lineRule="exact"/>
              <w:ind w:right="20"/>
              <w:jc w:val="right"/>
              <w:rPr>
                <w:sz w:val="20"/>
                <w:szCs w:val="20"/>
              </w:rPr>
            </w:pPr>
            <w:r>
              <w:rPr>
                <w:rFonts w:eastAsia="Times New Roman"/>
                <w:sz w:val="20"/>
                <w:szCs w:val="20"/>
              </w:rPr>
              <w:t>оценку</w:t>
            </w:r>
          </w:p>
        </w:tc>
        <w:tc>
          <w:tcPr>
            <w:tcW w:w="0" w:type="dxa"/>
            <w:vAlign w:val="bottom"/>
          </w:tcPr>
          <w:p w:rsidR="002C3F83" w:rsidRDefault="002C3F83">
            <w:pPr>
              <w:rPr>
                <w:sz w:val="1"/>
                <w:szCs w:val="1"/>
              </w:rPr>
            </w:pPr>
          </w:p>
        </w:tc>
      </w:tr>
      <w:tr w:rsidR="002C3F83">
        <w:trPr>
          <w:trHeight w:val="235"/>
        </w:trPr>
        <w:tc>
          <w:tcPr>
            <w:tcW w:w="1260" w:type="dxa"/>
            <w:tcBorders>
              <w:left w:val="single" w:sz="8" w:space="0" w:color="auto"/>
            </w:tcBorders>
            <w:vAlign w:val="bottom"/>
          </w:tcPr>
          <w:p w:rsidR="002C3F83" w:rsidRDefault="002C3F83">
            <w:pPr>
              <w:rPr>
                <w:sz w:val="20"/>
                <w:szCs w:val="20"/>
              </w:rPr>
            </w:pPr>
          </w:p>
        </w:tc>
        <w:tc>
          <w:tcPr>
            <w:tcW w:w="120" w:type="dxa"/>
            <w:vAlign w:val="bottom"/>
          </w:tcPr>
          <w:p w:rsidR="002C3F83" w:rsidRDefault="002C3F83">
            <w:pPr>
              <w:rPr>
                <w:sz w:val="20"/>
                <w:szCs w:val="20"/>
              </w:rPr>
            </w:pPr>
          </w:p>
        </w:tc>
        <w:tc>
          <w:tcPr>
            <w:tcW w:w="220" w:type="dxa"/>
            <w:vAlign w:val="bottom"/>
          </w:tcPr>
          <w:p w:rsidR="002C3F83" w:rsidRDefault="002C3F83">
            <w:pPr>
              <w:rPr>
                <w:sz w:val="20"/>
                <w:szCs w:val="20"/>
              </w:rPr>
            </w:pPr>
          </w:p>
        </w:tc>
        <w:tc>
          <w:tcPr>
            <w:tcW w:w="50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660" w:type="dxa"/>
            <w:tcBorders>
              <w:right w:val="single" w:sz="8" w:space="0" w:color="auto"/>
            </w:tcBorders>
            <w:vAlign w:val="bottom"/>
          </w:tcPr>
          <w:p w:rsidR="002C3F83" w:rsidRDefault="002C3F83">
            <w:pPr>
              <w:rPr>
                <w:sz w:val="20"/>
                <w:szCs w:val="20"/>
              </w:rPr>
            </w:pPr>
          </w:p>
        </w:tc>
        <w:tc>
          <w:tcPr>
            <w:tcW w:w="2780" w:type="dxa"/>
            <w:gridSpan w:val="6"/>
            <w:tcBorders>
              <w:bottom w:val="single" w:sz="8" w:space="0" w:color="auto"/>
            </w:tcBorders>
            <w:vAlign w:val="bottom"/>
          </w:tcPr>
          <w:p w:rsidR="002C3F83" w:rsidRDefault="009201B0">
            <w:pPr>
              <w:ind w:left="100"/>
              <w:rPr>
                <w:sz w:val="20"/>
                <w:szCs w:val="20"/>
              </w:rPr>
            </w:pPr>
            <w:r>
              <w:rPr>
                <w:rFonts w:eastAsia="Times New Roman"/>
                <w:sz w:val="20"/>
                <w:szCs w:val="20"/>
              </w:rPr>
              <w:t>безнравственном поведении</w:t>
            </w:r>
          </w:p>
        </w:tc>
        <w:tc>
          <w:tcPr>
            <w:tcW w:w="340" w:type="dxa"/>
            <w:tcBorders>
              <w:bottom w:val="single" w:sz="8" w:space="0" w:color="auto"/>
              <w:right w:val="single" w:sz="8" w:space="0" w:color="auto"/>
            </w:tcBorders>
            <w:vAlign w:val="bottom"/>
          </w:tcPr>
          <w:p w:rsidR="002C3F83" w:rsidRDefault="002C3F83">
            <w:pPr>
              <w:rPr>
                <w:sz w:val="20"/>
                <w:szCs w:val="20"/>
              </w:rPr>
            </w:pPr>
          </w:p>
        </w:tc>
        <w:tc>
          <w:tcPr>
            <w:tcW w:w="1660" w:type="dxa"/>
            <w:gridSpan w:val="4"/>
            <w:tcBorders>
              <w:bottom w:val="single" w:sz="8" w:space="0" w:color="auto"/>
            </w:tcBorders>
            <w:vAlign w:val="bottom"/>
          </w:tcPr>
          <w:p w:rsidR="002C3F83" w:rsidRDefault="009201B0">
            <w:pPr>
              <w:ind w:left="100"/>
              <w:rPr>
                <w:sz w:val="20"/>
                <w:szCs w:val="20"/>
              </w:rPr>
            </w:pPr>
            <w:r>
              <w:rPr>
                <w:rFonts w:eastAsia="Times New Roman"/>
                <w:sz w:val="20"/>
                <w:szCs w:val="20"/>
              </w:rPr>
              <w:t>чужим поступкам</w:t>
            </w:r>
          </w:p>
        </w:tc>
        <w:tc>
          <w:tcPr>
            <w:tcW w:w="340" w:type="dxa"/>
            <w:tcBorders>
              <w:bottom w:val="single" w:sz="8" w:space="0" w:color="auto"/>
            </w:tcBorders>
            <w:vAlign w:val="bottom"/>
          </w:tcPr>
          <w:p w:rsidR="002C3F83" w:rsidRDefault="002C3F83">
            <w:pPr>
              <w:rPr>
                <w:sz w:val="20"/>
                <w:szCs w:val="20"/>
              </w:rPr>
            </w:pPr>
          </w:p>
        </w:tc>
        <w:tc>
          <w:tcPr>
            <w:tcW w:w="360" w:type="dxa"/>
            <w:tcBorders>
              <w:bottom w:val="single" w:sz="8" w:space="0" w:color="auto"/>
            </w:tcBorders>
            <w:vAlign w:val="bottom"/>
          </w:tcPr>
          <w:p w:rsidR="002C3F83" w:rsidRDefault="002C3F83">
            <w:pPr>
              <w:rPr>
                <w:sz w:val="20"/>
                <w:szCs w:val="20"/>
              </w:rPr>
            </w:pPr>
          </w:p>
        </w:tc>
        <w:tc>
          <w:tcPr>
            <w:tcW w:w="380" w:type="dxa"/>
            <w:tcBorders>
              <w:bottom w:val="single" w:sz="8" w:space="0" w:color="auto"/>
            </w:tcBorders>
            <w:vAlign w:val="bottom"/>
          </w:tcPr>
          <w:p w:rsidR="002C3F83" w:rsidRDefault="002C3F83">
            <w:pPr>
              <w:rPr>
                <w:sz w:val="20"/>
                <w:szCs w:val="20"/>
              </w:rPr>
            </w:pPr>
          </w:p>
        </w:tc>
        <w:tc>
          <w:tcPr>
            <w:tcW w:w="380" w:type="dxa"/>
            <w:tcBorders>
              <w:bottom w:val="single" w:sz="8" w:space="0" w:color="auto"/>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16"/>
        </w:trPr>
        <w:tc>
          <w:tcPr>
            <w:tcW w:w="1260" w:type="dxa"/>
            <w:tcBorders>
              <w:left w:val="single" w:sz="8" w:space="0" w:color="auto"/>
            </w:tcBorders>
            <w:vAlign w:val="bottom"/>
          </w:tcPr>
          <w:p w:rsidR="002C3F83" w:rsidRDefault="002C3F83">
            <w:pPr>
              <w:rPr>
                <w:sz w:val="18"/>
                <w:szCs w:val="18"/>
              </w:rPr>
            </w:pPr>
          </w:p>
        </w:tc>
        <w:tc>
          <w:tcPr>
            <w:tcW w:w="120" w:type="dxa"/>
            <w:vAlign w:val="bottom"/>
          </w:tcPr>
          <w:p w:rsidR="002C3F83" w:rsidRDefault="002C3F83">
            <w:pPr>
              <w:rPr>
                <w:sz w:val="18"/>
                <w:szCs w:val="18"/>
              </w:rPr>
            </w:pPr>
          </w:p>
        </w:tc>
        <w:tc>
          <w:tcPr>
            <w:tcW w:w="220" w:type="dxa"/>
            <w:vAlign w:val="bottom"/>
          </w:tcPr>
          <w:p w:rsidR="002C3F83" w:rsidRDefault="002C3F83">
            <w:pPr>
              <w:rPr>
                <w:sz w:val="18"/>
                <w:szCs w:val="18"/>
              </w:rPr>
            </w:pPr>
          </w:p>
        </w:tc>
        <w:tc>
          <w:tcPr>
            <w:tcW w:w="500" w:type="dxa"/>
            <w:vAlign w:val="bottom"/>
          </w:tcPr>
          <w:p w:rsidR="002C3F83" w:rsidRDefault="002C3F83">
            <w:pPr>
              <w:rPr>
                <w:sz w:val="18"/>
                <w:szCs w:val="18"/>
              </w:rPr>
            </w:pPr>
          </w:p>
        </w:tc>
        <w:tc>
          <w:tcPr>
            <w:tcW w:w="300" w:type="dxa"/>
            <w:vAlign w:val="bottom"/>
          </w:tcPr>
          <w:p w:rsidR="002C3F83" w:rsidRDefault="002C3F83">
            <w:pPr>
              <w:rPr>
                <w:sz w:val="18"/>
                <w:szCs w:val="18"/>
              </w:rPr>
            </w:pPr>
          </w:p>
        </w:tc>
        <w:tc>
          <w:tcPr>
            <w:tcW w:w="300" w:type="dxa"/>
            <w:vAlign w:val="bottom"/>
          </w:tcPr>
          <w:p w:rsidR="002C3F83" w:rsidRDefault="002C3F83">
            <w:pPr>
              <w:rPr>
                <w:sz w:val="18"/>
                <w:szCs w:val="18"/>
              </w:rPr>
            </w:pPr>
          </w:p>
        </w:tc>
        <w:tc>
          <w:tcPr>
            <w:tcW w:w="660" w:type="dxa"/>
            <w:tcBorders>
              <w:right w:val="single" w:sz="8" w:space="0" w:color="auto"/>
            </w:tcBorders>
            <w:vAlign w:val="bottom"/>
          </w:tcPr>
          <w:p w:rsidR="002C3F83" w:rsidRDefault="002C3F83">
            <w:pPr>
              <w:rPr>
                <w:sz w:val="18"/>
                <w:szCs w:val="18"/>
              </w:rPr>
            </w:pPr>
          </w:p>
        </w:tc>
        <w:tc>
          <w:tcPr>
            <w:tcW w:w="3120" w:type="dxa"/>
            <w:gridSpan w:val="7"/>
            <w:tcBorders>
              <w:right w:val="single" w:sz="8" w:space="0" w:color="auto"/>
            </w:tcBorders>
            <w:vAlign w:val="bottom"/>
          </w:tcPr>
          <w:p w:rsidR="002C3F83" w:rsidRDefault="009201B0">
            <w:pPr>
              <w:spacing w:line="216" w:lineRule="exact"/>
              <w:ind w:left="100"/>
              <w:rPr>
                <w:sz w:val="20"/>
                <w:szCs w:val="20"/>
              </w:rPr>
            </w:pPr>
            <w:r>
              <w:rPr>
                <w:rFonts w:eastAsia="Times New Roman"/>
                <w:sz w:val="20"/>
                <w:szCs w:val="20"/>
              </w:rPr>
              <w:t>Имеет понятие об общественной</w:t>
            </w:r>
          </w:p>
        </w:tc>
        <w:tc>
          <w:tcPr>
            <w:tcW w:w="3120" w:type="dxa"/>
            <w:gridSpan w:val="8"/>
            <w:tcBorders>
              <w:right w:val="single" w:sz="8" w:space="0" w:color="auto"/>
            </w:tcBorders>
            <w:vAlign w:val="bottom"/>
          </w:tcPr>
          <w:p w:rsidR="002C3F83" w:rsidRDefault="009201B0">
            <w:pPr>
              <w:spacing w:line="216" w:lineRule="exact"/>
              <w:ind w:left="100"/>
              <w:rPr>
                <w:sz w:val="20"/>
                <w:szCs w:val="20"/>
              </w:rPr>
            </w:pPr>
            <w:r>
              <w:rPr>
                <w:rFonts w:eastAsia="Times New Roman"/>
                <w:sz w:val="20"/>
                <w:szCs w:val="20"/>
              </w:rPr>
              <w:t>Имеет нравственную самооценку</w:t>
            </w:r>
          </w:p>
        </w:tc>
        <w:tc>
          <w:tcPr>
            <w:tcW w:w="0" w:type="dxa"/>
            <w:vAlign w:val="bottom"/>
          </w:tcPr>
          <w:p w:rsidR="002C3F83" w:rsidRDefault="002C3F83">
            <w:pPr>
              <w:rPr>
                <w:sz w:val="1"/>
                <w:szCs w:val="1"/>
              </w:rPr>
            </w:pPr>
          </w:p>
        </w:tc>
      </w:tr>
      <w:tr w:rsidR="002C3F83">
        <w:trPr>
          <w:trHeight w:val="234"/>
        </w:trPr>
        <w:tc>
          <w:tcPr>
            <w:tcW w:w="1260" w:type="dxa"/>
            <w:tcBorders>
              <w:left w:val="single" w:sz="8" w:space="0" w:color="auto"/>
            </w:tcBorders>
            <w:vAlign w:val="bottom"/>
          </w:tcPr>
          <w:p w:rsidR="002C3F83" w:rsidRDefault="002C3F83">
            <w:pPr>
              <w:rPr>
                <w:sz w:val="20"/>
                <w:szCs w:val="20"/>
              </w:rPr>
            </w:pPr>
          </w:p>
        </w:tc>
        <w:tc>
          <w:tcPr>
            <w:tcW w:w="120" w:type="dxa"/>
            <w:vAlign w:val="bottom"/>
          </w:tcPr>
          <w:p w:rsidR="002C3F83" w:rsidRDefault="002C3F83">
            <w:pPr>
              <w:rPr>
                <w:sz w:val="20"/>
                <w:szCs w:val="20"/>
              </w:rPr>
            </w:pPr>
          </w:p>
        </w:tc>
        <w:tc>
          <w:tcPr>
            <w:tcW w:w="220" w:type="dxa"/>
            <w:vAlign w:val="bottom"/>
          </w:tcPr>
          <w:p w:rsidR="002C3F83" w:rsidRDefault="002C3F83">
            <w:pPr>
              <w:rPr>
                <w:sz w:val="20"/>
                <w:szCs w:val="20"/>
              </w:rPr>
            </w:pPr>
          </w:p>
        </w:tc>
        <w:tc>
          <w:tcPr>
            <w:tcW w:w="50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660" w:type="dxa"/>
            <w:tcBorders>
              <w:right w:val="single" w:sz="8" w:space="0" w:color="auto"/>
            </w:tcBorders>
            <w:vAlign w:val="bottom"/>
          </w:tcPr>
          <w:p w:rsidR="002C3F83" w:rsidRDefault="002C3F83">
            <w:pPr>
              <w:rPr>
                <w:sz w:val="20"/>
                <w:szCs w:val="20"/>
              </w:rPr>
            </w:pPr>
          </w:p>
        </w:tc>
        <w:tc>
          <w:tcPr>
            <w:tcW w:w="740" w:type="dxa"/>
            <w:tcBorders>
              <w:bottom w:val="single" w:sz="8" w:space="0" w:color="auto"/>
            </w:tcBorders>
            <w:vAlign w:val="bottom"/>
          </w:tcPr>
          <w:p w:rsidR="002C3F83" w:rsidRDefault="009201B0">
            <w:pPr>
              <w:ind w:left="100"/>
              <w:rPr>
                <w:sz w:val="20"/>
                <w:szCs w:val="20"/>
              </w:rPr>
            </w:pPr>
            <w:r>
              <w:rPr>
                <w:rFonts w:eastAsia="Times New Roman"/>
                <w:w w:val="99"/>
                <w:sz w:val="20"/>
                <w:szCs w:val="20"/>
              </w:rPr>
              <w:t>морали</w:t>
            </w:r>
          </w:p>
        </w:tc>
        <w:tc>
          <w:tcPr>
            <w:tcW w:w="380" w:type="dxa"/>
            <w:tcBorders>
              <w:bottom w:val="single" w:sz="8" w:space="0" w:color="auto"/>
            </w:tcBorders>
            <w:vAlign w:val="bottom"/>
          </w:tcPr>
          <w:p w:rsidR="002C3F83" w:rsidRDefault="002C3F83">
            <w:pPr>
              <w:rPr>
                <w:sz w:val="20"/>
                <w:szCs w:val="20"/>
              </w:rPr>
            </w:pPr>
          </w:p>
        </w:tc>
        <w:tc>
          <w:tcPr>
            <w:tcW w:w="420" w:type="dxa"/>
            <w:tcBorders>
              <w:bottom w:val="single" w:sz="8" w:space="0" w:color="auto"/>
            </w:tcBorders>
            <w:vAlign w:val="bottom"/>
          </w:tcPr>
          <w:p w:rsidR="002C3F83" w:rsidRDefault="002C3F83">
            <w:pPr>
              <w:rPr>
                <w:sz w:val="20"/>
                <w:szCs w:val="20"/>
              </w:rPr>
            </w:pPr>
          </w:p>
        </w:tc>
        <w:tc>
          <w:tcPr>
            <w:tcW w:w="380" w:type="dxa"/>
            <w:tcBorders>
              <w:bottom w:val="single" w:sz="8" w:space="0" w:color="auto"/>
            </w:tcBorders>
            <w:vAlign w:val="bottom"/>
          </w:tcPr>
          <w:p w:rsidR="002C3F83" w:rsidRDefault="002C3F83">
            <w:pPr>
              <w:rPr>
                <w:sz w:val="20"/>
                <w:szCs w:val="20"/>
              </w:rPr>
            </w:pPr>
          </w:p>
        </w:tc>
        <w:tc>
          <w:tcPr>
            <w:tcW w:w="160" w:type="dxa"/>
            <w:tcBorders>
              <w:bottom w:val="single" w:sz="8" w:space="0" w:color="auto"/>
            </w:tcBorders>
            <w:vAlign w:val="bottom"/>
          </w:tcPr>
          <w:p w:rsidR="002C3F83" w:rsidRDefault="002C3F83">
            <w:pPr>
              <w:rPr>
                <w:sz w:val="20"/>
                <w:szCs w:val="20"/>
              </w:rPr>
            </w:pPr>
          </w:p>
        </w:tc>
        <w:tc>
          <w:tcPr>
            <w:tcW w:w="700" w:type="dxa"/>
            <w:tcBorders>
              <w:bottom w:val="single" w:sz="8" w:space="0" w:color="auto"/>
            </w:tcBorders>
            <w:vAlign w:val="bottom"/>
          </w:tcPr>
          <w:p w:rsidR="002C3F83" w:rsidRDefault="002C3F83">
            <w:pPr>
              <w:rPr>
                <w:sz w:val="20"/>
                <w:szCs w:val="20"/>
              </w:rPr>
            </w:pPr>
          </w:p>
        </w:tc>
        <w:tc>
          <w:tcPr>
            <w:tcW w:w="340" w:type="dxa"/>
            <w:tcBorders>
              <w:bottom w:val="single" w:sz="8" w:space="0" w:color="auto"/>
              <w:right w:val="single" w:sz="8" w:space="0" w:color="auto"/>
            </w:tcBorders>
            <w:vAlign w:val="bottom"/>
          </w:tcPr>
          <w:p w:rsidR="002C3F83" w:rsidRDefault="002C3F83">
            <w:pPr>
              <w:rPr>
                <w:sz w:val="20"/>
                <w:szCs w:val="20"/>
              </w:rPr>
            </w:pPr>
          </w:p>
        </w:tc>
        <w:tc>
          <w:tcPr>
            <w:tcW w:w="700" w:type="dxa"/>
            <w:tcBorders>
              <w:bottom w:val="single" w:sz="8" w:space="0" w:color="auto"/>
            </w:tcBorders>
            <w:vAlign w:val="bottom"/>
          </w:tcPr>
          <w:p w:rsidR="002C3F83" w:rsidRDefault="002C3F83">
            <w:pPr>
              <w:rPr>
                <w:sz w:val="20"/>
                <w:szCs w:val="20"/>
              </w:rPr>
            </w:pPr>
          </w:p>
        </w:tc>
        <w:tc>
          <w:tcPr>
            <w:tcW w:w="100" w:type="dxa"/>
            <w:tcBorders>
              <w:bottom w:val="single" w:sz="8" w:space="0" w:color="auto"/>
            </w:tcBorders>
            <w:vAlign w:val="bottom"/>
          </w:tcPr>
          <w:p w:rsidR="002C3F83" w:rsidRDefault="002C3F83">
            <w:pPr>
              <w:rPr>
                <w:sz w:val="20"/>
                <w:szCs w:val="20"/>
              </w:rPr>
            </w:pPr>
          </w:p>
        </w:tc>
        <w:tc>
          <w:tcPr>
            <w:tcW w:w="300" w:type="dxa"/>
            <w:tcBorders>
              <w:bottom w:val="single" w:sz="8" w:space="0" w:color="auto"/>
            </w:tcBorders>
            <w:vAlign w:val="bottom"/>
          </w:tcPr>
          <w:p w:rsidR="002C3F83" w:rsidRDefault="002C3F83">
            <w:pPr>
              <w:rPr>
                <w:sz w:val="20"/>
                <w:szCs w:val="20"/>
              </w:rPr>
            </w:pPr>
          </w:p>
        </w:tc>
        <w:tc>
          <w:tcPr>
            <w:tcW w:w="560" w:type="dxa"/>
            <w:tcBorders>
              <w:bottom w:val="single" w:sz="8" w:space="0" w:color="auto"/>
            </w:tcBorders>
            <w:vAlign w:val="bottom"/>
          </w:tcPr>
          <w:p w:rsidR="002C3F83" w:rsidRDefault="002C3F83">
            <w:pPr>
              <w:rPr>
                <w:sz w:val="20"/>
                <w:szCs w:val="20"/>
              </w:rPr>
            </w:pPr>
          </w:p>
        </w:tc>
        <w:tc>
          <w:tcPr>
            <w:tcW w:w="340" w:type="dxa"/>
            <w:tcBorders>
              <w:bottom w:val="single" w:sz="8" w:space="0" w:color="auto"/>
            </w:tcBorders>
            <w:vAlign w:val="bottom"/>
          </w:tcPr>
          <w:p w:rsidR="002C3F83" w:rsidRDefault="002C3F83">
            <w:pPr>
              <w:rPr>
                <w:sz w:val="20"/>
                <w:szCs w:val="20"/>
              </w:rPr>
            </w:pPr>
          </w:p>
        </w:tc>
        <w:tc>
          <w:tcPr>
            <w:tcW w:w="360" w:type="dxa"/>
            <w:tcBorders>
              <w:bottom w:val="single" w:sz="8" w:space="0" w:color="auto"/>
            </w:tcBorders>
            <w:vAlign w:val="bottom"/>
          </w:tcPr>
          <w:p w:rsidR="002C3F83" w:rsidRDefault="002C3F83">
            <w:pPr>
              <w:rPr>
                <w:sz w:val="20"/>
                <w:szCs w:val="20"/>
              </w:rPr>
            </w:pPr>
          </w:p>
        </w:tc>
        <w:tc>
          <w:tcPr>
            <w:tcW w:w="380" w:type="dxa"/>
            <w:tcBorders>
              <w:bottom w:val="single" w:sz="8" w:space="0" w:color="auto"/>
            </w:tcBorders>
            <w:vAlign w:val="bottom"/>
          </w:tcPr>
          <w:p w:rsidR="002C3F83" w:rsidRDefault="002C3F83">
            <w:pPr>
              <w:rPr>
                <w:sz w:val="20"/>
                <w:szCs w:val="20"/>
              </w:rPr>
            </w:pPr>
          </w:p>
        </w:tc>
        <w:tc>
          <w:tcPr>
            <w:tcW w:w="380" w:type="dxa"/>
            <w:tcBorders>
              <w:bottom w:val="single" w:sz="8" w:space="0" w:color="auto"/>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17"/>
        </w:trPr>
        <w:tc>
          <w:tcPr>
            <w:tcW w:w="1260" w:type="dxa"/>
            <w:tcBorders>
              <w:left w:val="single" w:sz="8" w:space="0" w:color="auto"/>
            </w:tcBorders>
            <w:vAlign w:val="bottom"/>
          </w:tcPr>
          <w:p w:rsidR="002C3F83" w:rsidRDefault="002C3F83">
            <w:pPr>
              <w:rPr>
                <w:sz w:val="18"/>
                <w:szCs w:val="18"/>
              </w:rPr>
            </w:pPr>
          </w:p>
        </w:tc>
        <w:tc>
          <w:tcPr>
            <w:tcW w:w="120" w:type="dxa"/>
            <w:vAlign w:val="bottom"/>
          </w:tcPr>
          <w:p w:rsidR="002C3F83" w:rsidRDefault="002C3F83">
            <w:pPr>
              <w:rPr>
                <w:sz w:val="18"/>
                <w:szCs w:val="18"/>
              </w:rPr>
            </w:pPr>
          </w:p>
        </w:tc>
        <w:tc>
          <w:tcPr>
            <w:tcW w:w="220" w:type="dxa"/>
            <w:vAlign w:val="bottom"/>
          </w:tcPr>
          <w:p w:rsidR="002C3F83" w:rsidRDefault="002C3F83">
            <w:pPr>
              <w:rPr>
                <w:sz w:val="18"/>
                <w:szCs w:val="18"/>
              </w:rPr>
            </w:pPr>
          </w:p>
        </w:tc>
        <w:tc>
          <w:tcPr>
            <w:tcW w:w="500" w:type="dxa"/>
            <w:vAlign w:val="bottom"/>
          </w:tcPr>
          <w:p w:rsidR="002C3F83" w:rsidRDefault="002C3F83">
            <w:pPr>
              <w:rPr>
                <w:sz w:val="18"/>
                <w:szCs w:val="18"/>
              </w:rPr>
            </w:pPr>
          </w:p>
        </w:tc>
        <w:tc>
          <w:tcPr>
            <w:tcW w:w="300" w:type="dxa"/>
            <w:vAlign w:val="bottom"/>
          </w:tcPr>
          <w:p w:rsidR="002C3F83" w:rsidRDefault="002C3F83">
            <w:pPr>
              <w:rPr>
                <w:sz w:val="18"/>
                <w:szCs w:val="18"/>
              </w:rPr>
            </w:pPr>
          </w:p>
        </w:tc>
        <w:tc>
          <w:tcPr>
            <w:tcW w:w="300" w:type="dxa"/>
            <w:vAlign w:val="bottom"/>
          </w:tcPr>
          <w:p w:rsidR="002C3F83" w:rsidRDefault="002C3F83">
            <w:pPr>
              <w:rPr>
                <w:sz w:val="18"/>
                <w:szCs w:val="18"/>
              </w:rPr>
            </w:pPr>
          </w:p>
        </w:tc>
        <w:tc>
          <w:tcPr>
            <w:tcW w:w="660" w:type="dxa"/>
            <w:tcBorders>
              <w:right w:val="single" w:sz="8" w:space="0" w:color="auto"/>
            </w:tcBorders>
            <w:vAlign w:val="bottom"/>
          </w:tcPr>
          <w:p w:rsidR="002C3F83" w:rsidRDefault="002C3F83">
            <w:pPr>
              <w:rPr>
                <w:sz w:val="18"/>
                <w:szCs w:val="18"/>
              </w:rPr>
            </w:pPr>
          </w:p>
        </w:tc>
        <w:tc>
          <w:tcPr>
            <w:tcW w:w="740" w:type="dxa"/>
            <w:vAlign w:val="bottom"/>
          </w:tcPr>
          <w:p w:rsidR="002C3F83" w:rsidRDefault="009201B0">
            <w:pPr>
              <w:spacing w:line="217" w:lineRule="exact"/>
              <w:ind w:left="100"/>
              <w:rPr>
                <w:sz w:val="20"/>
                <w:szCs w:val="20"/>
              </w:rPr>
            </w:pPr>
            <w:r>
              <w:rPr>
                <w:rFonts w:eastAsia="Times New Roman"/>
                <w:sz w:val="20"/>
                <w:szCs w:val="20"/>
              </w:rPr>
              <w:t>Знает</w:t>
            </w:r>
          </w:p>
        </w:tc>
        <w:tc>
          <w:tcPr>
            <w:tcW w:w="1180" w:type="dxa"/>
            <w:gridSpan w:val="3"/>
            <w:vAlign w:val="bottom"/>
          </w:tcPr>
          <w:p w:rsidR="002C3F83" w:rsidRDefault="009201B0">
            <w:pPr>
              <w:spacing w:line="217" w:lineRule="exact"/>
              <w:jc w:val="right"/>
              <w:rPr>
                <w:sz w:val="20"/>
                <w:szCs w:val="20"/>
              </w:rPr>
            </w:pPr>
            <w:r>
              <w:rPr>
                <w:rFonts w:eastAsia="Times New Roman"/>
                <w:sz w:val="20"/>
                <w:szCs w:val="20"/>
              </w:rPr>
              <w:t>ценности</w:t>
            </w:r>
          </w:p>
        </w:tc>
        <w:tc>
          <w:tcPr>
            <w:tcW w:w="160" w:type="dxa"/>
            <w:vAlign w:val="bottom"/>
          </w:tcPr>
          <w:p w:rsidR="002C3F83" w:rsidRDefault="002C3F83">
            <w:pPr>
              <w:rPr>
                <w:sz w:val="18"/>
                <w:szCs w:val="18"/>
              </w:rPr>
            </w:pPr>
          </w:p>
        </w:tc>
        <w:tc>
          <w:tcPr>
            <w:tcW w:w="1040" w:type="dxa"/>
            <w:gridSpan w:val="2"/>
            <w:tcBorders>
              <w:right w:val="single" w:sz="8" w:space="0" w:color="auto"/>
            </w:tcBorders>
            <w:vAlign w:val="bottom"/>
          </w:tcPr>
          <w:p w:rsidR="002C3F83" w:rsidRDefault="009201B0">
            <w:pPr>
              <w:spacing w:line="217" w:lineRule="exact"/>
              <w:ind w:right="20"/>
              <w:jc w:val="right"/>
              <w:rPr>
                <w:sz w:val="20"/>
                <w:szCs w:val="20"/>
              </w:rPr>
            </w:pPr>
            <w:r>
              <w:rPr>
                <w:rFonts w:eastAsia="Times New Roman"/>
                <w:sz w:val="20"/>
                <w:szCs w:val="20"/>
              </w:rPr>
              <w:t>дружбы,</w:t>
            </w:r>
          </w:p>
        </w:tc>
        <w:tc>
          <w:tcPr>
            <w:tcW w:w="1660" w:type="dxa"/>
            <w:gridSpan w:val="4"/>
            <w:vAlign w:val="bottom"/>
          </w:tcPr>
          <w:p w:rsidR="002C3F83" w:rsidRDefault="009201B0">
            <w:pPr>
              <w:spacing w:line="217" w:lineRule="exact"/>
              <w:ind w:left="100"/>
              <w:rPr>
                <w:sz w:val="20"/>
                <w:szCs w:val="20"/>
              </w:rPr>
            </w:pPr>
            <w:r>
              <w:rPr>
                <w:rFonts w:eastAsia="Times New Roman"/>
                <w:sz w:val="20"/>
                <w:szCs w:val="20"/>
              </w:rPr>
              <w:t>Сформировано</w:t>
            </w:r>
          </w:p>
        </w:tc>
        <w:tc>
          <w:tcPr>
            <w:tcW w:w="1080" w:type="dxa"/>
            <w:gridSpan w:val="3"/>
            <w:vAlign w:val="bottom"/>
          </w:tcPr>
          <w:p w:rsidR="002C3F83" w:rsidRDefault="009201B0">
            <w:pPr>
              <w:spacing w:line="217" w:lineRule="exact"/>
              <w:ind w:left="80"/>
              <w:rPr>
                <w:sz w:val="20"/>
                <w:szCs w:val="20"/>
              </w:rPr>
            </w:pPr>
            <w:r>
              <w:rPr>
                <w:rFonts w:eastAsia="Times New Roman"/>
                <w:sz w:val="20"/>
                <w:szCs w:val="20"/>
              </w:rPr>
              <w:t>уважение</w:t>
            </w:r>
          </w:p>
        </w:tc>
        <w:tc>
          <w:tcPr>
            <w:tcW w:w="380" w:type="dxa"/>
            <w:tcBorders>
              <w:right w:val="single" w:sz="8" w:space="0" w:color="auto"/>
            </w:tcBorders>
            <w:vAlign w:val="bottom"/>
          </w:tcPr>
          <w:p w:rsidR="002C3F83" w:rsidRDefault="009201B0">
            <w:pPr>
              <w:spacing w:line="217" w:lineRule="exact"/>
              <w:ind w:right="20"/>
              <w:jc w:val="right"/>
              <w:rPr>
                <w:sz w:val="20"/>
                <w:szCs w:val="20"/>
              </w:rPr>
            </w:pPr>
            <w:r>
              <w:rPr>
                <w:rFonts w:eastAsia="Times New Roman"/>
                <w:sz w:val="20"/>
                <w:szCs w:val="20"/>
              </w:rPr>
              <w:t>к</w:t>
            </w:r>
          </w:p>
        </w:tc>
        <w:tc>
          <w:tcPr>
            <w:tcW w:w="0" w:type="dxa"/>
            <w:vAlign w:val="bottom"/>
          </w:tcPr>
          <w:p w:rsidR="002C3F83" w:rsidRDefault="002C3F83">
            <w:pPr>
              <w:rPr>
                <w:sz w:val="1"/>
                <w:szCs w:val="1"/>
              </w:rPr>
            </w:pPr>
          </w:p>
        </w:tc>
      </w:tr>
      <w:tr w:rsidR="002C3F83">
        <w:trPr>
          <w:trHeight w:val="228"/>
        </w:trPr>
        <w:tc>
          <w:tcPr>
            <w:tcW w:w="1260" w:type="dxa"/>
            <w:tcBorders>
              <w:left w:val="single" w:sz="8" w:space="0" w:color="auto"/>
            </w:tcBorders>
            <w:vAlign w:val="bottom"/>
          </w:tcPr>
          <w:p w:rsidR="002C3F83" w:rsidRDefault="002C3F83">
            <w:pPr>
              <w:rPr>
                <w:sz w:val="19"/>
                <w:szCs w:val="19"/>
              </w:rPr>
            </w:pPr>
          </w:p>
        </w:tc>
        <w:tc>
          <w:tcPr>
            <w:tcW w:w="120" w:type="dxa"/>
            <w:vAlign w:val="bottom"/>
          </w:tcPr>
          <w:p w:rsidR="002C3F83" w:rsidRDefault="002C3F83">
            <w:pPr>
              <w:rPr>
                <w:sz w:val="19"/>
                <w:szCs w:val="19"/>
              </w:rPr>
            </w:pPr>
          </w:p>
        </w:tc>
        <w:tc>
          <w:tcPr>
            <w:tcW w:w="220" w:type="dxa"/>
            <w:vAlign w:val="bottom"/>
          </w:tcPr>
          <w:p w:rsidR="002C3F83" w:rsidRDefault="002C3F83">
            <w:pPr>
              <w:rPr>
                <w:sz w:val="19"/>
                <w:szCs w:val="19"/>
              </w:rPr>
            </w:pPr>
          </w:p>
        </w:tc>
        <w:tc>
          <w:tcPr>
            <w:tcW w:w="500" w:type="dxa"/>
            <w:vAlign w:val="bottom"/>
          </w:tcPr>
          <w:p w:rsidR="002C3F83" w:rsidRDefault="002C3F83">
            <w:pPr>
              <w:rPr>
                <w:sz w:val="19"/>
                <w:szCs w:val="19"/>
              </w:rPr>
            </w:pPr>
          </w:p>
        </w:tc>
        <w:tc>
          <w:tcPr>
            <w:tcW w:w="300" w:type="dxa"/>
            <w:vAlign w:val="bottom"/>
          </w:tcPr>
          <w:p w:rsidR="002C3F83" w:rsidRDefault="002C3F83">
            <w:pPr>
              <w:rPr>
                <w:sz w:val="19"/>
                <w:szCs w:val="19"/>
              </w:rPr>
            </w:pPr>
          </w:p>
        </w:tc>
        <w:tc>
          <w:tcPr>
            <w:tcW w:w="300" w:type="dxa"/>
            <w:vAlign w:val="bottom"/>
          </w:tcPr>
          <w:p w:rsidR="002C3F83" w:rsidRDefault="002C3F83">
            <w:pPr>
              <w:rPr>
                <w:sz w:val="19"/>
                <w:szCs w:val="19"/>
              </w:rPr>
            </w:pPr>
          </w:p>
        </w:tc>
        <w:tc>
          <w:tcPr>
            <w:tcW w:w="660" w:type="dxa"/>
            <w:tcBorders>
              <w:right w:val="single" w:sz="8" w:space="0" w:color="auto"/>
            </w:tcBorders>
            <w:vAlign w:val="bottom"/>
          </w:tcPr>
          <w:p w:rsidR="002C3F83" w:rsidRDefault="002C3F83">
            <w:pPr>
              <w:rPr>
                <w:sz w:val="19"/>
                <w:szCs w:val="19"/>
              </w:rPr>
            </w:pPr>
          </w:p>
        </w:tc>
        <w:tc>
          <w:tcPr>
            <w:tcW w:w="3120" w:type="dxa"/>
            <w:gridSpan w:val="7"/>
            <w:tcBorders>
              <w:right w:val="single" w:sz="8" w:space="0" w:color="auto"/>
            </w:tcBorders>
            <w:vAlign w:val="bottom"/>
          </w:tcPr>
          <w:p w:rsidR="002C3F83" w:rsidRDefault="009201B0">
            <w:pPr>
              <w:spacing w:line="228" w:lineRule="exact"/>
              <w:ind w:left="100"/>
              <w:rPr>
                <w:sz w:val="20"/>
                <w:szCs w:val="20"/>
              </w:rPr>
            </w:pPr>
            <w:r>
              <w:rPr>
                <w:rFonts w:eastAsia="Times New Roman"/>
                <w:sz w:val="20"/>
                <w:szCs w:val="20"/>
              </w:rPr>
              <w:t>доброжелательных отношений со</w:t>
            </w:r>
          </w:p>
        </w:tc>
        <w:tc>
          <w:tcPr>
            <w:tcW w:w="3120" w:type="dxa"/>
            <w:gridSpan w:val="8"/>
            <w:tcBorders>
              <w:right w:val="single" w:sz="8" w:space="0" w:color="auto"/>
            </w:tcBorders>
            <w:vAlign w:val="bottom"/>
          </w:tcPr>
          <w:p w:rsidR="002C3F83" w:rsidRDefault="009201B0">
            <w:pPr>
              <w:spacing w:line="228" w:lineRule="exact"/>
              <w:ind w:left="100"/>
              <w:rPr>
                <w:sz w:val="20"/>
                <w:szCs w:val="20"/>
              </w:rPr>
            </w:pPr>
            <w:r>
              <w:rPr>
                <w:rFonts w:eastAsia="Times New Roman"/>
                <w:sz w:val="20"/>
                <w:szCs w:val="20"/>
              </w:rPr>
              <w:t>женщине,    матери,    младшему</w:t>
            </w:r>
          </w:p>
        </w:tc>
        <w:tc>
          <w:tcPr>
            <w:tcW w:w="0" w:type="dxa"/>
            <w:vAlign w:val="bottom"/>
          </w:tcPr>
          <w:p w:rsidR="002C3F83" w:rsidRDefault="002C3F83">
            <w:pPr>
              <w:rPr>
                <w:sz w:val="1"/>
                <w:szCs w:val="1"/>
              </w:rPr>
            </w:pPr>
          </w:p>
        </w:tc>
      </w:tr>
      <w:tr w:rsidR="002C3F83">
        <w:trPr>
          <w:trHeight w:val="230"/>
        </w:trPr>
        <w:tc>
          <w:tcPr>
            <w:tcW w:w="1260" w:type="dxa"/>
            <w:tcBorders>
              <w:left w:val="single" w:sz="8" w:space="0" w:color="auto"/>
            </w:tcBorders>
            <w:vAlign w:val="bottom"/>
          </w:tcPr>
          <w:p w:rsidR="002C3F83" w:rsidRDefault="002C3F83">
            <w:pPr>
              <w:rPr>
                <w:sz w:val="20"/>
                <w:szCs w:val="20"/>
              </w:rPr>
            </w:pPr>
          </w:p>
        </w:tc>
        <w:tc>
          <w:tcPr>
            <w:tcW w:w="120" w:type="dxa"/>
            <w:vAlign w:val="bottom"/>
          </w:tcPr>
          <w:p w:rsidR="002C3F83" w:rsidRDefault="002C3F83">
            <w:pPr>
              <w:rPr>
                <w:sz w:val="20"/>
                <w:szCs w:val="20"/>
              </w:rPr>
            </w:pPr>
          </w:p>
        </w:tc>
        <w:tc>
          <w:tcPr>
            <w:tcW w:w="220" w:type="dxa"/>
            <w:vAlign w:val="bottom"/>
          </w:tcPr>
          <w:p w:rsidR="002C3F83" w:rsidRDefault="002C3F83">
            <w:pPr>
              <w:rPr>
                <w:sz w:val="20"/>
                <w:szCs w:val="20"/>
              </w:rPr>
            </w:pPr>
          </w:p>
        </w:tc>
        <w:tc>
          <w:tcPr>
            <w:tcW w:w="50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660" w:type="dxa"/>
            <w:tcBorders>
              <w:right w:val="single" w:sz="8" w:space="0" w:color="auto"/>
            </w:tcBorders>
            <w:vAlign w:val="bottom"/>
          </w:tcPr>
          <w:p w:rsidR="002C3F83" w:rsidRDefault="002C3F83">
            <w:pPr>
              <w:rPr>
                <w:sz w:val="20"/>
                <w:szCs w:val="20"/>
              </w:rPr>
            </w:pPr>
          </w:p>
        </w:tc>
        <w:tc>
          <w:tcPr>
            <w:tcW w:w="1540" w:type="dxa"/>
            <w:gridSpan w:val="3"/>
            <w:vAlign w:val="bottom"/>
          </w:tcPr>
          <w:p w:rsidR="002C3F83" w:rsidRDefault="009201B0">
            <w:pPr>
              <w:ind w:left="100"/>
              <w:rPr>
                <w:sz w:val="20"/>
                <w:szCs w:val="20"/>
              </w:rPr>
            </w:pPr>
            <w:r>
              <w:rPr>
                <w:rFonts w:eastAsia="Times New Roman"/>
                <w:sz w:val="20"/>
                <w:szCs w:val="20"/>
              </w:rPr>
              <w:t>сверстниками,</w:t>
            </w:r>
          </w:p>
        </w:tc>
        <w:tc>
          <w:tcPr>
            <w:tcW w:w="380" w:type="dxa"/>
            <w:vAlign w:val="bottom"/>
          </w:tcPr>
          <w:p w:rsidR="002C3F83" w:rsidRDefault="002C3F83">
            <w:pPr>
              <w:rPr>
                <w:sz w:val="20"/>
                <w:szCs w:val="20"/>
              </w:rPr>
            </w:pPr>
          </w:p>
        </w:tc>
        <w:tc>
          <w:tcPr>
            <w:tcW w:w="1200" w:type="dxa"/>
            <w:gridSpan w:val="3"/>
            <w:tcBorders>
              <w:right w:val="single" w:sz="8" w:space="0" w:color="auto"/>
            </w:tcBorders>
            <w:vAlign w:val="bottom"/>
          </w:tcPr>
          <w:p w:rsidR="002C3F83" w:rsidRDefault="009201B0">
            <w:pPr>
              <w:ind w:right="20"/>
              <w:jc w:val="right"/>
              <w:rPr>
                <w:sz w:val="20"/>
                <w:szCs w:val="20"/>
              </w:rPr>
            </w:pPr>
            <w:r>
              <w:rPr>
                <w:rFonts w:eastAsia="Times New Roman"/>
                <w:sz w:val="20"/>
                <w:szCs w:val="20"/>
              </w:rPr>
              <w:t>заботливого</w:t>
            </w:r>
          </w:p>
        </w:tc>
        <w:tc>
          <w:tcPr>
            <w:tcW w:w="1100" w:type="dxa"/>
            <w:gridSpan w:val="3"/>
            <w:vAlign w:val="bottom"/>
          </w:tcPr>
          <w:p w:rsidR="002C3F83" w:rsidRDefault="009201B0">
            <w:pPr>
              <w:ind w:left="100"/>
              <w:rPr>
                <w:sz w:val="20"/>
                <w:szCs w:val="20"/>
              </w:rPr>
            </w:pPr>
            <w:r>
              <w:rPr>
                <w:rFonts w:eastAsia="Times New Roman"/>
                <w:sz w:val="20"/>
                <w:szCs w:val="20"/>
              </w:rPr>
              <w:t>поколению</w:t>
            </w:r>
          </w:p>
        </w:tc>
        <w:tc>
          <w:tcPr>
            <w:tcW w:w="560" w:type="dxa"/>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360" w:type="dxa"/>
            <w:vAlign w:val="bottom"/>
          </w:tcPr>
          <w:p w:rsidR="002C3F83" w:rsidRDefault="002C3F83">
            <w:pPr>
              <w:rPr>
                <w:sz w:val="20"/>
                <w:szCs w:val="20"/>
              </w:rPr>
            </w:pPr>
          </w:p>
        </w:tc>
        <w:tc>
          <w:tcPr>
            <w:tcW w:w="38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5"/>
        </w:trPr>
        <w:tc>
          <w:tcPr>
            <w:tcW w:w="1260" w:type="dxa"/>
            <w:tcBorders>
              <w:left w:val="single" w:sz="8" w:space="0" w:color="auto"/>
              <w:bottom w:val="single" w:sz="8" w:space="0" w:color="auto"/>
            </w:tcBorders>
            <w:vAlign w:val="bottom"/>
          </w:tcPr>
          <w:p w:rsidR="002C3F83" w:rsidRDefault="002C3F83">
            <w:pPr>
              <w:rPr>
                <w:sz w:val="20"/>
                <w:szCs w:val="20"/>
              </w:rPr>
            </w:pPr>
          </w:p>
        </w:tc>
        <w:tc>
          <w:tcPr>
            <w:tcW w:w="120" w:type="dxa"/>
            <w:tcBorders>
              <w:bottom w:val="single" w:sz="8" w:space="0" w:color="auto"/>
            </w:tcBorders>
            <w:vAlign w:val="bottom"/>
          </w:tcPr>
          <w:p w:rsidR="002C3F83" w:rsidRDefault="002C3F83">
            <w:pPr>
              <w:rPr>
                <w:sz w:val="20"/>
                <w:szCs w:val="20"/>
              </w:rPr>
            </w:pPr>
          </w:p>
        </w:tc>
        <w:tc>
          <w:tcPr>
            <w:tcW w:w="220" w:type="dxa"/>
            <w:tcBorders>
              <w:bottom w:val="single" w:sz="8" w:space="0" w:color="auto"/>
            </w:tcBorders>
            <w:vAlign w:val="bottom"/>
          </w:tcPr>
          <w:p w:rsidR="002C3F83" w:rsidRDefault="002C3F83">
            <w:pPr>
              <w:rPr>
                <w:sz w:val="20"/>
                <w:szCs w:val="20"/>
              </w:rPr>
            </w:pPr>
          </w:p>
        </w:tc>
        <w:tc>
          <w:tcPr>
            <w:tcW w:w="500" w:type="dxa"/>
            <w:tcBorders>
              <w:bottom w:val="single" w:sz="8" w:space="0" w:color="auto"/>
            </w:tcBorders>
            <w:vAlign w:val="bottom"/>
          </w:tcPr>
          <w:p w:rsidR="002C3F83" w:rsidRDefault="002C3F83">
            <w:pPr>
              <w:rPr>
                <w:sz w:val="20"/>
                <w:szCs w:val="20"/>
              </w:rPr>
            </w:pPr>
          </w:p>
        </w:tc>
        <w:tc>
          <w:tcPr>
            <w:tcW w:w="300" w:type="dxa"/>
            <w:tcBorders>
              <w:bottom w:val="single" w:sz="8" w:space="0" w:color="auto"/>
            </w:tcBorders>
            <w:vAlign w:val="bottom"/>
          </w:tcPr>
          <w:p w:rsidR="002C3F83" w:rsidRDefault="002C3F83">
            <w:pPr>
              <w:rPr>
                <w:sz w:val="20"/>
                <w:szCs w:val="20"/>
              </w:rPr>
            </w:pPr>
          </w:p>
        </w:tc>
        <w:tc>
          <w:tcPr>
            <w:tcW w:w="300" w:type="dxa"/>
            <w:tcBorders>
              <w:bottom w:val="single" w:sz="8" w:space="0" w:color="auto"/>
            </w:tcBorders>
            <w:vAlign w:val="bottom"/>
          </w:tcPr>
          <w:p w:rsidR="002C3F83" w:rsidRDefault="002C3F83">
            <w:pPr>
              <w:rPr>
                <w:sz w:val="20"/>
                <w:szCs w:val="20"/>
              </w:rPr>
            </w:pPr>
          </w:p>
        </w:tc>
        <w:tc>
          <w:tcPr>
            <w:tcW w:w="660" w:type="dxa"/>
            <w:tcBorders>
              <w:bottom w:val="single" w:sz="8" w:space="0" w:color="auto"/>
              <w:right w:val="single" w:sz="8" w:space="0" w:color="auto"/>
            </w:tcBorders>
            <w:vAlign w:val="bottom"/>
          </w:tcPr>
          <w:p w:rsidR="002C3F83" w:rsidRDefault="002C3F83">
            <w:pPr>
              <w:rPr>
                <w:sz w:val="20"/>
                <w:szCs w:val="20"/>
              </w:rPr>
            </w:pPr>
          </w:p>
        </w:tc>
        <w:tc>
          <w:tcPr>
            <w:tcW w:w="2780" w:type="dxa"/>
            <w:gridSpan w:val="6"/>
            <w:tcBorders>
              <w:bottom w:val="single" w:sz="8" w:space="0" w:color="auto"/>
            </w:tcBorders>
            <w:vAlign w:val="bottom"/>
          </w:tcPr>
          <w:p w:rsidR="002C3F83" w:rsidRDefault="009201B0">
            <w:pPr>
              <w:ind w:left="100"/>
              <w:rPr>
                <w:sz w:val="20"/>
                <w:szCs w:val="20"/>
              </w:rPr>
            </w:pPr>
            <w:r>
              <w:rPr>
                <w:rFonts w:eastAsia="Times New Roman"/>
                <w:sz w:val="20"/>
                <w:szCs w:val="20"/>
              </w:rPr>
              <w:t>отношения к младшим.</w:t>
            </w:r>
          </w:p>
        </w:tc>
        <w:tc>
          <w:tcPr>
            <w:tcW w:w="340" w:type="dxa"/>
            <w:tcBorders>
              <w:bottom w:val="single" w:sz="8" w:space="0" w:color="auto"/>
              <w:right w:val="single" w:sz="8" w:space="0" w:color="auto"/>
            </w:tcBorders>
            <w:vAlign w:val="bottom"/>
          </w:tcPr>
          <w:p w:rsidR="002C3F83" w:rsidRDefault="002C3F83">
            <w:pPr>
              <w:rPr>
                <w:sz w:val="20"/>
                <w:szCs w:val="20"/>
              </w:rPr>
            </w:pPr>
          </w:p>
        </w:tc>
        <w:tc>
          <w:tcPr>
            <w:tcW w:w="700" w:type="dxa"/>
            <w:tcBorders>
              <w:bottom w:val="single" w:sz="8" w:space="0" w:color="auto"/>
            </w:tcBorders>
            <w:vAlign w:val="bottom"/>
          </w:tcPr>
          <w:p w:rsidR="002C3F83" w:rsidRDefault="002C3F83">
            <w:pPr>
              <w:rPr>
                <w:sz w:val="20"/>
                <w:szCs w:val="20"/>
              </w:rPr>
            </w:pPr>
          </w:p>
        </w:tc>
        <w:tc>
          <w:tcPr>
            <w:tcW w:w="100" w:type="dxa"/>
            <w:tcBorders>
              <w:bottom w:val="single" w:sz="8" w:space="0" w:color="auto"/>
            </w:tcBorders>
            <w:vAlign w:val="bottom"/>
          </w:tcPr>
          <w:p w:rsidR="002C3F83" w:rsidRDefault="002C3F83">
            <w:pPr>
              <w:rPr>
                <w:sz w:val="20"/>
                <w:szCs w:val="20"/>
              </w:rPr>
            </w:pPr>
          </w:p>
        </w:tc>
        <w:tc>
          <w:tcPr>
            <w:tcW w:w="300" w:type="dxa"/>
            <w:tcBorders>
              <w:bottom w:val="single" w:sz="8" w:space="0" w:color="auto"/>
            </w:tcBorders>
            <w:vAlign w:val="bottom"/>
          </w:tcPr>
          <w:p w:rsidR="002C3F83" w:rsidRDefault="002C3F83">
            <w:pPr>
              <w:rPr>
                <w:sz w:val="20"/>
                <w:szCs w:val="20"/>
              </w:rPr>
            </w:pPr>
          </w:p>
        </w:tc>
        <w:tc>
          <w:tcPr>
            <w:tcW w:w="560" w:type="dxa"/>
            <w:tcBorders>
              <w:bottom w:val="single" w:sz="8" w:space="0" w:color="auto"/>
            </w:tcBorders>
            <w:vAlign w:val="bottom"/>
          </w:tcPr>
          <w:p w:rsidR="002C3F83" w:rsidRDefault="002C3F83">
            <w:pPr>
              <w:rPr>
                <w:sz w:val="20"/>
                <w:szCs w:val="20"/>
              </w:rPr>
            </w:pPr>
          </w:p>
        </w:tc>
        <w:tc>
          <w:tcPr>
            <w:tcW w:w="340" w:type="dxa"/>
            <w:tcBorders>
              <w:bottom w:val="single" w:sz="8" w:space="0" w:color="auto"/>
            </w:tcBorders>
            <w:vAlign w:val="bottom"/>
          </w:tcPr>
          <w:p w:rsidR="002C3F83" w:rsidRDefault="002C3F83">
            <w:pPr>
              <w:rPr>
                <w:sz w:val="20"/>
                <w:szCs w:val="20"/>
              </w:rPr>
            </w:pPr>
          </w:p>
        </w:tc>
        <w:tc>
          <w:tcPr>
            <w:tcW w:w="360" w:type="dxa"/>
            <w:tcBorders>
              <w:bottom w:val="single" w:sz="8" w:space="0" w:color="auto"/>
            </w:tcBorders>
            <w:vAlign w:val="bottom"/>
          </w:tcPr>
          <w:p w:rsidR="002C3F83" w:rsidRDefault="002C3F83">
            <w:pPr>
              <w:rPr>
                <w:sz w:val="20"/>
                <w:szCs w:val="20"/>
              </w:rPr>
            </w:pPr>
          </w:p>
        </w:tc>
        <w:tc>
          <w:tcPr>
            <w:tcW w:w="380" w:type="dxa"/>
            <w:tcBorders>
              <w:bottom w:val="single" w:sz="8" w:space="0" w:color="auto"/>
            </w:tcBorders>
            <w:vAlign w:val="bottom"/>
          </w:tcPr>
          <w:p w:rsidR="002C3F83" w:rsidRDefault="002C3F83">
            <w:pPr>
              <w:rPr>
                <w:sz w:val="20"/>
                <w:szCs w:val="20"/>
              </w:rPr>
            </w:pPr>
          </w:p>
        </w:tc>
        <w:tc>
          <w:tcPr>
            <w:tcW w:w="380" w:type="dxa"/>
            <w:tcBorders>
              <w:bottom w:val="single" w:sz="8" w:space="0" w:color="auto"/>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16"/>
        </w:trPr>
        <w:tc>
          <w:tcPr>
            <w:tcW w:w="2100" w:type="dxa"/>
            <w:gridSpan w:val="4"/>
            <w:tcBorders>
              <w:left w:val="single" w:sz="8" w:space="0" w:color="auto"/>
            </w:tcBorders>
            <w:vAlign w:val="bottom"/>
          </w:tcPr>
          <w:p w:rsidR="002C3F83" w:rsidRDefault="009201B0">
            <w:pPr>
              <w:spacing w:line="216" w:lineRule="exact"/>
              <w:ind w:left="120"/>
              <w:rPr>
                <w:sz w:val="20"/>
                <w:szCs w:val="20"/>
              </w:rPr>
            </w:pPr>
            <w:r>
              <w:rPr>
                <w:rFonts w:eastAsia="Times New Roman"/>
                <w:b/>
                <w:bCs/>
                <w:sz w:val="20"/>
                <w:szCs w:val="20"/>
              </w:rPr>
              <w:t>Познавательный</w:t>
            </w:r>
          </w:p>
        </w:tc>
        <w:tc>
          <w:tcPr>
            <w:tcW w:w="1260" w:type="dxa"/>
            <w:gridSpan w:val="3"/>
            <w:tcBorders>
              <w:right w:val="single" w:sz="8" w:space="0" w:color="auto"/>
            </w:tcBorders>
            <w:vAlign w:val="bottom"/>
          </w:tcPr>
          <w:p w:rsidR="002C3F83" w:rsidRDefault="009201B0">
            <w:pPr>
              <w:spacing w:line="216" w:lineRule="exact"/>
              <w:ind w:right="20"/>
              <w:jc w:val="right"/>
              <w:rPr>
                <w:sz w:val="20"/>
                <w:szCs w:val="20"/>
              </w:rPr>
            </w:pPr>
            <w:r>
              <w:rPr>
                <w:rFonts w:eastAsia="Times New Roman"/>
                <w:b/>
                <w:bCs/>
                <w:sz w:val="20"/>
                <w:szCs w:val="20"/>
              </w:rPr>
              <w:t>компонент</w:t>
            </w:r>
            <w:r>
              <w:rPr>
                <w:rFonts w:eastAsia="Times New Roman"/>
                <w:sz w:val="20"/>
                <w:szCs w:val="20"/>
              </w:rPr>
              <w:t>.</w:t>
            </w:r>
          </w:p>
        </w:tc>
        <w:tc>
          <w:tcPr>
            <w:tcW w:w="1540" w:type="dxa"/>
            <w:gridSpan w:val="3"/>
            <w:vAlign w:val="bottom"/>
          </w:tcPr>
          <w:p w:rsidR="002C3F83" w:rsidRDefault="009201B0">
            <w:pPr>
              <w:spacing w:line="216" w:lineRule="exact"/>
              <w:ind w:left="100"/>
              <w:rPr>
                <w:sz w:val="20"/>
                <w:szCs w:val="20"/>
              </w:rPr>
            </w:pPr>
            <w:r>
              <w:rPr>
                <w:rFonts w:eastAsia="Times New Roman"/>
                <w:sz w:val="20"/>
                <w:szCs w:val="20"/>
              </w:rPr>
              <w:t>Самостоятельно</w:t>
            </w:r>
          </w:p>
        </w:tc>
        <w:tc>
          <w:tcPr>
            <w:tcW w:w="1580" w:type="dxa"/>
            <w:gridSpan w:val="4"/>
            <w:tcBorders>
              <w:right w:val="single" w:sz="8" w:space="0" w:color="auto"/>
            </w:tcBorders>
            <w:vAlign w:val="bottom"/>
          </w:tcPr>
          <w:p w:rsidR="002C3F83" w:rsidRDefault="009201B0">
            <w:pPr>
              <w:spacing w:line="216" w:lineRule="exact"/>
              <w:ind w:right="20"/>
              <w:jc w:val="right"/>
              <w:rPr>
                <w:sz w:val="20"/>
                <w:szCs w:val="20"/>
              </w:rPr>
            </w:pPr>
            <w:r>
              <w:rPr>
                <w:rFonts w:eastAsia="Times New Roman"/>
                <w:sz w:val="20"/>
                <w:szCs w:val="20"/>
              </w:rPr>
              <w:t>формулирует</w:t>
            </w:r>
          </w:p>
        </w:tc>
        <w:tc>
          <w:tcPr>
            <w:tcW w:w="800" w:type="dxa"/>
            <w:gridSpan w:val="2"/>
            <w:vAlign w:val="bottom"/>
          </w:tcPr>
          <w:p w:rsidR="002C3F83" w:rsidRDefault="009201B0">
            <w:pPr>
              <w:spacing w:line="216" w:lineRule="exact"/>
              <w:ind w:left="100"/>
              <w:rPr>
                <w:sz w:val="20"/>
                <w:szCs w:val="20"/>
              </w:rPr>
            </w:pPr>
            <w:r>
              <w:rPr>
                <w:rFonts w:eastAsia="Times New Roman"/>
                <w:w w:val="98"/>
                <w:sz w:val="20"/>
                <w:szCs w:val="20"/>
              </w:rPr>
              <w:t>Владеет</w:t>
            </w:r>
          </w:p>
        </w:tc>
        <w:tc>
          <w:tcPr>
            <w:tcW w:w="1200" w:type="dxa"/>
            <w:gridSpan w:val="3"/>
            <w:vAlign w:val="bottom"/>
          </w:tcPr>
          <w:p w:rsidR="002C3F83" w:rsidRDefault="009201B0">
            <w:pPr>
              <w:spacing w:line="216" w:lineRule="exact"/>
              <w:ind w:right="100"/>
              <w:jc w:val="right"/>
              <w:rPr>
                <w:sz w:val="20"/>
                <w:szCs w:val="20"/>
              </w:rPr>
            </w:pPr>
            <w:r>
              <w:rPr>
                <w:rFonts w:eastAsia="Times New Roman"/>
                <w:sz w:val="20"/>
                <w:szCs w:val="20"/>
              </w:rPr>
              <w:t>техникой</w:t>
            </w:r>
          </w:p>
        </w:tc>
        <w:tc>
          <w:tcPr>
            <w:tcW w:w="1120" w:type="dxa"/>
            <w:gridSpan w:val="3"/>
            <w:tcBorders>
              <w:right w:val="single" w:sz="8" w:space="0" w:color="auto"/>
            </w:tcBorders>
            <w:vAlign w:val="bottom"/>
          </w:tcPr>
          <w:p w:rsidR="002C3F83" w:rsidRDefault="009201B0">
            <w:pPr>
              <w:spacing w:line="216" w:lineRule="exact"/>
              <w:ind w:right="20"/>
              <w:jc w:val="right"/>
              <w:rPr>
                <w:sz w:val="20"/>
                <w:szCs w:val="20"/>
              </w:rPr>
            </w:pPr>
            <w:r>
              <w:rPr>
                <w:rFonts w:eastAsia="Times New Roman"/>
                <w:sz w:val="20"/>
                <w:szCs w:val="20"/>
              </w:rPr>
              <w:t>постановки</w:t>
            </w:r>
          </w:p>
        </w:tc>
        <w:tc>
          <w:tcPr>
            <w:tcW w:w="0" w:type="dxa"/>
            <w:vAlign w:val="bottom"/>
          </w:tcPr>
          <w:p w:rsidR="002C3F83" w:rsidRDefault="002C3F83">
            <w:pPr>
              <w:rPr>
                <w:sz w:val="1"/>
                <w:szCs w:val="1"/>
              </w:rPr>
            </w:pPr>
          </w:p>
        </w:tc>
      </w:tr>
      <w:tr w:rsidR="002C3F83">
        <w:trPr>
          <w:trHeight w:val="230"/>
        </w:trPr>
        <w:tc>
          <w:tcPr>
            <w:tcW w:w="3360" w:type="dxa"/>
            <w:gridSpan w:val="7"/>
            <w:tcBorders>
              <w:left w:val="single" w:sz="8" w:space="0" w:color="auto"/>
              <w:right w:val="single" w:sz="8" w:space="0" w:color="auto"/>
            </w:tcBorders>
            <w:vAlign w:val="bottom"/>
          </w:tcPr>
          <w:p w:rsidR="002C3F83" w:rsidRDefault="009201B0">
            <w:pPr>
              <w:ind w:left="120"/>
              <w:rPr>
                <w:sz w:val="20"/>
                <w:szCs w:val="20"/>
              </w:rPr>
            </w:pPr>
            <w:r>
              <w:rPr>
                <w:rFonts w:eastAsia="Times New Roman"/>
                <w:sz w:val="20"/>
                <w:szCs w:val="20"/>
              </w:rPr>
              <w:t>Соответствующий уровень развития</w:t>
            </w:r>
          </w:p>
        </w:tc>
        <w:tc>
          <w:tcPr>
            <w:tcW w:w="3120" w:type="dxa"/>
            <w:gridSpan w:val="7"/>
            <w:tcBorders>
              <w:right w:val="single" w:sz="8" w:space="0" w:color="auto"/>
            </w:tcBorders>
            <w:vAlign w:val="bottom"/>
          </w:tcPr>
          <w:p w:rsidR="002C3F83" w:rsidRDefault="009201B0">
            <w:pPr>
              <w:ind w:left="100"/>
              <w:rPr>
                <w:sz w:val="20"/>
                <w:szCs w:val="20"/>
              </w:rPr>
            </w:pPr>
            <w:r>
              <w:rPr>
                <w:rFonts w:eastAsia="Times New Roman"/>
                <w:sz w:val="20"/>
                <w:szCs w:val="20"/>
              </w:rPr>
              <w:t>вопросы  по  тексту,  отвечает  на</w:t>
            </w:r>
          </w:p>
        </w:tc>
        <w:tc>
          <w:tcPr>
            <w:tcW w:w="1100" w:type="dxa"/>
            <w:gridSpan w:val="3"/>
            <w:vAlign w:val="bottom"/>
          </w:tcPr>
          <w:p w:rsidR="002C3F83" w:rsidRDefault="009201B0">
            <w:pPr>
              <w:ind w:left="100"/>
              <w:rPr>
                <w:sz w:val="20"/>
                <w:szCs w:val="20"/>
              </w:rPr>
            </w:pPr>
            <w:r>
              <w:rPr>
                <w:rFonts w:eastAsia="Times New Roman"/>
                <w:sz w:val="20"/>
                <w:szCs w:val="20"/>
              </w:rPr>
              <w:t>различных</w:t>
            </w:r>
          </w:p>
        </w:tc>
        <w:tc>
          <w:tcPr>
            <w:tcW w:w="1260" w:type="dxa"/>
            <w:gridSpan w:val="3"/>
            <w:vAlign w:val="bottom"/>
          </w:tcPr>
          <w:p w:rsidR="002C3F83" w:rsidRDefault="009201B0">
            <w:pPr>
              <w:ind w:left="460"/>
              <w:rPr>
                <w:sz w:val="20"/>
                <w:szCs w:val="20"/>
              </w:rPr>
            </w:pPr>
            <w:r>
              <w:rPr>
                <w:rFonts w:eastAsia="Times New Roman"/>
                <w:w w:val="99"/>
                <w:sz w:val="20"/>
                <w:szCs w:val="20"/>
              </w:rPr>
              <w:t>вопросов</w:t>
            </w:r>
          </w:p>
        </w:tc>
        <w:tc>
          <w:tcPr>
            <w:tcW w:w="380" w:type="dxa"/>
            <w:vAlign w:val="bottom"/>
          </w:tcPr>
          <w:p w:rsidR="002C3F83" w:rsidRDefault="002C3F83">
            <w:pPr>
              <w:rPr>
                <w:sz w:val="20"/>
                <w:szCs w:val="20"/>
              </w:rPr>
            </w:pPr>
          </w:p>
        </w:tc>
        <w:tc>
          <w:tcPr>
            <w:tcW w:w="380" w:type="dxa"/>
            <w:tcBorders>
              <w:right w:val="single" w:sz="8" w:space="0" w:color="auto"/>
            </w:tcBorders>
            <w:vAlign w:val="bottom"/>
          </w:tcPr>
          <w:p w:rsidR="002C3F83" w:rsidRDefault="009201B0">
            <w:pPr>
              <w:ind w:right="20"/>
              <w:jc w:val="right"/>
              <w:rPr>
                <w:sz w:val="20"/>
                <w:szCs w:val="20"/>
              </w:rPr>
            </w:pPr>
            <w:r>
              <w:rPr>
                <w:rFonts w:eastAsia="Times New Roman"/>
                <w:sz w:val="20"/>
                <w:szCs w:val="20"/>
              </w:rPr>
              <w:t>и</w:t>
            </w:r>
          </w:p>
        </w:tc>
        <w:tc>
          <w:tcPr>
            <w:tcW w:w="0" w:type="dxa"/>
            <w:vAlign w:val="bottom"/>
          </w:tcPr>
          <w:p w:rsidR="002C3F83" w:rsidRDefault="002C3F83">
            <w:pPr>
              <w:rPr>
                <w:sz w:val="1"/>
                <w:szCs w:val="1"/>
              </w:rPr>
            </w:pPr>
          </w:p>
        </w:tc>
      </w:tr>
      <w:tr w:rsidR="002C3F83">
        <w:trPr>
          <w:trHeight w:val="230"/>
        </w:trPr>
        <w:tc>
          <w:tcPr>
            <w:tcW w:w="1600" w:type="dxa"/>
            <w:gridSpan w:val="3"/>
            <w:tcBorders>
              <w:left w:val="single" w:sz="8" w:space="0" w:color="auto"/>
            </w:tcBorders>
            <w:vAlign w:val="bottom"/>
          </w:tcPr>
          <w:p w:rsidR="002C3F83" w:rsidRDefault="009201B0">
            <w:pPr>
              <w:ind w:left="120"/>
              <w:rPr>
                <w:sz w:val="20"/>
                <w:szCs w:val="20"/>
              </w:rPr>
            </w:pPr>
            <w:r>
              <w:rPr>
                <w:rFonts w:eastAsia="Times New Roman"/>
                <w:sz w:val="20"/>
                <w:szCs w:val="20"/>
              </w:rPr>
              <w:t>познавательных</w:t>
            </w:r>
          </w:p>
        </w:tc>
        <w:tc>
          <w:tcPr>
            <w:tcW w:w="500" w:type="dxa"/>
            <w:vAlign w:val="bottom"/>
          </w:tcPr>
          <w:p w:rsidR="002C3F83" w:rsidRDefault="002C3F83">
            <w:pPr>
              <w:rPr>
                <w:sz w:val="20"/>
                <w:szCs w:val="20"/>
              </w:rPr>
            </w:pPr>
          </w:p>
        </w:tc>
        <w:tc>
          <w:tcPr>
            <w:tcW w:w="1260" w:type="dxa"/>
            <w:gridSpan w:val="3"/>
            <w:tcBorders>
              <w:right w:val="single" w:sz="8" w:space="0" w:color="auto"/>
            </w:tcBorders>
            <w:vAlign w:val="bottom"/>
          </w:tcPr>
          <w:p w:rsidR="002C3F83" w:rsidRDefault="009201B0">
            <w:pPr>
              <w:ind w:right="20"/>
              <w:jc w:val="right"/>
              <w:rPr>
                <w:sz w:val="20"/>
                <w:szCs w:val="20"/>
              </w:rPr>
            </w:pPr>
            <w:r>
              <w:rPr>
                <w:rFonts w:eastAsia="Times New Roman"/>
                <w:sz w:val="20"/>
                <w:szCs w:val="20"/>
              </w:rPr>
              <w:t>процессов,</w:t>
            </w:r>
          </w:p>
        </w:tc>
        <w:tc>
          <w:tcPr>
            <w:tcW w:w="1920" w:type="dxa"/>
            <w:gridSpan w:val="4"/>
            <w:vAlign w:val="bottom"/>
          </w:tcPr>
          <w:p w:rsidR="002C3F83" w:rsidRDefault="009201B0">
            <w:pPr>
              <w:ind w:left="100"/>
              <w:rPr>
                <w:sz w:val="20"/>
                <w:szCs w:val="20"/>
              </w:rPr>
            </w:pPr>
            <w:r>
              <w:rPr>
                <w:rFonts w:eastAsia="Times New Roman"/>
                <w:sz w:val="20"/>
                <w:szCs w:val="20"/>
              </w:rPr>
              <w:t>вопросы по теме.</w:t>
            </w:r>
          </w:p>
        </w:tc>
        <w:tc>
          <w:tcPr>
            <w:tcW w:w="160" w:type="dxa"/>
            <w:vAlign w:val="bottom"/>
          </w:tcPr>
          <w:p w:rsidR="002C3F83" w:rsidRDefault="002C3F83">
            <w:pPr>
              <w:rPr>
                <w:sz w:val="20"/>
                <w:szCs w:val="20"/>
              </w:rPr>
            </w:pPr>
          </w:p>
        </w:tc>
        <w:tc>
          <w:tcPr>
            <w:tcW w:w="700" w:type="dxa"/>
            <w:vAlign w:val="bottom"/>
          </w:tcPr>
          <w:p w:rsidR="002C3F83" w:rsidRDefault="002C3F83">
            <w:pPr>
              <w:rPr>
                <w:sz w:val="20"/>
                <w:szCs w:val="20"/>
              </w:rPr>
            </w:pPr>
          </w:p>
        </w:tc>
        <w:tc>
          <w:tcPr>
            <w:tcW w:w="340" w:type="dxa"/>
            <w:tcBorders>
              <w:right w:val="single" w:sz="8" w:space="0" w:color="auto"/>
            </w:tcBorders>
            <w:vAlign w:val="bottom"/>
          </w:tcPr>
          <w:p w:rsidR="002C3F83" w:rsidRDefault="002C3F83">
            <w:pPr>
              <w:rPr>
                <w:sz w:val="20"/>
                <w:szCs w:val="20"/>
              </w:rPr>
            </w:pPr>
          </w:p>
        </w:tc>
        <w:tc>
          <w:tcPr>
            <w:tcW w:w="2740" w:type="dxa"/>
            <w:gridSpan w:val="7"/>
            <w:vAlign w:val="bottom"/>
          </w:tcPr>
          <w:p w:rsidR="002C3F83" w:rsidRDefault="009201B0">
            <w:pPr>
              <w:ind w:left="100"/>
              <w:rPr>
                <w:sz w:val="20"/>
                <w:szCs w:val="20"/>
              </w:rPr>
            </w:pPr>
            <w:r>
              <w:rPr>
                <w:rFonts w:eastAsia="Times New Roman"/>
                <w:sz w:val="20"/>
                <w:szCs w:val="20"/>
              </w:rPr>
              <w:t>развернутых вопросов на них</w:t>
            </w:r>
          </w:p>
        </w:tc>
        <w:tc>
          <w:tcPr>
            <w:tcW w:w="380" w:type="dxa"/>
            <w:tcBorders>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90"/>
        </w:trPr>
        <w:tc>
          <w:tcPr>
            <w:tcW w:w="2100" w:type="dxa"/>
            <w:gridSpan w:val="4"/>
            <w:vMerge w:val="restart"/>
            <w:tcBorders>
              <w:left w:val="single" w:sz="8" w:space="0" w:color="auto"/>
            </w:tcBorders>
            <w:vAlign w:val="bottom"/>
          </w:tcPr>
          <w:p w:rsidR="002C3F83" w:rsidRDefault="009201B0">
            <w:pPr>
              <w:spacing w:line="228" w:lineRule="exact"/>
              <w:ind w:left="120"/>
              <w:rPr>
                <w:sz w:val="20"/>
                <w:szCs w:val="20"/>
              </w:rPr>
            </w:pPr>
            <w:r>
              <w:rPr>
                <w:rFonts w:eastAsia="Times New Roman"/>
                <w:sz w:val="20"/>
                <w:szCs w:val="20"/>
              </w:rPr>
              <w:t>соответствующий</w:t>
            </w:r>
          </w:p>
        </w:tc>
        <w:tc>
          <w:tcPr>
            <w:tcW w:w="300" w:type="dxa"/>
            <w:vAlign w:val="bottom"/>
          </w:tcPr>
          <w:p w:rsidR="002C3F83" w:rsidRDefault="002C3F83">
            <w:pPr>
              <w:rPr>
                <w:sz w:val="7"/>
                <w:szCs w:val="7"/>
              </w:rPr>
            </w:pPr>
          </w:p>
        </w:tc>
        <w:tc>
          <w:tcPr>
            <w:tcW w:w="960" w:type="dxa"/>
            <w:gridSpan w:val="2"/>
            <w:vMerge w:val="restart"/>
            <w:tcBorders>
              <w:right w:val="single" w:sz="8" w:space="0" w:color="auto"/>
            </w:tcBorders>
            <w:vAlign w:val="bottom"/>
          </w:tcPr>
          <w:p w:rsidR="002C3F83" w:rsidRDefault="009201B0">
            <w:pPr>
              <w:spacing w:line="228" w:lineRule="exact"/>
              <w:ind w:right="20"/>
              <w:jc w:val="right"/>
              <w:rPr>
                <w:sz w:val="20"/>
                <w:szCs w:val="20"/>
              </w:rPr>
            </w:pPr>
            <w:r>
              <w:rPr>
                <w:rFonts w:eastAsia="Times New Roman"/>
                <w:sz w:val="20"/>
                <w:szCs w:val="20"/>
              </w:rPr>
              <w:t>уровень</w:t>
            </w:r>
          </w:p>
        </w:tc>
        <w:tc>
          <w:tcPr>
            <w:tcW w:w="740" w:type="dxa"/>
            <w:tcBorders>
              <w:bottom w:val="single" w:sz="8" w:space="0" w:color="auto"/>
            </w:tcBorders>
            <w:vAlign w:val="bottom"/>
          </w:tcPr>
          <w:p w:rsidR="002C3F83" w:rsidRDefault="002C3F83">
            <w:pPr>
              <w:rPr>
                <w:sz w:val="7"/>
                <w:szCs w:val="7"/>
              </w:rPr>
            </w:pPr>
          </w:p>
        </w:tc>
        <w:tc>
          <w:tcPr>
            <w:tcW w:w="380" w:type="dxa"/>
            <w:tcBorders>
              <w:bottom w:val="single" w:sz="8" w:space="0" w:color="auto"/>
            </w:tcBorders>
            <w:vAlign w:val="bottom"/>
          </w:tcPr>
          <w:p w:rsidR="002C3F83" w:rsidRDefault="002C3F83">
            <w:pPr>
              <w:rPr>
                <w:sz w:val="7"/>
                <w:szCs w:val="7"/>
              </w:rPr>
            </w:pPr>
          </w:p>
        </w:tc>
        <w:tc>
          <w:tcPr>
            <w:tcW w:w="420" w:type="dxa"/>
            <w:tcBorders>
              <w:bottom w:val="single" w:sz="8" w:space="0" w:color="auto"/>
            </w:tcBorders>
            <w:vAlign w:val="bottom"/>
          </w:tcPr>
          <w:p w:rsidR="002C3F83" w:rsidRDefault="002C3F83">
            <w:pPr>
              <w:rPr>
                <w:sz w:val="7"/>
                <w:szCs w:val="7"/>
              </w:rPr>
            </w:pPr>
          </w:p>
        </w:tc>
        <w:tc>
          <w:tcPr>
            <w:tcW w:w="380" w:type="dxa"/>
            <w:tcBorders>
              <w:bottom w:val="single" w:sz="8" w:space="0" w:color="auto"/>
            </w:tcBorders>
            <w:vAlign w:val="bottom"/>
          </w:tcPr>
          <w:p w:rsidR="002C3F83" w:rsidRDefault="002C3F83">
            <w:pPr>
              <w:rPr>
                <w:sz w:val="7"/>
                <w:szCs w:val="7"/>
              </w:rPr>
            </w:pPr>
          </w:p>
        </w:tc>
        <w:tc>
          <w:tcPr>
            <w:tcW w:w="160" w:type="dxa"/>
            <w:tcBorders>
              <w:bottom w:val="single" w:sz="8" w:space="0" w:color="auto"/>
            </w:tcBorders>
            <w:vAlign w:val="bottom"/>
          </w:tcPr>
          <w:p w:rsidR="002C3F83" w:rsidRDefault="002C3F83">
            <w:pPr>
              <w:rPr>
                <w:sz w:val="7"/>
                <w:szCs w:val="7"/>
              </w:rPr>
            </w:pPr>
          </w:p>
        </w:tc>
        <w:tc>
          <w:tcPr>
            <w:tcW w:w="700" w:type="dxa"/>
            <w:tcBorders>
              <w:bottom w:val="single" w:sz="8" w:space="0" w:color="auto"/>
            </w:tcBorders>
            <w:vAlign w:val="bottom"/>
          </w:tcPr>
          <w:p w:rsidR="002C3F83" w:rsidRDefault="002C3F83">
            <w:pPr>
              <w:rPr>
                <w:sz w:val="7"/>
                <w:szCs w:val="7"/>
              </w:rPr>
            </w:pPr>
          </w:p>
        </w:tc>
        <w:tc>
          <w:tcPr>
            <w:tcW w:w="340" w:type="dxa"/>
            <w:tcBorders>
              <w:bottom w:val="single" w:sz="8" w:space="0" w:color="auto"/>
              <w:right w:val="single" w:sz="8" w:space="0" w:color="auto"/>
            </w:tcBorders>
            <w:vAlign w:val="bottom"/>
          </w:tcPr>
          <w:p w:rsidR="002C3F83" w:rsidRDefault="002C3F83">
            <w:pPr>
              <w:rPr>
                <w:sz w:val="7"/>
                <w:szCs w:val="7"/>
              </w:rPr>
            </w:pPr>
          </w:p>
        </w:tc>
        <w:tc>
          <w:tcPr>
            <w:tcW w:w="700" w:type="dxa"/>
            <w:tcBorders>
              <w:bottom w:val="single" w:sz="8" w:space="0" w:color="auto"/>
            </w:tcBorders>
            <w:vAlign w:val="bottom"/>
          </w:tcPr>
          <w:p w:rsidR="002C3F83" w:rsidRDefault="002C3F83">
            <w:pPr>
              <w:rPr>
                <w:sz w:val="7"/>
                <w:szCs w:val="7"/>
              </w:rPr>
            </w:pPr>
          </w:p>
        </w:tc>
        <w:tc>
          <w:tcPr>
            <w:tcW w:w="100" w:type="dxa"/>
            <w:tcBorders>
              <w:bottom w:val="single" w:sz="8" w:space="0" w:color="auto"/>
            </w:tcBorders>
            <w:vAlign w:val="bottom"/>
          </w:tcPr>
          <w:p w:rsidR="002C3F83" w:rsidRDefault="002C3F83">
            <w:pPr>
              <w:rPr>
                <w:sz w:val="7"/>
                <w:szCs w:val="7"/>
              </w:rPr>
            </w:pPr>
          </w:p>
        </w:tc>
        <w:tc>
          <w:tcPr>
            <w:tcW w:w="300" w:type="dxa"/>
            <w:tcBorders>
              <w:bottom w:val="single" w:sz="8" w:space="0" w:color="auto"/>
            </w:tcBorders>
            <w:vAlign w:val="bottom"/>
          </w:tcPr>
          <w:p w:rsidR="002C3F83" w:rsidRDefault="002C3F83">
            <w:pPr>
              <w:rPr>
                <w:sz w:val="7"/>
                <w:szCs w:val="7"/>
              </w:rPr>
            </w:pPr>
          </w:p>
        </w:tc>
        <w:tc>
          <w:tcPr>
            <w:tcW w:w="560" w:type="dxa"/>
            <w:tcBorders>
              <w:bottom w:val="single" w:sz="8" w:space="0" w:color="auto"/>
            </w:tcBorders>
            <w:vAlign w:val="bottom"/>
          </w:tcPr>
          <w:p w:rsidR="002C3F83" w:rsidRDefault="002C3F83">
            <w:pPr>
              <w:rPr>
                <w:sz w:val="7"/>
                <w:szCs w:val="7"/>
              </w:rPr>
            </w:pPr>
          </w:p>
        </w:tc>
        <w:tc>
          <w:tcPr>
            <w:tcW w:w="340" w:type="dxa"/>
            <w:tcBorders>
              <w:bottom w:val="single" w:sz="8" w:space="0" w:color="auto"/>
            </w:tcBorders>
            <w:vAlign w:val="bottom"/>
          </w:tcPr>
          <w:p w:rsidR="002C3F83" w:rsidRDefault="002C3F83">
            <w:pPr>
              <w:rPr>
                <w:sz w:val="7"/>
                <w:szCs w:val="7"/>
              </w:rPr>
            </w:pPr>
          </w:p>
        </w:tc>
        <w:tc>
          <w:tcPr>
            <w:tcW w:w="360" w:type="dxa"/>
            <w:tcBorders>
              <w:bottom w:val="single" w:sz="8" w:space="0" w:color="auto"/>
            </w:tcBorders>
            <w:vAlign w:val="bottom"/>
          </w:tcPr>
          <w:p w:rsidR="002C3F83" w:rsidRDefault="002C3F83">
            <w:pPr>
              <w:rPr>
                <w:sz w:val="7"/>
                <w:szCs w:val="7"/>
              </w:rPr>
            </w:pPr>
          </w:p>
        </w:tc>
        <w:tc>
          <w:tcPr>
            <w:tcW w:w="380" w:type="dxa"/>
            <w:tcBorders>
              <w:bottom w:val="single" w:sz="8" w:space="0" w:color="auto"/>
            </w:tcBorders>
            <w:vAlign w:val="bottom"/>
          </w:tcPr>
          <w:p w:rsidR="002C3F83" w:rsidRDefault="002C3F83">
            <w:pPr>
              <w:rPr>
                <w:sz w:val="7"/>
                <w:szCs w:val="7"/>
              </w:rPr>
            </w:pPr>
          </w:p>
        </w:tc>
        <w:tc>
          <w:tcPr>
            <w:tcW w:w="380" w:type="dxa"/>
            <w:tcBorders>
              <w:bottom w:val="single" w:sz="8" w:space="0" w:color="auto"/>
              <w:right w:val="single" w:sz="8" w:space="0" w:color="auto"/>
            </w:tcBorders>
            <w:vAlign w:val="bottom"/>
          </w:tcPr>
          <w:p w:rsidR="002C3F83" w:rsidRDefault="002C3F83">
            <w:pPr>
              <w:rPr>
                <w:sz w:val="7"/>
                <w:szCs w:val="7"/>
              </w:rPr>
            </w:pPr>
          </w:p>
        </w:tc>
        <w:tc>
          <w:tcPr>
            <w:tcW w:w="0" w:type="dxa"/>
            <w:vAlign w:val="bottom"/>
          </w:tcPr>
          <w:p w:rsidR="002C3F83" w:rsidRDefault="002C3F83">
            <w:pPr>
              <w:rPr>
                <w:sz w:val="1"/>
                <w:szCs w:val="1"/>
              </w:rPr>
            </w:pPr>
          </w:p>
        </w:tc>
      </w:tr>
      <w:tr w:rsidR="002C3F83">
        <w:trPr>
          <w:trHeight w:val="118"/>
        </w:trPr>
        <w:tc>
          <w:tcPr>
            <w:tcW w:w="2100" w:type="dxa"/>
            <w:gridSpan w:val="4"/>
            <w:vMerge/>
            <w:tcBorders>
              <w:left w:val="single" w:sz="8" w:space="0" w:color="auto"/>
            </w:tcBorders>
            <w:vAlign w:val="bottom"/>
          </w:tcPr>
          <w:p w:rsidR="002C3F83" w:rsidRDefault="002C3F83">
            <w:pPr>
              <w:rPr>
                <w:sz w:val="10"/>
                <w:szCs w:val="10"/>
              </w:rPr>
            </w:pPr>
          </w:p>
        </w:tc>
        <w:tc>
          <w:tcPr>
            <w:tcW w:w="300" w:type="dxa"/>
            <w:vAlign w:val="bottom"/>
          </w:tcPr>
          <w:p w:rsidR="002C3F83" w:rsidRDefault="002C3F83">
            <w:pPr>
              <w:rPr>
                <w:sz w:val="10"/>
                <w:szCs w:val="10"/>
              </w:rPr>
            </w:pPr>
          </w:p>
        </w:tc>
        <w:tc>
          <w:tcPr>
            <w:tcW w:w="960" w:type="dxa"/>
            <w:gridSpan w:val="2"/>
            <w:vMerge/>
            <w:tcBorders>
              <w:right w:val="single" w:sz="8" w:space="0" w:color="auto"/>
            </w:tcBorders>
            <w:vAlign w:val="bottom"/>
          </w:tcPr>
          <w:p w:rsidR="002C3F83" w:rsidRDefault="002C3F83">
            <w:pPr>
              <w:rPr>
                <w:sz w:val="10"/>
                <w:szCs w:val="10"/>
              </w:rPr>
            </w:pPr>
          </w:p>
        </w:tc>
        <w:tc>
          <w:tcPr>
            <w:tcW w:w="740" w:type="dxa"/>
            <w:vMerge w:val="restart"/>
            <w:vAlign w:val="bottom"/>
          </w:tcPr>
          <w:p w:rsidR="002C3F83" w:rsidRDefault="009201B0">
            <w:pPr>
              <w:spacing w:line="214" w:lineRule="exact"/>
              <w:ind w:left="100"/>
              <w:rPr>
                <w:sz w:val="20"/>
                <w:szCs w:val="20"/>
              </w:rPr>
            </w:pPr>
            <w:r>
              <w:rPr>
                <w:rFonts w:eastAsia="Times New Roman"/>
                <w:sz w:val="20"/>
                <w:szCs w:val="20"/>
              </w:rPr>
              <w:t>Умеет</w:t>
            </w:r>
          </w:p>
        </w:tc>
        <w:tc>
          <w:tcPr>
            <w:tcW w:w="800" w:type="dxa"/>
            <w:gridSpan w:val="2"/>
            <w:vMerge w:val="restart"/>
            <w:vAlign w:val="bottom"/>
          </w:tcPr>
          <w:p w:rsidR="002C3F83" w:rsidRDefault="009201B0">
            <w:pPr>
              <w:spacing w:line="214" w:lineRule="exact"/>
              <w:jc w:val="right"/>
              <w:rPr>
                <w:sz w:val="20"/>
                <w:szCs w:val="20"/>
              </w:rPr>
            </w:pPr>
            <w:r>
              <w:rPr>
                <w:rFonts w:eastAsia="Times New Roman"/>
                <w:sz w:val="20"/>
                <w:szCs w:val="20"/>
              </w:rPr>
              <w:t>работать</w:t>
            </w:r>
          </w:p>
        </w:tc>
        <w:tc>
          <w:tcPr>
            <w:tcW w:w="380" w:type="dxa"/>
            <w:vMerge w:val="restart"/>
            <w:vAlign w:val="bottom"/>
          </w:tcPr>
          <w:p w:rsidR="002C3F83" w:rsidRDefault="009201B0">
            <w:pPr>
              <w:spacing w:line="214" w:lineRule="exact"/>
              <w:jc w:val="right"/>
              <w:rPr>
                <w:sz w:val="20"/>
                <w:szCs w:val="20"/>
              </w:rPr>
            </w:pPr>
            <w:r>
              <w:rPr>
                <w:rFonts w:eastAsia="Times New Roman"/>
                <w:sz w:val="20"/>
                <w:szCs w:val="20"/>
              </w:rPr>
              <w:t>со</w:t>
            </w:r>
          </w:p>
        </w:tc>
        <w:tc>
          <w:tcPr>
            <w:tcW w:w="860" w:type="dxa"/>
            <w:gridSpan w:val="2"/>
            <w:vMerge w:val="restart"/>
            <w:vAlign w:val="bottom"/>
          </w:tcPr>
          <w:p w:rsidR="002C3F83" w:rsidRDefault="009201B0">
            <w:pPr>
              <w:spacing w:line="214" w:lineRule="exact"/>
              <w:ind w:left="40"/>
              <w:rPr>
                <w:sz w:val="20"/>
                <w:szCs w:val="20"/>
              </w:rPr>
            </w:pPr>
            <w:r>
              <w:rPr>
                <w:rFonts w:eastAsia="Times New Roman"/>
                <w:sz w:val="20"/>
                <w:szCs w:val="20"/>
              </w:rPr>
              <w:t>словарем</w:t>
            </w:r>
          </w:p>
        </w:tc>
        <w:tc>
          <w:tcPr>
            <w:tcW w:w="340" w:type="dxa"/>
            <w:vMerge w:val="restart"/>
            <w:tcBorders>
              <w:right w:val="single" w:sz="8" w:space="0" w:color="auto"/>
            </w:tcBorders>
            <w:vAlign w:val="bottom"/>
          </w:tcPr>
          <w:p w:rsidR="002C3F83" w:rsidRDefault="009201B0">
            <w:pPr>
              <w:spacing w:line="214" w:lineRule="exact"/>
              <w:ind w:right="20"/>
              <w:jc w:val="right"/>
              <w:rPr>
                <w:sz w:val="20"/>
                <w:szCs w:val="20"/>
              </w:rPr>
            </w:pPr>
            <w:r>
              <w:rPr>
                <w:rFonts w:eastAsia="Times New Roman"/>
                <w:sz w:val="20"/>
                <w:szCs w:val="20"/>
              </w:rPr>
              <w:t>и</w:t>
            </w:r>
          </w:p>
        </w:tc>
        <w:tc>
          <w:tcPr>
            <w:tcW w:w="3120" w:type="dxa"/>
            <w:gridSpan w:val="8"/>
            <w:vMerge w:val="restart"/>
            <w:tcBorders>
              <w:right w:val="single" w:sz="8" w:space="0" w:color="auto"/>
            </w:tcBorders>
            <w:vAlign w:val="bottom"/>
          </w:tcPr>
          <w:p w:rsidR="002C3F83" w:rsidRDefault="009201B0">
            <w:pPr>
              <w:spacing w:line="214" w:lineRule="exact"/>
              <w:ind w:left="100"/>
              <w:rPr>
                <w:sz w:val="20"/>
                <w:szCs w:val="20"/>
              </w:rPr>
            </w:pPr>
            <w:r>
              <w:rPr>
                <w:rFonts w:eastAsia="Times New Roman"/>
                <w:sz w:val="20"/>
                <w:szCs w:val="20"/>
              </w:rPr>
              <w:t>Умеет разбираться в содержании</w:t>
            </w:r>
          </w:p>
        </w:tc>
        <w:tc>
          <w:tcPr>
            <w:tcW w:w="0" w:type="dxa"/>
            <w:vAlign w:val="bottom"/>
          </w:tcPr>
          <w:p w:rsidR="002C3F83" w:rsidRDefault="002C3F83">
            <w:pPr>
              <w:rPr>
                <w:sz w:val="1"/>
                <w:szCs w:val="1"/>
              </w:rPr>
            </w:pPr>
          </w:p>
        </w:tc>
      </w:tr>
      <w:tr w:rsidR="002C3F83">
        <w:trPr>
          <w:trHeight w:val="96"/>
        </w:trPr>
        <w:tc>
          <w:tcPr>
            <w:tcW w:w="1380" w:type="dxa"/>
            <w:gridSpan w:val="2"/>
            <w:vMerge w:val="restart"/>
            <w:tcBorders>
              <w:left w:val="single" w:sz="8" w:space="0" w:color="auto"/>
            </w:tcBorders>
            <w:vAlign w:val="bottom"/>
          </w:tcPr>
          <w:p w:rsidR="002C3F83" w:rsidRDefault="009201B0">
            <w:pPr>
              <w:ind w:left="120"/>
              <w:rPr>
                <w:sz w:val="20"/>
                <w:szCs w:val="20"/>
              </w:rPr>
            </w:pPr>
            <w:r>
              <w:rPr>
                <w:rFonts w:eastAsia="Times New Roman"/>
                <w:sz w:val="20"/>
                <w:szCs w:val="20"/>
              </w:rPr>
              <w:t>общеучебных</w:t>
            </w:r>
          </w:p>
        </w:tc>
        <w:tc>
          <w:tcPr>
            <w:tcW w:w="720" w:type="dxa"/>
            <w:gridSpan w:val="2"/>
            <w:vMerge w:val="restart"/>
            <w:vAlign w:val="bottom"/>
          </w:tcPr>
          <w:p w:rsidR="002C3F83" w:rsidRDefault="009201B0">
            <w:pPr>
              <w:jc w:val="right"/>
              <w:rPr>
                <w:sz w:val="20"/>
                <w:szCs w:val="20"/>
              </w:rPr>
            </w:pPr>
            <w:r>
              <w:rPr>
                <w:rFonts w:eastAsia="Times New Roman"/>
                <w:sz w:val="20"/>
                <w:szCs w:val="20"/>
              </w:rPr>
              <w:t>умений</w:t>
            </w:r>
          </w:p>
        </w:tc>
        <w:tc>
          <w:tcPr>
            <w:tcW w:w="300" w:type="dxa"/>
            <w:vMerge w:val="restart"/>
            <w:vAlign w:val="bottom"/>
          </w:tcPr>
          <w:p w:rsidR="002C3F83" w:rsidRDefault="009201B0">
            <w:pPr>
              <w:ind w:left="120"/>
              <w:rPr>
                <w:sz w:val="20"/>
                <w:szCs w:val="20"/>
              </w:rPr>
            </w:pPr>
            <w:r>
              <w:rPr>
                <w:rFonts w:eastAsia="Times New Roman"/>
                <w:sz w:val="20"/>
                <w:szCs w:val="20"/>
              </w:rPr>
              <w:t>и</w:t>
            </w:r>
          </w:p>
        </w:tc>
        <w:tc>
          <w:tcPr>
            <w:tcW w:w="960" w:type="dxa"/>
            <w:gridSpan w:val="2"/>
            <w:vMerge w:val="restart"/>
            <w:tcBorders>
              <w:right w:val="single" w:sz="8" w:space="0" w:color="auto"/>
            </w:tcBorders>
            <w:vAlign w:val="bottom"/>
          </w:tcPr>
          <w:p w:rsidR="002C3F83" w:rsidRDefault="009201B0">
            <w:pPr>
              <w:ind w:right="20"/>
              <w:jc w:val="right"/>
              <w:rPr>
                <w:sz w:val="20"/>
                <w:szCs w:val="20"/>
              </w:rPr>
            </w:pPr>
            <w:r>
              <w:rPr>
                <w:rFonts w:eastAsia="Times New Roman"/>
                <w:sz w:val="20"/>
                <w:szCs w:val="20"/>
              </w:rPr>
              <w:t>навыков,</w:t>
            </w:r>
          </w:p>
        </w:tc>
        <w:tc>
          <w:tcPr>
            <w:tcW w:w="740" w:type="dxa"/>
            <w:vMerge/>
            <w:vAlign w:val="bottom"/>
          </w:tcPr>
          <w:p w:rsidR="002C3F83" w:rsidRDefault="002C3F83">
            <w:pPr>
              <w:rPr>
                <w:sz w:val="8"/>
                <w:szCs w:val="8"/>
              </w:rPr>
            </w:pPr>
          </w:p>
        </w:tc>
        <w:tc>
          <w:tcPr>
            <w:tcW w:w="800" w:type="dxa"/>
            <w:gridSpan w:val="2"/>
            <w:vMerge/>
            <w:vAlign w:val="bottom"/>
          </w:tcPr>
          <w:p w:rsidR="002C3F83" w:rsidRDefault="002C3F83">
            <w:pPr>
              <w:rPr>
                <w:sz w:val="8"/>
                <w:szCs w:val="8"/>
              </w:rPr>
            </w:pPr>
          </w:p>
        </w:tc>
        <w:tc>
          <w:tcPr>
            <w:tcW w:w="380" w:type="dxa"/>
            <w:vMerge/>
            <w:vAlign w:val="bottom"/>
          </w:tcPr>
          <w:p w:rsidR="002C3F83" w:rsidRDefault="002C3F83">
            <w:pPr>
              <w:rPr>
                <w:sz w:val="8"/>
                <w:szCs w:val="8"/>
              </w:rPr>
            </w:pPr>
          </w:p>
        </w:tc>
        <w:tc>
          <w:tcPr>
            <w:tcW w:w="860" w:type="dxa"/>
            <w:gridSpan w:val="2"/>
            <w:vMerge/>
            <w:vAlign w:val="bottom"/>
          </w:tcPr>
          <w:p w:rsidR="002C3F83" w:rsidRDefault="002C3F83">
            <w:pPr>
              <w:rPr>
                <w:sz w:val="8"/>
                <w:szCs w:val="8"/>
              </w:rPr>
            </w:pPr>
          </w:p>
        </w:tc>
        <w:tc>
          <w:tcPr>
            <w:tcW w:w="340" w:type="dxa"/>
            <w:vMerge/>
            <w:tcBorders>
              <w:right w:val="single" w:sz="8" w:space="0" w:color="auto"/>
            </w:tcBorders>
            <w:vAlign w:val="bottom"/>
          </w:tcPr>
          <w:p w:rsidR="002C3F83" w:rsidRDefault="002C3F83">
            <w:pPr>
              <w:rPr>
                <w:sz w:val="8"/>
                <w:szCs w:val="8"/>
              </w:rPr>
            </w:pPr>
          </w:p>
        </w:tc>
        <w:tc>
          <w:tcPr>
            <w:tcW w:w="3120" w:type="dxa"/>
            <w:gridSpan w:val="8"/>
            <w:vMerge/>
            <w:tcBorders>
              <w:right w:val="single" w:sz="8" w:space="0" w:color="auto"/>
            </w:tcBorders>
            <w:vAlign w:val="bottom"/>
          </w:tcPr>
          <w:p w:rsidR="002C3F83" w:rsidRDefault="002C3F83">
            <w:pPr>
              <w:rPr>
                <w:sz w:val="8"/>
                <w:szCs w:val="8"/>
              </w:rPr>
            </w:pPr>
          </w:p>
        </w:tc>
        <w:tc>
          <w:tcPr>
            <w:tcW w:w="0" w:type="dxa"/>
            <w:vAlign w:val="bottom"/>
          </w:tcPr>
          <w:p w:rsidR="002C3F83" w:rsidRDefault="002C3F83">
            <w:pPr>
              <w:rPr>
                <w:sz w:val="1"/>
                <w:szCs w:val="1"/>
              </w:rPr>
            </w:pPr>
          </w:p>
        </w:tc>
      </w:tr>
      <w:tr w:rsidR="002C3F83">
        <w:trPr>
          <w:trHeight w:val="134"/>
        </w:trPr>
        <w:tc>
          <w:tcPr>
            <w:tcW w:w="1380" w:type="dxa"/>
            <w:gridSpan w:val="2"/>
            <w:vMerge/>
            <w:tcBorders>
              <w:left w:val="single" w:sz="8" w:space="0" w:color="auto"/>
            </w:tcBorders>
            <w:vAlign w:val="bottom"/>
          </w:tcPr>
          <w:p w:rsidR="002C3F83" w:rsidRDefault="002C3F83">
            <w:pPr>
              <w:rPr>
                <w:sz w:val="11"/>
                <w:szCs w:val="11"/>
              </w:rPr>
            </w:pPr>
          </w:p>
        </w:tc>
        <w:tc>
          <w:tcPr>
            <w:tcW w:w="720" w:type="dxa"/>
            <w:gridSpan w:val="2"/>
            <w:vMerge/>
            <w:vAlign w:val="bottom"/>
          </w:tcPr>
          <w:p w:rsidR="002C3F83" w:rsidRDefault="002C3F83">
            <w:pPr>
              <w:rPr>
                <w:sz w:val="11"/>
                <w:szCs w:val="11"/>
              </w:rPr>
            </w:pPr>
          </w:p>
        </w:tc>
        <w:tc>
          <w:tcPr>
            <w:tcW w:w="300" w:type="dxa"/>
            <w:vMerge/>
            <w:vAlign w:val="bottom"/>
          </w:tcPr>
          <w:p w:rsidR="002C3F83" w:rsidRDefault="002C3F83">
            <w:pPr>
              <w:rPr>
                <w:sz w:val="11"/>
                <w:szCs w:val="11"/>
              </w:rPr>
            </w:pPr>
          </w:p>
        </w:tc>
        <w:tc>
          <w:tcPr>
            <w:tcW w:w="960" w:type="dxa"/>
            <w:gridSpan w:val="2"/>
            <w:vMerge/>
            <w:tcBorders>
              <w:right w:val="single" w:sz="8" w:space="0" w:color="auto"/>
            </w:tcBorders>
            <w:vAlign w:val="bottom"/>
          </w:tcPr>
          <w:p w:rsidR="002C3F83" w:rsidRDefault="002C3F83">
            <w:pPr>
              <w:rPr>
                <w:sz w:val="11"/>
                <w:szCs w:val="11"/>
              </w:rPr>
            </w:pPr>
          </w:p>
        </w:tc>
        <w:tc>
          <w:tcPr>
            <w:tcW w:w="2080" w:type="dxa"/>
            <w:gridSpan w:val="5"/>
            <w:vMerge w:val="restart"/>
            <w:vAlign w:val="bottom"/>
          </w:tcPr>
          <w:p w:rsidR="002C3F83" w:rsidRDefault="009201B0">
            <w:pPr>
              <w:spacing w:line="228" w:lineRule="exact"/>
              <w:ind w:left="100"/>
              <w:rPr>
                <w:sz w:val="20"/>
                <w:szCs w:val="20"/>
              </w:rPr>
            </w:pPr>
            <w:r>
              <w:rPr>
                <w:rFonts w:eastAsia="Times New Roman"/>
                <w:sz w:val="20"/>
                <w:szCs w:val="20"/>
              </w:rPr>
              <w:t>другими источниками</w:t>
            </w:r>
          </w:p>
        </w:tc>
        <w:tc>
          <w:tcPr>
            <w:tcW w:w="700" w:type="dxa"/>
            <w:vAlign w:val="bottom"/>
          </w:tcPr>
          <w:p w:rsidR="002C3F83" w:rsidRDefault="002C3F83">
            <w:pPr>
              <w:rPr>
                <w:sz w:val="11"/>
                <w:szCs w:val="11"/>
              </w:rPr>
            </w:pPr>
          </w:p>
        </w:tc>
        <w:tc>
          <w:tcPr>
            <w:tcW w:w="340" w:type="dxa"/>
            <w:tcBorders>
              <w:right w:val="single" w:sz="8" w:space="0" w:color="auto"/>
            </w:tcBorders>
            <w:vAlign w:val="bottom"/>
          </w:tcPr>
          <w:p w:rsidR="002C3F83" w:rsidRDefault="002C3F83">
            <w:pPr>
              <w:rPr>
                <w:sz w:val="11"/>
                <w:szCs w:val="11"/>
              </w:rPr>
            </w:pPr>
          </w:p>
        </w:tc>
        <w:tc>
          <w:tcPr>
            <w:tcW w:w="700" w:type="dxa"/>
            <w:vMerge w:val="restart"/>
            <w:vAlign w:val="bottom"/>
          </w:tcPr>
          <w:p w:rsidR="002C3F83" w:rsidRDefault="009201B0">
            <w:pPr>
              <w:spacing w:line="228" w:lineRule="exact"/>
              <w:ind w:left="100"/>
              <w:rPr>
                <w:sz w:val="20"/>
                <w:szCs w:val="20"/>
              </w:rPr>
            </w:pPr>
            <w:r>
              <w:rPr>
                <w:rFonts w:eastAsia="Times New Roman"/>
                <w:sz w:val="20"/>
                <w:szCs w:val="20"/>
              </w:rPr>
              <w:t>и</w:t>
            </w:r>
          </w:p>
        </w:tc>
        <w:tc>
          <w:tcPr>
            <w:tcW w:w="100" w:type="dxa"/>
            <w:vAlign w:val="bottom"/>
          </w:tcPr>
          <w:p w:rsidR="002C3F83" w:rsidRDefault="002C3F83">
            <w:pPr>
              <w:rPr>
                <w:sz w:val="11"/>
                <w:szCs w:val="11"/>
              </w:rPr>
            </w:pPr>
          </w:p>
        </w:tc>
        <w:tc>
          <w:tcPr>
            <w:tcW w:w="860" w:type="dxa"/>
            <w:gridSpan w:val="2"/>
            <w:vMerge w:val="restart"/>
            <w:vAlign w:val="bottom"/>
          </w:tcPr>
          <w:p w:rsidR="002C3F83" w:rsidRDefault="009201B0">
            <w:pPr>
              <w:spacing w:line="228" w:lineRule="exact"/>
              <w:jc w:val="center"/>
              <w:rPr>
                <w:sz w:val="20"/>
                <w:szCs w:val="20"/>
              </w:rPr>
            </w:pPr>
            <w:r>
              <w:rPr>
                <w:rFonts w:eastAsia="Times New Roman"/>
                <w:w w:val="98"/>
                <w:sz w:val="20"/>
                <w:szCs w:val="20"/>
              </w:rPr>
              <w:t>структуре</w:t>
            </w:r>
          </w:p>
        </w:tc>
        <w:tc>
          <w:tcPr>
            <w:tcW w:w="340" w:type="dxa"/>
            <w:vAlign w:val="bottom"/>
          </w:tcPr>
          <w:p w:rsidR="002C3F83" w:rsidRDefault="002C3F83">
            <w:pPr>
              <w:rPr>
                <w:sz w:val="11"/>
                <w:szCs w:val="11"/>
              </w:rPr>
            </w:pPr>
          </w:p>
        </w:tc>
        <w:tc>
          <w:tcPr>
            <w:tcW w:w="1120" w:type="dxa"/>
            <w:gridSpan w:val="3"/>
            <w:vMerge w:val="restart"/>
            <w:tcBorders>
              <w:right w:val="single" w:sz="8" w:space="0" w:color="auto"/>
            </w:tcBorders>
            <w:vAlign w:val="bottom"/>
          </w:tcPr>
          <w:p w:rsidR="002C3F83" w:rsidRDefault="009201B0">
            <w:pPr>
              <w:spacing w:line="228" w:lineRule="exact"/>
              <w:ind w:right="20"/>
              <w:jc w:val="right"/>
              <w:rPr>
                <w:sz w:val="20"/>
                <w:szCs w:val="20"/>
              </w:rPr>
            </w:pPr>
            <w:r>
              <w:rPr>
                <w:rFonts w:eastAsia="Times New Roman"/>
                <w:sz w:val="20"/>
                <w:szCs w:val="20"/>
              </w:rPr>
              <w:t>понятий,</w:t>
            </w:r>
          </w:p>
        </w:tc>
        <w:tc>
          <w:tcPr>
            <w:tcW w:w="0" w:type="dxa"/>
            <w:vAlign w:val="bottom"/>
          </w:tcPr>
          <w:p w:rsidR="002C3F83" w:rsidRDefault="002C3F83">
            <w:pPr>
              <w:rPr>
                <w:sz w:val="1"/>
                <w:szCs w:val="1"/>
              </w:rPr>
            </w:pPr>
          </w:p>
        </w:tc>
      </w:tr>
      <w:tr w:rsidR="002C3F83">
        <w:trPr>
          <w:trHeight w:val="94"/>
        </w:trPr>
        <w:tc>
          <w:tcPr>
            <w:tcW w:w="3360" w:type="dxa"/>
            <w:gridSpan w:val="7"/>
            <w:vMerge w:val="restart"/>
            <w:tcBorders>
              <w:left w:val="single" w:sz="8" w:space="0" w:color="auto"/>
              <w:right w:val="single" w:sz="8" w:space="0" w:color="auto"/>
            </w:tcBorders>
            <w:vAlign w:val="bottom"/>
          </w:tcPr>
          <w:p w:rsidR="002C3F83" w:rsidRDefault="009201B0">
            <w:pPr>
              <w:ind w:left="120"/>
              <w:rPr>
                <w:sz w:val="20"/>
                <w:szCs w:val="20"/>
              </w:rPr>
            </w:pPr>
            <w:r>
              <w:rPr>
                <w:rFonts w:eastAsia="Times New Roman"/>
                <w:sz w:val="20"/>
                <w:szCs w:val="20"/>
              </w:rPr>
              <w:t>активный познавательный интерес,</w:t>
            </w:r>
          </w:p>
        </w:tc>
        <w:tc>
          <w:tcPr>
            <w:tcW w:w="2080" w:type="dxa"/>
            <w:gridSpan w:val="5"/>
            <w:vMerge/>
            <w:vAlign w:val="bottom"/>
          </w:tcPr>
          <w:p w:rsidR="002C3F83" w:rsidRDefault="002C3F83">
            <w:pPr>
              <w:rPr>
                <w:sz w:val="8"/>
                <w:szCs w:val="8"/>
              </w:rPr>
            </w:pPr>
          </w:p>
        </w:tc>
        <w:tc>
          <w:tcPr>
            <w:tcW w:w="700" w:type="dxa"/>
            <w:vAlign w:val="bottom"/>
          </w:tcPr>
          <w:p w:rsidR="002C3F83" w:rsidRDefault="002C3F83">
            <w:pPr>
              <w:rPr>
                <w:sz w:val="8"/>
                <w:szCs w:val="8"/>
              </w:rPr>
            </w:pPr>
          </w:p>
        </w:tc>
        <w:tc>
          <w:tcPr>
            <w:tcW w:w="340" w:type="dxa"/>
            <w:tcBorders>
              <w:right w:val="single" w:sz="8" w:space="0" w:color="auto"/>
            </w:tcBorders>
            <w:vAlign w:val="bottom"/>
          </w:tcPr>
          <w:p w:rsidR="002C3F83" w:rsidRDefault="002C3F83">
            <w:pPr>
              <w:rPr>
                <w:sz w:val="8"/>
                <w:szCs w:val="8"/>
              </w:rPr>
            </w:pPr>
          </w:p>
        </w:tc>
        <w:tc>
          <w:tcPr>
            <w:tcW w:w="700" w:type="dxa"/>
            <w:vMerge/>
            <w:vAlign w:val="bottom"/>
          </w:tcPr>
          <w:p w:rsidR="002C3F83" w:rsidRDefault="002C3F83">
            <w:pPr>
              <w:rPr>
                <w:sz w:val="8"/>
                <w:szCs w:val="8"/>
              </w:rPr>
            </w:pPr>
          </w:p>
        </w:tc>
        <w:tc>
          <w:tcPr>
            <w:tcW w:w="100" w:type="dxa"/>
            <w:vAlign w:val="bottom"/>
          </w:tcPr>
          <w:p w:rsidR="002C3F83" w:rsidRDefault="002C3F83">
            <w:pPr>
              <w:rPr>
                <w:sz w:val="8"/>
                <w:szCs w:val="8"/>
              </w:rPr>
            </w:pPr>
          </w:p>
        </w:tc>
        <w:tc>
          <w:tcPr>
            <w:tcW w:w="860" w:type="dxa"/>
            <w:gridSpan w:val="2"/>
            <w:vMerge/>
            <w:vAlign w:val="bottom"/>
          </w:tcPr>
          <w:p w:rsidR="002C3F83" w:rsidRDefault="002C3F83">
            <w:pPr>
              <w:rPr>
                <w:sz w:val="8"/>
                <w:szCs w:val="8"/>
              </w:rPr>
            </w:pPr>
          </w:p>
        </w:tc>
        <w:tc>
          <w:tcPr>
            <w:tcW w:w="340" w:type="dxa"/>
            <w:vAlign w:val="bottom"/>
          </w:tcPr>
          <w:p w:rsidR="002C3F83" w:rsidRDefault="002C3F83">
            <w:pPr>
              <w:rPr>
                <w:sz w:val="8"/>
                <w:szCs w:val="8"/>
              </w:rPr>
            </w:pPr>
          </w:p>
        </w:tc>
        <w:tc>
          <w:tcPr>
            <w:tcW w:w="1120" w:type="dxa"/>
            <w:gridSpan w:val="3"/>
            <w:vMerge/>
            <w:tcBorders>
              <w:right w:val="single" w:sz="8" w:space="0" w:color="auto"/>
            </w:tcBorders>
            <w:vAlign w:val="bottom"/>
          </w:tcPr>
          <w:p w:rsidR="002C3F83" w:rsidRDefault="002C3F83">
            <w:pPr>
              <w:rPr>
                <w:sz w:val="8"/>
                <w:szCs w:val="8"/>
              </w:rPr>
            </w:pPr>
          </w:p>
        </w:tc>
        <w:tc>
          <w:tcPr>
            <w:tcW w:w="0" w:type="dxa"/>
            <w:vAlign w:val="bottom"/>
          </w:tcPr>
          <w:p w:rsidR="002C3F83" w:rsidRDefault="002C3F83">
            <w:pPr>
              <w:rPr>
                <w:sz w:val="1"/>
                <w:szCs w:val="1"/>
              </w:rPr>
            </w:pPr>
          </w:p>
        </w:tc>
      </w:tr>
      <w:tr w:rsidR="002C3F83">
        <w:trPr>
          <w:trHeight w:val="137"/>
        </w:trPr>
        <w:tc>
          <w:tcPr>
            <w:tcW w:w="3360" w:type="dxa"/>
            <w:gridSpan w:val="7"/>
            <w:vMerge/>
            <w:tcBorders>
              <w:left w:val="single" w:sz="8" w:space="0" w:color="auto"/>
              <w:right w:val="single" w:sz="8" w:space="0" w:color="auto"/>
            </w:tcBorders>
            <w:vAlign w:val="bottom"/>
          </w:tcPr>
          <w:p w:rsidR="002C3F83" w:rsidRDefault="002C3F83">
            <w:pPr>
              <w:rPr>
                <w:sz w:val="11"/>
                <w:szCs w:val="11"/>
              </w:rPr>
            </w:pPr>
          </w:p>
        </w:tc>
        <w:tc>
          <w:tcPr>
            <w:tcW w:w="740" w:type="dxa"/>
            <w:vAlign w:val="bottom"/>
          </w:tcPr>
          <w:p w:rsidR="002C3F83" w:rsidRDefault="002C3F83">
            <w:pPr>
              <w:rPr>
                <w:sz w:val="11"/>
                <w:szCs w:val="11"/>
              </w:rPr>
            </w:pPr>
          </w:p>
        </w:tc>
        <w:tc>
          <w:tcPr>
            <w:tcW w:w="380" w:type="dxa"/>
            <w:vAlign w:val="bottom"/>
          </w:tcPr>
          <w:p w:rsidR="002C3F83" w:rsidRDefault="002C3F83">
            <w:pPr>
              <w:rPr>
                <w:sz w:val="11"/>
                <w:szCs w:val="11"/>
              </w:rPr>
            </w:pPr>
          </w:p>
        </w:tc>
        <w:tc>
          <w:tcPr>
            <w:tcW w:w="420" w:type="dxa"/>
            <w:vAlign w:val="bottom"/>
          </w:tcPr>
          <w:p w:rsidR="002C3F83" w:rsidRDefault="002C3F83">
            <w:pPr>
              <w:rPr>
                <w:sz w:val="11"/>
                <w:szCs w:val="11"/>
              </w:rPr>
            </w:pPr>
          </w:p>
        </w:tc>
        <w:tc>
          <w:tcPr>
            <w:tcW w:w="380" w:type="dxa"/>
            <w:vAlign w:val="bottom"/>
          </w:tcPr>
          <w:p w:rsidR="002C3F83" w:rsidRDefault="002C3F83">
            <w:pPr>
              <w:rPr>
                <w:sz w:val="11"/>
                <w:szCs w:val="11"/>
              </w:rPr>
            </w:pPr>
          </w:p>
        </w:tc>
        <w:tc>
          <w:tcPr>
            <w:tcW w:w="160" w:type="dxa"/>
            <w:vAlign w:val="bottom"/>
          </w:tcPr>
          <w:p w:rsidR="002C3F83" w:rsidRDefault="002C3F83">
            <w:pPr>
              <w:rPr>
                <w:sz w:val="11"/>
                <w:szCs w:val="11"/>
              </w:rPr>
            </w:pPr>
          </w:p>
        </w:tc>
        <w:tc>
          <w:tcPr>
            <w:tcW w:w="700" w:type="dxa"/>
            <w:vAlign w:val="bottom"/>
          </w:tcPr>
          <w:p w:rsidR="002C3F83" w:rsidRDefault="002C3F83">
            <w:pPr>
              <w:rPr>
                <w:sz w:val="11"/>
                <w:szCs w:val="11"/>
              </w:rPr>
            </w:pPr>
          </w:p>
        </w:tc>
        <w:tc>
          <w:tcPr>
            <w:tcW w:w="340" w:type="dxa"/>
            <w:tcBorders>
              <w:right w:val="single" w:sz="8" w:space="0" w:color="auto"/>
            </w:tcBorders>
            <w:vAlign w:val="bottom"/>
          </w:tcPr>
          <w:p w:rsidR="002C3F83" w:rsidRDefault="002C3F83">
            <w:pPr>
              <w:rPr>
                <w:sz w:val="11"/>
                <w:szCs w:val="11"/>
              </w:rPr>
            </w:pPr>
          </w:p>
        </w:tc>
        <w:tc>
          <w:tcPr>
            <w:tcW w:w="1660" w:type="dxa"/>
            <w:gridSpan w:val="4"/>
            <w:vMerge w:val="restart"/>
            <w:vAlign w:val="bottom"/>
          </w:tcPr>
          <w:p w:rsidR="002C3F83" w:rsidRDefault="009201B0">
            <w:pPr>
              <w:ind w:left="100"/>
              <w:rPr>
                <w:sz w:val="20"/>
                <w:szCs w:val="20"/>
              </w:rPr>
            </w:pPr>
            <w:r>
              <w:rPr>
                <w:rFonts w:eastAsia="Times New Roman"/>
                <w:sz w:val="20"/>
                <w:szCs w:val="20"/>
              </w:rPr>
              <w:t>анализирует</w:t>
            </w:r>
          </w:p>
        </w:tc>
        <w:tc>
          <w:tcPr>
            <w:tcW w:w="340" w:type="dxa"/>
            <w:vAlign w:val="bottom"/>
          </w:tcPr>
          <w:p w:rsidR="002C3F83" w:rsidRDefault="002C3F83">
            <w:pPr>
              <w:rPr>
                <w:sz w:val="11"/>
                <w:szCs w:val="11"/>
              </w:rPr>
            </w:pPr>
          </w:p>
        </w:tc>
        <w:tc>
          <w:tcPr>
            <w:tcW w:w="1120" w:type="dxa"/>
            <w:gridSpan w:val="3"/>
            <w:vMerge w:val="restart"/>
            <w:tcBorders>
              <w:right w:val="single" w:sz="8" w:space="0" w:color="auto"/>
            </w:tcBorders>
            <w:vAlign w:val="bottom"/>
          </w:tcPr>
          <w:p w:rsidR="002C3F83" w:rsidRDefault="009201B0">
            <w:pPr>
              <w:ind w:right="20"/>
              <w:jc w:val="right"/>
              <w:rPr>
                <w:sz w:val="20"/>
                <w:szCs w:val="20"/>
              </w:rPr>
            </w:pPr>
            <w:r>
              <w:rPr>
                <w:rFonts w:eastAsia="Times New Roman"/>
                <w:sz w:val="20"/>
                <w:szCs w:val="20"/>
              </w:rPr>
              <w:t>различные</w:t>
            </w:r>
          </w:p>
        </w:tc>
        <w:tc>
          <w:tcPr>
            <w:tcW w:w="0" w:type="dxa"/>
            <w:vAlign w:val="bottom"/>
          </w:tcPr>
          <w:p w:rsidR="002C3F83" w:rsidRDefault="002C3F83">
            <w:pPr>
              <w:rPr>
                <w:sz w:val="1"/>
                <w:szCs w:val="1"/>
              </w:rPr>
            </w:pPr>
          </w:p>
        </w:tc>
      </w:tr>
      <w:tr w:rsidR="002C3F83">
        <w:trPr>
          <w:trHeight w:val="94"/>
        </w:trPr>
        <w:tc>
          <w:tcPr>
            <w:tcW w:w="3360" w:type="dxa"/>
            <w:gridSpan w:val="7"/>
            <w:vMerge w:val="restart"/>
            <w:tcBorders>
              <w:left w:val="single" w:sz="8" w:space="0" w:color="auto"/>
              <w:right w:val="single" w:sz="8" w:space="0" w:color="auto"/>
            </w:tcBorders>
            <w:vAlign w:val="bottom"/>
          </w:tcPr>
          <w:p w:rsidR="002C3F83" w:rsidRDefault="009201B0">
            <w:pPr>
              <w:ind w:left="120"/>
              <w:rPr>
                <w:sz w:val="20"/>
                <w:szCs w:val="20"/>
              </w:rPr>
            </w:pPr>
            <w:r>
              <w:rPr>
                <w:rFonts w:eastAsia="Times New Roman"/>
                <w:sz w:val="20"/>
                <w:szCs w:val="20"/>
              </w:rPr>
              <w:t>организация учебно-познавательной</w:t>
            </w:r>
          </w:p>
        </w:tc>
        <w:tc>
          <w:tcPr>
            <w:tcW w:w="740" w:type="dxa"/>
            <w:vAlign w:val="bottom"/>
          </w:tcPr>
          <w:p w:rsidR="002C3F83" w:rsidRDefault="002C3F83">
            <w:pPr>
              <w:rPr>
                <w:sz w:val="8"/>
                <w:szCs w:val="8"/>
              </w:rPr>
            </w:pPr>
          </w:p>
        </w:tc>
        <w:tc>
          <w:tcPr>
            <w:tcW w:w="380" w:type="dxa"/>
            <w:vAlign w:val="bottom"/>
          </w:tcPr>
          <w:p w:rsidR="002C3F83" w:rsidRDefault="002C3F83">
            <w:pPr>
              <w:rPr>
                <w:sz w:val="8"/>
                <w:szCs w:val="8"/>
              </w:rPr>
            </w:pPr>
          </w:p>
        </w:tc>
        <w:tc>
          <w:tcPr>
            <w:tcW w:w="420" w:type="dxa"/>
            <w:vAlign w:val="bottom"/>
          </w:tcPr>
          <w:p w:rsidR="002C3F83" w:rsidRDefault="002C3F83">
            <w:pPr>
              <w:rPr>
                <w:sz w:val="8"/>
                <w:szCs w:val="8"/>
              </w:rPr>
            </w:pPr>
          </w:p>
        </w:tc>
        <w:tc>
          <w:tcPr>
            <w:tcW w:w="380" w:type="dxa"/>
            <w:vAlign w:val="bottom"/>
          </w:tcPr>
          <w:p w:rsidR="002C3F83" w:rsidRDefault="002C3F83">
            <w:pPr>
              <w:rPr>
                <w:sz w:val="8"/>
                <w:szCs w:val="8"/>
              </w:rPr>
            </w:pPr>
          </w:p>
        </w:tc>
        <w:tc>
          <w:tcPr>
            <w:tcW w:w="160" w:type="dxa"/>
            <w:vAlign w:val="bottom"/>
          </w:tcPr>
          <w:p w:rsidR="002C3F83" w:rsidRDefault="002C3F83">
            <w:pPr>
              <w:rPr>
                <w:sz w:val="8"/>
                <w:szCs w:val="8"/>
              </w:rPr>
            </w:pPr>
          </w:p>
        </w:tc>
        <w:tc>
          <w:tcPr>
            <w:tcW w:w="700" w:type="dxa"/>
            <w:vAlign w:val="bottom"/>
          </w:tcPr>
          <w:p w:rsidR="002C3F83" w:rsidRDefault="002C3F83">
            <w:pPr>
              <w:rPr>
                <w:sz w:val="8"/>
                <w:szCs w:val="8"/>
              </w:rPr>
            </w:pPr>
          </w:p>
        </w:tc>
        <w:tc>
          <w:tcPr>
            <w:tcW w:w="340" w:type="dxa"/>
            <w:tcBorders>
              <w:right w:val="single" w:sz="8" w:space="0" w:color="auto"/>
            </w:tcBorders>
            <w:vAlign w:val="bottom"/>
          </w:tcPr>
          <w:p w:rsidR="002C3F83" w:rsidRDefault="002C3F83">
            <w:pPr>
              <w:rPr>
                <w:sz w:val="8"/>
                <w:szCs w:val="8"/>
              </w:rPr>
            </w:pPr>
          </w:p>
        </w:tc>
        <w:tc>
          <w:tcPr>
            <w:tcW w:w="1660" w:type="dxa"/>
            <w:gridSpan w:val="4"/>
            <w:vMerge/>
            <w:vAlign w:val="bottom"/>
          </w:tcPr>
          <w:p w:rsidR="002C3F83" w:rsidRDefault="002C3F83">
            <w:pPr>
              <w:rPr>
                <w:sz w:val="8"/>
                <w:szCs w:val="8"/>
              </w:rPr>
            </w:pPr>
          </w:p>
        </w:tc>
        <w:tc>
          <w:tcPr>
            <w:tcW w:w="340" w:type="dxa"/>
            <w:vAlign w:val="bottom"/>
          </w:tcPr>
          <w:p w:rsidR="002C3F83" w:rsidRDefault="002C3F83">
            <w:pPr>
              <w:rPr>
                <w:sz w:val="8"/>
                <w:szCs w:val="8"/>
              </w:rPr>
            </w:pPr>
          </w:p>
        </w:tc>
        <w:tc>
          <w:tcPr>
            <w:tcW w:w="1120" w:type="dxa"/>
            <w:gridSpan w:val="3"/>
            <w:vMerge/>
            <w:tcBorders>
              <w:right w:val="single" w:sz="8" w:space="0" w:color="auto"/>
            </w:tcBorders>
            <w:vAlign w:val="bottom"/>
          </w:tcPr>
          <w:p w:rsidR="002C3F83" w:rsidRDefault="002C3F83">
            <w:pPr>
              <w:rPr>
                <w:sz w:val="8"/>
                <w:szCs w:val="8"/>
              </w:rPr>
            </w:pPr>
          </w:p>
        </w:tc>
        <w:tc>
          <w:tcPr>
            <w:tcW w:w="0" w:type="dxa"/>
            <w:vAlign w:val="bottom"/>
          </w:tcPr>
          <w:p w:rsidR="002C3F83" w:rsidRDefault="002C3F83">
            <w:pPr>
              <w:rPr>
                <w:sz w:val="1"/>
                <w:szCs w:val="1"/>
              </w:rPr>
            </w:pPr>
          </w:p>
        </w:tc>
      </w:tr>
      <w:tr w:rsidR="002C3F83">
        <w:trPr>
          <w:trHeight w:val="137"/>
        </w:trPr>
        <w:tc>
          <w:tcPr>
            <w:tcW w:w="3360" w:type="dxa"/>
            <w:gridSpan w:val="7"/>
            <w:vMerge/>
            <w:tcBorders>
              <w:left w:val="single" w:sz="8" w:space="0" w:color="auto"/>
              <w:right w:val="single" w:sz="8" w:space="0" w:color="auto"/>
            </w:tcBorders>
            <w:vAlign w:val="bottom"/>
          </w:tcPr>
          <w:p w:rsidR="002C3F83" w:rsidRDefault="002C3F83">
            <w:pPr>
              <w:rPr>
                <w:sz w:val="11"/>
                <w:szCs w:val="11"/>
              </w:rPr>
            </w:pPr>
          </w:p>
        </w:tc>
        <w:tc>
          <w:tcPr>
            <w:tcW w:w="740" w:type="dxa"/>
            <w:vAlign w:val="bottom"/>
          </w:tcPr>
          <w:p w:rsidR="002C3F83" w:rsidRDefault="002C3F83">
            <w:pPr>
              <w:rPr>
                <w:sz w:val="11"/>
                <w:szCs w:val="11"/>
              </w:rPr>
            </w:pPr>
          </w:p>
        </w:tc>
        <w:tc>
          <w:tcPr>
            <w:tcW w:w="380" w:type="dxa"/>
            <w:vAlign w:val="bottom"/>
          </w:tcPr>
          <w:p w:rsidR="002C3F83" w:rsidRDefault="002C3F83">
            <w:pPr>
              <w:rPr>
                <w:sz w:val="11"/>
                <w:szCs w:val="11"/>
              </w:rPr>
            </w:pPr>
          </w:p>
        </w:tc>
        <w:tc>
          <w:tcPr>
            <w:tcW w:w="420" w:type="dxa"/>
            <w:vAlign w:val="bottom"/>
          </w:tcPr>
          <w:p w:rsidR="002C3F83" w:rsidRDefault="002C3F83">
            <w:pPr>
              <w:rPr>
                <w:sz w:val="11"/>
                <w:szCs w:val="11"/>
              </w:rPr>
            </w:pPr>
          </w:p>
        </w:tc>
        <w:tc>
          <w:tcPr>
            <w:tcW w:w="380" w:type="dxa"/>
            <w:vAlign w:val="bottom"/>
          </w:tcPr>
          <w:p w:rsidR="002C3F83" w:rsidRDefault="002C3F83">
            <w:pPr>
              <w:rPr>
                <w:sz w:val="11"/>
                <w:szCs w:val="11"/>
              </w:rPr>
            </w:pPr>
          </w:p>
        </w:tc>
        <w:tc>
          <w:tcPr>
            <w:tcW w:w="160" w:type="dxa"/>
            <w:vAlign w:val="bottom"/>
          </w:tcPr>
          <w:p w:rsidR="002C3F83" w:rsidRDefault="002C3F83">
            <w:pPr>
              <w:rPr>
                <w:sz w:val="11"/>
                <w:szCs w:val="11"/>
              </w:rPr>
            </w:pPr>
          </w:p>
        </w:tc>
        <w:tc>
          <w:tcPr>
            <w:tcW w:w="700" w:type="dxa"/>
            <w:vAlign w:val="bottom"/>
          </w:tcPr>
          <w:p w:rsidR="002C3F83" w:rsidRDefault="002C3F83">
            <w:pPr>
              <w:rPr>
                <w:sz w:val="11"/>
                <w:szCs w:val="11"/>
              </w:rPr>
            </w:pPr>
          </w:p>
        </w:tc>
        <w:tc>
          <w:tcPr>
            <w:tcW w:w="340" w:type="dxa"/>
            <w:tcBorders>
              <w:right w:val="single" w:sz="8" w:space="0" w:color="auto"/>
            </w:tcBorders>
            <w:vAlign w:val="bottom"/>
          </w:tcPr>
          <w:p w:rsidR="002C3F83" w:rsidRDefault="002C3F83">
            <w:pPr>
              <w:rPr>
                <w:sz w:val="11"/>
                <w:szCs w:val="11"/>
              </w:rPr>
            </w:pPr>
          </w:p>
        </w:tc>
        <w:tc>
          <w:tcPr>
            <w:tcW w:w="1100" w:type="dxa"/>
            <w:gridSpan w:val="3"/>
            <w:vMerge w:val="restart"/>
            <w:vAlign w:val="bottom"/>
          </w:tcPr>
          <w:p w:rsidR="002C3F83" w:rsidRDefault="009201B0">
            <w:pPr>
              <w:ind w:left="100"/>
              <w:rPr>
                <w:sz w:val="20"/>
                <w:szCs w:val="20"/>
              </w:rPr>
            </w:pPr>
            <w:r>
              <w:rPr>
                <w:rFonts w:eastAsia="Times New Roman"/>
                <w:sz w:val="20"/>
                <w:szCs w:val="20"/>
              </w:rPr>
              <w:t>источники.</w:t>
            </w:r>
          </w:p>
        </w:tc>
        <w:tc>
          <w:tcPr>
            <w:tcW w:w="560" w:type="dxa"/>
            <w:vAlign w:val="bottom"/>
          </w:tcPr>
          <w:p w:rsidR="002C3F83" w:rsidRDefault="002C3F83">
            <w:pPr>
              <w:rPr>
                <w:sz w:val="11"/>
                <w:szCs w:val="11"/>
              </w:rPr>
            </w:pPr>
          </w:p>
        </w:tc>
        <w:tc>
          <w:tcPr>
            <w:tcW w:w="340" w:type="dxa"/>
            <w:vAlign w:val="bottom"/>
          </w:tcPr>
          <w:p w:rsidR="002C3F83" w:rsidRDefault="002C3F83">
            <w:pPr>
              <w:rPr>
                <w:sz w:val="11"/>
                <w:szCs w:val="11"/>
              </w:rPr>
            </w:pPr>
          </w:p>
        </w:tc>
        <w:tc>
          <w:tcPr>
            <w:tcW w:w="360" w:type="dxa"/>
            <w:vAlign w:val="bottom"/>
          </w:tcPr>
          <w:p w:rsidR="002C3F83" w:rsidRDefault="002C3F83">
            <w:pPr>
              <w:rPr>
                <w:sz w:val="11"/>
                <w:szCs w:val="11"/>
              </w:rPr>
            </w:pPr>
          </w:p>
        </w:tc>
        <w:tc>
          <w:tcPr>
            <w:tcW w:w="380" w:type="dxa"/>
            <w:vAlign w:val="bottom"/>
          </w:tcPr>
          <w:p w:rsidR="002C3F83" w:rsidRDefault="002C3F83">
            <w:pPr>
              <w:rPr>
                <w:sz w:val="11"/>
                <w:szCs w:val="11"/>
              </w:rPr>
            </w:pPr>
          </w:p>
        </w:tc>
        <w:tc>
          <w:tcPr>
            <w:tcW w:w="380" w:type="dxa"/>
            <w:tcBorders>
              <w:right w:val="single" w:sz="8" w:space="0" w:color="auto"/>
            </w:tcBorders>
            <w:vAlign w:val="bottom"/>
          </w:tcPr>
          <w:p w:rsidR="002C3F83" w:rsidRDefault="002C3F83">
            <w:pPr>
              <w:rPr>
                <w:sz w:val="11"/>
                <w:szCs w:val="11"/>
              </w:rPr>
            </w:pPr>
          </w:p>
        </w:tc>
        <w:tc>
          <w:tcPr>
            <w:tcW w:w="0" w:type="dxa"/>
            <w:vAlign w:val="bottom"/>
          </w:tcPr>
          <w:p w:rsidR="002C3F83" w:rsidRDefault="002C3F83">
            <w:pPr>
              <w:rPr>
                <w:sz w:val="1"/>
                <w:szCs w:val="1"/>
              </w:rPr>
            </w:pPr>
          </w:p>
        </w:tc>
      </w:tr>
      <w:tr w:rsidR="002C3F83">
        <w:trPr>
          <w:trHeight w:val="98"/>
        </w:trPr>
        <w:tc>
          <w:tcPr>
            <w:tcW w:w="1380" w:type="dxa"/>
            <w:gridSpan w:val="2"/>
            <w:vMerge w:val="restart"/>
            <w:tcBorders>
              <w:left w:val="single" w:sz="8" w:space="0" w:color="auto"/>
            </w:tcBorders>
            <w:vAlign w:val="bottom"/>
          </w:tcPr>
          <w:p w:rsidR="002C3F83" w:rsidRDefault="009201B0">
            <w:pPr>
              <w:ind w:left="120"/>
              <w:rPr>
                <w:sz w:val="20"/>
                <w:szCs w:val="20"/>
              </w:rPr>
            </w:pPr>
            <w:r>
              <w:rPr>
                <w:rFonts w:eastAsia="Times New Roman"/>
                <w:sz w:val="20"/>
                <w:szCs w:val="20"/>
              </w:rPr>
              <w:t>деятельности,</w:t>
            </w:r>
          </w:p>
        </w:tc>
        <w:tc>
          <w:tcPr>
            <w:tcW w:w="220" w:type="dxa"/>
            <w:vAlign w:val="bottom"/>
          </w:tcPr>
          <w:p w:rsidR="002C3F83" w:rsidRDefault="002C3F83">
            <w:pPr>
              <w:rPr>
                <w:sz w:val="8"/>
                <w:szCs w:val="8"/>
              </w:rPr>
            </w:pPr>
          </w:p>
        </w:tc>
        <w:tc>
          <w:tcPr>
            <w:tcW w:w="500" w:type="dxa"/>
            <w:vAlign w:val="bottom"/>
          </w:tcPr>
          <w:p w:rsidR="002C3F83" w:rsidRDefault="002C3F83">
            <w:pPr>
              <w:rPr>
                <w:sz w:val="8"/>
                <w:szCs w:val="8"/>
              </w:rPr>
            </w:pPr>
          </w:p>
        </w:tc>
        <w:tc>
          <w:tcPr>
            <w:tcW w:w="300" w:type="dxa"/>
            <w:vAlign w:val="bottom"/>
          </w:tcPr>
          <w:p w:rsidR="002C3F83" w:rsidRDefault="002C3F83">
            <w:pPr>
              <w:rPr>
                <w:sz w:val="8"/>
                <w:szCs w:val="8"/>
              </w:rPr>
            </w:pPr>
          </w:p>
        </w:tc>
        <w:tc>
          <w:tcPr>
            <w:tcW w:w="960" w:type="dxa"/>
            <w:gridSpan w:val="2"/>
            <w:vMerge w:val="restart"/>
            <w:tcBorders>
              <w:right w:val="single" w:sz="8" w:space="0" w:color="auto"/>
            </w:tcBorders>
            <w:vAlign w:val="bottom"/>
          </w:tcPr>
          <w:p w:rsidR="002C3F83" w:rsidRDefault="009201B0">
            <w:pPr>
              <w:ind w:right="20"/>
              <w:jc w:val="right"/>
              <w:rPr>
                <w:sz w:val="20"/>
                <w:szCs w:val="20"/>
              </w:rPr>
            </w:pPr>
            <w:r>
              <w:rPr>
                <w:rFonts w:eastAsia="Times New Roman"/>
                <w:sz w:val="20"/>
                <w:szCs w:val="20"/>
              </w:rPr>
              <w:t>кругозор,</w:t>
            </w:r>
          </w:p>
        </w:tc>
        <w:tc>
          <w:tcPr>
            <w:tcW w:w="740" w:type="dxa"/>
            <w:tcBorders>
              <w:bottom w:val="single" w:sz="8" w:space="0" w:color="auto"/>
            </w:tcBorders>
            <w:vAlign w:val="bottom"/>
          </w:tcPr>
          <w:p w:rsidR="002C3F83" w:rsidRDefault="002C3F83">
            <w:pPr>
              <w:rPr>
                <w:sz w:val="8"/>
                <w:szCs w:val="8"/>
              </w:rPr>
            </w:pPr>
          </w:p>
        </w:tc>
        <w:tc>
          <w:tcPr>
            <w:tcW w:w="380" w:type="dxa"/>
            <w:tcBorders>
              <w:bottom w:val="single" w:sz="8" w:space="0" w:color="auto"/>
            </w:tcBorders>
            <w:vAlign w:val="bottom"/>
          </w:tcPr>
          <w:p w:rsidR="002C3F83" w:rsidRDefault="002C3F83">
            <w:pPr>
              <w:rPr>
                <w:sz w:val="8"/>
                <w:szCs w:val="8"/>
              </w:rPr>
            </w:pPr>
          </w:p>
        </w:tc>
        <w:tc>
          <w:tcPr>
            <w:tcW w:w="420" w:type="dxa"/>
            <w:tcBorders>
              <w:bottom w:val="single" w:sz="8" w:space="0" w:color="auto"/>
            </w:tcBorders>
            <w:vAlign w:val="bottom"/>
          </w:tcPr>
          <w:p w:rsidR="002C3F83" w:rsidRDefault="002C3F83">
            <w:pPr>
              <w:rPr>
                <w:sz w:val="8"/>
                <w:szCs w:val="8"/>
              </w:rPr>
            </w:pPr>
          </w:p>
        </w:tc>
        <w:tc>
          <w:tcPr>
            <w:tcW w:w="380" w:type="dxa"/>
            <w:tcBorders>
              <w:bottom w:val="single" w:sz="8" w:space="0" w:color="auto"/>
            </w:tcBorders>
            <w:vAlign w:val="bottom"/>
          </w:tcPr>
          <w:p w:rsidR="002C3F83" w:rsidRDefault="002C3F83">
            <w:pPr>
              <w:rPr>
                <w:sz w:val="8"/>
                <w:szCs w:val="8"/>
              </w:rPr>
            </w:pPr>
          </w:p>
        </w:tc>
        <w:tc>
          <w:tcPr>
            <w:tcW w:w="160" w:type="dxa"/>
            <w:tcBorders>
              <w:bottom w:val="single" w:sz="8" w:space="0" w:color="auto"/>
            </w:tcBorders>
            <w:vAlign w:val="bottom"/>
          </w:tcPr>
          <w:p w:rsidR="002C3F83" w:rsidRDefault="002C3F83">
            <w:pPr>
              <w:rPr>
                <w:sz w:val="8"/>
                <w:szCs w:val="8"/>
              </w:rPr>
            </w:pPr>
          </w:p>
        </w:tc>
        <w:tc>
          <w:tcPr>
            <w:tcW w:w="700" w:type="dxa"/>
            <w:tcBorders>
              <w:bottom w:val="single" w:sz="8" w:space="0" w:color="auto"/>
            </w:tcBorders>
            <w:vAlign w:val="bottom"/>
          </w:tcPr>
          <w:p w:rsidR="002C3F83" w:rsidRDefault="002C3F83">
            <w:pPr>
              <w:rPr>
                <w:sz w:val="8"/>
                <w:szCs w:val="8"/>
              </w:rPr>
            </w:pPr>
          </w:p>
        </w:tc>
        <w:tc>
          <w:tcPr>
            <w:tcW w:w="340" w:type="dxa"/>
            <w:tcBorders>
              <w:bottom w:val="single" w:sz="8" w:space="0" w:color="auto"/>
              <w:right w:val="single" w:sz="8" w:space="0" w:color="auto"/>
            </w:tcBorders>
            <w:vAlign w:val="bottom"/>
          </w:tcPr>
          <w:p w:rsidR="002C3F83" w:rsidRDefault="002C3F83">
            <w:pPr>
              <w:rPr>
                <w:sz w:val="8"/>
                <w:szCs w:val="8"/>
              </w:rPr>
            </w:pPr>
          </w:p>
        </w:tc>
        <w:tc>
          <w:tcPr>
            <w:tcW w:w="1100" w:type="dxa"/>
            <w:gridSpan w:val="3"/>
            <w:vMerge/>
            <w:tcBorders>
              <w:bottom w:val="single" w:sz="8" w:space="0" w:color="auto"/>
            </w:tcBorders>
            <w:vAlign w:val="bottom"/>
          </w:tcPr>
          <w:p w:rsidR="002C3F83" w:rsidRDefault="002C3F83">
            <w:pPr>
              <w:rPr>
                <w:sz w:val="8"/>
                <w:szCs w:val="8"/>
              </w:rPr>
            </w:pPr>
          </w:p>
        </w:tc>
        <w:tc>
          <w:tcPr>
            <w:tcW w:w="560" w:type="dxa"/>
            <w:tcBorders>
              <w:bottom w:val="single" w:sz="8" w:space="0" w:color="auto"/>
            </w:tcBorders>
            <w:vAlign w:val="bottom"/>
          </w:tcPr>
          <w:p w:rsidR="002C3F83" w:rsidRDefault="002C3F83">
            <w:pPr>
              <w:rPr>
                <w:sz w:val="8"/>
                <w:szCs w:val="8"/>
              </w:rPr>
            </w:pPr>
          </w:p>
        </w:tc>
        <w:tc>
          <w:tcPr>
            <w:tcW w:w="340" w:type="dxa"/>
            <w:tcBorders>
              <w:bottom w:val="single" w:sz="8" w:space="0" w:color="auto"/>
            </w:tcBorders>
            <w:vAlign w:val="bottom"/>
          </w:tcPr>
          <w:p w:rsidR="002C3F83" w:rsidRDefault="002C3F83">
            <w:pPr>
              <w:rPr>
                <w:sz w:val="8"/>
                <w:szCs w:val="8"/>
              </w:rPr>
            </w:pPr>
          </w:p>
        </w:tc>
        <w:tc>
          <w:tcPr>
            <w:tcW w:w="360" w:type="dxa"/>
            <w:tcBorders>
              <w:bottom w:val="single" w:sz="8" w:space="0" w:color="auto"/>
            </w:tcBorders>
            <w:vAlign w:val="bottom"/>
          </w:tcPr>
          <w:p w:rsidR="002C3F83" w:rsidRDefault="002C3F83">
            <w:pPr>
              <w:rPr>
                <w:sz w:val="8"/>
                <w:szCs w:val="8"/>
              </w:rPr>
            </w:pPr>
          </w:p>
        </w:tc>
        <w:tc>
          <w:tcPr>
            <w:tcW w:w="380" w:type="dxa"/>
            <w:tcBorders>
              <w:bottom w:val="single" w:sz="8" w:space="0" w:color="auto"/>
            </w:tcBorders>
            <w:vAlign w:val="bottom"/>
          </w:tcPr>
          <w:p w:rsidR="002C3F83" w:rsidRDefault="002C3F83">
            <w:pPr>
              <w:rPr>
                <w:sz w:val="8"/>
                <w:szCs w:val="8"/>
              </w:rPr>
            </w:pPr>
          </w:p>
        </w:tc>
        <w:tc>
          <w:tcPr>
            <w:tcW w:w="380" w:type="dxa"/>
            <w:tcBorders>
              <w:bottom w:val="single" w:sz="8" w:space="0" w:color="auto"/>
              <w:right w:val="single" w:sz="8" w:space="0" w:color="auto"/>
            </w:tcBorders>
            <w:vAlign w:val="bottom"/>
          </w:tcPr>
          <w:p w:rsidR="002C3F83" w:rsidRDefault="002C3F83">
            <w:pPr>
              <w:rPr>
                <w:sz w:val="8"/>
                <w:szCs w:val="8"/>
              </w:rPr>
            </w:pPr>
          </w:p>
        </w:tc>
        <w:tc>
          <w:tcPr>
            <w:tcW w:w="0" w:type="dxa"/>
            <w:vAlign w:val="bottom"/>
          </w:tcPr>
          <w:p w:rsidR="002C3F83" w:rsidRDefault="002C3F83">
            <w:pPr>
              <w:rPr>
                <w:sz w:val="1"/>
                <w:szCs w:val="1"/>
              </w:rPr>
            </w:pPr>
          </w:p>
        </w:tc>
      </w:tr>
      <w:tr w:rsidR="002C3F83">
        <w:trPr>
          <w:trHeight w:val="113"/>
        </w:trPr>
        <w:tc>
          <w:tcPr>
            <w:tcW w:w="1380" w:type="dxa"/>
            <w:gridSpan w:val="2"/>
            <w:vMerge/>
            <w:tcBorders>
              <w:left w:val="single" w:sz="8" w:space="0" w:color="auto"/>
            </w:tcBorders>
            <w:vAlign w:val="bottom"/>
          </w:tcPr>
          <w:p w:rsidR="002C3F83" w:rsidRDefault="002C3F83">
            <w:pPr>
              <w:rPr>
                <w:sz w:val="9"/>
                <w:szCs w:val="9"/>
              </w:rPr>
            </w:pPr>
          </w:p>
        </w:tc>
        <w:tc>
          <w:tcPr>
            <w:tcW w:w="220" w:type="dxa"/>
            <w:vAlign w:val="bottom"/>
          </w:tcPr>
          <w:p w:rsidR="002C3F83" w:rsidRDefault="002C3F83">
            <w:pPr>
              <w:rPr>
                <w:sz w:val="9"/>
                <w:szCs w:val="9"/>
              </w:rPr>
            </w:pPr>
          </w:p>
        </w:tc>
        <w:tc>
          <w:tcPr>
            <w:tcW w:w="500" w:type="dxa"/>
            <w:vAlign w:val="bottom"/>
          </w:tcPr>
          <w:p w:rsidR="002C3F83" w:rsidRDefault="002C3F83">
            <w:pPr>
              <w:rPr>
                <w:sz w:val="9"/>
                <w:szCs w:val="9"/>
              </w:rPr>
            </w:pPr>
          </w:p>
        </w:tc>
        <w:tc>
          <w:tcPr>
            <w:tcW w:w="300" w:type="dxa"/>
            <w:vAlign w:val="bottom"/>
          </w:tcPr>
          <w:p w:rsidR="002C3F83" w:rsidRDefault="002C3F83">
            <w:pPr>
              <w:rPr>
                <w:sz w:val="9"/>
                <w:szCs w:val="9"/>
              </w:rPr>
            </w:pPr>
          </w:p>
        </w:tc>
        <w:tc>
          <w:tcPr>
            <w:tcW w:w="960" w:type="dxa"/>
            <w:gridSpan w:val="2"/>
            <w:vMerge/>
            <w:tcBorders>
              <w:right w:val="single" w:sz="8" w:space="0" w:color="auto"/>
            </w:tcBorders>
            <w:vAlign w:val="bottom"/>
          </w:tcPr>
          <w:p w:rsidR="002C3F83" w:rsidRDefault="002C3F83">
            <w:pPr>
              <w:rPr>
                <w:sz w:val="9"/>
                <w:szCs w:val="9"/>
              </w:rPr>
            </w:pPr>
          </w:p>
        </w:tc>
        <w:tc>
          <w:tcPr>
            <w:tcW w:w="3120" w:type="dxa"/>
            <w:gridSpan w:val="7"/>
            <w:vMerge w:val="restart"/>
            <w:tcBorders>
              <w:right w:val="single" w:sz="8" w:space="0" w:color="auto"/>
            </w:tcBorders>
            <w:vAlign w:val="bottom"/>
          </w:tcPr>
          <w:p w:rsidR="002C3F83" w:rsidRDefault="009201B0">
            <w:pPr>
              <w:spacing w:line="216" w:lineRule="exact"/>
              <w:ind w:left="100"/>
              <w:rPr>
                <w:sz w:val="20"/>
                <w:szCs w:val="20"/>
              </w:rPr>
            </w:pPr>
            <w:r>
              <w:rPr>
                <w:rFonts w:eastAsia="Times New Roman"/>
                <w:sz w:val="20"/>
                <w:szCs w:val="20"/>
              </w:rPr>
              <w:t>Составляет простой план, схему,</w:t>
            </w:r>
          </w:p>
        </w:tc>
        <w:tc>
          <w:tcPr>
            <w:tcW w:w="1660" w:type="dxa"/>
            <w:gridSpan w:val="4"/>
            <w:vMerge w:val="restart"/>
            <w:vAlign w:val="bottom"/>
          </w:tcPr>
          <w:p w:rsidR="002C3F83" w:rsidRDefault="009201B0">
            <w:pPr>
              <w:spacing w:line="216" w:lineRule="exact"/>
              <w:ind w:left="100"/>
              <w:rPr>
                <w:sz w:val="20"/>
                <w:szCs w:val="20"/>
              </w:rPr>
            </w:pPr>
            <w:r>
              <w:rPr>
                <w:rFonts w:eastAsia="Times New Roman"/>
                <w:sz w:val="20"/>
                <w:szCs w:val="20"/>
              </w:rPr>
              <w:t>Систематизирует</w:t>
            </w:r>
          </w:p>
        </w:tc>
        <w:tc>
          <w:tcPr>
            <w:tcW w:w="700" w:type="dxa"/>
            <w:gridSpan w:val="2"/>
            <w:vMerge w:val="restart"/>
            <w:vAlign w:val="bottom"/>
          </w:tcPr>
          <w:p w:rsidR="002C3F83" w:rsidRDefault="009201B0">
            <w:pPr>
              <w:spacing w:line="216" w:lineRule="exact"/>
              <w:jc w:val="right"/>
              <w:rPr>
                <w:sz w:val="20"/>
                <w:szCs w:val="20"/>
              </w:rPr>
            </w:pPr>
            <w:r>
              <w:rPr>
                <w:rFonts w:eastAsia="Times New Roman"/>
                <w:sz w:val="20"/>
                <w:szCs w:val="20"/>
              </w:rPr>
              <w:t>знания</w:t>
            </w:r>
          </w:p>
        </w:tc>
        <w:tc>
          <w:tcPr>
            <w:tcW w:w="760" w:type="dxa"/>
            <w:gridSpan w:val="2"/>
            <w:vMerge w:val="restart"/>
            <w:tcBorders>
              <w:right w:val="single" w:sz="8" w:space="0" w:color="auto"/>
            </w:tcBorders>
            <w:vAlign w:val="bottom"/>
          </w:tcPr>
          <w:p w:rsidR="002C3F83" w:rsidRDefault="009201B0">
            <w:pPr>
              <w:spacing w:line="216" w:lineRule="exact"/>
              <w:ind w:right="20"/>
              <w:jc w:val="right"/>
              <w:rPr>
                <w:sz w:val="20"/>
                <w:szCs w:val="20"/>
              </w:rPr>
            </w:pPr>
            <w:r>
              <w:rPr>
                <w:rFonts w:eastAsia="Times New Roman"/>
                <w:sz w:val="20"/>
                <w:szCs w:val="20"/>
              </w:rPr>
              <w:t>в  виде</w:t>
            </w:r>
          </w:p>
        </w:tc>
        <w:tc>
          <w:tcPr>
            <w:tcW w:w="0" w:type="dxa"/>
            <w:vAlign w:val="bottom"/>
          </w:tcPr>
          <w:p w:rsidR="002C3F83" w:rsidRDefault="002C3F83">
            <w:pPr>
              <w:rPr>
                <w:sz w:val="1"/>
                <w:szCs w:val="1"/>
              </w:rPr>
            </w:pPr>
          </w:p>
        </w:tc>
      </w:tr>
      <w:tr w:rsidR="002C3F83">
        <w:trPr>
          <w:trHeight w:val="103"/>
        </w:trPr>
        <w:tc>
          <w:tcPr>
            <w:tcW w:w="1600" w:type="dxa"/>
            <w:gridSpan w:val="3"/>
            <w:vMerge w:val="restart"/>
            <w:tcBorders>
              <w:left w:val="single" w:sz="8" w:space="0" w:color="auto"/>
            </w:tcBorders>
            <w:vAlign w:val="bottom"/>
          </w:tcPr>
          <w:p w:rsidR="002C3F83" w:rsidRDefault="009201B0">
            <w:pPr>
              <w:ind w:left="120"/>
              <w:rPr>
                <w:sz w:val="20"/>
                <w:szCs w:val="20"/>
              </w:rPr>
            </w:pPr>
            <w:r>
              <w:rPr>
                <w:rFonts w:eastAsia="Times New Roman"/>
                <w:sz w:val="20"/>
                <w:szCs w:val="20"/>
              </w:rPr>
              <w:t>самореализация,</w:t>
            </w:r>
          </w:p>
        </w:tc>
        <w:tc>
          <w:tcPr>
            <w:tcW w:w="1760" w:type="dxa"/>
            <w:gridSpan w:val="4"/>
            <w:vMerge w:val="restart"/>
            <w:tcBorders>
              <w:right w:val="single" w:sz="8" w:space="0" w:color="auto"/>
            </w:tcBorders>
            <w:vAlign w:val="bottom"/>
          </w:tcPr>
          <w:p w:rsidR="002C3F83" w:rsidRDefault="009201B0">
            <w:pPr>
              <w:ind w:right="20"/>
              <w:jc w:val="right"/>
              <w:rPr>
                <w:sz w:val="20"/>
                <w:szCs w:val="20"/>
              </w:rPr>
            </w:pPr>
            <w:r>
              <w:rPr>
                <w:rFonts w:eastAsia="Times New Roman"/>
                <w:sz w:val="20"/>
                <w:szCs w:val="20"/>
              </w:rPr>
              <w:t>целеполагание,</w:t>
            </w:r>
          </w:p>
        </w:tc>
        <w:tc>
          <w:tcPr>
            <w:tcW w:w="3120" w:type="dxa"/>
            <w:gridSpan w:val="7"/>
            <w:vMerge/>
            <w:tcBorders>
              <w:right w:val="single" w:sz="8" w:space="0" w:color="auto"/>
            </w:tcBorders>
            <w:vAlign w:val="bottom"/>
          </w:tcPr>
          <w:p w:rsidR="002C3F83" w:rsidRDefault="002C3F83">
            <w:pPr>
              <w:rPr>
                <w:sz w:val="8"/>
                <w:szCs w:val="8"/>
              </w:rPr>
            </w:pPr>
          </w:p>
        </w:tc>
        <w:tc>
          <w:tcPr>
            <w:tcW w:w="1660" w:type="dxa"/>
            <w:gridSpan w:val="4"/>
            <w:vMerge/>
            <w:vAlign w:val="bottom"/>
          </w:tcPr>
          <w:p w:rsidR="002C3F83" w:rsidRDefault="002C3F83">
            <w:pPr>
              <w:rPr>
                <w:sz w:val="8"/>
                <w:szCs w:val="8"/>
              </w:rPr>
            </w:pPr>
          </w:p>
        </w:tc>
        <w:tc>
          <w:tcPr>
            <w:tcW w:w="700" w:type="dxa"/>
            <w:gridSpan w:val="2"/>
            <w:vMerge/>
            <w:vAlign w:val="bottom"/>
          </w:tcPr>
          <w:p w:rsidR="002C3F83" w:rsidRDefault="002C3F83">
            <w:pPr>
              <w:rPr>
                <w:sz w:val="8"/>
                <w:szCs w:val="8"/>
              </w:rPr>
            </w:pPr>
          </w:p>
        </w:tc>
        <w:tc>
          <w:tcPr>
            <w:tcW w:w="760" w:type="dxa"/>
            <w:gridSpan w:val="2"/>
            <w:vMerge/>
            <w:tcBorders>
              <w:right w:val="single" w:sz="8" w:space="0" w:color="auto"/>
            </w:tcBorders>
            <w:vAlign w:val="bottom"/>
          </w:tcPr>
          <w:p w:rsidR="002C3F83" w:rsidRDefault="002C3F83">
            <w:pPr>
              <w:rPr>
                <w:sz w:val="8"/>
                <w:szCs w:val="8"/>
              </w:rPr>
            </w:pPr>
          </w:p>
        </w:tc>
        <w:tc>
          <w:tcPr>
            <w:tcW w:w="0" w:type="dxa"/>
            <w:vAlign w:val="bottom"/>
          </w:tcPr>
          <w:p w:rsidR="002C3F83" w:rsidRDefault="002C3F83">
            <w:pPr>
              <w:rPr>
                <w:sz w:val="1"/>
                <w:szCs w:val="1"/>
              </w:rPr>
            </w:pPr>
          </w:p>
        </w:tc>
      </w:tr>
      <w:tr w:rsidR="002C3F83">
        <w:trPr>
          <w:trHeight w:val="127"/>
        </w:trPr>
        <w:tc>
          <w:tcPr>
            <w:tcW w:w="1600" w:type="dxa"/>
            <w:gridSpan w:val="3"/>
            <w:vMerge/>
            <w:tcBorders>
              <w:left w:val="single" w:sz="8" w:space="0" w:color="auto"/>
            </w:tcBorders>
            <w:vAlign w:val="bottom"/>
          </w:tcPr>
          <w:p w:rsidR="002C3F83" w:rsidRDefault="002C3F83">
            <w:pPr>
              <w:rPr>
                <w:sz w:val="11"/>
                <w:szCs w:val="11"/>
              </w:rPr>
            </w:pPr>
          </w:p>
        </w:tc>
        <w:tc>
          <w:tcPr>
            <w:tcW w:w="1760" w:type="dxa"/>
            <w:gridSpan w:val="4"/>
            <w:vMerge/>
            <w:tcBorders>
              <w:right w:val="single" w:sz="8" w:space="0" w:color="auto"/>
            </w:tcBorders>
            <w:vAlign w:val="bottom"/>
          </w:tcPr>
          <w:p w:rsidR="002C3F83" w:rsidRDefault="002C3F83">
            <w:pPr>
              <w:rPr>
                <w:sz w:val="11"/>
                <w:szCs w:val="11"/>
              </w:rPr>
            </w:pPr>
          </w:p>
        </w:tc>
        <w:tc>
          <w:tcPr>
            <w:tcW w:w="2780" w:type="dxa"/>
            <w:gridSpan w:val="6"/>
            <w:vMerge w:val="restart"/>
            <w:vAlign w:val="bottom"/>
          </w:tcPr>
          <w:p w:rsidR="002C3F83" w:rsidRDefault="009201B0">
            <w:pPr>
              <w:ind w:left="100"/>
              <w:rPr>
                <w:sz w:val="20"/>
                <w:szCs w:val="20"/>
              </w:rPr>
            </w:pPr>
            <w:r>
              <w:rPr>
                <w:rFonts w:eastAsia="Times New Roman"/>
                <w:sz w:val="20"/>
                <w:szCs w:val="20"/>
              </w:rPr>
              <w:t>таблицу, опорный сигнал.</w:t>
            </w:r>
          </w:p>
        </w:tc>
        <w:tc>
          <w:tcPr>
            <w:tcW w:w="340" w:type="dxa"/>
            <w:tcBorders>
              <w:right w:val="single" w:sz="8" w:space="0" w:color="auto"/>
            </w:tcBorders>
            <w:vAlign w:val="bottom"/>
          </w:tcPr>
          <w:p w:rsidR="002C3F83" w:rsidRDefault="002C3F83">
            <w:pPr>
              <w:rPr>
                <w:sz w:val="11"/>
                <w:szCs w:val="11"/>
              </w:rPr>
            </w:pPr>
          </w:p>
        </w:tc>
        <w:tc>
          <w:tcPr>
            <w:tcW w:w="2360" w:type="dxa"/>
            <w:gridSpan w:val="6"/>
            <w:vMerge w:val="restart"/>
            <w:vAlign w:val="bottom"/>
          </w:tcPr>
          <w:p w:rsidR="002C3F83" w:rsidRDefault="009201B0">
            <w:pPr>
              <w:ind w:left="100"/>
              <w:rPr>
                <w:sz w:val="20"/>
                <w:szCs w:val="20"/>
              </w:rPr>
            </w:pPr>
            <w:r>
              <w:rPr>
                <w:rFonts w:eastAsia="Times New Roman"/>
                <w:sz w:val="20"/>
                <w:szCs w:val="20"/>
              </w:rPr>
              <w:t>плана, опорных сигналов</w:t>
            </w:r>
          </w:p>
        </w:tc>
        <w:tc>
          <w:tcPr>
            <w:tcW w:w="380" w:type="dxa"/>
            <w:vAlign w:val="bottom"/>
          </w:tcPr>
          <w:p w:rsidR="002C3F83" w:rsidRDefault="002C3F83">
            <w:pPr>
              <w:rPr>
                <w:sz w:val="11"/>
                <w:szCs w:val="11"/>
              </w:rPr>
            </w:pPr>
          </w:p>
        </w:tc>
        <w:tc>
          <w:tcPr>
            <w:tcW w:w="380" w:type="dxa"/>
            <w:tcBorders>
              <w:right w:val="single" w:sz="8" w:space="0" w:color="auto"/>
            </w:tcBorders>
            <w:vAlign w:val="bottom"/>
          </w:tcPr>
          <w:p w:rsidR="002C3F83" w:rsidRDefault="002C3F83">
            <w:pPr>
              <w:rPr>
                <w:sz w:val="11"/>
                <w:szCs w:val="11"/>
              </w:rPr>
            </w:pPr>
          </w:p>
        </w:tc>
        <w:tc>
          <w:tcPr>
            <w:tcW w:w="0" w:type="dxa"/>
            <w:vAlign w:val="bottom"/>
          </w:tcPr>
          <w:p w:rsidR="002C3F83" w:rsidRDefault="002C3F83">
            <w:pPr>
              <w:rPr>
                <w:sz w:val="1"/>
                <w:szCs w:val="1"/>
              </w:rPr>
            </w:pPr>
          </w:p>
        </w:tc>
      </w:tr>
      <w:tr w:rsidR="002C3F83">
        <w:trPr>
          <w:trHeight w:val="103"/>
        </w:trPr>
        <w:tc>
          <w:tcPr>
            <w:tcW w:w="1380" w:type="dxa"/>
            <w:gridSpan w:val="2"/>
            <w:vMerge w:val="restart"/>
            <w:tcBorders>
              <w:left w:val="single" w:sz="8" w:space="0" w:color="auto"/>
            </w:tcBorders>
            <w:vAlign w:val="bottom"/>
          </w:tcPr>
          <w:p w:rsidR="002C3F83" w:rsidRDefault="009201B0">
            <w:pPr>
              <w:spacing w:line="228" w:lineRule="exact"/>
              <w:ind w:left="120"/>
              <w:rPr>
                <w:sz w:val="20"/>
                <w:szCs w:val="20"/>
              </w:rPr>
            </w:pPr>
            <w:r>
              <w:rPr>
                <w:rFonts w:eastAsia="Times New Roman"/>
                <w:w w:val="99"/>
                <w:sz w:val="20"/>
                <w:szCs w:val="20"/>
              </w:rPr>
              <w:t>планирование,</w:t>
            </w:r>
          </w:p>
        </w:tc>
        <w:tc>
          <w:tcPr>
            <w:tcW w:w="220" w:type="dxa"/>
            <w:vAlign w:val="bottom"/>
          </w:tcPr>
          <w:p w:rsidR="002C3F83" w:rsidRDefault="002C3F83">
            <w:pPr>
              <w:rPr>
                <w:sz w:val="8"/>
                <w:szCs w:val="8"/>
              </w:rPr>
            </w:pPr>
          </w:p>
        </w:tc>
        <w:tc>
          <w:tcPr>
            <w:tcW w:w="1760" w:type="dxa"/>
            <w:gridSpan w:val="4"/>
            <w:vMerge w:val="restart"/>
            <w:tcBorders>
              <w:right w:val="single" w:sz="8" w:space="0" w:color="auto"/>
            </w:tcBorders>
            <w:vAlign w:val="bottom"/>
          </w:tcPr>
          <w:p w:rsidR="002C3F83" w:rsidRDefault="009201B0">
            <w:pPr>
              <w:spacing w:line="228" w:lineRule="exact"/>
              <w:ind w:right="20"/>
              <w:jc w:val="right"/>
              <w:rPr>
                <w:sz w:val="20"/>
                <w:szCs w:val="20"/>
              </w:rPr>
            </w:pPr>
            <w:r>
              <w:rPr>
                <w:rFonts w:eastAsia="Times New Roman"/>
                <w:sz w:val="20"/>
                <w:szCs w:val="20"/>
              </w:rPr>
              <w:t>саморазвитие,</w:t>
            </w:r>
          </w:p>
        </w:tc>
        <w:tc>
          <w:tcPr>
            <w:tcW w:w="2780" w:type="dxa"/>
            <w:gridSpan w:val="6"/>
            <w:vMerge/>
            <w:vAlign w:val="bottom"/>
          </w:tcPr>
          <w:p w:rsidR="002C3F83" w:rsidRDefault="002C3F83">
            <w:pPr>
              <w:rPr>
                <w:sz w:val="8"/>
                <w:szCs w:val="8"/>
              </w:rPr>
            </w:pPr>
          </w:p>
        </w:tc>
        <w:tc>
          <w:tcPr>
            <w:tcW w:w="340" w:type="dxa"/>
            <w:tcBorders>
              <w:right w:val="single" w:sz="8" w:space="0" w:color="auto"/>
            </w:tcBorders>
            <w:vAlign w:val="bottom"/>
          </w:tcPr>
          <w:p w:rsidR="002C3F83" w:rsidRDefault="002C3F83">
            <w:pPr>
              <w:rPr>
                <w:sz w:val="8"/>
                <w:szCs w:val="8"/>
              </w:rPr>
            </w:pPr>
          </w:p>
        </w:tc>
        <w:tc>
          <w:tcPr>
            <w:tcW w:w="2360" w:type="dxa"/>
            <w:gridSpan w:val="6"/>
            <w:vMerge/>
            <w:vAlign w:val="bottom"/>
          </w:tcPr>
          <w:p w:rsidR="002C3F83" w:rsidRDefault="002C3F83">
            <w:pPr>
              <w:rPr>
                <w:sz w:val="8"/>
                <w:szCs w:val="8"/>
              </w:rPr>
            </w:pPr>
          </w:p>
        </w:tc>
        <w:tc>
          <w:tcPr>
            <w:tcW w:w="380" w:type="dxa"/>
            <w:vAlign w:val="bottom"/>
          </w:tcPr>
          <w:p w:rsidR="002C3F83" w:rsidRDefault="002C3F83">
            <w:pPr>
              <w:rPr>
                <w:sz w:val="8"/>
                <w:szCs w:val="8"/>
              </w:rPr>
            </w:pPr>
          </w:p>
        </w:tc>
        <w:tc>
          <w:tcPr>
            <w:tcW w:w="380" w:type="dxa"/>
            <w:tcBorders>
              <w:right w:val="single" w:sz="8" w:space="0" w:color="auto"/>
            </w:tcBorders>
            <w:vAlign w:val="bottom"/>
          </w:tcPr>
          <w:p w:rsidR="002C3F83" w:rsidRDefault="002C3F83">
            <w:pPr>
              <w:rPr>
                <w:sz w:val="8"/>
                <w:szCs w:val="8"/>
              </w:rPr>
            </w:pPr>
          </w:p>
        </w:tc>
        <w:tc>
          <w:tcPr>
            <w:tcW w:w="0" w:type="dxa"/>
            <w:vAlign w:val="bottom"/>
          </w:tcPr>
          <w:p w:rsidR="002C3F83" w:rsidRDefault="002C3F83">
            <w:pPr>
              <w:rPr>
                <w:sz w:val="1"/>
                <w:szCs w:val="1"/>
              </w:rPr>
            </w:pPr>
          </w:p>
        </w:tc>
      </w:tr>
      <w:tr w:rsidR="002C3F83">
        <w:trPr>
          <w:trHeight w:val="125"/>
        </w:trPr>
        <w:tc>
          <w:tcPr>
            <w:tcW w:w="1380" w:type="dxa"/>
            <w:gridSpan w:val="2"/>
            <w:vMerge/>
            <w:tcBorders>
              <w:left w:val="single" w:sz="8" w:space="0" w:color="auto"/>
            </w:tcBorders>
            <w:vAlign w:val="bottom"/>
          </w:tcPr>
          <w:p w:rsidR="002C3F83" w:rsidRDefault="002C3F83">
            <w:pPr>
              <w:rPr>
                <w:sz w:val="10"/>
                <w:szCs w:val="10"/>
              </w:rPr>
            </w:pPr>
          </w:p>
        </w:tc>
        <w:tc>
          <w:tcPr>
            <w:tcW w:w="220" w:type="dxa"/>
            <w:vAlign w:val="bottom"/>
          </w:tcPr>
          <w:p w:rsidR="002C3F83" w:rsidRDefault="002C3F83">
            <w:pPr>
              <w:rPr>
                <w:sz w:val="10"/>
                <w:szCs w:val="10"/>
              </w:rPr>
            </w:pPr>
          </w:p>
        </w:tc>
        <w:tc>
          <w:tcPr>
            <w:tcW w:w="1760" w:type="dxa"/>
            <w:gridSpan w:val="4"/>
            <w:vMerge/>
            <w:tcBorders>
              <w:right w:val="single" w:sz="8" w:space="0" w:color="auto"/>
            </w:tcBorders>
            <w:vAlign w:val="bottom"/>
          </w:tcPr>
          <w:p w:rsidR="002C3F83" w:rsidRDefault="002C3F83">
            <w:pPr>
              <w:rPr>
                <w:sz w:val="10"/>
                <w:szCs w:val="10"/>
              </w:rPr>
            </w:pPr>
          </w:p>
        </w:tc>
        <w:tc>
          <w:tcPr>
            <w:tcW w:w="740" w:type="dxa"/>
            <w:vAlign w:val="bottom"/>
          </w:tcPr>
          <w:p w:rsidR="002C3F83" w:rsidRDefault="002C3F83">
            <w:pPr>
              <w:rPr>
                <w:sz w:val="10"/>
                <w:szCs w:val="10"/>
              </w:rPr>
            </w:pPr>
          </w:p>
        </w:tc>
        <w:tc>
          <w:tcPr>
            <w:tcW w:w="380" w:type="dxa"/>
            <w:vAlign w:val="bottom"/>
          </w:tcPr>
          <w:p w:rsidR="002C3F83" w:rsidRDefault="002C3F83">
            <w:pPr>
              <w:rPr>
                <w:sz w:val="10"/>
                <w:szCs w:val="10"/>
              </w:rPr>
            </w:pPr>
          </w:p>
        </w:tc>
        <w:tc>
          <w:tcPr>
            <w:tcW w:w="420" w:type="dxa"/>
            <w:vAlign w:val="bottom"/>
          </w:tcPr>
          <w:p w:rsidR="002C3F83" w:rsidRDefault="002C3F83">
            <w:pPr>
              <w:rPr>
                <w:sz w:val="10"/>
                <w:szCs w:val="10"/>
              </w:rPr>
            </w:pPr>
          </w:p>
        </w:tc>
        <w:tc>
          <w:tcPr>
            <w:tcW w:w="380" w:type="dxa"/>
            <w:vAlign w:val="bottom"/>
          </w:tcPr>
          <w:p w:rsidR="002C3F83" w:rsidRDefault="002C3F83">
            <w:pPr>
              <w:rPr>
                <w:sz w:val="10"/>
                <w:szCs w:val="10"/>
              </w:rPr>
            </w:pPr>
          </w:p>
        </w:tc>
        <w:tc>
          <w:tcPr>
            <w:tcW w:w="160" w:type="dxa"/>
            <w:vAlign w:val="bottom"/>
          </w:tcPr>
          <w:p w:rsidR="002C3F83" w:rsidRDefault="002C3F83">
            <w:pPr>
              <w:rPr>
                <w:sz w:val="10"/>
                <w:szCs w:val="10"/>
              </w:rPr>
            </w:pPr>
          </w:p>
        </w:tc>
        <w:tc>
          <w:tcPr>
            <w:tcW w:w="700" w:type="dxa"/>
            <w:vAlign w:val="bottom"/>
          </w:tcPr>
          <w:p w:rsidR="002C3F83" w:rsidRDefault="002C3F83">
            <w:pPr>
              <w:rPr>
                <w:sz w:val="10"/>
                <w:szCs w:val="10"/>
              </w:rPr>
            </w:pPr>
          </w:p>
        </w:tc>
        <w:tc>
          <w:tcPr>
            <w:tcW w:w="340" w:type="dxa"/>
            <w:tcBorders>
              <w:right w:val="single" w:sz="8" w:space="0" w:color="auto"/>
            </w:tcBorders>
            <w:vAlign w:val="bottom"/>
          </w:tcPr>
          <w:p w:rsidR="002C3F83" w:rsidRDefault="002C3F83">
            <w:pPr>
              <w:rPr>
                <w:sz w:val="10"/>
                <w:szCs w:val="10"/>
              </w:rPr>
            </w:pPr>
          </w:p>
        </w:tc>
        <w:tc>
          <w:tcPr>
            <w:tcW w:w="700" w:type="dxa"/>
            <w:vAlign w:val="bottom"/>
          </w:tcPr>
          <w:p w:rsidR="002C3F83" w:rsidRDefault="002C3F83">
            <w:pPr>
              <w:rPr>
                <w:sz w:val="10"/>
                <w:szCs w:val="10"/>
              </w:rPr>
            </w:pPr>
          </w:p>
        </w:tc>
        <w:tc>
          <w:tcPr>
            <w:tcW w:w="100" w:type="dxa"/>
            <w:vAlign w:val="bottom"/>
          </w:tcPr>
          <w:p w:rsidR="002C3F83" w:rsidRDefault="002C3F83">
            <w:pPr>
              <w:rPr>
                <w:sz w:val="10"/>
                <w:szCs w:val="10"/>
              </w:rPr>
            </w:pPr>
          </w:p>
        </w:tc>
        <w:tc>
          <w:tcPr>
            <w:tcW w:w="300" w:type="dxa"/>
            <w:vAlign w:val="bottom"/>
          </w:tcPr>
          <w:p w:rsidR="002C3F83" w:rsidRDefault="002C3F83">
            <w:pPr>
              <w:rPr>
                <w:sz w:val="10"/>
                <w:szCs w:val="10"/>
              </w:rPr>
            </w:pPr>
          </w:p>
        </w:tc>
        <w:tc>
          <w:tcPr>
            <w:tcW w:w="560" w:type="dxa"/>
            <w:vAlign w:val="bottom"/>
          </w:tcPr>
          <w:p w:rsidR="002C3F83" w:rsidRDefault="002C3F83">
            <w:pPr>
              <w:rPr>
                <w:sz w:val="10"/>
                <w:szCs w:val="10"/>
              </w:rPr>
            </w:pPr>
          </w:p>
        </w:tc>
        <w:tc>
          <w:tcPr>
            <w:tcW w:w="340" w:type="dxa"/>
            <w:vAlign w:val="bottom"/>
          </w:tcPr>
          <w:p w:rsidR="002C3F83" w:rsidRDefault="002C3F83">
            <w:pPr>
              <w:rPr>
                <w:sz w:val="10"/>
                <w:szCs w:val="10"/>
              </w:rPr>
            </w:pPr>
          </w:p>
        </w:tc>
        <w:tc>
          <w:tcPr>
            <w:tcW w:w="360" w:type="dxa"/>
            <w:vAlign w:val="bottom"/>
          </w:tcPr>
          <w:p w:rsidR="002C3F83" w:rsidRDefault="002C3F83">
            <w:pPr>
              <w:rPr>
                <w:sz w:val="10"/>
                <w:szCs w:val="10"/>
              </w:rPr>
            </w:pPr>
          </w:p>
        </w:tc>
        <w:tc>
          <w:tcPr>
            <w:tcW w:w="380" w:type="dxa"/>
            <w:vAlign w:val="bottom"/>
          </w:tcPr>
          <w:p w:rsidR="002C3F83" w:rsidRDefault="002C3F83">
            <w:pPr>
              <w:rPr>
                <w:sz w:val="10"/>
                <w:szCs w:val="10"/>
              </w:rPr>
            </w:pPr>
          </w:p>
        </w:tc>
        <w:tc>
          <w:tcPr>
            <w:tcW w:w="380" w:type="dxa"/>
            <w:tcBorders>
              <w:right w:val="single" w:sz="8" w:space="0" w:color="auto"/>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198"/>
        </w:trPr>
        <w:tc>
          <w:tcPr>
            <w:tcW w:w="1380" w:type="dxa"/>
            <w:gridSpan w:val="2"/>
            <w:tcBorders>
              <w:left w:val="single" w:sz="8" w:space="0" w:color="auto"/>
            </w:tcBorders>
            <w:vAlign w:val="bottom"/>
          </w:tcPr>
          <w:p w:rsidR="002C3F83" w:rsidRDefault="009201B0">
            <w:pPr>
              <w:spacing w:line="199" w:lineRule="exact"/>
              <w:ind w:left="120"/>
              <w:rPr>
                <w:sz w:val="20"/>
                <w:szCs w:val="20"/>
              </w:rPr>
            </w:pPr>
            <w:r>
              <w:rPr>
                <w:rFonts w:eastAsia="Times New Roman"/>
                <w:sz w:val="20"/>
                <w:szCs w:val="20"/>
              </w:rPr>
              <w:t>самоконтроль,</w:t>
            </w:r>
          </w:p>
        </w:tc>
        <w:tc>
          <w:tcPr>
            <w:tcW w:w="1980" w:type="dxa"/>
            <w:gridSpan w:val="5"/>
            <w:tcBorders>
              <w:right w:val="single" w:sz="8" w:space="0" w:color="auto"/>
            </w:tcBorders>
            <w:vAlign w:val="bottom"/>
          </w:tcPr>
          <w:p w:rsidR="002C3F83" w:rsidRDefault="009201B0">
            <w:pPr>
              <w:spacing w:line="199" w:lineRule="exact"/>
              <w:ind w:right="20"/>
              <w:jc w:val="right"/>
              <w:rPr>
                <w:sz w:val="20"/>
                <w:szCs w:val="20"/>
              </w:rPr>
            </w:pPr>
            <w:r>
              <w:rPr>
                <w:rFonts w:eastAsia="Times New Roman"/>
                <w:sz w:val="20"/>
                <w:szCs w:val="20"/>
              </w:rPr>
              <w:t>использование опыта</w:t>
            </w:r>
          </w:p>
        </w:tc>
        <w:tc>
          <w:tcPr>
            <w:tcW w:w="740" w:type="dxa"/>
            <w:tcBorders>
              <w:bottom w:val="single" w:sz="8" w:space="0" w:color="auto"/>
            </w:tcBorders>
            <w:vAlign w:val="bottom"/>
          </w:tcPr>
          <w:p w:rsidR="002C3F83" w:rsidRDefault="002C3F83">
            <w:pPr>
              <w:rPr>
                <w:sz w:val="17"/>
                <w:szCs w:val="17"/>
              </w:rPr>
            </w:pPr>
          </w:p>
        </w:tc>
        <w:tc>
          <w:tcPr>
            <w:tcW w:w="380" w:type="dxa"/>
            <w:tcBorders>
              <w:bottom w:val="single" w:sz="8" w:space="0" w:color="auto"/>
            </w:tcBorders>
            <w:vAlign w:val="bottom"/>
          </w:tcPr>
          <w:p w:rsidR="002C3F83" w:rsidRDefault="002C3F83">
            <w:pPr>
              <w:rPr>
                <w:sz w:val="17"/>
                <w:szCs w:val="17"/>
              </w:rPr>
            </w:pPr>
          </w:p>
        </w:tc>
        <w:tc>
          <w:tcPr>
            <w:tcW w:w="420" w:type="dxa"/>
            <w:tcBorders>
              <w:bottom w:val="single" w:sz="8" w:space="0" w:color="auto"/>
            </w:tcBorders>
            <w:vAlign w:val="bottom"/>
          </w:tcPr>
          <w:p w:rsidR="002C3F83" w:rsidRDefault="002C3F83">
            <w:pPr>
              <w:rPr>
                <w:sz w:val="17"/>
                <w:szCs w:val="17"/>
              </w:rPr>
            </w:pPr>
          </w:p>
        </w:tc>
        <w:tc>
          <w:tcPr>
            <w:tcW w:w="380" w:type="dxa"/>
            <w:tcBorders>
              <w:bottom w:val="single" w:sz="8" w:space="0" w:color="auto"/>
            </w:tcBorders>
            <w:vAlign w:val="bottom"/>
          </w:tcPr>
          <w:p w:rsidR="002C3F83" w:rsidRDefault="002C3F83">
            <w:pPr>
              <w:rPr>
                <w:sz w:val="17"/>
                <w:szCs w:val="17"/>
              </w:rPr>
            </w:pPr>
          </w:p>
        </w:tc>
        <w:tc>
          <w:tcPr>
            <w:tcW w:w="160" w:type="dxa"/>
            <w:tcBorders>
              <w:bottom w:val="single" w:sz="8" w:space="0" w:color="auto"/>
            </w:tcBorders>
            <w:vAlign w:val="bottom"/>
          </w:tcPr>
          <w:p w:rsidR="002C3F83" w:rsidRDefault="002C3F83">
            <w:pPr>
              <w:rPr>
                <w:sz w:val="17"/>
                <w:szCs w:val="17"/>
              </w:rPr>
            </w:pPr>
          </w:p>
        </w:tc>
        <w:tc>
          <w:tcPr>
            <w:tcW w:w="700" w:type="dxa"/>
            <w:tcBorders>
              <w:bottom w:val="single" w:sz="8" w:space="0" w:color="auto"/>
            </w:tcBorders>
            <w:vAlign w:val="bottom"/>
          </w:tcPr>
          <w:p w:rsidR="002C3F83" w:rsidRDefault="002C3F83">
            <w:pPr>
              <w:rPr>
                <w:sz w:val="17"/>
                <w:szCs w:val="17"/>
              </w:rPr>
            </w:pPr>
          </w:p>
        </w:tc>
        <w:tc>
          <w:tcPr>
            <w:tcW w:w="340" w:type="dxa"/>
            <w:tcBorders>
              <w:bottom w:val="single" w:sz="8" w:space="0" w:color="auto"/>
              <w:right w:val="single" w:sz="8" w:space="0" w:color="auto"/>
            </w:tcBorders>
            <w:vAlign w:val="bottom"/>
          </w:tcPr>
          <w:p w:rsidR="002C3F83" w:rsidRDefault="002C3F83">
            <w:pPr>
              <w:rPr>
                <w:sz w:val="17"/>
                <w:szCs w:val="17"/>
              </w:rPr>
            </w:pPr>
          </w:p>
        </w:tc>
        <w:tc>
          <w:tcPr>
            <w:tcW w:w="700" w:type="dxa"/>
            <w:tcBorders>
              <w:bottom w:val="single" w:sz="8" w:space="0" w:color="auto"/>
            </w:tcBorders>
            <w:vAlign w:val="bottom"/>
          </w:tcPr>
          <w:p w:rsidR="002C3F83" w:rsidRDefault="002C3F83">
            <w:pPr>
              <w:rPr>
                <w:sz w:val="17"/>
                <w:szCs w:val="17"/>
              </w:rPr>
            </w:pPr>
          </w:p>
        </w:tc>
        <w:tc>
          <w:tcPr>
            <w:tcW w:w="100" w:type="dxa"/>
            <w:tcBorders>
              <w:bottom w:val="single" w:sz="8" w:space="0" w:color="auto"/>
            </w:tcBorders>
            <w:vAlign w:val="bottom"/>
          </w:tcPr>
          <w:p w:rsidR="002C3F83" w:rsidRDefault="002C3F83">
            <w:pPr>
              <w:rPr>
                <w:sz w:val="17"/>
                <w:szCs w:val="17"/>
              </w:rPr>
            </w:pPr>
          </w:p>
        </w:tc>
        <w:tc>
          <w:tcPr>
            <w:tcW w:w="300" w:type="dxa"/>
            <w:tcBorders>
              <w:bottom w:val="single" w:sz="8" w:space="0" w:color="auto"/>
            </w:tcBorders>
            <w:vAlign w:val="bottom"/>
          </w:tcPr>
          <w:p w:rsidR="002C3F83" w:rsidRDefault="002C3F83">
            <w:pPr>
              <w:rPr>
                <w:sz w:val="17"/>
                <w:szCs w:val="17"/>
              </w:rPr>
            </w:pPr>
          </w:p>
        </w:tc>
        <w:tc>
          <w:tcPr>
            <w:tcW w:w="560" w:type="dxa"/>
            <w:tcBorders>
              <w:bottom w:val="single" w:sz="8" w:space="0" w:color="auto"/>
            </w:tcBorders>
            <w:vAlign w:val="bottom"/>
          </w:tcPr>
          <w:p w:rsidR="002C3F83" w:rsidRDefault="002C3F83">
            <w:pPr>
              <w:rPr>
                <w:sz w:val="17"/>
                <w:szCs w:val="17"/>
              </w:rPr>
            </w:pPr>
          </w:p>
        </w:tc>
        <w:tc>
          <w:tcPr>
            <w:tcW w:w="340" w:type="dxa"/>
            <w:tcBorders>
              <w:bottom w:val="single" w:sz="8" w:space="0" w:color="auto"/>
            </w:tcBorders>
            <w:vAlign w:val="bottom"/>
          </w:tcPr>
          <w:p w:rsidR="002C3F83" w:rsidRDefault="002C3F83">
            <w:pPr>
              <w:rPr>
                <w:sz w:val="17"/>
                <w:szCs w:val="17"/>
              </w:rPr>
            </w:pPr>
          </w:p>
        </w:tc>
        <w:tc>
          <w:tcPr>
            <w:tcW w:w="360" w:type="dxa"/>
            <w:tcBorders>
              <w:bottom w:val="single" w:sz="8" w:space="0" w:color="auto"/>
            </w:tcBorders>
            <w:vAlign w:val="bottom"/>
          </w:tcPr>
          <w:p w:rsidR="002C3F83" w:rsidRDefault="002C3F83">
            <w:pPr>
              <w:rPr>
                <w:sz w:val="17"/>
                <w:szCs w:val="17"/>
              </w:rPr>
            </w:pPr>
          </w:p>
        </w:tc>
        <w:tc>
          <w:tcPr>
            <w:tcW w:w="380" w:type="dxa"/>
            <w:tcBorders>
              <w:bottom w:val="single" w:sz="8" w:space="0" w:color="auto"/>
            </w:tcBorders>
            <w:vAlign w:val="bottom"/>
          </w:tcPr>
          <w:p w:rsidR="002C3F83" w:rsidRDefault="002C3F83">
            <w:pPr>
              <w:rPr>
                <w:sz w:val="17"/>
                <w:szCs w:val="17"/>
              </w:rPr>
            </w:pPr>
          </w:p>
        </w:tc>
        <w:tc>
          <w:tcPr>
            <w:tcW w:w="380" w:type="dxa"/>
            <w:tcBorders>
              <w:bottom w:val="single" w:sz="8" w:space="0" w:color="auto"/>
              <w:right w:val="single" w:sz="8" w:space="0" w:color="auto"/>
            </w:tcBorders>
            <w:vAlign w:val="bottom"/>
          </w:tcPr>
          <w:p w:rsidR="002C3F83" w:rsidRDefault="002C3F83">
            <w:pPr>
              <w:rPr>
                <w:sz w:val="17"/>
                <w:szCs w:val="17"/>
              </w:rPr>
            </w:pPr>
          </w:p>
        </w:tc>
        <w:tc>
          <w:tcPr>
            <w:tcW w:w="0" w:type="dxa"/>
            <w:vAlign w:val="bottom"/>
          </w:tcPr>
          <w:p w:rsidR="002C3F83" w:rsidRDefault="002C3F83">
            <w:pPr>
              <w:rPr>
                <w:sz w:val="1"/>
                <w:szCs w:val="1"/>
              </w:rPr>
            </w:pPr>
          </w:p>
        </w:tc>
      </w:tr>
      <w:tr w:rsidR="002C3F83">
        <w:trPr>
          <w:trHeight w:val="223"/>
        </w:trPr>
        <w:tc>
          <w:tcPr>
            <w:tcW w:w="2100" w:type="dxa"/>
            <w:gridSpan w:val="4"/>
            <w:tcBorders>
              <w:left w:val="single" w:sz="8" w:space="0" w:color="auto"/>
            </w:tcBorders>
            <w:vAlign w:val="bottom"/>
          </w:tcPr>
          <w:p w:rsidR="002C3F83" w:rsidRDefault="009201B0">
            <w:pPr>
              <w:spacing w:line="223" w:lineRule="exact"/>
              <w:ind w:left="120"/>
              <w:rPr>
                <w:sz w:val="20"/>
                <w:szCs w:val="20"/>
              </w:rPr>
            </w:pPr>
            <w:r>
              <w:rPr>
                <w:rFonts w:eastAsia="Times New Roman"/>
                <w:sz w:val="20"/>
                <w:szCs w:val="20"/>
              </w:rPr>
              <w:t>в новых условиях.</w:t>
            </w:r>
          </w:p>
        </w:tc>
        <w:tc>
          <w:tcPr>
            <w:tcW w:w="300" w:type="dxa"/>
            <w:vAlign w:val="bottom"/>
          </w:tcPr>
          <w:p w:rsidR="002C3F83" w:rsidRDefault="002C3F83">
            <w:pPr>
              <w:rPr>
                <w:sz w:val="19"/>
                <w:szCs w:val="19"/>
              </w:rPr>
            </w:pPr>
          </w:p>
        </w:tc>
        <w:tc>
          <w:tcPr>
            <w:tcW w:w="300" w:type="dxa"/>
            <w:vAlign w:val="bottom"/>
          </w:tcPr>
          <w:p w:rsidR="002C3F83" w:rsidRDefault="002C3F83">
            <w:pPr>
              <w:rPr>
                <w:sz w:val="19"/>
                <w:szCs w:val="19"/>
              </w:rPr>
            </w:pPr>
          </w:p>
        </w:tc>
        <w:tc>
          <w:tcPr>
            <w:tcW w:w="660" w:type="dxa"/>
            <w:tcBorders>
              <w:right w:val="single" w:sz="8" w:space="0" w:color="auto"/>
            </w:tcBorders>
            <w:vAlign w:val="bottom"/>
          </w:tcPr>
          <w:p w:rsidR="002C3F83" w:rsidRDefault="002C3F83">
            <w:pPr>
              <w:rPr>
                <w:sz w:val="19"/>
                <w:szCs w:val="19"/>
              </w:rPr>
            </w:pPr>
          </w:p>
        </w:tc>
        <w:tc>
          <w:tcPr>
            <w:tcW w:w="740" w:type="dxa"/>
            <w:vAlign w:val="bottom"/>
          </w:tcPr>
          <w:p w:rsidR="002C3F83" w:rsidRDefault="009201B0">
            <w:pPr>
              <w:spacing w:line="219" w:lineRule="exact"/>
              <w:ind w:left="100"/>
              <w:rPr>
                <w:sz w:val="20"/>
                <w:szCs w:val="20"/>
              </w:rPr>
            </w:pPr>
            <w:r>
              <w:rPr>
                <w:rFonts w:eastAsia="Times New Roman"/>
                <w:sz w:val="20"/>
                <w:szCs w:val="20"/>
              </w:rPr>
              <w:t>Умеет</w:t>
            </w:r>
          </w:p>
        </w:tc>
        <w:tc>
          <w:tcPr>
            <w:tcW w:w="800" w:type="dxa"/>
            <w:gridSpan w:val="2"/>
            <w:vAlign w:val="bottom"/>
          </w:tcPr>
          <w:p w:rsidR="002C3F83" w:rsidRDefault="009201B0">
            <w:pPr>
              <w:spacing w:line="219" w:lineRule="exact"/>
              <w:jc w:val="right"/>
              <w:rPr>
                <w:sz w:val="20"/>
                <w:szCs w:val="20"/>
              </w:rPr>
            </w:pPr>
            <w:r>
              <w:rPr>
                <w:rFonts w:eastAsia="Times New Roman"/>
                <w:sz w:val="20"/>
                <w:szCs w:val="20"/>
              </w:rPr>
              <w:t>оценить</w:t>
            </w:r>
          </w:p>
        </w:tc>
        <w:tc>
          <w:tcPr>
            <w:tcW w:w="1580" w:type="dxa"/>
            <w:gridSpan w:val="4"/>
            <w:tcBorders>
              <w:right w:val="single" w:sz="8" w:space="0" w:color="auto"/>
            </w:tcBorders>
            <w:vAlign w:val="bottom"/>
          </w:tcPr>
          <w:p w:rsidR="002C3F83" w:rsidRDefault="009201B0">
            <w:pPr>
              <w:spacing w:line="219" w:lineRule="exact"/>
              <w:ind w:right="20"/>
              <w:jc w:val="right"/>
              <w:rPr>
                <w:sz w:val="20"/>
                <w:szCs w:val="20"/>
              </w:rPr>
            </w:pPr>
            <w:r>
              <w:rPr>
                <w:rFonts w:eastAsia="Times New Roman"/>
                <w:sz w:val="20"/>
                <w:szCs w:val="20"/>
              </w:rPr>
              <w:t>прослушанное,</w:t>
            </w:r>
          </w:p>
        </w:tc>
        <w:tc>
          <w:tcPr>
            <w:tcW w:w="2740" w:type="dxa"/>
            <w:gridSpan w:val="7"/>
            <w:vAlign w:val="bottom"/>
          </w:tcPr>
          <w:p w:rsidR="002C3F83" w:rsidRDefault="009201B0">
            <w:pPr>
              <w:spacing w:line="219" w:lineRule="exact"/>
              <w:ind w:left="100"/>
              <w:rPr>
                <w:sz w:val="20"/>
                <w:szCs w:val="20"/>
              </w:rPr>
            </w:pPr>
            <w:r>
              <w:rPr>
                <w:rFonts w:eastAsia="Times New Roman"/>
                <w:sz w:val="20"/>
                <w:szCs w:val="20"/>
              </w:rPr>
              <w:t>Анализирует  прослушанное</w:t>
            </w:r>
          </w:p>
        </w:tc>
        <w:tc>
          <w:tcPr>
            <w:tcW w:w="380" w:type="dxa"/>
            <w:tcBorders>
              <w:right w:val="single" w:sz="8" w:space="0" w:color="auto"/>
            </w:tcBorders>
            <w:vAlign w:val="bottom"/>
          </w:tcPr>
          <w:p w:rsidR="002C3F83" w:rsidRDefault="009201B0">
            <w:pPr>
              <w:spacing w:line="219" w:lineRule="exact"/>
              <w:ind w:right="20"/>
              <w:jc w:val="right"/>
              <w:rPr>
                <w:sz w:val="20"/>
                <w:szCs w:val="20"/>
              </w:rPr>
            </w:pPr>
            <w:r>
              <w:rPr>
                <w:rFonts w:eastAsia="Times New Roman"/>
                <w:sz w:val="20"/>
                <w:szCs w:val="20"/>
              </w:rPr>
              <w:t>по</w:t>
            </w:r>
          </w:p>
        </w:tc>
        <w:tc>
          <w:tcPr>
            <w:tcW w:w="0" w:type="dxa"/>
            <w:vAlign w:val="bottom"/>
          </w:tcPr>
          <w:p w:rsidR="002C3F83" w:rsidRDefault="002C3F83">
            <w:pPr>
              <w:rPr>
                <w:sz w:val="1"/>
                <w:szCs w:val="1"/>
              </w:rPr>
            </w:pPr>
          </w:p>
        </w:tc>
      </w:tr>
      <w:tr w:rsidR="002C3F83">
        <w:trPr>
          <w:trHeight w:val="219"/>
        </w:trPr>
        <w:tc>
          <w:tcPr>
            <w:tcW w:w="1260" w:type="dxa"/>
            <w:tcBorders>
              <w:left w:val="single" w:sz="8" w:space="0" w:color="auto"/>
            </w:tcBorders>
            <w:vAlign w:val="bottom"/>
          </w:tcPr>
          <w:p w:rsidR="002C3F83" w:rsidRDefault="002C3F83">
            <w:pPr>
              <w:rPr>
                <w:sz w:val="19"/>
                <w:szCs w:val="19"/>
              </w:rPr>
            </w:pPr>
          </w:p>
        </w:tc>
        <w:tc>
          <w:tcPr>
            <w:tcW w:w="120" w:type="dxa"/>
            <w:vAlign w:val="bottom"/>
          </w:tcPr>
          <w:p w:rsidR="002C3F83" w:rsidRDefault="002C3F83">
            <w:pPr>
              <w:rPr>
                <w:sz w:val="19"/>
                <w:szCs w:val="19"/>
              </w:rPr>
            </w:pPr>
          </w:p>
        </w:tc>
        <w:tc>
          <w:tcPr>
            <w:tcW w:w="220" w:type="dxa"/>
            <w:vAlign w:val="bottom"/>
          </w:tcPr>
          <w:p w:rsidR="002C3F83" w:rsidRDefault="002C3F83">
            <w:pPr>
              <w:rPr>
                <w:sz w:val="19"/>
                <w:szCs w:val="19"/>
              </w:rPr>
            </w:pPr>
          </w:p>
        </w:tc>
        <w:tc>
          <w:tcPr>
            <w:tcW w:w="500" w:type="dxa"/>
            <w:vAlign w:val="bottom"/>
          </w:tcPr>
          <w:p w:rsidR="002C3F83" w:rsidRDefault="002C3F83">
            <w:pPr>
              <w:rPr>
                <w:sz w:val="19"/>
                <w:szCs w:val="19"/>
              </w:rPr>
            </w:pPr>
          </w:p>
        </w:tc>
        <w:tc>
          <w:tcPr>
            <w:tcW w:w="300" w:type="dxa"/>
            <w:vAlign w:val="bottom"/>
          </w:tcPr>
          <w:p w:rsidR="002C3F83" w:rsidRDefault="002C3F83">
            <w:pPr>
              <w:rPr>
                <w:sz w:val="19"/>
                <w:szCs w:val="19"/>
              </w:rPr>
            </w:pPr>
          </w:p>
        </w:tc>
        <w:tc>
          <w:tcPr>
            <w:tcW w:w="300" w:type="dxa"/>
            <w:vAlign w:val="bottom"/>
          </w:tcPr>
          <w:p w:rsidR="002C3F83" w:rsidRDefault="002C3F83">
            <w:pPr>
              <w:rPr>
                <w:sz w:val="19"/>
                <w:szCs w:val="19"/>
              </w:rPr>
            </w:pPr>
          </w:p>
        </w:tc>
        <w:tc>
          <w:tcPr>
            <w:tcW w:w="660" w:type="dxa"/>
            <w:tcBorders>
              <w:right w:val="single" w:sz="8" w:space="0" w:color="auto"/>
            </w:tcBorders>
            <w:vAlign w:val="bottom"/>
          </w:tcPr>
          <w:p w:rsidR="002C3F83" w:rsidRDefault="002C3F83">
            <w:pPr>
              <w:rPr>
                <w:sz w:val="19"/>
                <w:szCs w:val="19"/>
              </w:rPr>
            </w:pPr>
          </w:p>
        </w:tc>
        <w:tc>
          <w:tcPr>
            <w:tcW w:w="2080" w:type="dxa"/>
            <w:gridSpan w:val="5"/>
            <w:vAlign w:val="bottom"/>
          </w:tcPr>
          <w:p w:rsidR="002C3F83" w:rsidRDefault="009201B0">
            <w:pPr>
              <w:spacing w:line="219" w:lineRule="exact"/>
              <w:ind w:left="100"/>
              <w:rPr>
                <w:sz w:val="20"/>
                <w:szCs w:val="20"/>
              </w:rPr>
            </w:pPr>
            <w:r>
              <w:rPr>
                <w:rFonts w:eastAsia="Times New Roman"/>
                <w:sz w:val="20"/>
                <w:szCs w:val="20"/>
              </w:rPr>
              <w:t>прочитанное по плану.</w:t>
            </w:r>
          </w:p>
        </w:tc>
        <w:tc>
          <w:tcPr>
            <w:tcW w:w="700" w:type="dxa"/>
            <w:vAlign w:val="bottom"/>
          </w:tcPr>
          <w:p w:rsidR="002C3F83" w:rsidRDefault="002C3F83">
            <w:pPr>
              <w:rPr>
                <w:sz w:val="19"/>
                <w:szCs w:val="19"/>
              </w:rPr>
            </w:pPr>
          </w:p>
        </w:tc>
        <w:tc>
          <w:tcPr>
            <w:tcW w:w="340" w:type="dxa"/>
            <w:tcBorders>
              <w:right w:val="single" w:sz="8" w:space="0" w:color="auto"/>
            </w:tcBorders>
            <w:vAlign w:val="bottom"/>
          </w:tcPr>
          <w:p w:rsidR="002C3F83" w:rsidRDefault="002C3F83">
            <w:pPr>
              <w:rPr>
                <w:sz w:val="19"/>
                <w:szCs w:val="19"/>
              </w:rPr>
            </w:pPr>
          </w:p>
        </w:tc>
        <w:tc>
          <w:tcPr>
            <w:tcW w:w="700" w:type="dxa"/>
            <w:vAlign w:val="bottom"/>
          </w:tcPr>
          <w:p w:rsidR="002C3F83" w:rsidRDefault="009201B0">
            <w:pPr>
              <w:spacing w:line="219" w:lineRule="exact"/>
              <w:ind w:left="100"/>
              <w:rPr>
                <w:sz w:val="20"/>
                <w:szCs w:val="20"/>
              </w:rPr>
            </w:pPr>
            <w:r>
              <w:rPr>
                <w:rFonts w:eastAsia="Times New Roman"/>
                <w:sz w:val="20"/>
                <w:szCs w:val="20"/>
              </w:rPr>
              <w:t>плану,</w:t>
            </w:r>
          </w:p>
        </w:tc>
        <w:tc>
          <w:tcPr>
            <w:tcW w:w="100" w:type="dxa"/>
            <w:vAlign w:val="bottom"/>
          </w:tcPr>
          <w:p w:rsidR="002C3F83" w:rsidRDefault="002C3F83">
            <w:pPr>
              <w:rPr>
                <w:sz w:val="19"/>
                <w:szCs w:val="19"/>
              </w:rPr>
            </w:pPr>
          </w:p>
        </w:tc>
        <w:tc>
          <w:tcPr>
            <w:tcW w:w="300" w:type="dxa"/>
            <w:vAlign w:val="bottom"/>
          </w:tcPr>
          <w:p w:rsidR="002C3F83" w:rsidRDefault="002C3F83">
            <w:pPr>
              <w:rPr>
                <w:sz w:val="19"/>
                <w:szCs w:val="19"/>
              </w:rPr>
            </w:pPr>
          </w:p>
        </w:tc>
        <w:tc>
          <w:tcPr>
            <w:tcW w:w="1260" w:type="dxa"/>
            <w:gridSpan w:val="3"/>
            <w:vAlign w:val="bottom"/>
          </w:tcPr>
          <w:p w:rsidR="002C3F83" w:rsidRDefault="009201B0">
            <w:pPr>
              <w:spacing w:line="219" w:lineRule="exact"/>
              <w:ind w:left="120"/>
              <w:rPr>
                <w:sz w:val="20"/>
                <w:szCs w:val="20"/>
              </w:rPr>
            </w:pPr>
            <w:r>
              <w:rPr>
                <w:rFonts w:eastAsia="Times New Roman"/>
                <w:w w:val="99"/>
                <w:sz w:val="20"/>
                <w:szCs w:val="20"/>
              </w:rPr>
              <w:t>сопоставляет</w:t>
            </w:r>
          </w:p>
        </w:tc>
        <w:tc>
          <w:tcPr>
            <w:tcW w:w="380" w:type="dxa"/>
            <w:vAlign w:val="bottom"/>
          </w:tcPr>
          <w:p w:rsidR="002C3F83" w:rsidRDefault="002C3F83">
            <w:pPr>
              <w:rPr>
                <w:sz w:val="19"/>
                <w:szCs w:val="19"/>
              </w:rPr>
            </w:pPr>
          </w:p>
        </w:tc>
        <w:tc>
          <w:tcPr>
            <w:tcW w:w="380" w:type="dxa"/>
            <w:tcBorders>
              <w:right w:val="single" w:sz="8" w:space="0" w:color="auto"/>
            </w:tcBorders>
            <w:vAlign w:val="bottom"/>
          </w:tcPr>
          <w:p w:rsidR="002C3F83" w:rsidRDefault="009201B0">
            <w:pPr>
              <w:spacing w:line="219" w:lineRule="exact"/>
              <w:ind w:right="20"/>
              <w:jc w:val="right"/>
              <w:rPr>
                <w:sz w:val="20"/>
                <w:szCs w:val="20"/>
              </w:rPr>
            </w:pPr>
            <w:r>
              <w:rPr>
                <w:rFonts w:eastAsia="Times New Roman"/>
                <w:sz w:val="20"/>
                <w:szCs w:val="20"/>
              </w:rPr>
              <w:t>с</w:t>
            </w:r>
          </w:p>
        </w:tc>
        <w:tc>
          <w:tcPr>
            <w:tcW w:w="0" w:type="dxa"/>
            <w:vAlign w:val="bottom"/>
          </w:tcPr>
          <w:p w:rsidR="002C3F83" w:rsidRDefault="002C3F83">
            <w:pPr>
              <w:rPr>
                <w:sz w:val="1"/>
                <w:szCs w:val="1"/>
              </w:rPr>
            </w:pPr>
          </w:p>
        </w:tc>
      </w:tr>
      <w:tr w:rsidR="002C3F83">
        <w:trPr>
          <w:trHeight w:val="228"/>
        </w:trPr>
        <w:tc>
          <w:tcPr>
            <w:tcW w:w="1260" w:type="dxa"/>
            <w:tcBorders>
              <w:left w:val="single" w:sz="8" w:space="0" w:color="auto"/>
            </w:tcBorders>
            <w:vAlign w:val="bottom"/>
          </w:tcPr>
          <w:p w:rsidR="002C3F83" w:rsidRDefault="002C3F83">
            <w:pPr>
              <w:rPr>
                <w:sz w:val="19"/>
                <w:szCs w:val="19"/>
              </w:rPr>
            </w:pPr>
          </w:p>
        </w:tc>
        <w:tc>
          <w:tcPr>
            <w:tcW w:w="120" w:type="dxa"/>
            <w:vAlign w:val="bottom"/>
          </w:tcPr>
          <w:p w:rsidR="002C3F83" w:rsidRDefault="002C3F83">
            <w:pPr>
              <w:rPr>
                <w:sz w:val="19"/>
                <w:szCs w:val="19"/>
              </w:rPr>
            </w:pPr>
          </w:p>
        </w:tc>
        <w:tc>
          <w:tcPr>
            <w:tcW w:w="220" w:type="dxa"/>
            <w:vAlign w:val="bottom"/>
          </w:tcPr>
          <w:p w:rsidR="002C3F83" w:rsidRDefault="002C3F83">
            <w:pPr>
              <w:rPr>
                <w:sz w:val="19"/>
                <w:szCs w:val="19"/>
              </w:rPr>
            </w:pPr>
          </w:p>
        </w:tc>
        <w:tc>
          <w:tcPr>
            <w:tcW w:w="500" w:type="dxa"/>
            <w:vAlign w:val="bottom"/>
          </w:tcPr>
          <w:p w:rsidR="002C3F83" w:rsidRDefault="002C3F83">
            <w:pPr>
              <w:rPr>
                <w:sz w:val="19"/>
                <w:szCs w:val="19"/>
              </w:rPr>
            </w:pPr>
          </w:p>
        </w:tc>
        <w:tc>
          <w:tcPr>
            <w:tcW w:w="300" w:type="dxa"/>
            <w:vAlign w:val="bottom"/>
          </w:tcPr>
          <w:p w:rsidR="002C3F83" w:rsidRDefault="002C3F83">
            <w:pPr>
              <w:rPr>
                <w:sz w:val="19"/>
                <w:szCs w:val="19"/>
              </w:rPr>
            </w:pPr>
          </w:p>
        </w:tc>
        <w:tc>
          <w:tcPr>
            <w:tcW w:w="300" w:type="dxa"/>
            <w:vAlign w:val="bottom"/>
          </w:tcPr>
          <w:p w:rsidR="002C3F83" w:rsidRDefault="002C3F83">
            <w:pPr>
              <w:rPr>
                <w:sz w:val="19"/>
                <w:szCs w:val="19"/>
              </w:rPr>
            </w:pPr>
          </w:p>
        </w:tc>
        <w:tc>
          <w:tcPr>
            <w:tcW w:w="660" w:type="dxa"/>
            <w:tcBorders>
              <w:right w:val="single" w:sz="8" w:space="0" w:color="auto"/>
            </w:tcBorders>
            <w:vAlign w:val="bottom"/>
          </w:tcPr>
          <w:p w:rsidR="002C3F83" w:rsidRDefault="002C3F83">
            <w:pPr>
              <w:rPr>
                <w:sz w:val="19"/>
                <w:szCs w:val="19"/>
              </w:rPr>
            </w:pPr>
          </w:p>
        </w:tc>
        <w:tc>
          <w:tcPr>
            <w:tcW w:w="740" w:type="dxa"/>
            <w:vAlign w:val="bottom"/>
          </w:tcPr>
          <w:p w:rsidR="002C3F83" w:rsidRDefault="002C3F83">
            <w:pPr>
              <w:rPr>
                <w:sz w:val="19"/>
                <w:szCs w:val="19"/>
              </w:rPr>
            </w:pPr>
          </w:p>
        </w:tc>
        <w:tc>
          <w:tcPr>
            <w:tcW w:w="380" w:type="dxa"/>
            <w:vAlign w:val="bottom"/>
          </w:tcPr>
          <w:p w:rsidR="002C3F83" w:rsidRDefault="002C3F83">
            <w:pPr>
              <w:rPr>
                <w:sz w:val="19"/>
                <w:szCs w:val="19"/>
              </w:rPr>
            </w:pPr>
          </w:p>
        </w:tc>
        <w:tc>
          <w:tcPr>
            <w:tcW w:w="420" w:type="dxa"/>
            <w:vAlign w:val="bottom"/>
          </w:tcPr>
          <w:p w:rsidR="002C3F83" w:rsidRDefault="002C3F83">
            <w:pPr>
              <w:rPr>
                <w:sz w:val="19"/>
                <w:szCs w:val="19"/>
              </w:rPr>
            </w:pPr>
          </w:p>
        </w:tc>
        <w:tc>
          <w:tcPr>
            <w:tcW w:w="380" w:type="dxa"/>
            <w:vAlign w:val="bottom"/>
          </w:tcPr>
          <w:p w:rsidR="002C3F83" w:rsidRDefault="002C3F83">
            <w:pPr>
              <w:rPr>
                <w:sz w:val="19"/>
                <w:szCs w:val="19"/>
              </w:rPr>
            </w:pPr>
          </w:p>
        </w:tc>
        <w:tc>
          <w:tcPr>
            <w:tcW w:w="160" w:type="dxa"/>
            <w:vAlign w:val="bottom"/>
          </w:tcPr>
          <w:p w:rsidR="002C3F83" w:rsidRDefault="002C3F83">
            <w:pPr>
              <w:rPr>
                <w:sz w:val="19"/>
                <w:szCs w:val="19"/>
              </w:rPr>
            </w:pPr>
          </w:p>
        </w:tc>
        <w:tc>
          <w:tcPr>
            <w:tcW w:w="700" w:type="dxa"/>
            <w:vAlign w:val="bottom"/>
          </w:tcPr>
          <w:p w:rsidR="002C3F83" w:rsidRDefault="002C3F83">
            <w:pPr>
              <w:rPr>
                <w:sz w:val="19"/>
                <w:szCs w:val="19"/>
              </w:rPr>
            </w:pPr>
          </w:p>
        </w:tc>
        <w:tc>
          <w:tcPr>
            <w:tcW w:w="340" w:type="dxa"/>
            <w:tcBorders>
              <w:right w:val="single" w:sz="8" w:space="0" w:color="auto"/>
            </w:tcBorders>
            <w:vAlign w:val="bottom"/>
          </w:tcPr>
          <w:p w:rsidR="002C3F83" w:rsidRDefault="002C3F83">
            <w:pPr>
              <w:rPr>
                <w:sz w:val="19"/>
                <w:szCs w:val="19"/>
              </w:rPr>
            </w:pPr>
          </w:p>
        </w:tc>
        <w:tc>
          <w:tcPr>
            <w:tcW w:w="1660" w:type="dxa"/>
            <w:gridSpan w:val="4"/>
            <w:vAlign w:val="bottom"/>
          </w:tcPr>
          <w:p w:rsidR="002C3F83" w:rsidRDefault="009201B0">
            <w:pPr>
              <w:spacing w:line="228" w:lineRule="exact"/>
              <w:ind w:left="100"/>
              <w:rPr>
                <w:sz w:val="20"/>
                <w:szCs w:val="20"/>
              </w:rPr>
            </w:pPr>
            <w:r>
              <w:rPr>
                <w:rFonts w:eastAsia="Times New Roman"/>
                <w:sz w:val="20"/>
                <w:szCs w:val="20"/>
              </w:rPr>
              <w:t>содержанием</w:t>
            </w:r>
          </w:p>
        </w:tc>
        <w:tc>
          <w:tcPr>
            <w:tcW w:w="340" w:type="dxa"/>
            <w:vAlign w:val="bottom"/>
          </w:tcPr>
          <w:p w:rsidR="002C3F83" w:rsidRDefault="002C3F83">
            <w:pPr>
              <w:rPr>
                <w:sz w:val="19"/>
                <w:szCs w:val="19"/>
              </w:rPr>
            </w:pPr>
          </w:p>
        </w:tc>
        <w:tc>
          <w:tcPr>
            <w:tcW w:w="1120" w:type="dxa"/>
            <w:gridSpan w:val="3"/>
            <w:tcBorders>
              <w:right w:val="single" w:sz="8" w:space="0" w:color="auto"/>
            </w:tcBorders>
            <w:vAlign w:val="bottom"/>
          </w:tcPr>
          <w:p w:rsidR="002C3F83" w:rsidRDefault="009201B0">
            <w:pPr>
              <w:spacing w:line="228" w:lineRule="exact"/>
              <w:ind w:right="20"/>
              <w:jc w:val="right"/>
              <w:rPr>
                <w:sz w:val="20"/>
                <w:szCs w:val="20"/>
              </w:rPr>
            </w:pPr>
            <w:r>
              <w:rPr>
                <w:rFonts w:eastAsia="Times New Roman"/>
                <w:sz w:val="20"/>
                <w:szCs w:val="20"/>
              </w:rPr>
              <w:t>изучаемого</w:t>
            </w:r>
          </w:p>
        </w:tc>
        <w:tc>
          <w:tcPr>
            <w:tcW w:w="0" w:type="dxa"/>
            <w:vAlign w:val="bottom"/>
          </w:tcPr>
          <w:p w:rsidR="002C3F83" w:rsidRDefault="002C3F83">
            <w:pPr>
              <w:rPr>
                <w:sz w:val="1"/>
                <w:szCs w:val="1"/>
              </w:rPr>
            </w:pPr>
          </w:p>
        </w:tc>
      </w:tr>
      <w:tr w:rsidR="002C3F83">
        <w:trPr>
          <w:trHeight w:val="235"/>
        </w:trPr>
        <w:tc>
          <w:tcPr>
            <w:tcW w:w="1260" w:type="dxa"/>
            <w:tcBorders>
              <w:left w:val="single" w:sz="8" w:space="0" w:color="auto"/>
            </w:tcBorders>
            <w:vAlign w:val="bottom"/>
          </w:tcPr>
          <w:p w:rsidR="002C3F83" w:rsidRDefault="002C3F83">
            <w:pPr>
              <w:rPr>
                <w:sz w:val="20"/>
                <w:szCs w:val="20"/>
              </w:rPr>
            </w:pPr>
          </w:p>
        </w:tc>
        <w:tc>
          <w:tcPr>
            <w:tcW w:w="120" w:type="dxa"/>
            <w:vAlign w:val="bottom"/>
          </w:tcPr>
          <w:p w:rsidR="002C3F83" w:rsidRDefault="002C3F83">
            <w:pPr>
              <w:rPr>
                <w:sz w:val="20"/>
                <w:szCs w:val="20"/>
              </w:rPr>
            </w:pPr>
          </w:p>
        </w:tc>
        <w:tc>
          <w:tcPr>
            <w:tcW w:w="220" w:type="dxa"/>
            <w:vAlign w:val="bottom"/>
          </w:tcPr>
          <w:p w:rsidR="002C3F83" w:rsidRDefault="002C3F83">
            <w:pPr>
              <w:rPr>
                <w:sz w:val="20"/>
                <w:szCs w:val="20"/>
              </w:rPr>
            </w:pPr>
          </w:p>
        </w:tc>
        <w:tc>
          <w:tcPr>
            <w:tcW w:w="50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660" w:type="dxa"/>
            <w:tcBorders>
              <w:right w:val="single" w:sz="8" w:space="0" w:color="auto"/>
            </w:tcBorders>
            <w:vAlign w:val="bottom"/>
          </w:tcPr>
          <w:p w:rsidR="002C3F83" w:rsidRDefault="002C3F83">
            <w:pPr>
              <w:rPr>
                <w:sz w:val="20"/>
                <w:szCs w:val="20"/>
              </w:rPr>
            </w:pPr>
          </w:p>
        </w:tc>
        <w:tc>
          <w:tcPr>
            <w:tcW w:w="740" w:type="dxa"/>
            <w:tcBorders>
              <w:bottom w:val="single" w:sz="8" w:space="0" w:color="auto"/>
            </w:tcBorders>
            <w:vAlign w:val="bottom"/>
          </w:tcPr>
          <w:p w:rsidR="002C3F83" w:rsidRDefault="002C3F83">
            <w:pPr>
              <w:rPr>
                <w:sz w:val="20"/>
                <w:szCs w:val="20"/>
              </w:rPr>
            </w:pPr>
          </w:p>
        </w:tc>
        <w:tc>
          <w:tcPr>
            <w:tcW w:w="380" w:type="dxa"/>
            <w:tcBorders>
              <w:bottom w:val="single" w:sz="8" w:space="0" w:color="auto"/>
            </w:tcBorders>
            <w:vAlign w:val="bottom"/>
          </w:tcPr>
          <w:p w:rsidR="002C3F83" w:rsidRDefault="002C3F83">
            <w:pPr>
              <w:rPr>
                <w:sz w:val="20"/>
                <w:szCs w:val="20"/>
              </w:rPr>
            </w:pPr>
          </w:p>
        </w:tc>
        <w:tc>
          <w:tcPr>
            <w:tcW w:w="420" w:type="dxa"/>
            <w:tcBorders>
              <w:bottom w:val="single" w:sz="8" w:space="0" w:color="auto"/>
            </w:tcBorders>
            <w:vAlign w:val="bottom"/>
          </w:tcPr>
          <w:p w:rsidR="002C3F83" w:rsidRDefault="002C3F83">
            <w:pPr>
              <w:rPr>
                <w:sz w:val="20"/>
                <w:szCs w:val="20"/>
              </w:rPr>
            </w:pPr>
          </w:p>
        </w:tc>
        <w:tc>
          <w:tcPr>
            <w:tcW w:w="380" w:type="dxa"/>
            <w:tcBorders>
              <w:bottom w:val="single" w:sz="8" w:space="0" w:color="auto"/>
            </w:tcBorders>
            <w:vAlign w:val="bottom"/>
          </w:tcPr>
          <w:p w:rsidR="002C3F83" w:rsidRDefault="002C3F83">
            <w:pPr>
              <w:rPr>
                <w:sz w:val="20"/>
                <w:szCs w:val="20"/>
              </w:rPr>
            </w:pPr>
          </w:p>
        </w:tc>
        <w:tc>
          <w:tcPr>
            <w:tcW w:w="160" w:type="dxa"/>
            <w:tcBorders>
              <w:bottom w:val="single" w:sz="8" w:space="0" w:color="auto"/>
            </w:tcBorders>
            <w:vAlign w:val="bottom"/>
          </w:tcPr>
          <w:p w:rsidR="002C3F83" w:rsidRDefault="002C3F83">
            <w:pPr>
              <w:rPr>
                <w:sz w:val="20"/>
                <w:szCs w:val="20"/>
              </w:rPr>
            </w:pPr>
          </w:p>
        </w:tc>
        <w:tc>
          <w:tcPr>
            <w:tcW w:w="700" w:type="dxa"/>
            <w:tcBorders>
              <w:bottom w:val="single" w:sz="8" w:space="0" w:color="auto"/>
            </w:tcBorders>
            <w:vAlign w:val="bottom"/>
          </w:tcPr>
          <w:p w:rsidR="002C3F83" w:rsidRDefault="002C3F83">
            <w:pPr>
              <w:rPr>
                <w:sz w:val="20"/>
                <w:szCs w:val="20"/>
              </w:rPr>
            </w:pPr>
          </w:p>
        </w:tc>
        <w:tc>
          <w:tcPr>
            <w:tcW w:w="340" w:type="dxa"/>
            <w:tcBorders>
              <w:bottom w:val="single" w:sz="8" w:space="0" w:color="auto"/>
              <w:right w:val="single" w:sz="8" w:space="0" w:color="auto"/>
            </w:tcBorders>
            <w:vAlign w:val="bottom"/>
          </w:tcPr>
          <w:p w:rsidR="002C3F83" w:rsidRDefault="002C3F83">
            <w:pPr>
              <w:rPr>
                <w:sz w:val="20"/>
                <w:szCs w:val="20"/>
              </w:rPr>
            </w:pPr>
          </w:p>
        </w:tc>
        <w:tc>
          <w:tcPr>
            <w:tcW w:w="1100" w:type="dxa"/>
            <w:gridSpan w:val="3"/>
            <w:tcBorders>
              <w:bottom w:val="single" w:sz="8" w:space="0" w:color="auto"/>
            </w:tcBorders>
            <w:vAlign w:val="bottom"/>
          </w:tcPr>
          <w:p w:rsidR="002C3F83" w:rsidRDefault="009201B0">
            <w:pPr>
              <w:ind w:left="100"/>
              <w:rPr>
                <w:sz w:val="20"/>
                <w:szCs w:val="20"/>
              </w:rPr>
            </w:pPr>
            <w:r>
              <w:rPr>
                <w:rFonts w:eastAsia="Times New Roman"/>
                <w:sz w:val="20"/>
                <w:szCs w:val="20"/>
              </w:rPr>
              <w:t>материала.</w:t>
            </w:r>
          </w:p>
        </w:tc>
        <w:tc>
          <w:tcPr>
            <w:tcW w:w="560" w:type="dxa"/>
            <w:tcBorders>
              <w:bottom w:val="single" w:sz="8" w:space="0" w:color="auto"/>
            </w:tcBorders>
            <w:vAlign w:val="bottom"/>
          </w:tcPr>
          <w:p w:rsidR="002C3F83" w:rsidRDefault="002C3F83">
            <w:pPr>
              <w:rPr>
                <w:sz w:val="20"/>
                <w:szCs w:val="20"/>
              </w:rPr>
            </w:pPr>
          </w:p>
        </w:tc>
        <w:tc>
          <w:tcPr>
            <w:tcW w:w="340" w:type="dxa"/>
            <w:tcBorders>
              <w:bottom w:val="single" w:sz="8" w:space="0" w:color="auto"/>
            </w:tcBorders>
            <w:vAlign w:val="bottom"/>
          </w:tcPr>
          <w:p w:rsidR="002C3F83" w:rsidRDefault="002C3F83">
            <w:pPr>
              <w:rPr>
                <w:sz w:val="20"/>
                <w:szCs w:val="20"/>
              </w:rPr>
            </w:pPr>
          </w:p>
        </w:tc>
        <w:tc>
          <w:tcPr>
            <w:tcW w:w="360" w:type="dxa"/>
            <w:tcBorders>
              <w:bottom w:val="single" w:sz="8" w:space="0" w:color="auto"/>
            </w:tcBorders>
            <w:vAlign w:val="bottom"/>
          </w:tcPr>
          <w:p w:rsidR="002C3F83" w:rsidRDefault="002C3F83">
            <w:pPr>
              <w:rPr>
                <w:sz w:val="20"/>
                <w:szCs w:val="20"/>
              </w:rPr>
            </w:pPr>
          </w:p>
        </w:tc>
        <w:tc>
          <w:tcPr>
            <w:tcW w:w="380" w:type="dxa"/>
            <w:tcBorders>
              <w:bottom w:val="single" w:sz="8" w:space="0" w:color="auto"/>
            </w:tcBorders>
            <w:vAlign w:val="bottom"/>
          </w:tcPr>
          <w:p w:rsidR="002C3F83" w:rsidRDefault="002C3F83">
            <w:pPr>
              <w:rPr>
                <w:sz w:val="20"/>
                <w:szCs w:val="20"/>
              </w:rPr>
            </w:pPr>
          </w:p>
        </w:tc>
        <w:tc>
          <w:tcPr>
            <w:tcW w:w="380" w:type="dxa"/>
            <w:tcBorders>
              <w:bottom w:val="single" w:sz="8" w:space="0" w:color="auto"/>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16"/>
        </w:trPr>
        <w:tc>
          <w:tcPr>
            <w:tcW w:w="1260" w:type="dxa"/>
            <w:tcBorders>
              <w:left w:val="single" w:sz="8" w:space="0" w:color="auto"/>
            </w:tcBorders>
            <w:vAlign w:val="bottom"/>
          </w:tcPr>
          <w:p w:rsidR="002C3F83" w:rsidRDefault="002C3F83">
            <w:pPr>
              <w:rPr>
                <w:sz w:val="18"/>
                <w:szCs w:val="18"/>
              </w:rPr>
            </w:pPr>
          </w:p>
        </w:tc>
        <w:tc>
          <w:tcPr>
            <w:tcW w:w="120" w:type="dxa"/>
            <w:vAlign w:val="bottom"/>
          </w:tcPr>
          <w:p w:rsidR="002C3F83" w:rsidRDefault="002C3F83">
            <w:pPr>
              <w:rPr>
                <w:sz w:val="18"/>
                <w:szCs w:val="18"/>
              </w:rPr>
            </w:pPr>
          </w:p>
        </w:tc>
        <w:tc>
          <w:tcPr>
            <w:tcW w:w="220" w:type="dxa"/>
            <w:vAlign w:val="bottom"/>
          </w:tcPr>
          <w:p w:rsidR="002C3F83" w:rsidRDefault="002C3F83">
            <w:pPr>
              <w:rPr>
                <w:sz w:val="18"/>
                <w:szCs w:val="18"/>
              </w:rPr>
            </w:pPr>
          </w:p>
        </w:tc>
        <w:tc>
          <w:tcPr>
            <w:tcW w:w="500" w:type="dxa"/>
            <w:vAlign w:val="bottom"/>
          </w:tcPr>
          <w:p w:rsidR="002C3F83" w:rsidRDefault="002C3F83">
            <w:pPr>
              <w:rPr>
                <w:sz w:val="18"/>
                <w:szCs w:val="18"/>
              </w:rPr>
            </w:pPr>
          </w:p>
        </w:tc>
        <w:tc>
          <w:tcPr>
            <w:tcW w:w="300" w:type="dxa"/>
            <w:vAlign w:val="bottom"/>
          </w:tcPr>
          <w:p w:rsidR="002C3F83" w:rsidRDefault="002C3F83">
            <w:pPr>
              <w:rPr>
                <w:sz w:val="18"/>
                <w:szCs w:val="18"/>
              </w:rPr>
            </w:pPr>
          </w:p>
        </w:tc>
        <w:tc>
          <w:tcPr>
            <w:tcW w:w="300" w:type="dxa"/>
            <w:vAlign w:val="bottom"/>
          </w:tcPr>
          <w:p w:rsidR="002C3F83" w:rsidRDefault="002C3F83">
            <w:pPr>
              <w:rPr>
                <w:sz w:val="18"/>
                <w:szCs w:val="18"/>
              </w:rPr>
            </w:pPr>
          </w:p>
        </w:tc>
        <w:tc>
          <w:tcPr>
            <w:tcW w:w="660" w:type="dxa"/>
            <w:tcBorders>
              <w:right w:val="single" w:sz="8" w:space="0" w:color="auto"/>
            </w:tcBorders>
            <w:vAlign w:val="bottom"/>
          </w:tcPr>
          <w:p w:rsidR="002C3F83" w:rsidRDefault="002C3F83">
            <w:pPr>
              <w:rPr>
                <w:sz w:val="18"/>
                <w:szCs w:val="18"/>
              </w:rPr>
            </w:pPr>
          </w:p>
        </w:tc>
        <w:tc>
          <w:tcPr>
            <w:tcW w:w="3120" w:type="dxa"/>
            <w:gridSpan w:val="7"/>
            <w:tcBorders>
              <w:right w:val="single" w:sz="8" w:space="0" w:color="auto"/>
            </w:tcBorders>
            <w:vAlign w:val="bottom"/>
          </w:tcPr>
          <w:p w:rsidR="002C3F83" w:rsidRDefault="009201B0">
            <w:pPr>
              <w:spacing w:line="216" w:lineRule="exact"/>
              <w:ind w:left="100"/>
              <w:rPr>
                <w:sz w:val="20"/>
                <w:szCs w:val="20"/>
              </w:rPr>
            </w:pPr>
            <w:r>
              <w:rPr>
                <w:rFonts w:eastAsia="Times New Roman"/>
                <w:sz w:val="20"/>
                <w:szCs w:val="20"/>
              </w:rPr>
              <w:t>Списывает, пишет под диктовку,</w:t>
            </w:r>
          </w:p>
        </w:tc>
        <w:tc>
          <w:tcPr>
            <w:tcW w:w="700" w:type="dxa"/>
            <w:vAlign w:val="bottom"/>
          </w:tcPr>
          <w:p w:rsidR="002C3F83" w:rsidRDefault="009201B0">
            <w:pPr>
              <w:spacing w:line="216" w:lineRule="exact"/>
              <w:ind w:left="100"/>
              <w:rPr>
                <w:sz w:val="20"/>
                <w:szCs w:val="20"/>
              </w:rPr>
            </w:pPr>
            <w:r>
              <w:rPr>
                <w:rFonts w:eastAsia="Times New Roman"/>
                <w:sz w:val="20"/>
                <w:szCs w:val="20"/>
              </w:rPr>
              <w:t>Умеет</w:t>
            </w:r>
          </w:p>
        </w:tc>
        <w:tc>
          <w:tcPr>
            <w:tcW w:w="100" w:type="dxa"/>
            <w:vAlign w:val="bottom"/>
          </w:tcPr>
          <w:p w:rsidR="002C3F83" w:rsidRDefault="002C3F83">
            <w:pPr>
              <w:rPr>
                <w:sz w:val="18"/>
                <w:szCs w:val="18"/>
              </w:rPr>
            </w:pPr>
          </w:p>
        </w:tc>
        <w:tc>
          <w:tcPr>
            <w:tcW w:w="860" w:type="dxa"/>
            <w:gridSpan w:val="2"/>
            <w:vAlign w:val="bottom"/>
          </w:tcPr>
          <w:p w:rsidR="002C3F83" w:rsidRDefault="009201B0">
            <w:pPr>
              <w:spacing w:line="216" w:lineRule="exact"/>
              <w:ind w:left="240"/>
              <w:rPr>
                <w:sz w:val="20"/>
                <w:szCs w:val="20"/>
              </w:rPr>
            </w:pPr>
            <w:r>
              <w:rPr>
                <w:rFonts w:eastAsia="Times New Roman"/>
                <w:sz w:val="20"/>
                <w:szCs w:val="20"/>
              </w:rPr>
              <w:t>писать</w:t>
            </w:r>
          </w:p>
        </w:tc>
        <w:tc>
          <w:tcPr>
            <w:tcW w:w="340" w:type="dxa"/>
            <w:vAlign w:val="bottom"/>
          </w:tcPr>
          <w:p w:rsidR="002C3F83" w:rsidRDefault="002C3F83">
            <w:pPr>
              <w:rPr>
                <w:sz w:val="18"/>
                <w:szCs w:val="18"/>
              </w:rPr>
            </w:pPr>
          </w:p>
        </w:tc>
        <w:tc>
          <w:tcPr>
            <w:tcW w:w="1120" w:type="dxa"/>
            <w:gridSpan w:val="3"/>
            <w:tcBorders>
              <w:right w:val="single" w:sz="8" w:space="0" w:color="auto"/>
            </w:tcBorders>
            <w:vAlign w:val="bottom"/>
          </w:tcPr>
          <w:p w:rsidR="002C3F83" w:rsidRDefault="009201B0">
            <w:pPr>
              <w:spacing w:line="216" w:lineRule="exact"/>
              <w:ind w:right="20"/>
              <w:jc w:val="right"/>
              <w:rPr>
                <w:sz w:val="20"/>
                <w:szCs w:val="20"/>
              </w:rPr>
            </w:pPr>
            <w:r>
              <w:rPr>
                <w:rFonts w:eastAsia="Times New Roman"/>
                <w:sz w:val="20"/>
                <w:szCs w:val="20"/>
              </w:rPr>
              <w:t>изложение,</w:t>
            </w:r>
          </w:p>
        </w:tc>
        <w:tc>
          <w:tcPr>
            <w:tcW w:w="0" w:type="dxa"/>
            <w:vAlign w:val="bottom"/>
          </w:tcPr>
          <w:p w:rsidR="002C3F83" w:rsidRDefault="002C3F83">
            <w:pPr>
              <w:rPr>
                <w:sz w:val="1"/>
                <w:szCs w:val="1"/>
              </w:rPr>
            </w:pPr>
          </w:p>
        </w:tc>
      </w:tr>
      <w:tr w:rsidR="002C3F83">
        <w:trPr>
          <w:trHeight w:val="230"/>
        </w:trPr>
        <w:tc>
          <w:tcPr>
            <w:tcW w:w="1260" w:type="dxa"/>
            <w:tcBorders>
              <w:left w:val="single" w:sz="8" w:space="0" w:color="auto"/>
            </w:tcBorders>
            <w:vAlign w:val="bottom"/>
          </w:tcPr>
          <w:p w:rsidR="002C3F83" w:rsidRDefault="002C3F83">
            <w:pPr>
              <w:rPr>
                <w:sz w:val="20"/>
                <w:szCs w:val="20"/>
              </w:rPr>
            </w:pPr>
          </w:p>
        </w:tc>
        <w:tc>
          <w:tcPr>
            <w:tcW w:w="120" w:type="dxa"/>
            <w:vAlign w:val="bottom"/>
          </w:tcPr>
          <w:p w:rsidR="002C3F83" w:rsidRDefault="002C3F83">
            <w:pPr>
              <w:rPr>
                <w:sz w:val="20"/>
                <w:szCs w:val="20"/>
              </w:rPr>
            </w:pPr>
          </w:p>
        </w:tc>
        <w:tc>
          <w:tcPr>
            <w:tcW w:w="220" w:type="dxa"/>
            <w:vAlign w:val="bottom"/>
          </w:tcPr>
          <w:p w:rsidR="002C3F83" w:rsidRDefault="002C3F83">
            <w:pPr>
              <w:rPr>
                <w:sz w:val="20"/>
                <w:szCs w:val="20"/>
              </w:rPr>
            </w:pPr>
          </w:p>
        </w:tc>
        <w:tc>
          <w:tcPr>
            <w:tcW w:w="50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660" w:type="dxa"/>
            <w:tcBorders>
              <w:right w:val="single" w:sz="8" w:space="0" w:color="auto"/>
            </w:tcBorders>
            <w:vAlign w:val="bottom"/>
          </w:tcPr>
          <w:p w:rsidR="002C3F83" w:rsidRDefault="002C3F83">
            <w:pPr>
              <w:rPr>
                <w:sz w:val="20"/>
                <w:szCs w:val="20"/>
              </w:rPr>
            </w:pPr>
          </w:p>
        </w:tc>
        <w:tc>
          <w:tcPr>
            <w:tcW w:w="1920" w:type="dxa"/>
            <w:gridSpan w:val="4"/>
            <w:vAlign w:val="bottom"/>
          </w:tcPr>
          <w:p w:rsidR="002C3F83" w:rsidRDefault="009201B0">
            <w:pPr>
              <w:ind w:left="100"/>
              <w:rPr>
                <w:sz w:val="20"/>
                <w:szCs w:val="20"/>
              </w:rPr>
            </w:pPr>
            <w:r>
              <w:rPr>
                <w:rFonts w:eastAsia="Times New Roman"/>
                <w:w w:val="98"/>
                <w:sz w:val="20"/>
                <w:szCs w:val="20"/>
              </w:rPr>
              <w:t>умеет писать письма.</w:t>
            </w:r>
          </w:p>
        </w:tc>
        <w:tc>
          <w:tcPr>
            <w:tcW w:w="160" w:type="dxa"/>
            <w:vAlign w:val="bottom"/>
          </w:tcPr>
          <w:p w:rsidR="002C3F83" w:rsidRDefault="002C3F83">
            <w:pPr>
              <w:rPr>
                <w:sz w:val="20"/>
                <w:szCs w:val="20"/>
              </w:rPr>
            </w:pPr>
          </w:p>
        </w:tc>
        <w:tc>
          <w:tcPr>
            <w:tcW w:w="700" w:type="dxa"/>
            <w:vAlign w:val="bottom"/>
          </w:tcPr>
          <w:p w:rsidR="002C3F83" w:rsidRDefault="002C3F83">
            <w:pPr>
              <w:rPr>
                <w:sz w:val="20"/>
                <w:szCs w:val="20"/>
              </w:rPr>
            </w:pPr>
          </w:p>
        </w:tc>
        <w:tc>
          <w:tcPr>
            <w:tcW w:w="340" w:type="dxa"/>
            <w:tcBorders>
              <w:right w:val="single" w:sz="8" w:space="0" w:color="auto"/>
            </w:tcBorders>
            <w:vAlign w:val="bottom"/>
          </w:tcPr>
          <w:p w:rsidR="002C3F83" w:rsidRDefault="002C3F83">
            <w:pPr>
              <w:rPr>
                <w:sz w:val="20"/>
                <w:szCs w:val="20"/>
              </w:rPr>
            </w:pPr>
          </w:p>
        </w:tc>
        <w:tc>
          <w:tcPr>
            <w:tcW w:w="2360" w:type="dxa"/>
            <w:gridSpan w:val="6"/>
            <w:vAlign w:val="bottom"/>
          </w:tcPr>
          <w:p w:rsidR="002C3F83" w:rsidRDefault="009201B0">
            <w:pPr>
              <w:ind w:left="100"/>
              <w:rPr>
                <w:sz w:val="20"/>
                <w:szCs w:val="20"/>
              </w:rPr>
            </w:pPr>
            <w:r>
              <w:rPr>
                <w:rFonts w:eastAsia="Times New Roman"/>
                <w:sz w:val="20"/>
                <w:szCs w:val="20"/>
              </w:rPr>
              <w:t>заявление, объявление.</w:t>
            </w:r>
          </w:p>
        </w:tc>
        <w:tc>
          <w:tcPr>
            <w:tcW w:w="38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97"/>
        </w:trPr>
        <w:tc>
          <w:tcPr>
            <w:tcW w:w="2400" w:type="dxa"/>
            <w:gridSpan w:val="5"/>
            <w:tcBorders>
              <w:left w:val="single" w:sz="8" w:space="0" w:color="auto"/>
              <w:bottom w:val="single" w:sz="8" w:space="0" w:color="auto"/>
            </w:tcBorders>
            <w:vAlign w:val="bottom"/>
          </w:tcPr>
          <w:p w:rsidR="002C3F83" w:rsidRDefault="002C3F83">
            <w:pPr>
              <w:rPr>
                <w:sz w:val="8"/>
                <w:szCs w:val="8"/>
              </w:rPr>
            </w:pPr>
          </w:p>
        </w:tc>
        <w:tc>
          <w:tcPr>
            <w:tcW w:w="300" w:type="dxa"/>
            <w:tcBorders>
              <w:bottom w:val="single" w:sz="8" w:space="0" w:color="auto"/>
            </w:tcBorders>
            <w:vAlign w:val="bottom"/>
          </w:tcPr>
          <w:p w:rsidR="002C3F83" w:rsidRDefault="002C3F83">
            <w:pPr>
              <w:rPr>
                <w:sz w:val="8"/>
                <w:szCs w:val="8"/>
              </w:rPr>
            </w:pPr>
          </w:p>
        </w:tc>
        <w:tc>
          <w:tcPr>
            <w:tcW w:w="660" w:type="dxa"/>
            <w:tcBorders>
              <w:bottom w:val="single" w:sz="8" w:space="0" w:color="auto"/>
              <w:right w:val="single" w:sz="8" w:space="0" w:color="auto"/>
            </w:tcBorders>
            <w:vAlign w:val="bottom"/>
          </w:tcPr>
          <w:p w:rsidR="002C3F83" w:rsidRDefault="002C3F83">
            <w:pPr>
              <w:rPr>
                <w:sz w:val="8"/>
                <w:szCs w:val="8"/>
              </w:rPr>
            </w:pPr>
          </w:p>
        </w:tc>
        <w:tc>
          <w:tcPr>
            <w:tcW w:w="740" w:type="dxa"/>
            <w:tcBorders>
              <w:bottom w:val="single" w:sz="8" w:space="0" w:color="auto"/>
            </w:tcBorders>
            <w:vAlign w:val="bottom"/>
          </w:tcPr>
          <w:p w:rsidR="002C3F83" w:rsidRDefault="002C3F83">
            <w:pPr>
              <w:rPr>
                <w:sz w:val="8"/>
                <w:szCs w:val="8"/>
              </w:rPr>
            </w:pPr>
          </w:p>
        </w:tc>
        <w:tc>
          <w:tcPr>
            <w:tcW w:w="380" w:type="dxa"/>
            <w:tcBorders>
              <w:bottom w:val="single" w:sz="8" w:space="0" w:color="auto"/>
            </w:tcBorders>
            <w:vAlign w:val="bottom"/>
          </w:tcPr>
          <w:p w:rsidR="002C3F83" w:rsidRDefault="002C3F83">
            <w:pPr>
              <w:rPr>
                <w:sz w:val="8"/>
                <w:szCs w:val="8"/>
              </w:rPr>
            </w:pPr>
          </w:p>
        </w:tc>
        <w:tc>
          <w:tcPr>
            <w:tcW w:w="960" w:type="dxa"/>
            <w:gridSpan w:val="3"/>
            <w:tcBorders>
              <w:bottom w:val="single" w:sz="8" w:space="0" w:color="auto"/>
            </w:tcBorders>
            <w:vAlign w:val="bottom"/>
          </w:tcPr>
          <w:p w:rsidR="002C3F83" w:rsidRDefault="002C3F83">
            <w:pPr>
              <w:rPr>
                <w:sz w:val="8"/>
                <w:szCs w:val="8"/>
              </w:rPr>
            </w:pPr>
          </w:p>
        </w:tc>
        <w:tc>
          <w:tcPr>
            <w:tcW w:w="1040" w:type="dxa"/>
            <w:gridSpan w:val="2"/>
            <w:tcBorders>
              <w:bottom w:val="single" w:sz="8" w:space="0" w:color="auto"/>
              <w:right w:val="single" w:sz="8" w:space="0" w:color="auto"/>
            </w:tcBorders>
            <w:vAlign w:val="bottom"/>
          </w:tcPr>
          <w:p w:rsidR="002C3F83" w:rsidRDefault="002C3F83">
            <w:pPr>
              <w:rPr>
                <w:sz w:val="8"/>
                <w:szCs w:val="8"/>
              </w:rPr>
            </w:pPr>
          </w:p>
        </w:tc>
        <w:tc>
          <w:tcPr>
            <w:tcW w:w="1100" w:type="dxa"/>
            <w:gridSpan w:val="3"/>
            <w:tcBorders>
              <w:bottom w:val="single" w:sz="8" w:space="0" w:color="auto"/>
            </w:tcBorders>
            <w:vAlign w:val="bottom"/>
          </w:tcPr>
          <w:p w:rsidR="002C3F83" w:rsidRDefault="002C3F83">
            <w:pPr>
              <w:rPr>
                <w:sz w:val="8"/>
                <w:szCs w:val="8"/>
              </w:rPr>
            </w:pPr>
          </w:p>
        </w:tc>
        <w:tc>
          <w:tcPr>
            <w:tcW w:w="900" w:type="dxa"/>
            <w:gridSpan w:val="2"/>
            <w:tcBorders>
              <w:bottom w:val="single" w:sz="8" w:space="0" w:color="auto"/>
            </w:tcBorders>
            <w:vAlign w:val="bottom"/>
          </w:tcPr>
          <w:p w:rsidR="002C3F83" w:rsidRDefault="002C3F83">
            <w:pPr>
              <w:rPr>
                <w:sz w:val="8"/>
                <w:szCs w:val="8"/>
              </w:rPr>
            </w:pPr>
          </w:p>
        </w:tc>
        <w:tc>
          <w:tcPr>
            <w:tcW w:w="1120" w:type="dxa"/>
            <w:gridSpan w:val="3"/>
            <w:tcBorders>
              <w:bottom w:val="single" w:sz="8" w:space="0" w:color="auto"/>
              <w:right w:val="single" w:sz="8" w:space="0" w:color="auto"/>
            </w:tcBorders>
            <w:vAlign w:val="bottom"/>
          </w:tcPr>
          <w:p w:rsidR="002C3F83" w:rsidRDefault="002C3F83">
            <w:pPr>
              <w:rPr>
                <w:sz w:val="8"/>
                <w:szCs w:val="8"/>
              </w:rPr>
            </w:pPr>
          </w:p>
        </w:tc>
        <w:tc>
          <w:tcPr>
            <w:tcW w:w="0" w:type="dxa"/>
            <w:vAlign w:val="bottom"/>
          </w:tcPr>
          <w:p w:rsidR="002C3F83" w:rsidRDefault="002C3F83">
            <w:pPr>
              <w:rPr>
                <w:sz w:val="1"/>
                <w:szCs w:val="1"/>
              </w:rPr>
            </w:pPr>
          </w:p>
        </w:tc>
      </w:tr>
      <w:tr w:rsidR="002C3F83">
        <w:trPr>
          <w:trHeight w:val="216"/>
        </w:trPr>
        <w:tc>
          <w:tcPr>
            <w:tcW w:w="2400" w:type="dxa"/>
            <w:gridSpan w:val="5"/>
            <w:tcBorders>
              <w:left w:val="single" w:sz="8" w:space="0" w:color="auto"/>
            </w:tcBorders>
            <w:vAlign w:val="bottom"/>
          </w:tcPr>
          <w:p w:rsidR="002C3F83" w:rsidRDefault="009201B0">
            <w:pPr>
              <w:spacing w:line="216" w:lineRule="exact"/>
              <w:ind w:left="120"/>
              <w:rPr>
                <w:sz w:val="20"/>
                <w:szCs w:val="20"/>
              </w:rPr>
            </w:pPr>
            <w:r>
              <w:rPr>
                <w:rFonts w:eastAsia="Times New Roman"/>
                <w:b/>
                <w:bCs/>
                <w:sz w:val="20"/>
                <w:szCs w:val="20"/>
              </w:rPr>
              <w:t>Культурный компонент.</w:t>
            </w:r>
          </w:p>
        </w:tc>
        <w:tc>
          <w:tcPr>
            <w:tcW w:w="300" w:type="dxa"/>
            <w:vAlign w:val="bottom"/>
          </w:tcPr>
          <w:p w:rsidR="002C3F83" w:rsidRDefault="002C3F83">
            <w:pPr>
              <w:rPr>
                <w:sz w:val="18"/>
                <w:szCs w:val="18"/>
              </w:rPr>
            </w:pPr>
          </w:p>
        </w:tc>
        <w:tc>
          <w:tcPr>
            <w:tcW w:w="660" w:type="dxa"/>
            <w:tcBorders>
              <w:right w:val="single" w:sz="8" w:space="0" w:color="auto"/>
            </w:tcBorders>
            <w:vAlign w:val="bottom"/>
          </w:tcPr>
          <w:p w:rsidR="002C3F83" w:rsidRDefault="002C3F83">
            <w:pPr>
              <w:rPr>
                <w:sz w:val="18"/>
                <w:szCs w:val="18"/>
              </w:rPr>
            </w:pPr>
          </w:p>
        </w:tc>
        <w:tc>
          <w:tcPr>
            <w:tcW w:w="740" w:type="dxa"/>
            <w:vAlign w:val="bottom"/>
          </w:tcPr>
          <w:p w:rsidR="002C3F83" w:rsidRDefault="009201B0">
            <w:pPr>
              <w:spacing w:line="216" w:lineRule="exact"/>
              <w:ind w:left="100"/>
              <w:rPr>
                <w:sz w:val="20"/>
                <w:szCs w:val="20"/>
              </w:rPr>
            </w:pPr>
            <w:r>
              <w:rPr>
                <w:rFonts w:eastAsia="Times New Roman"/>
                <w:sz w:val="20"/>
                <w:szCs w:val="20"/>
              </w:rPr>
              <w:t>Знает</w:t>
            </w:r>
          </w:p>
        </w:tc>
        <w:tc>
          <w:tcPr>
            <w:tcW w:w="380" w:type="dxa"/>
            <w:vAlign w:val="bottom"/>
          </w:tcPr>
          <w:p w:rsidR="002C3F83" w:rsidRDefault="009201B0">
            <w:pPr>
              <w:spacing w:line="216" w:lineRule="exact"/>
              <w:ind w:left="80"/>
              <w:rPr>
                <w:sz w:val="20"/>
                <w:szCs w:val="20"/>
              </w:rPr>
            </w:pPr>
            <w:r>
              <w:rPr>
                <w:rFonts w:eastAsia="Times New Roman"/>
                <w:sz w:val="20"/>
                <w:szCs w:val="20"/>
              </w:rPr>
              <w:t>и</w:t>
            </w:r>
          </w:p>
        </w:tc>
        <w:tc>
          <w:tcPr>
            <w:tcW w:w="960" w:type="dxa"/>
            <w:gridSpan w:val="3"/>
            <w:vAlign w:val="bottom"/>
          </w:tcPr>
          <w:p w:rsidR="002C3F83" w:rsidRDefault="009201B0">
            <w:pPr>
              <w:spacing w:line="216" w:lineRule="exact"/>
              <w:ind w:left="40"/>
              <w:rPr>
                <w:sz w:val="20"/>
                <w:szCs w:val="20"/>
              </w:rPr>
            </w:pPr>
            <w:r>
              <w:rPr>
                <w:rFonts w:eastAsia="Times New Roman"/>
                <w:w w:val="98"/>
                <w:sz w:val="20"/>
                <w:szCs w:val="20"/>
              </w:rPr>
              <w:t>выполняет</w:t>
            </w:r>
          </w:p>
        </w:tc>
        <w:tc>
          <w:tcPr>
            <w:tcW w:w="1040" w:type="dxa"/>
            <w:gridSpan w:val="2"/>
            <w:tcBorders>
              <w:right w:val="single" w:sz="8" w:space="0" w:color="auto"/>
            </w:tcBorders>
            <w:vAlign w:val="bottom"/>
          </w:tcPr>
          <w:p w:rsidR="002C3F83" w:rsidRDefault="009201B0">
            <w:pPr>
              <w:spacing w:line="216" w:lineRule="exact"/>
              <w:ind w:right="20"/>
              <w:jc w:val="right"/>
              <w:rPr>
                <w:sz w:val="20"/>
                <w:szCs w:val="20"/>
              </w:rPr>
            </w:pPr>
            <w:r>
              <w:rPr>
                <w:rFonts w:eastAsia="Times New Roman"/>
                <w:sz w:val="20"/>
                <w:szCs w:val="20"/>
              </w:rPr>
              <w:t>правила</w:t>
            </w:r>
          </w:p>
        </w:tc>
        <w:tc>
          <w:tcPr>
            <w:tcW w:w="1100" w:type="dxa"/>
            <w:gridSpan w:val="3"/>
            <w:vAlign w:val="bottom"/>
          </w:tcPr>
          <w:p w:rsidR="002C3F83" w:rsidRDefault="009201B0">
            <w:pPr>
              <w:spacing w:line="216" w:lineRule="exact"/>
              <w:ind w:left="100"/>
              <w:rPr>
                <w:sz w:val="20"/>
                <w:szCs w:val="20"/>
              </w:rPr>
            </w:pPr>
            <w:r>
              <w:rPr>
                <w:rFonts w:eastAsia="Times New Roman"/>
                <w:sz w:val="20"/>
                <w:szCs w:val="20"/>
              </w:rPr>
              <w:t>Выполняет</w:t>
            </w:r>
          </w:p>
        </w:tc>
        <w:tc>
          <w:tcPr>
            <w:tcW w:w="900" w:type="dxa"/>
            <w:gridSpan w:val="2"/>
            <w:vAlign w:val="bottom"/>
          </w:tcPr>
          <w:p w:rsidR="002C3F83" w:rsidRDefault="009201B0">
            <w:pPr>
              <w:spacing w:line="216" w:lineRule="exact"/>
              <w:ind w:left="120"/>
              <w:rPr>
                <w:sz w:val="20"/>
                <w:szCs w:val="20"/>
              </w:rPr>
            </w:pPr>
            <w:r>
              <w:rPr>
                <w:rFonts w:eastAsia="Times New Roman"/>
                <w:sz w:val="20"/>
                <w:szCs w:val="20"/>
              </w:rPr>
              <w:t>правила</w:t>
            </w:r>
          </w:p>
        </w:tc>
        <w:tc>
          <w:tcPr>
            <w:tcW w:w="1120" w:type="dxa"/>
            <w:gridSpan w:val="3"/>
            <w:tcBorders>
              <w:right w:val="single" w:sz="8" w:space="0" w:color="auto"/>
            </w:tcBorders>
            <w:vAlign w:val="bottom"/>
          </w:tcPr>
          <w:p w:rsidR="002C3F83" w:rsidRDefault="009201B0">
            <w:pPr>
              <w:spacing w:line="216" w:lineRule="exact"/>
              <w:ind w:right="20"/>
              <w:jc w:val="right"/>
              <w:rPr>
                <w:sz w:val="20"/>
                <w:szCs w:val="20"/>
              </w:rPr>
            </w:pPr>
            <w:r>
              <w:rPr>
                <w:rFonts w:eastAsia="Times New Roman"/>
                <w:sz w:val="20"/>
                <w:szCs w:val="20"/>
              </w:rPr>
              <w:t>поведения,</w:t>
            </w:r>
          </w:p>
        </w:tc>
        <w:tc>
          <w:tcPr>
            <w:tcW w:w="0" w:type="dxa"/>
            <w:vAlign w:val="bottom"/>
          </w:tcPr>
          <w:p w:rsidR="002C3F83" w:rsidRDefault="002C3F83">
            <w:pPr>
              <w:rPr>
                <w:sz w:val="1"/>
                <w:szCs w:val="1"/>
              </w:rPr>
            </w:pPr>
          </w:p>
        </w:tc>
      </w:tr>
      <w:tr w:rsidR="002C3F83">
        <w:trPr>
          <w:trHeight w:val="226"/>
        </w:trPr>
        <w:tc>
          <w:tcPr>
            <w:tcW w:w="2400" w:type="dxa"/>
            <w:gridSpan w:val="5"/>
            <w:tcBorders>
              <w:left w:val="single" w:sz="8" w:space="0" w:color="auto"/>
            </w:tcBorders>
            <w:vAlign w:val="bottom"/>
          </w:tcPr>
          <w:p w:rsidR="002C3F83" w:rsidRDefault="009201B0">
            <w:pPr>
              <w:spacing w:line="226" w:lineRule="exact"/>
              <w:ind w:left="120"/>
              <w:rPr>
                <w:sz w:val="20"/>
                <w:szCs w:val="20"/>
              </w:rPr>
            </w:pPr>
            <w:r>
              <w:rPr>
                <w:rFonts w:eastAsia="Times New Roman"/>
                <w:sz w:val="20"/>
                <w:szCs w:val="20"/>
              </w:rPr>
              <w:t>Уровень  воспитанности,</w:t>
            </w:r>
          </w:p>
        </w:tc>
        <w:tc>
          <w:tcPr>
            <w:tcW w:w="960" w:type="dxa"/>
            <w:gridSpan w:val="2"/>
            <w:tcBorders>
              <w:right w:val="single" w:sz="8" w:space="0" w:color="auto"/>
            </w:tcBorders>
            <w:vAlign w:val="bottom"/>
          </w:tcPr>
          <w:p w:rsidR="002C3F83" w:rsidRDefault="009201B0">
            <w:pPr>
              <w:spacing w:line="226" w:lineRule="exact"/>
              <w:ind w:right="20"/>
              <w:jc w:val="right"/>
              <w:rPr>
                <w:sz w:val="20"/>
                <w:szCs w:val="20"/>
              </w:rPr>
            </w:pPr>
            <w:r>
              <w:rPr>
                <w:rFonts w:eastAsia="Times New Roman"/>
                <w:sz w:val="20"/>
                <w:szCs w:val="20"/>
              </w:rPr>
              <w:t>культура</w:t>
            </w:r>
          </w:p>
        </w:tc>
        <w:tc>
          <w:tcPr>
            <w:tcW w:w="3120" w:type="dxa"/>
            <w:gridSpan w:val="7"/>
            <w:tcBorders>
              <w:right w:val="single" w:sz="8" w:space="0" w:color="auto"/>
            </w:tcBorders>
            <w:vAlign w:val="bottom"/>
          </w:tcPr>
          <w:p w:rsidR="002C3F83" w:rsidRDefault="009201B0">
            <w:pPr>
              <w:spacing w:line="226" w:lineRule="exact"/>
              <w:ind w:left="100"/>
              <w:rPr>
                <w:sz w:val="20"/>
                <w:szCs w:val="20"/>
              </w:rPr>
            </w:pPr>
            <w:r>
              <w:rPr>
                <w:rFonts w:eastAsia="Times New Roman"/>
                <w:sz w:val="20"/>
                <w:szCs w:val="20"/>
              </w:rPr>
              <w:t>поведения    в    группе,    доме,</w:t>
            </w:r>
          </w:p>
        </w:tc>
        <w:tc>
          <w:tcPr>
            <w:tcW w:w="3120" w:type="dxa"/>
            <w:gridSpan w:val="8"/>
            <w:tcBorders>
              <w:right w:val="single" w:sz="8" w:space="0" w:color="auto"/>
            </w:tcBorders>
            <w:vAlign w:val="bottom"/>
          </w:tcPr>
          <w:p w:rsidR="002C3F83" w:rsidRDefault="009201B0">
            <w:pPr>
              <w:spacing w:line="226" w:lineRule="exact"/>
              <w:ind w:left="100"/>
              <w:rPr>
                <w:sz w:val="20"/>
                <w:szCs w:val="20"/>
              </w:rPr>
            </w:pPr>
            <w:r>
              <w:rPr>
                <w:rFonts w:eastAsia="Times New Roman"/>
                <w:sz w:val="20"/>
                <w:szCs w:val="20"/>
              </w:rPr>
              <w:t>участвуя  в  культурно-массовых</w:t>
            </w:r>
          </w:p>
        </w:tc>
        <w:tc>
          <w:tcPr>
            <w:tcW w:w="0" w:type="dxa"/>
            <w:vAlign w:val="bottom"/>
          </w:tcPr>
          <w:p w:rsidR="002C3F83" w:rsidRDefault="002C3F83">
            <w:pPr>
              <w:rPr>
                <w:sz w:val="1"/>
                <w:szCs w:val="1"/>
              </w:rPr>
            </w:pPr>
          </w:p>
        </w:tc>
      </w:tr>
      <w:tr w:rsidR="002C3F83">
        <w:trPr>
          <w:trHeight w:val="230"/>
        </w:trPr>
        <w:tc>
          <w:tcPr>
            <w:tcW w:w="3360" w:type="dxa"/>
            <w:gridSpan w:val="7"/>
            <w:tcBorders>
              <w:left w:val="single" w:sz="8" w:space="0" w:color="auto"/>
              <w:right w:val="single" w:sz="8" w:space="0" w:color="auto"/>
            </w:tcBorders>
            <w:vAlign w:val="bottom"/>
          </w:tcPr>
          <w:p w:rsidR="002C3F83" w:rsidRDefault="009201B0">
            <w:pPr>
              <w:ind w:left="120"/>
              <w:rPr>
                <w:sz w:val="20"/>
                <w:szCs w:val="20"/>
              </w:rPr>
            </w:pPr>
            <w:r>
              <w:rPr>
                <w:rFonts w:eastAsia="Times New Roman"/>
                <w:sz w:val="20"/>
                <w:szCs w:val="20"/>
              </w:rPr>
              <w:t>поведения  за  столом,  в  быту,  в</w:t>
            </w:r>
          </w:p>
        </w:tc>
        <w:tc>
          <w:tcPr>
            <w:tcW w:w="3120" w:type="dxa"/>
            <w:gridSpan w:val="7"/>
            <w:tcBorders>
              <w:right w:val="single" w:sz="8" w:space="0" w:color="auto"/>
            </w:tcBorders>
            <w:vAlign w:val="bottom"/>
          </w:tcPr>
          <w:p w:rsidR="002C3F83" w:rsidRDefault="009201B0">
            <w:pPr>
              <w:ind w:left="100"/>
              <w:rPr>
                <w:sz w:val="20"/>
                <w:szCs w:val="20"/>
              </w:rPr>
            </w:pPr>
            <w:r>
              <w:rPr>
                <w:rFonts w:eastAsia="Times New Roman"/>
                <w:sz w:val="20"/>
                <w:szCs w:val="20"/>
              </w:rPr>
              <w:t>общественных местах, на улице.</w:t>
            </w:r>
          </w:p>
        </w:tc>
        <w:tc>
          <w:tcPr>
            <w:tcW w:w="1660" w:type="dxa"/>
            <w:gridSpan w:val="4"/>
            <w:vAlign w:val="bottom"/>
          </w:tcPr>
          <w:p w:rsidR="002C3F83" w:rsidRDefault="009201B0">
            <w:pPr>
              <w:ind w:left="100"/>
              <w:rPr>
                <w:sz w:val="20"/>
                <w:szCs w:val="20"/>
              </w:rPr>
            </w:pPr>
            <w:r>
              <w:rPr>
                <w:rFonts w:eastAsia="Times New Roman"/>
                <w:sz w:val="20"/>
                <w:szCs w:val="20"/>
              </w:rPr>
              <w:t>мероприятиях.</w:t>
            </w:r>
          </w:p>
        </w:tc>
        <w:tc>
          <w:tcPr>
            <w:tcW w:w="340" w:type="dxa"/>
            <w:vAlign w:val="bottom"/>
          </w:tcPr>
          <w:p w:rsidR="002C3F83" w:rsidRDefault="002C3F83">
            <w:pPr>
              <w:rPr>
                <w:sz w:val="20"/>
                <w:szCs w:val="20"/>
              </w:rPr>
            </w:pPr>
          </w:p>
        </w:tc>
        <w:tc>
          <w:tcPr>
            <w:tcW w:w="360" w:type="dxa"/>
            <w:vAlign w:val="bottom"/>
          </w:tcPr>
          <w:p w:rsidR="002C3F83" w:rsidRDefault="002C3F83">
            <w:pPr>
              <w:rPr>
                <w:sz w:val="20"/>
                <w:szCs w:val="20"/>
              </w:rPr>
            </w:pPr>
          </w:p>
        </w:tc>
        <w:tc>
          <w:tcPr>
            <w:tcW w:w="38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0"/>
        </w:trPr>
        <w:tc>
          <w:tcPr>
            <w:tcW w:w="1380" w:type="dxa"/>
            <w:gridSpan w:val="2"/>
            <w:tcBorders>
              <w:left w:val="single" w:sz="8" w:space="0" w:color="auto"/>
            </w:tcBorders>
            <w:vAlign w:val="bottom"/>
          </w:tcPr>
          <w:p w:rsidR="002C3F83" w:rsidRDefault="009201B0">
            <w:pPr>
              <w:ind w:left="120"/>
              <w:rPr>
                <w:sz w:val="20"/>
                <w:szCs w:val="20"/>
              </w:rPr>
            </w:pPr>
            <w:r>
              <w:rPr>
                <w:rFonts w:eastAsia="Times New Roman"/>
                <w:w w:val="98"/>
                <w:sz w:val="20"/>
                <w:szCs w:val="20"/>
              </w:rPr>
              <w:t>общественных</w:t>
            </w:r>
          </w:p>
        </w:tc>
        <w:tc>
          <w:tcPr>
            <w:tcW w:w="220" w:type="dxa"/>
            <w:vAlign w:val="bottom"/>
          </w:tcPr>
          <w:p w:rsidR="002C3F83" w:rsidRDefault="002C3F83">
            <w:pPr>
              <w:rPr>
                <w:sz w:val="20"/>
                <w:szCs w:val="20"/>
              </w:rPr>
            </w:pPr>
          </w:p>
        </w:tc>
        <w:tc>
          <w:tcPr>
            <w:tcW w:w="800" w:type="dxa"/>
            <w:gridSpan w:val="2"/>
            <w:vAlign w:val="bottom"/>
          </w:tcPr>
          <w:p w:rsidR="002C3F83" w:rsidRDefault="009201B0">
            <w:pPr>
              <w:ind w:left="40"/>
              <w:rPr>
                <w:sz w:val="20"/>
                <w:szCs w:val="20"/>
              </w:rPr>
            </w:pPr>
            <w:r>
              <w:rPr>
                <w:rFonts w:eastAsia="Times New Roman"/>
                <w:sz w:val="20"/>
                <w:szCs w:val="20"/>
              </w:rPr>
              <w:t>местах,</w:t>
            </w:r>
          </w:p>
        </w:tc>
        <w:tc>
          <w:tcPr>
            <w:tcW w:w="960" w:type="dxa"/>
            <w:gridSpan w:val="2"/>
            <w:tcBorders>
              <w:right w:val="single" w:sz="8" w:space="0" w:color="auto"/>
            </w:tcBorders>
            <w:vAlign w:val="bottom"/>
          </w:tcPr>
          <w:p w:rsidR="002C3F83" w:rsidRDefault="009201B0">
            <w:pPr>
              <w:ind w:right="20"/>
              <w:jc w:val="right"/>
              <w:rPr>
                <w:sz w:val="20"/>
                <w:szCs w:val="20"/>
              </w:rPr>
            </w:pPr>
            <w:r>
              <w:rPr>
                <w:rFonts w:eastAsia="Times New Roman"/>
                <w:sz w:val="20"/>
                <w:szCs w:val="20"/>
              </w:rPr>
              <w:t>уровень</w:t>
            </w:r>
          </w:p>
        </w:tc>
        <w:tc>
          <w:tcPr>
            <w:tcW w:w="740" w:type="dxa"/>
            <w:tcBorders>
              <w:bottom w:val="single" w:sz="8" w:space="0" w:color="auto"/>
            </w:tcBorders>
            <w:vAlign w:val="bottom"/>
          </w:tcPr>
          <w:p w:rsidR="002C3F83" w:rsidRDefault="002C3F83">
            <w:pPr>
              <w:rPr>
                <w:sz w:val="20"/>
                <w:szCs w:val="20"/>
              </w:rPr>
            </w:pPr>
          </w:p>
        </w:tc>
        <w:tc>
          <w:tcPr>
            <w:tcW w:w="380" w:type="dxa"/>
            <w:tcBorders>
              <w:bottom w:val="single" w:sz="8" w:space="0" w:color="auto"/>
            </w:tcBorders>
            <w:vAlign w:val="bottom"/>
          </w:tcPr>
          <w:p w:rsidR="002C3F83" w:rsidRDefault="002C3F83">
            <w:pPr>
              <w:rPr>
                <w:sz w:val="20"/>
                <w:szCs w:val="20"/>
              </w:rPr>
            </w:pPr>
          </w:p>
        </w:tc>
        <w:tc>
          <w:tcPr>
            <w:tcW w:w="420" w:type="dxa"/>
            <w:tcBorders>
              <w:bottom w:val="single" w:sz="8" w:space="0" w:color="auto"/>
            </w:tcBorders>
            <w:vAlign w:val="bottom"/>
          </w:tcPr>
          <w:p w:rsidR="002C3F83" w:rsidRDefault="002C3F83">
            <w:pPr>
              <w:rPr>
                <w:sz w:val="20"/>
                <w:szCs w:val="20"/>
              </w:rPr>
            </w:pPr>
          </w:p>
        </w:tc>
        <w:tc>
          <w:tcPr>
            <w:tcW w:w="380" w:type="dxa"/>
            <w:tcBorders>
              <w:bottom w:val="single" w:sz="8" w:space="0" w:color="auto"/>
            </w:tcBorders>
            <w:vAlign w:val="bottom"/>
          </w:tcPr>
          <w:p w:rsidR="002C3F83" w:rsidRDefault="002C3F83">
            <w:pPr>
              <w:rPr>
                <w:sz w:val="20"/>
                <w:szCs w:val="20"/>
              </w:rPr>
            </w:pPr>
          </w:p>
        </w:tc>
        <w:tc>
          <w:tcPr>
            <w:tcW w:w="160" w:type="dxa"/>
            <w:tcBorders>
              <w:bottom w:val="single" w:sz="8" w:space="0" w:color="auto"/>
            </w:tcBorders>
            <w:vAlign w:val="bottom"/>
          </w:tcPr>
          <w:p w:rsidR="002C3F83" w:rsidRDefault="002C3F83">
            <w:pPr>
              <w:rPr>
                <w:sz w:val="20"/>
                <w:szCs w:val="20"/>
              </w:rPr>
            </w:pPr>
          </w:p>
        </w:tc>
        <w:tc>
          <w:tcPr>
            <w:tcW w:w="700" w:type="dxa"/>
            <w:tcBorders>
              <w:bottom w:val="single" w:sz="8" w:space="0" w:color="auto"/>
            </w:tcBorders>
            <w:vAlign w:val="bottom"/>
          </w:tcPr>
          <w:p w:rsidR="002C3F83" w:rsidRDefault="002C3F83">
            <w:pPr>
              <w:rPr>
                <w:sz w:val="20"/>
                <w:szCs w:val="20"/>
              </w:rPr>
            </w:pPr>
          </w:p>
        </w:tc>
        <w:tc>
          <w:tcPr>
            <w:tcW w:w="340" w:type="dxa"/>
            <w:tcBorders>
              <w:bottom w:val="single" w:sz="8" w:space="0" w:color="auto"/>
              <w:right w:val="single" w:sz="8" w:space="0" w:color="auto"/>
            </w:tcBorders>
            <w:vAlign w:val="bottom"/>
          </w:tcPr>
          <w:p w:rsidR="002C3F83" w:rsidRDefault="002C3F83">
            <w:pPr>
              <w:rPr>
                <w:sz w:val="20"/>
                <w:szCs w:val="20"/>
              </w:rPr>
            </w:pPr>
          </w:p>
        </w:tc>
        <w:tc>
          <w:tcPr>
            <w:tcW w:w="700" w:type="dxa"/>
            <w:tcBorders>
              <w:bottom w:val="single" w:sz="8" w:space="0" w:color="auto"/>
            </w:tcBorders>
            <w:vAlign w:val="bottom"/>
          </w:tcPr>
          <w:p w:rsidR="002C3F83" w:rsidRDefault="002C3F83">
            <w:pPr>
              <w:rPr>
                <w:sz w:val="20"/>
                <w:szCs w:val="20"/>
              </w:rPr>
            </w:pPr>
          </w:p>
        </w:tc>
        <w:tc>
          <w:tcPr>
            <w:tcW w:w="100" w:type="dxa"/>
            <w:tcBorders>
              <w:bottom w:val="single" w:sz="8" w:space="0" w:color="auto"/>
            </w:tcBorders>
            <w:vAlign w:val="bottom"/>
          </w:tcPr>
          <w:p w:rsidR="002C3F83" w:rsidRDefault="002C3F83">
            <w:pPr>
              <w:rPr>
                <w:sz w:val="20"/>
                <w:szCs w:val="20"/>
              </w:rPr>
            </w:pPr>
          </w:p>
        </w:tc>
        <w:tc>
          <w:tcPr>
            <w:tcW w:w="300" w:type="dxa"/>
            <w:tcBorders>
              <w:bottom w:val="single" w:sz="8" w:space="0" w:color="auto"/>
            </w:tcBorders>
            <w:vAlign w:val="bottom"/>
          </w:tcPr>
          <w:p w:rsidR="002C3F83" w:rsidRDefault="002C3F83">
            <w:pPr>
              <w:rPr>
                <w:sz w:val="20"/>
                <w:szCs w:val="20"/>
              </w:rPr>
            </w:pPr>
          </w:p>
        </w:tc>
        <w:tc>
          <w:tcPr>
            <w:tcW w:w="560" w:type="dxa"/>
            <w:tcBorders>
              <w:bottom w:val="single" w:sz="8" w:space="0" w:color="auto"/>
            </w:tcBorders>
            <w:vAlign w:val="bottom"/>
          </w:tcPr>
          <w:p w:rsidR="002C3F83" w:rsidRDefault="002C3F83">
            <w:pPr>
              <w:rPr>
                <w:sz w:val="20"/>
                <w:szCs w:val="20"/>
              </w:rPr>
            </w:pPr>
          </w:p>
        </w:tc>
        <w:tc>
          <w:tcPr>
            <w:tcW w:w="340" w:type="dxa"/>
            <w:tcBorders>
              <w:bottom w:val="single" w:sz="8" w:space="0" w:color="auto"/>
            </w:tcBorders>
            <w:vAlign w:val="bottom"/>
          </w:tcPr>
          <w:p w:rsidR="002C3F83" w:rsidRDefault="002C3F83">
            <w:pPr>
              <w:rPr>
                <w:sz w:val="20"/>
                <w:szCs w:val="20"/>
              </w:rPr>
            </w:pPr>
          </w:p>
        </w:tc>
        <w:tc>
          <w:tcPr>
            <w:tcW w:w="360" w:type="dxa"/>
            <w:tcBorders>
              <w:bottom w:val="single" w:sz="8" w:space="0" w:color="auto"/>
            </w:tcBorders>
            <w:vAlign w:val="bottom"/>
          </w:tcPr>
          <w:p w:rsidR="002C3F83" w:rsidRDefault="002C3F83">
            <w:pPr>
              <w:rPr>
                <w:sz w:val="20"/>
                <w:szCs w:val="20"/>
              </w:rPr>
            </w:pPr>
          </w:p>
        </w:tc>
        <w:tc>
          <w:tcPr>
            <w:tcW w:w="380" w:type="dxa"/>
            <w:tcBorders>
              <w:bottom w:val="single" w:sz="8" w:space="0" w:color="auto"/>
            </w:tcBorders>
            <w:vAlign w:val="bottom"/>
          </w:tcPr>
          <w:p w:rsidR="002C3F83" w:rsidRDefault="002C3F83">
            <w:pPr>
              <w:rPr>
                <w:sz w:val="20"/>
                <w:szCs w:val="20"/>
              </w:rPr>
            </w:pPr>
          </w:p>
        </w:tc>
        <w:tc>
          <w:tcPr>
            <w:tcW w:w="380" w:type="dxa"/>
            <w:tcBorders>
              <w:bottom w:val="single" w:sz="8" w:space="0" w:color="auto"/>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19"/>
        </w:trPr>
        <w:tc>
          <w:tcPr>
            <w:tcW w:w="1600" w:type="dxa"/>
            <w:gridSpan w:val="3"/>
            <w:tcBorders>
              <w:left w:val="single" w:sz="8" w:space="0" w:color="auto"/>
            </w:tcBorders>
            <w:vAlign w:val="bottom"/>
          </w:tcPr>
          <w:p w:rsidR="002C3F83" w:rsidRDefault="009201B0">
            <w:pPr>
              <w:spacing w:line="208" w:lineRule="exact"/>
              <w:ind w:left="120"/>
              <w:rPr>
                <w:sz w:val="20"/>
                <w:szCs w:val="20"/>
              </w:rPr>
            </w:pPr>
            <w:r>
              <w:rPr>
                <w:rFonts w:eastAsia="Times New Roman"/>
                <w:sz w:val="20"/>
                <w:szCs w:val="20"/>
              </w:rPr>
              <w:t>эмоционального</w:t>
            </w:r>
          </w:p>
        </w:tc>
        <w:tc>
          <w:tcPr>
            <w:tcW w:w="500" w:type="dxa"/>
            <w:vAlign w:val="bottom"/>
          </w:tcPr>
          <w:p w:rsidR="002C3F83" w:rsidRDefault="002C3F83">
            <w:pPr>
              <w:rPr>
                <w:sz w:val="19"/>
                <w:szCs w:val="19"/>
              </w:rPr>
            </w:pPr>
          </w:p>
        </w:tc>
        <w:tc>
          <w:tcPr>
            <w:tcW w:w="300" w:type="dxa"/>
            <w:vAlign w:val="bottom"/>
          </w:tcPr>
          <w:p w:rsidR="002C3F83" w:rsidRDefault="002C3F83">
            <w:pPr>
              <w:rPr>
                <w:sz w:val="19"/>
                <w:szCs w:val="19"/>
              </w:rPr>
            </w:pPr>
          </w:p>
        </w:tc>
        <w:tc>
          <w:tcPr>
            <w:tcW w:w="960" w:type="dxa"/>
            <w:gridSpan w:val="2"/>
            <w:tcBorders>
              <w:right w:val="single" w:sz="8" w:space="0" w:color="auto"/>
            </w:tcBorders>
            <w:vAlign w:val="bottom"/>
          </w:tcPr>
          <w:p w:rsidR="002C3F83" w:rsidRDefault="009201B0">
            <w:pPr>
              <w:spacing w:line="208" w:lineRule="exact"/>
              <w:ind w:right="20"/>
              <w:jc w:val="right"/>
              <w:rPr>
                <w:sz w:val="20"/>
                <w:szCs w:val="20"/>
              </w:rPr>
            </w:pPr>
            <w:r>
              <w:rPr>
                <w:rFonts w:eastAsia="Times New Roman"/>
                <w:sz w:val="20"/>
                <w:szCs w:val="20"/>
              </w:rPr>
              <w:t>развития,</w:t>
            </w:r>
          </w:p>
        </w:tc>
        <w:tc>
          <w:tcPr>
            <w:tcW w:w="3120" w:type="dxa"/>
            <w:gridSpan w:val="7"/>
            <w:tcBorders>
              <w:right w:val="single" w:sz="8" w:space="0" w:color="auto"/>
            </w:tcBorders>
            <w:vAlign w:val="bottom"/>
          </w:tcPr>
          <w:p w:rsidR="002C3F83" w:rsidRDefault="009201B0">
            <w:pPr>
              <w:spacing w:line="219" w:lineRule="exact"/>
              <w:ind w:left="100"/>
              <w:rPr>
                <w:sz w:val="20"/>
                <w:szCs w:val="20"/>
              </w:rPr>
            </w:pPr>
            <w:r>
              <w:rPr>
                <w:rFonts w:eastAsia="Times New Roman"/>
                <w:sz w:val="20"/>
                <w:szCs w:val="20"/>
              </w:rPr>
              <w:t>Бережно   относится   к   вещам,</w:t>
            </w:r>
          </w:p>
        </w:tc>
        <w:tc>
          <w:tcPr>
            <w:tcW w:w="3120" w:type="dxa"/>
            <w:gridSpan w:val="8"/>
            <w:tcBorders>
              <w:right w:val="single" w:sz="8" w:space="0" w:color="auto"/>
            </w:tcBorders>
            <w:vAlign w:val="bottom"/>
          </w:tcPr>
          <w:p w:rsidR="002C3F83" w:rsidRDefault="009201B0">
            <w:pPr>
              <w:spacing w:line="219" w:lineRule="exact"/>
              <w:ind w:left="100"/>
              <w:rPr>
                <w:sz w:val="20"/>
                <w:szCs w:val="20"/>
              </w:rPr>
            </w:pPr>
            <w:r>
              <w:rPr>
                <w:rFonts w:eastAsia="Times New Roman"/>
                <w:sz w:val="20"/>
                <w:szCs w:val="20"/>
              </w:rPr>
              <w:t>Умеет  беречь  вещи,  имущество.</w:t>
            </w:r>
          </w:p>
        </w:tc>
        <w:tc>
          <w:tcPr>
            <w:tcW w:w="0" w:type="dxa"/>
            <w:vAlign w:val="bottom"/>
          </w:tcPr>
          <w:p w:rsidR="002C3F83" w:rsidRDefault="002C3F83">
            <w:pPr>
              <w:rPr>
                <w:sz w:val="1"/>
                <w:szCs w:val="1"/>
              </w:rPr>
            </w:pPr>
          </w:p>
        </w:tc>
      </w:tr>
      <w:tr w:rsidR="002C3F83">
        <w:trPr>
          <w:trHeight w:val="229"/>
        </w:trPr>
        <w:tc>
          <w:tcPr>
            <w:tcW w:w="1260" w:type="dxa"/>
            <w:tcBorders>
              <w:left w:val="single" w:sz="8" w:space="0" w:color="auto"/>
            </w:tcBorders>
            <w:vAlign w:val="bottom"/>
          </w:tcPr>
          <w:p w:rsidR="002C3F83" w:rsidRDefault="009201B0">
            <w:pPr>
              <w:spacing w:line="219" w:lineRule="exact"/>
              <w:ind w:left="120"/>
              <w:rPr>
                <w:sz w:val="20"/>
                <w:szCs w:val="20"/>
              </w:rPr>
            </w:pPr>
            <w:r>
              <w:rPr>
                <w:rFonts w:eastAsia="Times New Roman"/>
                <w:sz w:val="20"/>
                <w:szCs w:val="20"/>
              </w:rPr>
              <w:t>творческие</w:t>
            </w:r>
          </w:p>
        </w:tc>
        <w:tc>
          <w:tcPr>
            <w:tcW w:w="120" w:type="dxa"/>
            <w:vAlign w:val="bottom"/>
          </w:tcPr>
          <w:p w:rsidR="002C3F83" w:rsidRDefault="002C3F83">
            <w:pPr>
              <w:rPr>
                <w:sz w:val="19"/>
                <w:szCs w:val="19"/>
              </w:rPr>
            </w:pPr>
          </w:p>
        </w:tc>
        <w:tc>
          <w:tcPr>
            <w:tcW w:w="220" w:type="dxa"/>
            <w:vAlign w:val="bottom"/>
          </w:tcPr>
          <w:p w:rsidR="002C3F83" w:rsidRDefault="002C3F83">
            <w:pPr>
              <w:rPr>
                <w:sz w:val="19"/>
                <w:szCs w:val="19"/>
              </w:rPr>
            </w:pPr>
          </w:p>
        </w:tc>
        <w:tc>
          <w:tcPr>
            <w:tcW w:w="500" w:type="dxa"/>
            <w:vAlign w:val="bottom"/>
          </w:tcPr>
          <w:p w:rsidR="002C3F83" w:rsidRDefault="002C3F83">
            <w:pPr>
              <w:rPr>
                <w:sz w:val="19"/>
                <w:szCs w:val="19"/>
              </w:rPr>
            </w:pPr>
          </w:p>
        </w:tc>
        <w:tc>
          <w:tcPr>
            <w:tcW w:w="1260" w:type="dxa"/>
            <w:gridSpan w:val="3"/>
            <w:tcBorders>
              <w:right w:val="single" w:sz="8" w:space="0" w:color="auto"/>
            </w:tcBorders>
            <w:vAlign w:val="bottom"/>
          </w:tcPr>
          <w:p w:rsidR="002C3F83" w:rsidRDefault="009201B0">
            <w:pPr>
              <w:spacing w:line="219" w:lineRule="exact"/>
              <w:ind w:right="20"/>
              <w:jc w:val="right"/>
              <w:rPr>
                <w:sz w:val="20"/>
                <w:szCs w:val="20"/>
              </w:rPr>
            </w:pPr>
            <w:r>
              <w:rPr>
                <w:rFonts w:eastAsia="Times New Roman"/>
                <w:w w:val="99"/>
                <w:sz w:val="20"/>
                <w:szCs w:val="20"/>
              </w:rPr>
              <w:t>способности,</w:t>
            </w:r>
          </w:p>
        </w:tc>
        <w:tc>
          <w:tcPr>
            <w:tcW w:w="1120" w:type="dxa"/>
            <w:gridSpan w:val="2"/>
            <w:vAlign w:val="bottom"/>
          </w:tcPr>
          <w:p w:rsidR="002C3F83" w:rsidRDefault="009201B0">
            <w:pPr>
              <w:spacing w:line="229" w:lineRule="exact"/>
              <w:ind w:left="100"/>
              <w:rPr>
                <w:sz w:val="20"/>
                <w:szCs w:val="20"/>
              </w:rPr>
            </w:pPr>
            <w:r>
              <w:rPr>
                <w:rFonts w:eastAsia="Times New Roman"/>
                <w:sz w:val="20"/>
                <w:szCs w:val="20"/>
              </w:rPr>
              <w:t>имуществу.</w:t>
            </w:r>
          </w:p>
        </w:tc>
        <w:tc>
          <w:tcPr>
            <w:tcW w:w="420" w:type="dxa"/>
            <w:vAlign w:val="bottom"/>
          </w:tcPr>
          <w:p w:rsidR="002C3F83" w:rsidRDefault="002C3F83">
            <w:pPr>
              <w:rPr>
                <w:sz w:val="19"/>
                <w:szCs w:val="19"/>
              </w:rPr>
            </w:pPr>
          </w:p>
        </w:tc>
        <w:tc>
          <w:tcPr>
            <w:tcW w:w="380" w:type="dxa"/>
            <w:vAlign w:val="bottom"/>
          </w:tcPr>
          <w:p w:rsidR="002C3F83" w:rsidRDefault="002C3F83">
            <w:pPr>
              <w:rPr>
                <w:sz w:val="19"/>
                <w:szCs w:val="19"/>
              </w:rPr>
            </w:pPr>
          </w:p>
        </w:tc>
        <w:tc>
          <w:tcPr>
            <w:tcW w:w="160" w:type="dxa"/>
            <w:vAlign w:val="bottom"/>
          </w:tcPr>
          <w:p w:rsidR="002C3F83" w:rsidRDefault="002C3F83">
            <w:pPr>
              <w:rPr>
                <w:sz w:val="19"/>
                <w:szCs w:val="19"/>
              </w:rPr>
            </w:pPr>
          </w:p>
        </w:tc>
        <w:tc>
          <w:tcPr>
            <w:tcW w:w="700" w:type="dxa"/>
            <w:vAlign w:val="bottom"/>
          </w:tcPr>
          <w:p w:rsidR="002C3F83" w:rsidRDefault="002C3F83">
            <w:pPr>
              <w:rPr>
                <w:sz w:val="19"/>
                <w:szCs w:val="19"/>
              </w:rPr>
            </w:pPr>
          </w:p>
        </w:tc>
        <w:tc>
          <w:tcPr>
            <w:tcW w:w="340" w:type="dxa"/>
            <w:tcBorders>
              <w:right w:val="single" w:sz="8" w:space="0" w:color="auto"/>
            </w:tcBorders>
            <w:vAlign w:val="bottom"/>
          </w:tcPr>
          <w:p w:rsidR="002C3F83" w:rsidRDefault="002C3F83">
            <w:pPr>
              <w:rPr>
                <w:sz w:val="19"/>
                <w:szCs w:val="19"/>
              </w:rPr>
            </w:pPr>
          </w:p>
        </w:tc>
        <w:tc>
          <w:tcPr>
            <w:tcW w:w="3120" w:type="dxa"/>
            <w:gridSpan w:val="8"/>
            <w:tcBorders>
              <w:right w:val="single" w:sz="8" w:space="0" w:color="auto"/>
            </w:tcBorders>
            <w:vAlign w:val="bottom"/>
          </w:tcPr>
          <w:p w:rsidR="002C3F83" w:rsidRDefault="009201B0">
            <w:pPr>
              <w:spacing w:line="229" w:lineRule="exact"/>
              <w:ind w:left="100"/>
              <w:rPr>
                <w:sz w:val="20"/>
                <w:szCs w:val="20"/>
              </w:rPr>
            </w:pPr>
            <w:r>
              <w:rPr>
                <w:rFonts w:eastAsia="Times New Roman"/>
                <w:sz w:val="20"/>
                <w:szCs w:val="20"/>
              </w:rPr>
              <w:t>Аккуратно и в порядке содержит</w:t>
            </w:r>
          </w:p>
        </w:tc>
        <w:tc>
          <w:tcPr>
            <w:tcW w:w="0" w:type="dxa"/>
            <w:vAlign w:val="bottom"/>
          </w:tcPr>
          <w:p w:rsidR="002C3F83" w:rsidRDefault="002C3F83">
            <w:pPr>
              <w:rPr>
                <w:sz w:val="1"/>
                <w:szCs w:val="1"/>
              </w:rPr>
            </w:pPr>
          </w:p>
        </w:tc>
      </w:tr>
      <w:tr w:rsidR="002C3F83">
        <w:trPr>
          <w:trHeight w:val="230"/>
        </w:trPr>
        <w:tc>
          <w:tcPr>
            <w:tcW w:w="1260" w:type="dxa"/>
            <w:tcBorders>
              <w:left w:val="single" w:sz="8" w:space="0" w:color="auto"/>
            </w:tcBorders>
            <w:vAlign w:val="bottom"/>
          </w:tcPr>
          <w:p w:rsidR="002C3F83" w:rsidRDefault="009201B0">
            <w:pPr>
              <w:spacing w:line="221" w:lineRule="exact"/>
              <w:ind w:left="120"/>
              <w:rPr>
                <w:sz w:val="20"/>
                <w:szCs w:val="20"/>
              </w:rPr>
            </w:pPr>
            <w:r>
              <w:rPr>
                <w:rFonts w:eastAsia="Times New Roman"/>
                <w:sz w:val="20"/>
                <w:szCs w:val="20"/>
              </w:rPr>
              <w:t>эстетическое</w:t>
            </w:r>
          </w:p>
        </w:tc>
        <w:tc>
          <w:tcPr>
            <w:tcW w:w="1140" w:type="dxa"/>
            <w:gridSpan w:val="4"/>
            <w:vAlign w:val="bottom"/>
          </w:tcPr>
          <w:p w:rsidR="002C3F83" w:rsidRDefault="009201B0">
            <w:pPr>
              <w:spacing w:line="221" w:lineRule="exact"/>
              <w:ind w:left="80"/>
              <w:rPr>
                <w:sz w:val="20"/>
                <w:szCs w:val="20"/>
              </w:rPr>
            </w:pPr>
            <w:r>
              <w:rPr>
                <w:rFonts w:eastAsia="Times New Roman"/>
                <w:sz w:val="20"/>
                <w:szCs w:val="20"/>
              </w:rPr>
              <w:t>восприятие,</w:t>
            </w:r>
          </w:p>
        </w:tc>
        <w:tc>
          <w:tcPr>
            <w:tcW w:w="960" w:type="dxa"/>
            <w:gridSpan w:val="2"/>
            <w:tcBorders>
              <w:right w:val="single" w:sz="8" w:space="0" w:color="auto"/>
            </w:tcBorders>
            <w:vAlign w:val="bottom"/>
          </w:tcPr>
          <w:p w:rsidR="002C3F83" w:rsidRDefault="009201B0">
            <w:pPr>
              <w:spacing w:line="221" w:lineRule="exact"/>
              <w:ind w:right="20"/>
              <w:jc w:val="right"/>
              <w:rPr>
                <w:sz w:val="20"/>
                <w:szCs w:val="20"/>
              </w:rPr>
            </w:pPr>
            <w:r>
              <w:rPr>
                <w:rFonts w:eastAsia="Times New Roman"/>
                <w:sz w:val="20"/>
                <w:szCs w:val="20"/>
              </w:rPr>
              <w:t>культура</w:t>
            </w:r>
          </w:p>
        </w:tc>
        <w:tc>
          <w:tcPr>
            <w:tcW w:w="740" w:type="dxa"/>
            <w:tcBorders>
              <w:bottom w:val="single" w:sz="8" w:space="0" w:color="auto"/>
            </w:tcBorders>
            <w:vAlign w:val="bottom"/>
          </w:tcPr>
          <w:p w:rsidR="002C3F83" w:rsidRDefault="002C3F83">
            <w:pPr>
              <w:rPr>
                <w:sz w:val="20"/>
                <w:szCs w:val="20"/>
              </w:rPr>
            </w:pPr>
          </w:p>
        </w:tc>
        <w:tc>
          <w:tcPr>
            <w:tcW w:w="380" w:type="dxa"/>
            <w:tcBorders>
              <w:bottom w:val="single" w:sz="8" w:space="0" w:color="auto"/>
            </w:tcBorders>
            <w:vAlign w:val="bottom"/>
          </w:tcPr>
          <w:p w:rsidR="002C3F83" w:rsidRDefault="002C3F83">
            <w:pPr>
              <w:rPr>
                <w:sz w:val="20"/>
                <w:szCs w:val="20"/>
              </w:rPr>
            </w:pPr>
          </w:p>
        </w:tc>
        <w:tc>
          <w:tcPr>
            <w:tcW w:w="420" w:type="dxa"/>
            <w:tcBorders>
              <w:bottom w:val="single" w:sz="8" w:space="0" w:color="auto"/>
            </w:tcBorders>
            <w:vAlign w:val="bottom"/>
          </w:tcPr>
          <w:p w:rsidR="002C3F83" w:rsidRDefault="002C3F83">
            <w:pPr>
              <w:rPr>
                <w:sz w:val="20"/>
                <w:szCs w:val="20"/>
              </w:rPr>
            </w:pPr>
          </w:p>
        </w:tc>
        <w:tc>
          <w:tcPr>
            <w:tcW w:w="380" w:type="dxa"/>
            <w:tcBorders>
              <w:bottom w:val="single" w:sz="8" w:space="0" w:color="auto"/>
            </w:tcBorders>
            <w:vAlign w:val="bottom"/>
          </w:tcPr>
          <w:p w:rsidR="002C3F83" w:rsidRDefault="002C3F83">
            <w:pPr>
              <w:rPr>
                <w:sz w:val="20"/>
                <w:szCs w:val="20"/>
              </w:rPr>
            </w:pPr>
          </w:p>
        </w:tc>
        <w:tc>
          <w:tcPr>
            <w:tcW w:w="160" w:type="dxa"/>
            <w:tcBorders>
              <w:bottom w:val="single" w:sz="8" w:space="0" w:color="auto"/>
            </w:tcBorders>
            <w:vAlign w:val="bottom"/>
          </w:tcPr>
          <w:p w:rsidR="002C3F83" w:rsidRDefault="002C3F83">
            <w:pPr>
              <w:rPr>
                <w:sz w:val="20"/>
                <w:szCs w:val="20"/>
              </w:rPr>
            </w:pPr>
          </w:p>
        </w:tc>
        <w:tc>
          <w:tcPr>
            <w:tcW w:w="700" w:type="dxa"/>
            <w:tcBorders>
              <w:bottom w:val="single" w:sz="8" w:space="0" w:color="auto"/>
            </w:tcBorders>
            <w:vAlign w:val="bottom"/>
          </w:tcPr>
          <w:p w:rsidR="002C3F83" w:rsidRDefault="002C3F83">
            <w:pPr>
              <w:rPr>
                <w:sz w:val="20"/>
                <w:szCs w:val="20"/>
              </w:rPr>
            </w:pPr>
          </w:p>
        </w:tc>
        <w:tc>
          <w:tcPr>
            <w:tcW w:w="340" w:type="dxa"/>
            <w:tcBorders>
              <w:bottom w:val="single" w:sz="8" w:space="0" w:color="auto"/>
              <w:right w:val="single" w:sz="8" w:space="0" w:color="auto"/>
            </w:tcBorders>
            <w:vAlign w:val="bottom"/>
          </w:tcPr>
          <w:p w:rsidR="002C3F83" w:rsidRDefault="002C3F83">
            <w:pPr>
              <w:rPr>
                <w:sz w:val="20"/>
                <w:szCs w:val="20"/>
              </w:rPr>
            </w:pPr>
          </w:p>
        </w:tc>
        <w:tc>
          <w:tcPr>
            <w:tcW w:w="1100" w:type="dxa"/>
            <w:gridSpan w:val="3"/>
            <w:tcBorders>
              <w:bottom w:val="single" w:sz="8" w:space="0" w:color="auto"/>
            </w:tcBorders>
            <w:vAlign w:val="bottom"/>
          </w:tcPr>
          <w:p w:rsidR="002C3F83" w:rsidRDefault="009201B0">
            <w:pPr>
              <w:ind w:left="100"/>
              <w:rPr>
                <w:sz w:val="20"/>
                <w:szCs w:val="20"/>
              </w:rPr>
            </w:pPr>
            <w:r>
              <w:rPr>
                <w:rFonts w:eastAsia="Times New Roman"/>
                <w:sz w:val="20"/>
                <w:szCs w:val="20"/>
              </w:rPr>
              <w:t>свои вещи.</w:t>
            </w:r>
          </w:p>
        </w:tc>
        <w:tc>
          <w:tcPr>
            <w:tcW w:w="560" w:type="dxa"/>
            <w:tcBorders>
              <w:bottom w:val="single" w:sz="8" w:space="0" w:color="auto"/>
            </w:tcBorders>
            <w:vAlign w:val="bottom"/>
          </w:tcPr>
          <w:p w:rsidR="002C3F83" w:rsidRDefault="002C3F83">
            <w:pPr>
              <w:rPr>
                <w:sz w:val="20"/>
                <w:szCs w:val="20"/>
              </w:rPr>
            </w:pPr>
          </w:p>
        </w:tc>
        <w:tc>
          <w:tcPr>
            <w:tcW w:w="340" w:type="dxa"/>
            <w:tcBorders>
              <w:bottom w:val="single" w:sz="8" w:space="0" w:color="auto"/>
            </w:tcBorders>
            <w:vAlign w:val="bottom"/>
          </w:tcPr>
          <w:p w:rsidR="002C3F83" w:rsidRDefault="002C3F83">
            <w:pPr>
              <w:rPr>
                <w:sz w:val="20"/>
                <w:szCs w:val="20"/>
              </w:rPr>
            </w:pPr>
          </w:p>
        </w:tc>
        <w:tc>
          <w:tcPr>
            <w:tcW w:w="360" w:type="dxa"/>
            <w:tcBorders>
              <w:bottom w:val="single" w:sz="8" w:space="0" w:color="auto"/>
            </w:tcBorders>
            <w:vAlign w:val="bottom"/>
          </w:tcPr>
          <w:p w:rsidR="002C3F83" w:rsidRDefault="002C3F83">
            <w:pPr>
              <w:rPr>
                <w:sz w:val="20"/>
                <w:szCs w:val="20"/>
              </w:rPr>
            </w:pPr>
          </w:p>
        </w:tc>
        <w:tc>
          <w:tcPr>
            <w:tcW w:w="380" w:type="dxa"/>
            <w:tcBorders>
              <w:bottom w:val="single" w:sz="8" w:space="0" w:color="auto"/>
            </w:tcBorders>
            <w:vAlign w:val="bottom"/>
          </w:tcPr>
          <w:p w:rsidR="002C3F83" w:rsidRDefault="002C3F83">
            <w:pPr>
              <w:rPr>
                <w:sz w:val="20"/>
                <w:szCs w:val="20"/>
              </w:rPr>
            </w:pPr>
          </w:p>
        </w:tc>
        <w:tc>
          <w:tcPr>
            <w:tcW w:w="380" w:type="dxa"/>
            <w:tcBorders>
              <w:bottom w:val="single" w:sz="8" w:space="0" w:color="auto"/>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12"/>
        </w:trPr>
        <w:tc>
          <w:tcPr>
            <w:tcW w:w="1260" w:type="dxa"/>
            <w:tcBorders>
              <w:left w:val="single" w:sz="8" w:space="0" w:color="auto"/>
            </w:tcBorders>
            <w:vAlign w:val="bottom"/>
          </w:tcPr>
          <w:p w:rsidR="002C3F83" w:rsidRDefault="009201B0">
            <w:pPr>
              <w:spacing w:line="201" w:lineRule="exact"/>
              <w:ind w:left="120"/>
              <w:rPr>
                <w:sz w:val="20"/>
                <w:szCs w:val="20"/>
              </w:rPr>
            </w:pPr>
            <w:r>
              <w:rPr>
                <w:rFonts w:eastAsia="Times New Roman"/>
                <w:sz w:val="20"/>
                <w:szCs w:val="20"/>
              </w:rPr>
              <w:t>речи,</w:t>
            </w:r>
          </w:p>
        </w:tc>
        <w:tc>
          <w:tcPr>
            <w:tcW w:w="120" w:type="dxa"/>
            <w:vAlign w:val="bottom"/>
          </w:tcPr>
          <w:p w:rsidR="002C3F83" w:rsidRDefault="002C3F83">
            <w:pPr>
              <w:rPr>
                <w:sz w:val="18"/>
                <w:szCs w:val="18"/>
              </w:rPr>
            </w:pPr>
          </w:p>
        </w:tc>
        <w:tc>
          <w:tcPr>
            <w:tcW w:w="220" w:type="dxa"/>
            <w:vAlign w:val="bottom"/>
          </w:tcPr>
          <w:p w:rsidR="002C3F83" w:rsidRDefault="002C3F83">
            <w:pPr>
              <w:rPr>
                <w:sz w:val="18"/>
                <w:szCs w:val="18"/>
              </w:rPr>
            </w:pPr>
          </w:p>
        </w:tc>
        <w:tc>
          <w:tcPr>
            <w:tcW w:w="1760" w:type="dxa"/>
            <w:gridSpan w:val="4"/>
            <w:tcBorders>
              <w:right w:val="single" w:sz="8" w:space="0" w:color="auto"/>
            </w:tcBorders>
            <w:vAlign w:val="bottom"/>
          </w:tcPr>
          <w:p w:rsidR="002C3F83" w:rsidRDefault="009201B0">
            <w:pPr>
              <w:spacing w:line="201" w:lineRule="exact"/>
              <w:ind w:right="20"/>
              <w:jc w:val="right"/>
              <w:rPr>
                <w:sz w:val="20"/>
                <w:szCs w:val="20"/>
              </w:rPr>
            </w:pPr>
            <w:r>
              <w:rPr>
                <w:rFonts w:eastAsia="Times New Roman"/>
                <w:sz w:val="20"/>
                <w:szCs w:val="20"/>
              </w:rPr>
              <w:t>саморегуляция,</w:t>
            </w:r>
          </w:p>
        </w:tc>
        <w:tc>
          <w:tcPr>
            <w:tcW w:w="1120" w:type="dxa"/>
            <w:gridSpan w:val="2"/>
            <w:vAlign w:val="bottom"/>
          </w:tcPr>
          <w:p w:rsidR="002C3F83" w:rsidRDefault="009201B0">
            <w:pPr>
              <w:spacing w:line="212" w:lineRule="exact"/>
              <w:ind w:left="100"/>
              <w:rPr>
                <w:sz w:val="20"/>
                <w:szCs w:val="20"/>
              </w:rPr>
            </w:pPr>
            <w:r>
              <w:rPr>
                <w:rFonts w:eastAsia="Times New Roman"/>
                <w:sz w:val="20"/>
                <w:szCs w:val="20"/>
              </w:rPr>
              <w:t>Применяет</w:t>
            </w:r>
          </w:p>
        </w:tc>
        <w:tc>
          <w:tcPr>
            <w:tcW w:w="420" w:type="dxa"/>
            <w:vAlign w:val="bottom"/>
          </w:tcPr>
          <w:p w:rsidR="002C3F83" w:rsidRDefault="002C3F83">
            <w:pPr>
              <w:rPr>
                <w:sz w:val="18"/>
                <w:szCs w:val="18"/>
              </w:rPr>
            </w:pPr>
          </w:p>
        </w:tc>
        <w:tc>
          <w:tcPr>
            <w:tcW w:w="380" w:type="dxa"/>
            <w:vAlign w:val="bottom"/>
          </w:tcPr>
          <w:p w:rsidR="002C3F83" w:rsidRDefault="002C3F83">
            <w:pPr>
              <w:rPr>
                <w:sz w:val="18"/>
                <w:szCs w:val="18"/>
              </w:rPr>
            </w:pPr>
          </w:p>
        </w:tc>
        <w:tc>
          <w:tcPr>
            <w:tcW w:w="160" w:type="dxa"/>
            <w:vAlign w:val="bottom"/>
          </w:tcPr>
          <w:p w:rsidR="002C3F83" w:rsidRDefault="002C3F83">
            <w:pPr>
              <w:rPr>
                <w:sz w:val="18"/>
                <w:szCs w:val="18"/>
              </w:rPr>
            </w:pPr>
          </w:p>
        </w:tc>
        <w:tc>
          <w:tcPr>
            <w:tcW w:w="1040" w:type="dxa"/>
            <w:gridSpan w:val="2"/>
            <w:tcBorders>
              <w:right w:val="single" w:sz="8" w:space="0" w:color="auto"/>
            </w:tcBorders>
            <w:vAlign w:val="bottom"/>
          </w:tcPr>
          <w:p w:rsidR="002C3F83" w:rsidRDefault="009201B0">
            <w:pPr>
              <w:spacing w:line="212" w:lineRule="exact"/>
              <w:ind w:right="20"/>
              <w:jc w:val="right"/>
              <w:rPr>
                <w:sz w:val="20"/>
                <w:szCs w:val="20"/>
              </w:rPr>
            </w:pPr>
            <w:r>
              <w:rPr>
                <w:rFonts w:eastAsia="Times New Roman"/>
                <w:sz w:val="20"/>
                <w:szCs w:val="20"/>
              </w:rPr>
              <w:t>этикетные</w:t>
            </w:r>
          </w:p>
        </w:tc>
        <w:tc>
          <w:tcPr>
            <w:tcW w:w="3120" w:type="dxa"/>
            <w:gridSpan w:val="8"/>
            <w:tcBorders>
              <w:right w:val="single" w:sz="8" w:space="0" w:color="auto"/>
            </w:tcBorders>
            <w:vAlign w:val="bottom"/>
          </w:tcPr>
          <w:p w:rsidR="002C3F83" w:rsidRDefault="009201B0">
            <w:pPr>
              <w:spacing w:line="212" w:lineRule="exact"/>
              <w:ind w:left="100"/>
              <w:rPr>
                <w:sz w:val="20"/>
                <w:szCs w:val="20"/>
              </w:rPr>
            </w:pPr>
            <w:r>
              <w:rPr>
                <w:rFonts w:eastAsia="Times New Roman"/>
                <w:sz w:val="20"/>
                <w:szCs w:val="20"/>
              </w:rPr>
              <w:t>Соблюдает  правила  мужского  и</w:t>
            </w:r>
          </w:p>
        </w:tc>
        <w:tc>
          <w:tcPr>
            <w:tcW w:w="0" w:type="dxa"/>
            <w:vAlign w:val="bottom"/>
          </w:tcPr>
          <w:p w:rsidR="002C3F83" w:rsidRDefault="002C3F83">
            <w:pPr>
              <w:rPr>
                <w:sz w:val="1"/>
                <w:szCs w:val="1"/>
              </w:rPr>
            </w:pPr>
          </w:p>
        </w:tc>
      </w:tr>
      <w:tr w:rsidR="002C3F83">
        <w:trPr>
          <w:trHeight w:val="231"/>
        </w:trPr>
        <w:tc>
          <w:tcPr>
            <w:tcW w:w="1600" w:type="dxa"/>
            <w:gridSpan w:val="3"/>
            <w:tcBorders>
              <w:left w:val="single" w:sz="8" w:space="0" w:color="auto"/>
            </w:tcBorders>
            <w:vAlign w:val="bottom"/>
          </w:tcPr>
          <w:p w:rsidR="002C3F83" w:rsidRDefault="009201B0">
            <w:pPr>
              <w:spacing w:line="219" w:lineRule="exact"/>
              <w:ind w:left="120"/>
              <w:rPr>
                <w:sz w:val="20"/>
                <w:szCs w:val="20"/>
              </w:rPr>
            </w:pPr>
            <w:r>
              <w:rPr>
                <w:rFonts w:eastAsia="Times New Roman"/>
                <w:sz w:val="20"/>
                <w:szCs w:val="20"/>
              </w:rPr>
              <w:t>самовоспитание,</w:t>
            </w:r>
          </w:p>
        </w:tc>
        <w:tc>
          <w:tcPr>
            <w:tcW w:w="50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660" w:type="dxa"/>
            <w:tcBorders>
              <w:right w:val="single" w:sz="8" w:space="0" w:color="auto"/>
            </w:tcBorders>
            <w:vAlign w:val="bottom"/>
          </w:tcPr>
          <w:p w:rsidR="002C3F83" w:rsidRDefault="002C3F83">
            <w:pPr>
              <w:rPr>
                <w:sz w:val="20"/>
                <w:szCs w:val="20"/>
              </w:rPr>
            </w:pPr>
          </w:p>
        </w:tc>
        <w:tc>
          <w:tcPr>
            <w:tcW w:w="1120" w:type="dxa"/>
            <w:gridSpan w:val="2"/>
            <w:vAlign w:val="bottom"/>
          </w:tcPr>
          <w:p w:rsidR="002C3F83" w:rsidRDefault="009201B0">
            <w:pPr>
              <w:ind w:left="100"/>
              <w:rPr>
                <w:sz w:val="20"/>
                <w:szCs w:val="20"/>
              </w:rPr>
            </w:pPr>
            <w:r>
              <w:rPr>
                <w:rFonts w:eastAsia="Times New Roman"/>
                <w:sz w:val="20"/>
                <w:szCs w:val="20"/>
              </w:rPr>
              <w:t>стереотипы</w:t>
            </w:r>
          </w:p>
        </w:tc>
        <w:tc>
          <w:tcPr>
            <w:tcW w:w="420" w:type="dxa"/>
            <w:vAlign w:val="bottom"/>
          </w:tcPr>
          <w:p w:rsidR="002C3F83" w:rsidRDefault="009201B0">
            <w:pPr>
              <w:ind w:right="82"/>
              <w:jc w:val="right"/>
              <w:rPr>
                <w:sz w:val="20"/>
                <w:szCs w:val="20"/>
              </w:rPr>
            </w:pPr>
            <w:r>
              <w:rPr>
                <w:rFonts w:eastAsia="Times New Roman"/>
                <w:sz w:val="20"/>
                <w:szCs w:val="20"/>
              </w:rPr>
              <w:t>в</w:t>
            </w:r>
          </w:p>
        </w:tc>
        <w:tc>
          <w:tcPr>
            <w:tcW w:w="1240" w:type="dxa"/>
            <w:gridSpan w:val="3"/>
            <w:vAlign w:val="bottom"/>
          </w:tcPr>
          <w:p w:rsidR="002C3F83" w:rsidRDefault="009201B0">
            <w:pPr>
              <w:ind w:left="20"/>
              <w:rPr>
                <w:sz w:val="20"/>
                <w:szCs w:val="20"/>
              </w:rPr>
            </w:pPr>
            <w:r>
              <w:rPr>
                <w:rFonts w:eastAsia="Times New Roman"/>
                <w:sz w:val="20"/>
                <w:szCs w:val="20"/>
              </w:rPr>
              <w:t>зависимости</w:t>
            </w:r>
          </w:p>
        </w:tc>
        <w:tc>
          <w:tcPr>
            <w:tcW w:w="340" w:type="dxa"/>
            <w:tcBorders>
              <w:right w:val="single" w:sz="8" w:space="0" w:color="auto"/>
            </w:tcBorders>
            <w:vAlign w:val="bottom"/>
          </w:tcPr>
          <w:p w:rsidR="002C3F83" w:rsidRDefault="009201B0">
            <w:pPr>
              <w:ind w:right="20"/>
              <w:jc w:val="right"/>
              <w:rPr>
                <w:sz w:val="20"/>
                <w:szCs w:val="20"/>
              </w:rPr>
            </w:pPr>
            <w:r>
              <w:rPr>
                <w:rFonts w:eastAsia="Times New Roman"/>
                <w:sz w:val="20"/>
                <w:szCs w:val="20"/>
              </w:rPr>
              <w:t>от</w:t>
            </w:r>
          </w:p>
        </w:tc>
        <w:tc>
          <w:tcPr>
            <w:tcW w:w="1660" w:type="dxa"/>
            <w:gridSpan w:val="4"/>
            <w:vAlign w:val="bottom"/>
          </w:tcPr>
          <w:p w:rsidR="002C3F83" w:rsidRDefault="009201B0">
            <w:pPr>
              <w:ind w:left="100"/>
              <w:rPr>
                <w:sz w:val="20"/>
                <w:szCs w:val="20"/>
              </w:rPr>
            </w:pPr>
            <w:r>
              <w:rPr>
                <w:rFonts w:eastAsia="Times New Roman"/>
                <w:w w:val="99"/>
                <w:sz w:val="20"/>
                <w:szCs w:val="20"/>
              </w:rPr>
              <w:t>женского этикета.</w:t>
            </w:r>
          </w:p>
        </w:tc>
        <w:tc>
          <w:tcPr>
            <w:tcW w:w="340" w:type="dxa"/>
            <w:vAlign w:val="bottom"/>
          </w:tcPr>
          <w:p w:rsidR="002C3F83" w:rsidRDefault="002C3F83">
            <w:pPr>
              <w:rPr>
                <w:sz w:val="20"/>
                <w:szCs w:val="20"/>
              </w:rPr>
            </w:pPr>
          </w:p>
        </w:tc>
        <w:tc>
          <w:tcPr>
            <w:tcW w:w="360" w:type="dxa"/>
            <w:vAlign w:val="bottom"/>
          </w:tcPr>
          <w:p w:rsidR="002C3F83" w:rsidRDefault="002C3F83">
            <w:pPr>
              <w:rPr>
                <w:sz w:val="20"/>
                <w:szCs w:val="20"/>
              </w:rPr>
            </w:pPr>
          </w:p>
        </w:tc>
        <w:tc>
          <w:tcPr>
            <w:tcW w:w="38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6"/>
        </w:trPr>
        <w:tc>
          <w:tcPr>
            <w:tcW w:w="2400" w:type="dxa"/>
            <w:gridSpan w:val="5"/>
            <w:tcBorders>
              <w:left w:val="single" w:sz="8" w:space="0" w:color="auto"/>
            </w:tcBorders>
            <w:vAlign w:val="bottom"/>
          </w:tcPr>
          <w:p w:rsidR="002C3F83" w:rsidRDefault="009201B0">
            <w:pPr>
              <w:spacing w:line="219" w:lineRule="exact"/>
              <w:ind w:left="120"/>
              <w:rPr>
                <w:sz w:val="20"/>
                <w:szCs w:val="20"/>
              </w:rPr>
            </w:pPr>
            <w:r>
              <w:rPr>
                <w:rFonts w:eastAsia="Times New Roman"/>
                <w:sz w:val="20"/>
                <w:szCs w:val="20"/>
              </w:rPr>
              <w:t>самосовершенствование,</w:t>
            </w:r>
          </w:p>
        </w:tc>
        <w:tc>
          <w:tcPr>
            <w:tcW w:w="300" w:type="dxa"/>
            <w:vAlign w:val="bottom"/>
          </w:tcPr>
          <w:p w:rsidR="002C3F83" w:rsidRDefault="002C3F83">
            <w:pPr>
              <w:rPr>
                <w:sz w:val="20"/>
                <w:szCs w:val="20"/>
              </w:rPr>
            </w:pPr>
          </w:p>
        </w:tc>
        <w:tc>
          <w:tcPr>
            <w:tcW w:w="660" w:type="dxa"/>
            <w:tcBorders>
              <w:right w:val="single" w:sz="8" w:space="0" w:color="auto"/>
            </w:tcBorders>
            <w:vAlign w:val="bottom"/>
          </w:tcPr>
          <w:p w:rsidR="002C3F83" w:rsidRDefault="002C3F83">
            <w:pPr>
              <w:rPr>
                <w:sz w:val="20"/>
                <w:szCs w:val="20"/>
              </w:rPr>
            </w:pPr>
          </w:p>
        </w:tc>
        <w:tc>
          <w:tcPr>
            <w:tcW w:w="1540" w:type="dxa"/>
            <w:gridSpan w:val="3"/>
            <w:tcBorders>
              <w:bottom w:val="single" w:sz="8" w:space="0" w:color="auto"/>
            </w:tcBorders>
            <w:vAlign w:val="bottom"/>
          </w:tcPr>
          <w:p w:rsidR="002C3F83" w:rsidRDefault="009201B0">
            <w:pPr>
              <w:spacing w:line="228" w:lineRule="exact"/>
              <w:ind w:left="100"/>
              <w:rPr>
                <w:sz w:val="20"/>
                <w:szCs w:val="20"/>
              </w:rPr>
            </w:pPr>
            <w:r>
              <w:rPr>
                <w:rFonts w:eastAsia="Times New Roman"/>
                <w:sz w:val="20"/>
                <w:szCs w:val="20"/>
              </w:rPr>
              <w:t>цели общения.</w:t>
            </w:r>
          </w:p>
        </w:tc>
        <w:tc>
          <w:tcPr>
            <w:tcW w:w="380" w:type="dxa"/>
            <w:tcBorders>
              <w:bottom w:val="single" w:sz="8" w:space="0" w:color="auto"/>
            </w:tcBorders>
            <w:vAlign w:val="bottom"/>
          </w:tcPr>
          <w:p w:rsidR="002C3F83" w:rsidRDefault="002C3F83">
            <w:pPr>
              <w:rPr>
                <w:sz w:val="20"/>
                <w:szCs w:val="20"/>
              </w:rPr>
            </w:pPr>
          </w:p>
        </w:tc>
        <w:tc>
          <w:tcPr>
            <w:tcW w:w="160" w:type="dxa"/>
            <w:tcBorders>
              <w:bottom w:val="single" w:sz="8" w:space="0" w:color="auto"/>
            </w:tcBorders>
            <w:vAlign w:val="bottom"/>
          </w:tcPr>
          <w:p w:rsidR="002C3F83" w:rsidRDefault="002C3F83">
            <w:pPr>
              <w:rPr>
                <w:sz w:val="20"/>
                <w:szCs w:val="20"/>
              </w:rPr>
            </w:pPr>
          </w:p>
        </w:tc>
        <w:tc>
          <w:tcPr>
            <w:tcW w:w="700" w:type="dxa"/>
            <w:tcBorders>
              <w:bottom w:val="single" w:sz="8" w:space="0" w:color="auto"/>
            </w:tcBorders>
            <w:vAlign w:val="bottom"/>
          </w:tcPr>
          <w:p w:rsidR="002C3F83" w:rsidRDefault="002C3F83">
            <w:pPr>
              <w:rPr>
                <w:sz w:val="20"/>
                <w:szCs w:val="20"/>
              </w:rPr>
            </w:pPr>
          </w:p>
        </w:tc>
        <w:tc>
          <w:tcPr>
            <w:tcW w:w="340" w:type="dxa"/>
            <w:tcBorders>
              <w:bottom w:val="single" w:sz="8" w:space="0" w:color="auto"/>
              <w:right w:val="single" w:sz="8" w:space="0" w:color="auto"/>
            </w:tcBorders>
            <w:vAlign w:val="bottom"/>
          </w:tcPr>
          <w:p w:rsidR="002C3F83" w:rsidRDefault="002C3F83">
            <w:pPr>
              <w:rPr>
                <w:sz w:val="20"/>
                <w:szCs w:val="20"/>
              </w:rPr>
            </w:pPr>
          </w:p>
        </w:tc>
        <w:tc>
          <w:tcPr>
            <w:tcW w:w="700" w:type="dxa"/>
            <w:tcBorders>
              <w:bottom w:val="single" w:sz="8" w:space="0" w:color="auto"/>
            </w:tcBorders>
            <w:vAlign w:val="bottom"/>
          </w:tcPr>
          <w:p w:rsidR="002C3F83" w:rsidRDefault="002C3F83">
            <w:pPr>
              <w:rPr>
                <w:sz w:val="20"/>
                <w:szCs w:val="20"/>
              </w:rPr>
            </w:pPr>
          </w:p>
        </w:tc>
        <w:tc>
          <w:tcPr>
            <w:tcW w:w="100" w:type="dxa"/>
            <w:tcBorders>
              <w:bottom w:val="single" w:sz="8" w:space="0" w:color="auto"/>
            </w:tcBorders>
            <w:vAlign w:val="bottom"/>
          </w:tcPr>
          <w:p w:rsidR="002C3F83" w:rsidRDefault="002C3F83">
            <w:pPr>
              <w:rPr>
                <w:sz w:val="20"/>
                <w:szCs w:val="20"/>
              </w:rPr>
            </w:pPr>
          </w:p>
        </w:tc>
        <w:tc>
          <w:tcPr>
            <w:tcW w:w="300" w:type="dxa"/>
            <w:tcBorders>
              <w:bottom w:val="single" w:sz="8" w:space="0" w:color="auto"/>
            </w:tcBorders>
            <w:vAlign w:val="bottom"/>
          </w:tcPr>
          <w:p w:rsidR="002C3F83" w:rsidRDefault="002C3F83">
            <w:pPr>
              <w:rPr>
                <w:sz w:val="20"/>
                <w:szCs w:val="20"/>
              </w:rPr>
            </w:pPr>
          </w:p>
        </w:tc>
        <w:tc>
          <w:tcPr>
            <w:tcW w:w="560" w:type="dxa"/>
            <w:tcBorders>
              <w:bottom w:val="single" w:sz="8" w:space="0" w:color="auto"/>
            </w:tcBorders>
            <w:vAlign w:val="bottom"/>
          </w:tcPr>
          <w:p w:rsidR="002C3F83" w:rsidRDefault="002C3F83">
            <w:pPr>
              <w:rPr>
                <w:sz w:val="20"/>
                <w:szCs w:val="20"/>
              </w:rPr>
            </w:pPr>
          </w:p>
        </w:tc>
        <w:tc>
          <w:tcPr>
            <w:tcW w:w="340" w:type="dxa"/>
            <w:tcBorders>
              <w:bottom w:val="single" w:sz="8" w:space="0" w:color="auto"/>
            </w:tcBorders>
            <w:vAlign w:val="bottom"/>
          </w:tcPr>
          <w:p w:rsidR="002C3F83" w:rsidRDefault="002C3F83">
            <w:pPr>
              <w:rPr>
                <w:sz w:val="20"/>
                <w:szCs w:val="20"/>
              </w:rPr>
            </w:pPr>
          </w:p>
        </w:tc>
        <w:tc>
          <w:tcPr>
            <w:tcW w:w="360" w:type="dxa"/>
            <w:tcBorders>
              <w:bottom w:val="single" w:sz="8" w:space="0" w:color="auto"/>
            </w:tcBorders>
            <w:vAlign w:val="bottom"/>
          </w:tcPr>
          <w:p w:rsidR="002C3F83" w:rsidRDefault="002C3F83">
            <w:pPr>
              <w:rPr>
                <w:sz w:val="20"/>
                <w:szCs w:val="20"/>
              </w:rPr>
            </w:pPr>
          </w:p>
        </w:tc>
        <w:tc>
          <w:tcPr>
            <w:tcW w:w="380" w:type="dxa"/>
            <w:tcBorders>
              <w:bottom w:val="single" w:sz="8" w:space="0" w:color="auto"/>
            </w:tcBorders>
            <w:vAlign w:val="bottom"/>
          </w:tcPr>
          <w:p w:rsidR="002C3F83" w:rsidRDefault="002C3F83">
            <w:pPr>
              <w:rPr>
                <w:sz w:val="20"/>
                <w:szCs w:val="20"/>
              </w:rPr>
            </w:pPr>
          </w:p>
        </w:tc>
        <w:tc>
          <w:tcPr>
            <w:tcW w:w="380" w:type="dxa"/>
            <w:tcBorders>
              <w:bottom w:val="single" w:sz="8" w:space="0" w:color="auto"/>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02"/>
        </w:trPr>
        <w:tc>
          <w:tcPr>
            <w:tcW w:w="1380" w:type="dxa"/>
            <w:gridSpan w:val="2"/>
            <w:tcBorders>
              <w:left w:val="single" w:sz="8" w:space="0" w:color="auto"/>
            </w:tcBorders>
            <w:vAlign w:val="bottom"/>
          </w:tcPr>
          <w:p w:rsidR="002C3F83" w:rsidRDefault="009201B0">
            <w:pPr>
              <w:spacing w:line="191" w:lineRule="exact"/>
              <w:ind w:left="120"/>
              <w:rPr>
                <w:sz w:val="20"/>
                <w:szCs w:val="20"/>
              </w:rPr>
            </w:pPr>
            <w:r>
              <w:rPr>
                <w:rFonts w:eastAsia="Times New Roman"/>
                <w:sz w:val="20"/>
                <w:szCs w:val="20"/>
              </w:rPr>
              <w:t>самоконтроль,</w:t>
            </w:r>
          </w:p>
        </w:tc>
        <w:tc>
          <w:tcPr>
            <w:tcW w:w="220" w:type="dxa"/>
            <w:vAlign w:val="bottom"/>
          </w:tcPr>
          <w:p w:rsidR="002C3F83" w:rsidRDefault="002C3F83">
            <w:pPr>
              <w:rPr>
                <w:sz w:val="17"/>
                <w:szCs w:val="17"/>
              </w:rPr>
            </w:pPr>
          </w:p>
        </w:tc>
        <w:tc>
          <w:tcPr>
            <w:tcW w:w="1100" w:type="dxa"/>
            <w:gridSpan w:val="3"/>
            <w:vAlign w:val="bottom"/>
          </w:tcPr>
          <w:p w:rsidR="002C3F83" w:rsidRDefault="009201B0">
            <w:pPr>
              <w:spacing w:line="191" w:lineRule="exact"/>
              <w:ind w:left="140"/>
              <w:rPr>
                <w:sz w:val="20"/>
                <w:szCs w:val="20"/>
              </w:rPr>
            </w:pPr>
            <w:r>
              <w:rPr>
                <w:rFonts w:eastAsia="Times New Roman"/>
                <w:sz w:val="20"/>
                <w:szCs w:val="20"/>
              </w:rPr>
              <w:t>внешний</w:t>
            </w:r>
          </w:p>
        </w:tc>
        <w:tc>
          <w:tcPr>
            <w:tcW w:w="660" w:type="dxa"/>
            <w:tcBorders>
              <w:right w:val="single" w:sz="8" w:space="0" w:color="auto"/>
            </w:tcBorders>
            <w:vAlign w:val="bottom"/>
          </w:tcPr>
          <w:p w:rsidR="002C3F83" w:rsidRDefault="009201B0">
            <w:pPr>
              <w:spacing w:line="191" w:lineRule="exact"/>
              <w:ind w:right="20"/>
              <w:jc w:val="right"/>
              <w:rPr>
                <w:sz w:val="20"/>
                <w:szCs w:val="20"/>
              </w:rPr>
            </w:pPr>
            <w:r>
              <w:rPr>
                <w:rFonts w:eastAsia="Times New Roman"/>
                <w:sz w:val="20"/>
                <w:szCs w:val="20"/>
              </w:rPr>
              <w:t>вид,</w:t>
            </w:r>
          </w:p>
        </w:tc>
        <w:tc>
          <w:tcPr>
            <w:tcW w:w="3120" w:type="dxa"/>
            <w:gridSpan w:val="7"/>
            <w:tcBorders>
              <w:right w:val="single" w:sz="8" w:space="0" w:color="auto"/>
            </w:tcBorders>
            <w:vAlign w:val="bottom"/>
          </w:tcPr>
          <w:p w:rsidR="002C3F83" w:rsidRDefault="009201B0">
            <w:pPr>
              <w:spacing w:line="202" w:lineRule="exact"/>
              <w:ind w:left="100"/>
              <w:rPr>
                <w:sz w:val="20"/>
                <w:szCs w:val="20"/>
              </w:rPr>
            </w:pPr>
            <w:r>
              <w:rPr>
                <w:rFonts w:eastAsia="Times New Roman"/>
                <w:sz w:val="20"/>
                <w:szCs w:val="20"/>
              </w:rPr>
              <w:t>Умеет  вест  диалог  по  телефону</w:t>
            </w:r>
          </w:p>
        </w:tc>
        <w:tc>
          <w:tcPr>
            <w:tcW w:w="3120" w:type="dxa"/>
            <w:gridSpan w:val="8"/>
            <w:tcBorders>
              <w:right w:val="single" w:sz="8" w:space="0" w:color="auto"/>
            </w:tcBorders>
            <w:vAlign w:val="bottom"/>
          </w:tcPr>
          <w:p w:rsidR="002C3F83" w:rsidRDefault="009201B0">
            <w:pPr>
              <w:spacing w:line="202" w:lineRule="exact"/>
              <w:ind w:left="100"/>
              <w:rPr>
                <w:sz w:val="20"/>
                <w:szCs w:val="20"/>
              </w:rPr>
            </w:pPr>
            <w:r>
              <w:rPr>
                <w:rFonts w:eastAsia="Times New Roman"/>
                <w:sz w:val="20"/>
                <w:szCs w:val="20"/>
              </w:rPr>
              <w:t>Умеет вести диалог по телефону</w:t>
            </w:r>
          </w:p>
        </w:tc>
        <w:tc>
          <w:tcPr>
            <w:tcW w:w="0" w:type="dxa"/>
            <w:vAlign w:val="bottom"/>
          </w:tcPr>
          <w:p w:rsidR="002C3F83" w:rsidRDefault="002C3F83">
            <w:pPr>
              <w:rPr>
                <w:sz w:val="1"/>
                <w:szCs w:val="1"/>
              </w:rPr>
            </w:pPr>
          </w:p>
        </w:tc>
      </w:tr>
      <w:tr w:rsidR="002C3F83">
        <w:trPr>
          <w:trHeight w:val="230"/>
        </w:trPr>
        <w:tc>
          <w:tcPr>
            <w:tcW w:w="1380" w:type="dxa"/>
            <w:gridSpan w:val="2"/>
            <w:tcBorders>
              <w:left w:val="single" w:sz="8" w:space="0" w:color="auto"/>
            </w:tcBorders>
            <w:vAlign w:val="bottom"/>
          </w:tcPr>
          <w:p w:rsidR="002C3F83" w:rsidRDefault="009201B0">
            <w:pPr>
              <w:spacing w:line="219" w:lineRule="exact"/>
              <w:ind w:left="120"/>
              <w:rPr>
                <w:sz w:val="20"/>
                <w:szCs w:val="20"/>
              </w:rPr>
            </w:pPr>
            <w:r>
              <w:rPr>
                <w:rFonts w:eastAsia="Times New Roman"/>
                <w:sz w:val="20"/>
                <w:szCs w:val="20"/>
              </w:rPr>
              <w:t>аккуратность,</w:t>
            </w:r>
          </w:p>
        </w:tc>
        <w:tc>
          <w:tcPr>
            <w:tcW w:w="220" w:type="dxa"/>
            <w:vAlign w:val="bottom"/>
          </w:tcPr>
          <w:p w:rsidR="002C3F83" w:rsidRDefault="002C3F83">
            <w:pPr>
              <w:rPr>
                <w:sz w:val="20"/>
                <w:szCs w:val="20"/>
              </w:rPr>
            </w:pPr>
          </w:p>
        </w:tc>
        <w:tc>
          <w:tcPr>
            <w:tcW w:w="1760" w:type="dxa"/>
            <w:gridSpan w:val="4"/>
            <w:tcBorders>
              <w:right w:val="single" w:sz="8" w:space="0" w:color="auto"/>
            </w:tcBorders>
            <w:vAlign w:val="bottom"/>
          </w:tcPr>
          <w:p w:rsidR="002C3F83" w:rsidRDefault="009201B0">
            <w:pPr>
              <w:spacing w:line="219" w:lineRule="exact"/>
              <w:ind w:right="20"/>
              <w:jc w:val="right"/>
              <w:rPr>
                <w:sz w:val="20"/>
                <w:szCs w:val="20"/>
              </w:rPr>
            </w:pPr>
            <w:r>
              <w:rPr>
                <w:rFonts w:eastAsia="Times New Roman"/>
                <w:sz w:val="20"/>
                <w:szCs w:val="20"/>
              </w:rPr>
              <w:t>бесконфликтность</w:t>
            </w:r>
          </w:p>
        </w:tc>
        <w:tc>
          <w:tcPr>
            <w:tcW w:w="1920" w:type="dxa"/>
            <w:gridSpan w:val="4"/>
            <w:vAlign w:val="bottom"/>
          </w:tcPr>
          <w:p w:rsidR="002C3F83" w:rsidRDefault="009201B0">
            <w:pPr>
              <w:ind w:left="100"/>
              <w:rPr>
                <w:sz w:val="20"/>
                <w:szCs w:val="20"/>
              </w:rPr>
            </w:pPr>
            <w:r>
              <w:rPr>
                <w:rFonts w:eastAsia="Times New Roman"/>
                <w:w w:val="98"/>
                <w:sz w:val="20"/>
                <w:szCs w:val="20"/>
              </w:rPr>
              <w:t>соспециальными</w:t>
            </w:r>
          </w:p>
        </w:tc>
        <w:tc>
          <w:tcPr>
            <w:tcW w:w="160" w:type="dxa"/>
            <w:vAlign w:val="bottom"/>
          </w:tcPr>
          <w:p w:rsidR="002C3F83" w:rsidRDefault="002C3F83">
            <w:pPr>
              <w:rPr>
                <w:sz w:val="20"/>
                <w:szCs w:val="20"/>
              </w:rPr>
            </w:pPr>
          </w:p>
        </w:tc>
        <w:tc>
          <w:tcPr>
            <w:tcW w:w="1040" w:type="dxa"/>
            <w:gridSpan w:val="2"/>
            <w:tcBorders>
              <w:right w:val="single" w:sz="8" w:space="0" w:color="auto"/>
            </w:tcBorders>
            <w:vAlign w:val="bottom"/>
          </w:tcPr>
          <w:p w:rsidR="002C3F83" w:rsidRDefault="009201B0">
            <w:pPr>
              <w:ind w:right="20"/>
              <w:jc w:val="right"/>
              <w:rPr>
                <w:sz w:val="20"/>
                <w:szCs w:val="20"/>
              </w:rPr>
            </w:pPr>
            <w:r>
              <w:rPr>
                <w:rFonts w:eastAsia="Times New Roman"/>
                <w:w w:val="99"/>
                <w:sz w:val="20"/>
                <w:szCs w:val="20"/>
              </w:rPr>
              <w:t>службами,</w:t>
            </w:r>
          </w:p>
        </w:tc>
        <w:tc>
          <w:tcPr>
            <w:tcW w:w="700" w:type="dxa"/>
            <w:vAlign w:val="bottom"/>
          </w:tcPr>
          <w:p w:rsidR="002C3F83" w:rsidRDefault="009201B0">
            <w:pPr>
              <w:ind w:left="100"/>
              <w:rPr>
                <w:sz w:val="20"/>
                <w:szCs w:val="20"/>
              </w:rPr>
            </w:pPr>
            <w:r>
              <w:rPr>
                <w:rFonts w:eastAsia="Times New Roman"/>
                <w:sz w:val="20"/>
                <w:szCs w:val="20"/>
              </w:rPr>
              <w:t>со</w:t>
            </w:r>
          </w:p>
        </w:tc>
        <w:tc>
          <w:tcPr>
            <w:tcW w:w="1300" w:type="dxa"/>
            <w:gridSpan w:val="4"/>
            <w:vAlign w:val="bottom"/>
          </w:tcPr>
          <w:p w:rsidR="002C3F83" w:rsidRDefault="009201B0">
            <w:pPr>
              <w:ind w:right="160"/>
              <w:jc w:val="center"/>
              <w:rPr>
                <w:sz w:val="20"/>
                <w:szCs w:val="20"/>
              </w:rPr>
            </w:pPr>
            <w:r>
              <w:rPr>
                <w:rFonts w:eastAsia="Times New Roman"/>
                <w:w w:val="98"/>
                <w:sz w:val="20"/>
                <w:szCs w:val="20"/>
              </w:rPr>
              <w:t>знакомыми,</w:t>
            </w:r>
          </w:p>
        </w:tc>
        <w:tc>
          <w:tcPr>
            <w:tcW w:w="1120" w:type="dxa"/>
            <w:gridSpan w:val="3"/>
            <w:tcBorders>
              <w:right w:val="single" w:sz="8" w:space="0" w:color="auto"/>
            </w:tcBorders>
            <w:vAlign w:val="bottom"/>
          </w:tcPr>
          <w:p w:rsidR="002C3F83" w:rsidRDefault="009201B0">
            <w:pPr>
              <w:ind w:right="20"/>
              <w:jc w:val="right"/>
              <w:rPr>
                <w:sz w:val="20"/>
                <w:szCs w:val="20"/>
              </w:rPr>
            </w:pPr>
            <w:r>
              <w:rPr>
                <w:rFonts w:eastAsia="Times New Roman"/>
                <w:sz w:val="20"/>
                <w:szCs w:val="20"/>
              </w:rPr>
              <w:t>друзьями,</w:t>
            </w:r>
          </w:p>
        </w:tc>
        <w:tc>
          <w:tcPr>
            <w:tcW w:w="0" w:type="dxa"/>
            <w:vAlign w:val="bottom"/>
          </w:tcPr>
          <w:p w:rsidR="002C3F83" w:rsidRDefault="002C3F83">
            <w:pPr>
              <w:rPr>
                <w:sz w:val="1"/>
                <w:szCs w:val="1"/>
              </w:rPr>
            </w:pPr>
          </w:p>
        </w:tc>
      </w:tr>
      <w:tr w:rsidR="002C3F83">
        <w:trPr>
          <w:trHeight w:val="250"/>
        </w:trPr>
        <w:tc>
          <w:tcPr>
            <w:tcW w:w="1260" w:type="dxa"/>
            <w:tcBorders>
              <w:left w:val="single" w:sz="8" w:space="0" w:color="auto"/>
            </w:tcBorders>
            <w:vAlign w:val="bottom"/>
          </w:tcPr>
          <w:p w:rsidR="002C3F83" w:rsidRDefault="009201B0">
            <w:pPr>
              <w:spacing w:line="219" w:lineRule="exact"/>
              <w:ind w:left="120"/>
              <w:rPr>
                <w:sz w:val="20"/>
                <w:szCs w:val="20"/>
              </w:rPr>
            </w:pPr>
            <w:r>
              <w:rPr>
                <w:rFonts w:eastAsia="Times New Roman"/>
                <w:sz w:val="20"/>
                <w:szCs w:val="20"/>
              </w:rPr>
              <w:t>общения.</w:t>
            </w:r>
          </w:p>
        </w:tc>
        <w:tc>
          <w:tcPr>
            <w:tcW w:w="120" w:type="dxa"/>
            <w:vAlign w:val="bottom"/>
          </w:tcPr>
          <w:p w:rsidR="002C3F83" w:rsidRDefault="002C3F83">
            <w:pPr>
              <w:rPr>
                <w:sz w:val="21"/>
                <w:szCs w:val="21"/>
              </w:rPr>
            </w:pPr>
          </w:p>
        </w:tc>
        <w:tc>
          <w:tcPr>
            <w:tcW w:w="220" w:type="dxa"/>
            <w:vAlign w:val="bottom"/>
          </w:tcPr>
          <w:p w:rsidR="002C3F83" w:rsidRDefault="002C3F83">
            <w:pPr>
              <w:rPr>
                <w:sz w:val="21"/>
                <w:szCs w:val="21"/>
              </w:rPr>
            </w:pPr>
          </w:p>
        </w:tc>
        <w:tc>
          <w:tcPr>
            <w:tcW w:w="500" w:type="dxa"/>
            <w:vAlign w:val="bottom"/>
          </w:tcPr>
          <w:p w:rsidR="002C3F83" w:rsidRDefault="002C3F83">
            <w:pPr>
              <w:rPr>
                <w:sz w:val="21"/>
                <w:szCs w:val="21"/>
              </w:rPr>
            </w:pPr>
          </w:p>
        </w:tc>
        <w:tc>
          <w:tcPr>
            <w:tcW w:w="300" w:type="dxa"/>
            <w:vAlign w:val="bottom"/>
          </w:tcPr>
          <w:p w:rsidR="002C3F83" w:rsidRDefault="002C3F83">
            <w:pPr>
              <w:rPr>
                <w:sz w:val="21"/>
                <w:szCs w:val="21"/>
              </w:rPr>
            </w:pPr>
          </w:p>
        </w:tc>
        <w:tc>
          <w:tcPr>
            <w:tcW w:w="300" w:type="dxa"/>
            <w:vAlign w:val="bottom"/>
          </w:tcPr>
          <w:p w:rsidR="002C3F83" w:rsidRDefault="002C3F83">
            <w:pPr>
              <w:rPr>
                <w:sz w:val="21"/>
                <w:szCs w:val="21"/>
              </w:rPr>
            </w:pPr>
          </w:p>
        </w:tc>
        <w:tc>
          <w:tcPr>
            <w:tcW w:w="660" w:type="dxa"/>
            <w:tcBorders>
              <w:right w:val="single" w:sz="8" w:space="0" w:color="auto"/>
            </w:tcBorders>
            <w:vAlign w:val="bottom"/>
          </w:tcPr>
          <w:p w:rsidR="002C3F83" w:rsidRDefault="002C3F83">
            <w:pPr>
              <w:rPr>
                <w:sz w:val="21"/>
                <w:szCs w:val="21"/>
              </w:rPr>
            </w:pPr>
          </w:p>
        </w:tc>
        <w:tc>
          <w:tcPr>
            <w:tcW w:w="1540" w:type="dxa"/>
            <w:gridSpan w:val="3"/>
            <w:vAlign w:val="bottom"/>
          </w:tcPr>
          <w:p w:rsidR="002C3F83" w:rsidRDefault="009201B0">
            <w:pPr>
              <w:ind w:left="100"/>
              <w:rPr>
                <w:sz w:val="20"/>
                <w:szCs w:val="20"/>
              </w:rPr>
            </w:pPr>
            <w:r>
              <w:rPr>
                <w:rFonts w:eastAsia="Times New Roman"/>
                <w:w w:val="97"/>
                <w:sz w:val="20"/>
                <w:szCs w:val="20"/>
              </w:rPr>
              <w:t>родственниками.</w:t>
            </w:r>
          </w:p>
        </w:tc>
        <w:tc>
          <w:tcPr>
            <w:tcW w:w="380" w:type="dxa"/>
            <w:vAlign w:val="bottom"/>
          </w:tcPr>
          <w:p w:rsidR="002C3F83" w:rsidRDefault="002C3F83">
            <w:pPr>
              <w:rPr>
                <w:sz w:val="21"/>
                <w:szCs w:val="21"/>
              </w:rPr>
            </w:pPr>
          </w:p>
        </w:tc>
        <w:tc>
          <w:tcPr>
            <w:tcW w:w="160" w:type="dxa"/>
            <w:vAlign w:val="bottom"/>
          </w:tcPr>
          <w:p w:rsidR="002C3F83" w:rsidRDefault="002C3F83">
            <w:pPr>
              <w:rPr>
                <w:sz w:val="21"/>
                <w:szCs w:val="21"/>
              </w:rPr>
            </w:pPr>
          </w:p>
        </w:tc>
        <w:tc>
          <w:tcPr>
            <w:tcW w:w="700" w:type="dxa"/>
            <w:vAlign w:val="bottom"/>
          </w:tcPr>
          <w:p w:rsidR="002C3F83" w:rsidRDefault="002C3F83">
            <w:pPr>
              <w:rPr>
                <w:sz w:val="21"/>
                <w:szCs w:val="21"/>
              </w:rPr>
            </w:pPr>
          </w:p>
        </w:tc>
        <w:tc>
          <w:tcPr>
            <w:tcW w:w="340" w:type="dxa"/>
            <w:tcBorders>
              <w:right w:val="single" w:sz="8" w:space="0" w:color="auto"/>
            </w:tcBorders>
            <w:vAlign w:val="bottom"/>
          </w:tcPr>
          <w:p w:rsidR="002C3F83" w:rsidRDefault="002C3F83">
            <w:pPr>
              <w:rPr>
                <w:sz w:val="21"/>
                <w:szCs w:val="21"/>
              </w:rPr>
            </w:pPr>
          </w:p>
        </w:tc>
        <w:tc>
          <w:tcPr>
            <w:tcW w:w="1660" w:type="dxa"/>
            <w:gridSpan w:val="4"/>
            <w:vAlign w:val="bottom"/>
          </w:tcPr>
          <w:p w:rsidR="002C3F83" w:rsidRDefault="009201B0">
            <w:pPr>
              <w:ind w:left="100"/>
              <w:rPr>
                <w:sz w:val="20"/>
                <w:szCs w:val="20"/>
              </w:rPr>
            </w:pPr>
            <w:r>
              <w:rPr>
                <w:rFonts w:eastAsia="Times New Roman"/>
                <w:sz w:val="20"/>
                <w:szCs w:val="20"/>
              </w:rPr>
              <w:t>незнакомыми.</w:t>
            </w:r>
          </w:p>
        </w:tc>
        <w:tc>
          <w:tcPr>
            <w:tcW w:w="340" w:type="dxa"/>
            <w:vAlign w:val="bottom"/>
          </w:tcPr>
          <w:p w:rsidR="002C3F83" w:rsidRDefault="002C3F83">
            <w:pPr>
              <w:rPr>
                <w:sz w:val="21"/>
                <w:szCs w:val="21"/>
              </w:rPr>
            </w:pPr>
          </w:p>
        </w:tc>
        <w:tc>
          <w:tcPr>
            <w:tcW w:w="360" w:type="dxa"/>
            <w:vAlign w:val="bottom"/>
          </w:tcPr>
          <w:p w:rsidR="002C3F83" w:rsidRDefault="002C3F83">
            <w:pPr>
              <w:rPr>
                <w:sz w:val="21"/>
                <w:szCs w:val="21"/>
              </w:rPr>
            </w:pPr>
          </w:p>
        </w:tc>
        <w:tc>
          <w:tcPr>
            <w:tcW w:w="380" w:type="dxa"/>
            <w:vAlign w:val="bottom"/>
          </w:tcPr>
          <w:p w:rsidR="002C3F83" w:rsidRDefault="002C3F83">
            <w:pPr>
              <w:rPr>
                <w:sz w:val="21"/>
                <w:szCs w:val="21"/>
              </w:rPr>
            </w:pPr>
          </w:p>
        </w:tc>
        <w:tc>
          <w:tcPr>
            <w:tcW w:w="380" w:type="dxa"/>
            <w:tcBorders>
              <w:right w:val="single" w:sz="8" w:space="0" w:color="auto"/>
            </w:tcBorders>
            <w:vAlign w:val="bottom"/>
          </w:tcPr>
          <w:p w:rsidR="002C3F83" w:rsidRDefault="002C3F83">
            <w:pPr>
              <w:rPr>
                <w:sz w:val="21"/>
                <w:szCs w:val="21"/>
              </w:rPr>
            </w:pPr>
          </w:p>
        </w:tc>
        <w:tc>
          <w:tcPr>
            <w:tcW w:w="0" w:type="dxa"/>
            <w:vAlign w:val="bottom"/>
          </w:tcPr>
          <w:p w:rsidR="002C3F83" w:rsidRDefault="002C3F83">
            <w:pPr>
              <w:rPr>
                <w:sz w:val="1"/>
                <w:szCs w:val="1"/>
              </w:rPr>
            </w:pPr>
          </w:p>
        </w:tc>
      </w:tr>
      <w:tr w:rsidR="002C3F83">
        <w:trPr>
          <w:trHeight w:val="236"/>
        </w:trPr>
        <w:tc>
          <w:tcPr>
            <w:tcW w:w="1260" w:type="dxa"/>
            <w:tcBorders>
              <w:left w:val="single" w:sz="8" w:space="0" w:color="auto"/>
            </w:tcBorders>
            <w:vAlign w:val="bottom"/>
          </w:tcPr>
          <w:p w:rsidR="002C3F83" w:rsidRDefault="002C3F83">
            <w:pPr>
              <w:rPr>
                <w:sz w:val="20"/>
                <w:szCs w:val="20"/>
              </w:rPr>
            </w:pPr>
          </w:p>
        </w:tc>
        <w:tc>
          <w:tcPr>
            <w:tcW w:w="120" w:type="dxa"/>
            <w:vAlign w:val="bottom"/>
          </w:tcPr>
          <w:p w:rsidR="002C3F83" w:rsidRDefault="002C3F83">
            <w:pPr>
              <w:rPr>
                <w:sz w:val="20"/>
                <w:szCs w:val="20"/>
              </w:rPr>
            </w:pPr>
          </w:p>
        </w:tc>
        <w:tc>
          <w:tcPr>
            <w:tcW w:w="220" w:type="dxa"/>
            <w:vAlign w:val="bottom"/>
          </w:tcPr>
          <w:p w:rsidR="002C3F83" w:rsidRDefault="002C3F83">
            <w:pPr>
              <w:rPr>
                <w:sz w:val="20"/>
                <w:szCs w:val="20"/>
              </w:rPr>
            </w:pPr>
          </w:p>
        </w:tc>
        <w:tc>
          <w:tcPr>
            <w:tcW w:w="50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660" w:type="dxa"/>
            <w:tcBorders>
              <w:right w:val="single" w:sz="8" w:space="0" w:color="auto"/>
            </w:tcBorders>
            <w:vAlign w:val="bottom"/>
          </w:tcPr>
          <w:p w:rsidR="002C3F83" w:rsidRDefault="002C3F83">
            <w:pPr>
              <w:rPr>
                <w:sz w:val="20"/>
                <w:szCs w:val="20"/>
              </w:rPr>
            </w:pPr>
          </w:p>
        </w:tc>
        <w:tc>
          <w:tcPr>
            <w:tcW w:w="3120" w:type="dxa"/>
            <w:gridSpan w:val="7"/>
            <w:tcBorders>
              <w:bottom w:val="single" w:sz="8" w:space="0" w:color="auto"/>
              <w:right w:val="single" w:sz="8" w:space="0" w:color="auto"/>
            </w:tcBorders>
            <w:vAlign w:val="bottom"/>
          </w:tcPr>
          <w:p w:rsidR="002C3F83" w:rsidRDefault="002C3F83">
            <w:pPr>
              <w:rPr>
                <w:sz w:val="20"/>
                <w:szCs w:val="20"/>
              </w:rPr>
            </w:pPr>
          </w:p>
        </w:tc>
        <w:tc>
          <w:tcPr>
            <w:tcW w:w="3120" w:type="dxa"/>
            <w:gridSpan w:val="8"/>
            <w:tcBorders>
              <w:bottom w:val="single" w:sz="8" w:space="0" w:color="auto"/>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12"/>
        </w:trPr>
        <w:tc>
          <w:tcPr>
            <w:tcW w:w="1260" w:type="dxa"/>
            <w:tcBorders>
              <w:left w:val="single" w:sz="8" w:space="0" w:color="auto"/>
            </w:tcBorders>
            <w:vAlign w:val="bottom"/>
          </w:tcPr>
          <w:p w:rsidR="002C3F83" w:rsidRDefault="002C3F83">
            <w:pPr>
              <w:rPr>
                <w:sz w:val="18"/>
                <w:szCs w:val="18"/>
              </w:rPr>
            </w:pPr>
          </w:p>
        </w:tc>
        <w:tc>
          <w:tcPr>
            <w:tcW w:w="120" w:type="dxa"/>
            <w:vAlign w:val="bottom"/>
          </w:tcPr>
          <w:p w:rsidR="002C3F83" w:rsidRDefault="002C3F83">
            <w:pPr>
              <w:rPr>
                <w:sz w:val="18"/>
                <w:szCs w:val="18"/>
              </w:rPr>
            </w:pPr>
          </w:p>
        </w:tc>
        <w:tc>
          <w:tcPr>
            <w:tcW w:w="220" w:type="dxa"/>
            <w:vAlign w:val="bottom"/>
          </w:tcPr>
          <w:p w:rsidR="002C3F83" w:rsidRDefault="002C3F83">
            <w:pPr>
              <w:rPr>
                <w:sz w:val="18"/>
                <w:szCs w:val="18"/>
              </w:rPr>
            </w:pPr>
          </w:p>
        </w:tc>
        <w:tc>
          <w:tcPr>
            <w:tcW w:w="500" w:type="dxa"/>
            <w:vAlign w:val="bottom"/>
          </w:tcPr>
          <w:p w:rsidR="002C3F83" w:rsidRDefault="002C3F83">
            <w:pPr>
              <w:rPr>
                <w:sz w:val="18"/>
                <w:szCs w:val="18"/>
              </w:rPr>
            </w:pPr>
          </w:p>
        </w:tc>
        <w:tc>
          <w:tcPr>
            <w:tcW w:w="300" w:type="dxa"/>
            <w:vAlign w:val="bottom"/>
          </w:tcPr>
          <w:p w:rsidR="002C3F83" w:rsidRDefault="002C3F83">
            <w:pPr>
              <w:rPr>
                <w:sz w:val="18"/>
                <w:szCs w:val="18"/>
              </w:rPr>
            </w:pPr>
          </w:p>
        </w:tc>
        <w:tc>
          <w:tcPr>
            <w:tcW w:w="300" w:type="dxa"/>
            <w:vAlign w:val="bottom"/>
          </w:tcPr>
          <w:p w:rsidR="002C3F83" w:rsidRDefault="002C3F83">
            <w:pPr>
              <w:rPr>
                <w:sz w:val="18"/>
                <w:szCs w:val="18"/>
              </w:rPr>
            </w:pPr>
          </w:p>
        </w:tc>
        <w:tc>
          <w:tcPr>
            <w:tcW w:w="660" w:type="dxa"/>
            <w:tcBorders>
              <w:right w:val="single" w:sz="8" w:space="0" w:color="auto"/>
            </w:tcBorders>
            <w:vAlign w:val="bottom"/>
          </w:tcPr>
          <w:p w:rsidR="002C3F83" w:rsidRDefault="002C3F83">
            <w:pPr>
              <w:rPr>
                <w:sz w:val="18"/>
                <w:szCs w:val="18"/>
              </w:rPr>
            </w:pPr>
          </w:p>
        </w:tc>
        <w:tc>
          <w:tcPr>
            <w:tcW w:w="3120" w:type="dxa"/>
            <w:gridSpan w:val="7"/>
            <w:tcBorders>
              <w:right w:val="single" w:sz="8" w:space="0" w:color="auto"/>
            </w:tcBorders>
            <w:vAlign w:val="bottom"/>
          </w:tcPr>
          <w:p w:rsidR="002C3F83" w:rsidRDefault="009201B0">
            <w:pPr>
              <w:spacing w:line="211" w:lineRule="exact"/>
              <w:ind w:left="100"/>
              <w:rPr>
                <w:sz w:val="20"/>
                <w:szCs w:val="20"/>
              </w:rPr>
            </w:pPr>
            <w:r>
              <w:rPr>
                <w:rFonts w:eastAsia="Times New Roman"/>
                <w:sz w:val="20"/>
                <w:szCs w:val="20"/>
              </w:rPr>
              <w:t>Умеет регулировать отношения в</w:t>
            </w:r>
          </w:p>
        </w:tc>
        <w:tc>
          <w:tcPr>
            <w:tcW w:w="3120" w:type="dxa"/>
            <w:gridSpan w:val="8"/>
            <w:tcBorders>
              <w:right w:val="single" w:sz="8" w:space="0" w:color="auto"/>
            </w:tcBorders>
            <w:vAlign w:val="bottom"/>
          </w:tcPr>
          <w:p w:rsidR="002C3F83" w:rsidRDefault="009201B0">
            <w:pPr>
              <w:spacing w:line="211" w:lineRule="exact"/>
              <w:ind w:left="100"/>
              <w:rPr>
                <w:sz w:val="20"/>
                <w:szCs w:val="20"/>
              </w:rPr>
            </w:pPr>
            <w:r>
              <w:rPr>
                <w:rFonts w:eastAsia="Times New Roman"/>
                <w:sz w:val="20"/>
                <w:szCs w:val="20"/>
              </w:rPr>
              <w:t>Вежлив,  умеет  не  вступать  в</w:t>
            </w:r>
          </w:p>
        </w:tc>
        <w:tc>
          <w:tcPr>
            <w:tcW w:w="0" w:type="dxa"/>
            <w:vAlign w:val="bottom"/>
          </w:tcPr>
          <w:p w:rsidR="002C3F83" w:rsidRDefault="002C3F83">
            <w:pPr>
              <w:rPr>
                <w:sz w:val="1"/>
                <w:szCs w:val="1"/>
              </w:rPr>
            </w:pPr>
          </w:p>
        </w:tc>
      </w:tr>
      <w:tr w:rsidR="002C3F83">
        <w:trPr>
          <w:trHeight w:val="230"/>
        </w:trPr>
        <w:tc>
          <w:tcPr>
            <w:tcW w:w="1260" w:type="dxa"/>
            <w:tcBorders>
              <w:left w:val="single" w:sz="8" w:space="0" w:color="auto"/>
            </w:tcBorders>
            <w:vAlign w:val="bottom"/>
          </w:tcPr>
          <w:p w:rsidR="002C3F83" w:rsidRDefault="002C3F83">
            <w:pPr>
              <w:rPr>
                <w:sz w:val="20"/>
                <w:szCs w:val="20"/>
              </w:rPr>
            </w:pPr>
          </w:p>
        </w:tc>
        <w:tc>
          <w:tcPr>
            <w:tcW w:w="120" w:type="dxa"/>
            <w:vAlign w:val="bottom"/>
          </w:tcPr>
          <w:p w:rsidR="002C3F83" w:rsidRDefault="002C3F83">
            <w:pPr>
              <w:rPr>
                <w:sz w:val="20"/>
                <w:szCs w:val="20"/>
              </w:rPr>
            </w:pPr>
          </w:p>
        </w:tc>
        <w:tc>
          <w:tcPr>
            <w:tcW w:w="220" w:type="dxa"/>
            <w:vAlign w:val="bottom"/>
          </w:tcPr>
          <w:p w:rsidR="002C3F83" w:rsidRDefault="002C3F83">
            <w:pPr>
              <w:rPr>
                <w:sz w:val="20"/>
                <w:szCs w:val="20"/>
              </w:rPr>
            </w:pPr>
          </w:p>
        </w:tc>
        <w:tc>
          <w:tcPr>
            <w:tcW w:w="50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660" w:type="dxa"/>
            <w:tcBorders>
              <w:right w:val="single" w:sz="8" w:space="0" w:color="auto"/>
            </w:tcBorders>
            <w:vAlign w:val="bottom"/>
          </w:tcPr>
          <w:p w:rsidR="002C3F83" w:rsidRDefault="002C3F83">
            <w:pPr>
              <w:rPr>
                <w:sz w:val="20"/>
                <w:szCs w:val="20"/>
              </w:rPr>
            </w:pPr>
          </w:p>
        </w:tc>
        <w:tc>
          <w:tcPr>
            <w:tcW w:w="1120" w:type="dxa"/>
            <w:gridSpan w:val="2"/>
            <w:vAlign w:val="bottom"/>
          </w:tcPr>
          <w:p w:rsidR="002C3F83" w:rsidRDefault="009201B0">
            <w:pPr>
              <w:ind w:left="100"/>
              <w:rPr>
                <w:sz w:val="20"/>
                <w:szCs w:val="20"/>
              </w:rPr>
            </w:pPr>
            <w:r>
              <w:rPr>
                <w:rFonts w:eastAsia="Times New Roman"/>
                <w:sz w:val="20"/>
                <w:szCs w:val="20"/>
              </w:rPr>
              <w:t>общении</w:t>
            </w:r>
          </w:p>
        </w:tc>
        <w:tc>
          <w:tcPr>
            <w:tcW w:w="420" w:type="dxa"/>
            <w:vAlign w:val="bottom"/>
          </w:tcPr>
          <w:p w:rsidR="002C3F83" w:rsidRDefault="009201B0">
            <w:pPr>
              <w:jc w:val="right"/>
              <w:rPr>
                <w:sz w:val="20"/>
                <w:szCs w:val="20"/>
              </w:rPr>
            </w:pPr>
            <w:r>
              <w:rPr>
                <w:rFonts w:eastAsia="Times New Roman"/>
                <w:sz w:val="20"/>
                <w:szCs w:val="20"/>
              </w:rPr>
              <w:t>с</w:t>
            </w:r>
          </w:p>
        </w:tc>
        <w:tc>
          <w:tcPr>
            <w:tcW w:w="38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1040" w:type="dxa"/>
            <w:gridSpan w:val="2"/>
            <w:tcBorders>
              <w:right w:val="single" w:sz="8" w:space="0" w:color="auto"/>
            </w:tcBorders>
            <w:vAlign w:val="bottom"/>
          </w:tcPr>
          <w:p w:rsidR="002C3F83" w:rsidRDefault="009201B0">
            <w:pPr>
              <w:ind w:right="20"/>
              <w:jc w:val="right"/>
              <w:rPr>
                <w:sz w:val="20"/>
                <w:szCs w:val="20"/>
              </w:rPr>
            </w:pPr>
            <w:r>
              <w:rPr>
                <w:rFonts w:eastAsia="Times New Roman"/>
                <w:w w:val="98"/>
                <w:sz w:val="20"/>
                <w:szCs w:val="20"/>
              </w:rPr>
              <w:t>младшими</w:t>
            </w:r>
          </w:p>
        </w:tc>
        <w:tc>
          <w:tcPr>
            <w:tcW w:w="1100" w:type="dxa"/>
            <w:gridSpan w:val="3"/>
            <w:vAlign w:val="bottom"/>
          </w:tcPr>
          <w:p w:rsidR="002C3F83" w:rsidRDefault="009201B0">
            <w:pPr>
              <w:ind w:left="100"/>
              <w:rPr>
                <w:sz w:val="20"/>
                <w:szCs w:val="20"/>
              </w:rPr>
            </w:pPr>
            <w:r>
              <w:rPr>
                <w:rFonts w:eastAsia="Times New Roman"/>
                <w:sz w:val="20"/>
                <w:szCs w:val="20"/>
              </w:rPr>
              <w:t>конфликт,</w:t>
            </w:r>
          </w:p>
        </w:tc>
        <w:tc>
          <w:tcPr>
            <w:tcW w:w="1260" w:type="dxa"/>
            <w:gridSpan w:val="3"/>
            <w:vAlign w:val="bottom"/>
          </w:tcPr>
          <w:p w:rsidR="002C3F83" w:rsidRDefault="009201B0">
            <w:pPr>
              <w:jc w:val="right"/>
              <w:rPr>
                <w:sz w:val="20"/>
                <w:szCs w:val="20"/>
              </w:rPr>
            </w:pPr>
            <w:r>
              <w:rPr>
                <w:rFonts w:eastAsia="Times New Roman"/>
                <w:sz w:val="20"/>
                <w:szCs w:val="20"/>
              </w:rPr>
              <w:t>выходить</w:t>
            </w:r>
          </w:p>
        </w:tc>
        <w:tc>
          <w:tcPr>
            <w:tcW w:w="380" w:type="dxa"/>
            <w:vAlign w:val="bottom"/>
          </w:tcPr>
          <w:p w:rsidR="002C3F83" w:rsidRDefault="002C3F83">
            <w:pPr>
              <w:rPr>
                <w:sz w:val="20"/>
                <w:szCs w:val="20"/>
              </w:rPr>
            </w:pPr>
          </w:p>
        </w:tc>
        <w:tc>
          <w:tcPr>
            <w:tcW w:w="380" w:type="dxa"/>
            <w:tcBorders>
              <w:right w:val="single" w:sz="8" w:space="0" w:color="auto"/>
            </w:tcBorders>
            <w:vAlign w:val="bottom"/>
          </w:tcPr>
          <w:p w:rsidR="002C3F83" w:rsidRDefault="009201B0">
            <w:pPr>
              <w:ind w:right="20"/>
              <w:jc w:val="right"/>
              <w:rPr>
                <w:sz w:val="20"/>
                <w:szCs w:val="20"/>
              </w:rPr>
            </w:pPr>
            <w:r>
              <w:rPr>
                <w:rFonts w:eastAsia="Times New Roman"/>
                <w:sz w:val="20"/>
                <w:szCs w:val="20"/>
              </w:rPr>
              <w:t>из</w:t>
            </w:r>
          </w:p>
        </w:tc>
        <w:tc>
          <w:tcPr>
            <w:tcW w:w="0" w:type="dxa"/>
            <w:vAlign w:val="bottom"/>
          </w:tcPr>
          <w:p w:rsidR="002C3F83" w:rsidRDefault="002C3F83">
            <w:pPr>
              <w:rPr>
                <w:sz w:val="1"/>
                <w:szCs w:val="1"/>
              </w:rPr>
            </w:pPr>
          </w:p>
        </w:tc>
      </w:tr>
      <w:tr w:rsidR="002C3F83">
        <w:trPr>
          <w:trHeight w:val="230"/>
        </w:trPr>
        <w:tc>
          <w:tcPr>
            <w:tcW w:w="1260" w:type="dxa"/>
            <w:tcBorders>
              <w:left w:val="single" w:sz="8" w:space="0" w:color="auto"/>
            </w:tcBorders>
            <w:vAlign w:val="bottom"/>
          </w:tcPr>
          <w:p w:rsidR="002C3F83" w:rsidRDefault="002C3F83">
            <w:pPr>
              <w:rPr>
                <w:sz w:val="20"/>
                <w:szCs w:val="20"/>
              </w:rPr>
            </w:pPr>
          </w:p>
        </w:tc>
        <w:tc>
          <w:tcPr>
            <w:tcW w:w="120" w:type="dxa"/>
            <w:vAlign w:val="bottom"/>
          </w:tcPr>
          <w:p w:rsidR="002C3F83" w:rsidRDefault="002C3F83">
            <w:pPr>
              <w:rPr>
                <w:sz w:val="20"/>
                <w:szCs w:val="20"/>
              </w:rPr>
            </w:pPr>
          </w:p>
        </w:tc>
        <w:tc>
          <w:tcPr>
            <w:tcW w:w="220" w:type="dxa"/>
            <w:vAlign w:val="bottom"/>
          </w:tcPr>
          <w:p w:rsidR="002C3F83" w:rsidRDefault="002C3F83">
            <w:pPr>
              <w:rPr>
                <w:sz w:val="20"/>
                <w:szCs w:val="20"/>
              </w:rPr>
            </w:pPr>
          </w:p>
        </w:tc>
        <w:tc>
          <w:tcPr>
            <w:tcW w:w="50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660" w:type="dxa"/>
            <w:tcBorders>
              <w:right w:val="single" w:sz="8" w:space="0" w:color="auto"/>
            </w:tcBorders>
            <w:vAlign w:val="bottom"/>
          </w:tcPr>
          <w:p w:rsidR="002C3F83" w:rsidRDefault="002C3F83">
            <w:pPr>
              <w:rPr>
                <w:sz w:val="20"/>
                <w:szCs w:val="20"/>
              </w:rPr>
            </w:pPr>
          </w:p>
        </w:tc>
        <w:tc>
          <w:tcPr>
            <w:tcW w:w="2780" w:type="dxa"/>
            <w:gridSpan w:val="6"/>
            <w:vAlign w:val="bottom"/>
          </w:tcPr>
          <w:p w:rsidR="002C3F83" w:rsidRDefault="009201B0">
            <w:pPr>
              <w:ind w:left="100"/>
              <w:rPr>
                <w:sz w:val="20"/>
                <w:szCs w:val="20"/>
              </w:rPr>
            </w:pPr>
            <w:r>
              <w:rPr>
                <w:rFonts w:eastAsia="Times New Roman"/>
                <w:sz w:val="20"/>
                <w:szCs w:val="20"/>
              </w:rPr>
              <w:t>сверстниками, взрослыми.</w:t>
            </w:r>
          </w:p>
        </w:tc>
        <w:tc>
          <w:tcPr>
            <w:tcW w:w="340" w:type="dxa"/>
            <w:tcBorders>
              <w:right w:val="single" w:sz="8" w:space="0" w:color="auto"/>
            </w:tcBorders>
            <w:vAlign w:val="bottom"/>
          </w:tcPr>
          <w:p w:rsidR="002C3F83" w:rsidRDefault="002C3F83">
            <w:pPr>
              <w:rPr>
                <w:sz w:val="20"/>
                <w:szCs w:val="20"/>
              </w:rPr>
            </w:pPr>
          </w:p>
        </w:tc>
        <w:tc>
          <w:tcPr>
            <w:tcW w:w="1100" w:type="dxa"/>
            <w:gridSpan w:val="3"/>
            <w:vAlign w:val="bottom"/>
          </w:tcPr>
          <w:p w:rsidR="002C3F83" w:rsidRDefault="009201B0">
            <w:pPr>
              <w:ind w:left="100"/>
              <w:rPr>
                <w:sz w:val="20"/>
                <w:szCs w:val="20"/>
              </w:rPr>
            </w:pPr>
            <w:r>
              <w:rPr>
                <w:rFonts w:eastAsia="Times New Roman"/>
                <w:sz w:val="20"/>
                <w:szCs w:val="20"/>
              </w:rPr>
              <w:t>конфликта.</w:t>
            </w:r>
          </w:p>
        </w:tc>
        <w:tc>
          <w:tcPr>
            <w:tcW w:w="900" w:type="dxa"/>
            <w:gridSpan w:val="2"/>
            <w:vAlign w:val="bottom"/>
          </w:tcPr>
          <w:p w:rsidR="002C3F83" w:rsidRDefault="009201B0">
            <w:pPr>
              <w:jc w:val="right"/>
              <w:rPr>
                <w:sz w:val="20"/>
                <w:szCs w:val="20"/>
              </w:rPr>
            </w:pPr>
            <w:r>
              <w:rPr>
                <w:rFonts w:eastAsia="Times New Roman"/>
                <w:sz w:val="20"/>
                <w:szCs w:val="20"/>
              </w:rPr>
              <w:t>Владеет</w:t>
            </w:r>
          </w:p>
        </w:tc>
        <w:tc>
          <w:tcPr>
            <w:tcW w:w="1120" w:type="dxa"/>
            <w:gridSpan w:val="3"/>
            <w:tcBorders>
              <w:right w:val="single" w:sz="8" w:space="0" w:color="auto"/>
            </w:tcBorders>
            <w:vAlign w:val="bottom"/>
          </w:tcPr>
          <w:p w:rsidR="002C3F83" w:rsidRDefault="009201B0">
            <w:pPr>
              <w:ind w:right="20"/>
              <w:jc w:val="right"/>
              <w:rPr>
                <w:sz w:val="20"/>
                <w:szCs w:val="20"/>
              </w:rPr>
            </w:pPr>
            <w:r>
              <w:rPr>
                <w:rFonts w:eastAsia="Times New Roman"/>
                <w:sz w:val="20"/>
                <w:szCs w:val="20"/>
              </w:rPr>
              <w:t>культурой</w:t>
            </w:r>
          </w:p>
        </w:tc>
        <w:tc>
          <w:tcPr>
            <w:tcW w:w="0" w:type="dxa"/>
            <w:vAlign w:val="bottom"/>
          </w:tcPr>
          <w:p w:rsidR="002C3F83" w:rsidRDefault="002C3F83">
            <w:pPr>
              <w:rPr>
                <w:sz w:val="1"/>
                <w:szCs w:val="1"/>
              </w:rPr>
            </w:pPr>
          </w:p>
        </w:tc>
      </w:tr>
      <w:tr w:rsidR="002C3F83">
        <w:trPr>
          <w:trHeight w:val="235"/>
        </w:trPr>
        <w:tc>
          <w:tcPr>
            <w:tcW w:w="1260" w:type="dxa"/>
            <w:tcBorders>
              <w:left w:val="single" w:sz="8" w:space="0" w:color="auto"/>
            </w:tcBorders>
            <w:vAlign w:val="bottom"/>
          </w:tcPr>
          <w:p w:rsidR="002C3F83" w:rsidRDefault="002C3F83">
            <w:pPr>
              <w:rPr>
                <w:sz w:val="20"/>
                <w:szCs w:val="20"/>
              </w:rPr>
            </w:pPr>
          </w:p>
        </w:tc>
        <w:tc>
          <w:tcPr>
            <w:tcW w:w="120" w:type="dxa"/>
            <w:vAlign w:val="bottom"/>
          </w:tcPr>
          <w:p w:rsidR="002C3F83" w:rsidRDefault="002C3F83">
            <w:pPr>
              <w:rPr>
                <w:sz w:val="20"/>
                <w:szCs w:val="20"/>
              </w:rPr>
            </w:pPr>
          </w:p>
        </w:tc>
        <w:tc>
          <w:tcPr>
            <w:tcW w:w="220" w:type="dxa"/>
            <w:vAlign w:val="bottom"/>
          </w:tcPr>
          <w:p w:rsidR="002C3F83" w:rsidRDefault="002C3F83">
            <w:pPr>
              <w:rPr>
                <w:sz w:val="20"/>
                <w:szCs w:val="20"/>
              </w:rPr>
            </w:pPr>
          </w:p>
        </w:tc>
        <w:tc>
          <w:tcPr>
            <w:tcW w:w="50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660" w:type="dxa"/>
            <w:tcBorders>
              <w:right w:val="single" w:sz="8" w:space="0" w:color="auto"/>
            </w:tcBorders>
            <w:vAlign w:val="bottom"/>
          </w:tcPr>
          <w:p w:rsidR="002C3F83" w:rsidRDefault="002C3F83">
            <w:pPr>
              <w:rPr>
                <w:sz w:val="20"/>
                <w:szCs w:val="20"/>
              </w:rPr>
            </w:pPr>
          </w:p>
        </w:tc>
        <w:tc>
          <w:tcPr>
            <w:tcW w:w="740" w:type="dxa"/>
            <w:tcBorders>
              <w:bottom w:val="single" w:sz="8" w:space="0" w:color="auto"/>
            </w:tcBorders>
            <w:vAlign w:val="bottom"/>
          </w:tcPr>
          <w:p w:rsidR="002C3F83" w:rsidRDefault="002C3F83">
            <w:pPr>
              <w:rPr>
                <w:sz w:val="20"/>
                <w:szCs w:val="20"/>
              </w:rPr>
            </w:pPr>
          </w:p>
        </w:tc>
        <w:tc>
          <w:tcPr>
            <w:tcW w:w="380" w:type="dxa"/>
            <w:tcBorders>
              <w:bottom w:val="single" w:sz="8" w:space="0" w:color="auto"/>
            </w:tcBorders>
            <w:vAlign w:val="bottom"/>
          </w:tcPr>
          <w:p w:rsidR="002C3F83" w:rsidRDefault="002C3F83">
            <w:pPr>
              <w:rPr>
                <w:sz w:val="20"/>
                <w:szCs w:val="20"/>
              </w:rPr>
            </w:pPr>
          </w:p>
        </w:tc>
        <w:tc>
          <w:tcPr>
            <w:tcW w:w="420" w:type="dxa"/>
            <w:tcBorders>
              <w:bottom w:val="single" w:sz="8" w:space="0" w:color="auto"/>
            </w:tcBorders>
            <w:vAlign w:val="bottom"/>
          </w:tcPr>
          <w:p w:rsidR="002C3F83" w:rsidRDefault="002C3F83">
            <w:pPr>
              <w:rPr>
                <w:sz w:val="20"/>
                <w:szCs w:val="20"/>
              </w:rPr>
            </w:pPr>
          </w:p>
        </w:tc>
        <w:tc>
          <w:tcPr>
            <w:tcW w:w="380" w:type="dxa"/>
            <w:tcBorders>
              <w:bottom w:val="single" w:sz="8" w:space="0" w:color="auto"/>
            </w:tcBorders>
            <w:vAlign w:val="bottom"/>
          </w:tcPr>
          <w:p w:rsidR="002C3F83" w:rsidRDefault="002C3F83">
            <w:pPr>
              <w:rPr>
                <w:sz w:val="20"/>
                <w:szCs w:val="20"/>
              </w:rPr>
            </w:pPr>
          </w:p>
        </w:tc>
        <w:tc>
          <w:tcPr>
            <w:tcW w:w="160" w:type="dxa"/>
            <w:tcBorders>
              <w:bottom w:val="single" w:sz="8" w:space="0" w:color="auto"/>
            </w:tcBorders>
            <w:vAlign w:val="bottom"/>
          </w:tcPr>
          <w:p w:rsidR="002C3F83" w:rsidRDefault="002C3F83">
            <w:pPr>
              <w:rPr>
                <w:sz w:val="20"/>
                <w:szCs w:val="20"/>
              </w:rPr>
            </w:pPr>
          </w:p>
        </w:tc>
        <w:tc>
          <w:tcPr>
            <w:tcW w:w="700" w:type="dxa"/>
            <w:tcBorders>
              <w:bottom w:val="single" w:sz="8" w:space="0" w:color="auto"/>
            </w:tcBorders>
            <w:vAlign w:val="bottom"/>
          </w:tcPr>
          <w:p w:rsidR="002C3F83" w:rsidRDefault="002C3F83">
            <w:pPr>
              <w:rPr>
                <w:sz w:val="20"/>
                <w:szCs w:val="20"/>
              </w:rPr>
            </w:pPr>
          </w:p>
        </w:tc>
        <w:tc>
          <w:tcPr>
            <w:tcW w:w="340" w:type="dxa"/>
            <w:tcBorders>
              <w:bottom w:val="single" w:sz="8" w:space="0" w:color="auto"/>
              <w:right w:val="single" w:sz="8" w:space="0" w:color="auto"/>
            </w:tcBorders>
            <w:vAlign w:val="bottom"/>
          </w:tcPr>
          <w:p w:rsidR="002C3F83" w:rsidRDefault="002C3F83">
            <w:pPr>
              <w:rPr>
                <w:sz w:val="20"/>
                <w:szCs w:val="20"/>
              </w:rPr>
            </w:pPr>
          </w:p>
        </w:tc>
        <w:tc>
          <w:tcPr>
            <w:tcW w:w="1100" w:type="dxa"/>
            <w:gridSpan w:val="3"/>
            <w:tcBorders>
              <w:bottom w:val="single" w:sz="8" w:space="0" w:color="auto"/>
            </w:tcBorders>
            <w:vAlign w:val="bottom"/>
          </w:tcPr>
          <w:p w:rsidR="002C3F83" w:rsidRDefault="009201B0">
            <w:pPr>
              <w:ind w:left="100"/>
              <w:rPr>
                <w:sz w:val="20"/>
                <w:szCs w:val="20"/>
              </w:rPr>
            </w:pPr>
            <w:r>
              <w:rPr>
                <w:rFonts w:eastAsia="Times New Roman"/>
                <w:sz w:val="20"/>
                <w:szCs w:val="20"/>
              </w:rPr>
              <w:t>общения.</w:t>
            </w:r>
          </w:p>
        </w:tc>
        <w:tc>
          <w:tcPr>
            <w:tcW w:w="560" w:type="dxa"/>
            <w:tcBorders>
              <w:bottom w:val="single" w:sz="8" w:space="0" w:color="auto"/>
            </w:tcBorders>
            <w:vAlign w:val="bottom"/>
          </w:tcPr>
          <w:p w:rsidR="002C3F83" w:rsidRDefault="002C3F83">
            <w:pPr>
              <w:rPr>
                <w:sz w:val="20"/>
                <w:szCs w:val="20"/>
              </w:rPr>
            </w:pPr>
          </w:p>
        </w:tc>
        <w:tc>
          <w:tcPr>
            <w:tcW w:w="340" w:type="dxa"/>
            <w:tcBorders>
              <w:bottom w:val="single" w:sz="8" w:space="0" w:color="auto"/>
            </w:tcBorders>
            <w:vAlign w:val="bottom"/>
          </w:tcPr>
          <w:p w:rsidR="002C3F83" w:rsidRDefault="002C3F83">
            <w:pPr>
              <w:rPr>
                <w:sz w:val="20"/>
                <w:szCs w:val="20"/>
              </w:rPr>
            </w:pPr>
          </w:p>
        </w:tc>
        <w:tc>
          <w:tcPr>
            <w:tcW w:w="360" w:type="dxa"/>
            <w:tcBorders>
              <w:bottom w:val="single" w:sz="8" w:space="0" w:color="auto"/>
            </w:tcBorders>
            <w:vAlign w:val="bottom"/>
          </w:tcPr>
          <w:p w:rsidR="002C3F83" w:rsidRDefault="002C3F83">
            <w:pPr>
              <w:rPr>
                <w:sz w:val="20"/>
                <w:szCs w:val="20"/>
              </w:rPr>
            </w:pPr>
          </w:p>
        </w:tc>
        <w:tc>
          <w:tcPr>
            <w:tcW w:w="380" w:type="dxa"/>
            <w:tcBorders>
              <w:bottom w:val="single" w:sz="8" w:space="0" w:color="auto"/>
            </w:tcBorders>
            <w:vAlign w:val="bottom"/>
          </w:tcPr>
          <w:p w:rsidR="002C3F83" w:rsidRDefault="002C3F83">
            <w:pPr>
              <w:rPr>
                <w:sz w:val="20"/>
                <w:szCs w:val="20"/>
              </w:rPr>
            </w:pPr>
          </w:p>
        </w:tc>
        <w:tc>
          <w:tcPr>
            <w:tcW w:w="380" w:type="dxa"/>
            <w:tcBorders>
              <w:bottom w:val="single" w:sz="8" w:space="0" w:color="auto"/>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16"/>
        </w:trPr>
        <w:tc>
          <w:tcPr>
            <w:tcW w:w="1260" w:type="dxa"/>
            <w:tcBorders>
              <w:left w:val="single" w:sz="8" w:space="0" w:color="auto"/>
            </w:tcBorders>
            <w:vAlign w:val="bottom"/>
          </w:tcPr>
          <w:p w:rsidR="002C3F83" w:rsidRDefault="002C3F83">
            <w:pPr>
              <w:rPr>
                <w:sz w:val="18"/>
                <w:szCs w:val="18"/>
              </w:rPr>
            </w:pPr>
          </w:p>
        </w:tc>
        <w:tc>
          <w:tcPr>
            <w:tcW w:w="120" w:type="dxa"/>
            <w:vAlign w:val="bottom"/>
          </w:tcPr>
          <w:p w:rsidR="002C3F83" w:rsidRDefault="002C3F83">
            <w:pPr>
              <w:rPr>
                <w:sz w:val="18"/>
                <w:szCs w:val="18"/>
              </w:rPr>
            </w:pPr>
          </w:p>
        </w:tc>
        <w:tc>
          <w:tcPr>
            <w:tcW w:w="220" w:type="dxa"/>
            <w:vAlign w:val="bottom"/>
          </w:tcPr>
          <w:p w:rsidR="002C3F83" w:rsidRDefault="002C3F83">
            <w:pPr>
              <w:rPr>
                <w:sz w:val="18"/>
                <w:szCs w:val="18"/>
              </w:rPr>
            </w:pPr>
          </w:p>
        </w:tc>
        <w:tc>
          <w:tcPr>
            <w:tcW w:w="500" w:type="dxa"/>
            <w:vAlign w:val="bottom"/>
          </w:tcPr>
          <w:p w:rsidR="002C3F83" w:rsidRDefault="002C3F83">
            <w:pPr>
              <w:rPr>
                <w:sz w:val="18"/>
                <w:szCs w:val="18"/>
              </w:rPr>
            </w:pPr>
          </w:p>
        </w:tc>
        <w:tc>
          <w:tcPr>
            <w:tcW w:w="300" w:type="dxa"/>
            <w:vAlign w:val="bottom"/>
          </w:tcPr>
          <w:p w:rsidR="002C3F83" w:rsidRDefault="002C3F83">
            <w:pPr>
              <w:rPr>
                <w:sz w:val="18"/>
                <w:szCs w:val="18"/>
              </w:rPr>
            </w:pPr>
          </w:p>
        </w:tc>
        <w:tc>
          <w:tcPr>
            <w:tcW w:w="300" w:type="dxa"/>
            <w:vAlign w:val="bottom"/>
          </w:tcPr>
          <w:p w:rsidR="002C3F83" w:rsidRDefault="002C3F83">
            <w:pPr>
              <w:rPr>
                <w:sz w:val="18"/>
                <w:szCs w:val="18"/>
              </w:rPr>
            </w:pPr>
          </w:p>
        </w:tc>
        <w:tc>
          <w:tcPr>
            <w:tcW w:w="660" w:type="dxa"/>
            <w:tcBorders>
              <w:right w:val="single" w:sz="8" w:space="0" w:color="auto"/>
            </w:tcBorders>
            <w:vAlign w:val="bottom"/>
          </w:tcPr>
          <w:p w:rsidR="002C3F83" w:rsidRDefault="002C3F83">
            <w:pPr>
              <w:rPr>
                <w:sz w:val="18"/>
                <w:szCs w:val="18"/>
              </w:rPr>
            </w:pPr>
          </w:p>
        </w:tc>
        <w:tc>
          <w:tcPr>
            <w:tcW w:w="740" w:type="dxa"/>
            <w:vAlign w:val="bottom"/>
          </w:tcPr>
          <w:p w:rsidR="002C3F83" w:rsidRDefault="009201B0">
            <w:pPr>
              <w:spacing w:line="216" w:lineRule="exact"/>
              <w:ind w:left="100"/>
              <w:rPr>
                <w:sz w:val="20"/>
                <w:szCs w:val="20"/>
              </w:rPr>
            </w:pPr>
            <w:r>
              <w:rPr>
                <w:rFonts w:eastAsia="Times New Roman"/>
                <w:sz w:val="20"/>
                <w:szCs w:val="20"/>
              </w:rPr>
              <w:t>Умеет</w:t>
            </w:r>
          </w:p>
        </w:tc>
        <w:tc>
          <w:tcPr>
            <w:tcW w:w="1180" w:type="dxa"/>
            <w:gridSpan w:val="3"/>
            <w:vAlign w:val="bottom"/>
          </w:tcPr>
          <w:p w:rsidR="002C3F83" w:rsidRDefault="009201B0">
            <w:pPr>
              <w:spacing w:line="216" w:lineRule="exact"/>
              <w:jc w:val="right"/>
              <w:rPr>
                <w:sz w:val="20"/>
                <w:szCs w:val="20"/>
              </w:rPr>
            </w:pPr>
            <w:r>
              <w:rPr>
                <w:rFonts w:eastAsia="Times New Roman"/>
                <w:sz w:val="20"/>
                <w:szCs w:val="20"/>
              </w:rPr>
              <w:t>пользоваться</w:t>
            </w:r>
          </w:p>
        </w:tc>
        <w:tc>
          <w:tcPr>
            <w:tcW w:w="1200" w:type="dxa"/>
            <w:gridSpan w:val="3"/>
            <w:tcBorders>
              <w:right w:val="single" w:sz="8" w:space="0" w:color="auto"/>
            </w:tcBorders>
            <w:vAlign w:val="bottom"/>
          </w:tcPr>
          <w:p w:rsidR="002C3F83" w:rsidRDefault="009201B0">
            <w:pPr>
              <w:spacing w:line="216" w:lineRule="exact"/>
              <w:ind w:right="20"/>
              <w:jc w:val="right"/>
              <w:rPr>
                <w:sz w:val="20"/>
                <w:szCs w:val="20"/>
              </w:rPr>
            </w:pPr>
            <w:r>
              <w:rPr>
                <w:rFonts w:eastAsia="Times New Roman"/>
                <w:sz w:val="20"/>
                <w:szCs w:val="20"/>
              </w:rPr>
              <w:t>столовыми</w:t>
            </w:r>
          </w:p>
        </w:tc>
        <w:tc>
          <w:tcPr>
            <w:tcW w:w="3120" w:type="dxa"/>
            <w:gridSpan w:val="8"/>
            <w:tcBorders>
              <w:right w:val="single" w:sz="8" w:space="0" w:color="auto"/>
            </w:tcBorders>
            <w:vAlign w:val="bottom"/>
          </w:tcPr>
          <w:p w:rsidR="002C3F83" w:rsidRDefault="009201B0">
            <w:pPr>
              <w:spacing w:line="216" w:lineRule="exact"/>
              <w:ind w:left="100"/>
              <w:rPr>
                <w:sz w:val="20"/>
                <w:szCs w:val="20"/>
              </w:rPr>
            </w:pPr>
            <w:r>
              <w:rPr>
                <w:rFonts w:eastAsia="Times New Roman"/>
                <w:sz w:val="20"/>
                <w:szCs w:val="20"/>
              </w:rPr>
              <w:t>Имеет  навыки  культуры  быта,</w:t>
            </w:r>
          </w:p>
        </w:tc>
        <w:tc>
          <w:tcPr>
            <w:tcW w:w="0" w:type="dxa"/>
            <w:vAlign w:val="bottom"/>
          </w:tcPr>
          <w:p w:rsidR="002C3F83" w:rsidRDefault="002C3F83">
            <w:pPr>
              <w:rPr>
                <w:sz w:val="1"/>
                <w:szCs w:val="1"/>
              </w:rPr>
            </w:pPr>
          </w:p>
        </w:tc>
      </w:tr>
      <w:tr w:rsidR="002C3F83">
        <w:trPr>
          <w:trHeight w:val="230"/>
        </w:trPr>
        <w:tc>
          <w:tcPr>
            <w:tcW w:w="1260" w:type="dxa"/>
            <w:tcBorders>
              <w:left w:val="single" w:sz="8" w:space="0" w:color="auto"/>
            </w:tcBorders>
            <w:vAlign w:val="bottom"/>
          </w:tcPr>
          <w:p w:rsidR="002C3F83" w:rsidRDefault="002C3F83">
            <w:pPr>
              <w:rPr>
                <w:sz w:val="20"/>
                <w:szCs w:val="20"/>
              </w:rPr>
            </w:pPr>
          </w:p>
        </w:tc>
        <w:tc>
          <w:tcPr>
            <w:tcW w:w="120" w:type="dxa"/>
            <w:vAlign w:val="bottom"/>
          </w:tcPr>
          <w:p w:rsidR="002C3F83" w:rsidRDefault="002C3F83">
            <w:pPr>
              <w:rPr>
                <w:sz w:val="20"/>
                <w:szCs w:val="20"/>
              </w:rPr>
            </w:pPr>
          </w:p>
        </w:tc>
        <w:tc>
          <w:tcPr>
            <w:tcW w:w="220" w:type="dxa"/>
            <w:vAlign w:val="bottom"/>
          </w:tcPr>
          <w:p w:rsidR="002C3F83" w:rsidRDefault="002C3F83">
            <w:pPr>
              <w:rPr>
                <w:sz w:val="20"/>
                <w:szCs w:val="20"/>
              </w:rPr>
            </w:pPr>
          </w:p>
        </w:tc>
        <w:tc>
          <w:tcPr>
            <w:tcW w:w="50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660" w:type="dxa"/>
            <w:tcBorders>
              <w:right w:val="single" w:sz="8" w:space="0" w:color="auto"/>
            </w:tcBorders>
            <w:vAlign w:val="bottom"/>
          </w:tcPr>
          <w:p w:rsidR="002C3F83" w:rsidRDefault="002C3F83">
            <w:pPr>
              <w:rPr>
                <w:sz w:val="20"/>
                <w:szCs w:val="20"/>
              </w:rPr>
            </w:pPr>
          </w:p>
        </w:tc>
        <w:tc>
          <w:tcPr>
            <w:tcW w:w="1120" w:type="dxa"/>
            <w:gridSpan w:val="2"/>
            <w:vAlign w:val="bottom"/>
          </w:tcPr>
          <w:p w:rsidR="002C3F83" w:rsidRDefault="009201B0">
            <w:pPr>
              <w:ind w:left="100"/>
              <w:rPr>
                <w:sz w:val="20"/>
                <w:szCs w:val="20"/>
              </w:rPr>
            </w:pPr>
            <w:r>
              <w:rPr>
                <w:rFonts w:eastAsia="Times New Roman"/>
                <w:sz w:val="20"/>
                <w:szCs w:val="20"/>
              </w:rPr>
              <w:t>приборами,</w:t>
            </w:r>
          </w:p>
        </w:tc>
        <w:tc>
          <w:tcPr>
            <w:tcW w:w="2000" w:type="dxa"/>
            <w:gridSpan w:val="5"/>
            <w:tcBorders>
              <w:right w:val="single" w:sz="8" w:space="0" w:color="auto"/>
            </w:tcBorders>
            <w:vAlign w:val="bottom"/>
          </w:tcPr>
          <w:p w:rsidR="002C3F83" w:rsidRDefault="009201B0">
            <w:pPr>
              <w:ind w:right="20"/>
              <w:jc w:val="right"/>
              <w:rPr>
                <w:sz w:val="20"/>
                <w:szCs w:val="20"/>
              </w:rPr>
            </w:pPr>
            <w:r>
              <w:rPr>
                <w:rFonts w:eastAsia="Times New Roman"/>
                <w:sz w:val="20"/>
                <w:szCs w:val="20"/>
              </w:rPr>
              <w:t>эстетично принимать</w:t>
            </w:r>
          </w:p>
        </w:tc>
        <w:tc>
          <w:tcPr>
            <w:tcW w:w="1660" w:type="dxa"/>
            <w:gridSpan w:val="4"/>
            <w:vAlign w:val="bottom"/>
          </w:tcPr>
          <w:p w:rsidR="002C3F83" w:rsidRDefault="009201B0">
            <w:pPr>
              <w:ind w:left="100"/>
              <w:rPr>
                <w:sz w:val="20"/>
                <w:szCs w:val="20"/>
              </w:rPr>
            </w:pPr>
            <w:r>
              <w:rPr>
                <w:rFonts w:eastAsia="Times New Roman"/>
                <w:sz w:val="20"/>
                <w:szCs w:val="20"/>
              </w:rPr>
              <w:t>беседы за столом.</w:t>
            </w:r>
          </w:p>
        </w:tc>
        <w:tc>
          <w:tcPr>
            <w:tcW w:w="340" w:type="dxa"/>
            <w:vAlign w:val="bottom"/>
          </w:tcPr>
          <w:p w:rsidR="002C3F83" w:rsidRDefault="002C3F83">
            <w:pPr>
              <w:rPr>
                <w:sz w:val="20"/>
                <w:szCs w:val="20"/>
              </w:rPr>
            </w:pPr>
          </w:p>
        </w:tc>
        <w:tc>
          <w:tcPr>
            <w:tcW w:w="360" w:type="dxa"/>
            <w:vAlign w:val="bottom"/>
          </w:tcPr>
          <w:p w:rsidR="002C3F83" w:rsidRDefault="002C3F83">
            <w:pPr>
              <w:rPr>
                <w:sz w:val="20"/>
                <w:szCs w:val="20"/>
              </w:rPr>
            </w:pPr>
          </w:p>
        </w:tc>
        <w:tc>
          <w:tcPr>
            <w:tcW w:w="380" w:type="dxa"/>
            <w:vAlign w:val="bottom"/>
          </w:tcPr>
          <w:p w:rsidR="002C3F83" w:rsidRDefault="002C3F83">
            <w:pPr>
              <w:rPr>
                <w:sz w:val="20"/>
                <w:szCs w:val="20"/>
              </w:rPr>
            </w:pPr>
          </w:p>
        </w:tc>
        <w:tc>
          <w:tcPr>
            <w:tcW w:w="380" w:type="dxa"/>
            <w:tcBorders>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3"/>
        </w:trPr>
        <w:tc>
          <w:tcPr>
            <w:tcW w:w="1260" w:type="dxa"/>
            <w:tcBorders>
              <w:left w:val="single" w:sz="8" w:space="0" w:color="auto"/>
            </w:tcBorders>
            <w:vAlign w:val="bottom"/>
          </w:tcPr>
          <w:p w:rsidR="002C3F83" w:rsidRDefault="002C3F83">
            <w:pPr>
              <w:rPr>
                <w:sz w:val="20"/>
                <w:szCs w:val="20"/>
              </w:rPr>
            </w:pPr>
          </w:p>
        </w:tc>
        <w:tc>
          <w:tcPr>
            <w:tcW w:w="120" w:type="dxa"/>
            <w:vAlign w:val="bottom"/>
          </w:tcPr>
          <w:p w:rsidR="002C3F83" w:rsidRDefault="002C3F83">
            <w:pPr>
              <w:rPr>
                <w:sz w:val="20"/>
                <w:szCs w:val="20"/>
              </w:rPr>
            </w:pPr>
          </w:p>
        </w:tc>
        <w:tc>
          <w:tcPr>
            <w:tcW w:w="220" w:type="dxa"/>
            <w:vAlign w:val="bottom"/>
          </w:tcPr>
          <w:p w:rsidR="002C3F83" w:rsidRDefault="002C3F83">
            <w:pPr>
              <w:rPr>
                <w:sz w:val="20"/>
                <w:szCs w:val="20"/>
              </w:rPr>
            </w:pPr>
          </w:p>
        </w:tc>
        <w:tc>
          <w:tcPr>
            <w:tcW w:w="50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660" w:type="dxa"/>
            <w:tcBorders>
              <w:right w:val="single" w:sz="8" w:space="0" w:color="auto"/>
            </w:tcBorders>
            <w:vAlign w:val="bottom"/>
          </w:tcPr>
          <w:p w:rsidR="002C3F83" w:rsidRDefault="002C3F83">
            <w:pPr>
              <w:rPr>
                <w:sz w:val="20"/>
                <w:szCs w:val="20"/>
              </w:rPr>
            </w:pPr>
          </w:p>
        </w:tc>
        <w:tc>
          <w:tcPr>
            <w:tcW w:w="740" w:type="dxa"/>
            <w:tcBorders>
              <w:bottom w:val="single" w:sz="8" w:space="0" w:color="auto"/>
            </w:tcBorders>
            <w:vAlign w:val="bottom"/>
          </w:tcPr>
          <w:p w:rsidR="002C3F83" w:rsidRDefault="009201B0">
            <w:pPr>
              <w:ind w:left="100"/>
              <w:rPr>
                <w:sz w:val="20"/>
                <w:szCs w:val="20"/>
              </w:rPr>
            </w:pPr>
            <w:r>
              <w:rPr>
                <w:rFonts w:eastAsia="Times New Roman"/>
                <w:sz w:val="20"/>
                <w:szCs w:val="20"/>
              </w:rPr>
              <w:t>пищу.</w:t>
            </w:r>
          </w:p>
        </w:tc>
        <w:tc>
          <w:tcPr>
            <w:tcW w:w="380" w:type="dxa"/>
            <w:tcBorders>
              <w:bottom w:val="single" w:sz="8" w:space="0" w:color="auto"/>
            </w:tcBorders>
            <w:vAlign w:val="bottom"/>
          </w:tcPr>
          <w:p w:rsidR="002C3F83" w:rsidRDefault="002C3F83">
            <w:pPr>
              <w:rPr>
                <w:sz w:val="20"/>
                <w:szCs w:val="20"/>
              </w:rPr>
            </w:pPr>
          </w:p>
        </w:tc>
        <w:tc>
          <w:tcPr>
            <w:tcW w:w="420" w:type="dxa"/>
            <w:tcBorders>
              <w:bottom w:val="single" w:sz="8" w:space="0" w:color="auto"/>
            </w:tcBorders>
            <w:vAlign w:val="bottom"/>
          </w:tcPr>
          <w:p w:rsidR="002C3F83" w:rsidRDefault="002C3F83">
            <w:pPr>
              <w:rPr>
                <w:sz w:val="20"/>
                <w:szCs w:val="20"/>
              </w:rPr>
            </w:pPr>
          </w:p>
        </w:tc>
        <w:tc>
          <w:tcPr>
            <w:tcW w:w="380" w:type="dxa"/>
            <w:tcBorders>
              <w:bottom w:val="single" w:sz="8" w:space="0" w:color="auto"/>
            </w:tcBorders>
            <w:vAlign w:val="bottom"/>
          </w:tcPr>
          <w:p w:rsidR="002C3F83" w:rsidRDefault="002C3F83">
            <w:pPr>
              <w:rPr>
                <w:sz w:val="20"/>
                <w:szCs w:val="20"/>
              </w:rPr>
            </w:pPr>
          </w:p>
        </w:tc>
        <w:tc>
          <w:tcPr>
            <w:tcW w:w="160" w:type="dxa"/>
            <w:tcBorders>
              <w:bottom w:val="single" w:sz="8" w:space="0" w:color="auto"/>
            </w:tcBorders>
            <w:vAlign w:val="bottom"/>
          </w:tcPr>
          <w:p w:rsidR="002C3F83" w:rsidRDefault="002C3F83">
            <w:pPr>
              <w:rPr>
                <w:sz w:val="20"/>
                <w:szCs w:val="20"/>
              </w:rPr>
            </w:pPr>
          </w:p>
        </w:tc>
        <w:tc>
          <w:tcPr>
            <w:tcW w:w="700" w:type="dxa"/>
            <w:tcBorders>
              <w:bottom w:val="single" w:sz="8" w:space="0" w:color="auto"/>
            </w:tcBorders>
            <w:vAlign w:val="bottom"/>
          </w:tcPr>
          <w:p w:rsidR="002C3F83" w:rsidRDefault="002C3F83">
            <w:pPr>
              <w:rPr>
                <w:sz w:val="20"/>
                <w:szCs w:val="20"/>
              </w:rPr>
            </w:pPr>
          </w:p>
        </w:tc>
        <w:tc>
          <w:tcPr>
            <w:tcW w:w="340" w:type="dxa"/>
            <w:tcBorders>
              <w:bottom w:val="single" w:sz="8" w:space="0" w:color="auto"/>
              <w:right w:val="single" w:sz="8" w:space="0" w:color="auto"/>
            </w:tcBorders>
            <w:vAlign w:val="bottom"/>
          </w:tcPr>
          <w:p w:rsidR="002C3F83" w:rsidRDefault="002C3F83">
            <w:pPr>
              <w:rPr>
                <w:sz w:val="20"/>
                <w:szCs w:val="20"/>
              </w:rPr>
            </w:pPr>
          </w:p>
        </w:tc>
        <w:tc>
          <w:tcPr>
            <w:tcW w:w="700" w:type="dxa"/>
            <w:tcBorders>
              <w:bottom w:val="single" w:sz="8" w:space="0" w:color="auto"/>
            </w:tcBorders>
            <w:vAlign w:val="bottom"/>
          </w:tcPr>
          <w:p w:rsidR="002C3F83" w:rsidRDefault="002C3F83">
            <w:pPr>
              <w:rPr>
                <w:sz w:val="20"/>
                <w:szCs w:val="20"/>
              </w:rPr>
            </w:pPr>
          </w:p>
        </w:tc>
        <w:tc>
          <w:tcPr>
            <w:tcW w:w="100" w:type="dxa"/>
            <w:tcBorders>
              <w:bottom w:val="single" w:sz="8" w:space="0" w:color="auto"/>
            </w:tcBorders>
            <w:vAlign w:val="bottom"/>
          </w:tcPr>
          <w:p w:rsidR="002C3F83" w:rsidRDefault="002C3F83">
            <w:pPr>
              <w:rPr>
                <w:sz w:val="20"/>
                <w:szCs w:val="20"/>
              </w:rPr>
            </w:pPr>
          </w:p>
        </w:tc>
        <w:tc>
          <w:tcPr>
            <w:tcW w:w="300" w:type="dxa"/>
            <w:tcBorders>
              <w:bottom w:val="single" w:sz="8" w:space="0" w:color="auto"/>
            </w:tcBorders>
            <w:vAlign w:val="bottom"/>
          </w:tcPr>
          <w:p w:rsidR="002C3F83" w:rsidRDefault="002C3F83">
            <w:pPr>
              <w:rPr>
                <w:sz w:val="20"/>
                <w:szCs w:val="20"/>
              </w:rPr>
            </w:pPr>
          </w:p>
        </w:tc>
        <w:tc>
          <w:tcPr>
            <w:tcW w:w="560" w:type="dxa"/>
            <w:tcBorders>
              <w:bottom w:val="single" w:sz="8" w:space="0" w:color="auto"/>
            </w:tcBorders>
            <w:vAlign w:val="bottom"/>
          </w:tcPr>
          <w:p w:rsidR="002C3F83" w:rsidRDefault="002C3F83">
            <w:pPr>
              <w:rPr>
                <w:sz w:val="20"/>
                <w:szCs w:val="20"/>
              </w:rPr>
            </w:pPr>
          </w:p>
        </w:tc>
        <w:tc>
          <w:tcPr>
            <w:tcW w:w="340" w:type="dxa"/>
            <w:tcBorders>
              <w:bottom w:val="single" w:sz="8" w:space="0" w:color="auto"/>
            </w:tcBorders>
            <w:vAlign w:val="bottom"/>
          </w:tcPr>
          <w:p w:rsidR="002C3F83" w:rsidRDefault="002C3F83">
            <w:pPr>
              <w:rPr>
                <w:sz w:val="20"/>
                <w:szCs w:val="20"/>
              </w:rPr>
            </w:pPr>
          </w:p>
        </w:tc>
        <w:tc>
          <w:tcPr>
            <w:tcW w:w="360" w:type="dxa"/>
            <w:tcBorders>
              <w:bottom w:val="single" w:sz="8" w:space="0" w:color="auto"/>
            </w:tcBorders>
            <w:vAlign w:val="bottom"/>
          </w:tcPr>
          <w:p w:rsidR="002C3F83" w:rsidRDefault="002C3F83">
            <w:pPr>
              <w:rPr>
                <w:sz w:val="20"/>
                <w:szCs w:val="20"/>
              </w:rPr>
            </w:pPr>
          </w:p>
        </w:tc>
        <w:tc>
          <w:tcPr>
            <w:tcW w:w="380" w:type="dxa"/>
            <w:tcBorders>
              <w:bottom w:val="single" w:sz="8" w:space="0" w:color="auto"/>
            </w:tcBorders>
            <w:vAlign w:val="bottom"/>
          </w:tcPr>
          <w:p w:rsidR="002C3F83" w:rsidRDefault="002C3F83">
            <w:pPr>
              <w:rPr>
                <w:sz w:val="20"/>
                <w:szCs w:val="20"/>
              </w:rPr>
            </w:pPr>
          </w:p>
        </w:tc>
        <w:tc>
          <w:tcPr>
            <w:tcW w:w="380" w:type="dxa"/>
            <w:tcBorders>
              <w:bottom w:val="single" w:sz="8" w:space="0" w:color="auto"/>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17"/>
        </w:trPr>
        <w:tc>
          <w:tcPr>
            <w:tcW w:w="1260" w:type="dxa"/>
            <w:tcBorders>
              <w:left w:val="single" w:sz="8" w:space="0" w:color="auto"/>
            </w:tcBorders>
            <w:vAlign w:val="bottom"/>
          </w:tcPr>
          <w:p w:rsidR="002C3F83" w:rsidRDefault="002C3F83">
            <w:pPr>
              <w:rPr>
                <w:sz w:val="18"/>
                <w:szCs w:val="18"/>
              </w:rPr>
            </w:pPr>
          </w:p>
        </w:tc>
        <w:tc>
          <w:tcPr>
            <w:tcW w:w="120" w:type="dxa"/>
            <w:vAlign w:val="bottom"/>
          </w:tcPr>
          <w:p w:rsidR="002C3F83" w:rsidRDefault="002C3F83">
            <w:pPr>
              <w:rPr>
                <w:sz w:val="18"/>
                <w:szCs w:val="18"/>
              </w:rPr>
            </w:pPr>
          </w:p>
        </w:tc>
        <w:tc>
          <w:tcPr>
            <w:tcW w:w="220" w:type="dxa"/>
            <w:vAlign w:val="bottom"/>
          </w:tcPr>
          <w:p w:rsidR="002C3F83" w:rsidRDefault="002C3F83">
            <w:pPr>
              <w:rPr>
                <w:sz w:val="18"/>
                <w:szCs w:val="18"/>
              </w:rPr>
            </w:pPr>
          </w:p>
        </w:tc>
        <w:tc>
          <w:tcPr>
            <w:tcW w:w="500" w:type="dxa"/>
            <w:vAlign w:val="bottom"/>
          </w:tcPr>
          <w:p w:rsidR="002C3F83" w:rsidRDefault="002C3F83">
            <w:pPr>
              <w:rPr>
                <w:sz w:val="18"/>
                <w:szCs w:val="18"/>
              </w:rPr>
            </w:pPr>
          </w:p>
        </w:tc>
        <w:tc>
          <w:tcPr>
            <w:tcW w:w="300" w:type="dxa"/>
            <w:vAlign w:val="bottom"/>
          </w:tcPr>
          <w:p w:rsidR="002C3F83" w:rsidRDefault="002C3F83">
            <w:pPr>
              <w:rPr>
                <w:sz w:val="18"/>
                <w:szCs w:val="18"/>
              </w:rPr>
            </w:pPr>
          </w:p>
        </w:tc>
        <w:tc>
          <w:tcPr>
            <w:tcW w:w="300" w:type="dxa"/>
            <w:vAlign w:val="bottom"/>
          </w:tcPr>
          <w:p w:rsidR="002C3F83" w:rsidRDefault="002C3F83">
            <w:pPr>
              <w:rPr>
                <w:sz w:val="18"/>
                <w:szCs w:val="18"/>
              </w:rPr>
            </w:pPr>
          </w:p>
        </w:tc>
        <w:tc>
          <w:tcPr>
            <w:tcW w:w="660" w:type="dxa"/>
            <w:tcBorders>
              <w:right w:val="single" w:sz="8" w:space="0" w:color="auto"/>
            </w:tcBorders>
            <w:vAlign w:val="bottom"/>
          </w:tcPr>
          <w:p w:rsidR="002C3F83" w:rsidRDefault="002C3F83">
            <w:pPr>
              <w:rPr>
                <w:sz w:val="18"/>
                <w:szCs w:val="18"/>
              </w:rPr>
            </w:pPr>
          </w:p>
        </w:tc>
        <w:tc>
          <w:tcPr>
            <w:tcW w:w="3120" w:type="dxa"/>
            <w:gridSpan w:val="7"/>
            <w:tcBorders>
              <w:right w:val="single" w:sz="8" w:space="0" w:color="auto"/>
            </w:tcBorders>
            <w:vAlign w:val="bottom"/>
          </w:tcPr>
          <w:p w:rsidR="002C3F83" w:rsidRDefault="009201B0">
            <w:pPr>
              <w:spacing w:line="217" w:lineRule="exact"/>
              <w:ind w:left="100"/>
              <w:rPr>
                <w:sz w:val="20"/>
                <w:szCs w:val="20"/>
              </w:rPr>
            </w:pPr>
            <w:r>
              <w:rPr>
                <w:rFonts w:eastAsia="Times New Roman"/>
                <w:sz w:val="20"/>
                <w:szCs w:val="20"/>
              </w:rPr>
              <w:t>Имеет аккуратный внешний вид,</w:t>
            </w:r>
          </w:p>
        </w:tc>
        <w:tc>
          <w:tcPr>
            <w:tcW w:w="3120" w:type="dxa"/>
            <w:gridSpan w:val="8"/>
            <w:tcBorders>
              <w:right w:val="single" w:sz="8" w:space="0" w:color="auto"/>
            </w:tcBorders>
            <w:vAlign w:val="bottom"/>
          </w:tcPr>
          <w:p w:rsidR="002C3F83" w:rsidRDefault="009201B0">
            <w:pPr>
              <w:spacing w:line="217" w:lineRule="exact"/>
              <w:ind w:left="100"/>
              <w:rPr>
                <w:sz w:val="20"/>
                <w:szCs w:val="20"/>
              </w:rPr>
            </w:pPr>
            <w:r>
              <w:rPr>
                <w:rFonts w:eastAsia="Times New Roman"/>
                <w:sz w:val="20"/>
                <w:szCs w:val="20"/>
              </w:rPr>
              <w:t>Имеет  понятие  о  моде,  стиле  в</w:t>
            </w:r>
          </w:p>
        </w:tc>
        <w:tc>
          <w:tcPr>
            <w:tcW w:w="0" w:type="dxa"/>
            <w:vAlign w:val="bottom"/>
          </w:tcPr>
          <w:p w:rsidR="002C3F83" w:rsidRDefault="002C3F83">
            <w:pPr>
              <w:rPr>
                <w:sz w:val="1"/>
                <w:szCs w:val="1"/>
              </w:rPr>
            </w:pPr>
          </w:p>
        </w:tc>
      </w:tr>
      <w:tr w:rsidR="002C3F83">
        <w:trPr>
          <w:trHeight w:val="228"/>
        </w:trPr>
        <w:tc>
          <w:tcPr>
            <w:tcW w:w="1260" w:type="dxa"/>
            <w:tcBorders>
              <w:left w:val="single" w:sz="8" w:space="0" w:color="auto"/>
            </w:tcBorders>
            <w:vAlign w:val="bottom"/>
          </w:tcPr>
          <w:p w:rsidR="002C3F83" w:rsidRDefault="002C3F83">
            <w:pPr>
              <w:rPr>
                <w:sz w:val="19"/>
                <w:szCs w:val="19"/>
              </w:rPr>
            </w:pPr>
          </w:p>
        </w:tc>
        <w:tc>
          <w:tcPr>
            <w:tcW w:w="120" w:type="dxa"/>
            <w:vAlign w:val="bottom"/>
          </w:tcPr>
          <w:p w:rsidR="002C3F83" w:rsidRDefault="002C3F83">
            <w:pPr>
              <w:rPr>
                <w:sz w:val="19"/>
                <w:szCs w:val="19"/>
              </w:rPr>
            </w:pPr>
          </w:p>
        </w:tc>
        <w:tc>
          <w:tcPr>
            <w:tcW w:w="220" w:type="dxa"/>
            <w:vAlign w:val="bottom"/>
          </w:tcPr>
          <w:p w:rsidR="002C3F83" w:rsidRDefault="002C3F83">
            <w:pPr>
              <w:rPr>
                <w:sz w:val="19"/>
                <w:szCs w:val="19"/>
              </w:rPr>
            </w:pPr>
          </w:p>
        </w:tc>
        <w:tc>
          <w:tcPr>
            <w:tcW w:w="500" w:type="dxa"/>
            <w:vAlign w:val="bottom"/>
          </w:tcPr>
          <w:p w:rsidR="002C3F83" w:rsidRDefault="002C3F83">
            <w:pPr>
              <w:rPr>
                <w:sz w:val="19"/>
                <w:szCs w:val="19"/>
              </w:rPr>
            </w:pPr>
          </w:p>
        </w:tc>
        <w:tc>
          <w:tcPr>
            <w:tcW w:w="300" w:type="dxa"/>
            <w:vAlign w:val="bottom"/>
          </w:tcPr>
          <w:p w:rsidR="002C3F83" w:rsidRDefault="002C3F83">
            <w:pPr>
              <w:rPr>
                <w:sz w:val="19"/>
                <w:szCs w:val="19"/>
              </w:rPr>
            </w:pPr>
          </w:p>
        </w:tc>
        <w:tc>
          <w:tcPr>
            <w:tcW w:w="300" w:type="dxa"/>
            <w:vAlign w:val="bottom"/>
          </w:tcPr>
          <w:p w:rsidR="002C3F83" w:rsidRDefault="002C3F83">
            <w:pPr>
              <w:rPr>
                <w:sz w:val="19"/>
                <w:szCs w:val="19"/>
              </w:rPr>
            </w:pPr>
          </w:p>
        </w:tc>
        <w:tc>
          <w:tcPr>
            <w:tcW w:w="660" w:type="dxa"/>
            <w:tcBorders>
              <w:right w:val="single" w:sz="8" w:space="0" w:color="auto"/>
            </w:tcBorders>
            <w:vAlign w:val="bottom"/>
          </w:tcPr>
          <w:p w:rsidR="002C3F83" w:rsidRDefault="002C3F83">
            <w:pPr>
              <w:rPr>
                <w:sz w:val="19"/>
                <w:szCs w:val="19"/>
              </w:rPr>
            </w:pPr>
          </w:p>
        </w:tc>
        <w:tc>
          <w:tcPr>
            <w:tcW w:w="1120" w:type="dxa"/>
            <w:gridSpan w:val="2"/>
            <w:vAlign w:val="bottom"/>
          </w:tcPr>
          <w:p w:rsidR="002C3F83" w:rsidRDefault="009201B0">
            <w:pPr>
              <w:spacing w:line="228" w:lineRule="exact"/>
              <w:ind w:left="100"/>
              <w:rPr>
                <w:sz w:val="20"/>
                <w:szCs w:val="20"/>
              </w:rPr>
            </w:pPr>
            <w:r>
              <w:rPr>
                <w:rFonts w:eastAsia="Times New Roman"/>
                <w:sz w:val="20"/>
                <w:szCs w:val="20"/>
              </w:rPr>
              <w:t>прическу.</w:t>
            </w:r>
          </w:p>
        </w:tc>
        <w:tc>
          <w:tcPr>
            <w:tcW w:w="420" w:type="dxa"/>
            <w:vAlign w:val="bottom"/>
          </w:tcPr>
          <w:p w:rsidR="002C3F83" w:rsidRDefault="002C3F83">
            <w:pPr>
              <w:rPr>
                <w:sz w:val="19"/>
                <w:szCs w:val="19"/>
              </w:rPr>
            </w:pPr>
          </w:p>
        </w:tc>
        <w:tc>
          <w:tcPr>
            <w:tcW w:w="380" w:type="dxa"/>
            <w:vAlign w:val="bottom"/>
          </w:tcPr>
          <w:p w:rsidR="002C3F83" w:rsidRDefault="002C3F83">
            <w:pPr>
              <w:rPr>
                <w:sz w:val="19"/>
                <w:szCs w:val="19"/>
              </w:rPr>
            </w:pPr>
          </w:p>
        </w:tc>
        <w:tc>
          <w:tcPr>
            <w:tcW w:w="160" w:type="dxa"/>
            <w:vAlign w:val="bottom"/>
          </w:tcPr>
          <w:p w:rsidR="002C3F83" w:rsidRDefault="002C3F83">
            <w:pPr>
              <w:rPr>
                <w:sz w:val="19"/>
                <w:szCs w:val="19"/>
              </w:rPr>
            </w:pPr>
          </w:p>
        </w:tc>
        <w:tc>
          <w:tcPr>
            <w:tcW w:w="700" w:type="dxa"/>
            <w:vAlign w:val="bottom"/>
          </w:tcPr>
          <w:p w:rsidR="002C3F83" w:rsidRDefault="002C3F83">
            <w:pPr>
              <w:rPr>
                <w:sz w:val="19"/>
                <w:szCs w:val="19"/>
              </w:rPr>
            </w:pPr>
          </w:p>
        </w:tc>
        <w:tc>
          <w:tcPr>
            <w:tcW w:w="340" w:type="dxa"/>
            <w:tcBorders>
              <w:right w:val="single" w:sz="8" w:space="0" w:color="auto"/>
            </w:tcBorders>
            <w:vAlign w:val="bottom"/>
          </w:tcPr>
          <w:p w:rsidR="002C3F83" w:rsidRDefault="002C3F83">
            <w:pPr>
              <w:rPr>
                <w:sz w:val="19"/>
                <w:szCs w:val="19"/>
              </w:rPr>
            </w:pPr>
          </w:p>
        </w:tc>
        <w:tc>
          <w:tcPr>
            <w:tcW w:w="800" w:type="dxa"/>
            <w:gridSpan w:val="2"/>
            <w:vAlign w:val="bottom"/>
          </w:tcPr>
          <w:p w:rsidR="002C3F83" w:rsidRDefault="009201B0">
            <w:pPr>
              <w:spacing w:line="228" w:lineRule="exact"/>
              <w:ind w:left="100"/>
              <w:rPr>
                <w:sz w:val="20"/>
                <w:szCs w:val="20"/>
              </w:rPr>
            </w:pPr>
            <w:r>
              <w:rPr>
                <w:rFonts w:eastAsia="Times New Roman"/>
                <w:sz w:val="20"/>
                <w:szCs w:val="20"/>
              </w:rPr>
              <w:t>одежде.</w:t>
            </w:r>
          </w:p>
        </w:tc>
        <w:tc>
          <w:tcPr>
            <w:tcW w:w="300" w:type="dxa"/>
            <w:vAlign w:val="bottom"/>
          </w:tcPr>
          <w:p w:rsidR="002C3F83" w:rsidRDefault="002C3F83">
            <w:pPr>
              <w:rPr>
                <w:sz w:val="19"/>
                <w:szCs w:val="19"/>
              </w:rPr>
            </w:pPr>
          </w:p>
        </w:tc>
        <w:tc>
          <w:tcPr>
            <w:tcW w:w="560" w:type="dxa"/>
            <w:vAlign w:val="bottom"/>
          </w:tcPr>
          <w:p w:rsidR="002C3F83" w:rsidRDefault="002C3F83">
            <w:pPr>
              <w:rPr>
                <w:sz w:val="19"/>
                <w:szCs w:val="19"/>
              </w:rPr>
            </w:pPr>
          </w:p>
        </w:tc>
        <w:tc>
          <w:tcPr>
            <w:tcW w:w="340" w:type="dxa"/>
            <w:vAlign w:val="bottom"/>
          </w:tcPr>
          <w:p w:rsidR="002C3F83" w:rsidRDefault="002C3F83">
            <w:pPr>
              <w:rPr>
                <w:sz w:val="19"/>
                <w:szCs w:val="19"/>
              </w:rPr>
            </w:pPr>
          </w:p>
        </w:tc>
        <w:tc>
          <w:tcPr>
            <w:tcW w:w="360" w:type="dxa"/>
            <w:vAlign w:val="bottom"/>
          </w:tcPr>
          <w:p w:rsidR="002C3F83" w:rsidRDefault="002C3F83">
            <w:pPr>
              <w:rPr>
                <w:sz w:val="19"/>
                <w:szCs w:val="19"/>
              </w:rPr>
            </w:pPr>
          </w:p>
        </w:tc>
        <w:tc>
          <w:tcPr>
            <w:tcW w:w="380" w:type="dxa"/>
            <w:vAlign w:val="bottom"/>
          </w:tcPr>
          <w:p w:rsidR="002C3F83" w:rsidRDefault="002C3F83">
            <w:pPr>
              <w:rPr>
                <w:sz w:val="19"/>
                <w:szCs w:val="19"/>
              </w:rPr>
            </w:pPr>
          </w:p>
        </w:tc>
        <w:tc>
          <w:tcPr>
            <w:tcW w:w="380" w:type="dxa"/>
            <w:tcBorders>
              <w:right w:val="single" w:sz="8" w:space="0" w:color="auto"/>
            </w:tcBorders>
            <w:vAlign w:val="bottom"/>
          </w:tcPr>
          <w:p w:rsidR="002C3F83" w:rsidRDefault="002C3F83">
            <w:pPr>
              <w:rPr>
                <w:sz w:val="19"/>
                <w:szCs w:val="19"/>
              </w:rPr>
            </w:pPr>
          </w:p>
        </w:tc>
        <w:tc>
          <w:tcPr>
            <w:tcW w:w="0" w:type="dxa"/>
            <w:vAlign w:val="bottom"/>
          </w:tcPr>
          <w:p w:rsidR="002C3F83" w:rsidRDefault="002C3F83">
            <w:pPr>
              <w:rPr>
                <w:sz w:val="1"/>
                <w:szCs w:val="1"/>
              </w:rPr>
            </w:pPr>
          </w:p>
        </w:tc>
      </w:tr>
      <w:tr w:rsidR="002C3F83">
        <w:trPr>
          <w:trHeight w:val="25"/>
        </w:trPr>
        <w:tc>
          <w:tcPr>
            <w:tcW w:w="1260" w:type="dxa"/>
            <w:tcBorders>
              <w:left w:val="single" w:sz="8" w:space="0" w:color="auto"/>
              <w:bottom w:val="single" w:sz="8" w:space="0" w:color="auto"/>
            </w:tcBorders>
            <w:vAlign w:val="bottom"/>
          </w:tcPr>
          <w:p w:rsidR="002C3F83" w:rsidRDefault="002C3F83">
            <w:pPr>
              <w:rPr>
                <w:sz w:val="2"/>
                <w:szCs w:val="2"/>
              </w:rPr>
            </w:pPr>
          </w:p>
        </w:tc>
        <w:tc>
          <w:tcPr>
            <w:tcW w:w="120" w:type="dxa"/>
            <w:tcBorders>
              <w:bottom w:val="single" w:sz="8" w:space="0" w:color="auto"/>
            </w:tcBorders>
            <w:vAlign w:val="bottom"/>
          </w:tcPr>
          <w:p w:rsidR="002C3F83" w:rsidRDefault="002C3F83">
            <w:pPr>
              <w:rPr>
                <w:sz w:val="2"/>
                <w:szCs w:val="2"/>
              </w:rPr>
            </w:pPr>
          </w:p>
        </w:tc>
        <w:tc>
          <w:tcPr>
            <w:tcW w:w="220" w:type="dxa"/>
            <w:tcBorders>
              <w:bottom w:val="single" w:sz="8" w:space="0" w:color="auto"/>
            </w:tcBorders>
            <w:vAlign w:val="bottom"/>
          </w:tcPr>
          <w:p w:rsidR="002C3F83" w:rsidRDefault="002C3F83">
            <w:pPr>
              <w:rPr>
                <w:sz w:val="2"/>
                <w:szCs w:val="2"/>
              </w:rPr>
            </w:pPr>
          </w:p>
        </w:tc>
        <w:tc>
          <w:tcPr>
            <w:tcW w:w="500" w:type="dxa"/>
            <w:tcBorders>
              <w:bottom w:val="single" w:sz="8" w:space="0" w:color="auto"/>
            </w:tcBorders>
            <w:vAlign w:val="bottom"/>
          </w:tcPr>
          <w:p w:rsidR="002C3F83" w:rsidRDefault="002C3F83">
            <w:pPr>
              <w:rPr>
                <w:sz w:val="2"/>
                <w:szCs w:val="2"/>
              </w:rPr>
            </w:pPr>
          </w:p>
        </w:tc>
        <w:tc>
          <w:tcPr>
            <w:tcW w:w="300" w:type="dxa"/>
            <w:tcBorders>
              <w:bottom w:val="single" w:sz="8" w:space="0" w:color="auto"/>
            </w:tcBorders>
            <w:vAlign w:val="bottom"/>
          </w:tcPr>
          <w:p w:rsidR="002C3F83" w:rsidRDefault="002C3F83">
            <w:pPr>
              <w:rPr>
                <w:sz w:val="2"/>
                <w:szCs w:val="2"/>
              </w:rPr>
            </w:pPr>
          </w:p>
        </w:tc>
        <w:tc>
          <w:tcPr>
            <w:tcW w:w="300" w:type="dxa"/>
            <w:tcBorders>
              <w:bottom w:val="single" w:sz="8" w:space="0" w:color="auto"/>
            </w:tcBorders>
            <w:vAlign w:val="bottom"/>
          </w:tcPr>
          <w:p w:rsidR="002C3F83" w:rsidRDefault="002C3F83">
            <w:pPr>
              <w:rPr>
                <w:sz w:val="2"/>
                <w:szCs w:val="2"/>
              </w:rPr>
            </w:pPr>
          </w:p>
        </w:tc>
        <w:tc>
          <w:tcPr>
            <w:tcW w:w="660" w:type="dxa"/>
            <w:tcBorders>
              <w:bottom w:val="single" w:sz="8" w:space="0" w:color="auto"/>
              <w:right w:val="single" w:sz="8" w:space="0" w:color="auto"/>
            </w:tcBorders>
            <w:vAlign w:val="bottom"/>
          </w:tcPr>
          <w:p w:rsidR="002C3F83" w:rsidRDefault="002C3F83">
            <w:pPr>
              <w:rPr>
                <w:sz w:val="2"/>
                <w:szCs w:val="2"/>
              </w:rPr>
            </w:pPr>
          </w:p>
        </w:tc>
        <w:tc>
          <w:tcPr>
            <w:tcW w:w="740" w:type="dxa"/>
            <w:tcBorders>
              <w:bottom w:val="single" w:sz="8" w:space="0" w:color="auto"/>
            </w:tcBorders>
            <w:vAlign w:val="bottom"/>
          </w:tcPr>
          <w:p w:rsidR="002C3F83" w:rsidRDefault="002C3F83">
            <w:pPr>
              <w:rPr>
                <w:sz w:val="2"/>
                <w:szCs w:val="2"/>
              </w:rPr>
            </w:pPr>
          </w:p>
        </w:tc>
        <w:tc>
          <w:tcPr>
            <w:tcW w:w="380" w:type="dxa"/>
            <w:tcBorders>
              <w:bottom w:val="single" w:sz="8" w:space="0" w:color="auto"/>
            </w:tcBorders>
            <w:vAlign w:val="bottom"/>
          </w:tcPr>
          <w:p w:rsidR="002C3F83" w:rsidRDefault="002C3F83">
            <w:pPr>
              <w:rPr>
                <w:sz w:val="2"/>
                <w:szCs w:val="2"/>
              </w:rPr>
            </w:pPr>
          </w:p>
        </w:tc>
        <w:tc>
          <w:tcPr>
            <w:tcW w:w="420" w:type="dxa"/>
            <w:tcBorders>
              <w:bottom w:val="single" w:sz="8" w:space="0" w:color="auto"/>
            </w:tcBorders>
            <w:vAlign w:val="bottom"/>
          </w:tcPr>
          <w:p w:rsidR="002C3F83" w:rsidRDefault="002C3F83">
            <w:pPr>
              <w:rPr>
                <w:sz w:val="2"/>
                <w:szCs w:val="2"/>
              </w:rPr>
            </w:pPr>
          </w:p>
        </w:tc>
        <w:tc>
          <w:tcPr>
            <w:tcW w:w="380" w:type="dxa"/>
            <w:tcBorders>
              <w:bottom w:val="single" w:sz="8" w:space="0" w:color="auto"/>
            </w:tcBorders>
            <w:vAlign w:val="bottom"/>
          </w:tcPr>
          <w:p w:rsidR="002C3F83" w:rsidRDefault="002C3F83">
            <w:pPr>
              <w:rPr>
                <w:sz w:val="2"/>
                <w:szCs w:val="2"/>
              </w:rPr>
            </w:pPr>
          </w:p>
        </w:tc>
        <w:tc>
          <w:tcPr>
            <w:tcW w:w="160" w:type="dxa"/>
            <w:tcBorders>
              <w:bottom w:val="single" w:sz="8" w:space="0" w:color="auto"/>
            </w:tcBorders>
            <w:vAlign w:val="bottom"/>
          </w:tcPr>
          <w:p w:rsidR="002C3F83" w:rsidRDefault="002C3F83">
            <w:pPr>
              <w:rPr>
                <w:sz w:val="2"/>
                <w:szCs w:val="2"/>
              </w:rPr>
            </w:pPr>
          </w:p>
        </w:tc>
        <w:tc>
          <w:tcPr>
            <w:tcW w:w="700" w:type="dxa"/>
            <w:tcBorders>
              <w:bottom w:val="single" w:sz="8" w:space="0" w:color="auto"/>
            </w:tcBorders>
            <w:vAlign w:val="bottom"/>
          </w:tcPr>
          <w:p w:rsidR="002C3F83" w:rsidRDefault="002C3F83">
            <w:pPr>
              <w:rPr>
                <w:sz w:val="2"/>
                <w:szCs w:val="2"/>
              </w:rPr>
            </w:pPr>
          </w:p>
        </w:tc>
        <w:tc>
          <w:tcPr>
            <w:tcW w:w="340" w:type="dxa"/>
            <w:tcBorders>
              <w:bottom w:val="single" w:sz="8" w:space="0" w:color="auto"/>
              <w:right w:val="single" w:sz="8" w:space="0" w:color="auto"/>
            </w:tcBorders>
            <w:vAlign w:val="bottom"/>
          </w:tcPr>
          <w:p w:rsidR="002C3F83" w:rsidRDefault="002C3F83">
            <w:pPr>
              <w:rPr>
                <w:sz w:val="2"/>
                <w:szCs w:val="2"/>
              </w:rPr>
            </w:pPr>
          </w:p>
        </w:tc>
        <w:tc>
          <w:tcPr>
            <w:tcW w:w="700" w:type="dxa"/>
            <w:tcBorders>
              <w:bottom w:val="single" w:sz="8" w:space="0" w:color="auto"/>
            </w:tcBorders>
            <w:vAlign w:val="bottom"/>
          </w:tcPr>
          <w:p w:rsidR="002C3F83" w:rsidRDefault="002C3F83">
            <w:pPr>
              <w:rPr>
                <w:sz w:val="2"/>
                <w:szCs w:val="2"/>
              </w:rPr>
            </w:pPr>
          </w:p>
        </w:tc>
        <w:tc>
          <w:tcPr>
            <w:tcW w:w="100" w:type="dxa"/>
            <w:tcBorders>
              <w:bottom w:val="single" w:sz="8" w:space="0" w:color="auto"/>
            </w:tcBorders>
            <w:vAlign w:val="bottom"/>
          </w:tcPr>
          <w:p w:rsidR="002C3F83" w:rsidRDefault="002C3F83">
            <w:pPr>
              <w:rPr>
                <w:sz w:val="2"/>
                <w:szCs w:val="2"/>
              </w:rPr>
            </w:pPr>
          </w:p>
        </w:tc>
        <w:tc>
          <w:tcPr>
            <w:tcW w:w="300" w:type="dxa"/>
            <w:tcBorders>
              <w:bottom w:val="single" w:sz="8" w:space="0" w:color="auto"/>
            </w:tcBorders>
            <w:vAlign w:val="bottom"/>
          </w:tcPr>
          <w:p w:rsidR="002C3F83" w:rsidRDefault="002C3F83">
            <w:pPr>
              <w:rPr>
                <w:sz w:val="2"/>
                <w:szCs w:val="2"/>
              </w:rPr>
            </w:pPr>
          </w:p>
        </w:tc>
        <w:tc>
          <w:tcPr>
            <w:tcW w:w="560" w:type="dxa"/>
            <w:tcBorders>
              <w:bottom w:val="single" w:sz="8" w:space="0" w:color="auto"/>
            </w:tcBorders>
            <w:vAlign w:val="bottom"/>
          </w:tcPr>
          <w:p w:rsidR="002C3F83" w:rsidRDefault="002C3F83">
            <w:pPr>
              <w:rPr>
                <w:sz w:val="2"/>
                <w:szCs w:val="2"/>
              </w:rPr>
            </w:pPr>
          </w:p>
        </w:tc>
        <w:tc>
          <w:tcPr>
            <w:tcW w:w="340" w:type="dxa"/>
            <w:tcBorders>
              <w:bottom w:val="single" w:sz="8" w:space="0" w:color="auto"/>
            </w:tcBorders>
            <w:vAlign w:val="bottom"/>
          </w:tcPr>
          <w:p w:rsidR="002C3F83" w:rsidRDefault="002C3F83">
            <w:pPr>
              <w:rPr>
                <w:sz w:val="2"/>
                <w:szCs w:val="2"/>
              </w:rPr>
            </w:pPr>
          </w:p>
        </w:tc>
        <w:tc>
          <w:tcPr>
            <w:tcW w:w="360" w:type="dxa"/>
            <w:tcBorders>
              <w:bottom w:val="single" w:sz="8" w:space="0" w:color="auto"/>
            </w:tcBorders>
            <w:vAlign w:val="bottom"/>
          </w:tcPr>
          <w:p w:rsidR="002C3F83" w:rsidRDefault="002C3F83">
            <w:pPr>
              <w:rPr>
                <w:sz w:val="2"/>
                <w:szCs w:val="2"/>
              </w:rPr>
            </w:pPr>
          </w:p>
        </w:tc>
        <w:tc>
          <w:tcPr>
            <w:tcW w:w="380" w:type="dxa"/>
            <w:tcBorders>
              <w:bottom w:val="single" w:sz="8" w:space="0" w:color="auto"/>
            </w:tcBorders>
            <w:vAlign w:val="bottom"/>
          </w:tcPr>
          <w:p w:rsidR="002C3F83" w:rsidRDefault="002C3F83">
            <w:pPr>
              <w:rPr>
                <w:sz w:val="2"/>
                <w:szCs w:val="2"/>
              </w:rPr>
            </w:pPr>
          </w:p>
        </w:tc>
        <w:tc>
          <w:tcPr>
            <w:tcW w:w="380" w:type="dxa"/>
            <w:tcBorders>
              <w:bottom w:val="single" w:sz="8" w:space="0" w:color="auto"/>
              <w:right w:val="single" w:sz="8" w:space="0" w:color="auto"/>
            </w:tcBorders>
            <w:vAlign w:val="bottom"/>
          </w:tcPr>
          <w:p w:rsidR="002C3F83" w:rsidRDefault="002C3F83">
            <w:pPr>
              <w:rPr>
                <w:sz w:val="2"/>
                <w:szCs w:val="2"/>
              </w:rPr>
            </w:pPr>
          </w:p>
        </w:tc>
        <w:tc>
          <w:tcPr>
            <w:tcW w:w="0" w:type="dxa"/>
            <w:vAlign w:val="bottom"/>
          </w:tcPr>
          <w:p w:rsidR="002C3F83" w:rsidRDefault="002C3F83">
            <w:pPr>
              <w:rPr>
                <w:sz w:val="1"/>
                <w:szCs w:val="1"/>
              </w:rPr>
            </w:pPr>
          </w:p>
        </w:tc>
      </w:tr>
      <w:tr w:rsidR="002C3F83">
        <w:trPr>
          <w:trHeight w:val="568"/>
        </w:trPr>
        <w:tc>
          <w:tcPr>
            <w:tcW w:w="1260" w:type="dxa"/>
            <w:vAlign w:val="bottom"/>
          </w:tcPr>
          <w:p w:rsidR="002C3F83" w:rsidRDefault="002C3F83">
            <w:pPr>
              <w:rPr>
                <w:sz w:val="24"/>
                <w:szCs w:val="24"/>
              </w:rPr>
            </w:pPr>
          </w:p>
        </w:tc>
        <w:tc>
          <w:tcPr>
            <w:tcW w:w="120" w:type="dxa"/>
            <w:vAlign w:val="bottom"/>
          </w:tcPr>
          <w:p w:rsidR="002C3F83" w:rsidRDefault="002C3F83">
            <w:pPr>
              <w:rPr>
                <w:sz w:val="24"/>
                <w:szCs w:val="24"/>
              </w:rPr>
            </w:pPr>
          </w:p>
        </w:tc>
        <w:tc>
          <w:tcPr>
            <w:tcW w:w="220" w:type="dxa"/>
            <w:vAlign w:val="bottom"/>
          </w:tcPr>
          <w:p w:rsidR="002C3F83" w:rsidRDefault="002C3F83">
            <w:pPr>
              <w:rPr>
                <w:sz w:val="24"/>
                <w:szCs w:val="24"/>
              </w:rPr>
            </w:pPr>
          </w:p>
        </w:tc>
        <w:tc>
          <w:tcPr>
            <w:tcW w:w="500" w:type="dxa"/>
            <w:vAlign w:val="bottom"/>
          </w:tcPr>
          <w:p w:rsidR="002C3F83" w:rsidRDefault="002C3F83">
            <w:pPr>
              <w:rPr>
                <w:sz w:val="24"/>
                <w:szCs w:val="24"/>
              </w:rPr>
            </w:pPr>
          </w:p>
        </w:tc>
        <w:tc>
          <w:tcPr>
            <w:tcW w:w="300" w:type="dxa"/>
            <w:vAlign w:val="bottom"/>
          </w:tcPr>
          <w:p w:rsidR="002C3F83" w:rsidRDefault="002C3F83">
            <w:pPr>
              <w:rPr>
                <w:sz w:val="24"/>
                <w:szCs w:val="24"/>
              </w:rPr>
            </w:pPr>
          </w:p>
        </w:tc>
        <w:tc>
          <w:tcPr>
            <w:tcW w:w="300" w:type="dxa"/>
            <w:vAlign w:val="bottom"/>
          </w:tcPr>
          <w:p w:rsidR="002C3F83" w:rsidRDefault="002C3F83">
            <w:pPr>
              <w:rPr>
                <w:sz w:val="24"/>
                <w:szCs w:val="24"/>
              </w:rPr>
            </w:pPr>
          </w:p>
        </w:tc>
        <w:tc>
          <w:tcPr>
            <w:tcW w:w="660" w:type="dxa"/>
            <w:vAlign w:val="bottom"/>
          </w:tcPr>
          <w:p w:rsidR="002C3F83" w:rsidRDefault="002C3F83">
            <w:pPr>
              <w:rPr>
                <w:sz w:val="24"/>
                <w:szCs w:val="24"/>
              </w:rPr>
            </w:pPr>
          </w:p>
        </w:tc>
        <w:tc>
          <w:tcPr>
            <w:tcW w:w="740" w:type="dxa"/>
            <w:vAlign w:val="bottom"/>
          </w:tcPr>
          <w:p w:rsidR="002C3F83" w:rsidRDefault="002C3F83">
            <w:pPr>
              <w:rPr>
                <w:sz w:val="24"/>
                <w:szCs w:val="24"/>
              </w:rPr>
            </w:pPr>
          </w:p>
        </w:tc>
        <w:tc>
          <w:tcPr>
            <w:tcW w:w="380" w:type="dxa"/>
            <w:vAlign w:val="bottom"/>
          </w:tcPr>
          <w:p w:rsidR="002C3F83" w:rsidRDefault="002C3F83">
            <w:pPr>
              <w:rPr>
                <w:sz w:val="24"/>
                <w:szCs w:val="24"/>
              </w:rPr>
            </w:pPr>
          </w:p>
        </w:tc>
        <w:tc>
          <w:tcPr>
            <w:tcW w:w="420" w:type="dxa"/>
            <w:vAlign w:val="bottom"/>
          </w:tcPr>
          <w:p w:rsidR="002C3F83" w:rsidRDefault="009201B0">
            <w:pPr>
              <w:jc w:val="right"/>
              <w:rPr>
                <w:sz w:val="20"/>
                <w:szCs w:val="20"/>
              </w:rPr>
            </w:pPr>
            <w:r>
              <w:rPr>
                <w:rFonts w:eastAsia="Times New Roman"/>
                <w:sz w:val="18"/>
                <w:szCs w:val="18"/>
              </w:rPr>
              <w:t>80</w:t>
            </w:r>
          </w:p>
        </w:tc>
        <w:tc>
          <w:tcPr>
            <w:tcW w:w="380" w:type="dxa"/>
            <w:vAlign w:val="bottom"/>
          </w:tcPr>
          <w:p w:rsidR="002C3F83" w:rsidRDefault="002C3F83">
            <w:pPr>
              <w:rPr>
                <w:sz w:val="24"/>
                <w:szCs w:val="24"/>
              </w:rPr>
            </w:pPr>
          </w:p>
        </w:tc>
        <w:tc>
          <w:tcPr>
            <w:tcW w:w="160" w:type="dxa"/>
            <w:vAlign w:val="bottom"/>
          </w:tcPr>
          <w:p w:rsidR="002C3F83" w:rsidRDefault="002C3F83">
            <w:pPr>
              <w:rPr>
                <w:sz w:val="24"/>
                <w:szCs w:val="24"/>
              </w:rPr>
            </w:pPr>
          </w:p>
        </w:tc>
        <w:tc>
          <w:tcPr>
            <w:tcW w:w="700" w:type="dxa"/>
            <w:vAlign w:val="bottom"/>
          </w:tcPr>
          <w:p w:rsidR="002C3F83" w:rsidRDefault="002C3F83">
            <w:pPr>
              <w:rPr>
                <w:sz w:val="24"/>
                <w:szCs w:val="24"/>
              </w:rPr>
            </w:pPr>
          </w:p>
        </w:tc>
        <w:tc>
          <w:tcPr>
            <w:tcW w:w="340" w:type="dxa"/>
            <w:vAlign w:val="bottom"/>
          </w:tcPr>
          <w:p w:rsidR="002C3F83" w:rsidRDefault="002C3F83">
            <w:pPr>
              <w:rPr>
                <w:sz w:val="24"/>
                <w:szCs w:val="24"/>
              </w:rPr>
            </w:pPr>
          </w:p>
        </w:tc>
        <w:tc>
          <w:tcPr>
            <w:tcW w:w="700" w:type="dxa"/>
            <w:vAlign w:val="bottom"/>
          </w:tcPr>
          <w:p w:rsidR="002C3F83" w:rsidRDefault="002C3F83">
            <w:pPr>
              <w:rPr>
                <w:sz w:val="24"/>
                <w:szCs w:val="24"/>
              </w:rPr>
            </w:pPr>
          </w:p>
        </w:tc>
        <w:tc>
          <w:tcPr>
            <w:tcW w:w="100" w:type="dxa"/>
            <w:vAlign w:val="bottom"/>
          </w:tcPr>
          <w:p w:rsidR="002C3F83" w:rsidRDefault="002C3F83">
            <w:pPr>
              <w:rPr>
                <w:sz w:val="24"/>
                <w:szCs w:val="24"/>
              </w:rPr>
            </w:pPr>
          </w:p>
        </w:tc>
        <w:tc>
          <w:tcPr>
            <w:tcW w:w="300" w:type="dxa"/>
            <w:vAlign w:val="bottom"/>
          </w:tcPr>
          <w:p w:rsidR="002C3F83" w:rsidRDefault="002C3F83">
            <w:pPr>
              <w:rPr>
                <w:sz w:val="24"/>
                <w:szCs w:val="24"/>
              </w:rPr>
            </w:pPr>
          </w:p>
        </w:tc>
        <w:tc>
          <w:tcPr>
            <w:tcW w:w="560" w:type="dxa"/>
            <w:vAlign w:val="bottom"/>
          </w:tcPr>
          <w:p w:rsidR="002C3F83" w:rsidRDefault="002C3F83">
            <w:pPr>
              <w:rPr>
                <w:sz w:val="24"/>
                <w:szCs w:val="24"/>
              </w:rPr>
            </w:pPr>
          </w:p>
        </w:tc>
        <w:tc>
          <w:tcPr>
            <w:tcW w:w="340" w:type="dxa"/>
            <w:vAlign w:val="bottom"/>
          </w:tcPr>
          <w:p w:rsidR="002C3F83" w:rsidRDefault="002C3F83">
            <w:pPr>
              <w:rPr>
                <w:sz w:val="24"/>
                <w:szCs w:val="24"/>
              </w:rPr>
            </w:pPr>
          </w:p>
        </w:tc>
        <w:tc>
          <w:tcPr>
            <w:tcW w:w="360" w:type="dxa"/>
            <w:vAlign w:val="bottom"/>
          </w:tcPr>
          <w:p w:rsidR="002C3F83" w:rsidRDefault="002C3F83">
            <w:pPr>
              <w:rPr>
                <w:sz w:val="24"/>
                <w:szCs w:val="24"/>
              </w:rPr>
            </w:pPr>
          </w:p>
        </w:tc>
        <w:tc>
          <w:tcPr>
            <w:tcW w:w="380" w:type="dxa"/>
            <w:vAlign w:val="bottom"/>
          </w:tcPr>
          <w:p w:rsidR="002C3F83" w:rsidRDefault="002C3F83">
            <w:pPr>
              <w:rPr>
                <w:sz w:val="24"/>
                <w:szCs w:val="24"/>
              </w:rPr>
            </w:pPr>
          </w:p>
        </w:tc>
        <w:tc>
          <w:tcPr>
            <w:tcW w:w="380" w:type="dxa"/>
            <w:vAlign w:val="bottom"/>
          </w:tcPr>
          <w:p w:rsidR="002C3F83" w:rsidRDefault="002C3F83">
            <w:pPr>
              <w:rPr>
                <w:sz w:val="24"/>
                <w:szCs w:val="24"/>
              </w:rPr>
            </w:pPr>
          </w:p>
        </w:tc>
        <w:tc>
          <w:tcPr>
            <w:tcW w:w="0" w:type="dxa"/>
            <w:vAlign w:val="bottom"/>
          </w:tcPr>
          <w:p w:rsidR="002C3F83" w:rsidRDefault="002C3F83">
            <w:pPr>
              <w:rPr>
                <w:sz w:val="1"/>
                <w:szCs w:val="1"/>
              </w:rPr>
            </w:pPr>
          </w:p>
        </w:tc>
      </w:tr>
    </w:tbl>
    <w:p w:rsidR="002C3F83" w:rsidRDefault="009201B0">
      <w:pPr>
        <w:spacing w:line="20" w:lineRule="exact"/>
        <w:rPr>
          <w:sz w:val="20"/>
          <w:szCs w:val="20"/>
        </w:rPr>
      </w:pPr>
      <w:r>
        <w:rPr>
          <w:noProof/>
          <w:sz w:val="20"/>
          <w:szCs w:val="20"/>
        </w:rPr>
        <w:drawing>
          <wp:anchor distT="0" distB="0" distL="114300" distR="114300" simplePos="0" relativeHeight="251558912" behindDoc="1" locked="0" layoutInCell="0" allowOverlap="1">
            <wp:simplePos x="0" y="0"/>
            <wp:positionH relativeFrom="column">
              <wp:posOffset>2838450</wp:posOffset>
            </wp:positionH>
            <wp:positionV relativeFrom="paragraph">
              <wp:posOffset>-180340</wp:posOffset>
            </wp:positionV>
            <wp:extent cx="419100" cy="234315"/>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7" cstate="print">
                      <a:extLst/>
                    </a:blip>
                    <a:srcRect/>
                    <a:stretch>
                      <a:fillRect/>
                    </a:stretch>
                  </pic:blipFill>
                  <pic:spPr bwMode="auto">
                    <a:xfrm>
                      <a:off x="0" y="0"/>
                      <a:ext cx="419100" cy="234315"/>
                    </a:xfrm>
                    <a:prstGeom prst="rect">
                      <a:avLst/>
                    </a:prstGeom>
                    <a:noFill/>
                  </pic:spPr>
                </pic:pic>
              </a:graphicData>
            </a:graphic>
          </wp:anchor>
        </w:drawing>
      </w:r>
    </w:p>
    <w:p w:rsidR="002C3F83" w:rsidRDefault="002C3F83">
      <w:pPr>
        <w:sectPr w:rsidR="002C3F83">
          <w:pgSz w:w="11900" w:h="16838"/>
          <w:pgMar w:top="700" w:right="946" w:bottom="0" w:left="1360" w:header="0" w:footer="0" w:gutter="0"/>
          <w:cols w:space="720" w:equalWidth="0">
            <w:col w:w="9600"/>
          </w:cols>
        </w:sectPr>
      </w:pPr>
    </w:p>
    <w:tbl>
      <w:tblPr>
        <w:tblW w:w="0" w:type="auto"/>
        <w:tblInd w:w="10" w:type="dxa"/>
        <w:tblLayout w:type="fixed"/>
        <w:tblCellMar>
          <w:left w:w="0" w:type="dxa"/>
          <w:right w:w="0" w:type="dxa"/>
        </w:tblCellMar>
        <w:tblLook w:val="04A0" w:firstRow="1" w:lastRow="0" w:firstColumn="1" w:lastColumn="0" w:noHBand="0" w:noVBand="1"/>
      </w:tblPr>
      <w:tblGrid>
        <w:gridCol w:w="1000"/>
        <w:gridCol w:w="780"/>
        <w:gridCol w:w="340"/>
        <w:gridCol w:w="440"/>
        <w:gridCol w:w="800"/>
        <w:gridCol w:w="720"/>
        <w:gridCol w:w="140"/>
        <w:gridCol w:w="380"/>
        <w:gridCol w:w="500"/>
        <w:gridCol w:w="60"/>
        <w:gridCol w:w="360"/>
        <w:gridCol w:w="680"/>
        <w:gridCol w:w="280"/>
        <w:gridCol w:w="720"/>
        <w:gridCol w:w="600"/>
        <w:gridCol w:w="400"/>
        <w:gridCol w:w="220"/>
        <w:gridCol w:w="300"/>
        <w:gridCol w:w="280"/>
        <w:gridCol w:w="600"/>
      </w:tblGrid>
      <w:tr w:rsidR="002C3F83">
        <w:trPr>
          <w:trHeight w:val="232"/>
        </w:trPr>
        <w:tc>
          <w:tcPr>
            <w:tcW w:w="1000" w:type="dxa"/>
            <w:tcBorders>
              <w:top w:val="single" w:sz="8" w:space="0" w:color="auto"/>
              <w:left w:val="single" w:sz="8" w:space="0" w:color="auto"/>
            </w:tcBorders>
            <w:vAlign w:val="bottom"/>
          </w:tcPr>
          <w:p w:rsidR="002C3F83" w:rsidRDefault="002C3F83">
            <w:pPr>
              <w:rPr>
                <w:sz w:val="20"/>
                <w:szCs w:val="20"/>
              </w:rPr>
            </w:pPr>
          </w:p>
        </w:tc>
        <w:tc>
          <w:tcPr>
            <w:tcW w:w="780" w:type="dxa"/>
            <w:tcBorders>
              <w:top w:val="single" w:sz="8" w:space="0" w:color="auto"/>
            </w:tcBorders>
            <w:vAlign w:val="bottom"/>
          </w:tcPr>
          <w:p w:rsidR="002C3F83" w:rsidRDefault="002C3F83">
            <w:pPr>
              <w:rPr>
                <w:sz w:val="20"/>
                <w:szCs w:val="20"/>
              </w:rPr>
            </w:pPr>
          </w:p>
        </w:tc>
        <w:tc>
          <w:tcPr>
            <w:tcW w:w="340" w:type="dxa"/>
            <w:tcBorders>
              <w:top w:val="single" w:sz="8" w:space="0" w:color="auto"/>
            </w:tcBorders>
            <w:vAlign w:val="bottom"/>
          </w:tcPr>
          <w:p w:rsidR="002C3F83" w:rsidRDefault="002C3F83">
            <w:pPr>
              <w:rPr>
                <w:sz w:val="20"/>
                <w:szCs w:val="20"/>
              </w:rPr>
            </w:pPr>
          </w:p>
        </w:tc>
        <w:tc>
          <w:tcPr>
            <w:tcW w:w="440" w:type="dxa"/>
            <w:tcBorders>
              <w:top w:val="single" w:sz="8" w:space="0" w:color="auto"/>
            </w:tcBorders>
            <w:vAlign w:val="bottom"/>
          </w:tcPr>
          <w:p w:rsidR="002C3F83" w:rsidRDefault="002C3F83">
            <w:pPr>
              <w:rPr>
                <w:sz w:val="20"/>
                <w:szCs w:val="20"/>
              </w:rPr>
            </w:pPr>
          </w:p>
        </w:tc>
        <w:tc>
          <w:tcPr>
            <w:tcW w:w="800" w:type="dxa"/>
            <w:tcBorders>
              <w:top w:val="single" w:sz="8" w:space="0" w:color="auto"/>
              <w:right w:val="single" w:sz="8" w:space="0" w:color="auto"/>
            </w:tcBorders>
            <w:vAlign w:val="bottom"/>
          </w:tcPr>
          <w:p w:rsidR="002C3F83" w:rsidRDefault="002C3F83">
            <w:pPr>
              <w:rPr>
                <w:sz w:val="20"/>
                <w:szCs w:val="20"/>
              </w:rPr>
            </w:pPr>
          </w:p>
        </w:tc>
        <w:tc>
          <w:tcPr>
            <w:tcW w:w="1240" w:type="dxa"/>
            <w:gridSpan w:val="3"/>
            <w:tcBorders>
              <w:top w:val="single" w:sz="8" w:space="0" w:color="auto"/>
            </w:tcBorders>
            <w:vAlign w:val="bottom"/>
          </w:tcPr>
          <w:p w:rsidR="002C3F83" w:rsidRDefault="009201B0">
            <w:pPr>
              <w:ind w:left="100"/>
              <w:rPr>
                <w:sz w:val="20"/>
                <w:szCs w:val="20"/>
              </w:rPr>
            </w:pPr>
            <w:r>
              <w:rPr>
                <w:rFonts w:eastAsia="Times New Roman"/>
                <w:sz w:val="20"/>
                <w:szCs w:val="20"/>
              </w:rPr>
              <w:t>Развивает</w:t>
            </w:r>
          </w:p>
        </w:tc>
        <w:tc>
          <w:tcPr>
            <w:tcW w:w="500" w:type="dxa"/>
            <w:tcBorders>
              <w:top w:val="single" w:sz="8" w:space="0" w:color="auto"/>
            </w:tcBorders>
            <w:vAlign w:val="bottom"/>
          </w:tcPr>
          <w:p w:rsidR="002C3F83" w:rsidRDefault="009201B0">
            <w:pPr>
              <w:jc w:val="right"/>
              <w:rPr>
                <w:sz w:val="20"/>
                <w:szCs w:val="20"/>
              </w:rPr>
            </w:pPr>
            <w:r>
              <w:rPr>
                <w:rFonts w:eastAsia="Times New Roman"/>
                <w:sz w:val="20"/>
                <w:szCs w:val="20"/>
              </w:rPr>
              <w:t>свои</w:t>
            </w:r>
          </w:p>
        </w:tc>
        <w:tc>
          <w:tcPr>
            <w:tcW w:w="60" w:type="dxa"/>
            <w:tcBorders>
              <w:top w:val="single" w:sz="8" w:space="0" w:color="auto"/>
            </w:tcBorders>
            <w:vAlign w:val="bottom"/>
          </w:tcPr>
          <w:p w:rsidR="002C3F83" w:rsidRDefault="002C3F83">
            <w:pPr>
              <w:rPr>
                <w:sz w:val="20"/>
                <w:szCs w:val="20"/>
              </w:rPr>
            </w:pPr>
          </w:p>
        </w:tc>
        <w:tc>
          <w:tcPr>
            <w:tcW w:w="1320" w:type="dxa"/>
            <w:gridSpan w:val="3"/>
            <w:tcBorders>
              <w:top w:val="single" w:sz="8" w:space="0" w:color="auto"/>
              <w:right w:val="single" w:sz="8" w:space="0" w:color="auto"/>
            </w:tcBorders>
            <w:vAlign w:val="bottom"/>
          </w:tcPr>
          <w:p w:rsidR="002C3F83" w:rsidRDefault="009201B0">
            <w:pPr>
              <w:ind w:right="20"/>
              <w:jc w:val="right"/>
              <w:rPr>
                <w:sz w:val="20"/>
                <w:szCs w:val="20"/>
              </w:rPr>
            </w:pPr>
            <w:r>
              <w:rPr>
                <w:rFonts w:eastAsia="Times New Roman"/>
                <w:sz w:val="20"/>
                <w:szCs w:val="20"/>
              </w:rPr>
              <w:t>творческие</w:t>
            </w:r>
          </w:p>
        </w:tc>
        <w:tc>
          <w:tcPr>
            <w:tcW w:w="3120" w:type="dxa"/>
            <w:gridSpan w:val="7"/>
            <w:tcBorders>
              <w:top w:val="single" w:sz="8" w:space="0" w:color="auto"/>
              <w:right w:val="single" w:sz="8" w:space="0" w:color="auto"/>
            </w:tcBorders>
            <w:vAlign w:val="bottom"/>
          </w:tcPr>
          <w:p w:rsidR="002C3F83" w:rsidRDefault="009201B0">
            <w:pPr>
              <w:ind w:left="100"/>
              <w:rPr>
                <w:sz w:val="20"/>
                <w:szCs w:val="20"/>
              </w:rPr>
            </w:pPr>
            <w:r>
              <w:rPr>
                <w:rFonts w:eastAsia="Times New Roman"/>
                <w:sz w:val="20"/>
                <w:szCs w:val="20"/>
              </w:rPr>
              <w:t>Имеет интерес к определенному</w:t>
            </w:r>
          </w:p>
        </w:tc>
      </w:tr>
      <w:tr w:rsidR="002C3F83">
        <w:trPr>
          <w:trHeight w:val="230"/>
        </w:trPr>
        <w:tc>
          <w:tcPr>
            <w:tcW w:w="1000" w:type="dxa"/>
            <w:tcBorders>
              <w:left w:val="single" w:sz="8" w:space="0" w:color="auto"/>
            </w:tcBorders>
            <w:vAlign w:val="bottom"/>
          </w:tcPr>
          <w:p w:rsidR="002C3F83" w:rsidRDefault="002C3F83">
            <w:pPr>
              <w:rPr>
                <w:sz w:val="20"/>
                <w:szCs w:val="20"/>
              </w:rPr>
            </w:pPr>
          </w:p>
        </w:tc>
        <w:tc>
          <w:tcPr>
            <w:tcW w:w="780" w:type="dxa"/>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440" w:type="dxa"/>
            <w:vAlign w:val="bottom"/>
          </w:tcPr>
          <w:p w:rsidR="002C3F83" w:rsidRDefault="002C3F83">
            <w:pPr>
              <w:rPr>
                <w:sz w:val="20"/>
                <w:szCs w:val="20"/>
              </w:rPr>
            </w:pPr>
          </w:p>
        </w:tc>
        <w:tc>
          <w:tcPr>
            <w:tcW w:w="800" w:type="dxa"/>
            <w:tcBorders>
              <w:right w:val="single" w:sz="8" w:space="0" w:color="auto"/>
            </w:tcBorders>
            <w:vAlign w:val="bottom"/>
          </w:tcPr>
          <w:p w:rsidR="002C3F83" w:rsidRDefault="002C3F83">
            <w:pPr>
              <w:rPr>
                <w:sz w:val="20"/>
                <w:szCs w:val="20"/>
              </w:rPr>
            </w:pPr>
          </w:p>
        </w:tc>
        <w:tc>
          <w:tcPr>
            <w:tcW w:w="1240" w:type="dxa"/>
            <w:gridSpan w:val="3"/>
            <w:vAlign w:val="bottom"/>
          </w:tcPr>
          <w:p w:rsidR="002C3F83" w:rsidRDefault="009201B0">
            <w:pPr>
              <w:ind w:left="100"/>
              <w:rPr>
                <w:sz w:val="20"/>
                <w:szCs w:val="20"/>
              </w:rPr>
            </w:pPr>
            <w:r>
              <w:rPr>
                <w:rFonts w:eastAsia="Times New Roman"/>
                <w:sz w:val="20"/>
                <w:szCs w:val="20"/>
              </w:rPr>
              <w:t>способности</w:t>
            </w:r>
          </w:p>
        </w:tc>
        <w:tc>
          <w:tcPr>
            <w:tcW w:w="500" w:type="dxa"/>
            <w:vAlign w:val="bottom"/>
          </w:tcPr>
          <w:p w:rsidR="002C3F83" w:rsidRDefault="009201B0">
            <w:pPr>
              <w:ind w:right="1"/>
              <w:jc w:val="right"/>
              <w:rPr>
                <w:sz w:val="20"/>
                <w:szCs w:val="20"/>
              </w:rPr>
            </w:pPr>
            <w:r>
              <w:rPr>
                <w:rFonts w:eastAsia="Times New Roman"/>
                <w:sz w:val="20"/>
                <w:szCs w:val="20"/>
              </w:rPr>
              <w:t>на</w:t>
            </w:r>
          </w:p>
        </w:tc>
        <w:tc>
          <w:tcPr>
            <w:tcW w:w="60" w:type="dxa"/>
            <w:vAlign w:val="bottom"/>
          </w:tcPr>
          <w:p w:rsidR="002C3F83" w:rsidRDefault="002C3F83">
            <w:pPr>
              <w:rPr>
                <w:sz w:val="20"/>
                <w:szCs w:val="20"/>
              </w:rPr>
            </w:pPr>
          </w:p>
        </w:tc>
        <w:tc>
          <w:tcPr>
            <w:tcW w:w="1040" w:type="dxa"/>
            <w:gridSpan w:val="2"/>
            <w:vAlign w:val="bottom"/>
          </w:tcPr>
          <w:p w:rsidR="002C3F83" w:rsidRDefault="009201B0">
            <w:pPr>
              <w:ind w:right="100"/>
              <w:jc w:val="right"/>
              <w:rPr>
                <w:sz w:val="20"/>
                <w:szCs w:val="20"/>
              </w:rPr>
            </w:pPr>
            <w:r>
              <w:rPr>
                <w:rFonts w:eastAsia="Times New Roman"/>
                <w:sz w:val="20"/>
                <w:szCs w:val="20"/>
              </w:rPr>
              <w:t>занятиях</w:t>
            </w:r>
          </w:p>
        </w:tc>
        <w:tc>
          <w:tcPr>
            <w:tcW w:w="280" w:type="dxa"/>
            <w:tcBorders>
              <w:right w:val="single" w:sz="8" w:space="0" w:color="auto"/>
            </w:tcBorders>
            <w:vAlign w:val="bottom"/>
          </w:tcPr>
          <w:p w:rsidR="002C3F83" w:rsidRDefault="009201B0">
            <w:pPr>
              <w:ind w:right="20"/>
              <w:jc w:val="right"/>
              <w:rPr>
                <w:sz w:val="20"/>
                <w:szCs w:val="20"/>
              </w:rPr>
            </w:pPr>
            <w:r>
              <w:rPr>
                <w:rFonts w:eastAsia="Times New Roman"/>
                <w:sz w:val="20"/>
                <w:szCs w:val="20"/>
              </w:rPr>
              <w:t>в</w:t>
            </w:r>
          </w:p>
        </w:tc>
        <w:tc>
          <w:tcPr>
            <w:tcW w:w="720" w:type="dxa"/>
            <w:vAlign w:val="bottom"/>
          </w:tcPr>
          <w:p w:rsidR="002C3F83" w:rsidRDefault="009201B0">
            <w:pPr>
              <w:ind w:left="100"/>
              <w:rPr>
                <w:sz w:val="20"/>
                <w:szCs w:val="20"/>
              </w:rPr>
            </w:pPr>
            <w:r>
              <w:rPr>
                <w:rFonts w:eastAsia="Times New Roman"/>
                <w:sz w:val="20"/>
                <w:szCs w:val="20"/>
              </w:rPr>
              <w:t>виду</w:t>
            </w:r>
          </w:p>
        </w:tc>
        <w:tc>
          <w:tcPr>
            <w:tcW w:w="600" w:type="dxa"/>
            <w:vAlign w:val="bottom"/>
          </w:tcPr>
          <w:p w:rsidR="002C3F83" w:rsidRDefault="002C3F83">
            <w:pPr>
              <w:rPr>
                <w:sz w:val="20"/>
                <w:szCs w:val="20"/>
              </w:rPr>
            </w:pPr>
          </w:p>
        </w:tc>
        <w:tc>
          <w:tcPr>
            <w:tcW w:w="1800" w:type="dxa"/>
            <w:gridSpan w:val="5"/>
            <w:tcBorders>
              <w:right w:val="single" w:sz="8" w:space="0" w:color="auto"/>
            </w:tcBorders>
            <w:vAlign w:val="bottom"/>
          </w:tcPr>
          <w:p w:rsidR="002C3F83" w:rsidRDefault="009201B0">
            <w:pPr>
              <w:ind w:right="20"/>
              <w:jc w:val="right"/>
              <w:rPr>
                <w:sz w:val="20"/>
                <w:szCs w:val="20"/>
              </w:rPr>
            </w:pPr>
            <w:r>
              <w:rPr>
                <w:rFonts w:eastAsia="Times New Roman"/>
                <w:sz w:val="20"/>
                <w:szCs w:val="20"/>
              </w:rPr>
              <w:t>дополнительного</w:t>
            </w:r>
          </w:p>
        </w:tc>
      </w:tr>
      <w:tr w:rsidR="002C3F83">
        <w:trPr>
          <w:trHeight w:val="230"/>
        </w:trPr>
        <w:tc>
          <w:tcPr>
            <w:tcW w:w="1000" w:type="dxa"/>
            <w:tcBorders>
              <w:left w:val="single" w:sz="8" w:space="0" w:color="auto"/>
            </w:tcBorders>
            <w:vAlign w:val="bottom"/>
          </w:tcPr>
          <w:p w:rsidR="002C3F83" w:rsidRDefault="002C3F83">
            <w:pPr>
              <w:rPr>
                <w:sz w:val="20"/>
                <w:szCs w:val="20"/>
              </w:rPr>
            </w:pPr>
          </w:p>
        </w:tc>
        <w:tc>
          <w:tcPr>
            <w:tcW w:w="780" w:type="dxa"/>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440" w:type="dxa"/>
            <w:vAlign w:val="bottom"/>
          </w:tcPr>
          <w:p w:rsidR="002C3F83" w:rsidRDefault="002C3F83">
            <w:pPr>
              <w:rPr>
                <w:sz w:val="20"/>
                <w:szCs w:val="20"/>
              </w:rPr>
            </w:pPr>
          </w:p>
        </w:tc>
        <w:tc>
          <w:tcPr>
            <w:tcW w:w="800" w:type="dxa"/>
            <w:tcBorders>
              <w:right w:val="single" w:sz="8" w:space="0" w:color="auto"/>
            </w:tcBorders>
            <w:vAlign w:val="bottom"/>
          </w:tcPr>
          <w:p w:rsidR="002C3F83" w:rsidRDefault="002C3F83">
            <w:pPr>
              <w:rPr>
                <w:sz w:val="20"/>
                <w:szCs w:val="20"/>
              </w:rPr>
            </w:pPr>
          </w:p>
        </w:tc>
        <w:tc>
          <w:tcPr>
            <w:tcW w:w="1240" w:type="dxa"/>
            <w:gridSpan w:val="3"/>
            <w:vAlign w:val="bottom"/>
          </w:tcPr>
          <w:p w:rsidR="002C3F83" w:rsidRDefault="009201B0">
            <w:pPr>
              <w:ind w:left="100"/>
              <w:rPr>
                <w:sz w:val="20"/>
                <w:szCs w:val="20"/>
              </w:rPr>
            </w:pPr>
            <w:r>
              <w:rPr>
                <w:rFonts w:eastAsia="Times New Roman"/>
                <w:sz w:val="20"/>
                <w:szCs w:val="20"/>
              </w:rPr>
              <w:t>кружках.</w:t>
            </w:r>
          </w:p>
        </w:tc>
        <w:tc>
          <w:tcPr>
            <w:tcW w:w="50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360" w:type="dxa"/>
            <w:vAlign w:val="bottom"/>
          </w:tcPr>
          <w:p w:rsidR="002C3F83" w:rsidRDefault="002C3F83">
            <w:pPr>
              <w:rPr>
                <w:sz w:val="20"/>
                <w:szCs w:val="20"/>
              </w:rPr>
            </w:pPr>
          </w:p>
        </w:tc>
        <w:tc>
          <w:tcPr>
            <w:tcW w:w="680" w:type="dxa"/>
            <w:vAlign w:val="bottom"/>
          </w:tcPr>
          <w:p w:rsidR="002C3F83" w:rsidRDefault="002C3F83">
            <w:pPr>
              <w:rPr>
                <w:sz w:val="20"/>
                <w:szCs w:val="20"/>
              </w:rPr>
            </w:pPr>
          </w:p>
        </w:tc>
        <w:tc>
          <w:tcPr>
            <w:tcW w:w="280" w:type="dxa"/>
            <w:tcBorders>
              <w:right w:val="single" w:sz="8" w:space="0" w:color="auto"/>
            </w:tcBorders>
            <w:vAlign w:val="bottom"/>
          </w:tcPr>
          <w:p w:rsidR="002C3F83" w:rsidRDefault="002C3F83">
            <w:pPr>
              <w:rPr>
                <w:sz w:val="20"/>
                <w:szCs w:val="20"/>
              </w:rPr>
            </w:pPr>
          </w:p>
        </w:tc>
        <w:tc>
          <w:tcPr>
            <w:tcW w:w="1320" w:type="dxa"/>
            <w:gridSpan w:val="2"/>
            <w:vAlign w:val="bottom"/>
          </w:tcPr>
          <w:p w:rsidR="002C3F83" w:rsidRDefault="009201B0">
            <w:pPr>
              <w:ind w:left="100"/>
              <w:rPr>
                <w:sz w:val="20"/>
                <w:szCs w:val="20"/>
              </w:rPr>
            </w:pPr>
            <w:r>
              <w:rPr>
                <w:rFonts w:eastAsia="Times New Roman"/>
                <w:sz w:val="20"/>
                <w:szCs w:val="20"/>
              </w:rPr>
              <w:t>образования.</w:t>
            </w:r>
          </w:p>
        </w:tc>
        <w:tc>
          <w:tcPr>
            <w:tcW w:w="1200" w:type="dxa"/>
            <w:gridSpan w:val="4"/>
            <w:vAlign w:val="bottom"/>
          </w:tcPr>
          <w:p w:rsidR="002C3F83" w:rsidRDefault="009201B0">
            <w:pPr>
              <w:jc w:val="right"/>
              <w:rPr>
                <w:sz w:val="20"/>
                <w:szCs w:val="20"/>
              </w:rPr>
            </w:pPr>
            <w:r>
              <w:rPr>
                <w:rFonts w:eastAsia="Times New Roman"/>
                <w:sz w:val="20"/>
                <w:szCs w:val="20"/>
              </w:rPr>
              <w:t>Участвует</w:t>
            </w:r>
          </w:p>
        </w:tc>
        <w:tc>
          <w:tcPr>
            <w:tcW w:w="600" w:type="dxa"/>
            <w:tcBorders>
              <w:right w:val="single" w:sz="8" w:space="0" w:color="auto"/>
            </w:tcBorders>
            <w:vAlign w:val="bottom"/>
          </w:tcPr>
          <w:p w:rsidR="002C3F83" w:rsidRDefault="009201B0">
            <w:pPr>
              <w:ind w:right="20"/>
              <w:jc w:val="right"/>
              <w:rPr>
                <w:sz w:val="20"/>
                <w:szCs w:val="20"/>
              </w:rPr>
            </w:pPr>
            <w:r>
              <w:rPr>
                <w:rFonts w:eastAsia="Times New Roman"/>
                <w:sz w:val="20"/>
                <w:szCs w:val="20"/>
              </w:rPr>
              <w:t>в</w:t>
            </w:r>
          </w:p>
        </w:tc>
      </w:tr>
      <w:tr w:rsidR="002C3F83">
        <w:trPr>
          <w:trHeight w:val="233"/>
        </w:trPr>
        <w:tc>
          <w:tcPr>
            <w:tcW w:w="1000" w:type="dxa"/>
            <w:tcBorders>
              <w:left w:val="single" w:sz="8" w:space="0" w:color="auto"/>
            </w:tcBorders>
            <w:vAlign w:val="bottom"/>
          </w:tcPr>
          <w:p w:rsidR="002C3F83" w:rsidRDefault="002C3F83">
            <w:pPr>
              <w:rPr>
                <w:sz w:val="20"/>
                <w:szCs w:val="20"/>
              </w:rPr>
            </w:pPr>
          </w:p>
        </w:tc>
        <w:tc>
          <w:tcPr>
            <w:tcW w:w="780" w:type="dxa"/>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440" w:type="dxa"/>
            <w:vAlign w:val="bottom"/>
          </w:tcPr>
          <w:p w:rsidR="002C3F83" w:rsidRDefault="002C3F83">
            <w:pPr>
              <w:rPr>
                <w:sz w:val="20"/>
                <w:szCs w:val="20"/>
              </w:rPr>
            </w:pPr>
          </w:p>
        </w:tc>
        <w:tc>
          <w:tcPr>
            <w:tcW w:w="800" w:type="dxa"/>
            <w:tcBorders>
              <w:right w:val="single" w:sz="8" w:space="0" w:color="auto"/>
            </w:tcBorders>
            <w:vAlign w:val="bottom"/>
          </w:tcPr>
          <w:p w:rsidR="002C3F83" w:rsidRDefault="002C3F83">
            <w:pPr>
              <w:rPr>
                <w:sz w:val="20"/>
                <w:szCs w:val="20"/>
              </w:rPr>
            </w:pPr>
          </w:p>
        </w:tc>
        <w:tc>
          <w:tcPr>
            <w:tcW w:w="720" w:type="dxa"/>
            <w:tcBorders>
              <w:bottom w:val="single" w:sz="8" w:space="0" w:color="auto"/>
            </w:tcBorders>
            <w:vAlign w:val="bottom"/>
          </w:tcPr>
          <w:p w:rsidR="002C3F83" w:rsidRDefault="002C3F83">
            <w:pPr>
              <w:rPr>
                <w:sz w:val="20"/>
                <w:szCs w:val="20"/>
              </w:rPr>
            </w:pPr>
          </w:p>
        </w:tc>
        <w:tc>
          <w:tcPr>
            <w:tcW w:w="140" w:type="dxa"/>
            <w:tcBorders>
              <w:bottom w:val="single" w:sz="8" w:space="0" w:color="auto"/>
            </w:tcBorders>
            <w:vAlign w:val="bottom"/>
          </w:tcPr>
          <w:p w:rsidR="002C3F83" w:rsidRDefault="002C3F83">
            <w:pPr>
              <w:rPr>
                <w:sz w:val="20"/>
                <w:szCs w:val="20"/>
              </w:rPr>
            </w:pPr>
          </w:p>
        </w:tc>
        <w:tc>
          <w:tcPr>
            <w:tcW w:w="380" w:type="dxa"/>
            <w:tcBorders>
              <w:bottom w:val="single" w:sz="8" w:space="0" w:color="auto"/>
            </w:tcBorders>
            <w:vAlign w:val="bottom"/>
          </w:tcPr>
          <w:p w:rsidR="002C3F83" w:rsidRDefault="002C3F83">
            <w:pPr>
              <w:rPr>
                <w:sz w:val="20"/>
                <w:szCs w:val="20"/>
              </w:rPr>
            </w:pPr>
          </w:p>
        </w:tc>
        <w:tc>
          <w:tcPr>
            <w:tcW w:w="500" w:type="dxa"/>
            <w:tcBorders>
              <w:bottom w:val="single" w:sz="8" w:space="0" w:color="auto"/>
            </w:tcBorders>
            <w:vAlign w:val="bottom"/>
          </w:tcPr>
          <w:p w:rsidR="002C3F83" w:rsidRDefault="002C3F83">
            <w:pPr>
              <w:rPr>
                <w:sz w:val="20"/>
                <w:szCs w:val="20"/>
              </w:rPr>
            </w:pPr>
          </w:p>
        </w:tc>
        <w:tc>
          <w:tcPr>
            <w:tcW w:w="60" w:type="dxa"/>
            <w:tcBorders>
              <w:bottom w:val="single" w:sz="8" w:space="0" w:color="auto"/>
            </w:tcBorders>
            <w:vAlign w:val="bottom"/>
          </w:tcPr>
          <w:p w:rsidR="002C3F83" w:rsidRDefault="002C3F83">
            <w:pPr>
              <w:rPr>
                <w:sz w:val="20"/>
                <w:szCs w:val="20"/>
              </w:rPr>
            </w:pPr>
          </w:p>
        </w:tc>
        <w:tc>
          <w:tcPr>
            <w:tcW w:w="360" w:type="dxa"/>
            <w:tcBorders>
              <w:bottom w:val="single" w:sz="8" w:space="0" w:color="auto"/>
            </w:tcBorders>
            <w:vAlign w:val="bottom"/>
          </w:tcPr>
          <w:p w:rsidR="002C3F83" w:rsidRDefault="002C3F83">
            <w:pPr>
              <w:rPr>
                <w:sz w:val="20"/>
                <w:szCs w:val="20"/>
              </w:rPr>
            </w:pPr>
          </w:p>
        </w:tc>
        <w:tc>
          <w:tcPr>
            <w:tcW w:w="680" w:type="dxa"/>
            <w:tcBorders>
              <w:bottom w:val="single" w:sz="8" w:space="0" w:color="auto"/>
            </w:tcBorders>
            <w:vAlign w:val="bottom"/>
          </w:tcPr>
          <w:p w:rsidR="002C3F83" w:rsidRDefault="002C3F83">
            <w:pPr>
              <w:rPr>
                <w:sz w:val="20"/>
                <w:szCs w:val="20"/>
              </w:rPr>
            </w:pPr>
          </w:p>
        </w:tc>
        <w:tc>
          <w:tcPr>
            <w:tcW w:w="280" w:type="dxa"/>
            <w:tcBorders>
              <w:bottom w:val="single" w:sz="8" w:space="0" w:color="auto"/>
              <w:right w:val="single" w:sz="8" w:space="0" w:color="auto"/>
            </w:tcBorders>
            <w:vAlign w:val="bottom"/>
          </w:tcPr>
          <w:p w:rsidR="002C3F83" w:rsidRDefault="002C3F83">
            <w:pPr>
              <w:rPr>
                <w:sz w:val="20"/>
                <w:szCs w:val="20"/>
              </w:rPr>
            </w:pPr>
          </w:p>
        </w:tc>
        <w:tc>
          <w:tcPr>
            <w:tcW w:w="1720" w:type="dxa"/>
            <w:gridSpan w:val="3"/>
            <w:tcBorders>
              <w:bottom w:val="single" w:sz="8" w:space="0" w:color="auto"/>
            </w:tcBorders>
            <w:vAlign w:val="bottom"/>
          </w:tcPr>
          <w:p w:rsidR="002C3F83" w:rsidRDefault="009201B0">
            <w:pPr>
              <w:ind w:left="100"/>
              <w:rPr>
                <w:sz w:val="20"/>
                <w:szCs w:val="20"/>
              </w:rPr>
            </w:pPr>
            <w:r>
              <w:rPr>
                <w:rFonts w:eastAsia="Times New Roman"/>
                <w:sz w:val="20"/>
                <w:szCs w:val="20"/>
              </w:rPr>
              <w:t>выступлениях.</w:t>
            </w:r>
          </w:p>
        </w:tc>
        <w:tc>
          <w:tcPr>
            <w:tcW w:w="220" w:type="dxa"/>
            <w:tcBorders>
              <w:bottom w:val="single" w:sz="8" w:space="0" w:color="auto"/>
            </w:tcBorders>
            <w:vAlign w:val="bottom"/>
          </w:tcPr>
          <w:p w:rsidR="002C3F83" w:rsidRDefault="002C3F83">
            <w:pPr>
              <w:rPr>
                <w:sz w:val="20"/>
                <w:szCs w:val="20"/>
              </w:rPr>
            </w:pPr>
          </w:p>
        </w:tc>
        <w:tc>
          <w:tcPr>
            <w:tcW w:w="300" w:type="dxa"/>
            <w:tcBorders>
              <w:bottom w:val="single" w:sz="8" w:space="0" w:color="auto"/>
            </w:tcBorders>
            <w:vAlign w:val="bottom"/>
          </w:tcPr>
          <w:p w:rsidR="002C3F83" w:rsidRDefault="002C3F83">
            <w:pPr>
              <w:rPr>
                <w:sz w:val="20"/>
                <w:szCs w:val="20"/>
              </w:rPr>
            </w:pPr>
          </w:p>
        </w:tc>
        <w:tc>
          <w:tcPr>
            <w:tcW w:w="280" w:type="dxa"/>
            <w:tcBorders>
              <w:bottom w:val="single" w:sz="8" w:space="0" w:color="auto"/>
            </w:tcBorders>
            <w:vAlign w:val="bottom"/>
          </w:tcPr>
          <w:p w:rsidR="002C3F83" w:rsidRDefault="002C3F83">
            <w:pPr>
              <w:rPr>
                <w:sz w:val="20"/>
                <w:szCs w:val="20"/>
              </w:rPr>
            </w:pPr>
          </w:p>
        </w:tc>
        <w:tc>
          <w:tcPr>
            <w:tcW w:w="600" w:type="dxa"/>
            <w:tcBorders>
              <w:bottom w:val="single" w:sz="8" w:space="0" w:color="auto"/>
              <w:right w:val="single" w:sz="8" w:space="0" w:color="auto"/>
            </w:tcBorders>
            <w:vAlign w:val="bottom"/>
          </w:tcPr>
          <w:p w:rsidR="002C3F83" w:rsidRDefault="002C3F83">
            <w:pPr>
              <w:rPr>
                <w:sz w:val="20"/>
                <w:szCs w:val="20"/>
              </w:rPr>
            </w:pPr>
          </w:p>
        </w:tc>
      </w:tr>
      <w:tr w:rsidR="002C3F83">
        <w:trPr>
          <w:trHeight w:val="217"/>
        </w:trPr>
        <w:tc>
          <w:tcPr>
            <w:tcW w:w="1000" w:type="dxa"/>
            <w:tcBorders>
              <w:left w:val="single" w:sz="8" w:space="0" w:color="auto"/>
            </w:tcBorders>
            <w:vAlign w:val="bottom"/>
          </w:tcPr>
          <w:p w:rsidR="002C3F83" w:rsidRDefault="002C3F83">
            <w:pPr>
              <w:rPr>
                <w:sz w:val="18"/>
                <w:szCs w:val="18"/>
              </w:rPr>
            </w:pPr>
          </w:p>
        </w:tc>
        <w:tc>
          <w:tcPr>
            <w:tcW w:w="780" w:type="dxa"/>
            <w:vAlign w:val="bottom"/>
          </w:tcPr>
          <w:p w:rsidR="002C3F83" w:rsidRDefault="002C3F83">
            <w:pPr>
              <w:rPr>
                <w:sz w:val="18"/>
                <w:szCs w:val="18"/>
              </w:rPr>
            </w:pPr>
          </w:p>
        </w:tc>
        <w:tc>
          <w:tcPr>
            <w:tcW w:w="340" w:type="dxa"/>
            <w:vAlign w:val="bottom"/>
          </w:tcPr>
          <w:p w:rsidR="002C3F83" w:rsidRDefault="002C3F83">
            <w:pPr>
              <w:rPr>
                <w:sz w:val="18"/>
                <w:szCs w:val="18"/>
              </w:rPr>
            </w:pPr>
          </w:p>
        </w:tc>
        <w:tc>
          <w:tcPr>
            <w:tcW w:w="440" w:type="dxa"/>
            <w:vAlign w:val="bottom"/>
          </w:tcPr>
          <w:p w:rsidR="002C3F83" w:rsidRDefault="002C3F83">
            <w:pPr>
              <w:rPr>
                <w:sz w:val="18"/>
                <w:szCs w:val="18"/>
              </w:rPr>
            </w:pPr>
          </w:p>
        </w:tc>
        <w:tc>
          <w:tcPr>
            <w:tcW w:w="800" w:type="dxa"/>
            <w:tcBorders>
              <w:right w:val="single" w:sz="8" w:space="0" w:color="auto"/>
            </w:tcBorders>
            <w:vAlign w:val="bottom"/>
          </w:tcPr>
          <w:p w:rsidR="002C3F83" w:rsidRDefault="002C3F83">
            <w:pPr>
              <w:rPr>
                <w:sz w:val="18"/>
                <w:szCs w:val="18"/>
              </w:rPr>
            </w:pPr>
          </w:p>
        </w:tc>
        <w:tc>
          <w:tcPr>
            <w:tcW w:w="720" w:type="dxa"/>
            <w:vAlign w:val="bottom"/>
          </w:tcPr>
          <w:p w:rsidR="002C3F83" w:rsidRDefault="009201B0">
            <w:pPr>
              <w:spacing w:line="217" w:lineRule="exact"/>
              <w:ind w:left="100"/>
              <w:rPr>
                <w:sz w:val="20"/>
                <w:szCs w:val="20"/>
              </w:rPr>
            </w:pPr>
            <w:r>
              <w:rPr>
                <w:rFonts w:eastAsia="Times New Roman"/>
                <w:sz w:val="20"/>
                <w:szCs w:val="20"/>
              </w:rPr>
              <w:t>Имеет</w:t>
            </w:r>
          </w:p>
        </w:tc>
        <w:tc>
          <w:tcPr>
            <w:tcW w:w="140" w:type="dxa"/>
            <w:vAlign w:val="bottom"/>
          </w:tcPr>
          <w:p w:rsidR="002C3F83" w:rsidRDefault="002C3F83">
            <w:pPr>
              <w:rPr>
                <w:sz w:val="18"/>
                <w:szCs w:val="18"/>
              </w:rPr>
            </w:pPr>
          </w:p>
        </w:tc>
        <w:tc>
          <w:tcPr>
            <w:tcW w:w="880" w:type="dxa"/>
            <w:gridSpan w:val="2"/>
            <w:vAlign w:val="bottom"/>
          </w:tcPr>
          <w:p w:rsidR="002C3F83" w:rsidRDefault="009201B0">
            <w:pPr>
              <w:spacing w:line="217" w:lineRule="exact"/>
              <w:ind w:left="20"/>
              <w:rPr>
                <w:sz w:val="20"/>
                <w:szCs w:val="20"/>
              </w:rPr>
            </w:pPr>
            <w:r>
              <w:rPr>
                <w:rFonts w:eastAsia="Times New Roman"/>
                <w:sz w:val="20"/>
                <w:szCs w:val="20"/>
              </w:rPr>
              <w:t>понятие</w:t>
            </w:r>
          </w:p>
        </w:tc>
        <w:tc>
          <w:tcPr>
            <w:tcW w:w="60" w:type="dxa"/>
            <w:vAlign w:val="bottom"/>
          </w:tcPr>
          <w:p w:rsidR="002C3F83" w:rsidRDefault="002C3F83">
            <w:pPr>
              <w:rPr>
                <w:sz w:val="18"/>
                <w:szCs w:val="18"/>
              </w:rPr>
            </w:pPr>
          </w:p>
        </w:tc>
        <w:tc>
          <w:tcPr>
            <w:tcW w:w="360" w:type="dxa"/>
            <w:vAlign w:val="bottom"/>
          </w:tcPr>
          <w:p w:rsidR="002C3F83" w:rsidRDefault="009201B0">
            <w:pPr>
              <w:spacing w:line="217" w:lineRule="exact"/>
              <w:ind w:right="120"/>
              <w:jc w:val="center"/>
              <w:rPr>
                <w:sz w:val="20"/>
                <w:szCs w:val="20"/>
              </w:rPr>
            </w:pPr>
            <w:r>
              <w:rPr>
                <w:rFonts w:eastAsia="Times New Roman"/>
                <w:w w:val="99"/>
                <w:sz w:val="20"/>
                <w:szCs w:val="20"/>
              </w:rPr>
              <w:t>о</w:t>
            </w:r>
          </w:p>
        </w:tc>
        <w:tc>
          <w:tcPr>
            <w:tcW w:w="960" w:type="dxa"/>
            <w:gridSpan w:val="2"/>
            <w:tcBorders>
              <w:right w:val="single" w:sz="8" w:space="0" w:color="auto"/>
            </w:tcBorders>
            <w:vAlign w:val="bottom"/>
          </w:tcPr>
          <w:p w:rsidR="002C3F83" w:rsidRDefault="009201B0">
            <w:pPr>
              <w:spacing w:line="217" w:lineRule="exact"/>
              <w:ind w:right="20"/>
              <w:jc w:val="right"/>
              <w:rPr>
                <w:sz w:val="20"/>
                <w:szCs w:val="20"/>
              </w:rPr>
            </w:pPr>
            <w:r>
              <w:rPr>
                <w:rFonts w:eastAsia="Times New Roman"/>
                <w:w w:val="98"/>
                <w:sz w:val="20"/>
                <w:szCs w:val="20"/>
              </w:rPr>
              <w:t>народном</w:t>
            </w:r>
          </w:p>
        </w:tc>
        <w:tc>
          <w:tcPr>
            <w:tcW w:w="2520" w:type="dxa"/>
            <w:gridSpan w:val="6"/>
            <w:vAlign w:val="bottom"/>
          </w:tcPr>
          <w:p w:rsidR="002C3F83" w:rsidRDefault="009201B0">
            <w:pPr>
              <w:spacing w:line="217" w:lineRule="exact"/>
              <w:ind w:left="100"/>
              <w:rPr>
                <w:sz w:val="20"/>
                <w:szCs w:val="20"/>
              </w:rPr>
            </w:pPr>
            <w:r>
              <w:rPr>
                <w:rFonts w:eastAsia="Times New Roman"/>
                <w:sz w:val="20"/>
                <w:szCs w:val="20"/>
              </w:rPr>
              <w:t>Знает народное творчество.</w:t>
            </w:r>
          </w:p>
        </w:tc>
        <w:tc>
          <w:tcPr>
            <w:tcW w:w="600" w:type="dxa"/>
            <w:tcBorders>
              <w:right w:val="single" w:sz="8" w:space="0" w:color="auto"/>
            </w:tcBorders>
            <w:vAlign w:val="bottom"/>
          </w:tcPr>
          <w:p w:rsidR="002C3F83" w:rsidRDefault="002C3F83">
            <w:pPr>
              <w:rPr>
                <w:sz w:val="18"/>
                <w:szCs w:val="18"/>
              </w:rPr>
            </w:pPr>
          </w:p>
        </w:tc>
      </w:tr>
      <w:tr w:rsidR="002C3F83">
        <w:trPr>
          <w:trHeight w:val="228"/>
        </w:trPr>
        <w:tc>
          <w:tcPr>
            <w:tcW w:w="1000" w:type="dxa"/>
            <w:tcBorders>
              <w:left w:val="single" w:sz="8" w:space="0" w:color="auto"/>
            </w:tcBorders>
            <w:vAlign w:val="bottom"/>
          </w:tcPr>
          <w:p w:rsidR="002C3F83" w:rsidRDefault="002C3F83">
            <w:pPr>
              <w:rPr>
                <w:sz w:val="19"/>
                <w:szCs w:val="19"/>
              </w:rPr>
            </w:pPr>
          </w:p>
        </w:tc>
        <w:tc>
          <w:tcPr>
            <w:tcW w:w="780" w:type="dxa"/>
            <w:vAlign w:val="bottom"/>
          </w:tcPr>
          <w:p w:rsidR="002C3F83" w:rsidRDefault="002C3F83">
            <w:pPr>
              <w:rPr>
                <w:sz w:val="19"/>
                <w:szCs w:val="19"/>
              </w:rPr>
            </w:pPr>
          </w:p>
        </w:tc>
        <w:tc>
          <w:tcPr>
            <w:tcW w:w="340" w:type="dxa"/>
            <w:vAlign w:val="bottom"/>
          </w:tcPr>
          <w:p w:rsidR="002C3F83" w:rsidRDefault="002C3F83">
            <w:pPr>
              <w:rPr>
                <w:sz w:val="19"/>
                <w:szCs w:val="19"/>
              </w:rPr>
            </w:pPr>
          </w:p>
        </w:tc>
        <w:tc>
          <w:tcPr>
            <w:tcW w:w="440" w:type="dxa"/>
            <w:vAlign w:val="bottom"/>
          </w:tcPr>
          <w:p w:rsidR="002C3F83" w:rsidRDefault="002C3F83">
            <w:pPr>
              <w:rPr>
                <w:sz w:val="19"/>
                <w:szCs w:val="19"/>
              </w:rPr>
            </w:pPr>
          </w:p>
        </w:tc>
        <w:tc>
          <w:tcPr>
            <w:tcW w:w="800" w:type="dxa"/>
            <w:tcBorders>
              <w:right w:val="single" w:sz="8" w:space="0" w:color="auto"/>
            </w:tcBorders>
            <w:vAlign w:val="bottom"/>
          </w:tcPr>
          <w:p w:rsidR="002C3F83" w:rsidRDefault="002C3F83">
            <w:pPr>
              <w:rPr>
                <w:sz w:val="19"/>
                <w:szCs w:val="19"/>
              </w:rPr>
            </w:pPr>
          </w:p>
        </w:tc>
        <w:tc>
          <w:tcPr>
            <w:tcW w:w="2160" w:type="dxa"/>
            <w:gridSpan w:val="6"/>
            <w:vAlign w:val="bottom"/>
          </w:tcPr>
          <w:p w:rsidR="002C3F83" w:rsidRDefault="009201B0">
            <w:pPr>
              <w:spacing w:line="228" w:lineRule="exact"/>
              <w:ind w:left="100"/>
              <w:rPr>
                <w:sz w:val="20"/>
                <w:szCs w:val="20"/>
              </w:rPr>
            </w:pPr>
            <w:r>
              <w:rPr>
                <w:rFonts w:eastAsia="Times New Roman"/>
                <w:sz w:val="20"/>
                <w:szCs w:val="20"/>
              </w:rPr>
              <w:t>творчестве, ремеслах.</w:t>
            </w:r>
          </w:p>
        </w:tc>
        <w:tc>
          <w:tcPr>
            <w:tcW w:w="680" w:type="dxa"/>
            <w:vAlign w:val="bottom"/>
          </w:tcPr>
          <w:p w:rsidR="002C3F83" w:rsidRDefault="002C3F83">
            <w:pPr>
              <w:rPr>
                <w:sz w:val="19"/>
                <w:szCs w:val="19"/>
              </w:rPr>
            </w:pPr>
          </w:p>
        </w:tc>
        <w:tc>
          <w:tcPr>
            <w:tcW w:w="280" w:type="dxa"/>
            <w:tcBorders>
              <w:right w:val="single" w:sz="8" w:space="0" w:color="auto"/>
            </w:tcBorders>
            <w:vAlign w:val="bottom"/>
          </w:tcPr>
          <w:p w:rsidR="002C3F83" w:rsidRDefault="002C3F83">
            <w:pPr>
              <w:rPr>
                <w:sz w:val="19"/>
                <w:szCs w:val="19"/>
              </w:rPr>
            </w:pPr>
          </w:p>
        </w:tc>
        <w:tc>
          <w:tcPr>
            <w:tcW w:w="720" w:type="dxa"/>
            <w:vAlign w:val="bottom"/>
          </w:tcPr>
          <w:p w:rsidR="002C3F83" w:rsidRDefault="002C3F83">
            <w:pPr>
              <w:rPr>
                <w:sz w:val="19"/>
                <w:szCs w:val="19"/>
              </w:rPr>
            </w:pPr>
          </w:p>
        </w:tc>
        <w:tc>
          <w:tcPr>
            <w:tcW w:w="600" w:type="dxa"/>
            <w:vAlign w:val="bottom"/>
          </w:tcPr>
          <w:p w:rsidR="002C3F83" w:rsidRDefault="002C3F83">
            <w:pPr>
              <w:rPr>
                <w:sz w:val="19"/>
                <w:szCs w:val="19"/>
              </w:rPr>
            </w:pPr>
          </w:p>
        </w:tc>
        <w:tc>
          <w:tcPr>
            <w:tcW w:w="400" w:type="dxa"/>
            <w:vAlign w:val="bottom"/>
          </w:tcPr>
          <w:p w:rsidR="002C3F83" w:rsidRDefault="002C3F83">
            <w:pPr>
              <w:rPr>
                <w:sz w:val="19"/>
                <w:szCs w:val="19"/>
              </w:rPr>
            </w:pPr>
          </w:p>
        </w:tc>
        <w:tc>
          <w:tcPr>
            <w:tcW w:w="220" w:type="dxa"/>
            <w:vAlign w:val="bottom"/>
          </w:tcPr>
          <w:p w:rsidR="002C3F83" w:rsidRDefault="002C3F83">
            <w:pPr>
              <w:rPr>
                <w:sz w:val="19"/>
                <w:szCs w:val="19"/>
              </w:rPr>
            </w:pPr>
          </w:p>
        </w:tc>
        <w:tc>
          <w:tcPr>
            <w:tcW w:w="300" w:type="dxa"/>
            <w:vAlign w:val="bottom"/>
          </w:tcPr>
          <w:p w:rsidR="002C3F83" w:rsidRDefault="002C3F83">
            <w:pPr>
              <w:rPr>
                <w:sz w:val="19"/>
                <w:szCs w:val="19"/>
              </w:rPr>
            </w:pPr>
          </w:p>
        </w:tc>
        <w:tc>
          <w:tcPr>
            <w:tcW w:w="280" w:type="dxa"/>
            <w:vAlign w:val="bottom"/>
          </w:tcPr>
          <w:p w:rsidR="002C3F83" w:rsidRDefault="002C3F83">
            <w:pPr>
              <w:rPr>
                <w:sz w:val="19"/>
                <w:szCs w:val="19"/>
              </w:rPr>
            </w:pPr>
          </w:p>
        </w:tc>
        <w:tc>
          <w:tcPr>
            <w:tcW w:w="600" w:type="dxa"/>
            <w:tcBorders>
              <w:right w:val="single" w:sz="8" w:space="0" w:color="auto"/>
            </w:tcBorders>
            <w:vAlign w:val="bottom"/>
          </w:tcPr>
          <w:p w:rsidR="002C3F83" w:rsidRDefault="002C3F83">
            <w:pPr>
              <w:rPr>
                <w:sz w:val="19"/>
                <w:szCs w:val="19"/>
              </w:rPr>
            </w:pPr>
          </w:p>
        </w:tc>
      </w:tr>
      <w:tr w:rsidR="002C3F83">
        <w:trPr>
          <w:trHeight w:val="25"/>
        </w:trPr>
        <w:tc>
          <w:tcPr>
            <w:tcW w:w="1000" w:type="dxa"/>
            <w:tcBorders>
              <w:left w:val="single" w:sz="8" w:space="0" w:color="auto"/>
            </w:tcBorders>
            <w:vAlign w:val="bottom"/>
          </w:tcPr>
          <w:p w:rsidR="002C3F83" w:rsidRDefault="002C3F83">
            <w:pPr>
              <w:rPr>
                <w:sz w:val="2"/>
                <w:szCs w:val="2"/>
              </w:rPr>
            </w:pPr>
          </w:p>
        </w:tc>
        <w:tc>
          <w:tcPr>
            <w:tcW w:w="780" w:type="dxa"/>
            <w:vAlign w:val="bottom"/>
          </w:tcPr>
          <w:p w:rsidR="002C3F83" w:rsidRDefault="002C3F83">
            <w:pPr>
              <w:rPr>
                <w:sz w:val="2"/>
                <w:szCs w:val="2"/>
              </w:rPr>
            </w:pPr>
          </w:p>
        </w:tc>
        <w:tc>
          <w:tcPr>
            <w:tcW w:w="340" w:type="dxa"/>
            <w:vAlign w:val="bottom"/>
          </w:tcPr>
          <w:p w:rsidR="002C3F83" w:rsidRDefault="002C3F83">
            <w:pPr>
              <w:rPr>
                <w:sz w:val="2"/>
                <w:szCs w:val="2"/>
              </w:rPr>
            </w:pPr>
          </w:p>
        </w:tc>
        <w:tc>
          <w:tcPr>
            <w:tcW w:w="440" w:type="dxa"/>
            <w:vAlign w:val="bottom"/>
          </w:tcPr>
          <w:p w:rsidR="002C3F83" w:rsidRDefault="002C3F83">
            <w:pPr>
              <w:rPr>
                <w:sz w:val="2"/>
                <w:szCs w:val="2"/>
              </w:rPr>
            </w:pPr>
          </w:p>
        </w:tc>
        <w:tc>
          <w:tcPr>
            <w:tcW w:w="800" w:type="dxa"/>
            <w:tcBorders>
              <w:right w:val="single" w:sz="8" w:space="0" w:color="auto"/>
            </w:tcBorders>
            <w:vAlign w:val="bottom"/>
          </w:tcPr>
          <w:p w:rsidR="002C3F83" w:rsidRDefault="002C3F83">
            <w:pPr>
              <w:rPr>
                <w:sz w:val="2"/>
                <w:szCs w:val="2"/>
              </w:rPr>
            </w:pPr>
          </w:p>
        </w:tc>
        <w:tc>
          <w:tcPr>
            <w:tcW w:w="720" w:type="dxa"/>
            <w:tcBorders>
              <w:bottom w:val="single" w:sz="8" w:space="0" w:color="auto"/>
            </w:tcBorders>
            <w:vAlign w:val="bottom"/>
          </w:tcPr>
          <w:p w:rsidR="002C3F83" w:rsidRDefault="002C3F83">
            <w:pPr>
              <w:rPr>
                <w:sz w:val="2"/>
                <w:szCs w:val="2"/>
              </w:rPr>
            </w:pPr>
          </w:p>
        </w:tc>
        <w:tc>
          <w:tcPr>
            <w:tcW w:w="140" w:type="dxa"/>
            <w:tcBorders>
              <w:bottom w:val="single" w:sz="8" w:space="0" w:color="auto"/>
            </w:tcBorders>
            <w:vAlign w:val="bottom"/>
          </w:tcPr>
          <w:p w:rsidR="002C3F83" w:rsidRDefault="002C3F83">
            <w:pPr>
              <w:rPr>
                <w:sz w:val="2"/>
                <w:szCs w:val="2"/>
              </w:rPr>
            </w:pPr>
          </w:p>
        </w:tc>
        <w:tc>
          <w:tcPr>
            <w:tcW w:w="1980" w:type="dxa"/>
            <w:gridSpan w:val="5"/>
            <w:tcBorders>
              <w:bottom w:val="single" w:sz="8" w:space="0" w:color="auto"/>
            </w:tcBorders>
            <w:vAlign w:val="bottom"/>
          </w:tcPr>
          <w:p w:rsidR="002C3F83" w:rsidRDefault="002C3F83">
            <w:pPr>
              <w:rPr>
                <w:sz w:val="2"/>
                <w:szCs w:val="2"/>
              </w:rPr>
            </w:pPr>
          </w:p>
        </w:tc>
        <w:tc>
          <w:tcPr>
            <w:tcW w:w="280" w:type="dxa"/>
            <w:tcBorders>
              <w:bottom w:val="single" w:sz="8" w:space="0" w:color="auto"/>
              <w:right w:val="single" w:sz="8" w:space="0" w:color="auto"/>
            </w:tcBorders>
            <w:vAlign w:val="bottom"/>
          </w:tcPr>
          <w:p w:rsidR="002C3F83" w:rsidRDefault="002C3F83">
            <w:pPr>
              <w:rPr>
                <w:sz w:val="2"/>
                <w:szCs w:val="2"/>
              </w:rPr>
            </w:pPr>
          </w:p>
        </w:tc>
        <w:tc>
          <w:tcPr>
            <w:tcW w:w="720" w:type="dxa"/>
            <w:tcBorders>
              <w:bottom w:val="single" w:sz="8" w:space="0" w:color="auto"/>
            </w:tcBorders>
            <w:vAlign w:val="bottom"/>
          </w:tcPr>
          <w:p w:rsidR="002C3F83" w:rsidRDefault="002C3F83">
            <w:pPr>
              <w:rPr>
                <w:sz w:val="2"/>
                <w:szCs w:val="2"/>
              </w:rPr>
            </w:pPr>
          </w:p>
        </w:tc>
        <w:tc>
          <w:tcPr>
            <w:tcW w:w="600" w:type="dxa"/>
            <w:tcBorders>
              <w:bottom w:val="single" w:sz="8" w:space="0" w:color="auto"/>
            </w:tcBorders>
            <w:vAlign w:val="bottom"/>
          </w:tcPr>
          <w:p w:rsidR="002C3F83" w:rsidRDefault="002C3F83">
            <w:pPr>
              <w:rPr>
                <w:sz w:val="2"/>
                <w:szCs w:val="2"/>
              </w:rPr>
            </w:pPr>
          </w:p>
        </w:tc>
        <w:tc>
          <w:tcPr>
            <w:tcW w:w="400" w:type="dxa"/>
            <w:tcBorders>
              <w:bottom w:val="single" w:sz="8" w:space="0" w:color="auto"/>
            </w:tcBorders>
            <w:vAlign w:val="bottom"/>
          </w:tcPr>
          <w:p w:rsidR="002C3F83" w:rsidRDefault="002C3F83">
            <w:pPr>
              <w:rPr>
                <w:sz w:val="2"/>
                <w:szCs w:val="2"/>
              </w:rPr>
            </w:pPr>
          </w:p>
        </w:tc>
        <w:tc>
          <w:tcPr>
            <w:tcW w:w="1400" w:type="dxa"/>
            <w:gridSpan w:val="4"/>
            <w:tcBorders>
              <w:bottom w:val="single" w:sz="8" w:space="0" w:color="auto"/>
              <w:right w:val="single" w:sz="8" w:space="0" w:color="auto"/>
            </w:tcBorders>
            <w:vAlign w:val="bottom"/>
          </w:tcPr>
          <w:p w:rsidR="002C3F83" w:rsidRDefault="002C3F83">
            <w:pPr>
              <w:rPr>
                <w:sz w:val="2"/>
                <w:szCs w:val="2"/>
              </w:rPr>
            </w:pPr>
          </w:p>
        </w:tc>
      </w:tr>
      <w:tr w:rsidR="002C3F83">
        <w:trPr>
          <w:trHeight w:val="214"/>
        </w:trPr>
        <w:tc>
          <w:tcPr>
            <w:tcW w:w="1000" w:type="dxa"/>
            <w:tcBorders>
              <w:left w:val="single" w:sz="8" w:space="0" w:color="auto"/>
            </w:tcBorders>
            <w:vAlign w:val="bottom"/>
          </w:tcPr>
          <w:p w:rsidR="002C3F83" w:rsidRDefault="002C3F83">
            <w:pPr>
              <w:rPr>
                <w:sz w:val="18"/>
                <w:szCs w:val="18"/>
              </w:rPr>
            </w:pPr>
          </w:p>
        </w:tc>
        <w:tc>
          <w:tcPr>
            <w:tcW w:w="780" w:type="dxa"/>
            <w:vAlign w:val="bottom"/>
          </w:tcPr>
          <w:p w:rsidR="002C3F83" w:rsidRDefault="002C3F83">
            <w:pPr>
              <w:rPr>
                <w:sz w:val="18"/>
                <w:szCs w:val="18"/>
              </w:rPr>
            </w:pPr>
          </w:p>
        </w:tc>
        <w:tc>
          <w:tcPr>
            <w:tcW w:w="340" w:type="dxa"/>
            <w:vAlign w:val="bottom"/>
          </w:tcPr>
          <w:p w:rsidR="002C3F83" w:rsidRDefault="002C3F83">
            <w:pPr>
              <w:rPr>
                <w:sz w:val="18"/>
                <w:szCs w:val="18"/>
              </w:rPr>
            </w:pPr>
          </w:p>
        </w:tc>
        <w:tc>
          <w:tcPr>
            <w:tcW w:w="440" w:type="dxa"/>
            <w:vAlign w:val="bottom"/>
          </w:tcPr>
          <w:p w:rsidR="002C3F83" w:rsidRDefault="002C3F83">
            <w:pPr>
              <w:rPr>
                <w:sz w:val="18"/>
                <w:szCs w:val="18"/>
              </w:rPr>
            </w:pPr>
          </w:p>
        </w:tc>
        <w:tc>
          <w:tcPr>
            <w:tcW w:w="800" w:type="dxa"/>
            <w:tcBorders>
              <w:right w:val="single" w:sz="8" w:space="0" w:color="auto"/>
            </w:tcBorders>
            <w:vAlign w:val="bottom"/>
          </w:tcPr>
          <w:p w:rsidR="002C3F83" w:rsidRDefault="002C3F83">
            <w:pPr>
              <w:rPr>
                <w:sz w:val="18"/>
                <w:szCs w:val="18"/>
              </w:rPr>
            </w:pPr>
          </w:p>
        </w:tc>
        <w:tc>
          <w:tcPr>
            <w:tcW w:w="720" w:type="dxa"/>
            <w:vAlign w:val="bottom"/>
          </w:tcPr>
          <w:p w:rsidR="002C3F83" w:rsidRDefault="009201B0">
            <w:pPr>
              <w:spacing w:line="214" w:lineRule="exact"/>
              <w:ind w:left="100"/>
              <w:rPr>
                <w:sz w:val="20"/>
                <w:szCs w:val="20"/>
              </w:rPr>
            </w:pPr>
            <w:r>
              <w:rPr>
                <w:rFonts w:eastAsia="Times New Roman"/>
                <w:sz w:val="20"/>
                <w:szCs w:val="20"/>
              </w:rPr>
              <w:t>Имеет</w:t>
            </w:r>
          </w:p>
        </w:tc>
        <w:tc>
          <w:tcPr>
            <w:tcW w:w="140" w:type="dxa"/>
            <w:vAlign w:val="bottom"/>
          </w:tcPr>
          <w:p w:rsidR="002C3F83" w:rsidRDefault="002C3F83">
            <w:pPr>
              <w:rPr>
                <w:sz w:val="18"/>
                <w:szCs w:val="18"/>
              </w:rPr>
            </w:pPr>
          </w:p>
        </w:tc>
        <w:tc>
          <w:tcPr>
            <w:tcW w:w="1980" w:type="dxa"/>
            <w:gridSpan w:val="5"/>
            <w:vAlign w:val="bottom"/>
          </w:tcPr>
          <w:p w:rsidR="002C3F83" w:rsidRDefault="009201B0">
            <w:pPr>
              <w:spacing w:line="214" w:lineRule="exact"/>
              <w:ind w:left="280"/>
              <w:rPr>
                <w:sz w:val="20"/>
                <w:szCs w:val="20"/>
              </w:rPr>
            </w:pPr>
            <w:r>
              <w:rPr>
                <w:rFonts w:eastAsia="Times New Roman"/>
                <w:sz w:val="20"/>
                <w:szCs w:val="20"/>
              </w:rPr>
              <w:t>представление</w:t>
            </w:r>
          </w:p>
        </w:tc>
        <w:tc>
          <w:tcPr>
            <w:tcW w:w="280" w:type="dxa"/>
            <w:tcBorders>
              <w:right w:val="single" w:sz="8" w:space="0" w:color="auto"/>
            </w:tcBorders>
            <w:vAlign w:val="bottom"/>
          </w:tcPr>
          <w:p w:rsidR="002C3F83" w:rsidRDefault="009201B0">
            <w:pPr>
              <w:spacing w:line="214" w:lineRule="exact"/>
              <w:ind w:right="20"/>
              <w:jc w:val="right"/>
              <w:rPr>
                <w:sz w:val="20"/>
                <w:szCs w:val="20"/>
              </w:rPr>
            </w:pPr>
            <w:r>
              <w:rPr>
                <w:rFonts w:eastAsia="Times New Roman"/>
                <w:sz w:val="20"/>
                <w:szCs w:val="20"/>
              </w:rPr>
              <w:t>о</w:t>
            </w:r>
          </w:p>
        </w:tc>
        <w:tc>
          <w:tcPr>
            <w:tcW w:w="720" w:type="dxa"/>
            <w:vAlign w:val="bottom"/>
          </w:tcPr>
          <w:p w:rsidR="002C3F83" w:rsidRDefault="009201B0">
            <w:pPr>
              <w:spacing w:line="214" w:lineRule="exact"/>
              <w:ind w:left="100"/>
              <w:rPr>
                <w:sz w:val="20"/>
                <w:szCs w:val="20"/>
              </w:rPr>
            </w:pPr>
            <w:r>
              <w:rPr>
                <w:rFonts w:eastAsia="Times New Roman"/>
                <w:sz w:val="20"/>
                <w:szCs w:val="20"/>
              </w:rPr>
              <w:t>Имеет</w:t>
            </w:r>
          </w:p>
        </w:tc>
        <w:tc>
          <w:tcPr>
            <w:tcW w:w="600" w:type="dxa"/>
            <w:vAlign w:val="bottom"/>
          </w:tcPr>
          <w:p w:rsidR="002C3F83" w:rsidRDefault="002C3F83">
            <w:pPr>
              <w:rPr>
                <w:sz w:val="18"/>
                <w:szCs w:val="18"/>
              </w:rPr>
            </w:pPr>
          </w:p>
        </w:tc>
        <w:tc>
          <w:tcPr>
            <w:tcW w:w="400" w:type="dxa"/>
            <w:vAlign w:val="bottom"/>
          </w:tcPr>
          <w:p w:rsidR="002C3F83" w:rsidRDefault="002C3F83">
            <w:pPr>
              <w:rPr>
                <w:sz w:val="18"/>
                <w:szCs w:val="18"/>
              </w:rPr>
            </w:pPr>
          </w:p>
        </w:tc>
        <w:tc>
          <w:tcPr>
            <w:tcW w:w="1400" w:type="dxa"/>
            <w:gridSpan w:val="4"/>
            <w:tcBorders>
              <w:right w:val="single" w:sz="8" w:space="0" w:color="auto"/>
            </w:tcBorders>
            <w:vAlign w:val="bottom"/>
          </w:tcPr>
          <w:p w:rsidR="002C3F83" w:rsidRDefault="009201B0">
            <w:pPr>
              <w:spacing w:line="214" w:lineRule="exact"/>
              <w:ind w:right="20"/>
              <w:jc w:val="right"/>
              <w:rPr>
                <w:sz w:val="20"/>
                <w:szCs w:val="20"/>
              </w:rPr>
            </w:pPr>
            <w:r>
              <w:rPr>
                <w:rFonts w:eastAsia="Times New Roman"/>
                <w:sz w:val="20"/>
                <w:szCs w:val="20"/>
              </w:rPr>
              <w:t>определенную</w:t>
            </w:r>
          </w:p>
        </w:tc>
      </w:tr>
      <w:tr w:rsidR="002C3F83">
        <w:trPr>
          <w:trHeight w:val="228"/>
        </w:trPr>
        <w:tc>
          <w:tcPr>
            <w:tcW w:w="1000" w:type="dxa"/>
            <w:tcBorders>
              <w:left w:val="single" w:sz="8" w:space="0" w:color="auto"/>
            </w:tcBorders>
            <w:vAlign w:val="bottom"/>
          </w:tcPr>
          <w:p w:rsidR="002C3F83" w:rsidRDefault="002C3F83">
            <w:pPr>
              <w:rPr>
                <w:sz w:val="19"/>
                <w:szCs w:val="19"/>
              </w:rPr>
            </w:pPr>
          </w:p>
        </w:tc>
        <w:tc>
          <w:tcPr>
            <w:tcW w:w="780" w:type="dxa"/>
            <w:vAlign w:val="bottom"/>
          </w:tcPr>
          <w:p w:rsidR="002C3F83" w:rsidRDefault="002C3F83">
            <w:pPr>
              <w:rPr>
                <w:sz w:val="19"/>
                <w:szCs w:val="19"/>
              </w:rPr>
            </w:pPr>
          </w:p>
        </w:tc>
        <w:tc>
          <w:tcPr>
            <w:tcW w:w="340" w:type="dxa"/>
            <w:vAlign w:val="bottom"/>
          </w:tcPr>
          <w:p w:rsidR="002C3F83" w:rsidRDefault="002C3F83">
            <w:pPr>
              <w:rPr>
                <w:sz w:val="19"/>
                <w:szCs w:val="19"/>
              </w:rPr>
            </w:pPr>
          </w:p>
        </w:tc>
        <w:tc>
          <w:tcPr>
            <w:tcW w:w="440" w:type="dxa"/>
            <w:vAlign w:val="bottom"/>
          </w:tcPr>
          <w:p w:rsidR="002C3F83" w:rsidRDefault="002C3F83">
            <w:pPr>
              <w:rPr>
                <w:sz w:val="19"/>
                <w:szCs w:val="19"/>
              </w:rPr>
            </w:pPr>
          </w:p>
        </w:tc>
        <w:tc>
          <w:tcPr>
            <w:tcW w:w="800" w:type="dxa"/>
            <w:tcBorders>
              <w:right w:val="single" w:sz="8" w:space="0" w:color="auto"/>
            </w:tcBorders>
            <w:vAlign w:val="bottom"/>
          </w:tcPr>
          <w:p w:rsidR="002C3F83" w:rsidRDefault="002C3F83">
            <w:pPr>
              <w:rPr>
                <w:sz w:val="19"/>
                <w:szCs w:val="19"/>
              </w:rPr>
            </w:pPr>
          </w:p>
        </w:tc>
        <w:tc>
          <w:tcPr>
            <w:tcW w:w="2840" w:type="dxa"/>
            <w:gridSpan w:val="7"/>
            <w:vAlign w:val="bottom"/>
          </w:tcPr>
          <w:p w:rsidR="002C3F83" w:rsidRDefault="009201B0">
            <w:pPr>
              <w:spacing w:line="228" w:lineRule="exact"/>
              <w:ind w:left="100"/>
              <w:rPr>
                <w:sz w:val="20"/>
                <w:szCs w:val="20"/>
              </w:rPr>
            </w:pPr>
            <w:r>
              <w:rPr>
                <w:rFonts w:eastAsia="Times New Roman"/>
                <w:sz w:val="20"/>
                <w:szCs w:val="20"/>
              </w:rPr>
              <w:t>произведениях искусства.</w:t>
            </w:r>
          </w:p>
        </w:tc>
        <w:tc>
          <w:tcPr>
            <w:tcW w:w="280" w:type="dxa"/>
            <w:tcBorders>
              <w:right w:val="single" w:sz="8" w:space="0" w:color="auto"/>
            </w:tcBorders>
            <w:vAlign w:val="bottom"/>
          </w:tcPr>
          <w:p w:rsidR="002C3F83" w:rsidRDefault="002C3F83">
            <w:pPr>
              <w:rPr>
                <w:sz w:val="19"/>
                <w:szCs w:val="19"/>
              </w:rPr>
            </w:pPr>
          </w:p>
        </w:tc>
        <w:tc>
          <w:tcPr>
            <w:tcW w:w="1320" w:type="dxa"/>
            <w:gridSpan w:val="2"/>
            <w:vAlign w:val="bottom"/>
          </w:tcPr>
          <w:p w:rsidR="002C3F83" w:rsidRDefault="009201B0">
            <w:pPr>
              <w:spacing w:line="228" w:lineRule="exact"/>
              <w:ind w:left="100"/>
              <w:rPr>
                <w:sz w:val="20"/>
                <w:szCs w:val="20"/>
              </w:rPr>
            </w:pPr>
            <w:r>
              <w:rPr>
                <w:rFonts w:eastAsia="Times New Roman"/>
                <w:sz w:val="20"/>
                <w:szCs w:val="20"/>
              </w:rPr>
              <w:t>информацию</w:t>
            </w:r>
          </w:p>
        </w:tc>
        <w:tc>
          <w:tcPr>
            <w:tcW w:w="400" w:type="dxa"/>
            <w:vAlign w:val="bottom"/>
          </w:tcPr>
          <w:p w:rsidR="002C3F83" w:rsidRDefault="009201B0">
            <w:pPr>
              <w:spacing w:line="228" w:lineRule="exact"/>
              <w:ind w:left="100"/>
              <w:rPr>
                <w:sz w:val="20"/>
                <w:szCs w:val="20"/>
              </w:rPr>
            </w:pPr>
            <w:r>
              <w:rPr>
                <w:rFonts w:eastAsia="Times New Roman"/>
                <w:sz w:val="20"/>
                <w:szCs w:val="20"/>
              </w:rPr>
              <w:t>о</w:t>
            </w:r>
          </w:p>
        </w:tc>
        <w:tc>
          <w:tcPr>
            <w:tcW w:w="1400" w:type="dxa"/>
            <w:gridSpan w:val="4"/>
            <w:tcBorders>
              <w:right w:val="single" w:sz="8" w:space="0" w:color="auto"/>
            </w:tcBorders>
            <w:vAlign w:val="bottom"/>
          </w:tcPr>
          <w:p w:rsidR="002C3F83" w:rsidRDefault="009201B0">
            <w:pPr>
              <w:spacing w:line="228" w:lineRule="exact"/>
              <w:ind w:right="20"/>
              <w:jc w:val="right"/>
              <w:rPr>
                <w:sz w:val="20"/>
                <w:szCs w:val="20"/>
              </w:rPr>
            </w:pPr>
            <w:r>
              <w:rPr>
                <w:rFonts w:eastAsia="Times New Roman"/>
                <w:w w:val="98"/>
                <w:sz w:val="20"/>
                <w:szCs w:val="20"/>
              </w:rPr>
              <w:t>произведениях</w:t>
            </w:r>
          </w:p>
        </w:tc>
      </w:tr>
      <w:tr w:rsidR="002C3F83">
        <w:trPr>
          <w:trHeight w:val="235"/>
        </w:trPr>
        <w:tc>
          <w:tcPr>
            <w:tcW w:w="1000" w:type="dxa"/>
            <w:tcBorders>
              <w:left w:val="single" w:sz="8" w:space="0" w:color="auto"/>
            </w:tcBorders>
            <w:vAlign w:val="bottom"/>
          </w:tcPr>
          <w:p w:rsidR="002C3F83" w:rsidRDefault="002C3F83">
            <w:pPr>
              <w:rPr>
                <w:sz w:val="20"/>
                <w:szCs w:val="20"/>
              </w:rPr>
            </w:pPr>
          </w:p>
        </w:tc>
        <w:tc>
          <w:tcPr>
            <w:tcW w:w="780" w:type="dxa"/>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440" w:type="dxa"/>
            <w:vAlign w:val="bottom"/>
          </w:tcPr>
          <w:p w:rsidR="002C3F83" w:rsidRDefault="002C3F83">
            <w:pPr>
              <w:rPr>
                <w:sz w:val="20"/>
                <w:szCs w:val="20"/>
              </w:rPr>
            </w:pPr>
          </w:p>
        </w:tc>
        <w:tc>
          <w:tcPr>
            <w:tcW w:w="800" w:type="dxa"/>
            <w:tcBorders>
              <w:right w:val="single" w:sz="8" w:space="0" w:color="auto"/>
            </w:tcBorders>
            <w:vAlign w:val="bottom"/>
          </w:tcPr>
          <w:p w:rsidR="002C3F83" w:rsidRDefault="002C3F83">
            <w:pPr>
              <w:rPr>
                <w:sz w:val="20"/>
                <w:szCs w:val="20"/>
              </w:rPr>
            </w:pPr>
          </w:p>
        </w:tc>
        <w:tc>
          <w:tcPr>
            <w:tcW w:w="720" w:type="dxa"/>
            <w:tcBorders>
              <w:bottom w:val="single" w:sz="8" w:space="0" w:color="auto"/>
            </w:tcBorders>
            <w:vAlign w:val="bottom"/>
          </w:tcPr>
          <w:p w:rsidR="002C3F83" w:rsidRDefault="002C3F83">
            <w:pPr>
              <w:rPr>
                <w:sz w:val="20"/>
                <w:szCs w:val="20"/>
              </w:rPr>
            </w:pPr>
          </w:p>
        </w:tc>
        <w:tc>
          <w:tcPr>
            <w:tcW w:w="140" w:type="dxa"/>
            <w:tcBorders>
              <w:bottom w:val="single" w:sz="8" w:space="0" w:color="auto"/>
            </w:tcBorders>
            <w:vAlign w:val="bottom"/>
          </w:tcPr>
          <w:p w:rsidR="002C3F83" w:rsidRDefault="002C3F83">
            <w:pPr>
              <w:rPr>
                <w:sz w:val="20"/>
                <w:szCs w:val="20"/>
              </w:rPr>
            </w:pPr>
          </w:p>
        </w:tc>
        <w:tc>
          <w:tcPr>
            <w:tcW w:w="380" w:type="dxa"/>
            <w:tcBorders>
              <w:bottom w:val="single" w:sz="8" w:space="0" w:color="auto"/>
            </w:tcBorders>
            <w:vAlign w:val="bottom"/>
          </w:tcPr>
          <w:p w:rsidR="002C3F83" w:rsidRDefault="002C3F83">
            <w:pPr>
              <w:rPr>
                <w:sz w:val="20"/>
                <w:szCs w:val="20"/>
              </w:rPr>
            </w:pPr>
          </w:p>
        </w:tc>
        <w:tc>
          <w:tcPr>
            <w:tcW w:w="500" w:type="dxa"/>
            <w:tcBorders>
              <w:bottom w:val="single" w:sz="8" w:space="0" w:color="auto"/>
            </w:tcBorders>
            <w:vAlign w:val="bottom"/>
          </w:tcPr>
          <w:p w:rsidR="002C3F83" w:rsidRDefault="002C3F83">
            <w:pPr>
              <w:rPr>
                <w:sz w:val="20"/>
                <w:szCs w:val="20"/>
              </w:rPr>
            </w:pPr>
          </w:p>
        </w:tc>
        <w:tc>
          <w:tcPr>
            <w:tcW w:w="60" w:type="dxa"/>
            <w:tcBorders>
              <w:bottom w:val="single" w:sz="8" w:space="0" w:color="auto"/>
            </w:tcBorders>
            <w:vAlign w:val="bottom"/>
          </w:tcPr>
          <w:p w:rsidR="002C3F83" w:rsidRDefault="002C3F83">
            <w:pPr>
              <w:rPr>
                <w:sz w:val="20"/>
                <w:szCs w:val="20"/>
              </w:rPr>
            </w:pPr>
          </w:p>
        </w:tc>
        <w:tc>
          <w:tcPr>
            <w:tcW w:w="360" w:type="dxa"/>
            <w:tcBorders>
              <w:bottom w:val="single" w:sz="8" w:space="0" w:color="auto"/>
            </w:tcBorders>
            <w:vAlign w:val="bottom"/>
          </w:tcPr>
          <w:p w:rsidR="002C3F83" w:rsidRDefault="002C3F83">
            <w:pPr>
              <w:rPr>
                <w:sz w:val="20"/>
                <w:szCs w:val="20"/>
              </w:rPr>
            </w:pPr>
          </w:p>
        </w:tc>
        <w:tc>
          <w:tcPr>
            <w:tcW w:w="680" w:type="dxa"/>
            <w:tcBorders>
              <w:bottom w:val="single" w:sz="8" w:space="0" w:color="auto"/>
            </w:tcBorders>
            <w:vAlign w:val="bottom"/>
          </w:tcPr>
          <w:p w:rsidR="002C3F83" w:rsidRDefault="002C3F83">
            <w:pPr>
              <w:rPr>
                <w:sz w:val="20"/>
                <w:szCs w:val="20"/>
              </w:rPr>
            </w:pPr>
          </w:p>
        </w:tc>
        <w:tc>
          <w:tcPr>
            <w:tcW w:w="280" w:type="dxa"/>
            <w:tcBorders>
              <w:bottom w:val="single" w:sz="8" w:space="0" w:color="auto"/>
              <w:right w:val="single" w:sz="8" w:space="0" w:color="auto"/>
            </w:tcBorders>
            <w:vAlign w:val="bottom"/>
          </w:tcPr>
          <w:p w:rsidR="002C3F83" w:rsidRDefault="002C3F83">
            <w:pPr>
              <w:rPr>
                <w:sz w:val="20"/>
                <w:szCs w:val="20"/>
              </w:rPr>
            </w:pPr>
          </w:p>
        </w:tc>
        <w:tc>
          <w:tcPr>
            <w:tcW w:w="1720" w:type="dxa"/>
            <w:gridSpan w:val="3"/>
            <w:tcBorders>
              <w:bottom w:val="single" w:sz="8" w:space="0" w:color="auto"/>
            </w:tcBorders>
            <w:vAlign w:val="bottom"/>
          </w:tcPr>
          <w:p w:rsidR="002C3F83" w:rsidRDefault="009201B0">
            <w:pPr>
              <w:ind w:left="100"/>
              <w:rPr>
                <w:sz w:val="20"/>
                <w:szCs w:val="20"/>
              </w:rPr>
            </w:pPr>
            <w:r>
              <w:rPr>
                <w:rFonts w:eastAsia="Times New Roman"/>
                <w:sz w:val="20"/>
                <w:szCs w:val="20"/>
              </w:rPr>
              <w:t>искусства, музеях.</w:t>
            </w:r>
          </w:p>
        </w:tc>
        <w:tc>
          <w:tcPr>
            <w:tcW w:w="220" w:type="dxa"/>
            <w:tcBorders>
              <w:bottom w:val="single" w:sz="8" w:space="0" w:color="auto"/>
            </w:tcBorders>
            <w:vAlign w:val="bottom"/>
          </w:tcPr>
          <w:p w:rsidR="002C3F83" w:rsidRDefault="002C3F83">
            <w:pPr>
              <w:rPr>
                <w:sz w:val="20"/>
                <w:szCs w:val="20"/>
              </w:rPr>
            </w:pPr>
          </w:p>
        </w:tc>
        <w:tc>
          <w:tcPr>
            <w:tcW w:w="300" w:type="dxa"/>
            <w:tcBorders>
              <w:bottom w:val="single" w:sz="8" w:space="0" w:color="auto"/>
            </w:tcBorders>
            <w:vAlign w:val="bottom"/>
          </w:tcPr>
          <w:p w:rsidR="002C3F83" w:rsidRDefault="002C3F83">
            <w:pPr>
              <w:rPr>
                <w:sz w:val="20"/>
                <w:szCs w:val="20"/>
              </w:rPr>
            </w:pPr>
          </w:p>
        </w:tc>
        <w:tc>
          <w:tcPr>
            <w:tcW w:w="280" w:type="dxa"/>
            <w:tcBorders>
              <w:bottom w:val="single" w:sz="8" w:space="0" w:color="auto"/>
            </w:tcBorders>
            <w:vAlign w:val="bottom"/>
          </w:tcPr>
          <w:p w:rsidR="002C3F83" w:rsidRDefault="002C3F83">
            <w:pPr>
              <w:rPr>
                <w:sz w:val="20"/>
                <w:szCs w:val="20"/>
              </w:rPr>
            </w:pPr>
          </w:p>
        </w:tc>
        <w:tc>
          <w:tcPr>
            <w:tcW w:w="600" w:type="dxa"/>
            <w:tcBorders>
              <w:bottom w:val="single" w:sz="8" w:space="0" w:color="auto"/>
              <w:right w:val="single" w:sz="8" w:space="0" w:color="auto"/>
            </w:tcBorders>
            <w:vAlign w:val="bottom"/>
          </w:tcPr>
          <w:p w:rsidR="002C3F83" w:rsidRDefault="002C3F83">
            <w:pPr>
              <w:rPr>
                <w:sz w:val="20"/>
                <w:szCs w:val="20"/>
              </w:rPr>
            </w:pPr>
          </w:p>
        </w:tc>
      </w:tr>
      <w:tr w:rsidR="002C3F83">
        <w:trPr>
          <w:trHeight w:val="216"/>
        </w:trPr>
        <w:tc>
          <w:tcPr>
            <w:tcW w:w="1000" w:type="dxa"/>
            <w:tcBorders>
              <w:left w:val="single" w:sz="8" w:space="0" w:color="auto"/>
            </w:tcBorders>
            <w:vAlign w:val="bottom"/>
          </w:tcPr>
          <w:p w:rsidR="002C3F83" w:rsidRDefault="002C3F83">
            <w:pPr>
              <w:rPr>
                <w:sz w:val="18"/>
                <w:szCs w:val="18"/>
              </w:rPr>
            </w:pPr>
          </w:p>
        </w:tc>
        <w:tc>
          <w:tcPr>
            <w:tcW w:w="780" w:type="dxa"/>
            <w:vAlign w:val="bottom"/>
          </w:tcPr>
          <w:p w:rsidR="002C3F83" w:rsidRDefault="002C3F83">
            <w:pPr>
              <w:rPr>
                <w:sz w:val="18"/>
                <w:szCs w:val="18"/>
              </w:rPr>
            </w:pPr>
          </w:p>
        </w:tc>
        <w:tc>
          <w:tcPr>
            <w:tcW w:w="340" w:type="dxa"/>
            <w:vAlign w:val="bottom"/>
          </w:tcPr>
          <w:p w:rsidR="002C3F83" w:rsidRDefault="002C3F83">
            <w:pPr>
              <w:rPr>
                <w:sz w:val="18"/>
                <w:szCs w:val="18"/>
              </w:rPr>
            </w:pPr>
          </w:p>
        </w:tc>
        <w:tc>
          <w:tcPr>
            <w:tcW w:w="440" w:type="dxa"/>
            <w:vAlign w:val="bottom"/>
          </w:tcPr>
          <w:p w:rsidR="002C3F83" w:rsidRDefault="002C3F83">
            <w:pPr>
              <w:rPr>
                <w:sz w:val="18"/>
                <w:szCs w:val="18"/>
              </w:rPr>
            </w:pPr>
          </w:p>
        </w:tc>
        <w:tc>
          <w:tcPr>
            <w:tcW w:w="800" w:type="dxa"/>
            <w:tcBorders>
              <w:right w:val="single" w:sz="8" w:space="0" w:color="auto"/>
            </w:tcBorders>
            <w:vAlign w:val="bottom"/>
          </w:tcPr>
          <w:p w:rsidR="002C3F83" w:rsidRDefault="002C3F83">
            <w:pPr>
              <w:rPr>
                <w:sz w:val="18"/>
                <w:szCs w:val="18"/>
              </w:rPr>
            </w:pPr>
          </w:p>
        </w:tc>
        <w:tc>
          <w:tcPr>
            <w:tcW w:w="860" w:type="dxa"/>
            <w:gridSpan w:val="2"/>
            <w:vAlign w:val="bottom"/>
          </w:tcPr>
          <w:p w:rsidR="002C3F83" w:rsidRDefault="009201B0">
            <w:pPr>
              <w:spacing w:line="216" w:lineRule="exact"/>
              <w:ind w:left="100"/>
              <w:rPr>
                <w:sz w:val="20"/>
                <w:szCs w:val="20"/>
              </w:rPr>
            </w:pPr>
            <w:r>
              <w:rPr>
                <w:rFonts w:eastAsia="Times New Roman"/>
                <w:sz w:val="20"/>
                <w:szCs w:val="20"/>
              </w:rPr>
              <w:t>Активно</w:t>
            </w:r>
          </w:p>
        </w:tc>
        <w:tc>
          <w:tcPr>
            <w:tcW w:w="380" w:type="dxa"/>
            <w:vAlign w:val="bottom"/>
          </w:tcPr>
          <w:p w:rsidR="002C3F83" w:rsidRDefault="002C3F83">
            <w:pPr>
              <w:rPr>
                <w:sz w:val="18"/>
                <w:szCs w:val="18"/>
              </w:rPr>
            </w:pPr>
          </w:p>
        </w:tc>
        <w:tc>
          <w:tcPr>
            <w:tcW w:w="1600" w:type="dxa"/>
            <w:gridSpan w:val="4"/>
            <w:vAlign w:val="bottom"/>
          </w:tcPr>
          <w:p w:rsidR="002C3F83" w:rsidRDefault="009201B0">
            <w:pPr>
              <w:spacing w:line="216" w:lineRule="exact"/>
              <w:ind w:right="240"/>
              <w:jc w:val="center"/>
              <w:rPr>
                <w:sz w:val="20"/>
                <w:szCs w:val="20"/>
              </w:rPr>
            </w:pPr>
            <w:r>
              <w:rPr>
                <w:rFonts w:eastAsia="Times New Roman"/>
                <w:w w:val="98"/>
                <w:sz w:val="20"/>
                <w:szCs w:val="20"/>
              </w:rPr>
              <w:t>участвует</w:t>
            </w:r>
          </w:p>
        </w:tc>
        <w:tc>
          <w:tcPr>
            <w:tcW w:w="280" w:type="dxa"/>
            <w:tcBorders>
              <w:right w:val="single" w:sz="8" w:space="0" w:color="auto"/>
            </w:tcBorders>
            <w:vAlign w:val="bottom"/>
          </w:tcPr>
          <w:p w:rsidR="002C3F83" w:rsidRDefault="009201B0">
            <w:pPr>
              <w:spacing w:line="216" w:lineRule="exact"/>
              <w:ind w:right="20"/>
              <w:jc w:val="right"/>
              <w:rPr>
                <w:sz w:val="20"/>
                <w:szCs w:val="20"/>
              </w:rPr>
            </w:pPr>
            <w:r>
              <w:rPr>
                <w:rFonts w:eastAsia="Times New Roman"/>
                <w:sz w:val="20"/>
                <w:szCs w:val="20"/>
              </w:rPr>
              <w:t>в</w:t>
            </w:r>
          </w:p>
        </w:tc>
        <w:tc>
          <w:tcPr>
            <w:tcW w:w="3120" w:type="dxa"/>
            <w:gridSpan w:val="7"/>
            <w:tcBorders>
              <w:right w:val="single" w:sz="8" w:space="0" w:color="auto"/>
            </w:tcBorders>
            <w:vAlign w:val="bottom"/>
          </w:tcPr>
          <w:p w:rsidR="002C3F83" w:rsidRDefault="009201B0">
            <w:pPr>
              <w:spacing w:line="216" w:lineRule="exact"/>
              <w:ind w:left="100"/>
              <w:rPr>
                <w:sz w:val="20"/>
                <w:szCs w:val="20"/>
              </w:rPr>
            </w:pPr>
            <w:r>
              <w:rPr>
                <w:rFonts w:eastAsia="Times New Roman"/>
                <w:sz w:val="20"/>
                <w:szCs w:val="20"/>
              </w:rPr>
              <w:t>Имеет потребность в культурном</w:t>
            </w:r>
          </w:p>
        </w:tc>
      </w:tr>
      <w:tr w:rsidR="002C3F83">
        <w:trPr>
          <w:trHeight w:val="230"/>
        </w:trPr>
        <w:tc>
          <w:tcPr>
            <w:tcW w:w="1000" w:type="dxa"/>
            <w:tcBorders>
              <w:left w:val="single" w:sz="8" w:space="0" w:color="auto"/>
            </w:tcBorders>
            <w:vAlign w:val="bottom"/>
          </w:tcPr>
          <w:p w:rsidR="002C3F83" w:rsidRDefault="002C3F83">
            <w:pPr>
              <w:rPr>
                <w:sz w:val="20"/>
                <w:szCs w:val="20"/>
              </w:rPr>
            </w:pPr>
          </w:p>
        </w:tc>
        <w:tc>
          <w:tcPr>
            <w:tcW w:w="780" w:type="dxa"/>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440" w:type="dxa"/>
            <w:vAlign w:val="bottom"/>
          </w:tcPr>
          <w:p w:rsidR="002C3F83" w:rsidRDefault="002C3F83">
            <w:pPr>
              <w:rPr>
                <w:sz w:val="20"/>
                <w:szCs w:val="20"/>
              </w:rPr>
            </w:pPr>
          </w:p>
        </w:tc>
        <w:tc>
          <w:tcPr>
            <w:tcW w:w="800" w:type="dxa"/>
            <w:tcBorders>
              <w:right w:val="single" w:sz="8" w:space="0" w:color="auto"/>
            </w:tcBorders>
            <w:vAlign w:val="bottom"/>
          </w:tcPr>
          <w:p w:rsidR="002C3F83" w:rsidRDefault="002C3F83">
            <w:pPr>
              <w:rPr>
                <w:sz w:val="20"/>
                <w:szCs w:val="20"/>
              </w:rPr>
            </w:pPr>
          </w:p>
        </w:tc>
        <w:tc>
          <w:tcPr>
            <w:tcW w:w="2160" w:type="dxa"/>
            <w:gridSpan w:val="6"/>
            <w:vAlign w:val="bottom"/>
          </w:tcPr>
          <w:p w:rsidR="002C3F83" w:rsidRDefault="009201B0">
            <w:pPr>
              <w:ind w:left="100"/>
              <w:rPr>
                <w:sz w:val="20"/>
                <w:szCs w:val="20"/>
              </w:rPr>
            </w:pPr>
            <w:r>
              <w:rPr>
                <w:rFonts w:eastAsia="Times New Roman"/>
                <w:sz w:val="20"/>
                <w:szCs w:val="20"/>
              </w:rPr>
              <w:t>мероприятиях группы.</w:t>
            </w:r>
          </w:p>
        </w:tc>
        <w:tc>
          <w:tcPr>
            <w:tcW w:w="680" w:type="dxa"/>
            <w:vAlign w:val="bottom"/>
          </w:tcPr>
          <w:p w:rsidR="002C3F83" w:rsidRDefault="002C3F83">
            <w:pPr>
              <w:rPr>
                <w:sz w:val="20"/>
                <w:szCs w:val="20"/>
              </w:rPr>
            </w:pPr>
          </w:p>
        </w:tc>
        <w:tc>
          <w:tcPr>
            <w:tcW w:w="280" w:type="dxa"/>
            <w:tcBorders>
              <w:right w:val="single" w:sz="8" w:space="0" w:color="auto"/>
            </w:tcBorders>
            <w:vAlign w:val="bottom"/>
          </w:tcPr>
          <w:p w:rsidR="002C3F83" w:rsidRDefault="002C3F83">
            <w:pPr>
              <w:rPr>
                <w:sz w:val="20"/>
                <w:szCs w:val="20"/>
              </w:rPr>
            </w:pPr>
          </w:p>
        </w:tc>
        <w:tc>
          <w:tcPr>
            <w:tcW w:w="2240" w:type="dxa"/>
            <w:gridSpan w:val="5"/>
            <w:vAlign w:val="bottom"/>
          </w:tcPr>
          <w:p w:rsidR="002C3F83" w:rsidRDefault="009201B0">
            <w:pPr>
              <w:ind w:left="100"/>
              <w:rPr>
                <w:sz w:val="20"/>
                <w:szCs w:val="20"/>
              </w:rPr>
            </w:pPr>
            <w:r>
              <w:rPr>
                <w:rFonts w:eastAsia="Times New Roman"/>
                <w:sz w:val="20"/>
                <w:szCs w:val="20"/>
              </w:rPr>
              <w:t>содержательном досуге.</w:t>
            </w:r>
          </w:p>
        </w:tc>
        <w:tc>
          <w:tcPr>
            <w:tcW w:w="280" w:type="dxa"/>
            <w:vAlign w:val="bottom"/>
          </w:tcPr>
          <w:p w:rsidR="002C3F83" w:rsidRDefault="002C3F83">
            <w:pPr>
              <w:rPr>
                <w:sz w:val="20"/>
                <w:szCs w:val="20"/>
              </w:rPr>
            </w:pPr>
          </w:p>
        </w:tc>
        <w:tc>
          <w:tcPr>
            <w:tcW w:w="600" w:type="dxa"/>
            <w:tcBorders>
              <w:right w:val="single" w:sz="8" w:space="0" w:color="auto"/>
            </w:tcBorders>
            <w:vAlign w:val="bottom"/>
          </w:tcPr>
          <w:p w:rsidR="002C3F83" w:rsidRDefault="002C3F83">
            <w:pPr>
              <w:rPr>
                <w:sz w:val="20"/>
                <w:szCs w:val="20"/>
              </w:rPr>
            </w:pPr>
          </w:p>
        </w:tc>
      </w:tr>
      <w:tr w:rsidR="002C3F83">
        <w:trPr>
          <w:trHeight w:val="25"/>
        </w:trPr>
        <w:tc>
          <w:tcPr>
            <w:tcW w:w="2560" w:type="dxa"/>
            <w:gridSpan w:val="4"/>
            <w:tcBorders>
              <w:left w:val="single" w:sz="8" w:space="0" w:color="auto"/>
              <w:bottom w:val="single" w:sz="8" w:space="0" w:color="auto"/>
            </w:tcBorders>
            <w:vAlign w:val="bottom"/>
          </w:tcPr>
          <w:p w:rsidR="002C3F83" w:rsidRDefault="002C3F83">
            <w:pPr>
              <w:rPr>
                <w:sz w:val="2"/>
                <w:szCs w:val="2"/>
              </w:rPr>
            </w:pPr>
          </w:p>
        </w:tc>
        <w:tc>
          <w:tcPr>
            <w:tcW w:w="800" w:type="dxa"/>
            <w:tcBorders>
              <w:bottom w:val="single" w:sz="8" w:space="0" w:color="auto"/>
              <w:right w:val="single" w:sz="8" w:space="0" w:color="auto"/>
            </w:tcBorders>
            <w:vAlign w:val="bottom"/>
          </w:tcPr>
          <w:p w:rsidR="002C3F83" w:rsidRDefault="002C3F83">
            <w:pPr>
              <w:rPr>
                <w:sz w:val="2"/>
                <w:szCs w:val="2"/>
              </w:rPr>
            </w:pPr>
          </w:p>
        </w:tc>
        <w:tc>
          <w:tcPr>
            <w:tcW w:w="1240" w:type="dxa"/>
            <w:gridSpan w:val="3"/>
            <w:tcBorders>
              <w:bottom w:val="single" w:sz="8" w:space="0" w:color="auto"/>
            </w:tcBorders>
            <w:vAlign w:val="bottom"/>
          </w:tcPr>
          <w:p w:rsidR="002C3F83" w:rsidRDefault="002C3F83">
            <w:pPr>
              <w:rPr>
                <w:sz w:val="2"/>
                <w:szCs w:val="2"/>
              </w:rPr>
            </w:pPr>
          </w:p>
        </w:tc>
        <w:tc>
          <w:tcPr>
            <w:tcW w:w="920" w:type="dxa"/>
            <w:gridSpan w:val="3"/>
            <w:tcBorders>
              <w:bottom w:val="single" w:sz="8" w:space="0" w:color="auto"/>
            </w:tcBorders>
            <w:vAlign w:val="bottom"/>
          </w:tcPr>
          <w:p w:rsidR="002C3F83" w:rsidRDefault="002C3F83">
            <w:pPr>
              <w:rPr>
                <w:sz w:val="2"/>
                <w:szCs w:val="2"/>
              </w:rPr>
            </w:pPr>
          </w:p>
        </w:tc>
        <w:tc>
          <w:tcPr>
            <w:tcW w:w="960" w:type="dxa"/>
            <w:gridSpan w:val="2"/>
            <w:tcBorders>
              <w:bottom w:val="single" w:sz="8" w:space="0" w:color="auto"/>
              <w:right w:val="single" w:sz="8" w:space="0" w:color="auto"/>
            </w:tcBorders>
            <w:vAlign w:val="bottom"/>
          </w:tcPr>
          <w:p w:rsidR="002C3F83" w:rsidRDefault="002C3F83">
            <w:pPr>
              <w:rPr>
                <w:sz w:val="2"/>
                <w:szCs w:val="2"/>
              </w:rPr>
            </w:pPr>
          </w:p>
        </w:tc>
        <w:tc>
          <w:tcPr>
            <w:tcW w:w="1320" w:type="dxa"/>
            <w:gridSpan w:val="2"/>
            <w:tcBorders>
              <w:bottom w:val="single" w:sz="8" w:space="0" w:color="auto"/>
            </w:tcBorders>
            <w:vAlign w:val="bottom"/>
          </w:tcPr>
          <w:p w:rsidR="002C3F83" w:rsidRDefault="002C3F83">
            <w:pPr>
              <w:rPr>
                <w:sz w:val="2"/>
                <w:szCs w:val="2"/>
              </w:rPr>
            </w:pPr>
          </w:p>
        </w:tc>
        <w:tc>
          <w:tcPr>
            <w:tcW w:w="920" w:type="dxa"/>
            <w:gridSpan w:val="3"/>
            <w:tcBorders>
              <w:bottom w:val="single" w:sz="8" w:space="0" w:color="auto"/>
            </w:tcBorders>
            <w:vAlign w:val="bottom"/>
          </w:tcPr>
          <w:p w:rsidR="002C3F83" w:rsidRDefault="002C3F83">
            <w:pPr>
              <w:rPr>
                <w:sz w:val="2"/>
                <w:szCs w:val="2"/>
              </w:rPr>
            </w:pPr>
          </w:p>
        </w:tc>
        <w:tc>
          <w:tcPr>
            <w:tcW w:w="880" w:type="dxa"/>
            <w:gridSpan w:val="2"/>
            <w:tcBorders>
              <w:bottom w:val="single" w:sz="8" w:space="0" w:color="auto"/>
              <w:right w:val="single" w:sz="8" w:space="0" w:color="auto"/>
            </w:tcBorders>
            <w:vAlign w:val="bottom"/>
          </w:tcPr>
          <w:p w:rsidR="002C3F83" w:rsidRDefault="002C3F83">
            <w:pPr>
              <w:rPr>
                <w:sz w:val="2"/>
                <w:szCs w:val="2"/>
              </w:rPr>
            </w:pPr>
          </w:p>
        </w:tc>
      </w:tr>
      <w:tr w:rsidR="002C3F83">
        <w:trPr>
          <w:trHeight w:val="216"/>
        </w:trPr>
        <w:tc>
          <w:tcPr>
            <w:tcW w:w="2560" w:type="dxa"/>
            <w:gridSpan w:val="4"/>
            <w:tcBorders>
              <w:left w:val="single" w:sz="8" w:space="0" w:color="auto"/>
            </w:tcBorders>
            <w:vAlign w:val="bottom"/>
          </w:tcPr>
          <w:p w:rsidR="002C3F83" w:rsidRDefault="009201B0">
            <w:pPr>
              <w:spacing w:line="216" w:lineRule="exact"/>
              <w:ind w:left="120"/>
              <w:rPr>
                <w:sz w:val="20"/>
                <w:szCs w:val="20"/>
              </w:rPr>
            </w:pPr>
            <w:r>
              <w:rPr>
                <w:rFonts w:eastAsia="Times New Roman"/>
                <w:b/>
                <w:bCs/>
                <w:sz w:val="20"/>
                <w:szCs w:val="20"/>
              </w:rPr>
              <w:t>Физический компонент</w:t>
            </w:r>
          </w:p>
        </w:tc>
        <w:tc>
          <w:tcPr>
            <w:tcW w:w="800" w:type="dxa"/>
            <w:tcBorders>
              <w:right w:val="single" w:sz="8" w:space="0" w:color="auto"/>
            </w:tcBorders>
            <w:vAlign w:val="bottom"/>
          </w:tcPr>
          <w:p w:rsidR="002C3F83" w:rsidRDefault="002C3F83">
            <w:pPr>
              <w:rPr>
                <w:sz w:val="18"/>
                <w:szCs w:val="18"/>
              </w:rPr>
            </w:pPr>
          </w:p>
        </w:tc>
        <w:tc>
          <w:tcPr>
            <w:tcW w:w="1240" w:type="dxa"/>
            <w:gridSpan w:val="3"/>
            <w:vAlign w:val="bottom"/>
          </w:tcPr>
          <w:p w:rsidR="002C3F83" w:rsidRDefault="009201B0">
            <w:pPr>
              <w:spacing w:line="216" w:lineRule="exact"/>
              <w:ind w:left="100"/>
              <w:rPr>
                <w:sz w:val="20"/>
                <w:szCs w:val="20"/>
              </w:rPr>
            </w:pPr>
            <w:r>
              <w:rPr>
                <w:rFonts w:eastAsia="Times New Roman"/>
                <w:sz w:val="20"/>
                <w:szCs w:val="20"/>
              </w:rPr>
              <w:t>Выполняет</w:t>
            </w:r>
          </w:p>
        </w:tc>
        <w:tc>
          <w:tcPr>
            <w:tcW w:w="920" w:type="dxa"/>
            <w:gridSpan w:val="3"/>
            <w:vAlign w:val="bottom"/>
          </w:tcPr>
          <w:p w:rsidR="002C3F83" w:rsidRDefault="009201B0">
            <w:pPr>
              <w:spacing w:line="216" w:lineRule="exact"/>
              <w:jc w:val="center"/>
              <w:rPr>
                <w:sz w:val="20"/>
                <w:szCs w:val="20"/>
              </w:rPr>
            </w:pPr>
            <w:r>
              <w:rPr>
                <w:rFonts w:eastAsia="Times New Roman"/>
                <w:w w:val="99"/>
                <w:sz w:val="20"/>
                <w:szCs w:val="20"/>
              </w:rPr>
              <w:t>правила</w:t>
            </w:r>
          </w:p>
        </w:tc>
        <w:tc>
          <w:tcPr>
            <w:tcW w:w="960" w:type="dxa"/>
            <w:gridSpan w:val="2"/>
            <w:tcBorders>
              <w:right w:val="single" w:sz="8" w:space="0" w:color="auto"/>
            </w:tcBorders>
            <w:vAlign w:val="bottom"/>
          </w:tcPr>
          <w:p w:rsidR="002C3F83" w:rsidRDefault="009201B0">
            <w:pPr>
              <w:spacing w:line="216" w:lineRule="exact"/>
              <w:ind w:right="20"/>
              <w:jc w:val="right"/>
              <w:rPr>
                <w:sz w:val="20"/>
                <w:szCs w:val="20"/>
              </w:rPr>
            </w:pPr>
            <w:r>
              <w:rPr>
                <w:rFonts w:eastAsia="Times New Roman"/>
                <w:sz w:val="20"/>
                <w:szCs w:val="20"/>
              </w:rPr>
              <w:t>личной</w:t>
            </w:r>
          </w:p>
        </w:tc>
        <w:tc>
          <w:tcPr>
            <w:tcW w:w="1320" w:type="dxa"/>
            <w:gridSpan w:val="2"/>
            <w:vAlign w:val="bottom"/>
          </w:tcPr>
          <w:p w:rsidR="002C3F83" w:rsidRDefault="009201B0">
            <w:pPr>
              <w:spacing w:line="216" w:lineRule="exact"/>
              <w:ind w:left="100"/>
              <w:rPr>
                <w:sz w:val="20"/>
                <w:szCs w:val="20"/>
              </w:rPr>
            </w:pPr>
            <w:r>
              <w:rPr>
                <w:rFonts w:eastAsia="Times New Roman"/>
                <w:sz w:val="20"/>
                <w:szCs w:val="20"/>
              </w:rPr>
              <w:t>Выполняет</w:t>
            </w:r>
          </w:p>
        </w:tc>
        <w:tc>
          <w:tcPr>
            <w:tcW w:w="920" w:type="dxa"/>
            <w:gridSpan w:val="3"/>
            <w:vAlign w:val="bottom"/>
          </w:tcPr>
          <w:p w:rsidR="002C3F83" w:rsidRDefault="009201B0">
            <w:pPr>
              <w:spacing w:line="216" w:lineRule="exact"/>
              <w:ind w:right="80"/>
              <w:jc w:val="right"/>
              <w:rPr>
                <w:sz w:val="20"/>
                <w:szCs w:val="20"/>
              </w:rPr>
            </w:pPr>
            <w:r>
              <w:rPr>
                <w:rFonts w:eastAsia="Times New Roman"/>
                <w:sz w:val="20"/>
                <w:szCs w:val="20"/>
              </w:rPr>
              <w:t>правила</w:t>
            </w:r>
          </w:p>
        </w:tc>
        <w:tc>
          <w:tcPr>
            <w:tcW w:w="880" w:type="dxa"/>
            <w:gridSpan w:val="2"/>
            <w:tcBorders>
              <w:right w:val="single" w:sz="8" w:space="0" w:color="auto"/>
            </w:tcBorders>
            <w:vAlign w:val="bottom"/>
          </w:tcPr>
          <w:p w:rsidR="002C3F83" w:rsidRDefault="009201B0">
            <w:pPr>
              <w:spacing w:line="216" w:lineRule="exact"/>
              <w:ind w:right="20"/>
              <w:jc w:val="right"/>
              <w:rPr>
                <w:sz w:val="20"/>
                <w:szCs w:val="20"/>
              </w:rPr>
            </w:pPr>
            <w:r>
              <w:rPr>
                <w:rFonts w:eastAsia="Times New Roman"/>
                <w:sz w:val="20"/>
                <w:szCs w:val="20"/>
              </w:rPr>
              <w:t>личной</w:t>
            </w:r>
          </w:p>
        </w:tc>
      </w:tr>
      <w:tr w:rsidR="002C3F83">
        <w:trPr>
          <w:trHeight w:val="226"/>
        </w:trPr>
        <w:tc>
          <w:tcPr>
            <w:tcW w:w="3360" w:type="dxa"/>
            <w:gridSpan w:val="5"/>
            <w:tcBorders>
              <w:left w:val="single" w:sz="8" w:space="0" w:color="auto"/>
              <w:right w:val="single" w:sz="8" w:space="0" w:color="auto"/>
            </w:tcBorders>
            <w:vAlign w:val="bottom"/>
          </w:tcPr>
          <w:p w:rsidR="002C3F83" w:rsidRDefault="009201B0">
            <w:pPr>
              <w:spacing w:line="226" w:lineRule="exact"/>
              <w:ind w:right="20"/>
              <w:jc w:val="right"/>
              <w:rPr>
                <w:sz w:val="20"/>
                <w:szCs w:val="20"/>
              </w:rPr>
            </w:pPr>
            <w:r>
              <w:rPr>
                <w:rFonts w:eastAsia="Times New Roman"/>
                <w:sz w:val="20"/>
                <w:szCs w:val="20"/>
              </w:rPr>
              <w:t>Наличие соответствующего уровня</w:t>
            </w:r>
          </w:p>
        </w:tc>
        <w:tc>
          <w:tcPr>
            <w:tcW w:w="860" w:type="dxa"/>
            <w:gridSpan w:val="2"/>
            <w:tcBorders>
              <w:bottom w:val="single" w:sz="8" w:space="0" w:color="auto"/>
            </w:tcBorders>
            <w:vAlign w:val="bottom"/>
          </w:tcPr>
          <w:p w:rsidR="002C3F83" w:rsidRDefault="009201B0">
            <w:pPr>
              <w:spacing w:line="226" w:lineRule="exact"/>
              <w:ind w:left="100"/>
              <w:rPr>
                <w:sz w:val="20"/>
                <w:szCs w:val="20"/>
              </w:rPr>
            </w:pPr>
            <w:r>
              <w:rPr>
                <w:rFonts w:eastAsia="Times New Roman"/>
                <w:w w:val="97"/>
                <w:sz w:val="20"/>
                <w:szCs w:val="20"/>
              </w:rPr>
              <w:t>гигиены.</w:t>
            </w:r>
          </w:p>
        </w:tc>
        <w:tc>
          <w:tcPr>
            <w:tcW w:w="380" w:type="dxa"/>
            <w:tcBorders>
              <w:bottom w:val="single" w:sz="8" w:space="0" w:color="auto"/>
            </w:tcBorders>
            <w:vAlign w:val="bottom"/>
          </w:tcPr>
          <w:p w:rsidR="002C3F83" w:rsidRDefault="002C3F83">
            <w:pPr>
              <w:rPr>
                <w:sz w:val="19"/>
                <w:szCs w:val="19"/>
              </w:rPr>
            </w:pPr>
          </w:p>
        </w:tc>
        <w:tc>
          <w:tcPr>
            <w:tcW w:w="500" w:type="dxa"/>
            <w:tcBorders>
              <w:bottom w:val="single" w:sz="8" w:space="0" w:color="auto"/>
            </w:tcBorders>
            <w:vAlign w:val="bottom"/>
          </w:tcPr>
          <w:p w:rsidR="002C3F83" w:rsidRDefault="002C3F83">
            <w:pPr>
              <w:rPr>
                <w:sz w:val="19"/>
                <w:szCs w:val="19"/>
              </w:rPr>
            </w:pPr>
          </w:p>
        </w:tc>
        <w:tc>
          <w:tcPr>
            <w:tcW w:w="60" w:type="dxa"/>
            <w:tcBorders>
              <w:bottom w:val="single" w:sz="8" w:space="0" w:color="auto"/>
            </w:tcBorders>
            <w:vAlign w:val="bottom"/>
          </w:tcPr>
          <w:p w:rsidR="002C3F83" w:rsidRDefault="002C3F83">
            <w:pPr>
              <w:rPr>
                <w:sz w:val="19"/>
                <w:szCs w:val="19"/>
              </w:rPr>
            </w:pPr>
          </w:p>
        </w:tc>
        <w:tc>
          <w:tcPr>
            <w:tcW w:w="360" w:type="dxa"/>
            <w:tcBorders>
              <w:bottom w:val="single" w:sz="8" w:space="0" w:color="auto"/>
            </w:tcBorders>
            <w:vAlign w:val="bottom"/>
          </w:tcPr>
          <w:p w:rsidR="002C3F83" w:rsidRDefault="002C3F83">
            <w:pPr>
              <w:rPr>
                <w:sz w:val="19"/>
                <w:szCs w:val="19"/>
              </w:rPr>
            </w:pPr>
          </w:p>
        </w:tc>
        <w:tc>
          <w:tcPr>
            <w:tcW w:w="680" w:type="dxa"/>
            <w:tcBorders>
              <w:bottom w:val="single" w:sz="8" w:space="0" w:color="auto"/>
            </w:tcBorders>
            <w:vAlign w:val="bottom"/>
          </w:tcPr>
          <w:p w:rsidR="002C3F83" w:rsidRDefault="002C3F83">
            <w:pPr>
              <w:rPr>
                <w:sz w:val="19"/>
                <w:szCs w:val="19"/>
              </w:rPr>
            </w:pPr>
          </w:p>
        </w:tc>
        <w:tc>
          <w:tcPr>
            <w:tcW w:w="280" w:type="dxa"/>
            <w:tcBorders>
              <w:bottom w:val="single" w:sz="8" w:space="0" w:color="auto"/>
              <w:right w:val="single" w:sz="8" w:space="0" w:color="auto"/>
            </w:tcBorders>
            <w:vAlign w:val="bottom"/>
          </w:tcPr>
          <w:p w:rsidR="002C3F83" w:rsidRDefault="002C3F83">
            <w:pPr>
              <w:rPr>
                <w:sz w:val="19"/>
                <w:szCs w:val="19"/>
              </w:rPr>
            </w:pPr>
          </w:p>
        </w:tc>
        <w:tc>
          <w:tcPr>
            <w:tcW w:w="1320" w:type="dxa"/>
            <w:gridSpan w:val="2"/>
            <w:tcBorders>
              <w:bottom w:val="single" w:sz="8" w:space="0" w:color="auto"/>
            </w:tcBorders>
            <w:vAlign w:val="bottom"/>
          </w:tcPr>
          <w:p w:rsidR="002C3F83" w:rsidRDefault="009201B0">
            <w:pPr>
              <w:spacing w:line="226" w:lineRule="exact"/>
              <w:ind w:left="100"/>
              <w:rPr>
                <w:sz w:val="20"/>
                <w:szCs w:val="20"/>
              </w:rPr>
            </w:pPr>
            <w:r>
              <w:rPr>
                <w:rFonts w:eastAsia="Times New Roman"/>
                <w:sz w:val="20"/>
                <w:szCs w:val="20"/>
              </w:rPr>
              <w:t>гигиены.</w:t>
            </w:r>
          </w:p>
        </w:tc>
        <w:tc>
          <w:tcPr>
            <w:tcW w:w="400" w:type="dxa"/>
            <w:tcBorders>
              <w:bottom w:val="single" w:sz="8" w:space="0" w:color="auto"/>
            </w:tcBorders>
            <w:vAlign w:val="bottom"/>
          </w:tcPr>
          <w:p w:rsidR="002C3F83" w:rsidRDefault="002C3F83">
            <w:pPr>
              <w:rPr>
                <w:sz w:val="19"/>
                <w:szCs w:val="19"/>
              </w:rPr>
            </w:pPr>
          </w:p>
        </w:tc>
        <w:tc>
          <w:tcPr>
            <w:tcW w:w="220" w:type="dxa"/>
            <w:tcBorders>
              <w:bottom w:val="single" w:sz="8" w:space="0" w:color="auto"/>
            </w:tcBorders>
            <w:vAlign w:val="bottom"/>
          </w:tcPr>
          <w:p w:rsidR="002C3F83" w:rsidRDefault="002C3F83">
            <w:pPr>
              <w:rPr>
                <w:sz w:val="19"/>
                <w:szCs w:val="19"/>
              </w:rPr>
            </w:pPr>
          </w:p>
        </w:tc>
        <w:tc>
          <w:tcPr>
            <w:tcW w:w="300" w:type="dxa"/>
            <w:tcBorders>
              <w:bottom w:val="single" w:sz="8" w:space="0" w:color="auto"/>
            </w:tcBorders>
            <w:vAlign w:val="bottom"/>
          </w:tcPr>
          <w:p w:rsidR="002C3F83" w:rsidRDefault="002C3F83">
            <w:pPr>
              <w:rPr>
                <w:sz w:val="19"/>
                <w:szCs w:val="19"/>
              </w:rPr>
            </w:pPr>
          </w:p>
        </w:tc>
        <w:tc>
          <w:tcPr>
            <w:tcW w:w="280" w:type="dxa"/>
            <w:tcBorders>
              <w:bottom w:val="single" w:sz="8" w:space="0" w:color="auto"/>
            </w:tcBorders>
            <w:vAlign w:val="bottom"/>
          </w:tcPr>
          <w:p w:rsidR="002C3F83" w:rsidRDefault="002C3F83">
            <w:pPr>
              <w:rPr>
                <w:sz w:val="19"/>
                <w:szCs w:val="19"/>
              </w:rPr>
            </w:pPr>
          </w:p>
        </w:tc>
        <w:tc>
          <w:tcPr>
            <w:tcW w:w="600" w:type="dxa"/>
            <w:tcBorders>
              <w:bottom w:val="single" w:sz="8" w:space="0" w:color="auto"/>
              <w:right w:val="single" w:sz="8" w:space="0" w:color="auto"/>
            </w:tcBorders>
            <w:vAlign w:val="bottom"/>
          </w:tcPr>
          <w:p w:rsidR="002C3F83" w:rsidRDefault="002C3F83">
            <w:pPr>
              <w:rPr>
                <w:sz w:val="19"/>
                <w:szCs w:val="19"/>
              </w:rPr>
            </w:pPr>
          </w:p>
        </w:tc>
      </w:tr>
      <w:tr w:rsidR="002C3F83">
        <w:trPr>
          <w:trHeight w:val="220"/>
        </w:trPr>
        <w:tc>
          <w:tcPr>
            <w:tcW w:w="2120" w:type="dxa"/>
            <w:gridSpan w:val="3"/>
            <w:tcBorders>
              <w:left w:val="single" w:sz="8" w:space="0" w:color="auto"/>
            </w:tcBorders>
            <w:vAlign w:val="bottom"/>
          </w:tcPr>
          <w:p w:rsidR="002C3F83" w:rsidRDefault="009201B0">
            <w:pPr>
              <w:spacing w:line="210" w:lineRule="exact"/>
              <w:ind w:left="120"/>
              <w:rPr>
                <w:sz w:val="20"/>
                <w:szCs w:val="20"/>
              </w:rPr>
            </w:pPr>
            <w:r>
              <w:rPr>
                <w:rFonts w:eastAsia="Times New Roman"/>
                <w:sz w:val="20"/>
                <w:szCs w:val="20"/>
              </w:rPr>
              <w:t>физического развития,</w:t>
            </w:r>
          </w:p>
        </w:tc>
        <w:tc>
          <w:tcPr>
            <w:tcW w:w="1240" w:type="dxa"/>
            <w:gridSpan w:val="2"/>
            <w:tcBorders>
              <w:right w:val="single" w:sz="8" w:space="0" w:color="auto"/>
            </w:tcBorders>
            <w:vAlign w:val="bottom"/>
          </w:tcPr>
          <w:p w:rsidR="002C3F83" w:rsidRDefault="009201B0">
            <w:pPr>
              <w:spacing w:line="210" w:lineRule="exact"/>
              <w:ind w:right="20"/>
              <w:jc w:val="right"/>
              <w:rPr>
                <w:sz w:val="20"/>
                <w:szCs w:val="20"/>
              </w:rPr>
            </w:pPr>
            <w:r>
              <w:rPr>
                <w:rFonts w:eastAsia="Times New Roman"/>
                <w:sz w:val="20"/>
                <w:szCs w:val="20"/>
              </w:rPr>
              <w:t>физического</w:t>
            </w:r>
          </w:p>
        </w:tc>
        <w:tc>
          <w:tcPr>
            <w:tcW w:w="720" w:type="dxa"/>
            <w:vAlign w:val="bottom"/>
          </w:tcPr>
          <w:p w:rsidR="002C3F83" w:rsidRDefault="009201B0">
            <w:pPr>
              <w:spacing w:line="220" w:lineRule="exact"/>
              <w:ind w:left="100"/>
              <w:rPr>
                <w:sz w:val="20"/>
                <w:szCs w:val="20"/>
              </w:rPr>
            </w:pPr>
            <w:r>
              <w:rPr>
                <w:rFonts w:eastAsia="Times New Roman"/>
                <w:sz w:val="20"/>
                <w:szCs w:val="20"/>
              </w:rPr>
              <w:t>Имеет</w:t>
            </w:r>
          </w:p>
        </w:tc>
        <w:tc>
          <w:tcPr>
            <w:tcW w:w="140" w:type="dxa"/>
            <w:vAlign w:val="bottom"/>
          </w:tcPr>
          <w:p w:rsidR="002C3F83" w:rsidRDefault="002C3F83">
            <w:pPr>
              <w:rPr>
                <w:sz w:val="19"/>
                <w:szCs w:val="19"/>
              </w:rPr>
            </w:pPr>
          </w:p>
        </w:tc>
        <w:tc>
          <w:tcPr>
            <w:tcW w:w="880" w:type="dxa"/>
            <w:gridSpan w:val="2"/>
            <w:vAlign w:val="bottom"/>
          </w:tcPr>
          <w:p w:rsidR="002C3F83" w:rsidRDefault="009201B0">
            <w:pPr>
              <w:spacing w:line="220" w:lineRule="exact"/>
              <w:ind w:left="40"/>
              <w:rPr>
                <w:sz w:val="20"/>
                <w:szCs w:val="20"/>
              </w:rPr>
            </w:pPr>
            <w:r>
              <w:rPr>
                <w:rFonts w:eastAsia="Times New Roman"/>
                <w:sz w:val="20"/>
                <w:szCs w:val="20"/>
              </w:rPr>
              <w:t>понятие</w:t>
            </w:r>
          </w:p>
        </w:tc>
        <w:tc>
          <w:tcPr>
            <w:tcW w:w="60" w:type="dxa"/>
            <w:vAlign w:val="bottom"/>
          </w:tcPr>
          <w:p w:rsidR="002C3F83" w:rsidRDefault="002C3F83">
            <w:pPr>
              <w:rPr>
                <w:sz w:val="19"/>
                <w:szCs w:val="19"/>
              </w:rPr>
            </w:pPr>
          </w:p>
        </w:tc>
        <w:tc>
          <w:tcPr>
            <w:tcW w:w="360" w:type="dxa"/>
            <w:vAlign w:val="bottom"/>
          </w:tcPr>
          <w:p w:rsidR="002C3F83" w:rsidRDefault="009201B0">
            <w:pPr>
              <w:spacing w:line="220" w:lineRule="exact"/>
              <w:ind w:left="40"/>
              <w:rPr>
                <w:sz w:val="20"/>
                <w:szCs w:val="20"/>
              </w:rPr>
            </w:pPr>
            <w:r>
              <w:rPr>
                <w:rFonts w:eastAsia="Times New Roman"/>
                <w:sz w:val="20"/>
                <w:szCs w:val="20"/>
              </w:rPr>
              <w:t>о</w:t>
            </w:r>
          </w:p>
        </w:tc>
        <w:tc>
          <w:tcPr>
            <w:tcW w:w="960" w:type="dxa"/>
            <w:gridSpan w:val="2"/>
            <w:tcBorders>
              <w:right w:val="single" w:sz="8" w:space="0" w:color="auto"/>
            </w:tcBorders>
            <w:vAlign w:val="bottom"/>
          </w:tcPr>
          <w:p w:rsidR="002C3F83" w:rsidRDefault="009201B0">
            <w:pPr>
              <w:spacing w:line="220" w:lineRule="exact"/>
              <w:ind w:right="20"/>
              <w:jc w:val="right"/>
              <w:rPr>
                <w:sz w:val="20"/>
                <w:szCs w:val="20"/>
              </w:rPr>
            </w:pPr>
            <w:r>
              <w:rPr>
                <w:rFonts w:eastAsia="Times New Roman"/>
                <w:sz w:val="20"/>
                <w:szCs w:val="20"/>
              </w:rPr>
              <w:t>здоровом</w:t>
            </w:r>
          </w:p>
        </w:tc>
        <w:tc>
          <w:tcPr>
            <w:tcW w:w="720" w:type="dxa"/>
            <w:vAlign w:val="bottom"/>
          </w:tcPr>
          <w:p w:rsidR="002C3F83" w:rsidRDefault="009201B0">
            <w:pPr>
              <w:spacing w:line="220" w:lineRule="exact"/>
              <w:ind w:left="100"/>
              <w:rPr>
                <w:sz w:val="20"/>
                <w:szCs w:val="20"/>
              </w:rPr>
            </w:pPr>
            <w:r>
              <w:rPr>
                <w:rFonts w:eastAsia="Times New Roman"/>
                <w:sz w:val="20"/>
                <w:szCs w:val="20"/>
              </w:rPr>
              <w:t>Имеет</w:t>
            </w:r>
          </w:p>
        </w:tc>
        <w:tc>
          <w:tcPr>
            <w:tcW w:w="1000" w:type="dxa"/>
            <w:gridSpan w:val="2"/>
            <w:vAlign w:val="bottom"/>
          </w:tcPr>
          <w:p w:rsidR="002C3F83" w:rsidRDefault="009201B0">
            <w:pPr>
              <w:spacing w:line="220" w:lineRule="exact"/>
              <w:ind w:left="20"/>
              <w:jc w:val="center"/>
              <w:rPr>
                <w:sz w:val="20"/>
                <w:szCs w:val="20"/>
              </w:rPr>
            </w:pPr>
            <w:r>
              <w:rPr>
                <w:rFonts w:eastAsia="Times New Roman"/>
                <w:w w:val="98"/>
                <w:sz w:val="20"/>
                <w:szCs w:val="20"/>
              </w:rPr>
              <w:t>понятие</w:t>
            </w:r>
          </w:p>
        </w:tc>
        <w:tc>
          <w:tcPr>
            <w:tcW w:w="220" w:type="dxa"/>
            <w:vAlign w:val="bottom"/>
          </w:tcPr>
          <w:p w:rsidR="002C3F83" w:rsidRDefault="002C3F83">
            <w:pPr>
              <w:rPr>
                <w:sz w:val="19"/>
                <w:szCs w:val="19"/>
              </w:rPr>
            </w:pPr>
          </w:p>
        </w:tc>
        <w:tc>
          <w:tcPr>
            <w:tcW w:w="300" w:type="dxa"/>
            <w:vAlign w:val="bottom"/>
          </w:tcPr>
          <w:p w:rsidR="002C3F83" w:rsidRDefault="009201B0">
            <w:pPr>
              <w:spacing w:line="220" w:lineRule="exact"/>
              <w:ind w:right="100"/>
              <w:jc w:val="right"/>
              <w:rPr>
                <w:sz w:val="20"/>
                <w:szCs w:val="20"/>
              </w:rPr>
            </w:pPr>
            <w:r>
              <w:rPr>
                <w:rFonts w:eastAsia="Times New Roman"/>
                <w:w w:val="79"/>
                <w:sz w:val="20"/>
                <w:szCs w:val="20"/>
              </w:rPr>
              <w:t>о</w:t>
            </w:r>
          </w:p>
        </w:tc>
        <w:tc>
          <w:tcPr>
            <w:tcW w:w="880" w:type="dxa"/>
            <w:gridSpan w:val="2"/>
            <w:tcBorders>
              <w:right w:val="single" w:sz="8" w:space="0" w:color="auto"/>
            </w:tcBorders>
            <w:vAlign w:val="bottom"/>
          </w:tcPr>
          <w:p w:rsidR="002C3F83" w:rsidRDefault="009201B0">
            <w:pPr>
              <w:spacing w:line="220" w:lineRule="exact"/>
              <w:ind w:right="20"/>
              <w:jc w:val="right"/>
              <w:rPr>
                <w:sz w:val="20"/>
                <w:szCs w:val="20"/>
              </w:rPr>
            </w:pPr>
            <w:r>
              <w:rPr>
                <w:rFonts w:eastAsia="Times New Roman"/>
                <w:sz w:val="20"/>
                <w:szCs w:val="20"/>
              </w:rPr>
              <w:t>режиме</w:t>
            </w:r>
          </w:p>
        </w:tc>
      </w:tr>
      <w:tr w:rsidR="002C3F83">
        <w:trPr>
          <w:trHeight w:val="230"/>
        </w:trPr>
        <w:tc>
          <w:tcPr>
            <w:tcW w:w="3360" w:type="dxa"/>
            <w:gridSpan w:val="5"/>
            <w:tcBorders>
              <w:left w:val="single" w:sz="8" w:space="0" w:color="auto"/>
              <w:right w:val="single" w:sz="8" w:space="0" w:color="auto"/>
            </w:tcBorders>
            <w:vAlign w:val="bottom"/>
          </w:tcPr>
          <w:p w:rsidR="002C3F83" w:rsidRDefault="009201B0">
            <w:pPr>
              <w:spacing w:line="221" w:lineRule="exact"/>
              <w:ind w:left="120"/>
              <w:rPr>
                <w:sz w:val="20"/>
                <w:szCs w:val="20"/>
              </w:rPr>
            </w:pPr>
            <w:r>
              <w:rPr>
                <w:rFonts w:eastAsia="Times New Roman"/>
                <w:sz w:val="20"/>
                <w:szCs w:val="20"/>
              </w:rPr>
              <w:t>здоровья,  потребности  в  здоровом</w:t>
            </w:r>
          </w:p>
        </w:tc>
        <w:tc>
          <w:tcPr>
            <w:tcW w:w="2840" w:type="dxa"/>
            <w:gridSpan w:val="7"/>
            <w:vAlign w:val="bottom"/>
          </w:tcPr>
          <w:p w:rsidR="002C3F83" w:rsidRDefault="009201B0">
            <w:pPr>
              <w:ind w:left="100"/>
              <w:rPr>
                <w:sz w:val="20"/>
                <w:szCs w:val="20"/>
              </w:rPr>
            </w:pPr>
            <w:r>
              <w:rPr>
                <w:rFonts w:eastAsia="Times New Roman"/>
                <w:sz w:val="20"/>
                <w:szCs w:val="20"/>
              </w:rPr>
              <w:t>питании, витаминизации пищи.</w:t>
            </w:r>
          </w:p>
        </w:tc>
        <w:tc>
          <w:tcPr>
            <w:tcW w:w="280" w:type="dxa"/>
            <w:tcBorders>
              <w:right w:val="single" w:sz="8" w:space="0" w:color="auto"/>
            </w:tcBorders>
            <w:vAlign w:val="bottom"/>
          </w:tcPr>
          <w:p w:rsidR="002C3F83" w:rsidRDefault="002C3F83">
            <w:pPr>
              <w:rPr>
                <w:sz w:val="19"/>
                <w:szCs w:val="19"/>
              </w:rPr>
            </w:pPr>
          </w:p>
        </w:tc>
        <w:tc>
          <w:tcPr>
            <w:tcW w:w="1720" w:type="dxa"/>
            <w:gridSpan w:val="3"/>
            <w:vAlign w:val="bottom"/>
          </w:tcPr>
          <w:p w:rsidR="002C3F83" w:rsidRDefault="009201B0">
            <w:pPr>
              <w:ind w:left="100"/>
              <w:rPr>
                <w:sz w:val="20"/>
                <w:szCs w:val="20"/>
              </w:rPr>
            </w:pPr>
            <w:r>
              <w:rPr>
                <w:rFonts w:eastAsia="Times New Roman"/>
                <w:sz w:val="20"/>
                <w:szCs w:val="20"/>
              </w:rPr>
              <w:t>питания, диете.</w:t>
            </w:r>
          </w:p>
        </w:tc>
        <w:tc>
          <w:tcPr>
            <w:tcW w:w="220" w:type="dxa"/>
            <w:vAlign w:val="bottom"/>
          </w:tcPr>
          <w:p w:rsidR="002C3F83" w:rsidRDefault="002C3F83">
            <w:pPr>
              <w:rPr>
                <w:sz w:val="19"/>
                <w:szCs w:val="19"/>
              </w:rPr>
            </w:pPr>
          </w:p>
        </w:tc>
        <w:tc>
          <w:tcPr>
            <w:tcW w:w="300" w:type="dxa"/>
            <w:vAlign w:val="bottom"/>
          </w:tcPr>
          <w:p w:rsidR="002C3F83" w:rsidRDefault="002C3F83">
            <w:pPr>
              <w:rPr>
                <w:sz w:val="19"/>
                <w:szCs w:val="19"/>
              </w:rPr>
            </w:pPr>
          </w:p>
        </w:tc>
        <w:tc>
          <w:tcPr>
            <w:tcW w:w="280" w:type="dxa"/>
            <w:vAlign w:val="bottom"/>
          </w:tcPr>
          <w:p w:rsidR="002C3F83" w:rsidRDefault="002C3F83">
            <w:pPr>
              <w:rPr>
                <w:sz w:val="19"/>
                <w:szCs w:val="19"/>
              </w:rPr>
            </w:pPr>
          </w:p>
        </w:tc>
        <w:tc>
          <w:tcPr>
            <w:tcW w:w="600" w:type="dxa"/>
            <w:tcBorders>
              <w:right w:val="single" w:sz="8" w:space="0" w:color="auto"/>
            </w:tcBorders>
            <w:vAlign w:val="bottom"/>
          </w:tcPr>
          <w:p w:rsidR="002C3F83" w:rsidRDefault="002C3F83">
            <w:pPr>
              <w:rPr>
                <w:sz w:val="19"/>
                <w:szCs w:val="19"/>
              </w:rPr>
            </w:pPr>
          </w:p>
        </w:tc>
      </w:tr>
      <w:tr w:rsidR="002C3F83">
        <w:trPr>
          <w:trHeight w:val="227"/>
        </w:trPr>
        <w:tc>
          <w:tcPr>
            <w:tcW w:w="3360" w:type="dxa"/>
            <w:gridSpan w:val="5"/>
            <w:tcBorders>
              <w:left w:val="single" w:sz="8" w:space="0" w:color="auto"/>
              <w:right w:val="single" w:sz="8" w:space="0" w:color="auto"/>
            </w:tcBorders>
            <w:vAlign w:val="bottom"/>
          </w:tcPr>
          <w:p w:rsidR="002C3F83" w:rsidRDefault="009201B0">
            <w:pPr>
              <w:spacing w:line="219" w:lineRule="exact"/>
              <w:ind w:left="120"/>
              <w:rPr>
                <w:sz w:val="20"/>
                <w:szCs w:val="20"/>
              </w:rPr>
            </w:pPr>
            <w:r>
              <w:rPr>
                <w:rFonts w:eastAsia="Times New Roman"/>
                <w:sz w:val="20"/>
                <w:szCs w:val="20"/>
              </w:rPr>
              <w:t>образе  жизни,  ответственности  за</w:t>
            </w:r>
          </w:p>
        </w:tc>
        <w:tc>
          <w:tcPr>
            <w:tcW w:w="720" w:type="dxa"/>
            <w:tcBorders>
              <w:bottom w:val="single" w:sz="8" w:space="0" w:color="auto"/>
            </w:tcBorders>
            <w:vAlign w:val="bottom"/>
          </w:tcPr>
          <w:p w:rsidR="002C3F83" w:rsidRDefault="002C3F83">
            <w:pPr>
              <w:rPr>
                <w:sz w:val="19"/>
                <w:szCs w:val="19"/>
              </w:rPr>
            </w:pPr>
          </w:p>
        </w:tc>
        <w:tc>
          <w:tcPr>
            <w:tcW w:w="140" w:type="dxa"/>
            <w:tcBorders>
              <w:bottom w:val="single" w:sz="8" w:space="0" w:color="auto"/>
            </w:tcBorders>
            <w:vAlign w:val="bottom"/>
          </w:tcPr>
          <w:p w:rsidR="002C3F83" w:rsidRDefault="002C3F83">
            <w:pPr>
              <w:rPr>
                <w:sz w:val="19"/>
                <w:szCs w:val="19"/>
              </w:rPr>
            </w:pPr>
          </w:p>
        </w:tc>
        <w:tc>
          <w:tcPr>
            <w:tcW w:w="380" w:type="dxa"/>
            <w:tcBorders>
              <w:bottom w:val="single" w:sz="8" w:space="0" w:color="auto"/>
            </w:tcBorders>
            <w:vAlign w:val="bottom"/>
          </w:tcPr>
          <w:p w:rsidR="002C3F83" w:rsidRDefault="002C3F83">
            <w:pPr>
              <w:rPr>
                <w:sz w:val="19"/>
                <w:szCs w:val="19"/>
              </w:rPr>
            </w:pPr>
          </w:p>
        </w:tc>
        <w:tc>
          <w:tcPr>
            <w:tcW w:w="500" w:type="dxa"/>
            <w:tcBorders>
              <w:bottom w:val="single" w:sz="8" w:space="0" w:color="auto"/>
            </w:tcBorders>
            <w:vAlign w:val="bottom"/>
          </w:tcPr>
          <w:p w:rsidR="002C3F83" w:rsidRDefault="002C3F83">
            <w:pPr>
              <w:rPr>
                <w:sz w:val="19"/>
                <w:szCs w:val="19"/>
              </w:rPr>
            </w:pPr>
          </w:p>
        </w:tc>
        <w:tc>
          <w:tcPr>
            <w:tcW w:w="60" w:type="dxa"/>
            <w:tcBorders>
              <w:bottom w:val="single" w:sz="8" w:space="0" w:color="auto"/>
            </w:tcBorders>
            <w:vAlign w:val="bottom"/>
          </w:tcPr>
          <w:p w:rsidR="002C3F83" w:rsidRDefault="002C3F83">
            <w:pPr>
              <w:rPr>
                <w:sz w:val="19"/>
                <w:szCs w:val="19"/>
              </w:rPr>
            </w:pPr>
          </w:p>
        </w:tc>
        <w:tc>
          <w:tcPr>
            <w:tcW w:w="360" w:type="dxa"/>
            <w:tcBorders>
              <w:bottom w:val="single" w:sz="8" w:space="0" w:color="auto"/>
            </w:tcBorders>
            <w:vAlign w:val="bottom"/>
          </w:tcPr>
          <w:p w:rsidR="002C3F83" w:rsidRDefault="002C3F83">
            <w:pPr>
              <w:rPr>
                <w:sz w:val="19"/>
                <w:szCs w:val="19"/>
              </w:rPr>
            </w:pPr>
          </w:p>
        </w:tc>
        <w:tc>
          <w:tcPr>
            <w:tcW w:w="680" w:type="dxa"/>
            <w:tcBorders>
              <w:bottom w:val="single" w:sz="8" w:space="0" w:color="auto"/>
            </w:tcBorders>
            <w:vAlign w:val="bottom"/>
          </w:tcPr>
          <w:p w:rsidR="002C3F83" w:rsidRDefault="002C3F83">
            <w:pPr>
              <w:rPr>
                <w:sz w:val="19"/>
                <w:szCs w:val="19"/>
              </w:rPr>
            </w:pPr>
          </w:p>
        </w:tc>
        <w:tc>
          <w:tcPr>
            <w:tcW w:w="280" w:type="dxa"/>
            <w:tcBorders>
              <w:bottom w:val="single" w:sz="8" w:space="0" w:color="auto"/>
              <w:right w:val="single" w:sz="8" w:space="0" w:color="auto"/>
            </w:tcBorders>
            <w:vAlign w:val="bottom"/>
          </w:tcPr>
          <w:p w:rsidR="002C3F83" w:rsidRDefault="002C3F83">
            <w:pPr>
              <w:rPr>
                <w:sz w:val="19"/>
                <w:szCs w:val="19"/>
              </w:rPr>
            </w:pPr>
          </w:p>
        </w:tc>
        <w:tc>
          <w:tcPr>
            <w:tcW w:w="720" w:type="dxa"/>
            <w:tcBorders>
              <w:bottom w:val="single" w:sz="8" w:space="0" w:color="auto"/>
            </w:tcBorders>
            <w:vAlign w:val="bottom"/>
          </w:tcPr>
          <w:p w:rsidR="002C3F83" w:rsidRDefault="002C3F83">
            <w:pPr>
              <w:rPr>
                <w:sz w:val="19"/>
                <w:szCs w:val="19"/>
              </w:rPr>
            </w:pPr>
          </w:p>
        </w:tc>
        <w:tc>
          <w:tcPr>
            <w:tcW w:w="600" w:type="dxa"/>
            <w:tcBorders>
              <w:bottom w:val="single" w:sz="8" w:space="0" w:color="auto"/>
            </w:tcBorders>
            <w:vAlign w:val="bottom"/>
          </w:tcPr>
          <w:p w:rsidR="002C3F83" w:rsidRDefault="002C3F83">
            <w:pPr>
              <w:rPr>
                <w:sz w:val="19"/>
                <w:szCs w:val="19"/>
              </w:rPr>
            </w:pPr>
          </w:p>
        </w:tc>
        <w:tc>
          <w:tcPr>
            <w:tcW w:w="400" w:type="dxa"/>
            <w:tcBorders>
              <w:bottom w:val="single" w:sz="8" w:space="0" w:color="auto"/>
            </w:tcBorders>
            <w:vAlign w:val="bottom"/>
          </w:tcPr>
          <w:p w:rsidR="002C3F83" w:rsidRDefault="002C3F83">
            <w:pPr>
              <w:rPr>
                <w:sz w:val="19"/>
                <w:szCs w:val="19"/>
              </w:rPr>
            </w:pPr>
          </w:p>
        </w:tc>
        <w:tc>
          <w:tcPr>
            <w:tcW w:w="220" w:type="dxa"/>
            <w:tcBorders>
              <w:bottom w:val="single" w:sz="8" w:space="0" w:color="auto"/>
            </w:tcBorders>
            <w:vAlign w:val="bottom"/>
          </w:tcPr>
          <w:p w:rsidR="002C3F83" w:rsidRDefault="002C3F83">
            <w:pPr>
              <w:rPr>
                <w:sz w:val="19"/>
                <w:szCs w:val="19"/>
              </w:rPr>
            </w:pPr>
          </w:p>
        </w:tc>
        <w:tc>
          <w:tcPr>
            <w:tcW w:w="300" w:type="dxa"/>
            <w:tcBorders>
              <w:bottom w:val="single" w:sz="8" w:space="0" w:color="auto"/>
            </w:tcBorders>
            <w:vAlign w:val="bottom"/>
          </w:tcPr>
          <w:p w:rsidR="002C3F83" w:rsidRDefault="002C3F83">
            <w:pPr>
              <w:rPr>
                <w:sz w:val="19"/>
                <w:szCs w:val="19"/>
              </w:rPr>
            </w:pPr>
          </w:p>
        </w:tc>
        <w:tc>
          <w:tcPr>
            <w:tcW w:w="280" w:type="dxa"/>
            <w:tcBorders>
              <w:bottom w:val="single" w:sz="8" w:space="0" w:color="auto"/>
            </w:tcBorders>
            <w:vAlign w:val="bottom"/>
          </w:tcPr>
          <w:p w:rsidR="002C3F83" w:rsidRDefault="002C3F83">
            <w:pPr>
              <w:rPr>
                <w:sz w:val="19"/>
                <w:szCs w:val="19"/>
              </w:rPr>
            </w:pPr>
          </w:p>
        </w:tc>
        <w:tc>
          <w:tcPr>
            <w:tcW w:w="600" w:type="dxa"/>
            <w:tcBorders>
              <w:bottom w:val="single" w:sz="8" w:space="0" w:color="auto"/>
              <w:right w:val="single" w:sz="8" w:space="0" w:color="auto"/>
            </w:tcBorders>
            <w:vAlign w:val="bottom"/>
          </w:tcPr>
          <w:p w:rsidR="002C3F83" w:rsidRDefault="002C3F83">
            <w:pPr>
              <w:rPr>
                <w:sz w:val="19"/>
                <w:szCs w:val="19"/>
              </w:rPr>
            </w:pPr>
          </w:p>
        </w:tc>
      </w:tr>
      <w:tr w:rsidR="002C3F83">
        <w:trPr>
          <w:trHeight w:val="214"/>
        </w:trPr>
        <w:tc>
          <w:tcPr>
            <w:tcW w:w="3360" w:type="dxa"/>
            <w:gridSpan w:val="5"/>
            <w:tcBorders>
              <w:left w:val="single" w:sz="8" w:space="0" w:color="auto"/>
              <w:right w:val="single" w:sz="8" w:space="0" w:color="auto"/>
            </w:tcBorders>
            <w:vAlign w:val="bottom"/>
          </w:tcPr>
          <w:p w:rsidR="002C3F83" w:rsidRDefault="009201B0">
            <w:pPr>
              <w:spacing w:line="203" w:lineRule="exact"/>
              <w:ind w:left="120"/>
              <w:rPr>
                <w:sz w:val="20"/>
                <w:szCs w:val="20"/>
              </w:rPr>
            </w:pPr>
            <w:r>
              <w:rPr>
                <w:rFonts w:eastAsia="Times New Roman"/>
                <w:sz w:val="20"/>
                <w:szCs w:val="20"/>
              </w:rPr>
              <w:t>свое здоровье; выполнение режима</w:t>
            </w:r>
          </w:p>
        </w:tc>
        <w:tc>
          <w:tcPr>
            <w:tcW w:w="720" w:type="dxa"/>
            <w:vAlign w:val="bottom"/>
          </w:tcPr>
          <w:p w:rsidR="002C3F83" w:rsidRDefault="009201B0">
            <w:pPr>
              <w:spacing w:line="214" w:lineRule="exact"/>
              <w:ind w:left="100"/>
              <w:rPr>
                <w:sz w:val="20"/>
                <w:szCs w:val="20"/>
              </w:rPr>
            </w:pPr>
            <w:r>
              <w:rPr>
                <w:rFonts w:eastAsia="Times New Roman"/>
                <w:sz w:val="20"/>
                <w:szCs w:val="20"/>
              </w:rPr>
              <w:t>Имеет</w:t>
            </w:r>
          </w:p>
        </w:tc>
        <w:tc>
          <w:tcPr>
            <w:tcW w:w="140" w:type="dxa"/>
            <w:vAlign w:val="bottom"/>
          </w:tcPr>
          <w:p w:rsidR="002C3F83" w:rsidRDefault="002C3F83">
            <w:pPr>
              <w:rPr>
                <w:sz w:val="18"/>
                <w:szCs w:val="18"/>
              </w:rPr>
            </w:pPr>
          </w:p>
        </w:tc>
        <w:tc>
          <w:tcPr>
            <w:tcW w:w="940" w:type="dxa"/>
            <w:gridSpan w:val="3"/>
            <w:vAlign w:val="bottom"/>
          </w:tcPr>
          <w:p w:rsidR="002C3F83" w:rsidRDefault="009201B0">
            <w:pPr>
              <w:spacing w:line="214" w:lineRule="exact"/>
              <w:jc w:val="right"/>
              <w:rPr>
                <w:sz w:val="20"/>
                <w:szCs w:val="20"/>
              </w:rPr>
            </w:pPr>
            <w:r>
              <w:rPr>
                <w:rFonts w:eastAsia="Times New Roman"/>
                <w:sz w:val="20"/>
                <w:szCs w:val="20"/>
              </w:rPr>
              <w:t>начальные</w:t>
            </w:r>
          </w:p>
        </w:tc>
        <w:tc>
          <w:tcPr>
            <w:tcW w:w="1040" w:type="dxa"/>
            <w:gridSpan w:val="2"/>
            <w:vAlign w:val="bottom"/>
          </w:tcPr>
          <w:p w:rsidR="002C3F83" w:rsidRDefault="009201B0">
            <w:pPr>
              <w:spacing w:line="214" w:lineRule="exact"/>
              <w:ind w:right="100"/>
              <w:jc w:val="right"/>
              <w:rPr>
                <w:sz w:val="20"/>
                <w:szCs w:val="20"/>
              </w:rPr>
            </w:pPr>
            <w:r>
              <w:rPr>
                <w:rFonts w:eastAsia="Times New Roman"/>
                <w:sz w:val="20"/>
                <w:szCs w:val="20"/>
              </w:rPr>
              <w:t>знания</w:t>
            </w:r>
          </w:p>
        </w:tc>
        <w:tc>
          <w:tcPr>
            <w:tcW w:w="280" w:type="dxa"/>
            <w:tcBorders>
              <w:right w:val="single" w:sz="8" w:space="0" w:color="auto"/>
            </w:tcBorders>
            <w:vAlign w:val="bottom"/>
          </w:tcPr>
          <w:p w:rsidR="002C3F83" w:rsidRDefault="009201B0">
            <w:pPr>
              <w:spacing w:line="214" w:lineRule="exact"/>
              <w:ind w:right="20"/>
              <w:jc w:val="right"/>
              <w:rPr>
                <w:sz w:val="20"/>
                <w:szCs w:val="20"/>
              </w:rPr>
            </w:pPr>
            <w:r>
              <w:rPr>
                <w:rFonts w:eastAsia="Times New Roman"/>
                <w:sz w:val="20"/>
                <w:szCs w:val="20"/>
              </w:rPr>
              <w:t>о</w:t>
            </w:r>
          </w:p>
        </w:tc>
        <w:tc>
          <w:tcPr>
            <w:tcW w:w="720" w:type="dxa"/>
            <w:vAlign w:val="bottom"/>
          </w:tcPr>
          <w:p w:rsidR="002C3F83" w:rsidRDefault="009201B0">
            <w:pPr>
              <w:spacing w:line="214" w:lineRule="exact"/>
              <w:ind w:left="100"/>
              <w:rPr>
                <w:sz w:val="20"/>
                <w:szCs w:val="20"/>
              </w:rPr>
            </w:pPr>
            <w:r>
              <w:rPr>
                <w:rFonts w:eastAsia="Times New Roman"/>
                <w:sz w:val="20"/>
                <w:szCs w:val="20"/>
              </w:rPr>
              <w:t>Знает</w:t>
            </w:r>
          </w:p>
        </w:tc>
        <w:tc>
          <w:tcPr>
            <w:tcW w:w="600" w:type="dxa"/>
            <w:vAlign w:val="bottom"/>
          </w:tcPr>
          <w:p w:rsidR="002C3F83" w:rsidRDefault="002C3F83">
            <w:pPr>
              <w:rPr>
                <w:sz w:val="18"/>
                <w:szCs w:val="18"/>
              </w:rPr>
            </w:pPr>
          </w:p>
        </w:tc>
        <w:tc>
          <w:tcPr>
            <w:tcW w:w="400" w:type="dxa"/>
            <w:vAlign w:val="bottom"/>
          </w:tcPr>
          <w:p w:rsidR="002C3F83" w:rsidRDefault="002C3F83">
            <w:pPr>
              <w:rPr>
                <w:sz w:val="18"/>
                <w:szCs w:val="18"/>
              </w:rPr>
            </w:pPr>
          </w:p>
        </w:tc>
        <w:tc>
          <w:tcPr>
            <w:tcW w:w="220" w:type="dxa"/>
            <w:vAlign w:val="bottom"/>
          </w:tcPr>
          <w:p w:rsidR="002C3F83" w:rsidRDefault="002C3F83">
            <w:pPr>
              <w:rPr>
                <w:sz w:val="18"/>
                <w:szCs w:val="18"/>
              </w:rPr>
            </w:pPr>
          </w:p>
        </w:tc>
        <w:tc>
          <w:tcPr>
            <w:tcW w:w="1180" w:type="dxa"/>
            <w:gridSpan w:val="3"/>
            <w:tcBorders>
              <w:right w:val="single" w:sz="8" w:space="0" w:color="auto"/>
            </w:tcBorders>
            <w:vAlign w:val="bottom"/>
          </w:tcPr>
          <w:p w:rsidR="002C3F83" w:rsidRDefault="009201B0">
            <w:pPr>
              <w:spacing w:line="214" w:lineRule="exact"/>
              <w:ind w:right="20"/>
              <w:jc w:val="right"/>
              <w:rPr>
                <w:sz w:val="20"/>
                <w:szCs w:val="20"/>
              </w:rPr>
            </w:pPr>
            <w:r>
              <w:rPr>
                <w:rFonts w:eastAsia="Times New Roman"/>
                <w:sz w:val="20"/>
                <w:szCs w:val="20"/>
              </w:rPr>
              <w:t>возрастные</w:t>
            </w:r>
          </w:p>
        </w:tc>
      </w:tr>
      <w:tr w:rsidR="002C3F83">
        <w:trPr>
          <w:trHeight w:val="230"/>
        </w:trPr>
        <w:tc>
          <w:tcPr>
            <w:tcW w:w="3360" w:type="dxa"/>
            <w:gridSpan w:val="5"/>
            <w:tcBorders>
              <w:left w:val="single" w:sz="8" w:space="0" w:color="auto"/>
              <w:right w:val="single" w:sz="8" w:space="0" w:color="auto"/>
            </w:tcBorders>
            <w:vAlign w:val="bottom"/>
          </w:tcPr>
          <w:p w:rsidR="002C3F83" w:rsidRDefault="009201B0">
            <w:pPr>
              <w:spacing w:line="219" w:lineRule="exact"/>
              <w:ind w:left="120"/>
              <w:rPr>
                <w:sz w:val="20"/>
                <w:szCs w:val="20"/>
              </w:rPr>
            </w:pPr>
            <w:r>
              <w:rPr>
                <w:rFonts w:eastAsia="Times New Roman"/>
                <w:sz w:val="20"/>
                <w:szCs w:val="20"/>
              </w:rPr>
              <w:t>дня;    правил    личной    гигиены;</w:t>
            </w:r>
          </w:p>
        </w:tc>
        <w:tc>
          <w:tcPr>
            <w:tcW w:w="3120" w:type="dxa"/>
            <w:gridSpan w:val="8"/>
            <w:tcBorders>
              <w:right w:val="single" w:sz="8" w:space="0" w:color="auto"/>
            </w:tcBorders>
            <w:vAlign w:val="bottom"/>
          </w:tcPr>
          <w:p w:rsidR="002C3F83" w:rsidRDefault="009201B0">
            <w:pPr>
              <w:ind w:left="100"/>
              <w:rPr>
                <w:sz w:val="20"/>
                <w:szCs w:val="20"/>
              </w:rPr>
            </w:pPr>
            <w:r>
              <w:rPr>
                <w:rFonts w:eastAsia="Times New Roman"/>
                <w:sz w:val="20"/>
                <w:szCs w:val="20"/>
              </w:rPr>
              <w:t>физиологии человека, различных</w:t>
            </w:r>
          </w:p>
        </w:tc>
        <w:tc>
          <w:tcPr>
            <w:tcW w:w="1720" w:type="dxa"/>
            <w:gridSpan w:val="3"/>
            <w:vAlign w:val="bottom"/>
          </w:tcPr>
          <w:p w:rsidR="002C3F83" w:rsidRDefault="009201B0">
            <w:pPr>
              <w:ind w:left="100"/>
              <w:rPr>
                <w:sz w:val="20"/>
                <w:szCs w:val="20"/>
              </w:rPr>
            </w:pPr>
            <w:r>
              <w:rPr>
                <w:rFonts w:eastAsia="Times New Roman"/>
                <w:sz w:val="20"/>
                <w:szCs w:val="20"/>
              </w:rPr>
              <w:t>физиологические</w:t>
            </w:r>
          </w:p>
        </w:tc>
        <w:tc>
          <w:tcPr>
            <w:tcW w:w="220" w:type="dxa"/>
            <w:vAlign w:val="bottom"/>
          </w:tcPr>
          <w:p w:rsidR="002C3F83" w:rsidRDefault="002C3F83">
            <w:pPr>
              <w:rPr>
                <w:sz w:val="20"/>
                <w:szCs w:val="20"/>
              </w:rPr>
            </w:pPr>
          </w:p>
        </w:tc>
        <w:tc>
          <w:tcPr>
            <w:tcW w:w="1180" w:type="dxa"/>
            <w:gridSpan w:val="3"/>
            <w:tcBorders>
              <w:right w:val="single" w:sz="8" w:space="0" w:color="auto"/>
            </w:tcBorders>
            <w:vAlign w:val="bottom"/>
          </w:tcPr>
          <w:p w:rsidR="002C3F83" w:rsidRDefault="009201B0">
            <w:pPr>
              <w:ind w:right="20"/>
              <w:jc w:val="right"/>
              <w:rPr>
                <w:sz w:val="20"/>
                <w:szCs w:val="20"/>
              </w:rPr>
            </w:pPr>
            <w:r>
              <w:rPr>
                <w:rFonts w:eastAsia="Times New Roman"/>
                <w:sz w:val="20"/>
                <w:szCs w:val="20"/>
              </w:rPr>
              <w:t>изменения,</w:t>
            </w:r>
          </w:p>
        </w:tc>
      </w:tr>
      <w:tr w:rsidR="002C3F83">
        <w:trPr>
          <w:trHeight w:val="231"/>
        </w:trPr>
        <w:tc>
          <w:tcPr>
            <w:tcW w:w="1000" w:type="dxa"/>
            <w:tcBorders>
              <w:left w:val="single" w:sz="8" w:space="0" w:color="auto"/>
            </w:tcBorders>
            <w:vAlign w:val="bottom"/>
          </w:tcPr>
          <w:p w:rsidR="002C3F83" w:rsidRDefault="009201B0">
            <w:pPr>
              <w:spacing w:line="219" w:lineRule="exact"/>
              <w:ind w:left="120"/>
              <w:rPr>
                <w:sz w:val="20"/>
                <w:szCs w:val="20"/>
              </w:rPr>
            </w:pPr>
            <w:r>
              <w:rPr>
                <w:rFonts w:eastAsia="Times New Roman"/>
                <w:sz w:val="20"/>
                <w:szCs w:val="20"/>
              </w:rPr>
              <w:t>навыков</w:t>
            </w:r>
          </w:p>
        </w:tc>
        <w:tc>
          <w:tcPr>
            <w:tcW w:w="780" w:type="dxa"/>
            <w:vAlign w:val="bottom"/>
          </w:tcPr>
          <w:p w:rsidR="002C3F83" w:rsidRDefault="009201B0">
            <w:pPr>
              <w:spacing w:line="219" w:lineRule="exact"/>
              <w:ind w:left="60"/>
              <w:rPr>
                <w:sz w:val="20"/>
                <w:szCs w:val="20"/>
              </w:rPr>
            </w:pPr>
            <w:r>
              <w:rPr>
                <w:rFonts w:eastAsia="Times New Roman"/>
                <w:sz w:val="20"/>
                <w:szCs w:val="20"/>
              </w:rPr>
              <w:t>охраны</w:t>
            </w:r>
          </w:p>
        </w:tc>
        <w:tc>
          <w:tcPr>
            <w:tcW w:w="340" w:type="dxa"/>
            <w:vAlign w:val="bottom"/>
          </w:tcPr>
          <w:p w:rsidR="002C3F83" w:rsidRDefault="009201B0">
            <w:pPr>
              <w:spacing w:line="219" w:lineRule="exact"/>
              <w:ind w:left="140"/>
              <w:rPr>
                <w:sz w:val="20"/>
                <w:szCs w:val="20"/>
              </w:rPr>
            </w:pPr>
            <w:r>
              <w:rPr>
                <w:rFonts w:eastAsia="Times New Roman"/>
                <w:sz w:val="20"/>
                <w:szCs w:val="20"/>
              </w:rPr>
              <w:t>и</w:t>
            </w:r>
          </w:p>
        </w:tc>
        <w:tc>
          <w:tcPr>
            <w:tcW w:w="1240" w:type="dxa"/>
            <w:gridSpan w:val="2"/>
            <w:tcBorders>
              <w:right w:val="single" w:sz="8" w:space="0" w:color="auto"/>
            </w:tcBorders>
            <w:vAlign w:val="bottom"/>
          </w:tcPr>
          <w:p w:rsidR="002C3F83" w:rsidRDefault="009201B0">
            <w:pPr>
              <w:spacing w:line="219" w:lineRule="exact"/>
              <w:ind w:right="20"/>
              <w:jc w:val="right"/>
              <w:rPr>
                <w:sz w:val="20"/>
                <w:szCs w:val="20"/>
              </w:rPr>
            </w:pPr>
            <w:r>
              <w:rPr>
                <w:rFonts w:eastAsia="Times New Roman"/>
                <w:sz w:val="20"/>
                <w:szCs w:val="20"/>
              </w:rPr>
              <w:t>укрепления</w:t>
            </w:r>
          </w:p>
        </w:tc>
        <w:tc>
          <w:tcPr>
            <w:tcW w:w="2840" w:type="dxa"/>
            <w:gridSpan w:val="7"/>
            <w:vAlign w:val="bottom"/>
          </w:tcPr>
          <w:p w:rsidR="002C3F83" w:rsidRDefault="009201B0">
            <w:pPr>
              <w:ind w:left="100"/>
              <w:rPr>
                <w:sz w:val="20"/>
                <w:szCs w:val="20"/>
              </w:rPr>
            </w:pPr>
            <w:r>
              <w:rPr>
                <w:rFonts w:eastAsia="Times New Roman"/>
                <w:sz w:val="20"/>
                <w:szCs w:val="20"/>
              </w:rPr>
              <w:t>функциональных нарушениях.</w:t>
            </w:r>
          </w:p>
        </w:tc>
        <w:tc>
          <w:tcPr>
            <w:tcW w:w="280" w:type="dxa"/>
            <w:tcBorders>
              <w:right w:val="single" w:sz="8" w:space="0" w:color="auto"/>
            </w:tcBorders>
            <w:vAlign w:val="bottom"/>
          </w:tcPr>
          <w:p w:rsidR="002C3F83" w:rsidRDefault="002C3F83">
            <w:pPr>
              <w:rPr>
                <w:sz w:val="20"/>
                <w:szCs w:val="20"/>
              </w:rPr>
            </w:pPr>
          </w:p>
        </w:tc>
        <w:tc>
          <w:tcPr>
            <w:tcW w:w="1720" w:type="dxa"/>
            <w:gridSpan w:val="3"/>
            <w:vAlign w:val="bottom"/>
          </w:tcPr>
          <w:p w:rsidR="002C3F83" w:rsidRDefault="009201B0">
            <w:pPr>
              <w:ind w:left="100"/>
              <w:rPr>
                <w:sz w:val="20"/>
                <w:szCs w:val="20"/>
              </w:rPr>
            </w:pPr>
            <w:r>
              <w:rPr>
                <w:rFonts w:eastAsia="Times New Roman"/>
                <w:sz w:val="20"/>
                <w:szCs w:val="20"/>
              </w:rPr>
              <w:t>профилактические</w:t>
            </w:r>
          </w:p>
        </w:tc>
        <w:tc>
          <w:tcPr>
            <w:tcW w:w="220" w:type="dxa"/>
            <w:vAlign w:val="bottom"/>
          </w:tcPr>
          <w:p w:rsidR="002C3F83" w:rsidRDefault="002C3F83">
            <w:pPr>
              <w:rPr>
                <w:sz w:val="20"/>
                <w:szCs w:val="20"/>
              </w:rPr>
            </w:pPr>
          </w:p>
        </w:tc>
        <w:tc>
          <w:tcPr>
            <w:tcW w:w="580" w:type="dxa"/>
            <w:gridSpan w:val="2"/>
            <w:vAlign w:val="bottom"/>
          </w:tcPr>
          <w:p w:rsidR="002C3F83" w:rsidRDefault="009201B0">
            <w:pPr>
              <w:jc w:val="right"/>
              <w:rPr>
                <w:sz w:val="20"/>
                <w:szCs w:val="20"/>
              </w:rPr>
            </w:pPr>
            <w:r>
              <w:rPr>
                <w:rFonts w:eastAsia="Times New Roman"/>
                <w:sz w:val="20"/>
                <w:szCs w:val="20"/>
              </w:rPr>
              <w:t>меры</w:t>
            </w:r>
          </w:p>
        </w:tc>
        <w:tc>
          <w:tcPr>
            <w:tcW w:w="600" w:type="dxa"/>
            <w:tcBorders>
              <w:right w:val="single" w:sz="8" w:space="0" w:color="auto"/>
            </w:tcBorders>
            <w:vAlign w:val="bottom"/>
          </w:tcPr>
          <w:p w:rsidR="002C3F83" w:rsidRDefault="009201B0">
            <w:pPr>
              <w:ind w:right="20"/>
              <w:jc w:val="right"/>
              <w:rPr>
                <w:sz w:val="20"/>
                <w:szCs w:val="20"/>
              </w:rPr>
            </w:pPr>
            <w:r>
              <w:rPr>
                <w:rFonts w:eastAsia="Times New Roman"/>
                <w:sz w:val="20"/>
                <w:szCs w:val="20"/>
              </w:rPr>
              <w:t>при</w:t>
            </w:r>
          </w:p>
        </w:tc>
      </w:tr>
      <w:tr w:rsidR="002C3F83">
        <w:trPr>
          <w:trHeight w:val="243"/>
        </w:trPr>
        <w:tc>
          <w:tcPr>
            <w:tcW w:w="3360" w:type="dxa"/>
            <w:gridSpan w:val="5"/>
            <w:tcBorders>
              <w:left w:val="single" w:sz="8" w:space="0" w:color="auto"/>
              <w:right w:val="single" w:sz="8" w:space="0" w:color="auto"/>
            </w:tcBorders>
            <w:vAlign w:val="bottom"/>
          </w:tcPr>
          <w:p w:rsidR="002C3F83" w:rsidRDefault="009201B0">
            <w:pPr>
              <w:spacing w:line="219" w:lineRule="exact"/>
              <w:ind w:left="120"/>
              <w:rPr>
                <w:sz w:val="20"/>
                <w:szCs w:val="20"/>
              </w:rPr>
            </w:pPr>
            <w:r>
              <w:rPr>
                <w:rFonts w:eastAsia="Times New Roman"/>
                <w:sz w:val="20"/>
                <w:szCs w:val="20"/>
              </w:rPr>
              <w:t>здоровья, ориентация: саморазвитие</w:t>
            </w:r>
          </w:p>
        </w:tc>
        <w:tc>
          <w:tcPr>
            <w:tcW w:w="720" w:type="dxa"/>
            <w:tcBorders>
              <w:bottom w:val="single" w:sz="8" w:space="0" w:color="auto"/>
            </w:tcBorders>
            <w:vAlign w:val="bottom"/>
          </w:tcPr>
          <w:p w:rsidR="002C3F83" w:rsidRDefault="002C3F83">
            <w:pPr>
              <w:rPr>
                <w:sz w:val="21"/>
                <w:szCs w:val="21"/>
              </w:rPr>
            </w:pPr>
          </w:p>
        </w:tc>
        <w:tc>
          <w:tcPr>
            <w:tcW w:w="140" w:type="dxa"/>
            <w:tcBorders>
              <w:bottom w:val="single" w:sz="8" w:space="0" w:color="auto"/>
            </w:tcBorders>
            <w:vAlign w:val="bottom"/>
          </w:tcPr>
          <w:p w:rsidR="002C3F83" w:rsidRDefault="002C3F83">
            <w:pPr>
              <w:rPr>
                <w:sz w:val="21"/>
                <w:szCs w:val="21"/>
              </w:rPr>
            </w:pPr>
          </w:p>
        </w:tc>
        <w:tc>
          <w:tcPr>
            <w:tcW w:w="380" w:type="dxa"/>
            <w:tcBorders>
              <w:bottom w:val="single" w:sz="8" w:space="0" w:color="auto"/>
            </w:tcBorders>
            <w:vAlign w:val="bottom"/>
          </w:tcPr>
          <w:p w:rsidR="002C3F83" w:rsidRDefault="002C3F83">
            <w:pPr>
              <w:rPr>
                <w:sz w:val="21"/>
                <w:szCs w:val="21"/>
              </w:rPr>
            </w:pPr>
          </w:p>
        </w:tc>
        <w:tc>
          <w:tcPr>
            <w:tcW w:w="500" w:type="dxa"/>
            <w:tcBorders>
              <w:bottom w:val="single" w:sz="8" w:space="0" w:color="auto"/>
            </w:tcBorders>
            <w:vAlign w:val="bottom"/>
          </w:tcPr>
          <w:p w:rsidR="002C3F83" w:rsidRDefault="002C3F83">
            <w:pPr>
              <w:rPr>
                <w:sz w:val="21"/>
                <w:szCs w:val="21"/>
              </w:rPr>
            </w:pPr>
          </w:p>
        </w:tc>
        <w:tc>
          <w:tcPr>
            <w:tcW w:w="60" w:type="dxa"/>
            <w:tcBorders>
              <w:bottom w:val="single" w:sz="8" w:space="0" w:color="auto"/>
            </w:tcBorders>
            <w:vAlign w:val="bottom"/>
          </w:tcPr>
          <w:p w:rsidR="002C3F83" w:rsidRDefault="002C3F83">
            <w:pPr>
              <w:rPr>
                <w:sz w:val="21"/>
                <w:szCs w:val="21"/>
              </w:rPr>
            </w:pPr>
          </w:p>
        </w:tc>
        <w:tc>
          <w:tcPr>
            <w:tcW w:w="360" w:type="dxa"/>
            <w:tcBorders>
              <w:bottom w:val="single" w:sz="8" w:space="0" w:color="auto"/>
            </w:tcBorders>
            <w:vAlign w:val="bottom"/>
          </w:tcPr>
          <w:p w:rsidR="002C3F83" w:rsidRDefault="002C3F83">
            <w:pPr>
              <w:rPr>
                <w:sz w:val="21"/>
                <w:szCs w:val="21"/>
              </w:rPr>
            </w:pPr>
          </w:p>
        </w:tc>
        <w:tc>
          <w:tcPr>
            <w:tcW w:w="680" w:type="dxa"/>
            <w:tcBorders>
              <w:bottom w:val="single" w:sz="8" w:space="0" w:color="auto"/>
            </w:tcBorders>
            <w:vAlign w:val="bottom"/>
          </w:tcPr>
          <w:p w:rsidR="002C3F83" w:rsidRDefault="002C3F83">
            <w:pPr>
              <w:rPr>
                <w:sz w:val="21"/>
                <w:szCs w:val="21"/>
              </w:rPr>
            </w:pPr>
          </w:p>
        </w:tc>
        <w:tc>
          <w:tcPr>
            <w:tcW w:w="280" w:type="dxa"/>
            <w:tcBorders>
              <w:bottom w:val="single" w:sz="8" w:space="0" w:color="auto"/>
              <w:right w:val="single" w:sz="8" w:space="0" w:color="auto"/>
            </w:tcBorders>
            <w:vAlign w:val="bottom"/>
          </w:tcPr>
          <w:p w:rsidR="002C3F83" w:rsidRDefault="002C3F83">
            <w:pPr>
              <w:rPr>
                <w:sz w:val="21"/>
                <w:szCs w:val="21"/>
              </w:rPr>
            </w:pPr>
          </w:p>
        </w:tc>
        <w:tc>
          <w:tcPr>
            <w:tcW w:w="3120" w:type="dxa"/>
            <w:gridSpan w:val="7"/>
            <w:tcBorders>
              <w:bottom w:val="single" w:sz="8" w:space="0" w:color="auto"/>
              <w:right w:val="single" w:sz="8" w:space="0" w:color="auto"/>
            </w:tcBorders>
            <w:vAlign w:val="bottom"/>
          </w:tcPr>
          <w:p w:rsidR="002C3F83" w:rsidRDefault="009201B0">
            <w:pPr>
              <w:ind w:left="100"/>
              <w:rPr>
                <w:sz w:val="20"/>
                <w:szCs w:val="20"/>
              </w:rPr>
            </w:pPr>
            <w:r>
              <w:rPr>
                <w:rFonts w:eastAsia="Times New Roman"/>
                <w:sz w:val="20"/>
                <w:szCs w:val="20"/>
              </w:rPr>
              <w:t>функциональных нарушениях.</w:t>
            </w:r>
          </w:p>
        </w:tc>
      </w:tr>
      <w:tr w:rsidR="002C3F83">
        <w:trPr>
          <w:trHeight w:val="216"/>
        </w:trPr>
        <w:tc>
          <w:tcPr>
            <w:tcW w:w="1000" w:type="dxa"/>
            <w:tcBorders>
              <w:left w:val="single" w:sz="8" w:space="0" w:color="auto"/>
            </w:tcBorders>
            <w:vAlign w:val="bottom"/>
          </w:tcPr>
          <w:p w:rsidR="002C3F83" w:rsidRDefault="002C3F83">
            <w:pPr>
              <w:rPr>
                <w:sz w:val="18"/>
                <w:szCs w:val="18"/>
              </w:rPr>
            </w:pPr>
          </w:p>
        </w:tc>
        <w:tc>
          <w:tcPr>
            <w:tcW w:w="780" w:type="dxa"/>
            <w:vAlign w:val="bottom"/>
          </w:tcPr>
          <w:p w:rsidR="002C3F83" w:rsidRDefault="002C3F83">
            <w:pPr>
              <w:rPr>
                <w:sz w:val="18"/>
                <w:szCs w:val="18"/>
              </w:rPr>
            </w:pPr>
          </w:p>
        </w:tc>
        <w:tc>
          <w:tcPr>
            <w:tcW w:w="340" w:type="dxa"/>
            <w:vAlign w:val="bottom"/>
          </w:tcPr>
          <w:p w:rsidR="002C3F83" w:rsidRDefault="002C3F83">
            <w:pPr>
              <w:rPr>
                <w:sz w:val="18"/>
                <w:szCs w:val="18"/>
              </w:rPr>
            </w:pPr>
          </w:p>
        </w:tc>
        <w:tc>
          <w:tcPr>
            <w:tcW w:w="440" w:type="dxa"/>
            <w:vAlign w:val="bottom"/>
          </w:tcPr>
          <w:p w:rsidR="002C3F83" w:rsidRDefault="002C3F83">
            <w:pPr>
              <w:rPr>
                <w:sz w:val="18"/>
                <w:szCs w:val="18"/>
              </w:rPr>
            </w:pPr>
          </w:p>
        </w:tc>
        <w:tc>
          <w:tcPr>
            <w:tcW w:w="800" w:type="dxa"/>
            <w:tcBorders>
              <w:right w:val="single" w:sz="8" w:space="0" w:color="auto"/>
            </w:tcBorders>
            <w:vAlign w:val="bottom"/>
          </w:tcPr>
          <w:p w:rsidR="002C3F83" w:rsidRDefault="002C3F83">
            <w:pPr>
              <w:rPr>
                <w:sz w:val="18"/>
                <w:szCs w:val="18"/>
              </w:rPr>
            </w:pPr>
          </w:p>
        </w:tc>
        <w:tc>
          <w:tcPr>
            <w:tcW w:w="720" w:type="dxa"/>
            <w:vAlign w:val="bottom"/>
          </w:tcPr>
          <w:p w:rsidR="002C3F83" w:rsidRDefault="009201B0">
            <w:pPr>
              <w:spacing w:line="216" w:lineRule="exact"/>
              <w:ind w:left="100"/>
              <w:rPr>
                <w:sz w:val="20"/>
                <w:szCs w:val="20"/>
              </w:rPr>
            </w:pPr>
            <w:r>
              <w:rPr>
                <w:rFonts w:eastAsia="Times New Roman"/>
                <w:sz w:val="20"/>
                <w:szCs w:val="20"/>
              </w:rPr>
              <w:t>Имеет</w:t>
            </w:r>
          </w:p>
        </w:tc>
        <w:tc>
          <w:tcPr>
            <w:tcW w:w="140" w:type="dxa"/>
            <w:vAlign w:val="bottom"/>
          </w:tcPr>
          <w:p w:rsidR="002C3F83" w:rsidRDefault="002C3F83">
            <w:pPr>
              <w:rPr>
                <w:sz w:val="18"/>
                <w:szCs w:val="18"/>
              </w:rPr>
            </w:pPr>
          </w:p>
        </w:tc>
        <w:tc>
          <w:tcPr>
            <w:tcW w:w="880" w:type="dxa"/>
            <w:gridSpan w:val="2"/>
            <w:vAlign w:val="bottom"/>
          </w:tcPr>
          <w:p w:rsidR="002C3F83" w:rsidRDefault="009201B0">
            <w:pPr>
              <w:spacing w:line="216" w:lineRule="exact"/>
              <w:ind w:left="40"/>
              <w:rPr>
                <w:sz w:val="20"/>
                <w:szCs w:val="20"/>
              </w:rPr>
            </w:pPr>
            <w:r>
              <w:rPr>
                <w:rFonts w:eastAsia="Times New Roman"/>
                <w:sz w:val="20"/>
                <w:szCs w:val="20"/>
              </w:rPr>
              <w:t>понятие</w:t>
            </w:r>
          </w:p>
        </w:tc>
        <w:tc>
          <w:tcPr>
            <w:tcW w:w="60" w:type="dxa"/>
            <w:vAlign w:val="bottom"/>
          </w:tcPr>
          <w:p w:rsidR="002C3F83" w:rsidRDefault="002C3F83">
            <w:pPr>
              <w:rPr>
                <w:sz w:val="18"/>
                <w:szCs w:val="18"/>
              </w:rPr>
            </w:pPr>
          </w:p>
        </w:tc>
        <w:tc>
          <w:tcPr>
            <w:tcW w:w="360" w:type="dxa"/>
            <w:vAlign w:val="bottom"/>
          </w:tcPr>
          <w:p w:rsidR="002C3F83" w:rsidRDefault="009201B0">
            <w:pPr>
              <w:spacing w:line="216" w:lineRule="exact"/>
              <w:ind w:left="60"/>
              <w:rPr>
                <w:sz w:val="20"/>
                <w:szCs w:val="20"/>
              </w:rPr>
            </w:pPr>
            <w:r>
              <w:rPr>
                <w:rFonts w:eastAsia="Times New Roman"/>
                <w:sz w:val="20"/>
                <w:szCs w:val="20"/>
              </w:rPr>
              <w:t>о</w:t>
            </w:r>
          </w:p>
        </w:tc>
        <w:tc>
          <w:tcPr>
            <w:tcW w:w="960" w:type="dxa"/>
            <w:gridSpan w:val="2"/>
            <w:tcBorders>
              <w:right w:val="single" w:sz="8" w:space="0" w:color="auto"/>
            </w:tcBorders>
            <w:vAlign w:val="bottom"/>
          </w:tcPr>
          <w:p w:rsidR="002C3F83" w:rsidRDefault="009201B0">
            <w:pPr>
              <w:spacing w:line="216" w:lineRule="exact"/>
              <w:ind w:right="20"/>
              <w:jc w:val="right"/>
              <w:rPr>
                <w:sz w:val="20"/>
                <w:szCs w:val="20"/>
              </w:rPr>
            </w:pPr>
            <w:r>
              <w:rPr>
                <w:rFonts w:eastAsia="Times New Roman"/>
                <w:sz w:val="20"/>
                <w:szCs w:val="20"/>
              </w:rPr>
              <w:t>наиболее</w:t>
            </w:r>
          </w:p>
        </w:tc>
        <w:tc>
          <w:tcPr>
            <w:tcW w:w="720" w:type="dxa"/>
            <w:vAlign w:val="bottom"/>
          </w:tcPr>
          <w:p w:rsidR="002C3F83" w:rsidRDefault="009201B0">
            <w:pPr>
              <w:spacing w:line="216" w:lineRule="exact"/>
              <w:ind w:left="100"/>
              <w:rPr>
                <w:sz w:val="20"/>
                <w:szCs w:val="20"/>
              </w:rPr>
            </w:pPr>
            <w:r>
              <w:rPr>
                <w:rFonts w:eastAsia="Times New Roman"/>
                <w:sz w:val="20"/>
                <w:szCs w:val="20"/>
              </w:rPr>
              <w:t>Знает</w:t>
            </w:r>
          </w:p>
        </w:tc>
        <w:tc>
          <w:tcPr>
            <w:tcW w:w="600" w:type="dxa"/>
            <w:vAlign w:val="bottom"/>
          </w:tcPr>
          <w:p w:rsidR="002C3F83" w:rsidRDefault="002C3F83">
            <w:pPr>
              <w:rPr>
                <w:sz w:val="18"/>
                <w:szCs w:val="18"/>
              </w:rPr>
            </w:pPr>
          </w:p>
        </w:tc>
        <w:tc>
          <w:tcPr>
            <w:tcW w:w="400" w:type="dxa"/>
            <w:vAlign w:val="bottom"/>
          </w:tcPr>
          <w:p w:rsidR="002C3F83" w:rsidRDefault="002C3F83">
            <w:pPr>
              <w:rPr>
                <w:sz w:val="18"/>
                <w:szCs w:val="18"/>
              </w:rPr>
            </w:pPr>
          </w:p>
        </w:tc>
        <w:tc>
          <w:tcPr>
            <w:tcW w:w="220" w:type="dxa"/>
            <w:vAlign w:val="bottom"/>
          </w:tcPr>
          <w:p w:rsidR="002C3F83" w:rsidRDefault="002C3F83">
            <w:pPr>
              <w:rPr>
                <w:sz w:val="18"/>
                <w:szCs w:val="18"/>
              </w:rPr>
            </w:pPr>
          </w:p>
        </w:tc>
        <w:tc>
          <w:tcPr>
            <w:tcW w:w="1180" w:type="dxa"/>
            <w:gridSpan w:val="3"/>
            <w:tcBorders>
              <w:right w:val="single" w:sz="8" w:space="0" w:color="auto"/>
            </w:tcBorders>
            <w:vAlign w:val="bottom"/>
          </w:tcPr>
          <w:p w:rsidR="002C3F83" w:rsidRDefault="009201B0">
            <w:pPr>
              <w:spacing w:line="216" w:lineRule="exact"/>
              <w:ind w:right="20"/>
              <w:jc w:val="right"/>
              <w:rPr>
                <w:sz w:val="20"/>
                <w:szCs w:val="20"/>
              </w:rPr>
            </w:pPr>
            <w:r>
              <w:rPr>
                <w:rFonts w:eastAsia="Times New Roman"/>
                <w:sz w:val="20"/>
                <w:szCs w:val="20"/>
              </w:rPr>
              <w:t>симптомы</w:t>
            </w:r>
          </w:p>
        </w:tc>
      </w:tr>
      <w:tr w:rsidR="002C3F83">
        <w:trPr>
          <w:trHeight w:val="230"/>
        </w:trPr>
        <w:tc>
          <w:tcPr>
            <w:tcW w:w="1000" w:type="dxa"/>
            <w:tcBorders>
              <w:left w:val="single" w:sz="8" w:space="0" w:color="auto"/>
            </w:tcBorders>
            <w:vAlign w:val="bottom"/>
          </w:tcPr>
          <w:p w:rsidR="002C3F83" w:rsidRDefault="002C3F83">
            <w:pPr>
              <w:rPr>
                <w:sz w:val="20"/>
                <w:szCs w:val="20"/>
              </w:rPr>
            </w:pPr>
          </w:p>
        </w:tc>
        <w:tc>
          <w:tcPr>
            <w:tcW w:w="780" w:type="dxa"/>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440" w:type="dxa"/>
            <w:vAlign w:val="bottom"/>
          </w:tcPr>
          <w:p w:rsidR="002C3F83" w:rsidRDefault="002C3F83">
            <w:pPr>
              <w:rPr>
                <w:sz w:val="20"/>
                <w:szCs w:val="20"/>
              </w:rPr>
            </w:pPr>
          </w:p>
        </w:tc>
        <w:tc>
          <w:tcPr>
            <w:tcW w:w="800" w:type="dxa"/>
            <w:tcBorders>
              <w:right w:val="single" w:sz="8" w:space="0" w:color="auto"/>
            </w:tcBorders>
            <w:vAlign w:val="bottom"/>
          </w:tcPr>
          <w:p w:rsidR="002C3F83" w:rsidRDefault="002C3F83">
            <w:pPr>
              <w:rPr>
                <w:sz w:val="20"/>
                <w:szCs w:val="20"/>
              </w:rPr>
            </w:pPr>
          </w:p>
        </w:tc>
        <w:tc>
          <w:tcPr>
            <w:tcW w:w="3120" w:type="dxa"/>
            <w:gridSpan w:val="8"/>
            <w:tcBorders>
              <w:right w:val="single" w:sz="8" w:space="0" w:color="auto"/>
            </w:tcBorders>
            <w:vAlign w:val="bottom"/>
          </w:tcPr>
          <w:p w:rsidR="002C3F83" w:rsidRDefault="009201B0">
            <w:pPr>
              <w:ind w:left="100"/>
              <w:rPr>
                <w:sz w:val="20"/>
                <w:szCs w:val="20"/>
              </w:rPr>
            </w:pPr>
            <w:r>
              <w:rPr>
                <w:rFonts w:eastAsia="Times New Roman"/>
                <w:sz w:val="20"/>
                <w:szCs w:val="20"/>
              </w:rPr>
              <w:t>распространенных заболеваниях.</w:t>
            </w:r>
          </w:p>
        </w:tc>
        <w:tc>
          <w:tcPr>
            <w:tcW w:w="1720" w:type="dxa"/>
            <w:gridSpan w:val="3"/>
            <w:vAlign w:val="bottom"/>
          </w:tcPr>
          <w:p w:rsidR="002C3F83" w:rsidRDefault="009201B0">
            <w:pPr>
              <w:ind w:left="100"/>
              <w:rPr>
                <w:sz w:val="20"/>
                <w:szCs w:val="20"/>
              </w:rPr>
            </w:pPr>
            <w:r>
              <w:rPr>
                <w:rFonts w:eastAsia="Times New Roman"/>
                <w:sz w:val="20"/>
                <w:szCs w:val="20"/>
              </w:rPr>
              <w:t>распространенных</w:t>
            </w:r>
          </w:p>
        </w:tc>
        <w:tc>
          <w:tcPr>
            <w:tcW w:w="1400" w:type="dxa"/>
            <w:gridSpan w:val="4"/>
            <w:tcBorders>
              <w:right w:val="single" w:sz="8" w:space="0" w:color="auto"/>
            </w:tcBorders>
            <w:vAlign w:val="bottom"/>
          </w:tcPr>
          <w:p w:rsidR="002C3F83" w:rsidRDefault="009201B0">
            <w:pPr>
              <w:ind w:right="20"/>
              <w:jc w:val="right"/>
              <w:rPr>
                <w:sz w:val="20"/>
                <w:szCs w:val="20"/>
              </w:rPr>
            </w:pPr>
            <w:r>
              <w:rPr>
                <w:rFonts w:eastAsia="Times New Roman"/>
                <w:sz w:val="20"/>
                <w:szCs w:val="20"/>
              </w:rPr>
              <w:t>заболеваниях.</w:t>
            </w:r>
          </w:p>
        </w:tc>
      </w:tr>
      <w:tr w:rsidR="002C3F83">
        <w:trPr>
          <w:trHeight w:val="230"/>
        </w:trPr>
        <w:tc>
          <w:tcPr>
            <w:tcW w:w="1000" w:type="dxa"/>
            <w:tcBorders>
              <w:left w:val="single" w:sz="8" w:space="0" w:color="auto"/>
            </w:tcBorders>
            <w:vAlign w:val="bottom"/>
          </w:tcPr>
          <w:p w:rsidR="002C3F83" w:rsidRDefault="002C3F83">
            <w:pPr>
              <w:rPr>
                <w:sz w:val="20"/>
                <w:szCs w:val="20"/>
              </w:rPr>
            </w:pPr>
          </w:p>
        </w:tc>
        <w:tc>
          <w:tcPr>
            <w:tcW w:w="780" w:type="dxa"/>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440" w:type="dxa"/>
            <w:vAlign w:val="bottom"/>
          </w:tcPr>
          <w:p w:rsidR="002C3F83" w:rsidRDefault="002C3F83">
            <w:pPr>
              <w:rPr>
                <w:sz w:val="20"/>
                <w:szCs w:val="20"/>
              </w:rPr>
            </w:pPr>
          </w:p>
        </w:tc>
        <w:tc>
          <w:tcPr>
            <w:tcW w:w="800" w:type="dxa"/>
            <w:tcBorders>
              <w:right w:val="single" w:sz="8" w:space="0" w:color="auto"/>
            </w:tcBorders>
            <w:vAlign w:val="bottom"/>
          </w:tcPr>
          <w:p w:rsidR="002C3F83" w:rsidRDefault="002C3F83">
            <w:pPr>
              <w:rPr>
                <w:sz w:val="20"/>
                <w:szCs w:val="20"/>
              </w:rPr>
            </w:pPr>
          </w:p>
        </w:tc>
        <w:tc>
          <w:tcPr>
            <w:tcW w:w="720" w:type="dxa"/>
            <w:vAlign w:val="bottom"/>
          </w:tcPr>
          <w:p w:rsidR="002C3F83" w:rsidRDefault="002C3F83">
            <w:pPr>
              <w:rPr>
                <w:sz w:val="20"/>
                <w:szCs w:val="20"/>
              </w:rPr>
            </w:pPr>
          </w:p>
        </w:tc>
        <w:tc>
          <w:tcPr>
            <w:tcW w:w="140" w:type="dxa"/>
            <w:vAlign w:val="bottom"/>
          </w:tcPr>
          <w:p w:rsidR="002C3F83" w:rsidRDefault="002C3F83">
            <w:pPr>
              <w:rPr>
                <w:sz w:val="20"/>
                <w:szCs w:val="20"/>
              </w:rPr>
            </w:pPr>
          </w:p>
        </w:tc>
        <w:tc>
          <w:tcPr>
            <w:tcW w:w="380" w:type="dxa"/>
            <w:vAlign w:val="bottom"/>
          </w:tcPr>
          <w:p w:rsidR="002C3F83" w:rsidRDefault="002C3F83">
            <w:pPr>
              <w:rPr>
                <w:sz w:val="20"/>
                <w:szCs w:val="20"/>
              </w:rPr>
            </w:pPr>
          </w:p>
        </w:tc>
        <w:tc>
          <w:tcPr>
            <w:tcW w:w="50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360" w:type="dxa"/>
            <w:vAlign w:val="bottom"/>
          </w:tcPr>
          <w:p w:rsidR="002C3F83" w:rsidRDefault="002C3F83">
            <w:pPr>
              <w:rPr>
                <w:sz w:val="20"/>
                <w:szCs w:val="20"/>
              </w:rPr>
            </w:pPr>
          </w:p>
        </w:tc>
        <w:tc>
          <w:tcPr>
            <w:tcW w:w="680" w:type="dxa"/>
            <w:vAlign w:val="bottom"/>
          </w:tcPr>
          <w:p w:rsidR="002C3F83" w:rsidRDefault="002C3F83">
            <w:pPr>
              <w:rPr>
                <w:sz w:val="20"/>
                <w:szCs w:val="20"/>
              </w:rPr>
            </w:pPr>
          </w:p>
        </w:tc>
        <w:tc>
          <w:tcPr>
            <w:tcW w:w="280" w:type="dxa"/>
            <w:tcBorders>
              <w:right w:val="single" w:sz="8" w:space="0" w:color="auto"/>
            </w:tcBorders>
            <w:vAlign w:val="bottom"/>
          </w:tcPr>
          <w:p w:rsidR="002C3F83" w:rsidRDefault="002C3F83">
            <w:pPr>
              <w:rPr>
                <w:sz w:val="20"/>
                <w:szCs w:val="20"/>
              </w:rPr>
            </w:pPr>
          </w:p>
        </w:tc>
        <w:tc>
          <w:tcPr>
            <w:tcW w:w="1320" w:type="dxa"/>
            <w:gridSpan w:val="2"/>
            <w:vAlign w:val="bottom"/>
          </w:tcPr>
          <w:p w:rsidR="002C3F83" w:rsidRDefault="009201B0">
            <w:pPr>
              <w:ind w:left="100"/>
              <w:rPr>
                <w:sz w:val="20"/>
                <w:szCs w:val="20"/>
              </w:rPr>
            </w:pPr>
            <w:r>
              <w:rPr>
                <w:rFonts w:eastAsia="Times New Roman"/>
                <w:w w:val="98"/>
                <w:sz w:val="20"/>
                <w:szCs w:val="20"/>
              </w:rPr>
              <w:t>Осуществляет</w:t>
            </w:r>
          </w:p>
        </w:tc>
        <w:tc>
          <w:tcPr>
            <w:tcW w:w="1800" w:type="dxa"/>
            <w:gridSpan w:val="5"/>
            <w:tcBorders>
              <w:right w:val="single" w:sz="8" w:space="0" w:color="auto"/>
            </w:tcBorders>
            <w:vAlign w:val="bottom"/>
          </w:tcPr>
          <w:p w:rsidR="002C3F83" w:rsidRDefault="009201B0">
            <w:pPr>
              <w:ind w:right="20"/>
              <w:jc w:val="right"/>
              <w:rPr>
                <w:sz w:val="20"/>
                <w:szCs w:val="20"/>
              </w:rPr>
            </w:pPr>
            <w:r>
              <w:rPr>
                <w:rFonts w:eastAsia="Times New Roman"/>
                <w:sz w:val="20"/>
                <w:szCs w:val="20"/>
              </w:rPr>
              <w:t>самоконтроль  за</w:t>
            </w:r>
          </w:p>
        </w:tc>
      </w:tr>
      <w:tr w:rsidR="002C3F83">
        <w:trPr>
          <w:trHeight w:val="233"/>
        </w:trPr>
        <w:tc>
          <w:tcPr>
            <w:tcW w:w="1000" w:type="dxa"/>
            <w:tcBorders>
              <w:left w:val="single" w:sz="8" w:space="0" w:color="auto"/>
            </w:tcBorders>
            <w:vAlign w:val="bottom"/>
          </w:tcPr>
          <w:p w:rsidR="002C3F83" w:rsidRDefault="002C3F83">
            <w:pPr>
              <w:rPr>
                <w:sz w:val="20"/>
                <w:szCs w:val="20"/>
              </w:rPr>
            </w:pPr>
          </w:p>
        </w:tc>
        <w:tc>
          <w:tcPr>
            <w:tcW w:w="780" w:type="dxa"/>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440" w:type="dxa"/>
            <w:vAlign w:val="bottom"/>
          </w:tcPr>
          <w:p w:rsidR="002C3F83" w:rsidRDefault="002C3F83">
            <w:pPr>
              <w:rPr>
                <w:sz w:val="20"/>
                <w:szCs w:val="20"/>
              </w:rPr>
            </w:pPr>
          </w:p>
        </w:tc>
        <w:tc>
          <w:tcPr>
            <w:tcW w:w="800" w:type="dxa"/>
            <w:tcBorders>
              <w:right w:val="single" w:sz="8" w:space="0" w:color="auto"/>
            </w:tcBorders>
            <w:vAlign w:val="bottom"/>
          </w:tcPr>
          <w:p w:rsidR="002C3F83" w:rsidRDefault="002C3F83">
            <w:pPr>
              <w:rPr>
                <w:sz w:val="20"/>
                <w:szCs w:val="20"/>
              </w:rPr>
            </w:pPr>
          </w:p>
        </w:tc>
        <w:tc>
          <w:tcPr>
            <w:tcW w:w="720" w:type="dxa"/>
            <w:tcBorders>
              <w:bottom w:val="single" w:sz="8" w:space="0" w:color="auto"/>
            </w:tcBorders>
            <w:vAlign w:val="bottom"/>
          </w:tcPr>
          <w:p w:rsidR="002C3F83" w:rsidRDefault="002C3F83">
            <w:pPr>
              <w:rPr>
                <w:sz w:val="20"/>
                <w:szCs w:val="20"/>
              </w:rPr>
            </w:pPr>
          </w:p>
        </w:tc>
        <w:tc>
          <w:tcPr>
            <w:tcW w:w="140" w:type="dxa"/>
            <w:tcBorders>
              <w:bottom w:val="single" w:sz="8" w:space="0" w:color="auto"/>
            </w:tcBorders>
            <w:vAlign w:val="bottom"/>
          </w:tcPr>
          <w:p w:rsidR="002C3F83" w:rsidRDefault="002C3F83">
            <w:pPr>
              <w:rPr>
                <w:sz w:val="20"/>
                <w:szCs w:val="20"/>
              </w:rPr>
            </w:pPr>
          </w:p>
        </w:tc>
        <w:tc>
          <w:tcPr>
            <w:tcW w:w="380" w:type="dxa"/>
            <w:tcBorders>
              <w:bottom w:val="single" w:sz="8" w:space="0" w:color="auto"/>
            </w:tcBorders>
            <w:vAlign w:val="bottom"/>
          </w:tcPr>
          <w:p w:rsidR="002C3F83" w:rsidRDefault="002C3F83">
            <w:pPr>
              <w:rPr>
                <w:sz w:val="20"/>
                <w:szCs w:val="20"/>
              </w:rPr>
            </w:pPr>
          </w:p>
        </w:tc>
        <w:tc>
          <w:tcPr>
            <w:tcW w:w="500" w:type="dxa"/>
            <w:tcBorders>
              <w:bottom w:val="single" w:sz="8" w:space="0" w:color="auto"/>
            </w:tcBorders>
            <w:vAlign w:val="bottom"/>
          </w:tcPr>
          <w:p w:rsidR="002C3F83" w:rsidRDefault="002C3F83">
            <w:pPr>
              <w:rPr>
                <w:sz w:val="20"/>
                <w:szCs w:val="20"/>
              </w:rPr>
            </w:pPr>
          </w:p>
        </w:tc>
        <w:tc>
          <w:tcPr>
            <w:tcW w:w="60" w:type="dxa"/>
            <w:tcBorders>
              <w:bottom w:val="single" w:sz="8" w:space="0" w:color="auto"/>
            </w:tcBorders>
            <w:vAlign w:val="bottom"/>
          </w:tcPr>
          <w:p w:rsidR="002C3F83" w:rsidRDefault="002C3F83">
            <w:pPr>
              <w:rPr>
                <w:sz w:val="20"/>
                <w:szCs w:val="20"/>
              </w:rPr>
            </w:pPr>
          </w:p>
        </w:tc>
        <w:tc>
          <w:tcPr>
            <w:tcW w:w="360" w:type="dxa"/>
            <w:tcBorders>
              <w:bottom w:val="single" w:sz="8" w:space="0" w:color="auto"/>
            </w:tcBorders>
            <w:vAlign w:val="bottom"/>
          </w:tcPr>
          <w:p w:rsidR="002C3F83" w:rsidRDefault="002C3F83">
            <w:pPr>
              <w:rPr>
                <w:sz w:val="20"/>
                <w:szCs w:val="20"/>
              </w:rPr>
            </w:pPr>
          </w:p>
        </w:tc>
        <w:tc>
          <w:tcPr>
            <w:tcW w:w="680" w:type="dxa"/>
            <w:tcBorders>
              <w:bottom w:val="single" w:sz="8" w:space="0" w:color="auto"/>
            </w:tcBorders>
            <w:vAlign w:val="bottom"/>
          </w:tcPr>
          <w:p w:rsidR="002C3F83" w:rsidRDefault="002C3F83">
            <w:pPr>
              <w:rPr>
                <w:sz w:val="20"/>
                <w:szCs w:val="20"/>
              </w:rPr>
            </w:pPr>
          </w:p>
        </w:tc>
        <w:tc>
          <w:tcPr>
            <w:tcW w:w="280" w:type="dxa"/>
            <w:tcBorders>
              <w:bottom w:val="single" w:sz="8" w:space="0" w:color="auto"/>
              <w:right w:val="single" w:sz="8" w:space="0" w:color="auto"/>
            </w:tcBorders>
            <w:vAlign w:val="bottom"/>
          </w:tcPr>
          <w:p w:rsidR="002C3F83" w:rsidRDefault="002C3F83">
            <w:pPr>
              <w:rPr>
                <w:sz w:val="20"/>
                <w:szCs w:val="20"/>
              </w:rPr>
            </w:pPr>
          </w:p>
        </w:tc>
        <w:tc>
          <w:tcPr>
            <w:tcW w:w="2240" w:type="dxa"/>
            <w:gridSpan w:val="5"/>
            <w:tcBorders>
              <w:bottom w:val="single" w:sz="8" w:space="0" w:color="auto"/>
            </w:tcBorders>
            <w:vAlign w:val="bottom"/>
          </w:tcPr>
          <w:p w:rsidR="002C3F83" w:rsidRDefault="009201B0">
            <w:pPr>
              <w:ind w:left="100"/>
              <w:rPr>
                <w:sz w:val="20"/>
                <w:szCs w:val="20"/>
              </w:rPr>
            </w:pPr>
            <w:r>
              <w:rPr>
                <w:rFonts w:eastAsia="Times New Roman"/>
                <w:sz w:val="20"/>
                <w:szCs w:val="20"/>
              </w:rPr>
              <w:t>состоянием здоровья.</w:t>
            </w:r>
          </w:p>
        </w:tc>
        <w:tc>
          <w:tcPr>
            <w:tcW w:w="280" w:type="dxa"/>
            <w:tcBorders>
              <w:bottom w:val="single" w:sz="8" w:space="0" w:color="auto"/>
            </w:tcBorders>
            <w:vAlign w:val="bottom"/>
          </w:tcPr>
          <w:p w:rsidR="002C3F83" w:rsidRDefault="002C3F83">
            <w:pPr>
              <w:rPr>
                <w:sz w:val="20"/>
                <w:szCs w:val="20"/>
              </w:rPr>
            </w:pPr>
          </w:p>
        </w:tc>
        <w:tc>
          <w:tcPr>
            <w:tcW w:w="600" w:type="dxa"/>
            <w:tcBorders>
              <w:bottom w:val="single" w:sz="8" w:space="0" w:color="auto"/>
              <w:right w:val="single" w:sz="8" w:space="0" w:color="auto"/>
            </w:tcBorders>
            <w:vAlign w:val="bottom"/>
          </w:tcPr>
          <w:p w:rsidR="002C3F83" w:rsidRDefault="002C3F83">
            <w:pPr>
              <w:rPr>
                <w:sz w:val="20"/>
                <w:szCs w:val="20"/>
              </w:rPr>
            </w:pPr>
          </w:p>
        </w:tc>
      </w:tr>
      <w:tr w:rsidR="002C3F83">
        <w:trPr>
          <w:trHeight w:val="217"/>
        </w:trPr>
        <w:tc>
          <w:tcPr>
            <w:tcW w:w="1000" w:type="dxa"/>
            <w:tcBorders>
              <w:left w:val="single" w:sz="8" w:space="0" w:color="auto"/>
            </w:tcBorders>
            <w:vAlign w:val="bottom"/>
          </w:tcPr>
          <w:p w:rsidR="002C3F83" w:rsidRDefault="002C3F83">
            <w:pPr>
              <w:rPr>
                <w:sz w:val="18"/>
                <w:szCs w:val="18"/>
              </w:rPr>
            </w:pPr>
          </w:p>
        </w:tc>
        <w:tc>
          <w:tcPr>
            <w:tcW w:w="780" w:type="dxa"/>
            <w:vAlign w:val="bottom"/>
          </w:tcPr>
          <w:p w:rsidR="002C3F83" w:rsidRDefault="002C3F83">
            <w:pPr>
              <w:rPr>
                <w:sz w:val="18"/>
                <w:szCs w:val="18"/>
              </w:rPr>
            </w:pPr>
          </w:p>
        </w:tc>
        <w:tc>
          <w:tcPr>
            <w:tcW w:w="340" w:type="dxa"/>
            <w:vAlign w:val="bottom"/>
          </w:tcPr>
          <w:p w:rsidR="002C3F83" w:rsidRDefault="002C3F83">
            <w:pPr>
              <w:rPr>
                <w:sz w:val="18"/>
                <w:szCs w:val="18"/>
              </w:rPr>
            </w:pPr>
          </w:p>
        </w:tc>
        <w:tc>
          <w:tcPr>
            <w:tcW w:w="440" w:type="dxa"/>
            <w:vAlign w:val="bottom"/>
          </w:tcPr>
          <w:p w:rsidR="002C3F83" w:rsidRDefault="002C3F83">
            <w:pPr>
              <w:rPr>
                <w:sz w:val="18"/>
                <w:szCs w:val="18"/>
              </w:rPr>
            </w:pPr>
          </w:p>
        </w:tc>
        <w:tc>
          <w:tcPr>
            <w:tcW w:w="800" w:type="dxa"/>
            <w:tcBorders>
              <w:right w:val="single" w:sz="8" w:space="0" w:color="auto"/>
            </w:tcBorders>
            <w:vAlign w:val="bottom"/>
          </w:tcPr>
          <w:p w:rsidR="002C3F83" w:rsidRDefault="002C3F83">
            <w:pPr>
              <w:rPr>
                <w:sz w:val="18"/>
                <w:szCs w:val="18"/>
              </w:rPr>
            </w:pPr>
          </w:p>
        </w:tc>
        <w:tc>
          <w:tcPr>
            <w:tcW w:w="3120" w:type="dxa"/>
            <w:gridSpan w:val="8"/>
            <w:tcBorders>
              <w:right w:val="single" w:sz="8" w:space="0" w:color="auto"/>
            </w:tcBorders>
            <w:vAlign w:val="bottom"/>
          </w:tcPr>
          <w:p w:rsidR="002C3F83" w:rsidRDefault="009201B0">
            <w:pPr>
              <w:spacing w:line="217" w:lineRule="exact"/>
              <w:ind w:left="100"/>
              <w:rPr>
                <w:sz w:val="20"/>
                <w:szCs w:val="20"/>
              </w:rPr>
            </w:pPr>
            <w:r>
              <w:rPr>
                <w:rFonts w:eastAsia="Times New Roman"/>
                <w:sz w:val="20"/>
                <w:szCs w:val="20"/>
              </w:rPr>
              <w:t>Имеет понятие о здоровом образе</w:t>
            </w:r>
          </w:p>
        </w:tc>
        <w:tc>
          <w:tcPr>
            <w:tcW w:w="3120" w:type="dxa"/>
            <w:gridSpan w:val="7"/>
            <w:tcBorders>
              <w:right w:val="single" w:sz="8" w:space="0" w:color="auto"/>
            </w:tcBorders>
            <w:vAlign w:val="bottom"/>
          </w:tcPr>
          <w:p w:rsidR="002C3F83" w:rsidRDefault="009201B0">
            <w:pPr>
              <w:spacing w:line="217" w:lineRule="exact"/>
              <w:ind w:left="100"/>
              <w:rPr>
                <w:sz w:val="20"/>
                <w:szCs w:val="20"/>
              </w:rPr>
            </w:pPr>
            <w:r>
              <w:rPr>
                <w:rFonts w:eastAsia="Times New Roman"/>
                <w:sz w:val="20"/>
                <w:szCs w:val="20"/>
              </w:rPr>
              <w:t>Знает    о    влиянии    алкоголя,</w:t>
            </w:r>
          </w:p>
        </w:tc>
      </w:tr>
      <w:tr w:rsidR="002C3F83">
        <w:trPr>
          <w:trHeight w:val="228"/>
        </w:trPr>
        <w:tc>
          <w:tcPr>
            <w:tcW w:w="1000" w:type="dxa"/>
            <w:tcBorders>
              <w:left w:val="single" w:sz="8" w:space="0" w:color="auto"/>
            </w:tcBorders>
            <w:vAlign w:val="bottom"/>
          </w:tcPr>
          <w:p w:rsidR="002C3F83" w:rsidRDefault="002C3F83">
            <w:pPr>
              <w:rPr>
                <w:sz w:val="19"/>
                <w:szCs w:val="19"/>
              </w:rPr>
            </w:pPr>
          </w:p>
        </w:tc>
        <w:tc>
          <w:tcPr>
            <w:tcW w:w="780" w:type="dxa"/>
            <w:vAlign w:val="bottom"/>
          </w:tcPr>
          <w:p w:rsidR="002C3F83" w:rsidRDefault="002C3F83">
            <w:pPr>
              <w:rPr>
                <w:sz w:val="19"/>
                <w:szCs w:val="19"/>
              </w:rPr>
            </w:pPr>
          </w:p>
        </w:tc>
        <w:tc>
          <w:tcPr>
            <w:tcW w:w="340" w:type="dxa"/>
            <w:vAlign w:val="bottom"/>
          </w:tcPr>
          <w:p w:rsidR="002C3F83" w:rsidRDefault="002C3F83">
            <w:pPr>
              <w:rPr>
                <w:sz w:val="19"/>
                <w:szCs w:val="19"/>
              </w:rPr>
            </w:pPr>
          </w:p>
        </w:tc>
        <w:tc>
          <w:tcPr>
            <w:tcW w:w="440" w:type="dxa"/>
            <w:vAlign w:val="bottom"/>
          </w:tcPr>
          <w:p w:rsidR="002C3F83" w:rsidRDefault="002C3F83">
            <w:pPr>
              <w:rPr>
                <w:sz w:val="19"/>
                <w:szCs w:val="19"/>
              </w:rPr>
            </w:pPr>
          </w:p>
        </w:tc>
        <w:tc>
          <w:tcPr>
            <w:tcW w:w="800" w:type="dxa"/>
            <w:tcBorders>
              <w:right w:val="single" w:sz="8" w:space="0" w:color="auto"/>
            </w:tcBorders>
            <w:vAlign w:val="bottom"/>
          </w:tcPr>
          <w:p w:rsidR="002C3F83" w:rsidRDefault="002C3F83">
            <w:pPr>
              <w:rPr>
                <w:sz w:val="19"/>
                <w:szCs w:val="19"/>
              </w:rPr>
            </w:pPr>
          </w:p>
        </w:tc>
        <w:tc>
          <w:tcPr>
            <w:tcW w:w="720" w:type="dxa"/>
            <w:vAlign w:val="bottom"/>
          </w:tcPr>
          <w:p w:rsidR="002C3F83" w:rsidRDefault="009201B0">
            <w:pPr>
              <w:spacing w:line="228" w:lineRule="exact"/>
              <w:ind w:left="100"/>
              <w:rPr>
                <w:sz w:val="20"/>
                <w:szCs w:val="20"/>
              </w:rPr>
            </w:pPr>
            <w:r>
              <w:rPr>
                <w:rFonts w:eastAsia="Times New Roman"/>
                <w:sz w:val="20"/>
                <w:szCs w:val="20"/>
              </w:rPr>
              <w:t>жизни.</w:t>
            </w:r>
          </w:p>
        </w:tc>
        <w:tc>
          <w:tcPr>
            <w:tcW w:w="140" w:type="dxa"/>
            <w:vAlign w:val="bottom"/>
          </w:tcPr>
          <w:p w:rsidR="002C3F83" w:rsidRDefault="002C3F83">
            <w:pPr>
              <w:rPr>
                <w:sz w:val="19"/>
                <w:szCs w:val="19"/>
              </w:rPr>
            </w:pPr>
          </w:p>
        </w:tc>
        <w:tc>
          <w:tcPr>
            <w:tcW w:w="380" w:type="dxa"/>
            <w:vAlign w:val="bottom"/>
          </w:tcPr>
          <w:p w:rsidR="002C3F83" w:rsidRDefault="002C3F83">
            <w:pPr>
              <w:rPr>
                <w:sz w:val="19"/>
                <w:szCs w:val="19"/>
              </w:rPr>
            </w:pPr>
          </w:p>
        </w:tc>
        <w:tc>
          <w:tcPr>
            <w:tcW w:w="500" w:type="dxa"/>
            <w:vAlign w:val="bottom"/>
          </w:tcPr>
          <w:p w:rsidR="002C3F83" w:rsidRDefault="002C3F83">
            <w:pPr>
              <w:rPr>
                <w:sz w:val="19"/>
                <w:szCs w:val="19"/>
              </w:rPr>
            </w:pPr>
          </w:p>
        </w:tc>
        <w:tc>
          <w:tcPr>
            <w:tcW w:w="60" w:type="dxa"/>
            <w:vAlign w:val="bottom"/>
          </w:tcPr>
          <w:p w:rsidR="002C3F83" w:rsidRDefault="002C3F83">
            <w:pPr>
              <w:rPr>
                <w:sz w:val="19"/>
                <w:szCs w:val="19"/>
              </w:rPr>
            </w:pPr>
          </w:p>
        </w:tc>
        <w:tc>
          <w:tcPr>
            <w:tcW w:w="360" w:type="dxa"/>
            <w:vAlign w:val="bottom"/>
          </w:tcPr>
          <w:p w:rsidR="002C3F83" w:rsidRDefault="002C3F83">
            <w:pPr>
              <w:rPr>
                <w:sz w:val="19"/>
                <w:szCs w:val="19"/>
              </w:rPr>
            </w:pPr>
          </w:p>
        </w:tc>
        <w:tc>
          <w:tcPr>
            <w:tcW w:w="680" w:type="dxa"/>
            <w:vAlign w:val="bottom"/>
          </w:tcPr>
          <w:p w:rsidR="002C3F83" w:rsidRDefault="002C3F83">
            <w:pPr>
              <w:rPr>
                <w:sz w:val="19"/>
                <w:szCs w:val="19"/>
              </w:rPr>
            </w:pPr>
          </w:p>
        </w:tc>
        <w:tc>
          <w:tcPr>
            <w:tcW w:w="280" w:type="dxa"/>
            <w:tcBorders>
              <w:right w:val="single" w:sz="8" w:space="0" w:color="auto"/>
            </w:tcBorders>
            <w:vAlign w:val="bottom"/>
          </w:tcPr>
          <w:p w:rsidR="002C3F83" w:rsidRDefault="002C3F83">
            <w:pPr>
              <w:rPr>
                <w:sz w:val="19"/>
                <w:szCs w:val="19"/>
              </w:rPr>
            </w:pPr>
          </w:p>
        </w:tc>
        <w:tc>
          <w:tcPr>
            <w:tcW w:w="1320" w:type="dxa"/>
            <w:gridSpan w:val="2"/>
            <w:vAlign w:val="bottom"/>
          </w:tcPr>
          <w:p w:rsidR="002C3F83" w:rsidRDefault="009201B0">
            <w:pPr>
              <w:spacing w:line="228" w:lineRule="exact"/>
              <w:ind w:left="100"/>
              <w:rPr>
                <w:sz w:val="20"/>
                <w:szCs w:val="20"/>
              </w:rPr>
            </w:pPr>
            <w:r>
              <w:rPr>
                <w:rFonts w:eastAsia="Times New Roman"/>
                <w:sz w:val="20"/>
                <w:szCs w:val="20"/>
              </w:rPr>
              <w:t>никотина,</w:t>
            </w:r>
          </w:p>
        </w:tc>
        <w:tc>
          <w:tcPr>
            <w:tcW w:w="1200" w:type="dxa"/>
            <w:gridSpan w:val="4"/>
            <w:vAlign w:val="bottom"/>
          </w:tcPr>
          <w:p w:rsidR="002C3F83" w:rsidRDefault="009201B0">
            <w:pPr>
              <w:spacing w:line="228" w:lineRule="exact"/>
              <w:ind w:right="60"/>
              <w:jc w:val="right"/>
              <w:rPr>
                <w:sz w:val="20"/>
                <w:szCs w:val="20"/>
              </w:rPr>
            </w:pPr>
            <w:r>
              <w:rPr>
                <w:rFonts w:eastAsia="Times New Roman"/>
                <w:sz w:val="20"/>
                <w:szCs w:val="20"/>
              </w:rPr>
              <w:t>наркотиков</w:t>
            </w:r>
          </w:p>
        </w:tc>
        <w:tc>
          <w:tcPr>
            <w:tcW w:w="600" w:type="dxa"/>
            <w:tcBorders>
              <w:right w:val="single" w:sz="8" w:space="0" w:color="auto"/>
            </w:tcBorders>
            <w:vAlign w:val="bottom"/>
          </w:tcPr>
          <w:p w:rsidR="002C3F83" w:rsidRDefault="009201B0">
            <w:pPr>
              <w:spacing w:line="228" w:lineRule="exact"/>
              <w:ind w:right="20"/>
              <w:jc w:val="right"/>
              <w:rPr>
                <w:sz w:val="20"/>
                <w:szCs w:val="20"/>
              </w:rPr>
            </w:pPr>
            <w:r>
              <w:rPr>
                <w:rFonts w:eastAsia="Times New Roman"/>
                <w:sz w:val="20"/>
                <w:szCs w:val="20"/>
              </w:rPr>
              <w:t>на</w:t>
            </w:r>
          </w:p>
        </w:tc>
      </w:tr>
      <w:tr w:rsidR="002C3F83">
        <w:trPr>
          <w:trHeight w:val="230"/>
        </w:trPr>
        <w:tc>
          <w:tcPr>
            <w:tcW w:w="1000" w:type="dxa"/>
            <w:tcBorders>
              <w:left w:val="single" w:sz="8" w:space="0" w:color="auto"/>
            </w:tcBorders>
            <w:vAlign w:val="bottom"/>
          </w:tcPr>
          <w:p w:rsidR="002C3F83" w:rsidRDefault="002C3F83">
            <w:pPr>
              <w:rPr>
                <w:sz w:val="20"/>
                <w:szCs w:val="20"/>
              </w:rPr>
            </w:pPr>
          </w:p>
        </w:tc>
        <w:tc>
          <w:tcPr>
            <w:tcW w:w="780" w:type="dxa"/>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440" w:type="dxa"/>
            <w:vAlign w:val="bottom"/>
          </w:tcPr>
          <w:p w:rsidR="002C3F83" w:rsidRDefault="002C3F83">
            <w:pPr>
              <w:rPr>
                <w:sz w:val="20"/>
                <w:szCs w:val="20"/>
              </w:rPr>
            </w:pPr>
          </w:p>
        </w:tc>
        <w:tc>
          <w:tcPr>
            <w:tcW w:w="800" w:type="dxa"/>
            <w:tcBorders>
              <w:right w:val="single" w:sz="8" w:space="0" w:color="auto"/>
            </w:tcBorders>
            <w:vAlign w:val="bottom"/>
          </w:tcPr>
          <w:p w:rsidR="002C3F83" w:rsidRDefault="002C3F83">
            <w:pPr>
              <w:rPr>
                <w:sz w:val="20"/>
                <w:szCs w:val="20"/>
              </w:rPr>
            </w:pPr>
          </w:p>
        </w:tc>
        <w:tc>
          <w:tcPr>
            <w:tcW w:w="720" w:type="dxa"/>
            <w:vAlign w:val="bottom"/>
          </w:tcPr>
          <w:p w:rsidR="002C3F83" w:rsidRDefault="002C3F83">
            <w:pPr>
              <w:rPr>
                <w:sz w:val="20"/>
                <w:szCs w:val="20"/>
              </w:rPr>
            </w:pPr>
          </w:p>
        </w:tc>
        <w:tc>
          <w:tcPr>
            <w:tcW w:w="140" w:type="dxa"/>
            <w:vAlign w:val="bottom"/>
          </w:tcPr>
          <w:p w:rsidR="002C3F83" w:rsidRDefault="002C3F83">
            <w:pPr>
              <w:rPr>
                <w:sz w:val="20"/>
                <w:szCs w:val="20"/>
              </w:rPr>
            </w:pPr>
          </w:p>
        </w:tc>
        <w:tc>
          <w:tcPr>
            <w:tcW w:w="380" w:type="dxa"/>
            <w:vAlign w:val="bottom"/>
          </w:tcPr>
          <w:p w:rsidR="002C3F83" w:rsidRDefault="002C3F83">
            <w:pPr>
              <w:rPr>
                <w:sz w:val="20"/>
                <w:szCs w:val="20"/>
              </w:rPr>
            </w:pPr>
          </w:p>
        </w:tc>
        <w:tc>
          <w:tcPr>
            <w:tcW w:w="50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360" w:type="dxa"/>
            <w:vAlign w:val="bottom"/>
          </w:tcPr>
          <w:p w:rsidR="002C3F83" w:rsidRDefault="002C3F83">
            <w:pPr>
              <w:rPr>
                <w:sz w:val="20"/>
                <w:szCs w:val="20"/>
              </w:rPr>
            </w:pPr>
          </w:p>
        </w:tc>
        <w:tc>
          <w:tcPr>
            <w:tcW w:w="680" w:type="dxa"/>
            <w:vAlign w:val="bottom"/>
          </w:tcPr>
          <w:p w:rsidR="002C3F83" w:rsidRDefault="002C3F83">
            <w:pPr>
              <w:rPr>
                <w:sz w:val="20"/>
                <w:szCs w:val="20"/>
              </w:rPr>
            </w:pPr>
          </w:p>
        </w:tc>
        <w:tc>
          <w:tcPr>
            <w:tcW w:w="280" w:type="dxa"/>
            <w:tcBorders>
              <w:right w:val="single" w:sz="8" w:space="0" w:color="auto"/>
            </w:tcBorders>
            <w:vAlign w:val="bottom"/>
          </w:tcPr>
          <w:p w:rsidR="002C3F83" w:rsidRDefault="002C3F83">
            <w:pPr>
              <w:rPr>
                <w:sz w:val="20"/>
                <w:szCs w:val="20"/>
              </w:rPr>
            </w:pPr>
          </w:p>
        </w:tc>
        <w:tc>
          <w:tcPr>
            <w:tcW w:w="2240" w:type="dxa"/>
            <w:gridSpan w:val="5"/>
            <w:vAlign w:val="bottom"/>
          </w:tcPr>
          <w:p w:rsidR="002C3F83" w:rsidRDefault="009201B0">
            <w:pPr>
              <w:ind w:left="100"/>
              <w:rPr>
                <w:sz w:val="20"/>
                <w:szCs w:val="20"/>
              </w:rPr>
            </w:pPr>
            <w:r>
              <w:rPr>
                <w:rFonts w:eastAsia="Times New Roman"/>
                <w:sz w:val="20"/>
                <w:szCs w:val="20"/>
              </w:rPr>
              <w:t>организм.   Соблюдает</w:t>
            </w:r>
          </w:p>
        </w:tc>
        <w:tc>
          <w:tcPr>
            <w:tcW w:w="880" w:type="dxa"/>
            <w:gridSpan w:val="2"/>
            <w:tcBorders>
              <w:right w:val="single" w:sz="8" w:space="0" w:color="auto"/>
            </w:tcBorders>
            <w:vAlign w:val="bottom"/>
          </w:tcPr>
          <w:p w:rsidR="002C3F83" w:rsidRDefault="009201B0">
            <w:pPr>
              <w:ind w:right="20"/>
              <w:jc w:val="right"/>
              <w:rPr>
                <w:sz w:val="20"/>
                <w:szCs w:val="20"/>
              </w:rPr>
            </w:pPr>
            <w:r>
              <w:rPr>
                <w:rFonts w:eastAsia="Times New Roman"/>
                <w:sz w:val="20"/>
                <w:szCs w:val="20"/>
              </w:rPr>
              <w:t>правила</w:t>
            </w:r>
          </w:p>
        </w:tc>
      </w:tr>
      <w:tr w:rsidR="002C3F83">
        <w:trPr>
          <w:trHeight w:val="230"/>
        </w:trPr>
        <w:tc>
          <w:tcPr>
            <w:tcW w:w="1000" w:type="dxa"/>
            <w:tcBorders>
              <w:left w:val="single" w:sz="8" w:space="0" w:color="auto"/>
            </w:tcBorders>
            <w:vAlign w:val="bottom"/>
          </w:tcPr>
          <w:p w:rsidR="002C3F83" w:rsidRDefault="002C3F83">
            <w:pPr>
              <w:rPr>
                <w:sz w:val="20"/>
                <w:szCs w:val="20"/>
              </w:rPr>
            </w:pPr>
          </w:p>
        </w:tc>
        <w:tc>
          <w:tcPr>
            <w:tcW w:w="780" w:type="dxa"/>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440" w:type="dxa"/>
            <w:vAlign w:val="bottom"/>
          </w:tcPr>
          <w:p w:rsidR="002C3F83" w:rsidRDefault="002C3F83">
            <w:pPr>
              <w:rPr>
                <w:sz w:val="20"/>
                <w:szCs w:val="20"/>
              </w:rPr>
            </w:pPr>
          </w:p>
        </w:tc>
        <w:tc>
          <w:tcPr>
            <w:tcW w:w="800" w:type="dxa"/>
            <w:tcBorders>
              <w:right w:val="single" w:sz="8" w:space="0" w:color="auto"/>
            </w:tcBorders>
            <w:vAlign w:val="bottom"/>
          </w:tcPr>
          <w:p w:rsidR="002C3F83" w:rsidRDefault="002C3F83">
            <w:pPr>
              <w:rPr>
                <w:sz w:val="20"/>
                <w:szCs w:val="20"/>
              </w:rPr>
            </w:pPr>
          </w:p>
        </w:tc>
        <w:tc>
          <w:tcPr>
            <w:tcW w:w="720" w:type="dxa"/>
            <w:vAlign w:val="bottom"/>
          </w:tcPr>
          <w:p w:rsidR="002C3F83" w:rsidRDefault="002C3F83">
            <w:pPr>
              <w:rPr>
                <w:sz w:val="20"/>
                <w:szCs w:val="20"/>
              </w:rPr>
            </w:pPr>
          </w:p>
        </w:tc>
        <w:tc>
          <w:tcPr>
            <w:tcW w:w="140" w:type="dxa"/>
            <w:vAlign w:val="bottom"/>
          </w:tcPr>
          <w:p w:rsidR="002C3F83" w:rsidRDefault="002C3F83">
            <w:pPr>
              <w:rPr>
                <w:sz w:val="20"/>
                <w:szCs w:val="20"/>
              </w:rPr>
            </w:pPr>
          </w:p>
        </w:tc>
        <w:tc>
          <w:tcPr>
            <w:tcW w:w="380" w:type="dxa"/>
            <w:vAlign w:val="bottom"/>
          </w:tcPr>
          <w:p w:rsidR="002C3F83" w:rsidRDefault="002C3F83">
            <w:pPr>
              <w:rPr>
                <w:sz w:val="20"/>
                <w:szCs w:val="20"/>
              </w:rPr>
            </w:pPr>
          </w:p>
        </w:tc>
        <w:tc>
          <w:tcPr>
            <w:tcW w:w="50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360" w:type="dxa"/>
            <w:vAlign w:val="bottom"/>
          </w:tcPr>
          <w:p w:rsidR="002C3F83" w:rsidRDefault="002C3F83">
            <w:pPr>
              <w:rPr>
                <w:sz w:val="20"/>
                <w:szCs w:val="20"/>
              </w:rPr>
            </w:pPr>
          </w:p>
        </w:tc>
        <w:tc>
          <w:tcPr>
            <w:tcW w:w="680" w:type="dxa"/>
            <w:vAlign w:val="bottom"/>
          </w:tcPr>
          <w:p w:rsidR="002C3F83" w:rsidRDefault="002C3F83">
            <w:pPr>
              <w:rPr>
                <w:sz w:val="20"/>
                <w:szCs w:val="20"/>
              </w:rPr>
            </w:pPr>
          </w:p>
        </w:tc>
        <w:tc>
          <w:tcPr>
            <w:tcW w:w="280" w:type="dxa"/>
            <w:tcBorders>
              <w:right w:val="single" w:sz="8" w:space="0" w:color="auto"/>
            </w:tcBorders>
            <w:vAlign w:val="bottom"/>
          </w:tcPr>
          <w:p w:rsidR="002C3F83" w:rsidRDefault="002C3F83">
            <w:pPr>
              <w:rPr>
                <w:sz w:val="20"/>
                <w:szCs w:val="20"/>
              </w:rPr>
            </w:pPr>
          </w:p>
        </w:tc>
        <w:tc>
          <w:tcPr>
            <w:tcW w:w="3120" w:type="dxa"/>
            <w:gridSpan w:val="7"/>
            <w:tcBorders>
              <w:right w:val="single" w:sz="8" w:space="0" w:color="auto"/>
            </w:tcBorders>
            <w:vAlign w:val="bottom"/>
          </w:tcPr>
          <w:p w:rsidR="002C3F83" w:rsidRDefault="009201B0">
            <w:pPr>
              <w:ind w:left="100"/>
              <w:rPr>
                <w:sz w:val="20"/>
                <w:szCs w:val="20"/>
              </w:rPr>
            </w:pPr>
            <w:r>
              <w:rPr>
                <w:rFonts w:eastAsia="Times New Roman"/>
                <w:sz w:val="20"/>
                <w:szCs w:val="20"/>
              </w:rPr>
              <w:t>техники безопасности в трудовой</w:t>
            </w:r>
          </w:p>
        </w:tc>
      </w:tr>
      <w:tr w:rsidR="002C3F83">
        <w:trPr>
          <w:trHeight w:val="235"/>
        </w:trPr>
        <w:tc>
          <w:tcPr>
            <w:tcW w:w="1000" w:type="dxa"/>
            <w:tcBorders>
              <w:left w:val="single" w:sz="8" w:space="0" w:color="auto"/>
            </w:tcBorders>
            <w:vAlign w:val="bottom"/>
          </w:tcPr>
          <w:p w:rsidR="002C3F83" w:rsidRDefault="002C3F83">
            <w:pPr>
              <w:rPr>
                <w:sz w:val="20"/>
                <w:szCs w:val="20"/>
              </w:rPr>
            </w:pPr>
          </w:p>
        </w:tc>
        <w:tc>
          <w:tcPr>
            <w:tcW w:w="780" w:type="dxa"/>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440" w:type="dxa"/>
            <w:vAlign w:val="bottom"/>
          </w:tcPr>
          <w:p w:rsidR="002C3F83" w:rsidRDefault="002C3F83">
            <w:pPr>
              <w:rPr>
                <w:sz w:val="20"/>
                <w:szCs w:val="20"/>
              </w:rPr>
            </w:pPr>
          </w:p>
        </w:tc>
        <w:tc>
          <w:tcPr>
            <w:tcW w:w="800" w:type="dxa"/>
            <w:tcBorders>
              <w:right w:val="single" w:sz="8" w:space="0" w:color="auto"/>
            </w:tcBorders>
            <w:vAlign w:val="bottom"/>
          </w:tcPr>
          <w:p w:rsidR="002C3F83" w:rsidRDefault="002C3F83">
            <w:pPr>
              <w:rPr>
                <w:sz w:val="20"/>
                <w:szCs w:val="20"/>
              </w:rPr>
            </w:pPr>
          </w:p>
        </w:tc>
        <w:tc>
          <w:tcPr>
            <w:tcW w:w="720" w:type="dxa"/>
            <w:tcBorders>
              <w:bottom w:val="single" w:sz="8" w:space="0" w:color="auto"/>
            </w:tcBorders>
            <w:vAlign w:val="bottom"/>
          </w:tcPr>
          <w:p w:rsidR="002C3F83" w:rsidRDefault="002C3F83">
            <w:pPr>
              <w:rPr>
                <w:sz w:val="20"/>
                <w:szCs w:val="20"/>
              </w:rPr>
            </w:pPr>
          </w:p>
        </w:tc>
        <w:tc>
          <w:tcPr>
            <w:tcW w:w="140" w:type="dxa"/>
            <w:tcBorders>
              <w:bottom w:val="single" w:sz="8" w:space="0" w:color="auto"/>
            </w:tcBorders>
            <w:vAlign w:val="bottom"/>
          </w:tcPr>
          <w:p w:rsidR="002C3F83" w:rsidRDefault="002C3F83">
            <w:pPr>
              <w:rPr>
                <w:sz w:val="20"/>
                <w:szCs w:val="20"/>
              </w:rPr>
            </w:pPr>
          </w:p>
        </w:tc>
        <w:tc>
          <w:tcPr>
            <w:tcW w:w="380" w:type="dxa"/>
            <w:tcBorders>
              <w:bottom w:val="single" w:sz="8" w:space="0" w:color="auto"/>
            </w:tcBorders>
            <w:vAlign w:val="bottom"/>
          </w:tcPr>
          <w:p w:rsidR="002C3F83" w:rsidRDefault="002C3F83">
            <w:pPr>
              <w:rPr>
                <w:sz w:val="20"/>
                <w:szCs w:val="20"/>
              </w:rPr>
            </w:pPr>
          </w:p>
        </w:tc>
        <w:tc>
          <w:tcPr>
            <w:tcW w:w="500" w:type="dxa"/>
            <w:tcBorders>
              <w:bottom w:val="single" w:sz="8" w:space="0" w:color="auto"/>
            </w:tcBorders>
            <w:vAlign w:val="bottom"/>
          </w:tcPr>
          <w:p w:rsidR="002C3F83" w:rsidRDefault="002C3F83">
            <w:pPr>
              <w:rPr>
                <w:sz w:val="20"/>
                <w:szCs w:val="20"/>
              </w:rPr>
            </w:pPr>
          </w:p>
        </w:tc>
        <w:tc>
          <w:tcPr>
            <w:tcW w:w="60" w:type="dxa"/>
            <w:tcBorders>
              <w:bottom w:val="single" w:sz="8" w:space="0" w:color="auto"/>
            </w:tcBorders>
            <w:vAlign w:val="bottom"/>
          </w:tcPr>
          <w:p w:rsidR="002C3F83" w:rsidRDefault="002C3F83">
            <w:pPr>
              <w:rPr>
                <w:sz w:val="20"/>
                <w:szCs w:val="20"/>
              </w:rPr>
            </w:pPr>
          </w:p>
        </w:tc>
        <w:tc>
          <w:tcPr>
            <w:tcW w:w="360" w:type="dxa"/>
            <w:tcBorders>
              <w:bottom w:val="single" w:sz="8" w:space="0" w:color="auto"/>
            </w:tcBorders>
            <w:vAlign w:val="bottom"/>
          </w:tcPr>
          <w:p w:rsidR="002C3F83" w:rsidRDefault="002C3F83">
            <w:pPr>
              <w:rPr>
                <w:sz w:val="20"/>
                <w:szCs w:val="20"/>
              </w:rPr>
            </w:pPr>
          </w:p>
        </w:tc>
        <w:tc>
          <w:tcPr>
            <w:tcW w:w="680" w:type="dxa"/>
            <w:tcBorders>
              <w:bottom w:val="single" w:sz="8" w:space="0" w:color="auto"/>
            </w:tcBorders>
            <w:vAlign w:val="bottom"/>
          </w:tcPr>
          <w:p w:rsidR="002C3F83" w:rsidRDefault="002C3F83">
            <w:pPr>
              <w:rPr>
                <w:sz w:val="20"/>
                <w:szCs w:val="20"/>
              </w:rPr>
            </w:pPr>
          </w:p>
        </w:tc>
        <w:tc>
          <w:tcPr>
            <w:tcW w:w="280" w:type="dxa"/>
            <w:tcBorders>
              <w:bottom w:val="single" w:sz="8" w:space="0" w:color="auto"/>
              <w:right w:val="single" w:sz="8" w:space="0" w:color="auto"/>
            </w:tcBorders>
            <w:vAlign w:val="bottom"/>
          </w:tcPr>
          <w:p w:rsidR="002C3F83" w:rsidRDefault="002C3F83">
            <w:pPr>
              <w:rPr>
                <w:sz w:val="20"/>
                <w:szCs w:val="20"/>
              </w:rPr>
            </w:pPr>
          </w:p>
        </w:tc>
        <w:tc>
          <w:tcPr>
            <w:tcW w:w="1320" w:type="dxa"/>
            <w:gridSpan w:val="2"/>
            <w:tcBorders>
              <w:bottom w:val="single" w:sz="8" w:space="0" w:color="auto"/>
            </w:tcBorders>
            <w:vAlign w:val="bottom"/>
          </w:tcPr>
          <w:p w:rsidR="002C3F83" w:rsidRDefault="009201B0">
            <w:pPr>
              <w:ind w:left="100"/>
              <w:rPr>
                <w:sz w:val="20"/>
                <w:szCs w:val="20"/>
              </w:rPr>
            </w:pPr>
            <w:r>
              <w:rPr>
                <w:rFonts w:eastAsia="Times New Roman"/>
                <w:sz w:val="20"/>
                <w:szCs w:val="20"/>
              </w:rPr>
              <w:t>деятельности.</w:t>
            </w:r>
          </w:p>
        </w:tc>
        <w:tc>
          <w:tcPr>
            <w:tcW w:w="400" w:type="dxa"/>
            <w:tcBorders>
              <w:bottom w:val="single" w:sz="8" w:space="0" w:color="auto"/>
            </w:tcBorders>
            <w:vAlign w:val="bottom"/>
          </w:tcPr>
          <w:p w:rsidR="002C3F83" w:rsidRDefault="002C3F83">
            <w:pPr>
              <w:rPr>
                <w:sz w:val="20"/>
                <w:szCs w:val="20"/>
              </w:rPr>
            </w:pPr>
          </w:p>
        </w:tc>
        <w:tc>
          <w:tcPr>
            <w:tcW w:w="220" w:type="dxa"/>
            <w:tcBorders>
              <w:bottom w:val="single" w:sz="8" w:space="0" w:color="auto"/>
            </w:tcBorders>
            <w:vAlign w:val="bottom"/>
          </w:tcPr>
          <w:p w:rsidR="002C3F83" w:rsidRDefault="002C3F83">
            <w:pPr>
              <w:rPr>
                <w:sz w:val="20"/>
                <w:szCs w:val="20"/>
              </w:rPr>
            </w:pPr>
          </w:p>
        </w:tc>
        <w:tc>
          <w:tcPr>
            <w:tcW w:w="300" w:type="dxa"/>
            <w:tcBorders>
              <w:bottom w:val="single" w:sz="8" w:space="0" w:color="auto"/>
            </w:tcBorders>
            <w:vAlign w:val="bottom"/>
          </w:tcPr>
          <w:p w:rsidR="002C3F83" w:rsidRDefault="002C3F83">
            <w:pPr>
              <w:rPr>
                <w:sz w:val="20"/>
                <w:szCs w:val="20"/>
              </w:rPr>
            </w:pPr>
          </w:p>
        </w:tc>
        <w:tc>
          <w:tcPr>
            <w:tcW w:w="280" w:type="dxa"/>
            <w:tcBorders>
              <w:bottom w:val="single" w:sz="8" w:space="0" w:color="auto"/>
            </w:tcBorders>
            <w:vAlign w:val="bottom"/>
          </w:tcPr>
          <w:p w:rsidR="002C3F83" w:rsidRDefault="002C3F83">
            <w:pPr>
              <w:rPr>
                <w:sz w:val="20"/>
                <w:szCs w:val="20"/>
              </w:rPr>
            </w:pPr>
          </w:p>
        </w:tc>
        <w:tc>
          <w:tcPr>
            <w:tcW w:w="600" w:type="dxa"/>
            <w:tcBorders>
              <w:bottom w:val="single" w:sz="8" w:space="0" w:color="auto"/>
              <w:right w:val="single" w:sz="8" w:space="0" w:color="auto"/>
            </w:tcBorders>
            <w:vAlign w:val="bottom"/>
          </w:tcPr>
          <w:p w:rsidR="002C3F83" w:rsidRDefault="002C3F83">
            <w:pPr>
              <w:rPr>
                <w:sz w:val="20"/>
                <w:szCs w:val="20"/>
              </w:rPr>
            </w:pPr>
          </w:p>
        </w:tc>
      </w:tr>
      <w:tr w:rsidR="002C3F83">
        <w:trPr>
          <w:trHeight w:val="216"/>
        </w:trPr>
        <w:tc>
          <w:tcPr>
            <w:tcW w:w="1000" w:type="dxa"/>
            <w:tcBorders>
              <w:left w:val="single" w:sz="8" w:space="0" w:color="auto"/>
            </w:tcBorders>
            <w:vAlign w:val="bottom"/>
          </w:tcPr>
          <w:p w:rsidR="002C3F83" w:rsidRDefault="002C3F83">
            <w:pPr>
              <w:rPr>
                <w:sz w:val="18"/>
                <w:szCs w:val="18"/>
              </w:rPr>
            </w:pPr>
          </w:p>
        </w:tc>
        <w:tc>
          <w:tcPr>
            <w:tcW w:w="780" w:type="dxa"/>
            <w:vAlign w:val="bottom"/>
          </w:tcPr>
          <w:p w:rsidR="002C3F83" w:rsidRDefault="002C3F83">
            <w:pPr>
              <w:rPr>
                <w:sz w:val="18"/>
                <w:szCs w:val="18"/>
              </w:rPr>
            </w:pPr>
          </w:p>
        </w:tc>
        <w:tc>
          <w:tcPr>
            <w:tcW w:w="340" w:type="dxa"/>
            <w:vAlign w:val="bottom"/>
          </w:tcPr>
          <w:p w:rsidR="002C3F83" w:rsidRDefault="002C3F83">
            <w:pPr>
              <w:rPr>
                <w:sz w:val="18"/>
                <w:szCs w:val="18"/>
              </w:rPr>
            </w:pPr>
          </w:p>
        </w:tc>
        <w:tc>
          <w:tcPr>
            <w:tcW w:w="440" w:type="dxa"/>
            <w:vAlign w:val="bottom"/>
          </w:tcPr>
          <w:p w:rsidR="002C3F83" w:rsidRDefault="002C3F83">
            <w:pPr>
              <w:rPr>
                <w:sz w:val="18"/>
                <w:szCs w:val="18"/>
              </w:rPr>
            </w:pPr>
          </w:p>
        </w:tc>
        <w:tc>
          <w:tcPr>
            <w:tcW w:w="800" w:type="dxa"/>
            <w:tcBorders>
              <w:right w:val="single" w:sz="8" w:space="0" w:color="auto"/>
            </w:tcBorders>
            <w:vAlign w:val="bottom"/>
          </w:tcPr>
          <w:p w:rsidR="002C3F83" w:rsidRDefault="002C3F83">
            <w:pPr>
              <w:rPr>
                <w:sz w:val="18"/>
                <w:szCs w:val="18"/>
              </w:rPr>
            </w:pPr>
          </w:p>
        </w:tc>
        <w:tc>
          <w:tcPr>
            <w:tcW w:w="1240" w:type="dxa"/>
            <w:gridSpan w:val="3"/>
            <w:vAlign w:val="bottom"/>
          </w:tcPr>
          <w:p w:rsidR="002C3F83" w:rsidRDefault="009201B0">
            <w:pPr>
              <w:spacing w:line="216" w:lineRule="exact"/>
              <w:ind w:left="100"/>
              <w:rPr>
                <w:sz w:val="20"/>
                <w:szCs w:val="20"/>
              </w:rPr>
            </w:pPr>
            <w:r>
              <w:rPr>
                <w:rFonts w:eastAsia="Times New Roman"/>
                <w:sz w:val="20"/>
                <w:szCs w:val="20"/>
              </w:rPr>
              <w:t>Соблюдает</w:t>
            </w:r>
          </w:p>
        </w:tc>
        <w:tc>
          <w:tcPr>
            <w:tcW w:w="1600" w:type="dxa"/>
            <w:gridSpan w:val="4"/>
            <w:vAlign w:val="bottom"/>
          </w:tcPr>
          <w:p w:rsidR="002C3F83" w:rsidRDefault="009201B0">
            <w:pPr>
              <w:spacing w:line="216" w:lineRule="exact"/>
              <w:ind w:right="40"/>
              <w:jc w:val="right"/>
              <w:rPr>
                <w:sz w:val="20"/>
                <w:szCs w:val="20"/>
              </w:rPr>
            </w:pPr>
            <w:r>
              <w:rPr>
                <w:rFonts w:eastAsia="Times New Roman"/>
                <w:w w:val="98"/>
                <w:sz w:val="20"/>
                <w:szCs w:val="20"/>
              </w:rPr>
              <w:t>индивидуальный</w:t>
            </w:r>
          </w:p>
        </w:tc>
        <w:tc>
          <w:tcPr>
            <w:tcW w:w="280" w:type="dxa"/>
            <w:tcBorders>
              <w:right w:val="single" w:sz="8" w:space="0" w:color="auto"/>
            </w:tcBorders>
            <w:vAlign w:val="bottom"/>
          </w:tcPr>
          <w:p w:rsidR="002C3F83" w:rsidRDefault="009201B0">
            <w:pPr>
              <w:spacing w:line="216" w:lineRule="exact"/>
              <w:ind w:right="20"/>
              <w:jc w:val="right"/>
              <w:rPr>
                <w:sz w:val="20"/>
                <w:szCs w:val="20"/>
              </w:rPr>
            </w:pPr>
            <w:r>
              <w:rPr>
                <w:rFonts w:eastAsia="Times New Roman"/>
                <w:sz w:val="20"/>
                <w:szCs w:val="20"/>
              </w:rPr>
              <w:t>и</w:t>
            </w:r>
          </w:p>
        </w:tc>
        <w:tc>
          <w:tcPr>
            <w:tcW w:w="3120" w:type="dxa"/>
            <w:gridSpan w:val="7"/>
            <w:tcBorders>
              <w:right w:val="single" w:sz="8" w:space="0" w:color="auto"/>
            </w:tcBorders>
            <w:vAlign w:val="bottom"/>
          </w:tcPr>
          <w:p w:rsidR="002C3F83" w:rsidRDefault="009201B0">
            <w:pPr>
              <w:spacing w:line="216" w:lineRule="exact"/>
              <w:ind w:left="100"/>
              <w:rPr>
                <w:sz w:val="20"/>
                <w:szCs w:val="20"/>
              </w:rPr>
            </w:pPr>
            <w:r>
              <w:rPr>
                <w:rFonts w:eastAsia="Times New Roman"/>
                <w:sz w:val="20"/>
                <w:szCs w:val="20"/>
              </w:rPr>
              <w:t>Умеет   составить   режим   дня,</w:t>
            </w:r>
          </w:p>
        </w:tc>
      </w:tr>
      <w:tr w:rsidR="002C3F83">
        <w:trPr>
          <w:trHeight w:val="233"/>
        </w:trPr>
        <w:tc>
          <w:tcPr>
            <w:tcW w:w="1000" w:type="dxa"/>
            <w:tcBorders>
              <w:left w:val="single" w:sz="8" w:space="0" w:color="auto"/>
              <w:bottom w:val="single" w:sz="8" w:space="0" w:color="auto"/>
            </w:tcBorders>
            <w:vAlign w:val="bottom"/>
          </w:tcPr>
          <w:p w:rsidR="002C3F83" w:rsidRDefault="002C3F83">
            <w:pPr>
              <w:rPr>
                <w:sz w:val="20"/>
                <w:szCs w:val="20"/>
              </w:rPr>
            </w:pPr>
          </w:p>
        </w:tc>
        <w:tc>
          <w:tcPr>
            <w:tcW w:w="780" w:type="dxa"/>
            <w:tcBorders>
              <w:bottom w:val="single" w:sz="8" w:space="0" w:color="auto"/>
            </w:tcBorders>
            <w:vAlign w:val="bottom"/>
          </w:tcPr>
          <w:p w:rsidR="002C3F83" w:rsidRDefault="002C3F83">
            <w:pPr>
              <w:rPr>
                <w:sz w:val="20"/>
                <w:szCs w:val="20"/>
              </w:rPr>
            </w:pPr>
          </w:p>
        </w:tc>
        <w:tc>
          <w:tcPr>
            <w:tcW w:w="340" w:type="dxa"/>
            <w:tcBorders>
              <w:bottom w:val="single" w:sz="8" w:space="0" w:color="auto"/>
            </w:tcBorders>
            <w:vAlign w:val="bottom"/>
          </w:tcPr>
          <w:p w:rsidR="002C3F83" w:rsidRDefault="002C3F83">
            <w:pPr>
              <w:rPr>
                <w:sz w:val="20"/>
                <w:szCs w:val="20"/>
              </w:rPr>
            </w:pPr>
          </w:p>
        </w:tc>
        <w:tc>
          <w:tcPr>
            <w:tcW w:w="440" w:type="dxa"/>
            <w:tcBorders>
              <w:bottom w:val="single" w:sz="8" w:space="0" w:color="auto"/>
            </w:tcBorders>
            <w:vAlign w:val="bottom"/>
          </w:tcPr>
          <w:p w:rsidR="002C3F83" w:rsidRDefault="002C3F83">
            <w:pPr>
              <w:rPr>
                <w:sz w:val="20"/>
                <w:szCs w:val="20"/>
              </w:rPr>
            </w:pPr>
          </w:p>
        </w:tc>
        <w:tc>
          <w:tcPr>
            <w:tcW w:w="800" w:type="dxa"/>
            <w:tcBorders>
              <w:bottom w:val="single" w:sz="8" w:space="0" w:color="auto"/>
              <w:right w:val="single" w:sz="8" w:space="0" w:color="auto"/>
            </w:tcBorders>
            <w:vAlign w:val="bottom"/>
          </w:tcPr>
          <w:p w:rsidR="002C3F83" w:rsidRDefault="002C3F83">
            <w:pPr>
              <w:rPr>
                <w:sz w:val="20"/>
                <w:szCs w:val="20"/>
              </w:rPr>
            </w:pPr>
          </w:p>
        </w:tc>
        <w:tc>
          <w:tcPr>
            <w:tcW w:w="1740" w:type="dxa"/>
            <w:gridSpan w:val="4"/>
            <w:tcBorders>
              <w:bottom w:val="single" w:sz="8" w:space="0" w:color="auto"/>
            </w:tcBorders>
            <w:vAlign w:val="bottom"/>
          </w:tcPr>
          <w:p w:rsidR="002C3F83" w:rsidRDefault="009201B0">
            <w:pPr>
              <w:ind w:left="100"/>
              <w:rPr>
                <w:sz w:val="20"/>
                <w:szCs w:val="20"/>
              </w:rPr>
            </w:pPr>
            <w:r>
              <w:rPr>
                <w:rFonts w:eastAsia="Times New Roman"/>
                <w:sz w:val="20"/>
                <w:szCs w:val="20"/>
              </w:rPr>
              <w:t>общий режим дня.</w:t>
            </w:r>
          </w:p>
        </w:tc>
        <w:tc>
          <w:tcPr>
            <w:tcW w:w="60" w:type="dxa"/>
            <w:tcBorders>
              <w:bottom w:val="single" w:sz="8" w:space="0" w:color="auto"/>
            </w:tcBorders>
            <w:vAlign w:val="bottom"/>
          </w:tcPr>
          <w:p w:rsidR="002C3F83" w:rsidRDefault="002C3F83">
            <w:pPr>
              <w:rPr>
                <w:sz w:val="20"/>
                <w:szCs w:val="20"/>
              </w:rPr>
            </w:pPr>
          </w:p>
        </w:tc>
        <w:tc>
          <w:tcPr>
            <w:tcW w:w="360" w:type="dxa"/>
            <w:tcBorders>
              <w:bottom w:val="single" w:sz="8" w:space="0" w:color="auto"/>
            </w:tcBorders>
            <w:vAlign w:val="bottom"/>
          </w:tcPr>
          <w:p w:rsidR="002C3F83" w:rsidRDefault="002C3F83">
            <w:pPr>
              <w:rPr>
                <w:sz w:val="20"/>
                <w:szCs w:val="20"/>
              </w:rPr>
            </w:pPr>
          </w:p>
        </w:tc>
        <w:tc>
          <w:tcPr>
            <w:tcW w:w="680" w:type="dxa"/>
            <w:tcBorders>
              <w:bottom w:val="single" w:sz="8" w:space="0" w:color="auto"/>
            </w:tcBorders>
            <w:vAlign w:val="bottom"/>
          </w:tcPr>
          <w:p w:rsidR="002C3F83" w:rsidRDefault="002C3F83">
            <w:pPr>
              <w:rPr>
                <w:sz w:val="20"/>
                <w:szCs w:val="20"/>
              </w:rPr>
            </w:pPr>
          </w:p>
        </w:tc>
        <w:tc>
          <w:tcPr>
            <w:tcW w:w="280" w:type="dxa"/>
            <w:tcBorders>
              <w:bottom w:val="single" w:sz="8" w:space="0" w:color="auto"/>
              <w:right w:val="single" w:sz="8" w:space="0" w:color="auto"/>
            </w:tcBorders>
            <w:vAlign w:val="bottom"/>
          </w:tcPr>
          <w:p w:rsidR="002C3F83" w:rsidRDefault="002C3F83">
            <w:pPr>
              <w:rPr>
                <w:sz w:val="20"/>
                <w:szCs w:val="20"/>
              </w:rPr>
            </w:pPr>
          </w:p>
        </w:tc>
        <w:tc>
          <w:tcPr>
            <w:tcW w:w="1940" w:type="dxa"/>
            <w:gridSpan w:val="4"/>
            <w:tcBorders>
              <w:bottom w:val="single" w:sz="8" w:space="0" w:color="auto"/>
            </w:tcBorders>
            <w:vAlign w:val="bottom"/>
          </w:tcPr>
          <w:p w:rsidR="002C3F83" w:rsidRDefault="009201B0">
            <w:pPr>
              <w:ind w:left="100"/>
              <w:rPr>
                <w:sz w:val="20"/>
                <w:szCs w:val="20"/>
              </w:rPr>
            </w:pPr>
            <w:r>
              <w:rPr>
                <w:rFonts w:eastAsia="Times New Roman"/>
                <w:sz w:val="20"/>
                <w:szCs w:val="20"/>
              </w:rPr>
              <w:t>корректировать его.</w:t>
            </w:r>
          </w:p>
        </w:tc>
        <w:tc>
          <w:tcPr>
            <w:tcW w:w="300" w:type="dxa"/>
            <w:tcBorders>
              <w:bottom w:val="single" w:sz="8" w:space="0" w:color="auto"/>
            </w:tcBorders>
            <w:vAlign w:val="bottom"/>
          </w:tcPr>
          <w:p w:rsidR="002C3F83" w:rsidRDefault="002C3F83">
            <w:pPr>
              <w:rPr>
                <w:sz w:val="20"/>
                <w:szCs w:val="20"/>
              </w:rPr>
            </w:pPr>
          </w:p>
        </w:tc>
        <w:tc>
          <w:tcPr>
            <w:tcW w:w="280" w:type="dxa"/>
            <w:tcBorders>
              <w:bottom w:val="single" w:sz="8" w:space="0" w:color="auto"/>
            </w:tcBorders>
            <w:vAlign w:val="bottom"/>
          </w:tcPr>
          <w:p w:rsidR="002C3F83" w:rsidRDefault="002C3F83">
            <w:pPr>
              <w:rPr>
                <w:sz w:val="20"/>
                <w:szCs w:val="20"/>
              </w:rPr>
            </w:pPr>
          </w:p>
        </w:tc>
        <w:tc>
          <w:tcPr>
            <w:tcW w:w="600" w:type="dxa"/>
            <w:tcBorders>
              <w:bottom w:val="single" w:sz="8" w:space="0" w:color="auto"/>
              <w:right w:val="single" w:sz="8" w:space="0" w:color="auto"/>
            </w:tcBorders>
            <w:vAlign w:val="bottom"/>
          </w:tcPr>
          <w:p w:rsidR="002C3F83" w:rsidRDefault="002C3F83">
            <w:pPr>
              <w:rPr>
                <w:sz w:val="20"/>
                <w:szCs w:val="20"/>
              </w:rPr>
            </w:pPr>
          </w:p>
        </w:tc>
      </w:tr>
      <w:tr w:rsidR="002C3F83">
        <w:trPr>
          <w:trHeight w:val="222"/>
        </w:trPr>
        <w:tc>
          <w:tcPr>
            <w:tcW w:w="1000" w:type="dxa"/>
            <w:tcBorders>
              <w:left w:val="single" w:sz="8" w:space="0" w:color="auto"/>
            </w:tcBorders>
            <w:vAlign w:val="bottom"/>
          </w:tcPr>
          <w:p w:rsidR="002C3F83" w:rsidRDefault="009201B0">
            <w:pPr>
              <w:spacing w:line="222" w:lineRule="exact"/>
              <w:ind w:left="120"/>
              <w:rPr>
                <w:sz w:val="20"/>
                <w:szCs w:val="20"/>
              </w:rPr>
            </w:pPr>
            <w:r>
              <w:rPr>
                <w:rFonts w:eastAsia="Times New Roman"/>
                <w:b/>
                <w:bCs/>
                <w:sz w:val="20"/>
                <w:szCs w:val="20"/>
              </w:rPr>
              <w:t>Бытовой</w:t>
            </w:r>
          </w:p>
        </w:tc>
        <w:tc>
          <w:tcPr>
            <w:tcW w:w="780" w:type="dxa"/>
            <w:vAlign w:val="bottom"/>
          </w:tcPr>
          <w:p w:rsidR="002C3F83" w:rsidRDefault="002C3F83">
            <w:pPr>
              <w:rPr>
                <w:sz w:val="19"/>
                <w:szCs w:val="19"/>
              </w:rPr>
            </w:pPr>
          </w:p>
        </w:tc>
        <w:tc>
          <w:tcPr>
            <w:tcW w:w="340" w:type="dxa"/>
            <w:vAlign w:val="bottom"/>
          </w:tcPr>
          <w:p w:rsidR="002C3F83" w:rsidRDefault="002C3F83">
            <w:pPr>
              <w:rPr>
                <w:sz w:val="19"/>
                <w:szCs w:val="19"/>
              </w:rPr>
            </w:pPr>
          </w:p>
        </w:tc>
        <w:tc>
          <w:tcPr>
            <w:tcW w:w="1240" w:type="dxa"/>
            <w:gridSpan w:val="2"/>
            <w:tcBorders>
              <w:right w:val="single" w:sz="8" w:space="0" w:color="auto"/>
            </w:tcBorders>
            <w:vAlign w:val="bottom"/>
          </w:tcPr>
          <w:p w:rsidR="002C3F83" w:rsidRDefault="009201B0">
            <w:pPr>
              <w:spacing w:line="222" w:lineRule="exact"/>
              <w:ind w:right="20"/>
              <w:jc w:val="right"/>
              <w:rPr>
                <w:sz w:val="20"/>
                <w:szCs w:val="20"/>
              </w:rPr>
            </w:pPr>
            <w:r>
              <w:rPr>
                <w:rFonts w:eastAsia="Times New Roman"/>
                <w:b/>
                <w:bCs/>
                <w:sz w:val="20"/>
                <w:szCs w:val="20"/>
              </w:rPr>
              <w:t>компонент.</w:t>
            </w:r>
          </w:p>
        </w:tc>
        <w:tc>
          <w:tcPr>
            <w:tcW w:w="1240" w:type="dxa"/>
            <w:gridSpan w:val="3"/>
            <w:vAlign w:val="bottom"/>
          </w:tcPr>
          <w:p w:rsidR="002C3F83" w:rsidRDefault="009201B0">
            <w:pPr>
              <w:spacing w:line="219" w:lineRule="exact"/>
              <w:ind w:left="100"/>
              <w:rPr>
                <w:sz w:val="20"/>
                <w:szCs w:val="20"/>
              </w:rPr>
            </w:pPr>
            <w:r>
              <w:rPr>
                <w:rFonts w:eastAsia="Times New Roman"/>
                <w:sz w:val="20"/>
                <w:szCs w:val="20"/>
              </w:rPr>
              <w:t>Выполняет</w:t>
            </w:r>
          </w:p>
        </w:tc>
        <w:tc>
          <w:tcPr>
            <w:tcW w:w="920" w:type="dxa"/>
            <w:gridSpan w:val="3"/>
            <w:vAlign w:val="bottom"/>
          </w:tcPr>
          <w:p w:rsidR="002C3F83" w:rsidRDefault="009201B0">
            <w:pPr>
              <w:spacing w:line="219" w:lineRule="exact"/>
              <w:jc w:val="center"/>
              <w:rPr>
                <w:sz w:val="20"/>
                <w:szCs w:val="20"/>
              </w:rPr>
            </w:pPr>
            <w:r>
              <w:rPr>
                <w:rFonts w:eastAsia="Times New Roman"/>
                <w:sz w:val="20"/>
                <w:szCs w:val="20"/>
              </w:rPr>
              <w:t>мелкий</w:t>
            </w:r>
          </w:p>
        </w:tc>
        <w:tc>
          <w:tcPr>
            <w:tcW w:w="960" w:type="dxa"/>
            <w:gridSpan w:val="2"/>
            <w:tcBorders>
              <w:right w:val="single" w:sz="8" w:space="0" w:color="auto"/>
            </w:tcBorders>
            <w:vAlign w:val="bottom"/>
          </w:tcPr>
          <w:p w:rsidR="002C3F83" w:rsidRDefault="009201B0">
            <w:pPr>
              <w:spacing w:line="219" w:lineRule="exact"/>
              <w:ind w:right="20"/>
              <w:jc w:val="right"/>
              <w:rPr>
                <w:sz w:val="20"/>
                <w:szCs w:val="20"/>
              </w:rPr>
            </w:pPr>
            <w:r>
              <w:rPr>
                <w:rFonts w:eastAsia="Times New Roman"/>
                <w:sz w:val="20"/>
                <w:szCs w:val="20"/>
              </w:rPr>
              <w:t>ремонт</w:t>
            </w:r>
          </w:p>
        </w:tc>
        <w:tc>
          <w:tcPr>
            <w:tcW w:w="3120" w:type="dxa"/>
            <w:gridSpan w:val="7"/>
            <w:tcBorders>
              <w:right w:val="single" w:sz="8" w:space="0" w:color="auto"/>
            </w:tcBorders>
            <w:vAlign w:val="bottom"/>
          </w:tcPr>
          <w:p w:rsidR="002C3F83" w:rsidRDefault="009201B0">
            <w:pPr>
              <w:spacing w:line="219" w:lineRule="exact"/>
              <w:ind w:left="100"/>
              <w:rPr>
                <w:sz w:val="20"/>
                <w:szCs w:val="20"/>
              </w:rPr>
            </w:pPr>
            <w:r>
              <w:rPr>
                <w:rFonts w:eastAsia="Times New Roman"/>
                <w:sz w:val="20"/>
                <w:szCs w:val="20"/>
              </w:rPr>
              <w:t>Умеет  делать  покупки  одежды,</w:t>
            </w:r>
          </w:p>
        </w:tc>
      </w:tr>
      <w:tr w:rsidR="002C3F83">
        <w:trPr>
          <w:trHeight w:val="223"/>
        </w:trPr>
        <w:tc>
          <w:tcPr>
            <w:tcW w:w="3360" w:type="dxa"/>
            <w:gridSpan w:val="5"/>
            <w:tcBorders>
              <w:left w:val="single" w:sz="8" w:space="0" w:color="auto"/>
              <w:right w:val="single" w:sz="8" w:space="0" w:color="auto"/>
            </w:tcBorders>
            <w:vAlign w:val="bottom"/>
          </w:tcPr>
          <w:p w:rsidR="002C3F83" w:rsidRDefault="009201B0">
            <w:pPr>
              <w:spacing w:line="223" w:lineRule="exact"/>
              <w:ind w:left="120"/>
              <w:rPr>
                <w:sz w:val="20"/>
                <w:szCs w:val="20"/>
              </w:rPr>
            </w:pPr>
            <w:r>
              <w:rPr>
                <w:rFonts w:eastAsia="Times New Roman"/>
                <w:sz w:val="20"/>
                <w:szCs w:val="20"/>
              </w:rPr>
              <w:t>Обустройство  и  гигиена  жилища,</w:t>
            </w:r>
          </w:p>
        </w:tc>
        <w:tc>
          <w:tcPr>
            <w:tcW w:w="860" w:type="dxa"/>
            <w:gridSpan w:val="2"/>
            <w:vAlign w:val="bottom"/>
          </w:tcPr>
          <w:p w:rsidR="002C3F83" w:rsidRDefault="009201B0">
            <w:pPr>
              <w:spacing w:line="223" w:lineRule="exact"/>
              <w:ind w:left="100"/>
              <w:rPr>
                <w:sz w:val="20"/>
                <w:szCs w:val="20"/>
              </w:rPr>
            </w:pPr>
            <w:r>
              <w:rPr>
                <w:rFonts w:eastAsia="Times New Roman"/>
                <w:sz w:val="20"/>
                <w:szCs w:val="20"/>
              </w:rPr>
              <w:t>одежды,</w:t>
            </w:r>
          </w:p>
        </w:tc>
        <w:tc>
          <w:tcPr>
            <w:tcW w:w="880" w:type="dxa"/>
            <w:gridSpan w:val="2"/>
            <w:vAlign w:val="bottom"/>
          </w:tcPr>
          <w:p w:rsidR="002C3F83" w:rsidRDefault="009201B0">
            <w:pPr>
              <w:spacing w:line="223" w:lineRule="exact"/>
              <w:ind w:left="300"/>
              <w:rPr>
                <w:sz w:val="20"/>
                <w:szCs w:val="20"/>
              </w:rPr>
            </w:pPr>
            <w:r>
              <w:rPr>
                <w:rFonts w:eastAsia="Times New Roman"/>
                <w:sz w:val="20"/>
                <w:szCs w:val="20"/>
              </w:rPr>
              <w:t>обуви,</w:t>
            </w:r>
          </w:p>
        </w:tc>
        <w:tc>
          <w:tcPr>
            <w:tcW w:w="60" w:type="dxa"/>
            <w:vAlign w:val="bottom"/>
          </w:tcPr>
          <w:p w:rsidR="002C3F83" w:rsidRDefault="002C3F83">
            <w:pPr>
              <w:rPr>
                <w:sz w:val="19"/>
                <w:szCs w:val="19"/>
              </w:rPr>
            </w:pPr>
          </w:p>
        </w:tc>
        <w:tc>
          <w:tcPr>
            <w:tcW w:w="1320" w:type="dxa"/>
            <w:gridSpan w:val="3"/>
            <w:tcBorders>
              <w:right w:val="single" w:sz="8" w:space="0" w:color="auto"/>
            </w:tcBorders>
            <w:vAlign w:val="bottom"/>
          </w:tcPr>
          <w:p w:rsidR="002C3F83" w:rsidRDefault="009201B0">
            <w:pPr>
              <w:spacing w:line="223" w:lineRule="exact"/>
              <w:ind w:right="20"/>
              <w:jc w:val="right"/>
              <w:rPr>
                <w:sz w:val="20"/>
                <w:szCs w:val="20"/>
              </w:rPr>
            </w:pPr>
            <w:r>
              <w:rPr>
                <w:rFonts w:eastAsia="Times New Roman"/>
                <w:sz w:val="20"/>
                <w:szCs w:val="20"/>
              </w:rPr>
              <w:t>использует</w:t>
            </w:r>
          </w:p>
        </w:tc>
        <w:tc>
          <w:tcPr>
            <w:tcW w:w="3120" w:type="dxa"/>
            <w:gridSpan w:val="7"/>
            <w:tcBorders>
              <w:right w:val="single" w:sz="8" w:space="0" w:color="auto"/>
            </w:tcBorders>
            <w:vAlign w:val="bottom"/>
          </w:tcPr>
          <w:p w:rsidR="002C3F83" w:rsidRDefault="009201B0">
            <w:pPr>
              <w:spacing w:line="223" w:lineRule="exact"/>
              <w:ind w:left="100"/>
              <w:rPr>
                <w:sz w:val="20"/>
                <w:szCs w:val="20"/>
              </w:rPr>
            </w:pPr>
            <w:r>
              <w:rPr>
                <w:rFonts w:eastAsia="Times New Roman"/>
                <w:sz w:val="20"/>
                <w:szCs w:val="20"/>
              </w:rPr>
              <w:t>обуви  по  сезону,  комплектовать</w:t>
            </w:r>
          </w:p>
        </w:tc>
      </w:tr>
      <w:tr w:rsidR="002C3F83">
        <w:trPr>
          <w:trHeight w:val="230"/>
        </w:trPr>
        <w:tc>
          <w:tcPr>
            <w:tcW w:w="1000" w:type="dxa"/>
            <w:tcBorders>
              <w:left w:val="single" w:sz="8" w:space="0" w:color="auto"/>
            </w:tcBorders>
            <w:vAlign w:val="bottom"/>
          </w:tcPr>
          <w:p w:rsidR="002C3F83" w:rsidRDefault="009201B0">
            <w:pPr>
              <w:ind w:left="120"/>
              <w:rPr>
                <w:sz w:val="20"/>
                <w:szCs w:val="20"/>
              </w:rPr>
            </w:pPr>
            <w:r>
              <w:rPr>
                <w:rFonts w:eastAsia="Times New Roman"/>
                <w:sz w:val="20"/>
                <w:szCs w:val="20"/>
              </w:rPr>
              <w:t>навыки</w:t>
            </w:r>
          </w:p>
        </w:tc>
        <w:tc>
          <w:tcPr>
            <w:tcW w:w="1560" w:type="dxa"/>
            <w:gridSpan w:val="3"/>
            <w:vAlign w:val="bottom"/>
          </w:tcPr>
          <w:p w:rsidR="002C3F83" w:rsidRDefault="009201B0">
            <w:pPr>
              <w:ind w:left="200"/>
              <w:rPr>
                <w:sz w:val="20"/>
                <w:szCs w:val="20"/>
              </w:rPr>
            </w:pPr>
            <w:r>
              <w:rPr>
                <w:rFonts w:eastAsia="Times New Roman"/>
                <w:sz w:val="20"/>
                <w:szCs w:val="20"/>
              </w:rPr>
              <w:t>обустройства</w:t>
            </w:r>
          </w:p>
        </w:tc>
        <w:tc>
          <w:tcPr>
            <w:tcW w:w="800" w:type="dxa"/>
            <w:tcBorders>
              <w:right w:val="single" w:sz="8" w:space="0" w:color="auto"/>
            </w:tcBorders>
            <w:vAlign w:val="bottom"/>
          </w:tcPr>
          <w:p w:rsidR="002C3F83" w:rsidRDefault="009201B0">
            <w:pPr>
              <w:ind w:right="20"/>
              <w:jc w:val="right"/>
              <w:rPr>
                <w:sz w:val="20"/>
                <w:szCs w:val="20"/>
              </w:rPr>
            </w:pPr>
            <w:r>
              <w:rPr>
                <w:rFonts w:eastAsia="Times New Roman"/>
                <w:sz w:val="20"/>
                <w:szCs w:val="20"/>
              </w:rPr>
              <w:t>быта,</w:t>
            </w:r>
          </w:p>
        </w:tc>
        <w:tc>
          <w:tcPr>
            <w:tcW w:w="1240" w:type="dxa"/>
            <w:gridSpan w:val="3"/>
            <w:vAlign w:val="bottom"/>
          </w:tcPr>
          <w:p w:rsidR="002C3F83" w:rsidRDefault="009201B0">
            <w:pPr>
              <w:ind w:left="100"/>
              <w:rPr>
                <w:sz w:val="20"/>
                <w:szCs w:val="20"/>
              </w:rPr>
            </w:pPr>
            <w:r>
              <w:rPr>
                <w:rFonts w:eastAsia="Times New Roman"/>
                <w:w w:val="98"/>
                <w:sz w:val="20"/>
                <w:szCs w:val="20"/>
              </w:rPr>
              <w:t>инструменты</w:t>
            </w:r>
          </w:p>
        </w:tc>
        <w:tc>
          <w:tcPr>
            <w:tcW w:w="560" w:type="dxa"/>
            <w:gridSpan w:val="2"/>
            <w:vAlign w:val="bottom"/>
          </w:tcPr>
          <w:p w:rsidR="002C3F83" w:rsidRDefault="009201B0">
            <w:pPr>
              <w:jc w:val="right"/>
              <w:rPr>
                <w:sz w:val="20"/>
                <w:szCs w:val="20"/>
              </w:rPr>
            </w:pPr>
            <w:r>
              <w:rPr>
                <w:rFonts w:eastAsia="Times New Roman"/>
                <w:sz w:val="20"/>
                <w:szCs w:val="20"/>
              </w:rPr>
              <w:t>для</w:t>
            </w:r>
          </w:p>
        </w:tc>
        <w:tc>
          <w:tcPr>
            <w:tcW w:w="1040" w:type="dxa"/>
            <w:gridSpan w:val="2"/>
            <w:vAlign w:val="bottom"/>
          </w:tcPr>
          <w:p w:rsidR="002C3F83" w:rsidRDefault="009201B0">
            <w:pPr>
              <w:ind w:right="80"/>
              <w:jc w:val="right"/>
              <w:rPr>
                <w:sz w:val="20"/>
                <w:szCs w:val="20"/>
              </w:rPr>
            </w:pPr>
            <w:r>
              <w:rPr>
                <w:rFonts w:eastAsia="Times New Roman"/>
                <w:sz w:val="20"/>
                <w:szCs w:val="20"/>
              </w:rPr>
              <w:t>работы</w:t>
            </w:r>
          </w:p>
        </w:tc>
        <w:tc>
          <w:tcPr>
            <w:tcW w:w="280" w:type="dxa"/>
            <w:tcBorders>
              <w:right w:val="single" w:sz="8" w:space="0" w:color="auto"/>
            </w:tcBorders>
            <w:vAlign w:val="bottom"/>
          </w:tcPr>
          <w:p w:rsidR="002C3F83" w:rsidRDefault="009201B0">
            <w:pPr>
              <w:ind w:right="20"/>
              <w:jc w:val="right"/>
              <w:rPr>
                <w:sz w:val="20"/>
                <w:szCs w:val="20"/>
              </w:rPr>
            </w:pPr>
            <w:r>
              <w:rPr>
                <w:rFonts w:eastAsia="Times New Roman"/>
                <w:sz w:val="20"/>
                <w:szCs w:val="20"/>
              </w:rPr>
              <w:t>с</w:t>
            </w:r>
          </w:p>
        </w:tc>
        <w:tc>
          <w:tcPr>
            <w:tcW w:w="3120" w:type="dxa"/>
            <w:gridSpan w:val="7"/>
            <w:tcBorders>
              <w:right w:val="single" w:sz="8" w:space="0" w:color="auto"/>
            </w:tcBorders>
            <w:vAlign w:val="bottom"/>
          </w:tcPr>
          <w:p w:rsidR="002C3F83" w:rsidRDefault="009201B0">
            <w:pPr>
              <w:ind w:left="100"/>
              <w:rPr>
                <w:sz w:val="20"/>
                <w:szCs w:val="20"/>
              </w:rPr>
            </w:pPr>
            <w:r>
              <w:rPr>
                <w:rFonts w:eastAsia="Times New Roman"/>
                <w:sz w:val="20"/>
                <w:szCs w:val="20"/>
              </w:rPr>
              <w:t>гардероб,   варьировать   его   из</w:t>
            </w:r>
          </w:p>
        </w:tc>
      </w:tr>
      <w:tr w:rsidR="002C3F83">
        <w:trPr>
          <w:trHeight w:val="230"/>
        </w:trPr>
        <w:tc>
          <w:tcPr>
            <w:tcW w:w="1780" w:type="dxa"/>
            <w:gridSpan w:val="2"/>
            <w:tcBorders>
              <w:left w:val="single" w:sz="8" w:space="0" w:color="auto"/>
            </w:tcBorders>
            <w:vAlign w:val="bottom"/>
          </w:tcPr>
          <w:p w:rsidR="002C3F83" w:rsidRDefault="009201B0">
            <w:pPr>
              <w:ind w:left="120"/>
              <w:rPr>
                <w:sz w:val="20"/>
                <w:szCs w:val="20"/>
              </w:rPr>
            </w:pPr>
            <w:r>
              <w:rPr>
                <w:rFonts w:eastAsia="Times New Roman"/>
                <w:sz w:val="20"/>
                <w:szCs w:val="20"/>
              </w:rPr>
              <w:t>обеспечение</w:t>
            </w:r>
          </w:p>
        </w:tc>
        <w:tc>
          <w:tcPr>
            <w:tcW w:w="780" w:type="dxa"/>
            <w:gridSpan w:val="2"/>
            <w:vAlign w:val="bottom"/>
          </w:tcPr>
          <w:p w:rsidR="002C3F83" w:rsidRDefault="009201B0">
            <w:pPr>
              <w:ind w:left="40"/>
              <w:rPr>
                <w:sz w:val="20"/>
                <w:szCs w:val="20"/>
              </w:rPr>
            </w:pPr>
            <w:r>
              <w:rPr>
                <w:rFonts w:eastAsia="Times New Roman"/>
                <w:sz w:val="20"/>
                <w:szCs w:val="20"/>
              </w:rPr>
              <w:t>себя</w:t>
            </w:r>
          </w:p>
        </w:tc>
        <w:tc>
          <w:tcPr>
            <w:tcW w:w="800" w:type="dxa"/>
            <w:tcBorders>
              <w:right w:val="single" w:sz="8" w:space="0" w:color="auto"/>
            </w:tcBorders>
            <w:vAlign w:val="bottom"/>
          </w:tcPr>
          <w:p w:rsidR="002C3F83" w:rsidRDefault="009201B0">
            <w:pPr>
              <w:ind w:right="20"/>
              <w:jc w:val="right"/>
              <w:rPr>
                <w:sz w:val="20"/>
                <w:szCs w:val="20"/>
              </w:rPr>
            </w:pPr>
            <w:r>
              <w:rPr>
                <w:rFonts w:eastAsia="Times New Roman"/>
                <w:sz w:val="20"/>
                <w:szCs w:val="20"/>
              </w:rPr>
              <w:t>всем</w:t>
            </w:r>
          </w:p>
        </w:tc>
        <w:tc>
          <w:tcPr>
            <w:tcW w:w="860" w:type="dxa"/>
            <w:gridSpan w:val="2"/>
            <w:vAlign w:val="bottom"/>
          </w:tcPr>
          <w:p w:rsidR="002C3F83" w:rsidRDefault="009201B0">
            <w:pPr>
              <w:ind w:left="100"/>
              <w:rPr>
                <w:sz w:val="20"/>
                <w:szCs w:val="20"/>
              </w:rPr>
            </w:pPr>
            <w:r>
              <w:rPr>
                <w:rFonts w:eastAsia="Times New Roman"/>
                <w:sz w:val="20"/>
                <w:szCs w:val="20"/>
              </w:rPr>
              <w:t>тканью.</w:t>
            </w:r>
          </w:p>
        </w:tc>
        <w:tc>
          <w:tcPr>
            <w:tcW w:w="380" w:type="dxa"/>
            <w:vAlign w:val="bottom"/>
          </w:tcPr>
          <w:p w:rsidR="002C3F83" w:rsidRDefault="002C3F83">
            <w:pPr>
              <w:rPr>
                <w:sz w:val="20"/>
                <w:szCs w:val="20"/>
              </w:rPr>
            </w:pPr>
          </w:p>
        </w:tc>
        <w:tc>
          <w:tcPr>
            <w:tcW w:w="50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360" w:type="dxa"/>
            <w:vAlign w:val="bottom"/>
          </w:tcPr>
          <w:p w:rsidR="002C3F83" w:rsidRDefault="002C3F83">
            <w:pPr>
              <w:rPr>
                <w:sz w:val="20"/>
                <w:szCs w:val="20"/>
              </w:rPr>
            </w:pPr>
          </w:p>
        </w:tc>
        <w:tc>
          <w:tcPr>
            <w:tcW w:w="680" w:type="dxa"/>
            <w:vAlign w:val="bottom"/>
          </w:tcPr>
          <w:p w:rsidR="002C3F83" w:rsidRDefault="002C3F83">
            <w:pPr>
              <w:rPr>
                <w:sz w:val="20"/>
                <w:szCs w:val="20"/>
              </w:rPr>
            </w:pPr>
          </w:p>
        </w:tc>
        <w:tc>
          <w:tcPr>
            <w:tcW w:w="280" w:type="dxa"/>
            <w:tcBorders>
              <w:right w:val="single" w:sz="8" w:space="0" w:color="auto"/>
            </w:tcBorders>
            <w:vAlign w:val="bottom"/>
          </w:tcPr>
          <w:p w:rsidR="002C3F83" w:rsidRDefault="002C3F83">
            <w:pPr>
              <w:rPr>
                <w:sz w:val="20"/>
                <w:szCs w:val="20"/>
              </w:rPr>
            </w:pPr>
          </w:p>
        </w:tc>
        <w:tc>
          <w:tcPr>
            <w:tcW w:w="2520" w:type="dxa"/>
            <w:gridSpan w:val="6"/>
            <w:vAlign w:val="bottom"/>
          </w:tcPr>
          <w:p w:rsidR="002C3F83" w:rsidRDefault="009201B0">
            <w:pPr>
              <w:ind w:left="100"/>
              <w:rPr>
                <w:sz w:val="20"/>
                <w:szCs w:val="20"/>
              </w:rPr>
            </w:pPr>
            <w:r>
              <w:rPr>
                <w:rFonts w:eastAsia="Times New Roman"/>
                <w:sz w:val="20"/>
                <w:szCs w:val="20"/>
              </w:rPr>
              <w:t>имеющегося набора вещей.</w:t>
            </w:r>
          </w:p>
        </w:tc>
        <w:tc>
          <w:tcPr>
            <w:tcW w:w="600" w:type="dxa"/>
            <w:tcBorders>
              <w:right w:val="single" w:sz="8" w:space="0" w:color="auto"/>
            </w:tcBorders>
            <w:vAlign w:val="bottom"/>
          </w:tcPr>
          <w:p w:rsidR="002C3F83" w:rsidRDefault="002C3F83">
            <w:pPr>
              <w:rPr>
                <w:sz w:val="20"/>
                <w:szCs w:val="20"/>
              </w:rPr>
            </w:pPr>
          </w:p>
        </w:tc>
      </w:tr>
      <w:tr w:rsidR="002C3F83">
        <w:trPr>
          <w:trHeight w:val="231"/>
        </w:trPr>
        <w:tc>
          <w:tcPr>
            <w:tcW w:w="3360" w:type="dxa"/>
            <w:gridSpan w:val="5"/>
            <w:tcBorders>
              <w:left w:val="single" w:sz="8" w:space="0" w:color="auto"/>
              <w:right w:val="single" w:sz="8" w:space="0" w:color="auto"/>
            </w:tcBorders>
            <w:vAlign w:val="bottom"/>
          </w:tcPr>
          <w:p w:rsidR="002C3F83" w:rsidRDefault="009201B0">
            <w:pPr>
              <w:ind w:left="120"/>
              <w:rPr>
                <w:sz w:val="20"/>
                <w:szCs w:val="20"/>
              </w:rPr>
            </w:pPr>
            <w:r>
              <w:rPr>
                <w:rFonts w:eastAsia="Times New Roman"/>
                <w:sz w:val="20"/>
                <w:szCs w:val="20"/>
              </w:rPr>
              <w:t>необходимым  (еда,  тепло),  навыки</w:t>
            </w:r>
          </w:p>
        </w:tc>
        <w:tc>
          <w:tcPr>
            <w:tcW w:w="720" w:type="dxa"/>
            <w:tcBorders>
              <w:bottom w:val="single" w:sz="8" w:space="0" w:color="auto"/>
            </w:tcBorders>
            <w:vAlign w:val="bottom"/>
          </w:tcPr>
          <w:p w:rsidR="002C3F83" w:rsidRDefault="002C3F83">
            <w:pPr>
              <w:rPr>
                <w:sz w:val="20"/>
                <w:szCs w:val="20"/>
              </w:rPr>
            </w:pPr>
          </w:p>
        </w:tc>
        <w:tc>
          <w:tcPr>
            <w:tcW w:w="140" w:type="dxa"/>
            <w:tcBorders>
              <w:bottom w:val="single" w:sz="8" w:space="0" w:color="auto"/>
            </w:tcBorders>
            <w:vAlign w:val="bottom"/>
          </w:tcPr>
          <w:p w:rsidR="002C3F83" w:rsidRDefault="002C3F83">
            <w:pPr>
              <w:rPr>
                <w:sz w:val="20"/>
                <w:szCs w:val="20"/>
              </w:rPr>
            </w:pPr>
          </w:p>
        </w:tc>
        <w:tc>
          <w:tcPr>
            <w:tcW w:w="380" w:type="dxa"/>
            <w:tcBorders>
              <w:bottom w:val="single" w:sz="8" w:space="0" w:color="auto"/>
            </w:tcBorders>
            <w:vAlign w:val="bottom"/>
          </w:tcPr>
          <w:p w:rsidR="002C3F83" w:rsidRDefault="002C3F83">
            <w:pPr>
              <w:rPr>
                <w:sz w:val="20"/>
                <w:szCs w:val="20"/>
              </w:rPr>
            </w:pPr>
          </w:p>
        </w:tc>
        <w:tc>
          <w:tcPr>
            <w:tcW w:w="500" w:type="dxa"/>
            <w:tcBorders>
              <w:bottom w:val="single" w:sz="8" w:space="0" w:color="auto"/>
            </w:tcBorders>
            <w:vAlign w:val="bottom"/>
          </w:tcPr>
          <w:p w:rsidR="002C3F83" w:rsidRDefault="002C3F83">
            <w:pPr>
              <w:rPr>
                <w:sz w:val="20"/>
                <w:szCs w:val="20"/>
              </w:rPr>
            </w:pPr>
          </w:p>
        </w:tc>
        <w:tc>
          <w:tcPr>
            <w:tcW w:w="60" w:type="dxa"/>
            <w:tcBorders>
              <w:bottom w:val="single" w:sz="8" w:space="0" w:color="auto"/>
            </w:tcBorders>
            <w:vAlign w:val="bottom"/>
          </w:tcPr>
          <w:p w:rsidR="002C3F83" w:rsidRDefault="002C3F83">
            <w:pPr>
              <w:rPr>
                <w:sz w:val="20"/>
                <w:szCs w:val="20"/>
              </w:rPr>
            </w:pPr>
          </w:p>
        </w:tc>
        <w:tc>
          <w:tcPr>
            <w:tcW w:w="360" w:type="dxa"/>
            <w:tcBorders>
              <w:bottom w:val="single" w:sz="8" w:space="0" w:color="auto"/>
            </w:tcBorders>
            <w:vAlign w:val="bottom"/>
          </w:tcPr>
          <w:p w:rsidR="002C3F83" w:rsidRDefault="002C3F83">
            <w:pPr>
              <w:rPr>
                <w:sz w:val="20"/>
                <w:szCs w:val="20"/>
              </w:rPr>
            </w:pPr>
          </w:p>
        </w:tc>
        <w:tc>
          <w:tcPr>
            <w:tcW w:w="680" w:type="dxa"/>
            <w:tcBorders>
              <w:bottom w:val="single" w:sz="8" w:space="0" w:color="auto"/>
            </w:tcBorders>
            <w:vAlign w:val="bottom"/>
          </w:tcPr>
          <w:p w:rsidR="002C3F83" w:rsidRDefault="002C3F83">
            <w:pPr>
              <w:rPr>
                <w:sz w:val="20"/>
                <w:szCs w:val="20"/>
              </w:rPr>
            </w:pPr>
          </w:p>
        </w:tc>
        <w:tc>
          <w:tcPr>
            <w:tcW w:w="280" w:type="dxa"/>
            <w:tcBorders>
              <w:bottom w:val="single" w:sz="8" w:space="0" w:color="auto"/>
              <w:right w:val="single" w:sz="8" w:space="0" w:color="auto"/>
            </w:tcBorders>
            <w:vAlign w:val="bottom"/>
          </w:tcPr>
          <w:p w:rsidR="002C3F83" w:rsidRDefault="002C3F83">
            <w:pPr>
              <w:rPr>
                <w:sz w:val="20"/>
                <w:szCs w:val="20"/>
              </w:rPr>
            </w:pPr>
          </w:p>
        </w:tc>
        <w:tc>
          <w:tcPr>
            <w:tcW w:w="720" w:type="dxa"/>
            <w:tcBorders>
              <w:bottom w:val="single" w:sz="8" w:space="0" w:color="auto"/>
            </w:tcBorders>
            <w:vAlign w:val="bottom"/>
          </w:tcPr>
          <w:p w:rsidR="002C3F83" w:rsidRDefault="002C3F83">
            <w:pPr>
              <w:rPr>
                <w:sz w:val="20"/>
                <w:szCs w:val="20"/>
              </w:rPr>
            </w:pPr>
          </w:p>
        </w:tc>
        <w:tc>
          <w:tcPr>
            <w:tcW w:w="600" w:type="dxa"/>
            <w:tcBorders>
              <w:bottom w:val="single" w:sz="8" w:space="0" w:color="auto"/>
            </w:tcBorders>
            <w:vAlign w:val="bottom"/>
          </w:tcPr>
          <w:p w:rsidR="002C3F83" w:rsidRDefault="002C3F83">
            <w:pPr>
              <w:rPr>
                <w:sz w:val="20"/>
                <w:szCs w:val="20"/>
              </w:rPr>
            </w:pPr>
          </w:p>
        </w:tc>
        <w:tc>
          <w:tcPr>
            <w:tcW w:w="400" w:type="dxa"/>
            <w:tcBorders>
              <w:bottom w:val="single" w:sz="8" w:space="0" w:color="auto"/>
            </w:tcBorders>
            <w:vAlign w:val="bottom"/>
          </w:tcPr>
          <w:p w:rsidR="002C3F83" w:rsidRDefault="002C3F83">
            <w:pPr>
              <w:rPr>
                <w:sz w:val="20"/>
                <w:szCs w:val="20"/>
              </w:rPr>
            </w:pPr>
          </w:p>
        </w:tc>
        <w:tc>
          <w:tcPr>
            <w:tcW w:w="220" w:type="dxa"/>
            <w:tcBorders>
              <w:bottom w:val="single" w:sz="8" w:space="0" w:color="auto"/>
            </w:tcBorders>
            <w:vAlign w:val="bottom"/>
          </w:tcPr>
          <w:p w:rsidR="002C3F83" w:rsidRDefault="002C3F83">
            <w:pPr>
              <w:rPr>
                <w:sz w:val="20"/>
                <w:szCs w:val="20"/>
              </w:rPr>
            </w:pPr>
          </w:p>
        </w:tc>
        <w:tc>
          <w:tcPr>
            <w:tcW w:w="300" w:type="dxa"/>
            <w:tcBorders>
              <w:bottom w:val="single" w:sz="8" w:space="0" w:color="auto"/>
            </w:tcBorders>
            <w:vAlign w:val="bottom"/>
          </w:tcPr>
          <w:p w:rsidR="002C3F83" w:rsidRDefault="002C3F83">
            <w:pPr>
              <w:rPr>
                <w:sz w:val="20"/>
                <w:szCs w:val="20"/>
              </w:rPr>
            </w:pPr>
          </w:p>
        </w:tc>
        <w:tc>
          <w:tcPr>
            <w:tcW w:w="280" w:type="dxa"/>
            <w:tcBorders>
              <w:bottom w:val="single" w:sz="8" w:space="0" w:color="auto"/>
            </w:tcBorders>
            <w:vAlign w:val="bottom"/>
          </w:tcPr>
          <w:p w:rsidR="002C3F83" w:rsidRDefault="002C3F83">
            <w:pPr>
              <w:rPr>
                <w:sz w:val="20"/>
                <w:szCs w:val="20"/>
              </w:rPr>
            </w:pPr>
          </w:p>
        </w:tc>
        <w:tc>
          <w:tcPr>
            <w:tcW w:w="600" w:type="dxa"/>
            <w:tcBorders>
              <w:bottom w:val="single" w:sz="8" w:space="0" w:color="auto"/>
              <w:right w:val="single" w:sz="8" w:space="0" w:color="auto"/>
            </w:tcBorders>
            <w:vAlign w:val="bottom"/>
          </w:tcPr>
          <w:p w:rsidR="002C3F83" w:rsidRDefault="002C3F83">
            <w:pPr>
              <w:rPr>
                <w:sz w:val="20"/>
                <w:szCs w:val="20"/>
              </w:rPr>
            </w:pPr>
          </w:p>
        </w:tc>
      </w:tr>
      <w:tr w:rsidR="002C3F83">
        <w:trPr>
          <w:trHeight w:val="220"/>
        </w:trPr>
        <w:tc>
          <w:tcPr>
            <w:tcW w:w="3360" w:type="dxa"/>
            <w:gridSpan w:val="5"/>
            <w:tcBorders>
              <w:left w:val="single" w:sz="8" w:space="0" w:color="auto"/>
              <w:right w:val="single" w:sz="8" w:space="0" w:color="auto"/>
            </w:tcBorders>
            <w:vAlign w:val="bottom"/>
          </w:tcPr>
          <w:p w:rsidR="002C3F83" w:rsidRDefault="009201B0">
            <w:pPr>
              <w:spacing w:line="210" w:lineRule="exact"/>
              <w:ind w:left="120"/>
              <w:rPr>
                <w:sz w:val="20"/>
                <w:szCs w:val="20"/>
              </w:rPr>
            </w:pPr>
            <w:r>
              <w:rPr>
                <w:rFonts w:eastAsia="Times New Roman"/>
                <w:sz w:val="20"/>
                <w:szCs w:val="20"/>
              </w:rPr>
              <w:t>бытовых операций, навыки работы</w:t>
            </w:r>
          </w:p>
        </w:tc>
        <w:tc>
          <w:tcPr>
            <w:tcW w:w="3120" w:type="dxa"/>
            <w:gridSpan w:val="8"/>
            <w:tcBorders>
              <w:right w:val="single" w:sz="8" w:space="0" w:color="auto"/>
            </w:tcBorders>
            <w:vAlign w:val="bottom"/>
          </w:tcPr>
          <w:p w:rsidR="002C3F83" w:rsidRDefault="009201B0">
            <w:pPr>
              <w:spacing w:line="220" w:lineRule="exact"/>
              <w:ind w:left="100"/>
              <w:rPr>
                <w:sz w:val="20"/>
                <w:szCs w:val="20"/>
              </w:rPr>
            </w:pPr>
            <w:r>
              <w:rPr>
                <w:rFonts w:eastAsia="Times New Roman"/>
                <w:sz w:val="20"/>
                <w:szCs w:val="20"/>
              </w:rPr>
              <w:t>Умеет ухаживать за животными,</w:t>
            </w:r>
          </w:p>
        </w:tc>
        <w:tc>
          <w:tcPr>
            <w:tcW w:w="3120" w:type="dxa"/>
            <w:gridSpan w:val="7"/>
            <w:tcBorders>
              <w:right w:val="single" w:sz="8" w:space="0" w:color="auto"/>
            </w:tcBorders>
            <w:vAlign w:val="bottom"/>
          </w:tcPr>
          <w:p w:rsidR="002C3F83" w:rsidRDefault="009201B0">
            <w:pPr>
              <w:spacing w:line="220" w:lineRule="exact"/>
              <w:ind w:left="100"/>
              <w:rPr>
                <w:sz w:val="20"/>
                <w:szCs w:val="20"/>
              </w:rPr>
            </w:pPr>
            <w:r>
              <w:rPr>
                <w:rFonts w:eastAsia="Times New Roman"/>
                <w:sz w:val="20"/>
                <w:szCs w:val="20"/>
              </w:rPr>
              <w:t>Умеет ухаживать за домашними</w:t>
            </w:r>
          </w:p>
        </w:tc>
      </w:tr>
      <w:tr w:rsidR="002C3F83">
        <w:trPr>
          <w:trHeight w:val="230"/>
        </w:trPr>
        <w:tc>
          <w:tcPr>
            <w:tcW w:w="3360" w:type="dxa"/>
            <w:gridSpan w:val="5"/>
            <w:tcBorders>
              <w:left w:val="single" w:sz="8" w:space="0" w:color="auto"/>
              <w:right w:val="single" w:sz="8" w:space="0" w:color="auto"/>
            </w:tcBorders>
            <w:vAlign w:val="bottom"/>
          </w:tcPr>
          <w:p w:rsidR="002C3F83" w:rsidRDefault="009201B0">
            <w:pPr>
              <w:spacing w:line="221" w:lineRule="exact"/>
              <w:ind w:left="120"/>
              <w:rPr>
                <w:sz w:val="20"/>
                <w:szCs w:val="20"/>
              </w:rPr>
            </w:pPr>
            <w:r>
              <w:rPr>
                <w:rFonts w:eastAsia="Times New Roman"/>
                <w:sz w:val="20"/>
                <w:szCs w:val="20"/>
              </w:rPr>
              <w:t>с бытовыми приборами, поведения</w:t>
            </w:r>
          </w:p>
        </w:tc>
        <w:tc>
          <w:tcPr>
            <w:tcW w:w="1240" w:type="dxa"/>
            <w:gridSpan w:val="3"/>
            <w:tcBorders>
              <w:bottom w:val="single" w:sz="8" w:space="0" w:color="auto"/>
            </w:tcBorders>
            <w:vAlign w:val="bottom"/>
          </w:tcPr>
          <w:p w:rsidR="002C3F83" w:rsidRDefault="009201B0">
            <w:pPr>
              <w:ind w:left="100"/>
              <w:rPr>
                <w:sz w:val="20"/>
                <w:szCs w:val="20"/>
              </w:rPr>
            </w:pPr>
            <w:r>
              <w:rPr>
                <w:rFonts w:eastAsia="Times New Roman"/>
                <w:sz w:val="20"/>
                <w:szCs w:val="20"/>
              </w:rPr>
              <w:t>растениями.</w:t>
            </w:r>
          </w:p>
        </w:tc>
        <w:tc>
          <w:tcPr>
            <w:tcW w:w="500" w:type="dxa"/>
            <w:tcBorders>
              <w:bottom w:val="single" w:sz="8" w:space="0" w:color="auto"/>
            </w:tcBorders>
            <w:vAlign w:val="bottom"/>
          </w:tcPr>
          <w:p w:rsidR="002C3F83" w:rsidRDefault="002C3F83">
            <w:pPr>
              <w:rPr>
                <w:sz w:val="19"/>
                <w:szCs w:val="19"/>
              </w:rPr>
            </w:pPr>
          </w:p>
        </w:tc>
        <w:tc>
          <w:tcPr>
            <w:tcW w:w="60" w:type="dxa"/>
            <w:tcBorders>
              <w:bottom w:val="single" w:sz="8" w:space="0" w:color="auto"/>
            </w:tcBorders>
            <w:vAlign w:val="bottom"/>
          </w:tcPr>
          <w:p w:rsidR="002C3F83" w:rsidRDefault="002C3F83">
            <w:pPr>
              <w:rPr>
                <w:sz w:val="19"/>
                <w:szCs w:val="19"/>
              </w:rPr>
            </w:pPr>
          </w:p>
        </w:tc>
        <w:tc>
          <w:tcPr>
            <w:tcW w:w="360" w:type="dxa"/>
            <w:tcBorders>
              <w:bottom w:val="single" w:sz="8" w:space="0" w:color="auto"/>
            </w:tcBorders>
            <w:vAlign w:val="bottom"/>
          </w:tcPr>
          <w:p w:rsidR="002C3F83" w:rsidRDefault="002C3F83">
            <w:pPr>
              <w:rPr>
                <w:sz w:val="19"/>
                <w:szCs w:val="19"/>
              </w:rPr>
            </w:pPr>
          </w:p>
        </w:tc>
        <w:tc>
          <w:tcPr>
            <w:tcW w:w="680" w:type="dxa"/>
            <w:tcBorders>
              <w:bottom w:val="single" w:sz="8" w:space="0" w:color="auto"/>
            </w:tcBorders>
            <w:vAlign w:val="bottom"/>
          </w:tcPr>
          <w:p w:rsidR="002C3F83" w:rsidRDefault="002C3F83">
            <w:pPr>
              <w:rPr>
                <w:sz w:val="19"/>
                <w:szCs w:val="19"/>
              </w:rPr>
            </w:pPr>
          </w:p>
        </w:tc>
        <w:tc>
          <w:tcPr>
            <w:tcW w:w="280" w:type="dxa"/>
            <w:tcBorders>
              <w:bottom w:val="single" w:sz="8" w:space="0" w:color="auto"/>
              <w:right w:val="single" w:sz="8" w:space="0" w:color="auto"/>
            </w:tcBorders>
            <w:vAlign w:val="bottom"/>
          </w:tcPr>
          <w:p w:rsidR="002C3F83" w:rsidRDefault="002C3F83">
            <w:pPr>
              <w:rPr>
                <w:sz w:val="19"/>
                <w:szCs w:val="19"/>
              </w:rPr>
            </w:pPr>
          </w:p>
        </w:tc>
        <w:tc>
          <w:tcPr>
            <w:tcW w:w="2240" w:type="dxa"/>
            <w:gridSpan w:val="5"/>
            <w:tcBorders>
              <w:bottom w:val="single" w:sz="8" w:space="0" w:color="auto"/>
            </w:tcBorders>
            <w:vAlign w:val="bottom"/>
          </w:tcPr>
          <w:p w:rsidR="002C3F83" w:rsidRDefault="009201B0">
            <w:pPr>
              <w:ind w:left="100"/>
              <w:rPr>
                <w:sz w:val="20"/>
                <w:szCs w:val="20"/>
              </w:rPr>
            </w:pPr>
            <w:r>
              <w:rPr>
                <w:rFonts w:eastAsia="Times New Roman"/>
                <w:w w:val="98"/>
                <w:sz w:val="20"/>
                <w:szCs w:val="20"/>
              </w:rPr>
              <w:t>животными, растениями.</w:t>
            </w:r>
          </w:p>
        </w:tc>
        <w:tc>
          <w:tcPr>
            <w:tcW w:w="280" w:type="dxa"/>
            <w:tcBorders>
              <w:bottom w:val="single" w:sz="8" w:space="0" w:color="auto"/>
            </w:tcBorders>
            <w:vAlign w:val="bottom"/>
          </w:tcPr>
          <w:p w:rsidR="002C3F83" w:rsidRDefault="002C3F83">
            <w:pPr>
              <w:rPr>
                <w:sz w:val="19"/>
                <w:szCs w:val="19"/>
              </w:rPr>
            </w:pPr>
          </w:p>
        </w:tc>
        <w:tc>
          <w:tcPr>
            <w:tcW w:w="600" w:type="dxa"/>
            <w:tcBorders>
              <w:bottom w:val="single" w:sz="8" w:space="0" w:color="auto"/>
              <w:right w:val="single" w:sz="8" w:space="0" w:color="auto"/>
            </w:tcBorders>
            <w:vAlign w:val="bottom"/>
          </w:tcPr>
          <w:p w:rsidR="002C3F83" w:rsidRDefault="002C3F83">
            <w:pPr>
              <w:rPr>
                <w:sz w:val="19"/>
                <w:szCs w:val="19"/>
              </w:rPr>
            </w:pPr>
          </w:p>
        </w:tc>
      </w:tr>
      <w:tr w:rsidR="002C3F83">
        <w:trPr>
          <w:trHeight w:val="210"/>
        </w:trPr>
        <w:tc>
          <w:tcPr>
            <w:tcW w:w="3360" w:type="dxa"/>
            <w:gridSpan w:val="5"/>
            <w:tcBorders>
              <w:left w:val="single" w:sz="8" w:space="0" w:color="auto"/>
              <w:right w:val="single" w:sz="8" w:space="0" w:color="auto"/>
            </w:tcBorders>
            <w:vAlign w:val="bottom"/>
          </w:tcPr>
          <w:p w:rsidR="002C3F83" w:rsidRDefault="009201B0">
            <w:pPr>
              <w:spacing w:line="199" w:lineRule="exact"/>
              <w:ind w:left="120"/>
              <w:rPr>
                <w:sz w:val="20"/>
                <w:szCs w:val="20"/>
              </w:rPr>
            </w:pPr>
            <w:r>
              <w:rPr>
                <w:rFonts w:eastAsia="Times New Roman"/>
                <w:sz w:val="20"/>
                <w:szCs w:val="20"/>
              </w:rPr>
              <w:t>в экстремальных ситуациях, навыки</w:t>
            </w:r>
          </w:p>
        </w:tc>
        <w:tc>
          <w:tcPr>
            <w:tcW w:w="3120" w:type="dxa"/>
            <w:gridSpan w:val="8"/>
            <w:tcBorders>
              <w:right w:val="single" w:sz="8" w:space="0" w:color="auto"/>
            </w:tcBorders>
            <w:vAlign w:val="bottom"/>
          </w:tcPr>
          <w:p w:rsidR="002C3F83" w:rsidRDefault="009201B0">
            <w:pPr>
              <w:spacing w:line="210" w:lineRule="exact"/>
              <w:ind w:left="100"/>
              <w:rPr>
                <w:sz w:val="20"/>
                <w:szCs w:val="20"/>
              </w:rPr>
            </w:pPr>
            <w:r>
              <w:rPr>
                <w:rFonts w:eastAsia="Times New Roman"/>
                <w:sz w:val="20"/>
                <w:szCs w:val="20"/>
              </w:rPr>
              <w:t>Умеет   мыть   посуду,   делать</w:t>
            </w:r>
          </w:p>
        </w:tc>
        <w:tc>
          <w:tcPr>
            <w:tcW w:w="720" w:type="dxa"/>
            <w:vAlign w:val="bottom"/>
          </w:tcPr>
          <w:p w:rsidR="002C3F83" w:rsidRDefault="009201B0">
            <w:pPr>
              <w:spacing w:line="210" w:lineRule="exact"/>
              <w:ind w:left="100"/>
              <w:rPr>
                <w:sz w:val="20"/>
                <w:szCs w:val="20"/>
              </w:rPr>
            </w:pPr>
            <w:r>
              <w:rPr>
                <w:rFonts w:eastAsia="Times New Roman"/>
                <w:sz w:val="20"/>
                <w:szCs w:val="20"/>
              </w:rPr>
              <w:t>Делает</w:t>
            </w:r>
          </w:p>
        </w:tc>
        <w:tc>
          <w:tcPr>
            <w:tcW w:w="1520" w:type="dxa"/>
            <w:gridSpan w:val="4"/>
            <w:vAlign w:val="bottom"/>
          </w:tcPr>
          <w:p w:rsidR="002C3F83" w:rsidRDefault="009201B0">
            <w:pPr>
              <w:spacing w:line="210" w:lineRule="exact"/>
              <w:ind w:right="40"/>
              <w:jc w:val="right"/>
              <w:rPr>
                <w:sz w:val="20"/>
                <w:szCs w:val="20"/>
              </w:rPr>
            </w:pPr>
            <w:r>
              <w:rPr>
                <w:rFonts w:eastAsia="Times New Roman"/>
                <w:sz w:val="20"/>
                <w:szCs w:val="20"/>
              </w:rPr>
              <w:t>генеральную</w:t>
            </w:r>
          </w:p>
        </w:tc>
        <w:tc>
          <w:tcPr>
            <w:tcW w:w="880" w:type="dxa"/>
            <w:gridSpan w:val="2"/>
            <w:tcBorders>
              <w:right w:val="single" w:sz="8" w:space="0" w:color="auto"/>
            </w:tcBorders>
            <w:vAlign w:val="bottom"/>
          </w:tcPr>
          <w:p w:rsidR="002C3F83" w:rsidRDefault="009201B0">
            <w:pPr>
              <w:spacing w:line="210" w:lineRule="exact"/>
              <w:ind w:right="20"/>
              <w:jc w:val="right"/>
              <w:rPr>
                <w:sz w:val="20"/>
                <w:szCs w:val="20"/>
              </w:rPr>
            </w:pPr>
            <w:r>
              <w:rPr>
                <w:rFonts w:eastAsia="Times New Roman"/>
                <w:sz w:val="20"/>
                <w:szCs w:val="20"/>
              </w:rPr>
              <w:t>уборку</w:t>
            </w:r>
          </w:p>
        </w:tc>
      </w:tr>
      <w:tr w:rsidR="002C3F83">
        <w:trPr>
          <w:trHeight w:val="230"/>
        </w:trPr>
        <w:tc>
          <w:tcPr>
            <w:tcW w:w="1780" w:type="dxa"/>
            <w:gridSpan w:val="2"/>
            <w:tcBorders>
              <w:left w:val="single" w:sz="8" w:space="0" w:color="auto"/>
            </w:tcBorders>
            <w:vAlign w:val="bottom"/>
          </w:tcPr>
          <w:p w:rsidR="002C3F83" w:rsidRDefault="009201B0">
            <w:pPr>
              <w:spacing w:line="219" w:lineRule="exact"/>
              <w:ind w:left="120"/>
              <w:rPr>
                <w:sz w:val="20"/>
                <w:szCs w:val="20"/>
              </w:rPr>
            </w:pPr>
            <w:r>
              <w:rPr>
                <w:rFonts w:eastAsia="Times New Roman"/>
                <w:sz w:val="20"/>
                <w:szCs w:val="20"/>
              </w:rPr>
              <w:t>самообслуживания</w:t>
            </w:r>
          </w:p>
        </w:tc>
        <w:tc>
          <w:tcPr>
            <w:tcW w:w="340" w:type="dxa"/>
            <w:vAlign w:val="bottom"/>
          </w:tcPr>
          <w:p w:rsidR="002C3F83" w:rsidRDefault="009201B0">
            <w:pPr>
              <w:spacing w:line="219" w:lineRule="exact"/>
              <w:ind w:left="120"/>
              <w:rPr>
                <w:sz w:val="20"/>
                <w:szCs w:val="20"/>
              </w:rPr>
            </w:pPr>
            <w:r>
              <w:rPr>
                <w:rFonts w:eastAsia="Times New Roman"/>
                <w:sz w:val="20"/>
                <w:szCs w:val="20"/>
              </w:rPr>
              <w:t>и</w:t>
            </w:r>
          </w:p>
        </w:tc>
        <w:tc>
          <w:tcPr>
            <w:tcW w:w="1240" w:type="dxa"/>
            <w:gridSpan w:val="2"/>
            <w:tcBorders>
              <w:right w:val="single" w:sz="8" w:space="0" w:color="auto"/>
            </w:tcBorders>
            <w:vAlign w:val="bottom"/>
          </w:tcPr>
          <w:p w:rsidR="002C3F83" w:rsidRDefault="009201B0">
            <w:pPr>
              <w:spacing w:line="219" w:lineRule="exact"/>
              <w:ind w:right="20"/>
              <w:jc w:val="right"/>
              <w:rPr>
                <w:sz w:val="20"/>
                <w:szCs w:val="20"/>
              </w:rPr>
            </w:pPr>
            <w:r>
              <w:rPr>
                <w:rFonts w:eastAsia="Times New Roman"/>
                <w:sz w:val="20"/>
                <w:szCs w:val="20"/>
              </w:rPr>
              <w:t>обеспечения</w:t>
            </w:r>
          </w:p>
        </w:tc>
        <w:tc>
          <w:tcPr>
            <w:tcW w:w="720" w:type="dxa"/>
            <w:vAlign w:val="bottom"/>
          </w:tcPr>
          <w:p w:rsidR="002C3F83" w:rsidRDefault="009201B0">
            <w:pPr>
              <w:ind w:left="100"/>
              <w:rPr>
                <w:sz w:val="20"/>
                <w:szCs w:val="20"/>
              </w:rPr>
            </w:pPr>
            <w:r>
              <w:rPr>
                <w:rFonts w:eastAsia="Times New Roman"/>
                <w:sz w:val="20"/>
                <w:szCs w:val="20"/>
              </w:rPr>
              <w:t>сухую</w:t>
            </w:r>
          </w:p>
        </w:tc>
        <w:tc>
          <w:tcPr>
            <w:tcW w:w="140" w:type="dxa"/>
            <w:vAlign w:val="bottom"/>
          </w:tcPr>
          <w:p w:rsidR="002C3F83" w:rsidRDefault="002C3F83">
            <w:pPr>
              <w:rPr>
                <w:sz w:val="20"/>
                <w:szCs w:val="20"/>
              </w:rPr>
            </w:pPr>
          </w:p>
        </w:tc>
        <w:tc>
          <w:tcPr>
            <w:tcW w:w="380" w:type="dxa"/>
            <w:vAlign w:val="bottom"/>
          </w:tcPr>
          <w:p w:rsidR="002C3F83" w:rsidRDefault="009201B0">
            <w:pPr>
              <w:ind w:left="60"/>
              <w:rPr>
                <w:sz w:val="20"/>
                <w:szCs w:val="20"/>
              </w:rPr>
            </w:pPr>
            <w:r>
              <w:rPr>
                <w:rFonts w:eastAsia="Times New Roman"/>
                <w:sz w:val="20"/>
                <w:szCs w:val="20"/>
              </w:rPr>
              <w:t>и</w:t>
            </w:r>
          </w:p>
        </w:tc>
        <w:tc>
          <w:tcPr>
            <w:tcW w:w="920" w:type="dxa"/>
            <w:gridSpan w:val="3"/>
            <w:vAlign w:val="bottom"/>
          </w:tcPr>
          <w:p w:rsidR="002C3F83" w:rsidRDefault="009201B0">
            <w:pPr>
              <w:jc w:val="center"/>
              <w:rPr>
                <w:sz w:val="20"/>
                <w:szCs w:val="20"/>
              </w:rPr>
            </w:pPr>
            <w:r>
              <w:rPr>
                <w:rFonts w:eastAsia="Times New Roman"/>
                <w:w w:val="97"/>
                <w:sz w:val="20"/>
                <w:szCs w:val="20"/>
              </w:rPr>
              <w:t>влажную</w:t>
            </w:r>
          </w:p>
        </w:tc>
        <w:tc>
          <w:tcPr>
            <w:tcW w:w="960" w:type="dxa"/>
            <w:gridSpan w:val="2"/>
            <w:tcBorders>
              <w:right w:val="single" w:sz="8" w:space="0" w:color="auto"/>
            </w:tcBorders>
            <w:vAlign w:val="bottom"/>
          </w:tcPr>
          <w:p w:rsidR="002C3F83" w:rsidRDefault="009201B0">
            <w:pPr>
              <w:ind w:right="20"/>
              <w:jc w:val="right"/>
              <w:rPr>
                <w:sz w:val="20"/>
                <w:szCs w:val="20"/>
              </w:rPr>
            </w:pPr>
            <w:r>
              <w:rPr>
                <w:rFonts w:eastAsia="Times New Roman"/>
                <w:sz w:val="20"/>
                <w:szCs w:val="20"/>
              </w:rPr>
              <w:t>уборку</w:t>
            </w:r>
          </w:p>
        </w:tc>
        <w:tc>
          <w:tcPr>
            <w:tcW w:w="3120" w:type="dxa"/>
            <w:gridSpan w:val="7"/>
            <w:tcBorders>
              <w:right w:val="single" w:sz="8" w:space="0" w:color="auto"/>
            </w:tcBorders>
            <w:vAlign w:val="bottom"/>
          </w:tcPr>
          <w:p w:rsidR="002C3F83" w:rsidRDefault="009201B0">
            <w:pPr>
              <w:ind w:left="100"/>
              <w:rPr>
                <w:sz w:val="20"/>
                <w:szCs w:val="20"/>
              </w:rPr>
            </w:pPr>
            <w:r>
              <w:rPr>
                <w:rFonts w:eastAsia="Times New Roman"/>
                <w:sz w:val="20"/>
                <w:szCs w:val="20"/>
              </w:rPr>
              <w:t>помещения,  умеет  ухаживать  за</w:t>
            </w:r>
          </w:p>
        </w:tc>
      </w:tr>
      <w:tr w:rsidR="002C3F83">
        <w:trPr>
          <w:trHeight w:val="238"/>
        </w:trPr>
        <w:tc>
          <w:tcPr>
            <w:tcW w:w="3360" w:type="dxa"/>
            <w:gridSpan w:val="5"/>
            <w:tcBorders>
              <w:left w:val="single" w:sz="8" w:space="0" w:color="auto"/>
              <w:right w:val="single" w:sz="8" w:space="0" w:color="auto"/>
            </w:tcBorders>
            <w:vAlign w:val="bottom"/>
          </w:tcPr>
          <w:p w:rsidR="002C3F83" w:rsidRDefault="009201B0">
            <w:pPr>
              <w:spacing w:line="219" w:lineRule="exact"/>
              <w:ind w:left="120"/>
              <w:rPr>
                <w:sz w:val="20"/>
                <w:szCs w:val="20"/>
              </w:rPr>
            </w:pPr>
            <w:r>
              <w:rPr>
                <w:rFonts w:eastAsia="Times New Roman"/>
                <w:sz w:val="20"/>
                <w:szCs w:val="20"/>
              </w:rPr>
              <w:t>безопасности жизнедеятельности</w:t>
            </w:r>
          </w:p>
        </w:tc>
        <w:tc>
          <w:tcPr>
            <w:tcW w:w="1240" w:type="dxa"/>
            <w:gridSpan w:val="3"/>
            <w:vAlign w:val="bottom"/>
          </w:tcPr>
          <w:p w:rsidR="002C3F83" w:rsidRDefault="009201B0">
            <w:pPr>
              <w:ind w:left="100"/>
              <w:rPr>
                <w:sz w:val="20"/>
                <w:szCs w:val="20"/>
              </w:rPr>
            </w:pPr>
            <w:r>
              <w:rPr>
                <w:rFonts w:eastAsia="Times New Roman"/>
                <w:sz w:val="20"/>
                <w:szCs w:val="20"/>
              </w:rPr>
              <w:t>помещений.</w:t>
            </w:r>
          </w:p>
        </w:tc>
        <w:tc>
          <w:tcPr>
            <w:tcW w:w="50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360" w:type="dxa"/>
            <w:vAlign w:val="bottom"/>
          </w:tcPr>
          <w:p w:rsidR="002C3F83" w:rsidRDefault="002C3F83">
            <w:pPr>
              <w:rPr>
                <w:sz w:val="20"/>
                <w:szCs w:val="20"/>
              </w:rPr>
            </w:pPr>
          </w:p>
        </w:tc>
        <w:tc>
          <w:tcPr>
            <w:tcW w:w="680" w:type="dxa"/>
            <w:vAlign w:val="bottom"/>
          </w:tcPr>
          <w:p w:rsidR="002C3F83" w:rsidRDefault="002C3F83">
            <w:pPr>
              <w:rPr>
                <w:sz w:val="20"/>
                <w:szCs w:val="20"/>
              </w:rPr>
            </w:pPr>
          </w:p>
        </w:tc>
        <w:tc>
          <w:tcPr>
            <w:tcW w:w="280" w:type="dxa"/>
            <w:tcBorders>
              <w:right w:val="single" w:sz="8" w:space="0" w:color="auto"/>
            </w:tcBorders>
            <w:vAlign w:val="bottom"/>
          </w:tcPr>
          <w:p w:rsidR="002C3F83" w:rsidRDefault="002C3F83">
            <w:pPr>
              <w:rPr>
                <w:sz w:val="20"/>
                <w:szCs w:val="20"/>
              </w:rPr>
            </w:pPr>
          </w:p>
        </w:tc>
        <w:tc>
          <w:tcPr>
            <w:tcW w:w="1320" w:type="dxa"/>
            <w:gridSpan w:val="2"/>
            <w:vAlign w:val="bottom"/>
          </w:tcPr>
          <w:p w:rsidR="002C3F83" w:rsidRDefault="009201B0">
            <w:pPr>
              <w:ind w:left="100"/>
              <w:rPr>
                <w:sz w:val="20"/>
                <w:szCs w:val="20"/>
              </w:rPr>
            </w:pPr>
            <w:r>
              <w:rPr>
                <w:rFonts w:eastAsia="Times New Roman"/>
                <w:sz w:val="20"/>
                <w:szCs w:val="20"/>
              </w:rPr>
              <w:t>мебелью.</w:t>
            </w:r>
          </w:p>
        </w:tc>
        <w:tc>
          <w:tcPr>
            <w:tcW w:w="400" w:type="dxa"/>
            <w:vAlign w:val="bottom"/>
          </w:tcPr>
          <w:p w:rsidR="002C3F83" w:rsidRDefault="002C3F83">
            <w:pPr>
              <w:rPr>
                <w:sz w:val="20"/>
                <w:szCs w:val="20"/>
              </w:rPr>
            </w:pPr>
          </w:p>
        </w:tc>
        <w:tc>
          <w:tcPr>
            <w:tcW w:w="220" w:type="dxa"/>
            <w:vAlign w:val="bottom"/>
          </w:tcPr>
          <w:p w:rsidR="002C3F83" w:rsidRDefault="002C3F83">
            <w:pPr>
              <w:rPr>
                <w:sz w:val="20"/>
                <w:szCs w:val="20"/>
              </w:rPr>
            </w:pPr>
          </w:p>
        </w:tc>
        <w:tc>
          <w:tcPr>
            <w:tcW w:w="1180" w:type="dxa"/>
            <w:gridSpan w:val="3"/>
            <w:tcBorders>
              <w:right w:val="single" w:sz="8" w:space="0" w:color="auto"/>
            </w:tcBorders>
            <w:vAlign w:val="bottom"/>
          </w:tcPr>
          <w:p w:rsidR="002C3F83" w:rsidRDefault="009201B0">
            <w:pPr>
              <w:ind w:right="20"/>
              <w:jc w:val="right"/>
              <w:rPr>
                <w:sz w:val="20"/>
                <w:szCs w:val="20"/>
              </w:rPr>
            </w:pPr>
            <w:r>
              <w:rPr>
                <w:rFonts w:eastAsia="Times New Roman"/>
                <w:sz w:val="20"/>
                <w:szCs w:val="20"/>
              </w:rPr>
              <w:t>Использует</w:t>
            </w:r>
          </w:p>
        </w:tc>
      </w:tr>
      <w:tr w:rsidR="002C3F83">
        <w:trPr>
          <w:trHeight w:val="235"/>
        </w:trPr>
        <w:tc>
          <w:tcPr>
            <w:tcW w:w="1000" w:type="dxa"/>
            <w:tcBorders>
              <w:left w:val="single" w:sz="8" w:space="0" w:color="auto"/>
            </w:tcBorders>
            <w:vAlign w:val="bottom"/>
          </w:tcPr>
          <w:p w:rsidR="002C3F83" w:rsidRDefault="002C3F83">
            <w:pPr>
              <w:rPr>
                <w:sz w:val="20"/>
                <w:szCs w:val="20"/>
              </w:rPr>
            </w:pPr>
          </w:p>
        </w:tc>
        <w:tc>
          <w:tcPr>
            <w:tcW w:w="780" w:type="dxa"/>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440" w:type="dxa"/>
            <w:vAlign w:val="bottom"/>
          </w:tcPr>
          <w:p w:rsidR="002C3F83" w:rsidRDefault="002C3F83">
            <w:pPr>
              <w:rPr>
                <w:sz w:val="20"/>
                <w:szCs w:val="20"/>
              </w:rPr>
            </w:pPr>
          </w:p>
        </w:tc>
        <w:tc>
          <w:tcPr>
            <w:tcW w:w="800" w:type="dxa"/>
            <w:tcBorders>
              <w:right w:val="single" w:sz="8" w:space="0" w:color="auto"/>
            </w:tcBorders>
            <w:vAlign w:val="bottom"/>
          </w:tcPr>
          <w:p w:rsidR="002C3F83" w:rsidRDefault="002C3F83">
            <w:pPr>
              <w:rPr>
                <w:sz w:val="20"/>
                <w:szCs w:val="20"/>
              </w:rPr>
            </w:pPr>
          </w:p>
        </w:tc>
        <w:tc>
          <w:tcPr>
            <w:tcW w:w="720" w:type="dxa"/>
            <w:tcBorders>
              <w:bottom w:val="single" w:sz="8" w:space="0" w:color="auto"/>
            </w:tcBorders>
            <w:vAlign w:val="bottom"/>
          </w:tcPr>
          <w:p w:rsidR="002C3F83" w:rsidRDefault="002C3F83">
            <w:pPr>
              <w:rPr>
                <w:sz w:val="20"/>
                <w:szCs w:val="20"/>
              </w:rPr>
            </w:pPr>
          </w:p>
        </w:tc>
        <w:tc>
          <w:tcPr>
            <w:tcW w:w="140" w:type="dxa"/>
            <w:tcBorders>
              <w:bottom w:val="single" w:sz="8" w:space="0" w:color="auto"/>
            </w:tcBorders>
            <w:vAlign w:val="bottom"/>
          </w:tcPr>
          <w:p w:rsidR="002C3F83" w:rsidRDefault="002C3F83">
            <w:pPr>
              <w:rPr>
                <w:sz w:val="20"/>
                <w:szCs w:val="20"/>
              </w:rPr>
            </w:pPr>
          </w:p>
        </w:tc>
        <w:tc>
          <w:tcPr>
            <w:tcW w:w="380" w:type="dxa"/>
            <w:tcBorders>
              <w:bottom w:val="single" w:sz="8" w:space="0" w:color="auto"/>
            </w:tcBorders>
            <w:vAlign w:val="bottom"/>
          </w:tcPr>
          <w:p w:rsidR="002C3F83" w:rsidRDefault="002C3F83">
            <w:pPr>
              <w:rPr>
                <w:sz w:val="20"/>
                <w:szCs w:val="20"/>
              </w:rPr>
            </w:pPr>
          </w:p>
        </w:tc>
        <w:tc>
          <w:tcPr>
            <w:tcW w:w="500" w:type="dxa"/>
            <w:tcBorders>
              <w:bottom w:val="single" w:sz="8" w:space="0" w:color="auto"/>
            </w:tcBorders>
            <w:vAlign w:val="bottom"/>
          </w:tcPr>
          <w:p w:rsidR="002C3F83" w:rsidRDefault="002C3F83">
            <w:pPr>
              <w:rPr>
                <w:sz w:val="20"/>
                <w:szCs w:val="20"/>
              </w:rPr>
            </w:pPr>
          </w:p>
        </w:tc>
        <w:tc>
          <w:tcPr>
            <w:tcW w:w="60" w:type="dxa"/>
            <w:tcBorders>
              <w:bottom w:val="single" w:sz="8" w:space="0" w:color="auto"/>
            </w:tcBorders>
            <w:vAlign w:val="bottom"/>
          </w:tcPr>
          <w:p w:rsidR="002C3F83" w:rsidRDefault="002C3F83">
            <w:pPr>
              <w:rPr>
                <w:sz w:val="20"/>
                <w:szCs w:val="20"/>
              </w:rPr>
            </w:pPr>
          </w:p>
        </w:tc>
        <w:tc>
          <w:tcPr>
            <w:tcW w:w="360" w:type="dxa"/>
            <w:tcBorders>
              <w:bottom w:val="single" w:sz="8" w:space="0" w:color="auto"/>
            </w:tcBorders>
            <w:vAlign w:val="bottom"/>
          </w:tcPr>
          <w:p w:rsidR="002C3F83" w:rsidRDefault="002C3F83">
            <w:pPr>
              <w:rPr>
                <w:sz w:val="20"/>
                <w:szCs w:val="20"/>
              </w:rPr>
            </w:pPr>
          </w:p>
        </w:tc>
        <w:tc>
          <w:tcPr>
            <w:tcW w:w="680" w:type="dxa"/>
            <w:tcBorders>
              <w:bottom w:val="single" w:sz="8" w:space="0" w:color="auto"/>
            </w:tcBorders>
            <w:vAlign w:val="bottom"/>
          </w:tcPr>
          <w:p w:rsidR="002C3F83" w:rsidRDefault="002C3F83">
            <w:pPr>
              <w:rPr>
                <w:sz w:val="20"/>
                <w:szCs w:val="20"/>
              </w:rPr>
            </w:pPr>
          </w:p>
        </w:tc>
        <w:tc>
          <w:tcPr>
            <w:tcW w:w="280" w:type="dxa"/>
            <w:tcBorders>
              <w:bottom w:val="single" w:sz="8" w:space="0" w:color="auto"/>
              <w:right w:val="single" w:sz="8" w:space="0" w:color="auto"/>
            </w:tcBorders>
            <w:vAlign w:val="bottom"/>
          </w:tcPr>
          <w:p w:rsidR="002C3F83" w:rsidRDefault="002C3F83">
            <w:pPr>
              <w:rPr>
                <w:sz w:val="20"/>
                <w:szCs w:val="20"/>
              </w:rPr>
            </w:pPr>
          </w:p>
        </w:tc>
        <w:tc>
          <w:tcPr>
            <w:tcW w:w="2240" w:type="dxa"/>
            <w:gridSpan w:val="5"/>
            <w:tcBorders>
              <w:bottom w:val="single" w:sz="8" w:space="0" w:color="auto"/>
            </w:tcBorders>
            <w:vAlign w:val="bottom"/>
          </w:tcPr>
          <w:p w:rsidR="002C3F83" w:rsidRDefault="009201B0">
            <w:pPr>
              <w:ind w:left="100"/>
              <w:rPr>
                <w:sz w:val="20"/>
                <w:szCs w:val="20"/>
              </w:rPr>
            </w:pPr>
            <w:r>
              <w:rPr>
                <w:rFonts w:eastAsia="Times New Roman"/>
                <w:sz w:val="20"/>
                <w:szCs w:val="20"/>
              </w:rPr>
              <w:t>специальные средства.</w:t>
            </w:r>
          </w:p>
        </w:tc>
        <w:tc>
          <w:tcPr>
            <w:tcW w:w="280" w:type="dxa"/>
            <w:tcBorders>
              <w:bottom w:val="single" w:sz="8" w:space="0" w:color="auto"/>
            </w:tcBorders>
            <w:vAlign w:val="bottom"/>
          </w:tcPr>
          <w:p w:rsidR="002C3F83" w:rsidRDefault="002C3F83">
            <w:pPr>
              <w:rPr>
                <w:sz w:val="20"/>
                <w:szCs w:val="20"/>
              </w:rPr>
            </w:pPr>
          </w:p>
        </w:tc>
        <w:tc>
          <w:tcPr>
            <w:tcW w:w="600" w:type="dxa"/>
            <w:tcBorders>
              <w:bottom w:val="single" w:sz="8" w:space="0" w:color="auto"/>
              <w:right w:val="single" w:sz="8" w:space="0" w:color="auto"/>
            </w:tcBorders>
            <w:vAlign w:val="bottom"/>
          </w:tcPr>
          <w:p w:rsidR="002C3F83" w:rsidRDefault="002C3F83">
            <w:pPr>
              <w:rPr>
                <w:sz w:val="20"/>
                <w:szCs w:val="20"/>
              </w:rPr>
            </w:pPr>
          </w:p>
        </w:tc>
      </w:tr>
      <w:tr w:rsidR="002C3F83">
        <w:trPr>
          <w:trHeight w:val="216"/>
        </w:trPr>
        <w:tc>
          <w:tcPr>
            <w:tcW w:w="1000" w:type="dxa"/>
            <w:tcBorders>
              <w:left w:val="single" w:sz="8" w:space="0" w:color="auto"/>
            </w:tcBorders>
            <w:vAlign w:val="bottom"/>
          </w:tcPr>
          <w:p w:rsidR="002C3F83" w:rsidRDefault="002C3F83">
            <w:pPr>
              <w:rPr>
                <w:sz w:val="18"/>
                <w:szCs w:val="18"/>
              </w:rPr>
            </w:pPr>
          </w:p>
        </w:tc>
        <w:tc>
          <w:tcPr>
            <w:tcW w:w="780" w:type="dxa"/>
            <w:vAlign w:val="bottom"/>
          </w:tcPr>
          <w:p w:rsidR="002C3F83" w:rsidRDefault="002C3F83">
            <w:pPr>
              <w:rPr>
                <w:sz w:val="18"/>
                <w:szCs w:val="18"/>
              </w:rPr>
            </w:pPr>
          </w:p>
        </w:tc>
        <w:tc>
          <w:tcPr>
            <w:tcW w:w="340" w:type="dxa"/>
            <w:vAlign w:val="bottom"/>
          </w:tcPr>
          <w:p w:rsidR="002C3F83" w:rsidRDefault="002C3F83">
            <w:pPr>
              <w:rPr>
                <w:sz w:val="18"/>
                <w:szCs w:val="18"/>
              </w:rPr>
            </w:pPr>
          </w:p>
        </w:tc>
        <w:tc>
          <w:tcPr>
            <w:tcW w:w="440" w:type="dxa"/>
            <w:vAlign w:val="bottom"/>
          </w:tcPr>
          <w:p w:rsidR="002C3F83" w:rsidRDefault="002C3F83">
            <w:pPr>
              <w:rPr>
                <w:sz w:val="18"/>
                <w:szCs w:val="18"/>
              </w:rPr>
            </w:pPr>
          </w:p>
        </w:tc>
        <w:tc>
          <w:tcPr>
            <w:tcW w:w="800" w:type="dxa"/>
            <w:tcBorders>
              <w:right w:val="single" w:sz="8" w:space="0" w:color="auto"/>
            </w:tcBorders>
            <w:vAlign w:val="bottom"/>
          </w:tcPr>
          <w:p w:rsidR="002C3F83" w:rsidRDefault="002C3F83">
            <w:pPr>
              <w:rPr>
                <w:sz w:val="18"/>
                <w:szCs w:val="18"/>
              </w:rPr>
            </w:pPr>
          </w:p>
        </w:tc>
        <w:tc>
          <w:tcPr>
            <w:tcW w:w="3120" w:type="dxa"/>
            <w:gridSpan w:val="8"/>
            <w:tcBorders>
              <w:right w:val="single" w:sz="8" w:space="0" w:color="auto"/>
            </w:tcBorders>
            <w:vAlign w:val="bottom"/>
          </w:tcPr>
          <w:p w:rsidR="002C3F83" w:rsidRDefault="009201B0">
            <w:pPr>
              <w:spacing w:line="216" w:lineRule="exact"/>
              <w:ind w:left="100"/>
              <w:rPr>
                <w:sz w:val="20"/>
                <w:szCs w:val="20"/>
              </w:rPr>
            </w:pPr>
            <w:r>
              <w:rPr>
                <w:rFonts w:eastAsia="Times New Roman"/>
                <w:sz w:val="20"/>
                <w:szCs w:val="20"/>
              </w:rPr>
              <w:t>Умеет приготовить и сервировать</w:t>
            </w:r>
          </w:p>
        </w:tc>
        <w:tc>
          <w:tcPr>
            <w:tcW w:w="3120" w:type="dxa"/>
            <w:gridSpan w:val="7"/>
            <w:tcBorders>
              <w:right w:val="single" w:sz="8" w:space="0" w:color="auto"/>
            </w:tcBorders>
            <w:vAlign w:val="bottom"/>
          </w:tcPr>
          <w:p w:rsidR="002C3F83" w:rsidRDefault="009201B0">
            <w:pPr>
              <w:spacing w:line="216" w:lineRule="exact"/>
              <w:ind w:left="100"/>
              <w:rPr>
                <w:sz w:val="20"/>
                <w:szCs w:val="20"/>
              </w:rPr>
            </w:pPr>
            <w:r>
              <w:rPr>
                <w:rFonts w:eastAsia="Times New Roman"/>
                <w:sz w:val="20"/>
                <w:szCs w:val="20"/>
              </w:rPr>
              <w:t>Умеет  приготовить  обед.  Знает</w:t>
            </w:r>
          </w:p>
        </w:tc>
      </w:tr>
      <w:tr w:rsidR="002C3F83">
        <w:trPr>
          <w:trHeight w:val="230"/>
        </w:trPr>
        <w:tc>
          <w:tcPr>
            <w:tcW w:w="1000" w:type="dxa"/>
            <w:tcBorders>
              <w:left w:val="single" w:sz="8" w:space="0" w:color="auto"/>
            </w:tcBorders>
            <w:vAlign w:val="bottom"/>
          </w:tcPr>
          <w:p w:rsidR="002C3F83" w:rsidRDefault="002C3F83">
            <w:pPr>
              <w:rPr>
                <w:sz w:val="20"/>
                <w:szCs w:val="20"/>
              </w:rPr>
            </w:pPr>
          </w:p>
        </w:tc>
        <w:tc>
          <w:tcPr>
            <w:tcW w:w="780" w:type="dxa"/>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440" w:type="dxa"/>
            <w:vAlign w:val="bottom"/>
          </w:tcPr>
          <w:p w:rsidR="002C3F83" w:rsidRDefault="002C3F83">
            <w:pPr>
              <w:rPr>
                <w:sz w:val="20"/>
                <w:szCs w:val="20"/>
              </w:rPr>
            </w:pPr>
          </w:p>
        </w:tc>
        <w:tc>
          <w:tcPr>
            <w:tcW w:w="800" w:type="dxa"/>
            <w:tcBorders>
              <w:right w:val="single" w:sz="8" w:space="0" w:color="auto"/>
            </w:tcBorders>
            <w:vAlign w:val="bottom"/>
          </w:tcPr>
          <w:p w:rsidR="002C3F83" w:rsidRDefault="002C3F83">
            <w:pPr>
              <w:rPr>
                <w:sz w:val="20"/>
                <w:szCs w:val="20"/>
              </w:rPr>
            </w:pPr>
          </w:p>
        </w:tc>
        <w:tc>
          <w:tcPr>
            <w:tcW w:w="860" w:type="dxa"/>
            <w:gridSpan w:val="2"/>
            <w:vAlign w:val="bottom"/>
          </w:tcPr>
          <w:p w:rsidR="002C3F83" w:rsidRDefault="009201B0">
            <w:pPr>
              <w:ind w:left="100"/>
              <w:rPr>
                <w:sz w:val="20"/>
                <w:szCs w:val="20"/>
              </w:rPr>
            </w:pPr>
            <w:r>
              <w:rPr>
                <w:rFonts w:eastAsia="Times New Roman"/>
                <w:sz w:val="20"/>
                <w:szCs w:val="20"/>
              </w:rPr>
              <w:t>завтрак.</w:t>
            </w:r>
          </w:p>
        </w:tc>
        <w:tc>
          <w:tcPr>
            <w:tcW w:w="380" w:type="dxa"/>
            <w:vAlign w:val="bottom"/>
          </w:tcPr>
          <w:p w:rsidR="002C3F83" w:rsidRDefault="002C3F83">
            <w:pPr>
              <w:rPr>
                <w:sz w:val="20"/>
                <w:szCs w:val="20"/>
              </w:rPr>
            </w:pPr>
          </w:p>
        </w:tc>
        <w:tc>
          <w:tcPr>
            <w:tcW w:w="50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360" w:type="dxa"/>
            <w:vAlign w:val="bottom"/>
          </w:tcPr>
          <w:p w:rsidR="002C3F83" w:rsidRDefault="002C3F83">
            <w:pPr>
              <w:rPr>
                <w:sz w:val="20"/>
                <w:szCs w:val="20"/>
              </w:rPr>
            </w:pPr>
          </w:p>
        </w:tc>
        <w:tc>
          <w:tcPr>
            <w:tcW w:w="680" w:type="dxa"/>
            <w:vAlign w:val="bottom"/>
          </w:tcPr>
          <w:p w:rsidR="002C3F83" w:rsidRDefault="002C3F83">
            <w:pPr>
              <w:rPr>
                <w:sz w:val="20"/>
                <w:szCs w:val="20"/>
              </w:rPr>
            </w:pPr>
          </w:p>
        </w:tc>
        <w:tc>
          <w:tcPr>
            <w:tcW w:w="280" w:type="dxa"/>
            <w:tcBorders>
              <w:right w:val="single" w:sz="8" w:space="0" w:color="auto"/>
            </w:tcBorders>
            <w:vAlign w:val="bottom"/>
          </w:tcPr>
          <w:p w:rsidR="002C3F83" w:rsidRDefault="002C3F83">
            <w:pPr>
              <w:rPr>
                <w:sz w:val="20"/>
                <w:szCs w:val="20"/>
              </w:rPr>
            </w:pPr>
          </w:p>
        </w:tc>
        <w:tc>
          <w:tcPr>
            <w:tcW w:w="720" w:type="dxa"/>
            <w:vAlign w:val="bottom"/>
          </w:tcPr>
          <w:p w:rsidR="002C3F83" w:rsidRDefault="009201B0">
            <w:pPr>
              <w:ind w:left="100"/>
              <w:rPr>
                <w:sz w:val="20"/>
                <w:szCs w:val="20"/>
              </w:rPr>
            </w:pPr>
            <w:r>
              <w:rPr>
                <w:rFonts w:eastAsia="Times New Roman"/>
                <w:sz w:val="20"/>
                <w:szCs w:val="20"/>
              </w:rPr>
              <w:t>набор</w:t>
            </w:r>
          </w:p>
        </w:tc>
        <w:tc>
          <w:tcPr>
            <w:tcW w:w="1220" w:type="dxa"/>
            <w:gridSpan w:val="3"/>
            <w:vAlign w:val="bottom"/>
          </w:tcPr>
          <w:p w:rsidR="002C3F83" w:rsidRDefault="009201B0">
            <w:pPr>
              <w:jc w:val="center"/>
              <w:rPr>
                <w:sz w:val="20"/>
                <w:szCs w:val="20"/>
              </w:rPr>
            </w:pPr>
            <w:r>
              <w:rPr>
                <w:rFonts w:eastAsia="Times New Roman"/>
                <w:w w:val="99"/>
                <w:sz w:val="20"/>
                <w:szCs w:val="20"/>
              </w:rPr>
              <w:t>необходимых</w:t>
            </w:r>
          </w:p>
        </w:tc>
        <w:tc>
          <w:tcPr>
            <w:tcW w:w="1180" w:type="dxa"/>
            <w:gridSpan w:val="3"/>
            <w:tcBorders>
              <w:right w:val="single" w:sz="8" w:space="0" w:color="auto"/>
            </w:tcBorders>
            <w:vAlign w:val="bottom"/>
          </w:tcPr>
          <w:p w:rsidR="002C3F83" w:rsidRDefault="009201B0">
            <w:pPr>
              <w:ind w:right="20"/>
              <w:jc w:val="right"/>
              <w:rPr>
                <w:sz w:val="20"/>
                <w:szCs w:val="20"/>
              </w:rPr>
            </w:pPr>
            <w:r>
              <w:rPr>
                <w:rFonts w:eastAsia="Times New Roman"/>
                <w:sz w:val="20"/>
                <w:szCs w:val="20"/>
              </w:rPr>
              <w:t>продуктов</w:t>
            </w:r>
          </w:p>
        </w:tc>
      </w:tr>
      <w:tr w:rsidR="002C3F83">
        <w:trPr>
          <w:trHeight w:val="230"/>
        </w:trPr>
        <w:tc>
          <w:tcPr>
            <w:tcW w:w="1000" w:type="dxa"/>
            <w:tcBorders>
              <w:left w:val="single" w:sz="8" w:space="0" w:color="auto"/>
            </w:tcBorders>
            <w:vAlign w:val="bottom"/>
          </w:tcPr>
          <w:p w:rsidR="002C3F83" w:rsidRDefault="002C3F83">
            <w:pPr>
              <w:rPr>
                <w:sz w:val="20"/>
                <w:szCs w:val="20"/>
              </w:rPr>
            </w:pPr>
          </w:p>
        </w:tc>
        <w:tc>
          <w:tcPr>
            <w:tcW w:w="780" w:type="dxa"/>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440" w:type="dxa"/>
            <w:vAlign w:val="bottom"/>
          </w:tcPr>
          <w:p w:rsidR="002C3F83" w:rsidRDefault="002C3F83">
            <w:pPr>
              <w:rPr>
                <w:sz w:val="20"/>
                <w:szCs w:val="20"/>
              </w:rPr>
            </w:pPr>
          </w:p>
        </w:tc>
        <w:tc>
          <w:tcPr>
            <w:tcW w:w="800" w:type="dxa"/>
            <w:tcBorders>
              <w:right w:val="single" w:sz="8" w:space="0" w:color="auto"/>
            </w:tcBorders>
            <w:vAlign w:val="bottom"/>
          </w:tcPr>
          <w:p w:rsidR="002C3F83" w:rsidRDefault="002C3F83">
            <w:pPr>
              <w:rPr>
                <w:sz w:val="20"/>
                <w:szCs w:val="20"/>
              </w:rPr>
            </w:pPr>
          </w:p>
        </w:tc>
        <w:tc>
          <w:tcPr>
            <w:tcW w:w="720" w:type="dxa"/>
            <w:vAlign w:val="bottom"/>
          </w:tcPr>
          <w:p w:rsidR="002C3F83" w:rsidRDefault="002C3F83">
            <w:pPr>
              <w:rPr>
                <w:sz w:val="20"/>
                <w:szCs w:val="20"/>
              </w:rPr>
            </w:pPr>
          </w:p>
        </w:tc>
        <w:tc>
          <w:tcPr>
            <w:tcW w:w="140" w:type="dxa"/>
            <w:vAlign w:val="bottom"/>
          </w:tcPr>
          <w:p w:rsidR="002C3F83" w:rsidRDefault="002C3F83">
            <w:pPr>
              <w:rPr>
                <w:sz w:val="20"/>
                <w:szCs w:val="20"/>
              </w:rPr>
            </w:pPr>
          </w:p>
        </w:tc>
        <w:tc>
          <w:tcPr>
            <w:tcW w:w="380" w:type="dxa"/>
            <w:vAlign w:val="bottom"/>
          </w:tcPr>
          <w:p w:rsidR="002C3F83" w:rsidRDefault="002C3F83">
            <w:pPr>
              <w:rPr>
                <w:sz w:val="20"/>
                <w:szCs w:val="20"/>
              </w:rPr>
            </w:pPr>
          </w:p>
        </w:tc>
        <w:tc>
          <w:tcPr>
            <w:tcW w:w="50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360" w:type="dxa"/>
            <w:vAlign w:val="bottom"/>
          </w:tcPr>
          <w:p w:rsidR="002C3F83" w:rsidRDefault="002C3F83">
            <w:pPr>
              <w:rPr>
                <w:sz w:val="20"/>
                <w:szCs w:val="20"/>
              </w:rPr>
            </w:pPr>
          </w:p>
        </w:tc>
        <w:tc>
          <w:tcPr>
            <w:tcW w:w="680" w:type="dxa"/>
            <w:vAlign w:val="bottom"/>
          </w:tcPr>
          <w:p w:rsidR="002C3F83" w:rsidRDefault="002C3F83">
            <w:pPr>
              <w:rPr>
                <w:sz w:val="20"/>
                <w:szCs w:val="20"/>
              </w:rPr>
            </w:pPr>
          </w:p>
        </w:tc>
        <w:tc>
          <w:tcPr>
            <w:tcW w:w="280" w:type="dxa"/>
            <w:tcBorders>
              <w:right w:val="single" w:sz="8" w:space="0" w:color="auto"/>
            </w:tcBorders>
            <w:vAlign w:val="bottom"/>
          </w:tcPr>
          <w:p w:rsidR="002C3F83" w:rsidRDefault="002C3F83">
            <w:pPr>
              <w:rPr>
                <w:sz w:val="20"/>
                <w:szCs w:val="20"/>
              </w:rPr>
            </w:pPr>
          </w:p>
        </w:tc>
        <w:tc>
          <w:tcPr>
            <w:tcW w:w="1940" w:type="dxa"/>
            <w:gridSpan w:val="4"/>
            <w:vAlign w:val="bottom"/>
          </w:tcPr>
          <w:p w:rsidR="002C3F83" w:rsidRDefault="009201B0">
            <w:pPr>
              <w:ind w:left="100"/>
              <w:rPr>
                <w:sz w:val="20"/>
                <w:szCs w:val="20"/>
              </w:rPr>
            </w:pPr>
            <w:r>
              <w:rPr>
                <w:rFonts w:eastAsia="Times New Roman"/>
                <w:sz w:val="20"/>
                <w:szCs w:val="20"/>
              </w:rPr>
              <w:t>для   приготовления</w:t>
            </w:r>
          </w:p>
        </w:tc>
        <w:tc>
          <w:tcPr>
            <w:tcW w:w="580" w:type="dxa"/>
            <w:gridSpan w:val="2"/>
            <w:vAlign w:val="bottom"/>
          </w:tcPr>
          <w:p w:rsidR="002C3F83" w:rsidRDefault="009201B0">
            <w:pPr>
              <w:jc w:val="right"/>
              <w:rPr>
                <w:sz w:val="20"/>
                <w:szCs w:val="20"/>
              </w:rPr>
            </w:pPr>
            <w:r>
              <w:rPr>
                <w:rFonts w:eastAsia="Times New Roman"/>
                <w:sz w:val="20"/>
                <w:szCs w:val="20"/>
              </w:rPr>
              <w:t>того</w:t>
            </w:r>
          </w:p>
        </w:tc>
        <w:tc>
          <w:tcPr>
            <w:tcW w:w="600" w:type="dxa"/>
            <w:tcBorders>
              <w:right w:val="single" w:sz="8" w:space="0" w:color="auto"/>
            </w:tcBorders>
            <w:vAlign w:val="bottom"/>
          </w:tcPr>
          <w:p w:rsidR="002C3F83" w:rsidRDefault="009201B0">
            <w:pPr>
              <w:ind w:right="20"/>
              <w:jc w:val="right"/>
              <w:rPr>
                <w:sz w:val="20"/>
                <w:szCs w:val="20"/>
              </w:rPr>
            </w:pPr>
            <w:r>
              <w:rPr>
                <w:rFonts w:eastAsia="Times New Roman"/>
                <w:sz w:val="20"/>
                <w:szCs w:val="20"/>
              </w:rPr>
              <w:t>или</w:t>
            </w:r>
          </w:p>
        </w:tc>
      </w:tr>
      <w:tr w:rsidR="002C3F83">
        <w:trPr>
          <w:trHeight w:val="233"/>
        </w:trPr>
        <w:tc>
          <w:tcPr>
            <w:tcW w:w="1000" w:type="dxa"/>
            <w:tcBorders>
              <w:left w:val="single" w:sz="8" w:space="0" w:color="auto"/>
            </w:tcBorders>
            <w:vAlign w:val="bottom"/>
          </w:tcPr>
          <w:p w:rsidR="002C3F83" w:rsidRDefault="002C3F83">
            <w:pPr>
              <w:rPr>
                <w:sz w:val="20"/>
                <w:szCs w:val="20"/>
              </w:rPr>
            </w:pPr>
          </w:p>
        </w:tc>
        <w:tc>
          <w:tcPr>
            <w:tcW w:w="780" w:type="dxa"/>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440" w:type="dxa"/>
            <w:vAlign w:val="bottom"/>
          </w:tcPr>
          <w:p w:rsidR="002C3F83" w:rsidRDefault="002C3F83">
            <w:pPr>
              <w:rPr>
                <w:sz w:val="20"/>
                <w:szCs w:val="20"/>
              </w:rPr>
            </w:pPr>
          </w:p>
        </w:tc>
        <w:tc>
          <w:tcPr>
            <w:tcW w:w="800" w:type="dxa"/>
            <w:tcBorders>
              <w:right w:val="single" w:sz="8" w:space="0" w:color="auto"/>
            </w:tcBorders>
            <w:vAlign w:val="bottom"/>
          </w:tcPr>
          <w:p w:rsidR="002C3F83" w:rsidRDefault="002C3F83">
            <w:pPr>
              <w:rPr>
                <w:sz w:val="20"/>
                <w:szCs w:val="20"/>
              </w:rPr>
            </w:pPr>
          </w:p>
        </w:tc>
        <w:tc>
          <w:tcPr>
            <w:tcW w:w="720" w:type="dxa"/>
            <w:tcBorders>
              <w:bottom w:val="single" w:sz="8" w:space="0" w:color="auto"/>
            </w:tcBorders>
            <w:vAlign w:val="bottom"/>
          </w:tcPr>
          <w:p w:rsidR="002C3F83" w:rsidRDefault="002C3F83">
            <w:pPr>
              <w:rPr>
                <w:sz w:val="20"/>
                <w:szCs w:val="20"/>
              </w:rPr>
            </w:pPr>
          </w:p>
        </w:tc>
        <w:tc>
          <w:tcPr>
            <w:tcW w:w="140" w:type="dxa"/>
            <w:tcBorders>
              <w:bottom w:val="single" w:sz="8" w:space="0" w:color="auto"/>
            </w:tcBorders>
            <w:vAlign w:val="bottom"/>
          </w:tcPr>
          <w:p w:rsidR="002C3F83" w:rsidRDefault="002C3F83">
            <w:pPr>
              <w:rPr>
                <w:sz w:val="20"/>
                <w:szCs w:val="20"/>
              </w:rPr>
            </w:pPr>
          </w:p>
        </w:tc>
        <w:tc>
          <w:tcPr>
            <w:tcW w:w="380" w:type="dxa"/>
            <w:tcBorders>
              <w:bottom w:val="single" w:sz="8" w:space="0" w:color="auto"/>
            </w:tcBorders>
            <w:vAlign w:val="bottom"/>
          </w:tcPr>
          <w:p w:rsidR="002C3F83" w:rsidRDefault="002C3F83">
            <w:pPr>
              <w:rPr>
                <w:sz w:val="20"/>
                <w:szCs w:val="20"/>
              </w:rPr>
            </w:pPr>
          </w:p>
        </w:tc>
        <w:tc>
          <w:tcPr>
            <w:tcW w:w="500" w:type="dxa"/>
            <w:tcBorders>
              <w:bottom w:val="single" w:sz="8" w:space="0" w:color="auto"/>
            </w:tcBorders>
            <w:vAlign w:val="bottom"/>
          </w:tcPr>
          <w:p w:rsidR="002C3F83" w:rsidRDefault="002C3F83">
            <w:pPr>
              <w:rPr>
                <w:sz w:val="20"/>
                <w:szCs w:val="20"/>
              </w:rPr>
            </w:pPr>
          </w:p>
        </w:tc>
        <w:tc>
          <w:tcPr>
            <w:tcW w:w="60" w:type="dxa"/>
            <w:tcBorders>
              <w:bottom w:val="single" w:sz="8" w:space="0" w:color="auto"/>
            </w:tcBorders>
            <w:vAlign w:val="bottom"/>
          </w:tcPr>
          <w:p w:rsidR="002C3F83" w:rsidRDefault="002C3F83">
            <w:pPr>
              <w:rPr>
                <w:sz w:val="20"/>
                <w:szCs w:val="20"/>
              </w:rPr>
            </w:pPr>
          </w:p>
        </w:tc>
        <w:tc>
          <w:tcPr>
            <w:tcW w:w="360" w:type="dxa"/>
            <w:tcBorders>
              <w:bottom w:val="single" w:sz="8" w:space="0" w:color="auto"/>
            </w:tcBorders>
            <w:vAlign w:val="bottom"/>
          </w:tcPr>
          <w:p w:rsidR="002C3F83" w:rsidRDefault="002C3F83">
            <w:pPr>
              <w:rPr>
                <w:sz w:val="20"/>
                <w:szCs w:val="20"/>
              </w:rPr>
            </w:pPr>
          </w:p>
        </w:tc>
        <w:tc>
          <w:tcPr>
            <w:tcW w:w="680" w:type="dxa"/>
            <w:tcBorders>
              <w:bottom w:val="single" w:sz="8" w:space="0" w:color="auto"/>
            </w:tcBorders>
            <w:vAlign w:val="bottom"/>
          </w:tcPr>
          <w:p w:rsidR="002C3F83" w:rsidRDefault="002C3F83">
            <w:pPr>
              <w:rPr>
                <w:sz w:val="20"/>
                <w:szCs w:val="20"/>
              </w:rPr>
            </w:pPr>
          </w:p>
        </w:tc>
        <w:tc>
          <w:tcPr>
            <w:tcW w:w="280" w:type="dxa"/>
            <w:tcBorders>
              <w:bottom w:val="single" w:sz="8" w:space="0" w:color="auto"/>
              <w:right w:val="single" w:sz="8" w:space="0" w:color="auto"/>
            </w:tcBorders>
            <w:vAlign w:val="bottom"/>
          </w:tcPr>
          <w:p w:rsidR="002C3F83" w:rsidRDefault="002C3F83">
            <w:pPr>
              <w:rPr>
                <w:sz w:val="20"/>
                <w:szCs w:val="20"/>
              </w:rPr>
            </w:pPr>
          </w:p>
        </w:tc>
        <w:tc>
          <w:tcPr>
            <w:tcW w:w="1320" w:type="dxa"/>
            <w:gridSpan w:val="2"/>
            <w:tcBorders>
              <w:bottom w:val="single" w:sz="8" w:space="0" w:color="auto"/>
            </w:tcBorders>
            <w:vAlign w:val="bottom"/>
          </w:tcPr>
          <w:p w:rsidR="002C3F83" w:rsidRDefault="009201B0">
            <w:pPr>
              <w:ind w:left="100"/>
              <w:rPr>
                <w:sz w:val="20"/>
                <w:szCs w:val="20"/>
              </w:rPr>
            </w:pPr>
            <w:r>
              <w:rPr>
                <w:rFonts w:eastAsia="Times New Roman"/>
                <w:sz w:val="20"/>
                <w:szCs w:val="20"/>
              </w:rPr>
              <w:t>иного блюда.</w:t>
            </w:r>
          </w:p>
        </w:tc>
        <w:tc>
          <w:tcPr>
            <w:tcW w:w="400" w:type="dxa"/>
            <w:tcBorders>
              <w:bottom w:val="single" w:sz="8" w:space="0" w:color="auto"/>
            </w:tcBorders>
            <w:vAlign w:val="bottom"/>
          </w:tcPr>
          <w:p w:rsidR="002C3F83" w:rsidRDefault="002C3F83">
            <w:pPr>
              <w:rPr>
                <w:sz w:val="20"/>
                <w:szCs w:val="20"/>
              </w:rPr>
            </w:pPr>
          </w:p>
        </w:tc>
        <w:tc>
          <w:tcPr>
            <w:tcW w:w="220" w:type="dxa"/>
            <w:tcBorders>
              <w:bottom w:val="single" w:sz="8" w:space="0" w:color="auto"/>
            </w:tcBorders>
            <w:vAlign w:val="bottom"/>
          </w:tcPr>
          <w:p w:rsidR="002C3F83" w:rsidRDefault="002C3F83">
            <w:pPr>
              <w:rPr>
                <w:sz w:val="20"/>
                <w:szCs w:val="20"/>
              </w:rPr>
            </w:pPr>
          </w:p>
        </w:tc>
        <w:tc>
          <w:tcPr>
            <w:tcW w:w="300" w:type="dxa"/>
            <w:tcBorders>
              <w:bottom w:val="single" w:sz="8" w:space="0" w:color="auto"/>
            </w:tcBorders>
            <w:vAlign w:val="bottom"/>
          </w:tcPr>
          <w:p w:rsidR="002C3F83" w:rsidRDefault="002C3F83">
            <w:pPr>
              <w:rPr>
                <w:sz w:val="20"/>
                <w:szCs w:val="20"/>
              </w:rPr>
            </w:pPr>
          </w:p>
        </w:tc>
        <w:tc>
          <w:tcPr>
            <w:tcW w:w="280" w:type="dxa"/>
            <w:tcBorders>
              <w:bottom w:val="single" w:sz="8" w:space="0" w:color="auto"/>
            </w:tcBorders>
            <w:vAlign w:val="bottom"/>
          </w:tcPr>
          <w:p w:rsidR="002C3F83" w:rsidRDefault="002C3F83">
            <w:pPr>
              <w:rPr>
                <w:sz w:val="20"/>
                <w:szCs w:val="20"/>
              </w:rPr>
            </w:pPr>
          </w:p>
        </w:tc>
        <w:tc>
          <w:tcPr>
            <w:tcW w:w="600" w:type="dxa"/>
            <w:tcBorders>
              <w:bottom w:val="single" w:sz="8" w:space="0" w:color="auto"/>
              <w:right w:val="single" w:sz="8" w:space="0" w:color="auto"/>
            </w:tcBorders>
            <w:vAlign w:val="bottom"/>
          </w:tcPr>
          <w:p w:rsidR="002C3F83" w:rsidRDefault="002C3F83">
            <w:pPr>
              <w:rPr>
                <w:sz w:val="20"/>
                <w:szCs w:val="20"/>
              </w:rPr>
            </w:pPr>
          </w:p>
        </w:tc>
      </w:tr>
      <w:tr w:rsidR="002C3F83">
        <w:trPr>
          <w:trHeight w:val="217"/>
        </w:trPr>
        <w:tc>
          <w:tcPr>
            <w:tcW w:w="1000" w:type="dxa"/>
            <w:tcBorders>
              <w:left w:val="single" w:sz="8" w:space="0" w:color="auto"/>
            </w:tcBorders>
            <w:vAlign w:val="bottom"/>
          </w:tcPr>
          <w:p w:rsidR="002C3F83" w:rsidRDefault="002C3F83">
            <w:pPr>
              <w:rPr>
                <w:sz w:val="18"/>
                <w:szCs w:val="18"/>
              </w:rPr>
            </w:pPr>
          </w:p>
        </w:tc>
        <w:tc>
          <w:tcPr>
            <w:tcW w:w="780" w:type="dxa"/>
            <w:vAlign w:val="bottom"/>
          </w:tcPr>
          <w:p w:rsidR="002C3F83" w:rsidRDefault="002C3F83">
            <w:pPr>
              <w:rPr>
                <w:sz w:val="18"/>
                <w:szCs w:val="18"/>
              </w:rPr>
            </w:pPr>
          </w:p>
        </w:tc>
        <w:tc>
          <w:tcPr>
            <w:tcW w:w="340" w:type="dxa"/>
            <w:vAlign w:val="bottom"/>
          </w:tcPr>
          <w:p w:rsidR="002C3F83" w:rsidRDefault="002C3F83">
            <w:pPr>
              <w:rPr>
                <w:sz w:val="18"/>
                <w:szCs w:val="18"/>
              </w:rPr>
            </w:pPr>
          </w:p>
        </w:tc>
        <w:tc>
          <w:tcPr>
            <w:tcW w:w="440" w:type="dxa"/>
            <w:vAlign w:val="bottom"/>
          </w:tcPr>
          <w:p w:rsidR="002C3F83" w:rsidRDefault="002C3F83">
            <w:pPr>
              <w:rPr>
                <w:sz w:val="18"/>
                <w:szCs w:val="18"/>
              </w:rPr>
            </w:pPr>
          </w:p>
        </w:tc>
        <w:tc>
          <w:tcPr>
            <w:tcW w:w="800" w:type="dxa"/>
            <w:tcBorders>
              <w:right w:val="single" w:sz="8" w:space="0" w:color="auto"/>
            </w:tcBorders>
            <w:vAlign w:val="bottom"/>
          </w:tcPr>
          <w:p w:rsidR="002C3F83" w:rsidRDefault="002C3F83">
            <w:pPr>
              <w:rPr>
                <w:sz w:val="18"/>
                <w:szCs w:val="18"/>
              </w:rPr>
            </w:pPr>
          </w:p>
        </w:tc>
        <w:tc>
          <w:tcPr>
            <w:tcW w:w="720" w:type="dxa"/>
            <w:vAlign w:val="bottom"/>
          </w:tcPr>
          <w:p w:rsidR="002C3F83" w:rsidRDefault="009201B0">
            <w:pPr>
              <w:spacing w:line="217" w:lineRule="exact"/>
              <w:ind w:left="100"/>
              <w:rPr>
                <w:sz w:val="20"/>
                <w:szCs w:val="20"/>
              </w:rPr>
            </w:pPr>
            <w:r>
              <w:rPr>
                <w:rFonts w:eastAsia="Times New Roman"/>
                <w:sz w:val="20"/>
                <w:szCs w:val="20"/>
              </w:rPr>
              <w:t>Умеет</w:t>
            </w:r>
          </w:p>
        </w:tc>
        <w:tc>
          <w:tcPr>
            <w:tcW w:w="140" w:type="dxa"/>
            <w:vAlign w:val="bottom"/>
          </w:tcPr>
          <w:p w:rsidR="002C3F83" w:rsidRDefault="002C3F83">
            <w:pPr>
              <w:rPr>
                <w:sz w:val="18"/>
                <w:szCs w:val="18"/>
              </w:rPr>
            </w:pPr>
          </w:p>
        </w:tc>
        <w:tc>
          <w:tcPr>
            <w:tcW w:w="880" w:type="dxa"/>
            <w:gridSpan w:val="2"/>
            <w:vAlign w:val="bottom"/>
          </w:tcPr>
          <w:p w:rsidR="002C3F83" w:rsidRDefault="009201B0">
            <w:pPr>
              <w:spacing w:line="217" w:lineRule="exact"/>
              <w:rPr>
                <w:sz w:val="20"/>
                <w:szCs w:val="20"/>
              </w:rPr>
            </w:pPr>
            <w:r>
              <w:rPr>
                <w:rFonts w:eastAsia="Times New Roman"/>
                <w:sz w:val="20"/>
                <w:szCs w:val="20"/>
              </w:rPr>
              <w:t>измерить</w:t>
            </w:r>
          </w:p>
        </w:tc>
        <w:tc>
          <w:tcPr>
            <w:tcW w:w="60" w:type="dxa"/>
            <w:vAlign w:val="bottom"/>
          </w:tcPr>
          <w:p w:rsidR="002C3F83" w:rsidRDefault="002C3F83">
            <w:pPr>
              <w:rPr>
                <w:sz w:val="18"/>
                <w:szCs w:val="18"/>
              </w:rPr>
            </w:pPr>
          </w:p>
        </w:tc>
        <w:tc>
          <w:tcPr>
            <w:tcW w:w="1320" w:type="dxa"/>
            <w:gridSpan w:val="3"/>
            <w:tcBorders>
              <w:right w:val="single" w:sz="8" w:space="0" w:color="auto"/>
            </w:tcBorders>
            <w:vAlign w:val="bottom"/>
          </w:tcPr>
          <w:p w:rsidR="002C3F83" w:rsidRDefault="009201B0">
            <w:pPr>
              <w:spacing w:line="217" w:lineRule="exact"/>
              <w:ind w:right="20"/>
              <w:jc w:val="right"/>
              <w:rPr>
                <w:sz w:val="20"/>
                <w:szCs w:val="20"/>
              </w:rPr>
            </w:pPr>
            <w:r>
              <w:rPr>
                <w:rFonts w:eastAsia="Times New Roman"/>
                <w:sz w:val="20"/>
                <w:szCs w:val="20"/>
              </w:rPr>
              <w:t>температуру,</w:t>
            </w:r>
          </w:p>
        </w:tc>
        <w:tc>
          <w:tcPr>
            <w:tcW w:w="720" w:type="dxa"/>
            <w:vAlign w:val="bottom"/>
          </w:tcPr>
          <w:p w:rsidR="002C3F83" w:rsidRDefault="009201B0">
            <w:pPr>
              <w:spacing w:line="217" w:lineRule="exact"/>
              <w:ind w:left="100"/>
              <w:rPr>
                <w:sz w:val="20"/>
                <w:szCs w:val="20"/>
              </w:rPr>
            </w:pPr>
            <w:r>
              <w:rPr>
                <w:rFonts w:eastAsia="Times New Roman"/>
                <w:sz w:val="20"/>
                <w:szCs w:val="20"/>
              </w:rPr>
              <w:t>Умеет</w:t>
            </w:r>
          </w:p>
        </w:tc>
        <w:tc>
          <w:tcPr>
            <w:tcW w:w="1000" w:type="dxa"/>
            <w:gridSpan w:val="2"/>
            <w:vAlign w:val="bottom"/>
          </w:tcPr>
          <w:p w:rsidR="002C3F83" w:rsidRDefault="009201B0">
            <w:pPr>
              <w:spacing w:line="217" w:lineRule="exact"/>
              <w:ind w:left="20"/>
              <w:jc w:val="center"/>
              <w:rPr>
                <w:sz w:val="20"/>
                <w:szCs w:val="20"/>
              </w:rPr>
            </w:pPr>
            <w:r>
              <w:rPr>
                <w:rFonts w:eastAsia="Times New Roman"/>
                <w:w w:val="98"/>
                <w:sz w:val="20"/>
                <w:szCs w:val="20"/>
              </w:rPr>
              <w:t>поставить</w:t>
            </w:r>
          </w:p>
        </w:tc>
        <w:tc>
          <w:tcPr>
            <w:tcW w:w="220" w:type="dxa"/>
            <w:vAlign w:val="bottom"/>
          </w:tcPr>
          <w:p w:rsidR="002C3F83" w:rsidRDefault="002C3F83">
            <w:pPr>
              <w:rPr>
                <w:sz w:val="18"/>
                <w:szCs w:val="18"/>
              </w:rPr>
            </w:pPr>
          </w:p>
        </w:tc>
        <w:tc>
          <w:tcPr>
            <w:tcW w:w="1180" w:type="dxa"/>
            <w:gridSpan w:val="3"/>
            <w:tcBorders>
              <w:right w:val="single" w:sz="8" w:space="0" w:color="auto"/>
            </w:tcBorders>
            <w:vAlign w:val="bottom"/>
          </w:tcPr>
          <w:p w:rsidR="002C3F83" w:rsidRDefault="009201B0">
            <w:pPr>
              <w:spacing w:line="217" w:lineRule="exact"/>
              <w:ind w:right="20"/>
              <w:jc w:val="right"/>
              <w:rPr>
                <w:sz w:val="20"/>
                <w:szCs w:val="20"/>
              </w:rPr>
            </w:pPr>
            <w:r>
              <w:rPr>
                <w:rFonts w:eastAsia="Times New Roman"/>
                <w:w w:val="98"/>
                <w:sz w:val="20"/>
                <w:szCs w:val="20"/>
              </w:rPr>
              <w:t>горчичники,</w:t>
            </w:r>
          </w:p>
        </w:tc>
      </w:tr>
      <w:tr w:rsidR="002C3F83">
        <w:trPr>
          <w:trHeight w:val="232"/>
        </w:trPr>
        <w:tc>
          <w:tcPr>
            <w:tcW w:w="1000" w:type="dxa"/>
            <w:tcBorders>
              <w:left w:val="single" w:sz="8" w:space="0" w:color="auto"/>
            </w:tcBorders>
            <w:vAlign w:val="bottom"/>
          </w:tcPr>
          <w:p w:rsidR="002C3F83" w:rsidRDefault="002C3F83">
            <w:pPr>
              <w:rPr>
                <w:sz w:val="20"/>
                <w:szCs w:val="20"/>
              </w:rPr>
            </w:pPr>
          </w:p>
        </w:tc>
        <w:tc>
          <w:tcPr>
            <w:tcW w:w="780" w:type="dxa"/>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440" w:type="dxa"/>
            <w:vAlign w:val="bottom"/>
          </w:tcPr>
          <w:p w:rsidR="002C3F83" w:rsidRDefault="002C3F83">
            <w:pPr>
              <w:rPr>
                <w:sz w:val="20"/>
                <w:szCs w:val="20"/>
              </w:rPr>
            </w:pPr>
          </w:p>
        </w:tc>
        <w:tc>
          <w:tcPr>
            <w:tcW w:w="800" w:type="dxa"/>
            <w:tcBorders>
              <w:right w:val="single" w:sz="8" w:space="0" w:color="auto"/>
            </w:tcBorders>
            <w:vAlign w:val="bottom"/>
          </w:tcPr>
          <w:p w:rsidR="002C3F83" w:rsidRDefault="002C3F83">
            <w:pPr>
              <w:rPr>
                <w:sz w:val="20"/>
                <w:szCs w:val="20"/>
              </w:rPr>
            </w:pPr>
          </w:p>
        </w:tc>
        <w:tc>
          <w:tcPr>
            <w:tcW w:w="2160" w:type="dxa"/>
            <w:gridSpan w:val="6"/>
            <w:tcBorders>
              <w:bottom w:val="single" w:sz="8" w:space="0" w:color="auto"/>
            </w:tcBorders>
            <w:vAlign w:val="bottom"/>
          </w:tcPr>
          <w:p w:rsidR="002C3F83" w:rsidRDefault="009201B0">
            <w:pPr>
              <w:spacing w:line="228" w:lineRule="exact"/>
              <w:ind w:left="100"/>
              <w:rPr>
                <w:sz w:val="20"/>
                <w:szCs w:val="20"/>
              </w:rPr>
            </w:pPr>
            <w:r>
              <w:rPr>
                <w:rFonts w:eastAsia="Times New Roman"/>
                <w:sz w:val="20"/>
                <w:szCs w:val="20"/>
              </w:rPr>
              <w:t>пользоваться грелкой.</w:t>
            </w:r>
          </w:p>
        </w:tc>
        <w:tc>
          <w:tcPr>
            <w:tcW w:w="680" w:type="dxa"/>
            <w:tcBorders>
              <w:bottom w:val="single" w:sz="8" w:space="0" w:color="auto"/>
            </w:tcBorders>
            <w:vAlign w:val="bottom"/>
          </w:tcPr>
          <w:p w:rsidR="002C3F83" w:rsidRDefault="002C3F83">
            <w:pPr>
              <w:rPr>
                <w:sz w:val="20"/>
                <w:szCs w:val="20"/>
              </w:rPr>
            </w:pPr>
          </w:p>
        </w:tc>
        <w:tc>
          <w:tcPr>
            <w:tcW w:w="280" w:type="dxa"/>
            <w:tcBorders>
              <w:bottom w:val="single" w:sz="8" w:space="0" w:color="auto"/>
              <w:right w:val="single" w:sz="8" w:space="0" w:color="auto"/>
            </w:tcBorders>
            <w:vAlign w:val="bottom"/>
          </w:tcPr>
          <w:p w:rsidR="002C3F83" w:rsidRDefault="002C3F83">
            <w:pPr>
              <w:rPr>
                <w:sz w:val="20"/>
                <w:szCs w:val="20"/>
              </w:rPr>
            </w:pPr>
          </w:p>
        </w:tc>
        <w:tc>
          <w:tcPr>
            <w:tcW w:w="3120" w:type="dxa"/>
            <w:gridSpan w:val="7"/>
            <w:tcBorders>
              <w:bottom w:val="single" w:sz="8" w:space="0" w:color="auto"/>
              <w:right w:val="single" w:sz="8" w:space="0" w:color="auto"/>
            </w:tcBorders>
            <w:vAlign w:val="bottom"/>
          </w:tcPr>
          <w:p w:rsidR="002C3F83" w:rsidRDefault="009201B0">
            <w:pPr>
              <w:spacing w:line="228" w:lineRule="exact"/>
              <w:ind w:left="100"/>
              <w:rPr>
                <w:sz w:val="20"/>
                <w:szCs w:val="20"/>
              </w:rPr>
            </w:pPr>
            <w:r>
              <w:rPr>
                <w:rFonts w:eastAsia="Times New Roman"/>
                <w:sz w:val="20"/>
                <w:szCs w:val="20"/>
              </w:rPr>
              <w:t>сделать компресс, полоскание.</w:t>
            </w:r>
          </w:p>
        </w:tc>
      </w:tr>
      <w:tr w:rsidR="002C3F83">
        <w:trPr>
          <w:trHeight w:val="216"/>
        </w:trPr>
        <w:tc>
          <w:tcPr>
            <w:tcW w:w="1000" w:type="dxa"/>
            <w:tcBorders>
              <w:left w:val="single" w:sz="8" w:space="0" w:color="auto"/>
            </w:tcBorders>
            <w:vAlign w:val="bottom"/>
          </w:tcPr>
          <w:p w:rsidR="002C3F83" w:rsidRDefault="002C3F83">
            <w:pPr>
              <w:rPr>
                <w:sz w:val="18"/>
                <w:szCs w:val="18"/>
              </w:rPr>
            </w:pPr>
          </w:p>
        </w:tc>
        <w:tc>
          <w:tcPr>
            <w:tcW w:w="780" w:type="dxa"/>
            <w:vAlign w:val="bottom"/>
          </w:tcPr>
          <w:p w:rsidR="002C3F83" w:rsidRDefault="002C3F83">
            <w:pPr>
              <w:rPr>
                <w:sz w:val="18"/>
                <w:szCs w:val="18"/>
              </w:rPr>
            </w:pPr>
          </w:p>
        </w:tc>
        <w:tc>
          <w:tcPr>
            <w:tcW w:w="340" w:type="dxa"/>
            <w:vAlign w:val="bottom"/>
          </w:tcPr>
          <w:p w:rsidR="002C3F83" w:rsidRDefault="002C3F83">
            <w:pPr>
              <w:rPr>
                <w:sz w:val="18"/>
                <w:szCs w:val="18"/>
              </w:rPr>
            </w:pPr>
          </w:p>
        </w:tc>
        <w:tc>
          <w:tcPr>
            <w:tcW w:w="440" w:type="dxa"/>
            <w:vAlign w:val="bottom"/>
          </w:tcPr>
          <w:p w:rsidR="002C3F83" w:rsidRDefault="002C3F83">
            <w:pPr>
              <w:rPr>
                <w:sz w:val="18"/>
                <w:szCs w:val="18"/>
              </w:rPr>
            </w:pPr>
          </w:p>
        </w:tc>
        <w:tc>
          <w:tcPr>
            <w:tcW w:w="800" w:type="dxa"/>
            <w:tcBorders>
              <w:right w:val="single" w:sz="8" w:space="0" w:color="auto"/>
            </w:tcBorders>
            <w:vAlign w:val="bottom"/>
          </w:tcPr>
          <w:p w:rsidR="002C3F83" w:rsidRDefault="002C3F83">
            <w:pPr>
              <w:rPr>
                <w:sz w:val="18"/>
                <w:szCs w:val="18"/>
              </w:rPr>
            </w:pPr>
          </w:p>
        </w:tc>
        <w:tc>
          <w:tcPr>
            <w:tcW w:w="3120" w:type="dxa"/>
            <w:gridSpan w:val="8"/>
            <w:tcBorders>
              <w:right w:val="single" w:sz="8" w:space="0" w:color="auto"/>
            </w:tcBorders>
            <w:vAlign w:val="bottom"/>
          </w:tcPr>
          <w:p w:rsidR="002C3F83" w:rsidRDefault="009201B0">
            <w:pPr>
              <w:spacing w:line="216" w:lineRule="exact"/>
              <w:ind w:left="100"/>
              <w:rPr>
                <w:sz w:val="20"/>
                <w:szCs w:val="20"/>
              </w:rPr>
            </w:pPr>
            <w:r>
              <w:rPr>
                <w:rFonts w:eastAsia="Times New Roman"/>
                <w:sz w:val="20"/>
                <w:szCs w:val="20"/>
              </w:rPr>
              <w:t>Знает набор часто применяемых</w:t>
            </w:r>
          </w:p>
        </w:tc>
        <w:tc>
          <w:tcPr>
            <w:tcW w:w="720" w:type="dxa"/>
            <w:vAlign w:val="bottom"/>
          </w:tcPr>
          <w:p w:rsidR="002C3F83" w:rsidRDefault="009201B0">
            <w:pPr>
              <w:spacing w:line="216" w:lineRule="exact"/>
              <w:ind w:left="100"/>
              <w:rPr>
                <w:sz w:val="20"/>
                <w:szCs w:val="20"/>
              </w:rPr>
            </w:pPr>
            <w:r>
              <w:rPr>
                <w:rFonts w:eastAsia="Times New Roman"/>
                <w:sz w:val="20"/>
                <w:szCs w:val="20"/>
              </w:rPr>
              <w:t>Умеет</w:t>
            </w:r>
          </w:p>
        </w:tc>
        <w:tc>
          <w:tcPr>
            <w:tcW w:w="600" w:type="dxa"/>
            <w:vAlign w:val="bottom"/>
          </w:tcPr>
          <w:p w:rsidR="002C3F83" w:rsidRDefault="002C3F83">
            <w:pPr>
              <w:rPr>
                <w:sz w:val="18"/>
                <w:szCs w:val="18"/>
              </w:rPr>
            </w:pPr>
          </w:p>
        </w:tc>
        <w:tc>
          <w:tcPr>
            <w:tcW w:w="1800" w:type="dxa"/>
            <w:gridSpan w:val="5"/>
            <w:tcBorders>
              <w:right w:val="single" w:sz="8" w:space="0" w:color="auto"/>
            </w:tcBorders>
            <w:vAlign w:val="bottom"/>
          </w:tcPr>
          <w:p w:rsidR="002C3F83" w:rsidRDefault="009201B0">
            <w:pPr>
              <w:spacing w:line="216" w:lineRule="exact"/>
              <w:ind w:right="20"/>
              <w:jc w:val="right"/>
              <w:rPr>
                <w:sz w:val="20"/>
                <w:szCs w:val="20"/>
              </w:rPr>
            </w:pPr>
            <w:r>
              <w:rPr>
                <w:rFonts w:eastAsia="Times New Roman"/>
                <w:sz w:val="20"/>
                <w:szCs w:val="20"/>
              </w:rPr>
              <w:t>укомплектовать</w:t>
            </w:r>
          </w:p>
        </w:tc>
      </w:tr>
      <w:tr w:rsidR="002C3F83">
        <w:trPr>
          <w:trHeight w:val="237"/>
        </w:trPr>
        <w:tc>
          <w:tcPr>
            <w:tcW w:w="1000" w:type="dxa"/>
            <w:tcBorders>
              <w:left w:val="single" w:sz="8" w:space="0" w:color="auto"/>
            </w:tcBorders>
            <w:vAlign w:val="bottom"/>
          </w:tcPr>
          <w:p w:rsidR="002C3F83" w:rsidRDefault="002C3F83">
            <w:pPr>
              <w:rPr>
                <w:sz w:val="20"/>
                <w:szCs w:val="20"/>
              </w:rPr>
            </w:pPr>
          </w:p>
        </w:tc>
        <w:tc>
          <w:tcPr>
            <w:tcW w:w="780" w:type="dxa"/>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440" w:type="dxa"/>
            <w:vAlign w:val="bottom"/>
          </w:tcPr>
          <w:p w:rsidR="002C3F83" w:rsidRDefault="002C3F83">
            <w:pPr>
              <w:rPr>
                <w:sz w:val="20"/>
                <w:szCs w:val="20"/>
              </w:rPr>
            </w:pPr>
          </w:p>
        </w:tc>
        <w:tc>
          <w:tcPr>
            <w:tcW w:w="800" w:type="dxa"/>
            <w:tcBorders>
              <w:right w:val="single" w:sz="8" w:space="0" w:color="auto"/>
            </w:tcBorders>
            <w:vAlign w:val="bottom"/>
          </w:tcPr>
          <w:p w:rsidR="002C3F83" w:rsidRDefault="002C3F83">
            <w:pPr>
              <w:rPr>
                <w:sz w:val="20"/>
                <w:szCs w:val="20"/>
              </w:rPr>
            </w:pPr>
          </w:p>
        </w:tc>
        <w:tc>
          <w:tcPr>
            <w:tcW w:w="1240" w:type="dxa"/>
            <w:gridSpan w:val="3"/>
            <w:tcBorders>
              <w:bottom w:val="single" w:sz="8" w:space="0" w:color="auto"/>
            </w:tcBorders>
            <w:vAlign w:val="bottom"/>
          </w:tcPr>
          <w:p w:rsidR="002C3F83" w:rsidRDefault="009201B0">
            <w:pPr>
              <w:ind w:left="100"/>
              <w:rPr>
                <w:sz w:val="20"/>
                <w:szCs w:val="20"/>
              </w:rPr>
            </w:pPr>
            <w:r>
              <w:rPr>
                <w:rFonts w:eastAsia="Times New Roman"/>
                <w:sz w:val="20"/>
                <w:szCs w:val="20"/>
              </w:rPr>
              <w:t>лекарств.</w:t>
            </w:r>
          </w:p>
        </w:tc>
        <w:tc>
          <w:tcPr>
            <w:tcW w:w="500" w:type="dxa"/>
            <w:tcBorders>
              <w:bottom w:val="single" w:sz="8" w:space="0" w:color="auto"/>
            </w:tcBorders>
            <w:vAlign w:val="bottom"/>
          </w:tcPr>
          <w:p w:rsidR="002C3F83" w:rsidRDefault="002C3F83">
            <w:pPr>
              <w:rPr>
                <w:sz w:val="20"/>
                <w:szCs w:val="20"/>
              </w:rPr>
            </w:pPr>
          </w:p>
        </w:tc>
        <w:tc>
          <w:tcPr>
            <w:tcW w:w="60" w:type="dxa"/>
            <w:tcBorders>
              <w:bottom w:val="single" w:sz="8" w:space="0" w:color="auto"/>
            </w:tcBorders>
            <w:vAlign w:val="bottom"/>
          </w:tcPr>
          <w:p w:rsidR="002C3F83" w:rsidRDefault="002C3F83">
            <w:pPr>
              <w:rPr>
                <w:sz w:val="20"/>
                <w:szCs w:val="20"/>
              </w:rPr>
            </w:pPr>
          </w:p>
        </w:tc>
        <w:tc>
          <w:tcPr>
            <w:tcW w:w="360" w:type="dxa"/>
            <w:tcBorders>
              <w:bottom w:val="single" w:sz="8" w:space="0" w:color="auto"/>
            </w:tcBorders>
            <w:vAlign w:val="bottom"/>
          </w:tcPr>
          <w:p w:rsidR="002C3F83" w:rsidRDefault="002C3F83">
            <w:pPr>
              <w:rPr>
                <w:sz w:val="20"/>
                <w:szCs w:val="20"/>
              </w:rPr>
            </w:pPr>
          </w:p>
        </w:tc>
        <w:tc>
          <w:tcPr>
            <w:tcW w:w="680" w:type="dxa"/>
            <w:tcBorders>
              <w:bottom w:val="single" w:sz="8" w:space="0" w:color="auto"/>
            </w:tcBorders>
            <w:vAlign w:val="bottom"/>
          </w:tcPr>
          <w:p w:rsidR="002C3F83" w:rsidRDefault="002C3F83">
            <w:pPr>
              <w:rPr>
                <w:sz w:val="20"/>
                <w:szCs w:val="20"/>
              </w:rPr>
            </w:pPr>
          </w:p>
        </w:tc>
        <w:tc>
          <w:tcPr>
            <w:tcW w:w="280" w:type="dxa"/>
            <w:tcBorders>
              <w:bottom w:val="single" w:sz="8" w:space="0" w:color="auto"/>
              <w:right w:val="single" w:sz="8" w:space="0" w:color="auto"/>
            </w:tcBorders>
            <w:vAlign w:val="bottom"/>
          </w:tcPr>
          <w:p w:rsidR="002C3F83" w:rsidRDefault="002C3F83">
            <w:pPr>
              <w:rPr>
                <w:sz w:val="20"/>
                <w:szCs w:val="20"/>
              </w:rPr>
            </w:pPr>
          </w:p>
        </w:tc>
        <w:tc>
          <w:tcPr>
            <w:tcW w:w="1940" w:type="dxa"/>
            <w:gridSpan w:val="4"/>
            <w:tcBorders>
              <w:bottom w:val="single" w:sz="8" w:space="0" w:color="auto"/>
            </w:tcBorders>
            <w:vAlign w:val="bottom"/>
          </w:tcPr>
          <w:p w:rsidR="002C3F83" w:rsidRDefault="009201B0">
            <w:pPr>
              <w:ind w:left="100"/>
              <w:rPr>
                <w:sz w:val="20"/>
                <w:szCs w:val="20"/>
              </w:rPr>
            </w:pPr>
            <w:r>
              <w:rPr>
                <w:rFonts w:eastAsia="Times New Roman"/>
                <w:sz w:val="20"/>
                <w:szCs w:val="20"/>
              </w:rPr>
              <w:t>домашнюю аптечку.</w:t>
            </w:r>
          </w:p>
        </w:tc>
        <w:tc>
          <w:tcPr>
            <w:tcW w:w="300" w:type="dxa"/>
            <w:tcBorders>
              <w:bottom w:val="single" w:sz="8" w:space="0" w:color="auto"/>
            </w:tcBorders>
            <w:vAlign w:val="bottom"/>
          </w:tcPr>
          <w:p w:rsidR="002C3F83" w:rsidRDefault="002C3F83">
            <w:pPr>
              <w:rPr>
                <w:sz w:val="20"/>
                <w:szCs w:val="20"/>
              </w:rPr>
            </w:pPr>
          </w:p>
        </w:tc>
        <w:tc>
          <w:tcPr>
            <w:tcW w:w="280" w:type="dxa"/>
            <w:tcBorders>
              <w:bottom w:val="single" w:sz="8" w:space="0" w:color="auto"/>
            </w:tcBorders>
            <w:vAlign w:val="bottom"/>
          </w:tcPr>
          <w:p w:rsidR="002C3F83" w:rsidRDefault="002C3F83">
            <w:pPr>
              <w:rPr>
                <w:sz w:val="20"/>
                <w:szCs w:val="20"/>
              </w:rPr>
            </w:pPr>
          </w:p>
        </w:tc>
        <w:tc>
          <w:tcPr>
            <w:tcW w:w="600" w:type="dxa"/>
            <w:tcBorders>
              <w:bottom w:val="single" w:sz="8" w:space="0" w:color="auto"/>
              <w:right w:val="single" w:sz="8" w:space="0" w:color="auto"/>
            </w:tcBorders>
            <w:vAlign w:val="bottom"/>
          </w:tcPr>
          <w:p w:rsidR="002C3F83" w:rsidRDefault="002C3F83">
            <w:pPr>
              <w:rPr>
                <w:sz w:val="20"/>
                <w:szCs w:val="20"/>
              </w:rPr>
            </w:pPr>
          </w:p>
        </w:tc>
      </w:tr>
      <w:tr w:rsidR="002C3F83">
        <w:trPr>
          <w:trHeight w:val="214"/>
        </w:trPr>
        <w:tc>
          <w:tcPr>
            <w:tcW w:w="1000" w:type="dxa"/>
            <w:tcBorders>
              <w:left w:val="single" w:sz="8" w:space="0" w:color="auto"/>
            </w:tcBorders>
            <w:vAlign w:val="bottom"/>
          </w:tcPr>
          <w:p w:rsidR="002C3F83" w:rsidRDefault="002C3F83">
            <w:pPr>
              <w:rPr>
                <w:sz w:val="18"/>
                <w:szCs w:val="18"/>
              </w:rPr>
            </w:pPr>
          </w:p>
        </w:tc>
        <w:tc>
          <w:tcPr>
            <w:tcW w:w="780" w:type="dxa"/>
            <w:vAlign w:val="bottom"/>
          </w:tcPr>
          <w:p w:rsidR="002C3F83" w:rsidRDefault="002C3F83">
            <w:pPr>
              <w:rPr>
                <w:sz w:val="18"/>
                <w:szCs w:val="18"/>
              </w:rPr>
            </w:pPr>
          </w:p>
        </w:tc>
        <w:tc>
          <w:tcPr>
            <w:tcW w:w="340" w:type="dxa"/>
            <w:vAlign w:val="bottom"/>
          </w:tcPr>
          <w:p w:rsidR="002C3F83" w:rsidRDefault="002C3F83">
            <w:pPr>
              <w:rPr>
                <w:sz w:val="18"/>
                <w:szCs w:val="18"/>
              </w:rPr>
            </w:pPr>
          </w:p>
        </w:tc>
        <w:tc>
          <w:tcPr>
            <w:tcW w:w="440" w:type="dxa"/>
            <w:vAlign w:val="bottom"/>
          </w:tcPr>
          <w:p w:rsidR="002C3F83" w:rsidRDefault="002C3F83">
            <w:pPr>
              <w:rPr>
                <w:sz w:val="18"/>
                <w:szCs w:val="18"/>
              </w:rPr>
            </w:pPr>
          </w:p>
        </w:tc>
        <w:tc>
          <w:tcPr>
            <w:tcW w:w="800" w:type="dxa"/>
            <w:tcBorders>
              <w:right w:val="single" w:sz="8" w:space="0" w:color="auto"/>
            </w:tcBorders>
            <w:vAlign w:val="bottom"/>
          </w:tcPr>
          <w:p w:rsidR="002C3F83" w:rsidRDefault="002C3F83">
            <w:pPr>
              <w:rPr>
                <w:sz w:val="18"/>
                <w:szCs w:val="18"/>
              </w:rPr>
            </w:pPr>
          </w:p>
        </w:tc>
        <w:tc>
          <w:tcPr>
            <w:tcW w:w="720" w:type="dxa"/>
            <w:vAlign w:val="bottom"/>
          </w:tcPr>
          <w:p w:rsidR="002C3F83" w:rsidRDefault="009201B0">
            <w:pPr>
              <w:spacing w:line="214" w:lineRule="exact"/>
              <w:ind w:left="100"/>
              <w:rPr>
                <w:sz w:val="20"/>
                <w:szCs w:val="20"/>
              </w:rPr>
            </w:pPr>
            <w:r>
              <w:rPr>
                <w:rFonts w:eastAsia="Times New Roman"/>
                <w:sz w:val="20"/>
                <w:szCs w:val="20"/>
              </w:rPr>
              <w:t>Имеет</w:t>
            </w:r>
          </w:p>
        </w:tc>
        <w:tc>
          <w:tcPr>
            <w:tcW w:w="140" w:type="dxa"/>
            <w:vAlign w:val="bottom"/>
          </w:tcPr>
          <w:p w:rsidR="002C3F83" w:rsidRDefault="002C3F83">
            <w:pPr>
              <w:rPr>
                <w:sz w:val="18"/>
                <w:szCs w:val="18"/>
              </w:rPr>
            </w:pPr>
          </w:p>
        </w:tc>
        <w:tc>
          <w:tcPr>
            <w:tcW w:w="1980" w:type="dxa"/>
            <w:gridSpan w:val="5"/>
            <w:vAlign w:val="bottom"/>
          </w:tcPr>
          <w:p w:rsidR="002C3F83" w:rsidRDefault="009201B0">
            <w:pPr>
              <w:spacing w:line="214" w:lineRule="exact"/>
              <w:ind w:left="280"/>
              <w:rPr>
                <w:sz w:val="20"/>
                <w:szCs w:val="20"/>
              </w:rPr>
            </w:pPr>
            <w:r>
              <w:rPr>
                <w:rFonts w:eastAsia="Times New Roman"/>
                <w:sz w:val="20"/>
                <w:szCs w:val="20"/>
              </w:rPr>
              <w:t>представления</w:t>
            </w:r>
          </w:p>
        </w:tc>
        <w:tc>
          <w:tcPr>
            <w:tcW w:w="280" w:type="dxa"/>
            <w:tcBorders>
              <w:right w:val="single" w:sz="8" w:space="0" w:color="auto"/>
            </w:tcBorders>
            <w:vAlign w:val="bottom"/>
          </w:tcPr>
          <w:p w:rsidR="002C3F83" w:rsidRDefault="009201B0">
            <w:pPr>
              <w:spacing w:line="214" w:lineRule="exact"/>
              <w:ind w:right="20"/>
              <w:jc w:val="right"/>
              <w:rPr>
                <w:sz w:val="20"/>
                <w:szCs w:val="20"/>
              </w:rPr>
            </w:pPr>
            <w:r>
              <w:rPr>
                <w:rFonts w:eastAsia="Times New Roman"/>
                <w:sz w:val="20"/>
                <w:szCs w:val="20"/>
              </w:rPr>
              <w:t>о</w:t>
            </w:r>
          </w:p>
        </w:tc>
        <w:tc>
          <w:tcPr>
            <w:tcW w:w="1720" w:type="dxa"/>
            <w:gridSpan w:val="3"/>
            <w:vAlign w:val="bottom"/>
          </w:tcPr>
          <w:p w:rsidR="002C3F83" w:rsidRDefault="009201B0">
            <w:pPr>
              <w:spacing w:line="214" w:lineRule="exact"/>
              <w:ind w:left="100"/>
              <w:rPr>
                <w:sz w:val="20"/>
                <w:szCs w:val="20"/>
              </w:rPr>
            </w:pPr>
            <w:r>
              <w:rPr>
                <w:rFonts w:eastAsia="Times New Roman"/>
                <w:sz w:val="20"/>
                <w:szCs w:val="20"/>
              </w:rPr>
              <w:t>Ориентируется</w:t>
            </w:r>
          </w:p>
        </w:tc>
        <w:tc>
          <w:tcPr>
            <w:tcW w:w="220" w:type="dxa"/>
            <w:vAlign w:val="bottom"/>
          </w:tcPr>
          <w:p w:rsidR="002C3F83" w:rsidRDefault="009201B0">
            <w:pPr>
              <w:spacing w:line="214" w:lineRule="exact"/>
              <w:ind w:left="60"/>
              <w:rPr>
                <w:sz w:val="20"/>
                <w:szCs w:val="20"/>
              </w:rPr>
            </w:pPr>
            <w:r>
              <w:rPr>
                <w:rFonts w:eastAsia="Times New Roman"/>
                <w:sz w:val="20"/>
                <w:szCs w:val="20"/>
              </w:rPr>
              <w:t>в</w:t>
            </w:r>
          </w:p>
        </w:tc>
        <w:tc>
          <w:tcPr>
            <w:tcW w:w="300" w:type="dxa"/>
            <w:vAlign w:val="bottom"/>
          </w:tcPr>
          <w:p w:rsidR="002C3F83" w:rsidRDefault="002C3F83">
            <w:pPr>
              <w:rPr>
                <w:sz w:val="18"/>
                <w:szCs w:val="18"/>
              </w:rPr>
            </w:pPr>
          </w:p>
        </w:tc>
        <w:tc>
          <w:tcPr>
            <w:tcW w:w="880" w:type="dxa"/>
            <w:gridSpan w:val="2"/>
            <w:tcBorders>
              <w:right w:val="single" w:sz="8" w:space="0" w:color="auto"/>
            </w:tcBorders>
            <w:vAlign w:val="bottom"/>
          </w:tcPr>
          <w:p w:rsidR="002C3F83" w:rsidRDefault="009201B0">
            <w:pPr>
              <w:spacing w:line="214" w:lineRule="exact"/>
              <w:ind w:right="20"/>
              <w:jc w:val="right"/>
              <w:rPr>
                <w:sz w:val="20"/>
                <w:szCs w:val="20"/>
              </w:rPr>
            </w:pPr>
            <w:r>
              <w:rPr>
                <w:rFonts w:eastAsia="Times New Roman"/>
                <w:sz w:val="20"/>
                <w:szCs w:val="20"/>
              </w:rPr>
              <w:t>качестве</w:t>
            </w:r>
          </w:p>
        </w:tc>
      </w:tr>
      <w:tr w:rsidR="002C3F83">
        <w:trPr>
          <w:trHeight w:val="230"/>
        </w:trPr>
        <w:tc>
          <w:tcPr>
            <w:tcW w:w="1000" w:type="dxa"/>
            <w:tcBorders>
              <w:left w:val="single" w:sz="8" w:space="0" w:color="auto"/>
            </w:tcBorders>
            <w:vAlign w:val="bottom"/>
          </w:tcPr>
          <w:p w:rsidR="002C3F83" w:rsidRDefault="002C3F83">
            <w:pPr>
              <w:rPr>
                <w:sz w:val="20"/>
                <w:szCs w:val="20"/>
              </w:rPr>
            </w:pPr>
          </w:p>
        </w:tc>
        <w:tc>
          <w:tcPr>
            <w:tcW w:w="780" w:type="dxa"/>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440" w:type="dxa"/>
            <w:vAlign w:val="bottom"/>
          </w:tcPr>
          <w:p w:rsidR="002C3F83" w:rsidRDefault="002C3F83">
            <w:pPr>
              <w:rPr>
                <w:sz w:val="20"/>
                <w:szCs w:val="20"/>
              </w:rPr>
            </w:pPr>
          </w:p>
        </w:tc>
        <w:tc>
          <w:tcPr>
            <w:tcW w:w="800" w:type="dxa"/>
            <w:tcBorders>
              <w:right w:val="single" w:sz="8" w:space="0" w:color="auto"/>
            </w:tcBorders>
            <w:vAlign w:val="bottom"/>
          </w:tcPr>
          <w:p w:rsidR="002C3F83" w:rsidRDefault="002C3F83">
            <w:pPr>
              <w:rPr>
                <w:sz w:val="20"/>
                <w:szCs w:val="20"/>
              </w:rPr>
            </w:pPr>
          </w:p>
        </w:tc>
        <w:tc>
          <w:tcPr>
            <w:tcW w:w="1240" w:type="dxa"/>
            <w:gridSpan w:val="3"/>
            <w:vAlign w:val="bottom"/>
          </w:tcPr>
          <w:p w:rsidR="002C3F83" w:rsidRDefault="009201B0">
            <w:pPr>
              <w:ind w:left="100"/>
              <w:rPr>
                <w:sz w:val="20"/>
                <w:szCs w:val="20"/>
              </w:rPr>
            </w:pPr>
            <w:r>
              <w:rPr>
                <w:rFonts w:eastAsia="Times New Roman"/>
                <w:sz w:val="20"/>
                <w:szCs w:val="20"/>
              </w:rPr>
              <w:t>материалах,</w:t>
            </w:r>
          </w:p>
        </w:tc>
        <w:tc>
          <w:tcPr>
            <w:tcW w:w="560" w:type="dxa"/>
            <w:gridSpan w:val="2"/>
            <w:vAlign w:val="bottom"/>
          </w:tcPr>
          <w:p w:rsidR="002C3F83" w:rsidRDefault="009201B0">
            <w:pPr>
              <w:jc w:val="right"/>
              <w:rPr>
                <w:sz w:val="20"/>
                <w:szCs w:val="20"/>
              </w:rPr>
            </w:pPr>
            <w:r>
              <w:rPr>
                <w:rFonts w:eastAsia="Times New Roman"/>
                <w:sz w:val="20"/>
                <w:szCs w:val="20"/>
              </w:rPr>
              <w:t>из</w:t>
            </w:r>
          </w:p>
        </w:tc>
        <w:tc>
          <w:tcPr>
            <w:tcW w:w="360" w:type="dxa"/>
            <w:vAlign w:val="bottom"/>
          </w:tcPr>
          <w:p w:rsidR="002C3F83" w:rsidRDefault="002C3F83">
            <w:pPr>
              <w:rPr>
                <w:sz w:val="20"/>
                <w:szCs w:val="20"/>
              </w:rPr>
            </w:pPr>
          </w:p>
        </w:tc>
        <w:tc>
          <w:tcPr>
            <w:tcW w:w="960" w:type="dxa"/>
            <w:gridSpan w:val="2"/>
            <w:tcBorders>
              <w:right w:val="single" w:sz="8" w:space="0" w:color="auto"/>
            </w:tcBorders>
            <w:vAlign w:val="bottom"/>
          </w:tcPr>
          <w:p w:rsidR="002C3F83" w:rsidRDefault="009201B0">
            <w:pPr>
              <w:ind w:right="20"/>
              <w:jc w:val="right"/>
              <w:rPr>
                <w:sz w:val="20"/>
                <w:szCs w:val="20"/>
              </w:rPr>
            </w:pPr>
            <w:r>
              <w:rPr>
                <w:rFonts w:eastAsia="Times New Roman"/>
                <w:sz w:val="20"/>
                <w:szCs w:val="20"/>
              </w:rPr>
              <w:t>которых</w:t>
            </w:r>
          </w:p>
        </w:tc>
        <w:tc>
          <w:tcPr>
            <w:tcW w:w="1320" w:type="dxa"/>
            <w:gridSpan w:val="2"/>
            <w:vAlign w:val="bottom"/>
          </w:tcPr>
          <w:p w:rsidR="002C3F83" w:rsidRDefault="009201B0">
            <w:pPr>
              <w:ind w:left="100"/>
              <w:rPr>
                <w:sz w:val="20"/>
                <w:szCs w:val="20"/>
              </w:rPr>
            </w:pPr>
            <w:r>
              <w:rPr>
                <w:rFonts w:eastAsia="Times New Roman"/>
                <w:sz w:val="20"/>
                <w:szCs w:val="20"/>
              </w:rPr>
              <w:t>товаров.</w:t>
            </w:r>
          </w:p>
        </w:tc>
        <w:tc>
          <w:tcPr>
            <w:tcW w:w="400" w:type="dxa"/>
            <w:vAlign w:val="bottom"/>
          </w:tcPr>
          <w:p w:rsidR="002C3F83" w:rsidRDefault="002C3F83">
            <w:pPr>
              <w:rPr>
                <w:sz w:val="20"/>
                <w:szCs w:val="20"/>
              </w:rPr>
            </w:pPr>
          </w:p>
        </w:tc>
        <w:tc>
          <w:tcPr>
            <w:tcW w:w="22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280" w:type="dxa"/>
            <w:vAlign w:val="bottom"/>
          </w:tcPr>
          <w:p w:rsidR="002C3F83" w:rsidRDefault="002C3F83">
            <w:pPr>
              <w:rPr>
                <w:sz w:val="20"/>
                <w:szCs w:val="20"/>
              </w:rPr>
            </w:pPr>
          </w:p>
        </w:tc>
        <w:tc>
          <w:tcPr>
            <w:tcW w:w="600" w:type="dxa"/>
            <w:tcBorders>
              <w:right w:val="single" w:sz="8" w:space="0" w:color="auto"/>
            </w:tcBorders>
            <w:vAlign w:val="bottom"/>
          </w:tcPr>
          <w:p w:rsidR="002C3F83" w:rsidRDefault="002C3F83">
            <w:pPr>
              <w:rPr>
                <w:sz w:val="20"/>
                <w:szCs w:val="20"/>
              </w:rPr>
            </w:pPr>
          </w:p>
        </w:tc>
      </w:tr>
      <w:tr w:rsidR="002C3F83">
        <w:trPr>
          <w:trHeight w:val="230"/>
        </w:trPr>
        <w:tc>
          <w:tcPr>
            <w:tcW w:w="1000" w:type="dxa"/>
            <w:tcBorders>
              <w:left w:val="single" w:sz="8" w:space="0" w:color="auto"/>
            </w:tcBorders>
            <w:vAlign w:val="bottom"/>
          </w:tcPr>
          <w:p w:rsidR="002C3F83" w:rsidRDefault="002C3F83">
            <w:pPr>
              <w:rPr>
                <w:sz w:val="20"/>
                <w:szCs w:val="20"/>
              </w:rPr>
            </w:pPr>
          </w:p>
        </w:tc>
        <w:tc>
          <w:tcPr>
            <w:tcW w:w="780" w:type="dxa"/>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440" w:type="dxa"/>
            <w:vAlign w:val="bottom"/>
          </w:tcPr>
          <w:p w:rsidR="002C3F83" w:rsidRDefault="002C3F83">
            <w:pPr>
              <w:rPr>
                <w:sz w:val="20"/>
                <w:szCs w:val="20"/>
              </w:rPr>
            </w:pPr>
          </w:p>
        </w:tc>
        <w:tc>
          <w:tcPr>
            <w:tcW w:w="800" w:type="dxa"/>
            <w:tcBorders>
              <w:right w:val="single" w:sz="8" w:space="0" w:color="auto"/>
            </w:tcBorders>
            <w:vAlign w:val="bottom"/>
          </w:tcPr>
          <w:p w:rsidR="002C3F83" w:rsidRDefault="002C3F83">
            <w:pPr>
              <w:rPr>
                <w:sz w:val="20"/>
                <w:szCs w:val="20"/>
              </w:rPr>
            </w:pPr>
          </w:p>
        </w:tc>
        <w:tc>
          <w:tcPr>
            <w:tcW w:w="1240" w:type="dxa"/>
            <w:gridSpan w:val="3"/>
            <w:vAlign w:val="bottom"/>
          </w:tcPr>
          <w:p w:rsidR="002C3F83" w:rsidRDefault="009201B0">
            <w:pPr>
              <w:ind w:left="100"/>
              <w:rPr>
                <w:sz w:val="20"/>
                <w:szCs w:val="20"/>
              </w:rPr>
            </w:pPr>
            <w:r>
              <w:rPr>
                <w:rFonts w:eastAsia="Times New Roman"/>
                <w:sz w:val="20"/>
                <w:szCs w:val="20"/>
              </w:rPr>
              <w:t>изготовлены</w:t>
            </w:r>
          </w:p>
        </w:tc>
        <w:tc>
          <w:tcPr>
            <w:tcW w:w="500" w:type="dxa"/>
            <w:vAlign w:val="bottom"/>
          </w:tcPr>
          <w:p w:rsidR="002C3F83" w:rsidRDefault="002C3F83">
            <w:pPr>
              <w:rPr>
                <w:sz w:val="20"/>
                <w:szCs w:val="20"/>
              </w:rPr>
            </w:pPr>
          </w:p>
        </w:tc>
        <w:tc>
          <w:tcPr>
            <w:tcW w:w="60" w:type="dxa"/>
            <w:vAlign w:val="bottom"/>
          </w:tcPr>
          <w:p w:rsidR="002C3F83" w:rsidRDefault="002C3F83">
            <w:pPr>
              <w:rPr>
                <w:sz w:val="20"/>
                <w:szCs w:val="20"/>
              </w:rPr>
            </w:pPr>
          </w:p>
        </w:tc>
        <w:tc>
          <w:tcPr>
            <w:tcW w:w="1320" w:type="dxa"/>
            <w:gridSpan w:val="3"/>
            <w:tcBorders>
              <w:right w:val="single" w:sz="8" w:space="0" w:color="auto"/>
            </w:tcBorders>
            <w:vAlign w:val="bottom"/>
          </w:tcPr>
          <w:p w:rsidR="002C3F83" w:rsidRDefault="009201B0">
            <w:pPr>
              <w:ind w:right="20"/>
              <w:jc w:val="right"/>
              <w:rPr>
                <w:sz w:val="20"/>
                <w:szCs w:val="20"/>
              </w:rPr>
            </w:pPr>
            <w:r>
              <w:rPr>
                <w:rFonts w:eastAsia="Times New Roman"/>
                <w:sz w:val="20"/>
                <w:szCs w:val="20"/>
              </w:rPr>
              <w:t>окружающие</w:t>
            </w:r>
          </w:p>
        </w:tc>
        <w:tc>
          <w:tcPr>
            <w:tcW w:w="720" w:type="dxa"/>
            <w:vAlign w:val="bottom"/>
          </w:tcPr>
          <w:p w:rsidR="002C3F83" w:rsidRDefault="002C3F83">
            <w:pPr>
              <w:rPr>
                <w:sz w:val="20"/>
                <w:szCs w:val="20"/>
              </w:rPr>
            </w:pPr>
          </w:p>
        </w:tc>
        <w:tc>
          <w:tcPr>
            <w:tcW w:w="600" w:type="dxa"/>
            <w:vAlign w:val="bottom"/>
          </w:tcPr>
          <w:p w:rsidR="002C3F83" w:rsidRDefault="002C3F83">
            <w:pPr>
              <w:rPr>
                <w:sz w:val="20"/>
                <w:szCs w:val="20"/>
              </w:rPr>
            </w:pPr>
          </w:p>
        </w:tc>
        <w:tc>
          <w:tcPr>
            <w:tcW w:w="400" w:type="dxa"/>
            <w:vAlign w:val="bottom"/>
          </w:tcPr>
          <w:p w:rsidR="002C3F83" w:rsidRDefault="002C3F83">
            <w:pPr>
              <w:rPr>
                <w:sz w:val="20"/>
                <w:szCs w:val="20"/>
              </w:rPr>
            </w:pPr>
          </w:p>
        </w:tc>
        <w:tc>
          <w:tcPr>
            <w:tcW w:w="22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280" w:type="dxa"/>
            <w:vAlign w:val="bottom"/>
          </w:tcPr>
          <w:p w:rsidR="002C3F83" w:rsidRDefault="002C3F83">
            <w:pPr>
              <w:rPr>
                <w:sz w:val="20"/>
                <w:szCs w:val="20"/>
              </w:rPr>
            </w:pPr>
          </w:p>
        </w:tc>
        <w:tc>
          <w:tcPr>
            <w:tcW w:w="600" w:type="dxa"/>
            <w:tcBorders>
              <w:right w:val="single" w:sz="8" w:space="0" w:color="auto"/>
            </w:tcBorders>
            <w:vAlign w:val="bottom"/>
          </w:tcPr>
          <w:p w:rsidR="002C3F83" w:rsidRDefault="002C3F83">
            <w:pPr>
              <w:rPr>
                <w:sz w:val="20"/>
                <w:szCs w:val="20"/>
              </w:rPr>
            </w:pPr>
          </w:p>
        </w:tc>
      </w:tr>
      <w:tr w:rsidR="002C3F83">
        <w:trPr>
          <w:trHeight w:val="235"/>
        </w:trPr>
        <w:tc>
          <w:tcPr>
            <w:tcW w:w="1000" w:type="dxa"/>
            <w:tcBorders>
              <w:left w:val="single" w:sz="8" w:space="0" w:color="auto"/>
            </w:tcBorders>
            <w:vAlign w:val="bottom"/>
          </w:tcPr>
          <w:p w:rsidR="002C3F83" w:rsidRDefault="002C3F83">
            <w:pPr>
              <w:rPr>
                <w:sz w:val="20"/>
                <w:szCs w:val="20"/>
              </w:rPr>
            </w:pPr>
          </w:p>
        </w:tc>
        <w:tc>
          <w:tcPr>
            <w:tcW w:w="780" w:type="dxa"/>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440" w:type="dxa"/>
            <w:vAlign w:val="bottom"/>
          </w:tcPr>
          <w:p w:rsidR="002C3F83" w:rsidRDefault="002C3F83">
            <w:pPr>
              <w:rPr>
                <w:sz w:val="20"/>
                <w:szCs w:val="20"/>
              </w:rPr>
            </w:pPr>
          </w:p>
        </w:tc>
        <w:tc>
          <w:tcPr>
            <w:tcW w:w="800" w:type="dxa"/>
            <w:tcBorders>
              <w:right w:val="single" w:sz="8" w:space="0" w:color="auto"/>
            </w:tcBorders>
            <w:vAlign w:val="bottom"/>
          </w:tcPr>
          <w:p w:rsidR="002C3F83" w:rsidRDefault="002C3F83">
            <w:pPr>
              <w:rPr>
                <w:sz w:val="20"/>
                <w:szCs w:val="20"/>
              </w:rPr>
            </w:pPr>
          </w:p>
        </w:tc>
        <w:tc>
          <w:tcPr>
            <w:tcW w:w="2840" w:type="dxa"/>
            <w:gridSpan w:val="7"/>
            <w:tcBorders>
              <w:bottom w:val="single" w:sz="8" w:space="0" w:color="auto"/>
            </w:tcBorders>
            <w:vAlign w:val="bottom"/>
          </w:tcPr>
          <w:p w:rsidR="002C3F83" w:rsidRDefault="009201B0">
            <w:pPr>
              <w:ind w:left="100"/>
              <w:rPr>
                <w:sz w:val="20"/>
                <w:szCs w:val="20"/>
              </w:rPr>
            </w:pPr>
            <w:r>
              <w:rPr>
                <w:rFonts w:eastAsia="Times New Roman"/>
                <w:sz w:val="20"/>
                <w:szCs w:val="20"/>
              </w:rPr>
              <w:t>предметы, об их производстве</w:t>
            </w:r>
          </w:p>
        </w:tc>
        <w:tc>
          <w:tcPr>
            <w:tcW w:w="280" w:type="dxa"/>
            <w:tcBorders>
              <w:bottom w:val="single" w:sz="8" w:space="0" w:color="auto"/>
              <w:right w:val="single" w:sz="8" w:space="0" w:color="auto"/>
            </w:tcBorders>
            <w:vAlign w:val="bottom"/>
          </w:tcPr>
          <w:p w:rsidR="002C3F83" w:rsidRDefault="002C3F83">
            <w:pPr>
              <w:rPr>
                <w:sz w:val="20"/>
                <w:szCs w:val="20"/>
              </w:rPr>
            </w:pPr>
          </w:p>
        </w:tc>
        <w:tc>
          <w:tcPr>
            <w:tcW w:w="720" w:type="dxa"/>
            <w:tcBorders>
              <w:bottom w:val="single" w:sz="8" w:space="0" w:color="auto"/>
            </w:tcBorders>
            <w:vAlign w:val="bottom"/>
          </w:tcPr>
          <w:p w:rsidR="002C3F83" w:rsidRDefault="002C3F83">
            <w:pPr>
              <w:rPr>
                <w:sz w:val="20"/>
                <w:szCs w:val="20"/>
              </w:rPr>
            </w:pPr>
          </w:p>
        </w:tc>
        <w:tc>
          <w:tcPr>
            <w:tcW w:w="600" w:type="dxa"/>
            <w:tcBorders>
              <w:bottom w:val="single" w:sz="8" w:space="0" w:color="auto"/>
            </w:tcBorders>
            <w:vAlign w:val="bottom"/>
          </w:tcPr>
          <w:p w:rsidR="002C3F83" w:rsidRDefault="002C3F83">
            <w:pPr>
              <w:rPr>
                <w:sz w:val="20"/>
                <w:szCs w:val="20"/>
              </w:rPr>
            </w:pPr>
          </w:p>
        </w:tc>
        <w:tc>
          <w:tcPr>
            <w:tcW w:w="400" w:type="dxa"/>
            <w:tcBorders>
              <w:bottom w:val="single" w:sz="8" w:space="0" w:color="auto"/>
            </w:tcBorders>
            <w:vAlign w:val="bottom"/>
          </w:tcPr>
          <w:p w:rsidR="002C3F83" w:rsidRDefault="002C3F83">
            <w:pPr>
              <w:rPr>
                <w:sz w:val="20"/>
                <w:szCs w:val="20"/>
              </w:rPr>
            </w:pPr>
          </w:p>
        </w:tc>
        <w:tc>
          <w:tcPr>
            <w:tcW w:w="220" w:type="dxa"/>
            <w:tcBorders>
              <w:bottom w:val="single" w:sz="8" w:space="0" w:color="auto"/>
            </w:tcBorders>
            <w:vAlign w:val="bottom"/>
          </w:tcPr>
          <w:p w:rsidR="002C3F83" w:rsidRDefault="002C3F83">
            <w:pPr>
              <w:rPr>
                <w:sz w:val="20"/>
                <w:szCs w:val="20"/>
              </w:rPr>
            </w:pPr>
          </w:p>
        </w:tc>
        <w:tc>
          <w:tcPr>
            <w:tcW w:w="300" w:type="dxa"/>
            <w:tcBorders>
              <w:bottom w:val="single" w:sz="8" w:space="0" w:color="auto"/>
            </w:tcBorders>
            <w:vAlign w:val="bottom"/>
          </w:tcPr>
          <w:p w:rsidR="002C3F83" w:rsidRDefault="002C3F83">
            <w:pPr>
              <w:rPr>
                <w:sz w:val="20"/>
                <w:szCs w:val="20"/>
              </w:rPr>
            </w:pPr>
          </w:p>
        </w:tc>
        <w:tc>
          <w:tcPr>
            <w:tcW w:w="280" w:type="dxa"/>
            <w:tcBorders>
              <w:bottom w:val="single" w:sz="8" w:space="0" w:color="auto"/>
            </w:tcBorders>
            <w:vAlign w:val="bottom"/>
          </w:tcPr>
          <w:p w:rsidR="002C3F83" w:rsidRDefault="002C3F83">
            <w:pPr>
              <w:rPr>
                <w:sz w:val="20"/>
                <w:szCs w:val="20"/>
              </w:rPr>
            </w:pPr>
          </w:p>
        </w:tc>
        <w:tc>
          <w:tcPr>
            <w:tcW w:w="600" w:type="dxa"/>
            <w:tcBorders>
              <w:bottom w:val="single" w:sz="8" w:space="0" w:color="auto"/>
              <w:right w:val="single" w:sz="8" w:space="0" w:color="auto"/>
            </w:tcBorders>
            <w:vAlign w:val="bottom"/>
          </w:tcPr>
          <w:p w:rsidR="002C3F83" w:rsidRDefault="002C3F83">
            <w:pPr>
              <w:rPr>
                <w:sz w:val="20"/>
                <w:szCs w:val="20"/>
              </w:rPr>
            </w:pPr>
          </w:p>
        </w:tc>
      </w:tr>
      <w:tr w:rsidR="002C3F83">
        <w:trPr>
          <w:trHeight w:val="216"/>
        </w:trPr>
        <w:tc>
          <w:tcPr>
            <w:tcW w:w="1000" w:type="dxa"/>
            <w:tcBorders>
              <w:left w:val="single" w:sz="8" w:space="0" w:color="auto"/>
            </w:tcBorders>
            <w:vAlign w:val="bottom"/>
          </w:tcPr>
          <w:p w:rsidR="002C3F83" w:rsidRDefault="002C3F83">
            <w:pPr>
              <w:rPr>
                <w:sz w:val="18"/>
                <w:szCs w:val="18"/>
              </w:rPr>
            </w:pPr>
          </w:p>
        </w:tc>
        <w:tc>
          <w:tcPr>
            <w:tcW w:w="780" w:type="dxa"/>
            <w:vAlign w:val="bottom"/>
          </w:tcPr>
          <w:p w:rsidR="002C3F83" w:rsidRDefault="002C3F83">
            <w:pPr>
              <w:rPr>
                <w:sz w:val="18"/>
                <w:szCs w:val="18"/>
              </w:rPr>
            </w:pPr>
          </w:p>
        </w:tc>
        <w:tc>
          <w:tcPr>
            <w:tcW w:w="340" w:type="dxa"/>
            <w:vAlign w:val="bottom"/>
          </w:tcPr>
          <w:p w:rsidR="002C3F83" w:rsidRDefault="002C3F83">
            <w:pPr>
              <w:rPr>
                <w:sz w:val="18"/>
                <w:szCs w:val="18"/>
              </w:rPr>
            </w:pPr>
          </w:p>
        </w:tc>
        <w:tc>
          <w:tcPr>
            <w:tcW w:w="440" w:type="dxa"/>
            <w:vAlign w:val="bottom"/>
          </w:tcPr>
          <w:p w:rsidR="002C3F83" w:rsidRDefault="002C3F83">
            <w:pPr>
              <w:rPr>
                <w:sz w:val="18"/>
                <w:szCs w:val="18"/>
              </w:rPr>
            </w:pPr>
          </w:p>
        </w:tc>
        <w:tc>
          <w:tcPr>
            <w:tcW w:w="800" w:type="dxa"/>
            <w:tcBorders>
              <w:right w:val="single" w:sz="8" w:space="0" w:color="auto"/>
            </w:tcBorders>
            <w:vAlign w:val="bottom"/>
          </w:tcPr>
          <w:p w:rsidR="002C3F83" w:rsidRDefault="002C3F83">
            <w:pPr>
              <w:rPr>
                <w:sz w:val="18"/>
                <w:szCs w:val="18"/>
              </w:rPr>
            </w:pPr>
          </w:p>
        </w:tc>
        <w:tc>
          <w:tcPr>
            <w:tcW w:w="720" w:type="dxa"/>
            <w:vAlign w:val="bottom"/>
          </w:tcPr>
          <w:p w:rsidR="002C3F83" w:rsidRDefault="009201B0">
            <w:pPr>
              <w:spacing w:line="216" w:lineRule="exact"/>
              <w:ind w:left="100"/>
              <w:rPr>
                <w:sz w:val="20"/>
                <w:szCs w:val="20"/>
              </w:rPr>
            </w:pPr>
            <w:r>
              <w:rPr>
                <w:rFonts w:eastAsia="Times New Roman"/>
                <w:sz w:val="20"/>
                <w:szCs w:val="20"/>
              </w:rPr>
              <w:t>Знает</w:t>
            </w:r>
          </w:p>
        </w:tc>
        <w:tc>
          <w:tcPr>
            <w:tcW w:w="1020" w:type="dxa"/>
            <w:gridSpan w:val="3"/>
            <w:vAlign w:val="bottom"/>
          </w:tcPr>
          <w:p w:rsidR="002C3F83" w:rsidRDefault="009201B0">
            <w:pPr>
              <w:spacing w:line="216" w:lineRule="exact"/>
              <w:ind w:right="121"/>
              <w:jc w:val="right"/>
              <w:rPr>
                <w:sz w:val="20"/>
                <w:szCs w:val="20"/>
              </w:rPr>
            </w:pPr>
            <w:r>
              <w:rPr>
                <w:rFonts w:eastAsia="Times New Roman"/>
                <w:sz w:val="20"/>
                <w:szCs w:val="20"/>
              </w:rPr>
              <w:t>правила</w:t>
            </w:r>
          </w:p>
        </w:tc>
        <w:tc>
          <w:tcPr>
            <w:tcW w:w="1100" w:type="dxa"/>
            <w:gridSpan w:val="3"/>
            <w:vAlign w:val="bottom"/>
          </w:tcPr>
          <w:p w:rsidR="002C3F83" w:rsidRDefault="009201B0">
            <w:pPr>
              <w:spacing w:line="216" w:lineRule="exact"/>
              <w:ind w:right="80"/>
              <w:jc w:val="right"/>
              <w:rPr>
                <w:sz w:val="20"/>
                <w:szCs w:val="20"/>
              </w:rPr>
            </w:pPr>
            <w:r>
              <w:rPr>
                <w:rFonts w:eastAsia="Times New Roman"/>
                <w:sz w:val="20"/>
                <w:szCs w:val="20"/>
              </w:rPr>
              <w:t>поведения</w:t>
            </w:r>
          </w:p>
        </w:tc>
        <w:tc>
          <w:tcPr>
            <w:tcW w:w="280" w:type="dxa"/>
            <w:tcBorders>
              <w:right w:val="single" w:sz="8" w:space="0" w:color="auto"/>
            </w:tcBorders>
            <w:vAlign w:val="bottom"/>
          </w:tcPr>
          <w:p w:rsidR="002C3F83" w:rsidRDefault="009201B0">
            <w:pPr>
              <w:spacing w:line="216" w:lineRule="exact"/>
              <w:ind w:right="20"/>
              <w:jc w:val="right"/>
              <w:rPr>
                <w:sz w:val="20"/>
                <w:szCs w:val="20"/>
              </w:rPr>
            </w:pPr>
            <w:r>
              <w:rPr>
                <w:rFonts w:eastAsia="Times New Roman"/>
                <w:sz w:val="20"/>
                <w:szCs w:val="20"/>
              </w:rPr>
              <w:t>с</w:t>
            </w:r>
          </w:p>
        </w:tc>
        <w:tc>
          <w:tcPr>
            <w:tcW w:w="720" w:type="dxa"/>
            <w:vAlign w:val="bottom"/>
          </w:tcPr>
          <w:p w:rsidR="002C3F83" w:rsidRDefault="009201B0">
            <w:pPr>
              <w:spacing w:line="216" w:lineRule="exact"/>
              <w:ind w:left="100"/>
              <w:rPr>
                <w:sz w:val="20"/>
                <w:szCs w:val="20"/>
              </w:rPr>
            </w:pPr>
            <w:r>
              <w:rPr>
                <w:rFonts w:eastAsia="Times New Roman"/>
                <w:sz w:val="20"/>
                <w:szCs w:val="20"/>
              </w:rPr>
              <w:t>Имеет</w:t>
            </w:r>
          </w:p>
        </w:tc>
        <w:tc>
          <w:tcPr>
            <w:tcW w:w="1800" w:type="dxa"/>
            <w:gridSpan w:val="5"/>
            <w:vAlign w:val="bottom"/>
          </w:tcPr>
          <w:p w:rsidR="002C3F83" w:rsidRDefault="009201B0">
            <w:pPr>
              <w:spacing w:line="216" w:lineRule="exact"/>
              <w:ind w:right="40"/>
              <w:jc w:val="right"/>
              <w:rPr>
                <w:sz w:val="20"/>
                <w:szCs w:val="20"/>
              </w:rPr>
            </w:pPr>
            <w:r>
              <w:rPr>
                <w:rFonts w:eastAsia="Times New Roman"/>
                <w:sz w:val="20"/>
                <w:szCs w:val="20"/>
              </w:rPr>
              <w:t>представление</w:t>
            </w:r>
          </w:p>
        </w:tc>
        <w:tc>
          <w:tcPr>
            <w:tcW w:w="600" w:type="dxa"/>
            <w:tcBorders>
              <w:right w:val="single" w:sz="8" w:space="0" w:color="auto"/>
            </w:tcBorders>
            <w:vAlign w:val="bottom"/>
          </w:tcPr>
          <w:p w:rsidR="002C3F83" w:rsidRDefault="009201B0">
            <w:pPr>
              <w:spacing w:line="216" w:lineRule="exact"/>
              <w:ind w:right="20"/>
              <w:jc w:val="right"/>
              <w:rPr>
                <w:sz w:val="20"/>
                <w:szCs w:val="20"/>
              </w:rPr>
            </w:pPr>
            <w:r>
              <w:rPr>
                <w:rFonts w:eastAsia="Times New Roman"/>
                <w:sz w:val="20"/>
                <w:szCs w:val="20"/>
              </w:rPr>
              <w:t>о</w:t>
            </w:r>
          </w:p>
        </w:tc>
      </w:tr>
      <w:tr w:rsidR="002C3F83">
        <w:trPr>
          <w:trHeight w:val="230"/>
        </w:trPr>
        <w:tc>
          <w:tcPr>
            <w:tcW w:w="1000" w:type="dxa"/>
            <w:tcBorders>
              <w:left w:val="single" w:sz="8" w:space="0" w:color="auto"/>
            </w:tcBorders>
            <w:vAlign w:val="bottom"/>
          </w:tcPr>
          <w:p w:rsidR="002C3F83" w:rsidRDefault="002C3F83">
            <w:pPr>
              <w:rPr>
                <w:sz w:val="20"/>
                <w:szCs w:val="20"/>
              </w:rPr>
            </w:pPr>
          </w:p>
        </w:tc>
        <w:tc>
          <w:tcPr>
            <w:tcW w:w="780" w:type="dxa"/>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440" w:type="dxa"/>
            <w:vAlign w:val="bottom"/>
          </w:tcPr>
          <w:p w:rsidR="002C3F83" w:rsidRDefault="002C3F83">
            <w:pPr>
              <w:rPr>
                <w:sz w:val="20"/>
                <w:szCs w:val="20"/>
              </w:rPr>
            </w:pPr>
          </w:p>
        </w:tc>
        <w:tc>
          <w:tcPr>
            <w:tcW w:w="800" w:type="dxa"/>
            <w:tcBorders>
              <w:right w:val="single" w:sz="8" w:space="0" w:color="auto"/>
            </w:tcBorders>
            <w:vAlign w:val="bottom"/>
          </w:tcPr>
          <w:p w:rsidR="002C3F83" w:rsidRDefault="002C3F83">
            <w:pPr>
              <w:rPr>
                <w:sz w:val="20"/>
                <w:szCs w:val="20"/>
              </w:rPr>
            </w:pPr>
          </w:p>
        </w:tc>
        <w:tc>
          <w:tcPr>
            <w:tcW w:w="2160" w:type="dxa"/>
            <w:gridSpan w:val="6"/>
            <w:vAlign w:val="bottom"/>
          </w:tcPr>
          <w:p w:rsidR="002C3F83" w:rsidRDefault="009201B0">
            <w:pPr>
              <w:ind w:left="100"/>
              <w:rPr>
                <w:sz w:val="20"/>
                <w:szCs w:val="20"/>
              </w:rPr>
            </w:pPr>
            <w:r>
              <w:rPr>
                <w:rFonts w:eastAsia="Times New Roman"/>
                <w:sz w:val="20"/>
                <w:szCs w:val="20"/>
              </w:rPr>
              <w:t>незнакомыми людьми</w:t>
            </w:r>
          </w:p>
        </w:tc>
        <w:tc>
          <w:tcPr>
            <w:tcW w:w="680" w:type="dxa"/>
            <w:vAlign w:val="bottom"/>
          </w:tcPr>
          <w:p w:rsidR="002C3F83" w:rsidRDefault="002C3F83">
            <w:pPr>
              <w:rPr>
                <w:sz w:val="20"/>
                <w:szCs w:val="20"/>
              </w:rPr>
            </w:pPr>
          </w:p>
        </w:tc>
        <w:tc>
          <w:tcPr>
            <w:tcW w:w="280" w:type="dxa"/>
            <w:tcBorders>
              <w:right w:val="single" w:sz="8" w:space="0" w:color="auto"/>
            </w:tcBorders>
            <w:vAlign w:val="bottom"/>
          </w:tcPr>
          <w:p w:rsidR="002C3F83" w:rsidRDefault="002C3F83">
            <w:pPr>
              <w:rPr>
                <w:sz w:val="20"/>
                <w:szCs w:val="20"/>
              </w:rPr>
            </w:pPr>
          </w:p>
        </w:tc>
        <w:tc>
          <w:tcPr>
            <w:tcW w:w="3120" w:type="dxa"/>
            <w:gridSpan w:val="7"/>
            <w:tcBorders>
              <w:right w:val="single" w:sz="8" w:space="0" w:color="auto"/>
            </w:tcBorders>
            <w:vAlign w:val="bottom"/>
          </w:tcPr>
          <w:p w:rsidR="002C3F83" w:rsidRDefault="009201B0">
            <w:pPr>
              <w:ind w:left="100"/>
              <w:rPr>
                <w:sz w:val="20"/>
                <w:szCs w:val="20"/>
              </w:rPr>
            </w:pPr>
            <w:r>
              <w:rPr>
                <w:rFonts w:eastAsia="Times New Roman"/>
                <w:sz w:val="20"/>
                <w:szCs w:val="20"/>
              </w:rPr>
              <w:t>возможных опасных ситуациях в</w:t>
            </w:r>
          </w:p>
        </w:tc>
      </w:tr>
      <w:tr w:rsidR="002C3F83">
        <w:trPr>
          <w:trHeight w:val="228"/>
        </w:trPr>
        <w:tc>
          <w:tcPr>
            <w:tcW w:w="1000" w:type="dxa"/>
            <w:tcBorders>
              <w:left w:val="single" w:sz="8" w:space="0" w:color="auto"/>
            </w:tcBorders>
            <w:vAlign w:val="bottom"/>
          </w:tcPr>
          <w:p w:rsidR="002C3F83" w:rsidRDefault="002C3F83">
            <w:pPr>
              <w:rPr>
                <w:sz w:val="19"/>
                <w:szCs w:val="19"/>
              </w:rPr>
            </w:pPr>
          </w:p>
        </w:tc>
        <w:tc>
          <w:tcPr>
            <w:tcW w:w="780" w:type="dxa"/>
            <w:vAlign w:val="bottom"/>
          </w:tcPr>
          <w:p w:rsidR="002C3F83" w:rsidRDefault="002C3F83">
            <w:pPr>
              <w:rPr>
                <w:sz w:val="19"/>
                <w:szCs w:val="19"/>
              </w:rPr>
            </w:pPr>
          </w:p>
        </w:tc>
        <w:tc>
          <w:tcPr>
            <w:tcW w:w="340" w:type="dxa"/>
            <w:vAlign w:val="bottom"/>
          </w:tcPr>
          <w:p w:rsidR="002C3F83" w:rsidRDefault="002C3F83">
            <w:pPr>
              <w:rPr>
                <w:sz w:val="19"/>
                <w:szCs w:val="19"/>
              </w:rPr>
            </w:pPr>
          </w:p>
        </w:tc>
        <w:tc>
          <w:tcPr>
            <w:tcW w:w="440" w:type="dxa"/>
            <w:vAlign w:val="bottom"/>
          </w:tcPr>
          <w:p w:rsidR="002C3F83" w:rsidRDefault="002C3F83">
            <w:pPr>
              <w:rPr>
                <w:sz w:val="19"/>
                <w:szCs w:val="19"/>
              </w:rPr>
            </w:pPr>
          </w:p>
        </w:tc>
        <w:tc>
          <w:tcPr>
            <w:tcW w:w="800" w:type="dxa"/>
            <w:tcBorders>
              <w:right w:val="single" w:sz="8" w:space="0" w:color="auto"/>
            </w:tcBorders>
            <w:vAlign w:val="bottom"/>
          </w:tcPr>
          <w:p w:rsidR="002C3F83" w:rsidRDefault="002C3F83">
            <w:pPr>
              <w:rPr>
                <w:sz w:val="19"/>
                <w:szCs w:val="19"/>
              </w:rPr>
            </w:pPr>
          </w:p>
        </w:tc>
        <w:tc>
          <w:tcPr>
            <w:tcW w:w="720" w:type="dxa"/>
            <w:vAlign w:val="bottom"/>
          </w:tcPr>
          <w:p w:rsidR="002C3F83" w:rsidRDefault="009201B0">
            <w:pPr>
              <w:spacing w:line="228" w:lineRule="exact"/>
              <w:ind w:left="100"/>
              <w:rPr>
                <w:sz w:val="20"/>
                <w:szCs w:val="20"/>
              </w:rPr>
            </w:pPr>
            <w:r>
              <w:rPr>
                <w:rFonts w:eastAsia="Times New Roman"/>
                <w:sz w:val="20"/>
                <w:szCs w:val="20"/>
              </w:rPr>
              <w:t>Умеет</w:t>
            </w:r>
          </w:p>
        </w:tc>
        <w:tc>
          <w:tcPr>
            <w:tcW w:w="140" w:type="dxa"/>
            <w:vAlign w:val="bottom"/>
          </w:tcPr>
          <w:p w:rsidR="002C3F83" w:rsidRDefault="002C3F83">
            <w:pPr>
              <w:rPr>
                <w:sz w:val="19"/>
                <w:szCs w:val="19"/>
              </w:rPr>
            </w:pPr>
          </w:p>
        </w:tc>
        <w:tc>
          <w:tcPr>
            <w:tcW w:w="880" w:type="dxa"/>
            <w:gridSpan w:val="2"/>
            <w:vAlign w:val="bottom"/>
          </w:tcPr>
          <w:p w:rsidR="002C3F83" w:rsidRDefault="009201B0">
            <w:pPr>
              <w:spacing w:line="228" w:lineRule="exact"/>
              <w:ind w:right="121"/>
              <w:jc w:val="right"/>
              <w:rPr>
                <w:sz w:val="20"/>
                <w:szCs w:val="20"/>
              </w:rPr>
            </w:pPr>
            <w:r>
              <w:rPr>
                <w:rFonts w:eastAsia="Times New Roman"/>
                <w:w w:val="95"/>
                <w:sz w:val="20"/>
                <w:szCs w:val="20"/>
              </w:rPr>
              <w:t>вызвать</w:t>
            </w:r>
          </w:p>
        </w:tc>
        <w:tc>
          <w:tcPr>
            <w:tcW w:w="420" w:type="dxa"/>
            <w:gridSpan w:val="2"/>
            <w:vAlign w:val="bottom"/>
          </w:tcPr>
          <w:p w:rsidR="002C3F83" w:rsidRDefault="009201B0">
            <w:pPr>
              <w:spacing w:line="228" w:lineRule="exact"/>
              <w:ind w:right="80"/>
              <w:jc w:val="center"/>
              <w:rPr>
                <w:sz w:val="20"/>
                <w:szCs w:val="20"/>
              </w:rPr>
            </w:pPr>
            <w:r>
              <w:rPr>
                <w:rFonts w:eastAsia="Times New Roman"/>
                <w:w w:val="96"/>
                <w:sz w:val="20"/>
                <w:szCs w:val="20"/>
              </w:rPr>
              <w:t>по</w:t>
            </w:r>
          </w:p>
        </w:tc>
        <w:tc>
          <w:tcPr>
            <w:tcW w:w="960" w:type="dxa"/>
            <w:gridSpan w:val="2"/>
            <w:tcBorders>
              <w:right w:val="single" w:sz="8" w:space="0" w:color="auto"/>
            </w:tcBorders>
            <w:vAlign w:val="bottom"/>
          </w:tcPr>
          <w:p w:rsidR="002C3F83" w:rsidRDefault="009201B0">
            <w:pPr>
              <w:spacing w:line="228" w:lineRule="exact"/>
              <w:ind w:right="20"/>
              <w:jc w:val="right"/>
              <w:rPr>
                <w:sz w:val="20"/>
                <w:szCs w:val="20"/>
              </w:rPr>
            </w:pPr>
            <w:r>
              <w:rPr>
                <w:rFonts w:eastAsia="Times New Roman"/>
                <w:sz w:val="20"/>
                <w:szCs w:val="20"/>
              </w:rPr>
              <w:t>телефону</w:t>
            </w:r>
          </w:p>
        </w:tc>
        <w:tc>
          <w:tcPr>
            <w:tcW w:w="3120" w:type="dxa"/>
            <w:gridSpan w:val="7"/>
            <w:tcBorders>
              <w:right w:val="single" w:sz="8" w:space="0" w:color="auto"/>
            </w:tcBorders>
            <w:vAlign w:val="bottom"/>
          </w:tcPr>
          <w:p w:rsidR="002C3F83" w:rsidRDefault="009201B0">
            <w:pPr>
              <w:spacing w:line="228" w:lineRule="exact"/>
              <w:ind w:left="100"/>
              <w:rPr>
                <w:sz w:val="20"/>
                <w:szCs w:val="20"/>
              </w:rPr>
            </w:pPr>
            <w:r>
              <w:rPr>
                <w:rFonts w:eastAsia="Times New Roman"/>
                <w:sz w:val="20"/>
                <w:szCs w:val="20"/>
              </w:rPr>
              <w:t>общении с незнакомыми людьми.</w:t>
            </w:r>
          </w:p>
        </w:tc>
      </w:tr>
      <w:tr w:rsidR="002C3F83">
        <w:trPr>
          <w:trHeight w:val="230"/>
        </w:trPr>
        <w:tc>
          <w:tcPr>
            <w:tcW w:w="1000" w:type="dxa"/>
            <w:tcBorders>
              <w:left w:val="single" w:sz="8" w:space="0" w:color="auto"/>
            </w:tcBorders>
            <w:vAlign w:val="bottom"/>
          </w:tcPr>
          <w:p w:rsidR="002C3F83" w:rsidRDefault="002C3F83">
            <w:pPr>
              <w:rPr>
                <w:sz w:val="20"/>
                <w:szCs w:val="20"/>
              </w:rPr>
            </w:pPr>
          </w:p>
        </w:tc>
        <w:tc>
          <w:tcPr>
            <w:tcW w:w="780" w:type="dxa"/>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440" w:type="dxa"/>
            <w:vAlign w:val="bottom"/>
          </w:tcPr>
          <w:p w:rsidR="002C3F83" w:rsidRDefault="002C3F83">
            <w:pPr>
              <w:rPr>
                <w:sz w:val="20"/>
                <w:szCs w:val="20"/>
              </w:rPr>
            </w:pPr>
          </w:p>
        </w:tc>
        <w:tc>
          <w:tcPr>
            <w:tcW w:w="800" w:type="dxa"/>
            <w:tcBorders>
              <w:right w:val="single" w:sz="8" w:space="0" w:color="auto"/>
            </w:tcBorders>
            <w:vAlign w:val="bottom"/>
          </w:tcPr>
          <w:p w:rsidR="002C3F83" w:rsidRDefault="002C3F83">
            <w:pPr>
              <w:rPr>
                <w:sz w:val="20"/>
                <w:szCs w:val="20"/>
              </w:rPr>
            </w:pPr>
          </w:p>
        </w:tc>
        <w:tc>
          <w:tcPr>
            <w:tcW w:w="3120" w:type="dxa"/>
            <w:gridSpan w:val="8"/>
            <w:tcBorders>
              <w:right w:val="single" w:sz="8" w:space="0" w:color="auto"/>
            </w:tcBorders>
            <w:vAlign w:val="bottom"/>
          </w:tcPr>
          <w:p w:rsidR="002C3F83" w:rsidRDefault="009201B0">
            <w:pPr>
              <w:ind w:left="100"/>
              <w:rPr>
                <w:sz w:val="20"/>
                <w:szCs w:val="20"/>
              </w:rPr>
            </w:pPr>
            <w:r>
              <w:rPr>
                <w:rFonts w:eastAsia="Times New Roman"/>
                <w:sz w:val="20"/>
                <w:szCs w:val="20"/>
              </w:rPr>
              <w:t>«скорую   помощь»,   пожарную</w:t>
            </w:r>
          </w:p>
        </w:tc>
        <w:tc>
          <w:tcPr>
            <w:tcW w:w="3120" w:type="dxa"/>
            <w:gridSpan w:val="7"/>
            <w:tcBorders>
              <w:right w:val="single" w:sz="8" w:space="0" w:color="auto"/>
            </w:tcBorders>
            <w:vAlign w:val="bottom"/>
          </w:tcPr>
          <w:p w:rsidR="002C3F83" w:rsidRDefault="009201B0">
            <w:pPr>
              <w:ind w:left="100"/>
              <w:rPr>
                <w:sz w:val="20"/>
                <w:szCs w:val="20"/>
              </w:rPr>
            </w:pPr>
            <w:r>
              <w:rPr>
                <w:rFonts w:eastAsia="Times New Roman"/>
                <w:sz w:val="20"/>
                <w:szCs w:val="20"/>
              </w:rPr>
              <w:t>Умеет пользоваться телефоном в</w:t>
            </w:r>
          </w:p>
        </w:tc>
      </w:tr>
      <w:tr w:rsidR="002C3F83">
        <w:trPr>
          <w:trHeight w:val="230"/>
        </w:trPr>
        <w:tc>
          <w:tcPr>
            <w:tcW w:w="1000" w:type="dxa"/>
            <w:tcBorders>
              <w:left w:val="single" w:sz="8" w:space="0" w:color="auto"/>
            </w:tcBorders>
            <w:vAlign w:val="bottom"/>
          </w:tcPr>
          <w:p w:rsidR="002C3F83" w:rsidRDefault="002C3F83">
            <w:pPr>
              <w:rPr>
                <w:sz w:val="20"/>
                <w:szCs w:val="20"/>
              </w:rPr>
            </w:pPr>
          </w:p>
        </w:tc>
        <w:tc>
          <w:tcPr>
            <w:tcW w:w="780" w:type="dxa"/>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440" w:type="dxa"/>
            <w:vAlign w:val="bottom"/>
          </w:tcPr>
          <w:p w:rsidR="002C3F83" w:rsidRDefault="002C3F83">
            <w:pPr>
              <w:rPr>
                <w:sz w:val="20"/>
                <w:szCs w:val="20"/>
              </w:rPr>
            </w:pPr>
          </w:p>
        </w:tc>
        <w:tc>
          <w:tcPr>
            <w:tcW w:w="800" w:type="dxa"/>
            <w:tcBorders>
              <w:right w:val="single" w:sz="8" w:space="0" w:color="auto"/>
            </w:tcBorders>
            <w:vAlign w:val="bottom"/>
          </w:tcPr>
          <w:p w:rsidR="002C3F83" w:rsidRDefault="002C3F83">
            <w:pPr>
              <w:rPr>
                <w:sz w:val="20"/>
                <w:szCs w:val="20"/>
              </w:rPr>
            </w:pPr>
          </w:p>
        </w:tc>
        <w:tc>
          <w:tcPr>
            <w:tcW w:w="1800" w:type="dxa"/>
            <w:gridSpan w:val="5"/>
            <w:vAlign w:val="bottom"/>
          </w:tcPr>
          <w:p w:rsidR="002C3F83" w:rsidRDefault="009201B0">
            <w:pPr>
              <w:ind w:left="100"/>
              <w:rPr>
                <w:sz w:val="20"/>
                <w:szCs w:val="20"/>
              </w:rPr>
            </w:pPr>
            <w:r>
              <w:rPr>
                <w:rFonts w:eastAsia="Times New Roman"/>
                <w:sz w:val="20"/>
                <w:szCs w:val="20"/>
              </w:rPr>
              <w:t>команду, милицию.</w:t>
            </w:r>
          </w:p>
        </w:tc>
        <w:tc>
          <w:tcPr>
            <w:tcW w:w="360" w:type="dxa"/>
            <w:vAlign w:val="bottom"/>
          </w:tcPr>
          <w:p w:rsidR="002C3F83" w:rsidRDefault="002C3F83">
            <w:pPr>
              <w:rPr>
                <w:sz w:val="20"/>
                <w:szCs w:val="20"/>
              </w:rPr>
            </w:pPr>
          </w:p>
        </w:tc>
        <w:tc>
          <w:tcPr>
            <w:tcW w:w="680" w:type="dxa"/>
            <w:vAlign w:val="bottom"/>
          </w:tcPr>
          <w:p w:rsidR="002C3F83" w:rsidRDefault="002C3F83">
            <w:pPr>
              <w:rPr>
                <w:sz w:val="20"/>
                <w:szCs w:val="20"/>
              </w:rPr>
            </w:pPr>
          </w:p>
        </w:tc>
        <w:tc>
          <w:tcPr>
            <w:tcW w:w="280" w:type="dxa"/>
            <w:tcBorders>
              <w:right w:val="single" w:sz="8" w:space="0" w:color="auto"/>
            </w:tcBorders>
            <w:vAlign w:val="bottom"/>
          </w:tcPr>
          <w:p w:rsidR="002C3F83" w:rsidRDefault="002C3F83">
            <w:pPr>
              <w:rPr>
                <w:sz w:val="20"/>
                <w:szCs w:val="20"/>
              </w:rPr>
            </w:pPr>
          </w:p>
        </w:tc>
        <w:tc>
          <w:tcPr>
            <w:tcW w:w="1320" w:type="dxa"/>
            <w:gridSpan w:val="2"/>
            <w:vAlign w:val="bottom"/>
          </w:tcPr>
          <w:p w:rsidR="002C3F83" w:rsidRDefault="009201B0">
            <w:pPr>
              <w:ind w:left="100"/>
              <w:rPr>
                <w:sz w:val="20"/>
                <w:szCs w:val="20"/>
              </w:rPr>
            </w:pPr>
            <w:r>
              <w:rPr>
                <w:rFonts w:eastAsia="Times New Roman"/>
                <w:sz w:val="20"/>
                <w:szCs w:val="20"/>
              </w:rPr>
              <w:t>различных</w:t>
            </w:r>
          </w:p>
        </w:tc>
        <w:tc>
          <w:tcPr>
            <w:tcW w:w="920" w:type="dxa"/>
            <w:gridSpan w:val="3"/>
            <w:vAlign w:val="bottom"/>
          </w:tcPr>
          <w:p w:rsidR="002C3F83" w:rsidRDefault="009201B0">
            <w:pPr>
              <w:jc w:val="right"/>
              <w:rPr>
                <w:sz w:val="20"/>
                <w:szCs w:val="20"/>
              </w:rPr>
            </w:pPr>
            <w:r>
              <w:rPr>
                <w:rFonts w:eastAsia="Times New Roman"/>
                <w:w w:val="96"/>
                <w:sz w:val="20"/>
                <w:szCs w:val="20"/>
              </w:rPr>
              <w:t>ситуациях,</w:t>
            </w:r>
          </w:p>
        </w:tc>
        <w:tc>
          <w:tcPr>
            <w:tcW w:w="280" w:type="dxa"/>
            <w:vAlign w:val="bottom"/>
          </w:tcPr>
          <w:p w:rsidR="002C3F83" w:rsidRDefault="002C3F83">
            <w:pPr>
              <w:rPr>
                <w:sz w:val="20"/>
                <w:szCs w:val="20"/>
              </w:rPr>
            </w:pPr>
          </w:p>
        </w:tc>
        <w:tc>
          <w:tcPr>
            <w:tcW w:w="600" w:type="dxa"/>
            <w:tcBorders>
              <w:right w:val="single" w:sz="8" w:space="0" w:color="auto"/>
            </w:tcBorders>
            <w:vAlign w:val="bottom"/>
          </w:tcPr>
          <w:p w:rsidR="002C3F83" w:rsidRDefault="009201B0">
            <w:pPr>
              <w:ind w:right="20"/>
              <w:jc w:val="right"/>
              <w:rPr>
                <w:sz w:val="20"/>
                <w:szCs w:val="20"/>
              </w:rPr>
            </w:pPr>
            <w:r>
              <w:rPr>
                <w:rFonts w:eastAsia="Times New Roman"/>
                <w:sz w:val="20"/>
                <w:szCs w:val="20"/>
              </w:rPr>
              <w:t>знает</w:t>
            </w:r>
          </w:p>
        </w:tc>
      </w:tr>
      <w:tr w:rsidR="002C3F83">
        <w:trPr>
          <w:trHeight w:val="235"/>
        </w:trPr>
        <w:tc>
          <w:tcPr>
            <w:tcW w:w="1000" w:type="dxa"/>
            <w:tcBorders>
              <w:left w:val="single" w:sz="8" w:space="0" w:color="auto"/>
            </w:tcBorders>
            <w:vAlign w:val="bottom"/>
          </w:tcPr>
          <w:p w:rsidR="002C3F83" w:rsidRDefault="002C3F83">
            <w:pPr>
              <w:rPr>
                <w:sz w:val="20"/>
                <w:szCs w:val="20"/>
              </w:rPr>
            </w:pPr>
          </w:p>
        </w:tc>
        <w:tc>
          <w:tcPr>
            <w:tcW w:w="780" w:type="dxa"/>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440" w:type="dxa"/>
            <w:vAlign w:val="bottom"/>
          </w:tcPr>
          <w:p w:rsidR="002C3F83" w:rsidRDefault="002C3F83">
            <w:pPr>
              <w:rPr>
                <w:sz w:val="20"/>
                <w:szCs w:val="20"/>
              </w:rPr>
            </w:pPr>
          </w:p>
        </w:tc>
        <w:tc>
          <w:tcPr>
            <w:tcW w:w="800" w:type="dxa"/>
            <w:tcBorders>
              <w:right w:val="single" w:sz="8" w:space="0" w:color="auto"/>
            </w:tcBorders>
            <w:vAlign w:val="bottom"/>
          </w:tcPr>
          <w:p w:rsidR="002C3F83" w:rsidRDefault="002C3F83">
            <w:pPr>
              <w:rPr>
                <w:sz w:val="20"/>
                <w:szCs w:val="20"/>
              </w:rPr>
            </w:pPr>
          </w:p>
        </w:tc>
        <w:tc>
          <w:tcPr>
            <w:tcW w:w="720" w:type="dxa"/>
            <w:tcBorders>
              <w:bottom w:val="single" w:sz="8" w:space="0" w:color="auto"/>
            </w:tcBorders>
            <w:vAlign w:val="bottom"/>
          </w:tcPr>
          <w:p w:rsidR="002C3F83" w:rsidRDefault="002C3F83">
            <w:pPr>
              <w:rPr>
                <w:sz w:val="20"/>
                <w:szCs w:val="20"/>
              </w:rPr>
            </w:pPr>
          </w:p>
        </w:tc>
        <w:tc>
          <w:tcPr>
            <w:tcW w:w="140" w:type="dxa"/>
            <w:tcBorders>
              <w:bottom w:val="single" w:sz="8" w:space="0" w:color="auto"/>
            </w:tcBorders>
            <w:vAlign w:val="bottom"/>
          </w:tcPr>
          <w:p w:rsidR="002C3F83" w:rsidRDefault="002C3F83">
            <w:pPr>
              <w:rPr>
                <w:sz w:val="20"/>
                <w:szCs w:val="20"/>
              </w:rPr>
            </w:pPr>
          </w:p>
        </w:tc>
        <w:tc>
          <w:tcPr>
            <w:tcW w:w="380" w:type="dxa"/>
            <w:tcBorders>
              <w:bottom w:val="single" w:sz="8" w:space="0" w:color="auto"/>
            </w:tcBorders>
            <w:vAlign w:val="bottom"/>
          </w:tcPr>
          <w:p w:rsidR="002C3F83" w:rsidRDefault="002C3F83">
            <w:pPr>
              <w:rPr>
                <w:sz w:val="20"/>
                <w:szCs w:val="20"/>
              </w:rPr>
            </w:pPr>
          </w:p>
        </w:tc>
        <w:tc>
          <w:tcPr>
            <w:tcW w:w="500" w:type="dxa"/>
            <w:tcBorders>
              <w:bottom w:val="single" w:sz="8" w:space="0" w:color="auto"/>
            </w:tcBorders>
            <w:vAlign w:val="bottom"/>
          </w:tcPr>
          <w:p w:rsidR="002C3F83" w:rsidRDefault="002C3F83">
            <w:pPr>
              <w:rPr>
                <w:sz w:val="20"/>
                <w:szCs w:val="20"/>
              </w:rPr>
            </w:pPr>
          </w:p>
        </w:tc>
        <w:tc>
          <w:tcPr>
            <w:tcW w:w="60" w:type="dxa"/>
            <w:tcBorders>
              <w:bottom w:val="single" w:sz="8" w:space="0" w:color="auto"/>
            </w:tcBorders>
            <w:vAlign w:val="bottom"/>
          </w:tcPr>
          <w:p w:rsidR="002C3F83" w:rsidRDefault="002C3F83">
            <w:pPr>
              <w:rPr>
                <w:sz w:val="20"/>
                <w:szCs w:val="20"/>
              </w:rPr>
            </w:pPr>
          </w:p>
        </w:tc>
        <w:tc>
          <w:tcPr>
            <w:tcW w:w="360" w:type="dxa"/>
            <w:tcBorders>
              <w:bottom w:val="single" w:sz="8" w:space="0" w:color="auto"/>
            </w:tcBorders>
            <w:vAlign w:val="bottom"/>
          </w:tcPr>
          <w:p w:rsidR="002C3F83" w:rsidRDefault="002C3F83">
            <w:pPr>
              <w:rPr>
                <w:sz w:val="20"/>
                <w:szCs w:val="20"/>
              </w:rPr>
            </w:pPr>
          </w:p>
        </w:tc>
        <w:tc>
          <w:tcPr>
            <w:tcW w:w="680" w:type="dxa"/>
            <w:tcBorders>
              <w:bottom w:val="single" w:sz="8" w:space="0" w:color="auto"/>
            </w:tcBorders>
            <w:vAlign w:val="bottom"/>
          </w:tcPr>
          <w:p w:rsidR="002C3F83" w:rsidRDefault="002C3F83">
            <w:pPr>
              <w:rPr>
                <w:sz w:val="20"/>
                <w:szCs w:val="20"/>
              </w:rPr>
            </w:pPr>
          </w:p>
        </w:tc>
        <w:tc>
          <w:tcPr>
            <w:tcW w:w="280" w:type="dxa"/>
            <w:tcBorders>
              <w:bottom w:val="single" w:sz="8" w:space="0" w:color="auto"/>
              <w:right w:val="single" w:sz="8" w:space="0" w:color="auto"/>
            </w:tcBorders>
            <w:vAlign w:val="bottom"/>
          </w:tcPr>
          <w:p w:rsidR="002C3F83" w:rsidRDefault="002C3F83">
            <w:pPr>
              <w:rPr>
                <w:sz w:val="20"/>
                <w:szCs w:val="20"/>
              </w:rPr>
            </w:pPr>
          </w:p>
        </w:tc>
        <w:tc>
          <w:tcPr>
            <w:tcW w:w="2240" w:type="dxa"/>
            <w:gridSpan w:val="5"/>
            <w:tcBorders>
              <w:bottom w:val="single" w:sz="8" w:space="0" w:color="auto"/>
            </w:tcBorders>
            <w:vAlign w:val="bottom"/>
          </w:tcPr>
          <w:p w:rsidR="002C3F83" w:rsidRDefault="009201B0">
            <w:pPr>
              <w:ind w:left="100"/>
              <w:rPr>
                <w:sz w:val="20"/>
                <w:szCs w:val="20"/>
              </w:rPr>
            </w:pPr>
            <w:r>
              <w:rPr>
                <w:rFonts w:eastAsia="Times New Roman"/>
                <w:sz w:val="20"/>
                <w:szCs w:val="20"/>
              </w:rPr>
              <w:t>необходимые номера.</w:t>
            </w:r>
          </w:p>
        </w:tc>
        <w:tc>
          <w:tcPr>
            <w:tcW w:w="280" w:type="dxa"/>
            <w:tcBorders>
              <w:bottom w:val="single" w:sz="8" w:space="0" w:color="auto"/>
            </w:tcBorders>
            <w:vAlign w:val="bottom"/>
          </w:tcPr>
          <w:p w:rsidR="002C3F83" w:rsidRDefault="002C3F83">
            <w:pPr>
              <w:rPr>
                <w:sz w:val="20"/>
                <w:szCs w:val="20"/>
              </w:rPr>
            </w:pPr>
          </w:p>
        </w:tc>
        <w:tc>
          <w:tcPr>
            <w:tcW w:w="600" w:type="dxa"/>
            <w:tcBorders>
              <w:bottom w:val="single" w:sz="8" w:space="0" w:color="auto"/>
              <w:right w:val="single" w:sz="8" w:space="0" w:color="auto"/>
            </w:tcBorders>
            <w:vAlign w:val="bottom"/>
          </w:tcPr>
          <w:p w:rsidR="002C3F83" w:rsidRDefault="002C3F83">
            <w:pPr>
              <w:rPr>
                <w:sz w:val="20"/>
                <w:szCs w:val="20"/>
              </w:rPr>
            </w:pPr>
          </w:p>
        </w:tc>
      </w:tr>
      <w:tr w:rsidR="002C3F83">
        <w:trPr>
          <w:trHeight w:val="216"/>
        </w:trPr>
        <w:tc>
          <w:tcPr>
            <w:tcW w:w="1000" w:type="dxa"/>
            <w:tcBorders>
              <w:left w:val="single" w:sz="8" w:space="0" w:color="auto"/>
            </w:tcBorders>
            <w:vAlign w:val="bottom"/>
          </w:tcPr>
          <w:p w:rsidR="002C3F83" w:rsidRDefault="002C3F83">
            <w:pPr>
              <w:rPr>
                <w:sz w:val="18"/>
                <w:szCs w:val="18"/>
              </w:rPr>
            </w:pPr>
          </w:p>
        </w:tc>
        <w:tc>
          <w:tcPr>
            <w:tcW w:w="780" w:type="dxa"/>
            <w:vAlign w:val="bottom"/>
          </w:tcPr>
          <w:p w:rsidR="002C3F83" w:rsidRDefault="002C3F83">
            <w:pPr>
              <w:rPr>
                <w:sz w:val="18"/>
                <w:szCs w:val="18"/>
              </w:rPr>
            </w:pPr>
          </w:p>
        </w:tc>
        <w:tc>
          <w:tcPr>
            <w:tcW w:w="340" w:type="dxa"/>
            <w:vAlign w:val="bottom"/>
          </w:tcPr>
          <w:p w:rsidR="002C3F83" w:rsidRDefault="002C3F83">
            <w:pPr>
              <w:rPr>
                <w:sz w:val="18"/>
                <w:szCs w:val="18"/>
              </w:rPr>
            </w:pPr>
          </w:p>
        </w:tc>
        <w:tc>
          <w:tcPr>
            <w:tcW w:w="440" w:type="dxa"/>
            <w:vAlign w:val="bottom"/>
          </w:tcPr>
          <w:p w:rsidR="002C3F83" w:rsidRDefault="002C3F83">
            <w:pPr>
              <w:rPr>
                <w:sz w:val="18"/>
                <w:szCs w:val="18"/>
              </w:rPr>
            </w:pPr>
          </w:p>
        </w:tc>
        <w:tc>
          <w:tcPr>
            <w:tcW w:w="800" w:type="dxa"/>
            <w:tcBorders>
              <w:right w:val="single" w:sz="8" w:space="0" w:color="auto"/>
            </w:tcBorders>
            <w:vAlign w:val="bottom"/>
          </w:tcPr>
          <w:p w:rsidR="002C3F83" w:rsidRDefault="002C3F83">
            <w:pPr>
              <w:rPr>
                <w:sz w:val="18"/>
                <w:szCs w:val="18"/>
              </w:rPr>
            </w:pPr>
          </w:p>
        </w:tc>
        <w:tc>
          <w:tcPr>
            <w:tcW w:w="720" w:type="dxa"/>
            <w:vAlign w:val="bottom"/>
          </w:tcPr>
          <w:p w:rsidR="002C3F83" w:rsidRDefault="009201B0">
            <w:pPr>
              <w:spacing w:line="216" w:lineRule="exact"/>
              <w:ind w:left="100"/>
              <w:rPr>
                <w:sz w:val="20"/>
                <w:szCs w:val="20"/>
              </w:rPr>
            </w:pPr>
            <w:r>
              <w:rPr>
                <w:rFonts w:eastAsia="Times New Roman"/>
                <w:sz w:val="20"/>
                <w:szCs w:val="20"/>
              </w:rPr>
              <w:t>Умеет</w:t>
            </w:r>
          </w:p>
        </w:tc>
        <w:tc>
          <w:tcPr>
            <w:tcW w:w="2400" w:type="dxa"/>
            <w:gridSpan w:val="7"/>
            <w:tcBorders>
              <w:right w:val="single" w:sz="8" w:space="0" w:color="auto"/>
            </w:tcBorders>
            <w:vAlign w:val="bottom"/>
          </w:tcPr>
          <w:p w:rsidR="002C3F83" w:rsidRDefault="009201B0">
            <w:pPr>
              <w:spacing w:line="216" w:lineRule="exact"/>
              <w:ind w:right="20"/>
              <w:jc w:val="right"/>
              <w:rPr>
                <w:sz w:val="20"/>
                <w:szCs w:val="20"/>
              </w:rPr>
            </w:pPr>
            <w:r>
              <w:rPr>
                <w:rFonts w:eastAsia="Times New Roman"/>
                <w:sz w:val="20"/>
                <w:szCs w:val="20"/>
              </w:rPr>
              <w:t>пользоваться  предметами</w:t>
            </w:r>
          </w:p>
        </w:tc>
        <w:tc>
          <w:tcPr>
            <w:tcW w:w="3120" w:type="dxa"/>
            <w:gridSpan w:val="7"/>
            <w:tcBorders>
              <w:right w:val="single" w:sz="8" w:space="0" w:color="auto"/>
            </w:tcBorders>
            <w:vAlign w:val="bottom"/>
          </w:tcPr>
          <w:p w:rsidR="002C3F83" w:rsidRDefault="009201B0">
            <w:pPr>
              <w:spacing w:line="216" w:lineRule="exact"/>
              <w:ind w:left="100"/>
              <w:rPr>
                <w:sz w:val="20"/>
                <w:szCs w:val="20"/>
              </w:rPr>
            </w:pPr>
            <w:r>
              <w:rPr>
                <w:rFonts w:eastAsia="Times New Roman"/>
                <w:sz w:val="20"/>
                <w:szCs w:val="20"/>
              </w:rPr>
              <w:t>Знает о косметических средствах</w:t>
            </w:r>
          </w:p>
        </w:tc>
      </w:tr>
      <w:tr w:rsidR="002C3F83">
        <w:trPr>
          <w:trHeight w:val="235"/>
        </w:trPr>
        <w:tc>
          <w:tcPr>
            <w:tcW w:w="1000" w:type="dxa"/>
            <w:tcBorders>
              <w:left w:val="single" w:sz="8" w:space="0" w:color="auto"/>
            </w:tcBorders>
            <w:vAlign w:val="bottom"/>
          </w:tcPr>
          <w:p w:rsidR="002C3F83" w:rsidRDefault="002C3F83">
            <w:pPr>
              <w:rPr>
                <w:sz w:val="20"/>
                <w:szCs w:val="20"/>
              </w:rPr>
            </w:pPr>
          </w:p>
        </w:tc>
        <w:tc>
          <w:tcPr>
            <w:tcW w:w="780" w:type="dxa"/>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440" w:type="dxa"/>
            <w:vAlign w:val="bottom"/>
          </w:tcPr>
          <w:p w:rsidR="002C3F83" w:rsidRDefault="002C3F83">
            <w:pPr>
              <w:rPr>
                <w:sz w:val="20"/>
                <w:szCs w:val="20"/>
              </w:rPr>
            </w:pPr>
          </w:p>
        </w:tc>
        <w:tc>
          <w:tcPr>
            <w:tcW w:w="800" w:type="dxa"/>
            <w:tcBorders>
              <w:right w:val="single" w:sz="8" w:space="0" w:color="auto"/>
            </w:tcBorders>
            <w:vAlign w:val="bottom"/>
          </w:tcPr>
          <w:p w:rsidR="002C3F83" w:rsidRDefault="002C3F83">
            <w:pPr>
              <w:rPr>
                <w:sz w:val="20"/>
                <w:szCs w:val="20"/>
              </w:rPr>
            </w:pPr>
          </w:p>
        </w:tc>
        <w:tc>
          <w:tcPr>
            <w:tcW w:w="2160" w:type="dxa"/>
            <w:gridSpan w:val="6"/>
            <w:tcBorders>
              <w:bottom w:val="single" w:sz="8" w:space="0" w:color="auto"/>
            </w:tcBorders>
            <w:vAlign w:val="bottom"/>
          </w:tcPr>
          <w:p w:rsidR="002C3F83" w:rsidRDefault="009201B0">
            <w:pPr>
              <w:ind w:left="100"/>
              <w:rPr>
                <w:sz w:val="20"/>
                <w:szCs w:val="20"/>
              </w:rPr>
            </w:pPr>
            <w:r>
              <w:rPr>
                <w:rFonts w:eastAsia="Times New Roman"/>
                <w:w w:val="99"/>
                <w:sz w:val="20"/>
                <w:szCs w:val="20"/>
              </w:rPr>
              <w:t>гигиенической помощи.</w:t>
            </w:r>
          </w:p>
        </w:tc>
        <w:tc>
          <w:tcPr>
            <w:tcW w:w="680" w:type="dxa"/>
            <w:tcBorders>
              <w:bottom w:val="single" w:sz="8" w:space="0" w:color="auto"/>
            </w:tcBorders>
            <w:vAlign w:val="bottom"/>
          </w:tcPr>
          <w:p w:rsidR="002C3F83" w:rsidRDefault="002C3F83">
            <w:pPr>
              <w:rPr>
                <w:sz w:val="20"/>
                <w:szCs w:val="20"/>
              </w:rPr>
            </w:pPr>
          </w:p>
        </w:tc>
        <w:tc>
          <w:tcPr>
            <w:tcW w:w="280" w:type="dxa"/>
            <w:tcBorders>
              <w:bottom w:val="single" w:sz="8" w:space="0" w:color="auto"/>
              <w:right w:val="single" w:sz="8" w:space="0" w:color="auto"/>
            </w:tcBorders>
            <w:vAlign w:val="bottom"/>
          </w:tcPr>
          <w:p w:rsidR="002C3F83" w:rsidRDefault="002C3F83">
            <w:pPr>
              <w:rPr>
                <w:sz w:val="20"/>
                <w:szCs w:val="20"/>
              </w:rPr>
            </w:pPr>
          </w:p>
        </w:tc>
        <w:tc>
          <w:tcPr>
            <w:tcW w:w="1720" w:type="dxa"/>
            <w:gridSpan w:val="3"/>
            <w:tcBorders>
              <w:bottom w:val="single" w:sz="8" w:space="0" w:color="auto"/>
            </w:tcBorders>
            <w:vAlign w:val="bottom"/>
          </w:tcPr>
          <w:p w:rsidR="002C3F83" w:rsidRDefault="009201B0">
            <w:pPr>
              <w:ind w:left="100"/>
              <w:rPr>
                <w:sz w:val="20"/>
                <w:szCs w:val="20"/>
              </w:rPr>
            </w:pPr>
            <w:r>
              <w:rPr>
                <w:rFonts w:eastAsia="Times New Roman"/>
                <w:w w:val="99"/>
                <w:sz w:val="20"/>
                <w:szCs w:val="20"/>
              </w:rPr>
              <w:t>помощи и защиты.</w:t>
            </w:r>
          </w:p>
        </w:tc>
        <w:tc>
          <w:tcPr>
            <w:tcW w:w="220" w:type="dxa"/>
            <w:tcBorders>
              <w:bottom w:val="single" w:sz="8" w:space="0" w:color="auto"/>
            </w:tcBorders>
            <w:vAlign w:val="bottom"/>
          </w:tcPr>
          <w:p w:rsidR="002C3F83" w:rsidRDefault="002C3F83">
            <w:pPr>
              <w:rPr>
                <w:sz w:val="20"/>
                <w:szCs w:val="20"/>
              </w:rPr>
            </w:pPr>
          </w:p>
        </w:tc>
        <w:tc>
          <w:tcPr>
            <w:tcW w:w="300" w:type="dxa"/>
            <w:tcBorders>
              <w:bottom w:val="single" w:sz="8" w:space="0" w:color="auto"/>
            </w:tcBorders>
            <w:vAlign w:val="bottom"/>
          </w:tcPr>
          <w:p w:rsidR="002C3F83" w:rsidRDefault="002C3F83">
            <w:pPr>
              <w:rPr>
                <w:sz w:val="20"/>
                <w:szCs w:val="20"/>
              </w:rPr>
            </w:pPr>
          </w:p>
        </w:tc>
        <w:tc>
          <w:tcPr>
            <w:tcW w:w="280" w:type="dxa"/>
            <w:tcBorders>
              <w:bottom w:val="single" w:sz="8" w:space="0" w:color="auto"/>
            </w:tcBorders>
            <w:vAlign w:val="bottom"/>
          </w:tcPr>
          <w:p w:rsidR="002C3F83" w:rsidRDefault="002C3F83">
            <w:pPr>
              <w:rPr>
                <w:sz w:val="20"/>
                <w:szCs w:val="20"/>
              </w:rPr>
            </w:pPr>
          </w:p>
        </w:tc>
        <w:tc>
          <w:tcPr>
            <w:tcW w:w="600" w:type="dxa"/>
            <w:tcBorders>
              <w:bottom w:val="single" w:sz="8" w:space="0" w:color="auto"/>
              <w:right w:val="single" w:sz="8" w:space="0" w:color="auto"/>
            </w:tcBorders>
            <w:vAlign w:val="bottom"/>
          </w:tcPr>
          <w:p w:rsidR="002C3F83" w:rsidRDefault="002C3F83">
            <w:pPr>
              <w:rPr>
                <w:sz w:val="20"/>
                <w:szCs w:val="20"/>
              </w:rPr>
            </w:pPr>
          </w:p>
        </w:tc>
      </w:tr>
      <w:tr w:rsidR="002C3F83">
        <w:trPr>
          <w:trHeight w:val="216"/>
        </w:trPr>
        <w:tc>
          <w:tcPr>
            <w:tcW w:w="1000" w:type="dxa"/>
            <w:tcBorders>
              <w:left w:val="single" w:sz="8" w:space="0" w:color="auto"/>
            </w:tcBorders>
            <w:vAlign w:val="bottom"/>
          </w:tcPr>
          <w:p w:rsidR="002C3F83" w:rsidRDefault="002C3F83">
            <w:pPr>
              <w:rPr>
                <w:sz w:val="18"/>
                <w:szCs w:val="18"/>
              </w:rPr>
            </w:pPr>
          </w:p>
        </w:tc>
        <w:tc>
          <w:tcPr>
            <w:tcW w:w="780" w:type="dxa"/>
            <w:vAlign w:val="bottom"/>
          </w:tcPr>
          <w:p w:rsidR="002C3F83" w:rsidRDefault="002C3F83">
            <w:pPr>
              <w:rPr>
                <w:sz w:val="18"/>
                <w:szCs w:val="18"/>
              </w:rPr>
            </w:pPr>
          </w:p>
        </w:tc>
        <w:tc>
          <w:tcPr>
            <w:tcW w:w="340" w:type="dxa"/>
            <w:vAlign w:val="bottom"/>
          </w:tcPr>
          <w:p w:rsidR="002C3F83" w:rsidRDefault="002C3F83">
            <w:pPr>
              <w:rPr>
                <w:sz w:val="18"/>
                <w:szCs w:val="18"/>
              </w:rPr>
            </w:pPr>
          </w:p>
        </w:tc>
        <w:tc>
          <w:tcPr>
            <w:tcW w:w="440" w:type="dxa"/>
            <w:vAlign w:val="bottom"/>
          </w:tcPr>
          <w:p w:rsidR="002C3F83" w:rsidRDefault="002C3F83">
            <w:pPr>
              <w:rPr>
                <w:sz w:val="18"/>
                <w:szCs w:val="18"/>
              </w:rPr>
            </w:pPr>
          </w:p>
        </w:tc>
        <w:tc>
          <w:tcPr>
            <w:tcW w:w="800" w:type="dxa"/>
            <w:tcBorders>
              <w:right w:val="single" w:sz="8" w:space="0" w:color="auto"/>
            </w:tcBorders>
            <w:vAlign w:val="bottom"/>
          </w:tcPr>
          <w:p w:rsidR="002C3F83" w:rsidRDefault="002C3F83">
            <w:pPr>
              <w:rPr>
                <w:sz w:val="18"/>
                <w:szCs w:val="18"/>
              </w:rPr>
            </w:pPr>
          </w:p>
        </w:tc>
        <w:tc>
          <w:tcPr>
            <w:tcW w:w="720" w:type="dxa"/>
            <w:vAlign w:val="bottom"/>
          </w:tcPr>
          <w:p w:rsidR="002C3F83" w:rsidRDefault="009201B0">
            <w:pPr>
              <w:spacing w:line="216" w:lineRule="exact"/>
              <w:ind w:left="100"/>
              <w:rPr>
                <w:sz w:val="20"/>
                <w:szCs w:val="20"/>
              </w:rPr>
            </w:pPr>
            <w:r>
              <w:rPr>
                <w:rFonts w:eastAsia="Times New Roman"/>
                <w:sz w:val="20"/>
                <w:szCs w:val="20"/>
              </w:rPr>
              <w:t>Умеет</w:t>
            </w:r>
          </w:p>
        </w:tc>
        <w:tc>
          <w:tcPr>
            <w:tcW w:w="140" w:type="dxa"/>
            <w:vAlign w:val="bottom"/>
          </w:tcPr>
          <w:p w:rsidR="002C3F83" w:rsidRDefault="002C3F83">
            <w:pPr>
              <w:rPr>
                <w:sz w:val="18"/>
                <w:szCs w:val="18"/>
              </w:rPr>
            </w:pPr>
          </w:p>
        </w:tc>
        <w:tc>
          <w:tcPr>
            <w:tcW w:w="380" w:type="dxa"/>
            <w:vAlign w:val="bottom"/>
          </w:tcPr>
          <w:p w:rsidR="002C3F83" w:rsidRDefault="002C3F83">
            <w:pPr>
              <w:rPr>
                <w:sz w:val="18"/>
                <w:szCs w:val="18"/>
              </w:rPr>
            </w:pPr>
          </w:p>
        </w:tc>
        <w:tc>
          <w:tcPr>
            <w:tcW w:w="500" w:type="dxa"/>
            <w:vAlign w:val="bottom"/>
          </w:tcPr>
          <w:p w:rsidR="002C3F83" w:rsidRDefault="002C3F83">
            <w:pPr>
              <w:rPr>
                <w:sz w:val="18"/>
                <w:szCs w:val="18"/>
              </w:rPr>
            </w:pPr>
          </w:p>
        </w:tc>
        <w:tc>
          <w:tcPr>
            <w:tcW w:w="60" w:type="dxa"/>
            <w:vAlign w:val="bottom"/>
          </w:tcPr>
          <w:p w:rsidR="002C3F83" w:rsidRDefault="002C3F83">
            <w:pPr>
              <w:rPr>
                <w:sz w:val="18"/>
                <w:szCs w:val="18"/>
              </w:rPr>
            </w:pPr>
          </w:p>
        </w:tc>
        <w:tc>
          <w:tcPr>
            <w:tcW w:w="1320" w:type="dxa"/>
            <w:gridSpan w:val="3"/>
            <w:tcBorders>
              <w:right w:val="single" w:sz="8" w:space="0" w:color="auto"/>
            </w:tcBorders>
            <w:vAlign w:val="bottom"/>
          </w:tcPr>
          <w:p w:rsidR="002C3F83" w:rsidRDefault="009201B0">
            <w:pPr>
              <w:spacing w:line="216" w:lineRule="exact"/>
              <w:ind w:right="20"/>
              <w:jc w:val="right"/>
              <w:rPr>
                <w:sz w:val="20"/>
                <w:szCs w:val="20"/>
              </w:rPr>
            </w:pPr>
            <w:r>
              <w:rPr>
                <w:rFonts w:eastAsia="Times New Roman"/>
                <w:sz w:val="20"/>
                <w:szCs w:val="20"/>
              </w:rPr>
              <w:t>пользоваться</w:t>
            </w:r>
          </w:p>
        </w:tc>
        <w:tc>
          <w:tcPr>
            <w:tcW w:w="720" w:type="dxa"/>
            <w:vAlign w:val="bottom"/>
          </w:tcPr>
          <w:p w:rsidR="002C3F83" w:rsidRDefault="009201B0">
            <w:pPr>
              <w:spacing w:line="216" w:lineRule="exact"/>
              <w:ind w:left="100"/>
              <w:rPr>
                <w:sz w:val="20"/>
                <w:szCs w:val="20"/>
              </w:rPr>
            </w:pPr>
            <w:r>
              <w:rPr>
                <w:rFonts w:eastAsia="Times New Roman"/>
                <w:sz w:val="20"/>
                <w:szCs w:val="20"/>
              </w:rPr>
              <w:t>Может</w:t>
            </w:r>
          </w:p>
        </w:tc>
        <w:tc>
          <w:tcPr>
            <w:tcW w:w="1220" w:type="dxa"/>
            <w:gridSpan w:val="3"/>
            <w:vAlign w:val="bottom"/>
          </w:tcPr>
          <w:p w:rsidR="002C3F83" w:rsidRDefault="009201B0">
            <w:pPr>
              <w:spacing w:line="216" w:lineRule="exact"/>
              <w:jc w:val="center"/>
              <w:rPr>
                <w:sz w:val="20"/>
                <w:szCs w:val="20"/>
              </w:rPr>
            </w:pPr>
            <w:r>
              <w:rPr>
                <w:rFonts w:eastAsia="Times New Roman"/>
                <w:sz w:val="20"/>
                <w:szCs w:val="20"/>
              </w:rPr>
              <w:t>устранить</w:t>
            </w:r>
          </w:p>
        </w:tc>
        <w:tc>
          <w:tcPr>
            <w:tcW w:w="1180" w:type="dxa"/>
            <w:gridSpan w:val="3"/>
            <w:tcBorders>
              <w:right w:val="single" w:sz="8" w:space="0" w:color="auto"/>
            </w:tcBorders>
            <w:vAlign w:val="bottom"/>
          </w:tcPr>
          <w:p w:rsidR="002C3F83" w:rsidRDefault="009201B0">
            <w:pPr>
              <w:spacing w:line="216" w:lineRule="exact"/>
              <w:ind w:right="20"/>
              <w:jc w:val="right"/>
              <w:rPr>
                <w:sz w:val="20"/>
                <w:szCs w:val="20"/>
              </w:rPr>
            </w:pPr>
            <w:r>
              <w:rPr>
                <w:rFonts w:eastAsia="Times New Roman"/>
                <w:sz w:val="20"/>
                <w:szCs w:val="20"/>
              </w:rPr>
              <w:t>простейшие</w:t>
            </w:r>
          </w:p>
        </w:tc>
      </w:tr>
      <w:tr w:rsidR="002C3F83">
        <w:trPr>
          <w:trHeight w:val="230"/>
        </w:trPr>
        <w:tc>
          <w:tcPr>
            <w:tcW w:w="1000" w:type="dxa"/>
            <w:tcBorders>
              <w:left w:val="single" w:sz="8" w:space="0" w:color="auto"/>
            </w:tcBorders>
            <w:vAlign w:val="bottom"/>
          </w:tcPr>
          <w:p w:rsidR="002C3F83" w:rsidRDefault="002C3F83">
            <w:pPr>
              <w:rPr>
                <w:sz w:val="20"/>
                <w:szCs w:val="20"/>
              </w:rPr>
            </w:pPr>
          </w:p>
        </w:tc>
        <w:tc>
          <w:tcPr>
            <w:tcW w:w="780" w:type="dxa"/>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440" w:type="dxa"/>
            <w:vAlign w:val="bottom"/>
          </w:tcPr>
          <w:p w:rsidR="002C3F83" w:rsidRDefault="002C3F83">
            <w:pPr>
              <w:rPr>
                <w:sz w:val="20"/>
                <w:szCs w:val="20"/>
              </w:rPr>
            </w:pPr>
          </w:p>
        </w:tc>
        <w:tc>
          <w:tcPr>
            <w:tcW w:w="800" w:type="dxa"/>
            <w:tcBorders>
              <w:right w:val="single" w:sz="8" w:space="0" w:color="auto"/>
            </w:tcBorders>
            <w:vAlign w:val="bottom"/>
          </w:tcPr>
          <w:p w:rsidR="002C3F83" w:rsidRDefault="002C3F83">
            <w:pPr>
              <w:rPr>
                <w:sz w:val="20"/>
                <w:szCs w:val="20"/>
              </w:rPr>
            </w:pPr>
          </w:p>
        </w:tc>
        <w:tc>
          <w:tcPr>
            <w:tcW w:w="1740" w:type="dxa"/>
            <w:gridSpan w:val="4"/>
            <w:vAlign w:val="bottom"/>
          </w:tcPr>
          <w:p w:rsidR="002C3F83" w:rsidRDefault="009201B0">
            <w:pPr>
              <w:ind w:left="100"/>
              <w:rPr>
                <w:sz w:val="20"/>
                <w:szCs w:val="20"/>
              </w:rPr>
            </w:pPr>
            <w:r>
              <w:rPr>
                <w:rFonts w:eastAsia="Times New Roman"/>
                <w:sz w:val="20"/>
                <w:szCs w:val="20"/>
              </w:rPr>
              <w:t>электроприборами</w:t>
            </w:r>
          </w:p>
        </w:tc>
        <w:tc>
          <w:tcPr>
            <w:tcW w:w="60" w:type="dxa"/>
            <w:vAlign w:val="bottom"/>
          </w:tcPr>
          <w:p w:rsidR="002C3F83" w:rsidRDefault="002C3F83">
            <w:pPr>
              <w:rPr>
                <w:sz w:val="20"/>
                <w:szCs w:val="20"/>
              </w:rPr>
            </w:pPr>
          </w:p>
        </w:tc>
        <w:tc>
          <w:tcPr>
            <w:tcW w:w="360" w:type="dxa"/>
            <w:vAlign w:val="bottom"/>
          </w:tcPr>
          <w:p w:rsidR="002C3F83" w:rsidRDefault="002C3F83">
            <w:pPr>
              <w:rPr>
                <w:sz w:val="20"/>
                <w:szCs w:val="20"/>
              </w:rPr>
            </w:pPr>
          </w:p>
        </w:tc>
        <w:tc>
          <w:tcPr>
            <w:tcW w:w="680" w:type="dxa"/>
            <w:vAlign w:val="bottom"/>
          </w:tcPr>
          <w:p w:rsidR="002C3F83" w:rsidRDefault="002C3F83">
            <w:pPr>
              <w:rPr>
                <w:sz w:val="20"/>
                <w:szCs w:val="20"/>
              </w:rPr>
            </w:pPr>
          </w:p>
        </w:tc>
        <w:tc>
          <w:tcPr>
            <w:tcW w:w="280" w:type="dxa"/>
            <w:tcBorders>
              <w:right w:val="single" w:sz="8" w:space="0" w:color="auto"/>
            </w:tcBorders>
            <w:vAlign w:val="bottom"/>
          </w:tcPr>
          <w:p w:rsidR="002C3F83" w:rsidRDefault="002C3F83">
            <w:pPr>
              <w:rPr>
                <w:sz w:val="20"/>
                <w:szCs w:val="20"/>
              </w:rPr>
            </w:pPr>
          </w:p>
        </w:tc>
        <w:tc>
          <w:tcPr>
            <w:tcW w:w="1720" w:type="dxa"/>
            <w:gridSpan w:val="3"/>
            <w:vAlign w:val="bottom"/>
          </w:tcPr>
          <w:p w:rsidR="002C3F83" w:rsidRDefault="009201B0">
            <w:pPr>
              <w:ind w:left="100"/>
              <w:rPr>
                <w:sz w:val="20"/>
                <w:szCs w:val="20"/>
              </w:rPr>
            </w:pPr>
            <w:r>
              <w:rPr>
                <w:rFonts w:eastAsia="Times New Roman"/>
                <w:sz w:val="20"/>
                <w:szCs w:val="20"/>
              </w:rPr>
              <w:t>неисправности</w:t>
            </w:r>
          </w:p>
        </w:tc>
        <w:tc>
          <w:tcPr>
            <w:tcW w:w="22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880" w:type="dxa"/>
            <w:gridSpan w:val="2"/>
            <w:tcBorders>
              <w:right w:val="single" w:sz="8" w:space="0" w:color="auto"/>
            </w:tcBorders>
            <w:vAlign w:val="bottom"/>
          </w:tcPr>
          <w:p w:rsidR="002C3F83" w:rsidRDefault="009201B0">
            <w:pPr>
              <w:ind w:right="20"/>
              <w:jc w:val="right"/>
              <w:rPr>
                <w:sz w:val="20"/>
                <w:szCs w:val="20"/>
              </w:rPr>
            </w:pPr>
            <w:r>
              <w:rPr>
                <w:rFonts w:eastAsia="Times New Roman"/>
                <w:w w:val="98"/>
                <w:sz w:val="20"/>
                <w:szCs w:val="20"/>
              </w:rPr>
              <w:t>бытовых</w:t>
            </w:r>
          </w:p>
        </w:tc>
      </w:tr>
      <w:tr w:rsidR="002C3F83">
        <w:trPr>
          <w:trHeight w:val="232"/>
        </w:trPr>
        <w:tc>
          <w:tcPr>
            <w:tcW w:w="1000" w:type="dxa"/>
            <w:tcBorders>
              <w:left w:val="single" w:sz="8" w:space="0" w:color="auto"/>
              <w:bottom w:val="single" w:sz="8" w:space="0" w:color="auto"/>
            </w:tcBorders>
            <w:vAlign w:val="bottom"/>
          </w:tcPr>
          <w:p w:rsidR="002C3F83" w:rsidRDefault="002C3F83">
            <w:pPr>
              <w:rPr>
                <w:sz w:val="20"/>
                <w:szCs w:val="20"/>
              </w:rPr>
            </w:pPr>
          </w:p>
        </w:tc>
        <w:tc>
          <w:tcPr>
            <w:tcW w:w="780" w:type="dxa"/>
            <w:tcBorders>
              <w:bottom w:val="single" w:sz="8" w:space="0" w:color="auto"/>
            </w:tcBorders>
            <w:vAlign w:val="bottom"/>
          </w:tcPr>
          <w:p w:rsidR="002C3F83" w:rsidRDefault="002C3F83">
            <w:pPr>
              <w:rPr>
                <w:sz w:val="20"/>
                <w:szCs w:val="20"/>
              </w:rPr>
            </w:pPr>
          </w:p>
        </w:tc>
        <w:tc>
          <w:tcPr>
            <w:tcW w:w="340" w:type="dxa"/>
            <w:tcBorders>
              <w:bottom w:val="single" w:sz="8" w:space="0" w:color="auto"/>
            </w:tcBorders>
            <w:vAlign w:val="bottom"/>
          </w:tcPr>
          <w:p w:rsidR="002C3F83" w:rsidRDefault="002C3F83">
            <w:pPr>
              <w:rPr>
                <w:sz w:val="20"/>
                <w:szCs w:val="20"/>
              </w:rPr>
            </w:pPr>
          </w:p>
        </w:tc>
        <w:tc>
          <w:tcPr>
            <w:tcW w:w="440" w:type="dxa"/>
            <w:tcBorders>
              <w:bottom w:val="single" w:sz="8" w:space="0" w:color="auto"/>
            </w:tcBorders>
            <w:vAlign w:val="bottom"/>
          </w:tcPr>
          <w:p w:rsidR="002C3F83" w:rsidRDefault="002C3F83">
            <w:pPr>
              <w:rPr>
                <w:sz w:val="20"/>
                <w:szCs w:val="20"/>
              </w:rPr>
            </w:pPr>
          </w:p>
        </w:tc>
        <w:tc>
          <w:tcPr>
            <w:tcW w:w="800" w:type="dxa"/>
            <w:tcBorders>
              <w:bottom w:val="single" w:sz="8" w:space="0" w:color="auto"/>
              <w:right w:val="single" w:sz="8" w:space="0" w:color="auto"/>
            </w:tcBorders>
            <w:vAlign w:val="bottom"/>
          </w:tcPr>
          <w:p w:rsidR="002C3F83" w:rsidRDefault="002C3F83">
            <w:pPr>
              <w:rPr>
                <w:sz w:val="20"/>
                <w:szCs w:val="20"/>
              </w:rPr>
            </w:pPr>
          </w:p>
        </w:tc>
        <w:tc>
          <w:tcPr>
            <w:tcW w:w="2840" w:type="dxa"/>
            <w:gridSpan w:val="7"/>
            <w:tcBorders>
              <w:bottom w:val="single" w:sz="8" w:space="0" w:color="auto"/>
            </w:tcBorders>
            <w:vAlign w:val="bottom"/>
          </w:tcPr>
          <w:p w:rsidR="002C3F83" w:rsidRDefault="009201B0">
            <w:pPr>
              <w:spacing w:line="228" w:lineRule="exact"/>
              <w:ind w:left="100"/>
              <w:rPr>
                <w:sz w:val="20"/>
                <w:szCs w:val="20"/>
              </w:rPr>
            </w:pPr>
            <w:r>
              <w:rPr>
                <w:rFonts w:eastAsia="Times New Roman"/>
                <w:sz w:val="20"/>
                <w:szCs w:val="20"/>
              </w:rPr>
              <w:t>повседневного пользования.</w:t>
            </w:r>
          </w:p>
        </w:tc>
        <w:tc>
          <w:tcPr>
            <w:tcW w:w="280" w:type="dxa"/>
            <w:tcBorders>
              <w:bottom w:val="single" w:sz="8" w:space="0" w:color="auto"/>
              <w:right w:val="single" w:sz="8" w:space="0" w:color="auto"/>
            </w:tcBorders>
            <w:vAlign w:val="bottom"/>
          </w:tcPr>
          <w:p w:rsidR="002C3F83" w:rsidRDefault="002C3F83">
            <w:pPr>
              <w:rPr>
                <w:sz w:val="20"/>
                <w:szCs w:val="20"/>
              </w:rPr>
            </w:pPr>
          </w:p>
        </w:tc>
        <w:tc>
          <w:tcPr>
            <w:tcW w:w="1720" w:type="dxa"/>
            <w:gridSpan w:val="3"/>
            <w:tcBorders>
              <w:bottom w:val="single" w:sz="8" w:space="0" w:color="auto"/>
            </w:tcBorders>
            <w:vAlign w:val="bottom"/>
          </w:tcPr>
          <w:p w:rsidR="002C3F83" w:rsidRDefault="009201B0">
            <w:pPr>
              <w:spacing w:line="228" w:lineRule="exact"/>
              <w:ind w:left="100"/>
              <w:rPr>
                <w:sz w:val="20"/>
                <w:szCs w:val="20"/>
              </w:rPr>
            </w:pPr>
            <w:r>
              <w:rPr>
                <w:rFonts w:eastAsia="Times New Roman"/>
                <w:sz w:val="20"/>
                <w:szCs w:val="20"/>
              </w:rPr>
              <w:t>электроприборов,</w:t>
            </w:r>
          </w:p>
        </w:tc>
        <w:tc>
          <w:tcPr>
            <w:tcW w:w="220" w:type="dxa"/>
            <w:tcBorders>
              <w:bottom w:val="single" w:sz="8" w:space="0" w:color="auto"/>
            </w:tcBorders>
            <w:vAlign w:val="bottom"/>
          </w:tcPr>
          <w:p w:rsidR="002C3F83" w:rsidRDefault="002C3F83">
            <w:pPr>
              <w:rPr>
                <w:sz w:val="20"/>
                <w:szCs w:val="20"/>
              </w:rPr>
            </w:pPr>
          </w:p>
        </w:tc>
        <w:tc>
          <w:tcPr>
            <w:tcW w:w="1180" w:type="dxa"/>
            <w:gridSpan w:val="3"/>
            <w:tcBorders>
              <w:bottom w:val="single" w:sz="8" w:space="0" w:color="auto"/>
              <w:right w:val="single" w:sz="8" w:space="0" w:color="auto"/>
            </w:tcBorders>
            <w:vAlign w:val="bottom"/>
          </w:tcPr>
          <w:p w:rsidR="002C3F83" w:rsidRDefault="009201B0">
            <w:pPr>
              <w:spacing w:line="228" w:lineRule="exact"/>
              <w:ind w:right="20"/>
              <w:jc w:val="right"/>
              <w:rPr>
                <w:sz w:val="20"/>
                <w:szCs w:val="20"/>
              </w:rPr>
            </w:pPr>
            <w:r>
              <w:rPr>
                <w:rFonts w:eastAsia="Times New Roman"/>
                <w:sz w:val="20"/>
                <w:szCs w:val="20"/>
              </w:rPr>
              <w:t>велосипеда,</w:t>
            </w:r>
          </w:p>
        </w:tc>
      </w:tr>
      <w:tr w:rsidR="002C3F83">
        <w:trPr>
          <w:trHeight w:val="452"/>
        </w:trPr>
        <w:tc>
          <w:tcPr>
            <w:tcW w:w="1000" w:type="dxa"/>
            <w:vAlign w:val="bottom"/>
          </w:tcPr>
          <w:p w:rsidR="002C3F83" w:rsidRDefault="002C3F83">
            <w:pPr>
              <w:rPr>
                <w:sz w:val="24"/>
                <w:szCs w:val="24"/>
              </w:rPr>
            </w:pPr>
          </w:p>
        </w:tc>
        <w:tc>
          <w:tcPr>
            <w:tcW w:w="780" w:type="dxa"/>
            <w:vAlign w:val="bottom"/>
          </w:tcPr>
          <w:p w:rsidR="002C3F83" w:rsidRDefault="002C3F83">
            <w:pPr>
              <w:rPr>
                <w:sz w:val="24"/>
                <w:szCs w:val="24"/>
              </w:rPr>
            </w:pPr>
          </w:p>
        </w:tc>
        <w:tc>
          <w:tcPr>
            <w:tcW w:w="340" w:type="dxa"/>
            <w:vAlign w:val="bottom"/>
          </w:tcPr>
          <w:p w:rsidR="002C3F83" w:rsidRDefault="002C3F83">
            <w:pPr>
              <w:rPr>
                <w:sz w:val="24"/>
                <w:szCs w:val="24"/>
              </w:rPr>
            </w:pPr>
          </w:p>
        </w:tc>
        <w:tc>
          <w:tcPr>
            <w:tcW w:w="440" w:type="dxa"/>
            <w:vAlign w:val="bottom"/>
          </w:tcPr>
          <w:p w:rsidR="002C3F83" w:rsidRDefault="002C3F83">
            <w:pPr>
              <w:rPr>
                <w:sz w:val="24"/>
                <w:szCs w:val="24"/>
              </w:rPr>
            </w:pPr>
          </w:p>
        </w:tc>
        <w:tc>
          <w:tcPr>
            <w:tcW w:w="800" w:type="dxa"/>
            <w:vAlign w:val="bottom"/>
          </w:tcPr>
          <w:p w:rsidR="002C3F83" w:rsidRDefault="002C3F83">
            <w:pPr>
              <w:rPr>
                <w:sz w:val="24"/>
                <w:szCs w:val="24"/>
              </w:rPr>
            </w:pPr>
          </w:p>
        </w:tc>
        <w:tc>
          <w:tcPr>
            <w:tcW w:w="720" w:type="dxa"/>
            <w:vAlign w:val="bottom"/>
          </w:tcPr>
          <w:p w:rsidR="002C3F83" w:rsidRDefault="002C3F83">
            <w:pPr>
              <w:rPr>
                <w:sz w:val="24"/>
                <w:szCs w:val="24"/>
              </w:rPr>
            </w:pPr>
          </w:p>
        </w:tc>
        <w:tc>
          <w:tcPr>
            <w:tcW w:w="140" w:type="dxa"/>
            <w:vAlign w:val="bottom"/>
          </w:tcPr>
          <w:p w:rsidR="002C3F83" w:rsidRDefault="002C3F83">
            <w:pPr>
              <w:rPr>
                <w:sz w:val="24"/>
                <w:szCs w:val="24"/>
              </w:rPr>
            </w:pPr>
          </w:p>
        </w:tc>
        <w:tc>
          <w:tcPr>
            <w:tcW w:w="380" w:type="dxa"/>
            <w:vAlign w:val="bottom"/>
          </w:tcPr>
          <w:p w:rsidR="002C3F83" w:rsidRDefault="002C3F83">
            <w:pPr>
              <w:rPr>
                <w:sz w:val="24"/>
                <w:szCs w:val="24"/>
              </w:rPr>
            </w:pPr>
          </w:p>
        </w:tc>
        <w:tc>
          <w:tcPr>
            <w:tcW w:w="500" w:type="dxa"/>
            <w:vAlign w:val="bottom"/>
          </w:tcPr>
          <w:p w:rsidR="002C3F83" w:rsidRDefault="009201B0">
            <w:pPr>
              <w:ind w:right="101"/>
              <w:jc w:val="right"/>
              <w:rPr>
                <w:sz w:val="20"/>
                <w:szCs w:val="20"/>
              </w:rPr>
            </w:pPr>
            <w:r>
              <w:rPr>
                <w:rFonts w:eastAsia="Times New Roman"/>
                <w:sz w:val="18"/>
                <w:szCs w:val="18"/>
              </w:rPr>
              <w:t>81</w:t>
            </w:r>
          </w:p>
        </w:tc>
        <w:tc>
          <w:tcPr>
            <w:tcW w:w="60" w:type="dxa"/>
            <w:vAlign w:val="bottom"/>
          </w:tcPr>
          <w:p w:rsidR="002C3F83" w:rsidRDefault="002C3F83">
            <w:pPr>
              <w:rPr>
                <w:sz w:val="24"/>
                <w:szCs w:val="24"/>
              </w:rPr>
            </w:pPr>
          </w:p>
        </w:tc>
        <w:tc>
          <w:tcPr>
            <w:tcW w:w="360" w:type="dxa"/>
            <w:vAlign w:val="bottom"/>
          </w:tcPr>
          <w:p w:rsidR="002C3F83" w:rsidRDefault="002C3F83">
            <w:pPr>
              <w:rPr>
                <w:sz w:val="24"/>
                <w:szCs w:val="24"/>
              </w:rPr>
            </w:pPr>
          </w:p>
        </w:tc>
        <w:tc>
          <w:tcPr>
            <w:tcW w:w="680" w:type="dxa"/>
            <w:vAlign w:val="bottom"/>
          </w:tcPr>
          <w:p w:rsidR="002C3F83" w:rsidRDefault="002C3F83">
            <w:pPr>
              <w:rPr>
                <w:sz w:val="24"/>
                <w:szCs w:val="24"/>
              </w:rPr>
            </w:pPr>
          </w:p>
        </w:tc>
        <w:tc>
          <w:tcPr>
            <w:tcW w:w="280" w:type="dxa"/>
            <w:vAlign w:val="bottom"/>
          </w:tcPr>
          <w:p w:rsidR="002C3F83" w:rsidRDefault="002C3F83">
            <w:pPr>
              <w:rPr>
                <w:sz w:val="24"/>
                <w:szCs w:val="24"/>
              </w:rPr>
            </w:pPr>
          </w:p>
        </w:tc>
        <w:tc>
          <w:tcPr>
            <w:tcW w:w="720" w:type="dxa"/>
            <w:vAlign w:val="bottom"/>
          </w:tcPr>
          <w:p w:rsidR="002C3F83" w:rsidRDefault="002C3F83">
            <w:pPr>
              <w:rPr>
                <w:sz w:val="24"/>
                <w:szCs w:val="24"/>
              </w:rPr>
            </w:pPr>
          </w:p>
        </w:tc>
        <w:tc>
          <w:tcPr>
            <w:tcW w:w="600" w:type="dxa"/>
            <w:vAlign w:val="bottom"/>
          </w:tcPr>
          <w:p w:rsidR="002C3F83" w:rsidRDefault="002C3F83">
            <w:pPr>
              <w:rPr>
                <w:sz w:val="24"/>
                <w:szCs w:val="24"/>
              </w:rPr>
            </w:pPr>
          </w:p>
        </w:tc>
        <w:tc>
          <w:tcPr>
            <w:tcW w:w="400" w:type="dxa"/>
            <w:vAlign w:val="bottom"/>
          </w:tcPr>
          <w:p w:rsidR="002C3F83" w:rsidRDefault="002C3F83">
            <w:pPr>
              <w:rPr>
                <w:sz w:val="24"/>
                <w:szCs w:val="24"/>
              </w:rPr>
            </w:pPr>
          </w:p>
        </w:tc>
        <w:tc>
          <w:tcPr>
            <w:tcW w:w="220" w:type="dxa"/>
            <w:vAlign w:val="bottom"/>
          </w:tcPr>
          <w:p w:rsidR="002C3F83" w:rsidRDefault="002C3F83">
            <w:pPr>
              <w:rPr>
                <w:sz w:val="24"/>
                <w:szCs w:val="24"/>
              </w:rPr>
            </w:pPr>
          </w:p>
        </w:tc>
        <w:tc>
          <w:tcPr>
            <w:tcW w:w="300" w:type="dxa"/>
            <w:vAlign w:val="bottom"/>
          </w:tcPr>
          <w:p w:rsidR="002C3F83" w:rsidRDefault="002C3F83">
            <w:pPr>
              <w:rPr>
                <w:sz w:val="24"/>
                <w:szCs w:val="24"/>
              </w:rPr>
            </w:pPr>
          </w:p>
        </w:tc>
        <w:tc>
          <w:tcPr>
            <w:tcW w:w="280" w:type="dxa"/>
            <w:vAlign w:val="bottom"/>
          </w:tcPr>
          <w:p w:rsidR="002C3F83" w:rsidRDefault="002C3F83">
            <w:pPr>
              <w:rPr>
                <w:sz w:val="24"/>
                <w:szCs w:val="24"/>
              </w:rPr>
            </w:pPr>
          </w:p>
        </w:tc>
        <w:tc>
          <w:tcPr>
            <w:tcW w:w="600" w:type="dxa"/>
            <w:vAlign w:val="bottom"/>
          </w:tcPr>
          <w:p w:rsidR="002C3F83" w:rsidRDefault="002C3F83">
            <w:pPr>
              <w:rPr>
                <w:sz w:val="24"/>
                <w:szCs w:val="24"/>
              </w:rPr>
            </w:pPr>
          </w:p>
        </w:tc>
      </w:tr>
    </w:tbl>
    <w:p w:rsidR="002C3F83" w:rsidRDefault="009201B0">
      <w:pPr>
        <w:spacing w:line="20" w:lineRule="exact"/>
        <w:rPr>
          <w:sz w:val="20"/>
          <w:szCs w:val="20"/>
        </w:rPr>
      </w:pPr>
      <w:r>
        <w:rPr>
          <w:noProof/>
          <w:sz w:val="20"/>
          <w:szCs w:val="20"/>
        </w:rPr>
        <w:drawing>
          <wp:anchor distT="0" distB="0" distL="114300" distR="114300" simplePos="0" relativeHeight="251559936" behindDoc="1" locked="0" layoutInCell="0" allowOverlap="1">
            <wp:simplePos x="0" y="0"/>
            <wp:positionH relativeFrom="column">
              <wp:posOffset>2838450</wp:posOffset>
            </wp:positionH>
            <wp:positionV relativeFrom="paragraph">
              <wp:posOffset>-180340</wp:posOffset>
            </wp:positionV>
            <wp:extent cx="419100" cy="234315"/>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 cstate="print">
                      <a:extLst/>
                    </a:blip>
                    <a:srcRect/>
                    <a:stretch>
                      <a:fillRect/>
                    </a:stretch>
                  </pic:blipFill>
                  <pic:spPr bwMode="auto">
                    <a:xfrm>
                      <a:off x="0" y="0"/>
                      <a:ext cx="419100" cy="234315"/>
                    </a:xfrm>
                    <a:prstGeom prst="rect">
                      <a:avLst/>
                    </a:prstGeom>
                    <a:noFill/>
                  </pic:spPr>
                </pic:pic>
              </a:graphicData>
            </a:graphic>
          </wp:anchor>
        </w:drawing>
      </w:r>
      <w:r w:rsidR="007B64C0">
        <w:rPr>
          <w:sz w:val="20"/>
          <w:szCs w:val="20"/>
        </w:rPr>
        <w:pict>
          <v:rect id="Shape 115" o:spid="_x0000_s1140" style="position:absolute;margin-left:.15pt;margin-top:-198.15pt;width:1pt;height:1pt;z-index:-251481088;visibility:visible;mso-wrap-distance-left:0;mso-wrap-distance-right:0;mso-position-horizontal-relative:text;mso-position-vertical-relative:text" o:allowincell="f" fillcolor="black" stroked="f"/>
        </w:pict>
      </w:r>
    </w:p>
    <w:p w:rsidR="002C3F83" w:rsidRDefault="002C3F83">
      <w:pPr>
        <w:sectPr w:rsidR="002C3F83">
          <w:pgSz w:w="11900" w:h="16838"/>
          <w:pgMar w:top="700" w:right="946" w:bottom="0" w:left="1360" w:header="0" w:footer="0" w:gutter="0"/>
          <w:cols w:space="720" w:equalWidth="0">
            <w:col w:w="9600"/>
          </w:cols>
        </w:sectPr>
      </w:pPr>
    </w:p>
    <w:tbl>
      <w:tblPr>
        <w:tblW w:w="0" w:type="auto"/>
        <w:tblInd w:w="227" w:type="dxa"/>
        <w:tblLayout w:type="fixed"/>
        <w:tblCellMar>
          <w:left w:w="0" w:type="dxa"/>
          <w:right w:w="0" w:type="dxa"/>
        </w:tblCellMar>
        <w:tblLook w:val="04A0" w:firstRow="1" w:lastRow="0" w:firstColumn="1" w:lastColumn="0" w:noHBand="0" w:noVBand="1"/>
      </w:tblPr>
      <w:tblGrid>
        <w:gridCol w:w="1820"/>
        <w:gridCol w:w="1520"/>
        <w:gridCol w:w="740"/>
        <w:gridCol w:w="540"/>
        <w:gridCol w:w="840"/>
        <w:gridCol w:w="400"/>
        <w:gridCol w:w="620"/>
        <w:gridCol w:w="700"/>
        <w:gridCol w:w="360"/>
        <w:gridCol w:w="400"/>
        <w:gridCol w:w="520"/>
        <w:gridCol w:w="760"/>
        <w:gridCol w:w="380"/>
      </w:tblGrid>
      <w:tr w:rsidR="002C3F83">
        <w:trPr>
          <w:trHeight w:val="230"/>
        </w:trPr>
        <w:tc>
          <w:tcPr>
            <w:tcW w:w="1820" w:type="dxa"/>
            <w:vAlign w:val="bottom"/>
          </w:tcPr>
          <w:p w:rsidR="002C3F83" w:rsidRDefault="002C3F83">
            <w:pPr>
              <w:rPr>
                <w:sz w:val="19"/>
                <w:szCs w:val="19"/>
              </w:rPr>
            </w:pPr>
          </w:p>
        </w:tc>
        <w:tc>
          <w:tcPr>
            <w:tcW w:w="1520" w:type="dxa"/>
            <w:vAlign w:val="bottom"/>
          </w:tcPr>
          <w:p w:rsidR="002C3F83" w:rsidRDefault="002C3F83">
            <w:pPr>
              <w:rPr>
                <w:sz w:val="19"/>
                <w:szCs w:val="19"/>
              </w:rPr>
            </w:pPr>
          </w:p>
        </w:tc>
        <w:tc>
          <w:tcPr>
            <w:tcW w:w="740" w:type="dxa"/>
            <w:vAlign w:val="bottom"/>
          </w:tcPr>
          <w:p w:rsidR="002C3F83" w:rsidRDefault="002C3F83">
            <w:pPr>
              <w:rPr>
                <w:sz w:val="19"/>
                <w:szCs w:val="19"/>
              </w:rPr>
            </w:pPr>
          </w:p>
        </w:tc>
        <w:tc>
          <w:tcPr>
            <w:tcW w:w="540" w:type="dxa"/>
            <w:vAlign w:val="bottom"/>
          </w:tcPr>
          <w:p w:rsidR="002C3F83" w:rsidRDefault="002C3F83">
            <w:pPr>
              <w:rPr>
                <w:sz w:val="19"/>
                <w:szCs w:val="19"/>
              </w:rPr>
            </w:pPr>
          </w:p>
        </w:tc>
        <w:tc>
          <w:tcPr>
            <w:tcW w:w="840" w:type="dxa"/>
            <w:vAlign w:val="bottom"/>
          </w:tcPr>
          <w:p w:rsidR="002C3F83" w:rsidRDefault="002C3F83">
            <w:pPr>
              <w:rPr>
                <w:sz w:val="19"/>
                <w:szCs w:val="19"/>
              </w:rPr>
            </w:pPr>
          </w:p>
        </w:tc>
        <w:tc>
          <w:tcPr>
            <w:tcW w:w="400" w:type="dxa"/>
            <w:vAlign w:val="bottom"/>
          </w:tcPr>
          <w:p w:rsidR="002C3F83" w:rsidRDefault="002C3F83">
            <w:pPr>
              <w:rPr>
                <w:sz w:val="19"/>
                <w:szCs w:val="19"/>
              </w:rPr>
            </w:pPr>
          </w:p>
        </w:tc>
        <w:tc>
          <w:tcPr>
            <w:tcW w:w="620" w:type="dxa"/>
            <w:vAlign w:val="bottom"/>
          </w:tcPr>
          <w:p w:rsidR="002C3F83" w:rsidRDefault="002C3F83">
            <w:pPr>
              <w:rPr>
                <w:sz w:val="19"/>
                <w:szCs w:val="19"/>
              </w:rPr>
            </w:pPr>
          </w:p>
        </w:tc>
        <w:tc>
          <w:tcPr>
            <w:tcW w:w="2740" w:type="dxa"/>
            <w:gridSpan w:val="5"/>
            <w:vAlign w:val="bottom"/>
          </w:tcPr>
          <w:p w:rsidR="002C3F83" w:rsidRDefault="009201B0">
            <w:pPr>
              <w:ind w:left="100"/>
              <w:rPr>
                <w:sz w:val="20"/>
                <w:szCs w:val="20"/>
              </w:rPr>
            </w:pPr>
            <w:r>
              <w:rPr>
                <w:rFonts w:eastAsia="Times New Roman"/>
                <w:sz w:val="20"/>
                <w:szCs w:val="20"/>
              </w:rPr>
              <w:t>водопроводного крана.</w:t>
            </w:r>
          </w:p>
        </w:tc>
        <w:tc>
          <w:tcPr>
            <w:tcW w:w="380" w:type="dxa"/>
            <w:vAlign w:val="bottom"/>
          </w:tcPr>
          <w:p w:rsidR="002C3F83" w:rsidRDefault="002C3F83">
            <w:pPr>
              <w:rPr>
                <w:sz w:val="19"/>
                <w:szCs w:val="19"/>
              </w:rPr>
            </w:pPr>
          </w:p>
        </w:tc>
      </w:tr>
      <w:tr w:rsidR="002C3F83">
        <w:trPr>
          <w:trHeight w:val="54"/>
        </w:trPr>
        <w:tc>
          <w:tcPr>
            <w:tcW w:w="1820" w:type="dxa"/>
            <w:vAlign w:val="bottom"/>
          </w:tcPr>
          <w:p w:rsidR="002C3F83" w:rsidRDefault="002C3F83">
            <w:pPr>
              <w:rPr>
                <w:sz w:val="4"/>
                <w:szCs w:val="4"/>
              </w:rPr>
            </w:pPr>
          </w:p>
        </w:tc>
        <w:tc>
          <w:tcPr>
            <w:tcW w:w="1520" w:type="dxa"/>
            <w:vAlign w:val="bottom"/>
          </w:tcPr>
          <w:p w:rsidR="002C3F83" w:rsidRDefault="002C3F83">
            <w:pPr>
              <w:rPr>
                <w:sz w:val="4"/>
                <w:szCs w:val="4"/>
              </w:rPr>
            </w:pPr>
          </w:p>
        </w:tc>
        <w:tc>
          <w:tcPr>
            <w:tcW w:w="740" w:type="dxa"/>
            <w:tcBorders>
              <w:bottom w:val="single" w:sz="8" w:space="0" w:color="auto"/>
            </w:tcBorders>
            <w:vAlign w:val="bottom"/>
          </w:tcPr>
          <w:p w:rsidR="002C3F83" w:rsidRDefault="002C3F83">
            <w:pPr>
              <w:rPr>
                <w:sz w:val="4"/>
                <w:szCs w:val="4"/>
              </w:rPr>
            </w:pPr>
          </w:p>
        </w:tc>
        <w:tc>
          <w:tcPr>
            <w:tcW w:w="1780" w:type="dxa"/>
            <w:gridSpan w:val="3"/>
            <w:tcBorders>
              <w:bottom w:val="single" w:sz="8" w:space="0" w:color="auto"/>
            </w:tcBorders>
            <w:vAlign w:val="bottom"/>
          </w:tcPr>
          <w:p w:rsidR="002C3F83" w:rsidRDefault="002C3F83">
            <w:pPr>
              <w:rPr>
                <w:sz w:val="4"/>
                <w:szCs w:val="4"/>
              </w:rPr>
            </w:pPr>
          </w:p>
        </w:tc>
        <w:tc>
          <w:tcPr>
            <w:tcW w:w="620" w:type="dxa"/>
            <w:tcBorders>
              <w:bottom w:val="single" w:sz="8" w:space="0" w:color="auto"/>
            </w:tcBorders>
            <w:vAlign w:val="bottom"/>
          </w:tcPr>
          <w:p w:rsidR="002C3F83" w:rsidRDefault="002C3F83">
            <w:pPr>
              <w:rPr>
                <w:sz w:val="4"/>
                <w:szCs w:val="4"/>
              </w:rPr>
            </w:pPr>
          </w:p>
        </w:tc>
        <w:tc>
          <w:tcPr>
            <w:tcW w:w="1060" w:type="dxa"/>
            <w:gridSpan w:val="2"/>
            <w:tcBorders>
              <w:bottom w:val="single" w:sz="8" w:space="0" w:color="auto"/>
            </w:tcBorders>
            <w:vAlign w:val="bottom"/>
          </w:tcPr>
          <w:p w:rsidR="002C3F83" w:rsidRDefault="002C3F83">
            <w:pPr>
              <w:rPr>
                <w:sz w:val="4"/>
                <w:szCs w:val="4"/>
              </w:rPr>
            </w:pPr>
          </w:p>
        </w:tc>
        <w:tc>
          <w:tcPr>
            <w:tcW w:w="920" w:type="dxa"/>
            <w:gridSpan w:val="2"/>
            <w:tcBorders>
              <w:bottom w:val="single" w:sz="8" w:space="0" w:color="auto"/>
            </w:tcBorders>
            <w:vAlign w:val="bottom"/>
          </w:tcPr>
          <w:p w:rsidR="002C3F83" w:rsidRDefault="002C3F83">
            <w:pPr>
              <w:rPr>
                <w:sz w:val="4"/>
                <w:szCs w:val="4"/>
              </w:rPr>
            </w:pPr>
          </w:p>
        </w:tc>
        <w:tc>
          <w:tcPr>
            <w:tcW w:w="1140" w:type="dxa"/>
            <w:gridSpan w:val="2"/>
            <w:tcBorders>
              <w:bottom w:val="single" w:sz="8" w:space="0" w:color="auto"/>
            </w:tcBorders>
            <w:vAlign w:val="bottom"/>
          </w:tcPr>
          <w:p w:rsidR="002C3F83" w:rsidRDefault="002C3F83">
            <w:pPr>
              <w:rPr>
                <w:sz w:val="4"/>
                <w:szCs w:val="4"/>
              </w:rPr>
            </w:pPr>
          </w:p>
        </w:tc>
      </w:tr>
      <w:tr w:rsidR="002C3F83">
        <w:trPr>
          <w:trHeight w:val="212"/>
        </w:trPr>
        <w:tc>
          <w:tcPr>
            <w:tcW w:w="1820" w:type="dxa"/>
            <w:vAlign w:val="bottom"/>
          </w:tcPr>
          <w:p w:rsidR="002C3F83" w:rsidRDefault="002C3F83">
            <w:pPr>
              <w:rPr>
                <w:sz w:val="18"/>
                <w:szCs w:val="18"/>
              </w:rPr>
            </w:pPr>
          </w:p>
        </w:tc>
        <w:tc>
          <w:tcPr>
            <w:tcW w:w="1520" w:type="dxa"/>
            <w:vAlign w:val="bottom"/>
          </w:tcPr>
          <w:p w:rsidR="002C3F83" w:rsidRDefault="002C3F83">
            <w:pPr>
              <w:rPr>
                <w:sz w:val="18"/>
                <w:szCs w:val="18"/>
              </w:rPr>
            </w:pPr>
          </w:p>
        </w:tc>
        <w:tc>
          <w:tcPr>
            <w:tcW w:w="740" w:type="dxa"/>
            <w:vAlign w:val="bottom"/>
          </w:tcPr>
          <w:p w:rsidR="002C3F83" w:rsidRDefault="009201B0">
            <w:pPr>
              <w:spacing w:line="211" w:lineRule="exact"/>
              <w:ind w:left="120"/>
              <w:rPr>
                <w:sz w:val="20"/>
                <w:szCs w:val="20"/>
              </w:rPr>
            </w:pPr>
            <w:r>
              <w:rPr>
                <w:rFonts w:eastAsia="Times New Roman"/>
                <w:sz w:val="20"/>
                <w:szCs w:val="20"/>
              </w:rPr>
              <w:t>Знает</w:t>
            </w:r>
          </w:p>
        </w:tc>
        <w:tc>
          <w:tcPr>
            <w:tcW w:w="1780" w:type="dxa"/>
            <w:gridSpan w:val="3"/>
            <w:vAlign w:val="bottom"/>
          </w:tcPr>
          <w:p w:rsidR="002C3F83" w:rsidRDefault="009201B0">
            <w:pPr>
              <w:spacing w:line="211" w:lineRule="exact"/>
              <w:jc w:val="center"/>
              <w:rPr>
                <w:sz w:val="20"/>
                <w:szCs w:val="20"/>
              </w:rPr>
            </w:pPr>
            <w:r>
              <w:rPr>
                <w:rFonts w:eastAsia="Times New Roman"/>
                <w:sz w:val="20"/>
                <w:szCs w:val="20"/>
              </w:rPr>
              <w:t>правила   поведения</w:t>
            </w:r>
          </w:p>
        </w:tc>
        <w:tc>
          <w:tcPr>
            <w:tcW w:w="620" w:type="dxa"/>
            <w:vAlign w:val="bottom"/>
          </w:tcPr>
          <w:p w:rsidR="002C3F83" w:rsidRDefault="009201B0">
            <w:pPr>
              <w:spacing w:line="211" w:lineRule="exact"/>
              <w:ind w:right="20"/>
              <w:jc w:val="right"/>
              <w:rPr>
                <w:sz w:val="20"/>
                <w:szCs w:val="20"/>
              </w:rPr>
            </w:pPr>
            <w:r>
              <w:rPr>
                <w:rFonts w:eastAsia="Times New Roman"/>
                <w:sz w:val="20"/>
                <w:szCs w:val="20"/>
              </w:rPr>
              <w:t>при</w:t>
            </w:r>
          </w:p>
        </w:tc>
        <w:tc>
          <w:tcPr>
            <w:tcW w:w="1060" w:type="dxa"/>
            <w:gridSpan w:val="2"/>
            <w:vAlign w:val="bottom"/>
          </w:tcPr>
          <w:p w:rsidR="002C3F83" w:rsidRDefault="009201B0">
            <w:pPr>
              <w:spacing w:line="211" w:lineRule="exact"/>
              <w:ind w:left="100"/>
              <w:rPr>
                <w:sz w:val="20"/>
                <w:szCs w:val="20"/>
              </w:rPr>
            </w:pPr>
            <w:r>
              <w:rPr>
                <w:rFonts w:eastAsia="Times New Roman"/>
                <w:w w:val="98"/>
                <w:sz w:val="20"/>
                <w:szCs w:val="20"/>
              </w:rPr>
              <w:t>Выполняет</w:t>
            </w:r>
          </w:p>
        </w:tc>
        <w:tc>
          <w:tcPr>
            <w:tcW w:w="920" w:type="dxa"/>
            <w:gridSpan w:val="2"/>
            <w:vAlign w:val="bottom"/>
          </w:tcPr>
          <w:p w:rsidR="002C3F83" w:rsidRDefault="009201B0">
            <w:pPr>
              <w:spacing w:line="211" w:lineRule="exact"/>
              <w:ind w:left="180"/>
              <w:rPr>
                <w:sz w:val="20"/>
                <w:szCs w:val="20"/>
              </w:rPr>
            </w:pPr>
            <w:r>
              <w:rPr>
                <w:rFonts w:eastAsia="Times New Roman"/>
                <w:sz w:val="20"/>
                <w:szCs w:val="20"/>
              </w:rPr>
              <w:t>правила</w:t>
            </w:r>
          </w:p>
        </w:tc>
        <w:tc>
          <w:tcPr>
            <w:tcW w:w="1140" w:type="dxa"/>
            <w:gridSpan w:val="2"/>
            <w:vAlign w:val="bottom"/>
          </w:tcPr>
          <w:p w:rsidR="002C3F83" w:rsidRDefault="009201B0">
            <w:pPr>
              <w:spacing w:line="211" w:lineRule="exact"/>
              <w:ind w:right="20"/>
              <w:jc w:val="right"/>
              <w:rPr>
                <w:sz w:val="20"/>
                <w:szCs w:val="20"/>
              </w:rPr>
            </w:pPr>
            <w:r>
              <w:rPr>
                <w:rFonts w:eastAsia="Times New Roman"/>
                <w:sz w:val="20"/>
                <w:szCs w:val="20"/>
              </w:rPr>
              <w:t>поведения</w:t>
            </w:r>
          </w:p>
        </w:tc>
      </w:tr>
      <w:tr w:rsidR="002C3F83">
        <w:trPr>
          <w:trHeight w:val="230"/>
        </w:trPr>
        <w:tc>
          <w:tcPr>
            <w:tcW w:w="1820" w:type="dxa"/>
            <w:vAlign w:val="bottom"/>
          </w:tcPr>
          <w:p w:rsidR="002C3F83" w:rsidRDefault="002C3F83">
            <w:pPr>
              <w:rPr>
                <w:sz w:val="20"/>
                <w:szCs w:val="20"/>
              </w:rPr>
            </w:pPr>
          </w:p>
        </w:tc>
        <w:tc>
          <w:tcPr>
            <w:tcW w:w="1520" w:type="dxa"/>
            <w:vAlign w:val="bottom"/>
          </w:tcPr>
          <w:p w:rsidR="002C3F83" w:rsidRDefault="002C3F83">
            <w:pPr>
              <w:rPr>
                <w:sz w:val="20"/>
                <w:szCs w:val="20"/>
              </w:rPr>
            </w:pPr>
          </w:p>
        </w:tc>
        <w:tc>
          <w:tcPr>
            <w:tcW w:w="2120" w:type="dxa"/>
            <w:gridSpan w:val="3"/>
            <w:vAlign w:val="bottom"/>
          </w:tcPr>
          <w:p w:rsidR="002C3F83" w:rsidRDefault="009201B0">
            <w:pPr>
              <w:ind w:left="120"/>
              <w:rPr>
                <w:sz w:val="20"/>
                <w:szCs w:val="20"/>
              </w:rPr>
            </w:pPr>
            <w:r>
              <w:rPr>
                <w:rFonts w:eastAsia="Times New Roman"/>
                <w:sz w:val="20"/>
                <w:szCs w:val="20"/>
              </w:rPr>
              <w:t>стихийных бедствиях.</w:t>
            </w:r>
          </w:p>
        </w:tc>
        <w:tc>
          <w:tcPr>
            <w:tcW w:w="400" w:type="dxa"/>
            <w:vAlign w:val="bottom"/>
          </w:tcPr>
          <w:p w:rsidR="002C3F83" w:rsidRDefault="002C3F83">
            <w:pPr>
              <w:rPr>
                <w:sz w:val="20"/>
                <w:szCs w:val="20"/>
              </w:rPr>
            </w:pPr>
          </w:p>
        </w:tc>
        <w:tc>
          <w:tcPr>
            <w:tcW w:w="620" w:type="dxa"/>
            <w:vAlign w:val="bottom"/>
          </w:tcPr>
          <w:p w:rsidR="002C3F83" w:rsidRDefault="002C3F83">
            <w:pPr>
              <w:rPr>
                <w:sz w:val="20"/>
                <w:szCs w:val="20"/>
              </w:rPr>
            </w:pPr>
          </w:p>
        </w:tc>
        <w:tc>
          <w:tcPr>
            <w:tcW w:w="700" w:type="dxa"/>
            <w:vAlign w:val="bottom"/>
          </w:tcPr>
          <w:p w:rsidR="002C3F83" w:rsidRDefault="009201B0">
            <w:pPr>
              <w:ind w:left="100"/>
              <w:rPr>
                <w:sz w:val="20"/>
                <w:szCs w:val="20"/>
              </w:rPr>
            </w:pPr>
            <w:r>
              <w:rPr>
                <w:rFonts w:eastAsia="Times New Roman"/>
                <w:sz w:val="20"/>
                <w:szCs w:val="20"/>
              </w:rPr>
              <w:t>при</w:t>
            </w:r>
          </w:p>
        </w:tc>
        <w:tc>
          <w:tcPr>
            <w:tcW w:w="1280" w:type="dxa"/>
            <w:gridSpan w:val="3"/>
            <w:vAlign w:val="bottom"/>
          </w:tcPr>
          <w:p w:rsidR="002C3F83" w:rsidRDefault="009201B0">
            <w:pPr>
              <w:ind w:left="80"/>
              <w:rPr>
                <w:sz w:val="20"/>
                <w:szCs w:val="20"/>
              </w:rPr>
            </w:pPr>
            <w:r>
              <w:rPr>
                <w:rFonts w:eastAsia="Times New Roman"/>
                <w:sz w:val="20"/>
                <w:szCs w:val="20"/>
              </w:rPr>
              <w:t>стихийных</w:t>
            </w:r>
          </w:p>
        </w:tc>
        <w:tc>
          <w:tcPr>
            <w:tcW w:w="1140" w:type="dxa"/>
            <w:gridSpan w:val="2"/>
            <w:vAlign w:val="bottom"/>
          </w:tcPr>
          <w:p w:rsidR="002C3F83" w:rsidRDefault="009201B0">
            <w:pPr>
              <w:ind w:right="20"/>
              <w:jc w:val="right"/>
              <w:rPr>
                <w:sz w:val="20"/>
                <w:szCs w:val="20"/>
              </w:rPr>
            </w:pPr>
            <w:r>
              <w:rPr>
                <w:rFonts w:eastAsia="Times New Roman"/>
                <w:sz w:val="20"/>
                <w:szCs w:val="20"/>
              </w:rPr>
              <w:t>бедствиях,</w:t>
            </w:r>
          </w:p>
        </w:tc>
      </w:tr>
      <w:tr w:rsidR="002C3F83">
        <w:trPr>
          <w:trHeight w:val="230"/>
        </w:trPr>
        <w:tc>
          <w:tcPr>
            <w:tcW w:w="1820" w:type="dxa"/>
            <w:vAlign w:val="bottom"/>
          </w:tcPr>
          <w:p w:rsidR="002C3F83" w:rsidRDefault="002C3F83">
            <w:pPr>
              <w:rPr>
                <w:sz w:val="20"/>
                <w:szCs w:val="20"/>
              </w:rPr>
            </w:pPr>
          </w:p>
        </w:tc>
        <w:tc>
          <w:tcPr>
            <w:tcW w:w="1520" w:type="dxa"/>
            <w:vAlign w:val="bottom"/>
          </w:tcPr>
          <w:p w:rsidR="002C3F83" w:rsidRDefault="002C3F83">
            <w:pPr>
              <w:rPr>
                <w:sz w:val="20"/>
                <w:szCs w:val="20"/>
              </w:rPr>
            </w:pPr>
          </w:p>
        </w:tc>
        <w:tc>
          <w:tcPr>
            <w:tcW w:w="740" w:type="dxa"/>
            <w:vAlign w:val="bottom"/>
          </w:tcPr>
          <w:p w:rsidR="002C3F83" w:rsidRDefault="002C3F83">
            <w:pPr>
              <w:rPr>
                <w:sz w:val="20"/>
                <w:szCs w:val="20"/>
              </w:rPr>
            </w:pPr>
          </w:p>
        </w:tc>
        <w:tc>
          <w:tcPr>
            <w:tcW w:w="540" w:type="dxa"/>
            <w:vAlign w:val="bottom"/>
          </w:tcPr>
          <w:p w:rsidR="002C3F83" w:rsidRDefault="002C3F83">
            <w:pPr>
              <w:rPr>
                <w:sz w:val="20"/>
                <w:szCs w:val="20"/>
              </w:rPr>
            </w:pPr>
          </w:p>
        </w:tc>
        <w:tc>
          <w:tcPr>
            <w:tcW w:w="840" w:type="dxa"/>
            <w:vAlign w:val="bottom"/>
          </w:tcPr>
          <w:p w:rsidR="002C3F83" w:rsidRDefault="002C3F83">
            <w:pPr>
              <w:rPr>
                <w:sz w:val="20"/>
                <w:szCs w:val="20"/>
              </w:rPr>
            </w:pPr>
          </w:p>
        </w:tc>
        <w:tc>
          <w:tcPr>
            <w:tcW w:w="400" w:type="dxa"/>
            <w:vAlign w:val="bottom"/>
          </w:tcPr>
          <w:p w:rsidR="002C3F83" w:rsidRDefault="002C3F83">
            <w:pPr>
              <w:rPr>
                <w:sz w:val="20"/>
                <w:szCs w:val="20"/>
              </w:rPr>
            </w:pPr>
          </w:p>
        </w:tc>
        <w:tc>
          <w:tcPr>
            <w:tcW w:w="620" w:type="dxa"/>
            <w:vAlign w:val="bottom"/>
          </w:tcPr>
          <w:p w:rsidR="002C3F83" w:rsidRDefault="002C3F83">
            <w:pPr>
              <w:rPr>
                <w:sz w:val="20"/>
                <w:szCs w:val="20"/>
              </w:rPr>
            </w:pPr>
          </w:p>
        </w:tc>
        <w:tc>
          <w:tcPr>
            <w:tcW w:w="1980" w:type="dxa"/>
            <w:gridSpan w:val="4"/>
            <w:vAlign w:val="bottom"/>
          </w:tcPr>
          <w:p w:rsidR="002C3F83" w:rsidRDefault="009201B0">
            <w:pPr>
              <w:ind w:left="100"/>
              <w:rPr>
                <w:sz w:val="20"/>
                <w:szCs w:val="20"/>
              </w:rPr>
            </w:pPr>
            <w:r>
              <w:rPr>
                <w:rFonts w:eastAsia="Times New Roman"/>
                <w:sz w:val="20"/>
                <w:szCs w:val="20"/>
              </w:rPr>
              <w:t>занимает  безопасное</w:t>
            </w:r>
          </w:p>
        </w:tc>
        <w:tc>
          <w:tcPr>
            <w:tcW w:w="1140" w:type="dxa"/>
            <w:gridSpan w:val="2"/>
            <w:vAlign w:val="bottom"/>
          </w:tcPr>
          <w:p w:rsidR="002C3F83" w:rsidRDefault="009201B0">
            <w:pPr>
              <w:ind w:right="20"/>
              <w:jc w:val="right"/>
              <w:rPr>
                <w:sz w:val="20"/>
                <w:szCs w:val="20"/>
              </w:rPr>
            </w:pPr>
            <w:r>
              <w:rPr>
                <w:rFonts w:eastAsia="Times New Roman"/>
                <w:sz w:val="20"/>
                <w:szCs w:val="20"/>
              </w:rPr>
              <w:t>положение</w:t>
            </w:r>
          </w:p>
        </w:tc>
      </w:tr>
      <w:tr w:rsidR="002C3F83">
        <w:trPr>
          <w:trHeight w:val="231"/>
        </w:trPr>
        <w:tc>
          <w:tcPr>
            <w:tcW w:w="1820" w:type="dxa"/>
            <w:vAlign w:val="bottom"/>
          </w:tcPr>
          <w:p w:rsidR="002C3F83" w:rsidRDefault="002C3F83">
            <w:pPr>
              <w:rPr>
                <w:sz w:val="20"/>
                <w:szCs w:val="20"/>
              </w:rPr>
            </w:pPr>
          </w:p>
        </w:tc>
        <w:tc>
          <w:tcPr>
            <w:tcW w:w="1520" w:type="dxa"/>
            <w:vAlign w:val="bottom"/>
          </w:tcPr>
          <w:p w:rsidR="002C3F83" w:rsidRDefault="002C3F83">
            <w:pPr>
              <w:rPr>
                <w:sz w:val="20"/>
                <w:szCs w:val="20"/>
              </w:rPr>
            </w:pPr>
          </w:p>
        </w:tc>
        <w:tc>
          <w:tcPr>
            <w:tcW w:w="740" w:type="dxa"/>
            <w:vAlign w:val="bottom"/>
          </w:tcPr>
          <w:p w:rsidR="002C3F83" w:rsidRDefault="002C3F83">
            <w:pPr>
              <w:rPr>
                <w:sz w:val="20"/>
                <w:szCs w:val="20"/>
              </w:rPr>
            </w:pPr>
          </w:p>
        </w:tc>
        <w:tc>
          <w:tcPr>
            <w:tcW w:w="540" w:type="dxa"/>
            <w:vAlign w:val="bottom"/>
          </w:tcPr>
          <w:p w:rsidR="002C3F83" w:rsidRDefault="002C3F83">
            <w:pPr>
              <w:rPr>
                <w:sz w:val="20"/>
                <w:szCs w:val="20"/>
              </w:rPr>
            </w:pPr>
          </w:p>
        </w:tc>
        <w:tc>
          <w:tcPr>
            <w:tcW w:w="840" w:type="dxa"/>
            <w:vAlign w:val="bottom"/>
          </w:tcPr>
          <w:p w:rsidR="002C3F83" w:rsidRDefault="002C3F83">
            <w:pPr>
              <w:rPr>
                <w:sz w:val="20"/>
                <w:szCs w:val="20"/>
              </w:rPr>
            </w:pPr>
          </w:p>
        </w:tc>
        <w:tc>
          <w:tcPr>
            <w:tcW w:w="400" w:type="dxa"/>
            <w:vAlign w:val="bottom"/>
          </w:tcPr>
          <w:p w:rsidR="002C3F83" w:rsidRDefault="002C3F83">
            <w:pPr>
              <w:rPr>
                <w:sz w:val="20"/>
                <w:szCs w:val="20"/>
              </w:rPr>
            </w:pPr>
          </w:p>
        </w:tc>
        <w:tc>
          <w:tcPr>
            <w:tcW w:w="620" w:type="dxa"/>
            <w:vAlign w:val="bottom"/>
          </w:tcPr>
          <w:p w:rsidR="002C3F83" w:rsidRDefault="002C3F83">
            <w:pPr>
              <w:rPr>
                <w:sz w:val="20"/>
                <w:szCs w:val="20"/>
              </w:rPr>
            </w:pPr>
          </w:p>
        </w:tc>
        <w:tc>
          <w:tcPr>
            <w:tcW w:w="3120" w:type="dxa"/>
            <w:gridSpan w:val="6"/>
            <w:vAlign w:val="bottom"/>
          </w:tcPr>
          <w:p w:rsidR="002C3F83" w:rsidRDefault="009201B0">
            <w:pPr>
              <w:ind w:left="100"/>
              <w:rPr>
                <w:sz w:val="20"/>
                <w:szCs w:val="20"/>
              </w:rPr>
            </w:pPr>
            <w:r>
              <w:rPr>
                <w:rFonts w:eastAsia="Times New Roman"/>
                <w:sz w:val="20"/>
                <w:szCs w:val="20"/>
              </w:rPr>
              <w:t>в здании. Знает причины пожара,</w:t>
            </w:r>
          </w:p>
        </w:tc>
      </w:tr>
      <w:tr w:rsidR="002C3F83">
        <w:trPr>
          <w:trHeight w:val="233"/>
        </w:trPr>
        <w:tc>
          <w:tcPr>
            <w:tcW w:w="1820" w:type="dxa"/>
            <w:vAlign w:val="bottom"/>
          </w:tcPr>
          <w:p w:rsidR="002C3F83" w:rsidRDefault="002C3F83">
            <w:pPr>
              <w:rPr>
                <w:sz w:val="20"/>
                <w:szCs w:val="20"/>
              </w:rPr>
            </w:pPr>
          </w:p>
        </w:tc>
        <w:tc>
          <w:tcPr>
            <w:tcW w:w="1520" w:type="dxa"/>
            <w:vAlign w:val="bottom"/>
          </w:tcPr>
          <w:p w:rsidR="002C3F83" w:rsidRDefault="002C3F83">
            <w:pPr>
              <w:rPr>
                <w:sz w:val="20"/>
                <w:szCs w:val="20"/>
              </w:rPr>
            </w:pPr>
          </w:p>
        </w:tc>
        <w:tc>
          <w:tcPr>
            <w:tcW w:w="740" w:type="dxa"/>
            <w:tcBorders>
              <w:bottom w:val="single" w:sz="8" w:space="0" w:color="auto"/>
            </w:tcBorders>
            <w:vAlign w:val="bottom"/>
          </w:tcPr>
          <w:p w:rsidR="002C3F83" w:rsidRDefault="002C3F83">
            <w:pPr>
              <w:rPr>
                <w:sz w:val="20"/>
                <w:szCs w:val="20"/>
              </w:rPr>
            </w:pPr>
          </w:p>
        </w:tc>
        <w:tc>
          <w:tcPr>
            <w:tcW w:w="540" w:type="dxa"/>
            <w:tcBorders>
              <w:bottom w:val="single" w:sz="8" w:space="0" w:color="auto"/>
            </w:tcBorders>
            <w:vAlign w:val="bottom"/>
          </w:tcPr>
          <w:p w:rsidR="002C3F83" w:rsidRDefault="002C3F83">
            <w:pPr>
              <w:rPr>
                <w:sz w:val="20"/>
                <w:szCs w:val="20"/>
              </w:rPr>
            </w:pPr>
          </w:p>
        </w:tc>
        <w:tc>
          <w:tcPr>
            <w:tcW w:w="840" w:type="dxa"/>
            <w:tcBorders>
              <w:bottom w:val="single" w:sz="8" w:space="0" w:color="auto"/>
            </w:tcBorders>
            <w:vAlign w:val="bottom"/>
          </w:tcPr>
          <w:p w:rsidR="002C3F83" w:rsidRDefault="002C3F83">
            <w:pPr>
              <w:rPr>
                <w:sz w:val="20"/>
                <w:szCs w:val="20"/>
              </w:rPr>
            </w:pPr>
          </w:p>
        </w:tc>
        <w:tc>
          <w:tcPr>
            <w:tcW w:w="400" w:type="dxa"/>
            <w:tcBorders>
              <w:bottom w:val="single" w:sz="8" w:space="0" w:color="auto"/>
            </w:tcBorders>
            <w:vAlign w:val="bottom"/>
          </w:tcPr>
          <w:p w:rsidR="002C3F83" w:rsidRDefault="002C3F83">
            <w:pPr>
              <w:rPr>
                <w:sz w:val="20"/>
                <w:szCs w:val="20"/>
              </w:rPr>
            </w:pPr>
          </w:p>
        </w:tc>
        <w:tc>
          <w:tcPr>
            <w:tcW w:w="620" w:type="dxa"/>
            <w:tcBorders>
              <w:bottom w:val="single" w:sz="8" w:space="0" w:color="auto"/>
            </w:tcBorders>
            <w:vAlign w:val="bottom"/>
          </w:tcPr>
          <w:p w:rsidR="002C3F83" w:rsidRDefault="002C3F83">
            <w:pPr>
              <w:rPr>
                <w:sz w:val="20"/>
                <w:szCs w:val="20"/>
              </w:rPr>
            </w:pPr>
          </w:p>
        </w:tc>
        <w:tc>
          <w:tcPr>
            <w:tcW w:w="1980" w:type="dxa"/>
            <w:gridSpan w:val="4"/>
            <w:tcBorders>
              <w:bottom w:val="single" w:sz="8" w:space="0" w:color="auto"/>
            </w:tcBorders>
            <w:vAlign w:val="bottom"/>
          </w:tcPr>
          <w:p w:rsidR="002C3F83" w:rsidRDefault="009201B0">
            <w:pPr>
              <w:ind w:left="100"/>
              <w:rPr>
                <w:sz w:val="20"/>
                <w:szCs w:val="20"/>
              </w:rPr>
            </w:pPr>
            <w:r>
              <w:rPr>
                <w:rFonts w:eastAsia="Times New Roman"/>
                <w:sz w:val="20"/>
                <w:szCs w:val="20"/>
              </w:rPr>
              <w:t>затопления жилища.</w:t>
            </w:r>
          </w:p>
        </w:tc>
        <w:tc>
          <w:tcPr>
            <w:tcW w:w="760" w:type="dxa"/>
            <w:tcBorders>
              <w:bottom w:val="single" w:sz="8" w:space="0" w:color="auto"/>
            </w:tcBorders>
            <w:vAlign w:val="bottom"/>
          </w:tcPr>
          <w:p w:rsidR="002C3F83" w:rsidRDefault="002C3F83">
            <w:pPr>
              <w:rPr>
                <w:sz w:val="20"/>
                <w:szCs w:val="20"/>
              </w:rPr>
            </w:pPr>
          </w:p>
        </w:tc>
        <w:tc>
          <w:tcPr>
            <w:tcW w:w="380" w:type="dxa"/>
            <w:tcBorders>
              <w:bottom w:val="single" w:sz="8" w:space="0" w:color="auto"/>
            </w:tcBorders>
            <w:vAlign w:val="bottom"/>
          </w:tcPr>
          <w:p w:rsidR="002C3F83" w:rsidRDefault="002C3F83">
            <w:pPr>
              <w:rPr>
                <w:sz w:val="20"/>
                <w:szCs w:val="20"/>
              </w:rPr>
            </w:pPr>
          </w:p>
        </w:tc>
      </w:tr>
      <w:tr w:rsidR="002C3F83">
        <w:trPr>
          <w:trHeight w:val="217"/>
        </w:trPr>
        <w:tc>
          <w:tcPr>
            <w:tcW w:w="1820" w:type="dxa"/>
            <w:vAlign w:val="bottom"/>
          </w:tcPr>
          <w:p w:rsidR="002C3F83" w:rsidRDefault="002C3F83">
            <w:pPr>
              <w:rPr>
                <w:sz w:val="18"/>
                <w:szCs w:val="18"/>
              </w:rPr>
            </w:pPr>
          </w:p>
        </w:tc>
        <w:tc>
          <w:tcPr>
            <w:tcW w:w="1520" w:type="dxa"/>
            <w:vAlign w:val="bottom"/>
          </w:tcPr>
          <w:p w:rsidR="002C3F83" w:rsidRDefault="002C3F83">
            <w:pPr>
              <w:rPr>
                <w:sz w:val="18"/>
                <w:szCs w:val="18"/>
              </w:rPr>
            </w:pPr>
          </w:p>
        </w:tc>
        <w:tc>
          <w:tcPr>
            <w:tcW w:w="740" w:type="dxa"/>
            <w:vAlign w:val="bottom"/>
          </w:tcPr>
          <w:p w:rsidR="002C3F83" w:rsidRDefault="009201B0">
            <w:pPr>
              <w:spacing w:line="217" w:lineRule="exact"/>
              <w:ind w:left="120"/>
              <w:rPr>
                <w:sz w:val="20"/>
                <w:szCs w:val="20"/>
              </w:rPr>
            </w:pPr>
            <w:r>
              <w:rPr>
                <w:rFonts w:eastAsia="Times New Roman"/>
                <w:sz w:val="20"/>
                <w:szCs w:val="20"/>
              </w:rPr>
              <w:t>Знает</w:t>
            </w:r>
          </w:p>
        </w:tc>
        <w:tc>
          <w:tcPr>
            <w:tcW w:w="1380" w:type="dxa"/>
            <w:gridSpan w:val="2"/>
            <w:vAlign w:val="bottom"/>
          </w:tcPr>
          <w:p w:rsidR="002C3F83" w:rsidRDefault="009201B0">
            <w:pPr>
              <w:spacing w:line="217" w:lineRule="exact"/>
              <w:jc w:val="center"/>
              <w:rPr>
                <w:sz w:val="20"/>
                <w:szCs w:val="20"/>
              </w:rPr>
            </w:pPr>
            <w:r>
              <w:rPr>
                <w:rFonts w:eastAsia="Times New Roman"/>
                <w:sz w:val="20"/>
                <w:szCs w:val="20"/>
              </w:rPr>
              <w:t>и   выполняет</w:t>
            </w:r>
          </w:p>
        </w:tc>
        <w:tc>
          <w:tcPr>
            <w:tcW w:w="1020" w:type="dxa"/>
            <w:gridSpan w:val="2"/>
            <w:vAlign w:val="bottom"/>
          </w:tcPr>
          <w:p w:rsidR="002C3F83" w:rsidRDefault="009201B0">
            <w:pPr>
              <w:spacing w:line="217" w:lineRule="exact"/>
              <w:ind w:right="20"/>
              <w:jc w:val="right"/>
              <w:rPr>
                <w:sz w:val="20"/>
                <w:szCs w:val="20"/>
              </w:rPr>
            </w:pPr>
            <w:r>
              <w:rPr>
                <w:rFonts w:eastAsia="Times New Roman"/>
                <w:sz w:val="20"/>
                <w:szCs w:val="20"/>
              </w:rPr>
              <w:t>правила</w:t>
            </w:r>
          </w:p>
        </w:tc>
        <w:tc>
          <w:tcPr>
            <w:tcW w:w="3120" w:type="dxa"/>
            <w:gridSpan w:val="6"/>
            <w:vAlign w:val="bottom"/>
          </w:tcPr>
          <w:p w:rsidR="002C3F83" w:rsidRDefault="009201B0">
            <w:pPr>
              <w:spacing w:line="217" w:lineRule="exact"/>
              <w:ind w:left="100"/>
              <w:rPr>
                <w:sz w:val="20"/>
                <w:szCs w:val="20"/>
              </w:rPr>
            </w:pPr>
            <w:r>
              <w:rPr>
                <w:rFonts w:eastAsia="Times New Roman"/>
                <w:sz w:val="20"/>
                <w:szCs w:val="20"/>
              </w:rPr>
              <w:t>Использует простейшие средства</w:t>
            </w:r>
          </w:p>
        </w:tc>
      </w:tr>
      <w:tr w:rsidR="002C3F83">
        <w:trPr>
          <w:trHeight w:val="228"/>
        </w:trPr>
        <w:tc>
          <w:tcPr>
            <w:tcW w:w="1820" w:type="dxa"/>
            <w:vAlign w:val="bottom"/>
          </w:tcPr>
          <w:p w:rsidR="002C3F83" w:rsidRDefault="002C3F83">
            <w:pPr>
              <w:rPr>
                <w:sz w:val="19"/>
                <w:szCs w:val="19"/>
              </w:rPr>
            </w:pPr>
          </w:p>
        </w:tc>
        <w:tc>
          <w:tcPr>
            <w:tcW w:w="1520" w:type="dxa"/>
            <w:vAlign w:val="bottom"/>
          </w:tcPr>
          <w:p w:rsidR="002C3F83" w:rsidRDefault="002C3F83">
            <w:pPr>
              <w:rPr>
                <w:sz w:val="19"/>
                <w:szCs w:val="19"/>
              </w:rPr>
            </w:pPr>
          </w:p>
        </w:tc>
        <w:tc>
          <w:tcPr>
            <w:tcW w:w="1280" w:type="dxa"/>
            <w:gridSpan w:val="2"/>
            <w:vAlign w:val="bottom"/>
          </w:tcPr>
          <w:p w:rsidR="002C3F83" w:rsidRDefault="009201B0">
            <w:pPr>
              <w:spacing w:line="228" w:lineRule="exact"/>
              <w:ind w:left="120"/>
              <w:rPr>
                <w:sz w:val="20"/>
                <w:szCs w:val="20"/>
              </w:rPr>
            </w:pPr>
            <w:r>
              <w:rPr>
                <w:rFonts w:eastAsia="Times New Roman"/>
                <w:sz w:val="20"/>
                <w:szCs w:val="20"/>
              </w:rPr>
              <w:t>дорожного</w:t>
            </w:r>
          </w:p>
        </w:tc>
        <w:tc>
          <w:tcPr>
            <w:tcW w:w="1240" w:type="dxa"/>
            <w:gridSpan w:val="2"/>
            <w:vAlign w:val="bottom"/>
          </w:tcPr>
          <w:p w:rsidR="002C3F83" w:rsidRDefault="009201B0">
            <w:pPr>
              <w:spacing w:line="228" w:lineRule="exact"/>
              <w:ind w:left="60"/>
              <w:rPr>
                <w:sz w:val="20"/>
                <w:szCs w:val="20"/>
              </w:rPr>
            </w:pPr>
            <w:r>
              <w:rPr>
                <w:rFonts w:eastAsia="Times New Roman"/>
                <w:sz w:val="20"/>
                <w:szCs w:val="20"/>
              </w:rPr>
              <w:t>движения,</w:t>
            </w:r>
          </w:p>
        </w:tc>
        <w:tc>
          <w:tcPr>
            <w:tcW w:w="620" w:type="dxa"/>
            <w:vAlign w:val="bottom"/>
          </w:tcPr>
          <w:p w:rsidR="002C3F83" w:rsidRDefault="009201B0">
            <w:pPr>
              <w:spacing w:line="228" w:lineRule="exact"/>
              <w:ind w:right="20"/>
              <w:jc w:val="right"/>
              <w:rPr>
                <w:sz w:val="20"/>
                <w:szCs w:val="20"/>
              </w:rPr>
            </w:pPr>
            <w:r>
              <w:rPr>
                <w:rFonts w:eastAsia="Times New Roman"/>
                <w:w w:val="97"/>
                <w:sz w:val="20"/>
                <w:szCs w:val="20"/>
              </w:rPr>
              <w:t>умеет</w:t>
            </w:r>
          </w:p>
        </w:tc>
        <w:tc>
          <w:tcPr>
            <w:tcW w:w="1980" w:type="dxa"/>
            <w:gridSpan w:val="4"/>
            <w:vAlign w:val="bottom"/>
          </w:tcPr>
          <w:p w:rsidR="002C3F83" w:rsidRDefault="009201B0">
            <w:pPr>
              <w:spacing w:line="228" w:lineRule="exact"/>
              <w:ind w:left="100"/>
              <w:rPr>
                <w:sz w:val="20"/>
                <w:szCs w:val="20"/>
              </w:rPr>
            </w:pPr>
            <w:r>
              <w:rPr>
                <w:rFonts w:eastAsia="Times New Roman"/>
                <w:sz w:val="20"/>
                <w:szCs w:val="20"/>
              </w:rPr>
              <w:t>пожаротушения.</w:t>
            </w:r>
          </w:p>
        </w:tc>
        <w:tc>
          <w:tcPr>
            <w:tcW w:w="760" w:type="dxa"/>
            <w:vAlign w:val="bottom"/>
          </w:tcPr>
          <w:p w:rsidR="002C3F83" w:rsidRDefault="002C3F83">
            <w:pPr>
              <w:rPr>
                <w:sz w:val="19"/>
                <w:szCs w:val="19"/>
              </w:rPr>
            </w:pPr>
          </w:p>
        </w:tc>
        <w:tc>
          <w:tcPr>
            <w:tcW w:w="380" w:type="dxa"/>
            <w:vAlign w:val="bottom"/>
          </w:tcPr>
          <w:p w:rsidR="002C3F83" w:rsidRDefault="002C3F83">
            <w:pPr>
              <w:rPr>
                <w:sz w:val="19"/>
                <w:szCs w:val="19"/>
              </w:rPr>
            </w:pPr>
          </w:p>
        </w:tc>
      </w:tr>
      <w:tr w:rsidR="002C3F83">
        <w:trPr>
          <w:trHeight w:val="230"/>
        </w:trPr>
        <w:tc>
          <w:tcPr>
            <w:tcW w:w="1820" w:type="dxa"/>
            <w:vAlign w:val="bottom"/>
          </w:tcPr>
          <w:p w:rsidR="002C3F83" w:rsidRDefault="002C3F83">
            <w:pPr>
              <w:rPr>
                <w:sz w:val="20"/>
                <w:szCs w:val="20"/>
              </w:rPr>
            </w:pPr>
          </w:p>
        </w:tc>
        <w:tc>
          <w:tcPr>
            <w:tcW w:w="1520" w:type="dxa"/>
            <w:vAlign w:val="bottom"/>
          </w:tcPr>
          <w:p w:rsidR="002C3F83" w:rsidRDefault="002C3F83">
            <w:pPr>
              <w:rPr>
                <w:sz w:val="20"/>
                <w:szCs w:val="20"/>
              </w:rPr>
            </w:pPr>
          </w:p>
        </w:tc>
        <w:tc>
          <w:tcPr>
            <w:tcW w:w="1280" w:type="dxa"/>
            <w:gridSpan w:val="2"/>
            <w:vAlign w:val="bottom"/>
          </w:tcPr>
          <w:p w:rsidR="002C3F83" w:rsidRDefault="009201B0">
            <w:pPr>
              <w:ind w:left="120"/>
              <w:rPr>
                <w:sz w:val="20"/>
                <w:szCs w:val="20"/>
              </w:rPr>
            </w:pPr>
            <w:r>
              <w:rPr>
                <w:rFonts w:eastAsia="Times New Roman"/>
                <w:sz w:val="20"/>
                <w:szCs w:val="20"/>
              </w:rPr>
              <w:t>пользоваться</w:t>
            </w:r>
          </w:p>
        </w:tc>
        <w:tc>
          <w:tcPr>
            <w:tcW w:w="1860" w:type="dxa"/>
            <w:gridSpan w:val="3"/>
            <w:vAlign w:val="bottom"/>
          </w:tcPr>
          <w:p w:rsidR="002C3F83" w:rsidRDefault="009201B0">
            <w:pPr>
              <w:ind w:right="20"/>
              <w:jc w:val="right"/>
              <w:rPr>
                <w:sz w:val="20"/>
                <w:szCs w:val="20"/>
              </w:rPr>
            </w:pPr>
            <w:r>
              <w:rPr>
                <w:rFonts w:eastAsia="Times New Roman"/>
                <w:sz w:val="20"/>
                <w:szCs w:val="20"/>
              </w:rPr>
              <w:t>общественным</w:t>
            </w:r>
          </w:p>
        </w:tc>
        <w:tc>
          <w:tcPr>
            <w:tcW w:w="700" w:type="dxa"/>
            <w:vAlign w:val="bottom"/>
          </w:tcPr>
          <w:p w:rsidR="002C3F83" w:rsidRDefault="002C3F83">
            <w:pPr>
              <w:rPr>
                <w:sz w:val="20"/>
                <w:szCs w:val="20"/>
              </w:rPr>
            </w:pPr>
          </w:p>
        </w:tc>
        <w:tc>
          <w:tcPr>
            <w:tcW w:w="360" w:type="dxa"/>
            <w:vAlign w:val="bottom"/>
          </w:tcPr>
          <w:p w:rsidR="002C3F83" w:rsidRDefault="002C3F83">
            <w:pPr>
              <w:rPr>
                <w:sz w:val="20"/>
                <w:szCs w:val="20"/>
              </w:rPr>
            </w:pPr>
          </w:p>
        </w:tc>
        <w:tc>
          <w:tcPr>
            <w:tcW w:w="400" w:type="dxa"/>
            <w:vAlign w:val="bottom"/>
          </w:tcPr>
          <w:p w:rsidR="002C3F83" w:rsidRDefault="002C3F83">
            <w:pPr>
              <w:rPr>
                <w:sz w:val="20"/>
                <w:szCs w:val="20"/>
              </w:rPr>
            </w:pPr>
          </w:p>
        </w:tc>
        <w:tc>
          <w:tcPr>
            <w:tcW w:w="520" w:type="dxa"/>
            <w:vAlign w:val="bottom"/>
          </w:tcPr>
          <w:p w:rsidR="002C3F83" w:rsidRDefault="002C3F83">
            <w:pPr>
              <w:rPr>
                <w:sz w:val="20"/>
                <w:szCs w:val="20"/>
              </w:rPr>
            </w:pPr>
          </w:p>
        </w:tc>
        <w:tc>
          <w:tcPr>
            <w:tcW w:w="760" w:type="dxa"/>
            <w:vAlign w:val="bottom"/>
          </w:tcPr>
          <w:p w:rsidR="002C3F83" w:rsidRDefault="002C3F83">
            <w:pPr>
              <w:rPr>
                <w:sz w:val="20"/>
                <w:szCs w:val="20"/>
              </w:rPr>
            </w:pPr>
          </w:p>
        </w:tc>
        <w:tc>
          <w:tcPr>
            <w:tcW w:w="380" w:type="dxa"/>
            <w:vAlign w:val="bottom"/>
          </w:tcPr>
          <w:p w:rsidR="002C3F83" w:rsidRDefault="002C3F83">
            <w:pPr>
              <w:rPr>
                <w:sz w:val="20"/>
                <w:szCs w:val="20"/>
              </w:rPr>
            </w:pPr>
          </w:p>
        </w:tc>
      </w:tr>
      <w:tr w:rsidR="002C3F83">
        <w:trPr>
          <w:trHeight w:val="235"/>
        </w:trPr>
        <w:tc>
          <w:tcPr>
            <w:tcW w:w="1820" w:type="dxa"/>
            <w:tcBorders>
              <w:bottom w:val="single" w:sz="8" w:space="0" w:color="auto"/>
            </w:tcBorders>
            <w:vAlign w:val="bottom"/>
          </w:tcPr>
          <w:p w:rsidR="002C3F83" w:rsidRDefault="002C3F83">
            <w:pPr>
              <w:rPr>
                <w:sz w:val="20"/>
                <w:szCs w:val="20"/>
              </w:rPr>
            </w:pPr>
          </w:p>
        </w:tc>
        <w:tc>
          <w:tcPr>
            <w:tcW w:w="1520" w:type="dxa"/>
            <w:tcBorders>
              <w:bottom w:val="single" w:sz="8" w:space="0" w:color="auto"/>
            </w:tcBorders>
            <w:vAlign w:val="bottom"/>
          </w:tcPr>
          <w:p w:rsidR="002C3F83" w:rsidRDefault="002C3F83">
            <w:pPr>
              <w:rPr>
                <w:sz w:val="20"/>
                <w:szCs w:val="20"/>
              </w:rPr>
            </w:pPr>
          </w:p>
        </w:tc>
        <w:tc>
          <w:tcPr>
            <w:tcW w:w="1280" w:type="dxa"/>
            <w:gridSpan w:val="2"/>
            <w:tcBorders>
              <w:bottom w:val="single" w:sz="8" w:space="0" w:color="auto"/>
            </w:tcBorders>
            <w:vAlign w:val="bottom"/>
          </w:tcPr>
          <w:p w:rsidR="002C3F83" w:rsidRDefault="009201B0">
            <w:pPr>
              <w:ind w:left="120"/>
              <w:rPr>
                <w:sz w:val="20"/>
                <w:szCs w:val="20"/>
              </w:rPr>
            </w:pPr>
            <w:r>
              <w:rPr>
                <w:rFonts w:eastAsia="Times New Roman"/>
                <w:w w:val="99"/>
                <w:sz w:val="20"/>
                <w:szCs w:val="20"/>
              </w:rPr>
              <w:t>транспортом.</w:t>
            </w:r>
          </w:p>
        </w:tc>
        <w:tc>
          <w:tcPr>
            <w:tcW w:w="840" w:type="dxa"/>
            <w:tcBorders>
              <w:bottom w:val="single" w:sz="8" w:space="0" w:color="auto"/>
            </w:tcBorders>
            <w:vAlign w:val="bottom"/>
          </w:tcPr>
          <w:p w:rsidR="002C3F83" w:rsidRDefault="002C3F83">
            <w:pPr>
              <w:rPr>
                <w:sz w:val="20"/>
                <w:szCs w:val="20"/>
              </w:rPr>
            </w:pPr>
          </w:p>
        </w:tc>
        <w:tc>
          <w:tcPr>
            <w:tcW w:w="400" w:type="dxa"/>
            <w:tcBorders>
              <w:bottom w:val="single" w:sz="8" w:space="0" w:color="auto"/>
            </w:tcBorders>
            <w:vAlign w:val="bottom"/>
          </w:tcPr>
          <w:p w:rsidR="002C3F83" w:rsidRDefault="002C3F83">
            <w:pPr>
              <w:rPr>
                <w:sz w:val="20"/>
                <w:szCs w:val="20"/>
              </w:rPr>
            </w:pPr>
          </w:p>
        </w:tc>
        <w:tc>
          <w:tcPr>
            <w:tcW w:w="620" w:type="dxa"/>
            <w:tcBorders>
              <w:bottom w:val="single" w:sz="8" w:space="0" w:color="auto"/>
            </w:tcBorders>
            <w:vAlign w:val="bottom"/>
          </w:tcPr>
          <w:p w:rsidR="002C3F83" w:rsidRDefault="002C3F83">
            <w:pPr>
              <w:rPr>
                <w:sz w:val="20"/>
                <w:szCs w:val="20"/>
              </w:rPr>
            </w:pPr>
          </w:p>
        </w:tc>
        <w:tc>
          <w:tcPr>
            <w:tcW w:w="700" w:type="dxa"/>
            <w:tcBorders>
              <w:bottom w:val="single" w:sz="8" w:space="0" w:color="auto"/>
            </w:tcBorders>
            <w:vAlign w:val="bottom"/>
          </w:tcPr>
          <w:p w:rsidR="002C3F83" w:rsidRDefault="002C3F83">
            <w:pPr>
              <w:rPr>
                <w:sz w:val="20"/>
                <w:szCs w:val="20"/>
              </w:rPr>
            </w:pPr>
          </w:p>
        </w:tc>
        <w:tc>
          <w:tcPr>
            <w:tcW w:w="360" w:type="dxa"/>
            <w:tcBorders>
              <w:bottom w:val="single" w:sz="8" w:space="0" w:color="auto"/>
            </w:tcBorders>
            <w:vAlign w:val="bottom"/>
          </w:tcPr>
          <w:p w:rsidR="002C3F83" w:rsidRDefault="002C3F83">
            <w:pPr>
              <w:rPr>
                <w:sz w:val="20"/>
                <w:szCs w:val="20"/>
              </w:rPr>
            </w:pPr>
          </w:p>
        </w:tc>
        <w:tc>
          <w:tcPr>
            <w:tcW w:w="400" w:type="dxa"/>
            <w:tcBorders>
              <w:bottom w:val="single" w:sz="8" w:space="0" w:color="auto"/>
            </w:tcBorders>
            <w:vAlign w:val="bottom"/>
          </w:tcPr>
          <w:p w:rsidR="002C3F83" w:rsidRDefault="002C3F83">
            <w:pPr>
              <w:rPr>
                <w:sz w:val="20"/>
                <w:szCs w:val="20"/>
              </w:rPr>
            </w:pPr>
          </w:p>
        </w:tc>
        <w:tc>
          <w:tcPr>
            <w:tcW w:w="520" w:type="dxa"/>
            <w:tcBorders>
              <w:bottom w:val="single" w:sz="8" w:space="0" w:color="auto"/>
            </w:tcBorders>
            <w:vAlign w:val="bottom"/>
          </w:tcPr>
          <w:p w:rsidR="002C3F83" w:rsidRDefault="002C3F83">
            <w:pPr>
              <w:rPr>
                <w:sz w:val="20"/>
                <w:szCs w:val="20"/>
              </w:rPr>
            </w:pPr>
          </w:p>
        </w:tc>
        <w:tc>
          <w:tcPr>
            <w:tcW w:w="760" w:type="dxa"/>
            <w:tcBorders>
              <w:bottom w:val="single" w:sz="8" w:space="0" w:color="auto"/>
            </w:tcBorders>
            <w:vAlign w:val="bottom"/>
          </w:tcPr>
          <w:p w:rsidR="002C3F83" w:rsidRDefault="002C3F83">
            <w:pPr>
              <w:rPr>
                <w:sz w:val="20"/>
                <w:szCs w:val="20"/>
              </w:rPr>
            </w:pPr>
          </w:p>
        </w:tc>
        <w:tc>
          <w:tcPr>
            <w:tcW w:w="380" w:type="dxa"/>
            <w:tcBorders>
              <w:bottom w:val="single" w:sz="8" w:space="0" w:color="auto"/>
            </w:tcBorders>
            <w:vAlign w:val="bottom"/>
          </w:tcPr>
          <w:p w:rsidR="002C3F83" w:rsidRDefault="002C3F83">
            <w:pPr>
              <w:rPr>
                <w:sz w:val="20"/>
                <w:szCs w:val="20"/>
              </w:rPr>
            </w:pPr>
          </w:p>
        </w:tc>
      </w:tr>
      <w:tr w:rsidR="002C3F83">
        <w:trPr>
          <w:trHeight w:val="216"/>
        </w:trPr>
        <w:tc>
          <w:tcPr>
            <w:tcW w:w="3340" w:type="dxa"/>
            <w:gridSpan w:val="2"/>
            <w:vAlign w:val="bottom"/>
          </w:tcPr>
          <w:p w:rsidR="002C3F83" w:rsidRDefault="009201B0">
            <w:pPr>
              <w:spacing w:line="216" w:lineRule="exact"/>
              <w:ind w:left="120"/>
              <w:rPr>
                <w:sz w:val="20"/>
                <w:szCs w:val="20"/>
              </w:rPr>
            </w:pPr>
            <w:r>
              <w:rPr>
                <w:rFonts w:eastAsia="Times New Roman"/>
                <w:b/>
                <w:bCs/>
                <w:sz w:val="20"/>
                <w:szCs w:val="20"/>
              </w:rPr>
              <w:t>Социальный компонент</w:t>
            </w:r>
            <w:r>
              <w:rPr>
                <w:rFonts w:eastAsia="Times New Roman"/>
                <w:sz w:val="20"/>
                <w:szCs w:val="20"/>
              </w:rPr>
              <w:t>.</w:t>
            </w:r>
          </w:p>
        </w:tc>
        <w:tc>
          <w:tcPr>
            <w:tcW w:w="3140" w:type="dxa"/>
            <w:gridSpan w:val="5"/>
            <w:vAlign w:val="bottom"/>
          </w:tcPr>
          <w:p w:rsidR="002C3F83" w:rsidRDefault="009201B0">
            <w:pPr>
              <w:spacing w:line="216" w:lineRule="exact"/>
              <w:ind w:left="120"/>
              <w:rPr>
                <w:sz w:val="20"/>
                <w:szCs w:val="20"/>
              </w:rPr>
            </w:pPr>
            <w:r>
              <w:rPr>
                <w:rFonts w:eastAsia="Times New Roman"/>
                <w:sz w:val="20"/>
                <w:szCs w:val="20"/>
              </w:rPr>
              <w:t>Умеет работать в паре, группе.</w:t>
            </w:r>
          </w:p>
        </w:tc>
        <w:tc>
          <w:tcPr>
            <w:tcW w:w="1060" w:type="dxa"/>
            <w:gridSpan w:val="2"/>
            <w:vAlign w:val="bottom"/>
          </w:tcPr>
          <w:p w:rsidR="002C3F83" w:rsidRDefault="009201B0">
            <w:pPr>
              <w:spacing w:line="216" w:lineRule="exact"/>
              <w:ind w:left="100"/>
              <w:rPr>
                <w:sz w:val="20"/>
                <w:szCs w:val="20"/>
              </w:rPr>
            </w:pPr>
            <w:r>
              <w:rPr>
                <w:rFonts w:eastAsia="Times New Roman"/>
                <w:sz w:val="20"/>
                <w:szCs w:val="20"/>
              </w:rPr>
              <w:t>Участвует</w:t>
            </w:r>
          </w:p>
        </w:tc>
        <w:tc>
          <w:tcPr>
            <w:tcW w:w="400" w:type="dxa"/>
            <w:vAlign w:val="bottom"/>
          </w:tcPr>
          <w:p w:rsidR="002C3F83" w:rsidRDefault="009201B0">
            <w:pPr>
              <w:spacing w:line="216" w:lineRule="exact"/>
              <w:ind w:left="280"/>
              <w:rPr>
                <w:sz w:val="20"/>
                <w:szCs w:val="20"/>
              </w:rPr>
            </w:pPr>
            <w:r>
              <w:rPr>
                <w:rFonts w:eastAsia="Times New Roman"/>
                <w:sz w:val="20"/>
                <w:szCs w:val="20"/>
              </w:rPr>
              <w:t>в</w:t>
            </w:r>
          </w:p>
        </w:tc>
        <w:tc>
          <w:tcPr>
            <w:tcW w:w="1660" w:type="dxa"/>
            <w:gridSpan w:val="3"/>
            <w:vAlign w:val="bottom"/>
          </w:tcPr>
          <w:p w:rsidR="002C3F83" w:rsidRDefault="009201B0">
            <w:pPr>
              <w:spacing w:line="216" w:lineRule="exact"/>
              <w:ind w:right="20"/>
              <w:jc w:val="right"/>
              <w:rPr>
                <w:sz w:val="20"/>
                <w:szCs w:val="20"/>
              </w:rPr>
            </w:pPr>
            <w:r>
              <w:rPr>
                <w:rFonts w:eastAsia="Times New Roman"/>
                <w:sz w:val="20"/>
                <w:szCs w:val="20"/>
              </w:rPr>
              <w:t>коллективных</w:t>
            </w:r>
          </w:p>
        </w:tc>
      </w:tr>
      <w:tr w:rsidR="002C3F83">
        <w:trPr>
          <w:trHeight w:val="230"/>
        </w:trPr>
        <w:tc>
          <w:tcPr>
            <w:tcW w:w="1820" w:type="dxa"/>
            <w:vAlign w:val="bottom"/>
          </w:tcPr>
          <w:p w:rsidR="002C3F83" w:rsidRDefault="009201B0">
            <w:pPr>
              <w:ind w:left="120"/>
              <w:rPr>
                <w:sz w:val="20"/>
                <w:szCs w:val="20"/>
              </w:rPr>
            </w:pPr>
            <w:r>
              <w:rPr>
                <w:rFonts w:eastAsia="Times New Roman"/>
                <w:sz w:val="20"/>
                <w:szCs w:val="20"/>
              </w:rPr>
              <w:t>Осознание</w:t>
            </w:r>
          </w:p>
        </w:tc>
        <w:tc>
          <w:tcPr>
            <w:tcW w:w="1520" w:type="dxa"/>
            <w:vAlign w:val="bottom"/>
          </w:tcPr>
          <w:p w:rsidR="002C3F83" w:rsidRDefault="009201B0">
            <w:pPr>
              <w:jc w:val="right"/>
              <w:rPr>
                <w:sz w:val="20"/>
                <w:szCs w:val="20"/>
              </w:rPr>
            </w:pPr>
            <w:r>
              <w:rPr>
                <w:rFonts w:eastAsia="Times New Roman"/>
                <w:sz w:val="20"/>
                <w:szCs w:val="20"/>
              </w:rPr>
              <w:t>собственной</w:t>
            </w:r>
          </w:p>
        </w:tc>
        <w:tc>
          <w:tcPr>
            <w:tcW w:w="740" w:type="dxa"/>
            <w:tcBorders>
              <w:bottom w:val="single" w:sz="8" w:space="0" w:color="auto"/>
            </w:tcBorders>
            <w:vAlign w:val="bottom"/>
          </w:tcPr>
          <w:p w:rsidR="002C3F83" w:rsidRDefault="002C3F83">
            <w:pPr>
              <w:rPr>
                <w:sz w:val="20"/>
                <w:szCs w:val="20"/>
              </w:rPr>
            </w:pPr>
          </w:p>
        </w:tc>
        <w:tc>
          <w:tcPr>
            <w:tcW w:w="540" w:type="dxa"/>
            <w:tcBorders>
              <w:bottom w:val="single" w:sz="8" w:space="0" w:color="auto"/>
            </w:tcBorders>
            <w:vAlign w:val="bottom"/>
          </w:tcPr>
          <w:p w:rsidR="002C3F83" w:rsidRDefault="002C3F83">
            <w:pPr>
              <w:rPr>
                <w:sz w:val="20"/>
                <w:szCs w:val="20"/>
              </w:rPr>
            </w:pPr>
          </w:p>
        </w:tc>
        <w:tc>
          <w:tcPr>
            <w:tcW w:w="840" w:type="dxa"/>
            <w:tcBorders>
              <w:bottom w:val="single" w:sz="8" w:space="0" w:color="auto"/>
            </w:tcBorders>
            <w:vAlign w:val="bottom"/>
          </w:tcPr>
          <w:p w:rsidR="002C3F83" w:rsidRDefault="002C3F83">
            <w:pPr>
              <w:rPr>
                <w:sz w:val="20"/>
                <w:szCs w:val="20"/>
              </w:rPr>
            </w:pPr>
          </w:p>
        </w:tc>
        <w:tc>
          <w:tcPr>
            <w:tcW w:w="400" w:type="dxa"/>
            <w:tcBorders>
              <w:bottom w:val="single" w:sz="8" w:space="0" w:color="auto"/>
            </w:tcBorders>
            <w:vAlign w:val="bottom"/>
          </w:tcPr>
          <w:p w:rsidR="002C3F83" w:rsidRDefault="002C3F83">
            <w:pPr>
              <w:rPr>
                <w:sz w:val="20"/>
                <w:szCs w:val="20"/>
              </w:rPr>
            </w:pPr>
          </w:p>
        </w:tc>
        <w:tc>
          <w:tcPr>
            <w:tcW w:w="620" w:type="dxa"/>
            <w:tcBorders>
              <w:bottom w:val="single" w:sz="8" w:space="0" w:color="auto"/>
            </w:tcBorders>
            <w:vAlign w:val="bottom"/>
          </w:tcPr>
          <w:p w:rsidR="002C3F83" w:rsidRDefault="002C3F83">
            <w:pPr>
              <w:rPr>
                <w:sz w:val="20"/>
                <w:szCs w:val="20"/>
              </w:rPr>
            </w:pPr>
          </w:p>
        </w:tc>
        <w:tc>
          <w:tcPr>
            <w:tcW w:w="1980" w:type="dxa"/>
            <w:gridSpan w:val="4"/>
            <w:tcBorders>
              <w:bottom w:val="single" w:sz="8" w:space="0" w:color="auto"/>
            </w:tcBorders>
            <w:vAlign w:val="bottom"/>
          </w:tcPr>
          <w:p w:rsidR="002C3F83" w:rsidRDefault="009201B0">
            <w:pPr>
              <w:ind w:left="100"/>
              <w:rPr>
                <w:sz w:val="20"/>
                <w:szCs w:val="20"/>
              </w:rPr>
            </w:pPr>
            <w:r>
              <w:rPr>
                <w:rFonts w:eastAsia="Times New Roman"/>
                <w:sz w:val="20"/>
                <w:szCs w:val="20"/>
              </w:rPr>
              <w:t>творческих делах.</w:t>
            </w:r>
          </w:p>
        </w:tc>
        <w:tc>
          <w:tcPr>
            <w:tcW w:w="760" w:type="dxa"/>
            <w:tcBorders>
              <w:bottom w:val="single" w:sz="8" w:space="0" w:color="auto"/>
            </w:tcBorders>
            <w:vAlign w:val="bottom"/>
          </w:tcPr>
          <w:p w:rsidR="002C3F83" w:rsidRDefault="002C3F83">
            <w:pPr>
              <w:rPr>
                <w:sz w:val="20"/>
                <w:szCs w:val="20"/>
              </w:rPr>
            </w:pPr>
          </w:p>
        </w:tc>
        <w:tc>
          <w:tcPr>
            <w:tcW w:w="380" w:type="dxa"/>
            <w:tcBorders>
              <w:bottom w:val="single" w:sz="8" w:space="0" w:color="auto"/>
            </w:tcBorders>
            <w:vAlign w:val="bottom"/>
          </w:tcPr>
          <w:p w:rsidR="002C3F83" w:rsidRDefault="002C3F83">
            <w:pPr>
              <w:rPr>
                <w:sz w:val="20"/>
                <w:szCs w:val="20"/>
              </w:rPr>
            </w:pPr>
          </w:p>
        </w:tc>
      </w:tr>
      <w:tr w:rsidR="002C3F83">
        <w:trPr>
          <w:trHeight w:val="220"/>
        </w:trPr>
        <w:tc>
          <w:tcPr>
            <w:tcW w:w="1820" w:type="dxa"/>
            <w:vAlign w:val="bottom"/>
          </w:tcPr>
          <w:p w:rsidR="002C3F83" w:rsidRDefault="009201B0">
            <w:pPr>
              <w:spacing w:line="210" w:lineRule="exact"/>
              <w:ind w:left="120"/>
              <w:rPr>
                <w:sz w:val="20"/>
                <w:szCs w:val="20"/>
              </w:rPr>
            </w:pPr>
            <w:r>
              <w:rPr>
                <w:rFonts w:eastAsia="Times New Roman"/>
                <w:sz w:val="20"/>
                <w:szCs w:val="20"/>
              </w:rPr>
              <w:t>индивидуальности,</w:t>
            </w:r>
          </w:p>
        </w:tc>
        <w:tc>
          <w:tcPr>
            <w:tcW w:w="1520" w:type="dxa"/>
            <w:vAlign w:val="bottom"/>
          </w:tcPr>
          <w:p w:rsidR="002C3F83" w:rsidRDefault="009201B0">
            <w:pPr>
              <w:spacing w:line="210" w:lineRule="exact"/>
              <w:jc w:val="right"/>
              <w:rPr>
                <w:sz w:val="20"/>
                <w:szCs w:val="20"/>
              </w:rPr>
            </w:pPr>
            <w:r>
              <w:rPr>
                <w:rFonts w:eastAsia="Times New Roman"/>
                <w:sz w:val="20"/>
                <w:szCs w:val="20"/>
              </w:rPr>
              <w:t>взаимодействие</w:t>
            </w:r>
          </w:p>
        </w:tc>
        <w:tc>
          <w:tcPr>
            <w:tcW w:w="3140" w:type="dxa"/>
            <w:gridSpan w:val="5"/>
            <w:vAlign w:val="bottom"/>
          </w:tcPr>
          <w:p w:rsidR="002C3F83" w:rsidRDefault="009201B0">
            <w:pPr>
              <w:spacing w:line="220" w:lineRule="exact"/>
              <w:ind w:left="120"/>
              <w:rPr>
                <w:sz w:val="20"/>
                <w:szCs w:val="20"/>
              </w:rPr>
            </w:pPr>
            <w:r>
              <w:rPr>
                <w:rFonts w:eastAsia="Times New Roman"/>
                <w:sz w:val="20"/>
                <w:szCs w:val="20"/>
              </w:rPr>
              <w:t>Участвует в совместной игровой</w:t>
            </w:r>
          </w:p>
        </w:tc>
        <w:tc>
          <w:tcPr>
            <w:tcW w:w="3120" w:type="dxa"/>
            <w:gridSpan w:val="6"/>
            <w:vAlign w:val="bottom"/>
          </w:tcPr>
          <w:p w:rsidR="002C3F83" w:rsidRDefault="009201B0">
            <w:pPr>
              <w:spacing w:line="220" w:lineRule="exact"/>
              <w:ind w:left="100"/>
              <w:rPr>
                <w:sz w:val="20"/>
                <w:szCs w:val="20"/>
              </w:rPr>
            </w:pPr>
            <w:r>
              <w:rPr>
                <w:rFonts w:eastAsia="Times New Roman"/>
                <w:sz w:val="20"/>
                <w:szCs w:val="20"/>
              </w:rPr>
              <w:t>Умеет оценивать свои интересы,</w:t>
            </w:r>
          </w:p>
        </w:tc>
      </w:tr>
      <w:tr w:rsidR="002C3F83">
        <w:trPr>
          <w:trHeight w:val="230"/>
        </w:trPr>
        <w:tc>
          <w:tcPr>
            <w:tcW w:w="3340" w:type="dxa"/>
            <w:gridSpan w:val="2"/>
            <w:vAlign w:val="bottom"/>
          </w:tcPr>
          <w:p w:rsidR="002C3F83" w:rsidRDefault="009201B0">
            <w:pPr>
              <w:spacing w:line="221" w:lineRule="exact"/>
              <w:ind w:left="120"/>
              <w:rPr>
                <w:sz w:val="20"/>
                <w:szCs w:val="20"/>
              </w:rPr>
            </w:pPr>
            <w:r>
              <w:rPr>
                <w:rFonts w:eastAsia="Times New Roman"/>
                <w:w w:val="99"/>
                <w:sz w:val="20"/>
                <w:szCs w:val="20"/>
              </w:rPr>
              <w:t>слюдьмииорганизациями,</w:t>
            </w:r>
          </w:p>
        </w:tc>
        <w:tc>
          <w:tcPr>
            <w:tcW w:w="2520" w:type="dxa"/>
            <w:gridSpan w:val="4"/>
            <w:vAlign w:val="bottom"/>
          </w:tcPr>
          <w:p w:rsidR="002C3F83" w:rsidRDefault="009201B0">
            <w:pPr>
              <w:ind w:left="120"/>
              <w:rPr>
                <w:sz w:val="20"/>
                <w:szCs w:val="20"/>
              </w:rPr>
            </w:pPr>
            <w:r>
              <w:rPr>
                <w:rFonts w:eastAsia="Times New Roman"/>
                <w:sz w:val="20"/>
                <w:szCs w:val="20"/>
              </w:rPr>
              <w:t>и трудовой деятельности</w:t>
            </w:r>
          </w:p>
        </w:tc>
        <w:tc>
          <w:tcPr>
            <w:tcW w:w="620" w:type="dxa"/>
            <w:vAlign w:val="bottom"/>
          </w:tcPr>
          <w:p w:rsidR="002C3F83" w:rsidRDefault="002C3F83">
            <w:pPr>
              <w:rPr>
                <w:sz w:val="19"/>
                <w:szCs w:val="19"/>
              </w:rPr>
            </w:pPr>
          </w:p>
        </w:tc>
        <w:tc>
          <w:tcPr>
            <w:tcW w:w="1460" w:type="dxa"/>
            <w:gridSpan w:val="3"/>
            <w:vAlign w:val="bottom"/>
          </w:tcPr>
          <w:p w:rsidR="002C3F83" w:rsidRDefault="009201B0">
            <w:pPr>
              <w:ind w:left="100"/>
              <w:rPr>
                <w:sz w:val="20"/>
                <w:szCs w:val="20"/>
              </w:rPr>
            </w:pPr>
            <w:r>
              <w:rPr>
                <w:rFonts w:eastAsia="Times New Roman"/>
                <w:sz w:val="20"/>
                <w:szCs w:val="20"/>
              </w:rPr>
              <w:t>способности,</w:t>
            </w:r>
          </w:p>
        </w:tc>
        <w:tc>
          <w:tcPr>
            <w:tcW w:w="1280" w:type="dxa"/>
            <w:gridSpan w:val="2"/>
            <w:vAlign w:val="bottom"/>
          </w:tcPr>
          <w:p w:rsidR="002C3F83" w:rsidRDefault="009201B0">
            <w:pPr>
              <w:ind w:left="40"/>
              <w:rPr>
                <w:sz w:val="20"/>
                <w:szCs w:val="20"/>
              </w:rPr>
            </w:pPr>
            <w:r>
              <w:rPr>
                <w:rFonts w:eastAsia="Times New Roman"/>
                <w:sz w:val="20"/>
                <w:szCs w:val="20"/>
              </w:rPr>
              <w:t>возможности</w:t>
            </w:r>
          </w:p>
        </w:tc>
        <w:tc>
          <w:tcPr>
            <w:tcW w:w="380" w:type="dxa"/>
            <w:vAlign w:val="bottom"/>
          </w:tcPr>
          <w:p w:rsidR="002C3F83" w:rsidRDefault="009201B0">
            <w:pPr>
              <w:ind w:right="20"/>
              <w:jc w:val="right"/>
              <w:rPr>
                <w:sz w:val="20"/>
                <w:szCs w:val="20"/>
              </w:rPr>
            </w:pPr>
            <w:r>
              <w:rPr>
                <w:rFonts w:eastAsia="Times New Roman"/>
                <w:sz w:val="20"/>
                <w:szCs w:val="20"/>
              </w:rPr>
              <w:t>к</w:t>
            </w:r>
          </w:p>
        </w:tc>
      </w:tr>
      <w:tr w:rsidR="002C3F83">
        <w:trPr>
          <w:trHeight w:val="230"/>
        </w:trPr>
        <w:tc>
          <w:tcPr>
            <w:tcW w:w="3340" w:type="dxa"/>
            <w:gridSpan w:val="2"/>
            <w:vAlign w:val="bottom"/>
          </w:tcPr>
          <w:p w:rsidR="002C3F83" w:rsidRDefault="009201B0">
            <w:pPr>
              <w:spacing w:line="219" w:lineRule="exact"/>
              <w:ind w:left="120"/>
              <w:rPr>
                <w:sz w:val="20"/>
                <w:szCs w:val="20"/>
              </w:rPr>
            </w:pPr>
            <w:r>
              <w:rPr>
                <w:rFonts w:eastAsia="Times New Roman"/>
                <w:sz w:val="20"/>
                <w:szCs w:val="20"/>
              </w:rPr>
              <w:t>подготовка   к   семейной   жизни,</w:t>
            </w:r>
          </w:p>
        </w:tc>
        <w:tc>
          <w:tcPr>
            <w:tcW w:w="740" w:type="dxa"/>
            <w:vAlign w:val="bottom"/>
          </w:tcPr>
          <w:p w:rsidR="002C3F83" w:rsidRDefault="002C3F83">
            <w:pPr>
              <w:rPr>
                <w:sz w:val="20"/>
                <w:szCs w:val="20"/>
              </w:rPr>
            </w:pPr>
          </w:p>
        </w:tc>
        <w:tc>
          <w:tcPr>
            <w:tcW w:w="540" w:type="dxa"/>
            <w:vAlign w:val="bottom"/>
          </w:tcPr>
          <w:p w:rsidR="002C3F83" w:rsidRDefault="002C3F83">
            <w:pPr>
              <w:rPr>
                <w:sz w:val="20"/>
                <w:szCs w:val="20"/>
              </w:rPr>
            </w:pPr>
          </w:p>
        </w:tc>
        <w:tc>
          <w:tcPr>
            <w:tcW w:w="840" w:type="dxa"/>
            <w:vAlign w:val="bottom"/>
          </w:tcPr>
          <w:p w:rsidR="002C3F83" w:rsidRDefault="002C3F83">
            <w:pPr>
              <w:rPr>
                <w:sz w:val="20"/>
                <w:szCs w:val="20"/>
              </w:rPr>
            </w:pPr>
          </w:p>
        </w:tc>
        <w:tc>
          <w:tcPr>
            <w:tcW w:w="400" w:type="dxa"/>
            <w:vAlign w:val="bottom"/>
          </w:tcPr>
          <w:p w:rsidR="002C3F83" w:rsidRDefault="002C3F83">
            <w:pPr>
              <w:rPr>
                <w:sz w:val="20"/>
                <w:szCs w:val="20"/>
              </w:rPr>
            </w:pPr>
          </w:p>
        </w:tc>
        <w:tc>
          <w:tcPr>
            <w:tcW w:w="620" w:type="dxa"/>
            <w:vAlign w:val="bottom"/>
          </w:tcPr>
          <w:p w:rsidR="002C3F83" w:rsidRDefault="002C3F83">
            <w:pPr>
              <w:rPr>
                <w:sz w:val="20"/>
                <w:szCs w:val="20"/>
              </w:rPr>
            </w:pPr>
          </w:p>
        </w:tc>
        <w:tc>
          <w:tcPr>
            <w:tcW w:w="1060" w:type="dxa"/>
            <w:gridSpan w:val="2"/>
            <w:vAlign w:val="bottom"/>
          </w:tcPr>
          <w:p w:rsidR="002C3F83" w:rsidRDefault="009201B0">
            <w:pPr>
              <w:ind w:left="100"/>
              <w:rPr>
                <w:sz w:val="20"/>
                <w:szCs w:val="20"/>
              </w:rPr>
            </w:pPr>
            <w:r>
              <w:rPr>
                <w:rFonts w:eastAsia="Times New Roman"/>
                <w:sz w:val="20"/>
                <w:szCs w:val="20"/>
              </w:rPr>
              <w:t>различной</w:t>
            </w:r>
          </w:p>
        </w:tc>
        <w:tc>
          <w:tcPr>
            <w:tcW w:w="400" w:type="dxa"/>
            <w:vAlign w:val="bottom"/>
          </w:tcPr>
          <w:p w:rsidR="002C3F83" w:rsidRDefault="002C3F83">
            <w:pPr>
              <w:rPr>
                <w:sz w:val="20"/>
                <w:szCs w:val="20"/>
              </w:rPr>
            </w:pPr>
          </w:p>
        </w:tc>
        <w:tc>
          <w:tcPr>
            <w:tcW w:w="520" w:type="dxa"/>
            <w:vAlign w:val="bottom"/>
          </w:tcPr>
          <w:p w:rsidR="002C3F83" w:rsidRDefault="002C3F83">
            <w:pPr>
              <w:rPr>
                <w:sz w:val="20"/>
                <w:szCs w:val="20"/>
              </w:rPr>
            </w:pPr>
          </w:p>
        </w:tc>
        <w:tc>
          <w:tcPr>
            <w:tcW w:w="1140" w:type="dxa"/>
            <w:gridSpan w:val="2"/>
            <w:vAlign w:val="bottom"/>
          </w:tcPr>
          <w:p w:rsidR="002C3F83" w:rsidRDefault="009201B0">
            <w:pPr>
              <w:ind w:right="20"/>
              <w:jc w:val="right"/>
              <w:rPr>
                <w:sz w:val="20"/>
                <w:szCs w:val="20"/>
              </w:rPr>
            </w:pPr>
            <w:r>
              <w:rPr>
                <w:rFonts w:eastAsia="Times New Roman"/>
                <w:sz w:val="20"/>
                <w:szCs w:val="20"/>
              </w:rPr>
              <w:t>взаимной</w:t>
            </w:r>
          </w:p>
        </w:tc>
      </w:tr>
      <w:tr w:rsidR="002C3F83">
        <w:trPr>
          <w:trHeight w:val="229"/>
        </w:trPr>
        <w:tc>
          <w:tcPr>
            <w:tcW w:w="1820" w:type="dxa"/>
            <w:vAlign w:val="bottom"/>
          </w:tcPr>
          <w:p w:rsidR="002C3F83" w:rsidRDefault="009201B0">
            <w:pPr>
              <w:spacing w:line="219" w:lineRule="exact"/>
              <w:ind w:left="120"/>
              <w:rPr>
                <w:sz w:val="20"/>
                <w:szCs w:val="20"/>
              </w:rPr>
            </w:pPr>
            <w:r>
              <w:rPr>
                <w:rFonts w:eastAsia="Times New Roman"/>
                <w:sz w:val="20"/>
                <w:szCs w:val="20"/>
              </w:rPr>
              <w:t>профессиональное</w:t>
            </w:r>
          </w:p>
        </w:tc>
        <w:tc>
          <w:tcPr>
            <w:tcW w:w="1520" w:type="dxa"/>
            <w:vAlign w:val="bottom"/>
          </w:tcPr>
          <w:p w:rsidR="002C3F83" w:rsidRDefault="002C3F83">
            <w:pPr>
              <w:rPr>
                <w:sz w:val="19"/>
                <w:szCs w:val="19"/>
              </w:rPr>
            </w:pPr>
          </w:p>
        </w:tc>
        <w:tc>
          <w:tcPr>
            <w:tcW w:w="740" w:type="dxa"/>
            <w:tcBorders>
              <w:bottom w:val="single" w:sz="8" w:space="0" w:color="auto"/>
            </w:tcBorders>
            <w:vAlign w:val="bottom"/>
          </w:tcPr>
          <w:p w:rsidR="002C3F83" w:rsidRDefault="002C3F83">
            <w:pPr>
              <w:rPr>
                <w:sz w:val="19"/>
                <w:szCs w:val="19"/>
              </w:rPr>
            </w:pPr>
          </w:p>
        </w:tc>
        <w:tc>
          <w:tcPr>
            <w:tcW w:w="540" w:type="dxa"/>
            <w:tcBorders>
              <w:bottom w:val="single" w:sz="8" w:space="0" w:color="auto"/>
            </w:tcBorders>
            <w:vAlign w:val="bottom"/>
          </w:tcPr>
          <w:p w:rsidR="002C3F83" w:rsidRDefault="002C3F83">
            <w:pPr>
              <w:rPr>
                <w:sz w:val="19"/>
                <w:szCs w:val="19"/>
              </w:rPr>
            </w:pPr>
          </w:p>
        </w:tc>
        <w:tc>
          <w:tcPr>
            <w:tcW w:w="840" w:type="dxa"/>
            <w:tcBorders>
              <w:bottom w:val="single" w:sz="8" w:space="0" w:color="auto"/>
            </w:tcBorders>
            <w:vAlign w:val="bottom"/>
          </w:tcPr>
          <w:p w:rsidR="002C3F83" w:rsidRDefault="002C3F83">
            <w:pPr>
              <w:rPr>
                <w:sz w:val="19"/>
                <w:szCs w:val="19"/>
              </w:rPr>
            </w:pPr>
          </w:p>
        </w:tc>
        <w:tc>
          <w:tcPr>
            <w:tcW w:w="400" w:type="dxa"/>
            <w:tcBorders>
              <w:bottom w:val="single" w:sz="8" w:space="0" w:color="auto"/>
            </w:tcBorders>
            <w:vAlign w:val="bottom"/>
          </w:tcPr>
          <w:p w:rsidR="002C3F83" w:rsidRDefault="002C3F83">
            <w:pPr>
              <w:rPr>
                <w:sz w:val="19"/>
                <w:szCs w:val="19"/>
              </w:rPr>
            </w:pPr>
          </w:p>
        </w:tc>
        <w:tc>
          <w:tcPr>
            <w:tcW w:w="620" w:type="dxa"/>
            <w:tcBorders>
              <w:bottom w:val="single" w:sz="8" w:space="0" w:color="auto"/>
            </w:tcBorders>
            <w:vAlign w:val="bottom"/>
          </w:tcPr>
          <w:p w:rsidR="002C3F83" w:rsidRDefault="002C3F83">
            <w:pPr>
              <w:rPr>
                <w:sz w:val="19"/>
                <w:szCs w:val="19"/>
              </w:rPr>
            </w:pPr>
          </w:p>
        </w:tc>
        <w:tc>
          <w:tcPr>
            <w:tcW w:w="1460" w:type="dxa"/>
            <w:gridSpan w:val="3"/>
            <w:tcBorders>
              <w:bottom w:val="single" w:sz="8" w:space="0" w:color="auto"/>
            </w:tcBorders>
            <w:vAlign w:val="bottom"/>
          </w:tcPr>
          <w:p w:rsidR="002C3F83" w:rsidRDefault="009201B0">
            <w:pPr>
              <w:spacing w:line="229" w:lineRule="exact"/>
              <w:ind w:left="100"/>
              <w:rPr>
                <w:sz w:val="20"/>
                <w:szCs w:val="20"/>
              </w:rPr>
            </w:pPr>
            <w:r>
              <w:rPr>
                <w:rFonts w:eastAsia="Times New Roman"/>
                <w:sz w:val="20"/>
                <w:szCs w:val="20"/>
              </w:rPr>
              <w:t>деятельности.</w:t>
            </w:r>
          </w:p>
        </w:tc>
        <w:tc>
          <w:tcPr>
            <w:tcW w:w="520" w:type="dxa"/>
            <w:tcBorders>
              <w:bottom w:val="single" w:sz="8" w:space="0" w:color="auto"/>
            </w:tcBorders>
            <w:vAlign w:val="bottom"/>
          </w:tcPr>
          <w:p w:rsidR="002C3F83" w:rsidRDefault="002C3F83">
            <w:pPr>
              <w:rPr>
                <w:sz w:val="19"/>
                <w:szCs w:val="19"/>
              </w:rPr>
            </w:pPr>
          </w:p>
        </w:tc>
        <w:tc>
          <w:tcPr>
            <w:tcW w:w="760" w:type="dxa"/>
            <w:tcBorders>
              <w:bottom w:val="single" w:sz="8" w:space="0" w:color="auto"/>
            </w:tcBorders>
            <w:vAlign w:val="bottom"/>
          </w:tcPr>
          <w:p w:rsidR="002C3F83" w:rsidRDefault="002C3F83">
            <w:pPr>
              <w:rPr>
                <w:sz w:val="19"/>
                <w:szCs w:val="19"/>
              </w:rPr>
            </w:pPr>
          </w:p>
        </w:tc>
        <w:tc>
          <w:tcPr>
            <w:tcW w:w="380" w:type="dxa"/>
            <w:tcBorders>
              <w:bottom w:val="single" w:sz="8" w:space="0" w:color="auto"/>
            </w:tcBorders>
            <w:vAlign w:val="bottom"/>
          </w:tcPr>
          <w:p w:rsidR="002C3F83" w:rsidRDefault="002C3F83">
            <w:pPr>
              <w:rPr>
                <w:sz w:val="19"/>
                <w:szCs w:val="19"/>
              </w:rPr>
            </w:pPr>
          </w:p>
        </w:tc>
      </w:tr>
      <w:tr w:rsidR="002C3F83">
        <w:trPr>
          <w:trHeight w:val="212"/>
        </w:trPr>
        <w:tc>
          <w:tcPr>
            <w:tcW w:w="1820" w:type="dxa"/>
            <w:vAlign w:val="bottom"/>
          </w:tcPr>
          <w:p w:rsidR="002C3F83" w:rsidRDefault="009201B0">
            <w:pPr>
              <w:spacing w:line="201" w:lineRule="exact"/>
              <w:ind w:left="120"/>
              <w:rPr>
                <w:sz w:val="20"/>
                <w:szCs w:val="20"/>
              </w:rPr>
            </w:pPr>
            <w:r>
              <w:rPr>
                <w:rFonts w:eastAsia="Times New Roman"/>
                <w:sz w:val="20"/>
                <w:szCs w:val="20"/>
              </w:rPr>
              <w:t>самоопределение,</w:t>
            </w:r>
          </w:p>
        </w:tc>
        <w:tc>
          <w:tcPr>
            <w:tcW w:w="1520" w:type="dxa"/>
            <w:vAlign w:val="bottom"/>
          </w:tcPr>
          <w:p w:rsidR="002C3F83" w:rsidRDefault="009201B0">
            <w:pPr>
              <w:spacing w:line="201" w:lineRule="exact"/>
              <w:jc w:val="right"/>
              <w:rPr>
                <w:sz w:val="20"/>
                <w:szCs w:val="20"/>
              </w:rPr>
            </w:pPr>
            <w:r>
              <w:rPr>
                <w:rFonts w:eastAsia="Times New Roman"/>
                <w:sz w:val="20"/>
                <w:szCs w:val="20"/>
              </w:rPr>
              <w:t>интеграция    в</w:t>
            </w:r>
          </w:p>
        </w:tc>
        <w:tc>
          <w:tcPr>
            <w:tcW w:w="3140" w:type="dxa"/>
            <w:gridSpan w:val="5"/>
            <w:vAlign w:val="bottom"/>
          </w:tcPr>
          <w:p w:rsidR="002C3F83" w:rsidRDefault="009201B0">
            <w:pPr>
              <w:spacing w:line="212" w:lineRule="exact"/>
              <w:ind w:left="120"/>
              <w:rPr>
                <w:sz w:val="20"/>
                <w:szCs w:val="20"/>
              </w:rPr>
            </w:pPr>
            <w:r>
              <w:rPr>
                <w:rFonts w:eastAsia="Times New Roman"/>
                <w:sz w:val="20"/>
                <w:szCs w:val="20"/>
              </w:rPr>
              <w:t>Знает о профессиях окружающих</w:t>
            </w:r>
          </w:p>
        </w:tc>
        <w:tc>
          <w:tcPr>
            <w:tcW w:w="700" w:type="dxa"/>
            <w:vAlign w:val="bottom"/>
          </w:tcPr>
          <w:p w:rsidR="002C3F83" w:rsidRDefault="009201B0">
            <w:pPr>
              <w:spacing w:line="212" w:lineRule="exact"/>
              <w:ind w:left="100"/>
              <w:rPr>
                <w:sz w:val="20"/>
                <w:szCs w:val="20"/>
              </w:rPr>
            </w:pPr>
            <w:r>
              <w:rPr>
                <w:rFonts w:eastAsia="Times New Roman"/>
                <w:sz w:val="20"/>
                <w:szCs w:val="20"/>
              </w:rPr>
              <w:t>Имеет</w:t>
            </w:r>
          </w:p>
        </w:tc>
        <w:tc>
          <w:tcPr>
            <w:tcW w:w="360" w:type="dxa"/>
            <w:vAlign w:val="bottom"/>
          </w:tcPr>
          <w:p w:rsidR="002C3F83" w:rsidRDefault="002C3F83">
            <w:pPr>
              <w:rPr>
                <w:sz w:val="18"/>
                <w:szCs w:val="18"/>
              </w:rPr>
            </w:pPr>
          </w:p>
        </w:tc>
        <w:tc>
          <w:tcPr>
            <w:tcW w:w="1680" w:type="dxa"/>
            <w:gridSpan w:val="3"/>
            <w:vAlign w:val="bottom"/>
          </w:tcPr>
          <w:p w:rsidR="002C3F83" w:rsidRDefault="009201B0">
            <w:pPr>
              <w:spacing w:line="212" w:lineRule="exact"/>
              <w:ind w:left="20"/>
              <w:rPr>
                <w:sz w:val="20"/>
                <w:szCs w:val="20"/>
              </w:rPr>
            </w:pPr>
            <w:r>
              <w:rPr>
                <w:rFonts w:eastAsia="Times New Roman"/>
                <w:sz w:val="20"/>
                <w:szCs w:val="20"/>
              </w:rPr>
              <w:t>представления</w:t>
            </w:r>
          </w:p>
        </w:tc>
        <w:tc>
          <w:tcPr>
            <w:tcW w:w="380" w:type="dxa"/>
            <w:vAlign w:val="bottom"/>
          </w:tcPr>
          <w:p w:rsidR="002C3F83" w:rsidRDefault="009201B0">
            <w:pPr>
              <w:spacing w:line="212" w:lineRule="exact"/>
              <w:ind w:right="20"/>
              <w:jc w:val="right"/>
              <w:rPr>
                <w:sz w:val="20"/>
                <w:szCs w:val="20"/>
              </w:rPr>
            </w:pPr>
            <w:r>
              <w:rPr>
                <w:rFonts w:eastAsia="Times New Roman"/>
                <w:sz w:val="20"/>
                <w:szCs w:val="20"/>
              </w:rPr>
              <w:t>об</w:t>
            </w:r>
          </w:p>
        </w:tc>
      </w:tr>
      <w:tr w:rsidR="002C3F83">
        <w:trPr>
          <w:trHeight w:val="230"/>
        </w:trPr>
        <w:tc>
          <w:tcPr>
            <w:tcW w:w="3340" w:type="dxa"/>
            <w:gridSpan w:val="2"/>
            <w:vAlign w:val="bottom"/>
          </w:tcPr>
          <w:p w:rsidR="002C3F83" w:rsidRDefault="009201B0">
            <w:pPr>
              <w:spacing w:line="219" w:lineRule="exact"/>
              <w:ind w:left="120"/>
              <w:rPr>
                <w:sz w:val="20"/>
                <w:szCs w:val="20"/>
              </w:rPr>
            </w:pPr>
            <w:r>
              <w:rPr>
                <w:rFonts w:eastAsia="Times New Roman"/>
                <w:sz w:val="20"/>
                <w:szCs w:val="20"/>
              </w:rPr>
              <w:t>группу,коллектив,работав</w:t>
            </w:r>
          </w:p>
        </w:tc>
        <w:tc>
          <w:tcPr>
            <w:tcW w:w="740" w:type="dxa"/>
            <w:vAlign w:val="bottom"/>
          </w:tcPr>
          <w:p w:rsidR="002C3F83" w:rsidRDefault="009201B0">
            <w:pPr>
              <w:ind w:left="120"/>
              <w:rPr>
                <w:sz w:val="20"/>
                <w:szCs w:val="20"/>
              </w:rPr>
            </w:pPr>
            <w:r>
              <w:rPr>
                <w:rFonts w:eastAsia="Times New Roman"/>
                <w:sz w:val="20"/>
                <w:szCs w:val="20"/>
              </w:rPr>
              <w:t>людей.</w:t>
            </w:r>
          </w:p>
        </w:tc>
        <w:tc>
          <w:tcPr>
            <w:tcW w:w="540" w:type="dxa"/>
            <w:vAlign w:val="bottom"/>
          </w:tcPr>
          <w:p w:rsidR="002C3F83" w:rsidRDefault="002C3F83">
            <w:pPr>
              <w:rPr>
                <w:sz w:val="20"/>
                <w:szCs w:val="20"/>
              </w:rPr>
            </w:pPr>
          </w:p>
        </w:tc>
        <w:tc>
          <w:tcPr>
            <w:tcW w:w="840" w:type="dxa"/>
            <w:vAlign w:val="bottom"/>
          </w:tcPr>
          <w:p w:rsidR="002C3F83" w:rsidRDefault="002C3F83">
            <w:pPr>
              <w:rPr>
                <w:sz w:val="20"/>
                <w:szCs w:val="20"/>
              </w:rPr>
            </w:pPr>
          </w:p>
        </w:tc>
        <w:tc>
          <w:tcPr>
            <w:tcW w:w="400" w:type="dxa"/>
            <w:vAlign w:val="bottom"/>
          </w:tcPr>
          <w:p w:rsidR="002C3F83" w:rsidRDefault="002C3F83">
            <w:pPr>
              <w:rPr>
                <w:sz w:val="20"/>
                <w:szCs w:val="20"/>
              </w:rPr>
            </w:pPr>
          </w:p>
        </w:tc>
        <w:tc>
          <w:tcPr>
            <w:tcW w:w="620" w:type="dxa"/>
            <w:vAlign w:val="bottom"/>
          </w:tcPr>
          <w:p w:rsidR="002C3F83" w:rsidRDefault="002C3F83">
            <w:pPr>
              <w:rPr>
                <w:sz w:val="20"/>
                <w:szCs w:val="20"/>
              </w:rPr>
            </w:pPr>
          </w:p>
        </w:tc>
        <w:tc>
          <w:tcPr>
            <w:tcW w:w="1460" w:type="dxa"/>
            <w:gridSpan w:val="3"/>
            <w:vAlign w:val="bottom"/>
          </w:tcPr>
          <w:p w:rsidR="002C3F83" w:rsidRDefault="009201B0">
            <w:pPr>
              <w:ind w:left="100"/>
              <w:rPr>
                <w:sz w:val="20"/>
                <w:szCs w:val="20"/>
              </w:rPr>
            </w:pPr>
            <w:r>
              <w:rPr>
                <w:rFonts w:eastAsia="Times New Roman"/>
                <w:sz w:val="20"/>
                <w:szCs w:val="20"/>
              </w:rPr>
              <w:t>особенностях</w:t>
            </w:r>
          </w:p>
        </w:tc>
        <w:tc>
          <w:tcPr>
            <w:tcW w:w="520" w:type="dxa"/>
            <w:vAlign w:val="bottom"/>
          </w:tcPr>
          <w:p w:rsidR="002C3F83" w:rsidRDefault="002C3F83">
            <w:pPr>
              <w:rPr>
                <w:sz w:val="20"/>
                <w:szCs w:val="20"/>
              </w:rPr>
            </w:pPr>
          </w:p>
        </w:tc>
        <w:tc>
          <w:tcPr>
            <w:tcW w:w="1140" w:type="dxa"/>
            <w:gridSpan w:val="2"/>
            <w:vAlign w:val="bottom"/>
          </w:tcPr>
          <w:p w:rsidR="002C3F83" w:rsidRDefault="009201B0">
            <w:pPr>
              <w:ind w:right="20"/>
              <w:jc w:val="right"/>
              <w:rPr>
                <w:sz w:val="20"/>
                <w:szCs w:val="20"/>
              </w:rPr>
            </w:pPr>
            <w:r>
              <w:rPr>
                <w:rFonts w:eastAsia="Times New Roman"/>
                <w:sz w:val="20"/>
                <w:szCs w:val="20"/>
              </w:rPr>
              <w:t>профессий,</w:t>
            </w:r>
          </w:p>
        </w:tc>
      </w:tr>
      <w:tr w:rsidR="002C3F83">
        <w:trPr>
          <w:trHeight w:val="231"/>
        </w:trPr>
        <w:tc>
          <w:tcPr>
            <w:tcW w:w="3340" w:type="dxa"/>
            <w:gridSpan w:val="2"/>
            <w:vAlign w:val="bottom"/>
          </w:tcPr>
          <w:p w:rsidR="002C3F83" w:rsidRDefault="009201B0">
            <w:pPr>
              <w:spacing w:line="219" w:lineRule="exact"/>
              <w:ind w:left="120"/>
              <w:rPr>
                <w:sz w:val="20"/>
                <w:szCs w:val="20"/>
              </w:rPr>
            </w:pPr>
            <w:r>
              <w:rPr>
                <w:rFonts w:eastAsia="Times New Roman"/>
                <w:sz w:val="20"/>
                <w:szCs w:val="20"/>
              </w:rPr>
              <w:t>команде, правовые и экономические</w:t>
            </w:r>
          </w:p>
        </w:tc>
        <w:tc>
          <w:tcPr>
            <w:tcW w:w="740" w:type="dxa"/>
            <w:vAlign w:val="bottom"/>
          </w:tcPr>
          <w:p w:rsidR="002C3F83" w:rsidRDefault="002C3F83">
            <w:pPr>
              <w:rPr>
                <w:sz w:val="20"/>
                <w:szCs w:val="20"/>
              </w:rPr>
            </w:pPr>
          </w:p>
        </w:tc>
        <w:tc>
          <w:tcPr>
            <w:tcW w:w="540" w:type="dxa"/>
            <w:vAlign w:val="bottom"/>
          </w:tcPr>
          <w:p w:rsidR="002C3F83" w:rsidRDefault="002C3F83">
            <w:pPr>
              <w:rPr>
                <w:sz w:val="20"/>
                <w:szCs w:val="20"/>
              </w:rPr>
            </w:pPr>
          </w:p>
        </w:tc>
        <w:tc>
          <w:tcPr>
            <w:tcW w:w="840" w:type="dxa"/>
            <w:vAlign w:val="bottom"/>
          </w:tcPr>
          <w:p w:rsidR="002C3F83" w:rsidRDefault="002C3F83">
            <w:pPr>
              <w:rPr>
                <w:sz w:val="20"/>
                <w:szCs w:val="20"/>
              </w:rPr>
            </w:pPr>
          </w:p>
        </w:tc>
        <w:tc>
          <w:tcPr>
            <w:tcW w:w="400" w:type="dxa"/>
            <w:vAlign w:val="bottom"/>
          </w:tcPr>
          <w:p w:rsidR="002C3F83" w:rsidRDefault="002C3F83">
            <w:pPr>
              <w:rPr>
                <w:sz w:val="20"/>
                <w:szCs w:val="20"/>
              </w:rPr>
            </w:pPr>
          </w:p>
        </w:tc>
        <w:tc>
          <w:tcPr>
            <w:tcW w:w="620" w:type="dxa"/>
            <w:vAlign w:val="bottom"/>
          </w:tcPr>
          <w:p w:rsidR="002C3F83" w:rsidRDefault="002C3F83">
            <w:pPr>
              <w:rPr>
                <w:sz w:val="20"/>
                <w:szCs w:val="20"/>
              </w:rPr>
            </w:pPr>
          </w:p>
        </w:tc>
        <w:tc>
          <w:tcPr>
            <w:tcW w:w="3120" w:type="dxa"/>
            <w:gridSpan w:val="6"/>
            <w:vAlign w:val="bottom"/>
          </w:tcPr>
          <w:p w:rsidR="002C3F83" w:rsidRDefault="009201B0">
            <w:pPr>
              <w:ind w:left="100"/>
              <w:rPr>
                <w:sz w:val="20"/>
                <w:szCs w:val="20"/>
              </w:rPr>
            </w:pPr>
            <w:r>
              <w:rPr>
                <w:rFonts w:eastAsia="Times New Roman"/>
                <w:sz w:val="20"/>
                <w:szCs w:val="20"/>
              </w:rPr>
              <w:t>учебных   заведениях,   где   их</w:t>
            </w:r>
          </w:p>
        </w:tc>
      </w:tr>
      <w:tr w:rsidR="002C3F83">
        <w:trPr>
          <w:trHeight w:val="238"/>
        </w:trPr>
        <w:tc>
          <w:tcPr>
            <w:tcW w:w="1820" w:type="dxa"/>
            <w:vAlign w:val="bottom"/>
          </w:tcPr>
          <w:p w:rsidR="002C3F83" w:rsidRDefault="009201B0">
            <w:pPr>
              <w:spacing w:line="219" w:lineRule="exact"/>
              <w:ind w:left="120"/>
              <w:rPr>
                <w:sz w:val="20"/>
                <w:szCs w:val="20"/>
              </w:rPr>
            </w:pPr>
            <w:r>
              <w:rPr>
                <w:rFonts w:eastAsia="Times New Roman"/>
                <w:sz w:val="20"/>
                <w:szCs w:val="20"/>
              </w:rPr>
              <w:t>знания.</w:t>
            </w:r>
          </w:p>
        </w:tc>
        <w:tc>
          <w:tcPr>
            <w:tcW w:w="1520" w:type="dxa"/>
            <w:vAlign w:val="bottom"/>
          </w:tcPr>
          <w:p w:rsidR="002C3F83" w:rsidRDefault="002C3F83">
            <w:pPr>
              <w:rPr>
                <w:sz w:val="20"/>
                <w:szCs w:val="20"/>
              </w:rPr>
            </w:pPr>
          </w:p>
        </w:tc>
        <w:tc>
          <w:tcPr>
            <w:tcW w:w="740" w:type="dxa"/>
            <w:vAlign w:val="bottom"/>
          </w:tcPr>
          <w:p w:rsidR="002C3F83" w:rsidRDefault="002C3F83">
            <w:pPr>
              <w:rPr>
                <w:sz w:val="20"/>
                <w:szCs w:val="20"/>
              </w:rPr>
            </w:pPr>
          </w:p>
        </w:tc>
        <w:tc>
          <w:tcPr>
            <w:tcW w:w="540" w:type="dxa"/>
            <w:vAlign w:val="bottom"/>
          </w:tcPr>
          <w:p w:rsidR="002C3F83" w:rsidRDefault="002C3F83">
            <w:pPr>
              <w:rPr>
                <w:sz w:val="20"/>
                <w:szCs w:val="20"/>
              </w:rPr>
            </w:pPr>
          </w:p>
        </w:tc>
        <w:tc>
          <w:tcPr>
            <w:tcW w:w="840" w:type="dxa"/>
            <w:vAlign w:val="bottom"/>
          </w:tcPr>
          <w:p w:rsidR="002C3F83" w:rsidRDefault="002C3F83">
            <w:pPr>
              <w:rPr>
                <w:sz w:val="20"/>
                <w:szCs w:val="20"/>
              </w:rPr>
            </w:pPr>
          </w:p>
        </w:tc>
        <w:tc>
          <w:tcPr>
            <w:tcW w:w="400" w:type="dxa"/>
            <w:vAlign w:val="bottom"/>
          </w:tcPr>
          <w:p w:rsidR="002C3F83" w:rsidRDefault="002C3F83">
            <w:pPr>
              <w:rPr>
                <w:sz w:val="20"/>
                <w:szCs w:val="20"/>
              </w:rPr>
            </w:pPr>
          </w:p>
        </w:tc>
        <w:tc>
          <w:tcPr>
            <w:tcW w:w="620" w:type="dxa"/>
            <w:vAlign w:val="bottom"/>
          </w:tcPr>
          <w:p w:rsidR="002C3F83" w:rsidRDefault="002C3F83">
            <w:pPr>
              <w:rPr>
                <w:sz w:val="20"/>
                <w:szCs w:val="20"/>
              </w:rPr>
            </w:pPr>
          </w:p>
        </w:tc>
        <w:tc>
          <w:tcPr>
            <w:tcW w:w="3120" w:type="dxa"/>
            <w:gridSpan w:val="6"/>
            <w:vAlign w:val="bottom"/>
          </w:tcPr>
          <w:p w:rsidR="002C3F83" w:rsidRDefault="009201B0">
            <w:pPr>
              <w:ind w:left="100"/>
              <w:rPr>
                <w:sz w:val="20"/>
                <w:szCs w:val="20"/>
              </w:rPr>
            </w:pPr>
            <w:r>
              <w:rPr>
                <w:rFonts w:eastAsia="Times New Roman"/>
                <w:sz w:val="20"/>
                <w:szCs w:val="20"/>
              </w:rPr>
              <w:t>можно получить, оценивает свою</w:t>
            </w:r>
          </w:p>
        </w:tc>
      </w:tr>
      <w:tr w:rsidR="002C3F83">
        <w:trPr>
          <w:trHeight w:val="230"/>
        </w:trPr>
        <w:tc>
          <w:tcPr>
            <w:tcW w:w="1820" w:type="dxa"/>
            <w:vAlign w:val="bottom"/>
          </w:tcPr>
          <w:p w:rsidR="002C3F83" w:rsidRDefault="002C3F83">
            <w:pPr>
              <w:rPr>
                <w:sz w:val="20"/>
                <w:szCs w:val="20"/>
              </w:rPr>
            </w:pPr>
          </w:p>
        </w:tc>
        <w:tc>
          <w:tcPr>
            <w:tcW w:w="1520" w:type="dxa"/>
            <w:vAlign w:val="bottom"/>
          </w:tcPr>
          <w:p w:rsidR="002C3F83" w:rsidRDefault="002C3F83">
            <w:pPr>
              <w:rPr>
                <w:sz w:val="20"/>
                <w:szCs w:val="20"/>
              </w:rPr>
            </w:pPr>
          </w:p>
        </w:tc>
        <w:tc>
          <w:tcPr>
            <w:tcW w:w="740" w:type="dxa"/>
            <w:vAlign w:val="bottom"/>
          </w:tcPr>
          <w:p w:rsidR="002C3F83" w:rsidRDefault="002C3F83">
            <w:pPr>
              <w:rPr>
                <w:sz w:val="20"/>
                <w:szCs w:val="20"/>
              </w:rPr>
            </w:pPr>
          </w:p>
        </w:tc>
        <w:tc>
          <w:tcPr>
            <w:tcW w:w="540" w:type="dxa"/>
            <w:vAlign w:val="bottom"/>
          </w:tcPr>
          <w:p w:rsidR="002C3F83" w:rsidRDefault="002C3F83">
            <w:pPr>
              <w:rPr>
                <w:sz w:val="20"/>
                <w:szCs w:val="20"/>
              </w:rPr>
            </w:pPr>
          </w:p>
        </w:tc>
        <w:tc>
          <w:tcPr>
            <w:tcW w:w="840" w:type="dxa"/>
            <w:vAlign w:val="bottom"/>
          </w:tcPr>
          <w:p w:rsidR="002C3F83" w:rsidRDefault="002C3F83">
            <w:pPr>
              <w:rPr>
                <w:sz w:val="20"/>
                <w:szCs w:val="20"/>
              </w:rPr>
            </w:pPr>
          </w:p>
        </w:tc>
        <w:tc>
          <w:tcPr>
            <w:tcW w:w="400" w:type="dxa"/>
            <w:vAlign w:val="bottom"/>
          </w:tcPr>
          <w:p w:rsidR="002C3F83" w:rsidRDefault="002C3F83">
            <w:pPr>
              <w:rPr>
                <w:sz w:val="20"/>
                <w:szCs w:val="20"/>
              </w:rPr>
            </w:pPr>
          </w:p>
        </w:tc>
        <w:tc>
          <w:tcPr>
            <w:tcW w:w="620" w:type="dxa"/>
            <w:vAlign w:val="bottom"/>
          </w:tcPr>
          <w:p w:rsidR="002C3F83" w:rsidRDefault="002C3F83">
            <w:pPr>
              <w:rPr>
                <w:sz w:val="20"/>
                <w:szCs w:val="20"/>
              </w:rPr>
            </w:pPr>
          </w:p>
        </w:tc>
        <w:tc>
          <w:tcPr>
            <w:tcW w:w="1980" w:type="dxa"/>
            <w:gridSpan w:val="4"/>
            <w:vAlign w:val="bottom"/>
          </w:tcPr>
          <w:p w:rsidR="002C3F83" w:rsidRDefault="009201B0">
            <w:pPr>
              <w:ind w:left="100"/>
              <w:rPr>
                <w:sz w:val="20"/>
                <w:szCs w:val="20"/>
              </w:rPr>
            </w:pPr>
            <w:r>
              <w:rPr>
                <w:rFonts w:eastAsia="Times New Roman"/>
                <w:sz w:val="20"/>
                <w:szCs w:val="20"/>
              </w:rPr>
              <w:t>профессиональную</w:t>
            </w:r>
          </w:p>
        </w:tc>
        <w:tc>
          <w:tcPr>
            <w:tcW w:w="760" w:type="dxa"/>
            <w:vAlign w:val="bottom"/>
          </w:tcPr>
          <w:p w:rsidR="002C3F83" w:rsidRDefault="002C3F83">
            <w:pPr>
              <w:rPr>
                <w:sz w:val="20"/>
                <w:szCs w:val="20"/>
              </w:rPr>
            </w:pPr>
          </w:p>
        </w:tc>
        <w:tc>
          <w:tcPr>
            <w:tcW w:w="380" w:type="dxa"/>
            <w:vAlign w:val="bottom"/>
          </w:tcPr>
          <w:p w:rsidR="002C3F83" w:rsidRDefault="002C3F83">
            <w:pPr>
              <w:rPr>
                <w:sz w:val="20"/>
                <w:szCs w:val="20"/>
              </w:rPr>
            </w:pPr>
          </w:p>
        </w:tc>
      </w:tr>
      <w:tr w:rsidR="002C3F83">
        <w:trPr>
          <w:trHeight w:val="233"/>
        </w:trPr>
        <w:tc>
          <w:tcPr>
            <w:tcW w:w="1820" w:type="dxa"/>
            <w:vAlign w:val="bottom"/>
          </w:tcPr>
          <w:p w:rsidR="002C3F83" w:rsidRDefault="002C3F83">
            <w:pPr>
              <w:rPr>
                <w:sz w:val="20"/>
                <w:szCs w:val="20"/>
              </w:rPr>
            </w:pPr>
          </w:p>
        </w:tc>
        <w:tc>
          <w:tcPr>
            <w:tcW w:w="1520" w:type="dxa"/>
            <w:vAlign w:val="bottom"/>
          </w:tcPr>
          <w:p w:rsidR="002C3F83" w:rsidRDefault="002C3F83">
            <w:pPr>
              <w:rPr>
                <w:sz w:val="20"/>
                <w:szCs w:val="20"/>
              </w:rPr>
            </w:pPr>
          </w:p>
        </w:tc>
        <w:tc>
          <w:tcPr>
            <w:tcW w:w="740" w:type="dxa"/>
            <w:tcBorders>
              <w:bottom w:val="single" w:sz="8" w:space="0" w:color="auto"/>
            </w:tcBorders>
            <w:vAlign w:val="bottom"/>
          </w:tcPr>
          <w:p w:rsidR="002C3F83" w:rsidRDefault="002C3F83">
            <w:pPr>
              <w:rPr>
                <w:sz w:val="20"/>
                <w:szCs w:val="20"/>
              </w:rPr>
            </w:pPr>
          </w:p>
        </w:tc>
        <w:tc>
          <w:tcPr>
            <w:tcW w:w="540" w:type="dxa"/>
            <w:tcBorders>
              <w:bottom w:val="single" w:sz="8" w:space="0" w:color="auto"/>
            </w:tcBorders>
            <w:vAlign w:val="bottom"/>
          </w:tcPr>
          <w:p w:rsidR="002C3F83" w:rsidRDefault="002C3F83">
            <w:pPr>
              <w:rPr>
                <w:sz w:val="20"/>
                <w:szCs w:val="20"/>
              </w:rPr>
            </w:pPr>
          </w:p>
        </w:tc>
        <w:tc>
          <w:tcPr>
            <w:tcW w:w="840" w:type="dxa"/>
            <w:tcBorders>
              <w:bottom w:val="single" w:sz="8" w:space="0" w:color="auto"/>
            </w:tcBorders>
            <w:vAlign w:val="bottom"/>
          </w:tcPr>
          <w:p w:rsidR="002C3F83" w:rsidRDefault="002C3F83">
            <w:pPr>
              <w:rPr>
                <w:sz w:val="20"/>
                <w:szCs w:val="20"/>
              </w:rPr>
            </w:pPr>
          </w:p>
        </w:tc>
        <w:tc>
          <w:tcPr>
            <w:tcW w:w="400" w:type="dxa"/>
            <w:tcBorders>
              <w:bottom w:val="single" w:sz="8" w:space="0" w:color="auto"/>
            </w:tcBorders>
            <w:vAlign w:val="bottom"/>
          </w:tcPr>
          <w:p w:rsidR="002C3F83" w:rsidRDefault="002C3F83">
            <w:pPr>
              <w:rPr>
                <w:sz w:val="20"/>
                <w:szCs w:val="20"/>
              </w:rPr>
            </w:pPr>
          </w:p>
        </w:tc>
        <w:tc>
          <w:tcPr>
            <w:tcW w:w="620" w:type="dxa"/>
            <w:tcBorders>
              <w:bottom w:val="single" w:sz="8" w:space="0" w:color="auto"/>
            </w:tcBorders>
            <w:vAlign w:val="bottom"/>
          </w:tcPr>
          <w:p w:rsidR="002C3F83" w:rsidRDefault="002C3F83">
            <w:pPr>
              <w:rPr>
                <w:sz w:val="20"/>
                <w:szCs w:val="20"/>
              </w:rPr>
            </w:pPr>
          </w:p>
        </w:tc>
        <w:tc>
          <w:tcPr>
            <w:tcW w:w="1980" w:type="dxa"/>
            <w:gridSpan w:val="4"/>
            <w:tcBorders>
              <w:bottom w:val="single" w:sz="8" w:space="0" w:color="auto"/>
            </w:tcBorders>
            <w:vAlign w:val="bottom"/>
          </w:tcPr>
          <w:p w:rsidR="002C3F83" w:rsidRDefault="009201B0">
            <w:pPr>
              <w:ind w:left="100"/>
              <w:rPr>
                <w:sz w:val="20"/>
                <w:szCs w:val="20"/>
              </w:rPr>
            </w:pPr>
            <w:r>
              <w:rPr>
                <w:rFonts w:eastAsia="Times New Roman"/>
                <w:sz w:val="20"/>
                <w:szCs w:val="20"/>
              </w:rPr>
              <w:t>направленность.</w:t>
            </w:r>
          </w:p>
        </w:tc>
        <w:tc>
          <w:tcPr>
            <w:tcW w:w="760" w:type="dxa"/>
            <w:tcBorders>
              <w:bottom w:val="single" w:sz="8" w:space="0" w:color="auto"/>
            </w:tcBorders>
            <w:vAlign w:val="bottom"/>
          </w:tcPr>
          <w:p w:rsidR="002C3F83" w:rsidRDefault="002C3F83">
            <w:pPr>
              <w:rPr>
                <w:sz w:val="20"/>
                <w:szCs w:val="20"/>
              </w:rPr>
            </w:pPr>
          </w:p>
        </w:tc>
        <w:tc>
          <w:tcPr>
            <w:tcW w:w="380" w:type="dxa"/>
            <w:tcBorders>
              <w:bottom w:val="single" w:sz="8" w:space="0" w:color="auto"/>
            </w:tcBorders>
            <w:vAlign w:val="bottom"/>
          </w:tcPr>
          <w:p w:rsidR="002C3F83" w:rsidRDefault="002C3F83">
            <w:pPr>
              <w:rPr>
                <w:sz w:val="20"/>
                <w:szCs w:val="20"/>
              </w:rPr>
            </w:pPr>
          </w:p>
        </w:tc>
      </w:tr>
      <w:tr w:rsidR="002C3F83">
        <w:trPr>
          <w:trHeight w:val="215"/>
        </w:trPr>
        <w:tc>
          <w:tcPr>
            <w:tcW w:w="1820" w:type="dxa"/>
            <w:vAlign w:val="bottom"/>
          </w:tcPr>
          <w:p w:rsidR="002C3F83" w:rsidRDefault="002C3F83">
            <w:pPr>
              <w:rPr>
                <w:sz w:val="18"/>
                <w:szCs w:val="18"/>
              </w:rPr>
            </w:pPr>
          </w:p>
        </w:tc>
        <w:tc>
          <w:tcPr>
            <w:tcW w:w="1520" w:type="dxa"/>
            <w:vAlign w:val="bottom"/>
          </w:tcPr>
          <w:p w:rsidR="002C3F83" w:rsidRDefault="002C3F83">
            <w:pPr>
              <w:rPr>
                <w:sz w:val="18"/>
                <w:szCs w:val="18"/>
              </w:rPr>
            </w:pPr>
          </w:p>
        </w:tc>
        <w:tc>
          <w:tcPr>
            <w:tcW w:w="3140" w:type="dxa"/>
            <w:gridSpan w:val="5"/>
            <w:vAlign w:val="bottom"/>
          </w:tcPr>
          <w:p w:rsidR="002C3F83" w:rsidRDefault="009201B0">
            <w:pPr>
              <w:spacing w:line="214" w:lineRule="exact"/>
              <w:ind w:left="120"/>
              <w:rPr>
                <w:sz w:val="20"/>
                <w:szCs w:val="20"/>
              </w:rPr>
            </w:pPr>
            <w:r>
              <w:rPr>
                <w:rFonts w:eastAsia="Times New Roman"/>
                <w:sz w:val="20"/>
                <w:szCs w:val="20"/>
              </w:rPr>
              <w:t>Знает учреждения и их функции:</w:t>
            </w:r>
          </w:p>
        </w:tc>
        <w:tc>
          <w:tcPr>
            <w:tcW w:w="3120" w:type="dxa"/>
            <w:gridSpan w:val="6"/>
            <w:vAlign w:val="bottom"/>
          </w:tcPr>
          <w:p w:rsidR="002C3F83" w:rsidRDefault="009201B0">
            <w:pPr>
              <w:spacing w:line="214" w:lineRule="exact"/>
              <w:ind w:left="100"/>
              <w:rPr>
                <w:sz w:val="20"/>
                <w:szCs w:val="20"/>
              </w:rPr>
            </w:pPr>
            <w:r>
              <w:rPr>
                <w:rFonts w:eastAsia="Times New Roman"/>
                <w:sz w:val="20"/>
                <w:szCs w:val="20"/>
              </w:rPr>
              <w:t>Знает учреждения и их функции:</w:t>
            </w:r>
          </w:p>
        </w:tc>
      </w:tr>
      <w:tr w:rsidR="002C3F83">
        <w:trPr>
          <w:trHeight w:val="230"/>
        </w:trPr>
        <w:tc>
          <w:tcPr>
            <w:tcW w:w="1820" w:type="dxa"/>
            <w:vAlign w:val="bottom"/>
          </w:tcPr>
          <w:p w:rsidR="002C3F83" w:rsidRDefault="002C3F83">
            <w:pPr>
              <w:rPr>
                <w:sz w:val="20"/>
                <w:szCs w:val="20"/>
              </w:rPr>
            </w:pPr>
          </w:p>
        </w:tc>
        <w:tc>
          <w:tcPr>
            <w:tcW w:w="1520" w:type="dxa"/>
            <w:vAlign w:val="bottom"/>
          </w:tcPr>
          <w:p w:rsidR="002C3F83" w:rsidRDefault="002C3F83">
            <w:pPr>
              <w:rPr>
                <w:sz w:val="20"/>
                <w:szCs w:val="20"/>
              </w:rPr>
            </w:pPr>
          </w:p>
        </w:tc>
        <w:tc>
          <w:tcPr>
            <w:tcW w:w="1280" w:type="dxa"/>
            <w:gridSpan w:val="2"/>
            <w:vAlign w:val="bottom"/>
          </w:tcPr>
          <w:p w:rsidR="002C3F83" w:rsidRDefault="009201B0">
            <w:pPr>
              <w:ind w:left="120"/>
              <w:rPr>
                <w:sz w:val="20"/>
                <w:szCs w:val="20"/>
              </w:rPr>
            </w:pPr>
            <w:r>
              <w:rPr>
                <w:rFonts w:eastAsia="Times New Roman"/>
                <w:sz w:val="20"/>
                <w:szCs w:val="20"/>
              </w:rPr>
              <w:t>детский</w:t>
            </w:r>
          </w:p>
        </w:tc>
        <w:tc>
          <w:tcPr>
            <w:tcW w:w="840" w:type="dxa"/>
            <w:vAlign w:val="bottom"/>
          </w:tcPr>
          <w:p w:rsidR="002C3F83" w:rsidRDefault="009201B0">
            <w:pPr>
              <w:ind w:right="340"/>
              <w:jc w:val="center"/>
              <w:rPr>
                <w:sz w:val="20"/>
                <w:szCs w:val="20"/>
              </w:rPr>
            </w:pPr>
            <w:r>
              <w:rPr>
                <w:rFonts w:eastAsia="Times New Roman"/>
                <w:w w:val="97"/>
                <w:sz w:val="20"/>
                <w:szCs w:val="20"/>
              </w:rPr>
              <w:t>сад,</w:t>
            </w:r>
          </w:p>
        </w:tc>
        <w:tc>
          <w:tcPr>
            <w:tcW w:w="1020" w:type="dxa"/>
            <w:gridSpan w:val="2"/>
            <w:vAlign w:val="bottom"/>
          </w:tcPr>
          <w:p w:rsidR="002C3F83" w:rsidRDefault="009201B0">
            <w:pPr>
              <w:ind w:right="20"/>
              <w:jc w:val="right"/>
              <w:rPr>
                <w:sz w:val="20"/>
                <w:szCs w:val="20"/>
              </w:rPr>
            </w:pPr>
            <w:r>
              <w:rPr>
                <w:rFonts w:eastAsia="Times New Roman"/>
                <w:sz w:val="20"/>
                <w:szCs w:val="20"/>
              </w:rPr>
              <w:t>больница,</w:t>
            </w:r>
          </w:p>
        </w:tc>
        <w:tc>
          <w:tcPr>
            <w:tcW w:w="3120" w:type="dxa"/>
            <w:gridSpan w:val="6"/>
            <w:vAlign w:val="bottom"/>
          </w:tcPr>
          <w:p w:rsidR="002C3F83" w:rsidRDefault="009201B0">
            <w:pPr>
              <w:ind w:left="100"/>
              <w:rPr>
                <w:sz w:val="20"/>
                <w:szCs w:val="20"/>
              </w:rPr>
            </w:pPr>
            <w:r>
              <w:rPr>
                <w:rFonts w:eastAsia="Times New Roman"/>
                <w:sz w:val="20"/>
                <w:szCs w:val="20"/>
              </w:rPr>
              <w:t>ЖКХ,   энергосбыт,   социальная</w:t>
            </w:r>
          </w:p>
        </w:tc>
      </w:tr>
      <w:tr w:rsidR="002C3F83">
        <w:trPr>
          <w:trHeight w:val="230"/>
        </w:trPr>
        <w:tc>
          <w:tcPr>
            <w:tcW w:w="1820" w:type="dxa"/>
            <w:vAlign w:val="bottom"/>
          </w:tcPr>
          <w:p w:rsidR="002C3F83" w:rsidRDefault="002C3F83">
            <w:pPr>
              <w:rPr>
                <w:sz w:val="20"/>
                <w:szCs w:val="20"/>
              </w:rPr>
            </w:pPr>
          </w:p>
        </w:tc>
        <w:tc>
          <w:tcPr>
            <w:tcW w:w="1520" w:type="dxa"/>
            <w:vAlign w:val="bottom"/>
          </w:tcPr>
          <w:p w:rsidR="002C3F83" w:rsidRDefault="002C3F83">
            <w:pPr>
              <w:rPr>
                <w:sz w:val="20"/>
                <w:szCs w:val="20"/>
              </w:rPr>
            </w:pPr>
          </w:p>
        </w:tc>
        <w:tc>
          <w:tcPr>
            <w:tcW w:w="2120" w:type="dxa"/>
            <w:gridSpan w:val="3"/>
            <w:vAlign w:val="bottom"/>
          </w:tcPr>
          <w:p w:rsidR="002C3F83" w:rsidRDefault="009201B0">
            <w:pPr>
              <w:ind w:left="120"/>
              <w:rPr>
                <w:sz w:val="20"/>
                <w:szCs w:val="20"/>
              </w:rPr>
            </w:pPr>
            <w:r>
              <w:rPr>
                <w:rFonts w:eastAsia="Times New Roman"/>
                <w:sz w:val="20"/>
                <w:szCs w:val="20"/>
              </w:rPr>
              <w:t>библиотека, магазин.</w:t>
            </w:r>
          </w:p>
        </w:tc>
        <w:tc>
          <w:tcPr>
            <w:tcW w:w="400" w:type="dxa"/>
            <w:vAlign w:val="bottom"/>
          </w:tcPr>
          <w:p w:rsidR="002C3F83" w:rsidRDefault="002C3F83">
            <w:pPr>
              <w:rPr>
                <w:sz w:val="20"/>
                <w:szCs w:val="20"/>
              </w:rPr>
            </w:pPr>
          </w:p>
        </w:tc>
        <w:tc>
          <w:tcPr>
            <w:tcW w:w="620" w:type="dxa"/>
            <w:vAlign w:val="bottom"/>
          </w:tcPr>
          <w:p w:rsidR="002C3F83" w:rsidRDefault="002C3F83">
            <w:pPr>
              <w:rPr>
                <w:sz w:val="20"/>
                <w:szCs w:val="20"/>
              </w:rPr>
            </w:pPr>
          </w:p>
        </w:tc>
        <w:tc>
          <w:tcPr>
            <w:tcW w:w="3120" w:type="dxa"/>
            <w:gridSpan w:val="6"/>
            <w:vAlign w:val="bottom"/>
          </w:tcPr>
          <w:p w:rsidR="002C3F83" w:rsidRDefault="009201B0">
            <w:pPr>
              <w:ind w:left="100"/>
              <w:rPr>
                <w:sz w:val="20"/>
                <w:szCs w:val="20"/>
              </w:rPr>
            </w:pPr>
            <w:r>
              <w:rPr>
                <w:rFonts w:eastAsia="Times New Roman"/>
                <w:sz w:val="20"/>
                <w:szCs w:val="20"/>
              </w:rPr>
              <w:t>защита, отдел образования.и др.</w:t>
            </w:r>
          </w:p>
        </w:tc>
      </w:tr>
      <w:tr w:rsidR="002C3F83">
        <w:trPr>
          <w:trHeight w:val="239"/>
        </w:trPr>
        <w:tc>
          <w:tcPr>
            <w:tcW w:w="1820" w:type="dxa"/>
            <w:vAlign w:val="bottom"/>
          </w:tcPr>
          <w:p w:rsidR="002C3F83" w:rsidRDefault="002C3F83">
            <w:pPr>
              <w:rPr>
                <w:sz w:val="20"/>
                <w:szCs w:val="20"/>
              </w:rPr>
            </w:pPr>
          </w:p>
        </w:tc>
        <w:tc>
          <w:tcPr>
            <w:tcW w:w="1520" w:type="dxa"/>
            <w:vAlign w:val="bottom"/>
          </w:tcPr>
          <w:p w:rsidR="002C3F83" w:rsidRDefault="002C3F83">
            <w:pPr>
              <w:rPr>
                <w:sz w:val="20"/>
                <w:szCs w:val="20"/>
              </w:rPr>
            </w:pPr>
          </w:p>
        </w:tc>
        <w:tc>
          <w:tcPr>
            <w:tcW w:w="3140" w:type="dxa"/>
            <w:gridSpan w:val="5"/>
            <w:tcBorders>
              <w:bottom w:val="single" w:sz="8" w:space="0" w:color="auto"/>
            </w:tcBorders>
            <w:vAlign w:val="bottom"/>
          </w:tcPr>
          <w:p w:rsidR="002C3F83" w:rsidRDefault="002C3F83">
            <w:pPr>
              <w:rPr>
                <w:sz w:val="20"/>
                <w:szCs w:val="20"/>
              </w:rPr>
            </w:pPr>
          </w:p>
        </w:tc>
        <w:tc>
          <w:tcPr>
            <w:tcW w:w="2740" w:type="dxa"/>
            <w:gridSpan w:val="5"/>
            <w:tcBorders>
              <w:bottom w:val="single" w:sz="8" w:space="0" w:color="auto"/>
            </w:tcBorders>
            <w:vAlign w:val="bottom"/>
          </w:tcPr>
          <w:p w:rsidR="002C3F83" w:rsidRDefault="002C3F83">
            <w:pPr>
              <w:rPr>
                <w:sz w:val="20"/>
                <w:szCs w:val="20"/>
              </w:rPr>
            </w:pPr>
          </w:p>
        </w:tc>
        <w:tc>
          <w:tcPr>
            <w:tcW w:w="380" w:type="dxa"/>
            <w:tcBorders>
              <w:bottom w:val="single" w:sz="8" w:space="0" w:color="auto"/>
            </w:tcBorders>
            <w:vAlign w:val="bottom"/>
          </w:tcPr>
          <w:p w:rsidR="002C3F83" w:rsidRDefault="002C3F83">
            <w:pPr>
              <w:rPr>
                <w:sz w:val="20"/>
                <w:szCs w:val="20"/>
              </w:rPr>
            </w:pPr>
          </w:p>
        </w:tc>
      </w:tr>
      <w:tr w:rsidR="002C3F83">
        <w:trPr>
          <w:trHeight w:val="212"/>
        </w:trPr>
        <w:tc>
          <w:tcPr>
            <w:tcW w:w="1820" w:type="dxa"/>
            <w:vAlign w:val="bottom"/>
          </w:tcPr>
          <w:p w:rsidR="002C3F83" w:rsidRDefault="002C3F83">
            <w:pPr>
              <w:rPr>
                <w:sz w:val="18"/>
                <w:szCs w:val="18"/>
              </w:rPr>
            </w:pPr>
          </w:p>
        </w:tc>
        <w:tc>
          <w:tcPr>
            <w:tcW w:w="1520" w:type="dxa"/>
            <w:vAlign w:val="bottom"/>
          </w:tcPr>
          <w:p w:rsidR="002C3F83" w:rsidRDefault="002C3F83">
            <w:pPr>
              <w:rPr>
                <w:sz w:val="18"/>
                <w:szCs w:val="18"/>
              </w:rPr>
            </w:pPr>
          </w:p>
        </w:tc>
        <w:tc>
          <w:tcPr>
            <w:tcW w:w="3140" w:type="dxa"/>
            <w:gridSpan w:val="5"/>
            <w:vAlign w:val="bottom"/>
          </w:tcPr>
          <w:p w:rsidR="002C3F83" w:rsidRDefault="009201B0">
            <w:pPr>
              <w:spacing w:line="211" w:lineRule="exact"/>
              <w:ind w:left="120"/>
              <w:rPr>
                <w:sz w:val="20"/>
                <w:szCs w:val="20"/>
              </w:rPr>
            </w:pPr>
            <w:r>
              <w:rPr>
                <w:rFonts w:eastAsia="Times New Roman"/>
                <w:sz w:val="20"/>
                <w:szCs w:val="20"/>
              </w:rPr>
              <w:t>Знает о жизненных потребностях,</w:t>
            </w:r>
          </w:p>
        </w:tc>
        <w:tc>
          <w:tcPr>
            <w:tcW w:w="2740" w:type="dxa"/>
            <w:gridSpan w:val="5"/>
            <w:vAlign w:val="bottom"/>
          </w:tcPr>
          <w:p w:rsidR="002C3F83" w:rsidRDefault="009201B0">
            <w:pPr>
              <w:spacing w:line="211" w:lineRule="exact"/>
              <w:ind w:left="100"/>
              <w:rPr>
                <w:sz w:val="20"/>
                <w:szCs w:val="20"/>
              </w:rPr>
            </w:pPr>
            <w:r>
              <w:rPr>
                <w:rFonts w:eastAsia="Times New Roman"/>
                <w:sz w:val="20"/>
                <w:szCs w:val="20"/>
              </w:rPr>
              <w:t>Имеет понятие о рынке труда.</w:t>
            </w:r>
          </w:p>
        </w:tc>
        <w:tc>
          <w:tcPr>
            <w:tcW w:w="380" w:type="dxa"/>
            <w:vAlign w:val="bottom"/>
          </w:tcPr>
          <w:p w:rsidR="002C3F83" w:rsidRDefault="002C3F83">
            <w:pPr>
              <w:rPr>
                <w:sz w:val="18"/>
                <w:szCs w:val="18"/>
              </w:rPr>
            </w:pPr>
          </w:p>
        </w:tc>
      </w:tr>
      <w:tr w:rsidR="002C3F83">
        <w:trPr>
          <w:trHeight w:val="230"/>
        </w:trPr>
        <w:tc>
          <w:tcPr>
            <w:tcW w:w="1820" w:type="dxa"/>
            <w:vAlign w:val="bottom"/>
          </w:tcPr>
          <w:p w:rsidR="002C3F83" w:rsidRDefault="002C3F83">
            <w:pPr>
              <w:rPr>
                <w:sz w:val="20"/>
                <w:szCs w:val="20"/>
              </w:rPr>
            </w:pPr>
          </w:p>
        </w:tc>
        <w:tc>
          <w:tcPr>
            <w:tcW w:w="1520" w:type="dxa"/>
            <w:vAlign w:val="bottom"/>
          </w:tcPr>
          <w:p w:rsidR="002C3F83" w:rsidRDefault="002C3F83">
            <w:pPr>
              <w:rPr>
                <w:sz w:val="20"/>
                <w:szCs w:val="20"/>
              </w:rPr>
            </w:pPr>
          </w:p>
        </w:tc>
        <w:tc>
          <w:tcPr>
            <w:tcW w:w="1280" w:type="dxa"/>
            <w:gridSpan w:val="2"/>
            <w:vAlign w:val="bottom"/>
          </w:tcPr>
          <w:p w:rsidR="002C3F83" w:rsidRDefault="009201B0">
            <w:pPr>
              <w:ind w:left="120"/>
              <w:rPr>
                <w:sz w:val="20"/>
                <w:szCs w:val="20"/>
              </w:rPr>
            </w:pPr>
            <w:r>
              <w:rPr>
                <w:rFonts w:eastAsia="Times New Roman"/>
                <w:sz w:val="20"/>
                <w:szCs w:val="20"/>
              </w:rPr>
              <w:t>средствах</w:t>
            </w:r>
          </w:p>
        </w:tc>
        <w:tc>
          <w:tcPr>
            <w:tcW w:w="1860" w:type="dxa"/>
            <w:gridSpan w:val="3"/>
            <w:vAlign w:val="bottom"/>
          </w:tcPr>
          <w:p w:rsidR="002C3F83" w:rsidRDefault="009201B0">
            <w:pPr>
              <w:ind w:right="20"/>
              <w:jc w:val="right"/>
              <w:rPr>
                <w:sz w:val="20"/>
                <w:szCs w:val="20"/>
              </w:rPr>
            </w:pPr>
            <w:r>
              <w:rPr>
                <w:rFonts w:eastAsia="Times New Roman"/>
                <w:sz w:val="20"/>
                <w:szCs w:val="20"/>
              </w:rPr>
              <w:t>существования,</w:t>
            </w:r>
          </w:p>
        </w:tc>
        <w:tc>
          <w:tcPr>
            <w:tcW w:w="700" w:type="dxa"/>
            <w:vAlign w:val="bottom"/>
          </w:tcPr>
          <w:p w:rsidR="002C3F83" w:rsidRDefault="002C3F83">
            <w:pPr>
              <w:rPr>
                <w:sz w:val="20"/>
                <w:szCs w:val="20"/>
              </w:rPr>
            </w:pPr>
          </w:p>
        </w:tc>
        <w:tc>
          <w:tcPr>
            <w:tcW w:w="360" w:type="dxa"/>
            <w:vAlign w:val="bottom"/>
          </w:tcPr>
          <w:p w:rsidR="002C3F83" w:rsidRDefault="002C3F83">
            <w:pPr>
              <w:rPr>
                <w:sz w:val="20"/>
                <w:szCs w:val="20"/>
              </w:rPr>
            </w:pPr>
          </w:p>
        </w:tc>
        <w:tc>
          <w:tcPr>
            <w:tcW w:w="400" w:type="dxa"/>
            <w:vAlign w:val="bottom"/>
          </w:tcPr>
          <w:p w:rsidR="002C3F83" w:rsidRDefault="002C3F83">
            <w:pPr>
              <w:rPr>
                <w:sz w:val="20"/>
                <w:szCs w:val="20"/>
              </w:rPr>
            </w:pPr>
          </w:p>
        </w:tc>
        <w:tc>
          <w:tcPr>
            <w:tcW w:w="520" w:type="dxa"/>
            <w:vAlign w:val="bottom"/>
          </w:tcPr>
          <w:p w:rsidR="002C3F83" w:rsidRDefault="002C3F83">
            <w:pPr>
              <w:rPr>
                <w:sz w:val="20"/>
                <w:szCs w:val="20"/>
              </w:rPr>
            </w:pPr>
          </w:p>
        </w:tc>
        <w:tc>
          <w:tcPr>
            <w:tcW w:w="760" w:type="dxa"/>
            <w:vAlign w:val="bottom"/>
          </w:tcPr>
          <w:p w:rsidR="002C3F83" w:rsidRDefault="002C3F83">
            <w:pPr>
              <w:rPr>
                <w:sz w:val="20"/>
                <w:szCs w:val="20"/>
              </w:rPr>
            </w:pPr>
          </w:p>
        </w:tc>
        <w:tc>
          <w:tcPr>
            <w:tcW w:w="380" w:type="dxa"/>
            <w:vAlign w:val="bottom"/>
          </w:tcPr>
          <w:p w:rsidR="002C3F83" w:rsidRDefault="002C3F83">
            <w:pPr>
              <w:rPr>
                <w:sz w:val="20"/>
                <w:szCs w:val="20"/>
              </w:rPr>
            </w:pPr>
          </w:p>
        </w:tc>
      </w:tr>
      <w:tr w:rsidR="002C3F83">
        <w:trPr>
          <w:trHeight w:val="230"/>
        </w:trPr>
        <w:tc>
          <w:tcPr>
            <w:tcW w:w="1820" w:type="dxa"/>
            <w:vAlign w:val="bottom"/>
          </w:tcPr>
          <w:p w:rsidR="002C3F83" w:rsidRDefault="002C3F83">
            <w:pPr>
              <w:rPr>
                <w:sz w:val="20"/>
                <w:szCs w:val="20"/>
              </w:rPr>
            </w:pPr>
          </w:p>
        </w:tc>
        <w:tc>
          <w:tcPr>
            <w:tcW w:w="1520" w:type="dxa"/>
            <w:vAlign w:val="bottom"/>
          </w:tcPr>
          <w:p w:rsidR="002C3F83" w:rsidRDefault="002C3F83">
            <w:pPr>
              <w:rPr>
                <w:sz w:val="20"/>
                <w:szCs w:val="20"/>
              </w:rPr>
            </w:pPr>
          </w:p>
        </w:tc>
        <w:tc>
          <w:tcPr>
            <w:tcW w:w="1280" w:type="dxa"/>
            <w:gridSpan w:val="2"/>
            <w:vAlign w:val="bottom"/>
          </w:tcPr>
          <w:p w:rsidR="002C3F83" w:rsidRDefault="009201B0">
            <w:pPr>
              <w:ind w:left="120"/>
              <w:rPr>
                <w:sz w:val="20"/>
                <w:szCs w:val="20"/>
              </w:rPr>
            </w:pPr>
            <w:r>
              <w:rPr>
                <w:rFonts w:eastAsia="Times New Roman"/>
                <w:sz w:val="20"/>
                <w:szCs w:val="20"/>
              </w:rPr>
              <w:t>источниках</w:t>
            </w:r>
          </w:p>
        </w:tc>
        <w:tc>
          <w:tcPr>
            <w:tcW w:w="840" w:type="dxa"/>
            <w:vAlign w:val="bottom"/>
          </w:tcPr>
          <w:p w:rsidR="002C3F83" w:rsidRDefault="009201B0">
            <w:pPr>
              <w:jc w:val="center"/>
              <w:rPr>
                <w:sz w:val="20"/>
                <w:szCs w:val="20"/>
              </w:rPr>
            </w:pPr>
            <w:r>
              <w:rPr>
                <w:rFonts w:eastAsia="Times New Roman"/>
                <w:w w:val="92"/>
                <w:sz w:val="20"/>
                <w:szCs w:val="20"/>
              </w:rPr>
              <w:t>и</w:t>
            </w:r>
          </w:p>
        </w:tc>
        <w:tc>
          <w:tcPr>
            <w:tcW w:w="1020" w:type="dxa"/>
            <w:gridSpan w:val="2"/>
            <w:vAlign w:val="bottom"/>
          </w:tcPr>
          <w:p w:rsidR="002C3F83" w:rsidRDefault="009201B0">
            <w:pPr>
              <w:ind w:right="20"/>
              <w:jc w:val="right"/>
              <w:rPr>
                <w:sz w:val="20"/>
                <w:szCs w:val="20"/>
              </w:rPr>
            </w:pPr>
            <w:r>
              <w:rPr>
                <w:rFonts w:eastAsia="Times New Roman"/>
                <w:sz w:val="20"/>
                <w:szCs w:val="20"/>
              </w:rPr>
              <w:t>способах</w:t>
            </w:r>
          </w:p>
        </w:tc>
        <w:tc>
          <w:tcPr>
            <w:tcW w:w="700" w:type="dxa"/>
            <w:vAlign w:val="bottom"/>
          </w:tcPr>
          <w:p w:rsidR="002C3F83" w:rsidRDefault="002C3F83">
            <w:pPr>
              <w:rPr>
                <w:sz w:val="20"/>
                <w:szCs w:val="20"/>
              </w:rPr>
            </w:pPr>
          </w:p>
        </w:tc>
        <w:tc>
          <w:tcPr>
            <w:tcW w:w="360" w:type="dxa"/>
            <w:vAlign w:val="bottom"/>
          </w:tcPr>
          <w:p w:rsidR="002C3F83" w:rsidRDefault="002C3F83">
            <w:pPr>
              <w:rPr>
                <w:sz w:val="20"/>
                <w:szCs w:val="20"/>
              </w:rPr>
            </w:pPr>
          </w:p>
        </w:tc>
        <w:tc>
          <w:tcPr>
            <w:tcW w:w="400" w:type="dxa"/>
            <w:vAlign w:val="bottom"/>
          </w:tcPr>
          <w:p w:rsidR="002C3F83" w:rsidRDefault="002C3F83">
            <w:pPr>
              <w:rPr>
                <w:sz w:val="20"/>
                <w:szCs w:val="20"/>
              </w:rPr>
            </w:pPr>
          </w:p>
        </w:tc>
        <w:tc>
          <w:tcPr>
            <w:tcW w:w="520" w:type="dxa"/>
            <w:vAlign w:val="bottom"/>
          </w:tcPr>
          <w:p w:rsidR="002C3F83" w:rsidRDefault="002C3F83">
            <w:pPr>
              <w:rPr>
                <w:sz w:val="20"/>
                <w:szCs w:val="20"/>
              </w:rPr>
            </w:pPr>
          </w:p>
        </w:tc>
        <w:tc>
          <w:tcPr>
            <w:tcW w:w="760" w:type="dxa"/>
            <w:vAlign w:val="bottom"/>
          </w:tcPr>
          <w:p w:rsidR="002C3F83" w:rsidRDefault="002C3F83">
            <w:pPr>
              <w:rPr>
                <w:sz w:val="20"/>
                <w:szCs w:val="20"/>
              </w:rPr>
            </w:pPr>
          </w:p>
        </w:tc>
        <w:tc>
          <w:tcPr>
            <w:tcW w:w="380" w:type="dxa"/>
            <w:vAlign w:val="bottom"/>
          </w:tcPr>
          <w:p w:rsidR="002C3F83" w:rsidRDefault="002C3F83">
            <w:pPr>
              <w:rPr>
                <w:sz w:val="20"/>
                <w:szCs w:val="20"/>
              </w:rPr>
            </w:pPr>
          </w:p>
        </w:tc>
      </w:tr>
      <w:tr w:rsidR="002C3F83">
        <w:trPr>
          <w:trHeight w:val="232"/>
        </w:trPr>
        <w:tc>
          <w:tcPr>
            <w:tcW w:w="1820" w:type="dxa"/>
            <w:vAlign w:val="bottom"/>
          </w:tcPr>
          <w:p w:rsidR="002C3F83" w:rsidRDefault="002C3F83">
            <w:pPr>
              <w:rPr>
                <w:sz w:val="20"/>
                <w:szCs w:val="20"/>
              </w:rPr>
            </w:pPr>
          </w:p>
        </w:tc>
        <w:tc>
          <w:tcPr>
            <w:tcW w:w="1520" w:type="dxa"/>
            <w:vAlign w:val="bottom"/>
          </w:tcPr>
          <w:p w:rsidR="002C3F83" w:rsidRDefault="002C3F83">
            <w:pPr>
              <w:rPr>
                <w:sz w:val="20"/>
                <w:szCs w:val="20"/>
              </w:rPr>
            </w:pPr>
          </w:p>
        </w:tc>
        <w:tc>
          <w:tcPr>
            <w:tcW w:w="2120" w:type="dxa"/>
            <w:gridSpan w:val="3"/>
            <w:tcBorders>
              <w:bottom w:val="single" w:sz="8" w:space="0" w:color="auto"/>
            </w:tcBorders>
            <w:vAlign w:val="bottom"/>
          </w:tcPr>
          <w:p w:rsidR="002C3F83" w:rsidRDefault="009201B0">
            <w:pPr>
              <w:spacing w:line="228" w:lineRule="exact"/>
              <w:ind w:left="120"/>
              <w:rPr>
                <w:sz w:val="20"/>
                <w:szCs w:val="20"/>
              </w:rPr>
            </w:pPr>
            <w:r>
              <w:rPr>
                <w:rFonts w:eastAsia="Times New Roman"/>
                <w:sz w:val="20"/>
                <w:szCs w:val="20"/>
              </w:rPr>
              <w:t>получения средств.</w:t>
            </w:r>
          </w:p>
        </w:tc>
        <w:tc>
          <w:tcPr>
            <w:tcW w:w="400" w:type="dxa"/>
            <w:tcBorders>
              <w:bottom w:val="single" w:sz="8" w:space="0" w:color="auto"/>
            </w:tcBorders>
            <w:vAlign w:val="bottom"/>
          </w:tcPr>
          <w:p w:rsidR="002C3F83" w:rsidRDefault="002C3F83">
            <w:pPr>
              <w:rPr>
                <w:sz w:val="20"/>
                <w:szCs w:val="20"/>
              </w:rPr>
            </w:pPr>
          </w:p>
        </w:tc>
        <w:tc>
          <w:tcPr>
            <w:tcW w:w="620" w:type="dxa"/>
            <w:tcBorders>
              <w:bottom w:val="single" w:sz="8" w:space="0" w:color="auto"/>
            </w:tcBorders>
            <w:vAlign w:val="bottom"/>
          </w:tcPr>
          <w:p w:rsidR="002C3F83" w:rsidRDefault="002C3F83">
            <w:pPr>
              <w:rPr>
                <w:sz w:val="20"/>
                <w:szCs w:val="20"/>
              </w:rPr>
            </w:pPr>
          </w:p>
        </w:tc>
        <w:tc>
          <w:tcPr>
            <w:tcW w:w="700" w:type="dxa"/>
            <w:tcBorders>
              <w:bottom w:val="single" w:sz="8" w:space="0" w:color="auto"/>
            </w:tcBorders>
            <w:vAlign w:val="bottom"/>
          </w:tcPr>
          <w:p w:rsidR="002C3F83" w:rsidRDefault="002C3F83">
            <w:pPr>
              <w:rPr>
                <w:sz w:val="20"/>
                <w:szCs w:val="20"/>
              </w:rPr>
            </w:pPr>
          </w:p>
        </w:tc>
        <w:tc>
          <w:tcPr>
            <w:tcW w:w="360" w:type="dxa"/>
            <w:tcBorders>
              <w:bottom w:val="single" w:sz="8" w:space="0" w:color="auto"/>
            </w:tcBorders>
            <w:vAlign w:val="bottom"/>
          </w:tcPr>
          <w:p w:rsidR="002C3F83" w:rsidRDefault="002C3F83">
            <w:pPr>
              <w:rPr>
                <w:sz w:val="20"/>
                <w:szCs w:val="20"/>
              </w:rPr>
            </w:pPr>
          </w:p>
        </w:tc>
        <w:tc>
          <w:tcPr>
            <w:tcW w:w="400" w:type="dxa"/>
            <w:tcBorders>
              <w:bottom w:val="single" w:sz="8" w:space="0" w:color="auto"/>
            </w:tcBorders>
            <w:vAlign w:val="bottom"/>
          </w:tcPr>
          <w:p w:rsidR="002C3F83" w:rsidRDefault="002C3F83">
            <w:pPr>
              <w:rPr>
                <w:sz w:val="20"/>
                <w:szCs w:val="20"/>
              </w:rPr>
            </w:pPr>
          </w:p>
        </w:tc>
        <w:tc>
          <w:tcPr>
            <w:tcW w:w="520" w:type="dxa"/>
            <w:tcBorders>
              <w:bottom w:val="single" w:sz="8" w:space="0" w:color="auto"/>
            </w:tcBorders>
            <w:vAlign w:val="bottom"/>
          </w:tcPr>
          <w:p w:rsidR="002C3F83" w:rsidRDefault="002C3F83">
            <w:pPr>
              <w:rPr>
                <w:sz w:val="20"/>
                <w:szCs w:val="20"/>
              </w:rPr>
            </w:pPr>
          </w:p>
        </w:tc>
        <w:tc>
          <w:tcPr>
            <w:tcW w:w="760" w:type="dxa"/>
            <w:tcBorders>
              <w:bottom w:val="single" w:sz="8" w:space="0" w:color="auto"/>
            </w:tcBorders>
            <w:vAlign w:val="bottom"/>
          </w:tcPr>
          <w:p w:rsidR="002C3F83" w:rsidRDefault="002C3F83">
            <w:pPr>
              <w:rPr>
                <w:sz w:val="20"/>
                <w:szCs w:val="20"/>
              </w:rPr>
            </w:pPr>
          </w:p>
        </w:tc>
        <w:tc>
          <w:tcPr>
            <w:tcW w:w="380" w:type="dxa"/>
            <w:tcBorders>
              <w:bottom w:val="single" w:sz="8" w:space="0" w:color="auto"/>
            </w:tcBorders>
            <w:vAlign w:val="bottom"/>
          </w:tcPr>
          <w:p w:rsidR="002C3F83" w:rsidRDefault="002C3F83">
            <w:pPr>
              <w:rPr>
                <w:sz w:val="20"/>
                <w:szCs w:val="20"/>
              </w:rPr>
            </w:pPr>
          </w:p>
        </w:tc>
      </w:tr>
      <w:tr w:rsidR="002C3F83">
        <w:trPr>
          <w:trHeight w:val="216"/>
        </w:trPr>
        <w:tc>
          <w:tcPr>
            <w:tcW w:w="1820" w:type="dxa"/>
            <w:vAlign w:val="bottom"/>
          </w:tcPr>
          <w:p w:rsidR="002C3F83" w:rsidRDefault="002C3F83">
            <w:pPr>
              <w:rPr>
                <w:sz w:val="18"/>
                <w:szCs w:val="18"/>
              </w:rPr>
            </w:pPr>
          </w:p>
        </w:tc>
        <w:tc>
          <w:tcPr>
            <w:tcW w:w="1520" w:type="dxa"/>
            <w:vAlign w:val="bottom"/>
          </w:tcPr>
          <w:p w:rsidR="002C3F83" w:rsidRDefault="002C3F83">
            <w:pPr>
              <w:rPr>
                <w:sz w:val="18"/>
                <w:szCs w:val="18"/>
              </w:rPr>
            </w:pPr>
          </w:p>
        </w:tc>
        <w:tc>
          <w:tcPr>
            <w:tcW w:w="3140" w:type="dxa"/>
            <w:gridSpan w:val="5"/>
            <w:vAlign w:val="bottom"/>
          </w:tcPr>
          <w:p w:rsidR="002C3F83" w:rsidRDefault="009201B0">
            <w:pPr>
              <w:spacing w:line="216" w:lineRule="exact"/>
              <w:ind w:left="120"/>
              <w:rPr>
                <w:sz w:val="20"/>
                <w:szCs w:val="20"/>
              </w:rPr>
            </w:pPr>
            <w:r>
              <w:rPr>
                <w:rFonts w:eastAsia="Times New Roman"/>
                <w:sz w:val="20"/>
                <w:szCs w:val="20"/>
              </w:rPr>
              <w:t>Имеет представления о средствах</w:t>
            </w:r>
          </w:p>
        </w:tc>
        <w:tc>
          <w:tcPr>
            <w:tcW w:w="700" w:type="dxa"/>
            <w:vAlign w:val="bottom"/>
          </w:tcPr>
          <w:p w:rsidR="002C3F83" w:rsidRDefault="009201B0">
            <w:pPr>
              <w:spacing w:line="216" w:lineRule="exact"/>
              <w:ind w:left="100"/>
              <w:rPr>
                <w:sz w:val="20"/>
                <w:szCs w:val="20"/>
              </w:rPr>
            </w:pPr>
            <w:r>
              <w:rPr>
                <w:rFonts w:eastAsia="Times New Roman"/>
                <w:sz w:val="20"/>
                <w:szCs w:val="20"/>
              </w:rPr>
              <w:t>Имеет</w:t>
            </w:r>
          </w:p>
        </w:tc>
        <w:tc>
          <w:tcPr>
            <w:tcW w:w="360" w:type="dxa"/>
            <w:vAlign w:val="bottom"/>
          </w:tcPr>
          <w:p w:rsidR="002C3F83" w:rsidRDefault="002C3F83">
            <w:pPr>
              <w:rPr>
                <w:sz w:val="18"/>
                <w:szCs w:val="18"/>
              </w:rPr>
            </w:pPr>
          </w:p>
        </w:tc>
        <w:tc>
          <w:tcPr>
            <w:tcW w:w="1680" w:type="dxa"/>
            <w:gridSpan w:val="3"/>
            <w:vAlign w:val="bottom"/>
          </w:tcPr>
          <w:p w:rsidR="002C3F83" w:rsidRDefault="009201B0">
            <w:pPr>
              <w:spacing w:line="216" w:lineRule="exact"/>
              <w:ind w:left="80"/>
              <w:rPr>
                <w:sz w:val="20"/>
                <w:szCs w:val="20"/>
              </w:rPr>
            </w:pPr>
            <w:r>
              <w:rPr>
                <w:rFonts w:eastAsia="Times New Roman"/>
                <w:sz w:val="20"/>
                <w:szCs w:val="20"/>
              </w:rPr>
              <w:t>представление</w:t>
            </w:r>
          </w:p>
        </w:tc>
        <w:tc>
          <w:tcPr>
            <w:tcW w:w="380" w:type="dxa"/>
            <w:vAlign w:val="bottom"/>
          </w:tcPr>
          <w:p w:rsidR="002C3F83" w:rsidRDefault="009201B0">
            <w:pPr>
              <w:spacing w:line="216" w:lineRule="exact"/>
              <w:ind w:right="20"/>
              <w:jc w:val="right"/>
              <w:rPr>
                <w:sz w:val="20"/>
                <w:szCs w:val="20"/>
              </w:rPr>
            </w:pPr>
            <w:r>
              <w:rPr>
                <w:rFonts w:eastAsia="Times New Roman"/>
                <w:sz w:val="20"/>
                <w:szCs w:val="20"/>
              </w:rPr>
              <w:t>о</w:t>
            </w:r>
          </w:p>
        </w:tc>
      </w:tr>
    </w:tbl>
    <w:p w:rsidR="002C3F83" w:rsidRDefault="007B64C0" w:rsidP="00236002">
      <w:pPr>
        <w:numPr>
          <w:ilvl w:val="0"/>
          <w:numId w:val="133"/>
        </w:numPr>
        <w:tabs>
          <w:tab w:val="left" w:pos="4087"/>
        </w:tabs>
        <w:ind w:left="4087" w:hanging="400"/>
        <w:rPr>
          <w:rFonts w:eastAsia="Times New Roman"/>
          <w:sz w:val="20"/>
          <w:szCs w:val="20"/>
        </w:rPr>
      </w:pPr>
      <w:r>
        <w:rPr>
          <w:rFonts w:eastAsia="Times New Roman"/>
          <w:sz w:val="20"/>
          <w:szCs w:val="20"/>
        </w:rPr>
        <w:pict>
          <v:line id="Shape 116" o:spid="_x0000_s1141" style="position:absolute;left:0;text-align:left;z-index:251621376;visibility:visible;mso-wrap-distance-left:0;mso-wrap-distance-right:0;mso-position-horizontal-relative:page;mso-position-vertical-relative:page" from="68.4pt,36.2pt" to="547.55pt,36.2pt" o:allowincell="f" strokeweight=".16931mm">
            <w10:wrap anchorx="page" anchory="page"/>
          </v:line>
        </w:pict>
      </w:r>
      <w:r>
        <w:rPr>
          <w:rFonts w:eastAsia="Times New Roman"/>
          <w:sz w:val="20"/>
          <w:szCs w:val="20"/>
        </w:rPr>
        <w:pict>
          <v:line id="Shape 117" o:spid="_x0000_s1142" style="position:absolute;left:0;text-align:left;z-index:251622400;visibility:visible;mso-wrap-distance-left:0;mso-wrap-distance-right:0;mso-position-horizontal-relative:page;mso-position-vertical-relative:page" from="68.65pt,36pt" to="68.65pt,655.25pt" o:allowincell="f" strokeweight=".16931mm">
            <w10:wrap anchorx="page" anchory="page"/>
          </v:line>
        </w:pict>
      </w:r>
      <w:r>
        <w:rPr>
          <w:rFonts w:eastAsia="Times New Roman"/>
          <w:sz w:val="20"/>
          <w:szCs w:val="20"/>
        </w:rPr>
        <w:pict>
          <v:line id="Shape 118" o:spid="_x0000_s1143" style="position:absolute;left:0;text-align:left;z-index:251623424;visibility:visible;mso-wrap-distance-left:0;mso-wrap-distance-right:0;mso-position-horizontal-relative:page;mso-position-vertical-relative:page" from="235.45pt,36pt" to="235.45pt,655.25pt" o:allowincell="f" strokeweight=".16931mm">
            <w10:wrap anchorx="page" anchory="page"/>
          </v:line>
        </w:pict>
      </w:r>
      <w:r>
        <w:rPr>
          <w:rFonts w:eastAsia="Times New Roman"/>
          <w:sz w:val="20"/>
          <w:szCs w:val="20"/>
        </w:rPr>
        <w:pict>
          <v:line id="Shape 119" o:spid="_x0000_s1144" style="position:absolute;left:0;text-align:left;z-index:251624448;visibility:visible;mso-wrap-distance-left:0;mso-wrap-distance-right:0;mso-position-horizontal-relative:page;mso-position-vertical-relative:page" from="391.5pt,36pt" to="391.5pt,655.25pt" o:allowincell="f" strokeweight=".48pt">
            <w10:wrap anchorx="page" anchory="page"/>
          </v:line>
        </w:pict>
      </w:r>
      <w:r>
        <w:rPr>
          <w:rFonts w:eastAsia="Times New Roman"/>
          <w:sz w:val="20"/>
          <w:szCs w:val="20"/>
        </w:rPr>
        <w:pict>
          <v:line id="Shape 120" o:spid="_x0000_s1145" style="position:absolute;left:0;text-align:left;z-index:251625472;visibility:visible;mso-wrap-distance-left:0;mso-wrap-distance-right:0;mso-position-horizontal-relative:page;mso-position-vertical-relative:page" from="547.3pt,36pt" to="547.3pt,655.25pt" o:allowincell="f" strokeweight=".48pt">
            <w10:wrap anchorx="page" anchory="page"/>
          </v:line>
        </w:pict>
      </w:r>
      <w:r w:rsidR="009201B0">
        <w:rPr>
          <w:rFonts w:eastAsia="Times New Roman"/>
          <w:sz w:val="20"/>
          <w:szCs w:val="20"/>
        </w:rPr>
        <w:t>орудияхвоздействияна   классификации труда: «Человек-</w:t>
      </w:r>
    </w:p>
    <w:tbl>
      <w:tblPr>
        <w:tblW w:w="0" w:type="auto"/>
        <w:tblInd w:w="3567" w:type="dxa"/>
        <w:tblLayout w:type="fixed"/>
        <w:tblCellMar>
          <w:left w:w="0" w:type="dxa"/>
          <w:right w:w="0" w:type="dxa"/>
        </w:tblCellMar>
        <w:tblLook w:val="04A0" w:firstRow="1" w:lastRow="0" w:firstColumn="1" w:lastColumn="0" w:noHBand="0" w:noVBand="1"/>
      </w:tblPr>
      <w:tblGrid>
        <w:gridCol w:w="760"/>
        <w:gridCol w:w="960"/>
        <w:gridCol w:w="340"/>
        <w:gridCol w:w="1060"/>
        <w:gridCol w:w="800"/>
        <w:gridCol w:w="820"/>
        <w:gridCol w:w="340"/>
        <w:gridCol w:w="1180"/>
      </w:tblGrid>
      <w:tr w:rsidR="002C3F83">
        <w:trPr>
          <w:trHeight w:val="230"/>
        </w:trPr>
        <w:tc>
          <w:tcPr>
            <w:tcW w:w="1720" w:type="dxa"/>
            <w:gridSpan w:val="2"/>
            <w:vAlign w:val="bottom"/>
          </w:tcPr>
          <w:p w:rsidR="002C3F83" w:rsidRDefault="009201B0">
            <w:pPr>
              <w:ind w:left="120"/>
              <w:rPr>
                <w:sz w:val="20"/>
                <w:szCs w:val="20"/>
              </w:rPr>
            </w:pPr>
            <w:r>
              <w:rPr>
                <w:rFonts w:eastAsia="Times New Roman"/>
                <w:sz w:val="20"/>
                <w:szCs w:val="20"/>
              </w:rPr>
              <w:t>окружающий мир.</w:t>
            </w:r>
          </w:p>
        </w:tc>
        <w:tc>
          <w:tcPr>
            <w:tcW w:w="340" w:type="dxa"/>
            <w:vAlign w:val="bottom"/>
          </w:tcPr>
          <w:p w:rsidR="002C3F83" w:rsidRDefault="002C3F83">
            <w:pPr>
              <w:rPr>
                <w:sz w:val="19"/>
                <w:szCs w:val="19"/>
              </w:rPr>
            </w:pPr>
          </w:p>
        </w:tc>
        <w:tc>
          <w:tcPr>
            <w:tcW w:w="1060" w:type="dxa"/>
            <w:vAlign w:val="bottom"/>
          </w:tcPr>
          <w:p w:rsidR="002C3F83" w:rsidRDefault="002C3F83">
            <w:pPr>
              <w:rPr>
                <w:sz w:val="19"/>
                <w:szCs w:val="19"/>
              </w:rPr>
            </w:pPr>
          </w:p>
        </w:tc>
        <w:tc>
          <w:tcPr>
            <w:tcW w:w="1620" w:type="dxa"/>
            <w:gridSpan w:val="2"/>
            <w:vAlign w:val="bottom"/>
          </w:tcPr>
          <w:p w:rsidR="002C3F83" w:rsidRDefault="009201B0">
            <w:pPr>
              <w:ind w:left="120"/>
              <w:rPr>
                <w:sz w:val="20"/>
                <w:szCs w:val="20"/>
              </w:rPr>
            </w:pPr>
            <w:r>
              <w:rPr>
                <w:rFonts w:eastAsia="Times New Roman"/>
                <w:sz w:val="20"/>
                <w:szCs w:val="20"/>
              </w:rPr>
              <w:t>человек»,</w:t>
            </w:r>
          </w:p>
        </w:tc>
        <w:tc>
          <w:tcPr>
            <w:tcW w:w="1520" w:type="dxa"/>
            <w:gridSpan w:val="2"/>
            <w:vAlign w:val="bottom"/>
          </w:tcPr>
          <w:p w:rsidR="002C3F83" w:rsidRDefault="009201B0">
            <w:pPr>
              <w:ind w:right="20"/>
              <w:jc w:val="right"/>
              <w:rPr>
                <w:sz w:val="20"/>
                <w:szCs w:val="20"/>
              </w:rPr>
            </w:pPr>
            <w:r>
              <w:rPr>
                <w:rFonts w:eastAsia="Times New Roman"/>
                <w:w w:val="99"/>
                <w:sz w:val="20"/>
                <w:szCs w:val="20"/>
              </w:rPr>
              <w:t>«Человек-знак»,</w:t>
            </w:r>
          </w:p>
        </w:tc>
      </w:tr>
      <w:tr w:rsidR="002C3F83">
        <w:trPr>
          <w:trHeight w:val="230"/>
        </w:trPr>
        <w:tc>
          <w:tcPr>
            <w:tcW w:w="760" w:type="dxa"/>
            <w:vAlign w:val="bottom"/>
          </w:tcPr>
          <w:p w:rsidR="002C3F83" w:rsidRDefault="002C3F83">
            <w:pPr>
              <w:rPr>
                <w:sz w:val="20"/>
                <w:szCs w:val="20"/>
              </w:rPr>
            </w:pPr>
          </w:p>
        </w:tc>
        <w:tc>
          <w:tcPr>
            <w:tcW w:w="960" w:type="dxa"/>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1060" w:type="dxa"/>
            <w:vAlign w:val="bottom"/>
          </w:tcPr>
          <w:p w:rsidR="002C3F83" w:rsidRDefault="002C3F83">
            <w:pPr>
              <w:rPr>
                <w:sz w:val="20"/>
                <w:szCs w:val="20"/>
              </w:rPr>
            </w:pPr>
          </w:p>
        </w:tc>
        <w:tc>
          <w:tcPr>
            <w:tcW w:w="1960" w:type="dxa"/>
            <w:gridSpan w:val="3"/>
            <w:vAlign w:val="bottom"/>
          </w:tcPr>
          <w:p w:rsidR="002C3F83" w:rsidRDefault="009201B0">
            <w:pPr>
              <w:ind w:left="120"/>
              <w:rPr>
                <w:sz w:val="20"/>
                <w:szCs w:val="20"/>
              </w:rPr>
            </w:pPr>
            <w:r>
              <w:rPr>
                <w:rFonts w:eastAsia="Times New Roman"/>
                <w:sz w:val="20"/>
                <w:szCs w:val="20"/>
              </w:rPr>
              <w:t>«Человек-природа»,</w:t>
            </w:r>
          </w:p>
        </w:tc>
        <w:tc>
          <w:tcPr>
            <w:tcW w:w="1180" w:type="dxa"/>
            <w:vAlign w:val="bottom"/>
          </w:tcPr>
          <w:p w:rsidR="002C3F83" w:rsidRDefault="009201B0">
            <w:pPr>
              <w:ind w:right="20"/>
              <w:jc w:val="right"/>
              <w:rPr>
                <w:sz w:val="20"/>
                <w:szCs w:val="20"/>
              </w:rPr>
            </w:pPr>
            <w:r>
              <w:rPr>
                <w:rFonts w:eastAsia="Times New Roman"/>
                <w:sz w:val="20"/>
                <w:szCs w:val="20"/>
              </w:rPr>
              <w:t>«человек-</w:t>
            </w:r>
          </w:p>
        </w:tc>
      </w:tr>
      <w:tr w:rsidR="002C3F83">
        <w:trPr>
          <w:trHeight w:val="230"/>
        </w:trPr>
        <w:tc>
          <w:tcPr>
            <w:tcW w:w="760" w:type="dxa"/>
            <w:vAlign w:val="bottom"/>
          </w:tcPr>
          <w:p w:rsidR="002C3F83" w:rsidRDefault="002C3F83">
            <w:pPr>
              <w:rPr>
                <w:sz w:val="20"/>
                <w:szCs w:val="20"/>
              </w:rPr>
            </w:pPr>
          </w:p>
        </w:tc>
        <w:tc>
          <w:tcPr>
            <w:tcW w:w="960" w:type="dxa"/>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1060" w:type="dxa"/>
            <w:vAlign w:val="bottom"/>
          </w:tcPr>
          <w:p w:rsidR="002C3F83" w:rsidRDefault="002C3F83">
            <w:pPr>
              <w:rPr>
                <w:sz w:val="20"/>
                <w:szCs w:val="20"/>
              </w:rPr>
            </w:pPr>
          </w:p>
        </w:tc>
        <w:tc>
          <w:tcPr>
            <w:tcW w:w="1620" w:type="dxa"/>
            <w:gridSpan w:val="2"/>
            <w:vAlign w:val="bottom"/>
          </w:tcPr>
          <w:p w:rsidR="002C3F83" w:rsidRDefault="009201B0">
            <w:pPr>
              <w:ind w:left="120"/>
              <w:rPr>
                <w:sz w:val="20"/>
                <w:szCs w:val="20"/>
              </w:rPr>
            </w:pPr>
            <w:r>
              <w:rPr>
                <w:rFonts w:eastAsia="Times New Roman"/>
                <w:sz w:val="20"/>
                <w:szCs w:val="20"/>
              </w:rPr>
              <w:t>техника»,</w:t>
            </w:r>
          </w:p>
        </w:tc>
        <w:tc>
          <w:tcPr>
            <w:tcW w:w="340" w:type="dxa"/>
            <w:vAlign w:val="bottom"/>
          </w:tcPr>
          <w:p w:rsidR="002C3F83" w:rsidRDefault="002C3F83">
            <w:pPr>
              <w:rPr>
                <w:sz w:val="20"/>
                <w:szCs w:val="20"/>
              </w:rPr>
            </w:pPr>
          </w:p>
        </w:tc>
        <w:tc>
          <w:tcPr>
            <w:tcW w:w="1180" w:type="dxa"/>
            <w:vAlign w:val="bottom"/>
          </w:tcPr>
          <w:p w:rsidR="002C3F83" w:rsidRDefault="009201B0">
            <w:pPr>
              <w:ind w:right="20"/>
              <w:jc w:val="right"/>
              <w:rPr>
                <w:sz w:val="20"/>
                <w:szCs w:val="20"/>
              </w:rPr>
            </w:pPr>
            <w:r>
              <w:rPr>
                <w:rFonts w:eastAsia="Times New Roman"/>
                <w:sz w:val="20"/>
                <w:szCs w:val="20"/>
              </w:rPr>
              <w:t>«Человек-</w:t>
            </w:r>
          </w:p>
        </w:tc>
      </w:tr>
      <w:tr w:rsidR="002C3F83">
        <w:trPr>
          <w:trHeight w:val="234"/>
        </w:trPr>
        <w:tc>
          <w:tcPr>
            <w:tcW w:w="760" w:type="dxa"/>
            <w:tcBorders>
              <w:bottom w:val="single" w:sz="8" w:space="0" w:color="auto"/>
            </w:tcBorders>
            <w:vAlign w:val="bottom"/>
          </w:tcPr>
          <w:p w:rsidR="002C3F83" w:rsidRDefault="002C3F83">
            <w:pPr>
              <w:rPr>
                <w:sz w:val="20"/>
                <w:szCs w:val="20"/>
              </w:rPr>
            </w:pPr>
          </w:p>
        </w:tc>
        <w:tc>
          <w:tcPr>
            <w:tcW w:w="960" w:type="dxa"/>
            <w:tcBorders>
              <w:bottom w:val="single" w:sz="8" w:space="0" w:color="auto"/>
            </w:tcBorders>
            <w:vAlign w:val="bottom"/>
          </w:tcPr>
          <w:p w:rsidR="002C3F83" w:rsidRDefault="002C3F83">
            <w:pPr>
              <w:rPr>
                <w:sz w:val="20"/>
                <w:szCs w:val="20"/>
              </w:rPr>
            </w:pPr>
          </w:p>
        </w:tc>
        <w:tc>
          <w:tcPr>
            <w:tcW w:w="340" w:type="dxa"/>
            <w:tcBorders>
              <w:bottom w:val="single" w:sz="8" w:space="0" w:color="auto"/>
            </w:tcBorders>
            <w:vAlign w:val="bottom"/>
          </w:tcPr>
          <w:p w:rsidR="002C3F83" w:rsidRDefault="002C3F83">
            <w:pPr>
              <w:rPr>
                <w:sz w:val="20"/>
                <w:szCs w:val="20"/>
              </w:rPr>
            </w:pPr>
          </w:p>
        </w:tc>
        <w:tc>
          <w:tcPr>
            <w:tcW w:w="1060" w:type="dxa"/>
            <w:tcBorders>
              <w:bottom w:val="single" w:sz="8" w:space="0" w:color="auto"/>
            </w:tcBorders>
            <w:vAlign w:val="bottom"/>
          </w:tcPr>
          <w:p w:rsidR="002C3F83" w:rsidRDefault="002C3F83">
            <w:pPr>
              <w:rPr>
                <w:sz w:val="20"/>
                <w:szCs w:val="20"/>
              </w:rPr>
            </w:pPr>
          </w:p>
        </w:tc>
        <w:tc>
          <w:tcPr>
            <w:tcW w:w="3140" w:type="dxa"/>
            <w:gridSpan w:val="4"/>
            <w:tcBorders>
              <w:bottom w:val="single" w:sz="8" w:space="0" w:color="auto"/>
            </w:tcBorders>
            <w:vAlign w:val="bottom"/>
          </w:tcPr>
          <w:p w:rsidR="002C3F83" w:rsidRDefault="009201B0">
            <w:pPr>
              <w:ind w:left="120"/>
              <w:rPr>
                <w:sz w:val="20"/>
                <w:szCs w:val="20"/>
              </w:rPr>
            </w:pPr>
            <w:r>
              <w:rPr>
                <w:rFonts w:eastAsia="Times New Roman"/>
                <w:sz w:val="20"/>
                <w:szCs w:val="20"/>
              </w:rPr>
              <w:t>художественный образ».</w:t>
            </w:r>
          </w:p>
        </w:tc>
      </w:tr>
      <w:tr w:rsidR="002C3F83">
        <w:trPr>
          <w:trHeight w:val="217"/>
        </w:trPr>
        <w:tc>
          <w:tcPr>
            <w:tcW w:w="760" w:type="dxa"/>
            <w:vAlign w:val="bottom"/>
          </w:tcPr>
          <w:p w:rsidR="002C3F83" w:rsidRDefault="009201B0">
            <w:pPr>
              <w:spacing w:line="217" w:lineRule="exact"/>
              <w:ind w:left="120"/>
              <w:rPr>
                <w:sz w:val="20"/>
                <w:szCs w:val="20"/>
              </w:rPr>
            </w:pPr>
            <w:r>
              <w:rPr>
                <w:rFonts w:eastAsia="Times New Roman"/>
                <w:sz w:val="20"/>
                <w:szCs w:val="20"/>
              </w:rPr>
              <w:t>Имеет</w:t>
            </w:r>
          </w:p>
        </w:tc>
        <w:tc>
          <w:tcPr>
            <w:tcW w:w="960" w:type="dxa"/>
            <w:vAlign w:val="bottom"/>
          </w:tcPr>
          <w:p w:rsidR="002C3F83" w:rsidRDefault="009201B0">
            <w:pPr>
              <w:spacing w:line="217" w:lineRule="exact"/>
              <w:ind w:left="100"/>
              <w:rPr>
                <w:sz w:val="20"/>
                <w:szCs w:val="20"/>
              </w:rPr>
            </w:pPr>
            <w:r>
              <w:rPr>
                <w:rFonts w:eastAsia="Times New Roman"/>
                <w:sz w:val="20"/>
                <w:szCs w:val="20"/>
              </w:rPr>
              <w:t>понятие</w:t>
            </w:r>
          </w:p>
        </w:tc>
        <w:tc>
          <w:tcPr>
            <w:tcW w:w="340" w:type="dxa"/>
            <w:vAlign w:val="bottom"/>
          </w:tcPr>
          <w:p w:rsidR="002C3F83" w:rsidRDefault="009201B0">
            <w:pPr>
              <w:spacing w:line="217" w:lineRule="exact"/>
              <w:ind w:left="40"/>
              <w:rPr>
                <w:sz w:val="20"/>
                <w:szCs w:val="20"/>
              </w:rPr>
            </w:pPr>
            <w:r>
              <w:rPr>
                <w:rFonts w:eastAsia="Times New Roman"/>
                <w:sz w:val="20"/>
                <w:szCs w:val="20"/>
              </w:rPr>
              <w:t>о</w:t>
            </w:r>
          </w:p>
        </w:tc>
        <w:tc>
          <w:tcPr>
            <w:tcW w:w="1060" w:type="dxa"/>
            <w:vAlign w:val="bottom"/>
          </w:tcPr>
          <w:p w:rsidR="002C3F83" w:rsidRDefault="009201B0">
            <w:pPr>
              <w:spacing w:line="217" w:lineRule="exact"/>
              <w:jc w:val="right"/>
              <w:rPr>
                <w:sz w:val="20"/>
                <w:szCs w:val="20"/>
              </w:rPr>
            </w:pPr>
            <w:r>
              <w:rPr>
                <w:rFonts w:eastAsia="Times New Roman"/>
                <w:w w:val="97"/>
                <w:sz w:val="20"/>
                <w:szCs w:val="20"/>
              </w:rPr>
              <w:t>заработной</w:t>
            </w:r>
          </w:p>
        </w:tc>
        <w:tc>
          <w:tcPr>
            <w:tcW w:w="800" w:type="dxa"/>
            <w:vAlign w:val="bottom"/>
          </w:tcPr>
          <w:p w:rsidR="002C3F83" w:rsidRDefault="009201B0">
            <w:pPr>
              <w:spacing w:line="217" w:lineRule="exact"/>
              <w:ind w:left="120"/>
              <w:rPr>
                <w:sz w:val="20"/>
                <w:szCs w:val="20"/>
              </w:rPr>
            </w:pPr>
            <w:r>
              <w:rPr>
                <w:rFonts w:eastAsia="Times New Roman"/>
                <w:sz w:val="20"/>
                <w:szCs w:val="20"/>
              </w:rPr>
              <w:t>Имеет</w:t>
            </w:r>
          </w:p>
        </w:tc>
        <w:tc>
          <w:tcPr>
            <w:tcW w:w="820" w:type="dxa"/>
            <w:vAlign w:val="bottom"/>
          </w:tcPr>
          <w:p w:rsidR="002C3F83" w:rsidRDefault="009201B0">
            <w:pPr>
              <w:spacing w:line="217" w:lineRule="exact"/>
              <w:ind w:left="100"/>
              <w:rPr>
                <w:sz w:val="20"/>
                <w:szCs w:val="20"/>
              </w:rPr>
            </w:pPr>
            <w:r>
              <w:rPr>
                <w:rFonts w:eastAsia="Times New Roman"/>
                <w:sz w:val="20"/>
                <w:szCs w:val="20"/>
              </w:rPr>
              <w:t>понятие</w:t>
            </w:r>
          </w:p>
        </w:tc>
        <w:tc>
          <w:tcPr>
            <w:tcW w:w="340" w:type="dxa"/>
            <w:vAlign w:val="bottom"/>
          </w:tcPr>
          <w:p w:rsidR="002C3F83" w:rsidRDefault="009201B0">
            <w:pPr>
              <w:spacing w:line="217" w:lineRule="exact"/>
              <w:ind w:left="200"/>
              <w:rPr>
                <w:sz w:val="20"/>
                <w:szCs w:val="20"/>
              </w:rPr>
            </w:pPr>
            <w:r>
              <w:rPr>
                <w:rFonts w:eastAsia="Times New Roman"/>
                <w:sz w:val="20"/>
                <w:szCs w:val="20"/>
              </w:rPr>
              <w:t>о</w:t>
            </w:r>
          </w:p>
        </w:tc>
        <w:tc>
          <w:tcPr>
            <w:tcW w:w="1180" w:type="dxa"/>
            <w:vAlign w:val="bottom"/>
          </w:tcPr>
          <w:p w:rsidR="002C3F83" w:rsidRDefault="009201B0">
            <w:pPr>
              <w:spacing w:line="217" w:lineRule="exact"/>
              <w:ind w:right="20"/>
              <w:jc w:val="right"/>
              <w:rPr>
                <w:sz w:val="20"/>
                <w:szCs w:val="20"/>
              </w:rPr>
            </w:pPr>
            <w:r>
              <w:rPr>
                <w:rFonts w:eastAsia="Times New Roman"/>
                <w:sz w:val="20"/>
                <w:szCs w:val="20"/>
              </w:rPr>
              <w:t>денежных</w:t>
            </w:r>
          </w:p>
        </w:tc>
      </w:tr>
      <w:tr w:rsidR="002C3F83">
        <w:trPr>
          <w:trHeight w:val="228"/>
        </w:trPr>
        <w:tc>
          <w:tcPr>
            <w:tcW w:w="760" w:type="dxa"/>
            <w:vAlign w:val="bottom"/>
          </w:tcPr>
          <w:p w:rsidR="002C3F83" w:rsidRDefault="009201B0">
            <w:pPr>
              <w:spacing w:line="228" w:lineRule="exact"/>
              <w:ind w:left="120"/>
              <w:rPr>
                <w:sz w:val="20"/>
                <w:szCs w:val="20"/>
              </w:rPr>
            </w:pPr>
            <w:r>
              <w:rPr>
                <w:rFonts w:eastAsia="Times New Roman"/>
                <w:sz w:val="20"/>
                <w:szCs w:val="20"/>
              </w:rPr>
              <w:t>плате.</w:t>
            </w:r>
          </w:p>
        </w:tc>
        <w:tc>
          <w:tcPr>
            <w:tcW w:w="960" w:type="dxa"/>
            <w:vAlign w:val="bottom"/>
          </w:tcPr>
          <w:p w:rsidR="002C3F83" w:rsidRDefault="002C3F83">
            <w:pPr>
              <w:rPr>
                <w:sz w:val="19"/>
                <w:szCs w:val="19"/>
              </w:rPr>
            </w:pPr>
          </w:p>
        </w:tc>
        <w:tc>
          <w:tcPr>
            <w:tcW w:w="340" w:type="dxa"/>
            <w:vAlign w:val="bottom"/>
          </w:tcPr>
          <w:p w:rsidR="002C3F83" w:rsidRDefault="002C3F83">
            <w:pPr>
              <w:rPr>
                <w:sz w:val="19"/>
                <w:szCs w:val="19"/>
              </w:rPr>
            </w:pPr>
          </w:p>
        </w:tc>
        <w:tc>
          <w:tcPr>
            <w:tcW w:w="1060" w:type="dxa"/>
            <w:vAlign w:val="bottom"/>
          </w:tcPr>
          <w:p w:rsidR="002C3F83" w:rsidRDefault="002C3F83">
            <w:pPr>
              <w:rPr>
                <w:sz w:val="19"/>
                <w:szCs w:val="19"/>
              </w:rPr>
            </w:pPr>
          </w:p>
        </w:tc>
        <w:tc>
          <w:tcPr>
            <w:tcW w:w="3140" w:type="dxa"/>
            <w:gridSpan w:val="4"/>
            <w:vAlign w:val="bottom"/>
          </w:tcPr>
          <w:p w:rsidR="002C3F83" w:rsidRDefault="009201B0">
            <w:pPr>
              <w:spacing w:line="228" w:lineRule="exact"/>
              <w:ind w:left="120"/>
              <w:rPr>
                <w:sz w:val="20"/>
                <w:szCs w:val="20"/>
              </w:rPr>
            </w:pPr>
            <w:r>
              <w:rPr>
                <w:rFonts w:eastAsia="Times New Roman"/>
                <w:sz w:val="20"/>
                <w:szCs w:val="20"/>
              </w:rPr>
              <w:t>вкладах,  субсидиях,  пенсии  по</w:t>
            </w:r>
          </w:p>
        </w:tc>
      </w:tr>
      <w:tr w:rsidR="002C3F83">
        <w:trPr>
          <w:trHeight w:val="235"/>
        </w:trPr>
        <w:tc>
          <w:tcPr>
            <w:tcW w:w="760" w:type="dxa"/>
            <w:tcBorders>
              <w:bottom w:val="single" w:sz="8" w:space="0" w:color="auto"/>
            </w:tcBorders>
            <w:vAlign w:val="bottom"/>
          </w:tcPr>
          <w:p w:rsidR="002C3F83" w:rsidRDefault="002C3F83">
            <w:pPr>
              <w:rPr>
                <w:sz w:val="20"/>
                <w:szCs w:val="20"/>
              </w:rPr>
            </w:pPr>
          </w:p>
        </w:tc>
        <w:tc>
          <w:tcPr>
            <w:tcW w:w="960" w:type="dxa"/>
            <w:tcBorders>
              <w:bottom w:val="single" w:sz="8" w:space="0" w:color="auto"/>
            </w:tcBorders>
            <w:vAlign w:val="bottom"/>
          </w:tcPr>
          <w:p w:rsidR="002C3F83" w:rsidRDefault="002C3F83">
            <w:pPr>
              <w:rPr>
                <w:sz w:val="20"/>
                <w:szCs w:val="20"/>
              </w:rPr>
            </w:pPr>
          </w:p>
        </w:tc>
        <w:tc>
          <w:tcPr>
            <w:tcW w:w="340" w:type="dxa"/>
            <w:tcBorders>
              <w:bottom w:val="single" w:sz="8" w:space="0" w:color="auto"/>
            </w:tcBorders>
            <w:vAlign w:val="bottom"/>
          </w:tcPr>
          <w:p w:rsidR="002C3F83" w:rsidRDefault="002C3F83">
            <w:pPr>
              <w:rPr>
                <w:sz w:val="20"/>
                <w:szCs w:val="20"/>
              </w:rPr>
            </w:pPr>
          </w:p>
        </w:tc>
        <w:tc>
          <w:tcPr>
            <w:tcW w:w="1060" w:type="dxa"/>
            <w:tcBorders>
              <w:bottom w:val="single" w:sz="8" w:space="0" w:color="auto"/>
            </w:tcBorders>
            <w:vAlign w:val="bottom"/>
          </w:tcPr>
          <w:p w:rsidR="002C3F83" w:rsidRDefault="002C3F83">
            <w:pPr>
              <w:rPr>
                <w:sz w:val="20"/>
                <w:szCs w:val="20"/>
              </w:rPr>
            </w:pPr>
          </w:p>
        </w:tc>
        <w:tc>
          <w:tcPr>
            <w:tcW w:w="1620" w:type="dxa"/>
            <w:gridSpan w:val="2"/>
            <w:tcBorders>
              <w:bottom w:val="single" w:sz="8" w:space="0" w:color="auto"/>
            </w:tcBorders>
            <w:vAlign w:val="bottom"/>
          </w:tcPr>
          <w:p w:rsidR="002C3F83" w:rsidRDefault="009201B0">
            <w:pPr>
              <w:ind w:left="120"/>
              <w:rPr>
                <w:sz w:val="20"/>
                <w:szCs w:val="20"/>
              </w:rPr>
            </w:pPr>
            <w:r>
              <w:rPr>
                <w:rFonts w:eastAsia="Times New Roman"/>
                <w:sz w:val="20"/>
                <w:szCs w:val="20"/>
              </w:rPr>
              <w:t>безработице.</w:t>
            </w:r>
          </w:p>
        </w:tc>
        <w:tc>
          <w:tcPr>
            <w:tcW w:w="340" w:type="dxa"/>
            <w:tcBorders>
              <w:bottom w:val="single" w:sz="8" w:space="0" w:color="auto"/>
            </w:tcBorders>
            <w:vAlign w:val="bottom"/>
          </w:tcPr>
          <w:p w:rsidR="002C3F83" w:rsidRDefault="002C3F83">
            <w:pPr>
              <w:rPr>
                <w:sz w:val="20"/>
                <w:szCs w:val="20"/>
              </w:rPr>
            </w:pPr>
          </w:p>
        </w:tc>
        <w:tc>
          <w:tcPr>
            <w:tcW w:w="1180" w:type="dxa"/>
            <w:tcBorders>
              <w:bottom w:val="single" w:sz="8" w:space="0" w:color="auto"/>
            </w:tcBorders>
            <w:vAlign w:val="bottom"/>
          </w:tcPr>
          <w:p w:rsidR="002C3F83" w:rsidRDefault="002C3F83">
            <w:pPr>
              <w:rPr>
                <w:sz w:val="20"/>
                <w:szCs w:val="20"/>
              </w:rPr>
            </w:pPr>
          </w:p>
        </w:tc>
      </w:tr>
      <w:tr w:rsidR="002C3F83">
        <w:trPr>
          <w:trHeight w:val="216"/>
        </w:trPr>
        <w:tc>
          <w:tcPr>
            <w:tcW w:w="3120" w:type="dxa"/>
            <w:gridSpan w:val="4"/>
            <w:vAlign w:val="bottom"/>
          </w:tcPr>
          <w:p w:rsidR="002C3F83" w:rsidRDefault="009201B0">
            <w:pPr>
              <w:spacing w:line="216" w:lineRule="exact"/>
              <w:ind w:left="120"/>
              <w:rPr>
                <w:sz w:val="20"/>
                <w:szCs w:val="20"/>
              </w:rPr>
            </w:pPr>
            <w:r>
              <w:rPr>
                <w:rFonts w:eastAsia="Times New Roman"/>
                <w:sz w:val="20"/>
                <w:szCs w:val="20"/>
              </w:rPr>
              <w:t>Выполняет правила поведения в</w:t>
            </w:r>
          </w:p>
        </w:tc>
        <w:tc>
          <w:tcPr>
            <w:tcW w:w="3140" w:type="dxa"/>
            <w:gridSpan w:val="4"/>
            <w:vAlign w:val="bottom"/>
          </w:tcPr>
          <w:p w:rsidR="002C3F83" w:rsidRDefault="009201B0">
            <w:pPr>
              <w:spacing w:line="216" w:lineRule="exact"/>
              <w:ind w:left="120"/>
              <w:rPr>
                <w:sz w:val="20"/>
                <w:szCs w:val="20"/>
              </w:rPr>
            </w:pPr>
            <w:r>
              <w:rPr>
                <w:rFonts w:eastAsia="Times New Roman"/>
                <w:sz w:val="20"/>
                <w:szCs w:val="20"/>
              </w:rPr>
              <w:t>Соблюдает нормы общежития.</w:t>
            </w:r>
          </w:p>
        </w:tc>
      </w:tr>
      <w:tr w:rsidR="002C3F83">
        <w:trPr>
          <w:trHeight w:val="235"/>
        </w:trPr>
        <w:tc>
          <w:tcPr>
            <w:tcW w:w="2060" w:type="dxa"/>
            <w:gridSpan w:val="3"/>
            <w:tcBorders>
              <w:bottom w:val="single" w:sz="8" w:space="0" w:color="auto"/>
            </w:tcBorders>
            <w:vAlign w:val="bottom"/>
          </w:tcPr>
          <w:p w:rsidR="002C3F83" w:rsidRDefault="009201B0">
            <w:pPr>
              <w:ind w:left="120"/>
              <w:rPr>
                <w:sz w:val="20"/>
                <w:szCs w:val="20"/>
              </w:rPr>
            </w:pPr>
            <w:r>
              <w:rPr>
                <w:rFonts w:eastAsia="Times New Roman"/>
                <w:w w:val="99"/>
                <w:sz w:val="20"/>
                <w:szCs w:val="20"/>
              </w:rPr>
              <w:t>общественных местах.</w:t>
            </w:r>
          </w:p>
        </w:tc>
        <w:tc>
          <w:tcPr>
            <w:tcW w:w="1060" w:type="dxa"/>
            <w:tcBorders>
              <w:bottom w:val="single" w:sz="8" w:space="0" w:color="auto"/>
            </w:tcBorders>
            <w:vAlign w:val="bottom"/>
          </w:tcPr>
          <w:p w:rsidR="002C3F83" w:rsidRDefault="002C3F83">
            <w:pPr>
              <w:rPr>
                <w:sz w:val="20"/>
                <w:szCs w:val="20"/>
              </w:rPr>
            </w:pPr>
          </w:p>
        </w:tc>
        <w:tc>
          <w:tcPr>
            <w:tcW w:w="800" w:type="dxa"/>
            <w:tcBorders>
              <w:bottom w:val="single" w:sz="8" w:space="0" w:color="auto"/>
            </w:tcBorders>
            <w:vAlign w:val="bottom"/>
          </w:tcPr>
          <w:p w:rsidR="002C3F83" w:rsidRDefault="002C3F83">
            <w:pPr>
              <w:rPr>
                <w:sz w:val="20"/>
                <w:szCs w:val="20"/>
              </w:rPr>
            </w:pPr>
          </w:p>
        </w:tc>
        <w:tc>
          <w:tcPr>
            <w:tcW w:w="820" w:type="dxa"/>
            <w:tcBorders>
              <w:bottom w:val="single" w:sz="8" w:space="0" w:color="auto"/>
            </w:tcBorders>
            <w:vAlign w:val="bottom"/>
          </w:tcPr>
          <w:p w:rsidR="002C3F83" w:rsidRDefault="002C3F83">
            <w:pPr>
              <w:rPr>
                <w:sz w:val="20"/>
                <w:szCs w:val="20"/>
              </w:rPr>
            </w:pPr>
          </w:p>
        </w:tc>
        <w:tc>
          <w:tcPr>
            <w:tcW w:w="340" w:type="dxa"/>
            <w:tcBorders>
              <w:bottom w:val="single" w:sz="8" w:space="0" w:color="auto"/>
            </w:tcBorders>
            <w:vAlign w:val="bottom"/>
          </w:tcPr>
          <w:p w:rsidR="002C3F83" w:rsidRDefault="002C3F83">
            <w:pPr>
              <w:rPr>
                <w:sz w:val="20"/>
                <w:szCs w:val="20"/>
              </w:rPr>
            </w:pPr>
          </w:p>
        </w:tc>
        <w:tc>
          <w:tcPr>
            <w:tcW w:w="1180" w:type="dxa"/>
            <w:tcBorders>
              <w:bottom w:val="single" w:sz="8" w:space="0" w:color="auto"/>
            </w:tcBorders>
            <w:vAlign w:val="bottom"/>
          </w:tcPr>
          <w:p w:rsidR="002C3F83" w:rsidRDefault="002C3F83">
            <w:pPr>
              <w:rPr>
                <w:sz w:val="20"/>
                <w:szCs w:val="20"/>
              </w:rPr>
            </w:pPr>
          </w:p>
        </w:tc>
      </w:tr>
      <w:tr w:rsidR="002C3F83">
        <w:trPr>
          <w:trHeight w:val="216"/>
        </w:trPr>
        <w:tc>
          <w:tcPr>
            <w:tcW w:w="760" w:type="dxa"/>
            <w:vAlign w:val="bottom"/>
          </w:tcPr>
          <w:p w:rsidR="002C3F83" w:rsidRDefault="009201B0">
            <w:pPr>
              <w:spacing w:line="216" w:lineRule="exact"/>
              <w:ind w:left="120"/>
              <w:rPr>
                <w:sz w:val="20"/>
                <w:szCs w:val="20"/>
              </w:rPr>
            </w:pPr>
            <w:r>
              <w:rPr>
                <w:rFonts w:eastAsia="Times New Roman"/>
                <w:sz w:val="20"/>
                <w:szCs w:val="20"/>
              </w:rPr>
              <w:t>Имеет</w:t>
            </w:r>
          </w:p>
        </w:tc>
        <w:tc>
          <w:tcPr>
            <w:tcW w:w="960" w:type="dxa"/>
            <w:vAlign w:val="bottom"/>
          </w:tcPr>
          <w:p w:rsidR="002C3F83" w:rsidRDefault="009201B0">
            <w:pPr>
              <w:spacing w:line="216" w:lineRule="exact"/>
              <w:ind w:left="140"/>
              <w:rPr>
                <w:sz w:val="20"/>
                <w:szCs w:val="20"/>
              </w:rPr>
            </w:pPr>
            <w:r>
              <w:rPr>
                <w:rFonts w:eastAsia="Times New Roman"/>
                <w:sz w:val="20"/>
                <w:szCs w:val="20"/>
              </w:rPr>
              <w:t>понятия</w:t>
            </w:r>
          </w:p>
        </w:tc>
        <w:tc>
          <w:tcPr>
            <w:tcW w:w="340" w:type="dxa"/>
            <w:vAlign w:val="bottom"/>
          </w:tcPr>
          <w:p w:rsidR="002C3F83" w:rsidRDefault="009201B0">
            <w:pPr>
              <w:spacing w:line="216" w:lineRule="exact"/>
              <w:ind w:left="120"/>
              <w:rPr>
                <w:sz w:val="20"/>
                <w:szCs w:val="20"/>
              </w:rPr>
            </w:pPr>
            <w:r>
              <w:rPr>
                <w:rFonts w:eastAsia="Times New Roman"/>
                <w:sz w:val="20"/>
                <w:szCs w:val="20"/>
              </w:rPr>
              <w:t>о</w:t>
            </w:r>
          </w:p>
        </w:tc>
        <w:tc>
          <w:tcPr>
            <w:tcW w:w="1060" w:type="dxa"/>
            <w:vAlign w:val="bottom"/>
          </w:tcPr>
          <w:p w:rsidR="002C3F83" w:rsidRDefault="009201B0">
            <w:pPr>
              <w:spacing w:line="216" w:lineRule="exact"/>
              <w:jc w:val="right"/>
              <w:rPr>
                <w:sz w:val="20"/>
                <w:szCs w:val="20"/>
              </w:rPr>
            </w:pPr>
            <w:r>
              <w:rPr>
                <w:rFonts w:eastAsia="Times New Roman"/>
                <w:sz w:val="20"/>
                <w:szCs w:val="20"/>
              </w:rPr>
              <w:t>функциях</w:t>
            </w:r>
          </w:p>
        </w:tc>
        <w:tc>
          <w:tcPr>
            <w:tcW w:w="3140" w:type="dxa"/>
            <w:gridSpan w:val="4"/>
            <w:vAlign w:val="bottom"/>
          </w:tcPr>
          <w:p w:rsidR="002C3F83" w:rsidRDefault="009201B0">
            <w:pPr>
              <w:spacing w:line="216" w:lineRule="exact"/>
              <w:ind w:left="120"/>
              <w:rPr>
                <w:sz w:val="20"/>
                <w:szCs w:val="20"/>
              </w:rPr>
            </w:pPr>
            <w:r>
              <w:rPr>
                <w:rFonts w:eastAsia="Times New Roman"/>
                <w:sz w:val="20"/>
                <w:szCs w:val="20"/>
              </w:rPr>
              <w:t>Знает  функции  милиции,  суда,</w:t>
            </w:r>
          </w:p>
        </w:tc>
      </w:tr>
      <w:tr w:rsidR="002C3F83">
        <w:trPr>
          <w:trHeight w:val="230"/>
        </w:trPr>
        <w:tc>
          <w:tcPr>
            <w:tcW w:w="2060" w:type="dxa"/>
            <w:gridSpan w:val="3"/>
            <w:vAlign w:val="bottom"/>
          </w:tcPr>
          <w:p w:rsidR="002C3F83" w:rsidRDefault="009201B0">
            <w:pPr>
              <w:ind w:left="120"/>
              <w:rPr>
                <w:sz w:val="20"/>
                <w:szCs w:val="20"/>
              </w:rPr>
            </w:pPr>
            <w:r>
              <w:rPr>
                <w:rFonts w:eastAsia="Times New Roman"/>
                <w:sz w:val="20"/>
                <w:szCs w:val="20"/>
              </w:rPr>
              <w:t>полиции, ИДН, КДН.</w:t>
            </w:r>
          </w:p>
        </w:tc>
        <w:tc>
          <w:tcPr>
            <w:tcW w:w="1060" w:type="dxa"/>
            <w:vAlign w:val="bottom"/>
          </w:tcPr>
          <w:p w:rsidR="002C3F83" w:rsidRDefault="002C3F83">
            <w:pPr>
              <w:rPr>
                <w:sz w:val="20"/>
                <w:szCs w:val="20"/>
              </w:rPr>
            </w:pPr>
          </w:p>
        </w:tc>
        <w:tc>
          <w:tcPr>
            <w:tcW w:w="1620" w:type="dxa"/>
            <w:gridSpan w:val="2"/>
            <w:vAlign w:val="bottom"/>
          </w:tcPr>
          <w:p w:rsidR="002C3F83" w:rsidRDefault="009201B0">
            <w:pPr>
              <w:ind w:left="120"/>
              <w:rPr>
                <w:sz w:val="20"/>
                <w:szCs w:val="20"/>
              </w:rPr>
            </w:pPr>
            <w:r>
              <w:rPr>
                <w:rFonts w:eastAsia="Times New Roman"/>
                <w:sz w:val="20"/>
                <w:szCs w:val="20"/>
              </w:rPr>
              <w:t>прокуратуры,</w:t>
            </w:r>
          </w:p>
        </w:tc>
        <w:tc>
          <w:tcPr>
            <w:tcW w:w="340" w:type="dxa"/>
            <w:vAlign w:val="bottom"/>
          </w:tcPr>
          <w:p w:rsidR="002C3F83" w:rsidRDefault="002C3F83">
            <w:pPr>
              <w:rPr>
                <w:sz w:val="20"/>
                <w:szCs w:val="20"/>
              </w:rPr>
            </w:pPr>
          </w:p>
        </w:tc>
        <w:tc>
          <w:tcPr>
            <w:tcW w:w="1180" w:type="dxa"/>
            <w:vAlign w:val="bottom"/>
          </w:tcPr>
          <w:p w:rsidR="002C3F83" w:rsidRDefault="009201B0">
            <w:pPr>
              <w:ind w:right="20"/>
              <w:jc w:val="right"/>
              <w:rPr>
                <w:sz w:val="20"/>
                <w:szCs w:val="20"/>
              </w:rPr>
            </w:pPr>
            <w:r>
              <w:rPr>
                <w:rFonts w:eastAsia="Times New Roman"/>
                <w:sz w:val="20"/>
                <w:szCs w:val="20"/>
              </w:rPr>
              <w:t>других</w:t>
            </w:r>
          </w:p>
        </w:tc>
      </w:tr>
      <w:tr w:rsidR="002C3F83">
        <w:trPr>
          <w:trHeight w:val="233"/>
        </w:trPr>
        <w:tc>
          <w:tcPr>
            <w:tcW w:w="760" w:type="dxa"/>
            <w:tcBorders>
              <w:bottom w:val="single" w:sz="8" w:space="0" w:color="auto"/>
            </w:tcBorders>
            <w:vAlign w:val="bottom"/>
          </w:tcPr>
          <w:p w:rsidR="002C3F83" w:rsidRDefault="002C3F83">
            <w:pPr>
              <w:rPr>
                <w:sz w:val="20"/>
                <w:szCs w:val="20"/>
              </w:rPr>
            </w:pPr>
          </w:p>
        </w:tc>
        <w:tc>
          <w:tcPr>
            <w:tcW w:w="960" w:type="dxa"/>
            <w:tcBorders>
              <w:bottom w:val="single" w:sz="8" w:space="0" w:color="auto"/>
            </w:tcBorders>
            <w:vAlign w:val="bottom"/>
          </w:tcPr>
          <w:p w:rsidR="002C3F83" w:rsidRDefault="002C3F83">
            <w:pPr>
              <w:rPr>
                <w:sz w:val="20"/>
                <w:szCs w:val="20"/>
              </w:rPr>
            </w:pPr>
          </w:p>
        </w:tc>
        <w:tc>
          <w:tcPr>
            <w:tcW w:w="340" w:type="dxa"/>
            <w:tcBorders>
              <w:bottom w:val="single" w:sz="8" w:space="0" w:color="auto"/>
            </w:tcBorders>
            <w:vAlign w:val="bottom"/>
          </w:tcPr>
          <w:p w:rsidR="002C3F83" w:rsidRDefault="002C3F83">
            <w:pPr>
              <w:rPr>
                <w:sz w:val="20"/>
                <w:szCs w:val="20"/>
              </w:rPr>
            </w:pPr>
          </w:p>
        </w:tc>
        <w:tc>
          <w:tcPr>
            <w:tcW w:w="1060" w:type="dxa"/>
            <w:tcBorders>
              <w:bottom w:val="single" w:sz="8" w:space="0" w:color="auto"/>
            </w:tcBorders>
            <w:vAlign w:val="bottom"/>
          </w:tcPr>
          <w:p w:rsidR="002C3F83" w:rsidRDefault="002C3F83">
            <w:pPr>
              <w:rPr>
                <w:sz w:val="20"/>
                <w:szCs w:val="20"/>
              </w:rPr>
            </w:pPr>
          </w:p>
        </w:tc>
        <w:tc>
          <w:tcPr>
            <w:tcW w:w="1960" w:type="dxa"/>
            <w:gridSpan w:val="3"/>
            <w:tcBorders>
              <w:bottom w:val="single" w:sz="8" w:space="0" w:color="auto"/>
            </w:tcBorders>
            <w:vAlign w:val="bottom"/>
          </w:tcPr>
          <w:p w:rsidR="002C3F83" w:rsidRDefault="009201B0">
            <w:pPr>
              <w:ind w:left="120"/>
              <w:rPr>
                <w:sz w:val="20"/>
                <w:szCs w:val="20"/>
              </w:rPr>
            </w:pPr>
            <w:r>
              <w:rPr>
                <w:rFonts w:eastAsia="Times New Roman"/>
                <w:sz w:val="20"/>
                <w:szCs w:val="20"/>
              </w:rPr>
              <w:t>юридических служб.</w:t>
            </w:r>
          </w:p>
        </w:tc>
        <w:tc>
          <w:tcPr>
            <w:tcW w:w="1180" w:type="dxa"/>
            <w:tcBorders>
              <w:bottom w:val="single" w:sz="8" w:space="0" w:color="auto"/>
            </w:tcBorders>
            <w:vAlign w:val="bottom"/>
          </w:tcPr>
          <w:p w:rsidR="002C3F83" w:rsidRDefault="002C3F83">
            <w:pPr>
              <w:rPr>
                <w:sz w:val="20"/>
                <w:szCs w:val="20"/>
              </w:rPr>
            </w:pPr>
          </w:p>
        </w:tc>
      </w:tr>
      <w:tr w:rsidR="002C3F83">
        <w:trPr>
          <w:trHeight w:val="217"/>
        </w:trPr>
        <w:tc>
          <w:tcPr>
            <w:tcW w:w="3120" w:type="dxa"/>
            <w:gridSpan w:val="4"/>
            <w:vAlign w:val="bottom"/>
          </w:tcPr>
          <w:p w:rsidR="002C3F83" w:rsidRDefault="009201B0">
            <w:pPr>
              <w:spacing w:line="217" w:lineRule="exact"/>
              <w:ind w:left="120"/>
              <w:rPr>
                <w:sz w:val="20"/>
                <w:szCs w:val="20"/>
              </w:rPr>
            </w:pPr>
            <w:r>
              <w:rPr>
                <w:rFonts w:eastAsia="Times New Roman"/>
                <w:sz w:val="20"/>
                <w:szCs w:val="20"/>
              </w:rPr>
              <w:t>Знает  функции  государства,  его</w:t>
            </w:r>
          </w:p>
        </w:tc>
        <w:tc>
          <w:tcPr>
            <w:tcW w:w="3140" w:type="dxa"/>
            <w:gridSpan w:val="4"/>
            <w:vAlign w:val="bottom"/>
          </w:tcPr>
          <w:p w:rsidR="002C3F83" w:rsidRDefault="009201B0">
            <w:pPr>
              <w:spacing w:line="217" w:lineRule="exact"/>
              <w:ind w:left="120"/>
              <w:rPr>
                <w:sz w:val="20"/>
                <w:szCs w:val="20"/>
              </w:rPr>
            </w:pPr>
            <w:r>
              <w:rPr>
                <w:rFonts w:eastAsia="Times New Roman"/>
                <w:sz w:val="20"/>
                <w:szCs w:val="20"/>
              </w:rPr>
              <w:t>Знает функции органов местного</w:t>
            </w:r>
          </w:p>
        </w:tc>
      </w:tr>
      <w:tr w:rsidR="002C3F83">
        <w:trPr>
          <w:trHeight w:val="228"/>
        </w:trPr>
        <w:tc>
          <w:tcPr>
            <w:tcW w:w="760" w:type="dxa"/>
            <w:vAlign w:val="bottom"/>
          </w:tcPr>
          <w:p w:rsidR="002C3F83" w:rsidRDefault="009201B0">
            <w:pPr>
              <w:spacing w:line="228" w:lineRule="exact"/>
              <w:ind w:left="120"/>
              <w:rPr>
                <w:sz w:val="20"/>
                <w:szCs w:val="20"/>
              </w:rPr>
            </w:pPr>
            <w:r>
              <w:rPr>
                <w:rFonts w:eastAsia="Times New Roman"/>
                <w:sz w:val="20"/>
                <w:szCs w:val="20"/>
              </w:rPr>
              <w:t>главы</w:t>
            </w:r>
          </w:p>
        </w:tc>
        <w:tc>
          <w:tcPr>
            <w:tcW w:w="960" w:type="dxa"/>
            <w:vAlign w:val="bottom"/>
          </w:tcPr>
          <w:p w:rsidR="002C3F83" w:rsidRDefault="002C3F83">
            <w:pPr>
              <w:rPr>
                <w:sz w:val="19"/>
                <w:szCs w:val="19"/>
              </w:rPr>
            </w:pPr>
          </w:p>
        </w:tc>
        <w:tc>
          <w:tcPr>
            <w:tcW w:w="340" w:type="dxa"/>
            <w:vAlign w:val="bottom"/>
          </w:tcPr>
          <w:p w:rsidR="002C3F83" w:rsidRDefault="002C3F83">
            <w:pPr>
              <w:rPr>
                <w:sz w:val="19"/>
                <w:szCs w:val="19"/>
              </w:rPr>
            </w:pPr>
          </w:p>
        </w:tc>
        <w:tc>
          <w:tcPr>
            <w:tcW w:w="1060" w:type="dxa"/>
            <w:vAlign w:val="bottom"/>
          </w:tcPr>
          <w:p w:rsidR="002C3F83" w:rsidRDefault="002C3F83">
            <w:pPr>
              <w:rPr>
                <w:sz w:val="19"/>
                <w:szCs w:val="19"/>
              </w:rPr>
            </w:pPr>
          </w:p>
        </w:tc>
        <w:tc>
          <w:tcPr>
            <w:tcW w:w="1620" w:type="dxa"/>
            <w:gridSpan w:val="2"/>
            <w:vAlign w:val="bottom"/>
          </w:tcPr>
          <w:p w:rsidR="002C3F83" w:rsidRDefault="009201B0">
            <w:pPr>
              <w:spacing w:line="228" w:lineRule="exact"/>
              <w:ind w:left="120"/>
              <w:rPr>
                <w:sz w:val="20"/>
                <w:szCs w:val="20"/>
              </w:rPr>
            </w:pPr>
            <w:r>
              <w:rPr>
                <w:rFonts w:eastAsia="Times New Roman"/>
                <w:sz w:val="20"/>
                <w:szCs w:val="20"/>
              </w:rPr>
              <w:t>самоуправления,</w:t>
            </w:r>
          </w:p>
        </w:tc>
        <w:tc>
          <w:tcPr>
            <w:tcW w:w="1520" w:type="dxa"/>
            <w:gridSpan w:val="2"/>
            <w:vAlign w:val="bottom"/>
          </w:tcPr>
          <w:p w:rsidR="002C3F83" w:rsidRDefault="009201B0">
            <w:pPr>
              <w:spacing w:line="228" w:lineRule="exact"/>
              <w:ind w:right="20"/>
              <w:jc w:val="right"/>
              <w:rPr>
                <w:sz w:val="20"/>
                <w:szCs w:val="20"/>
              </w:rPr>
            </w:pPr>
            <w:r>
              <w:rPr>
                <w:rFonts w:eastAsia="Times New Roman"/>
                <w:sz w:val="20"/>
                <w:szCs w:val="20"/>
              </w:rPr>
              <w:t>органов защиты</w:t>
            </w:r>
          </w:p>
        </w:tc>
      </w:tr>
      <w:tr w:rsidR="002C3F83">
        <w:trPr>
          <w:trHeight w:val="235"/>
        </w:trPr>
        <w:tc>
          <w:tcPr>
            <w:tcW w:w="760" w:type="dxa"/>
            <w:tcBorders>
              <w:bottom w:val="single" w:sz="8" w:space="0" w:color="auto"/>
            </w:tcBorders>
            <w:vAlign w:val="bottom"/>
          </w:tcPr>
          <w:p w:rsidR="002C3F83" w:rsidRDefault="002C3F83">
            <w:pPr>
              <w:rPr>
                <w:sz w:val="20"/>
                <w:szCs w:val="20"/>
              </w:rPr>
            </w:pPr>
          </w:p>
        </w:tc>
        <w:tc>
          <w:tcPr>
            <w:tcW w:w="960" w:type="dxa"/>
            <w:tcBorders>
              <w:bottom w:val="single" w:sz="8" w:space="0" w:color="auto"/>
            </w:tcBorders>
            <w:vAlign w:val="bottom"/>
          </w:tcPr>
          <w:p w:rsidR="002C3F83" w:rsidRDefault="002C3F83">
            <w:pPr>
              <w:rPr>
                <w:sz w:val="20"/>
                <w:szCs w:val="20"/>
              </w:rPr>
            </w:pPr>
          </w:p>
        </w:tc>
        <w:tc>
          <w:tcPr>
            <w:tcW w:w="340" w:type="dxa"/>
            <w:tcBorders>
              <w:bottom w:val="single" w:sz="8" w:space="0" w:color="auto"/>
            </w:tcBorders>
            <w:vAlign w:val="bottom"/>
          </w:tcPr>
          <w:p w:rsidR="002C3F83" w:rsidRDefault="002C3F83">
            <w:pPr>
              <w:rPr>
                <w:sz w:val="20"/>
                <w:szCs w:val="20"/>
              </w:rPr>
            </w:pPr>
          </w:p>
        </w:tc>
        <w:tc>
          <w:tcPr>
            <w:tcW w:w="1060" w:type="dxa"/>
            <w:tcBorders>
              <w:bottom w:val="single" w:sz="8" w:space="0" w:color="auto"/>
            </w:tcBorders>
            <w:vAlign w:val="bottom"/>
          </w:tcPr>
          <w:p w:rsidR="002C3F83" w:rsidRDefault="002C3F83">
            <w:pPr>
              <w:rPr>
                <w:sz w:val="20"/>
                <w:szCs w:val="20"/>
              </w:rPr>
            </w:pPr>
          </w:p>
        </w:tc>
        <w:tc>
          <w:tcPr>
            <w:tcW w:w="1620" w:type="dxa"/>
            <w:gridSpan w:val="2"/>
            <w:tcBorders>
              <w:bottom w:val="single" w:sz="8" w:space="0" w:color="auto"/>
            </w:tcBorders>
            <w:vAlign w:val="bottom"/>
          </w:tcPr>
          <w:p w:rsidR="002C3F83" w:rsidRDefault="009201B0">
            <w:pPr>
              <w:ind w:left="120"/>
              <w:rPr>
                <w:sz w:val="20"/>
                <w:szCs w:val="20"/>
              </w:rPr>
            </w:pPr>
            <w:r>
              <w:rPr>
                <w:rFonts w:eastAsia="Times New Roman"/>
                <w:sz w:val="20"/>
                <w:szCs w:val="20"/>
              </w:rPr>
              <w:t>прав ребенка</w:t>
            </w:r>
          </w:p>
        </w:tc>
        <w:tc>
          <w:tcPr>
            <w:tcW w:w="340" w:type="dxa"/>
            <w:tcBorders>
              <w:bottom w:val="single" w:sz="8" w:space="0" w:color="auto"/>
            </w:tcBorders>
            <w:vAlign w:val="bottom"/>
          </w:tcPr>
          <w:p w:rsidR="002C3F83" w:rsidRDefault="002C3F83">
            <w:pPr>
              <w:rPr>
                <w:sz w:val="20"/>
                <w:szCs w:val="20"/>
              </w:rPr>
            </w:pPr>
          </w:p>
        </w:tc>
        <w:tc>
          <w:tcPr>
            <w:tcW w:w="1180" w:type="dxa"/>
            <w:tcBorders>
              <w:bottom w:val="single" w:sz="8" w:space="0" w:color="auto"/>
            </w:tcBorders>
            <w:vAlign w:val="bottom"/>
          </w:tcPr>
          <w:p w:rsidR="002C3F83" w:rsidRDefault="002C3F83">
            <w:pPr>
              <w:rPr>
                <w:sz w:val="20"/>
                <w:szCs w:val="20"/>
              </w:rPr>
            </w:pPr>
          </w:p>
        </w:tc>
      </w:tr>
      <w:tr w:rsidR="002C3F83">
        <w:trPr>
          <w:trHeight w:val="216"/>
        </w:trPr>
        <w:tc>
          <w:tcPr>
            <w:tcW w:w="3120" w:type="dxa"/>
            <w:gridSpan w:val="4"/>
            <w:vAlign w:val="bottom"/>
          </w:tcPr>
          <w:p w:rsidR="002C3F83" w:rsidRDefault="009201B0">
            <w:pPr>
              <w:spacing w:line="216" w:lineRule="exact"/>
              <w:ind w:left="120"/>
              <w:rPr>
                <w:sz w:val="20"/>
                <w:szCs w:val="20"/>
              </w:rPr>
            </w:pPr>
            <w:r>
              <w:rPr>
                <w:rFonts w:eastAsia="Times New Roman"/>
                <w:sz w:val="20"/>
                <w:szCs w:val="20"/>
              </w:rPr>
              <w:t>Знает государственные символы</w:t>
            </w:r>
          </w:p>
        </w:tc>
        <w:tc>
          <w:tcPr>
            <w:tcW w:w="800" w:type="dxa"/>
            <w:vAlign w:val="bottom"/>
          </w:tcPr>
          <w:p w:rsidR="002C3F83" w:rsidRDefault="009201B0">
            <w:pPr>
              <w:spacing w:line="216" w:lineRule="exact"/>
              <w:ind w:left="120"/>
              <w:rPr>
                <w:sz w:val="20"/>
                <w:szCs w:val="20"/>
              </w:rPr>
            </w:pPr>
            <w:r>
              <w:rPr>
                <w:rFonts w:eastAsia="Times New Roman"/>
                <w:sz w:val="20"/>
                <w:szCs w:val="20"/>
              </w:rPr>
              <w:t>Знает</w:t>
            </w:r>
          </w:p>
        </w:tc>
        <w:tc>
          <w:tcPr>
            <w:tcW w:w="1160" w:type="dxa"/>
            <w:gridSpan w:val="2"/>
            <w:vAlign w:val="bottom"/>
          </w:tcPr>
          <w:p w:rsidR="002C3F83" w:rsidRDefault="009201B0">
            <w:pPr>
              <w:spacing w:line="216" w:lineRule="exact"/>
              <w:ind w:left="280"/>
              <w:rPr>
                <w:sz w:val="20"/>
                <w:szCs w:val="20"/>
              </w:rPr>
            </w:pPr>
            <w:r>
              <w:rPr>
                <w:rFonts w:eastAsia="Times New Roman"/>
                <w:sz w:val="20"/>
                <w:szCs w:val="20"/>
              </w:rPr>
              <w:t>понятия:</w:t>
            </w:r>
          </w:p>
        </w:tc>
        <w:tc>
          <w:tcPr>
            <w:tcW w:w="1180" w:type="dxa"/>
            <w:vAlign w:val="bottom"/>
          </w:tcPr>
          <w:p w:rsidR="002C3F83" w:rsidRDefault="009201B0">
            <w:pPr>
              <w:spacing w:line="216" w:lineRule="exact"/>
              <w:ind w:right="20"/>
              <w:jc w:val="right"/>
              <w:rPr>
                <w:sz w:val="20"/>
                <w:szCs w:val="20"/>
              </w:rPr>
            </w:pPr>
            <w:r>
              <w:rPr>
                <w:rFonts w:eastAsia="Times New Roman"/>
                <w:sz w:val="20"/>
                <w:szCs w:val="20"/>
              </w:rPr>
              <w:t>человек,</w:t>
            </w:r>
          </w:p>
        </w:tc>
      </w:tr>
      <w:tr w:rsidR="002C3F83">
        <w:trPr>
          <w:trHeight w:val="230"/>
        </w:trPr>
        <w:tc>
          <w:tcPr>
            <w:tcW w:w="760" w:type="dxa"/>
            <w:vAlign w:val="bottom"/>
          </w:tcPr>
          <w:p w:rsidR="002C3F83" w:rsidRDefault="002C3F83">
            <w:pPr>
              <w:rPr>
                <w:sz w:val="20"/>
                <w:szCs w:val="20"/>
              </w:rPr>
            </w:pPr>
          </w:p>
        </w:tc>
        <w:tc>
          <w:tcPr>
            <w:tcW w:w="960" w:type="dxa"/>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1060" w:type="dxa"/>
            <w:vAlign w:val="bottom"/>
          </w:tcPr>
          <w:p w:rsidR="002C3F83" w:rsidRDefault="002C3F83">
            <w:pPr>
              <w:rPr>
                <w:sz w:val="20"/>
                <w:szCs w:val="20"/>
              </w:rPr>
            </w:pPr>
          </w:p>
        </w:tc>
        <w:tc>
          <w:tcPr>
            <w:tcW w:w="3140" w:type="dxa"/>
            <w:gridSpan w:val="4"/>
            <w:vAlign w:val="bottom"/>
          </w:tcPr>
          <w:p w:rsidR="002C3F83" w:rsidRDefault="009201B0">
            <w:pPr>
              <w:ind w:left="120"/>
              <w:rPr>
                <w:sz w:val="20"/>
                <w:szCs w:val="20"/>
              </w:rPr>
            </w:pPr>
            <w:r>
              <w:rPr>
                <w:rFonts w:eastAsia="Times New Roman"/>
                <w:sz w:val="20"/>
                <w:szCs w:val="20"/>
              </w:rPr>
              <w:t>гражданин, право, закон, мораль,</w:t>
            </w:r>
          </w:p>
        </w:tc>
      </w:tr>
      <w:tr w:rsidR="002C3F83">
        <w:trPr>
          <w:trHeight w:val="230"/>
        </w:trPr>
        <w:tc>
          <w:tcPr>
            <w:tcW w:w="760" w:type="dxa"/>
            <w:vAlign w:val="bottom"/>
          </w:tcPr>
          <w:p w:rsidR="002C3F83" w:rsidRDefault="002C3F83">
            <w:pPr>
              <w:rPr>
                <w:sz w:val="20"/>
                <w:szCs w:val="20"/>
              </w:rPr>
            </w:pPr>
          </w:p>
        </w:tc>
        <w:tc>
          <w:tcPr>
            <w:tcW w:w="960" w:type="dxa"/>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1060" w:type="dxa"/>
            <w:vAlign w:val="bottom"/>
          </w:tcPr>
          <w:p w:rsidR="002C3F83" w:rsidRDefault="002C3F83">
            <w:pPr>
              <w:rPr>
                <w:sz w:val="20"/>
                <w:szCs w:val="20"/>
              </w:rPr>
            </w:pPr>
          </w:p>
        </w:tc>
        <w:tc>
          <w:tcPr>
            <w:tcW w:w="800" w:type="dxa"/>
            <w:vAlign w:val="bottom"/>
          </w:tcPr>
          <w:p w:rsidR="002C3F83" w:rsidRDefault="009201B0">
            <w:pPr>
              <w:ind w:left="120"/>
              <w:rPr>
                <w:sz w:val="20"/>
                <w:szCs w:val="20"/>
              </w:rPr>
            </w:pPr>
            <w:r>
              <w:rPr>
                <w:rFonts w:eastAsia="Times New Roman"/>
                <w:sz w:val="20"/>
                <w:szCs w:val="20"/>
              </w:rPr>
              <w:t>власть.</w:t>
            </w:r>
          </w:p>
        </w:tc>
        <w:tc>
          <w:tcPr>
            <w:tcW w:w="820" w:type="dxa"/>
            <w:vAlign w:val="bottom"/>
          </w:tcPr>
          <w:p w:rsidR="002C3F83" w:rsidRDefault="009201B0">
            <w:pPr>
              <w:ind w:left="340"/>
              <w:rPr>
                <w:sz w:val="20"/>
                <w:szCs w:val="20"/>
              </w:rPr>
            </w:pPr>
            <w:r>
              <w:rPr>
                <w:rFonts w:eastAsia="Times New Roman"/>
                <w:w w:val="97"/>
                <w:sz w:val="20"/>
                <w:szCs w:val="20"/>
              </w:rPr>
              <w:t>Знает</w:t>
            </w:r>
          </w:p>
        </w:tc>
        <w:tc>
          <w:tcPr>
            <w:tcW w:w="340" w:type="dxa"/>
            <w:vAlign w:val="bottom"/>
          </w:tcPr>
          <w:p w:rsidR="002C3F83" w:rsidRDefault="002C3F83">
            <w:pPr>
              <w:rPr>
                <w:sz w:val="20"/>
                <w:szCs w:val="20"/>
              </w:rPr>
            </w:pPr>
          </w:p>
        </w:tc>
        <w:tc>
          <w:tcPr>
            <w:tcW w:w="1180" w:type="dxa"/>
            <w:vAlign w:val="bottom"/>
          </w:tcPr>
          <w:p w:rsidR="002C3F83" w:rsidRDefault="009201B0">
            <w:pPr>
              <w:ind w:right="20"/>
              <w:jc w:val="right"/>
              <w:rPr>
                <w:sz w:val="20"/>
                <w:szCs w:val="20"/>
              </w:rPr>
            </w:pPr>
            <w:r>
              <w:rPr>
                <w:rFonts w:eastAsia="Times New Roman"/>
                <w:sz w:val="20"/>
                <w:szCs w:val="20"/>
              </w:rPr>
              <w:t>документы,</w:t>
            </w:r>
          </w:p>
        </w:tc>
      </w:tr>
      <w:tr w:rsidR="002C3F83">
        <w:trPr>
          <w:trHeight w:val="231"/>
        </w:trPr>
        <w:tc>
          <w:tcPr>
            <w:tcW w:w="760" w:type="dxa"/>
            <w:vAlign w:val="bottom"/>
          </w:tcPr>
          <w:p w:rsidR="002C3F83" w:rsidRDefault="002C3F83">
            <w:pPr>
              <w:rPr>
                <w:sz w:val="20"/>
                <w:szCs w:val="20"/>
              </w:rPr>
            </w:pPr>
          </w:p>
        </w:tc>
        <w:tc>
          <w:tcPr>
            <w:tcW w:w="960" w:type="dxa"/>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1060" w:type="dxa"/>
            <w:vAlign w:val="bottom"/>
          </w:tcPr>
          <w:p w:rsidR="002C3F83" w:rsidRDefault="002C3F83">
            <w:pPr>
              <w:rPr>
                <w:sz w:val="20"/>
                <w:szCs w:val="20"/>
              </w:rPr>
            </w:pPr>
          </w:p>
        </w:tc>
        <w:tc>
          <w:tcPr>
            <w:tcW w:w="3140" w:type="dxa"/>
            <w:gridSpan w:val="4"/>
            <w:vAlign w:val="bottom"/>
          </w:tcPr>
          <w:p w:rsidR="002C3F83" w:rsidRDefault="009201B0">
            <w:pPr>
              <w:ind w:left="120"/>
              <w:rPr>
                <w:sz w:val="20"/>
                <w:szCs w:val="20"/>
              </w:rPr>
            </w:pPr>
            <w:r>
              <w:rPr>
                <w:rFonts w:eastAsia="Times New Roman"/>
                <w:sz w:val="20"/>
                <w:szCs w:val="20"/>
              </w:rPr>
              <w:t>определяющие  статус  человека:</w:t>
            </w:r>
          </w:p>
        </w:tc>
      </w:tr>
      <w:tr w:rsidR="002C3F83">
        <w:trPr>
          <w:trHeight w:val="230"/>
        </w:trPr>
        <w:tc>
          <w:tcPr>
            <w:tcW w:w="760" w:type="dxa"/>
            <w:vAlign w:val="bottom"/>
          </w:tcPr>
          <w:p w:rsidR="002C3F83" w:rsidRDefault="002C3F83">
            <w:pPr>
              <w:rPr>
                <w:sz w:val="20"/>
                <w:szCs w:val="20"/>
              </w:rPr>
            </w:pPr>
          </w:p>
        </w:tc>
        <w:tc>
          <w:tcPr>
            <w:tcW w:w="960" w:type="dxa"/>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1060" w:type="dxa"/>
            <w:vAlign w:val="bottom"/>
          </w:tcPr>
          <w:p w:rsidR="002C3F83" w:rsidRDefault="002C3F83">
            <w:pPr>
              <w:rPr>
                <w:sz w:val="20"/>
                <w:szCs w:val="20"/>
              </w:rPr>
            </w:pPr>
          </w:p>
        </w:tc>
        <w:tc>
          <w:tcPr>
            <w:tcW w:w="1620" w:type="dxa"/>
            <w:gridSpan w:val="2"/>
            <w:vAlign w:val="bottom"/>
          </w:tcPr>
          <w:p w:rsidR="002C3F83" w:rsidRDefault="009201B0">
            <w:pPr>
              <w:ind w:left="120"/>
              <w:rPr>
                <w:sz w:val="20"/>
                <w:szCs w:val="20"/>
              </w:rPr>
            </w:pPr>
            <w:r>
              <w:rPr>
                <w:rFonts w:eastAsia="Times New Roman"/>
                <w:sz w:val="20"/>
                <w:szCs w:val="20"/>
              </w:rPr>
              <w:t>свидетельство</w:t>
            </w:r>
          </w:p>
        </w:tc>
        <w:tc>
          <w:tcPr>
            <w:tcW w:w="340" w:type="dxa"/>
            <w:vAlign w:val="bottom"/>
          </w:tcPr>
          <w:p w:rsidR="002C3F83" w:rsidRDefault="009201B0">
            <w:pPr>
              <w:ind w:left="60"/>
              <w:rPr>
                <w:sz w:val="20"/>
                <w:szCs w:val="20"/>
              </w:rPr>
            </w:pPr>
            <w:r>
              <w:rPr>
                <w:rFonts w:eastAsia="Times New Roman"/>
                <w:sz w:val="20"/>
                <w:szCs w:val="20"/>
              </w:rPr>
              <w:t>о</w:t>
            </w:r>
          </w:p>
        </w:tc>
        <w:tc>
          <w:tcPr>
            <w:tcW w:w="1180" w:type="dxa"/>
            <w:vAlign w:val="bottom"/>
          </w:tcPr>
          <w:p w:rsidR="002C3F83" w:rsidRDefault="009201B0">
            <w:pPr>
              <w:ind w:right="20"/>
              <w:jc w:val="right"/>
              <w:rPr>
                <w:sz w:val="20"/>
                <w:szCs w:val="20"/>
              </w:rPr>
            </w:pPr>
            <w:r>
              <w:rPr>
                <w:rFonts w:eastAsia="Times New Roman"/>
                <w:sz w:val="20"/>
                <w:szCs w:val="20"/>
              </w:rPr>
              <w:t>рождении,</w:t>
            </w:r>
          </w:p>
        </w:tc>
      </w:tr>
      <w:tr w:rsidR="002C3F83">
        <w:trPr>
          <w:trHeight w:val="228"/>
        </w:trPr>
        <w:tc>
          <w:tcPr>
            <w:tcW w:w="760" w:type="dxa"/>
            <w:vAlign w:val="bottom"/>
          </w:tcPr>
          <w:p w:rsidR="002C3F83" w:rsidRDefault="002C3F83">
            <w:pPr>
              <w:rPr>
                <w:sz w:val="19"/>
                <w:szCs w:val="19"/>
              </w:rPr>
            </w:pPr>
          </w:p>
        </w:tc>
        <w:tc>
          <w:tcPr>
            <w:tcW w:w="960" w:type="dxa"/>
            <w:vAlign w:val="bottom"/>
          </w:tcPr>
          <w:p w:rsidR="002C3F83" w:rsidRDefault="002C3F83">
            <w:pPr>
              <w:rPr>
                <w:sz w:val="19"/>
                <w:szCs w:val="19"/>
              </w:rPr>
            </w:pPr>
          </w:p>
        </w:tc>
        <w:tc>
          <w:tcPr>
            <w:tcW w:w="340" w:type="dxa"/>
            <w:vAlign w:val="bottom"/>
          </w:tcPr>
          <w:p w:rsidR="002C3F83" w:rsidRDefault="002C3F83">
            <w:pPr>
              <w:rPr>
                <w:sz w:val="19"/>
                <w:szCs w:val="19"/>
              </w:rPr>
            </w:pPr>
          </w:p>
        </w:tc>
        <w:tc>
          <w:tcPr>
            <w:tcW w:w="1060" w:type="dxa"/>
            <w:vAlign w:val="bottom"/>
          </w:tcPr>
          <w:p w:rsidR="002C3F83" w:rsidRDefault="002C3F83">
            <w:pPr>
              <w:rPr>
                <w:sz w:val="19"/>
                <w:szCs w:val="19"/>
              </w:rPr>
            </w:pPr>
          </w:p>
        </w:tc>
        <w:tc>
          <w:tcPr>
            <w:tcW w:w="1960" w:type="dxa"/>
            <w:gridSpan w:val="3"/>
            <w:vAlign w:val="bottom"/>
          </w:tcPr>
          <w:p w:rsidR="002C3F83" w:rsidRDefault="009201B0">
            <w:pPr>
              <w:spacing w:line="228" w:lineRule="exact"/>
              <w:ind w:left="120"/>
              <w:rPr>
                <w:sz w:val="20"/>
                <w:szCs w:val="20"/>
              </w:rPr>
            </w:pPr>
            <w:r>
              <w:rPr>
                <w:rFonts w:eastAsia="Times New Roman"/>
                <w:sz w:val="20"/>
                <w:szCs w:val="20"/>
              </w:rPr>
              <w:t>паспорт, аттестат.</w:t>
            </w:r>
          </w:p>
        </w:tc>
        <w:tc>
          <w:tcPr>
            <w:tcW w:w="1180" w:type="dxa"/>
            <w:vAlign w:val="bottom"/>
          </w:tcPr>
          <w:p w:rsidR="002C3F83" w:rsidRDefault="002C3F83">
            <w:pPr>
              <w:rPr>
                <w:sz w:val="19"/>
                <w:szCs w:val="19"/>
              </w:rPr>
            </w:pPr>
          </w:p>
        </w:tc>
      </w:tr>
    </w:tbl>
    <w:p w:rsidR="002C3F83" w:rsidRDefault="007B64C0">
      <w:pPr>
        <w:spacing w:line="20" w:lineRule="exact"/>
        <w:rPr>
          <w:sz w:val="20"/>
          <w:szCs w:val="20"/>
        </w:rPr>
      </w:pPr>
      <w:r>
        <w:rPr>
          <w:sz w:val="20"/>
          <w:szCs w:val="20"/>
        </w:rPr>
        <w:pict>
          <v:line id="Shape 121" o:spid="_x0000_s1146" style="position:absolute;z-index:251626496;visibility:visible;mso-wrap-distance-left:0;mso-wrap-distance-right:0;mso-position-horizontal-relative:text;mso-position-vertical-relative:text" from="11.75pt,.65pt" to="490.9pt,.65pt" o:allowincell="f" strokeweight=".16931mm"/>
        </w:pict>
      </w:r>
    </w:p>
    <w:p w:rsidR="002C3F83" w:rsidRDefault="002C3F83">
      <w:pPr>
        <w:spacing w:line="269" w:lineRule="exact"/>
        <w:rPr>
          <w:sz w:val="20"/>
          <w:szCs w:val="20"/>
        </w:rPr>
      </w:pPr>
    </w:p>
    <w:p w:rsidR="0061333F" w:rsidRDefault="0061333F">
      <w:pPr>
        <w:ind w:left="1067"/>
        <w:rPr>
          <w:rFonts w:eastAsia="Times New Roman"/>
          <w:b/>
          <w:bCs/>
          <w:sz w:val="24"/>
          <w:szCs w:val="24"/>
        </w:rPr>
      </w:pPr>
    </w:p>
    <w:p w:rsidR="0061333F" w:rsidRDefault="0061333F">
      <w:pPr>
        <w:ind w:left="1067"/>
        <w:rPr>
          <w:rFonts w:eastAsia="Times New Roman"/>
          <w:b/>
          <w:bCs/>
          <w:sz w:val="24"/>
          <w:szCs w:val="24"/>
        </w:rPr>
      </w:pPr>
    </w:p>
    <w:p w:rsidR="0061333F" w:rsidRDefault="0061333F">
      <w:pPr>
        <w:ind w:left="1067"/>
        <w:rPr>
          <w:rFonts w:eastAsia="Times New Roman"/>
          <w:b/>
          <w:bCs/>
          <w:sz w:val="24"/>
          <w:szCs w:val="24"/>
        </w:rPr>
      </w:pPr>
    </w:p>
    <w:p w:rsidR="0061333F" w:rsidRDefault="0061333F">
      <w:pPr>
        <w:ind w:left="1067"/>
        <w:rPr>
          <w:rFonts w:eastAsia="Times New Roman"/>
          <w:b/>
          <w:bCs/>
          <w:sz w:val="24"/>
          <w:szCs w:val="24"/>
        </w:rPr>
      </w:pPr>
    </w:p>
    <w:p w:rsidR="0061333F" w:rsidRDefault="0061333F">
      <w:pPr>
        <w:ind w:left="1067"/>
        <w:rPr>
          <w:rFonts w:eastAsia="Times New Roman"/>
          <w:b/>
          <w:bCs/>
          <w:sz w:val="24"/>
          <w:szCs w:val="24"/>
        </w:rPr>
      </w:pPr>
    </w:p>
    <w:p w:rsidR="0061333F" w:rsidRDefault="0061333F">
      <w:pPr>
        <w:ind w:left="1067"/>
        <w:rPr>
          <w:rFonts w:eastAsia="Times New Roman"/>
          <w:b/>
          <w:bCs/>
          <w:sz w:val="24"/>
          <w:szCs w:val="24"/>
        </w:rPr>
      </w:pPr>
    </w:p>
    <w:p w:rsidR="0061333F" w:rsidRDefault="0061333F">
      <w:pPr>
        <w:ind w:left="1067"/>
        <w:rPr>
          <w:rFonts w:eastAsia="Times New Roman"/>
          <w:b/>
          <w:bCs/>
          <w:sz w:val="24"/>
          <w:szCs w:val="24"/>
        </w:rPr>
      </w:pPr>
    </w:p>
    <w:p w:rsidR="0061333F" w:rsidRDefault="0061333F">
      <w:pPr>
        <w:ind w:left="1067"/>
        <w:rPr>
          <w:rFonts w:eastAsia="Times New Roman"/>
          <w:b/>
          <w:bCs/>
          <w:sz w:val="24"/>
          <w:szCs w:val="24"/>
        </w:rPr>
      </w:pPr>
    </w:p>
    <w:p w:rsidR="0061333F" w:rsidRDefault="0061333F">
      <w:pPr>
        <w:ind w:left="1067"/>
        <w:rPr>
          <w:rFonts w:eastAsia="Times New Roman"/>
          <w:b/>
          <w:bCs/>
          <w:sz w:val="24"/>
          <w:szCs w:val="24"/>
        </w:rPr>
      </w:pPr>
    </w:p>
    <w:p w:rsidR="0061333F" w:rsidRDefault="0061333F">
      <w:pPr>
        <w:ind w:left="1067"/>
        <w:rPr>
          <w:rFonts w:eastAsia="Times New Roman"/>
          <w:b/>
          <w:bCs/>
          <w:sz w:val="24"/>
          <w:szCs w:val="24"/>
        </w:rPr>
      </w:pPr>
    </w:p>
    <w:p w:rsidR="0061333F" w:rsidRPr="004E74D5" w:rsidRDefault="004E74D5" w:rsidP="004E74D5">
      <w:pPr>
        <w:ind w:left="1067"/>
        <w:jc w:val="center"/>
        <w:rPr>
          <w:rFonts w:eastAsia="Times New Roman"/>
          <w:bCs/>
          <w:sz w:val="24"/>
          <w:szCs w:val="24"/>
        </w:rPr>
      </w:pPr>
      <w:r w:rsidRPr="004E74D5">
        <w:rPr>
          <w:rFonts w:eastAsia="Times New Roman"/>
          <w:bCs/>
          <w:sz w:val="24"/>
          <w:szCs w:val="24"/>
        </w:rPr>
        <w:t>82</w:t>
      </w:r>
    </w:p>
    <w:p w:rsidR="0061333F" w:rsidRDefault="0061333F">
      <w:pPr>
        <w:ind w:left="1067"/>
        <w:rPr>
          <w:rFonts w:eastAsia="Times New Roman"/>
          <w:b/>
          <w:bCs/>
          <w:sz w:val="24"/>
          <w:szCs w:val="24"/>
        </w:rPr>
      </w:pPr>
    </w:p>
    <w:p w:rsidR="002C3F83" w:rsidRPr="0061333F" w:rsidRDefault="009201B0" w:rsidP="0061333F">
      <w:pPr>
        <w:ind w:left="1067"/>
        <w:jc w:val="center"/>
        <w:rPr>
          <w:sz w:val="28"/>
          <w:szCs w:val="28"/>
        </w:rPr>
      </w:pPr>
      <w:r w:rsidRPr="0061333F">
        <w:rPr>
          <w:rFonts w:eastAsia="Times New Roman"/>
          <w:b/>
          <w:bCs/>
          <w:sz w:val="28"/>
          <w:szCs w:val="28"/>
        </w:rPr>
        <w:lastRenderedPageBreak/>
        <w:t>Основные направления и формы организации внеурочной деятельности</w:t>
      </w:r>
    </w:p>
    <w:p w:rsidR="002C3F83" w:rsidRDefault="002C3F83" w:rsidP="0061333F">
      <w:pPr>
        <w:tabs>
          <w:tab w:val="left" w:pos="707"/>
        </w:tabs>
        <w:rPr>
          <w:rFonts w:eastAsia="Times New Roman"/>
          <w:sz w:val="24"/>
          <w:szCs w:val="24"/>
        </w:rPr>
      </w:pPr>
    </w:p>
    <w:p w:rsidR="0061333F" w:rsidRPr="0061333F" w:rsidRDefault="0061333F" w:rsidP="0061333F">
      <w:pPr>
        <w:jc w:val="center"/>
        <w:rPr>
          <w:b/>
          <w:sz w:val="24"/>
          <w:szCs w:val="24"/>
        </w:rPr>
      </w:pPr>
      <w:r w:rsidRPr="0061333F">
        <w:rPr>
          <w:b/>
          <w:sz w:val="24"/>
          <w:szCs w:val="24"/>
        </w:rPr>
        <w:t>ПЛАН</w:t>
      </w:r>
    </w:p>
    <w:p w:rsidR="0061333F" w:rsidRPr="0061333F" w:rsidRDefault="0061333F" w:rsidP="0061333F">
      <w:pPr>
        <w:jc w:val="center"/>
        <w:rPr>
          <w:b/>
          <w:sz w:val="24"/>
          <w:szCs w:val="24"/>
        </w:rPr>
      </w:pPr>
      <w:r w:rsidRPr="0061333F">
        <w:rPr>
          <w:b/>
          <w:sz w:val="24"/>
          <w:szCs w:val="24"/>
        </w:rPr>
        <w:t>внеурочной деятельности по направлениям развития личности</w:t>
      </w:r>
    </w:p>
    <w:p w:rsidR="0061333F" w:rsidRPr="0061333F" w:rsidRDefault="0061333F" w:rsidP="0061333F">
      <w:pPr>
        <w:jc w:val="center"/>
        <w:rPr>
          <w:b/>
          <w:sz w:val="24"/>
          <w:szCs w:val="24"/>
        </w:rPr>
      </w:pPr>
      <w:r w:rsidRPr="0061333F">
        <w:rPr>
          <w:b/>
          <w:sz w:val="24"/>
          <w:szCs w:val="24"/>
        </w:rPr>
        <w:t>на 2016-2017 учебный год</w:t>
      </w:r>
    </w:p>
    <w:p w:rsidR="0061333F" w:rsidRPr="0061333F" w:rsidRDefault="0061333F" w:rsidP="0061333F">
      <w:pPr>
        <w:jc w:val="center"/>
        <w:rPr>
          <w:b/>
          <w:sz w:val="24"/>
          <w:szCs w:val="24"/>
        </w:rPr>
      </w:pPr>
    </w:p>
    <w:tbl>
      <w:tblPr>
        <w:tblW w:w="8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26"/>
        <w:gridCol w:w="993"/>
        <w:gridCol w:w="992"/>
        <w:gridCol w:w="850"/>
        <w:gridCol w:w="919"/>
        <w:gridCol w:w="853"/>
      </w:tblGrid>
      <w:tr w:rsidR="0061333F" w:rsidRPr="00160B4D" w:rsidTr="00CE109E">
        <w:trPr>
          <w:trHeight w:val="1602"/>
          <w:jc w:val="center"/>
        </w:trPr>
        <w:tc>
          <w:tcPr>
            <w:tcW w:w="4326" w:type="dxa"/>
            <w:tcBorders>
              <w:top w:val="single" w:sz="4" w:space="0" w:color="auto"/>
              <w:left w:val="single" w:sz="4" w:space="0" w:color="auto"/>
              <w:bottom w:val="single" w:sz="4" w:space="0" w:color="auto"/>
              <w:right w:val="single" w:sz="4" w:space="0" w:color="auto"/>
            </w:tcBorders>
          </w:tcPr>
          <w:p w:rsidR="0061333F" w:rsidRPr="00160B4D" w:rsidRDefault="007B64C0" w:rsidP="00CE109E">
            <w:pPr>
              <w:tabs>
                <w:tab w:val="left" w:pos="4500"/>
                <w:tab w:val="left" w:pos="9180"/>
                <w:tab w:val="left" w:pos="9360"/>
              </w:tabs>
              <w:ind w:firstLine="720"/>
              <w:jc w:val="both"/>
              <w:rPr>
                <w:b/>
                <w:bCs/>
              </w:rPr>
            </w:pPr>
            <w:r>
              <w:pict>
                <v:line id="_x0000_s1390" style="position:absolute;left:0;text-align:left;z-index:251845632" from="-2.65pt,2.3pt" to="155.4pt,80.65pt"/>
              </w:pict>
            </w:r>
          </w:p>
          <w:p w:rsidR="0061333F" w:rsidRPr="00160B4D" w:rsidRDefault="0061333F" w:rsidP="00CE109E">
            <w:pPr>
              <w:tabs>
                <w:tab w:val="left" w:pos="4500"/>
                <w:tab w:val="left" w:pos="9180"/>
                <w:tab w:val="left" w:pos="9360"/>
              </w:tabs>
              <w:rPr>
                <w:b/>
                <w:bCs/>
              </w:rPr>
            </w:pPr>
            <w:r w:rsidRPr="00160B4D">
              <w:rPr>
                <w:b/>
                <w:bCs/>
              </w:rPr>
              <w:t xml:space="preserve">                          Классы             </w:t>
            </w:r>
          </w:p>
          <w:p w:rsidR="0061333F" w:rsidRPr="00160B4D" w:rsidRDefault="0061333F" w:rsidP="00CE109E">
            <w:pPr>
              <w:tabs>
                <w:tab w:val="left" w:pos="4500"/>
                <w:tab w:val="left" w:pos="9180"/>
                <w:tab w:val="left" w:pos="9360"/>
              </w:tabs>
              <w:rPr>
                <w:b/>
                <w:bCs/>
              </w:rPr>
            </w:pPr>
          </w:p>
          <w:p w:rsidR="0061333F" w:rsidRPr="00160B4D" w:rsidRDefault="0061333F" w:rsidP="00CE109E">
            <w:pPr>
              <w:tabs>
                <w:tab w:val="left" w:pos="4500"/>
                <w:tab w:val="left" w:pos="9180"/>
                <w:tab w:val="left" w:pos="9360"/>
              </w:tabs>
              <w:rPr>
                <w:b/>
                <w:bCs/>
              </w:rPr>
            </w:pPr>
            <w:r w:rsidRPr="00160B4D">
              <w:rPr>
                <w:b/>
                <w:bCs/>
              </w:rPr>
              <w:t xml:space="preserve">                                </w:t>
            </w:r>
          </w:p>
          <w:p w:rsidR="0061333F" w:rsidRPr="00160B4D" w:rsidRDefault="0061333F" w:rsidP="00CE109E">
            <w:pPr>
              <w:tabs>
                <w:tab w:val="left" w:pos="4500"/>
                <w:tab w:val="left" w:pos="9180"/>
                <w:tab w:val="left" w:pos="9360"/>
              </w:tabs>
              <w:rPr>
                <w:b/>
                <w:bCs/>
              </w:rPr>
            </w:pPr>
            <w:r w:rsidRPr="00160B4D">
              <w:rPr>
                <w:b/>
                <w:bCs/>
              </w:rPr>
              <w:t xml:space="preserve">Направления                 </w:t>
            </w:r>
          </w:p>
          <w:p w:rsidR="0061333F" w:rsidRPr="00160B4D" w:rsidRDefault="0061333F" w:rsidP="00CE109E">
            <w:pPr>
              <w:tabs>
                <w:tab w:val="left" w:pos="4500"/>
                <w:tab w:val="left" w:pos="9180"/>
                <w:tab w:val="left" w:pos="9360"/>
              </w:tabs>
              <w:ind w:firstLine="720"/>
              <w:jc w:val="center"/>
              <w:rPr>
                <w:b/>
                <w:bCs/>
              </w:rPr>
            </w:pPr>
            <w:r w:rsidRPr="00160B4D">
              <w:rPr>
                <w:b/>
                <w:bCs/>
              </w:rPr>
              <w:t xml:space="preserve">          </w:t>
            </w:r>
          </w:p>
        </w:tc>
        <w:tc>
          <w:tcPr>
            <w:tcW w:w="993" w:type="dxa"/>
            <w:tcBorders>
              <w:top w:val="single" w:sz="4" w:space="0" w:color="auto"/>
              <w:left w:val="single" w:sz="4" w:space="0" w:color="auto"/>
              <w:bottom w:val="single" w:sz="4" w:space="0" w:color="auto"/>
              <w:right w:val="single" w:sz="4" w:space="0" w:color="auto"/>
            </w:tcBorders>
            <w:vAlign w:val="center"/>
          </w:tcPr>
          <w:p w:rsidR="0061333F" w:rsidRDefault="0061333F" w:rsidP="00CE109E">
            <w:pPr>
              <w:tabs>
                <w:tab w:val="left" w:pos="4500"/>
                <w:tab w:val="left" w:pos="9180"/>
                <w:tab w:val="left" w:pos="9360"/>
              </w:tabs>
              <w:jc w:val="center"/>
              <w:rPr>
                <w:b/>
                <w:bCs/>
              </w:rPr>
            </w:pPr>
            <w:r>
              <w:rPr>
                <w:b/>
                <w:bCs/>
              </w:rPr>
              <w:t>1</w:t>
            </w:r>
          </w:p>
          <w:p w:rsidR="0061333F" w:rsidRPr="00160B4D" w:rsidRDefault="005C6D53" w:rsidP="00CE109E">
            <w:pPr>
              <w:tabs>
                <w:tab w:val="left" w:pos="4500"/>
                <w:tab w:val="left" w:pos="9180"/>
                <w:tab w:val="left" w:pos="9360"/>
              </w:tabs>
              <w:jc w:val="center"/>
              <w:rPr>
                <w:b/>
                <w:bCs/>
              </w:rPr>
            </w:pPr>
            <w:r>
              <w:rPr>
                <w:b/>
                <w:bCs/>
              </w:rPr>
              <w:t>К</w:t>
            </w:r>
            <w:r w:rsidR="0061333F">
              <w:rPr>
                <w:b/>
                <w:bCs/>
              </w:rPr>
              <w:t>ласс</w:t>
            </w:r>
          </w:p>
        </w:tc>
        <w:tc>
          <w:tcPr>
            <w:tcW w:w="992" w:type="dxa"/>
            <w:tcBorders>
              <w:top w:val="single" w:sz="4" w:space="0" w:color="auto"/>
              <w:left w:val="single" w:sz="4" w:space="0" w:color="auto"/>
              <w:bottom w:val="single" w:sz="4" w:space="0" w:color="auto"/>
              <w:right w:val="single" w:sz="4" w:space="0" w:color="auto"/>
            </w:tcBorders>
            <w:vAlign w:val="center"/>
          </w:tcPr>
          <w:p w:rsidR="0061333F" w:rsidRDefault="0061333F" w:rsidP="00CE109E">
            <w:pPr>
              <w:tabs>
                <w:tab w:val="left" w:pos="4500"/>
                <w:tab w:val="left" w:pos="9180"/>
                <w:tab w:val="left" w:pos="9360"/>
              </w:tabs>
              <w:jc w:val="center"/>
              <w:rPr>
                <w:b/>
                <w:bCs/>
              </w:rPr>
            </w:pPr>
            <w:r>
              <w:rPr>
                <w:b/>
                <w:bCs/>
              </w:rPr>
              <w:t>2</w:t>
            </w:r>
          </w:p>
          <w:p w:rsidR="0061333F" w:rsidRPr="00160B4D" w:rsidRDefault="0061333F" w:rsidP="00CE109E">
            <w:pPr>
              <w:tabs>
                <w:tab w:val="left" w:pos="4500"/>
                <w:tab w:val="left" w:pos="9180"/>
                <w:tab w:val="left" w:pos="9360"/>
              </w:tabs>
              <w:jc w:val="center"/>
              <w:rPr>
                <w:b/>
                <w:bCs/>
              </w:rPr>
            </w:pPr>
            <w:r>
              <w:rPr>
                <w:b/>
                <w:bCs/>
              </w:rPr>
              <w:t>класс</w:t>
            </w:r>
          </w:p>
        </w:tc>
        <w:tc>
          <w:tcPr>
            <w:tcW w:w="850" w:type="dxa"/>
            <w:tcBorders>
              <w:top w:val="single" w:sz="4" w:space="0" w:color="auto"/>
              <w:left w:val="single" w:sz="4" w:space="0" w:color="auto"/>
              <w:bottom w:val="single" w:sz="4" w:space="0" w:color="auto"/>
              <w:right w:val="single" w:sz="4" w:space="0" w:color="auto"/>
            </w:tcBorders>
            <w:vAlign w:val="center"/>
          </w:tcPr>
          <w:p w:rsidR="0061333F" w:rsidRDefault="0061333F" w:rsidP="00CE109E">
            <w:pPr>
              <w:tabs>
                <w:tab w:val="left" w:pos="4500"/>
                <w:tab w:val="left" w:pos="9180"/>
                <w:tab w:val="left" w:pos="9360"/>
              </w:tabs>
              <w:jc w:val="center"/>
              <w:rPr>
                <w:b/>
                <w:bCs/>
              </w:rPr>
            </w:pPr>
            <w:r>
              <w:rPr>
                <w:b/>
                <w:bCs/>
              </w:rPr>
              <w:t>3</w:t>
            </w:r>
          </w:p>
          <w:p w:rsidR="0061333F" w:rsidRPr="00160B4D" w:rsidRDefault="0061333F" w:rsidP="00CE109E">
            <w:pPr>
              <w:tabs>
                <w:tab w:val="left" w:pos="4500"/>
                <w:tab w:val="left" w:pos="9180"/>
                <w:tab w:val="left" w:pos="9360"/>
              </w:tabs>
              <w:jc w:val="center"/>
              <w:rPr>
                <w:b/>
                <w:bCs/>
              </w:rPr>
            </w:pPr>
            <w:r>
              <w:rPr>
                <w:b/>
                <w:bCs/>
              </w:rPr>
              <w:t>класс</w:t>
            </w:r>
          </w:p>
        </w:tc>
        <w:tc>
          <w:tcPr>
            <w:tcW w:w="919" w:type="dxa"/>
            <w:tcBorders>
              <w:top w:val="single" w:sz="4" w:space="0" w:color="auto"/>
              <w:left w:val="single" w:sz="4" w:space="0" w:color="auto"/>
              <w:bottom w:val="single" w:sz="4" w:space="0" w:color="auto"/>
              <w:right w:val="single" w:sz="4" w:space="0" w:color="auto"/>
            </w:tcBorders>
            <w:vAlign w:val="center"/>
          </w:tcPr>
          <w:p w:rsidR="0061333F" w:rsidRPr="00160B4D" w:rsidRDefault="0061333F" w:rsidP="00CE109E">
            <w:pPr>
              <w:tabs>
                <w:tab w:val="left" w:pos="4500"/>
                <w:tab w:val="left" w:pos="9180"/>
                <w:tab w:val="left" w:pos="9360"/>
              </w:tabs>
              <w:jc w:val="center"/>
              <w:rPr>
                <w:b/>
                <w:bCs/>
              </w:rPr>
            </w:pPr>
            <w:r>
              <w:rPr>
                <w:b/>
                <w:bCs/>
              </w:rPr>
              <w:t>4 класс</w:t>
            </w:r>
          </w:p>
        </w:tc>
        <w:tc>
          <w:tcPr>
            <w:tcW w:w="853" w:type="dxa"/>
            <w:tcBorders>
              <w:top w:val="single" w:sz="4" w:space="0" w:color="auto"/>
              <w:left w:val="single" w:sz="4" w:space="0" w:color="auto"/>
              <w:bottom w:val="single" w:sz="4" w:space="0" w:color="auto"/>
              <w:right w:val="single" w:sz="4" w:space="0" w:color="auto"/>
            </w:tcBorders>
            <w:vAlign w:val="center"/>
          </w:tcPr>
          <w:p w:rsidR="0061333F" w:rsidRPr="00160B4D" w:rsidRDefault="0061333F" w:rsidP="00CE109E">
            <w:pPr>
              <w:tabs>
                <w:tab w:val="left" w:pos="4500"/>
                <w:tab w:val="left" w:pos="9180"/>
                <w:tab w:val="left" w:pos="9360"/>
              </w:tabs>
              <w:jc w:val="center"/>
              <w:rPr>
                <w:b/>
                <w:bCs/>
              </w:rPr>
            </w:pPr>
            <w:r w:rsidRPr="00160B4D">
              <w:rPr>
                <w:b/>
                <w:bCs/>
              </w:rPr>
              <w:t>Итого по направл</w:t>
            </w:r>
            <w:r>
              <w:rPr>
                <w:b/>
                <w:bCs/>
              </w:rPr>
              <w:t>ениям</w:t>
            </w:r>
          </w:p>
        </w:tc>
      </w:tr>
      <w:tr w:rsidR="0061333F" w:rsidRPr="00160B4D" w:rsidTr="00CE109E">
        <w:trPr>
          <w:jc w:val="center"/>
        </w:trPr>
        <w:tc>
          <w:tcPr>
            <w:tcW w:w="4326" w:type="dxa"/>
            <w:tcBorders>
              <w:top w:val="single" w:sz="4" w:space="0" w:color="auto"/>
              <w:left w:val="single" w:sz="4" w:space="0" w:color="auto"/>
              <w:bottom w:val="single" w:sz="4" w:space="0" w:color="auto"/>
              <w:right w:val="single" w:sz="4" w:space="0" w:color="auto"/>
            </w:tcBorders>
            <w:vAlign w:val="center"/>
          </w:tcPr>
          <w:p w:rsidR="0061333F" w:rsidRPr="00160B4D" w:rsidRDefault="0061333F" w:rsidP="00CE109E">
            <w:pPr>
              <w:tabs>
                <w:tab w:val="left" w:pos="4500"/>
                <w:tab w:val="left" w:pos="9180"/>
                <w:tab w:val="left" w:pos="9360"/>
              </w:tabs>
              <w:jc w:val="center"/>
              <w:rPr>
                <w:bCs/>
                <w:i/>
              </w:rPr>
            </w:pPr>
            <w:r w:rsidRPr="00160B4D">
              <w:rPr>
                <w:bCs/>
                <w:i/>
              </w:rPr>
              <w:t>СПОРТИВНО-ОЗДОРОВИТЕЛЬНОЕ</w:t>
            </w:r>
          </w:p>
        </w:tc>
        <w:tc>
          <w:tcPr>
            <w:tcW w:w="993" w:type="dxa"/>
            <w:tcBorders>
              <w:top w:val="single" w:sz="4" w:space="0" w:color="auto"/>
              <w:left w:val="single" w:sz="4" w:space="0" w:color="auto"/>
              <w:bottom w:val="single" w:sz="4" w:space="0" w:color="auto"/>
              <w:right w:val="single" w:sz="4" w:space="0" w:color="auto"/>
            </w:tcBorders>
            <w:vAlign w:val="center"/>
          </w:tcPr>
          <w:p w:rsidR="0061333F" w:rsidRPr="00057ABE" w:rsidRDefault="0061333F" w:rsidP="00CE109E">
            <w:pPr>
              <w:tabs>
                <w:tab w:val="left" w:pos="4500"/>
                <w:tab w:val="left" w:pos="9180"/>
                <w:tab w:val="left" w:pos="9360"/>
              </w:tabs>
              <w:jc w:val="center"/>
              <w:rPr>
                <w:b/>
                <w:bCs/>
              </w:rPr>
            </w:pPr>
            <w:r>
              <w:rPr>
                <w:b/>
                <w:bCs/>
              </w:rPr>
              <w:t>2</w:t>
            </w:r>
          </w:p>
        </w:tc>
        <w:tc>
          <w:tcPr>
            <w:tcW w:w="992" w:type="dxa"/>
            <w:tcBorders>
              <w:top w:val="single" w:sz="4" w:space="0" w:color="auto"/>
              <w:left w:val="single" w:sz="4" w:space="0" w:color="auto"/>
              <w:bottom w:val="single" w:sz="4" w:space="0" w:color="auto"/>
              <w:right w:val="single" w:sz="4" w:space="0" w:color="auto"/>
            </w:tcBorders>
            <w:vAlign w:val="center"/>
          </w:tcPr>
          <w:p w:rsidR="0061333F" w:rsidRPr="00057ABE" w:rsidRDefault="0061333F" w:rsidP="00CE109E">
            <w:pPr>
              <w:tabs>
                <w:tab w:val="left" w:pos="4500"/>
                <w:tab w:val="left" w:pos="9180"/>
                <w:tab w:val="left" w:pos="9360"/>
              </w:tabs>
              <w:jc w:val="center"/>
              <w:rPr>
                <w:b/>
                <w:bCs/>
              </w:rPr>
            </w:pPr>
            <w:r>
              <w:rPr>
                <w:b/>
                <w:bCs/>
              </w:rPr>
              <w:t>2</w:t>
            </w:r>
          </w:p>
        </w:tc>
        <w:tc>
          <w:tcPr>
            <w:tcW w:w="850" w:type="dxa"/>
            <w:tcBorders>
              <w:top w:val="single" w:sz="4" w:space="0" w:color="auto"/>
              <w:left w:val="single" w:sz="4" w:space="0" w:color="auto"/>
              <w:bottom w:val="single" w:sz="4" w:space="0" w:color="auto"/>
              <w:right w:val="single" w:sz="4" w:space="0" w:color="auto"/>
            </w:tcBorders>
            <w:vAlign w:val="center"/>
          </w:tcPr>
          <w:p w:rsidR="0061333F" w:rsidRPr="00057ABE" w:rsidRDefault="0061333F" w:rsidP="00CE109E">
            <w:pPr>
              <w:tabs>
                <w:tab w:val="left" w:pos="4500"/>
                <w:tab w:val="left" w:pos="9180"/>
                <w:tab w:val="left" w:pos="9360"/>
              </w:tabs>
              <w:jc w:val="center"/>
              <w:rPr>
                <w:b/>
                <w:bCs/>
              </w:rPr>
            </w:pPr>
            <w:r>
              <w:rPr>
                <w:b/>
                <w:bCs/>
              </w:rPr>
              <w:t>2</w:t>
            </w:r>
          </w:p>
        </w:tc>
        <w:tc>
          <w:tcPr>
            <w:tcW w:w="919" w:type="dxa"/>
            <w:tcBorders>
              <w:top w:val="single" w:sz="4" w:space="0" w:color="auto"/>
              <w:left w:val="single" w:sz="4" w:space="0" w:color="auto"/>
              <w:bottom w:val="single" w:sz="4" w:space="0" w:color="auto"/>
              <w:right w:val="single" w:sz="4" w:space="0" w:color="auto"/>
            </w:tcBorders>
            <w:vAlign w:val="center"/>
          </w:tcPr>
          <w:p w:rsidR="0061333F" w:rsidRPr="00057ABE" w:rsidRDefault="0061333F" w:rsidP="00CE109E">
            <w:pPr>
              <w:tabs>
                <w:tab w:val="left" w:pos="4500"/>
                <w:tab w:val="left" w:pos="9180"/>
                <w:tab w:val="left" w:pos="9360"/>
              </w:tabs>
              <w:jc w:val="center"/>
              <w:rPr>
                <w:b/>
                <w:bCs/>
              </w:rPr>
            </w:pPr>
            <w:r>
              <w:rPr>
                <w:b/>
                <w:bCs/>
              </w:rPr>
              <w:t>2</w:t>
            </w:r>
          </w:p>
        </w:tc>
        <w:tc>
          <w:tcPr>
            <w:tcW w:w="853" w:type="dxa"/>
            <w:tcBorders>
              <w:top w:val="single" w:sz="4" w:space="0" w:color="auto"/>
              <w:left w:val="single" w:sz="4" w:space="0" w:color="auto"/>
              <w:bottom w:val="single" w:sz="4" w:space="0" w:color="auto"/>
              <w:right w:val="single" w:sz="4" w:space="0" w:color="auto"/>
            </w:tcBorders>
            <w:vAlign w:val="center"/>
          </w:tcPr>
          <w:p w:rsidR="0061333F" w:rsidRPr="00160B4D" w:rsidRDefault="0061333F" w:rsidP="00CE109E">
            <w:pPr>
              <w:tabs>
                <w:tab w:val="left" w:pos="4500"/>
                <w:tab w:val="left" w:pos="9180"/>
                <w:tab w:val="left" w:pos="9360"/>
              </w:tabs>
              <w:jc w:val="center"/>
              <w:rPr>
                <w:b/>
                <w:bCs/>
              </w:rPr>
            </w:pPr>
            <w:r>
              <w:rPr>
                <w:b/>
                <w:bCs/>
              </w:rPr>
              <w:t>8</w:t>
            </w:r>
          </w:p>
        </w:tc>
      </w:tr>
      <w:tr w:rsidR="0061333F" w:rsidRPr="00160B4D" w:rsidTr="00CE109E">
        <w:trPr>
          <w:jc w:val="center"/>
        </w:trPr>
        <w:tc>
          <w:tcPr>
            <w:tcW w:w="4326" w:type="dxa"/>
            <w:tcBorders>
              <w:top w:val="single" w:sz="4" w:space="0" w:color="auto"/>
              <w:left w:val="single" w:sz="4" w:space="0" w:color="auto"/>
              <w:bottom w:val="single" w:sz="4" w:space="0" w:color="auto"/>
              <w:right w:val="single" w:sz="4" w:space="0" w:color="auto"/>
            </w:tcBorders>
          </w:tcPr>
          <w:p w:rsidR="0061333F" w:rsidRPr="00160B4D" w:rsidRDefault="0061333F" w:rsidP="00CE109E">
            <w:pPr>
              <w:tabs>
                <w:tab w:val="left" w:pos="4500"/>
                <w:tab w:val="left" w:pos="9180"/>
                <w:tab w:val="left" w:pos="9360"/>
              </w:tabs>
              <w:jc w:val="both"/>
              <w:rPr>
                <w:bCs/>
              </w:rPr>
            </w:pPr>
            <w:r>
              <w:rPr>
                <w:bCs/>
              </w:rPr>
              <w:t xml:space="preserve">Клуб «Здоровей-ка» </w:t>
            </w:r>
          </w:p>
        </w:tc>
        <w:tc>
          <w:tcPr>
            <w:tcW w:w="993" w:type="dxa"/>
            <w:tcBorders>
              <w:top w:val="single" w:sz="4" w:space="0" w:color="auto"/>
              <w:left w:val="single" w:sz="4" w:space="0" w:color="auto"/>
              <w:bottom w:val="single" w:sz="4" w:space="0" w:color="auto"/>
              <w:right w:val="single" w:sz="4" w:space="0" w:color="auto"/>
            </w:tcBorders>
            <w:vAlign w:val="center"/>
          </w:tcPr>
          <w:p w:rsidR="0061333F" w:rsidRPr="00160B4D" w:rsidRDefault="0061333F" w:rsidP="00CE109E">
            <w:pPr>
              <w:tabs>
                <w:tab w:val="left" w:pos="4500"/>
                <w:tab w:val="left" w:pos="9180"/>
                <w:tab w:val="left" w:pos="9360"/>
              </w:tabs>
              <w:jc w:val="center"/>
              <w:rPr>
                <w:bCs/>
              </w:rPr>
            </w:pPr>
            <w:r>
              <w:rPr>
                <w:bCs/>
              </w:rPr>
              <w:t>1</w:t>
            </w:r>
          </w:p>
        </w:tc>
        <w:tc>
          <w:tcPr>
            <w:tcW w:w="992" w:type="dxa"/>
            <w:tcBorders>
              <w:top w:val="single" w:sz="4" w:space="0" w:color="auto"/>
              <w:left w:val="single" w:sz="4" w:space="0" w:color="auto"/>
              <w:bottom w:val="single" w:sz="4" w:space="0" w:color="auto"/>
              <w:right w:val="single" w:sz="4" w:space="0" w:color="auto"/>
            </w:tcBorders>
            <w:vAlign w:val="center"/>
          </w:tcPr>
          <w:p w:rsidR="0061333F" w:rsidRPr="00160B4D" w:rsidRDefault="0061333F" w:rsidP="00CE109E">
            <w:pPr>
              <w:tabs>
                <w:tab w:val="left" w:pos="4500"/>
                <w:tab w:val="left" w:pos="9180"/>
                <w:tab w:val="left" w:pos="9360"/>
              </w:tabs>
              <w:jc w:val="center"/>
              <w:rPr>
                <w:bCs/>
              </w:rPr>
            </w:pPr>
            <w:r>
              <w:rPr>
                <w:bCs/>
              </w:rPr>
              <w:t>1</w:t>
            </w:r>
          </w:p>
        </w:tc>
        <w:tc>
          <w:tcPr>
            <w:tcW w:w="850" w:type="dxa"/>
            <w:tcBorders>
              <w:top w:val="single" w:sz="4" w:space="0" w:color="auto"/>
              <w:left w:val="single" w:sz="4" w:space="0" w:color="auto"/>
              <w:bottom w:val="single" w:sz="4" w:space="0" w:color="auto"/>
              <w:right w:val="single" w:sz="4" w:space="0" w:color="auto"/>
            </w:tcBorders>
            <w:vAlign w:val="center"/>
          </w:tcPr>
          <w:p w:rsidR="0061333F" w:rsidRPr="00160B4D" w:rsidRDefault="0061333F" w:rsidP="00CE109E">
            <w:pPr>
              <w:tabs>
                <w:tab w:val="left" w:pos="4500"/>
                <w:tab w:val="left" w:pos="9180"/>
                <w:tab w:val="left" w:pos="9360"/>
              </w:tabs>
              <w:jc w:val="center"/>
              <w:rPr>
                <w:bCs/>
              </w:rPr>
            </w:pPr>
            <w:r>
              <w:rPr>
                <w:bCs/>
              </w:rPr>
              <w:t>1</w:t>
            </w:r>
          </w:p>
        </w:tc>
        <w:tc>
          <w:tcPr>
            <w:tcW w:w="919" w:type="dxa"/>
            <w:tcBorders>
              <w:top w:val="single" w:sz="4" w:space="0" w:color="auto"/>
              <w:left w:val="single" w:sz="4" w:space="0" w:color="auto"/>
              <w:bottom w:val="single" w:sz="4" w:space="0" w:color="auto"/>
              <w:right w:val="single" w:sz="4" w:space="0" w:color="auto"/>
            </w:tcBorders>
            <w:vAlign w:val="center"/>
          </w:tcPr>
          <w:p w:rsidR="0061333F" w:rsidRPr="00160B4D" w:rsidRDefault="0061333F" w:rsidP="00CE109E">
            <w:pPr>
              <w:tabs>
                <w:tab w:val="left" w:pos="4500"/>
                <w:tab w:val="left" w:pos="9180"/>
                <w:tab w:val="left" w:pos="9360"/>
              </w:tabs>
              <w:jc w:val="center"/>
              <w:rPr>
                <w:bCs/>
              </w:rPr>
            </w:pPr>
            <w:r>
              <w:rPr>
                <w:bCs/>
              </w:rPr>
              <w:t>1</w:t>
            </w:r>
          </w:p>
        </w:tc>
        <w:tc>
          <w:tcPr>
            <w:tcW w:w="853" w:type="dxa"/>
            <w:tcBorders>
              <w:top w:val="single" w:sz="4" w:space="0" w:color="auto"/>
              <w:left w:val="single" w:sz="4" w:space="0" w:color="auto"/>
              <w:bottom w:val="single" w:sz="4" w:space="0" w:color="auto"/>
              <w:right w:val="single" w:sz="4" w:space="0" w:color="auto"/>
            </w:tcBorders>
            <w:vAlign w:val="center"/>
          </w:tcPr>
          <w:p w:rsidR="0061333F" w:rsidRPr="00160B4D" w:rsidRDefault="0061333F" w:rsidP="00CE109E">
            <w:pPr>
              <w:tabs>
                <w:tab w:val="left" w:pos="4500"/>
                <w:tab w:val="left" w:pos="9180"/>
                <w:tab w:val="left" w:pos="9360"/>
              </w:tabs>
              <w:jc w:val="center"/>
              <w:rPr>
                <w:bCs/>
              </w:rPr>
            </w:pPr>
            <w:r>
              <w:rPr>
                <w:bCs/>
              </w:rPr>
              <w:t>4</w:t>
            </w:r>
          </w:p>
        </w:tc>
      </w:tr>
      <w:tr w:rsidR="0061333F" w:rsidRPr="00160B4D" w:rsidTr="00CE109E">
        <w:trPr>
          <w:jc w:val="center"/>
        </w:trPr>
        <w:tc>
          <w:tcPr>
            <w:tcW w:w="4326" w:type="dxa"/>
            <w:tcBorders>
              <w:top w:val="single" w:sz="4" w:space="0" w:color="auto"/>
              <w:left w:val="single" w:sz="4" w:space="0" w:color="auto"/>
              <w:bottom w:val="single" w:sz="4" w:space="0" w:color="auto"/>
              <w:right w:val="single" w:sz="4" w:space="0" w:color="auto"/>
            </w:tcBorders>
          </w:tcPr>
          <w:p w:rsidR="0061333F" w:rsidRPr="00160B4D" w:rsidRDefault="0061333F" w:rsidP="00CE109E">
            <w:pPr>
              <w:tabs>
                <w:tab w:val="left" w:pos="4500"/>
                <w:tab w:val="left" w:pos="9180"/>
                <w:tab w:val="left" w:pos="9360"/>
              </w:tabs>
              <w:jc w:val="both"/>
              <w:rPr>
                <w:bCs/>
              </w:rPr>
            </w:pPr>
            <w:r>
              <w:rPr>
                <w:bCs/>
              </w:rPr>
              <w:t>Кружок «Подвижные игры»</w:t>
            </w:r>
          </w:p>
        </w:tc>
        <w:tc>
          <w:tcPr>
            <w:tcW w:w="993" w:type="dxa"/>
            <w:tcBorders>
              <w:top w:val="single" w:sz="4" w:space="0" w:color="auto"/>
              <w:left w:val="single" w:sz="4" w:space="0" w:color="auto"/>
              <w:bottom w:val="single" w:sz="4" w:space="0" w:color="auto"/>
              <w:right w:val="single" w:sz="4" w:space="0" w:color="auto"/>
            </w:tcBorders>
            <w:vAlign w:val="center"/>
          </w:tcPr>
          <w:p w:rsidR="0061333F" w:rsidRPr="00160B4D" w:rsidRDefault="0061333F" w:rsidP="00CE109E">
            <w:pPr>
              <w:tabs>
                <w:tab w:val="left" w:pos="4500"/>
                <w:tab w:val="left" w:pos="9180"/>
                <w:tab w:val="left" w:pos="9360"/>
              </w:tabs>
              <w:jc w:val="center"/>
              <w:rPr>
                <w:bCs/>
              </w:rPr>
            </w:pPr>
            <w:r>
              <w:rPr>
                <w:bCs/>
              </w:rPr>
              <w:t>1</w:t>
            </w:r>
          </w:p>
        </w:tc>
        <w:tc>
          <w:tcPr>
            <w:tcW w:w="992" w:type="dxa"/>
            <w:tcBorders>
              <w:top w:val="single" w:sz="4" w:space="0" w:color="auto"/>
              <w:left w:val="single" w:sz="4" w:space="0" w:color="auto"/>
              <w:bottom w:val="single" w:sz="4" w:space="0" w:color="auto"/>
              <w:right w:val="single" w:sz="4" w:space="0" w:color="auto"/>
            </w:tcBorders>
            <w:vAlign w:val="center"/>
          </w:tcPr>
          <w:p w:rsidR="0061333F" w:rsidRPr="00160B4D" w:rsidRDefault="0061333F" w:rsidP="00CE109E">
            <w:pPr>
              <w:tabs>
                <w:tab w:val="left" w:pos="4500"/>
                <w:tab w:val="left" w:pos="9180"/>
                <w:tab w:val="left" w:pos="9360"/>
              </w:tabs>
              <w:jc w:val="center"/>
              <w:rPr>
                <w:bCs/>
              </w:rPr>
            </w:pPr>
            <w:r>
              <w:rPr>
                <w:bCs/>
              </w:rPr>
              <w:t>1</w:t>
            </w:r>
          </w:p>
        </w:tc>
        <w:tc>
          <w:tcPr>
            <w:tcW w:w="850" w:type="dxa"/>
            <w:tcBorders>
              <w:top w:val="single" w:sz="4" w:space="0" w:color="auto"/>
              <w:left w:val="single" w:sz="4" w:space="0" w:color="auto"/>
              <w:bottom w:val="single" w:sz="4" w:space="0" w:color="auto"/>
              <w:right w:val="single" w:sz="4" w:space="0" w:color="auto"/>
            </w:tcBorders>
            <w:vAlign w:val="center"/>
          </w:tcPr>
          <w:p w:rsidR="0061333F" w:rsidRPr="00160B4D" w:rsidRDefault="0061333F" w:rsidP="00CE109E">
            <w:pPr>
              <w:tabs>
                <w:tab w:val="left" w:pos="4500"/>
                <w:tab w:val="left" w:pos="9180"/>
                <w:tab w:val="left" w:pos="9360"/>
              </w:tabs>
              <w:jc w:val="center"/>
              <w:rPr>
                <w:bCs/>
              </w:rPr>
            </w:pPr>
            <w:r>
              <w:rPr>
                <w:bCs/>
              </w:rPr>
              <w:t>1</w:t>
            </w:r>
          </w:p>
        </w:tc>
        <w:tc>
          <w:tcPr>
            <w:tcW w:w="919" w:type="dxa"/>
            <w:tcBorders>
              <w:top w:val="single" w:sz="4" w:space="0" w:color="auto"/>
              <w:left w:val="single" w:sz="4" w:space="0" w:color="auto"/>
              <w:bottom w:val="single" w:sz="4" w:space="0" w:color="auto"/>
              <w:right w:val="single" w:sz="4" w:space="0" w:color="auto"/>
            </w:tcBorders>
            <w:vAlign w:val="center"/>
          </w:tcPr>
          <w:p w:rsidR="0061333F" w:rsidRPr="00160B4D" w:rsidRDefault="0061333F" w:rsidP="00CE109E">
            <w:pPr>
              <w:tabs>
                <w:tab w:val="left" w:pos="4500"/>
                <w:tab w:val="left" w:pos="9180"/>
                <w:tab w:val="left" w:pos="9360"/>
              </w:tabs>
              <w:jc w:val="center"/>
              <w:rPr>
                <w:bCs/>
              </w:rPr>
            </w:pPr>
            <w:r>
              <w:rPr>
                <w:bCs/>
              </w:rPr>
              <w:t>1</w:t>
            </w:r>
          </w:p>
        </w:tc>
        <w:tc>
          <w:tcPr>
            <w:tcW w:w="853" w:type="dxa"/>
            <w:tcBorders>
              <w:top w:val="single" w:sz="4" w:space="0" w:color="auto"/>
              <w:left w:val="single" w:sz="4" w:space="0" w:color="auto"/>
              <w:bottom w:val="single" w:sz="4" w:space="0" w:color="auto"/>
              <w:right w:val="single" w:sz="4" w:space="0" w:color="auto"/>
            </w:tcBorders>
            <w:vAlign w:val="center"/>
          </w:tcPr>
          <w:p w:rsidR="0061333F" w:rsidRPr="00160B4D" w:rsidRDefault="0061333F" w:rsidP="00CE109E">
            <w:pPr>
              <w:tabs>
                <w:tab w:val="left" w:pos="4500"/>
                <w:tab w:val="left" w:pos="9180"/>
                <w:tab w:val="left" w:pos="9360"/>
              </w:tabs>
              <w:jc w:val="center"/>
              <w:rPr>
                <w:bCs/>
              </w:rPr>
            </w:pPr>
            <w:r>
              <w:rPr>
                <w:bCs/>
              </w:rPr>
              <w:t>4</w:t>
            </w:r>
          </w:p>
        </w:tc>
      </w:tr>
      <w:tr w:rsidR="0061333F" w:rsidRPr="00160B4D" w:rsidTr="00CE109E">
        <w:trPr>
          <w:jc w:val="center"/>
        </w:trPr>
        <w:tc>
          <w:tcPr>
            <w:tcW w:w="4326" w:type="dxa"/>
            <w:tcBorders>
              <w:top w:val="single" w:sz="4" w:space="0" w:color="auto"/>
              <w:left w:val="single" w:sz="4" w:space="0" w:color="auto"/>
              <w:bottom w:val="single" w:sz="4" w:space="0" w:color="auto"/>
              <w:right w:val="single" w:sz="4" w:space="0" w:color="auto"/>
            </w:tcBorders>
          </w:tcPr>
          <w:p w:rsidR="0061333F" w:rsidRPr="00160B4D" w:rsidRDefault="0061333F" w:rsidP="00CE109E">
            <w:pPr>
              <w:tabs>
                <w:tab w:val="left" w:pos="4500"/>
                <w:tab w:val="left" w:pos="9180"/>
                <w:tab w:val="left" w:pos="9360"/>
              </w:tabs>
              <w:jc w:val="both"/>
              <w:rPr>
                <w:bCs/>
              </w:rPr>
            </w:pPr>
          </w:p>
        </w:tc>
        <w:tc>
          <w:tcPr>
            <w:tcW w:w="993" w:type="dxa"/>
            <w:tcBorders>
              <w:top w:val="single" w:sz="4" w:space="0" w:color="auto"/>
              <w:left w:val="single" w:sz="4" w:space="0" w:color="auto"/>
              <w:bottom w:val="single" w:sz="4" w:space="0" w:color="auto"/>
              <w:right w:val="single" w:sz="4" w:space="0" w:color="auto"/>
            </w:tcBorders>
            <w:vAlign w:val="center"/>
          </w:tcPr>
          <w:p w:rsidR="0061333F" w:rsidRPr="00160B4D" w:rsidRDefault="0061333F" w:rsidP="00CE109E">
            <w:pPr>
              <w:tabs>
                <w:tab w:val="left" w:pos="4500"/>
                <w:tab w:val="left" w:pos="9180"/>
                <w:tab w:val="left" w:pos="9360"/>
              </w:tabs>
              <w:jc w:val="center"/>
              <w:rPr>
                <w:bCs/>
              </w:rPr>
            </w:pPr>
          </w:p>
        </w:tc>
        <w:tc>
          <w:tcPr>
            <w:tcW w:w="992" w:type="dxa"/>
            <w:tcBorders>
              <w:top w:val="single" w:sz="4" w:space="0" w:color="auto"/>
              <w:left w:val="single" w:sz="4" w:space="0" w:color="auto"/>
              <w:bottom w:val="single" w:sz="4" w:space="0" w:color="auto"/>
              <w:right w:val="single" w:sz="4" w:space="0" w:color="auto"/>
            </w:tcBorders>
            <w:vAlign w:val="center"/>
          </w:tcPr>
          <w:p w:rsidR="0061333F" w:rsidRPr="00160B4D" w:rsidRDefault="0061333F" w:rsidP="00CE109E">
            <w:pPr>
              <w:tabs>
                <w:tab w:val="left" w:pos="4500"/>
                <w:tab w:val="left" w:pos="9180"/>
                <w:tab w:val="left" w:pos="9360"/>
              </w:tabs>
              <w:jc w:val="center"/>
              <w:rPr>
                <w:bCs/>
              </w:rPr>
            </w:pPr>
          </w:p>
        </w:tc>
        <w:tc>
          <w:tcPr>
            <w:tcW w:w="850" w:type="dxa"/>
            <w:tcBorders>
              <w:top w:val="single" w:sz="4" w:space="0" w:color="auto"/>
              <w:left w:val="single" w:sz="4" w:space="0" w:color="auto"/>
              <w:bottom w:val="single" w:sz="4" w:space="0" w:color="auto"/>
              <w:right w:val="single" w:sz="4" w:space="0" w:color="auto"/>
            </w:tcBorders>
            <w:vAlign w:val="center"/>
          </w:tcPr>
          <w:p w:rsidR="0061333F" w:rsidRPr="00160B4D" w:rsidRDefault="0061333F" w:rsidP="00CE109E">
            <w:pPr>
              <w:tabs>
                <w:tab w:val="left" w:pos="4500"/>
                <w:tab w:val="left" w:pos="9180"/>
                <w:tab w:val="left" w:pos="9360"/>
              </w:tabs>
              <w:jc w:val="center"/>
              <w:rPr>
                <w:bCs/>
              </w:rPr>
            </w:pPr>
          </w:p>
        </w:tc>
        <w:tc>
          <w:tcPr>
            <w:tcW w:w="919" w:type="dxa"/>
            <w:tcBorders>
              <w:top w:val="single" w:sz="4" w:space="0" w:color="auto"/>
              <w:left w:val="single" w:sz="4" w:space="0" w:color="auto"/>
              <w:bottom w:val="single" w:sz="4" w:space="0" w:color="auto"/>
              <w:right w:val="single" w:sz="4" w:space="0" w:color="auto"/>
            </w:tcBorders>
            <w:vAlign w:val="center"/>
          </w:tcPr>
          <w:p w:rsidR="0061333F" w:rsidRPr="00160B4D" w:rsidRDefault="0061333F" w:rsidP="00CE109E">
            <w:pPr>
              <w:tabs>
                <w:tab w:val="left" w:pos="4500"/>
                <w:tab w:val="left" w:pos="9180"/>
                <w:tab w:val="left" w:pos="9360"/>
              </w:tabs>
              <w:jc w:val="center"/>
              <w:rPr>
                <w:bCs/>
              </w:rPr>
            </w:pPr>
          </w:p>
        </w:tc>
        <w:tc>
          <w:tcPr>
            <w:tcW w:w="853" w:type="dxa"/>
            <w:tcBorders>
              <w:top w:val="single" w:sz="4" w:space="0" w:color="auto"/>
              <w:left w:val="single" w:sz="4" w:space="0" w:color="auto"/>
              <w:bottom w:val="single" w:sz="4" w:space="0" w:color="auto"/>
              <w:right w:val="single" w:sz="4" w:space="0" w:color="auto"/>
            </w:tcBorders>
            <w:vAlign w:val="center"/>
          </w:tcPr>
          <w:p w:rsidR="0061333F" w:rsidRPr="00160B4D" w:rsidRDefault="0061333F" w:rsidP="00CE109E">
            <w:pPr>
              <w:tabs>
                <w:tab w:val="left" w:pos="4500"/>
                <w:tab w:val="left" w:pos="9180"/>
                <w:tab w:val="left" w:pos="9360"/>
              </w:tabs>
              <w:jc w:val="center"/>
              <w:rPr>
                <w:bCs/>
              </w:rPr>
            </w:pPr>
          </w:p>
        </w:tc>
      </w:tr>
      <w:tr w:rsidR="0061333F" w:rsidRPr="00160B4D" w:rsidTr="00CE109E">
        <w:trPr>
          <w:jc w:val="center"/>
        </w:trPr>
        <w:tc>
          <w:tcPr>
            <w:tcW w:w="4326" w:type="dxa"/>
            <w:tcBorders>
              <w:top w:val="single" w:sz="4" w:space="0" w:color="auto"/>
              <w:left w:val="single" w:sz="4" w:space="0" w:color="auto"/>
              <w:bottom w:val="single" w:sz="4" w:space="0" w:color="auto"/>
              <w:right w:val="single" w:sz="4" w:space="0" w:color="auto"/>
            </w:tcBorders>
          </w:tcPr>
          <w:p w:rsidR="0061333F" w:rsidRPr="00160B4D" w:rsidRDefault="0061333F" w:rsidP="00CE109E">
            <w:pPr>
              <w:tabs>
                <w:tab w:val="left" w:pos="4500"/>
                <w:tab w:val="left" w:pos="9180"/>
                <w:tab w:val="left" w:pos="9360"/>
              </w:tabs>
              <w:jc w:val="both"/>
              <w:rPr>
                <w:bCs/>
                <w:i/>
              </w:rPr>
            </w:pPr>
            <w:r w:rsidRPr="00160B4D">
              <w:rPr>
                <w:bCs/>
                <w:i/>
              </w:rPr>
              <w:t>ДУХОВНО-НРАВСТВЕННОЕ</w:t>
            </w:r>
          </w:p>
        </w:tc>
        <w:tc>
          <w:tcPr>
            <w:tcW w:w="993" w:type="dxa"/>
            <w:tcBorders>
              <w:top w:val="single" w:sz="4" w:space="0" w:color="auto"/>
              <w:left w:val="single" w:sz="4" w:space="0" w:color="auto"/>
              <w:bottom w:val="single" w:sz="4" w:space="0" w:color="auto"/>
              <w:right w:val="single" w:sz="4" w:space="0" w:color="auto"/>
            </w:tcBorders>
            <w:vAlign w:val="center"/>
          </w:tcPr>
          <w:p w:rsidR="0061333F" w:rsidRPr="00057ABE" w:rsidRDefault="0061333F" w:rsidP="00CE109E">
            <w:pPr>
              <w:tabs>
                <w:tab w:val="left" w:pos="4500"/>
                <w:tab w:val="left" w:pos="9180"/>
                <w:tab w:val="left" w:pos="9360"/>
              </w:tabs>
              <w:jc w:val="center"/>
              <w:rPr>
                <w:b/>
                <w:bCs/>
              </w:rPr>
            </w:pPr>
            <w:r>
              <w:rPr>
                <w:b/>
                <w:bCs/>
              </w:rPr>
              <w:t>2</w:t>
            </w:r>
          </w:p>
        </w:tc>
        <w:tc>
          <w:tcPr>
            <w:tcW w:w="992" w:type="dxa"/>
            <w:tcBorders>
              <w:top w:val="single" w:sz="4" w:space="0" w:color="auto"/>
              <w:left w:val="single" w:sz="4" w:space="0" w:color="auto"/>
              <w:bottom w:val="single" w:sz="4" w:space="0" w:color="auto"/>
              <w:right w:val="single" w:sz="4" w:space="0" w:color="auto"/>
            </w:tcBorders>
            <w:vAlign w:val="center"/>
          </w:tcPr>
          <w:p w:rsidR="0061333F" w:rsidRPr="00057ABE" w:rsidRDefault="0061333F" w:rsidP="00CE109E">
            <w:pPr>
              <w:tabs>
                <w:tab w:val="left" w:pos="4500"/>
                <w:tab w:val="left" w:pos="9180"/>
                <w:tab w:val="left" w:pos="9360"/>
              </w:tabs>
              <w:jc w:val="center"/>
              <w:rPr>
                <w:b/>
                <w:bCs/>
              </w:rPr>
            </w:pPr>
            <w:r>
              <w:rPr>
                <w:b/>
                <w:bCs/>
              </w:rPr>
              <w:t>2</w:t>
            </w:r>
          </w:p>
        </w:tc>
        <w:tc>
          <w:tcPr>
            <w:tcW w:w="850" w:type="dxa"/>
            <w:tcBorders>
              <w:top w:val="single" w:sz="4" w:space="0" w:color="auto"/>
              <w:left w:val="single" w:sz="4" w:space="0" w:color="auto"/>
              <w:bottom w:val="single" w:sz="4" w:space="0" w:color="auto"/>
              <w:right w:val="single" w:sz="4" w:space="0" w:color="auto"/>
            </w:tcBorders>
            <w:vAlign w:val="center"/>
          </w:tcPr>
          <w:p w:rsidR="0061333F" w:rsidRPr="00057ABE" w:rsidRDefault="0061333F" w:rsidP="00CE109E">
            <w:pPr>
              <w:tabs>
                <w:tab w:val="left" w:pos="4500"/>
                <w:tab w:val="left" w:pos="9180"/>
                <w:tab w:val="left" w:pos="9360"/>
              </w:tabs>
              <w:jc w:val="center"/>
              <w:rPr>
                <w:b/>
                <w:bCs/>
              </w:rPr>
            </w:pPr>
            <w:r>
              <w:rPr>
                <w:b/>
                <w:bCs/>
              </w:rPr>
              <w:t>2</w:t>
            </w:r>
          </w:p>
        </w:tc>
        <w:tc>
          <w:tcPr>
            <w:tcW w:w="919" w:type="dxa"/>
            <w:tcBorders>
              <w:top w:val="single" w:sz="4" w:space="0" w:color="auto"/>
              <w:left w:val="single" w:sz="4" w:space="0" w:color="auto"/>
              <w:bottom w:val="single" w:sz="4" w:space="0" w:color="auto"/>
              <w:right w:val="single" w:sz="4" w:space="0" w:color="auto"/>
            </w:tcBorders>
            <w:vAlign w:val="center"/>
          </w:tcPr>
          <w:p w:rsidR="0061333F" w:rsidRPr="00057ABE" w:rsidRDefault="0061333F" w:rsidP="00CE109E">
            <w:pPr>
              <w:tabs>
                <w:tab w:val="left" w:pos="4500"/>
                <w:tab w:val="left" w:pos="9180"/>
                <w:tab w:val="left" w:pos="9360"/>
              </w:tabs>
              <w:jc w:val="center"/>
              <w:rPr>
                <w:b/>
                <w:bCs/>
              </w:rPr>
            </w:pPr>
            <w:r>
              <w:rPr>
                <w:b/>
                <w:bCs/>
              </w:rPr>
              <w:t>2</w:t>
            </w:r>
          </w:p>
        </w:tc>
        <w:tc>
          <w:tcPr>
            <w:tcW w:w="853" w:type="dxa"/>
            <w:tcBorders>
              <w:top w:val="single" w:sz="4" w:space="0" w:color="auto"/>
              <w:left w:val="single" w:sz="4" w:space="0" w:color="auto"/>
              <w:bottom w:val="single" w:sz="4" w:space="0" w:color="auto"/>
              <w:right w:val="single" w:sz="4" w:space="0" w:color="auto"/>
            </w:tcBorders>
            <w:vAlign w:val="center"/>
          </w:tcPr>
          <w:p w:rsidR="0061333F" w:rsidRPr="00160B4D" w:rsidRDefault="0061333F" w:rsidP="00CE109E">
            <w:pPr>
              <w:tabs>
                <w:tab w:val="left" w:pos="4500"/>
                <w:tab w:val="left" w:pos="9180"/>
                <w:tab w:val="left" w:pos="9360"/>
              </w:tabs>
              <w:jc w:val="center"/>
              <w:rPr>
                <w:b/>
                <w:bCs/>
              </w:rPr>
            </w:pPr>
            <w:r>
              <w:rPr>
                <w:b/>
                <w:bCs/>
              </w:rPr>
              <w:t>8</w:t>
            </w:r>
          </w:p>
        </w:tc>
      </w:tr>
      <w:tr w:rsidR="0061333F" w:rsidRPr="00160B4D" w:rsidTr="00CE109E">
        <w:trPr>
          <w:jc w:val="center"/>
        </w:trPr>
        <w:tc>
          <w:tcPr>
            <w:tcW w:w="4326" w:type="dxa"/>
            <w:tcBorders>
              <w:top w:val="single" w:sz="4" w:space="0" w:color="auto"/>
              <w:left w:val="single" w:sz="4" w:space="0" w:color="auto"/>
              <w:bottom w:val="single" w:sz="4" w:space="0" w:color="auto"/>
              <w:right w:val="single" w:sz="4" w:space="0" w:color="auto"/>
            </w:tcBorders>
          </w:tcPr>
          <w:p w:rsidR="0061333F" w:rsidRPr="00160B4D" w:rsidRDefault="0061333F" w:rsidP="00CE109E">
            <w:r>
              <w:t xml:space="preserve">Курс «Воспитание умения жить вместе»                                     </w:t>
            </w:r>
          </w:p>
        </w:tc>
        <w:tc>
          <w:tcPr>
            <w:tcW w:w="993" w:type="dxa"/>
            <w:tcBorders>
              <w:top w:val="single" w:sz="4" w:space="0" w:color="auto"/>
              <w:left w:val="single" w:sz="4" w:space="0" w:color="auto"/>
              <w:bottom w:val="single" w:sz="4" w:space="0" w:color="auto"/>
              <w:right w:val="single" w:sz="4" w:space="0" w:color="auto"/>
            </w:tcBorders>
            <w:vAlign w:val="center"/>
          </w:tcPr>
          <w:p w:rsidR="0061333F" w:rsidRPr="00160B4D" w:rsidRDefault="0061333F" w:rsidP="00CE109E">
            <w:pPr>
              <w:tabs>
                <w:tab w:val="left" w:pos="4500"/>
                <w:tab w:val="left" w:pos="9180"/>
                <w:tab w:val="left" w:pos="9360"/>
              </w:tabs>
              <w:jc w:val="center"/>
              <w:rPr>
                <w:bCs/>
              </w:rPr>
            </w:pPr>
            <w:r>
              <w:rPr>
                <w:bCs/>
              </w:rPr>
              <w:t>1</w:t>
            </w:r>
          </w:p>
        </w:tc>
        <w:tc>
          <w:tcPr>
            <w:tcW w:w="992" w:type="dxa"/>
            <w:tcBorders>
              <w:top w:val="single" w:sz="4" w:space="0" w:color="auto"/>
              <w:left w:val="single" w:sz="4" w:space="0" w:color="auto"/>
              <w:bottom w:val="single" w:sz="4" w:space="0" w:color="auto"/>
              <w:right w:val="single" w:sz="4" w:space="0" w:color="auto"/>
            </w:tcBorders>
            <w:vAlign w:val="center"/>
          </w:tcPr>
          <w:p w:rsidR="0061333F" w:rsidRPr="00160B4D" w:rsidRDefault="0061333F" w:rsidP="00CE109E">
            <w:pPr>
              <w:tabs>
                <w:tab w:val="left" w:pos="4500"/>
                <w:tab w:val="left" w:pos="9180"/>
                <w:tab w:val="left" w:pos="9360"/>
              </w:tabs>
              <w:jc w:val="center"/>
              <w:rPr>
                <w:bCs/>
              </w:rPr>
            </w:pPr>
            <w:r>
              <w:rPr>
                <w:bCs/>
              </w:rPr>
              <w:t>1</w:t>
            </w:r>
          </w:p>
        </w:tc>
        <w:tc>
          <w:tcPr>
            <w:tcW w:w="850" w:type="dxa"/>
            <w:tcBorders>
              <w:top w:val="single" w:sz="4" w:space="0" w:color="auto"/>
              <w:left w:val="single" w:sz="4" w:space="0" w:color="auto"/>
              <w:bottom w:val="single" w:sz="4" w:space="0" w:color="auto"/>
              <w:right w:val="single" w:sz="4" w:space="0" w:color="auto"/>
            </w:tcBorders>
            <w:vAlign w:val="center"/>
          </w:tcPr>
          <w:p w:rsidR="0061333F" w:rsidRPr="00160B4D" w:rsidRDefault="0061333F" w:rsidP="00CE109E">
            <w:pPr>
              <w:tabs>
                <w:tab w:val="left" w:pos="4500"/>
                <w:tab w:val="left" w:pos="9180"/>
                <w:tab w:val="left" w:pos="9360"/>
              </w:tabs>
              <w:jc w:val="center"/>
              <w:rPr>
                <w:bCs/>
              </w:rPr>
            </w:pPr>
          </w:p>
        </w:tc>
        <w:tc>
          <w:tcPr>
            <w:tcW w:w="919" w:type="dxa"/>
            <w:tcBorders>
              <w:top w:val="single" w:sz="4" w:space="0" w:color="auto"/>
              <w:left w:val="single" w:sz="4" w:space="0" w:color="auto"/>
              <w:bottom w:val="single" w:sz="4" w:space="0" w:color="auto"/>
              <w:right w:val="single" w:sz="4" w:space="0" w:color="auto"/>
            </w:tcBorders>
            <w:vAlign w:val="center"/>
          </w:tcPr>
          <w:p w:rsidR="0061333F" w:rsidRPr="00160B4D" w:rsidRDefault="0061333F" w:rsidP="00CE109E">
            <w:pPr>
              <w:tabs>
                <w:tab w:val="left" w:pos="4500"/>
                <w:tab w:val="left" w:pos="9180"/>
                <w:tab w:val="left" w:pos="9360"/>
              </w:tabs>
              <w:jc w:val="center"/>
              <w:rPr>
                <w:bCs/>
              </w:rPr>
            </w:pPr>
          </w:p>
        </w:tc>
        <w:tc>
          <w:tcPr>
            <w:tcW w:w="853" w:type="dxa"/>
            <w:tcBorders>
              <w:top w:val="single" w:sz="4" w:space="0" w:color="auto"/>
              <w:left w:val="single" w:sz="4" w:space="0" w:color="auto"/>
              <w:bottom w:val="single" w:sz="4" w:space="0" w:color="auto"/>
              <w:right w:val="single" w:sz="4" w:space="0" w:color="auto"/>
            </w:tcBorders>
            <w:vAlign w:val="center"/>
          </w:tcPr>
          <w:p w:rsidR="0061333F" w:rsidRPr="00160B4D" w:rsidRDefault="0061333F" w:rsidP="00CE109E">
            <w:pPr>
              <w:tabs>
                <w:tab w:val="left" w:pos="4500"/>
                <w:tab w:val="left" w:pos="9180"/>
                <w:tab w:val="left" w:pos="9360"/>
              </w:tabs>
              <w:jc w:val="center"/>
              <w:rPr>
                <w:bCs/>
              </w:rPr>
            </w:pPr>
            <w:r>
              <w:rPr>
                <w:bCs/>
              </w:rPr>
              <w:t>2</w:t>
            </w:r>
          </w:p>
        </w:tc>
      </w:tr>
      <w:tr w:rsidR="0061333F" w:rsidRPr="00160B4D" w:rsidTr="00CE109E">
        <w:trPr>
          <w:jc w:val="center"/>
        </w:trPr>
        <w:tc>
          <w:tcPr>
            <w:tcW w:w="4326" w:type="dxa"/>
            <w:tcBorders>
              <w:top w:val="single" w:sz="4" w:space="0" w:color="auto"/>
              <w:left w:val="single" w:sz="4" w:space="0" w:color="auto"/>
              <w:bottom w:val="single" w:sz="4" w:space="0" w:color="auto"/>
              <w:right w:val="single" w:sz="4" w:space="0" w:color="auto"/>
            </w:tcBorders>
          </w:tcPr>
          <w:p w:rsidR="0061333F" w:rsidRPr="00160B4D" w:rsidRDefault="0061333F" w:rsidP="00CE109E">
            <w:pPr>
              <w:tabs>
                <w:tab w:val="left" w:pos="4500"/>
                <w:tab w:val="left" w:pos="9180"/>
                <w:tab w:val="left" w:pos="9360"/>
              </w:tabs>
              <w:jc w:val="both"/>
              <w:rPr>
                <w:bCs/>
              </w:rPr>
            </w:pPr>
            <w:r>
              <w:rPr>
                <w:bCs/>
              </w:rPr>
              <w:t xml:space="preserve">Клуб «Школа общения»              </w:t>
            </w:r>
          </w:p>
        </w:tc>
        <w:tc>
          <w:tcPr>
            <w:tcW w:w="993" w:type="dxa"/>
            <w:tcBorders>
              <w:top w:val="single" w:sz="4" w:space="0" w:color="auto"/>
              <w:left w:val="single" w:sz="4" w:space="0" w:color="auto"/>
              <w:bottom w:val="single" w:sz="4" w:space="0" w:color="auto"/>
              <w:right w:val="single" w:sz="4" w:space="0" w:color="auto"/>
            </w:tcBorders>
            <w:vAlign w:val="center"/>
          </w:tcPr>
          <w:p w:rsidR="0061333F" w:rsidRPr="00160B4D" w:rsidRDefault="0061333F" w:rsidP="00CE109E">
            <w:pPr>
              <w:tabs>
                <w:tab w:val="left" w:pos="4500"/>
                <w:tab w:val="left" w:pos="9180"/>
                <w:tab w:val="left" w:pos="9360"/>
              </w:tabs>
              <w:jc w:val="center"/>
              <w:rPr>
                <w:bCs/>
              </w:rPr>
            </w:pPr>
          </w:p>
        </w:tc>
        <w:tc>
          <w:tcPr>
            <w:tcW w:w="992" w:type="dxa"/>
            <w:tcBorders>
              <w:top w:val="single" w:sz="4" w:space="0" w:color="auto"/>
              <w:left w:val="single" w:sz="4" w:space="0" w:color="auto"/>
              <w:bottom w:val="single" w:sz="4" w:space="0" w:color="auto"/>
              <w:right w:val="single" w:sz="4" w:space="0" w:color="auto"/>
            </w:tcBorders>
            <w:vAlign w:val="center"/>
          </w:tcPr>
          <w:p w:rsidR="0061333F" w:rsidRPr="00160B4D" w:rsidRDefault="0061333F" w:rsidP="00CE109E">
            <w:pPr>
              <w:tabs>
                <w:tab w:val="left" w:pos="4500"/>
                <w:tab w:val="left" w:pos="9180"/>
                <w:tab w:val="left" w:pos="9360"/>
              </w:tabs>
              <w:jc w:val="center"/>
              <w:rPr>
                <w:bCs/>
              </w:rPr>
            </w:pPr>
          </w:p>
        </w:tc>
        <w:tc>
          <w:tcPr>
            <w:tcW w:w="850" w:type="dxa"/>
            <w:tcBorders>
              <w:top w:val="single" w:sz="4" w:space="0" w:color="auto"/>
              <w:left w:val="single" w:sz="4" w:space="0" w:color="auto"/>
              <w:bottom w:val="single" w:sz="4" w:space="0" w:color="auto"/>
              <w:right w:val="single" w:sz="4" w:space="0" w:color="auto"/>
            </w:tcBorders>
            <w:vAlign w:val="center"/>
          </w:tcPr>
          <w:p w:rsidR="0061333F" w:rsidRPr="00160B4D" w:rsidRDefault="0061333F" w:rsidP="00CE109E">
            <w:pPr>
              <w:tabs>
                <w:tab w:val="left" w:pos="4500"/>
                <w:tab w:val="left" w:pos="9180"/>
                <w:tab w:val="left" w:pos="9360"/>
              </w:tabs>
              <w:jc w:val="center"/>
              <w:rPr>
                <w:bCs/>
              </w:rPr>
            </w:pPr>
            <w:r>
              <w:rPr>
                <w:bCs/>
              </w:rPr>
              <w:t>1</w:t>
            </w:r>
          </w:p>
        </w:tc>
        <w:tc>
          <w:tcPr>
            <w:tcW w:w="919" w:type="dxa"/>
            <w:tcBorders>
              <w:top w:val="single" w:sz="4" w:space="0" w:color="auto"/>
              <w:left w:val="single" w:sz="4" w:space="0" w:color="auto"/>
              <w:bottom w:val="single" w:sz="4" w:space="0" w:color="auto"/>
              <w:right w:val="single" w:sz="4" w:space="0" w:color="auto"/>
            </w:tcBorders>
            <w:vAlign w:val="center"/>
          </w:tcPr>
          <w:p w:rsidR="0061333F" w:rsidRPr="00160B4D" w:rsidRDefault="0061333F" w:rsidP="00CE109E">
            <w:pPr>
              <w:tabs>
                <w:tab w:val="left" w:pos="4500"/>
                <w:tab w:val="left" w:pos="9180"/>
                <w:tab w:val="left" w:pos="9360"/>
              </w:tabs>
              <w:jc w:val="center"/>
              <w:rPr>
                <w:bCs/>
              </w:rPr>
            </w:pPr>
            <w:r>
              <w:rPr>
                <w:bCs/>
              </w:rPr>
              <w:t>1</w:t>
            </w:r>
          </w:p>
        </w:tc>
        <w:tc>
          <w:tcPr>
            <w:tcW w:w="853" w:type="dxa"/>
            <w:tcBorders>
              <w:top w:val="single" w:sz="4" w:space="0" w:color="auto"/>
              <w:left w:val="single" w:sz="4" w:space="0" w:color="auto"/>
              <w:bottom w:val="single" w:sz="4" w:space="0" w:color="auto"/>
              <w:right w:val="single" w:sz="4" w:space="0" w:color="auto"/>
            </w:tcBorders>
            <w:vAlign w:val="center"/>
          </w:tcPr>
          <w:p w:rsidR="0061333F" w:rsidRPr="00160B4D" w:rsidRDefault="0061333F" w:rsidP="00CE109E">
            <w:pPr>
              <w:tabs>
                <w:tab w:val="left" w:pos="4500"/>
                <w:tab w:val="left" w:pos="9180"/>
                <w:tab w:val="left" w:pos="9360"/>
              </w:tabs>
              <w:jc w:val="center"/>
              <w:rPr>
                <w:bCs/>
              </w:rPr>
            </w:pPr>
            <w:r>
              <w:rPr>
                <w:bCs/>
              </w:rPr>
              <w:t>2</w:t>
            </w:r>
          </w:p>
        </w:tc>
      </w:tr>
      <w:tr w:rsidR="0061333F" w:rsidRPr="00160B4D" w:rsidTr="00CE109E">
        <w:trPr>
          <w:jc w:val="center"/>
        </w:trPr>
        <w:tc>
          <w:tcPr>
            <w:tcW w:w="4326" w:type="dxa"/>
            <w:tcBorders>
              <w:top w:val="single" w:sz="4" w:space="0" w:color="auto"/>
              <w:left w:val="single" w:sz="4" w:space="0" w:color="auto"/>
              <w:bottom w:val="single" w:sz="4" w:space="0" w:color="auto"/>
              <w:right w:val="single" w:sz="4" w:space="0" w:color="auto"/>
            </w:tcBorders>
          </w:tcPr>
          <w:p w:rsidR="0061333F" w:rsidRDefault="0061333F" w:rsidP="00CE109E">
            <w:pPr>
              <w:tabs>
                <w:tab w:val="left" w:pos="4500"/>
                <w:tab w:val="left" w:pos="9180"/>
                <w:tab w:val="left" w:pos="9360"/>
              </w:tabs>
              <w:jc w:val="both"/>
              <w:rPr>
                <w:bCs/>
              </w:rPr>
            </w:pPr>
            <w:r>
              <w:rPr>
                <w:bCs/>
              </w:rPr>
              <w:t xml:space="preserve"> Кружок «Дорогами добра»</w:t>
            </w:r>
          </w:p>
        </w:tc>
        <w:tc>
          <w:tcPr>
            <w:tcW w:w="993" w:type="dxa"/>
            <w:tcBorders>
              <w:top w:val="single" w:sz="4" w:space="0" w:color="auto"/>
              <w:left w:val="single" w:sz="4" w:space="0" w:color="auto"/>
              <w:bottom w:val="single" w:sz="4" w:space="0" w:color="auto"/>
              <w:right w:val="single" w:sz="4" w:space="0" w:color="auto"/>
            </w:tcBorders>
            <w:vAlign w:val="center"/>
          </w:tcPr>
          <w:p w:rsidR="0061333F" w:rsidRDefault="0061333F" w:rsidP="00CE109E">
            <w:pPr>
              <w:tabs>
                <w:tab w:val="left" w:pos="4500"/>
                <w:tab w:val="left" w:pos="9180"/>
                <w:tab w:val="left" w:pos="9360"/>
              </w:tabs>
              <w:jc w:val="center"/>
              <w:rPr>
                <w:bCs/>
              </w:rPr>
            </w:pPr>
            <w:r>
              <w:rPr>
                <w:bCs/>
              </w:rPr>
              <w:t>1</w:t>
            </w:r>
          </w:p>
        </w:tc>
        <w:tc>
          <w:tcPr>
            <w:tcW w:w="992" w:type="dxa"/>
            <w:tcBorders>
              <w:top w:val="single" w:sz="4" w:space="0" w:color="auto"/>
              <w:left w:val="single" w:sz="4" w:space="0" w:color="auto"/>
              <w:bottom w:val="single" w:sz="4" w:space="0" w:color="auto"/>
              <w:right w:val="single" w:sz="4" w:space="0" w:color="auto"/>
            </w:tcBorders>
            <w:vAlign w:val="center"/>
          </w:tcPr>
          <w:p w:rsidR="0061333F" w:rsidRDefault="0061333F" w:rsidP="00CE109E">
            <w:pPr>
              <w:tabs>
                <w:tab w:val="left" w:pos="4500"/>
                <w:tab w:val="left" w:pos="9180"/>
                <w:tab w:val="left" w:pos="9360"/>
              </w:tabs>
              <w:jc w:val="center"/>
              <w:rPr>
                <w:bCs/>
              </w:rPr>
            </w:pPr>
            <w:r>
              <w:rPr>
                <w:bCs/>
              </w:rPr>
              <w:t>1</w:t>
            </w:r>
          </w:p>
        </w:tc>
        <w:tc>
          <w:tcPr>
            <w:tcW w:w="850" w:type="dxa"/>
            <w:tcBorders>
              <w:top w:val="single" w:sz="4" w:space="0" w:color="auto"/>
              <w:left w:val="single" w:sz="4" w:space="0" w:color="auto"/>
              <w:bottom w:val="single" w:sz="4" w:space="0" w:color="auto"/>
              <w:right w:val="single" w:sz="4" w:space="0" w:color="auto"/>
            </w:tcBorders>
            <w:vAlign w:val="center"/>
          </w:tcPr>
          <w:p w:rsidR="0061333F" w:rsidRPr="00160B4D" w:rsidRDefault="0061333F" w:rsidP="00CE109E">
            <w:pPr>
              <w:tabs>
                <w:tab w:val="left" w:pos="4500"/>
                <w:tab w:val="left" w:pos="9180"/>
                <w:tab w:val="left" w:pos="9360"/>
              </w:tabs>
              <w:jc w:val="center"/>
              <w:rPr>
                <w:bCs/>
              </w:rPr>
            </w:pPr>
            <w:r>
              <w:rPr>
                <w:bCs/>
              </w:rPr>
              <w:t>1</w:t>
            </w:r>
          </w:p>
        </w:tc>
        <w:tc>
          <w:tcPr>
            <w:tcW w:w="919" w:type="dxa"/>
            <w:tcBorders>
              <w:top w:val="single" w:sz="4" w:space="0" w:color="auto"/>
              <w:left w:val="single" w:sz="4" w:space="0" w:color="auto"/>
              <w:bottom w:val="single" w:sz="4" w:space="0" w:color="auto"/>
              <w:right w:val="single" w:sz="4" w:space="0" w:color="auto"/>
            </w:tcBorders>
            <w:vAlign w:val="center"/>
          </w:tcPr>
          <w:p w:rsidR="0061333F" w:rsidRPr="00160B4D" w:rsidRDefault="0061333F" w:rsidP="00CE109E">
            <w:pPr>
              <w:tabs>
                <w:tab w:val="left" w:pos="4500"/>
                <w:tab w:val="left" w:pos="9180"/>
                <w:tab w:val="left" w:pos="9360"/>
              </w:tabs>
              <w:jc w:val="center"/>
              <w:rPr>
                <w:bCs/>
              </w:rPr>
            </w:pPr>
            <w:r>
              <w:rPr>
                <w:bCs/>
              </w:rPr>
              <w:t>1</w:t>
            </w:r>
          </w:p>
        </w:tc>
        <w:tc>
          <w:tcPr>
            <w:tcW w:w="853" w:type="dxa"/>
            <w:tcBorders>
              <w:top w:val="single" w:sz="4" w:space="0" w:color="auto"/>
              <w:left w:val="single" w:sz="4" w:space="0" w:color="auto"/>
              <w:bottom w:val="single" w:sz="4" w:space="0" w:color="auto"/>
              <w:right w:val="single" w:sz="4" w:space="0" w:color="auto"/>
            </w:tcBorders>
            <w:vAlign w:val="center"/>
          </w:tcPr>
          <w:p w:rsidR="0061333F" w:rsidRDefault="0061333F" w:rsidP="00CE109E">
            <w:pPr>
              <w:tabs>
                <w:tab w:val="left" w:pos="4500"/>
                <w:tab w:val="left" w:pos="9180"/>
                <w:tab w:val="left" w:pos="9360"/>
              </w:tabs>
              <w:jc w:val="center"/>
              <w:rPr>
                <w:bCs/>
              </w:rPr>
            </w:pPr>
            <w:r>
              <w:rPr>
                <w:bCs/>
              </w:rPr>
              <w:t>4</w:t>
            </w:r>
          </w:p>
        </w:tc>
      </w:tr>
      <w:tr w:rsidR="0061333F" w:rsidRPr="00160B4D" w:rsidTr="00CE109E">
        <w:trPr>
          <w:jc w:val="center"/>
        </w:trPr>
        <w:tc>
          <w:tcPr>
            <w:tcW w:w="4326" w:type="dxa"/>
            <w:tcBorders>
              <w:top w:val="single" w:sz="4" w:space="0" w:color="auto"/>
              <w:left w:val="single" w:sz="4" w:space="0" w:color="auto"/>
              <w:bottom w:val="single" w:sz="4" w:space="0" w:color="auto"/>
              <w:right w:val="single" w:sz="4" w:space="0" w:color="auto"/>
            </w:tcBorders>
          </w:tcPr>
          <w:p w:rsidR="0061333F" w:rsidRPr="00160B4D" w:rsidRDefault="0061333F" w:rsidP="00CE109E">
            <w:pPr>
              <w:tabs>
                <w:tab w:val="left" w:pos="4500"/>
                <w:tab w:val="left" w:pos="9180"/>
                <w:tab w:val="left" w:pos="9360"/>
              </w:tabs>
              <w:jc w:val="both"/>
              <w:rPr>
                <w:bCs/>
                <w:i/>
              </w:rPr>
            </w:pPr>
            <w:r w:rsidRPr="00160B4D">
              <w:rPr>
                <w:bCs/>
                <w:i/>
              </w:rPr>
              <w:t>СОЦИАЛЬНОЕ</w:t>
            </w:r>
          </w:p>
        </w:tc>
        <w:tc>
          <w:tcPr>
            <w:tcW w:w="993" w:type="dxa"/>
            <w:tcBorders>
              <w:top w:val="single" w:sz="4" w:space="0" w:color="auto"/>
              <w:left w:val="single" w:sz="4" w:space="0" w:color="auto"/>
              <w:bottom w:val="single" w:sz="4" w:space="0" w:color="auto"/>
              <w:right w:val="single" w:sz="4" w:space="0" w:color="auto"/>
            </w:tcBorders>
            <w:vAlign w:val="center"/>
          </w:tcPr>
          <w:p w:rsidR="0061333F" w:rsidRPr="00057ABE" w:rsidRDefault="0061333F" w:rsidP="00CE109E">
            <w:pPr>
              <w:tabs>
                <w:tab w:val="left" w:pos="4500"/>
                <w:tab w:val="left" w:pos="9180"/>
                <w:tab w:val="left" w:pos="9360"/>
              </w:tabs>
              <w:jc w:val="center"/>
              <w:rPr>
                <w:b/>
                <w:bCs/>
              </w:rPr>
            </w:pPr>
            <w:r>
              <w:rPr>
                <w:b/>
                <w:bCs/>
              </w:rPr>
              <w:t>2</w:t>
            </w:r>
          </w:p>
        </w:tc>
        <w:tc>
          <w:tcPr>
            <w:tcW w:w="992" w:type="dxa"/>
            <w:tcBorders>
              <w:top w:val="single" w:sz="4" w:space="0" w:color="auto"/>
              <w:left w:val="single" w:sz="4" w:space="0" w:color="auto"/>
              <w:bottom w:val="single" w:sz="4" w:space="0" w:color="auto"/>
              <w:right w:val="single" w:sz="4" w:space="0" w:color="auto"/>
            </w:tcBorders>
            <w:vAlign w:val="center"/>
          </w:tcPr>
          <w:p w:rsidR="0061333F" w:rsidRPr="00057ABE" w:rsidRDefault="0061333F" w:rsidP="00CE109E">
            <w:pPr>
              <w:tabs>
                <w:tab w:val="left" w:pos="4500"/>
                <w:tab w:val="left" w:pos="9180"/>
                <w:tab w:val="left" w:pos="9360"/>
              </w:tabs>
              <w:jc w:val="center"/>
              <w:rPr>
                <w:b/>
                <w:bCs/>
              </w:rPr>
            </w:pPr>
            <w:r>
              <w:rPr>
                <w:b/>
                <w:bCs/>
              </w:rPr>
              <w:t>2</w:t>
            </w:r>
          </w:p>
        </w:tc>
        <w:tc>
          <w:tcPr>
            <w:tcW w:w="850" w:type="dxa"/>
            <w:tcBorders>
              <w:top w:val="single" w:sz="4" w:space="0" w:color="auto"/>
              <w:left w:val="single" w:sz="4" w:space="0" w:color="auto"/>
              <w:bottom w:val="single" w:sz="4" w:space="0" w:color="auto"/>
              <w:right w:val="single" w:sz="4" w:space="0" w:color="auto"/>
            </w:tcBorders>
            <w:vAlign w:val="center"/>
          </w:tcPr>
          <w:p w:rsidR="0061333F" w:rsidRPr="00057ABE" w:rsidRDefault="0061333F" w:rsidP="00CE109E">
            <w:pPr>
              <w:tabs>
                <w:tab w:val="left" w:pos="4500"/>
                <w:tab w:val="left" w:pos="9180"/>
                <w:tab w:val="left" w:pos="9360"/>
              </w:tabs>
              <w:jc w:val="center"/>
              <w:rPr>
                <w:b/>
                <w:bCs/>
              </w:rPr>
            </w:pPr>
            <w:r>
              <w:rPr>
                <w:b/>
                <w:bCs/>
              </w:rPr>
              <w:t>2</w:t>
            </w:r>
          </w:p>
        </w:tc>
        <w:tc>
          <w:tcPr>
            <w:tcW w:w="919" w:type="dxa"/>
            <w:tcBorders>
              <w:top w:val="single" w:sz="4" w:space="0" w:color="auto"/>
              <w:left w:val="single" w:sz="4" w:space="0" w:color="auto"/>
              <w:bottom w:val="single" w:sz="4" w:space="0" w:color="auto"/>
              <w:right w:val="single" w:sz="4" w:space="0" w:color="auto"/>
            </w:tcBorders>
            <w:vAlign w:val="center"/>
          </w:tcPr>
          <w:p w:rsidR="0061333F" w:rsidRPr="00057ABE" w:rsidRDefault="0061333F" w:rsidP="00CE109E">
            <w:pPr>
              <w:tabs>
                <w:tab w:val="left" w:pos="4500"/>
                <w:tab w:val="left" w:pos="9180"/>
                <w:tab w:val="left" w:pos="9360"/>
              </w:tabs>
              <w:jc w:val="center"/>
              <w:rPr>
                <w:b/>
                <w:bCs/>
              </w:rPr>
            </w:pPr>
            <w:r>
              <w:rPr>
                <w:b/>
                <w:bCs/>
              </w:rPr>
              <w:t>2</w:t>
            </w:r>
          </w:p>
        </w:tc>
        <w:tc>
          <w:tcPr>
            <w:tcW w:w="853" w:type="dxa"/>
            <w:tcBorders>
              <w:top w:val="single" w:sz="4" w:space="0" w:color="auto"/>
              <w:left w:val="single" w:sz="4" w:space="0" w:color="auto"/>
              <w:bottom w:val="single" w:sz="4" w:space="0" w:color="auto"/>
              <w:right w:val="single" w:sz="4" w:space="0" w:color="auto"/>
            </w:tcBorders>
            <w:vAlign w:val="center"/>
          </w:tcPr>
          <w:p w:rsidR="0061333F" w:rsidRPr="00057ABE" w:rsidRDefault="0061333F" w:rsidP="00CE109E">
            <w:pPr>
              <w:tabs>
                <w:tab w:val="left" w:pos="4500"/>
                <w:tab w:val="left" w:pos="9180"/>
                <w:tab w:val="left" w:pos="9360"/>
              </w:tabs>
              <w:jc w:val="center"/>
              <w:rPr>
                <w:b/>
                <w:bCs/>
              </w:rPr>
            </w:pPr>
            <w:r>
              <w:rPr>
                <w:b/>
                <w:bCs/>
              </w:rPr>
              <w:t>8</w:t>
            </w:r>
          </w:p>
        </w:tc>
      </w:tr>
      <w:tr w:rsidR="0061333F" w:rsidRPr="00160B4D" w:rsidTr="00CE109E">
        <w:trPr>
          <w:jc w:val="center"/>
        </w:trPr>
        <w:tc>
          <w:tcPr>
            <w:tcW w:w="4326" w:type="dxa"/>
            <w:tcBorders>
              <w:top w:val="single" w:sz="4" w:space="0" w:color="auto"/>
              <w:left w:val="single" w:sz="4" w:space="0" w:color="auto"/>
              <w:bottom w:val="single" w:sz="4" w:space="0" w:color="auto"/>
              <w:right w:val="single" w:sz="4" w:space="0" w:color="auto"/>
            </w:tcBorders>
          </w:tcPr>
          <w:p w:rsidR="0061333F" w:rsidRPr="00160B4D" w:rsidRDefault="0061333F" w:rsidP="00CE109E">
            <w:pPr>
              <w:tabs>
                <w:tab w:val="left" w:pos="4500"/>
                <w:tab w:val="left" w:pos="9180"/>
                <w:tab w:val="left" w:pos="9360"/>
              </w:tabs>
              <w:rPr>
                <w:bCs/>
              </w:rPr>
            </w:pPr>
            <w:r>
              <w:rPr>
                <w:bCs/>
              </w:rPr>
              <w:t xml:space="preserve">Кружок «Азбука пешеходных наук»  </w:t>
            </w:r>
          </w:p>
        </w:tc>
        <w:tc>
          <w:tcPr>
            <w:tcW w:w="993" w:type="dxa"/>
            <w:tcBorders>
              <w:top w:val="single" w:sz="4" w:space="0" w:color="auto"/>
              <w:left w:val="single" w:sz="4" w:space="0" w:color="auto"/>
              <w:bottom w:val="single" w:sz="4" w:space="0" w:color="auto"/>
              <w:right w:val="single" w:sz="4" w:space="0" w:color="auto"/>
            </w:tcBorders>
            <w:vAlign w:val="center"/>
          </w:tcPr>
          <w:p w:rsidR="0061333F" w:rsidRPr="00160B4D" w:rsidRDefault="0061333F" w:rsidP="00CE109E">
            <w:pPr>
              <w:tabs>
                <w:tab w:val="left" w:pos="4500"/>
                <w:tab w:val="left" w:pos="9180"/>
                <w:tab w:val="left" w:pos="9360"/>
              </w:tabs>
              <w:jc w:val="center"/>
              <w:rPr>
                <w:bCs/>
              </w:rPr>
            </w:pPr>
          </w:p>
        </w:tc>
        <w:tc>
          <w:tcPr>
            <w:tcW w:w="992" w:type="dxa"/>
            <w:tcBorders>
              <w:top w:val="single" w:sz="4" w:space="0" w:color="auto"/>
              <w:left w:val="single" w:sz="4" w:space="0" w:color="auto"/>
              <w:bottom w:val="single" w:sz="4" w:space="0" w:color="auto"/>
              <w:right w:val="single" w:sz="4" w:space="0" w:color="auto"/>
            </w:tcBorders>
            <w:vAlign w:val="center"/>
          </w:tcPr>
          <w:p w:rsidR="0061333F" w:rsidRPr="00160B4D" w:rsidRDefault="0061333F" w:rsidP="00CE109E">
            <w:pPr>
              <w:tabs>
                <w:tab w:val="left" w:pos="4500"/>
                <w:tab w:val="left" w:pos="9180"/>
                <w:tab w:val="left" w:pos="9360"/>
              </w:tabs>
              <w:jc w:val="center"/>
              <w:rPr>
                <w:bCs/>
              </w:rPr>
            </w:pPr>
            <w:r>
              <w:rPr>
                <w:bCs/>
              </w:rPr>
              <w:t>1</w:t>
            </w:r>
          </w:p>
        </w:tc>
        <w:tc>
          <w:tcPr>
            <w:tcW w:w="850" w:type="dxa"/>
            <w:tcBorders>
              <w:top w:val="single" w:sz="4" w:space="0" w:color="auto"/>
              <w:left w:val="single" w:sz="4" w:space="0" w:color="auto"/>
              <w:bottom w:val="single" w:sz="4" w:space="0" w:color="auto"/>
              <w:right w:val="single" w:sz="4" w:space="0" w:color="auto"/>
            </w:tcBorders>
            <w:vAlign w:val="center"/>
          </w:tcPr>
          <w:p w:rsidR="0061333F" w:rsidRPr="00160B4D" w:rsidRDefault="0061333F" w:rsidP="00CE109E">
            <w:pPr>
              <w:tabs>
                <w:tab w:val="left" w:pos="4500"/>
                <w:tab w:val="left" w:pos="9180"/>
                <w:tab w:val="left" w:pos="9360"/>
              </w:tabs>
              <w:jc w:val="center"/>
              <w:rPr>
                <w:bCs/>
              </w:rPr>
            </w:pPr>
            <w:r>
              <w:rPr>
                <w:bCs/>
              </w:rPr>
              <w:t>1</w:t>
            </w:r>
          </w:p>
        </w:tc>
        <w:tc>
          <w:tcPr>
            <w:tcW w:w="919" w:type="dxa"/>
            <w:tcBorders>
              <w:top w:val="single" w:sz="4" w:space="0" w:color="auto"/>
              <w:left w:val="single" w:sz="4" w:space="0" w:color="auto"/>
              <w:bottom w:val="single" w:sz="4" w:space="0" w:color="auto"/>
              <w:right w:val="single" w:sz="4" w:space="0" w:color="auto"/>
            </w:tcBorders>
            <w:vAlign w:val="center"/>
          </w:tcPr>
          <w:p w:rsidR="0061333F" w:rsidRPr="00160B4D" w:rsidRDefault="0061333F" w:rsidP="00CE109E">
            <w:pPr>
              <w:tabs>
                <w:tab w:val="left" w:pos="4500"/>
                <w:tab w:val="left" w:pos="9180"/>
                <w:tab w:val="left" w:pos="9360"/>
              </w:tabs>
              <w:jc w:val="center"/>
              <w:rPr>
                <w:bCs/>
              </w:rPr>
            </w:pPr>
            <w:r>
              <w:rPr>
                <w:bCs/>
              </w:rPr>
              <w:t>1</w:t>
            </w:r>
          </w:p>
        </w:tc>
        <w:tc>
          <w:tcPr>
            <w:tcW w:w="853" w:type="dxa"/>
            <w:tcBorders>
              <w:top w:val="single" w:sz="4" w:space="0" w:color="auto"/>
              <w:left w:val="single" w:sz="4" w:space="0" w:color="auto"/>
              <w:bottom w:val="single" w:sz="4" w:space="0" w:color="auto"/>
              <w:right w:val="single" w:sz="4" w:space="0" w:color="auto"/>
            </w:tcBorders>
            <w:vAlign w:val="center"/>
          </w:tcPr>
          <w:p w:rsidR="0061333F" w:rsidRPr="00160B4D" w:rsidRDefault="0061333F" w:rsidP="00CE109E">
            <w:pPr>
              <w:tabs>
                <w:tab w:val="left" w:pos="4500"/>
                <w:tab w:val="left" w:pos="9180"/>
                <w:tab w:val="left" w:pos="9360"/>
              </w:tabs>
              <w:jc w:val="center"/>
              <w:rPr>
                <w:bCs/>
              </w:rPr>
            </w:pPr>
            <w:r>
              <w:rPr>
                <w:bCs/>
              </w:rPr>
              <w:t>3</w:t>
            </w:r>
          </w:p>
        </w:tc>
      </w:tr>
      <w:tr w:rsidR="0061333F" w:rsidRPr="00160B4D" w:rsidTr="00CE109E">
        <w:trPr>
          <w:jc w:val="center"/>
        </w:trPr>
        <w:tc>
          <w:tcPr>
            <w:tcW w:w="4326" w:type="dxa"/>
            <w:tcBorders>
              <w:top w:val="single" w:sz="4" w:space="0" w:color="auto"/>
              <w:left w:val="single" w:sz="4" w:space="0" w:color="auto"/>
              <w:bottom w:val="single" w:sz="4" w:space="0" w:color="auto"/>
              <w:right w:val="single" w:sz="4" w:space="0" w:color="auto"/>
            </w:tcBorders>
          </w:tcPr>
          <w:p w:rsidR="0061333F" w:rsidRDefault="0061333F" w:rsidP="00CE109E">
            <w:pPr>
              <w:tabs>
                <w:tab w:val="left" w:pos="4500"/>
                <w:tab w:val="left" w:pos="9180"/>
                <w:tab w:val="left" w:pos="9360"/>
              </w:tabs>
              <w:rPr>
                <w:bCs/>
              </w:rPr>
            </w:pPr>
            <w:r>
              <w:rPr>
                <w:bCs/>
              </w:rPr>
              <w:t xml:space="preserve">Объединение «Путь к успеху – </w:t>
            </w:r>
          </w:p>
          <w:p w:rsidR="0061333F" w:rsidRPr="00160B4D" w:rsidRDefault="0061333F" w:rsidP="00CE109E">
            <w:pPr>
              <w:tabs>
                <w:tab w:val="left" w:pos="4500"/>
                <w:tab w:val="left" w:pos="9180"/>
                <w:tab w:val="left" w:pos="9360"/>
              </w:tabs>
              <w:rPr>
                <w:bCs/>
              </w:rPr>
            </w:pPr>
            <w:r>
              <w:rPr>
                <w:bCs/>
              </w:rPr>
              <w:t xml:space="preserve">проектная деятельность»               </w:t>
            </w:r>
          </w:p>
        </w:tc>
        <w:tc>
          <w:tcPr>
            <w:tcW w:w="993" w:type="dxa"/>
            <w:tcBorders>
              <w:top w:val="single" w:sz="4" w:space="0" w:color="auto"/>
              <w:left w:val="single" w:sz="4" w:space="0" w:color="auto"/>
              <w:bottom w:val="single" w:sz="4" w:space="0" w:color="auto"/>
              <w:right w:val="single" w:sz="4" w:space="0" w:color="auto"/>
            </w:tcBorders>
            <w:vAlign w:val="center"/>
          </w:tcPr>
          <w:p w:rsidR="0061333F" w:rsidRPr="00160B4D" w:rsidRDefault="0061333F" w:rsidP="00CE109E">
            <w:pPr>
              <w:tabs>
                <w:tab w:val="left" w:pos="4500"/>
                <w:tab w:val="left" w:pos="9180"/>
                <w:tab w:val="left" w:pos="9360"/>
              </w:tabs>
              <w:jc w:val="center"/>
              <w:rPr>
                <w:bCs/>
              </w:rPr>
            </w:pPr>
            <w:r>
              <w:rPr>
                <w:bCs/>
              </w:rPr>
              <w:t>1</w:t>
            </w:r>
          </w:p>
        </w:tc>
        <w:tc>
          <w:tcPr>
            <w:tcW w:w="992" w:type="dxa"/>
            <w:tcBorders>
              <w:top w:val="single" w:sz="4" w:space="0" w:color="auto"/>
              <w:left w:val="single" w:sz="4" w:space="0" w:color="auto"/>
              <w:bottom w:val="single" w:sz="4" w:space="0" w:color="auto"/>
              <w:right w:val="single" w:sz="4" w:space="0" w:color="auto"/>
            </w:tcBorders>
            <w:vAlign w:val="center"/>
          </w:tcPr>
          <w:p w:rsidR="0061333F" w:rsidRPr="00160B4D" w:rsidRDefault="0061333F" w:rsidP="00CE109E">
            <w:pPr>
              <w:tabs>
                <w:tab w:val="left" w:pos="4500"/>
                <w:tab w:val="left" w:pos="9180"/>
                <w:tab w:val="left" w:pos="9360"/>
              </w:tabs>
              <w:jc w:val="center"/>
              <w:rPr>
                <w:bCs/>
              </w:rPr>
            </w:pPr>
          </w:p>
        </w:tc>
        <w:tc>
          <w:tcPr>
            <w:tcW w:w="850" w:type="dxa"/>
            <w:tcBorders>
              <w:top w:val="single" w:sz="4" w:space="0" w:color="auto"/>
              <w:left w:val="single" w:sz="4" w:space="0" w:color="auto"/>
              <w:bottom w:val="single" w:sz="4" w:space="0" w:color="auto"/>
              <w:right w:val="single" w:sz="4" w:space="0" w:color="auto"/>
            </w:tcBorders>
            <w:vAlign w:val="center"/>
          </w:tcPr>
          <w:p w:rsidR="0061333F" w:rsidRPr="00160B4D" w:rsidRDefault="0061333F" w:rsidP="00CE109E">
            <w:pPr>
              <w:tabs>
                <w:tab w:val="left" w:pos="4500"/>
                <w:tab w:val="left" w:pos="9180"/>
                <w:tab w:val="left" w:pos="9360"/>
              </w:tabs>
              <w:jc w:val="center"/>
              <w:rPr>
                <w:bCs/>
              </w:rPr>
            </w:pPr>
          </w:p>
        </w:tc>
        <w:tc>
          <w:tcPr>
            <w:tcW w:w="919" w:type="dxa"/>
            <w:tcBorders>
              <w:top w:val="single" w:sz="4" w:space="0" w:color="auto"/>
              <w:left w:val="single" w:sz="4" w:space="0" w:color="auto"/>
              <w:bottom w:val="single" w:sz="4" w:space="0" w:color="auto"/>
              <w:right w:val="single" w:sz="4" w:space="0" w:color="auto"/>
            </w:tcBorders>
            <w:vAlign w:val="center"/>
          </w:tcPr>
          <w:p w:rsidR="0061333F" w:rsidRPr="00160B4D" w:rsidRDefault="0061333F" w:rsidP="00CE109E">
            <w:pPr>
              <w:tabs>
                <w:tab w:val="left" w:pos="4500"/>
                <w:tab w:val="left" w:pos="9180"/>
                <w:tab w:val="left" w:pos="9360"/>
              </w:tabs>
              <w:jc w:val="center"/>
              <w:rPr>
                <w:bCs/>
              </w:rPr>
            </w:pPr>
          </w:p>
        </w:tc>
        <w:tc>
          <w:tcPr>
            <w:tcW w:w="853" w:type="dxa"/>
            <w:tcBorders>
              <w:top w:val="single" w:sz="4" w:space="0" w:color="auto"/>
              <w:left w:val="single" w:sz="4" w:space="0" w:color="auto"/>
              <w:bottom w:val="single" w:sz="4" w:space="0" w:color="auto"/>
              <w:right w:val="single" w:sz="4" w:space="0" w:color="auto"/>
            </w:tcBorders>
            <w:vAlign w:val="center"/>
          </w:tcPr>
          <w:p w:rsidR="0061333F" w:rsidRPr="00160B4D" w:rsidRDefault="0061333F" w:rsidP="00CE109E">
            <w:pPr>
              <w:tabs>
                <w:tab w:val="left" w:pos="4500"/>
                <w:tab w:val="left" w:pos="9180"/>
                <w:tab w:val="left" w:pos="9360"/>
              </w:tabs>
              <w:jc w:val="center"/>
              <w:rPr>
                <w:bCs/>
              </w:rPr>
            </w:pPr>
            <w:r>
              <w:rPr>
                <w:bCs/>
              </w:rPr>
              <w:t>1</w:t>
            </w:r>
          </w:p>
        </w:tc>
      </w:tr>
      <w:tr w:rsidR="0061333F" w:rsidRPr="00160B4D" w:rsidTr="00CE109E">
        <w:trPr>
          <w:jc w:val="center"/>
        </w:trPr>
        <w:tc>
          <w:tcPr>
            <w:tcW w:w="4326" w:type="dxa"/>
            <w:tcBorders>
              <w:top w:val="single" w:sz="4" w:space="0" w:color="auto"/>
              <w:left w:val="single" w:sz="4" w:space="0" w:color="auto"/>
              <w:bottom w:val="single" w:sz="4" w:space="0" w:color="auto"/>
              <w:right w:val="single" w:sz="4" w:space="0" w:color="auto"/>
            </w:tcBorders>
          </w:tcPr>
          <w:p w:rsidR="0061333F" w:rsidRPr="00160B4D" w:rsidRDefault="0061333F" w:rsidP="00CE109E">
            <w:pPr>
              <w:tabs>
                <w:tab w:val="left" w:pos="4500"/>
                <w:tab w:val="left" w:pos="9180"/>
                <w:tab w:val="left" w:pos="9360"/>
              </w:tabs>
              <w:rPr>
                <w:bCs/>
              </w:rPr>
            </w:pPr>
            <w:r>
              <w:rPr>
                <w:bCs/>
              </w:rPr>
              <w:t>Клуб «Тропинка к своему - Я»</w:t>
            </w:r>
          </w:p>
        </w:tc>
        <w:tc>
          <w:tcPr>
            <w:tcW w:w="993" w:type="dxa"/>
            <w:tcBorders>
              <w:top w:val="single" w:sz="4" w:space="0" w:color="auto"/>
              <w:left w:val="single" w:sz="4" w:space="0" w:color="auto"/>
              <w:bottom w:val="single" w:sz="4" w:space="0" w:color="auto"/>
              <w:right w:val="single" w:sz="4" w:space="0" w:color="auto"/>
            </w:tcBorders>
            <w:vAlign w:val="center"/>
          </w:tcPr>
          <w:p w:rsidR="0061333F" w:rsidRPr="00160B4D" w:rsidRDefault="0061333F" w:rsidP="00CE109E">
            <w:pPr>
              <w:tabs>
                <w:tab w:val="left" w:pos="4500"/>
                <w:tab w:val="left" w:pos="9180"/>
                <w:tab w:val="left" w:pos="9360"/>
              </w:tabs>
              <w:jc w:val="center"/>
              <w:rPr>
                <w:bCs/>
              </w:rPr>
            </w:pPr>
            <w:r>
              <w:rPr>
                <w:bCs/>
              </w:rPr>
              <w:t>1</w:t>
            </w:r>
          </w:p>
        </w:tc>
        <w:tc>
          <w:tcPr>
            <w:tcW w:w="992" w:type="dxa"/>
            <w:tcBorders>
              <w:top w:val="single" w:sz="4" w:space="0" w:color="auto"/>
              <w:left w:val="single" w:sz="4" w:space="0" w:color="auto"/>
              <w:bottom w:val="single" w:sz="4" w:space="0" w:color="auto"/>
              <w:right w:val="single" w:sz="4" w:space="0" w:color="auto"/>
            </w:tcBorders>
            <w:vAlign w:val="center"/>
          </w:tcPr>
          <w:p w:rsidR="0061333F" w:rsidRPr="00160B4D" w:rsidRDefault="0061333F" w:rsidP="00CE109E">
            <w:pPr>
              <w:tabs>
                <w:tab w:val="left" w:pos="4500"/>
                <w:tab w:val="left" w:pos="9180"/>
                <w:tab w:val="left" w:pos="9360"/>
              </w:tabs>
              <w:jc w:val="center"/>
              <w:rPr>
                <w:bCs/>
              </w:rPr>
            </w:pPr>
            <w:r>
              <w:rPr>
                <w:bCs/>
              </w:rPr>
              <w:t>1</w:t>
            </w:r>
          </w:p>
        </w:tc>
        <w:tc>
          <w:tcPr>
            <w:tcW w:w="850" w:type="dxa"/>
            <w:tcBorders>
              <w:top w:val="single" w:sz="4" w:space="0" w:color="auto"/>
              <w:left w:val="single" w:sz="4" w:space="0" w:color="auto"/>
              <w:bottom w:val="single" w:sz="4" w:space="0" w:color="auto"/>
              <w:right w:val="single" w:sz="4" w:space="0" w:color="auto"/>
            </w:tcBorders>
            <w:vAlign w:val="center"/>
          </w:tcPr>
          <w:p w:rsidR="0061333F" w:rsidRPr="00160B4D" w:rsidRDefault="0061333F" w:rsidP="00CE109E">
            <w:pPr>
              <w:tabs>
                <w:tab w:val="left" w:pos="4500"/>
                <w:tab w:val="left" w:pos="9180"/>
                <w:tab w:val="left" w:pos="9360"/>
              </w:tabs>
              <w:jc w:val="center"/>
              <w:rPr>
                <w:bCs/>
              </w:rPr>
            </w:pPr>
            <w:r>
              <w:rPr>
                <w:bCs/>
              </w:rPr>
              <w:t>1</w:t>
            </w:r>
          </w:p>
        </w:tc>
        <w:tc>
          <w:tcPr>
            <w:tcW w:w="919" w:type="dxa"/>
            <w:tcBorders>
              <w:top w:val="single" w:sz="4" w:space="0" w:color="auto"/>
              <w:left w:val="single" w:sz="4" w:space="0" w:color="auto"/>
              <w:bottom w:val="single" w:sz="4" w:space="0" w:color="auto"/>
              <w:right w:val="single" w:sz="4" w:space="0" w:color="auto"/>
            </w:tcBorders>
            <w:vAlign w:val="center"/>
          </w:tcPr>
          <w:p w:rsidR="0061333F" w:rsidRPr="00160B4D" w:rsidRDefault="0061333F" w:rsidP="00CE109E">
            <w:pPr>
              <w:tabs>
                <w:tab w:val="left" w:pos="4500"/>
                <w:tab w:val="left" w:pos="9180"/>
                <w:tab w:val="left" w:pos="9360"/>
              </w:tabs>
              <w:jc w:val="center"/>
              <w:rPr>
                <w:bCs/>
              </w:rPr>
            </w:pPr>
            <w:r>
              <w:rPr>
                <w:bCs/>
              </w:rPr>
              <w:t>1</w:t>
            </w:r>
          </w:p>
        </w:tc>
        <w:tc>
          <w:tcPr>
            <w:tcW w:w="853" w:type="dxa"/>
            <w:tcBorders>
              <w:top w:val="single" w:sz="4" w:space="0" w:color="auto"/>
              <w:left w:val="single" w:sz="4" w:space="0" w:color="auto"/>
              <w:bottom w:val="single" w:sz="4" w:space="0" w:color="auto"/>
              <w:right w:val="single" w:sz="4" w:space="0" w:color="auto"/>
            </w:tcBorders>
            <w:vAlign w:val="center"/>
          </w:tcPr>
          <w:p w:rsidR="0061333F" w:rsidRPr="00160B4D" w:rsidRDefault="0061333F" w:rsidP="00CE109E">
            <w:pPr>
              <w:tabs>
                <w:tab w:val="left" w:pos="4500"/>
                <w:tab w:val="left" w:pos="9180"/>
                <w:tab w:val="left" w:pos="9360"/>
              </w:tabs>
              <w:jc w:val="center"/>
              <w:rPr>
                <w:bCs/>
              </w:rPr>
            </w:pPr>
            <w:r>
              <w:rPr>
                <w:bCs/>
              </w:rPr>
              <w:t>4</w:t>
            </w:r>
          </w:p>
        </w:tc>
      </w:tr>
      <w:tr w:rsidR="0061333F" w:rsidRPr="00160B4D" w:rsidTr="00CE109E">
        <w:trPr>
          <w:jc w:val="center"/>
        </w:trPr>
        <w:tc>
          <w:tcPr>
            <w:tcW w:w="4326" w:type="dxa"/>
            <w:tcBorders>
              <w:top w:val="single" w:sz="4" w:space="0" w:color="auto"/>
              <w:left w:val="single" w:sz="4" w:space="0" w:color="auto"/>
              <w:bottom w:val="single" w:sz="4" w:space="0" w:color="auto"/>
              <w:right w:val="single" w:sz="4" w:space="0" w:color="auto"/>
            </w:tcBorders>
          </w:tcPr>
          <w:p w:rsidR="0061333F" w:rsidRPr="00160B4D" w:rsidRDefault="0061333F" w:rsidP="00CE109E">
            <w:pPr>
              <w:tabs>
                <w:tab w:val="left" w:pos="4500"/>
                <w:tab w:val="left" w:pos="9180"/>
                <w:tab w:val="left" w:pos="9360"/>
              </w:tabs>
              <w:jc w:val="both"/>
              <w:rPr>
                <w:bCs/>
                <w:i/>
              </w:rPr>
            </w:pPr>
            <w:r w:rsidRPr="00160B4D">
              <w:rPr>
                <w:bCs/>
                <w:i/>
              </w:rPr>
              <w:t>ОБЩЕИНТЕЛЛЕКТУАЛЬНОЕ</w:t>
            </w:r>
          </w:p>
        </w:tc>
        <w:tc>
          <w:tcPr>
            <w:tcW w:w="993" w:type="dxa"/>
            <w:tcBorders>
              <w:top w:val="single" w:sz="4" w:space="0" w:color="auto"/>
              <w:left w:val="single" w:sz="4" w:space="0" w:color="auto"/>
              <w:bottom w:val="single" w:sz="4" w:space="0" w:color="auto"/>
              <w:right w:val="single" w:sz="4" w:space="0" w:color="auto"/>
            </w:tcBorders>
            <w:vAlign w:val="center"/>
          </w:tcPr>
          <w:p w:rsidR="0061333F" w:rsidRPr="00057ABE" w:rsidRDefault="0061333F" w:rsidP="00CE109E">
            <w:pPr>
              <w:tabs>
                <w:tab w:val="left" w:pos="4500"/>
                <w:tab w:val="left" w:pos="9180"/>
                <w:tab w:val="left" w:pos="9360"/>
              </w:tabs>
              <w:jc w:val="center"/>
              <w:rPr>
                <w:b/>
                <w:bCs/>
              </w:rPr>
            </w:pPr>
            <w:r w:rsidRPr="00057ABE">
              <w:rPr>
                <w:b/>
                <w:bCs/>
              </w:rPr>
              <w:t>2</w:t>
            </w:r>
          </w:p>
        </w:tc>
        <w:tc>
          <w:tcPr>
            <w:tcW w:w="992" w:type="dxa"/>
            <w:tcBorders>
              <w:top w:val="single" w:sz="4" w:space="0" w:color="auto"/>
              <w:left w:val="single" w:sz="4" w:space="0" w:color="auto"/>
              <w:bottom w:val="single" w:sz="4" w:space="0" w:color="auto"/>
              <w:right w:val="single" w:sz="4" w:space="0" w:color="auto"/>
            </w:tcBorders>
            <w:vAlign w:val="center"/>
          </w:tcPr>
          <w:p w:rsidR="0061333F" w:rsidRPr="00057ABE" w:rsidRDefault="0061333F" w:rsidP="00CE109E">
            <w:pPr>
              <w:tabs>
                <w:tab w:val="left" w:pos="4500"/>
                <w:tab w:val="left" w:pos="9180"/>
                <w:tab w:val="left" w:pos="9360"/>
              </w:tabs>
              <w:jc w:val="center"/>
              <w:rPr>
                <w:b/>
                <w:bCs/>
              </w:rPr>
            </w:pPr>
            <w:r w:rsidRPr="00057ABE">
              <w:rPr>
                <w:b/>
                <w:bCs/>
              </w:rPr>
              <w:t>2</w:t>
            </w:r>
          </w:p>
        </w:tc>
        <w:tc>
          <w:tcPr>
            <w:tcW w:w="850" w:type="dxa"/>
            <w:tcBorders>
              <w:top w:val="single" w:sz="4" w:space="0" w:color="auto"/>
              <w:left w:val="single" w:sz="4" w:space="0" w:color="auto"/>
              <w:bottom w:val="single" w:sz="4" w:space="0" w:color="auto"/>
              <w:right w:val="single" w:sz="4" w:space="0" w:color="auto"/>
            </w:tcBorders>
            <w:vAlign w:val="center"/>
          </w:tcPr>
          <w:p w:rsidR="0061333F" w:rsidRPr="00057ABE" w:rsidRDefault="0061333F" w:rsidP="00CE109E">
            <w:pPr>
              <w:tabs>
                <w:tab w:val="left" w:pos="4500"/>
                <w:tab w:val="left" w:pos="9180"/>
                <w:tab w:val="left" w:pos="9360"/>
              </w:tabs>
              <w:jc w:val="center"/>
              <w:rPr>
                <w:b/>
                <w:bCs/>
              </w:rPr>
            </w:pPr>
            <w:r w:rsidRPr="00057ABE">
              <w:rPr>
                <w:b/>
                <w:bCs/>
              </w:rPr>
              <w:t>2</w:t>
            </w:r>
          </w:p>
        </w:tc>
        <w:tc>
          <w:tcPr>
            <w:tcW w:w="919" w:type="dxa"/>
            <w:tcBorders>
              <w:top w:val="single" w:sz="4" w:space="0" w:color="auto"/>
              <w:left w:val="single" w:sz="4" w:space="0" w:color="auto"/>
              <w:bottom w:val="single" w:sz="4" w:space="0" w:color="auto"/>
              <w:right w:val="single" w:sz="4" w:space="0" w:color="auto"/>
            </w:tcBorders>
            <w:vAlign w:val="center"/>
          </w:tcPr>
          <w:p w:rsidR="0061333F" w:rsidRPr="00057ABE" w:rsidRDefault="0061333F" w:rsidP="00CE109E">
            <w:pPr>
              <w:tabs>
                <w:tab w:val="left" w:pos="4500"/>
                <w:tab w:val="left" w:pos="9180"/>
                <w:tab w:val="left" w:pos="9360"/>
              </w:tabs>
              <w:jc w:val="center"/>
              <w:rPr>
                <w:b/>
                <w:bCs/>
              </w:rPr>
            </w:pPr>
            <w:r w:rsidRPr="00057ABE">
              <w:rPr>
                <w:b/>
                <w:bCs/>
              </w:rPr>
              <w:t>2</w:t>
            </w:r>
          </w:p>
        </w:tc>
        <w:tc>
          <w:tcPr>
            <w:tcW w:w="853" w:type="dxa"/>
            <w:tcBorders>
              <w:top w:val="single" w:sz="4" w:space="0" w:color="auto"/>
              <w:left w:val="single" w:sz="4" w:space="0" w:color="auto"/>
              <w:bottom w:val="single" w:sz="4" w:space="0" w:color="auto"/>
              <w:right w:val="single" w:sz="4" w:space="0" w:color="auto"/>
            </w:tcBorders>
            <w:vAlign w:val="center"/>
          </w:tcPr>
          <w:p w:rsidR="0061333F" w:rsidRPr="00057ABE" w:rsidRDefault="0061333F" w:rsidP="00CE109E">
            <w:pPr>
              <w:tabs>
                <w:tab w:val="left" w:pos="4500"/>
                <w:tab w:val="left" w:pos="9180"/>
                <w:tab w:val="left" w:pos="9360"/>
              </w:tabs>
              <w:jc w:val="center"/>
              <w:rPr>
                <w:b/>
                <w:bCs/>
              </w:rPr>
            </w:pPr>
            <w:r w:rsidRPr="00057ABE">
              <w:rPr>
                <w:b/>
                <w:bCs/>
              </w:rPr>
              <w:t>8</w:t>
            </w:r>
          </w:p>
        </w:tc>
      </w:tr>
      <w:tr w:rsidR="0061333F" w:rsidRPr="00160B4D" w:rsidTr="00CE109E">
        <w:trPr>
          <w:jc w:val="center"/>
        </w:trPr>
        <w:tc>
          <w:tcPr>
            <w:tcW w:w="4326" w:type="dxa"/>
            <w:tcBorders>
              <w:top w:val="single" w:sz="4" w:space="0" w:color="auto"/>
              <w:left w:val="single" w:sz="4" w:space="0" w:color="auto"/>
              <w:bottom w:val="single" w:sz="4" w:space="0" w:color="auto"/>
              <w:right w:val="single" w:sz="4" w:space="0" w:color="auto"/>
            </w:tcBorders>
          </w:tcPr>
          <w:p w:rsidR="0061333F" w:rsidRPr="00160B4D" w:rsidRDefault="0061333F" w:rsidP="00CE109E">
            <w:pPr>
              <w:tabs>
                <w:tab w:val="left" w:pos="4500"/>
                <w:tab w:val="left" w:pos="9180"/>
                <w:tab w:val="left" w:pos="9360"/>
              </w:tabs>
              <w:jc w:val="both"/>
              <w:rPr>
                <w:bCs/>
              </w:rPr>
            </w:pPr>
            <w:r>
              <w:rPr>
                <w:bCs/>
              </w:rPr>
              <w:t xml:space="preserve">Клуб «Почемучки»            </w:t>
            </w:r>
          </w:p>
        </w:tc>
        <w:tc>
          <w:tcPr>
            <w:tcW w:w="993" w:type="dxa"/>
            <w:tcBorders>
              <w:top w:val="single" w:sz="4" w:space="0" w:color="auto"/>
              <w:left w:val="single" w:sz="4" w:space="0" w:color="auto"/>
              <w:bottom w:val="single" w:sz="4" w:space="0" w:color="auto"/>
              <w:right w:val="single" w:sz="4" w:space="0" w:color="auto"/>
            </w:tcBorders>
            <w:vAlign w:val="center"/>
          </w:tcPr>
          <w:p w:rsidR="0061333F" w:rsidRPr="00342B42" w:rsidRDefault="0061333F" w:rsidP="00CE109E">
            <w:pPr>
              <w:tabs>
                <w:tab w:val="left" w:pos="4500"/>
                <w:tab w:val="left" w:pos="9180"/>
                <w:tab w:val="left" w:pos="9360"/>
              </w:tabs>
              <w:jc w:val="center"/>
              <w:rPr>
                <w:bCs/>
              </w:rPr>
            </w:pPr>
          </w:p>
        </w:tc>
        <w:tc>
          <w:tcPr>
            <w:tcW w:w="992" w:type="dxa"/>
            <w:tcBorders>
              <w:top w:val="single" w:sz="4" w:space="0" w:color="auto"/>
              <w:left w:val="single" w:sz="4" w:space="0" w:color="auto"/>
              <w:bottom w:val="single" w:sz="4" w:space="0" w:color="auto"/>
              <w:right w:val="single" w:sz="4" w:space="0" w:color="auto"/>
            </w:tcBorders>
            <w:vAlign w:val="center"/>
          </w:tcPr>
          <w:p w:rsidR="0061333F" w:rsidRPr="00342B42" w:rsidRDefault="0061333F" w:rsidP="00CE109E">
            <w:pPr>
              <w:tabs>
                <w:tab w:val="left" w:pos="4500"/>
                <w:tab w:val="left" w:pos="9180"/>
                <w:tab w:val="left" w:pos="9360"/>
              </w:tabs>
              <w:jc w:val="center"/>
              <w:rPr>
                <w:bCs/>
              </w:rPr>
            </w:pPr>
            <w:r w:rsidRPr="00342B42">
              <w:rPr>
                <w:bCs/>
              </w:rPr>
              <w:t>1</w:t>
            </w:r>
          </w:p>
        </w:tc>
        <w:tc>
          <w:tcPr>
            <w:tcW w:w="850" w:type="dxa"/>
            <w:tcBorders>
              <w:top w:val="single" w:sz="4" w:space="0" w:color="auto"/>
              <w:left w:val="single" w:sz="4" w:space="0" w:color="auto"/>
              <w:bottom w:val="single" w:sz="4" w:space="0" w:color="auto"/>
              <w:right w:val="single" w:sz="4" w:space="0" w:color="auto"/>
            </w:tcBorders>
            <w:vAlign w:val="center"/>
          </w:tcPr>
          <w:p w:rsidR="0061333F" w:rsidRPr="007F3B16" w:rsidRDefault="0061333F" w:rsidP="00CE109E">
            <w:pPr>
              <w:tabs>
                <w:tab w:val="left" w:pos="4500"/>
                <w:tab w:val="left" w:pos="9180"/>
                <w:tab w:val="left" w:pos="9360"/>
              </w:tabs>
              <w:jc w:val="center"/>
              <w:rPr>
                <w:bCs/>
              </w:rPr>
            </w:pPr>
            <w:r w:rsidRPr="007F3B16">
              <w:rPr>
                <w:bCs/>
              </w:rPr>
              <w:t>1</w:t>
            </w:r>
          </w:p>
        </w:tc>
        <w:tc>
          <w:tcPr>
            <w:tcW w:w="919" w:type="dxa"/>
            <w:tcBorders>
              <w:top w:val="single" w:sz="4" w:space="0" w:color="auto"/>
              <w:left w:val="single" w:sz="4" w:space="0" w:color="auto"/>
              <w:bottom w:val="single" w:sz="4" w:space="0" w:color="auto"/>
              <w:right w:val="single" w:sz="4" w:space="0" w:color="auto"/>
            </w:tcBorders>
            <w:vAlign w:val="center"/>
          </w:tcPr>
          <w:p w:rsidR="0061333F" w:rsidRPr="00BC3AF2" w:rsidRDefault="0061333F" w:rsidP="00CE109E">
            <w:pPr>
              <w:tabs>
                <w:tab w:val="left" w:pos="4500"/>
                <w:tab w:val="left" w:pos="9180"/>
                <w:tab w:val="left" w:pos="9360"/>
              </w:tabs>
              <w:jc w:val="center"/>
              <w:rPr>
                <w:bCs/>
                <w:color w:val="000000"/>
              </w:rPr>
            </w:pPr>
            <w:r>
              <w:rPr>
                <w:bCs/>
                <w:color w:val="000000"/>
              </w:rPr>
              <w:t>1</w:t>
            </w:r>
          </w:p>
        </w:tc>
        <w:tc>
          <w:tcPr>
            <w:tcW w:w="853" w:type="dxa"/>
            <w:tcBorders>
              <w:top w:val="single" w:sz="4" w:space="0" w:color="auto"/>
              <w:left w:val="single" w:sz="4" w:space="0" w:color="auto"/>
              <w:bottom w:val="single" w:sz="4" w:space="0" w:color="auto"/>
              <w:right w:val="single" w:sz="4" w:space="0" w:color="auto"/>
            </w:tcBorders>
            <w:vAlign w:val="center"/>
          </w:tcPr>
          <w:p w:rsidR="0061333F" w:rsidRPr="00160B4D" w:rsidRDefault="0061333F" w:rsidP="00CE109E">
            <w:pPr>
              <w:tabs>
                <w:tab w:val="left" w:pos="4500"/>
                <w:tab w:val="left" w:pos="9180"/>
                <w:tab w:val="left" w:pos="9360"/>
              </w:tabs>
              <w:jc w:val="center"/>
              <w:rPr>
                <w:bCs/>
              </w:rPr>
            </w:pPr>
            <w:r>
              <w:rPr>
                <w:bCs/>
              </w:rPr>
              <w:t>3</w:t>
            </w:r>
          </w:p>
        </w:tc>
      </w:tr>
      <w:tr w:rsidR="0061333F" w:rsidRPr="00160B4D" w:rsidTr="00CE109E">
        <w:trPr>
          <w:jc w:val="center"/>
        </w:trPr>
        <w:tc>
          <w:tcPr>
            <w:tcW w:w="4326" w:type="dxa"/>
            <w:tcBorders>
              <w:top w:val="single" w:sz="4" w:space="0" w:color="auto"/>
              <w:left w:val="single" w:sz="4" w:space="0" w:color="auto"/>
              <w:bottom w:val="single" w:sz="4" w:space="0" w:color="auto"/>
              <w:right w:val="single" w:sz="4" w:space="0" w:color="auto"/>
            </w:tcBorders>
          </w:tcPr>
          <w:p w:rsidR="0061333F" w:rsidRPr="00160B4D" w:rsidRDefault="0061333F" w:rsidP="00CE109E">
            <w:r>
              <w:t xml:space="preserve">Кружок «Хочу всё знать» </w:t>
            </w:r>
          </w:p>
        </w:tc>
        <w:tc>
          <w:tcPr>
            <w:tcW w:w="993" w:type="dxa"/>
            <w:tcBorders>
              <w:top w:val="single" w:sz="4" w:space="0" w:color="auto"/>
              <w:left w:val="single" w:sz="4" w:space="0" w:color="auto"/>
              <w:bottom w:val="single" w:sz="4" w:space="0" w:color="auto"/>
              <w:right w:val="single" w:sz="4" w:space="0" w:color="auto"/>
            </w:tcBorders>
            <w:vAlign w:val="center"/>
          </w:tcPr>
          <w:p w:rsidR="0061333F" w:rsidRPr="00160B4D" w:rsidRDefault="0061333F" w:rsidP="00CE109E">
            <w:pPr>
              <w:tabs>
                <w:tab w:val="left" w:pos="4500"/>
                <w:tab w:val="left" w:pos="9180"/>
                <w:tab w:val="left" w:pos="9360"/>
              </w:tabs>
              <w:jc w:val="center"/>
              <w:rPr>
                <w:bCs/>
              </w:rPr>
            </w:pPr>
          </w:p>
        </w:tc>
        <w:tc>
          <w:tcPr>
            <w:tcW w:w="992" w:type="dxa"/>
            <w:tcBorders>
              <w:top w:val="single" w:sz="4" w:space="0" w:color="auto"/>
              <w:left w:val="single" w:sz="4" w:space="0" w:color="auto"/>
              <w:bottom w:val="single" w:sz="4" w:space="0" w:color="auto"/>
              <w:right w:val="single" w:sz="4" w:space="0" w:color="auto"/>
            </w:tcBorders>
            <w:vAlign w:val="center"/>
          </w:tcPr>
          <w:p w:rsidR="0061333F" w:rsidRPr="00160B4D" w:rsidRDefault="0061333F" w:rsidP="00CE109E">
            <w:pPr>
              <w:tabs>
                <w:tab w:val="left" w:pos="4500"/>
                <w:tab w:val="left" w:pos="9180"/>
                <w:tab w:val="left" w:pos="9360"/>
              </w:tabs>
              <w:jc w:val="center"/>
              <w:rPr>
                <w:bCs/>
              </w:rPr>
            </w:pPr>
          </w:p>
        </w:tc>
        <w:tc>
          <w:tcPr>
            <w:tcW w:w="850" w:type="dxa"/>
            <w:tcBorders>
              <w:top w:val="single" w:sz="4" w:space="0" w:color="auto"/>
              <w:left w:val="single" w:sz="4" w:space="0" w:color="auto"/>
              <w:bottom w:val="single" w:sz="4" w:space="0" w:color="auto"/>
              <w:right w:val="single" w:sz="4" w:space="0" w:color="auto"/>
            </w:tcBorders>
            <w:vAlign w:val="center"/>
          </w:tcPr>
          <w:p w:rsidR="0061333F" w:rsidRPr="00160B4D" w:rsidRDefault="0061333F" w:rsidP="00CE109E">
            <w:pPr>
              <w:tabs>
                <w:tab w:val="left" w:pos="4500"/>
                <w:tab w:val="left" w:pos="9180"/>
                <w:tab w:val="left" w:pos="9360"/>
              </w:tabs>
              <w:jc w:val="center"/>
              <w:rPr>
                <w:bCs/>
              </w:rPr>
            </w:pPr>
            <w:r>
              <w:rPr>
                <w:bCs/>
              </w:rPr>
              <w:t>1</w:t>
            </w:r>
          </w:p>
        </w:tc>
        <w:tc>
          <w:tcPr>
            <w:tcW w:w="919" w:type="dxa"/>
            <w:tcBorders>
              <w:top w:val="single" w:sz="4" w:space="0" w:color="auto"/>
              <w:left w:val="single" w:sz="4" w:space="0" w:color="auto"/>
              <w:bottom w:val="single" w:sz="4" w:space="0" w:color="auto"/>
              <w:right w:val="single" w:sz="4" w:space="0" w:color="auto"/>
            </w:tcBorders>
            <w:vAlign w:val="center"/>
          </w:tcPr>
          <w:p w:rsidR="0061333F" w:rsidRPr="00160B4D" w:rsidRDefault="0061333F" w:rsidP="00CE109E">
            <w:pPr>
              <w:tabs>
                <w:tab w:val="left" w:pos="4500"/>
                <w:tab w:val="left" w:pos="9180"/>
                <w:tab w:val="left" w:pos="9360"/>
              </w:tabs>
              <w:jc w:val="center"/>
              <w:rPr>
                <w:bCs/>
              </w:rPr>
            </w:pPr>
            <w:r>
              <w:rPr>
                <w:bCs/>
              </w:rPr>
              <w:t>1</w:t>
            </w:r>
          </w:p>
        </w:tc>
        <w:tc>
          <w:tcPr>
            <w:tcW w:w="853" w:type="dxa"/>
            <w:tcBorders>
              <w:top w:val="single" w:sz="4" w:space="0" w:color="auto"/>
              <w:left w:val="single" w:sz="4" w:space="0" w:color="auto"/>
              <w:bottom w:val="single" w:sz="4" w:space="0" w:color="auto"/>
              <w:right w:val="single" w:sz="4" w:space="0" w:color="auto"/>
            </w:tcBorders>
            <w:vAlign w:val="center"/>
          </w:tcPr>
          <w:p w:rsidR="0061333F" w:rsidRPr="00160B4D" w:rsidRDefault="0061333F" w:rsidP="00CE109E">
            <w:pPr>
              <w:tabs>
                <w:tab w:val="left" w:pos="4500"/>
                <w:tab w:val="left" w:pos="9180"/>
                <w:tab w:val="left" w:pos="9360"/>
              </w:tabs>
              <w:jc w:val="center"/>
              <w:rPr>
                <w:bCs/>
              </w:rPr>
            </w:pPr>
            <w:r>
              <w:rPr>
                <w:bCs/>
              </w:rPr>
              <w:t>2</w:t>
            </w:r>
          </w:p>
        </w:tc>
      </w:tr>
      <w:tr w:rsidR="0061333F" w:rsidRPr="00160B4D" w:rsidTr="00CE109E">
        <w:trPr>
          <w:jc w:val="center"/>
        </w:trPr>
        <w:tc>
          <w:tcPr>
            <w:tcW w:w="4326" w:type="dxa"/>
            <w:tcBorders>
              <w:top w:val="single" w:sz="4" w:space="0" w:color="auto"/>
              <w:left w:val="single" w:sz="4" w:space="0" w:color="auto"/>
              <w:bottom w:val="single" w:sz="4" w:space="0" w:color="auto"/>
              <w:right w:val="single" w:sz="4" w:space="0" w:color="auto"/>
            </w:tcBorders>
          </w:tcPr>
          <w:p w:rsidR="0061333F" w:rsidRPr="00160B4D" w:rsidRDefault="0061333F" w:rsidP="00CE109E">
            <w:pPr>
              <w:tabs>
                <w:tab w:val="left" w:pos="4500"/>
                <w:tab w:val="left" w:pos="9180"/>
                <w:tab w:val="left" w:pos="9360"/>
              </w:tabs>
              <w:jc w:val="both"/>
              <w:rPr>
                <w:bCs/>
              </w:rPr>
            </w:pPr>
            <w:r>
              <w:rPr>
                <w:bCs/>
              </w:rPr>
              <w:t>Кружок «Земля – наш общий дом»</w:t>
            </w:r>
          </w:p>
        </w:tc>
        <w:tc>
          <w:tcPr>
            <w:tcW w:w="993" w:type="dxa"/>
            <w:tcBorders>
              <w:top w:val="single" w:sz="4" w:space="0" w:color="auto"/>
              <w:left w:val="single" w:sz="4" w:space="0" w:color="auto"/>
              <w:bottom w:val="single" w:sz="4" w:space="0" w:color="auto"/>
              <w:right w:val="single" w:sz="4" w:space="0" w:color="auto"/>
            </w:tcBorders>
            <w:vAlign w:val="center"/>
          </w:tcPr>
          <w:p w:rsidR="0061333F" w:rsidRPr="00160B4D" w:rsidRDefault="0061333F" w:rsidP="00CE109E">
            <w:pPr>
              <w:tabs>
                <w:tab w:val="left" w:pos="4500"/>
                <w:tab w:val="left" w:pos="9180"/>
                <w:tab w:val="left" w:pos="9360"/>
              </w:tabs>
              <w:jc w:val="center"/>
              <w:rPr>
                <w:bCs/>
              </w:rPr>
            </w:pPr>
            <w:r>
              <w:rPr>
                <w:bCs/>
              </w:rPr>
              <w:t>1</w:t>
            </w:r>
          </w:p>
        </w:tc>
        <w:tc>
          <w:tcPr>
            <w:tcW w:w="992" w:type="dxa"/>
            <w:tcBorders>
              <w:top w:val="single" w:sz="4" w:space="0" w:color="auto"/>
              <w:left w:val="single" w:sz="4" w:space="0" w:color="auto"/>
              <w:bottom w:val="single" w:sz="4" w:space="0" w:color="auto"/>
              <w:right w:val="single" w:sz="4" w:space="0" w:color="auto"/>
            </w:tcBorders>
            <w:vAlign w:val="center"/>
          </w:tcPr>
          <w:p w:rsidR="0061333F" w:rsidRPr="00160B4D" w:rsidRDefault="0061333F" w:rsidP="00CE109E">
            <w:pPr>
              <w:tabs>
                <w:tab w:val="left" w:pos="4500"/>
                <w:tab w:val="left" w:pos="9180"/>
                <w:tab w:val="left" w:pos="9360"/>
              </w:tabs>
              <w:jc w:val="center"/>
              <w:rPr>
                <w:bCs/>
              </w:rPr>
            </w:pPr>
          </w:p>
        </w:tc>
        <w:tc>
          <w:tcPr>
            <w:tcW w:w="850" w:type="dxa"/>
            <w:tcBorders>
              <w:top w:val="single" w:sz="4" w:space="0" w:color="auto"/>
              <w:left w:val="single" w:sz="4" w:space="0" w:color="auto"/>
              <w:bottom w:val="single" w:sz="4" w:space="0" w:color="auto"/>
              <w:right w:val="single" w:sz="4" w:space="0" w:color="auto"/>
            </w:tcBorders>
            <w:vAlign w:val="center"/>
          </w:tcPr>
          <w:p w:rsidR="0061333F" w:rsidRPr="00160B4D" w:rsidRDefault="0061333F" w:rsidP="00CE109E">
            <w:pPr>
              <w:tabs>
                <w:tab w:val="left" w:pos="4500"/>
                <w:tab w:val="left" w:pos="9180"/>
                <w:tab w:val="left" w:pos="9360"/>
              </w:tabs>
              <w:rPr>
                <w:bCs/>
              </w:rPr>
            </w:pPr>
            <w:r>
              <w:rPr>
                <w:bCs/>
              </w:rPr>
              <w:t xml:space="preserve">  </w:t>
            </w:r>
          </w:p>
        </w:tc>
        <w:tc>
          <w:tcPr>
            <w:tcW w:w="919" w:type="dxa"/>
            <w:tcBorders>
              <w:top w:val="single" w:sz="4" w:space="0" w:color="auto"/>
              <w:left w:val="single" w:sz="4" w:space="0" w:color="auto"/>
              <w:bottom w:val="single" w:sz="4" w:space="0" w:color="auto"/>
              <w:right w:val="single" w:sz="4" w:space="0" w:color="auto"/>
            </w:tcBorders>
            <w:vAlign w:val="center"/>
          </w:tcPr>
          <w:p w:rsidR="0061333F" w:rsidRPr="00160B4D" w:rsidRDefault="0061333F" w:rsidP="00CE109E">
            <w:pPr>
              <w:tabs>
                <w:tab w:val="left" w:pos="4500"/>
                <w:tab w:val="left" w:pos="9180"/>
                <w:tab w:val="left" w:pos="9360"/>
              </w:tabs>
              <w:jc w:val="center"/>
              <w:rPr>
                <w:bCs/>
              </w:rPr>
            </w:pPr>
          </w:p>
        </w:tc>
        <w:tc>
          <w:tcPr>
            <w:tcW w:w="853" w:type="dxa"/>
            <w:tcBorders>
              <w:top w:val="single" w:sz="4" w:space="0" w:color="auto"/>
              <w:left w:val="single" w:sz="4" w:space="0" w:color="auto"/>
              <w:bottom w:val="single" w:sz="4" w:space="0" w:color="auto"/>
              <w:right w:val="single" w:sz="4" w:space="0" w:color="auto"/>
            </w:tcBorders>
            <w:vAlign w:val="center"/>
          </w:tcPr>
          <w:p w:rsidR="0061333F" w:rsidRPr="00160B4D" w:rsidRDefault="0061333F" w:rsidP="00CE109E">
            <w:pPr>
              <w:tabs>
                <w:tab w:val="left" w:pos="4500"/>
                <w:tab w:val="left" w:pos="9180"/>
                <w:tab w:val="left" w:pos="9360"/>
              </w:tabs>
              <w:jc w:val="center"/>
              <w:rPr>
                <w:bCs/>
              </w:rPr>
            </w:pPr>
            <w:r>
              <w:rPr>
                <w:bCs/>
              </w:rPr>
              <w:t>1</w:t>
            </w:r>
          </w:p>
        </w:tc>
      </w:tr>
      <w:tr w:rsidR="0061333F" w:rsidRPr="00057ABE" w:rsidTr="00CE109E">
        <w:trPr>
          <w:jc w:val="center"/>
        </w:trPr>
        <w:tc>
          <w:tcPr>
            <w:tcW w:w="4326" w:type="dxa"/>
            <w:tcBorders>
              <w:top w:val="single" w:sz="4" w:space="0" w:color="auto"/>
              <w:left w:val="single" w:sz="4" w:space="0" w:color="auto"/>
              <w:bottom w:val="single" w:sz="4" w:space="0" w:color="auto"/>
              <w:right w:val="single" w:sz="4" w:space="0" w:color="auto"/>
            </w:tcBorders>
          </w:tcPr>
          <w:p w:rsidR="0061333F" w:rsidRPr="00160B4D" w:rsidRDefault="0061333F" w:rsidP="00CE109E">
            <w:pPr>
              <w:tabs>
                <w:tab w:val="left" w:pos="4500"/>
                <w:tab w:val="left" w:pos="9180"/>
                <w:tab w:val="left" w:pos="9360"/>
              </w:tabs>
              <w:jc w:val="both"/>
              <w:rPr>
                <w:bCs/>
                <w:i/>
              </w:rPr>
            </w:pPr>
            <w:r w:rsidRPr="00160B4D">
              <w:rPr>
                <w:bCs/>
                <w:i/>
              </w:rPr>
              <w:t>ОБЩЕКУЛЬТУРНОЕ</w:t>
            </w:r>
          </w:p>
        </w:tc>
        <w:tc>
          <w:tcPr>
            <w:tcW w:w="993" w:type="dxa"/>
            <w:tcBorders>
              <w:top w:val="single" w:sz="4" w:space="0" w:color="auto"/>
              <w:left w:val="single" w:sz="4" w:space="0" w:color="auto"/>
              <w:bottom w:val="single" w:sz="4" w:space="0" w:color="auto"/>
              <w:right w:val="single" w:sz="4" w:space="0" w:color="auto"/>
            </w:tcBorders>
            <w:vAlign w:val="center"/>
          </w:tcPr>
          <w:p w:rsidR="0061333F" w:rsidRPr="00057ABE" w:rsidRDefault="0061333F" w:rsidP="00CE109E">
            <w:pPr>
              <w:tabs>
                <w:tab w:val="left" w:pos="4500"/>
                <w:tab w:val="left" w:pos="9180"/>
                <w:tab w:val="left" w:pos="9360"/>
              </w:tabs>
              <w:jc w:val="center"/>
              <w:rPr>
                <w:b/>
                <w:bCs/>
              </w:rPr>
            </w:pPr>
            <w:r w:rsidRPr="00057ABE">
              <w:rPr>
                <w:b/>
                <w:bCs/>
              </w:rPr>
              <w:t>2</w:t>
            </w:r>
          </w:p>
        </w:tc>
        <w:tc>
          <w:tcPr>
            <w:tcW w:w="992" w:type="dxa"/>
            <w:tcBorders>
              <w:top w:val="single" w:sz="4" w:space="0" w:color="auto"/>
              <w:left w:val="single" w:sz="4" w:space="0" w:color="auto"/>
              <w:bottom w:val="single" w:sz="4" w:space="0" w:color="auto"/>
              <w:right w:val="single" w:sz="4" w:space="0" w:color="auto"/>
            </w:tcBorders>
            <w:vAlign w:val="center"/>
          </w:tcPr>
          <w:p w:rsidR="0061333F" w:rsidRPr="00057ABE" w:rsidRDefault="0061333F" w:rsidP="00CE109E">
            <w:pPr>
              <w:tabs>
                <w:tab w:val="left" w:pos="4500"/>
                <w:tab w:val="left" w:pos="9180"/>
                <w:tab w:val="left" w:pos="9360"/>
              </w:tabs>
              <w:jc w:val="center"/>
              <w:rPr>
                <w:b/>
                <w:bCs/>
              </w:rPr>
            </w:pPr>
            <w:r w:rsidRPr="00057ABE">
              <w:rPr>
                <w:b/>
                <w:bCs/>
              </w:rPr>
              <w:t>2</w:t>
            </w:r>
          </w:p>
        </w:tc>
        <w:tc>
          <w:tcPr>
            <w:tcW w:w="850" w:type="dxa"/>
            <w:tcBorders>
              <w:top w:val="single" w:sz="4" w:space="0" w:color="auto"/>
              <w:left w:val="single" w:sz="4" w:space="0" w:color="auto"/>
              <w:bottom w:val="single" w:sz="4" w:space="0" w:color="auto"/>
              <w:right w:val="single" w:sz="4" w:space="0" w:color="auto"/>
            </w:tcBorders>
            <w:vAlign w:val="center"/>
          </w:tcPr>
          <w:p w:rsidR="0061333F" w:rsidRPr="00057ABE" w:rsidRDefault="0061333F" w:rsidP="00CE109E">
            <w:pPr>
              <w:tabs>
                <w:tab w:val="left" w:pos="4500"/>
                <w:tab w:val="left" w:pos="9180"/>
                <w:tab w:val="left" w:pos="9360"/>
              </w:tabs>
              <w:jc w:val="center"/>
              <w:rPr>
                <w:b/>
                <w:bCs/>
              </w:rPr>
            </w:pPr>
            <w:r w:rsidRPr="00057ABE">
              <w:rPr>
                <w:b/>
                <w:bCs/>
              </w:rPr>
              <w:t>2</w:t>
            </w:r>
          </w:p>
        </w:tc>
        <w:tc>
          <w:tcPr>
            <w:tcW w:w="919" w:type="dxa"/>
            <w:tcBorders>
              <w:top w:val="single" w:sz="4" w:space="0" w:color="auto"/>
              <w:left w:val="single" w:sz="4" w:space="0" w:color="auto"/>
              <w:bottom w:val="single" w:sz="4" w:space="0" w:color="auto"/>
              <w:right w:val="single" w:sz="4" w:space="0" w:color="auto"/>
            </w:tcBorders>
            <w:vAlign w:val="center"/>
          </w:tcPr>
          <w:p w:rsidR="0061333F" w:rsidRPr="00057ABE" w:rsidRDefault="0061333F" w:rsidP="00CE109E">
            <w:pPr>
              <w:tabs>
                <w:tab w:val="left" w:pos="4500"/>
                <w:tab w:val="left" w:pos="9180"/>
                <w:tab w:val="left" w:pos="9360"/>
              </w:tabs>
              <w:jc w:val="center"/>
              <w:rPr>
                <w:b/>
                <w:bCs/>
              </w:rPr>
            </w:pPr>
            <w:r w:rsidRPr="00057ABE">
              <w:rPr>
                <w:b/>
                <w:bCs/>
              </w:rPr>
              <w:t>2</w:t>
            </w:r>
          </w:p>
        </w:tc>
        <w:tc>
          <w:tcPr>
            <w:tcW w:w="853" w:type="dxa"/>
            <w:tcBorders>
              <w:top w:val="single" w:sz="4" w:space="0" w:color="auto"/>
              <w:left w:val="single" w:sz="4" w:space="0" w:color="auto"/>
              <w:bottom w:val="single" w:sz="4" w:space="0" w:color="auto"/>
              <w:right w:val="single" w:sz="4" w:space="0" w:color="auto"/>
            </w:tcBorders>
            <w:vAlign w:val="center"/>
          </w:tcPr>
          <w:p w:rsidR="0061333F" w:rsidRPr="00057ABE" w:rsidRDefault="0061333F" w:rsidP="00CE109E">
            <w:pPr>
              <w:tabs>
                <w:tab w:val="left" w:pos="4500"/>
                <w:tab w:val="left" w:pos="9180"/>
                <w:tab w:val="left" w:pos="9360"/>
              </w:tabs>
              <w:jc w:val="center"/>
              <w:rPr>
                <w:b/>
                <w:bCs/>
              </w:rPr>
            </w:pPr>
            <w:r w:rsidRPr="00057ABE">
              <w:rPr>
                <w:b/>
                <w:bCs/>
              </w:rPr>
              <w:t>8</w:t>
            </w:r>
          </w:p>
        </w:tc>
      </w:tr>
      <w:tr w:rsidR="0061333F" w:rsidRPr="00160B4D" w:rsidTr="00CE109E">
        <w:trPr>
          <w:jc w:val="center"/>
        </w:trPr>
        <w:tc>
          <w:tcPr>
            <w:tcW w:w="4326" w:type="dxa"/>
            <w:tcBorders>
              <w:top w:val="single" w:sz="4" w:space="0" w:color="auto"/>
              <w:left w:val="single" w:sz="4" w:space="0" w:color="auto"/>
              <w:bottom w:val="single" w:sz="4" w:space="0" w:color="auto"/>
              <w:right w:val="single" w:sz="4" w:space="0" w:color="auto"/>
            </w:tcBorders>
          </w:tcPr>
          <w:p w:rsidR="0061333F" w:rsidRPr="00160B4D" w:rsidRDefault="0061333F" w:rsidP="00CE109E">
            <w:pPr>
              <w:tabs>
                <w:tab w:val="left" w:pos="4500"/>
                <w:tab w:val="left" w:pos="9180"/>
                <w:tab w:val="left" w:pos="9360"/>
              </w:tabs>
              <w:jc w:val="both"/>
              <w:rPr>
                <w:bCs/>
              </w:rPr>
            </w:pPr>
            <w:r>
              <w:rPr>
                <w:bCs/>
              </w:rPr>
              <w:t>Кружок «Волшебный мир»</w:t>
            </w:r>
          </w:p>
        </w:tc>
        <w:tc>
          <w:tcPr>
            <w:tcW w:w="993" w:type="dxa"/>
            <w:tcBorders>
              <w:top w:val="single" w:sz="4" w:space="0" w:color="auto"/>
              <w:left w:val="single" w:sz="4" w:space="0" w:color="auto"/>
              <w:bottom w:val="single" w:sz="4" w:space="0" w:color="auto"/>
              <w:right w:val="single" w:sz="4" w:space="0" w:color="auto"/>
            </w:tcBorders>
            <w:vAlign w:val="center"/>
          </w:tcPr>
          <w:p w:rsidR="0061333F" w:rsidRPr="00160B4D" w:rsidRDefault="0061333F" w:rsidP="00CE109E">
            <w:pPr>
              <w:tabs>
                <w:tab w:val="left" w:pos="4500"/>
                <w:tab w:val="left" w:pos="9180"/>
                <w:tab w:val="left" w:pos="9360"/>
              </w:tabs>
              <w:jc w:val="center"/>
              <w:rPr>
                <w:bCs/>
              </w:rPr>
            </w:pPr>
            <w:r>
              <w:rPr>
                <w:bCs/>
              </w:rPr>
              <w:t>1</w:t>
            </w:r>
          </w:p>
        </w:tc>
        <w:tc>
          <w:tcPr>
            <w:tcW w:w="992" w:type="dxa"/>
            <w:tcBorders>
              <w:top w:val="single" w:sz="4" w:space="0" w:color="auto"/>
              <w:left w:val="single" w:sz="4" w:space="0" w:color="auto"/>
              <w:bottom w:val="single" w:sz="4" w:space="0" w:color="auto"/>
              <w:right w:val="single" w:sz="4" w:space="0" w:color="auto"/>
            </w:tcBorders>
            <w:vAlign w:val="center"/>
          </w:tcPr>
          <w:p w:rsidR="0061333F" w:rsidRPr="00160B4D" w:rsidRDefault="0061333F" w:rsidP="00CE109E">
            <w:pPr>
              <w:tabs>
                <w:tab w:val="left" w:pos="4500"/>
                <w:tab w:val="left" w:pos="9180"/>
                <w:tab w:val="left" w:pos="9360"/>
              </w:tabs>
              <w:jc w:val="center"/>
              <w:rPr>
                <w:bCs/>
              </w:rPr>
            </w:pPr>
            <w:r>
              <w:rPr>
                <w:bCs/>
              </w:rPr>
              <w:t>1</w:t>
            </w:r>
          </w:p>
        </w:tc>
        <w:tc>
          <w:tcPr>
            <w:tcW w:w="850" w:type="dxa"/>
            <w:tcBorders>
              <w:top w:val="single" w:sz="4" w:space="0" w:color="auto"/>
              <w:left w:val="single" w:sz="4" w:space="0" w:color="auto"/>
              <w:bottom w:val="single" w:sz="4" w:space="0" w:color="auto"/>
              <w:right w:val="single" w:sz="4" w:space="0" w:color="auto"/>
            </w:tcBorders>
            <w:vAlign w:val="center"/>
          </w:tcPr>
          <w:p w:rsidR="0061333F" w:rsidRPr="00160B4D" w:rsidRDefault="0061333F" w:rsidP="00CE109E">
            <w:pPr>
              <w:tabs>
                <w:tab w:val="left" w:pos="4500"/>
                <w:tab w:val="left" w:pos="9180"/>
                <w:tab w:val="left" w:pos="9360"/>
              </w:tabs>
              <w:jc w:val="center"/>
              <w:rPr>
                <w:bCs/>
              </w:rPr>
            </w:pPr>
            <w:r>
              <w:rPr>
                <w:bCs/>
              </w:rPr>
              <w:t>1</w:t>
            </w:r>
          </w:p>
        </w:tc>
        <w:tc>
          <w:tcPr>
            <w:tcW w:w="919" w:type="dxa"/>
            <w:tcBorders>
              <w:top w:val="single" w:sz="4" w:space="0" w:color="auto"/>
              <w:left w:val="single" w:sz="4" w:space="0" w:color="auto"/>
              <w:bottom w:val="single" w:sz="4" w:space="0" w:color="auto"/>
              <w:right w:val="single" w:sz="4" w:space="0" w:color="auto"/>
            </w:tcBorders>
            <w:vAlign w:val="center"/>
          </w:tcPr>
          <w:p w:rsidR="0061333F" w:rsidRPr="00160B4D" w:rsidRDefault="0061333F" w:rsidP="00CE109E">
            <w:pPr>
              <w:tabs>
                <w:tab w:val="left" w:pos="4500"/>
                <w:tab w:val="left" w:pos="9180"/>
                <w:tab w:val="left" w:pos="9360"/>
              </w:tabs>
              <w:jc w:val="center"/>
              <w:rPr>
                <w:bCs/>
              </w:rPr>
            </w:pPr>
            <w:r>
              <w:rPr>
                <w:bCs/>
              </w:rPr>
              <w:t>1</w:t>
            </w:r>
          </w:p>
        </w:tc>
        <w:tc>
          <w:tcPr>
            <w:tcW w:w="853" w:type="dxa"/>
            <w:tcBorders>
              <w:top w:val="single" w:sz="4" w:space="0" w:color="auto"/>
              <w:left w:val="single" w:sz="4" w:space="0" w:color="auto"/>
              <w:bottom w:val="single" w:sz="4" w:space="0" w:color="auto"/>
              <w:right w:val="single" w:sz="4" w:space="0" w:color="auto"/>
            </w:tcBorders>
            <w:vAlign w:val="center"/>
          </w:tcPr>
          <w:p w:rsidR="0061333F" w:rsidRPr="00160B4D" w:rsidRDefault="0061333F" w:rsidP="00CE109E">
            <w:pPr>
              <w:tabs>
                <w:tab w:val="left" w:pos="4500"/>
                <w:tab w:val="left" w:pos="9180"/>
                <w:tab w:val="left" w:pos="9360"/>
              </w:tabs>
              <w:jc w:val="center"/>
              <w:rPr>
                <w:bCs/>
              </w:rPr>
            </w:pPr>
            <w:r>
              <w:rPr>
                <w:bCs/>
              </w:rPr>
              <w:t>4</w:t>
            </w:r>
          </w:p>
        </w:tc>
      </w:tr>
      <w:tr w:rsidR="0061333F" w:rsidRPr="00160B4D" w:rsidTr="00CE109E">
        <w:trPr>
          <w:jc w:val="center"/>
        </w:trPr>
        <w:tc>
          <w:tcPr>
            <w:tcW w:w="4326" w:type="dxa"/>
            <w:tcBorders>
              <w:top w:val="single" w:sz="4" w:space="0" w:color="auto"/>
              <w:left w:val="single" w:sz="4" w:space="0" w:color="auto"/>
              <w:bottom w:val="single" w:sz="4" w:space="0" w:color="auto"/>
              <w:right w:val="single" w:sz="4" w:space="0" w:color="auto"/>
            </w:tcBorders>
          </w:tcPr>
          <w:p w:rsidR="0061333F" w:rsidRPr="00160B4D" w:rsidRDefault="0061333F" w:rsidP="00CE109E">
            <w:pPr>
              <w:tabs>
                <w:tab w:val="left" w:pos="4500"/>
                <w:tab w:val="left" w:pos="9180"/>
                <w:tab w:val="left" w:pos="9360"/>
              </w:tabs>
              <w:jc w:val="both"/>
            </w:pPr>
            <w:r>
              <w:t>Кружок «Весёлые нотки»</w:t>
            </w:r>
          </w:p>
        </w:tc>
        <w:tc>
          <w:tcPr>
            <w:tcW w:w="993" w:type="dxa"/>
            <w:tcBorders>
              <w:top w:val="single" w:sz="4" w:space="0" w:color="auto"/>
              <w:left w:val="single" w:sz="4" w:space="0" w:color="auto"/>
              <w:bottom w:val="single" w:sz="4" w:space="0" w:color="auto"/>
              <w:right w:val="single" w:sz="4" w:space="0" w:color="auto"/>
            </w:tcBorders>
            <w:vAlign w:val="center"/>
          </w:tcPr>
          <w:p w:rsidR="0061333F" w:rsidRPr="00160B4D" w:rsidRDefault="0061333F" w:rsidP="00CE109E">
            <w:pPr>
              <w:tabs>
                <w:tab w:val="left" w:pos="4500"/>
                <w:tab w:val="left" w:pos="9180"/>
                <w:tab w:val="left" w:pos="9360"/>
              </w:tabs>
              <w:jc w:val="center"/>
              <w:rPr>
                <w:bCs/>
              </w:rPr>
            </w:pPr>
            <w:r>
              <w:rPr>
                <w:bCs/>
              </w:rPr>
              <w:t>1</w:t>
            </w:r>
          </w:p>
        </w:tc>
        <w:tc>
          <w:tcPr>
            <w:tcW w:w="992" w:type="dxa"/>
            <w:tcBorders>
              <w:top w:val="single" w:sz="4" w:space="0" w:color="auto"/>
              <w:left w:val="single" w:sz="4" w:space="0" w:color="auto"/>
              <w:bottom w:val="single" w:sz="4" w:space="0" w:color="auto"/>
              <w:right w:val="single" w:sz="4" w:space="0" w:color="auto"/>
            </w:tcBorders>
            <w:vAlign w:val="center"/>
          </w:tcPr>
          <w:p w:rsidR="0061333F" w:rsidRPr="00160B4D" w:rsidRDefault="0061333F" w:rsidP="00CE109E">
            <w:pPr>
              <w:tabs>
                <w:tab w:val="left" w:pos="4500"/>
                <w:tab w:val="left" w:pos="9180"/>
                <w:tab w:val="left" w:pos="9360"/>
              </w:tabs>
              <w:jc w:val="center"/>
              <w:rPr>
                <w:bCs/>
              </w:rPr>
            </w:pPr>
            <w:r>
              <w:rPr>
                <w:bCs/>
              </w:rPr>
              <w:t>1</w:t>
            </w:r>
          </w:p>
        </w:tc>
        <w:tc>
          <w:tcPr>
            <w:tcW w:w="850" w:type="dxa"/>
            <w:tcBorders>
              <w:top w:val="single" w:sz="4" w:space="0" w:color="auto"/>
              <w:left w:val="single" w:sz="4" w:space="0" w:color="auto"/>
              <w:bottom w:val="single" w:sz="4" w:space="0" w:color="auto"/>
              <w:right w:val="single" w:sz="4" w:space="0" w:color="auto"/>
            </w:tcBorders>
            <w:vAlign w:val="center"/>
          </w:tcPr>
          <w:p w:rsidR="0061333F" w:rsidRPr="00160B4D" w:rsidRDefault="0061333F" w:rsidP="00CE109E">
            <w:pPr>
              <w:tabs>
                <w:tab w:val="left" w:pos="4500"/>
                <w:tab w:val="left" w:pos="9180"/>
                <w:tab w:val="left" w:pos="9360"/>
              </w:tabs>
              <w:jc w:val="center"/>
              <w:rPr>
                <w:bCs/>
              </w:rPr>
            </w:pPr>
            <w:r>
              <w:rPr>
                <w:bCs/>
              </w:rPr>
              <w:t>1</w:t>
            </w:r>
          </w:p>
        </w:tc>
        <w:tc>
          <w:tcPr>
            <w:tcW w:w="919" w:type="dxa"/>
            <w:tcBorders>
              <w:top w:val="single" w:sz="4" w:space="0" w:color="auto"/>
              <w:left w:val="single" w:sz="4" w:space="0" w:color="auto"/>
              <w:bottom w:val="single" w:sz="4" w:space="0" w:color="auto"/>
              <w:right w:val="single" w:sz="4" w:space="0" w:color="auto"/>
            </w:tcBorders>
            <w:vAlign w:val="center"/>
          </w:tcPr>
          <w:p w:rsidR="0061333F" w:rsidRPr="00160B4D" w:rsidRDefault="0061333F" w:rsidP="00CE109E">
            <w:pPr>
              <w:tabs>
                <w:tab w:val="left" w:pos="4500"/>
                <w:tab w:val="left" w:pos="9180"/>
                <w:tab w:val="left" w:pos="9360"/>
              </w:tabs>
              <w:jc w:val="center"/>
              <w:rPr>
                <w:bCs/>
              </w:rPr>
            </w:pPr>
            <w:r>
              <w:rPr>
                <w:bCs/>
              </w:rPr>
              <w:t>1</w:t>
            </w:r>
          </w:p>
        </w:tc>
        <w:tc>
          <w:tcPr>
            <w:tcW w:w="853" w:type="dxa"/>
            <w:tcBorders>
              <w:top w:val="single" w:sz="4" w:space="0" w:color="auto"/>
              <w:left w:val="single" w:sz="4" w:space="0" w:color="auto"/>
              <w:bottom w:val="single" w:sz="4" w:space="0" w:color="auto"/>
              <w:right w:val="single" w:sz="4" w:space="0" w:color="auto"/>
            </w:tcBorders>
            <w:vAlign w:val="center"/>
          </w:tcPr>
          <w:p w:rsidR="0061333F" w:rsidRPr="00160B4D" w:rsidRDefault="0061333F" w:rsidP="00CE109E">
            <w:pPr>
              <w:tabs>
                <w:tab w:val="left" w:pos="4500"/>
                <w:tab w:val="left" w:pos="9180"/>
                <w:tab w:val="left" w:pos="9360"/>
              </w:tabs>
              <w:jc w:val="center"/>
              <w:rPr>
                <w:bCs/>
              </w:rPr>
            </w:pPr>
            <w:r>
              <w:rPr>
                <w:bCs/>
              </w:rPr>
              <w:t>4</w:t>
            </w:r>
          </w:p>
        </w:tc>
      </w:tr>
      <w:tr w:rsidR="0061333F" w:rsidRPr="00160B4D" w:rsidTr="00CE109E">
        <w:trPr>
          <w:jc w:val="center"/>
        </w:trPr>
        <w:tc>
          <w:tcPr>
            <w:tcW w:w="4326" w:type="dxa"/>
            <w:tcBorders>
              <w:top w:val="single" w:sz="4" w:space="0" w:color="auto"/>
              <w:left w:val="single" w:sz="4" w:space="0" w:color="auto"/>
              <w:bottom w:val="single" w:sz="4" w:space="0" w:color="auto"/>
              <w:right w:val="single" w:sz="4" w:space="0" w:color="auto"/>
            </w:tcBorders>
            <w:vAlign w:val="center"/>
          </w:tcPr>
          <w:p w:rsidR="0061333F" w:rsidRPr="00160B4D" w:rsidRDefault="0061333F" w:rsidP="00CE109E">
            <w:pPr>
              <w:tabs>
                <w:tab w:val="left" w:pos="4500"/>
                <w:tab w:val="left" w:pos="9180"/>
                <w:tab w:val="left" w:pos="9360"/>
              </w:tabs>
              <w:rPr>
                <w:bCs/>
              </w:rPr>
            </w:pPr>
            <w:r>
              <w:rPr>
                <w:bCs/>
              </w:rPr>
              <w:t>Кружок «Театральный»</w:t>
            </w:r>
          </w:p>
        </w:tc>
        <w:tc>
          <w:tcPr>
            <w:tcW w:w="993" w:type="dxa"/>
            <w:tcBorders>
              <w:top w:val="single" w:sz="4" w:space="0" w:color="auto"/>
              <w:left w:val="single" w:sz="4" w:space="0" w:color="auto"/>
              <w:bottom w:val="single" w:sz="4" w:space="0" w:color="auto"/>
              <w:right w:val="single" w:sz="4" w:space="0" w:color="auto"/>
            </w:tcBorders>
            <w:vAlign w:val="center"/>
          </w:tcPr>
          <w:p w:rsidR="0061333F" w:rsidRPr="00160B4D" w:rsidRDefault="0061333F" w:rsidP="00CE109E">
            <w:pPr>
              <w:tabs>
                <w:tab w:val="left" w:pos="4500"/>
                <w:tab w:val="left" w:pos="9180"/>
                <w:tab w:val="left" w:pos="9360"/>
              </w:tabs>
              <w:jc w:val="center"/>
              <w:rPr>
                <w:bCs/>
              </w:rPr>
            </w:pPr>
            <w:r>
              <w:rPr>
                <w:bCs/>
              </w:rPr>
              <w:t>1</w:t>
            </w:r>
          </w:p>
        </w:tc>
        <w:tc>
          <w:tcPr>
            <w:tcW w:w="992" w:type="dxa"/>
            <w:tcBorders>
              <w:top w:val="single" w:sz="4" w:space="0" w:color="auto"/>
              <w:left w:val="single" w:sz="4" w:space="0" w:color="auto"/>
              <w:bottom w:val="single" w:sz="4" w:space="0" w:color="auto"/>
              <w:right w:val="single" w:sz="4" w:space="0" w:color="auto"/>
            </w:tcBorders>
            <w:vAlign w:val="center"/>
          </w:tcPr>
          <w:p w:rsidR="0061333F" w:rsidRPr="00160B4D" w:rsidRDefault="0061333F" w:rsidP="00CE109E">
            <w:pPr>
              <w:tabs>
                <w:tab w:val="left" w:pos="4500"/>
                <w:tab w:val="left" w:pos="9180"/>
                <w:tab w:val="left" w:pos="9360"/>
              </w:tabs>
              <w:jc w:val="center"/>
              <w:rPr>
                <w:bCs/>
              </w:rPr>
            </w:pPr>
            <w:r>
              <w:rPr>
                <w:bCs/>
              </w:rPr>
              <w:t>1</w:t>
            </w:r>
          </w:p>
        </w:tc>
        <w:tc>
          <w:tcPr>
            <w:tcW w:w="850" w:type="dxa"/>
            <w:tcBorders>
              <w:top w:val="single" w:sz="4" w:space="0" w:color="auto"/>
              <w:left w:val="single" w:sz="4" w:space="0" w:color="auto"/>
              <w:bottom w:val="single" w:sz="4" w:space="0" w:color="auto"/>
              <w:right w:val="single" w:sz="4" w:space="0" w:color="auto"/>
            </w:tcBorders>
            <w:vAlign w:val="center"/>
          </w:tcPr>
          <w:p w:rsidR="0061333F" w:rsidRPr="00160B4D" w:rsidRDefault="0061333F" w:rsidP="00CE109E">
            <w:pPr>
              <w:tabs>
                <w:tab w:val="left" w:pos="4500"/>
                <w:tab w:val="left" w:pos="9180"/>
                <w:tab w:val="left" w:pos="9360"/>
              </w:tabs>
              <w:jc w:val="center"/>
              <w:rPr>
                <w:bCs/>
              </w:rPr>
            </w:pPr>
          </w:p>
        </w:tc>
        <w:tc>
          <w:tcPr>
            <w:tcW w:w="919" w:type="dxa"/>
            <w:tcBorders>
              <w:top w:val="single" w:sz="4" w:space="0" w:color="auto"/>
              <w:left w:val="single" w:sz="4" w:space="0" w:color="auto"/>
              <w:bottom w:val="single" w:sz="4" w:space="0" w:color="auto"/>
              <w:right w:val="single" w:sz="4" w:space="0" w:color="auto"/>
            </w:tcBorders>
            <w:vAlign w:val="center"/>
          </w:tcPr>
          <w:p w:rsidR="0061333F" w:rsidRPr="00160B4D" w:rsidRDefault="0061333F" w:rsidP="00CE109E">
            <w:pPr>
              <w:tabs>
                <w:tab w:val="left" w:pos="4500"/>
                <w:tab w:val="left" w:pos="9180"/>
                <w:tab w:val="left" w:pos="9360"/>
              </w:tabs>
              <w:jc w:val="center"/>
              <w:rPr>
                <w:bCs/>
              </w:rPr>
            </w:pPr>
          </w:p>
        </w:tc>
        <w:tc>
          <w:tcPr>
            <w:tcW w:w="853" w:type="dxa"/>
            <w:tcBorders>
              <w:top w:val="single" w:sz="4" w:space="0" w:color="auto"/>
              <w:left w:val="single" w:sz="4" w:space="0" w:color="auto"/>
              <w:bottom w:val="single" w:sz="4" w:space="0" w:color="auto"/>
              <w:right w:val="single" w:sz="4" w:space="0" w:color="auto"/>
            </w:tcBorders>
            <w:vAlign w:val="center"/>
          </w:tcPr>
          <w:p w:rsidR="0061333F" w:rsidRPr="00160B4D" w:rsidRDefault="0061333F" w:rsidP="00CE109E">
            <w:pPr>
              <w:tabs>
                <w:tab w:val="left" w:pos="4500"/>
                <w:tab w:val="left" w:pos="9180"/>
                <w:tab w:val="left" w:pos="9360"/>
              </w:tabs>
              <w:jc w:val="center"/>
              <w:rPr>
                <w:bCs/>
              </w:rPr>
            </w:pPr>
            <w:r>
              <w:rPr>
                <w:bCs/>
              </w:rPr>
              <w:t>2</w:t>
            </w:r>
          </w:p>
        </w:tc>
      </w:tr>
      <w:tr w:rsidR="0061333F" w:rsidRPr="00160B4D" w:rsidTr="00CE109E">
        <w:trPr>
          <w:trHeight w:val="262"/>
          <w:jc w:val="center"/>
        </w:trPr>
        <w:tc>
          <w:tcPr>
            <w:tcW w:w="4326" w:type="dxa"/>
            <w:tcBorders>
              <w:top w:val="single" w:sz="4" w:space="0" w:color="auto"/>
              <w:left w:val="single" w:sz="4" w:space="0" w:color="auto"/>
              <w:bottom w:val="single" w:sz="4" w:space="0" w:color="auto"/>
              <w:right w:val="single" w:sz="4" w:space="0" w:color="auto"/>
            </w:tcBorders>
            <w:vAlign w:val="center"/>
          </w:tcPr>
          <w:p w:rsidR="0061333F" w:rsidRPr="00160B4D" w:rsidRDefault="0061333F" w:rsidP="00CE109E">
            <w:pPr>
              <w:tabs>
                <w:tab w:val="left" w:pos="4500"/>
                <w:tab w:val="left" w:pos="9180"/>
                <w:tab w:val="left" w:pos="9360"/>
              </w:tabs>
              <w:rPr>
                <w:bCs/>
              </w:rPr>
            </w:pPr>
          </w:p>
        </w:tc>
        <w:tc>
          <w:tcPr>
            <w:tcW w:w="993" w:type="dxa"/>
            <w:tcBorders>
              <w:top w:val="single" w:sz="4" w:space="0" w:color="auto"/>
              <w:left w:val="single" w:sz="4" w:space="0" w:color="auto"/>
              <w:bottom w:val="single" w:sz="4" w:space="0" w:color="auto"/>
              <w:right w:val="single" w:sz="4" w:space="0" w:color="auto"/>
            </w:tcBorders>
            <w:vAlign w:val="center"/>
          </w:tcPr>
          <w:p w:rsidR="0061333F" w:rsidRPr="00160B4D" w:rsidRDefault="0061333F" w:rsidP="00CE109E">
            <w:pPr>
              <w:tabs>
                <w:tab w:val="left" w:pos="4500"/>
                <w:tab w:val="left" w:pos="9180"/>
                <w:tab w:val="left" w:pos="9360"/>
              </w:tabs>
              <w:jc w:val="center"/>
              <w:rPr>
                <w:bCs/>
              </w:rPr>
            </w:pPr>
          </w:p>
        </w:tc>
        <w:tc>
          <w:tcPr>
            <w:tcW w:w="992" w:type="dxa"/>
            <w:tcBorders>
              <w:top w:val="single" w:sz="4" w:space="0" w:color="auto"/>
              <w:left w:val="single" w:sz="4" w:space="0" w:color="auto"/>
              <w:bottom w:val="single" w:sz="4" w:space="0" w:color="auto"/>
              <w:right w:val="single" w:sz="4" w:space="0" w:color="auto"/>
            </w:tcBorders>
            <w:vAlign w:val="center"/>
          </w:tcPr>
          <w:p w:rsidR="0061333F" w:rsidRPr="00160B4D" w:rsidRDefault="0061333F" w:rsidP="00CE109E">
            <w:pPr>
              <w:tabs>
                <w:tab w:val="left" w:pos="4500"/>
                <w:tab w:val="left" w:pos="9180"/>
                <w:tab w:val="left" w:pos="9360"/>
              </w:tabs>
              <w:jc w:val="center"/>
              <w:rPr>
                <w:bCs/>
              </w:rPr>
            </w:pPr>
          </w:p>
        </w:tc>
        <w:tc>
          <w:tcPr>
            <w:tcW w:w="850" w:type="dxa"/>
            <w:tcBorders>
              <w:top w:val="single" w:sz="4" w:space="0" w:color="auto"/>
              <w:left w:val="single" w:sz="4" w:space="0" w:color="auto"/>
              <w:bottom w:val="single" w:sz="4" w:space="0" w:color="auto"/>
              <w:right w:val="single" w:sz="4" w:space="0" w:color="auto"/>
            </w:tcBorders>
            <w:vAlign w:val="center"/>
          </w:tcPr>
          <w:p w:rsidR="0061333F" w:rsidRPr="00160B4D" w:rsidRDefault="0061333F" w:rsidP="00CE109E">
            <w:pPr>
              <w:tabs>
                <w:tab w:val="left" w:pos="4500"/>
                <w:tab w:val="left" w:pos="9180"/>
                <w:tab w:val="left" w:pos="9360"/>
              </w:tabs>
              <w:jc w:val="center"/>
              <w:rPr>
                <w:bCs/>
              </w:rPr>
            </w:pPr>
          </w:p>
        </w:tc>
        <w:tc>
          <w:tcPr>
            <w:tcW w:w="919" w:type="dxa"/>
            <w:tcBorders>
              <w:top w:val="single" w:sz="4" w:space="0" w:color="auto"/>
              <w:left w:val="single" w:sz="4" w:space="0" w:color="auto"/>
              <w:bottom w:val="single" w:sz="4" w:space="0" w:color="auto"/>
              <w:right w:val="single" w:sz="4" w:space="0" w:color="auto"/>
            </w:tcBorders>
            <w:vAlign w:val="center"/>
          </w:tcPr>
          <w:p w:rsidR="0061333F" w:rsidRPr="00160B4D" w:rsidRDefault="0061333F" w:rsidP="00CE109E">
            <w:pPr>
              <w:tabs>
                <w:tab w:val="left" w:pos="4500"/>
                <w:tab w:val="left" w:pos="9180"/>
                <w:tab w:val="left" w:pos="9360"/>
              </w:tabs>
              <w:jc w:val="center"/>
              <w:rPr>
                <w:bCs/>
              </w:rPr>
            </w:pPr>
          </w:p>
        </w:tc>
        <w:tc>
          <w:tcPr>
            <w:tcW w:w="853" w:type="dxa"/>
            <w:tcBorders>
              <w:top w:val="single" w:sz="4" w:space="0" w:color="auto"/>
              <w:left w:val="single" w:sz="4" w:space="0" w:color="auto"/>
              <w:bottom w:val="single" w:sz="4" w:space="0" w:color="auto"/>
              <w:right w:val="single" w:sz="4" w:space="0" w:color="auto"/>
            </w:tcBorders>
            <w:vAlign w:val="center"/>
          </w:tcPr>
          <w:p w:rsidR="0061333F" w:rsidRPr="00160B4D" w:rsidRDefault="0061333F" w:rsidP="00CE109E">
            <w:pPr>
              <w:tabs>
                <w:tab w:val="left" w:pos="4500"/>
                <w:tab w:val="left" w:pos="9180"/>
                <w:tab w:val="left" w:pos="9360"/>
              </w:tabs>
              <w:jc w:val="center"/>
              <w:rPr>
                <w:bCs/>
              </w:rPr>
            </w:pPr>
          </w:p>
        </w:tc>
      </w:tr>
      <w:tr w:rsidR="0061333F" w:rsidRPr="00160B4D" w:rsidTr="00CE109E">
        <w:trPr>
          <w:jc w:val="center"/>
        </w:trPr>
        <w:tc>
          <w:tcPr>
            <w:tcW w:w="4326" w:type="dxa"/>
            <w:tcBorders>
              <w:top w:val="single" w:sz="4" w:space="0" w:color="auto"/>
              <w:left w:val="single" w:sz="4" w:space="0" w:color="auto"/>
              <w:bottom w:val="single" w:sz="4" w:space="0" w:color="auto"/>
              <w:right w:val="single" w:sz="4" w:space="0" w:color="auto"/>
            </w:tcBorders>
          </w:tcPr>
          <w:p w:rsidR="0061333F" w:rsidRPr="00160B4D" w:rsidRDefault="0061333F" w:rsidP="00CE109E">
            <w:pPr>
              <w:tabs>
                <w:tab w:val="left" w:pos="4500"/>
                <w:tab w:val="left" w:pos="9180"/>
                <w:tab w:val="left" w:pos="9360"/>
              </w:tabs>
              <w:jc w:val="both"/>
              <w:rPr>
                <w:bCs/>
              </w:rPr>
            </w:pPr>
          </w:p>
        </w:tc>
        <w:tc>
          <w:tcPr>
            <w:tcW w:w="993" w:type="dxa"/>
            <w:tcBorders>
              <w:top w:val="single" w:sz="4" w:space="0" w:color="auto"/>
              <w:left w:val="single" w:sz="4" w:space="0" w:color="auto"/>
              <w:bottom w:val="single" w:sz="4" w:space="0" w:color="auto"/>
              <w:right w:val="single" w:sz="4" w:space="0" w:color="auto"/>
            </w:tcBorders>
            <w:vAlign w:val="center"/>
          </w:tcPr>
          <w:p w:rsidR="0061333F" w:rsidRPr="00160B4D" w:rsidRDefault="0061333F" w:rsidP="00CE109E">
            <w:pPr>
              <w:tabs>
                <w:tab w:val="left" w:pos="4500"/>
                <w:tab w:val="left" w:pos="9180"/>
                <w:tab w:val="left" w:pos="9360"/>
              </w:tabs>
              <w:jc w:val="center"/>
              <w:rPr>
                <w:bCs/>
              </w:rPr>
            </w:pPr>
          </w:p>
        </w:tc>
        <w:tc>
          <w:tcPr>
            <w:tcW w:w="992" w:type="dxa"/>
            <w:tcBorders>
              <w:top w:val="single" w:sz="4" w:space="0" w:color="auto"/>
              <w:left w:val="single" w:sz="4" w:space="0" w:color="auto"/>
              <w:bottom w:val="single" w:sz="4" w:space="0" w:color="auto"/>
              <w:right w:val="single" w:sz="4" w:space="0" w:color="auto"/>
            </w:tcBorders>
            <w:vAlign w:val="center"/>
          </w:tcPr>
          <w:p w:rsidR="0061333F" w:rsidRPr="00160B4D" w:rsidRDefault="0061333F" w:rsidP="00CE109E">
            <w:pPr>
              <w:tabs>
                <w:tab w:val="left" w:pos="4500"/>
                <w:tab w:val="left" w:pos="9180"/>
                <w:tab w:val="left" w:pos="9360"/>
              </w:tabs>
              <w:jc w:val="center"/>
              <w:rPr>
                <w:bCs/>
              </w:rPr>
            </w:pPr>
          </w:p>
        </w:tc>
        <w:tc>
          <w:tcPr>
            <w:tcW w:w="850" w:type="dxa"/>
            <w:tcBorders>
              <w:top w:val="single" w:sz="4" w:space="0" w:color="auto"/>
              <w:left w:val="single" w:sz="4" w:space="0" w:color="auto"/>
              <w:bottom w:val="single" w:sz="4" w:space="0" w:color="auto"/>
              <w:right w:val="single" w:sz="4" w:space="0" w:color="auto"/>
            </w:tcBorders>
            <w:vAlign w:val="center"/>
          </w:tcPr>
          <w:p w:rsidR="0061333F" w:rsidRPr="00160B4D" w:rsidRDefault="0061333F" w:rsidP="00CE109E">
            <w:pPr>
              <w:tabs>
                <w:tab w:val="left" w:pos="4500"/>
                <w:tab w:val="left" w:pos="9180"/>
                <w:tab w:val="left" w:pos="9360"/>
              </w:tabs>
              <w:jc w:val="center"/>
              <w:rPr>
                <w:bCs/>
              </w:rPr>
            </w:pPr>
          </w:p>
        </w:tc>
        <w:tc>
          <w:tcPr>
            <w:tcW w:w="919" w:type="dxa"/>
            <w:tcBorders>
              <w:top w:val="single" w:sz="4" w:space="0" w:color="auto"/>
              <w:left w:val="single" w:sz="4" w:space="0" w:color="auto"/>
              <w:bottom w:val="single" w:sz="4" w:space="0" w:color="auto"/>
              <w:right w:val="single" w:sz="4" w:space="0" w:color="auto"/>
            </w:tcBorders>
            <w:vAlign w:val="center"/>
          </w:tcPr>
          <w:p w:rsidR="0061333F" w:rsidRPr="00160B4D" w:rsidRDefault="0061333F" w:rsidP="00CE109E">
            <w:pPr>
              <w:tabs>
                <w:tab w:val="left" w:pos="4500"/>
                <w:tab w:val="left" w:pos="9180"/>
                <w:tab w:val="left" w:pos="9360"/>
              </w:tabs>
              <w:jc w:val="center"/>
              <w:rPr>
                <w:bCs/>
              </w:rPr>
            </w:pPr>
          </w:p>
        </w:tc>
        <w:tc>
          <w:tcPr>
            <w:tcW w:w="853" w:type="dxa"/>
            <w:tcBorders>
              <w:top w:val="single" w:sz="4" w:space="0" w:color="auto"/>
              <w:left w:val="single" w:sz="4" w:space="0" w:color="auto"/>
              <w:bottom w:val="single" w:sz="4" w:space="0" w:color="auto"/>
              <w:right w:val="single" w:sz="4" w:space="0" w:color="auto"/>
            </w:tcBorders>
            <w:vAlign w:val="center"/>
          </w:tcPr>
          <w:p w:rsidR="0061333F" w:rsidRPr="00160B4D" w:rsidRDefault="0061333F" w:rsidP="00CE109E">
            <w:pPr>
              <w:tabs>
                <w:tab w:val="left" w:pos="4500"/>
                <w:tab w:val="left" w:pos="9180"/>
                <w:tab w:val="left" w:pos="9360"/>
              </w:tabs>
              <w:jc w:val="center"/>
              <w:rPr>
                <w:bCs/>
              </w:rPr>
            </w:pPr>
          </w:p>
        </w:tc>
      </w:tr>
      <w:tr w:rsidR="0061333F" w:rsidRPr="00160B4D" w:rsidTr="00CE109E">
        <w:trPr>
          <w:jc w:val="center"/>
        </w:trPr>
        <w:tc>
          <w:tcPr>
            <w:tcW w:w="4326" w:type="dxa"/>
            <w:tcBorders>
              <w:top w:val="single" w:sz="4" w:space="0" w:color="auto"/>
              <w:left w:val="single" w:sz="4" w:space="0" w:color="auto"/>
              <w:bottom w:val="single" w:sz="4" w:space="0" w:color="auto"/>
              <w:right w:val="single" w:sz="4" w:space="0" w:color="auto"/>
            </w:tcBorders>
            <w:vAlign w:val="center"/>
          </w:tcPr>
          <w:p w:rsidR="0061333F" w:rsidRPr="00160B4D" w:rsidRDefault="0061333F" w:rsidP="00CE109E">
            <w:pPr>
              <w:tabs>
                <w:tab w:val="left" w:pos="4500"/>
                <w:tab w:val="left" w:pos="9180"/>
                <w:tab w:val="left" w:pos="9360"/>
              </w:tabs>
              <w:jc w:val="center"/>
              <w:rPr>
                <w:b/>
                <w:bCs/>
              </w:rPr>
            </w:pPr>
            <w:r>
              <w:rPr>
                <w:b/>
                <w:bCs/>
              </w:rPr>
              <w:t xml:space="preserve">Итого на 1 </w:t>
            </w:r>
            <w:r w:rsidRPr="00160B4D">
              <w:rPr>
                <w:b/>
                <w:bCs/>
              </w:rPr>
              <w:t>у</w:t>
            </w:r>
            <w:r>
              <w:rPr>
                <w:b/>
                <w:bCs/>
              </w:rPr>
              <w:t>ча</w:t>
            </w:r>
            <w:r w:rsidRPr="00160B4D">
              <w:rPr>
                <w:b/>
                <w:bCs/>
              </w:rPr>
              <w:t>щегося часов</w:t>
            </w:r>
          </w:p>
        </w:tc>
        <w:tc>
          <w:tcPr>
            <w:tcW w:w="993" w:type="dxa"/>
            <w:tcBorders>
              <w:top w:val="single" w:sz="4" w:space="0" w:color="auto"/>
              <w:left w:val="single" w:sz="4" w:space="0" w:color="auto"/>
              <w:bottom w:val="single" w:sz="4" w:space="0" w:color="auto"/>
              <w:right w:val="single" w:sz="4" w:space="0" w:color="auto"/>
            </w:tcBorders>
            <w:vAlign w:val="center"/>
          </w:tcPr>
          <w:p w:rsidR="0061333F" w:rsidRPr="0000774E" w:rsidRDefault="0061333F" w:rsidP="00CE109E">
            <w:pPr>
              <w:tabs>
                <w:tab w:val="left" w:pos="4500"/>
                <w:tab w:val="left" w:pos="9180"/>
                <w:tab w:val="left" w:pos="9360"/>
              </w:tabs>
              <w:jc w:val="center"/>
              <w:rPr>
                <w:b/>
                <w:bCs/>
              </w:rPr>
            </w:pPr>
            <w:r>
              <w:rPr>
                <w:b/>
                <w:bCs/>
              </w:rPr>
              <w:t>10</w:t>
            </w:r>
          </w:p>
        </w:tc>
        <w:tc>
          <w:tcPr>
            <w:tcW w:w="992" w:type="dxa"/>
            <w:tcBorders>
              <w:top w:val="single" w:sz="4" w:space="0" w:color="auto"/>
              <w:left w:val="single" w:sz="4" w:space="0" w:color="auto"/>
              <w:bottom w:val="single" w:sz="4" w:space="0" w:color="auto"/>
              <w:right w:val="single" w:sz="4" w:space="0" w:color="auto"/>
            </w:tcBorders>
            <w:vAlign w:val="center"/>
          </w:tcPr>
          <w:p w:rsidR="0061333F" w:rsidRPr="0000774E" w:rsidRDefault="0061333F" w:rsidP="00CE109E">
            <w:pPr>
              <w:tabs>
                <w:tab w:val="left" w:pos="4500"/>
                <w:tab w:val="left" w:pos="9180"/>
                <w:tab w:val="left" w:pos="9360"/>
              </w:tabs>
              <w:jc w:val="center"/>
              <w:rPr>
                <w:b/>
                <w:bCs/>
              </w:rPr>
            </w:pPr>
            <w:r>
              <w:rPr>
                <w:b/>
                <w:bCs/>
              </w:rPr>
              <w:t>10</w:t>
            </w:r>
          </w:p>
        </w:tc>
        <w:tc>
          <w:tcPr>
            <w:tcW w:w="850" w:type="dxa"/>
            <w:tcBorders>
              <w:top w:val="single" w:sz="4" w:space="0" w:color="auto"/>
              <w:left w:val="single" w:sz="4" w:space="0" w:color="auto"/>
              <w:bottom w:val="single" w:sz="4" w:space="0" w:color="auto"/>
              <w:right w:val="single" w:sz="4" w:space="0" w:color="auto"/>
            </w:tcBorders>
            <w:vAlign w:val="center"/>
          </w:tcPr>
          <w:p w:rsidR="0061333F" w:rsidRPr="0000774E" w:rsidRDefault="0061333F" w:rsidP="00CE109E">
            <w:pPr>
              <w:tabs>
                <w:tab w:val="left" w:pos="4500"/>
                <w:tab w:val="left" w:pos="9180"/>
                <w:tab w:val="left" w:pos="9360"/>
              </w:tabs>
              <w:jc w:val="center"/>
              <w:rPr>
                <w:b/>
                <w:bCs/>
              </w:rPr>
            </w:pPr>
            <w:r>
              <w:rPr>
                <w:b/>
                <w:bCs/>
              </w:rPr>
              <w:t>10</w:t>
            </w:r>
          </w:p>
        </w:tc>
        <w:tc>
          <w:tcPr>
            <w:tcW w:w="919" w:type="dxa"/>
            <w:tcBorders>
              <w:top w:val="single" w:sz="4" w:space="0" w:color="auto"/>
              <w:left w:val="single" w:sz="4" w:space="0" w:color="auto"/>
              <w:bottom w:val="single" w:sz="4" w:space="0" w:color="auto"/>
              <w:right w:val="single" w:sz="4" w:space="0" w:color="auto"/>
            </w:tcBorders>
            <w:vAlign w:val="center"/>
          </w:tcPr>
          <w:p w:rsidR="0061333F" w:rsidRPr="0000774E" w:rsidRDefault="0061333F" w:rsidP="00CE109E">
            <w:pPr>
              <w:tabs>
                <w:tab w:val="left" w:pos="4500"/>
                <w:tab w:val="left" w:pos="9180"/>
                <w:tab w:val="left" w:pos="9360"/>
              </w:tabs>
              <w:jc w:val="center"/>
              <w:rPr>
                <w:b/>
                <w:bCs/>
              </w:rPr>
            </w:pPr>
            <w:r>
              <w:rPr>
                <w:b/>
                <w:bCs/>
              </w:rPr>
              <w:t>10</w:t>
            </w:r>
          </w:p>
        </w:tc>
        <w:tc>
          <w:tcPr>
            <w:tcW w:w="853" w:type="dxa"/>
            <w:tcBorders>
              <w:top w:val="single" w:sz="4" w:space="0" w:color="auto"/>
              <w:left w:val="single" w:sz="4" w:space="0" w:color="auto"/>
              <w:bottom w:val="single" w:sz="4" w:space="0" w:color="auto"/>
              <w:right w:val="single" w:sz="4" w:space="0" w:color="auto"/>
            </w:tcBorders>
            <w:vAlign w:val="center"/>
          </w:tcPr>
          <w:p w:rsidR="0061333F" w:rsidRPr="00160B4D" w:rsidRDefault="0061333F" w:rsidP="00CE109E">
            <w:pPr>
              <w:tabs>
                <w:tab w:val="left" w:pos="4500"/>
                <w:tab w:val="left" w:pos="9180"/>
                <w:tab w:val="left" w:pos="9360"/>
              </w:tabs>
              <w:ind w:right="-108"/>
              <w:jc w:val="center"/>
              <w:rPr>
                <w:b/>
                <w:bCs/>
              </w:rPr>
            </w:pPr>
            <w:r>
              <w:rPr>
                <w:b/>
                <w:bCs/>
              </w:rPr>
              <w:t>40</w:t>
            </w:r>
          </w:p>
        </w:tc>
      </w:tr>
    </w:tbl>
    <w:p w:rsidR="0061333F" w:rsidRDefault="0061333F" w:rsidP="0061333F">
      <w:pPr>
        <w:tabs>
          <w:tab w:val="left" w:pos="707"/>
        </w:tabs>
        <w:rPr>
          <w:rFonts w:eastAsia="Times New Roman"/>
          <w:sz w:val="24"/>
          <w:szCs w:val="24"/>
        </w:rPr>
      </w:pPr>
    </w:p>
    <w:p w:rsidR="002C3F83" w:rsidRDefault="009201B0">
      <w:pPr>
        <w:ind w:left="707"/>
        <w:rPr>
          <w:rFonts w:eastAsia="Times New Roman"/>
          <w:sz w:val="24"/>
          <w:szCs w:val="24"/>
        </w:rPr>
      </w:pPr>
      <w:r>
        <w:rPr>
          <w:rFonts w:eastAsia="Times New Roman"/>
          <w:sz w:val="24"/>
          <w:szCs w:val="24"/>
        </w:rPr>
        <w:t>Содержание  коррекционно-развивающего  направления  регламентируется  содержанием</w:t>
      </w:r>
    </w:p>
    <w:p w:rsidR="002C3F83" w:rsidRDefault="009201B0">
      <w:pPr>
        <w:ind w:left="7"/>
        <w:rPr>
          <w:sz w:val="20"/>
          <w:szCs w:val="20"/>
        </w:rPr>
      </w:pPr>
      <w:r>
        <w:rPr>
          <w:rFonts w:eastAsia="Times New Roman"/>
          <w:sz w:val="24"/>
          <w:szCs w:val="24"/>
        </w:rPr>
        <w:t>соответствующей области, представленной в учебном плане.</w:t>
      </w:r>
    </w:p>
    <w:p w:rsidR="002C3F83" w:rsidRDefault="009201B0">
      <w:pPr>
        <w:ind w:left="707"/>
        <w:rPr>
          <w:sz w:val="20"/>
          <w:szCs w:val="20"/>
        </w:rPr>
      </w:pPr>
      <w:r>
        <w:rPr>
          <w:rFonts w:eastAsia="Times New Roman"/>
          <w:sz w:val="24"/>
          <w:szCs w:val="24"/>
        </w:rPr>
        <w:t>Содержание занятий, предусмотренных в рамках внеурочной деятельности, формируется</w:t>
      </w:r>
    </w:p>
    <w:p w:rsidR="002C3F83" w:rsidRDefault="002C3F83">
      <w:pPr>
        <w:spacing w:line="13" w:lineRule="exact"/>
        <w:rPr>
          <w:sz w:val="20"/>
          <w:szCs w:val="20"/>
        </w:rPr>
      </w:pPr>
    </w:p>
    <w:p w:rsidR="002C3F83" w:rsidRDefault="009201B0" w:rsidP="00236002">
      <w:pPr>
        <w:numPr>
          <w:ilvl w:val="0"/>
          <w:numId w:val="134"/>
        </w:numPr>
        <w:tabs>
          <w:tab w:val="left" w:pos="230"/>
        </w:tabs>
        <w:spacing w:line="237" w:lineRule="auto"/>
        <w:ind w:left="7" w:right="20" w:hanging="7"/>
        <w:jc w:val="both"/>
        <w:rPr>
          <w:rFonts w:eastAsia="Times New Roman"/>
          <w:sz w:val="24"/>
          <w:szCs w:val="24"/>
        </w:rPr>
      </w:pPr>
      <w:r>
        <w:rPr>
          <w:rFonts w:eastAsia="Times New Roman"/>
          <w:sz w:val="24"/>
          <w:szCs w:val="24"/>
        </w:rPr>
        <w:t>учётом пожеланий обучающихся и их родителей (законных представителей) и реализуется посредством различных форм организации, таких, как: экскурсии, кружки, секции, объединения дополнительного образования, олимпиады, конкурсы, соревнования, поисковые и познавательные проекты, общественно полезные практики, трудовая деятельность.</w:t>
      </w:r>
    </w:p>
    <w:p w:rsidR="002C3F83" w:rsidRDefault="002C3F83">
      <w:pPr>
        <w:spacing w:line="1" w:lineRule="exact"/>
        <w:rPr>
          <w:rFonts w:eastAsia="Times New Roman"/>
          <w:sz w:val="24"/>
          <w:szCs w:val="24"/>
        </w:rPr>
      </w:pPr>
    </w:p>
    <w:p w:rsidR="002C3F83" w:rsidRDefault="009201B0">
      <w:pPr>
        <w:ind w:left="707"/>
        <w:rPr>
          <w:rFonts w:eastAsia="Times New Roman"/>
          <w:sz w:val="24"/>
          <w:szCs w:val="24"/>
        </w:rPr>
      </w:pPr>
      <w:r>
        <w:rPr>
          <w:rFonts w:eastAsia="Times New Roman"/>
          <w:b/>
          <w:bCs/>
          <w:sz w:val="24"/>
          <w:szCs w:val="24"/>
        </w:rPr>
        <w:t xml:space="preserve">Принципами организации внеурочной деятельности </w:t>
      </w:r>
      <w:r>
        <w:rPr>
          <w:rFonts w:eastAsia="Times New Roman"/>
          <w:sz w:val="24"/>
          <w:szCs w:val="24"/>
        </w:rPr>
        <w:t>в Учреждении являются:</w:t>
      </w:r>
    </w:p>
    <w:p w:rsidR="002C3F83" w:rsidRDefault="009201B0">
      <w:pPr>
        <w:spacing w:line="232" w:lineRule="auto"/>
        <w:ind w:left="7"/>
        <w:rPr>
          <w:rFonts w:eastAsia="Times New Roman"/>
          <w:sz w:val="24"/>
          <w:szCs w:val="24"/>
        </w:rPr>
      </w:pPr>
      <w:r>
        <w:rPr>
          <w:rFonts w:ascii="Symbol" w:eastAsia="Symbol" w:hAnsi="Symbol" w:cs="Symbol"/>
          <w:sz w:val="24"/>
          <w:szCs w:val="24"/>
        </w:rPr>
        <w:t></w:t>
      </w:r>
      <w:r>
        <w:rPr>
          <w:rFonts w:eastAsia="Times New Roman"/>
          <w:sz w:val="24"/>
          <w:szCs w:val="24"/>
        </w:rPr>
        <w:t>соответствие возрастным особенностям обучающихся;</w:t>
      </w:r>
    </w:p>
    <w:p w:rsidR="002C3F83" w:rsidRDefault="009201B0">
      <w:pPr>
        <w:ind w:left="7"/>
        <w:rPr>
          <w:rFonts w:eastAsia="Times New Roman"/>
          <w:sz w:val="24"/>
          <w:szCs w:val="24"/>
        </w:rPr>
      </w:pPr>
      <w:r>
        <w:rPr>
          <w:rFonts w:ascii="Symbol" w:eastAsia="Symbol" w:hAnsi="Symbol" w:cs="Symbol"/>
          <w:sz w:val="24"/>
          <w:szCs w:val="24"/>
        </w:rPr>
        <w:t></w:t>
      </w:r>
      <w:r>
        <w:rPr>
          <w:rFonts w:eastAsia="Times New Roman"/>
          <w:sz w:val="23"/>
          <w:szCs w:val="23"/>
        </w:rPr>
        <w:t>преемственность с технологиями учебной деятельности;</w:t>
      </w:r>
    </w:p>
    <w:p w:rsidR="002C3F83" w:rsidRDefault="009201B0">
      <w:pPr>
        <w:ind w:left="7"/>
        <w:rPr>
          <w:rFonts w:eastAsia="Times New Roman"/>
          <w:sz w:val="24"/>
          <w:szCs w:val="24"/>
        </w:rPr>
      </w:pPr>
      <w:r>
        <w:rPr>
          <w:rFonts w:ascii="Symbol" w:eastAsia="Symbol" w:hAnsi="Symbol" w:cs="Symbol"/>
          <w:sz w:val="24"/>
          <w:szCs w:val="24"/>
        </w:rPr>
        <w:t></w:t>
      </w:r>
      <w:r>
        <w:rPr>
          <w:rFonts w:eastAsia="Times New Roman"/>
          <w:sz w:val="23"/>
          <w:szCs w:val="23"/>
        </w:rPr>
        <w:t>опора на традиции и положительный опыт организации внеурочной деятельности;</w:t>
      </w:r>
    </w:p>
    <w:p w:rsidR="002C3F83" w:rsidRDefault="009201B0">
      <w:pPr>
        <w:ind w:left="7"/>
        <w:rPr>
          <w:rFonts w:eastAsia="Times New Roman"/>
          <w:sz w:val="24"/>
          <w:szCs w:val="24"/>
        </w:rPr>
      </w:pPr>
      <w:r>
        <w:rPr>
          <w:rFonts w:ascii="Symbol" w:eastAsia="Symbol" w:hAnsi="Symbol" w:cs="Symbol"/>
          <w:sz w:val="24"/>
          <w:szCs w:val="24"/>
        </w:rPr>
        <w:t></w:t>
      </w:r>
      <w:r>
        <w:rPr>
          <w:rFonts w:eastAsia="Times New Roman"/>
          <w:sz w:val="23"/>
          <w:szCs w:val="23"/>
        </w:rPr>
        <w:t>опора на ценности воспитательной системы школы;</w:t>
      </w:r>
    </w:p>
    <w:p w:rsidR="002C3F83" w:rsidRDefault="002C3F83">
      <w:pPr>
        <w:spacing w:line="1" w:lineRule="exact"/>
        <w:rPr>
          <w:rFonts w:eastAsia="Times New Roman"/>
          <w:sz w:val="24"/>
          <w:szCs w:val="24"/>
        </w:rPr>
      </w:pPr>
    </w:p>
    <w:p w:rsidR="002C3F83" w:rsidRDefault="009201B0">
      <w:pPr>
        <w:ind w:left="7"/>
        <w:rPr>
          <w:rFonts w:eastAsia="Times New Roman"/>
          <w:sz w:val="24"/>
          <w:szCs w:val="24"/>
        </w:rPr>
      </w:pPr>
      <w:r>
        <w:rPr>
          <w:rFonts w:ascii="Symbol" w:eastAsia="Symbol" w:hAnsi="Symbol" w:cs="Symbol"/>
          <w:sz w:val="24"/>
          <w:szCs w:val="24"/>
        </w:rPr>
        <w:t></w:t>
      </w:r>
      <w:r>
        <w:rPr>
          <w:rFonts w:eastAsia="Times New Roman"/>
          <w:sz w:val="23"/>
          <w:szCs w:val="23"/>
        </w:rPr>
        <w:t>свободный выбор на основе личных интересов и склонностей ребенка.</w:t>
      </w:r>
    </w:p>
    <w:tbl>
      <w:tblPr>
        <w:tblW w:w="0" w:type="auto"/>
        <w:tblInd w:w="7" w:type="dxa"/>
        <w:tblLayout w:type="fixed"/>
        <w:tblCellMar>
          <w:left w:w="0" w:type="dxa"/>
          <w:right w:w="0" w:type="dxa"/>
        </w:tblCellMar>
        <w:tblLook w:val="04A0" w:firstRow="1" w:lastRow="0" w:firstColumn="1" w:lastColumn="0" w:noHBand="0" w:noVBand="1"/>
      </w:tblPr>
      <w:tblGrid>
        <w:gridCol w:w="2920"/>
        <w:gridCol w:w="840"/>
        <w:gridCol w:w="980"/>
        <w:gridCol w:w="500"/>
        <w:gridCol w:w="1820"/>
        <w:gridCol w:w="940"/>
        <w:gridCol w:w="780"/>
        <w:gridCol w:w="560"/>
        <w:gridCol w:w="700"/>
      </w:tblGrid>
      <w:tr w:rsidR="002C3F83">
        <w:trPr>
          <w:trHeight w:val="274"/>
        </w:trPr>
        <w:tc>
          <w:tcPr>
            <w:tcW w:w="4740" w:type="dxa"/>
            <w:gridSpan w:val="3"/>
            <w:vAlign w:val="bottom"/>
          </w:tcPr>
          <w:p w:rsidR="002C3F83" w:rsidRDefault="009201B0">
            <w:pPr>
              <w:spacing w:line="273" w:lineRule="exact"/>
              <w:ind w:left="600"/>
              <w:rPr>
                <w:sz w:val="20"/>
                <w:szCs w:val="20"/>
              </w:rPr>
            </w:pPr>
            <w:r>
              <w:rPr>
                <w:rFonts w:eastAsia="Times New Roman"/>
                <w:sz w:val="24"/>
                <w:szCs w:val="24"/>
              </w:rPr>
              <w:t>Внеурочная  деятельность  направлена</w:t>
            </w:r>
          </w:p>
        </w:tc>
        <w:tc>
          <w:tcPr>
            <w:tcW w:w="500" w:type="dxa"/>
            <w:vAlign w:val="bottom"/>
          </w:tcPr>
          <w:p w:rsidR="002C3F83" w:rsidRDefault="009201B0">
            <w:pPr>
              <w:spacing w:line="273" w:lineRule="exact"/>
              <w:rPr>
                <w:sz w:val="20"/>
                <w:szCs w:val="20"/>
              </w:rPr>
            </w:pPr>
            <w:r>
              <w:rPr>
                <w:rFonts w:eastAsia="Times New Roman"/>
                <w:sz w:val="24"/>
                <w:szCs w:val="24"/>
              </w:rPr>
              <w:t>на</w:t>
            </w:r>
          </w:p>
        </w:tc>
        <w:tc>
          <w:tcPr>
            <w:tcW w:w="2760" w:type="dxa"/>
            <w:gridSpan w:val="2"/>
            <w:vAlign w:val="bottom"/>
          </w:tcPr>
          <w:p w:rsidR="002C3F83" w:rsidRDefault="009201B0">
            <w:pPr>
              <w:spacing w:line="273" w:lineRule="exact"/>
              <w:jc w:val="right"/>
              <w:rPr>
                <w:sz w:val="20"/>
                <w:szCs w:val="20"/>
              </w:rPr>
            </w:pPr>
            <w:r>
              <w:rPr>
                <w:rFonts w:eastAsia="Times New Roman"/>
                <w:sz w:val="24"/>
                <w:szCs w:val="24"/>
              </w:rPr>
              <w:t>достижение  личностных</w:t>
            </w:r>
          </w:p>
        </w:tc>
        <w:tc>
          <w:tcPr>
            <w:tcW w:w="2040" w:type="dxa"/>
            <w:gridSpan w:val="3"/>
            <w:vAlign w:val="bottom"/>
          </w:tcPr>
          <w:p w:rsidR="002C3F83" w:rsidRDefault="009201B0">
            <w:pPr>
              <w:spacing w:line="273" w:lineRule="exact"/>
              <w:jc w:val="right"/>
              <w:rPr>
                <w:sz w:val="20"/>
                <w:szCs w:val="20"/>
              </w:rPr>
            </w:pPr>
            <w:r>
              <w:rPr>
                <w:rFonts w:eastAsia="Times New Roman"/>
                <w:sz w:val="24"/>
                <w:szCs w:val="24"/>
              </w:rPr>
              <w:t>и  метапредметных</w:t>
            </w:r>
          </w:p>
        </w:tc>
      </w:tr>
      <w:tr w:rsidR="002C3F83">
        <w:trPr>
          <w:trHeight w:val="276"/>
        </w:trPr>
        <w:tc>
          <w:tcPr>
            <w:tcW w:w="2920" w:type="dxa"/>
            <w:vAlign w:val="bottom"/>
          </w:tcPr>
          <w:p w:rsidR="002C3F83" w:rsidRDefault="009201B0">
            <w:pPr>
              <w:rPr>
                <w:sz w:val="20"/>
                <w:szCs w:val="20"/>
              </w:rPr>
            </w:pPr>
            <w:r>
              <w:rPr>
                <w:rFonts w:eastAsia="Times New Roman"/>
                <w:sz w:val="24"/>
                <w:szCs w:val="24"/>
              </w:rPr>
              <w:t>результатов, что определяет</w:t>
            </w:r>
          </w:p>
        </w:tc>
        <w:tc>
          <w:tcPr>
            <w:tcW w:w="840" w:type="dxa"/>
            <w:vAlign w:val="bottom"/>
          </w:tcPr>
          <w:p w:rsidR="002C3F83" w:rsidRDefault="009201B0">
            <w:pPr>
              <w:ind w:left="420"/>
              <w:rPr>
                <w:sz w:val="20"/>
                <w:szCs w:val="20"/>
              </w:rPr>
            </w:pPr>
            <w:r>
              <w:rPr>
                <w:rFonts w:eastAsia="Times New Roman"/>
                <w:sz w:val="24"/>
                <w:szCs w:val="24"/>
              </w:rPr>
              <w:t>и</w:t>
            </w:r>
          </w:p>
        </w:tc>
        <w:tc>
          <w:tcPr>
            <w:tcW w:w="1480" w:type="dxa"/>
            <w:gridSpan w:val="2"/>
            <w:vAlign w:val="bottom"/>
          </w:tcPr>
          <w:p w:rsidR="002C3F83" w:rsidRDefault="009201B0">
            <w:pPr>
              <w:ind w:left="160"/>
              <w:rPr>
                <w:sz w:val="20"/>
                <w:szCs w:val="20"/>
              </w:rPr>
            </w:pPr>
            <w:r>
              <w:rPr>
                <w:rFonts w:eastAsia="Times New Roman"/>
                <w:sz w:val="24"/>
                <w:szCs w:val="24"/>
              </w:rPr>
              <w:t>специфику</w:t>
            </w:r>
          </w:p>
        </w:tc>
        <w:tc>
          <w:tcPr>
            <w:tcW w:w="1820" w:type="dxa"/>
            <w:vAlign w:val="bottom"/>
          </w:tcPr>
          <w:p w:rsidR="002C3F83" w:rsidRDefault="009201B0">
            <w:pPr>
              <w:ind w:left="240"/>
              <w:rPr>
                <w:sz w:val="20"/>
                <w:szCs w:val="20"/>
              </w:rPr>
            </w:pPr>
            <w:r>
              <w:rPr>
                <w:rFonts w:eastAsia="Times New Roman"/>
                <w:sz w:val="24"/>
                <w:szCs w:val="24"/>
              </w:rPr>
              <w:t>внеурочной</w:t>
            </w:r>
          </w:p>
        </w:tc>
        <w:tc>
          <w:tcPr>
            <w:tcW w:w="1720" w:type="dxa"/>
            <w:gridSpan w:val="2"/>
            <w:vAlign w:val="bottom"/>
          </w:tcPr>
          <w:p w:rsidR="002C3F83" w:rsidRDefault="009201B0">
            <w:pPr>
              <w:ind w:left="80"/>
              <w:rPr>
                <w:sz w:val="20"/>
                <w:szCs w:val="20"/>
              </w:rPr>
            </w:pPr>
            <w:r>
              <w:rPr>
                <w:rFonts w:eastAsia="Times New Roman"/>
                <w:sz w:val="24"/>
                <w:szCs w:val="24"/>
              </w:rPr>
              <w:t>деятельности,</w:t>
            </w:r>
          </w:p>
        </w:tc>
        <w:tc>
          <w:tcPr>
            <w:tcW w:w="560" w:type="dxa"/>
            <w:vAlign w:val="bottom"/>
          </w:tcPr>
          <w:p w:rsidR="002C3F83" w:rsidRDefault="009201B0">
            <w:pPr>
              <w:ind w:left="240"/>
              <w:rPr>
                <w:sz w:val="20"/>
                <w:szCs w:val="20"/>
              </w:rPr>
            </w:pPr>
            <w:r>
              <w:rPr>
                <w:rFonts w:eastAsia="Times New Roman"/>
                <w:sz w:val="24"/>
                <w:szCs w:val="24"/>
              </w:rPr>
              <w:t>в</w:t>
            </w:r>
          </w:p>
        </w:tc>
        <w:tc>
          <w:tcPr>
            <w:tcW w:w="700" w:type="dxa"/>
            <w:vAlign w:val="bottom"/>
          </w:tcPr>
          <w:p w:rsidR="002C3F83" w:rsidRDefault="009201B0">
            <w:pPr>
              <w:jc w:val="right"/>
              <w:rPr>
                <w:sz w:val="20"/>
                <w:szCs w:val="20"/>
              </w:rPr>
            </w:pPr>
            <w:r>
              <w:rPr>
                <w:rFonts w:eastAsia="Times New Roman"/>
                <w:sz w:val="24"/>
                <w:szCs w:val="24"/>
              </w:rPr>
              <w:t>ходе</w:t>
            </w:r>
          </w:p>
        </w:tc>
      </w:tr>
      <w:tr w:rsidR="002C3F83">
        <w:trPr>
          <w:trHeight w:val="277"/>
        </w:trPr>
        <w:tc>
          <w:tcPr>
            <w:tcW w:w="2920" w:type="dxa"/>
            <w:vAlign w:val="bottom"/>
          </w:tcPr>
          <w:p w:rsidR="002C3F83" w:rsidRDefault="009201B0">
            <w:pPr>
              <w:rPr>
                <w:sz w:val="20"/>
                <w:szCs w:val="20"/>
              </w:rPr>
            </w:pPr>
            <w:r>
              <w:rPr>
                <w:rFonts w:eastAsia="Times New Roman"/>
                <w:sz w:val="24"/>
                <w:szCs w:val="24"/>
              </w:rPr>
              <w:t>которой обучающийся  не</w:t>
            </w:r>
          </w:p>
        </w:tc>
        <w:tc>
          <w:tcPr>
            <w:tcW w:w="840" w:type="dxa"/>
            <w:vAlign w:val="bottom"/>
          </w:tcPr>
          <w:p w:rsidR="002C3F83" w:rsidRDefault="009201B0">
            <w:pPr>
              <w:ind w:left="40"/>
              <w:rPr>
                <w:sz w:val="20"/>
                <w:szCs w:val="20"/>
              </w:rPr>
            </w:pPr>
            <w:r>
              <w:rPr>
                <w:rFonts w:eastAsia="Times New Roman"/>
                <w:sz w:val="24"/>
                <w:szCs w:val="24"/>
              </w:rPr>
              <w:t>только</w:t>
            </w:r>
          </w:p>
        </w:tc>
        <w:tc>
          <w:tcPr>
            <w:tcW w:w="980" w:type="dxa"/>
            <w:vAlign w:val="bottom"/>
          </w:tcPr>
          <w:p w:rsidR="002C3F83" w:rsidRDefault="009201B0">
            <w:pPr>
              <w:ind w:left="120"/>
              <w:rPr>
                <w:sz w:val="20"/>
                <w:szCs w:val="20"/>
              </w:rPr>
            </w:pPr>
            <w:r>
              <w:rPr>
                <w:rFonts w:eastAsia="Times New Roman"/>
                <w:sz w:val="24"/>
                <w:szCs w:val="24"/>
              </w:rPr>
              <w:t>и  даже</w:t>
            </w:r>
          </w:p>
        </w:tc>
        <w:tc>
          <w:tcPr>
            <w:tcW w:w="500" w:type="dxa"/>
            <w:vAlign w:val="bottom"/>
          </w:tcPr>
          <w:p w:rsidR="002C3F83" w:rsidRDefault="009201B0">
            <w:pPr>
              <w:ind w:left="180"/>
              <w:rPr>
                <w:sz w:val="20"/>
                <w:szCs w:val="20"/>
              </w:rPr>
            </w:pPr>
            <w:r>
              <w:rPr>
                <w:rFonts w:eastAsia="Times New Roman"/>
                <w:sz w:val="24"/>
                <w:szCs w:val="24"/>
              </w:rPr>
              <w:t>не</w:t>
            </w:r>
          </w:p>
        </w:tc>
        <w:tc>
          <w:tcPr>
            <w:tcW w:w="1820" w:type="dxa"/>
            <w:vAlign w:val="bottom"/>
          </w:tcPr>
          <w:p w:rsidR="002C3F83" w:rsidRDefault="009201B0">
            <w:pPr>
              <w:ind w:left="120"/>
              <w:rPr>
                <w:sz w:val="20"/>
                <w:szCs w:val="20"/>
              </w:rPr>
            </w:pPr>
            <w:r>
              <w:rPr>
                <w:rFonts w:eastAsia="Times New Roman"/>
                <w:sz w:val="24"/>
                <w:szCs w:val="24"/>
              </w:rPr>
              <w:t>столько должен</w:t>
            </w:r>
          </w:p>
        </w:tc>
        <w:tc>
          <w:tcPr>
            <w:tcW w:w="940" w:type="dxa"/>
            <w:vAlign w:val="bottom"/>
          </w:tcPr>
          <w:p w:rsidR="002C3F83" w:rsidRDefault="009201B0">
            <w:pPr>
              <w:jc w:val="right"/>
              <w:rPr>
                <w:sz w:val="20"/>
                <w:szCs w:val="20"/>
              </w:rPr>
            </w:pPr>
            <w:r>
              <w:rPr>
                <w:rFonts w:eastAsia="Times New Roman"/>
                <w:sz w:val="24"/>
                <w:szCs w:val="24"/>
              </w:rPr>
              <w:t>узнать,</w:t>
            </w:r>
          </w:p>
        </w:tc>
        <w:tc>
          <w:tcPr>
            <w:tcW w:w="2040" w:type="dxa"/>
            <w:gridSpan w:val="3"/>
            <w:vAlign w:val="bottom"/>
          </w:tcPr>
          <w:p w:rsidR="002C3F83" w:rsidRDefault="009201B0">
            <w:pPr>
              <w:jc w:val="right"/>
              <w:rPr>
                <w:sz w:val="20"/>
                <w:szCs w:val="20"/>
              </w:rPr>
            </w:pPr>
            <w:r>
              <w:rPr>
                <w:rFonts w:eastAsia="Times New Roman"/>
                <w:sz w:val="24"/>
                <w:szCs w:val="24"/>
              </w:rPr>
              <w:t>сколько научиться</w:t>
            </w:r>
          </w:p>
        </w:tc>
      </w:tr>
    </w:tbl>
    <w:p w:rsidR="002C3F83" w:rsidRDefault="009201B0">
      <w:pPr>
        <w:ind w:left="7"/>
        <w:rPr>
          <w:sz w:val="20"/>
          <w:szCs w:val="20"/>
        </w:rPr>
      </w:pPr>
      <w:r>
        <w:rPr>
          <w:rFonts w:eastAsia="Times New Roman"/>
          <w:sz w:val="24"/>
          <w:szCs w:val="24"/>
        </w:rPr>
        <w:t>действовать, чувствовать, принимать решения.</w:t>
      </w:r>
    </w:p>
    <w:p w:rsidR="002C3F83" w:rsidRDefault="002C3F83">
      <w:pPr>
        <w:spacing w:line="12" w:lineRule="exact"/>
        <w:rPr>
          <w:sz w:val="20"/>
          <w:szCs w:val="20"/>
        </w:rPr>
      </w:pPr>
    </w:p>
    <w:p w:rsidR="004E74D5" w:rsidRDefault="004E74D5">
      <w:pPr>
        <w:spacing w:line="236" w:lineRule="auto"/>
        <w:ind w:left="7" w:right="20" w:firstLine="660"/>
        <w:jc w:val="both"/>
        <w:rPr>
          <w:rFonts w:eastAsia="Times New Roman"/>
          <w:sz w:val="24"/>
          <w:szCs w:val="24"/>
        </w:rPr>
      </w:pPr>
    </w:p>
    <w:p w:rsidR="004E74D5" w:rsidRDefault="004E74D5" w:rsidP="004E74D5">
      <w:pPr>
        <w:spacing w:line="236" w:lineRule="auto"/>
        <w:ind w:left="7" w:right="20" w:firstLine="660"/>
        <w:jc w:val="center"/>
        <w:rPr>
          <w:rFonts w:eastAsia="Times New Roman"/>
          <w:sz w:val="24"/>
          <w:szCs w:val="24"/>
        </w:rPr>
      </w:pPr>
      <w:r>
        <w:rPr>
          <w:rFonts w:eastAsia="Times New Roman"/>
          <w:sz w:val="24"/>
          <w:szCs w:val="24"/>
        </w:rPr>
        <w:t>83</w:t>
      </w:r>
    </w:p>
    <w:p w:rsidR="004E74D5" w:rsidRDefault="004E74D5">
      <w:pPr>
        <w:spacing w:line="236" w:lineRule="auto"/>
        <w:ind w:left="7" w:right="20" w:firstLine="660"/>
        <w:jc w:val="both"/>
        <w:rPr>
          <w:rFonts w:eastAsia="Times New Roman"/>
          <w:sz w:val="24"/>
          <w:szCs w:val="24"/>
        </w:rPr>
      </w:pPr>
    </w:p>
    <w:p w:rsidR="004E74D5" w:rsidRDefault="004E74D5">
      <w:pPr>
        <w:spacing w:line="236" w:lineRule="auto"/>
        <w:ind w:left="7" w:right="20" w:firstLine="660"/>
        <w:jc w:val="both"/>
        <w:rPr>
          <w:rFonts w:eastAsia="Times New Roman"/>
          <w:sz w:val="24"/>
          <w:szCs w:val="24"/>
        </w:rPr>
      </w:pPr>
    </w:p>
    <w:p w:rsidR="002C3F83" w:rsidRDefault="009201B0">
      <w:pPr>
        <w:spacing w:line="236" w:lineRule="auto"/>
        <w:ind w:left="7" w:right="20" w:firstLine="660"/>
        <w:jc w:val="both"/>
        <w:rPr>
          <w:sz w:val="20"/>
          <w:szCs w:val="20"/>
        </w:rPr>
      </w:pPr>
      <w:r>
        <w:rPr>
          <w:rFonts w:eastAsia="Times New Roman"/>
          <w:sz w:val="24"/>
          <w:szCs w:val="24"/>
        </w:rPr>
        <w:lastRenderedPageBreak/>
        <w:t>Внеурочная деятельность может реализовываться как через проведение регулярных еженедельных внеурочных занятий со школьниками (10 часов), так и организацию занятий крупными блоками - «интенсивами» (походы, экспедиции, экскурсии и т.д.).</w:t>
      </w:r>
    </w:p>
    <w:p w:rsidR="002C3F83" w:rsidRDefault="002C3F83">
      <w:pPr>
        <w:spacing w:line="14" w:lineRule="exact"/>
        <w:rPr>
          <w:sz w:val="20"/>
          <w:szCs w:val="20"/>
        </w:rPr>
      </w:pPr>
    </w:p>
    <w:p w:rsidR="002C3F83" w:rsidRDefault="009201B0">
      <w:pPr>
        <w:spacing w:line="236" w:lineRule="auto"/>
        <w:ind w:left="7" w:right="20" w:firstLine="660"/>
        <w:jc w:val="both"/>
        <w:rPr>
          <w:sz w:val="20"/>
          <w:szCs w:val="20"/>
        </w:rPr>
      </w:pPr>
      <w:r>
        <w:rPr>
          <w:rFonts w:eastAsia="Times New Roman"/>
          <w:sz w:val="24"/>
          <w:szCs w:val="24"/>
        </w:rPr>
        <w:t>Для проведения занятий по внеурочной деятельности допускается комплектование групп как из обучающихся одного класса, так и из учеников параллели классов. При наличии необходимых ресурсов возможно деление одного класса на две группы.</w:t>
      </w:r>
    </w:p>
    <w:p w:rsidR="002C3F83" w:rsidRDefault="002C3F83">
      <w:pPr>
        <w:spacing w:line="295" w:lineRule="exact"/>
        <w:rPr>
          <w:sz w:val="20"/>
          <w:szCs w:val="20"/>
        </w:rPr>
      </w:pPr>
    </w:p>
    <w:p w:rsidR="002C3F83" w:rsidRDefault="009201B0">
      <w:pPr>
        <w:spacing w:line="232" w:lineRule="auto"/>
        <w:ind w:left="567" w:right="2220" w:firstLine="1628"/>
        <w:rPr>
          <w:sz w:val="20"/>
          <w:szCs w:val="20"/>
        </w:rPr>
      </w:pPr>
      <w:r>
        <w:rPr>
          <w:rFonts w:eastAsia="Times New Roman"/>
          <w:b/>
          <w:bCs/>
          <w:sz w:val="24"/>
          <w:szCs w:val="24"/>
        </w:rPr>
        <w:t xml:space="preserve">Организационная модель внеурочной деятельности </w:t>
      </w:r>
      <w:r>
        <w:rPr>
          <w:rFonts w:eastAsia="Times New Roman"/>
          <w:sz w:val="24"/>
          <w:szCs w:val="24"/>
        </w:rPr>
        <w:t>Внеурочная деятельность осуществляется через:</w:t>
      </w:r>
    </w:p>
    <w:p w:rsidR="002C3F83" w:rsidRDefault="002C3F83">
      <w:pPr>
        <w:spacing w:line="14" w:lineRule="exact"/>
        <w:rPr>
          <w:sz w:val="20"/>
          <w:szCs w:val="20"/>
        </w:rPr>
      </w:pPr>
    </w:p>
    <w:p w:rsidR="002C3F83" w:rsidRDefault="009201B0" w:rsidP="00236002">
      <w:pPr>
        <w:numPr>
          <w:ilvl w:val="0"/>
          <w:numId w:val="135"/>
        </w:numPr>
        <w:tabs>
          <w:tab w:val="left" w:pos="715"/>
        </w:tabs>
        <w:spacing w:line="236" w:lineRule="auto"/>
        <w:ind w:left="7" w:right="20" w:hanging="7"/>
        <w:jc w:val="both"/>
        <w:rPr>
          <w:rFonts w:eastAsia="Times New Roman"/>
          <w:sz w:val="24"/>
          <w:szCs w:val="24"/>
        </w:rPr>
      </w:pPr>
      <w:r>
        <w:rPr>
          <w:rFonts w:eastAsia="Times New Roman"/>
          <w:sz w:val="24"/>
          <w:szCs w:val="24"/>
        </w:rPr>
        <w:t>Учебный план образовательного учреждения, а именно, через часть, формируемую участниками образовательного процесса (коррекционные и развивающие занятия, образовательные модули, объединения дополнительного образования школы и города);</w:t>
      </w:r>
    </w:p>
    <w:p w:rsidR="002C3F83" w:rsidRDefault="002C3F83">
      <w:pPr>
        <w:spacing w:line="2" w:lineRule="exact"/>
        <w:rPr>
          <w:rFonts w:eastAsia="Times New Roman"/>
          <w:sz w:val="24"/>
          <w:szCs w:val="24"/>
        </w:rPr>
      </w:pPr>
    </w:p>
    <w:p w:rsidR="002C3F83" w:rsidRDefault="009201B0" w:rsidP="00236002">
      <w:pPr>
        <w:numPr>
          <w:ilvl w:val="0"/>
          <w:numId w:val="135"/>
        </w:numPr>
        <w:tabs>
          <w:tab w:val="left" w:pos="707"/>
        </w:tabs>
        <w:ind w:left="707" w:hanging="707"/>
        <w:rPr>
          <w:rFonts w:eastAsia="Times New Roman"/>
          <w:sz w:val="24"/>
          <w:szCs w:val="24"/>
        </w:rPr>
      </w:pPr>
      <w:r>
        <w:rPr>
          <w:rFonts w:eastAsia="Times New Roman"/>
          <w:sz w:val="24"/>
          <w:szCs w:val="24"/>
        </w:rPr>
        <w:t>Классное руководство (экскурсии, круглые столы, соревнования ит.д.);</w:t>
      </w:r>
    </w:p>
    <w:p w:rsidR="002C3F83" w:rsidRDefault="002C3F83">
      <w:pPr>
        <w:spacing w:line="12" w:lineRule="exact"/>
        <w:rPr>
          <w:rFonts w:eastAsia="Times New Roman"/>
          <w:sz w:val="24"/>
          <w:szCs w:val="24"/>
        </w:rPr>
      </w:pPr>
    </w:p>
    <w:p w:rsidR="002C3F83" w:rsidRDefault="009201B0" w:rsidP="00236002">
      <w:pPr>
        <w:numPr>
          <w:ilvl w:val="0"/>
          <w:numId w:val="135"/>
        </w:numPr>
        <w:tabs>
          <w:tab w:val="left" w:pos="715"/>
        </w:tabs>
        <w:spacing w:line="236" w:lineRule="auto"/>
        <w:ind w:left="7" w:right="20" w:hanging="7"/>
        <w:jc w:val="both"/>
        <w:rPr>
          <w:rFonts w:eastAsia="Times New Roman"/>
          <w:sz w:val="24"/>
          <w:szCs w:val="24"/>
        </w:rPr>
      </w:pPr>
      <w:r>
        <w:rPr>
          <w:rFonts w:eastAsia="Times New Roman"/>
          <w:sz w:val="24"/>
          <w:szCs w:val="24"/>
        </w:rPr>
        <w:t>Деятельность иных педагогических работников (социального педагога, педагога-психолога) в соответствии с должностными обязанностями квалификационных характеристик должностей работников образования;</w:t>
      </w:r>
    </w:p>
    <w:p w:rsidR="002C3F83" w:rsidRDefault="002C3F83">
      <w:pPr>
        <w:spacing w:line="13" w:lineRule="exact"/>
        <w:rPr>
          <w:rFonts w:eastAsia="Times New Roman"/>
          <w:sz w:val="24"/>
          <w:szCs w:val="24"/>
        </w:rPr>
      </w:pPr>
    </w:p>
    <w:p w:rsidR="004E74D5" w:rsidRPr="004E74D5" w:rsidRDefault="009201B0" w:rsidP="004E74D5">
      <w:pPr>
        <w:numPr>
          <w:ilvl w:val="0"/>
          <w:numId w:val="135"/>
        </w:numPr>
        <w:tabs>
          <w:tab w:val="left" w:pos="715"/>
        </w:tabs>
        <w:spacing w:line="235" w:lineRule="auto"/>
        <w:ind w:left="7" w:right="20" w:hanging="7"/>
        <w:jc w:val="both"/>
        <w:rPr>
          <w:rFonts w:eastAsia="Times New Roman"/>
          <w:sz w:val="24"/>
          <w:szCs w:val="24"/>
        </w:rPr>
      </w:pPr>
      <w:r>
        <w:rPr>
          <w:rFonts w:eastAsia="Times New Roman"/>
          <w:sz w:val="24"/>
          <w:szCs w:val="24"/>
        </w:rPr>
        <w:t>Инновационную (экспериментальную) деятельность по разработке, апробации, внедрению новых образовательных программ, в том числе, учиты</w:t>
      </w:r>
      <w:r w:rsidR="004E74D5">
        <w:rPr>
          <w:rFonts w:eastAsia="Times New Roman"/>
          <w:sz w:val="24"/>
          <w:szCs w:val="24"/>
        </w:rPr>
        <w:t xml:space="preserve">вающих региональные особенности  </w:t>
      </w:r>
      <w:r w:rsidR="004E74D5" w:rsidRPr="004E74D5">
        <w:rPr>
          <w:rFonts w:eastAsia="Times New Roman"/>
          <w:sz w:val="24"/>
          <w:szCs w:val="24"/>
        </w:rPr>
        <w:t>образовательного процесса, оптимизацию двигательной активности, организацию рационального питания, работу по формированию ценности здоровья и здорового образа жизни;</w:t>
      </w:r>
    </w:p>
    <w:p w:rsidR="004E74D5" w:rsidRDefault="004E74D5" w:rsidP="004E74D5">
      <w:pPr>
        <w:spacing w:line="33" w:lineRule="exact"/>
        <w:rPr>
          <w:sz w:val="20"/>
          <w:szCs w:val="20"/>
        </w:rPr>
      </w:pPr>
    </w:p>
    <w:p w:rsidR="004E74D5" w:rsidRDefault="004E74D5" w:rsidP="004E74D5">
      <w:pPr>
        <w:numPr>
          <w:ilvl w:val="0"/>
          <w:numId w:val="136"/>
        </w:numPr>
        <w:tabs>
          <w:tab w:val="left" w:pos="715"/>
        </w:tabs>
        <w:spacing w:line="230" w:lineRule="auto"/>
        <w:ind w:left="7" w:hanging="7"/>
        <w:jc w:val="both"/>
        <w:rPr>
          <w:rFonts w:ascii="Symbol" w:eastAsia="Symbol" w:hAnsi="Symbol" w:cs="Symbol"/>
          <w:sz w:val="24"/>
          <w:szCs w:val="24"/>
        </w:rPr>
      </w:pPr>
      <w:r>
        <w:rPr>
          <w:rFonts w:eastAsia="Times New Roman"/>
          <w:sz w:val="24"/>
          <w:szCs w:val="24"/>
        </w:rPr>
        <w:t>создание условий для самовыражения, самореализации и самоорганизации детей, с активной поддержкой детских общественных объединений и органов ученического самоуправления;</w:t>
      </w:r>
    </w:p>
    <w:p w:rsidR="004E74D5" w:rsidRDefault="004E74D5" w:rsidP="004E74D5">
      <w:pPr>
        <w:spacing w:line="34" w:lineRule="exact"/>
        <w:rPr>
          <w:rFonts w:ascii="Symbol" w:eastAsia="Symbol" w:hAnsi="Symbol" w:cs="Symbol"/>
          <w:sz w:val="24"/>
          <w:szCs w:val="24"/>
        </w:rPr>
      </w:pPr>
    </w:p>
    <w:p w:rsidR="004E74D5" w:rsidRDefault="004E74D5" w:rsidP="004E74D5">
      <w:pPr>
        <w:numPr>
          <w:ilvl w:val="0"/>
          <w:numId w:val="136"/>
        </w:numPr>
        <w:tabs>
          <w:tab w:val="left" w:pos="775"/>
        </w:tabs>
        <w:spacing w:line="226" w:lineRule="auto"/>
        <w:ind w:left="7" w:hanging="7"/>
        <w:rPr>
          <w:rFonts w:ascii="Symbol" w:eastAsia="Symbol" w:hAnsi="Symbol" w:cs="Symbol"/>
          <w:sz w:val="24"/>
          <w:szCs w:val="24"/>
        </w:rPr>
      </w:pPr>
      <w:r>
        <w:rPr>
          <w:rFonts w:eastAsia="Times New Roman"/>
          <w:sz w:val="24"/>
          <w:szCs w:val="24"/>
        </w:rPr>
        <w:t>построение индивидуальной образовательной траектории и индивидуального графика пребывания ребенка в образовательном учреждении;</w:t>
      </w:r>
    </w:p>
    <w:p w:rsidR="004E74D5" w:rsidRDefault="004E74D5" w:rsidP="004E74D5">
      <w:pPr>
        <w:spacing w:line="32" w:lineRule="exact"/>
        <w:rPr>
          <w:rFonts w:ascii="Symbol" w:eastAsia="Symbol" w:hAnsi="Symbol" w:cs="Symbol"/>
          <w:sz w:val="24"/>
          <w:szCs w:val="24"/>
        </w:rPr>
      </w:pPr>
    </w:p>
    <w:p w:rsidR="004E74D5" w:rsidRDefault="004E74D5" w:rsidP="004E74D5">
      <w:pPr>
        <w:numPr>
          <w:ilvl w:val="0"/>
          <w:numId w:val="136"/>
        </w:numPr>
        <w:tabs>
          <w:tab w:val="left" w:pos="707"/>
        </w:tabs>
        <w:spacing w:line="226" w:lineRule="auto"/>
        <w:ind w:left="707" w:hanging="707"/>
        <w:rPr>
          <w:rFonts w:ascii="Symbol" w:eastAsia="Symbol" w:hAnsi="Symbol" w:cs="Symbol"/>
          <w:sz w:val="24"/>
          <w:szCs w:val="24"/>
        </w:rPr>
      </w:pPr>
      <w:r>
        <w:rPr>
          <w:rFonts w:eastAsia="Times New Roman"/>
          <w:sz w:val="24"/>
          <w:szCs w:val="24"/>
        </w:rPr>
        <w:t>опора на интеграцию основных и дополнительных образовательных программ. Преимуществами данной модели являются: комплекс условий для успешной реализации</w:t>
      </w:r>
    </w:p>
    <w:p w:rsidR="004E74D5" w:rsidRDefault="004E74D5" w:rsidP="004E74D5">
      <w:pPr>
        <w:spacing w:line="13" w:lineRule="exact"/>
        <w:rPr>
          <w:sz w:val="20"/>
          <w:szCs w:val="20"/>
        </w:rPr>
      </w:pPr>
    </w:p>
    <w:p w:rsidR="004E74D5" w:rsidRDefault="004E74D5" w:rsidP="004E74D5">
      <w:pPr>
        <w:spacing w:line="234" w:lineRule="auto"/>
        <w:ind w:left="7"/>
        <w:jc w:val="both"/>
        <w:rPr>
          <w:rFonts w:eastAsia="Times New Roman"/>
          <w:sz w:val="24"/>
          <w:szCs w:val="24"/>
        </w:rPr>
      </w:pPr>
      <w:r>
        <w:rPr>
          <w:rFonts w:eastAsia="Times New Roman"/>
          <w:sz w:val="24"/>
          <w:szCs w:val="24"/>
        </w:rPr>
        <w:t>образовательного процесса в течении всего дня, включая питание, сложившаяся практика финансирования групп продленного дня.</w:t>
      </w:r>
    </w:p>
    <w:p w:rsidR="004E74D5" w:rsidRDefault="004E74D5" w:rsidP="004E74D5">
      <w:pPr>
        <w:spacing w:line="234" w:lineRule="auto"/>
        <w:ind w:left="7"/>
        <w:jc w:val="both"/>
        <w:rPr>
          <w:rFonts w:eastAsia="Times New Roman"/>
          <w:sz w:val="24"/>
          <w:szCs w:val="24"/>
        </w:rPr>
      </w:pPr>
    </w:p>
    <w:p w:rsidR="004E74D5" w:rsidRDefault="004E74D5" w:rsidP="004E74D5">
      <w:pPr>
        <w:spacing w:line="234" w:lineRule="auto"/>
        <w:ind w:left="7"/>
        <w:jc w:val="both"/>
        <w:rPr>
          <w:sz w:val="20"/>
          <w:szCs w:val="20"/>
        </w:rPr>
      </w:pPr>
    </w:p>
    <w:p w:rsidR="004E74D5" w:rsidRDefault="004E74D5" w:rsidP="004E74D5">
      <w:pPr>
        <w:tabs>
          <w:tab w:val="left" w:pos="715"/>
        </w:tabs>
        <w:spacing w:line="235" w:lineRule="auto"/>
        <w:ind w:left="7" w:right="20"/>
        <w:jc w:val="both"/>
        <w:rPr>
          <w:rFonts w:eastAsia="Times New Roman"/>
          <w:sz w:val="24"/>
          <w:szCs w:val="24"/>
        </w:rPr>
      </w:pPr>
    </w:p>
    <w:p w:rsidR="002C3F83" w:rsidRDefault="002C3F83">
      <w:pPr>
        <w:spacing w:line="15" w:lineRule="exact"/>
        <w:rPr>
          <w:rFonts w:eastAsia="Times New Roman"/>
          <w:sz w:val="24"/>
          <w:szCs w:val="24"/>
        </w:rPr>
      </w:pPr>
    </w:p>
    <w:p w:rsidR="004E74D5" w:rsidRDefault="004E74D5" w:rsidP="004E74D5">
      <w:pPr>
        <w:ind w:left="2167"/>
        <w:rPr>
          <w:sz w:val="20"/>
          <w:szCs w:val="20"/>
        </w:rPr>
      </w:pPr>
      <w:r>
        <w:rPr>
          <w:rFonts w:eastAsia="Times New Roman"/>
          <w:b/>
          <w:bCs/>
          <w:sz w:val="24"/>
          <w:szCs w:val="24"/>
        </w:rPr>
        <w:t>Оптимизационная модель внеурочной деятельности</w:t>
      </w:r>
    </w:p>
    <w:p w:rsidR="004E74D5" w:rsidRDefault="004E74D5" w:rsidP="004E74D5">
      <w:pPr>
        <w:spacing w:line="7" w:lineRule="exact"/>
        <w:rPr>
          <w:sz w:val="20"/>
          <w:szCs w:val="20"/>
        </w:rPr>
      </w:pPr>
    </w:p>
    <w:p w:rsidR="004E74D5" w:rsidRDefault="004E74D5" w:rsidP="004E74D5">
      <w:pPr>
        <w:spacing w:line="237" w:lineRule="auto"/>
        <w:ind w:left="7" w:firstLine="708"/>
        <w:jc w:val="both"/>
        <w:rPr>
          <w:sz w:val="20"/>
          <w:szCs w:val="20"/>
        </w:rPr>
      </w:pPr>
      <w:r>
        <w:rPr>
          <w:rFonts w:eastAsia="Times New Roman"/>
          <w:sz w:val="24"/>
          <w:szCs w:val="24"/>
        </w:rPr>
        <w:t>Модель внеурочной деятельности на основе оптимизации всех внутренних ресурсов образовательного учреждения предполагает, что в ее реализации принимают участие все педагогические работники данного учреждения (учителя, воспитатели группы продленного дня, социальный педагог, педагог-психолог, учитель-дефектолог, учитель-логопед).</w:t>
      </w:r>
    </w:p>
    <w:p w:rsidR="004E74D5" w:rsidRDefault="004E74D5" w:rsidP="004E74D5">
      <w:pPr>
        <w:spacing w:line="14" w:lineRule="exact"/>
        <w:rPr>
          <w:sz w:val="20"/>
          <w:szCs w:val="20"/>
        </w:rPr>
      </w:pPr>
    </w:p>
    <w:p w:rsidR="004E74D5" w:rsidRDefault="004E74D5" w:rsidP="004E74D5">
      <w:pPr>
        <w:numPr>
          <w:ilvl w:val="1"/>
          <w:numId w:val="137"/>
        </w:numPr>
        <w:tabs>
          <w:tab w:val="left" w:pos="967"/>
        </w:tabs>
        <w:spacing w:line="234" w:lineRule="auto"/>
        <w:ind w:left="7" w:firstLine="701"/>
        <w:rPr>
          <w:rFonts w:eastAsia="Times New Roman"/>
          <w:sz w:val="24"/>
          <w:szCs w:val="24"/>
        </w:rPr>
      </w:pPr>
      <w:r>
        <w:rPr>
          <w:rFonts w:eastAsia="Times New Roman"/>
          <w:sz w:val="24"/>
          <w:szCs w:val="24"/>
        </w:rPr>
        <w:t>этом случае координирующую роль выполняет, как правило, классный руководитель, который в соответствии со своими функциями и задачами:</w:t>
      </w:r>
    </w:p>
    <w:p w:rsidR="004E74D5" w:rsidRDefault="004E74D5" w:rsidP="004E74D5">
      <w:pPr>
        <w:spacing w:line="33" w:lineRule="exact"/>
        <w:rPr>
          <w:rFonts w:eastAsia="Times New Roman"/>
          <w:sz w:val="24"/>
          <w:szCs w:val="24"/>
        </w:rPr>
      </w:pPr>
    </w:p>
    <w:p w:rsidR="004E74D5" w:rsidRDefault="004E74D5" w:rsidP="004E74D5">
      <w:pPr>
        <w:numPr>
          <w:ilvl w:val="0"/>
          <w:numId w:val="137"/>
        </w:numPr>
        <w:tabs>
          <w:tab w:val="left" w:pos="715"/>
        </w:tabs>
        <w:spacing w:line="227" w:lineRule="auto"/>
        <w:ind w:left="7" w:hanging="7"/>
        <w:rPr>
          <w:rFonts w:ascii="Symbol" w:eastAsia="Symbol" w:hAnsi="Symbol" w:cs="Symbol"/>
          <w:sz w:val="24"/>
          <w:szCs w:val="24"/>
        </w:rPr>
      </w:pPr>
      <w:r>
        <w:rPr>
          <w:rFonts w:eastAsia="Times New Roman"/>
          <w:sz w:val="24"/>
          <w:szCs w:val="24"/>
        </w:rPr>
        <w:t>взаимодействует с педагогическими работниками, а также учебно-вспомогательным персоналом общеобразовательного учреждения;</w:t>
      </w:r>
    </w:p>
    <w:p w:rsidR="004E74D5" w:rsidRDefault="004E74D5" w:rsidP="004E74D5">
      <w:pPr>
        <w:spacing w:line="32" w:lineRule="exact"/>
        <w:rPr>
          <w:rFonts w:ascii="Symbol" w:eastAsia="Symbol" w:hAnsi="Symbol" w:cs="Symbol"/>
          <w:sz w:val="24"/>
          <w:szCs w:val="24"/>
        </w:rPr>
      </w:pPr>
    </w:p>
    <w:p w:rsidR="004E74D5" w:rsidRDefault="004E74D5" w:rsidP="004E74D5">
      <w:pPr>
        <w:numPr>
          <w:ilvl w:val="0"/>
          <w:numId w:val="137"/>
        </w:numPr>
        <w:tabs>
          <w:tab w:val="left" w:pos="715"/>
        </w:tabs>
        <w:spacing w:line="230" w:lineRule="auto"/>
        <w:ind w:left="7" w:hanging="7"/>
        <w:jc w:val="both"/>
        <w:rPr>
          <w:rFonts w:ascii="Symbol" w:eastAsia="Symbol" w:hAnsi="Symbol" w:cs="Symbol"/>
          <w:sz w:val="24"/>
          <w:szCs w:val="24"/>
        </w:rPr>
      </w:pPr>
      <w:r>
        <w:rPr>
          <w:rFonts w:eastAsia="Times New Roman"/>
          <w:sz w:val="24"/>
          <w:szCs w:val="24"/>
        </w:rPr>
        <w:t>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
    <w:p w:rsidR="004E74D5" w:rsidRDefault="004E74D5" w:rsidP="004E74D5">
      <w:pPr>
        <w:spacing w:line="34" w:lineRule="exact"/>
        <w:rPr>
          <w:rFonts w:ascii="Symbol" w:eastAsia="Symbol" w:hAnsi="Symbol" w:cs="Symbol"/>
          <w:sz w:val="24"/>
          <w:szCs w:val="24"/>
        </w:rPr>
      </w:pPr>
    </w:p>
    <w:p w:rsidR="004E74D5" w:rsidRDefault="004E74D5" w:rsidP="004E74D5">
      <w:pPr>
        <w:numPr>
          <w:ilvl w:val="0"/>
          <w:numId w:val="137"/>
        </w:numPr>
        <w:tabs>
          <w:tab w:val="left" w:pos="715"/>
        </w:tabs>
        <w:spacing w:line="226" w:lineRule="auto"/>
        <w:ind w:left="7" w:hanging="7"/>
        <w:rPr>
          <w:rFonts w:ascii="Symbol" w:eastAsia="Symbol" w:hAnsi="Symbol" w:cs="Symbol"/>
          <w:sz w:val="24"/>
          <w:szCs w:val="24"/>
        </w:rPr>
      </w:pPr>
      <w:r>
        <w:rPr>
          <w:rFonts w:eastAsia="Times New Roman"/>
          <w:sz w:val="24"/>
          <w:szCs w:val="24"/>
        </w:rPr>
        <w:t>организует систему отношений через разнообразные формы воспитывающей деятельности коллектива класса, в том числе, через органы самоуправления;</w:t>
      </w:r>
    </w:p>
    <w:p w:rsidR="004E74D5" w:rsidRDefault="004E74D5" w:rsidP="004E74D5">
      <w:pPr>
        <w:spacing w:line="1" w:lineRule="exact"/>
        <w:rPr>
          <w:rFonts w:ascii="Symbol" w:eastAsia="Symbol" w:hAnsi="Symbol" w:cs="Symbol"/>
          <w:sz w:val="24"/>
          <w:szCs w:val="24"/>
        </w:rPr>
      </w:pPr>
    </w:p>
    <w:p w:rsidR="004E74D5" w:rsidRDefault="004E74D5" w:rsidP="004E74D5">
      <w:pPr>
        <w:numPr>
          <w:ilvl w:val="0"/>
          <w:numId w:val="137"/>
        </w:numPr>
        <w:tabs>
          <w:tab w:val="left" w:pos="707"/>
        </w:tabs>
        <w:ind w:left="707" w:hanging="707"/>
        <w:rPr>
          <w:rFonts w:ascii="Symbol" w:eastAsia="Symbol" w:hAnsi="Symbol" w:cs="Symbol"/>
          <w:sz w:val="24"/>
          <w:szCs w:val="24"/>
        </w:rPr>
      </w:pPr>
      <w:r>
        <w:rPr>
          <w:rFonts w:eastAsia="Times New Roman"/>
          <w:sz w:val="24"/>
          <w:szCs w:val="24"/>
        </w:rPr>
        <w:t>организует социально значимую, творческую деятельность обучающихся.</w:t>
      </w:r>
    </w:p>
    <w:p w:rsidR="002C3F83" w:rsidRDefault="002C3F83"/>
    <w:p w:rsidR="004E74D5" w:rsidRDefault="004E74D5" w:rsidP="004E74D5">
      <w:pPr>
        <w:spacing w:line="237" w:lineRule="auto"/>
        <w:ind w:left="707"/>
        <w:rPr>
          <w:rFonts w:ascii="Symbol" w:eastAsia="Symbol" w:hAnsi="Symbol" w:cs="Symbol"/>
          <w:sz w:val="24"/>
          <w:szCs w:val="24"/>
        </w:rPr>
      </w:pPr>
      <w:r>
        <w:rPr>
          <w:rFonts w:eastAsia="Times New Roman"/>
          <w:sz w:val="24"/>
          <w:szCs w:val="24"/>
        </w:rPr>
        <w:t>Преимущества оптимизационной модели состоят в минимизации финансовых расходов на</w:t>
      </w:r>
    </w:p>
    <w:p w:rsidR="004E74D5" w:rsidRDefault="004E74D5" w:rsidP="004E74D5">
      <w:pPr>
        <w:spacing w:line="13" w:lineRule="exact"/>
        <w:rPr>
          <w:sz w:val="20"/>
          <w:szCs w:val="20"/>
        </w:rPr>
      </w:pPr>
    </w:p>
    <w:p w:rsidR="004E74D5" w:rsidRDefault="004E74D5" w:rsidP="004E74D5">
      <w:pPr>
        <w:rPr>
          <w:rFonts w:eastAsia="Times New Roman"/>
          <w:sz w:val="24"/>
          <w:szCs w:val="24"/>
        </w:rPr>
      </w:pPr>
      <w:r>
        <w:rPr>
          <w:rFonts w:eastAsia="Times New Roman"/>
          <w:sz w:val="24"/>
          <w:szCs w:val="24"/>
        </w:rPr>
        <w:t>внеурочную деятельность, создании единого образовательного и методического пространства в образовательном учреждении, содержательном и организационном единстве всех его структурных подразделений</w:t>
      </w:r>
    </w:p>
    <w:p w:rsidR="004E74D5" w:rsidRDefault="004E74D5" w:rsidP="004E74D5">
      <w:pPr>
        <w:rPr>
          <w:rFonts w:eastAsia="Times New Roman"/>
          <w:sz w:val="24"/>
          <w:szCs w:val="24"/>
        </w:rPr>
      </w:pPr>
    </w:p>
    <w:p w:rsidR="004E74D5" w:rsidRDefault="004E74D5" w:rsidP="004E74D5">
      <w:pPr>
        <w:jc w:val="center"/>
        <w:rPr>
          <w:rFonts w:eastAsia="Times New Roman"/>
          <w:sz w:val="24"/>
          <w:szCs w:val="24"/>
        </w:rPr>
      </w:pPr>
    </w:p>
    <w:p w:rsidR="004E74D5" w:rsidRDefault="004E74D5" w:rsidP="004E74D5">
      <w:pPr>
        <w:jc w:val="center"/>
        <w:rPr>
          <w:rFonts w:eastAsia="Times New Roman"/>
          <w:sz w:val="24"/>
          <w:szCs w:val="24"/>
        </w:rPr>
      </w:pPr>
    </w:p>
    <w:p w:rsidR="004E74D5" w:rsidRDefault="004E74D5" w:rsidP="004E74D5">
      <w:pPr>
        <w:jc w:val="center"/>
        <w:sectPr w:rsidR="004E74D5">
          <w:pgSz w:w="11900" w:h="16838"/>
          <w:pgMar w:top="710" w:right="706" w:bottom="0" w:left="1133" w:header="0" w:footer="0" w:gutter="0"/>
          <w:cols w:space="720" w:equalWidth="0">
            <w:col w:w="10067"/>
          </w:cols>
        </w:sectPr>
      </w:pPr>
      <w:r>
        <w:rPr>
          <w:rFonts w:eastAsia="Times New Roman"/>
          <w:sz w:val="24"/>
          <w:szCs w:val="24"/>
        </w:rPr>
        <w:t>84</w:t>
      </w:r>
    </w:p>
    <w:p w:rsidR="002C3F83" w:rsidRDefault="002C3F83">
      <w:pPr>
        <w:spacing w:line="282" w:lineRule="exact"/>
        <w:rPr>
          <w:sz w:val="20"/>
          <w:szCs w:val="20"/>
        </w:rPr>
      </w:pPr>
    </w:p>
    <w:p w:rsidR="002C3F83" w:rsidRDefault="002C3F83">
      <w:pPr>
        <w:spacing w:line="14" w:lineRule="exact"/>
        <w:rPr>
          <w:sz w:val="20"/>
          <w:szCs w:val="20"/>
        </w:rPr>
      </w:pPr>
    </w:p>
    <w:p w:rsidR="002C3F83" w:rsidRDefault="009201B0">
      <w:pPr>
        <w:spacing w:line="234" w:lineRule="auto"/>
        <w:ind w:left="7" w:firstLine="708"/>
        <w:jc w:val="both"/>
        <w:rPr>
          <w:sz w:val="20"/>
          <w:szCs w:val="20"/>
        </w:rPr>
      </w:pPr>
      <w:r>
        <w:rPr>
          <w:rFonts w:eastAsia="Times New Roman"/>
          <w:sz w:val="24"/>
          <w:szCs w:val="24"/>
        </w:rPr>
        <w:t>Ядро внеурочной деятельности – единый коллектив (ученический, педагогический, родительский).</w:t>
      </w:r>
    </w:p>
    <w:p w:rsidR="002C3F83" w:rsidRDefault="002C3F83">
      <w:pPr>
        <w:spacing w:line="14" w:lineRule="exact"/>
        <w:rPr>
          <w:sz w:val="20"/>
          <w:szCs w:val="20"/>
        </w:rPr>
      </w:pPr>
    </w:p>
    <w:p w:rsidR="002C3F83" w:rsidRDefault="009201B0">
      <w:pPr>
        <w:spacing w:line="237" w:lineRule="auto"/>
        <w:ind w:left="7" w:firstLine="708"/>
        <w:jc w:val="both"/>
        <w:rPr>
          <w:sz w:val="20"/>
          <w:szCs w:val="20"/>
        </w:rPr>
      </w:pPr>
      <w:r>
        <w:rPr>
          <w:rFonts w:eastAsia="Times New Roman"/>
          <w:sz w:val="24"/>
          <w:szCs w:val="24"/>
        </w:rPr>
        <w:t>Стержнем всей системы стали коллективно</w:t>
      </w:r>
      <w:r>
        <w:rPr>
          <w:rFonts w:eastAsia="Times New Roman"/>
          <w:b/>
          <w:bCs/>
          <w:sz w:val="24"/>
          <w:szCs w:val="24"/>
        </w:rPr>
        <w:t>-творческие дела</w:t>
      </w:r>
      <w:r>
        <w:rPr>
          <w:rFonts w:eastAsia="Times New Roman"/>
          <w:sz w:val="24"/>
          <w:szCs w:val="24"/>
        </w:rPr>
        <w:t xml:space="preserve"> </w:t>
      </w:r>
      <w:r>
        <w:rPr>
          <w:rFonts w:eastAsia="Times New Roman"/>
          <w:b/>
          <w:bCs/>
          <w:sz w:val="24"/>
          <w:szCs w:val="24"/>
        </w:rPr>
        <w:t>(далее КТД)</w:t>
      </w:r>
      <w:r>
        <w:rPr>
          <w:rFonts w:eastAsia="Times New Roman"/>
          <w:sz w:val="24"/>
          <w:szCs w:val="24"/>
        </w:rPr>
        <w:t>, реализуемые в каждом направлении внеурочной деятельности, проекты, трудовые дела, обеспечивающие каждому ученику отправную точку реализации себя как личности. Во всех делах участвуют учителя, ученики и по возможности родители, хотя функции у каждой группы разные.</w:t>
      </w:r>
    </w:p>
    <w:p w:rsidR="002C3F83" w:rsidRDefault="002C3F83">
      <w:pPr>
        <w:spacing w:line="14" w:lineRule="exact"/>
        <w:rPr>
          <w:sz w:val="20"/>
          <w:szCs w:val="20"/>
        </w:rPr>
      </w:pPr>
    </w:p>
    <w:p w:rsidR="002C3F83" w:rsidRDefault="009201B0">
      <w:pPr>
        <w:spacing w:line="237" w:lineRule="auto"/>
        <w:ind w:left="7" w:firstLine="708"/>
        <w:jc w:val="both"/>
        <w:rPr>
          <w:sz w:val="20"/>
          <w:szCs w:val="20"/>
        </w:rPr>
      </w:pPr>
      <w:r>
        <w:rPr>
          <w:rFonts w:eastAsia="Times New Roman"/>
          <w:sz w:val="24"/>
          <w:szCs w:val="24"/>
        </w:rPr>
        <w:t>Главной задачей для классного руководителя и воспитателя является изучение каждого ребёнка: правильно выявить его способности и суметь распределить поручения так, чтобы участие ребёнка повлияло положительно на работу класса и каждого в отдельности. Классный руководитель ставит своей задачей 100% включенность детей.</w:t>
      </w:r>
    </w:p>
    <w:p w:rsidR="002C3F83" w:rsidRDefault="002C3F83">
      <w:pPr>
        <w:spacing w:line="14" w:lineRule="exact"/>
        <w:rPr>
          <w:sz w:val="20"/>
          <w:szCs w:val="20"/>
        </w:rPr>
      </w:pPr>
    </w:p>
    <w:p w:rsidR="002C3F83" w:rsidRDefault="002C3F83">
      <w:pPr>
        <w:spacing w:line="14" w:lineRule="exact"/>
        <w:rPr>
          <w:sz w:val="20"/>
          <w:szCs w:val="20"/>
        </w:rPr>
      </w:pPr>
    </w:p>
    <w:p w:rsidR="002C3F83" w:rsidRDefault="009201B0">
      <w:pPr>
        <w:spacing w:line="234" w:lineRule="auto"/>
        <w:ind w:left="7" w:firstLine="708"/>
        <w:jc w:val="both"/>
        <w:rPr>
          <w:sz w:val="20"/>
          <w:szCs w:val="20"/>
        </w:rPr>
      </w:pPr>
      <w:r>
        <w:rPr>
          <w:rFonts w:eastAsia="Times New Roman"/>
          <w:b/>
          <w:bCs/>
          <w:sz w:val="24"/>
          <w:szCs w:val="24"/>
        </w:rPr>
        <w:t xml:space="preserve">Школьные ресурсы, </w:t>
      </w:r>
      <w:r>
        <w:rPr>
          <w:rFonts w:eastAsia="Times New Roman"/>
          <w:sz w:val="24"/>
          <w:szCs w:val="24"/>
        </w:rPr>
        <w:t>которые задействованы для осуществления внеурочной</w:t>
      </w:r>
      <w:r>
        <w:rPr>
          <w:rFonts w:eastAsia="Times New Roman"/>
          <w:b/>
          <w:bCs/>
          <w:sz w:val="24"/>
          <w:szCs w:val="24"/>
        </w:rPr>
        <w:t xml:space="preserve"> </w:t>
      </w:r>
      <w:r>
        <w:rPr>
          <w:rFonts w:eastAsia="Times New Roman"/>
          <w:sz w:val="24"/>
          <w:szCs w:val="24"/>
        </w:rPr>
        <w:t>деятельности:</w:t>
      </w:r>
    </w:p>
    <w:p w:rsidR="002C3F83" w:rsidRDefault="002C3F83">
      <w:pPr>
        <w:spacing w:line="33" w:lineRule="exact"/>
        <w:rPr>
          <w:sz w:val="20"/>
          <w:szCs w:val="20"/>
        </w:rPr>
      </w:pPr>
    </w:p>
    <w:p w:rsidR="002C3F83" w:rsidRDefault="009201B0" w:rsidP="00236002">
      <w:pPr>
        <w:numPr>
          <w:ilvl w:val="0"/>
          <w:numId w:val="138"/>
        </w:numPr>
        <w:tabs>
          <w:tab w:val="left" w:pos="715"/>
        </w:tabs>
        <w:spacing w:line="230" w:lineRule="auto"/>
        <w:ind w:left="7" w:hanging="7"/>
        <w:jc w:val="both"/>
        <w:rPr>
          <w:rFonts w:ascii="Symbol" w:eastAsia="Symbol" w:hAnsi="Symbol" w:cs="Symbol"/>
          <w:sz w:val="24"/>
          <w:szCs w:val="24"/>
        </w:rPr>
      </w:pPr>
      <w:r>
        <w:rPr>
          <w:rFonts w:eastAsia="Times New Roman"/>
          <w:b/>
          <w:bCs/>
          <w:i/>
          <w:iCs/>
          <w:sz w:val="24"/>
          <w:szCs w:val="24"/>
        </w:rPr>
        <w:t>материально-техническая база</w:t>
      </w:r>
      <w:r>
        <w:rPr>
          <w:rFonts w:eastAsia="Times New Roman"/>
          <w:sz w:val="24"/>
          <w:szCs w:val="24"/>
        </w:rPr>
        <w:t>:</w:t>
      </w:r>
      <w:r>
        <w:rPr>
          <w:rFonts w:eastAsia="Times New Roman"/>
          <w:b/>
          <w:bCs/>
          <w:i/>
          <w:iCs/>
          <w:sz w:val="24"/>
          <w:szCs w:val="24"/>
        </w:rPr>
        <w:t xml:space="preserve"> </w:t>
      </w:r>
      <w:r>
        <w:rPr>
          <w:rFonts w:eastAsia="Times New Roman"/>
          <w:sz w:val="24"/>
          <w:szCs w:val="24"/>
        </w:rPr>
        <w:t>школьный информационный центр;</w:t>
      </w:r>
      <w:r>
        <w:rPr>
          <w:rFonts w:eastAsia="Times New Roman"/>
          <w:b/>
          <w:bCs/>
          <w:i/>
          <w:iCs/>
          <w:sz w:val="24"/>
          <w:szCs w:val="24"/>
        </w:rPr>
        <w:t xml:space="preserve"> </w:t>
      </w:r>
      <w:r>
        <w:rPr>
          <w:rFonts w:eastAsia="Times New Roman"/>
          <w:sz w:val="24"/>
          <w:szCs w:val="24"/>
        </w:rPr>
        <w:t>спортивный зал,</w:t>
      </w:r>
      <w:r>
        <w:rPr>
          <w:rFonts w:eastAsia="Times New Roman"/>
          <w:b/>
          <w:bCs/>
          <w:i/>
          <w:iCs/>
          <w:sz w:val="24"/>
          <w:szCs w:val="24"/>
        </w:rPr>
        <w:t xml:space="preserve"> </w:t>
      </w:r>
      <w:r>
        <w:rPr>
          <w:rFonts w:eastAsia="Times New Roman"/>
          <w:sz w:val="24"/>
          <w:szCs w:val="24"/>
        </w:rPr>
        <w:t>спортивный комплекс на улице; актовый зал, лекотека, кабинет психолога, школьный музей, библиотека;</w:t>
      </w:r>
    </w:p>
    <w:p w:rsidR="002C3F83" w:rsidRDefault="002C3F83">
      <w:pPr>
        <w:spacing w:line="33" w:lineRule="exact"/>
        <w:rPr>
          <w:rFonts w:ascii="Symbol" w:eastAsia="Symbol" w:hAnsi="Symbol" w:cs="Symbol"/>
          <w:sz w:val="24"/>
          <w:szCs w:val="24"/>
        </w:rPr>
      </w:pPr>
    </w:p>
    <w:p w:rsidR="002C3F83" w:rsidRDefault="009201B0" w:rsidP="00236002">
      <w:pPr>
        <w:numPr>
          <w:ilvl w:val="0"/>
          <w:numId w:val="138"/>
        </w:numPr>
        <w:tabs>
          <w:tab w:val="left" w:pos="715"/>
        </w:tabs>
        <w:spacing w:line="230" w:lineRule="auto"/>
        <w:ind w:left="7" w:hanging="7"/>
        <w:jc w:val="both"/>
        <w:rPr>
          <w:rFonts w:ascii="Symbol" w:eastAsia="Symbol" w:hAnsi="Symbol" w:cs="Symbol"/>
          <w:sz w:val="24"/>
          <w:szCs w:val="24"/>
        </w:rPr>
      </w:pPr>
      <w:r>
        <w:rPr>
          <w:rFonts w:eastAsia="Times New Roman"/>
          <w:b/>
          <w:bCs/>
          <w:i/>
          <w:iCs/>
          <w:sz w:val="24"/>
          <w:szCs w:val="24"/>
        </w:rPr>
        <w:t>кадровый потенциал</w:t>
      </w:r>
      <w:r>
        <w:rPr>
          <w:rFonts w:eastAsia="Times New Roman"/>
          <w:b/>
          <w:bCs/>
          <w:sz w:val="24"/>
          <w:szCs w:val="24"/>
        </w:rPr>
        <w:t>:</w:t>
      </w:r>
      <w:r>
        <w:rPr>
          <w:rFonts w:eastAsia="Times New Roman"/>
          <w:b/>
          <w:bCs/>
          <w:i/>
          <w:iCs/>
          <w:sz w:val="24"/>
          <w:szCs w:val="24"/>
        </w:rPr>
        <w:t xml:space="preserve"> </w:t>
      </w:r>
      <w:r>
        <w:rPr>
          <w:rFonts w:eastAsia="Times New Roman"/>
          <w:sz w:val="24"/>
          <w:szCs w:val="24"/>
        </w:rPr>
        <w:t>учителя–предметники,</w:t>
      </w:r>
      <w:r>
        <w:rPr>
          <w:rFonts w:eastAsia="Times New Roman"/>
          <w:b/>
          <w:bCs/>
          <w:i/>
          <w:iCs/>
          <w:sz w:val="24"/>
          <w:szCs w:val="24"/>
        </w:rPr>
        <w:t xml:space="preserve"> </w:t>
      </w:r>
      <w:r>
        <w:rPr>
          <w:rFonts w:eastAsia="Times New Roman"/>
          <w:sz w:val="24"/>
          <w:szCs w:val="24"/>
        </w:rPr>
        <w:t>организующие внеурочную деятельность по</w:t>
      </w:r>
      <w:r>
        <w:rPr>
          <w:rFonts w:eastAsia="Times New Roman"/>
          <w:b/>
          <w:bCs/>
          <w:i/>
          <w:iCs/>
          <w:sz w:val="24"/>
          <w:szCs w:val="24"/>
        </w:rPr>
        <w:t xml:space="preserve"> </w:t>
      </w:r>
      <w:r>
        <w:rPr>
          <w:rFonts w:eastAsia="Times New Roman"/>
          <w:sz w:val="24"/>
          <w:szCs w:val="24"/>
        </w:rPr>
        <w:t>предмету; классные руководители, воспитатели ГПД, библиотекарь, школы, заместитель директора по воспитательной работе; педагоги дополнительного образования, психолог, логопед.</w:t>
      </w:r>
    </w:p>
    <w:p w:rsidR="002C3F83" w:rsidRDefault="009201B0">
      <w:pPr>
        <w:spacing w:line="20" w:lineRule="exact"/>
        <w:rPr>
          <w:sz w:val="20"/>
          <w:szCs w:val="20"/>
        </w:rPr>
      </w:pPr>
      <w:r>
        <w:rPr>
          <w:noProof/>
          <w:sz w:val="20"/>
          <w:szCs w:val="20"/>
        </w:rPr>
        <w:drawing>
          <wp:anchor distT="0" distB="0" distL="114300" distR="114300" simplePos="0" relativeHeight="251563008" behindDoc="1" locked="0" layoutInCell="0" allowOverlap="1">
            <wp:simplePos x="0" y="0"/>
            <wp:positionH relativeFrom="column">
              <wp:posOffset>2981960</wp:posOffset>
            </wp:positionH>
            <wp:positionV relativeFrom="paragraph">
              <wp:posOffset>379095</wp:posOffset>
            </wp:positionV>
            <wp:extent cx="419100" cy="234315"/>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7" cstate="print">
                      <a:extLst/>
                    </a:blip>
                    <a:srcRect/>
                    <a:stretch>
                      <a:fillRect/>
                    </a:stretch>
                  </pic:blipFill>
                  <pic:spPr bwMode="auto">
                    <a:xfrm>
                      <a:off x="0" y="0"/>
                      <a:ext cx="419100" cy="234315"/>
                    </a:xfrm>
                    <a:prstGeom prst="rect">
                      <a:avLst/>
                    </a:prstGeom>
                    <a:noFill/>
                  </pic:spPr>
                </pic:pic>
              </a:graphicData>
            </a:graphic>
          </wp:anchor>
        </w:drawing>
      </w:r>
    </w:p>
    <w:p w:rsidR="002C3F83" w:rsidRDefault="002C3F83">
      <w:pPr>
        <w:spacing w:line="200" w:lineRule="exact"/>
        <w:rPr>
          <w:sz w:val="20"/>
          <w:szCs w:val="20"/>
        </w:rPr>
      </w:pPr>
    </w:p>
    <w:p w:rsidR="004E74D5" w:rsidRDefault="004E74D5" w:rsidP="004E74D5">
      <w:pPr>
        <w:numPr>
          <w:ilvl w:val="0"/>
          <w:numId w:val="139"/>
        </w:numPr>
        <w:tabs>
          <w:tab w:val="left" w:pos="715"/>
        </w:tabs>
        <w:spacing w:line="230" w:lineRule="auto"/>
        <w:ind w:left="7" w:hanging="7"/>
        <w:jc w:val="both"/>
        <w:rPr>
          <w:rFonts w:ascii="Symbol" w:eastAsia="Symbol" w:hAnsi="Symbol" w:cs="Symbol"/>
          <w:sz w:val="24"/>
          <w:szCs w:val="24"/>
        </w:rPr>
      </w:pPr>
      <w:r>
        <w:rPr>
          <w:rFonts w:eastAsia="Times New Roman"/>
          <w:b/>
          <w:bCs/>
          <w:i/>
          <w:iCs/>
          <w:sz w:val="24"/>
          <w:szCs w:val="24"/>
        </w:rPr>
        <w:t>традиции школы</w:t>
      </w:r>
      <w:r>
        <w:rPr>
          <w:rFonts w:eastAsia="Times New Roman"/>
          <w:sz w:val="24"/>
          <w:szCs w:val="24"/>
        </w:rPr>
        <w:t>,</w:t>
      </w:r>
      <w:r>
        <w:rPr>
          <w:rFonts w:eastAsia="Times New Roman"/>
          <w:b/>
          <w:bCs/>
          <w:i/>
          <w:iCs/>
          <w:sz w:val="24"/>
          <w:szCs w:val="24"/>
        </w:rPr>
        <w:t xml:space="preserve"> </w:t>
      </w:r>
      <w:r>
        <w:rPr>
          <w:rFonts w:eastAsia="Times New Roman"/>
          <w:sz w:val="24"/>
          <w:szCs w:val="24"/>
        </w:rPr>
        <w:t>КТД,</w:t>
      </w:r>
      <w:r>
        <w:rPr>
          <w:rFonts w:eastAsia="Times New Roman"/>
          <w:b/>
          <w:bCs/>
          <w:i/>
          <w:iCs/>
          <w:sz w:val="24"/>
          <w:szCs w:val="24"/>
        </w:rPr>
        <w:t xml:space="preserve"> </w:t>
      </w:r>
      <w:r>
        <w:rPr>
          <w:rFonts w:eastAsia="Times New Roman"/>
          <w:sz w:val="24"/>
          <w:szCs w:val="24"/>
        </w:rPr>
        <w:t>воспитательные мероприятия:</w:t>
      </w:r>
      <w:r>
        <w:rPr>
          <w:rFonts w:eastAsia="Times New Roman"/>
          <w:b/>
          <w:bCs/>
          <w:i/>
          <w:iCs/>
          <w:sz w:val="24"/>
          <w:szCs w:val="24"/>
        </w:rPr>
        <w:t xml:space="preserve"> </w:t>
      </w:r>
      <w:r>
        <w:rPr>
          <w:rFonts w:eastAsia="Times New Roman"/>
          <w:sz w:val="24"/>
          <w:szCs w:val="24"/>
        </w:rPr>
        <w:t>групповые и классные</w:t>
      </w:r>
      <w:r>
        <w:rPr>
          <w:rFonts w:eastAsia="Times New Roman"/>
          <w:b/>
          <w:bCs/>
          <w:i/>
          <w:iCs/>
          <w:sz w:val="24"/>
          <w:szCs w:val="24"/>
        </w:rPr>
        <w:t xml:space="preserve"> </w:t>
      </w:r>
      <w:r>
        <w:rPr>
          <w:rFonts w:eastAsia="Times New Roman"/>
          <w:sz w:val="24"/>
          <w:szCs w:val="24"/>
        </w:rPr>
        <w:t>мероприятия, театральные фестивали, фестивали искусств, спортивные праздники, интегрированные мероприятия, трудовые десанты и т.д.</w:t>
      </w:r>
    </w:p>
    <w:p w:rsidR="004E74D5" w:rsidRDefault="004E74D5" w:rsidP="004E74D5">
      <w:pPr>
        <w:spacing w:line="14" w:lineRule="exact"/>
        <w:rPr>
          <w:rFonts w:ascii="Symbol" w:eastAsia="Symbol" w:hAnsi="Symbol" w:cs="Symbol"/>
          <w:sz w:val="24"/>
          <w:szCs w:val="24"/>
        </w:rPr>
      </w:pPr>
    </w:p>
    <w:p w:rsidR="004E74D5" w:rsidRDefault="004E74D5" w:rsidP="004E74D5">
      <w:pPr>
        <w:spacing w:line="234" w:lineRule="auto"/>
        <w:ind w:left="7" w:firstLine="708"/>
        <w:rPr>
          <w:rFonts w:ascii="Symbol" w:eastAsia="Symbol" w:hAnsi="Symbol" w:cs="Symbol"/>
          <w:sz w:val="24"/>
          <w:szCs w:val="24"/>
        </w:rPr>
      </w:pPr>
      <w:r>
        <w:rPr>
          <w:rFonts w:eastAsia="Times New Roman"/>
          <w:sz w:val="24"/>
          <w:szCs w:val="24"/>
        </w:rPr>
        <w:t>Система внеурочной воспитательной работы представляет собой единство целей, принципов, содержания, форм и методов деятельности.</w:t>
      </w:r>
    </w:p>
    <w:p w:rsidR="004E74D5" w:rsidRDefault="004E74D5" w:rsidP="004E74D5">
      <w:pPr>
        <w:spacing w:line="7" w:lineRule="exact"/>
        <w:rPr>
          <w:sz w:val="20"/>
          <w:szCs w:val="20"/>
        </w:rPr>
      </w:pPr>
    </w:p>
    <w:p w:rsidR="004E74D5" w:rsidRDefault="004E74D5" w:rsidP="004E74D5">
      <w:pPr>
        <w:ind w:left="707"/>
        <w:rPr>
          <w:sz w:val="20"/>
          <w:szCs w:val="20"/>
        </w:rPr>
      </w:pPr>
      <w:r>
        <w:rPr>
          <w:rFonts w:eastAsia="Times New Roman"/>
          <w:b/>
          <w:bCs/>
          <w:sz w:val="24"/>
          <w:szCs w:val="24"/>
        </w:rPr>
        <w:t>Содержание коррекционно-развивающей области:</w:t>
      </w:r>
    </w:p>
    <w:p w:rsidR="004E74D5" w:rsidRDefault="004E74D5" w:rsidP="004E74D5">
      <w:pPr>
        <w:numPr>
          <w:ilvl w:val="0"/>
          <w:numId w:val="140"/>
        </w:numPr>
        <w:tabs>
          <w:tab w:val="left" w:pos="707"/>
        </w:tabs>
        <w:spacing w:line="235" w:lineRule="auto"/>
        <w:ind w:left="707" w:hanging="707"/>
        <w:rPr>
          <w:rFonts w:eastAsia="Times New Roman"/>
          <w:sz w:val="24"/>
          <w:szCs w:val="24"/>
        </w:rPr>
      </w:pPr>
      <w:r>
        <w:rPr>
          <w:rFonts w:eastAsia="Times New Roman"/>
          <w:sz w:val="24"/>
          <w:szCs w:val="24"/>
        </w:rPr>
        <w:t>Логопедия;</w:t>
      </w:r>
    </w:p>
    <w:p w:rsidR="004E74D5" w:rsidRDefault="004E74D5" w:rsidP="004E74D5">
      <w:pPr>
        <w:numPr>
          <w:ilvl w:val="0"/>
          <w:numId w:val="140"/>
        </w:numPr>
        <w:tabs>
          <w:tab w:val="left" w:pos="707"/>
        </w:tabs>
        <w:ind w:left="707" w:hanging="707"/>
        <w:rPr>
          <w:rFonts w:eastAsia="Times New Roman"/>
          <w:sz w:val="24"/>
          <w:szCs w:val="24"/>
        </w:rPr>
      </w:pPr>
      <w:r>
        <w:rPr>
          <w:rFonts w:eastAsia="Times New Roman"/>
          <w:sz w:val="24"/>
          <w:szCs w:val="24"/>
        </w:rPr>
        <w:t>Лечебная физическая культура;</w:t>
      </w:r>
    </w:p>
    <w:p w:rsidR="004E74D5" w:rsidRDefault="004E74D5" w:rsidP="004E74D5">
      <w:pPr>
        <w:spacing w:line="12" w:lineRule="exact"/>
        <w:rPr>
          <w:rFonts w:eastAsia="Times New Roman"/>
          <w:sz w:val="24"/>
          <w:szCs w:val="24"/>
        </w:rPr>
      </w:pPr>
    </w:p>
    <w:p w:rsidR="004E74D5" w:rsidRDefault="004E74D5" w:rsidP="004E74D5">
      <w:pPr>
        <w:numPr>
          <w:ilvl w:val="0"/>
          <w:numId w:val="140"/>
        </w:numPr>
        <w:tabs>
          <w:tab w:val="left" w:pos="715"/>
        </w:tabs>
        <w:spacing w:line="234" w:lineRule="auto"/>
        <w:ind w:left="7" w:hanging="7"/>
        <w:rPr>
          <w:rFonts w:eastAsia="Times New Roman"/>
          <w:sz w:val="24"/>
          <w:szCs w:val="24"/>
        </w:rPr>
      </w:pPr>
      <w:r>
        <w:rPr>
          <w:rFonts w:eastAsia="Times New Roman"/>
          <w:sz w:val="24"/>
          <w:szCs w:val="24"/>
        </w:rPr>
        <w:t>Развитие устной речи на основе изучения предметов и явлений окружающей действительности;</w:t>
      </w:r>
    </w:p>
    <w:p w:rsidR="004E74D5" w:rsidRDefault="004E74D5" w:rsidP="004E74D5">
      <w:pPr>
        <w:spacing w:line="1" w:lineRule="exact"/>
        <w:rPr>
          <w:rFonts w:eastAsia="Times New Roman"/>
          <w:sz w:val="24"/>
          <w:szCs w:val="24"/>
        </w:rPr>
      </w:pPr>
    </w:p>
    <w:p w:rsidR="004E74D5" w:rsidRDefault="004E74D5" w:rsidP="004E74D5">
      <w:pPr>
        <w:numPr>
          <w:ilvl w:val="0"/>
          <w:numId w:val="140"/>
        </w:numPr>
        <w:tabs>
          <w:tab w:val="left" w:pos="707"/>
        </w:tabs>
        <w:ind w:left="707" w:hanging="707"/>
        <w:rPr>
          <w:rFonts w:eastAsia="Times New Roman"/>
          <w:sz w:val="24"/>
          <w:szCs w:val="24"/>
        </w:rPr>
      </w:pPr>
      <w:r>
        <w:rPr>
          <w:rFonts w:eastAsia="Times New Roman"/>
          <w:sz w:val="24"/>
          <w:szCs w:val="24"/>
        </w:rPr>
        <w:t>Музыкально ритмические занятия;</w:t>
      </w:r>
    </w:p>
    <w:p w:rsidR="004E74D5" w:rsidRDefault="004E74D5" w:rsidP="004E74D5">
      <w:pPr>
        <w:numPr>
          <w:ilvl w:val="0"/>
          <w:numId w:val="140"/>
        </w:numPr>
        <w:tabs>
          <w:tab w:val="left" w:pos="707"/>
        </w:tabs>
        <w:ind w:left="707" w:hanging="707"/>
        <w:rPr>
          <w:rFonts w:eastAsia="Times New Roman"/>
          <w:sz w:val="24"/>
          <w:szCs w:val="24"/>
        </w:rPr>
      </w:pPr>
      <w:r>
        <w:rPr>
          <w:rFonts w:eastAsia="Times New Roman"/>
          <w:sz w:val="24"/>
          <w:szCs w:val="24"/>
        </w:rPr>
        <w:t>Коммуникация. Правила социального поведения;</w:t>
      </w:r>
    </w:p>
    <w:p w:rsidR="004E74D5" w:rsidRDefault="004E74D5" w:rsidP="004E74D5">
      <w:pPr>
        <w:numPr>
          <w:ilvl w:val="0"/>
          <w:numId w:val="140"/>
        </w:numPr>
        <w:tabs>
          <w:tab w:val="left" w:pos="707"/>
        </w:tabs>
        <w:ind w:left="707" w:hanging="707"/>
        <w:rPr>
          <w:rFonts w:eastAsia="Times New Roman"/>
          <w:sz w:val="24"/>
          <w:szCs w:val="24"/>
        </w:rPr>
      </w:pPr>
      <w:r>
        <w:rPr>
          <w:rFonts w:eastAsia="Times New Roman"/>
          <w:sz w:val="24"/>
          <w:szCs w:val="24"/>
        </w:rPr>
        <w:t>Социально-бытовая ориентировка;</w:t>
      </w:r>
    </w:p>
    <w:p w:rsidR="004E74D5" w:rsidRDefault="004E74D5" w:rsidP="004E74D5">
      <w:pPr>
        <w:numPr>
          <w:ilvl w:val="0"/>
          <w:numId w:val="140"/>
        </w:numPr>
        <w:tabs>
          <w:tab w:val="left" w:pos="707"/>
        </w:tabs>
        <w:ind w:left="707" w:hanging="707"/>
        <w:rPr>
          <w:rFonts w:eastAsia="Times New Roman"/>
          <w:sz w:val="24"/>
          <w:szCs w:val="24"/>
        </w:rPr>
      </w:pPr>
      <w:r>
        <w:rPr>
          <w:rFonts w:eastAsia="Times New Roman"/>
          <w:sz w:val="24"/>
          <w:szCs w:val="24"/>
        </w:rPr>
        <w:t>Факультатив «Основы компьютерной грамотности»;</w:t>
      </w:r>
    </w:p>
    <w:p w:rsidR="004E74D5" w:rsidRDefault="004E74D5" w:rsidP="004E74D5">
      <w:pPr>
        <w:numPr>
          <w:ilvl w:val="0"/>
          <w:numId w:val="140"/>
        </w:numPr>
        <w:tabs>
          <w:tab w:val="left" w:pos="707"/>
        </w:tabs>
        <w:ind w:left="707" w:hanging="707"/>
        <w:rPr>
          <w:rFonts w:eastAsia="Times New Roman"/>
          <w:sz w:val="24"/>
          <w:szCs w:val="24"/>
        </w:rPr>
      </w:pPr>
      <w:r>
        <w:rPr>
          <w:rFonts w:eastAsia="Times New Roman"/>
          <w:sz w:val="24"/>
          <w:szCs w:val="24"/>
        </w:rPr>
        <w:t>Учимся правильно говорить;</w:t>
      </w:r>
    </w:p>
    <w:p w:rsidR="004E74D5" w:rsidRDefault="004E74D5" w:rsidP="004E74D5">
      <w:pPr>
        <w:numPr>
          <w:ilvl w:val="0"/>
          <w:numId w:val="140"/>
        </w:numPr>
        <w:tabs>
          <w:tab w:val="left" w:pos="707"/>
        </w:tabs>
        <w:ind w:left="707" w:hanging="707"/>
        <w:rPr>
          <w:rFonts w:eastAsia="Times New Roman"/>
          <w:sz w:val="24"/>
          <w:szCs w:val="24"/>
        </w:rPr>
      </w:pPr>
      <w:r>
        <w:rPr>
          <w:rFonts w:eastAsia="Times New Roman"/>
          <w:sz w:val="24"/>
          <w:szCs w:val="24"/>
        </w:rPr>
        <w:t>Развитие психомоторики и сенсорных процессов;</w:t>
      </w:r>
    </w:p>
    <w:p w:rsidR="004E74D5" w:rsidRDefault="004E74D5" w:rsidP="004E74D5">
      <w:pPr>
        <w:spacing w:line="5" w:lineRule="exact"/>
        <w:rPr>
          <w:sz w:val="20"/>
          <w:szCs w:val="20"/>
        </w:rPr>
      </w:pPr>
    </w:p>
    <w:p w:rsidR="004E74D5" w:rsidRDefault="004E74D5" w:rsidP="004E74D5">
      <w:pPr>
        <w:spacing w:line="12" w:lineRule="exact"/>
        <w:rPr>
          <w:sz w:val="20"/>
          <w:szCs w:val="20"/>
        </w:rPr>
      </w:pPr>
    </w:p>
    <w:p w:rsidR="004E74D5" w:rsidRDefault="004E74D5" w:rsidP="004E74D5">
      <w:pPr>
        <w:spacing w:line="236" w:lineRule="auto"/>
        <w:ind w:left="7" w:firstLine="708"/>
        <w:jc w:val="both"/>
        <w:rPr>
          <w:sz w:val="20"/>
          <w:szCs w:val="20"/>
        </w:rPr>
      </w:pPr>
      <w:r>
        <w:rPr>
          <w:rFonts w:eastAsia="Times New Roman"/>
          <w:sz w:val="24"/>
          <w:szCs w:val="24"/>
        </w:rPr>
        <w:t>Данные направления являются приоритетными направлениями внеурочной деятельности, определяемые в соответствии с потребностями учащихся и их родителей (законных представителей).</w:t>
      </w:r>
    </w:p>
    <w:p w:rsidR="004E74D5" w:rsidRDefault="004E74D5" w:rsidP="004E74D5">
      <w:pPr>
        <w:spacing w:line="295" w:lineRule="exact"/>
        <w:rPr>
          <w:sz w:val="20"/>
          <w:szCs w:val="20"/>
        </w:rPr>
      </w:pPr>
    </w:p>
    <w:p w:rsidR="002C7FD7" w:rsidRDefault="002C7FD7" w:rsidP="002C7FD7">
      <w:pPr>
        <w:numPr>
          <w:ilvl w:val="0"/>
          <w:numId w:val="139"/>
        </w:numPr>
        <w:tabs>
          <w:tab w:val="left" w:pos="715"/>
        </w:tabs>
        <w:spacing w:line="230" w:lineRule="auto"/>
        <w:ind w:left="7" w:hanging="7"/>
        <w:jc w:val="both"/>
        <w:rPr>
          <w:rFonts w:ascii="Symbol" w:eastAsia="Symbol" w:hAnsi="Symbol" w:cs="Symbol"/>
          <w:sz w:val="24"/>
          <w:szCs w:val="24"/>
        </w:rPr>
      </w:pPr>
      <w:r>
        <w:rPr>
          <w:sz w:val="20"/>
          <w:szCs w:val="20"/>
        </w:rPr>
        <w:tab/>
      </w:r>
      <w:r>
        <w:rPr>
          <w:rFonts w:eastAsia="Times New Roman"/>
          <w:b/>
          <w:bCs/>
          <w:i/>
          <w:iCs/>
          <w:sz w:val="24"/>
          <w:szCs w:val="24"/>
        </w:rPr>
        <w:t>традиции школы</w:t>
      </w:r>
      <w:r>
        <w:rPr>
          <w:rFonts w:eastAsia="Times New Roman"/>
          <w:sz w:val="24"/>
          <w:szCs w:val="24"/>
        </w:rPr>
        <w:t>,</w:t>
      </w:r>
      <w:r>
        <w:rPr>
          <w:rFonts w:eastAsia="Times New Roman"/>
          <w:b/>
          <w:bCs/>
          <w:i/>
          <w:iCs/>
          <w:sz w:val="24"/>
          <w:szCs w:val="24"/>
        </w:rPr>
        <w:t xml:space="preserve"> </w:t>
      </w:r>
      <w:r>
        <w:rPr>
          <w:rFonts w:eastAsia="Times New Roman"/>
          <w:sz w:val="24"/>
          <w:szCs w:val="24"/>
        </w:rPr>
        <w:t>КТД,</w:t>
      </w:r>
      <w:r>
        <w:rPr>
          <w:rFonts w:eastAsia="Times New Roman"/>
          <w:b/>
          <w:bCs/>
          <w:i/>
          <w:iCs/>
          <w:sz w:val="24"/>
          <w:szCs w:val="24"/>
        </w:rPr>
        <w:t xml:space="preserve"> </w:t>
      </w:r>
      <w:r>
        <w:rPr>
          <w:rFonts w:eastAsia="Times New Roman"/>
          <w:sz w:val="24"/>
          <w:szCs w:val="24"/>
        </w:rPr>
        <w:t>воспитательные мероприятия:</w:t>
      </w:r>
      <w:r>
        <w:rPr>
          <w:rFonts w:eastAsia="Times New Roman"/>
          <w:b/>
          <w:bCs/>
          <w:i/>
          <w:iCs/>
          <w:sz w:val="24"/>
          <w:szCs w:val="24"/>
        </w:rPr>
        <w:t xml:space="preserve"> </w:t>
      </w:r>
      <w:r>
        <w:rPr>
          <w:rFonts w:eastAsia="Times New Roman"/>
          <w:sz w:val="24"/>
          <w:szCs w:val="24"/>
        </w:rPr>
        <w:t>групповые и классные</w:t>
      </w:r>
      <w:r>
        <w:rPr>
          <w:rFonts w:eastAsia="Times New Roman"/>
          <w:b/>
          <w:bCs/>
          <w:i/>
          <w:iCs/>
          <w:sz w:val="24"/>
          <w:szCs w:val="24"/>
        </w:rPr>
        <w:t xml:space="preserve"> </w:t>
      </w:r>
      <w:r>
        <w:rPr>
          <w:rFonts w:eastAsia="Times New Roman"/>
          <w:sz w:val="24"/>
          <w:szCs w:val="24"/>
        </w:rPr>
        <w:t>мероприятия, театральные фестивали, фестивали искусств, спортивные праздники, интегрированные мероприятия, трудовые десанты и т.д.</w:t>
      </w:r>
    </w:p>
    <w:p w:rsidR="002C7FD7" w:rsidRDefault="002C7FD7" w:rsidP="002C7FD7">
      <w:pPr>
        <w:spacing w:line="14" w:lineRule="exact"/>
        <w:rPr>
          <w:rFonts w:ascii="Symbol" w:eastAsia="Symbol" w:hAnsi="Symbol" w:cs="Symbol"/>
          <w:sz w:val="24"/>
          <w:szCs w:val="24"/>
        </w:rPr>
      </w:pPr>
    </w:p>
    <w:p w:rsidR="002C7FD7" w:rsidRDefault="002C7FD7" w:rsidP="002C7FD7">
      <w:pPr>
        <w:spacing w:line="234" w:lineRule="auto"/>
        <w:ind w:left="7" w:firstLine="708"/>
        <w:rPr>
          <w:rFonts w:ascii="Symbol" w:eastAsia="Symbol" w:hAnsi="Symbol" w:cs="Symbol"/>
          <w:sz w:val="24"/>
          <w:szCs w:val="24"/>
        </w:rPr>
      </w:pPr>
      <w:r>
        <w:rPr>
          <w:rFonts w:eastAsia="Times New Roman"/>
          <w:sz w:val="24"/>
          <w:szCs w:val="24"/>
        </w:rPr>
        <w:t>Система внеурочной воспитательной работы представляет собой единство целей, принципов, содержания, форм и методов деятельности.</w:t>
      </w:r>
    </w:p>
    <w:p w:rsidR="002C3F83" w:rsidRDefault="002C3F83">
      <w:pPr>
        <w:spacing w:line="200" w:lineRule="exact"/>
        <w:rPr>
          <w:sz w:val="20"/>
          <w:szCs w:val="20"/>
        </w:rPr>
      </w:pPr>
    </w:p>
    <w:p w:rsidR="002C3F83" w:rsidRDefault="002C3F83">
      <w:pPr>
        <w:spacing w:line="255" w:lineRule="exact"/>
        <w:rPr>
          <w:sz w:val="20"/>
          <w:szCs w:val="20"/>
        </w:rPr>
      </w:pPr>
    </w:p>
    <w:p w:rsidR="002C7FD7" w:rsidRDefault="002C7FD7">
      <w:pPr>
        <w:ind w:right="-6"/>
        <w:jc w:val="center"/>
        <w:rPr>
          <w:rFonts w:eastAsia="Times New Roman"/>
          <w:sz w:val="18"/>
          <w:szCs w:val="18"/>
        </w:rPr>
      </w:pPr>
    </w:p>
    <w:p w:rsidR="002C7FD7" w:rsidRDefault="002C7FD7">
      <w:pPr>
        <w:ind w:right="-6"/>
        <w:jc w:val="center"/>
        <w:rPr>
          <w:rFonts w:eastAsia="Times New Roman"/>
          <w:sz w:val="18"/>
          <w:szCs w:val="18"/>
        </w:rPr>
      </w:pPr>
    </w:p>
    <w:p w:rsidR="002C7FD7" w:rsidRDefault="002C7FD7">
      <w:pPr>
        <w:ind w:right="-6"/>
        <w:jc w:val="center"/>
        <w:rPr>
          <w:rFonts w:eastAsia="Times New Roman"/>
          <w:sz w:val="18"/>
          <w:szCs w:val="18"/>
        </w:rPr>
      </w:pPr>
    </w:p>
    <w:p w:rsidR="002C7FD7" w:rsidRDefault="002C7FD7">
      <w:pPr>
        <w:ind w:right="-6"/>
        <w:jc w:val="center"/>
        <w:rPr>
          <w:rFonts w:eastAsia="Times New Roman"/>
          <w:sz w:val="18"/>
          <w:szCs w:val="18"/>
        </w:rPr>
      </w:pPr>
    </w:p>
    <w:p w:rsidR="002C7FD7" w:rsidRDefault="002C7FD7">
      <w:pPr>
        <w:ind w:right="-6"/>
        <w:jc w:val="center"/>
        <w:rPr>
          <w:rFonts w:eastAsia="Times New Roman"/>
          <w:sz w:val="18"/>
          <w:szCs w:val="18"/>
        </w:rPr>
      </w:pPr>
    </w:p>
    <w:p w:rsidR="002C7FD7" w:rsidRDefault="002C7FD7">
      <w:pPr>
        <w:ind w:right="-6"/>
        <w:jc w:val="center"/>
        <w:rPr>
          <w:rFonts w:eastAsia="Times New Roman"/>
          <w:sz w:val="18"/>
          <w:szCs w:val="18"/>
        </w:rPr>
      </w:pPr>
    </w:p>
    <w:p w:rsidR="002C7FD7" w:rsidRDefault="002C7FD7">
      <w:pPr>
        <w:ind w:right="-6"/>
        <w:jc w:val="center"/>
        <w:rPr>
          <w:rFonts w:eastAsia="Times New Roman"/>
          <w:sz w:val="18"/>
          <w:szCs w:val="18"/>
        </w:rPr>
      </w:pPr>
    </w:p>
    <w:p w:rsidR="002C7FD7" w:rsidRDefault="002C7FD7">
      <w:pPr>
        <w:ind w:right="-6"/>
        <w:jc w:val="center"/>
        <w:rPr>
          <w:rFonts w:eastAsia="Times New Roman"/>
          <w:sz w:val="18"/>
          <w:szCs w:val="18"/>
        </w:rPr>
      </w:pPr>
    </w:p>
    <w:p w:rsidR="002C7FD7" w:rsidRDefault="002C7FD7">
      <w:pPr>
        <w:ind w:right="-6"/>
        <w:jc w:val="center"/>
        <w:rPr>
          <w:rFonts w:eastAsia="Times New Roman"/>
          <w:sz w:val="18"/>
          <w:szCs w:val="18"/>
        </w:rPr>
      </w:pPr>
    </w:p>
    <w:p w:rsidR="002C3F83" w:rsidRDefault="009201B0">
      <w:pPr>
        <w:ind w:right="-6"/>
        <w:jc w:val="center"/>
        <w:rPr>
          <w:sz w:val="20"/>
          <w:szCs w:val="20"/>
        </w:rPr>
      </w:pPr>
      <w:r>
        <w:rPr>
          <w:rFonts w:eastAsia="Times New Roman"/>
          <w:sz w:val="18"/>
          <w:szCs w:val="18"/>
        </w:rPr>
        <w:t>8</w:t>
      </w:r>
      <w:r w:rsidR="002C7FD7">
        <w:rPr>
          <w:rFonts w:eastAsia="Times New Roman"/>
          <w:sz w:val="18"/>
          <w:szCs w:val="18"/>
        </w:rPr>
        <w:t>5</w:t>
      </w:r>
    </w:p>
    <w:p w:rsidR="002C7FD7" w:rsidRDefault="002C7FD7"/>
    <w:p w:rsidR="002C7FD7" w:rsidRPr="002C7FD7" w:rsidRDefault="002C7FD7" w:rsidP="002C7FD7"/>
    <w:p w:rsidR="002C7FD7" w:rsidRPr="002C7FD7" w:rsidRDefault="002C7FD7" w:rsidP="002C7FD7"/>
    <w:p w:rsidR="002C7FD7" w:rsidRPr="002C7FD7" w:rsidRDefault="002C7FD7" w:rsidP="002C7FD7"/>
    <w:p w:rsidR="002C7FD7" w:rsidRPr="002C7FD7" w:rsidRDefault="002C7FD7" w:rsidP="002C7FD7">
      <w:pPr>
        <w:tabs>
          <w:tab w:val="left" w:pos="5670"/>
        </w:tabs>
      </w:pPr>
      <w:r>
        <w:lastRenderedPageBreak/>
        <w:tab/>
      </w:r>
    </w:p>
    <w:p w:rsidR="002C7FD7" w:rsidRDefault="002C7FD7" w:rsidP="002C7FD7"/>
    <w:p w:rsidR="002C7FD7" w:rsidRDefault="002C7FD7" w:rsidP="002C7FD7">
      <w:pPr>
        <w:ind w:left="707"/>
        <w:rPr>
          <w:sz w:val="20"/>
          <w:szCs w:val="20"/>
        </w:rPr>
      </w:pPr>
      <w:r>
        <w:rPr>
          <w:rFonts w:eastAsia="Times New Roman"/>
          <w:b/>
          <w:bCs/>
          <w:sz w:val="24"/>
          <w:szCs w:val="24"/>
        </w:rPr>
        <w:t>Содержание коррекционно-развивающей области:</w:t>
      </w:r>
    </w:p>
    <w:p w:rsidR="002C7FD7" w:rsidRDefault="002C7FD7" w:rsidP="002C7FD7">
      <w:pPr>
        <w:numPr>
          <w:ilvl w:val="0"/>
          <w:numId w:val="140"/>
        </w:numPr>
        <w:tabs>
          <w:tab w:val="left" w:pos="707"/>
        </w:tabs>
        <w:spacing w:line="235" w:lineRule="auto"/>
        <w:ind w:left="707" w:hanging="707"/>
        <w:rPr>
          <w:rFonts w:eastAsia="Times New Roman"/>
          <w:sz w:val="24"/>
          <w:szCs w:val="24"/>
        </w:rPr>
      </w:pPr>
      <w:r>
        <w:rPr>
          <w:rFonts w:eastAsia="Times New Roman"/>
          <w:sz w:val="24"/>
          <w:szCs w:val="24"/>
        </w:rPr>
        <w:t>Логопедия;</w:t>
      </w:r>
    </w:p>
    <w:p w:rsidR="002C7FD7" w:rsidRDefault="002C7FD7" w:rsidP="002C7FD7">
      <w:pPr>
        <w:numPr>
          <w:ilvl w:val="0"/>
          <w:numId w:val="140"/>
        </w:numPr>
        <w:tabs>
          <w:tab w:val="left" w:pos="707"/>
        </w:tabs>
        <w:ind w:left="707" w:hanging="707"/>
        <w:rPr>
          <w:rFonts w:eastAsia="Times New Roman"/>
          <w:sz w:val="24"/>
          <w:szCs w:val="24"/>
        </w:rPr>
      </w:pPr>
      <w:r>
        <w:rPr>
          <w:rFonts w:eastAsia="Times New Roman"/>
          <w:sz w:val="24"/>
          <w:szCs w:val="24"/>
        </w:rPr>
        <w:t>Лечебная физическая культура;</w:t>
      </w:r>
    </w:p>
    <w:p w:rsidR="002C7FD7" w:rsidRDefault="002C7FD7" w:rsidP="002C7FD7">
      <w:pPr>
        <w:spacing w:line="12" w:lineRule="exact"/>
        <w:rPr>
          <w:rFonts w:eastAsia="Times New Roman"/>
          <w:sz w:val="24"/>
          <w:szCs w:val="24"/>
        </w:rPr>
      </w:pPr>
    </w:p>
    <w:p w:rsidR="002C7FD7" w:rsidRDefault="002C7FD7" w:rsidP="002C7FD7">
      <w:pPr>
        <w:numPr>
          <w:ilvl w:val="0"/>
          <w:numId w:val="140"/>
        </w:numPr>
        <w:tabs>
          <w:tab w:val="left" w:pos="715"/>
        </w:tabs>
        <w:spacing w:line="234" w:lineRule="auto"/>
        <w:ind w:left="7" w:hanging="7"/>
        <w:rPr>
          <w:rFonts w:eastAsia="Times New Roman"/>
          <w:sz w:val="24"/>
          <w:szCs w:val="24"/>
        </w:rPr>
      </w:pPr>
      <w:r>
        <w:rPr>
          <w:rFonts w:eastAsia="Times New Roman"/>
          <w:sz w:val="24"/>
          <w:szCs w:val="24"/>
        </w:rPr>
        <w:t>Развитие устной речи на основе изучения предметов и явлений окружающей действительности;</w:t>
      </w:r>
    </w:p>
    <w:p w:rsidR="002C7FD7" w:rsidRDefault="002C7FD7" w:rsidP="002C7FD7">
      <w:pPr>
        <w:spacing w:line="1" w:lineRule="exact"/>
        <w:rPr>
          <w:rFonts w:eastAsia="Times New Roman"/>
          <w:sz w:val="24"/>
          <w:szCs w:val="24"/>
        </w:rPr>
      </w:pPr>
    </w:p>
    <w:p w:rsidR="002C7FD7" w:rsidRDefault="002C7FD7" w:rsidP="002C7FD7">
      <w:pPr>
        <w:numPr>
          <w:ilvl w:val="0"/>
          <w:numId w:val="140"/>
        </w:numPr>
        <w:tabs>
          <w:tab w:val="left" w:pos="707"/>
        </w:tabs>
        <w:ind w:left="707" w:hanging="707"/>
        <w:rPr>
          <w:rFonts w:eastAsia="Times New Roman"/>
          <w:sz w:val="24"/>
          <w:szCs w:val="24"/>
        </w:rPr>
      </w:pPr>
      <w:r>
        <w:rPr>
          <w:rFonts w:eastAsia="Times New Roman"/>
          <w:sz w:val="24"/>
          <w:szCs w:val="24"/>
        </w:rPr>
        <w:t>Музыкально ритмические занятия;</w:t>
      </w:r>
    </w:p>
    <w:p w:rsidR="002C7FD7" w:rsidRDefault="002C7FD7" w:rsidP="002C7FD7">
      <w:pPr>
        <w:numPr>
          <w:ilvl w:val="0"/>
          <w:numId w:val="140"/>
        </w:numPr>
        <w:tabs>
          <w:tab w:val="left" w:pos="707"/>
        </w:tabs>
        <w:ind w:left="707" w:hanging="707"/>
        <w:rPr>
          <w:rFonts w:eastAsia="Times New Roman"/>
          <w:sz w:val="24"/>
          <w:szCs w:val="24"/>
        </w:rPr>
      </w:pPr>
      <w:r>
        <w:rPr>
          <w:rFonts w:eastAsia="Times New Roman"/>
          <w:sz w:val="24"/>
          <w:szCs w:val="24"/>
        </w:rPr>
        <w:t>Коммуникация. Правила социального поведения;</w:t>
      </w:r>
    </w:p>
    <w:p w:rsidR="002C7FD7" w:rsidRDefault="002C7FD7" w:rsidP="002C7FD7">
      <w:pPr>
        <w:numPr>
          <w:ilvl w:val="0"/>
          <w:numId w:val="140"/>
        </w:numPr>
        <w:tabs>
          <w:tab w:val="left" w:pos="707"/>
        </w:tabs>
        <w:ind w:left="707" w:hanging="707"/>
        <w:rPr>
          <w:rFonts w:eastAsia="Times New Roman"/>
          <w:sz w:val="24"/>
          <w:szCs w:val="24"/>
        </w:rPr>
      </w:pPr>
      <w:r>
        <w:rPr>
          <w:rFonts w:eastAsia="Times New Roman"/>
          <w:sz w:val="24"/>
          <w:szCs w:val="24"/>
        </w:rPr>
        <w:t>Социально-бытовая ориентировка;</w:t>
      </w:r>
    </w:p>
    <w:p w:rsidR="002C7FD7" w:rsidRDefault="002C7FD7" w:rsidP="002C7FD7">
      <w:pPr>
        <w:numPr>
          <w:ilvl w:val="0"/>
          <w:numId w:val="140"/>
        </w:numPr>
        <w:tabs>
          <w:tab w:val="left" w:pos="707"/>
        </w:tabs>
        <w:ind w:left="707" w:hanging="707"/>
        <w:rPr>
          <w:rFonts w:eastAsia="Times New Roman"/>
          <w:sz w:val="24"/>
          <w:szCs w:val="24"/>
        </w:rPr>
      </w:pPr>
      <w:r>
        <w:rPr>
          <w:rFonts w:eastAsia="Times New Roman"/>
          <w:sz w:val="24"/>
          <w:szCs w:val="24"/>
        </w:rPr>
        <w:t>Факультатив «Основы компьютерной грамотности»;</w:t>
      </w:r>
    </w:p>
    <w:p w:rsidR="002C7FD7" w:rsidRDefault="002C7FD7" w:rsidP="002C7FD7">
      <w:pPr>
        <w:numPr>
          <w:ilvl w:val="0"/>
          <w:numId w:val="140"/>
        </w:numPr>
        <w:tabs>
          <w:tab w:val="left" w:pos="707"/>
        </w:tabs>
        <w:ind w:left="707" w:hanging="707"/>
        <w:rPr>
          <w:rFonts w:eastAsia="Times New Roman"/>
          <w:sz w:val="24"/>
          <w:szCs w:val="24"/>
        </w:rPr>
      </w:pPr>
      <w:r>
        <w:rPr>
          <w:rFonts w:eastAsia="Times New Roman"/>
          <w:sz w:val="24"/>
          <w:szCs w:val="24"/>
        </w:rPr>
        <w:t>Учимся правильно говорить;</w:t>
      </w:r>
    </w:p>
    <w:p w:rsidR="002C7FD7" w:rsidRDefault="002C7FD7" w:rsidP="002C7FD7">
      <w:pPr>
        <w:numPr>
          <w:ilvl w:val="0"/>
          <w:numId w:val="140"/>
        </w:numPr>
        <w:tabs>
          <w:tab w:val="left" w:pos="707"/>
        </w:tabs>
        <w:ind w:left="707" w:hanging="707"/>
        <w:rPr>
          <w:rFonts w:eastAsia="Times New Roman"/>
          <w:sz w:val="24"/>
          <w:szCs w:val="24"/>
        </w:rPr>
      </w:pPr>
      <w:r>
        <w:rPr>
          <w:rFonts w:eastAsia="Times New Roman"/>
          <w:sz w:val="24"/>
          <w:szCs w:val="24"/>
        </w:rPr>
        <w:t>Развитие психомоторики и сенсорных процессов;</w:t>
      </w:r>
    </w:p>
    <w:p w:rsidR="002C7FD7" w:rsidRDefault="002C7FD7" w:rsidP="002C7FD7">
      <w:pPr>
        <w:spacing w:line="5" w:lineRule="exact"/>
        <w:rPr>
          <w:sz w:val="20"/>
          <w:szCs w:val="20"/>
        </w:rPr>
      </w:pPr>
    </w:p>
    <w:p w:rsidR="002C7FD7" w:rsidRDefault="002C7FD7" w:rsidP="002C7FD7">
      <w:pPr>
        <w:spacing w:line="12" w:lineRule="exact"/>
        <w:rPr>
          <w:sz w:val="20"/>
          <w:szCs w:val="20"/>
        </w:rPr>
      </w:pPr>
    </w:p>
    <w:p w:rsidR="002C7FD7" w:rsidRDefault="002C7FD7" w:rsidP="002C7FD7">
      <w:pPr>
        <w:spacing w:line="236" w:lineRule="auto"/>
        <w:ind w:left="7" w:firstLine="708"/>
        <w:jc w:val="both"/>
        <w:rPr>
          <w:sz w:val="20"/>
          <w:szCs w:val="20"/>
        </w:rPr>
      </w:pPr>
      <w:r>
        <w:rPr>
          <w:rFonts w:eastAsia="Times New Roman"/>
          <w:sz w:val="24"/>
          <w:szCs w:val="24"/>
        </w:rPr>
        <w:t>Данные направления являются приоритетными направлениями внеурочной деятельности, определяемые в соответствии с потребностями учащихся и их родителей (законных представителей).</w:t>
      </w:r>
    </w:p>
    <w:p w:rsidR="002C3F83" w:rsidRDefault="002C3F83" w:rsidP="002C7FD7"/>
    <w:p w:rsidR="002C7FD7" w:rsidRDefault="002C7FD7" w:rsidP="002C7FD7"/>
    <w:p w:rsidR="002C7FD7" w:rsidRDefault="002C7FD7" w:rsidP="002C7FD7">
      <w:pPr>
        <w:spacing w:line="249" w:lineRule="auto"/>
        <w:ind w:left="7" w:right="2340" w:firstLine="2341"/>
        <w:rPr>
          <w:sz w:val="20"/>
          <w:szCs w:val="20"/>
        </w:rPr>
      </w:pPr>
      <w:r>
        <w:rPr>
          <w:rFonts w:eastAsia="Times New Roman"/>
          <w:b/>
          <w:bCs/>
          <w:sz w:val="23"/>
          <w:szCs w:val="23"/>
        </w:rPr>
        <w:t xml:space="preserve">Направления и формы внеурочной деятельности </w:t>
      </w:r>
      <w:r>
        <w:rPr>
          <w:rFonts w:eastAsia="Times New Roman"/>
          <w:b/>
          <w:bCs/>
          <w:i/>
          <w:iCs/>
          <w:sz w:val="23"/>
          <w:szCs w:val="23"/>
        </w:rPr>
        <w:t xml:space="preserve">«Здоровейка», «Подвижные игры»  </w:t>
      </w:r>
      <w:r>
        <w:rPr>
          <w:rFonts w:eastAsia="Times New Roman"/>
          <w:i/>
          <w:iCs/>
          <w:sz w:val="23"/>
          <w:szCs w:val="23"/>
        </w:rPr>
        <w:t>(спортивно-оздоровительное направление</w:t>
      </w:r>
      <w:r>
        <w:rPr>
          <w:rFonts w:eastAsia="Times New Roman"/>
          <w:sz w:val="23"/>
          <w:szCs w:val="23"/>
        </w:rPr>
        <w:t>)</w:t>
      </w:r>
      <w:r>
        <w:rPr>
          <w:rFonts w:eastAsia="Times New Roman"/>
          <w:b/>
          <w:bCs/>
          <w:i/>
          <w:iCs/>
          <w:sz w:val="23"/>
          <w:szCs w:val="23"/>
        </w:rPr>
        <w:t xml:space="preserve"> </w:t>
      </w:r>
      <w:r>
        <w:rPr>
          <w:rFonts w:eastAsia="Times New Roman"/>
          <w:b/>
          <w:bCs/>
          <w:sz w:val="23"/>
          <w:szCs w:val="23"/>
        </w:rPr>
        <w:t>Ключевое КТД – «День Здоровья» - спартакиада учащихся.</w:t>
      </w:r>
    </w:p>
    <w:p w:rsidR="002C7FD7" w:rsidRDefault="002C7FD7" w:rsidP="002C7FD7">
      <w:pPr>
        <w:spacing w:line="234" w:lineRule="auto"/>
        <w:ind w:left="7" w:firstLine="708"/>
        <w:jc w:val="both"/>
        <w:rPr>
          <w:sz w:val="20"/>
          <w:szCs w:val="20"/>
        </w:rPr>
      </w:pPr>
      <w:r>
        <w:rPr>
          <w:rFonts w:eastAsia="Times New Roman"/>
          <w:sz w:val="24"/>
          <w:szCs w:val="24"/>
        </w:rPr>
        <w:t>Учитывая низкий уровень этих показателей у данного контингента детей, данному направлению необходимо уделить приоритетное внимание.</w:t>
      </w:r>
    </w:p>
    <w:p w:rsidR="002C7FD7" w:rsidRDefault="002C7FD7" w:rsidP="002C7FD7">
      <w:pPr>
        <w:spacing w:line="14" w:lineRule="exact"/>
        <w:rPr>
          <w:sz w:val="20"/>
          <w:szCs w:val="20"/>
        </w:rPr>
      </w:pPr>
    </w:p>
    <w:p w:rsidR="002C7FD7" w:rsidRDefault="002C7FD7" w:rsidP="002C7FD7">
      <w:pPr>
        <w:spacing w:line="237" w:lineRule="auto"/>
        <w:ind w:left="7" w:firstLine="708"/>
        <w:jc w:val="both"/>
        <w:rPr>
          <w:sz w:val="20"/>
          <w:szCs w:val="20"/>
        </w:rPr>
      </w:pPr>
      <w:r>
        <w:rPr>
          <w:rFonts w:eastAsia="Times New Roman"/>
          <w:sz w:val="24"/>
          <w:szCs w:val="24"/>
        </w:rPr>
        <w:t>Внеурочная работа направлена на формирование позиции признания ребёнком ценности здоровья, чувства ответственности за его сохранение и укрепление. Она включает в себя не только занятия для укрепления физического здоровья, но и вопросы духовного оздоровления младшего школьника.</w:t>
      </w:r>
    </w:p>
    <w:p w:rsidR="002C7FD7" w:rsidRDefault="002C7FD7" w:rsidP="002C7FD7">
      <w:pPr>
        <w:spacing w:line="6" w:lineRule="exact"/>
        <w:rPr>
          <w:sz w:val="20"/>
          <w:szCs w:val="20"/>
        </w:rPr>
      </w:pPr>
    </w:p>
    <w:p w:rsidR="002C7FD7" w:rsidRDefault="002C7FD7" w:rsidP="002C7FD7">
      <w:pPr>
        <w:ind w:left="707"/>
        <w:rPr>
          <w:sz w:val="20"/>
          <w:szCs w:val="20"/>
        </w:rPr>
      </w:pPr>
      <w:r>
        <w:rPr>
          <w:rFonts w:eastAsia="Times New Roman"/>
          <w:b/>
          <w:bCs/>
          <w:sz w:val="24"/>
          <w:szCs w:val="24"/>
        </w:rPr>
        <w:t>Задачи:</w:t>
      </w:r>
    </w:p>
    <w:p w:rsidR="002C7FD7" w:rsidRDefault="002C7FD7" w:rsidP="002C7FD7">
      <w:pPr>
        <w:spacing w:line="7" w:lineRule="exact"/>
        <w:rPr>
          <w:sz w:val="20"/>
          <w:szCs w:val="20"/>
        </w:rPr>
      </w:pPr>
    </w:p>
    <w:p w:rsidR="002C7FD7" w:rsidRDefault="002C7FD7" w:rsidP="002C7FD7">
      <w:pPr>
        <w:numPr>
          <w:ilvl w:val="0"/>
          <w:numId w:val="141"/>
        </w:numPr>
        <w:tabs>
          <w:tab w:val="left" w:pos="715"/>
        </w:tabs>
        <w:spacing w:line="234" w:lineRule="auto"/>
        <w:ind w:left="7" w:hanging="7"/>
        <w:rPr>
          <w:rFonts w:ascii="Symbol" w:eastAsia="Symbol" w:hAnsi="Symbol" w:cs="Symbol"/>
          <w:sz w:val="20"/>
          <w:szCs w:val="20"/>
        </w:rPr>
      </w:pPr>
      <w:r>
        <w:rPr>
          <w:rFonts w:eastAsia="Times New Roman"/>
          <w:sz w:val="24"/>
          <w:szCs w:val="24"/>
        </w:rPr>
        <w:t>Сформировать элементарные представления о единстве различных видов здоровья: физического, нравственного, социально-психологического.</w:t>
      </w:r>
    </w:p>
    <w:p w:rsidR="002C7FD7" w:rsidRDefault="002C7FD7" w:rsidP="002C7FD7">
      <w:pPr>
        <w:spacing w:line="13" w:lineRule="exact"/>
        <w:rPr>
          <w:rFonts w:ascii="Symbol" w:eastAsia="Symbol" w:hAnsi="Symbol" w:cs="Symbol"/>
          <w:sz w:val="20"/>
          <w:szCs w:val="20"/>
        </w:rPr>
      </w:pPr>
    </w:p>
    <w:p w:rsidR="002C7FD7" w:rsidRDefault="002C7FD7" w:rsidP="002C7FD7">
      <w:pPr>
        <w:numPr>
          <w:ilvl w:val="0"/>
          <w:numId w:val="141"/>
        </w:numPr>
        <w:tabs>
          <w:tab w:val="left" w:pos="715"/>
        </w:tabs>
        <w:spacing w:line="234" w:lineRule="auto"/>
        <w:ind w:left="7" w:hanging="7"/>
        <w:rPr>
          <w:rFonts w:ascii="Symbol" w:eastAsia="Symbol" w:hAnsi="Symbol" w:cs="Symbol"/>
          <w:sz w:val="20"/>
          <w:szCs w:val="20"/>
        </w:rPr>
      </w:pPr>
      <w:r>
        <w:rPr>
          <w:rFonts w:eastAsia="Times New Roman"/>
          <w:sz w:val="24"/>
          <w:szCs w:val="24"/>
        </w:rPr>
        <w:t>Сформировать понимание важности физической культуры и спорта для здоровья человека, его образования, труда и творчества.</w:t>
      </w:r>
    </w:p>
    <w:p w:rsidR="002C7FD7" w:rsidRDefault="002C7FD7" w:rsidP="002C7FD7">
      <w:pPr>
        <w:spacing w:line="13" w:lineRule="exact"/>
        <w:rPr>
          <w:rFonts w:ascii="Symbol" w:eastAsia="Symbol" w:hAnsi="Symbol" w:cs="Symbol"/>
          <w:sz w:val="20"/>
          <w:szCs w:val="20"/>
        </w:rPr>
      </w:pPr>
    </w:p>
    <w:p w:rsidR="002C7FD7" w:rsidRDefault="002C7FD7" w:rsidP="002C7FD7">
      <w:pPr>
        <w:numPr>
          <w:ilvl w:val="0"/>
          <w:numId w:val="141"/>
        </w:numPr>
        <w:tabs>
          <w:tab w:val="left" w:pos="715"/>
        </w:tabs>
        <w:spacing w:line="234" w:lineRule="auto"/>
        <w:ind w:left="7" w:hanging="7"/>
        <w:rPr>
          <w:rFonts w:ascii="Symbol" w:eastAsia="Symbol" w:hAnsi="Symbol" w:cs="Symbol"/>
          <w:sz w:val="20"/>
          <w:szCs w:val="20"/>
        </w:rPr>
      </w:pPr>
      <w:r>
        <w:rPr>
          <w:rFonts w:eastAsia="Times New Roman"/>
          <w:sz w:val="24"/>
          <w:szCs w:val="24"/>
        </w:rPr>
        <w:t>Развивать интерес к прогулкам на природе, подвижным играм, участию в спортивных соревнованиях.</w:t>
      </w:r>
    </w:p>
    <w:p w:rsidR="002C7FD7" w:rsidRDefault="002C7FD7" w:rsidP="002C7FD7">
      <w:pPr>
        <w:spacing w:line="14" w:lineRule="exact"/>
        <w:rPr>
          <w:rFonts w:ascii="Symbol" w:eastAsia="Symbol" w:hAnsi="Symbol" w:cs="Symbol"/>
          <w:sz w:val="20"/>
          <w:szCs w:val="20"/>
        </w:rPr>
      </w:pPr>
    </w:p>
    <w:p w:rsidR="002C7FD7" w:rsidRDefault="002C7FD7" w:rsidP="002C7FD7">
      <w:pPr>
        <w:numPr>
          <w:ilvl w:val="0"/>
          <w:numId w:val="141"/>
        </w:numPr>
        <w:tabs>
          <w:tab w:val="left" w:pos="715"/>
        </w:tabs>
        <w:spacing w:line="234" w:lineRule="auto"/>
        <w:ind w:left="7" w:hanging="7"/>
        <w:rPr>
          <w:rFonts w:ascii="Symbol" w:eastAsia="Symbol" w:hAnsi="Symbol" w:cs="Symbol"/>
          <w:sz w:val="20"/>
          <w:szCs w:val="20"/>
        </w:rPr>
      </w:pPr>
      <w:r>
        <w:rPr>
          <w:rFonts w:eastAsia="Times New Roman"/>
          <w:sz w:val="24"/>
          <w:szCs w:val="24"/>
        </w:rPr>
        <w:t>Сформировать первоначальные представления о возможном негативном влиянии компьютерных игр, телевидения, рекламы на здоровье человека.</w:t>
      </w:r>
    </w:p>
    <w:p w:rsidR="002C7FD7" w:rsidRDefault="002C7FD7" w:rsidP="002C7FD7">
      <w:pPr>
        <w:spacing w:line="13" w:lineRule="exact"/>
        <w:rPr>
          <w:rFonts w:ascii="Symbol" w:eastAsia="Symbol" w:hAnsi="Symbol" w:cs="Symbol"/>
          <w:sz w:val="20"/>
          <w:szCs w:val="20"/>
        </w:rPr>
      </w:pPr>
    </w:p>
    <w:p w:rsidR="002C7FD7" w:rsidRDefault="002C7FD7" w:rsidP="002C7FD7">
      <w:pPr>
        <w:numPr>
          <w:ilvl w:val="0"/>
          <w:numId w:val="141"/>
        </w:numPr>
        <w:tabs>
          <w:tab w:val="left" w:pos="715"/>
        </w:tabs>
        <w:spacing w:line="234" w:lineRule="auto"/>
        <w:ind w:left="7" w:hanging="7"/>
        <w:rPr>
          <w:rFonts w:ascii="Symbol" w:eastAsia="Symbol" w:hAnsi="Symbol" w:cs="Symbol"/>
          <w:sz w:val="20"/>
          <w:szCs w:val="20"/>
        </w:rPr>
      </w:pPr>
      <w:r>
        <w:rPr>
          <w:rFonts w:eastAsia="Times New Roman"/>
          <w:sz w:val="24"/>
          <w:szCs w:val="24"/>
        </w:rPr>
        <w:t>Формировать потребность в соблюдении правил личной гигиены, режима дня, здорового питания.</w:t>
      </w:r>
    </w:p>
    <w:p w:rsidR="002C7FD7" w:rsidRDefault="002C7FD7" w:rsidP="002C7FD7">
      <w:pPr>
        <w:spacing w:line="1" w:lineRule="exact"/>
        <w:rPr>
          <w:rFonts w:ascii="Symbol" w:eastAsia="Symbol" w:hAnsi="Symbol" w:cs="Symbol"/>
          <w:sz w:val="20"/>
          <w:szCs w:val="20"/>
        </w:rPr>
      </w:pPr>
    </w:p>
    <w:p w:rsidR="002C7FD7" w:rsidRPr="002C7FD7" w:rsidRDefault="002C7FD7" w:rsidP="002C7FD7">
      <w:pPr>
        <w:numPr>
          <w:ilvl w:val="0"/>
          <w:numId w:val="141"/>
        </w:numPr>
        <w:tabs>
          <w:tab w:val="left" w:pos="707"/>
        </w:tabs>
        <w:ind w:left="707" w:hanging="707"/>
        <w:rPr>
          <w:rFonts w:ascii="Symbol" w:eastAsia="Symbol" w:hAnsi="Symbol" w:cs="Symbol"/>
          <w:sz w:val="20"/>
          <w:szCs w:val="20"/>
        </w:rPr>
      </w:pPr>
      <w:r>
        <w:rPr>
          <w:rFonts w:eastAsia="Times New Roman"/>
          <w:sz w:val="24"/>
          <w:szCs w:val="24"/>
        </w:rPr>
        <w:t>Воспитывать стремление к здоровому образу жизни, отвращение к вредным привычкам.</w:t>
      </w:r>
    </w:p>
    <w:p w:rsidR="002C7FD7" w:rsidRDefault="002C7FD7" w:rsidP="002C7FD7">
      <w:pPr>
        <w:tabs>
          <w:tab w:val="left" w:pos="707"/>
        </w:tabs>
        <w:rPr>
          <w:rFonts w:ascii="Symbol" w:eastAsia="Symbol" w:hAnsi="Symbol" w:cs="Symbol"/>
          <w:sz w:val="20"/>
          <w:szCs w:val="20"/>
        </w:rPr>
      </w:pPr>
    </w:p>
    <w:p w:rsidR="002C7FD7" w:rsidRDefault="002C7FD7" w:rsidP="002C7FD7">
      <w:pPr>
        <w:tabs>
          <w:tab w:val="left" w:pos="3000"/>
        </w:tabs>
        <w:jc w:val="both"/>
        <w:rPr>
          <w:rFonts w:ascii="Symbol" w:eastAsia="Symbol" w:hAnsi="Symbol" w:cs="Symbol"/>
          <w:sz w:val="20"/>
          <w:szCs w:val="20"/>
        </w:rPr>
      </w:pPr>
    </w:p>
    <w:p w:rsidR="002C7FD7" w:rsidRDefault="002C7FD7" w:rsidP="002C7FD7">
      <w:pPr>
        <w:rPr>
          <w:rFonts w:ascii="Symbol" w:eastAsia="Symbol" w:hAnsi="Symbol" w:cs="Symbol"/>
          <w:sz w:val="20"/>
          <w:szCs w:val="20"/>
        </w:rPr>
      </w:pPr>
    </w:p>
    <w:p w:rsidR="002C7FD7" w:rsidRDefault="002C7FD7" w:rsidP="002C7FD7">
      <w:pPr>
        <w:spacing w:line="234" w:lineRule="auto"/>
        <w:ind w:left="7" w:firstLine="708"/>
        <w:rPr>
          <w:sz w:val="20"/>
          <w:szCs w:val="20"/>
        </w:rPr>
      </w:pPr>
      <w:r>
        <w:rPr>
          <w:rFonts w:eastAsia="Times New Roman"/>
          <w:b/>
          <w:bCs/>
          <w:sz w:val="24"/>
          <w:szCs w:val="24"/>
        </w:rPr>
        <w:t xml:space="preserve">Ценности: </w:t>
      </w:r>
      <w:r>
        <w:rPr>
          <w:rFonts w:eastAsia="Times New Roman"/>
          <w:sz w:val="24"/>
          <w:szCs w:val="24"/>
        </w:rPr>
        <w:t>здоровый образ жизни,</w:t>
      </w:r>
      <w:r>
        <w:rPr>
          <w:rFonts w:eastAsia="Times New Roman"/>
          <w:b/>
          <w:bCs/>
          <w:sz w:val="24"/>
          <w:szCs w:val="24"/>
        </w:rPr>
        <w:t xml:space="preserve"> </w:t>
      </w:r>
      <w:r>
        <w:rPr>
          <w:rFonts w:eastAsia="Times New Roman"/>
          <w:sz w:val="24"/>
          <w:szCs w:val="24"/>
        </w:rPr>
        <w:t>гигиена культуры и поведения,</w:t>
      </w:r>
      <w:r>
        <w:rPr>
          <w:rFonts w:eastAsia="Times New Roman"/>
          <w:b/>
          <w:bCs/>
          <w:sz w:val="24"/>
          <w:szCs w:val="24"/>
        </w:rPr>
        <w:t xml:space="preserve"> </w:t>
      </w:r>
      <w:r>
        <w:rPr>
          <w:rFonts w:eastAsia="Times New Roman"/>
          <w:sz w:val="24"/>
          <w:szCs w:val="24"/>
        </w:rPr>
        <w:t>бережное отношение к</w:t>
      </w:r>
      <w:r>
        <w:rPr>
          <w:rFonts w:eastAsia="Times New Roman"/>
          <w:b/>
          <w:bCs/>
          <w:sz w:val="24"/>
          <w:szCs w:val="24"/>
        </w:rPr>
        <w:t xml:space="preserve"> </w:t>
      </w:r>
      <w:r>
        <w:rPr>
          <w:rFonts w:eastAsia="Times New Roman"/>
          <w:sz w:val="24"/>
          <w:szCs w:val="24"/>
        </w:rPr>
        <w:t>природе, общение, доброта и отзывчивость, душевное равновесие.</w:t>
      </w:r>
    </w:p>
    <w:p w:rsidR="002C7FD7" w:rsidRDefault="002C7FD7" w:rsidP="002C7FD7">
      <w:pPr>
        <w:spacing w:line="6" w:lineRule="exact"/>
        <w:rPr>
          <w:sz w:val="20"/>
          <w:szCs w:val="20"/>
        </w:rPr>
      </w:pPr>
    </w:p>
    <w:p w:rsidR="002C7FD7" w:rsidRDefault="002C7FD7" w:rsidP="002C7FD7">
      <w:pPr>
        <w:ind w:left="707"/>
        <w:rPr>
          <w:sz w:val="20"/>
          <w:szCs w:val="20"/>
        </w:rPr>
      </w:pPr>
      <w:r>
        <w:rPr>
          <w:rFonts w:eastAsia="Times New Roman"/>
          <w:b/>
          <w:bCs/>
          <w:sz w:val="24"/>
          <w:szCs w:val="24"/>
        </w:rPr>
        <w:t>Ведущие формы деятельности:</w:t>
      </w:r>
    </w:p>
    <w:p w:rsidR="002C7FD7" w:rsidRDefault="002C7FD7" w:rsidP="002C7FD7">
      <w:pPr>
        <w:spacing w:line="27" w:lineRule="exact"/>
        <w:rPr>
          <w:sz w:val="20"/>
          <w:szCs w:val="20"/>
        </w:rPr>
      </w:pPr>
    </w:p>
    <w:p w:rsidR="002C7FD7" w:rsidRDefault="002C7FD7" w:rsidP="002C7FD7">
      <w:pPr>
        <w:numPr>
          <w:ilvl w:val="0"/>
          <w:numId w:val="142"/>
        </w:numPr>
        <w:tabs>
          <w:tab w:val="left" w:pos="715"/>
        </w:tabs>
        <w:spacing w:line="226" w:lineRule="auto"/>
        <w:ind w:left="7" w:hanging="7"/>
        <w:rPr>
          <w:rFonts w:ascii="Symbol" w:eastAsia="Symbol" w:hAnsi="Symbol" w:cs="Symbol"/>
          <w:sz w:val="24"/>
          <w:szCs w:val="24"/>
        </w:rPr>
      </w:pPr>
      <w:r>
        <w:rPr>
          <w:rFonts w:eastAsia="Times New Roman"/>
          <w:sz w:val="24"/>
          <w:szCs w:val="24"/>
        </w:rPr>
        <w:t>спортивно-массовые и физкультурно-оздоровительные мероприятия: школьные спортивные турниры, соревнования, конкурсы, Дни Здоровья;</w:t>
      </w:r>
    </w:p>
    <w:p w:rsidR="002C7FD7" w:rsidRDefault="002C7FD7" w:rsidP="002C7FD7">
      <w:pPr>
        <w:spacing w:line="1" w:lineRule="exact"/>
        <w:rPr>
          <w:rFonts w:ascii="Symbol" w:eastAsia="Symbol" w:hAnsi="Symbol" w:cs="Symbol"/>
          <w:sz w:val="24"/>
          <w:szCs w:val="24"/>
        </w:rPr>
      </w:pPr>
    </w:p>
    <w:p w:rsidR="002C7FD7" w:rsidRDefault="002C7FD7" w:rsidP="002C7FD7">
      <w:pPr>
        <w:numPr>
          <w:ilvl w:val="0"/>
          <w:numId w:val="142"/>
        </w:numPr>
        <w:tabs>
          <w:tab w:val="left" w:pos="707"/>
        </w:tabs>
        <w:ind w:left="707" w:hanging="707"/>
        <w:rPr>
          <w:rFonts w:ascii="Symbol" w:eastAsia="Symbol" w:hAnsi="Symbol" w:cs="Symbol"/>
          <w:sz w:val="24"/>
          <w:szCs w:val="24"/>
        </w:rPr>
      </w:pPr>
      <w:r>
        <w:rPr>
          <w:rFonts w:eastAsia="Times New Roman"/>
          <w:sz w:val="24"/>
          <w:szCs w:val="24"/>
        </w:rPr>
        <w:t>спортивные и оздоровительные акции школьников в окружающем школу социуме;</w:t>
      </w:r>
    </w:p>
    <w:p w:rsidR="002C7FD7" w:rsidRDefault="002C7FD7" w:rsidP="002C7FD7">
      <w:pPr>
        <w:rPr>
          <w:rFonts w:ascii="Symbol" w:eastAsia="Symbol" w:hAnsi="Symbol" w:cs="Symbol"/>
          <w:sz w:val="20"/>
          <w:szCs w:val="20"/>
        </w:rPr>
      </w:pPr>
    </w:p>
    <w:p w:rsidR="002C7FD7" w:rsidRDefault="002C7FD7" w:rsidP="002C7FD7">
      <w:pPr>
        <w:ind w:left="707"/>
        <w:rPr>
          <w:rFonts w:eastAsia="Times New Roman"/>
          <w:sz w:val="24"/>
          <w:szCs w:val="24"/>
        </w:rPr>
      </w:pPr>
      <w:r>
        <w:rPr>
          <w:rFonts w:eastAsia="Times New Roman"/>
          <w:b/>
          <w:bCs/>
          <w:sz w:val="24"/>
          <w:szCs w:val="24"/>
        </w:rPr>
        <w:t>Задачи:</w:t>
      </w:r>
    </w:p>
    <w:p w:rsidR="002C7FD7" w:rsidRDefault="002C7FD7" w:rsidP="002C7FD7">
      <w:pPr>
        <w:spacing w:line="7" w:lineRule="exact"/>
        <w:rPr>
          <w:rFonts w:eastAsia="Times New Roman"/>
          <w:sz w:val="24"/>
          <w:szCs w:val="24"/>
        </w:rPr>
      </w:pPr>
    </w:p>
    <w:p w:rsidR="002C7FD7" w:rsidRDefault="002C7FD7" w:rsidP="002C7FD7">
      <w:pPr>
        <w:ind w:left="7"/>
        <w:rPr>
          <w:rFonts w:eastAsia="Times New Roman"/>
          <w:sz w:val="24"/>
          <w:szCs w:val="24"/>
        </w:rPr>
      </w:pPr>
      <w:r>
        <w:rPr>
          <w:rFonts w:ascii="Symbol" w:eastAsia="Symbol" w:hAnsi="Symbol" w:cs="Symbol"/>
          <w:sz w:val="19"/>
          <w:szCs w:val="19"/>
        </w:rPr>
        <w:t></w:t>
      </w:r>
      <w:r>
        <w:rPr>
          <w:rFonts w:eastAsia="Times New Roman"/>
          <w:sz w:val="24"/>
          <w:szCs w:val="24"/>
        </w:rPr>
        <w:t xml:space="preserve"> Развивать детскую фантазию, причинно-следственное мышление, творческое воображение;</w:t>
      </w:r>
    </w:p>
    <w:p w:rsidR="002C7FD7" w:rsidRDefault="002C7FD7" w:rsidP="002C7FD7">
      <w:pPr>
        <w:spacing w:line="263" w:lineRule="exact"/>
        <w:rPr>
          <w:rFonts w:eastAsia="Times New Roman"/>
          <w:sz w:val="24"/>
          <w:szCs w:val="24"/>
        </w:rPr>
      </w:pPr>
    </w:p>
    <w:p w:rsidR="002C7FD7" w:rsidRDefault="002C7FD7" w:rsidP="002C7FD7">
      <w:pPr>
        <w:ind w:left="7"/>
        <w:rPr>
          <w:rFonts w:eastAsia="Times New Roman"/>
          <w:sz w:val="24"/>
          <w:szCs w:val="24"/>
        </w:rPr>
      </w:pPr>
      <w:r>
        <w:rPr>
          <w:rFonts w:ascii="Symbol" w:eastAsia="Symbol" w:hAnsi="Symbol" w:cs="Symbol"/>
          <w:sz w:val="19"/>
          <w:szCs w:val="19"/>
        </w:rPr>
        <w:t></w:t>
      </w:r>
      <w:r>
        <w:rPr>
          <w:rFonts w:eastAsia="Times New Roman"/>
          <w:sz w:val="23"/>
          <w:szCs w:val="23"/>
        </w:rPr>
        <w:t>формировать любознательность, стремление к познанию нового, неизведанного;</w:t>
      </w:r>
    </w:p>
    <w:p w:rsidR="002C7FD7" w:rsidRDefault="002C7FD7" w:rsidP="002C7FD7">
      <w:pPr>
        <w:ind w:left="7"/>
        <w:rPr>
          <w:rFonts w:eastAsia="Times New Roman"/>
          <w:sz w:val="24"/>
          <w:szCs w:val="24"/>
        </w:rPr>
      </w:pPr>
      <w:r>
        <w:rPr>
          <w:rFonts w:ascii="Symbol" w:eastAsia="Symbol" w:hAnsi="Symbol" w:cs="Symbol"/>
          <w:sz w:val="19"/>
          <w:szCs w:val="19"/>
        </w:rPr>
        <w:t></w:t>
      </w:r>
      <w:r>
        <w:rPr>
          <w:rFonts w:eastAsia="Times New Roman"/>
          <w:sz w:val="24"/>
          <w:szCs w:val="24"/>
        </w:rPr>
        <w:t>повышать мотивацию к самосовершенствованию.</w:t>
      </w:r>
    </w:p>
    <w:p w:rsidR="002C7FD7" w:rsidRDefault="002C7FD7" w:rsidP="002C7FD7">
      <w:pPr>
        <w:spacing w:line="12" w:lineRule="exact"/>
        <w:rPr>
          <w:rFonts w:eastAsia="Times New Roman"/>
          <w:sz w:val="24"/>
          <w:szCs w:val="24"/>
        </w:rPr>
      </w:pPr>
    </w:p>
    <w:p w:rsidR="002C7FD7" w:rsidRDefault="002C7FD7" w:rsidP="002C7FD7">
      <w:pPr>
        <w:spacing w:line="234" w:lineRule="auto"/>
        <w:ind w:left="7" w:firstLine="708"/>
        <w:rPr>
          <w:rFonts w:eastAsia="Times New Roman"/>
          <w:b/>
          <w:bCs/>
          <w:sz w:val="24"/>
          <w:szCs w:val="24"/>
        </w:rPr>
      </w:pPr>
    </w:p>
    <w:p w:rsidR="002C7FD7" w:rsidRDefault="002C7FD7" w:rsidP="002C7FD7">
      <w:pPr>
        <w:spacing w:line="234" w:lineRule="auto"/>
        <w:ind w:left="7" w:firstLine="708"/>
        <w:rPr>
          <w:rFonts w:eastAsia="Times New Roman"/>
          <w:b/>
          <w:bCs/>
          <w:sz w:val="24"/>
          <w:szCs w:val="24"/>
        </w:rPr>
      </w:pPr>
    </w:p>
    <w:p w:rsidR="002C7FD7" w:rsidRPr="002C7FD7" w:rsidRDefault="002C7FD7" w:rsidP="002C7FD7">
      <w:pPr>
        <w:spacing w:line="234" w:lineRule="auto"/>
        <w:ind w:left="7" w:firstLine="708"/>
        <w:jc w:val="center"/>
        <w:rPr>
          <w:rFonts w:eastAsia="Times New Roman"/>
          <w:bCs/>
          <w:sz w:val="24"/>
          <w:szCs w:val="24"/>
        </w:rPr>
      </w:pPr>
      <w:r w:rsidRPr="002C7FD7">
        <w:rPr>
          <w:rFonts w:eastAsia="Times New Roman"/>
          <w:bCs/>
          <w:sz w:val="24"/>
          <w:szCs w:val="24"/>
        </w:rPr>
        <w:t>86</w:t>
      </w:r>
    </w:p>
    <w:p w:rsidR="002C7FD7" w:rsidRDefault="002C7FD7" w:rsidP="002C7FD7">
      <w:pPr>
        <w:spacing w:line="234" w:lineRule="auto"/>
        <w:ind w:left="7" w:firstLine="708"/>
        <w:rPr>
          <w:rFonts w:eastAsia="Times New Roman"/>
          <w:b/>
          <w:bCs/>
          <w:sz w:val="24"/>
          <w:szCs w:val="24"/>
        </w:rPr>
      </w:pPr>
    </w:p>
    <w:p w:rsidR="002C7FD7" w:rsidRDefault="002C7FD7" w:rsidP="002C7FD7">
      <w:pPr>
        <w:spacing w:line="234" w:lineRule="auto"/>
        <w:ind w:left="7" w:firstLine="708"/>
        <w:rPr>
          <w:rFonts w:eastAsia="Times New Roman"/>
          <w:b/>
          <w:bCs/>
          <w:sz w:val="24"/>
          <w:szCs w:val="24"/>
        </w:rPr>
      </w:pPr>
    </w:p>
    <w:p w:rsidR="002C7FD7" w:rsidRDefault="002C7FD7" w:rsidP="002C7FD7">
      <w:pPr>
        <w:spacing w:line="234" w:lineRule="auto"/>
        <w:ind w:left="7" w:firstLine="708"/>
        <w:rPr>
          <w:rFonts w:eastAsia="Times New Roman"/>
          <w:b/>
          <w:bCs/>
          <w:sz w:val="24"/>
          <w:szCs w:val="24"/>
        </w:rPr>
      </w:pPr>
    </w:p>
    <w:p w:rsidR="002C7FD7" w:rsidRDefault="002C7FD7" w:rsidP="002C7FD7">
      <w:pPr>
        <w:spacing w:line="234" w:lineRule="auto"/>
        <w:ind w:left="7" w:firstLine="708"/>
        <w:rPr>
          <w:rFonts w:eastAsia="Times New Roman"/>
          <w:sz w:val="24"/>
          <w:szCs w:val="24"/>
        </w:rPr>
      </w:pPr>
      <w:r>
        <w:rPr>
          <w:rFonts w:eastAsia="Times New Roman"/>
          <w:b/>
          <w:bCs/>
          <w:sz w:val="24"/>
          <w:szCs w:val="24"/>
        </w:rPr>
        <w:t xml:space="preserve">Ценности: </w:t>
      </w:r>
      <w:r>
        <w:rPr>
          <w:rFonts w:eastAsia="Times New Roman"/>
          <w:sz w:val="24"/>
          <w:szCs w:val="24"/>
        </w:rPr>
        <w:t>красота;</w:t>
      </w:r>
      <w:r>
        <w:rPr>
          <w:rFonts w:eastAsia="Times New Roman"/>
          <w:b/>
          <w:bCs/>
          <w:sz w:val="24"/>
          <w:szCs w:val="24"/>
        </w:rPr>
        <w:t xml:space="preserve"> </w:t>
      </w:r>
      <w:r>
        <w:rPr>
          <w:rFonts w:eastAsia="Times New Roman"/>
          <w:sz w:val="24"/>
          <w:szCs w:val="24"/>
        </w:rPr>
        <w:t>гармония;</w:t>
      </w:r>
      <w:r>
        <w:rPr>
          <w:rFonts w:eastAsia="Times New Roman"/>
          <w:b/>
          <w:bCs/>
          <w:sz w:val="24"/>
          <w:szCs w:val="24"/>
        </w:rPr>
        <w:t xml:space="preserve"> </w:t>
      </w:r>
      <w:r>
        <w:rPr>
          <w:rFonts w:eastAsia="Times New Roman"/>
          <w:sz w:val="24"/>
          <w:szCs w:val="24"/>
        </w:rPr>
        <w:t>эстетическое развитие;</w:t>
      </w:r>
      <w:r>
        <w:rPr>
          <w:rFonts w:eastAsia="Times New Roman"/>
          <w:b/>
          <w:bCs/>
          <w:sz w:val="24"/>
          <w:szCs w:val="24"/>
        </w:rPr>
        <w:t xml:space="preserve"> </w:t>
      </w:r>
      <w:r>
        <w:rPr>
          <w:rFonts w:eastAsia="Times New Roman"/>
          <w:sz w:val="24"/>
          <w:szCs w:val="24"/>
        </w:rPr>
        <w:t>духовный мир человека;</w:t>
      </w:r>
      <w:r>
        <w:rPr>
          <w:rFonts w:eastAsia="Times New Roman"/>
          <w:b/>
          <w:bCs/>
          <w:sz w:val="24"/>
          <w:szCs w:val="24"/>
        </w:rPr>
        <w:t xml:space="preserve"> </w:t>
      </w:r>
      <w:r>
        <w:rPr>
          <w:rFonts w:eastAsia="Times New Roman"/>
          <w:sz w:val="24"/>
          <w:szCs w:val="24"/>
        </w:rPr>
        <w:t>художественное творчество.</w:t>
      </w:r>
    </w:p>
    <w:p w:rsidR="002C7FD7" w:rsidRDefault="002C7FD7" w:rsidP="002C7FD7">
      <w:pPr>
        <w:spacing w:line="6" w:lineRule="exact"/>
        <w:rPr>
          <w:rFonts w:eastAsia="Times New Roman"/>
          <w:sz w:val="24"/>
          <w:szCs w:val="24"/>
        </w:rPr>
      </w:pPr>
    </w:p>
    <w:p w:rsidR="002C7FD7" w:rsidRDefault="002C7FD7" w:rsidP="002C7FD7">
      <w:pPr>
        <w:ind w:left="707"/>
        <w:rPr>
          <w:rFonts w:eastAsia="Times New Roman"/>
          <w:sz w:val="24"/>
          <w:szCs w:val="24"/>
        </w:rPr>
      </w:pPr>
      <w:r>
        <w:rPr>
          <w:rFonts w:eastAsia="Times New Roman"/>
          <w:b/>
          <w:bCs/>
          <w:sz w:val="24"/>
          <w:szCs w:val="24"/>
        </w:rPr>
        <w:t>Ведущие формы деятельности:</w:t>
      </w:r>
    </w:p>
    <w:p w:rsidR="002C7FD7" w:rsidRDefault="002C7FD7" w:rsidP="002C7FD7">
      <w:pPr>
        <w:ind w:left="7"/>
        <w:rPr>
          <w:rFonts w:eastAsia="Times New Roman"/>
          <w:sz w:val="24"/>
          <w:szCs w:val="24"/>
        </w:rPr>
      </w:pPr>
      <w:r>
        <w:rPr>
          <w:rFonts w:ascii="Symbol" w:eastAsia="Symbol" w:hAnsi="Symbol" w:cs="Symbol"/>
          <w:sz w:val="19"/>
          <w:szCs w:val="19"/>
        </w:rPr>
        <w:t></w:t>
      </w:r>
      <w:r>
        <w:rPr>
          <w:rFonts w:eastAsia="Times New Roman"/>
          <w:sz w:val="23"/>
          <w:szCs w:val="23"/>
        </w:rPr>
        <w:t>Культпоходы в театры, музеи, концертные залы, выставки;</w:t>
      </w:r>
    </w:p>
    <w:p w:rsidR="002C7FD7" w:rsidRDefault="002C7FD7" w:rsidP="002C7FD7">
      <w:pPr>
        <w:ind w:left="7"/>
        <w:rPr>
          <w:rFonts w:eastAsia="Times New Roman"/>
          <w:sz w:val="24"/>
          <w:szCs w:val="24"/>
        </w:rPr>
      </w:pPr>
      <w:r>
        <w:rPr>
          <w:rFonts w:ascii="Symbol" w:eastAsia="Symbol" w:hAnsi="Symbol" w:cs="Symbol"/>
          <w:sz w:val="19"/>
          <w:szCs w:val="19"/>
        </w:rPr>
        <w:t></w:t>
      </w:r>
      <w:r>
        <w:rPr>
          <w:rFonts w:eastAsia="Times New Roman"/>
          <w:sz w:val="23"/>
          <w:szCs w:val="23"/>
        </w:rPr>
        <w:t>дидактические, сюжетно-ролевые игры;</w:t>
      </w:r>
    </w:p>
    <w:p w:rsidR="002C7FD7" w:rsidRDefault="002C7FD7" w:rsidP="002C7FD7">
      <w:pPr>
        <w:ind w:left="7"/>
        <w:rPr>
          <w:rFonts w:eastAsia="Times New Roman"/>
          <w:sz w:val="24"/>
          <w:szCs w:val="24"/>
        </w:rPr>
      </w:pPr>
      <w:r>
        <w:rPr>
          <w:rFonts w:ascii="Symbol" w:eastAsia="Symbol" w:hAnsi="Symbol" w:cs="Symbol"/>
          <w:sz w:val="19"/>
          <w:szCs w:val="19"/>
        </w:rPr>
        <w:t></w:t>
      </w:r>
      <w:r>
        <w:rPr>
          <w:rFonts w:eastAsia="Times New Roman"/>
          <w:sz w:val="24"/>
          <w:szCs w:val="24"/>
        </w:rPr>
        <w:t>репетиции спектаклей, песен</w:t>
      </w:r>
    </w:p>
    <w:p w:rsidR="002C7FD7" w:rsidRDefault="002C7FD7" w:rsidP="002C7FD7">
      <w:pPr>
        <w:ind w:left="7"/>
        <w:rPr>
          <w:rFonts w:eastAsia="Times New Roman"/>
          <w:sz w:val="24"/>
          <w:szCs w:val="24"/>
        </w:rPr>
      </w:pPr>
      <w:r>
        <w:rPr>
          <w:rFonts w:ascii="Symbol" w:eastAsia="Symbol" w:hAnsi="Symbol" w:cs="Symbol"/>
          <w:sz w:val="19"/>
          <w:szCs w:val="19"/>
        </w:rPr>
        <w:t></w:t>
      </w:r>
      <w:r>
        <w:rPr>
          <w:rFonts w:eastAsia="Times New Roman"/>
          <w:sz w:val="24"/>
          <w:szCs w:val="24"/>
        </w:rPr>
        <w:t>концерты, инсценировки, праздники на уровне класса и школы;</w:t>
      </w:r>
    </w:p>
    <w:p w:rsidR="002C7FD7" w:rsidRDefault="002C7FD7" w:rsidP="002C7FD7">
      <w:pPr>
        <w:ind w:left="7"/>
        <w:rPr>
          <w:rFonts w:eastAsia="Times New Roman"/>
          <w:sz w:val="24"/>
          <w:szCs w:val="24"/>
        </w:rPr>
      </w:pPr>
      <w:r>
        <w:rPr>
          <w:rFonts w:ascii="Symbol" w:eastAsia="Symbol" w:hAnsi="Symbol" w:cs="Symbol"/>
          <w:sz w:val="19"/>
          <w:szCs w:val="19"/>
        </w:rPr>
        <w:t></w:t>
      </w:r>
      <w:r>
        <w:rPr>
          <w:rFonts w:eastAsia="Times New Roman"/>
          <w:sz w:val="23"/>
          <w:szCs w:val="23"/>
        </w:rPr>
        <w:t>кружки художественного творчества, творческие мастерские;</w:t>
      </w:r>
    </w:p>
    <w:p w:rsidR="002C7FD7" w:rsidRDefault="002C7FD7" w:rsidP="002C7FD7">
      <w:pPr>
        <w:ind w:left="7"/>
        <w:rPr>
          <w:rFonts w:eastAsia="Times New Roman"/>
          <w:sz w:val="24"/>
          <w:szCs w:val="24"/>
        </w:rPr>
      </w:pPr>
      <w:r>
        <w:rPr>
          <w:rFonts w:ascii="Symbol" w:eastAsia="Symbol" w:hAnsi="Symbol" w:cs="Symbol"/>
          <w:sz w:val="19"/>
          <w:szCs w:val="19"/>
        </w:rPr>
        <w:t></w:t>
      </w:r>
      <w:r>
        <w:rPr>
          <w:rFonts w:eastAsia="Times New Roman"/>
          <w:sz w:val="24"/>
          <w:szCs w:val="24"/>
        </w:rPr>
        <w:t>художественные выставки, фестивали искусств, спектакли в классе, школе;</w:t>
      </w:r>
    </w:p>
    <w:p w:rsidR="002C7FD7" w:rsidRDefault="002C7FD7" w:rsidP="002C7FD7">
      <w:pPr>
        <w:numPr>
          <w:ilvl w:val="0"/>
          <w:numId w:val="145"/>
        </w:numPr>
        <w:tabs>
          <w:tab w:val="left" w:pos="707"/>
        </w:tabs>
        <w:ind w:left="707" w:hanging="707"/>
        <w:rPr>
          <w:rFonts w:ascii="Symbol" w:eastAsia="Symbol" w:hAnsi="Symbol" w:cs="Symbol"/>
          <w:sz w:val="20"/>
          <w:szCs w:val="20"/>
        </w:rPr>
      </w:pPr>
      <w:r>
        <w:rPr>
          <w:rFonts w:eastAsia="Times New Roman"/>
          <w:sz w:val="24"/>
          <w:szCs w:val="24"/>
        </w:rPr>
        <w:t>экскурсии, наблюдения;</w:t>
      </w:r>
    </w:p>
    <w:p w:rsidR="002C7FD7" w:rsidRDefault="002C7FD7" w:rsidP="002C7FD7">
      <w:pPr>
        <w:numPr>
          <w:ilvl w:val="0"/>
          <w:numId w:val="145"/>
        </w:numPr>
        <w:tabs>
          <w:tab w:val="left" w:pos="707"/>
        </w:tabs>
        <w:ind w:left="707" w:hanging="707"/>
        <w:rPr>
          <w:rFonts w:ascii="Symbol" w:eastAsia="Symbol" w:hAnsi="Symbol" w:cs="Symbol"/>
          <w:sz w:val="20"/>
          <w:szCs w:val="20"/>
        </w:rPr>
      </w:pPr>
      <w:r>
        <w:rPr>
          <w:rFonts w:eastAsia="Times New Roman"/>
          <w:sz w:val="24"/>
          <w:szCs w:val="24"/>
        </w:rPr>
        <w:t>приглашение артистов театров в школу;</w:t>
      </w:r>
    </w:p>
    <w:p w:rsidR="002C7FD7" w:rsidRDefault="002C7FD7" w:rsidP="002C7FD7">
      <w:pPr>
        <w:numPr>
          <w:ilvl w:val="0"/>
          <w:numId w:val="145"/>
        </w:numPr>
        <w:tabs>
          <w:tab w:val="left" w:pos="707"/>
        </w:tabs>
        <w:ind w:left="707" w:hanging="707"/>
        <w:rPr>
          <w:rFonts w:ascii="Symbol" w:eastAsia="Symbol" w:hAnsi="Symbol" w:cs="Symbol"/>
          <w:sz w:val="20"/>
          <w:szCs w:val="20"/>
        </w:rPr>
      </w:pPr>
      <w:r>
        <w:rPr>
          <w:rFonts w:eastAsia="Times New Roman"/>
          <w:sz w:val="24"/>
          <w:szCs w:val="24"/>
        </w:rPr>
        <w:t>праздничное оформление школы и классных комнат.</w:t>
      </w:r>
    </w:p>
    <w:p w:rsidR="002C7FD7" w:rsidRDefault="002C7FD7" w:rsidP="002C7FD7">
      <w:pPr>
        <w:spacing w:line="12" w:lineRule="exact"/>
        <w:rPr>
          <w:sz w:val="20"/>
          <w:szCs w:val="20"/>
        </w:rPr>
      </w:pPr>
    </w:p>
    <w:p w:rsidR="002C7FD7" w:rsidRDefault="002C7FD7" w:rsidP="002C7FD7">
      <w:pPr>
        <w:spacing w:line="234" w:lineRule="auto"/>
        <w:ind w:left="7" w:firstLine="708"/>
        <w:rPr>
          <w:sz w:val="20"/>
          <w:szCs w:val="20"/>
        </w:rPr>
      </w:pPr>
      <w:r>
        <w:rPr>
          <w:rFonts w:eastAsia="Times New Roman"/>
          <w:sz w:val="24"/>
          <w:szCs w:val="24"/>
        </w:rPr>
        <w:t xml:space="preserve">Реализуя систему художественно-эстетического воспитания, применяется </w:t>
      </w:r>
      <w:r>
        <w:rPr>
          <w:rFonts w:eastAsia="Times New Roman"/>
          <w:b/>
          <w:bCs/>
          <w:sz w:val="24"/>
          <w:szCs w:val="24"/>
        </w:rPr>
        <w:t>три формы</w:t>
      </w:r>
      <w:r>
        <w:rPr>
          <w:rFonts w:eastAsia="Times New Roman"/>
          <w:sz w:val="24"/>
          <w:szCs w:val="24"/>
        </w:rPr>
        <w:t xml:space="preserve"> организации этой работы:</w:t>
      </w:r>
    </w:p>
    <w:p w:rsidR="002C7FD7" w:rsidRDefault="002C7FD7" w:rsidP="002C7FD7">
      <w:pPr>
        <w:spacing w:line="14" w:lineRule="exact"/>
        <w:rPr>
          <w:sz w:val="20"/>
          <w:szCs w:val="20"/>
        </w:rPr>
      </w:pPr>
    </w:p>
    <w:p w:rsidR="002C7FD7" w:rsidRDefault="002C7FD7" w:rsidP="002C7FD7">
      <w:pPr>
        <w:numPr>
          <w:ilvl w:val="0"/>
          <w:numId w:val="146"/>
        </w:numPr>
        <w:tabs>
          <w:tab w:val="left" w:pos="343"/>
        </w:tabs>
        <w:spacing w:line="234" w:lineRule="auto"/>
        <w:ind w:left="7" w:hanging="7"/>
        <w:rPr>
          <w:rFonts w:eastAsia="Times New Roman"/>
          <w:sz w:val="24"/>
          <w:szCs w:val="24"/>
        </w:rPr>
      </w:pPr>
      <w:r>
        <w:rPr>
          <w:rFonts w:eastAsia="Times New Roman"/>
          <w:sz w:val="24"/>
          <w:szCs w:val="24"/>
        </w:rPr>
        <w:t>Массовая (Коллективно-творческие дела, общешкольные праздники, творческие отчеты, соревнования, акции).</w:t>
      </w:r>
    </w:p>
    <w:p w:rsidR="002C7FD7" w:rsidRDefault="002C7FD7" w:rsidP="002C7FD7">
      <w:pPr>
        <w:spacing w:line="13" w:lineRule="exact"/>
        <w:rPr>
          <w:rFonts w:eastAsia="Times New Roman"/>
          <w:sz w:val="24"/>
          <w:szCs w:val="24"/>
        </w:rPr>
      </w:pPr>
    </w:p>
    <w:p w:rsidR="002C7FD7" w:rsidRPr="00D61A0C" w:rsidRDefault="002C7FD7" w:rsidP="002C7FD7">
      <w:pPr>
        <w:numPr>
          <w:ilvl w:val="0"/>
          <w:numId w:val="146"/>
        </w:numPr>
        <w:tabs>
          <w:tab w:val="left" w:pos="345"/>
        </w:tabs>
        <w:spacing w:line="1" w:lineRule="exact"/>
        <w:rPr>
          <w:rFonts w:eastAsia="Times New Roman"/>
          <w:sz w:val="24"/>
          <w:szCs w:val="24"/>
        </w:rPr>
      </w:pPr>
      <w:r w:rsidRPr="00D61A0C">
        <w:rPr>
          <w:rFonts w:eastAsia="Times New Roman"/>
          <w:sz w:val="24"/>
          <w:szCs w:val="24"/>
        </w:rPr>
        <w:t xml:space="preserve">Групповая (занятия по подгруппам и группам). В школе функционирует объединения дополнительного образования </w:t>
      </w:r>
    </w:p>
    <w:p w:rsidR="002C7FD7" w:rsidRPr="00D61A0C" w:rsidRDefault="002C7FD7" w:rsidP="002C7FD7">
      <w:pPr>
        <w:numPr>
          <w:ilvl w:val="0"/>
          <w:numId w:val="146"/>
        </w:numPr>
        <w:tabs>
          <w:tab w:val="left" w:pos="247"/>
        </w:tabs>
        <w:rPr>
          <w:rFonts w:eastAsia="Times New Roman"/>
          <w:sz w:val="24"/>
          <w:szCs w:val="24"/>
        </w:rPr>
      </w:pPr>
      <w:r>
        <w:rPr>
          <w:rFonts w:eastAsia="Times New Roman"/>
          <w:sz w:val="24"/>
          <w:szCs w:val="24"/>
        </w:rPr>
        <w:t>Индивидуальная (обучение отдельных учащихся).</w:t>
      </w:r>
    </w:p>
    <w:p w:rsidR="002C7FD7" w:rsidRDefault="002C7FD7" w:rsidP="002C7FD7">
      <w:pPr>
        <w:ind w:left="67"/>
        <w:rPr>
          <w:sz w:val="20"/>
          <w:szCs w:val="20"/>
        </w:rPr>
      </w:pPr>
      <w:r>
        <w:rPr>
          <w:rFonts w:eastAsia="Times New Roman"/>
          <w:b/>
          <w:bCs/>
          <w:i/>
          <w:iCs/>
          <w:sz w:val="24"/>
          <w:szCs w:val="24"/>
        </w:rPr>
        <w:t>«Почемучки», «Хочу всё знать», «Земля- наш общий дом» (</w:t>
      </w:r>
      <w:r>
        <w:rPr>
          <w:rFonts w:eastAsia="Times New Roman"/>
          <w:i/>
          <w:iCs/>
          <w:sz w:val="24"/>
          <w:szCs w:val="24"/>
        </w:rPr>
        <w:t>общеинтеллектуальное направление)</w:t>
      </w:r>
    </w:p>
    <w:p w:rsidR="002C7FD7" w:rsidRDefault="002C7FD7" w:rsidP="002C7FD7">
      <w:pPr>
        <w:rPr>
          <w:rFonts w:ascii="Symbol" w:eastAsia="Symbol" w:hAnsi="Symbol" w:cs="Symbol"/>
          <w:sz w:val="20"/>
          <w:szCs w:val="20"/>
        </w:rPr>
      </w:pPr>
    </w:p>
    <w:p w:rsidR="002C7FD7" w:rsidRDefault="002C7FD7" w:rsidP="002C7FD7">
      <w:pPr>
        <w:spacing w:line="234" w:lineRule="auto"/>
        <w:ind w:left="7"/>
        <w:rPr>
          <w:sz w:val="20"/>
          <w:szCs w:val="20"/>
        </w:rPr>
      </w:pPr>
      <w:r>
        <w:rPr>
          <w:rFonts w:eastAsia="Times New Roman"/>
          <w:b/>
          <w:bCs/>
          <w:sz w:val="24"/>
          <w:szCs w:val="24"/>
        </w:rPr>
        <w:t>Ключевые КТД – «Театр Книжкиной Страницы» - фестиваль театра, «На парковой скамейке» - фестиваль дворовой песни.</w:t>
      </w:r>
    </w:p>
    <w:p w:rsidR="002C7FD7" w:rsidRDefault="002C7FD7" w:rsidP="002C7FD7">
      <w:pPr>
        <w:spacing w:line="237" w:lineRule="auto"/>
        <w:ind w:left="707"/>
        <w:rPr>
          <w:sz w:val="20"/>
          <w:szCs w:val="20"/>
        </w:rPr>
      </w:pPr>
      <w:r>
        <w:rPr>
          <w:rFonts w:eastAsia="Times New Roman"/>
          <w:sz w:val="24"/>
          <w:szCs w:val="24"/>
        </w:rPr>
        <w:t>Формирование творческого воображения включает развитие основ творческого мышления</w:t>
      </w:r>
    </w:p>
    <w:p w:rsidR="002C7FD7" w:rsidRDefault="002C7FD7" w:rsidP="002C7FD7">
      <w:pPr>
        <w:spacing w:line="13" w:lineRule="exact"/>
        <w:rPr>
          <w:sz w:val="20"/>
          <w:szCs w:val="20"/>
        </w:rPr>
      </w:pPr>
    </w:p>
    <w:p w:rsidR="002C7FD7" w:rsidRDefault="002C7FD7" w:rsidP="002C7FD7">
      <w:pPr>
        <w:numPr>
          <w:ilvl w:val="0"/>
          <w:numId w:val="144"/>
        </w:numPr>
        <w:tabs>
          <w:tab w:val="left" w:pos="273"/>
        </w:tabs>
        <w:spacing w:line="234" w:lineRule="auto"/>
        <w:ind w:left="7" w:hanging="7"/>
        <w:rPr>
          <w:rFonts w:eastAsia="Times New Roman"/>
          <w:sz w:val="24"/>
          <w:szCs w:val="24"/>
        </w:rPr>
      </w:pPr>
      <w:r>
        <w:rPr>
          <w:rFonts w:eastAsia="Times New Roman"/>
          <w:sz w:val="24"/>
          <w:szCs w:val="24"/>
        </w:rPr>
        <w:t>воображения как одного из средств снятия комплекса депривации; развитие механизмов самостоятельного творчества как «раскрутка» механизмов компенсации дефекта.</w:t>
      </w:r>
    </w:p>
    <w:p w:rsidR="002C7FD7" w:rsidRDefault="002C7FD7" w:rsidP="002C7FD7">
      <w:pPr>
        <w:rPr>
          <w:rFonts w:ascii="Symbol" w:eastAsia="Symbol" w:hAnsi="Symbol" w:cs="Symbol"/>
          <w:sz w:val="20"/>
          <w:szCs w:val="20"/>
        </w:rPr>
      </w:pPr>
    </w:p>
    <w:p w:rsidR="002C7FD7" w:rsidRDefault="002C7FD7" w:rsidP="002C7FD7">
      <w:pPr>
        <w:rPr>
          <w:rFonts w:ascii="Symbol" w:eastAsia="Symbol" w:hAnsi="Symbol" w:cs="Symbol"/>
          <w:sz w:val="20"/>
          <w:szCs w:val="20"/>
        </w:rPr>
      </w:pPr>
    </w:p>
    <w:p w:rsidR="002C7FD7" w:rsidRDefault="002C7FD7" w:rsidP="002C7FD7">
      <w:pPr>
        <w:ind w:left="707"/>
        <w:rPr>
          <w:rFonts w:eastAsia="Times New Roman"/>
          <w:sz w:val="24"/>
          <w:szCs w:val="24"/>
        </w:rPr>
      </w:pPr>
      <w:r>
        <w:rPr>
          <w:rFonts w:ascii="Symbol" w:eastAsia="Symbol" w:hAnsi="Symbol" w:cs="Symbol"/>
          <w:sz w:val="20"/>
          <w:szCs w:val="20"/>
        </w:rPr>
        <w:tab/>
      </w:r>
      <w:r>
        <w:rPr>
          <w:rFonts w:eastAsia="Times New Roman"/>
          <w:b/>
          <w:bCs/>
          <w:sz w:val="24"/>
          <w:szCs w:val="24"/>
        </w:rPr>
        <w:t>Задачи:</w:t>
      </w:r>
    </w:p>
    <w:p w:rsidR="002C7FD7" w:rsidRDefault="002C7FD7" w:rsidP="002C7FD7">
      <w:pPr>
        <w:spacing w:line="7" w:lineRule="exact"/>
        <w:rPr>
          <w:rFonts w:eastAsia="Times New Roman"/>
          <w:sz w:val="24"/>
          <w:szCs w:val="24"/>
        </w:rPr>
      </w:pPr>
    </w:p>
    <w:p w:rsidR="002C7FD7" w:rsidRDefault="002C7FD7" w:rsidP="002C7FD7">
      <w:pPr>
        <w:ind w:left="7"/>
        <w:rPr>
          <w:rFonts w:eastAsia="Times New Roman"/>
          <w:sz w:val="24"/>
          <w:szCs w:val="24"/>
        </w:rPr>
      </w:pPr>
      <w:r>
        <w:rPr>
          <w:rFonts w:ascii="Symbol" w:eastAsia="Symbol" w:hAnsi="Symbol" w:cs="Symbol"/>
          <w:sz w:val="19"/>
          <w:szCs w:val="19"/>
        </w:rPr>
        <w:t></w:t>
      </w:r>
      <w:r>
        <w:rPr>
          <w:rFonts w:eastAsia="Times New Roman"/>
          <w:sz w:val="24"/>
          <w:szCs w:val="24"/>
        </w:rPr>
        <w:t xml:space="preserve"> Развивать детскую фантазию, причинно-следственное мышление, творческое воображение;</w:t>
      </w:r>
    </w:p>
    <w:p w:rsidR="002C7FD7" w:rsidRDefault="002C7FD7" w:rsidP="002C7FD7">
      <w:pPr>
        <w:spacing w:line="263" w:lineRule="exact"/>
        <w:rPr>
          <w:rFonts w:eastAsia="Times New Roman"/>
          <w:sz w:val="24"/>
          <w:szCs w:val="24"/>
        </w:rPr>
      </w:pPr>
    </w:p>
    <w:p w:rsidR="002C7FD7" w:rsidRDefault="002C7FD7" w:rsidP="002C7FD7">
      <w:pPr>
        <w:ind w:left="7"/>
        <w:rPr>
          <w:rFonts w:eastAsia="Times New Roman"/>
          <w:sz w:val="24"/>
          <w:szCs w:val="24"/>
        </w:rPr>
      </w:pPr>
      <w:r>
        <w:rPr>
          <w:rFonts w:ascii="Symbol" w:eastAsia="Symbol" w:hAnsi="Symbol" w:cs="Symbol"/>
          <w:sz w:val="19"/>
          <w:szCs w:val="19"/>
        </w:rPr>
        <w:t></w:t>
      </w:r>
      <w:r>
        <w:rPr>
          <w:rFonts w:eastAsia="Times New Roman"/>
          <w:sz w:val="23"/>
          <w:szCs w:val="23"/>
        </w:rPr>
        <w:t>формировать любознательность, стремление к познанию нового, неизведанного;</w:t>
      </w:r>
    </w:p>
    <w:p w:rsidR="002C7FD7" w:rsidRDefault="002C7FD7" w:rsidP="002C7FD7">
      <w:pPr>
        <w:ind w:left="7"/>
        <w:rPr>
          <w:rFonts w:eastAsia="Times New Roman"/>
          <w:sz w:val="24"/>
          <w:szCs w:val="24"/>
        </w:rPr>
      </w:pPr>
      <w:r>
        <w:rPr>
          <w:rFonts w:ascii="Symbol" w:eastAsia="Symbol" w:hAnsi="Symbol" w:cs="Symbol"/>
          <w:sz w:val="19"/>
          <w:szCs w:val="19"/>
        </w:rPr>
        <w:t></w:t>
      </w:r>
      <w:r>
        <w:rPr>
          <w:rFonts w:eastAsia="Times New Roman"/>
          <w:sz w:val="24"/>
          <w:szCs w:val="24"/>
        </w:rPr>
        <w:t>повышать мотивацию к самосовершенствованию.</w:t>
      </w:r>
    </w:p>
    <w:p w:rsidR="002C7FD7" w:rsidRDefault="002C7FD7" w:rsidP="002C7FD7">
      <w:pPr>
        <w:spacing w:line="12" w:lineRule="exact"/>
        <w:rPr>
          <w:rFonts w:eastAsia="Times New Roman"/>
          <w:sz w:val="24"/>
          <w:szCs w:val="24"/>
        </w:rPr>
      </w:pPr>
    </w:p>
    <w:p w:rsidR="002C7FD7" w:rsidRDefault="002C7FD7" w:rsidP="002C7FD7">
      <w:pPr>
        <w:spacing w:line="234" w:lineRule="auto"/>
        <w:ind w:left="7" w:firstLine="708"/>
        <w:rPr>
          <w:rFonts w:eastAsia="Times New Roman"/>
          <w:sz w:val="24"/>
          <w:szCs w:val="24"/>
        </w:rPr>
      </w:pPr>
      <w:r>
        <w:rPr>
          <w:rFonts w:eastAsia="Times New Roman"/>
          <w:b/>
          <w:bCs/>
          <w:sz w:val="24"/>
          <w:szCs w:val="24"/>
        </w:rPr>
        <w:t xml:space="preserve">Ценности: </w:t>
      </w:r>
      <w:r>
        <w:rPr>
          <w:rFonts w:eastAsia="Times New Roman"/>
          <w:sz w:val="24"/>
          <w:szCs w:val="24"/>
        </w:rPr>
        <w:t>красота;</w:t>
      </w:r>
      <w:r>
        <w:rPr>
          <w:rFonts w:eastAsia="Times New Roman"/>
          <w:b/>
          <w:bCs/>
          <w:sz w:val="24"/>
          <w:szCs w:val="24"/>
        </w:rPr>
        <w:t xml:space="preserve"> </w:t>
      </w:r>
      <w:r>
        <w:rPr>
          <w:rFonts w:eastAsia="Times New Roman"/>
          <w:sz w:val="24"/>
          <w:szCs w:val="24"/>
        </w:rPr>
        <w:t>гармония;</w:t>
      </w:r>
      <w:r>
        <w:rPr>
          <w:rFonts w:eastAsia="Times New Roman"/>
          <w:b/>
          <w:bCs/>
          <w:sz w:val="24"/>
          <w:szCs w:val="24"/>
        </w:rPr>
        <w:t xml:space="preserve"> </w:t>
      </w:r>
      <w:r>
        <w:rPr>
          <w:rFonts w:eastAsia="Times New Roman"/>
          <w:sz w:val="24"/>
          <w:szCs w:val="24"/>
        </w:rPr>
        <w:t>эстетическое развитие;</w:t>
      </w:r>
      <w:r>
        <w:rPr>
          <w:rFonts w:eastAsia="Times New Roman"/>
          <w:b/>
          <w:bCs/>
          <w:sz w:val="24"/>
          <w:szCs w:val="24"/>
        </w:rPr>
        <w:t xml:space="preserve"> </w:t>
      </w:r>
      <w:r>
        <w:rPr>
          <w:rFonts w:eastAsia="Times New Roman"/>
          <w:sz w:val="24"/>
          <w:szCs w:val="24"/>
        </w:rPr>
        <w:t>духовный мир человека;</w:t>
      </w:r>
      <w:r>
        <w:rPr>
          <w:rFonts w:eastAsia="Times New Roman"/>
          <w:b/>
          <w:bCs/>
          <w:sz w:val="24"/>
          <w:szCs w:val="24"/>
        </w:rPr>
        <w:t xml:space="preserve"> </w:t>
      </w:r>
      <w:r>
        <w:rPr>
          <w:rFonts w:eastAsia="Times New Roman"/>
          <w:sz w:val="24"/>
          <w:szCs w:val="24"/>
        </w:rPr>
        <w:t>художественное творчество.</w:t>
      </w:r>
    </w:p>
    <w:p w:rsidR="002C7FD7" w:rsidRDefault="002C7FD7" w:rsidP="002C7FD7">
      <w:pPr>
        <w:spacing w:line="6" w:lineRule="exact"/>
        <w:rPr>
          <w:rFonts w:eastAsia="Times New Roman"/>
          <w:sz w:val="24"/>
          <w:szCs w:val="24"/>
        </w:rPr>
      </w:pPr>
    </w:p>
    <w:p w:rsidR="002C7FD7" w:rsidRDefault="002C7FD7" w:rsidP="002C7FD7">
      <w:pPr>
        <w:ind w:left="707"/>
        <w:rPr>
          <w:rFonts w:eastAsia="Times New Roman"/>
          <w:sz w:val="24"/>
          <w:szCs w:val="24"/>
        </w:rPr>
      </w:pPr>
      <w:r>
        <w:rPr>
          <w:rFonts w:eastAsia="Times New Roman"/>
          <w:b/>
          <w:bCs/>
          <w:sz w:val="24"/>
          <w:szCs w:val="24"/>
        </w:rPr>
        <w:t>Ведущие формы деятельности:</w:t>
      </w:r>
    </w:p>
    <w:p w:rsidR="002C7FD7" w:rsidRDefault="002C7FD7" w:rsidP="002C7FD7">
      <w:pPr>
        <w:ind w:left="7"/>
        <w:rPr>
          <w:rFonts w:eastAsia="Times New Roman"/>
          <w:sz w:val="24"/>
          <w:szCs w:val="24"/>
        </w:rPr>
      </w:pPr>
      <w:r>
        <w:rPr>
          <w:rFonts w:ascii="Symbol" w:eastAsia="Symbol" w:hAnsi="Symbol" w:cs="Symbol"/>
          <w:sz w:val="19"/>
          <w:szCs w:val="19"/>
        </w:rPr>
        <w:t></w:t>
      </w:r>
      <w:r>
        <w:rPr>
          <w:rFonts w:eastAsia="Times New Roman"/>
          <w:sz w:val="23"/>
          <w:szCs w:val="23"/>
        </w:rPr>
        <w:t>Культпоходы в театры, музеи, концертные залы, выставки;</w:t>
      </w:r>
    </w:p>
    <w:p w:rsidR="002C7FD7" w:rsidRDefault="002C7FD7" w:rsidP="002C7FD7">
      <w:pPr>
        <w:ind w:left="7"/>
        <w:rPr>
          <w:rFonts w:eastAsia="Times New Roman"/>
          <w:sz w:val="24"/>
          <w:szCs w:val="24"/>
        </w:rPr>
      </w:pPr>
      <w:r>
        <w:rPr>
          <w:rFonts w:ascii="Symbol" w:eastAsia="Symbol" w:hAnsi="Symbol" w:cs="Symbol"/>
          <w:sz w:val="19"/>
          <w:szCs w:val="19"/>
        </w:rPr>
        <w:t></w:t>
      </w:r>
      <w:r>
        <w:rPr>
          <w:rFonts w:eastAsia="Times New Roman"/>
          <w:sz w:val="23"/>
          <w:szCs w:val="23"/>
        </w:rPr>
        <w:t>дидактические, сюжетно-ролевые игры;</w:t>
      </w:r>
    </w:p>
    <w:p w:rsidR="002C7FD7" w:rsidRDefault="002C7FD7" w:rsidP="002C7FD7">
      <w:pPr>
        <w:ind w:left="7"/>
        <w:rPr>
          <w:rFonts w:eastAsia="Times New Roman"/>
          <w:sz w:val="24"/>
          <w:szCs w:val="24"/>
        </w:rPr>
      </w:pPr>
      <w:r>
        <w:rPr>
          <w:rFonts w:ascii="Symbol" w:eastAsia="Symbol" w:hAnsi="Symbol" w:cs="Symbol"/>
          <w:sz w:val="19"/>
          <w:szCs w:val="19"/>
        </w:rPr>
        <w:t></w:t>
      </w:r>
      <w:r>
        <w:rPr>
          <w:rFonts w:eastAsia="Times New Roman"/>
          <w:sz w:val="24"/>
          <w:szCs w:val="24"/>
        </w:rPr>
        <w:t>репетиции спектаклей, песен</w:t>
      </w:r>
    </w:p>
    <w:p w:rsidR="002C7FD7" w:rsidRDefault="002C7FD7" w:rsidP="002C7FD7">
      <w:pPr>
        <w:ind w:left="7"/>
        <w:rPr>
          <w:rFonts w:eastAsia="Times New Roman"/>
          <w:sz w:val="24"/>
          <w:szCs w:val="24"/>
        </w:rPr>
      </w:pPr>
      <w:r>
        <w:rPr>
          <w:rFonts w:ascii="Symbol" w:eastAsia="Symbol" w:hAnsi="Symbol" w:cs="Symbol"/>
          <w:sz w:val="19"/>
          <w:szCs w:val="19"/>
        </w:rPr>
        <w:t></w:t>
      </w:r>
      <w:r>
        <w:rPr>
          <w:rFonts w:eastAsia="Times New Roman"/>
          <w:sz w:val="24"/>
          <w:szCs w:val="24"/>
        </w:rPr>
        <w:t>концерты, инсценировки, праздники на уровне класса и школы;</w:t>
      </w:r>
    </w:p>
    <w:p w:rsidR="002C7FD7" w:rsidRDefault="002C7FD7" w:rsidP="002C7FD7">
      <w:pPr>
        <w:ind w:left="7"/>
        <w:rPr>
          <w:rFonts w:eastAsia="Times New Roman"/>
          <w:sz w:val="24"/>
          <w:szCs w:val="24"/>
        </w:rPr>
      </w:pPr>
      <w:r>
        <w:rPr>
          <w:rFonts w:ascii="Symbol" w:eastAsia="Symbol" w:hAnsi="Symbol" w:cs="Symbol"/>
          <w:sz w:val="19"/>
          <w:szCs w:val="19"/>
        </w:rPr>
        <w:t></w:t>
      </w:r>
      <w:r>
        <w:rPr>
          <w:rFonts w:eastAsia="Times New Roman"/>
          <w:sz w:val="23"/>
          <w:szCs w:val="23"/>
        </w:rPr>
        <w:t>кружки художественного творчества, творческие мастерские;</w:t>
      </w:r>
    </w:p>
    <w:p w:rsidR="002C7FD7" w:rsidRDefault="002C7FD7" w:rsidP="002C7FD7">
      <w:pPr>
        <w:ind w:left="7"/>
        <w:rPr>
          <w:rFonts w:eastAsia="Times New Roman"/>
          <w:sz w:val="24"/>
          <w:szCs w:val="24"/>
        </w:rPr>
      </w:pPr>
      <w:r>
        <w:rPr>
          <w:rFonts w:ascii="Symbol" w:eastAsia="Symbol" w:hAnsi="Symbol" w:cs="Symbol"/>
          <w:sz w:val="19"/>
          <w:szCs w:val="19"/>
        </w:rPr>
        <w:t></w:t>
      </w:r>
      <w:r>
        <w:rPr>
          <w:rFonts w:eastAsia="Times New Roman"/>
          <w:sz w:val="24"/>
          <w:szCs w:val="24"/>
        </w:rPr>
        <w:t>художественные выставки, фестивали искусств, спектакли в классе, школе;</w:t>
      </w:r>
    </w:p>
    <w:p w:rsidR="002C7FD7" w:rsidRDefault="002C7FD7" w:rsidP="002C7FD7">
      <w:pPr>
        <w:numPr>
          <w:ilvl w:val="0"/>
          <w:numId w:val="145"/>
        </w:numPr>
        <w:tabs>
          <w:tab w:val="left" w:pos="707"/>
        </w:tabs>
        <w:ind w:left="707" w:hanging="707"/>
        <w:rPr>
          <w:rFonts w:ascii="Symbol" w:eastAsia="Symbol" w:hAnsi="Symbol" w:cs="Symbol"/>
          <w:sz w:val="20"/>
          <w:szCs w:val="20"/>
        </w:rPr>
      </w:pPr>
      <w:r>
        <w:rPr>
          <w:rFonts w:eastAsia="Times New Roman"/>
          <w:sz w:val="24"/>
          <w:szCs w:val="24"/>
        </w:rPr>
        <w:t>экскурсии, наблюдения;</w:t>
      </w:r>
    </w:p>
    <w:p w:rsidR="002C7FD7" w:rsidRDefault="002C7FD7" w:rsidP="002C7FD7">
      <w:pPr>
        <w:numPr>
          <w:ilvl w:val="0"/>
          <w:numId w:val="145"/>
        </w:numPr>
        <w:tabs>
          <w:tab w:val="left" w:pos="707"/>
        </w:tabs>
        <w:ind w:left="707" w:hanging="707"/>
        <w:rPr>
          <w:rFonts w:ascii="Symbol" w:eastAsia="Symbol" w:hAnsi="Symbol" w:cs="Symbol"/>
          <w:sz w:val="20"/>
          <w:szCs w:val="20"/>
        </w:rPr>
      </w:pPr>
      <w:r>
        <w:rPr>
          <w:rFonts w:eastAsia="Times New Roman"/>
          <w:sz w:val="24"/>
          <w:szCs w:val="24"/>
        </w:rPr>
        <w:t>приглашение артистов театров в школу;</w:t>
      </w:r>
    </w:p>
    <w:p w:rsidR="002C7FD7" w:rsidRDefault="002C7FD7" w:rsidP="002C7FD7">
      <w:pPr>
        <w:numPr>
          <w:ilvl w:val="0"/>
          <w:numId w:val="145"/>
        </w:numPr>
        <w:tabs>
          <w:tab w:val="left" w:pos="707"/>
        </w:tabs>
        <w:ind w:left="707" w:hanging="707"/>
        <w:rPr>
          <w:rFonts w:ascii="Symbol" w:eastAsia="Symbol" w:hAnsi="Symbol" w:cs="Symbol"/>
          <w:sz w:val="20"/>
          <w:szCs w:val="20"/>
        </w:rPr>
      </w:pPr>
      <w:r>
        <w:rPr>
          <w:rFonts w:eastAsia="Times New Roman"/>
          <w:sz w:val="24"/>
          <w:szCs w:val="24"/>
        </w:rPr>
        <w:t>праздничное оформление школы и классных комнат.</w:t>
      </w:r>
    </w:p>
    <w:p w:rsidR="002C7FD7" w:rsidRDefault="002C7FD7" w:rsidP="002C7FD7">
      <w:pPr>
        <w:spacing w:line="12" w:lineRule="exact"/>
        <w:rPr>
          <w:sz w:val="20"/>
          <w:szCs w:val="20"/>
        </w:rPr>
      </w:pPr>
    </w:p>
    <w:p w:rsidR="002C7FD7" w:rsidRDefault="002C7FD7" w:rsidP="002C7FD7">
      <w:pPr>
        <w:spacing w:line="234" w:lineRule="auto"/>
        <w:ind w:left="7" w:firstLine="708"/>
        <w:rPr>
          <w:sz w:val="20"/>
          <w:szCs w:val="20"/>
        </w:rPr>
      </w:pPr>
      <w:r>
        <w:rPr>
          <w:rFonts w:eastAsia="Times New Roman"/>
          <w:sz w:val="24"/>
          <w:szCs w:val="24"/>
        </w:rPr>
        <w:t xml:space="preserve">Реализуя систему художественно-эстетического воспитания, применяется </w:t>
      </w:r>
      <w:r>
        <w:rPr>
          <w:rFonts w:eastAsia="Times New Roman"/>
          <w:b/>
          <w:bCs/>
          <w:sz w:val="24"/>
          <w:szCs w:val="24"/>
        </w:rPr>
        <w:t>три формы</w:t>
      </w:r>
      <w:r>
        <w:rPr>
          <w:rFonts w:eastAsia="Times New Roman"/>
          <w:sz w:val="24"/>
          <w:szCs w:val="24"/>
        </w:rPr>
        <w:t xml:space="preserve"> организации этой работы:</w:t>
      </w:r>
    </w:p>
    <w:p w:rsidR="002C7FD7" w:rsidRDefault="002C7FD7" w:rsidP="002C7FD7">
      <w:pPr>
        <w:spacing w:line="14" w:lineRule="exact"/>
        <w:rPr>
          <w:sz w:val="20"/>
          <w:szCs w:val="20"/>
        </w:rPr>
      </w:pPr>
    </w:p>
    <w:p w:rsidR="002C7FD7" w:rsidRDefault="002C7FD7" w:rsidP="002C7FD7">
      <w:pPr>
        <w:numPr>
          <w:ilvl w:val="0"/>
          <w:numId w:val="146"/>
        </w:numPr>
        <w:tabs>
          <w:tab w:val="left" w:pos="343"/>
        </w:tabs>
        <w:spacing w:line="234" w:lineRule="auto"/>
        <w:ind w:left="7" w:hanging="7"/>
        <w:rPr>
          <w:rFonts w:eastAsia="Times New Roman"/>
          <w:sz w:val="24"/>
          <w:szCs w:val="24"/>
        </w:rPr>
      </w:pPr>
      <w:r>
        <w:rPr>
          <w:rFonts w:eastAsia="Times New Roman"/>
          <w:sz w:val="24"/>
          <w:szCs w:val="24"/>
        </w:rPr>
        <w:t>Массовая (Коллективно-творческие дела, общешкольные праздники, творческие отчеты, соревнования, акции).</w:t>
      </w:r>
    </w:p>
    <w:p w:rsidR="002C7FD7" w:rsidRDefault="002C7FD7" w:rsidP="002C7FD7">
      <w:pPr>
        <w:spacing w:line="13" w:lineRule="exact"/>
        <w:rPr>
          <w:rFonts w:eastAsia="Times New Roman"/>
          <w:sz w:val="24"/>
          <w:szCs w:val="24"/>
        </w:rPr>
      </w:pPr>
    </w:p>
    <w:p w:rsidR="002C7FD7" w:rsidRPr="00D61A0C" w:rsidRDefault="002C7FD7" w:rsidP="002C7FD7">
      <w:pPr>
        <w:numPr>
          <w:ilvl w:val="0"/>
          <w:numId w:val="146"/>
        </w:numPr>
        <w:tabs>
          <w:tab w:val="left" w:pos="345"/>
        </w:tabs>
        <w:spacing w:line="1" w:lineRule="exact"/>
        <w:rPr>
          <w:rFonts w:eastAsia="Times New Roman"/>
          <w:sz w:val="24"/>
          <w:szCs w:val="24"/>
        </w:rPr>
      </w:pPr>
      <w:r w:rsidRPr="00D61A0C">
        <w:rPr>
          <w:rFonts w:eastAsia="Times New Roman"/>
          <w:sz w:val="24"/>
          <w:szCs w:val="24"/>
        </w:rPr>
        <w:t xml:space="preserve">Групповая (занятия по подгруппам и группам). В школе функционирует объединения дополнительного образования </w:t>
      </w:r>
    </w:p>
    <w:p w:rsidR="002C7FD7" w:rsidRPr="00D61A0C" w:rsidRDefault="002C7FD7" w:rsidP="002C7FD7">
      <w:pPr>
        <w:numPr>
          <w:ilvl w:val="0"/>
          <w:numId w:val="146"/>
        </w:numPr>
        <w:tabs>
          <w:tab w:val="left" w:pos="247"/>
        </w:tabs>
        <w:rPr>
          <w:rFonts w:eastAsia="Times New Roman"/>
          <w:sz w:val="24"/>
          <w:szCs w:val="24"/>
        </w:rPr>
      </w:pPr>
      <w:r>
        <w:rPr>
          <w:rFonts w:eastAsia="Times New Roman"/>
          <w:sz w:val="24"/>
          <w:szCs w:val="24"/>
        </w:rPr>
        <w:t>Индивидуальная (обучение отдельных учащихся).</w:t>
      </w:r>
    </w:p>
    <w:p w:rsidR="002C7FD7" w:rsidRDefault="002C7FD7" w:rsidP="002C7FD7">
      <w:pPr>
        <w:ind w:left="67"/>
        <w:rPr>
          <w:sz w:val="20"/>
          <w:szCs w:val="20"/>
        </w:rPr>
      </w:pPr>
      <w:r>
        <w:rPr>
          <w:rFonts w:eastAsia="Times New Roman"/>
          <w:b/>
          <w:bCs/>
          <w:i/>
          <w:iCs/>
          <w:sz w:val="24"/>
          <w:szCs w:val="24"/>
        </w:rPr>
        <w:t>«Почемучки», «Хочу всё знать», «Земля- наш общий дом» (</w:t>
      </w:r>
      <w:r>
        <w:rPr>
          <w:rFonts w:eastAsia="Times New Roman"/>
          <w:i/>
          <w:iCs/>
          <w:sz w:val="24"/>
          <w:szCs w:val="24"/>
        </w:rPr>
        <w:t>общеинтеллектуальное направление)</w:t>
      </w:r>
    </w:p>
    <w:p w:rsidR="002C7FD7" w:rsidRDefault="002C7FD7" w:rsidP="002C7FD7">
      <w:pPr>
        <w:rPr>
          <w:rFonts w:ascii="Symbol" w:eastAsia="Symbol" w:hAnsi="Symbol" w:cs="Symbol"/>
          <w:sz w:val="20"/>
          <w:szCs w:val="20"/>
        </w:rPr>
      </w:pPr>
    </w:p>
    <w:p w:rsidR="002C7FD7" w:rsidRDefault="00DA0FFE" w:rsidP="002C7FD7">
      <w:pPr>
        <w:jc w:val="center"/>
        <w:rPr>
          <w:rFonts w:ascii="Symbol" w:eastAsia="Symbol" w:hAnsi="Symbol" w:cs="Symbol"/>
          <w:sz w:val="20"/>
          <w:szCs w:val="20"/>
        </w:rPr>
      </w:pPr>
      <w:r>
        <w:rPr>
          <w:rFonts w:ascii="Symbol" w:eastAsia="Symbol" w:hAnsi="Symbol" w:cs="Symbol"/>
          <w:sz w:val="20"/>
          <w:szCs w:val="20"/>
        </w:rPr>
        <w:t></w:t>
      </w:r>
      <w:r>
        <w:rPr>
          <w:rFonts w:ascii="Symbol" w:eastAsia="Symbol" w:hAnsi="Symbol" w:cs="Symbol"/>
          <w:sz w:val="20"/>
          <w:szCs w:val="20"/>
        </w:rPr>
        <w:t></w:t>
      </w:r>
    </w:p>
    <w:p w:rsidR="002C7FD7" w:rsidRDefault="002C7FD7" w:rsidP="002C7FD7">
      <w:pPr>
        <w:rPr>
          <w:rFonts w:ascii="Symbol" w:eastAsia="Symbol" w:hAnsi="Symbol" w:cs="Symbol"/>
          <w:sz w:val="20"/>
          <w:szCs w:val="20"/>
        </w:rPr>
      </w:pPr>
    </w:p>
    <w:p w:rsidR="002C7FD7" w:rsidRPr="002C7FD7" w:rsidRDefault="002C7FD7" w:rsidP="002C7FD7">
      <w:pPr>
        <w:jc w:val="center"/>
        <w:rPr>
          <w:rFonts w:ascii="Symbol" w:eastAsia="Symbol" w:hAnsi="Symbol" w:cs="Symbol"/>
          <w:sz w:val="20"/>
          <w:szCs w:val="20"/>
        </w:rPr>
        <w:sectPr w:rsidR="002C7FD7" w:rsidRPr="002C7FD7">
          <w:pgSz w:w="11900" w:h="16838"/>
          <w:pgMar w:top="722" w:right="726" w:bottom="0" w:left="1133" w:header="0" w:footer="0" w:gutter="0"/>
          <w:cols w:space="720" w:equalWidth="0">
            <w:col w:w="10047"/>
          </w:cols>
        </w:sectPr>
      </w:pPr>
    </w:p>
    <w:p w:rsidR="002C7FD7" w:rsidRPr="00DA0FFE" w:rsidRDefault="002C7FD7" w:rsidP="002C7FD7">
      <w:pPr>
        <w:ind w:left="7"/>
        <w:rPr>
          <w:sz w:val="20"/>
          <w:szCs w:val="20"/>
        </w:rPr>
      </w:pPr>
      <w:r w:rsidRPr="00DA0FFE">
        <w:rPr>
          <w:rFonts w:eastAsia="Times New Roman"/>
          <w:b/>
          <w:bCs/>
          <w:sz w:val="24"/>
          <w:szCs w:val="24"/>
        </w:rPr>
        <w:lastRenderedPageBreak/>
        <w:t>Ключевое КТД – Фестиваль проектов «Хочу все знать»</w:t>
      </w:r>
    </w:p>
    <w:p w:rsidR="002C7FD7" w:rsidRPr="00DA0FFE" w:rsidRDefault="002C7FD7" w:rsidP="002C7FD7">
      <w:pPr>
        <w:spacing w:line="7" w:lineRule="exact"/>
        <w:rPr>
          <w:sz w:val="20"/>
          <w:szCs w:val="20"/>
        </w:rPr>
      </w:pPr>
    </w:p>
    <w:p w:rsidR="002C7FD7" w:rsidRPr="00DA0FFE" w:rsidRDefault="002C7FD7" w:rsidP="002C7FD7">
      <w:pPr>
        <w:spacing w:line="237" w:lineRule="auto"/>
        <w:ind w:left="7" w:firstLine="708"/>
        <w:jc w:val="both"/>
        <w:rPr>
          <w:sz w:val="20"/>
          <w:szCs w:val="20"/>
        </w:rPr>
      </w:pPr>
      <w:r w:rsidRPr="00DA0FFE">
        <w:rPr>
          <w:rFonts w:eastAsia="Times New Roman"/>
          <w:sz w:val="24"/>
          <w:szCs w:val="24"/>
        </w:rPr>
        <w:t>Инновационные процессы, происходящие в течение последних лет в системе образования страны, присущи и специальной (коррекционной) школе. На первое место выходит задача социальной адаптации обучающихся с умственной отсталостью (интеллектуальными нарушениями).</w:t>
      </w:r>
    </w:p>
    <w:p w:rsidR="002C7FD7" w:rsidRPr="00DA0FFE" w:rsidRDefault="002C7FD7" w:rsidP="002C7FD7">
      <w:pPr>
        <w:spacing w:line="14" w:lineRule="exact"/>
        <w:rPr>
          <w:sz w:val="20"/>
          <w:szCs w:val="20"/>
        </w:rPr>
      </w:pPr>
    </w:p>
    <w:p w:rsidR="002C7FD7" w:rsidRDefault="002C7FD7" w:rsidP="002C7FD7">
      <w:pPr>
        <w:spacing w:line="238" w:lineRule="auto"/>
        <w:ind w:left="7" w:firstLine="708"/>
        <w:jc w:val="both"/>
        <w:rPr>
          <w:rFonts w:eastAsia="Times New Roman"/>
          <w:sz w:val="24"/>
          <w:szCs w:val="24"/>
        </w:rPr>
      </w:pPr>
      <w:r w:rsidRPr="00DA0FFE">
        <w:rPr>
          <w:rFonts w:eastAsia="Times New Roman"/>
          <w:sz w:val="24"/>
          <w:szCs w:val="24"/>
        </w:rPr>
        <w:t>Создание оптимальных условий для успешной коррекции нарушений в развитии, обучения, воспитания, психолого-педагогической реабилитации обучающихся, их социально – трудовой адаптации и интеграции в общество относится к числу важнейших задач, что требует повышенного внимания к проблеме их обучения. От активности и самостоятельности в процессе обучения во многом зависят динамика развития обучающегося с нарушением интеллекта, возможности его социальной адаптации. Познавательно – творческая внеурочная деятельность</w:t>
      </w:r>
    </w:p>
    <w:p w:rsidR="00DA0FFE" w:rsidRDefault="00DA0FFE" w:rsidP="00DA0FFE">
      <w:pPr>
        <w:spacing w:line="238" w:lineRule="auto"/>
        <w:ind w:left="7"/>
        <w:jc w:val="both"/>
        <w:rPr>
          <w:sz w:val="20"/>
          <w:szCs w:val="20"/>
        </w:rPr>
      </w:pPr>
      <w:r>
        <w:rPr>
          <w:rFonts w:eastAsia="Times New Roman"/>
          <w:sz w:val="24"/>
          <w:szCs w:val="24"/>
        </w:rPr>
        <w:t>обогащает опыт коллективного взаимодействия обучающихся, что в своей совокупности дает большой воспитательный эффект. Программа рассчитана на любого обучающегося, независимо от его предварительной подготовки, уровня интеллектуального развития и способностей. На занятиях с целью повышения мотивации проходит осуждение и защита групповых и индивидуальных работ. Результатом групповых и индивидуальных работ могут стать выставки работ, публикации презентаций, творческих работ, сочинений, рассказов обучающихся на сайте Учреждения.</w:t>
      </w:r>
    </w:p>
    <w:p w:rsidR="00DA0FFE" w:rsidRDefault="00DA0FFE" w:rsidP="00DA0FFE">
      <w:pPr>
        <w:spacing w:line="17" w:lineRule="exact"/>
        <w:rPr>
          <w:sz w:val="20"/>
          <w:szCs w:val="20"/>
        </w:rPr>
      </w:pPr>
    </w:p>
    <w:p w:rsidR="00DA0FFE" w:rsidRDefault="00DA0FFE" w:rsidP="00DA0FFE">
      <w:pPr>
        <w:spacing w:line="237" w:lineRule="auto"/>
        <w:ind w:left="7" w:firstLine="708"/>
        <w:jc w:val="both"/>
        <w:rPr>
          <w:sz w:val="20"/>
          <w:szCs w:val="20"/>
        </w:rPr>
      </w:pPr>
      <w:r>
        <w:rPr>
          <w:rFonts w:eastAsia="Times New Roman"/>
          <w:sz w:val="24"/>
          <w:szCs w:val="24"/>
        </w:rPr>
        <w:t>Для обучающихся с умственной отсталостью (интеллектуальными нарушениями), характерна инертность, вялость, отвлекаемость, интеллектуальная пассивность, отсутствие интереса к мыслительной деятельности. В процессе обучения им часто преподносится готовый материал, который они должны запомнить, таким образом, происходит формальное «механическое» усвоение материала.</w:t>
      </w:r>
    </w:p>
    <w:p w:rsidR="00DA0FFE" w:rsidRDefault="00DA0FFE" w:rsidP="00DA0FFE">
      <w:pPr>
        <w:spacing w:line="9" w:lineRule="exact"/>
        <w:rPr>
          <w:sz w:val="20"/>
          <w:szCs w:val="20"/>
        </w:rPr>
      </w:pPr>
    </w:p>
    <w:p w:rsidR="00DA0FFE" w:rsidRDefault="00DA0FFE" w:rsidP="00DA0FFE">
      <w:pPr>
        <w:ind w:left="827"/>
        <w:rPr>
          <w:sz w:val="20"/>
          <w:szCs w:val="20"/>
        </w:rPr>
      </w:pPr>
      <w:r>
        <w:rPr>
          <w:rFonts w:eastAsia="Times New Roman"/>
          <w:b/>
          <w:bCs/>
          <w:sz w:val="24"/>
          <w:szCs w:val="24"/>
        </w:rPr>
        <w:t>Задачи:</w:t>
      </w:r>
    </w:p>
    <w:p w:rsidR="00DA0FFE" w:rsidRDefault="00DA0FFE" w:rsidP="00DA0FFE">
      <w:pPr>
        <w:spacing w:line="27" w:lineRule="exact"/>
        <w:rPr>
          <w:sz w:val="20"/>
          <w:szCs w:val="20"/>
        </w:rPr>
      </w:pPr>
    </w:p>
    <w:p w:rsidR="00DA0FFE" w:rsidRDefault="00DA0FFE" w:rsidP="00DA0FFE">
      <w:pPr>
        <w:numPr>
          <w:ilvl w:val="0"/>
          <w:numId w:val="147"/>
        </w:numPr>
        <w:tabs>
          <w:tab w:val="left" w:pos="715"/>
        </w:tabs>
        <w:spacing w:line="226" w:lineRule="auto"/>
        <w:ind w:left="7" w:hanging="7"/>
        <w:rPr>
          <w:rFonts w:ascii="Symbol" w:eastAsia="Symbol" w:hAnsi="Symbol" w:cs="Symbol"/>
          <w:sz w:val="24"/>
          <w:szCs w:val="24"/>
        </w:rPr>
      </w:pPr>
      <w:r>
        <w:rPr>
          <w:rFonts w:eastAsia="Times New Roman"/>
          <w:sz w:val="24"/>
          <w:szCs w:val="24"/>
        </w:rPr>
        <w:t>Формировать умения анализировать полученную информацию, применять полученные сведения в процессе обучения.</w:t>
      </w:r>
    </w:p>
    <w:p w:rsidR="00DA0FFE" w:rsidRDefault="00DA0FFE" w:rsidP="00DA0FFE">
      <w:pPr>
        <w:spacing w:line="32" w:lineRule="exact"/>
        <w:rPr>
          <w:rFonts w:ascii="Symbol" w:eastAsia="Symbol" w:hAnsi="Symbol" w:cs="Symbol"/>
          <w:sz w:val="24"/>
          <w:szCs w:val="24"/>
        </w:rPr>
      </w:pPr>
    </w:p>
    <w:p w:rsidR="00DA0FFE" w:rsidRDefault="00DA0FFE" w:rsidP="00DA0FFE">
      <w:pPr>
        <w:numPr>
          <w:ilvl w:val="0"/>
          <w:numId w:val="147"/>
        </w:numPr>
        <w:tabs>
          <w:tab w:val="left" w:pos="715"/>
        </w:tabs>
        <w:spacing w:line="226" w:lineRule="auto"/>
        <w:ind w:left="7" w:hanging="7"/>
        <w:rPr>
          <w:rFonts w:ascii="Symbol" w:eastAsia="Symbol" w:hAnsi="Symbol" w:cs="Symbol"/>
          <w:sz w:val="24"/>
          <w:szCs w:val="24"/>
        </w:rPr>
      </w:pPr>
      <w:r>
        <w:rPr>
          <w:rFonts w:eastAsia="Times New Roman"/>
          <w:sz w:val="24"/>
          <w:szCs w:val="24"/>
        </w:rPr>
        <w:t>Развивать интерес к познанию неизвестного в окружающем мире, осуществлять подготовку к самостоятельному изучению художественной литературы.</w:t>
      </w:r>
    </w:p>
    <w:p w:rsidR="00DA0FFE" w:rsidRDefault="00DA0FFE" w:rsidP="00DA0FFE">
      <w:pPr>
        <w:spacing w:line="2" w:lineRule="exact"/>
        <w:rPr>
          <w:rFonts w:ascii="Symbol" w:eastAsia="Symbol" w:hAnsi="Symbol" w:cs="Symbol"/>
          <w:sz w:val="24"/>
          <w:szCs w:val="24"/>
        </w:rPr>
      </w:pPr>
    </w:p>
    <w:p w:rsidR="00DA0FFE" w:rsidRDefault="00DA0FFE" w:rsidP="00DA0FFE">
      <w:pPr>
        <w:numPr>
          <w:ilvl w:val="0"/>
          <w:numId w:val="147"/>
        </w:numPr>
        <w:tabs>
          <w:tab w:val="left" w:pos="707"/>
        </w:tabs>
        <w:ind w:left="707" w:hanging="707"/>
        <w:rPr>
          <w:rFonts w:ascii="Symbol" w:eastAsia="Symbol" w:hAnsi="Symbol" w:cs="Symbol"/>
          <w:sz w:val="24"/>
          <w:szCs w:val="24"/>
        </w:rPr>
      </w:pPr>
      <w:r>
        <w:rPr>
          <w:rFonts w:eastAsia="Times New Roman"/>
          <w:sz w:val="24"/>
          <w:szCs w:val="24"/>
        </w:rPr>
        <w:t>Воспитывать коммуникативно-активную личность.</w:t>
      </w:r>
    </w:p>
    <w:p w:rsidR="00DA0FFE" w:rsidRDefault="00DA0FFE" w:rsidP="00DA0FFE">
      <w:pPr>
        <w:numPr>
          <w:ilvl w:val="0"/>
          <w:numId w:val="147"/>
        </w:numPr>
        <w:tabs>
          <w:tab w:val="left" w:pos="707"/>
        </w:tabs>
        <w:spacing w:line="239" w:lineRule="auto"/>
        <w:ind w:left="707" w:hanging="707"/>
        <w:rPr>
          <w:rFonts w:ascii="Symbol" w:eastAsia="Symbol" w:hAnsi="Symbol" w:cs="Symbol"/>
          <w:sz w:val="24"/>
          <w:szCs w:val="24"/>
        </w:rPr>
      </w:pPr>
      <w:r>
        <w:rPr>
          <w:rFonts w:eastAsia="Times New Roman"/>
          <w:sz w:val="24"/>
          <w:szCs w:val="24"/>
        </w:rPr>
        <w:t>Воспитывать всесторонне развитую личность.</w:t>
      </w:r>
    </w:p>
    <w:p w:rsidR="00DA0FFE" w:rsidRDefault="00DA0FFE" w:rsidP="00DA0FFE">
      <w:pPr>
        <w:spacing w:line="1" w:lineRule="exact"/>
        <w:rPr>
          <w:rFonts w:ascii="Symbol" w:eastAsia="Symbol" w:hAnsi="Symbol" w:cs="Symbol"/>
          <w:sz w:val="24"/>
          <w:szCs w:val="24"/>
        </w:rPr>
      </w:pPr>
    </w:p>
    <w:p w:rsidR="00DA0FFE" w:rsidRDefault="00DA0FFE" w:rsidP="00DA0FFE">
      <w:pPr>
        <w:numPr>
          <w:ilvl w:val="0"/>
          <w:numId w:val="147"/>
        </w:numPr>
        <w:tabs>
          <w:tab w:val="left" w:pos="707"/>
        </w:tabs>
        <w:ind w:left="707" w:hanging="707"/>
        <w:rPr>
          <w:rFonts w:ascii="Symbol" w:eastAsia="Symbol" w:hAnsi="Symbol" w:cs="Symbol"/>
          <w:sz w:val="24"/>
          <w:szCs w:val="24"/>
        </w:rPr>
      </w:pPr>
      <w:r>
        <w:rPr>
          <w:rFonts w:eastAsia="Times New Roman"/>
          <w:sz w:val="24"/>
          <w:szCs w:val="24"/>
        </w:rPr>
        <w:t>Расширять кругозор обучающихся воспитанников;</w:t>
      </w:r>
    </w:p>
    <w:p w:rsidR="00DA0FFE" w:rsidRDefault="00DA0FFE" w:rsidP="00DA0FFE">
      <w:pPr>
        <w:numPr>
          <w:ilvl w:val="0"/>
          <w:numId w:val="147"/>
        </w:numPr>
        <w:tabs>
          <w:tab w:val="left" w:pos="707"/>
        </w:tabs>
        <w:spacing w:line="239" w:lineRule="auto"/>
        <w:ind w:left="707" w:hanging="707"/>
        <w:rPr>
          <w:rFonts w:ascii="Symbol" w:eastAsia="Symbol" w:hAnsi="Symbol" w:cs="Symbol"/>
          <w:sz w:val="24"/>
          <w:szCs w:val="24"/>
        </w:rPr>
      </w:pPr>
      <w:r>
        <w:rPr>
          <w:rFonts w:eastAsia="Times New Roman"/>
          <w:sz w:val="24"/>
          <w:szCs w:val="24"/>
        </w:rPr>
        <w:t>Развитие их воображения и эмоциональной сферы;</w:t>
      </w:r>
    </w:p>
    <w:p w:rsidR="00DA0FFE" w:rsidRDefault="00DA0FFE" w:rsidP="00DA0FFE">
      <w:pPr>
        <w:spacing w:line="29" w:lineRule="exact"/>
        <w:rPr>
          <w:rFonts w:ascii="Symbol" w:eastAsia="Symbol" w:hAnsi="Symbol" w:cs="Symbol"/>
          <w:sz w:val="24"/>
          <w:szCs w:val="24"/>
        </w:rPr>
      </w:pPr>
    </w:p>
    <w:p w:rsidR="00DA0FFE" w:rsidRDefault="00DA0FFE" w:rsidP="00DA0FFE">
      <w:pPr>
        <w:numPr>
          <w:ilvl w:val="0"/>
          <w:numId w:val="147"/>
        </w:numPr>
        <w:tabs>
          <w:tab w:val="left" w:pos="715"/>
        </w:tabs>
        <w:spacing w:line="226" w:lineRule="auto"/>
        <w:ind w:left="7" w:hanging="7"/>
        <w:rPr>
          <w:rFonts w:ascii="Symbol" w:eastAsia="Symbol" w:hAnsi="Symbol" w:cs="Symbol"/>
          <w:sz w:val="24"/>
          <w:szCs w:val="24"/>
        </w:rPr>
      </w:pPr>
      <w:r>
        <w:rPr>
          <w:rFonts w:eastAsia="Times New Roman"/>
          <w:sz w:val="24"/>
          <w:szCs w:val="24"/>
        </w:rPr>
        <w:t>Укреплять интерес к познанию окружающего мира, к учебным предметам естественнонаучного цикла;</w:t>
      </w:r>
    </w:p>
    <w:p w:rsidR="00DA0FFE" w:rsidRDefault="00DA0FFE" w:rsidP="00DA0FFE">
      <w:pPr>
        <w:spacing w:line="32" w:lineRule="exact"/>
        <w:rPr>
          <w:rFonts w:ascii="Symbol" w:eastAsia="Symbol" w:hAnsi="Symbol" w:cs="Symbol"/>
          <w:sz w:val="24"/>
          <w:szCs w:val="24"/>
        </w:rPr>
      </w:pPr>
    </w:p>
    <w:p w:rsidR="00DA0FFE" w:rsidRDefault="00DA0FFE" w:rsidP="00DA0FFE">
      <w:pPr>
        <w:numPr>
          <w:ilvl w:val="0"/>
          <w:numId w:val="147"/>
        </w:numPr>
        <w:tabs>
          <w:tab w:val="left" w:pos="715"/>
        </w:tabs>
        <w:spacing w:line="226" w:lineRule="auto"/>
        <w:ind w:left="7" w:hanging="7"/>
        <w:rPr>
          <w:rFonts w:ascii="Symbol" w:eastAsia="Symbol" w:hAnsi="Symbol" w:cs="Symbol"/>
          <w:sz w:val="24"/>
          <w:szCs w:val="24"/>
        </w:rPr>
      </w:pPr>
      <w:r>
        <w:rPr>
          <w:rFonts w:eastAsia="Times New Roman"/>
          <w:sz w:val="24"/>
          <w:szCs w:val="24"/>
        </w:rPr>
        <w:t>Последовательно приобщать обучающихся к детской научно-художественной, справочной, энциклопедической литературе и развивать навыки самостоятельной работы с ней.</w:t>
      </w:r>
    </w:p>
    <w:p w:rsidR="00DA0FFE" w:rsidRDefault="00DA0FFE" w:rsidP="00DA0FFE">
      <w:pPr>
        <w:ind w:left="707"/>
        <w:rPr>
          <w:rFonts w:ascii="Symbol" w:eastAsia="Symbol" w:hAnsi="Symbol" w:cs="Symbol"/>
          <w:sz w:val="24"/>
          <w:szCs w:val="24"/>
        </w:rPr>
      </w:pPr>
      <w:r>
        <w:rPr>
          <w:rFonts w:eastAsia="Times New Roman"/>
          <w:b/>
          <w:bCs/>
          <w:sz w:val="24"/>
          <w:szCs w:val="24"/>
        </w:rPr>
        <w:t xml:space="preserve">Ценности: </w:t>
      </w:r>
      <w:r>
        <w:rPr>
          <w:rFonts w:eastAsia="Times New Roman"/>
          <w:sz w:val="24"/>
          <w:szCs w:val="24"/>
        </w:rPr>
        <w:t>знания,</w:t>
      </w:r>
      <w:r>
        <w:rPr>
          <w:rFonts w:eastAsia="Times New Roman"/>
          <w:b/>
          <w:bCs/>
          <w:sz w:val="24"/>
          <w:szCs w:val="24"/>
        </w:rPr>
        <w:t xml:space="preserve"> </w:t>
      </w:r>
      <w:r>
        <w:rPr>
          <w:rFonts w:eastAsia="Times New Roman"/>
          <w:sz w:val="24"/>
          <w:szCs w:val="24"/>
        </w:rPr>
        <w:t>умения,</w:t>
      </w:r>
      <w:r>
        <w:rPr>
          <w:rFonts w:eastAsia="Times New Roman"/>
          <w:b/>
          <w:bCs/>
          <w:sz w:val="24"/>
          <w:szCs w:val="24"/>
        </w:rPr>
        <w:t xml:space="preserve"> </w:t>
      </w:r>
      <w:r>
        <w:rPr>
          <w:rFonts w:eastAsia="Times New Roman"/>
          <w:sz w:val="24"/>
          <w:szCs w:val="24"/>
        </w:rPr>
        <w:t>навыки.</w:t>
      </w:r>
    </w:p>
    <w:p w:rsidR="00DA0FFE" w:rsidRDefault="00DA0FFE" w:rsidP="00DA0FFE">
      <w:pPr>
        <w:spacing w:line="4" w:lineRule="exact"/>
        <w:rPr>
          <w:rFonts w:ascii="Symbol" w:eastAsia="Symbol" w:hAnsi="Symbol" w:cs="Symbol"/>
          <w:sz w:val="24"/>
          <w:szCs w:val="24"/>
        </w:rPr>
      </w:pPr>
    </w:p>
    <w:p w:rsidR="00DA0FFE" w:rsidRDefault="00DA0FFE" w:rsidP="00DA0FFE">
      <w:pPr>
        <w:ind w:left="707"/>
        <w:rPr>
          <w:rFonts w:ascii="Symbol" w:eastAsia="Symbol" w:hAnsi="Symbol" w:cs="Symbol"/>
          <w:sz w:val="24"/>
          <w:szCs w:val="24"/>
        </w:rPr>
      </w:pPr>
      <w:r>
        <w:rPr>
          <w:rFonts w:eastAsia="Times New Roman"/>
          <w:b/>
          <w:bCs/>
          <w:sz w:val="24"/>
          <w:szCs w:val="24"/>
        </w:rPr>
        <w:t>Ведущие формы деятельности:</w:t>
      </w:r>
    </w:p>
    <w:p w:rsidR="00DA0FFE" w:rsidRDefault="00DA0FFE" w:rsidP="00DA0FFE">
      <w:pPr>
        <w:numPr>
          <w:ilvl w:val="0"/>
          <w:numId w:val="147"/>
        </w:numPr>
        <w:tabs>
          <w:tab w:val="left" w:pos="707"/>
        </w:tabs>
        <w:spacing w:line="235" w:lineRule="auto"/>
        <w:ind w:left="707" w:hanging="707"/>
        <w:rPr>
          <w:rFonts w:ascii="Symbol" w:eastAsia="Symbol" w:hAnsi="Symbol" w:cs="Symbol"/>
          <w:sz w:val="20"/>
          <w:szCs w:val="20"/>
        </w:rPr>
      </w:pPr>
      <w:r>
        <w:rPr>
          <w:rFonts w:eastAsia="Times New Roman"/>
          <w:sz w:val="24"/>
          <w:szCs w:val="24"/>
        </w:rPr>
        <w:t>Проектная деятельность;</w:t>
      </w:r>
    </w:p>
    <w:p w:rsidR="00DA0FFE" w:rsidRDefault="00DA0FFE" w:rsidP="00DA0FFE">
      <w:pPr>
        <w:numPr>
          <w:ilvl w:val="0"/>
          <w:numId w:val="147"/>
        </w:numPr>
        <w:tabs>
          <w:tab w:val="left" w:pos="707"/>
        </w:tabs>
        <w:ind w:left="707" w:hanging="707"/>
        <w:rPr>
          <w:rFonts w:ascii="Symbol" w:eastAsia="Symbol" w:hAnsi="Symbol" w:cs="Symbol"/>
          <w:sz w:val="20"/>
          <w:szCs w:val="20"/>
        </w:rPr>
      </w:pPr>
      <w:r>
        <w:rPr>
          <w:rFonts w:eastAsia="Times New Roman"/>
          <w:sz w:val="24"/>
          <w:szCs w:val="24"/>
        </w:rPr>
        <w:t>Познавательные мероприятия (учебные занятия, конкурсы, состязания);</w:t>
      </w:r>
    </w:p>
    <w:p w:rsidR="00DA0FFE" w:rsidRDefault="00DA0FFE" w:rsidP="00DA0FFE">
      <w:pPr>
        <w:numPr>
          <w:ilvl w:val="0"/>
          <w:numId w:val="147"/>
        </w:numPr>
        <w:tabs>
          <w:tab w:val="left" w:pos="707"/>
        </w:tabs>
        <w:ind w:left="707" w:hanging="707"/>
        <w:rPr>
          <w:rFonts w:ascii="Symbol" w:eastAsia="Symbol" w:hAnsi="Symbol" w:cs="Symbol"/>
          <w:sz w:val="20"/>
          <w:szCs w:val="20"/>
        </w:rPr>
      </w:pPr>
      <w:r>
        <w:rPr>
          <w:rFonts w:eastAsia="Times New Roman"/>
          <w:sz w:val="24"/>
          <w:szCs w:val="24"/>
        </w:rPr>
        <w:t>Участие в дистанционных конкурсах и олимпиадах.</w:t>
      </w:r>
    </w:p>
    <w:p w:rsidR="00DA0FFE" w:rsidRDefault="00DA0FFE" w:rsidP="00DA0FFE">
      <w:pPr>
        <w:spacing w:line="12" w:lineRule="exact"/>
        <w:rPr>
          <w:sz w:val="20"/>
          <w:szCs w:val="20"/>
        </w:rPr>
      </w:pPr>
    </w:p>
    <w:p w:rsidR="00DA0FFE" w:rsidRDefault="00DA0FFE" w:rsidP="00DA0FFE">
      <w:pPr>
        <w:spacing w:line="249" w:lineRule="auto"/>
        <w:ind w:left="7" w:right="220" w:firstLine="60"/>
        <w:rPr>
          <w:sz w:val="20"/>
          <w:szCs w:val="20"/>
        </w:rPr>
      </w:pPr>
      <w:r>
        <w:rPr>
          <w:rFonts w:eastAsia="Times New Roman"/>
          <w:sz w:val="23"/>
          <w:szCs w:val="23"/>
        </w:rPr>
        <w:t>Проектно–исследовательская деятельность способствует развитию познавательной активности обучающихся воспитанников, учит их мыслить и делать самостоятельные умозаключения.</w:t>
      </w:r>
    </w:p>
    <w:p w:rsidR="00DA0FFE" w:rsidRDefault="00DA0FFE" w:rsidP="00DA0FFE">
      <w:pPr>
        <w:spacing w:line="3" w:lineRule="exact"/>
        <w:rPr>
          <w:sz w:val="20"/>
          <w:szCs w:val="20"/>
        </w:rPr>
      </w:pPr>
    </w:p>
    <w:p w:rsidR="00DA0FFE" w:rsidRDefault="00DA0FFE" w:rsidP="00DA0FFE">
      <w:pPr>
        <w:spacing w:line="250" w:lineRule="auto"/>
        <w:ind w:left="7" w:firstLine="708"/>
        <w:jc w:val="both"/>
        <w:rPr>
          <w:sz w:val="20"/>
          <w:szCs w:val="20"/>
        </w:rPr>
      </w:pPr>
      <w:r>
        <w:rPr>
          <w:rFonts w:eastAsia="Times New Roman"/>
          <w:sz w:val="23"/>
          <w:szCs w:val="23"/>
        </w:rPr>
        <w:t>Недостаток фундаментальных знаний порой не позволяет им правильно оценить результат своего исследования, особенно если результат получился отрицательным. Здесь необходимо деликатная помощь воспитателя не только для того, чтобы выяснить причины неудачи, но и для того, чтобы убедить обучающегося не разочаровываться и продолжать исследование.</w:t>
      </w:r>
    </w:p>
    <w:p w:rsidR="00DA0FFE" w:rsidRDefault="00DA0FFE" w:rsidP="00DA0FFE">
      <w:pPr>
        <w:spacing w:line="2" w:lineRule="exact"/>
        <w:rPr>
          <w:sz w:val="20"/>
          <w:szCs w:val="20"/>
        </w:rPr>
      </w:pPr>
    </w:p>
    <w:p w:rsidR="00DA0FFE" w:rsidRDefault="00DA0FFE" w:rsidP="00DA0FFE">
      <w:pPr>
        <w:spacing w:line="236" w:lineRule="auto"/>
        <w:ind w:left="7" w:firstLine="708"/>
        <w:jc w:val="both"/>
        <w:rPr>
          <w:sz w:val="20"/>
          <w:szCs w:val="20"/>
        </w:rPr>
      </w:pPr>
      <w:r>
        <w:rPr>
          <w:rFonts w:eastAsia="Times New Roman"/>
          <w:sz w:val="24"/>
          <w:szCs w:val="24"/>
        </w:rPr>
        <w:t>Поставленная проблема и обозначенная тема должны быть актуальными для обучающегося воспитанника, исследовательская работа должна выполняться им добровольно и быть обеспечена необходимым оборудованием, средствами и материалами.</w:t>
      </w:r>
    </w:p>
    <w:p w:rsidR="00DA0FFE" w:rsidRDefault="00DA0FFE" w:rsidP="00DA0FFE">
      <w:pPr>
        <w:spacing w:line="14" w:lineRule="exact"/>
        <w:rPr>
          <w:sz w:val="20"/>
          <w:szCs w:val="20"/>
        </w:rPr>
      </w:pPr>
    </w:p>
    <w:p w:rsidR="00DA0FFE" w:rsidRDefault="00DA0FFE" w:rsidP="00DA0FFE">
      <w:pPr>
        <w:spacing w:line="234" w:lineRule="auto"/>
        <w:ind w:left="7" w:firstLine="708"/>
        <w:jc w:val="both"/>
        <w:rPr>
          <w:sz w:val="20"/>
          <w:szCs w:val="20"/>
        </w:rPr>
      </w:pPr>
      <w:r>
        <w:rPr>
          <w:rFonts w:eastAsia="Times New Roman"/>
          <w:sz w:val="24"/>
          <w:szCs w:val="24"/>
        </w:rPr>
        <w:t>Итогом проектно-исследовательской работы и главным этапом обучения является выступление на школьных мероприятиях.</w:t>
      </w:r>
    </w:p>
    <w:p w:rsidR="00DA0FFE" w:rsidRDefault="00DA0FFE" w:rsidP="00DA0FFE">
      <w:pPr>
        <w:spacing w:line="238" w:lineRule="auto"/>
        <w:ind w:left="7" w:firstLine="708"/>
        <w:jc w:val="center"/>
        <w:rPr>
          <w:sz w:val="20"/>
          <w:szCs w:val="20"/>
        </w:rPr>
      </w:pPr>
    </w:p>
    <w:p w:rsidR="00DA0FFE" w:rsidRDefault="00DA0FFE" w:rsidP="00DA0FFE">
      <w:pPr>
        <w:spacing w:line="238" w:lineRule="auto"/>
        <w:ind w:left="7" w:firstLine="708"/>
        <w:rPr>
          <w:sz w:val="20"/>
          <w:szCs w:val="20"/>
        </w:rPr>
      </w:pPr>
    </w:p>
    <w:p w:rsidR="00DA0FFE" w:rsidRDefault="00DA0FFE" w:rsidP="00DA0FFE">
      <w:pPr>
        <w:spacing w:line="238" w:lineRule="auto"/>
        <w:ind w:left="7" w:firstLine="708"/>
        <w:rPr>
          <w:sz w:val="20"/>
          <w:szCs w:val="20"/>
        </w:rPr>
      </w:pPr>
    </w:p>
    <w:p w:rsidR="00DA0FFE" w:rsidRPr="00DA0FFE" w:rsidRDefault="00DA0FFE" w:rsidP="00DA0FFE">
      <w:pPr>
        <w:spacing w:line="238" w:lineRule="auto"/>
        <w:ind w:left="7" w:firstLine="708"/>
        <w:jc w:val="center"/>
        <w:rPr>
          <w:sz w:val="20"/>
          <w:szCs w:val="20"/>
        </w:rPr>
      </w:pPr>
      <w:r>
        <w:rPr>
          <w:sz w:val="20"/>
          <w:szCs w:val="20"/>
        </w:rPr>
        <w:t>88</w:t>
      </w:r>
    </w:p>
    <w:p w:rsidR="002C7FD7" w:rsidRPr="00DA0FFE" w:rsidRDefault="002C7FD7" w:rsidP="002C7FD7">
      <w:pPr>
        <w:spacing w:line="20" w:lineRule="exact"/>
        <w:rPr>
          <w:color w:val="FF0000"/>
          <w:sz w:val="20"/>
          <w:szCs w:val="20"/>
        </w:rPr>
      </w:pPr>
    </w:p>
    <w:p w:rsidR="002C7FD7" w:rsidRPr="00DA0FFE" w:rsidRDefault="00DA0FFE" w:rsidP="002C7FD7">
      <w:pPr>
        <w:spacing w:line="118" w:lineRule="exact"/>
        <w:rPr>
          <w:color w:val="FF0000"/>
          <w:sz w:val="20"/>
          <w:szCs w:val="20"/>
        </w:rPr>
      </w:pPr>
      <w:r>
        <w:rPr>
          <w:noProof/>
          <w:color w:val="FF0000"/>
          <w:sz w:val="20"/>
          <w:szCs w:val="20"/>
        </w:rPr>
        <w:drawing>
          <wp:anchor distT="0" distB="0" distL="114300" distR="114300" simplePos="0" relativeHeight="251849728" behindDoc="1" locked="0" layoutInCell="0" allowOverlap="1">
            <wp:simplePos x="0" y="0"/>
            <wp:positionH relativeFrom="column">
              <wp:posOffset>3214370</wp:posOffset>
            </wp:positionH>
            <wp:positionV relativeFrom="paragraph">
              <wp:posOffset>26035</wp:posOffset>
            </wp:positionV>
            <wp:extent cx="419100" cy="238125"/>
            <wp:effectExtent l="19050" t="0" r="0" b="0"/>
            <wp:wrapNone/>
            <wp:docPr id="2"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7" cstate="print">
                      <a:extLst/>
                    </a:blip>
                    <a:srcRect/>
                    <a:stretch>
                      <a:fillRect/>
                    </a:stretch>
                  </pic:blipFill>
                  <pic:spPr bwMode="auto">
                    <a:xfrm>
                      <a:off x="0" y="0"/>
                      <a:ext cx="419100" cy="238125"/>
                    </a:xfrm>
                    <a:prstGeom prst="rect">
                      <a:avLst/>
                    </a:prstGeom>
                    <a:noFill/>
                  </pic:spPr>
                </pic:pic>
              </a:graphicData>
            </a:graphic>
          </wp:anchor>
        </w:drawing>
      </w:r>
    </w:p>
    <w:p w:rsidR="002C3F83" w:rsidRPr="00DA0FFE" w:rsidRDefault="002C3F83">
      <w:pPr>
        <w:spacing w:line="236" w:lineRule="auto"/>
        <w:ind w:left="7" w:firstLine="708"/>
        <w:jc w:val="both"/>
        <w:rPr>
          <w:color w:val="FF0000"/>
          <w:sz w:val="20"/>
          <w:szCs w:val="20"/>
        </w:rPr>
      </w:pPr>
    </w:p>
    <w:p w:rsidR="002C3F83" w:rsidRPr="00DA0FFE" w:rsidRDefault="002C3F83">
      <w:pPr>
        <w:spacing w:line="295" w:lineRule="exact"/>
        <w:rPr>
          <w:color w:val="FF0000"/>
          <w:sz w:val="20"/>
          <w:szCs w:val="20"/>
        </w:rPr>
      </w:pPr>
    </w:p>
    <w:p w:rsidR="002C3F83" w:rsidRPr="00DA0FFE" w:rsidRDefault="002C3F83">
      <w:pPr>
        <w:spacing w:line="12" w:lineRule="exact"/>
        <w:rPr>
          <w:color w:val="FF0000"/>
          <w:sz w:val="20"/>
          <w:szCs w:val="20"/>
        </w:rPr>
      </w:pPr>
    </w:p>
    <w:p w:rsidR="002C3F83" w:rsidRPr="00DA0FFE" w:rsidRDefault="002C3F83">
      <w:pPr>
        <w:spacing w:line="277" w:lineRule="exact"/>
        <w:rPr>
          <w:color w:val="FF0000"/>
          <w:sz w:val="20"/>
          <w:szCs w:val="20"/>
        </w:rPr>
      </w:pPr>
    </w:p>
    <w:p w:rsidR="002C7FD7" w:rsidRDefault="002C7FD7" w:rsidP="002C7FD7">
      <w:pPr>
        <w:spacing w:line="17" w:lineRule="exact"/>
        <w:rPr>
          <w:sz w:val="20"/>
          <w:szCs w:val="20"/>
        </w:rPr>
      </w:pPr>
    </w:p>
    <w:p w:rsidR="00DA0FFE" w:rsidRDefault="00DA0FFE" w:rsidP="00DA0FFE">
      <w:pPr>
        <w:ind w:left="707"/>
        <w:rPr>
          <w:sz w:val="20"/>
          <w:szCs w:val="20"/>
        </w:rPr>
      </w:pPr>
      <w:r>
        <w:rPr>
          <w:rFonts w:eastAsia="Times New Roman"/>
          <w:b/>
          <w:bCs/>
          <w:sz w:val="24"/>
          <w:szCs w:val="24"/>
        </w:rPr>
        <w:t>Задачи:</w:t>
      </w:r>
    </w:p>
    <w:p w:rsidR="00DA0FFE" w:rsidRDefault="00DA0FFE" w:rsidP="00DA0FFE">
      <w:pPr>
        <w:numPr>
          <w:ilvl w:val="0"/>
          <w:numId w:val="148"/>
        </w:numPr>
        <w:tabs>
          <w:tab w:val="left" w:pos="707"/>
        </w:tabs>
        <w:spacing w:line="237" w:lineRule="auto"/>
        <w:ind w:left="707" w:hanging="707"/>
        <w:rPr>
          <w:rFonts w:ascii="Symbol" w:eastAsia="Symbol" w:hAnsi="Symbol" w:cs="Symbol"/>
          <w:sz w:val="24"/>
          <w:szCs w:val="24"/>
        </w:rPr>
      </w:pPr>
      <w:r>
        <w:rPr>
          <w:rFonts w:eastAsia="Times New Roman"/>
          <w:sz w:val="24"/>
          <w:szCs w:val="24"/>
        </w:rPr>
        <w:t>развитие познавательных потребностей и способностей школьников;</w:t>
      </w:r>
    </w:p>
    <w:p w:rsidR="00DA0FFE" w:rsidRDefault="00DA0FFE" w:rsidP="00DA0FFE">
      <w:pPr>
        <w:spacing w:line="29" w:lineRule="exact"/>
        <w:rPr>
          <w:rFonts w:ascii="Symbol" w:eastAsia="Symbol" w:hAnsi="Symbol" w:cs="Symbol"/>
          <w:sz w:val="24"/>
          <w:szCs w:val="24"/>
        </w:rPr>
      </w:pPr>
    </w:p>
    <w:p w:rsidR="00DA0FFE" w:rsidRDefault="00DA0FFE" w:rsidP="00DA0FFE">
      <w:pPr>
        <w:numPr>
          <w:ilvl w:val="0"/>
          <w:numId w:val="148"/>
        </w:numPr>
        <w:tabs>
          <w:tab w:val="left" w:pos="715"/>
        </w:tabs>
        <w:spacing w:line="226" w:lineRule="auto"/>
        <w:ind w:left="7" w:hanging="7"/>
        <w:rPr>
          <w:rFonts w:ascii="Symbol" w:eastAsia="Symbol" w:hAnsi="Symbol" w:cs="Symbol"/>
          <w:sz w:val="24"/>
          <w:szCs w:val="24"/>
        </w:rPr>
      </w:pPr>
      <w:r>
        <w:rPr>
          <w:rFonts w:eastAsia="Times New Roman"/>
          <w:sz w:val="24"/>
          <w:szCs w:val="24"/>
        </w:rPr>
        <w:t>обучение детей специальным знаниям, необходимым для проведения самостоятельных исследований;</w:t>
      </w:r>
    </w:p>
    <w:p w:rsidR="00DA0FFE" w:rsidRDefault="00DA0FFE" w:rsidP="00DA0FFE">
      <w:pPr>
        <w:spacing w:line="32" w:lineRule="exact"/>
        <w:rPr>
          <w:rFonts w:ascii="Symbol" w:eastAsia="Symbol" w:hAnsi="Symbol" w:cs="Symbol"/>
          <w:sz w:val="24"/>
          <w:szCs w:val="24"/>
        </w:rPr>
      </w:pPr>
    </w:p>
    <w:p w:rsidR="00DA0FFE" w:rsidRDefault="00DA0FFE" w:rsidP="00DA0FFE">
      <w:pPr>
        <w:numPr>
          <w:ilvl w:val="0"/>
          <w:numId w:val="148"/>
        </w:numPr>
        <w:tabs>
          <w:tab w:val="left" w:pos="715"/>
        </w:tabs>
        <w:spacing w:line="227" w:lineRule="auto"/>
        <w:ind w:left="7" w:hanging="7"/>
        <w:rPr>
          <w:rFonts w:ascii="Symbol" w:eastAsia="Symbol" w:hAnsi="Symbol" w:cs="Symbol"/>
          <w:sz w:val="24"/>
          <w:szCs w:val="24"/>
        </w:rPr>
      </w:pPr>
      <w:r>
        <w:rPr>
          <w:rFonts w:eastAsia="Times New Roman"/>
          <w:sz w:val="24"/>
          <w:szCs w:val="24"/>
        </w:rPr>
        <w:t>формирование у школьников и педагогов представлений об исследовательском обучении как ведущем способе учебной деятельности.</w:t>
      </w:r>
    </w:p>
    <w:p w:rsidR="00DA0FFE" w:rsidRDefault="00DA0FFE" w:rsidP="00DA0FFE">
      <w:pPr>
        <w:spacing w:line="10" w:lineRule="exact"/>
        <w:rPr>
          <w:rFonts w:ascii="Symbol" w:eastAsia="Symbol" w:hAnsi="Symbol" w:cs="Symbol"/>
          <w:sz w:val="24"/>
          <w:szCs w:val="24"/>
        </w:rPr>
      </w:pPr>
    </w:p>
    <w:p w:rsidR="00DA0FFE" w:rsidRDefault="00DA0FFE" w:rsidP="00DA0FFE">
      <w:pPr>
        <w:spacing w:line="234" w:lineRule="auto"/>
        <w:ind w:left="7" w:firstLine="708"/>
        <w:rPr>
          <w:rFonts w:ascii="Symbol" w:eastAsia="Symbol" w:hAnsi="Symbol" w:cs="Symbol"/>
          <w:sz w:val="24"/>
          <w:szCs w:val="24"/>
        </w:rPr>
      </w:pPr>
      <w:r>
        <w:rPr>
          <w:rFonts w:eastAsia="Times New Roman"/>
          <w:sz w:val="24"/>
          <w:szCs w:val="24"/>
        </w:rPr>
        <w:t>Проблема исследования как категория предлагает исследование неизвестного в науке, что предстоит открыть, доказать, изучить с новых позиций.</w:t>
      </w:r>
    </w:p>
    <w:p w:rsidR="00DA0FFE" w:rsidRDefault="00DA0FFE" w:rsidP="00DA0FFE">
      <w:pPr>
        <w:spacing w:line="6" w:lineRule="exact"/>
        <w:rPr>
          <w:rFonts w:ascii="Symbol" w:eastAsia="Symbol" w:hAnsi="Symbol" w:cs="Symbol"/>
          <w:sz w:val="24"/>
          <w:szCs w:val="24"/>
        </w:rPr>
      </w:pPr>
    </w:p>
    <w:p w:rsidR="00DA0FFE" w:rsidRDefault="00DA0FFE" w:rsidP="00DA0FFE">
      <w:pPr>
        <w:ind w:left="707"/>
        <w:rPr>
          <w:rFonts w:ascii="Symbol" w:eastAsia="Symbol" w:hAnsi="Symbol" w:cs="Symbol"/>
          <w:sz w:val="24"/>
          <w:szCs w:val="24"/>
        </w:rPr>
      </w:pPr>
      <w:r>
        <w:rPr>
          <w:rFonts w:eastAsia="Times New Roman"/>
          <w:b/>
          <w:bCs/>
          <w:sz w:val="24"/>
          <w:szCs w:val="24"/>
        </w:rPr>
        <w:t>Ценности проектной деятельности:</w:t>
      </w:r>
    </w:p>
    <w:p w:rsidR="00DA0FFE" w:rsidRDefault="00DA0FFE" w:rsidP="00DA0FFE">
      <w:pPr>
        <w:spacing w:line="26" w:lineRule="exact"/>
        <w:rPr>
          <w:rFonts w:ascii="Symbol" w:eastAsia="Symbol" w:hAnsi="Symbol" w:cs="Symbol"/>
          <w:sz w:val="24"/>
          <w:szCs w:val="24"/>
        </w:rPr>
      </w:pPr>
    </w:p>
    <w:p w:rsidR="00DA0FFE" w:rsidRDefault="00DA0FFE" w:rsidP="00DA0FFE">
      <w:pPr>
        <w:numPr>
          <w:ilvl w:val="0"/>
          <w:numId w:val="148"/>
        </w:numPr>
        <w:tabs>
          <w:tab w:val="left" w:pos="715"/>
        </w:tabs>
        <w:spacing w:line="233" w:lineRule="auto"/>
        <w:ind w:left="7" w:hanging="7"/>
        <w:jc w:val="both"/>
        <w:rPr>
          <w:rFonts w:ascii="Symbol" w:eastAsia="Symbol" w:hAnsi="Symbol" w:cs="Symbol"/>
          <w:sz w:val="24"/>
          <w:szCs w:val="24"/>
        </w:rPr>
      </w:pPr>
      <w:r>
        <w:rPr>
          <w:rFonts w:eastAsia="Times New Roman"/>
          <w:sz w:val="24"/>
          <w:szCs w:val="24"/>
        </w:rPr>
        <w:t>умение решать творческие задачи на уровне комбинаций, импровизаций: самостоятельно составлять план действий (замысел), проявлять оригинальность при решении творческой задачи, создавать творческие работы (сообщения, небольшие сочинения, графические работы), разыгрывать воображаемые ситуации;</w:t>
      </w:r>
    </w:p>
    <w:p w:rsidR="002C3F83" w:rsidRDefault="002C3F83"/>
    <w:p w:rsidR="00DA0FFE" w:rsidRDefault="00DA0FFE" w:rsidP="00DA0FFE">
      <w:pPr>
        <w:numPr>
          <w:ilvl w:val="0"/>
          <w:numId w:val="149"/>
        </w:numPr>
        <w:tabs>
          <w:tab w:val="left" w:pos="715"/>
        </w:tabs>
        <w:spacing w:line="230" w:lineRule="auto"/>
        <w:ind w:left="7" w:hanging="7"/>
        <w:jc w:val="both"/>
        <w:rPr>
          <w:rFonts w:ascii="Symbol" w:eastAsia="Symbol" w:hAnsi="Symbol" w:cs="Symbol"/>
          <w:sz w:val="24"/>
          <w:szCs w:val="24"/>
        </w:rPr>
      </w:pPr>
      <w:r>
        <w:rPr>
          <w:rFonts w:eastAsia="Times New Roman"/>
          <w:sz w:val="24"/>
          <w:szCs w:val="24"/>
        </w:rPr>
        <w:t>овладение первоначальными умениями передачи, поиска, преобразования, хранения информации, использования компьютера; поиск (проверка) необходимой информации в словарях, каталоге библиотеки;</w:t>
      </w:r>
    </w:p>
    <w:p w:rsidR="00DA0FFE" w:rsidRDefault="00DA0FFE" w:rsidP="00DA0FFE">
      <w:pPr>
        <w:spacing w:line="34" w:lineRule="exact"/>
        <w:rPr>
          <w:rFonts w:ascii="Symbol" w:eastAsia="Symbol" w:hAnsi="Symbol" w:cs="Symbol"/>
          <w:sz w:val="24"/>
          <w:szCs w:val="24"/>
        </w:rPr>
      </w:pPr>
    </w:p>
    <w:p w:rsidR="00DA0FFE" w:rsidRDefault="00DA0FFE" w:rsidP="00DA0FFE">
      <w:pPr>
        <w:numPr>
          <w:ilvl w:val="0"/>
          <w:numId w:val="149"/>
        </w:numPr>
        <w:tabs>
          <w:tab w:val="left" w:pos="715"/>
        </w:tabs>
        <w:spacing w:line="233" w:lineRule="auto"/>
        <w:ind w:left="7" w:hanging="7"/>
        <w:jc w:val="both"/>
        <w:rPr>
          <w:rFonts w:ascii="Symbol" w:eastAsia="Symbol" w:hAnsi="Symbol" w:cs="Symbol"/>
          <w:sz w:val="24"/>
          <w:szCs w:val="24"/>
        </w:rPr>
      </w:pPr>
      <w:r>
        <w:rPr>
          <w:rFonts w:eastAsia="Times New Roman"/>
          <w:sz w:val="24"/>
          <w:szCs w:val="24"/>
        </w:rPr>
        <w:t>определение способов контроля и оценки деятельности (ответ на вопросы: «Такой ли получен результат?», «Правильно ли это делается?»); определение причин возникающих трудностей, путей их устранения; предвидение трудностей (ответ на вопрос «Какие трудности могут возникнуть и почему?»), нахождение ошибок в работе и их исправление;</w:t>
      </w:r>
    </w:p>
    <w:p w:rsidR="00DA0FFE" w:rsidRDefault="00DA0FFE" w:rsidP="00DA0FFE">
      <w:pPr>
        <w:spacing w:line="31" w:lineRule="exact"/>
        <w:rPr>
          <w:rFonts w:ascii="Symbol" w:eastAsia="Symbol" w:hAnsi="Symbol" w:cs="Symbol"/>
          <w:sz w:val="24"/>
          <w:szCs w:val="24"/>
        </w:rPr>
      </w:pPr>
    </w:p>
    <w:p w:rsidR="00DA0FFE" w:rsidRDefault="00DA0FFE" w:rsidP="00DA0FFE">
      <w:pPr>
        <w:numPr>
          <w:ilvl w:val="0"/>
          <w:numId w:val="149"/>
        </w:numPr>
        <w:tabs>
          <w:tab w:val="left" w:pos="715"/>
        </w:tabs>
        <w:spacing w:line="226" w:lineRule="auto"/>
        <w:ind w:left="7" w:hanging="7"/>
        <w:rPr>
          <w:rFonts w:ascii="Symbol" w:eastAsia="Symbol" w:hAnsi="Symbol" w:cs="Symbol"/>
          <w:sz w:val="24"/>
          <w:szCs w:val="24"/>
        </w:rPr>
      </w:pPr>
      <w:r>
        <w:rPr>
          <w:rFonts w:eastAsia="Times New Roman"/>
          <w:sz w:val="24"/>
          <w:szCs w:val="24"/>
        </w:rPr>
        <w:t>учебное сотрудничество: умение договариваться, распределять работу, оценивать свой вклад и общий результат деятельности».</w:t>
      </w:r>
    </w:p>
    <w:p w:rsidR="00DA0FFE" w:rsidRDefault="00DA0FFE" w:rsidP="00DA0FFE">
      <w:pPr>
        <w:spacing w:line="12" w:lineRule="exact"/>
        <w:rPr>
          <w:rFonts w:ascii="Symbol" w:eastAsia="Symbol" w:hAnsi="Symbol" w:cs="Symbol"/>
          <w:sz w:val="24"/>
          <w:szCs w:val="24"/>
        </w:rPr>
      </w:pPr>
    </w:p>
    <w:p w:rsidR="00DA0FFE" w:rsidRDefault="00DA0FFE" w:rsidP="00DA0FFE">
      <w:pPr>
        <w:spacing w:line="237" w:lineRule="auto"/>
        <w:ind w:left="7" w:firstLine="708"/>
        <w:jc w:val="both"/>
        <w:rPr>
          <w:rFonts w:ascii="Symbol" w:eastAsia="Symbol" w:hAnsi="Symbol" w:cs="Symbol"/>
          <w:sz w:val="24"/>
          <w:szCs w:val="24"/>
        </w:rPr>
      </w:pPr>
      <w:r>
        <w:rPr>
          <w:rFonts w:eastAsia="Times New Roman"/>
          <w:sz w:val="24"/>
          <w:szCs w:val="24"/>
        </w:rPr>
        <w:t>Поэтому в настоящее время все более актуальным становится использование в обучении приемов и методов, которые формируют умение самостоятельно добывать новые знания, собирать необходимую информацию, умение выдвигать гипотезы, делать выводы и умозаключения. А это предполагает поиск новых форм и методов обучения, обновление содержания образования.</w:t>
      </w:r>
    </w:p>
    <w:p w:rsidR="00DA0FFE" w:rsidRDefault="00DA0FFE" w:rsidP="00DA0FFE">
      <w:pPr>
        <w:spacing w:line="17" w:lineRule="exact"/>
        <w:rPr>
          <w:rFonts w:ascii="Symbol" w:eastAsia="Symbol" w:hAnsi="Symbol" w:cs="Symbol"/>
          <w:sz w:val="24"/>
          <w:szCs w:val="24"/>
        </w:rPr>
      </w:pPr>
    </w:p>
    <w:p w:rsidR="00DA0FFE" w:rsidRDefault="00DA0FFE" w:rsidP="00DA0FFE">
      <w:pPr>
        <w:numPr>
          <w:ilvl w:val="1"/>
          <w:numId w:val="149"/>
        </w:numPr>
        <w:tabs>
          <w:tab w:val="left" w:pos="1046"/>
        </w:tabs>
        <w:spacing w:line="237" w:lineRule="auto"/>
        <w:ind w:left="7" w:firstLine="701"/>
        <w:jc w:val="both"/>
        <w:rPr>
          <w:rFonts w:eastAsia="Times New Roman"/>
          <w:sz w:val="24"/>
          <w:szCs w:val="24"/>
        </w:rPr>
      </w:pPr>
      <w:r>
        <w:rPr>
          <w:rFonts w:eastAsia="Times New Roman"/>
          <w:sz w:val="24"/>
          <w:szCs w:val="24"/>
        </w:rPr>
        <w:t>основе метода проектов лежит развитие познавательных навыков обучающихся воспитанников, умений самостоятельно конструировать свои знания, умений ориентироваться в информационном пространстве, развитие критического мышления. Результаты выполненных проектов должны быть, что называется «осязаемыми», т.е., если теоретическая проблема, то конкретное ее решение, если практическая – конкретный результат, готовый к внедрению.</w:t>
      </w:r>
    </w:p>
    <w:p w:rsidR="00DA0FFE" w:rsidRDefault="00DA0FFE" w:rsidP="00DA0FFE">
      <w:pPr>
        <w:spacing w:line="17" w:lineRule="exact"/>
        <w:rPr>
          <w:rFonts w:eastAsia="Times New Roman"/>
          <w:sz w:val="24"/>
          <w:szCs w:val="24"/>
        </w:rPr>
      </w:pPr>
    </w:p>
    <w:p w:rsidR="00DA0FFE" w:rsidRDefault="00DA0FFE" w:rsidP="00DA0FFE">
      <w:pPr>
        <w:spacing w:line="236" w:lineRule="auto"/>
        <w:ind w:left="7" w:firstLine="708"/>
        <w:jc w:val="both"/>
        <w:rPr>
          <w:rFonts w:eastAsia="Times New Roman"/>
          <w:sz w:val="24"/>
          <w:szCs w:val="24"/>
        </w:rPr>
      </w:pPr>
      <w:r>
        <w:rPr>
          <w:rFonts w:eastAsia="Times New Roman"/>
          <w:b/>
          <w:bCs/>
          <w:sz w:val="24"/>
          <w:szCs w:val="24"/>
        </w:rPr>
        <w:t xml:space="preserve">Проектная деятельность обучающихся </w:t>
      </w:r>
      <w:r>
        <w:rPr>
          <w:rFonts w:eastAsia="Times New Roman"/>
          <w:sz w:val="24"/>
          <w:szCs w:val="24"/>
        </w:rPr>
        <w:t>–</w:t>
      </w:r>
      <w:r>
        <w:rPr>
          <w:rFonts w:eastAsia="Times New Roman"/>
          <w:b/>
          <w:bCs/>
          <w:sz w:val="24"/>
          <w:szCs w:val="24"/>
        </w:rPr>
        <w:t xml:space="preserve"> </w:t>
      </w:r>
      <w:r>
        <w:rPr>
          <w:rFonts w:eastAsia="Times New Roman"/>
          <w:sz w:val="24"/>
          <w:szCs w:val="24"/>
        </w:rPr>
        <w:t>это совместная учебно-познавательная,</w:t>
      </w:r>
      <w:r>
        <w:rPr>
          <w:rFonts w:eastAsia="Times New Roman"/>
          <w:b/>
          <w:bCs/>
          <w:sz w:val="24"/>
          <w:szCs w:val="24"/>
        </w:rPr>
        <w:t xml:space="preserve"> </w:t>
      </w:r>
      <w:r>
        <w:rPr>
          <w:rFonts w:eastAsia="Times New Roman"/>
          <w:sz w:val="24"/>
          <w:szCs w:val="24"/>
        </w:rPr>
        <w:t>творческая или игровая деятельность, имеющая общую цель, согласованные методы, способы деятельности, направленная на достижение общего результата.</w:t>
      </w:r>
    </w:p>
    <w:p w:rsidR="00DA0FFE" w:rsidRDefault="00DA0FFE" w:rsidP="00DA0FFE">
      <w:pPr>
        <w:spacing w:line="6" w:lineRule="exact"/>
        <w:rPr>
          <w:rFonts w:eastAsia="Times New Roman"/>
          <w:sz w:val="24"/>
          <w:szCs w:val="24"/>
        </w:rPr>
      </w:pPr>
    </w:p>
    <w:p w:rsidR="00DA0FFE" w:rsidRDefault="00DA0FFE" w:rsidP="00DA0FFE">
      <w:pPr>
        <w:ind w:left="707"/>
        <w:rPr>
          <w:rFonts w:eastAsia="Times New Roman"/>
          <w:sz w:val="24"/>
          <w:szCs w:val="24"/>
        </w:rPr>
      </w:pPr>
      <w:r>
        <w:rPr>
          <w:rFonts w:eastAsia="Times New Roman"/>
          <w:b/>
          <w:bCs/>
          <w:sz w:val="24"/>
          <w:szCs w:val="24"/>
        </w:rPr>
        <w:t>Формы внеурочных занятий:</w:t>
      </w:r>
    </w:p>
    <w:p w:rsidR="00DA0FFE" w:rsidRDefault="00DA0FFE" w:rsidP="00DA0FFE">
      <w:pPr>
        <w:numPr>
          <w:ilvl w:val="0"/>
          <w:numId w:val="149"/>
        </w:numPr>
        <w:tabs>
          <w:tab w:val="left" w:pos="707"/>
        </w:tabs>
        <w:spacing w:line="237" w:lineRule="auto"/>
        <w:ind w:left="707" w:hanging="707"/>
        <w:rPr>
          <w:rFonts w:ascii="Symbol" w:eastAsia="Symbol" w:hAnsi="Symbol" w:cs="Symbol"/>
          <w:sz w:val="24"/>
          <w:szCs w:val="24"/>
        </w:rPr>
      </w:pPr>
      <w:r>
        <w:rPr>
          <w:rFonts w:eastAsia="Times New Roman"/>
          <w:sz w:val="24"/>
          <w:szCs w:val="24"/>
        </w:rPr>
        <w:t>преимущественно коллективная,</w:t>
      </w:r>
    </w:p>
    <w:p w:rsidR="00DA0FFE" w:rsidRDefault="00DA0FFE" w:rsidP="00DA0FFE">
      <w:pPr>
        <w:numPr>
          <w:ilvl w:val="0"/>
          <w:numId w:val="149"/>
        </w:numPr>
        <w:tabs>
          <w:tab w:val="left" w:pos="707"/>
        </w:tabs>
        <w:spacing w:line="239" w:lineRule="auto"/>
        <w:ind w:left="707" w:hanging="707"/>
        <w:rPr>
          <w:rFonts w:ascii="Symbol" w:eastAsia="Symbol" w:hAnsi="Symbol" w:cs="Symbol"/>
          <w:sz w:val="24"/>
          <w:szCs w:val="24"/>
        </w:rPr>
      </w:pPr>
      <w:r>
        <w:rPr>
          <w:rFonts w:eastAsia="Times New Roman"/>
          <w:sz w:val="24"/>
          <w:szCs w:val="24"/>
        </w:rPr>
        <w:t>групповая,</w:t>
      </w:r>
    </w:p>
    <w:p w:rsidR="00DA0FFE" w:rsidRDefault="00DA0FFE" w:rsidP="00DA0FFE">
      <w:pPr>
        <w:spacing w:line="1" w:lineRule="exact"/>
        <w:rPr>
          <w:rFonts w:ascii="Symbol" w:eastAsia="Symbol" w:hAnsi="Symbol" w:cs="Symbol"/>
          <w:sz w:val="24"/>
          <w:szCs w:val="24"/>
        </w:rPr>
      </w:pPr>
    </w:p>
    <w:p w:rsidR="00DA0FFE" w:rsidRDefault="00DA0FFE" w:rsidP="00DA0FFE">
      <w:pPr>
        <w:numPr>
          <w:ilvl w:val="0"/>
          <w:numId w:val="149"/>
        </w:numPr>
        <w:tabs>
          <w:tab w:val="left" w:pos="707"/>
        </w:tabs>
        <w:ind w:left="707" w:hanging="707"/>
        <w:rPr>
          <w:rFonts w:ascii="Symbol" w:eastAsia="Symbol" w:hAnsi="Symbol" w:cs="Symbol"/>
          <w:sz w:val="24"/>
          <w:szCs w:val="24"/>
        </w:rPr>
      </w:pPr>
      <w:r>
        <w:rPr>
          <w:rFonts w:eastAsia="Times New Roman"/>
          <w:sz w:val="24"/>
          <w:szCs w:val="24"/>
        </w:rPr>
        <w:t>индивидуальная;</w:t>
      </w:r>
    </w:p>
    <w:p w:rsidR="00DA0FFE" w:rsidRDefault="00DA0FFE" w:rsidP="00DA0FFE">
      <w:pPr>
        <w:numPr>
          <w:ilvl w:val="0"/>
          <w:numId w:val="149"/>
        </w:numPr>
        <w:tabs>
          <w:tab w:val="left" w:pos="707"/>
        </w:tabs>
        <w:spacing w:line="239" w:lineRule="auto"/>
        <w:ind w:left="707" w:hanging="707"/>
        <w:rPr>
          <w:rFonts w:ascii="Symbol" w:eastAsia="Symbol" w:hAnsi="Symbol" w:cs="Symbol"/>
          <w:sz w:val="24"/>
          <w:szCs w:val="24"/>
        </w:rPr>
      </w:pPr>
      <w:r>
        <w:rPr>
          <w:rFonts w:eastAsia="Times New Roman"/>
          <w:sz w:val="24"/>
          <w:szCs w:val="24"/>
        </w:rPr>
        <w:t>по особенностям коммуникативного взаимодействия: практикум, праздник,</w:t>
      </w:r>
    </w:p>
    <w:p w:rsidR="00DA0FFE" w:rsidRDefault="00DA0FFE" w:rsidP="00DA0FFE">
      <w:pPr>
        <w:spacing w:line="29" w:lineRule="exact"/>
        <w:rPr>
          <w:rFonts w:ascii="Symbol" w:eastAsia="Symbol" w:hAnsi="Symbol" w:cs="Symbol"/>
          <w:sz w:val="24"/>
          <w:szCs w:val="24"/>
        </w:rPr>
      </w:pPr>
    </w:p>
    <w:p w:rsidR="00DA0FFE" w:rsidRPr="00D61A0C" w:rsidRDefault="00DA0FFE" w:rsidP="00DA0FFE">
      <w:pPr>
        <w:numPr>
          <w:ilvl w:val="0"/>
          <w:numId w:val="149"/>
        </w:numPr>
        <w:tabs>
          <w:tab w:val="left" w:pos="715"/>
        </w:tabs>
        <w:spacing w:line="226" w:lineRule="auto"/>
        <w:rPr>
          <w:rFonts w:ascii="Symbol" w:eastAsia="Symbol" w:hAnsi="Symbol" w:cs="Symbol"/>
          <w:sz w:val="24"/>
          <w:szCs w:val="24"/>
        </w:rPr>
      </w:pPr>
      <w:r>
        <w:rPr>
          <w:rFonts w:eastAsia="Times New Roman"/>
          <w:sz w:val="24"/>
          <w:szCs w:val="24"/>
        </w:rPr>
        <w:t>по дидактической цели: вводные занятия, занятия по углублению знаний, практические занятия, комбинированные формы занятий.</w:t>
      </w:r>
    </w:p>
    <w:p w:rsidR="00DA0FFE" w:rsidRDefault="00DA0FFE" w:rsidP="00DA0FFE">
      <w:pPr>
        <w:ind w:left="7"/>
        <w:rPr>
          <w:sz w:val="20"/>
          <w:szCs w:val="20"/>
        </w:rPr>
      </w:pPr>
      <w:r>
        <w:rPr>
          <w:rFonts w:eastAsia="Times New Roman"/>
          <w:b/>
          <w:bCs/>
          <w:i/>
          <w:iCs/>
          <w:sz w:val="24"/>
          <w:szCs w:val="24"/>
        </w:rPr>
        <w:t xml:space="preserve">«Дорогами добра», «Воспитание умения жить вместе», «Школа общения»  </w:t>
      </w:r>
      <w:r>
        <w:rPr>
          <w:rFonts w:eastAsia="Times New Roman"/>
          <w:i/>
          <w:iCs/>
          <w:sz w:val="24"/>
          <w:szCs w:val="24"/>
        </w:rPr>
        <w:t>(духовно-нравственное направление)</w:t>
      </w:r>
    </w:p>
    <w:p w:rsidR="00DA0FFE" w:rsidRDefault="00DA0FFE"/>
    <w:p w:rsidR="00DA0FFE" w:rsidRDefault="00DA0FFE"/>
    <w:p w:rsidR="00DA0FFE" w:rsidRDefault="00DA0FFE"/>
    <w:p w:rsidR="00DA0FFE" w:rsidRDefault="00DA0FFE"/>
    <w:p w:rsidR="00DA0FFE" w:rsidRDefault="00DA0FFE"/>
    <w:p w:rsidR="00DA0FFE" w:rsidRDefault="00DA0FFE"/>
    <w:p w:rsidR="00DA0FFE" w:rsidRDefault="00DA0FFE"/>
    <w:p w:rsidR="00DA0FFE" w:rsidRDefault="00DA0FFE" w:rsidP="00DA0FFE">
      <w:pPr>
        <w:jc w:val="center"/>
        <w:sectPr w:rsidR="00DA0FFE">
          <w:pgSz w:w="11900" w:h="16838"/>
          <w:pgMar w:top="741" w:right="726" w:bottom="0" w:left="1133" w:header="0" w:footer="0" w:gutter="0"/>
          <w:cols w:space="720" w:equalWidth="0">
            <w:col w:w="10047"/>
          </w:cols>
        </w:sectPr>
      </w:pPr>
      <w:r>
        <w:t>89</w:t>
      </w:r>
    </w:p>
    <w:p w:rsidR="002C3F83" w:rsidRDefault="009201B0">
      <w:pPr>
        <w:spacing w:line="20" w:lineRule="exact"/>
        <w:rPr>
          <w:sz w:val="20"/>
          <w:szCs w:val="20"/>
        </w:rPr>
      </w:pPr>
      <w:r>
        <w:rPr>
          <w:noProof/>
          <w:sz w:val="20"/>
          <w:szCs w:val="20"/>
        </w:rPr>
        <w:lastRenderedPageBreak/>
        <w:drawing>
          <wp:anchor distT="0" distB="0" distL="114300" distR="114300" simplePos="0" relativeHeight="251565056" behindDoc="1" locked="0" layoutInCell="0" allowOverlap="1">
            <wp:simplePos x="0" y="0"/>
            <wp:positionH relativeFrom="column">
              <wp:posOffset>2981960</wp:posOffset>
            </wp:positionH>
            <wp:positionV relativeFrom="paragraph">
              <wp:posOffset>38100</wp:posOffset>
            </wp:positionV>
            <wp:extent cx="419100" cy="234315"/>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7" cstate="print">
                      <a:extLst/>
                    </a:blip>
                    <a:srcRect/>
                    <a:stretch>
                      <a:fillRect/>
                    </a:stretch>
                  </pic:blipFill>
                  <pic:spPr bwMode="auto">
                    <a:xfrm>
                      <a:off x="0" y="0"/>
                      <a:ext cx="419100" cy="234315"/>
                    </a:xfrm>
                    <a:prstGeom prst="rect">
                      <a:avLst/>
                    </a:prstGeom>
                    <a:noFill/>
                  </pic:spPr>
                </pic:pic>
              </a:graphicData>
            </a:graphic>
          </wp:anchor>
        </w:drawing>
      </w:r>
    </w:p>
    <w:p w:rsidR="002C3F83" w:rsidRDefault="002C3F83">
      <w:pPr>
        <w:spacing w:line="118" w:lineRule="exact"/>
        <w:rPr>
          <w:sz w:val="20"/>
          <w:szCs w:val="20"/>
        </w:rPr>
      </w:pPr>
    </w:p>
    <w:p w:rsidR="00DA0FFE" w:rsidRDefault="00DA0FFE" w:rsidP="00DA0FFE">
      <w:pPr>
        <w:ind w:left="707"/>
        <w:rPr>
          <w:sz w:val="20"/>
          <w:szCs w:val="20"/>
        </w:rPr>
      </w:pPr>
      <w:r>
        <w:rPr>
          <w:rFonts w:eastAsia="Times New Roman"/>
          <w:b/>
          <w:bCs/>
          <w:sz w:val="24"/>
          <w:szCs w:val="24"/>
        </w:rPr>
        <w:t>Задачи:</w:t>
      </w:r>
    </w:p>
    <w:p w:rsidR="00DA0FFE" w:rsidRDefault="00DA0FFE" w:rsidP="00DA0FFE">
      <w:pPr>
        <w:numPr>
          <w:ilvl w:val="0"/>
          <w:numId w:val="148"/>
        </w:numPr>
        <w:tabs>
          <w:tab w:val="left" w:pos="707"/>
        </w:tabs>
        <w:spacing w:line="237" w:lineRule="auto"/>
        <w:ind w:left="707" w:hanging="707"/>
        <w:rPr>
          <w:rFonts w:ascii="Symbol" w:eastAsia="Symbol" w:hAnsi="Symbol" w:cs="Symbol"/>
          <w:sz w:val="24"/>
          <w:szCs w:val="24"/>
        </w:rPr>
      </w:pPr>
      <w:r>
        <w:rPr>
          <w:rFonts w:eastAsia="Times New Roman"/>
          <w:sz w:val="24"/>
          <w:szCs w:val="24"/>
        </w:rPr>
        <w:t>развитие познавательных потребностей и способностей школьников;</w:t>
      </w:r>
    </w:p>
    <w:p w:rsidR="00DA0FFE" w:rsidRDefault="00DA0FFE" w:rsidP="00DA0FFE">
      <w:pPr>
        <w:spacing w:line="29" w:lineRule="exact"/>
        <w:rPr>
          <w:rFonts w:ascii="Symbol" w:eastAsia="Symbol" w:hAnsi="Symbol" w:cs="Symbol"/>
          <w:sz w:val="24"/>
          <w:szCs w:val="24"/>
        </w:rPr>
      </w:pPr>
    </w:p>
    <w:p w:rsidR="00DA0FFE" w:rsidRDefault="00DA0FFE" w:rsidP="00DA0FFE">
      <w:pPr>
        <w:numPr>
          <w:ilvl w:val="0"/>
          <w:numId w:val="148"/>
        </w:numPr>
        <w:tabs>
          <w:tab w:val="left" w:pos="715"/>
        </w:tabs>
        <w:spacing w:line="226" w:lineRule="auto"/>
        <w:ind w:left="7" w:hanging="7"/>
        <w:rPr>
          <w:rFonts w:ascii="Symbol" w:eastAsia="Symbol" w:hAnsi="Symbol" w:cs="Symbol"/>
          <w:sz w:val="24"/>
          <w:szCs w:val="24"/>
        </w:rPr>
      </w:pPr>
      <w:r>
        <w:rPr>
          <w:rFonts w:eastAsia="Times New Roman"/>
          <w:sz w:val="24"/>
          <w:szCs w:val="24"/>
        </w:rPr>
        <w:t>обучение детей специальным знаниям, необходимым для проведения самостоятельных исследований;</w:t>
      </w:r>
    </w:p>
    <w:p w:rsidR="00DA0FFE" w:rsidRDefault="00DA0FFE" w:rsidP="00DA0FFE">
      <w:pPr>
        <w:spacing w:line="32" w:lineRule="exact"/>
        <w:rPr>
          <w:rFonts w:ascii="Symbol" w:eastAsia="Symbol" w:hAnsi="Symbol" w:cs="Symbol"/>
          <w:sz w:val="24"/>
          <w:szCs w:val="24"/>
        </w:rPr>
      </w:pPr>
    </w:p>
    <w:p w:rsidR="00DA0FFE" w:rsidRDefault="00DA0FFE" w:rsidP="00DA0FFE">
      <w:pPr>
        <w:numPr>
          <w:ilvl w:val="0"/>
          <w:numId w:val="148"/>
        </w:numPr>
        <w:tabs>
          <w:tab w:val="left" w:pos="715"/>
        </w:tabs>
        <w:spacing w:line="227" w:lineRule="auto"/>
        <w:ind w:left="7" w:hanging="7"/>
        <w:rPr>
          <w:rFonts w:ascii="Symbol" w:eastAsia="Symbol" w:hAnsi="Symbol" w:cs="Symbol"/>
          <w:sz w:val="24"/>
          <w:szCs w:val="24"/>
        </w:rPr>
      </w:pPr>
      <w:r>
        <w:rPr>
          <w:rFonts w:eastAsia="Times New Roman"/>
          <w:sz w:val="24"/>
          <w:szCs w:val="24"/>
        </w:rPr>
        <w:t>формирование у школьников и педагогов представлений об исследовательском обучении как ведущем способе учебной деятельности.</w:t>
      </w:r>
    </w:p>
    <w:p w:rsidR="00DA0FFE" w:rsidRDefault="00DA0FFE" w:rsidP="00DA0FFE">
      <w:pPr>
        <w:spacing w:line="10" w:lineRule="exact"/>
        <w:rPr>
          <w:rFonts w:ascii="Symbol" w:eastAsia="Symbol" w:hAnsi="Symbol" w:cs="Symbol"/>
          <w:sz w:val="24"/>
          <w:szCs w:val="24"/>
        </w:rPr>
      </w:pPr>
    </w:p>
    <w:p w:rsidR="00DA0FFE" w:rsidRDefault="00DA0FFE" w:rsidP="00DA0FFE">
      <w:pPr>
        <w:spacing w:line="234" w:lineRule="auto"/>
        <w:ind w:left="7" w:firstLine="708"/>
        <w:rPr>
          <w:rFonts w:ascii="Symbol" w:eastAsia="Symbol" w:hAnsi="Symbol" w:cs="Symbol"/>
          <w:sz w:val="24"/>
          <w:szCs w:val="24"/>
        </w:rPr>
      </w:pPr>
      <w:r>
        <w:rPr>
          <w:rFonts w:eastAsia="Times New Roman"/>
          <w:sz w:val="24"/>
          <w:szCs w:val="24"/>
        </w:rPr>
        <w:t>Проблема исследования как категория предлагает исследование неизвестного в науке, что предстоит открыть, доказать, изучить с новых позиций.</w:t>
      </w:r>
    </w:p>
    <w:p w:rsidR="00DA0FFE" w:rsidRDefault="00DA0FFE" w:rsidP="00DA0FFE">
      <w:pPr>
        <w:spacing w:line="6" w:lineRule="exact"/>
        <w:rPr>
          <w:rFonts w:ascii="Symbol" w:eastAsia="Symbol" w:hAnsi="Symbol" w:cs="Symbol"/>
          <w:sz w:val="24"/>
          <w:szCs w:val="24"/>
        </w:rPr>
      </w:pPr>
    </w:p>
    <w:p w:rsidR="00DA0FFE" w:rsidRDefault="00DA0FFE" w:rsidP="00DA0FFE">
      <w:pPr>
        <w:ind w:left="707"/>
        <w:rPr>
          <w:rFonts w:ascii="Symbol" w:eastAsia="Symbol" w:hAnsi="Symbol" w:cs="Symbol"/>
          <w:sz w:val="24"/>
          <w:szCs w:val="24"/>
        </w:rPr>
      </w:pPr>
      <w:r>
        <w:rPr>
          <w:rFonts w:eastAsia="Times New Roman"/>
          <w:b/>
          <w:bCs/>
          <w:sz w:val="24"/>
          <w:szCs w:val="24"/>
        </w:rPr>
        <w:t>Ценности проектной деятельности:</w:t>
      </w:r>
    </w:p>
    <w:p w:rsidR="00DA0FFE" w:rsidRDefault="00DA0FFE" w:rsidP="00DA0FFE">
      <w:pPr>
        <w:spacing w:line="26" w:lineRule="exact"/>
        <w:rPr>
          <w:rFonts w:ascii="Symbol" w:eastAsia="Symbol" w:hAnsi="Symbol" w:cs="Symbol"/>
          <w:sz w:val="24"/>
          <w:szCs w:val="24"/>
        </w:rPr>
      </w:pPr>
    </w:p>
    <w:p w:rsidR="00DA0FFE" w:rsidRDefault="00DA0FFE" w:rsidP="00DA0FFE">
      <w:pPr>
        <w:numPr>
          <w:ilvl w:val="0"/>
          <w:numId w:val="148"/>
        </w:numPr>
        <w:tabs>
          <w:tab w:val="left" w:pos="715"/>
        </w:tabs>
        <w:spacing w:line="233" w:lineRule="auto"/>
        <w:ind w:left="7" w:hanging="7"/>
        <w:jc w:val="both"/>
        <w:rPr>
          <w:rFonts w:ascii="Symbol" w:eastAsia="Symbol" w:hAnsi="Symbol" w:cs="Symbol"/>
          <w:sz w:val="24"/>
          <w:szCs w:val="24"/>
        </w:rPr>
      </w:pPr>
      <w:r>
        <w:rPr>
          <w:rFonts w:eastAsia="Times New Roman"/>
          <w:sz w:val="24"/>
          <w:szCs w:val="24"/>
        </w:rPr>
        <w:t>умение решать творческие задачи на уровне комбинаций, импровизаций: самостоятельно составлять план действий (замысел), проявлять оригинальность при решении творческой задачи, создавать творческие работы (сообщения, небольшие сочинения, графические работы), разыгрывать воображаемые ситуации;</w:t>
      </w:r>
    </w:p>
    <w:p w:rsidR="00DA0FFE" w:rsidRDefault="00DA0FFE" w:rsidP="00DA0FFE">
      <w:pPr>
        <w:spacing w:line="20" w:lineRule="exact"/>
        <w:rPr>
          <w:sz w:val="20"/>
          <w:szCs w:val="20"/>
        </w:rPr>
      </w:pPr>
      <w:r>
        <w:rPr>
          <w:noProof/>
          <w:sz w:val="20"/>
          <w:szCs w:val="20"/>
        </w:rPr>
        <w:drawing>
          <wp:anchor distT="0" distB="0" distL="114300" distR="114300" simplePos="0" relativeHeight="251851776" behindDoc="1" locked="0" layoutInCell="0" allowOverlap="1">
            <wp:simplePos x="0" y="0"/>
            <wp:positionH relativeFrom="column">
              <wp:posOffset>2981960</wp:posOffset>
            </wp:positionH>
            <wp:positionV relativeFrom="paragraph">
              <wp:posOffset>170180</wp:posOffset>
            </wp:positionV>
            <wp:extent cx="419100" cy="234315"/>
            <wp:effectExtent l="0" t="0" r="0" b="0"/>
            <wp:wrapNone/>
            <wp:docPr id="26"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 cstate="print">
                      <a:extLst/>
                    </a:blip>
                    <a:srcRect/>
                    <a:stretch>
                      <a:fillRect/>
                    </a:stretch>
                  </pic:blipFill>
                  <pic:spPr bwMode="auto">
                    <a:xfrm>
                      <a:off x="0" y="0"/>
                      <a:ext cx="419100" cy="234315"/>
                    </a:xfrm>
                    <a:prstGeom prst="rect">
                      <a:avLst/>
                    </a:prstGeom>
                    <a:noFill/>
                  </pic:spPr>
                </pic:pic>
              </a:graphicData>
            </a:graphic>
          </wp:anchor>
        </w:drawing>
      </w:r>
    </w:p>
    <w:p w:rsidR="00DA0FFE" w:rsidRDefault="00DA0FFE" w:rsidP="00DA0FFE">
      <w:pPr>
        <w:spacing w:line="326" w:lineRule="exact"/>
        <w:rPr>
          <w:sz w:val="20"/>
          <w:szCs w:val="20"/>
        </w:rPr>
      </w:pPr>
    </w:p>
    <w:p w:rsidR="00DA0FFE" w:rsidRDefault="00DA0FFE" w:rsidP="00DA0FFE">
      <w:pPr>
        <w:ind w:left="7"/>
        <w:rPr>
          <w:sz w:val="20"/>
          <w:szCs w:val="20"/>
        </w:rPr>
      </w:pPr>
      <w:r>
        <w:rPr>
          <w:rFonts w:eastAsia="Times New Roman"/>
          <w:b/>
          <w:bCs/>
          <w:sz w:val="24"/>
          <w:szCs w:val="24"/>
        </w:rPr>
        <w:t>Ключевое КТД - «70 добрых дел»</w:t>
      </w:r>
    </w:p>
    <w:p w:rsidR="00DA0FFE" w:rsidRDefault="00DA0FFE" w:rsidP="00DA0FFE">
      <w:pPr>
        <w:spacing w:line="7" w:lineRule="exact"/>
        <w:rPr>
          <w:sz w:val="20"/>
          <w:szCs w:val="20"/>
        </w:rPr>
      </w:pPr>
    </w:p>
    <w:p w:rsidR="00DA0FFE" w:rsidRDefault="00DA0FFE" w:rsidP="00DA0FFE">
      <w:pPr>
        <w:numPr>
          <w:ilvl w:val="1"/>
          <w:numId w:val="150"/>
        </w:numPr>
        <w:tabs>
          <w:tab w:val="left" w:pos="993"/>
        </w:tabs>
        <w:spacing w:line="238" w:lineRule="auto"/>
        <w:ind w:left="7" w:firstLine="701"/>
        <w:jc w:val="both"/>
        <w:rPr>
          <w:rFonts w:eastAsia="Times New Roman"/>
          <w:sz w:val="24"/>
          <w:szCs w:val="24"/>
        </w:rPr>
      </w:pPr>
      <w:r>
        <w:rPr>
          <w:rFonts w:eastAsia="Times New Roman"/>
          <w:sz w:val="24"/>
          <w:szCs w:val="24"/>
        </w:rPr>
        <w:t>связи с изменениями социально-экономических условий, в том числе и в процессе дегуманизации общества, наступлением массовой культуры, обозначилась актуальность духовно-нравственного воспитания. Современная действительность - это время пересмотра идеалов, переоценки ценностей. Развитие страны зависит от того, насколько сильно привито подрастающему поколению чувство любви к своим родным, к своему народу, к Родине, чувство ответственности перед будущим. На данном этапе развития современной России наряду с духовно-нравственным развитием ребенка актуален вопрос о гражданско-патриотическом воспитании.</w:t>
      </w:r>
    </w:p>
    <w:p w:rsidR="00DA0FFE" w:rsidRDefault="00DA0FFE" w:rsidP="00DA0FFE">
      <w:pPr>
        <w:spacing w:line="6" w:lineRule="exact"/>
        <w:rPr>
          <w:rFonts w:eastAsia="Times New Roman"/>
          <w:sz w:val="24"/>
          <w:szCs w:val="24"/>
        </w:rPr>
      </w:pPr>
    </w:p>
    <w:p w:rsidR="00DA0FFE" w:rsidRDefault="00DA0FFE" w:rsidP="00DA0FFE">
      <w:pPr>
        <w:ind w:left="707"/>
        <w:rPr>
          <w:rFonts w:eastAsia="Times New Roman"/>
          <w:sz w:val="24"/>
          <w:szCs w:val="24"/>
        </w:rPr>
      </w:pPr>
      <w:r>
        <w:rPr>
          <w:rFonts w:eastAsia="Times New Roman"/>
          <w:sz w:val="24"/>
          <w:szCs w:val="24"/>
        </w:rPr>
        <w:t>Решить эти задачи педагоги намерены через:</w:t>
      </w:r>
    </w:p>
    <w:p w:rsidR="00DA0FFE" w:rsidRDefault="00DA0FFE" w:rsidP="00DA0FFE">
      <w:pPr>
        <w:numPr>
          <w:ilvl w:val="0"/>
          <w:numId w:val="150"/>
        </w:numPr>
        <w:tabs>
          <w:tab w:val="left" w:pos="707"/>
        </w:tabs>
        <w:ind w:left="707" w:hanging="707"/>
        <w:rPr>
          <w:rFonts w:ascii="Symbol" w:eastAsia="Symbol" w:hAnsi="Symbol" w:cs="Symbol"/>
          <w:sz w:val="20"/>
          <w:szCs w:val="20"/>
        </w:rPr>
      </w:pPr>
      <w:r>
        <w:rPr>
          <w:rFonts w:eastAsia="Times New Roman"/>
          <w:sz w:val="24"/>
          <w:szCs w:val="24"/>
        </w:rPr>
        <w:t>формирование активной жизненной позиции;</w:t>
      </w:r>
    </w:p>
    <w:p w:rsidR="00DA0FFE" w:rsidRDefault="00DA0FFE" w:rsidP="00DA0FFE">
      <w:pPr>
        <w:numPr>
          <w:ilvl w:val="0"/>
          <w:numId w:val="150"/>
        </w:numPr>
        <w:tabs>
          <w:tab w:val="left" w:pos="707"/>
        </w:tabs>
        <w:ind w:left="707" w:hanging="707"/>
        <w:rPr>
          <w:rFonts w:ascii="Symbol" w:eastAsia="Symbol" w:hAnsi="Symbol" w:cs="Symbol"/>
          <w:sz w:val="20"/>
          <w:szCs w:val="20"/>
        </w:rPr>
      </w:pPr>
      <w:r>
        <w:rPr>
          <w:rFonts w:eastAsia="Times New Roman"/>
          <w:sz w:val="24"/>
          <w:szCs w:val="24"/>
        </w:rPr>
        <w:t>знакомство с истоками национальной культуры;</w:t>
      </w:r>
    </w:p>
    <w:p w:rsidR="00DA0FFE" w:rsidRDefault="00DA0FFE" w:rsidP="00DA0FFE">
      <w:pPr>
        <w:numPr>
          <w:ilvl w:val="0"/>
          <w:numId w:val="150"/>
        </w:numPr>
        <w:tabs>
          <w:tab w:val="left" w:pos="707"/>
        </w:tabs>
        <w:ind w:left="707" w:hanging="707"/>
        <w:rPr>
          <w:rFonts w:ascii="Symbol" w:eastAsia="Symbol" w:hAnsi="Symbol" w:cs="Symbol"/>
          <w:sz w:val="20"/>
          <w:szCs w:val="20"/>
        </w:rPr>
      </w:pPr>
      <w:r>
        <w:rPr>
          <w:rFonts w:eastAsia="Times New Roman"/>
          <w:sz w:val="24"/>
          <w:szCs w:val="24"/>
        </w:rPr>
        <w:t>знакомство с основами правового поведения;</w:t>
      </w:r>
    </w:p>
    <w:p w:rsidR="00DA0FFE" w:rsidRDefault="00DA0FFE" w:rsidP="00DA0FFE">
      <w:pPr>
        <w:numPr>
          <w:ilvl w:val="0"/>
          <w:numId w:val="150"/>
        </w:numPr>
        <w:tabs>
          <w:tab w:val="left" w:pos="707"/>
        </w:tabs>
        <w:ind w:left="707" w:hanging="707"/>
        <w:rPr>
          <w:rFonts w:ascii="Symbol" w:eastAsia="Symbol" w:hAnsi="Symbol" w:cs="Symbol"/>
          <w:sz w:val="20"/>
          <w:szCs w:val="20"/>
        </w:rPr>
      </w:pPr>
      <w:r>
        <w:rPr>
          <w:rFonts w:eastAsia="Times New Roman"/>
          <w:sz w:val="24"/>
          <w:szCs w:val="24"/>
        </w:rPr>
        <w:t>начальное экономическое просвещение;</w:t>
      </w:r>
    </w:p>
    <w:p w:rsidR="00DA0FFE" w:rsidRDefault="00DA0FFE" w:rsidP="00DA0FFE">
      <w:pPr>
        <w:numPr>
          <w:ilvl w:val="0"/>
          <w:numId w:val="150"/>
        </w:numPr>
        <w:tabs>
          <w:tab w:val="left" w:pos="707"/>
        </w:tabs>
        <w:ind w:left="707" w:hanging="707"/>
        <w:rPr>
          <w:rFonts w:ascii="Symbol" w:eastAsia="Symbol" w:hAnsi="Symbol" w:cs="Symbol"/>
          <w:sz w:val="20"/>
          <w:szCs w:val="20"/>
        </w:rPr>
      </w:pPr>
      <w:r>
        <w:rPr>
          <w:rFonts w:eastAsia="Times New Roman"/>
          <w:sz w:val="24"/>
          <w:szCs w:val="24"/>
        </w:rPr>
        <w:t>начальные представления о моральных нормах и правилах нравственного поведения;</w:t>
      </w:r>
    </w:p>
    <w:p w:rsidR="00DA0FFE" w:rsidRDefault="00DA0FFE" w:rsidP="00DA0FFE">
      <w:pPr>
        <w:numPr>
          <w:ilvl w:val="0"/>
          <w:numId w:val="150"/>
        </w:numPr>
        <w:tabs>
          <w:tab w:val="left" w:pos="707"/>
        </w:tabs>
        <w:ind w:left="707" w:hanging="707"/>
        <w:rPr>
          <w:rFonts w:ascii="Symbol" w:eastAsia="Symbol" w:hAnsi="Symbol" w:cs="Symbol"/>
          <w:sz w:val="20"/>
          <w:szCs w:val="20"/>
        </w:rPr>
      </w:pPr>
      <w:r>
        <w:rPr>
          <w:rFonts w:eastAsia="Times New Roman"/>
          <w:sz w:val="24"/>
          <w:szCs w:val="24"/>
        </w:rPr>
        <w:t>формирование духовно-нравственных ориентиров, общечеловеческих ценностей</w:t>
      </w:r>
      <w:r>
        <w:rPr>
          <w:rFonts w:eastAsia="Times New Roman"/>
          <w:b/>
          <w:bCs/>
          <w:i/>
          <w:iCs/>
          <w:sz w:val="24"/>
          <w:szCs w:val="24"/>
        </w:rPr>
        <w:t>.</w:t>
      </w:r>
    </w:p>
    <w:p w:rsidR="00DA0FFE" w:rsidRDefault="00DA0FFE" w:rsidP="00DA0FFE">
      <w:pPr>
        <w:spacing w:line="12" w:lineRule="exact"/>
        <w:rPr>
          <w:rFonts w:ascii="Symbol" w:eastAsia="Symbol" w:hAnsi="Symbol" w:cs="Symbol"/>
          <w:sz w:val="20"/>
          <w:szCs w:val="20"/>
        </w:rPr>
      </w:pPr>
    </w:p>
    <w:p w:rsidR="00DA0FFE" w:rsidRDefault="00DA0FFE" w:rsidP="00DA0FFE">
      <w:pPr>
        <w:numPr>
          <w:ilvl w:val="1"/>
          <w:numId w:val="150"/>
        </w:numPr>
        <w:tabs>
          <w:tab w:val="left" w:pos="1077"/>
        </w:tabs>
        <w:spacing w:line="234" w:lineRule="auto"/>
        <w:ind w:left="7" w:firstLine="701"/>
        <w:rPr>
          <w:rFonts w:eastAsia="Times New Roman"/>
          <w:sz w:val="24"/>
          <w:szCs w:val="24"/>
        </w:rPr>
      </w:pPr>
      <w:r>
        <w:rPr>
          <w:rFonts w:eastAsia="Times New Roman"/>
          <w:sz w:val="24"/>
          <w:szCs w:val="24"/>
        </w:rPr>
        <w:t>сфере общественных отношений духовно-нравственное развитие и воспитание обучающихся должно обеспечить:</w:t>
      </w:r>
    </w:p>
    <w:p w:rsidR="00DA0FFE" w:rsidRDefault="00DA0FFE" w:rsidP="00DA0FFE">
      <w:pPr>
        <w:spacing w:line="13" w:lineRule="exact"/>
        <w:rPr>
          <w:rFonts w:eastAsia="Times New Roman"/>
          <w:sz w:val="24"/>
          <w:szCs w:val="24"/>
        </w:rPr>
      </w:pPr>
    </w:p>
    <w:p w:rsidR="00DA0FFE" w:rsidRDefault="00DA0FFE" w:rsidP="00DA0FFE">
      <w:pPr>
        <w:numPr>
          <w:ilvl w:val="0"/>
          <w:numId w:val="150"/>
        </w:numPr>
        <w:tabs>
          <w:tab w:val="left" w:pos="715"/>
        </w:tabs>
        <w:spacing w:line="234" w:lineRule="auto"/>
        <w:ind w:left="7" w:hanging="7"/>
        <w:rPr>
          <w:rFonts w:ascii="Symbol" w:eastAsia="Symbol" w:hAnsi="Symbol" w:cs="Symbol"/>
          <w:sz w:val="20"/>
          <w:szCs w:val="20"/>
        </w:rPr>
      </w:pPr>
      <w:r>
        <w:rPr>
          <w:rFonts w:eastAsia="Times New Roman"/>
          <w:sz w:val="24"/>
          <w:szCs w:val="24"/>
        </w:rPr>
        <w:t>осознание себя гражданином России на основе принятия общих национальных нравственных ценностей;</w:t>
      </w:r>
    </w:p>
    <w:p w:rsidR="00DA0FFE" w:rsidRDefault="00DA0FFE" w:rsidP="00DA0FFE">
      <w:pPr>
        <w:spacing w:line="1" w:lineRule="exact"/>
        <w:rPr>
          <w:rFonts w:ascii="Symbol" w:eastAsia="Symbol" w:hAnsi="Symbol" w:cs="Symbol"/>
          <w:sz w:val="20"/>
          <w:szCs w:val="20"/>
        </w:rPr>
      </w:pPr>
    </w:p>
    <w:p w:rsidR="00DA0FFE" w:rsidRDefault="00DA0FFE" w:rsidP="00DA0FFE">
      <w:pPr>
        <w:numPr>
          <w:ilvl w:val="0"/>
          <w:numId w:val="150"/>
        </w:numPr>
        <w:tabs>
          <w:tab w:val="left" w:pos="707"/>
        </w:tabs>
        <w:ind w:left="707" w:hanging="707"/>
        <w:rPr>
          <w:rFonts w:ascii="Symbol" w:eastAsia="Symbol" w:hAnsi="Symbol" w:cs="Symbol"/>
          <w:sz w:val="20"/>
          <w:szCs w:val="20"/>
        </w:rPr>
      </w:pPr>
      <w:r>
        <w:rPr>
          <w:rFonts w:eastAsia="Times New Roman"/>
          <w:sz w:val="24"/>
          <w:szCs w:val="24"/>
        </w:rPr>
        <w:t>развитость чувства патриотизма и гражданской солидарности;</w:t>
      </w:r>
    </w:p>
    <w:p w:rsidR="00DA0FFE" w:rsidRDefault="00DA0FFE" w:rsidP="00DA0FFE">
      <w:pPr>
        <w:spacing w:line="12" w:lineRule="exact"/>
        <w:rPr>
          <w:rFonts w:ascii="Symbol" w:eastAsia="Symbol" w:hAnsi="Symbol" w:cs="Symbol"/>
          <w:sz w:val="20"/>
          <w:szCs w:val="20"/>
        </w:rPr>
      </w:pPr>
    </w:p>
    <w:p w:rsidR="00DA0FFE" w:rsidRDefault="00DA0FFE" w:rsidP="00DA0FFE">
      <w:pPr>
        <w:numPr>
          <w:ilvl w:val="0"/>
          <w:numId w:val="150"/>
        </w:numPr>
        <w:tabs>
          <w:tab w:val="left" w:pos="715"/>
        </w:tabs>
        <w:spacing w:line="234" w:lineRule="auto"/>
        <w:ind w:left="7" w:hanging="7"/>
        <w:rPr>
          <w:rFonts w:ascii="Symbol" w:eastAsia="Symbol" w:hAnsi="Symbol" w:cs="Symbol"/>
          <w:sz w:val="20"/>
          <w:szCs w:val="20"/>
        </w:rPr>
      </w:pPr>
      <w:r>
        <w:rPr>
          <w:rFonts w:eastAsia="Times New Roman"/>
          <w:sz w:val="24"/>
          <w:szCs w:val="24"/>
        </w:rPr>
        <w:t>понимание и поддержание таких нравственных устоев семьи, как любовь, взаимопомощь, уважение к родителям, забота о младших и старших, ответственность за другого человека.</w:t>
      </w:r>
    </w:p>
    <w:p w:rsidR="00DA0FFE" w:rsidRDefault="00DA0FFE" w:rsidP="00DA0FFE">
      <w:pPr>
        <w:spacing w:line="14" w:lineRule="exact"/>
        <w:rPr>
          <w:rFonts w:ascii="Symbol" w:eastAsia="Symbol" w:hAnsi="Symbol" w:cs="Symbol"/>
          <w:sz w:val="20"/>
          <w:szCs w:val="20"/>
        </w:rPr>
      </w:pPr>
    </w:p>
    <w:p w:rsidR="00DA0FFE" w:rsidRDefault="00DA0FFE" w:rsidP="00DA0FFE">
      <w:pPr>
        <w:spacing w:line="237" w:lineRule="auto"/>
        <w:ind w:left="7" w:firstLine="708"/>
        <w:jc w:val="both"/>
        <w:rPr>
          <w:rFonts w:ascii="Symbol" w:eastAsia="Symbol" w:hAnsi="Symbol" w:cs="Symbol"/>
          <w:sz w:val="20"/>
          <w:szCs w:val="20"/>
        </w:rPr>
      </w:pPr>
      <w:r>
        <w:rPr>
          <w:rFonts w:eastAsia="Times New Roman"/>
          <w:b/>
          <w:bCs/>
          <w:sz w:val="24"/>
          <w:szCs w:val="24"/>
        </w:rPr>
        <w:t xml:space="preserve">Ценности: </w:t>
      </w:r>
      <w:r>
        <w:rPr>
          <w:rFonts w:eastAsia="Times New Roman"/>
          <w:sz w:val="24"/>
          <w:szCs w:val="24"/>
        </w:rPr>
        <w:t>любовь к своему народу,</w:t>
      </w:r>
      <w:r>
        <w:rPr>
          <w:rFonts w:eastAsia="Times New Roman"/>
          <w:b/>
          <w:bCs/>
          <w:sz w:val="24"/>
          <w:szCs w:val="24"/>
        </w:rPr>
        <w:t xml:space="preserve"> </w:t>
      </w:r>
      <w:r>
        <w:rPr>
          <w:rFonts w:eastAsia="Times New Roman"/>
          <w:sz w:val="24"/>
          <w:szCs w:val="24"/>
        </w:rPr>
        <w:t>краю,</w:t>
      </w:r>
      <w:r>
        <w:rPr>
          <w:rFonts w:eastAsia="Times New Roman"/>
          <w:b/>
          <w:bCs/>
          <w:sz w:val="24"/>
          <w:szCs w:val="24"/>
        </w:rPr>
        <w:t xml:space="preserve"> </w:t>
      </w:r>
      <w:r>
        <w:rPr>
          <w:rFonts w:eastAsia="Times New Roman"/>
          <w:sz w:val="24"/>
          <w:szCs w:val="24"/>
        </w:rPr>
        <w:t>России,</w:t>
      </w:r>
      <w:r>
        <w:rPr>
          <w:rFonts w:eastAsia="Times New Roman"/>
          <w:b/>
          <w:bCs/>
          <w:sz w:val="24"/>
          <w:szCs w:val="24"/>
        </w:rPr>
        <w:t xml:space="preserve"> </w:t>
      </w:r>
      <w:r>
        <w:rPr>
          <w:rFonts w:eastAsia="Times New Roman"/>
          <w:sz w:val="24"/>
          <w:szCs w:val="24"/>
        </w:rPr>
        <w:t>свобода личная и национальная,</w:t>
      </w:r>
      <w:r>
        <w:rPr>
          <w:rFonts w:eastAsia="Times New Roman"/>
          <w:b/>
          <w:bCs/>
          <w:sz w:val="24"/>
          <w:szCs w:val="24"/>
        </w:rPr>
        <w:t xml:space="preserve"> </w:t>
      </w:r>
      <w:r>
        <w:rPr>
          <w:rFonts w:eastAsia="Times New Roman"/>
          <w:sz w:val="24"/>
          <w:szCs w:val="24"/>
        </w:rPr>
        <w:t>доверие к людям, нравственный выбор, справедливость, милосердие, уважение родителей, забота и помощь, усвоение социальных норм, нравственного поведения; уважение к труду, творчество и созидание, бережливость, здоровье нравственное, психологическое, красота, гармония, духовный мир человека, самовыражение в творчестве и искусстве.</w:t>
      </w:r>
    </w:p>
    <w:p w:rsidR="00DA0FFE" w:rsidRDefault="00DA0FFE" w:rsidP="00DA0FFE">
      <w:pPr>
        <w:spacing w:line="9" w:lineRule="exact"/>
        <w:rPr>
          <w:rFonts w:ascii="Symbol" w:eastAsia="Symbol" w:hAnsi="Symbol" w:cs="Symbol"/>
          <w:sz w:val="20"/>
          <w:szCs w:val="20"/>
        </w:rPr>
      </w:pPr>
    </w:p>
    <w:p w:rsidR="00DA0FFE" w:rsidRDefault="00DA0FFE" w:rsidP="00DA0FFE">
      <w:pPr>
        <w:ind w:left="707"/>
        <w:rPr>
          <w:rFonts w:ascii="Symbol" w:eastAsia="Symbol" w:hAnsi="Symbol" w:cs="Symbol"/>
          <w:sz w:val="20"/>
          <w:szCs w:val="20"/>
        </w:rPr>
      </w:pPr>
      <w:r>
        <w:rPr>
          <w:rFonts w:eastAsia="Times New Roman"/>
          <w:b/>
          <w:bCs/>
          <w:sz w:val="24"/>
          <w:szCs w:val="24"/>
        </w:rPr>
        <w:t>Ведущие формы деятельности:</w:t>
      </w:r>
    </w:p>
    <w:p w:rsidR="00DA0FFE" w:rsidRDefault="00DA0FFE" w:rsidP="00DA0FFE">
      <w:pPr>
        <w:numPr>
          <w:ilvl w:val="0"/>
          <w:numId w:val="150"/>
        </w:numPr>
        <w:tabs>
          <w:tab w:val="left" w:pos="707"/>
        </w:tabs>
        <w:spacing w:line="235" w:lineRule="auto"/>
        <w:ind w:left="707" w:hanging="707"/>
        <w:rPr>
          <w:rFonts w:ascii="Symbol" w:eastAsia="Symbol" w:hAnsi="Symbol" w:cs="Symbol"/>
          <w:sz w:val="20"/>
          <w:szCs w:val="20"/>
        </w:rPr>
      </w:pPr>
      <w:r>
        <w:rPr>
          <w:rFonts w:eastAsia="Times New Roman"/>
          <w:sz w:val="24"/>
          <w:szCs w:val="24"/>
        </w:rPr>
        <w:t>Образовательные и краеведческие экскурсии;</w:t>
      </w:r>
    </w:p>
    <w:p w:rsidR="00DA0FFE" w:rsidRDefault="00DA0FFE" w:rsidP="00DA0FFE">
      <w:pPr>
        <w:numPr>
          <w:ilvl w:val="0"/>
          <w:numId w:val="150"/>
        </w:numPr>
        <w:tabs>
          <w:tab w:val="left" w:pos="707"/>
        </w:tabs>
        <w:ind w:left="707" w:hanging="707"/>
        <w:rPr>
          <w:rFonts w:ascii="Symbol" w:eastAsia="Symbol" w:hAnsi="Symbol" w:cs="Symbol"/>
          <w:sz w:val="20"/>
          <w:szCs w:val="20"/>
        </w:rPr>
      </w:pPr>
      <w:r>
        <w:rPr>
          <w:rFonts w:eastAsia="Times New Roman"/>
          <w:sz w:val="24"/>
          <w:szCs w:val="24"/>
        </w:rPr>
        <w:t>классные часы на изучение правовых норм государства, законов;</w:t>
      </w:r>
    </w:p>
    <w:p w:rsidR="00DA0FFE" w:rsidRDefault="00DA0FFE" w:rsidP="00DA0FFE">
      <w:pPr>
        <w:numPr>
          <w:ilvl w:val="0"/>
          <w:numId w:val="150"/>
        </w:numPr>
        <w:tabs>
          <w:tab w:val="left" w:pos="707"/>
        </w:tabs>
        <w:ind w:left="707" w:hanging="707"/>
        <w:rPr>
          <w:rFonts w:ascii="Symbol" w:eastAsia="Symbol" w:hAnsi="Symbol" w:cs="Symbol"/>
          <w:sz w:val="20"/>
          <w:szCs w:val="20"/>
        </w:rPr>
      </w:pPr>
      <w:r>
        <w:rPr>
          <w:rFonts w:eastAsia="Times New Roman"/>
          <w:sz w:val="24"/>
          <w:szCs w:val="24"/>
        </w:rPr>
        <w:t>КТД, праздники, викторины, познавательные игры;</w:t>
      </w:r>
    </w:p>
    <w:p w:rsidR="00DA0FFE" w:rsidRDefault="00DA0FFE" w:rsidP="00DA0FFE">
      <w:pPr>
        <w:numPr>
          <w:ilvl w:val="0"/>
          <w:numId w:val="150"/>
        </w:numPr>
        <w:tabs>
          <w:tab w:val="left" w:pos="707"/>
        </w:tabs>
        <w:ind w:left="707" w:hanging="707"/>
        <w:rPr>
          <w:rFonts w:ascii="Symbol" w:eastAsia="Symbol" w:hAnsi="Symbol" w:cs="Symbol"/>
          <w:sz w:val="20"/>
          <w:szCs w:val="20"/>
        </w:rPr>
      </w:pPr>
      <w:r>
        <w:rPr>
          <w:rFonts w:eastAsia="Times New Roman"/>
          <w:sz w:val="24"/>
          <w:szCs w:val="24"/>
        </w:rPr>
        <w:t>смотры-конкурсы, выставки;</w:t>
      </w:r>
    </w:p>
    <w:p w:rsidR="00DA0FFE" w:rsidRDefault="00DA0FFE" w:rsidP="00DA0FFE">
      <w:pPr>
        <w:numPr>
          <w:ilvl w:val="0"/>
          <w:numId w:val="150"/>
        </w:numPr>
        <w:tabs>
          <w:tab w:val="left" w:pos="707"/>
        </w:tabs>
        <w:ind w:left="707" w:hanging="707"/>
        <w:rPr>
          <w:rFonts w:ascii="Symbol" w:eastAsia="Symbol" w:hAnsi="Symbol" w:cs="Symbol"/>
          <w:sz w:val="20"/>
          <w:szCs w:val="20"/>
        </w:rPr>
      </w:pPr>
      <w:r>
        <w:rPr>
          <w:rFonts w:eastAsia="Times New Roman"/>
          <w:sz w:val="24"/>
          <w:szCs w:val="24"/>
        </w:rPr>
        <w:t>исследовательская деятельность;</w:t>
      </w:r>
    </w:p>
    <w:p w:rsidR="00DA0FFE" w:rsidRDefault="00DA0FFE" w:rsidP="00DA0FFE">
      <w:pPr>
        <w:numPr>
          <w:ilvl w:val="0"/>
          <w:numId w:val="150"/>
        </w:numPr>
        <w:tabs>
          <w:tab w:val="left" w:pos="707"/>
        </w:tabs>
        <w:ind w:left="707" w:hanging="707"/>
        <w:rPr>
          <w:rFonts w:ascii="Symbol" w:eastAsia="Symbol" w:hAnsi="Symbol" w:cs="Symbol"/>
          <w:sz w:val="20"/>
          <w:szCs w:val="20"/>
        </w:rPr>
      </w:pPr>
      <w:r>
        <w:rPr>
          <w:rFonts w:eastAsia="Times New Roman"/>
          <w:sz w:val="24"/>
          <w:szCs w:val="24"/>
        </w:rPr>
        <w:t>работа в школьном музее;</w:t>
      </w:r>
    </w:p>
    <w:p w:rsidR="00DA0FFE" w:rsidRDefault="00DA0FFE" w:rsidP="00DA0FFE">
      <w:pPr>
        <w:numPr>
          <w:ilvl w:val="0"/>
          <w:numId w:val="150"/>
        </w:numPr>
        <w:tabs>
          <w:tab w:val="left" w:pos="707"/>
        </w:tabs>
        <w:ind w:left="707" w:hanging="707"/>
        <w:rPr>
          <w:rFonts w:ascii="Symbol" w:eastAsia="Symbol" w:hAnsi="Symbol" w:cs="Symbol"/>
          <w:sz w:val="20"/>
          <w:szCs w:val="20"/>
        </w:rPr>
      </w:pPr>
      <w:r>
        <w:rPr>
          <w:rFonts w:eastAsia="Times New Roman"/>
          <w:sz w:val="24"/>
          <w:szCs w:val="24"/>
        </w:rPr>
        <w:t>этические беседы, уроки мужества, встречи с ветеранами ВОВ, «Уроки мужества».</w:t>
      </w:r>
    </w:p>
    <w:p w:rsidR="00DA0FFE" w:rsidRDefault="00DA0FFE" w:rsidP="00DA0FFE">
      <w:pPr>
        <w:spacing w:line="12" w:lineRule="exact"/>
        <w:rPr>
          <w:rFonts w:ascii="Symbol" w:eastAsia="Symbol" w:hAnsi="Symbol" w:cs="Symbol"/>
          <w:sz w:val="20"/>
          <w:szCs w:val="20"/>
        </w:rPr>
      </w:pPr>
    </w:p>
    <w:p w:rsidR="00DA0FFE" w:rsidRDefault="00DA0FFE" w:rsidP="00DA0FFE">
      <w:pPr>
        <w:numPr>
          <w:ilvl w:val="1"/>
          <w:numId w:val="150"/>
        </w:numPr>
        <w:tabs>
          <w:tab w:val="left" w:pos="986"/>
        </w:tabs>
        <w:spacing w:line="234" w:lineRule="auto"/>
        <w:ind w:left="7" w:firstLine="701"/>
        <w:rPr>
          <w:rFonts w:eastAsia="Times New Roman"/>
          <w:sz w:val="24"/>
          <w:szCs w:val="24"/>
        </w:rPr>
      </w:pPr>
      <w:r>
        <w:rPr>
          <w:rFonts w:eastAsia="Times New Roman"/>
          <w:sz w:val="24"/>
          <w:szCs w:val="24"/>
        </w:rPr>
        <w:t>рамках всех направлений предусмотрено создание коллективных и индивидуальных проектов с участием родителей.</w:t>
      </w:r>
    </w:p>
    <w:p w:rsidR="00DA0FFE" w:rsidRDefault="00DA0FFE" w:rsidP="00DA0FFE">
      <w:pPr>
        <w:spacing w:line="282" w:lineRule="exact"/>
        <w:rPr>
          <w:sz w:val="20"/>
          <w:szCs w:val="20"/>
        </w:rPr>
      </w:pPr>
    </w:p>
    <w:p w:rsidR="002C3F83" w:rsidRPr="00DA0FFE" w:rsidRDefault="00DA0FFE" w:rsidP="00DA0FFE">
      <w:pPr>
        <w:ind w:right="-6"/>
        <w:jc w:val="center"/>
        <w:rPr>
          <w:sz w:val="20"/>
          <w:szCs w:val="20"/>
        </w:rPr>
        <w:sectPr w:rsidR="002C3F83" w:rsidRPr="00DA0FFE">
          <w:pgSz w:w="11900" w:h="16838"/>
          <w:pgMar w:top="741" w:right="726" w:bottom="0" w:left="1133" w:header="0" w:footer="0" w:gutter="0"/>
          <w:cols w:space="720" w:equalWidth="0">
            <w:col w:w="10047"/>
          </w:cols>
        </w:sectPr>
      </w:pPr>
      <w:r>
        <w:rPr>
          <w:sz w:val="20"/>
          <w:szCs w:val="20"/>
        </w:rPr>
        <w:t xml:space="preserve">  90</w:t>
      </w:r>
    </w:p>
    <w:p w:rsidR="002C3F83" w:rsidRDefault="002C3F83">
      <w:pPr>
        <w:spacing w:line="6" w:lineRule="exact"/>
        <w:rPr>
          <w:sz w:val="20"/>
          <w:szCs w:val="20"/>
        </w:rPr>
      </w:pPr>
    </w:p>
    <w:p w:rsidR="002C3F83" w:rsidRPr="00DA0FFE" w:rsidRDefault="002C3F83" w:rsidP="00DA0FFE">
      <w:pPr>
        <w:ind w:right="-6"/>
        <w:jc w:val="center"/>
        <w:rPr>
          <w:sz w:val="20"/>
          <w:szCs w:val="20"/>
        </w:rPr>
        <w:sectPr w:rsidR="002C3F83" w:rsidRPr="00DA0FFE">
          <w:pgSz w:w="11900" w:h="16838"/>
          <w:pgMar w:top="722" w:right="726" w:bottom="0" w:left="1133" w:header="0" w:footer="0" w:gutter="0"/>
          <w:cols w:space="720" w:equalWidth="0">
            <w:col w:w="10047"/>
          </w:cols>
        </w:sectPr>
      </w:pPr>
    </w:p>
    <w:p w:rsidR="002C3F83" w:rsidRDefault="002C3F83">
      <w:pPr>
        <w:spacing w:line="5" w:lineRule="exact"/>
        <w:rPr>
          <w:sz w:val="20"/>
          <w:szCs w:val="20"/>
        </w:rPr>
      </w:pPr>
    </w:p>
    <w:p w:rsidR="002C3F83" w:rsidRDefault="002C3F83">
      <w:pPr>
        <w:sectPr w:rsidR="002C3F83">
          <w:pgSz w:w="11900" w:h="16838"/>
          <w:pgMar w:top="710" w:right="726" w:bottom="0" w:left="1133" w:header="0" w:footer="0" w:gutter="0"/>
          <w:cols w:space="720" w:equalWidth="0">
            <w:col w:w="10047"/>
          </w:cols>
        </w:sect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91" w:lineRule="exact"/>
        <w:rPr>
          <w:sz w:val="20"/>
          <w:szCs w:val="20"/>
        </w:rPr>
      </w:pPr>
    </w:p>
    <w:p w:rsidR="002C3F83" w:rsidRDefault="009201B0">
      <w:pPr>
        <w:jc w:val="center"/>
        <w:rPr>
          <w:sz w:val="20"/>
          <w:szCs w:val="20"/>
        </w:rPr>
      </w:pPr>
      <w:r>
        <w:rPr>
          <w:rFonts w:eastAsia="Times New Roman"/>
          <w:sz w:val="18"/>
          <w:szCs w:val="18"/>
        </w:rPr>
        <w:t>90</w:t>
      </w:r>
    </w:p>
    <w:p w:rsidR="002C3F83" w:rsidRDefault="002C3F83">
      <w:pPr>
        <w:sectPr w:rsidR="002C3F83">
          <w:pgSz w:w="11900" w:h="16838"/>
          <w:pgMar w:top="700" w:right="726" w:bottom="0" w:left="1140" w:header="0" w:footer="0" w:gutter="0"/>
          <w:cols w:space="720" w:equalWidth="0">
            <w:col w:w="10040"/>
          </w:cols>
        </w:sectPr>
      </w:pPr>
    </w:p>
    <w:p w:rsidR="002C3F83" w:rsidRDefault="009201B0">
      <w:pPr>
        <w:spacing w:line="234" w:lineRule="auto"/>
        <w:ind w:right="-6"/>
        <w:jc w:val="center"/>
        <w:rPr>
          <w:sz w:val="20"/>
          <w:szCs w:val="20"/>
        </w:rPr>
      </w:pPr>
      <w:r>
        <w:rPr>
          <w:rFonts w:eastAsia="Times New Roman"/>
          <w:b/>
          <w:bCs/>
          <w:sz w:val="24"/>
          <w:szCs w:val="24"/>
        </w:rPr>
        <w:lastRenderedPageBreak/>
        <w:t>Критерии и показатели оценки качества системы внеурочной деятельности в специальном (коррекционном) общеобразовательном учреждении</w:t>
      </w:r>
    </w:p>
    <w:p w:rsidR="002C3F83" w:rsidRDefault="002C3F83">
      <w:pPr>
        <w:spacing w:line="263" w:lineRule="exact"/>
        <w:rPr>
          <w:sz w:val="20"/>
          <w:szCs w:val="20"/>
        </w:rPr>
      </w:pPr>
    </w:p>
    <w:tbl>
      <w:tblPr>
        <w:tblW w:w="0" w:type="auto"/>
        <w:tblInd w:w="297" w:type="dxa"/>
        <w:tblLayout w:type="fixed"/>
        <w:tblCellMar>
          <w:left w:w="0" w:type="dxa"/>
          <w:right w:w="0" w:type="dxa"/>
        </w:tblCellMar>
        <w:tblLook w:val="04A0" w:firstRow="1" w:lastRow="0" w:firstColumn="1" w:lastColumn="0" w:noHBand="0" w:noVBand="1"/>
      </w:tblPr>
      <w:tblGrid>
        <w:gridCol w:w="2740"/>
        <w:gridCol w:w="340"/>
        <w:gridCol w:w="880"/>
        <w:gridCol w:w="180"/>
        <w:gridCol w:w="220"/>
        <w:gridCol w:w="840"/>
        <w:gridCol w:w="240"/>
        <w:gridCol w:w="980"/>
        <w:gridCol w:w="260"/>
        <w:gridCol w:w="1340"/>
        <w:gridCol w:w="300"/>
        <w:gridCol w:w="1160"/>
      </w:tblGrid>
      <w:tr w:rsidR="002C3F83">
        <w:trPr>
          <w:trHeight w:val="238"/>
        </w:trPr>
        <w:tc>
          <w:tcPr>
            <w:tcW w:w="2740" w:type="dxa"/>
            <w:tcBorders>
              <w:top w:val="single" w:sz="8" w:space="0" w:color="auto"/>
              <w:left w:val="single" w:sz="8" w:space="0" w:color="auto"/>
              <w:bottom w:val="single" w:sz="8" w:space="0" w:color="auto"/>
              <w:right w:val="single" w:sz="8" w:space="0" w:color="auto"/>
            </w:tcBorders>
            <w:vAlign w:val="bottom"/>
          </w:tcPr>
          <w:p w:rsidR="002C3F83" w:rsidRDefault="009201B0">
            <w:pPr>
              <w:jc w:val="center"/>
              <w:rPr>
                <w:sz w:val="20"/>
                <w:szCs w:val="20"/>
              </w:rPr>
            </w:pPr>
            <w:r>
              <w:rPr>
                <w:rFonts w:eastAsia="Times New Roman"/>
                <w:b/>
                <w:bCs/>
                <w:w w:val="99"/>
                <w:sz w:val="20"/>
                <w:szCs w:val="20"/>
              </w:rPr>
              <w:t>Критерии изучения</w:t>
            </w:r>
          </w:p>
        </w:tc>
        <w:tc>
          <w:tcPr>
            <w:tcW w:w="340" w:type="dxa"/>
            <w:tcBorders>
              <w:top w:val="single" w:sz="8" w:space="0" w:color="auto"/>
              <w:bottom w:val="single" w:sz="8" w:space="0" w:color="auto"/>
            </w:tcBorders>
            <w:vAlign w:val="bottom"/>
          </w:tcPr>
          <w:p w:rsidR="002C3F83" w:rsidRDefault="002C3F83">
            <w:pPr>
              <w:rPr>
                <w:sz w:val="20"/>
                <w:szCs w:val="20"/>
              </w:rPr>
            </w:pPr>
          </w:p>
        </w:tc>
        <w:tc>
          <w:tcPr>
            <w:tcW w:w="880" w:type="dxa"/>
            <w:tcBorders>
              <w:top w:val="single" w:sz="8" w:space="0" w:color="auto"/>
              <w:bottom w:val="single" w:sz="8" w:space="0" w:color="auto"/>
            </w:tcBorders>
            <w:vAlign w:val="bottom"/>
          </w:tcPr>
          <w:p w:rsidR="002C3F83" w:rsidRDefault="002C3F83">
            <w:pPr>
              <w:rPr>
                <w:sz w:val="20"/>
                <w:szCs w:val="20"/>
              </w:rPr>
            </w:pPr>
          </w:p>
        </w:tc>
        <w:tc>
          <w:tcPr>
            <w:tcW w:w="180" w:type="dxa"/>
            <w:tcBorders>
              <w:top w:val="single" w:sz="8" w:space="0" w:color="auto"/>
              <w:bottom w:val="single" w:sz="8" w:space="0" w:color="auto"/>
            </w:tcBorders>
            <w:vAlign w:val="bottom"/>
          </w:tcPr>
          <w:p w:rsidR="002C3F83" w:rsidRDefault="002C3F83">
            <w:pPr>
              <w:rPr>
                <w:sz w:val="20"/>
                <w:szCs w:val="20"/>
              </w:rPr>
            </w:pPr>
          </w:p>
        </w:tc>
        <w:tc>
          <w:tcPr>
            <w:tcW w:w="1300" w:type="dxa"/>
            <w:gridSpan w:val="3"/>
            <w:tcBorders>
              <w:top w:val="single" w:sz="8" w:space="0" w:color="auto"/>
              <w:bottom w:val="single" w:sz="8" w:space="0" w:color="auto"/>
            </w:tcBorders>
            <w:vAlign w:val="bottom"/>
          </w:tcPr>
          <w:p w:rsidR="002C3F83" w:rsidRDefault="009201B0">
            <w:pPr>
              <w:ind w:right="120"/>
              <w:jc w:val="right"/>
              <w:rPr>
                <w:sz w:val="20"/>
                <w:szCs w:val="20"/>
              </w:rPr>
            </w:pPr>
            <w:r>
              <w:rPr>
                <w:rFonts w:eastAsia="Times New Roman"/>
                <w:b/>
                <w:bCs/>
                <w:w w:val="99"/>
                <w:sz w:val="20"/>
                <w:szCs w:val="20"/>
              </w:rPr>
              <w:t>Показатели</w:t>
            </w:r>
          </w:p>
        </w:tc>
        <w:tc>
          <w:tcPr>
            <w:tcW w:w="980" w:type="dxa"/>
            <w:tcBorders>
              <w:top w:val="single" w:sz="8" w:space="0" w:color="auto"/>
              <w:bottom w:val="single" w:sz="8" w:space="0" w:color="auto"/>
            </w:tcBorders>
            <w:vAlign w:val="bottom"/>
          </w:tcPr>
          <w:p w:rsidR="002C3F83" w:rsidRDefault="002C3F83">
            <w:pPr>
              <w:rPr>
                <w:sz w:val="20"/>
                <w:szCs w:val="20"/>
              </w:rPr>
            </w:pPr>
          </w:p>
        </w:tc>
        <w:tc>
          <w:tcPr>
            <w:tcW w:w="260" w:type="dxa"/>
            <w:tcBorders>
              <w:top w:val="single" w:sz="8" w:space="0" w:color="auto"/>
              <w:bottom w:val="single" w:sz="8" w:space="0" w:color="auto"/>
              <w:right w:val="single" w:sz="8" w:space="0" w:color="auto"/>
            </w:tcBorders>
            <w:vAlign w:val="bottom"/>
          </w:tcPr>
          <w:p w:rsidR="002C3F83" w:rsidRDefault="002C3F83">
            <w:pPr>
              <w:rPr>
                <w:sz w:val="20"/>
                <w:szCs w:val="20"/>
              </w:rPr>
            </w:pPr>
          </w:p>
        </w:tc>
        <w:tc>
          <w:tcPr>
            <w:tcW w:w="2800" w:type="dxa"/>
            <w:gridSpan w:val="3"/>
            <w:tcBorders>
              <w:top w:val="single" w:sz="8" w:space="0" w:color="auto"/>
              <w:bottom w:val="single" w:sz="8" w:space="0" w:color="auto"/>
              <w:right w:val="single" w:sz="8" w:space="0" w:color="auto"/>
            </w:tcBorders>
            <w:vAlign w:val="bottom"/>
          </w:tcPr>
          <w:p w:rsidR="002C3F83" w:rsidRDefault="009201B0">
            <w:pPr>
              <w:ind w:left="120"/>
              <w:rPr>
                <w:sz w:val="20"/>
                <w:szCs w:val="20"/>
              </w:rPr>
            </w:pPr>
            <w:r>
              <w:rPr>
                <w:rFonts w:eastAsia="Times New Roman"/>
                <w:b/>
                <w:bCs/>
                <w:sz w:val="20"/>
                <w:szCs w:val="20"/>
              </w:rPr>
              <w:t>Приемы и методы изучения</w:t>
            </w:r>
          </w:p>
        </w:tc>
      </w:tr>
      <w:tr w:rsidR="002C3F83">
        <w:trPr>
          <w:trHeight w:val="214"/>
        </w:trPr>
        <w:tc>
          <w:tcPr>
            <w:tcW w:w="2740" w:type="dxa"/>
            <w:tcBorders>
              <w:left w:val="single" w:sz="8" w:space="0" w:color="auto"/>
              <w:right w:val="single" w:sz="8" w:space="0" w:color="auto"/>
            </w:tcBorders>
            <w:vAlign w:val="bottom"/>
          </w:tcPr>
          <w:p w:rsidR="002C3F83" w:rsidRDefault="009201B0">
            <w:pPr>
              <w:spacing w:line="213" w:lineRule="exact"/>
              <w:jc w:val="center"/>
              <w:rPr>
                <w:sz w:val="20"/>
                <w:szCs w:val="20"/>
              </w:rPr>
            </w:pPr>
            <w:r>
              <w:rPr>
                <w:rFonts w:eastAsia="Times New Roman"/>
                <w:w w:val="99"/>
                <w:sz w:val="20"/>
                <w:szCs w:val="20"/>
              </w:rPr>
              <w:t>Включенность обучающихся</w:t>
            </w:r>
          </w:p>
        </w:tc>
        <w:tc>
          <w:tcPr>
            <w:tcW w:w="3940" w:type="dxa"/>
            <w:gridSpan w:val="8"/>
            <w:tcBorders>
              <w:right w:val="single" w:sz="8" w:space="0" w:color="auto"/>
            </w:tcBorders>
            <w:vAlign w:val="bottom"/>
          </w:tcPr>
          <w:p w:rsidR="002C3F83" w:rsidRDefault="009201B0">
            <w:pPr>
              <w:spacing w:line="213" w:lineRule="exact"/>
              <w:ind w:left="100"/>
              <w:rPr>
                <w:sz w:val="20"/>
                <w:szCs w:val="20"/>
              </w:rPr>
            </w:pPr>
            <w:r>
              <w:rPr>
                <w:rFonts w:eastAsia="Times New Roman"/>
                <w:sz w:val="20"/>
                <w:szCs w:val="20"/>
              </w:rPr>
              <w:t>1.Охват   обучающихся   с    умственной</w:t>
            </w:r>
          </w:p>
        </w:tc>
        <w:tc>
          <w:tcPr>
            <w:tcW w:w="1340" w:type="dxa"/>
            <w:vAlign w:val="bottom"/>
          </w:tcPr>
          <w:p w:rsidR="002C3F83" w:rsidRDefault="009201B0">
            <w:pPr>
              <w:spacing w:line="213" w:lineRule="exact"/>
              <w:ind w:left="80"/>
              <w:rPr>
                <w:sz w:val="20"/>
                <w:szCs w:val="20"/>
              </w:rPr>
            </w:pPr>
            <w:r>
              <w:rPr>
                <w:rFonts w:eastAsia="Times New Roman"/>
                <w:sz w:val="20"/>
                <w:szCs w:val="20"/>
              </w:rPr>
              <w:t>1.Анализ</w:t>
            </w:r>
          </w:p>
        </w:tc>
        <w:tc>
          <w:tcPr>
            <w:tcW w:w="1460" w:type="dxa"/>
            <w:gridSpan w:val="2"/>
            <w:tcBorders>
              <w:right w:val="single" w:sz="8" w:space="0" w:color="auto"/>
            </w:tcBorders>
            <w:vAlign w:val="bottom"/>
          </w:tcPr>
          <w:p w:rsidR="002C3F83" w:rsidRDefault="009201B0">
            <w:pPr>
              <w:spacing w:line="213" w:lineRule="exact"/>
              <w:ind w:right="20"/>
              <w:jc w:val="right"/>
              <w:rPr>
                <w:sz w:val="20"/>
                <w:szCs w:val="20"/>
              </w:rPr>
            </w:pPr>
            <w:r>
              <w:rPr>
                <w:rFonts w:eastAsia="Times New Roman"/>
                <w:w w:val="99"/>
                <w:sz w:val="20"/>
                <w:szCs w:val="20"/>
              </w:rPr>
              <w:t>статистической</w:t>
            </w:r>
          </w:p>
        </w:tc>
      </w:tr>
      <w:tr w:rsidR="002C3F83">
        <w:trPr>
          <w:trHeight w:val="230"/>
        </w:trPr>
        <w:tc>
          <w:tcPr>
            <w:tcW w:w="2740" w:type="dxa"/>
            <w:tcBorders>
              <w:left w:val="single" w:sz="8" w:space="0" w:color="auto"/>
              <w:right w:val="single" w:sz="8" w:space="0" w:color="auto"/>
            </w:tcBorders>
            <w:vAlign w:val="bottom"/>
          </w:tcPr>
          <w:p w:rsidR="002C3F83" w:rsidRDefault="009201B0">
            <w:pPr>
              <w:jc w:val="center"/>
              <w:rPr>
                <w:sz w:val="20"/>
                <w:szCs w:val="20"/>
              </w:rPr>
            </w:pPr>
            <w:r>
              <w:rPr>
                <w:rFonts w:eastAsia="Times New Roman"/>
                <w:sz w:val="20"/>
                <w:szCs w:val="20"/>
              </w:rPr>
              <w:t>с умственной отсталостью в</w:t>
            </w:r>
          </w:p>
        </w:tc>
        <w:tc>
          <w:tcPr>
            <w:tcW w:w="1220" w:type="dxa"/>
            <w:gridSpan w:val="2"/>
            <w:vAlign w:val="bottom"/>
          </w:tcPr>
          <w:p w:rsidR="002C3F83" w:rsidRDefault="009201B0">
            <w:pPr>
              <w:ind w:left="100"/>
              <w:rPr>
                <w:sz w:val="20"/>
                <w:szCs w:val="20"/>
              </w:rPr>
            </w:pPr>
            <w:r>
              <w:rPr>
                <w:rFonts w:eastAsia="Times New Roman"/>
                <w:sz w:val="20"/>
                <w:szCs w:val="20"/>
              </w:rPr>
              <w:t>отсталостью</w:t>
            </w:r>
          </w:p>
        </w:tc>
        <w:tc>
          <w:tcPr>
            <w:tcW w:w="180" w:type="dxa"/>
            <w:vAlign w:val="bottom"/>
          </w:tcPr>
          <w:p w:rsidR="002C3F83" w:rsidRDefault="002C3F83">
            <w:pPr>
              <w:rPr>
                <w:sz w:val="20"/>
                <w:szCs w:val="20"/>
              </w:rPr>
            </w:pPr>
          </w:p>
        </w:tc>
        <w:tc>
          <w:tcPr>
            <w:tcW w:w="1300" w:type="dxa"/>
            <w:gridSpan w:val="3"/>
            <w:vAlign w:val="bottom"/>
          </w:tcPr>
          <w:p w:rsidR="002C3F83" w:rsidRDefault="009201B0">
            <w:pPr>
              <w:ind w:right="40"/>
              <w:jc w:val="right"/>
              <w:rPr>
                <w:sz w:val="20"/>
                <w:szCs w:val="20"/>
              </w:rPr>
            </w:pPr>
            <w:r>
              <w:rPr>
                <w:rFonts w:eastAsia="Times New Roman"/>
                <w:w w:val="98"/>
                <w:sz w:val="20"/>
                <w:szCs w:val="20"/>
              </w:rPr>
              <w:t>программами</w:t>
            </w:r>
          </w:p>
        </w:tc>
        <w:tc>
          <w:tcPr>
            <w:tcW w:w="1240" w:type="dxa"/>
            <w:gridSpan w:val="2"/>
            <w:tcBorders>
              <w:right w:val="single" w:sz="8" w:space="0" w:color="auto"/>
            </w:tcBorders>
            <w:vAlign w:val="bottom"/>
          </w:tcPr>
          <w:p w:rsidR="002C3F83" w:rsidRDefault="009201B0">
            <w:pPr>
              <w:ind w:right="40"/>
              <w:jc w:val="right"/>
              <w:rPr>
                <w:sz w:val="20"/>
                <w:szCs w:val="20"/>
              </w:rPr>
            </w:pPr>
            <w:r>
              <w:rPr>
                <w:rFonts w:eastAsia="Times New Roman"/>
                <w:sz w:val="20"/>
                <w:szCs w:val="20"/>
              </w:rPr>
              <w:t>внеурочной</w:t>
            </w:r>
          </w:p>
        </w:tc>
        <w:tc>
          <w:tcPr>
            <w:tcW w:w="1340" w:type="dxa"/>
            <w:vAlign w:val="bottom"/>
          </w:tcPr>
          <w:p w:rsidR="002C3F83" w:rsidRDefault="009201B0">
            <w:pPr>
              <w:ind w:left="80"/>
              <w:rPr>
                <w:sz w:val="20"/>
                <w:szCs w:val="20"/>
              </w:rPr>
            </w:pPr>
            <w:r>
              <w:rPr>
                <w:rFonts w:eastAsia="Times New Roman"/>
                <w:sz w:val="20"/>
                <w:szCs w:val="20"/>
              </w:rPr>
              <w:t>информации</w:t>
            </w:r>
          </w:p>
        </w:tc>
        <w:tc>
          <w:tcPr>
            <w:tcW w:w="300" w:type="dxa"/>
            <w:vAlign w:val="bottom"/>
          </w:tcPr>
          <w:p w:rsidR="002C3F83" w:rsidRDefault="002C3F83">
            <w:pPr>
              <w:rPr>
                <w:sz w:val="20"/>
                <w:szCs w:val="20"/>
              </w:rPr>
            </w:pPr>
          </w:p>
        </w:tc>
        <w:tc>
          <w:tcPr>
            <w:tcW w:w="1160" w:type="dxa"/>
            <w:tcBorders>
              <w:right w:val="single" w:sz="8" w:space="0" w:color="auto"/>
            </w:tcBorders>
            <w:vAlign w:val="bottom"/>
          </w:tcPr>
          <w:p w:rsidR="002C3F83" w:rsidRDefault="009201B0">
            <w:pPr>
              <w:ind w:right="20"/>
              <w:jc w:val="right"/>
              <w:rPr>
                <w:sz w:val="20"/>
                <w:szCs w:val="20"/>
              </w:rPr>
            </w:pPr>
            <w:r>
              <w:rPr>
                <w:rFonts w:eastAsia="Times New Roman"/>
                <w:sz w:val="20"/>
                <w:szCs w:val="20"/>
              </w:rPr>
              <w:t>по</w:t>
            </w:r>
          </w:p>
        </w:tc>
      </w:tr>
      <w:tr w:rsidR="002C3F83">
        <w:trPr>
          <w:trHeight w:val="230"/>
        </w:trPr>
        <w:tc>
          <w:tcPr>
            <w:tcW w:w="2740" w:type="dxa"/>
            <w:tcBorders>
              <w:left w:val="single" w:sz="8" w:space="0" w:color="auto"/>
              <w:right w:val="single" w:sz="8" w:space="0" w:color="auto"/>
            </w:tcBorders>
            <w:vAlign w:val="bottom"/>
          </w:tcPr>
          <w:p w:rsidR="002C3F83" w:rsidRDefault="009201B0">
            <w:pPr>
              <w:jc w:val="center"/>
              <w:rPr>
                <w:sz w:val="20"/>
                <w:szCs w:val="20"/>
              </w:rPr>
            </w:pPr>
            <w:r>
              <w:rPr>
                <w:rFonts w:eastAsia="Times New Roman"/>
                <w:w w:val="99"/>
                <w:sz w:val="20"/>
                <w:szCs w:val="20"/>
              </w:rPr>
              <w:t>систему внеурочной</w:t>
            </w:r>
          </w:p>
        </w:tc>
        <w:tc>
          <w:tcPr>
            <w:tcW w:w="1400" w:type="dxa"/>
            <w:gridSpan w:val="3"/>
            <w:vAlign w:val="bottom"/>
          </w:tcPr>
          <w:p w:rsidR="002C3F83" w:rsidRDefault="009201B0">
            <w:pPr>
              <w:ind w:left="100"/>
              <w:rPr>
                <w:sz w:val="20"/>
                <w:szCs w:val="20"/>
              </w:rPr>
            </w:pPr>
            <w:r>
              <w:rPr>
                <w:rFonts w:eastAsia="Times New Roman"/>
                <w:sz w:val="20"/>
                <w:szCs w:val="20"/>
              </w:rPr>
              <w:t>деятельности</w:t>
            </w:r>
          </w:p>
        </w:tc>
        <w:tc>
          <w:tcPr>
            <w:tcW w:w="220" w:type="dxa"/>
            <w:vAlign w:val="bottom"/>
          </w:tcPr>
          <w:p w:rsidR="002C3F83" w:rsidRDefault="002C3F83">
            <w:pPr>
              <w:rPr>
                <w:sz w:val="20"/>
                <w:szCs w:val="20"/>
              </w:rPr>
            </w:pPr>
          </w:p>
        </w:tc>
        <w:tc>
          <w:tcPr>
            <w:tcW w:w="840" w:type="dxa"/>
            <w:vAlign w:val="bottom"/>
          </w:tcPr>
          <w:p w:rsidR="002C3F83" w:rsidRDefault="002C3F83">
            <w:pPr>
              <w:rPr>
                <w:sz w:val="20"/>
                <w:szCs w:val="20"/>
              </w:rPr>
            </w:pPr>
          </w:p>
        </w:tc>
        <w:tc>
          <w:tcPr>
            <w:tcW w:w="240" w:type="dxa"/>
            <w:vAlign w:val="bottom"/>
          </w:tcPr>
          <w:p w:rsidR="002C3F83" w:rsidRDefault="002C3F83">
            <w:pPr>
              <w:rPr>
                <w:sz w:val="20"/>
                <w:szCs w:val="20"/>
              </w:rPr>
            </w:pPr>
          </w:p>
        </w:tc>
        <w:tc>
          <w:tcPr>
            <w:tcW w:w="980" w:type="dxa"/>
            <w:vAlign w:val="bottom"/>
          </w:tcPr>
          <w:p w:rsidR="002C3F83" w:rsidRDefault="002C3F83">
            <w:pPr>
              <w:rPr>
                <w:sz w:val="20"/>
                <w:szCs w:val="20"/>
              </w:rPr>
            </w:pPr>
          </w:p>
        </w:tc>
        <w:tc>
          <w:tcPr>
            <w:tcW w:w="260" w:type="dxa"/>
            <w:tcBorders>
              <w:right w:val="single" w:sz="8" w:space="0" w:color="auto"/>
            </w:tcBorders>
            <w:vAlign w:val="bottom"/>
          </w:tcPr>
          <w:p w:rsidR="002C3F83" w:rsidRDefault="002C3F83">
            <w:pPr>
              <w:rPr>
                <w:sz w:val="20"/>
                <w:szCs w:val="20"/>
              </w:rPr>
            </w:pPr>
          </w:p>
        </w:tc>
        <w:tc>
          <w:tcPr>
            <w:tcW w:w="2800" w:type="dxa"/>
            <w:gridSpan w:val="3"/>
            <w:tcBorders>
              <w:right w:val="single" w:sz="8" w:space="0" w:color="auto"/>
            </w:tcBorders>
            <w:vAlign w:val="bottom"/>
          </w:tcPr>
          <w:p w:rsidR="002C3F83" w:rsidRDefault="009201B0">
            <w:pPr>
              <w:ind w:left="80"/>
              <w:rPr>
                <w:sz w:val="20"/>
                <w:szCs w:val="20"/>
              </w:rPr>
            </w:pPr>
            <w:r>
              <w:rPr>
                <w:rFonts w:eastAsia="Times New Roman"/>
                <w:sz w:val="20"/>
                <w:szCs w:val="20"/>
              </w:rPr>
              <w:t>посещаемости обучающимися</w:t>
            </w:r>
          </w:p>
        </w:tc>
      </w:tr>
      <w:tr w:rsidR="002C3F83">
        <w:trPr>
          <w:trHeight w:val="230"/>
        </w:trPr>
        <w:tc>
          <w:tcPr>
            <w:tcW w:w="2740" w:type="dxa"/>
            <w:tcBorders>
              <w:left w:val="single" w:sz="8" w:space="0" w:color="auto"/>
              <w:right w:val="single" w:sz="8" w:space="0" w:color="auto"/>
            </w:tcBorders>
            <w:vAlign w:val="bottom"/>
          </w:tcPr>
          <w:p w:rsidR="002C3F83" w:rsidRDefault="009201B0">
            <w:pPr>
              <w:jc w:val="center"/>
              <w:rPr>
                <w:sz w:val="20"/>
                <w:szCs w:val="20"/>
              </w:rPr>
            </w:pPr>
            <w:r>
              <w:rPr>
                <w:rFonts w:eastAsia="Times New Roman"/>
                <w:sz w:val="20"/>
                <w:szCs w:val="20"/>
              </w:rPr>
              <w:t>деятельности Учреждения</w:t>
            </w:r>
          </w:p>
        </w:tc>
        <w:tc>
          <w:tcPr>
            <w:tcW w:w="3940" w:type="dxa"/>
            <w:gridSpan w:val="8"/>
            <w:tcBorders>
              <w:right w:val="single" w:sz="8" w:space="0" w:color="auto"/>
            </w:tcBorders>
            <w:vAlign w:val="bottom"/>
          </w:tcPr>
          <w:p w:rsidR="002C3F83" w:rsidRDefault="009201B0">
            <w:pPr>
              <w:ind w:left="100"/>
              <w:rPr>
                <w:sz w:val="20"/>
                <w:szCs w:val="20"/>
              </w:rPr>
            </w:pPr>
            <w:r>
              <w:rPr>
                <w:rFonts w:eastAsia="Times New Roman"/>
                <w:sz w:val="20"/>
                <w:szCs w:val="20"/>
              </w:rPr>
              <w:t>2. Активность обучающихся с умственной</w:t>
            </w:r>
          </w:p>
        </w:tc>
        <w:tc>
          <w:tcPr>
            <w:tcW w:w="1340" w:type="dxa"/>
            <w:vAlign w:val="bottom"/>
          </w:tcPr>
          <w:p w:rsidR="002C3F83" w:rsidRDefault="009201B0">
            <w:pPr>
              <w:ind w:left="80"/>
              <w:rPr>
                <w:sz w:val="20"/>
                <w:szCs w:val="20"/>
              </w:rPr>
            </w:pPr>
            <w:r>
              <w:rPr>
                <w:rFonts w:eastAsia="Times New Roman"/>
                <w:sz w:val="20"/>
                <w:szCs w:val="20"/>
              </w:rPr>
              <w:t>занятий</w:t>
            </w:r>
          </w:p>
        </w:tc>
        <w:tc>
          <w:tcPr>
            <w:tcW w:w="300" w:type="dxa"/>
            <w:vAlign w:val="bottom"/>
          </w:tcPr>
          <w:p w:rsidR="002C3F83" w:rsidRDefault="002C3F83">
            <w:pPr>
              <w:rPr>
                <w:sz w:val="20"/>
                <w:szCs w:val="20"/>
              </w:rPr>
            </w:pPr>
          </w:p>
        </w:tc>
        <w:tc>
          <w:tcPr>
            <w:tcW w:w="1160" w:type="dxa"/>
            <w:tcBorders>
              <w:right w:val="single" w:sz="8" w:space="0" w:color="auto"/>
            </w:tcBorders>
            <w:vAlign w:val="bottom"/>
          </w:tcPr>
          <w:p w:rsidR="002C3F83" w:rsidRDefault="009201B0">
            <w:pPr>
              <w:ind w:right="20"/>
              <w:jc w:val="right"/>
              <w:rPr>
                <w:sz w:val="20"/>
                <w:szCs w:val="20"/>
              </w:rPr>
            </w:pPr>
            <w:r>
              <w:rPr>
                <w:rFonts w:eastAsia="Times New Roman"/>
                <w:sz w:val="20"/>
                <w:szCs w:val="20"/>
              </w:rPr>
              <w:t>внеурочной</w:t>
            </w:r>
          </w:p>
        </w:tc>
      </w:tr>
      <w:tr w:rsidR="002C3F83">
        <w:trPr>
          <w:trHeight w:val="228"/>
        </w:trPr>
        <w:tc>
          <w:tcPr>
            <w:tcW w:w="2740" w:type="dxa"/>
            <w:tcBorders>
              <w:left w:val="single" w:sz="8" w:space="0" w:color="auto"/>
              <w:right w:val="single" w:sz="8" w:space="0" w:color="auto"/>
            </w:tcBorders>
            <w:vAlign w:val="bottom"/>
          </w:tcPr>
          <w:p w:rsidR="002C3F83" w:rsidRDefault="002C3F83">
            <w:pPr>
              <w:rPr>
                <w:sz w:val="19"/>
                <w:szCs w:val="19"/>
              </w:rPr>
            </w:pPr>
          </w:p>
        </w:tc>
        <w:tc>
          <w:tcPr>
            <w:tcW w:w="3680" w:type="dxa"/>
            <w:gridSpan w:val="7"/>
            <w:vAlign w:val="bottom"/>
          </w:tcPr>
          <w:p w:rsidR="002C3F83" w:rsidRDefault="009201B0">
            <w:pPr>
              <w:spacing w:line="228" w:lineRule="exact"/>
              <w:ind w:left="100"/>
              <w:rPr>
                <w:sz w:val="20"/>
                <w:szCs w:val="20"/>
              </w:rPr>
            </w:pPr>
            <w:r>
              <w:rPr>
                <w:rFonts w:eastAsia="Times New Roman"/>
                <w:sz w:val="20"/>
                <w:szCs w:val="20"/>
              </w:rPr>
              <w:t>отсталостью во внеурочной деятельности</w:t>
            </w:r>
          </w:p>
        </w:tc>
        <w:tc>
          <w:tcPr>
            <w:tcW w:w="260" w:type="dxa"/>
            <w:tcBorders>
              <w:right w:val="single" w:sz="8" w:space="0" w:color="auto"/>
            </w:tcBorders>
            <w:vAlign w:val="bottom"/>
          </w:tcPr>
          <w:p w:rsidR="002C3F83" w:rsidRDefault="002C3F83">
            <w:pPr>
              <w:rPr>
                <w:sz w:val="19"/>
                <w:szCs w:val="19"/>
              </w:rPr>
            </w:pPr>
          </w:p>
        </w:tc>
        <w:tc>
          <w:tcPr>
            <w:tcW w:w="1340" w:type="dxa"/>
            <w:vAlign w:val="bottom"/>
          </w:tcPr>
          <w:p w:rsidR="002C3F83" w:rsidRDefault="009201B0">
            <w:pPr>
              <w:spacing w:line="228" w:lineRule="exact"/>
              <w:ind w:left="80"/>
              <w:rPr>
                <w:sz w:val="20"/>
                <w:szCs w:val="20"/>
              </w:rPr>
            </w:pPr>
            <w:r>
              <w:rPr>
                <w:rFonts w:eastAsia="Times New Roman"/>
                <w:sz w:val="20"/>
                <w:szCs w:val="20"/>
              </w:rPr>
              <w:t>деятельности</w:t>
            </w:r>
          </w:p>
        </w:tc>
        <w:tc>
          <w:tcPr>
            <w:tcW w:w="300" w:type="dxa"/>
            <w:vAlign w:val="bottom"/>
          </w:tcPr>
          <w:p w:rsidR="002C3F83" w:rsidRDefault="002C3F83">
            <w:pPr>
              <w:rPr>
                <w:sz w:val="19"/>
                <w:szCs w:val="19"/>
              </w:rPr>
            </w:pPr>
          </w:p>
        </w:tc>
        <w:tc>
          <w:tcPr>
            <w:tcW w:w="1160" w:type="dxa"/>
            <w:tcBorders>
              <w:right w:val="single" w:sz="8" w:space="0" w:color="auto"/>
            </w:tcBorders>
            <w:vAlign w:val="bottom"/>
          </w:tcPr>
          <w:p w:rsidR="002C3F83" w:rsidRDefault="002C3F83">
            <w:pPr>
              <w:rPr>
                <w:sz w:val="19"/>
                <w:szCs w:val="19"/>
              </w:rPr>
            </w:pPr>
          </w:p>
        </w:tc>
      </w:tr>
      <w:tr w:rsidR="002C3F83">
        <w:trPr>
          <w:trHeight w:val="230"/>
        </w:trPr>
        <w:tc>
          <w:tcPr>
            <w:tcW w:w="2740" w:type="dxa"/>
            <w:tcBorders>
              <w:left w:val="single" w:sz="8" w:space="0" w:color="auto"/>
              <w:right w:val="single" w:sz="8" w:space="0" w:color="auto"/>
            </w:tcBorders>
            <w:vAlign w:val="bottom"/>
          </w:tcPr>
          <w:p w:rsidR="002C3F83" w:rsidRDefault="002C3F83">
            <w:pPr>
              <w:rPr>
                <w:sz w:val="20"/>
                <w:szCs w:val="20"/>
              </w:rPr>
            </w:pPr>
          </w:p>
        </w:tc>
        <w:tc>
          <w:tcPr>
            <w:tcW w:w="3940" w:type="dxa"/>
            <w:gridSpan w:val="8"/>
            <w:tcBorders>
              <w:right w:val="single" w:sz="8" w:space="0" w:color="auto"/>
            </w:tcBorders>
            <w:vAlign w:val="bottom"/>
          </w:tcPr>
          <w:p w:rsidR="002C3F83" w:rsidRDefault="009201B0">
            <w:pPr>
              <w:ind w:left="100"/>
              <w:rPr>
                <w:sz w:val="20"/>
                <w:szCs w:val="20"/>
              </w:rPr>
            </w:pPr>
            <w:r>
              <w:rPr>
                <w:rFonts w:eastAsia="Times New Roman"/>
                <w:sz w:val="20"/>
                <w:szCs w:val="20"/>
              </w:rPr>
              <w:t>3.    Стабильность    участия    детей    во</w:t>
            </w:r>
          </w:p>
        </w:tc>
        <w:tc>
          <w:tcPr>
            <w:tcW w:w="1340" w:type="dxa"/>
            <w:vAlign w:val="bottom"/>
          </w:tcPr>
          <w:p w:rsidR="002C3F83" w:rsidRDefault="009201B0">
            <w:pPr>
              <w:ind w:left="80"/>
              <w:rPr>
                <w:sz w:val="20"/>
                <w:szCs w:val="20"/>
              </w:rPr>
            </w:pPr>
            <w:r>
              <w:rPr>
                <w:rFonts w:eastAsia="Times New Roman"/>
                <w:sz w:val="20"/>
                <w:szCs w:val="20"/>
              </w:rPr>
              <w:t>2.Анализ</w:t>
            </w:r>
          </w:p>
        </w:tc>
        <w:tc>
          <w:tcPr>
            <w:tcW w:w="300" w:type="dxa"/>
            <w:vAlign w:val="bottom"/>
          </w:tcPr>
          <w:p w:rsidR="002C3F83" w:rsidRDefault="002C3F83">
            <w:pPr>
              <w:rPr>
                <w:sz w:val="20"/>
                <w:szCs w:val="20"/>
              </w:rPr>
            </w:pPr>
          </w:p>
        </w:tc>
        <w:tc>
          <w:tcPr>
            <w:tcW w:w="1160" w:type="dxa"/>
            <w:tcBorders>
              <w:right w:val="single" w:sz="8" w:space="0" w:color="auto"/>
            </w:tcBorders>
            <w:vAlign w:val="bottom"/>
          </w:tcPr>
          <w:p w:rsidR="002C3F83" w:rsidRDefault="009201B0">
            <w:pPr>
              <w:ind w:right="20"/>
              <w:jc w:val="right"/>
              <w:rPr>
                <w:sz w:val="20"/>
                <w:szCs w:val="20"/>
              </w:rPr>
            </w:pPr>
            <w:r>
              <w:rPr>
                <w:rFonts w:eastAsia="Times New Roman"/>
                <w:sz w:val="20"/>
                <w:szCs w:val="20"/>
              </w:rPr>
              <w:t>занятости</w:t>
            </w:r>
          </w:p>
        </w:tc>
      </w:tr>
      <w:tr w:rsidR="002C3F83">
        <w:trPr>
          <w:trHeight w:val="230"/>
        </w:trPr>
        <w:tc>
          <w:tcPr>
            <w:tcW w:w="2740" w:type="dxa"/>
            <w:tcBorders>
              <w:left w:val="single" w:sz="8" w:space="0" w:color="auto"/>
              <w:right w:val="single" w:sz="8" w:space="0" w:color="auto"/>
            </w:tcBorders>
            <w:vAlign w:val="bottom"/>
          </w:tcPr>
          <w:p w:rsidR="002C3F83" w:rsidRDefault="002C3F83">
            <w:pPr>
              <w:rPr>
                <w:sz w:val="20"/>
                <w:szCs w:val="20"/>
              </w:rPr>
            </w:pPr>
          </w:p>
        </w:tc>
        <w:tc>
          <w:tcPr>
            <w:tcW w:w="2460" w:type="dxa"/>
            <w:gridSpan w:val="5"/>
            <w:vAlign w:val="bottom"/>
          </w:tcPr>
          <w:p w:rsidR="002C3F83" w:rsidRDefault="009201B0">
            <w:pPr>
              <w:ind w:left="100"/>
              <w:rPr>
                <w:sz w:val="20"/>
                <w:szCs w:val="20"/>
              </w:rPr>
            </w:pPr>
            <w:r>
              <w:rPr>
                <w:rFonts w:eastAsia="Times New Roman"/>
                <w:sz w:val="20"/>
                <w:szCs w:val="20"/>
              </w:rPr>
              <w:t>внеурочной деятельности.</w:t>
            </w:r>
          </w:p>
        </w:tc>
        <w:tc>
          <w:tcPr>
            <w:tcW w:w="240" w:type="dxa"/>
            <w:vAlign w:val="bottom"/>
          </w:tcPr>
          <w:p w:rsidR="002C3F83" w:rsidRDefault="002C3F83">
            <w:pPr>
              <w:rPr>
                <w:sz w:val="20"/>
                <w:szCs w:val="20"/>
              </w:rPr>
            </w:pPr>
          </w:p>
        </w:tc>
        <w:tc>
          <w:tcPr>
            <w:tcW w:w="980" w:type="dxa"/>
            <w:vAlign w:val="bottom"/>
          </w:tcPr>
          <w:p w:rsidR="002C3F83" w:rsidRDefault="002C3F83">
            <w:pPr>
              <w:rPr>
                <w:sz w:val="20"/>
                <w:szCs w:val="20"/>
              </w:rPr>
            </w:pPr>
          </w:p>
        </w:tc>
        <w:tc>
          <w:tcPr>
            <w:tcW w:w="260" w:type="dxa"/>
            <w:tcBorders>
              <w:right w:val="single" w:sz="8" w:space="0" w:color="auto"/>
            </w:tcBorders>
            <w:vAlign w:val="bottom"/>
          </w:tcPr>
          <w:p w:rsidR="002C3F83" w:rsidRDefault="002C3F83">
            <w:pPr>
              <w:rPr>
                <w:sz w:val="20"/>
                <w:szCs w:val="20"/>
              </w:rPr>
            </w:pPr>
          </w:p>
        </w:tc>
        <w:tc>
          <w:tcPr>
            <w:tcW w:w="1640" w:type="dxa"/>
            <w:gridSpan w:val="2"/>
            <w:vAlign w:val="bottom"/>
          </w:tcPr>
          <w:p w:rsidR="002C3F83" w:rsidRDefault="009201B0">
            <w:pPr>
              <w:ind w:left="80"/>
              <w:rPr>
                <w:sz w:val="20"/>
                <w:szCs w:val="20"/>
              </w:rPr>
            </w:pPr>
            <w:r>
              <w:rPr>
                <w:rFonts w:eastAsia="Times New Roman"/>
                <w:sz w:val="20"/>
                <w:szCs w:val="20"/>
              </w:rPr>
              <w:t>обучающимися</w:t>
            </w:r>
          </w:p>
        </w:tc>
        <w:tc>
          <w:tcPr>
            <w:tcW w:w="1160" w:type="dxa"/>
            <w:tcBorders>
              <w:right w:val="single" w:sz="8" w:space="0" w:color="auto"/>
            </w:tcBorders>
            <w:vAlign w:val="bottom"/>
          </w:tcPr>
          <w:p w:rsidR="002C3F83" w:rsidRDefault="009201B0">
            <w:pPr>
              <w:ind w:right="20"/>
              <w:jc w:val="right"/>
              <w:rPr>
                <w:sz w:val="20"/>
                <w:szCs w:val="20"/>
              </w:rPr>
            </w:pPr>
            <w:r>
              <w:rPr>
                <w:rFonts w:eastAsia="Times New Roman"/>
                <w:sz w:val="20"/>
                <w:szCs w:val="20"/>
              </w:rPr>
              <w:t>занятий</w:t>
            </w:r>
          </w:p>
        </w:tc>
      </w:tr>
      <w:tr w:rsidR="002C3F83">
        <w:trPr>
          <w:trHeight w:val="230"/>
        </w:trPr>
        <w:tc>
          <w:tcPr>
            <w:tcW w:w="2740" w:type="dxa"/>
            <w:tcBorders>
              <w:left w:val="single" w:sz="8" w:space="0" w:color="auto"/>
              <w:right w:val="single" w:sz="8" w:space="0" w:color="auto"/>
            </w:tcBorders>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880" w:type="dxa"/>
            <w:vAlign w:val="bottom"/>
          </w:tcPr>
          <w:p w:rsidR="002C3F83" w:rsidRDefault="002C3F83">
            <w:pPr>
              <w:rPr>
                <w:sz w:val="20"/>
                <w:szCs w:val="20"/>
              </w:rPr>
            </w:pPr>
          </w:p>
        </w:tc>
        <w:tc>
          <w:tcPr>
            <w:tcW w:w="180" w:type="dxa"/>
            <w:vAlign w:val="bottom"/>
          </w:tcPr>
          <w:p w:rsidR="002C3F83" w:rsidRDefault="002C3F83">
            <w:pPr>
              <w:rPr>
                <w:sz w:val="20"/>
                <w:szCs w:val="20"/>
              </w:rPr>
            </w:pPr>
          </w:p>
        </w:tc>
        <w:tc>
          <w:tcPr>
            <w:tcW w:w="220" w:type="dxa"/>
            <w:vAlign w:val="bottom"/>
          </w:tcPr>
          <w:p w:rsidR="002C3F83" w:rsidRDefault="002C3F83">
            <w:pPr>
              <w:rPr>
                <w:sz w:val="20"/>
                <w:szCs w:val="20"/>
              </w:rPr>
            </w:pPr>
          </w:p>
        </w:tc>
        <w:tc>
          <w:tcPr>
            <w:tcW w:w="840" w:type="dxa"/>
            <w:vAlign w:val="bottom"/>
          </w:tcPr>
          <w:p w:rsidR="002C3F83" w:rsidRDefault="002C3F83">
            <w:pPr>
              <w:rPr>
                <w:sz w:val="20"/>
                <w:szCs w:val="20"/>
              </w:rPr>
            </w:pPr>
          </w:p>
        </w:tc>
        <w:tc>
          <w:tcPr>
            <w:tcW w:w="240" w:type="dxa"/>
            <w:vAlign w:val="bottom"/>
          </w:tcPr>
          <w:p w:rsidR="002C3F83" w:rsidRDefault="002C3F83">
            <w:pPr>
              <w:rPr>
                <w:sz w:val="20"/>
                <w:szCs w:val="20"/>
              </w:rPr>
            </w:pPr>
          </w:p>
        </w:tc>
        <w:tc>
          <w:tcPr>
            <w:tcW w:w="980" w:type="dxa"/>
            <w:vAlign w:val="bottom"/>
          </w:tcPr>
          <w:p w:rsidR="002C3F83" w:rsidRDefault="002C3F83">
            <w:pPr>
              <w:rPr>
                <w:sz w:val="20"/>
                <w:szCs w:val="20"/>
              </w:rPr>
            </w:pPr>
          </w:p>
        </w:tc>
        <w:tc>
          <w:tcPr>
            <w:tcW w:w="260" w:type="dxa"/>
            <w:tcBorders>
              <w:right w:val="single" w:sz="8" w:space="0" w:color="auto"/>
            </w:tcBorders>
            <w:vAlign w:val="bottom"/>
          </w:tcPr>
          <w:p w:rsidR="002C3F83" w:rsidRDefault="002C3F83">
            <w:pPr>
              <w:rPr>
                <w:sz w:val="20"/>
                <w:szCs w:val="20"/>
              </w:rPr>
            </w:pPr>
          </w:p>
        </w:tc>
        <w:tc>
          <w:tcPr>
            <w:tcW w:w="2800" w:type="dxa"/>
            <w:gridSpan w:val="3"/>
            <w:tcBorders>
              <w:right w:val="single" w:sz="8" w:space="0" w:color="auto"/>
            </w:tcBorders>
            <w:vAlign w:val="bottom"/>
          </w:tcPr>
          <w:p w:rsidR="002C3F83" w:rsidRDefault="009201B0">
            <w:pPr>
              <w:ind w:left="80"/>
              <w:rPr>
                <w:sz w:val="20"/>
                <w:szCs w:val="20"/>
              </w:rPr>
            </w:pPr>
            <w:r>
              <w:rPr>
                <w:rFonts w:eastAsia="Times New Roman"/>
                <w:sz w:val="20"/>
                <w:szCs w:val="20"/>
              </w:rPr>
              <w:t>внеурочной деятельности</w:t>
            </w:r>
          </w:p>
        </w:tc>
      </w:tr>
      <w:tr w:rsidR="002C3F83">
        <w:trPr>
          <w:trHeight w:val="230"/>
        </w:trPr>
        <w:tc>
          <w:tcPr>
            <w:tcW w:w="2740" w:type="dxa"/>
            <w:tcBorders>
              <w:left w:val="single" w:sz="8" w:space="0" w:color="auto"/>
              <w:right w:val="single" w:sz="8" w:space="0" w:color="auto"/>
            </w:tcBorders>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880" w:type="dxa"/>
            <w:vAlign w:val="bottom"/>
          </w:tcPr>
          <w:p w:rsidR="002C3F83" w:rsidRDefault="002C3F83">
            <w:pPr>
              <w:rPr>
                <w:sz w:val="20"/>
                <w:szCs w:val="20"/>
              </w:rPr>
            </w:pPr>
          </w:p>
        </w:tc>
        <w:tc>
          <w:tcPr>
            <w:tcW w:w="180" w:type="dxa"/>
            <w:vAlign w:val="bottom"/>
          </w:tcPr>
          <w:p w:rsidR="002C3F83" w:rsidRDefault="002C3F83">
            <w:pPr>
              <w:rPr>
                <w:sz w:val="20"/>
                <w:szCs w:val="20"/>
              </w:rPr>
            </w:pPr>
          </w:p>
        </w:tc>
        <w:tc>
          <w:tcPr>
            <w:tcW w:w="220" w:type="dxa"/>
            <w:vAlign w:val="bottom"/>
          </w:tcPr>
          <w:p w:rsidR="002C3F83" w:rsidRDefault="002C3F83">
            <w:pPr>
              <w:rPr>
                <w:sz w:val="20"/>
                <w:szCs w:val="20"/>
              </w:rPr>
            </w:pPr>
          </w:p>
        </w:tc>
        <w:tc>
          <w:tcPr>
            <w:tcW w:w="840" w:type="dxa"/>
            <w:vAlign w:val="bottom"/>
          </w:tcPr>
          <w:p w:rsidR="002C3F83" w:rsidRDefault="002C3F83">
            <w:pPr>
              <w:rPr>
                <w:sz w:val="20"/>
                <w:szCs w:val="20"/>
              </w:rPr>
            </w:pPr>
          </w:p>
        </w:tc>
        <w:tc>
          <w:tcPr>
            <w:tcW w:w="240" w:type="dxa"/>
            <w:vAlign w:val="bottom"/>
          </w:tcPr>
          <w:p w:rsidR="002C3F83" w:rsidRDefault="002C3F83">
            <w:pPr>
              <w:rPr>
                <w:sz w:val="20"/>
                <w:szCs w:val="20"/>
              </w:rPr>
            </w:pPr>
          </w:p>
        </w:tc>
        <w:tc>
          <w:tcPr>
            <w:tcW w:w="980" w:type="dxa"/>
            <w:vAlign w:val="bottom"/>
          </w:tcPr>
          <w:p w:rsidR="002C3F83" w:rsidRDefault="002C3F83">
            <w:pPr>
              <w:rPr>
                <w:sz w:val="20"/>
                <w:szCs w:val="20"/>
              </w:rPr>
            </w:pPr>
          </w:p>
        </w:tc>
        <w:tc>
          <w:tcPr>
            <w:tcW w:w="260" w:type="dxa"/>
            <w:tcBorders>
              <w:right w:val="single" w:sz="8" w:space="0" w:color="auto"/>
            </w:tcBorders>
            <w:vAlign w:val="bottom"/>
          </w:tcPr>
          <w:p w:rsidR="002C3F83" w:rsidRDefault="002C3F83">
            <w:pPr>
              <w:rPr>
                <w:sz w:val="20"/>
                <w:szCs w:val="20"/>
              </w:rPr>
            </w:pPr>
          </w:p>
        </w:tc>
        <w:tc>
          <w:tcPr>
            <w:tcW w:w="1640" w:type="dxa"/>
            <w:gridSpan w:val="2"/>
            <w:vAlign w:val="bottom"/>
          </w:tcPr>
          <w:p w:rsidR="002C3F83" w:rsidRDefault="009201B0">
            <w:pPr>
              <w:ind w:left="80"/>
              <w:rPr>
                <w:sz w:val="20"/>
                <w:szCs w:val="20"/>
              </w:rPr>
            </w:pPr>
            <w:r>
              <w:rPr>
                <w:rFonts w:eastAsia="Times New Roman"/>
                <w:sz w:val="20"/>
                <w:szCs w:val="20"/>
              </w:rPr>
              <w:t>3.Педагогическое</w:t>
            </w:r>
          </w:p>
        </w:tc>
        <w:tc>
          <w:tcPr>
            <w:tcW w:w="1160" w:type="dxa"/>
            <w:tcBorders>
              <w:right w:val="single" w:sz="8" w:space="0" w:color="auto"/>
            </w:tcBorders>
            <w:vAlign w:val="bottom"/>
          </w:tcPr>
          <w:p w:rsidR="002C3F83" w:rsidRDefault="002C3F83">
            <w:pPr>
              <w:rPr>
                <w:sz w:val="20"/>
                <w:szCs w:val="20"/>
              </w:rPr>
            </w:pPr>
          </w:p>
        </w:tc>
      </w:tr>
      <w:tr w:rsidR="002C3F83">
        <w:trPr>
          <w:trHeight w:val="233"/>
        </w:trPr>
        <w:tc>
          <w:tcPr>
            <w:tcW w:w="2740" w:type="dxa"/>
            <w:tcBorders>
              <w:left w:val="single" w:sz="8" w:space="0" w:color="auto"/>
              <w:bottom w:val="single" w:sz="8" w:space="0" w:color="auto"/>
              <w:right w:val="single" w:sz="8" w:space="0" w:color="auto"/>
            </w:tcBorders>
            <w:vAlign w:val="bottom"/>
          </w:tcPr>
          <w:p w:rsidR="002C3F83" w:rsidRDefault="002C3F83">
            <w:pPr>
              <w:rPr>
                <w:sz w:val="20"/>
                <w:szCs w:val="20"/>
              </w:rPr>
            </w:pPr>
          </w:p>
        </w:tc>
        <w:tc>
          <w:tcPr>
            <w:tcW w:w="340" w:type="dxa"/>
            <w:tcBorders>
              <w:bottom w:val="single" w:sz="8" w:space="0" w:color="auto"/>
            </w:tcBorders>
            <w:vAlign w:val="bottom"/>
          </w:tcPr>
          <w:p w:rsidR="002C3F83" w:rsidRDefault="002C3F83">
            <w:pPr>
              <w:rPr>
                <w:sz w:val="20"/>
                <w:szCs w:val="20"/>
              </w:rPr>
            </w:pPr>
          </w:p>
        </w:tc>
        <w:tc>
          <w:tcPr>
            <w:tcW w:w="880" w:type="dxa"/>
            <w:tcBorders>
              <w:bottom w:val="single" w:sz="8" w:space="0" w:color="auto"/>
            </w:tcBorders>
            <w:vAlign w:val="bottom"/>
          </w:tcPr>
          <w:p w:rsidR="002C3F83" w:rsidRDefault="002C3F83">
            <w:pPr>
              <w:rPr>
                <w:sz w:val="20"/>
                <w:szCs w:val="20"/>
              </w:rPr>
            </w:pPr>
          </w:p>
        </w:tc>
        <w:tc>
          <w:tcPr>
            <w:tcW w:w="180" w:type="dxa"/>
            <w:tcBorders>
              <w:bottom w:val="single" w:sz="8" w:space="0" w:color="auto"/>
            </w:tcBorders>
            <w:vAlign w:val="bottom"/>
          </w:tcPr>
          <w:p w:rsidR="002C3F83" w:rsidRDefault="002C3F83">
            <w:pPr>
              <w:rPr>
                <w:sz w:val="20"/>
                <w:szCs w:val="20"/>
              </w:rPr>
            </w:pPr>
          </w:p>
        </w:tc>
        <w:tc>
          <w:tcPr>
            <w:tcW w:w="220" w:type="dxa"/>
            <w:tcBorders>
              <w:bottom w:val="single" w:sz="8" w:space="0" w:color="auto"/>
            </w:tcBorders>
            <w:vAlign w:val="bottom"/>
          </w:tcPr>
          <w:p w:rsidR="002C3F83" w:rsidRDefault="002C3F83">
            <w:pPr>
              <w:rPr>
                <w:sz w:val="20"/>
                <w:szCs w:val="20"/>
              </w:rPr>
            </w:pPr>
          </w:p>
        </w:tc>
        <w:tc>
          <w:tcPr>
            <w:tcW w:w="840" w:type="dxa"/>
            <w:tcBorders>
              <w:bottom w:val="single" w:sz="8" w:space="0" w:color="auto"/>
            </w:tcBorders>
            <w:vAlign w:val="bottom"/>
          </w:tcPr>
          <w:p w:rsidR="002C3F83" w:rsidRDefault="002C3F83">
            <w:pPr>
              <w:rPr>
                <w:sz w:val="20"/>
                <w:szCs w:val="20"/>
              </w:rPr>
            </w:pPr>
          </w:p>
        </w:tc>
        <w:tc>
          <w:tcPr>
            <w:tcW w:w="240" w:type="dxa"/>
            <w:tcBorders>
              <w:bottom w:val="single" w:sz="8" w:space="0" w:color="auto"/>
            </w:tcBorders>
            <w:vAlign w:val="bottom"/>
          </w:tcPr>
          <w:p w:rsidR="002C3F83" w:rsidRDefault="002C3F83">
            <w:pPr>
              <w:rPr>
                <w:sz w:val="20"/>
                <w:szCs w:val="20"/>
              </w:rPr>
            </w:pPr>
          </w:p>
        </w:tc>
        <w:tc>
          <w:tcPr>
            <w:tcW w:w="980" w:type="dxa"/>
            <w:tcBorders>
              <w:bottom w:val="single" w:sz="8" w:space="0" w:color="auto"/>
            </w:tcBorders>
            <w:vAlign w:val="bottom"/>
          </w:tcPr>
          <w:p w:rsidR="002C3F83" w:rsidRDefault="002C3F83">
            <w:pPr>
              <w:rPr>
                <w:sz w:val="20"/>
                <w:szCs w:val="20"/>
              </w:rPr>
            </w:pPr>
          </w:p>
        </w:tc>
        <w:tc>
          <w:tcPr>
            <w:tcW w:w="260" w:type="dxa"/>
            <w:tcBorders>
              <w:bottom w:val="single" w:sz="8" w:space="0" w:color="auto"/>
              <w:right w:val="single" w:sz="8" w:space="0" w:color="auto"/>
            </w:tcBorders>
            <w:vAlign w:val="bottom"/>
          </w:tcPr>
          <w:p w:rsidR="002C3F83" w:rsidRDefault="002C3F83">
            <w:pPr>
              <w:rPr>
                <w:sz w:val="20"/>
                <w:szCs w:val="20"/>
              </w:rPr>
            </w:pPr>
          </w:p>
        </w:tc>
        <w:tc>
          <w:tcPr>
            <w:tcW w:w="1340" w:type="dxa"/>
            <w:tcBorders>
              <w:bottom w:val="single" w:sz="8" w:space="0" w:color="auto"/>
            </w:tcBorders>
            <w:vAlign w:val="bottom"/>
          </w:tcPr>
          <w:p w:rsidR="002C3F83" w:rsidRDefault="009201B0">
            <w:pPr>
              <w:ind w:left="80"/>
              <w:rPr>
                <w:sz w:val="20"/>
                <w:szCs w:val="20"/>
              </w:rPr>
            </w:pPr>
            <w:r>
              <w:rPr>
                <w:rFonts w:eastAsia="Times New Roman"/>
                <w:sz w:val="20"/>
                <w:szCs w:val="20"/>
              </w:rPr>
              <w:t>наблюдение</w:t>
            </w:r>
          </w:p>
        </w:tc>
        <w:tc>
          <w:tcPr>
            <w:tcW w:w="300" w:type="dxa"/>
            <w:tcBorders>
              <w:bottom w:val="single" w:sz="8" w:space="0" w:color="auto"/>
            </w:tcBorders>
            <w:vAlign w:val="bottom"/>
          </w:tcPr>
          <w:p w:rsidR="002C3F83" w:rsidRDefault="002C3F83">
            <w:pPr>
              <w:rPr>
                <w:sz w:val="20"/>
                <w:szCs w:val="20"/>
              </w:rPr>
            </w:pPr>
          </w:p>
        </w:tc>
        <w:tc>
          <w:tcPr>
            <w:tcW w:w="1160" w:type="dxa"/>
            <w:tcBorders>
              <w:bottom w:val="single" w:sz="8" w:space="0" w:color="auto"/>
              <w:right w:val="single" w:sz="8" w:space="0" w:color="auto"/>
            </w:tcBorders>
            <w:vAlign w:val="bottom"/>
          </w:tcPr>
          <w:p w:rsidR="002C3F83" w:rsidRDefault="002C3F83">
            <w:pPr>
              <w:rPr>
                <w:sz w:val="20"/>
                <w:szCs w:val="20"/>
              </w:rPr>
            </w:pPr>
          </w:p>
        </w:tc>
      </w:tr>
      <w:tr w:rsidR="002C3F83">
        <w:trPr>
          <w:trHeight w:val="217"/>
        </w:trPr>
        <w:tc>
          <w:tcPr>
            <w:tcW w:w="2740" w:type="dxa"/>
            <w:tcBorders>
              <w:left w:val="single" w:sz="8" w:space="0" w:color="auto"/>
              <w:right w:val="single" w:sz="8" w:space="0" w:color="auto"/>
            </w:tcBorders>
            <w:vAlign w:val="bottom"/>
          </w:tcPr>
          <w:p w:rsidR="002C3F83" w:rsidRDefault="009201B0">
            <w:pPr>
              <w:spacing w:line="217" w:lineRule="exact"/>
              <w:jc w:val="center"/>
              <w:rPr>
                <w:sz w:val="20"/>
                <w:szCs w:val="20"/>
              </w:rPr>
            </w:pPr>
            <w:r>
              <w:rPr>
                <w:rFonts w:eastAsia="Times New Roman"/>
                <w:sz w:val="20"/>
                <w:szCs w:val="20"/>
              </w:rPr>
              <w:t>Соответствие содержания и</w:t>
            </w:r>
          </w:p>
        </w:tc>
        <w:tc>
          <w:tcPr>
            <w:tcW w:w="3940" w:type="dxa"/>
            <w:gridSpan w:val="8"/>
            <w:tcBorders>
              <w:right w:val="single" w:sz="8" w:space="0" w:color="auto"/>
            </w:tcBorders>
            <w:vAlign w:val="bottom"/>
          </w:tcPr>
          <w:p w:rsidR="002C3F83" w:rsidRDefault="009201B0">
            <w:pPr>
              <w:spacing w:line="217" w:lineRule="exact"/>
              <w:ind w:left="100"/>
              <w:rPr>
                <w:sz w:val="20"/>
                <w:szCs w:val="20"/>
              </w:rPr>
            </w:pPr>
            <w:r>
              <w:rPr>
                <w:rFonts w:eastAsia="Times New Roman"/>
                <w:sz w:val="20"/>
                <w:szCs w:val="20"/>
              </w:rPr>
              <w:t>1.Системность  организации  обучающихся</w:t>
            </w:r>
          </w:p>
        </w:tc>
        <w:tc>
          <w:tcPr>
            <w:tcW w:w="2800" w:type="dxa"/>
            <w:gridSpan w:val="3"/>
            <w:tcBorders>
              <w:right w:val="single" w:sz="8" w:space="0" w:color="auto"/>
            </w:tcBorders>
            <w:vAlign w:val="bottom"/>
          </w:tcPr>
          <w:p w:rsidR="002C3F83" w:rsidRDefault="009201B0">
            <w:pPr>
              <w:spacing w:line="217" w:lineRule="exact"/>
              <w:ind w:left="80"/>
              <w:rPr>
                <w:sz w:val="20"/>
                <w:szCs w:val="20"/>
              </w:rPr>
            </w:pPr>
            <w:r>
              <w:rPr>
                <w:rFonts w:eastAsia="Times New Roman"/>
                <w:sz w:val="20"/>
                <w:szCs w:val="20"/>
              </w:rPr>
              <w:t>1.Метод экспертной оценки</w:t>
            </w:r>
          </w:p>
        </w:tc>
      </w:tr>
      <w:tr w:rsidR="002C3F83">
        <w:trPr>
          <w:trHeight w:val="228"/>
        </w:trPr>
        <w:tc>
          <w:tcPr>
            <w:tcW w:w="2740" w:type="dxa"/>
            <w:tcBorders>
              <w:left w:val="single" w:sz="8" w:space="0" w:color="auto"/>
              <w:right w:val="single" w:sz="8" w:space="0" w:color="auto"/>
            </w:tcBorders>
            <w:vAlign w:val="bottom"/>
          </w:tcPr>
          <w:p w:rsidR="002C3F83" w:rsidRDefault="009201B0">
            <w:pPr>
              <w:spacing w:line="228" w:lineRule="exact"/>
              <w:jc w:val="center"/>
              <w:rPr>
                <w:sz w:val="20"/>
                <w:szCs w:val="20"/>
              </w:rPr>
            </w:pPr>
            <w:r>
              <w:rPr>
                <w:rFonts w:eastAsia="Times New Roman"/>
                <w:w w:val="99"/>
                <w:sz w:val="20"/>
                <w:szCs w:val="20"/>
              </w:rPr>
              <w:t>форм организации</w:t>
            </w:r>
          </w:p>
        </w:tc>
        <w:tc>
          <w:tcPr>
            <w:tcW w:w="3940" w:type="dxa"/>
            <w:gridSpan w:val="8"/>
            <w:tcBorders>
              <w:right w:val="single" w:sz="8" w:space="0" w:color="auto"/>
            </w:tcBorders>
            <w:vAlign w:val="bottom"/>
          </w:tcPr>
          <w:p w:rsidR="002C3F83" w:rsidRDefault="009201B0">
            <w:pPr>
              <w:spacing w:line="228" w:lineRule="exact"/>
              <w:ind w:left="100"/>
              <w:rPr>
                <w:sz w:val="20"/>
                <w:szCs w:val="20"/>
              </w:rPr>
            </w:pPr>
            <w:r>
              <w:rPr>
                <w:rFonts w:eastAsia="Times New Roman"/>
                <w:sz w:val="20"/>
                <w:szCs w:val="20"/>
              </w:rPr>
              <w:t>с умственной отсталостью во внеурочной</w:t>
            </w:r>
          </w:p>
        </w:tc>
        <w:tc>
          <w:tcPr>
            <w:tcW w:w="2800" w:type="dxa"/>
            <w:gridSpan w:val="3"/>
            <w:tcBorders>
              <w:right w:val="single" w:sz="8" w:space="0" w:color="auto"/>
            </w:tcBorders>
            <w:vAlign w:val="bottom"/>
          </w:tcPr>
          <w:p w:rsidR="002C3F83" w:rsidRDefault="009201B0">
            <w:pPr>
              <w:spacing w:line="228" w:lineRule="exact"/>
              <w:ind w:left="80"/>
              <w:rPr>
                <w:sz w:val="20"/>
                <w:szCs w:val="20"/>
              </w:rPr>
            </w:pPr>
            <w:r>
              <w:rPr>
                <w:rFonts w:eastAsia="Times New Roman"/>
                <w:sz w:val="20"/>
                <w:szCs w:val="20"/>
              </w:rPr>
              <w:t>2. Анкетирование участников</w:t>
            </w:r>
          </w:p>
        </w:tc>
      </w:tr>
      <w:tr w:rsidR="002C3F83">
        <w:trPr>
          <w:trHeight w:val="230"/>
        </w:trPr>
        <w:tc>
          <w:tcPr>
            <w:tcW w:w="2740" w:type="dxa"/>
            <w:tcBorders>
              <w:left w:val="single" w:sz="8" w:space="0" w:color="auto"/>
              <w:right w:val="single" w:sz="8" w:space="0" w:color="auto"/>
            </w:tcBorders>
            <w:vAlign w:val="bottom"/>
          </w:tcPr>
          <w:p w:rsidR="002C3F83" w:rsidRDefault="009201B0">
            <w:pPr>
              <w:jc w:val="center"/>
              <w:rPr>
                <w:sz w:val="20"/>
                <w:szCs w:val="20"/>
              </w:rPr>
            </w:pPr>
            <w:r>
              <w:rPr>
                <w:rFonts w:eastAsia="Times New Roman"/>
                <w:w w:val="99"/>
                <w:sz w:val="20"/>
                <w:szCs w:val="20"/>
              </w:rPr>
              <w:t>внеурочной деятельности</w:t>
            </w:r>
          </w:p>
        </w:tc>
        <w:tc>
          <w:tcPr>
            <w:tcW w:w="1400" w:type="dxa"/>
            <w:gridSpan w:val="3"/>
            <w:vAlign w:val="bottom"/>
          </w:tcPr>
          <w:p w:rsidR="002C3F83" w:rsidRDefault="009201B0">
            <w:pPr>
              <w:ind w:left="100"/>
              <w:rPr>
                <w:sz w:val="20"/>
                <w:szCs w:val="20"/>
              </w:rPr>
            </w:pPr>
            <w:r>
              <w:rPr>
                <w:rFonts w:eastAsia="Times New Roman"/>
                <w:sz w:val="20"/>
                <w:szCs w:val="20"/>
              </w:rPr>
              <w:t>деятельности</w:t>
            </w:r>
          </w:p>
        </w:tc>
        <w:tc>
          <w:tcPr>
            <w:tcW w:w="220" w:type="dxa"/>
            <w:vAlign w:val="bottom"/>
          </w:tcPr>
          <w:p w:rsidR="002C3F83" w:rsidRDefault="002C3F83">
            <w:pPr>
              <w:rPr>
                <w:sz w:val="20"/>
                <w:szCs w:val="20"/>
              </w:rPr>
            </w:pPr>
          </w:p>
        </w:tc>
        <w:tc>
          <w:tcPr>
            <w:tcW w:w="840" w:type="dxa"/>
            <w:vAlign w:val="bottom"/>
          </w:tcPr>
          <w:p w:rsidR="002C3F83" w:rsidRDefault="002C3F83">
            <w:pPr>
              <w:rPr>
                <w:sz w:val="20"/>
                <w:szCs w:val="20"/>
              </w:rPr>
            </w:pPr>
          </w:p>
        </w:tc>
        <w:tc>
          <w:tcPr>
            <w:tcW w:w="240" w:type="dxa"/>
            <w:vAlign w:val="bottom"/>
          </w:tcPr>
          <w:p w:rsidR="002C3F83" w:rsidRDefault="002C3F83">
            <w:pPr>
              <w:rPr>
                <w:sz w:val="20"/>
                <w:szCs w:val="20"/>
              </w:rPr>
            </w:pPr>
          </w:p>
        </w:tc>
        <w:tc>
          <w:tcPr>
            <w:tcW w:w="980" w:type="dxa"/>
            <w:vAlign w:val="bottom"/>
          </w:tcPr>
          <w:p w:rsidR="002C3F83" w:rsidRDefault="002C3F83">
            <w:pPr>
              <w:rPr>
                <w:sz w:val="20"/>
                <w:szCs w:val="20"/>
              </w:rPr>
            </w:pPr>
          </w:p>
        </w:tc>
        <w:tc>
          <w:tcPr>
            <w:tcW w:w="260" w:type="dxa"/>
            <w:tcBorders>
              <w:right w:val="single" w:sz="8" w:space="0" w:color="auto"/>
            </w:tcBorders>
            <w:vAlign w:val="bottom"/>
          </w:tcPr>
          <w:p w:rsidR="002C3F83" w:rsidRDefault="002C3F83">
            <w:pPr>
              <w:rPr>
                <w:sz w:val="20"/>
                <w:szCs w:val="20"/>
              </w:rPr>
            </w:pPr>
          </w:p>
        </w:tc>
        <w:tc>
          <w:tcPr>
            <w:tcW w:w="2800" w:type="dxa"/>
            <w:gridSpan w:val="3"/>
            <w:tcBorders>
              <w:right w:val="single" w:sz="8" w:space="0" w:color="auto"/>
            </w:tcBorders>
            <w:vAlign w:val="bottom"/>
          </w:tcPr>
          <w:p w:rsidR="002C3F83" w:rsidRDefault="009201B0">
            <w:pPr>
              <w:ind w:left="80"/>
              <w:rPr>
                <w:sz w:val="20"/>
                <w:szCs w:val="20"/>
              </w:rPr>
            </w:pPr>
            <w:r>
              <w:rPr>
                <w:rFonts w:eastAsia="Times New Roman"/>
                <w:sz w:val="20"/>
                <w:szCs w:val="20"/>
              </w:rPr>
              <w:t>образовательного процесса</w:t>
            </w:r>
          </w:p>
        </w:tc>
      </w:tr>
      <w:tr w:rsidR="002C3F83">
        <w:trPr>
          <w:trHeight w:val="230"/>
        </w:trPr>
        <w:tc>
          <w:tcPr>
            <w:tcW w:w="2740" w:type="dxa"/>
            <w:tcBorders>
              <w:left w:val="single" w:sz="8" w:space="0" w:color="auto"/>
              <w:right w:val="single" w:sz="8" w:space="0" w:color="auto"/>
            </w:tcBorders>
            <w:vAlign w:val="bottom"/>
          </w:tcPr>
          <w:p w:rsidR="002C3F83" w:rsidRDefault="009201B0">
            <w:pPr>
              <w:jc w:val="center"/>
              <w:rPr>
                <w:sz w:val="20"/>
                <w:szCs w:val="20"/>
              </w:rPr>
            </w:pPr>
            <w:r>
              <w:rPr>
                <w:rFonts w:eastAsia="Times New Roman"/>
                <w:sz w:val="20"/>
                <w:szCs w:val="20"/>
              </w:rPr>
              <w:t>требованиям</w:t>
            </w:r>
          </w:p>
        </w:tc>
        <w:tc>
          <w:tcPr>
            <w:tcW w:w="3940" w:type="dxa"/>
            <w:gridSpan w:val="8"/>
            <w:tcBorders>
              <w:right w:val="single" w:sz="8" w:space="0" w:color="auto"/>
            </w:tcBorders>
            <w:vAlign w:val="bottom"/>
          </w:tcPr>
          <w:p w:rsidR="002C3F83" w:rsidRDefault="009201B0">
            <w:pPr>
              <w:ind w:left="100"/>
              <w:rPr>
                <w:sz w:val="20"/>
                <w:szCs w:val="20"/>
              </w:rPr>
            </w:pPr>
            <w:r>
              <w:rPr>
                <w:rFonts w:eastAsia="Times New Roman"/>
                <w:sz w:val="20"/>
                <w:szCs w:val="20"/>
              </w:rPr>
              <w:t>2.   Вариативность   программ   и   форм</w:t>
            </w:r>
          </w:p>
        </w:tc>
        <w:tc>
          <w:tcPr>
            <w:tcW w:w="1340" w:type="dxa"/>
            <w:vAlign w:val="bottom"/>
          </w:tcPr>
          <w:p w:rsidR="002C3F83" w:rsidRDefault="009201B0">
            <w:pPr>
              <w:ind w:left="80"/>
              <w:rPr>
                <w:sz w:val="20"/>
                <w:szCs w:val="20"/>
              </w:rPr>
            </w:pPr>
            <w:r>
              <w:rPr>
                <w:rFonts w:eastAsia="Times New Roman"/>
                <w:sz w:val="20"/>
                <w:szCs w:val="20"/>
              </w:rPr>
              <w:t>3.Опрос.</w:t>
            </w:r>
          </w:p>
        </w:tc>
        <w:tc>
          <w:tcPr>
            <w:tcW w:w="300" w:type="dxa"/>
            <w:vAlign w:val="bottom"/>
          </w:tcPr>
          <w:p w:rsidR="002C3F83" w:rsidRDefault="002C3F83">
            <w:pPr>
              <w:rPr>
                <w:sz w:val="20"/>
                <w:szCs w:val="20"/>
              </w:rPr>
            </w:pPr>
          </w:p>
        </w:tc>
        <w:tc>
          <w:tcPr>
            <w:tcW w:w="1160" w:type="dxa"/>
            <w:tcBorders>
              <w:right w:val="single" w:sz="8" w:space="0" w:color="auto"/>
            </w:tcBorders>
            <w:vAlign w:val="bottom"/>
          </w:tcPr>
          <w:p w:rsidR="002C3F83" w:rsidRDefault="002C3F83">
            <w:pPr>
              <w:rPr>
                <w:sz w:val="20"/>
                <w:szCs w:val="20"/>
              </w:rPr>
            </w:pPr>
          </w:p>
        </w:tc>
      </w:tr>
      <w:tr w:rsidR="002C3F83">
        <w:trPr>
          <w:trHeight w:val="230"/>
        </w:trPr>
        <w:tc>
          <w:tcPr>
            <w:tcW w:w="2740" w:type="dxa"/>
            <w:tcBorders>
              <w:left w:val="single" w:sz="8" w:space="0" w:color="auto"/>
              <w:right w:val="single" w:sz="8" w:space="0" w:color="auto"/>
            </w:tcBorders>
            <w:vAlign w:val="bottom"/>
          </w:tcPr>
          <w:p w:rsidR="002C3F83" w:rsidRDefault="002C3F83">
            <w:pPr>
              <w:rPr>
                <w:sz w:val="20"/>
                <w:szCs w:val="20"/>
              </w:rPr>
            </w:pPr>
          </w:p>
        </w:tc>
        <w:tc>
          <w:tcPr>
            <w:tcW w:w="2460" w:type="dxa"/>
            <w:gridSpan w:val="5"/>
            <w:vAlign w:val="bottom"/>
          </w:tcPr>
          <w:p w:rsidR="002C3F83" w:rsidRDefault="009201B0">
            <w:pPr>
              <w:ind w:left="100"/>
              <w:rPr>
                <w:sz w:val="20"/>
                <w:szCs w:val="20"/>
              </w:rPr>
            </w:pPr>
            <w:r>
              <w:rPr>
                <w:rFonts w:eastAsia="Times New Roman"/>
                <w:sz w:val="20"/>
                <w:szCs w:val="20"/>
              </w:rPr>
              <w:t>внеурочной деятельности</w:t>
            </w:r>
          </w:p>
        </w:tc>
        <w:tc>
          <w:tcPr>
            <w:tcW w:w="240" w:type="dxa"/>
            <w:vAlign w:val="bottom"/>
          </w:tcPr>
          <w:p w:rsidR="002C3F83" w:rsidRDefault="002C3F83">
            <w:pPr>
              <w:rPr>
                <w:sz w:val="20"/>
                <w:szCs w:val="20"/>
              </w:rPr>
            </w:pPr>
          </w:p>
        </w:tc>
        <w:tc>
          <w:tcPr>
            <w:tcW w:w="980" w:type="dxa"/>
            <w:vAlign w:val="bottom"/>
          </w:tcPr>
          <w:p w:rsidR="002C3F83" w:rsidRDefault="002C3F83">
            <w:pPr>
              <w:rPr>
                <w:sz w:val="20"/>
                <w:szCs w:val="20"/>
              </w:rPr>
            </w:pPr>
          </w:p>
        </w:tc>
        <w:tc>
          <w:tcPr>
            <w:tcW w:w="260" w:type="dxa"/>
            <w:tcBorders>
              <w:right w:val="single" w:sz="8" w:space="0" w:color="auto"/>
            </w:tcBorders>
            <w:vAlign w:val="bottom"/>
          </w:tcPr>
          <w:p w:rsidR="002C3F83" w:rsidRDefault="002C3F83">
            <w:pPr>
              <w:rPr>
                <w:sz w:val="20"/>
                <w:szCs w:val="20"/>
              </w:rPr>
            </w:pPr>
          </w:p>
        </w:tc>
        <w:tc>
          <w:tcPr>
            <w:tcW w:w="1640" w:type="dxa"/>
            <w:gridSpan w:val="2"/>
            <w:vAlign w:val="bottom"/>
          </w:tcPr>
          <w:p w:rsidR="002C3F83" w:rsidRDefault="009201B0">
            <w:pPr>
              <w:ind w:left="80"/>
              <w:rPr>
                <w:sz w:val="20"/>
                <w:szCs w:val="20"/>
              </w:rPr>
            </w:pPr>
            <w:r>
              <w:rPr>
                <w:rFonts w:eastAsia="Times New Roman"/>
                <w:sz w:val="20"/>
                <w:szCs w:val="20"/>
              </w:rPr>
              <w:t>4.Педагогическое</w:t>
            </w:r>
          </w:p>
        </w:tc>
        <w:tc>
          <w:tcPr>
            <w:tcW w:w="1160" w:type="dxa"/>
            <w:tcBorders>
              <w:right w:val="single" w:sz="8" w:space="0" w:color="auto"/>
            </w:tcBorders>
            <w:vAlign w:val="bottom"/>
          </w:tcPr>
          <w:p w:rsidR="002C3F83" w:rsidRDefault="002C3F83">
            <w:pPr>
              <w:rPr>
                <w:sz w:val="20"/>
                <w:szCs w:val="20"/>
              </w:rPr>
            </w:pPr>
          </w:p>
        </w:tc>
      </w:tr>
      <w:tr w:rsidR="002C3F83">
        <w:trPr>
          <w:trHeight w:val="231"/>
        </w:trPr>
        <w:tc>
          <w:tcPr>
            <w:tcW w:w="2740" w:type="dxa"/>
            <w:tcBorders>
              <w:left w:val="single" w:sz="8" w:space="0" w:color="auto"/>
              <w:right w:val="single" w:sz="8" w:space="0" w:color="auto"/>
            </w:tcBorders>
            <w:vAlign w:val="bottom"/>
          </w:tcPr>
          <w:p w:rsidR="002C3F83" w:rsidRDefault="002C3F83">
            <w:pPr>
              <w:rPr>
                <w:sz w:val="20"/>
                <w:szCs w:val="20"/>
              </w:rPr>
            </w:pPr>
          </w:p>
        </w:tc>
        <w:tc>
          <w:tcPr>
            <w:tcW w:w="3940" w:type="dxa"/>
            <w:gridSpan w:val="8"/>
            <w:tcBorders>
              <w:right w:val="single" w:sz="8" w:space="0" w:color="auto"/>
            </w:tcBorders>
            <w:vAlign w:val="bottom"/>
          </w:tcPr>
          <w:p w:rsidR="002C3F83" w:rsidRDefault="009201B0">
            <w:pPr>
              <w:ind w:left="100"/>
              <w:rPr>
                <w:sz w:val="20"/>
                <w:szCs w:val="20"/>
              </w:rPr>
            </w:pPr>
            <w:r>
              <w:rPr>
                <w:rFonts w:eastAsia="Times New Roman"/>
                <w:w w:val="99"/>
                <w:sz w:val="20"/>
                <w:szCs w:val="20"/>
              </w:rPr>
              <w:t>3.Учетвпроцессевнеурочной</w:t>
            </w:r>
          </w:p>
        </w:tc>
        <w:tc>
          <w:tcPr>
            <w:tcW w:w="1340" w:type="dxa"/>
            <w:vAlign w:val="bottom"/>
          </w:tcPr>
          <w:p w:rsidR="002C3F83" w:rsidRDefault="009201B0">
            <w:pPr>
              <w:ind w:left="80"/>
              <w:rPr>
                <w:sz w:val="20"/>
                <w:szCs w:val="20"/>
              </w:rPr>
            </w:pPr>
            <w:r>
              <w:rPr>
                <w:rFonts w:eastAsia="Times New Roman"/>
                <w:sz w:val="20"/>
                <w:szCs w:val="20"/>
              </w:rPr>
              <w:t>наблюдение</w:t>
            </w:r>
          </w:p>
        </w:tc>
        <w:tc>
          <w:tcPr>
            <w:tcW w:w="300" w:type="dxa"/>
            <w:vAlign w:val="bottom"/>
          </w:tcPr>
          <w:p w:rsidR="002C3F83" w:rsidRDefault="002C3F83">
            <w:pPr>
              <w:rPr>
                <w:sz w:val="20"/>
                <w:szCs w:val="20"/>
              </w:rPr>
            </w:pPr>
          </w:p>
        </w:tc>
        <w:tc>
          <w:tcPr>
            <w:tcW w:w="1160" w:type="dxa"/>
            <w:tcBorders>
              <w:right w:val="single" w:sz="8" w:space="0" w:color="auto"/>
            </w:tcBorders>
            <w:vAlign w:val="bottom"/>
          </w:tcPr>
          <w:p w:rsidR="002C3F83" w:rsidRDefault="002C3F83">
            <w:pPr>
              <w:rPr>
                <w:sz w:val="20"/>
                <w:szCs w:val="20"/>
              </w:rPr>
            </w:pPr>
          </w:p>
        </w:tc>
      </w:tr>
      <w:tr w:rsidR="002C3F83">
        <w:trPr>
          <w:trHeight w:val="228"/>
        </w:trPr>
        <w:tc>
          <w:tcPr>
            <w:tcW w:w="2740" w:type="dxa"/>
            <w:tcBorders>
              <w:left w:val="single" w:sz="8" w:space="0" w:color="auto"/>
              <w:right w:val="single" w:sz="8" w:space="0" w:color="auto"/>
            </w:tcBorders>
            <w:vAlign w:val="bottom"/>
          </w:tcPr>
          <w:p w:rsidR="002C3F83" w:rsidRDefault="002C3F83">
            <w:pPr>
              <w:rPr>
                <w:sz w:val="19"/>
                <w:szCs w:val="19"/>
              </w:rPr>
            </w:pPr>
          </w:p>
        </w:tc>
        <w:tc>
          <w:tcPr>
            <w:tcW w:w="3940" w:type="dxa"/>
            <w:gridSpan w:val="8"/>
            <w:tcBorders>
              <w:right w:val="single" w:sz="8" w:space="0" w:color="auto"/>
            </w:tcBorders>
            <w:vAlign w:val="bottom"/>
          </w:tcPr>
          <w:p w:rsidR="002C3F83" w:rsidRDefault="009201B0">
            <w:pPr>
              <w:spacing w:line="228" w:lineRule="exact"/>
              <w:ind w:left="100"/>
              <w:rPr>
                <w:sz w:val="20"/>
                <w:szCs w:val="20"/>
              </w:rPr>
            </w:pPr>
            <w:r>
              <w:rPr>
                <w:rFonts w:eastAsia="Times New Roman"/>
                <w:sz w:val="20"/>
                <w:szCs w:val="20"/>
              </w:rPr>
              <w:t>деятельности   интересов,   процессов,   и</w:t>
            </w:r>
          </w:p>
        </w:tc>
        <w:tc>
          <w:tcPr>
            <w:tcW w:w="1340" w:type="dxa"/>
            <w:vAlign w:val="bottom"/>
          </w:tcPr>
          <w:p w:rsidR="002C3F83" w:rsidRDefault="002C3F83">
            <w:pPr>
              <w:rPr>
                <w:sz w:val="19"/>
                <w:szCs w:val="19"/>
              </w:rPr>
            </w:pPr>
          </w:p>
        </w:tc>
        <w:tc>
          <w:tcPr>
            <w:tcW w:w="300" w:type="dxa"/>
            <w:vAlign w:val="bottom"/>
          </w:tcPr>
          <w:p w:rsidR="002C3F83" w:rsidRDefault="002C3F83">
            <w:pPr>
              <w:rPr>
                <w:sz w:val="19"/>
                <w:szCs w:val="19"/>
              </w:rPr>
            </w:pPr>
          </w:p>
        </w:tc>
        <w:tc>
          <w:tcPr>
            <w:tcW w:w="1160" w:type="dxa"/>
            <w:tcBorders>
              <w:right w:val="single" w:sz="8" w:space="0" w:color="auto"/>
            </w:tcBorders>
            <w:vAlign w:val="bottom"/>
          </w:tcPr>
          <w:p w:rsidR="002C3F83" w:rsidRDefault="002C3F83">
            <w:pPr>
              <w:rPr>
                <w:sz w:val="19"/>
                <w:szCs w:val="19"/>
              </w:rPr>
            </w:pPr>
          </w:p>
        </w:tc>
      </w:tr>
      <w:tr w:rsidR="002C3F83">
        <w:trPr>
          <w:trHeight w:val="230"/>
        </w:trPr>
        <w:tc>
          <w:tcPr>
            <w:tcW w:w="2740" w:type="dxa"/>
            <w:tcBorders>
              <w:left w:val="single" w:sz="8" w:space="0" w:color="auto"/>
              <w:right w:val="single" w:sz="8" w:space="0" w:color="auto"/>
            </w:tcBorders>
            <w:vAlign w:val="bottom"/>
          </w:tcPr>
          <w:p w:rsidR="002C3F83" w:rsidRDefault="002C3F83">
            <w:pPr>
              <w:rPr>
                <w:sz w:val="20"/>
                <w:szCs w:val="20"/>
              </w:rPr>
            </w:pPr>
          </w:p>
        </w:tc>
        <w:tc>
          <w:tcPr>
            <w:tcW w:w="3940" w:type="dxa"/>
            <w:gridSpan w:val="8"/>
            <w:tcBorders>
              <w:right w:val="single" w:sz="8" w:space="0" w:color="auto"/>
            </w:tcBorders>
            <w:vAlign w:val="bottom"/>
          </w:tcPr>
          <w:p w:rsidR="002C3F83" w:rsidRDefault="009201B0">
            <w:pPr>
              <w:ind w:left="100"/>
              <w:rPr>
                <w:sz w:val="20"/>
                <w:szCs w:val="20"/>
              </w:rPr>
            </w:pPr>
            <w:r>
              <w:rPr>
                <w:rFonts w:eastAsia="Times New Roman"/>
                <w:sz w:val="20"/>
                <w:szCs w:val="20"/>
              </w:rPr>
              <w:t>возможностей обучающихся с умственной</w:t>
            </w:r>
          </w:p>
        </w:tc>
        <w:tc>
          <w:tcPr>
            <w:tcW w:w="134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1160" w:type="dxa"/>
            <w:tcBorders>
              <w:right w:val="single" w:sz="8" w:space="0" w:color="auto"/>
            </w:tcBorders>
            <w:vAlign w:val="bottom"/>
          </w:tcPr>
          <w:p w:rsidR="002C3F83" w:rsidRDefault="002C3F83">
            <w:pPr>
              <w:rPr>
                <w:sz w:val="20"/>
                <w:szCs w:val="20"/>
              </w:rPr>
            </w:pPr>
          </w:p>
        </w:tc>
      </w:tr>
      <w:tr w:rsidR="002C3F83">
        <w:trPr>
          <w:trHeight w:val="230"/>
        </w:trPr>
        <w:tc>
          <w:tcPr>
            <w:tcW w:w="2740" w:type="dxa"/>
            <w:tcBorders>
              <w:left w:val="single" w:sz="8" w:space="0" w:color="auto"/>
              <w:right w:val="single" w:sz="8" w:space="0" w:color="auto"/>
            </w:tcBorders>
            <w:vAlign w:val="bottom"/>
          </w:tcPr>
          <w:p w:rsidR="002C3F83" w:rsidRDefault="002C3F83">
            <w:pPr>
              <w:rPr>
                <w:sz w:val="20"/>
                <w:szCs w:val="20"/>
              </w:rPr>
            </w:pPr>
          </w:p>
        </w:tc>
        <w:tc>
          <w:tcPr>
            <w:tcW w:w="1220" w:type="dxa"/>
            <w:gridSpan w:val="2"/>
            <w:vAlign w:val="bottom"/>
          </w:tcPr>
          <w:p w:rsidR="002C3F83" w:rsidRDefault="009201B0">
            <w:pPr>
              <w:ind w:left="100"/>
              <w:rPr>
                <w:sz w:val="20"/>
                <w:szCs w:val="20"/>
              </w:rPr>
            </w:pPr>
            <w:r>
              <w:rPr>
                <w:rFonts w:eastAsia="Times New Roman"/>
                <w:w w:val="98"/>
                <w:sz w:val="20"/>
                <w:szCs w:val="20"/>
              </w:rPr>
              <w:t>отсталостью.</w:t>
            </w:r>
          </w:p>
        </w:tc>
        <w:tc>
          <w:tcPr>
            <w:tcW w:w="180" w:type="dxa"/>
            <w:vAlign w:val="bottom"/>
          </w:tcPr>
          <w:p w:rsidR="002C3F83" w:rsidRDefault="002C3F83">
            <w:pPr>
              <w:rPr>
                <w:sz w:val="20"/>
                <w:szCs w:val="20"/>
              </w:rPr>
            </w:pPr>
          </w:p>
        </w:tc>
        <w:tc>
          <w:tcPr>
            <w:tcW w:w="220" w:type="dxa"/>
            <w:vAlign w:val="bottom"/>
          </w:tcPr>
          <w:p w:rsidR="002C3F83" w:rsidRDefault="002C3F83">
            <w:pPr>
              <w:rPr>
                <w:sz w:val="20"/>
                <w:szCs w:val="20"/>
              </w:rPr>
            </w:pPr>
          </w:p>
        </w:tc>
        <w:tc>
          <w:tcPr>
            <w:tcW w:w="840" w:type="dxa"/>
            <w:vAlign w:val="bottom"/>
          </w:tcPr>
          <w:p w:rsidR="002C3F83" w:rsidRDefault="002C3F83">
            <w:pPr>
              <w:rPr>
                <w:sz w:val="20"/>
                <w:szCs w:val="20"/>
              </w:rPr>
            </w:pPr>
          </w:p>
        </w:tc>
        <w:tc>
          <w:tcPr>
            <w:tcW w:w="240" w:type="dxa"/>
            <w:vAlign w:val="bottom"/>
          </w:tcPr>
          <w:p w:rsidR="002C3F83" w:rsidRDefault="002C3F83">
            <w:pPr>
              <w:rPr>
                <w:sz w:val="20"/>
                <w:szCs w:val="20"/>
              </w:rPr>
            </w:pPr>
          </w:p>
        </w:tc>
        <w:tc>
          <w:tcPr>
            <w:tcW w:w="980" w:type="dxa"/>
            <w:vAlign w:val="bottom"/>
          </w:tcPr>
          <w:p w:rsidR="002C3F83" w:rsidRDefault="002C3F83">
            <w:pPr>
              <w:rPr>
                <w:sz w:val="20"/>
                <w:szCs w:val="20"/>
              </w:rPr>
            </w:pPr>
          </w:p>
        </w:tc>
        <w:tc>
          <w:tcPr>
            <w:tcW w:w="260" w:type="dxa"/>
            <w:tcBorders>
              <w:right w:val="single" w:sz="8" w:space="0" w:color="auto"/>
            </w:tcBorders>
            <w:vAlign w:val="bottom"/>
          </w:tcPr>
          <w:p w:rsidR="002C3F83" w:rsidRDefault="002C3F83">
            <w:pPr>
              <w:rPr>
                <w:sz w:val="20"/>
                <w:szCs w:val="20"/>
              </w:rPr>
            </w:pPr>
          </w:p>
        </w:tc>
        <w:tc>
          <w:tcPr>
            <w:tcW w:w="134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1160" w:type="dxa"/>
            <w:tcBorders>
              <w:right w:val="single" w:sz="8" w:space="0" w:color="auto"/>
            </w:tcBorders>
            <w:vAlign w:val="bottom"/>
          </w:tcPr>
          <w:p w:rsidR="002C3F83" w:rsidRDefault="002C3F83">
            <w:pPr>
              <w:rPr>
                <w:sz w:val="20"/>
                <w:szCs w:val="20"/>
              </w:rPr>
            </w:pPr>
          </w:p>
        </w:tc>
      </w:tr>
      <w:tr w:rsidR="002C3F83">
        <w:trPr>
          <w:trHeight w:val="230"/>
        </w:trPr>
        <w:tc>
          <w:tcPr>
            <w:tcW w:w="2740" w:type="dxa"/>
            <w:tcBorders>
              <w:left w:val="single" w:sz="8" w:space="0" w:color="auto"/>
              <w:right w:val="single" w:sz="8" w:space="0" w:color="auto"/>
            </w:tcBorders>
            <w:vAlign w:val="bottom"/>
          </w:tcPr>
          <w:p w:rsidR="002C3F83" w:rsidRDefault="002C3F83">
            <w:pPr>
              <w:rPr>
                <w:sz w:val="20"/>
                <w:szCs w:val="20"/>
              </w:rPr>
            </w:pPr>
          </w:p>
        </w:tc>
        <w:tc>
          <w:tcPr>
            <w:tcW w:w="340" w:type="dxa"/>
            <w:vAlign w:val="bottom"/>
          </w:tcPr>
          <w:p w:rsidR="002C3F83" w:rsidRDefault="009201B0">
            <w:pPr>
              <w:ind w:left="100"/>
              <w:rPr>
                <w:sz w:val="20"/>
                <w:szCs w:val="20"/>
              </w:rPr>
            </w:pPr>
            <w:r>
              <w:rPr>
                <w:rFonts w:eastAsia="Times New Roman"/>
                <w:sz w:val="20"/>
                <w:szCs w:val="20"/>
              </w:rPr>
              <w:t>4.</w:t>
            </w:r>
          </w:p>
        </w:tc>
        <w:tc>
          <w:tcPr>
            <w:tcW w:w="1280" w:type="dxa"/>
            <w:gridSpan w:val="3"/>
            <w:vAlign w:val="bottom"/>
          </w:tcPr>
          <w:p w:rsidR="002C3F83" w:rsidRDefault="009201B0">
            <w:pPr>
              <w:ind w:left="100"/>
              <w:rPr>
                <w:sz w:val="20"/>
                <w:szCs w:val="20"/>
              </w:rPr>
            </w:pPr>
            <w:r>
              <w:rPr>
                <w:rFonts w:eastAsia="Times New Roman"/>
                <w:sz w:val="20"/>
                <w:szCs w:val="20"/>
              </w:rPr>
              <w:t>Соответствие</w:t>
            </w:r>
          </w:p>
        </w:tc>
        <w:tc>
          <w:tcPr>
            <w:tcW w:w="2320" w:type="dxa"/>
            <w:gridSpan w:val="4"/>
            <w:tcBorders>
              <w:right w:val="single" w:sz="8" w:space="0" w:color="auto"/>
            </w:tcBorders>
            <w:vAlign w:val="bottom"/>
          </w:tcPr>
          <w:p w:rsidR="002C3F83" w:rsidRDefault="009201B0">
            <w:pPr>
              <w:ind w:right="40"/>
              <w:jc w:val="right"/>
              <w:rPr>
                <w:sz w:val="20"/>
                <w:szCs w:val="20"/>
              </w:rPr>
            </w:pPr>
            <w:r>
              <w:rPr>
                <w:rFonts w:eastAsia="Times New Roman"/>
                <w:sz w:val="20"/>
                <w:szCs w:val="20"/>
              </w:rPr>
              <w:t>содержания   программ</w:t>
            </w:r>
          </w:p>
        </w:tc>
        <w:tc>
          <w:tcPr>
            <w:tcW w:w="134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1160" w:type="dxa"/>
            <w:tcBorders>
              <w:right w:val="single" w:sz="8" w:space="0" w:color="auto"/>
            </w:tcBorders>
            <w:vAlign w:val="bottom"/>
          </w:tcPr>
          <w:p w:rsidR="002C3F83" w:rsidRDefault="002C3F83">
            <w:pPr>
              <w:rPr>
                <w:sz w:val="20"/>
                <w:szCs w:val="20"/>
              </w:rPr>
            </w:pPr>
          </w:p>
        </w:tc>
      </w:tr>
      <w:tr w:rsidR="002C3F83">
        <w:trPr>
          <w:trHeight w:val="230"/>
        </w:trPr>
        <w:tc>
          <w:tcPr>
            <w:tcW w:w="2740" w:type="dxa"/>
            <w:tcBorders>
              <w:left w:val="single" w:sz="8" w:space="0" w:color="auto"/>
              <w:right w:val="single" w:sz="8" w:space="0" w:color="auto"/>
            </w:tcBorders>
            <w:vAlign w:val="bottom"/>
          </w:tcPr>
          <w:p w:rsidR="002C3F83" w:rsidRDefault="002C3F83">
            <w:pPr>
              <w:rPr>
                <w:sz w:val="20"/>
                <w:szCs w:val="20"/>
              </w:rPr>
            </w:pPr>
          </w:p>
        </w:tc>
        <w:tc>
          <w:tcPr>
            <w:tcW w:w="3680" w:type="dxa"/>
            <w:gridSpan w:val="7"/>
            <w:vAlign w:val="bottom"/>
          </w:tcPr>
          <w:p w:rsidR="002C3F83" w:rsidRDefault="005C6D53">
            <w:pPr>
              <w:ind w:left="100"/>
              <w:rPr>
                <w:sz w:val="20"/>
                <w:szCs w:val="20"/>
              </w:rPr>
            </w:pPr>
            <w:r>
              <w:rPr>
                <w:rFonts w:eastAsia="Times New Roman"/>
                <w:w w:val="99"/>
                <w:sz w:val="20"/>
                <w:szCs w:val="20"/>
              </w:rPr>
              <w:t>К</w:t>
            </w:r>
            <w:r w:rsidR="009201B0">
              <w:rPr>
                <w:rFonts w:eastAsia="Times New Roman"/>
                <w:w w:val="99"/>
                <w:sz w:val="20"/>
                <w:szCs w:val="20"/>
              </w:rPr>
              <w:t>урсоввнеурочнойдеятельности</w:t>
            </w:r>
          </w:p>
        </w:tc>
        <w:tc>
          <w:tcPr>
            <w:tcW w:w="260" w:type="dxa"/>
            <w:tcBorders>
              <w:right w:val="single" w:sz="8" w:space="0" w:color="auto"/>
            </w:tcBorders>
            <w:vAlign w:val="bottom"/>
          </w:tcPr>
          <w:p w:rsidR="002C3F83" w:rsidRDefault="009201B0">
            <w:pPr>
              <w:ind w:right="40"/>
              <w:jc w:val="right"/>
              <w:rPr>
                <w:sz w:val="20"/>
                <w:szCs w:val="20"/>
              </w:rPr>
            </w:pPr>
            <w:r>
              <w:rPr>
                <w:rFonts w:eastAsia="Times New Roman"/>
                <w:w w:val="92"/>
                <w:sz w:val="20"/>
                <w:szCs w:val="20"/>
              </w:rPr>
              <w:t>и</w:t>
            </w:r>
          </w:p>
        </w:tc>
        <w:tc>
          <w:tcPr>
            <w:tcW w:w="134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1160" w:type="dxa"/>
            <w:tcBorders>
              <w:right w:val="single" w:sz="8" w:space="0" w:color="auto"/>
            </w:tcBorders>
            <w:vAlign w:val="bottom"/>
          </w:tcPr>
          <w:p w:rsidR="002C3F83" w:rsidRDefault="002C3F83">
            <w:pPr>
              <w:rPr>
                <w:sz w:val="20"/>
                <w:szCs w:val="20"/>
              </w:rPr>
            </w:pPr>
          </w:p>
        </w:tc>
      </w:tr>
      <w:tr w:rsidR="002C3F83">
        <w:trPr>
          <w:trHeight w:val="230"/>
        </w:trPr>
        <w:tc>
          <w:tcPr>
            <w:tcW w:w="2740" w:type="dxa"/>
            <w:tcBorders>
              <w:left w:val="single" w:sz="8" w:space="0" w:color="auto"/>
              <w:right w:val="single" w:sz="8" w:space="0" w:color="auto"/>
            </w:tcBorders>
            <w:vAlign w:val="bottom"/>
          </w:tcPr>
          <w:p w:rsidR="002C3F83" w:rsidRDefault="002C3F83">
            <w:pPr>
              <w:rPr>
                <w:sz w:val="20"/>
                <w:szCs w:val="20"/>
              </w:rPr>
            </w:pPr>
          </w:p>
        </w:tc>
        <w:tc>
          <w:tcPr>
            <w:tcW w:w="1620" w:type="dxa"/>
            <w:gridSpan w:val="4"/>
            <w:vAlign w:val="bottom"/>
          </w:tcPr>
          <w:p w:rsidR="002C3F83" w:rsidRDefault="009201B0">
            <w:pPr>
              <w:ind w:left="100"/>
              <w:rPr>
                <w:sz w:val="20"/>
                <w:szCs w:val="20"/>
              </w:rPr>
            </w:pPr>
            <w:r>
              <w:rPr>
                <w:rFonts w:eastAsia="Times New Roman"/>
                <w:w w:val="98"/>
                <w:sz w:val="20"/>
                <w:szCs w:val="20"/>
              </w:rPr>
              <w:t>организационных</w:t>
            </w:r>
          </w:p>
        </w:tc>
        <w:tc>
          <w:tcPr>
            <w:tcW w:w="840" w:type="dxa"/>
            <w:vAlign w:val="bottom"/>
          </w:tcPr>
          <w:p w:rsidR="002C3F83" w:rsidRDefault="009201B0">
            <w:pPr>
              <w:ind w:left="360"/>
              <w:rPr>
                <w:sz w:val="20"/>
                <w:szCs w:val="20"/>
              </w:rPr>
            </w:pPr>
            <w:r>
              <w:rPr>
                <w:rFonts w:eastAsia="Times New Roman"/>
                <w:sz w:val="20"/>
                <w:szCs w:val="20"/>
              </w:rPr>
              <w:t>форм</w:t>
            </w:r>
          </w:p>
        </w:tc>
        <w:tc>
          <w:tcPr>
            <w:tcW w:w="240" w:type="dxa"/>
            <w:vAlign w:val="bottom"/>
          </w:tcPr>
          <w:p w:rsidR="002C3F83" w:rsidRDefault="002C3F83">
            <w:pPr>
              <w:rPr>
                <w:sz w:val="20"/>
                <w:szCs w:val="20"/>
              </w:rPr>
            </w:pPr>
          </w:p>
        </w:tc>
        <w:tc>
          <w:tcPr>
            <w:tcW w:w="1240" w:type="dxa"/>
            <w:gridSpan w:val="2"/>
            <w:tcBorders>
              <w:right w:val="single" w:sz="8" w:space="0" w:color="auto"/>
            </w:tcBorders>
            <w:vAlign w:val="bottom"/>
          </w:tcPr>
          <w:p w:rsidR="002C3F83" w:rsidRDefault="009201B0">
            <w:pPr>
              <w:ind w:right="40"/>
              <w:jc w:val="right"/>
              <w:rPr>
                <w:sz w:val="20"/>
                <w:szCs w:val="20"/>
              </w:rPr>
            </w:pPr>
            <w:r>
              <w:rPr>
                <w:rFonts w:eastAsia="Times New Roman"/>
                <w:sz w:val="20"/>
                <w:szCs w:val="20"/>
              </w:rPr>
              <w:t>внеурочной</w:t>
            </w:r>
          </w:p>
        </w:tc>
        <w:tc>
          <w:tcPr>
            <w:tcW w:w="134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1160" w:type="dxa"/>
            <w:tcBorders>
              <w:right w:val="single" w:sz="8" w:space="0" w:color="auto"/>
            </w:tcBorders>
            <w:vAlign w:val="bottom"/>
          </w:tcPr>
          <w:p w:rsidR="002C3F83" w:rsidRDefault="002C3F83">
            <w:pPr>
              <w:rPr>
                <w:sz w:val="20"/>
                <w:szCs w:val="20"/>
              </w:rPr>
            </w:pPr>
          </w:p>
        </w:tc>
      </w:tr>
      <w:tr w:rsidR="002C3F83">
        <w:trPr>
          <w:trHeight w:val="228"/>
        </w:trPr>
        <w:tc>
          <w:tcPr>
            <w:tcW w:w="2740" w:type="dxa"/>
            <w:tcBorders>
              <w:left w:val="single" w:sz="8" w:space="0" w:color="auto"/>
              <w:right w:val="single" w:sz="8" w:space="0" w:color="auto"/>
            </w:tcBorders>
            <w:vAlign w:val="bottom"/>
          </w:tcPr>
          <w:p w:rsidR="002C3F83" w:rsidRDefault="002C3F83">
            <w:pPr>
              <w:rPr>
                <w:sz w:val="19"/>
                <w:szCs w:val="19"/>
              </w:rPr>
            </w:pPr>
          </w:p>
        </w:tc>
        <w:tc>
          <w:tcPr>
            <w:tcW w:w="1400" w:type="dxa"/>
            <w:gridSpan w:val="3"/>
            <w:vAlign w:val="bottom"/>
          </w:tcPr>
          <w:p w:rsidR="002C3F83" w:rsidRDefault="009201B0">
            <w:pPr>
              <w:spacing w:line="228" w:lineRule="exact"/>
              <w:ind w:left="100"/>
              <w:rPr>
                <w:sz w:val="20"/>
                <w:szCs w:val="20"/>
              </w:rPr>
            </w:pPr>
            <w:r>
              <w:rPr>
                <w:rFonts w:eastAsia="Times New Roman"/>
                <w:sz w:val="20"/>
                <w:szCs w:val="20"/>
              </w:rPr>
              <w:t>деятельности,</w:t>
            </w:r>
          </w:p>
        </w:tc>
        <w:tc>
          <w:tcPr>
            <w:tcW w:w="220" w:type="dxa"/>
            <w:vAlign w:val="bottom"/>
          </w:tcPr>
          <w:p w:rsidR="002C3F83" w:rsidRDefault="002C3F83">
            <w:pPr>
              <w:rPr>
                <w:sz w:val="19"/>
                <w:szCs w:val="19"/>
              </w:rPr>
            </w:pPr>
          </w:p>
        </w:tc>
        <w:tc>
          <w:tcPr>
            <w:tcW w:w="840" w:type="dxa"/>
            <w:vAlign w:val="bottom"/>
          </w:tcPr>
          <w:p w:rsidR="002C3F83" w:rsidRDefault="009201B0">
            <w:pPr>
              <w:spacing w:line="228" w:lineRule="exact"/>
              <w:ind w:left="100"/>
              <w:rPr>
                <w:sz w:val="20"/>
                <w:szCs w:val="20"/>
              </w:rPr>
            </w:pPr>
            <w:r>
              <w:rPr>
                <w:rFonts w:eastAsia="Times New Roman"/>
                <w:sz w:val="20"/>
                <w:szCs w:val="20"/>
              </w:rPr>
              <w:t>цели,</w:t>
            </w:r>
          </w:p>
        </w:tc>
        <w:tc>
          <w:tcPr>
            <w:tcW w:w="1220" w:type="dxa"/>
            <w:gridSpan w:val="2"/>
            <w:vAlign w:val="bottom"/>
          </w:tcPr>
          <w:p w:rsidR="002C3F83" w:rsidRDefault="009201B0">
            <w:pPr>
              <w:spacing w:line="228" w:lineRule="exact"/>
              <w:ind w:left="140"/>
              <w:rPr>
                <w:sz w:val="20"/>
                <w:szCs w:val="20"/>
              </w:rPr>
            </w:pPr>
            <w:r>
              <w:rPr>
                <w:rFonts w:eastAsia="Times New Roman"/>
                <w:sz w:val="20"/>
                <w:szCs w:val="20"/>
              </w:rPr>
              <w:t>задачам</w:t>
            </w:r>
          </w:p>
        </w:tc>
        <w:tc>
          <w:tcPr>
            <w:tcW w:w="260" w:type="dxa"/>
            <w:tcBorders>
              <w:right w:val="single" w:sz="8" w:space="0" w:color="auto"/>
            </w:tcBorders>
            <w:vAlign w:val="bottom"/>
          </w:tcPr>
          <w:p w:rsidR="002C3F83" w:rsidRDefault="009201B0">
            <w:pPr>
              <w:spacing w:line="228" w:lineRule="exact"/>
              <w:ind w:right="20"/>
              <w:jc w:val="right"/>
              <w:rPr>
                <w:sz w:val="20"/>
                <w:szCs w:val="20"/>
              </w:rPr>
            </w:pPr>
            <w:r>
              <w:rPr>
                <w:rFonts w:eastAsia="Times New Roman"/>
                <w:sz w:val="20"/>
                <w:szCs w:val="20"/>
              </w:rPr>
              <w:t>и</w:t>
            </w:r>
          </w:p>
        </w:tc>
        <w:tc>
          <w:tcPr>
            <w:tcW w:w="1340" w:type="dxa"/>
            <w:vAlign w:val="bottom"/>
          </w:tcPr>
          <w:p w:rsidR="002C3F83" w:rsidRDefault="002C3F83">
            <w:pPr>
              <w:rPr>
                <w:sz w:val="19"/>
                <w:szCs w:val="19"/>
              </w:rPr>
            </w:pPr>
          </w:p>
        </w:tc>
        <w:tc>
          <w:tcPr>
            <w:tcW w:w="300" w:type="dxa"/>
            <w:vAlign w:val="bottom"/>
          </w:tcPr>
          <w:p w:rsidR="002C3F83" w:rsidRDefault="002C3F83">
            <w:pPr>
              <w:rPr>
                <w:sz w:val="19"/>
                <w:szCs w:val="19"/>
              </w:rPr>
            </w:pPr>
          </w:p>
        </w:tc>
        <w:tc>
          <w:tcPr>
            <w:tcW w:w="1160" w:type="dxa"/>
            <w:tcBorders>
              <w:right w:val="single" w:sz="8" w:space="0" w:color="auto"/>
            </w:tcBorders>
            <w:vAlign w:val="bottom"/>
          </w:tcPr>
          <w:p w:rsidR="002C3F83" w:rsidRDefault="002C3F83">
            <w:pPr>
              <w:rPr>
                <w:sz w:val="19"/>
                <w:szCs w:val="19"/>
              </w:rPr>
            </w:pPr>
          </w:p>
        </w:tc>
      </w:tr>
      <w:tr w:rsidR="002C3F83">
        <w:trPr>
          <w:trHeight w:val="230"/>
        </w:trPr>
        <w:tc>
          <w:tcPr>
            <w:tcW w:w="2740" w:type="dxa"/>
            <w:tcBorders>
              <w:left w:val="single" w:sz="8" w:space="0" w:color="auto"/>
              <w:right w:val="single" w:sz="8" w:space="0" w:color="auto"/>
            </w:tcBorders>
            <w:vAlign w:val="bottom"/>
          </w:tcPr>
          <w:p w:rsidR="002C3F83" w:rsidRDefault="002C3F83">
            <w:pPr>
              <w:rPr>
                <w:sz w:val="20"/>
                <w:szCs w:val="20"/>
              </w:rPr>
            </w:pPr>
          </w:p>
        </w:tc>
        <w:tc>
          <w:tcPr>
            <w:tcW w:w="1400" w:type="dxa"/>
            <w:gridSpan w:val="3"/>
            <w:vAlign w:val="bottom"/>
          </w:tcPr>
          <w:p w:rsidR="002C3F83" w:rsidRDefault="009201B0">
            <w:pPr>
              <w:ind w:left="100"/>
              <w:rPr>
                <w:sz w:val="20"/>
                <w:szCs w:val="20"/>
              </w:rPr>
            </w:pPr>
            <w:r>
              <w:rPr>
                <w:rFonts w:eastAsia="Times New Roman"/>
                <w:sz w:val="20"/>
                <w:szCs w:val="20"/>
              </w:rPr>
              <w:t>планируемым</w:t>
            </w:r>
          </w:p>
        </w:tc>
        <w:tc>
          <w:tcPr>
            <w:tcW w:w="220" w:type="dxa"/>
            <w:vAlign w:val="bottom"/>
          </w:tcPr>
          <w:p w:rsidR="002C3F83" w:rsidRDefault="002C3F83">
            <w:pPr>
              <w:rPr>
                <w:sz w:val="20"/>
                <w:szCs w:val="20"/>
              </w:rPr>
            </w:pPr>
          </w:p>
        </w:tc>
        <w:tc>
          <w:tcPr>
            <w:tcW w:w="1080" w:type="dxa"/>
            <w:gridSpan w:val="2"/>
            <w:vAlign w:val="bottom"/>
          </w:tcPr>
          <w:p w:rsidR="002C3F83" w:rsidRDefault="009201B0">
            <w:pPr>
              <w:jc w:val="right"/>
              <w:rPr>
                <w:sz w:val="20"/>
                <w:szCs w:val="20"/>
              </w:rPr>
            </w:pPr>
            <w:r>
              <w:rPr>
                <w:rFonts w:eastAsia="Times New Roman"/>
                <w:sz w:val="20"/>
                <w:szCs w:val="20"/>
              </w:rPr>
              <w:t>результатам</w:t>
            </w:r>
          </w:p>
        </w:tc>
        <w:tc>
          <w:tcPr>
            <w:tcW w:w="1240" w:type="dxa"/>
            <w:gridSpan w:val="2"/>
            <w:tcBorders>
              <w:right w:val="single" w:sz="8" w:space="0" w:color="auto"/>
            </w:tcBorders>
            <w:vAlign w:val="bottom"/>
          </w:tcPr>
          <w:p w:rsidR="002C3F83" w:rsidRDefault="009201B0">
            <w:pPr>
              <w:ind w:right="40"/>
              <w:jc w:val="right"/>
              <w:rPr>
                <w:sz w:val="20"/>
                <w:szCs w:val="20"/>
              </w:rPr>
            </w:pPr>
            <w:r>
              <w:rPr>
                <w:rFonts w:eastAsia="Times New Roman"/>
                <w:sz w:val="20"/>
                <w:szCs w:val="20"/>
              </w:rPr>
              <w:t>освоения</w:t>
            </w:r>
          </w:p>
        </w:tc>
        <w:tc>
          <w:tcPr>
            <w:tcW w:w="134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1160" w:type="dxa"/>
            <w:tcBorders>
              <w:right w:val="single" w:sz="8" w:space="0" w:color="auto"/>
            </w:tcBorders>
            <w:vAlign w:val="bottom"/>
          </w:tcPr>
          <w:p w:rsidR="002C3F83" w:rsidRDefault="002C3F83">
            <w:pPr>
              <w:rPr>
                <w:sz w:val="20"/>
                <w:szCs w:val="20"/>
              </w:rPr>
            </w:pPr>
          </w:p>
        </w:tc>
      </w:tr>
      <w:tr w:rsidR="002C3F83">
        <w:trPr>
          <w:trHeight w:val="230"/>
        </w:trPr>
        <w:tc>
          <w:tcPr>
            <w:tcW w:w="2740" w:type="dxa"/>
            <w:tcBorders>
              <w:left w:val="single" w:sz="8" w:space="0" w:color="auto"/>
              <w:right w:val="single" w:sz="8" w:space="0" w:color="auto"/>
            </w:tcBorders>
            <w:vAlign w:val="bottom"/>
          </w:tcPr>
          <w:p w:rsidR="002C3F83" w:rsidRDefault="002C3F83">
            <w:pPr>
              <w:rPr>
                <w:sz w:val="20"/>
                <w:szCs w:val="20"/>
              </w:rPr>
            </w:pPr>
          </w:p>
        </w:tc>
        <w:tc>
          <w:tcPr>
            <w:tcW w:w="3940" w:type="dxa"/>
            <w:gridSpan w:val="8"/>
            <w:tcBorders>
              <w:right w:val="single" w:sz="8" w:space="0" w:color="auto"/>
            </w:tcBorders>
            <w:vAlign w:val="bottom"/>
          </w:tcPr>
          <w:p w:rsidR="002C3F83" w:rsidRDefault="009201B0">
            <w:pPr>
              <w:ind w:left="100"/>
              <w:rPr>
                <w:sz w:val="20"/>
                <w:szCs w:val="20"/>
              </w:rPr>
            </w:pPr>
            <w:r>
              <w:rPr>
                <w:rFonts w:eastAsia="Times New Roman"/>
                <w:sz w:val="20"/>
                <w:szCs w:val="20"/>
              </w:rPr>
              <w:t>обучающимися с умственной отсталостью</w:t>
            </w:r>
          </w:p>
        </w:tc>
        <w:tc>
          <w:tcPr>
            <w:tcW w:w="134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1160" w:type="dxa"/>
            <w:tcBorders>
              <w:right w:val="single" w:sz="8" w:space="0" w:color="auto"/>
            </w:tcBorders>
            <w:vAlign w:val="bottom"/>
          </w:tcPr>
          <w:p w:rsidR="002C3F83" w:rsidRDefault="002C3F83">
            <w:pPr>
              <w:rPr>
                <w:sz w:val="20"/>
                <w:szCs w:val="20"/>
              </w:rPr>
            </w:pPr>
          </w:p>
        </w:tc>
      </w:tr>
      <w:tr w:rsidR="002C3F83">
        <w:trPr>
          <w:trHeight w:val="230"/>
        </w:trPr>
        <w:tc>
          <w:tcPr>
            <w:tcW w:w="2740" w:type="dxa"/>
            <w:tcBorders>
              <w:left w:val="single" w:sz="8" w:space="0" w:color="auto"/>
              <w:right w:val="single" w:sz="8" w:space="0" w:color="auto"/>
            </w:tcBorders>
            <w:vAlign w:val="bottom"/>
          </w:tcPr>
          <w:p w:rsidR="002C3F83" w:rsidRDefault="002C3F83">
            <w:pPr>
              <w:rPr>
                <w:sz w:val="20"/>
                <w:szCs w:val="20"/>
              </w:rPr>
            </w:pPr>
          </w:p>
        </w:tc>
        <w:tc>
          <w:tcPr>
            <w:tcW w:w="1220" w:type="dxa"/>
            <w:gridSpan w:val="2"/>
            <w:vAlign w:val="bottom"/>
          </w:tcPr>
          <w:p w:rsidR="002C3F83" w:rsidRDefault="009201B0">
            <w:pPr>
              <w:ind w:left="100"/>
              <w:rPr>
                <w:sz w:val="20"/>
                <w:szCs w:val="20"/>
              </w:rPr>
            </w:pPr>
            <w:r>
              <w:rPr>
                <w:rFonts w:eastAsia="Times New Roman"/>
                <w:sz w:val="20"/>
                <w:szCs w:val="20"/>
              </w:rPr>
              <w:t>АООП.</w:t>
            </w:r>
          </w:p>
        </w:tc>
        <w:tc>
          <w:tcPr>
            <w:tcW w:w="180" w:type="dxa"/>
            <w:vAlign w:val="bottom"/>
          </w:tcPr>
          <w:p w:rsidR="002C3F83" w:rsidRDefault="002C3F83">
            <w:pPr>
              <w:rPr>
                <w:sz w:val="20"/>
                <w:szCs w:val="20"/>
              </w:rPr>
            </w:pPr>
          </w:p>
        </w:tc>
        <w:tc>
          <w:tcPr>
            <w:tcW w:w="220" w:type="dxa"/>
            <w:vAlign w:val="bottom"/>
          </w:tcPr>
          <w:p w:rsidR="002C3F83" w:rsidRDefault="002C3F83">
            <w:pPr>
              <w:rPr>
                <w:sz w:val="20"/>
                <w:szCs w:val="20"/>
              </w:rPr>
            </w:pPr>
          </w:p>
        </w:tc>
        <w:tc>
          <w:tcPr>
            <w:tcW w:w="840" w:type="dxa"/>
            <w:vAlign w:val="bottom"/>
          </w:tcPr>
          <w:p w:rsidR="002C3F83" w:rsidRDefault="002C3F83">
            <w:pPr>
              <w:rPr>
                <w:sz w:val="20"/>
                <w:szCs w:val="20"/>
              </w:rPr>
            </w:pPr>
          </w:p>
        </w:tc>
        <w:tc>
          <w:tcPr>
            <w:tcW w:w="240" w:type="dxa"/>
            <w:vAlign w:val="bottom"/>
          </w:tcPr>
          <w:p w:rsidR="002C3F83" w:rsidRDefault="002C3F83">
            <w:pPr>
              <w:rPr>
                <w:sz w:val="20"/>
                <w:szCs w:val="20"/>
              </w:rPr>
            </w:pPr>
          </w:p>
        </w:tc>
        <w:tc>
          <w:tcPr>
            <w:tcW w:w="980" w:type="dxa"/>
            <w:vAlign w:val="bottom"/>
          </w:tcPr>
          <w:p w:rsidR="002C3F83" w:rsidRDefault="002C3F83">
            <w:pPr>
              <w:rPr>
                <w:sz w:val="20"/>
                <w:szCs w:val="20"/>
              </w:rPr>
            </w:pPr>
          </w:p>
        </w:tc>
        <w:tc>
          <w:tcPr>
            <w:tcW w:w="260" w:type="dxa"/>
            <w:tcBorders>
              <w:right w:val="single" w:sz="8" w:space="0" w:color="auto"/>
            </w:tcBorders>
            <w:vAlign w:val="bottom"/>
          </w:tcPr>
          <w:p w:rsidR="002C3F83" w:rsidRDefault="002C3F83">
            <w:pPr>
              <w:rPr>
                <w:sz w:val="20"/>
                <w:szCs w:val="20"/>
              </w:rPr>
            </w:pPr>
          </w:p>
        </w:tc>
        <w:tc>
          <w:tcPr>
            <w:tcW w:w="134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1160" w:type="dxa"/>
            <w:tcBorders>
              <w:right w:val="single" w:sz="8" w:space="0" w:color="auto"/>
            </w:tcBorders>
            <w:vAlign w:val="bottom"/>
          </w:tcPr>
          <w:p w:rsidR="002C3F83" w:rsidRDefault="002C3F83">
            <w:pPr>
              <w:rPr>
                <w:sz w:val="20"/>
                <w:szCs w:val="20"/>
              </w:rPr>
            </w:pPr>
          </w:p>
        </w:tc>
      </w:tr>
      <w:tr w:rsidR="002C3F83">
        <w:trPr>
          <w:trHeight w:val="230"/>
        </w:trPr>
        <w:tc>
          <w:tcPr>
            <w:tcW w:w="2740" w:type="dxa"/>
            <w:tcBorders>
              <w:left w:val="single" w:sz="8" w:space="0" w:color="auto"/>
              <w:right w:val="single" w:sz="8" w:space="0" w:color="auto"/>
            </w:tcBorders>
            <w:vAlign w:val="bottom"/>
          </w:tcPr>
          <w:p w:rsidR="002C3F83" w:rsidRDefault="002C3F83">
            <w:pPr>
              <w:rPr>
                <w:sz w:val="20"/>
                <w:szCs w:val="20"/>
              </w:rPr>
            </w:pPr>
          </w:p>
        </w:tc>
        <w:tc>
          <w:tcPr>
            <w:tcW w:w="3940" w:type="dxa"/>
            <w:gridSpan w:val="8"/>
            <w:tcBorders>
              <w:right w:val="single" w:sz="8" w:space="0" w:color="auto"/>
            </w:tcBorders>
            <w:vAlign w:val="bottom"/>
          </w:tcPr>
          <w:p w:rsidR="002C3F83" w:rsidRDefault="009201B0">
            <w:pPr>
              <w:ind w:left="100"/>
              <w:rPr>
                <w:sz w:val="20"/>
                <w:szCs w:val="20"/>
              </w:rPr>
            </w:pPr>
            <w:r>
              <w:rPr>
                <w:rFonts w:eastAsia="Times New Roman"/>
                <w:sz w:val="20"/>
                <w:szCs w:val="20"/>
              </w:rPr>
              <w:t>5.  Направленность  содержания  и  форм</w:t>
            </w:r>
          </w:p>
        </w:tc>
        <w:tc>
          <w:tcPr>
            <w:tcW w:w="134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1160" w:type="dxa"/>
            <w:tcBorders>
              <w:right w:val="single" w:sz="8" w:space="0" w:color="auto"/>
            </w:tcBorders>
            <w:vAlign w:val="bottom"/>
          </w:tcPr>
          <w:p w:rsidR="002C3F83" w:rsidRDefault="002C3F83">
            <w:pPr>
              <w:rPr>
                <w:sz w:val="20"/>
                <w:szCs w:val="20"/>
              </w:rPr>
            </w:pPr>
          </w:p>
        </w:tc>
      </w:tr>
      <w:tr w:rsidR="002C3F83">
        <w:trPr>
          <w:trHeight w:val="230"/>
        </w:trPr>
        <w:tc>
          <w:tcPr>
            <w:tcW w:w="2740" w:type="dxa"/>
            <w:tcBorders>
              <w:left w:val="single" w:sz="8" w:space="0" w:color="auto"/>
              <w:right w:val="single" w:sz="8" w:space="0" w:color="auto"/>
            </w:tcBorders>
            <w:vAlign w:val="bottom"/>
          </w:tcPr>
          <w:p w:rsidR="002C3F83" w:rsidRDefault="002C3F83">
            <w:pPr>
              <w:rPr>
                <w:sz w:val="20"/>
                <w:szCs w:val="20"/>
              </w:rPr>
            </w:pPr>
          </w:p>
        </w:tc>
        <w:tc>
          <w:tcPr>
            <w:tcW w:w="1220" w:type="dxa"/>
            <w:gridSpan w:val="2"/>
            <w:vAlign w:val="bottom"/>
          </w:tcPr>
          <w:p w:rsidR="002C3F83" w:rsidRDefault="009201B0">
            <w:pPr>
              <w:ind w:left="100"/>
              <w:rPr>
                <w:sz w:val="20"/>
                <w:szCs w:val="20"/>
              </w:rPr>
            </w:pPr>
            <w:r>
              <w:rPr>
                <w:rFonts w:eastAsia="Times New Roman"/>
                <w:sz w:val="20"/>
                <w:szCs w:val="20"/>
              </w:rPr>
              <w:t>внеурочной</w:t>
            </w:r>
          </w:p>
        </w:tc>
        <w:tc>
          <w:tcPr>
            <w:tcW w:w="1240" w:type="dxa"/>
            <w:gridSpan w:val="3"/>
            <w:vAlign w:val="bottom"/>
          </w:tcPr>
          <w:p w:rsidR="002C3F83" w:rsidRDefault="009201B0">
            <w:pPr>
              <w:rPr>
                <w:sz w:val="20"/>
                <w:szCs w:val="20"/>
              </w:rPr>
            </w:pPr>
            <w:r>
              <w:rPr>
                <w:rFonts w:eastAsia="Times New Roman"/>
                <w:sz w:val="20"/>
                <w:szCs w:val="20"/>
              </w:rPr>
              <w:t>деятельности</w:t>
            </w:r>
          </w:p>
        </w:tc>
        <w:tc>
          <w:tcPr>
            <w:tcW w:w="240" w:type="dxa"/>
            <w:vAlign w:val="bottom"/>
          </w:tcPr>
          <w:p w:rsidR="002C3F83" w:rsidRDefault="009201B0">
            <w:pPr>
              <w:jc w:val="right"/>
              <w:rPr>
                <w:sz w:val="20"/>
                <w:szCs w:val="20"/>
              </w:rPr>
            </w:pPr>
            <w:r>
              <w:rPr>
                <w:rFonts w:eastAsia="Times New Roman"/>
                <w:sz w:val="20"/>
                <w:szCs w:val="20"/>
              </w:rPr>
              <w:t>на</w:t>
            </w:r>
          </w:p>
        </w:tc>
        <w:tc>
          <w:tcPr>
            <w:tcW w:w="1240" w:type="dxa"/>
            <w:gridSpan w:val="2"/>
            <w:tcBorders>
              <w:right w:val="single" w:sz="8" w:space="0" w:color="auto"/>
            </w:tcBorders>
            <w:vAlign w:val="bottom"/>
          </w:tcPr>
          <w:p w:rsidR="002C3F83" w:rsidRDefault="009201B0">
            <w:pPr>
              <w:ind w:right="40"/>
              <w:jc w:val="right"/>
              <w:rPr>
                <w:sz w:val="20"/>
                <w:szCs w:val="20"/>
              </w:rPr>
            </w:pPr>
            <w:r>
              <w:rPr>
                <w:rFonts w:eastAsia="Times New Roman"/>
                <w:sz w:val="20"/>
                <w:szCs w:val="20"/>
              </w:rPr>
              <w:t>достижение</w:t>
            </w:r>
          </w:p>
        </w:tc>
        <w:tc>
          <w:tcPr>
            <w:tcW w:w="134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1160" w:type="dxa"/>
            <w:tcBorders>
              <w:right w:val="single" w:sz="8" w:space="0" w:color="auto"/>
            </w:tcBorders>
            <w:vAlign w:val="bottom"/>
          </w:tcPr>
          <w:p w:rsidR="002C3F83" w:rsidRDefault="002C3F83">
            <w:pPr>
              <w:rPr>
                <w:sz w:val="20"/>
                <w:szCs w:val="20"/>
              </w:rPr>
            </w:pPr>
          </w:p>
        </w:tc>
      </w:tr>
      <w:tr w:rsidR="002C3F83">
        <w:trPr>
          <w:trHeight w:val="228"/>
        </w:trPr>
        <w:tc>
          <w:tcPr>
            <w:tcW w:w="2740" w:type="dxa"/>
            <w:tcBorders>
              <w:left w:val="single" w:sz="8" w:space="0" w:color="auto"/>
              <w:right w:val="single" w:sz="8" w:space="0" w:color="auto"/>
            </w:tcBorders>
            <w:vAlign w:val="bottom"/>
          </w:tcPr>
          <w:p w:rsidR="002C3F83" w:rsidRDefault="002C3F83">
            <w:pPr>
              <w:rPr>
                <w:sz w:val="19"/>
                <w:szCs w:val="19"/>
              </w:rPr>
            </w:pPr>
          </w:p>
        </w:tc>
        <w:tc>
          <w:tcPr>
            <w:tcW w:w="1400" w:type="dxa"/>
            <w:gridSpan w:val="3"/>
            <w:vAlign w:val="bottom"/>
          </w:tcPr>
          <w:p w:rsidR="002C3F83" w:rsidRDefault="009201B0">
            <w:pPr>
              <w:spacing w:line="228" w:lineRule="exact"/>
              <w:ind w:left="100"/>
              <w:rPr>
                <w:sz w:val="20"/>
                <w:szCs w:val="20"/>
              </w:rPr>
            </w:pPr>
            <w:r>
              <w:rPr>
                <w:rFonts w:eastAsia="Times New Roman"/>
                <w:w w:val="97"/>
                <w:sz w:val="20"/>
                <w:szCs w:val="20"/>
              </w:rPr>
              <w:t>обучающимися</w:t>
            </w:r>
          </w:p>
        </w:tc>
        <w:tc>
          <w:tcPr>
            <w:tcW w:w="1300" w:type="dxa"/>
            <w:gridSpan w:val="3"/>
            <w:vAlign w:val="bottom"/>
          </w:tcPr>
          <w:p w:rsidR="002C3F83" w:rsidRDefault="009201B0">
            <w:pPr>
              <w:spacing w:line="228" w:lineRule="exact"/>
              <w:jc w:val="right"/>
              <w:rPr>
                <w:sz w:val="20"/>
                <w:szCs w:val="20"/>
              </w:rPr>
            </w:pPr>
            <w:r>
              <w:rPr>
                <w:rFonts w:eastAsia="Times New Roman"/>
                <w:sz w:val="20"/>
                <w:szCs w:val="20"/>
              </w:rPr>
              <w:t>личностных</w:t>
            </w:r>
          </w:p>
        </w:tc>
        <w:tc>
          <w:tcPr>
            <w:tcW w:w="1240" w:type="dxa"/>
            <w:gridSpan w:val="2"/>
            <w:tcBorders>
              <w:right w:val="single" w:sz="8" w:space="0" w:color="auto"/>
            </w:tcBorders>
            <w:vAlign w:val="bottom"/>
          </w:tcPr>
          <w:p w:rsidR="002C3F83" w:rsidRDefault="009201B0">
            <w:pPr>
              <w:spacing w:line="228" w:lineRule="exact"/>
              <w:ind w:right="40"/>
              <w:jc w:val="right"/>
              <w:rPr>
                <w:sz w:val="20"/>
                <w:szCs w:val="20"/>
              </w:rPr>
            </w:pPr>
            <w:r>
              <w:rPr>
                <w:rFonts w:eastAsia="Times New Roman"/>
                <w:sz w:val="20"/>
                <w:szCs w:val="20"/>
              </w:rPr>
              <w:t>результатов</w:t>
            </w:r>
          </w:p>
        </w:tc>
        <w:tc>
          <w:tcPr>
            <w:tcW w:w="1340" w:type="dxa"/>
            <w:vAlign w:val="bottom"/>
          </w:tcPr>
          <w:p w:rsidR="002C3F83" w:rsidRDefault="002C3F83">
            <w:pPr>
              <w:rPr>
                <w:sz w:val="19"/>
                <w:szCs w:val="19"/>
              </w:rPr>
            </w:pPr>
          </w:p>
        </w:tc>
        <w:tc>
          <w:tcPr>
            <w:tcW w:w="300" w:type="dxa"/>
            <w:vAlign w:val="bottom"/>
          </w:tcPr>
          <w:p w:rsidR="002C3F83" w:rsidRDefault="002C3F83">
            <w:pPr>
              <w:rPr>
                <w:sz w:val="19"/>
                <w:szCs w:val="19"/>
              </w:rPr>
            </w:pPr>
          </w:p>
        </w:tc>
        <w:tc>
          <w:tcPr>
            <w:tcW w:w="1160" w:type="dxa"/>
            <w:tcBorders>
              <w:right w:val="single" w:sz="8" w:space="0" w:color="auto"/>
            </w:tcBorders>
            <w:vAlign w:val="bottom"/>
          </w:tcPr>
          <w:p w:rsidR="002C3F83" w:rsidRDefault="002C3F83">
            <w:pPr>
              <w:rPr>
                <w:sz w:val="19"/>
                <w:szCs w:val="19"/>
              </w:rPr>
            </w:pPr>
          </w:p>
        </w:tc>
      </w:tr>
      <w:tr w:rsidR="002C3F83">
        <w:trPr>
          <w:trHeight w:val="230"/>
        </w:trPr>
        <w:tc>
          <w:tcPr>
            <w:tcW w:w="2740" w:type="dxa"/>
            <w:tcBorders>
              <w:left w:val="single" w:sz="8" w:space="0" w:color="auto"/>
              <w:right w:val="single" w:sz="8" w:space="0" w:color="auto"/>
            </w:tcBorders>
            <w:vAlign w:val="bottom"/>
          </w:tcPr>
          <w:p w:rsidR="002C3F83" w:rsidRDefault="002C3F83">
            <w:pPr>
              <w:rPr>
                <w:sz w:val="20"/>
                <w:szCs w:val="20"/>
              </w:rPr>
            </w:pPr>
          </w:p>
        </w:tc>
        <w:tc>
          <w:tcPr>
            <w:tcW w:w="1620" w:type="dxa"/>
            <w:gridSpan w:val="4"/>
            <w:vAlign w:val="bottom"/>
          </w:tcPr>
          <w:p w:rsidR="002C3F83" w:rsidRDefault="009201B0">
            <w:pPr>
              <w:ind w:left="100"/>
              <w:rPr>
                <w:sz w:val="20"/>
                <w:szCs w:val="20"/>
              </w:rPr>
            </w:pPr>
            <w:r>
              <w:rPr>
                <w:rFonts w:eastAsia="Times New Roman"/>
                <w:sz w:val="20"/>
                <w:szCs w:val="20"/>
              </w:rPr>
              <w:t>освоения АООП.</w:t>
            </w:r>
          </w:p>
        </w:tc>
        <w:tc>
          <w:tcPr>
            <w:tcW w:w="840" w:type="dxa"/>
            <w:vAlign w:val="bottom"/>
          </w:tcPr>
          <w:p w:rsidR="002C3F83" w:rsidRDefault="002C3F83">
            <w:pPr>
              <w:rPr>
                <w:sz w:val="20"/>
                <w:szCs w:val="20"/>
              </w:rPr>
            </w:pPr>
          </w:p>
        </w:tc>
        <w:tc>
          <w:tcPr>
            <w:tcW w:w="240" w:type="dxa"/>
            <w:vAlign w:val="bottom"/>
          </w:tcPr>
          <w:p w:rsidR="002C3F83" w:rsidRDefault="002C3F83">
            <w:pPr>
              <w:rPr>
                <w:sz w:val="20"/>
                <w:szCs w:val="20"/>
              </w:rPr>
            </w:pPr>
          </w:p>
        </w:tc>
        <w:tc>
          <w:tcPr>
            <w:tcW w:w="980" w:type="dxa"/>
            <w:vAlign w:val="bottom"/>
          </w:tcPr>
          <w:p w:rsidR="002C3F83" w:rsidRDefault="002C3F83">
            <w:pPr>
              <w:rPr>
                <w:sz w:val="20"/>
                <w:szCs w:val="20"/>
              </w:rPr>
            </w:pPr>
          </w:p>
        </w:tc>
        <w:tc>
          <w:tcPr>
            <w:tcW w:w="260" w:type="dxa"/>
            <w:tcBorders>
              <w:right w:val="single" w:sz="8" w:space="0" w:color="auto"/>
            </w:tcBorders>
            <w:vAlign w:val="bottom"/>
          </w:tcPr>
          <w:p w:rsidR="002C3F83" w:rsidRDefault="002C3F83">
            <w:pPr>
              <w:rPr>
                <w:sz w:val="20"/>
                <w:szCs w:val="20"/>
              </w:rPr>
            </w:pPr>
          </w:p>
        </w:tc>
        <w:tc>
          <w:tcPr>
            <w:tcW w:w="134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1160" w:type="dxa"/>
            <w:tcBorders>
              <w:right w:val="single" w:sz="8" w:space="0" w:color="auto"/>
            </w:tcBorders>
            <w:vAlign w:val="bottom"/>
          </w:tcPr>
          <w:p w:rsidR="002C3F83" w:rsidRDefault="002C3F83">
            <w:pPr>
              <w:rPr>
                <w:sz w:val="20"/>
                <w:szCs w:val="20"/>
              </w:rPr>
            </w:pPr>
          </w:p>
        </w:tc>
      </w:tr>
      <w:tr w:rsidR="002C3F83">
        <w:trPr>
          <w:trHeight w:val="230"/>
        </w:trPr>
        <w:tc>
          <w:tcPr>
            <w:tcW w:w="2740" w:type="dxa"/>
            <w:tcBorders>
              <w:left w:val="single" w:sz="8" w:space="0" w:color="auto"/>
              <w:right w:val="single" w:sz="8" w:space="0" w:color="auto"/>
            </w:tcBorders>
            <w:vAlign w:val="bottom"/>
          </w:tcPr>
          <w:p w:rsidR="002C3F83" w:rsidRDefault="002C3F83">
            <w:pPr>
              <w:rPr>
                <w:sz w:val="20"/>
                <w:szCs w:val="20"/>
              </w:rPr>
            </w:pPr>
          </w:p>
        </w:tc>
        <w:tc>
          <w:tcPr>
            <w:tcW w:w="3940" w:type="dxa"/>
            <w:gridSpan w:val="8"/>
            <w:tcBorders>
              <w:right w:val="single" w:sz="8" w:space="0" w:color="auto"/>
            </w:tcBorders>
            <w:vAlign w:val="bottom"/>
          </w:tcPr>
          <w:p w:rsidR="002C3F83" w:rsidRDefault="009201B0">
            <w:pPr>
              <w:ind w:left="100"/>
              <w:rPr>
                <w:sz w:val="20"/>
                <w:szCs w:val="20"/>
              </w:rPr>
            </w:pPr>
            <w:r>
              <w:rPr>
                <w:rFonts w:eastAsia="Times New Roman"/>
                <w:sz w:val="20"/>
                <w:szCs w:val="20"/>
              </w:rPr>
              <w:t>6.   Ориентация   содержания   и   форм</w:t>
            </w:r>
          </w:p>
        </w:tc>
        <w:tc>
          <w:tcPr>
            <w:tcW w:w="134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1160" w:type="dxa"/>
            <w:tcBorders>
              <w:right w:val="single" w:sz="8" w:space="0" w:color="auto"/>
            </w:tcBorders>
            <w:vAlign w:val="bottom"/>
          </w:tcPr>
          <w:p w:rsidR="002C3F83" w:rsidRDefault="002C3F83">
            <w:pPr>
              <w:rPr>
                <w:sz w:val="20"/>
                <w:szCs w:val="20"/>
              </w:rPr>
            </w:pPr>
          </w:p>
        </w:tc>
      </w:tr>
      <w:tr w:rsidR="002C3F83">
        <w:trPr>
          <w:trHeight w:val="231"/>
        </w:trPr>
        <w:tc>
          <w:tcPr>
            <w:tcW w:w="2740" w:type="dxa"/>
            <w:tcBorders>
              <w:left w:val="single" w:sz="8" w:space="0" w:color="auto"/>
              <w:right w:val="single" w:sz="8" w:space="0" w:color="auto"/>
            </w:tcBorders>
            <w:vAlign w:val="bottom"/>
          </w:tcPr>
          <w:p w:rsidR="002C3F83" w:rsidRDefault="002C3F83">
            <w:pPr>
              <w:rPr>
                <w:sz w:val="20"/>
                <w:szCs w:val="20"/>
              </w:rPr>
            </w:pPr>
          </w:p>
        </w:tc>
        <w:tc>
          <w:tcPr>
            <w:tcW w:w="1220" w:type="dxa"/>
            <w:gridSpan w:val="2"/>
            <w:vAlign w:val="bottom"/>
          </w:tcPr>
          <w:p w:rsidR="002C3F83" w:rsidRDefault="009201B0">
            <w:pPr>
              <w:ind w:left="100"/>
              <w:rPr>
                <w:sz w:val="20"/>
                <w:szCs w:val="20"/>
              </w:rPr>
            </w:pPr>
            <w:r>
              <w:rPr>
                <w:rFonts w:eastAsia="Times New Roman"/>
                <w:sz w:val="20"/>
                <w:szCs w:val="20"/>
              </w:rPr>
              <w:t>внеурочной</w:t>
            </w:r>
          </w:p>
        </w:tc>
        <w:tc>
          <w:tcPr>
            <w:tcW w:w="1240" w:type="dxa"/>
            <w:gridSpan w:val="3"/>
            <w:vAlign w:val="bottom"/>
          </w:tcPr>
          <w:p w:rsidR="002C3F83" w:rsidRDefault="009201B0">
            <w:pPr>
              <w:rPr>
                <w:sz w:val="20"/>
                <w:szCs w:val="20"/>
              </w:rPr>
            </w:pPr>
            <w:r>
              <w:rPr>
                <w:rFonts w:eastAsia="Times New Roman"/>
                <w:sz w:val="20"/>
                <w:szCs w:val="20"/>
              </w:rPr>
              <w:t>деятельности</w:t>
            </w:r>
          </w:p>
        </w:tc>
        <w:tc>
          <w:tcPr>
            <w:tcW w:w="240" w:type="dxa"/>
            <w:vAlign w:val="bottom"/>
          </w:tcPr>
          <w:p w:rsidR="002C3F83" w:rsidRDefault="009201B0">
            <w:pPr>
              <w:jc w:val="right"/>
              <w:rPr>
                <w:sz w:val="20"/>
                <w:szCs w:val="20"/>
              </w:rPr>
            </w:pPr>
            <w:r>
              <w:rPr>
                <w:rFonts w:eastAsia="Times New Roman"/>
                <w:sz w:val="20"/>
                <w:szCs w:val="20"/>
              </w:rPr>
              <w:t>на</w:t>
            </w:r>
          </w:p>
        </w:tc>
        <w:tc>
          <w:tcPr>
            <w:tcW w:w="1240" w:type="dxa"/>
            <w:gridSpan w:val="2"/>
            <w:tcBorders>
              <w:right w:val="single" w:sz="8" w:space="0" w:color="auto"/>
            </w:tcBorders>
            <w:vAlign w:val="bottom"/>
          </w:tcPr>
          <w:p w:rsidR="002C3F83" w:rsidRDefault="009201B0">
            <w:pPr>
              <w:ind w:right="40"/>
              <w:jc w:val="right"/>
              <w:rPr>
                <w:sz w:val="20"/>
                <w:szCs w:val="20"/>
              </w:rPr>
            </w:pPr>
            <w:r>
              <w:rPr>
                <w:rFonts w:eastAsia="Times New Roman"/>
                <w:sz w:val="20"/>
                <w:szCs w:val="20"/>
              </w:rPr>
              <w:t>достижение</w:t>
            </w:r>
          </w:p>
        </w:tc>
        <w:tc>
          <w:tcPr>
            <w:tcW w:w="134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1160" w:type="dxa"/>
            <w:tcBorders>
              <w:right w:val="single" w:sz="8" w:space="0" w:color="auto"/>
            </w:tcBorders>
            <w:vAlign w:val="bottom"/>
          </w:tcPr>
          <w:p w:rsidR="002C3F83" w:rsidRDefault="002C3F83">
            <w:pPr>
              <w:rPr>
                <w:sz w:val="20"/>
                <w:szCs w:val="20"/>
              </w:rPr>
            </w:pPr>
          </w:p>
        </w:tc>
      </w:tr>
      <w:tr w:rsidR="002C3F83">
        <w:trPr>
          <w:trHeight w:val="230"/>
        </w:trPr>
        <w:tc>
          <w:tcPr>
            <w:tcW w:w="2740" w:type="dxa"/>
            <w:tcBorders>
              <w:left w:val="single" w:sz="8" w:space="0" w:color="auto"/>
              <w:right w:val="single" w:sz="8" w:space="0" w:color="auto"/>
            </w:tcBorders>
            <w:vAlign w:val="bottom"/>
          </w:tcPr>
          <w:p w:rsidR="002C3F83" w:rsidRDefault="002C3F83">
            <w:pPr>
              <w:rPr>
                <w:sz w:val="20"/>
                <w:szCs w:val="20"/>
              </w:rPr>
            </w:pPr>
          </w:p>
        </w:tc>
        <w:tc>
          <w:tcPr>
            <w:tcW w:w="1400" w:type="dxa"/>
            <w:gridSpan w:val="3"/>
            <w:vAlign w:val="bottom"/>
          </w:tcPr>
          <w:p w:rsidR="002C3F83" w:rsidRDefault="009201B0">
            <w:pPr>
              <w:ind w:left="100"/>
              <w:rPr>
                <w:sz w:val="20"/>
                <w:szCs w:val="20"/>
              </w:rPr>
            </w:pPr>
            <w:r>
              <w:rPr>
                <w:rFonts w:eastAsia="Times New Roman"/>
                <w:w w:val="97"/>
                <w:sz w:val="20"/>
                <w:szCs w:val="20"/>
              </w:rPr>
              <w:t>обучающимися</w:t>
            </w:r>
          </w:p>
        </w:tc>
        <w:tc>
          <w:tcPr>
            <w:tcW w:w="1300" w:type="dxa"/>
            <w:gridSpan w:val="3"/>
            <w:vAlign w:val="bottom"/>
          </w:tcPr>
          <w:p w:rsidR="002C3F83" w:rsidRDefault="009201B0">
            <w:pPr>
              <w:jc w:val="right"/>
              <w:rPr>
                <w:sz w:val="20"/>
                <w:szCs w:val="20"/>
              </w:rPr>
            </w:pPr>
            <w:r>
              <w:rPr>
                <w:rFonts w:eastAsia="Times New Roman"/>
                <w:sz w:val="20"/>
                <w:szCs w:val="20"/>
              </w:rPr>
              <w:t>предметных</w:t>
            </w:r>
          </w:p>
        </w:tc>
        <w:tc>
          <w:tcPr>
            <w:tcW w:w="1240" w:type="dxa"/>
            <w:gridSpan w:val="2"/>
            <w:tcBorders>
              <w:right w:val="single" w:sz="8" w:space="0" w:color="auto"/>
            </w:tcBorders>
            <w:vAlign w:val="bottom"/>
          </w:tcPr>
          <w:p w:rsidR="002C3F83" w:rsidRDefault="009201B0">
            <w:pPr>
              <w:ind w:right="40"/>
              <w:jc w:val="right"/>
              <w:rPr>
                <w:sz w:val="20"/>
                <w:szCs w:val="20"/>
              </w:rPr>
            </w:pPr>
            <w:r>
              <w:rPr>
                <w:rFonts w:eastAsia="Times New Roman"/>
                <w:sz w:val="20"/>
                <w:szCs w:val="20"/>
              </w:rPr>
              <w:t>результатов</w:t>
            </w:r>
          </w:p>
        </w:tc>
        <w:tc>
          <w:tcPr>
            <w:tcW w:w="134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1160" w:type="dxa"/>
            <w:tcBorders>
              <w:right w:val="single" w:sz="8" w:space="0" w:color="auto"/>
            </w:tcBorders>
            <w:vAlign w:val="bottom"/>
          </w:tcPr>
          <w:p w:rsidR="002C3F83" w:rsidRDefault="002C3F83">
            <w:pPr>
              <w:rPr>
                <w:sz w:val="20"/>
                <w:szCs w:val="20"/>
              </w:rPr>
            </w:pPr>
          </w:p>
        </w:tc>
      </w:tr>
      <w:tr w:rsidR="002C3F83">
        <w:trPr>
          <w:trHeight w:val="233"/>
        </w:trPr>
        <w:tc>
          <w:tcPr>
            <w:tcW w:w="2740" w:type="dxa"/>
            <w:tcBorders>
              <w:left w:val="single" w:sz="8" w:space="0" w:color="auto"/>
              <w:bottom w:val="single" w:sz="8" w:space="0" w:color="auto"/>
              <w:right w:val="single" w:sz="8" w:space="0" w:color="auto"/>
            </w:tcBorders>
            <w:vAlign w:val="bottom"/>
          </w:tcPr>
          <w:p w:rsidR="002C3F83" w:rsidRDefault="002C3F83">
            <w:pPr>
              <w:rPr>
                <w:sz w:val="20"/>
                <w:szCs w:val="20"/>
              </w:rPr>
            </w:pPr>
          </w:p>
        </w:tc>
        <w:tc>
          <w:tcPr>
            <w:tcW w:w="1620" w:type="dxa"/>
            <w:gridSpan w:val="4"/>
            <w:tcBorders>
              <w:bottom w:val="single" w:sz="8" w:space="0" w:color="auto"/>
            </w:tcBorders>
            <w:vAlign w:val="bottom"/>
          </w:tcPr>
          <w:p w:rsidR="002C3F83" w:rsidRDefault="009201B0">
            <w:pPr>
              <w:ind w:left="100"/>
              <w:rPr>
                <w:sz w:val="20"/>
                <w:szCs w:val="20"/>
              </w:rPr>
            </w:pPr>
            <w:r>
              <w:rPr>
                <w:rFonts w:eastAsia="Times New Roman"/>
                <w:sz w:val="20"/>
                <w:szCs w:val="20"/>
              </w:rPr>
              <w:t>освоения АООП.</w:t>
            </w:r>
          </w:p>
        </w:tc>
        <w:tc>
          <w:tcPr>
            <w:tcW w:w="840" w:type="dxa"/>
            <w:tcBorders>
              <w:bottom w:val="single" w:sz="8" w:space="0" w:color="auto"/>
            </w:tcBorders>
            <w:vAlign w:val="bottom"/>
          </w:tcPr>
          <w:p w:rsidR="002C3F83" w:rsidRDefault="002C3F83">
            <w:pPr>
              <w:rPr>
                <w:sz w:val="20"/>
                <w:szCs w:val="20"/>
              </w:rPr>
            </w:pPr>
          </w:p>
        </w:tc>
        <w:tc>
          <w:tcPr>
            <w:tcW w:w="240" w:type="dxa"/>
            <w:tcBorders>
              <w:bottom w:val="single" w:sz="8" w:space="0" w:color="auto"/>
            </w:tcBorders>
            <w:vAlign w:val="bottom"/>
          </w:tcPr>
          <w:p w:rsidR="002C3F83" w:rsidRDefault="002C3F83">
            <w:pPr>
              <w:rPr>
                <w:sz w:val="20"/>
                <w:szCs w:val="20"/>
              </w:rPr>
            </w:pPr>
          </w:p>
        </w:tc>
        <w:tc>
          <w:tcPr>
            <w:tcW w:w="980" w:type="dxa"/>
            <w:tcBorders>
              <w:bottom w:val="single" w:sz="8" w:space="0" w:color="auto"/>
            </w:tcBorders>
            <w:vAlign w:val="bottom"/>
          </w:tcPr>
          <w:p w:rsidR="002C3F83" w:rsidRDefault="002C3F83">
            <w:pPr>
              <w:rPr>
                <w:sz w:val="20"/>
                <w:szCs w:val="20"/>
              </w:rPr>
            </w:pPr>
          </w:p>
        </w:tc>
        <w:tc>
          <w:tcPr>
            <w:tcW w:w="260" w:type="dxa"/>
            <w:tcBorders>
              <w:bottom w:val="single" w:sz="8" w:space="0" w:color="auto"/>
              <w:right w:val="single" w:sz="8" w:space="0" w:color="auto"/>
            </w:tcBorders>
            <w:vAlign w:val="bottom"/>
          </w:tcPr>
          <w:p w:rsidR="002C3F83" w:rsidRDefault="002C3F83">
            <w:pPr>
              <w:rPr>
                <w:sz w:val="20"/>
                <w:szCs w:val="20"/>
              </w:rPr>
            </w:pPr>
          </w:p>
        </w:tc>
        <w:tc>
          <w:tcPr>
            <w:tcW w:w="1340" w:type="dxa"/>
            <w:tcBorders>
              <w:bottom w:val="single" w:sz="8" w:space="0" w:color="auto"/>
            </w:tcBorders>
            <w:vAlign w:val="bottom"/>
          </w:tcPr>
          <w:p w:rsidR="002C3F83" w:rsidRDefault="002C3F83">
            <w:pPr>
              <w:rPr>
                <w:sz w:val="20"/>
                <w:szCs w:val="20"/>
              </w:rPr>
            </w:pPr>
          </w:p>
        </w:tc>
        <w:tc>
          <w:tcPr>
            <w:tcW w:w="300" w:type="dxa"/>
            <w:tcBorders>
              <w:bottom w:val="single" w:sz="8" w:space="0" w:color="auto"/>
            </w:tcBorders>
            <w:vAlign w:val="bottom"/>
          </w:tcPr>
          <w:p w:rsidR="002C3F83" w:rsidRDefault="002C3F83">
            <w:pPr>
              <w:rPr>
                <w:sz w:val="20"/>
                <w:szCs w:val="20"/>
              </w:rPr>
            </w:pPr>
          </w:p>
        </w:tc>
        <w:tc>
          <w:tcPr>
            <w:tcW w:w="1160" w:type="dxa"/>
            <w:tcBorders>
              <w:bottom w:val="single" w:sz="8" w:space="0" w:color="auto"/>
              <w:right w:val="single" w:sz="8" w:space="0" w:color="auto"/>
            </w:tcBorders>
            <w:vAlign w:val="bottom"/>
          </w:tcPr>
          <w:p w:rsidR="002C3F83" w:rsidRDefault="002C3F83">
            <w:pPr>
              <w:rPr>
                <w:sz w:val="20"/>
                <w:szCs w:val="20"/>
              </w:rPr>
            </w:pPr>
          </w:p>
        </w:tc>
      </w:tr>
      <w:tr w:rsidR="002C3F83">
        <w:trPr>
          <w:trHeight w:val="217"/>
        </w:trPr>
        <w:tc>
          <w:tcPr>
            <w:tcW w:w="2740" w:type="dxa"/>
            <w:tcBorders>
              <w:left w:val="single" w:sz="8" w:space="0" w:color="auto"/>
              <w:right w:val="single" w:sz="8" w:space="0" w:color="auto"/>
            </w:tcBorders>
            <w:vAlign w:val="bottom"/>
          </w:tcPr>
          <w:p w:rsidR="002C3F83" w:rsidRDefault="009201B0">
            <w:pPr>
              <w:spacing w:line="217" w:lineRule="exact"/>
              <w:jc w:val="center"/>
              <w:rPr>
                <w:sz w:val="20"/>
                <w:szCs w:val="20"/>
              </w:rPr>
            </w:pPr>
            <w:r>
              <w:rPr>
                <w:rFonts w:eastAsia="Times New Roman"/>
                <w:w w:val="98"/>
                <w:sz w:val="20"/>
                <w:szCs w:val="20"/>
              </w:rPr>
              <w:t>Удовлетворенность</w:t>
            </w:r>
          </w:p>
        </w:tc>
        <w:tc>
          <w:tcPr>
            <w:tcW w:w="340" w:type="dxa"/>
            <w:vAlign w:val="bottom"/>
          </w:tcPr>
          <w:p w:rsidR="002C3F83" w:rsidRDefault="009201B0">
            <w:pPr>
              <w:spacing w:line="217" w:lineRule="exact"/>
              <w:ind w:left="100"/>
              <w:rPr>
                <w:sz w:val="20"/>
                <w:szCs w:val="20"/>
              </w:rPr>
            </w:pPr>
            <w:r>
              <w:rPr>
                <w:rFonts w:eastAsia="Times New Roman"/>
                <w:sz w:val="20"/>
                <w:szCs w:val="20"/>
              </w:rPr>
              <w:t>1.</w:t>
            </w:r>
          </w:p>
        </w:tc>
        <w:tc>
          <w:tcPr>
            <w:tcW w:w="2120" w:type="dxa"/>
            <w:gridSpan w:val="4"/>
            <w:vAlign w:val="bottom"/>
          </w:tcPr>
          <w:p w:rsidR="002C3F83" w:rsidRDefault="009201B0">
            <w:pPr>
              <w:spacing w:line="217" w:lineRule="exact"/>
              <w:ind w:left="260"/>
              <w:rPr>
                <w:sz w:val="20"/>
                <w:szCs w:val="20"/>
              </w:rPr>
            </w:pPr>
            <w:r>
              <w:rPr>
                <w:rFonts w:eastAsia="Times New Roman"/>
                <w:sz w:val="20"/>
                <w:szCs w:val="20"/>
              </w:rPr>
              <w:t>Удовлетворенность</w:t>
            </w:r>
          </w:p>
        </w:tc>
        <w:tc>
          <w:tcPr>
            <w:tcW w:w="1480" w:type="dxa"/>
            <w:gridSpan w:val="3"/>
            <w:tcBorders>
              <w:right w:val="single" w:sz="8" w:space="0" w:color="auto"/>
            </w:tcBorders>
            <w:vAlign w:val="bottom"/>
          </w:tcPr>
          <w:p w:rsidR="002C3F83" w:rsidRDefault="009201B0">
            <w:pPr>
              <w:spacing w:line="217" w:lineRule="exact"/>
              <w:ind w:right="40"/>
              <w:jc w:val="right"/>
              <w:rPr>
                <w:sz w:val="20"/>
                <w:szCs w:val="20"/>
              </w:rPr>
            </w:pPr>
            <w:r>
              <w:rPr>
                <w:rFonts w:eastAsia="Times New Roman"/>
                <w:sz w:val="20"/>
                <w:szCs w:val="20"/>
              </w:rPr>
              <w:t>обучающихся</w:t>
            </w:r>
          </w:p>
        </w:tc>
        <w:tc>
          <w:tcPr>
            <w:tcW w:w="1640" w:type="dxa"/>
            <w:gridSpan w:val="2"/>
            <w:vAlign w:val="bottom"/>
          </w:tcPr>
          <w:p w:rsidR="002C3F83" w:rsidRDefault="009201B0">
            <w:pPr>
              <w:spacing w:line="217" w:lineRule="exact"/>
              <w:ind w:left="80"/>
              <w:rPr>
                <w:sz w:val="20"/>
                <w:szCs w:val="20"/>
              </w:rPr>
            </w:pPr>
            <w:r>
              <w:rPr>
                <w:rFonts w:eastAsia="Times New Roman"/>
                <w:sz w:val="20"/>
                <w:szCs w:val="20"/>
              </w:rPr>
              <w:t>1.Анкетирование</w:t>
            </w:r>
          </w:p>
        </w:tc>
        <w:tc>
          <w:tcPr>
            <w:tcW w:w="1160" w:type="dxa"/>
            <w:tcBorders>
              <w:right w:val="single" w:sz="8" w:space="0" w:color="auto"/>
            </w:tcBorders>
            <w:vAlign w:val="bottom"/>
          </w:tcPr>
          <w:p w:rsidR="002C3F83" w:rsidRDefault="002C3F83">
            <w:pPr>
              <w:rPr>
                <w:sz w:val="18"/>
                <w:szCs w:val="18"/>
              </w:rPr>
            </w:pPr>
          </w:p>
        </w:tc>
      </w:tr>
      <w:tr w:rsidR="002C3F83">
        <w:trPr>
          <w:trHeight w:val="228"/>
        </w:trPr>
        <w:tc>
          <w:tcPr>
            <w:tcW w:w="2740" w:type="dxa"/>
            <w:tcBorders>
              <w:left w:val="single" w:sz="8" w:space="0" w:color="auto"/>
              <w:right w:val="single" w:sz="8" w:space="0" w:color="auto"/>
            </w:tcBorders>
            <w:vAlign w:val="bottom"/>
          </w:tcPr>
          <w:p w:rsidR="002C3F83" w:rsidRDefault="009201B0">
            <w:pPr>
              <w:spacing w:line="228" w:lineRule="exact"/>
              <w:jc w:val="center"/>
              <w:rPr>
                <w:sz w:val="20"/>
                <w:szCs w:val="20"/>
              </w:rPr>
            </w:pPr>
            <w:r>
              <w:rPr>
                <w:rFonts w:eastAsia="Times New Roman"/>
                <w:sz w:val="20"/>
                <w:szCs w:val="20"/>
              </w:rPr>
              <w:t>участников</w:t>
            </w:r>
          </w:p>
        </w:tc>
        <w:tc>
          <w:tcPr>
            <w:tcW w:w="1400" w:type="dxa"/>
            <w:gridSpan w:val="3"/>
            <w:vAlign w:val="bottom"/>
          </w:tcPr>
          <w:p w:rsidR="002C3F83" w:rsidRDefault="009201B0">
            <w:pPr>
              <w:spacing w:line="228" w:lineRule="exact"/>
              <w:ind w:left="100"/>
              <w:rPr>
                <w:sz w:val="20"/>
                <w:szCs w:val="20"/>
              </w:rPr>
            </w:pPr>
            <w:r>
              <w:rPr>
                <w:rFonts w:eastAsia="Times New Roman"/>
                <w:sz w:val="20"/>
                <w:szCs w:val="20"/>
              </w:rPr>
              <w:t>содержанием</w:t>
            </w:r>
          </w:p>
        </w:tc>
        <w:tc>
          <w:tcPr>
            <w:tcW w:w="220" w:type="dxa"/>
            <w:vAlign w:val="bottom"/>
          </w:tcPr>
          <w:p w:rsidR="002C3F83" w:rsidRDefault="009201B0">
            <w:pPr>
              <w:spacing w:line="228" w:lineRule="exact"/>
              <w:ind w:left="40"/>
              <w:rPr>
                <w:sz w:val="20"/>
                <w:szCs w:val="20"/>
              </w:rPr>
            </w:pPr>
            <w:r>
              <w:rPr>
                <w:rFonts w:eastAsia="Times New Roman"/>
                <w:sz w:val="20"/>
                <w:szCs w:val="20"/>
              </w:rPr>
              <w:t>и</w:t>
            </w:r>
          </w:p>
        </w:tc>
        <w:tc>
          <w:tcPr>
            <w:tcW w:w="1080" w:type="dxa"/>
            <w:gridSpan w:val="2"/>
            <w:vAlign w:val="bottom"/>
          </w:tcPr>
          <w:p w:rsidR="002C3F83" w:rsidRDefault="009201B0">
            <w:pPr>
              <w:spacing w:line="228" w:lineRule="exact"/>
              <w:ind w:right="60"/>
              <w:jc w:val="right"/>
              <w:rPr>
                <w:sz w:val="20"/>
                <w:szCs w:val="20"/>
              </w:rPr>
            </w:pPr>
            <w:r>
              <w:rPr>
                <w:rFonts w:eastAsia="Times New Roman"/>
                <w:sz w:val="20"/>
                <w:szCs w:val="20"/>
              </w:rPr>
              <w:t>формами</w:t>
            </w:r>
          </w:p>
        </w:tc>
        <w:tc>
          <w:tcPr>
            <w:tcW w:w="1240" w:type="dxa"/>
            <w:gridSpan w:val="2"/>
            <w:tcBorders>
              <w:right w:val="single" w:sz="8" w:space="0" w:color="auto"/>
            </w:tcBorders>
            <w:vAlign w:val="bottom"/>
          </w:tcPr>
          <w:p w:rsidR="002C3F83" w:rsidRDefault="009201B0">
            <w:pPr>
              <w:spacing w:line="228" w:lineRule="exact"/>
              <w:ind w:right="40"/>
              <w:jc w:val="right"/>
              <w:rPr>
                <w:sz w:val="20"/>
                <w:szCs w:val="20"/>
              </w:rPr>
            </w:pPr>
            <w:r>
              <w:rPr>
                <w:rFonts w:eastAsia="Times New Roman"/>
                <w:sz w:val="20"/>
                <w:szCs w:val="20"/>
              </w:rPr>
              <w:t>организации</w:t>
            </w:r>
          </w:p>
        </w:tc>
        <w:tc>
          <w:tcPr>
            <w:tcW w:w="2800" w:type="dxa"/>
            <w:gridSpan w:val="3"/>
            <w:tcBorders>
              <w:right w:val="single" w:sz="8" w:space="0" w:color="auto"/>
            </w:tcBorders>
            <w:vAlign w:val="bottom"/>
          </w:tcPr>
          <w:p w:rsidR="002C3F83" w:rsidRDefault="009201B0">
            <w:pPr>
              <w:spacing w:line="228" w:lineRule="exact"/>
              <w:ind w:left="80"/>
              <w:rPr>
                <w:sz w:val="20"/>
                <w:szCs w:val="20"/>
              </w:rPr>
            </w:pPr>
            <w:r>
              <w:rPr>
                <w:rFonts w:eastAsia="Times New Roman"/>
                <w:sz w:val="20"/>
                <w:szCs w:val="20"/>
              </w:rPr>
              <w:t>образовательного процесса</w:t>
            </w:r>
          </w:p>
        </w:tc>
      </w:tr>
      <w:tr w:rsidR="002C3F83">
        <w:trPr>
          <w:trHeight w:val="230"/>
        </w:trPr>
        <w:tc>
          <w:tcPr>
            <w:tcW w:w="2740" w:type="dxa"/>
            <w:tcBorders>
              <w:left w:val="single" w:sz="8" w:space="0" w:color="auto"/>
              <w:right w:val="single" w:sz="8" w:space="0" w:color="auto"/>
            </w:tcBorders>
            <w:vAlign w:val="bottom"/>
          </w:tcPr>
          <w:p w:rsidR="002C3F83" w:rsidRDefault="009201B0">
            <w:pPr>
              <w:jc w:val="center"/>
              <w:rPr>
                <w:sz w:val="20"/>
                <w:szCs w:val="20"/>
              </w:rPr>
            </w:pPr>
            <w:r>
              <w:rPr>
                <w:rFonts w:eastAsia="Times New Roman"/>
                <w:w w:val="99"/>
                <w:sz w:val="20"/>
                <w:szCs w:val="20"/>
              </w:rPr>
              <w:t>образовательного процесса</w:t>
            </w:r>
          </w:p>
        </w:tc>
        <w:tc>
          <w:tcPr>
            <w:tcW w:w="2460" w:type="dxa"/>
            <w:gridSpan w:val="5"/>
            <w:vAlign w:val="bottom"/>
          </w:tcPr>
          <w:p w:rsidR="002C3F83" w:rsidRDefault="009201B0">
            <w:pPr>
              <w:ind w:left="100"/>
              <w:rPr>
                <w:sz w:val="20"/>
                <w:szCs w:val="20"/>
              </w:rPr>
            </w:pPr>
            <w:r>
              <w:rPr>
                <w:rFonts w:eastAsia="Times New Roman"/>
                <w:sz w:val="20"/>
                <w:szCs w:val="20"/>
              </w:rPr>
              <w:t>внеурочной деятельности</w:t>
            </w:r>
          </w:p>
        </w:tc>
        <w:tc>
          <w:tcPr>
            <w:tcW w:w="240" w:type="dxa"/>
            <w:vAlign w:val="bottom"/>
          </w:tcPr>
          <w:p w:rsidR="002C3F83" w:rsidRDefault="002C3F83">
            <w:pPr>
              <w:rPr>
                <w:sz w:val="20"/>
                <w:szCs w:val="20"/>
              </w:rPr>
            </w:pPr>
          </w:p>
        </w:tc>
        <w:tc>
          <w:tcPr>
            <w:tcW w:w="980" w:type="dxa"/>
            <w:vAlign w:val="bottom"/>
          </w:tcPr>
          <w:p w:rsidR="002C3F83" w:rsidRDefault="002C3F83">
            <w:pPr>
              <w:rPr>
                <w:sz w:val="20"/>
                <w:szCs w:val="20"/>
              </w:rPr>
            </w:pPr>
          </w:p>
        </w:tc>
        <w:tc>
          <w:tcPr>
            <w:tcW w:w="260" w:type="dxa"/>
            <w:tcBorders>
              <w:right w:val="single" w:sz="8" w:space="0" w:color="auto"/>
            </w:tcBorders>
            <w:vAlign w:val="bottom"/>
          </w:tcPr>
          <w:p w:rsidR="002C3F83" w:rsidRDefault="002C3F83">
            <w:pPr>
              <w:rPr>
                <w:sz w:val="20"/>
                <w:szCs w:val="20"/>
              </w:rPr>
            </w:pPr>
          </w:p>
        </w:tc>
        <w:tc>
          <w:tcPr>
            <w:tcW w:w="2800" w:type="dxa"/>
            <w:gridSpan w:val="3"/>
            <w:tcBorders>
              <w:right w:val="single" w:sz="8" w:space="0" w:color="auto"/>
            </w:tcBorders>
            <w:vAlign w:val="bottom"/>
          </w:tcPr>
          <w:p w:rsidR="002C3F83" w:rsidRDefault="009201B0">
            <w:pPr>
              <w:ind w:left="80"/>
              <w:rPr>
                <w:sz w:val="20"/>
                <w:szCs w:val="20"/>
              </w:rPr>
            </w:pPr>
            <w:r>
              <w:rPr>
                <w:rFonts w:eastAsia="Times New Roman"/>
                <w:sz w:val="20"/>
                <w:szCs w:val="20"/>
              </w:rPr>
              <w:t>2.Беседы с обучающимися</w:t>
            </w:r>
          </w:p>
        </w:tc>
      </w:tr>
      <w:tr w:rsidR="002C3F83">
        <w:trPr>
          <w:trHeight w:val="230"/>
        </w:trPr>
        <w:tc>
          <w:tcPr>
            <w:tcW w:w="2740" w:type="dxa"/>
            <w:tcBorders>
              <w:left w:val="single" w:sz="8" w:space="0" w:color="auto"/>
              <w:right w:val="single" w:sz="8" w:space="0" w:color="auto"/>
            </w:tcBorders>
            <w:vAlign w:val="bottom"/>
          </w:tcPr>
          <w:p w:rsidR="002C3F83" w:rsidRDefault="009201B0">
            <w:pPr>
              <w:jc w:val="center"/>
              <w:rPr>
                <w:sz w:val="20"/>
                <w:szCs w:val="20"/>
              </w:rPr>
            </w:pPr>
            <w:r>
              <w:rPr>
                <w:rFonts w:eastAsia="Times New Roman"/>
                <w:sz w:val="20"/>
                <w:szCs w:val="20"/>
              </w:rPr>
              <w:t>системой внеурочной</w:t>
            </w:r>
          </w:p>
        </w:tc>
        <w:tc>
          <w:tcPr>
            <w:tcW w:w="3940" w:type="dxa"/>
            <w:gridSpan w:val="8"/>
            <w:tcBorders>
              <w:right w:val="single" w:sz="8" w:space="0" w:color="auto"/>
            </w:tcBorders>
            <w:vAlign w:val="bottom"/>
          </w:tcPr>
          <w:p w:rsidR="002C3F83" w:rsidRDefault="009201B0">
            <w:pPr>
              <w:ind w:left="100"/>
              <w:rPr>
                <w:sz w:val="20"/>
                <w:szCs w:val="20"/>
              </w:rPr>
            </w:pPr>
            <w:r>
              <w:rPr>
                <w:rFonts w:eastAsia="Times New Roman"/>
                <w:sz w:val="20"/>
                <w:szCs w:val="20"/>
              </w:rPr>
              <w:t>2.Удовлетворенность родителей (законных</w:t>
            </w:r>
          </w:p>
        </w:tc>
        <w:tc>
          <w:tcPr>
            <w:tcW w:w="2800" w:type="dxa"/>
            <w:gridSpan w:val="3"/>
            <w:tcBorders>
              <w:right w:val="single" w:sz="8" w:space="0" w:color="auto"/>
            </w:tcBorders>
            <w:vAlign w:val="bottom"/>
          </w:tcPr>
          <w:p w:rsidR="002C3F83" w:rsidRDefault="009201B0">
            <w:pPr>
              <w:ind w:left="80"/>
              <w:rPr>
                <w:sz w:val="20"/>
                <w:szCs w:val="20"/>
              </w:rPr>
            </w:pPr>
            <w:r>
              <w:rPr>
                <w:rFonts w:eastAsia="Times New Roman"/>
                <w:sz w:val="20"/>
                <w:szCs w:val="20"/>
              </w:rPr>
              <w:t>3.Опрос родителей (законных</w:t>
            </w:r>
          </w:p>
        </w:tc>
      </w:tr>
      <w:tr w:rsidR="002C3F83">
        <w:trPr>
          <w:trHeight w:val="230"/>
        </w:trPr>
        <w:tc>
          <w:tcPr>
            <w:tcW w:w="2740" w:type="dxa"/>
            <w:tcBorders>
              <w:left w:val="single" w:sz="8" w:space="0" w:color="auto"/>
              <w:right w:val="single" w:sz="8" w:space="0" w:color="auto"/>
            </w:tcBorders>
            <w:vAlign w:val="bottom"/>
          </w:tcPr>
          <w:p w:rsidR="002C3F83" w:rsidRDefault="009201B0">
            <w:pPr>
              <w:jc w:val="center"/>
              <w:rPr>
                <w:sz w:val="20"/>
                <w:szCs w:val="20"/>
              </w:rPr>
            </w:pPr>
            <w:r>
              <w:rPr>
                <w:rFonts w:eastAsia="Times New Roman"/>
                <w:sz w:val="20"/>
                <w:szCs w:val="20"/>
              </w:rPr>
              <w:t>деятельности Учреждения</w:t>
            </w:r>
          </w:p>
        </w:tc>
        <w:tc>
          <w:tcPr>
            <w:tcW w:w="1620" w:type="dxa"/>
            <w:gridSpan w:val="4"/>
            <w:vAlign w:val="bottom"/>
          </w:tcPr>
          <w:p w:rsidR="002C3F83" w:rsidRDefault="009201B0">
            <w:pPr>
              <w:ind w:left="100"/>
              <w:rPr>
                <w:sz w:val="20"/>
                <w:szCs w:val="20"/>
              </w:rPr>
            </w:pPr>
            <w:r>
              <w:rPr>
                <w:rFonts w:eastAsia="Times New Roman"/>
                <w:sz w:val="20"/>
                <w:szCs w:val="20"/>
              </w:rPr>
              <w:t>представителей)</w:t>
            </w:r>
          </w:p>
        </w:tc>
        <w:tc>
          <w:tcPr>
            <w:tcW w:w="1080" w:type="dxa"/>
            <w:gridSpan w:val="2"/>
            <w:vAlign w:val="bottom"/>
          </w:tcPr>
          <w:p w:rsidR="002C3F83" w:rsidRDefault="009201B0">
            <w:pPr>
              <w:ind w:left="100"/>
              <w:rPr>
                <w:sz w:val="20"/>
                <w:szCs w:val="20"/>
              </w:rPr>
            </w:pPr>
            <w:r>
              <w:rPr>
                <w:rFonts w:eastAsia="Times New Roman"/>
                <w:sz w:val="20"/>
                <w:szCs w:val="20"/>
              </w:rPr>
              <w:t>качеством</w:t>
            </w:r>
          </w:p>
        </w:tc>
        <w:tc>
          <w:tcPr>
            <w:tcW w:w="1240" w:type="dxa"/>
            <w:gridSpan w:val="2"/>
            <w:tcBorders>
              <w:right w:val="single" w:sz="8" w:space="0" w:color="auto"/>
            </w:tcBorders>
            <w:vAlign w:val="bottom"/>
          </w:tcPr>
          <w:p w:rsidR="002C3F83" w:rsidRDefault="009201B0">
            <w:pPr>
              <w:ind w:right="40"/>
              <w:jc w:val="right"/>
              <w:rPr>
                <w:sz w:val="20"/>
                <w:szCs w:val="20"/>
              </w:rPr>
            </w:pPr>
            <w:r>
              <w:rPr>
                <w:rFonts w:eastAsia="Times New Roman"/>
                <w:sz w:val="20"/>
                <w:szCs w:val="20"/>
              </w:rPr>
              <w:t>внеурочной</w:t>
            </w:r>
          </w:p>
        </w:tc>
        <w:tc>
          <w:tcPr>
            <w:tcW w:w="1640" w:type="dxa"/>
            <w:gridSpan w:val="2"/>
            <w:vAlign w:val="bottom"/>
          </w:tcPr>
          <w:p w:rsidR="002C3F83" w:rsidRDefault="009201B0">
            <w:pPr>
              <w:ind w:left="80"/>
              <w:rPr>
                <w:sz w:val="20"/>
                <w:szCs w:val="20"/>
              </w:rPr>
            </w:pPr>
            <w:r>
              <w:rPr>
                <w:rFonts w:eastAsia="Times New Roman"/>
                <w:sz w:val="20"/>
                <w:szCs w:val="20"/>
              </w:rPr>
              <w:t>представителей)</w:t>
            </w:r>
          </w:p>
        </w:tc>
        <w:tc>
          <w:tcPr>
            <w:tcW w:w="1160" w:type="dxa"/>
            <w:tcBorders>
              <w:right w:val="single" w:sz="8" w:space="0" w:color="auto"/>
            </w:tcBorders>
            <w:vAlign w:val="bottom"/>
          </w:tcPr>
          <w:p w:rsidR="002C3F83" w:rsidRDefault="002C3F83">
            <w:pPr>
              <w:rPr>
                <w:sz w:val="20"/>
                <w:szCs w:val="20"/>
              </w:rPr>
            </w:pPr>
          </w:p>
        </w:tc>
      </w:tr>
      <w:tr w:rsidR="002C3F83">
        <w:trPr>
          <w:trHeight w:val="230"/>
        </w:trPr>
        <w:tc>
          <w:tcPr>
            <w:tcW w:w="2740" w:type="dxa"/>
            <w:tcBorders>
              <w:left w:val="single" w:sz="8" w:space="0" w:color="auto"/>
              <w:right w:val="single" w:sz="8" w:space="0" w:color="auto"/>
            </w:tcBorders>
            <w:vAlign w:val="bottom"/>
          </w:tcPr>
          <w:p w:rsidR="002C3F83" w:rsidRDefault="002C3F83">
            <w:pPr>
              <w:rPr>
                <w:sz w:val="20"/>
                <w:szCs w:val="20"/>
              </w:rPr>
            </w:pPr>
          </w:p>
        </w:tc>
        <w:tc>
          <w:tcPr>
            <w:tcW w:w="1400" w:type="dxa"/>
            <w:gridSpan w:val="3"/>
            <w:vAlign w:val="bottom"/>
          </w:tcPr>
          <w:p w:rsidR="002C3F83" w:rsidRDefault="009201B0">
            <w:pPr>
              <w:ind w:left="100"/>
              <w:rPr>
                <w:sz w:val="20"/>
                <w:szCs w:val="20"/>
              </w:rPr>
            </w:pPr>
            <w:r>
              <w:rPr>
                <w:rFonts w:eastAsia="Times New Roman"/>
                <w:sz w:val="20"/>
                <w:szCs w:val="20"/>
              </w:rPr>
              <w:t>деятельности</w:t>
            </w:r>
          </w:p>
        </w:tc>
        <w:tc>
          <w:tcPr>
            <w:tcW w:w="220" w:type="dxa"/>
            <w:vAlign w:val="bottom"/>
          </w:tcPr>
          <w:p w:rsidR="002C3F83" w:rsidRDefault="002C3F83">
            <w:pPr>
              <w:rPr>
                <w:sz w:val="20"/>
                <w:szCs w:val="20"/>
              </w:rPr>
            </w:pPr>
          </w:p>
        </w:tc>
        <w:tc>
          <w:tcPr>
            <w:tcW w:w="840" w:type="dxa"/>
            <w:vAlign w:val="bottom"/>
          </w:tcPr>
          <w:p w:rsidR="002C3F83" w:rsidRDefault="002C3F83">
            <w:pPr>
              <w:rPr>
                <w:sz w:val="20"/>
                <w:szCs w:val="20"/>
              </w:rPr>
            </w:pPr>
          </w:p>
        </w:tc>
        <w:tc>
          <w:tcPr>
            <w:tcW w:w="240" w:type="dxa"/>
            <w:vAlign w:val="bottom"/>
          </w:tcPr>
          <w:p w:rsidR="002C3F83" w:rsidRDefault="002C3F83">
            <w:pPr>
              <w:rPr>
                <w:sz w:val="20"/>
                <w:szCs w:val="20"/>
              </w:rPr>
            </w:pPr>
          </w:p>
        </w:tc>
        <w:tc>
          <w:tcPr>
            <w:tcW w:w="980" w:type="dxa"/>
            <w:vAlign w:val="bottom"/>
          </w:tcPr>
          <w:p w:rsidR="002C3F83" w:rsidRDefault="002C3F83">
            <w:pPr>
              <w:rPr>
                <w:sz w:val="20"/>
                <w:szCs w:val="20"/>
              </w:rPr>
            </w:pPr>
          </w:p>
        </w:tc>
        <w:tc>
          <w:tcPr>
            <w:tcW w:w="260" w:type="dxa"/>
            <w:tcBorders>
              <w:right w:val="single" w:sz="8" w:space="0" w:color="auto"/>
            </w:tcBorders>
            <w:vAlign w:val="bottom"/>
          </w:tcPr>
          <w:p w:rsidR="002C3F83" w:rsidRDefault="002C3F83">
            <w:pPr>
              <w:rPr>
                <w:sz w:val="20"/>
                <w:szCs w:val="20"/>
              </w:rPr>
            </w:pPr>
          </w:p>
        </w:tc>
        <w:tc>
          <w:tcPr>
            <w:tcW w:w="1340" w:type="dxa"/>
            <w:vAlign w:val="bottom"/>
          </w:tcPr>
          <w:p w:rsidR="002C3F83" w:rsidRDefault="009201B0">
            <w:pPr>
              <w:ind w:left="80"/>
              <w:rPr>
                <w:sz w:val="20"/>
                <w:szCs w:val="20"/>
              </w:rPr>
            </w:pPr>
            <w:r>
              <w:rPr>
                <w:rFonts w:eastAsia="Times New Roman"/>
                <w:sz w:val="20"/>
                <w:szCs w:val="20"/>
              </w:rPr>
              <w:t>обучающихся,</w:t>
            </w:r>
          </w:p>
        </w:tc>
        <w:tc>
          <w:tcPr>
            <w:tcW w:w="300" w:type="dxa"/>
            <w:vAlign w:val="bottom"/>
          </w:tcPr>
          <w:p w:rsidR="002C3F83" w:rsidRDefault="002C3F83">
            <w:pPr>
              <w:rPr>
                <w:sz w:val="20"/>
                <w:szCs w:val="20"/>
              </w:rPr>
            </w:pPr>
          </w:p>
        </w:tc>
        <w:tc>
          <w:tcPr>
            <w:tcW w:w="1160" w:type="dxa"/>
            <w:tcBorders>
              <w:right w:val="single" w:sz="8" w:space="0" w:color="auto"/>
            </w:tcBorders>
            <w:vAlign w:val="bottom"/>
          </w:tcPr>
          <w:p w:rsidR="002C3F83" w:rsidRDefault="009201B0">
            <w:pPr>
              <w:ind w:right="20"/>
              <w:jc w:val="right"/>
              <w:rPr>
                <w:sz w:val="20"/>
                <w:szCs w:val="20"/>
              </w:rPr>
            </w:pPr>
            <w:r>
              <w:rPr>
                <w:rFonts w:eastAsia="Times New Roman"/>
                <w:sz w:val="20"/>
                <w:szCs w:val="20"/>
              </w:rPr>
              <w:t>работников</w:t>
            </w:r>
          </w:p>
        </w:tc>
      </w:tr>
      <w:tr w:rsidR="002C3F83">
        <w:trPr>
          <w:trHeight w:val="228"/>
        </w:trPr>
        <w:tc>
          <w:tcPr>
            <w:tcW w:w="2740" w:type="dxa"/>
            <w:tcBorders>
              <w:left w:val="single" w:sz="8" w:space="0" w:color="auto"/>
              <w:right w:val="single" w:sz="8" w:space="0" w:color="auto"/>
            </w:tcBorders>
            <w:vAlign w:val="bottom"/>
          </w:tcPr>
          <w:p w:rsidR="002C3F83" w:rsidRDefault="002C3F83">
            <w:pPr>
              <w:rPr>
                <w:sz w:val="19"/>
                <w:szCs w:val="19"/>
              </w:rPr>
            </w:pPr>
          </w:p>
        </w:tc>
        <w:tc>
          <w:tcPr>
            <w:tcW w:w="2460" w:type="dxa"/>
            <w:gridSpan w:val="5"/>
            <w:vAlign w:val="bottom"/>
          </w:tcPr>
          <w:p w:rsidR="002C3F83" w:rsidRDefault="009201B0">
            <w:pPr>
              <w:spacing w:line="228" w:lineRule="exact"/>
              <w:ind w:left="100"/>
              <w:rPr>
                <w:sz w:val="20"/>
                <w:szCs w:val="20"/>
              </w:rPr>
            </w:pPr>
            <w:r>
              <w:rPr>
                <w:rFonts w:eastAsia="Times New Roman"/>
                <w:sz w:val="20"/>
                <w:szCs w:val="20"/>
              </w:rPr>
              <w:t>3.Удовлетворенность</w:t>
            </w:r>
          </w:p>
        </w:tc>
        <w:tc>
          <w:tcPr>
            <w:tcW w:w="1480" w:type="dxa"/>
            <w:gridSpan w:val="3"/>
            <w:tcBorders>
              <w:right w:val="single" w:sz="8" w:space="0" w:color="auto"/>
            </w:tcBorders>
            <w:vAlign w:val="bottom"/>
          </w:tcPr>
          <w:p w:rsidR="002C3F83" w:rsidRDefault="009201B0">
            <w:pPr>
              <w:spacing w:line="228" w:lineRule="exact"/>
              <w:ind w:right="40"/>
              <w:jc w:val="right"/>
              <w:rPr>
                <w:sz w:val="20"/>
                <w:szCs w:val="20"/>
              </w:rPr>
            </w:pPr>
            <w:r>
              <w:rPr>
                <w:rFonts w:eastAsia="Times New Roman"/>
                <w:w w:val="98"/>
                <w:sz w:val="20"/>
                <w:szCs w:val="20"/>
              </w:rPr>
              <w:t>педагогических</w:t>
            </w:r>
          </w:p>
        </w:tc>
        <w:tc>
          <w:tcPr>
            <w:tcW w:w="1340" w:type="dxa"/>
            <w:vAlign w:val="bottom"/>
          </w:tcPr>
          <w:p w:rsidR="002C3F83" w:rsidRDefault="009201B0">
            <w:pPr>
              <w:spacing w:line="228" w:lineRule="exact"/>
              <w:ind w:left="80"/>
              <w:rPr>
                <w:sz w:val="20"/>
                <w:szCs w:val="20"/>
              </w:rPr>
            </w:pPr>
            <w:r>
              <w:rPr>
                <w:rFonts w:eastAsia="Times New Roman"/>
                <w:sz w:val="20"/>
                <w:szCs w:val="20"/>
              </w:rPr>
              <w:t>Учреждения.</w:t>
            </w:r>
          </w:p>
        </w:tc>
        <w:tc>
          <w:tcPr>
            <w:tcW w:w="300" w:type="dxa"/>
            <w:vAlign w:val="bottom"/>
          </w:tcPr>
          <w:p w:rsidR="002C3F83" w:rsidRDefault="002C3F83">
            <w:pPr>
              <w:rPr>
                <w:sz w:val="19"/>
                <w:szCs w:val="19"/>
              </w:rPr>
            </w:pPr>
          </w:p>
        </w:tc>
        <w:tc>
          <w:tcPr>
            <w:tcW w:w="1160" w:type="dxa"/>
            <w:tcBorders>
              <w:right w:val="single" w:sz="8" w:space="0" w:color="auto"/>
            </w:tcBorders>
            <w:vAlign w:val="bottom"/>
          </w:tcPr>
          <w:p w:rsidR="002C3F83" w:rsidRDefault="002C3F83">
            <w:pPr>
              <w:rPr>
                <w:sz w:val="19"/>
                <w:szCs w:val="19"/>
              </w:rPr>
            </w:pPr>
          </w:p>
        </w:tc>
      </w:tr>
      <w:tr w:rsidR="002C3F83">
        <w:trPr>
          <w:trHeight w:val="230"/>
        </w:trPr>
        <w:tc>
          <w:tcPr>
            <w:tcW w:w="2740" w:type="dxa"/>
            <w:tcBorders>
              <w:left w:val="single" w:sz="8" w:space="0" w:color="auto"/>
              <w:right w:val="single" w:sz="8" w:space="0" w:color="auto"/>
            </w:tcBorders>
            <w:vAlign w:val="bottom"/>
          </w:tcPr>
          <w:p w:rsidR="002C3F83" w:rsidRDefault="002C3F83">
            <w:pPr>
              <w:rPr>
                <w:sz w:val="20"/>
                <w:szCs w:val="20"/>
              </w:rPr>
            </w:pPr>
          </w:p>
        </w:tc>
        <w:tc>
          <w:tcPr>
            <w:tcW w:w="3940" w:type="dxa"/>
            <w:gridSpan w:val="8"/>
            <w:tcBorders>
              <w:right w:val="single" w:sz="8" w:space="0" w:color="auto"/>
            </w:tcBorders>
            <w:vAlign w:val="bottom"/>
          </w:tcPr>
          <w:p w:rsidR="002C3F83" w:rsidRDefault="009201B0">
            <w:pPr>
              <w:ind w:left="100"/>
              <w:rPr>
                <w:sz w:val="20"/>
                <w:szCs w:val="20"/>
              </w:rPr>
            </w:pPr>
            <w:r>
              <w:rPr>
                <w:rFonts w:eastAsia="Times New Roman"/>
                <w:sz w:val="20"/>
                <w:szCs w:val="20"/>
              </w:rPr>
              <w:t>работников организацией, результатами и</w:t>
            </w:r>
          </w:p>
        </w:tc>
        <w:tc>
          <w:tcPr>
            <w:tcW w:w="134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1160" w:type="dxa"/>
            <w:tcBorders>
              <w:right w:val="single" w:sz="8" w:space="0" w:color="auto"/>
            </w:tcBorders>
            <w:vAlign w:val="bottom"/>
          </w:tcPr>
          <w:p w:rsidR="002C3F83" w:rsidRDefault="002C3F83">
            <w:pPr>
              <w:rPr>
                <w:sz w:val="20"/>
                <w:szCs w:val="20"/>
              </w:rPr>
            </w:pPr>
          </w:p>
        </w:tc>
      </w:tr>
      <w:tr w:rsidR="002C3F83">
        <w:trPr>
          <w:trHeight w:val="230"/>
        </w:trPr>
        <w:tc>
          <w:tcPr>
            <w:tcW w:w="2740" w:type="dxa"/>
            <w:tcBorders>
              <w:left w:val="single" w:sz="8" w:space="0" w:color="auto"/>
              <w:right w:val="single" w:sz="8" w:space="0" w:color="auto"/>
            </w:tcBorders>
            <w:vAlign w:val="bottom"/>
          </w:tcPr>
          <w:p w:rsidR="002C3F83" w:rsidRDefault="002C3F83">
            <w:pPr>
              <w:rPr>
                <w:sz w:val="20"/>
                <w:szCs w:val="20"/>
              </w:rPr>
            </w:pPr>
          </w:p>
        </w:tc>
        <w:tc>
          <w:tcPr>
            <w:tcW w:w="1220" w:type="dxa"/>
            <w:gridSpan w:val="2"/>
            <w:vAlign w:val="bottom"/>
          </w:tcPr>
          <w:p w:rsidR="002C3F83" w:rsidRDefault="009201B0">
            <w:pPr>
              <w:ind w:left="100"/>
              <w:rPr>
                <w:sz w:val="20"/>
                <w:szCs w:val="20"/>
              </w:rPr>
            </w:pPr>
            <w:r>
              <w:rPr>
                <w:rFonts w:eastAsia="Times New Roman"/>
                <w:sz w:val="20"/>
                <w:szCs w:val="20"/>
              </w:rPr>
              <w:t>ресурсным</w:t>
            </w:r>
          </w:p>
        </w:tc>
        <w:tc>
          <w:tcPr>
            <w:tcW w:w="1480" w:type="dxa"/>
            <w:gridSpan w:val="4"/>
            <w:vAlign w:val="bottom"/>
          </w:tcPr>
          <w:p w:rsidR="002C3F83" w:rsidRDefault="009201B0">
            <w:pPr>
              <w:ind w:right="80"/>
              <w:jc w:val="right"/>
              <w:rPr>
                <w:sz w:val="20"/>
                <w:szCs w:val="20"/>
              </w:rPr>
            </w:pPr>
            <w:r>
              <w:rPr>
                <w:rFonts w:eastAsia="Times New Roman"/>
                <w:sz w:val="20"/>
                <w:szCs w:val="20"/>
              </w:rPr>
              <w:t>обеспечением</w:t>
            </w:r>
          </w:p>
        </w:tc>
        <w:tc>
          <w:tcPr>
            <w:tcW w:w="1240" w:type="dxa"/>
            <w:gridSpan w:val="2"/>
            <w:tcBorders>
              <w:right w:val="single" w:sz="8" w:space="0" w:color="auto"/>
            </w:tcBorders>
            <w:vAlign w:val="bottom"/>
          </w:tcPr>
          <w:p w:rsidR="002C3F83" w:rsidRDefault="009201B0">
            <w:pPr>
              <w:ind w:right="40"/>
              <w:jc w:val="right"/>
              <w:rPr>
                <w:sz w:val="20"/>
                <w:szCs w:val="20"/>
              </w:rPr>
            </w:pPr>
            <w:r>
              <w:rPr>
                <w:rFonts w:eastAsia="Times New Roman"/>
                <w:sz w:val="20"/>
                <w:szCs w:val="20"/>
              </w:rPr>
              <w:t>внеурочной</w:t>
            </w:r>
          </w:p>
        </w:tc>
        <w:tc>
          <w:tcPr>
            <w:tcW w:w="134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1160" w:type="dxa"/>
            <w:tcBorders>
              <w:right w:val="single" w:sz="8" w:space="0" w:color="auto"/>
            </w:tcBorders>
            <w:vAlign w:val="bottom"/>
          </w:tcPr>
          <w:p w:rsidR="002C3F83" w:rsidRDefault="002C3F83">
            <w:pPr>
              <w:rPr>
                <w:sz w:val="20"/>
                <w:szCs w:val="20"/>
              </w:rPr>
            </w:pPr>
          </w:p>
        </w:tc>
      </w:tr>
      <w:tr w:rsidR="002C3F83">
        <w:trPr>
          <w:trHeight w:val="235"/>
        </w:trPr>
        <w:tc>
          <w:tcPr>
            <w:tcW w:w="2740" w:type="dxa"/>
            <w:tcBorders>
              <w:left w:val="single" w:sz="8" w:space="0" w:color="auto"/>
              <w:bottom w:val="single" w:sz="8" w:space="0" w:color="auto"/>
              <w:right w:val="single" w:sz="8" w:space="0" w:color="auto"/>
            </w:tcBorders>
            <w:vAlign w:val="bottom"/>
          </w:tcPr>
          <w:p w:rsidR="002C3F83" w:rsidRDefault="002C3F83">
            <w:pPr>
              <w:rPr>
                <w:sz w:val="20"/>
                <w:szCs w:val="20"/>
              </w:rPr>
            </w:pPr>
          </w:p>
        </w:tc>
        <w:tc>
          <w:tcPr>
            <w:tcW w:w="1400" w:type="dxa"/>
            <w:gridSpan w:val="3"/>
            <w:tcBorders>
              <w:bottom w:val="single" w:sz="8" w:space="0" w:color="auto"/>
            </w:tcBorders>
            <w:vAlign w:val="bottom"/>
          </w:tcPr>
          <w:p w:rsidR="002C3F83" w:rsidRDefault="009201B0">
            <w:pPr>
              <w:ind w:left="100"/>
              <w:rPr>
                <w:sz w:val="20"/>
                <w:szCs w:val="20"/>
              </w:rPr>
            </w:pPr>
            <w:r>
              <w:rPr>
                <w:rFonts w:eastAsia="Times New Roman"/>
                <w:sz w:val="20"/>
                <w:szCs w:val="20"/>
              </w:rPr>
              <w:t>деятельности.</w:t>
            </w:r>
          </w:p>
        </w:tc>
        <w:tc>
          <w:tcPr>
            <w:tcW w:w="220" w:type="dxa"/>
            <w:tcBorders>
              <w:bottom w:val="single" w:sz="8" w:space="0" w:color="auto"/>
            </w:tcBorders>
            <w:vAlign w:val="bottom"/>
          </w:tcPr>
          <w:p w:rsidR="002C3F83" w:rsidRDefault="002C3F83">
            <w:pPr>
              <w:rPr>
                <w:sz w:val="20"/>
                <w:szCs w:val="20"/>
              </w:rPr>
            </w:pPr>
          </w:p>
        </w:tc>
        <w:tc>
          <w:tcPr>
            <w:tcW w:w="840" w:type="dxa"/>
            <w:tcBorders>
              <w:bottom w:val="single" w:sz="8" w:space="0" w:color="auto"/>
            </w:tcBorders>
            <w:vAlign w:val="bottom"/>
          </w:tcPr>
          <w:p w:rsidR="002C3F83" w:rsidRDefault="002C3F83">
            <w:pPr>
              <w:rPr>
                <w:sz w:val="20"/>
                <w:szCs w:val="20"/>
              </w:rPr>
            </w:pPr>
          </w:p>
        </w:tc>
        <w:tc>
          <w:tcPr>
            <w:tcW w:w="240" w:type="dxa"/>
            <w:tcBorders>
              <w:bottom w:val="single" w:sz="8" w:space="0" w:color="auto"/>
            </w:tcBorders>
            <w:vAlign w:val="bottom"/>
          </w:tcPr>
          <w:p w:rsidR="002C3F83" w:rsidRDefault="002C3F83">
            <w:pPr>
              <w:rPr>
                <w:sz w:val="20"/>
                <w:szCs w:val="20"/>
              </w:rPr>
            </w:pPr>
          </w:p>
        </w:tc>
        <w:tc>
          <w:tcPr>
            <w:tcW w:w="980" w:type="dxa"/>
            <w:tcBorders>
              <w:bottom w:val="single" w:sz="8" w:space="0" w:color="auto"/>
            </w:tcBorders>
            <w:vAlign w:val="bottom"/>
          </w:tcPr>
          <w:p w:rsidR="002C3F83" w:rsidRDefault="002C3F83">
            <w:pPr>
              <w:rPr>
                <w:sz w:val="20"/>
                <w:szCs w:val="20"/>
              </w:rPr>
            </w:pPr>
          </w:p>
        </w:tc>
        <w:tc>
          <w:tcPr>
            <w:tcW w:w="260" w:type="dxa"/>
            <w:tcBorders>
              <w:bottom w:val="single" w:sz="8" w:space="0" w:color="auto"/>
              <w:right w:val="single" w:sz="8" w:space="0" w:color="auto"/>
            </w:tcBorders>
            <w:vAlign w:val="bottom"/>
          </w:tcPr>
          <w:p w:rsidR="002C3F83" w:rsidRDefault="002C3F83">
            <w:pPr>
              <w:rPr>
                <w:sz w:val="20"/>
                <w:szCs w:val="20"/>
              </w:rPr>
            </w:pPr>
          </w:p>
        </w:tc>
        <w:tc>
          <w:tcPr>
            <w:tcW w:w="1340" w:type="dxa"/>
            <w:tcBorders>
              <w:bottom w:val="single" w:sz="8" w:space="0" w:color="auto"/>
            </w:tcBorders>
            <w:vAlign w:val="bottom"/>
          </w:tcPr>
          <w:p w:rsidR="002C3F83" w:rsidRDefault="002C3F83">
            <w:pPr>
              <w:rPr>
                <w:sz w:val="20"/>
                <w:szCs w:val="20"/>
              </w:rPr>
            </w:pPr>
          </w:p>
        </w:tc>
        <w:tc>
          <w:tcPr>
            <w:tcW w:w="300" w:type="dxa"/>
            <w:tcBorders>
              <w:bottom w:val="single" w:sz="8" w:space="0" w:color="auto"/>
            </w:tcBorders>
            <w:vAlign w:val="bottom"/>
          </w:tcPr>
          <w:p w:rsidR="002C3F83" w:rsidRDefault="002C3F83">
            <w:pPr>
              <w:rPr>
                <w:sz w:val="20"/>
                <w:szCs w:val="20"/>
              </w:rPr>
            </w:pPr>
          </w:p>
        </w:tc>
        <w:tc>
          <w:tcPr>
            <w:tcW w:w="1160" w:type="dxa"/>
            <w:tcBorders>
              <w:bottom w:val="single" w:sz="8" w:space="0" w:color="auto"/>
              <w:right w:val="single" w:sz="8" w:space="0" w:color="auto"/>
            </w:tcBorders>
            <w:vAlign w:val="bottom"/>
          </w:tcPr>
          <w:p w:rsidR="002C3F83" w:rsidRDefault="002C3F83">
            <w:pPr>
              <w:rPr>
                <w:sz w:val="20"/>
                <w:szCs w:val="20"/>
              </w:rPr>
            </w:pPr>
          </w:p>
        </w:tc>
      </w:tr>
    </w:tbl>
    <w:p w:rsidR="002C3F83" w:rsidRDefault="002C3F83">
      <w:pPr>
        <w:spacing w:line="278" w:lineRule="exact"/>
        <w:rPr>
          <w:sz w:val="20"/>
          <w:szCs w:val="20"/>
        </w:rPr>
      </w:pPr>
    </w:p>
    <w:p w:rsidR="002C3F83" w:rsidRDefault="009201B0" w:rsidP="00236002">
      <w:pPr>
        <w:numPr>
          <w:ilvl w:val="1"/>
          <w:numId w:val="151"/>
        </w:numPr>
        <w:tabs>
          <w:tab w:val="left" w:pos="1000"/>
        </w:tabs>
        <w:spacing w:line="234" w:lineRule="auto"/>
        <w:ind w:left="7" w:firstLine="713"/>
        <w:rPr>
          <w:rFonts w:eastAsia="Times New Roman"/>
          <w:sz w:val="24"/>
          <w:szCs w:val="24"/>
        </w:rPr>
      </w:pPr>
      <w:r>
        <w:rPr>
          <w:rFonts w:eastAsia="Times New Roman"/>
          <w:sz w:val="24"/>
          <w:szCs w:val="24"/>
        </w:rPr>
        <w:t>результате реализации программы внеурочной деятельности должно обеспечиваться достижение обучающимися с умственной отсталостью (интеллектуальными нарушениями):</w:t>
      </w:r>
    </w:p>
    <w:p w:rsidR="002C3F83" w:rsidRDefault="002C3F83">
      <w:pPr>
        <w:spacing w:line="14" w:lineRule="exact"/>
        <w:rPr>
          <w:rFonts w:eastAsia="Times New Roman"/>
          <w:sz w:val="24"/>
          <w:szCs w:val="24"/>
        </w:rPr>
      </w:pPr>
    </w:p>
    <w:p w:rsidR="002C3F83" w:rsidRDefault="009201B0" w:rsidP="00236002">
      <w:pPr>
        <w:numPr>
          <w:ilvl w:val="0"/>
          <w:numId w:val="151"/>
        </w:numPr>
        <w:tabs>
          <w:tab w:val="left" w:pos="715"/>
        </w:tabs>
        <w:spacing w:line="234" w:lineRule="auto"/>
        <w:ind w:left="7" w:hanging="7"/>
        <w:rPr>
          <w:rFonts w:ascii="Symbol" w:eastAsia="Symbol" w:hAnsi="Symbol" w:cs="Symbol"/>
          <w:sz w:val="20"/>
          <w:szCs w:val="20"/>
        </w:rPr>
      </w:pPr>
      <w:r>
        <w:rPr>
          <w:rFonts w:eastAsia="Times New Roman"/>
          <w:sz w:val="24"/>
          <w:szCs w:val="24"/>
        </w:rPr>
        <w:t>воспитательных результатов - духовно-нравственных приобретений, которые обучающийся получил вследствие участия в той или иной деятельности;</w:t>
      </w:r>
    </w:p>
    <w:p w:rsidR="002C3F83" w:rsidRDefault="002C3F83">
      <w:pPr>
        <w:spacing w:line="2" w:lineRule="exact"/>
        <w:rPr>
          <w:sz w:val="20"/>
          <w:szCs w:val="20"/>
        </w:rPr>
      </w:pPr>
    </w:p>
    <w:p w:rsidR="002C3F83" w:rsidRDefault="009201B0">
      <w:pPr>
        <w:tabs>
          <w:tab w:val="left" w:pos="686"/>
          <w:tab w:val="left" w:pos="1726"/>
        </w:tabs>
        <w:ind w:left="7"/>
        <w:rPr>
          <w:sz w:val="20"/>
          <w:szCs w:val="20"/>
        </w:rPr>
      </w:pPr>
      <w:r>
        <w:rPr>
          <w:rFonts w:ascii="Symbol" w:eastAsia="Symbol" w:hAnsi="Symbol" w:cs="Symbol"/>
          <w:sz w:val="20"/>
          <w:szCs w:val="20"/>
        </w:rPr>
        <w:t></w:t>
      </w:r>
      <w:r>
        <w:rPr>
          <w:sz w:val="20"/>
          <w:szCs w:val="20"/>
        </w:rPr>
        <w:tab/>
      </w:r>
      <w:r>
        <w:rPr>
          <w:rFonts w:eastAsia="Times New Roman"/>
          <w:sz w:val="24"/>
          <w:szCs w:val="24"/>
        </w:rPr>
        <w:t>эффекта</w:t>
      </w:r>
      <w:r>
        <w:rPr>
          <w:sz w:val="20"/>
          <w:szCs w:val="20"/>
        </w:rPr>
        <w:tab/>
      </w:r>
      <w:r>
        <w:rPr>
          <w:rFonts w:eastAsia="Times New Roman"/>
          <w:sz w:val="23"/>
          <w:szCs w:val="23"/>
        </w:rPr>
        <w:t>последствия результата, того, к чему привело достижение результата.</w:t>
      </w:r>
    </w:p>
    <w:p w:rsidR="002C3F83" w:rsidRDefault="009201B0">
      <w:pPr>
        <w:ind w:left="727"/>
        <w:rPr>
          <w:sz w:val="20"/>
          <w:szCs w:val="20"/>
        </w:rPr>
      </w:pPr>
      <w:r>
        <w:rPr>
          <w:rFonts w:eastAsia="Times New Roman"/>
          <w:sz w:val="24"/>
          <w:szCs w:val="24"/>
        </w:rPr>
        <w:t>Воспитательные  результаты  внеурочной  деятельности  школьников  распределяются  по</w:t>
      </w:r>
    </w:p>
    <w:p w:rsidR="002C3F83" w:rsidRDefault="009201B0">
      <w:pPr>
        <w:ind w:left="7"/>
        <w:rPr>
          <w:sz w:val="20"/>
          <w:szCs w:val="20"/>
        </w:rPr>
      </w:pPr>
      <w:r>
        <w:rPr>
          <w:rFonts w:eastAsia="Times New Roman"/>
          <w:sz w:val="24"/>
          <w:szCs w:val="24"/>
        </w:rPr>
        <w:t>трем уровням.</w:t>
      </w:r>
    </w:p>
    <w:p w:rsidR="002C3F83" w:rsidRDefault="002C3F83">
      <w:pPr>
        <w:spacing w:line="12" w:lineRule="exact"/>
        <w:rPr>
          <w:sz w:val="20"/>
          <w:szCs w:val="20"/>
        </w:rPr>
      </w:pPr>
    </w:p>
    <w:p w:rsidR="002C3F83" w:rsidRDefault="009201B0">
      <w:pPr>
        <w:spacing w:line="237" w:lineRule="auto"/>
        <w:ind w:left="7" w:firstLine="720"/>
        <w:jc w:val="both"/>
        <w:rPr>
          <w:sz w:val="20"/>
          <w:szCs w:val="20"/>
        </w:rPr>
      </w:pPr>
      <w:r>
        <w:rPr>
          <w:rFonts w:eastAsia="Times New Roman"/>
          <w:b/>
          <w:bCs/>
          <w:i/>
          <w:iCs/>
          <w:sz w:val="24"/>
          <w:szCs w:val="24"/>
        </w:rPr>
        <w:t xml:space="preserve">Первый уровень результатов </w:t>
      </w:r>
      <w:r>
        <w:rPr>
          <w:rFonts w:eastAsia="Times New Roman"/>
          <w:sz w:val="24"/>
          <w:szCs w:val="24"/>
        </w:rPr>
        <w:t>-</w:t>
      </w:r>
      <w:r>
        <w:rPr>
          <w:rFonts w:eastAsia="Times New Roman"/>
          <w:b/>
          <w:bCs/>
          <w:i/>
          <w:iCs/>
          <w:sz w:val="24"/>
          <w:szCs w:val="24"/>
        </w:rPr>
        <w:t xml:space="preserve"> </w:t>
      </w:r>
      <w:r>
        <w:rPr>
          <w:rFonts w:eastAsia="Times New Roman"/>
          <w:sz w:val="24"/>
          <w:szCs w:val="24"/>
        </w:rPr>
        <w:t>приобретение обучающимися с умственной отсталостью</w:t>
      </w:r>
      <w:r>
        <w:rPr>
          <w:rFonts w:eastAsia="Times New Roman"/>
          <w:b/>
          <w:bCs/>
          <w:i/>
          <w:iCs/>
          <w:sz w:val="24"/>
          <w:szCs w:val="24"/>
        </w:rPr>
        <w:t xml:space="preserve"> </w:t>
      </w:r>
      <w:r>
        <w:rPr>
          <w:rFonts w:eastAsia="Times New Roman"/>
          <w:sz w:val="24"/>
          <w:szCs w:val="24"/>
        </w:rPr>
        <w:t>(интеллектуальными нарушениями) социальных знаний (о Родине, о ближайшем окружении и о себе,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w:t>
      </w:r>
    </w:p>
    <w:p w:rsidR="002C3F83" w:rsidRDefault="009201B0">
      <w:pPr>
        <w:spacing w:line="20" w:lineRule="exact"/>
        <w:rPr>
          <w:sz w:val="20"/>
          <w:szCs w:val="20"/>
        </w:rPr>
      </w:pPr>
      <w:r>
        <w:rPr>
          <w:noProof/>
          <w:sz w:val="20"/>
          <w:szCs w:val="20"/>
        </w:rPr>
        <w:drawing>
          <wp:anchor distT="0" distB="0" distL="114300" distR="114300" simplePos="0" relativeHeight="251570176" behindDoc="1" locked="0" layoutInCell="0" allowOverlap="1">
            <wp:simplePos x="0" y="0"/>
            <wp:positionH relativeFrom="column">
              <wp:posOffset>2981960</wp:posOffset>
            </wp:positionH>
            <wp:positionV relativeFrom="paragraph">
              <wp:posOffset>358775</wp:posOffset>
            </wp:positionV>
            <wp:extent cx="419100" cy="23431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 cstate="print">
                      <a:extLst/>
                    </a:blip>
                    <a:srcRect/>
                    <a:stretch>
                      <a:fillRect/>
                    </a:stretch>
                  </pic:blipFill>
                  <pic:spPr bwMode="auto">
                    <a:xfrm>
                      <a:off x="0" y="0"/>
                      <a:ext cx="419100" cy="234315"/>
                    </a:xfrm>
                    <a:prstGeom prst="rect">
                      <a:avLst/>
                    </a:prstGeom>
                    <a:noFill/>
                  </pic:spPr>
                </pic:pic>
              </a:graphicData>
            </a:graphic>
          </wp:anchor>
        </w:drawing>
      </w: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23" w:lineRule="exact"/>
        <w:rPr>
          <w:sz w:val="20"/>
          <w:szCs w:val="20"/>
        </w:rPr>
      </w:pPr>
    </w:p>
    <w:p w:rsidR="002C3F83" w:rsidRDefault="009201B0">
      <w:pPr>
        <w:ind w:right="-6"/>
        <w:jc w:val="center"/>
        <w:rPr>
          <w:sz w:val="20"/>
          <w:szCs w:val="20"/>
        </w:rPr>
      </w:pPr>
      <w:r>
        <w:rPr>
          <w:rFonts w:eastAsia="Times New Roman"/>
          <w:sz w:val="18"/>
          <w:szCs w:val="18"/>
        </w:rPr>
        <w:t>91</w:t>
      </w:r>
    </w:p>
    <w:p w:rsidR="002C3F83" w:rsidRDefault="002C3F83">
      <w:pPr>
        <w:sectPr w:rsidR="002C3F83">
          <w:pgSz w:w="11900" w:h="16838"/>
          <w:pgMar w:top="727" w:right="726" w:bottom="0" w:left="1133" w:header="0" w:footer="0" w:gutter="0"/>
          <w:cols w:space="720" w:equalWidth="0">
            <w:col w:w="10047"/>
          </w:cols>
        </w:sectPr>
      </w:pPr>
    </w:p>
    <w:p w:rsidR="002C3F83" w:rsidRDefault="009201B0">
      <w:pPr>
        <w:spacing w:line="236" w:lineRule="auto"/>
        <w:ind w:left="7" w:firstLine="720"/>
        <w:jc w:val="both"/>
        <w:rPr>
          <w:sz w:val="20"/>
          <w:szCs w:val="20"/>
        </w:rPr>
      </w:pPr>
      <w:r>
        <w:rPr>
          <w:rFonts w:eastAsia="Times New Roman"/>
          <w:sz w:val="24"/>
          <w:szCs w:val="24"/>
        </w:rPr>
        <w:lastRenderedPageBreak/>
        <w:t>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2C3F83" w:rsidRDefault="002C3F83">
      <w:pPr>
        <w:spacing w:line="2" w:lineRule="exact"/>
        <w:rPr>
          <w:sz w:val="20"/>
          <w:szCs w:val="20"/>
        </w:rPr>
      </w:pPr>
    </w:p>
    <w:p w:rsidR="002C3F83" w:rsidRDefault="009201B0">
      <w:pPr>
        <w:ind w:left="727"/>
        <w:rPr>
          <w:sz w:val="20"/>
          <w:szCs w:val="20"/>
        </w:rPr>
      </w:pPr>
      <w:r>
        <w:rPr>
          <w:rFonts w:eastAsia="Times New Roman"/>
          <w:b/>
          <w:bCs/>
          <w:i/>
          <w:iCs/>
          <w:sz w:val="24"/>
          <w:szCs w:val="24"/>
        </w:rPr>
        <w:t xml:space="preserve">Второй уровень результатов </w:t>
      </w:r>
      <w:r>
        <w:rPr>
          <w:rFonts w:eastAsia="Times New Roman"/>
          <w:sz w:val="24"/>
          <w:szCs w:val="24"/>
        </w:rPr>
        <w:t>–</w:t>
      </w:r>
      <w:r>
        <w:rPr>
          <w:rFonts w:eastAsia="Times New Roman"/>
          <w:b/>
          <w:bCs/>
          <w:i/>
          <w:iCs/>
          <w:sz w:val="24"/>
          <w:szCs w:val="24"/>
        </w:rPr>
        <w:t xml:space="preserve"> </w:t>
      </w:r>
      <w:r>
        <w:rPr>
          <w:rFonts w:eastAsia="Times New Roman"/>
          <w:sz w:val="24"/>
          <w:szCs w:val="24"/>
        </w:rPr>
        <w:t>получение опыта переживания и позитивного отношения</w:t>
      </w:r>
    </w:p>
    <w:p w:rsidR="002C3F83" w:rsidRDefault="002C3F83">
      <w:pPr>
        <w:spacing w:line="13" w:lineRule="exact"/>
        <w:rPr>
          <w:sz w:val="20"/>
          <w:szCs w:val="20"/>
        </w:rPr>
      </w:pPr>
    </w:p>
    <w:p w:rsidR="002C3F83" w:rsidRDefault="009201B0" w:rsidP="00236002">
      <w:pPr>
        <w:numPr>
          <w:ilvl w:val="0"/>
          <w:numId w:val="152"/>
        </w:numPr>
        <w:tabs>
          <w:tab w:val="left" w:pos="290"/>
        </w:tabs>
        <w:spacing w:line="234" w:lineRule="auto"/>
        <w:ind w:left="7" w:hanging="7"/>
        <w:rPr>
          <w:rFonts w:eastAsia="Times New Roman"/>
          <w:sz w:val="24"/>
          <w:szCs w:val="24"/>
        </w:rPr>
      </w:pPr>
      <w:r>
        <w:rPr>
          <w:rFonts w:eastAsia="Times New Roman"/>
          <w:sz w:val="24"/>
          <w:szCs w:val="24"/>
        </w:rPr>
        <w:t>базовым ценностям общества (человек, семья, Отечество, природа, мир, знания, труд, культура), ценностного отношения к социальной реальности в целом.</w:t>
      </w:r>
    </w:p>
    <w:p w:rsidR="002C3F83" w:rsidRDefault="002C3F83">
      <w:pPr>
        <w:spacing w:line="13" w:lineRule="exact"/>
        <w:rPr>
          <w:rFonts w:eastAsia="Times New Roman"/>
          <w:sz w:val="24"/>
          <w:szCs w:val="24"/>
        </w:rPr>
      </w:pPr>
    </w:p>
    <w:p w:rsidR="002C3F83" w:rsidRDefault="009201B0">
      <w:pPr>
        <w:spacing w:line="237" w:lineRule="auto"/>
        <w:ind w:left="7" w:firstLine="720"/>
        <w:jc w:val="both"/>
        <w:rPr>
          <w:rFonts w:eastAsia="Times New Roman"/>
          <w:sz w:val="24"/>
          <w:szCs w:val="24"/>
        </w:rPr>
      </w:pPr>
      <w:r>
        <w:rPr>
          <w:rFonts w:eastAsia="Times New Roman"/>
          <w:sz w:val="24"/>
          <w:szCs w:val="24"/>
        </w:rPr>
        <w:t>Для достижения данного уровня результатов особое значение имеет взаимодействие обучающихся между собой на уровне класса, Учреждения, т.е. в защищённой, дружественной просоциальной среде, в которой обучающийся получает (или не получает) первое практическое подтверждение приобретённых социальных знаний, начинает их ценить (или отвергает).</w:t>
      </w:r>
    </w:p>
    <w:p w:rsidR="002C3F83" w:rsidRDefault="002C3F83">
      <w:pPr>
        <w:spacing w:line="13" w:lineRule="exact"/>
        <w:rPr>
          <w:rFonts w:eastAsia="Times New Roman"/>
          <w:sz w:val="24"/>
          <w:szCs w:val="24"/>
        </w:rPr>
      </w:pPr>
    </w:p>
    <w:p w:rsidR="002C3F83" w:rsidRDefault="009201B0">
      <w:pPr>
        <w:spacing w:line="237" w:lineRule="auto"/>
        <w:ind w:left="7" w:firstLine="720"/>
        <w:jc w:val="both"/>
        <w:rPr>
          <w:rFonts w:eastAsia="Times New Roman"/>
          <w:sz w:val="24"/>
          <w:szCs w:val="24"/>
        </w:rPr>
      </w:pPr>
      <w:r>
        <w:rPr>
          <w:rFonts w:eastAsia="Times New Roman"/>
          <w:b/>
          <w:bCs/>
          <w:i/>
          <w:iCs/>
          <w:sz w:val="24"/>
          <w:szCs w:val="24"/>
        </w:rPr>
        <w:t xml:space="preserve">Третий уровень результатов </w:t>
      </w:r>
      <w:r>
        <w:rPr>
          <w:rFonts w:eastAsia="Times New Roman"/>
          <w:sz w:val="24"/>
          <w:szCs w:val="24"/>
        </w:rPr>
        <w:t>-</w:t>
      </w:r>
      <w:r>
        <w:rPr>
          <w:rFonts w:eastAsia="Times New Roman"/>
          <w:b/>
          <w:bCs/>
          <w:i/>
          <w:iCs/>
          <w:sz w:val="24"/>
          <w:szCs w:val="24"/>
        </w:rPr>
        <w:t xml:space="preserve"> </w:t>
      </w:r>
      <w:r>
        <w:rPr>
          <w:rFonts w:eastAsia="Times New Roman"/>
          <w:sz w:val="24"/>
          <w:szCs w:val="24"/>
        </w:rPr>
        <w:t>получение обучающимися с умственной отсталостью</w:t>
      </w:r>
      <w:r>
        <w:rPr>
          <w:rFonts w:eastAsia="Times New Roman"/>
          <w:b/>
          <w:bCs/>
          <w:i/>
          <w:iCs/>
          <w:sz w:val="24"/>
          <w:szCs w:val="24"/>
        </w:rPr>
        <w:t xml:space="preserve"> </w:t>
      </w:r>
      <w:r>
        <w:rPr>
          <w:rFonts w:eastAsia="Times New Roman"/>
          <w:sz w:val="24"/>
          <w:szCs w:val="24"/>
        </w:rPr>
        <w:t>(интеллектуальными нарушениями) начального опыта самостоятельного общественного дей-ствия, формирование социально приемлемых моделей поведения.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Учреждения, в открытой общественной среде.</w:t>
      </w:r>
    </w:p>
    <w:p w:rsidR="002C3F83" w:rsidRDefault="002C3F83">
      <w:pPr>
        <w:spacing w:line="17" w:lineRule="exact"/>
        <w:rPr>
          <w:rFonts w:eastAsia="Times New Roman"/>
          <w:sz w:val="24"/>
          <w:szCs w:val="24"/>
        </w:rPr>
      </w:pPr>
    </w:p>
    <w:p w:rsidR="002C3F83" w:rsidRDefault="009201B0">
      <w:pPr>
        <w:spacing w:line="237" w:lineRule="auto"/>
        <w:ind w:left="7" w:firstLine="720"/>
        <w:jc w:val="both"/>
        <w:rPr>
          <w:rFonts w:eastAsia="Times New Roman"/>
          <w:sz w:val="24"/>
          <w:szCs w:val="24"/>
        </w:rPr>
      </w:pPr>
      <w:r>
        <w:rPr>
          <w:rFonts w:eastAsia="Times New Roman"/>
          <w:sz w:val="24"/>
          <w:szCs w:val="24"/>
        </w:rPr>
        <w:t xml:space="preserve">Достижение трех уровней результатов внеурочной деятельности увеличивает вероятность появления </w:t>
      </w:r>
      <w:r>
        <w:rPr>
          <w:rFonts w:eastAsia="Times New Roman"/>
          <w:i/>
          <w:iCs/>
          <w:sz w:val="24"/>
          <w:szCs w:val="24"/>
        </w:rPr>
        <w:t>эффектов</w:t>
      </w:r>
      <w:r>
        <w:rPr>
          <w:rFonts w:eastAsia="Times New Roman"/>
          <w:sz w:val="24"/>
          <w:szCs w:val="24"/>
        </w:rPr>
        <w:t xml:space="preserve"> воспитания и социализации обучающихся. У обучающихся могут быть сформированы коммуникативная, этическая, социальная, гражданская компетентности и социокультурная идентичность.</w:t>
      </w:r>
    </w:p>
    <w:p w:rsidR="002C3F83" w:rsidRDefault="002C3F83">
      <w:pPr>
        <w:spacing w:line="14" w:lineRule="exact"/>
        <w:rPr>
          <w:rFonts w:eastAsia="Times New Roman"/>
          <w:sz w:val="24"/>
          <w:szCs w:val="24"/>
        </w:rPr>
      </w:pPr>
    </w:p>
    <w:p w:rsidR="002C3F83" w:rsidRDefault="009201B0">
      <w:pPr>
        <w:spacing w:line="237" w:lineRule="auto"/>
        <w:ind w:left="7" w:firstLine="720"/>
        <w:jc w:val="both"/>
        <w:rPr>
          <w:rFonts w:eastAsia="Times New Roman"/>
          <w:sz w:val="24"/>
          <w:szCs w:val="24"/>
        </w:rPr>
      </w:pPr>
      <w:r>
        <w:rPr>
          <w:rFonts w:eastAsia="Times New Roman"/>
          <w:sz w:val="24"/>
          <w:szCs w:val="24"/>
        </w:rPr>
        <w:t>Переход от одного уровня воспитательных результатов к другому должен быть последовательным, постепенным, а сроки перехода могут варьироваться в зависимости от индивидуальных возможностей и особенностей обучающихся с умственной отсталостью (интеллектуальными нарушениями).</w:t>
      </w:r>
    </w:p>
    <w:p w:rsidR="002C3F83" w:rsidRDefault="002C3F83">
      <w:pPr>
        <w:spacing w:line="13" w:lineRule="exact"/>
        <w:rPr>
          <w:rFonts w:eastAsia="Times New Roman"/>
          <w:sz w:val="24"/>
          <w:szCs w:val="24"/>
        </w:rPr>
      </w:pPr>
    </w:p>
    <w:p w:rsidR="002C3F83" w:rsidRDefault="009201B0">
      <w:pPr>
        <w:spacing w:line="236" w:lineRule="auto"/>
        <w:ind w:left="7" w:firstLine="720"/>
        <w:jc w:val="both"/>
        <w:rPr>
          <w:rFonts w:eastAsia="Times New Roman"/>
          <w:sz w:val="24"/>
          <w:szCs w:val="24"/>
        </w:rPr>
      </w:pPr>
      <w:r>
        <w:rPr>
          <w:rFonts w:eastAsia="Times New Roman"/>
          <w:sz w:val="24"/>
          <w:szCs w:val="24"/>
        </w:rPr>
        <w:t>По каждому из направлений внеурочной деятельности обучающихся с умственной отсталостью (интеллектуальными нарушениями) могут быть достигнуты определенные воспитательные результаты.</w:t>
      </w:r>
    </w:p>
    <w:p w:rsidR="002C3F83" w:rsidRDefault="002C3F83">
      <w:pPr>
        <w:spacing w:line="6" w:lineRule="exact"/>
        <w:rPr>
          <w:rFonts w:eastAsia="Times New Roman"/>
          <w:sz w:val="24"/>
          <w:szCs w:val="24"/>
        </w:rPr>
      </w:pPr>
    </w:p>
    <w:p w:rsidR="002C3F83" w:rsidRDefault="009201B0">
      <w:pPr>
        <w:ind w:left="727"/>
        <w:rPr>
          <w:rFonts w:eastAsia="Times New Roman"/>
          <w:sz w:val="24"/>
          <w:szCs w:val="24"/>
        </w:rPr>
      </w:pPr>
      <w:r>
        <w:rPr>
          <w:rFonts w:eastAsia="Times New Roman"/>
          <w:b/>
          <w:bCs/>
          <w:i/>
          <w:iCs/>
          <w:sz w:val="24"/>
          <w:szCs w:val="24"/>
        </w:rPr>
        <w:t>Основные личностные результаты внеурочной деятельности:</w:t>
      </w:r>
    </w:p>
    <w:p w:rsidR="002C3F83" w:rsidRDefault="009201B0">
      <w:pPr>
        <w:spacing w:line="237" w:lineRule="auto"/>
        <w:ind w:left="7"/>
        <w:rPr>
          <w:rFonts w:eastAsia="Times New Roman"/>
          <w:sz w:val="24"/>
          <w:szCs w:val="24"/>
        </w:rPr>
      </w:pPr>
      <w:r>
        <w:rPr>
          <w:rFonts w:ascii="Symbol" w:eastAsia="Symbol" w:hAnsi="Symbol" w:cs="Symbol"/>
          <w:sz w:val="24"/>
          <w:szCs w:val="24"/>
        </w:rPr>
        <w:t></w:t>
      </w:r>
      <w:r>
        <w:rPr>
          <w:rFonts w:eastAsia="Times New Roman"/>
          <w:sz w:val="24"/>
          <w:szCs w:val="24"/>
        </w:rPr>
        <w:t xml:space="preserve"> ценностное отношение и любовь к близким, к образовательному учреждению, своему селу, городу, народу, России;</w:t>
      </w:r>
    </w:p>
    <w:p w:rsidR="002C3F83" w:rsidRDefault="002C3F83">
      <w:pPr>
        <w:spacing w:line="5" w:lineRule="exact"/>
        <w:rPr>
          <w:rFonts w:eastAsia="Times New Roman"/>
          <w:sz w:val="24"/>
          <w:szCs w:val="24"/>
        </w:rPr>
      </w:pPr>
    </w:p>
    <w:p w:rsidR="002C3F83" w:rsidRDefault="009201B0">
      <w:pPr>
        <w:spacing w:line="237" w:lineRule="auto"/>
        <w:ind w:left="7"/>
        <w:rPr>
          <w:rFonts w:eastAsia="Times New Roman"/>
          <w:sz w:val="24"/>
          <w:szCs w:val="24"/>
        </w:rPr>
      </w:pPr>
      <w:r>
        <w:rPr>
          <w:rFonts w:ascii="Symbol" w:eastAsia="Symbol" w:hAnsi="Symbol" w:cs="Symbol"/>
          <w:sz w:val="24"/>
          <w:szCs w:val="24"/>
        </w:rPr>
        <w:t></w:t>
      </w:r>
      <w:r>
        <w:rPr>
          <w:rFonts w:eastAsia="Times New Roman"/>
          <w:sz w:val="24"/>
          <w:szCs w:val="24"/>
        </w:rPr>
        <w:t xml:space="preserve"> ценностное отношение к труду и творчеству, человеку труда, трудовым достижениям России и человечества, трудолюбие;</w:t>
      </w:r>
    </w:p>
    <w:p w:rsidR="002C3F83" w:rsidRDefault="002C3F83">
      <w:pPr>
        <w:spacing w:line="5" w:lineRule="exact"/>
        <w:rPr>
          <w:rFonts w:eastAsia="Times New Roman"/>
          <w:sz w:val="24"/>
          <w:szCs w:val="24"/>
        </w:rPr>
      </w:pPr>
    </w:p>
    <w:p w:rsidR="002C3F83" w:rsidRDefault="009201B0">
      <w:pPr>
        <w:spacing w:line="237" w:lineRule="auto"/>
        <w:ind w:left="7"/>
        <w:rPr>
          <w:rFonts w:eastAsia="Times New Roman"/>
          <w:sz w:val="24"/>
          <w:szCs w:val="24"/>
        </w:rPr>
      </w:pPr>
      <w:r>
        <w:rPr>
          <w:rFonts w:ascii="Symbol" w:eastAsia="Symbol" w:hAnsi="Symbol" w:cs="Symbol"/>
          <w:sz w:val="24"/>
          <w:szCs w:val="24"/>
        </w:rPr>
        <w:t></w:t>
      </w:r>
      <w:r>
        <w:rPr>
          <w:rFonts w:eastAsia="Times New Roman"/>
          <w:sz w:val="24"/>
          <w:szCs w:val="24"/>
        </w:rPr>
        <w:t xml:space="preserve"> осознание себя как члена общества, гражданина Российской Федерации, жителя конкретного региона;</w:t>
      </w:r>
    </w:p>
    <w:p w:rsidR="002C3F83" w:rsidRDefault="002C3F83">
      <w:pPr>
        <w:spacing w:line="5" w:lineRule="exact"/>
        <w:rPr>
          <w:rFonts w:eastAsia="Times New Roman"/>
          <w:sz w:val="24"/>
          <w:szCs w:val="24"/>
        </w:rPr>
      </w:pPr>
    </w:p>
    <w:p w:rsidR="002C3F83" w:rsidRDefault="009201B0">
      <w:pPr>
        <w:spacing w:line="237" w:lineRule="auto"/>
        <w:ind w:left="7"/>
        <w:rPr>
          <w:rFonts w:eastAsia="Times New Roman"/>
          <w:sz w:val="24"/>
          <w:szCs w:val="24"/>
        </w:rPr>
      </w:pPr>
      <w:r>
        <w:rPr>
          <w:rFonts w:ascii="Symbol" w:eastAsia="Symbol" w:hAnsi="Symbol" w:cs="Symbol"/>
          <w:sz w:val="24"/>
          <w:szCs w:val="24"/>
        </w:rPr>
        <w:t></w:t>
      </w:r>
      <w:r>
        <w:rPr>
          <w:rFonts w:eastAsia="Times New Roman"/>
          <w:sz w:val="24"/>
          <w:szCs w:val="24"/>
        </w:rPr>
        <w:t xml:space="preserve"> элементарные представления об эстетических и художественных ценностях отечественной культуры.</w:t>
      </w:r>
    </w:p>
    <w:p w:rsidR="002C3F83" w:rsidRDefault="002C3F83">
      <w:pPr>
        <w:spacing w:line="1" w:lineRule="exact"/>
        <w:rPr>
          <w:rFonts w:eastAsia="Times New Roman"/>
          <w:sz w:val="24"/>
          <w:szCs w:val="24"/>
        </w:rPr>
      </w:pPr>
    </w:p>
    <w:p w:rsidR="002C3F83" w:rsidRDefault="009201B0">
      <w:pPr>
        <w:spacing w:line="232" w:lineRule="auto"/>
        <w:ind w:left="7"/>
        <w:rPr>
          <w:rFonts w:eastAsia="Times New Roman"/>
          <w:sz w:val="24"/>
          <w:szCs w:val="24"/>
        </w:rPr>
      </w:pPr>
      <w:r>
        <w:rPr>
          <w:rFonts w:ascii="Symbol" w:eastAsia="Symbol" w:hAnsi="Symbol" w:cs="Symbol"/>
          <w:sz w:val="24"/>
          <w:szCs w:val="24"/>
        </w:rPr>
        <w:t></w:t>
      </w:r>
      <w:r>
        <w:rPr>
          <w:rFonts w:eastAsia="Times New Roman"/>
          <w:sz w:val="24"/>
          <w:szCs w:val="24"/>
        </w:rPr>
        <w:t>эмоционально-ценностное отношение к окружающей среде, необходимости ее охраны;</w:t>
      </w:r>
    </w:p>
    <w:p w:rsidR="002C3F83" w:rsidRDefault="002C3F83">
      <w:pPr>
        <w:spacing w:line="4" w:lineRule="exact"/>
        <w:rPr>
          <w:rFonts w:eastAsia="Times New Roman"/>
          <w:sz w:val="24"/>
          <w:szCs w:val="24"/>
        </w:rPr>
      </w:pPr>
    </w:p>
    <w:p w:rsidR="002C3F83" w:rsidRDefault="009201B0">
      <w:pPr>
        <w:spacing w:line="237" w:lineRule="auto"/>
        <w:ind w:left="7"/>
        <w:rPr>
          <w:rFonts w:eastAsia="Times New Roman"/>
          <w:sz w:val="24"/>
          <w:szCs w:val="24"/>
        </w:rPr>
      </w:pPr>
      <w:r>
        <w:rPr>
          <w:rFonts w:ascii="Symbol" w:eastAsia="Symbol" w:hAnsi="Symbol" w:cs="Symbol"/>
          <w:sz w:val="24"/>
          <w:szCs w:val="24"/>
        </w:rPr>
        <w:t></w:t>
      </w:r>
      <w:r>
        <w:rPr>
          <w:rFonts w:eastAsia="Times New Roman"/>
          <w:sz w:val="24"/>
          <w:szCs w:val="24"/>
        </w:rPr>
        <w:t xml:space="preserve"> уважение к истории, культуре, национальным особенностям, традициям и образу жизни других народов;</w:t>
      </w:r>
    </w:p>
    <w:p w:rsidR="002C3F83" w:rsidRDefault="002C3F83">
      <w:pPr>
        <w:spacing w:line="5" w:lineRule="exact"/>
        <w:rPr>
          <w:rFonts w:eastAsia="Times New Roman"/>
          <w:sz w:val="24"/>
          <w:szCs w:val="24"/>
        </w:rPr>
      </w:pPr>
    </w:p>
    <w:p w:rsidR="002C3F83" w:rsidRDefault="009201B0">
      <w:pPr>
        <w:spacing w:line="237" w:lineRule="auto"/>
        <w:ind w:left="7"/>
        <w:rPr>
          <w:rFonts w:eastAsia="Times New Roman"/>
          <w:sz w:val="24"/>
          <w:szCs w:val="24"/>
        </w:rPr>
      </w:pPr>
      <w:r>
        <w:rPr>
          <w:rFonts w:ascii="Symbol" w:eastAsia="Symbol" w:hAnsi="Symbol" w:cs="Symbol"/>
          <w:sz w:val="24"/>
          <w:szCs w:val="24"/>
        </w:rPr>
        <w:t></w:t>
      </w:r>
      <w:r>
        <w:rPr>
          <w:rFonts w:eastAsia="Times New Roman"/>
          <w:sz w:val="24"/>
          <w:szCs w:val="24"/>
        </w:rPr>
        <w:t xml:space="preserve"> готовность следовать этическим нормам поведения в повседневной жизни и профессиональной деятельности;</w:t>
      </w:r>
    </w:p>
    <w:p w:rsidR="002C3F83" w:rsidRDefault="002C3F83">
      <w:pPr>
        <w:spacing w:line="5" w:lineRule="exact"/>
        <w:rPr>
          <w:rFonts w:eastAsia="Times New Roman"/>
          <w:sz w:val="24"/>
          <w:szCs w:val="24"/>
        </w:rPr>
      </w:pPr>
    </w:p>
    <w:p w:rsidR="002C3F83" w:rsidRDefault="009201B0">
      <w:pPr>
        <w:spacing w:line="237" w:lineRule="auto"/>
        <w:ind w:left="7"/>
        <w:rPr>
          <w:rFonts w:eastAsia="Times New Roman"/>
          <w:sz w:val="24"/>
          <w:szCs w:val="24"/>
        </w:rPr>
      </w:pPr>
      <w:r>
        <w:rPr>
          <w:rFonts w:ascii="Symbol" w:eastAsia="Symbol" w:hAnsi="Symbol" w:cs="Symbol"/>
          <w:sz w:val="24"/>
          <w:szCs w:val="24"/>
        </w:rPr>
        <w:t></w:t>
      </w:r>
      <w:r>
        <w:rPr>
          <w:rFonts w:eastAsia="Times New Roman"/>
          <w:sz w:val="24"/>
          <w:szCs w:val="24"/>
        </w:rPr>
        <w:t xml:space="preserve"> готовность к реализации дальнейшей профессиональной траектории в соответствии с собственными интересами и возможностями;</w:t>
      </w:r>
    </w:p>
    <w:p w:rsidR="002C3F83" w:rsidRDefault="002C3F83">
      <w:pPr>
        <w:spacing w:line="1" w:lineRule="exact"/>
        <w:rPr>
          <w:rFonts w:eastAsia="Times New Roman"/>
          <w:sz w:val="24"/>
          <w:szCs w:val="24"/>
        </w:rPr>
      </w:pPr>
    </w:p>
    <w:p w:rsidR="002C3F83" w:rsidRDefault="009201B0">
      <w:pPr>
        <w:spacing w:line="233" w:lineRule="auto"/>
        <w:ind w:left="7"/>
        <w:rPr>
          <w:rFonts w:eastAsia="Times New Roman"/>
          <w:sz w:val="24"/>
          <w:szCs w:val="24"/>
        </w:rPr>
      </w:pPr>
      <w:r>
        <w:rPr>
          <w:rFonts w:ascii="Symbol" w:eastAsia="Symbol" w:hAnsi="Symbol" w:cs="Symbol"/>
          <w:sz w:val="24"/>
          <w:szCs w:val="24"/>
        </w:rPr>
        <w:t></w:t>
      </w:r>
      <w:r>
        <w:rPr>
          <w:rFonts w:eastAsia="Times New Roman"/>
          <w:sz w:val="24"/>
          <w:szCs w:val="24"/>
        </w:rPr>
        <w:t>понимание красоты в искусстве, в окружающей действительности;</w:t>
      </w:r>
    </w:p>
    <w:p w:rsidR="002C3F83" w:rsidRDefault="002C3F83">
      <w:pPr>
        <w:spacing w:line="1" w:lineRule="exact"/>
        <w:rPr>
          <w:rFonts w:eastAsia="Times New Roman"/>
          <w:sz w:val="24"/>
          <w:szCs w:val="24"/>
        </w:rPr>
      </w:pPr>
    </w:p>
    <w:p w:rsidR="002C3F83" w:rsidRDefault="009201B0">
      <w:pPr>
        <w:spacing w:line="238" w:lineRule="auto"/>
        <w:ind w:left="7"/>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потребности и начальные умения выражать себя в различных доступных и наиболее привлекательных видах практической, художественно-эстетической, спортивно-физкультурной деятельности;</w:t>
      </w:r>
    </w:p>
    <w:p w:rsidR="002C3F83" w:rsidRDefault="002C3F83">
      <w:pPr>
        <w:spacing w:line="5" w:lineRule="exact"/>
        <w:rPr>
          <w:rFonts w:eastAsia="Times New Roman"/>
          <w:sz w:val="24"/>
          <w:szCs w:val="24"/>
        </w:rPr>
      </w:pPr>
    </w:p>
    <w:p w:rsidR="002C3F83" w:rsidRDefault="009201B0">
      <w:pPr>
        <w:spacing w:line="237" w:lineRule="auto"/>
        <w:ind w:left="7"/>
        <w:rPr>
          <w:rFonts w:eastAsia="Times New Roman"/>
          <w:sz w:val="24"/>
          <w:szCs w:val="24"/>
        </w:rPr>
      </w:pPr>
      <w:r>
        <w:rPr>
          <w:rFonts w:ascii="Symbol" w:eastAsia="Symbol" w:hAnsi="Symbol" w:cs="Symbol"/>
          <w:sz w:val="24"/>
          <w:szCs w:val="24"/>
        </w:rPr>
        <w:t></w:t>
      </w:r>
      <w:r>
        <w:rPr>
          <w:rFonts w:eastAsia="Times New Roman"/>
          <w:sz w:val="24"/>
          <w:szCs w:val="24"/>
        </w:rPr>
        <w:t xml:space="preserve"> развитие представлений об окружающем мире в совокупности его природных и социальных компонентов;</w:t>
      </w:r>
    </w:p>
    <w:p w:rsidR="002C3F83" w:rsidRDefault="002C3F83">
      <w:pPr>
        <w:spacing w:line="5" w:lineRule="exact"/>
        <w:rPr>
          <w:rFonts w:eastAsia="Times New Roman"/>
          <w:sz w:val="24"/>
          <w:szCs w:val="24"/>
        </w:rPr>
      </w:pPr>
    </w:p>
    <w:p w:rsidR="002C3F83" w:rsidRDefault="009201B0">
      <w:pPr>
        <w:ind w:left="7"/>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расширение круга общения, развитие навыков сотрудничества со взрослыми и сверстниками в разных социальных ситуациях; принятие и освоение различных социальных ролей;</w:t>
      </w:r>
    </w:p>
    <w:p w:rsidR="002C3F83" w:rsidRDefault="002C3F83">
      <w:pPr>
        <w:spacing w:line="277" w:lineRule="exact"/>
        <w:rPr>
          <w:rFonts w:eastAsia="Times New Roman"/>
          <w:sz w:val="24"/>
          <w:szCs w:val="24"/>
        </w:rPr>
      </w:pPr>
    </w:p>
    <w:p w:rsidR="002C3F83" w:rsidRDefault="009201B0">
      <w:pPr>
        <w:spacing w:line="237" w:lineRule="auto"/>
        <w:ind w:left="7"/>
        <w:rPr>
          <w:rFonts w:eastAsia="Times New Roman"/>
          <w:sz w:val="24"/>
          <w:szCs w:val="24"/>
        </w:rPr>
      </w:pPr>
      <w:r>
        <w:rPr>
          <w:rFonts w:ascii="Symbol" w:eastAsia="Symbol" w:hAnsi="Symbol" w:cs="Symbol"/>
          <w:sz w:val="24"/>
          <w:szCs w:val="24"/>
        </w:rPr>
        <w:t></w:t>
      </w:r>
      <w:r>
        <w:rPr>
          <w:rFonts w:eastAsia="Times New Roman"/>
          <w:sz w:val="24"/>
          <w:szCs w:val="24"/>
        </w:rPr>
        <w:t xml:space="preserve"> принятие и освоение различных социальных ролей, умение взаимодействовать с людьми, работать в коллективе;</w:t>
      </w:r>
    </w:p>
    <w:p w:rsidR="002C3F83" w:rsidRDefault="002C3F83">
      <w:pPr>
        <w:spacing w:line="1" w:lineRule="exact"/>
        <w:rPr>
          <w:rFonts w:eastAsia="Times New Roman"/>
          <w:sz w:val="24"/>
          <w:szCs w:val="24"/>
        </w:rPr>
      </w:pPr>
    </w:p>
    <w:p w:rsidR="002C3F83" w:rsidRDefault="009201B0">
      <w:pPr>
        <w:spacing w:line="232" w:lineRule="auto"/>
        <w:ind w:left="7"/>
        <w:rPr>
          <w:rFonts w:eastAsia="Times New Roman"/>
          <w:sz w:val="24"/>
          <w:szCs w:val="24"/>
        </w:rPr>
      </w:pPr>
      <w:r>
        <w:rPr>
          <w:rFonts w:ascii="Symbol" w:eastAsia="Symbol" w:hAnsi="Symbol" w:cs="Symbol"/>
          <w:sz w:val="24"/>
          <w:szCs w:val="24"/>
        </w:rPr>
        <w:t></w:t>
      </w:r>
      <w:r>
        <w:rPr>
          <w:rFonts w:eastAsia="Times New Roman"/>
          <w:sz w:val="24"/>
          <w:szCs w:val="24"/>
        </w:rPr>
        <w:t>владение навыками коммуникации и принятыми ритуалами социального взаимодействия;</w:t>
      </w:r>
    </w:p>
    <w:p w:rsidR="002C3F83" w:rsidRDefault="009201B0">
      <w:pPr>
        <w:spacing w:line="20" w:lineRule="exact"/>
        <w:rPr>
          <w:sz w:val="20"/>
          <w:szCs w:val="20"/>
        </w:rPr>
      </w:pPr>
      <w:r>
        <w:rPr>
          <w:noProof/>
          <w:sz w:val="20"/>
          <w:szCs w:val="20"/>
        </w:rPr>
        <w:drawing>
          <wp:anchor distT="0" distB="0" distL="114300" distR="114300" simplePos="0" relativeHeight="251571200" behindDoc="1" locked="0" layoutInCell="0" allowOverlap="1">
            <wp:simplePos x="0" y="0"/>
            <wp:positionH relativeFrom="column">
              <wp:posOffset>2981960</wp:posOffset>
            </wp:positionH>
            <wp:positionV relativeFrom="paragraph">
              <wp:posOffset>145415</wp:posOffset>
            </wp:positionV>
            <wp:extent cx="419100" cy="234315"/>
            <wp:effectExtent l="0"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7" cstate="print">
                      <a:extLst/>
                    </a:blip>
                    <a:srcRect/>
                    <a:stretch>
                      <a:fillRect/>
                    </a:stretch>
                  </pic:blipFill>
                  <pic:spPr bwMode="auto">
                    <a:xfrm>
                      <a:off x="0" y="0"/>
                      <a:ext cx="419100" cy="234315"/>
                    </a:xfrm>
                    <a:prstGeom prst="rect">
                      <a:avLst/>
                    </a:prstGeom>
                    <a:noFill/>
                  </pic:spPr>
                </pic:pic>
              </a:graphicData>
            </a:graphic>
          </wp:anchor>
        </w:drawing>
      </w:r>
    </w:p>
    <w:p w:rsidR="002C3F83" w:rsidRDefault="002C3F83">
      <w:pPr>
        <w:spacing w:line="287" w:lineRule="exact"/>
        <w:rPr>
          <w:sz w:val="20"/>
          <w:szCs w:val="20"/>
        </w:rPr>
      </w:pPr>
    </w:p>
    <w:p w:rsidR="002C3F83" w:rsidRDefault="009201B0">
      <w:pPr>
        <w:ind w:right="-6"/>
        <w:jc w:val="center"/>
        <w:rPr>
          <w:sz w:val="20"/>
          <w:szCs w:val="20"/>
        </w:rPr>
      </w:pPr>
      <w:r>
        <w:rPr>
          <w:rFonts w:eastAsia="Times New Roman"/>
          <w:sz w:val="18"/>
          <w:szCs w:val="18"/>
        </w:rPr>
        <w:t>92</w:t>
      </w:r>
    </w:p>
    <w:p w:rsidR="002C3F83" w:rsidRDefault="002C3F83">
      <w:pPr>
        <w:sectPr w:rsidR="002C3F83">
          <w:pgSz w:w="11900" w:h="16838"/>
          <w:pgMar w:top="722" w:right="726" w:bottom="0" w:left="1133" w:header="0" w:footer="0" w:gutter="0"/>
          <w:cols w:space="720" w:equalWidth="0">
            <w:col w:w="10047"/>
          </w:cols>
        </w:sectPr>
      </w:pPr>
    </w:p>
    <w:p w:rsidR="002C3F83" w:rsidRDefault="009201B0" w:rsidP="00236002">
      <w:pPr>
        <w:numPr>
          <w:ilvl w:val="0"/>
          <w:numId w:val="153"/>
        </w:numPr>
        <w:tabs>
          <w:tab w:val="left" w:pos="715"/>
        </w:tabs>
        <w:spacing w:line="226" w:lineRule="auto"/>
        <w:ind w:left="7" w:hanging="7"/>
        <w:rPr>
          <w:rFonts w:ascii="Symbol" w:eastAsia="Symbol" w:hAnsi="Symbol" w:cs="Symbol"/>
          <w:sz w:val="24"/>
          <w:szCs w:val="24"/>
        </w:rPr>
      </w:pPr>
      <w:r>
        <w:rPr>
          <w:rFonts w:eastAsia="Times New Roman"/>
          <w:sz w:val="24"/>
          <w:szCs w:val="24"/>
        </w:rPr>
        <w:lastRenderedPageBreak/>
        <w:t>способность к организации своей жизни в соответствии с представлениями о здоровом образе жизни, правах и обязанностях гражданина, нормах социального взаимодействия;</w:t>
      </w:r>
    </w:p>
    <w:p w:rsidR="002C3F83" w:rsidRDefault="002C3F83">
      <w:pPr>
        <w:spacing w:line="32" w:lineRule="exact"/>
        <w:rPr>
          <w:rFonts w:ascii="Symbol" w:eastAsia="Symbol" w:hAnsi="Symbol" w:cs="Symbol"/>
          <w:sz w:val="24"/>
          <w:szCs w:val="24"/>
        </w:rPr>
      </w:pPr>
    </w:p>
    <w:p w:rsidR="002C3F83" w:rsidRDefault="009201B0" w:rsidP="00236002">
      <w:pPr>
        <w:numPr>
          <w:ilvl w:val="0"/>
          <w:numId w:val="153"/>
        </w:numPr>
        <w:tabs>
          <w:tab w:val="left" w:pos="715"/>
        </w:tabs>
        <w:spacing w:line="226" w:lineRule="auto"/>
        <w:ind w:left="7" w:hanging="7"/>
        <w:rPr>
          <w:rFonts w:ascii="Symbol" w:eastAsia="Symbol" w:hAnsi="Symbol" w:cs="Symbol"/>
          <w:sz w:val="24"/>
          <w:szCs w:val="24"/>
        </w:rPr>
      </w:pPr>
      <w:r>
        <w:rPr>
          <w:rFonts w:eastAsia="Times New Roman"/>
          <w:sz w:val="24"/>
          <w:szCs w:val="24"/>
        </w:rPr>
        <w:t>способность ориентироваться в окружающем мире, выбирать целевые и смысловые установки в своих действиях и поступках, принимать элементарные решения;</w:t>
      </w:r>
    </w:p>
    <w:p w:rsidR="002C3F83" w:rsidRDefault="002C3F83">
      <w:pPr>
        <w:spacing w:line="32" w:lineRule="exact"/>
        <w:rPr>
          <w:rFonts w:ascii="Symbol" w:eastAsia="Symbol" w:hAnsi="Symbol" w:cs="Symbol"/>
          <w:sz w:val="24"/>
          <w:szCs w:val="24"/>
        </w:rPr>
      </w:pPr>
    </w:p>
    <w:p w:rsidR="002C3F83" w:rsidRDefault="009201B0" w:rsidP="00236002">
      <w:pPr>
        <w:numPr>
          <w:ilvl w:val="0"/>
          <w:numId w:val="153"/>
        </w:numPr>
        <w:tabs>
          <w:tab w:val="left" w:pos="715"/>
        </w:tabs>
        <w:spacing w:line="226" w:lineRule="auto"/>
        <w:ind w:left="7" w:hanging="7"/>
        <w:rPr>
          <w:rFonts w:ascii="Symbol" w:eastAsia="Symbol" w:hAnsi="Symbol" w:cs="Symbol"/>
          <w:sz w:val="24"/>
          <w:szCs w:val="24"/>
        </w:rPr>
      </w:pPr>
      <w:r>
        <w:rPr>
          <w:rFonts w:eastAsia="Times New Roman"/>
          <w:sz w:val="24"/>
          <w:szCs w:val="24"/>
        </w:rPr>
        <w:t>способность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w:t>
      </w:r>
    </w:p>
    <w:p w:rsidR="002C3F83" w:rsidRDefault="002C3F83">
      <w:pPr>
        <w:spacing w:line="32" w:lineRule="exact"/>
        <w:rPr>
          <w:rFonts w:ascii="Symbol" w:eastAsia="Symbol" w:hAnsi="Symbol" w:cs="Symbol"/>
          <w:sz w:val="24"/>
          <w:szCs w:val="24"/>
        </w:rPr>
      </w:pPr>
    </w:p>
    <w:p w:rsidR="002C3F83" w:rsidRDefault="009201B0" w:rsidP="00236002">
      <w:pPr>
        <w:numPr>
          <w:ilvl w:val="0"/>
          <w:numId w:val="153"/>
        </w:numPr>
        <w:tabs>
          <w:tab w:val="left" w:pos="715"/>
        </w:tabs>
        <w:spacing w:line="227" w:lineRule="auto"/>
        <w:ind w:left="7" w:hanging="7"/>
        <w:rPr>
          <w:rFonts w:ascii="Symbol" w:eastAsia="Symbol" w:hAnsi="Symbol" w:cs="Symbol"/>
          <w:sz w:val="24"/>
          <w:szCs w:val="24"/>
        </w:rPr>
      </w:pPr>
      <w:r>
        <w:rPr>
          <w:rFonts w:eastAsia="Times New Roman"/>
          <w:sz w:val="24"/>
          <w:szCs w:val="24"/>
        </w:rPr>
        <w:t>мотивация к самореализации в социальном творчестве, познавательной и практической, общественно полезной деятельности.</w:t>
      </w:r>
    </w:p>
    <w:p w:rsidR="002C3F83" w:rsidRDefault="009201B0">
      <w:pPr>
        <w:ind w:left="707"/>
        <w:rPr>
          <w:rFonts w:ascii="Symbol" w:eastAsia="Symbol" w:hAnsi="Symbol" w:cs="Symbol"/>
          <w:sz w:val="24"/>
          <w:szCs w:val="24"/>
        </w:rPr>
      </w:pPr>
      <w:r>
        <w:rPr>
          <w:rFonts w:eastAsia="Times New Roman"/>
          <w:sz w:val="24"/>
          <w:szCs w:val="24"/>
        </w:rPr>
        <w:t>Учащиеся, освоившие программу курса внеурочной деятельности:</w:t>
      </w:r>
    </w:p>
    <w:p w:rsidR="002C3F83" w:rsidRDefault="002C3F83">
      <w:pPr>
        <w:spacing w:line="1" w:lineRule="exact"/>
        <w:rPr>
          <w:rFonts w:ascii="Symbol" w:eastAsia="Symbol" w:hAnsi="Symbol" w:cs="Symbol"/>
          <w:sz w:val="24"/>
          <w:szCs w:val="24"/>
        </w:rPr>
      </w:pPr>
    </w:p>
    <w:p w:rsidR="002C3F83" w:rsidRDefault="009201B0" w:rsidP="00236002">
      <w:pPr>
        <w:numPr>
          <w:ilvl w:val="0"/>
          <w:numId w:val="153"/>
        </w:numPr>
        <w:tabs>
          <w:tab w:val="left" w:pos="707"/>
        </w:tabs>
        <w:ind w:left="707" w:hanging="707"/>
        <w:rPr>
          <w:rFonts w:ascii="Symbol" w:eastAsia="Symbol" w:hAnsi="Symbol" w:cs="Symbol"/>
          <w:sz w:val="24"/>
          <w:szCs w:val="24"/>
        </w:rPr>
      </w:pPr>
      <w:r>
        <w:rPr>
          <w:rFonts w:eastAsia="Times New Roman"/>
          <w:sz w:val="24"/>
          <w:szCs w:val="24"/>
        </w:rPr>
        <w:t>умеют определить проблему;</w:t>
      </w:r>
    </w:p>
    <w:p w:rsidR="002C3F83" w:rsidRDefault="009201B0" w:rsidP="00236002">
      <w:pPr>
        <w:numPr>
          <w:ilvl w:val="0"/>
          <w:numId w:val="153"/>
        </w:numPr>
        <w:tabs>
          <w:tab w:val="left" w:pos="707"/>
        </w:tabs>
        <w:spacing w:line="239" w:lineRule="auto"/>
        <w:ind w:left="707" w:hanging="707"/>
        <w:rPr>
          <w:rFonts w:ascii="Symbol" w:eastAsia="Symbol" w:hAnsi="Symbol" w:cs="Symbol"/>
          <w:sz w:val="24"/>
          <w:szCs w:val="24"/>
        </w:rPr>
      </w:pPr>
      <w:r>
        <w:rPr>
          <w:rFonts w:eastAsia="Times New Roman"/>
          <w:sz w:val="24"/>
          <w:szCs w:val="24"/>
        </w:rPr>
        <w:t>умеют формулировать вопросы для решения проблемной ситуации;</w:t>
      </w:r>
    </w:p>
    <w:p w:rsidR="002C3F83" w:rsidRDefault="009201B0" w:rsidP="00236002">
      <w:pPr>
        <w:numPr>
          <w:ilvl w:val="0"/>
          <w:numId w:val="153"/>
        </w:numPr>
        <w:tabs>
          <w:tab w:val="left" w:pos="707"/>
        </w:tabs>
        <w:spacing w:line="239" w:lineRule="auto"/>
        <w:ind w:left="707" w:hanging="707"/>
        <w:rPr>
          <w:rFonts w:ascii="Symbol" w:eastAsia="Symbol" w:hAnsi="Symbol" w:cs="Symbol"/>
          <w:sz w:val="24"/>
          <w:szCs w:val="24"/>
        </w:rPr>
      </w:pPr>
      <w:r>
        <w:rPr>
          <w:rFonts w:eastAsia="Times New Roman"/>
          <w:sz w:val="24"/>
          <w:szCs w:val="24"/>
        </w:rPr>
        <w:t>умеют наблюдать, классифицировать, формулировать выводы;</w:t>
      </w:r>
    </w:p>
    <w:p w:rsidR="002C3F83" w:rsidRDefault="009201B0" w:rsidP="00236002">
      <w:pPr>
        <w:numPr>
          <w:ilvl w:val="0"/>
          <w:numId w:val="153"/>
        </w:numPr>
        <w:tabs>
          <w:tab w:val="left" w:pos="707"/>
        </w:tabs>
        <w:spacing w:line="239" w:lineRule="auto"/>
        <w:ind w:left="707" w:hanging="707"/>
        <w:rPr>
          <w:rFonts w:ascii="Symbol" w:eastAsia="Symbol" w:hAnsi="Symbol" w:cs="Symbol"/>
          <w:sz w:val="24"/>
          <w:szCs w:val="24"/>
        </w:rPr>
      </w:pPr>
      <w:r>
        <w:rPr>
          <w:rFonts w:eastAsia="Times New Roman"/>
          <w:sz w:val="24"/>
          <w:szCs w:val="24"/>
        </w:rPr>
        <w:t>умеют структурировать материал с помощью взрослого;</w:t>
      </w:r>
    </w:p>
    <w:p w:rsidR="002C3F83" w:rsidRDefault="009201B0" w:rsidP="00236002">
      <w:pPr>
        <w:numPr>
          <w:ilvl w:val="0"/>
          <w:numId w:val="153"/>
        </w:numPr>
        <w:tabs>
          <w:tab w:val="left" w:pos="707"/>
        </w:tabs>
        <w:spacing w:line="239" w:lineRule="auto"/>
        <w:ind w:left="707" w:hanging="707"/>
        <w:rPr>
          <w:rFonts w:ascii="Symbol" w:eastAsia="Symbol" w:hAnsi="Symbol" w:cs="Symbol"/>
          <w:sz w:val="24"/>
          <w:szCs w:val="24"/>
        </w:rPr>
      </w:pPr>
      <w:r>
        <w:rPr>
          <w:rFonts w:eastAsia="Times New Roman"/>
          <w:sz w:val="24"/>
          <w:szCs w:val="24"/>
        </w:rPr>
        <w:t>умеют готовить тексты собственных докладов с помощью взрослых;</w:t>
      </w:r>
    </w:p>
    <w:p w:rsidR="002C3F83" w:rsidRDefault="009201B0" w:rsidP="00236002">
      <w:pPr>
        <w:numPr>
          <w:ilvl w:val="0"/>
          <w:numId w:val="153"/>
        </w:numPr>
        <w:tabs>
          <w:tab w:val="left" w:pos="707"/>
        </w:tabs>
        <w:spacing w:line="239" w:lineRule="auto"/>
        <w:ind w:left="707" w:hanging="707"/>
        <w:rPr>
          <w:rFonts w:ascii="Symbol" w:eastAsia="Symbol" w:hAnsi="Symbol" w:cs="Symbol"/>
          <w:sz w:val="24"/>
          <w:szCs w:val="24"/>
        </w:rPr>
      </w:pPr>
      <w:r>
        <w:rPr>
          <w:rFonts w:eastAsia="Times New Roman"/>
          <w:sz w:val="24"/>
          <w:szCs w:val="24"/>
        </w:rPr>
        <w:t>умеют аргументировано защищать свои идеи с помощью взрослого;</w:t>
      </w:r>
    </w:p>
    <w:p w:rsidR="002C3F83" w:rsidRDefault="002C3F83">
      <w:pPr>
        <w:spacing w:line="1" w:lineRule="exact"/>
        <w:rPr>
          <w:rFonts w:ascii="Symbol" w:eastAsia="Symbol" w:hAnsi="Symbol" w:cs="Symbol"/>
          <w:sz w:val="24"/>
          <w:szCs w:val="24"/>
        </w:rPr>
      </w:pPr>
    </w:p>
    <w:p w:rsidR="002C3F83" w:rsidRDefault="009201B0" w:rsidP="00236002">
      <w:pPr>
        <w:numPr>
          <w:ilvl w:val="0"/>
          <w:numId w:val="153"/>
        </w:numPr>
        <w:tabs>
          <w:tab w:val="left" w:pos="707"/>
        </w:tabs>
        <w:ind w:left="707" w:hanging="707"/>
        <w:rPr>
          <w:rFonts w:ascii="Symbol" w:eastAsia="Symbol" w:hAnsi="Symbol" w:cs="Symbol"/>
          <w:sz w:val="24"/>
          <w:szCs w:val="24"/>
        </w:rPr>
      </w:pPr>
      <w:r>
        <w:rPr>
          <w:rFonts w:eastAsia="Times New Roman"/>
          <w:sz w:val="24"/>
          <w:szCs w:val="24"/>
        </w:rPr>
        <w:t>умеют распределять обязанности в процессе работы в парах, группах;</w:t>
      </w:r>
    </w:p>
    <w:p w:rsidR="002C3F83" w:rsidRDefault="002C3F83">
      <w:pPr>
        <w:spacing w:line="29" w:lineRule="exact"/>
        <w:rPr>
          <w:rFonts w:ascii="Symbol" w:eastAsia="Symbol" w:hAnsi="Symbol" w:cs="Symbol"/>
          <w:sz w:val="24"/>
          <w:szCs w:val="24"/>
        </w:rPr>
      </w:pPr>
    </w:p>
    <w:p w:rsidR="002C3F83" w:rsidRDefault="009201B0" w:rsidP="00236002">
      <w:pPr>
        <w:numPr>
          <w:ilvl w:val="0"/>
          <w:numId w:val="153"/>
        </w:numPr>
        <w:tabs>
          <w:tab w:val="left" w:pos="715"/>
        </w:tabs>
        <w:spacing w:line="226" w:lineRule="auto"/>
        <w:ind w:left="7" w:hanging="7"/>
        <w:rPr>
          <w:rFonts w:ascii="Symbol" w:eastAsia="Symbol" w:hAnsi="Symbol" w:cs="Symbol"/>
          <w:sz w:val="24"/>
          <w:szCs w:val="24"/>
        </w:rPr>
      </w:pPr>
      <w:r>
        <w:rPr>
          <w:rFonts w:eastAsia="Times New Roman"/>
          <w:sz w:val="24"/>
          <w:szCs w:val="24"/>
        </w:rPr>
        <w:t>умеют инициировать взаимодействие со сверстниками и взрослыми в процессе поиска решения проблемной ситуации.</w:t>
      </w:r>
    </w:p>
    <w:p w:rsidR="002C3F83" w:rsidRDefault="002C3F83">
      <w:pPr>
        <w:spacing w:line="236" w:lineRule="exact"/>
        <w:rPr>
          <w:sz w:val="20"/>
          <w:szCs w:val="20"/>
        </w:rPr>
      </w:pPr>
    </w:p>
    <w:p w:rsidR="002C3F83" w:rsidRPr="00974404" w:rsidRDefault="009201B0" w:rsidP="002C48ED">
      <w:pPr>
        <w:tabs>
          <w:tab w:val="left" w:pos="3107"/>
        </w:tabs>
        <w:rPr>
          <w:rFonts w:eastAsia="Times New Roman"/>
          <w:b/>
          <w:bCs/>
          <w:sz w:val="28"/>
          <w:szCs w:val="28"/>
        </w:rPr>
      </w:pPr>
      <w:r>
        <w:rPr>
          <w:rFonts w:eastAsia="Times New Roman"/>
          <w:b/>
          <w:bCs/>
          <w:sz w:val="28"/>
          <w:szCs w:val="28"/>
        </w:rPr>
        <w:t>ОРГАНИЗАЦИОННЫЙ РАЗДЕЛ</w:t>
      </w:r>
    </w:p>
    <w:p w:rsidR="002C3F83" w:rsidRPr="00974404" w:rsidRDefault="009201B0" w:rsidP="002C48ED">
      <w:pPr>
        <w:tabs>
          <w:tab w:val="left" w:pos="4227"/>
        </w:tabs>
        <w:rPr>
          <w:rFonts w:eastAsia="Times New Roman"/>
          <w:b/>
          <w:bCs/>
          <w:sz w:val="28"/>
          <w:szCs w:val="28"/>
        </w:rPr>
      </w:pPr>
      <w:r>
        <w:rPr>
          <w:rFonts w:eastAsia="Times New Roman"/>
          <w:b/>
          <w:bCs/>
          <w:sz w:val="28"/>
          <w:szCs w:val="28"/>
        </w:rPr>
        <w:t>Учебный план</w:t>
      </w:r>
    </w:p>
    <w:p w:rsidR="002C3F83" w:rsidRPr="00974404" w:rsidRDefault="009201B0" w:rsidP="00236002">
      <w:pPr>
        <w:numPr>
          <w:ilvl w:val="0"/>
          <w:numId w:val="155"/>
        </w:numPr>
        <w:tabs>
          <w:tab w:val="left" w:pos="287"/>
        </w:tabs>
        <w:rPr>
          <w:rFonts w:eastAsia="Times New Roman"/>
          <w:b/>
          <w:bCs/>
          <w:sz w:val="28"/>
          <w:szCs w:val="28"/>
        </w:rPr>
      </w:pPr>
      <w:r>
        <w:rPr>
          <w:rFonts w:eastAsia="Times New Roman"/>
          <w:b/>
          <w:bCs/>
          <w:sz w:val="28"/>
          <w:szCs w:val="28"/>
        </w:rPr>
        <w:t>1. Примерный учебный план очная форма обучения 1-4 класс</w:t>
      </w:r>
    </w:p>
    <w:p w:rsidR="002C3F83" w:rsidRDefault="009201B0">
      <w:pPr>
        <w:ind w:left="3727"/>
        <w:rPr>
          <w:sz w:val="20"/>
          <w:szCs w:val="20"/>
        </w:rPr>
      </w:pPr>
      <w:r>
        <w:rPr>
          <w:rFonts w:eastAsia="Times New Roman"/>
          <w:b/>
          <w:bCs/>
          <w:sz w:val="24"/>
          <w:szCs w:val="24"/>
        </w:rPr>
        <w:t>Пояснительная записка</w:t>
      </w:r>
    </w:p>
    <w:p w:rsidR="002C3F83" w:rsidRDefault="002C3F83">
      <w:pPr>
        <w:spacing w:line="8" w:lineRule="exact"/>
        <w:rPr>
          <w:sz w:val="20"/>
          <w:szCs w:val="20"/>
        </w:rPr>
      </w:pPr>
    </w:p>
    <w:p w:rsidR="002C3F83" w:rsidRDefault="009201B0">
      <w:pPr>
        <w:spacing w:line="237" w:lineRule="auto"/>
        <w:ind w:left="7" w:firstLine="708"/>
        <w:jc w:val="both"/>
        <w:rPr>
          <w:sz w:val="20"/>
          <w:szCs w:val="20"/>
        </w:rPr>
      </w:pPr>
      <w:r>
        <w:rPr>
          <w:rFonts w:eastAsia="Times New Roman"/>
          <w:sz w:val="24"/>
          <w:szCs w:val="24"/>
        </w:rPr>
        <w:t>Примерный учебный план Учреждения (далее - Учебный план), реализующего АООП для обучающихся с легкой умственной отсталостью (интеллектуальными нарушениями), фиксирует общий объем нагрузки,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p>
    <w:p w:rsidR="002C3F83" w:rsidRDefault="002C3F83">
      <w:pPr>
        <w:spacing w:line="17" w:lineRule="exact"/>
        <w:rPr>
          <w:sz w:val="20"/>
          <w:szCs w:val="20"/>
        </w:rPr>
      </w:pPr>
    </w:p>
    <w:p w:rsidR="002C3F83" w:rsidRDefault="009201B0">
      <w:pPr>
        <w:spacing w:line="234" w:lineRule="auto"/>
        <w:ind w:left="7" w:firstLine="708"/>
        <w:jc w:val="both"/>
        <w:rPr>
          <w:sz w:val="20"/>
          <w:szCs w:val="20"/>
        </w:rPr>
      </w:pPr>
      <w:r>
        <w:rPr>
          <w:rFonts w:eastAsia="Times New Roman"/>
          <w:sz w:val="24"/>
          <w:szCs w:val="24"/>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w:t>
      </w:r>
    </w:p>
    <w:p w:rsidR="002C3F83" w:rsidRDefault="002C3F83">
      <w:pPr>
        <w:spacing w:line="2" w:lineRule="exact"/>
        <w:rPr>
          <w:sz w:val="20"/>
          <w:szCs w:val="20"/>
        </w:rPr>
      </w:pPr>
    </w:p>
    <w:p w:rsidR="002C3F83" w:rsidRDefault="009201B0" w:rsidP="00236002">
      <w:pPr>
        <w:numPr>
          <w:ilvl w:val="0"/>
          <w:numId w:val="156"/>
        </w:numPr>
        <w:tabs>
          <w:tab w:val="left" w:pos="167"/>
        </w:tabs>
        <w:ind w:left="167" w:hanging="167"/>
        <w:rPr>
          <w:rFonts w:eastAsia="Times New Roman"/>
          <w:sz w:val="24"/>
          <w:szCs w:val="24"/>
        </w:rPr>
      </w:pPr>
      <w:r>
        <w:rPr>
          <w:rFonts w:eastAsia="Times New Roman"/>
          <w:sz w:val="24"/>
          <w:szCs w:val="24"/>
        </w:rPr>
        <w:t>также выступает в качестве одного из основных механизмов его реализации.</w:t>
      </w:r>
    </w:p>
    <w:p w:rsidR="002C3F83" w:rsidRDefault="002C3F83">
      <w:pPr>
        <w:spacing w:line="12" w:lineRule="exact"/>
        <w:rPr>
          <w:rFonts w:eastAsia="Times New Roman"/>
          <w:sz w:val="24"/>
          <w:szCs w:val="24"/>
        </w:rPr>
      </w:pPr>
    </w:p>
    <w:p w:rsidR="002C3F83" w:rsidRDefault="009201B0" w:rsidP="00236002">
      <w:pPr>
        <w:numPr>
          <w:ilvl w:val="1"/>
          <w:numId w:val="156"/>
        </w:numPr>
        <w:tabs>
          <w:tab w:val="left" w:pos="1043"/>
        </w:tabs>
        <w:spacing w:line="237" w:lineRule="auto"/>
        <w:ind w:left="7" w:firstLine="701"/>
        <w:jc w:val="both"/>
        <w:rPr>
          <w:rFonts w:eastAsia="Times New Roman"/>
          <w:sz w:val="24"/>
          <w:szCs w:val="24"/>
        </w:rPr>
      </w:pPr>
      <w:r>
        <w:rPr>
          <w:rFonts w:eastAsia="Times New Roman"/>
          <w:sz w:val="24"/>
          <w:szCs w:val="24"/>
        </w:rPr>
        <w:t>соответствии с требованиями Стандарта (п. 1. 13), который устанавливает сроки освоения АООП обучающимися с легкой умственной отсталостью (интеллектуальными нарушениями) в течение 9-13 лет годовой и недельный учебные планы представлены в следующем варианте:</w:t>
      </w:r>
    </w:p>
    <w:p w:rsidR="002C3F83" w:rsidRDefault="002C3F83">
      <w:pPr>
        <w:spacing w:line="1" w:lineRule="exact"/>
        <w:rPr>
          <w:rFonts w:eastAsia="Times New Roman"/>
          <w:sz w:val="24"/>
          <w:szCs w:val="24"/>
        </w:rPr>
      </w:pPr>
    </w:p>
    <w:p w:rsidR="002C3F83" w:rsidRDefault="009201B0">
      <w:pPr>
        <w:ind w:left="707"/>
        <w:rPr>
          <w:rFonts w:eastAsia="Times New Roman"/>
          <w:sz w:val="24"/>
          <w:szCs w:val="24"/>
        </w:rPr>
      </w:pPr>
      <w:r>
        <w:rPr>
          <w:rFonts w:eastAsia="Times New Roman"/>
          <w:sz w:val="24"/>
          <w:szCs w:val="24"/>
        </w:rPr>
        <w:t>3 вариант ― I-IV; V-IX; X-XII (12 лет);</w:t>
      </w:r>
    </w:p>
    <w:p w:rsidR="002C3F83" w:rsidRDefault="009201B0">
      <w:pPr>
        <w:ind w:left="707"/>
        <w:rPr>
          <w:rFonts w:eastAsia="Times New Roman"/>
          <w:sz w:val="24"/>
          <w:szCs w:val="24"/>
        </w:rPr>
      </w:pPr>
      <w:r>
        <w:rPr>
          <w:rFonts w:eastAsia="Times New Roman"/>
          <w:sz w:val="24"/>
          <w:szCs w:val="24"/>
        </w:rPr>
        <w:t>Выбор варианта сроков обучения Учреждение осуществляет самостоятельно с учетом:</w:t>
      </w:r>
    </w:p>
    <w:p w:rsidR="002C3F83" w:rsidRDefault="002C3F83">
      <w:pPr>
        <w:spacing w:line="4" w:lineRule="exact"/>
        <w:rPr>
          <w:rFonts w:eastAsia="Times New Roman"/>
          <w:sz w:val="24"/>
          <w:szCs w:val="24"/>
        </w:rPr>
      </w:pPr>
    </w:p>
    <w:p w:rsidR="002C3F83" w:rsidRDefault="009201B0">
      <w:pPr>
        <w:spacing w:line="237" w:lineRule="auto"/>
        <w:ind w:left="7"/>
        <w:rPr>
          <w:rFonts w:eastAsia="Times New Roman"/>
          <w:sz w:val="24"/>
          <w:szCs w:val="24"/>
        </w:rPr>
      </w:pPr>
      <w:r>
        <w:rPr>
          <w:rFonts w:ascii="Symbol" w:eastAsia="Symbol" w:hAnsi="Symbol" w:cs="Symbol"/>
          <w:sz w:val="24"/>
          <w:szCs w:val="24"/>
        </w:rPr>
        <w:t></w:t>
      </w:r>
      <w:r>
        <w:rPr>
          <w:rFonts w:eastAsia="Times New Roman"/>
          <w:sz w:val="24"/>
          <w:szCs w:val="24"/>
        </w:rPr>
        <w:t xml:space="preserve"> особенностей психофизического развития обучающихся, сформированности у них готовности к школьному обучению и имеющихся особых образовательных потребностей;</w:t>
      </w:r>
    </w:p>
    <w:p w:rsidR="002C3F83" w:rsidRDefault="002C3F83">
      <w:pPr>
        <w:spacing w:line="5" w:lineRule="exact"/>
        <w:rPr>
          <w:rFonts w:eastAsia="Times New Roman"/>
          <w:sz w:val="24"/>
          <w:szCs w:val="24"/>
        </w:rPr>
      </w:pPr>
    </w:p>
    <w:p w:rsidR="002C3F83" w:rsidRDefault="009201B0">
      <w:pPr>
        <w:spacing w:line="231" w:lineRule="auto"/>
        <w:ind w:left="7"/>
        <w:rPr>
          <w:rFonts w:eastAsia="Times New Roman"/>
          <w:sz w:val="24"/>
          <w:szCs w:val="24"/>
        </w:rPr>
      </w:pPr>
      <w:r>
        <w:rPr>
          <w:rFonts w:ascii="Symbol" w:eastAsia="Symbol" w:hAnsi="Symbol" w:cs="Symbol"/>
          <w:sz w:val="24"/>
          <w:szCs w:val="24"/>
        </w:rPr>
        <w:t></w:t>
      </w:r>
      <w:r>
        <w:rPr>
          <w:rFonts w:eastAsia="Times New Roman"/>
          <w:sz w:val="24"/>
          <w:szCs w:val="24"/>
        </w:rPr>
        <w:t xml:space="preserve"> наличия комплекса условий для реализации АООП (кадровые, финансовые и материально-технические).</w:t>
      </w:r>
    </w:p>
    <w:p w:rsidR="002C3F83" w:rsidRDefault="002C3F83">
      <w:pPr>
        <w:spacing w:line="14" w:lineRule="exact"/>
        <w:rPr>
          <w:rFonts w:eastAsia="Times New Roman"/>
          <w:sz w:val="24"/>
          <w:szCs w:val="24"/>
        </w:rPr>
      </w:pPr>
    </w:p>
    <w:p w:rsidR="002C3F83" w:rsidRDefault="009201B0">
      <w:pPr>
        <w:spacing w:line="238" w:lineRule="auto"/>
        <w:ind w:left="7" w:firstLine="708"/>
        <w:jc w:val="both"/>
        <w:rPr>
          <w:rFonts w:eastAsia="Times New Roman"/>
          <w:sz w:val="24"/>
          <w:szCs w:val="24"/>
        </w:rPr>
      </w:pPr>
      <w:r>
        <w:rPr>
          <w:rFonts w:eastAsia="Times New Roman"/>
          <w:sz w:val="24"/>
          <w:szCs w:val="24"/>
        </w:rPr>
        <w:t>На этапе обучения 1-4 класс в учебном плане представлены семь предметных областей и коррекционно-развивающая область. Содержание всех учебных предметов, входящих в состав каждой предметной области, имеет ярко выраженную коррекционно-развивающую на-правленность, заключающуюся в учете особых образовательных потребностей этой категории обучающихся. Кроме этого, с целью коррекции недостатков психического и физического развития обучающихся в структуру учебного плана входит и коррекционно-развивающая область.</w:t>
      </w:r>
    </w:p>
    <w:p w:rsidR="002C3F83" w:rsidRDefault="009201B0">
      <w:pPr>
        <w:spacing w:line="20" w:lineRule="exact"/>
        <w:rPr>
          <w:sz w:val="20"/>
          <w:szCs w:val="20"/>
        </w:rPr>
      </w:pPr>
      <w:r>
        <w:rPr>
          <w:noProof/>
          <w:sz w:val="20"/>
          <w:szCs w:val="20"/>
        </w:rPr>
        <w:drawing>
          <wp:anchor distT="0" distB="0" distL="114300" distR="114300" simplePos="0" relativeHeight="251572224" behindDoc="1" locked="0" layoutInCell="0" allowOverlap="1">
            <wp:simplePos x="0" y="0"/>
            <wp:positionH relativeFrom="column">
              <wp:posOffset>2981960</wp:posOffset>
            </wp:positionH>
            <wp:positionV relativeFrom="paragraph">
              <wp:posOffset>187325</wp:posOffset>
            </wp:positionV>
            <wp:extent cx="419100" cy="234315"/>
            <wp:effectExtent l="0"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 cstate="print">
                      <a:extLst/>
                    </a:blip>
                    <a:srcRect/>
                    <a:stretch>
                      <a:fillRect/>
                    </a:stretch>
                  </pic:blipFill>
                  <pic:spPr bwMode="auto">
                    <a:xfrm>
                      <a:off x="0" y="0"/>
                      <a:ext cx="419100" cy="234315"/>
                    </a:xfrm>
                    <a:prstGeom prst="rect">
                      <a:avLst/>
                    </a:prstGeom>
                    <a:noFill/>
                  </pic:spPr>
                </pic:pic>
              </a:graphicData>
            </a:graphic>
          </wp:anchor>
        </w:drawing>
      </w:r>
    </w:p>
    <w:p w:rsidR="002C3F83" w:rsidRDefault="002C3F83">
      <w:pPr>
        <w:spacing w:line="353" w:lineRule="exact"/>
        <w:rPr>
          <w:sz w:val="20"/>
          <w:szCs w:val="20"/>
        </w:rPr>
      </w:pPr>
    </w:p>
    <w:p w:rsidR="002C3F83" w:rsidRDefault="009201B0">
      <w:pPr>
        <w:ind w:right="-6"/>
        <w:jc w:val="center"/>
        <w:rPr>
          <w:sz w:val="20"/>
          <w:szCs w:val="20"/>
        </w:rPr>
      </w:pPr>
      <w:r>
        <w:rPr>
          <w:rFonts w:eastAsia="Times New Roman"/>
          <w:sz w:val="18"/>
          <w:szCs w:val="18"/>
        </w:rPr>
        <w:t>93</w:t>
      </w:r>
    </w:p>
    <w:p w:rsidR="002C3F83" w:rsidRDefault="002C3F83">
      <w:pPr>
        <w:sectPr w:rsidR="002C3F83">
          <w:pgSz w:w="11900" w:h="16838"/>
          <w:pgMar w:top="741" w:right="726" w:bottom="0" w:left="1133" w:header="0" w:footer="0" w:gutter="0"/>
          <w:cols w:space="720" w:equalWidth="0">
            <w:col w:w="10047"/>
          </w:cols>
        </w:sectPr>
      </w:pPr>
    </w:p>
    <w:p w:rsidR="002C3F83" w:rsidRDefault="009201B0">
      <w:pPr>
        <w:spacing w:line="234" w:lineRule="auto"/>
        <w:ind w:left="7" w:firstLine="708"/>
        <w:jc w:val="both"/>
        <w:rPr>
          <w:sz w:val="20"/>
          <w:szCs w:val="20"/>
        </w:rPr>
      </w:pPr>
      <w:r>
        <w:rPr>
          <w:rFonts w:eastAsia="Times New Roman"/>
          <w:sz w:val="24"/>
          <w:szCs w:val="24"/>
        </w:rPr>
        <w:lastRenderedPageBreak/>
        <w:t>Учебный план состоит из двух частей - обязательной части и части, формируемой участниками образовательных отношений.</w:t>
      </w:r>
    </w:p>
    <w:p w:rsidR="002C3F83" w:rsidRDefault="002C3F83">
      <w:pPr>
        <w:spacing w:line="14" w:lineRule="exact"/>
        <w:rPr>
          <w:sz w:val="20"/>
          <w:szCs w:val="20"/>
        </w:rPr>
      </w:pPr>
    </w:p>
    <w:p w:rsidR="002C3F83" w:rsidRDefault="009201B0">
      <w:pPr>
        <w:spacing w:line="236" w:lineRule="auto"/>
        <w:ind w:left="7" w:firstLine="708"/>
        <w:jc w:val="both"/>
        <w:rPr>
          <w:sz w:val="20"/>
          <w:szCs w:val="20"/>
        </w:rPr>
      </w:pPr>
      <w:r>
        <w:rPr>
          <w:rFonts w:eastAsia="Times New Roman"/>
          <w:b/>
          <w:bCs/>
          <w:sz w:val="24"/>
          <w:szCs w:val="24"/>
        </w:rPr>
        <w:t xml:space="preserve">Обязательная часть </w:t>
      </w:r>
      <w:r>
        <w:rPr>
          <w:rFonts w:eastAsia="Times New Roman"/>
          <w:sz w:val="24"/>
          <w:szCs w:val="24"/>
        </w:rPr>
        <w:t>учебного плана определяет состав учебных предметов обязательных</w:t>
      </w:r>
      <w:r>
        <w:rPr>
          <w:rFonts w:eastAsia="Times New Roman"/>
          <w:b/>
          <w:bCs/>
          <w:sz w:val="24"/>
          <w:szCs w:val="24"/>
        </w:rPr>
        <w:t xml:space="preserve"> </w:t>
      </w:r>
      <w:r>
        <w:rPr>
          <w:rFonts w:eastAsia="Times New Roman"/>
          <w:sz w:val="24"/>
          <w:szCs w:val="24"/>
        </w:rPr>
        <w:t>предметных областей, которые должны быть реализованы в Учреждении, и учебное время, отводимое на их изучение по классам (годам) обучения.</w:t>
      </w:r>
    </w:p>
    <w:p w:rsidR="002C3F83" w:rsidRDefault="002C3F83">
      <w:pPr>
        <w:spacing w:line="14" w:lineRule="exact"/>
        <w:rPr>
          <w:sz w:val="20"/>
          <w:szCs w:val="20"/>
        </w:rPr>
      </w:pPr>
    </w:p>
    <w:p w:rsidR="002C3F83" w:rsidRDefault="009201B0">
      <w:pPr>
        <w:spacing w:line="236" w:lineRule="auto"/>
        <w:ind w:left="7" w:firstLine="708"/>
        <w:jc w:val="both"/>
        <w:rPr>
          <w:sz w:val="20"/>
          <w:szCs w:val="20"/>
        </w:rPr>
      </w:pPr>
      <w:r>
        <w:rPr>
          <w:rFonts w:eastAsia="Times New Roman"/>
          <w:sz w:val="24"/>
          <w:szCs w:val="24"/>
        </w:rP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легкой умственной отсталостью (интеллектуальными нарушениями):</w:t>
      </w:r>
    </w:p>
    <w:p w:rsidR="002C3F83" w:rsidRDefault="002C3F83">
      <w:pPr>
        <w:spacing w:line="19" w:lineRule="exact"/>
        <w:rPr>
          <w:sz w:val="20"/>
          <w:szCs w:val="20"/>
        </w:rPr>
      </w:pPr>
    </w:p>
    <w:p w:rsidR="002C3F83" w:rsidRDefault="009201B0" w:rsidP="00236002">
      <w:pPr>
        <w:numPr>
          <w:ilvl w:val="0"/>
          <w:numId w:val="157"/>
        </w:numPr>
        <w:tabs>
          <w:tab w:val="left" w:pos="715"/>
        </w:tabs>
        <w:spacing w:line="231" w:lineRule="auto"/>
        <w:ind w:left="7" w:hanging="7"/>
        <w:jc w:val="both"/>
        <w:rPr>
          <w:rFonts w:ascii="Symbol" w:eastAsia="Symbol" w:hAnsi="Symbol" w:cs="Symbol"/>
          <w:sz w:val="24"/>
          <w:szCs w:val="24"/>
        </w:rPr>
      </w:pPr>
      <w:r>
        <w:rPr>
          <w:rFonts w:eastAsia="Times New Roman"/>
          <w:sz w:val="24"/>
          <w:szCs w:val="24"/>
        </w:rPr>
        <w:t>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2C3F83" w:rsidRDefault="002C3F83">
      <w:pPr>
        <w:spacing w:line="18" w:lineRule="exact"/>
        <w:rPr>
          <w:rFonts w:ascii="Symbol" w:eastAsia="Symbol" w:hAnsi="Symbol" w:cs="Symbol"/>
          <w:sz w:val="24"/>
          <w:szCs w:val="24"/>
        </w:rPr>
      </w:pPr>
    </w:p>
    <w:p w:rsidR="002C3F83" w:rsidRDefault="009201B0" w:rsidP="00236002">
      <w:pPr>
        <w:numPr>
          <w:ilvl w:val="0"/>
          <w:numId w:val="157"/>
        </w:numPr>
        <w:tabs>
          <w:tab w:val="left" w:pos="715"/>
        </w:tabs>
        <w:spacing w:line="226" w:lineRule="auto"/>
        <w:ind w:left="7" w:hanging="7"/>
        <w:rPr>
          <w:rFonts w:ascii="Symbol" w:eastAsia="Symbol" w:hAnsi="Symbol" w:cs="Symbol"/>
          <w:sz w:val="24"/>
          <w:szCs w:val="24"/>
        </w:rPr>
      </w:pPr>
      <w:r>
        <w:rPr>
          <w:rFonts w:eastAsia="Times New Roman"/>
          <w:sz w:val="24"/>
          <w:szCs w:val="24"/>
        </w:rPr>
        <w:t>формирование основ духовно-нравственного развития обучающихся, приобщение их к общекультурным, национальным и этнокультурным ценностям;</w:t>
      </w:r>
    </w:p>
    <w:p w:rsidR="002C3F83" w:rsidRDefault="002C3F83">
      <w:pPr>
        <w:spacing w:line="17" w:lineRule="exact"/>
        <w:rPr>
          <w:rFonts w:ascii="Symbol" w:eastAsia="Symbol" w:hAnsi="Symbol" w:cs="Symbol"/>
          <w:sz w:val="24"/>
          <w:szCs w:val="24"/>
        </w:rPr>
      </w:pPr>
    </w:p>
    <w:p w:rsidR="002C3F83" w:rsidRDefault="009201B0" w:rsidP="00236002">
      <w:pPr>
        <w:numPr>
          <w:ilvl w:val="0"/>
          <w:numId w:val="157"/>
        </w:numPr>
        <w:tabs>
          <w:tab w:val="left" w:pos="715"/>
        </w:tabs>
        <w:spacing w:line="227" w:lineRule="auto"/>
        <w:ind w:left="7" w:hanging="7"/>
        <w:rPr>
          <w:rFonts w:ascii="Symbol" w:eastAsia="Symbol" w:hAnsi="Symbol" w:cs="Symbol"/>
          <w:sz w:val="24"/>
          <w:szCs w:val="24"/>
        </w:rPr>
      </w:pPr>
      <w:r>
        <w:rPr>
          <w:rFonts w:eastAsia="Times New Roman"/>
          <w:sz w:val="24"/>
          <w:szCs w:val="24"/>
        </w:rPr>
        <w:t>формирование здорового образа жизни, элементарных правил поведения в экстремальных ситуациях.</w:t>
      </w:r>
    </w:p>
    <w:p w:rsidR="002C3F83" w:rsidRDefault="002C3F83">
      <w:pPr>
        <w:spacing w:line="5" w:lineRule="exact"/>
        <w:rPr>
          <w:rFonts w:ascii="Symbol" w:eastAsia="Symbol" w:hAnsi="Symbol" w:cs="Symbol"/>
          <w:sz w:val="24"/>
          <w:szCs w:val="24"/>
        </w:rPr>
      </w:pPr>
    </w:p>
    <w:p w:rsidR="002C3F83" w:rsidRDefault="009201B0">
      <w:pPr>
        <w:ind w:left="707"/>
        <w:rPr>
          <w:rFonts w:ascii="Symbol" w:eastAsia="Symbol" w:hAnsi="Symbol" w:cs="Symbol"/>
          <w:sz w:val="24"/>
          <w:szCs w:val="24"/>
        </w:rPr>
      </w:pPr>
      <w:r>
        <w:rPr>
          <w:rFonts w:eastAsia="Times New Roman"/>
          <w:sz w:val="24"/>
          <w:szCs w:val="24"/>
        </w:rPr>
        <w:t xml:space="preserve">Часть  учебного  плана,  </w:t>
      </w:r>
      <w:r>
        <w:rPr>
          <w:rFonts w:eastAsia="Times New Roman"/>
          <w:b/>
          <w:bCs/>
          <w:sz w:val="24"/>
          <w:szCs w:val="24"/>
        </w:rPr>
        <w:t>формируемая  участниками  образовательных  отношений</w:t>
      </w:r>
      <w:r>
        <w:rPr>
          <w:rFonts w:eastAsia="Times New Roman"/>
          <w:sz w:val="24"/>
          <w:szCs w:val="24"/>
        </w:rPr>
        <w:t>,</w:t>
      </w:r>
    </w:p>
    <w:p w:rsidR="002C3F83" w:rsidRDefault="002C3F83">
      <w:pPr>
        <w:spacing w:line="8" w:lineRule="exact"/>
        <w:rPr>
          <w:rFonts w:ascii="Symbol" w:eastAsia="Symbol" w:hAnsi="Symbol" w:cs="Symbol"/>
          <w:sz w:val="24"/>
          <w:szCs w:val="24"/>
        </w:rPr>
      </w:pPr>
    </w:p>
    <w:p w:rsidR="002C3F83" w:rsidRDefault="009201B0">
      <w:pPr>
        <w:spacing w:line="236" w:lineRule="auto"/>
        <w:ind w:left="7"/>
        <w:jc w:val="both"/>
        <w:rPr>
          <w:rFonts w:ascii="Symbol" w:eastAsia="Symbol" w:hAnsi="Symbol" w:cs="Symbol"/>
          <w:sz w:val="24"/>
          <w:szCs w:val="24"/>
        </w:rPr>
      </w:pPr>
      <w:r>
        <w:rPr>
          <w:rFonts w:eastAsia="Times New Roman"/>
          <w:sz w:val="24"/>
          <w:szCs w:val="24"/>
        </w:rPr>
        <w:t>обеспечивает реализацию особых (специфических) образовательных потребностей, характерных для данной группы обучающихся, а также индивидуальных потребностей каждого обучающегося.</w:t>
      </w:r>
    </w:p>
    <w:p w:rsidR="002C3F83" w:rsidRDefault="002C3F83">
      <w:pPr>
        <w:spacing w:line="13" w:lineRule="exact"/>
        <w:rPr>
          <w:rFonts w:ascii="Symbol" w:eastAsia="Symbol" w:hAnsi="Symbol" w:cs="Symbol"/>
          <w:sz w:val="24"/>
          <w:szCs w:val="24"/>
        </w:rPr>
      </w:pPr>
    </w:p>
    <w:p w:rsidR="002C3F83" w:rsidRDefault="009201B0">
      <w:pPr>
        <w:spacing w:line="234" w:lineRule="auto"/>
        <w:ind w:left="7" w:firstLine="720"/>
        <w:rPr>
          <w:rFonts w:ascii="Symbol" w:eastAsia="Symbol" w:hAnsi="Symbol" w:cs="Symbol"/>
          <w:sz w:val="24"/>
          <w:szCs w:val="24"/>
        </w:rPr>
      </w:pPr>
      <w:r>
        <w:rPr>
          <w:rFonts w:eastAsia="Times New Roman"/>
          <w:sz w:val="24"/>
          <w:szCs w:val="24"/>
        </w:rPr>
        <w:t>Таким образом, часть учебного плана, формируемая участниками образовательных отношений, предусматривает:</w:t>
      </w:r>
    </w:p>
    <w:p w:rsidR="002C3F83" w:rsidRDefault="002C3F83">
      <w:pPr>
        <w:spacing w:line="33" w:lineRule="exact"/>
        <w:rPr>
          <w:rFonts w:ascii="Symbol" w:eastAsia="Symbol" w:hAnsi="Symbol" w:cs="Symbol"/>
          <w:sz w:val="24"/>
          <w:szCs w:val="24"/>
        </w:rPr>
      </w:pPr>
    </w:p>
    <w:p w:rsidR="002C3F83" w:rsidRDefault="009201B0" w:rsidP="00236002">
      <w:pPr>
        <w:numPr>
          <w:ilvl w:val="0"/>
          <w:numId w:val="157"/>
        </w:numPr>
        <w:tabs>
          <w:tab w:val="left" w:pos="715"/>
        </w:tabs>
        <w:spacing w:line="226" w:lineRule="auto"/>
        <w:ind w:left="7" w:hanging="7"/>
        <w:rPr>
          <w:rFonts w:ascii="Symbol" w:eastAsia="Symbol" w:hAnsi="Symbol" w:cs="Symbol"/>
          <w:sz w:val="24"/>
          <w:szCs w:val="24"/>
        </w:rPr>
      </w:pPr>
      <w:r>
        <w:rPr>
          <w:rFonts w:eastAsia="Times New Roman"/>
          <w:sz w:val="24"/>
          <w:szCs w:val="24"/>
        </w:rPr>
        <w:t>учебные занятия, обеспечивающие различные интересы обучающихся, в том числе этнокультурные;</w:t>
      </w:r>
    </w:p>
    <w:p w:rsidR="002C3F83" w:rsidRDefault="002C3F83">
      <w:pPr>
        <w:spacing w:line="32" w:lineRule="exact"/>
        <w:rPr>
          <w:rFonts w:ascii="Symbol" w:eastAsia="Symbol" w:hAnsi="Symbol" w:cs="Symbol"/>
          <w:sz w:val="24"/>
          <w:szCs w:val="24"/>
        </w:rPr>
      </w:pPr>
    </w:p>
    <w:p w:rsidR="002C3F83" w:rsidRDefault="009201B0" w:rsidP="00236002">
      <w:pPr>
        <w:numPr>
          <w:ilvl w:val="0"/>
          <w:numId w:val="157"/>
        </w:numPr>
        <w:tabs>
          <w:tab w:val="left" w:pos="715"/>
        </w:tabs>
        <w:spacing w:line="226" w:lineRule="auto"/>
        <w:ind w:left="7" w:hanging="7"/>
        <w:rPr>
          <w:rFonts w:ascii="Symbol" w:eastAsia="Symbol" w:hAnsi="Symbol" w:cs="Symbol"/>
          <w:sz w:val="24"/>
          <w:szCs w:val="24"/>
        </w:rPr>
      </w:pPr>
      <w:r>
        <w:rPr>
          <w:rFonts w:eastAsia="Times New Roman"/>
          <w:sz w:val="24"/>
          <w:szCs w:val="24"/>
        </w:rPr>
        <w:t>увеличение учебных часов, отводимых на изучение отдельных учебных предметов обязательной части;</w:t>
      </w:r>
    </w:p>
    <w:p w:rsidR="002C3F83" w:rsidRDefault="002C3F83">
      <w:pPr>
        <w:spacing w:line="32" w:lineRule="exact"/>
        <w:rPr>
          <w:rFonts w:ascii="Symbol" w:eastAsia="Symbol" w:hAnsi="Symbol" w:cs="Symbol"/>
          <w:sz w:val="24"/>
          <w:szCs w:val="24"/>
        </w:rPr>
      </w:pPr>
    </w:p>
    <w:p w:rsidR="002C3F83" w:rsidRDefault="009201B0" w:rsidP="00236002">
      <w:pPr>
        <w:numPr>
          <w:ilvl w:val="0"/>
          <w:numId w:val="157"/>
        </w:numPr>
        <w:tabs>
          <w:tab w:val="left" w:pos="715"/>
        </w:tabs>
        <w:spacing w:line="233" w:lineRule="auto"/>
        <w:ind w:left="7" w:hanging="7"/>
        <w:jc w:val="both"/>
        <w:rPr>
          <w:rFonts w:ascii="Symbol" w:eastAsia="Symbol" w:hAnsi="Symbol" w:cs="Symbol"/>
          <w:sz w:val="24"/>
          <w:szCs w:val="24"/>
        </w:rPr>
      </w:pPr>
      <w:r>
        <w:rPr>
          <w:rFonts w:eastAsia="Times New Roman"/>
          <w:sz w:val="24"/>
          <w:szCs w:val="24"/>
        </w:rPr>
        <w:t>введение учебных курсов, обеспечивающих удовлетворение особых образовательных потребностей обучающихся с легкой умственной отсталостью (интеллектуальными нарушениями) и необходимую коррекцию недостатков в психическом и (или) физическом развитии;</w:t>
      </w:r>
    </w:p>
    <w:p w:rsidR="002C3F83" w:rsidRDefault="002C3F83">
      <w:pPr>
        <w:spacing w:line="31" w:lineRule="exact"/>
        <w:rPr>
          <w:rFonts w:ascii="Symbol" w:eastAsia="Symbol" w:hAnsi="Symbol" w:cs="Symbol"/>
          <w:sz w:val="24"/>
          <w:szCs w:val="24"/>
        </w:rPr>
      </w:pPr>
    </w:p>
    <w:p w:rsidR="002C3F83" w:rsidRDefault="009201B0" w:rsidP="00236002">
      <w:pPr>
        <w:numPr>
          <w:ilvl w:val="0"/>
          <w:numId w:val="157"/>
        </w:numPr>
        <w:tabs>
          <w:tab w:val="left" w:pos="707"/>
        </w:tabs>
        <w:spacing w:line="226" w:lineRule="auto"/>
        <w:ind w:left="707" w:hanging="707"/>
        <w:rPr>
          <w:rFonts w:ascii="Symbol" w:eastAsia="Symbol" w:hAnsi="Symbol" w:cs="Symbol"/>
          <w:sz w:val="24"/>
          <w:szCs w:val="24"/>
        </w:rPr>
      </w:pPr>
      <w:r>
        <w:rPr>
          <w:rFonts w:eastAsia="Times New Roman"/>
          <w:sz w:val="24"/>
          <w:szCs w:val="24"/>
        </w:rPr>
        <w:t xml:space="preserve">введение учебных курсов для факультативного изучения отдельных учебных предметов. Содержание </w:t>
      </w:r>
      <w:r>
        <w:rPr>
          <w:rFonts w:eastAsia="Times New Roman"/>
          <w:b/>
          <w:bCs/>
          <w:sz w:val="24"/>
          <w:szCs w:val="24"/>
        </w:rPr>
        <w:t>коррекционно-развивающей области</w:t>
      </w:r>
      <w:r>
        <w:rPr>
          <w:rFonts w:eastAsia="Times New Roman"/>
          <w:sz w:val="24"/>
          <w:szCs w:val="24"/>
        </w:rPr>
        <w:t xml:space="preserve"> учебного плана представлено</w:t>
      </w:r>
    </w:p>
    <w:p w:rsidR="002C3F83" w:rsidRDefault="002C3F83">
      <w:pPr>
        <w:spacing w:line="13" w:lineRule="exact"/>
        <w:rPr>
          <w:sz w:val="20"/>
          <w:szCs w:val="20"/>
        </w:rPr>
      </w:pPr>
    </w:p>
    <w:p w:rsidR="002C3F83" w:rsidRDefault="009201B0">
      <w:pPr>
        <w:spacing w:line="234" w:lineRule="auto"/>
        <w:ind w:left="7"/>
        <w:jc w:val="both"/>
        <w:rPr>
          <w:sz w:val="20"/>
          <w:szCs w:val="20"/>
        </w:rPr>
      </w:pPr>
      <w:r>
        <w:rPr>
          <w:rFonts w:eastAsia="Times New Roman"/>
          <w:sz w:val="24"/>
          <w:szCs w:val="24"/>
        </w:rPr>
        <w:t>коррекционными занятиями (логопедическими и психокоррекционными) и ритмикой. Всего на коррекционно-развивающую область отводится 6 часов в неделю.</w:t>
      </w:r>
    </w:p>
    <w:p w:rsidR="002C3F83" w:rsidRDefault="002C3F83">
      <w:pPr>
        <w:spacing w:line="14" w:lineRule="exact"/>
        <w:rPr>
          <w:sz w:val="20"/>
          <w:szCs w:val="20"/>
        </w:rPr>
      </w:pPr>
    </w:p>
    <w:p w:rsidR="002C3F83" w:rsidRDefault="009201B0">
      <w:pPr>
        <w:spacing w:line="238" w:lineRule="auto"/>
        <w:ind w:left="7" w:firstLine="708"/>
        <w:jc w:val="both"/>
        <w:rPr>
          <w:sz w:val="20"/>
          <w:szCs w:val="20"/>
        </w:rPr>
      </w:pPr>
      <w:r>
        <w:rPr>
          <w:rFonts w:eastAsia="Times New Roman"/>
          <w:sz w:val="24"/>
          <w:szCs w:val="24"/>
        </w:rPr>
        <w:t>Выбор коррекционных индивидуальных и групповых занятий, их количественное соотношение может осуществляться Учреждением самостоятельно, исходя из психофизических особенностей обучающихся с легкой умственной отсталостью на основании рекомендаций психолого-медико-педагогической комиссии и индивидуальной программы реабилитации инвалида. Время, отведенное на реализацию коррекционно-развивающей области, не учитывается при определении максимально допустимой недельной нагрузки, но учитывается при определении объемов финансирования.</w:t>
      </w:r>
    </w:p>
    <w:p w:rsidR="002C3F83" w:rsidRDefault="002C3F83">
      <w:pPr>
        <w:spacing w:line="16" w:lineRule="exact"/>
        <w:rPr>
          <w:sz w:val="20"/>
          <w:szCs w:val="20"/>
        </w:rPr>
      </w:pPr>
    </w:p>
    <w:p w:rsidR="002C3F83" w:rsidRDefault="009201B0">
      <w:pPr>
        <w:spacing w:line="236" w:lineRule="auto"/>
        <w:ind w:left="7" w:firstLine="708"/>
        <w:jc w:val="both"/>
        <w:rPr>
          <w:sz w:val="20"/>
          <w:szCs w:val="20"/>
        </w:rPr>
      </w:pPr>
      <w:r>
        <w:rPr>
          <w:rFonts w:eastAsia="Times New Roman"/>
          <w:sz w:val="24"/>
          <w:szCs w:val="24"/>
        </w:rPr>
        <w:t xml:space="preserve">Организация занятий по направлениям </w:t>
      </w:r>
      <w:r>
        <w:rPr>
          <w:rFonts w:eastAsia="Times New Roman"/>
          <w:b/>
          <w:bCs/>
          <w:sz w:val="24"/>
          <w:szCs w:val="24"/>
        </w:rPr>
        <w:t>внеурочной деятельности</w:t>
      </w:r>
      <w:r>
        <w:rPr>
          <w:rFonts w:eastAsia="Times New Roman"/>
          <w:sz w:val="24"/>
          <w:szCs w:val="24"/>
        </w:rPr>
        <w:t xml:space="preserve"> (нравственное, социальное, общекультурное, спортивно-оздоровительное) является неотъемлемой частью образовательного процесса в Учреждении.</w:t>
      </w:r>
    </w:p>
    <w:p w:rsidR="002C3F83" w:rsidRDefault="002C3F83">
      <w:pPr>
        <w:spacing w:line="14" w:lineRule="exact"/>
        <w:rPr>
          <w:sz w:val="20"/>
          <w:szCs w:val="20"/>
        </w:rPr>
      </w:pPr>
    </w:p>
    <w:p w:rsidR="002C3F83" w:rsidRDefault="009201B0">
      <w:pPr>
        <w:spacing w:line="236" w:lineRule="auto"/>
        <w:ind w:left="7" w:firstLine="708"/>
        <w:jc w:val="both"/>
        <w:rPr>
          <w:sz w:val="20"/>
          <w:szCs w:val="20"/>
        </w:rPr>
      </w:pPr>
      <w:r>
        <w:rPr>
          <w:rFonts w:eastAsia="Times New Roman"/>
          <w:sz w:val="24"/>
          <w:szCs w:val="24"/>
        </w:rPr>
        <w:t>Выбор направлений внеурочной деятельности и распределение на них часов самостоятельно осуществляется Учреждением в рамках общего количества часов, предусмотренных примерным учебным планом (4 часа).</w:t>
      </w:r>
    </w:p>
    <w:p w:rsidR="002C3F83" w:rsidRDefault="002C3F83">
      <w:pPr>
        <w:spacing w:line="14" w:lineRule="exact"/>
        <w:rPr>
          <w:sz w:val="20"/>
          <w:szCs w:val="20"/>
        </w:rPr>
      </w:pPr>
    </w:p>
    <w:p w:rsidR="002C3F83" w:rsidRDefault="009201B0">
      <w:pPr>
        <w:spacing w:line="234" w:lineRule="auto"/>
        <w:ind w:left="7" w:firstLine="708"/>
        <w:jc w:val="both"/>
        <w:rPr>
          <w:sz w:val="20"/>
          <w:szCs w:val="20"/>
        </w:rPr>
      </w:pPr>
      <w:r>
        <w:rPr>
          <w:rFonts w:eastAsia="Times New Roman"/>
          <w:sz w:val="24"/>
          <w:szCs w:val="24"/>
        </w:rPr>
        <w:t>Чередование учебной и внеурочной деятельности в рамках реализации АООП определяет Учреждение.</w:t>
      </w:r>
    </w:p>
    <w:p w:rsidR="002C3F83" w:rsidRDefault="002C3F83">
      <w:pPr>
        <w:spacing w:line="14" w:lineRule="exact"/>
        <w:rPr>
          <w:sz w:val="20"/>
          <w:szCs w:val="20"/>
        </w:rPr>
      </w:pPr>
    </w:p>
    <w:p w:rsidR="002C3F83" w:rsidRDefault="009201B0">
      <w:pPr>
        <w:spacing w:line="238" w:lineRule="auto"/>
        <w:ind w:left="7" w:firstLine="708"/>
        <w:jc w:val="both"/>
        <w:rPr>
          <w:sz w:val="20"/>
          <w:szCs w:val="20"/>
        </w:rPr>
      </w:pPr>
      <w:r>
        <w:rPr>
          <w:rFonts w:eastAsia="Times New Roman"/>
          <w:sz w:val="24"/>
          <w:szCs w:val="24"/>
        </w:rPr>
        <w:t>Для развития потенциала тех обучающихся с умственной отсталостью (интеллектуальными нарушениями), которые в силу особенностей своего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темп и формы образования).</w:t>
      </w:r>
    </w:p>
    <w:p w:rsidR="002C3F83" w:rsidRDefault="009201B0">
      <w:pPr>
        <w:spacing w:line="20" w:lineRule="exact"/>
        <w:rPr>
          <w:sz w:val="20"/>
          <w:szCs w:val="20"/>
        </w:rPr>
      </w:pPr>
      <w:r>
        <w:rPr>
          <w:noProof/>
          <w:sz w:val="20"/>
          <w:szCs w:val="20"/>
        </w:rPr>
        <w:drawing>
          <wp:anchor distT="0" distB="0" distL="114300" distR="114300" simplePos="0" relativeHeight="251573248" behindDoc="1" locked="0" layoutInCell="0" allowOverlap="1">
            <wp:simplePos x="0" y="0"/>
            <wp:positionH relativeFrom="column">
              <wp:posOffset>2981960</wp:posOffset>
            </wp:positionH>
            <wp:positionV relativeFrom="paragraph">
              <wp:posOffset>250190</wp:posOffset>
            </wp:positionV>
            <wp:extent cx="419100" cy="234315"/>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7" cstate="print">
                      <a:extLst/>
                    </a:blip>
                    <a:srcRect/>
                    <a:stretch>
                      <a:fillRect/>
                    </a:stretch>
                  </pic:blipFill>
                  <pic:spPr bwMode="auto">
                    <a:xfrm>
                      <a:off x="0" y="0"/>
                      <a:ext cx="419100" cy="234315"/>
                    </a:xfrm>
                    <a:prstGeom prst="rect">
                      <a:avLst/>
                    </a:prstGeom>
                    <a:noFill/>
                  </pic:spPr>
                </pic:pic>
              </a:graphicData>
            </a:graphic>
          </wp:anchor>
        </w:drawing>
      </w:r>
    </w:p>
    <w:p w:rsidR="002C3F83" w:rsidRDefault="002C3F83">
      <w:pPr>
        <w:spacing w:line="200" w:lineRule="exact"/>
        <w:rPr>
          <w:sz w:val="20"/>
          <w:szCs w:val="20"/>
        </w:rPr>
      </w:pPr>
    </w:p>
    <w:p w:rsidR="002C3F83" w:rsidRDefault="002C3F83">
      <w:pPr>
        <w:spacing w:line="252" w:lineRule="exact"/>
        <w:rPr>
          <w:sz w:val="20"/>
          <w:szCs w:val="20"/>
        </w:rPr>
      </w:pPr>
    </w:p>
    <w:p w:rsidR="002C3F83" w:rsidRDefault="009201B0">
      <w:pPr>
        <w:ind w:right="-6"/>
        <w:jc w:val="center"/>
        <w:rPr>
          <w:sz w:val="20"/>
          <w:szCs w:val="20"/>
        </w:rPr>
      </w:pPr>
      <w:r>
        <w:rPr>
          <w:rFonts w:eastAsia="Times New Roman"/>
          <w:sz w:val="18"/>
          <w:szCs w:val="18"/>
        </w:rPr>
        <w:t>94</w:t>
      </w:r>
    </w:p>
    <w:p w:rsidR="002C3F83" w:rsidRDefault="002C3F83">
      <w:pPr>
        <w:sectPr w:rsidR="002C3F83">
          <w:pgSz w:w="11900" w:h="16838"/>
          <w:pgMar w:top="722" w:right="726" w:bottom="0" w:left="1133" w:header="0" w:footer="0" w:gutter="0"/>
          <w:cols w:space="720" w:equalWidth="0">
            <w:col w:w="10047"/>
          </w:cols>
        </w:sectPr>
      </w:pPr>
    </w:p>
    <w:p w:rsidR="002C3F83" w:rsidRDefault="009201B0">
      <w:pPr>
        <w:jc w:val="center"/>
        <w:rPr>
          <w:sz w:val="20"/>
          <w:szCs w:val="20"/>
        </w:rPr>
      </w:pPr>
      <w:r>
        <w:rPr>
          <w:rFonts w:eastAsia="Times New Roman"/>
          <w:b/>
          <w:bCs/>
          <w:sz w:val="24"/>
          <w:szCs w:val="24"/>
        </w:rPr>
        <w:lastRenderedPageBreak/>
        <w:t>Национально-региональный компонент</w:t>
      </w:r>
    </w:p>
    <w:p w:rsidR="002C3F83" w:rsidRDefault="002C3F83">
      <w:pPr>
        <w:spacing w:line="7" w:lineRule="exact"/>
        <w:rPr>
          <w:sz w:val="20"/>
          <w:szCs w:val="20"/>
        </w:rPr>
      </w:pPr>
    </w:p>
    <w:p w:rsidR="002C3F83" w:rsidRDefault="009201B0" w:rsidP="00236002">
      <w:pPr>
        <w:numPr>
          <w:ilvl w:val="0"/>
          <w:numId w:val="158"/>
        </w:numPr>
        <w:tabs>
          <w:tab w:val="left" w:pos="933"/>
        </w:tabs>
        <w:spacing w:line="238" w:lineRule="auto"/>
        <w:ind w:firstLine="701"/>
        <w:jc w:val="both"/>
        <w:rPr>
          <w:rFonts w:eastAsia="Times New Roman"/>
          <w:sz w:val="24"/>
          <w:szCs w:val="24"/>
        </w:rPr>
      </w:pPr>
      <w:r>
        <w:rPr>
          <w:rFonts w:eastAsia="Times New Roman"/>
          <w:sz w:val="24"/>
          <w:szCs w:val="24"/>
        </w:rPr>
        <w:t>последнее время в условиях возрождающего интереса граждан России к истории своего народа, желания самоопределиться в этническом пространстве возросла роль школы в подготовке подрастающего поколения, восприимчивого к многообразию человеческих проявлений и готового к толерантному межэтническому общению. В связи с этим, реализация национально-регионального компонента (далее - НРК) является значимым педагогическим процессом, непосредственно влияющим на социализацию личности ребенка.</w:t>
      </w:r>
    </w:p>
    <w:p w:rsidR="002C3F83" w:rsidRDefault="002C3F83">
      <w:pPr>
        <w:spacing w:line="14" w:lineRule="exact"/>
        <w:rPr>
          <w:rFonts w:eastAsia="Times New Roman"/>
          <w:sz w:val="24"/>
          <w:szCs w:val="24"/>
        </w:rPr>
      </w:pPr>
    </w:p>
    <w:p w:rsidR="002C3F83" w:rsidRDefault="009201B0">
      <w:pPr>
        <w:spacing w:line="234" w:lineRule="auto"/>
        <w:ind w:firstLine="708"/>
        <w:rPr>
          <w:rFonts w:eastAsia="Times New Roman"/>
          <w:sz w:val="24"/>
          <w:szCs w:val="24"/>
        </w:rPr>
      </w:pPr>
      <w:r>
        <w:rPr>
          <w:rFonts w:eastAsia="Times New Roman"/>
          <w:sz w:val="24"/>
          <w:szCs w:val="24"/>
        </w:rPr>
        <w:t>Проводимая в системе работа по краеведению позволяет реализовать триединую образовательную цель: обучающую, воспитывающую, коррекционно-развивающую.</w:t>
      </w:r>
    </w:p>
    <w:p w:rsidR="002C3F83" w:rsidRDefault="002C3F83">
      <w:pPr>
        <w:spacing w:line="13" w:lineRule="exact"/>
        <w:rPr>
          <w:rFonts w:eastAsia="Times New Roman"/>
          <w:sz w:val="24"/>
          <w:szCs w:val="24"/>
        </w:rPr>
      </w:pPr>
    </w:p>
    <w:p w:rsidR="002C3F83" w:rsidRDefault="009201B0">
      <w:pPr>
        <w:spacing w:line="236" w:lineRule="auto"/>
        <w:ind w:firstLine="708"/>
        <w:jc w:val="both"/>
        <w:rPr>
          <w:rFonts w:eastAsia="Times New Roman"/>
          <w:sz w:val="24"/>
          <w:szCs w:val="24"/>
        </w:rPr>
      </w:pPr>
      <w:r>
        <w:rPr>
          <w:rFonts w:eastAsia="Times New Roman"/>
          <w:sz w:val="24"/>
          <w:szCs w:val="24"/>
        </w:rPr>
        <w:t>Содержание образования НРК осуществляется по полипредметной (базовой) модели обучения и интегрируется в содержание уроков дисперсно. Количество часов, отводимое на реализацию НРК на уроках, составляет 10% от предметного содержания курса.</w:t>
      </w:r>
    </w:p>
    <w:p w:rsidR="002C3F83" w:rsidRDefault="002C3F83">
      <w:pPr>
        <w:spacing w:line="13" w:lineRule="exact"/>
        <w:rPr>
          <w:rFonts w:eastAsia="Times New Roman"/>
          <w:sz w:val="24"/>
          <w:szCs w:val="24"/>
        </w:rPr>
      </w:pPr>
    </w:p>
    <w:p w:rsidR="002C3F83" w:rsidRDefault="009201B0">
      <w:pPr>
        <w:spacing w:line="234" w:lineRule="auto"/>
        <w:ind w:firstLine="708"/>
        <w:rPr>
          <w:rFonts w:eastAsia="Times New Roman"/>
          <w:sz w:val="24"/>
          <w:szCs w:val="24"/>
        </w:rPr>
      </w:pPr>
      <w:r>
        <w:rPr>
          <w:rFonts w:eastAsia="Times New Roman"/>
          <w:sz w:val="24"/>
          <w:szCs w:val="24"/>
        </w:rPr>
        <w:t>Количество часов, отводимое на ту или иную тему, учитель определяет в зависимости от состава класса, особенностей и возможностей учащихся.</w:t>
      </w:r>
    </w:p>
    <w:p w:rsidR="002C3F83" w:rsidRDefault="002C3F83">
      <w:pPr>
        <w:spacing w:line="13" w:lineRule="exact"/>
        <w:rPr>
          <w:rFonts w:eastAsia="Times New Roman"/>
          <w:sz w:val="24"/>
          <w:szCs w:val="24"/>
        </w:rPr>
      </w:pPr>
    </w:p>
    <w:p w:rsidR="002C3F83" w:rsidRDefault="009201B0">
      <w:pPr>
        <w:spacing w:line="236" w:lineRule="auto"/>
        <w:ind w:firstLine="708"/>
        <w:jc w:val="both"/>
        <w:rPr>
          <w:rFonts w:eastAsia="Times New Roman"/>
          <w:sz w:val="24"/>
          <w:szCs w:val="24"/>
        </w:rPr>
      </w:pPr>
      <w:r>
        <w:rPr>
          <w:rFonts w:eastAsia="Times New Roman"/>
          <w:sz w:val="24"/>
          <w:szCs w:val="24"/>
        </w:rPr>
        <w:t>Содержание образования НРК отражается в календарно-тематическом планировании с учетом соответствующих тем, положений базового компонента программы и распределения учебного времени.</w:t>
      </w:r>
    </w:p>
    <w:p w:rsidR="002C3F83" w:rsidRDefault="002C3F83">
      <w:pPr>
        <w:spacing w:line="14" w:lineRule="exact"/>
        <w:rPr>
          <w:rFonts w:eastAsia="Times New Roman"/>
          <w:sz w:val="24"/>
          <w:szCs w:val="24"/>
        </w:rPr>
      </w:pPr>
    </w:p>
    <w:p w:rsidR="002C3F83" w:rsidRDefault="009201B0">
      <w:pPr>
        <w:spacing w:line="234" w:lineRule="auto"/>
        <w:ind w:firstLine="708"/>
        <w:rPr>
          <w:rFonts w:eastAsia="Times New Roman"/>
          <w:sz w:val="24"/>
          <w:szCs w:val="24"/>
        </w:rPr>
      </w:pPr>
      <w:r>
        <w:rPr>
          <w:rFonts w:eastAsia="Times New Roman"/>
          <w:sz w:val="24"/>
          <w:szCs w:val="24"/>
        </w:rPr>
        <w:t>НРК в 1-11 классах представлен в рамках учебных предметов инвариантной части (кроме математики).</w:t>
      </w:r>
    </w:p>
    <w:p w:rsidR="002C3F83" w:rsidRDefault="002C3F83">
      <w:pPr>
        <w:spacing w:line="18" w:lineRule="exact"/>
        <w:rPr>
          <w:rFonts w:eastAsia="Times New Roman"/>
          <w:sz w:val="24"/>
          <w:szCs w:val="24"/>
        </w:rPr>
      </w:pPr>
    </w:p>
    <w:p w:rsidR="002C3F83" w:rsidRDefault="009201B0">
      <w:pPr>
        <w:spacing w:line="232" w:lineRule="auto"/>
        <w:ind w:left="700" w:firstLine="835"/>
        <w:rPr>
          <w:rFonts w:eastAsia="Times New Roman"/>
          <w:sz w:val="24"/>
          <w:szCs w:val="24"/>
        </w:rPr>
      </w:pPr>
      <w:r>
        <w:rPr>
          <w:rFonts w:eastAsia="Times New Roman"/>
          <w:b/>
          <w:bCs/>
          <w:sz w:val="24"/>
          <w:szCs w:val="24"/>
        </w:rPr>
        <w:t xml:space="preserve">Формы промежуточной аттестации, периодичность проведения </w:t>
      </w:r>
      <w:r>
        <w:rPr>
          <w:rFonts w:eastAsia="Times New Roman"/>
          <w:sz w:val="24"/>
          <w:szCs w:val="24"/>
        </w:rPr>
        <w:t>Освоение учебного плана, в том числе отдельной части или всего объема учебного</w:t>
      </w:r>
    </w:p>
    <w:p w:rsidR="002C3F83" w:rsidRDefault="002C3F83">
      <w:pPr>
        <w:spacing w:line="13" w:lineRule="exact"/>
        <w:rPr>
          <w:rFonts w:eastAsia="Times New Roman"/>
          <w:sz w:val="24"/>
          <w:szCs w:val="24"/>
        </w:rPr>
      </w:pPr>
    </w:p>
    <w:p w:rsidR="002C3F83" w:rsidRDefault="009201B0">
      <w:pPr>
        <w:spacing w:line="234" w:lineRule="auto"/>
        <w:rPr>
          <w:rFonts w:eastAsia="Times New Roman"/>
          <w:sz w:val="24"/>
          <w:szCs w:val="24"/>
        </w:rPr>
      </w:pPr>
      <w:r>
        <w:rPr>
          <w:rFonts w:eastAsia="Times New Roman"/>
          <w:sz w:val="24"/>
          <w:szCs w:val="24"/>
        </w:rPr>
        <w:t>предмета образовательной программы, сопровождается промежуточной аттестацией обучающихся.</w:t>
      </w:r>
    </w:p>
    <w:p w:rsidR="002C3F83" w:rsidRDefault="002C3F83">
      <w:pPr>
        <w:spacing w:line="13" w:lineRule="exact"/>
        <w:rPr>
          <w:rFonts w:eastAsia="Times New Roman"/>
          <w:sz w:val="24"/>
          <w:szCs w:val="24"/>
        </w:rPr>
      </w:pPr>
    </w:p>
    <w:p w:rsidR="002C3F83" w:rsidRDefault="009201B0">
      <w:pPr>
        <w:spacing w:line="236" w:lineRule="auto"/>
        <w:ind w:firstLine="708"/>
        <w:jc w:val="both"/>
        <w:rPr>
          <w:rFonts w:eastAsia="Times New Roman"/>
          <w:sz w:val="24"/>
          <w:szCs w:val="24"/>
        </w:rPr>
      </w:pPr>
      <w:r>
        <w:rPr>
          <w:rFonts w:eastAsia="Times New Roman"/>
          <w:sz w:val="24"/>
          <w:szCs w:val="24"/>
        </w:rPr>
        <w:t>Промежуточная аттестация проводится в соответствии с «Положением о проведении промежуточной аттестации обучающихся и осуществления текущего контроля их успеваемости» Учреждения.</w:t>
      </w:r>
    </w:p>
    <w:p w:rsidR="002C3F83" w:rsidRDefault="007B64C0">
      <w:pPr>
        <w:spacing w:line="20" w:lineRule="exact"/>
        <w:rPr>
          <w:sz w:val="20"/>
          <w:szCs w:val="20"/>
        </w:rPr>
      </w:pPr>
      <w:r>
        <w:rPr>
          <w:sz w:val="20"/>
          <w:szCs w:val="20"/>
        </w:rPr>
        <w:pict>
          <v:line id="Shape 135" o:spid="_x0000_s1160" style="position:absolute;z-index:251627520;visibility:visible;mso-wrap-distance-left:0;mso-wrap-distance-right:0" from="10.8pt,.55pt" to="10.8pt,401.05pt" o:allowincell="f" strokeweight=".48pt"/>
        </w:pict>
      </w:r>
      <w:r>
        <w:rPr>
          <w:sz w:val="20"/>
          <w:szCs w:val="20"/>
        </w:rPr>
        <w:pict>
          <v:line id="Shape 136" o:spid="_x0000_s1161" style="position:absolute;z-index:251628544;visibility:visible;mso-wrap-distance-left:0;mso-wrap-distance-right:0" from="491.15pt,.55pt" to="491.15pt,401.05pt" o:allowincell="f" strokeweight=".16931mm"/>
        </w:pict>
      </w:r>
    </w:p>
    <w:tbl>
      <w:tblPr>
        <w:tblW w:w="0" w:type="auto"/>
        <w:tblInd w:w="220" w:type="dxa"/>
        <w:tblLayout w:type="fixed"/>
        <w:tblCellMar>
          <w:left w:w="0" w:type="dxa"/>
          <w:right w:w="0" w:type="dxa"/>
        </w:tblCellMar>
        <w:tblLook w:val="04A0" w:firstRow="1" w:lastRow="0" w:firstColumn="1" w:lastColumn="0" w:noHBand="0" w:noVBand="1"/>
      </w:tblPr>
      <w:tblGrid>
        <w:gridCol w:w="2960"/>
        <w:gridCol w:w="6640"/>
      </w:tblGrid>
      <w:tr w:rsidR="002C3F83">
        <w:trPr>
          <w:trHeight w:val="228"/>
        </w:trPr>
        <w:tc>
          <w:tcPr>
            <w:tcW w:w="2960" w:type="dxa"/>
            <w:tcBorders>
              <w:top w:val="single" w:sz="8" w:space="0" w:color="auto"/>
              <w:bottom w:val="single" w:sz="8" w:space="0" w:color="auto"/>
              <w:right w:val="single" w:sz="8" w:space="0" w:color="auto"/>
            </w:tcBorders>
            <w:vAlign w:val="bottom"/>
          </w:tcPr>
          <w:p w:rsidR="002C3F83" w:rsidRDefault="009201B0">
            <w:pPr>
              <w:spacing w:line="229" w:lineRule="exact"/>
              <w:ind w:left="220"/>
              <w:rPr>
                <w:sz w:val="20"/>
                <w:szCs w:val="20"/>
              </w:rPr>
            </w:pPr>
            <w:r>
              <w:rPr>
                <w:rFonts w:eastAsia="Times New Roman"/>
                <w:b/>
                <w:bCs/>
                <w:sz w:val="20"/>
                <w:szCs w:val="20"/>
              </w:rPr>
              <w:t>Периодичность проведения</w:t>
            </w:r>
          </w:p>
        </w:tc>
        <w:tc>
          <w:tcPr>
            <w:tcW w:w="6640" w:type="dxa"/>
            <w:tcBorders>
              <w:top w:val="single" w:sz="8" w:space="0" w:color="auto"/>
              <w:bottom w:val="single" w:sz="8" w:space="0" w:color="auto"/>
            </w:tcBorders>
            <w:vAlign w:val="bottom"/>
          </w:tcPr>
          <w:p w:rsidR="002C3F83" w:rsidRDefault="009201B0">
            <w:pPr>
              <w:spacing w:line="229" w:lineRule="exact"/>
              <w:ind w:left="1700"/>
              <w:rPr>
                <w:sz w:val="20"/>
                <w:szCs w:val="20"/>
              </w:rPr>
            </w:pPr>
            <w:r>
              <w:rPr>
                <w:rFonts w:eastAsia="Times New Roman"/>
                <w:b/>
                <w:bCs/>
                <w:sz w:val="20"/>
                <w:szCs w:val="20"/>
              </w:rPr>
              <w:t>Формы промежуточной аттестации</w:t>
            </w:r>
          </w:p>
        </w:tc>
      </w:tr>
      <w:tr w:rsidR="002C3F83">
        <w:trPr>
          <w:trHeight w:val="220"/>
        </w:trPr>
        <w:tc>
          <w:tcPr>
            <w:tcW w:w="2960" w:type="dxa"/>
            <w:tcBorders>
              <w:bottom w:val="single" w:sz="8" w:space="0" w:color="auto"/>
            </w:tcBorders>
            <w:vAlign w:val="bottom"/>
          </w:tcPr>
          <w:p w:rsidR="002C3F83" w:rsidRDefault="002C3F83">
            <w:pPr>
              <w:rPr>
                <w:sz w:val="19"/>
                <w:szCs w:val="19"/>
              </w:rPr>
            </w:pPr>
          </w:p>
        </w:tc>
        <w:tc>
          <w:tcPr>
            <w:tcW w:w="6640" w:type="dxa"/>
            <w:tcBorders>
              <w:bottom w:val="single" w:sz="8" w:space="0" w:color="auto"/>
            </w:tcBorders>
            <w:vAlign w:val="bottom"/>
          </w:tcPr>
          <w:p w:rsidR="002C3F83" w:rsidRDefault="009201B0">
            <w:pPr>
              <w:spacing w:line="219" w:lineRule="exact"/>
              <w:ind w:left="320"/>
              <w:rPr>
                <w:sz w:val="20"/>
                <w:szCs w:val="20"/>
              </w:rPr>
            </w:pPr>
            <w:r>
              <w:rPr>
                <w:rFonts w:eastAsia="Times New Roman"/>
                <w:b/>
                <w:bCs/>
                <w:i/>
                <w:iCs/>
                <w:sz w:val="20"/>
                <w:szCs w:val="20"/>
              </w:rPr>
              <w:t>Учебный предмет «Русский язык»</w:t>
            </w:r>
          </w:p>
        </w:tc>
      </w:tr>
      <w:tr w:rsidR="002C3F83">
        <w:trPr>
          <w:trHeight w:val="213"/>
        </w:trPr>
        <w:tc>
          <w:tcPr>
            <w:tcW w:w="2960" w:type="dxa"/>
            <w:tcBorders>
              <w:right w:val="single" w:sz="8" w:space="0" w:color="auto"/>
            </w:tcBorders>
            <w:vAlign w:val="bottom"/>
          </w:tcPr>
          <w:p w:rsidR="002C3F83" w:rsidRDefault="009201B0">
            <w:pPr>
              <w:spacing w:line="213" w:lineRule="exact"/>
              <w:ind w:left="100"/>
              <w:rPr>
                <w:sz w:val="20"/>
                <w:szCs w:val="20"/>
              </w:rPr>
            </w:pPr>
            <w:r>
              <w:rPr>
                <w:rFonts w:eastAsia="Times New Roman"/>
                <w:sz w:val="20"/>
                <w:szCs w:val="20"/>
              </w:rPr>
              <w:t>В конце четверти</w:t>
            </w:r>
          </w:p>
        </w:tc>
        <w:tc>
          <w:tcPr>
            <w:tcW w:w="6640" w:type="dxa"/>
            <w:vAlign w:val="bottom"/>
          </w:tcPr>
          <w:p w:rsidR="002C3F83" w:rsidRDefault="009201B0">
            <w:pPr>
              <w:spacing w:line="213" w:lineRule="exact"/>
              <w:ind w:left="80"/>
              <w:rPr>
                <w:sz w:val="20"/>
                <w:szCs w:val="20"/>
              </w:rPr>
            </w:pPr>
            <w:r>
              <w:rPr>
                <w:rFonts w:eastAsia="Times New Roman"/>
                <w:sz w:val="20"/>
                <w:szCs w:val="20"/>
              </w:rPr>
              <w:t>Контрольное списывание с/без грамматического задания.</w:t>
            </w:r>
          </w:p>
        </w:tc>
      </w:tr>
      <w:tr w:rsidR="002C3F83">
        <w:trPr>
          <w:trHeight w:val="230"/>
        </w:trPr>
        <w:tc>
          <w:tcPr>
            <w:tcW w:w="2960" w:type="dxa"/>
            <w:tcBorders>
              <w:right w:val="single" w:sz="8" w:space="0" w:color="auto"/>
            </w:tcBorders>
            <w:vAlign w:val="bottom"/>
          </w:tcPr>
          <w:p w:rsidR="002C3F83" w:rsidRDefault="002C3F83">
            <w:pPr>
              <w:rPr>
                <w:sz w:val="20"/>
                <w:szCs w:val="20"/>
              </w:rPr>
            </w:pPr>
          </w:p>
        </w:tc>
        <w:tc>
          <w:tcPr>
            <w:tcW w:w="6640" w:type="dxa"/>
            <w:vAlign w:val="bottom"/>
          </w:tcPr>
          <w:p w:rsidR="002C3F83" w:rsidRDefault="009201B0">
            <w:pPr>
              <w:ind w:left="80"/>
              <w:rPr>
                <w:sz w:val="20"/>
                <w:szCs w:val="20"/>
              </w:rPr>
            </w:pPr>
            <w:r>
              <w:rPr>
                <w:rFonts w:eastAsia="Times New Roman"/>
                <w:sz w:val="20"/>
                <w:szCs w:val="20"/>
              </w:rPr>
              <w:t>Проверочная работа.</w:t>
            </w:r>
          </w:p>
        </w:tc>
      </w:tr>
      <w:tr w:rsidR="002C3F83">
        <w:trPr>
          <w:trHeight w:val="231"/>
        </w:trPr>
        <w:tc>
          <w:tcPr>
            <w:tcW w:w="2960" w:type="dxa"/>
            <w:tcBorders>
              <w:right w:val="single" w:sz="8" w:space="0" w:color="auto"/>
            </w:tcBorders>
            <w:vAlign w:val="bottom"/>
          </w:tcPr>
          <w:p w:rsidR="002C3F83" w:rsidRDefault="002C3F83">
            <w:pPr>
              <w:rPr>
                <w:sz w:val="20"/>
                <w:szCs w:val="20"/>
              </w:rPr>
            </w:pPr>
          </w:p>
        </w:tc>
        <w:tc>
          <w:tcPr>
            <w:tcW w:w="6640" w:type="dxa"/>
            <w:vAlign w:val="bottom"/>
          </w:tcPr>
          <w:p w:rsidR="002C3F83" w:rsidRDefault="009201B0">
            <w:pPr>
              <w:ind w:left="80"/>
              <w:rPr>
                <w:sz w:val="20"/>
                <w:szCs w:val="20"/>
              </w:rPr>
            </w:pPr>
            <w:r>
              <w:rPr>
                <w:rFonts w:eastAsia="Times New Roman"/>
                <w:sz w:val="20"/>
                <w:szCs w:val="20"/>
              </w:rPr>
              <w:t>Проверочный диктант с/без грамматического задания.</w:t>
            </w:r>
          </w:p>
        </w:tc>
      </w:tr>
      <w:tr w:rsidR="002C3F83">
        <w:trPr>
          <w:trHeight w:val="228"/>
        </w:trPr>
        <w:tc>
          <w:tcPr>
            <w:tcW w:w="2960" w:type="dxa"/>
            <w:tcBorders>
              <w:right w:val="single" w:sz="8" w:space="0" w:color="auto"/>
            </w:tcBorders>
            <w:vAlign w:val="bottom"/>
          </w:tcPr>
          <w:p w:rsidR="002C3F83" w:rsidRDefault="002C3F83">
            <w:pPr>
              <w:rPr>
                <w:sz w:val="19"/>
                <w:szCs w:val="19"/>
              </w:rPr>
            </w:pPr>
          </w:p>
        </w:tc>
        <w:tc>
          <w:tcPr>
            <w:tcW w:w="6640" w:type="dxa"/>
            <w:vAlign w:val="bottom"/>
          </w:tcPr>
          <w:p w:rsidR="002C3F83" w:rsidRDefault="009201B0">
            <w:pPr>
              <w:spacing w:line="228" w:lineRule="exact"/>
              <w:ind w:left="80"/>
              <w:rPr>
                <w:sz w:val="20"/>
                <w:szCs w:val="20"/>
              </w:rPr>
            </w:pPr>
            <w:r>
              <w:rPr>
                <w:rFonts w:eastAsia="Times New Roman"/>
                <w:sz w:val="20"/>
                <w:szCs w:val="20"/>
              </w:rPr>
              <w:t>Контрольный тест.</w:t>
            </w:r>
          </w:p>
        </w:tc>
      </w:tr>
      <w:tr w:rsidR="002C3F83">
        <w:trPr>
          <w:trHeight w:val="235"/>
        </w:trPr>
        <w:tc>
          <w:tcPr>
            <w:tcW w:w="2960" w:type="dxa"/>
            <w:tcBorders>
              <w:bottom w:val="single" w:sz="8" w:space="0" w:color="auto"/>
              <w:right w:val="single" w:sz="8" w:space="0" w:color="auto"/>
            </w:tcBorders>
            <w:vAlign w:val="bottom"/>
          </w:tcPr>
          <w:p w:rsidR="002C3F83" w:rsidRDefault="002C3F83">
            <w:pPr>
              <w:rPr>
                <w:sz w:val="20"/>
                <w:szCs w:val="20"/>
              </w:rPr>
            </w:pPr>
          </w:p>
        </w:tc>
        <w:tc>
          <w:tcPr>
            <w:tcW w:w="6640" w:type="dxa"/>
            <w:tcBorders>
              <w:bottom w:val="single" w:sz="8" w:space="0" w:color="auto"/>
            </w:tcBorders>
            <w:vAlign w:val="bottom"/>
          </w:tcPr>
          <w:p w:rsidR="002C3F83" w:rsidRDefault="009201B0">
            <w:pPr>
              <w:ind w:left="80"/>
              <w:rPr>
                <w:sz w:val="20"/>
                <w:szCs w:val="20"/>
              </w:rPr>
            </w:pPr>
            <w:r>
              <w:rPr>
                <w:rFonts w:eastAsia="Times New Roman"/>
                <w:sz w:val="20"/>
                <w:szCs w:val="20"/>
              </w:rPr>
              <w:t>Контрольное списывание с печатного текста.</w:t>
            </w:r>
          </w:p>
        </w:tc>
      </w:tr>
      <w:tr w:rsidR="002C3F83">
        <w:trPr>
          <w:trHeight w:val="216"/>
        </w:trPr>
        <w:tc>
          <w:tcPr>
            <w:tcW w:w="2960" w:type="dxa"/>
            <w:tcBorders>
              <w:right w:val="single" w:sz="8" w:space="0" w:color="auto"/>
            </w:tcBorders>
            <w:vAlign w:val="bottom"/>
          </w:tcPr>
          <w:p w:rsidR="002C3F83" w:rsidRDefault="009201B0">
            <w:pPr>
              <w:spacing w:line="216" w:lineRule="exact"/>
              <w:ind w:left="100"/>
              <w:rPr>
                <w:sz w:val="20"/>
                <w:szCs w:val="20"/>
              </w:rPr>
            </w:pPr>
            <w:r>
              <w:rPr>
                <w:rFonts w:eastAsia="Times New Roman"/>
                <w:sz w:val="20"/>
                <w:szCs w:val="20"/>
              </w:rPr>
              <w:t>В конце учебного года</w:t>
            </w:r>
          </w:p>
        </w:tc>
        <w:tc>
          <w:tcPr>
            <w:tcW w:w="6640" w:type="dxa"/>
            <w:vAlign w:val="bottom"/>
          </w:tcPr>
          <w:p w:rsidR="002C3F83" w:rsidRDefault="009201B0">
            <w:pPr>
              <w:spacing w:line="216" w:lineRule="exact"/>
              <w:ind w:left="80"/>
              <w:rPr>
                <w:sz w:val="20"/>
                <w:szCs w:val="20"/>
              </w:rPr>
            </w:pPr>
            <w:r>
              <w:rPr>
                <w:rFonts w:eastAsia="Times New Roman"/>
                <w:sz w:val="20"/>
                <w:szCs w:val="20"/>
              </w:rPr>
              <w:t>Проверочная работа.</w:t>
            </w:r>
          </w:p>
        </w:tc>
      </w:tr>
      <w:tr w:rsidR="002C3F83">
        <w:trPr>
          <w:trHeight w:val="230"/>
        </w:trPr>
        <w:tc>
          <w:tcPr>
            <w:tcW w:w="2960" w:type="dxa"/>
            <w:tcBorders>
              <w:right w:val="single" w:sz="8" w:space="0" w:color="auto"/>
            </w:tcBorders>
            <w:vAlign w:val="bottom"/>
          </w:tcPr>
          <w:p w:rsidR="002C3F83" w:rsidRDefault="002C3F83">
            <w:pPr>
              <w:rPr>
                <w:sz w:val="20"/>
                <w:szCs w:val="20"/>
              </w:rPr>
            </w:pPr>
          </w:p>
        </w:tc>
        <w:tc>
          <w:tcPr>
            <w:tcW w:w="6640" w:type="dxa"/>
            <w:vAlign w:val="bottom"/>
          </w:tcPr>
          <w:p w:rsidR="002C3F83" w:rsidRDefault="009201B0">
            <w:pPr>
              <w:ind w:left="80"/>
              <w:rPr>
                <w:sz w:val="20"/>
                <w:szCs w:val="20"/>
              </w:rPr>
            </w:pPr>
            <w:r>
              <w:rPr>
                <w:rFonts w:eastAsia="Times New Roman"/>
                <w:sz w:val="20"/>
                <w:szCs w:val="20"/>
              </w:rPr>
              <w:t>Контрольное списывание с/без грамматического задания.</w:t>
            </w:r>
          </w:p>
        </w:tc>
      </w:tr>
      <w:tr w:rsidR="002C3F83">
        <w:trPr>
          <w:trHeight w:val="230"/>
        </w:trPr>
        <w:tc>
          <w:tcPr>
            <w:tcW w:w="2960" w:type="dxa"/>
            <w:tcBorders>
              <w:right w:val="single" w:sz="8" w:space="0" w:color="auto"/>
            </w:tcBorders>
            <w:vAlign w:val="bottom"/>
          </w:tcPr>
          <w:p w:rsidR="002C3F83" w:rsidRDefault="002C3F83">
            <w:pPr>
              <w:rPr>
                <w:sz w:val="20"/>
                <w:szCs w:val="20"/>
              </w:rPr>
            </w:pPr>
          </w:p>
        </w:tc>
        <w:tc>
          <w:tcPr>
            <w:tcW w:w="6640" w:type="dxa"/>
            <w:vAlign w:val="bottom"/>
          </w:tcPr>
          <w:p w:rsidR="002C3F83" w:rsidRDefault="009201B0">
            <w:pPr>
              <w:ind w:left="80"/>
              <w:rPr>
                <w:sz w:val="20"/>
                <w:szCs w:val="20"/>
              </w:rPr>
            </w:pPr>
            <w:r>
              <w:rPr>
                <w:rFonts w:eastAsia="Times New Roman"/>
                <w:sz w:val="20"/>
                <w:szCs w:val="20"/>
              </w:rPr>
              <w:t>Проверочный диктант с/без грамматического задания.</w:t>
            </w:r>
          </w:p>
        </w:tc>
      </w:tr>
      <w:tr w:rsidR="002C3F83">
        <w:trPr>
          <w:trHeight w:val="230"/>
        </w:trPr>
        <w:tc>
          <w:tcPr>
            <w:tcW w:w="2960" w:type="dxa"/>
            <w:tcBorders>
              <w:right w:val="single" w:sz="8" w:space="0" w:color="auto"/>
            </w:tcBorders>
            <w:vAlign w:val="bottom"/>
          </w:tcPr>
          <w:p w:rsidR="002C3F83" w:rsidRDefault="002C3F83">
            <w:pPr>
              <w:rPr>
                <w:sz w:val="20"/>
                <w:szCs w:val="20"/>
              </w:rPr>
            </w:pPr>
          </w:p>
        </w:tc>
        <w:tc>
          <w:tcPr>
            <w:tcW w:w="6640" w:type="dxa"/>
            <w:vAlign w:val="bottom"/>
          </w:tcPr>
          <w:p w:rsidR="002C3F83" w:rsidRDefault="009201B0">
            <w:pPr>
              <w:ind w:left="80"/>
              <w:rPr>
                <w:sz w:val="20"/>
                <w:szCs w:val="20"/>
              </w:rPr>
            </w:pPr>
            <w:r>
              <w:rPr>
                <w:rFonts w:eastAsia="Times New Roman"/>
                <w:sz w:val="20"/>
                <w:szCs w:val="20"/>
              </w:rPr>
              <w:t>Контрольный тест.</w:t>
            </w:r>
          </w:p>
        </w:tc>
      </w:tr>
      <w:tr w:rsidR="002C3F83">
        <w:trPr>
          <w:trHeight w:val="232"/>
        </w:trPr>
        <w:tc>
          <w:tcPr>
            <w:tcW w:w="2960" w:type="dxa"/>
            <w:tcBorders>
              <w:bottom w:val="single" w:sz="8" w:space="0" w:color="auto"/>
              <w:right w:val="single" w:sz="8" w:space="0" w:color="auto"/>
            </w:tcBorders>
            <w:vAlign w:val="bottom"/>
          </w:tcPr>
          <w:p w:rsidR="002C3F83" w:rsidRDefault="002C3F83">
            <w:pPr>
              <w:rPr>
                <w:sz w:val="20"/>
                <w:szCs w:val="20"/>
              </w:rPr>
            </w:pPr>
          </w:p>
        </w:tc>
        <w:tc>
          <w:tcPr>
            <w:tcW w:w="6640" w:type="dxa"/>
            <w:tcBorders>
              <w:bottom w:val="single" w:sz="8" w:space="0" w:color="auto"/>
            </w:tcBorders>
            <w:vAlign w:val="bottom"/>
          </w:tcPr>
          <w:p w:rsidR="002C3F83" w:rsidRDefault="009201B0">
            <w:pPr>
              <w:spacing w:line="228" w:lineRule="exact"/>
              <w:ind w:left="80"/>
              <w:rPr>
                <w:sz w:val="20"/>
                <w:szCs w:val="20"/>
              </w:rPr>
            </w:pPr>
            <w:r>
              <w:rPr>
                <w:rFonts w:eastAsia="Times New Roman"/>
                <w:sz w:val="20"/>
                <w:szCs w:val="20"/>
              </w:rPr>
              <w:t>Контрольное списывание с печатного текста.</w:t>
            </w:r>
          </w:p>
        </w:tc>
      </w:tr>
    </w:tbl>
    <w:p w:rsidR="002C3F83" w:rsidRDefault="002C3F83">
      <w:pPr>
        <w:spacing w:line="1" w:lineRule="exact"/>
        <w:rPr>
          <w:sz w:val="20"/>
          <w:szCs w:val="20"/>
        </w:rPr>
      </w:pPr>
    </w:p>
    <w:tbl>
      <w:tblPr>
        <w:tblW w:w="0" w:type="auto"/>
        <w:tblInd w:w="220" w:type="dxa"/>
        <w:tblLayout w:type="fixed"/>
        <w:tblCellMar>
          <w:left w:w="0" w:type="dxa"/>
          <w:right w:w="0" w:type="dxa"/>
        </w:tblCellMar>
        <w:tblLook w:val="04A0" w:firstRow="1" w:lastRow="0" w:firstColumn="1" w:lastColumn="0" w:noHBand="0" w:noVBand="1"/>
      </w:tblPr>
      <w:tblGrid>
        <w:gridCol w:w="2960"/>
        <w:gridCol w:w="6640"/>
      </w:tblGrid>
      <w:tr w:rsidR="002C3F83">
        <w:trPr>
          <w:trHeight w:val="229"/>
        </w:trPr>
        <w:tc>
          <w:tcPr>
            <w:tcW w:w="2960" w:type="dxa"/>
            <w:tcBorders>
              <w:bottom w:val="single" w:sz="8" w:space="0" w:color="auto"/>
            </w:tcBorders>
            <w:vAlign w:val="bottom"/>
          </w:tcPr>
          <w:p w:rsidR="002C3F83" w:rsidRDefault="002C3F83">
            <w:pPr>
              <w:rPr>
                <w:sz w:val="19"/>
                <w:szCs w:val="19"/>
              </w:rPr>
            </w:pPr>
          </w:p>
        </w:tc>
        <w:tc>
          <w:tcPr>
            <w:tcW w:w="6640" w:type="dxa"/>
            <w:tcBorders>
              <w:bottom w:val="single" w:sz="8" w:space="0" w:color="auto"/>
            </w:tcBorders>
            <w:vAlign w:val="bottom"/>
          </w:tcPr>
          <w:p w:rsidR="002C3F83" w:rsidRDefault="009201B0">
            <w:pPr>
              <w:spacing w:line="227" w:lineRule="exact"/>
              <w:ind w:left="280"/>
              <w:rPr>
                <w:sz w:val="20"/>
                <w:szCs w:val="20"/>
              </w:rPr>
            </w:pPr>
            <w:r>
              <w:rPr>
                <w:rFonts w:eastAsia="Times New Roman"/>
                <w:b/>
                <w:bCs/>
                <w:i/>
                <w:iCs/>
                <w:sz w:val="20"/>
                <w:szCs w:val="20"/>
              </w:rPr>
              <w:t>Учебный предмет «Математика»</w:t>
            </w:r>
          </w:p>
        </w:tc>
      </w:tr>
      <w:tr w:rsidR="002C3F83">
        <w:trPr>
          <w:trHeight w:val="213"/>
        </w:trPr>
        <w:tc>
          <w:tcPr>
            <w:tcW w:w="2960" w:type="dxa"/>
            <w:tcBorders>
              <w:right w:val="single" w:sz="8" w:space="0" w:color="auto"/>
            </w:tcBorders>
            <w:vAlign w:val="bottom"/>
          </w:tcPr>
          <w:p w:rsidR="002C3F83" w:rsidRDefault="009201B0">
            <w:pPr>
              <w:spacing w:line="213" w:lineRule="exact"/>
              <w:ind w:left="100"/>
              <w:rPr>
                <w:sz w:val="20"/>
                <w:szCs w:val="20"/>
              </w:rPr>
            </w:pPr>
            <w:r>
              <w:rPr>
                <w:rFonts w:eastAsia="Times New Roman"/>
                <w:sz w:val="20"/>
                <w:szCs w:val="20"/>
              </w:rPr>
              <w:t>В конце четверти</w:t>
            </w:r>
          </w:p>
        </w:tc>
        <w:tc>
          <w:tcPr>
            <w:tcW w:w="6640" w:type="dxa"/>
            <w:vAlign w:val="bottom"/>
          </w:tcPr>
          <w:p w:rsidR="002C3F83" w:rsidRDefault="009201B0">
            <w:pPr>
              <w:spacing w:line="213" w:lineRule="exact"/>
              <w:ind w:left="80"/>
              <w:rPr>
                <w:sz w:val="20"/>
                <w:szCs w:val="20"/>
              </w:rPr>
            </w:pPr>
            <w:r>
              <w:rPr>
                <w:rFonts w:eastAsia="Times New Roman"/>
                <w:sz w:val="20"/>
                <w:szCs w:val="20"/>
              </w:rPr>
              <w:t>Контрольная работа.</w:t>
            </w:r>
          </w:p>
        </w:tc>
      </w:tr>
      <w:tr w:rsidR="002C3F83">
        <w:trPr>
          <w:trHeight w:val="235"/>
        </w:trPr>
        <w:tc>
          <w:tcPr>
            <w:tcW w:w="2960" w:type="dxa"/>
            <w:tcBorders>
              <w:bottom w:val="single" w:sz="8" w:space="0" w:color="auto"/>
              <w:right w:val="single" w:sz="8" w:space="0" w:color="auto"/>
            </w:tcBorders>
            <w:vAlign w:val="bottom"/>
          </w:tcPr>
          <w:p w:rsidR="002C3F83" w:rsidRDefault="002C3F83">
            <w:pPr>
              <w:rPr>
                <w:sz w:val="20"/>
                <w:szCs w:val="20"/>
              </w:rPr>
            </w:pPr>
          </w:p>
        </w:tc>
        <w:tc>
          <w:tcPr>
            <w:tcW w:w="6640" w:type="dxa"/>
            <w:tcBorders>
              <w:bottom w:val="single" w:sz="8" w:space="0" w:color="auto"/>
            </w:tcBorders>
            <w:vAlign w:val="bottom"/>
          </w:tcPr>
          <w:p w:rsidR="002C3F83" w:rsidRDefault="009201B0">
            <w:pPr>
              <w:ind w:left="80"/>
              <w:rPr>
                <w:sz w:val="20"/>
                <w:szCs w:val="20"/>
              </w:rPr>
            </w:pPr>
            <w:r>
              <w:rPr>
                <w:rFonts w:eastAsia="Times New Roman"/>
                <w:sz w:val="20"/>
                <w:szCs w:val="20"/>
              </w:rPr>
              <w:t>Контрольный тест.</w:t>
            </w:r>
          </w:p>
        </w:tc>
      </w:tr>
      <w:tr w:rsidR="002C3F83">
        <w:trPr>
          <w:trHeight w:val="216"/>
        </w:trPr>
        <w:tc>
          <w:tcPr>
            <w:tcW w:w="2960" w:type="dxa"/>
            <w:tcBorders>
              <w:right w:val="single" w:sz="8" w:space="0" w:color="auto"/>
            </w:tcBorders>
            <w:vAlign w:val="bottom"/>
          </w:tcPr>
          <w:p w:rsidR="002C3F83" w:rsidRDefault="009201B0">
            <w:pPr>
              <w:spacing w:line="216" w:lineRule="exact"/>
              <w:ind w:left="100"/>
              <w:rPr>
                <w:sz w:val="20"/>
                <w:szCs w:val="20"/>
              </w:rPr>
            </w:pPr>
            <w:r>
              <w:rPr>
                <w:rFonts w:eastAsia="Times New Roman"/>
                <w:sz w:val="20"/>
                <w:szCs w:val="20"/>
              </w:rPr>
              <w:t>В конце учебного года</w:t>
            </w:r>
          </w:p>
        </w:tc>
        <w:tc>
          <w:tcPr>
            <w:tcW w:w="6640" w:type="dxa"/>
            <w:vAlign w:val="bottom"/>
          </w:tcPr>
          <w:p w:rsidR="002C3F83" w:rsidRDefault="009201B0">
            <w:pPr>
              <w:spacing w:line="216" w:lineRule="exact"/>
              <w:ind w:left="80"/>
              <w:rPr>
                <w:sz w:val="20"/>
                <w:szCs w:val="20"/>
              </w:rPr>
            </w:pPr>
            <w:r>
              <w:rPr>
                <w:rFonts w:eastAsia="Times New Roman"/>
                <w:sz w:val="20"/>
                <w:szCs w:val="20"/>
              </w:rPr>
              <w:t>Контрольная работа.</w:t>
            </w:r>
          </w:p>
        </w:tc>
      </w:tr>
      <w:tr w:rsidR="002C3F83">
        <w:trPr>
          <w:trHeight w:val="235"/>
        </w:trPr>
        <w:tc>
          <w:tcPr>
            <w:tcW w:w="2960" w:type="dxa"/>
            <w:tcBorders>
              <w:bottom w:val="single" w:sz="8" w:space="0" w:color="auto"/>
              <w:right w:val="single" w:sz="8" w:space="0" w:color="auto"/>
            </w:tcBorders>
            <w:vAlign w:val="bottom"/>
          </w:tcPr>
          <w:p w:rsidR="002C3F83" w:rsidRDefault="002C3F83">
            <w:pPr>
              <w:rPr>
                <w:sz w:val="20"/>
                <w:szCs w:val="20"/>
              </w:rPr>
            </w:pPr>
          </w:p>
        </w:tc>
        <w:tc>
          <w:tcPr>
            <w:tcW w:w="6640" w:type="dxa"/>
            <w:tcBorders>
              <w:bottom w:val="single" w:sz="8" w:space="0" w:color="auto"/>
            </w:tcBorders>
            <w:vAlign w:val="bottom"/>
          </w:tcPr>
          <w:p w:rsidR="002C3F83" w:rsidRDefault="009201B0">
            <w:pPr>
              <w:ind w:left="80"/>
              <w:rPr>
                <w:sz w:val="20"/>
                <w:szCs w:val="20"/>
              </w:rPr>
            </w:pPr>
            <w:r>
              <w:rPr>
                <w:rFonts w:eastAsia="Times New Roman"/>
                <w:sz w:val="20"/>
                <w:szCs w:val="20"/>
              </w:rPr>
              <w:t>Контрольный тест.</w:t>
            </w:r>
          </w:p>
        </w:tc>
      </w:tr>
    </w:tbl>
    <w:p w:rsidR="002C3F83" w:rsidRDefault="002C3F83">
      <w:pPr>
        <w:spacing w:line="1" w:lineRule="exact"/>
        <w:rPr>
          <w:sz w:val="20"/>
          <w:szCs w:val="20"/>
        </w:rPr>
      </w:pPr>
    </w:p>
    <w:tbl>
      <w:tblPr>
        <w:tblW w:w="0" w:type="auto"/>
        <w:tblInd w:w="220" w:type="dxa"/>
        <w:tblLayout w:type="fixed"/>
        <w:tblCellMar>
          <w:left w:w="0" w:type="dxa"/>
          <w:right w:w="0" w:type="dxa"/>
        </w:tblCellMar>
        <w:tblLook w:val="04A0" w:firstRow="1" w:lastRow="0" w:firstColumn="1" w:lastColumn="0" w:noHBand="0" w:noVBand="1"/>
      </w:tblPr>
      <w:tblGrid>
        <w:gridCol w:w="2960"/>
        <w:gridCol w:w="6640"/>
      </w:tblGrid>
      <w:tr w:rsidR="002C3F83">
        <w:trPr>
          <w:trHeight w:val="229"/>
        </w:trPr>
        <w:tc>
          <w:tcPr>
            <w:tcW w:w="2960" w:type="dxa"/>
            <w:tcBorders>
              <w:bottom w:val="single" w:sz="8" w:space="0" w:color="auto"/>
            </w:tcBorders>
            <w:vAlign w:val="bottom"/>
          </w:tcPr>
          <w:p w:rsidR="002C3F83" w:rsidRDefault="002C3F83">
            <w:pPr>
              <w:rPr>
                <w:sz w:val="19"/>
                <w:szCs w:val="19"/>
              </w:rPr>
            </w:pPr>
          </w:p>
        </w:tc>
        <w:tc>
          <w:tcPr>
            <w:tcW w:w="6640" w:type="dxa"/>
            <w:tcBorders>
              <w:bottom w:val="single" w:sz="8" w:space="0" w:color="auto"/>
            </w:tcBorders>
            <w:vAlign w:val="bottom"/>
          </w:tcPr>
          <w:p w:rsidR="002C3F83" w:rsidRDefault="009201B0">
            <w:pPr>
              <w:spacing w:line="227" w:lineRule="exact"/>
              <w:ind w:right="2860"/>
              <w:jc w:val="center"/>
              <w:rPr>
                <w:sz w:val="20"/>
                <w:szCs w:val="20"/>
              </w:rPr>
            </w:pPr>
            <w:r>
              <w:rPr>
                <w:rFonts w:eastAsia="Times New Roman"/>
                <w:b/>
                <w:bCs/>
                <w:i/>
                <w:iCs/>
                <w:w w:val="99"/>
                <w:sz w:val="20"/>
                <w:szCs w:val="20"/>
              </w:rPr>
              <w:t>Учебный предмет «Чтение»</w:t>
            </w:r>
          </w:p>
        </w:tc>
      </w:tr>
      <w:tr w:rsidR="002C3F83">
        <w:trPr>
          <w:trHeight w:val="218"/>
        </w:trPr>
        <w:tc>
          <w:tcPr>
            <w:tcW w:w="2960" w:type="dxa"/>
            <w:tcBorders>
              <w:bottom w:val="single" w:sz="8" w:space="0" w:color="auto"/>
              <w:right w:val="single" w:sz="8" w:space="0" w:color="auto"/>
            </w:tcBorders>
            <w:vAlign w:val="bottom"/>
          </w:tcPr>
          <w:p w:rsidR="002C3F83" w:rsidRDefault="009201B0">
            <w:pPr>
              <w:spacing w:line="218" w:lineRule="exact"/>
              <w:ind w:left="100"/>
              <w:rPr>
                <w:sz w:val="20"/>
                <w:szCs w:val="20"/>
              </w:rPr>
            </w:pPr>
            <w:r>
              <w:rPr>
                <w:rFonts w:eastAsia="Times New Roman"/>
                <w:sz w:val="20"/>
                <w:szCs w:val="20"/>
              </w:rPr>
              <w:t>В конце четверти</w:t>
            </w:r>
          </w:p>
        </w:tc>
        <w:tc>
          <w:tcPr>
            <w:tcW w:w="6640" w:type="dxa"/>
            <w:tcBorders>
              <w:bottom w:val="single" w:sz="8" w:space="0" w:color="auto"/>
            </w:tcBorders>
            <w:vAlign w:val="bottom"/>
          </w:tcPr>
          <w:p w:rsidR="002C3F83" w:rsidRDefault="009201B0">
            <w:pPr>
              <w:spacing w:line="218" w:lineRule="exact"/>
              <w:ind w:left="80"/>
              <w:rPr>
                <w:sz w:val="20"/>
                <w:szCs w:val="20"/>
              </w:rPr>
            </w:pPr>
            <w:r>
              <w:rPr>
                <w:rFonts w:eastAsia="Times New Roman"/>
                <w:sz w:val="20"/>
                <w:szCs w:val="20"/>
              </w:rPr>
              <w:t>Проверка техники чтения.</w:t>
            </w:r>
          </w:p>
        </w:tc>
      </w:tr>
      <w:tr w:rsidR="002C3F83">
        <w:trPr>
          <w:trHeight w:val="216"/>
        </w:trPr>
        <w:tc>
          <w:tcPr>
            <w:tcW w:w="2960" w:type="dxa"/>
            <w:tcBorders>
              <w:right w:val="single" w:sz="8" w:space="0" w:color="auto"/>
            </w:tcBorders>
            <w:vAlign w:val="bottom"/>
          </w:tcPr>
          <w:p w:rsidR="002C3F83" w:rsidRDefault="009201B0">
            <w:pPr>
              <w:spacing w:line="216" w:lineRule="exact"/>
              <w:ind w:left="100"/>
              <w:rPr>
                <w:sz w:val="20"/>
                <w:szCs w:val="20"/>
              </w:rPr>
            </w:pPr>
            <w:r>
              <w:rPr>
                <w:rFonts w:eastAsia="Times New Roman"/>
                <w:sz w:val="20"/>
                <w:szCs w:val="20"/>
              </w:rPr>
              <w:t>В конце учебного года</w:t>
            </w:r>
          </w:p>
        </w:tc>
        <w:tc>
          <w:tcPr>
            <w:tcW w:w="6640" w:type="dxa"/>
            <w:vAlign w:val="bottom"/>
          </w:tcPr>
          <w:p w:rsidR="002C3F83" w:rsidRDefault="009201B0">
            <w:pPr>
              <w:spacing w:line="216" w:lineRule="exact"/>
              <w:ind w:left="80"/>
              <w:rPr>
                <w:sz w:val="20"/>
                <w:szCs w:val="20"/>
              </w:rPr>
            </w:pPr>
            <w:r>
              <w:rPr>
                <w:rFonts w:eastAsia="Times New Roman"/>
                <w:sz w:val="20"/>
                <w:szCs w:val="20"/>
              </w:rPr>
              <w:t>Проверка техники чтения.</w:t>
            </w:r>
          </w:p>
        </w:tc>
      </w:tr>
      <w:tr w:rsidR="002C3F83">
        <w:trPr>
          <w:trHeight w:val="235"/>
        </w:trPr>
        <w:tc>
          <w:tcPr>
            <w:tcW w:w="2960" w:type="dxa"/>
            <w:tcBorders>
              <w:bottom w:val="single" w:sz="8" w:space="0" w:color="auto"/>
              <w:right w:val="single" w:sz="8" w:space="0" w:color="auto"/>
            </w:tcBorders>
            <w:vAlign w:val="bottom"/>
          </w:tcPr>
          <w:p w:rsidR="002C3F83" w:rsidRDefault="002C3F83">
            <w:pPr>
              <w:rPr>
                <w:sz w:val="20"/>
                <w:szCs w:val="20"/>
              </w:rPr>
            </w:pPr>
          </w:p>
        </w:tc>
        <w:tc>
          <w:tcPr>
            <w:tcW w:w="6640" w:type="dxa"/>
            <w:tcBorders>
              <w:bottom w:val="single" w:sz="8" w:space="0" w:color="auto"/>
            </w:tcBorders>
            <w:vAlign w:val="bottom"/>
          </w:tcPr>
          <w:p w:rsidR="002C3F83" w:rsidRDefault="009201B0">
            <w:pPr>
              <w:ind w:left="80"/>
              <w:rPr>
                <w:sz w:val="20"/>
                <w:szCs w:val="20"/>
              </w:rPr>
            </w:pPr>
            <w:r>
              <w:rPr>
                <w:rFonts w:eastAsia="Times New Roman"/>
                <w:sz w:val="20"/>
                <w:szCs w:val="20"/>
              </w:rPr>
              <w:t>Коллективный проект.</w:t>
            </w:r>
          </w:p>
        </w:tc>
      </w:tr>
      <w:tr w:rsidR="002C3F83">
        <w:trPr>
          <w:trHeight w:val="222"/>
        </w:trPr>
        <w:tc>
          <w:tcPr>
            <w:tcW w:w="9600" w:type="dxa"/>
            <w:gridSpan w:val="2"/>
            <w:tcBorders>
              <w:bottom w:val="single" w:sz="8" w:space="0" w:color="auto"/>
            </w:tcBorders>
            <w:vAlign w:val="bottom"/>
          </w:tcPr>
          <w:p w:rsidR="002C3F83" w:rsidRDefault="009201B0">
            <w:pPr>
              <w:spacing w:line="221" w:lineRule="exact"/>
              <w:jc w:val="center"/>
              <w:rPr>
                <w:sz w:val="20"/>
                <w:szCs w:val="20"/>
              </w:rPr>
            </w:pPr>
            <w:r>
              <w:rPr>
                <w:rFonts w:eastAsia="Times New Roman"/>
                <w:b/>
                <w:bCs/>
                <w:i/>
                <w:iCs/>
                <w:sz w:val="20"/>
                <w:szCs w:val="20"/>
              </w:rPr>
              <w:t>Учебный предмет «Речевая практика», «Мир природы и человека» *</w:t>
            </w:r>
          </w:p>
        </w:tc>
      </w:tr>
      <w:tr w:rsidR="002C3F83">
        <w:trPr>
          <w:trHeight w:val="213"/>
        </w:trPr>
        <w:tc>
          <w:tcPr>
            <w:tcW w:w="2960" w:type="dxa"/>
            <w:tcBorders>
              <w:right w:val="single" w:sz="8" w:space="0" w:color="auto"/>
            </w:tcBorders>
            <w:vAlign w:val="bottom"/>
          </w:tcPr>
          <w:p w:rsidR="002C3F83" w:rsidRDefault="009201B0">
            <w:pPr>
              <w:spacing w:line="213" w:lineRule="exact"/>
              <w:ind w:left="100"/>
              <w:rPr>
                <w:sz w:val="20"/>
                <w:szCs w:val="20"/>
              </w:rPr>
            </w:pPr>
            <w:r>
              <w:rPr>
                <w:rFonts w:eastAsia="Times New Roman"/>
                <w:sz w:val="20"/>
                <w:szCs w:val="20"/>
              </w:rPr>
              <w:t>В конце четверти</w:t>
            </w:r>
          </w:p>
        </w:tc>
        <w:tc>
          <w:tcPr>
            <w:tcW w:w="6640" w:type="dxa"/>
            <w:vAlign w:val="bottom"/>
          </w:tcPr>
          <w:p w:rsidR="002C3F83" w:rsidRDefault="009201B0">
            <w:pPr>
              <w:spacing w:line="213" w:lineRule="exact"/>
              <w:ind w:left="80"/>
              <w:rPr>
                <w:sz w:val="20"/>
                <w:szCs w:val="20"/>
              </w:rPr>
            </w:pPr>
            <w:r>
              <w:rPr>
                <w:rFonts w:eastAsia="Times New Roman"/>
                <w:sz w:val="20"/>
                <w:szCs w:val="20"/>
              </w:rPr>
              <w:t>Контрольный тест.</w:t>
            </w:r>
          </w:p>
        </w:tc>
      </w:tr>
      <w:tr w:rsidR="002C3F83">
        <w:trPr>
          <w:trHeight w:val="235"/>
        </w:trPr>
        <w:tc>
          <w:tcPr>
            <w:tcW w:w="2960" w:type="dxa"/>
            <w:tcBorders>
              <w:bottom w:val="single" w:sz="8" w:space="0" w:color="auto"/>
              <w:right w:val="single" w:sz="8" w:space="0" w:color="auto"/>
            </w:tcBorders>
            <w:vAlign w:val="bottom"/>
          </w:tcPr>
          <w:p w:rsidR="002C3F83" w:rsidRDefault="002C3F83">
            <w:pPr>
              <w:rPr>
                <w:sz w:val="20"/>
                <w:szCs w:val="20"/>
              </w:rPr>
            </w:pPr>
          </w:p>
        </w:tc>
        <w:tc>
          <w:tcPr>
            <w:tcW w:w="6640" w:type="dxa"/>
            <w:tcBorders>
              <w:bottom w:val="single" w:sz="8" w:space="0" w:color="auto"/>
            </w:tcBorders>
            <w:vAlign w:val="bottom"/>
          </w:tcPr>
          <w:p w:rsidR="002C3F83" w:rsidRDefault="009201B0">
            <w:pPr>
              <w:ind w:left="80"/>
              <w:rPr>
                <w:sz w:val="20"/>
                <w:szCs w:val="20"/>
              </w:rPr>
            </w:pPr>
            <w:r>
              <w:rPr>
                <w:rFonts w:eastAsia="Times New Roman"/>
                <w:sz w:val="20"/>
                <w:szCs w:val="20"/>
              </w:rPr>
              <w:t>Проверочная работа.</w:t>
            </w:r>
          </w:p>
        </w:tc>
      </w:tr>
      <w:tr w:rsidR="002C3F83">
        <w:trPr>
          <w:trHeight w:val="216"/>
        </w:trPr>
        <w:tc>
          <w:tcPr>
            <w:tcW w:w="2960" w:type="dxa"/>
            <w:tcBorders>
              <w:right w:val="single" w:sz="8" w:space="0" w:color="auto"/>
            </w:tcBorders>
            <w:vAlign w:val="bottom"/>
          </w:tcPr>
          <w:p w:rsidR="002C3F83" w:rsidRDefault="009201B0">
            <w:pPr>
              <w:spacing w:line="216" w:lineRule="exact"/>
              <w:ind w:left="100"/>
              <w:rPr>
                <w:sz w:val="20"/>
                <w:szCs w:val="20"/>
              </w:rPr>
            </w:pPr>
            <w:r>
              <w:rPr>
                <w:rFonts w:eastAsia="Times New Roman"/>
                <w:sz w:val="20"/>
                <w:szCs w:val="20"/>
              </w:rPr>
              <w:t>В конце учебного года</w:t>
            </w:r>
          </w:p>
        </w:tc>
        <w:tc>
          <w:tcPr>
            <w:tcW w:w="6640" w:type="dxa"/>
            <w:vAlign w:val="bottom"/>
          </w:tcPr>
          <w:p w:rsidR="002C3F83" w:rsidRDefault="009201B0">
            <w:pPr>
              <w:spacing w:line="216" w:lineRule="exact"/>
              <w:ind w:left="80"/>
              <w:rPr>
                <w:sz w:val="20"/>
                <w:szCs w:val="20"/>
              </w:rPr>
            </w:pPr>
            <w:r>
              <w:rPr>
                <w:rFonts w:eastAsia="Times New Roman"/>
                <w:sz w:val="20"/>
                <w:szCs w:val="20"/>
              </w:rPr>
              <w:t>Контрольный тест.</w:t>
            </w:r>
          </w:p>
        </w:tc>
      </w:tr>
      <w:tr w:rsidR="002C3F83">
        <w:trPr>
          <w:trHeight w:val="233"/>
        </w:trPr>
        <w:tc>
          <w:tcPr>
            <w:tcW w:w="2960" w:type="dxa"/>
            <w:tcBorders>
              <w:bottom w:val="single" w:sz="8" w:space="0" w:color="auto"/>
              <w:right w:val="single" w:sz="8" w:space="0" w:color="auto"/>
            </w:tcBorders>
            <w:vAlign w:val="bottom"/>
          </w:tcPr>
          <w:p w:rsidR="002C3F83" w:rsidRDefault="002C3F83">
            <w:pPr>
              <w:rPr>
                <w:sz w:val="20"/>
                <w:szCs w:val="20"/>
              </w:rPr>
            </w:pPr>
          </w:p>
        </w:tc>
        <w:tc>
          <w:tcPr>
            <w:tcW w:w="6640" w:type="dxa"/>
            <w:tcBorders>
              <w:bottom w:val="single" w:sz="8" w:space="0" w:color="auto"/>
            </w:tcBorders>
            <w:vAlign w:val="bottom"/>
          </w:tcPr>
          <w:p w:rsidR="002C3F83" w:rsidRDefault="009201B0">
            <w:pPr>
              <w:ind w:left="80"/>
              <w:rPr>
                <w:sz w:val="20"/>
                <w:szCs w:val="20"/>
              </w:rPr>
            </w:pPr>
            <w:r>
              <w:rPr>
                <w:rFonts w:eastAsia="Times New Roman"/>
                <w:sz w:val="20"/>
                <w:szCs w:val="20"/>
              </w:rPr>
              <w:t>Проверочная работа.</w:t>
            </w:r>
          </w:p>
        </w:tc>
      </w:tr>
    </w:tbl>
    <w:p w:rsidR="002C3F83" w:rsidRDefault="002C3F83">
      <w:pPr>
        <w:spacing w:line="5" w:lineRule="exact"/>
        <w:rPr>
          <w:sz w:val="20"/>
          <w:szCs w:val="20"/>
        </w:rPr>
      </w:pPr>
    </w:p>
    <w:p w:rsidR="002C3F83" w:rsidRDefault="009201B0">
      <w:pPr>
        <w:spacing w:line="235" w:lineRule="auto"/>
        <w:ind w:left="320" w:right="340"/>
        <w:jc w:val="both"/>
        <w:rPr>
          <w:sz w:val="20"/>
          <w:szCs w:val="20"/>
        </w:rPr>
      </w:pPr>
      <w:r>
        <w:rPr>
          <w:rFonts w:eastAsia="Times New Roman"/>
          <w:sz w:val="20"/>
          <w:szCs w:val="20"/>
        </w:rPr>
        <w:t>* Промежуточная аттестация является необязательной, проводится если запланирована учителем в рабочей программе. Ее проведение будет так же зависеть от особенностей учащихся, их психофизических возможностей.</w:t>
      </w:r>
    </w:p>
    <w:p w:rsidR="002C3F83" w:rsidRDefault="007B64C0">
      <w:pPr>
        <w:spacing w:line="20" w:lineRule="exact"/>
        <w:rPr>
          <w:sz w:val="20"/>
          <w:szCs w:val="20"/>
        </w:rPr>
      </w:pPr>
      <w:r>
        <w:rPr>
          <w:sz w:val="20"/>
          <w:szCs w:val="20"/>
        </w:rPr>
        <w:pict>
          <v:line id="Shape 137" o:spid="_x0000_s1162" style="position:absolute;z-index:251629568;visibility:visible;mso-wrap-distance-left:0;mso-wrap-distance-right:0" from="10.55pt,.75pt" to="491.35pt,.75pt" o:allowincell="f" strokeweight=".16931mm"/>
        </w:pict>
      </w:r>
    </w:p>
    <w:tbl>
      <w:tblPr>
        <w:tblW w:w="0" w:type="auto"/>
        <w:tblInd w:w="220" w:type="dxa"/>
        <w:tblLayout w:type="fixed"/>
        <w:tblCellMar>
          <w:left w:w="0" w:type="dxa"/>
          <w:right w:w="0" w:type="dxa"/>
        </w:tblCellMar>
        <w:tblLook w:val="04A0" w:firstRow="1" w:lastRow="0" w:firstColumn="1" w:lastColumn="0" w:noHBand="0" w:noVBand="1"/>
      </w:tblPr>
      <w:tblGrid>
        <w:gridCol w:w="2960"/>
        <w:gridCol w:w="6640"/>
      </w:tblGrid>
      <w:tr w:rsidR="002C3F83">
        <w:trPr>
          <w:trHeight w:val="232"/>
        </w:trPr>
        <w:tc>
          <w:tcPr>
            <w:tcW w:w="2960" w:type="dxa"/>
            <w:tcBorders>
              <w:bottom w:val="single" w:sz="8" w:space="0" w:color="auto"/>
            </w:tcBorders>
            <w:vAlign w:val="bottom"/>
          </w:tcPr>
          <w:p w:rsidR="002C3F83" w:rsidRDefault="002C3F83">
            <w:pPr>
              <w:rPr>
                <w:sz w:val="20"/>
                <w:szCs w:val="20"/>
              </w:rPr>
            </w:pPr>
          </w:p>
        </w:tc>
        <w:tc>
          <w:tcPr>
            <w:tcW w:w="6640" w:type="dxa"/>
            <w:tcBorders>
              <w:bottom w:val="single" w:sz="8" w:space="0" w:color="auto"/>
            </w:tcBorders>
            <w:vAlign w:val="bottom"/>
          </w:tcPr>
          <w:p w:rsidR="002C3F83" w:rsidRDefault="009201B0">
            <w:pPr>
              <w:ind w:right="2862"/>
              <w:jc w:val="center"/>
              <w:rPr>
                <w:sz w:val="20"/>
                <w:szCs w:val="20"/>
              </w:rPr>
            </w:pPr>
            <w:r>
              <w:rPr>
                <w:rFonts w:eastAsia="Times New Roman"/>
                <w:b/>
                <w:bCs/>
                <w:i/>
                <w:iCs/>
                <w:w w:val="99"/>
                <w:sz w:val="20"/>
                <w:szCs w:val="20"/>
              </w:rPr>
              <w:t>Учебный предмет «Ручной труд»</w:t>
            </w:r>
          </w:p>
        </w:tc>
      </w:tr>
      <w:tr w:rsidR="002C3F83">
        <w:trPr>
          <w:trHeight w:val="218"/>
        </w:trPr>
        <w:tc>
          <w:tcPr>
            <w:tcW w:w="2960" w:type="dxa"/>
            <w:tcBorders>
              <w:bottom w:val="single" w:sz="8" w:space="0" w:color="auto"/>
              <w:right w:val="single" w:sz="8" w:space="0" w:color="auto"/>
            </w:tcBorders>
            <w:vAlign w:val="bottom"/>
          </w:tcPr>
          <w:p w:rsidR="002C3F83" w:rsidRDefault="009201B0">
            <w:pPr>
              <w:spacing w:line="218" w:lineRule="exact"/>
              <w:ind w:left="100"/>
              <w:rPr>
                <w:sz w:val="20"/>
                <w:szCs w:val="20"/>
              </w:rPr>
            </w:pPr>
            <w:r>
              <w:rPr>
                <w:rFonts w:eastAsia="Times New Roman"/>
                <w:sz w:val="20"/>
                <w:szCs w:val="20"/>
              </w:rPr>
              <w:t>В конце четверти</w:t>
            </w:r>
          </w:p>
        </w:tc>
        <w:tc>
          <w:tcPr>
            <w:tcW w:w="6640" w:type="dxa"/>
            <w:tcBorders>
              <w:bottom w:val="single" w:sz="8" w:space="0" w:color="auto"/>
            </w:tcBorders>
            <w:vAlign w:val="bottom"/>
          </w:tcPr>
          <w:p w:rsidR="002C3F83" w:rsidRDefault="009201B0">
            <w:pPr>
              <w:spacing w:line="218" w:lineRule="exact"/>
              <w:ind w:left="80"/>
              <w:rPr>
                <w:sz w:val="20"/>
                <w:szCs w:val="20"/>
              </w:rPr>
            </w:pPr>
            <w:r>
              <w:rPr>
                <w:rFonts w:eastAsia="Times New Roman"/>
                <w:sz w:val="20"/>
                <w:szCs w:val="20"/>
              </w:rPr>
              <w:t>Контрольный тест.</w:t>
            </w:r>
          </w:p>
        </w:tc>
      </w:tr>
      <w:tr w:rsidR="002C3F83">
        <w:trPr>
          <w:trHeight w:val="216"/>
        </w:trPr>
        <w:tc>
          <w:tcPr>
            <w:tcW w:w="2960" w:type="dxa"/>
            <w:tcBorders>
              <w:right w:val="single" w:sz="8" w:space="0" w:color="auto"/>
            </w:tcBorders>
            <w:vAlign w:val="bottom"/>
          </w:tcPr>
          <w:p w:rsidR="002C3F83" w:rsidRDefault="009201B0">
            <w:pPr>
              <w:spacing w:line="216" w:lineRule="exact"/>
              <w:ind w:left="100"/>
              <w:rPr>
                <w:sz w:val="20"/>
                <w:szCs w:val="20"/>
              </w:rPr>
            </w:pPr>
            <w:r>
              <w:rPr>
                <w:rFonts w:eastAsia="Times New Roman"/>
                <w:sz w:val="20"/>
                <w:szCs w:val="20"/>
              </w:rPr>
              <w:t>В конце учебного года</w:t>
            </w:r>
          </w:p>
        </w:tc>
        <w:tc>
          <w:tcPr>
            <w:tcW w:w="6640" w:type="dxa"/>
            <w:vAlign w:val="bottom"/>
          </w:tcPr>
          <w:p w:rsidR="002C3F83" w:rsidRDefault="009201B0">
            <w:pPr>
              <w:spacing w:line="216" w:lineRule="exact"/>
              <w:ind w:left="80"/>
              <w:rPr>
                <w:sz w:val="20"/>
                <w:szCs w:val="20"/>
              </w:rPr>
            </w:pPr>
            <w:r>
              <w:rPr>
                <w:rFonts w:eastAsia="Times New Roman"/>
                <w:sz w:val="20"/>
                <w:szCs w:val="20"/>
              </w:rPr>
              <w:t>Коллективный проект.</w:t>
            </w:r>
          </w:p>
        </w:tc>
      </w:tr>
      <w:tr w:rsidR="002C3F83">
        <w:trPr>
          <w:trHeight w:val="235"/>
        </w:trPr>
        <w:tc>
          <w:tcPr>
            <w:tcW w:w="2960" w:type="dxa"/>
            <w:tcBorders>
              <w:bottom w:val="single" w:sz="8" w:space="0" w:color="auto"/>
              <w:right w:val="single" w:sz="8" w:space="0" w:color="auto"/>
            </w:tcBorders>
            <w:vAlign w:val="bottom"/>
          </w:tcPr>
          <w:p w:rsidR="002C3F83" w:rsidRDefault="002C3F83">
            <w:pPr>
              <w:rPr>
                <w:sz w:val="20"/>
                <w:szCs w:val="20"/>
              </w:rPr>
            </w:pPr>
          </w:p>
        </w:tc>
        <w:tc>
          <w:tcPr>
            <w:tcW w:w="6640" w:type="dxa"/>
            <w:tcBorders>
              <w:bottom w:val="single" w:sz="8" w:space="0" w:color="auto"/>
            </w:tcBorders>
            <w:vAlign w:val="bottom"/>
          </w:tcPr>
          <w:p w:rsidR="002C3F83" w:rsidRDefault="009201B0">
            <w:pPr>
              <w:ind w:left="80"/>
              <w:rPr>
                <w:sz w:val="20"/>
                <w:szCs w:val="20"/>
              </w:rPr>
            </w:pPr>
            <w:r>
              <w:rPr>
                <w:rFonts w:eastAsia="Times New Roman"/>
                <w:sz w:val="20"/>
                <w:szCs w:val="20"/>
              </w:rPr>
              <w:t>Контрольный тест.</w:t>
            </w:r>
          </w:p>
        </w:tc>
      </w:tr>
      <w:tr w:rsidR="002C3F83">
        <w:trPr>
          <w:trHeight w:val="222"/>
        </w:trPr>
        <w:tc>
          <w:tcPr>
            <w:tcW w:w="9600" w:type="dxa"/>
            <w:gridSpan w:val="2"/>
            <w:tcBorders>
              <w:bottom w:val="single" w:sz="8" w:space="0" w:color="auto"/>
            </w:tcBorders>
            <w:vAlign w:val="bottom"/>
          </w:tcPr>
          <w:p w:rsidR="002C3F83" w:rsidRDefault="009201B0">
            <w:pPr>
              <w:spacing w:line="221" w:lineRule="exact"/>
              <w:jc w:val="center"/>
              <w:rPr>
                <w:sz w:val="20"/>
                <w:szCs w:val="20"/>
              </w:rPr>
            </w:pPr>
            <w:r>
              <w:rPr>
                <w:rFonts w:eastAsia="Times New Roman"/>
                <w:b/>
                <w:bCs/>
                <w:i/>
                <w:iCs/>
                <w:w w:val="99"/>
                <w:sz w:val="20"/>
                <w:szCs w:val="20"/>
              </w:rPr>
              <w:t>Учебный предмет «Изобразительное искусство», «Музыка», «Физическая культура» *</w:t>
            </w:r>
          </w:p>
        </w:tc>
      </w:tr>
      <w:tr w:rsidR="002C3F83">
        <w:trPr>
          <w:trHeight w:val="457"/>
        </w:trPr>
        <w:tc>
          <w:tcPr>
            <w:tcW w:w="2960" w:type="dxa"/>
            <w:vAlign w:val="bottom"/>
          </w:tcPr>
          <w:p w:rsidR="002C3F83" w:rsidRDefault="002C3F83">
            <w:pPr>
              <w:rPr>
                <w:sz w:val="24"/>
                <w:szCs w:val="24"/>
              </w:rPr>
            </w:pPr>
          </w:p>
        </w:tc>
        <w:tc>
          <w:tcPr>
            <w:tcW w:w="6640" w:type="dxa"/>
            <w:vAlign w:val="bottom"/>
          </w:tcPr>
          <w:p w:rsidR="002C3F83" w:rsidRDefault="009201B0">
            <w:pPr>
              <w:ind w:right="2842"/>
              <w:jc w:val="center"/>
              <w:rPr>
                <w:sz w:val="20"/>
                <w:szCs w:val="20"/>
              </w:rPr>
            </w:pPr>
            <w:r>
              <w:rPr>
                <w:rFonts w:eastAsia="Times New Roman"/>
                <w:w w:val="99"/>
                <w:sz w:val="18"/>
                <w:szCs w:val="18"/>
              </w:rPr>
              <w:t>95</w:t>
            </w:r>
          </w:p>
        </w:tc>
      </w:tr>
    </w:tbl>
    <w:p w:rsidR="002C3F83" w:rsidRDefault="009201B0">
      <w:pPr>
        <w:spacing w:line="20" w:lineRule="exact"/>
        <w:rPr>
          <w:sz w:val="20"/>
          <w:szCs w:val="20"/>
        </w:rPr>
      </w:pPr>
      <w:r>
        <w:rPr>
          <w:noProof/>
          <w:sz w:val="20"/>
          <w:szCs w:val="20"/>
        </w:rPr>
        <w:drawing>
          <wp:anchor distT="0" distB="0" distL="114300" distR="114300" simplePos="0" relativeHeight="251574272" behindDoc="1" locked="0" layoutInCell="0" allowOverlap="1">
            <wp:simplePos x="0" y="0"/>
            <wp:positionH relativeFrom="column">
              <wp:posOffset>2978150</wp:posOffset>
            </wp:positionH>
            <wp:positionV relativeFrom="paragraph">
              <wp:posOffset>-180340</wp:posOffset>
            </wp:positionV>
            <wp:extent cx="419100" cy="234315"/>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7" cstate="print">
                      <a:extLst/>
                    </a:blip>
                    <a:srcRect/>
                    <a:stretch>
                      <a:fillRect/>
                    </a:stretch>
                  </pic:blipFill>
                  <pic:spPr bwMode="auto">
                    <a:xfrm>
                      <a:off x="0" y="0"/>
                      <a:ext cx="419100" cy="234315"/>
                    </a:xfrm>
                    <a:prstGeom prst="rect">
                      <a:avLst/>
                    </a:prstGeom>
                    <a:noFill/>
                  </pic:spPr>
                </pic:pic>
              </a:graphicData>
            </a:graphic>
          </wp:anchor>
        </w:drawing>
      </w:r>
    </w:p>
    <w:p w:rsidR="002C3F83" w:rsidRDefault="002C3F83">
      <w:pPr>
        <w:sectPr w:rsidR="002C3F83">
          <w:pgSz w:w="11900" w:h="16838"/>
          <w:pgMar w:top="714" w:right="726" w:bottom="0" w:left="1140" w:header="0" w:footer="0" w:gutter="0"/>
          <w:cols w:space="720" w:equalWidth="0">
            <w:col w:w="10040"/>
          </w:cols>
        </w:sectPr>
      </w:pPr>
    </w:p>
    <w:tbl>
      <w:tblPr>
        <w:tblW w:w="0" w:type="auto"/>
        <w:tblInd w:w="20" w:type="dxa"/>
        <w:tblLayout w:type="fixed"/>
        <w:tblCellMar>
          <w:left w:w="0" w:type="dxa"/>
          <w:right w:w="0" w:type="dxa"/>
        </w:tblCellMar>
        <w:tblLook w:val="04A0" w:firstRow="1" w:lastRow="0" w:firstColumn="1" w:lastColumn="0" w:noHBand="0" w:noVBand="1"/>
      </w:tblPr>
      <w:tblGrid>
        <w:gridCol w:w="2440"/>
        <w:gridCol w:w="2440"/>
      </w:tblGrid>
      <w:tr w:rsidR="002C3F83">
        <w:trPr>
          <w:trHeight w:val="230"/>
        </w:trPr>
        <w:tc>
          <w:tcPr>
            <w:tcW w:w="2440" w:type="dxa"/>
            <w:vAlign w:val="bottom"/>
          </w:tcPr>
          <w:p w:rsidR="002C3F83" w:rsidRDefault="009201B0">
            <w:pPr>
              <w:rPr>
                <w:sz w:val="20"/>
                <w:szCs w:val="20"/>
              </w:rPr>
            </w:pPr>
            <w:r>
              <w:rPr>
                <w:rFonts w:eastAsia="Times New Roman"/>
                <w:sz w:val="20"/>
                <w:szCs w:val="20"/>
              </w:rPr>
              <w:lastRenderedPageBreak/>
              <w:t>В конце четверти</w:t>
            </w:r>
          </w:p>
        </w:tc>
        <w:tc>
          <w:tcPr>
            <w:tcW w:w="2440" w:type="dxa"/>
            <w:vAlign w:val="bottom"/>
          </w:tcPr>
          <w:p w:rsidR="002C3F83" w:rsidRDefault="002C3F83">
            <w:pPr>
              <w:rPr>
                <w:sz w:val="19"/>
                <w:szCs w:val="19"/>
              </w:rPr>
            </w:pPr>
          </w:p>
        </w:tc>
      </w:tr>
      <w:tr w:rsidR="002C3F83">
        <w:trPr>
          <w:trHeight w:val="240"/>
        </w:trPr>
        <w:tc>
          <w:tcPr>
            <w:tcW w:w="2440" w:type="dxa"/>
            <w:vAlign w:val="bottom"/>
          </w:tcPr>
          <w:p w:rsidR="002C3F83" w:rsidRDefault="009201B0">
            <w:pPr>
              <w:rPr>
                <w:sz w:val="20"/>
                <w:szCs w:val="20"/>
              </w:rPr>
            </w:pPr>
            <w:r>
              <w:rPr>
                <w:rFonts w:eastAsia="Times New Roman"/>
                <w:sz w:val="20"/>
                <w:szCs w:val="20"/>
              </w:rPr>
              <w:t>В конце учебного года</w:t>
            </w:r>
          </w:p>
        </w:tc>
        <w:tc>
          <w:tcPr>
            <w:tcW w:w="2440" w:type="dxa"/>
            <w:vAlign w:val="bottom"/>
          </w:tcPr>
          <w:p w:rsidR="002C3F83" w:rsidRDefault="009201B0">
            <w:pPr>
              <w:ind w:left="500"/>
              <w:rPr>
                <w:sz w:val="20"/>
                <w:szCs w:val="20"/>
              </w:rPr>
            </w:pPr>
            <w:r>
              <w:rPr>
                <w:rFonts w:eastAsia="Times New Roman"/>
                <w:w w:val="99"/>
                <w:sz w:val="20"/>
                <w:szCs w:val="20"/>
              </w:rPr>
              <w:t>Коллективный проект.</w:t>
            </w:r>
          </w:p>
        </w:tc>
      </w:tr>
    </w:tbl>
    <w:p w:rsidR="002C3F83" w:rsidRDefault="007B64C0">
      <w:pPr>
        <w:spacing w:line="22" w:lineRule="exact"/>
        <w:rPr>
          <w:sz w:val="20"/>
          <w:szCs w:val="20"/>
        </w:rPr>
      </w:pPr>
      <w:r>
        <w:rPr>
          <w:sz w:val="20"/>
          <w:szCs w:val="20"/>
        </w:rPr>
        <w:pict>
          <v:line id="Shape 139" o:spid="_x0000_s1164" style="position:absolute;z-index:251630592;visibility:visible;mso-wrap-distance-left:0;mso-wrap-distance-right:0;mso-position-horizontal-relative:page;mso-position-vertical-relative:page" from="67.55pt,36.2pt" to="548.35pt,36.2pt" o:allowincell="f" strokeweight=".16931mm">
            <w10:wrap anchorx="page" anchory="page"/>
          </v:line>
        </w:pict>
      </w:r>
      <w:r>
        <w:rPr>
          <w:sz w:val="20"/>
          <w:szCs w:val="20"/>
        </w:rPr>
        <w:pict>
          <v:line id="Shape 140" o:spid="_x0000_s1165" style="position:absolute;z-index:251631616;visibility:visible;mso-wrap-distance-left:0;mso-wrap-distance-right:0;mso-position-horizontal-relative:page;mso-position-vertical-relative:page" from="67.55pt,48.2pt" to="548.35pt,48.2pt" o:allowincell="f" strokeweight=".16931mm">
            <w10:wrap anchorx="page" anchory="page"/>
          </v:line>
        </w:pict>
      </w:r>
      <w:r>
        <w:rPr>
          <w:sz w:val="20"/>
          <w:szCs w:val="20"/>
        </w:rPr>
        <w:pict>
          <v:line id="Shape 141" o:spid="_x0000_s1166" style="position:absolute;z-index:251632640;visibility:visible;mso-wrap-distance-left:0;mso-wrap-distance-right:0;mso-position-horizontal-relative:page;mso-position-vertical-relative:page" from="67.55pt,60.2pt" to="548.35pt,60.2pt" o:allowincell="f" strokeweight=".16931mm">
            <w10:wrap anchorx="page" anchory="page"/>
          </v:line>
        </w:pict>
      </w:r>
      <w:r>
        <w:rPr>
          <w:sz w:val="20"/>
          <w:szCs w:val="20"/>
        </w:rPr>
        <w:pict>
          <v:line id="Shape 142" o:spid="_x0000_s1167" style="position:absolute;z-index:251633664;visibility:visible;mso-wrap-distance-left:0;mso-wrap-distance-right:0;mso-position-horizontal-relative:page;mso-position-vertical-relative:page" from="215.05pt,36pt" to="215.05pt,60.45pt" o:allowincell="f" strokeweight=".16931mm">
            <w10:wrap anchorx="page" anchory="page"/>
          </v:line>
        </w:pict>
      </w:r>
      <w:r>
        <w:rPr>
          <w:sz w:val="20"/>
          <w:szCs w:val="20"/>
        </w:rPr>
        <w:pict>
          <v:line id="Shape 143" o:spid="_x0000_s1168" style="position:absolute;z-index:251634688;visibility:visible;mso-wrap-distance-left:0;mso-wrap-distance-right:0;mso-position-horizontal-relative:page;mso-position-vertical-relative:page" from="67.8pt,36pt" to="67.8pt,81.7pt" o:allowincell="f" strokeweight=".48pt">
            <w10:wrap anchorx="page" anchory="page"/>
          </v:line>
        </w:pict>
      </w:r>
      <w:r>
        <w:rPr>
          <w:sz w:val="20"/>
          <w:szCs w:val="20"/>
        </w:rPr>
        <w:pict>
          <v:line id="Shape 144" o:spid="_x0000_s1169" style="position:absolute;z-index:251635712;visibility:visible;mso-wrap-distance-left:0;mso-wrap-distance-right:0;mso-position-horizontal-relative:page;mso-position-vertical-relative:page" from="548.15pt,36pt" to="548.15pt,81.7pt" o:allowincell="f" strokeweight=".16931mm">
            <w10:wrap anchorx="page" anchory="page"/>
          </v:line>
        </w:pict>
      </w:r>
    </w:p>
    <w:p w:rsidR="002C3F83" w:rsidRDefault="009201B0" w:rsidP="00236002">
      <w:pPr>
        <w:numPr>
          <w:ilvl w:val="0"/>
          <w:numId w:val="159"/>
        </w:numPr>
        <w:tabs>
          <w:tab w:val="left" w:pos="169"/>
        </w:tabs>
        <w:spacing w:line="233" w:lineRule="auto"/>
        <w:ind w:left="20" w:firstLine="4"/>
        <w:rPr>
          <w:rFonts w:eastAsia="Times New Roman"/>
          <w:sz w:val="18"/>
          <w:szCs w:val="18"/>
        </w:rPr>
      </w:pPr>
      <w:r>
        <w:rPr>
          <w:rFonts w:eastAsia="Times New Roman"/>
          <w:sz w:val="18"/>
          <w:szCs w:val="18"/>
        </w:rPr>
        <w:t>Промежуточная аттестация является необязательной, проводится если запланирована учителем в рабочей программе. Ее проведение будет так же зависеть от особенностей учащихся, их психофизических возможностей.</w:t>
      </w:r>
    </w:p>
    <w:p w:rsidR="002C3F83" w:rsidRDefault="007B64C0">
      <w:pPr>
        <w:spacing w:line="20" w:lineRule="exact"/>
        <w:rPr>
          <w:sz w:val="20"/>
          <w:szCs w:val="20"/>
        </w:rPr>
      </w:pPr>
      <w:r>
        <w:rPr>
          <w:sz w:val="20"/>
          <w:szCs w:val="20"/>
        </w:rPr>
        <w:pict>
          <v:line id="Shape 145" o:spid="_x0000_s1170" style="position:absolute;z-index:251636736;visibility:visible;mso-wrap-distance-left:0;mso-wrap-distance-right:0" from="-4.4pt,.65pt" to="476.35pt,.65pt" o:allowincell="f" strokeweight=".16931mm"/>
        </w:pict>
      </w:r>
    </w:p>
    <w:p w:rsidR="002C3F83" w:rsidRDefault="002C3F83">
      <w:pPr>
        <w:spacing w:line="6" w:lineRule="exact"/>
        <w:rPr>
          <w:sz w:val="20"/>
          <w:szCs w:val="20"/>
        </w:rPr>
      </w:pPr>
    </w:p>
    <w:p w:rsidR="002C3F83" w:rsidRDefault="009201B0">
      <w:pPr>
        <w:ind w:right="-19"/>
        <w:jc w:val="center"/>
        <w:rPr>
          <w:sz w:val="20"/>
          <w:szCs w:val="20"/>
        </w:rPr>
      </w:pPr>
      <w:r>
        <w:rPr>
          <w:rFonts w:eastAsia="Times New Roman"/>
          <w:b/>
          <w:bCs/>
          <w:sz w:val="24"/>
          <w:szCs w:val="24"/>
        </w:rPr>
        <w:t>Примерный годовой учебный план общего образования обучающихся с умственной отсталостью (интеллектуальными нарушениями) I-IV классы</w:t>
      </w:r>
    </w:p>
    <w:p w:rsidR="002C3F83" w:rsidRDefault="002C3F83">
      <w:pPr>
        <w:spacing w:line="200" w:lineRule="exact"/>
        <w:rPr>
          <w:sz w:val="20"/>
          <w:szCs w:val="20"/>
        </w:rPr>
      </w:pPr>
    </w:p>
    <w:p w:rsidR="002C3F83" w:rsidRDefault="002C3F83">
      <w:pPr>
        <w:spacing w:line="325" w:lineRule="exact"/>
        <w:rPr>
          <w:sz w:val="20"/>
          <w:szCs w:val="20"/>
        </w:rPr>
      </w:pPr>
    </w:p>
    <w:tbl>
      <w:tblPr>
        <w:tblW w:w="0" w:type="auto"/>
        <w:tblInd w:w="130" w:type="dxa"/>
        <w:tblLayout w:type="fixed"/>
        <w:tblCellMar>
          <w:left w:w="0" w:type="dxa"/>
          <w:right w:w="0" w:type="dxa"/>
        </w:tblCellMar>
        <w:tblLook w:val="04A0" w:firstRow="1" w:lastRow="0" w:firstColumn="1" w:lastColumn="0" w:noHBand="0" w:noVBand="1"/>
      </w:tblPr>
      <w:tblGrid>
        <w:gridCol w:w="2260"/>
        <w:gridCol w:w="1160"/>
        <w:gridCol w:w="1120"/>
        <w:gridCol w:w="260"/>
        <w:gridCol w:w="60"/>
        <w:gridCol w:w="560"/>
        <w:gridCol w:w="140"/>
        <w:gridCol w:w="100"/>
        <w:gridCol w:w="840"/>
        <w:gridCol w:w="860"/>
        <w:gridCol w:w="200"/>
        <w:gridCol w:w="640"/>
        <w:gridCol w:w="1020"/>
        <w:gridCol w:w="30"/>
      </w:tblGrid>
      <w:tr w:rsidR="002C3F83">
        <w:trPr>
          <w:trHeight w:val="278"/>
        </w:trPr>
        <w:tc>
          <w:tcPr>
            <w:tcW w:w="2260" w:type="dxa"/>
            <w:vMerge w:val="restart"/>
            <w:tcBorders>
              <w:top w:val="single" w:sz="8" w:space="0" w:color="auto"/>
              <w:left w:val="single" w:sz="8" w:space="0" w:color="auto"/>
              <w:bottom w:val="single" w:sz="8" w:space="0" w:color="auto"/>
              <w:right w:val="single" w:sz="8" w:space="0" w:color="auto"/>
            </w:tcBorders>
            <w:vAlign w:val="bottom"/>
          </w:tcPr>
          <w:p w:rsidR="002C3F83" w:rsidRDefault="009201B0">
            <w:pPr>
              <w:ind w:left="160"/>
              <w:rPr>
                <w:sz w:val="20"/>
                <w:szCs w:val="20"/>
              </w:rPr>
            </w:pPr>
            <w:r>
              <w:rPr>
                <w:rFonts w:eastAsia="Times New Roman"/>
                <w:b/>
                <w:bCs/>
                <w:sz w:val="20"/>
                <w:szCs w:val="20"/>
              </w:rPr>
              <w:t>Предметные области</w:t>
            </w:r>
          </w:p>
        </w:tc>
        <w:tc>
          <w:tcPr>
            <w:tcW w:w="2280" w:type="dxa"/>
            <w:gridSpan w:val="2"/>
            <w:tcBorders>
              <w:top w:val="single" w:sz="8" w:space="0" w:color="auto"/>
            </w:tcBorders>
            <w:vAlign w:val="bottom"/>
          </w:tcPr>
          <w:p w:rsidR="002C3F83" w:rsidRDefault="009201B0">
            <w:pPr>
              <w:ind w:left="120"/>
              <w:jc w:val="center"/>
              <w:rPr>
                <w:sz w:val="20"/>
                <w:szCs w:val="20"/>
              </w:rPr>
            </w:pPr>
            <w:r>
              <w:rPr>
                <w:rFonts w:eastAsia="Times New Roman"/>
                <w:b/>
                <w:bCs/>
                <w:sz w:val="20"/>
                <w:szCs w:val="20"/>
              </w:rPr>
              <w:t>Классы</w:t>
            </w:r>
          </w:p>
        </w:tc>
        <w:tc>
          <w:tcPr>
            <w:tcW w:w="260" w:type="dxa"/>
            <w:tcBorders>
              <w:top w:val="single" w:sz="8" w:space="0" w:color="auto"/>
              <w:right w:val="single" w:sz="8" w:space="0" w:color="auto"/>
            </w:tcBorders>
            <w:vAlign w:val="bottom"/>
          </w:tcPr>
          <w:p w:rsidR="002C3F83" w:rsidRDefault="002C3F83">
            <w:pPr>
              <w:rPr>
                <w:sz w:val="24"/>
                <w:szCs w:val="24"/>
              </w:rPr>
            </w:pPr>
          </w:p>
        </w:tc>
        <w:tc>
          <w:tcPr>
            <w:tcW w:w="60" w:type="dxa"/>
            <w:tcBorders>
              <w:top w:val="single" w:sz="8" w:space="0" w:color="auto"/>
              <w:bottom w:val="single" w:sz="8" w:space="0" w:color="auto"/>
            </w:tcBorders>
            <w:vAlign w:val="bottom"/>
          </w:tcPr>
          <w:p w:rsidR="002C3F83" w:rsidRDefault="002C3F83">
            <w:pPr>
              <w:rPr>
                <w:sz w:val="24"/>
                <w:szCs w:val="24"/>
              </w:rPr>
            </w:pPr>
          </w:p>
        </w:tc>
        <w:tc>
          <w:tcPr>
            <w:tcW w:w="560" w:type="dxa"/>
            <w:tcBorders>
              <w:top w:val="single" w:sz="8" w:space="0" w:color="auto"/>
              <w:bottom w:val="single" w:sz="8" w:space="0" w:color="auto"/>
            </w:tcBorders>
            <w:vAlign w:val="bottom"/>
          </w:tcPr>
          <w:p w:rsidR="002C3F83" w:rsidRDefault="002C3F83">
            <w:pPr>
              <w:rPr>
                <w:sz w:val="24"/>
                <w:szCs w:val="24"/>
              </w:rPr>
            </w:pPr>
          </w:p>
        </w:tc>
        <w:tc>
          <w:tcPr>
            <w:tcW w:w="2140" w:type="dxa"/>
            <w:gridSpan w:val="5"/>
            <w:tcBorders>
              <w:top w:val="single" w:sz="8" w:space="0" w:color="auto"/>
              <w:bottom w:val="single" w:sz="8" w:space="0" w:color="auto"/>
            </w:tcBorders>
            <w:vAlign w:val="bottom"/>
          </w:tcPr>
          <w:p w:rsidR="002C3F83" w:rsidRDefault="009201B0">
            <w:pPr>
              <w:rPr>
                <w:sz w:val="20"/>
                <w:szCs w:val="20"/>
              </w:rPr>
            </w:pPr>
            <w:r>
              <w:rPr>
                <w:rFonts w:eastAsia="Times New Roman"/>
                <w:b/>
                <w:bCs/>
                <w:w w:val="99"/>
                <w:sz w:val="20"/>
                <w:szCs w:val="20"/>
              </w:rPr>
              <w:t>Количество часов в год</w:t>
            </w:r>
          </w:p>
        </w:tc>
        <w:tc>
          <w:tcPr>
            <w:tcW w:w="640" w:type="dxa"/>
            <w:tcBorders>
              <w:top w:val="single" w:sz="8" w:space="0" w:color="auto"/>
              <w:bottom w:val="single" w:sz="8" w:space="0" w:color="auto"/>
              <w:right w:val="single" w:sz="8" w:space="0" w:color="auto"/>
            </w:tcBorders>
            <w:vAlign w:val="bottom"/>
          </w:tcPr>
          <w:p w:rsidR="002C3F83" w:rsidRDefault="002C3F83">
            <w:pPr>
              <w:rPr>
                <w:sz w:val="24"/>
                <w:szCs w:val="24"/>
              </w:rPr>
            </w:pPr>
          </w:p>
        </w:tc>
        <w:tc>
          <w:tcPr>
            <w:tcW w:w="1020" w:type="dxa"/>
            <w:vMerge w:val="restart"/>
            <w:tcBorders>
              <w:top w:val="single" w:sz="8" w:space="0" w:color="auto"/>
              <w:bottom w:val="single" w:sz="8" w:space="0" w:color="auto"/>
              <w:right w:val="single" w:sz="8" w:space="0" w:color="auto"/>
            </w:tcBorders>
            <w:vAlign w:val="bottom"/>
          </w:tcPr>
          <w:p w:rsidR="002C3F83" w:rsidRDefault="009201B0">
            <w:pPr>
              <w:jc w:val="center"/>
              <w:rPr>
                <w:sz w:val="20"/>
                <w:szCs w:val="20"/>
              </w:rPr>
            </w:pPr>
            <w:r>
              <w:rPr>
                <w:rFonts w:eastAsia="Times New Roman"/>
                <w:b/>
                <w:bCs/>
                <w:w w:val="99"/>
                <w:sz w:val="20"/>
                <w:szCs w:val="20"/>
              </w:rPr>
              <w:t>Всего</w:t>
            </w:r>
          </w:p>
        </w:tc>
        <w:tc>
          <w:tcPr>
            <w:tcW w:w="0" w:type="dxa"/>
            <w:vAlign w:val="bottom"/>
          </w:tcPr>
          <w:p w:rsidR="002C3F83" w:rsidRDefault="002C3F83">
            <w:pPr>
              <w:rPr>
                <w:sz w:val="1"/>
                <w:szCs w:val="1"/>
              </w:rPr>
            </w:pPr>
          </w:p>
        </w:tc>
      </w:tr>
      <w:tr w:rsidR="002C3F83">
        <w:trPr>
          <w:trHeight w:val="99"/>
        </w:trPr>
        <w:tc>
          <w:tcPr>
            <w:tcW w:w="2260" w:type="dxa"/>
            <w:vMerge/>
            <w:tcBorders>
              <w:left w:val="single" w:sz="8" w:space="0" w:color="auto"/>
              <w:right w:val="single" w:sz="8" w:space="0" w:color="auto"/>
            </w:tcBorders>
            <w:vAlign w:val="bottom"/>
          </w:tcPr>
          <w:p w:rsidR="002C3F83" w:rsidRDefault="002C3F83">
            <w:pPr>
              <w:rPr>
                <w:sz w:val="8"/>
                <w:szCs w:val="8"/>
              </w:rPr>
            </w:pPr>
          </w:p>
        </w:tc>
        <w:tc>
          <w:tcPr>
            <w:tcW w:w="2280" w:type="dxa"/>
            <w:gridSpan w:val="2"/>
            <w:vMerge w:val="restart"/>
            <w:vAlign w:val="bottom"/>
          </w:tcPr>
          <w:p w:rsidR="002C3F83" w:rsidRDefault="009201B0">
            <w:pPr>
              <w:spacing w:line="214" w:lineRule="exact"/>
              <w:ind w:left="140"/>
              <w:jc w:val="center"/>
              <w:rPr>
                <w:sz w:val="20"/>
                <w:szCs w:val="20"/>
              </w:rPr>
            </w:pPr>
            <w:r>
              <w:rPr>
                <w:rFonts w:eastAsia="Times New Roman"/>
                <w:b/>
                <w:bCs/>
                <w:sz w:val="20"/>
                <w:szCs w:val="20"/>
              </w:rPr>
              <w:t>Учебные предметы</w:t>
            </w:r>
          </w:p>
        </w:tc>
        <w:tc>
          <w:tcPr>
            <w:tcW w:w="260" w:type="dxa"/>
            <w:tcBorders>
              <w:right w:val="single" w:sz="8" w:space="0" w:color="auto"/>
            </w:tcBorders>
            <w:vAlign w:val="bottom"/>
          </w:tcPr>
          <w:p w:rsidR="002C3F83" w:rsidRDefault="002C3F83">
            <w:pPr>
              <w:rPr>
                <w:sz w:val="8"/>
                <w:szCs w:val="8"/>
              </w:rPr>
            </w:pPr>
          </w:p>
        </w:tc>
        <w:tc>
          <w:tcPr>
            <w:tcW w:w="60" w:type="dxa"/>
            <w:vAlign w:val="bottom"/>
          </w:tcPr>
          <w:p w:rsidR="002C3F83" w:rsidRDefault="002C3F83">
            <w:pPr>
              <w:rPr>
                <w:sz w:val="8"/>
                <w:szCs w:val="8"/>
              </w:rPr>
            </w:pPr>
          </w:p>
        </w:tc>
        <w:tc>
          <w:tcPr>
            <w:tcW w:w="560" w:type="dxa"/>
            <w:vMerge w:val="restart"/>
            <w:vAlign w:val="bottom"/>
          </w:tcPr>
          <w:p w:rsidR="002C3F83" w:rsidRDefault="009201B0">
            <w:pPr>
              <w:ind w:left="320"/>
              <w:rPr>
                <w:sz w:val="20"/>
                <w:szCs w:val="20"/>
              </w:rPr>
            </w:pPr>
            <w:r>
              <w:rPr>
                <w:rFonts w:eastAsia="Times New Roman"/>
                <w:b/>
                <w:bCs/>
                <w:sz w:val="20"/>
                <w:szCs w:val="20"/>
              </w:rPr>
              <w:t>I</w:t>
            </w:r>
          </w:p>
        </w:tc>
        <w:tc>
          <w:tcPr>
            <w:tcW w:w="140" w:type="dxa"/>
            <w:vAlign w:val="bottom"/>
          </w:tcPr>
          <w:p w:rsidR="002C3F83" w:rsidRDefault="002C3F83">
            <w:pPr>
              <w:rPr>
                <w:sz w:val="8"/>
                <w:szCs w:val="8"/>
              </w:rPr>
            </w:pPr>
          </w:p>
        </w:tc>
        <w:tc>
          <w:tcPr>
            <w:tcW w:w="100" w:type="dxa"/>
            <w:tcBorders>
              <w:right w:val="single" w:sz="8" w:space="0" w:color="auto"/>
            </w:tcBorders>
            <w:vAlign w:val="bottom"/>
          </w:tcPr>
          <w:p w:rsidR="002C3F83" w:rsidRDefault="002C3F83">
            <w:pPr>
              <w:rPr>
                <w:sz w:val="8"/>
                <w:szCs w:val="8"/>
              </w:rPr>
            </w:pPr>
          </w:p>
        </w:tc>
        <w:tc>
          <w:tcPr>
            <w:tcW w:w="840" w:type="dxa"/>
            <w:vMerge w:val="restart"/>
            <w:tcBorders>
              <w:right w:val="single" w:sz="8" w:space="0" w:color="auto"/>
            </w:tcBorders>
            <w:vAlign w:val="bottom"/>
          </w:tcPr>
          <w:p w:rsidR="002C3F83" w:rsidRDefault="009201B0">
            <w:pPr>
              <w:ind w:left="320"/>
              <w:rPr>
                <w:sz w:val="20"/>
                <w:szCs w:val="20"/>
              </w:rPr>
            </w:pPr>
            <w:r>
              <w:rPr>
                <w:rFonts w:eastAsia="Times New Roman"/>
                <w:b/>
                <w:bCs/>
                <w:sz w:val="20"/>
                <w:szCs w:val="20"/>
              </w:rPr>
              <w:t>II</w:t>
            </w:r>
          </w:p>
        </w:tc>
        <w:tc>
          <w:tcPr>
            <w:tcW w:w="860" w:type="dxa"/>
            <w:vMerge w:val="restart"/>
            <w:tcBorders>
              <w:right w:val="single" w:sz="8" w:space="0" w:color="auto"/>
            </w:tcBorders>
            <w:vAlign w:val="bottom"/>
          </w:tcPr>
          <w:p w:rsidR="002C3F83" w:rsidRDefault="009201B0">
            <w:pPr>
              <w:ind w:left="300"/>
              <w:rPr>
                <w:sz w:val="20"/>
                <w:szCs w:val="20"/>
              </w:rPr>
            </w:pPr>
            <w:r>
              <w:rPr>
                <w:rFonts w:eastAsia="Times New Roman"/>
                <w:b/>
                <w:bCs/>
                <w:sz w:val="20"/>
                <w:szCs w:val="20"/>
              </w:rPr>
              <w:t>III</w:t>
            </w:r>
          </w:p>
        </w:tc>
        <w:tc>
          <w:tcPr>
            <w:tcW w:w="200" w:type="dxa"/>
            <w:vAlign w:val="bottom"/>
          </w:tcPr>
          <w:p w:rsidR="002C3F83" w:rsidRDefault="002C3F83">
            <w:pPr>
              <w:rPr>
                <w:sz w:val="8"/>
                <w:szCs w:val="8"/>
              </w:rPr>
            </w:pPr>
          </w:p>
        </w:tc>
        <w:tc>
          <w:tcPr>
            <w:tcW w:w="640" w:type="dxa"/>
            <w:vMerge w:val="restart"/>
            <w:tcBorders>
              <w:right w:val="single" w:sz="8" w:space="0" w:color="auto"/>
            </w:tcBorders>
            <w:vAlign w:val="bottom"/>
          </w:tcPr>
          <w:p w:rsidR="002C3F83" w:rsidRDefault="009201B0">
            <w:pPr>
              <w:ind w:left="100"/>
              <w:rPr>
                <w:sz w:val="20"/>
                <w:szCs w:val="20"/>
              </w:rPr>
            </w:pPr>
            <w:r>
              <w:rPr>
                <w:rFonts w:eastAsia="Times New Roman"/>
                <w:b/>
                <w:bCs/>
                <w:sz w:val="20"/>
                <w:szCs w:val="20"/>
              </w:rPr>
              <w:t>IV</w:t>
            </w:r>
          </w:p>
        </w:tc>
        <w:tc>
          <w:tcPr>
            <w:tcW w:w="1020" w:type="dxa"/>
            <w:vMerge/>
            <w:tcBorders>
              <w:right w:val="single" w:sz="8" w:space="0" w:color="auto"/>
            </w:tcBorders>
            <w:vAlign w:val="bottom"/>
          </w:tcPr>
          <w:p w:rsidR="002C3F83" w:rsidRDefault="002C3F83">
            <w:pPr>
              <w:rPr>
                <w:sz w:val="8"/>
                <w:szCs w:val="8"/>
              </w:rPr>
            </w:pPr>
          </w:p>
        </w:tc>
        <w:tc>
          <w:tcPr>
            <w:tcW w:w="0" w:type="dxa"/>
            <w:vAlign w:val="bottom"/>
          </w:tcPr>
          <w:p w:rsidR="002C3F83" w:rsidRDefault="002C3F83">
            <w:pPr>
              <w:rPr>
                <w:sz w:val="1"/>
                <w:szCs w:val="1"/>
              </w:rPr>
            </w:pPr>
          </w:p>
        </w:tc>
      </w:tr>
      <w:tr w:rsidR="002C3F83">
        <w:trPr>
          <w:trHeight w:val="142"/>
        </w:trPr>
        <w:tc>
          <w:tcPr>
            <w:tcW w:w="2260" w:type="dxa"/>
            <w:tcBorders>
              <w:left w:val="single" w:sz="8" w:space="0" w:color="auto"/>
              <w:right w:val="single" w:sz="8" w:space="0" w:color="auto"/>
            </w:tcBorders>
            <w:vAlign w:val="bottom"/>
          </w:tcPr>
          <w:p w:rsidR="002C3F83" w:rsidRDefault="002C3F83">
            <w:pPr>
              <w:rPr>
                <w:sz w:val="12"/>
                <w:szCs w:val="12"/>
              </w:rPr>
            </w:pPr>
          </w:p>
        </w:tc>
        <w:tc>
          <w:tcPr>
            <w:tcW w:w="2280" w:type="dxa"/>
            <w:gridSpan w:val="2"/>
            <w:vMerge/>
            <w:vAlign w:val="bottom"/>
          </w:tcPr>
          <w:p w:rsidR="002C3F83" w:rsidRDefault="002C3F83">
            <w:pPr>
              <w:rPr>
                <w:sz w:val="12"/>
                <w:szCs w:val="12"/>
              </w:rPr>
            </w:pPr>
          </w:p>
        </w:tc>
        <w:tc>
          <w:tcPr>
            <w:tcW w:w="260" w:type="dxa"/>
            <w:tcBorders>
              <w:right w:val="single" w:sz="8" w:space="0" w:color="auto"/>
            </w:tcBorders>
            <w:vAlign w:val="bottom"/>
          </w:tcPr>
          <w:p w:rsidR="002C3F83" w:rsidRDefault="002C3F83">
            <w:pPr>
              <w:rPr>
                <w:sz w:val="12"/>
                <w:szCs w:val="12"/>
              </w:rPr>
            </w:pPr>
          </w:p>
        </w:tc>
        <w:tc>
          <w:tcPr>
            <w:tcW w:w="60" w:type="dxa"/>
            <w:vAlign w:val="bottom"/>
          </w:tcPr>
          <w:p w:rsidR="002C3F83" w:rsidRDefault="002C3F83">
            <w:pPr>
              <w:rPr>
                <w:sz w:val="12"/>
                <w:szCs w:val="12"/>
              </w:rPr>
            </w:pPr>
          </w:p>
        </w:tc>
        <w:tc>
          <w:tcPr>
            <w:tcW w:w="560" w:type="dxa"/>
            <w:vMerge/>
            <w:vAlign w:val="bottom"/>
          </w:tcPr>
          <w:p w:rsidR="002C3F83" w:rsidRDefault="002C3F83">
            <w:pPr>
              <w:rPr>
                <w:sz w:val="12"/>
                <w:szCs w:val="12"/>
              </w:rPr>
            </w:pPr>
          </w:p>
        </w:tc>
        <w:tc>
          <w:tcPr>
            <w:tcW w:w="140" w:type="dxa"/>
            <w:vAlign w:val="bottom"/>
          </w:tcPr>
          <w:p w:rsidR="002C3F83" w:rsidRDefault="002C3F83">
            <w:pPr>
              <w:rPr>
                <w:sz w:val="12"/>
                <w:szCs w:val="12"/>
              </w:rPr>
            </w:pPr>
          </w:p>
        </w:tc>
        <w:tc>
          <w:tcPr>
            <w:tcW w:w="100" w:type="dxa"/>
            <w:tcBorders>
              <w:right w:val="single" w:sz="8" w:space="0" w:color="auto"/>
            </w:tcBorders>
            <w:vAlign w:val="bottom"/>
          </w:tcPr>
          <w:p w:rsidR="002C3F83" w:rsidRDefault="002C3F83">
            <w:pPr>
              <w:rPr>
                <w:sz w:val="12"/>
                <w:szCs w:val="12"/>
              </w:rPr>
            </w:pPr>
          </w:p>
        </w:tc>
        <w:tc>
          <w:tcPr>
            <w:tcW w:w="840" w:type="dxa"/>
            <w:vMerge/>
            <w:tcBorders>
              <w:right w:val="single" w:sz="8" w:space="0" w:color="auto"/>
            </w:tcBorders>
            <w:vAlign w:val="bottom"/>
          </w:tcPr>
          <w:p w:rsidR="002C3F83" w:rsidRDefault="002C3F83">
            <w:pPr>
              <w:rPr>
                <w:sz w:val="12"/>
                <w:szCs w:val="12"/>
              </w:rPr>
            </w:pPr>
          </w:p>
        </w:tc>
        <w:tc>
          <w:tcPr>
            <w:tcW w:w="860" w:type="dxa"/>
            <w:vMerge/>
            <w:tcBorders>
              <w:right w:val="single" w:sz="8" w:space="0" w:color="auto"/>
            </w:tcBorders>
            <w:vAlign w:val="bottom"/>
          </w:tcPr>
          <w:p w:rsidR="002C3F83" w:rsidRDefault="002C3F83">
            <w:pPr>
              <w:rPr>
                <w:sz w:val="12"/>
                <w:szCs w:val="12"/>
              </w:rPr>
            </w:pPr>
          </w:p>
        </w:tc>
        <w:tc>
          <w:tcPr>
            <w:tcW w:w="200" w:type="dxa"/>
            <w:vAlign w:val="bottom"/>
          </w:tcPr>
          <w:p w:rsidR="002C3F83" w:rsidRDefault="002C3F83">
            <w:pPr>
              <w:rPr>
                <w:sz w:val="12"/>
                <w:szCs w:val="12"/>
              </w:rPr>
            </w:pPr>
          </w:p>
        </w:tc>
        <w:tc>
          <w:tcPr>
            <w:tcW w:w="640" w:type="dxa"/>
            <w:vMerge/>
            <w:tcBorders>
              <w:right w:val="single" w:sz="8" w:space="0" w:color="auto"/>
            </w:tcBorders>
            <w:vAlign w:val="bottom"/>
          </w:tcPr>
          <w:p w:rsidR="002C3F83" w:rsidRDefault="002C3F83">
            <w:pPr>
              <w:rPr>
                <w:sz w:val="12"/>
                <w:szCs w:val="12"/>
              </w:rPr>
            </w:pPr>
          </w:p>
        </w:tc>
        <w:tc>
          <w:tcPr>
            <w:tcW w:w="1020" w:type="dxa"/>
            <w:tcBorders>
              <w:right w:val="single" w:sz="8" w:space="0" w:color="auto"/>
            </w:tcBorders>
            <w:vAlign w:val="bottom"/>
          </w:tcPr>
          <w:p w:rsidR="002C3F83" w:rsidRDefault="002C3F83">
            <w:pPr>
              <w:rPr>
                <w:sz w:val="12"/>
                <w:szCs w:val="12"/>
              </w:rPr>
            </w:pPr>
          </w:p>
        </w:tc>
        <w:tc>
          <w:tcPr>
            <w:tcW w:w="0" w:type="dxa"/>
            <w:vAlign w:val="bottom"/>
          </w:tcPr>
          <w:p w:rsidR="002C3F83" w:rsidRDefault="002C3F83">
            <w:pPr>
              <w:rPr>
                <w:sz w:val="1"/>
                <w:szCs w:val="1"/>
              </w:rPr>
            </w:pPr>
          </w:p>
        </w:tc>
      </w:tr>
      <w:tr w:rsidR="002C3F83">
        <w:trPr>
          <w:trHeight w:val="25"/>
        </w:trPr>
        <w:tc>
          <w:tcPr>
            <w:tcW w:w="2260" w:type="dxa"/>
            <w:tcBorders>
              <w:left w:val="single" w:sz="8" w:space="0" w:color="auto"/>
              <w:bottom w:val="single" w:sz="8" w:space="0" w:color="auto"/>
              <w:right w:val="single" w:sz="8" w:space="0" w:color="auto"/>
            </w:tcBorders>
            <w:vAlign w:val="bottom"/>
          </w:tcPr>
          <w:p w:rsidR="002C3F83" w:rsidRDefault="002C3F83">
            <w:pPr>
              <w:rPr>
                <w:sz w:val="2"/>
                <w:szCs w:val="2"/>
              </w:rPr>
            </w:pPr>
          </w:p>
        </w:tc>
        <w:tc>
          <w:tcPr>
            <w:tcW w:w="1160" w:type="dxa"/>
            <w:tcBorders>
              <w:bottom w:val="single" w:sz="8" w:space="0" w:color="auto"/>
            </w:tcBorders>
            <w:vAlign w:val="bottom"/>
          </w:tcPr>
          <w:p w:rsidR="002C3F83" w:rsidRDefault="002C3F83">
            <w:pPr>
              <w:rPr>
                <w:sz w:val="2"/>
                <w:szCs w:val="2"/>
              </w:rPr>
            </w:pPr>
          </w:p>
        </w:tc>
        <w:tc>
          <w:tcPr>
            <w:tcW w:w="1380" w:type="dxa"/>
            <w:gridSpan w:val="2"/>
            <w:tcBorders>
              <w:bottom w:val="single" w:sz="8" w:space="0" w:color="auto"/>
              <w:right w:val="single" w:sz="8" w:space="0" w:color="auto"/>
            </w:tcBorders>
            <w:vAlign w:val="bottom"/>
          </w:tcPr>
          <w:p w:rsidR="002C3F83" w:rsidRDefault="002C3F83">
            <w:pPr>
              <w:rPr>
                <w:sz w:val="2"/>
                <w:szCs w:val="2"/>
              </w:rPr>
            </w:pPr>
          </w:p>
        </w:tc>
        <w:tc>
          <w:tcPr>
            <w:tcW w:w="60" w:type="dxa"/>
            <w:tcBorders>
              <w:bottom w:val="single" w:sz="8" w:space="0" w:color="auto"/>
            </w:tcBorders>
            <w:vAlign w:val="bottom"/>
          </w:tcPr>
          <w:p w:rsidR="002C3F83" w:rsidRDefault="002C3F83">
            <w:pPr>
              <w:rPr>
                <w:sz w:val="2"/>
                <w:szCs w:val="2"/>
              </w:rPr>
            </w:pPr>
          </w:p>
        </w:tc>
        <w:tc>
          <w:tcPr>
            <w:tcW w:w="700" w:type="dxa"/>
            <w:gridSpan w:val="2"/>
            <w:tcBorders>
              <w:bottom w:val="single" w:sz="8" w:space="0" w:color="auto"/>
            </w:tcBorders>
            <w:vAlign w:val="bottom"/>
          </w:tcPr>
          <w:p w:rsidR="002C3F83" w:rsidRDefault="002C3F83">
            <w:pPr>
              <w:rPr>
                <w:sz w:val="2"/>
                <w:szCs w:val="2"/>
              </w:rPr>
            </w:pPr>
          </w:p>
        </w:tc>
        <w:tc>
          <w:tcPr>
            <w:tcW w:w="100" w:type="dxa"/>
            <w:tcBorders>
              <w:bottom w:val="single" w:sz="8" w:space="0" w:color="auto"/>
              <w:right w:val="single" w:sz="8" w:space="0" w:color="auto"/>
            </w:tcBorders>
            <w:vAlign w:val="bottom"/>
          </w:tcPr>
          <w:p w:rsidR="002C3F83" w:rsidRDefault="002C3F83">
            <w:pPr>
              <w:rPr>
                <w:sz w:val="2"/>
                <w:szCs w:val="2"/>
              </w:rPr>
            </w:pPr>
          </w:p>
        </w:tc>
        <w:tc>
          <w:tcPr>
            <w:tcW w:w="840" w:type="dxa"/>
            <w:tcBorders>
              <w:bottom w:val="single" w:sz="8" w:space="0" w:color="auto"/>
              <w:right w:val="single" w:sz="8" w:space="0" w:color="auto"/>
            </w:tcBorders>
            <w:vAlign w:val="bottom"/>
          </w:tcPr>
          <w:p w:rsidR="002C3F83" w:rsidRDefault="002C3F83">
            <w:pPr>
              <w:rPr>
                <w:sz w:val="2"/>
                <w:szCs w:val="2"/>
              </w:rPr>
            </w:pPr>
          </w:p>
        </w:tc>
        <w:tc>
          <w:tcPr>
            <w:tcW w:w="860" w:type="dxa"/>
            <w:tcBorders>
              <w:bottom w:val="single" w:sz="8" w:space="0" w:color="auto"/>
              <w:right w:val="single" w:sz="8" w:space="0" w:color="auto"/>
            </w:tcBorders>
            <w:vAlign w:val="bottom"/>
          </w:tcPr>
          <w:p w:rsidR="002C3F83" w:rsidRDefault="002C3F83">
            <w:pPr>
              <w:rPr>
                <w:sz w:val="2"/>
                <w:szCs w:val="2"/>
              </w:rPr>
            </w:pPr>
          </w:p>
        </w:tc>
        <w:tc>
          <w:tcPr>
            <w:tcW w:w="200" w:type="dxa"/>
            <w:tcBorders>
              <w:bottom w:val="single" w:sz="8" w:space="0" w:color="auto"/>
            </w:tcBorders>
            <w:vAlign w:val="bottom"/>
          </w:tcPr>
          <w:p w:rsidR="002C3F83" w:rsidRDefault="002C3F83">
            <w:pPr>
              <w:rPr>
                <w:sz w:val="2"/>
                <w:szCs w:val="2"/>
              </w:rPr>
            </w:pPr>
          </w:p>
        </w:tc>
        <w:tc>
          <w:tcPr>
            <w:tcW w:w="640" w:type="dxa"/>
            <w:tcBorders>
              <w:bottom w:val="single" w:sz="8" w:space="0" w:color="auto"/>
              <w:right w:val="single" w:sz="8" w:space="0" w:color="auto"/>
            </w:tcBorders>
            <w:vAlign w:val="bottom"/>
          </w:tcPr>
          <w:p w:rsidR="002C3F83" w:rsidRDefault="002C3F83">
            <w:pPr>
              <w:rPr>
                <w:sz w:val="2"/>
                <w:szCs w:val="2"/>
              </w:rPr>
            </w:pPr>
          </w:p>
        </w:tc>
        <w:tc>
          <w:tcPr>
            <w:tcW w:w="1020" w:type="dxa"/>
            <w:tcBorders>
              <w:bottom w:val="single" w:sz="8" w:space="0" w:color="auto"/>
              <w:right w:val="single" w:sz="8" w:space="0" w:color="auto"/>
            </w:tcBorders>
            <w:vAlign w:val="bottom"/>
          </w:tcPr>
          <w:p w:rsidR="002C3F83" w:rsidRDefault="002C3F83">
            <w:pPr>
              <w:rPr>
                <w:sz w:val="2"/>
                <w:szCs w:val="2"/>
              </w:rPr>
            </w:pPr>
          </w:p>
        </w:tc>
        <w:tc>
          <w:tcPr>
            <w:tcW w:w="0" w:type="dxa"/>
            <w:vAlign w:val="bottom"/>
          </w:tcPr>
          <w:p w:rsidR="002C3F83" w:rsidRDefault="002C3F83">
            <w:pPr>
              <w:rPr>
                <w:sz w:val="1"/>
                <w:szCs w:val="1"/>
              </w:rPr>
            </w:pPr>
          </w:p>
        </w:tc>
      </w:tr>
      <w:tr w:rsidR="002C3F83">
        <w:trPr>
          <w:trHeight w:val="218"/>
        </w:trPr>
        <w:tc>
          <w:tcPr>
            <w:tcW w:w="2260" w:type="dxa"/>
            <w:tcBorders>
              <w:left w:val="single" w:sz="8" w:space="0" w:color="auto"/>
              <w:bottom w:val="single" w:sz="8" w:space="0" w:color="auto"/>
            </w:tcBorders>
            <w:vAlign w:val="bottom"/>
          </w:tcPr>
          <w:p w:rsidR="002C3F83" w:rsidRDefault="002C3F83">
            <w:pPr>
              <w:rPr>
                <w:sz w:val="18"/>
                <w:szCs w:val="18"/>
              </w:rPr>
            </w:pPr>
          </w:p>
        </w:tc>
        <w:tc>
          <w:tcPr>
            <w:tcW w:w="1160" w:type="dxa"/>
            <w:tcBorders>
              <w:bottom w:val="single" w:sz="8" w:space="0" w:color="auto"/>
            </w:tcBorders>
            <w:vAlign w:val="bottom"/>
          </w:tcPr>
          <w:p w:rsidR="002C3F83" w:rsidRDefault="002C3F83">
            <w:pPr>
              <w:rPr>
                <w:sz w:val="18"/>
                <w:szCs w:val="18"/>
              </w:rPr>
            </w:pPr>
          </w:p>
        </w:tc>
        <w:tc>
          <w:tcPr>
            <w:tcW w:w="3080" w:type="dxa"/>
            <w:gridSpan w:val="7"/>
            <w:tcBorders>
              <w:bottom w:val="single" w:sz="8" w:space="0" w:color="auto"/>
            </w:tcBorders>
            <w:vAlign w:val="bottom"/>
          </w:tcPr>
          <w:p w:rsidR="002C3F83" w:rsidRDefault="009201B0">
            <w:pPr>
              <w:spacing w:line="218" w:lineRule="exact"/>
              <w:ind w:left="240"/>
              <w:rPr>
                <w:sz w:val="20"/>
                <w:szCs w:val="20"/>
              </w:rPr>
            </w:pPr>
            <w:r>
              <w:rPr>
                <w:rFonts w:eastAsia="Times New Roman"/>
                <w:b/>
                <w:bCs/>
                <w:i/>
                <w:iCs/>
                <w:sz w:val="20"/>
                <w:szCs w:val="20"/>
              </w:rPr>
              <w:t>Обязательная часть</w:t>
            </w:r>
          </w:p>
        </w:tc>
        <w:tc>
          <w:tcPr>
            <w:tcW w:w="860" w:type="dxa"/>
            <w:tcBorders>
              <w:bottom w:val="single" w:sz="8" w:space="0" w:color="auto"/>
            </w:tcBorders>
            <w:vAlign w:val="bottom"/>
          </w:tcPr>
          <w:p w:rsidR="002C3F83" w:rsidRDefault="002C3F83">
            <w:pPr>
              <w:rPr>
                <w:sz w:val="18"/>
                <w:szCs w:val="18"/>
              </w:rPr>
            </w:pPr>
          </w:p>
        </w:tc>
        <w:tc>
          <w:tcPr>
            <w:tcW w:w="200" w:type="dxa"/>
            <w:tcBorders>
              <w:bottom w:val="single" w:sz="8" w:space="0" w:color="auto"/>
            </w:tcBorders>
            <w:vAlign w:val="bottom"/>
          </w:tcPr>
          <w:p w:rsidR="002C3F83" w:rsidRDefault="002C3F83">
            <w:pPr>
              <w:rPr>
                <w:sz w:val="18"/>
                <w:szCs w:val="18"/>
              </w:rPr>
            </w:pPr>
          </w:p>
        </w:tc>
        <w:tc>
          <w:tcPr>
            <w:tcW w:w="640" w:type="dxa"/>
            <w:tcBorders>
              <w:bottom w:val="single" w:sz="8" w:space="0" w:color="auto"/>
            </w:tcBorders>
            <w:vAlign w:val="bottom"/>
          </w:tcPr>
          <w:p w:rsidR="002C3F83" w:rsidRDefault="002C3F83">
            <w:pPr>
              <w:rPr>
                <w:sz w:val="18"/>
                <w:szCs w:val="18"/>
              </w:rPr>
            </w:pPr>
          </w:p>
        </w:tc>
        <w:tc>
          <w:tcPr>
            <w:tcW w:w="1020" w:type="dxa"/>
            <w:tcBorders>
              <w:bottom w:val="single" w:sz="8" w:space="0" w:color="auto"/>
              <w:right w:val="single" w:sz="8" w:space="0" w:color="auto"/>
            </w:tcBorders>
            <w:vAlign w:val="bottom"/>
          </w:tcPr>
          <w:p w:rsidR="002C3F83" w:rsidRDefault="002C3F83">
            <w:pPr>
              <w:rPr>
                <w:sz w:val="18"/>
                <w:szCs w:val="18"/>
              </w:rPr>
            </w:pPr>
          </w:p>
        </w:tc>
        <w:tc>
          <w:tcPr>
            <w:tcW w:w="0" w:type="dxa"/>
            <w:vAlign w:val="bottom"/>
          </w:tcPr>
          <w:p w:rsidR="002C3F83" w:rsidRDefault="002C3F83">
            <w:pPr>
              <w:rPr>
                <w:sz w:val="1"/>
                <w:szCs w:val="1"/>
              </w:rPr>
            </w:pPr>
          </w:p>
        </w:tc>
      </w:tr>
      <w:tr w:rsidR="002C3F83">
        <w:trPr>
          <w:trHeight w:val="213"/>
        </w:trPr>
        <w:tc>
          <w:tcPr>
            <w:tcW w:w="2260" w:type="dxa"/>
            <w:tcBorders>
              <w:left w:val="single" w:sz="8" w:space="0" w:color="auto"/>
              <w:right w:val="single" w:sz="8" w:space="0" w:color="auto"/>
            </w:tcBorders>
            <w:vAlign w:val="bottom"/>
          </w:tcPr>
          <w:p w:rsidR="002C3F83" w:rsidRDefault="009201B0">
            <w:pPr>
              <w:spacing w:line="213" w:lineRule="exact"/>
              <w:ind w:left="120"/>
              <w:rPr>
                <w:sz w:val="20"/>
                <w:szCs w:val="20"/>
              </w:rPr>
            </w:pPr>
            <w:r>
              <w:rPr>
                <w:rFonts w:eastAsia="Times New Roman"/>
                <w:w w:val="97"/>
                <w:sz w:val="20"/>
                <w:szCs w:val="20"/>
              </w:rPr>
              <w:t>1.Языкиречевая</w:t>
            </w:r>
          </w:p>
        </w:tc>
        <w:tc>
          <w:tcPr>
            <w:tcW w:w="2280" w:type="dxa"/>
            <w:gridSpan w:val="2"/>
            <w:vAlign w:val="bottom"/>
          </w:tcPr>
          <w:p w:rsidR="002C3F83" w:rsidRDefault="009201B0">
            <w:pPr>
              <w:spacing w:line="213" w:lineRule="exact"/>
              <w:ind w:left="80"/>
              <w:rPr>
                <w:sz w:val="20"/>
                <w:szCs w:val="20"/>
              </w:rPr>
            </w:pPr>
            <w:r>
              <w:rPr>
                <w:rFonts w:eastAsia="Times New Roman"/>
                <w:sz w:val="20"/>
                <w:szCs w:val="20"/>
              </w:rPr>
              <w:t>1.1.Русский язык</w:t>
            </w:r>
          </w:p>
        </w:tc>
        <w:tc>
          <w:tcPr>
            <w:tcW w:w="260" w:type="dxa"/>
            <w:tcBorders>
              <w:right w:val="single" w:sz="8" w:space="0" w:color="auto"/>
            </w:tcBorders>
            <w:vAlign w:val="bottom"/>
          </w:tcPr>
          <w:p w:rsidR="002C3F83" w:rsidRDefault="002C3F83">
            <w:pPr>
              <w:rPr>
                <w:sz w:val="18"/>
                <w:szCs w:val="18"/>
              </w:rPr>
            </w:pPr>
          </w:p>
        </w:tc>
        <w:tc>
          <w:tcPr>
            <w:tcW w:w="620" w:type="dxa"/>
            <w:gridSpan w:val="2"/>
            <w:vAlign w:val="bottom"/>
          </w:tcPr>
          <w:p w:rsidR="002C3F83" w:rsidRDefault="009201B0">
            <w:pPr>
              <w:spacing w:line="213" w:lineRule="exact"/>
              <w:ind w:left="120"/>
              <w:jc w:val="center"/>
              <w:rPr>
                <w:sz w:val="20"/>
                <w:szCs w:val="20"/>
              </w:rPr>
            </w:pPr>
            <w:r>
              <w:rPr>
                <w:rFonts w:eastAsia="Times New Roman"/>
                <w:w w:val="99"/>
                <w:sz w:val="20"/>
                <w:szCs w:val="20"/>
              </w:rPr>
              <w:t>99</w:t>
            </w:r>
          </w:p>
        </w:tc>
        <w:tc>
          <w:tcPr>
            <w:tcW w:w="140" w:type="dxa"/>
            <w:vAlign w:val="bottom"/>
          </w:tcPr>
          <w:p w:rsidR="002C3F83" w:rsidRDefault="002C3F83">
            <w:pPr>
              <w:rPr>
                <w:sz w:val="18"/>
                <w:szCs w:val="18"/>
              </w:rPr>
            </w:pPr>
          </w:p>
        </w:tc>
        <w:tc>
          <w:tcPr>
            <w:tcW w:w="100" w:type="dxa"/>
            <w:tcBorders>
              <w:right w:val="single" w:sz="8" w:space="0" w:color="auto"/>
            </w:tcBorders>
            <w:vAlign w:val="bottom"/>
          </w:tcPr>
          <w:p w:rsidR="002C3F83" w:rsidRDefault="002C3F83">
            <w:pPr>
              <w:rPr>
                <w:sz w:val="18"/>
                <w:szCs w:val="18"/>
              </w:rPr>
            </w:pPr>
          </w:p>
        </w:tc>
        <w:tc>
          <w:tcPr>
            <w:tcW w:w="840" w:type="dxa"/>
            <w:tcBorders>
              <w:right w:val="single" w:sz="8" w:space="0" w:color="auto"/>
            </w:tcBorders>
            <w:vAlign w:val="bottom"/>
          </w:tcPr>
          <w:p w:rsidR="002C3F83" w:rsidRDefault="009201B0">
            <w:pPr>
              <w:spacing w:line="213" w:lineRule="exact"/>
              <w:jc w:val="center"/>
              <w:rPr>
                <w:sz w:val="20"/>
                <w:szCs w:val="20"/>
              </w:rPr>
            </w:pPr>
            <w:r>
              <w:rPr>
                <w:rFonts w:eastAsia="Times New Roman"/>
                <w:w w:val="99"/>
                <w:sz w:val="20"/>
                <w:szCs w:val="20"/>
              </w:rPr>
              <w:t>102</w:t>
            </w:r>
          </w:p>
        </w:tc>
        <w:tc>
          <w:tcPr>
            <w:tcW w:w="860" w:type="dxa"/>
            <w:tcBorders>
              <w:right w:val="single" w:sz="8" w:space="0" w:color="auto"/>
            </w:tcBorders>
            <w:vAlign w:val="bottom"/>
          </w:tcPr>
          <w:p w:rsidR="002C3F83" w:rsidRDefault="009201B0">
            <w:pPr>
              <w:spacing w:line="213" w:lineRule="exact"/>
              <w:jc w:val="center"/>
              <w:rPr>
                <w:sz w:val="20"/>
                <w:szCs w:val="20"/>
              </w:rPr>
            </w:pPr>
            <w:r>
              <w:rPr>
                <w:rFonts w:eastAsia="Times New Roman"/>
                <w:w w:val="99"/>
                <w:sz w:val="20"/>
                <w:szCs w:val="20"/>
              </w:rPr>
              <w:t>102</w:t>
            </w:r>
          </w:p>
        </w:tc>
        <w:tc>
          <w:tcPr>
            <w:tcW w:w="200" w:type="dxa"/>
            <w:vAlign w:val="bottom"/>
          </w:tcPr>
          <w:p w:rsidR="002C3F83" w:rsidRDefault="002C3F83">
            <w:pPr>
              <w:rPr>
                <w:sz w:val="18"/>
                <w:szCs w:val="18"/>
              </w:rPr>
            </w:pPr>
          </w:p>
        </w:tc>
        <w:tc>
          <w:tcPr>
            <w:tcW w:w="640" w:type="dxa"/>
            <w:tcBorders>
              <w:right w:val="single" w:sz="8" w:space="0" w:color="auto"/>
            </w:tcBorders>
            <w:vAlign w:val="bottom"/>
          </w:tcPr>
          <w:p w:rsidR="002C3F83" w:rsidRDefault="009201B0">
            <w:pPr>
              <w:spacing w:line="213" w:lineRule="exact"/>
              <w:ind w:right="120"/>
              <w:jc w:val="center"/>
              <w:rPr>
                <w:sz w:val="20"/>
                <w:szCs w:val="20"/>
              </w:rPr>
            </w:pPr>
            <w:r>
              <w:rPr>
                <w:rFonts w:eastAsia="Times New Roman"/>
                <w:w w:val="99"/>
                <w:sz w:val="20"/>
                <w:szCs w:val="20"/>
              </w:rPr>
              <w:t>102</w:t>
            </w:r>
          </w:p>
        </w:tc>
        <w:tc>
          <w:tcPr>
            <w:tcW w:w="1020" w:type="dxa"/>
            <w:tcBorders>
              <w:right w:val="single" w:sz="8" w:space="0" w:color="auto"/>
            </w:tcBorders>
            <w:vAlign w:val="bottom"/>
          </w:tcPr>
          <w:p w:rsidR="002C3F83" w:rsidRDefault="009201B0">
            <w:pPr>
              <w:spacing w:line="213" w:lineRule="exact"/>
              <w:jc w:val="center"/>
              <w:rPr>
                <w:sz w:val="20"/>
                <w:szCs w:val="20"/>
              </w:rPr>
            </w:pPr>
            <w:r>
              <w:rPr>
                <w:rFonts w:eastAsia="Times New Roman"/>
                <w:w w:val="99"/>
                <w:sz w:val="20"/>
                <w:szCs w:val="20"/>
              </w:rPr>
              <w:t>405</w:t>
            </w:r>
          </w:p>
        </w:tc>
        <w:tc>
          <w:tcPr>
            <w:tcW w:w="0" w:type="dxa"/>
            <w:vAlign w:val="bottom"/>
          </w:tcPr>
          <w:p w:rsidR="002C3F83" w:rsidRDefault="002C3F83">
            <w:pPr>
              <w:rPr>
                <w:sz w:val="1"/>
                <w:szCs w:val="1"/>
              </w:rPr>
            </w:pPr>
          </w:p>
        </w:tc>
      </w:tr>
      <w:tr w:rsidR="002C3F83">
        <w:trPr>
          <w:trHeight w:val="230"/>
        </w:trPr>
        <w:tc>
          <w:tcPr>
            <w:tcW w:w="2260" w:type="dxa"/>
            <w:tcBorders>
              <w:left w:val="single" w:sz="8" w:space="0" w:color="auto"/>
              <w:right w:val="single" w:sz="8" w:space="0" w:color="auto"/>
            </w:tcBorders>
            <w:vAlign w:val="bottom"/>
          </w:tcPr>
          <w:p w:rsidR="002C3F83" w:rsidRDefault="009201B0">
            <w:pPr>
              <w:ind w:left="120"/>
              <w:rPr>
                <w:sz w:val="20"/>
                <w:szCs w:val="20"/>
              </w:rPr>
            </w:pPr>
            <w:r>
              <w:rPr>
                <w:rFonts w:eastAsia="Times New Roman"/>
                <w:sz w:val="20"/>
                <w:szCs w:val="20"/>
              </w:rPr>
              <w:t>практика</w:t>
            </w:r>
          </w:p>
        </w:tc>
        <w:tc>
          <w:tcPr>
            <w:tcW w:w="1160" w:type="dxa"/>
            <w:vAlign w:val="bottom"/>
          </w:tcPr>
          <w:p w:rsidR="002C3F83" w:rsidRDefault="009201B0">
            <w:pPr>
              <w:ind w:left="80"/>
              <w:rPr>
                <w:sz w:val="20"/>
                <w:szCs w:val="20"/>
              </w:rPr>
            </w:pPr>
            <w:r>
              <w:rPr>
                <w:rFonts w:eastAsia="Times New Roman"/>
                <w:sz w:val="20"/>
                <w:szCs w:val="20"/>
              </w:rPr>
              <w:t>1.2.Чтение</w:t>
            </w:r>
          </w:p>
        </w:tc>
        <w:tc>
          <w:tcPr>
            <w:tcW w:w="1120" w:type="dxa"/>
            <w:vAlign w:val="bottom"/>
          </w:tcPr>
          <w:p w:rsidR="002C3F83" w:rsidRDefault="002C3F83">
            <w:pPr>
              <w:rPr>
                <w:sz w:val="20"/>
                <w:szCs w:val="20"/>
              </w:rPr>
            </w:pPr>
          </w:p>
        </w:tc>
        <w:tc>
          <w:tcPr>
            <w:tcW w:w="260" w:type="dxa"/>
            <w:tcBorders>
              <w:right w:val="single" w:sz="8" w:space="0" w:color="auto"/>
            </w:tcBorders>
            <w:vAlign w:val="bottom"/>
          </w:tcPr>
          <w:p w:rsidR="002C3F83" w:rsidRDefault="002C3F83">
            <w:pPr>
              <w:rPr>
                <w:sz w:val="20"/>
                <w:szCs w:val="20"/>
              </w:rPr>
            </w:pPr>
          </w:p>
        </w:tc>
        <w:tc>
          <w:tcPr>
            <w:tcW w:w="620" w:type="dxa"/>
            <w:gridSpan w:val="2"/>
            <w:vAlign w:val="bottom"/>
          </w:tcPr>
          <w:p w:rsidR="002C3F83" w:rsidRDefault="009201B0">
            <w:pPr>
              <w:ind w:left="120"/>
              <w:jc w:val="center"/>
              <w:rPr>
                <w:sz w:val="20"/>
                <w:szCs w:val="20"/>
              </w:rPr>
            </w:pPr>
            <w:r>
              <w:rPr>
                <w:rFonts w:eastAsia="Times New Roman"/>
                <w:w w:val="99"/>
                <w:sz w:val="20"/>
                <w:szCs w:val="20"/>
              </w:rPr>
              <w:t>99</w:t>
            </w:r>
          </w:p>
        </w:tc>
        <w:tc>
          <w:tcPr>
            <w:tcW w:w="140" w:type="dxa"/>
            <w:vAlign w:val="bottom"/>
          </w:tcPr>
          <w:p w:rsidR="002C3F83" w:rsidRDefault="002C3F83">
            <w:pPr>
              <w:rPr>
                <w:sz w:val="20"/>
                <w:szCs w:val="20"/>
              </w:rPr>
            </w:pPr>
          </w:p>
        </w:tc>
        <w:tc>
          <w:tcPr>
            <w:tcW w:w="100" w:type="dxa"/>
            <w:tcBorders>
              <w:right w:val="single" w:sz="8" w:space="0" w:color="auto"/>
            </w:tcBorders>
            <w:vAlign w:val="bottom"/>
          </w:tcPr>
          <w:p w:rsidR="002C3F83" w:rsidRDefault="002C3F83">
            <w:pPr>
              <w:rPr>
                <w:sz w:val="20"/>
                <w:szCs w:val="20"/>
              </w:rPr>
            </w:pPr>
          </w:p>
        </w:tc>
        <w:tc>
          <w:tcPr>
            <w:tcW w:w="840" w:type="dxa"/>
            <w:tcBorders>
              <w:right w:val="single" w:sz="8" w:space="0" w:color="auto"/>
            </w:tcBorders>
            <w:vAlign w:val="bottom"/>
          </w:tcPr>
          <w:p w:rsidR="002C3F83" w:rsidRDefault="009201B0">
            <w:pPr>
              <w:jc w:val="center"/>
              <w:rPr>
                <w:sz w:val="20"/>
                <w:szCs w:val="20"/>
              </w:rPr>
            </w:pPr>
            <w:r>
              <w:rPr>
                <w:rFonts w:eastAsia="Times New Roman"/>
                <w:w w:val="99"/>
                <w:sz w:val="20"/>
                <w:szCs w:val="20"/>
              </w:rPr>
              <w:t>136</w:t>
            </w:r>
          </w:p>
        </w:tc>
        <w:tc>
          <w:tcPr>
            <w:tcW w:w="860" w:type="dxa"/>
            <w:tcBorders>
              <w:right w:val="single" w:sz="8" w:space="0" w:color="auto"/>
            </w:tcBorders>
            <w:vAlign w:val="bottom"/>
          </w:tcPr>
          <w:p w:rsidR="002C3F83" w:rsidRDefault="009201B0">
            <w:pPr>
              <w:jc w:val="center"/>
              <w:rPr>
                <w:sz w:val="20"/>
                <w:szCs w:val="20"/>
              </w:rPr>
            </w:pPr>
            <w:r>
              <w:rPr>
                <w:rFonts w:eastAsia="Times New Roman"/>
                <w:w w:val="99"/>
                <w:sz w:val="20"/>
                <w:szCs w:val="20"/>
              </w:rPr>
              <w:t>136</w:t>
            </w:r>
          </w:p>
        </w:tc>
        <w:tc>
          <w:tcPr>
            <w:tcW w:w="200" w:type="dxa"/>
            <w:vAlign w:val="bottom"/>
          </w:tcPr>
          <w:p w:rsidR="002C3F83" w:rsidRDefault="002C3F83">
            <w:pPr>
              <w:rPr>
                <w:sz w:val="20"/>
                <w:szCs w:val="20"/>
              </w:rPr>
            </w:pPr>
          </w:p>
        </w:tc>
        <w:tc>
          <w:tcPr>
            <w:tcW w:w="640" w:type="dxa"/>
            <w:tcBorders>
              <w:right w:val="single" w:sz="8" w:space="0" w:color="auto"/>
            </w:tcBorders>
            <w:vAlign w:val="bottom"/>
          </w:tcPr>
          <w:p w:rsidR="002C3F83" w:rsidRDefault="009201B0">
            <w:pPr>
              <w:ind w:right="120"/>
              <w:jc w:val="center"/>
              <w:rPr>
                <w:sz w:val="20"/>
                <w:szCs w:val="20"/>
              </w:rPr>
            </w:pPr>
            <w:r>
              <w:rPr>
                <w:rFonts w:eastAsia="Times New Roman"/>
                <w:w w:val="99"/>
                <w:sz w:val="20"/>
                <w:szCs w:val="20"/>
              </w:rPr>
              <w:t>136</w:t>
            </w:r>
          </w:p>
        </w:tc>
        <w:tc>
          <w:tcPr>
            <w:tcW w:w="1020" w:type="dxa"/>
            <w:tcBorders>
              <w:right w:val="single" w:sz="8" w:space="0" w:color="auto"/>
            </w:tcBorders>
            <w:vAlign w:val="bottom"/>
          </w:tcPr>
          <w:p w:rsidR="002C3F83" w:rsidRDefault="009201B0">
            <w:pPr>
              <w:jc w:val="center"/>
              <w:rPr>
                <w:sz w:val="20"/>
                <w:szCs w:val="20"/>
              </w:rPr>
            </w:pPr>
            <w:r>
              <w:rPr>
                <w:rFonts w:eastAsia="Times New Roman"/>
                <w:w w:val="99"/>
                <w:sz w:val="20"/>
                <w:szCs w:val="20"/>
              </w:rPr>
              <w:t>507</w:t>
            </w:r>
          </w:p>
        </w:tc>
        <w:tc>
          <w:tcPr>
            <w:tcW w:w="0" w:type="dxa"/>
            <w:vAlign w:val="bottom"/>
          </w:tcPr>
          <w:p w:rsidR="002C3F83" w:rsidRDefault="002C3F83">
            <w:pPr>
              <w:rPr>
                <w:sz w:val="1"/>
                <w:szCs w:val="1"/>
              </w:rPr>
            </w:pPr>
          </w:p>
        </w:tc>
      </w:tr>
      <w:tr w:rsidR="002C3F83">
        <w:trPr>
          <w:trHeight w:val="233"/>
        </w:trPr>
        <w:tc>
          <w:tcPr>
            <w:tcW w:w="2260" w:type="dxa"/>
            <w:tcBorders>
              <w:left w:val="single" w:sz="8" w:space="0" w:color="auto"/>
              <w:bottom w:val="single" w:sz="8" w:space="0" w:color="auto"/>
              <w:right w:val="single" w:sz="8" w:space="0" w:color="auto"/>
            </w:tcBorders>
            <w:vAlign w:val="bottom"/>
          </w:tcPr>
          <w:p w:rsidR="002C3F83" w:rsidRDefault="002C3F83">
            <w:pPr>
              <w:rPr>
                <w:sz w:val="20"/>
                <w:szCs w:val="20"/>
              </w:rPr>
            </w:pPr>
          </w:p>
        </w:tc>
        <w:tc>
          <w:tcPr>
            <w:tcW w:w="2280" w:type="dxa"/>
            <w:gridSpan w:val="2"/>
            <w:tcBorders>
              <w:bottom w:val="single" w:sz="8" w:space="0" w:color="auto"/>
            </w:tcBorders>
            <w:vAlign w:val="bottom"/>
          </w:tcPr>
          <w:p w:rsidR="002C3F83" w:rsidRDefault="009201B0">
            <w:pPr>
              <w:ind w:left="80"/>
              <w:rPr>
                <w:sz w:val="20"/>
                <w:szCs w:val="20"/>
              </w:rPr>
            </w:pPr>
            <w:r>
              <w:rPr>
                <w:rFonts w:eastAsia="Times New Roman"/>
                <w:sz w:val="20"/>
                <w:szCs w:val="20"/>
              </w:rPr>
              <w:t>1.3.Речевая практика</w:t>
            </w:r>
          </w:p>
        </w:tc>
        <w:tc>
          <w:tcPr>
            <w:tcW w:w="260" w:type="dxa"/>
            <w:tcBorders>
              <w:bottom w:val="single" w:sz="8" w:space="0" w:color="auto"/>
              <w:right w:val="single" w:sz="8" w:space="0" w:color="auto"/>
            </w:tcBorders>
            <w:vAlign w:val="bottom"/>
          </w:tcPr>
          <w:p w:rsidR="002C3F83" w:rsidRDefault="002C3F83">
            <w:pPr>
              <w:rPr>
                <w:sz w:val="20"/>
                <w:szCs w:val="20"/>
              </w:rPr>
            </w:pPr>
          </w:p>
        </w:tc>
        <w:tc>
          <w:tcPr>
            <w:tcW w:w="620" w:type="dxa"/>
            <w:gridSpan w:val="2"/>
            <w:tcBorders>
              <w:bottom w:val="single" w:sz="8" w:space="0" w:color="auto"/>
            </w:tcBorders>
            <w:vAlign w:val="bottom"/>
          </w:tcPr>
          <w:p w:rsidR="002C3F83" w:rsidRDefault="009201B0">
            <w:pPr>
              <w:ind w:left="120"/>
              <w:jc w:val="center"/>
              <w:rPr>
                <w:sz w:val="20"/>
                <w:szCs w:val="20"/>
              </w:rPr>
            </w:pPr>
            <w:r>
              <w:rPr>
                <w:rFonts w:eastAsia="Times New Roman"/>
                <w:w w:val="99"/>
                <w:sz w:val="20"/>
                <w:szCs w:val="20"/>
              </w:rPr>
              <w:t>66</w:t>
            </w:r>
          </w:p>
        </w:tc>
        <w:tc>
          <w:tcPr>
            <w:tcW w:w="140" w:type="dxa"/>
            <w:tcBorders>
              <w:bottom w:val="single" w:sz="8" w:space="0" w:color="auto"/>
            </w:tcBorders>
            <w:vAlign w:val="bottom"/>
          </w:tcPr>
          <w:p w:rsidR="002C3F83" w:rsidRDefault="002C3F83">
            <w:pPr>
              <w:rPr>
                <w:sz w:val="20"/>
                <w:szCs w:val="20"/>
              </w:rPr>
            </w:pPr>
          </w:p>
        </w:tc>
        <w:tc>
          <w:tcPr>
            <w:tcW w:w="100" w:type="dxa"/>
            <w:tcBorders>
              <w:bottom w:val="single" w:sz="8" w:space="0" w:color="auto"/>
              <w:right w:val="single" w:sz="8" w:space="0" w:color="auto"/>
            </w:tcBorders>
            <w:vAlign w:val="bottom"/>
          </w:tcPr>
          <w:p w:rsidR="002C3F83" w:rsidRDefault="002C3F83">
            <w:pPr>
              <w:rPr>
                <w:sz w:val="20"/>
                <w:szCs w:val="20"/>
              </w:rPr>
            </w:pPr>
          </w:p>
        </w:tc>
        <w:tc>
          <w:tcPr>
            <w:tcW w:w="840" w:type="dxa"/>
            <w:tcBorders>
              <w:bottom w:val="single" w:sz="8" w:space="0" w:color="auto"/>
              <w:right w:val="single" w:sz="8" w:space="0" w:color="auto"/>
            </w:tcBorders>
            <w:vAlign w:val="bottom"/>
          </w:tcPr>
          <w:p w:rsidR="002C3F83" w:rsidRDefault="009201B0">
            <w:pPr>
              <w:jc w:val="center"/>
              <w:rPr>
                <w:sz w:val="20"/>
                <w:szCs w:val="20"/>
              </w:rPr>
            </w:pPr>
            <w:r>
              <w:rPr>
                <w:rFonts w:eastAsia="Times New Roman"/>
                <w:w w:val="99"/>
                <w:sz w:val="20"/>
                <w:szCs w:val="20"/>
              </w:rPr>
              <w:t>68</w:t>
            </w:r>
          </w:p>
        </w:tc>
        <w:tc>
          <w:tcPr>
            <w:tcW w:w="860" w:type="dxa"/>
            <w:tcBorders>
              <w:bottom w:val="single" w:sz="8" w:space="0" w:color="auto"/>
              <w:right w:val="single" w:sz="8" w:space="0" w:color="auto"/>
            </w:tcBorders>
            <w:vAlign w:val="bottom"/>
          </w:tcPr>
          <w:p w:rsidR="002C3F83" w:rsidRDefault="009201B0">
            <w:pPr>
              <w:jc w:val="center"/>
              <w:rPr>
                <w:sz w:val="20"/>
                <w:szCs w:val="20"/>
              </w:rPr>
            </w:pPr>
            <w:r>
              <w:rPr>
                <w:rFonts w:eastAsia="Times New Roman"/>
                <w:w w:val="99"/>
                <w:sz w:val="20"/>
                <w:szCs w:val="20"/>
              </w:rPr>
              <w:t>68</w:t>
            </w:r>
          </w:p>
        </w:tc>
        <w:tc>
          <w:tcPr>
            <w:tcW w:w="200" w:type="dxa"/>
            <w:tcBorders>
              <w:bottom w:val="single" w:sz="8" w:space="0" w:color="auto"/>
            </w:tcBorders>
            <w:vAlign w:val="bottom"/>
          </w:tcPr>
          <w:p w:rsidR="002C3F83" w:rsidRDefault="002C3F83">
            <w:pPr>
              <w:rPr>
                <w:sz w:val="20"/>
                <w:szCs w:val="20"/>
              </w:rPr>
            </w:pPr>
          </w:p>
        </w:tc>
        <w:tc>
          <w:tcPr>
            <w:tcW w:w="640" w:type="dxa"/>
            <w:tcBorders>
              <w:bottom w:val="single" w:sz="8" w:space="0" w:color="auto"/>
              <w:right w:val="single" w:sz="8" w:space="0" w:color="auto"/>
            </w:tcBorders>
            <w:vAlign w:val="bottom"/>
          </w:tcPr>
          <w:p w:rsidR="002C3F83" w:rsidRDefault="009201B0">
            <w:pPr>
              <w:ind w:right="140"/>
              <w:jc w:val="center"/>
              <w:rPr>
                <w:sz w:val="20"/>
                <w:szCs w:val="20"/>
              </w:rPr>
            </w:pPr>
            <w:r>
              <w:rPr>
                <w:rFonts w:eastAsia="Times New Roman"/>
                <w:w w:val="99"/>
                <w:sz w:val="20"/>
                <w:szCs w:val="20"/>
              </w:rPr>
              <w:t>68</w:t>
            </w:r>
          </w:p>
        </w:tc>
        <w:tc>
          <w:tcPr>
            <w:tcW w:w="1020" w:type="dxa"/>
            <w:tcBorders>
              <w:bottom w:val="single" w:sz="8" w:space="0" w:color="auto"/>
              <w:right w:val="single" w:sz="8" w:space="0" w:color="auto"/>
            </w:tcBorders>
            <w:vAlign w:val="bottom"/>
          </w:tcPr>
          <w:p w:rsidR="002C3F83" w:rsidRDefault="009201B0">
            <w:pPr>
              <w:jc w:val="center"/>
              <w:rPr>
                <w:sz w:val="20"/>
                <w:szCs w:val="20"/>
              </w:rPr>
            </w:pPr>
            <w:r>
              <w:rPr>
                <w:rFonts w:eastAsia="Times New Roman"/>
                <w:w w:val="99"/>
                <w:sz w:val="20"/>
                <w:szCs w:val="20"/>
              </w:rPr>
              <w:t>270</w:t>
            </w:r>
          </w:p>
        </w:tc>
        <w:tc>
          <w:tcPr>
            <w:tcW w:w="0" w:type="dxa"/>
            <w:vAlign w:val="bottom"/>
          </w:tcPr>
          <w:p w:rsidR="002C3F83" w:rsidRDefault="002C3F83">
            <w:pPr>
              <w:rPr>
                <w:sz w:val="1"/>
                <w:szCs w:val="1"/>
              </w:rPr>
            </w:pPr>
          </w:p>
        </w:tc>
      </w:tr>
      <w:tr w:rsidR="002C3F83">
        <w:trPr>
          <w:trHeight w:val="220"/>
        </w:trPr>
        <w:tc>
          <w:tcPr>
            <w:tcW w:w="2260" w:type="dxa"/>
            <w:tcBorders>
              <w:left w:val="single" w:sz="8" w:space="0" w:color="auto"/>
              <w:bottom w:val="single" w:sz="8" w:space="0" w:color="auto"/>
              <w:right w:val="single" w:sz="8" w:space="0" w:color="auto"/>
            </w:tcBorders>
            <w:vAlign w:val="bottom"/>
          </w:tcPr>
          <w:p w:rsidR="002C3F83" w:rsidRDefault="009201B0">
            <w:pPr>
              <w:spacing w:line="219" w:lineRule="exact"/>
              <w:ind w:left="120"/>
              <w:rPr>
                <w:sz w:val="20"/>
                <w:szCs w:val="20"/>
              </w:rPr>
            </w:pPr>
            <w:r>
              <w:rPr>
                <w:rFonts w:eastAsia="Times New Roman"/>
                <w:sz w:val="20"/>
                <w:szCs w:val="20"/>
              </w:rPr>
              <w:t>2. Математика</w:t>
            </w:r>
          </w:p>
        </w:tc>
        <w:tc>
          <w:tcPr>
            <w:tcW w:w="2280" w:type="dxa"/>
            <w:gridSpan w:val="2"/>
            <w:tcBorders>
              <w:bottom w:val="single" w:sz="8" w:space="0" w:color="auto"/>
            </w:tcBorders>
            <w:vAlign w:val="bottom"/>
          </w:tcPr>
          <w:p w:rsidR="002C3F83" w:rsidRDefault="009201B0">
            <w:pPr>
              <w:spacing w:line="219" w:lineRule="exact"/>
              <w:ind w:left="80"/>
              <w:rPr>
                <w:sz w:val="20"/>
                <w:szCs w:val="20"/>
              </w:rPr>
            </w:pPr>
            <w:r>
              <w:rPr>
                <w:rFonts w:eastAsia="Times New Roman"/>
                <w:sz w:val="20"/>
                <w:szCs w:val="20"/>
              </w:rPr>
              <w:t>2.1.Математика</w:t>
            </w:r>
          </w:p>
        </w:tc>
        <w:tc>
          <w:tcPr>
            <w:tcW w:w="260" w:type="dxa"/>
            <w:tcBorders>
              <w:bottom w:val="single" w:sz="8" w:space="0" w:color="auto"/>
              <w:right w:val="single" w:sz="8" w:space="0" w:color="auto"/>
            </w:tcBorders>
            <w:vAlign w:val="bottom"/>
          </w:tcPr>
          <w:p w:rsidR="002C3F83" w:rsidRDefault="002C3F83">
            <w:pPr>
              <w:rPr>
                <w:sz w:val="19"/>
                <w:szCs w:val="19"/>
              </w:rPr>
            </w:pPr>
          </w:p>
        </w:tc>
        <w:tc>
          <w:tcPr>
            <w:tcW w:w="620" w:type="dxa"/>
            <w:gridSpan w:val="2"/>
            <w:tcBorders>
              <w:bottom w:val="single" w:sz="8" w:space="0" w:color="auto"/>
            </w:tcBorders>
            <w:vAlign w:val="bottom"/>
          </w:tcPr>
          <w:p w:rsidR="002C3F83" w:rsidRDefault="009201B0">
            <w:pPr>
              <w:spacing w:line="219" w:lineRule="exact"/>
              <w:ind w:left="120"/>
              <w:jc w:val="center"/>
              <w:rPr>
                <w:sz w:val="20"/>
                <w:szCs w:val="20"/>
              </w:rPr>
            </w:pPr>
            <w:r>
              <w:rPr>
                <w:rFonts w:eastAsia="Times New Roman"/>
                <w:w w:val="99"/>
                <w:sz w:val="20"/>
                <w:szCs w:val="20"/>
              </w:rPr>
              <w:t>99</w:t>
            </w:r>
          </w:p>
        </w:tc>
        <w:tc>
          <w:tcPr>
            <w:tcW w:w="140" w:type="dxa"/>
            <w:tcBorders>
              <w:bottom w:val="single" w:sz="8" w:space="0" w:color="auto"/>
            </w:tcBorders>
            <w:vAlign w:val="bottom"/>
          </w:tcPr>
          <w:p w:rsidR="002C3F83" w:rsidRDefault="002C3F83">
            <w:pPr>
              <w:rPr>
                <w:sz w:val="19"/>
                <w:szCs w:val="19"/>
              </w:rPr>
            </w:pPr>
          </w:p>
        </w:tc>
        <w:tc>
          <w:tcPr>
            <w:tcW w:w="100" w:type="dxa"/>
            <w:tcBorders>
              <w:bottom w:val="single" w:sz="8" w:space="0" w:color="auto"/>
              <w:right w:val="single" w:sz="8" w:space="0" w:color="auto"/>
            </w:tcBorders>
            <w:vAlign w:val="bottom"/>
          </w:tcPr>
          <w:p w:rsidR="002C3F83" w:rsidRDefault="002C3F83">
            <w:pPr>
              <w:rPr>
                <w:sz w:val="19"/>
                <w:szCs w:val="19"/>
              </w:rPr>
            </w:pPr>
          </w:p>
        </w:tc>
        <w:tc>
          <w:tcPr>
            <w:tcW w:w="840" w:type="dxa"/>
            <w:tcBorders>
              <w:bottom w:val="single" w:sz="8" w:space="0" w:color="auto"/>
              <w:right w:val="single" w:sz="8" w:space="0" w:color="auto"/>
            </w:tcBorders>
            <w:vAlign w:val="bottom"/>
          </w:tcPr>
          <w:p w:rsidR="002C3F83" w:rsidRDefault="009201B0">
            <w:pPr>
              <w:spacing w:line="219" w:lineRule="exact"/>
              <w:jc w:val="center"/>
              <w:rPr>
                <w:sz w:val="20"/>
                <w:szCs w:val="20"/>
              </w:rPr>
            </w:pPr>
            <w:r>
              <w:rPr>
                <w:rFonts w:eastAsia="Times New Roman"/>
                <w:w w:val="99"/>
                <w:sz w:val="20"/>
                <w:szCs w:val="20"/>
              </w:rPr>
              <w:t>136</w:t>
            </w:r>
          </w:p>
        </w:tc>
        <w:tc>
          <w:tcPr>
            <w:tcW w:w="860" w:type="dxa"/>
            <w:tcBorders>
              <w:bottom w:val="single" w:sz="8" w:space="0" w:color="auto"/>
              <w:right w:val="single" w:sz="8" w:space="0" w:color="auto"/>
            </w:tcBorders>
            <w:vAlign w:val="bottom"/>
          </w:tcPr>
          <w:p w:rsidR="002C3F83" w:rsidRDefault="009201B0">
            <w:pPr>
              <w:spacing w:line="219" w:lineRule="exact"/>
              <w:jc w:val="center"/>
              <w:rPr>
                <w:sz w:val="20"/>
                <w:szCs w:val="20"/>
              </w:rPr>
            </w:pPr>
            <w:r>
              <w:rPr>
                <w:rFonts w:eastAsia="Times New Roman"/>
                <w:w w:val="99"/>
                <w:sz w:val="20"/>
                <w:szCs w:val="20"/>
              </w:rPr>
              <w:t>136</w:t>
            </w:r>
          </w:p>
        </w:tc>
        <w:tc>
          <w:tcPr>
            <w:tcW w:w="200" w:type="dxa"/>
            <w:tcBorders>
              <w:bottom w:val="single" w:sz="8" w:space="0" w:color="auto"/>
            </w:tcBorders>
            <w:vAlign w:val="bottom"/>
          </w:tcPr>
          <w:p w:rsidR="002C3F83" w:rsidRDefault="002C3F83">
            <w:pPr>
              <w:rPr>
                <w:sz w:val="19"/>
                <w:szCs w:val="19"/>
              </w:rPr>
            </w:pPr>
          </w:p>
        </w:tc>
        <w:tc>
          <w:tcPr>
            <w:tcW w:w="640" w:type="dxa"/>
            <w:tcBorders>
              <w:bottom w:val="single" w:sz="8" w:space="0" w:color="auto"/>
              <w:right w:val="single" w:sz="8" w:space="0" w:color="auto"/>
            </w:tcBorders>
            <w:vAlign w:val="bottom"/>
          </w:tcPr>
          <w:p w:rsidR="002C3F83" w:rsidRDefault="009201B0">
            <w:pPr>
              <w:spacing w:line="219" w:lineRule="exact"/>
              <w:ind w:right="120"/>
              <w:jc w:val="center"/>
              <w:rPr>
                <w:sz w:val="20"/>
                <w:szCs w:val="20"/>
              </w:rPr>
            </w:pPr>
            <w:r>
              <w:rPr>
                <w:rFonts w:eastAsia="Times New Roman"/>
                <w:w w:val="99"/>
                <w:sz w:val="20"/>
                <w:szCs w:val="20"/>
              </w:rPr>
              <w:t>136</w:t>
            </w:r>
          </w:p>
        </w:tc>
        <w:tc>
          <w:tcPr>
            <w:tcW w:w="1020" w:type="dxa"/>
            <w:tcBorders>
              <w:bottom w:val="single" w:sz="8" w:space="0" w:color="auto"/>
              <w:right w:val="single" w:sz="8" w:space="0" w:color="auto"/>
            </w:tcBorders>
            <w:vAlign w:val="bottom"/>
          </w:tcPr>
          <w:p w:rsidR="002C3F83" w:rsidRDefault="009201B0">
            <w:pPr>
              <w:spacing w:line="219" w:lineRule="exact"/>
              <w:jc w:val="center"/>
              <w:rPr>
                <w:sz w:val="20"/>
                <w:szCs w:val="20"/>
              </w:rPr>
            </w:pPr>
            <w:r>
              <w:rPr>
                <w:rFonts w:eastAsia="Times New Roman"/>
                <w:w w:val="99"/>
                <w:sz w:val="20"/>
                <w:szCs w:val="20"/>
              </w:rPr>
              <w:t>507</w:t>
            </w:r>
          </w:p>
        </w:tc>
        <w:tc>
          <w:tcPr>
            <w:tcW w:w="0" w:type="dxa"/>
            <w:vAlign w:val="bottom"/>
          </w:tcPr>
          <w:p w:rsidR="002C3F83" w:rsidRDefault="002C3F83">
            <w:pPr>
              <w:rPr>
                <w:sz w:val="1"/>
                <w:szCs w:val="1"/>
              </w:rPr>
            </w:pPr>
          </w:p>
        </w:tc>
      </w:tr>
      <w:tr w:rsidR="002C3F83">
        <w:trPr>
          <w:trHeight w:val="217"/>
        </w:trPr>
        <w:tc>
          <w:tcPr>
            <w:tcW w:w="2260" w:type="dxa"/>
            <w:tcBorders>
              <w:left w:val="single" w:sz="8" w:space="0" w:color="auto"/>
              <w:right w:val="single" w:sz="8" w:space="0" w:color="auto"/>
            </w:tcBorders>
            <w:vAlign w:val="bottom"/>
          </w:tcPr>
          <w:p w:rsidR="002C3F83" w:rsidRDefault="009201B0">
            <w:pPr>
              <w:spacing w:line="217" w:lineRule="exact"/>
              <w:ind w:left="120"/>
              <w:rPr>
                <w:sz w:val="20"/>
                <w:szCs w:val="20"/>
              </w:rPr>
            </w:pPr>
            <w:r>
              <w:rPr>
                <w:rFonts w:eastAsia="Times New Roman"/>
                <w:sz w:val="20"/>
                <w:szCs w:val="20"/>
              </w:rPr>
              <w:t>3. Естествознание</w:t>
            </w:r>
          </w:p>
        </w:tc>
        <w:tc>
          <w:tcPr>
            <w:tcW w:w="1160" w:type="dxa"/>
            <w:vAlign w:val="bottom"/>
          </w:tcPr>
          <w:p w:rsidR="002C3F83" w:rsidRDefault="009201B0">
            <w:pPr>
              <w:spacing w:line="217" w:lineRule="exact"/>
              <w:ind w:left="80"/>
              <w:rPr>
                <w:sz w:val="20"/>
                <w:szCs w:val="20"/>
              </w:rPr>
            </w:pPr>
            <w:r>
              <w:rPr>
                <w:rFonts w:eastAsia="Times New Roman"/>
                <w:sz w:val="20"/>
                <w:szCs w:val="20"/>
              </w:rPr>
              <w:t>3.1.Мир</w:t>
            </w:r>
          </w:p>
        </w:tc>
        <w:tc>
          <w:tcPr>
            <w:tcW w:w="1120" w:type="dxa"/>
            <w:vAlign w:val="bottom"/>
          </w:tcPr>
          <w:p w:rsidR="002C3F83" w:rsidRDefault="009201B0">
            <w:pPr>
              <w:spacing w:line="217" w:lineRule="exact"/>
              <w:rPr>
                <w:sz w:val="20"/>
                <w:szCs w:val="20"/>
              </w:rPr>
            </w:pPr>
            <w:r>
              <w:rPr>
                <w:rFonts w:eastAsia="Times New Roman"/>
                <w:sz w:val="20"/>
                <w:szCs w:val="20"/>
              </w:rPr>
              <w:t>природы</w:t>
            </w:r>
          </w:p>
        </w:tc>
        <w:tc>
          <w:tcPr>
            <w:tcW w:w="260" w:type="dxa"/>
            <w:tcBorders>
              <w:right w:val="single" w:sz="8" w:space="0" w:color="auto"/>
            </w:tcBorders>
            <w:vAlign w:val="bottom"/>
          </w:tcPr>
          <w:p w:rsidR="002C3F83" w:rsidRDefault="00DA0FFE">
            <w:pPr>
              <w:spacing w:line="217" w:lineRule="exact"/>
              <w:ind w:right="20"/>
              <w:jc w:val="right"/>
              <w:rPr>
                <w:sz w:val="20"/>
                <w:szCs w:val="20"/>
              </w:rPr>
            </w:pPr>
            <w:r>
              <w:rPr>
                <w:rFonts w:eastAsia="Times New Roman"/>
                <w:sz w:val="20"/>
                <w:szCs w:val="20"/>
              </w:rPr>
              <w:t>И</w:t>
            </w:r>
          </w:p>
        </w:tc>
        <w:tc>
          <w:tcPr>
            <w:tcW w:w="620" w:type="dxa"/>
            <w:gridSpan w:val="2"/>
            <w:vAlign w:val="bottom"/>
          </w:tcPr>
          <w:p w:rsidR="002C3F83" w:rsidRDefault="009201B0">
            <w:pPr>
              <w:spacing w:line="217" w:lineRule="exact"/>
              <w:ind w:left="120"/>
              <w:jc w:val="center"/>
              <w:rPr>
                <w:sz w:val="20"/>
                <w:szCs w:val="20"/>
              </w:rPr>
            </w:pPr>
            <w:r>
              <w:rPr>
                <w:rFonts w:eastAsia="Times New Roman"/>
                <w:w w:val="99"/>
                <w:sz w:val="20"/>
                <w:szCs w:val="20"/>
              </w:rPr>
              <w:t>66</w:t>
            </w:r>
          </w:p>
        </w:tc>
        <w:tc>
          <w:tcPr>
            <w:tcW w:w="140" w:type="dxa"/>
            <w:vAlign w:val="bottom"/>
          </w:tcPr>
          <w:p w:rsidR="002C3F83" w:rsidRDefault="002C3F83">
            <w:pPr>
              <w:rPr>
                <w:sz w:val="18"/>
                <w:szCs w:val="18"/>
              </w:rPr>
            </w:pPr>
          </w:p>
        </w:tc>
        <w:tc>
          <w:tcPr>
            <w:tcW w:w="100" w:type="dxa"/>
            <w:tcBorders>
              <w:right w:val="single" w:sz="8" w:space="0" w:color="auto"/>
            </w:tcBorders>
            <w:vAlign w:val="bottom"/>
          </w:tcPr>
          <w:p w:rsidR="002C3F83" w:rsidRDefault="002C3F83">
            <w:pPr>
              <w:rPr>
                <w:sz w:val="18"/>
                <w:szCs w:val="18"/>
              </w:rPr>
            </w:pPr>
          </w:p>
        </w:tc>
        <w:tc>
          <w:tcPr>
            <w:tcW w:w="840" w:type="dxa"/>
            <w:tcBorders>
              <w:right w:val="single" w:sz="8" w:space="0" w:color="auto"/>
            </w:tcBorders>
            <w:vAlign w:val="bottom"/>
          </w:tcPr>
          <w:p w:rsidR="002C3F83" w:rsidRDefault="009201B0">
            <w:pPr>
              <w:spacing w:line="217" w:lineRule="exact"/>
              <w:jc w:val="center"/>
              <w:rPr>
                <w:sz w:val="20"/>
                <w:szCs w:val="20"/>
              </w:rPr>
            </w:pPr>
            <w:r>
              <w:rPr>
                <w:rFonts w:eastAsia="Times New Roman"/>
                <w:w w:val="99"/>
                <w:sz w:val="20"/>
                <w:szCs w:val="20"/>
              </w:rPr>
              <w:t>34</w:t>
            </w:r>
          </w:p>
        </w:tc>
        <w:tc>
          <w:tcPr>
            <w:tcW w:w="860" w:type="dxa"/>
            <w:tcBorders>
              <w:right w:val="single" w:sz="8" w:space="0" w:color="auto"/>
            </w:tcBorders>
            <w:vAlign w:val="bottom"/>
          </w:tcPr>
          <w:p w:rsidR="002C3F83" w:rsidRDefault="009201B0">
            <w:pPr>
              <w:spacing w:line="217" w:lineRule="exact"/>
              <w:jc w:val="center"/>
              <w:rPr>
                <w:sz w:val="20"/>
                <w:szCs w:val="20"/>
              </w:rPr>
            </w:pPr>
            <w:r>
              <w:rPr>
                <w:rFonts w:eastAsia="Times New Roman"/>
                <w:w w:val="99"/>
                <w:sz w:val="20"/>
                <w:szCs w:val="20"/>
              </w:rPr>
              <w:t>34</w:t>
            </w:r>
          </w:p>
        </w:tc>
        <w:tc>
          <w:tcPr>
            <w:tcW w:w="200" w:type="dxa"/>
            <w:vAlign w:val="bottom"/>
          </w:tcPr>
          <w:p w:rsidR="002C3F83" w:rsidRDefault="002C3F83">
            <w:pPr>
              <w:rPr>
                <w:sz w:val="18"/>
                <w:szCs w:val="18"/>
              </w:rPr>
            </w:pPr>
          </w:p>
        </w:tc>
        <w:tc>
          <w:tcPr>
            <w:tcW w:w="640" w:type="dxa"/>
            <w:tcBorders>
              <w:right w:val="single" w:sz="8" w:space="0" w:color="auto"/>
            </w:tcBorders>
            <w:vAlign w:val="bottom"/>
          </w:tcPr>
          <w:p w:rsidR="002C3F83" w:rsidRDefault="009201B0">
            <w:pPr>
              <w:spacing w:line="217" w:lineRule="exact"/>
              <w:ind w:right="140"/>
              <w:jc w:val="center"/>
              <w:rPr>
                <w:sz w:val="20"/>
                <w:szCs w:val="20"/>
              </w:rPr>
            </w:pPr>
            <w:r>
              <w:rPr>
                <w:rFonts w:eastAsia="Times New Roman"/>
                <w:w w:val="99"/>
                <w:sz w:val="20"/>
                <w:szCs w:val="20"/>
              </w:rPr>
              <w:t>34</w:t>
            </w:r>
          </w:p>
        </w:tc>
        <w:tc>
          <w:tcPr>
            <w:tcW w:w="1020" w:type="dxa"/>
            <w:tcBorders>
              <w:right w:val="single" w:sz="8" w:space="0" w:color="auto"/>
            </w:tcBorders>
            <w:vAlign w:val="bottom"/>
          </w:tcPr>
          <w:p w:rsidR="002C3F83" w:rsidRDefault="009201B0">
            <w:pPr>
              <w:spacing w:line="217" w:lineRule="exact"/>
              <w:jc w:val="center"/>
              <w:rPr>
                <w:sz w:val="20"/>
                <w:szCs w:val="20"/>
              </w:rPr>
            </w:pPr>
            <w:r>
              <w:rPr>
                <w:rFonts w:eastAsia="Times New Roman"/>
                <w:w w:val="99"/>
                <w:sz w:val="20"/>
                <w:szCs w:val="20"/>
              </w:rPr>
              <w:t>168</w:t>
            </w:r>
          </w:p>
        </w:tc>
        <w:tc>
          <w:tcPr>
            <w:tcW w:w="0" w:type="dxa"/>
            <w:vAlign w:val="bottom"/>
          </w:tcPr>
          <w:p w:rsidR="002C3F83" w:rsidRDefault="002C3F83">
            <w:pPr>
              <w:rPr>
                <w:sz w:val="1"/>
                <w:szCs w:val="1"/>
              </w:rPr>
            </w:pPr>
          </w:p>
        </w:tc>
      </w:tr>
      <w:tr w:rsidR="002C3F83">
        <w:trPr>
          <w:trHeight w:val="232"/>
        </w:trPr>
        <w:tc>
          <w:tcPr>
            <w:tcW w:w="2260" w:type="dxa"/>
            <w:tcBorders>
              <w:left w:val="single" w:sz="8" w:space="0" w:color="auto"/>
              <w:bottom w:val="single" w:sz="8" w:space="0" w:color="auto"/>
              <w:right w:val="single" w:sz="8" w:space="0" w:color="auto"/>
            </w:tcBorders>
            <w:vAlign w:val="bottom"/>
          </w:tcPr>
          <w:p w:rsidR="002C3F83" w:rsidRDefault="002C3F83">
            <w:pPr>
              <w:rPr>
                <w:sz w:val="20"/>
                <w:szCs w:val="20"/>
              </w:rPr>
            </w:pPr>
          </w:p>
        </w:tc>
        <w:tc>
          <w:tcPr>
            <w:tcW w:w="1160" w:type="dxa"/>
            <w:tcBorders>
              <w:bottom w:val="single" w:sz="8" w:space="0" w:color="auto"/>
            </w:tcBorders>
            <w:vAlign w:val="bottom"/>
          </w:tcPr>
          <w:p w:rsidR="002C3F83" w:rsidRDefault="009201B0">
            <w:pPr>
              <w:spacing w:line="228" w:lineRule="exact"/>
              <w:ind w:left="80"/>
              <w:rPr>
                <w:sz w:val="20"/>
                <w:szCs w:val="20"/>
              </w:rPr>
            </w:pPr>
            <w:r>
              <w:rPr>
                <w:rFonts w:eastAsia="Times New Roman"/>
                <w:sz w:val="20"/>
                <w:szCs w:val="20"/>
              </w:rPr>
              <w:t>человека</w:t>
            </w:r>
          </w:p>
        </w:tc>
        <w:tc>
          <w:tcPr>
            <w:tcW w:w="1120" w:type="dxa"/>
            <w:tcBorders>
              <w:bottom w:val="single" w:sz="8" w:space="0" w:color="auto"/>
            </w:tcBorders>
            <w:vAlign w:val="bottom"/>
          </w:tcPr>
          <w:p w:rsidR="002C3F83" w:rsidRDefault="002C3F83">
            <w:pPr>
              <w:rPr>
                <w:sz w:val="20"/>
                <w:szCs w:val="20"/>
              </w:rPr>
            </w:pPr>
          </w:p>
        </w:tc>
        <w:tc>
          <w:tcPr>
            <w:tcW w:w="260" w:type="dxa"/>
            <w:tcBorders>
              <w:bottom w:val="single" w:sz="8" w:space="0" w:color="auto"/>
              <w:right w:val="single" w:sz="8" w:space="0" w:color="auto"/>
            </w:tcBorders>
            <w:vAlign w:val="bottom"/>
          </w:tcPr>
          <w:p w:rsidR="002C3F83" w:rsidRDefault="002C3F83">
            <w:pPr>
              <w:rPr>
                <w:sz w:val="20"/>
                <w:szCs w:val="20"/>
              </w:rPr>
            </w:pPr>
          </w:p>
        </w:tc>
        <w:tc>
          <w:tcPr>
            <w:tcW w:w="60" w:type="dxa"/>
            <w:tcBorders>
              <w:bottom w:val="single" w:sz="8" w:space="0" w:color="auto"/>
            </w:tcBorders>
            <w:vAlign w:val="bottom"/>
          </w:tcPr>
          <w:p w:rsidR="002C3F83" w:rsidRDefault="002C3F83">
            <w:pPr>
              <w:rPr>
                <w:sz w:val="20"/>
                <w:szCs w:val="20"/>
              </w:rPr>
            </w:pPr>
          </w:p>
        </w:tc>
        <w:tc>
          <w:tcPr>
            <w:tcW w:w="560" w:type="dxa"/>
            <w:tcBorders>
              <w:bottom w:val="single" w:sz="8" w:space="0" w:color="auto"/>
            </w:tcBorders>
            <w:vAlign w:val="bottom"/>
          </w:tcPr>
          <w:p w:rsidR="002C3F83" w:rsidRDefault="002C3F83">
            <w:pPr>
              <w:rPr>
                <w:sz w:val="20"/>
                <w:szCs w:val="20"/>
              </w:rPr>
            </w:pPr>
          </w:p>
        </w:tc>
        <w:tc>
          <w:tcPr>
            <w:tcW w:w="140" w:type="dxa"/>
            <w:tcBorders>
              <w:bottom w:val="single" w:sz="8" w:space="0" w:color="auto"/>
            </w:tcBorders>
            <w:vAlign w:val="bottom"/>
          </w:tcPr>
          <w:p w:rsidR="002C3F83" w:rsidRDefault="002C3F83">
            <w:pPr>
              <w:rPr>
                <w:sz w:val="20"/>
                <w:szCs w:val="20"/>
              </w:rPr>
            </w:pPr>
          </w:p>
        </w:tc>
        <w:tc>
          <w:tcPr>
            <w:tcW w:w="100" w:type="dxa"/>
            <w:tcBorders>
              <w:bottom w:val="single" w:sz="8" w:space="0" w:color="auto"/>
              <w:right w:val="single" w:sz="8" w:space="0" w:color="auto"/>
            </w:tcBorders>
            <w:vAlign w:val="bottom"/>
          </w:tcPr>
          <w:p w:rsidR="002C3F83" w:rsidRDefault="002C3F83">
            <w:pPr>
              <w:rPr>
                <w:sz w:val="20"/>
                <w:szCs w:val="20"/>
              </w:rPr>
            </w:pPr>
          </w:p>
        </w:tc>
        <w:tc>
          <w:tcPr>
            <w:tcW w:w="840" w:type="dxa"/>
            <w:tcBorders>
              <w:bottom w:val="single" w:sz="8" w:space="0" w:color="auto"/>
              <w:right w:val="single" w:sz="8" w:space="0" w:color="auto"/>
            </w:tcBorders>
            <w:vAlign w:val="bottom"/>
          </w:tcPr>
          <w:p w:rsidR="002C3F83" w:rsidRDefault="002C3F83">
            <w:pPr>
              <w:rPr>
                <w:sz w:val="20"/>
                <w:szCs w:val="20"/>
              </w:rPr>
            </w:pPr>
          </w:p>
        </w:tc>
        <w:tc>
          <w:tcPr>
            <w:tcW w:w="860" w:type="dxa"/>
            <w:tcBorders>
              <w:bottom w:val="single" w:sz="8" w:space="0" w:color="auto"/>
              <w:right w:val="single" w:sz="8" w:space="0" w:color="auto"/>
            </w:tcBorders>
            <w:vAlign w:val="bottom"/>
          </w:tcPr>
          <w:p w:rsidR="002C3F83" w:rsidRDefault="002C3F83">
            <w:pPr>
              <w:rPr>
                <w:sz w:val="20"/>
                <w:szCs w:val="20"/>
              </w:rPr>
            </w:pPr>
          </w:p>
        </w:tc>
        <w:tc>
          <w:tcPr>
            <w:tcW w:w="200" w:type="dxa"/>
            <w:tcBorders>
              <w:bottom w:val="single" w:sz="8" w:space="0" w:color="auto"/>
            </w:tcBorders>
            <w:vAlign w:val="bottom"/>
          </w:tcPr>
          <w:p w:rsidR="002C3F83" w:rsidRDefault="002C3F83">
            <w:pPr>
              <w:rPr>
                <w:sz w:val="20"/>
                <w:szCs w:val="20"/>
              </w:rPr>
            </w:pPr>
          </w:p>
        </w:tc>
        <w:tc>
          <w:tcPr>
            <w:tcW w:w="640" w:type="dxa"/>
            <w:tcBorders>
              <w:bottom w:val="single" w:sz="8" w:space="0" w:color="auto"/>
              <w:right w:val="single" w:sz="8" w:space="0" w:color="auto"/>
            </w:tcBorders>
            <w:vAlign w:val="bottom"/>
          </w:tcPr>
          <w:p w:rsidR="002C3F83" w:rsidRDefault="002C3F83">
            <w:pPr>
              <w:rPr>
                <w:sz w:val="20"/>
                <w:szCs w:val="20"/>
              </w:rPr>
            </w:pPr>
          </w:p>
        </w:tc>
        <w:tc>
          <w:tcPr>
            <w:tcW w:w="1020" w:type="dxa"/>
            <w:tcBorders>
              <w:bottom w:val="single" w:sz="8" w:space="0" w:color="auto"/>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16"/>
        </w:trPr>
        <w:tc>
          <w:tcPr>
            <w:tcW w:w="2260" w:type="dxa"/>
            <w:tcBorders>
              <w:left w:val="single" w:sz="8" w:space="0" w:color="auto"/>
              <w:right w:val="single" w:sz="8" w:space="0" w:color="auto"/>
            </w:tcBorders>
            <w:vAlign w:val="bottom"/>
          </w:tcPr>
          <w:p w:rsidR="002C3F83" w:rsidRDefault="009201B0">
            <w:pPr>
              <w:spacing w:line="216" w:lineRule="exact"/>
              <w:ind w:left="120"/>
              <w:rPr>
                <w:sz w:val="20"/>
                <w:szCs w:val="20"/>
              </w:rPr>
            </w:pPr>
            <w:r>
              <w:rPr>
                <w:rFonts w:eastAsia="Times New Roman"/>
                <w:sz w:val="20"/>
                <w:szCs w:val="20"/>
              </w:rPr>
              <w:t>4. Искусство</w:t>
            </w:r>
          </w:p>
        </w:tc>
        <w:tc>
          <w:tcPr>
            <w:tcW w:w="1160" w:type="dxa"/>
            <w:vAlign w:val="bottom"/>
          </w:tcPr>
          <w:p w:rsidR="002C3F83" w:rsidRDefault="009201B0">
            <w:pPr>
              <w:spacing w:line="216" w:lineRule="exact"/>
              <w:ind w:left="80"/>
              <w:rPr>
                <w:sz w:val="20"/>
                <w:szCs w:val="20"/>
              </w:rPr>
            </w:pPr>
            <w:r>
              <w:rPr>
                <w:rFonts w:eastAsia="Times New Roman"/>
                <w:sz w:val="20"/>
                <w:szCs w:val="20"/>
              </w:rPr>
              <w:t>4.1. Музыка</w:t>
            </w:r>
          </w:p>
        </w:tc>
        <w:tc>
          <w:tcPr>
            <w:tcW w:w="1120" w:type="dxa"/>
            <w:vAlign w:val="bottom"/>
          </w:tcPr>
          <w:p w:rsidR="002C3F83" w:rsidRDefault="002C3F83">
            <w:pPr>
              <w:rPr>
                <w:sz w:val="18"/>
                <w:szCs w:val="18"/>
              </w:rPr>
            </w:pPr>
          </w:p>
        </w:tc>
        <w:tc>
          <w:tcPr>
            <w:tcW w:w="260" w:type="dxa"/>
            <w:tcBorders>
              <w:right w:val="single" w:sz="8" w:space="0" w:color="auto"/>
            </w:tcBorders>
            <w:vAlign w:val="bottom"/>
          </w:tcPr>
          <w:p w:rsidR="002C3F83" w:rsidRDefault="002C3F83">
            <w:pPr>
              <w:rPr>
                <w:sz w:val="18"/>
                <w:szCs w:val="18"/>
              </w:rPr>
            </w:pPr>
          </w:p>
        </w:tc>
        <w:tc>
          <w:tcPr>
            <w:tcW w:w="620" w:type="dxa"/>
            <w:gridSpan w:val="2"/>
            <w:vAlign w:val="bottom"/>
          </w:tcPr>
          <w:p w:rsidR="002C3F83" w:rsidRDefault="009201B0">
            <w:pPr>
              <w:spacing w:line="216" w:lineRule="exact"/>
              <w:ind w:left="120"/>
              <w:jc w:val="center"/>
              <w:rPr>
                <w:sz w:val="20"/>
                <w:szCs w:val="20"/>
              </w:rPr>
            </w:pPr>
            <w:r>
              <w:rPr>
                <w:rFonts w:eastAsia="Times New Roman"/>
                <w:w w:val="99"/>
                <w:sz w:val="20"/>
                <w:szCs w:val="20"/>
              </w:rPr>
              <w:t>66</w:t>
            </w:r>
          </w:p>
        </w:tc>
        <w:tc>
          <w:tcPr>
            <w:tcW w:w="140" w:type="dxa"/>
            <w:vAlign w:val="bottom"/>
          </w:tcPr>
          <w:p w:rsidR="002C3F83" w:rsidRDefault="002C3F83">
            <w:pPr>
              <w:rPr>
                <w:sz w:val="18"/>
                <w:szCs w:val="18"/>
              </w:rPr>
            </w:pPr>
          </w:p>
        </w:tc>
        <w:tc>
          <w:tcPr>
            <w:tcW w:w="100" w:type="dxa"/>
            <w:tcBorders>
              <w:right w:val="single" w:sz="8" w:space="0" w:color="auto"/>
            </w:tcBorders>
            <w:vAlign w:val="bottom"/>
          </w:tcPr>
          <w:p w:rsidR="002C3F83" w:rsidRDefault="002C3F83">
            <w:pPr>
              <w:rPr>
                <w:sz w:val="18"/>
                <w:szCs w:val="18"/>
              </w:rPr>
            </w:pPr>
          </w:p>
        </w:tc>
        <w:tc>
          <w:tcPr>
            <w:tcW w:w="840" w:type="dxa"/>
            <w:tcBorders>
              <w:right w:val="single" w:sz="8" w:space="0" w:color="auto"/>
            </w:tcBorders>
            <w:vAlign w:val="bottom"/>
          </w:tcPr>
          <w:p w:rsidR="002C3F83" w:rsidRDefault="009201B0">
            <w:pPr>
              <w:spacing w:line="216" w:lineRule="exact"/>
              <w:jc w:val="center"/>
              <w:rPr>
                <w:sz w:val="20"/>
                <w:szCs w:val="20"/>
              </w:rPr>
            </w:pPr>
            <w:r>
              <w:rPr>
                <w:rFonts w:eastAsia="Times New Roman"/>
                <w:w w:val="99"/>
                <w:sz w:val="20"/>
                <w:szCs w:val="20"/>
              </w:rPr>
              <w:t>34</w:t>
            </w:r>
          </w:p>
        </w:tc>
        <w:tc>
          <w:tcPr>
            <w:tcW w:w="860" w:type="dxa"/>
            <w:tcBorders>
              <w:right w:val="single" w:sz="8" w:space="0" w:color="auto"/>
            </w:tcBorders>
            <w:vAlign w:val="bottom"/>
          </w:tcPr>
          <w:p w:rsidR="002C3F83" w:rsidRDefault="009201B0">
            <w:pPr>
              <w:spacing w:line="216" w:lineRule="exact"/>
              <w:jc w:val="center"/>
              <w:rPr>
                <w:sz w:val="20"/>
                <w:szCs w:val="20"/>
              </w:rPr>
            </w:pPr>
            <w:r>
              <w:rPr>
                <w:rFonts w:eastAsia="Times New Roman"/>
                <w:w w:val="99"/>
                <w:sz w:val="20"/>
                <w:szCs w:val="20"/>
              </w:rPr>
              <w:t>34</w:t>
            </w:r>
          </w:p>
        </w:tc>
        <w:tc>
          <w:tcPr>
            <w:tcW w:w="200" w:type="dxa"/>
            <w:vAlign w:val="bottom"/>
          </w:tcPr>
          <w:p w:rsidR="002C3F83" w:rsidRDefault="002C3F83">
            <w:pPr>
              <w:rPr>
                <w:sz w:val="18"/>
                <w:szCs w:val="18"/>
              </w:rPr>
            </w:pPr>
          </w:p>
        </w:tc>
        <w:tc>
          <w:tcPr>
            <w:tcW w:w="640" w:type="dxa"/>
            <w:tcBorders>
              <w:right w:val="single" w:sz="8" w:space="0" w:color="auto"/>
            </w:tcBorders>
            <w:vAlign w:val="bottom"/>
          </w:tcPr>
          <w:p w:rsidR="002C3F83" w:rsidRDefault="009201B0">
            <w:pPr>
              <w:spacing w:line="216" w:lineRule="exact"/>
              <w:ind w:right="140"/>
              <w:jc w:val="center"/>
              <w:rPr>
                <w:sz w:val="20"/>
                <w:szCs w:val="20"/>
              </w:rPr>
            </w:pPr>
            <w:r>
              <w:rPr>
                <w:rFonts w:eastAsia="Times New Roman"/>
                <w:w w:val="99"/>
                <w:sz w:val="20"/>
                <w:szCs w:val="20"/>
              </w:rPr>
              <w:t>34</w:t>
            </w:r>
          </w:p>
        </w:tc>
        <w:tc>
          <w:tcPr>
            <w:tcW w:w="1020" w:type="dxa"/>
            <w:tcBorders>
              <w:right w:val="single" w:sz="8" w:space="0" w:color="auto"/>
            </w:tcBorders>
            <w:vAlign w:val="bottom"/>
          </w:tcPr>
          <w:p w:rsidR="002C3F83" w:rsidRDefault="009201B0">
            <w:pPr>
              <w:spacing w:line="216" w:lineRule="exact"/>
              <w:jc w:val="center"/>
              <w:rPr>
                <w:sz w:val="20"/>
                <w:szCs w:val="20"/>
              </w:rPr>
            </w:pPr>
            <w:r>
              <w:rPr>
                <w:rFonts w:eastAsia="Times New Roman"/>
                <w:w w:val="99"/>
                <w:sz w:val="20"/>
                <w:szCs w:val="20"/>
              </w:rPr>
              <w:t>168</w:t>
            </w:r>
          </w:p>
        </w:tc>
        <w:tc>
          <w:tcPr>
            <w:tcW w:w="0" w:type="dxa"/>
            <w:vAlign w:val="bottom"/>
          </w:tcPr>
          <w:p w:rsidR="002C3F83" w:rsidRDefault="002C3F83">
            <w:pPr>
              <w:rPr>
                <w:sz w:val="1"/>
                <w:szCs w:val="1"/>
              </w:rPr>
            </w:pPr>
          </w:p>
        </w:tc>
      </w:tr>
      <w:tr w:rsidR="002C3F83">
        <w:trPr>
          <w:trHeight w:val="231"/>
        </w:trPr>
        <w:tc>
          <w:tcPr>
            <w:tcW w:w="2260" w:type="dxa"/>
            <w:tcBorders>
              <w:left w:val="single" w:sz="8" w:space="0" w:color="auto"/>
              <w:right w:val="single" w:sz="8" w:space="0" w:color="auto"/>
            </w:tcBorders>
            <w:vAlign w:val="bottom"/>
          </w:tcPr>
          <w:p w:rsidR="002C3F83" w:rsidRDefault="002C3F83">
            <w:pPr>
              <w:rPr>
                <w:sz w:val="20"/>
                <w:szCs w:val="20"/>
              </w:rPr>
            </w:pPr>
          </w:p>
        </w:tc>
        <w:tc>
          <w:tcPr>
            <w:tcW w:w="2280" w:type="dxa"/>
            <w:gridSpan w:val="2"/>
            <w:vAlign w:val="bottom"/>
          </w:tcPr>
          <w:p w:rsidR="002C3F83" w:rsidRDefault="009201B0">
            <w:pPr>
              <w:ind w:left="80"/>
              <w:rPr>
                <w:sz w:val="20"/>
                <w:szCs w:val="20"/>
              </w:rPr>
            </w:pPr>
            <w:r>
              <w:rPr>
                <w:rFonts w:eastAsia="Times New Roman"/>
                <w:sz w:val="20"/>
                <w:szCs w:val="20"/>
              </w:rPr>
              <w:t>4.2. Изобразительное</w:t>
            </w:r>
          </w:p>
        </w:tc>
        <w:tc>
          <w:tcPr>
            <w:tcW w:w="260" w:type="dxa"/>
            <w:tcBorders>
              <w:right w:val="single" w:sz="8" w:space="0" w:color="auto"/>
            </w:tcBorders>
            <w:vAlign w:val="bottom"/>
          </w:tcPr>
          <w:p w:rsidR="002C3F83" w:rsidRDefault="002C3F83">
            <w:pPr>
              <w:rPr>
                <w:sz w:val="20"/>
                <w:szCs w:val="20"/>
              </w:rPr>
            </w:pPr>
          </w:p>
        </w:tc>
        <w:tc>
          <w:tcPr>
            <w:tcW w:w="620" w:type="dxa"/>
            <w:gridSpan w:val="2"/>
            <w:vAlign w:val="bottom"/>
          </w:tcPr>
          <w:p w:rsidR="002C3F83" w:rsidRDefault="009201B0">
            <w:pPr>
              <w:ind w:left="120"/>
              <w:jc w:val="center"/>
              <w:rPr>
                <w:sz w:val="20"/>
                <w:szCs w:val="20"/>
              </w:rPr>
            </w:pPr>
            <w:r>
              <w:rPr>
                <w:rFonts w:eastAsia="Times New Roman"/>
                <w:w w:val="99"/>
                <w:sz w:val="20"/>
                <w:szCs w:val="20"/>
              </w:rPr>
              <w:t>33</w:t>
            </w:r>
          </w:p>
        </w:tc>
        <w:tc>
          <w:tcPr>
            <w:tcW w:w="140" w:type="dxa"/>
            <w:vAlign w:val="bottom"/>
          </w:tcPr>
          <w:p w:rsidR="002C3F83" w:rsidRDefault="002C3F83">
            <w:pPr>
              <w:rPr>
                <w:sz w:val="20"/>
                <w:szCs w:val="20"/>
              </w:rPr>
            </w:pPr>
          </w:p>
        </w:tc>
        <w:tc>
          <w:tcPr>
            <w:tcW w:w="100" w:type="dxa"/>
            <w:tcBorders>
              <w:right w:val="single" w:sz="8" w:space="0" w:color="auto"/>
            </w:tcBorders>
            <w:vAlign w:val="bottom"/>
          </w:tcPr>
          <w:p w:rsidR="002C3F83" w:rsidRDefault="002C3F83">
            <w:pPr>
              <w:rPr>
                <w:sz w:val="20"/>
                <w:szCs w:val="20"/>
              </w:rPr>
            </w:pPr>
          </w:p>
        </w:tc>
        <w:tc>
          <w:tcPr>
            <w:tcW w:w="840" w:type="dxa"/>
            <w:tcBorders>
              <w:right w:val="single" w:sz="8" w:space="0" w:color="auto"/>
            </w:tcBorders>
            <w:vAlign w:val="bottom"/>
          </w:tcPr>
          <w:p w:rsidR="002C3F83" w:rsidRDefault="009201B0">
            <w:pPr>
              <w:jc w:val="center"/>
              <w:rPr>
                <w:sz w:val="20"/>
                <w:szCs w:val="20"/>
              </w:rPr>
            </w:pPr>
            <w:r>
              <w:rPr>
                <w:rFonts w:eastAsia="Times New Roman"/>
                <w:w w:val="99"/>
                <w:sz w:val="20"/>
                <w:szCs w:val="20"/>
              </w:rPr>
              <w:t>34</w:t>
            </w:r>
          </w:p>
        </w:tc>
        <w:tc>
          <w:tcPr>
            <w:tcW w:w="860" w:type="dxa"/>
            <w:tcBorders>
              <w:right w:val="single" w:sz="8" w:space="0" w:color="auto"/>
            </w:tcBorders>
            <w:vAlign w:val="bottom"/>
          </w:tcPr>
          <w:p w:rsidR="002C3F83" w:rsidRDefault="009201B0">
            <w:pPr>
              <w:jc w:val="center"/>
              <w:rPr>
                <w:sz w:val="20"/>
                <w:szCs w:val="20"/>
              </w:rPr>
            </w:pPr>
            <w:r>
              <w:rPr>
                <w:rFonts w:eastAsia="Times New Roman"/>
                <w:w w:val="99"/>
                <w:sz w:val="20"/>
                <w:szCs w:val="20"/>
              </w:rPr>
              <w:t>34</w:t>
            </w:r>
          </w:p>
        </w:tc>
        <w:tc>
          <w:tcPr>
            <w:tcW w:w="200" w:type="dxa"/>
            <w:vAlign w:val="bottom"/>
          </w:tcPr>
          <w:p w:rsidR="002C3F83" w:rsidRDefault="002C3F83">
            <w:pPr>
              <w:rPr>
                <w:sz w:val="20"/>
                <w:szCs w:val="20"/>
              </w:rPr>
            </w:pPr>
          </w:p>
        </w:tc>
        <w:tc>
          <w:tcPr>
            <w:tcW w:w="640" w:type="dxa"/>
            <w:tcBorders>
              <w:right w:val="single" w:sz="8" w:space="0" w:color="auto"/>
            </w:tcBorders>
            <w:vAlign w:val="bottom"/>
          </w:tcPr>
          <w:p w:rsidR="002C3F83" w:rsidRDefault="009201B0">
            <w:pPr>
              <w:ind w:right="140"/>
              <w:jc w:val="center"/>
              <w:rPr>
                <w:sz w:val="20"/>
                <w:szCs w:val="20"/>
              </w:rPr>
            </w:pPr>
            <w:r>
              <w:rPr>
                <w:rFonts w:eastAsia="Times New Roman"/>
                <w:w w:val="99"/>
                <w:sz w:val="20"/>
                <w:szCs w:val="20"/>
              </w:rPr>
              <w:t>34</w:t>
            </w:r>
          </w:p>
        </w:tc>
        <w:tc>
          <w:tcPr>
            <w:tcW w:w="1020" w:type="dxa"/>
            <w:tcBorders>
              <w:right w:val="single" w:sz="8" w:space="0" w:color="auto"/>
            </w:tcBorders>
            <w:vAlign w:val="bottom"/>
          </w:tcPr>
          <w:p w:rsidR="002C3F83" w:rsidRDefault="009201B0">
            <w:pPr>
              <w:jc w:val="center"/>
              <w:rPr>
                <w:sz w:val="20"/>
                <w:szCs w:val="20"/>
              </w:rPr>
            </w:pPr>
            <w:r>
              <w:rPr>
                <w:rFonts w:eastAsia="Times New Roman"/>
                <w:w w:val="99"/>
                <w:sz w:val="20"/>
                <w:szCs w:val="20"/>
              </w:rPr>
              <w:t>135</w:t>
            </w:r>
          </w:p>
        </w:tc>
        <w:tc>
          <w:tcPr>
            <w:tcW w:w="0" w:type="dxa"/>
            <w:vAlign w:val="bottom"/>
          </w:tcPr>
          <w:p w:rsidR="002C3F83" w:rsidRDefault="002C3F83">
            <w:pPr>
              <w:rPr>
                <w:sz w:val="1"/>
                <w:szCs w:val="1"/>
              </w:rPr>
            </w:pPr>
          </w:p>
        </w:tc>
      </w:tr>
      <w:tr w:rsidR="002C3F83">
        <w:trPr>
          <w:trHeight w:val="235"/>
        </w:trPr>
        <w:tc>
          <w:tcPr>
            <w:tcW w:w="2260" w:type="dxa"/>
            <w:tcBorders>
              <w:left w:val="single" w:sz="8" w:space="0" w:color="auto"/>
              <w:bottom w:val="single" w:sz="8" w:space="0" w:color="auto"/>
              <w:right w:val="single" w:sz="8" w:space="0" w:color="auto"/>
            </w:tcBorders>
            <w:vAlign w:val="bottom"/>
          </w:tcPr>
          <w:p w:rsidR="002C3F83" w:rsidRDefault="002C3F83">
            <w:pPr>
              <w:rPr>
                <w:sz w:val="20"/>
                <w:szCs w:val="20"/>
              </w:rPr>
            </w:pPr>
          </w:p>
        </w:tc>
        <w:tc>
          <w:tcPr>
            <w:tcW w:w="1160" w:type="dxa"/>
            <w:tcBorders>
              <w:bottom w:val="single" w:sz="8" w:space="0" w:color="auto"/>
            </w:tcBorders>
            <w:vAlign w:val="bottom"/>
          </w:tcPr>
          <w:p w:rsidR="002C3F83" w:rsidRDefault="009201B0">
            <w:pPr>
              <w:ind w:left="80"/>
              <w:rPr>
                <w:sz w:val="20"/>
                <w:szCs w:val="20"/>
              </w:rPr>
            </w:pPr>
            <w:r>
              <w:rPr>
                <w:rFonts w:eastAsia="Times New Roman"/>
                <w:sz w:val="20"/>
                <w:szCs w:val="20"/>
              </w:rPr>
              <w:t>искусство</w:t>
            </w:r>
          </w:p>
        </w:tc>
        <w:tc>
          <w:tcPr>
            <w:tcW w:w="1120" w:type="dxa"/>
            <w:tcBorders>
              <w:bottom w:val="single" w:sz="8" w:space="0" w:color="auto"/>
            </w:tcBorders>
            <w:vAlign w:val="bottom"/>
          </w:tcPr>
          <w:p w:rsidR="002C3F83" w:rsidRDefault="002C3F83">
            <w:pPr>
              <w:rPr>
                <w:sz w:val="20"/>
                <w:szCs w:val="20"/>
              </w:rPr>
            </w:pPr>
          </w:p>
        </w:tc>
        <w:tc>
          <w:tcPr>
            <w:tcW w:w="260" w:type="dxa"/>
            <w:tcBorders>
              <w:bottom w:val="single" w:sz="8" w:space="0" w:color="auto"/>
              <w:right w:val="single" w:sz="8" w:space="0" w:color="auto"/>
            </w:tcBorders>
            <w:vAlign w:val="bottom"/>
          </w:tcPr>
          <w:p w:rsidR="002C3F83" w:rsidRDefault="002C3F83">
            <w:pPr>
              <w:rPr>
                <w:sz w:val="20"/>
                <w:szCs w:val="20"/>
              </w:rPr>
            </w:pPr>
          </w:p>
        </w:tc>
        <w:tc>
          <w:tcPr>
            <w:tcW w:w="60" w:type="dxa"/>
            <w:tcBorders>
              <w:bottom w:val="single" w:sz="8" w:space="0" w:color="auto"/>
            </w:tcBorders>
            <w:vAlign w:val="bottom"/>
          </w:tcPr>
          <w:p w:rsidR="002C3F83" w:rsidRDefault="002C3F83">
            <w:pPr>
              <w:rPr>
                <w:sz w:val="20"/>
                <w:szCs w:val="20"/>
              </w:rPr>
            </w:pPr>
          </w:p>
        </w:tc>
        <w:tc>
          <w:tcPr>
            <w:tcW w:w="560" w:type="dxa"/>
            <w:tcBorders>
              <w:bottom w:val="single" w:sz="8" w:space="0" w:color="auto"/>
            </w:tcBorders>
            <w:vAlign w:val="bottom"/>
          </w:tcPr>
          <w:p w:rsidR="002C3F83" w:rsidRDefault="002C3F83">
            <w:pPr>
              <w:rPr>
                <w:sz w:val="20"/>
                <w:szCs w:val="20"/>
              </w:rPr>
            </w:pPr>
          </w:p>
        </w:tc>
        <w:tc>
          <w:tcPr>
            <w:tcW w:w="140" w:type="dxa"/>
            <w:tcBorders>
              <w:bottom w:val="single" w:sz="8" w:space="0" w:color="auto"/>
            </w:tcBorders>
            <w:vAlign w:val="bottom"/>
          </w:tcPr>
          <w:p w:rsidR="002C3F83" w:rsidRDefault="002C3F83">
            <w:pPr>
              <w:rPr>
                <w:sz w:val="20"/>
                <w:szCs w:val="20"/>
              </w:rPr>
            </w:pPr>
          </w:p>
        </w:tc>
        <w:tc>
          <w:tcPr>
            <w:tcW w:w="100" w:type="dxa"/>
            <w:tcBorders>
              <w:bottom w:val="single" w:sz="8" w:space="0" w:color="auto"/>
              <w:right w:val="single" w:sz="8" w:space="0" w:color="auto"/>
            </w:tcBorders>
            <w:vAlign w:val="bottom"/>
          </w:tcPr>
          <w:p w:rsidR="002C3F83" w:rsidRDefault="002C3F83">
            <w:pPr>
              <w:rPr>
                <w:sz w:val="20"/>
                <w:szCs w:val="20"/>
              </w:rPr>
            </w:pPr>
          </w:p>
        </w:tc>
        <w:tc>
          <w:tcPr>
            <w:tcW w:w="840" w:type="dxa"/>
            <w:tcBorders>
              <w:bottom w:val="single" w:sz="8" w:space="0" w:color="auto"/>
              <w:right w:val="single" w:sz="8" w:space="0" w:color="auto"/>
            </w:tcBorders>
            <w:vAlign w:val="bottom"/>
          </w:tcPr>
          <w:p w:rsidR="002C3F83" w:rsidRDefault="002C3F83">
            <w:pPr>
              <w:rPr>
                <w:sz w:val="20"/>
                <w:szCs w:val="20"/>
              </w:rPr>
            </w:pPr>
          </w:p>
        </w:tc>
        <w:tc>
          <w:tcPr>
            <w:tcW w:w="860" w:type="dxa"/>
            <w:tcBorders>
              <w:bottom w:val="single" w:sz="8" w:space="0" w:color="auto"/>
              <w:right w:val="single" w:sz="8" w:space="0" w:color="auto"/>
            </w:tcBorders>
            <w:vAlign w:val="bottom"/>
          </w:tcPr>
          <w:p w:rsidR="002C3F83" w:rsidRDefault="002C3F83">
            <w:pPr>
              <w:rPr>
                <w:sz w:val="20"/>
                <w:szCs w:val="20"/>
              </w:rPr>
            </w:pPr>
          </w:p>
        </w:tc>
        <w:tc>
          <w:tcPr>
            <w:tcW w:w="200" w:type="dxa"/>
            <w:tcBorders>
              <w:bottom w:val="single" w:sz="8" w:space="0" w:color="auto"/>
            </w:tcBorders>
            <w:vAlign w:val="bottom"/>
          </w:tcPr>
          <w:p w:rsidR="002C3F83" w:rsidRDefault="002C3F83">
            <w:pPr>
              <w:rPr>
                <w:sz w:val="20"/>
                <w:szCs w:val="20"/>
              </w:rPr>
            </w:pPr>
          </w:p>
        </w:tc>
        <w:tc>
          <w:tcPr>
            <w:tcW w:w="640" w:type="dxa"/>
            <w:tcBorders>
              <w:bottom w:val="single" w:sz="8" w:space="0" w:color="auto"/>
              <w:right w:val="single" w:sz="8" w:space="0" w:color="auto"/>
            </w:tcBorders>
            <w:vAlign w:val="bottom"/>
          </w:tcPr>
          <w:p w:rsidR="002C3F83" w:rsidRDefault="002C3F83">
            <w:pPr>
              <w:rPr>
                <w:sz w:val="20"/>
                <w:szCs w:val="20"/>
              </w:rPr>
            </w:pPr>
          </w:p>
        </w:tc>
        <w:tc>
          <w:tcPr>
            <w:tcW w:w="1020" w:type="dxa"/>
            <w:tcBorders>
              <w:bottom w:val="single" w:sz="8" w:space="0" w:color="auto"/>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20"/>
        </w:trPr>
        <w:tc>
          <w:tcPr>
            <w:tcW w:w="2260" w:type="dxa"/>
            <w:tcBorders>
              <w:left w:val="single" w:sz="8" w:space="0" w:color="auto"/>
              <w:bottom w:val="single" w:sz="8" w:space="0" w:color="auto"/>
              <w:right w:val="single" w:sz="8" w:space="0" w:color="auto"/>
            </w:tcBorders>
            <w:vAlign w:val="bottom"/>
          </w:tcPr>
          <w:p w:rsidR="002C3F83" w:rsidRDefault="009201B0">
            <w:pPr>
              <w:spacing w:line="219" w:lineRule="exact"/>
              <w:ind w:left="120"/>
              <w:rPr>
                <w:sz w:val="20"/>
                <w:szCs w:val="20"/>
              </w:rPr>
            </w:pPr>
            <w:r>
              <w:rPr>
                <w:rFonts w:eastAsia="Times New Roman"/>
                <w:sz w:val="20"/>
                <w:szCs w:val="20"/>
              </w:rPr>
              <w:t>5.Физическая культура</w:t>
            </w:r>
          </w:p>
        </w:tc>
        <w:tc>
          <w:tcPr>
            <w:tcW w:w="2280" w:type="dxa"/>
            <w:gridSpan w:val="2"/>
            <w:tcBorders>
              <w:bottom w:val="single" w:sz="8" w:space="0" w:color="auto"/>
            </w:tcBorders>
            <w:vAlign w:val="bottom"/>
          </w:tcPr>
          <w:p w:rsidR="002C3F83" w:rsidRDefault="009201B0">
            <w:pPr>
              <w:spacing w:line="219" w:lineRule="exact"/>
              <w:ind w:left="80"/>
              <w:rPr>
                <w:sz w:val="20"/>
                <w:szCs w:val="20"/>
              </w:rPr>
            </w:pPr>
            <w:r>
              <w:rPr>
                <w:rFonts w:eastAsia="Times New Roman"/>
                <w:sz w:val="20"/>
                <w:szCs w:val="20"/>
              </w:rPr>
              <w:t>5.1. Физическая культура</w:t>
            </w:r>
          </w:p>
        </w:tc>
        <w:tc>
          <w:tcPr>
            <w:tcW w:w="260" w:type="dxa"/>
            <w:tcBorders>
              <w:bottom w:val="single" w:sz="8" w:space="0" w:color="auto"/>
              <w:right w:val="single" w:sz="8" w:space="0" w:color="auto"/>
            </w:tcBorders>
            <w:vAlign w:val="bottom"/>
          </w:tcPr>
          <w:p w:rsidR="002C3F83" w:rsidRDefault="002C3F83">
            <w:pPr>
              <w:rPr>
                <w:sz w:val="19"/>
                <w:szCs w:val="19"/>
              </w:rPr>
            </w:pPr>
          </w:p>
        </w:tc>
        <w:tc>
          <w:tcPr>
            <w:tcW w:w="620" w:type="dxa"/>
            <w:gridSpan w:val="2"/>
            <w:tcBorders>
              <w:bottom w:val="single" w:sz="8" w:space="0" w:color="auto"/>
            </w:tcBorders>
            <w:vAlign w:val="bottom"/>
          </w:tcPr>
          <w:p w:rsidR="002C3F83" w:rsidRDefault="009201B0">
            <w:pPr>
              <w:spacing w:line="219" w:lineRule="exact"/>
              <w:ind w:left="120"/>
              <w:jc w:val="center"/>
              <w:rPr>
                <w:sz w:val="20"/>
                <w:szCs w:val="20"/>
              </w:rPr>
            </w:pPr>
            <w:r>
              <w:rPr>
                <w:rFonts w:eastAsia="Times New Roman"/>
                <w:w w:val="99"/>
                <w:sz w:val="20"/>
                <w:szCs w:val="20"/>
              </w:rPr>
              <w:t>99</w:t>
            </w:r>
          </w:p>
        </w:tc>
        <w:tc>
          <w:tcPr>
            <w:tcW w:w="140" w:type="dxa"/>
            <w:tcBorders>
              <w:bottom w:val="single" w:sz="8" w:space="0" w:color="auto"/>
            </w:tcBorders>
            <w:vAlign w:val="bottom"/>
          </w:tcPr>
          <w:p w:rsidR="002C3F83" w:rsidRDefault="002C3F83">
            <w:pPr>
              <w:rPr>
                <w:sz w:val="19"/>
                <w:szCs w:val="19"/>
              </w:rPr>
            </w:pPr>
          </w:p>
        </w:tc>
        <w:tc>
          <w:tcPr>
            <w:tcW w:w="100" w:type="dxa"/>
            <w:tcBorders>
              <w:bottom w:val="single" w:sz="8" w:space="0" w:color="auto"/>
              <w:right w:val="single" w:sz="8" w:space="0" w:color="auto"/>
            </w:tcBorders>
            <w:vAlign w:val="bottom"/>
          </w:tcPr>
          <w:p w:rsidR="002C3F83" w:rsidRDefault="002C3F83">
            <w:pPr>
              <w:rPr>
                <w:sz w:val="19"/>
                <w:szCs w:val="19"/>
              </w:rPr>
            </w:pPr>
          </w:p>
        </w:tc>
        <w:tc>
          <w:tcPr>
            <w:tcW w:w="840" w:type="dxa"/>
            <w:tcBorders>
              <w:bottom w:val="single" w:sz="8" w:space="0" w:color="auto"/>
              <w:right w:val="single" w:sz="8" w:space="0" w:color="auto"/>
            </w:tcBorders>
            <w:vAlign w:val="bottom"/>
          </w:tcPr>
          <w:p w:rsidR="002C3F83" w:rsidRDefault="009201B0">
            <w:pPr>
              <w:spacing w:line="219" w:lineRule="exact"/>
              <w:jc w:val="center"/>
              <w:rPr>
                <w:sz w:val="20"/>
                <w:szCs w:val="20"/>
              </w:rPr>
            </w:pPr>
            <w:r>
              <w:rPr>
                <w:rFonts w:eastAsia="Times New Roman"/>
                <w:w w:val="99"/>
                <w:sz w:val="20"/>
                <w:szCs w:val="20"/>
              </w:rPr>
              <w:t>102</w:t>
            </w:r>
          </w:p>
        </w:tc>
        <w:tc>
          <w:tcPr>
            <w:tcW w:w="860" w:type="dxa"/>
            <w:tcBorders>
              <w:bottom w:val="single" w:sz="8" w:space="0" w:color="auto"/>
              <w:right w:val="single" w:sz="8" w:space="0" w:color="auto"/>
            </w:tcBorders>
            <w:vAlign w:val="bottom"/>
          </w:tcPr>
          <w:p w:rsidR="002C3F83" w:rsidRDefault="009201B0">
            <w:pPr>
              <w:spacing w:line="219" w:lineRule="exact"/>
              <w:jc w:val="center"/>
              <w:rPr>
                <w:sz w:val="20"/>
                <w:szCs w:val="20"/>
              </w:rPr>
            </w:pPr>
            <w:r>
              <w:rPr>
                <w:rFonts w:eastAsia="Times New Roman"/>
                <w:w w:val="99"/>
                <w:sz w:val="20"/>
                <w:szCs w:val="20"/>
              </w:rPr>
              <w:t>102</w:t>
            </w:r>
          </w:p>
        </w:tc>
        <w:tc>
          <w:tcPr>
            <w:tcW w:w="200" w:type="dxa"/>
            <w:tcBorders>
              <w:bottom w:val="single" w:sz="8" w:space="0" w:color="auto"/>
            </w:tcBorders>
            <w:vAlign w:val="bottom"/>
          </w:tcPr>
          <w:p w:rsidR="002C3F83" w:rsidRDefault="002C3F83">
            <w:pPr>
              <w:rPr>
                <w:sz w:val="19"/>
                <w:szCs w:val="19"/>
              </w:rPr>
            </w:pPr>
          </w:p>
        </w:tc>
        <w:tc>
          <w:tcPr>
            <w:tcW w:w="640" w:type="dxa"/>
            <w:tcBorders>
              <w:bottom w:val="single" w:sz="8" w:space="0" w:color="auto"/>
              <w:right w:val="single" w:sz="8" w:space="0" w:color="auto"/>
            </w:tcBorders>
            <w:vAlign w:val="bottom"/>
          </w:tcPr>
          <w:p w:rsidR="002C3F83" w:rsidRDefault="009201B0">
            <w:pPr>
              <w:spacing w:line="219" w:lineRule="exact"/>
              <w:ind w:right="120"/>
              <w:jc w:val="center"/>
              <w:rPr>
                <w:sz w:val="20"/>
                <w:szCs w:val="20"/>
              </w:rPr>
            </w:pPr>
            <w:r>
              <w:rPr>
                <w:rFonts w:eastAsia="Times New Roman"/>
                <w:w w:val="99"/>
                <w:sz w:val="20"/>
                <w:szCs w:val="20"/>
              </w:rPr>
              <w:t>102</w:t>
            </w:r>
          </w:p>
        </w:tc>
        <w:tc>
          <w:tcPr>
            <w:tcW w:w="1020" w:type="dxa"/>
            <w:tcBorders>
              <w:bottom w:val="single" w:sz="8" w:space="0" w:color="auto"/>
              <w:right w:val="single" w:sz="8" w:space="0" w:color="auto"/>
            </w:tcBorders>
            <w:vAlign w:val="bottom"/>
          </w:tcPr>
          <w:p w:rsidR="002C3F83" w:rsidRDefault="009201B0">
            <w:pPr>
              <w:spacing w:line="219" w:lineRule="exact"/>
              <w:jc w:val="center"/>
              <w:rPr>
                <w:sz w:val="20"/>
                <w:szCs w:val="20"/>
              </w:rPr>
            </w:pPr>
            <w:r>
              <w:rPr>
                <w:rFonts w:eastAsia="Times New Roman"/>
                <w:w w:val="99"/>
                <w:sz w:val="20"/>
                <w:szCs w:val="20"/>
              </w:rPr>
              <w:t>405</w:t>
            </w:r>
          </w:p>
        </w:tc>
        <w:tc>
          <w:tcPr>
            <w:tcW w:w="0" w:type="dxa"/>
            <w:vAlign w:val="bottom"/>
          </w:tcPr>
          <w:p w:rsidR="002C3F83" w:rsidRDefault="002C3F83">
            <w:pPr>
              <w:rPr>
                <w:sz w:val="1"/>
                <w:szCs w:val="1"/>
              </w:rPr>
            </w:pPr>
          </w:p>
        </w:tc>
      </w:tr>
      <w:tr w:rsidR="002C3F83">
        <w:trPr>
          <w:trHeight w:val="220"/>
        </w:trPr>
        <w:tc>
          <w:tcPr>
            <w:tcW w:w="2260" w:type="dxa"/>
            <w:tcBorders>
              <w:left w:val="single" w:sz="8" w:space="0" w:color="auto"/>
              <w:bottom w:val="single" w:sz="8" w:space="0" w:color="auto"/>
              <w:right w:val="single" w:sz="8" w:space="0" w:color="auto"/>
            </w:tcBorders>
            <w:vAlign w:val="bottom"/>
          </w:tcPr>
          <w:p w:rsidR="002C3F83" w:rsidRDefault="009201B0">
            <w:pPr>
              <w:spacing w:line="219" w:lineRule="exact"/>
              <w:ind w:left="120"/>
              <w:rPr>
                <w:sz w:val="20"/>
                <w:szCs w:val="20"/>
              </w:rPr>
            </w:pPr>
            <w:r>
              <w:rPr>
                <w:rFonts w:eastAsia="Times New Roman"/>
                <w:sz w:val="20"/>
                <w:szCs w:val="20"/>
              </w:rPr>
              <w:t>6. Технологии</w:t>
            </w:r>
          </w:p>
        </w:tc>
        <w:tc>
          <w:tcPr>
            <w:tcW w:w="2280" w:type="dxa"/>
            <w:gridSpan w:val="2"/>
            <w:tcBorders>
              <w:bottom w:val="single" w:sz="8" w:space="0" w:color="auto"/>
            </w:tcBorders>
            <w:vAlign w:val="bottom"/>
          </w:tcPr>
          <w:p w:rsidR="002C3F83" w:rsidRDefault="009201B0">
            <w:pPr>
              <w:spacing w:line="219" w:lineRule="exact"/>
              <w:ind w:left="80"/>
              <w:rPr>
                <w:sz w:val="20"/>
                <w:szCs w:val="20"/>
              </w:rPr>
            </w:pPr>
            <w:r>
              <w:rPr>
                <w:rFonts w:eastAsia="Times New Roman"/>
                <w:sz w:val="20"/>
                <w:szCs w:val="20"/>
              </w:rPr>
              <w:t>6.1. Ручной труд</w:t>
            </w:r>
          </w:p>
        </w:tc>
        <w:tc>
          <w:tcPr>
            <w:tcW w:w="260" w:type="dxa"/>
            <w:tcBorders>
              <w:bottom w:val="single" w:sz="8" w:space="0" w:color="auto"/>
              <w:right w:val="single" w:sz="8" w:space="0" w:color="auto"/>
            </w:tcBorders>
            <w:vAlign w:val="bottom"/>
          </w:tcPr>
          <w:p w:rsidR="002C3F83" w:rsidRDefault="002C3F83">
            <w:pPr>
              <w:rPr>
                <w:sz w:val="19"/>
                <w:szCs w:val="19"/>
              </w:rPr>
            </w:pPr>
          </w:p>
        </w:tc>
        <w:tc>
          <w:tcPr>
            <w:tcW w:w="620" w:type="dxa"/>
            <w:gridSpan w:val="2"/>
            <w:tcBorders>
              <w:bottom w:val="single" w:sz="8" w:space="0" w:color="auto"/>
            </w:tcBorders>
            <w:vAlign w:val="bottom"/>
          </w:tcPr>
          <w:p w:rsidR="002C3F83" w:rsidRDefault="009201B0">
            <w:pPr>
              <w:spacing w:line="219" w:lineRule="exact"/>
              <w:ind w:left="120"/>
              <w:jc w:val="center"/>
              <w:rPr>
                <w:sz w:val="20"/>
                <w:szCs w:val="20"/>
              </w:rPr>
            </w:pPr>
            <w:r>
              <w:rPr>
                <w:rFonts w:eastAsia="Times New Roman"/>
                <w:w w:val="99"/>
                <w:sz w:val="20"/>
                <w:szCs w:val="20"/>
              </w:rPr>
              <w:t>66</w:t>
            </w:r>
          </w:p>
        </w:tc>
        <w:tc>
          <w:tcPr>
            <w:tcW w:w="140" w:type="dxa"/>
            <w:tcBorders>
              <w:bottom w:val="single" w:sz="8" w:space="0" w:color="auto"/>
            </w:tcBorders>
            <w:vAlign w:val="bottom"/>
          </w:tcPr>
          <w:p w:rsidR="002C3F83" w:rsidRDefault="002C3F83">
            <w:pPr>
              <w:rPr>
                <w:sz w:val="19"/>
                <w:szCs w:val="19"/>
              </w:rPr>
            </w:pPr>
          </w:p>
        </w:tc>
        <w:tc>
          <w:tcPr>
            <w:tcW w:w="100" w:type="dxa"/>
            <w:tcBorders>
              <w:bottom w:val="single" w:sz="8" w:space="0" w:color="auto"/>
              <w:right w:val="single" w:sz="8" w:space="0" w:color="auto"/>
            </w:tcBorders>
            <w:vAlign w:val="bottom"/>
          </w:tcPr>
          <w:p w:rsidR="002C3F83" w:rsidRDefault="002C3F83">
            <w:pPr>
              <w:rPr>
                <w:sz w:val="19"/>
                <w:szCs w:val="19"/>
              </w:rPr>
            </w:pPr>
          </w:p>
        </w:tc>
        <w:tc>
          <w:tcPr>
            <w:tcW w:w="840" w:type="dxa"/>
            <w:tcBorders>
              <w:bottom w:val="single" w:sz="8" w:space="0" w:color="auto"/>
              <w:right w:val="single" w:sz="8" w:space="0" w:color="auto"/>
            </w:tcBorders>
            <w:vAlign w:val="bottom"/>
          </w:tcPr>
          <w:p w:rsidR="002C3F83" w:rsidRDefault="009201B0">
            <w:pPr>
              <w:spacing w:line="219" w:lineRule="exact"/>
              <w:jc w:val="center"/>
              <w:rPr>
                <w:sz w:val="20"/>
                <w:szCs w:val="20"/>
              </w:rPr>
            </w:pPr>
            <w:r>
              <w:rPr>
                <w:rFonts w:eastAsia="Times New Roman"/>
                <w:w w:val="99"/>
                <w:sz w:val="20"/>
                <w:szCs w:val="20"/>
              </w:rPr>
              <w:t>34</w:t>
            </w:r>
          </w:p>
        </w:tc>
        <w:tc>
          <w:tcPr>
            <w:tcW w:w="860" w:type="dxa"/>
            <w:tcBorders>
              <w:bottom w:val="single" w:sz="8" w:space="0" w:color="auto"/>
              <w:right w:val="single" w:sz="8" w:space="0" w:color="auto"/>
            </w:tcBorders>
            <w:vAlign w:val="bottom"/>
          </w:tcPr>
          <w:p w:rsidR="002C3F83" w:rsidRDefault="009201B0">
            <w:pPr>
              <w:spacing w:line="219" w:lineRule="exact"/>
              <w:jc w:val="center"/>
              <w:rPr>
                <w:sz w:val="20"/>
                <w:szCs w:val="20"/>
              </w:rPr>
            </w:pPr>
            <w:r>
              <w:rPr>
                <w:rFonts w:eastAsia="Times New Roman"/>
                <w:w w:val="99"/>
                <w:sz w:val="20"/>
                <w:szCs w:val="20"/>
              </w:rPr>
              <w:t>34</w:t>
            </w:r>
          </w:p>
        </w:tc>
        <w:tc>
          <w:tcPr>
            <w:tcW w:w="200" w:type="dxa"/>
            <w:tcBorders>
              <w:bottom w:val="single" w:sz="8" w:space="0" w:color="auto"/>
            </w:tcBorders>
            <w:vAlign w:val="bottom"/>
          </w:tcPr>
          <w:p w:rsidR="002C3F83" w:rsidRDefault="002C3F83">
            <w:pPr>
              <w:rPr>
                <w:sz w:val="19"/>
                <w:szCs w:val="19"/>
              </w:rPr>
            </w:pPr>
          </w:p>
        </w:tc>
        <w:tc>
          <w:tcPr>
            <w:tcW w:w="640" w:type="dxa"/>
            <w:tcBorders>
              <w:bottom w:val="single" w:sz="8" w:space="0" w:color="auto"/>
              <w:right w:val="single" w:sz="8" w:space="0" w:color="auto"/>
            </w:tcBorders>
            <w:vAlign w:val="bottom"/>
          </w:tcPr>
          <w:p w:rsidR="002C3F83" w:rsidRDefault="009201B0">
            <w:pPr>
              <w:spacing w:line="219" w:lineRule="exact"/>
              <w:ind w:right="140"/>
              <w:jc w:val="center"/>
              <w:rPr>
                <w:sz w:val="20"/>
                <w:szCs w:val="20"/>
              </w:rPr>
            </w:pPr>
            <w:r>
              <w:rPr>
                <w:rFonts w:eastAsia="Times New Roman"/>
                <w:w w:val="99"/>
                <w:sz w:val="20"/>
                <w:szCs w:val="20"/>
              </w:rPr>
              <w:t>34</w:t>
            </w:r>
          </w:p>
        </w:tc>
        <w:tc>
          <w:tcPr>
            <w:tcW w:w="1020" w:type="dxa"/>
            <w:tcBorders>
              <w:bottom w:val="single" w:sz="8" w:space="0" w:color="auto"/>
              <w:right w:val="single" w:sz="8" w:space="0" w:color="auto"/>
            </w:tcBorders>
            <w:vAlign w:val="bottom"/>
          </w:tcPr>
          <w:p w:rsidR="002C3F83" w:rsidRDefault="009201B0">
            <w:pPr>
              <w:spacing w:line="219" w:lineRule="exact"/>
              <w:jc w:val="center"/>
              <w:rPr>
                <w:sz w:val="20"/>
                <w:szCs w:val="20"/>
              </w:rPr>
            </w:pPr>
            <w:r>
              <w:rPr>
                <w:rFonts w:eastAsia="Times New Roman"/>
                <w:w w:val="99"/>
                <w:sz w:val="20"/>
                <w:szCs w:val="20"/>
              </w:rPr>
              <w:t>168</w:t>
            </w:r>
          </w:p>
        </w:tc>
        <w:tc>
          <w:tcPr>
            <w:tcW w:w="0" w:type="dxa"/>
            <w:vAlign w:val="bottom"/>
          </w:tcPr>
          <w:p w:rsidR="002C3F83" w:rsidRDefault="002C3F83">
            <w:pPr>
              <w:rPr>
                <w:sz w:val="1"/>
                <w:szCs w:val="1"/>
              </w:rPr>
            </w:pPr>
          </w:p>
        </w:tc>
      </w:tr>
      <w:tr w:rsidR="002C3F83">
        <w:trPr>
          <w:trHeight w:val="222"/>
        </w:trPr>
        <w:tc>
          <w:tcPr>
            <w:tcW w:w="2260" w:type="dxa"/>
            <w:tcBorders>
              <w:left w:val="single" w:sz="8" w:space="0" w:color="auto"/>
              <w:bottom w:val="single" w:sz="8" w:space="0" w:color="auto"/>
            </w:tcBorders>
            <w:vAlign w:val="bottom"/>
          </w:tcPr>
          <w:p w:rsidR="002C3F83" w:rsidRDefault="002C3F83">
            <w:pPr>
              <w:rPr>
                <w:sz w:val="19"/>
                <w:szCs w:val="19"/>
              </w:rPr>
            </w:pPr>
          </w:p>
        </w:tc>
        <w:tc>
          <w:tcPr>
            <w:tcW w:w="1160" w:type="dxa"/>
            <w:tcBorders>
              <w:bottom w:val="single" w:sz="8" w:space="0" w:color="auto"/>
            </w:tcBorders>
            <w:vAlign w:val="bottom"/>
          </w:tcPr>
          <w:p w:rsidR="002C3F83" w:rsidRDefault="002C3F83">
            <w:pPr>
              <w:rPr>
                <w:sz w:val="19"/>
                <w:szCs w:val="19"/>
              </w:rPr>
            </w:pPr>
          </w:p>
        </w:tc>
        <w:tc>
          <w:tcPr>
            <w:tcW w:w="1380" w:type="dxa"/>
            <w:gridSpan w:val="2"/>
            <w:tcBorders>
              <w:bottom w:val="single" w:sz="8" w:space="0" w:color="auto"/>
              <w:right w:val="single" w:sz="8" w:space="0" w:color="auto"/>
            </w:tcBorders>
            <w:vAlign w:val="bottom"/>
          </w:tcPr>
          <w:p w:rsidR="002C3F83" w:rsidRDefault="009201B0">
            <w:pPr>
              <w:spacing w:line="221" w:lineRule="exact"/>
              <w:ind w:right="20"/>
              <w:jc w:val="right"/>
              <w:rPr>
                <w:sz w:val="20"/>
                <w:szCs w:val="20"/>
              </w:rPr>
            </w:pPr>
            <w:r>
              <w:rPr>
                <w:rFonts w:eastAsia="Times New Roman"/>
                <w:b/>
                <w:bCs/>
                <w:sz w:val="20"/>
                <w:szCs w:val="20"/>
              </w:rPr>
              <w:t>Итого</w:t>
            </w:r>
          </w:p>
        </w:tc>
        <w:tc>
          <w:tcPr>
            <w:tcW w:w="620" w:type="dxa"/>
            <w:gridSpan w:val="2"/>
            <w:tcBorders>
              <w:bottom w:val="single" w:sz="8" w:space="0" w:color="auto"/>
            </w:tcBorders>
            <w:vAlign w:val="bottom"/>
          </w:tcPr>
          <w:p w:rsidR="002C3F83" w:rsidRDefault="009201B0">
            <w:pPr>
              <w:spacing w:line="221" w:lineRule="exact"/>
              <w:ind w:left="100"/>
              <w:jc w:val="center"/>
              <w:rPr>
                <w:sz w:val="20"/>
                <w:szCs w:val="20"/>
              </w:rPr>
            </w:pPr>
            <w:r>
              <w:rPr>
                <w:rFonts w:eastAsia="Times New Roman"/>
                <w:b/>
                <w:bCs/>
                <w:w w:val="99"/>
                <w:sz w:val="20"/>
                <w:szCs w:val="20"/>
              </w:rPr>
              <w:t>693</w:t>
            </w:r>
          </w:p>
        </w:tc>
        <w:tc>
          <w:tcPr>
            <w:tcW w:w="140" w:type="dxa"/>
            <w:tcBorders>
              <w:bottom w:val="single" w:sz="8" w:space="0" w:color="auto"/>
            </w:tcBorders>
            <w:vAlign w:val="bottom"/>
          </w:tcPr>
          <w:p w:rsidR="002C3F83" w:rsidRDefault="002C3F83">
            <w:pPr>
              <w:rPr>
                <w:sz w:val="19"/>
                <w:szCs w:val="19"/>
              </w:rPr>
            </w:pPr>
          </w:p>
        </w:tc>
        <w:tc>
          <w:tcPr>
            <w:tcW w:w="100" w:type="dxa"/>
            <w:tcBorders>
              <w:bottom w:val="single" w:sz="8" w:space="0" w:color="auto"/>
              <w:right w:val="single" w:sz="8" w:space="0" w:color="auto"/>
            </w:tcBorders>
            <w:vAlign w:val="bottom"/>
          </w:tcPr>
          <w:p w:rsidR="002C3F83" w:rsidRDefault="002C3F83">
            <w:pPr>
              <w:rPr>
                <w:sz w:val="19"/>
                <w:szCs w:val="19"/>
              </w:rPr>
            </w:pPr>
          </w:p>
        </w:tc>
        <w:tc>
          <w:tcPr>
            <w:tcW w:w="840" w:type="dxa"/>
            <w:tcBorders>
              <w:bottom w:val="single" w:sz="8" w:space="0" w:color="auto"/>
              <w:right w:val="single" w:sz="8" w:space="0" w:color="auto"/>
            </w:tcBorders>
            <w:vAlign w:val="bottom"/>
          </w:tcPr>
          <w:p w:rsidR="002C3F83" w:rsidRDefault="009201B0">
            <w:pPr>
              <w:spacing w:line="221" w:lineRule="exact"/>
              <w:jc w:val="center"/>
              <w:rPr>
                <w:sz w:val="20"/>
                <w:szCs w:val="20"/>
              </w:rPr>
            </w:pPr>
            <w:r>
              <w:rPr>
                <w:rFonts w:eastAsia="Times New Roman"/>
                <w:b/>
                <w:bCs/>
                <w:w w:val="99"/>
                <w:sz w:val="20"/>
                <w:szCs w:val="20"/>
              </w:rPr>
              <w:t>680</w:t>
            </w:r>
          </w:p>
        </w:tc>
        <w:tc>
          <w:tcPr>
            <w:tcW w:w="860" w:type="dxa"/>
            <w:tcBorders>
              <w:bottom w:val="single" w:sz="8" w:space="0" w:color="auto"/>
              <w:right w:val="single" w:sz="8" w:space="0" w:color="auto"/>
            </w:tcBorders>
            <w:vAlign w:val="bottom"/>
          </w:tcPr>
          <w:p w:rsidR="002C3F83" w:rsidRDefault="009201B0">
            <w:pPr>
              <w:spacing w:line="221" w:lineRule="exact"/>
              <w:jc w:val="center"/>
              <w:rPr>
                <w:sz w:val="20"/>
                <w:szCs w:val="20"/>
              </w:rPr>
            </w:pPr>
            <w:r>
              <w:rPr>
                <w:rFonts w:eastAsia="Times New Roman"/>
                <w:b/>
                <w:bCs/>
                <w:w w:val="99"/>
                <w:sz w:val="20"/>
                <w:szCs w:val="20"/>
              </w:rPr>
              <w:t>680</w:t>
            </w:r>
          </w:p>
        </w:tc>
        <w:tc>
          <w:tcPr>
            <w:tcW w:w="200" w:type="dxa"/>
            <w:tcBorders>
              <w:bottom w:val="single" w:sz="8" w:space="0" w:color="auto"/>
            </w:tcBorders>
            <w:vAlign w:val="bottom"/>
          </w:tcPr>
          <w:p w:rsidR="002C3F83" w:rsidRDefault="002C3F83">
            <w:pPr>
              <w:rPr>
                <w:sz w:val="19"/>
                <w:szCs w:val="19"/>
              </w:rPr>
            </w:pPr>
          </w:p>
        </w:tc>
        <w:tc>
          <w:tcPr>
            <w:tcW w:w="640" w:type="dxa"/>
            <w:tcBorders>
              <w:bottom w:val="single" w:sz="8" w:space="0" w:color="auto"/>
              <w:right w:val="single" w:sz="8" w:space="0" w:color="auto"/>
            </w:tcBorders>
            <w:vAlign w:val="bottom"/>
          </w:tcPr>
          <w:p w:rsidR="002C3F83" w:rsidRDefault="009201B0">
            <w:pPr>
              <w:spacing w:line="221" w:lineRule="exact"/>
              <w:ind w:right="120"/>
              <w:jc w:val="center"/>
              <w:rPr>
                <w:sz w:val="20"/>
                <w:szCs w:val="20"/>
              </w:rPr>
            </w:pPr>
            <w:r>
              <w:rPr>
                <w:rFonts w:eastAsia="Times New Roman"/>
                <w:b/>
                <w:bCs/>
                <w:w w:val="99"/>
                <w:sz w:val="20"/>
                <w:szCs w:val="20"/>
              </w:rPr>
              <w:t>680</w:t>
            </w:r>
          </w:p>
        </w:tc>
        <w:tc>
          <w:tcPr>
            <w:tcW w:w="1020" w:type="dxa"/>
            <w:tcBorders>
              <w:bottom w:val="single" w:sz="8" w:space="0" w:color="auto"/>
              <w:right w:val="single" w:sz="8" w:space="0" w:color="auto"/>
            </w:tcBorders>
            <w:vAlign w:val="bottom"/>
          </w:tcPr>
          <w:p w:rsidR="002C3F83" w:rsidRDefault="009201B0">
            <w:pPr>
              <w:spacing w:line="221" w:lineRule="exact"/>
              <w:jc w:val="center"/>
              <w:rPr>
                <w:sz w:val="20"/>
                <w:szCs w:val="20"/>
              </w:rPr>
            </w:pPr>
            <w:r>
              <w:rPr>
                <w:rFonts w:eastAsia="Times New Roman"/>
                <w:b/>
                <w:bCs/>
                <w:w w:val="99"/>
                <w:sz w:val="20"/>
                <w:szCs w:val="20"/>
              </w:rPr>
              <w:t>2733</w:t>
            </w:r>
          </w:p>
        </w:tc>
        <w:tc>
          <w:tcPr>
            <w:tcW w:w="0" w:type="dxa"/>
            <w:vAlign w:val="bottom"/>
          </w:tcPr>
          <w:p w:rsidR="002C3F83" w:rsidRDefault="002C3F83">
            <w:pPr>
              <w:rPr>
                <w:sz w:val="1"/>
                <w:szCs w:val="1"/>
              </w:rPr>
            </w:pPr>
          </w:p>
        </w:tc>
      </w:tr>
      <w:tr w:rsidR="002C3F83">
        <w:trPr>
          <w:trHeight w:val="218"/>
        </w:trPr>
        <w:tc>
          <w:tcPr>
            <w:tcW w:w="4540" w:type="dxa"/>
            <w:gridSpan w:val="3"/>
            <w:tcBorders>
              <w:left w:val="single" w:sz="8" w:space="0" w:color="auto"/>
            </w:tcBorders>
            <w:vAlign w:val="bottom"/>
          </w:tcPr>
          <w:p w:rsidR="002C3F83" w:rsidRDefault="009201B0">
            <w:pPr>
              <w:spacing w:line="218" w:lineRule="exact"/>
              <w:ind w:left="151"/>
              <w:jc w:val="center"/>
              <w:rPr>
                <w:sz w:val="20"/>
                <w:szCs w:val="20"/>
              </w:rPr>
            </w:pPr>
            <w:r>
              <w:rPr>
                <w:rFonts w:eastAsia="Times New Roman"/>
                <w:b/>
                <w:bCs/>
                <w:i/>
                <w:iCs/>
                <w:w w:val="99"/>
                <w:sz w:val="20"/>
                <w:szCs w:val="20"/>
              </w:rPr>
              <w:t>Часть, формируемая участниками</w:t>
            </w:r>
          </w:p>
        </w:tc>
        <w:tc>
          <w:tcPr>
            <w:tcW w:w="260" w:type="dxa"/>
            <w:tcBorders>
              <w:right w:val="single" w:sz="8" w:space="0" w:color="auto"/>
            </w:tcBorders>
            <w:vAlign w:val="bottom"/>
          </w:tcPr>
          <w:p w:rsidR="002C3F83" w:rsidRDefault="002C3F83">
            <w:pPr>
              <w:rPr>
                <w:sz w:val="18"/>
                <w:szCs w:val="18"/>
              </w:rPr>
            </w:pPr>
          </w:p>
        </w:tc>
        <w:tc>
          <w:tcPr>
            <w:tcW w:w="620" w:type="dxa"/>
            <w:gridSpan w:val="2"/>
            <w:vAlign w:val="bottom"/>
          </w:tcPr>
          <w:p w:rsidR="002C3F83" w:rsidRDefault="009201B0">
            <w:pPr>
              <w:spacing w:line="218" w:lineRule="exact"/>
              <w:ind w:left="100"/>
              <w:jc w:val="center"/>
              <w:rPr>
                <w:sz w:val="20"/>
                <w:szCs w:val="20"/>
              </w:rPr>
            </w:pPr>
            <w:r>
              <w:rPr>
                <w:rFonts w:eastAsia="Times New Roman"/>
                <w:w w:val="89"/>
                <w:sz w:val="20"/>
                <w:szCs w:val="20"/>
              </w:rPr>
              <w:t>-</w:t>
            </w:r>
          </w:p>
        </w:tc>
        <w:tc>
          <w:tcPr>
            <w:tcW w:w="140" w:type="dxa"/>
            <w:vAlign w:val="bottom"/>
          </w:tcPr>
          <w:p w:rsidR="002C3F83" w:rsidRDefault="002C3F83">
            <w:pPr>
              <w:rPr>
                <w:sz w:val="18"/>
                <w:szCs w:val="18"/>
              </w:rPr>
            </w:pPr>
          </w:p>
        </w:tc>
        <w:tc>
          <w:tcPr>
            <w:tcW w:w="100" w:type="dxa"/>
            <w:tcBorders>
              <w:right w:val="single" w:sz="8" w:space="0" w:color="auto"/>
            </w:tcBorders>
            <w:vAlign w:val="bottom"/>
          </w:tcPr>
          <w:p w:rsidR="002C3F83" w:rsidRDefault="002C3F83">
            <w:pPr>
              <w:rPr>
                <w:sz w:val="18"/>
                <w:szCs w:val="18"/>
              </w:rPr>
            </w:pPr>
          </w:p>
        </w:tc>
        <w:tc>
          <w:tcPr>
            <w:tcW w:w="840" w:type="dxa"/>
            <w:tcBorders>
              <w:right w:val="single" w:sz="8" w:space="0" w:color="auto"/>
            </w:tcBorders>
            <w:vAlign w:val="bottom"/>
          </w:tcPr>
          <w:p w:rsidR="002C3F83" w:rsidRDefault="009201B0">
            <w:pPr>
              <w:spacing w:line="218" w:lineRule="exact"/>
              <w:jc w:val="center"/>
              <w:rPr>
                <w:sz w:val="20"/>
                <w:szCs w:val="20"/>
              </w:rPr>
            </w:pPr>
            <w:r>
              <w:rPr>
                <w:rFonts w:eastAsia="Times New Roman"/>
                <w:b/>
                <w:bCs/>
                <w:w w:val="99"/>
                <w:sz w:val="20"/>
                <w:szCs w:val="20"/>
              </w:rPr>
              <w:t>102</w:t>
            </w:r>
          </w:p>
        </w:tc>
        <w:tc>
          <w:tcPr>
            <w:tcW w:w="860" w:type="dxa"/>
            <w:tcBorders>
              <w:right w:val="single" w:sz="8" w:space="0" w:color="auto"/>
            </w:tcBorders>
            <w:vAlign w:val="bottom"/>
          </w:tcPr>
          <w:p w:rsidR="002C3F83" w:rsidRDefault="009201B0">
            <w:pPr>
              <w:spacing w:line="218" w:lineRule="exact"/>
              <w:jc w:val="center"/>
              <w:rPr>
                <w:sz w:val="20"/>
                <w:szCs w:val="20"/>
              </w:rPr>
            </w:pPr>
            <w:r>
              <w:rPr>
                <w:rFonts w:eastAsia="Times New Roman"/>
                <w:b/>
                <w:bCs/>
                <w:w w:val="99"/>
                <w:sz w:val="20"/>
                <w:szCs w:val="20"/>
              </w:rPr>
              <w:t>102</w:t>
            </w:r>
          </w:p>
        </w:tc>
        <w:tc>
          <w:tcPr>
            <w:tcW w:w="200" w:type="dxa"/>
            <w:vAlign w:val="bottom"/>
          </w:tcPr>
          <w:p w:rsidR="002C3F83" w:rsidRDefault="002C3F83">
            <w:pPr>
              <w:rPr>
                <w:sz w:val="18"/>
                <w:szCs w:val="18"/>
              </w:rPr>
            </w:pPr>
          </w:p>
        </w:tc>
        <w:tc>
          <w:tcPr>
            <w:tcW w:w="640" w:type="dxa"/>
            <w:tcBorders>
              <w:right w:val="single" w:sz="8" w:space="0" w:color="auto"/>
            </w:tcBorders>
            <w:vAlign w:val="bottom"/>
          </w:tcPr>
          <w:p w:rsidR="002C3F83" w:rsidRDefault="009201B0">
            <w:pPr>
              <w:spacing w:line="218" w:lineRule="exact"/>
              <w:ind w:right="120"/>
              <w:jc w:val="center"/>
              <w:rPr>
                <w:sz w:val="20"/>
                <w:szCs w:val="20"/>
              </w:rPr>
            </w:pPr>
            <w:r>
              <w:rPr>
                <w:rFonts w:eastAsia="Times New Roman"/>
                <w:b/>
                <w:bCs/>
                <w:w w:val="99"/>
                <w:sz w:val="20"/>
                <w:szCs w:val="20"/>
              </w:rPr>
              <w:t>102</w:t>
            </w:r>
          </w:p>
        </w:tc>
        <w:tc>
          <w:tcPr>
            <w:tcW w:w="1020" w:type="dxa"/>
            <w:tcBorders>
              <w:right w:val="single" w:sz="8" w:space="0" w:color="auto"/>
            </w:tcBorders>
            <w:vAlign w:val="bottom"/>
          </w:tcPr>
          <w:p w:rsidR="002C3F83" w:rsidRDefault="009201B0">
            <w:pPr>
              <w:spacing w:line="218" w:lineRule="exact"/>
              <w:jc w:val="center"/>
              <w:rPr>
                <w:sz w:val="20"/>
                <w:szCs w:val="20"/>
              </w:rPr>
            </w:pPr>
            <w:r>
              <w:rPr>
                <w:rFonts w:eastAsia="Times New Roman"/>
                <w:b/>
                <w:bCs/>
                <w:w w:val="99"/>
                <w:sz w:val="20"/>
                <w:szCs w:val="20"/>
              </w:rPr>
              <w:t>306</w:t>
            </w:r>
          </w:p>
        </w:tc>
        <w:tc>
          <w:tcPr>
            <w:tcW w:w="0" w:type="dxa"/>
            <w:vAlign w:val="bottom"/>
          </w:tcPr>
          <w:p w:rsidR="002C3F83" w:rsidRDefault="002C3F83">
            <w:pPr>
              <w:rPr>
                <w:sz w:val="1"/>
                <w:szCs w:val="1"/>
              </w:rPr>
            </w:pPr>
          </w:p>
        </w:tc>
      </w:tr>
      <w:tr w:rsidR="002C3F83">
        <w:trPr>
          <w:trHeight w:val="232"/>
        </w:trPr>
        <w:tc>
          <w:tcPr>
            <w:tcW w:w="4540" w:type="dxa"/>
            <w:gridSpan w:val="3"/>
            <w:tcBorders>
              <w:left w:val="single" w:sz="8" w:space="0" w:color="auto"/>
              <w:bottom w:val="single" w:sz="8" w:space="0" w:color="auto"/>
            </w:tcBorders>
            <w:vAlign w:val="bottom"/>
          </w:tcPr>
          <w:p w:rsidR="002C3F83" w:rsidRDefault="009201B0">
            <w:pPr>
              <w:ind w:left="151"/>
              <w:jc w:val="center"/>
              <w:rPr>
                <w:sz w:val="20"/>
                <w:szCs w:val="20"/>
              </w:rPr>
            </w:pPr>
            <w:r>
              <w:rPr>
                <w:rFonts w:eastAsia="Times New Roman"/>
                <w:b/>
                <w:bCs/>
                <w:i/>
                <w:iCs/>
                <w:w w:val="99"/>
                <w:sz w:val="20"/>
                <w:szCs w:val="20"/>
              </w:rPr>
              <w:t>образовательных отношений</w:t>
            </w:r>
          </w:p>
        </w:tc>
        <w:tc>
          <w:tcPr>
            <w:tcW w:w="260" w:type="dxa"/>
            <w:tcBorders>
              <w:bottom w:val="single" w:sz="8" w:space="0" w:color="auto"/>
              <w:right w:val="single" w:sz="8" w:space="0" w:color="auto"/>
            </w:tcBorders>
            <w:vAlign w:val="bottom"/>
          </w:tcPr>
          <w:p w:rsidR="002C3F83" w:rsidRDefault="002C3F83">
            <w:pPr>
              <w:rPr>
                <w:sz w:val="20"/>
                <w:szCs w:val="20"/>
              </w:rPr>
            </w:pPr>
          </w:p>
        </w:tc>
        <w:tc>
          <w:tcPr>
            <w:tcW w:w="60" w:type="dxa"/>
            <w:tcBorders>
              <w:bottom w:val="single" w:sz="8" w:space="0" w:color="auto"/>
            </w:tcBorders>
            <w:vAlign w:val="bottom"/>
          </w:tcPr>
          <w:p w:rsidR="002C3F83" w:rsidRDefault="002C3F83">
            <w:pPr>
              <w:rPr>
                <w:sz w:val="20"/>
                <w:szCs w:val="20"/>
              </w:rPr>
            </w:pPr>
          </w:p>
        </w:tc>
        <w:tc>
          <w:tcPr>
            <w:tcW w:w="560" w:type="dxa"/>
            <w:tcBorders>
              <w:bottom w:val="single" w:sz="8" w:space="0" w:color="auto"/>
            </w:tcBorders>
            <w:vAlign w:val="bottom"/>
          </w:tcPr>
          <w:p w:rsidR="002C3F83" w:rsidRDefault="002C3F83">
            <w:pPr>
              <w:rPr>
                <w:sz w:val="20"/>
                <w:szCs w:val="20"/>
              </w:rPr>
            </w:pPr>
          </w:p>
        </w:tc>
        <w:tc>
          <w:tcPr>
            <w:tcW w:w="140" w:type="dxa"/>
            <w:tcBorders>
              <w:bottom w:val="single" w:sz="8" w:space="0" w:color="auto"/>
            </w:tcBorders>
            <w:vAlign w:val="bottom"/>
          </w:tcPr>
          <w:p w:rsidR="002C3F83" w:rsidRDefault="002C3F83">
            <w:pPr>
              <w:rPr>
                <w:sz w:val="20"/>
                <w:szCs w:val="20"/>
              </w:rPr>
            </w:pPr>
          </w:p>
        </w:tc>
        <w:tc>
          <w:tcPr>
            <w:tcW w:w="100" w:type="dxa"/>
            <w:tcBorders>
              <w:bottom w:val="single" w:sz="8" w:space="0" w:color="auto"/>
              <w:right w:val="single" w:sz="8" w:space="0" w:color="auto"/>
            </w:tcBorders>
            <w:vAlign w:val="bottom"/>
          </w:tcPr>
          <w:p w:rsidR="002C3F83" w:rsidRDefault="002C3F83">
            <w:pPr>
              <w:rPr>
                <w:sz w:val="20"/>
                <w:szCs w:val="20"/>
              </w:rPr>
            </w:pPr>
          </w:p>
        </w:tc>
        <w:tc>
          <w:tcPr>
            <w:tcW w:w="840" w:type="dxa"/>
            <w:tcBorders>
              <w:bottom w:val="single" w:sz="8" w:space="0" w:color="auto"/>
              <w:right w:val="single" w:sz="8" w:space="0" w:color="auto"/>
            </w:tcBorders>
            <w:vAlign w:val="bottom"/>
          </w:tcPr>
          <w:p w:rsidR="002C3F83" w:rsidRDefault="002C3F83">
            <w:pPr>
              <w:rPr>
                <w:sz w:val="20"/>
                <w:szCs w:val="20"/>
              </w:rPr>
            </w:pPr>
          </w:p>
        </w:tc>
        <w:tc>
          <w:tcPr>
            <w:tcW w:w="860" w:type="dxa"/>
            <w:tcBorders>
              <w:bottom w:val="single" w:sz="8" w:space="0" w:color="auto"/>
              <w:right w:val="single" w:sz="8" w:space="0" w:color="auto"/>
            </w:tcBorders>
            <w:vAlign w:val="bottom"/>
          </w:tcPr>
          <w:p w:rsidR="002C3F83" w:rsidRDefault="002C3F83">
            <w:pPr>
              <w:rPr>
                <w:sz w:val="20"/>
                <w:szCs w:val="20"/>
              </w:rPr>
            </w:pPr>
          </w:p>
        </w:tc>
        <w:tc>
          <w:tcPr>
            <w:tcW w:w="200" w:type="dxa"/>
            <w:tcBorders>
              <w:bottom w:val="single" w:sz="8" w:space="0" w:color="auto"/>
            </w:tcBorders>
            <w:vAlign w:val="bottom"/>
          </w:tcPr>
          <w:p w:rsidR="002C3F83" w:rsidRDefault="002C3F83">
            <w:pPr>
              <w:rPr>
                <w:sz w:val="20"/>
                <w:szCs w:val="20"/>
              </w:rPr>
            </w:pPr>
          </w:p>
        </w:tc>
        <w:tc>
          <w:tcPr>
            <w:tcW w:w="640" w:type="dxa"/>
            <w:tcBorders>
              <w:bottom w:val="single" w:sz="8" w:space="0" w:color="auto"/>
              <w:right w:val="single" w:sz="8" w:space="0" w:color="auto"/>
            </w:tcBorders>
            <w:vAlign w:val="bottom"/>
          </w:tcPr>
          <w:p w:rsidR="002C3F83" w:rsidRDefault="002C3F83">
            <w:pPr>
              <w:rPr>
                <w:sz w:val="20"/>
                <w:szCs w:val="20"/>
              </w:rPr>
            </w:pPr>
          </w:p>
        </w:tc>
        <w:tc>
          <w:tcPr>
            <w:tcW w:w="1020" w:type="dxa"/>
            <w:tcBorders>
              <w:bottom w:val="single" w:sz="8" w:space="0" w:color="auto"/>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21"/>
        </w:trPr>
        <w:tc>
          <w:tcPr>
            <w:tcW w:w="4800" w:type="dxa"/>
            <w:gridSpan w:val="4"/>
            <w:tcBorders>
              <w:left w:val="single" w:sz="8" w:space="0" w:color="auto"/>
              <w:right w:val="single" w:sz="8" w:space="0" w:color="auto"/>
            </w:tcBorders>
            <w:vAlign w:val="bottom"/>
          </w:tcPr>
          <w:p w:rsidR="002C3F83" w:rsidRDefault="009201B0">
            <w:pPr>
              <w:spacing w:line="219" w:lineRule="exact"/>
              <w:ind w:right="20"/>
              <w:jc w:val="right"/>
              <w:rPr>
                <w:sz w:val="20"/>
                <w:szCs w:val="20"/>
              </w:rPr>
            </w:pPr>
            <w:r>
              <w:rPr>
                <w:rFonts w:eastAsia="Times New Roman"/>
                <w:b/>
                <w:bCs/>
                <w:sz w:val="20"/>
                <w:szCs w:val="20"/>
              </w:rPr>
              <w:t>Максимально допустимая годовая нагрузка</w:t>
            </w:r>
          </w:p>
        </w:tc>
        <w:tc>
          <w:tcPr>
            <w:tcW w:w="620" w:type="dxa"/>
            <w:gridSpan w:val="2"/>
            <w:vAlign w:val="bottom"/>
          </w:tcPr>
          <w:p w:rsidR="002C3F83" w:rsidRDefault="009201B0">
            <w:pPr>
              <w:spacing w:line="221" w:lineRule="exact"/>
              <w:ind w:left="100"/>
              <w:jc w:val="center"/>
              <w:rPr>
                <w:sz w:val="20"/>
                <w:szCs w:val="20"/>
              </w:rPr>
            </w:pPr>
            <w:r>
              <w:rPr>
                <w:rFonts w:eastAsia="Times New Roman"/>
                <w:b/>
                <w:bCs/>
                <w:w w:val="99"/>
                <w:sz w:val="20"/>
                <w:szCs w:val="20"/>
              </w:rPr>
              <w:t>693</w:t>
            </w:r>
          </w:p>
        </w:tc>
        <w:tc>
          <w:tcPr>
            <w:tcW w:w="140" w:type="dxa"/>
            <w:vAlign w:val="bottom"/>
          </w:tcPr>
          <w:p w:rsidR="002C3F83" w:rsidRDefault="002C3F83">
            <w:pPr>
              <w:rPr>
                <w:sz w:val="19"/>
                <w:szCs w:val="19"/>
              </w:rPr>
            </w:pPr>
          </w:p>
        </w:tc>
        <w:tc>
          <w:tcPr>
            <w:tcW w:w="100" w:type="dxa"/>
            <w:tcBorders>
              <w:right w:val="single" w:sz="8" w:space="0" w:color="auto"/>
            </w:tcBorders>
            <w:vAlign w:val="bottom"/>
          </w:tcPr>
          <w:p w:rsidR="002C3F83" w:rsidRDefault="002C3F83">
            <w:pPr>
              <w:rPr>
                <w:sz w:val="19"/>
                <w:szCs w:val="19"/>
              </w:rPr>
            </w:pPr>
          </w:p>
        </w:tc>
        <w:tc>
          <w:tcPr>
            <w:tcW w:w="840" w:type="dxa"/>
            <w:tcBorders>
              <w:right w:val="single" w:sz="8" w:space="0" w:color="auto"/>
            </w:tcBorders>
            <w:vAlign w:val="bottom"/>
          </w:tcPr>
          <w:p w:rsidR="002C3F83" w:rsidRDefault="009201B0">
            <w:pPr>
              <w:spacing w:line="219" w:lineRule="exact"/>
              <w:jc w:val="center"/>
              <w:rPr>
                <w:sz w:val="20"/>
                <w:szCs w:val="20"/>
              </w:rPr>
            </w:pPr>
            <w:r>
              <w:rPr>
                <w:rFonts w:eastAsia="Times New Roman"/>
                <w:b/>
                <w:bCs/>
                <w:w w:val="99"/>
                <w:sz w:val="20"/>
                <w:szCs w:val="20"/>
              </w:rPr>
              <w:t>782</w:t>
            </w:r>
          </w:p>
        </w:tc>
        <w:tc>
          <w:tcPr>
            <w:tcW w:w="860" w:type="dxa"/>
            <w:tcBorders>
              <w:right w:val="single" w:sz="8" w:space="0" w:color="auto"/>
            </w:tcBorders>
            <w:vAlign w:val="bottom"/>
          </w:tcPr>
          <w:p w:rsidR="002C3F83" w:rsidRDefault="009201B0">
            <w:pPr>
              <w:spacing w:line="219" w:lineRule="exact"/>
              <w:jc w:val="center"/>
              <w:rPr>
                <w:sz w:val="20"/>
                <w:szCs w:val="20"/>
              </w:rPr>
            </w:pPr>
            <w:r>
              <w:rPr>
                <w:rFonts w:eastAsia="Times New Roman"/>
                <w:b/>
                <w:bCs/>
                <w:w w:val="99"/>
                <w:sz w:val="20"/>
                <w:szCs w:val="20"/>
              </w:rPr>
              <w:t>782</w:t>
            </w:r>
          </w:p>
        </w:tc>
        <w:tc>
          <w:tcPr>
            <w:tcW w:w="200" w:type="dxa"/>
            <w:vAlign w:val="bottom"/>
          </w:tcPr>
          <w:p w:rsidR="002C3F83" w:rsidRDefault="002C3F83">
            <w:pPr>
              <w:rPr>
                <w:sz w:val="19"/>
                <w:szCs w:val="19"/>
              </w:rPr>
            </w:pPr>
          </w:p>
        </w:tc>
        <w:tc>
          <w:tcPr>
            <w:tcW w:w="640" w:type="dxa"/>
            <w:tcBorders>
              <w:right w:val="single" w:sz="8" w:space="0" w:color="auto"/>
            </w:tcBorders>
            <w:vAlign w:val="bottom"/>
          </w:tcPr>
          <w:p w:rsidR="002C3F83" w:rsidRDefault="009201B0">
            <w:pPr>
              <w:spacing w:line="219" w:lineRule="exact"/>
              <w:ind w:right="120"/>
              <w:jc w:val="center"/>
              <w:rPr>
                <w:sz w:val="20"/>
                <w:szCs w:val="20"/>
              </w:rPr>
            </w:pPr>
            <w:r>
              <w:rPr>
                <w:rFonts w:eastAsia="Times New Roman"/>
                <w:b/>
                <w:bCs/>
                <w:w w:val="99"/>
                <w:sz w:val="20"/>
                <w:szCs w:val="20"/>
              </w:rPr>
              <w:t>782</w:t>
            </w:r>
          </w:p>
        </w:tc>
        <w:tc>
          <w:tcPr>
            <w:tcW w:w="1020" w:type="dxa"/>
            <w:tcBorders>
              <w:right w:val="single" w:sz="8" w:space="0" w:color="auto"/>
            </w:tcBorders>
            <w:vAlign w:val="bottom"/>
          </w:tcPr>
          <w:p w:rsidR="002C3F83" w:rsidRDefault="009201B0">
            <w:pPr>
              <w:spacing w:line="219" w:lineRule="exact"/>
              <w:jc w:val="center"/>
              <w:rPr>
                <w:sz w:val="20"/>
                <w:szCs w:val="20"/>
              </w:rPr>
            </w:pPr>
            <w:r>
              <w:rPr>
                <w:rFonts w:eastAsia="Times New Roman"/>
                <w:b/>
                <w:bCs/>
                <w:w w:val="99"/>
                <w:sz w:val="20"/>
                <w:szCs w:val="20"/>
              </w:rPr>
              <w:t>3039</w:t>
            </w:r>
          </w:p>
        </w:tc>
        <w:tc>
          <w:tcPr>
            <w:tcW w:w="0" w:type="dxa"/>
            <w:vAlign w:val="bottom"/>
          </w:tcPr>
          <w:p w:rsidR="002C3F83" w:rsidRDefault="002C3F83">
            <w:pPr>
              <w:rPr>
                <w:sz w:val="1"/>
                <w:szCs w:val="1"/>
              </w:rPr>
            </w:pPr>
          </w:p>
        </w:tc>
      </w:tr>
      <w:tr w:rsidR="002C3F83">
        <w:trPr>
          <w:trHeight w:val="20"/>
        </w:trPr>
        <w:tc>
          <w:tcPr>
            <w:tcW w:w="4800" w:type="dxa"/>
            <w:gridSpan w:val="4"/>
            <w:vMerge w:val="restart"/>
            <w:tcBorders>
              <w:left w:val="single" w:sz="8" w:space="0" w:color="auto"/>
              <w:right w:val="single" w:sz="8" w:space="0" w:color="auto"/>
            </w:tcBorders>
            <w:vAlign w:val="bottom"/>
          </w:tcPr>
          <w:p w:rsidR="002C3F83" w:rsidRDefault="009201B0">
            <w:pPr>
              <w:spacing w:line="223" w:lineRule="exact"/>
              <w:ind w:right="20"/>
              <w:jc w:val="right"/>
              <w:rPr>
                <w:sz w:val="20"/>
                <w:szCs w:val="20"/>
              </w:rPr>
            </w:pPr>
            <w:r>
              <w:rPr>
                <w:rFonts w:eastAsia="Times New Roman"/>
                <w:sz w:val="20"/>
                <w:szCs w:val="20"/>
              </w:rPr>
              <w:t>(при 5-дневной учебной неделе)</w:t>
            </w:r>
          </w:p>
        </w:tc>
        <w:tc>
          <w:tcPr>
            <w:tcW w:w="60" w:type="dxa"/>
            <w:vAlign w:val="bottom"/>
          </w:tcPr>
          <w:p w:rsidR="002C3F83" w:rsidRDefault="002C3F83">
            <w:pPr>
              <w:spacing w:line="20" w:lineRule="exact"/>
              <w:rPr>
                <w:sz w:val="1"/>
                <w:szCs w:val="1"/>
              </w:rPr>
            </w:pPr>
          </w:p>
        </w:tc>
        <w:tc>
          <w:tcPr>
            <w:tcW w:w="560" w:type="dxa"/>
            <w:tcBorders>
              <w:bottom w:val="single" w:sz="8" w:space="0" w:color="auto"/>
            </w:tcBorders>
            <w:vAlign w:val="bottom"/>
          </w:tcPr>
          <w:p w:rsidR="002C3F83" w:rsidRDefault="002C3F83">
            <w:pPr>
              <w:spacing w:line="20" w:lineRule="exact"/>
              <w:rPr>
                <w:sz w:val="1"/>
                <w:szCs w:val="1"/>
              </w:rPr>
            </w:pPr>
          </w:p>
        </w:tc>
        <w:tc>
          <w:tcPr>
            <w:tcW w:w="140" w:type="dxa"/>
            <w:tcBorders>
              <w:bottom w:val="single" w:sz="8" w:space="0" w:color="auto"/>
            </w:tcBorders>
            <w:vAlign w:val="bottom"/>
          </w:tcPr>
          <w:p w:rsidR="002C3F83" w:rsidRDefault="002C3F83">
            <w:pPr>
              <w:spacing w:line="20" w:lineRule="exact"/>
              <w:rPr>
                <w:sz w:val="1"/>
                <w:szCs w:val="1"/>
              </w:rPr>
            </w:pPr>
          </w:p>
        </w:tc>
        <w:tc>
          <w:tcPr>
            <w:tcW w:w="100" w:type="dxa"/>
            <w:tcBorders>
              <w:right w:val="single" w:sz="8" w:space="0" w:color="auto"/>
            </w:tcBorders>
            <w:vAlign w:val="bottom"/>
          </w:tcPr>
          <w:p w:rsidR="002C3F83" w:rsidRDefault="002C3F83">
            <w:pPr>
              <w:spacing w:line="20" w:lineRule="exact"/>
              <w:rPr>
                <w:sz w:val="1"/>
                <w:szCs w:val="1"/>
              </w:rPr>
            </w:pPr>
          </w:p>
        </w:tc>
        <w:tc>
          <w:tcPr>
            <w:tcW w:w="840" w:type="dxa"/>
            <w:tcBorders>
              <w:right w:val="single" w:sz="8" w:space="0" w:color="auto"/>
            </w:tcBorders>
            <w:vAlign w:val="bottom"/>
          </w:tcPr>
          <w:p w:rsidR="002C3F83" w:rsidRDefault="002C3F83">
            <w:pPr>
              <w:spacing w:line="20" w:lineRule="exact"/>
              <w:rPr>
                <w:sz w:val="1"/>
                <w:szCs w:val="1"/>
              </w:rPr>
            </w:pPr>
          </w:p>
        </w:tc>
        <w:tc>
          <w:tcPr>
            <w:tcW w:w="860" w:type="dxa"/>
            <w:tcBorders>
              <w:right w:val="single" w:sz="8" w:space="0" w:color="auto"/>
            </w:tcBorders>
            <w:vAlign w:val="bottom"/>
          </w:tcPr>
          <w:p w:rsidR="002C3F83" w:rsidRDefault="002C3F83">
            <w:pPr>
              <w:spacing w:line="20" w:lineRule="exact"/>
              <w:rPr>
                <w:sz w:val="1"/>
                <w:szCs w:val="1"/>
              </w:rPr>
            </w:pPr>
          </w:p>
        </w:tc>
        <w:tc>
          <w:tcPr>
            <w:tcW w:w="200" w:type="dxa"/>
            <w:vAlign w:val="bottom"/>
          </w:tcPr>
          <w:p w:rsidR="002C3F83" w:rsidRDefault="002C3F83">
            <w:pPr>
              <w:spacing w:line="20" w:lineRule="exact"/>
              <w:rPr>
                <w:sz w:val="1"/>
                <w:szCs w:val="1"/>
              </w:rPr>
            </w:pPr>
          </w:p>
        </w:tc>
        <w:tc>
          <w:tcPr>
            <w:tcW w:w="640" w:type="dxa"/>
            <w:tcBorders>
              <w:right w:val="single" w:sz="8" w:space="0" w:color="auto"/>
            </w:tcBorders>
            <w:vAlign w:val="bottom"/>
          </w:tcPr>
          <w:p w:rsidR="002C3F83" w:rsidRDefault="002C3F83">
            <w:pPr>
              <w:spacing w:line="20" w:lineRule="exact"/>
              <w:rPr>
                <w:sz w:val="1"/>
                <w:szCs w:val="1"/>
              </w:rPr>
            </w:pPr>
          </w:p>
        </w:tc>
        <w:tc>
          <w:tcPr>
            <w:tcW w:w="1020" w:type="dxa"/>
            <w:tcBorders>
              <w:right w:val="single" w:sz="8" w:space="0" w:color="auto"/>
            </w:tcBorders>
            <w:vAlign w:val="bottom"/>
          </w:tcPr>
          <w:p w:rsidR="002C3F83" w:rsidRDefault="002C3F83">
            <w:pPr>
              <w:spacing w:line="20" w:lineRule="exact"/>
              <w:rPr>
                <w:sz w:val="1"/>
                <w:szCs w:val="1"/>
              </w:rPr>
            </w:pPr>
          </w:p>
        </w:tc>
        <w:tc>
          <w:tcPr>
            <w:tcW w:w="0" w:type="dxa"/>
            <w:vAlign w:val="bottom"/>
          </w:tcPr>
          <w:p w:rsidR="002C3F83" w:rsidRDefault="002C3F83">
            <w:pPr>
              <w:rPr>
                <w:sz w:val="1"/>
                <w:szCs w:val="1"/>
              </w:rPr>
            </w:pPr>
          </w:p>
        </w:tc>
      </w:tr>
      <w:tr w:rsidR="002C3F83">
        <w:trPr>
          <w:trHeight w:val="186"/>
        </w:trPr>
        <w:tc>
          <w:tcPr>
            <w:tcW w:w="4800" w:type="dxa"/>
            <w:gridSpan w:val="4"/>
            <w:vMerge/>
            <w:tcBorders>
              <w:left w:val="single" w:sz="8" w:space="0" w:color="auto"/>
              <w:bottom w:val="single" w:sz="8" w:space="0" w:color="auto"/>
              <w:right w:val="single" w:sz="8" w:space="0" w:color="auto"/>
            </w:tcBorders>
            <w:vAlign w:val="bottom"/>
          </w:tcPr>
          <w:p w:rsidR="002C3F83" w:rsidRDefault="002C3F83">
            <w:pPr>
              <w:rPr>
                <w:sz w:val="16"/>
                <w:szCs w:val="16"/>
              </w:rPr>
            </w:pPr>
          </w:p>
        </w:tc>
        <w:tc>
          <w:tcPr>
            <w:tcW w:w="60" w:type="dxa"/>
            <w:tcBorders>
              <w:bottom w:val="single" w:sz="8" w:space="0" w:color="auto"/>
            </w:tcBorders>
            <w:vAlign w:val="bottom"/>
          </w:tcPr>
          <w:p w:rsidR="002C3F83" w:rsidRDefault="002C3F83">
            <w:pPr>
              <w:rPr>
                <w:sz w:val="16"/>
                <w:szCs w:val="16"/>
              </w:rPr>
            </w:pPr>
          </w:p>
        </w:tc>
        <w:tc>
          <w:tcPr>
            <w:tcW w:w="560" w:type="dxa"/>
            <w:tcBorders>
              <w:bottom w:val="single" w:sz="8" w:space="0" w:color="auto"/>
            </w:tcBorders>
            <w:vAlign w:val="bottom"/>
          </w:tcPr>
          <w:p w:rsidR="002C3F83" w:rsidRDefault="002C3F83">
            <w:pPr>
              <w:rPr>
                <w:sz w:val="16"/>
                <w:szCs w:val="16"/>
              </w:rPr>
            </w:pPr>
          </w:p>
        </w:tc>
        <w:tc>
          <w:tcPr>
            <w:tcW w:w="140" w:type="dxa"/>
            <w:tcBorders>
              <w:bottom w:val="single" w:sz="8" w:space="0" w:color="auto"/>
            </w:tcBorders>
            <w:vAlign w:val="bottom"/>
          </w:tcPr>
          <w:p w:rsidR="002C3F83" w:rsidRDefault="002C3F83">
            <w:pPr>
              <w:rPr>
                <w:sz w:val="16"/>
                <w:szCs w:val="16"/>
              </w:rPr>
            </w:pPr>
          </w:p>
        </w:tc>
        <w:tc>
          <w:tcPr>
            <w:tcW w:w="100" w:type="dxa"/>
            <w:tcBorders>
              <w:bottom w:val="single" w:sz="8" w:space="0" w:color="auto"/>
              <w:right w:val="single" w:sz="8" w:space="0" w:color="auto"/>
            </w:tcBorders>
            <w:vAlign w:val="bottom"/>
          </w:tcPr>
          <w:p w:rsidR="002C3F83" w:rsidRDefault="002C3F83">
            <w:pPr>
              <w:rPr>
                <w:sz w:val="16"/>
                <w:szCs w:val="16"/>
              </w:rPr>
            </w:pPr>
          </w:p>
        </w:tc>
        <w:tc>
          <w:tcPr>
            <w:tcW w:w="840" w:type="dxa"/>
            <w:tcBorders>
              <w:bottom w:val="single" w:sz="8" w:space="0" w:color="auto"/>
              <w:right w:val="single" w:sz="8" w:space="0" w:color="auto"/>
            </w:tcBorders>
            <w:vAlign w:val="bottom"/>
          </w:tcPr>
          <w:p w:rsidR="002C3F83" w:rsidRDefault="002C3F83">
            <w:pPr>
              <w:rPr>
                <w:sz w:val="16"/>
                <w:szCs w:val="16"/>
              </w:rPr>
            </w:pPr>
          </w:p>
        </w:tc>
        <w:tc>
          <w:tcPr>
            <w:tcW w:w="860" w:type="dxa"/>
            <w:tcBorders>
              <w:bottom w:val="single" w:sz="8" w:space="0" w:color="auto"/>
              <w:right w:val="single" w:sz="8" w:space="0" w:color="auto"/>
            </w:tcBorders>
            <w:vAlign w:val="bottom"/>
          </w:tcPr>
          <w:p w:rsidR="002C3F83" w:rsidRDefault="002C3F83">
            <w:pPr>
              <w:rPr>
                <w:sz w:val="16"/>
                <w:szCs w:val="16"/>
              </w:rPr>
            </w:pPr>
          </w:p>
        </w:tc>
        <w:tc>
          <w:tcPr>
            <w:tcW w:w="200" w:type="dxa"/>
            <w:tcBorders>
              <w:bottom w:val="single" w:sz="8" w:space="0" w:color="auto"/>
            </w:tcBorders>
            <w:vAlign w:val="bottom"/>
          </w:tcPr>
          <w:p w:rsidR="002C3F83" w:rsidRDefault="002C3F83">
            <w:pPr>
              <w:rPr>
                <w:sz w:val="16"/>
                <w:szCs w:val="16"/>
              </w:rPr>
            </w:pPr>
          </w:p>
        </w:tc>
        <w:tc>
          <w:tcPr>
            <w:tcW w:w="640" w:type="dxa"/>
            <w:tcBorders>
              <w:bottom w:val="single" w:sz="8" w:space="0" w:color="auto"/>
              <w:right w:val="single" w:sz="8" w:space="0" w:color="auto"/>
            </w:tcBorders>
            <w:vAlign w:val="bottom"/>
          </w:tcPr>
          <w:p w:rsidR="002C3F83" w:rsidRDefault="002C3F83">
            <w:pPr>
              <w:rPr>
                <w:sz w:val="16"/>
                <w:szCs w:val="16"/>
              </w:rPr>
            </w:pPr>
          </w:p>
        </w:tc>
        <w:tc>
          <w:tcPr>
            <w:tcW w:w="1020" w:type="dxa"/>
            <w:tcBorders>
              <w:bottom w:val="single" w:sz="8" w:space="0" w:color="auto"/>
              <w:right w:val="single" w:sz="8" w:space="0" w:color="auto"/>
            </w:tcBorders>
            <w:vAlign w:val="bottom"/>
          </w:tcPr>
          <w:p w:rsidR="002C3F83" w:rsidRDefault="002C3F83">
            <w:pPr>
              <w:rPr>
                <w:sz w:val="16"/>
                <w:szCs w:val="16"/>
              </w:rPr>
            </w:pPr>
          </w:p>
        </w:tc>
        <w:tc>
          <w:tcPr>
            <w:tcW w:w="0" w:type="dxa"/>
            <w:vAlign w:val="bottom"/>
          </w:tcPr>
          <w:p w:rsidR="002C3F83" w:rsidRDefault="002C3F83">
            <w:pPr>
              <w:rPr>
                <w:sz w:val="1"/>
                <w:szCs w:val="1"/>
              </w:rPr>
            </w:pPr>
          </w:p>
        </w:tc>
      </w:tr>
      <w:tr w:rsidR="002C3F83">
        <w:trPr>
          <w:trHeight w:val="222"/>
        </w:trPr>
        <w:tc>
          <w:tcPr>
            <w:tcW w:w="3420" w:type="dxa"/>
            <w:gridSpan w:val="2"/>
            <w:tcBorders>
              <w:left w:val="single" w:sz="8" w:space="0" w:color="auto"/>
            </w:tcBorders>
            <w:vAlign w:val="bottom"/>
          </w:tcPr>
          <w:p w:rsidR="002C3F83" w:rsidRDefault="009201B0">
            <w:pPr>
              <w:spacing w:line="222" w:lineRule="exact"/>
              <w:ind w:left="120"/>
              <w:rPr>
                <w:sz w:val="20"/>
                <w:szCs w:val="20"/>
              </w:rPr>
            </w:pPr>
            <w:r>
              <w:rPr>
                <w:rFonts w:eastAsia="Times New Roman"/>
                <w:b/>
                <w:bCs/>
                <w:i/>
                <w:iCs/>
                <w:w w:val="99"/>
                <w:sz w:val="20"/>
                <w:szCs w:val="20"/>
              </w:rPr>
              <w:t>Коррекционно-развивающая область</w:t>
            </w:r>
          </w:p>
        </w:tc>
        <w:tc>
          <w:tcPr>
            <w:tcW w:w="1120" w:type="dxa"/>
            <w:vAlign w:val="bottom"/>
          </w:tcPr>
          <w:p w:rsidR="002C3F83" w:rsidRDefault="002C3F83">
            <w:pPr>
              <w:rPr>
                <w:sz w:val="19"/>
                <w:szCs w:val="19"/>
              </w:rPr>
            </w:pPr>
          </w:p>
        </w:tc>
        <w:tc>
          <w:tcPr>
            <w:tcW w:w="260" w:type="dxa"/>
            <w:tcBorders>
              <w:right w:val="single" w:sz="8" w:space="0" w:color="auto"/>
            </w:tcBorders>
            <w:vAlign w:val="bottom"/>
          </w:tcPr>
          <w:p w:rsidR="002C3F83" w:rsidRDefault="002C3F83">
            <w:pPr>
              <w:rPr>
                <w:sz w:val="19"/>
                <w:szCs w:val="19"/>
              </w:rPr>
            </w:pPr>
          </w:p>
        </w:tc>
        <w:tc>
          <w:tcPr>
            <w:tcW w:w="620" w:type="dxa"/>
            <w:gridSpan w:val="2"/>
            <w:vAlign w:val="bottom"/>
          </w:tcPr>
          <w:p w:rsidR="002C3F83" w:rsidRDefault="009201B0">
            <w:pPr>
              <w:spacing w:line="222" w:lineRule="exact"/>
              <w:ind w:left="100"/>
              <w:jc w:val="center"/>
              <w:rPr>
                <w:sz w:val="20"/>
                <w:szCs w:val="20"/>
              </w:rPr>
            </w:pPr>
            <w:r>
              <w:rPr>
                <w:rFonts w:eastAsia="Times New Roman"/>
                <w:b/>
                <w:bCs/>
                <w:w w:val="99"/>
                <w:sz w:val="20"/>
                <w:szCs w:val="20"/>
              </w:rPr>
              <w:t>198</w:t>
            </w:r>
          </w:p>
        </w:tc>
        <w:tc>
          <w:tcPr>
            <w:tcW w:w="140" w:type="dxa"/>
            <w:vAlign w:val="bottom"/>
          </w:tcPr>
          <w:p w:rsidR="002C3F83" w:rsidRDefault="002C3F83">
            <w:pPr>
              <w:rPr>
                <w:sz w:val="19"/>
                <w:szCs w:val="19"/>
              </w:rPr>
            </w:pPr>
          </w:p>
        </w:tc>
        <w:tc>
          <w:tcPr>
            <w:tcW w:w="100" w:type="dxa"/>
            <w:tcBorders>
              <w:right w:val="single" w:sz="8" w:space="0" w:color="auto"/>
            </w:tcBorders>
            <w:vAlign w:val="bottom"/>
          </w:tcPr>
          <w:p w:rsidR="002C3F83" w:rsidRDefault="002C3F83">
            <w:pPr>
              <w:rPr>
                <w:sz w:val="19"/>
                <w:szCs w:val="19"/>
              </w:rPr>
            </w:pPr>
          </w:p>
        </w:tc>
        <w:tc>
          <w:tcPr>
            <w:tcW w:w="840" w:type="dxa"/>
            <w:tcBorders>
              <w:right w:val="single" w:sz="8" w:space="0" w:color="auto"/>
            </w:tcBorders>
            <w:vAlign w:val="bottom"/>
          </w:tcPr>
          <w:p w:rsidR="002C3F83" w:rsidRDefault="009201B0">
            <w:pPr>
              <w:spacing w:line="222" w:lineRule="exact"/>
              <w:jc w:val="center"/>
              <w:rPr>
                <w:sz w:val="20"/>
                <w:szCs w:val="20"/>
              </w:rPr>
            </w:pPr>
            <w:r>
              <w:rPr>
                <w:rFonts w:eastAsia="Times New Roman"/>
                <w:b/>
                <w:bCs/>
                <w:w w:val="99"/>
                <w:sz w:val="20"/>
                <w:szCs w:val="20"/>
              </w:rPr>
              <w:t>204</w:t>
            </w:r>
          </w:p>
        </w:tc>
        <w:tc>
          <w:tcPr>
            <w:tcW w:w="860" w:type="dxa"/>
            <w:tcBorders>
              <w:right w:val="single" w:sz="8" w:space="0" w:color="auto"/>
            </w:tcBorders>
            <w:vAlign w:val="bottom"/>
          </w:tcPr>
          <w:p w:rsidR="002C3F83" w:rsidRDefault="009201B0">
            <w:pPr>
              <w:spacing w:line="222" w:lineRule="exact"/>
              <w:jc w:val="center"/>
              <w:rPr>
                <w:sz w:val="20"/>
                <w:szCs w:val="20"/>
              </w:rPr>
            </w:pPr>
            <w:r>
              <w:rPr>
                <w:rFonts w:eastAsia="Times New Roman"/>
                <w:b/>
                <w:bCs/>
                <w:w w:val="99"/>
                <w:sz w:val="20"/>
                <w:szCs w:val="20"/>
              </w:rPr>
              <w:t>204</w:t>
            </w:r>
          </w:p>
        </w:tc>
        <w:tc>
          <w:tcPr>
            <w:tcW w:w="200" w:type="dxa"/>
            <w:vAlign w:val="bottom"/>
          </w:tcPr>
          <w:p w:rsidR="002C3F83" w:rsidRDefault="002C3F83">
            <w:pPr>
              <w:rPr>
                <w:sz w:val="19"/>
                <w:szCs w:val="19"/>
              </w:rPr>
            </w:pPr>
          </w:p>
        </w:tc>
        <w:tc>
          <w:tcPr>
            <w:tcW w:w="640" w:type="dxa"/>
            <w:tcBorders>
              <w:right w:val="single" w:sz="8" w:space="0" w:color="auto"/>
            </w:tcBorders>
            <w:vAlign w:val="bottom"/>
          </w:tcPr>
          <w:p w:rsidR="002C3F83" w:rsidRDefault="009201B0">
            <w:pPr>
              <w:spacing w:line="222" w:lineRule="exact"/>
              <w:ind w:right="120"/>
              <w:jc w:val="center"/>
              <w:rPr>
                <w:sz w:val="20"/>
                <w:szCs w:val="20"/>
              </w:rPr>
            </w:pPr>
            <w:r>
              <w:rPr>
                <w:rFonts w:eastAsia="Times New Roman"/>
                <w:b/>
                <w:bCs/>
                <w:w w:val="99"/>
                <w:sz w:val="20"/>
                <w:szCs w:val="20"/>
              </w:rPr>
              <w:t>204</w:t>
            </w:r>
          </w:p>
        </w:tc>
        <w:tc>
          <w:tcPr>
            <w:tcW w:w="1020" w:type="dxa"/>
            <w:tcBorders>
              <w:right w:val="single" w:sz="8" w:space="0" w:color="auto"/>
            </w:tcBorders>
            <w:vAlign w:val="bottom"/>
          </w:tcPr>
          <w:p w:rsidR="002C3F83" w:rsidRDefault="009201B0">
            <w:pPr>
              <w:spacing w:line="222" w:lineRule="exact"/>
              <w:jc w:val="center"/>
              <w:rPr>
                <w:sz w:val="20"/>
                <w:szCs w:val="20"/>
              </w:rPr>
            </w:pPr>
            <w:r>
              <w:rPr>
                <w:rFonts w:eastAsia="Times New Roman"/>
                <w:b/>
                <w:bCs/>
                <w:w w:val="99"/>
                <w:sz w:val="20"/>
                <w:szCs w:val="20"/>
              </w:rPr>
              <w:t>810</w:t>
            </w:r>
          </w:p>
        </w:tc>
        <w:tc>
          <w:tcPr>
            <w:tcW w:w="0" w:type="dxa"/>
            <w:vAlign w:val="bottom"/>
          </w:tcPr>
          <w:p w:rsidR="002C3F83" w:rsidRDefault="002C3F83">
            <w:pPr>
              <w:rPr>
                <w:sz w:val="1"/>
                <w:szCs w:val="1"/>
              </w:rPr>
            </w:pPr>
          </w:p>
        </w:tc>
      </w:tr>
      <w:tr w:rsidR="002C3F83">
        <w:trPr>
          <w:trHeight w:val="227"/>
        </w:trPr>
        <w:tc>
          <w:tcPr>
            <w:tcW w:w="3420" w:type="dxa"/>
            <w:gridSpan w:val="2"/>
            <w:tcBorders>
              <w:left w:val="single" w:sz="8" w:space="0" w:color="auto"/>
              <w:bottom w:val="single" w:sz="8" w:space="0" w:color="auto"/>
            </w:tcBorders>
            <w:vAlign w:val="bottom"/>
          </w:tcPr>
          <w:p w:rsidR="002C3F83" w:rsidRDefault="009201B0">
            <w:pPr>
              <w:spacing w:line="223" w:lineRule="exact"/>
              <w:ind w:left="120"/>
              <w:rPr>
                <w:sz w:val="20"/>
                <w:szCs w:val="20"/>
              </w:rPr>
            </w:pPr>
            <w:r>
              <w:rPr>
                <w:rFonts w:eastAsia="Times New Roman"/>
                <w:sz w:val="20"/>
                <w:szCs w:val="20"/>
              </w:rPr>
              <w:t>(коррекционные занятия и ритмика)</w:t>
            </w:r>
            <w:r>
              <w:rPr>
                <w:rFonts w:eastAsia="Times New Roman"/>
                <w:b/>
                <w:bCs/>
                <w:sz w:val="20"/>
                <w:szCs w:val="20"/>
              </w:rPr>
              <w:t>:</w:t>
            </w:r>
          </w:p>
        </w:tc>
        <w:tc>
          <w:tcPr>
            <w:tcW w:w="1120" w:type="dxa"/>
            <w:tcBorders>
              <w:bottom w:val="single" w:sz="8" w:space="0" w:color="auto"/>
            </w:tcBorders>
            <w:vAlign w:val="bottom"/>
          </w:tcPr>
          <w:p w:rsidR="002C3F83" w:rsidRDefault="002C3F83">
            <w:pPr>
              <w:rPr>
                <w:sz w:val="19"/>
                <w:szCs w:val="19"/>
              </w:rPr>
            </w:pPr>
          </w:p>
        </w:tc>
        <w:tc>
          <w:tcPr>
            <w:tcW w:w="260" w:type="dxa"/>
            <w:tcBorders>
              <w:bottom w:val="single" w:sz="8" w:space="0" w:color="auto"/>
              <w:right w:val="single" w:sz="8" w:space="0" w:color="auto"/>
            </w:tcBorders>
            <w:vAlign w:val="bottom"/>
          </w:tcPr>
          <w:p w:rsidR="002C3F83" w:rsidRDefault="002C3F83">
            <w:pPr>
              <w:rPr>
                <w:sz w:val="19"/>
                <w:szCs w:val="19"/>
              </w:rPr>
            </w:pPr>
          </w:p>
        </w:tc>
        <w:tc>
          <w:tcPr>
            <w:tcW w:w="60" w:type="dxa"/>
            <w:tcBorders>
              <w:bottom w:val="single" w:sz="8" w:space="0" w:color="auto"/>
            </w:tcBorders>
            <w:vAlign w:val="bottom"/>
          </w:tcPr>
          <w:p w:rsidR="002C3F83" w:rsidRDefault="002C3F83">
            <w:pPr>
              <w:rPr>
                <w:sz w:val="19"/>
                <w:szCs w:val="19"/>
              </w:rPr>
            </w:pPr>
          </w:p>
        </w:tc>
        <w:tc>
          <w:tcPr>
            <w:tcW w:w="560" w:type="dxa"/>
            <w:tcBorders>
              <w:bottom w:val="single" w:sz="8" w:space="0" w:color="auto"/>
            </w:tcBorders>
            <w:vAlign w:val="bottom"/>
          </w:tcPr>
          <w:p w:rsidR="002C3F83" w:rsidRDefault="002C3F83">
            <w:pPr>
              <w:rPr>
                <w:sz w:val="19"/>
                <w:szCs w:val="19"/>
              </w:rPr>
            </w:pPr>
          </w:p>
        </w:tc>
        <w:tc>
          <w:tcPr>
            <w:tcW w:w="140" w:type="dxa"/>
            <w:tcBorders>
              <w:bottom w:val="single" w:sz="8" w:space="0" w:color="auto"/>
            </w:tcBorders>
            <w:vAlign w:val="bottom"/>
          </w:tcPr>
          <w:p w:rsidR="002C3F83" w:rsidRDefault="002C3F83">
            <w:pPr>
              <w:rPr>
                <w:sz w:val="19"/>
                <w:szCs w:val="19"/>
              </w:rPr>
            </w:pPr>
          </w:p>
        </w:tc>
        <w:tc>
          <w:tcPr>
            <w:tcW w:w="100" w:type="dxa"/>
            <w:tcBorders>
              <w:bottom w:val="single" w:sz="8" w:space="0" w:color="auto"/>
              <w:right w:val="single" w:sz="8" w:space="0" w:color="auto"/>
            </w:tcBorders>
            <w:vAlign w:val="bottom"/>
          </w:tcPr>
          <w:p w:rsidR="002C3F83" w:rsidRDefault="002C3F83">
            <w:pPr>
              <w:rPr>
                <w:sz w:val="19"/>
                <w:szCs w:val="19"/>
              </w:rPr>
            </w:pPr>
          </w:p>
        </w:tc>
        <w:tc>
          <w:tcPr>
            <w:tcW w:w="840" w:type="dxa"/>
            <w:tcBorders>
              <w:bottom w:val="single" w:sz="8" w:space="0" w:color="auto"/>
              <w:right w:val="single" w:sz="8" w:space="0" w:color="auto"/>
            </w:tcBorders>
            <w:vAlign w:val="bottom"/>
          </w:tcPr>
          <w:p w:rsidR="002C3F83" w:rsidRDefault="002C3F83">
            <w:pPr>
              <w:rPr>
                <w:sz w:val="19"/>
                <w:szCs w:val="19"/>
              </w:rPr>
            </w:pPr>
          </w:p>
        </w:tc>
        <w:tc>
          <w:tcPr>
            <w:tcW w:w="860" w:type="dxa"/>
            <w:tcBorders>
              <w:bottom w:val="single" w:sz="8" w:space="0" w:color="auto"/>
              <w:right w:val="single" w:sz="8" w:space="0" w:color="auto"/>
            </w:tcBorders>
            <w:vAlign w:val="bottom"/>
          </w:tcPr>
          <w:p w:rsidR="002C3F83" w:rsidRDefault="002C3F83">
            <w:pPr>
              <w:rPr>
                <w:sz w:val="19"/>
                <w:szCs w:val="19"/>
              </w:rPr>
            </w:pPr>
          </w:p>
        </w:tc>
        <w:tc>
          <w:tcPr>
            <w:tcW w:w="200" w:type="dxa"/>
            <w:tcBorders>
              <w:bottom w:val="single" w:sz="8" w:space="0" w:color="auto"/>
            </w:tcBorders>
            <w:vAlign w:val="bottom"/>
          </w:tcPr>
          <w:p w:rsidR="002C3F83" w:rsidRDefault="002C3F83">
            <w:pPr>
              <w:rPr>
                <w:sz w:val="19"/>
                <w:szCs w:val="19"/>
              </w:rPr>
            </w:pPr>
          </w:p>
        </w:tc>
        <w:tc>
          <w:tcPr>
            <w:tcW w:w="640" w:type="dxa"/>
            <w:tcBorders>
              <w:bottom w:val="single" w:sz="8" w:space="0" w:color="auto"/>
              <w:right w:val="single" w:sz="8" w:space="0" w:color="auto"/>
            </w:tcBorders>
            <w:vAlign w:val="bottom"/>
          </w:tcPr>
          <w:p w:rsidR="002C3F83" w:rsidRDefault="002C3F83">
            <w:pPr>
              <w:rPr>
                <w:sz w:val="19"/>
                <w:szCs w:val="19"/>
              </w:rPr>
            </w:pPr>
          </w:p>
        </w:tc>
        <w:tc>
          <w:tcPr>
            <w:tcW w:w="1020" w:type="dxa"/>
            <w:tcBorders>
              <w:bottom w:val="single" w:sz="8" w:space="0" w:color="auto"/>
              <w:right w:val="single" w:sz="8" w:space="0" w:color="auto"/>
            </w:tcBorders>
            <w:vAlign w:val="bottom"/>
          </w:tcPr>
          <w:p w:rsidR="002C3F83" w:rsidRDefault="002C3F83">
            <w:pPr>
              <w:rPr>
                <w:sz w:val="19"/>
                <w:szCs w:val="19"/>
              </w:rPr>
            </w:pPr>
          </w:p>
        </w:tc>
        <w:tc>
          <w:tcPr>
            <w:tcW w:w="0" w:type="dxa"/>
            <w:vAlign w:val="bottom"/>
          </w:tcPr>
          <w:p w:rsidR="002C3F83" w:rsidRDefault="002C3F83">
            <w:pPr>
              <w:rPr>
                <w:sz w:val="1"/>
                <w:szCs w:val="1"/>
              </w:rPr>
            </w:pPr>
          </w:p>
        </w:tc>
      </w:tr>
      <w:tr w:rsidR="002C3F83">
        <w:trPr>
          <w:trHeight w:val="222"/>
        </w:trPr>
        <w:tc>
          <w:tcPr>
            <w:tcW w:w="3420" w:type="dxa"/>
            <w:gridSpan w:val="2"/>
            <w:tcBorders>
              <w:left w:val="single" w:sz="8" w:space="0" w:color="auto"/>
              <w:bottom w:val="single" w:sz="8" w:space="0" w:color="auto"/>
            </w:tcBorders>
            <w:vAlign w:val="bottom"/>
          </w:tcPr>
          <w:p w:rsidR="002C3F83" w:rsidRDefault="009201B0">
            <w:pPr>
              <w:spacing w:line="221" w:lineRule="exact"/>
              <w:ind w:left="120"/>
              <w:rPr>
                <w:sz w:val="20"/>
                <w:szCs w:val="20"/>
              </w:rPr>
            </w:pPr>
            <w:r>
              <w:rPr>
                <w:rFonts w:eastAsia="Times New Roman"/>
                <w:b/>
                <w:bCs/>
                <w:i/>
                <w:iCs/>
                <w:sz w:val="20"/>
                <w:szCs w:val="20"/>
              </w:rPr>
              <w:t>Внеурочная деятельность</w:t>
            </w:r>
          </w:p>
        </w:tc>
        <w:tc>
          <w:tcPr>
            <w:tcW w:w="1120" w:type="dxa"/>
            <w:tcBorders>
              <w:bottom w:val="single" w:sz="8" w:space="0" w:color="auto"/>
            </w:tcBorders>
            <w:vAlign w:val="bottom"/>
          </w:tcPr>
          <w:p w:rsidR="002C3F83" w:rsidRDefault="002C3F83">
            <w:pPr>
              <w:rPr>
                <w:sz w:val="19"/>
                <w:szCs w:val="19"/>
              </w:rPr>
            </w:pPr>
          </w:p>
        </w:tc>
        <w:tc>
          <w:tcPr>
            <w:tcW w:w="260" w:type="dxa"/>
            <w:tcBorders>
              <w:bottom w:val="single" w:sz="8" w:space="0" w:color="auto"/>
              <w:right w:val="single" w:sz="8" w:space="0" w:color="auto"/>
            </w:tcBorders>
            <w:vAlign w:val="bottom"/>
          </w:tcPr>
          <w:p w:rsidR="002C3F83" w:rsidRDefault="002C3F83">
            <w:pPr>
              <w:rPr>
                <w:sz w:val="19"/>
                <w:szCs w:val="19"/>
              </w:rPr>
            </w:pPr>
          </w:p>
        </w:tc>
        <w:tc>
          <w:tcPr>
            <w:tcW w:w="620" w:type="dxa"/>
            <w:gridSpan w:val="2"/>
            <w:tcBorders>
              <w:bottom w:val="single" w:sz="8" w:space="0" w:color="auto"/>
            </w:tcBorders>
            <w:vAlign w:val="bottom"/>
          </w:tcPr>
          <w:p w:rsidR="002C3F83" w:rsidRDefault="009201B0">
            <w:pPr>
              <w:spacing w:line="221" w:lineRule="exact"/>
              <w:ind w:left="100"/>
              <w:jc w:val="center"/>
              <w:rPr>
                <w:sz w:val="20"/>
                <w:szCs w:val="20"/>
              </w:rPr>
            </w:pPr>
            <w:r>
              <w:rPr>
                <w:rFonts w:eastAsia="Times New Roman"/>
                <w:b/>
                <w:bCs/>
                <w:w w:val="99"/>
                <w:sz w:val="20"/>
                <w:szCs w:val="20"/>
              </w:rPr>
              <w:t>132</w:t>
            </w:r>
          </w:p>
        </w:tc>
        <w:tc>
          <w:tcPr>
            <w:tcW w:w="140" w:type="dxa"/>
            <w:tcBorders>
              <w:bottom w:val="single" w:sz="8" w:space="0" w:color="auto"/>
            </w:tcBorders>
            <w:vAlign w:val="bottom"/>
          </w:tcPr>
          <w:p w:rsidR="002C3F83" w:rsidRDefault="002C3F83">
            <w:pPr>
              <w:rPr>
                <w:sz w:val="19"/>
                <w:szCs w:val="19"/>
              </w:rPr>
            </w:pPr>
          </w:p>
        </w:tc>
        <w:tc>
          <w:tcPr>
            <w:tcW w:w="100" w:type="dxa"/>
            <w:tcBorders>
              <w:bottom w:val="single" w:sz="8" w:space="0" w:color="auto"/>
              <w:right w:val="single" w:sz="8" w:space="0" w:color="auto"/>
            </w:tcBorders>
            <w:vAlign w:val="bottom"/>
          </w:tcPr>
          <w:p w:rsidR="002C3F83" w:rsidRDefault="002C3F83">
            <w:pPr>
              <w:rPr>
                <w:sz w:val="19"/>
                <w:szCs w:val="19"/>
              </w:rPr>
            </w:pPr>
          </w:p>
        </w:tc>
        <w:tc>
          <w:tcPr>
            <w:tcW w:w="840" w:type="dxa"/>
            <w:tcBorders>
              <w:bottom w:val="single" w:sz="8" w:space="0" w:color="auto"/>
              <w:right w:val="single" w:sz="8" w:space="0" w:color="auto"/>
            </w:tcBorders>
            <w:vAlign w:val="bottom"/>
          </w:tcPr>
          <w:p w:rsidR="002C3F83" w:rsidRDefault="009201B0">
            <w:pPr>
              <w:spacing w:line="221" w:lineRule="exact"/>
              <w:jc w:val="center"/>
              <w:rPr>
                <w:sz w:val="20"/>
                <w:szCs w:val="20"/>
              </w:rPr>
            </w:pPr>
            <w:r>
              <w:rPr>
                <w:rFonts w:eastAsia="Times New Roman"/>
                <w:b/>
                <w:bCs/>
                <w:w w:val="99"/>
                <w:sz w:val="20"/>
                <w:szCs w:val="20"/>
              </w:rPr>
              <w:t>136</w:t>
            </w:r>
          </w:p>
        </w:tc>
        <w:tc>
          <w:tcPr>
            <w:tcW w:w="860" w:type="dxa"/>
            <w:tcBorders>
              <w:bottom w:val="single" w:sz="8" w:space="0" w:color="auto"/>
              <w:right w:val="single" w:sz="8" w:space="0" w:color="auto"/>
            </w:tcBorders>
            <w:vAlign w:val="bottom"/>
          </w:tcPr>
          <w:p w:rsidR="002C3F83" w:rsidRDefault="009201B0">
            <w:pPr>
              <w:spacing w:line="221" w:lineRule="exact"/>
              <w:jc w:val="center"/>
              <w:rPr>
                <w:sz w:val="20"/>
                <w:szCs w:val="20"/>
              </w:rPr>
            </w:pPr>
            <w:r>
              <w:rPr>
                <w:rFonts w:eastAsia="Times New Roman"/>
                <w:b/>
                <w:bCs/>
                <w:w w:val="99"/>
                <w:sz w:val="20"/>
                <w:szCs w:val="20"/>
              </w:rPr>
              <w:t>136</w:t>
            </w:r>
          </w:p>
        </w:tc>
        <w:tc>
          <w:tcPr>
            <w:tcW w:w="200" w:type="dxa"/>
            <w:tcBorders>
              <w:bottom w:val="single" w:sz="8" w:space="0" w:color="auto"/>
            </w:tcBorders>
            <w:vAlign w:val="bottom"/>
          </w:tcPr>
          <w:p w:rsidR="002C3F83" w:rsidRDefault="002C3F83">
            <w:pPr>
              <w:rPr>
                <w:sz w:val="19"/>
                <w:szCs w:val="19"/>
              </w:rPr>
            </w:pPr>
          </w:p>
        </w:tc>
        <w:tc>
          <w:tcPr>
            <w:tcW w:w="640" w:type="dxa"/>
            <w:tcBorders>
              <w:bottom w:val="single" w:sz="8" w:space="0" w:color="auto"/>
              <w:right w:val="single" w:sz="8" w:space="0" w:color="auto"/>
            </w:tcBorders>
            <w:vAlign w:val="bottom"/>
          </w:tcPr>
          <w:p w:rsidR="002C3F83" w:rsidRDefault="009201B0">
            <w:pPr>
              <w:spacing w:line="221" w:lineRule="exact"/>
              <w:ind w:right="120"/>
              <w:jc w:val="center"/>
              <w:rPr>
                <w:sz w:val="20"/>
                <w:szCs w:val="20"/>
              </w:rPr>
            </w:pPr>
            <w:r>
              <w:rPr>
                <w:rFonts w:eastAsia="Times New Roman"/>
                <w:b/>
                <w:bCs/>
                <w:w w:val="99"/>
                <w:sz w:val="20"/>
                <w:szCs w:val="20"/>
              </w:rPr>
              <w:t>136</w:t>
            </w:r>
          </w:p>
        </w:tc>
        <w:tc>
          <w:tcPr>
            <w:tcW w:w="1020" w:type="dxa"/>
            <w:tcBorders>
              <w:bottom w:val="single" w:sz="8" w:space="0" w:color="auto"/>
              <w:right w:val="single" w:sz="8" w:space="0" w:color="auto"/>
            </w:tcBorders>
            <w:vAlign w:val="bottom"/>
          </w:tcPr>
          <w:p w:rsidR="002C3F83" w:rsidRDefault="009201B0">
            <w:pPr>
              <w:spacing w:line="221" w:lineRule="exact"/>
              <w:jc w:val="center"/>
              <w:rPr>
                <w:sz w:val="20"/>
                <w:szCs w:val="20"/>
              </w:rPr>
            </w:pPr>
            <w:r>
              <w:rPr>
                <w:rFonts w:eastAsia="Times New Roman"/>
                <w:b/>
                <w:bCs/>
                <w:w w:val="99"/>
                <w:sz w:val="20"/>
                <w:szCs w:val="20"/>
              </w:rPr>
              <w:t>540</w:t>
            </w:r>
          </w:p>
        </w:tc>
        <w:tc>
          <w:tcPr>
            <w:tcW w:w="0" w:type="dxa"/>
            <w:vAlign w:val="bottom"/>
          </w:tcPr>
          <w:p w:rsidR="002C3F83" w:rsidRDefault="002C3F83">
            <w:pPr>
              <w:rPr>
                <w:sz w:val="1"/>
                <w:szCs w:val="1"/>
              </w:rPr>
            </w:pPr>
          </w:p>
        </w:tc>
      </w:tr>
      <w:tr w:rsidR="002C3F83">
        <w:trPr>
          <w:trHeight w:val="220"/>
        </w:trPr>
        <w:tc>
          <w:tcPr>
            <w:tcW w:w="2260" w:type="dxa"/>
            <w:tcBorders>
              <w:left w:val="single" w:sz="8" w:space="0" w:color="auto"/>
              <w:bottom w:val="single" w:sz="8" w:space="0" w:color="auto"/>
            </w:tcBorders>
            <w:vAlign w:val="bottom"/>
          </w:tcPr>
          <w:p w:rsidR="002C3F83" w:rsidRDefault="002C3F83">
            <w:pPr>
              <w:rPr>
                <w:sz w:val="19"/>
                <w:szCs w:val="19"/>
              </w:rPr>
            </w:pPr>
          </w:p>
        </w:tc>
        <w:tc>
          <w:tcPr>
            <w:tcW w:w="2540" w:type="dxa"/>
            <w:gridSpan w:val="3"/>
            <w:tcBorders>
              <w:bottom w:val="single" w:sz="8" w:space="0" w:color="auto"/>
              <w:right w:val="single" w:sz="8" w:space="0" w:color="auto"/>
            </w:tcBorders>
            <w:vAlign w:val="bottom"/>
          </w:tcPr>
          <w:p w:rsidR="002C3F83" w:rsidRDefault="009201B0">
            <w:pPr>
              <w:spacing w:line="219" w:lineRule="exact"/>
              <w:ind w:right="20"/>
              <w:jc w:val="right"/>
              <w:rPr>
                <w:sz w:val="20"/>
                <w:szCs w:val="20"/>
              </w:rPr>
            </w:pPr>
            <w:r>
              <w:rPr>
                <w:rFonts w:eastAsia="Times New Roman"/>
                <w:b/>
                <w:bCs/>
                <w:sz w:val="20"/>
                <w:szCs w:val="20"/>
              </w:rPr>
              <w:t>Всего к финансированию</w:t>
            </w:r>
          </w:p>
        </w:tc>
        <w:tc>
          <w:tcPr>
            <w:tcW w:w="620" w:type="dxa"/>
            <w:gridSpan w:val="2"/>
            <w:tcBorders>
              <w:bottom w:val="single" w:sz="8" w:space="0" w:color="auto"/>
            </w:tcBorders>
            <w:vAlign w:val="bottom"/>
          </w:tcPr>
          <w:p w:rsidR="002C3F83" w:rsidRDefault="009201B0">
            <w:pPr>
              <w:spacing w:line="219" w:lineRule="exact"/>
              <w:ind w:left="120"/>
              <w:jc w:val="center"/>
              <w:rPr>
                <w:sz w:val="20"/>
                <w:szCs w:val="20"/>
              </w:rPr>
            </w:pPr>
            <w:r>
              <w:rPr>
                <w:rFonts w:eastAsia="Times New Roman"/>
                <w:b/>
                <w:bCs/>
                <w:w w:val="99"/>
                <w:sz w:val="20"/>
                <w:szCs w:val="20"/>
              </w:rPr>
              <w:t>1023</w:t>
            </w:r>
          </w:p>
        </w:tc>
        <w:tc>
          <w:tcPr>
            <w:tcW w:w="140" w:type="dxa"/>
            <w:tcBorders>
              <w:bottom w:val="single" w:sz="8" w:space="0" w:color="auto"/>
            </w:tcBorders>
            <w:vAlign w:val="bottom"/>
          </w:tcPr>
          <w:p w:rsidR="002C3F83" w:rsidRDefault="002C3F83">
            <w:pPr>
              <w:rPr>
                <w:sz w:val="19"/>
                <w:szCs w:val="19"/>
              </w:rPr>
            </w:pPr>
          </w:p>
        </w:tc>
        <w:tc>
          <w:tcPr>
            <w:tcW w:w="100" w:type="dxa"/>
            <w:tcBorders>
              <w:bottom w:val="single" w:sz="8" w:space="0" w:color="auto"/>
              <w:right w:val="single" w:sz="8" w:space="0" w:color="auto"/>
            </w:tcBorders>
            <w:vAlign w:val="bottom"/>
          </w:tcPr>
          <w:p w:rsidR="002C3F83" w:rsidRDefault="002C3F83">
            <w:pPr>
              <w:rPr>
                <w:sz w:val="19"/>
                <w:szCs w:val="19"/>
              </w:rPr>
            </w:pPr>
          </w:p>
        </w:tc>
        <w:tc>
          <w:tcPr>
            <w:tcW w:w="840" w:type="dxa"/>
            <w:tcBorders>
              <w:bottom w:val="single" w:sz="8" w:space="0" w:color="auto"/>
              <w:right w:val="single" w:sz="8" w:space="0" w:color="auto"/>
            </w:tcBorders>
            <w:vAlign w:val="bottom"/>
          </w:tcPr>
          <w:p w:rsidR="002C3F83" w:rsidRDefault="009201B0">
            <w:pPr>
              <w:spacing w:line="219" w:lineRule="exact"/>
              <w:jc w:val="center"/>
              <w:rPr>
                <w:sz w:val="20"/>
                <w:szCs w:val="20"/>
              </w:rPr>
            </w:pPr>
            <w:r>
              <w:rPr>
                <w:rFonts w:eastAsia="Times New Roman"/>
                <w:b/>
                <w:bCs/>
                <w:w w:val="99"/>
                <w:sz w:val="20"/>
                <w:szCs w:val="20"/>
              </w:rPr>
              <w:t>1122</w:t>
            </w:r>
          </w:p>
        </w:tc>
        <w:tc>
          <w:tcPr>
            <w:tcW w:w="860" w:type="dxa"/>
            <w:tcBorders>
              <w:bottom w:val="single" w:sz="8" w:space="0" w:color="auto"/>
              <w:right w:val="single" w:sz="8" w:space="0" w:color="auto"/>
            </w:tcBorders>
            <w:vAlign w:val="bottom"/>
          </w:tcPr>
          <w:p w:rsidR="002C3F83" w:rsidRDefault="009201B0">
            <w:pPr>
              <w:spacing w:line="219" w:lineRule="exact"/>
              <w:jc w:val="center"/>
              <w:rPr>
                <w:sz w:val="20"/>
                <w:szCs w:val="20"/>
              </w:rPr>
            </w:pPr>
            <w:r>
              <w:rPr>
                <w:rFonts w:eastAsia="Times New Roman"/>
                <w:b/>
                <w:bCs/>
                <w:w w:val="99"/>
                <w:sz w:val="20"/>
                <w:szCs w:val="20"/>
              </w:rPr>
              <w:t>1112</w:t>
            </w:r>
          </w:p>
        </w:tc>
        <w:tc>
          <w:tcPr>
            <w:tcW w:w="200" w:type="dxa"/>
            <w:tcBorders>
              <w:bottom w:val="single" w:sz="8" w:space="0" w:color="auto"/>
            </w:tcBorders>
            <w:vAlign w:val="bottom"/>
          </w:tcPr>
          <w:p w:rsidR="002C3F83" w:rsidRDefault="002C3F83">
            <w:pPr>
              <w:rPr>
                <w:sz w:val="19"/>
                <w:szCs w:val="19"/>
              </w:rPr>
            </w:pPr>
          </w:p>
        </w:tc>
        <w:tc>
          <w:tcPr>
            <w:tcW w:w="640" w:type="dxa"/>
            <w:tcBorders>
              <w:bottom w:val="single" w:sz="8" w:space="0" w:color="auto"/>
              <w:right w:val="single" w:sz="8" w:space="0" w:color="auto"/>
            </w:tcBorders>
            <w:vAlign w:val="bottom"/>
          </w:tcPr>
          <w:p w:rsidR="002C3F83" w:rsidRDefault="009201B0">
            <w:pPr>
              <w:spacing w:line="219" w:lineRule="exact"/>
              <w:ind w:right="140"/>
              <w:jc w:val="center"/>
              <w:rPr>
                <w:sz w:val="20"/>
                <w:szCs w:val="20"/>
              </w:rPr>
            </w:pPr>
            <w:r>
              <w:rPr>
                <w:rFonts w:eastAsia="Times New Roman"/>
                <w:b/>
                <w:bCs/>
                <w:w w:val="99"/>
                <w:sz w:val="20"/>
                <w:szCs w:val="20"/>
              </w:rPr>
              <w:t>1122</w:t>
            </w:r>
          </w:p>
        </w:tc>
        <w:tc>
          <w:tcPr>
            <w:tcW w:w="1020" w:type="dxa"/>
            <w:tcBorders>
              <w:bottom w:val="single" w:sz="8" w:space="0" w:color="auto"/>
              <w:right w:val="single" w:sz="8" w:space="0" w:color="auto"/>
            </w:tcBorders>
            <w:vAlign w:val="bottom"/>
          </w:tcPr>
          <w:p w:rsidR="002C3F83" w:rsidRDefault="009201B0">
            <w:pPr>
              <w:spacing w:line="219" w:lineRule="exact"/>
              <w:jc w:val="center"/>
              <w:rPr>
                <w:sz w:val="20"/>
                <w:szCs w:val="20"/>
              </w:rPr>
            </w:pPr>
            <w:r>
              <w:rPr>
                <w:rFonts w:eastAsia="Times New Roman"/>
                <w:b/>
                <w:bCs/>
                <w:w w:val="99"/>
                <w:sz w:val="20"/>
                <w:szCs w:val="20"/>
              </w:rPr>
              <w:t>4389</w:t>
            </w:r>
          </w:p>
        </w:tc>
        <w:tc>
          <w:tcPr>
            <w:tcW w:w="0" w:type="dxa"/>
            <w:vAlign w:val="bottom"/>
          </w:tcPr>
          <w:p w:rsidR="002C3F83" w:rsidRDefault="002C3F83">
            <w:pPr>
              <w:rPr>
                <w:sz w:val="1"/>
                <w:szCs w:val="1"/>
              </w:rPr>
            </w:pPr>
          </w:p>
        </w:tc>
      </w:tr>
    </w:tbl>
    <w:p w:rsidR="002C3F83" w:rsidRDefault="002C3F83">
      <w:pPr>
        <w:spacing w:line="283" w:lineRule="exact"/>
        <w:rPr>
          <w:sz w:val="20"/>
          <w:szCs w:val="20"/>
        </w:rPr>
      </w:pPr>
    </w:p>
    <w:p w:rsidR="002C3F83" w:rsidRDefault="009201B0">
      <w:pPr>
        <w:ind w:right="-39"/>
        <w:jc w:val="center"/>
        <w:rPr>
          <w:sz w:val="20"/>
          <w:szCs w:val="20"/>
        </w:rPr>
      </w:pPr>
      <w:r>
        <w:rPr>
          <w:rFonts w:eastAsia="Times New Roman"/>
          <w:b/>
          <w:bCs/>
          <w:sz w:val="24"/>
          <w:szCs w:val="24"/>
        </w:rPr>
        <w:t>Примерный недельный учебный план общего образования обучающихся с умственной отсталостью (интеллектуальными нарушениями</w:t>
      </w:r>
      <w:r>
        <w:rPr>
          <w:rFonts w:eastAsia="Times New Roman"/>
          <w:sz w:val="24"/>
          <w:szCs w:val="24"/>
        </w:rPr>
        <w:t>)</w:t>
      </w:r>
      <w:r>
        <w:rPr>
          <w:rFonts w:eastAsia="Times New Roman"/>
          <w:b/>
          <w:bCs/>
          <w:sz w:val="24"/>
          <w:szCs w:val="24"/>
        </w:rPr>
        <w:t xml:space="preserve"> I-IV классы</w:t>
      </w:r>
    </w:p>
    <w:p w:rsidR="002C3F83" w:rsidRDefault="002C3F83">
      <w:pPr>
        <w:spacing w:line="200" w:lineRule="exact"/>
        <w:rPr>
          <w:sz w:val="20"/>
          <w:szCs w:val="20"/>
        </w:rPr>
      </w:pPr>
    </w:p>
    <w:p w:rsidR="002C3F83" w:rsidRDefault="002C3F83">
      <w:pPr>
        <w:spacing w:line="325" w:lineRule="exact"/>
        <w:rPr>
          <w:sz w:val="20"/>
          <w:szCs w:val="20"/>
        </w:rPr>
      </w:pPr>
    </w:p>
    <w:tbl>
      <w:tblPr>
        <w:tblW w:w="0" w:type="auto"/>
        <w:tblInd w:w="130" w:type="dxa"/>
        <w:tblLayout w:type="fixed"/>
        <w:tblCellMar>
          <w:left w:w="0" w:type="dxa"/>
          <w:right w:w="0" w:type="dxa"/>
        </w:tblCellMar>
        <w:tblLook w:val="04A0" w:firstRow="1" w:lastRow="0" w:firstColumn="1" w:lastColumn="0" w:noHBand="0" w:noVBand="1"/>
      </w:tblPr>
      <w:tblGrid>
        <w:gridCol w:w="2260"/>
        <w:gridCol w:w="1160"/>
        <w:gridCol w:w="1120"/>
        <w:gridCol w:w="260"/>
        <w:gridCol w:w="580"/>
        <w:gridCol w:w="280"/>
        <w:gridCol w:w="840"/>
        <w:gridCol w:w="300"/>
        <w:gridCol w:w="580"/>
        <w:gridCol w:w="280"/>
        <w:gridCol w:w="540"/>
        <w:gridCol w:w="1020"/>
        <w:gridCol w:w="30"/>
      </w:tblGrid>
      <w:tr w:rsidR="002C3F83">
        <w:trPr>
          <w:trHeight w:val="299"/>
        </w:trPr>
        <w:tc>
          <w:tcPr>
            <w:tcW w:w="2260" w:type="dxa"/>
            <w:vMerge w:val="restart"/>
            <w:tcBorders>
              <w:top w:val="single" w:sz="8" w:space="0" w:color="auto"/>
              <w:left w:val="single" w:sz="8" w:space="0" w:color="auto"/>
              <w:bottom w:val="single" w:sz="8" w:space="0" w:color="auto"/>
              <w:right w:val="single" w:sz="8" w:space="0" w:color="auto"/>
            </w:tcBorders>
            <w:vAlign w:val="bottom"/>
          </w:tcPr>
          <w:p w:rsidR="002C3F83" w:rsidRDefault="009201B0">
            <w:pPr>
              <w:ind w:left="160"/>
              <w:rPr>
                <w:sz w:val="20"/>
                <w:szCs w:val="20"/>
              </w:rPr>
            </w:pPr>
            <w:r>
              <w:rPr>
                <w:rFonts w:eastAsia="Times New Roman"/>
                <w:b/>
                <w:bCs/>
                <w:sz w:val="20"/>
                <w:szCs w:val="20"/>
              </w:rPr>
              <w:t>Предметные области</w:t>
            </w:r>
          </w:p>
        </w:tc>
        <w:tc>
          <w:tcPr>
            <w:tcW w:w="2280" w:type="dxa"/>
            <w:gridSpan w:val="2"/>
            <w:tcBorders>
              <w:top w:val="single" w:sz="8" w:space="0" w:color="auto"/>
            </w:tcBorders>
            <w:vAlign w:val="bottom"/>
          </w:tcPr>
          <w:p w:rsidR="002C3F83" w:rsidRDefault="009201B0">
            <w:pPr>
              <w:ind w:left="120"/>
              <w:jc w:val="center"/>
              <w:rPr>
                <w:sz w:val="20"/>
                <w:szCs w:val="20"/>
              </w:rPr>
            </w:pPr>
            <w:r>
              <w:rPr>
                <w:rFonts w:eastAsia="Times New Roman"/>
                <w:b/>
                <w:bCs/>
                <w:sz w:val="20"/>
                <w:szCs w:val="20"/>
              </w:rPr>
              <w:t>Классы</w:t>
            </w:r>
          </w:p>
        </w:tc>
        <w:tc>
          <w:tcPr>
            <w:tcW w:w="260" w:type="dxa"/>
            <w:tcBorders>
              <w:top w:val="single" w:sz="8" w:space="0" w:color="auto"/>
              <w:right w:val="single" w:sz="8" w:space="0" w:color="auto"/>
            </w:tcBorders>
            <w:vAlign w:val="bottom"/>
          </w:tcPr>
          <w:p w:rsidR="002C3F83" w:rsidRDefault="002C3F83">
            <w:pPr>
              <w:rPr>
                <w:sz w:val="24"/>
                <w:szCs w:val="24"/>
              </w:rPr>
            </w:pPr>
          </w:p>
        </w:tc>
        <w:tc>
          <w:tcPr>
            <w:tcW w:w="580" w:type="dxa"/>
            <w:tcBorders>
              <w:top w:val="single" w:sz="8" w:space="0" w:color="auto"/>
              <w:bottom w:val="single" w:sz="8" w:space="0" w:color="auto"/>
            </w:tcBorders>
            <w:vAlign w:val="bottom"/>
          </w:tcPr>
          <w:p w:rsidR="002C3F83" w:rsidRDefault="002C3F83">
            <w:pPr>
              <w:rPr>
                <w:sz w:val="24"/>
                <w:szCs w:val="24"/>
              </w:rPr>
            </w:pPr>
          </w:p>
        </w:tc>
        <w:tc>
          <w:tcPr>
            <w:tcW w:w="2280" w:type="dxa"/>
            <w:gridSpan w:val="5"/>
            <w:tcBorders>
              <w:top w:val="single" w:sz="8" w:space="0" w:color="auto"/>
              <w:bottom w:val="single" w:sz="8" w:space="0" w:color="auto"/>
            </w:tcBorders>
            <w:vAlign w:val="bottom"/>
          </w:tcPr>
          <w:p w:rsidR="002C3F83" w:rsidRDefault="009201B0">
            <w:pPr>
              <w:jc w:val="right"/>
              <w:rPr>
                <w:sz w:val="20"/>
                <w:szCs w:val="20"/>
              </w:rPr>
            </w:pPr>
            <w:r>
              <w:rPr>
                <w:rFonts w:eastAsia="Times New Roman"/>
                <w:b/>
                <w:bCs/>
                <w:sz w:val="20"/>
                <w:szCs w:val="20"/>
              </w:rPr>
              <w:t>Количество часов в год</w:t>
            </w:r>
          </w:p>
        </w:tc>
        <w:tc>
          <w:tcPr>
            <w:tcW w:w="540" w:type="dxa"/>
            <w:tcBorders>
              <w:top w:val="single" w:sz="8" w:space="0" w:color="auto"/>
              <w:bottom w:val="single" w:sz="8" w:space="0" w:color="auto"/>
              <w:right w:val="single" w:sz="8" w:space="0" w:color="auto"/>
            </w:tcBorders>
            <w:vAlign w:val="bottom"/>
          </w:tcPr>
          <w:p w:rsidR="002C3F83" w:rsidRDefault="002C3F83">
            <w:pPr>
              <w:rPr>
                <w:sz w:val="24"/>
                <w:szCs w:val="24"/>
              </w:rPr>
            </w:pPr>
          </w:p>
        </w:tc>
        <w:tc>
          <w:tcPr>
            <w:tcW w:w="1020" w:type="dxa"/>
            <w:vMerge w:val="restart"/>
            <w:tcBorders>
              <w:top w:val="single" w:sz="8" w:space="0" w:color="auto"/>
              <w:bottom w:val="single" w:sz="8" w:space="0" w:color="auto"/>
              <w:right w:val="single" w:sz="8" w:space="0" w:color="auto"/>
            </w:tcBorders>
            <w:vAlign w:val="bottom"/>
          </w:tcPr>
          <w:p w:rsidR="002C3F83" w:rsidRDefault="009201B0">
            <w:pPr>
              <w:jc w:val="center"/>
              <w:rPr>
                <w:sz w:val="20"/>
                <w:szCs w:val="20"/>
              </w:rPr>
            </w:pPr>
            <w:r>
              <w:rPr>
                <w:rFonts w:eastAsia="Times New Roman"/>
                <w:b/>
                <w:bCs/>
                <w:w w:val="99"/>
                <w:sz w:val="20"/>
                <w:szCs w:val="20"/>
              </w:rPr>
              <w:t>Всего</w:t>
            </w:r>
          </w:p>
        </w:tc>
        <w:tc>
          <w:tcPr>
            <w:tcW w:w="0" w:type="dxa"/>
            <w:vAlign w:val="bottom"/>
          </w:tcPr>
          <w:p w:rsidR="002C3F83" w:rsidRDefault="002C3F83">
            <w:pPr>
              <w:rPr>
                <w:sz w:val="1"/>
                <w:szCs w:val="1"/>
              </w:rPr>
            </w:pPr>
          </w:p>
        </w:tc>
      </w:tr>
      <w:tr w:rsidR="002C3F83">
        <w:trPr>
          <w:trHeight w:val="93"/>
        </w:trPr>
        <w:tc>
          <w:tcPr>
            <w:tcW w:w="2260" w:type="dxa"/>
            <w:vMerge/>
            <w:tcBorders>
              <w:left w:val="single" w:sz="8" w:space="0" w:color="auto"/>
              <w:right w:val="single" w:sz="8" w:space="0" w:color="auto"/>
            </w:tcBorders>
            <w:vAlign w:val="bottom"/>
          </w:tcPr>
          <w:p w:rsidR="002C3F83" w:rsidRDefault="002C3F83">
            <w:pPr>
              <w:rPr>
                <w:sz w:val="8"/>
                <w:szCs w:val="8"/>
              </w:rPr>
            </w:pPr>
          </w:p>
        </w:tc>
        <w:tc>
          <w:tcPr>
            <w:tcW w:w="2280" w:type="dxa"/>
            <w:gridSpan w:val="2"/>
            <w:vMerge w:val="restart"/>
            <w:vAlign w:val="bottom"/>
          </w:tcPr>
          <w:p w:rsidR="002C3F83" w:rsidRDefault="009201B0">
            <w:pPr>
              <w:spacing w:line="208" w:lineRule="exact"/>
              <w:ind w:left="140"/>
              <w:jc w:val="center"/>
              <w:rPr>
                <w:sz w:val="20"/>
                <w:szCs w:val="20"/>
              </w:rPr>
            </w:pPr>
            <w:r>
              <w:rPr>
                <w:rFonts w:eastAsia="Times New Roman"/>
                <w:b/>
                <w:bCs/>
                <w:sz w:val="20"/>
                <w:szCs w:val="20"/>
              </w:rPr>
              <w:t>Учебные предметы</w:t>
            </w:r>
          </w:p>
        </w:tc>
        <w:tc>
          <w:tcPr>
            <w:tcW w:w="260" w:type="dxa"/>
            <w:tcBorders>
              <w:right w:val="single" w:sz="8" w:space="0" w:color="auto"/>
            </w:tcBorders>
            <w:vAlign w:val="bottom"/>
          </w:tcPr>
          <w:p w:rsidR="002C3F83" w:rsidRDefault="002C3F83">
            <w:pPr>
              <w:rPr>
                <w:sz w:val="8"/>
                <w:szCs w:val="8"/>
              </w:rPr>
            </w:pPr>
          </w:p>
        </w:tc>
        <w:tc>
          <w:tcPr>
            <w:tcW w:w="580" w:type="dxa"/>
            <w:vMerge w:val="restart"/>
            <w:vAlign w:val="bottom"/>
          </w:tcPr>
          <w:p w:rsidR="002C3F83" w:rsidRDefault="009201B0">
            <w:pPr>
              <w:ind w:left="380"/>
              <w:rPr>
                <w:sz w:val="20"/>
                <w:szCs w:val="20"/>
              </w:rPr>
            </w:pPr>
            <w:r>
              <w:rPr>
                <w:rFonts w:eastAsia="Times New Roman"/>
                <w:b/>
                <w:bCs/>
                <w:sz w:val="20"/>
                <w:szCs w:val="20"/>
              </w:rPr>
              <w:t>I</w:t>
            </w:r>
          </w:p>
        </w:tc>
        <w:tc>
          <w:tcPr>
            <w:tcW w:w="280" w:type="dxa"/>
            <w:tcBorders>
              <w:right w:val="single" w:sz="8" w:space="0" w:color="auto"/>
            </w:tcBorders>
            <w:vAlign w:val="bottom"/>
          </w:tcPr>
          <w:p w:rsidR="002C3F83" w:rsidRDefault="002C3F83">
            <w:pPr>
              <w:rPr>
                <w:sz w:val="8"/>
                <w:szCs w:val="8"/>
              </w:rPr>
            </w:pPr>
          </w:p>
        </w:tc>
        <w:tc>
          <w:tcPr>
            <w:tcW w:w="840" w:type="dxa"/>
            <w:vMerge w:val="restart"/>
            <w:tcBorders>
              <w:right w:val="single" w:sz="8" w:space="0" w:color="auto"/>
            </w:tcBorders>
            <w:vAlign w:val="bottom"/>
          </w:tcPr>
          <w:p w:rsidR="002C3F83" w:rsidRDefault="009201B0">
            <w:pPr>
              <w:ind w:left="320"/>
              <w:rPr>
                <w:sz w:val="20"/>
                <w:szCs w:val="20"/>
              </w:rPr>
            </w:pPr>
            <w:r>
              <w:rPr>
                <w:rFonts w:eastAsia="Times New Roman"/>
                <w:b/>
                <w:bCs/>
                <w:sz w:val="20"/>
                <w:szCs w:val="20"/>
              </w:rPr>
              <w:t>II</w:t>
            </w:r>
          </w:p>
        </w:tc>
        <w:tc>
          <w:tcPr>
            <w:tcW w:w="300" w:type="dxa"/>
            <w:vAlign w:val="bottom"/>
          </w:tcPr>
          <w:p w:rsidR="002C3F83" w:rsidRDefault="002C3F83">
            <w:pPr>
              <w:rPr>
                <w:sz w:val="8"/>
                <w:szCs w:val="8"/>
              </w:rPr>
            </w:pPr>
          </w:p>
        </w:tc>
        <w:tc>
          <w:tcPr>
            <w:tcW w:w="580" w:type="dxa"/>
            <w:vMerge w:val="restart"/>
            <w:tcBorders>
              <w:right w:val="single" w:sz="8" w:space="0" w:color="auto"/>
            </w:tcBorders>
            <w:vAlign w:val="bottom"/>
          </w:tcPr>
          <w:p w:rsidR="002C3F83" w:rsidRDefault="009201B0">
            <w:pPr>
              <w:rPr>
                <w:sz w:val="20"/>
                <w:szCs w:val="20"/>
              </w:rPr>
            </w:pPr>
            <w:r>
              <w:rPr>
                <w:rFonts w:eastAsia="Times New Roman"/>
                <w:b/>
                <w:bCs/>
                <w:sz w:val="20"/>
                <w:szCs w:val="20"/>
              </w:rPr>
              <w:t>III</w:t>
            </w:r>
          </w:p>
        </w:tc>
        <w:tc>
          <w:tcPr>
            <w:tcW w:w="280" w:type="dxa"/>
            <w:vAlign w:val="bottom"/>
          </w:tcPr>
          <w:p w:rsidR="002C3F83" w:rsidRDefault="002C3F83">
            <w:pPr>
              <w:rPr>
                <w:sz w:val="8"/>
                <w:szCs w:val="8"/>
              </w:rPr>
            </w:pPr>
          </w:p>
        </w:tc>
        <w:tc>
          <w:tcPr>
            <w:tcW w:w="540" w:type="dxa"/>
            <w:vMerge w:val="restart"/>
            <w:tcBorders>
              <w:right w:val="single" w:sz="8" w:space="0" w:color="auto"/>
            </w:tcBorders>
            <w:vAlign w:val="bottom"/>
          </w:tcPr>
          <w:p w:rsidR="002C3F83" w:rsidRDefault="009201B0">
            <w:pPr>
              <w:rPr>
                <w:sz w:val="20"/>
                <w:szCs w:val="20"/>
              </w:rPr>
            </w:pPr>
            <w:r>
              <w:rPr>
                <w:rFonts w:eastAsia="Times New Roman"/>
                <w:b/>
                <w:bCs/>
                <w:sz w:val="20"/>
                <w:szCs w:val="20"/>
              </w:rPr>
              <w:t>IV</w:t>
            </w:r>
          </w:p>
        </w:tc>
        <w:tc>
          <w:tcPr>
            <w:tcW w:w="1020" w:type="dxa"/>
            <w:vMerge/>
            <w:tcBorders>
              <w:right w:val="single" w:sz="8" w:space="0" w:color="auto"/>
            </w:tcBorders>
            <w:vAlign w:val="bottom"/>
          </w:tcPr>
          <w:p w:rsidR="002C3F83" w:rsidRDefault="002C3F83">
            <w:pPr>
              <w:rPr>
                <w:sz w:val="8"/>
                <w:szCs w:val="8"/>
              </w:rPr>
            </w:pPr>
          </w:p>
        </w:tc>
        <w:tc>
          <w:tcPr>
            <w:tcW w:w="0" w:type="dxa"/>
            <w:vAlign w:val="bottom"/>
          </w:tcPr>
          <w:p w:rsidR="002C3F83" w:rsidRDefault="002C3F83">
            <w:pPr>
              <w:rPr>
                <w:sz w:val="1"/>
                <w:szCs w:val="1"/>
              </w:rPr>
            </w:pPr>
          </w:p>
        </w:tc>
      </w:tr>
      <w:tr w:rsidR="002C3F83">
        <w:trPr>
          <w:trHeight w:val="151"/>
        </w:trPr>
        <w:tc>
          <w:tcPr>
            <w:tcW w:w="2260" w:type="dxa"/>
            <w:tcBorders>
              <w:left w:val="single" w:sz="8" w:space="0" w:color="auto"/>
              <w:right w:val="single" w:sz="8" w:space="0" w:color="auto"/>
            </w:tcBorders>
            <w:vAlign w:val="bottom"/>
          </w:tcPr>
          <w:p w:rsidR="002C3F83" w:rsidRDefault="002C3F83">
            <w:pPr>
              <w:rPr>
                <w:sz w:val="13"/>
                <w:szCs w:val="13"/>
              </w:rPr>
            </w:pPr>
          </w:p>
        </w:tc>
        <w:tc>
          <w:tcPr>
            <w:tcW w:w="2280" w:type="dxa"/>
            <w:gridSpan w:val="2"/>
            <w:vMerge/>
            <w:vAlign w:val="bottom"/>
          </w:tcPr>
          <w:p w:rsidR="002C3F83" w:rsidRDefault="002C3F83">
            <w:pPr>
              <w:rPr>
                <w:sz w:val="13"/>
                <w:szCs w:val="13"/>
              </w:rPr>
            </w:pPr>
          </w:p>
        </w:tc>
        <w:tc>
          <w:tcPr>
            <w:tcW w:w="260" w:type="dxa"/>
            <w:tcBorders>
              <w:right w:val="single" w:sz="8" w:space="0" w:color="auto"/>
            </w:tcBorders>
            <w:vAlign w:val="bottom"/>
          </w:tcPr>
          <w:p w:rsidR="002C3F83" w:rsidRDefault="002C3F83">
            <w:pPr>
              <w:rPr>
                <w:sz w:val="13"/>
                <w:szCs w:val="13"/>
              </w:rPr>
            </w:pPr>
          </w:p>
        </w:tc>
        <w:tc>
          <w:tcPr>
            <w:tcW w:w="580" w:type="dxa"/>
            <w:vMerge/>
            <w:vAlign w:val="bottom"/>
          </w:tcPr>
          <w:p w:rsidR="002C3F83" w:rsidRDefault="002C3F83">
            <w:pPr>
              <w:rPr>
                <w:sz w:val="13"/>
                <w:szCs w:val="13"/>
              </w:rPr>
            </w:pPr>
          </w:p>
        </w:tc>
        <w:tc>
          <w:tcPr>
            <w:tcW w:w="280" w:type="dxa"/>
            <w:tcBorders>
              <w:right w:val="single" w:sz="8" w:space="0" w:color="auto"/>
            </w:tcBorders>
            <w:vAlign w:val="bottom"/>
          </w:tcPr>
          <w:p w:rsidR="002C3F83" w:rsidRDefault="002C3F83">
            <w:pPr>
              <w:rPr>
                <w:sz w:val="13"/>
                <w:szCs w:val="13"/>
              </w:rPr>
            </w:pPr>
          </w:p>
        </w:tc>
        <w:tc>
          <w:tcPr>
            <w:tcW w:w="840" w:type="dxa"/>
            <w:vMerge/>
            <w:tcBorders>
              <w:right w:val="single" w:sz="8" w:space="0" w:color="auto"/>
            </w:tcBorders>
            <w:vAlign w:val="bottom"/>
          </w:tcPr>
          <w:p w:rsidR="002C3F83" w:rsidRDefault="002C3F83">
            <w:pPr>
              <w:rPr>
                <w:sz w:val="13"/>
                <w:szCs w:val="13"/>
              </w:rPr>
            </w:pPr>
          </w:p>
        </w:tc>
        <w:tc>
          <w:tcPr>
            <w:tcW w:w="300" w:type="dxa"/>
            <w:vAlign w:val="bottom"/>
          </w:tcPr>
          <w:p w:rsidR="002C3F83" w:rsidRDefault="002C3F83">
            <w:pPr>
              <w:rPr>
                <w:sz w:val="13"/>
                <w:szCs w:val="13"/>
              </w:rPr>
            </w:pPr>
          </w:p>
        </w:tc>
        <w:tc>
          <w:tcPr>
            <w:tcW w:w="580" w:type="dxa"/>
            <w:vMerge/>
            <w:tcBorders>
              <w:right w:val="single" w:sz="8" w:space="0" w:color="auto"/>
            </w:tcBorders>
            <w:vAlign w:val="bottom"/>
          </w:tcPr>
          <w:p w:rsidR="002C3F83" w:rsidRDefault="002C3F83">
            <w:pPr>
              <w:rPr>
                <w:sz w:val="13"/>
                <w:szCs w:val="13"/>
              </w:rPr>
            </w:pPr>
          </w:p>
        </w:tc>
        <w:tc>
          <w:tcPr>
            <w:tcW w:w="280" w:type="dxa"/>
            <w:vAlign w:val="bottom"/>
          </w:tcPr>
          <w:p w:rsidR="002C3F83" w:rsidRDefault="002C3F83">
            <w:pPr>
              <w:rPr>
                <w:sz w:val="13"/>
                <w:szCs w:val="13"/>
              </w:rPr>
            </w:pPr>
          </w:p>
        </w:tc>
        <w:tc>
          <w:tcPr>
            <w:tcW w:w="540" w:type="dxa"/>
            <w:vMerge/>
            <w:tcBorders>
              <w:right w:val="single" w:sz="8" w:space="0" w:color="auto"/>
            </w:tcBorders>
            <w:vAlign w:val="bottom"/>
          </w:tcPr>
          <w:p w:rsidR="002C3F83" w:rsidRDefault="002C3F83">
            <w:pPr>
              <w:rPr>
                <w:sz w:val="13"/>
                <w:szCs w:val="13"/>
              </w:rPr>
            </w:pPr>
          </w:p>
        </w:tc>
        <w:tc>
          <w:tcPr>
            <w:tcW w:w="1020" w:type="dxa"/>
            <w:tcBorders>
              <w:right w:val="single" w:sz="8" w:space="0" w:color="auto"/>
            </w:tcBorders>
            <w:vAlign w:val="bottom"/>
          </w:tcPr>
          <w:p w:rsidR="002C3F83" w:rsidRDefault="002C3F83">
            <w:pPr>
              <w:rPr>
                <w:sz w:val="13"/>
                <w:szCs w:val="13"/>
              </w:rPr>
            </w:pPr>
          </w:p>
        </w:tc>
        <w:tc>
          <w:tcPr>
            <w:tcW w:w="0" w:type="dxa"/>
            <w:vAlign w:val="bottom"/>
          </w:tcPr>
          <w:p w:rsidR="002C3F83" w:rsidRDefault="002C3F83">
            <w:pPr>
              <w:rPr>
                <w:sz w:val="1"/>
                <w:szCs w:val="1"/>
              </w:rPr>
            </w:pPr>
          </w:p>
        </w:tc>
      </w:tr>
      <w:tr w:rsidR="002C3F83">
        <w:trPr>
          <w:trHeight w:val="28"/>
        </w:trPr>
        <w:tc>
          <w:tcPr>
            <w:tcW w:w="2260" w:type="dxa"/>
            <w:tcBorders>
              <w:left w:val="single" w:sz="8" w:space="0" w:color="auto"/>
              <w:bottom w:val="single" w:sz="8" w:space="0" w:color="auto"/>
              <w:right w:val="single" w:sz="8" w:space="0" w:color="auto"/>
            </w:tcBorders>
            <w:vAlign w:val="bottom"/>
          </w:tcPr>
          <w:p w:rsidR="002C3F83" w:rsidRDefault="002C3F83">
            <w:pPr>
              <w:rPr>
                <w:sz w:val="2"/>
                <w:szCs w:val="2"/>
              </w:rPr>
            </w:pPr>
          </w:p>
        </w:tc>
        <w:tc>
          <w:tcPr>
            <w:tcW w:w="1160" w:type="dxa"/>
            <w:tcBorders>
              <w:bottom w:val="single" w:sz="8" w:space="0" w:color="auto"/>
            </w:tcBorders>
            <w:vAlign w:val="bottom"/>
          </w:tcPr>
          <w:p w:rsidR="002C3F83" w:rsidRDefault="002C3F83">
            <w:pPr>
              <w:rPr>
                <w:sz w:val="2"/>
                <w:szCs w:val="2"/>
              </w:rPr>
            </w:pPr>
          </w:p>
        </w:tc>
        <w:tc>
          <w:tcPr>
            <w:tcW w:w="1380" w:type="dxa"/>
            <w:gridSpan w:val="2"/>
            <w:tcBorders>
              <w:bottom w:val="single" w:sz="8" w:space="0" w:color="auto"/>
              <w:right w:val="single" w:sz="8" w:space="0" w:color="auto"/>
            </w:tcBorders>
            <w:vAlign w:val="bottom"/>
          </w:tcPr>
          <w:p w:rsidR="002C3F83" w:rsidRDefault="002C3F83">
            <w:pPr>
              <w:rPr>
                <w:sz w:val="2"/>
                <w:szCs w:val="2"/>
              </w:rPr>
            </w:pPr>
          </w:p>
        </w:tc>
        <w:tc>
          <w:tcPr>
            <w:tcW w:w="860" w:type="dxa"/>
            <w:gridSpan w:val="2"/>
            <w:tcBorders>
              <w:bottom w:val="single" w:sz="8" w:space="0" w:color="auto"/>
              <w:right w:val="single" w:sz="8" w:space="0" w:color="auto"/>
            </w:tcBorders>
            <w:vAlign w:val="bottom"/>
          </w:tcPr>
          <w:p w:rsidR="002C3F83" w:rsidRDefault="002C3F83">
            <w:pPr>
              <w:rPr>
                <w:sz w:val="2"/>
                <w:szCs w:val="2"/>
              </w:rPr>
            </w:pPr>
          </w:p>
        </w:tc>
        <w:tc>
          <w:tcPr>
            <w:tcW w:w="840" w:type="dxa"/>
            <w:tcBorders>
              <w:bottom w:val="single" w:sz="8" w:space="0" w:color="auto"/>
              <w:right w:val="single" w:sz="8" w:space="0" w:color="auto"/>
            </w:tcBorders>
            <w:vAlign w:val="bottom"/>
          </w:tcPr>
          <w:p w:rsidR="002C3F83" w:rsidRDefault="002C3F83">
            <w:pPr>
              <w:rPr>
                <w:sz w:val="2"/>
                <w:szCs w:val="2"/>
              </w:rPr>
            </w:pPr>
          </w:p>
        </w:tc>
        <w:tc>
          <w:tcPr>
            <w:tcW w:w="300" w:type="dxa"/>
            <w:tcBorders>
              <w:bottom w:val="single" w:sz="8" w:space="0" w:color="auto"/>
            </w:tcBorders>
            <w:vAlign w:val="bottom"/>
          </w:tcPr>
          <w:p w:rsidR="002C3F83" w:rsidRDefault="002C3F83">
            <w:pPr>
              <w:rPr>
                <w:sz w:val="2"/>
                <w:szCs w:val="2"/>
              </w:rPr>
            </w:pPr>
          </w:p>
        </w:tc>
        <w:tc>
          <w:tcPr>
            <w:tcW w:w="580" w:type="dxa"/>
            <w:tcBorders>
              <w:bottom w:val="single" w:sz="8" w:space="0" w:color="auto"/>
              <w:right w:val="single" w:sz="8" w:space="0" w:color="auto"/>
            </w:tcBorders>
            <w:vAlign w:val="bottom"/>
          </w:tcPr>
          <w:p w:rsidR="002C3F83" w:rsidRDefault="002C3F83">
            <w:pPr>
              <w:rPr>
                <w:sz w:val="2"/>
                <w:szCs w:val="2"/>
              </w:rPr>
            </w:pPr>
          </w:p>
        </w:tc>
        <w:tc>
          <w:tcPr>
            <w:tcW w:w="280" w:type="dxa"/>
            <w:tcBorders>
              <w:bottom w:val="single" w:sz="8" w:space="0" w:color="auto"/>
            </w:tcBorders>
            <w:vAlign w:val="bottom"/>
          </w:tcPr>
          <w:p w:rsidR="002C3F83" w:rsidRDefault="002C3F83">
            <w:pPr>
              <w:rPr>
                <w:sz w:val="2"/>
                <w:szCs w:val="2"/>
              </w:rPr>
            </w:pPr>
          </w:p>
        </w:tc>
        <w:tc>
          <w:tcPr>
            <w:tcW w:w="540" w:type="dxa"/>
            <w:tcBorders>
              <w:bottom w:val="single" w:sz="8" w:space="0" w:color="auto"/>
              <w:right w:val="single" w:sz="8" w:space="0" w:color="auto"/>
            </w:tcBorders>
            <w:vAlign w:val="bottom"/>
          </w:tcPr>
          <w:p w:rsidR="002C3F83" w:rsidRDefault="002C3F83">
            <w:pPr>
              <w:rPr>
                <w:sz w:val="2"/>
                <w:szCs w:val="2"/>
              </w:rPr>
            </w:pPr>
          </w:p>
        </w:tc>
        <w:tc>
          <w:tcPr>
            <w:tcW w:w="1020" w:type="dxa"/>
            <w:tcBorders>
              <w:bottom w:val="single" w:sz="8" w:space="0" w:color="auto"/>
              <w:right w:val="single" w:sz="8" w:space="0" w:color="auto"/>
            </w:tcBorders>
            <w:vAlign w:val="bottom"/>
          </w:tcPr>
          <w:p w:rsidR="002C3F83" w:rsidRDefault="002C3F83">
            <w:pPr>
              <w:rPr>
                <w:sz w:val="2"/>
                <w:szCs w:val="2"/>
              </w:rPr>
            </w:pPr>
          </w:p>
        </w:tc>
        <w:tc>
          <w:tcPr>
            <w:tcW w:w="0" w:type="dxa"/>
            <w:vAlign w:val="bottom"/>
          </w:tcPr>
          <w:p w:rsidR="002C3F83" w:rsidRDefault="002C3F83">
            <w:pPr>
              <w:rPr>
                <w:sz w:val="1"/>
                <w:szCs w:val="1"/>
              </w:rPr>
            </w:pPr>
          </w:p>
        </w:tc>
      </w:tr>
      <w:tr w:rsidR="002C3F83">
        <w:trPr>
          <w:trHeight w:val="216"/>
        </w:trPr>
        <w:tc>
          <w:tcPr>
            <w:tcW w:w="2260" w:type="dxa"/>
            <w:tcBorders>
              <w:left w:val="single" w:sz="8" w:space="0" w:color="auto"/>
            </w:tcBorders>
            <w:vAlign w:val="bottom"/>
          </w:tcPr>
          <w:p w:rsidR="002C3F83" w:rsidRDefault="002C3F83">
            <w:pPr>
              <w:rPr>
                <w:sz w:val="18"/>
                <w:szCs w:val="18"/>
              </w:rPr>
            </w:pPr>
          </w:p>
        </w:tc>
        <w:tc>
          <w:tcPr>
            <w:tcW w:w="1160" w:type="dxa"/>
            <w:vAlign w:val="bottom"/>
          </w:tcPr>
          <w:p w:rsidR="002C3F83" w:rsidRDefault="002C3F83">
            <w:pPr>
              <w:rPr>
                <w:sz w:val="18"/>
                <w:szCs w:val="18"/>
              </w:rPr>
            </w:pPr>
          </w:p>
        </w:tc>
        <w:tc>
          <w:tcPr>
            <w:tcW w:w="3080" w:type="dxa"/>
            <w:gridSpan w:val="5"/>
            <w:vAlign w:val="bottom"/>
          </w:tcPr>
          <w:p w:rsidR="002C3F83" w:rsidRDefault="009201B0">
            <w:pPr>
              <w:spacing w:line="216" w:lineRule="exact"/>
              <w:ind w:left="240"/>
              <w:rPr>
                <w:sz w:val="20"/>
                <w:szCs w:val="20"/>
              </w:rPr>
            </w:pPr>
            <w:r>
              <w:rPr>
                <w:rFonts w:eastAsia="Times New Roman"/>
                <w:b/>
                <w:bCs/>
                <w:i/>
                <w:iCs/>
                <w:sz w:val="20"/>
                <w:szCs w:val="20"/>
              </w:rPr>
              <w:t>Обязательная часть</w:t>
            </w:r>
          </w:p>
        </w:tc>
        <w:tc>
          <w:tcPr>
            <w:tcW w:w="300" w:type="dxa"/>
            <w:vAlign w:val="bottom"/>
          </w:tcPr>
          <w:p w:rsidR="002C3F83" w:rsidRDefault="002C3F83">
            <w:pPr>
              <w:rPr>
                <w:sz w:val="18"/>
                <w:szCs w:val="18"/>
              </w:rPr>
            </w:pPr>
          </w:p>
        </w:tc>
        <w:tc>
          <w:tcPr>
            <w:tcW w:w="580" w:type="dxa"/>
            <w:vAlign w:val="bottom"/>
          </w:tcPr>
          <w:p w:rsidR="002C3F83" w:rsidRDefault="002C3F83">
            <w:pPr>
              <w:rPr>
                <w:sz w:val="18"/>
                <w:szCs w:val="18"/>
              </w:rPr>
            </w:pPr>
          </w:p>
        </w:tc>
        <w:tc>
          <w:tcPr>
            <w:tcW w:w="280" w:type="dxa"/>
            <w:vAlign w:val="bottom"/>
          </w:tcPr>
          <w:p w:rsidR="002C3F83" w:rsidRDefault="002C3F83">
            <w:pPr>
              <w:rPr>
                <w:sz w:val="18"/>
                <w:szCs w:val="18"/>
              </w:rPr>
            </w:pPr>
          </w:p>
        </w:tc>
        <w:tc>
          <w:tcPr>
            <w:tcW w:w="540" w:type="dxa"/>
            <w:vAlign w:val="bottom"/>
          </w:tcPr>
          <w:p w:rsidR="002C3F83" w:rsidRDefault="002C3F83">
            <w:pPr>
              <w:rPr>
                <w:sz w:val="18"/>
                <w:szCs w:val="18"/>
              </w:rPr>
            </w:pPr>
          </w:p>
        </w:tc>
        <w:tc>
          <w:tcPr>
            <w:tcW w:w="1020" w:type="dxa"/>
            <w:tcBorders>
              <w:right w:val="single" w:sz="8" w:space="0" w:color="auto"/>
            </w:tcBorders>
            <w:vAlign w:val="bottom"/>
          </w:tcPr>
          <w:p w:rsidR="002C3F83" w:rsidRDefault="002C3F83">
            <w:pPr>
              <w:rPr>
                <w:sz w:val="18"/>
                <w:szCs w:val="18"/>
              </w:rPr>
            </w:pPr>
          </w:p>
        </w:tc>
        <w:tc>
          <w:tcPr>
            <w:tcW w:w="0" w:type="dxa"/>
            <w:vAlign w:val="bottom"/>
          </w:tcPr>
          <w:p w:rsidR="002C3F83" w:rsidRDefault="002C3F83">
            <w:pPr>
              <w:rPr>
                <w:sz w:val="1"/>
                <w:szCs w:val="1"/>
              </w:rPr>
            </w:pPr>
          </w:p>
        </w:tc>
      </w:tr>
      <w:tr w:rsidR="002C3F83">
        <w:trPr>
          <w:trHeight w:val="49"/>
        </w:trPr>
        <w:tc>
          <w:tcPr>
            <w:tcW w:w="2260" w:type="dxa"/>
            <w:tcBorders>
              <w:left w:val="single" w:sz="8" w:space="0" w:color="auto"/>
              <w:bottom w:val="single" w:sz="8" w:space="0" w:color="auto"/>
            </w:tcBorders>
            <w:vAlign w:val="bottom"/>
          </w:tcPr>
          <w:p w:rsidR="002C3F83" w:rsidRDefault="002C3F83">
            <w:pPr>
              <w:rPr>
                <w:sz w:val="4"/>
                <w:szCs w:val="4"/>
              </w:rPr>
            </w:pPr>
          </w:p>
        </w:tc>
        <w:tc>
          <w:tcPr>
            <w:tcW w:w="2280" w:type="dxa"/>
            <w:gridSpan w:val="2"/>
            <w:tcBorders>
              <w:bottom w:val="single" w:sz="8" w:space="0" w:color="auto"/>
            </w:tcBorders>
            <w:vAlign w:val="bottom"/>
          </w:tcPr>
          <w:p w:rsidR="002C3F83" w:rsidRDefault="002C3F83">
            <w:pPr>
              <w:rPr>
                <w:sz w:val="4"/>
                <w:szCs w:val="4"/>
              </w:rPr>
            </w:pPr>
          </w:p>
        </w:tc>
        <w:tc>
          <w:tcPr>
            <w:tcW w:w="260" w:type="dxa"/>
            <w:tcBorders>
              <w:bottom w:val="single" w:sz="8" w:space="0" w:color="auto"/>
            </w:tcBorders>
            <w:vAlign w:val="bottom"/>
          </w:tcPr>
          <w:p w:rsidR="002C3F83" w:rsidRDefault="002C3F83">
            <w:pPr>
              <w:rPr>
                <w:sz w:val="4"/>
                <w:szCs w:val="4"/>
              </w:rPr>
            </w:pPr>
          </w:p>
        </w:tc>
        <w:tc>
          <w:tcPr>
            <w:tcW w:w="580" w:type="dxa"/>
            <w:tcBorders>
              <w:bottom w:val="single" w:sz="8" w:space="0" w:color="auto"/>
            </w:tcBorders>
            <w:vAlign w:val="bottom"/>
          </w:tcPr>
          <w:p w:rsidR="002C3F83" w:rsidRDefault="002C3F83">
            <w:pPr>
              <w:rPr>
                <w:sz w:val="4"/>
                <w:szCs w:val="4"/>
              </w:rPr>
            </w:pPr>
          </w:p>
        </w:tc>
        <w:tc>
          <w:tcPr>
            <w:tcW w:w="1120" w:type="dxa"/>
            <w:gridSpan w:val="2"/>
            <w:tcBorders>
              <w:bottom w:val="single" w:sz="8" w:space="0" w:color="auto"/>
            </w:tcBorders>
            <w:vAlign w:val="bottom"/>
          </w:tcPr>
          <w:p w:rsidR="002C3F83" w:rsidRDefault="002C3F83">
            <w:pPr>
              <w:rPr>
                <w:sz w:val="4"/>
                <w:szCs w:val="4"/>
              </w:rPr>
            </w:pPr>
          </w:p>
        </w:tc>
        <w:tc>
          <w:tcPr>
            <w:tcW w:w="300" w:type="dxa"/>
            <w:tcBorders>
              <w:bottom w:val="single" w:sz="8" w:space="0" w:color="auto"/>
            </w:tcBorders>
            <w:vAlign w:val="bottom"/>
          </w:tcPr>
          <w:p w:rsidR="002C3F83" w:rsidRDefault="002C3F83">
            <w:pPr>
              <w:rPr>
                <w:sz w:val="4"/>
                <w:szCs w:val="4"/>
              </w:rPr>
            </w:pPr>
          </w:p>
        </w:tc>
        <w:tc>
          <w:tcPr>
            <w:tcW w:w="580" w:type="dxa"/>
            <w:tcBorders>
              <w:bottom w:val="single" w:sz="8" w:space="0" w:color="auto"/>
            </w:tcBorders>
            <w:vAlign w:val="bottom"/>
          </w:tcPr>
          <w:p w:rsidR="002C3F83" w:rsidRDefault="002C3F83">
            <w:pPr>
              <w:rPr>
                <w:sz w:val="4"/>
                <w:szCs w:val="4"/>
              </w:rPr>
            </w:pPr>
          </w:p>
        </w:tc>
        <w:tc>
          <w:tcPr>
            <w:tcW w:w="280" w:type="dxa"/>
            <w:tcBorders>
              <w:bottom w:val="single" w:sz="8" w:space="0" w:color="auto"/>
            </w:tcBorders>
            <w:vAlign w:val="bottom"/>
          </w:tcPr>
          <w:p w:rsidR="002C3F83" w:rsidRDefault="002C3F83">
            <w:pPr>
              <w:rPr>
                <w:sz w:val="4"/>
                <w:szCs w:val="4"/>
              </w:rPr>
            </w:pPr>
          </w:p>
        </w:tc>
        <w:tc>
          <w:tcPr>
            <w:tcW w:w="540" w:type="dxa"/>
            <w:tcBorders>
              <w:bottom w:val="single" w:sz="8" w:space="0" w:color="auto"/>
            </w:tcBorders>
            <w:vAlign w:val="bottom"/>
          </w:tcPr>
          <w:p w:rsidR="002C3F83" w:rsidRDefault="002C3F83">
            <w:pPr>
              <w:rPr>
                <w:sz w:val="4"/>
                <w:szCs w:val="4"/>
              </w:rPr>
            </w:pPr>
          </w:p>
        </w:tc>
        <w:tc>
          <w:tcPr>
            <w:tcW w:w="1020" w:type="dxa"/>
            <w:tcBorders>
              <w:bottom w:val="single" w:sz="8" w:space="0" w:color="auto"/>
              <w:right w:val="single" w:sz="8" w:space="0" w:color="auto"/>
            </w:tcBorders>
            <w:vAlign w:val="bottom"/>
          </w:tcPr>
          <w:p w:rsidR="002C3F83" w:rsidRDefault="002C3F83">
            <w:pPr>
              <w:rPr>
                <w:sz w:val="4"/>
                <w:szCs w:val="4"/>
              </w:rPr>
            </w:pPr>
          </w:p>
        </w:tc>
        <w:tc>
          <w:tcPr>
            <w:tcW w:w="0" w:type="dxa"/>
            <w:vAlign w:val="bottom"/>
          </w:tcPr>
          <w:p w:rsidR="002C3F83" w:rsidRDefault="002C3F83">
            <w:pPr>
              <w:rPr>
                <w:sz w:val="1"/>
                <w:szCs w:val="1"/>
              </w:rPr>
            </w:pPr>
          </w:p>
        </w:tc>
      </w:tr>
      <w:tr w:rsidR="002C3F83">
        <w:trPr>
          <w:trHeight w:val="212"/>
        </w:trPr>
        <w:tc>
          <w:tcPr>
            <w:tcW w:w="2260" w:type="dxa"/>
            <w:tcBorders>
              <w:left w:val="single" w:sz="8" w:space="0" w:color="auto"/>
              <w:right w:val="single" w:sz="8" w:space="0" w:color="auto"/>
            </w:tcBorders>
            <w:vAlign w:val="bottom"/>
          </w:tcPr>
          <w:p w:rsidR="002C3F83" w:rsidRDefault="009201B0">
            <w:pPr>
              <w:spacing w:line="211" w:lineRule="exact"/>
              <w:ind w:left="120"/>
              <w:rPr>
                <w:sz w:val="20"/>
                <w:szCs w:val="20"/>
              </w:rPr>
            </w:pPr>
            <w:r>
              <w:rPr>
                <w:rFonts w:eastAsia="Times New Roman"/>
                <w:w w:val="97"/>
                <w:sz w:val="20"/>
                <w:szCs w:val="20"/>
              </w:rPr>
              <w:t>1.Языкиречевая</w:t>
            </w:r>
          </w:p>
        </w:tc>
        <w:tc>
          <w:tcPr>
            <w:tcW w:w="2280" w:type="dxa"/>
            <w:gridSpan w:val="2"/>
            <w:vAlign w:val="bottom"/>
          </w:tcPr>
          <w:p w:rsidR="002C3F83" w:rsidRDefault="009201B0">
            <w:pPr>
              <w:spacing w:line="211" w:lineRule="exact"/>
              <w:ind w:left="80"/>
              <w:rPr>
                <w:sz w:val="20"/>
                <w:szCs w:val="20"/>
              </w:rPr>
            </w:pPr>
            <w:r>
              <w:rPr>
                <w:rFonts w:eastAsia="Times New Roman"/>
                <w:sz w:val="20"/>
                <w:szCs w:val="20"/>
              </w:rPr>
              <w:t>1.1.Русский язык</w:t>
            </w:r>
          </w:p>
        </w:tc>
        <w:tc>
          <w:tcPr>
            <w:tcW w:w="260" w:type="dxa"/>
            <w:tcBorders>
              <w:right w:val="single" w:sz="8" w:space="0" w:color="auto"/>
            </w:tcBorders>
            <w:vAlign w:val="bottom"/>
          </w:tcPr>
          <w:p w:rsidR="002C3F83" w:rsidRDefault="002C3F83">
            <w:pPr>
              <w:rPr>
                <w:sz w:val="18"/>
                <w:szCs w:val="18"/>
              </w:rPr>
            </w:pPr>
          </w:p>
        </w:tc>
        <w:tc>
          <w:tcPr>
            <w:tcW w:w="580" w:type="dxa"/>
            <w:vAlign w:val="bottom"/>
          </w:tcPr>
          <w:p w:rsidR="002C3F83" w:rsidRDefault="009201B0">
            <w:pPr>
              <w:spacing w:line="211" w:lineRule="exact"/>
              <w:ind w:left="140"/>
              <w:jc w:val="center"/>
              <w:rPr>
                <w:sz w:val="20"/>
                <w:szCs w:val="20"/>
              </w:rPr>
            </w:pPr>
            <w:r>
              <w:rPr>
                <w:rFonts w:eastAsia="Times New Roman"/>
                <w:w w:val="99"/>
                <w:sz w:val="20"/>
                <w:szCs w:val="20"/>
              </w:rPr>
              <w:t>3</w:t>
            </w:r>
          </w:p>
        </w:tc>
        <w:tc>
          <w:tcPr>
            <w:tcW w:w="280" w:type="dxa"/>
            <w:tcBorders>
              <w:right w:val="single" w:sz="8" w:space="0" w:color="auto"/>
            </w:tcBorders>
            <w:vAlign w:val="bottom"/>
          </w:tcPr>
          <w:p w:rsidR="002C3F83" w:rsidRDefault="002C3F83">
            <w:pPr>
              <w:rPr>
                <w:sz w:val="18"/>
                <w:szCs w:val="18"/>
              </w:rPr>
            </w:pPr>
          </w:p>
        </w:tc>
        <w:tc>
          <w:tcPr>
            <w:tcW w:w="840" w:type="dxa"/>
            <w:tcBorders>
              <w:right w:val="single" w:sz="8" w:space="0" w:color="auto"/>
            </w:tcBorders>
            <w:vAlign w:val="bottom"/>
          </w:tcPr>
          <w:p w:rsidR="002C3F83" w:rsidRDefault="009201B0">
            <w:pPr>
              <w:spacing w:line="211" w:lineRule="exact"/>
              <w:jc w:val="center"/>
              <w:rPr>
                <w:sz w:val="20"/>
                <w:szCs w:val="20"/>
              </w:rPr>
            </w:pPr>
            <w:r>
              <w:rPr>
                <w:rFonts w:eastAsia="Times New Roman"/>
                <w:w w:val="99"/>
                <w:sz w:val="20"/>
                <w:szCs w:val="20"/>
              </w:rPr>
              <w:t>3</w:t>
            </w:r>
          </w:p>
        </w:tc>
        <w:tc>
          <w:tcPr>
            <w:tcW w:w="300" w:type="dxa"/>
            <w:vAlign w:val="bottom"/>
          </w:tcPr>
          <w:p w:rsidR="002C3F83" w:rsidRDefault="002C3F83">
            <w:pPr>
              <w:rPr>
                <w:sz w:val="18"/>
                <w:szCs w:val="18"/>
              </w:rPr>
            </w:pPr>
          </w:p>
        </w:tc>
        <w:tc>
          <w:tcPr>
            <w:tcW w:w="580" w:type="dxa"/>
            <w:tcBorders>
              <w:right w:val="single" w:sz="8" w:space="0" w:color="auto"/>
            </w:tcBorders>
            <w:vAlign w:val="bottom"/>
          </w:tcPr>
          <w:p w:rsidR="002C3F83" w:rsidRDefault="009201B0">
            <w:pPr>
              <w:spacing w:line="211" w:lineRule="exact"/>
              <w:ind w:right="260"/>
              <w:jc w:val="center"/>
              <w:rPr>
                <w:sz w:val="20"/>
                <w:szCs w:val="20"/>
              </w:rPr>
            </w:pPr>
            <w:r>
              <w:rPr>
                <w:rFonts w:eastAsia="Times New Roman"/>
                <w:w w:val="99"/>
                <w:sz w:val="20"/>
                <w:szCs w:val="20"/>
              </w:rPr>
              <w:t>3</w:t>
            </w:r>
          </w:p>
        </w:tc>
        <w:tc>
          <w:tcPr>
            <w:tcW w:w="280" w:type="dxa"/>
            <w:vAlign w:val="bottom"/>
          </w:tcPr>
          <w:p w:rsidR="002C3F83" w:rsidRDefault="002C3F83">
            <w:pPr>
              <w:rPr>
                <w:sz w:val="18"/>
                <w:szCs w:val="18"/>
              </w:rPr>
            </w:pPr>
          </w:p>
        </w:tc>
        <w:tc>
          <w:tcPr>
            <w:tcW w:w="540" w:type="dxa"/>
            <w:tcBorders>
              <w:right w:val="single" w:sz="8" w:space="0" w:color="auto"/>
            </w:tcBorders>
            <w:vAlign w:val="bottom"/>
          </w:tcPr>
          <w:p w:rsidR="002C3F83" w:rsidRDefault="009201B0">
            <w:pPr>
              <w:spacing w:line="211" w:lineRule="exact"/>
              <w:ind w:right="220"/>
              <w:jc w:val="center"/>
              <w:rPr>
                <w:sz w:val="20"/>
                <w:szCs w:val="20"/>
              </w:rPr>
            </w:pPr>
            <w:r>
              <w:rPr>
                <w:rFonts w:eastAsia="Times New Roman"/>
                <w:w w:val="99"/>
                <w:sz w:val="20"/>
                <w:szCs w:val="20"/>
              </w:rPr>
              <w:t>3</w:t>
            </w:r>
          </w:p>
        </w:tc>
        <w:tc>
          <w:tcPr>
            <w:tcW w:w="1020" w:type="dxa"/>
            <w:tcBorders>
              <w:right w:val="single" w:sz="8" w:space="0" w:color="auto"/>
            </w:tcBorders>
            <w:vAlign w:val="bottom"/>
          </w:tcPr>
          <w:p w:rsidR="002C3F83" w:rsidRDefault="009201B0">
            <w:pPr>
              <w:spacing w:line="211" w:lineRule="exact"/>
              <w:jc w:val="center"/>
              <w:rPr>
                <w:sz w:val="20"/>
                <w:szCs w:val="20"/>
              </w:rPr>
            </w:pPr>
            <w:r>
              <w:rPr>
                <w:rFonts w:eastAsia="Times New Roman"/>
                <w:w w:val="99"/>
                <w:sz w:val="20"/>
                <w:szCs w:val="20"/>
              </w:rPr>
              <w:t>12</w:t>
            </w:r>
          </w:p>
        </w:tc>
        <w:tc>
          <w:tcPr>
            <w:tcW w:w="0" w:type="dxa"/>
            <w:vAlign w:val="bottom"/>
          </w:tcPr>
          <w:p w:rsidR="002C3F83" w:rsidRDefault="002C3F83">
            <w:pPr>
              <w:rPr>
                <w:sz w:val="1"/>
                <w:szCs w:val="1"/>
              </w:rPr>
            </w:pPr>
          </w:p>
        </w:tc>
      </w:tr>
      <w:tr w:rsidR="002C3F83">
        <w:trPr>
          <w:trHeight w:val="230"/>
        </w:trPr>
        <w:tc>
          <w:tcPr>
            <w:tcW w:w="2260" w:type="dxa"/>
            <w:tcBorders>
              <w:left w:val="single" w:sz="8" w:space="0" w:color="auto"/>
              <w:right w:val="single" w:sz="8" w:space="0" w:color="auto"/>
            </w:tcBorders>
            <w:vAlign w:val="bottom"/>
          </w:tcPr>
          <w:p w:rsidR="002C3F83" w:rsidRDefault="009201B0">
            <w:pPr>
              <w:ind w:left="120"/>
              <w:rPr>
                <w:sz w:val="20"/>
                <w:szCs w:val="20"/>
              </w:rPr>
            </w:pPr>
            <w:r>
              <w:rPr>
                <w:rFonts w:eastAsia="Times New Roman"/>
                <w:sz w:val="20"/>
                <w:szCs w:val="20"/>
              </w:rPr>
              <w:t>практика</w:t>
            </w:r>
          </w:p>
        </w:tc>
        <w:tc>
          <w:tcPr>
            <w:tcW w:w="1160" w:type="dxa"/>
            <w:vAlign w:val="bottom"/>
          </w:tcPr>
          <w:p w:rsidR="002C3F83" w:rsidRDefault="009201B0">
            <w:pPr>
              <w:ind w:left="80"/>
              <w:rPr>
                <w:sz w:val="20"/>
                <w:szCs w:val="20"/>
              </w:rPr>
            </w:pPr>
            <w:r>
              <w:rPr>
                <w:rFonts w:eastAsia="Times New Roman"/>
                <w:sz w:val="20"/>
                <w:szCs w:val="20"/>
              </w:rPr>
              <w:t>1.2.Чтение</w:t>
            </w:r>
          </w:p>
        </w:tc>
        <w:tc>
          <w:tcPr>
            <w:tcW w:w="1120" w:type="dxa"/>
            <w:vAlign w:val="bottom"/>
          </w:tcPr>
          <w:p w:rsidR="002C3F83" w:rsidRDefault="002C3F83">
            <w:pPr>
              <w:rPr>
                <w:sz w:val="20"/>
                <w:szCs w:val="20"/>
              </w:rPr>
            </w:pPr>
          </w:p>
        </w:tc>
        <w:tc>
          <w:tcPr>
            <w:tcW w:w="260" w:type="dxa"/>
            <w:tcBorders>
              <w:right w:val="single" w:sz="8" w:space="0" w:color="auto"/>
            </w:tcBorders>
            <w:vAlign w:val="bottom"/>
          </w:tcPr>
          <w:p w:rsidR="002C3F83" w:rsidRDefault="002C3F83">
            <w:pPr>
              <w:rPr>
                <w:sz w:val="20"/>
                <w:szCs w:val="20"/>
              </w:rPr>
            </w:pPr>
          </w:p>
        </w:tc>
        <w:tc>
          <w:tcPr>
            <w:tcW w:w="580" w:type="dxa"/>
            <w:vAlign w:val="bottom"/>
          </w:tcPr>
          <w:p w:rsidR="002C3F83" w:rsidRDefault="009201B0">
            <w:pPr>
              <w:ind w:left="140"/>
              <w:jc w:val="center"/>
              <w:rPr>
                <w:sz w:val="20"/>
                <w:szCs w:val="20"/>
              </w:rPr>
            </w:pPr>
            <w:r>
              <w:rPr>
                <w:rFonts w:eastAsia="Times New Roman"/>
                <w:w w:val="99"/>
                <w:sz w:val="20"/>
                <w:szCs w:val="20"/>
              </w:rPr>
              <w:t>3</w:t>
            </w:r>
          </w:p>
        </w:tc>
        <w:tc>
          <w:tcPr>
            <w:tcW w:w="280" w:type="dxa"/>
            <w:tcBorders>
              <w:right w:val="single" w:sz="8" w:space="0" w:color="auto"/>
            </w:tcBorders>
            <w:vAlign w:val="bottom"/>
          </w:tcPr>
          <w:p w:rsidR="002C3F83" w:rsidRDefault="002C3F83">
            <w:pPr>
              <w:rPr>
                <w:sz w:val="20"/>
                <w:szCs w:val="20"/>
              </w:rPr>
            </w:pPr>
          </w:p>
        </w:tc>
        <w:tc>
          <w:tcPr>
            <w:tcW w:w="840" w:type="dxa"/>
            <w:tcBorders>
              <w:right w:val="single" w:sz="8" w:space="0" w:color="auto"/>
            </w:tcBorders>
            <w:vAlign w:val="bottom"/>
          </w:tcPr>
          <w:p w:rsidR="002C3F83" w:rsidRDefault="009201B0">
            <w:pPr>
              <w:jc w:val="center"/>
              <w:rPr>
                <w:sz w:val="20"/>
                <w:szCs w:val="20"/>
              </w:rPr>
            </w:pPr>
            <w:r>
              <w:rPr>
                <w:rFonts w:eastAsia="Times New Roman"/>
                <w:w w:val="99"/>
                <w:sz w:val="20"/>
                <w:szCs w:val="20"/>
              </w:rPr>
              <w:t>4</w:t>
            </w:r>
          </w:p>
        </w:tc>
        <w:tc>
          <w:tcPr>
            <w:tcW w:w="300" w:type="dxa"/>
            <w:vAlign w:val="bottom"/>
          </w:tcPr>
          <w:p w:rsidR="002C3F83" w:rsidRDefault="002C3F83">
            <w:pPr>
              <w:rPr>
                <w:sz w:val="20"/>
                <w:szCs w:val="20"/>
              </w:rPr>
            </w:pPr>
          </w:p>
        </w:tc>
        <w:tc>
          <w:tcPr>
            <w:tcW w:w="580" w:type="dxa"/>
            <w:tcBorders>
              <w:right w:val="single" w:sz="8" w:space="0" w:color="auto"/>
            </w:tcBorders>
            <w:vAlign w:val="bottom"/>
          </w:tcPr>
          <w:p w:rsidR="002C3F83" w:rsidRDefault="009201B0">
            <w:pPr>
              <w:ind w:right="260"/>
              <w:jc w:val="center"/>
              <w:rPr>
                <w:sz w:val="20"/>
                <w:szCs w:val="20"/>
              </w:rPr>
            </w:pPr>
            <w:r>
              <w:rPr>
                <w:rFonts w:eastAsia="Times New Roman"/>
                <w:w w:val="99"/>
                <w:sz w:val="20"/>
                <w:szCs w:val="20"/>
              </w:rPr>
              <w:t>4</w:t>
            </w:r>
          </w:p>
        </w:tc>
        <w:tc>
          <w:tcPr>
            <w:tcW w:w="280" w:type="dxa"/>
            <w:vAlign w:val="bottom"/>
          </w:tcPr>
          <w:p w:rsidR="002C3F83" w:rsidRDefault="002C3F83">
            <w:pPr>
              <w:rPr>
                <w:sz w:val="20"/>
                <w:szCs w:val="20"/>
              </w:rPr>
            </w:pPr>
          </w:p>
        </w:tc>
        <w:tc>
          <w:tcPr>
            <w:tcW w:w="540" w:type="dxa"/>
            <w:tcBorders>
              <w:right w:val="single" w:sz="8" w:space="0" w:color="auto"/>
            </w:tcBorders>
            <w:vAlign w:val="bottom"/>
          </w:tcPr>
          <w:p w:rsidR="002C3F83" w:rsidRDefault="009201B0">
            <w:pPr>
              <w:ind w:right="220"/>
              <w:jc w:val="center"/>
              <w:rPr>
                <w:sz w:val="20"/>
                <w:szCs w:val="20"/>
              </w:rPr>
            </w:pPr>
            <w:r>
              <w:rPr>
                <w:rFonts w:eastAsia="Times New Roman"/>
                <w:w w:val="99"/>
                <w:sz w:val="20"/>
                <w:szCs w:val="20"/>
              </w:rPr>
              <w:t>4</w:t>
            </w:r>
          </w:p>
        </w:tc>
        <w:tc>
          <w:tcPr>
            <w:tcW w:w="1020" w:type="dxa"/>
            <w:tcBorders>
              <w:right w:val="single" w:sz="8" w:space="0" w:color="auto"/>
            </w:tcBorders>
            <w:vAlign w:val="bottom"/>
          </w:tcPr>
          <w:p w:rsidR="002C3F83" w:rsidRDefault="009201B0">
            <w:pPr>
              <w:jc w:val="center"/>
              <w:rPr>
                <w:sz w:val="20"/>
                <w:szCs w:val="20"/>
              </w:rPr>
            </w:pPr>
            <w:r>
              <w:rPr>
                <w:rFonts w:eastAsia="Times New Roman"/>
                <w:w w:val="99"/>
                <w:sz w:val="20"/>
                <w:szCs w:val="20"/>
              </w:rPr>
              <w:t>15</w:t>
            </w:r>
          </w:p>
        </w:tc>
        <w:tc>
          <w:tcPr>
            <w:tcW w:w="0" w:type="dxa"/>
            <w:vAlign w:val="bottom"/>
          </w:tcPr>
          <w:p w:rsidR="002C3F83" w:rsidRDefault="002C3F83">
            <w:pPr>
              <w:rPr>
                <w:sz w:val="1"/>
                <w:szCs w:val="1"/>
              </w:rPr>
            </w:pPr>
          </w:p>
        </w:tc>
      </w:tr>
      <w:tr w:rsidR="002C3F83">
        <w:trPr>
          <w:trHeight w:val="232"/>
        </w:trPr>
        <w:tc>
          <w:tcPr>
            <w:tcW w:w="2260" w:type="dxa"/>
            <w:tcBorders>
              <w:left w:val="single" w:sz="8" w:space="0" w:color="auto"/>
              <w:bottom w:val="single" w:sz="8" w:space="0" w:color="auto"/>
              <w:right w:val="single" w:sz="8" w:space="0" w:color="auto"/>
            </w:tcBorders>
            <w:vAlign w:val="bottom"/>
          </w:tcPr>
          <w:p w:rsidR="002C3F83" w:rsidRDefault="002C3F83">
            <w:pPr>
              <w:rPr>
                <w:sz w:val="20"/>
                <w:szCs w:val="20"/>
              </w:rPr>
            </w:pPr>
          </w:p>
        </w:tc>
        <w:tc>
          <w:tcPr>
            <w:tcW w:w="2280" w:type="dxa"/>
            <w:gridSpan w:val="2"/>
            <w:tcBorders>
              <w:bottom w:val="single" w:sz="8" w:space="0" w:color="auto"/>
            </w:tcBorders>
            <w:vAlign w:val="bottom"/>
          </w:tcPr>
          <w:p w:rsidR="002C3F83" w:rsidRDefault="009201B0">
            <w:pPr>
              <w:spacing w:line="228" w:lineRule="exact"/>
              <w:ind w:left="80"/>
              <w:rPr>
                <w:sz w:val="20"/>
                <w:szCs w:val="20"/>
              </w:rPr>
            </w:pPr>
            <w:r>
              <w:rPr>
                <w:rFonts w:eastAsia="Times New Roman"/>
                <w:sz w:val="20"/>
                <w:szCs w:val="20"/>
              </w:rPr>
              <w:t>1.3.Речевая практика</w:t>
            </w:r>
          </w:p>
        </w:tc>
        <w:tc>
          <w:tcPr>
            <w:tcW w:w="260" w:type="dxa"/>
            <w:tcBorders>
              <w:bottom w:val="single" w:sz="8" w:space="0" w:color="auto"/>
              <w:right w:val="single" w:sz="8" w:space="0" w:color="auto"/>
            </w:tcBorders>
            <w:vAlign w:val="bottom"/>
          </w:tcPr>
          <w:p w:rsidR="002C3F83" w:rsidRDefault="002C3F83">
            <w:pPr>
              <w:rPr>
                <w:sz w:val="20"/>
                <w:szCs w:val="20"/>
              </w:rPr>
            </w:pPr>
          </w:p>
        </w:tc>
        <w:tc>
          <w:tcPr>
            <w:tcW w:w="580" w:type="dxa"/>
            <w:tcBorders>
              <w:bottom w:val="single" w:sz="8" w:space="0" w:color="auto"/>
            </w:tcBorders>
            <w:vAlign w:val="bottom"/>
          </w:tcPr>
          <w:p w:rsidR="002C3F83" w:rsidRDefault="009201B0">
            <w:pPr>
              <w:spacing w:line="228" w:lineRule="exact"/>
              <w:ind w:left="140"/>
              <w:jc w:val="center"/>
              <w:rPr>
                <w:sz w:val="20"/>
                <w:szCs w:val="20"/>
              </w:rPr>
            </w:pPr>
            <w:r>
              <w:rPr>
                <w:rFonts w:eastAsia="Times New Roman"/>
                <w:w w:val="99"/>
                <w:sz w:val="20"/>
                <w:szCs w:val="20"/>
              </w:rPr>
              <w:t>2</w:t>
            </w:r>
          </w:p>
        </w:tc>
        <w:tc>
          <w:tcPr>
            <w:tcW w:w="280" w:type="dxa"/>
            <w:tcBorders>
              <w:bottom w:val="single" w:sz="8" w:space="0" w:color="auto"/>
              <w:right w:val="single" w:sz="8" w:space="0" w:color="auto"/>
            </w:tcBorders>
            <w:vAlign w:val="bottom"/>
          </w:tcPr>
          <w:p w:rsidR="002C3F83" w:rsidRDefault="002C3F83">
            <w:pPr>
              <w:rPr>
                <w:sz w:val="20"/>
                <w:szCs w:val="20"/>
              </w:rPr>
            </w:pPr>
          </w:p>
        </w:tc>
        <w:tc>
          <w:tcPr>
            <w:tcW w:w="840" w:type="dxa"/>
            <w:tcBorders>
              <w:bottom w:val="single" w:sz="8" w:space="0" w:color="auto"/>
              <w:right w:val="single" w:sz="8" w:space="0" w:color="auto"/>
            </w:tcBorders>
            <w:vAlign w:val="bottom"/>
          </w:tcPr>
          <w:p w:rsidR="002C3F83" w:rsidRDefault="009201B0">
            <w:pPr>
              <w:spacing w:line="228" w:lineRule="exact"/>
              <w:jc w:val="center"/>
              <w:rPr>
                <w:sz w:val="20"/>
                <w:szCs w:val="20"/>
              </w:rPr>
            </w:pPr>
            <w:r>
              <w:rPr>
                <w:rFonts w:eastAsia="Times New Roman"/>
                <w:w w:val="99"/>
                <w:sz w:val="20"/>
                <w:szCs w:val="20"/>
              </w:rPr>
              <w:t>2</w:t>
            </w:r>
          </w:p>
        </w:tc>
        <w:tc>
          <w:tcPr>
            <w:tcW w:w="300" w:type="dxa"/>
            <w:tcBorders>
              <w:bottom w:val="single" w:sz="8" w:space="0" w:color="auto"/>
            </w:tcBorders>
            <w:vAlign w:val="bottom"/>
          </w:tcPr>
          <w:p w:rsidR="002C3F83" w:rsidRDefault="002C3F83">
            <w:pPr>
              <w:rPr>
                <w:sz w:val="20"/>
                <w:szCs w:val="20"/>
              </w:rPr>
            </w:pPr>
          </w:p>
        </w:tc>
        <w:tc>
          <w:tcPr>
            <w:tcW w:w="580" w:type="dxa"/>
            <w:tcBorders>
              <w:bottom w:val="single" w:sz="8" w:space="0" w:color="auto"/>
              <w:right w:val="single" w:sz="8" w:space="0" w:color="auto"/>
            </w:tcBorders>
            <w:vAlign w:val="bottom"/>
          </w:tcPr>
          <w:p w:rsidR="002C3F83" w:rsidRDefault="009201B0">
            <w:pPr>
              <w:spacing w:line="228" w:lineRule="exact"/>
              <w:ind w:right="260"/>
              <w:jc w:val="center"/>
              <w:rPr>
                <w:sz w:val="20"/>
                <w:szCs w:val="20"/>
              </w:rPr>
            </w:pPr>
            <w:r>
              <w:rPr>
                <w:rFonts w:eastAsia="Times New Roman"/>
                <w:w w:val="99"/>
                <w:sz w:val="20"/>
                <w:szCs w:val="20"/>
              </w:rPr>
              <w:t>2</w:t>
            </w:r>
          </w:p>
        </w:tc>
        <w:tc>
          <w:tcPr>
            <w:tcW w:w="280" w:type="dxa"/>
            <w:tcBorders>
              <w:bottom w:val="single" w:sz="8" w:space="0" w:color="auto"/>
            </w:tcBorders>
            <w:vAlign w:val="bottom"/>
          </w:tcPr>
          <w:p w:rsidR="002C3F83" w:rsidRDefault="002C3F83">
            <w:pPr>
              <w:rPr>
                <w:sz w:val="20"/>
                <w:szCs w:val="20"/>
              </w:rPr>
            </w:pPr>
          </w:p>
        </w:tc>
        <w:tc>
          <w:tcPr>
            <w:tcW w:w="540" w:type="dxa"/>
            <w:tcBorders>
              <w:bottom w:val="single" w:sz="8" w:space="0" w:color="auto"/>
              <w:right w:val="single" w:sz="8" w:space="0" w:color="auto"/>
            </w:tcBorders>
            <w:vAlign w:val="bottom"/>
          </w:tcPr>
          <w:p w:rsidR="002C3F83" w:rsidRDefault="009201B0">
            <w:pPr>
              <w:spacing w:line="228" w:lineRule="exact"/>
              <w:ind w:right="220"/>
              <w:jc w:val="center"/>
              <w:rPr>
                <w:sz w:val="20"/>
                <w:szCs w:val="20"/>
              </w:rPr>
            </w:pPr>
            <w:r>
              <w:rPr>
                <w:rFonts w:eastAsia="Times New Roman"/>
                <w:w w:val="99"/>
                <w:sz w:val="20"/>
                <w:szCs w:val="20"/>
              </w:rPr>
              <w:t>2</w:t>
            </w:r>
          </w:p>
        </w:tc>
        <w:tc>
          <w:tcPr>
            <w:tcW w:w="1020" w:type="dxa"/>
            <w:tcBorders>
              <w:bottom w:val="single" w:sz="8" w:space="0" w:color="auto"/>
              <w:right w:val="single" w:sz="8" w:space="0" w:color="auto"/>
            </w:tcBorders>
            <w:vAlign w:val="bottom"/>
          </w:tcPr>
          <w:p w:rsidR="002C3F83" w:rsidRDefault="009201B0">
            <w:pPr>
              <w:spacing w:line="228" w:lineRule="exact"/>
              <w:jc w:val="center"/>
              <w:rPr>
                <w:sz w:val="20"/>
                <w:szCs w:val="20"/>
              </w:rPr>
            </w:pPr>
            <w:r>
              <w:rPr>
                <w:rFonts w:eastAsia="Times New Roman"/>
                <w:w w:val="99"/>
                <w:sz w:val="20"/>
                <w:szCs w:val="20"/>
              </w:rPr>
              <w:t>8</w:t>
            </w:r>
          </w:p>
        </w:tc>
        <w:tc>
          <w:tcPr>
            <w:tcW w:w="0" w:type="dxa"/>
            <w:vAlign w:val="bottom"/>
          </w:tcPr>
          <w:p w:rsidR="002C3F83" w:rsidRDefault="002C3F83">
            <w:pPr>
              <w:rPr>
                <w:sz w:val="1"/>
                <w:szCs w:val="1"/>
              </w:rPr>
            </w:pPr>
          </w:p>
        </w:tc>
      </w:tr>
      <w:tr w:rsidR="002C3F83">
        <w:trPr>
          <w:trHeight w:val="220"/>
        </w:trPr>
        <w:tc>
          <w:tcPr>
            <w:tcW w:w="2260" w:type="dxa"/>
            <w:tcBorders>
              <w:left w:val="single" w:sz="8" w:space="0" w:color="auto"/>
              <w:bottom w:val="single" w:sz="8" w:space="0" w:color="auto"/>
              <w:right w:val="single" w:sz="8" w:space="0" w:color="auto"/>
            </w:tcBorders>
            <w:vAlign w:val="bottom"/>
          </w:tcPr>
          <w:p w:rsidR="002C3F83" w:rsidRDefault="009201B0">
            <w:pPr>
              <w:spacing w:line="219" w:lineRule="exact"/>
              <w:ind w:left="120"/>
              <w:rPr>
                <w:sz w:val="20"/>
                <w:szCs w:val="20"/>
              </w:rPr>
            </w:pPr>
            <w:r>
              <w:rPr>
                <w:rFonts w:eastAsia="Times New Roman"/>
                <w:sz w:val="20"/>
                <w:szCs w:val="20"/>
              </w:rPr>
              <w:t>2. Математика</w:t>
            </w:r>
          </w:p>
        </w:tc>
        <w:tc>
          <w:tcPr>
            <w:tcW w:w="2280" w:type="dxa"/>
            <w:gridSpan w:val="2"/>
            <w:tcBorders>
              <w:bottom w:val="single" w:sz="8" w:space="0" w:color="auto"/>
            </w:tcBorders>
            <w:vAlign w:val="bottom"/>
          </w:tcPr>
          <w:p w:rsidR="002C3F83" w:rsidRDefault="009201B0">
            <w:pPr>
              <w:spacing w:line="219" w:lineRule="exact"/>
              <w:ind w:left="80"/>
              <w:rPr>
                <w:sz w:val="20"/>
                <w:szCs w:val="20"/>
              </w:rPr>
            </w:pPr>
            <w:r>
              <w:rPr>
                <w:rFonts w:eastAsia="Times New Roman"/>
                <w:sz w:val="20"/>
                <w:szCs w:val="20"/>
              </w:rPr>
              <w:t>2.1.Математика</w:t>
            </w:r>
          </w:p>
        </w:tc>
        <w:tc>
          <w:tcPr>
            <w:tcW w:w="260" w:type="dxa"/>
            <w:tcBorders>
              <w:bottom w:val="single" w:sz="8" w:space="0" w:color="auto"/>
              <w:right w:val="single" w:sz="8" w:space="0" w:color="auto"/>
            </w:tcBorders>
            <w:vAlign w:val="bottom"/>
          </w:tcPr>
          <w:p w:rsidR="002C3F83" w:rsidRDefault="002C3F83">
            <w:pPr>
              <w:rPr>
                <w:sz w:val="19"/>
                <w:szCs w:val="19"/>
              </w:rPr>
            </w:pPr>
          </w:p>
        </w:tc>
        <w:tc>
          <w:tcPr>
            <w:tcW w:w="580" w:type="dxa"/>
            <w:tcBorders>
              <w:bottom w:val="single" w:sz="8" w:space="0" w:color="auto"/>
            </w:tcBorders>
            <w:vAlign w:val="bottom"/>
          </w:tcPr>
          <w:p w:rsidR="002C3F83" w:rsidRDefault="009201B0">
            <w:pPr>
              <w:spacing w:line="219" w:lineRule="exact"/>
              <w:ind w:left="140"/>
              <w:jc w:val="center"/>
              <w:rPr>
                <w:sz w:val="20"/>
                <w:szCs w:val="20"/>
              </w:rPr>
            </w:pPr>
            <w:r>
              <w:rPr>
                <w:rFonts w:eastAsia="Times New Roman"/>
                <w:w w:val="99"/>
                <w:sz w:val="20"/>
                <w:szCs w:val="20"/>
              </w:rPr>
              <w:t>3</w:t>
            </w:r>
          </w:p>
        </w:tc>
        <w:tc>
          <w:tcPr>
            <w:tcW w:w="280" w:type="dxa"/>
            <w:tcBorders>
              <w:bottom w:val="single" w:sz="8" w:space="0" w:color="auto"/>
              <w:right w:val="single" w:sz="8" w:space="0" w:color="auto"/>
            </w:tcBorders>
            <w:vAlign w:val="bottom"/>
          </w:tcPr>
          <w:p w:rsidR="002C3F83" w:rsidRDefault="002C3F83">
            <w:pPr>
              <w:rPr>
                <w:sz w:val="19"/>
                <w:szCs w:val="19"/>
              </w:rPr>
            </w:pPr>
          </w:p>
        </w:tc>
        <w:tc>
          <w:tcPr>
            <w:tcW w:w="840" w:type="dxa"/>
            <w:tcBorders>
              <w:bottom w:val="single" w:sz="8" w:space="0" w:color="auto"/>
              <w:right w:val="single" w:sz="8" w:space="0" w:color="auto"/>
            </w:tcBorders>
            <w:vAlign w:val="bottom"/>
          </w:tcPr>
          <w:p w:rsidR="002C3F83" w:rsidRDefault="009201B0">
            <w:pPr>
              <w:spacing w:line="219" w:lineRule="exact"/>
              <w:jc w:val="center"/>
              <w:rPr>
                <w:sz w:val="20"/>
                <w:szCs w:val="20"/>
              </w:rPr>
            </w:pPr>
            <w:r>
              <w:rPr>
                <w:rFonts w:eastAsia="Times New Roman"/>
                <w:w w:val="99"/>
                <w:sz w:val="20"/>
                <w:szCs w:val="20"/>
              </w:rPr>
              <w:t>4</w:t>
            </w:r>
          </w:p>
        </w:tc>
        <w:tc>
          <w:tcPr>
            <w:tcW w:w="300" w:type="dxa"/>
            <w:tcBorders>
              <w:bottom w:val="single" w:sz="8" w:space="0" w:color="auto"/>
            </w:tcBorders>
            <w:vAlign w:val="bottom"/>
          </w:tcPr>
          <w:p w:rsidR="002C3F83" w:rsidRDefault="002C3F83">
            <w:pPr>
              <w:rPr>
                <w:sz w:val="19"/>
                <w:szCs w:val="19"/>
              </w:rPr>
            </w:pPr>
          </w:p>
        </w:tc>
        <w:tc>
          <w:tcPr>
            <w:tcW w:w="580" w:type="dxa"/>
            <w:tcBorders>
              <w:bottom w:val="single" w:sz="8" w:space="0" w:color="auto"/>
              <w:right w:val="single" w:sz="8" w:space="0" w:color="auto"/>
            </w:tcBorders>
            <w:vAlign w:val="bottom"/>
          </w:tcPr>
          <w:p w:rsidR="002C3F83" w:rsidRDefault="009201B0">
            <w:pPr>
              <w:spacing w:line="219" w:lineRule="exact"/>
              <w:ind w:right="260"/>
              <w:jc w:val="center"/>
              <w:rPr>
                <w:sz w:val="20"/>
                <w:szCs w:val="20"/>
              </w:rPr>
            </w:pPr>
            <w:r>
              <w:rPr>
                <w:rFonts w:eastAsia="Times New Roman"/>
                <w:w w:val="99"/>
                <w:sz w:val="20"/>
                <w:szCs w:val="20"/>
              </w:rPr>
              <w:t>4</w:t>
            </w:r>
          </w:p>
        </w:tc>
        <w:tc>
          <w:tcPr>
            <w:tcW w:w="280" w:type="dxa"/>
            <w:tcBorders>
              <w:bottom w:val="single" w:sz="8" w:space="0" w:color="auto"/>
            </w:tcBorders>
            <w:vAlign w:val="bottom"/>
          </w:tcPr>
          <w:p w:rsidR="002C3F83" w:rsidRDefault="002C3F83">
            <w:pPr>
              <w:rPr>
                <w:sz w:val="19"/>
                <w:szCs w:val="19"/>
              </w:rPr>
            </w:pPr>
          </w:p>
        </w:tc>
        <w:tc>
          <w:tcPr>
            <w:tcW w:w="540" w:type="dxa"/>
            <w:tcBorders>
              <w:bottom w:val="single" w:sz="8" w:space="0" w:color="auto"/>
              <w:right w:val="single" w:sz="8" w:space="0" w:color="auto"/>
            </w:tcBorders>
            <w:vAlign w:val="bottom"/>
          </w:tcPr>
          <w:p w:rsidR="002C3F83" w:rsidRDefault="009201B0">
            <w:pPr>
              <w:spacing w:line="219" w:lineRule="exact"/>
              <w:ind w:right="220"/>
              <w:jc w:val="center"/>
              <w:rPr>
                <w:sz w:val="20"/>
                <w:szCs w:val="20"/>
              </w:rPr>
            </w:pPr>
            <w:r>
              <w:rPr>
                <w:rFonts w:eastAsia="Times New Roman"/>
                <w:w w:val="99"/>
                <w:sz w:val="20"/>
                <w:szCs w:val="20"/>
              </w:rPr>
              <w:t>4</w:t>
            </w:r>
          </w:p>
        </w:tc>
        <w:tc>
          <w:tcPr>
            <w:tcW w:w="1020" w:type="dxa"/>
            <w:tcBorders>
              <w:bottom w:val="single" w:sz="8" w:space="0" w:color="auto"/>
              <w:right w:val="single" w:sz="8" w:space="0" w:color="auto"/>
            </w:tcBorders>
            <w:vAlign w:val="bottom"/>
          </w:tcPr>
          <w:p w:rsidR="002C3F83" w:rsidRDefault="009201B0">
            <w:pPr>
              <w:spacing w:line="219" w:lineRule="exact"/>
              <w:jc w:val="center"/>
              <w:rPr>
                <w:sz w:val="20"/>
                <w:szCs w:val="20"/>
              </w:rPr>
            </w:pPr>
            <w:r>
              <w:rPr>
                <w:rFonts w:eastAsia="Times New Roman"/>
                <w:w w:val="99"/>
                <w:sz w:val="20"/>
                <w:szCs w:val="20"/>
              </w:rPr>
              <w:t>15</w:t>
            </w:r>
          </w:p>
        </w:tc>
        <w:tc>
          <w:tcPr>
            <w:tcW w:w="0" w:type="dxa"/>
            <w:vAlign w:val="bottom"/>
          </w:tcPr>
          <w:p w:rsidR="002C3F83" w:rsidRDefault="002C3F83">
            <w:pPr>
              <w:rPr>
                <w:sz w:val="1"/>
                <w:szCs w:val="1"/>
              </w:rPr>
            </w:pPr>
          </w:p>
        </w:tc>
      </w:tr>
      <w:tr w:rsidR="002C3F83">
        <w:trPr>
          <w:trHeight w:val="216"/>
        </w:trPr>
        <w:tc>
          <w:tcPr>
            <w:tcW w:w="2260" w:type="dxa"/>
            <w:tcBorders>
              <w:left w:val="single" w:sz="8" w:space="0" w:color="auto"/>
              <w:right w:val="single" w:sz="8" w:space="0" w:color="auto"/>
            </w:tcBorders>
            <w:vAlign w:val="bottom"/>
          </w:tcPr>
          <w:p w:rsidR="002C3F83" w:rsidRDefault="009201B0">
            <w:pPr>
              <w:spacing w:line="216" w:lineRule="exact"/>
              <w:ind w:left="120"/>
              <w:rPr>
                <w:sz w:val="20"/>
                <w:szCs w:val="20"/>
              </w:rPr>
            </w:pPr>
            <w:r>
              <w:rPr>
                <w:rFonts w:eastAsia="Times New Roman"/>
                <w:sz w:val="20"/>
                <w:szCs w:val="20"/>
              </w:rPr>
              <w:t>3. Естествознание</w:t>
            </w:r>
          </w:p>
        </w:tc>
        <w:tc>
          <w:tcPr>
            <w:tcW w:w="1160" w:type="dxa"/>
            <w:vAlign w:val="bottom"/>
          </w:tcPr>
          <w:p w:rsidR="002C3F83" w:rsidRDefault="009201B0">
            <w:pPr>
              <w:spacing w:line="216" w:lineRule="exact"/>
              <w:ind w:left="80"/>
              <w:rPr>
                <w:sz w:val="20"/>
                <w:szCs w:val="20"/>
              </w:rPr>
            </w:pPr>
            <w:r>
              <w:rPr>
                <w:rFonts w:eastAsia="Times New Roman"/>
                <w:sz w:val="20"/>
                <w:szCs w:val="20"/>
              </w:rPr>
              <w:t>3.1.Мир</w:t>
            </w:r>
          </w:p>
        </w:tc>
        <w:tc>
          <w:tcPr>
            <w:tcW w:w="1120" w:type="dxa"/>
            <w:vAlign w:val="bottom"/>
          </w:tcPr>
          <w:p w:rsidR="002C3F83" w:rsidRDefault="009201B0">
            <w:pPr>
              <w:spacing w:line="216" w:lineRule="exact"/>
              <w:rPr>
                <w:sz w:val="20"/>
                <w:szCs w:val="20"/>
              </w:rPr>
            </w:pPr>
            <w:r>
              <w:rPr>
                <w:rFonts w:eastAsia="Times New Roman"/>
                <w:sz w:val="20"/>
                <w:szCs w:val="20"/>
              </w:rPr>
              <w:t>природы</w:t>
            </w:r>
          </w:p>
        </w:tc>
        <w:tc>
          <w:tcPr>
            <w:tcW w:w="260" w:type="dxa"/>
            <w:tcBorders>
              <w:right w:val="single" w:sz="8" w:space="0" w:color="auto"/>
            </w:tcBorders>
            <w:vAlign w:val="bottom"/>
          </w:tcPr>
          <w:p w:rsidR="002C3F83" w:rsidRDefault="00DA0FFE">
            <w:pPr>
              <w:spacing w:line="216" w:lineRule="exact"/>
              <w:ind w:right="20"/>
              <w:jc w:val="right"/>
              <w:rPr>
                <w:sz w:val="20"/>
                <w:szCs w:val="20"/>
              </w:rPr>
            </w:pPr>
            <w:r>
              <w:rPr>
                <w:rFonts w:eastAsia="Times New Roman"/>
                <w:sz w:val="20"/>
                <w:szCs w:val="20"/>
              </w:rPr>
              <w:t>И</w:t>
            </w:r>
          </w:p>
        </w:tc>
        <w:tc>
          <w:tcPr>
            <w:tcW w:w="580" w:type="dxa"/>
            <w:vAlign w:val="bottom"/>
          </w:tcPr>
          <w:p w:rsidR="002C3F83" w:rsidRDefault="009201B0">
            <w:pPr>
              <w:spacing w:line="216" w:lineRule="exact"/>
              <w:ind w:left="140"/>
              <w:jc w:val="center"/>
              <w:rPr>
                <w:sz w:val="20"/>
                <w:szCs w:val="20"/>
              </w:rPr>
            </w:pPr>
            <w:r>
              <w:rPr>
                <w:rFonts w:eastAsia="Times New Roman"/>
                <w:w w:val="99"/>
                <w:sz w:val="20"/>
                <w:szCs w:val="20"/>
              </w:rPr>
              <w:t>2</w:t>
            </w:r>
          </w:p>
        </w:tc>
        <w:tc>
          <w:tcPr>
            <w:tcW w:w="280" w:type="dxa"/>
            <w:tcBorders>
              <w:right w:val="single" w:sz="8" w:space="0" w:color="auto"/>
            </w:tcBorders>
            <w:vAlign w:val="bottom"/>
          </w:tcPr>
          <w:p w:rsidR="002C3F83" w:rsidRDefault="002C3F83">
            <w:pPr>
              <w:rPr>
                <w:sz w:val="18"/>
                <w:szCs w:val="18"/>
              </w:rPr>
            </w:pPr>
          </w:p>
        </w:tc>
        <w:tc>
          <w:tcPr>
            <w:tcW w:w="840" w:type="dxa"/>
            <w:tcBorders>
              <w:right w:val="single" w:sz="8" w:space="0" w:color="auto"/>
            </w:tcBorders>
            <w:vAlign w:val="bottom"/>
          </w:tcPr>
          <w:p w:rsidR="002C3F83" w:rsidRDefault="009201B0">
            <w:pPr>
              <w:spacing w:line="216" w:lineRule="exact"/>
              <w:jc w:val="center"/>
              <w:rPr>
                <w:sz w:val="20"/>
                <w:szCs w:val="20"/>
              </w:rPr>
            </w:pPr>
            <w:r>
              <w:rPr>
                <w:rFonts w:eastAsia="Times New Roman"/>
                <w:w w:val="99"/>
                <w:sz w:val="20"/>
                <w:szCs w:val="20"/>
              </w:rPr>
              <w:t>1</w:t>
            </w:r>
          </w:p>
        </w:tc>
        <w:tc>
          <w:tcPr>
            <w:tcW w:w="300" w:type="dxa"/>
            <w:vAlign w:val="bottom"/>
          </w:tcPr>
          <w:p w:rsidR="002C3F83" w:rsidRDefault="002C3F83">
            <w:pPr>
              <w:rPr>
                <w:sz w:val="18"/>
                <w:szCs w:val="18"/>
              </w:rPr>
            </w:pPr>
          </w:p>
        </w:tc>
        <w:tc>
          <w:tcPr>
            <w:tcW w:w="580" w:type="dxa"/>
            <w:tcBorders>
              <w:right w:val="single" w:sz="8" w:space="0" w:color="auto"/>
            </w:tcBorders>
            <w:vAlign w:val="bottom"/>
          </w:tcPr>
          <w:p w:rsidR="002C3F83" w:rsidRDefault="009201B0">
            <w:pPr>
              <w:spacing w:line="216" w:lineRule="exact"/>
              <w:ind w:right="260"/>
              <w:jc w:val="center"/>
              <w:rPr>
                <w:sz w:val="20"/>
                <w:szCs w:val="20"/>
              </w:rPr>
            </w:pPr>
            <w:r>
              <w:rPr>
                <w:rFonts w:eastAsia="Times New Roman"/>
                <w:w w:val="99"/>
                <w:sz w:val="20"/>
                <w:szCs w:val="20"/>
              </w:rPr>
              <w:t>1</w:t>
            </w:r>
          </w:p>
        </w:tc>
        <w:tc>
          <w:tcPr>
            <w:tcW w:w="280" w:type="dxa"/>
            <w:vAlign w:val="bottom"/>
          </w:tcPr>
          <w:p w:rsidR="002C3F83" w:rsidRDefault="002C3F83">
            <w:pPr>
              <w:rPr>
                <w:sz w:val="18"/>
                <w:szCs w:val="18"/>
              </w:rPr>
            </w:pPr>
          </w:p>
        </w:tc>
        <w:tc>
          <w:tcPr>
            <w:tcW w:w="540" w:type="dxa"/>
            <w:tcBorders>
              <w:right w:val="single" w:sz="8" w:space="0" w:color="auto"/>
            </w:tcBorders>
            <w:vAlign w:val="bottom"/>
          </w:tcPr>
          <w:p w:rsidR="002C3F83" w:rsidRDefault="009201B0">
            <w:pPr>
              <w:spacing w:line="216" w:lineRule="exact"/>
              <w:ind w:right="220"/>
              <w:jc w:val="center"/>
              <w:rPr>
                <w:sz w:val="20"/>
                <w:szCs w:val="20"/>
              </w:rPr>
            </w:pPr>
            <w:r>
              <w:rPr>
                <w:rFonts w:eastAsia="Times New Roman"/>
                <w:w w:val="99"/>
                <w:sz w:val="20"/>
                <w:szCs w:val="20"/>
              </w:rPr>
              <w:t>1</w:t>
            </w:r>
          </w:p>
        </w:tc>
        <w:tc>
          <w:tcPr>
            <w:tcW w:w="1020" w:type="dxa"/>
            <w:tcBorders>
              <w:right w:val="single" w:sz="8" w:space="0" w:color="auto"/>
            </w:tcBorders>
            <w:vAlign w:val="bottom"/>
          </w:tcPr>
          <w:p w:rsidR="002C3F83" w:rsidRDefault="009201B0">
            <w:pPr>
              <w:spacing w:line="216" w:lineRule="exact"/>
              <w:jc w:val="center"/>
              <w:rPr>
                <w:sz w:val="20"/>
                <w:szCs w:val="20"/>
              </w:rPr>
            </w:pPr>
            <w:r>
              <w:rPr>
                <w:rFonts w:eastAsia="Times New Roman"/>
                <w:w w:val="99"/>
                <w:sz w:val="20"/>
                <w:szCs w:val="20"/>
              </w:rPr>
              <w:t>5</w:t>
            </w:r>
          </w:p>
        </w:tc>
        <w:tc>
          <w:tcPr>
            <w:tcW w:w="0" w:type="dxa"/>
            <w:vAlign w:val="bottom"/>
          </w:tcPr>
          <w:p w:rsidR="002C3F83" w:rsidRDefault="002C3F83">
            <w:pPr>
              <w:rPr>
                <w:sz w:val="1"/>
                <w:szCs w:val="1"/>
              </w:rPr>
            </w:pPr>
          </w:p>
        </w:tc>
      </w:tr>
      <w:tr w:rsidR="002C3F83">
        <w:trPr>
          <w:trHeight w:val="235"/>
        </w:trPr>
        <w:tc>
          <w:tcPr>
            <w:tcW w:w="2260" w:type="dxa"/>
            <w:tcBorders>
              <w:left w:val="single" w:sz="8" w:space="0" w:color="auto"/>
              <w:bottom w:val="single" w:sz="8" w:space="0" w:color="auto"/>
              <w:right w:val="single" w:sz="8" w:space="0" w:color="auto"/>
            </w:tcBorders>
            <w:vAlign w:val="bottom"/>
          </w:tcPr>
          <w:p w:rsidR="002C3F83" w:rsidRDefault="002C3F83">
            <w:pPr>
              <w:rPr>
                <w:sz w:val="20"/>
                <w:szCs w:val="20"/>
              </w:rPr>
            </w:pPr>
          </w:p>
        </w:tc>
        <w:tc>
          <w:tcPr>
            <w:tcW w:w="1160" w:type="dxa"/>
            <w:tcBorders>
              <w:bottom w:val="single" w:sz="8" w:space="0" w:color="auto"/>
            </w:tcBorders>
            <w:vAlign w:val="bottom"/>
          </w:tcPr>
          <w:p w:rsidR="002C3F83" w:rsidRDefault="009201B0">
            <w:pPr>
              <w:ind w:left="80"/>
              <w:rPr>
                <w:sz w:val="20"/>
                <w:szCs w:val="20"/>
              </w:rPr>
            </w:pPr>
            <w:r>
              <w:rPr>
                <w:rFonts w:eastAsia="Times New Roman"/>
                <w:sz w:val="20"/>
                <w:szCs w:val="20"/>
              </w:rPr>
              <w:t>человека</w:t>
            </w:r>
          </w:p>
        </w:tc>
        <w:tc>
          <w:tcPr>
            <w:tcW w:w="1120" w:type="dxa"/>
            <w:tcBorders>
              <w:bottom w:val="single" w:sz="8" w:space="0" w:color="auto"/>
            </w:tcBorders>
            <w:vAlign w:val="bottom"/>
          </w:tcPr>
          <w:p w:rsidR="002C3F83" w:rsidRDefault="002C3F83">
            <w:pPr>
              <w:rPr>
                <w:sz w:val="20"/>
                <w:szCs w:val="20"/>
              </w:rPr>
            </w:pPr>
          </w:p>
        </w:tc>
        <w:tc>
          <w:tcPr>
            <w:tcW w:w="260" w:type="dxa"/>
            <w:tcBorders>
              <w:bottom w:val="single" w:sz="8" w:space="0" w:color="auto"/>
              <w:right w:val="single" w:sz="8" w:space="0" w:color="auto"/>
            </w:tcBorders>
            <w:vAlign w:val="bottom"/>
          </w:tcPr>
          <w:p w:rsidR="002C3F83" w:rsidRDefault="002C3F83">
            <w:pPr>
              <w:rPr>
                <w:sz w:val="20"/>
                <w:szCs w:val="20"/>
              </w:rPr>
            </w:pPr>
          </w:p>
        </w:tc>
        <w:tc>
          <w:tcPr>
            <w:tcW w:w="580" w:type="dxa"/>
            <w:tcBorders>
              <w:bottom w:val="single" w:sz="8" w:space="0" w:color="auto"/>
            </w:tcBorders>
            <w:vAlign w:val="bottom"/>
          </w:tcPr>
          <w:p w:rsidR="002C3F83" w:rsidRDefault="002C3F83">
            <w:pPr>
              <w:rPr>
                <w:sz w:val="20"/>
                <w:szCs w:val="20"/>
              </w:rPr>
            </w:pPr>
          </w:p>
        </w:tc>
        <w:tc>
          <w:tcPr>
            <w:tcW w:w="280" w:type="dxa"/>
            <w:tcBorders>
              <w:bottom w:val="single" w:sz="8" w:space="0" w:color="auto"/>
              <w:right w:val="single" w:sz="8" w:space="0" w:color="auto"/>
            </w:tcBorders>
            <w:vAlign w:val="bottom"/>
          </w:tcPr>
          <w:p w:rsidR="002C3F83" w:rsidRDefault="002C3F83">
            <w:pPr>
              <w:rPr>
                <w:sz w:val="20"/>
                <w:szCs w:val="20"/>
              </w:rPr>
            </w:pPr>
          </w:p>
        </w:tc>
        <w:tc>
          <w:tcPr>
            <w:tcW w:w="840" w:type="dxa"/>
            <w:tcBorders>
              <w:bottom w:val="single" w:sz="8" w:space="0" w:color="auto"/>
              <w:right w:val="single" w:sz="8" w:space="0" w:color="auto"/>
            </w:tcBorders>
            <w:vAlign w:val="bottom"/>
          </w:tcPr>
          <w:p w:rsidR="002C3F83" w:rsidRDefault="002C3F83">
            <w:pPr>
              <w:rPr>
                <w:sz w:val="20"/>
                <w:szCs w:val="20"/>
              </w:rPr>
            </w:pPr>
          </w:p>
        </w:tc>
        <w:tc>
          <w:tcPr>
            <w:tcW w:w="300" w:type="dxa"/>
            <w:tcBorders>
              <w:bottom w:val="single" w:sz="8" w:space="0" w:color="auto"/>
            </w:tcBorders>
            <w:vAlign w:val="bottom"/>
          </w:tcPr>
          <w:p w:rsidR="002C3F83" w:rsidRDefault="002C3F83">
            <w:pPr>
              <w:rPr>
                <w:sz w:val="20"/>
                <w:szCs w:val="20"/>
              </w:rPr>
            </w:pPr>
          </w:p>
        </w:tc>
        <w:tc>
          <w:tcPr>
            <w:tcW w:w="580" w:type="dxa"/>
            <w:tcBorders>
              <w:bottom w:val="single" w:sz="8" w:space="0" w:color="auto"/>
              <w:right w:val="single" w:sz="8" w:space="0" w:color="auto"/>
            </w:tcBorders>
            <w:vAlign w:val="bottom"/>
          </w:tcPr>
          <w:p w:rsidR="002C3F83" w:rsidRDefault="002C3F83">
            <w:pPr>
              <w:rPr>
                <w:sz w:val="20"/>
                <w:szCs w:val="20"/>
              </w:rPr>
            </w:pPr>
          </w:p>
        </w:tc>
        <w:tc>
          <w:tcPr>
            <w:tcW w:w="280" w:type="dxa"/>
            <w:tcBorders>
              <w:bottom w:val="single" w:sz="8" w:space="0" w:color="auto"/>
            </w:tcBorders>
            <w:vAlign w:val="bottom"/>
          </w:tcPr>
          <w:p w:rsidR="002C3F83" w:rsidRDefault="002C3F83">
            <w:pPr>
              <w:rPr>
                <w:sz w:val="20"/>
                <w:szCs w:val="20"/>
              </w:rPr>
            </w:pPr>
          </w:p>
        </w:tc>
        <w:tc>
          <w:tcPr>
            <w:tcW w:w="540" w:type="dxa"/>
            <w:tcBorders>
              <w:bottom w:val="single" w:sz="8" w:space="0" w:color="auto"/>
              <w:right w:val="single" w:sz="8" w:space="0" w:color="auto"/>
            </w:tcBorders>
            <w:vAlign w:val="bottom"/>
          </w:tcPr>
          <w:p w:rsidR="002C3F83" w:rsidRDefault="002C3F83">
            <w:pPr>
              <w:rPr>
                <w:sz w:val="20"/>
                <w:szCs w:val="20"/>
              </w:rPr>
            </w:pPr>
          </w:p>
        </w:tc>
        <w:tc>
          <w:tcPr>
            <w:tcW w:w="1020" w:type="dxa"/>
            <w:tcBorders>
              <w:bottom w:val="single" w:sz="8" w:space="0" w:color="auto"/>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16"/>
        </w:trPr>
        <w:tc>
          <w:tcPr>
            <w:tcW w:w="2260" w:type="dxa"/>
            <w:tcBorders>
              <w:left w:val="single" w:sz="8" w:space="0" w:color="auto"/>
              <w:right w:val="single" w:sz="8" w:space="0" w:color="auto"/>
            </w:tcBorders>
            <w:vAlign w:val="bottom"/>
          </w:tcPr>
          <w:p w:rsidR="002C3F83" w:rsidRDefault="009201B0">
            <w:pPr>
              <w:spacing w:line="216" w:lineRule="exact"/>
              <w:ind w:left="120"/>
              <w:rPr>
                <w:sz w:val="20"/>
                <w:szCs w:val="20"/>
              </w:rPr>
            </w:pPr>
            <w:r>
              <w:rPr>
                <w:rFonts w:eastAsia="Times New Roman"/>
                <w:sz w:val="20"/>
                <w:szCs w:val="20"/>
              </w:rPr>
              <w:t>4. Искусство</w:t>
            </w:r>
          </w:p>
        </w:tc>
        <w:tc>
          <w:tcPr>
            <w:tcW w:w="1160" w:type="dxa"/>
            <w:vAlign w:val="bottom"/>
          </w:tcPr>
          <w:p w:rsidR="002C3F83" w:rsidRDefault="009201B0">
            <w:pPr>
              <w:spacing w:line="216" w:lineRule="exact"/>
              <w:ind w:left="80"/>
              <w:rPr>
                <w:sz w:val="20"/>
                <w:szCs w:val="20"/>
              </w:rPr>
            </w:pPr>
            <w:r>
              <w:rPr>
                <w:rFonts w:eastAsia="Times New Roman"/>
                <w:sz w:val="20"/>
                <w:szCs w:val="20"/>
              </w:rPr>
              <w:t>4.1. Музыка</w:t>
            </w:r>
          </w:p>
        </w:tc>
        <w:tc>
          <w:tcPr>
            <w:tcW w:w="1120" w:type="dxa"/>
            <w:vAlign w:val="bottom"/>
          </w:tcPr>
          <w:p w:rsidR="002C3F83" w:rsidRDefault="002C3F83">
            <w:pPr>
              <w:rPr>
                <w:sz w:val="18"/>
                <w:szCs w:val="18"/>
              </w:rPr>
            </w:pPr>
          </w:p>
        </w:tc>
        <w:tc>
          <w:tcPr>
            <w:tcW w:w="260" w:type="dxa"/>
            <w:tcBorders>
              <w:right w:val="single" w:sz="8" w:space="0" w:color="auto"/>
            </w:tcBorders>
            <w:vAlign w:val="bottom"/>
          </w:tcPr>
          <w:p w:rsidR="002C3F83" w:rsidRDefault="002C3F83">
            <w:pPr>
              <w:rPr>
                <w:sz w:val="18"/>
                <w:szCs w:val="18"/>
              </w:rPr>
            </w:pPr>
          </w:p>
        </w:tc>
        <w:tc>
          <w:tcPr>
            <w:tcW w:w="580" w:type="dxa"/>
            <w:vAlign w:val="bottom"/>
          </w:tcPr>
          <w:p w:rsidR="002C3F83" w:rsidRDefault="009201B0">
            <w:pPr>
              <w:spacing w:line="216" w:lineRule="exact"/>
              <w:ind w:left="140"/>
              <w:jc w:val="center"/>
              <w:rPr>
                <w:sz w:val="20"/>
                <w:szCs w:val="20"/>
              </w:rPr>
            </w:pPr>
            <w:r>
              <w:rPr>
                <w:rFonts w:eastAsia="Times New Roman"/>
                <w:w w:val="99"/>
                <w:sz w:val="20"/>
                <w:szCs w:val="20"/>
              </w:rPr>
              <w:t>2</w:t>
            </w:r>
          </w:p>
        </w:tc>
        <w:tc>
          <w:tcPr>
            <w:tcW w:w="280" w:type="dxa"/>
            <w:tcBorders>
              <w:right w:val="single" w:sz="8" w:space="0" w:color="auto"/>
            </w:tcBorders>
            <w:vAlign w:val="bottom"/>
          </w:tcPr>
          <w:p w:rsidR="002C3F83" w:rsidRDefault="002C3F83">
            <w:pPr>
              <w:rPr>
                <w:sz w:val="18"/>
                <w:szCs w:val="18"/>
              </w:rPr>
            </w:pPr>
          </w:p>
        </w:tc>
        <w:tc>
          <w:tcPr>
            <w:tcW w:w="840" w:type="dxa"/>
            <w:tcBorders>
              <w:right w:val="single" w:sz="8" w:space="0" w:color="auto"/>
            </w:tcBorders>
            <w:vAlign w:val="bottom"/>
          </w:tcPr>
          <w:p w:rsidR="002C3F83" w:rsidRDefault="009201B0">
            <w:pPr>
              <w:spacing w:line="216" w:lineRule="exact"/>
              <w:jc w:val="center"/>
              <w:rPr>
                <w:sz w:val="20"/>
                <w:szCs w:val="20"/>
              </w:rPr>
            </w:pPr>
            <w:r>
              <w:rPr>
                <w:rFonts w:eastAsia="Times New Roman"/>
                <w:w w:val="99"/>
                <w:sz w:val="20"/>
                <w:szCs w:val="20"/>
              </w:rPr>
              <w:t>1</w:t>
            </w:r>
          </w:p>
        </w:tc>
        <w:tc>
          <w:tcPr>
            <w:tcW w:w="300" w:type="dxa"/>
            <w:vAlign w:val="bottom"/>
          </w:tcPr>
          <w:p w:rsidR="002C3F83" w:rsidRDefault="002C3F83">
            <w:pPr>
              <w:rPr>
                <w:sz w:val="18"/>
                <w:szCs w:val="18"/>
              </w:rPr>
            </w:pPr>
          </w:p>
        </w:tc>
        <w:tc>
          <w:tcPr>
            <w:tcW w:w="580" w:type="dxa"/>
            <w:tcBorders>
              <w:right w:val="single" w:sz="8" w:space="0" w:color="auto"/>
            </w:tcBorders>
            <w:vAlign w:val="bottom"/>
          </w:tcPr>
          <w:p w:rsidR="002C3F83" w:rsidRDefault="009201B0">
            <w:pPr>
              <w:spacing w:line="216" w:lineRule="exact"/>
              <w:ind w:right="260"/>
              <w:jc w:val="center"/>
              <w:rPr>
                <w:sz w:val="20"/>
                <w:szCs w:val="20"/>
              </w:rPr>
            </w:pPr>
            <w:r>
              <w:rPr>
                <w:rFonts w:eastAsia="Times New Roman"/>
                <w:w w:val="99"/>
                <w:sz w:val="20"/>
                <w:szCs w:val="20"/>
              </w:rPr>
              <w:t>1</w:t>
            </w:r>
          </w:p>
        </w:tc>
        <w:tc>
          <w:tcPr>
            <w:tcW w:w="280" w:type="dxa"/>
            <w:vAlign w:val="bottom"/>
          </w:tcPr>
          <w:p w:rsidR="002C3F83" w:rsidRDefault="002C3F83">
            <w:pPr>
              <w:rPr>
                <w:sz w:val="18"/>
                <w:szCs w:val="18"/>
              </w:rPr>
            </w:pPr>
          </w:p>
        </w:tc>
        <w:tc>
          <w:tcPr>
            <w:tcW w:w="540" w:type="dxa"/>
            <w:tcBorders>
              <w:right w:val="single" w:sz="8" w:space="0" w:color="auto"/>
            </w:tcBorders>
            <w:vAlign w:val="bottom"/>
          </w:tcPr>
          <w:p w:rsidR="002C3F83" w:rsidRDefault="009201B0">
            <w:pPr>
              <w:spacing w:line="216" w:lineRule="exact"/>
              <w:ind w:right="220"/>
              <w:jc w:val="center"/>
              <w:rPr>
                <w:sz w:val="20"/>
                <w:szCs w:val="20"/>
              </w:rPr>
            </w:pPr>
            <w:r>
              <w:rPr>
                <w:rFonts w:eastAsia="Times New Roman"/>
                <w:w w:val="99"/>
                <w:sz w:val="20"/>
                <w:szCs w:val="20"/>
              </w:rPr>
              <w:t>1</w:t>
            </w:r>
          </w:p>
        </w:tc>
        <w:tc>
          <w:tcPr>
            <w:tcW w:w="1020" w:type="dxa"/>
            <w:tcBorders>
              <w:right w:val="single" w:sz="8" w:space="0" w:color="auto"/>
            </w:tcBorders>
            <w:vAlign w:val="bottom"/>
          </w:tcPr>
          <w:p w:rsidR="002C3F83" w:rsidRDefault="009201B0">
            <w:pPr>
              <w:spacing w:line="216" w:lineRule="exact"/>
              <w:jc w:val="center"/>
              <w:rPr>
                <w:sz w:val="20"/>
                <w:szCs w:val="20"/>
              </w:rPr>
            </w:pPr>
            <w:r>
              <w:rPr>
                <w:rFonts w:eastAsia="Times New Roman"/>
                <w:w w:val="99"/>
                <w:sz w:val="20"/>
                <w:szCs w:val="20"/>
              </w:rPr>
              <w:t>5</w:t>
            </w:r>
          </w:p>
        </w:tc>
        <w:tc>
          <w:tcPr>
            <w:tcW w:w="0" w:type="dxa"/>
            <w:vAlign w:val="bottom"/>
          </w:tcPr>
          <w:p w:rsidR="002C3F83" w:rsidRDefault="002C3F83">
            <w:pPr>
              <w:rPr>
                <w:sz w:val="1"/>
                <w:szCs w:val="1"/>
              </w:rPr>
            </w:pPr>
          </w:p>
        </w:tc>
      </w:tr>
      <w:tr w:rsidR="002C3F83">
        <w:trPr>
          <w:trHeight w:val="230"/>
        </w:trPr>
        <w:tc>
          <w:tcPr>
            <w:tcW w:w="2260" w:type="dxa"/>
            <w:tcBorders>
              <w:left w:val="single" w:sz="8" w:space="0" w:color="auto"/>
              <w:right w:val="single" w:sz="8" w:space="0" w:color="auto"/>
            </w:tcBorders>
            <w:vAlign w:val="bottom"/>
          </w:tcPr>
          <w:p w:rsidR="002C3F83" w:rsidRDefault="002C3F83">
            <w:pPr>
              <w:rPr>
                <w:sz w:val="20"/>
                <w:szCs w:val="20"/>
              </w:rPr>
            </w:pPr>
          </w:p>
        </w:tc>
        <w:tc>
          <w:tcPr>
            <w:tcW w:w="2280" w:type="dxa"/>
            <w:gridSpan w:val="2"/>
            <w:vAlign w:val="bottom"/>
          </w:tcPr>
          <w:p w:rsidR="002C3F83" w:rsidRDefault="009201B0">
            <w:pPr>
              <w:ind w:left="80"/>
              <w:rPr>
                <w:sz w:val="20"/>
                <w:szCs w:val="20"/>
              </w:rPr>
            </w:pPr>
            <w:r>
              <w:rPr>
                <w:rFonts w:eastAsia="Times New Roman"/>
                <w:sz w:val="20"/>
                <w:szCs w:val="20"/>
              </w:rPr>
              <w:t>4.2. Изобразительное</w:t>
            </w:r>
          </w:p>
        </w:tc>
        <w:tc>
          <w:tcPr>
            <w:tcW w:w="260" w:type="dxa"/>
            <w:tcBorders>
              <w:right w:val="single" w:sz="8" w:space="0" w:color="auto"/>
            </w:tcBorders>
            <w:vAlign w:val="bottom"/>
          </w:tcPr>
          <w:p w:rsidR="002C3F83" w:rsidRDefault="002C3F83">
            <w:pPr>
              <w:rPr>
                <w:sz w:val="20"/>
                <w:szCs w:val="20"/>
              </w:rPr>
            </w:pPr>
          </w:p>
        </w:tc>
        <w:tc>
          <w:tcPr>
            <w:tcW w:w="580" w:type="dxa"/>
            <w:vAlign w:val="bottom"/>
          </w:tcPr>
          <w:p w:rsidR="002C3F83" w:rsidRDefault="009201B0">
            <w:pPr>
              <w:ind w:left="140"/>
              <w:jc w:val="center"/>
              <w:rPr>
                <w:sz w:val="20"/>
                <w:szCs w:val="20"/>
              </w:rPr>
            </w:pPr>
            <w:r>
              <w:rPr>
                <w:rFonts w:eastAsia="Times New Roman"/>
                <w:w w:val="99"/>
                <w:sz w:val="20"/>
                <w:szCs w:val="20"/>
              </w:rPr>
              <w:t>1</w:t>
            </w:r>
          </w:p>
        </w:tc>
        <w:tc>
          <w:tcPr>
            <w:tcW w:w="280" w:type="dxa"/>
            <w:tcBorders>
              <w:right w:val="single" w:sz="8" w:space="0" w:color="auto"/>
            </w:tcBorders>
            <w:vAlign w:val="bottom"/>
          </w:tcPr>
          <w:p w:rsidR="002C3F83" w:rsidRDefault="002C3F83">
            <w:pPr>
              <w:rPr>
                <w:sz w:val="20"/>
                <w:szCs w:val="20"/>
              </w:rPr>
            </w:pPr>
          </w:p>
        </w:tc>
        <w:tc>
          <w:tcPr>
            <w:tcW w:w="840" w:type="dxa"/>
            <w:tcBorders>
              <w:right w:val="single" w:sz="8" w:space="0" w:color="auto"/>
            </w:tcBorders>
            <w:vAlign w:val="bottom"/>
          </w:tcPr>
          <w:p w:rsidR="002C3F83" w:rsidRDefault="009201B0">
            <w:pPr>
              <w:jc w:val="center"/>
              <w:rPr>
                <w:sz w:val="20"/>
                <w:szCs w:val="20"/>
              </w:rPr>
            </w:pPr>
            <w:r>
              <w:rPr>
                <w:rFonts w:eastAsia="Times New Roman"/>
                <w:w w:val="99"/>
                <w:sz w:val="20"/>
                <w:szCs w:val="20"/>
              </w:rPr>
              <w:t>1</w:t>
            </w:r>
          </w:p>
        </w:tc>
        <w:tc>
          <w:tcPr>
            <w:tcW w:w="300" w:type="dxa"/>
            <w:vAlign w:val="bottom"/>
          </w:tcPr>
          <w:p w:rsidR="002C3F83" w:rsidRDefault="002C3F83">
            <w:pPr>
              <w:rPr>
                <w:sz w:val="20"/>
                <w:szCs w:val="20"/>
              </w:rPr>
            </w:pPr>
          </w:p>
        </w:tc>
        <w:tc>
          <w:tcPr>
            <w:tcW w:w="580" w:type="dxa"/>
            <w:tcBorders>
              <w:right w:val="single" w:sz="8" w:space="0" w:color="auto"/>
            </w:tcBorders>
            <w:vAlign w:val="bottom"/>
          </w:tcPr>
          <w:p w:rsidR="002C3F83" w:rsidRDefault="009201B0">
            <w:pPr>
              <w:ind w:right="260"/>
              <w:jc w:val="center"/>
              <w:rPr>
                <w:sz w:val="20"/>
                <w:szCs w:val="20"/>
              </w:rPr>
            </w:pPr>
            <w:r>
              <w:rPr>
                <w:rFonts w:eastAsia="Times New Roman"/>
                <w:w w:val="99"/>
                <w:sz w:val="20"/>
                <w:szCs w:val="20"/>
              </w:rPr>
              <w:t>1</w:t>
            </w:r>
          </w:p>
        </w:tc>
        <w:tc>
          <w:tcPr>
            <w:tcW w:w="280" w:type="dxa"/>
            <w:vAlign w:val="bottom"/>
          </w:tcPr>
          <w:p w:rsidR="002C3F83" w:rsidRDefault="002C3F83">
            <w:pPr>
              <w:rPr>
                <w:sz w:val="20"/>
                <w:szCs w:val="20"/>
              </w:rPr>
            </w:pPr>
          </w:p>
        </w:tc>
        <w:tc>
          <w:tcPr>
            <w:tcW w:w="540" w:type="dxa"/>
            <w:tcBorders>
              <w:right w:val="single" w:sz="8" w:space="0" w:color="auto"/>
            </w:tcBorders>
            <w:vAlign w:val="bottom"/>
          </w:tcPr>
          <w:p w:rsidR="002C3F83" w:rsidRDefault="009201B0">
            <w:pPr>
              <w:ind w:right="220"/>
              <w:jc w:val="center"/>
              <w:rPr>
                <w:sz w:val="20"/>
                <w:szCs w:val="20"/>
              </w:rPr>
            </w:pPr>
            <w:r>
              <w:rPr>
                <w:rFonts w:eastAsia="Times New Roman"/>
                <w:w w:val="99"/>
                <w:sz w:val="20"/>
                <w:szCs w:val="20"/>
              </w:rPr>
              <w:t>1</w:t>
            </w:r>
          </w:p>
        </w:tc>
        <w:tc>
          <w:tcPr>
            <w:tcW w:w="1020" w:type="dxa"/>
            <w:tcBorders>
              <w:right w:val="single" w:sz="8" w:space="0" w:color="auto"/>
            </w:tcBorders>
            <w:vAlign w:val="bottom"/>
          </w:tcPr>
          <w:p w:rsidR="002C3F83" w:rsidRDefault="009201B0">
            <w:pPr>
              <w:jc w:val="center"/>
              <w:rPr>
                <w:sz w:val="20"/>
                <w:szCs w:val="20"/>
              </w:rPr>
            </w:pPr>
            <w:r>
              <w:rPr>
                <w:rFonts w:eastAsia="Times New Roman"/>
                <w:w w:val="99"/>
                <w:sz w:val="20"/>
                <w:szCs w:val="20"/>
              </w:rPr>
              <w:t>4</w:t>
            </w:r>
          </w:p>
        </w:tc>
        <w:tc>
          <w:tcPr>
            <w:tcW w:w="0" w:type="dxa"/>
            <w:vAlign w:val="bottom"/>
          </w:tcPr>
          <w:p w:rsidR="002C3F83" w:rsidRDefault="002C3F83">
            <w:pPr>
              <w:rPr>
                <w:sz w:val="1"/>
                <w:szCs w:val="1"/>
              </w:rPr>
            </w:pPr>
          </w:p>
        </w:tc>
      </w:tr>
      <w:tr w:rsidR="002C3F83">
        <w:trPr>
          <w:trHeight w:val="235"/>
        </w:trPr>
        <w:tc>
          <w:tcPr>
            <w:tcW w:w="2260" w:type="dxa"/>
            <w:tcBorders>
              <w:left w:val="single" w:sz="8" w:space="0" w:color="auto"/>
              <w:bottom w:val="single" w:sz="8" w:space="0" w:color="auto"/>
              <w:right w:val="single" w:sz="8" w:space="0" w:color="auto"/>
            </w:tcBorders>
            <w:vAlign w:val="bottom"/>
          </w:tcPr>
          <w:p w:rsidR="002C3F83" w:rsidRDefault="002C3F83">
            <w:pPr>
              <w:rPr>
                <w:sz w:val="20"/>
                <w:szCs w:val="20"/>
              </w:rPr>
            </w:pPr>
          </w:p>
        </w:tc>
        <w:tc>
          <w:tcPr>
            <w:tcW w:w="1160" w:type="dxa"/>
            <w:tcBorders>
              <w:bottom w:val="single" w:sz="8" w:space="0" w:color="auto"/>
            </w:tcBorders>
            <w:vAlign w:val="bottom"/>
          </w:tcPr>
          <w:p w:rsidR="002C3F83" w:rsidRDefault="009201B0">
            <w:pPr>
              <w:ind w:left="80"/>
              <w:rPr>
                <w:sz w:val="20"/>
                <w:szCs w:val="20"/>
              </w:rPr>
            </w:pPr>
            <w:r>
              <w:rPr>
                <w:rFonts w:eastAsia="Times New Roman"/>
                <w:sz w:val="20"/>
                <w:szCs w:val="20"/>
              </w:rPr>
              <w:t>искусство</w:t>
            </w:r>
          </w:p>
        </w:tc>
        <w:tc>
          <w:tcPr>
            <w:tcW w:w="1120" w:type="dxa"/>
            <w:tcBorders>
              <w:bottom w:val="single" w:sz="8" w:space="0" w:color="auto"/>
            </w:tcBorders>
            <w:vAlign w:val="bottom"/>
          </w:tcPr>
          <w:p w:rsidR="002C3F83" w:rsidRDefault="002C3F83">
            <w:pPr>
              <w:rPr>
                <w:sz w:val="20"/>
                <w:szCs w:val="20"/>
              </w:rPr>
            </w:pPr>
          </w:p>
        </w:tc>
        <w:tc>
          <w:tcPr>
            <w:tcW w:w="260" w:type="dxa"/>
            <w:tcBorders>
              <w:bottom w:val="single" w:sz="8" w:space="0" w:color="auto"/>
              <w:right w:val="single" w:sz="8" w:space="0" w:color="auto"/>
            </w:tcBorders>
            <w:vAlign w:val="bottom"/>
          </w:tcPr>
          <w:p w:rsidR="002C3F83" w:rsidRDefault="002C3F83">
            <w:pPr>
              <w:rPr>
                <w:sz w:val="20"/>
                <w:szCs w:val="20"/>
              </w:rPr>
            </w:pPr>
          </w:p>
        </w:tc>
        <w:tc>
          <w:tcPr>
            <w:tcW w:w="580" w:type="dxa"/>
            <w:tcBorders>
              <w:bottom w:val="single" w:sz="8" w:space="0" w:color="auto"/>
            </w:tcBorders>
            <w:vAlign w:val="bottom"/>
          </w:tcPr>
          <w:p w:rsidR="002C3F83" w:rsidRDefault="002C3F83">
            <w:pPr>
              <w:rPr>
                <w:sz w:val="20"/>
                <w:szCs w:val="20"/>
              </w:rPr>
            </w:pPr>
          </w:p>
        </w:tc>
        <w:tc>
          <w:tcPr>
            <w:tcW w:w="280" w:type="dxa"/>
            <w:tcBorders>
              <w:bottom w:val="single" w:sz="8" w:space="0" w:color="auto"/>
              <w:right w:val="single" w:sz="8" w:space="0" w:color="auto"/>
            </w:tcBorders>
            <w:vAlign w:val="bottom"/>
          </w:tcPr>
          <w:p w:rsidR="002C3F83" w:rsidRDefault="002C3F83">
            <w:pPr>
              <w:rPr>
                <w:sz w:val="20"/>
                <w:szCs w:val="20"/>
              </w:rPr>
            </w:pPr>
          </w:p>
        </w:tc>
        <w:tc>
          <w:tcPr>
            <w:tcW w:w="840" w:type="dxa"/>
            <w:tcBorders>
              <w:bottom w:val="single" w:sz="8" w:space="0" w:color="auto"/>
              <w:right w:val="single" w:sz="8" w:space="0" w:color="auto"/>
            </w:tcBorders>
            <w:vAlign w:val="bottom"/>
          </w:tcPr>
          <w:p w:rsidR="002C3F83" w:rsidRDefault="002C3F83">
            <w:pPr>
              <w:rPr>
                <w:sz w:val="20"/>
                <w:szCs w:val="20"/>
              </w:rPr>
            </w:pPr>
          </w:p>
        </w:tc>
        <w:tc>
          <w:tcPr>
            <w:tcW w:w="300" w:type="dxa"/>
            <w:tcBorders>
              <w:bottom w:val="single" w:sz="8" w:space="0" w:color="auto"/>
            </w:tcBorders>
            <w:vAlign w:val="bottom"/>
          </w:tcPr>
          <w:p w:rsidR="002C3F83" w:rsidRDefault="002C3F83">
            <w:pPr>
              <w:rPr>
                <w:sz w:val="20"/>
                <w:szCs w:val="20"/>
              </w:rPr>
            </w:pPr>
          </w:p>
        </w:tc>
        <w:tc>
          <w:tcPr>
            <w:tcW w:w="580" w:type="dxa"/>
            <w:tcBorders>
              <w:bottom w:val="single" w:sz="8" w:space="0" w:color="auto"/>
              <w:right w:val="single" w:sz="8" w:space="0" w:color="auto"/>
            </w:tcBorders>
            <w:vAlign w:val="bottom"/>
          </w:tcPr>
          <w:p w:rsidR="002C3F83" w:rsidRDefault="002C3F83">
            <w:pPr>
              <w:rPr>
                <w:sz w:val="20"/>
                <w:szCs w:val="20"/>
              </w:rPr>
            </w:pPr>
          </w:p>
        </w:tc>
        <w:tc>
          <w:tcPr>
            <w:tcW w:w="280" w:type="dxa"/>
            <w:tcBorders>
              <w:bottom w:val="single" w:sz="8" w:space="0" w:color="auto"/>
            </w:tcBorders>
            <w:vAlign w:val="bottom"/>
          </w:tcPr>
          <w:p w:rsidR="002C3F83" w:rsidRDefault="002C3F83">
            <w:pPr>
              <w:rPr>
                <w:sz w:val="20"/>
                <w:szCs w:val="20"/>
              </w:rPr>
            </w:pPr>
          </w:p>
        </w:tc>
        <w:tc>
          <w:tcPr>
            <w:tcW w:w="540" w:type="dxa"/>
            <w:tcBorders>
              <w:bottom w:val="single" w:sz="8" w:space="0" w:color="auto"/>
              <w:right w:val="single" w:sz="8" w:space="0" w:color="auto"/>
            </w:tcBorders>
            <w:vAlign w:val="bottom"/>
          </w:tcPr>
          <w:p w:rsidR="002C3F83" w:rsidRDefault="002C3F83">
            <w:pPr>
              <w:rPr>
                <w:sz w:val="20"/>
                <w:szCs w:val="20"/>
              </w:rPr>
            </w:pPr>
          </w:p>
        </w:tc>
        <w:tc>
          <w:tcPr>
            <w:tcW w:w="1020" w:type="dxa"/>
            <w:tcBorders>
              <w:bottom w:val="single" w:sz="8" w:space="0" w:color="auto"/>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16"/>
        </w:trPr>
        <w:tc>
          <w:tcPr>
            <w:tcW w:w="2260" w:type="dxa"/>
            <w:tcBorders>
              <w:left w:val="single" w:sz="8" w:space="0" w:color="auto"/>
              <w:right w:val="single" w:sz="8" w:space="0" w:color="auto"/>
            </w:tcBorders>
            <w:vAlign w:val="bottom"/>
          </w:tcPr>
          <w:p w:rsidR="002C3F83" w:rsidRDefault="009201B0">
            <w:pPr>
              <w:spacing w:line="216" w:lineRule="exact"/>
              <w:ind w:left="120"/>
              <w:rPr>
                <w:sz w:val="20"/>
                <w:szCs w:val="20"/>
              </w:rPr>
            </w:pPr>
            <w:r>
              <w:rPr>
                <w:rFonts w:eastAsia="Times New Roman"/>
                <w:sz w:val="20"/>
                <w:szCs w:val="20"/>
              </w:rPr>
              <w:t>5.Физическая культура</w:t>
            </w:r>
          </w:p>
        </w:tc>
        <w:tc>
          <w:tcPr>
            <w:tcW w:w="2280" w:type="dxa"/>
            <w:gridSpan w:val="2"/>
            <w:vAlign w:val="bottom"/>
          </w:tcPr>
          <w:p w:rsidR="002C3F83" w:rsidRDefault="009201B0">
            <w:pPr>
              <w:spacing w:line="216" w:lineRule="exact"/>
              <w:ind w:left="80"/>
              <w:rPr>
                <w:sz w:val="20"/>
                <w:szCs w:val="20"/>
              </w:rPr>
            </w:pPr>
            <w:r>
              <w:rPr>
                <w:rFonts w:eastAsia="Times New Roman"/>
                <w:sz w:val="20"/>
                <w:szCs w:val="20"/>
              </w:rPr>
              <w:t>5.1. Физическая культура</w:t>
            </w:r>
          </w:p>
        </w:tc>
        <w:tc>
          <w:tcPr>
            <w:tcW w:w="260" w:type="dxa"/>
            <w:tcBorders>
              <w:right w:val="single" w:sz="8" w:space="0" w:color="auto"/>
            </w:tcBorders>
            <w:vAlign w:val="bottom"/>
          </w:tcPr>
          <w:p w:rsidR="002C3F83" w:rsidRDefault="002C3F83">
            <w:pPr>
              <w:rPr>
                <w:sz w:val="18"/>
                <w:szCs w:val="18"/>
              </w:rPr>
            </w:pPr>
          </w:p>
        </w:tc>
        <w:tc>
          <w:tcPr>
            <w:tcW w:w="580" w:type="dxa"/>
            <w:vAlign w:val="bottom"/>
          </w:tcPr>
          <w:p w:rsidR="002C3F83" w:rsidRDefault="009201B0">
            <w:pPr>
              <w:spacing w:line="216" w:lineRule="exact"/>
              <w:ind w:left="100"/>
              <w:rPr>
                <w:sz w:val="20"/>
                <w:szCs w:val="20"/>
              </w:rPr>
            </w:pPr>
            <w:r>
              <w:rPr>
                <w:rFonts w:eastAsia="Times New Roman"/>
                <w:sz w:val="20"/>
                <w:szCs w:val="20"/>
              </w:rPr>
              <w:t>3</w:t>
            </w:r>
          </w:p>
        </w:tc>
        <w:tc>
          <w:tcPr>
            <w:tcW w:w="280" w:type="dxa"/>
            <w:tcBorders>
              <w:right w:val="single" w:sz="8" w:space="0" w:color="auto"/>
            </w:tcBorders>
            <w:vAlign w:val="bottom"/>
          </w:tcPr>
          <w:p w:rsidR="002C3F83" w:rsidRDefault="002C3F83">
            <w:pPr>
              <w:rPr>
                <w:sz w:val="18"/>
                <w:szCs w:val="18"/>
              </w:rPr>
            </w:pPr>
          </w:p>
        </w:tc>
        <w:tc>
          <w:tcPr>
            <w:tcW w:w="840" w:type="dxa"/>
            <w:tcBorders>
              <w:right w:val="single" w:sz="8" w:space="0" w:color="auto"/>
            </w:tcBorders>
            <w:vAlign w:val="bottom"/>
          </w:tcPr>
          <w:p w:rsidR="002C3F83" w:rsidRDefault="009201B0">
            <w:pPr>
              <w:spacing w:line="216" w:lineRule="exact"/>
              <w:ind w:left="80"/>
              <w:rPr>
                <w:sz w:val="20"/>
                <w:szCs w:val="20"/>
              </w:rPr>
            </w:pPr>
            <w:r>
              <w:rPr>
                <w:rFonts w:eastAsia="Times New Roman"/>
                <w:sz w:val="20"/>
                <w:szCs w:val="20"/>
              </w:rPr>
              <w:t>3</w:t>
            </w:r>
          </w:p>
        </w:tc>
        <w:tc>
          <w:tcPr>
            <w:tcW w:w="300" w:type="dxa"/>
            <w:vAlign w:val="bottom"/>
          </w:tcPr>
          <w:p w:rsidR="002C3F83" w:rsidRDefault="009201B0">
            <w:pPr>
              <w:spacing w:line="216" w:lineRule="exact"/>
              <w:ind w:left="100"/>
              <w:rPr>
                <w:sz w:val="20"/>
                <w:szCs w:val="20"/>
              </w:rPr>
            </w:pPr>
            <w:r>
              <w:rPr>
                <w:rFonts w:eastAsia="Times New Roman"/>
                <w:sz w:val="20"/>
                <w:szCs w:val="20"/>
              </w:rPr>
              <w:t>3</w:t>
            </w:r>
          </w:p>
        </w:tc>
        <w:tc>
          <w:tcPr>
            <w:tcW w:w="580" w:type="dxa"/>
            <w:tcBorders>
              <w:right w:val="single" w:sz="8" w:space="0" w:color="auto"/>
            </w:tcBorders>
            <w:vAlign w:val="bottom"/>
          </w:tcPr>
          <w:p w:rsidR="002C3F83" w:rsidRDefault="002C3F83">
            <w:pPr>
              <w:rPr>
                <w:sz w:val="18"/>
                <w:szCs w:val="18"/>
              </w:rPr>
            </w:pPr>
          </w:p>
        </w:tc>
        <w:tc>
          <w:tcPr>
            <w:tcW w:w="280" w:type="dxa"/>
            <w:vAlign w:val="bottom"/>
          </w:tcPr>
          <w:p w:rsidR="002C3F83" w:rsidRDefault="009201B0">
            <w:pPr>
              <w:spacing w:line="216" w:lineRule="exact"/>
              <w:jc w:val="right"/>
              <w:rPr>
                <w:sz w:val="20"/>
                <w:szCs w:val="20"/>
              </w:rPr>
            </w:pPr>
            <w:r>
              <w:rPr>
                <w:rFonts w:eastAsia="Times New Roman"/>
                <w:sz w:val="20"/>
                <w:szCs w:val="20"/>
              </w:rPr>
              <w:t>3</w:t>
            </w:r>
          </w:p>
        </w:tc>
        <w:tc>
          <w:tcPr>
            <w:tcW w:w="540" w:type="dxa"/>
            <w:tcBorders>
              <w:right w:val="single" w:sz="8" w:space="0" w:color="auto"/>
            </w:tcBorders>
            <w:vAlign w:val="bottom"/>
          </w:tcPr>
          <w:p w:rsidR="002C3F83" w:rsidRDefault="002C3F83">
            <w:pPr>
              <w:rPr>
                <w:sz w:val="18"/>
                <w:szCs w:val="18"/>
              </w:rPr>
            </w:pPr>
          </w:p>
        </w:tc>
        <w:tc>
          <w:tcPr>
            <w:tcW w:w="1020" w:type="dxa"/>
            <w:tcBorders>
              <w:right w:val="single" w:sz="8" w:space="0" w:color="auto"/>
            </w:tcBorders>
            <w:vAlign w:val="bottom"/>
          </w:tcPr>
          <w:p w:rsidR="002C3F83" w:rsidRDefault="009201B0">
            <w:pPr>
              <w:spacing w:line="216" w:lineRule="exact"/>
              <w:ind w:left="100"/>
              <w:rPr>
                <w:sz w:val="20"/>
                <w:szCs w:val="20"/>
              </w:rPr>
            </w:pPr>
            <w:r>
              <w:rPr>
                <w:rFonts w:eastAsia="Times New Roman"/>
                <w:sz w:val="20"/>
                <w:szCs w:val="20"/>
              </w:rPr>
              <w:t>12</w:t>
            </w:r>
          </w:p>
        </w:tc>
        <w:tc>
          <w:tcPr>
            <w:tcW w:w="0" w:type="dxa"/>
            <w:vAlign w:val="bottom"/>
          </w:tcPr>
          <w:p w:rsidR="002C3F83" w:rsidRDefault="002C3F83">
            <w:pPr>
              <w:rPr>
                <w:sz w:val="1"/>
                <w:szCs w:val="1"/>
              </w:rPr>
            </w:pPr>
          </w:p>
        </w:tc>
      </w:tr>
      <w:tr w:rsidR="002C3F83">
        <w:trPr>
          <w:trHeight w:val="68"/>
        </w:trPr>
        <w:tc>
          <w:tcPr>
            <w:tcW w:w="2260" w:type="dxa"/>
            <w:tcBorders>
              <w:left w:val="single" w:sz="8" w:space="0" w:color="auto"/>
              <w:bottom w:val="single" w:sz="8" w:space="0" w:color="auto"/>
              <w:right w:val="single" w:sz="8" w:space="0" w:color="auto"/>
            </w:tcBorders>
            <w:vAlign w:val="bottom"/>
          </w:tcPr>
          <w:p w:rsidR="002C3F83" w:rsidRDefault="002C3F83">
            <w:pPr>
              <w:rPr>
                <w:sz w:val="5"/>
                <w:szCs w:val="5"/>
              </w:rPr>
            </w:pPr>
          </w:p>
        </w:tc>
        <w:tc>
          <w:tcPr>
            <w:tcW w:w="2280" w:type="dxa"/>
            <w:gridSpan w:val="2"/>
            <w:tcBorders>
              <w:bottom w:val="single" w:sz="8" w:space="0" w:color="auto"/>
            </w:tcBorders>
            <w:vAlign w:val="bottom"/>
          </w:tcPr>
          <w:p w:rsidR="002C3F83" w:rsidRDefault="002C3F83">
            <w:pPr>
              <w:rPr>
                <w:sz w:val="5"/>
                <w:szCs w:val="5"/>
              </w:rPr>
            </w:pPr>
          </w:p>
        </w:tc>
        <w:tc>
          <w:tcPr>
            <w:tcW w:w="260" w:type="dxa"/>
            <w:tcBorders>
              <w:bottom w:val="single" w:sz="8" w:space="0" w:color="auto"/>
              <w:right w:val="single" w:sz="8" w:space="0" w:color="auto"/>
            </w:tcBorders>
            <w:vAlign w:val="bottom"/>
          </w:tcPr>
          <w:p w:rsidR="002C3F83" w:rsidRDefault="002C3F83">
            <w:pPr>
              <w:rPr>
                <w:sz w:val="5"/>
                <w:szCs w:val="5"/>
              </w:rPr>
            </w:pPr>
          </w:p>
        </w:tc>
        <w:tc>
          <w:tcPr>
            <w:tcW w:w="580" w:type="dxa"/>
            <w:tcBorders>
              <w:bottom w:val="single" w:sz="8" w:space="0" w:color="auto"/>
            </w:tcBorders>
            <w:vAlign w:val="bottom"/>
          </w:tcPr>
          <w:p w:rsidR="002C3F83" w:rsidRDefault="002C3F83">
            <w:pPr>
              <w:rPr>
                <w:sz w:val="5"/>
                <w:szCs w:val="5"/>
              </w:rPr>
            </w:pPr>
          </w:p>
        </w:tc>
        <w:tc>
          <w:tcPr>
            <w:tcW w:w="280" w:type="dxa"/>
            <w:tcBorders>
              <w:bottom w:val="single" w:sz="8" w:space="0" w:color="auto"/>
              <w:right w:val="single" w:sz="8" w:space="0" w:color="auto"/>
            </w:tcBorders>
            <w:vAlign w:val="bottom"/>
          </w:tcPr>
          <w:p w:rsidR="002C3F83" w:rsidRDefault="002C3F83">
            <w:pPr>
              <w:rPr>
                <w:sz w:val="5"/>
                <w:szCs w:val="5"/>
              </w:rPr>
            </w:pPr>
          </w:p>
        </w:tc>
        <w:tc>
          <w:tcPr>
            <w:tcW w:w="840" w:type="dxa"/>
            <w:tcBorders>
              <w:bottom w:val="single" w:sz="8" w:space="0" w:color="auto"/>
              <w:right w:val="single" w:sz="8" w:space="0" w:color="auto"/>
            </w:tcBorders>
            <w:vAlign w:val="bottom"/>
          </w:tcPr>
          <w:p w:rsidR="002C3F83" w:rsidRDefault="002C3F83">
            <w:pPr>
              <w:rPr>
                <w:sz w:val="5"/>
                <w:szCs w:val="5"/>
              </w:rPr>
            </w:pPr>
          </w:p>
        </w:tc>
        <w:tc>
          <w:tcPr>
            <w:tcW w:w="300" w:type="dxa"/>
            <w:tcBorders>
              <w:bottom w:val="single" w:sz="8" w:space="0" w:color="auto"/>
            </w:tcBorders>
            <w:vAlign w:val="bottom"/>
          </w:tcPr>
          <w:p w:rsidR="002C3F83" w:rsidRDefault="002C3F83">
            <w:pPr>
              <w:rPr>
                <w:sz w:val="5"/>
                <w:szCs w:val="5"/>
              </w:rPr>
            </w:pPr>
          </w:p>
        </w:tc>
        <w:tc>
          <w:tcPr>
            <w:tcW w:w="580" w:type="dxa"/>
            <w:tcBorders>
              <w:bottom w:val="single" w:sz="8" w:space="0" w:color="auto"/>
              <w:right w:val="single" w:sz="8" w:space="0" w:color="auto"/>
            </w:tcBorders>
            <w:vAlign w:val="bottom"/>
          </w:tcPr>
          <w:p w:rsidR="002C3F83" w:rsidRDefault="002C3F83">
            <w:pPr>
              <w:rPr>
                <w:sz w:val="5"/>
                <w:szCs w:val="5"/>
              </w:rPr>
            </w:pPr>
          </w:p>
        </w:tc>
        <w:tc>
          <w:tcPr>
            <w:tcW w:w="280" w:type="dxa"/>
            <w:tcBorders>
              <w:bottom w:val="single" w:sz="8" w:space="0" w:color="auto"/>
            </w:tcBorders>
            <w:vAlign w:val="bottom"/>
          </w:tcPr>
          <w:p w:rsidR="002C3F83" w:rsidRDefault="002C3F83">
            <w:pPr>
              <w:rPr>
                <w:sz w:val="5"/>
                <w:szCs w:val="5"/>
              </w:rPr>
            </w:pPr>
          </w:p>
        </w:tc>
        <w:tc>
          <w:tcPr>
            <w:tcW w:w="540" w:type="dxa"/>
            <w:tcBorders>
              <w:bottom w:val="single" w:sz="8" w:space="0" w:color="auto"/>
              <w:right w:val="single" w:sz="8" w:space="0" w:color="auto"/>
            </w:tcBorders>
            <w:vAlign w:val="bottom"/>
          </w:tcPr>
          <w:p w:rsidR="002C3F83" w:rsidRDefault="002C3F83">
            <w:pPr>
              <w:rPr>
                <w:sz w:val="5"/>
                <w:szCs w:val="5"/>
              </w:rPr>
            </w:pPr>
          </w:p>
        </w:tc>
        <w:tc>
          <w:tcPr>
            <w:tcW w:w="1020" w:type="dxa"/>
            <w:tcBorders>
              <w:bottom w:val="single" w:sz="8" w:space="0" w:color="auto"/>
              <w:right w:val="single" w:sz="8" w:space="0" w:color="auto"/>
            </w:tcBorders>
            <w:vAlign w:val="bottom"/>
          </w:tcPr>
          <w:p w:rsidR="002C3F83" w:rsidRDefault="002C3F83">
            <w:pPr>
              <w:rPr>
                <w:sz w:val="5"/>
                <w:szCs w:val="5"/>
              </w:rPr>
            </w:pPr>
          </w:p>
        </w:tc>
        <w:tc>
          <w:tcPr>
            <w:tcW w:w="0" w:type="dxa"/>
            <w:vAlign w:val="bottom"/>
          </w:tcPr>
          <w:p w:rsidR="002C3F83" w:rsidRDefault="002C3F83">
            <w:pPr>
              <w:rPr>
                <w:sz w:val="1"/>
                <w:szCs w:val="1"/>
              </w:rPr>
            </w:pPr>
          </w:p>
        </w:tc>
      </w:tr>
      <w:tr w:rsidR="002C3F83">
        <w:trPr>
          <w:trHeight w:val="216"/>
        </w:trPr>
        <w:tc>
          <w:tcPr>
            <w:tcW w:w="2260" w:type="dxa"/>
            <w:tcBorders>
              <w:left w:val="single" w:sz="8" w:space="0" w:color="auto"/>
              <w:bottom w:val="single" w:sz="8" w:space="0" w:color="auto"/>
              <w:right w:val="single" w:sz="8" w:space="0" w:color="auto"/>
            </w:tcBorders>
            <w:vAlign w:val="bottom"/>
          </w:tcPr>
          <w:p w:rsidR="002C3F83" w:rsidRDefault="009201B0">
            <w:pPr>
              <w:spacing w:line="216" w:lineRule="exact"/>
              <w:ind w:left="120"/>
              <w:rPr>
                <w:sz w:val="20"/>
                <w:szCs w:val="20"/>
              </w:rPr>
            </w:pPr>
            <w:r>
              <w:rPr>
                <w:rFonts w:eastAsia="Times New Roman"/>
                <w:sz w:val="20"/>
                <w:szCs w:val="20"/>
              </w:rPr>
              <w:t>6. Технологии</w:t>
            </w:r>
          </w:p>
        </w:tc>
        <w:tc>
          <w:tcPr>
            <w:tcW w:w="2280" w:type="dxa"/>
            <w:gridSpan w:val="2"/>
            <w:tcBorders>
              <w:bottom w:val="single" w:sz="8" w:space="0" w:color="auto"/>
            </w:tcBorders>
            <w:vAlign w:val="bottom"/>
          </w:tcPr>
          <w:p w:rsidR="002C3F83" w:rsidRDefault="009201B0">
            <w:pPr>
              <w:spacing w:line="216" w:lineRule="exact"/>
              <w:ind w:left="80"/>
              <w:rPr>
                <w:sz w:val="20"/>
                <w:szCs w:val="20"/>
              </w:rPr>
            </w:pPr>
            <w:r>
              <w:rPr>
                <w:rFonts w:eastAsia="Times New Roman"/>
                <w:sz w:val="20"/>
                <w:szCs w:val="20"/>
              </w:rPr>
              <w:t>6.1. Ручной труд</w:t>
            </w:r>
          </w:p>
        </w:tc>
        <w:tc>
          <w:tcPr>
            <w:tcW w:w="260" w:type="dxa"/>
            <w:tcBorders>
              <w:bottom w:val="single" w:sz="8" w:space="0" w:color="auto"/>
              <w:right w:val="single" w:sz="8" w:space="0" w:color="auto"/>
            </w:tcBorders>
            <w:vAlign w:val="bottom"/>
          </w:tcPr>
          <w:p w:rsidR="002C3F83" w:rsidRDefault="002C3F83">
            <w:pPr>
              <w:rPr>
                <w:sz w:val="18"/>
                <w:szCs w:val="18"/>
              </w:rPr>
            </w:pPr>
          </w:p>
        </w:tc>
        <w:tc>
          <w:tcPr>
            <w:tcW w:w="580" w:type="dxa"/>
            <w:tcBorders>
              <w:bottom w:val="single" w:sz="8" w:space="0" w:color="auto"/>
            </w:tcBorders>
            <w:vAlign w:val="bottom"/>
          </w:tcPr>
          <w:p w:rsidR="002C3F83" w:rsidRDefault="009201B0">
            <w:pPr>
              <w:spacing w:line="216" w:lineRule="exact"/>
              <w:ind w:left="100"/>
              <w:rPr>
                <w:sz w:val="20"/>
                <w:szCs w:val="20"/>
              </w:rPr>
            </w:pPr>
            <w:r>
              <w:rPr>
                <w:rFonts w:eastAsia="Times New Roman"/>
                <w:sz w:val="20"/>
                <w:szCs w:val="20"/>
              </w:rPr>
              <w:t>2</w:t>
            </w:r>
          </w:p>
        </w:tc>
        <w:tc>
          <w:tcPr>
            <w:tcW w:w="280" w:type="dxa"/>
            <w:tcBorders>
              <w:bottom w:val="single" w:sz="8" w:space="0" w:color="auto"/>
              <w:right w:val="single" w:sz="8" w:space="0" w:color="auto"/>
            </w:tcBorders>
            <w:vAlign w:val="bottom"/>
          </w:tcPr>
          <w:p w:rsidR="002C3F83" w:rsidRDefault="002C3F83">
            <w:pPr>
              <w:rPr>
                <w:sz w:val="18"/>
                <w:szCs w:val="18"/>
              </w:rPr>
            </w:pPr>
          </w:p>
        </w:tc>
        <w:tc>
          <w:tcPr>
            <w:tcW w:w="840" w:type="dxa"/>
            <w:tcBorders>
              <w:bottom w:val="single" w:sz="8" w:space="0" w:color="auto"/>
              <w:right w:val="single" w:sz="8" w:space="0" w:color="auto"/>
            </w:tcBorders>
            <w:vAlign w:val="bottom"/>
          </w:tcPr>
          <w:p w:rsidR="002C3F83" w:rsidRDefault="009201B0">
            <w:pPr>
              <w:spacing w:line="216" w:lineRule="exact"/>
              <w:ind w:left="80"/>
              <w:rPr>
                <w:sz w:val="20"/>
                <w:szCs w:val="20"/>
              </w:rPr>
            </w:pPr>
            <w:r>
              <w:rPr>
                <w:rFonts w:eastAsia="Times New Roman"/>
                <w:sz w:val="20"/>
                <w:szCs w:val="20"/>
              </w:rPr>
              <w:t>1</w:t>
            </w:r>
          </w:p>
        </w:tc>
        <w:tc>
          <w:tcPr>
            <w:tcW w:w="300" w:type="dxa"/>
            <w:tcBorders>
              <w:bottom w:val="single" w:sz="8" w:space="0" w:color="auto"/>
            </w:tcBorders>
            <w:vAlign w:val="bottom"/>
          </w:tcPr>
          <w:p w:rsidR="002C3F83" w:rsidRDefault="009201B0">
            <w:pPr>
              <w:spacing w:line="216" w:lineRule="exact"/>
              <w:ind w:left="100"/>
              <w:rPr>
                <w:sz w:val="20"/>
                <w:szCs w:val="20"/>
              </w:rPr>
            </w:pPr>
            <w:r>
              <w:rPr>
                <w:rFonts w:eastAsia="Times New Roman"/>
                <w:sz w:val="20"/>
                <w:szCs w:val="20"/>
              </w:rPr>
              <w:t>1</w:t>
            </w:r>
          </w:p>
        </w:tc>
        <w:tc>
          <w:tcPr>
            <w:tcW w:w="580" w:type="dxa"/>
            <w:tcBorders>
              <w:bottom w:val="single" w:sz="8" w:space="0" w:color="auto"/>
              <w:right w:val="single" w:sz="8" w:space="0" w:color="auto"/>
            </w:tcBorders>
            <w:vAlign w:val="bottom"/>
          </w:tcPr>
          <w:p w:rsidR="002C3F83" w:rsidRDefault="002C3F83">
            <w:pPr>
              <w:rPr>
                <w:sz w:val="18"/>
                <w:szCs w:val="18"/>
              </w:rPr>
            </w:pPr>
          </w:p>
        </w:tc>
        <w:tc>
          <w:tcPr>
            <w:tcW w:w="280" w:type="dxa"/>
            <w:tcBorders>
              <w:bottom w:val="single" w:sz="8" w:space="0" w:color="auto"/>
            </w:tcBorders>
            <w:vAlign w:val="bottom"/>
          </w:tcPr>
          <w:p w:rsidR="002C3F83" w:rsidRDefault="009201B0">
            <w:pPr>
              <w:spacing w:line="216" w:lineRule="exact"/>
              <w:jc w:val="right"/>
              <w:rPr>
                <w:sz w:val="20"/>
                <w:szCs w:val="20"/>
              </w:rPr>
            </w:pPr>
            <w:r>
              <w:rPr>
                <w:rFonts w:eastAsia="Times New Roman"/>
                <w:sz w:val="20"/>
                <w:szCs w:val="20"/>
              </w:rPr>
              <w:t>1</w:t>
            </w:r>
          </w:p>
        </w:tc>
        <w:tc>
          <w:tcPr>
            <w:tcW w:w="540" w:type="dxa"/>
            <w:tcBorders>
              <w:bottom w:val="single" w:sz="8" w:space="0" w:color="auto"/>
              <w:right w:val="single" w:sz="8" w:space="0" w:color="auto"/>
            </w:tcBorders>
            <w:vAlign w:val="bottom"/>
          </w:tcPr>
          <w:p w:rsidR="002C3F83" w:rsidRDefault="002C3F83">
            <w:pPr>
              <w:rPr>
                <w:sz w:val="18"/>
                <w:szCs w:val="18"/>
              </w:rPr>
            </w:pPr>
          </w:p>
        </w:tc>
        <w:tc>
          <w:tcPr>
            <w:tcW w:w="1020" w:type="dxa"/>
            <w:tcBorders>
              <w:bottom w:val="single" w:sz="8" w:space="0" w:color="auto"/>
              <w:right w:val="single" w:sz="8" w:space="0" w:color="auto"/>
            </w:tcBorders>
            <w:vAlign w:val="bottom"/>
          </w:tcPr>
          <w:p w:rsidR="002C3F83" w:rsidRDefault="009201B0">
            <w:pPr>
              <w:spacing w:line="216" w:lineRule="exact"/>
              <w:ind w:left="100"/>
              <w:rPr>
                <w:sz w:val="20"/>
                <w:szCs w:val="20"/>
              </w:rPr>
            </w:pPr>
            <w:r>
              <w:rPr>
                <w:rFonts w:eastAsia="Times New Roman"/>
                <w:sz w:val="20"/>
                <w:szCs w:val="20"/>
              </w:rPr>
              <w:t>5</w:t>
            </w:r>
          </w:p>
        </w:tc>
        <w:tc>
          <w:tcPr>
            <w:tcW w:w="0" w:type="dxa"/>
            <w:vAlign w:val="bottom"/>
          </w:tcPr>
          <w:p w:rsidR="002C3F83" w:rsidRDefault="002C3F83">
            <w:pPr>
              <w:rPr>
                <w:sz w:val="1"/>
                <w:szCs w:val="1"/>
              </w:rPr>
            </w:pPr>
          </w:p>
        </w:tc>
      </w:tr>
      <w:tr w:rsidR="002C3F83">
        <w:trPr>
          <w:trHeight w:val="222"/>
        </w:trPr>
        <w:tc>
          <w:tcPr>
            <w:tcW w:w="2260" w:type="dxa"/>
            <w:tcBorders>
              <w:left w:val="single" w:sz="8" w:space="0" w:color="auto"/>
              <w:bottom w:val="single" w:sz="8" w:space="0" w:color="auto"/>
            </w:tcBorders>
            <w:vAlign w:val="bottom"/>
          </w:tcPr>
          <w:p w:rsidR="002C3F83" w:rsidRDefault="002C3F83">
            <w:pPr>
              <w:rPr>
                <w:sz w:val="19"/>
                <w:szCs w:val="19"/>
              </w:rPr>
            </w:pPr>
          </w:p>
        </w:tc>
        <w:tc>
          <w:tcPr>
            <w:tcW w:w="1160" w:type="dxa"/>
            <w:tcBorders>
              <w:bottom w:val="single" w:sz="8" w:space="0" w:color="auto"/>
            </w:tcBorders>
            <w:vAlign w:val="bottom"/>
          </w:tcPr>
          <w:p w:rsidR="002C3F83" w:rsidRDefault="002C3F83">
            <w:pPr>
              <w:rPr>
                <w:sz w:val="19"/>
                <w:szCs w:val="19"/>
              </w:rPr>
            </w:pPr>
          </w:p>
        </w:tc>
        <w:tc>
          <w:tcPr>
            <w:tcW w:w="1380" w:type="dxa"/>
            <w:gridSpan w:val="2"/>
            <w:tcBorders>
              <w:bottom w:val="single" w:sz="8" w:space="0" w:color="auto"/>
              <w:right w:val="single" w:sz="8" w:space="0" w:color="auto"/>
            </w:tcBorders>
            <w:vAlign w:val="bottom"/>
          </w:tcPr>
          <w:p w:rsidR="002C3F83" w:rsidRDefault="009201B0">
            <w:pPr>
              <w:spacing w:line="221" w:lineRule="exact"/>
              <w:ind w:right="20"/>
              <w:jc w:val="right"/>
              <w:rPr>
                <w:sz w:val="20"/>
                <w:szCs w:val="20"/>
              </w:rPr>
            </w:pPr>
            <w:r>
              <w:rPr>
                <w:rFonts w:eastAsia="Times New Roman"/>
                <w:b/>
                <w:bCs/>
                <w:sz w:val="20"/>
                <w:szCs w:val="20"/>
              </w:rPr>
              <w:t>Итого</w:t>
            </w:r>
          </w:p>
        </w:tc>
        <w:tc>
          <w:tcPr>
            <w:tcW w:w="580" w:type="dxa"/>
            <w:tcBorders>
              <w:bottom w:val="single" w:sz="8" w:space="0" w:color="auto"/>
            </w:tcBorders>
            <w:vAlign w:val="bottom"/>
          </w:tcPr>
          <w:p w:rsidR="002C3F83" w:rsidRDefault="009201B0">
            <w:pPr>
              <w:spacing w:line="221" w:lineRule="exact"/>
              <w:ind w:left="100"/>
              <w:rPr>
                <w:sz w:val="20"/>
                <w:szCs w:val="20"/>
              </w:rPr>
            </w:pPr>
            <w:r>
              <w:rPr>
                <w:rFonts w:eastAsia="Times New Roman"/>
                <w:b/>
                <w:bCs/>
                <w:sz w:val="20"/>
                <w:szCs w:val="20"/>
              </w:rPr>
              <w:t>21</w:t>
            </w:r>
          </w:p>
        </w:tc>
        <w:tc>
          <w:tcPr>
            <w:tcW w:w="280" w:type="dxa"/>
            <w:tcBorders>
              <w:bottom w:val="single" w:sz="8" w:space="0" w:color="auto"/>
              <w:right w:val="single" w:sz="8" w:space="0" w:color="auto"/>
            </w:tcBorders>
            <w:vAlign w:val="bottom"/>
          </w:tcPr>
          <w:p w:rsidR="002C3F83" w:rsidRDefault="002C3F83">
            <w:pPr>
              <w:rPr>
                <w:sz w:val="19"/>
                <w:szCs w:val="19"/>
              </w:rPr>
            </w:pPr>
          </w:p>
        </w:tc>
        <w:tc>
          <w:tcPr>
            <w:tcW w:w="840" w:type="dxa"/>
            <w:tcBorders>
              <w:bottom w:val="single" w:sz="8" w:space="0" w:color="auto"/>
              <w:right w:val="single" w:sz="8" w:space="0" w:color="auto"/>
            </w:tcBorders>
            <w:vAlign w:val="bottom"/>
          </w:tcPr>
          <w:p w:rsidR="002C3F83" w:rsidRDefault="009201B0">
            <w:pPr>
              <w:spacing w:line="221" w:lineRule="exact"/>
              <w:ind w:left="80"/>
              <w:rPr>
                <w:sz w:val="20"/>
                <w:szCs w:val="20"/>
              </w:rPr>
            </w:pPr>
            <w:r>
              <w:rPr>
                <w:rFonts w:eastAsia="Times New Roman"/>
                <w:b/>
                <w:bCs/>
                <w:sz w:val="20"/>
                <w:szCs w:val="20"/>
              </w:rPr>
              <w:t>20</w:t>
            </w:r>
          </w:p>
        </w:tc>
        <w:tc>
          <w:tcPr>
            <w:tcW w:w="300" w:type="dxa"/>
            <w:tcBorders>
              <w:bottom w:val="single" w:sz="8" w:space="0" w:color="auto"/>
            </w:tcBorders>
            <w:vAlign w:val="bottom"/>
          </w:tcPr>
          <w:p w:rsidR="002C3F83" w:rsidRDefault="009201B0">
            <w:pPr>
              <w:spacing w:line="221" w:lineRule="exact"/>
              <w:ind w:left="100"/>
              <w:rPr>
                <w:sz w:val="20"/>
                <w:szCs w:val="20"/>
              </w:rPr>
            </w:pPr>
            <w:r>
              <w:rPr>
                <w:rFonts w:eastAsia="Times New Roman"/>
                <w:b/>
                <w:bCs/>
                <w:w w:val="89"/>
                <w:sz w:val="20"/>
                <w:szCs w:val="20"/>
              </w:rPr>
              <w:t>20</w:t>
            </w:r>
          </w:p>
        </w:tc>
        <w:tc>
          <w:tcPr>
            <w:tcW w:w="580" w:type="dxa"/>
            <w:tcBorders>
              <w:bottom w:val="single" w:sz="8" w:space="0" w:color="auto"/>
              <w:right w:val="single" w:sz="8" w:space="0" w:color="auto"/>
            </w:tcBorders>
            <w:vAlign w:val="bottom"/>
          </w:tcPr>
          <w:p w:rsidR="002C3F83" w:rsidRDefault="002C3F83">
            <w:pPr>
              <w:rPr>
                <w:sz w:val="19"/>
                <w:szCs w:val="19"/>
              </w:rPr>
            </w:pPr>
          </w:p>
        </w:tc>
        <w:tc>
          <w:tcPr>
            <w:tcW w:w="280" w:type="dxa"/>
            <w:tcBorders>
              <w:bottom w:val="single" w:sz="8" w:space="0" w:color="auto"/>
            </w:tcBorders>
            <w:vAlign w:val="bottom"/>
          </w:tcPr>
          <w:p w:rsidR="002C3F83" w:rsidRDefault="009201B0">
            <w:pPr>
              <w:spacing w:line="221" w:lineRule="exact"/>
              <w:jc w:val="right"/>
              <w:rPr>
                <w:sz w:val="20"/>
                <w:szCs w:val="20"/>
              </w:rPr>
            </w:pPr>
            <w:r>
              <w:rPr>
                <w:rFonts w:eastAsia="Times New Roman"/>
                <w:b/>
                <w:bCs/>
                <w:sz w:val="20"/>
                <w:szCs w:val="20"/>
              </w:rPr>
              <w:t>20</w:t>
            </w:r>
          </w:p>
        </w:tc>
        <w:tc>
          <w:tcPr>
            <w:tcW w:w="540" w:type="dxa"/>
            <w:tcBorders>
              <w:bottom w:val="single" w:sz="8" w:space="0" w:color="auto"/>
              <w:right w:val="single" w:sz="8" w:space="0" w:color="auto"/>
            </w:tcBorders>
            <w:vAlign w:val="bottom"/>
          </w:tcPr>
          <w:p w:rsidR="002C3F83" w:rsidRDefault="002C3F83">
            <w:pPr>
              <w:rPr>
                <w:sz w:val="19"/>
                <w:szCs w:val="19"/>
              </w:rPr>
            </w:pPr>
          </w:p>
        </w:tc>
        <w:tc>
          <w:tcPr>
            <w:tcW w:w="1020" w:type="dxa"/>
            <w:tcBorders>
              <w:bottom w:val="single" w:sz="8" w:space="0" w:color="auto"/>
              <w:right w:val="single" w:sz="8" w:space="0" w:color="auto"/>
            </w:tcBorders>
            <w:vAlign w:val="bottom"/>
          </w:tcPr>
          <w:p w:rsidR="002C3F83" w:rsidRDefault="009201B0">
            <w:pPr>
              <w:spacing w:line="221" w:lineRule="exact"/>
              <w:ind w:left="100"/>
              <w:rPr>
                <w:sz w:val="20"/>
                <w:szCs w:val="20"/>
              </w:rPr>
            </w:pPr>
            <w:r>
              <w:rPr>
                <w:rFonts w:eastAsia="Times New Roman"/>
                <w:b/>
                <w:bCs/>
                <w:sz w:val="20"/>
                <w:szCs w:val="20"/>
              </w:rPr>
              <w:t>81</w:t>
            </w:r>
          </w:p>
        </w:tc>
        <w:tc>
          <w:tcPr>
            <w:tcW w:w="0" w:type="dxa"/>
            <w:vAlign w:val="bottom"/>
          </w:tcPr>
          <w:p w:rsidR="002C3F83" w:rsidRDefault="002C3F83">
            <w:pPr>
              <w:rPr>
                <w:sz w:val="1"/>
                <w:szCs w:val="1"/>
              </w:rPr>
            </w:pPr>
          </w:p>
        </w:tc>
      </w:tr>
      <w:tr w:rsidR="002C3F83">
        <w:trPr>
          <w:trHeight w:val="218"/>
        </w:trPr>
        <w:tc>
          <w:tcPr>
            <w:tcW w:w="4540" w:type="dxa"/>
            <w:gridSpan w:val="3"/>
            <w:tcBorders>
              <w:left w:val="single" w:sz="8" w:space="0" w:color="auto"/>
            </w:tcBorders>
            <w:vAlign w:val="bottom"/>
          </w:tcPr>
          <w:p w:rsidR="002C3F83" w:rsidRDefault="009201B0">
            <w:pPr>
              <w:spacing w:line="218" w:lineRule="exact"/>
              <w:ind w:left="151"/>
              <w:jc w:val="center"/>
              <w:rPr>
                <w:sz w:val="20"/>
                <w:szCs w:val="20"/>
              </w:rPr>
            </w:pPr>
            <w:r>
              <w:rPr>
                <w:rFonts w:eastAsia="Times New Roman"/>
                <w:b/>
                <w:bCs/>
                <w:i/>
                <w:iCs/>
                <w:w w:val="99"/>
                <w:sz w:val="20"/>
                <w:szCs w:val="20"/>
              </w:rPr>
              <w:t>Часть, формируемая участниками</w:t>
            </w:r>
          </w:p>
        </w:tc>
        <w:tc>
          <w:tcPr>
            <w:tcW w:w="260" w:type="dxa"/>
            <w:tcBorders>
              <w:right w:val="single" w:sz="8" w:space="0" w:color="auto"/>
            </w:tcBorders>
            <w:vAlign w:val="bottom"/>
          </w:tcPr>
          <w:p w:rsidR="002C3F83" w:rsidRDefault="002C3F83">
            <w:pPr>
              <w:rPr>
                <w:sz w:val="18"/>
                <w:szCs w:val="18"/>
              </w:rPr>
            </w:pPr>
          </w:p>
        </w:tc>
        <w:tc>
          <w:tcPr>
            <w:tcW w:w="580" w:type="dxa"/>
            <w:vAlign w:val="bottom"/>
          </w:tcPr>
          <w:p w:rsidR="002C3F83" w:rsidRDefault="009201B0">
            <w:pPr>
              <w:spacing w:line="218" w:lineRule="exact"/>
              <w:ind w:left="140"/>
              <w:jc w:val="center"/>
              <w:rPr>
                <w:sz w:val="20"/>
                <w:szCs w:val="20"/>
              </w:rPr>
            </w:pPr>
            <w:r>
              <w:rPr>
                <w:rFonts w:eastAsia="Times New Roman"/>
                <w:w w:val="89"/>
                <w:sz w:val="20"/>
                <w:szCs w:val="20"/>
              </w:rPr>
              <w:t>-</w:t>
            </w:r>
          </w:p>
        </w:tc>
        <w:tc>
          <w:tcPr>
            <w:tcW w:w="280" w:type="dxa"/>
            <w:tcBorders>
              <w:right w:val="single" w:sz="8" w:space="0" w:color="auto"/>
            </w:tcBorders>
            <w:vAlign w:val="bottom"/>
          </w:tcPr>
          <w:p w:rsidR="002C3F83" w:rsidRDefault="002C3F83">
            <w:pPr>
              <w:rPr>
                <w:sz w:val="18"/>
                <w:szCs w:val="18"/>
              </w:rPr>
            </w:pPr>
          </w:p>
        </w:tc>
        <w:tc>
          <w:tcPr>
            <w:tcW w:w="840" w:type="dxa"/>
            <w:tcBorders>
              <w:right w:val="single" w:sz="8" w:space="0" w:color="auto"/>
            </w:tcBorders>
            <w:vAlign w:val="bottom"/>
          </w:tcPr>
          <w:p w:rsidR="002C3F83" w:rsidRDefault="009201B0">
            <w:pPr>
              <w:spacing w:line="218" w:lineRule="exact"/>
              <w:jc w:val="center"/>
              <w:rPr>
                <w:sz w:val="20"/>
                <w:szCs w:val="20"/>
              </w:rPr>
            </w:pPr>
            <w:r>
              <w:rPr>
                <w:rFonts w:eastAsia="Times New Roman"/>
                <w:w w:val="99"/>
                <w:sz w:val="20"/>
                <w:szCs w:val="20"/>
              </w:rPr>
              <w:t>3</w:t>
            </w:r>
          </w:p>
        </w:tc>
        <w:tc>
          <w:tcPr>
            <w:tcW w:w="300" w:type="dxa"/>
            <w:vAlign w:val="bottom"/>
          </w:tcPr>
          <w:p w:rsidR="002C3F83" w:rsidRDefault="002C3F83">
            <w:pPr>
              <w:rPr>
                <w:sz w:val="18"/>
                <w:szCs w:val="18"/>
              </w:rPr>
            </w:pPr>
          </w:p>
        </w:tc>
        <w:tc>
          <w:tcPr>
            <w:tcW w:w="580" w:type="dxa"/>
            <w:tcBorders>
              <w:right w:val="single" w:sz="8" w:space="0" w:color="auto"/>
            </w:tcBorders>
            <w:vAlign w:val="bottom"/>
          </w:tcPr>
          <w:p w:rsidR="002C3F83" w:rsidRDefault="009201B0">
            <w:pPr>
              <w:spacing w:line="218" w:lineRule="exact"/>
              <w:ind w:right="260"/>
              <w:jc w:val="center"/>
              <w:rPr>
                <w:sz w:val="20"/>
                <w:szCs w:val="20"/>
              </w:rPr>
            </w:pPr>
            <w:r>
              <w:rPr>
                <w:rFonts w:eastAsia="Times New Roman"/>
                <w:w w:val="99"/>
                <w:sz w:val="20"/>
                <w:szCs w:val="20"/>
              </w:rPr>
              <w:t>3</w:t>
            </w:r>
          </w:p>
        </w:tc>
        <w:tc>
          <w:tcPr>
            <w:tcW w:w="280" w:type="dxa"/>
            <w:vAlign w:val="bottom"/>
          </w:tcPr>
          <w:p w:rsidR="002C3F83" w:rsidRDefault="002C3F83">
            <w:pPr>
              <w:rPr>
                <w:sz w:val="18"/>
                <w:szCs w:val="18"/>
              </w:rPr>
            </w:pPr>
          </w:p>
        </w:tc>
        <w:tc>
          <w:tcPr>
            <w:tcW w:w="540" w:type="dxa"/>
            <w:tcBorders>
              <w:right w:val="single" w:sz="8" w:space="0" w:color="auto"/>
            </w:tcBorders>
            <w:vAlign w:val="bottom"/>
          </w:tcPr>
          <w:p w:rsidR="002C3F83" w:rsidRDefault="009201B0">
            <w:pPr>
              <w:spacing w:line="218" w:lineRule="exact"/>
              <w:ind w:right="220"/>
              <w:jc w:val="center"/>
              <w:rPr>
                <w:sz w:val="20"/>
                <w:szCs w:val="20"/>
              </w:rPr>
            </w:pPr>
            <w:r>
              <w:rPr>
                <w:rFonts w:eastAsia="Times New Roman"/>
                <w:w w:val="99"/>
                <w:sz w:val="20"/>
                <w:szCs w:val="20"/>
              </w:rPr>
              <w:t>3</w:t>
            </w:r>
          </w:p>
        </w:tc>
        <w:tc>
          <w:tcPr>
            <w:tcW w:w="1020" w:type="dxa"/>
            <w:tcBorders>
              <w:right w:val="single" w:sz="8" w:space="0" w:color="auto"/>
            </w:tcBorders>
            <w:vAlign w:val="bottom"/>
          </w:tcPr>
          <w:p w:rsidR="002C3F83" w:rsidRDefault="009201B0">
            <w:pPr>
              <w:spacing w:line="218" w:lineRule="exact"/>
              <w:jc w:val="center"/>
              <w:rPr>
                <w:sz w:val="20"/>
                <w:szCs w:val="20"/>
              </w:rPr>
            </w:pPr>
            <w:r>
              <w:rPr>
                <w:rFonts w:eastAsia="Times New Roman"/>
                <w:b/>
                <w:bCs/>
                <w:w w:val="99"/>
                <w:sz w:val="20"/>
                <w:szCs w:val="20"/>
              </w:rPr>
              <w:t>9</w:t>
            </w:r>
          </w:p>
        </w:tc>
        <w:tc>
          <w:tcPr>
            <w:tcW w:w="0" w:type="dxa"/>
            <w:vAlign w:val="bottom"/>
          </w:tcPr>
          <w:p w:rsidR="002C3F83" w:rsidRDefault="002C3F83">
            <w:pPr>
              <w:rPr>
                <w:sz w:val="1"/>
                <w:szCs w:val="1"/>
              </w:rPr>
            </w:pPr>
          </w:p>
        </w:tc>
      </w:tr>
      <w:tr w:rsidR="002C3F83">
        <w:trPr>
          <w:trHeight w:val="231"/>
        </w:trPr>
        <w:tc>
          <w:tcPr>
            <w:tcW w:w="4540" w:type="dxa"/>
            <w:gridSpan w:val="3"/>
            <w:tcBorders>
              <w:left w:val="single" w:sz="8" w:space="0" w:color="auto"/>
              <w:bottom w:val="single" w:sz="8" w:space="0" w:color="auto"/>
            </w:tcBorders>
            <w:vAlign w:val="bottom"/>
          </w:tcPr>
          <w:p w:rsidR="002C3F83" w:rsidRDefault="009201B0">
            <w:pPr>
              <w:ind w:left="151"/>
              <w:jc w:val="center"/>
              <w:rPr>
                <w:sz w:val="20"/>
                <w:szCs w:val="20"/>
              </w:rPr>
            </w:pPr>
            <w:r>
              <w:rPr>
                <w:rFonts w:eastAsia="Times New Roman"/>
                <w:b/>
                <w:bCs/>
                <w:i/>
                <w:iCs/>
                <w:w w:val="99"/>
                <w:sz w:val="20"/>
                <w:szCs w:val="20"/>
              </w:rPr>
              <w:t>образовательных отношений</w:t>
            </w:r>
          </w:p>
        </w:tc>
        <w:tc>
          <w:tcPr>
            <w:tcW w:w="260" w:type="dxa"/>
            <w:tcBorders>
              <w:bottom w:val="single" w:sz="8" w:space="0" w:color="auto"/>
              <w:right w:val="single" w:sz="8" w:space="0" w:color="auto"/>
            </w:tcBorders>
            <w:vAlign w:val="bottom"/>
          </w:tcPr>
          <w:p w:rsidR="002C3F83" w:rsidRDefault="002C3F83">
            <w:pPr>
              <w:rPr>
                <w:sz w:val="20"/>
                <w:szCs w:val="20"/>
              </w:rPr>
            </w:pPr>
          </w:p>
        </w:tc>
        <w:tc>
          <w:tcPr>
            <w:tcW w:w="580" w:type="dxa"/>
            <w:tcBorders>
              <w:bottom w:val="single" w:sz="8" w:space="0" w:color="auto"/>
            </w:tcBorders>
            <w:vAlign w:val="bottom"/>
          </w:tcPr>
          <w:p w:rsidR="002C3F83" w:rsidRDefault="002C3F83">
            <w:pPr>
              <w:rPr>
                <w:sz w:val="20"/>
                <w:szCs w:val="20"/>
              </w:rPr>
            </w:pPr>
          </w:p>
        </w:tc>
        <w:tc>
          <w:tcPr>
            <w:tcW w:w="280" w:type="dxa"/>
            <w:tcBorders>
              <w:bottom w:val="single" w:sz="8" w:space="0" w:color="auto"/>
              <w:right w:val="single" w:sz="8" w:space="0" w:color="auto"/>
            </w:tcBorders>
            <w:vAlign w:val="bottom"/>
          </w:tcPr>
          <w:p w:rsidR="002C3F83" w:rsidRDefault="002C3F83">
            <w:pPr>
              <w:rPr>
                <w:sz w:val="20"/>
                <w:szCs w:val="20"/>
              </w:rPr>
            </w:pPr>
          </w:p>
        </w:tc>
        <w:tc>
          <w:tcPr>
            <w:tcW w:w="840" w:type="dxa"/>
            <w:tcBorders>
              <w:bottom w:val="single" w:sz="8" w:space="0" w:color="auto"/>
              <w:right w:val="single" w:sz="8" w:space="0" w:color="auto"/>
            </w:tcBorders>
            <w:vAlign w:val="bottom"/>
          </w:tcPr>
          <w:p w:rsidR="002C3F83" w:rsidRDefault="002C3F83">
            <w:pPr>
              <w:rPr>
                <w:sz w:val="20"/>
                <w:szCs w:val="20"/>
              </w:rPr>
            </w:pPr>
          </w:p>
        </w:tc>
        <w:tc>
          <w:tcPr>
            <w:tcW w:w="300" w:type="dxa"/>
            <w:tcBorders>
              <w:bottom w:val="single" w:sz="8" w:space="0" w:color="auto"/>
            </w:tcBorders>
            <w:vAlign w:val="bottom"/>
          </w:tcPr>
          <w:p w:rsidR="002C3F83" w:rsidRDefault="002C3F83">
            <w:pPr>
              <w:rPr>
                <w:sz w:val="20"/>
                <w:szCs w:val="20"/>
              </w:rPr>
            </w:pPr>
          </w:p>
        </w:tc>
        <w:tc>
          <w:tcPr>
            <w:tcW w:w="580" w:type="dxa"/>
            <w:tcBorders>
              <w:bottom w:val="single" w:sz="8" w:space="0" w:color="auto"/>
              <w:right w:val="single" w:sz="8" w:space="0" w:color="auto"/>
            </w:tcBorders>
            <w:vAlign w:val="bottom"/>
          </w:tcPr>
          <w:p w:rsidR="002C3F83" w:rsidRDefault="002C3F83">
            <w:pPr>
              <w:rPr>
                <w:sz w:val="20"/>
                <w:szCs w:val="20"/>
              </w:rPr>
            </w:pPr>
          </w:p>
        </w:tc>
        <w:tc>
          <w:tcPr>
            <w:tcW w:w="280" w:type="dxa"/>
            <w:tcBorders>
              <w:bottom w:val="single" w:sz="8" w:space="0" w:color="auto"/>
            </w:tcBorders>
            <w:vAlign w:val="bottom"/>
          </w:tcPr>
          <w:p w:rsidR="002C3F83" w:rsidRDefault="002C3F83">
            <w:pPr>
              <w:rPr>
                <w:sz w:val="20"/>
                <w:szCs w:val="20"/>
              </w:rPr>
            </w:pPr>
          </w:p>
        </w:tc>
        <w:tc>
          <w:tcPr>
            <w:tcW w:w="540" w:type="dxa"/>
            <w:tcBorders>
              <w:bottom w:val="single" w:sz="8" w:space="0" w:color="auto"/>
              <w:right w:val="single" w:sz="8" w:space="0" w:color="auto"/>
            </w:tcBorders>
            <w:vAlign w:val="bottom"/>
          </w:tcPr>
          <w:p w:rsidR="002C3F83" w:rsidRDefault="002C3F83">
            <w:pPr>
              <w:rPr>
                <w:sz w:val="20"/>
                <w:szCs w:val="20"/>
              </w:rPr>
            </w:pPr>
          </w:p>
        </w:tc>
        <w:tc>
          <w:tcPr>
            <w:tcW w:w="1020" w:type="dxa"/>
            <w:tcBorders>
              <w:bottom w:val="single" w:sz="8" w:space="0" w:color="auto"/>
              <w:right w:val="single" w:sz="8" w:space="0" w:color="auto"/>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19"/>
        </w:trPr>
        <w:tc>
          <w:tcPr>
            <w:tcW w:w="4800" w:type="dxa"/>
            <w:gridSpan w:val="4"/>
            <w:tcBorders>
              <w:left w:val="single" w:sz="8" w:space="0" w:color="auto"/>
              <w:right w:val="single" w:sz="8" w:space="0" w:color="auto"/>
            </w:tcBorders>
            <w:vAlign w:val="bottom"/>
          </w:tcPr>
          <w:p w:rsidR="002C3F83" w:rsidRDefault="009201B0">
            <w:pPr>
              <w:spacing w:line="219" w:lineRule="exact"/>
              <w:ind w:right="20"/>
              <w:jc w:val="right"/>
              <w:rPr>
                <w:sz w:val="20"/>
                <w:szCs w:val="20"/>
              </w:rPr>
            </w:pPr>
            <w:r>
              <w:rPr>
                <w:rFonts w:eastAsia="Times New Roman"/>
                <w:b/>
                <w:bCs/>
                <w:sz w:val="20"/>
                <w:szCs w:val="20"/>
              </w:rPr>
              <w:t>Максимально допустимая годовая нагрузка</w:t>
            </w:r>
          </w:p>
        </w:tc>
        <w:tc>
          <w:tcPr>
            <w:tcW w:w="580" w:type="dxa"/>
            <w:vAlign w:val="bottom"/>
          </w:tcPr>
          <w:p w:rsidR="002C3F83" w:rsidRDefault="009201B0">
            <w:pPr>
              <w:spacing w:line="219" w:lineRule="exact"/>
              <w:ind w:left="160"/>
              <w:jc w:val="center"/>
              <w:rPr>
                <w:sz w:val="20"/>
                <w:szCs w:val="20"/>
              </w:rPr>
            </w:pPr>
            <w:r>
              <w:rPr>
                <w:rFonts w:eastAsia="Times New Roman"/>
                <w:b/>
                <w:bCs/>
                <w:w w:val="99"/>
                <w:sz w:val="20"/>
                <w:szCs w:val="20"/>
              </w:rPr>
              <w:t>21</w:t>
            </w:r>
          </w:p>
        </w:tc>
        <w:tc>
          <w:tcPr>
            <w:tcW w:w="280" w:type="dxa"/>
            <w:tcBorders>
              <w:right w:val="single" w:sz="8" w:space="0" w:color="auto"/>
            </w:tcBorders>
            <w:vAlign w:val="bottom"/>
          </w:tcPr>
          <w:p w:rsidR="002C3F83" w:rsidRDefault="002C3F83">
            <w:pPr>
              <w:rPr>
                <w:sz w:val="19"/>
                <w:szCs w:val="19"/>
              </w:rPr>
            </w:pPr>
          </w:p>
        </w:tc>
        <w:tc>
          <w:tcPr>
            <w:tcW w:w="840" w:type="dxa"/>
            <w:tcBorders>
              <w:right w:val="single" w:sz="8" w:space="0" w:color="auto"/>
            </w:tcBorders>
            <w:vAlign w:val="bottom"/>
          </w:tcPr>
          <w:p w:rsidR="002C3F83" w:rsidRDefault="009201B0">
            <w:pPr>
              <w:spacing w:line="219" w:lineRule="exact"/>
              <w:jc w:val="center"/>
              <w:rPr>
                <w:sz w:val="20"/>
                <w:szCs w:val="20"/>
              </w:rPr>
            </w:pPr>
            <w:r>
              <w:rPr>
                <w:rFonts w:eastAsia="Times New Roman"/>
                <w:b/>
                <w:bCs/>
                <w:w w:val="99"/>
                <w:sz w:val="20"/>
                <w:szCs w:val="20"/>
              </w:rPr>
              <w:t>23</w:t>
            </w:r>
          </w:p>
        </w:tc>
        <w:tc>
          <w:tcPr>
            <w:tcW w:w="300" w:type="dxa"/>
            <w:vAlign w:val="bottom"/>
          </w:tcPr>
          <w:p w:rsidR="002C3F83" w:rsidRDefault="002C3F83">
            <w:pPr>
              <w:rPr>
                <w:sz w:val="19"/>
                <w:szCs w:val="19"/>
              </w:rPr>
            </w:pPr>
          </w:p>
        </w:tc>
        <w:tc>
          <w:tcPr>
            <w:tcW w:w="580" w:type="dxa"/>
            <w:tcBorders>
              <w:right w:val="single" w:sz="8" w:space="0" w:color="auto"/>
            </w:tcBorders>
            <w:vAlign w:val="bottom"/>
          </w:tcPr>
          <w:p w:rsidR="002C3F83" w:rsidRDefault="009201B0">
            <w:pPr>
              <w:spacing w:line="219" w:lineRule="exact"/>
              <w:ind w:right="240"/>
              <w:jc w:val="center"/>
              <w:rPr>
                <w:sz w:val="20"/>
                <w:szCs w:val="20"/>
              </w:rPr>
            </w:pPr>
            <w:r>
              <w:rPr>
                <w:rFonts w:eastAsia="Times New Roman"/>
                <w:b/>
                <w:bCs/>
                <w:w w:val="99"/>
                <w:sz w:val="20"/>
                <w:szCs w:val="20"/>
              </w:rPr>
              <w:t>23</w:t>
            </w:r>
          </w:p>
        </w:tc>
        <w:tc>
          <w:tcPr>
            <w:tcW w:w="280" w:type="dxa"/>
            <w:vAlign w:val="bottom"/>
          </w:tcPr>
          <w:p w:rsidR="002C3F83" w:rsidRDefault="002C3F83">
            <w:pPr>
              <w:rPr>
                <w:sz w:val="19"/>
                <w:szCs w:val="19"/>
              </w:rPr>
            </w:pPr>
          </w:p>
        </w:tc>
        <w:tc>
          <w:tcPr>
            <w:tcW w:w="540" w:type="dxa"/>
            <w:tcBorders>
              <w:right w:val="single" w:sz="8" w:space="0" w:color="auto"/>
            </w:tcBorders>
            <w:vAlign w:val="bottom"/>
          </w:tcPr>
          <w:p w:rsidR="002C3F83" w:rsidRDefault="009201B0">
            <w:pPr>
              <w:spacing w:line="219" w:lineRule="exact"/>
              <w:ind w:right="240"/>
              <w:jc w:val="center"/>
              <w:rPr>
                <w:sz w:val="20"/>
                <w:szCs w:val="20"/>
              </w:rPr>
            </w:pPr>
            <w:r>
              <w:rPr>
                <w:rFonts w:eastAsia="Times New Roman"/>
                <w:b/>
                <w:bCs/>
                <w:w w:val="99"/>
                <w:sz w:val="20"/>
                <w:szCs w:val="20"/>
              </w:rPr>
              <w:t>23</w:t>
            </w:r>
          </w:p>
        </w:tc>
        <w:tc>
          <w:tcPr>
            <w:tcW w:w="1020" w:type="dxa"/>
            <w:tcBorders>
              <w:right w:val="single" w:sz="8" w:space="0" w:color="auto"/>
            </w:tcBorders>
            <w:vAlign w:val="bottom"/>
          </w:tcPr>
          <w:p w:rsidR="002C3F83" w:rsidRDefault="009201B0">
            <w:pPr>
              <w:spacing w:line="219" w:lineRule="exact"/>
              <w:jc w:val="center"/>
              <w:rPr>
                <w:sz w:val="20"/>
                <w:szCs w:val="20"/>
              </w:rPr>
            </w:pPr>
            <w:r>
              <w:rPr>
                <w:rFonts w:eastAsia="Times New Roman"/>
                <w:b/>
                <w:bCs/>
                <w:w w:val="99"/>
                <w:sz w:val="20"/>
                <w:szCs w:val="20"/>
              </w:rPr>
              <w:t>90</w:t>
            </w:r>
          </w:p>
        </w:tc>
        <w:tc>
          <w:tcPr>
            <w:tcW w:w="0" w:type="dxa"/>
            <w:vAlign w:val="bottom"/>
          </w:tcPr>
          <w:p w:rsidR="002C3F83" w:rsidRDefault="002C3F83">
            <w:pPr>
              <w:rPr>
                <w:sz w:val="1"/>
                <w:szCs w:val="1"/>
              </w:rPr>
            </w:pPr>
          </w:p>
        </w:tc>
      </w:tr>
      <w:tr w:rsidR="002C3F83">
        <w:trPr>
          <w:trHeight w:val="227"/>
        </w:trPr>
        <w:tc>
          <w:tcPr>
            <w:tcW w:w="4800" w:type="dxa"/>
            <w:gridSpan w:val="4"/>
            <w:tcBorders>
              <w:left w:val="single" w:sz="8" w:space="0" w:color="auto"/>
              <w:bottom w:val="single" w:sz="8" w:space="0" w:color="auto"/>
              <w:right w:val="single" w:sz="8" w:space="0" w:color="auto"/>
            </w:tcBorders>
            <w:vAlign w:val="bottom"/>
          </w:tcPr>
          <w:p w:rsidR="002C3F83" w:rsidRDefault="009201B0">
            <w:pPr>
              <w:spacing w:line="223" w:lineRule="exact"/>
              <w:ind w:right="20"/>
              <w:jc w:val="right"/>
              <w:rPr>
                <w:sz w:val="20"/>
                <w:szCs w:val="20"/>
              </w:rPr>
            </w:pPr>
            <w:r>
              <w:rPr>
                <w:rFonts w:eastAsia="Times New Roman"/>
                <w:sz w:val="20"/>
                <w:szCs w:val="20"/>
              </w:rPr>
              <w:t>(при 5-дневной учебной неделе)</w:t>
            </w:r>
          </w:p>
        </w:tc>
        <w:tc>
          <w:tcPr>
            <w:tcW w:w="580" w:type="dxa"/>
            <w:tcBorders>
              <w:bottom w:val="single" w:sz="8" w:space="0" w:color="auto"/>
            </w:tcBorders>
            <w:vAlign w:val="bottom"/>
          </w:tcPr>
          <w:p w:rsidR="002C3F83" w:rsidRDefault="002C3F83">
            <w:pPr>
              <w:rPr>
                <w:sz w:val="19"/>
                <w:szCs w:val="19"/>
              </w:rPr>
            </w:pPr>
          </w:p>
        </w:tc>
        <w:tc>
          <w:tcPr>
            <w:tcW w:w="280" w:type="dxa"/>
            <w:tcBorders>
              <w:bottom w:val="single" w:sz="8" w:space="0" w:color="auto"/>
              <w:right w:val="single" w:sz="8" w:space="0" w:color="auto"/>
            </w:tcBorders>
            <w:vAlign w:val="bottom"/>
          </w:tcPr>
          <w:p w:rsidR="002C3F83" w:rsidRDefault="002C3F83">
            <w:pPr>
              <w:rPr>
                <w:sz w:val="19"/>
                <w:szCs w:val="19"/>
              </w:rPr>
            </w:pPr>
          </w:p>
        </w:tc>
        <w:tc>
          <w:tcPr>
            <w:tcW w:w="840" w:type="dxa"/>
            <w:tcBorders>
              <w:bottom w:val="single" w:sz="8" w:space="0" w:color="auto"/>
              <w:right w:val="single" w:sz="8" w:space="0" w:color="auto"/>
            </w:tcBorders>
            <w:vAlign w:val="bottom"/>
          </w:tcPr>
          <w:p w:rsidR="002C3F83" w:rsidRDefault="002C3F83">
            <w:pPr>
              <w:rPr>
                <w:sz w:val="19"/>
                <w:szCs w:val="19"/>
              </w:rPr>
            </w:pPr>
          </w:p>
        </w:tc>
        <w:tc>
          <w:tcPr>
            <w:tcW w:w="300" w:type="dxa"/>
            <w:tcBorders>
              <w:bottom w:val="single" w:sz="8" w:space="0" w:color="auto"/>
            </w:tcBorders>
            <w:vAlign w:val="bottom"/>
          </w:tcPr>
          <w:p w:rsidR="002C3F83" w:rsidRDefault="002C3F83">
            <w:pPr>
              <w:rPr>
                <w:sz w:val="19"/>
                <w:szCs w:val="19"/>
              </w:rPr>
            </w:pPr>
          </w:p>
        </w:tc>
        <w:tc>
          <w:tcPr>
            <w:tcW w:w="580" w:type="dxa"/>
            <w:tcBorders>
              <w:bottom w:val="single" w:sz="8" w:space="0" w:color="auto"/>
              <w:right w:val="single" w:sz="8" w:space="0" w:color="auto"/>
            </w:tcBorders>
            <w:vAlign w:val="bottom"/>
          </w:tcPr>
          <w:p w:rsidR="002C3F83" w:rsidRDefault="002C3F83">
            <w:pPr>
              <w:rPr>
                <w:sz w:val="19"/>
                <w:szCs w:val="19"/>
              </w:rPr>
            </w:pPr>
          </w:p>
        </w:tc>
        <w:tc>
          <w:tcPr>
            <w:tcW w:w="280" w:type="dxa"/>
            <w:tcBorders>
              <w:bottom w:val="single" w:sz="8" w:space="0" w:color="auto"/>
            </w:tcBorders>
            <w:vAlign w:val="bottom"/>
          </w:tcPr>
          <w:p w:rsidR="002C3F83" w:rsidRDefault="002C3F83">
            <w:pPr>
              <w:rPr>
                <w:sz w:val="19"/>
                <w:szCs w:val="19"/>
              </w:rPr>
            </w:pPr>
          </w:p>
        </w:tc>
        <w:tc>
          <w:tcPr>
            <w:tcW w:w="540" w:type="dxa"/>
            <w:tcBorders>
              <w:bottom w:val="single" w:sz="8" w:space="0" w:color="auto"/>
              <w:right w:val="single" w:sz="8" w:space="0" w:color="auto"/>
            </w:tcBorders>
            <w:vAlign w:val="bottom"/>
          </w:tcPr>
          <w:p w:rsidR="002C3F83" w:rsidRDefault="002C3F83">
            <w:pPr>
              <w:rPr>
                <w:sz w:val="19"/>
                <w:szCs w:val="19"/>
              </w:rPr>
            </w:pPr>
          </w:p>
        </w:tc>
        <w:tc>
          <w:tcPr>
            <w:tcW w:w="1020" w:type="dxa"/>
            <w:tcBorders>
              <w:bottom w:val="single" w:sz="8" w:space="0" w:color="auto"/>
              <w:right w:val="single" w:sz="8" w:space="0" w:color="auto"/>
            </w:tcBorders>
            <w:vAlign w:val="bottom"/>
          </w:tcPr>
          <w:p w:rsidR="002C3F83" w:rsidRDefault="002C3F83">
            <w:pPr>
              <w:rPr>
                <w:sz w:val="19"/>
                <w:szCs w:val="19"/>
              </w:rPr>
            </w:pPr>
          </w:p>
        </w:tc>
        <w:tc>
          <w:tcPr>
            <w:tcW w:w="0" w:type="dxa"/>
            <w:vAlign w:val="bottom"/>
          </w:tcPr>
          <w:p w:rsidR="002C3F83" w:rsidRDefault="002C3F83">
            <w:pPr>
              <w:rPr>
                <w:sz w:val="1"/>
                <w:szCs w:val="1"/>
              </w:rPr>
            </w:pPr>
          </w:p>
        </w:tc>
      </w:tr>
      <w:tr w:rsidR="002C3F83">
        <w:trPr>
          <w:trHeight w:val="221"/>
        </w:trPr>
        <w:tc>
          <w:tcPr>
            <w:tcW w:w="3420" w:type="dxa"/>
            <w:gridSpan w:val="2"/>
            <w:tcBorders>
              <w:left w:val="single" w:sz="8" w:space="0" w:color="auto"/>
            </w:tcBorders>
            <w:vAlign w:val="bottom"/>
          </w:tcPr>
          <w:p w:rsidR="002C3F83" w:rsidRDefault="009201B0">
            <w:pPr>
              <w:spacing w:line="221" w:lineRule="exact"/>
              <w:ind w:left="120"/>
              <w:rPr>
                <w:sz w:val="20"/>
                <w:szCs w:val="20"/>
              </w:rPr>
            </w:pPr>
            <w:r>
              <w:rPr>
                <w:rFonts w:eastAsia="Times New Roman"/>
                <w:b/>
                <w:bCs/>
                <w:i/>
                <w:iCs/>
                <w:w w:val="99"/>
                <w:sz w:val="20"/>
                <w:szCs w:val="20"/>
              </w:rPr>
              <w:t>Коррекционно-развивающая область</w:t>
            </w:r>
          </w:p>
        </w:tc>
        <w:tc>
          <w:tcPr>
            <w:tcW w:w="1120" w:type="dxa"/>
            <w:vAlign w:val="bottom"/>
          </w:tcPr>
          <w:p w:rsidR="002C3F83" w:rsidRDefault="002C3F83">
            <w:pPr>
              <w:rPr>
                <w:sz w:val="19"/>
                <w:szCs w:val="19"/>
              </w:rPr>
            </w:pPr>
          </w:p>
        </w:tc>
        <w:tc>
          <w:tcPr>
            <w:tcW w:w="260" w:type="dxa"/>
            <w:tcBorders>
              <w:right w:val="single" w:sz="8" w:space="0" w:color="auto"/>
            </w:tcBorders>
            <w:vAlign w:val="bottom"/>
          </w:tcPr>
          <w:p w:rsidR="002C3F83" w:rsidRDefault="002C3F83">
            <w:pPr>
              <w:rPr>
                <w:sz w:val="19"/>
                <w:szCs w:val="19"/>
              </w:rPr>
            </w:pPr>
          </w:p>
        </w:tc>
        <w:tc>
          <w:tcPr>
            <w:tcW w:w="580" w:type="dxa"/>
            <w:vAlign w:val="bottom"/>
          </w:tcPr>
          <w:p w:rsidR="002C3F83" w:rsidRDefault="009201B0">
            <w:pPr>
              <w:spacing w:line="221" w:lineRule="exact"/>
              <w:ind w:left="140"/>
              <w:jc w:val="center"/>
              <w:rPr>
                <w:sz w:val="20"/>
                <w:szCs w:val="20"/>
              </w:rPr>
            </w:pPr>
            <w:r>
              <w:rPr>
                <w:rFonts w:eastAsia="Times New Roman"/>
                <w:b/>
                <w:bCs/>
                <w:w w:val="99"/>
                <w:sz w:val="20"/>
                <w:szCs w:val="20"/>
              </w:rPr>
              <w:t>6</w:t>
            </w:r>
          </w:p>
        </w:tc>
        <w:tc>
          <w:tcPr>
            <w:tcW w:w="280" w:type="dxa"/>
            <w:tcBorders>
              <w:right w:val="single" w:sz="8" w:space="0" w:color="auto"/>
            </w:tcBorders>
            <w:vAlign w:val="bottom"/>
          </w:tcPr>
          <w:p w:rsidR="002C3F83" w:rsidRDefault="002C3F83">
            <w:pPr>
              <w:rPr>
                <w:sz w:val="19"/>
                <w:szCs w:val="19"/>
              </w:rPr>
            </w:pPr>
          </w:p>
        </w:tc>
        <w:tc>
          <w:tcPr>
            <w:tcW w:w="840" w:type="dxa"/>
            <w:tcBorders>
              <w:right w:val="single" w:sz="8" w:space="0" w:color="auto"/>
            </w:tcBorders>
            <w:vAlign w:val="bottom"/>
          </w:tcPr>
          <w:p w:rsidR="002C3F83" w:rsidRDefault="009201B0">
            <w:pPr>
              <w:spacing w:line="221" w:lineRule="exact"/>
              <w:jc w:val="center"/>
              <w:rPr>
                <w:sz w:val="20"/>
                <w:szCs w:val="20"/>
              </w:rPr>
            </w:pPr>
            <w:r>
              <w:rPr>
                <w:rFonts w:eastAsia="Times New Roman"/>
                <w:b/>
                <w:bCs/>
                <w:w w:val="99"/>
                <w:sz w:val="20"/>
                <w:szCs w:val="20"/>
              </w:rPr>
              <w:t>6</w:t>
            </w:r>
          </w:p>
        </w:tc>
        <w:tc>
          <w:tcPr>
            <w:tcW w:w="300" w:type="dxa"/>
            <w:vAlign w:val="bottom"/>
          </w:tcPr>
          <w:p w:rsidR="002C3F83" w:rsidRDefault="002C3F83">
            <w:pPr>
              <w:rPr>
                <w:sz w:val="19"/>
                <w:szCs w:val="19"/>
              </w:rPr>
            </w:pPr>
          </w:p>
        </w:tc>
        <w:tc>
          <w:tcPr>
            <w:tcW w:w="580" w:type="dxa"/>
            <w:tcBorders>
              <w:right w:val="single" w:sz="8" w:space="0" w:color="auto"/>
            </w:tcBorders>
            <w:vAlign w:val="bottom"/>
          </w:tcPr>
          <w:p w:rsidR="002C3F83" w:rsidRDefault="009201B0">
            <w:pPr>
              <w:spacing w:line="221" w:lineRule="exact"/>
              <w:ind w:right="260"/>
              <w:jc w:val="center"/>
              <w:rPr>
                <w:sz w:val="20"/>
                <w:szCs w:val="20"/>
              </w:rPr>
            </w:pPr>
            <w:r>
              <w:rPr>
                <w:rFonts w:eastAsia="Times New Roman"/>
                <w:b/>
                <w:bCs/>
                <w:w w:val="99"/>
                <w:sz w:val="20"/>
                <w:szCs w:val="20"/>
              </w:rPr>
              <w:t>6</w:t>
            </w:r>
          </w:p>
        </w:tc>
        <w:tc>
          <w:tcPr>
            <w:tcW w:w="280" w:type="dxa"/>
            <w:vAlign w:val="bottom"/>
          </w:tcPr>
          <w:p w:rsidR="002C3F83" w:rsidRDefault="002C3F83">
            <w:pPr>
              <w:rPr>
                <w:sz w:val="19"/>
                <w:szCs w:val="19"/>
              </w:rPr>
            </w:pPr>
          </w:p>
        </w:tc>
        <w:tc>
          <w:tcPr>
            <w:tcW w:w="540" w:type="dxa"/>
            <w:tcBorders>
              <w:right w:val="single" w:sz="8" w:space="0" w:color="auto"/>
            </w:tcBorders>
            <w:vAlign w:val="bottom"/>
          </w:tcPr>
          <w:p w:rsidR="002C3F83" w:rsidRDefault="009201B0">
            <w:pPr>
              <w:spacing w:line="221" w:lineRule="exact"/>
              <w:ind w:right="220"/>
              <w:jc w:val="center"/>
              <w:rPr>
                <w:sz w:val="20"/>
                <w:szCs w:val="20"/>
              </w:rPr>
            </w:pPr>
            <w:r>
              <w:rPr>
                <w:rFonts w:eastAsia="Times New Roman"/>
                <w:b/>
                <w:bCs/>
                <w:w w:val="99"/>
                <w:sz w:val="20"/>
                <w:szCs w:val="20"/>
              </w:rPr>
              <w:t>6</w:t>
            </w:r>
          </w:p>
        </w:tc>
        <w:tc>
          <w:tcPr>
            <w:tcW w:w="1020" w:type="dxa"/>
            <w:tcBorders>
              <w:right w:val="single" w:sz="8" w:space="0" w:color="auto"/>
            </w:tcBorders>
            <w:vAlign w:val="bottom"/>
          </w:tcPr>
          <w:p w:rsidR="002C3F83" w:rsidRDefault="009201B0">
            <w:pPr>
              <w:spacing w:line="221" w:lineRule="exact"/>
              <w:jc w:val="center"/>
              <w:rPr>
                <w:sz w:val="20"/>
                <w:szCs w:val="20"/>
              </w:rPr>
            </w:pPr>
            <w:r>
              <w:rPr>
                <w:rFonts w:eastAsia="Times New Roman"/>
                <w:b/>
                <w:bCs/>
                <w:w w:val="99"/>
                <w:sz w:val="20"/>
                <w:szCs w:val="20"/>
              </w:rPr>
              <w:t>24</w:t>
            </w:r>
          </w:p>
        </w:tc>
        <w:tc>
          <w:tcPr>
            <w:tcW w:w="0" w:type="dxa"/>
            <w:vAlign w:val="bottom"/>
          </w:tcPr>
          <w:p w:rsidR="002C3F83" w:rsidRDefault="002C3F83">
            <w:pPr>
              <w:rPr>
                <w:sz w:val="1"/>
                <w:szCs w:val="1"/>
              </w:rPr>
            </w:pPr>
          </w:p>
        </w:tc>
      </w:tr>
      <w:tr w:rsidR="002C3F83">
        <w:trPr>
          <w:trHeight w:val="230"/>
        </w:trPr>
        <w:tc>
          <w:tcPr>
            <w:tcW w:w="3420" w:type="dxa"/>
            <w:gridSpan w:val="2"/>
            <w:tcBorders>
              <w:left w:val="single" w:sz="8" w:space="0" w:color="auto"/>
              <w:bottom w:val="single" w:sz="8" w:space="0" w:color="auto"/>
            </w:tcBorders>
            <w:vAlign w:val="bottom"/>
          </w:tcPr>
          <w:p w:rsidR="002C3F83" w:rsidRDefault="009201B0">
            <w:pPr>
              <w:spacing w:line="226" w:lineRule="exact"/>
              <w:ind w:left="120"/>
              <w:rPr>
                <w:sz w:val="20"/>
                <w:szCs w:val="20"/>
              </w:rPr>
            </w:pPr>
            <w:r>
              <w:rPr>
                <w:rFonts w:eastAsia="Times New Roman"/>
                <w:sz w:val="20"/>
                <w:szCs w:val="20"/>
              </w:rPr>
              <w:t>(коррекционные занятия и ритмика)</w:t>
            </w:r>
            <w:r>
              <w:rPr>
                <w:rFonts w:eastAsia="Times New Roman"/>
                <w:b/>
                <w:bCs/>
                <w:sz w:val="20"/>
                <w:szCs w:val="20"/>
              </w:rPr>
              <w:t>:</w:t>
            </w:r>
          </w:p>
        </w:tc>
        <w:tc>
          <w:tcPr>
            <w:tcW w:w="1120" w:type="dxa"/>
            <w:tcBorders>
              <w:bottom w:val="single" w:sz="8" w:space="0" w:color="auto"/>
            </w:tcBorders>
            <w:vAlign w:val="bottom"/>
          </w:tcPr>
          <w:p w:rsidR="002C3F83" w:rsidRDefault="002C3F83">
            <w:pPr>
              <w:rPr>
                <w:sz w:val="19"/>
                <w:szCs w:val="19"/>
              </w:rPr>
            </w:pPr>
          </w:p>
        </w:tc>
        <w:tc>
          <w:tcPr>
            <w:tcW w:w="260" w:type="dxa"/>
            <w:tcBorders>
              <w:bottom w:val="single" w:sz="8" w:space="0" w:color="auto"/>
              <w:right w:val="single" w:sz="8" w:space="0" w:color="auto"/>
            </w:tcBorders>
            <w:vAlign w:val="bottom"/>
          </w:tcPr>
          <w:p w:rsidR="002C3F83" w:rsidRDefault="002C3F83">
            <w:pPr>
              <w:rPr>
                <w:sz w:val="19"/>
                <w:szCs w:val="19"/>
              </w:rPr>
            </w:pPr>
          </w:p>
        </w:tc>
        <w:tc>
          <w:tcPr>
            <w:tcW w:w="580" w:type="dxa"/>
            <w:tcBorders>
              <w:bottom w:val="single" w:sz="8" w:space="0" w:color="auto"/>
            </w:tcBorders>
            <w:vAlign w:val="bottom"/>
          </w:tcPr>
          <w:p w:rsidR="002C3F83" w:rsidRDefault="002C3F83">
            <w:pPr>
              <w:rPr>
                <w:sz w:val="19"/>
                <w:szCs w:val="19"/>
              </w:rPr>
            </w:pPr>
          </w:p>
        </w:tc>
        <w:tc>
          <w:tcPr>
            <w:tcW w:w="280" w:type="dxa"/>
            <w:tcBorders>
              <w:bottom w:val="single" w:sz="8" w:space="0" w:color="auto"/>
              <w:right w:val="single" w:sz="8" w:space="0" w:color="auto"/>
            </w:tcBorders>
            <w:vAlign w:val="bottom"/>
          </w:tcPr>
          <w:p w:rsidR="002C3F83" w:rsidRDefault="002C3F83">
            <w:pPr>
              <w:rPr>
                <w:sz w:val="19"/>
                <w:szCs w:val="19"/>
              </w:rPr>
            </w:pPr>
          </w:p>
        </w:tc>
        <w:tc>
          <w:tcPr>
            <w:tcW w:w="840" w:type="dxa"/>
            <w:tcBorders>
              <w:bottom w:val="single" w:sz="8" w:space="0" w:color="auto"/>
              <w:right w:val="single" w:sz="8" w:space="0" w:color="auto"/>
            </w:tcBorders>
            <w:vAlign w:val="bottom"/>
          </w:tcPr>
          <w:p w:rsidR="002C3F83" w:rsidRDefault="002C3F83">
            <w:pPr>
              <w:rPr>
                <w:sz w:val="19"/>
                <w:szCs w:val="19"/>
              </w:rPr>
            </w:pPr>
          </w:p>
        </w:tc>
        <w:tc>
          <w:tcPr>
            <w:tcW w:w="300" w:type="dxa"/>
            <w:tcBorders>
              <w:bottom w:val="single" w:sz="8" w:space="0" w:color="auto"/>
            </w:tcBorders>
            <w:vAlign w:val="bottom"/>
          </w:tcPr>
          <w:p w:rsidR="002C3F83" w:rsidRDefault="002C3F83">
            <w:pPr>
              <w:rPr>
                <w:sz w:val="19"/>
                <w:szCs w:val="19"/>
              </w:rPr>
            </w:pPr>
          </w:p>
        </w:tc>
        <w:tc>
          <w:tcPr>
            <w:tcW w:w="580" w:type="dxa"/>
            <w:tcBorders>
              <w:bottom w:val="single" w:sz="8" w:space="0" w:color="auto"/>
              <w:right w:val="single" w:sz="8" w:space="0" w:color="auto"/>
            </w:tcBorders>
            <w:vAlign w:val="bottom"/>
          </w:tcPr>
          <w:p w:rsidR="002C3F83" w:rsidRDefault="002C3F83">
            <w:pPr>
              <w:rPr>
                <w:sz w:val="19"/>
                <w:szCs w:val="19"/>
              </w:rPr>
            </w:pPr>
          </w:p>
        </w:tc>
        <w:tc>
          <w:tcPr>
            <w:tcW w:w="280" w:type="dxa"/>
            <w:tcBorders>
              <w:bottom w:val="single" w:sz="8" w:space="0" w:color="auto"/>
            </w:tcBorders>
            <w:vAlign w:val="bottom"/>
          </w:tcPr>
          <w:p w:rsidR="002C3F83" w:rsidRDefault="002C3F83">
            <w:pPr>
              <w:rPr>
                <w:sz w:val="19"/>
                <w:szCs w:val="19"/>
              </w:rPr>
            </w:pPr>
          </w:p>
        </w:tc>
        <w:tc>
          <w:tcPr>
            <w:tcW w:w="540" w:type="dxa"/>
            <w:tcBorders>
              <w:bottom w:val="single" w:sz="8" w:space="0" w:color="auto"/>
              <w:right w:val="single" w:sz="8" w:space="0" w:color="auto"/>
            </w:tcBorders>
            <w:vAlign w:val="bottom"/>
          </w:tcPr>
          <w:p w:rsidR="002C3F83" w:rsidRDefault="002C3F83">
            <w:pPr>
              <w:rPr>
                <w:sz w:val="19"/>
                <w:szCs w:val="19"/>
              </w:rPr>
            </w:pPr>
          </w:p>
        </w:tc>
        <w:tc>
          <w:tcPr>
            <w:tcW w:w="1020" w:type="dxa"/>
            <w:tcBorders>
              <w:bottom w:val="single" w:sz="8" w:space="0" w:color="auto"/>
              <w:right w:val="single" w:sz="8" w:space="0" w:color="auto"/>
            </w:tcBorders>
            <w:vAlign w:val="bottom"/>
          </w:tcPr>
          <w:p w:rsidR="002C3F83" w:rsidRDefault="002C3F83">
            <w:pPr>
              <w:rPr>
                <w:sz w:val="19"/>
                <w:szCs w:val="19"/>
              </w:rPr>
            </w:pPr>
          </w:p>
        </w:tc>
        <w:tc>
          <w:tcPr>
            <w:tcW w:w="0" w:type="dxa"/>
            <w:vAlign w:val="bottom"/>
          </w:tcPr>
          <w:p w:rsidR="002C3F83" w:rsidRDefault="002C3F83">
            <w:pPr>
              <w:rPr>
                <w:sz w:val="1"/>
                <w:szCs w:val="1"/>
              </w:rPr>
            </w:pPr>
          </w:p>
        </w:tc>
      </w:tr>
      <w:tr w:rsidR="002C3F83">
        <w:trPr>
          <w:trHeight w:val="222"/>
        </w:trPr>
        <w:tc>
          <w:tcPr>
            <w:tcW w:w="3420" w:type="dxa"/>
            <w:gridSpan w:val="2"/>
            <w:tcBorders>
              <w:left w:val="single" w:sz="8" w:space="0" w:color="auto"/>
              <w:bottom w:val="single" w:sz="8" w:space="0" w:color="auto"/>
            </w:tcBorders>
            <w:vAlign w:val="bottom"/>
          </w:tcPr>
          <w:p w:rsidR="002C3F83" w:rsidRDefault="009201B0">
            <w:pPr>
              <w:spacing w:line="221" w:lineRule="exact"/>
              <w:ind w:left="120"/>
              <w:rPr>
                <w:sz w:val="20"/>
                <w:szCs w:val="20"/>
              </w:rPr>
            </w:pPr>
            <w:r>
              <w:rPr>
                <w:rFonts w:eastAsia="Times New Roman"/>
                <w:b/>
                <w:bCs/>
                <w:i/>
                <w:iCs/>
                <w:sz w:val="20"/>
                <w:szCs w:val="20"/>
              </w:rPr>
              <w:t>Внеурочная деятельность</w:t>
            </w:r>
          </w:p>
        </w:tc>
        <w:tc>
          <w:tcPr>
            <w:tcW w:w="1120" w:type="dxa"/>
            <w:tcBorders>
              <w:bottom w:val="single" w:sz="8" w:space="0" w:color="auto"/>
            </w:tcBorders>
            <w:vAlign w:val="bottom"/>
          </w:tcPr>
          <w:p w:rsidR="002C3F83" w:rsidRDefault="002C3F83">
            <w:pPr>
              <w:rPr>
                <w:sz w:val="19"/>
                <w:szCs w:val="19"/>
              </w:rPr>
            </w:pPr>
          </w:p>
        </w:tc>
        <w:tc>
          <w:tcPr>
            <w:tcW w:w="260" w:type="dxa"/>
            <w:tcBorders>
              <w:bottom w:val="single" w:sz="8" w:space="0" w:color="auto"/>
              <w:right w:val="single" w:sz="8" w:space="0" w:color="auto"/>
            </w:tcBorders>
            <w:vAlign w:val="bottom"/>
          </w:tcPr>
          <w:p w:rsidR="002C3F83" w:rsidRDefault="002C3F83">
            <w:pPr>
              <w:rPr>
                <w:sz w:val="19"/>
                <w:szCs w:val="19"/>
              </w:rPr>
            </w:pPr>
          </w:p>
        </w:tc>
        <w:tc>
          <w:tcPr>
            <w:tcW w:w="580" w:type="dxa"/>
            <w:tcBorders>
              <w:bottom w:val="single" w:sz="8" w:space="0" w:color="auto"/>
            </w:tcBorders>
            <w:vAlign w:val="bottom"/>
          </w:tcPr>
          <w:p w:rsidR="002C3F83" w:rsidRDefault="009201B0">
            <w:pPr>
              <w:spacing w:line="221" w:lineRule="exact"/>
              <w:ind w:left="140"/>
              <w:jc w:val="center"/>
              <w:rPr>
                <w:sz w:val="20"/>
                <w:szCs w:val="20"/>
              </w:rPr>
            </w:pPr>
            <w:r>
              <w:rPr>
                <w:rFonts w:eastAsia="Times New Roman"/>
                <w:b/>
                <w:bCs/>
                <w:w w:val="99"/>
                <w:sz w:val="20"/>
                <w:szCs w:val="20"/>
              </w:rPr>
              <w:t>4</w:t>
            </w:r>
          </w:p>
        </w:tc>
        <w:tc>
          <w:tcPr>
            <w:tcW w:w="280" w:type="dxa"/>
            <w:tcBorders>
              <w:bottom w:val="single" w:sz="8" w:space="0" w:color="auto"/>
              <w:right w:val="single" w:sz="8" w:space="0" w:color="auto"/>
            </w:tcBorders>
            <w:vAlign w:val="bottom"/>
          </w:tcPr>
          <w:p w:rsidR="002C3F83" w:rsidRDefault="002C3F83">
            <w:pPr>
              <w:rPr>
                <w:sz w:val="19"/>
                <w:szCs w:val="19"/>
              </w:rPr>
            </w:pPr>
          </w:p>
        </w:tc>
        <w:tc>
          <w:tcPr>
            <w:tcW w:w="840" w:type="dxa"/>
            <w:tcBorders>
              <w:bottom w:val="single" w:sz="8" w:space="0" w:color="auto"/>
              <w:right w:val="single" w:sz="8" w:space="0" w:color="auto"/>
            </w:tcBorders>
            <w:vAlign w:val="bottom"/>
          </w:tcPr>
          <w:p w:rsidR="002C3F83" w:rsidRDefault="009201B0">
            <w:pPr>
              <w:spacing w:line="221" w:lineRule="exact"/>
              <w:jc w:val="center"/>
              <w:rPr>
                <w:sz w:val="20"/>
                <w:szCs w:val="20"/>
              </w:rPr>
            </w:pPr>
            <w:r>
              <w:rPr>
                <w:rFonts w:eastAsia="Times New Roman"/>
                <w:b/>
                <w:bCs/>
                <w:w w:val="99"/>
                <w:sz w:val="20"/>
                <w:szCs w:val="20"/>
              </w:rPr>
              <w:t>4</w:t>
            </w:r>
          </w:p>
        </w:tc>
        <w:tc>
          <w:tcPr>
            <w:tcW w:w="300" w:type="dxa"/>
            <w:tcBorders>
              <w:bottom w:val="single" w:sz="8" w:space="0" w:color="auto"/>
            </w:tcBorders>
            <w:vAlign w:val="bottom"/>
          </w:tcPr>
          <w:p w:rsidR="002C3F83" w:rsidRDefault="002C3F83">
            <w:pPr>
              <w:rPr>
                <w:sz w:val="19"/>
                <w:szCs w:val="19"/>
              </w:rPr>
            </w:pPr>
          </w:p>
        </w:tc>
        <w:tc>
          <w:tcPr>
            <w:tcW w:w="580" w:type="dxa"/>
            <w:tcBorders>
              <w:bottom w:val="single" w:sz="8" w:space="0" w:color="auto"/>
              <w:right w:val="single" w:sz="8" w:space="0" w:color="auto"/>
            </w:tcBorders>
            <w:vAlign w:val="bottom"/>
          </w:tcPr>
          <w:p w:rsidR="002C3F83" w:rsidRDefault="009201B0">
            <w:pPr>
              <w:spacing w:line="221" w:lineRule="exact"/>
              <w:ind w:right="260"/>
              <w:jc w:val="center"/>
              <w:rPr>
                <w:sz w:val="20"/>
                <w:szCs w:val="20"/>
              </w:rPr>
            </w:pPr>
            <w:r>
              <w:rPr>
                <w:rFonts w:eastAsia="Times New Roman"/>
                <w:b/>
                <w:bCs/>
                <w:w w:val="99"/>
                <w:sz w:val="20"/>
                <w:szCs w:val="20"/>
              </w:rPr>
              <w:t>4</w:t>
            </w:r>
          </w:p>
        </w:tc>
        <w:tc>
          <w:tcPr>
            <w:tcW w:w="280" w:type="dxa"/>
            <w:tcBorders>
              <w:bottom w:val="single" w:sz="8" w:space="0" w:color="auto"/>
            </w:tcBorders>
            <w:vAlign w:val="bottom"/>
          </w:tcPr>
          <w:p w:rsidR="002C3F83" w:rsidRDefault="002C3F83">
            <w:pPr>
              <w:rPr>
                <w:sz w:val="19"/>
                <w:szCs w:val="19"/>
              </w:rPr>
            </w:pPr>
          </w:p>
        </w:tc>
        <w:tc>
          <w:tcPr>
            <w:tcW w:w="540" w:type="dxa"/>
            <w:tcBorders>
              <w:bottom w:val="single" w:sz="8" w:space="0" w:color="auto"/>
              <w:right w:val="single" w:sz="8" w:space="0" w:color="auto"/>
            </w:tcBorders>
            <w:vAlign w:val="bottom"/>
          </w:tcPr>
          <w:p w:rsidR="002C3F83" w:rsidRDefault="009201B0">
            <w:pPr>
              <w:spacing w:line="221" w:lineRule="exact"/>
              <w:ind w:right="220"/>
              <w:jc w:val="center"/>
              <w:rPr>
                <w:sz w:val="20"/>
                <w:szCs w:val="20"/>
              </w:rPr>
            </w:pPr>
            <w:r>
              <w:rPr>
                <w:rFonts w:eastAsia="Times New Roman"/>
                <w:b/>
                <w:bCs/>
                <w:w w:val="99"/>
                <w:sz w:val="20"/>
                <w:szCs w:val="20"/>
              </w:rPr>
              <w:t>4</w:t>
            </w:r>
          </w:p>
        </w:tc>
        <w:tc>
          <w:tcPr>
            <w:tcW w:w="1020" w:type="dxa"/>
            <w:tcBorders>
              <w:bottom w:val="single" w:sz="8" w:space="0" w:color="auto"/>
              <w:right w:val="single" w:sz="8" w:space="0" w:color="auto"/>
            </w:tcBorders>
            <w:vAlign w:val="bottom"/>
          </w:tcPr>
          <w:p w:rsidR="002C3F83" w:rsidRDefault="009201B0">
            <w:pPr>
              <w:spacing w:line="221" w:lineRule="exact"/>
              <w:jc w:val="center"/>
              <w:rPr>
                <w:sz w:val="20"/>
                <w:szCs w:val="20"/>
              </w:rPr>
            </w:pPr>
            <w:r>
              <w:rPr>
                <w:rFonts w:eastAsia="Times New Roman"/>
                <w:b/>
                <w:bCs/>
                <w:w w:val="99"/>
                <w:sz w:val="20"/>
                <w:szCs w:val="20"/>
              </w:rPr>
              <w:t>16</w:t>
            </w:r>
          </w:p>
        </w:tc>
        <w:tc>
          <w:tcPr>
            <w:tcW w:w="0" w:type="dxa"/>
            <w:vAlign w:val="bottom"/>
          </w:tcPr>
          <w:p w:rsidR="002C3F83" w:rsidRDefault="002C3F83">
            <w:pPr>
              <w:rPr>
                <w:sz w:val="1"/>
                <w:szCs w:val="1"/>
              </w:rPr>
            </w:pPr>
          </w:p>
        </w:tc>
      </w:tr>
      <w:tr w:rsidR="002C3F83">
        <w:trPr>
          <w:trHeight w:val="220"/>
        </w:trPr>
        <w:tc>
          <w:tcPr>
            <w:tcW w:w="2260" w:type="dxa"/>
            <w:tcBorders>
              <w:left w:val="single" w:sz="8" w:space="0" w:color="auto"/>
              <w:bottom w:val="single" w:sz="8" w:space="0" w:color="auto"/>
            </w:tcBorders>
            <w:vAlign w:val="bottom"/>
          </w:tcPr>
          <w:p w:rsidR="002C3F83" w:rsidRDefault="002C3F83">
            <w:pPr>
              <w:rPr>
                <w:sz w:val="19"/>
                <w:szCs w:val="19"/>
              </w:rPr>
            </w:pPr>
          </w:p>
        </w:tc>
        <w:tc>
          <w:tcPr>
            <w:tcW w:w="2540" w:type="dxa"/>
            <w:gridSpan w:val="3"/>
            <w:tcBorders>
              <w:bottom w:val="single" w:sz="8" w:space="0" w:color="auto"/>
              <w:right w:val="single" w:sz="8" w:space="0" w:color="auto"/>
            </w:tcBorders>
            <w:vAlign w:val="bottom"/>
          </w:tcPr>
          <w:p w:rsidR="002C3F83" w:rsidRDefault="009201B0">
            <w:pPr>
              <w:spacing w:line="219" w:lineRule="exact"/>
              <w:ind w:right="20"/>
              <w:jc w:val="right"/>
              <w:rPr>
                <w:sz w:val="20"/>
                <w:szCs w:val="20"/>
              </w:rPr>
            </w:pPr>
            <w:r>
              <w:rPr>
                <w:rFonts w:eastAsia="Times New Roman"/>
                <w:b/>
                <w:bCs/>
                <w:sz w:val="20"/>
                <w:szCs w:val="20"/>
              </w:rPr>
              <w:t>Всего к финансированию</w:t>
            </w:r>
          </w:p>
        </w:tc>
        <w:tc>
          <w:tcPr>
            <w:tcW w:w="580" w:type="dxa"/>
            <w:tcBorders>
              <w:bottom w:val="single" w:sz="8" w:space="0" w:color="auto"/>
            </w:tcBorders>
            <w:vAlign w:val="bottom"/>
          </w:tcPr>
          <w:p w:rsidR="002C3F83" w:rsidRDefault="009201B0">
            <w:pPr>
              <w:spacing w:line="219" w:lineRule="exact"/>
              <w:ind w:left="160"/>
              <w:jc w:val="center"/>
              <w:rPr>
                <w:sz w:val="20"/>
                <w:szCs w:val="20"/>
              </w:rPr>
            </w:pPr>
            <w:r>
              <w:rPr>
                <w:rFonts w:eastAsia="Times New Roman"/>
                <w:b/>
                <w:bCs/>
                <w:w w:val="99"/>
                <w:sz w:val="20"/>
                <w:szCs w:val="20"/>
              </w:rPr>
              <w:t>31</w:t>
            </w:r>
          </w:p>
        </w:tc>
        <w:tc>
          <w:tcPr>
            <w:tcW w:w="280" w:type="dxa"/>
            <w:tcBorders>
              <w:bottom w:val="single" w:sz="8" w:space="0" w:color="auto"/>
              <w:right w:val="single" w:sz="8" w:space="0" w:color="auto"/>
            </w:tcBorders>
            <w:vAlign w:val="bottom"/>
          </w:tcPr>
          <w:p w:rsidR="002C3F83" w:rsidRDefault="002C3F83">
            <w:pPr>
              <w:rPr>
                <w:sz w:val="19"/>
                <w:szCs w:val="19"/>
              </w:rPr>
            </w:pPr>
          </w:p>
        </w:tc>
        <w:tc>
          <w:tcPr>
            <w:tcW w:w="840" w:type="dxa"/>
            <w:tcBorders>
              <w:bottom w:val="single" w:sz="8" w:space="0" w:color="auto"/>
              <w:right w:val="single" w:sz="8" w:space="0" w:color="auto"/>
            </w:tcBorders>
            <w:vAlign w:val="bottom"/>
          </w:tcPr>
          <w:p w:rsidR="002C3F83" w:rsidRDefault="009201B0">
            <w:pPr>
              <w:spacing w:line="219" w:lineRule="exact"/>
              <w:jc w:val="center"/>
              <w:rPr>
                <w:sz w:val="20"/>
                <w:szCs w:val="20"/>
              </w:rPr>
            </w:pPr>
            <w:r>
              <w:rPr>
                <w:rFonts w:eastAsia="Times New Roman"/>
                <w:b/>
                <w:bCs/>
                <w:w w:val="99"/>
                <w:sz w:val="20"/>
                <w:szCs w:val="20"/>
              </w:rPr>
              <w:t>33</w:t>
            </w:r>
          </w:p>
        </w:tc>
        <w:tc>
          <w:tcPr>
            <w:tcW w:w="300" w:type="dxa"/>
            <w:tcBorders>
              <w:bottom w:val="single" w:sz="8" w:space="0" w:color="auto"/>
            </w:tcBorders>
            <w:vAlign w:val="bottom"/>
          </w:tcPr>
          <w:p w:rsidR="002C3F83" w:rsidRDefault="002C3F83">
            <w:pPr>
              <w:rPr>
                <w:sz w:val="19"/>
                <w:szCs w:val="19"/>
              </w:rPr>
            </w:pPr>
          </w:p>
        </w:tc>
        <w:tc>
          <w:tcPr>
            <w:tcW w:w="580" w:type="dxa"/>
            <w:tcBorders>
              <w:bottom w:val="single" w:sz="8" w:space="0" w:color="auto"/>
              <w:right w:val="single" w:sz="8" w:space="0" w:color="auto"/>
            </w:tcBorders>
            <w:vAlign w:val="bottom"/>
          </w:tcPr>
          <w:p w:rsidR="002C3F83" w:rsidRDefault="009201B0">
            <w:pPr>
              <w:spacing w:line="219" w:lineRule="exact"/>
              <w:ind w:right="240"/>
              <w:jc w:val="center"/>
              <w:rPr>
                <w:sz w:val="20"/>
                <w:szCs w:val="20"/>
              </w:rPr>
            </w:pPr>
            <w:r>
              <w:rPr>
                <w:rFonts w:eastAsia="Times New Roman"/>
                <w:b/>
                <w:bCs/>
                <w:w w:val="99"/>
                <w:sz w:val="20"/>
                <w:szCs w:val="20"/>
              </w:rPr>
              <w:t>33</w:t>
            </w:r>
          </w:p>
        </w:tc>
        <w:tc>
          <w:tcPr>
            <w:tcW w:w="280" w:type="dxa"/>
            <w:tcBorders>
              <w:bottom w:val="single" w:sz="8" w:space="0" w:color="auto"/>
            </w:tcBorders>
            <w:vAlign w:val="bottom"/>
          </w:tcPr>
          <w:p w:rsidR="002C3F83" w:rsidRDefault="002C3F83">
            <w:pPr>
              <w:rPr>
                <w:sz w:val="19"/>
                <w:szCs w:val="19"/>
              </w:rPr>
            </w:pPr>
          </w:p>
        </w:tc>
        <w:tc>
          <w:tcPr>
            <w:tcW w:w="540" w:type="dxa"/>
            <w:tcBorders>
              <w:bottom w:val="single" w:sz="8" w:space="0" w:color="auto"/>
              <w:right w:val="single" w:sz="8" w:space="0" w:color="auto"/>
            </w:tcBorders>
            <w:vAlign w:val="bottom"/>
          </w:tcPr>
          <w:p w:rsidR="002C3F83" w:rsidRDefault="009201B0">
            <w:pPr>
              <w:spacing w:line="219" w:lineRule="exact"/>
              <w:ind w:right="240"/>
              <w:jc w:val="center"/>
              <w:rPr>
                <w:sz w:val="20"/>
                <w:szCs w:val="20"/>
              </w:rPr>
            </w:pPr>
            <w:r>
              <w:rPr>
                <w:rFonts w:eastAsia="Times New Roman"/>
                <w:b/>
                <w:bCs/>
                <w:w w:val="99"/>
                <w:sz w:val="20"/>
                <w:szCs w:val="20"/>
              </w:rPr>
              <w:t>33</w:t>
            </w:r>
          </w:p>
        </w:tc>
        <w:tc>
          <w:tcPr>
            <w:tcW w:w="1020" w:type="dxa"/>
            <w:tcBorders>
              <w:bottom w:val="single" w:sz="8" w:space="0" w:color="auto"/>
              <w:right w:val="single" w:sz="8" w:space="0" w:color="auto"/>
            </w:tcBorders>
            <w:vAlign w:val="bottom"/>
          </w:tcPr>
          <w:p w:rsidR="002C3F83" w:rsidRDefault="009201B0">
            <w:pPr>
              <w:spacing w:line="219" w:lineRule="exact"/>
              <w:jc w:val="center"/>
              <w:rPr>
                <w:sz w:val="20"/>
                <w:szCs w:val="20"/>
              </w:rPr>
            </w:pPr>
            <w:r>
              <w:rPr>
                <w:rFonts w:eastAsia="Times New Roman"/>
                <w:b/>
                <w:bCs/>
                <w:w w:val="99"/>
                <w:sz w:val="20"/>
                <w:szCs w:val="20"/>
              </w:rPr>
              <w:t>130</w:t>
            </w:r>
          </w:p>
        </w:tc>
        <w:tc>
          <w:tcPr>
            <w:tcW w:w="0" w:type="dxa"/>
            <w:vAlign w:val="bottom"/>
          </w:tcPr>
          <w:p w:rsidR="002C3F83" w:rsidRDefault="002C3F83">
            <w:pPr>
              <w:rPr>
                <w:sz w:val="1"/>
                <w:szCs w:val="1"/>
              </w:rPr>
            </w:pPr>
          </w:p>
        </w:tc>
      </w:tr>
    </w:tbl>
    <w:p w:rsidR="002C3F83" w:rsidRDefault="009201B0">
      <w:pPr>
        <w:spacing w:line="20" w:lineRule="exact"/>
        <w:rPr>
          <w:sz w:val="20"/>
          <w:szCs w:val="20"/>
        </w:rPr>
      </w:pPr>
      <w:r>
        <w:rPr>
          <w:noProof/>
          <w:sz w:val="20"/>
          <w:szCs w:val="20"/>
        </w:rPr>
        <w:drawing>
          <wp:anchor distT="0" distB="0" distL="114300" distR="114300" simplePos="0" relativeHeight="251575296" behindDoc="1" locked="0" layoutInCell="0" allowOverlap="1">
            <wp:simplePos x="0" y="0"/>
            <wp:positionH relativeFrom="column">
              <wp:posOffset>2787650</wp:posOffset>
            </wp:positionH>
            <wp:positionV relativeFrom="paragraph">
              <wp:posOffset>489585</wp:posOffset>
            </wp:positionV>
            <wp:extent cx="419100" cy="234315"/>
            <wp:effectExtent l="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7" cstate="print">
                      <a:extLst/>
                    </a:blip>
                    <a:srcRect/>
                    <a:stretch>
                      <a:fillRect/>
                    </a:stretch>
                  </pic:blipFill>
                  <pic:spPr bwMode="auto">
                    <a:xfrm>
                      <a:off x="0" y="0"/>
                      <a:ext cx="419100" cy="234315"/>
                    </a:xfrm>
                    <a:prstGeom prst="rect">
                      <a:avLst/>
                    </a:prstGeom>
                    <a:noFill/>
                  </pic:spPr>
                </pic:pic>
              </a:graphicData>
            </a:graphic>
          </wp:anchor>
        </w:drawing>
      </w: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29" w:lineRule="exact"/>
        <w:rPr>
          <w:sz w:val="20"/>
          <w:szCs w:val="20"/>
        </w:rPr>
      </w:pPr>
    </w:p>
    <w:p w:rsidR="002C3F83" w:rsidRDefault="009201B0">
      <w:pPr>
        <w:ind w:right="-39"/>
        <w:jc w:val="center"/>
        <w:rPr>
          <w:sz w:val="20"/>
          <w:szCs w:val="20"/>
        </w:rPr>
      </w:pPr>
      <w:r>
        <w:rPr>
          <w:rFonts w:eastAsia="Times New Roman"/>
          <w:sz w:val="18"/>
          <w:szCs w:val="18"/>
        </w:rPr>
        <w:t>96</w:t>
      </w:r>
    </w:p>
    <w:p w:rsidR="002C3F83" w:rsidRDefault="002C3F83">
      <w:pPr>
        <w:sectPr w:rsidR="002C3F83">
          <w:pgSz w:w="11900" w:h="16838"/>
          <w:pgMar w:top="721" w:right="1066" w:bottom="0" w:left="1440" w:header="0" w:footer="0" w:gutter="0"/>
          <w:cols w:space="720" w:equalWidth="0">
            <w:col w:w="9400"/>
          </w:cols>
        </w:sectPr>
      </w:pPr>
    </w:p>
    <w:p w:rsidR="00B6324B" w:rsidRPr="00B07617" w:rsidRDefault="00B6324B" w:rsidP="00B6324B">
      <w:pPr>
        <w:pStyle w:val="Standard"/>
        <w:tabs>
          <w:tab w:val="left" w:pos="910"/>
        </w:tabs>
        <w:ind w:firstLine="567"/>
        <w:jc w:val="center"/>
        <w:rPr>
          <w:rFonts w:ascii="Times New Roman" w:hAnsi="Times New Roman" w:cs="Times New Roman"/>
          <w:b/>
        </w:rPr>
      </w:pPr>
      <w:r>
        <w:rPr>
          <w:rFonts w:ascii="Times New Roman" w:hAnsi="Times New Roman" w:cs="Times New Roman"/>
          <w:b/>
        </w:rPr>
        <w:lastRenderedPageBreak/>
        <w:t xml:space="preserve">Недельный учебный план АООП (вариант 2) </w:t>
      </w:r>
    </w:p>
    <w:p w:rsidR="00B6324B" w:rsidRDefault="00B6324B" w:rsidP="00B6324B">
      <w:pPr>
        <w:pStyle w:val="Standard"/>
        <w:tabs>
          <w:tab w:val="left" w:pos="910"/>
        </w:tabs>
        <w:ind w:firstLine="567"/>
        <w:jc w:val="center"/>
      </w:pPr>
      <w:r>
        <w:rPr>
          <w:rFonts w:ascii="Times New Roman" w:hAnsi="Times New Roman" w:cs="Times New Roman"/>
          <w:b/>
          <w:lang w:val="en-US"/>
        </w:rPr>
        <w:t>1 (дополнительный), 1 – 4 классы</w:t>
      </w:r>
    </w:p>
    <w:tbl>
      <w:tblPr>
        <w:tblW w:w="0" w:type="auto"/>
        <w:tblInd w:w="-15" w:type="dxa"/>
        <w:tblLayout w:type="fixed"/>
        <w:tblLook w:val="0000" w:firstRow="0" w:lastRow="0" w:firstColumn="0" w:lastColumn="0" w:noHBand="0" w:noVBand="0"/>
      </w:tblPr>
      <w:tblGrid>
        <w:gridCol w:w="2233"/>
        <w:gridCol w:w="2691"/>
        <w:gridCol w:w="709"/>
        <w:gridCol w:w="850"/>
        <w:gridCol w:w="851"/>
        <w:gridCol w:w="708"/>
        <w:gridCol w:w="851"/>
        <w:gridCol w:w="1022"/>
      </w:tblGrid>
      <w:tr w:rsidR="00B6324B" w:rsidTr="00191BB0">
        <w:trPr>
          <w:trHeight w:val="332"/>
        </w:trPr>
        <w:tc>
          <w:tcPr>
            <w:tcW w:w="2233" w:type="dxa"/>
            <w:vMerge w:val="restart"/>
            <w:tcBorders>
              <w:top w:val="single" w:sz="4" w:space="0" w:color="000000"/>
              <w:left w:val="single" w:sz="4" w:space="0" w:color="000000"/>
              <w:bottom w:val="single" w:sz="4" w:space="0" w:color="000000"/>
            </w:tcBorders>
            <w:shd w:val="clear" w:color="auto" w:fill="auto"/>
          </w:tcPr>
          <w:p w:rsidR="00B6324B" w:rsidRDefault="00B6324B" w:rsidP="00191BB0">
            <w:pPr>
              <w:pStyle w:val="ab"/>
              <w:snapToGrid w:val="0"/>
              <w:spacing w:after="0" w:line="240" w:lineRule="auto"/>
            </w:pPr>
          </w:p>
          <w:p w:rsidR="00B6324B" w:rsidRDefault="00B6324B" w:rsidP="00191BB0">
            <w:pPr>
              <w:pStyle w:val="ab"/>
              <w:spacing w:after="0" w:line="240" w:lineRule="auto"/>
              <w:rPr>
                <w:rFonts w:ascii="Times New Roman" w:hAnsi="Times New Roman" w:cs="Times New Roman"/>
                <w:b/>
              </w:rPr>
            </w:pPr>
            <w:r>
              <w:rPr>
                <w:rFonts w:ascii="Times New Roman" w:hAnsi="Times New Roman" w:cs="Times New Roman"/>
                <w:b/>
                <w:lang w:val="en-US"/>
              </w:rPr>
              <w:t>Предметные</w:t>
            </w:r>
            <w:r>
              <w:rPr>
                <w:rFonts w:ascii="Times New Roman" w:hAnsi="Times New Roman" w:cs="Times New Roman"/>
                <w:b/>
              </w:rPr>
              <w:t xml:space="preserve"> области</w:t>
            </w:r>
          </w:p>
        </w:tc>
        <w:tc>
          <w:tcPr>
            <w:tcW w:w="2691" w:type="dxa"/>
            <w:vMerge w:val="restart"/>
            <w:tcBorders>
              <w:top w:val="single" w:sz="4" w:space="0" w:color="000000"/>
              <w:left w:val="single" w:sz="4" w:space="0" w:color="000000"/>
              <w:bottom w:val="single" w:sz="4" w:space="0" w:color="000000"/>
            </w:tcBorders>
            <w:shd w:val="clear" w:color="auto" w:fill="auto"/>
          </w:tcPr>
          <w:p w:rsidR="00B6324B" w:rsidRDefault="00B6324B" w:rsidP="00191BB0">
            <w:pPr>
              <w:pStyle w:val="ab"/>
              <w:snapToGrid w:val="0"/>
              <w:spacing w:after="0" w:line="240" w:lineRule="auto"/>
              <w:rPr>
                <w:rFonts w:ascii="Times New Roman" w:hAnsi="Times New Roman" w:cs="Times New Roman"/>
                <w:b/>
              </w:rPr>
            </w:pPr>
          </w:p>
          <w:p w:rsidR="00B6324B" w:rsidRDefault="00B6324B" w:rsidP="00191BB0">
            <w:pPr>
              <w:pStyle w:val="ab"/>
              <w:spacing w:after="0" w:line="240" w:lineRule="auto"/>
              <w:jc w:val="right"/>
              <w:rPr>
                <w:rFonts w:ascii="Times New Roman" w:hAnsi="Times New Roman" w:cs="Times New Roman"/>
                <w:b/>
              </w:rPr>
            </w:pPr>
            <w:r>
              <w:rPr>
                <w:rFonts w:ascii="Times New Roman" w:hAnsi="Times New Roman" w:cs="Times New Roman"/>
                <w:b/>
              </w:rPr>
              <w:t xml:space="preserve">Классы </w:t>
            </w:r>
          </w:p>
          <w:p w:rsidR="00B6324B" w:rsidRDefault="00B6324B" w:rsidP="00191BB0">
            <w:pPr>
              <w:pStyle w:val="ab"/>
              <w:spacing w:after="0" w:line="240" w:lineRule="auto"/>
              <w:rPr>
                <w:rFonts w:ascii="Times New Roman" w:hAnsi="Times New Roman" w:cs="Times New Roman"/>
                <w:b/>
              </w:rPr>
            </w:pPr>
            <w:r>
              <w:rPr>
                <w:rFonts w:ascii="Times New Roman" w:hAnsi="Times New Roman" w:cs="Times New Roman"/>
                <w:b/>
              </w:rPr>
              <w:t xml:space="preserve">Учебные </w:t>
            </w:r>
          </w:p>
          <w:p w:rsidR="00B6324B" w:rsidRDefault="00B6324B" w:rsidP="00191BB0">
            <w:pPr>
              <w:pStyle w:val="ab"/>
              <w:spacing w:after="0" w:line="240" w:lineRule="auto"/>
              <w:rPr>
                <w:rFonts w:ascii="Times New Roman" w:hAnsi="Times New Roman" w:cs="Times New Roman"/>
                <w:b/>
              </w:rPr>
            </w:pPr>
            <w:r>
              <w:rPr>
                <w:rFonts w:ascii="Times New Roman" w:hAnsi="Times New Roman" w:cs="Times New Roman"/>
                <w:b/>
              </w:rPr>
              <w:t>Предметы</w:t>
            </w:r>
          </w:p>
        </w:tc>
        <w:tc>
          <w:tcPr>
            <w:tcW w:w="3969" w:type="dxa"/>
            <w:gridSpan w:val="5"/>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jc w:val="center"/>
              <w:rPr>
                <w:rFonts w:ascii="Times New Roman" w:hAnsi="Times New Roman" w:cs="Times New Roman"/>
                <w:b/>
              </w:rPr>
            </w:pPr>
            <w:r>
              <w:rPr>
                <w:rFonts w:ascii="Times New Roman" w:hAnsi="Times New Roman" w:cs="Times New Roman"/>
                <w:b/>
              </w:rPr>
              <w:t>Количество часов в неделю</w:t>
            </w:r>
          </w:p>
        </w:tc>
        <w:tc>
          <w:tcPr>
            <w:tcW w:w="102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6324B" w:rsidRDefault="00B6324B" w:rsidP="00191BB0">
            <w:pPr>
              <w:pStyle w:val="ab"/>
              <w:spacing w:after="0" w:line="240" w:lineRule="auto"/>
              <w:jc w:val="center"/>
            </w:pPr>
            <w:r>
              <w:rPr>
                <w:rFonts w:ascii="Times New Roman" w:hAnsi="Times New Roman" w:cs="Times New Roman"/>
                <w:b/>
              </w:rPr>
              <w:t>Всего</w:t>
            </w:r>
          </w:p>
        </w:tc>
      </w:tr>
      <w:tr w:rsidR="00B6324B" w:rsidTr="00191BB0">
        <w:trPr>
          <w:trHeight w:val="517"/>
        </w:trPr>
        <w:tc>
          <w:tcPr>
            <w:tcW w:w="2233" w:type="dxa"/>
            <w:vMerge/>
            <w:tcBorders>
              <w:top w:val="single" w:sz="4" w:space="0" w:color="000000"/>
              <w:left w:val="single" w:sz="4" w:space="0" w:color="000000"/>
              <w:bottom w:val="single" w:sz="4" w:space="0" w:color="000000"/>
            </w:tcBorders>
            <w:shd w:val="clear" w:color="auto" w:fill="auto"/>
            <w:vAlign w:val="center"/>
          </w:tcPr>
          <w:p w:rsidR="00B6324B" w:rsidRDefault="00B6324B" w:rsidP="00191BB0">
            <w:pPr>
              <w:pStyle w:val="ab"/>
              <w:snapToGrid w:val="0"/>
              <w:spacing w:after="0" w:line="240" w:lineRule="auto"/>
              <w:rPr>
                <w:rFonts w:ascii="Times New Roman" w:hAnsi="Times New Roman" w:cs="Times New Roman"/>
                <w:b/>
              </w:rPr>
            </w:pPr>
          </w:p>
        </w:tc>
        <w:tc>
          <w:tcPr>
            <w:tcW w:w="2691" w:type="dxa"/>
            <w:vMerge/>
            <w:tcBorders>
              <w:top w:val="single" w:sz="4" w:space="0" w:color="000000"/>
              <w:left w:val="single" w:sz="4" w:space="0" w:color="000000"/>
              <w:bottom w:val="single" w:sz="4" w:space="0" w:color="000000"/>
            </w:tcBorders>
            <w:shd w:val="clear" w:color="auto" w:fill="auto"/>
            <w:vAlign w:val="center"/>
          </w:tcPr>
          <w:p w:rsidR="00B6324B" w:rsidRDefault="00B6324B" w:rsidP="00191BB0">
            <w:pPr>
              <w:pStyle w:val="ab"/>
              <w:snapToGrid w:val="0"/>
              <w:spacing w:after="0" w:line="240" w:lineRule="auto"/>
              <w:rPr>
                <w:rFonts w:ascii="Times New Roman" w:hAnsi="Times New Roman" w:cs="Times New Roman"/>
              </w:rPr>
            </w:pPr>
          </w:p>
        </w:tc>
        <w:tc>
          <w:tcPr>
            <w:tcW w:w="709"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jc w:val="center"/>
              <w:rPr>
                <w:rFonts w:ascii="Times New Roman" w:hAnsi="Times New Roman" w:cs="Times New Roman"/>
                <w:b/>
              </w:rPr>
            </w:pPr>
            <w:r>
              <w:rPr>
                <w:rFonts w:ascii="Times New Roman" w:hAnsi="Times New Roman" w:cs="Times New Roman"/>
                <w:b/>
                <w:lang w:val="en-US"/>
              </w:rPr>
              <w:t>I</w:t>
            </w:r>
            <w:r>
              <w:rPr>
                <w:rFonts w:ascii="Times New Roman" w:hAnsi="Times New Roman" w:cs="Times New Roman"/>
                <w:b/>
              </w:rPr>
              <w:t xml:space="preserve"> доп.</w:t>
            </w:r>
          </w:p>
        </w:tc>
        <w:tc>
          <w:tcPr>
            <w:tcW w:w="850"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jc w:val="center"/>
              <w:rPr>
                <w:rFonts w:ascii="Times New Roman" w:hAnsi="Times New Roman" w:cs="Times New Roman"/>
                <w:b/>
              </w:rPr>
            </w:pPr>
            <w:r>
              <w:rPr>
                <w:rFonts w:ascii="Times New Roman" w:hAnsi="Times New Roman" w:cs="Times New Roman"/>
                <w:b/>
              </w:rPr>
              <w:t xml:space="preserve">I </w:t>
            </w:r>
          </w:p>
        </w:tc>
        <w:tc>
          <w:tcPr>
            <w:tcW w:w="851"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jc w:val="center"/>
              <w:rPr>
                <w:rFonts w:ascii="Times New Roman" w:hAnsi="Times New Roman" w:cs="Times New Roman"/>
                <w:b/>
              </w:rPr>
            </w:pPr>
            <w:r>
              <w:rPr>
                <w:rFonts w:ascii="Times New Roman" w:hAnsi="Times New Roman" w:cs="Times New Roman"/>
                <w:b/>
              </w:rPr>
              <w:t>II</w:t>
            </w:r>
          </w:p>
        </w:tc>
        <w:tc>
          <w:tcPr>
            <w:tcW w:w="708"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jc w:val="center"/>
              <w:rPr>
                <w:rFonts w:ascii="Times New Roman" w:hAnsi="Times New Roman" w:cs="Times New Roman"/>
                <w:b/>
              </w:rPr>
            </w:pPr>
            <w:r>
              <w:rPr>
                <w:rFonts w:ascii="Times New Roman" w:hAnsi="Times New Roman" w:cs="Times New Roman"/>
                <w:b/>
              </w:rPr>
              <w:t>III</w:t>
            </w:r>
          </w:p>
        </w:tc>
        <w:tc>
          <w:tcPr>
            <w:tcW w:w="851"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jc w:val="center"/>
              <w:rPr>
                <w:rFonts w:ascii="Times New Roman" w:hAnsi="Times New Roman" w:cs="Times New Roman"/>
              </w:rPr>
            </w:pPr>
            <w:r>
              <w:rPr>
                <w:rFonts w:ascii="Times New Roman" w:hAnsi="Times New Roman" w:cs="Times New Roman"/>
                <w:b/>
              </w:rPr>
              <w:t>IV</w:t>
            </w:r>
          </w:p>
        </w:tc>
        <w:tc>
          <w:tcPr>
            <w:tcW w:w="10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6324B" w:rsidRDefault="00B6324B" w:rsidP="00191BB0">
            <w:pPr>
              <w:pStyle w:val="ab"/>
              <w:snapToGrid w:val="0"/>
              <w:spacing w:after="0" w:line="240" w:lineRule="auto"/>
              <w:rPr>
                <w:rFonts w:ascii="Times New Roman" w:hAnsi="Times New Roman" w:cs="Times New Roman"/>
              </w:rPr>
            </w:pPr>
          </w:p>
        </w:tc>
      </w:tr>
      <w:tr w:rsidR="00B6324B" w:rsidTr="00191BB0">
        <w:tc>
          <w:tcPr>
            <w:tcW w:w="9915" w:type="dxa"/>
            <w:gridSpan w:val="8"/>
            <w:tcBorders>
              <w:top w:val="single" w:sz="4" w:space="0" w:color="000000"/>
              <w:left w:val="single" w:sz="4" w:space="0" w:color="000000"/>
              <w:bottom w:val="single" w:sz="4" w:space="0" w:color="000000"/>
              <w:right w:val="single" w:sz="4" w:space="0" w:color="000000"/>
            </w:tcBorders>
            <w:shd w:val="clear" w:color="auto" w:fill="BFBFBF"/>
          </w:tcPr>
          <w:p w:rsidR="00B6324B" w:rsidRDefault="00B6324B" w:rsidP="00191BB0">
            <w:pPr>
              <w:pStyle w:val="ab"/>
              <w:spacing w:after="0" w:line="240" w:lineRule="auto"/>
              <w:jc w:val="center"/>
            </w:pPr>
            <w:r>
              <w:rPr>
                <w:rFonts w:ascii="Times New Roman" w:hAnsi="Times New Roman" w:cs="Times New Roman"/>
                <w:i/>
                <w:lang w:val="en-US"/>
              </w:rPr>
              <w:t>I</w:t>
            </w:r>
            <w:r>
              <w:rPr>
                <w:rFonts w:ascii="Times New Roman" w:hAnsi="Times New Roman" w:cs="Times New Roman"/>
                <w:i/>
              </w:rPr>
              <w:t>. Обязательная часть</w:t>
            </w:r>
          </w:p>
        </w:tc>
      </w:tr>
      <w:tr w:rsidR="00B6324B" w:rsidTr="00191BB0">
        <w:tc>
          <w:tcPr>
            <w:tcW w:w="2233"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rPr>
                <w:rFonts w:ascii="Times New Roman" w:hAnsi="Times New Roman" w:cs="Times New Roman"/>
              </w:rPr>
            </w:pPr>
            <w:r>
              <w:rPr>
                <w:rFonts w:ascii="Times New Roman" w:hAnsi="Times New Roman" w:cs="Times New Roman"/>
              </w:rPr>
              <w:t>1. Язык и речевая практика</w:t>
            </w:r>
          </w:p>
        </w:tc>
        <w:tc>
          <w:tcPr>
            <w:tcW w:w="2691"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rPr>
                <w:rFonts w:ascii="Times New Roman" w:hAnsi="Times New Roman" w:cs="Times New Roman"/>
              </w:rPr>
            </w:pPr>
            <w:r>
              <w:rPr>
                <w:rFonts w:ascii="Times New Roman" w:hAnsi="Times New Roman" w:cs="Times New Roman"/>
              </w:rPr>
              <w:t>1.1 Речь и альтернативная коммуникация</w:t>
            </w:r>
          </w:p>
        </w:tc>
        <w:tc>
          <w:tcPr>
            <w:tcW w:w="709"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jc w:val="center"/>
              <w:rPr>
                <w:rFonts w:ascii="Times New Roman" w:hAnsi="Times New Roman" w:cs="Times New Roman"/>
              </w:rPr>
            </w:pPr>
            <w:r>
              <w:rPr>
                <w:rFonts w:ascii="Times New Roman" w:hAnsi="Times New Roman" w:cs="Times New Roman"/>
              </w:rPr>
              <w:t>3</w:t>
            </w:r>
          </w:p>
        </w:tc>
        <w:tc>
          <w:tcPr>
            <w:tcW w:w="850"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jc w:val="center"/>
              <w:rPr>
                <w:rFonts w:ascii="Times New Roman" w:hAnsi="Times New Roman" w:cs="Times New Roman"/>
              </w:rPr>
            </w:pPr>
            <w:r>
              <w:rPr>
                <w:rFonts w:ascii="Times New Roman" w:hAnsi="Times New Roman" w:cs="Times New Roman"/>
              </w:rPr>
              <w:t>3</w:t>
            </w:r>
          </w:p>
        </w:tc>
        <w:tc>
          <w:tcPr>
            <w:tcW w:w="851"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jc w:val="center"/>
              <w:rPr>
                <w:rFonts w:ascii="Times New Roman" w:hAnsi="Times New Roman" w:cs="Times New Roman"/>
              </w:rPr>
            </w:pPr>
            <w:r>
              <w:rPr>
                <w:rFonts w:ascii="Times New Roman" w:hAnsi="Times New Roman" w:cs="Times New Roman"/>
              </w:rPr>
              <w:t>3</w:t>
            </w:r>
          </w:p>
        </w:tc>
        <w:tc>
          <w:tcPr>
            <w:tcW w:w="708"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jc w:val="center"/>
              <w:rPr>
                <w:rFonts w:ascii="Times New Roman" w:hAnsi="Times New Roman" w:cs="Times New Roman"/>
              </w:rPr>
            </w:pPr>
            <w:r>
              <w:rPr>
                <w:rFonts w:ascii="Times New Roman" w:hAnsi="Times New Roman" w:cs="Times New Roman"/>
              </w:rPr>
              <w:t>2</w:t>
            </w:r>
          </w:p>
        </w:tc>
        <w:tc>
          <w:tcPr>
            <w:tcW w:w="851"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jc w:val="center"/>
              <w:rPr>
                <w:rFonts w:ascii="Times New Roman" w:hAnsi="Times New Roman" w:cs="Times New Roman"/>
              </w:rPr>
            </w:pPr>
            <w:r>
              <w:rPr>
                <w:rFonts w:ascii="Times New Roman" w:hAnsi="Times New Roman" w:cs="Times New Roman"/>
              </w:rPr>
              <w:t>2</w:t>
            </w:r>
          </w:p>
        </w:tc>
        <w:tc>
          <w:tcPr>
            <w:tcW w:w="1022" w:type="dxa"/>
            <w:tcBorders>
              <w:top w:val="single" w:sz="4" w:space="0" w:color="000000"/>
              <w:left w:val="single" w:sz="4" w:space="0" w:color="000000"/>
              <w:bottom w:val="single" w:sz="4" w:space="0" w:color="000000"/>
              <w:right w:val="single" w:sz="4" w:space="0" w:color="000000"/>
            </w:tcBorders>
            <w:shd w:val="clear" w:color="auto" w:fill="auto"/>
          </w:tcPr>
          <w:p w:rsidR="00B6324B" w:rsidRDefault="00B6324B" w:rsidP="00191BB0">
            <w:pPr>
              <w:pStyle w:val="ab"/>
              <w:spacing w:after="0" w:line="240" w:lineRule="auto"/>
              <w:jc w:val="center"/>
            </w:pPr>
            <w:r>
              <w:rPr>
                <w:rFonts w:ascii="Times New Roman" w:hAnsi="Times New Roman" w:cs="Times New Roman"/>
              </w:rPr>
              <w:t>13</w:t>
            </w:r>
          </w:p>
        </w:tc>
      </w:tr>
      <w:tr w:rsidR="00B6324B" w:rsidTr="00191BB0">
        <w:tc>
          <w:tcPr>
            <w:tcW w:w="2233"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rPr>
                <w:rFonts w:ascii="Times New Roman" w:hAnsi="Times New Roman" w:cs="Times New Roman"/>
              </w:rPr>
            </w:pPr>
            <w:r>
              <w:rPr>
                <w:rFonts w:ascii="Times New Roman" w:hAnsi="Times New Roman" w:cs="Times New Roman"/>
              </w:rPr>
              <w:t>2. Математика</w:t>
            </w:r>
          </w:p>
        </w:tc>
        <w:tc>
          <w:tcPr>
            <w:tcW w:w="2691"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rPr>
                <w:rFonts w:ascii="Times New Roman" w:hAnsi="Times New Roman" w:cs="Times New Roman"/>
              </w:rPr>
            </w:pPr>
            <w:r>
              <w:rPr>
                <w:rFonts w:ascii="Times New Roman" w:hAnsi="Times New Roman" w:cs="Times New Roman"/>
              </w:rPr>
              <w:t>2.1.Математические представления</w:t>
            </w:r>
          </w:p>
        </w:tc>
        <w:tc>
          <w:tcPr>
            <w:tcW w:w="709"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jc w:val="center"/>
              <w:rPr>
                <w:rFonts w:ascii="Times New Roman" w:hAnsi="Times New Roman" w:cs="Times New Roman"/>
              </w:rPr>
            </w:pPr>
            <w:r>
              <w:rPr>
                <w:rFonts w:ascii="Times New Roman" w:hAnsi="Times New Roman" w:cs="Times New Roman"/>
              </w:rPr>
              <w:t>2</w:t>
            </w:r>
          </w:p>
        </w:tc>
        <w:tc>
          <w:tcPr>
            <w:tcW w:w="850"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jc w:val="center"/>
              <w:rPr>
                <w:rFonts w:ascii="Times New Roman" w:hAnsi="Times New Roman" w:cs="Times New Roman"/>
              </w:rPr>
            </w:pPr>
            <w:r>
              <w:rPr>
                <w:rFonts w:ascii="Times New Roman" w:hAnsi="Times New Roman" w:cs="Times New Roman"/>
              </w:rPr>
              <w:t>2</w:t>
            </w:r>
          </w:p>
        </w:tc>
        <w:tc>
          <w:tcPr>
            <w:tcW w:w="851"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jc w:val="center"/>
              <w:rPr>
                <w:rFonts w:ascii="Times New Roman" w:hAnsi="Times New Roman" w:cs="Times New Roman"/>
              </w:rPr>
            </w:pPr>
            <w:r>
              <w:rPr>
                <w:rFonts w:ascii="Times New Roman" w:hAnsi="Times New Roman" w:cs="Times New Roman"/>
              </w:rPr>
              <w:t>2</w:t>
            </w:r>
          </w:p>
        </w:tc>
        <w:tc>
          <w:tcPr>
            <w:tcW w:w="708"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jc w:val="center"/>
              <w:rPr>
                <w:rFonts w:ascii="Times New Roman" w:hAnsi="Times New Roman" w:cs="Times New Roman"/>
              </w:rPr>
            </w:pPr>
            <w:r>
              <w:rPr>
                <w:rFonts w:ascii="Times New Roman" w:hAnsi="Times New Roman" w:cs="Times New Roman"/>
              </w:rPr>
              <w:t>2</w:t>
            </w:r>
          </w:p>
        </w:tc>
        <w:tc>
          <w:tcPr>
            <w:tcW w:w="851"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jc w:val="center"/>
              <w:rPr>
                <w:rFonts w:ascii="Times New Roman" w:hAnsi="Times New Roman" w:cs="Times New Roman"/>
              </w:rPr>
            </w:pPr>
            <w:r>
              <w:rPr>
                <w:rFonts w:ascii="Times New Roman" w:hAnsi="Times New Roman" w:cs="Times New Roman"/>
              </w:rPr>
              <w:t>2</w:t>
            </w:r>
          </w:p>
        </w:tc>
        <w:tc>
          <w:tcPr>
            <w:tcW w:w="1022" w:type="dxa"/>
            <w:tcBorders>
              <w:top w:val="single" w:sz="4" w:space="0" w:color="000000"/>
              <w:left w:val="single" w:sz="4" w:space="0" w:color="000000"/>
              <w:bottom w:val="single" w:sz="4" w:space="0" w:color="000000"/>
              <w:right w:val="single" w:sz="4" w:space="0" w:color="000000"/>
            </w:tcBorders>
            <w:shd w:val="clear" w:color="auto" w:fill="auto"/>
          </w:tcPr>
          <w:p w:rsidR="00B6324B" w:rsidRDefault="00B6324B" w:rsidP="00191BB0">
            <w:pPr>
              <w:pStyle w:val="ab"/>
              <w:spacing w:after="0" w:line="240" w:lineRule="auto"/>
              <w:jc w:val="center"/>
            </w:pPr>
            <w:r>
              <w:rPr>
                <w:rFonts w:ascii="Times New Roman" w:hAnsi="Times New Roman" w:cs="Times New Roman"/>
              </w:rPr>
              <w:t>10</w:t>
            </w:r>
          </w:p>
        </w:tc>
      </w:tr>
      <w:tr w:rsidR="00B6324B" w:rsidTr="00191BB0">
        <w:tc>
          <w:tcPr>
            <w:tcW w:w="2233" w:type="dxa"/>
            <w:vMerge w:val="restart"/>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rPr>
                <w:rFonts w:ascii="Times New Roman" w:hAnsi="Times New Roman" w:cs="Times New Roman"/>
              </w:rPr>
            </w:pPr>
            <w:r>
              <w:rPr>
                <w:rFonts w:ascii="Times New Roman" w:hAnsi="Times New Roman" w:cs="Times New Roman"/>
              </w:rPr>
              <w:t>3. Окружающий мир</w:t>
            </w:r>
          </w:p>
        </w:tc>
        <w:tc>
          <w:tcPr>
            <w:tcW w:w="2691"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rPr>
                <w:rFonts w:ascii="Times New Roman" w:hAnsi="Times New Roman" w:cs="Times New Roman"/>
              </w:rPr>
            </w:pPr>
            <w:r>
              <w:rPr>
                <w:rFonts w:ascii="Times New Roman" w:hAnsi="Times New Roman" w:cs="Times New Roman"/>
              </w:rPr>
              <w:t>3.1 Окружающий природный  мир</w:t>
            </w:r>
          </w:p>
        </w:tc>
        <w:tc>
          <w:tcPr>
            <w:tcW w:w="709"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jc w:val="center"/>
              <w:rPr>
                <w:rFonts w:ascii="Times New Roman" w:hAnsi="Times New Roman" w:cs="Times New Roman"/>
              </w:rPr>
            </w:pPr>
            <w:r>
              <w:rPr>
                <w:rFonts w:ascii="Times New Roman" w:hAnsi="Times New Roman" w:cs="Times New Roman"/>
              </w:rPr>
              <w:t>2</w:t>
            </w:r>
          </w:p>
        </w:tc>
        <w:tc>
          <w:tcPr>
            <w:tcW w:w="850"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jc w:val="center"/>
              <w:rPr>
                <w:rFonts w:ascii="Times New Roman" w:hAnsi="Times New Roman" w:cs="Times New Roman"/>
              </w:rPr>
            </w:pPr>
            <w:r>
              <w:rPr>
                <w:rFonts w:ascii="Times New Roman" w:hAnsi="Times New Roman" w:cs="Times New Roman"/>
              </w:rPr>
              <w:t>2</w:t>
            </w:r>
          </w:p>
        </w:tc>
        <w:tc>
          <w:tcPr>
            <w:tcW w:w="851"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jc w:val="center"/>
              <w:rPr>
                <w:rFonts w:ascii="Times New Roman" w:hAnsi="Times New Roman" w:cs="Times New Roman"/>
              </w:rPr>
            </w:pPr>
            <w:r>
              <w:rPr>
                <w:rFonts w:ascii="Times New Roman" w:hAnsi="Times New Roman" w:cs="Times New Roman"/>
              </w:rPr>
              <w:t>2</w:t>
            </w:r>
          </w:p>
        </w:tc>
        <w:tc>
          <w:tcPr>
            <w:tcW w:w="708"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jc w:val="center"/>
              <w:rPr>
                <w:rFonts w:ascii="Times New Roman" w:hAnsi="Times New Roman" w:cs="Times New Roman"/>
              </w:rPr>
            </w:pPr>
            <w:r>
              <w:rPr>
                <w:rFonts w:ascii="Times New Roman" w:hAnsi="Times New Roman" w:cs="Times New Roman"/>
              </w:rPr>
              <w:t>2</w:t>
            </w:r>
          </w:p>
        </w:tc>
        <w:tc>
          <w:tcPr>
            <w:tcW w:w="851"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jc w:val="center"/>
              <w:rPr>
                <w:rFonts w:ascii="Times New Roman" w:hAnsi="Times New Roman" w:cs="Times New Roman"/>
              </w:rPr>
            </w:pPr>
            <w:r>
              <w:rPr>
                <w:rFonts w:ascii="Times New Roman" w:hAnsi="Times New Roman" w:cs="Times New Roman"/>
              </w:rPr>
              <w:t>2</w:t>
            </w:r>
          </w:p>
        </w:tc>
        <w:tc>
          <w:tcPr>
            <w:tcW w:w="1022" w:type="dxa"/>
            <w:tcBorders>
              <w:top w:val="single" w:sz="4" w:space="0" w:color="000000"/>
              <w:left w:val="single" w:sz="4" w:space="0" w:color="000000"/>
              <w:bottom w:val="single" w:sz="4" w:space="0" w:color="000000"/>
              <w:right w:val="single" w:sz="4" w:space="0" w:color="000000"/>
            </w:tcBorders>
            <w:shd w:val="clear" w:color="auto" w:fill="auto"/>
          </w:tcPr>
          <w:p w:rsidR="00B6324B" w:rsidRDefault="00B6324B" w:rsidP="00191BB0">
            <w:pPr>
              <w:pStyle w:val="ab"/>
              <w:spacing w:after="0" w:line="240" w:lineRule="auto"/>
              <w:jc w:val="center"/>
            </w:pPr>
            <w:r>
              <w:rPr>
                <w:rFonts w:ascii="Times New Roman" w:hAnsi="Times New Roman" w:cs="Times New Roman"/>
              </w:rPr>
              <w:t>10</w:t>
            </w:r>
          </w:p>
        </w:tc>
      </w:tr>
      <w:tr w:rsidR="00B6324B" w:rsidTr="00191BB0">
        <w:trPr>
          <w:trHeight w:val="309"/>
        </w:trPr>
        <w:tc>
          <w:tcPr>
            <w:tcW w:w="2233" w:type="dxa"/>
            <w:vMerge/>
            <w:tcBorders>
              <w:top w:val="single" w:sz="4" w:space="0" w:color="000000"/>
              <w:left w:val="single" w:sz="4" w:space="0" w:color="000000"/>
              <w:bottom w:val="single" w:sz="4" w:space="0" w:color="000000"/>
            </w:tcBorders>
            <w:shd w:val="clear" w:color="auto" w:fill="auto"/>
          </w:tcPr>
          <w:p w:rsidR="00B6324B" w:rsidRDefault="00B6324B" w:rsidP="00191BB0">
            <w:pPr>
              <w:pStyle w:val="ab"/>
              <w:snapToGrid w:val="0"/>
              <w:spacing w:after="0" w:line="240" w:lineRule="auto"/>
              <w:rPr>
                <w:rFonts w:ascii="Times New Roman" w:hAnsi="Times New Roman" w:cs="Times New Roman"/>
              </w:rPr>
            </w:pPr>
          </w:p>
        </w:tc>
        <w:tc>
          <w:tcPr>
            <w:tcW w:w="2691"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rPr>
                <w:rFonts w:ascii="Times New Roman" w:hAnsi="Times New Roman" w:cs="Times New Roman"/>
              </w:rPr>
            </w:pPr>
            <w:r>
              <w:rPr>
                <w:rFonts w:ascii="Times New Roman" w:hAnsi="Times New Roman" w:cs="Times New Roman"/>
              </w:rPr>
              <w:t>3.2 Человек</w:t>
            </w:r>
          </w:p>
        </w:tc>
        <w:tc>
          <w:tcPr>
            <w:tcW w:w="709"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jc w:val="center"/>
              <w:rPr>
                <w:rFonts w:ascii="Times New Roman" w:hAnsi="Times New Roman" w:cs="Times New Roman"/>
              </w:rPr>
            </w:pPr>
            <w:r>
              <w:rPr>
                <w:rFonts w:ascii="Times New Roman" w:hAnsi="Times New Roman" w:cs="Times New Roman"/>
              </w:rPr>
              <w:t>3</w:t>
            </w:r>
          </w:p>
        </w:tc>
        <w:tc>
          <w:tcPr>
            <w:tcW w:w="850"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jc w:val="center"/>
              <w:rPr>
                <w:rFonts w:ascii="Times New Roman" w:hAnsi="Times New Roman" w:cs="Times New Roman"/>
              </w:rPr>
            </w:pPr>
            <w:r>
              <w:rPr>
                <w:rFonts w:ascii="Times New Roman" w:hAnsi="Times New Roman" w:cs="Times New Roman"/>
              </w:rPr>
              <w:t>3</w:t>
            </w:r>
          </w:p>
        </w:tc>
        <w:tc>
          <w:tcPr>
            <w:tcW w:w="851"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jc w:val="center"/>
              <w:rPr>
                <w:rFonts w:ascii="Times New Roman" w:hAnsi="Times New Roman" w:cs="Times New Roman"/>
              </w:rPr>
            </w:pPr>
            <w:r>
              <w:rPr>
                <w:rFonts w:ascii="Times New Roman" w:hAnsi="Times New Roman" w:cs="Times New Roman"/>
              </w:rPr>
              <w:t>3</w:t>
            </w:r>
          </w:p>
        </w:tc>
        <w:tc>
          <w:tcPr>
            <w:tcW w:w="708"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jc w:val="center"/>
              <w:rPr>
                <w:rFonts w:ascii="Times New Roman" w:hAnsi="Times New Roman" w:cs="Times New Roman"/>
              </w:rPr>
            </w:pPr>
            <w:r>
              <w:rPr>
                <w:rFonts w:ascii="Times New Roman" w:hAnsi="Times New Roman" w:cs="Times New Roman"/>
              </w:rPr>
              <w:t>2</w:t>
            </w:r>
          </w:p>
        </w:tc>
        <w:tc>
          <w:tcPr>
            <w:tcW w:w="851"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jc w:val="center"/>
              <w:rPr>
                <w:rFonts w:ascii="Times New Roman" w:hAnsi="Times New Roman" w:cs="Times New Roman"/>
              </w:rPr>
            </w:pPr>
            <w:r>
              <w:rPr>
                <w:rFonts w:ascii="Times New Roman" w:hAnsi="Times New Roman" w:cs="Times New Roman"/>
              </w:rPr>
              <w:t>2</w:t>
            </w:r>
          </w:p>
        </w:tc>
        <w:tc>
          <w:tcPr>
            <w:tcW w:w="1022" w:type="dxa"/>
            <w:tcBorders>
              <w:top w:val="single" w:sz="4" w:space="0" w:color="000000"/>
              <w:left w:val="single" w:sz="4" w:space="0" w:color="000000"/>
              <w:bottom w:val="single" w:sz="4" w:space="0" w:color="000000"/>
              <w:right w:val="single" w:sz="4" w:space="0" w:color="000000"/>
            </w:tcBorders>
            <w:shd w:val="clear" w:color="auto" w:fill="auto"/>
          </w:tcPr>
          <w:p w:rsidR="00B6324B" w:rsidRDefault="00B6324B" w:rsidP="00191BB0">
            <w:pPr>
              <w:pStyle w:val="ab"/>
              <w:spacing w:after="0" w:line="240" w:lineRule="auto"/>
              <w:jc w:val="center"/>
            </w:pPr>
            <w:r>
              <w:rPr>
                <w:rFonts w:ascii="Times New Roman" w:hAnsi="Times New Roman" w:cs="Times New Roman"/>
              </w:rPr>
              <w:t>13</w:t>
            </w:r>
          </w:p>
        </w:tc>
      </w:tr>
      <w:tr w:rsidR="00B6324B" w:rsidTr="00191BB0">
        <w:trPr>
          <w:trHeight w:val="245"/>
        </w:trPr>
        <w:tc>
          <w:tcPr>
            <w:tcW w:w="2233" w:type="dxa"/>
            <w:vMerge/>
            <w:tcBorders>
              <w:top w:val="single" w:sz="4" w:space="0" w:color="000000"/>
              <w:left w:val="single" w:sz="4" w:space="0" w:color="000000"/>
              <w:bottom w:val="single" w:sz="4" w:space="0" w:color="000000"/>
            </w:tcBorders>
            <w:shd w:val="clear" w:color="auto" w:fill="auto"/>
            <w:vAlign w:val="center"/>
          </w:tcPr>
          <w:p w:rsidR="00B6324B" w:rsidRDefault="00B6324B" w:rsidP="00191BB0">
            <w:pPr>
              <w:pStyle w:val="ab"/>
              <w:snapToGrid w:val="0"/>
              <w:spacing w:after="0" w:line="240" w:lineRule="auto"/>
              <w:rPr>
                <w:rFonts w:ascii="Times New Roman" w:hAnsi="Times New Roman" w:cs="Times New Roman"/>
              </w:rPr>
            </w:pPr>
          </w:p>
        </w:tc>
        <w:tc>
          <w:tcPr>
            <w:tcW w:w="2691"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rPr>
                <w:rFonts w:ascii="Times New Roman" w:hAnsi="Times New Roman" w:cs="Times New Roman"/>
              </w:rPr>
            </w:pPr>
            <w:r>
              <w:rPr>
                <w:rFonts w:ascii="Times New Roman" w:hAnsi="Times New Roman" w:cs="Times New Roman"/>
              </w:rPr>
              <w:t>3.3 Домоводство</w:t>
            </w:r>
          </w:p>
        </w:tc>
        <w:tc>
          <w:tcPr>
            <w:tcW w:w="709"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jc w:val="center"/>
              <w:rPr>
                <w:rFonts w:ascii="Times New Roman" w:hAnsi="Times New Roman" w:cs="Times New Roman"/>
              </w:rPr>
            </w:pPr>
            <w:r>
              <w:rPr>
                <w:rFonts w:ascii="Times New Roman" w:hAnsi="Times New Roman" w:cs="Times New Roman"/>
              </w:rPr>
              <w:t>-</w:t>
            </w:r>
          </w:p>
        </w:tc>
        <w:tc>
          <w:tcPr>
            <w:tcW w:w="850"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jc w:val="center"/>
              <w:rPr>
                <w:rFonts w:ascii="Times New Roman" w:hAnsi="Times New Roman" w:cs="Times New Roman"/>
              </w:rPr>
            </w:pPr>
            <w:r>
              <w:rPr>
                <w:rFonts w:ascii="Times New Roman" w:hAnsi="Times New Roman" w:cs="Times New Roman"/>
              </w:rPr>
              <w:t>-</w:t>
            </w:r>
          </w:p>
        </w:tc>
        <w:tc>
          <w:tcPr>
            <w:tcW w:w="851"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jc w:val="center"/>
              <w:rPr>
                <w:rFonts w:ascii="Times New Roman" w:hAnsi="Times New Roman" w:cs="Times New Roman"/>
              </w:rPr>
            </w:pPr>
            <w:r>
              <w:rPr>
                <w:rFonts w:ascii="Times New Roman" w:hAnsi="Times New Roman" w:cs="Times New Roman"/>
              </w:rPr>
              <w:t>-</w:t>
            </w:r>
          </w:p>
        </w:tc>
        <w:tc>
          <w:tcPr>
            <w:tcW w:w="708"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jc w:val="center"/>
              <w:rPr>
                <w:rFonts w:ascii="Times New Roman" w:hAnsi="Times New Roman" w:cs="Times New Roman"/>
              </w:rPr>
            </w:pPr>
            <w:r>
              <w:rPr>
                <w:rFonts w:ascii="Times New Roman" w:hAnsi="Times New Roman" w:cs="Times New Roman"/>
              </w:rPr>
              <w:t>3</w:t>
            </w:r>
          </w:p>
        </w:tc>
        <w:tc>
          <w:tcPr>
            <w:tcW w:w="851"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jc w:val="center"/>
              <w:rPr>
                <w:rFonts w:ascii="Times New Roman" w:hAnsi="Times New Roman" w:cs="Times New Roman"/>
              </w:rPr>
            </w:pPr>
            <w:r>
              <w:rPr>
                <w:rFonts w:ascii="Times New Roman" w:hAnsi="Times New Roman" w:cs="Times New Roman"/>
              </w:rPr>
              <w:t>3</w:t>
            </w:r>
          </w:p>
        </w:tc>
        <w:tc>
          <w:tcPr>
            <w:tcW w:w="1022" w:type="dxa"/>
            <w:tcBorders>
              <w:top w:val="single" w:sz="4" w:space="0" w:color="000000"/>
              <w:left w:val="single" w:sz="4" w:space="0" w:color="000000"/>
              <w:bottom w:val="single" w:sz="4" w:space="0" w:color="000000"/>
              <w:right w:val="single" w:sz="4" w:space="0" w:color="000000"/>
            </w:tcBorders>
            <w:shd w:val="clear" w:color="auto" w:fill="auto"/>
          </w:tcPr>
          <w:p w:rsidR="00B6324B" w:rsidRDefault="00B6324B" w:rsidP="00191BB0">
            <w:pPr>
              <w:pStyle w:val="ab"/>
              <w:spacing w:after="0" w:line="240" w:lineRule="auto"/>
              <w:jc w:val="center"/>
            </w:pPr>
            <w:r>
              <w:rPr>
                <w:rFonts w:ascii="Times New Roman" w:hAnsi="Times New Roman" w:cs="Times New Roman"/>
              </w:rPr>
              <w:t>6</w:t>
            </w:r>
          </w:p>
        </w:tc>
      </w:tr>
      <w:tr w:rsidR="00B6324B" w:rsidTr="00191BB0">
        <w:trPr>
          <w:trHeight w:val="415"/>
        </w:trPr>
        <w:tc>
          <w:tcPr>
            <w:tcW w:w="2233" w:type="dxa"/>
            <w:vMerge/>
            <w:tcBorders>
              <w:top w:val="single" w:sz="4" w:space="0" w:color="000000"/>
              <w:left w:val="single" w:sz="4" w:space="0" w:color="000000"/>
              <w:bottom w:val="single" w:sz="4" w:space="0" w:color="000000"/>
            </w:tcBorders>
            <w:shd w:val="clear" w:color="auto" w:fill="auto"/>
            <w:vAlign w:val="center"/>
          </w:tcPr>
          <w:p w:rsidR="00B6324B" w:rsidRDefault="00B6324B" w:rsidP="00191BB0">
            <w:pPr>
              <w:pStyle w:val="ab"/>
              <w:snapToGrid w:val="0"/>
              <w:spacing w:after="0" w:line="240" w:lineRule="auto"/>
              <w:rPr>
                <w:rFonts w:ascii="Times New Roman" w:hAnsi="Times New Roman" w:cs="Times New Roman"/>
                <w:lang w:val="en-US"/>
              </w:rPr>
            </w:pPr>
          </w:p>
        </w:tc>
        <w:tc>
          <w:tcPr>
            <w:tcW w:w="2691"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rPr>
                <w:rFonts w:ascii="Times New Roman" w:hAnsi="Times New Roman" w:cs="Times New Roman"/>
              </w:rPr>
            </w:pPr>
            <w:r>
              <w:rPr>
                <w:rFonts w:ascii="Times New Roman" w:hAnsi="Times New Roman" w:cs="Times New Roman"/>
              </w:rPr>
              <w:t>3.4. Окружающий социальный мир</w:t>
            </w:r>
          </w:p>
        </w:tc>
        <w:tc>
          <w:tcPr>
            <w:tcW w:w="709"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jc w:val="center"/>
              <w:rPr>
                <w:rFonts w:ascii="Times New Roman" w:hAnsi="Times New Roman" w:cs="Times New Roman"/>
              </w:rPr>
            </w:pPr>
            <w:r>
              <w:rPr>
                <w:rFonts w:ascii="Times New Roman" w:hAnsi="Times New Roman" w:cs="Times New Roman"/>
              </w:rPr>
              <w:t>1</w:t>
            </w:r>
          </w:p>
        </w:tc>
        <w:tc>
          <w:tcPr>
            <w:tcW w:w="850"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jc w:val="center"/>
              <w:rPr>
                <w:rFonts w:ascii="Times New Roman" w:hAnsi="Times New Roman" w:cs="Times New Roman"/>
              </w:rPr>
            </w:pPr>
            <w:r>
              <w:rPr>
                <w:rFonts w:ascii="Times New Roman" w:hAnsi="Times New Roman" w:cs="Times New Roman"/>
              </w:rPr>
              <w:t>1</w:t>
            </w:r>
          </w:p>
        </w:tc>
        <w:tc>
          <w:tcPr>
            <w:tcW w:w="851"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jc w:val="center"/>
              <w:rPr>
                <w:rFonts w:ascii="Times New Roman" w:hAnsi="Times New Roman" w:cs="Times New Roman"/>
              </w:rPr>
            </w:pPr>
            <w:r>
              <w:rPr>
                <w:rFonts w:ascii="Times New Roman" w:hAnsi="Times New Roman" w:cs="Times New Roman"/>
              </w:rPr>
              <w:t>1</w:t>
            </w:r>
          </w:p>
        </w:tc>
        <w:tc>
          <w:tcPr>
            <w:tcW w:w="708"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jc w:val="center"/>
              <w:rPr>
                <w:rFonts w:ascii="Times New Roman" w:hAnsi="Times New Roman" w:cs="Times New Roman"/>
              </w:rPr>
            </w:pPr>
            <w:r>
              <w:rPr>
                <w:rFonts w:ascii="Times New Roman" w:hAnsi="Times New Roman" w:cs="Times New Roman"/>
              </w:rPr>
              <w:t>2</w:t>
            </w:r>
          </w:p>
        </w:tc>
        <w:tc>
          <w:tcPr>
            <w:tcW w:w="851"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jc w:val="center"/>
              <w:rPr>
                <w:rFonts w:ascii="Times New Roman" w:hAnsi="Times New Roman" w:cs="Times New Roman"/>
              </w:rPr>
            </w:pPr>
            <w:r>
              <w:rPr>
                <w:rFonts w:ascii="Times New Roman" w:hAnsi="Times New Roman" w:cs="Times New Roman"/>
              </w:rPr>
              <w:t>2</w:t>
            </w:r>
          </w:p>
        </w:tc>
        <w:tc>
          <w:tcPr>
            <w:tcW w:w="1022" w:type="dxa"/>
            <w:tcBorders>
              <w:top w:val="single" w:sz="4" w:space="0" w:color="000000"/>
              <w:left w:val="single" w:sz="4" w:space="0" w:color="000000"/>
              <w:bottom w:val="single" w:sz="4" w:space="0" w:color="000000"/>
              <w:right w:val="single" w:sz="4" w:space="0" w:color="000000"/>
            </w:tcBorders>
            <w:shd w:val="clear" w:color="auto" w:fill="auto"/>
          </w:tcPr>
          <w:p w:rsidR="00B6324B" w:rsidRDefault="00B6324B" w:rsidP="00191BB0">
            <w:pPr>
              <w:pStyle w:val="ab"/>
              <w:spacing w:after="0" w:line="240" w:lineRule="auto"/>
              <w:jc w:val="center"/>
            </w:pPr>
            <w:r>
              <w:rPr>
                <w:rFonts w:ascii="Times New Roman" w:hAnsi="Times New Roman" w:cs="Times New Roman"/>
              </w:rPr>
              <w:t>7</w:t>
            </w:r>
          </w:p>
        </w:tc>
      </w:tr>
      <w:tr w:rsidR="00B6324B" w:rsidTr="00191BB0">
        <w:trPr>
          <w:trHeight w:val="340"/>
        </w:trPr>
        <w:tc>
          <w:tcPr>
            <w:tcW w:w="2233" w:type="dxa"/>
            <w:vMerge w:val="restart"/>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rPr>
                <w:rFonts w:ascii="Times New Roman" w:hAnsi="Times New Roman" w:cs="Times New Roman"/>
              </w:rPr>
            </w:pPr>
            <w:r>
              <w:rPr>
                <w:rFonts w:ascii="Times New Roman" w:hAnsi="Times New Roman" w:cs="Times New Roman"/>
              </w:rPr>
              <w:t xml:space="preserve">4. Искусство </w:t>
            </w:r>
          </w:p>
        </w:tc>
        <w:tc>
          <w:tcPr>
            <w:tcW w:w="2691"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rPr>
                <w:rFonts w:ascii="Times New Roman" w:hAnsi="Times New Roman" w:cs="Times New Roman"/>
              </w:rPr>
            </w:pPr>
            <w:r>
              <w:rPr>
                <w:rFonts w:ascii="Times New Roman" w:hAnsi="Times New Roman" w:cs="Times New Roman"/>
              </w:rPr>
              <w:t>4.1 Музыка и движение</w:t>
            </w:r>
          </w:p>
        </w:tc>
        <w:tc>
          <w:tcPr>
            <w:tcW w:w="709"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jc w:val="center"/>
              <w:rPr>
                <w:rFonts w:ascii="Times New Roman" w:hAnsi="Times New Roman" w:cs="Times New Roman"/>
              </w:rPr>
            </w:pPr>
            <w:r>
              <w:rPr>
                <w:rFonts w:ascii="Times New Roman" w:hAnsi="Times New Roman" w:cs="Times New Roman"/>
              </w:rPr>
              <w:t>2</w:t>
            </w:r>
          </w:p>
        </w:tc>
        <w:tc>
          <w:tcPr>
            <w:tcW w:w="850"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jc w:val="center"/>
              <w:rPr>
                <w:rFonts w:ascii="Times New Roman" w:hAnsi="Times New Roman" w:cs="Times New Roman"/>
              </w:rPr>
            </w:pPr>
            <w:r>
              <w:rPr>
                <w:rFonts w:ascii="Times New Roman" w:hAnsi="Times New Roman" w:cs="Times New Roman"/>
              </w:rPr>
              <w:t>2</w:t>
            </w:r>
          </w:p>
        </w:tc>
        <w:tc>
          <w:tcPr>
            <w:tcW w:w="851"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jc w:val="center"/>
              <w:rPr>
                <w:rFonts w:ascii="Times New Roman" w:hAnsi="Times New Roman" w:cs="Times New Roman"/>
              </w:rPr>
            </w:pPr>
            <w:r>
              <w:rPr>
                <w:rFonts w:ascii="Times New Roman" w:hAnsi="Times New Roman" w:cs="Times New Roman"/>
              </w:rPr>
              <w:t>2</w:t>
            </w:r>
          </w:p>
        </w:tc>
        <w:tc>
          <w:tcPr>
            <w:tcW w:w="708"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jc w:val="center"/>
              <w:rPr>
                <w:rFonts w:ascii="Times New Roman" w:hAnsi="Times New Roman" w:cs="Times New Roman"/>
              </w:rPr>
            </w:pPr>
            <w:r>
              <w:rPr>
                <w:rFonts w:ascii="Times New Roman" w:hAnsi="Times New Roman" w:cs="Times New Roman"/>
              </w:rPr>
              <w:t>2</w:t>
            </w:r>
          </w:p>
        </w:tc>
        <w:tc>
          <w:tcPr>
            <w:tcW w:w="851"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jc w:val="center"/>
              <w:rPr>
                <w:rFonts w:ascii="Times New Roman" w:hAnsi="Times New Roman" w:cs="Times New Roman"/>
              </w:rPr>
            </w:pPr>
            <w:r>
              <w:rPr>
                <w:rFonts w:ascii="Times New Roman" w:hAnsi="Times New Roman" w:cs="Times New Roman"/>
              </w:rPr>
              <w:t>2</w:t>
            </w:r>
          </w:p>
        </w:tc>
        <w:tc>
          <w:tcPr>
            <w:tcW w:w="1022" w:type="dxa"/>
            <w:tcBorders>
              <w:top w:val="single" w:sz="4" w:space="0" w:color="000000"/>
              <w:left w:val="single" w:sz="4" w:space="0" w:color="000000"/>
              <w:bottom w:val="single" w:sz="4" w:space="0" w:color="000000"/>
              <w:right w:val="single" w:sz="4" w:space="0" w:color="000000"/>
            </w:tcBorders>
            <w:shd w:val="clear" w:color="auto" w:fill="auto"/>
          </w:tcPr>
          <w:p w:rsidR="00B6324B" w:rsidRDefault="00B6324B" w:rsidP="00191BB0">
            <w:pPr>
              <w:pStyle w:val="ab"/>
              <w:spacing w:after="0" w:line="240" w:lineRule="auto"/>
              <w:jc w:val="center"/>
            </w:pPr>
            <w:r>
              <w:rPr>
                <w:rFonts w:ascii="Times New Roman" w:hAnsi="Times New Roman" w:cs="Times New Roman"/>
              </w:rPr>
              <w:t>10</w:t>
            </w:r>
          </w:p>
        </w:tc>
      </w:tr>
      <w:tr w:rsidR="00B6324B" w:rsidTr="00191BB0">
        <w:trPr>
          <w:trHeight w:val="547"/>
        </w:trPr>
        <w:tc>
          <w:tcPr>
            <w:tcW w:w="2233" w:type="dxa"/>
            <w:vMerge/>
            <w:tcBorders>
              <w:top w:val="single" w:sz="4" w:space="0" w:color="000000"/>
              <w:left w:val="single" w:sz="4" w:space="0" w:color="000000"/>
              <w:bottom w:val="single" w:sz="4" w:space="0" w:color="000000"/>
            </w:tcBorders>
            <w:shd w:val="clear" w:color="auto" w:fill="auto"/>
            <w:vAlign w:val="center"/>
          </w:tcPr>
          <w:p w:rsidR="00B6324B" w:rsidRDefault="00B6324B" w:rsidP="00191BB0">
            <w:pPr>
              <w:snapToGrid w:val="0"/>
              <w:rPr>
                <w:lang w:val="en-US"/>
              </w:rPr>
            </w:pPr>
          </w:p>
        </w:tc>
        <w:tc>
          <w:tcPr>
            <w:tcW w:w="2691"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rPr>
                <w:rFonts w:ascii="Times New Roman" w:hAnsi="Times New Roman" w:cs="Times New Roman"/>
              </w:rPr>
            </w:pPr>
            <w:r>
              <w:rPr>
                <w:rFonts w:ascii="Times New Roman" w:hAnsi="Times New Roman" w:cs="Times New Roman"/>
              </w:rPr>
              <w:t>4.2 Изобразительная деятельность</w:t>
            </w:r>
          </w:p>
        </w:tc>
        <w:tc>
          <w:tcPr>
            <w:tcW w:w="709"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jc w:val="center"/>
              <w:rPr>
                <w:rFonts w:ascii="Times New Roman" w:hAnsi="Times New Roman" w:cs="Times New Roman"/>
              </w:rPr>
            </w:pPr>
            <w:r>
              <w:rPr>
                <w:rFonts w:ascii="Times New Roman" w:hAnsi="Times New Roman" w:cs="Times New Roman"/>
              </w:rPr>
              <w:t>3</w:t>
            </w:r>
          </w:p>
        </w:tc>
        <w:tc>
          <w:tcPr>
            <w:tcW w:w="850"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jc w:val="center"/>
              <w:rPr>
                <w:rFonts w:ascii="Times New Roman" w:hAnsi="Times New Roman" w:cs="Times New Roman"/>
              </w:rPr>
            </w:pPr>
            <w:r>
              <w:rPr>
                <w:rFonts w:ascii="Times New Roman" w:hAnsi="Times New Roman" w:cs="Times New Roman"/>
              </w:rPr>
              <w:t>3</w:t>
            </w:r>
          </w:p>
        </w:tc>
        <w:tc>
          <w:tcPr>
            <w:tcW w:w="851"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jc w:val="center"/>
              <w:rPr>
                <w:rFonts w:ascii="Times New Roman" w:hAnsi="Times New Roman" w:cs="Times New Roman"/>
              </w:rPr>
            </w:pPr>
            <w:r>
              <w:rPr>
                <w:rFonts w:ascii="Times New Roman" w:hAnsi="Times New Roman" w:cs="Times New Roman"/>
              </w:rPr>
              <w:t>3</w:t>
            </w:r>
          </w:p>
        </w:tc>
        <w:tc>
          <w:tcPr>
            <w:tcW w:w="708"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jc w:val="center"/>
              <w:rPr>
                <w:rFonts w:ascii="Times New Roman" w:hAnsi="Times New Roman" w:cs="Times New Roman"/>
              </w:rPr>
            </w:pPr>
            <w:r>
              <w:rPr>
                <w:rFonts w:ascii="Times New Roman" w:hAnsi="Times New Roman" w:cs="Times New Roman"/>
              </w:rPr>
              <w:t>3</w:t>
            </w:r>
          </w:p>
        </w:tc>
        <w:tc>
          <w:tcPr>
            <w:tcW w:w="851"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jc w:val="center"/>
              <w:rPr>
                <w:rFonts w:ascii="Times New Roman" w:hAnsi="Times New Roman" w:cs="Times New Roman"/>
              </w:rPr>
            </w:pPr>
            <w:r>
              <w:rPr>
                <w:rFonts w:ascii="Times New Roman" w:hAnsi="Times New Roman" w:cs="Times New Roman"/>
              </w:rPr>
              <w:t>3</w:t>
            </w:r>
          </w:p>
        </w:tc>
        <w:tc>
          <w:tcPr>
            <w:tcW w:w="1022" w:type="dxa"/>
            <w:tcBorders>
              <w:top w:val="single" w:sz="4" w:space="0" w:color="000000"/>
              <w:left w:val="single" w:sz="4" w:space="0" w:color="000000"/>
              <w:bottom w:val="single" w:sz="4" w:space="0" w:color="000000"/>
              <w:right w:val="single" w:sz="4" w:space="0" w:color="000000"/>
            </w:tcBorders>
            <w:shd w:val="clear" w:color="auto" w:fill="auto"/>
          </w:tcPr>
          <w:p w:rsidR="00B6324B" w:rsidRDefault="00B6324B" w:rsidP="00191BB0">
            <w:pPr>
              <w:pStyle w:val="ab"/>
              <w:spacing w:after="0" w:line="240" w:lineRule="auto"/>
              <w:jc w:val="center"/>
            </w:pPr>
            <w:r>
              <w:rPr>
                <w:rFonts w:ascii="Times New Roman" w:hAnsi="Times New Roman" w:cs="Times New Roman"/>
              </w:rPr>
              <w:t>15</w:t>
            </w:r>
          </w:p>
        </w:tc>
      </w:tr>
      <w:tr w:rsidR="00B6324B" w:rsidTr="00191BB0">
        <w:trPr>
          <w:trHeight w:val="513"/>
        </w:trPr>
        <w:tc>
          <w:tcPr>
            <w:tcW w:w="2233"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rPr>
                <w:rFonts w:ascii="Times New Roman" w:hAnsi="Times New Roman" w:cs="Times New Roman"/>
              </w:rPr>
            </w:pPr>
            <w:r>
              <w:rPr>
                <w:rFonts w:ascii="Times New Roman" w:hAnsi="Times New Roman" w:cs="Times New Roman"/>
              </w:rPr>
              <w:t>5. Физическая культура</w:t>
            </w:r>
          </w:p>
        </w:tc>
        <w:tc>
          <w:tcPr>
            <w:tcW w:w="2691"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rPr>
                <w:rFonts w:ascii="Times New Roman" w:hAnsi="Times New Roman" w:cs="Times New Roman"/>
              </w:rPr>
            </w:pPr>
            <w:r>
              <w:rPr>
                <w:rFonts w:ascii="Times New Roman" w:hAnsi="Times New Roman" w:cs="Times New Roman"/>
              </w:rPr>
              <w:t>5.1 Адаптивная физкультура</w:t>
            </w:r>
          </w:p>
        </w:tc>
        <w:tc>
          <w:tcPr>
            <w:tcW w:w="709"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jc w:val="center"/>
              <w:rPr>
                <w:rFonts w:ascii="Times New Roman" w:hAnsi="Times New Roman" w:cs="Times New Roman"/>
              </w:rPr>
            </w:pPr>
            <w:r>
              <w:rPr>
                <w:rFonts w:ascii="Times New Roman" w:hAnsi="Times New Roman" w:cs="Times New Roman"/>
              </w:rPr>
              <w:t>2</w:t>
            </w:r>
          </w:p>
        </w:tc>
        <w:tc>
          <w:tcPr>
            <w:tcW w:w="850"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jc w:val="center"/>
              <w:rPr>
                <w:rFonts w:ascii="Times New Roman" w:hAnsi="Times New Roman" w:cs="Times New Roman"/>
              </w:rPr>
            </w:pPr>
            <w:r>
              <w:rPr>
                <w:rFonts w:ascii="Times New Roman" w:hAnsi="Times New Roman" w:cs="Times New Roman"/>
              </w:rPr>
              <w:t>2</w:t>
            </w:r>
          </w:p>
        </w:tc>
        <w:tc>
          <w:tcPr>
            <w:tcW w:w="851"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jc w:val="center"/>
              <w:rPr>
                <w:rFonts w:ascii="Times New Roman" w:hAnsi="Times New Roman" w:cs="Times New Roman"/>
              </w:rPr>
            </w:pPr>
            <w:r>
              <w:rPr>
                <w:rFonts w:ascii="Times New Roman" w:hAnsi="Times New Roman" w:cs="Times New Roman"/>
              </w:rPr>
              <w:t>2</w:t>
            </w:r>
          </w:p>
        </w:tc>
        <w:tc>
          <w:tcPr>
            <w:tcW w:w="708"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jc w:val="center"/>
              <w:rPr>
                <w:rFonts w:ascii="Times New Roman" w:hAnsi="Times New Roman" w:cs="Times New Roman"/>
              </w:rPr>
            </w:pPr>
            <w:r>
              <w:rPr>
                <w:rFonts w:ascii="Times New Roman" w:hAnsi="Times New Roman" w:cs="Times New Roman"/>
              </w:rPr>
              <w:t>2</w:t>
            </w:r>
          </w:p>
        </w:tc>
        <w:tc>
          <w:tcPr>
            <w:tcW w:w="851"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jc w:val="center"/>
              <w:rPr>
                <w:rFonts w:ascii="Times New Roman" w:hAnsi="Times New Roman" w:cs="Times New Roman"/>
              </w:rPr>
            </w:pPr>
            <w:r>
              <w:rPr>
                <w:rFonts w:ascii="Times New Roman" w:hAnsi="Times New Roman" w:cs="Times New Roman"/>
              </w:rPr>
              <w:t>2</w:t>
            </w:r>
          </w:p>
        </w:tc>
        <w:tc>
          <w:tcPr>
            <w:tcW w:w="1022" w:type="dxa"/>
            <w:tcBorders>
              <w:top w:val="single" w:sz="4" w:space="0" w:color="000000"/>
              <w:left w:val="single" w:sz="4" w:space="0" w:color="000000"/>
              <w:bottom w:val="single" w:sz="4" w:space="0" w:color="000000"/>
              <w:right w:val="single" w:sz="4" w:space="0" w:color="000000"/>
            </w:tcBorders>
            <w:shd w:val="clear" w:color="auto" w:fill="auto"/>
          </w:tcPr>
          <w:p w:rsidR="00B6324B" w:rsidRDefault="00B6324B" w:rsidP="00191BB0">
            <w:pPr>
              <w:pStyle w:val="ab"/>
              <w:spacing w:after="0" w:line="240" w:lineRule="auto"/>
              <w:jc w:val="center"/>
            </w:pPr>
            <w:r>
              <w:rPr>
                <w:rFonts w:ascii="Times New Roman" w:hAnsi="Times New Roman" w:cs="Times New Roman"/>
              </w:rPr>
              <w:t>10</w:t>
            </w:r>
          </w:p>
        </w:tc>
      </w:tr>
      <w:tr w:rsidR="00B6324B" w:rsidTr="00191BB0">
        <w:trPr>
          <w:trHeight w:val="337"/>
        </w:trPr>
        <w:tc>
          <w:tcPr>
            <w:tcW w:w="2233"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rPr>
                <w:rFonts w:ascii="Times New Roman" w:hAnsi="Times New Roman" w:cs="Times New Roman"/>
              </w:rPr>
            </w:pPr>
            <w:r>
              <w:rPr>
                <w:rFonts w:ascii="Times New Roman" w:hAnsi="Times New Roman" w:cs="Times New Roman"/>
              </w:rPr>
              <w:t>6. Технологии</w:t>
            </w:r>
          </w:p>
        </w:tc>
        <w:tc>
          <w:tcPr>
            <w:tcW w:w="2691"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rPr>
                <w:rFonts w:ascii="Times New Roman" w:hAnsi="Times New Roman" w:cs="Times New Roman"/>
              </w:rPr>
            </w:pPr>
            <w:r>
              <w:rPr>
                <w:rFonts w:ascii="Times New Roman" w:hAnsi="Times New Roman" w:cs="Times New Roman"/>
              </w:rPr>
              <w:t>6.1 Профильный труд</w:t>
            </w:r>
          </w:p>
        </w:tc>
        <w:tc>
          <w:tcPr>
            <w:tcW w:w="709"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jc w:val="center"/>
              <w:rPr>
                <w:rFonts w:ascii="Times New Roman" w:hAnsi="Times New Roman" w:cs="Times New Roman"/>
              </w:rPr>
            </w:pPr>
            <w:r>
              <w:rPr>
                <w:rFonts w:ascii="Times New Roman" w:hAnsi="Times New Roman" w:cs="Times New Roman"/>
              </w:rPr>
              <w:t>-</w:t>
            </w:r>
          </w:p>
        </w:tc>
        <w:tc>
          <w:tcPr>
            <w:tcW w:w="850"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jc w:val="center"/>
              <w:rPr>
                <w:rFonts w:ascii="Times New Roman" w:hAnsi="Times New Roman" w:cs="Times New Roman"/>
              </w:rPr>
            </w:pPr>
            <w:r>
              <w:rPr>
                <w:rFonts w:ascii="Times New Roman" w:hAnsi="Times New Roman" w:cs="Times New Roman"/>
              </w:rPr>
              <w:t>-</w:t>
            </w:r>
          </w:p>
        </w:tc>
        <w:tc>
          <w:tcPr>
            <w:tcW w:w="851"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jc w:val="center"/>
              <w:rPr>
                <w:rFonts w:ascii="Times New Roman" w:hAnsi="Times New Roman" w:cs="Times New Roman"/>
              </w:rPr>
            </w:pPr>
            <w:r>
              <w:rPr>
                <w:rFonts w:ascii="Times New Roman" w:hAnsi="Times New Roman" w:cs="Times New Roman"/>
              </w:rPr>
              <w:t>-</w:t>
            </w:r>
          </w:p>
        </w:tc>
        <w:tc>
          <w:tcPr>
            <w:tcW w:w="708"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jc w:val="center"/>
              <w:rPr>
                <w:rFonts w:ascii="Times New Roman" w:hAnsi="Times New Roman" w:cs="Times New Roman"/>
              </w:rPr>
            </w:pPr>
            <w:r>
              <w:rPr>
                <w:rFonts w:ascii="Times New Roman" w:hAnsi="Times New Roman" w:cs="Times New Roman"/>
              </w:rPr>
              <w:t>-</w:t>
            </w:r>
          </w:p>
        </w:tc>
        <w:tc>
          <w:tcPr>
            <w:tcW w:w="851"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jc w:val="center"/>
              <w:rPr>
                <w:rFonts w:ascii="Times New Roman" w:hAnsi="Times New Roman" w:cs="Times New Roman"/>
              </w:rPr>
            </w:pPr>
            <w:r>
              <w:rPr>
                <w:rFonts w:ascii="Times New Roman" w:hAnsi="Times New Roman" w:cs="Times New Roman"/>
              </w:rPr>
              <w:t>-</w:t>
            </w:r>
          </w:p>
        </w:tc>
        <w:tc>
          <w:tcPr>
            <w:tcW w:w="1022" w:type="dxa"/>
            <w:tcBorders>
              <w:top w:val="single" w:sz="4" w:space="0" w:color="000000"/>
              <w:left w:val="single" w:sz="4" w:space="0" w:color="000000"/>
              <w:bottom w:val="single" w:sz="4" w:space="0" w:color="000000"/>
              <w:right w:val="single" w:sz="4" w:space="0" w:color="000000"/>
            </w:tcBorders>
            <w:shd w:val="clear" w:color="auto" w:fill="auto"/>
          </w:tcPr>
          <w:p w:rsidR="00B6324B" w:rsidRDefault="00B6324B" w:rsidP="00191BB0">
            <w:pPr>
              <w:pStyle w:val="ab"/>
              <w:spacing w:after="0" w:line="240" w:lineRule="auto"/>
              <w:jc w:val="center"/>
            </w:pPr>
            <w:r>
              <w:rPr>
                <w:rFonts w:ascii="Times New Roman" w:hAnsi="Times New Roman" w:cs="Times New Roman"/>
              </w:rPr>
              <w:t>-</w:t>
            </w:r>
          </w:p>
        </w:tc>
      </w:tr>
      <w:tr w:rsidR="00B6324B" w:rsidTr="00191BB0">
        <w:trPr>
          <w:trHeight w:val="325"/>
        </w:trPr>
        <w:tc>
          <w:tcPr>
            <w:tcW w:w="4924" w:type="dxa"/>
            <w:gridSpan w:val="2"/>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rPr>
                <w:rFonts w:ascii="Times New Roman" w:hAnsi="Times New Roman" w:cs="Times New Roman"/>
              </w:rPr>
            </w:pPr>
            <w:r>
              <w:rPr>
                <w:rFonts w:ascii="Times New Roman" w:hAnsi="Times New Roman" w:cs="Times New Roman"/>
              </w:rPr>
              <w:t>7. Коррекционно-развивающие занятия:</w:t>
            </w:r>
          </w:p>
          <w:p w:rsidR="00B6324B" w:rsidRDefault="00B6324B" w:rsidP="00191BB0">
            <w:pPr>
              <w:pStyle w:val="ab"/>
              <w:spacing w:after="0" w:line="240" w:lineRule="auto"/>
              <w:rPr>
                <w:rFonts w:ascii="Times New Roman" w:hAnsi="Times New Roman" w:cs="Times New Roman"/>
              </w:rPr>
            </w:pPr>
            <w:r>
              <w:rPr>
                <w:rFonts w:ascii="Times New Roman" w:hAnsi="Times New Roman" w:cs="Times New Roman"/>
              </w:rPr>
              <w:t>логопедическая коррекция</w:t>
            </w:r>
          </w:p>
        </w:tc>
        <w:tc>
          <w:tcPr>
            <w:tcW w:w="709"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napToGrid w:val="0"/>
              <w:spacing w:after="0" w:line="240" w:lineRule="auto"/>
              <w:jc w:val="center"/>
              <w:rPr>
                <w:rFonts w:ascii="Times New Roman" w:hAnsi="Times New Roman" w:cs="Times New Roman"/>
              </w:rPr>
            </w:pPr>
          </w:p>
          <w:p w:rsidR="00B6324B" w:rsidRDefault="00B6324B" w:rsidP="00191BB0">
            <w:pPr>
              <w:pStyle w:val="ab"/>
              <w:spacing w:after="0" w:line="240" w:lineRule="auto"/>
              <w:jc w:val="center"/>
              <w:rPr>
                <w:rFonts w:ascii="Times New Roman" w:hAnsi="Times New Roman" w:cs="Times New Roman"/>
              </w:rPr>
            </w:pPr>
            <w:r>
              <w:rPr>
                <w:rFonts w:ascii="Times New Roman" w:hAnsi="Times New Roman" w:cs="Times New Roman"/>
              </w:rPr>
              <w:t>2</w:t>
            </w:r>
          </w:p>
        </w:tc>
        <w:tc>
          <w:tcPr>
            <w:tcW w:w="850"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napToGrid w:val="0"/>
              <w:spacing w:after="0" w:line="240" w:lineRule="auto"/>
              <w:jc w:val="center"/>
              <w:rPr>
                <w:rFonts w:ascii="Times New Roman" w:hAnsi="Times New Roman" w:cs="Times New Roman"/>
              </w:rPr>
            </w:pPr>
          </w:p>
          <w:p w:rsidR="00B6324B" w:rsidRDefault="00B6324B" w:rsidP="00191BB0">
            <w:pPr>
              <w:pStyle w:val="ab"/>
              <w:spacing w:after="0" w:line="240" w:lineRule="auto"/>
              <w:jc w:val="center"/>
              <w:rPr>
                <w:rFonts w:ascii="Times New Roman" w:hAnsi="Times New Roman" w:cs="Times New Roman"/>
              </w:rPr>
            </w:pPr>
            <w:r>
              <w:rPr>
                <w:rFonts w:ascii="Times New Roman" w:hAnsi="Times New Roman" w:cs="Times New Roman"/>
              </w:rPr>
              <w:t>2</w:t>
            </w:r>
          </w:p>
        </w:tc>
        <w:tc>
          <w:tcPr>
            <w:tcW w:w="851"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napToGrid w:val="0"/>
              <w:spacing w:after="0" w:line="240" w:lineRule="auto"/>
              <w:jc w:val="center"/>
              <w:rPr>
                <w:rFonts w:ascii="Times New Roman" w:hAnsi="Times New Roman" w:cs="Times New Roman"/>
              </w:rPr>
            </w:pPr>
          </w:p>
          <w:p w:rsidR="00B6324B" w:rsidRDefault="00B6324B" w:rsidP="00191BB0">
            <w:pPr>
              <w:pStyle w:val="ab"/>
              <w:spacing w:after="0" w:line="240" w:lineRule="auto"/>
              <w:jc w:val="center"/>
              <w:rPr>
                <w:rFonts w:ascii="Times New Roman" w:hAnsi="Times New Roman" w:cs="Times New Roman"/>
              </w:rPr>
            </w:pPr>
            <w:r>
              <w:rPr>
                <w:rFonts w:ascii="Times New Roman" w:hAnsi="Times New Roman" w:cs="Times New Roman"/>
              </w:rPr>
              <w:t>2</w:t>
            </w:r>
          </w:p>
        </w:tc>
        <w:tc>
          <w:tcPr>
            <w:tcW w:w="708"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napToGrid w:val="0"/>
              <w:spacing w:after="0" w:line="240" w:lineRule="auto"/>
              <w:jc w:val="center"/>
              <w:rPr>
                <w:rFonts w:ascii="Times New Roman" w:hAnsi="Times New Roman" w:cs="Times New Roman"/>
              </w:rPr>
            </w:pPr>
          </w:p>
          <w:p w:rsidR="00B6324B" w:rsidRDefault="00B6324B" w:rsidP="00191BB0">
            <w:pPr>
              <w:pStyle w:val="ab"/>
              <w:spacing w:after="0" w:line="240" w:lineRule="auto"/>
              <w:jc w:val="center"/>
              <w:rPr>
                <w:rFonts w:ascii="Times New Roman" w:hAnsi="Times New Roman" w:cs="Times New Roman"/>
              </w:rPr>
            </w:pPr>
            <w:r>
              <w:rPr>
                <w:rFonts w:ascii="Times New Roman" w:hAnsi="Times New Roman" w:cs="Times New Roman"/>
              </w:rPr>
              <w:t>2</w:t>
            </w:r>
          </w:p>
        </w:tc>
        <w:tc>
          <w:tcPr>
            <w:tcW w:w="851"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tabs>
                <w:tab w:val="left" w:pos="196"/>
                <w:tab w:val="center" w:pos="317"/>
              </w:tabs>
              <w:spacing w:after="0" w:line="240" w:lineRule="auto"/>
              <w:rPr>
                <w:rFonts w:ascii="Times New Roman" w:hAnsi="Times New Roman" w:cs="Times New Roman"/>
              </w:rPr>
            </w:pPr>
            <w:r>
              <w:rPr>
                <w:rFonts w:ascii="Times New Roman" w:hAnsi="Times New Roman" w:cs="Times New Roman"/>
              </w:rPr>
              <w:tab/>
            </w:r>
          </w:p>
          <w:p w:rsidR="00B6324B" w:rsidRDefault="00B6324B" w:rsidP="00191BB0">
            <w:pPr>
              <w:pStyle w:val="ab"/>
              <w:tabs>
                <w:tab w:val="left" w:pos="196"/>
                <w:tab w:val="center" w:pos="317"/>
              </w:tabs>
              <w:spacing w:after="0" w:line="240" w:lineRule="auto"/>
              <w:rPr>
                <w:rFonts w:ascii="Times New Roman" w:hAnsi="Times New Roman" w:cs="Times New Roman"/>
              </w:rPr>
            </w:pPr>
            <w:r>
              <w:rPr>
                <w:rFonts w:ascii="Times New Roman" w:hAnsi="Times New Roman" w:cs="Times New Roman"/>
              </w:rPr>
              <w:tab/>
              <w:t>2</w:t>
            </w:r>
          </w:p>
        </w:tc>
        <w:tc>
          <w:tcPr>
            <w:tcW w:w="1022" w:type="dxa"/>
            <w:tcBorders>
              <w:top w:val="single" w:sz="4" w:space="0" w:color="000000"/>
              <w:left w:val="single" w:sz="4" w:space="0" w:color="000000"/>
              <w:bottom w:val="single" w:sz="4" w:space="0" w:color="000000"/>
              <w:right w:val="single" w:sz="4" w:space="0" w:color="000000"/>
            </w:tcBorders>
            <w:shd w:val="clear" w:color="auto" w:fill="auto"/>
          </w:tcPr>
          <w:p w:rsidR="00B6324B" w:rsidRDefault="00B6324B" w:rsidP="00191BB0">
            <w:pPr>
              <w:pStyle w:val="ab"/>
              <w:snapToGrid w:val="0"/>
              <w:spacing w:after="0" w:line="240" w:lineRule="auto"/>
              <w:jc w:val="center"/>
              <w:rPr>
                <w:rFonts w:ascii="Times New Roman" w:hAnsi="Times New Roman" w:cs="Times New Roman"/>
              </w:rPr>
            </w:pPr>
          </w:p>
          <w:p w:rsidR="00B6324B" w:rsidRDefault="00B6324B" w:rsidP="00191BB0">
            <w:pPr>
              <w:pStyle w:val="ab"/>
              <w:spacing w:after="0" w:line="240" w:lineRule="auto"/>
              <w:jc w:val="center"/>
            </w:pPr>
            <w:r>
              <w:rPr>
                <w:rFonts w:ascii="Times New Roman" w:hAnsi="Times New Roman" w:cs="Times New Roman"/>
              </w:rPr>
              <w:t>10</w:t>
            </w:r>
          </w:p>
        </w:tc>
      </w:tr>
      <w:tr w:rsidR="00B6324B" w:rsidTr="00191BB0">
        <w:trPr>
          <w:trHeight w:val="214"/>
        </w:trPr>
        <w:tc>
          <w:tcPr>
            <w:tcW w:w="4924" w:type="dxa"/>
            <w:gridSpan w:val="2"/>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rPr>
                <w:rFonts w:ascii="Times New Roman" w:hAnsi="Times New Roman" w:cs="Times New Roman"/>
                <w:b/>
              </w:rPr>
            </w:pPr>
            <w:r>
              <w:rPr>
                <w:rFonts w:ascii="Times New Roman" w:hAnsi="Times New Roman" w:cs="Times New Roman"/>
                <w:b/>
                <w:iCs/>
              </w:rPr>
              <w:t xml:space="preserve">Итого </w:t>
            </w:r>
          </w:p>
        </w:tc>
        <w:tc>
          <w:tcPr>
            <w:tcW w:w="709"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jc w:val="center"/>
              <w:rPr>
                <w:rFonts w:ascii="Times New Roman" w:hAnsi="Times New Roman" w:cs="Times New Roman"/>
                <w:b/>
              </w:rPr>
            </w:pPr>
            <w:r>
              <w:rPr>
                <w:rFonts w:ascii="Times New Roman" w:hAnsi="Times New Roman" w:cs="Times New Roman"/>
                <w:b/>
              </w:rPr>
              <w:t>20</w:t>
            </w:r>
          </w:p>
        </w:tc>
        <w:tc>
          <w:tcPr>
            <w:tcW w:w="850"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jc w:val="center"/>
              <w:rPr>
                <w:rFonts w:ascii="Times New Roman" w:hAnsi="Times New Roman" w:cs="Times New Roman"/>
                <w:b/>
              </w:rPr>
            </w:pPr>
            <w:r>
              <w:rPr>
                <w:rFonts w:ascii="Times New Roman" w:hAnsi="Times New Roman" w:cs="Times New Roman"/>
                <w:b/>
              </w:rPr>
              <w:t>20</w:t>
            </w:r>
          </w:p>
        </w:tc>
        <w:tc>
          <w:tcPr>
            <w:tcW w:w="851"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jc w:val="center"/>
              <w:rPr>
                <w:rFonts w:ascii="Times New Roman" w:hAnsi="Times New Roman" w:cs="Times New Roman"/>
                <w:b/>
              </w:rPr>
            </w:pPr>
            <w:r>
              <w:rPr>
                <w:rFonts w:ascii="Times New Roman" w:hAnsi="Times New Roman" w:cs="Times New Roman"/>
                <w:b/>
              </w:rPr>
              <w:t>20</w:t>
            </w:r>
          </w:p>
        </w:tc>
        <w:tc>
          <w:tcPr>
            <w:tcW w:w="708"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jc w:val="center"/>
              <w:rPr>
                <w:rFonts w:ascii="Times New Roman" w:hAnsi="Times New Roman" w:cs="Times New Roman"/>
                <w:b/>
              </w:rPr>
            </w:pPr>
            <w:r>
              <w:rPr>
                <w:rFonts w:ascii="Times New Roman" w:hAnsi="Times New Roman" w:cs="Times New Roman"/>
                <w:b/>
              </w:rPr>
              <w:t>22</w:t>
            </w:r>
          </w:p>
        </w:tc>
        <w:tc>
          <w:tcPr>
            <w:tcW w:w="851"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jc w:val="center"/>
              <w:rPr>
                <w:rFonts w:ascii="Times New Roman" w:hAnsi="Times New Roman" w:cs="Times New Roman"/>
                <w:b/>
              </w:rPr>
            </w:pPr>
            <w:r>
              <w:rPr>
                <w:rFonts w:ascii="Times New Roman" w:hAnsi="Times New Roman" w:cs="Times New Roman"/>
                <w:b/>
              </w:rPr>
              <w:t>22</w:t>
            </w:r>
          </w:p>
        </w:tc>
        <w:tc>
          <w:tcPr>
            <w:tcW w:w="1022" w:type="dxa"/>
            <w:tcBorders>
              <w:top w:val="single" w:sz="4" w:space="0" w:color="000000"/>
              <w:left w:val="single" w:sz="4" w:space="0" w:color="000000"/>
              <w:bottom w:val="single" w:sz="4" w:space="0" w:color="000000"/>
              <w:right w:val="single" w:sz="4" w:space="0" w:color="000000"/>
            </w:tcBorders>
            <w:shd w:val="clear" w:color="auto" w:fill="auto"/>
          </w:tcPr>
          <w:p w:rsidR="00B6324B" w:rsidRDefault="00B6324B" w:rsidP="00191BB0">
            <w:pPr>
              <w:pStyle w:val="ab"/>
              <w:spacing w:after="0" w:line="240" w:lineRule="auto"/>
              <w:jc w:val="center"/>
            </w:pPr>
            <w:r>
              <w:rPr>
                <w:rFonts w:ascii="Times New Roman" w:hAnsi="Times New Roman" w:cs="Times New Roman"/>
                <w:b/>
              </w:rPr>
              <w:t>104</w:t>
            </w:r>
          </w:p>
        </w:tc>
      </w:tr>
      <w:tr w:rsidR="00B6324B" w:rsidTr="00191BB0">
        <w:trPr>
          <w:trHeight w:val="619"/>
        </w:trPr>
        <w:tc>
          <w:tcPr>
            <w:tcW w:w="4924" w:type="dxa"/>
            <w:gridSpan w:val="2"/>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rPr>
                <w:rFonts w:ascii="Times New Roman" w:hAnsi="Times New Roman" w:cs="Times New Roman"/>
                <w:b/>
              </w:rPr>
            </w:pPr>
            <w:r>
              <w:rPr>
                <w:rFonts w:ascii="Times New Roman" w:hAnsi="Times New Roman" w:cs="Times New Roman"/>
                <w:b/>
              </w:rPr>
              <w:t>Максимально допустимая недельная нагрузка (при 5-дневной учебной неделе)</w:t>
            </w:r>
          </w:p>
        </w:tc>
        <w:tc>
          <w:tcPr>
            <w:tcW w:w="709"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jc w:val="center"/>
              <w:rPr>
                <w:rFonts w:ascii="Times New Roman" w:hAnsi="Times New Roman" w:cs="Times New Roman"/>
                <w:b/>
              </w:rPr>
            </w:pPr>
            <w:r>
              <w:rPr>
                <w:rFonts w:ascii="Times New Roman" w:hAnsi="Times New Roman" w:cs="Times New Roman"/>
                <w:b/>
              </w:rPr>
              <w:t>20</w:t>
            </w:r>
          </w:p>
        </w:tc>
        <w:tc>
          <w:tcPr>
            <w:tcW w:w="850"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jc w:val="center"/>
              <w:rPr>
                <w:rFonts w:ascii="Times New Roman" w:hAnsi="Times New Roman" w:cs="Times New Roman"/>
                <w:b/>
              </w:rPr>
            </w:pPr>
            <w:r>
              <w:rPr>
                <w:rFonts w:ascii="Times New Roman" w:hAnsi="Times New Roman" w:cs="Times New Roman"/>
                <w:b/>
              </w:rPr>
              <w:t>20</w:t>
            </w:r>
          </w:p>
        </w:tc>
        <w:tc>
          <w:tcPr>
            <w:tcW w:w="851"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jc w:val="center"/>
              <w:rPr>
                <w:rFonts w:ascii="Times New Roman" w:hAnsi="Times New Roman" w:cs="Times New Roman"/>
                <w:b/>
              </w:rPr>
            </w:pPr>
            <w:r>
              <w:rPr>
                <w:rFonts w:ascii="Times New Roman" w:hAnsi="Times New Roman" w:cs="Times New Roman"/>
                <w:b/>
              </w:rPr>
              <w:t>20</w:t>
            </w:r>
          </w:p>
        </w:tc>
        <w:tc>
          <w:tcPr>
            <w:tcW w:w="708"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jc w:val="center"/>
              <w:rPr>
                <w:rFonts w:ascii="Times New Roman" w:hAnsi="Times New Roman" w:cs="Times New Roman"/>
                <w:b/>
              </w:rPr>
            </w:pPr>
            <w:r>
              <w:rPr>
                <w:rFonts w:ascii="Times New Roman" w:hAnsi="Times New Roman" w:cs="Times New Roman"/>
                <w:b/>
              </w:rPr>
              <w:t>22</w:t>
            </w:r>
          </w:p>
        </w:tc>
        <w:tc>
          <w:tcPr>
            <w:tcW w:w="851"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jc w:val="center"/>
              <w:rPr>
                <w:rFonts w:ascii="Times New Roman" w:hAnsi="Times New Roman" w:cs="Times New Roman"/>
                <w:b/>
              </w:rPr>
            </w:pPr>
            <w:r>
              <w:rPr>
                <w:rFonts w:ascii="Times New Roman" w:hAnsi="Times New Roman" w:cs="Times New Roman"/>
                <w:b/>
              </w:rPr>
              <w:t>22</w:t>
            </w:r>
          </w:p>
        </w:tc>
        <w:tc>
          <w:tcPr>
            <w:tcW w:w="1022" w:type="dxa"/>
            <w:tcBorders>
              <w:top w:val="single" w:sz="4" w:space="0" w:color="000000"/>
              <w:left w:val="single" w:sz="4" w:space="0" w:color="000000"/>
              <w:bottom w:val="single" w:sz="4" w:space="0" w:color="000000"/>
              <w:right w:val="single" w:sz="4" w:space="0" w:color="000000"/>
            </w:tcBorders>
            <w:shd w:val="clear" w:color="auto" w:fill="auto"/>
          </w:tcPr>
          <w:p w:rsidR="00B6324B" w:rsidRDefault="00B6324B" w:rsidP="00191BB0">
            <w:pPr>
              <w:pStyle w:val="ab"/>
              <w:spacing w:after="0" w:line="240" w:lineRule="auto"/>
              <w:jc w:val="center"/>
            </w:pPr>
            <w:r>
              <w:rPr>
                <w:rFonts w:ascii="Times New Roman" w:hAnsi="Times New Roman" w:cs="Times New Roman"/>
                <w:b/>
              </w:rPr>
              <w:t>104</w:t>
            </w:r>
          </w:p>
        </w:tc>
      </w:tr>
      <w:tr w:rsidR="00B6324B" w:rsidTr="00191BB0">
        <w:tc>
          <w:tcPr>
            <w:tcW w:w="9915" w:type="dxa"/>
            <w:gridSpan w:val="8"/>
            <w:tcBorders>
              <w:top w:val="single" w:sz="4" w:space="0" w:color="000000"/>
              <w:left w:val="single" w:sz="4" w:space="0" w:color="000000"/>
              <w:bottom w:val="single" w:sz="4" w:space="0" w:color="000000"/>
              <w:right w:val="single" w:sz="4" w:space="0" w:color="000000"/>
            </w:tcBorders>
            <w:shd w:val="clear" w:color="auto" w:fill="BFBFBF"/>
          </w:tcPr>
          <w:p w:rsidR="00B6324B" w:rsidRDefault="00B6324B" w:rsidP="00191BB0">
            <w:pPr>
              <w:pStyle w:val="ab"/>
              <w:spacing w:after="0" w:line="240" w:lineRule="auto"/>
              <w:jc w:val="center"/>
            </w:pPr>
            <w:r>
              <w:rPr>
                <w:rFonts w:ascii="Times New Roman" w:hAnsi="Times New Roman" w:cs="Times New Roman"/>
                <w:i/>
                <w:lang w:val="en-US"/>
              </w:rPr>
              <w:t>II</w:t>
            </w:r>
            <w:r>
              <w:rPr>
                <w:rFonts w:ascii="Times New Roman" w:hAnsi="Times New Roman" w:cs="Times New Roman"/>
                <w:i/>
              </w:rPr>
              <w:t>. Часть, формируемая участниками образовательных отношений</w:t>
            </w:r>
          </w:p>
        </w:tc>
      </w:tr>
      <w:tr w:rsidR="00B6324B" w:rsidTr="00191BB0">
        <w:tc>
          <w:tcPr>
            <w:tcW w:w="4924" w:type="dxa"/>
            <w:gridSpan w:val="2"/>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jc w:val="center"/>
              <w:rPr>
                <w:rFonts w:ascii="Times New Roman" w:hAnsi="Times New Roman" w:cs="Times New Roman"/>
                <w:b/>
                <w:lang w:val="en-US"/>
              </w:rPr>
            </w:pPr>
            <w:r>
              <w:rPr>
                <w:rFonts w:ascii="Times New Roman" w:hAnsi="Times New Roman" w:cs="Times New Roman"/>
                <w:b/>
              </w:rPr>
              <w:t>Коррекционные курсы</w:t>
            </w:r>
          </w:p>
        </w:tc>
        <w:tc>
          <w:tcPr>
            <w:tcW w:w="709"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jc w:val="center"/>
              <w:rPr>
                <w:rFonts w:ascii="Times New Roman" w:hAnsi="Times New Roman" w:cs="Times New Roman"/>
                <w:b/>
              </w:rPr>
            </w:pPr>
            <w:r>
              <w:rPr>
                <w:rFonts w:ascii="Times New Roman" w:hAnsi="Times New Roman" w:cs="Times New Roman"/>
                <w:b/>
                <w:lang w:val="en-US"/>
              </w:rPr>
              <w:t>I</w:t>
            </w:r>
            <w:r>
              <w:rPr>
                <w:rFonts w:ascii="Times New Roman" w:hAnsi="Times New Roman" w:cs="Times New Roman"/>
                <w:b/>
              </w:rPr>
              <w:t xml:space="preserve"> доп.</w:t>
            </w:r>
          </w:p>
        </w:tc>
        <w:tc>
          <w:tcPr>
            <w:tcW w:w="850"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jc w:val="center"/>
              <w:rPr>
                <w:rFonts w:ascii="Times New Roman" w:hAnsi="Times New Roman" w:cs="Times New Roman"/>
                <w:b/>
              </w:rPr>
            </w:pPr>
            <w:r>
              <w:rPr>
                <w:rFonts w:ascii="Times New Roman" w:hAnsi="Times New Roman" w:cs="Times New Roman"/>
                <w:b/>
              </w:rPr>
              <w:t xml:space="preserve">I </w:t>
            </w:r>
          </w:p>
        </w:tc>
        <w:tc>
          <w:tcPr>
            <w:tcW w:w="851"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jc w:val="center"/>
              <w:rPr>
                <w:rFonts w:ascii="Times New Roman" w:hAnsi="Times New Roman" w:cs="Times New Roman"/>
                <w:b/>
              </w:rPr>
            </w:pPr>
            <w:r>
              <w:rPr>
                <w:rFonts w:ascii="Times New Roman" w:hAnsi="Times New Roman" w:cs="Times New Roman"/>
                <w:b/>
              </w:rPr>
              <w:t>II</w:t>
            </w:r>
          </w:p>
        </w:tc>
        <w:tc>
          <w:tcPr>
            <w:tcW w:w="708"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jc w:val="center"/>
              <w:rPr>
                <w:rFonts w:ascii="Times New Roman" w:hAnsi="Times New Roman" w:cs="Times New Roman"/>
                <w:b/>
              </w:rPr>
            </w:pPr>
            <w:r>
              <w:rPr>
                <w:rFonts w:ascii="Times New Roman" w:hAnsi="Times New Roman" w:cs="Times New Roman"/>
                <w:b/>
              </w:rPr>
              <w:t>III</w:t>
            </w:r>
          </w:p>
        </w:tc>
        <w:tc>
          <w:tcPr>
            <w:tcW w:w="851"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jc w:val="center"/>
              <w:rPr>
                <w:rFonts w:ascii="Times New Roman" w:hAnsi="Times New Roman" w:cs="Times New Roman"/>
                <w:b/>
              </w:rPr>
            </w:pPr>
            <w:r>
              <w:rPr>
                <w:rFonts w:ascii="Times New Roman" w:hAnsi="Times New Roman" w:cs="Times New Roman"/>
                <w:b/>
              </w:rPr>
              <w:t>IV</w:t>
            </w:r>
          </w:p>
        </w:tc>
        <w:tc>
          <w:tcPr>
            <w:tcW w:w="1022" w:type="dxa"/>
            <w:tcBorders>
              <w:top w:val="single" w:sz="4" w:space="0" w:color="000000"/>
              <w:left w:val="single" w:sz="4" w:space="0" w:color="000000"/>
              <w:bottom w:val="single" w:sz="4" w:space="0" w:color="000000"/>
              <w:right w:val="single" w:sz="4" w:space="0" w:color="000000"/>
            </w:tcBorders>
            <w:shd w:val="clear" w:color="auto" w:fill="auto"/>
          </w:tcPr>
          <w:p w:rsidR="00B6324B" w:rsidRDefault="00B6324B" w:rsidP="00191BB0">
            <w:pPr>
              <w:pStyle w:val="ab"/>
              <w:spacing w:after="0" w:line="240" w:lineRule="auto"/>
              <w:jc w:val="center"/>
            </w:pPr>
            <w:r>
              <w:rPr>
                <w:rFonts w:ascii="Times New Roman" w:hAnsi="Times New Roman" w:cs="Times New Roman"/>
                <w:b/>
              </w:rPr>
              <w:t>Всего</w:t>
            </w:r>
          </w:p>
        </w:tc>
      </w:tr>
      <w:tr w:rsidR="00B6324B" w:rsidTr="00191BB0">
        <w:tc>
          <w:tcPr>
            <w:tcW w:w="4924" w:type="dxa"/>
            <w:gridSpan w:val="2"/>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rPr>
                <w:rFonts w:ascii="Times New Roman" w:hAnsi="Times New Roman" w:cs="Times New Roman"/>
              </w:rPr>
            </w:pPr>
            <w:r>
              <w:rPr>
                <w:rFonts w:ascii="Times New Roman" w:hAnsi="Times New Roman" w:cs="Times New Roman"/>
              </w:rPr>
              <w:t>1. Сенсорное развитие</w:t>
            </w:r>
          </w:p>
        </w:tc>
        <w:tc>
          <w:tcPr>
            <w:tcW w:w="709"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jc w:val="center"/>
              <w:rPr>
                <w:rFonts w:ascii="Times New Roman" w:hAnsi="Times New Roman" w:cs="Times New Roman"/>
              </w:rPr>
            </w:pPr>
            <w:r>
              <w:rPr>
                <w:rFonts w:ascii="Times New Roman" w:hAnsi="Times New Roman" w:cs="Times New Roman"/>
              </w:rPr>
              <w:t>3</w:t>
            </w:r>
          </w:p>
        </w:tc>
        <w:tc>
          <w:tcPr>
            <w:tcW w:w="850"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jc w:val="center"/>
              <w:rPr>
                <w:rFonts w:ascii="Times New Roman" w:hAnsi="Times New Roman" w:cs="Times New Roman"/>
              </w:rPr>
            </w:pPr>
            <w:r>
              <w:rPr>
                <w:rFonts w:ascii="Times New Roman" w:hAnsi="Times New Roman" w:cs="Times New Roman"/>
              </w:rPr>
              <w:t>3</w:t>
            </w:r>
          </w:p>
        </w:tc>
        <w:tc>
          <w:tcPr>
            <w:tcW w:w="851"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jc w:val="center"/>
              <w:rPr>
                <w:rFonts w:ascii="Times New Roman" w:hAnsi="Times New Roman" w:cs="Times New Roman"/>
              </w:rPr>
            </w:pPr>
            <w:r>
              <w:rPr>
                <w:rFonts w:ascii="Times New Roman" w:hAnsi="Times New Roman" w:cs="Times New Roman"/>
              </w:rPr>
              <w:t>3</w:t>
            </w:r>
          </w:p>
        </w:tc>
        <w:tc>
          <w:tcPr>
            <w:tcW w:w="708"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jc w:val="center"/>
              <w:rPr>
                <w:rFonts w:ascii="Times New Roman" w:hAnsi="Times New Roman" w:cs="Times New Roman"/>
              </w:rPr>
            </w:pPr>
            <w:r>
              <w:rPr>
                <w:rFonts w:ascii="Times New Roman" w:hAnsi="Times New Roman" w:cs="Times New Roman"/>
              </w:rPr>
              <w:t>3</w:t>
            </w:r>
          </w:p>
        </w:tc>
        <w:tc>
          <w:tcPr>
            <w:tcW w:w="851"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jc w:val="center"/>
              <w:rPr>
                <w:rFonts w:ascii="Times New Roman" w:hAnsi="Times New Roman" w:cs="Times New Roman"/>
              </w:rPr>
            </w:pPr>
            <w:r>
              <w:rPr>
                <w:rFonts w:ascii="Times New Roman" w:hAnsi="Times New Roman" w:cs="Times New Roman"/>
              </w:rPr>
              <w:t>3</w:t>
            </w:r>
          </w:p>
        </w:tc>
        <w:tc>
          <w:tcPr>
            <w:tcW w:w="1022" w:type="dxa"/>
            <w:tcBorders>
              <w:top w:val="single" w:sz="4" w:space="0" w:color="000000"/>
              <w:left w:val="single" w:sz="4" w:space="0" w:color="000000"/>
              <w:bottom w:val="single" w:sz="4" w:space="0" w:color="000000"/>
              <w:right w:val="single" w:sz="4" w:space="0" w:color="000000"/>
            </w:tcBorders>
            <w:shd w:val="clear" w:color="auto" w:fill="auto"/>
          </w:tcPr>
          <w:p w:rsidR="00B6324B" w:rsidRDefault="00B6324B" w:rsidP="00191BB0">
            <w:pPr>
              <w:pStyle w:val="ab"/>
              <w:spacing w:after="0" w:line="240" w:lineRule="auto"/>
              <w:jc w:val="center"/>
            </w:pPr>
            <w:r>
              <w:rPr>
                <w:rFonts w:ascii="Times New Roman" w:hAnsi="Times New Roman" w:cs="Times New Roman"/>
              </w:rPr>
              <w:t>15</w:t>
            </w:r>
          </w:p>
        </w:tc>
      </w:tr>
      <w:tr w:rsidR="00B6324B" w:rsidTr="00191BB0">
        <w:tc>
          <w:tcPr>
            <w:tcW w:w="4924" w:type="dxa"/>
            <w:gridSpan w:val="2"/>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rPr>
                <w:rFonts w:ascii="Times New Roman" w:hAnsi="Times New Roman" w:cs="Times New Roman"/>
              </w:rPr>
            </w:pPr>
            <w:r>
              <w:rPr>
                <w:rFonts w:ascii="Times New Roman" w:hAnsi="Times New Roman" w:cs="Times New Roman"/>
              </w:rPr>
              <w:t>2. Предметно-практические действия</w:t>
            </w:r>
          </w:p>
        </w:tc>
        <w:tc>
          <w:tcPr>
            <w:tcW w:w="709"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jc w:val="center"/>
              <w:rPr>
                <w:rFonts w:ascii="Times New Roman" w:hAnsi="Times New Roman" w:cs="Times New Roman"/>
              </w:rPr>
            </w:pPr>
            <w:r>
              <w:rPr>
                <w:rFonts w:ascii="Times New Roman" w:hAnsi="Times New Roman" w:cs="Times New Roman"/>
              </w:rPr>
              <w:t>3</w:t>
            </w:r>
          </w:p>
        </w:tc>
        <w:tc>
          <w:tcPr>
            <w:tcW w:w="850"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jc w:val="center"/>
              <w:rPr>
                <w:rFonts w:ascii="Times New Roman" w:hAnsi="Times New Roman" w:cs="Times New Roman"/>
              </w:rPr>
            </w:pPr>
            <w:r>
              <w:rPr>
                <w:rFonts w:ascii="Times New Roman" w:hAnsi="Times New Roman" w:cs="Times New Roman"/>
              </w:rPr>
              <w:t>3</w:t>
            </w:r>
          </w:p>
        </w:tc>
        <w:tc>
          <w:tcPr>
            <w:tcW w:w="851"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jc w:val="center"/>
              <w:rPr>
                <w:rFonts w:ascii="Times New Roman" w:hAnsi="Times New Roman" w:cs="Times New Roman"/>
              </w:rPr>
            </w:pPr>
            <w:r>
              <w:rPr>
                <w:rFonts w:ascii="Times New Roman" w:hAnsi="Times New Roman" w:cs="Times New Roman"/>
              </w:rPr>
              <w:t>3</w:t>
            </w:r>
          </w:p>
        </w:tc>
        <w:tc>
          <w:tcPr>
            <w:tcW w:w="708"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jc w:val="center"/>
              <w:rPr>
                <w:rFonts w:ascii="Times New Roman" w:hAnsi="Times New Roman" w:cs="Times New Roman"/>
              </w:rPr>
            </w:pPr>
            <w:r>
              <w:rPr>
                <w:rFonts w:ascii="Times New Roman" w:hAnsi="Times New Roman" w:cs="Times New Roman"/>
              </w:rPr>
              <w:t>3</w:t>
            </w:r>
          </w:p>
        </w:tc>
        <w:tc>
          <w:tcPr>
            <w:tcW w:w="851"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jc w:val="center"/>
              <w:rPr>
                <w:rFonts w:ascii="Times New Roman" w:hAnsi="Times New Roman" w:cs="Times New Roman"/>
              </w:rPr>
            </w:pPr>
            <w:r>
              <w:rPr>
                <w:rFonts w:ascii="Times New Roman" w:hAnsi="Times New Roman" w:cs="Times New Roman"/>
              </w:rPr>
              <w:t>3</w:t>
            </w:r>
          </w:p>
        </w:tc>
        <w:tc>
          <w:tcPr>
            <w:tcW w:w="1022" w:type="dxa"/>
            <w:tcBorders>
              <w:top w:val="single" w:sz="4" w:space="0" w:color="000000"/>
              <w:left w:val="single" w:sz="4" w:space="0" w:color="000000"/>
              <w:bottom w:val="single" w:sz="4" w:space="0" w:color="000000"/>
              <w:right w:val="single" w:sz="4" w:space="0" w:color="000000"/>
            </w:tcBorders>
            <w:shd w:val="clear" w:color="auto" w:fill="auto"/>
          </w:tcPr>
          <w:p w:rsidR="00B6324B" w:rsidRDefault="00B6324B" w:rsidP="00191BB0">
            <w:pPr>
              <w:pStyle w:val="ab"/>
              <w:spacing w:after="0" w:line="240" w:lineRule="auto"/>
              <w:jc w:val="center"/>
            </w:pPr>
            <w:r>
              <w:rPr>
                <w:rFonts w:ascii="Times New Roman" w:hAnsi="Times New Roman" w:cs="Times New Roman"/>
              </w:rPr>
              <w:t>15</w:t>
            </w:r>
          </w:p>
        </w:tc>
      </w:tr>
      <w:tr w:rsidR="00B6324B" w:rsidTr="00191BB0">
        <w:tc>
          <w:tcPr>
            <w:tcW w:w="4924" w:type="dxa"/>
            <w:gridSpan w:val="2"/>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rPr>
                <w:rFonts w:ascii="Times New Roman" w:hAnsi="Times New Roman" w:cs="Times New Roman"/>
              </w:rPr>
            </w:pPr>
            <w:r>
              <w:rPr>
                <w:rFonts w:ascii="Times New Roman" w:hAnsi="Times New Roman" w:cs="Times New Roman"/>
              </w:rPr>
              <w:t>3. Двигательное развитие</w:t>
            </w:r>
          </w:p>
        </w:tc>
        <w:tc>
          <w:tcPr>
            <w:tcW w:w="709"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jc w:val="center"/>
              <w:rPr>
                <w:rFonts w:ascii="Times New Roman" w:hAnsi="Times New Roman" w:cs="Times New Roman"/>
              </w:rPr>
            </w:pPr>
            <w:r>
              <w:rPr>
                <w:rFonts w:ascii="Times New Roman" w:hAnsi="Times New Roman" w:cs="Times New Roman"/>
              </w:rPr>
              <w:t>2</w:t>
            </w:r>
          </w:p>
        </w:tc>
        <w:tc>
          <w:tcPr>
            <w:tcW w:w="850"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jc w:val="center"/>
              <w:rPr>
                <w:rFonts w:ascii="Times New Roman" w:hAnsi="Times New Roman" w:cs="Times New Roman"/>
              </w:rPr>
            </w:pPr>
            <w:r>
              <w:rPr>
                <w:rFonts w:ascii="Times New Roman" w:hAnsi="Times New Roman" w:cs="Times New Roman"/>
              </w:rPr>
              <w:t>2</w:t>
            </w:r>
          </w:p>
        </w:tc>
        <w:tc>
          <w:tcPr>
            <w:tcW w:w="851"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jc w:val="center"/>
              <w:rPr>
                <w:rFonts w:ascii="Times New Roman" w:hAnsi="Times New Roman" w:cs="Times New Roman"/>
              </w:rPr>
            </w:pPr>
            <w:r>
              <w:rPr>
                <w:rFonts w:ascii="Times New Roman" w:hAnsi="Times New Roman" w:cs="Times New Roman"/>
              </w:rPr>
              <w:t>2</w:t>
            </w:r>
          </w:p>
        </w:tc>
        <w:tc>
          <w:tcPr>
            <w:tcW w:w="708"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jc w:val="center"/>
              <w:rPr>
                <w:rFonts w:ascii="Times New Roman" w:hAnsi="Times New Roman" w:cs="Times New Roman"/>
              </w:rPr>
            </w:pPr>
            <w:r>
              <w:rPr>
                <w:rFonts w:ascii="Times New Roman" w:hAnsi="Times New Roman" w:cs="Times New Roman"/>
              </w:rPr>
              <w:t>2</w:t>
            </w:r>
          </w:p>
        </w:tc>
        <w:tc>
          <w:tcPr>
            <w:tcW w:w="851"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jc w:val="center"/>
              <w:rPr>
                <w:rFonts w:ascii="Times New Roman" w:hAnsi="Times New Roman" w:cs="Times New Roman"/>
              </w:rPr>
            </w:pPr>
            <w:r>
              <w:rPr>
                <w:rFonts w:ascii="Times New Roman" w:hAnsi="Times New Roman" w:cs="Times New Roman"/>
              </w:rPr>
              <w:t>2</w:t>
            </w:r>
          </w:p>
        </w:tc>
        <w:tc>
          <w:tcPr>
            <w:tcW w:w="1022" w:type="dxa"/>
            <w:tcBorders>
              <w:top w:val="single" w:sz="4" w:space="0" w:color="000000"/>
              <w:left w:val="single" w:sz="4" w:space="0" w:color="000000"/>
              <w:bottom w:val="single" w:sz="4" w:space="0" w:color="000000"/>
              <w:right w:val="single" w:sz="4" w:space="0" w:color="000000"/>
            </w:tcBorders>
            <w:shd w:val="clear" w:color="auto" w:fill="auto"/>
          </w:tcPr>
          <w:p w:rsidR="00B6324B" w:rsidRDefault="00B6324B" w:rsidP="00191BB0">
            <w:pPr>
              <w:pStyle w:val="ab"/>
              <w:spacing w:after="0" w:line="240" w:lineRule="auto"/>
              <w:jc w:val="center"/>
            </w:pPr>
            <w:r>
              <w:rPr>
                <w:rFonts w:ascii="Times New Roman" w:hAnsi="Times New Roman" w:cs="Times New Roman"/>
              </w:rPr>
              <w:t>10</w:t>
            </w:r>
          </w:p>
        </w:tc>
      </w:tr>
      <w:tr w:rsidR="00B6324B" w:rsidTr="00191BB0">
        <w:tc>
          <w:tcPr>
            <w:tcW w:w="4924" w:type="dxa"/>
            <w:gridSpan w:val="2"/>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rPr>
                <w:rFonts w:ascii="Times New Roman" w:hAnsi="Times New Roman" w:cs="Times New Roman"/>
              </w:rPr>
            </w:pPr>
            <w:r>
              <w:rPr>
                <w:rFonts w:ascii="Times New Roman" w:hAnsi="Times New Roman" w:cs="Times New Roman"/>
              </w:rPr>
              <w:t>4. Альтернативная коммуникация</w:t>
            </w:r>
          </w:p>
        </w:tc>
        <w:tc>
          <w:tcPr>
            <w:tcW w:w="709"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jc w:val="center"/>
              <w:rPr>
                <w:rFonts w:ascii="Times New Roman" w:hAnsi="Times New Roman" w:cs="Times New Roman"/>
              </w:rPr>
            </w:pPr>
            <w:r>
              <w:rPr>
                <w:rFonts w:ascii="Times New Roman" w:hAnsi="Times New Roman" w:cs="Times New Roman"/>
              </w:rPr>
              <w:t>2</w:t>
            </w:r>
          </w:p>
        </w:tc>
        <w:tc>
          <w:tcPr>
            <w:tcW w:w="850"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jc w:val="center"/>
              <w:rPr>
                <w:rFonts w:ascii="Times New Roman" w:hAnsi="Times New Roman" w:cs="Times New Roman"/>
              </w:rPr>
            </w:pPr>
            <w:r>
              <w:rPr>
                <w:rFonts w:ascii="Times New Roman" w:hAnsi="Times New Roman" w:cs="Times New Roman"/>
              </w:rPr>
              <w:t>2</w:t>
            </w:r>
          </w:p>
        </w:tc>
        <w:tc>
          <w:tcPr>
            <w:tcW w:w="851"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jc w:val="center"/>
              <w:rPr>
                <w:rFonts w:ascii="Times New Roman" w:hAnsi="Times New Roman" w:cs="Times New Roman"/>
              </w:rPr>
            </w:pPr>
            <w:r>
              <w:rPr>
                <w:rFonts w:ascii="Times New Roman" w:hAnsi="Times New Roman" w:cs="Times New Roman"/>
              </w:rPr>
              <w:t>2</w:t>
            </w:r>
          </w:p>
        </w:tc>
        <w:tc>
          <w:tcPr>
            <w:tcW w:w="708"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jc w:val="center"/>
              <w:rPr>
                <w:rFonts w:ascii="Times New Roman" w:hAnsi="Times New Roman" w:cs="Times New Roman"/>
              </w:rPr>
            </w:pPr>
            <w:r>
              <w:rPr>
                <w:rFonts w:ascii="Times New Roman" w:hAnsi="Times New Roman" w:cs="Times New Roman"/>
              </w:rPr>
              <w:t>2</w:t>
            </w:r>
          </w:p>
        </w:tc>
        <w:tc>
          <w:tcPr>
            <w:tcW w:w="851"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jc w:val="center"/>
              <w:rPr>
                <w:rFonts w:ascii="Times New Roman" w:hAnsi="Times New Roman" w:cs="Times New Roman"/>
              </w:rPr>
            </w:pPr>
            <w:r>
              <w:rPr>
                <w:rFonts w:ascii="Times New Roman" w:hAnsi="Times New Roman" w:cs="Times New Roman"/>
              </w:rPr>
              <w:t>2</w:t>
            </w:r>
          </w:p>
        </w:tc>
        <w:tc>
          <w:tcPr>
            <w:tcW w:w="1022" w:type="dxa"/>
            <w:tcBorders>
              <w:top w:val="single" w:sz="4" w:space="0" w:color="000000"/>
              <w:left w:val="single" w:sz="4" w:space="0" w:color="000000"/>
              <w:bottom w:val="single" w:sz="4" w:space="0" w:color="000000"/>
              <w:right w:val="single" w:sz="4" w:space="0" w:color="000000"/>
            </w:tcBorders>
            <w:shd w:val="clear" w:color="auto" w:fill="auto"/>
          </w:tcPr>
          <w:p w:rsidR="00B6324B" w:rsidRDefault="00B6324B" w:rsidP="00191BB0">
            <w:pPr>
              <w:pStyle w:val="ab"/>
              <w:spacing w:after="0" w:line="240" w:lineRule="auto"/>
              <w:jc w:val="center"/>
            </w:pPr>
            <w:r>
              <w:rPr>
                <w:rFonts w:ascii="Times New Roman" w:hAnsi="Times New Roman" w:cs="Times New Roman"/>
              </w:rPr>
              <w:t>10</w:t>
            </w:r>
          </w:p>
        </w:tc>
      </w:tr>
      <w:tr w:rsidR="00B6324B" w:rsidTr="00191BB0">
        <w:tc>
          <w:tcPr>
            <w:tcW w:w="4924" w:type="dxa"/>
            <w:gridSpan w:val="2"/>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rPr>
                <w:rFonts w:ascii="Times New Roman" w:hAnsi="Times New Roman" w:cs="Times New Roman"/>
                <w:b/>
              </w:rPr>
            </w:pPr>
            <w:r>
              <w:rPr>
                <w:rFonts w:ascii="Times New Roman" w:hAnsi="Times New Roman" w:cs="Times New Roman"/>
                <w:b/>
              </w:rPr>
              <w:t>Итого коррекционные курсы</w:t>
            </w:r>
          </w:p>
        </w:tc>
        <w:tc>
          <w:tcPr>
            <w:tcW w:w="709"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jc w:val="center"/>
              <w:rPr>
                <w:rFonts w:ascii="Times New Roman" w:hAnsi="Times New Roman" w:cs="Times New Roman"/>
                <w:b/>
              </w:rPr>
            </w:pPr>
            <w:r>
              <w:rPr>
                <w:rFonts w:ascii="Times New Roman" w:hAnsi="Times New Roman" w:cs="Times New Roman"/>
                <w:b/>
              </w:rPr>
              <w:t>10</w:t>
            </w:r>
          </w:p>
        </w:tc>
        <w:tc>
          <w:tcPr>
            <w:tcW w:w="850"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jc w:val="center"/>
              <w:rPr>
                <w:rFonts w:ascii="Times New Roman" w:hAnsi="Times New Roman" w:cs="Times New Roman"/>
                <w:b/>
              </w:rPr>
            </w:pPr>
            <w:r>
              <w:rPr>
                <w:rFonts w:ascii="Times New Roman" w:hAnsi="Times New Roman" w:cs="Times New Roman"/>
                <w:b/>
              </w:rPr>
              <w:t>10</w:t>
            </w:r>
          </w:p>
        </w:tc>
        <w:tc>
          <w:tcPr>
            <w:tcW w:w="851"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jc w:val="center"/>
              <w:rPr>
                <w:rFonts w:ascii="Times New Roman" w:hAnsi="Times New Roman" w:cs="Times New Roman"/>
                <w:b/>
              </w:rPr>
            </w:pPr>
            <w:r>
              <w:rPr>
                <w:rFonts w:ascii="Times New Roman" w:hAnsi="Times New Roman" w:cs="Times New Roman"/>
                <w:b/>
              </w:rPr>
              <w:t>10</w:t>
            </w:r>
          </w:p>
        </w:tc>
        <w:tc>
          <w:tcPr>
            <w:tcW w:w="708"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jc w:val="center"/>
              <w:rPr>
                <w:rFonts w:ascii="Times New Roman" w:hAnsi="Times New Roman" w:cs="Times New Roman"/>
                <w:b/>
              </w:rPr>
            </w:pPr>
            <w:r>
              <w:rPr>
                <w:rFonts w:ascii="Times New Roman" w:hAnsi="Times New Roman" w:cs="Times New Roman"/>
                <w:b/>
              </w:rPr>
              <w:t>10</w:t>
            </w:r>
          </w:p>
        </w:tc>
        <w:tc>
          <w:tcPr>
            <w:tcW w:w="851" w:type="dxa"/>
            <w:tcBorders>
              <w:top w:val="single" w:sz="4" w:space="0" w:color="000000"/>
              <w:left w:val="single" w:sz="4" w:space="0" w:color="000000"/>
              <w:bottom w:val="single" w:sz="4" w:space="0" w:color="000000"/>
            </w:tcBorders>
            <w:shd w:val="clear" w:color="auto" w:fill="auto"/>
          </w:tcPr>
          <w:p w:rsidR="00B6324B" w:rsidRDefault="00B6324B" w:rsidP="00191BB0">
            <w:pPr>
              <w:pStyle w:val="ab"/>
              <w:spacing w:after="0" w:line="240" w:lineRule="auto"/>
              <w:jc w:val="center"/>
              <w:rPr>
                <w:rFonts w:ascii="Times New Roman" w:hAnsi="Times New Roman" w:cs="Times New Roman"/>
                <w:b/>
              </w:rPr>
            </w:pPr>
            <w:r>
              <w:rPr>
                <w:rFonts w:ascii="Times New Roman" w:hAnsi="Times New Roman" w:cs="Times New Roman"/>
                <w:b/>
              </w:rPr>
              <w:t>10</w:t>
            </w:r>
          </w:p>
        </w:tc>
        <w:tc>
          <w:tcPr>
            <w:tcW w:w="1022" w:type="dxa"/>
            <w:tcBorders>
              <w:top w:val="single" w:sz="4" w:space="0" w:color="000000"/>
              <w:left w:val="single" w:sz="4" w:space="0" w:color="000000"/>
              <w:bottom w:val="single" w:sz="4" w:space="0" w:color="000000"/>
              <w:right w:val="single" w:sz="4" w:space="0" w:color="000000"/>
            </w:tcBorders>
            <w:shd w:val="clear" w:color="auto" w:fill="auto"/>
          </w:tcPr>
          <w:p w:rsidR="00B6324B" w:rsidRDefault="00B6324B" w:rsidP="00191BB0">
            <w:pPr>
              <w:pStyle w:val="ab"/>
              <w:spacing w:after="0" w:line="240" w:lineRule="auto"/>
              <w:jc w:val="center"/>
            </w:pPr>
            <w:r>
              <w:rPr>
                <w:rFonts w:ascii="Times New Roman" w:hAnsi="Times New Roman" w:cs="Times New Roman"/>
                <w:b/>
              </w:rPr>
              <w:t>50</w:t>
            </w:r>
          </w:p>
        </w:tc>
      </w:tr>
    </w:tbl>
    <w:p w:rsidR="00B6324B" w:rsidRDefault="00B6324B" w:rsidP="00B6324B">
      <w:pPr>
        <w:tabs>
          <w:tab w:val="left" w:pos="2025"/>
        </w:tabs>
        <w:ind w:left="120"/>
        <w:rPr>
          <w:rFonts w:eastAsia="Times New Roman"/>
          <w:b/>
          <w:bCs/>
          <w:sz w:val="28"/>
          <w:szCs w:val="28"/>
        </w:rPr>
      </w:pPr>
    </w:p>
    <w:p w:rsidR="00B6324B" w:rsidRDefault="00B6324B">
      <w:pPr>
        <w:ind w:left="120"/>
        <w:rPr>
          <w:rFonts w:eastAsia="Times New Roman"/>
          <w:b/>
          <w:bCs/>
          <w:sz w:val="28"/>
          <w:szCs w:val="28"/>
        </w:rPr>
      </w:pPr>
    </w:p>
    <w:p w:rsidR="002C3F83" w:rsidRDefault="00440CFC">
      <w:pPr>
        <w:ind w:left="120"/>
        <w:rPr>
          <w:sz w:val="20"/>
          <w:szCs w:val="20"/>
        </w:rPr>
      </w:pPr>
      <w:r>
        <w:rPr>
          <w:rFonts w:eastAsia="Times New Roman"/>
          <w:b/>
          <w:bCs/>
          <w:sz w:val="28"/>
          <w:szCs w:val="28"/>
        </w:rPr>
        <w:t>2.2. К</w:t>
      </w:r>
      <w:r w:rsidR="009201B0">
        <w:rPr>
          <w:rFonts w:eastAsia="Times New Roman"/>
          <w:b/>
          <w:bCs/>
          <w:sz w:val="28"/>
          <w:szCs w:val="28"/>
        </w:rPr>
        <w:t>алендарный учебный график</w:t>
      </w:r>
    </w:p>
    <w:p w:rsidR="002C3F83" w:rsidRDefault="002C3F83">
      <w:pPr>
        <w:spacing w:line="281" w:lineRule="exact"/>
        <w:rPr>
          <w:sz w:val="20"/>
          <w:szCs w:val="20"/>
        </w:rPr>
      </w:pPr>
    </w:p>
    <w:p w:rsidR="00440CFC" w:rsidRDefault="00440CFC" w:rsidP="00236002">
      <w:pPr>
        <w:numPr>
          <w:ilvl w:val="0"/>
          <w:numId w:val="170"/>
        </w:numPr>
        <w:rPr>
          <w:b/>
          <w:sz w:val="24"/>
          <w:szCs w:val="24"/>
        </w:rPr>
      </w:pPr>
      <w:r w:rsidRPr="00440CFC">
        <w:rPr>
          <w:b/>
          <w:sz w:val="24"/>
          <w:szCs w:val="24"/>
        </w:rPr>
        <w:t>Продолжительность учебного года:</w:t>
      </w:r>
    </w:p>
    <w:p w:rsidR="00B6324B" w:rsidRPr="00440CFC" w:rsidRDefault="00B6324B" w:rsidP="00B6324B">
      <w:pPr>
        <w:rPr>
          <w:b/>
          <w:sz w:val="24"/>
          <w:szCs w:val="24"/>
        </w:rPr>
      </w:pPr>
    </w:p>
    <w:p w:rsidR="00440CFC" w:rsidRPr="00B6324B" w:rsidRDefault="00440CFC" w:rsidP="00236002">
      <w:pPr>
        <w:pStyle w:val="a8"/>
        <w:numPr>
          <w:ilvl w:val="1"/>
          <w:numId w:val="171"/>
        </w:numPr>
        <w:rPr>
          <w:sz w:val="24"/>
          <w:szCs w:val="24"/>
        </w:rPr>
      </w:pPr>
      <w:r w:rsidRPr="00B6324B">
        <w:rPr>
          <w:sz w:val="24"/>
          <w:szCs w:val="24"/>
        </w:rPr>
        <w:t>Начало учебного года – 1 сентября 2016 г.</w:t>
      </w:r>
    </w:p>
    <w:p w:rsidR="00440CFC" w:rsidRPr="00B6324B" w:rsidRDefault="00440CFC" w:rsidP="00440CFC">
      <w:pPr>
        <w:ind w:left="360"/>
        <w:rPr>
          <w:sz w:val="24"/>
          <w:szCs w:val="24"/>
        </w:rPr>
      </w:pPr>
    </w:p>
    <w:tbl>
      <w:tblPr>
        <w:tblStyle w:val="a5"/>
        <w:tblW w:w="0" w:type="auto"/>
        <w:tblInd w:w="360" w:type="dxa"/>
        <w:tblLook w:val="04A0" w:firstRow="1" w:lastRow="0" w:firstColumn="1" w:lastColumn="0" w:noHBand="0" w:noVBand="1"/>
      </w:tblPr>
      <w:tblGrid>
        <w:gridCol w:w="2641"/>
        <w:gridCol w:w="1192"/>
        <w:gridCol w:w="1242"/>
        <w:gridCol w:w="1243"/>
        <w:gridCol w:w="1195"/>
        <w:gridCol w:w="1195"/>
        <w:gridCol w:w="1195"/>
      </w:tblGrid>
      <w:tr w:rsidR="00440CFC" w:rsidRPr="00B6324B" w:rsidTr="00CE109E">
        <w:tc>
          <w:tcPr>
            <w:tcW w:w="2642" w:type="dxa"/>
            <w:vAlign w:val="center"/>
          </w:tcPr>
          <w:p w:rsidR="00440CFC" w:rsidRPr="00B6324B" w:rsidRDefault="00440CFC" w:rsidP="00CE109E">
            <w:pPr>
              <w:pStyle w:val="a6"/>
              <w:jc w:val="center"/>
              <w:rPr>
                <w:rFonts w:ascii="Times New Roman" w:hAnsi="Times New Roman" w:cs="Times New Roman"/>
              </w:rPr>
            </w:pPr>
            <w:r w:rsidRPr="00B6324B">
              <w:rPr>
                <w:rFonts w:ascii="Times New Roman" w:hAnsi="Times New Roman" w:cs="Times New Roman"/>
              </w:rPr>
              <w:t>Этапы образовательного процесса</w:t>
            </w:r>
          </w:p>
        </w:tc>
        <w:tc>
          <w:tcPr>
            <w:tcW w:w="1194" w:type="dxa"/>
            <w:vAlign w:val="center"/>
          </w:tcPr>
          <w:p w:rsidR="00440CFC" w:rsidRPr="00B6324B" w:rsidRDefault="00440CFC" w:rsidP="00CE109E">
            <w:pPr>
              <w:pStyle w:val="a6"/>
              <w:jc w:val="center"/>
              <w:rPr>
                <w:rFonts w:ascii="Times New Roman" w:hAnsi="Times New Roman" w:cs="Times New Roman"/>
                <w:b/>
              </w:rPr>
            </w:pPr>
            <w:r w:rsidRPr="00B6324B">
              <w:rPr>
                <w:rStyle w:val="a7"/>
                <w:rFonts w:ascii="Times New Roman" w:hAnsi="Times New Roman" w:cs="Times New Roman"/>
              </w:rPr>
              <w:t>1 класс</w:t>
            </w:r>
          </w:p>
        </w:tc>
        <w:tc>
          <w:tcPr>
            <w:tcW w:w="1244" w:type="dxa"/>
            <w:vAlign w:val="center"/>
          </w:tcPr>
          <w:p w:rsidR="00440CFC" w:rsidRPr="00B6324B" w:rsidRDefault="00440CFC" w:rsidP="00CE109E">
            <w:pPr>
              <w:pStyle w:val="a6"/>
              <w:jc w:val="center"/>
              <w:rPr>
                <w:rFonts w:ascii="Times New Roman" w:hAnsi="Times New Roman" w:cs="Times New Roman"/>
                <w:b/>
              </w:rPr>
            </w:pPr>
            <w:r w:rsidRPr="00B6324B">
              <w:rPr>
                <w:rStyle w:val="a7"/>
                <w:rFonts w:ascii="Times New Roman" w:hAnsi="Times New Roman" w:cs="Times New Roman"/>
              </w:rPr>
              <w:t>2-4 классы</w:t>
            </w:r>
          </w:p>
        </w:tc>
        <w:tc>
          <w:tcPr>
            <w:tcW w:w="1245" w:type="dxa"/>
            <w:vAlign w:val="center"/>
          </w:tcPr>
          <w:p w:rsidR="00440CFC" w:rsidRPr="00B6324B" w:rsidRDefault="00440CFC" w:rsidP="00CE109E">
            <w:pPr>
              <w:pStyle w:val="a6"/>
              <w:jc w:val="center"/>
              <w:rPr>
                <w:rFonts w:ascii="Times New Roman" w:hAnsi="Times New Roman" w:cs="Times New Roman"/>
                <w:b/>
              </w:rPr>
            </w:pPr>
            <w:r w:rsidRPr="00B6324B">
              <w:rPr>
                <w:rStyle w:val="a7"/>
                <w:rFonts w:ascii="Times New Roman" w:hAnsi="Times New Roman" w:cs="Times New Roman"/>
              </w:rPr>
              <w:t>5-8 классы</w:t>
            </w:r>
          </w:p>
        </w:tc>
        <w:tc>
          <w:tcPr>
            <w:tcW w:w="1198" w:type="dxa"/>
            <w:vAlign w:val="center"/>
          </w:tcPr>
          <w:p w:rsidR="00440CFC" w:rsidRPr="00B6324B" w:rsidRDefault="00440CFC" w:rsidP="00CE109E">
            <w:pPr>
              <w:pStyle w:val="a6"/>
              <w:jc w:val="center"/>
              <w:rPr>
                <w:rFonts w:ascii="Times New Roman" w:hAnsi="Times New Roman" w:cs="Times New Roman"/>
                <w:b/>
              </w:rPr>
            </w:pPr>
            <w:r w:rsidRPr="00B6324B">
              <w:rPr>
                <w:rStyle w:val="a7"/>
                <w:rFonts w:ascii="Times New Roman" w:hAnsi="Times New Roman" w:cs="Times New Roman"/>
              </w:rPr>
              <w:t>9 класс</w:t>
            </w:r>
          </w:p>
        </w:tc>
        <w:tc>
          <w:tcPr>
            <w:tcW w:w="1198" w:type="dxa"/>
            <w:vAlign w:val="center"/>
          </w:tcPr>
          <w:p w:rsidR="00440CFC" w:rsidRPr="00B6324B" w:rsidRDefault="00440CFC" w:rsidP="00CE109E">
            <w:pPr>
              <w:pStyle w:val="a6"/>
              <w:jc w:val="center"/>
              <w:rPr>
                <w:rFonts w:ascii="Times New Roman" w:hAnsi="Times New Roman" w:cs="Times New Roman"/>
                <w:b/>
              </w:rPr>
            </w:pPr>
            <w:r w:rsidRPr="00B6324B">
              <w:rPr>
                <w:rStyle w:val="a7"/>
                <w:rFonts w:ascii="Times New Roman" w:hAnsi="Times New Roman" w:cs="Times New Roman"/>
              </w:rPr>
              <w:t>10 класс</w:t>
            </w:r>
          </w:p>
        </w:tc>
        <w:tc>
          <w:tcPr>
            <w:tcW w:w="1198" w:type="dxa"/>
            <w:vAlign w:val="center"/>
          </w:tcPr>
          <w:p w:rsidR="00440CFC" w:rsidRPr="00B6324B" w:rsidRDefault="00440CFC" w:rsidP="00CE109E">
            <w:pPr>
              <w:pStyle w:val="a6"/>
              <w:jc w:val="center"/>
              <w:rPr>
                <w:rFonts w:ascii="Times New Roman" w:hAnsi="Times New Roman" w:cs="Times New Roman"/>
                <w:b/>
              </w:rPr>
            </w:pPr>
            <w:r w:rsidRPr="00B6324B">
              <w:rPr>
                <w:rStyle w:val="a7"/>
                <w:rFonts w:ascii="Times New Roman" w:hAnsi="Times New Roman" w:cs="Times New Roman"/>
              </w:rPr>
              <w:t>11 класс</w:t>
            </w:r>
          </w:p>
        </w:tc>
      </w:tr>
      <w:tr w:rsidR="00440CFC" w:rsidRPr="00B6324B" w:rsidTr="00CE109E">
        <w:tc>
          <w:tcPr>
            <w:tcW w:w="2642" w:type="dxa"/>
            <w:vAlign w:val="center"/>
          </w:tcPr>
          <w:p w:rsidR="00440CFC" w:rsidRPr="00B6324B" w:rsidRDefault="00440CFC" w:rsidP="00CE109E">
            <w:pPr>
              <w:pStyle w:val="a6"/>
              <w:rPr>
                <w:rFonts w:ascii="Times New Roman" w:hAnsi="Times New Roman" w:cs="Times New Roman"/>
              </w:rPr>
            </w:pPr>
            <w:r w:rsidRPr="00B6324B">
              <w:rPr>
                <w:rFonts w:ascii="Times New Roman" w:hAnsi="Times New Roman" w:cs="Times New Roman"/>
              </w:rPr>
              <w:t>Продолжительность учебного года (недели)</w:t>
            </w:r>
          </w:p>
        </w:tc>
        <w:tc>
          <w:tcPr>
            <w:tcW w:w="1194" w:type="dxa"/>
            <w:vAlign w:val="center"/>
          </w:tcPr>
          <w:p w:rsidR="00440CFC" w:rsidRPr="00B6324B" w:rsidRDefault="00440CFC" w:rsidP="00CE109E">
            <w:pPr>
              <w:pStyle w:val="a6"/>
              <w:jc w:val="center"/>
              <w:rPr>
                <w:rFonts w:ascii="Times New Roman" w:hAnsi="Times New Roman" w:cs="Times New Roman"/>
                <w:b/>
              </w:rPr>
            </w:pPr>
            <w:r w:rsidRPr="00B6324B">
              <w:rPr>
                <w:rStyle w:val="a7"/>
                <w:rFonts w:ascii="Times New Roman" w:hAnsi="Times New Roman" w:cs="Times New Roman"/>
              </w:rPr>
              <w:t>33</w:t>
            </w:r>
          </w:p>
        </w:tc>
        <w:tc>
          <w:tcPr>
            <w:tcW w:w="1244" w:type="dxa"/>
            <w:vAlign w:val="center"/>
          </w:tcPr>
          <w:p w:rsidR="00440CFC" w:rsidRPr="00B6324B" w:rsidRDefault="00440CFC" w:rsidP="00CE109E">
            <w:pPr>
              <w:pStyle w:val="a6"/>
              <w:jc w:val="center"/>
              <w:rPr>
                <w:rFonts w:ascii="Times New Roman" w:hAnsi="Times New Roman" w:cs="Times New Roman"/>
                <w:b/>
              </w:rPr>
            </w:pPr>
            <w:r w:rsidRPr="00B6324B">
              <w:rPr>
                <w:rStyle w:val="a7"/>
                <w:rFonts w:ascii="Times New Roman" w:hAnsi="Times New Roman" w:cs="Times New Roman"/>
              </w:rPr>
              <w:t>35</w:t>
            </w:r>
          </w:p>
        </w:tc>
        <w:tc>
          <w:tcPr>
            <w:tcW w:w="1245" w:type="dxa"/>
            <w:vAlign w:val="center"/>
          </w:tcPr>
          <w:p w:rsidR="00440CFC" w:rsidRPr="00B6324B" w:rsidRDefault="00440CFC" w:rsidP="00CE109E">
            <w:pPr>
              <w:pStyle w:val="a6"/>
              <w:jc w:val="center"/>
              <w:rPr>
                <w:rFonts w:ascii="Times New Roman" w:hAnsi="Times New Roman" w:cs="Times New Roman"/>
                <w:b/>
              </w:rPr>
            </w:pPr>
            <w:r w:rsidRPr="00B6324B">
              <w:rPr>
                <w:rStyle w:val="a7"/>
                <w:rFonts w:ascii="Times New Roman" w:hAnsi="Times New Roman" w:cs="Times New Roman"/>
              </w:rPr>
              <w:t>35</w:t>
            </w:r>
          </w:p>
        </w:tc>
        <w:tc>
          <w:tcPr>
            <w:tcW w:w="1198" w:type="dxa"/>
            <w:vAlign w:val="center"/>
          </w:tcPr>
          <w:p w:rsidR="00440CFC" w:rsidRPr="00B6324B" w:rsidRDefault="00440CFC" w:rsidP="00CE109E">
            <w:pPr>
              <w:pStyle w:val="a6"/>
              <w:jc w:val="center"/>
              <w:rPr>
                <w:rFonts w:ascii="Times New Roman" w:hAnsi="Times New Roman" w:cs="Times New Roman"/>
                <w:b/>
              </w:rPr>
            </w:pPr>
            <w:r w:rsidRPr="00B6324B">
              <w:rPr>
                <w:rStyle w:val="a7"/>
                <w:rFonts w:ascii="Times New Roman" w:hAnsi="Times New Roman" w:cs="Times New Roman"/>
              </w:rPr>
              <w:t>34</w:t>
            </w:r>
          </w:p>
        </w:tc>
        <w:tc>
          <w:tcPr>
            <w:tcW w:w="1198" w:type="dxa"/>
            <w:vAlign w:val="center"/>
          </w:tcPr>
          <w:p w:rsidR="00440CFC" w:rsidRPr="00B6324B" w:rsidRDefault="00440CFC" w:rsidP="00CE109E">
            <w:pPr>
              <w:pStyle w:val="a6"/>
              <w:jc w:val="center"/>
              <w:rPr>
                <w:rFonts w:ascii="Times New Roman" w:hAnsi="Times New Roman" w:cs="Times New Roman"/>
                <w:b/>
              </w:rPr>
            </w:pPr>
            <w:r w:rsidRPr="00B6324B">
              <w:rPr>
                <w:rStyle w:val="a7"/>
                <w:rFonts w:ascii="Times New Roman" w:hAnsi="Times New Roman" w:cs="Times New Roman"/>
              </w:rPr>
              <w:t>35</w:t>
            </w:r>
          </w:p>
        </w:tc>
        <w:tc>
          <w:tcPr>
            <w:tcW w:w="1198" w:type="dxa"/>
            <w:vAlign w:val="center"/>
          </w:tcPr>
          <w:p w:rsidR="00440CFC" w:rsidRPr="00B6324B" w:rsidRDefault="00440CFC" w:rsidP="00CE109E">
            <w:pPr>
              <w:pStyle w:val="a6"/>
              <w:jc w:val="center"/>
              <w:rPr>
                <w:rFonts w:ascii="Times New Roman" w:hAnsi="Times New Roman" w:cs="Times New Roman"/>
                <w:b/>
              </w:rPr>
            </w:pPr>
            <w:r w:rsidRPr="00B6324B">
              <w:rPr>
                <w:rStyle w:val="a7"/>
                <w:rFonts w:ascii="Times New Roman" w:hAnsi="Times New Roman" w:cs="Times New Roman"/>
              </w:rPr>
              <w:t>34</w:t>
            </w:r>
          </w:p>
        </w:tc>
      </w:tr>
    </w:tbl>
    <w:p w:rsidR="00440CFC" w:rsidRPr="00B6324B" w:rsidRDefault="00440CFC" w:rsidP="00440CFC">
      <w:pPr>
        <w:ind w:left="360"/>
        <w:rPr>
          <w:sz w:val="24"/>
          <w:szCs w:val="24"/>
        </w:rPr>
      </w:pPr>
      <w:r w:rsidRPr="00B6324B">
        <w:rPr>
          <w:sz w:val="24"/>
          <w:szCs w:val="24"/>
        </w:rPr>
        <w:t>Окончание учебного года в 1, 9, 11 классах – 25 мая 2017г.</w:t>
      </w:r>
    </w:p>
    <w:p w:rsidR="00440CFC" w:rsidRPr="00B6324B" w:rsidRDefault="00440CFC" w:rsidP="00440CFC">
      <w:pPr>
        <w:ind w:left="360"/>
        <w:rPr>
          <w:sz w:val="24"/>
          <w:szCs w:val="24"/>
        </w:rPr>
      </w:pPr>
      <w:r w:rsidRPr="00B6324B">
        <w:rPr>
          <w:sz w:val="24"/>
          <w:szCs w:val="24"/>
        </w:rPr>
        <w:t>Окончание учебного года во 2 – 4, 5 – 8, 10 классах – 31 мая 2017г.</w:t>
      </w:r>
    </w:p>
    <w:p w:rsidR="00440CFC" w:rsidRPr="00B6324B" w:rsidRDefault="00440CFC" w:rsidP="00440CFC">
      <w:pPr>
        <w:ind w:left="360"/>
        <w:rPr>
          <w:sz w:val="24"/>
          <w:szCs w:val="24"/>
        </w:rPr>
      </w:pPr>
    </w:p>
    <w:p w:rsidR="00440CFC" w:rsidRDefault="00440CFC" w:rsidP="00440CFC">
      <w:pPr>
        <w:ind w:left="360"/>
        <w:rPr>
          <w:sz w:val="24"/>
          <w:szCs w:val="24"/>
        </w:rPr>
      </w:pPr>
    </w:p>
    <w:p w:rsidR="00B6324B" w:rsidRDefault="00B6324B" w:rsidP="00440CFC">
      <w:pPr>
        <w:ind w:left="360"/>
        <w:rPr>
          <w:sz w:val="24"/>
          <w:szCs w:val="24"/>
        </w:rPr>
      </w:pPr>
    </w:p>
    <w:p w:rsidR="00B6324B" w:rsidRDefault="00B6324B" w:rsidP="00440CFC">
      <w:pPr>
        <w:ind w:left="360"/>
        <w:rPr>
          <w:sz w:val="24"/>
          <w:szCs w:val="24"/>
        </w:rPr>
      </w:pPr>
    </w:p>
    <w:p w:rsidR="00B6324B" w:rsidRDefault="00B6324B" w:rsidP="00B6324B">
      <w:pPr>
        <w:ind w:left="360"/>
        <w:jc w:val="center"/>
        <w:rPr>
          <w:sz w:val="24"/>
          <w:szCs w:val="24"/>
        </w:rPr>
      </w:pPr>
      <w:r>
        <w:rPr>
          <w:sz w:val="24"/>
          <w:szCs w:val="24"/>
        </w:rPr>
        <w:t>97</w:t>
      </w:r>
    </w:p>
    <w:p w:rsidR="00B6324B" w:rsidRDefault="00B6324B" w:rsidP="00440CFC">
      <w:pPr>
        <w:ind w:left="360"/>
        <w:rPr>
          <w:sz w:val="24"/>
          <w:szCs w:val="24"/>
        </w:rPr>
      </w:pPr>
    </w:p>
    <w:p w:rsidR="00B6324B" w:rsidRPr="00440CFC" w:rsidRDefault="00B6324B" w:rsidP="00440CFC">
      <w:pPr>
        <w:ind w:left="360"/>
        <w:rPr>
          <w:sz w:val="24"/>
          <w:szCs w:val="24"/>
        </w:rPr>
      </w:pPr>
    </w:p>
    <w:p w:rsidR="00440CFC" w:rsidRPr="00440CFC" w:rsidRDefault="00440CFC" w:rsidP="005C6D53">
      <w:pPr>
        <w:tabs>
          <w:tab w:val="left" w:pos="3840"/>
        </w:tabs>
        <w:ind w:left="360"/>
        <w:rPr>
          <w:sz w:val="24"/>
          <w:szCs w:val="24"/>
        </w:rPr>
      </w:pPr>
      <w:r w:rsidRPr="00440CFC">
        <w:rPr>
          <w:sz w:val="24"/>
          <w:szCs w:val="24"/>
        </w:rPr>
        <w:lastRenderedPageBreak/>
        <w:t xml:space="preserve">                              </w:t>
      </w:r>
      <w:r w:rsidR="005C6D53">
        <w:rPr>
          <w:sz w:val="24"/>
          <w:szCs w:val="24"/>
        </w:rPr>
        <w:tab/>
      </w:r>
    </w:p>
    <w:p w:rsidR="00440CFC" w:rsidRPr="008630B8" w:rsidRDefault="00440CFC" w:rsidP="00440CFC">
      <w:pPr>
        <w:pStyle w:val="a8"/>
        <w:numPr>
          <w:ilvl w:val="1"/>
          <w:numId w:val="171"/>
        </w:numPr>
        <w:rPr>
          <w:sz w:val="24"/>
          <w:szCs w:val="24"/>
        </w:rPr>
      </w:pPr>
      <w:r w:rsidRPr="00440CFC">
        <w:rPr>
          <w:sz w:val="24"/>
          <w:szCs w:val="24"/>
        </w:rPr>
        <w:t xml:space="preserve">Организация внеурочной деятельности </w:t>
      </w:r>
    </w:p>
    <w:p w:rsidR="00440CFC" w:rsidRPr="00440CFC" w:rsidRDefault="00440CFC" w:rsidP="00440CFC">
      <w:pPr>
        <w:ind w:left="568"/>
        <w:rPr>
          <w:sz w:val="24"/>
          <w:szCs w:val="24"/>
        </w:rPr>
      </w:pPr>
      <w:r w:rsidRPr="00440CFC">
        <w:rPr>
          <w:sz w:val="24"/>
          <w:szCs w:val="24"/>
        </w:rPr>
        <w:t>Период времени с 12.00  -  внеурочные занятия, кружки, секции, для учащихся 1-4 классов.</w:t>
      </w:r>
    </w:p>
    <w:p w:rsidR="00440CFC" w:rsidRPr="00440CFC" w:rsidRDefault="00440CFC" w:rsidP="00440CFC">
      <w:pPr>
        <w:ind w:left="360"/>
        <w:rPr>
          <w:sz w:val="24"/>
          <w:szCs w:val="24"/>
        </w:rPr>
      </w:pPr>
      <w:r w:rsidRPr="00440CFC">
        <w:rPr>
          <w:sz w:val="24"/>
          <w:szCs w:val="24"/>
        </w:rPr>
        <w:t xml:space="preserve">          Период времени с 14.00  -  внеурочные занятия, кружки, секции, для учащихся 5-11 классов.</w:t>
      </w:r>
    </w:p>
    <w:p w:rsidR="00440CFC" w:rsidRPr="00440CFC" w:rsidRDefault="00440CFC" w:rsidP="00236002">
      <w:pPr>
        <w:numPr>
          <w:ilvl w:val="0"/>
          <w:numId w:val="170"/>
        </w:numPr>
        <w:rPr>
          <w:sz w:val="24"/>
          <w:szCs w:val="24"/>
        </w:rPr>
      </w:pPr>
      <w:r w:rsidRPr="00440CFC">
        <w:rPr>
          <w:b/>
          <w:sz w:val="24"/>
          <w:szCs w:val="24"/>
        </w:rPr>
        <w:t>Регламентирование образовательной  деятельности:</w:t>
      </w:r>
    </w:p>
    <w:p w:rsidR="00440CFC" w:rsidRPr="00440CFC" w:rsidRDefault="00440CFC" w:rsidP="00440CFC">
      <w:pPr>
        <w:rPr>
          <w:sz w:val="24"/>
          <w:szCs w:val="24"/>
        </w:rPr>
      </w:pPr>
      <w:r w:rsidRPr="00440CFC">
        <w:rPr>
          <w:b/>
          <w:sz w:val="24"/>
          <w:szCs w:val="24"/>
        </w:rPr>
        <w:t xml:space="preserve">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410"/>
        <w:gridCol w:w="3118"/>
        <w:gridCol w:w="1985"/>
      </w:tblGrid>
      <w:tr w:rsidR="00440CFC" w:rsidRPr="00440CFC" w:rsidTr="00CE109E">
        <w:tc>
          <w:tcPr>
            <w:tcW w:w="2410" w:type="dxa"/>
          </w:tcPr>
          <w:p w:rsidR="00440CFC" w:rsidRPr="00440CFC" w:rsidRDefault="00440CFC" w:rsidP="00CE109E">
            <w:pPr>
              <w:rPr>
                <w:sz w:val="24"/>
                <w:szCs w:val="24"/>
              </w:rPr>
            </w:pPr>
          </w:p>
        </w:tc>
        <w:tc>
          <w:tcPr>
            <w:tcW w:w="2410" w:type="dxa"/>
          </w:tcPr>
          <w:p w:rsidR="00440CFC" w:rsidRPr="00440CFC" w:rsidRDefault="00440CFC" w:rsidP="00CE109E">
            <w:pPr>
              <w:rPr>
                <w:sz w:val="24"/>
                <w:szCs w:val="24"/>
              </w:rPr>
            </w:pPr>
            <w:r w:rsidRPr="00440CFC">
              <w:rPr>
                <w:sz w:val="24"/>
                <w:szCs w:val="24"/>
              </w:rPr>
              <w:t xml:space="preserve">Начало </w:t>
            </w:r>
          </w:p>
        </w:tc>
        <w:tc>
          <w:tcPr>
            <w:tcW w:w="3118" w:type="dxa"/>
          </w:tcPr>
          <w:p w:rsidR="00440CFC" w:rsidRPr="00440CFC" w:rsidRDefault="00440CFC" w:rsidP="00CE109E">
            <w:pPr>
              <w:rPr>
                <w:sz w:val="24"/>
                <w:szCs w:val="24"/>
              </w:rPr>
            </w:pPr>
            <w:r w:rsidRPr="00440CFC">
              <w:rPr>
                <w:sz w:val="24"/>
                <w:szCs w:val="24"/>
              </w:rPr>
              <w:t xml:space="preserve">Окончание </w:t>
            </w:r>
          </w:p>
        </w:tc>
        <w:tc>
          <w:tcPr>
            <w:tcW w:w="1985" w:type="dxa"/>
          </w:tcPr>
          <w:p w:rsidR="00440CFC" w:rsidRPr="00440CFC" w:rsidRDefault="00440CFC" w:rsidP="00CE109E">
            <w:pPr>
              <w:rPr>
                <w:sz w:val="24"/>
                <w:szCs w:val="24"/>
              </w:rPr>
            </w:pPr>
            <w:r w:rsidRPr="00440CFC">
              <w:rPr>
                <w:sz w:val="24"/>
                <w:szCs w:val="24"/>
              </w:rPr>
              <w:t>Количество учебных дней</w:t>
            </w:r>
          </w:p>
        </w:tc>
      </w:tr>
      <w:tr w:rsidR="00440CFC" w:rsidRPr="00440CFC" w:rsidTr="00CE109E">
        <w:tc>
          <w:tcPr>
            <w:tcW w:w="2410" w:type="dxa"/>
          </w:tcPr>
          <w:p w:rsidR="00440CFC" w:rsidRPr="00440CFC" w:rsidRDefault="00440CFC" w:rsidP="00CE109E">
            <w:pPr>
              <w:rPr>
                <w:sz w:val="24"/>
                <w:szCs w:val="24"/>
              </w:rPr>
            </w:pPr>
            <w:r w:rsidRPr="00440CFC">
              <w:rPr>
                <w:sz w:val="24"/>
                <w:szCs w:val="24"/>
              </w:rPr>
              <w:t>Первая четверть</w:t>
            </w:r>
          </w:p>
        </w:tc>
        <w:tc>
          <w:tcPr>
            <w:tcW w:w="2410" w:type="dxa"/>
          </w:tcPr>
          <w:p w:rsidR="00440CFC" w:rsidRPr="00440CFC" w:rsidRDefault="00440CFC" w:rsidP="00CE109E">
            <w:pPr>
              <w:rPr>
                <w:sz w:val="24"/>
                <w:szCs w:val="24"/>
              </w:rPr>
            </w:pPr>
            <w:r w:rsidRPr="00440CFC">
              <w:rPr>
                <w:sz w:val="24"/>
                <w:szCs w:val="24"/>
              </w:rPr>
              <w:t>1 сентября 2016г.</w:t>
            </w:r>
          </w:p>
        </w:tc>
        <w:tc>
          <w:tcPr>
            <w:tcW w:w="3118" w:type="dxa"/>
          </w:tcPr>
          <w:p w:rsidR="00440CFC" w:rsidRPr="00440CFC" w:rsidRDefault="00440CFC" w:rsidP="00CE109E">
            <w:pPr>
              <w:rPr>
                <w:sz w:val="24"/>
                <w:szCs w:val="24"/>
              </w:rPr>
            </w:pPr>
            <w:r w:rsidRPr="00440CFC">
              <w:rPr>
                <w:sz w:val="24"/>
                <w:szCs w:val="24"/>
              </w:rPr>
              <w:t>01 ноября 2016г.</w:t>
            </w:r>
          </w:p>
        </w:tc>
        <w:tc>
          <w:tcPr>
            <w:tcW w:w="1985" w:type="dxa"/>
          </w:tcPr>
          <w:p w:rsidR="00440CFC" w:rsidRPr="00440CFC" w:rsidRDefault="00440CFC" w:rsidP="00CE109E">
            <w:pPr>
              <w:rPr>
                <w:sz w:val="24"/>
                <w:szCs w:val="24"/>
              </w:rPr>
            </w:pPr>
            <w:r w:rsidRPr="00440CFC">
              <w:rPr>
                <w:sz w:val="24"/>
                <w:szCs w:val="24"/>
              </w:rPr>
              <w:t>51</w:t>
            </w:r>
          </w:p>
        </w:tc>
      </w:tr>
      <w:tr w:rsidR="00440CFC" w:rsidRPr="00440CFC" w:rsidTr="00CE109E">
        <w:tc>
          <w:tcPr>
            <w:tcW w:w="2410" w:type="dxa"/>
          </w:tcPr>
          <w:p w:rsidR="00440CFC" w:rsidRPr="00440CFC" w:rsidRDefault="00440CFC" w:rsidP="00CE109E">
            <w:pPr>
              <w:rPr>
                <w:sz w:val="24"/>
                <w:szCs w:val="24"/>
              </w:rPr>
            </w:pPr>
            <w:r w:rsidRPr="00440CFC">
              <w:rPr>
                <w:sz w:val="24"/>
                <w:szCs w:val="24"/>
              </w:rPr>
              <w:t>Вторая четверть</w:t>
            </w:r>
          </w:p>
        </w:tc>
        <w:tc>
          <w:tcPr>
            <w:tcW w:w="2410" w:type="dxa"/>
          </w:tcPr>
          <w:p w:rsidR="00440CFC" w:rsidRPr="00440CFC" w:rsidRDefault="00440CFC" w:rsidP="00CE109E">
            <w:pPr>
              <w:rPr>
                <w:sz w:val="24"/>
                <w:szCs w:val="24"/>
              </w:rPr>
            </w:pPr>
            <w:r w:rsidRPr="00440CFC">
              <w:rPr>
                <w:sz w:val="24"/>
                <w:szCs w:val="24"/>
              </w:rPr>
              <w:t>7 ноября 2015г.</w:t>
            </w:r>
          </w:p>
        </w:tc>
        <w:tc>
          <w:tcPr>
            <w:tcW w:w="3118" w:type="dxa"/>
          </w:tcPr>
          <w:p w:rsidR="00440CFC" w:rsidRPr="00440CFC" w:rsidRDefault="00440CFC" w:rsidP="00CE109E">
            <w:pPr>
              <w:rPr>
                <w:sz w:val="24"/>
                <w:szCs w:val="24"/>
              </w:rPr>
            </w:pPr>
            <w:r w:rsidRPr="00440CFC">
              <w:rPr>
                <w:sz w:val="24"/>
                <w:szCs w:val="24"/>
              </w:rPr>
              <w:t>30 декабря 2016г.</w:t>
            </w:r>
          </w:p>
        </w:tc>
        <w:tc>
          <w:tcPr>
            <w:tcW w:w="1985" w:type="dxa"/>
          </w:tcPr>
          <w:p w:rsidR="00440CFC" w:rsidRPr="00440CFC" w:rsidRDefault="00440CFC" w:rsidP="00CE109E">
            <w:pPr>
              <w:rPr>
                <w:sz w:val="24"/>
                <w:szCs w:val="24"/>
              </w:rPr>
            </w:pPr>
            <w:r w:rsidRPr="00440CFC">
              <w:rPr>
                <w:sz w:val="24"/>
                <w:szCs w:val="24"/>
              </w:rPr>
              <w:t>47</w:t>
            </w:r>
          </w:p>
        </w:tc>
      </w:tr>
      <w:tr w:rsidR="00440CFC" w:rsidRPr="00440CFC" w:rsidTr="00CE109E">
        <w:tc>
          <w:tcPr>
            <w:tcW w:w="2410" w:type="dxa"/>
          </w:tcPr>
          <w:p w:rsidR="00440CFC" w:rsidRPr="00440CFC" w:rsidRDefault="00440CFC" w:rsidP="00CE109E">
            <w:pPr>
              <w:rPr>
                <w:sz w:val="24"/>
                <w:szCs w:val="24"/>
              </w:rPr>
            </w:pPr>
            <w:r w:rsidRPr="00440CFC">
              <w:rPr>
                <w:sz w:val="24"/>
                <w:szCs w:val="24"/>
              </w:rPr>
              <w:t>Третья четверть</w:t>
            </w:r>
          </w:p>
        </w:tc>
        <w:tc>
          <w:tcPr>
            <w:tcW w:w="2410" w:type="dxa"/>
          </w:tcPr>
          <w:p w:rsidR="00440CFC" w:rsidRPr="00440CFC" w:rsidRDefault="00440CFC" w:rsidP="00CE109E">
            <w:pPr>
              <w:rPr>
                <w:sz w:val="24"/>
                <w:szCs w:val="24"/>
              </w:rPr>
            </w:pPr>
            <w:r w:rsidRPr="00440CFC">
              <w:rPr>
                <w:sz w:val="24"/>
                <w:szCs w:val="24"/>
              </w:rPr>
              <w:t>16 января 2016г.</w:t>
            </w:r>
          </w:p>
        </w:tc>
        <w:tc>
          <w:tcPr>
            <w:tcW w:w="3118" w:type="dxa"/>
          </w:tcPr>
          <w:p w:rsidR="00440CFC" w:rsidRPr="00440CFC" w:rsidRDefault="00440CFC" w:rsidP="00CE109E">
            <w:pPr>
              <w:rPr>
                <w:sz w:val="24"/>
                <w:szCs w:val="24"/>
              </w:rPr>
            </w:pPr>
            <w:r w:rsidRPr="00440CFC">
              <w:rPr>
                <w:sz w:val="24"/>
                <w:szCs w:val="24"/>
              </w:rPr>
              <w:t>24 марта 2016г.</w:t>
            </w:r>
          </w:p>
        </w:tc>
        <w:tc>
          <w:tcPr>
            <w:tcW w:w="1985" w:type="dxa"/>
          </w:tcPr>
          <w:p w:rsidR="00440CFC" w:rsidRPr="00440CFC" w:rsidRDefault="00440CFC" w:rsidP="00CE109E">
            <w:pPr>
              <w:rPr>
                <w:sz w:val="24"/>
                <w:szCs w:val="24"/>
              </w:rPr>
            </w:pPr>
            <w:r w:rsidRPr="00440CFC">
              <w:rPr>
                <w:sz w:val="24"/>
                <w:szCs w:val="24"/>
              </w:rPr>
              <w:t>57</w:t>
            </w:r>
          </w:p>
        </w:tc>
      </w:tr>
      <w:tr w:rsidR="00440CFC" w:rsidRPr="00440CFC" w:rsidTr="00CE109E">
        <w:tc>
          <w:tcPr>
            <w:tcW w:w="2410" w:type="dxa"/>
          </w:tcPr>
          <w:p w:rsidR="00440CFC" w:rsidRPr="00440CFC" w:rsidRDefault="00440CFC" w:rsidP="00CE109E">
            <w:pPr>
              <w:rPr>
                <w:sz w:val="24"/>
                <w:szCs w:val="24"/>
              </w:rPr>
            </w:pPr>
            <w:r w:rsidRPr="00440CFC">
              <w:rPr>
                <w:sz w:val="24"/>
                <w:szCs w:val="24"/>
              </w:rPr>
              <w:t>Четвертая четверть</w:t>
            </w:r>
          </w:p>
        </w:tc>
        <w:tc>
          <w:tcPr>
            <w:tcW w:w="2410" w:type="dxa"/>
          </w:tcPr>
          <w:p w:rsidR="00440CFC" w:rsidRPr="00440CFC" w:rsidRDefault="00440CFC" w:rsidP="00CE109E">
            <w:pPr>
              <w:rPr>
                <w:sz w:val="24"/>
                <w:szCs w:val="24"/>
              </w:rPr>
            </w:pPr>
            <w:r w:rsidRPr="00440CFC">
              <w:rPr>
                <w:sz w:val="24"/>
                <w:szCs w:val="24"/>
              </w:rPr>
              <w:t>3 апреля 2016г.</w:t>
            </w:r>
          </w:p>
        </w:tc>
        <w:tc>
          <w:tcPr>
            <w:tcW w:w="3118" w:type="dxa"/>
          </w:tcPr>
          <w:p w:rsidR="00440CFC" w:rsidRPr="00440CFC" w:rsidRDefault="00440CFC" w:rsidP="00CE109E">
            <w:pPr>
              <w:rPr>
                <w:sz w:val="24"/>
                <w:szCs w:val="24"/>
              </w:rPr>
            </w:pPr>
            <w:r w:rsidRPr="00440CFC">
              <w:rPr>
                <w:sz w:val="24"/>
                <w:szCs w:val="24"/>
              </w:rPr>
              <w:t xml:space="preserve">Для учащихся </w:t>
            </w:r>
            <w:r w:rsidRPr="00440CFC">
              <w:rPr>
                <w:sz w:val="24"/>
                <w:szCs w:val="24"/>
                <w:lang w:val="en-US"/>
              </w:rPr>
              <w:t>II</w:t>
            </w:r>
            <w:r w:rsidRPr="00440CFC">
              <w:rPr>
                <w:sz w:val="24"/>
                <w:szCs w:val="24"/>
              </w:rPr>
              <w:t xml:space="preserve"> – </w:t>
            </w:r>
            <w:r w:rsidRPr="00440CFC">
              <w:rPr>
                <w:sz w:val="24"/>
                <w:szCs w:val="24"/>
                <w:lang w:val="en-US"/>
              </w:rPr>
              <w:t>VIII</w:t>
            </w:r>
            <w:r w:rsidRPr="00440CFC">
              <w:rPr>
                <w:sz w:val="24"/>
                <w:szCs w:val="24"/>
              </w:rPr>
              <w:t xml:space="preserve">,  </w:t>
            </w:r>
            <w:r w:rsidRPr="00440CFC">
              <w:rPr>
                <w:sz w:val="24"/>
                <w:szCs w:val="24"/>
                <w:lang w:val="en-US"/>
              </w:rPr>
              <w:t>X</w:t>
            </w:r>
            <w:r w:rsidRPr="00440CFC">
              <w:rPr>
                <w:sz w:val="24"/>
                <w:szCs w:val="24"/>
              </w:rPr>
              <w:t xml:space="preserve"> классов – </w:t>
            </w:r>
          </w:p>
          <w:p w:rsidR="00440CFC" w:rsidRPr="00440CFC" w:rsidRDefault="00440CFC" w:rsidP="00CE109E">
            <w:pPr>
              <w:rPr>
                <w:sz w:val="24"/>
                <w:szCs w:val="24"/>
              </w:rPr>
            </w:pPr>
            <w:r w:rsidRPr="00440CFC">
              <w:rPr>
                <w:sz w:val="24"/>
                <w:szCs w:val="24"/>
              </w:rPr>
              <w:t xml:space="preserve">31 мая 2016г.; </w:t>
            </w:r>
          </w:p>
          <w:p w:rsidR="00440CFC" w:rsidRPr="00440CFC" w:rsidRDefault="00440CFC" w:rsidP="00CE109E">
            <w:pPr>
              <w:rPr>
                <w:sz w:val="24"/>
                <w:szCs w:val="24"/>
              </w:rPr>
            </w:pPr>
            <w:r w:rsidRPr="00440CFC">
              <w:rPr>
                <w:sz w:val="24"/>
                <w:szCs w:val="24"/>
              </w:rPr>
              <w:t xml:space="preserve">Для учащихся  </w:t>
            </w:r>
            <w:r w:rsidRPr="00440CFC">
              <w:rPr>
                <w:sz w:val="24"/>
                <w:szCs w:val="24"/>
                <w:lang w:val="en-US"/>
              </w:rPr>
              <w:t>I</w:t>
            </w:r>
            <w:r w:rsidRPr="00440CFC">
              <w:rPr>
                <w:sz w:val="24"/>
                <w:szCs w:val="24"/>
              </w:rPr>
              <w:t xml:space="preserve"> – </w:t>
            </w:r>
            <w:r w:rsidRPr="00440CFC">
              <w:rPr>
                <w:sz w:val="24"/>
                <w:szCs w:val="24"/>
                <w:lang w:val="en-US"/>
              </w:rPr>
              <w:t>IX</w:t>
            </w:r>
            <w:r w:rsidRPr="00440CFC">
              <w:rPr>
                <w:sz w:val="24"/>
                <w:szCs w:val="24"/>
              </w:rPr>
              <w:t xml:space="preserve">,  </w:t>
            </w:r>
            <w:r w:rsidRPr="00440CFC">
              <w:rPr>
                <w:sz w:val="24"/>
                <w:szCs w:val="24"/>
                <w:lang w:val="en-US"/>
              </w:rPr>
              <w:t>XI</w:t>
            </w:r>
            <w:r w:rsidRPr="00440CFC">
              <w:rPr>
                <w:sz w:val="24"/>
                <w:szCs w:val="24"/>
              </w:rPr>
              <w:t xml:space="preserve"> классов – </w:t>
            </w:r>
          </w:p>
          <w:p w:rsidR="00440CFC" w:rsidRPr="00440CFC" w:rsidRDefault="00440CFC" w:rsidP="00CE109E">
            <w:pPr>
              <w:rPr>
                <w:sz w:val="24"/>
                <w:szCs w:val="24"/>
              </w:rPr>
            </w:pPr>
            <w:r w:rsidRPr="00440CFC">
              <w:rPr>
                <w:sz w:val="24"/>
                <w:szCs w:val="24"/>
              </w:rPr>
              <w:t>25 мая 2016г.</w:t>
            </w:r>
          </w:p>
        </w:tc>
        <w:tc>
          <w:tcPr>
            <w:tcW w:w="1985" w:type="dxa"/>
          </w:tcPr>
          <w:p w:rsidR="00440CFC" w:rsidRPr="00440CFC" w:rsidRDefault="00440CFC" w:rsidP="00CE109E">
            <w:pPr>
              <w:rPr>
                <w:sz w:val="24"/>
                <w:szCs w:val="24"/>
              </w:rPr>
            </w:pPr>
            <w:r w:rsidRPr="00440CFC">
              <w:rPr>
                <w:sz w:val="24"/>
                <w:szCs w:val="24"/>
              </w:rPr>
              <w:t xml:space="preserve">Для учащихся </w:t>
            </w:r>
            <w:r w:rsidRPr="00440CFC">
              <w:rPr>
                <w:sz w:val="24"/>
                <w:szCs w:val="24"/>
                <w:lang w:val="en-US"/>
              </w:rPr>
              <w:t>II</w:t>
            </w:r>
            <w:r w:rsidRPr="00440CFC">
              <w:rPr>
                <w:sz w:val="24"/>
                <w:szCs w:val="24"/>
              </w:rPr>
              <w:t xml:space="preserve"> – </w:t>
            </w:r>
            <w:r w:rsidRPr="00440CFC">
              <w:rPr>
                <w:sz w:val="24"/>
                <w:szCs w:val="24"/>
                <w:lang w:val="en-US"/>
              </w:rPr>
              <w:t>VIII</w:t>
            </w:r>
            <w:r w:rsidRPr="00440CFC">
              <w:rPr>
                <w:sz w:val="24"/>
                <w:szCs w:val="24"/>
              </w:rPr>
              <w:t xml:space="preserve">, </w:t>
            </w:r>
            <w:r w:rsidRPr="00440CFC">
              <w:rPr>
                <w:sz w:val="24"/>
                <w:szCs w:val="24"/>
                <w:lang w:val="en-US"/>
              </w:rPr>
              <w:t>X</w:t>
            </w:r>
            <w:r w:rsidRPr="00440CFC">
              <w:rPr>
                <w:sz w:val="24"/>
                <w:szCs w:val="24"/>
              </w:rPr>
              <w:t xml:space="preserve"> классов – 49;</w:t>
            </w:r>
          </w:p>
          <w:p w:rsidR="00440CFC" w:rsidRPr="00440CFC" w:rsidRDefault="00440CFC" w:rsidP="00CE109E">
            <w:pPr>
              <w:rPr>
                <w:sz w:val="24"/>
                <w:szCs w:val="24"/>
              </w:rPr>
            </w:pPr>
            <w:r w:rsidRPr="00440CFC">
              <w:rPr>
                <w:sz w:val="24"/>
                <w:szCs w:val="24"/>
              </w:rPr>
              <w:t xml:space="preserve">Для учащихся  </w:t>
            </w:r>
            <w:r w:rsidRPr="00440CFC">
              <w:rPr>
                <w:sz w:val="24"/>
                <w:szCs w:val="24"/>
                <w:lang w:val="en-US"/>
              </w:rPr>
              <w:t>I</w:t>
            </w:r>
            <w:r w:rsidRPr="00440CFC">
              <w:rPr>
                <w:sz w:val="24"/>
                <w:szCs w:val="24"/>
              </w:rPr>
              <w:t xml:space="preserve"> – </w:t>
            </w:r>
            <w:r w:rsidRPr="00440CFC">
              <w:rPr>
                <w:sz w:val="24"/>
                <w:szCs w:val="24"/>
                <w:lang w:val="en-US"/>
              </w:rPr>
              <w:t>IX</w:t>
            </w:r>
            <w:r w:rsidRPr="00440CFC">
              <w:rPr>
                <w:sz w:val="24"/>
                <w:szCs w:val="24"/>
              </w:rPr>
              <w:t xml:space="preserve">,  </w:t>
            </w:r>
            <w:r w:rsidRPr="00440CFC">
              <w:rPr>
                <w:sz w:val="24"/>
                <w:szCs w:val="24"/>
                <w:lang w:val="en-US"/>
              </w:rPr>
              <w:t>XI</w:t>
            </w:r>
            <w:r w:rsidRPr="00440CFC">
              <w:rPr>
                <w:sz w:val="24"/>
                <w:szCs w:val="24"/>
              </w:rPr>
              <w:t xml:space="preserve"> классов – 44</w:t>
            </w:r>
          </w:p>
        </w:tc>
      </w:tr>
      <w:tr w:rsidR="00440CFC" w:rsidRPr="00440CFC" w:rsidTr="00CE109E">
        <w:tc>
          <w:tcPr>
            <w:tcW w:w="2410" w:type="dxa"/>
          </w:tcPr>
          <w:p w:rsidR="00440CFC" w:rsidRPr="00440CFC" w:rsidRDefault="00440CFC" w:rsidP="00CE109E">
            <w:pPr>
              <w:rPr>
                <w:sz w:val="24"/>
                <w:szCs w:val="24"/>
              </w:rPr>
            </w:pPr>
            <w:r w:rsidRPr="00440CFC">
              <w:rPr>
                <w:sz w:val="24"/>
                <w:szCs w:val="24"/>
              </w:rPr>
              <w:t>1 полугодие</w:t>
            </w:r>
          </w:p>
        </w:tc>
        <w:tc>
          <w:tcPr>
            <w:tcW w:w="2410" w:type="dxa"/>
          </w:tcPr>
          <w:p w:rsidR="00440CFC" w:rsidRPr="00440CFC" w:rsidRDefault="00440CFC" w:rsidP="00CE109E">
            <w:pPr>
              <w:rPr>
                <w:sz w:val="24"/>
                <w:szCs w:val="24"/>
              </w:rPr>
            </w:pPr>
            <w:r w:rsidRPr="00440CFC">
              <w:rPr>
                <w:sz w:val="24"/>
                <w:szCs w:val="24"/>
              </w:rPr>
              <w:t>01 сентября 2016г.</w:t>
            </w:r>
          </w:p>
        </w:tc>
        <w:tc>
          <w:tcPr>
            <w:tcW w:w="3118" w:type="dxa"/>
          </w:tcPr>
          <w:p w:rsidR="00440CFC" w:rsidRPr="00440CFC" w:rsidRDefault="00440CFC" w:rsidP="00CE109E">
            <w:pPr>
              <w:rPr>
                <w:sz w:val="24"/>
                <w:szCs w:val="24"/>
              </w:rPr>
            </w:pPr>
            <w:r w:rsidRPr="00440CFC">
              <w:rPr>
                <w:sz w:val="24"/>
                <w:szCs w:val="24"/>
              </w:rPr>
              <w:t>30 декабря 2016г.</w:t>
            </w:r>
          </w:p>
        </w:tc>
        <w:tc>
          <w:tcPr>
            <w:tcW w:w="1985" w:type="dxa"/>
          </w:tcPr>
          <w:p w:rsidR="00440CFC" w:rsidRPr="00440CFC" w:rsidRDefault="00440CFC" w:rsidP="00CE109E">
            <w:pPr>
              <w:rPr>
                <w:sz w:val="24"/>
                <w:szCs w:val="24"/>
              </w:rPr>
            </w:pPr>
            <w:r w:rsidRPr="00440CFC">
              <w:rPr>
                <w:sz w:val="24"/>
                <w:szCs w:val="24"/>
              </w:rPr>
              <w:t xml:space="preserve">Для учащихся   </w:t>
            </w:r>
            <w:r w:rsidRPr="00440CFC">
              <w:rPr>
                <w:sz w:val="24"/>
                <w:szCs w:val="24"/>
                <w:lang w:val="en-US"/>
              </w:rPr>
              <w:t>X</w:t>
            </w:r>
            <w:r w:rsidRPr="00440CFC">
              <w:rPr>
                <w:sz w:val="24"/>
                <w:szCs w:val="24"/>
              </w:rPr>
              <w:t>,</w:t>
            </w:r>
            <w:r w:rsidRPr="00440CFC">
              <w:rPr>
                <w:sz w:val="24"/>
                <w:szCs w:val="24"/>
                <w:lang w:val="en-US"/>
              </w:rPr>
              <w:t>XI</w:t>
            </w:r>
            <w:r w:rsidRPr="00440CFC">
              <w:rPr>
                <w:sz w:val="24"/>
                <w:szCs w:val="24"/>
              </w:rPr>
              <w:t xml:space="preserve"> классов – 98 </w:t>
            </w:r>
          </w:p>
        </w:tc>
      </w:tr>
      <w:tr w:rsidR="00440CFC" w:rsidRPr="00440CFC" w:rsidTr="00CE109E">
        <w:tc>
          <w:tcPr>
            <w:tcW w:w="2410" w:type="dxa"/>
          </w:tcPr>
          <w:p w:rsidR="00440CFC" w:rsidRPr="00440CFC" w:rsidRDefault="00440CFC" w:rsidP="00CE109E">
            <w:pPr>
              <w:rPr>
                <w:sz w:val="24"/>
                <w:szCs w:val="24"/>
              </w:rPr>
            </w:pPr>
            <w:r w:rsidRPr="00440CFC">
              <w:rPr>
                <w:sz w:val="24"/>
                <w:szCs w:val="24"/>
              </w:rPr>
              <w:t>2 полугодие</w:t>
            </w:r>
          </w:p>
        </w:tc>
        <w:tc>
          <w:tcPr>
            <w:tcW w:w="2410" w:type="dxa"/>
          </w:tcPr>
          <w:p w:rsidR="00440CFC" w:rsidRPr="00440CFC" w:rsidRDefault="00440CFC" w:rsidP="00CE109E">
            <w:pPr>
              <w:rPr>
                <w:sz w:val="24"/>
                <w:szCs w:val="24"/>
              </w:rPr>
            </w:pPr>
            <w:r w:rsidRPr="00440CFC">
              <w:rPr>
                <w:sz w:val="24"/>
                <w:szCs w:val="24"/>
              </w:rPr>
              <w:t>16 января 2017г.</w:t>
            </w:r>
          </w:p>
        </w:tc>
        <w:tc>
          <w:tcPr>
            <w:tcW w:w="3118" w:type="dxa"/>
          </w:tcPr>
          <w:p w:rsidR="00440CFC" w:rsidRPr="00440CFC" w:rsidRDefault="00440CFC" w:rsidP="00CE109E">
            <w:pPr>
              <w:rPr>
                <w:sz w:val="24"/>
                <w:szCs w:val="24"/>
              </w:rPr>
            </w:pPr>
            <w:r w:rsidRPr="00440CFC">
              <w:rPr>
                <w:sz w:val="24"/>
                <w:szCs w:val="24"/>
              </w:rPr>
              <w:t>31 мая 2017г.</w:t>
            </w:r>
          </w:p>
        </w:tc>
        <w:tc>
          <w:tcPr>
            <w:tcW w:w="1985" w:type="dxa"/>
          </w:tcPr>
          <w:p w:rsidR="00440CFC" w:rsidRPr="00440CFC" w:rsidRDefault="00440CFC" w:rsidP="00CE109E">
            <w:pPr>
              <w:rPr>
                <w:sz w:val="24"/>
                <w:szCs w:val="24"/>
                <w:lang w:val="en-US"/>
              </w:rPr>
            </w:pPr>
            <w:r w:rsidRPr="00440CFC">
              <w:rPr>
                <w:sz w:val="24"/>
                <w:szCs w:val="24"/>
              </w:rPr>
              <w:t xml:space="preserve">Для учащихся </w:t>
            </w:r>
            <w:r w:rsidRPr="00440CFC">
              <w:rPr>
                <w:sz w:val="24"/>
                <w:szCs w:val="24"/>
                <w:lang w:val="en-US"/>
              </w:rPr>
              <w:t xml:space="preserve">X </w:t>
            </w:r>
            <w:r w:rsidRPr="00440CFC">
              <w:rPr>
                <w:sz w:val="24"/>
                <w:szCs w:val="24"/>
              </w:rPr>
              <w:t>классов–</w:t>
            </w:r>
            <w:r w:rsidRPr="00440CFC">
              <w:rPr>
                <w:sz w:val="24"/>
                <w:szCs w:val="24"/>
                <w:lang w:val="en-US"/>
              </w:rPr>
              <w:t xml:space="preserve">106 </w:t>
            </w:r>
          </w:p>
        </w:tc>
      </w:tr>
      <w:tr w:rsidR="00440CFC" w:rsidRPr="00440CFC" w:rsidTr="00CE109E">
        <w:tc>
          <w:tcPr>
            <w:tcW w:w="2410" w:type="dxa"/>
          </w:tcPr>
          <w:p w:rsidR="00440CFC" w:rsidRPr="00440CFC" w:rsidRDefault="00440CFC" w:rsidP="00CE109E">
            <w:pPr>
              <w:rPr>
                <w:sz w:val="24"/>
                <w:szCs w:val="24"/>
              </w:rPr>
            </w:pPr>
            <w:r w:rsidRPr="00440CFC">
              <w:rPr>
                <w:sz w:val="24"/>
                <w:szCs w:val="24"/>
              </w:rPr>
              <w:t>2 полугодие</w:t>
            </w:r>
          </w:p>
        </w:tc>
        <w:tc>
          <w:tcPr>
            <w:tcW w:w="2410" w:type="dxa"/>
          </w:tcPr>
          <w:p w:rsidR="00440CFC" w:rsidRPr="00440CFC" w:rsidRDefault="00440CFC" w:rsidP="00CE109E">
            <w:pPr>
              <w:rPr>
                <w:sz w:val="24"/>
                <w:szCs w:val="24"/>
              </w:rPr>
            </w:pPr>
            <w:r w:rsidRPr="00440CFC">
              <w:rPr>
                <w:sz w:val="24"/>
                <w:szCs w:val="24"/>
                <w:lang w:val="en-US"/>
              </w:rPr>
              <w:t xml:space="preserve">16 </w:t>
            </w:r>
            <w:r w:rsidRPr="00440CFC">
              <w:rPr>
                <w:sz w:val="24"/>
                <w:szCs w:val="24"/>
              </w:rPr>
              <w:t>января 2017г.</w:t>
            </w:r>
          </w:p>
        </w:tc>
        <w:tc>
          <w:tcPr>
            <w:tcW w:w="3118" w:type="dxa"/>
          </w:tcPr>
          <w:p w:rsidR="00440CFC" w:rsidRPr="00440CFC" w:rsidRDefault="00440CFC" w:rsidP="00CE109E">
            <w:pPr>
              <w:rPr>
                <w:sz w:val="24"/>
                <w:szCs w:val="24"/>
              </w:rPr>
            </w:pPr>
            <w:r w:rsidRPr="00440CFC">
              <w:rPr>
                <w:sz w:val="24"/>
                <w:szCs w:val="24"/>
              </w:rPr>
              <w:t>25 мая 2017г.</w:t>
            </w:r>
          </w:p>
        </w:tc>
        <w:tc>
          <w:tcPr>
            <w:tcW w:w="1985" w:type="dxa"/>
          </w:tcPr>
          <w:p w:rsidR="00440CFC" w:rsidRPr="00440CFC" w:rsidRDefault="00440CFC" w:rsidP="00CE109E">
            <w:pPr>
              <w:rPr>
                <w:sz w:val="24"/>
                <w:szCs w:val="24"/>
              </w:rPr>
            </w:pPr>
            <w:r w:rsidRPr="00440CFC">
              <w:rPr>
                <w:sz w:val="24"/>
                <w:szCs w:val="24"/>
              </w:rPr>
              <w:t>Для учащихся XI классов - 101</w:t>
            </w:r>
          </w:p>
        </w:tc>
      </w:tr>
    </w:tbl>
    <w:p w:rsidR="00440CFC" w:rsidRPr="00440CFC" w:rsidRDefault="00440CFC" w:rsidP="00440CFC">
      <w:pPr>
        <w:rPr>
          <w:sz w:val="24"/>
          <w:szCs w:val="24"/>
        </w:rPr>
      </w:pPr>
    </w:p>
    <w:p w:rsidR="00440CFC" w:rsidRPr="00440CFC" w:rsidRDefault="00440CFC" w:rsidP="00236002">
      <w:pPr>
        <w:numPr>
          <w:ilvl w:val="0"/>
          <w:numId w:val="170"/>
        </w:numPr>
        <w:rPr>
          <w:sz w:val="24"/>
          <w:szCs w:val="24"/>
        </w:rPr>
      </w:pPr>
      <w:r w:rsidRPr="00440CFC">
        <w:rPr>
          <w:b/>
          <w:sz w:val="24"/>
          <w:szCs w:val="24"/>
        </w:rPr>
        <w:t>Регламентирование  образовательной деятельности на неделю:</w:t>
      </w:r>
    </w:p>
    <w:p w:rsidR="00440CFC" w:rsidRPr="00440CFC" w:rsidRDefault="00440CFC" w:rsidP="00440CFC">
      <w:pPr>
        <w:ind w:left="360"/>
        <w:rPr>
          <w:sz w:val="24"/>
          <w:szCs w:val="24"/>
        </w:rPr>
      </w:pPr>
      <w:r w:rsidRPr="00440CFC">
        <w:rPr>
          <w:sz w:val="24"/>
          <w:szCs w:val="24"/>
        </w:rPr>
        <w:t>Продолжительность учебной недели:</w:t>
      </w:r>
    </w:p>
    <w:p w:rsidR="00440CFC" w:rsidRPr="00440CFC" w:rsidRDefault="00440CFC" w:rsidP="00440CFC">
      <w:pPr>
        <w:ind w:left="360"/>
        <w:rPr>
          <w:sz w:val="24"/>
          <w:szCs w:val="24"/>
        </w:rPr>
      </w:pPr>
      <w:r w:rsidRPr="00440CFC">
        <w:rPr>
          <w:sz w:val="24"/>
          <w:szCs w:val="24"/>
        </w:rPr>
        <w:t>1 классы – пятидневная учебная неделя,</w:t>
      </w:r>
    </w:p>
    <w:p w:rsidR="00440CFC" w:rsidRPr="00440CFC" w:rsidRDefault="00440CFC" w:rsidP="00440CFC">
      <w:pPr>
        <w:ind w:left="360"/>
        <w:rPr>
          <w:sz w:val="24"/>
          <w:szCs w:val="24"/>
        </w:rPr>
      </w:pPr>
      <w:r w:rsidRPr="00440CFC">
        <w:rPr>
          <w:sz w:val="24"/>
          <w:szCs w:val="24"/>
        </w:rPr>
        <w:t xml:space="preserve">2 – 11 классы – шестидневная учебная неделя. </w:t>
      </w:r>
    </w:p>
    <w:p w:rsidR="00440CFC" w:rsidRPr="00440CFC" w:rsidRDefault="00440CFC" w:rsidP="00236002">
      <w:pPr>
        <w:numPr>
          <w:ilvl w:val="0"/>
          <w:numId w:val="170"/>
        </w:numPr>
        <w:rPr>
          <w:sz w:val="24"/>
          <w:szCs w:val="24"/>
        </w:rPr>
      </w:pPr>
      <w:r w:rsidRPr="00440CFC">
        <w:rPr>
          <w:b/>
          <w:sz w:val="24"/>
          <w:szCs w:val="24"/>
        </w:rPr>
        <w:t>Организация промежуточной аттестации учащихся:</w:t>
      </w:r>
    </w:p>
    <w:p w:rsidR="00440CFC" w:rsidRDefault="00440CFC" w:rsidP="00440CFC">
      <w:pPr>
        <w:ind w:left="360"/>
        <w:rPr>
          <w:sz w:val="24"/>
          <w:szCs w:val="24"/>
        </w:rPr>
      </w:pPr>
      <w:r w:rsidRPr="00440CFC">
        <w:rPr>
          <w:sz w:val="24"/>
          <w:szCs w:val="24"/>
        </w:rPr>
        <w:t>Промежуточная аттестация проводится согласно Положению с 15.05.2016 – 27.05.2016г.</w:t>
      </w:r>
    </w:p>
    <w:p w:rsidR="00B6324B" w:rsidRPr="00440CFC" w:rsidRDefault="00B6324B" w:rsidP="00440CFC">
      <w:pPr>
        <w:ind w:left="360"/>
        <w:rPr>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2410"/>
        <w:gridCol w:w="2091"/>
      </w:tblGrid>
      <w:tr w:rsidR="00440CFC" w:rsidRPr="00440CFC" w:rsidTr="00CE109E">
        <w:tc>
          <w:tcPr>
            <w:tcW w:w="992" w:type="dxa"/>
          </w:tcPr>
          <w:p w:rsidR="00440CFC" w:rsidRPr="00440CFC" w:rsidRDefault="00440CFC" w:rsidP="00CE109E">
            <w:pPr>
              <w:rPr>
                <w:sz w:val="24"/>
                <w:szCs w:val="24"/>
              </w:rPr>
            </w:pPr>
            <w:r w:rsidRPr="00440CFC">
              <w:rPr>
                <w:sz w:val="24"/>
                <w:szCs w:val="24"/>
              </w:rPr>
              <w:t>Классы</w:t>
            </w:r>
          </w:p>
        </w:tc>
        <w:tc>
          <w:tcPr>
            <w:tcW w:w="2410" w:type="dxa"/>
          </w:tcPr>
          <w:p w:rsidR="00440CFC" w:rsidRPr="00440CFC" w:rsidRDefault="00440CFC" w:rsidP="00CE109E">
            <w:pPr>
              <w:rPr>
                <w:sz w:val="24"/>
                <w:szCs w:val="24"/>
              </w:rPr>
            </w:pPr>
            <w:r w:rsidRPr="00440CFC">
              <w:rPr>
                <w:sz w:val="24"/>
                <w:szCs w:val="24"/>
              </w:rPr>
              <w:t>Предметы</w:t>
            </w:r>
          </w:p>
        </w:tc>
        <w:tc>
          <w:tcPr>
            <w:tcW w:w="2091" w:type="dxa"/>
          </w:tcPr>
          <w:p w:rsidR="00440CFC" w:rsidRPr="00440CFC" w:rsidRDefault="00440CFC" w:rsidP="00CE109E">
            <w:pPr>
              <w:rPr>
                <w:sz w:val="24"/>
                <w:szCs w:val="24"/>
              </w:rPr>
            </w:pPr>
            <w:r w:rsidRPr="00440CFC">
              <w:rPr>
                <w:sz w:val="24"/>
                <w:szCs w:val="24"/>
              </w:rPr>
              <w:t>Сроки</w:t>
            </w:r>
          </w:p>
        </w:tc>
      </w:tr>
      <w:tr w:rsidR="00440CFC" w:rsidRPr="00440CFC" w:rsidTr="00CE109E">
        <w:tc>
          <w:tcPr>
            <w:tcW w:w="992" w:type="dxa"/>
          </w:tcPr>
          <w:p w:rsidR="00440CFC" w:rsidRPr="00440CFC" w:rsidRDefault="00440CFC" w:rsidP="00CE109E">
            <w:pPr>
              <w:rPr>
                <w:sz w:val="24"/>
                <w:szCs w:val="24"/>
              </w:rPr>
            </w:pPr>
            <w:r w:rsidRPr="00440CFC">
              <w:rPr>
                <w:sz w:val="24"/>
                <w:szCs w:val="24"/>
              </w:rPr>
              <w:t>1 – 4</w:t>
            </w:r>
          </w:p>
        </w:tc>
        <w:tc>
          <w:tcPr>
            <w:tcW w:w="2410" w:type="dxa"/>
          </w:tcPr>
          <w:p w:rsidR="00440CFC" w:rsidRPr="00440CFC" w:rsidRDefault="00440CFC" w:rsidP="00CE109E">
            <w:pPr>
              <w:rPr>
                <w:sz w:val="24"/>
                <w:szCs w:val="24"/>
              </w:rPr>
            </w:pPr>
            <w:r w:rsidRPr="00440CFC">
              <w:rPr>
                <w:sz w:val="24"/>
                <w:szCs w:val="24"/>
              </w:rPr>
              <w:t>Русский язык</w:t>
            </w:r>
          </w:p>
          <w:p w:rsidR="00440CFC" w:rsidRPr="00440CFC" w:rsidRDefault="00440CFC" w:rsidP="00CE109E">
            <w:pPr>
              <w:rPr>
                <w:sz w:val="24"/>
                <w:szCs w:val="24"/>
              </w:rPr>
            </w:pPr>
            <w:r w:rsidRPr="00440CFC">
              <w:rPr>
                <w:sz w:val="24"/>
                <w:szCs w:val="24"/>
              </w:rPr>
              <w:t xml:space="preserve">Математика </w:t>
            </w:r>
          </w:p>
          <w:p w:rsidR="00440CFC" w:rsidRPr="00440CFC" w:rsidRDefault="00440CFC" w:rsidP="00CE109E">
            <w:pPr>
              <w:rPr>
                <w:sz w:val="24"/>
                <w:szCs w:val="24"/>
              </w:rPr>
            </w:pPr>
            <w:r w:rsidRPr="00440CFC">
              <w:rPr>
                <w:sz w:val="24"/>
                <w:szCs w:val="24"/>
              </w:rPr>
              <w:t>Окружающий мир</w:t>
            </w:r>
          </w:p>
          <w:p w:rsidR="00440CFC" w:rsidRPr="00440CFC" w:rsidRDefault="00440CFC" w:rsidP="00CE109E">
            <w:pPr>
              <w:rPr>
                <w:sz w:val="24"/>
                <w:szCs w:val="24"/>
              </w:rPr>
            </w:pPr>
            <w:r w:rsidRPr="00440CFC">
              <w:rPr>
                <w:sz w:val="24"/>
                <w:szCs w:val="24"/>
              </w:rPr>
              <w:t>Литературное чтение</w:t>
            </w:r>
          </w:p>
        </w:tc>
        <w:tc>
          <w:tcPr>
            <w:tcW w:w="2091" w:type="dxa"/>
          </w:tcPr>
          <w:p w:rsidR="00440CFC" w:rsidRPr="00440CFC" w:rsidRDefault="00440CFC" w:rsidP="00CE109E">
            <w:pPr>
              <w:rPr>
                <w:sz w:val="24"/>
                <w:szCs w:val="24"/>
              </w:rPr>
            </w:pPr>
            <w:r w:rsidRPr="00440CFC">
              <w:rPr>
                <w:sz w:val="24"/>
                <w:szCs w:val="24"/>
              </w:rPr>
              <w:t>С 15 мая по 27 мая по графику</w:t>
            </w:r>
          </w:p>
        </w:tc>
      </w:tr>
      <w:tr w:rsidR="00440CFC" w:rsidRPr="00440CFC" w:rsidTr="00CE109E">
        <w:tc>
          <w:tcPr>
            <w:tcW w:w="992" w:type="dxa"/>
          </w:tcPr>
          <w:p w:rsidR="00440CFC" w:rsidRPr="00440CFC" w:rsidRDefault="00440CFC" w:rsidP="00CE109E">
            <w:pPr>
              <w:rPr>
                <w:sz w:val="24"/>
                <w:szCs w:val="24"/>
              </w:rPr>
            </w:pPr>
            <w:r w:rsidRPr="00440CFC">
              <w:rPr>
                <w:sz w:val="24"/>
                <w:szCs w:val="24"/>
              </w:rPr>
              <w:t>5 – 8</w:t>
            </w:r>
          </w:p>
        </w:tc>
        <w:tc>
          <w:tcPr>
            <w:tcW w:w="2410" w:type="dxa"/>
          </w:tcPr>
          <w:p w:rsidR="00440CFC" w:rsidRPr="00440CFC" w:rsidRDefault="00440CFC" w:rsidP="00CE109E">
            <w:pPr>
              <w:rPr>
                <w:sz w:val="24"/>
                <w:szCs w:val="24"/>
              </w:rPr>
            </w:pPr>
            <w:r w:rsidRPr="00440CFC">
              <w:rPr>
                <w:sz w:val="24"/>
                <w:szCs w:val="24"/>
              </w:rPr>
              <w:t>Русский язык</w:t>
            </w:r>
          </w:p>
          <w:p w:rsidR="00440CFC" w:rsidRPr="00440CFC" w:rsidRDefault="00440CFC" w:rsidP="00CE109E">
            <w:pPr>
              <w:rPr>
                <w:sz w:val="24"/>
                <w:szCs w:val="24"/>
              </w:rPr>
            </w:pPr>
            <w:r w:rsidRPr="00440CFC">
              <w:rPr>
                <w:sz w:val="24"/>
                <w:szCs w:val="24"/>
              </w:rPr>
              <w:t>Математика</w:t>
            </w:r>
          </w:p>
          <w:p w:rsidR="00440CFC" w:rsidRPr="00440CFC" w:rsidRDefault="00440CFC" w:rsidP="00CE109E">
            <w:pPr>
              <w:rPr>
                <w:sz w:val="24"/>
                <w:szCs w:val="24"/>
              </w:rPr>
            </w:pPr>
            <w:r w:rsidRPr="00440CFC">
              <w:rPr>
                <w:sz w:val="24"/>
                <w:szCs w:val="24"/>
              </w:rPr>
              <w:t xml:space="preserve"> </w:t>
            </w:r>
          </w:p>
        </w:tc>
        <w:tc>
          <w:tcPr>
            <w:tcW w:w="2091" w:type="dxa"/>
          </w:tcPr>
          <w:p w:rsidR="00440CFC" w:rsidRPr="00440CFC" w:rsidRDefault="00440CFC" w:rsidP="00CE109E">
            <w:pPr>
              <w:rPr>
                <w:sz w:val="24"/>
                <w:szCs w:val="24"/>
              </w:rPr>
            </w:pPr>
            <w:r w:rsidRPr="00440CFC">
              <w:rPr>
                <w:sz w:val="24"/>
                <w:szCs w:val="24"/>
              </w:rPr>
              <w:t>С 15 мая по 27 мая по графику</w:t>
            </w:r>
          </w:p>
        </w:tc>
      </w:tr>
      <w:tr w:rsidR="00440CFC" w:rsidRPr="00440CFC" w:rsidTr="00CE109E">
        <w:tc>
          <w:tcPr>
            <w:tcW w:w="992" w:type="dxa"/>
          </w:tcPr>
          <w:p w:rsidR="00440CFC" w:rsidRPr="00440CFC" w:rsidRDefault="00440CFC" w:rsidP="00CE109E">
            <w:pPr>
              <w:rPr>
                <w:sz w:val="24"/>
                <w:szCs w:val="24"/>
              </w:rPr>
            </w:pPr>
            <w:r w:rsidRPr="00440CFC">
              <w:rPr>
                <w:sz w:val="24"/>
                <w:szCs w:val="24"/>
              </w:rPr>
              <w:t>10</w:t>
            </w:r>
          </w:p>
        </w:tc>
        <w:tc>
          <w:tcPr>
            <w:tcW w:w="2410" w:type="dxa"/>
          </w:tcPr>
          <w:p w:rsidR="00440CFC" w:rsidRPr="00440CFC" w:rsidRDefault="00440CFC" w:rsidP="00CE109E">
            <w:pPr>
              <w:rPr>
                <w:sz w:val="24"/>
                <w:szCs w:val="24"/>
              </w:rPr>
            </w:pPr>
            <w:r w:rsidRPr="00440CFC">
              <w:rPr>
                <w:sz w:val="24"/>
                <w:szCs w:val="24"/>
              </w:rPr>
              <w:t xml:space="preserve">Русский язык </w:t>
            </w:r>
          </w:p>
          <w:p w:rsidR="00440CFC" w:rsidRPr="00440CFC" w:rsidRDefault="00440CFC" w:rsidP="00CE109E">
            <w:pPr>
              <w:rPr>
                <w:sz w:val="24"/>
                <w:szCs w:val="24"/>
              </w:rPr>
            </w:pPr>
            <w:r w:rsidRPr="00440CFC">
              <w:rPr>
                <w:sz w:val="24"/>
                <w:szCs w:val="24"/>
              </w:rPr>
              <w:t xml:space="preserve">Математика </w:t>
            </w:r>
          </w:p>
        </w:tc>
        <w:tc>
          <w:tcPr>
            <w:tcW w:w="2091" w:type="dxa"/>
          </w:tcPr>
          <w:p w:rsidR="00440CFC" w:rsidRPr="00440CFC" w:rsidRDefault="00440CFC" w:rsidP="00CE109E">
            <w:pPr>
              <w:rPr>
                <w:sz w:val="24"/>
                <w:szCs w:val="24"/>
              </w:rPr>
            </w:pPr>
            <w:r w:rsidRPr="00440CFC">
              <w:rPr>
                <w:sz w:val="24"/>
                <w:szCs w:val="24"/>
              </w:rPr>
              <w:t>С 15 мая по 27 мая по графику</w:t>
            </w:r>
          </w:p>
        </w:tc>
      </w:tr>
    </w:tbl>
    <w:p w:rsidR="00440CFC" w:rsidRPr="00440CFC" w:rsidRDefault="00440CFC" w:rsidP="00236002">
      <w:pPr>
        <w:numPr>
          <w:ilvl w:val="0"/>
          <w:numId w:val="170"/>
        </w:numPr>
        <w:rPr>
          <w:sz w:val="24"/>
          <w:szCs w:val="24"/>
        </w:rPr>
      </w:pPr>
      <w:r w:rsidRPr="00440CFC">
        <w:rPr>
          <w:b/>
          <w:sz w:val="24"/>
          <w:szCs w:val="24"/>
        </w:rPr>
        <w:t>Продолжительность каникул:</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2"/>
        <w:gridCol w:w="3552"/>
        <w:gridCol w:w="3069"/>
      </w:tblGrid>
      <w:tr w:rsidR="00440CFC" w:rsidRPr="00440CFC" w:rsidTr="00CE109E">
        <w:tc>
          <w:tcPr>
            <w:tcW w:w="3302" w:type="dxa"/>
          </w:tcPr>
          <w:p w:rsidR="00440CFC" w:rsidRPr="00440CFC" w:rsidRDefault="00440CFC" w:rsidP="00CE109E">
            <w:pPr>
              <w:rPr>
                <w:sz w:val="24"/>
                <w:szCs w:val="24"/>
              </w:rPr>
            </w:pPr>
          </w:p>
        </w:tc>
        <w:tc>
          <w:tcPr>
            <w:tcW w:w="3552" w:type="dxa"/>
          </w:tcPr>
          <w:p w:rsidR="00440CFC" w:rsidRPr="00440CFC" w:rsidRDefault="00440CFC" w:rsidP="00CE109E">
            <w:pPr>
              <w:rPr>
                <w:sz w:val="24"/>
                <w:szCs w:val="24"/>
              </w:rPr>
            </w:pPr>
            <w:r w:rsidRPr="00440CFC">
              <w:rPr>
                <w:sz w:val="24"/>
                <w:szCs w:val="24"/>
              </w:rPr>
              <w:t xml:space="preserve">Начало </w:t>
            </w:r>
          </w:p>
        </w:tc>
        <w:tc>
          <w:tcPr>
            <w:tcW w:w="3069" w:type="dxa"/>
          </w:tcPr>
          <w:p w:rsidR="00440CFC" w:rsidRPr="00440CFC" w:rsidRDefault="00440CFC" w:rsidP="00CE109E">
            <w:pPr>
              <w:rPr>
                <w:sz w:val="24"/>
                <w:szCs w:val="24"/>
              </w:rPr>
            </w:pPr>
            <w:r w:rsidRPr="00440CFC">
              <w:rPr>
                <w:sz w:val="24"/>
                <w:szCs w:val="24"/>
              </w:rPr>
              <w:t xml:space="preserve">Окончание </w:t>
            </w:r>
          </w:p>
        </w:tc>
      </w:tr>
      <w:tr w:rsidR="00440CFC" w:rsidRPr="00440CFC" w:rsidTr="00CE109E">
        <w:tc>
          <w:tcPr>
            <w:tcW w:w="3302" w:type="dxa"/>
          </w:tcPr>
          <w:p w:rsidR="00440CFC" w:rsidRPr="00440CFC" w:rsidRDefault="00440CFC" w:rsidP="00CE109E">
            <w:pPr>
              <w:rPr>
                <w:sz w:val="24"/>
                <w:szCs w:val="24"/>
              </w:rPr>
            </w:pPr>
            <w:r w:rsidRPr="00440CFC">
              <w:rPr>
                <w:sz w:val="24"/>
                <w:szCs w:val="24"/>
              </w:rPr>
              <w:t xml:space="preserve">Осенние </w:t>
            </w:r>
          </w:p>
        </w:tc>
        <w:tc>
          <w:tcPr>
            <w:tcW w:w="3552" w:type="dxa"/>
          </w:tcPr>
          <w:p w:rsidR="00440CFC" w:rsidRPr="00440CFC" w:rsidRDefault="00440CFC" w:rsidP="00CE109E">
            <w:pPr>
              <w:rPr>
                <w:sz w:val="24"/>
                <w:szCs w:val="24"/>
              </w:rPr>
            </w:pPr>
            <w:r w:rsidRPr="00440CFC">
              <w:rPr>
                <w:sz w:val="24"/>
                <w:szCs w:val="24"/>
              </w:rPr>
              <w:t>02 ноября 2016г.</w:t>
            </w:r>
          </w:p>
        </w:tc>
        <w:tc>
          <w:tcPr>
            <w:tcW w:w="3069" w:type="dxa"/>
          </w:tcPr>
          <w:p w:rsidR="00440CFC" w:rsidRPr="00440CFC" w:rsidRDefault="00440CFC" w:rsidP="00CE109E">
            <w:pPr>
              <w:rPr>
                <w:sz w:val="24"/>
                <w:szCs w:val="24"/>
              </w:rPr>
            </w:pPr>
            <w:r w:rsidRPr="00440CFC">
              <w:rPr>
                <w:sz w:val="24"/>
                <w:szCs w:val="24"/>
              </w:rPr>
              <w:t>6  ноября 2016г.</w:t>
            </w:r>
          </w:p>
        </w:tc>
      </w:tr>
      <w:tr w:rsidR="00440CFC" w:rsidRPr="00440CFC" w:rsidTr="00CE109E">
        <w:tc>
          <w:tcPr>
            <w:tcW w:w="3302" w:type="dxa"/>
          </w:tcPr>
          <w:p w:rsidR="00440CFC" w:rsidRPr="00440CFC" w:rsidRDefault="00440CFC" w:rsidP="00CE109E">
            <w:pPr>
              <w:rPr>
                <w:sz w:val="24"/>
                <w:szCs w:val="24"/>
              </w:rPr>
            </w:pPr>
            <w:r w:rsidRPr="00440CFC">
              <w:rPr>
                <w:sz w:val="24"/>
                <w:szCs w:val="24"/>
              </w:rPr>
              <w:t xml:space="preserve">Зимние </w:t>
            </w:r>
          </w:p>
        </w:tc>
        <w:tc>
          <w:tcPr>
            <w:tcW w:w="3552" w:type="dxa"/>
          </w:tcPr>
          <w:p w:rsidR="00440CFC" w:rsidRPr="00440CFC" w:rsidRDefault="00440CFC" w:rsidP="00CE109E">
            <w:pPr>
              <w:rPr>
                <w:sz w:val="24"/>
                <w:szCs w:val="24"/>
              </w:rPr>
            </w:pPr>
            <w:r w:rsidRPr="00440CFC">
              <w:rPr>
                <w:sz w:val="24"/>
                <w:szCs w:val="24"/>
              </w:rPr>
              <w:t>31 декабря 2016г.</w:t>
            </w:r>
          </w:p>
        </w:tc>
        <w:tc>
          <w:tcPr>
            <w:tcW w:w="3069" w:type="dxa"/>
          </w:tcPr>
          <w:p w:rsidR="00440CFC" w:rsidRPr="00440CFC" w:rsidRDefault="00440CFC" w:rsidP="00CE109E">
            <w:pPr>
              <w:rPr>
                <w:sz w:val="24"/>
                <w:szCs w:val="24"/>
              </w:rPr>
            </w:pPr>
            <w:r w:rsidRPr="00440CFC">
              <w:rPr>
                <w:sz w:val="24"/>
                <w:szCs w:val="24"/>
              </w:rPr>
              <w:t>15 января 2017г.</w:t>
            </w:r>
          </w:p>
        </w:tc>
      </w:tr>
      <w:tr w:rsidR="00440CFC" w:rsidRPr="00440CFC" w:rsidTr="00CE109E">
        <w:tc>
          <w:tcPr>
            <w:tcW w:w="3302" w:type="dxa"/>
          </w:tcPr>
          <w:p w:rsidR="00440CFC" w:rsidRPr="00440CFC" w:rsidRDefault="00440CFC" w:rsidP="00CE109E">
            <w:pPr>
              <w:rPr>
                <w:sz w:val="24"/>
                <w:szCs w:val="24"/>
              </w:rPr>
            </w:pPr>
            <w:r w:rsidRPr="00440CFC">
              <w:rPr>
                <w:sz w:val="24"/>
                <w:szCs w:val="24"/>
              </w:rPr>
              <w:t xml:space="preserve">Весенние </w:t>
            </w:r>
          </w:p>
        </w:tc>
        <w:tc>
          <w:tcPr>
            <w:tcW w:w="3552" w:type="dxa"/>
          </w:tcPr>
          <w:p w:rsidR="00440CFC" w:rsidRPr="00440CFC" w:rsidRDefault="00440CFC" w:rsidP="00CE109E">
            <w:pPr>
              <w:rPr>
                <w:sz w:val="24"/>
                <w:szCs w:val="24"/>
              </w:rPr>
            </w:pPr>
            <w:r w:rsidRPr="00440CFC">
              <w:rPr>
                <w:sz w:val="24"/>
                <w:szCs w:val="24"/>
              </w:rPr>
              <w:t>25 марта 2017г.</w:t>
            </w:r>
          </w:p>
        </w:tc>
        <w:tc>
          <w:tcPr>
            <w:tcW w:w="3069" w:type="dxa"/>
          </w:tcPr>
          <w:p w:rsidR="00440CFC" w:rsidRPr="00440CFC" w:rsidRDefault="00440CFC" w:rsidP="00CE109E">
            <w:pPr>
              <w:rPr>
                <w:sz w:val="24"/>
                <w:szCs w:val="24"/>
              </w:rPr>
            </w:pPr>
            <w:r w:rsidRPr="00440CFC">
              <w:rPr>
                <w:sz w:val="24"/>
                <w:szCs w:val="24"/>
              </w:rPr>
              <w:t>4 апреля 2017г.</w:t>
            </w:r>
          </w:p>
        </w:tc>
      </w:tr>
      <w:tr w:rsidR="00440CFC" w:rsidRPr="00440CFC" w:rsidTr="00CE109E">
        <w:tc>
          <w:tcPr>
            <w:tcW w:w="3302" w:type="dxa"/>
          </w:tcPr>
          <w:p w:rsidR="00440CFC" w:rsidRPr="00440CFC" w:rsidRDefault="00440CFC" w:rsidP="00CE109E">
            <w:pPr>
              <w:rPr>
                <w:sz w:val="24"/>
                <w:szCs w:val="24"/>
              </w:rPr>
            </w:pPr>
            <w:r w:rsidRPr="00440CFC">
              <w:rPr>
                <w:sz w:val="24"/>
                <w:szCs w:val="24"/>
              </w:rPr>
              <w:t xml:space="preserve">Летние </w:t>
            </w:r>
          </w:p>
        </w:tc>
        <w:tc>
          <w:tcPr>
            <w:tcW w:w="3552" w:type="dxa"/>
          </w:tcPr>
          <w:p w:rsidR="00440CFC" w:rsidRPr="00440CFC" w:rsidRDefault="00440CFC" w:rsidP="00CE109E">
            <w:pPr>
              <w:rPr>
                <w:sz w:val="24"/>
                <w:szCs w:val="24"/>
              </w:rPr>
            </w:pPr>
            <w:r w:rsidRPr="00440CFC">
              <w:rPr>
                <w:sz w:val="24"/>
                <w:szCs w:val="24"/>
              </w:rPr>
              <w:t>01 июня 2017г.</w:t>
            </w:r>
          </w:p>
        </w:tc>
        <w:tc>
          <w:tcPr>
            <w:tcW w:w="3069" w:type="dxa"/>
          </w:tcPr>
          <w:p w:rsidR="00440CFC" w:rsidRPr="00440CFC" w:rsidRDefault="00440CFC" w:rsidP="00CE109E">
            <w:pPr>
              <w:rPr>
                <w:sz w:val="24"/>
                <w:szCs w:val="24"/>
              </w:rPr>
            </w:pPr>
            <w:r w:rsidRPr="00440CFC">
              <w:rPr>
                <w:sz w:val="24"/>
                <w:szCs w:val="24"/>
              </w:rPr>
              <w:t>31 августа 2017г.</w:t>
            </w:r>
          </w:p>
        </w:tc>
      </w:tr>
    </w:tbl>
    <w:p w:rsidR="00B6324B" w:rsidRDefault="00B6324B" w:rsidP="008630B8">
      <w:pPr>
        <w:jc w:val="center"/>
        <w:rPr>
          <w:sz w:val="24"/>
          <w:szCs w:val="24"/>
        </w:rPr>
      </w:pPr>
    </w:p>
    <w:p w:rsidR="00440CFC" w:rsidRPr="00440CFC" w:rsidRDefault="00440CFC" w:rsidP="00440CFC">
      <w:pPr>
        <w:rPr>
          <w:sz w:val="24"/>
          <w:szCs w:val="24"/>
        </w:rPr>
      </w:pPr>
      <w:r w:rsidRPr="00440CFC">
        <w:rPr>
          <w:sz w:val="24"/>
          <w:szCs w:val="24"/>
        </w:rPr>
        <w:t xml:space="preserve">Для учащихся первых классов устанавливаются дополнительные каникулы: </w:t>
      </w:r>
    </w:p>
    <w:p w:rsidR="00440CFC" w:rsidRDefault="00440CFC" w:rsidP="00440CFC">
      <w:pPr>
        <w:rPr>
          <w:sz w:val="24"/>
          <w:szCs w:val="24"/>
        </w:rPr>
      </w:pPr>
      <w:r w:rsidRPr="00440CFC">
        <w:rPr>
          <w:sz w:val="24"/>
          <w:szCs w:val="24"/>
        </w:rPr>
        <w:t>- с 13 февраля 2017г. по 19 февраля 2017г.</w:t>
      </w:r>
    </w:p>
    <w:p w:rsidR="00B6324B" w:rsidRPr="00440CFC" w:rsidRDefault="00B6324B" w:rsidP="00440CFC">
      <w:pPr>
        <w:rPr>
          <w:sz w:val="24"/>
          <w:szCs w:val="24"/>
        </w:rPr>
      </w:pPr>
    </w:p>
    <w:p w:rsidR="00440CFC" w:rsidRPr="00440CFC" w:rsidRDefault="00440CFC" w:rsidP="00440CFC">
      <w:pPr>
        <w:jc w:val="both"/>
        <w:rPr>
          <w:bCs/>
          <w:color w:val="FF0000"/>
          <w:sz w:val="24"/>
          <w:szCs w:val="24"/>
        </w:rPr>
      </w:pPr>
      <w:r w:rsidRPr="00440CFC">
        <w:rPr>
          <w:sz w:val="24"/>
          <w:szCs w:val="24"/>
        </w:rPr>
        <w:t xml:space="preserve">Рассмотрено на педагогическом совете школы (протокол № 1 от 31.08.2016г.), на совете школы </w:t>
      </w:r>
      <w:r w:rsidRPr="00440CFC">
        <w:rPr>
          <w:bCs/>
          <w:sz w:val="24"/>
          <w:szCs w:val="24"/>
        </w:rPr>
        <w:t xml:space="preserve"> (протокол № 1 от 31.08.2016г.)</w:t>
      </w:r>
    </w:p>
    <w:p w:rsidR="002C3F83" w:rsidRPr="00440CFC" w:rsidRDefault="002C3F83">
      <w:pPr>
        <w:spacing w:line="200" w:lineRule="exact"/>
        <w:rPr>
          <w:sz w:val="24"/>
          <w:szCs w:val="24"/>
        </w:rPr>
      </w:pPr>
    </w:p>
    <w:p w:rsidR="002C3F83" w:rsidRPr="00440CFC" w:rsidRDefault="008630B8" w:rsidP="008630B8">
      <w:pPr>
        <w:spacing w:line="200" w:lineRule="exact"/>
        <w:jc w:val="center"/>
        <w:rPr>
          <w:sz w:val="24"/>
          <w:szCs w:val="24"/>
        </w:rPr>
      </w:pPr>
      <w:r>
        <w:rPr>
          <w:sz w:val="24"/>
          <w:szCs w:val="24"/>
        </w:rPr>
        <w:t>98</w:t>
      </w:r>
    </w:p>
    <w:p w:rsidR="002C3F83" w:rsidRPr="00440CFC" w:rsidRDefault="002C3F83">
      <w:pPr>
        <w:spacing w:line="200" w:lineRule="exact"/>
        <w:rPr>
          <w:sz w:val="24"/>
          <w:szCs w:val="24"/>
        </w:rPr>
      </w:pPr>
    </w:p>
    <w:p w:rsidR="002C3F83" w:rsidRPr="00440CFC" w:rsidRDefault="002C3F83">
      <w:pPr>
        <w:spacing w:line="200" w:lineRule="exact"/>
        <w:rPr>
          <w:sz w:val="24"/>
          <w:szCs w:val="24"/>
        </w:rPr>
      </w:pPr>
    </w:p>
    <w:p w:rsidR="002C3F83" w:rsidRDefault="002C3F83" w:rsidP="008630B8">
      <w:pPr>
        <w:spacing w:line="258" w:lineRule="exact"/>
        <w:jc w:val="center"/>
        <w:rPr>
          <w:sz w:val="24"/>
          <w:szCs w:val="24"/>
        </w:rPr>
      </w:pPr>
    </w:p>
    <w:p w:rsidR="00B6324B" w:rsidRDefault="00B6324B">
      <w:pPr>
        <w:spacing w:line="258" w:lineRule="exact"/>
        <w:rPr>
          <w:sz w:val="24"/>
          <w:szCs w:val="24"/>
        </w:rPr>
      </w:pPr>
    </w:p>
    <w:p w:rsidR="00B6324B" w:rsidRDefault="00B6324B">
      <w:pPr>
        <w:spacing w:line="258" w:lineRule="exact"/>
        <w:rPr>
          <w:sz w:val="24"/>
          <w:szCs w:val="24"/>
        </w:rPr>
      </w:pPr>
    </w:p>
    <w:p w:rsidR="00B6324B" w:rsidRDefault="00B6324B">
      <w:pPr>
        <w:spacing w:line="258" w:lineRule="exact"/>
        <w:rPr>
          <w:sz w:val="24"/>
          <w:szCs w:val="24"/>
        </w:rPr>
      </w:pPr>
    </w:p>
    <w:p w:rsidR="00B6324B" w:rsidRDefault="00B6324B">
      <w:pPr>
        <w:spacing w:line="258" w:lineRule="exact"/>
        <w:rPr>
          <w:sz w:val="24"/>
          <w:szCs w:val="24"/>
        </w:rPr>
      </w:pPr>
    </w:p>
    <w:p w:rsidR="00B6324B" w:rsidRDefault="00B6324B">
      <w:pPr>
        <w:spacing w:line="258" w:lineRule="exact"/>
        <w:rPr>
          <w:sz w:val="24"/>
          <w:szCs w:val="24"/>
        </w:rPr>
      </w:pPr>
    </w:p>
    <w:p w:rsidR="00B6324B" w:rsidRDefault="00B6324B">
      <w:pPr>
        <w:spacing w:line="258" w:lineRule="exact"/>
        <w:rPr>
          <w:sz w:val="24"/>
          <w:szCs w:val="24"/>
        </w:rPr>
      </w:pPr>
    </w:p>
    <w:p w:rsidR="00B6324B" w:rsidRDefault="00B6324B">
      <w:pPr>
        <w:spacing w:line="258" w:lineRule="exact"/>
        <w:rPr>
          <w:sz w:val="24"/>
          <w:szCs w:val="24"/>
        </w:rPr>
      </w:pPr>
    </w:p>
    <w:p w:rsidR="00B6324B" w:rsidRDefault="00B6324B">
      <w:pPr>
        <w:spacing w:line="258" w:lineRule="exact"/>
        <w:rPr>
          <w:sz w:val="24"/>
          <w:szCs w:val="24"/>
        </w:rPr>
      </w:pPr>
    </w:p>
    <w:p w:rsidR="00B6324B" w:rsidRDefault="00B6324B">
      <w:pPr>
        <w:spacing w:line="258" w:lineRule="exact"/>
        <w:rPr>
          <w:sz w:val="24"/>
          <w:szCs w:val="24"/>
        </w:rPr>
      </w:pPr>
    </w:p>
    <w:p w:rsidR="00B6324B" w:rsidRDefault="00B6324B">
      <w:pPr>
        <w:spacing w:line="258" w:lineRule="exact"/>
        <w:rPr>
          <w:sz w:val="24"/>
          <w:szCs w:val="24"/>
        </w:rPr>
      </w:pPr>
    </w:p>
    <w:p w:rsidR="00B6324B" w:rsidRDefault="00B6324B">
      <w:pPr>
        <w:spacing w:line="258" w:lineRule="exact"/>
        <w:rPr>
          <w:sz w:val="24"/>
          <w:szCs w:val="24"/>
        </w:rPr>
      </w:pPr>
    </w:p>
    <w:p w:rsidR="00B6324B" w:rsidRDefault="00B6324B">
      <w:pPr>
        <w:spacing w:line="258" w:lineRule="exact"/>
        <w:rPr>
          <w:sz w:val="24"/>
          <w:szCs w:val="24"/>
        </w:rPr>
      </w:pPr>
    </w:p>
    <w:p w:rsidR="00B6324B" w:rsidRDefault="00B6324B">
      <w:pPr>
        <w:spacing w:line="258" w:lineRule="exact"/>
        <w:rPr>
          <w:sz w:val="24"/>
          <w:szCs w:val="24"/>
        </w:rPr>
      </w:pPr>
    </w:p>
    <w:p w:rsidR="00B6324B" w:rsidRDefault="00B6324B">
      <w:pPr>
        <w:spacing w:line="258" w:lineRule="exact"/>
        <w:rPr>
          <w:sz w:val="24"/>
          <w:szCs w:val="24"/>
        </w:rPr>
      </w:pPr>
    </w:p>
    <w:p w:rsidR="00B6324B" w:rsidRDefault="00B6324B">
      <w:pPr>
        <w:spacing w:line="258" w:lineRule="exact"/>
        <w:rPr>
          <w:sz w:val="24"/>
          <w:szCs w:val="24"/>
        </w:rPr>
      </w:pPr>
    </w:p>
    <w:p w:rsidR="00B6324B" w:rsidRDefault="00B6324B">
      <w:pPr>
        <w:spacing w:line="258" w:lineRule="exact"/>
        <w:rPr>
          <w:sz w:val="24"/>
          <w:szCs w:val="24"/>
        </w:rPr>
      </w:pPr>
    </w:p>
    <w:p w:rsidR="00B6324B" w:rsidRDefault="00B6324B">
      <w:pPr>
        <w:spacing w:line="258" w:lineRule="exact"/>
        <w:rPr>
          <w:sz w:val="24"/>
          <w:szCs w:val="24"/>
        </w:rPr>
      </w:pPr>
    </w:p>
    <w:p w:rsidR="00B6324B" w:rsidRDefault="00B6324B">
      <w:pPr>
        <w:spacing w:line="258" w:lineRule="exact"/>
        <w:rPr>
          <w:sz w:val="24"/>
          <w:szCs w:val="24"/>
        </w:rPr>
      </w:pPr>
    </w:p>
    <w:p w:rsidR="00B6324B" w:rsidRDefault="00B6324B">
      <w:pPr>
        <w:spacing w:line="258" w:lineRule="exact"/>
        <w:rPr>
          <w:sz w:val="24"/>
          <w:szCs w:val="24"/>
        </w:rPr>
      </w:pPr>
    </w:p>
    <w:p w:rsidR="00B6324B" w:rsidRDefault="00B6324B">
      <w:pPr>
        <w:spacing w:line="258" w:lineRule="exact"/>
        <w:rPr>
          <w:sz w:val="24"/>
          <w:szCs w:val="24"/>
        </w:rPr>
      </w:pPr>
    </w:p>
    <w:p w:rsidR="00B6324B" w:rsidRDefault="00B6324B">
      <w:pPr>
        <w:spacing w:line="258" w:lineRule="exact"/>
        <w:rPr>
          <w:sz w:val="24"/>
          <w:szCs w:val="24"/>
        </w:rPr>
      </w:pPr>
    </w:p>
    <w:p w:rsidR="00B6324B" w:rsidRDefault="00B6324B">
      <w:pPr>
        <w:spacing w:line="258" w:lineRule="exact"/>
        <w:rPr>
          <w:sz w:val="24"/>
          <w:szCs w:val="24"/>
        </w:rPr>
      </w:pPr>
    </w:p>
    <w:p w:rsidR="00B6324B" w:rsidRDefault="00B6324B">
      <w:pPr>
        <w:spacing w:line="258" w:lineRule="exact"/>
        <w:rPr>
          <w:sz w:val="24"/>
          <w:szCs w:val="24"/>
        </w:rPr>
      </w:pPr>
    </w:p>
    <w:p w:rsidR="00B6324B" w:rsidRDefault="00B6324B">
      <w:pPr>
        <w:spacing w:line="258" w:lineRule="exact"/>
        <w:rPr>
          <w:sz w:val="24"/>
          <w:szCs w:val="24"/>
        </w:rPr>
      </w:pPr>
    </w:p>
    <w:p w:rsidR="00B6324B" w:rsidRDefault="00B6324B">
      <w:pPr>
        <w:spacing w:line="258" w:lineRule="exact"/>
        <w:rPr>
          <w:sz w:val="24"/>
          <w:szCs w:val="24"/>
        </w:rPr>
      </w:pPr>
    </w:p>
    <w:p w:rsidR="00B6324B" w:rsidRDefault="00B6324B">
      <w:pPr>
        <w:spacing w:line="258" w:lineRule="exact"/>
        <w:rPr>
          <w:sz w:val="24"/>
          <w:szCs w:val="24"/>
        </w:rPr>
      </w:pPr>
    </w:p>
    <w:p w:rsidR="00B6324B" w:rsidRDefault="00B6324B">
      <w:pPr>
        <w:spacing w:line="258" w:lineRule="exact"/>
        <w:rPr>
          <w:sz w:val="24"/>
          <w:szCs w:val="24"/>
        </w:rPr>
      </w:pPr>
    </w:p>
    <w:p w:rsidR="00B6324B" w:rsidRDefault="00B6324B">
      <w:pPr>
        <w:spacing w:line="258" w:lineRule="exact"/>
        <w:rPr>
          <w:sz w:val="24"/>
          <w:szCs w:val="24"/>
        </w:rPr>
      </w:pPr>
    </w:p>
    <w:p w:rsidR="00B6324B" w:rsidRDefault="00B6324B">
      <w:pPr>
        <w:spacing w:line="258" w:lineRule="exact"/>
        <w:rPr>
          <w:sz w:val="24"/>
          <w:szCs w:val="24"/>
        </w:rPr>
      </w:pPr>
    </w:p>
    <w:p w:rsidR="00B6324B" w:rsidRDefault="00B6324B">
      <w:pPr>
        <w:spacing w:line="258" w:lineRule="exact"/>
        <w:rPr>
          <w:sz w:val="24"/>
          <w:szCs w:val="24"/>
        </w:rPr>
      </w:pPr>
    </w:p>
    <w:p w:rsidR="00B6324B" w:rsidRDefault="00B6324B">
      <w:pPr>
        <w:spacing w:line="258" w:lineRule="exact"/>
        <w:rPr>
          <w:sz w:val="24"/>
          <w:szCs w:val="24"/>
        </w:rPr>
      </w:pPr>
    </w:p>
    <w:p w:rsidR="00B6324B" w:rsidRDefault="00B6324B">
      <w:pPr>
        <w:spacing w:line="258" w:lineRule="exact"/>
        <w:rPr>
          <w:sz w:val="24"/>
          <w:szCs w:val="24"/>
        </w:rPr>
      </w:pPr>
    </w:p>
    <w:p w:rsidR="00B6324B" w:rsidRDefault="00B6324B">
      <w:pPr>
        <w:spacing w:line="258" w:lineRule="exact"/>
        <w:rPr>
          <w:sz w:val="24"/>
          <w:szCs w:val="24"/>
        </w:rPr>
      </w:pPr>
    </w:p>
    <w:p w:rsidR="00B6324B" w:rsidRDefault="00B6324B">
      <w:pPr>
        <w:spacing w:line="258" w:lineRule="exact"/>
        <w:rPr>
          <w:sz w:val="24"/>
          <w:szCs w:val="24"/>
        </w:rPr>
      </w:pPr>
    </w:p>
    <w:p w:rsidR="00B6324B" w:rsidRDefault="00B6324B">
      <w:pPr>
        <w:spacing w:line="258" w:lineRule="exact"/>
        <w:rPr>
          <w:sz w:val="24"/>
          <w:szCs w:val="24"/>
        </w:rPr>
      </w:pPr>
    </w:p>
    <w:p w:rsidR="00B6324B" w:rsidRDefault="00B6324B">
      <w:pPr>
        <w:spacing w:line="258" w:lineRule="exact"/>
        <w:rPr>
          <w:sz w:val="24"/>
          <w:szCs w:val="24"/>
        </w:rPr>
      </w:pPr>
    </w:p>
    <w:p w:rsidR="00B6324B" w:rsidRDefault="00B6324B">
      <w:pPr>
        <w:spacing w:line="258" w:lineRule="exact"/>
        <w:rPr>
          <w:sz w:val="24"/>
          <w:szCs w:val="24"/>
        </w:rPr>
      </w:pPr>
    </w:p>
    <w:p w:rsidR="00B6324B" w:rsidRDefault="00B6324B">
      <w:pPr>
        <w:spacing w:line="258" w:lineRule="exact"/>
        <w:rPr>
          <w:sz w:val="24"/>
          <w:szCs w:val="24"/>
        </w:rPr>
      </w:pPr>
    </w:p>
    <w:p w:rsidR="00B6324B" w:rsidRDefault="00B6324B">
      <w:pPr>
        <w:spacing w:line="258" w:lineRule="exact"/>
        <w:rPr>
          <w:sz w:val="24"/>
          <w:szCs w:val="24"/>
        </w:rPr>
      </w:pPr>
    </w:p>
    <w:p w:rsidR="00B6324B" w:rsidRDefault="00B6324B">
      <w:pPr>
        <w:spacing w:line="258" w:lineRule="exact"/>
        <w:rPr>
          <w:sz w:val="24"/>
          <w:szCs w:val="24"/>
        </w:rPr>
      </w:pPr>
    </w:p>
    <w:p w:rsidR="00B6324B" w:rsidRDefault="00B6324B">
      <w:pPr>
        <w:spacing w:line="258" w:lineRule="exact"/>
        <w:rPr>
          <w:sz w:val="24"/>
          <w:szCs w:val="24"/>
        </w:rPr>
      </w:pPr>
    </w:p>
    <w:p w:rsidR="00B6324B" w:rsidRDefault="00B6324B">
      <w:pPr>
        <w:spacing w:line="258" w:lineRule="exact"/>
        <w:rPr>
          <w:sz w:val="24"/>
          <w:szCs w:val="24"/>
        </w:rPr>
      </w:pPr>
    </w:p>
    <w:p w:rsidR="00B6324B" w:rsidRDefault="00B6324B">
      <w:pPr>
        <w:spacing w:line="258" w:lineRule="exact"/>
        <w:rPr>
          <w:sz w:val="24"/>
          <w:szCs w:val="24"/>
        </w:rPr>
      </w:pPr>
    </w:p>
    <w:p w:rsidR="00B6324B" w:rsidRDefault="00B6324B">
      <w:pPr>
        <w:spacing w:line="258" w:lineRule="exact"/>
        <w:rPr>
          <w:sz w:val="24"/>
          <w:szCs w:val="24"/>
        </w:rPr>
      </w:pPr>
    </w:p>
    <w:p w:rsidR="00B6324B" w:rsidRDefault="00B6324B">
      <w:pPr>
        <w:spacing w:line="258" w:lineRule="exact"/>
        <w:rPr>
          <w:sz w:val="24"/>
          <w:szCs w:val="24"/>
        </w:rPr>
      </w:pPr>
    </w:p>
    <w:p w:rsidR="00B6324B" w:rsidRDefault="00B6324B">
      <w:pPr>
        <w:spacing w:line="258" w:lineRule="exact"/>
        <w:rPr>
          <w:sz w:val="24"/>
          <w:szCs w:val="24"/>
        </w:rPr>
      </w:pPr>
    </w:p>
    <w:p w:rsidR="00B6324B" w:rsidRPr="00440CFC" w:rsidRDefault="00B6324B">
      <w:pPr>
        <w:spacing w:line="258" w:lineRule="exact"/>
        <w:rPr>
          <w:sz w:val="24"/>
          <w:szCs w:val="24"/>
        </w:rPr>
      </w:pPr>
    </w:p>
    <w:p w:rsidR="002C3F83" w:rsidRPr="00440CFC" w:rsidRDefault="002C3F83">
      <w:pPr>
        <w:ind w:right="-6"/>
        <w:jc w:val="center"/>
        <w:rPr>
          <w:sz w:val="24"/>
          <w:szCs w:val="24"/>
        </w:rPr>
      </w:pPr>
    </w:p>
    <w:p w:rsidR="002C3F83" w:rsidRDefault="002C3F83">
      <w:pPr>
        <w:sectPr w:rsidR="002C3F83">
          <w:pgSz w:w="11900" w:h="16838"/>
          <w:pgMar w:top="714" w:right="726" w:bottom="0" w:left="1133" w:header="0" w:footer="0" w:gutter="0"/>
          <w:cols w:space="720" w:equalWidth="0">
            <w:col w:w="10047"/>
          </w:cols>
        </w:sectPr>
      </w:pPr>
    </w:p>
    <w:p w:rsidR="002C3F83" w:rsidRDefault="009201B0" w:rsidP="00236002">
      <w:pPr>
        <w:numPr>
          <w:ilvl w:val="0"/>
          <w:numId w:val="160"/>
        </w:numPr>
        <w:tabs>
          <w:tab w:val="left" w:pos="753"/>
        </w:tabs>
        <w:spacing w:line="246" w:lineRule="auto"/>
        <w:ind w:left="367" w:right="360" w:firstLine="99"/>
        <w:jc w:val="both"/>
        <w:rPr>
          <w:rFonts w:eastAsia="Times New Roman"/>
          <w:b/>
          <w:bCs/>
          <w:sz w:val="27"/>
          <w:szCs w:val="27"/>
        </w:rPr>
      </w:pPr>
      <w:r>
        <w:rPr>
          <w:rFonts w:eastAsia="Times New Roman"/>
          <w:b/>
          <w:bCs/>
          <w:sz w:val="27"/>
          <w:szCs w:val="27"/>
        </w:rPr>
        <w:lastRenderedPageBreak/>
        <w:t>Условия реализации адаптированной основной общеобразовательной программы образования обучающихся с легкой умственной отсталостью</w:t>
      </w:r>
    </w:p>
    <w:p w:rsidR="002C3F83" w:rsidRDefault="009201B0">
      <w:pPr>
        <w:ind w:left="2687"/>
        <w:rPr>
          <w:rFonts w:eastAsia="Times New Roman"/>
          <w:b/>
          <w:bCs/>
          <w:sz w:val="27"/>
          <w:szCs w:val="27"/>
        </w:rPr>
      </w:pPr>
      <w:r>
        <w:rPr>
          <w:rFonts w:eastAsia="Times New Roman"/>
          <w:b/>
          <w:bCs/>
          <w:sz w:val="28"/>
          <w:szCs w:val="28"/>
        </w:rPr>
        <w:t>(интеллектуальными нарушениями)</w:t>
      </w:r>
    </w:p>
    <w:p w:rsidR="002C3F83" w:rsidRDefault="002C3F83">
      <w:pPr>
        <w:spacing w:line="280" w:lineRule="exact"/>
        <w:rPr>
          <w:sz w:val="20"/>
          <w:szCs w:val="20"/>
        </w:rPr>
      </w:pPr>
    </w:p>
    <w:p w:rsidR="002C3F83" w:rsidRDefault="009201B0">
      <w:pPr>
        <w:spacing w:line="237" w:lineRule="auto"/>
        <w:ind w:left="7" w:firstLine="708"/>
        <w:jc w:val="both"/>
        <w:rPr>
          <w:sz w:val="20"/>
          <w:szCs w:val="20"/>
        </w:rPr>
      </w:pPr>
      <w:r>
        <w:rPr>
          <w:rFonts w:eastAsia="Times New Roman"/>
          <w:sz w:val="24"/>
          <w:szCs w:val="24"/>
        </w:rPr>
        <w:t>Система условий реализации адаптированной основной общеобразовательной программы Учреждения разрабатывается на основе соответствующих требований в соответствии с требованиями ФГОС образования учащихся с умственной отсталостью (интеллектуальными нарушениями) и обеспечивает достижение планируемых результатов освоения АООП.</w:t>
      </w:r>
    </w:p>
    <w:p w:rsidR="002C3F83" w:rsidRDefault="002C3F83">
      <w:pPr>
        <w:spacing w:line="2" w:lineRule="exact"/>
        <w:rPr>
          <w:sz w:val="20"/>
          <w:szCs w:val="20"/>
        </w:rPr>
      </w:pPr>
    </w:p>
    <w:p w:rsidR="002C3F83" w:rsidRDefault="009201B0">
      <w:pPr>
        <w:tabs>
          <w:tab w:val="left" w:pos="5046"/>
        </w:tabs>
        <w:ind w:left="707"/>
        <w:rPr>
          <w:sz w:val="20"/>
          <w:szCs w:val="20"/>
        </w:rPr>
      </w:pPr>
      <w:r>
        <w:rPr>
          <w:rFonts w:eastAsia="Times New Roman"/>
          <w:sz w:val="24"/>
          <w:szCs w:val="24"/>
        </w:rPr>
        <w:t>При формировании и реализации АООП</w:t>
      </w:r>
      <w:r>
        <w:rPr>
          <w:sz w:val="20"/>
          <w:szCs w:val="20"/>
        </w:rPr>
        <w:tab/>
      </w:r>
      <w:r>
        <w:rPr>
          <w:rFonts w:eastAsia="Times New Roman"/>
          <w:sz w:val="23"/>
          <w:szCs w:val="23"/>
        </w:rPr>
        <w:t>Учреждение:</w:t>
      </w:r>
    </w:p>
    <w:p w:rsidR="002C3F83" w:rsidRDefault="002C3F83">
      <w:pPr>
        <w:spacing w:line="31" w:lineRule="exact"/>
        <w:rPr>
          <w:sz w:val="20"/>
          <w:szCs w:val="20"/>
        </w:rPr>
      </w:pPr>
    </w:p>
    <w:p w:rsidR="002C3F83" w:rsidRDefault="009201B0" w:rsidP="00236002">
      <w:pPr>
        <w:numPr>
          <w:ilvl w:val="0"/>
          <w:numId w:val="161"/>
        </w:numPr>
        <w:tabs>
          <w:tab w:val="left" w:pos="715"/>
        </w:tabs>
        <w:spacing w:line="227" w:lineRule="auto"/>
        <w:ind w:left="7" w:hanging="7"/>
        <w:rPr>
          <w:rFonts w:ascii="Symbol" w:eastAsia="Symbol" w:hAnsi="Symbol" w:cs="Symbol"/>
          <w:sz w:val="24"/>
          <w:szCs w:val="24"/>
        </w:rPr>
      </w:pPr>
      <w:r>
        <w:rPr>
          <w:rFonts w:eastAsia="Times New Roman"/>
          <w:sz w:val="24"/>
          <w:szCs w:val="24"/>
        </w:rPr>
        <w:t>сформулировало и конкретизировало педагогами через рабочие программы учебных предметов, курсов и образовательных модулей образовательные результаты по годам обучения;</w:t>
      </w:r>
    </w:p>
    <w:p w:rsidR="002C3F83" w:rsidRDefault="002C3F83">
      <w:pPr>
        <w:spacing w:line="32" w:lineRule="exact"/>
        <w:rPr>
          <w:rFonts w:ascii="Symbol" w:eastAsia="Symbol" w:hAnsi="Symbol" w:cs="Symbol"/>
          <w:sz w:val="24"/>
          <w:szCs w:val="24"/>
        </w:rPr>
      </w:pPr>
    </w:p>
    <w:p w:rsidR="002C3F83" w:rsidRDefault="009201B0" w:rsidP="00236002">
      <w:pPr>
        <w:numPr>
          <w:ilvl w:val="0"/>
          <w:numId w:val="161"/>
        </w:numPr>
        <w:tabs>
          <w:tab w:val="left" w:pos="715"/>
        </w:tabs>
        <w:spacing w:line="230" w:lineRule="auto"/>
        <w:ind w:left="7" w:hanging="7"/>
        <w:jc w:val="both"/>
        <w:rPr>
          <w:rFonts w:ascii="Symbol" w:eastAsia="Symbol" w:hAnsi="Symbol" w:cs="Symbol"/>
          <w:sz w:val="24"/>
          <w:szCs w:val="24"/>
        </w:rPr>
      </w:pPr>
      <w:r>
        <w:rPr>
          <w:rFonts w:eastAsia="Times New Roman"/>
          <w:sz w:val="24"/>
          <w:szCs w:val="24"/>
        </w:rPr>
        <w:t>определило в рамках внеурочной деятельности, исходя из возможностей Учреждения, для обучающихся набор клубов, секций, студий и кружков, а также общественно-полезной, социальной практики;</w:t>
      </w:r>
    </w:p>
    <w:p w:rsidR="002C3F83" w:rsidRDefault="002C3F83">
      <w:pPr>
        <w:spacing w:line="34" w:lineRule="exact"/>
        <w:rPr>
          <w:rFonts w:ascii="Symbol" w:eastAsia="Symbol" w:hAnsi="Symbol" w:cs="Symbol"/>
          <w:sz w:val="24"/>
          <w:szCs w:val="24"/>
        </w:rPr>
      </w:pPr>
    </w:p>
    <w:p w:rsidR="002C3F83" w:rsidRDefault="009201B0" w:rsidP="00236002">
      <w:pPr>
        <w:numPr>
          <w:ilvl w:val="0"/>
          <w:numId w:val="161"/>
        </w:numPr>
        <w:tabs>
          <w:tab w:val="left" w:pos="715"/>
        </w:tabs>
        <w:spacing w:line="230" w:lineRule="auto"/>
        <w:ind w:left="7" w:hanging="7"/>
        <w:jc w:val="both"/>
        <w:rPr>
          <w:rFonts w:ascii="Symbol" w:eastAsia="Symbol" w:hAnsi="Symbol" w:cs="Symbol"/>
          <w:sz w:val="24"/>
          <w:szCs w:val="24"/>
        </w:rPr>
      </w:pPr>
      <w:r>
        <w:rPr>
          <w:rFonts w:eastAsia="Times New Roman"/>
          <w:sz w:val="24"/>
          <w:szCs w:val="24"/>
        </w:rPr>
        <w:t>обеспечивает эффективную самостоятельную работу (основы индивидуальной учебной деятельность) обучающихся в сочетании с совершенствованием управления ею со стороны педагогов;</w:t>
      </w:r>
    </w:p>
    <w:p w:rsidR="002C3F83" w:rsidRDefault="002C3F83">
      <w:pPr>
        <w:spacing w:line="34" w:lineRule="exact"/>
        <w:rPr>
          <w:rFonts w:ascii="Symbol" w:eastAsia="Symbol" w:hAnsi="Symbol" w:cs="Symbol"/>
          <w:sz w:val="24"/>
          <w:szCs w:val="24"/>
        </w:rPr>
      </w:pPr>
    </w:p>
    <w:p w:rsidR="002C3F83" w:rsidRDefault="009201B0" w:rsidP="00236002">
      <w:pPr>
        <w:numPr>
          <w:ilvl w:val="0"/>
          <w:numId w:val="161"/>
        </w:numPr>
        <w:tabs>
          <w:tab w:val="left" w:pos="715"/>
        </w:tabs>
        <w:spacing w:line="230" w:lineRule="auto"/>
        <w:ind w:left="7" w:hanging="7"/>
        <w:jc w:val="both"/>
        <w:rPr>
          <w:rFonts w:ascii="Symbol" w:eastAsia="Symbol" w:hAnsi="Symbol" w:cs="Symbol"/>
          <w:sz w:val="24"/>
          <w:szCs w:val="24"/>
        </w:rPr>
      </w:pPr>
      <w:r>
        <w:rPr>
          <w:rFonts w:eastAsia="Times New Roman"/>
          <w:sz w:val="24"/>
          <w:szCs w:val="24"/>
        </w:rPr>
        <w:t>предусматривает использование в образовательном процессе активных и интерактивных форм проведения занятий в сочетании с внеурочной работой для формирования современного качества образования;</w:t>
      </w:r>
    </w:p>
    <w:p w:rsidR="002C3F83" w:rsidRDefault="002C3F83">
      <w:pPr>
        <w:spacing w:line="33" w:lineRule="exact"/>
        <w:rPr>
          <w:rFonts w:ascii="Symbol" w:eastAsia="Symbol" w:hAnsi="Symbol" w:cs="Symbol"/>
          <w:sz w:val="24"/>
          <w:szCs w:val="24"/>
        </w:rPr>
      </w:pPr>
    </w:p>
    <w:p w:rsidR="002C3F83" w:rsidRDefault="009201B0" w:rsidP="00236002">
      <w:pPr>
        <w:numPr>
          <w:ilvl w:val="0"/>
          <w:numId w:val="161"/>
        </w:numPr>
        <w:tabs>
          <w:tab w:val="left" w:pos="715"/>
        </w:tabs>
        <w:spacing w:line="226" w:lineRule="auto"/>
        <w:ind w:left="7" w:hanging="7"/>
        <w:rPr>
          <w:rFonts w:ascii="Symbol" w:eastAsia="Symbol" w:hAnsi="Symbol" w:cs="Symbol"/>
          <w:sz w:val="24"/>
          <w:szCs w:val="24"/>
        </w:rPr>
      </w:pPr>
      <w:r>
        <w:rPr>
          <w:rFonts w:eastAsia="Times New Roman"/>
          <w:sz w:val="24"/>
          <w:szCs w:val="24"/>
        </w:rPr>
        <w:t>промежуточные итоги реализации и результаты мониторинга АООП отражаются в публичном докладе директора Учреждения перед органами самоуправления Учреждения.</w:t>
      </w:r>
    </w:p>
    <w:p w:rsidR="002C3F83" w:rsidRDefault="009201B0">
      <w:pPr>
        <w:spacing w:line="20" w:lineRule="exact"/>
        <w:rPr>
          <w:sz w:val="20"/>
          <w:szCs w:val="20"/>
        </w:rPr>
      </w:pPr>
      <w:r>
        <w:rPr>
          <w:noProof/>
          <w:sz w:val="20"/>
          <w:szCs w:val="20"/>
        </w:rPr>
        <w:drawing>
          <wp:anchor distT="0" distB="0" distL="114300" distR="114300" simplePos="0" relativeHeight="251578368" behindDoc="1" locked="0" layoutInCell="0" allowOverlap="1">
            <wp:simplePos x="0" y="0"/>
            <wp:positionH relativeFrom="column">
              <wp:posOffset>2981960</wp:posOffset>
            </wp:positionH>
            <wp:positionV relativeFrom="paragraph">
              <wp:posOffset>173355</wp:posOffset>
            </wp:positionV>
            <wp:extent cx="419100" cy="234315"/>
            <wp:effectExtent l="0" t="0" r="0"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7" cstate="print">
                      <a:extLst/>
                    </a:blip>
                    <a:srcRect/>
                    <a:stretch>
                      <a:fillRect/>
                    </a:stretch>
                  </pic:blipFill>
                  <pic:spPr bwMode="auto">
                    <a:xfrm>
                      <a:off x="0" y="0"/>
                      <a:ext cx="419100" cy="234315"/>
                    </a:xfrm>
                    <a:prstGeom prst="rect">
                      <a:avLst/>
                    </a:prstGeom>
                    <a:noFill/>
                  </pic:spPr>
                </pic:pic>
              </a:graphicData>
            </a:graphic>
          </wp:anchor>
        </w:drawing>
      </w:r>
    </w:p>
    <w:p w:rsidR="002C3F83" w:rsidRDefault="002C3F83">
      <w:pPr>
        <w:spacing w:line="331" w:lineRule="exact"/>
        <w:rPr>
          <w:sz w:val="20"/>
          <w:szCs w:val="20"/>
        </w:rPr>
      </w:pPr>
    </w:p>
    <w:p w:rsidR="00B6324B" w:rsidRDefault="00B6324B" w:rsidP="00B6324B">
      <w:pPr>
        <w:ind w:right="-6"/>
        <w:jc w:val="both"/>
        <w:rPr>
          <w:rFonts w:eastAsia="Times New Roman"/>
          <w:sz w:val="18"/>
          <w:szCs w:val="18"/>
        </w:rPr>
      </w:pPr>
      <w:r>
        <w:rPr>
          <w:rFonts w:eastAsia="Times New Roman"/>
          <w:sz w:val="18"/>
          <w:szCs w:val="18"/>
        </w:rPr>
        <w:tab/>
      </w:r>
    </w:p>
    <w:p w:rsidR="00B6324B" w:rsidRDefault="00B6324B" w:rsidP="00B6324B">
      <w:pPr>
        <w:rPr>
          <w:sz w:val="20"/>
          <w:szCs w:val="20"/>
        </w:rPr>
      </w:pPr>
      <w:r>
        <w:rPr>
          <w:rFonts w:eastAsia="Times New Roman"/>
          <w:b/>
          <w:bCs/>
          <w:sz w:val="28"/>
          <w:szCs w:val="28"/>
        </w:rPr>
        <w:t>2.1. Кадровые условия</w:t>
      </w:r>
    </w:p>
    <w:p w:rsidR="00B6324B" w:rsidRDefault="00B6324B" w:rsidP="00B6324B">
      <w:pPr>
        <w:spacing w:line="5" w:lineRule="exact"/>
        <w:rPr>
          <w:sz w:val="20"/>
          <w:szCs w:val="20"/>
        </w:rPr>
      </w:pPr>
    </w:p>
    <w:p w:rsidR="00B6324B" w:rsidRDefault="00B6324B" w:rsidP="00B6324B">
      <w:pPr>
        <w:spacing w:line="237" w:lineRule="auto"/>
        <w:ind w:firstLine="708"/>
        <w:jc w:val="both"/>
        <w:rPr>
          <w:sz w:val="20"/>
          <w:szCs w:val="20"/>
        </w:rPr>
      </w:pPr>
      <w:r>
        <w:rPr>
          <w:rFonts w:eastAsia="Times New Roman"/>
          <w:sz w:val="24"/>
          <w:szCs w:val="24"/>
        </w:rPr>
        <w:t>Образовательный процесс в Учреждении осуществляется специалистами в области коррекционной педагогики, а также учителями, воспитателями, прошедшими соответствующую переподготовку по профилю деятельности Учреждения. Психолого-педагогическое сопровождение образовательного процесса, социальную работу проводят входящие в штат Учреждения педагог-психолог, учитель-логопед и социальный педагог. Уровни квалификации</w:t>
      </w:r>
    </w:p>
    <w:p w:rsidR="00B6324B" w:rsidRDefault="00B6324B" w:rsidP="00B6324B">
      <w:pPr>
        <w:spacing w:line="18" w:lineRule="exact"/>
        <w:rPr>
          <w:sz w:val="20"/>
          <w:szCs w:val="20"/>
        </w:rPr>
      </w:pPr>
    </w:p>
    <w:p w:rsidR="00B6324B" w:rsidRDefault="00B6324B" w:rsidP="00B6324B">
      <w:pPr>
        <w:spacing w:line="237" w:lineRule="auto"/>
        <w:jc w:val="both"/>
        <w:rPr>
          <w:sz w:val="20"/>
          <w:szCs w:val="20"/>
        </w:rPr>
      </w:pPr>
      <w:r>
        <w:rPr>
          <w:rFonts w:eastAsia="Times New Roman"/>
          <w:sz w:val="24"/>
          <w:szCs w:val="24"/>
        </w:rPr>
        <w:t>педагогических работников для каждой занимаемой должности соответствует квалификационным характеристикам по соответствующей должности. Педагогическими и руководящими работниками Учреждение укомплектовано в соответствии со штатным расписанием.</w:t>
      </w:r>
    </w:p>
    <w:p w:rsidR="00B6324B" w:rsidRDefault="00B6324B" w:rsidP="00B6324B">
      <w:pPr>
        <w:spacing w:line="14" w:lineRule="exact"/>
        <w:rPr>
          <w:sz w:val="20"/>
          <w:szCs w:val="20"/>
        </w:rPr>
      </w:pPr>
    </w:p>
    <w:p w:rsidR="00B6324B" w:rsidRDefault="00B6324B" w:rsidP="00B6324B">
      <w:pPr>
        <w:spacing w:line="236" w:lineRule="auto"/>
        <w:ind w:firstLine="720"/>
        <w:jc w:val="both"/>
        <w:rPr>
          <w:sz w:val="20"/>
          <w:szCs w:val="20"/>
        </w:rPr>
      </w:pPr>
      <w:r>
        <w:rPr>
          <w:rFonts w:eastAsia="Times New Roman"/>
          <w:sz w:val="24"/>
          <w:szCs w:val="24"/>
        </w:rPr>
        <w:t>Непрерывность профессионального развития педагогических работников Учреждения, реализующего АООП, обеспечивается освоением ими дополнительных профессиональных образовательных программ не реже одного раза в три года в образовательных учреждениях, имеющих лицензию на право ведения данного вида образовательной деятельности.</w:t>
      </w:r>
    </w:p>
    <w:p w:rsidR="00B6324B" w:rsidRDefault="00B6324B" w:rsidP="00B6324B">
      <w:pPr>
        <w:spacing w:line="20" w:lineRule="exact"/>
        <w:rPr>
          <w:sz w:val="20"/>
          <w:szCs w:val="20"/>
        </w:rPr>
      </w:pPr>
      <w:r>
        <w:rPr>
          <w:noProof/>
          <w:sz w:val="20"/>
          <w:szCs w:val="20"/>
        </w:rPr>
        <w:drawing>
          <wp:anchor distT="0" distB="0" distL="114300" distR="114300" simplePos="0" relativeHeight="251847680" behindDoc="1" locked="0" layoutInCell="0" allowOverlap="1">
            <wp:simplePos x="0" y="0"/>
            <wp:positionH relativeFrom="column">
              <wp:posOffset>2978150</wp:posOffset>
            </wp:positionH>
            <wp:positionV relativeFrom="paragraph">
              <wp:posOffset>260350</wp:posOffset>
            </wp:positionV>
            <wp:extent cx="419100" cy="234315"/>
            <wp:effectExtent l="0" t="0" r="0" b="0"/>
            <wp:wrapNone/>
            <wp:docPr id="1"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7" cstate="print">
                      <a:extLst/>
                    </a:blip>
                    <a:srcRect/>
                    <a:stretch>
                      <a:fillRect/>
                    </a:stretch>
                  </pic:blipFill>
                  <pic:spPr bwMode="auto">
                    <a:xfrm>
                      <a:off x="0" y="0"/>
                      <a:ext cx="419100" cy="234315"/>
                    </a:xfrm>
                    <a:prstGeom prst="rect">
                      <a:avLst/>
                    </a:prstGeom>
                    <a:noFill/>
                  </pic:spPr>
                </pic:pic>
              </a:graphicData>
            </a:graphic>
          </wp:anchor>
        </w:drawing>
      </w:r>
    </w:p>
    <w:p w:rsidR="00B6324B" w:rsidRDefault="00B6324B" w:rsidP="00B6324B">
      <w:pPr>
        <w:spacing w:line="200" w:lineRule="exact"/>
        <w:rPr>
          <w:sz w:val="20"/>
          <w:szCs w:val="20"/>
        </w:rPr>
      </w:pPr>
    </w:p>
    <w:p w:rsidR="00B6324B" w:rsidRDefault="00B6324B" w:rsidP="00B6324B">
      <w:pPr>
        <w:spacing w:line="234" w:lineRule="auto"/>
        <w:ind w:firstLine="708"/>
        <w:jc w:val="both"/>
        <w:rPr>
          <w:sz w:val="20"/>
          <w:szCs w:val="20"/>
        </w:rPr>
      </w:pPr>
      <w:r>
        <w:rPr>
          <w:rFonts w:eastAsia="Times New Roman"/>
          <w:sz w:val="24"/>
          <w:szCs w:val="24"/>
        </w:rPr>
        <w:t>Регулярно организуется плановая аттестация на соответствие занимаемой должности и повышение квалификационных категорий.</w:t>
      </w:r>
    </w:p>
    <w:p w:rsidR="00B6324B" w:rsidRDefault="00B6324B" w:rsidP="00B6324B">
      <w:pPr>
        <w:spacing w:line="268" w:lineRule="exact"/>
        <w:rPr>
          <w:sz w:val="20"/>
          <w:szCs w:val="20"/>
        </w:rPr>
      </w:pPr>
    </w:p>
    <w:p w:rsidR="00B6324B" w:rsidRDefault="00B6324B" w:rsidP="00B6324B">
      <w:pPr>
        <w:spacing w:line="268" w:lineRule="exact"/>
        <w:rPr>
          <w:sz w:val="20"/>
          <w:szCs w:val="20"/>
        </w:rPr>
      </w:pPr>
    </w:p>
    <w:p w:rsidR="00B6324B" w:rsidRDefault="00B6324B" w:rsidP="00B6324B">
      <w:pPr>
        <w:spacing w:line="268" w:lineRule="exact"/>
        <w:rPr>
          <w:sz w:val="20"/>
          <w:szCs w:val="20"/>
        </w:rPr>
      </w:pPr>
    </w:p>
    <w:p w:rsidR="00B6324B" w:rsidRDefault="00B6324B" w:rsidP="00B6324B">
      <w:pPr>
        <w:spacing w:line="268" w:lineRule="exact"/>
        <w:rPr>
          <w:sz w:val="20"/>
          <w:szCs w:val="20"/>
        </w:rPr>
      </w:pPr>
    </w:p>
    <w:p w:rsidR="00B6324B" w:rsidRDefault="00B6324B" w:rsidP="00B6324B">
      <w:pPr>
        <w:spacing w:line="268" w:lineRule="exact"/>
        <w:rPr>
          <w:sz w:val="20"/>
          <w:szCs w:val="20"/>
        </w:rPr>
      </w:pPr>
    </w:p>
    <w:p w:rsidR="00B6324B" w:rsidRDefault="00B6324B" w:rsidP="00B6324B">
      <w:pPr>
        <w:spacing w:line="268" w:lineRule="exact"/>
        <w:rPr>
          <w:sz w:val="20"/>
          <w:szCs w:val="20"/>
        </w:rPr>
      </w:pPr>
    </w:p>
    <w:p w:rsidR="00B6324B" w:rsidRDefault="00B6324B" w:rsidP="00B6324B">
      <w:pPr>
        <w:spacing w:line="268" w:lineRule="exact"/>
        <w:rPr>
          <w:sz w:val="20"/>
          <w:szCs w:val="20"/>
        </w:rPr>
      </w:pPr>
    </w:p>
    <w:p w:rsidR="00B6324B" w:rsidRDefault="00B6324B" w:rsidP="00B6324B">
      <w:pPr>
        <w:spacing w:line="268" w:lineRule="exact"/>
        <w:rPr>
          <w:sz w:val="20"/>
          <w:szCs w:val="20"/>
        </w:rPr>
      </w:pPr>
    </w:p>
    <w:p w:rsidR="00B6324B" w:rsidRDefault="00B6324B" w:rsidP="00B6324B">
      <w:pPr>
        <w:spacing w:line="268" w:lineRule="exact"/>
        <w:rPr>
          <w:sz w:val="20"/>
          <w:szCs w:val="20"/>
        </w:rPr>
      </w:pPr>
    </w:p>
    <w:p w:rsidR="00B6324B" w:rsidRDefault="00B6324B" w:rsidP="00B6324B">
      <w:pPr>
        <w:spacing w:line="268" w:lineRule="exact"/>
        <w:rPr>
          <w:sz w:val="20"/>
          <w:szCs w:val="20"/>
        </w:rPr>
      </w:pPr>
    </w:p>
    <w:p w:rsidR="00B6324B" w:rsidRDefault="00B6324B" w:rsidP="00B6324B">
      <w:pPr>
        <w:spacing w:line="268" w:lineRule="exact"/>
        <w:rPr>
          <w:sz w:val="20"/>
          <w:szCs w:val="20"/>
        </w:rPr>
      </w:pPr>
    </w:p>
    <w:p w:rsidR="00B6324B" w:rsidRDefault="00B6324B" w:rsidP="00B6324B">
      <w:pPr>
        <w:spacing w:line="268" w:lineRule="exact"/>
        <w:rPr>
          <w:sz w:val="20"/>
          <w:szCs w:val="20"/>
        </w:rPr>
      </w:pPr>
    </w:p>
    <w:p w:rsidR="002C3F83" w:rsidRDefault="009201B0">
      <w:pPr>
        <w:ind w:right="-6"/>
        <w:jc w:val="center"/>
        <w:rPr>
          <w:sz w:val="20"/>
          <w:szCs w:val="20"/>
        </w:rPr>
      </w:pPr>
      <w:r>
        <w:rPr>
          <w:rFonts w:eastAsia="Times New Roman"/>
          <w:sz w:val="18"/>
          <w:szCs w:val="18"/>
        </w:rPr>
        <w:t>99</w:t>
      </w:r>
    </w:p>
    <w:p w:rsidR="002C3F83" w:rsidRDefault="002C3F83">
      <w:pPr>
        <w:sectPr w:rsidR="002C3F83">
          <w:pgSz w:w="11900" w:h="16838"/>
          <w:pgMar w:top="714" w:right="726" w:bottom="0" w:left="1133" w:header="0" w:footer="0" w:gutter="0"/>
          <w:cols w:space="720" w:equalWidth="0">
            <w:col w:w="10047"/>
          </w:cols>
        </w:sectPr>
      </w:pPr>
    </w:p>
    <w:p w:rsidR="00440CFC" w:rsidRDefault="00440CFC">
      <w:pPr>
        <w:spacing w:line="268" w:lineRule="exact"/>
        <w:rPr>
          <w:sz w:val="20"/>
          <w:szCs w:val="20"/>
        </w:rPr>
      </w:pPr>
    </w:p>
    <w:p w:rsidR="00440CFC" w:rsidRDefault="00440CFC">
      <w:pPr>
        <w:spacing w:line="268" w:lineRule="exact"/>
        <w:rPr>
          <w:sz w:val="20"/>
          <w:szCs w:val="20"/>
        </w:rPr>
      </w:pPr>
    </w:p>
    <w:p w:rsidR="00440CFC" w:rsidRDefault="00440CFC">
      <w:pPr>
        <w:spacing w:line="268" w:lineRule="exact"/>
        <w:rPr>
          <w:sz w:val="20"/>
          <w:szCs w:val="20"/>
        </w:rPr>
      </w:pPr>
    </w:p>
    <w:p w:rsidR="00440CFC" w:rsidRDefault="00440CFC">
      <w:pPr>
        <w:spacing w:line="268" w:lineRule="exact"/>
        <w:rPr>
          <w:sz w:val="20"/>
          <w:szCs w:val="20"/>
        </w:rPr>
      </w:pPr>
    </w:p>
    <w:p w:rsidR="00440CFC" w:rsidRDefault="00440CFC">
      <w:pPr>
        <w:spacing w:line="268" w:lineRule="exact"/>
        <w:rPr>
          <w:sz w:val="20"/>
          <w:szCs w:val="20"/>
        </w:rPr>
      </w:pPr>
    </w:p>
    <w:p w:rsidR="00440CFC" w:rsidRDefault="00440CFC">
      <w:pPr>
        <w:spacing w:line="268" w:lineRule="exact"/>
        <w:rPr>
          <w:sz w:val="20"/>
          <w:szCs w:val="20"/>
        </w:rPr>
      </w:pPr>
    </w:p>
    <w:p w:rsidR="00440CFC" w:rsidRDefault="00440CFC">
      <w:pPr>
        <w:spacing w:line="268" w:lineRule="exact"/>
        <w:rPr>
          <w:sz w:val="20"/>
          <w:szCs w:val="20"/>
        </w:rPr>
      </w:pPr>
    </w:p>
    <w:p w:rsidR="00440CFC" w:rsidRDefault="00440CFC">
      <w:pPr>
        <w:spacing w:line="268" w:lineRule="exact"/>
        <w:rPr>
          <w:sz w:val="20"/>
          <w:szCs w:val="20"/>
        </w:rPr>
      </w:pPr>
    </w:p>
    <w:p w:rsidR="00440CFC" w:rsidRDefault="00440CFC">
      <w:pPr>
        <w:spacing w:line="268" w:lineRule="exact"/>
        <w:rPr>
          <w:sz w:val="20"/>
          <w:szCs w:val="20"/>
        </w:rPr>
      </w:pPr>
    </w:p>
    <w:p w:rsidR="00440CFC" w:rsidRDefault="00440CFC">
      <w:pPr>
        <w:spacing w:line="268" w:lineRule="exact"/>
        <w:rPr>
          <w:sz w:val="20"/>
          <w:szCs w:val="20"/>
        </w:rPr>
      </w:pPr>
    </w:p>
    <w:p w:rsidR="00440CFC" w:rsidRDefault="00440CFC">
      <w:pPr>
        <w:spacing w:line="268" w:lineRule="exact"/>
        <w:rPr>
          <w:sz w:val="20"/>
          <w:szCs w:val="20"/>
        </w:rPr>
      </w:pPr>
    </w:p>
    <w:p w:rsidR="00440CFC" w:rsidRDefault="00440CFC">
      <w:pPr>
        <w:spacing w:line="268" w:lineRule="exact"/>
        <w:rPr>
          <w:sz w:val="20"/>
          <w:szCs w:val="20"/>
        </w:rPr>
      </w:pPr>
    </w:p>
    <w:p w:rsidR="00440CFC" w:rsidRDefault="00440CFC">
      <w:pPr>
        <w:spacing w:line="268" w:lineRule="exact"/>
        <w:rPr>
          <w:sz w:val="20"/>
          <w:szCs w:val="20"/>
        </w:rPr>
      </w:pPr>
    </w:p>
    <w:p w:rsidR="00440CFC" w:rsidRDefault="00440CFC">
      <w:pPr>
        <w:spacing w:line="268" w:lineRule="exact"/>
        <w:rPr>
          <w:sz w:val="20"/>
          <w:szCs w:val="20"/>
        </w:rPr>
      </w:pPr>
    </w:p>
    <w:p w:rsidR="00440CFC" w:rsidRDefault="00440CFC">
      <w:pPr>
        <w:spacing w:line="268" w:lineRule="exact"/>
        <w:rPr>
          <w:sz w:val="20"/>
          <w:szCs w:val="20"/>
        </w:rPr>
      </w:pPr>
    </w:p>
    <w:p w:rsidR="00440CFC" w:rsidRDefault="00440CFC">
      <w:pPr>
        <w:spacing w:line="268" w:lineRule="exact"/>
        <w:rPr>
          <w:sz w:val="20"/>
          <w:szCs w:val="20"/>
        </w:rPr>
      </w:pPr>
    </w:p>
    <w:p w:rsidR="00440CFC" w:rsidRDefault="00440CFC">
      <w:pPr>
        <w:spacing w:line="268" w:lineRule="exact"/>
        <w:rPr>
          <w:sz w:val="20"/>
          <w:szCs w:val="20"/>
        </w:rPr>
      </w:pPr>
    </w:p>
    <w:p w:rsidR="00440CFC" w:rsidRDefault="00440CFC">
      <w:pPr>
        <w:spacing w:line="268" w:lineRule="exact"/>
        <w:rPr>
          <w:sz w:val="20"/>
          <w:szCs w:val="20"/>
        </w:rPr>
      </w:pPr>
    </w:p>
    <w:p w:rsidR="00440CFC" w:rsidRDefault="00440CFC">
      <w:pPr>
        <w:spacing w:line="268" w:lineRule="exact"/>
        <w:rPr>
          <w:sz w:val="20"/>
          <w:szCs w:val="20"/>
        </w:rPr>
      </w:pPr>
    </w:p>
    <w:p w:rsidR="00440CFC" w:rsidRDefault="00440CFC">
      <w:pPr>
        <w:spacing w:line="268" w:lineRule="exact"/>
        <w:rPr>
          <w:sz w:val="20"/>
          <w:szCs w:val="20"/>
        </w:rPr>
      </w:pPr>
    </w:p>
    <w:p w:rsidR="00440CFC" w:rsidRDefault="00440CFC">
      <w:pPr>
        <w:spacing w:line="268" w:lineRule="exact"/>
        <w:rPr>
          <w:sz w:val="20"/>
          <w:szCs w:val="20"/>
        </w:rPr>
      </w:pPr>
    </w:p>
    <w:p w:rsidR="00440CFC" w:rsidRDefault="00440CFC">
      <w:pPr>
        <w:spacing w:line="268" w:lineRule="exact"/>
        <w:rPr>
          <w:sz w:val="20"/>
          <w:szCs w:val="20"/>
        </w:rPr>
      </w:pPr>
    </w:p>
    <w:p w:rsidR="00440CFC" w:rsidRDefault="00440CFC">
      <w:pPr>
        <w:spacing w:line="268" w:lineRule="exact"/>
        <w:rPr>
          <w:sz w:val="20"/>
          <w:szCs w:val="20"/>
        </w:rPr>
      </w:pPr>
    </w:p>
    <w:p w:rsidR="00440CFC" w:rsidRDefault="00440CFC">
      <w:pPr>
        <w:spacing w:line="268" w:lineRule="exact"/>
        <w:rPr>
          <w:sz w:val="20"/>
          <w:szCs w:val="20"/>
        </w:rPr>
      </w:pPr>
    </w:p>
    <w:p w:rsidR="00440CFC" w:rsidRDefault="00440CFC">
      <w:pPr>
        <w:spacing w:line="268" w:lineRule="exact"/>
        <w:rPr>
          <w:sz w:val="20"/>
          <w:szCs w:val="20"/>
        </w:rPr>
      </w:pPr>
    </w:p>
    <w:p w:rsidR="00440CFC" w:rsidRDefault="00440CFC">
      <w:pPr>
        <w:spacing w:line="268" w:lineRule="exact"/>
        <w:rPr>
          <w:sz w:val="20"/>
          <w:szCs w:val="20"/>
        </w:rPr>
      </w:pPr>
    </w:p>
    <w:p w:rsidR="00440CFC" w:rsidRDefault="00440CFC">
      <w:pPr>
        <w:spacing w:line="268" w:lineRule="exact"/>
        <w:rPr>
          <w:sz w:val="20"/>
          <w:szCs w:val="20"/>
        </w:rPr>
      </w:pPr>
    </w:p>
    <w:p w:rsidR="00440CFC" w:rsidRDefault="00440CFC">
      <w:pPr>
        <w:spacing w:line="268" w:lineRule="exact"/>
        <w:rPr>
          <w:sz w:val="20"/>
          <w:szCs w:val="20"/>
        </w:rPr>
      </w:pPr>
    </w:p>
    <w:p w:rsidR="00440CFC" w:rsidRDefault="00440CFC">
      <w:pPr>
        <w:spacing w:line="268" w:lineRule="exact"/>
        <w:rPr>
          <w:sz w:val="20"/>
          <w:szCs w:val="20"/>
        </w:rPr>
      </w:pPr>
    </w:p>
    <w:p w:rsidR="00440CFC" w:rsidRDefault="00440CFC">
      <w:pPr>
        <w:spacing w:line="268" w:lineRule="exact"/>
        <w:rPr>
          <w:sz w:val="20"/>
          <w:szCs w:val="20"/>
        </w:rPr>
      </w:pPr>
    </w:p>
    <w:p w:rsidR="00440CFC" w:rsidRDefault="00440CFC">
      <w:pPr>
        <w:spacing w:line="268" w:lineRule="exact"/>
        <w:rPr>
          <w:sz w:val="20"/>
          <w:szCs w:val="20"/>
        </w:rPr>
      </w:pPr>
    </w:p>
    <w:p w:rsidR="00440CFC" w:rsidRDefault="00440CFC">
      <w:pPr>
        <w:spacing w:line="268" w:lineRule="exact"/>
        <w:rPr>
          <w:sz w:val="20"/>
          <w:szCs w:val="20"/>
        </w:rPr>
      </w:pPr>
    </w:p>
    <w:p w:rsidR="00440CFC" w:rsidRDefault="00440CFC">
      <w:pPr>
        <w:spacing w:line="268" w:lineRule="exact"/>
        <w:rPr>
          <w:sz w:val="20"/>
          <w:szCs w:val="20"/>
        </w:rPr>
      </w:pPr>
    </w:p>
    <w:p w:rsidR="00440CFC" w:rsidRDefault="00440CFC">
      <w:pPr>
        <w:spacing w:line="268" w:lineRule="exact"/>
        <w:rPr>
          <w:sz w:val="20"/>
          <w:szCs w:val="20"/>
        </w:rPr>
      </w:pPr>
    </w:p>
    <w:p w:rsidR="00440CFC" w:rsidRDefault="00440CFC">
      <w:pPr>
        <w:spacing w:line="268" w:lineRule="exact"/>
        <w:rPr>
          <w:sz w:val="20"/>
          <w:szCs w:val="20"/>
        </w:rPr>
      </w:pPr>
    </w:p>
    <w:p w:rsidR="00440CFC" w:rsidRDefault="00440CFC">
      <w:pPr>
        <w:spacing w:line="268" w:lineRule="exact"/>
        <w:rPr>
          <w:sz w:val="20"/>
          <w:szCs w:val="20"/>
        </w:rPr>
      </w:pPr>
    </w:p>
    <w:p w:rsidR="00440CFC" w:rsidRDefault="00440CFC">
      <w:pPr>
        <w:spacing w:line="268" w:lineRule="exact"/>
        <w:rPr>
          <w:sz w:val="20"/>
          <w:szCs w:val="20"/>
        </w:rPr>
      </w:pPr>
    </w:p>
    <w:p w:rsidR="00440CFC" w:rsidRDefault="00440CFC">
      <w:pPr>
        <w:spacing w:line="268" w:lineRule="exact"/>
        <w:rPr>
          <w:sz w:val="20"/>
          <w:szCs w:val="20"/>
        </w:rPr>
      </w:pPr>
    </w:p>
    <w:p w:rsidR="00440CFC" w:rsidRDefault="00440CFC">
      <w:pPr>
        <w:spacing w:line="268" w:lineRule="exact"/>
        <w:rPr>
          <w:sz w:val="20"/>
          <w:szCs w:val="20"/>
        </w:rPr>
      </w:pPr>
    </w:p>
    <w:p w:rsidR="00440CFC" w:rsidRDefault="00440CFC">
      <w:pPr>
        <w:spacing w:line="268" w:lineRule="exact"/>
        <w:rPr>
          <w:sz w:val="20"/>
          <w:szCs w:val="20"/>
        </w:rPr>
      </w:pPr>
    </w:p>
    <w:p w:rsidR="002C3F83" w:rsidRPr="00B6324B" w:rsidRDefault="002C3F83" w:rsidP="00B6324B">
      <w:pPr>
        <w:jc w:val="center"/>
        <w:rPr>
          <w:sz w:val="20"/>
          <w:szCs w:val="20"/>
        </w:rPr>
        <w:sectPr w:rsidR="002C3F83" w:rsidRPr="00B6324B">
          <w:pgSz w:w="11900" w:h="16838"/>
          <w:pgMar w:top="717" w:right="726" w:bottom="0" w:left="1140" w:header="0" w:footer="0" w:gutter="0"/>
          <w:cols w:space="720" w:equalWidth="0">
            <w:col w:w="10040"/>
          </w:cols>
        </w:sectPr>
      </w:pPr>
    </w:p>
    <w:p w:rsidR="002C3F83" w:rsidRDefault="009201B0">
      <w:pPr>
        <w:spacing w:line="234" w:lineRule="auto"/>
        <w:jc w:val="both"/>
        <w:rPr>
          <w:sz w:val="20"/>
          <w:szCs w:val="20"/>
        </w:rPr>
      </w:pPr>
      <w:r>
        <w:rPr>
          <w:rFonts w:eastAsia="Times New Roman"/>
          <w:b/>
          <w:bCs/>
          <w:sz w:val="28"/>
          <w:szCs w:val="28"/>
        </w:rPr>
        <w:lastRenderedPageBreak/>
        <w:t>2.2. Психолого-педагогические условия реализации адаптированной основной общеобразовательной программы</w:t>
      </w:r>
    </w:p>
    <w:p w:rsidR="002C3F83" w:rsidRDefault="002C3F83">
      <w:pPr>
        <w:spacing w:line="7" w:lineRule="exact"/>
        <w:rPr>
          <w:sz w:val="20"/>
          <w:szCs w:val="20"/>
        </w:rPr>
      </w:pPr>
    </w:p>
    <w:p w:rsidR="002C3F83" w:rsidRDefault="009201B0">
      <w:pPr>
        <w:spacing w:line="238" w:lineRule="auto"/>
        <w:ind w:firstLine="708"/>
        <w:jc w:val="both"/>
        <w:rPr>
          <w:sz w:val="20"/>
          <w:szCs w:val="20"/>
        </w:rPr>
      </w:pPr>
      <w:r>
        <w:rPr>
          <w:rFonts w:eastAsia="Times New Roman"/>
          <w:sz w:val="24"/>
          <w:szCs w:val="24"/>
        </w:rPr>
        <w:t>Система психолого-педагогических условий реализации АООП является необходимым компонентом образования, реализующим социально-психологическое проектирование, экспертизу и мониторинг условий для личностного, интеллектуального и социального развития учащихся, для охраны психологического здоровья и оказания психолого-педагогической помощи (поддержки) всем участникам образовательного процесса в соответствии с целями и задачами системы образования.</w:t>
      </w:r>
    </w:p>
    <w:p w:rsidR="002C3F83" w:rsidRDefault="002C3F83">
      <w:pPr>
        <w:spacing w:line="14" w:lineRule="exact"/>
        <w:rPr>
          <w:sz w:val="20"/>
          <w:szCs w:val="20"/>
        </w:rPr>
      </w:pPr>
    </w:p>
    <w:p w:rsidR="002C3F83" w:rsidRDefault="009201B0">
      <w:pPr>
        <w:spacing w:line="237" w:lineRule="auto"/>
        <w:ind w:firstLine="708"/>
        <w:jc w:val="both"/>
        <w:rPr>
          <w:sz w:val="20"/>
          <w:szCs w:val="20"/>
        </w:rPr>
      </w:pPr>
      <w:r>
        <w:rPr>
          <w:rFonts w:eastAsia="Times New Roman"/>
          <w:sz w:val="24"/>
          <w:szCs w:val="24"/>
        </w:rPr>
        <w:t>Психолого-педагогические условия реализации АООП предполагают обеспечение развивающего характера образования. Важное место в образовательном процессе занимают психическое здоровье обучающихся, индивидуализация образовательных маршрутов, создание психологически безопасной и комфортной образовательной среды.</w:t>
      </w:r>
    </w:p>
    <w:p w:rsidR="002C3F83" w:rsidRDefault="002C3F83">
      <w:pPr>
        <w:spacing w:line="2" w:lineRule="exact"/>
        <w:rPr>
          <w:sz w:val="20"/>
          <w:szCs w:val="20"/>
        </w:rPr>
      </w:pPr>
    </w:p>
    <w:p w:rsidR="002C3F83" w:rsidRDefault="009201B0">
      <w:pPr>
        <w:ind w:left="700"/>
        <w:rPr>
          <w:sz w:val="20"/>
          <w:szCs w:val="20"/>
        </w:rPr>
      </w:pPr>
      <w:r>
        <w:rPr>
          <w:rFonts w:eastAsia="Times New Roman"/>
          <w:sz w:val="24"/>
          <w:szCs w:val="24"/>
        </w:rPr>
        <w:t>Психолого-педагогические условия реализации АООП обеспечивают:</w:t>
      </w:r>
    </w:p>
    <w:p w:rsidR="002C3F83" w:rsidRDefault="002C3F83">
      <w:pPr>
        <w:spacing w:line="267"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2560"/>
        <w:gridCol w:w="300"/>
        <w:gridCol w:w="6900"/>
      </w:tblGrid>
      <w:tr w:rsidR="002C3F83">
        <w:trPr>
          <w:trHeight w:val="248"/>
        </w:trPr>
        <w:tc>
          <w:tcPr>
            <w:tcW w:w="2560" w:type="dxa"/>
            <w:tcBorders>
              <w:top w:val="single" w:sz="8" w:space="0" w:color="auto"/>
              <w:left w:val="single" w:sz="8" w:space="0" w:color="auto"/>
              <w:right w:val="single" w:sz="8" w:space="0" w:color="auto"/>
            </w:tcBorders>
            <w:vAlign w:val="bottom"/>
          </w:tcPr>
          <w:p w:rsidR="002C3F83" w:rsidRDefault="009201B0">
            <w:pPr>
              <w:jc w:val="center"/>
              <w:rPr>
                <w:sz w:val="20"/>
                <w:szCs w:val="20"/>
              </w:rPr>
            </w:pPr>
            <w:r>
              <w:rPr>
                <w:rFonts w:eastAsia="Times New Roman"/>
                <w:b/>
                <w:bCs/>
                <w:sz w:val="20"/>
                <w:szCs w:val="20"/>
              </w:rPr>
              <w:t>Преемственность</w:t>
            </w:r>
          </w:p>
        </w:tc>
        <w:tc>
          <w:tcPr>
            <w:tcW w:w="300" w:type="dxa"/>
            <w:tcBorders>
              <w:top w:val="single" w:sz="8" w:space="0" w:color="auto"/>
            </w:tcBorders>
            <w:vAlign w:val="bottom"/>
          </w:tcPr>
          <w:p w:rsidR="002C3F83" w:rsidRDefault="009201B0">
            <w:pPr>
              <w:ind w:left="120"/>
              <w:rPr>
                <w:sz w:val="20"/>
                <w:szCs w:val="20"/>
              </w:rPr>
            </w:pPr>
            <w:r>
              <w:rPr>
                <w:rFonts w:ascii="Symbol" w:eastAsia="Symbol" w:hAnsi="Symbol" w:cs="Symbol"/>
                <w:sz w:val="20"/>
                <w:szCs w:val="20"/>
              </w:rPr>
              <w:t></w:t>
            </w:r>
          </w:p>
        </w:tc>
        <w:tc>
          <w:tcPr>
            <w:tcW w:w="6900" w:type="dxa"/>
            <w:tcBorders>
              <w:top w:val="single" w:sz="8" w:space="0" w:color="auto"/>
              <w:right w:val="single" w:sz="8" w:space="0" w:color="auto"/>
            </w:tcBorders>
            <w:vAlign w:val="bottom"/>
          </w:tcPr>
          <w:p w:rsidR="002C3F83" w:rsidRDefault="009201B0">
            <w:pPr>
              <w:ind w:left="100"/>
              <w:rPr>
                <w:sz w:val="20"/>
                <w:szCs w:val="20"/>
              </w:rPr>
            </w:pPr>
            <w:r>
              <w:rPr>
                <w:rFonts w:eastAsia="Times New Roman"/>
                <w:sz w:val="20"/>
                <w:szCs w:val="20"/>
              </w:rPr>
              <w:t>преемственность содержания и форм организации образовательного процесса</w:t>
            </w:r>
          </w:p>
        </w:tc>
      </w:tr>
      <w:tr w:rsidR="002C3F83">
        <w:trPr>
          <w:trHeight w:val="230"/>
        </w:trPr>
        <w:tc>
          <w:tcPr>
            <w:tcW w:w="2560" w:type="dxa"/>
            <w:tcBorders>
              <w:left w:val="single" w:sz="8" w:space="0" w:color="auto"/>
              <w:right w:val="single" w:sz="8" w:space="0" w:color="auto"/>
            </w:tcBorders>
            <w:vAlign w:val="bottom"/>
          </w:tcPr>
          <w:p w:rsidR="002C3F83" w:rsidRDefault="009201B0">
            <w:pPr>
              <w:spacing w:line="219" w:lineRule="exact"/>
              <w:jc w:val="center"/>
              <w:rPr>
                <w:sz w:val="20"/>
                <w:szCs w:val="20"/>
              </w:rPr>
            </w:pPr>
            <w:r>
              <w:rPr>
                <w:rFonts w:eastAsia="Times New Roman"/>
                <w:b/>
                <w:bCs/>
                <w:sz w:val="20"/>
                <w:szCs w:val="20"/>
              </w:rPr>
              <w:t>образования на всех</w:t>
            </w:r>
          </w:p>
        </w:tc>
        <w:tc>
          <w:tcPr>
            <w:tcW w:w="300" w:type="dxa"/>
            <w:vAlign w:val="bottom"/>
          </w:tcPr>
          <w:p w:rsidR="002C3F83" w:rsidRDefault="009201B0">
            <w:pPr>
              <w:spacing w:line="230" w:lineRule="exact"/>
              <w:ind w:left="120"/>
              <w:rPr>
                <w:sz w:val="20"/>
                <w:szCs w:val="20"/>
              </w:rPr>
            </w:pPr>
            <w:r>
              <w:rPr>
                <w:rFonts w:ascii="Symbol" w:eastAsia="Symbol" w:hAnsi="Symbol" w:cs="Symbol"/>
                <w:sz w:val="20"/>
                <w:szCs w:val="20"/>
              </w:rPr>
              <w:t></w:t>
            </w:r>
          </w:p>
        </w:tc>
        <w:tc>
          <w:tcPr>
            <w:tcW w:w="6900" w:type="dxa"/>
            <w:tcBorders>
              <w:right w:val="single" w:sz="8" w:space="0" w:color="auto"/>
            </w:tcBorders>
            <w:vAlign w:val="bottom"/>
          </w:tcPr>
          <w:p w:rsidR="002C3F83" w:rsidRDefault="009201B0">
            <w:pPr>
              <w:ind w:left="100"/>
              <w:rPr>
                <w:sz w:val="20"/>
                <w:szCs w:val="20"/>
              </w:rPr>
            </w:pPr>
            <w:r>
              <w:rPr>
                <w:rFonts w:eastAsia="Times New Roman"/>
                <w:sz w:val="20"/>
                <w:szCs w:val="20"/>
              </w:rPr>
              <w:t>учет специфики возрастного и психофизического развития обучающихся</w:t>
            </w:r>
          </w:p>
        </w:tc>
      </w:tr>
      <w:tr w:rsidR="002C3F83">
        <w:trPr>
          <w:trHeight w:val="221"/>
        </w:trPr>
        <w:tc>
          <w:tcPr>
            <w:tcW w:w="2560" w:type="dxa"/>
            <w:tcBorders>
              <w:left w:val="single" w:sz="8" w:space="0" w:color="auto"/>
              <w:bottom w:val="single" w:sz="8" w:space="0" w:color="auto"/>
              <w:right w:val="single" w:sz="8" w:space="0" w:color="auto"/>
            </w:tcBorders>
            <w:vAlign w:val="bottom"/>
          </w:tcPr>
          <w:p w:rsidR="002C3F83" w:rsidRDefault="009201B0">
            <w:pPr>
              <w:spacing w:line="219" w:lineRule="exact"/>
              <w:jc w:val="center"/>
              <w:rPr>
                <w:sz w:val="20"/>
                <w:szCs w:val="20"/>
              </w:rPr>
            </w:pPr>
            <w:r>
              <w:rPr>
                <w:rFonts w:eastAsia="Times New Roman"/>
                <w:b/>
                <w:bCs/>
                <w:w w:val="99"/>
                <w:sz w:val="20"/>
                <w:szCs w:val="20"/>
              </w:rPr>
              <w:t>ступенях обучения</w:t>
            </w:r>
          </w:p>
        </w:tc>
        <w:tc>
          <w:tcPr>
            <w:tcW w:w="300" w:type="dxa"/>
            <w:tcBorders>
              <w:bottom w:val="single" w:sz="8" w:space="0" w:color="auto"/>
            </w:tcBorders>
            <w:vAlign w:val="bottom"/>
          </w:tcPr>
          <w:p w:rsidR="002C3F83" w:rsidRDefault="002C3F83">
            <w:pPr>
              <w:rPr>
                <w:sz w:val="19"/>
                <w:szCs w:val="19"/>
              </w:rPr>
            </w:pPr>
          </w:p>
        </w:tc>
        <w:tc>
          <w:tcPr>
            <w:tcW w:w="6900" w:type="dxa"/>
            <w:tcBorders>
              <w:bottom w:val="single" w:sz="8" w:space="0" w:color="auto"/>
              <w:right w:val="single" w:sz="8" w:space="0" w:color="auto"/>
            </w:tcBorders>
            <w:vAlign w:val="bottom"/>
          </w:tcPr>
          <w:p w:rsidR="002C3F83" w:rsidRDefault="002C3F83">
            <w:pPr>
              <w:rPr>
                <w:sz w:val="19"/>
                <w:szCs w:val="19"/>
              </w:rPr>
            </w:pPr>
          </w:p>
        </w:tc>
      </w:tr>
      <w:tr w:rsidR="002C3F83">
        <w:trPr>
          <w:trHeight w:val="229"/>
        </w:trPr>
        <w:tc>
          <w:tcPr>
            <w:tcW w:w="2560" w:type="dxa"/>
            <w:tcBorders>
              <w:left w:val="single" w:sz="8" w:space="0" w:color="auto"/>
              <w:right w:val="single" w:sz="8" w:space="0" w:color="auto"/>
            </w:tcBorders>
            <w:vAlign w:val="bottom"/>
          </w:tcPr>
          <w:p w:rsidR="002C3F83" w:rsidRDefault="009201B0">
            <w:pPr>
              <w:spacing w:line="219" w:lineRule="exact"/>
              <w:jc w:val="center"/>
              <w:rPr>
                <w:sz w:val="20"/>
                <w:szCs w:val="20"/>
              </w:rPr>
            </w:pPr>
            <w:r>
              <w:rPr>
                <w:rFonts w:eastAsia="Times New Roman"/>
                <w:b/>
                <w:bCs/>
                <w:sz w:val="20"/>
                <w:szCs w:val="20"/>
              </w:rPr>
              <w:t>Психолого-</w:t>
            </w:r>
          </w:p>
        </w:tc>
        <w:tc>
          <w:tcPr>
            <w:tcW w:w="300" w:type="dxa"/>
            <w:vAlign w:val="bottom"/>
          </w:tcPr>
          <w:p w:rsidR="002C3F83" w:rsidRDefault="009201B0">
            <w:pPr>
              <w:spacing w:line="229" w:lineRule="exact"/>
              <w:ind w:left="100"/>
              <w:rPr>
                <w:sz w:val="20"/>
                <w:szCs w:val="20"/>
              </w:rPr>
            </w:pPr>
            <w:r>
              <w:rPr>
                <w:rFonts w:ascii="Symbol" w:eastAsia="Symbol" w:hAnsi="Symbol" w:cs="Symbol"/>
                <w:sz w:val="20"/>
                <w:szCs w:val="20"/>
              </w:rPr>
              <w:t></w:t>
            </w:r>
          </w:p>
        </w:tc>
        <w:tc>
          <w:tcPr>
            <w:tcW w:w="6900" w:type="dxa"/>
            <w:tcBorders>
              <w:right w:val="single" w:sz="8" w:space="0" w:color="auto"/>
            </w:tcBorders>
            <w:vAlign w:val="bottom"/>
          </w:tcPr>
          <w:p w:rsidR="002C3F83" w:rsidRDefault="009201B0">
            <w:pPr>
              <w:spacing w:line="228" w:lineRule="exact"/>
              <w:ind w:left="100"/>
              <w:rPr>
                <w:sz w:val="20"/>
                <w:szCs w:val="20"/>
              </w:rPr>
            </w:pPr>
            <w:r>
              <w:rPr>
                <w:rFonts w:eastAsia="Times New Roman"/>
                <w:sz w:val="20"/>
                <w:szCs w:val="20"/>
              </w:rPr>
              <w:t>формирование   и   развитие   психолого-педагогической   компетентности</w:t>
            </w:r>
          </w:p>
        </w:tc>
      </w:tr>
      <w:tr w:rsidR="002C3F83">
        <w:trPr>
          <w:trHeight w:val="229"/>
        </w:trPr>
        <w:tc>
          <w:tcPr>
            <w:tcW w:w="2560" w:type="dxa"/>
            <w:tcBorders>
              <w:left w:val="single" w:sz="8" w:space="0" w:color="auto"/>
              <w:right w:val="single" w:sz="8" w:space="0" w:color="auto"/>
            </w:tcBorders>
            <w:vAlign w:val="bottom"/>
          </w:tcPr>
          <w:p w:rsidR="002C3F83" w:rsidRDefault="009201B0">
            <w:pPr>
              <w:spacing w:line="219" w:lineRule="exact"/>
              <w:jc w:val="center"/>
              <w:rPr>
                <w:sz w:val="20"/>
                <w:szCs w:val="20"/>
              </w:rPr>
            </w:pPr>
            <w:r>
              <w:rPr>
                <w:rFonts w:eastAsia="Times New Roman"/>
                <w:b/>
                <w:bCs/>
                <w:sz w:val="20"/>
                <w:szCs w:val="20"/>
              </w:rPr>
              <w:t>педагогическое</w:t>
            </w:r>
          </w:p>
        </w:tc>
        <w:tc>
          <w:tcPr>
            <w:tcW w:w="7200" w:type="dxa"/>
            <w:gridSpan w:val="2"/>
            <w:tcBorders>
              <w:right w:val="single" w:sz="8" w:space="0" w:color="auto"/>
            </w:tcBorders>
            <w:vAlign w:val="bottom"/>
          </w:tcPr>
          <w:p w:rsidR="002C3F83" w:rsidRDefault="009201B0">
            <w:pPr>
              <w:spacing w:line="229" w:lineRule="exact"/>
              <w:ind w:left="120"/>
              <w:rPr>
                <w:sz w:val="20"/>
                <w:szCs w:val="20"/>
              </w:rPr>
            </w:pPr>
            <w:r>
              <w:rPr>
                <w:rFonts w:eastAsia="Times New Roman"/>
                <w:sz w:val="20"/>
                <w:szCs w:val="20"/>
              </w:rPr>
              <w:t>участников образовательного процесса</w:t>
            </w:r>
          </w:p>
        </w:tc>
      </w:tr>
      <w:tr w:rsidR="002C3F83">
        <w:trPr>
          <w:trHeight w:val="230"/>
        </w:trPr>
        <w:tc>
          <w:tcPr>
            <w:tcW w:w="2560" w:type="dxa"/>
            <w:tcBorders>
              <w:left w:val="single" w:sz="8" w:space="0" w:color="auto"/>
              <w:right w:val="single" w:sz="8" w:space="0" w:color="auto"/>
            </w:tcBorders>
            <w:vAlign w:val="bottom"/>
          </w:tcPr>
          <w:p w:rsidR="002C3F83" w:rsidRDefault="009201B0">
            <w:pPr>
              <w:spacing w:line="221" w:lineRule="exact"/>
              <w:jc w:val="center"/>
              <w:rPr>
                <w:sz w:val="20"/>
                <w:szCs w:val="20"/>
              </w:rPr>
            </w:pPr>
            <w:r>
              <w:rPr>
                <w:rFonts w:eastAsia="Times New Roman"/>
                <w:b/>
                <w:bCs/>
                <w:w w:val="98"/>
                <w:sz w:val="20"/>
                <w:szCs w:val="20"/>
              </w:rPr>
              <w:t>сопровождение</w:t>
            </w:r>
          </w:p>
        </w:tc>
        <w:tc>
          <w:tcPr>
            <w:tcW w:w="300" w:type="dxa"/>
            <w:vAlign w:val="bottom"/>
          </w:tcPr>
          <w:p w:rsidR="002C3F83" w:rsidRDefault="009201B0">
            <w:pPr>
              <w:spacing w:line="229" w:lineRule="exact"/>
              <w:ind w:left="100"/>
              <w:rPr>
                <w:sz w:val="20"/>
                <w:szCs w:val="20"/>
              </w:rPr>
            </w:pPr>
            <w:r>
              <w:rPr>
                <w:rFonts w:ascii="Symbol" w:eastAsia="Symbol" w:hAnsi="Symbol" w:cs="Symbol"/>
                <w:sz w:val="20"/>
                <w:szCs w:val="20"/>
              </w:rPr>
              <w:t></w:t>
            </w:r>
          </w:p>
        </w:tc>
        <w:tc>
          <w:tcPr>
            <w:tcW w:w="6900" w:type="dxa"/>
            <w:tcBorders>
              <w:right w:val="single" w:sz="8" w:space="0" w:color="auto"/>
            </w:tcBorders>
            <w:vAlign w:val="bottom"/>
          </w:tcPr>
          <w:p w:rsidR="002C3F83" w:rsidRDefault="009201B0">
            <w:pPr>
              <w:ind w:left="100"/>
              <w:rPr>
                <w:sz w:val="20"/>
                <w:szCs w:val="20"/>
              </w:rPr>
            </w:pPr>
            <w:r>
              <w:rPr>
                <w:rFonts w:eastAsia="Times New Roman"/>
                <w:sz w:val="20"/>
                <w:szCs w:val="20"/>
              </w:rPr>
              <w:t>вариативность направлений психолого-педагогического сопровождения</w:t>
            </w:r>
          </w:p>
        </w:tc>
      </w:tr>
      <w:tr w:rsidR="002C3F83">
        <w:trPr>
          <w:trHeight w:val="230"/>
        </w:trPr>
        <w:tc>
          <w:tcPr>
            <w:tcW w:w="2560" w:type="dxa"/>
            <w:tcBorders>
              <w:left w:val="single" w:sz="8" w:space="0" w:color="auto"/>
              <w:right w:val="single" w:sz="8" w:space="0" w:color="auto"/>
            </w:tcBorders>
            <w:vAlign w:val="bottom"/>
          </w:tcPr>
          <w:p w:rsidR="002C3F83" w:rsidRDefault="009201B0">
            <w:pPr>
              <w:spacing w:line="219" w:lineRule="exact"/>
              <w:jc w:val="center"/>
              <w:rPr>
                <w:sz w:val="20"/>
                <w:szCs w:val="20"/>
              </w:rPr>
            </w:pPr>
            <w:r>
              <w:rPr>
                <w:rFonts w:eastAsia="Times New Roman"/>
                <w:b/>
                <w:bCs/>
                <w:sz w:val="20"/>
                <w:szCs w:val="20"/>
              </w:rPr>
              <w:t>участников</w:t>
            </w:r>
          </w:p>
        </w:tc>
        <w:tc>
          <w:tcPr>
            <w:tcW w:w="300" w:type="dxa"/>
            <w:vAlign w:val="bottom"/>
          </w:tcPr>
          <w:p w:rsidR="002C3F83" w:rsidRDefault="009201B0">
            <w:pPr>
              <w:spacing w:line="230" w:lineRule="exact"/>
              <w:ind w:left="100"/>
              <w:rPr>
                <w:sz w:val="20"/>
                <w:szCs w:val="20"/>
              </w:rPr>
            </w:pPr>
            <w:r>
              <w:rPr>
                <w:rFonts w:ascii="Symbol" w:eastAsia="Symbol" w:hAnsi="Symbol" w:cs="Symbol"/>
                <w:sz w:val="20"/>
                <w:szCs w:val="20"/>
              </w:rPr>
              <w:t></w:t>
            </w:r>
          </w:p>
        </w:tc>
        <w:tc>
          <w:tcPr>
            <w:tcW w:w="6900" w:type="dxa"/>
            <w:tcBorders>
              <w:right w:val="single" w:sz="8" w:space="0" w:color="auto"/>
            </w:tcBorders>
            <w:vAlign w:val="bottom"/>
          </w:tcPr>
          <w:p w:rsidR="002C3F83" w:rsidRDefault="009201B0">
            <w:pPr>
              <w:ind w:left="100"/>
              <w:rPr>
                <w:sz w:val="20"/>
                <w:szCs w:val="20"/>
              </w:rPr>
            </w:pPr>
            <w:r>
              <w:rPr>
                <w:rFonts w:eastAsia="Times New Roman"/>
                <w:sz w:val="20"/>
                <w:szCs w:val="20"/>
              </w:rPr>
              <w:t>формирование коммуникативных навыков в разновозрастной среде и среде</w:t>
            </w:r>
          </w:p>
        </w:tc>
      </w:tr>
      <w:tr w:rsidR="002C3F83">
        <w:trPr>
          <w:trHeight w:val="230"/>
        </w:trPr>
        <w:tc>
          <w:tcPr>
            <w:tcW w:w="2560" w:type="dxa"/>
            <w:tcBorders>
              <w:left w:val="single" w:sz="8" w:space="0" w:color="auto"/>
              <w:right w:val="single" w:sz="8" w:space="0" w:color="auto"/>
            </w:tcBorders>
            <w:vAlign w:val="bottom"/>
          </w:tcPr>
          <w:p w:rsidR="002C3F83" w:rsidRDefault="009201B0">
            <w:pPr>
              <w:spacing w:line="219" w:lineRule="exact"/>
              <w:jc w:val="center"/>
              <w:rPr>
                <w:sz w:val="20"/>
                <w:szCs w:val="20"/>
              </w:rPr>
            </w:pPr>
            <w:r>
              <w:rPr>
                <w:rFonts w:eastAsia="Times New Roman"/>
                <w:b/>
                <w:bCs/>
                <w:w w:val="99"/>
                <w:sz w:val="20"/>
                <w:szCs w:val="20"/>
              </w:rPr>
              <w:t>образовательного</w:t>
            </w:r>
          </w:p>
        </w:tc>
        <w:tc>
          <w:tcPr>
            <w:tcW w:w="7200" w:type="dxa"/>
            <w:gridSpan w:val="2"/>
            <w:tcBorders>
              <w:right w:val="single" w:sz="8" w:space="0" w:color="auto"/>
            </w:tcBorders>
            <w:vAlign w:val="bottom"/>
          </w:tcPr>
          <w:p w:rsidR="002C3F83" w:rsidRDefault="00B6324B">
            <w:pPr>
              <w:ind w:left="120"/>
              <w:rPr>
                <w:sz w:val="20"/>
                <w:szCs w:val="20"/>
              </w:rPr>
            </w:pPr>
            <w:r>
              <w:rPr>
                <w:rFonts w:eastAsia="Times New Roman"/>
                <w:sz w:val="20"/>
                <w:szCs w:val="20"/>
              </w:rPr>
              <w:t>С</w:t>
            </w:r>
            <w:r w:rsidR="009201B0">
              <w:rPr>
                <w:rFonts w:eastAsia="Times New Roman"/>
                <w:sz w:val="20"/>
                <w:szCs w:val="20"/>
              </w:rPr>
              <w:t>верстников</w:t>
            </w:r>
          </w:p>
        </w:tc>
      </w:tr>
      <w:tr w:rsidR="002C3F83">
        <w:trPr>
          <w:trHeight w:val="272"/>
        </w:trPr>
        <w:tc>
          <w:tcPr>
            <w:tcW w:w="2560" w:type="dxa"/>
            <w:tcBorders>
              <w:left w:val="single" w:sz="8" w:space="0" w:color="auto"/>
              <w:right w:val="single" w:sz="8" w:space="0" w:color="auto"/>
            </w:tcBorders>
            <w:vAlign w:val="bottom"/>
          </w:tcPr>
          <w:p w:rsidR="002C3F83" w:rsidRDefault="009201B0">
            <w:pPr>
              <w:spacing w:line="219" w:lineRule="exact"/>
              <w:jc w:val="center"/>
              <w:rPr>
                <w:sz w:val="20"/>
                <w:szCs w:val="20"/>
              </w:rPr>
            </w:pPr>
            <w:r>
              <w:rPr>
                <w:rFonts w:eastAsia="Times New Roman"/>
                <w:b/>
                <w:bCs/>
                <w:w w:val="98"/>
                <w:sz w:val="20"/>
                <w:szCs w:val="20"/>
              </w:rPr>
              <w:t>процесса</w:t>
            </w:r>
          </w:p>
        </w:tc>
        <w:tc>
          <w:tcPr>
            <w:tcW w:w="300" w:type="dxa"/>
            <w:vAlign w:val="bottom"/>
          </w:tcPr>
          <w:p w:rsidR="002C3F83" w:rsidRDefault="009201B0">
            <w:pPr>
              <w:ind w:left="100"/>
              <w:rPr>
                <w:sz w:val="20"/>
                <w:szCs w:val="20"/>
              </w:rPr>
            </w:pPr>
            <w:r>
              <w:rPr>
                <w:rFonts w:ascii="Symbol" w:eastAsia="Symbol" w:hAnsi="Symbol" w:cs="Symbol"/>
                <w:sz w:val="20"/>
                <w:szCs w:val="20"/>
              </w:rPr>
              <w:t></w:t>
            </w:r>
          </w:p>
        </w:tc>
        <w:tc>
          <w:tcPr>
            <w:tcW w:w="6900" w:type="dxa"/>
            <w:tcBorders>
              <w:right w:val="single" w:sz="8" w:space="0" w:color="auto"/>
            </w:tcBorders>
            <w:vAlign w:val="bottom"/>
          </w:tcPr>
          <w:p w:rsidR="002C3F83" w:rsidRDefault="009201B0">
            <w:pPr>
              <w:ind w:left="100"/>
              <w:rPr>
                <w:sz w:val="20"/>
                <w:szCs w:val="20"/>
              </w:rPr>
            </w:pPr>
            <w:r>
              <w:rPr>
                <w:rFonts w:eastAsia="Times New Roman"/>
                <w:w w:val="99"/>
                <w:sz w:val="20"/>
                <w:szCs w:val="20"/>
              </w:rPr>
              <w:t>диверсификацияуровнейпсихолого-педагогическогосопровождения</w:t>
            </w:r>
          </w:p>
        </w:tc>
      </w:tr>
      <w:tr w:rsidR="002C3F83">
        <w:trPr>
          <w:trHeight w:val="230"/>
        </w:trPr>
        <w:tc>
          <w:tcPr>
            <w:tcW w:w="2560" w:type="dxa"/>
            <w:tcBorders>
              <w:left w:val="single" w:sz="8" w:space="0" w:color="auto"/>
              <w:right w:val="single" w:sz="8" w:space="0" w:color="auto"/>
            </w:tcBorders>
            <w:vAlign w:val="bottom"/>
          </w:tcPr>
          <w:p w:rsidR="002C3F83" w:rsidRDefault="002C3F83">
            <w:pPr>
              <w:rPr>
                <w:sz w:val="20"/>
                <w:szCs w:val="20"/>
              </w:rPr>
            </w:pPr>
          </w:p>
        </w:tc>
        <w:tc>
          <w:tcPr>
            <w:tcW w:w="7200" w:type="dxa"/>
            <w:gridSpan w:val="2"/>
            <w:tcBorders>
              <w:right w:val="single" w:sz="8" w:space="0" w:color="auto"/>
            </w:tcBorders>
            <w:vAlign w:val="bottom"/>
          </w:tcPr>
          <w:p w:rsidR="002C3F83" w:rsidRDefault="009201B0">
            <w:pPr>
              <w:ind w:left="120"/>
              <w:rPr>
                <w:sz w:val="20"/>
                <w:szCs w:val="20"/>
              </w:rPr>
            </w:pPr>
            <w:r>
              <w:rPr>
                <w:rFonts w:eastAsia="Times New Roman"/>
                <w:sz w:val="20"/>
                <w:szCs w:val="20"/>
              </w:rPr>
              <w:t>(индивидуальный, групповой, уровень класса, уровень учреждения)</w:t>
            </w:r>
          </w:p>
        </w:tc>
      </w:tr>
      <w:tr w:rsidR="002C3F83">
        <w:trPr>
          <w:trHeight w:val="245"/>
        </w:trPr>
        <w:tc>
          <w:tcPr>
            <w:tcW w:w="2560" w:type="dxa"/>
            <w:tcBorders>
              <w:left w:val="single" w:sz="8" w:space="0" w:color="auto"/>
              <w:right w:val="single" w:sz="8" w:space="0" w:color="auto"/>
            </w:tcBorders>
            <w:vAlign w:val="bottom"/>
          </w:tcPr>
          <w:p w:rsidR="002C3F83" w:rsidRDefault="002C3F83">
            <w:pPr>
              <w:rPr>
                <w:sz w:val="21"/>
                <w:szCs w:val="21"/>
              </w:rPr>
            </w:pPr>
          </w:p>
        </w:tc>
        <w:tc>
          <w:tcPr>
            <w:tcW w:w="300" w:type="dxa"/>
            <w:vAlign w:val="bottom"/>
          </w:tcPr>
          <w:p w:rsidR="002C3F83" w:rsidRDefault="009201B0">
            <w:pPr>
              <w:ind w:left="100"/>
              <w:rPr>
                <w:sz w:val="20"/>
                <w:szCs w:val="20"/>
              </w:rPr>
            </w:pPr>
            <w:r>
              <w:rPr>
                <w:rFonts w:ascii="Symbol" w:eastAsia="Symbol" w:hAnsi="Symbol" w:cs="Symbol"/>
                <w:sz w:val="20"/>
                <w:szCs w:val="20"/>
              </w:rPr>
              <w:t></w:t>
            </w:r>
          </w:p>
        </w:tc>
        <w:tc>
          <w:tcPr>
            <w:tcW w:w="6900" w:type="dxa"/>
            <w:tcBorders>
              <w:right w:val="single" w:sz="8" w:space="0" w:color="auto"/>
            </w:tcBorders>
            <w:vAlign w:val="bottom"/>
          </w:tcPr>
          <w:p w:rsidR="002C3F83" w:rsidRDefault="009201B0">
            <w:pPr>
              <w:ind w:left="100"/>
              <w:rPr>
                <w:sz w:val="20"/>
                <w:szCs w:val="20"/>
              </w:rPr>
            </w:pPr>
            <w:r>
              <w:rPr>
                <w:rFonts w:eastAsia="Times New Roman"/>
                <w:sz w:val="20"/>
                <w:szCs w:val="20"/>
              </w:rPr>
              <w:t>вариативность форм психолого-педагогического сопровождения участников</w:t>
            </w:r>
          </w:p>
        </w:tc>
      </w:tr>
      <w:tr w:rsidR="002C3F83">
        <w:trPr>
          <w:trHeight w:val="230"/>
        </w:trPr>
        <w:tc>
          <w:tcPr>
            <w:tcW w:w="2560" w:type="dxa"/>
            <w:tcBorders>
              <w:left w:val="single" w:sz="8" w:space="0" w:color="auto"/>
              <w:right w:val="single" w:sz="8" w:space="0" w:color="auto"/>
            </w:tcBorders>
            <w:vAlign w:val="bottom"/>
          </w:tcPr>
          <w:p w:rsidR="002C3F83" w:rsidRDefault="002C3F83">
            <w:pPr>
              <w:rPr>
                <w:sz w:val="20"/>
                <w:szCs w:val="20"/>
              </w:rPr>
            </w:pPr>
          </w:p>
        </w:tc>
        <w:tc>
          <w:tcPr>
            <w:tcW w:w="7200" w:type="dxa"/>
            <w:gridSpan w:val="2"/>
            <w:tcBorders>
              <w:right w:val="single" w:sz="8" w:space="0" w:color="auto"/>
            </w:tcBorders>
            <w:vAlign w:val="bottom"/>
          </w:tcPr>
          <w:p w:rsidR="002C3F83" w:rsidRDefault="009201B0">
            <w:pPr>
              <w:ind w:left="120"/>
              <w:rPr>
                <w:sz w:val="20"/>
                <w:szCs w:val="20"/>
              </w:rPr>
            </w:pPr>
            <w:r>
              <w:rPr>
                <w:rFonts w:eastAsia="Times New Roman"/>
                <w:sz w:val="20"/>
                <w:szCs w:val="20"/>
              </w:rPr>
              <w:t>образовательного  процесса  (профилактика,  диагностика,  консультирование,</w:t>
            </w:r>
          </w:p>
        </w:tc>
      </w:tr>
      <w:tr w:rsidR="002C3F83">
        <w:trPr>
          <w:trHeight w:val="228"/>
        </w:trPr>
        <w:tc>
          <w:tcPr>
            <w:tcW w:w="2560" w:type="dxa"/>
            <w:tcBorders>
              <w:left w:val="single" w:sz="8" w:space="0" w:color="auto"/>
              <w:right w:val="single" w:sz="8" w:space="0" w:color="auto"/>
            </w:tcBorders>
            <w:vAlign w:val="bottom"/>
          </w:tcPr>
          <w:p w:rsidR="002C3F83" w:rsidRDefault="002C3F83">
            <w:pPr>
              <w:rPr>
                <w:sz w:val="19"/>
                <w:szCs w:val="19"/>
              </w:rPr>
            </w:pPr>
          </w:p>
        </w:tc>
        <w:tc>
          <w:tcPr>
            <w:tcW w:w="7200" w:type="dxa"/>
            <w:gridSpan w:val="2"/>
            <w:tcBorders>
              <w:right w:val="single" w:sz="8" w:space="0" w:color="auto"/>
            </w:tcBorders>
            <w:vAlign w:val="bottom"/>
          </w:tcPr>
          <w:p w:rsidR="002C3F83" w:rsidRDefault="009201B0">
            <w:pPr>
              <w:spacing w:line="228" w:lineRule="exact"/>
              <w:ind w:left="120"/>
              <w:rPr>
                <w:sz w:val="20"/>
                <w:szCs w:val="20"/>
              </w:rPr>
            </w:pPr>
            <w:r>
              <w:rPr>
                <w:rFonts w:eastAsia="Times New Roman"/>
                <w:sz w:val="20"/>
                <w:szCs w:val="20"/>
              </w:rPr>
              <w:t>коррекционная работа, развивающая работа, просвещение, экспертиза)</w:t>
            </w:r>
          </w:p>
        </w:tc>
      </w:tr>
      <w:tr w:rsidR="002C3F83">
        <w:trPr>
          <w:trHeight w:val="245"/>
        </w:trPr>
        <w:tc>
          <w:tcPr>
            <w:tcW w:w="2560" w:type="dxa"/>
            <w:tcBorders>
              <w:left w:val="single" w:sz="8" w:space="0" w:color="auto"/>
              <w:right w:val="single" w:sz="8" w:space="0" w:color="auto"/>
            </w:tcBorders>
            <w:vAlign w:val="bottom"/>
          </w:tcPr>
          <w:p w:rsidR="002C3F83" w:rsidRDefault="002C3F83">
            <w:pPr>
              <w:rPr>
                <w:sz w:val="21"/>
                <w:szCs w:val="21"/>
              </w:rPr>
            </w:pPr>
          </w:p>
        </w:tc>
        <w:tc>
          <w:tcPr>
            <w:tcW w:w="300" w:type="dxa"/>
            <w:vAlign w:val="bottom"/>
          </w:tcPr>
          <w:p w:rsidR="002C3F83" w:rsidRDefault="009201B0">
            <w:pPr>
              <w:ind w:left="100"/>
              <w:rPr>
                <w:sz w:val="20"/>
                <w:szCs w:val="20"/>
              </w:rPr>
            </w:pPr>
            <w:r>
              <w:rPr>
                <w:rFonts w:ascii="Symbol" w:eastAsia="Symbol" w:hAnsi="Symbol" w:cs="Symbol"/>
                <w:sz w:val="20"/>
                <w:szCs w:val="20"/>
              </w:rPr>
              <w:t></w:t>
            </w:r>
          </w:p>
        </w:tc>
        <w:tc>
          <w:tcPr>
            <w:tcW w:w="6900" w:type="dxa"/>
            <w:tcBorders>
              <w:right w:val="single" w:sz="8" w:space="0" w:color="auto"/>
            </w:tcBorders>
            <w:vAlign w:val="bottom"/>
          </w:tcPr>
          <w:p w:rsidR="002C3F83" w:rsidRDefault="009201B0">
            <w:pPr>
              <w:ind w:left="100"/>
              <w:rPr>
                <w:sz w:val="20"/>
                <w:szCs w:val="20"/>
              </w:rPr>
            </w:pPr>
            <w:r>
              <w:rPr>
                <w:rFonts w:eastAsia="Times New Roman"/>
                <w:sz w:val="20"/>
                <w:szCs w:val="20"/>
              </w:rPr>
              <w:t>социально-посредническая  работа  психологической  службы  в  ситуациях</w:t>
            </w:r>
          </w:p>
        </w:tc>
      </w:tr>
      <w:tr w:rsidR="002C3F83">
        <w:trPr>
          <w:trHeight w:val="231"/>
        </w:trPr>
        <w:tc>
          <w:tcPr>
            <w:tcW w:w="2560" w:type="dxa"/>
            <w:tcBorders>
              <w:left w:val="single" w:sz="8" w:space="0" w:color="auto"/>
              <w:right w:val="single" w:sz="8" w:space="0" w:color="auto"/>
            </w:tcBorders>
            <w:vAlign w:val="bottom"/>
          </w:tcPr>
          <w:p w:rsidR="002C3F83" w:rsidRDefault="002C3F83">
            <w:pPr>
              <w:rPr>
                <w:sz w:val="20"/>
                <w:szCs w:val="20"/>
              </w:rPr>
            </w:pPr>
          </w:p>
        </w:tc>
        <w:tc>
          <w:tcPr>
            <w:tcW w:w="7200" w:type="dxa"/>
            <w:gridSpan w:val="2"/>
            <w:tcBorders>
              <w:right w:val="single" w:sz="8" w:space="0" w:color="auto"/>
            </w:tcBorders>
            <w:vAlign w:val="bottom"/>
          </w:tcPr>
          <w:p w:rsidR="002C3F83" w:rsidRDefault="009201B0">
            <w:pPr>
              <w:ind w:left="100"/>
              <w:rPr>
                <w:sz w:val="20"/>
                <w:szCs w:val="20"/>
              </w:rPr>
            </w:pPr>
            <w:r>
              <w:rPr>
                <w:rFonts w:eastAsia="Times New Roman"/>
                <w:sz w:val="20"/>
                <w:szCs w:val="20"/>
              </w:rPr>
              <w:t>разрешения   различных   межличностных   и   межгрупповых   конфликтов   в</w:t>
            </w:r>
          </w:p>
        </w:tc>
      </w:tr>
      <w:tr w:rsidR="002C3F83">
        <w:trPr>
          <w:trHeight w:val="230"/>
        </w:trPr>
        <w:tc>
          <w:tcPr>
            <w:tcW w:w="2560" w:type="dxa"/>
            <w:tcBorders>
              <w:left w:val="single" w:sz="8" w:space="0" w:color="auto"/>
              <w:right w:val="single" w:sz="8" w:space="0" w:color="auto"/>
            </w:tcBorders>
            <w:vAlign w:val="bottom"/>
          </w:tcPr>
          <w:p w:rsidR="002C3F83" w:rsidRDefault="002C3F83">
            <w:pPr>
              <w:rPr>
                <w:sz w:val="20"/>
                <w:szCs w:val="20"/>
              </w:rPr>
            </w:pPr>
          </w:p>
        </w:tc>
        <w:tc>
          <w:tcPr>
            <w:tcW w:w="7200" w:type="dxa"/>
            <w:gridSpan w:val="2"/>
            <w:tcBorders>
              <w:right w:val="single" w:sz="8" w:space="0" w:color="auto"/>
            </w:tcBorders>
            <w:vAlign w:val="bottom"/>
          </w:tcPr>
          <w:p w:rsidR="002C3F83" w:rsidRDefault="009201B0">
            <w:pPr>
              <w:ind w:left="100"/>
              <w:rPr>
                <w:sz w:val="20"/>
                <w:szCs w:val="20"/>
              </w:rPr>
            </w:pPr>
            <w:r>
              <w:rPr>
                <w:rFonts w:eastAsia="Times New Roman"/>
                <w:sz w:val="20"/>
                <w:szCs w:val="20"/>
              </w:rPr>
              <w:t>школьных  системах  отношений:  учитель-учитель,  учитель-ученик,  учитель-</w:t>
            </w:r>
          </w:p>
        </w:tc>
      </w:tr>
      <w:tr w:rsidR="002C3F83">
        <w:trPr>
          <w:trHeight w:val="230"/>
        </w:trPr>
        <w:tc>
          <w:tcPr>
            <w:tcW w:w="2560" w:type="dxa"/>
            <w:tcBorders>
              <w:left w:val="single" w:sz="8" w:space="0" w:color="auto"/>
              <w:right w:val="single" w:sz="8" w:space="0" w:color="auto"/>
            </w:tcBorders>
            <w:vAlign w:val="bottom"/>
          </w:tcPr>
          <w:p w:rsidR="002C3F83" w:rsidRDefault="002C3F83">
            <w:pPr>
              <w:rPr>
                <w:sz w:val="20"/>
                <w:szCs w:val="20"/>
              </w:rPr>
            </w:pPr>
          </w:p>
        </w:tc>
        <w:tc>
          <w:tcPr>
            <w:tcW w:w="7200" w:type="dxa"/>
            <w:gridSpan w:val="2"/>
            <w:tcBorders>
              <w:right w:val="single" w:sz="8" w:space="0" w:color="auto"/>
            </w:tcBorders>
            <w:vAlign w:val="bottom"/>
          </w:tcPr>
          <w:p w:rsidR="002C3F83" w:rsidRDefault="009201B0">
            <w:pPr>
              <w:ind w:left="100"/>
              <w:rPr>
                <w:sz w:val="20"/>
                <w:szCs w:val="20"/>
              </w:rPr>
            </w:pPr>
            <w:r>
              <w:rPr>
                <w:rFonts w:eastAsia="Times New Roman"/>
                <w:sz w:val="20"/>
                <w:szCs w:val="20"/>
              </w:rPr>
              <w:t>родители и др.</w:t>
            </w:r>
          </w:p>
        </w:tc>
      </w:tr>
      <w:tr w:rsidR="002C3F83">
        <w:trPr>
          <w:trHeight w:val="242"/>
        </w:trPr>
        <w:tc>
          <w:tcPr>
            <w:tcW w:w="2560" w:type="dxa"/>
            <w:tcBorders>
              <w:left w:val="single" w:sz="8" w:space="0" w:color="auto"/>
              <w:right w:val="single" w:sz="8" w:space="0" w:color="auto"/>
            </w:tcBorders>
            <w:vAlign w:val="bottom"/>
          </w:tcPr>
          <w:p w:rsidR="002C3F83" w:rsidRDefault="002C3F83">
            <w:pPr>
              <w:rPr>
                <w:sz w:val="21"/>
                <w:szCs w:val="21"/>
              </w:rPr>
            </w:pPr>
          </w:p>
        </w:tc>
        <w:tc>
          <w:tcPr>
            <w:tcW w:w="300" w:type="dxa"/>
            <w:vAlign w:val="bottom"/>
          </w:tcPr>
          <w:p w:rsidR="002C3F83" w:rsidRDefault="009201B0">
            <w:pPr>
              <w:spacing w:line="242" w:lineRule="exact"/>
              <w:ind w:left="100"/>
              <w:rPr>
                <w:sz w:val="20"/>
                <w:szCs w:val="20"/>
              </w:rPr>
            </w:pPr>
            <w:r>
              <w:rPr>
                <w:rFonts w:ascii="Symbol" w:eastAsia="Symbol" w:hAnsi="Symbol" w:cs="Symbol"/>
                <w:sz w:val="20"/>
                <w:szCs w:val="20"/>
              </w:rPr>
              <w:t></w:t>
            </w:r>
          </w:p>
        </w:tc>
        <w:tc>
          <w:tcPr>
            <w:tcW w:w="6900" w:type="dxa"/>
            <w:tcBorders>
              <w:right w:val="single" w:sz="8" w:space="0" w:color="auto"/>
            </w:tcBorders>
            <w:vAlign w:val="bottom"/>
          </w:tcPr>
          <w:p w:rsidR="002C3F83" w:rsidRDefault="009201B0">
            <w:pPr>
              <w:ind w:left="100"/>
              <w:rPr>
                <w:sz w:val="20"/>
                <w:szCs w:val="20"/>
              </w:rPr>
            </w:pPr>
            <w:r>
              <w:rPr>
                <w:rFonts w:eastAsia="Times New Roman"/>
                <w:sz w:val="20"/>
                <w:szCs w:val="20"/>
              </w:rPr>
              <w:t>формирование ценности здоровья и безопасного образа жизни</w:t>
            </w:r>
          </w:p>
        </w:tc>
      </w:tr>
      <w:tr w:rsidR="002C3F83">
        <w:trPr>
          <w:trHeight w:val="245"/>
        </w:trPr>
        <w:tc>
          <w:tcPr>
            <w:tcW w:w="2560" w:type="dxa"/>
            <w:tcBorders>
              <w:left w:val="single" w:sz="8" w:space="0" w:color="auto"/>
              <w:right w:val="single" w:sz="8" w:space="0" w:color="auto"/>
            </w:tcBorders>
            <w:vAlign w:val="bottom"/>
          </w:tcPr>
          <w:p w:rsidR="002C3F83" w:rsidRDefault="002C3F83">
            <w:pPr>
              <w:rPr>
                <w:sz w:val="21"/>
                <w:szCs w:val="21"/>
              </w:rPr>
            </w:pPr>
          </w:p>
        </w:tc>
        <w:tc>
          <w:tcPr>
            <w:tcW w:w="300" w:type="dxa"/>
            <w:vAlign w:val="bottom"/>
          </w:tcPr>
          <w:p w:rsidR="002C3F83" w:rsidRDefault="009201B0">
            <w:pPr>
              <w:ind w:left="100"/>
              <w:rPr>
                <w:sz w:val="20"/>
                <w:szCs w:val="20"/>
              </w:rPr>
            </w:pPr>
            <w:r>
              <w:rPr>
                <w:rFonts w:ascii="Symbol" w:eastAsia="Symbol" w:hAnsi="Symbol" w:cs="Symbol"/>
                <w:sz w:val="20"/>
                <w:szCs w:val="20"/>
              </w:rPr>
              <w:t></w:t>
            </w:r>
          </w:p>
        </w:tc>
        <w:tc>
          <w:tcPr>
            <w:tcW w:w="6900" w:type="dxa"/>
            <w:tcBorders>
              <w:right w:val="single" w:sz="8" w:space="0" w:color="auto"/>
            </w:tcBorders>
            <w:vAlign w:val="bottom"/>
          </w:tcPr>
          <w:p w:rsidR="002C3F83" w:rsidRDefault="009201B0">
            <w:pPr>
              <w:ind w:left="100"/>
              <w:rPr>
                <w:sz w:val="20"/>
                <w:szCs w:val="20"/>
              </w:rPr>
            </w:pPr>
            <w:r>
              <w:rPr>
                <w:rFonts w:eastAsia="Times New Roman"/>
                <w:sz w:val="20"/>
                <w:szCs w:val="20"/>
              </w:rPr>
              <w:t>дифференциацию и индивидуализацию обучения</w:t>
            </w:r>
          </w:p>
        </w:tc>
      </w:tr>
      <w:tr w:rsidR="002C3F83">
        <w:trPr>
          <w:trHeight w:val="245"/>
        </w:trPr>
        <w:tc>
          <w:tcPr>
            <w:tcW w:w="2560" w:type="dxa"/>
            <w:tcBorders>
              <w:left w:val="single" w:sz="8" w:space="0" w:color="auto"/>
              <w:right w:val="single" w:sz="8" w:space="0" w:color="auto"/>
            </w:tcBorders>
            <w:vAlign w:val="bottom"/>
          </w:tcPr>
          <w:p w:rsidR="002C3F83" w:rsidRDefault="002C3F83">
            <w:pPr>
              <w:rPr>
                <w:sz w:val="21"/>
                <w:szCs w:val="21"/>
              </w:rPr>
            </w:pPr>
          </w:p>
        </w:tc>
        <w:tc>
          <w:tcPr>
            <w:tcW w:w="300" w:type="dxa"/>
            <w:vAlign w:val="bottom"/>
          </w:tcPr>
          <w:p w:rsidR="002C3F83" w:rsidRDefault="009201B0">
            <w:pPr>
              <w:ind w:left="100"/>
              <w:rPr>
                <w:sz w:val="20"/>
                <w:szCs w:val="20"/>
              </w:rPr>
            </w:pPr>
            <w:r>
              <w:rPr>
                <w:rFonts w:ascii="Symbol" w:eastAsia="Symbol" w:hAnsi="Symbol" w:cs="Symbol"/>
                <w:sz w:val="20"/>
                <w:szCs w:val="20"/>
              </w:rPr>
              <w:t></w:t>
            </w:r>
          </w:p>
        </w:tc>
        <w:tc>
          <w:tcPr>
            <w:tcW w:w="6900" w:type="dxa"/>
            <w:tcBorders>
              <w:right w:val="single" w:sz="8" w:space="0" w:color="auto"/>
            </w:tcBorders>
            <w:vAlign w:val="bottom"/>
          </w:tcPr>
          <w:p w:rsidR="002C3F83" w:rsidRDefault="009201B0">
            <w:pPr>
              <w:ind w:left="100"/>
              <w:rPr>
                <w:sz w:val="20"/>
                <w:szCs w:val="20"/>
              </w:rPr>
            </w:pPr>
            <w:r>
              <w:rPr>
                <w:rFonts w:eastAsia="Times New Roman"/>
                <w:sz w:val="20"/>
                <w:szCs w:val="20"/>
              </w:rPr>
              <w:t>формирование коммуникативных навыков в разновозрастной среде и среде</w:t>
            </w:r>
          </w:p>
        </w:tc>
      </w:tr>
      <w:tr w:rsidR="002C3F83">
        <w:trPr>
          <w:trHeight w:val="235"/>
        </w:trPr>
        <w:tc>
          <w:tcPr>
            <w:tcW w:w="2560" w:type="dxa"/>
            <w:tcBorders>
              <w:left w:val="single" w:sz="8" w:space="0" w:color="auto"/>
              <w:bottom w:val="single" w:sz="8" w:space="0" w:color="auto"/>
              <w:right w:val="single" w:sz="8" w:space="0" w:color="auto"/>
            </w:tcBorders>
            <w:vAlign w:val="bottom"/>
          </w:tcPr>
          <w:p w:rsidR="002C3F83" w:rsidRDefault="002C3F83">
            <w:pPr>
              <w:rPr>
                <w:sz w:val="20"/>
                <w:szCs w:val="20"/>
              </w:rPr>
            </w:pPr>
          </w:p>
        </w:tc>
        <w:tc>
          <w:tcPr>
            <w:tcW w:w="7200" w:type="dxa"/>
            <w:gridSpan w:val="2"/>
            <w:tcBorders>
              <w:bottom w:val="single" w:sz="8" w:space="0" w:color="auto"/>
              <w:right w:val="single" w:sz="8" w:space="0" w:color="auto"/>
            </w:tcBorders>
            <w:vAlign w:val="bottom"/>
          </w:tcPr>
          <w:p w:rsidR="002C3F83" w:rsidRDefault="00B6324B">
            <w:pPr>
              <w:ind w:left="100"/>
              <w:rPr>
                <w:sz w:val="20"/>
                <w:szCs w:val="20"/>
              </w:rPr>
            </w:pPr>
            <w:r>
              <w:rPr>
                <w:rFonts w:eastAsia="Times New Roman"/>
                <w:sz w:val="20"/>
                <w:szCs w:val="20"/>
              </w:rPr>
              <w:t>С</w:t>
            </w:r>
            <w:r w:rsidR="009201B0">
              <w:rPr>
                <w:rFonts w:eastAsia="Times New Roman"/>
                <w:sz w:val="20"/>
                <w:szCs w:val="20"/>
              </w:rPr>
              <w:t>верстников</w:t>
            </w:r>
          </w:p>
        </w:tc>
      </w:tr>
    </w:tbl>
    <w:p w:rsidR="002C3F83" w:rsidRDefault="002C3F83">
      <w:pPr>
        <w:spacing w:line="273" w:lineRule="exact"/>
        <w:rPr>
          <w:sz w:val="20"/>
          <w:szCs w:val="20"/>
        </w:rPr>
      </w:pPr>
    </w:p>
    <w:p w:rsidR="002C3F83" w:rsidRDefault="009201B0">
      <w:pPr>
        <w:rPr>
          <w:sz w:val="20"/>
          <w:szCs w:val="20"/>
        </w:rPr>
      </w:pPr>
      <w:r>
        <w:rPr>
          <w:rFonts w:eastAsia="Times New Roman"/>
          <w:b/>
          <w:bCs/>
          <w:sz w:val="28"/>
          <w:szCs w:val="28"/>
        </w:rPr>
        <w:t>2.3. Финансовые условия</w:t>
      </w:r>
    </w:p>
    <w:p w:rsidR="002C3F83" w:rsidRDefault="009201B0">
      <w:pPr>
        <w:spacing w:line="233" w:lineRule="auto"/>
        <w:ind w:left="700"/>
        <w:rPr>
          <w:sz w:val="20"/>
          <w:szCs w:val="20"/>
        </w:rPr>
      </w:pPr>
      <w:r>
        <w:rPr>
          <w:rFonts w:eastAsia="Times New Roman"/>
          <w:sz w:val="24"/>
          <w:szCs w:val="24"/>
        </w:rPr>
        <w:t>Финансово-экономическое обеспечение образования осуществляется на основании п.2 ст.</w:t>
      </w:r>
    </w:p>
    <w:p w:rsidR="002C3F83" w:rsidRDefault="009201B0">
      <w:pPr>
        <w:rPr>
          <w:sz w:val="20"/>
          <w:szCs w:val="20"/>
        </w:rPr>
      </w:pPr>
      <w:r>
        <w:rPr>
          <w:rFonts w:eastAsia="Times New Roman"/>
          <w:sz w:val="24"/>
          <w:szCs w:val="24"/>
        </w:rPr>
        <w:t>99 ФЗ «Об образовании в Российской Федерации».</w:t>
      </w:r>
    </w:p>
    <w:p w:rsidR="002C3F83" w:rsidRDefault="002C3F83">
      <w:pPr>
        <w:spacing w:line="12" w:lineRule="exact"/>
        <w:rPr>
          <w:sz w:val="20"/>
          <w:szCs w:val="20"/>
        </w:rPr>
      </w:pPr>
    </w:p>
    <w:p w:rsidR="002C3F83" w:rsidRDefault="009201B0">
      <w:pPr>
        <w:spacing w:line="236" w:lineRule="auto"/>
        <w:ind w:firstLine="708"/>
        <w:jc w:val="both"/>
        <w:rPr>
          <w:sz w:val="20"/>
          <w:szCs w:val="20"/>
        </w:rPr>
      </w:pPr>
      <w:r>
        <w:rPr>
          <w:rFonts w:eastAsia="Times New Roman"/>
          <w:sz w:val="24"/>
          <w:szCs w:val="24"/>
        </w:rPr>
        <w:t>Финансовое обеспечение реализации АООП осуществляется путем субсидий из бюджета Трехгорного городского округа на возмещение нормативных затрат, связанных с оказанием муниципальных услуг (выполнением работ).</w:t>
      </w:r>
    </w:p>
    <w:p w:rsidR="002C3F83" w:rsidRDefault="002C3F83">
      <w:pPr>
        <w:spacing w:line="14" w:lineRule="exact"/>
        <w:rPr>
          <w:sz w:val="20"/>
          <w:szCs w:val="20"/>
        </w:rPr>
      </w:pPr>
    </w:p>
    <w:p w:rsidR="002C3F83" w:rsidRDefault="009201B0">
      <w:pPr>
        <w:spacing w:line="238" w:lineRule="auto"/>
        <w:ind w:firstLine="708"/>
        <w:jc w:val="both"/>
        <w:rPr>
          <w:sz w:val="20"/>
          <w:szCs w:val="20"/>
        </w:rPr>
      </w:pPr>
      <w:r>
        <w:rPr>
          <w:rFonts w:eastAsia="Times New Roman"/>
          <w:sz w:val="24"/>
          <w:szCs w:val="24"/>
        </w:rPr>
        <w:t>Финансовое обеспечение реализац</w:t>
      </w:r>
      <w:r w:rsidR="005C6D53">
        <w:rPr>
          <w:rFonts w:eastAsia="Times New Roman"/>
          <w:sz w:val="24"/>
          <w:szCs w:val="24"/>
        </w:rPr>
        <w:t xml:space="preserve">ии АООП для обучающихся с </w:t>
      </w:r>
      <w:r>
        <w:rPr>
          <w:rFonts w:eastAsia="Times New Roman"/>
          <w:sz w:val="24"/>
          <w:szCs w:val="24"/>
        </w:rPr>
        <w:t xml:space="preserve"> умственной отсталостью (интеллектуальными нарушениями) опирается на исполнение расходных обязательств, обеспечивающих конституционное право граждан на общедоступное получение бесплатного общего образования.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ФГОС образования учащихся с умственной отсталостью (интеллектуальными нарушениями).</w:t>
      </w:r>
    </w:p>
    <w:p w:rsidR="002C3F83" w:rsidRDefault="002C3F83">
      <w:pPr>
        <w:spacing w:line="4" w:lineRule="exact"/>
        <w:rPr>
          <w:sz w:val="20"/>
          <w:szCs w:val="20"/>
        </w:rPr>
      </w:pPr>
    </w:p>
    <w:p w:rsidR="002C3F83" w:rsidRDefault="009201B0">
      <w:pPr>
        <w:ind w:left="700"/>
        <w:rPr>
          <w:sz w:val="20"/>
          <w:szCs w:val="20"/>
        </w:rPr>
      </w:pPr>
      <w:r>
        <w:rPr>
          <w:rFonts w:eastAsia="Times New Roman"/>
          <w:sz w:val="24"/>
          <w:szCs w:val="24"/>
        </w:rPr>
        <w:t>Финансовые усло</w:t>
      </w:r>
      <w:r w:rsidR="00440CFC">
        <w:rPr>
          <w:rFonts w:eastAsia="Times New Roman"/>
          <w:sz w:val="24"/>
          <w:szCs w:val="24"/>
        </w:rPr>
        <w:t xml:space="preserve">вия реализации АООП </w:t>
      </w:r>
      <w:r>
        <w:rPr>
          <w:rFonts w:eastAsia="Times New Roman"/>
          <w:sz w:val="24"/>
          <w:szCs w:val="24"/>
        </w:rPr>
        <w:t>:</w:t>
      </w:r>
    </w:p>
    <w:p w:rsidR="002C3F83" w:rsidRDefault="002C3F83">
      <w:pPr>
        <w:spacing w:line="12" w:lineRule="exact"/>
        <w:rPr>
          <w:sz w:val="20"/>
          <w:szCs w:val="20"/>
        </w:rPr>
      </w:pPr>
    </w:p>
    <w:p w:rsidR="002C3F83" w:rsidRDefault="009201B0" w:rsidP="00236002">
      <w:pPr>
        <w:numPr>
          <w:ilvl w:val="0"/>
          <w:numId w:val="162"/>
        </w:numPr>
        <w:tabs>
          <w:tab w:val="left" w:pos="974"/>
        </w:tabs>
        <w:spacing w:line="236" w:lineRule="auto"/>
        <w:ind w:firstLine="701"/>
        <w:jc w:val="both"/>
        <w:rPr>
          <w:rFonts w:eastAsia="Times New Roman"/>
          <w:sz w:val="24"/>
          <w:szCs w:val="24"/>
        </w:rPr>
      </w:pPr>
      <w:r>
        <w:rPr>
          <w:rFonts w:eastAsia="Times New Roman"/>
          <w:sz w:val="24"/>
          <w:szCs w:val="24"/>
        </w:rPr>
        <w:t>обеспечивают государственные гарантии прав обучающихся с умственной отсталостью (интеллектуальными нарушениями) на получение бесплатного общедоступного образования, включая внеурочную деятельность;</w:t>
      </w:r>
    </w:p>
    <w:p w:rsidR="002C3F83" w:rsidRDefault="002C3F83">
      <w:pPr>
        <w:spacing w:line="14" w:lineRule="exact"/>
        <w:rPr>
          <w:sz w:val="20"/>
          <w:szCs w:val="20"/>
        </w:rPr>
      </w:pPr>
    </w:p>
    <w:p w:rsidR="002C3F83" w:rsidRDefault="009201B0" w:rsidP="00236002">
      <w:pPr>
        <w:numPr>
          <w:ilvl w:val="0"/>
          <w:numId w:val="163"/>
        </w:numPr>
        <w:tabs>
          <w:tab w:val="left" w:pos="1097"/>
        </w:tabs>
        <w:spacing w:line="234" w:lineRule="auto"/>
        <w:ind w:firstLine="701"/>
        <w:rPr>
          <w:rFonts w:eastAsia="Times New Roman"/>
          <w:sz w:val="24"/>
          <w:szCs w:val="24"/>
        </w:rPr>
      </w:pPr>
      <w:r>
        <w:rPr>
          <w:rFonts w:eastAsia="Times New Roman"/>
          <w:sz w:val="24"/>
          <w:szCs w:val="24"/>
        </w:rPr>
        <w:t>обеспечивают реализацию инвариантной и вариативной части учебного плана Учреждения с учетом особых образовательных потребностей обучающихся;</w:t>
      </w:r>
    </w:p>
    <w:p w:rsidR="002C3F83" w:rsidRDefault="009201B0">
      <w:pPr>
        <w:spacing w:line="20" w:lineRule="exact"/>
        <w:rPr>
          <w:sz w:val="20"/>
          <w:szCs w:val="20"/>
        </w:rPr>
      </w:pPr>
      <w:r>
        <w:rPr>
          <w:noProof/>
          <w:sz w:val="20"/>
          <w:szCs w:val="20"/>
        </w:rPr>
        <w:drawing>
          <wp:anchor distT="0" distB="0" distL="114300" distR="114300" simplePos="0" relativeHeight="251580416" behindDoc="1" locked="0" layoutInCell="0" allowOverlap="1">
            <wp:simplePos x="0" y="0"/>
            <wp:positionH relativeFrom="column">
              <wp:posOffset>2978150</wp:posOffset>
            </wp:positionH>
            <wp:positionV relativeFrom="paragraph">
              <wp:posOffset>24765</wp:posOffset>
            </wp:positionV>
            <wp:extent cx="419100" cy="234315"/>
            <wp:effectExtent l="0" t="0" r="0"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7" cstate="print">
                      <a:extLst/>
                    </a:blip>
                    <a:srcRect/>
                    <a:stretch>
                      <a:fillRect/>
                    </a:stretch>
                  </pic:blipFill>
                  <pic:spPr bwMode="auto">
                    <a:xfrm>
                      <a:off x="0" y="0"/>
                      <a:ext cx="419100" cy="234315"/>
                    </a:xfrm>
                    <a:prstGeom prst="rect">
                      <a:avLst/>
                    </a:prstGeom>
                    <a:noFill/>
                  </pic:spPr>
                </pic:pic>
              </a:graphicData>
            </a:graphic>
          </wp:anchor>
        </w:drawing>
      </w:r>
    </w:p>
    <w:p w:rsidR="002C3F83" w:rsidRDefault="002C3F83">
      <w:pPr>
        <w:spacing w:line="97" w:lineRule="exact"/>
        <w:rPr>
          <w:sz w:val="20"/>
          <w:szCs w:val="20"/>
        </w:rPr>
      </w:pPr>
    </w:p>
    <w:p w:rsidR="002C3F83" w:rsidRDefault="009201B0">
      <w:pPr>
        <w:jc w:val="center"/>
        <w:rPr>
          <w:sz w:val="20"/>
          <w:szCs w:val="20"/>
        </w:rPr>
      </w:pPr>
      <w:r>
        <w:rPr>
          <w:rFonts w:eastAsia="Times New Roman"/>
          <w:sz w:val="18"/>
          <w:szCs w:val="18"/>
        </w:rPr>
        <w:t>10</w:t>
      </w:r>
      <w:r w:rsidR="00B6324B">
        <w:rPr>
          <w:rFonts w:eastAsia="Times New Roman"/>
          <w:sz w:val="18"/>
          <w:szCs w:val="18"/>
        </w:rPr>
        <w:t>0</w:t>
      </w:r>
    </w:p>
    <w:p w:rsidR="002C3F83" w:rsidRDefault="002C3F83">
      <w:pPr>
        <w:sectPr w:rsidR="002C3F83">
          <w:pgSz w:w="11900" w:h="16838"/>
          <w:pgMar w:top="722" w:right="726" w:bottom="0" w:left="1140" w:header="0" w:footer="0" w:gutter="0"/>
          <w:cols w:space="720" w:equalWidth="0">
            <w:col w:w="10040"/>
          </w:cols>
        </w:sectPr>
      </w:pPr>
    </w:p>
    <w:p w:rsidR="002C3F83" w:rsidRDefault="009201B0" w:rsidP="00236002">
      <w:pPr>
        <w:numPr>
          <w:ilvl w:val="0"/>
          <w:numId w:val="164"/>
        </w:numPr>
        <w:tabs>
          <w:tab w:val="left" w:pos="1075"/>
        </w:tabs>
        <w:spacing w:line="234" w:lineRule="auto"/>
        <w:ind w:left="7" w:firstLine="701"/>
        <w:rPr>
          <w:rFonts w:eastAsia="Times New Roman"/>
          <w:sz w:val="24"/>
          <w:szCs w:val="24"/>
        </w:rPr>
      </w:pPr>
      <w:r>
        <w:rPr>
          <w:rFonts w:eastAsia="Times New Roman"/>
          <w:sz w:val="24"/>
          <w:szCs w:val="24"/>
        </w:rPr>
        <w:t>отражают структуру и объем расходов, необходимых для реализации АООП и достижения планируемых результатов, а также механизм их формирования.</w:t>
      </w:r>
    </w:p>
    <w:p w:rsidR="002C3F83" w:rsidRDefault="002C3F83">
      <w:pPr>
        <w:spacing w:line="299" w:lineRule="exact"/>
        <w:rPr>
          <w:sz w:val="20"/>
          <w:szCs w:val="20"/>
        </w:rPr>
      </w:pPr>
    </w:p>
    <w:p w:rsidR="002C3F83" w:rsidRDefault="009201B0">
      <w:pPr>
        <w:spacing w:line="234" w:lineRule="auto"/>
        <w:ind w:left="7"/>
        <w:rPr>
          <w:sz w:val="20"/>
          <w:szCs w:val="20"/>
        </w:rPr>
      </w:pPr>
      <w:r>
        <w:rPr>
          <w:rFonts w:eastAsia="Times New Roman"/>
          <w:b/>
          <w:bCs/>
          <w:sz w:val="28"/>
          <w:szCs w:val="28"/>
        </w:rPr>
        <w:t>2.4. Материально-технические условия реализации адаптированной основной общеобразовательной программы</w:t>
      </w:r>
    </w:p>
    <w:p w:rsidR="002C3F83" w:rsidRDefault="002C3F83">
      <w:pPr>
        <w:spacing w:line="7" w:lineRule="exact"/>
        <w:rPr>
          <w:sz w:val="20"/>
          <w:szCs w:val="20"/>
        </w:rPr>
      </w:pPr>
    </w:p>
    <w:p w:rsidR="002C3F83" w:rsidRDefault="009201B0">
      <w:pPr>
        <w:spacing w:line="234" w:lineRule="auto"/>
        <w:ind w:left="7" w:firstLine="566"/>
        <w:rPr>
          <w:sz w:val="20"/>
          <w:szCs w:val="20"/>
        </w:rPr>
      </w:pPr>
      <w:r>
        <w:rPr>
          <w:rFonts w:eastAsia="Times New Roman"/>
          <w:sz w:val="24"/>
          <w:szCs w:val="24"/>
        </w:rPr>
        <w:t>Учреждение располагает достаточной материально-технической базой, обеспечивающей организацию и проведение всех видов деятельности учащихся.</w:t>
      </w:r>
    </w:p>
    <w:p w:rsidR="002C3F83" w:rsidRDefault="002C3F83">
      <w:pPr>
        <w:spacing w:line="14" w:lineRule="exact"/>
        <w:rPr>
          <w:sz w:val="20"/>
          <w:szCs w:val="20"/>
        </w:rPr>
      </w:pPr>
    </w:p>
    <w:p w:rsidR="002C3F83" w:rsidRDefault="009201B0">
      <w:pPr>
        <w:spacing w:line="234" w:lineRule="auto"/>
        <w:ind w:left="7" w:firstLine="566"/>
        <w:rPr>
          <w:sz w:val="20"/>
          <w:szCs w:val="20"/>
        </w:rPr>
      </w:pPr>
      <w:r>
        <w:rPr>
          <w:rFonts w:eastAsia="Times New Roman"/>
          <w:sz w:val="24"/>
          <w:szCs w:val="24"/>
        </w:rPr>
        <w:t>При реализации программы предусматриваются специально организованные места, постоянно доступные учащимся и предназначенные для:</w:t>
      </w:r>
    </w:p>
    <w:p w:rsidR="002C3F83" w:rsidRDefault="002C3F83">
      <w:pPr>
        <w:spacing w:line="33" w:lineRule="exact"/>
        <w:rPr>
          <w:sz w:val="20"/>
          <w:szCs w:val="20"/>
        </w:rPr>
      </w:pPr>
    </w:p>
    <w:p w:rsidR="002C3F83" w:rsidRDefault="009201B0" w:rsidP="00236002">
      <w:pPr>
        <w:numPr>
          <w:ilvl w:val="0"/>
          <w:numId w:val="165"/>
        </w:numPr>
        <w:tabs>
          <w:tab w:val="left" w:pos="573"/>
        </w:tabs>
        <w:spacing w:line="226" w:lineRule="auto"/>
        <w:ind w:left="7" w:hanging="7"/>
        <w:rPr>
          <w:rFonts w:ascii="Symbol" w:eastAsia="Symbol" w:hAnsi="Symbol" w:cs="Symbol"/>
          <w:sz w:val="24"/>
          <w:szCs w:val="24"/>
        </w:rPr>
      </w:pPr>
      <w:r>
        <w:rPr>
          <w:rFonts w:eastAsia="Times New Roman"/>
          <w:i/>
          <w:iCs/>
          <w:sz w:val="24"/>
          <w:szCs w:val="24"/>
        </w:rPr>
        <w:t xml:space="preserve">общения </w:t>
      </w:r>
      <w:r>
        <w:rPr>
          <w:rFonts w:eastAsia="Times New Roman"/>
          <w:sz w:val="24"/>
          <w:szCs w:val="24"/>
        </w:rPr>
        <w:t>(классная комната,</w:t>
      </w:r>
      <w:r>
        <w:rPr>
          <w:rFonts w:eastAsia="Times New Roman"/>
          <w:i/>
          <w:iCs/>
          <w:sz w:val="24"/>
          <w:szCs w:val="24"/>
        </w:rPr>
        <w:t xml:space="preserve"> </w:t>
      </w:r>
      <w:r>
        <w:rPr>
          <w:rFonts w:eastAsia="Times New Roman"/>
          <w:sz w:val="24"/>
          <w:szCs w:val="24"/>
        </w:rPr>
        <w:t>спортивный зал,</w:t>
      </w:r>
      <w:r>
        <w:rPr>
          <w:rFonts w:eastAsia="Times New Roman"/>
          <w:i/>
          <w:iCs/>
          <w:sz w:val="24"/>
          <w:szCs w:val="24"/>
        </w:rPr>
        <w:t xml:space="preserve"> </w:t>
      </w:r>
      <w:r>
        <w:rPr>
          <w:rFonts w:eastAsia="Times New Roman"/>
          <w:sz w:val="24"/>
          <w:szCs w:val="24"/>
        </w:rPr>
        <w:t>пришкольный участок,</w:t>
      </w:r>
      <w:r>
        <w:rPr>
          <w:rFonts w:eastAsia="Times New Roman"/>
          <w:i/>
          <w:iCs/>
          <w:sz w:val="24"/>
          <w:szCs w:val="24"/>
        </w:rPr>
        <w:t xml:space="preserve"> </w:t>
      </w:r>
      <w:r>
        <w:rPr>
          <w:rFonts w:eastAsia="Times New Roman"/>
          <w:sz w:val="24"/>
          <w:szCs w:val="24"/>
        </w:rPr>
        <w:t>групповые,</w:t>
      </w:r>
      <w:r>
        <w:rPr>
          <w:rFonts w:eastAsia="Times New Roman"/>
          <w:i/>
          <w:iCs/>
          <w:sz w:val="24"/>
          <w:szCs w:val="24"/>
        </w:rPr>
        <w:t xml:space="preserve"> </w:t>
      </w:r>
      <w:r>
        <w:rPr>
          <w:rFonts w:eastAsia="Times New Roman"/>
          <w:sz w:val="24"/>
          <w:szCs w:val="24"/>
        </w:rPr>
        <w:t>);</w:t>
      </w:r>
    </w:p>
    <w:p w:rsidR="002C3F83" w:rsidRDefault="002C3F83">
      <w:pPr>
        <w:spacing w:line="32" w:lineRule="exact"/>
        <w:rPr>
          <w:rFonts w:ascii="Symbol" w:eastAsia="Symbol" w:hAnsi="Symbol" w:cs="Symbol"/>
          <w:sz w:val="24"/>
          <w:szCs w:val="24"/>
        </w:rPr>
      </w:pPr>
    </w:p>
    <w:p w:rsidR="002C3F83" w:rsidRDefault="009201B0" w:rsidP="00236002">
      <w:pPr>
        <w:numPr>
          <w:ilvl w:val="0"/>
          <w:numId w:val="165"/>
        </w:numPr>
        <w:tabs>
          <w:tab w:val="left" w:pos="573"/>
        </w:tabs>
        <w:spacing w:line="227" w:lineRule="auto"/>
        <w:ind w:left="7" w:hanging="7"/>
        <w:rPr>
          <w:rFonts w:ascii="Symbol" w:eastAsia="Symbol" w:hAnsi="Symbol" w:cs="Symbol"/>
          <w:sz w:val="24"/>
          <w:szCs w:val="24"/>
        </w:rPr>
      </w:pPr>
      <w:r>
        <w:rPr>
          <w:rFonts w:eastAsia="Times New Roman"/>
          <w:i/>
          <w:iCs/>
          <w:sz w:val="24"/>
          <w:szCs w:val="24"/>
        </w:rPr>
        <w:t xml:space="preserve">подвижных занятий </w:t>
      </w:r>
      <w:r>
        <w:rPr>
          <w:rFonts w:eastAsia="Times New Roman"/>
          <w:sz w:val="24"/>
          <w:szCs w:val="24"/>
        </w:rPr>
        <w:t>(спортивный зал,</w:t>
      </w:r>
      <w:r>
        <w:rPr>
          <w:rFonts w:eastAsia="Times New Roman"/>
          <w:i/>
          <w:iCs/>
          <w:sz w:val="24"/>
          <w:szCs w:val="24"/>
        </w:rPr>
        <w:t xml:space="preserve"> </w:t>
      </w:r>
      <w:r>
        <w:rPr>
          <w:rFonts w:eastAsia="Times New Roman"/>
          <w:sz w:val="24"/>
          <w:szCs w:val="24"/>
        </w:rPr>
        <w:t>спортивная площадка на</w:t>
      </w:r>
      <w:r>
        <w:rPr>
          <w:rFonts w:eastAsia="Times New Roman"/>
          <w:i/>
          <w:iCs/>
          <w:sz w:val="24"/>
          <w:szCs w:val="24"/>
        </w:rPr>
        <w:t xml:space="preserve"> </w:t>
      </w:r>
      <w:r>
        <w:rPr>
          <w:rFonts w:eastAsia="Times New Roman"/>
          <w:sz w:val="24"/>
          <w:szCs w:val="24"/>
        </w:rPr>
        <w:t>пришкольном участке);</w:t>
      </w:r>
    </w:p>
    <w:p w:rsidR="002C3F83" w:rsidRDefault="002C3F83">
      <w:pPr>
        <w:spacing w:line="1" w:lineRule="exact"/>
        <w:rPr>
          <w:rFonts w:ascii="Symbol" w:eastAsia="Symbol" w:hAnsi="Symbol" w:cs="Symbol"/>
          <w:sz w:val="24"/>
          <w:szCs w:val="24"/>
        </w:rPr>
      </w:pPr>
    </w:p>
    <w:p w:rsidR="002C3F83" w:rsidRDefault="009201B0" w:rsidP="00236002">
      <w:pPr>
        <w:numPr>
          <w:ilvl w:val="0"/>
          <w:numId w:val="165"/>
        </w:numPr>
        <w:tabs>
          <w:tab w:val="left" w:pos="567"/>
        </w:tabs>
        <w:ind w:left="567" w:hanging="567"/>
        <w:rPr>
          <w:rFonts w:ascii="Symbol" w:eastAsia="Symbol" w:hAnsi="Symbol" w:cs="Symbol"/>
          <w:sz w:val="24"/>
          <w:szCs w:val="24"/>
        </w:rPr>
      </w:pPr>
      <w:r>
        <w:rPr>
          <w:rFonts w:eastAsia="Times New Roman"/>
          <w:i/>
          <w:iCs/>
          <w:sz w:val="24"/>
          <w:szCs w:val="24"/>
        </w:rPr>
        <w:t xml:space="preserve">спокойной групповой работы </w:t>
      </w:r>
      <w:r>
        <w:rPr>
          <w:rFonts w:eastAsia="Times New Roman"/>
          <w:sz w:val="24"/>
          <w:szCs w:val="24"/>
        </w:rPr>
        <w:t>(классная комната,</w:t>
      </w:r>
      <w:r>
        <w:rPr>
          <w:rFonts w:eastAsia="Times New Roman"/>
          <w:i/>
          <w:iCs/>
          <w:sz w:val="24"/>
          <w:szCs w:val="24"/>
        </w:rPr>
        <w:t xml:space="preserve"> </w:t>
      </w:r>
      <w:r w:rsidR="00440CFC">
        <w:rPr>
          <w:rFonts w:eastAsia="Times New Roman"/>
          <w:sz w:val="24"/>
          <w:szCs w:val="24"/>
        </w:rPr>
        <w:t>кабинет психолога, логопеда</w:t>
      </w:r>
      <w:r>
        <w:rPr>
          <w:rFonts w:eastAsia="Times New Roman"/>
          <w:sz w:val="24"/>
          <w:szCs w:val="24"/>
        </w:rPr>
        <w:t>);</w:t>
      </w:r>
    </w:p>
    <w:p w:rsidR="002C3F83" w:rsidRDefault="009201B0" w:rsidP="00236002">
      <w:pPr>
        <w:numPr>
          <w:ilvl w:val="0"/>
          <w:numId w:val="165"/>
        </w:numPr>
        <w:tabs>
          <w:tab w:val="left" w:pos="567"/>
        </w:tabs>
        <w:spacing w:line="239" w:lineRule="auto"/>
        <w:ind w:left="567" w:hanging="567"/>
        <w:rPr>
          <w:rFonts w:ascii="Symbol" w:eastAsia="Symbol" w:hAnsi="Symbol" w:cs="Symbol"/>
          <w:sz w:val="24"/>
          <w:szCs w:val="24"/>
        </w:rPr>
      </w:pPr>
      <w:r>
        <w:rPr>
          <w:rFonts w:eastAsia="Times New Roman"/>
          <w:i/>
          <w:iCs/>
          <w:sz w:val="24"/>
          <w:szCs w:val="24"/>
        </w:rPr>
        <w:t xml:space="preserve">индивидуальной работы </w:t>
      </w:r>
      <w:r>
        <w:rPr>
          <w:rFonts w:eastAsia="Times New Roman"/>
          <w:sz w:val="24"/>
          <w:szCs w:val="24"/>
        </w:rPr>
        <w:t>(кабинеты специалистов);</w:t>
      </w:r>
    </w:p>
    <w:p w:rsidR="002C3F83" w:rsidRDefault="002C3F83">
      <w:pPr>
        <w:spacing w:line="29" w:lineRule="exact"/>
        <w:rPr>
          <w:rFonts w:ascii="Symbol" w:eastAsia="Symbol" w:hAnsi="Symbol" w:cs="Symbol"/>
          <w:sz w:val="24"/>
          <w:szCs w:val="24"/>
        </w:rPr>
      </w:pPr>
    </w:p>
    <w:p w:rsidR="002C3F83" w:rsidRDefault="009201B0" w:rsidP="00236002">
      <w:pPr>
        <w:numPr>
          <w:ilvl w:val="0"/>
          <w:numId w:val="165"/>
        </w:numPr>
        <w:tabs>
          <w:tab w:val="left" w:pos="573"/>
        </w:tabs>
        <w:spacing w:line="226" w:lineRule="auto"/>
        <w:ind w:left="7" w:hanging="7"/>
        <w:rPr>
          <w:rFonts w:ascii="Symbol" w:eastAsia="Symbol" w:hAnsi="Symbol" w:cs="Symbol"/>
          <w:sz w:val="24"/>
          <w:szCs w:val="24"/>
        </w:rPr>
      </w:pPr>
      <w:r>
        <w:rPr>
          <w:rFonts w:eastAsia="Times New Roman"/>
          <w:i/>
          <w:iCs/>
          <w:sz w:val="24"/>
          <w:szCs w:val="24"/>
        </w:rPr>
        <w:t xml:space="preserve">демонстрации своих достижений </w:t>
      </w:r>
      <w:r>
        <w:rPr>
          <w:rFonts w:eastAsia="Times New Roman"/>
          <w:sz w:val="24"/>
          <w:szCs w:val="24"/>
        </w:rPr>
        <w:t>(передвижные выставочные стенды,</w:t>
      </w:r>
      <w:r>
        <w:rPr>
          <w:rFonts w:eastAsia="Times New Roman"/>
          <w:i/>
          <w:iCs/>
          <w:sz w:val="24"/>
          <w:szCs w:val="24"/>
        </w:rPr>
        <w:t xml:space="preserve"> </w:t>
      </w:r>
      <w:r>
        <w:rPr>
          <w:rFonts w:eastAsia="Times New Roman"/>
          <w:sz w:val="24"/>
          <w:szCs w:val="24"/>
        </w:rPr>
        <w:t>сайт</w:t>
      </w:r>
      <w:r>
        <w:rPr>
          <w:rFonts w:eastAsia="Times New Roman"/>
          <w:i/>
          <w:iCs/>
          <w:sz w:val="24"/>
          <w:szCs w:val="24"/>
        </w:rPr>
        <w:t xml:space="preserve"> </w:t>
      </w:r>
      <w:r>
        <w:rPr>
          <w:rFonts w:eastAsia="Times New Roman"/>
          <w:sz w:val="24"/>
          <w:szCs w:val="24"/>
        </w:rPr>
        <w:t>Учреждения);</w:t>
      </w:r>
    </w:p>
    <w:p w:rsidR="002C3F83" w:rsidRDefault="002C3F83">
      <w:pPr>
        <w:spacing w:line="2" w:lineRule="exact"/>
        <w:rPr>
          <w:rFonts w:ascii="Symbol" w:eastAsia="Symbol" w:hAnsi="Symbol" w:cs="Symbol"/>
          <w:sz w:val="24"/>
          <w:szCs w:val="24"/>
        </w:rPr>
      </w:pPr>
    </w:p>
    <w:p w:rsidR="002C3F83" w:rsidRDefault="009201B0" w:rsidP="00236002">
      <w:pPr>
        <w:numPr>
          <w:ilvl w:val="0"/>
          <w:numId w:val="165"/>
        </w:numPr>
        <w:tabs>
          <w:tab w:val="left" w:pos="567"/>
        </w:tabs>
        <w:ind w:left="567" w:hanging="567"/>
        <w:rPr>
          <w:rFonts w:ascii="Symbol" w:eastAsia="Symbol" w:hAnsi="Symbol" w:cs="Symbol"/>
          <w:sz w:val="24"/>
          <w:szCs w:val="24"/>
        </w:rPr>
      </w:pPr>
      <w:r>
        <w:rPr>
          <w:rFonts w:eastAsia="Times New Roman"/>
          <w:i/>
          <w:iCs/>
          <w:sz w:val="24"/>
          <w:szCs w:val="24"/>
        </w:rPr>
        <w:t xml:space="preserve">дневного и ночного сна </w:t>
      </w:r>
      <w:r>
        <w:rPr>
          <w:rFonts w:eastAsia="Times New Roman"/>
          <w:sz w:val="24"/>
          <w:szCs w:val="24"/>
        </w:rPr>
        <w:t>(спальные комнаты).</w:t>
      </w:r>
    </w:p>
    <w:p w:rsidR="002C3F83" w:rsidRDefault="002C3F83">
      <w:pPr>
        <w:spacing w:line="10" w:lineRule="exact"/>
        <w:rPr>
          <w:sz w:val="20"/>
          <w:szCs w:val="20"/>
        </w:rPr>
      </w:pPr>
    </w:p>
    <w:p w:rsidR="002C3F83" w:rsidRDefault="009201B0">
      <w:pPr>
        <w:spacing w:line="236" w:lineRule="auto"/>
        <w:ind w:left="7" w:firstLine="708"/>
        <w:jc w:val="both"/>
        <w:rPr>
          <w:sz w:val="20"/>
          <w:szCs w:val="20"/>
        </w:rPr>
      </w:pPr>
      <w:r>
        <w:rPr>
          <w:rFonts w:eastAsia="Times New Roman"/>
          <w:sz w:val="24"/>
          <w:szCs w:val="24"/>
        </w:rPr>
        <w:t>Материально-техническая база реализации Программы для обучающихся с умственной отсталостью (интеллектуальными нарушениями) соответствует действующим санитарным и противопожарным нормам, нормам охраны труда работников образовательных организаций.</w:t>
      </w:r>
    </w:p>
    <w:p w:rsidR="002C3F83" w:rsidRDefault="002C3F83">
      <w:pPr>
        <w:spacing w:line="268" w:lineRule="exact"/>
        <w:rPr>
          <w:sz w:val="20"/>
          <w:szCs w:val="20"/>
        </w:rPr>
      </w:pPr>
    </w:p>
    <w:p w:rsidR="002C3F83" w:rsidRDefault="002C3F83">
      <w:pPr>
        <w:spacing w:line="347" w:lineRule="exact"/>
        <w:rPr>
          <w:sz w:val="20"/>
          <w:szCs w:val="20"/>
        </w:rPr>
      </w:pPr>
    </w:p>
    <w:p w:rsidR="002C3F83" w:rsidRDefault="009201B0">
      <w:pPr>
        <w:ind w:left="7"/>
        <w:rPr>
          <w:sz w:val="20"/>
          <w:szCs w:val="20"/>
        </w:rPr>
      </w:pPr>
      <w:r>
        <w:rPr>
          <w:rFonts w:eastAsia="Times New Roman"/>
          <w:b/>
          <w:bCs/>
          <w:sz w:val="28"/>
          <w:szCs w:val="28"/>
        </w:rPr>
        <w:t>2.5. Информационно-методические условия реализации АООП</w:t>
      </w:r>
    </w:p>
    <w:p w:rsidR="002C3F83" w:rsidRDefault="002C3F83">
      <w:pPr>
        <w:spacing w:line="7" w:lineRule="exact"/>
        <w:rPr>
          <w:sz w:val="20"/>
          <w:szCs w:val="20"/>
        </w:rPr>
      </w:pPr>
    </w:p>
    <w:p w:rsidR="002C3F83" w:rsidRDefault="009201B0">
      <w:pPr>
        <w:spacing w:line="234" w:lineRule="auto"/>
        <w:ind w:left="7" w:firstLine="708"/>
        <w:rPr>
          <w:sz w:val="20"/>
          <w:szCs w:val="20"/>
        </w:rPr>
      </w:pPr>
      <w:r>
        <w:rPr>
          <w:rFonts w:eastAsia="Times New Roman"/>
          <w:sz w:val="24"/>
          <w:szCs w:val="24"/>
        </w:rPr>
        <w:t>Для эффективного информационного обеспечения реализации АООП в Учреждении сформирована информационная среда, предоставляющая возможности для:</w:t>
      </w:r>
    </w:p>
    <w:p w:rsidR="002C3F83" w:rsidRDefault="002C3F83">
      <w:pPr>
        <w:spacing w:line="33" w:lineRule="exact"/>
        <w:rPr>
          <w:sz w:val="20"/>
          <w:szCs w:val="20"/>
        </w:rPr>
      </w:pPr>
    </w:p>
    <w:p w:rsidR="002C3F83" w:rsidRDefault="009201B0" w:rsidP="00236002">
      <w:pPr>
        <w:numPr>
          <w:ilvl w:val="0"/>
          <w:numId w:val="166"/>
        </w:numPr>
        <w:tabs>
          <w:tab w:val="left" w:pos="573"/>
        </w:tabs>
        <w:spacing w:line="234" w:lineRule="auto"/>
        <w:ind w:left="7" w:hanging="7"/>
        <w:jc w:val="both"/>
        <w:rPr>
          <w:rFonts w:ascii="Symbol" w:eastAsia="Symbol" w:hAnsi="Symbol" w:cs="Symbol"/>
          <w:sz w:val="24"/>
          <w:szCs w:val="24"/>
        </w:rPr>
      </w:pPr>
      <w:r>
        <w:rPr>
          <w:rFonts w:eastAsia="Times New Roman"/>
          <w:sz w:val="24"/>
          <w:szCs w:val="24"/>
        </w:rPr>
        <w:t>изучения и преподавания каждого общеобразовательного предмета, курса, реализации общеобразовательного проекта с использованием информационных и коммуникационных технологий (ИКТ) в формах и на уровне, возможных в современной школе и соответствующих современным образовательным приоритетам, в объемах, увеличивающихся с ростом потребности учащихся;</w:t>
      </w:r>
    </w:p>
    <w:p w:rsidR="002C3F83" w:rsidRDefault="002C3F83">
      <w:pPr>
        <w:spacing w:line="34" w:lineRule="exact"/>
        <w:rPr>
          <w:rFonts w:ascii="Symbol" w:eastAsia="Symbol" w:hAnsi="Symbol" w:cs="Symbol"/>
          <w:sz w:val="24"/>
          <w:szCs w:val="24"/>
        </w:rPr>
      </w:pPr>
    </w:p>
    <w:p w:rsidR="002C3F83" w:rsidRDefault="009201B0" w:rsidP="00236002">
      <w:pPr>
        <w:numPr>
          <w:ilvl w:val="0"/>
          <w:numId w:val="166"/>
        </w:numPr>
        <w:tabs>
          <w:tab w:val="left" w:pos="573"/>
        </w:tabs>
        <w:spacing w:line="226" w:lineRule="auto"/>
        <w:ind w:left="7" w:hanging="7"/>
        <w:rPr>
          <w:rFonts w:ascii="Symbol" w:eastAsia="Symbol" w:hAnsi="Symbol" w:cs="Symbol"/>
          <w:sz w:val="24"/>
          <w:szCs w:val="24"/>
        </w:rPr>
      </w:pPr>
      <w:r>
        <w:rPr>
          <w:rFonts w:eastAsia="Times New Roman"/>
          <w:sz w:val="24"/>
          <w:szCs w:val="24"/>
        </w:rPr>
        <w:t>планирования образовательного процесса, его обеспечения ресурсами (человеческими, технологическими, сервисными);</w:t>
      </w:r>
    </w:p>
    <w:p w:rsidR="002C3F83" w:rsidRDefault="002C3F83">
      <w:pPr>
        <w:spacing w:line="1" w:lineRule="exact"/>
        <w:rPr>
          <w:rFonts w:ascii="Symbol" w:eastAsia="Symbol" w:hAnsi="Symbol" w:cs="Symbol"/>
          <w:sz w:val="24"/>
          <w:szCs w:val="24"/>
        </w:rPr>
      </w:pPr>
    </w:p>
    <w:p w:rsidR="002C3F83" w:rsidRDefault="009201B0" w:rsidP="00236002">
      <w:pPr>
        <w:numPr>
          <w:ilvl w:val="0"/>
          <w:numId w:val="166"/>
        </w:numPr>
        <w:tabs>
          <w:tab w:val="left" w:pos="567"/>
        </w:tabs>
        <w:ind w:left="567" w:hanging="567"/>
        <w:rPr>
          <w:rFonts w:ascii="Symbol" w:eastAsia="Symbol" w:hAnsi="Symbol" w:cs="Symbol"/>
          <w:sz w:val="24"/>
          <w:szCs w:val="24"/>
        </w:rPr>
      </w:pPr>
      <w:r>
        <w:rPr>
          <w:rFonts w:eastAsia="Times New Roman"/>
          <w:sz w:val="24"/>
          <w:szCs w:val="24"/>
        </w:rPr>
        <w:t>фиксации в  сети Интернет результатов деятельности учителей и обучающихся;</w:t>
      </w:r>
    </w:p>
    <w:p w:rsidR="002C3F83" w:rsidRDefault="009201B0" w:rsidP="00236002">
      <w:pPr>
        <w:numPr>
          <w:ilvl w:val="0"/>
          <w:numId w:val="166"/>
        </w:numPr>
        <w:tabs>
          <w:tab w:val="left" w:pos="567"/>
        </w:tabs>
        <w:spacing w:line="239" w:lineRule="auto"/>
        <w:ind w:left="567" w:hanging="567"/>
        <w:rPr>
          <w:rFonts w:ascii="Symbol" w:eastAsia="Symbol" w:hAnsi="Symbol" w:cs="Symbol"/>
          <w:sz w:val="24"/>
          <w:szCs w:val="24"/>
        </w:rPr>
      </w:pPr>
      <w:r>
        <w:rPr>
          <w:rFonts w:eastAsia="Times New Roman"/>
          <w:sz w:val="24"/>
          <w:szCs w:val="24"/>
        </w:rPr>
        <w:t>обеспечения прозрачности образовательного процесса для родителей и общества;</w:t>
      </w:r>
    </w:p>
    <w:p w:rsidR="002C3F83" w:rsidRDefault="009201B0" w:rsidP="00236002">
      <w:pPr>
        <w:numPr>
          <w:ilvl w:val="0"/>
          <w:numId w:val="166"/>
        </w:numPr>
        <w:tabs>
          <w:tab w:val="left" w:pos="567"/>
        </w:tabs>
        <w:spacing w:line="239" w:lineRule="auto"/>
        <w:ind w:left="567" w:hanging="567"/>
        <w:rPr>
          <w:rFonts w:ascii="Symbol" w:eastAsia="Symbol" w:hAnsi="Symbol" w:cs="Symbol"/>
          <w:sz w:val="24"/>
          <w:szCs w:val="24"/>
        </w:rPr>
      </w:pPr>
      <w:r>
        <w:rPr>
          <w:rFonts w:eastAsia="Times New Roman"/>
          <w:sz w:val="24"/>
          <w:szCs w:val="24"/>
        </w:rPr>
        <w:t>управления образовательным процессом в Учреждении с использованием ИКТ;</w:t>
      </w:r>
    </w:p>
    <w:p w:rsidR="002C3F83" w:rsidRDefault="002C3F83">
      <w:pPr>
        <w:spacing w:line="29" w:lineRule="exact"/>
        <w:rPr>
          <w:rFonts w:ascii="Symbol" w:eastAsia="Symbol" w:hAnsi="Symbol" w:cs="Symbol"/>
          <w:sz w:val="24"/>
          <w:szCs w:val="24"/>
        </w:rPr>
      </w:pPr>
    </w:p>
    <w:p w:rsidR="002C3F83" w:rsidRDefault="009201B0" w:rsidP="00236002">
      <w:pPr>
        <w:numPr>
          <w:ilvl w:val="0"/>
          <w:numId w:val="166"/>
        </w:numPr>
        <w:tabs>
          <w:tab w:val="left" w:pos="573"/>
        </w:tabs>
        <w:spacing w:line="227" w:lineRule="auto"/>
        <w:ind w:left="7" w:hanging="7"/>
        <w:rPr>
          <w:rFonts w:ascii="Symbol" w:eastAsia="Symbol" w:hAnsi="Symbol" w:cs="Symbol"/>
          <w:sz w:val="24"/>
          <w:szCs w:val="24"/>
        </w:rPr>
      </w:pPr>
      <w:r>
        <w:rPr>
          <w:rFonts w:eastAsia="Times New Roman"/>
          <w:sz w:val="24"/>
          <w:szCs w:val="24"/>
        </w:rPr>
        <w:t>перехода на систему цифровой отчетности ОУ, обеспечивающей прозрачность и публичность результатов образовательной деятельности.</w:t>
      </w:r>
    </w:p>
    <w:p w:rsidR="002C3F83" w:rsidRDefault="002C3F83">
      <w:pPr>
        <w:spacing w:line="12" w:lineRule="exact"/>
        <w:rPr>
          <w:rFonts w:ascii="Symbol" w:eastAsia="Symbol" w:hAnsi="Symbol" w:cs="Symbol"/>
          <w:sz w:val="24"/>
          <w:szCs w:val="24"/>
        </w:rPr>
      </w:pPr>
    </w:p>
    <w:p w:rsidR="002C3F83" w:rsidRDefault="009201B0">
      <w:pPr>
        <w:spacing w:line="234" w:lineRule="auto"/>
        <w:ind w:left="7" w:firstLine="708"/>
        <w:rPr>
          <w:rFonts w:ascii="Symbol" w:eastAsia="Symbol" w:hAnsi="Symbol" w:cs="Symbol"/>
          <w:sz w:val="24"/>
          <w:szCs w:val="24"/>
        </w:rPr>
      </w:pPr>
      <w:r>
        <w:rPr>
          <w:rFonts w:eastAsia="Times New Roman"/>
          <w:sz w:val="24"/>
          <w:szCs w:val="24"/>
        </w:rPr>
        <w:t xml:space="preserve">Основу информационной среды Учреждения составляет сайт Учреждения </w:t>
      </w:r>
    </w:p>
    <w:p w:rsidR="002C3F83" w:rsidRDefault="002C3F83">
      <w:pPr>
        <w:spacing w:line="13" w:lineRule="exact"/>
        <w:rPr>
          <w:rFonts w:ascii="Symbol" w:eastAsia="Symbol" w:hAnsi="Symbol" w:cs="Symbol"/>
          <w:sz w:val="24"/>
          <w:szCs w:val="24"/>
        </w:rPr>
      </w:pPr>
    </w:p>
    <w:p w:rsidR="002C3F83" w:rsidRDefault="009201B0">
      <w:pPr>
        <w:spacing w:line="234" w:lineRule="auto"/>
        <w:ind w:left="7" w:firstLine="566"/>
        <w:rPr>
          <w:rFonts w:ascii="Symbol" w:eastAsia="Symbol" w:hAnsi="Symbol" w:cs="Symbol"/>
          <w:sz w:val="24"/>
          <w:szCs w:val="24"/>
        </w:rPr>
      </w:pPr>
      <w:r>
        <w:rPr>
          <w:rFonts w:eastAsia="Times New Roman"/>
          <w:sz w:val="24"/>
          <w:szCs w:val="24"/>
        </w:rPr>
        <w:t>АООП обеспечивается учебно-методическими ресурсами по всем предусмотренным ею учебным предметам, курсам (дисциплинам).</w:t>
      </w:r>
    </w:p>
    <w:p w:rsidR="002C3F83" w:rsidRDefault="002C3F83">
      <w:pPr>
        <w:spacing w:line="7" w:lineRule="exact"/>
        <w:rPr>
          <w:sz w:val="20"/>
          <w:szCs w:val="20"/>
        </w:rPr>
      </w:pPr>
    </w:p>
    <w:p w:rsidR="002C3F83" w:rsidRDefault="009201B0">
      <w:pPr>
        <w:ind w:left="4027"/>
        <w:rPr>
          <w:sz w:val="20"/>
          <w:szCs w:val="20"/>
        </w:rPr>
      </w:pPr>
      <w:r>
        <w:rPr>
          <w:rFonts w:eastAsia="Times New Roman"/>
          <w:b/>
          <w:bCs/>
          <w:sz w:val="24"/>
          <w:szCs w:val="24"/>
        </w:rPr>
        <w:t>Нормативная база</w:t>
      </w:r>
    </w:p>
    <w:p w:rsidR="002C3F83" w:rsidRDefault="009201B0">
      <w:pPr>
        <w:spacing w:line="235" w:lineRule="auto"/>
        <w:ind w:left="707"/>
        <w:rPr>
          <w:sz w:val="20"/>
          <w:szCs w:val="20"/>
        </w:rPr>
      </w:pPr>
      <w:r>
        <w:rPr>
          <w:rFonts w:eastAsia="Times New Roman"/>
          <w:sz w:val="24"/>
          <w:szCs w:val="24"/>
        </w:rPr>
        <w:t>Данный перечень учебников и учебных пособий, используемых в Учреждении,  создан на</w:t>
      </w:r>
    </w:p>
    <w:p w:rsidR="002C3F83" w:rsidRDefault="002C3F83">
      <w:pPr>
        <w:spacing w:line="1" w:lineRule="exact"/>
        <w:rPr>
          <w:sz w:val="20"/>
          <w:szCs w:val="20"/>
        </w:rPr>
      </w:pPr>
    </w:p>
    <w:p w:rsidR="002C3F83" w:rsidRDefault="009201B0">
      <w:pPr>
        <w:ind w:left="7"/>
        <w:rPr>
          <w:sz w:val="20"/>
          <w:szCs w:val="20"/>
        </w:rPr>
      </w:pPr>
      <w:r>
        <w:rPr>
          <w:rFonts w:eastAsia="Times New Roman"/>
          <w:sz w:val="24"/>
          <w:szCs w:val="24"/>
        </w:rPr>
        <w:t>основании Федерального закона  «Об образовании в Российской Федерации» от 29 декабря 2012</w:t>
      </w:r>
    </w:p>
    <w:p w:rsidR="002C3F83" w:rsidRDefault="002C3F83">
      <w:pPr>
        <w:spacing w:line="10" w:lineRule="exact"/>
        <w:rPr>
          <w:sz w:val="20"/>
          <w:szCs w:val="20"/>
        </w:rPr>
      </w:pPr>
    </w:p>
    <w:p w:rsidR="002C3F83" w:rsidRDefault="009201B0" w:rsidP="00236002">
      <w:pPr>
        <w:numPr>
          <w:ilvl w:val="0"/>
          <w:numId w:val="167"/>
        </w:numPr>
        <w:tabs>
          <w:tab w:val="left" w:pos="251"/>
        </w:tabs>
        <w:spacing w:line="236" w:lineRule="auto"/>
        <w:ind w:left="7" w:hanging="7"/>
        <w:jc w:val="both"/>
        <w:rPr>
          <w:rFonts w:eastAsia="Times New Roman"/>
          <w:sz w:val="24"/>
          <w:szCs w:val="24"/>
        </w:rPr>
      </w:pPr>
      <w:r>
        <w:rPr>
          <w:rFonts w:eastAsia="Times New Roman"/>
          <w:sz w:val="24"/>
          <w:szCs w:val="24"/>
        </w:rPr>
        <w:t>№273-ФЗ; Приказа МОиН РФ №1047 от 05.09.2013 «О порядке формирования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w:t>
      </w:r>
    </w:p>
    <w:p w:rsidR="002C3F83" w:rsidRDefault="002C3F83">
      <w:pPr>
        <w:spacing w:line="14" w:lineRule="exact"/>
        <w:rPr>
          <w:sz w:val="20"/>
          <w:szCs w:val="20"/>
        </w:rPr>
      </w:pPr>
    </w:p>
    <w:p w:rsidR="002C3F83" w:rsidRDefault="009201B0">
      <w:pPr>
        <w:spacing w:line="238" w:lineRule="auto"/>
        <w:ind w:left="7"/>
        <w:jc w:val="both"/>
        <w:rPr>
          <w:sz w:val="20"/>
          <w:szCs w:val="20"/>
        </w:rPr>
      </w:pPr>
      <w:r>
        <w:rPr>
          <w:rFonts w:eastAsia="Times New Roman"/>
          <w:sz w:val="24"/>
          <w:szCs w:val="24"/>
        </w:rPr>
        <w:t>общего, среднего общего образования»; Приказа МОиН РФ №253 от 31.03.2014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Письма МОиН РФ № 08-548 от 29.04.2014 «О федеральном перечне учебников»; Приказа МОиН РФ №576 от 08.06.2015 «О внесении изменений в федеральный перечень учебников, рекомендуемых к использованию при</w:t>
      </w:r>
    </w:p>
    <w:p w:rsidR="002C3F83" w:rsidRDefault="009201B0">
      <w:pPr>
        <w:spacing w:line="20" w:lineRule="exact"/>
        <w:rPr>
          <w:sz w:val="20"/>
          <w:szCs w:val="20"/>
        </w:rPr>
      </w:pPr>
      <w:r>
        <w:rPr>
          <w:noProof/>
          <w:sz w:val="20"/>
          <w:szCs w:val="20"/>
        </w:rPr>
        <w:drawing>
          <wp:anchor distT="0" distB="0" distL="114300" distR="114300" simplePos="0" relativeHeight="251584512" behindDoc="1" locked="0" layoutInCell="0" allowOverlap="1">
            <wp:simplePos x="0" y="0"/>
            <wp:positionH relativeFrom="column">
              <wp:posOffset>2981960</wp:posOffset>
            </wp:positionH>
            <wp:positionV relativeFrom="paragraph">
              <wp:posOffset>105410</wp:posOffset>
            </wp:positionV>
            <wp:extent cx="419100" cy="234315"/>
            <wp:effectExtent l="0" t="0" r="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7" cstate="print">
                      <a:extLst/>
                    </a:blip>
                    <a:srcRect/>
                    <a:stretch>
                      <a:fillRect/>
                    </a:stretch>
                  </pic:blipFill>
                  <pic:spPr bwMode="auto">
                    <a:xfrm>
                      <a:off x="0" y="0"/>
                      <a:ext cx="419100" cy="234315"/>
                    </a:xfrm>
                    <a:prstGeom prst="rect">
                      <a:avLst/>
                    </a:prstGeom>
                    <a:noFill/>
                  </pic:spPr>
                </pic:pic>
              </a:graphicData>
            </a:graphic>
          </wp:anchor>
        </w:drawing>
      </w:r>
    </w:p>
    <w:p w:rsidR="002C3F83" w:rsidRDefault="002C3F83">
      <w:pPr>
        <w:spacing w:line="224" w:lineRule="exact"/>
        <w:rPr>
          <w:sz w:val="20"/>
          <w:szCs w:val="20"/>
        </w:rPr>
      </w:pPr>
    </w:p>
    <w:p w:rsidR="002C3F83" w:rsidRDefault="009201B0">
      <w:pPr>
        <w:ind w:right="-6"/>
        <w:jc w:val="center"/>
        <w:rPr>
          <w:sz w:val="20"/>
          <w:szCs w:val="20"/>
        </w:rPr>
      </w:pPr>
      <w:r>
        <w:rPr>
          <w:rFonts w:eastAsia="Times New Roman"/>
          <w:sz w:val="18"/>
          <w:szCs w:val="18"/>
        </w:rPr>
        <w:t>10</w:t>
      </w:r>
      <w:r w:rsidR="00B6324B">
        <w:rPr>
          <w:rFonts w:eastAsia="Times New Roman"/>
          <w:sz w:val="18"/>
          <w:szCs w:val="18"/>
        </w:rPr>
        <w:t>1</w:t>
      </w:r>
    </w:p>
    <w:p w:rsidR="002C3F83" w:rsidRDefault="002C3F83">
      <w:pPr>
        <w:sectPr w:rsidR="002C3F83">
          <w:pgSz w:w="11900" w:h="16838"/>
          <w:pgMar w:top="700" w:right="726" w:bottom="0" w:left="1133" w:header="0" w:footer="0" w:gutter="0"/>
          <w:cols w:space="720" w:equalWidth="0">
            <w:col w:w="10047"/>
          </w:cols>
        </w:sectPr>
      </w:pPr>
    </w:p>
    <w:p w:rsidR="002C3F83" w:rsidRDefault="009201B0" w:rsidP="00236002">
      <w:pPr>
        <w:spacing w:line="234" w:lineRule="auto"/>
        <w:ind w:left="7"/>
        <w:rPr>
          <w:rFonts w:eastAsia="Times New Roman"/>
          <w:sz w:val="24"/>
          <w:szCs w:val="24"/>
        </w:rPr>
      </w:pPr>
      <w:r>
        <w:rPr>
          <w:rFonts w:eastAsia="Times New Roman"/>
          <w:sz w:val="24"/>
          <w:szCs w:val="24"/>
        </w:rPr>
        <w:t xml:space="preserve">реализации имеющих государственную аккредитацию образовательных программ начального общего, основного общего, среднего общего образования»; </w:t>
      </w:r>
    </w:p>
    <w:p w:rsidR="002C3F83" w:rsidRPr="00B6324B" w:rsidRDefault="00B6324B" w:rsidP="00B6324B">
      <w:pPr>
        <w:spacing w:line="283" w:lineRule="exact"/>
        <w:jc w:val="center"/>
        <w:rPr>
          <w:b/>
          <w:sz w:val="24"/>
          <w:szCs w:val="24"/>
        </w:rPr>
      </w:pPr>
      <w:r w:rsidRPr="00B6324B">
        <w:rPr>
          <w:b/>
          <w:sz w:val="24"/>
          <w:szCs w:val="24"/>
        </w:rPr>
        <w:t>Информационно – методические условия реализации АООП</w:t>
      </w:r>
    </w:p>
    <w:p w:rsidR="00B6324B" w:rsidRPr="00B6324B" w:rsidRDefault="00B6324B" w:rsidP="00B6324B">
      <w:pPr>
        <w:ind w:right="-6"/>
        <w:jc w:val="center"/>
        <w:rPr>
          <w:rFonts w:eastAsia="Times New Roman"/>
          <w:b/>
          <w:bCs/>
          <w:sz w:val="28"/>
          <w:szCs w:val="28"/>
        </w:rPr>
      </w:pPr>
    </w:p>
    <w:p w:rsidR="002C3F83" w:rsidRDefault="009201B0">
      <w:pPr>
        <w:ind w:right="-6"/>
        <w:jc w:val="center"/>
        <w:rPr>
          <w:sz w:val="20"/>
          <w:szCs w:val="20"/>
        </w:rPr>
      </w:pPr>
      <w:r>
        <w:rPr>
          <w:rFonts w:eastAsia="Times New Roman"/>
          <w:b/>
          <w:bCs/>
          <w:sz w:val="24"/>
          <w:szCs w:val="24"/>
        </w:rPr>
        <w:t>Примерный перечень учебно-методического обеспечения учебного процесса</w:t>
      </w:r>
    </w:p>
    <w:p w:rsidR="002C3F83" w:rsidRDefault="007B64C0">
      <w:pPr>
        <w:spacing w:line="20" w:lineRule="exact"/>
        <w:rPr>
          <w:sz w:val="20"/>
          <w:szCs w:val="20"/>
        </w:rPr>
      </w:pPr>
      <w:r>
        <w:rPr>
          <w:sz w:val="20"/>
          <w:szCs w:val="20"/>
        </w:rPr>
        <w:pict>
          <v:line id="Shape 161" o:spid="_x0000_s1186" style="position:absolute;z-index:251642880;visibility:visible;mso-wrap-distance-left:0;mso-wrap-distance-right:0" from="2.15pt,14.25pt" to="500.45pt,14.25pt" o:allowincell="f" strokecolor="#bfbfbf" strokeweight=".16931mm"/>
        </w:pict>
      </w:r>
      <w:r>
        <w:rPr>
          <w:sz w:val="20"/>
          <w:szCs w:val="20"/>
        </w:rPr>
        <w:pict>
          <v:line id="Shape 162" o:spid="_x0000_s1187" style="position:absolute;z-index:251643904;visibility:visible;mso-wrap-distance-left:0;mso-wrap-distance-right:0" from="2.15pt,116.25pt" to="500.45pt,116.25pt" o:allowincell="f" strokecolor="#bfbfbf" strokeweight=".16931mm"/>
        </w:pict>
      </w:r>
      <w:r>
        <w:rPr>
          <w:sz w:val="20"/>
          <w:szCs w:val="20"/>
        </w:rPr>
        <w:pict>
          <v:line id="Shape 163" o:spid="_x0000_s1188" style="position:absolute;z-index:251644928;visibility:visible;mso-wrap-distance-left:0;mso-wrap-distance-right:0" from="32.15pt,14.05pt" to="32.15pt,116.5pt" o:allowincell="f" strokecolor="#bfbfbf" strokeweight=".48pt"/>
        </w:pict>
      </w:r>
      <w:r>
        <w:rPr>
          <w:sz w:val="20"/>
          <w:szCs w:val="20"/>
        </w:rPr>
        <w:pict>
          <v:line id="Shape 164" o:spid="_x0000_s1189" style="position:absolute;z-index:251645952;visibility:visible;mso-wrap-distance-left:0;mso-wrap-distance-right:0" from="120.75pt,14.05pt" to="120.75pt,116.5pt" o:allowincell="f" strokecolor="#bfbfbf" strokeweight=".16931mm"/>
        </w:pict>
      </w:r>
      <w:r>
        <w:rPr>
          <w:sz w:val="20"/>
          <w:szCs w:val="20"/>
        </w:rPr>
        <w:pict>
          <v:line id="Shape 165" o:spid="_x0000_s1190" style="position:absolute;z-index:251646976;visibility:visible;mso-wrap-distance-left:0;mso-wrap-distance-right:0" from="163.35pt,14.05pt" to="163.35pt,116.5pt" o:allowincell="f" strokecolor="#bfbfbf" strokeweight=".48pt"/>
        </w:pict>
      </w:r>
      <w:r>
        <w:rPr>
          <w:sz w:val="20"/>
          <w:szCs w:val="20"/>
        </w:rPr>
        <w:pict>
          <v:line id="Shape 166" o:spid="_x0000_s1191" style="position:absolute;z-index:251648000;visibility:visible;mso-wrap-distance-left:0;mso-wrap-distance-right:0" from="204.75pt,14.05pt" to="204.75pt,116.5pt" o:allowincell="f" strokecolor="#bfbfbf" strokeweight=".16931mm"/>
        </w:pict>
      </w:r>
      <w:r>
        <w:rPr>
          <w:sz w:val="20"/>
          <w:szCs w:val="20"/>
        </w:rPr>
        <w:pict>
          <v:line id="Shape 167" o:spid="_x0000_s1192" style="position:absolute;z-index:251649024;visibility:visible;mso-wrap-distance-left:0;mso-wrap-distance-right:0" from="326.35pt,14.05pt" to="326.35pt,116.5pt" o:allowincell="f" strokecolor="#bfbfbf" strokeweight=".16931mm"/>
        </w:pict>
      </w:r>
      <w:r>
        <w:rPr>
          <w:sz w:val="20"/>
          <w:szCs w:val="20"/>
        </w:rPr>
        <w:pict>
          <v:line id="Shape 168" o:spid="_x0000_s1193" style="position:absolute;z-index:251650048;visibility:visible;mso-wrap-distance-left:0;mso-wrap-distance-right:0" from="2.4pt,14.05pt" to="2.4pt,662.1pt" o:allowincell="f" strokecolor="#bfbfbf" strokeweight=".16931mm"/>
        </w:pict>
      </w:r>
      <w:r>
        <w:rPr>
          <w:sz w:val="20"/>
          <w:szCs w:val="20"/>
        </w:rPr>
        <w:pict>
          <v:line id="Shape 169" o:spid="_x0000_s1194" style="position:absolute;z-index:251651072;visibility:visible;mso-wrap-distance-left:0;mso-wrap-distance-right:0" from="2.15pt,128.25pt" to="500.45pt,128.25pt" o:allowincell="f" strokecolor="#bfbfbf" strokeweight=".16931mm"/>
        </w:pict>
      </w:r>
      <w:r>
        <w:rPr>
          <w:sz w:val="20"/>
          <w:szCs w:val="20"/>
        </w:rPr>
        <w:pict>
          <v:line id="Shape 170" o:spid="_x0000_s1195" style="position:absolute;z-index:251652096;visibility:visible;mso-wrap-distance-left:0;mso-wrap-distance-right:0" from="500.25pt,14.05pt" to="500.25pt,662.1pt" o:allowincell="f" strokecolor="#bfbfbf" strokeweight=".16931mm"/>
        </w:pict>
      </w:r>
    </w:p>
    <w:p w:rsidR="002C3F83" w:rsidRDefault="002C3F83">
      <w:pPr>
        <w:sectPr w:rsidR="002C3F83">
          <w:pgSz w:w="11900" w:h="16838"/>
          <w:pgMar w:top="722" w:right="726" w:bottom="0" w:left="1133" w:header="0" w:footer="0" w:gutter="0"/>
          <w:cols w:space="720" w:equalWidth="0">
            <w:col w:w="10047"/>
          </w:cols>
        </w:sectPr>
      </w:pPr>
    </w:p>
    <w:p w:rsidR="002C3F83" w:rsidRDefault="002C3F83">
      <w:pPr>
        <w:spacing w:line="200" w:lineRule="exact"/>
        <w:rPr>
          <w:sz w:val="20"/>
          <w:szCs w:val="20"/>
        </w:rPr>
      </w:pPr>
    </w:p>
    <w:p w:rsidR="002C3F83" w:rsidRDefault="002C3F83">
      <w:pPr>
        <w:spacing w:line="311" w:lineRule="exact"/>
        <w:rPr>
          <w:sz w:val="20"/>
          <w:szCs w:val="20"/>
        </w:rPr>
      </w:pPr>
    </w:p>
    <w:tbl>
      <w:tblPr>
        <w:tblW w:w="0" w:type="auto"/>
        <w:tblInd w:w="135" w:type="dxa"/>
        <w:tblLayout w:type="fixed"/>
        <w:tblCellMar>
          <w:left w:w="0" w:type="dxa"/>
          <w:right w:w="0" w:type="dxa"/>
        </w:tblCellMar>
        <w:tblLook w:val="04A0" w:firstRow="1" w:lastRow="0" w:firstColumn="1" w:lastColumn="0" w:noHBand="0" w:noVBand="1"/>
      </w:tblPr>
      <w:tblGrid>
        <w:gridCol w:w="453"/>
      </w:tblGrid>
      <w:tr w:rsidR="002C3F83">
        <w:trPr>
          <w:trHeight w:val="1580"/>
        </w:trPr>
        <w:tc>
          <w:tcPr>
            <w:tcW w:w="453" w:type="dxa"/>
            <w:textDirection w:val="btLr"/>
            <w:vAlign w:val="bottom"/>
          </w:tcPr>
          <w:p w:rsidR="002C3F83" w:rsidRDefault="009201B0">
            <w:pPr>
              <w:spacing w:line="249" w:lineRule="auto"/>
              <w:ind w:firstLine="442"/>
              <w:rPr>
                <w:sz w:val="20"/>
                <w:szCs w:val="20"/>
              </w:rPr>
            </w:pPr>
            <w:r>
              <w:rPr>
                <w:rFonts w:eastAsia="Times New Roman"/>
                <w:b/>
                <w:bCs/>
                <w:sz w:val="19"/>
                <w:szCs w:val="19"/>
              </w:rPr>
              <w:t>область Образовательная</w:t>
            </w:r>
          </w:p>
        </w:tc>
      </w:tr>
    </w:tbl>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340" w:lineRule="exact"/>
        <w:rPr>
          <w:sz w:val="20"/>
          <w:szCs w:val="20"/>
        </w:rPr>
      </w:pPr>
    </w:p>
    <w:tbl>
      <w:tblPr>
        <w:tblW w:w="0" w:type="auto"/>
        <w:tblInd w:w="325" w:type="dxa"/>
        <w:tblLayout w:type="fixed"/>
        <w:tblCellMar>
          <w:left w:w="0" w:type="dxa"/>
          <w:right w:w="0" w:type="dxa"/>
        </w:tblCellMar>
        <w:tblLook w:val="04A0" w:firstRow="1" w:lastRow="0" w:firstColumn="1" w:lastColumn="0" w:noHBand="0" w:noVBand="1"/>
      </w:tblPr>
      <w:tblGrid>
        <w:gridCol w:w="218"/>
      </w:tblGrid>
      <w:tr w:rsidR="002C3F83">
        <w:trPr>
          <w:trHeight w:val="1360"/>
        </w:trPr>
        <w:tc>
          <w:tcPr>
            <w:tcW w:w="218" w:type="dxa"/>
            <w:textDirection w:val="btLr"/>
            <w:vAlign w:val="bottom"/>
          </w:tcPr>
          <w:p w:rsidR="002C3F83" w:rsidRDefault="009201B0">
            <w:pPr>
              <w:rPr>
                <w:sz w:val="20"/>
                <w:szCs w:val="20"/>
              </w:rPr>
            </w:pPr>
            <w:r>
              <w:rPr>
                <w:rFonts w:eastAsia="Times New Roman"/>
                <w:b/>
                <w:bCs/>
                <w:sz w:val="19"/>
                <w:szCs w:val="19"/>
              </w:rPr>
              <w:t>ФИЛОЛОГИЯ</w:t>
            </w:r>
          </w:p>
        </w:tc>
      </w:tr>
    </w:tbl>
    <w:p w:rsidR="002C3F83" w:rsidRDefault="009201B0">
      <w:pPr>
        <w:spacing w:line="20" w:lineRule="exact"/>
        <w:rPr>
          <w:sz w:val="20"/>
          <w:szCs w:val="20"/>
        </w:rPr>
      </w:pPr>
      <w:r>
        <w:rPr>
          <w:sz w:val="20"/>
          <w:szCs w:val="20"/>
        </w:rPr>
        <w:br w:type="column"/>
      </w: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337" w:lineRule="exact"/>
        <w:rPr>
          <w:sz w:val="20"/>
          <w:szCs w:val="20"/>
        </w:rPr>
      </w:pPr>
    </w:p>
    <w:p w:rsidR="002C3F83" w:rsidRDefault="009201B0">
      <w:pPr>
        <w:ind w:left="2820"/>
        <w:rPr>
          <w:sz w:val="20"/>
          <w:szCs w:val="20"/>
        </w:rPr>
      </w:pPr>
      <w:r>
        <w:rPr>
          <w:rFonts w:eastAsia="Times New Roman"/>
          <w:b/>
          <w:bCs/>
          <w:sz w:val="20"/>
          <w:szCs w:val="20"/>
        </w:rPr>
        <w:t>Кол-</w:t>
      </w:r>
    </w:p>
    <w:p w:rsidR="002C3F83" w:rsidRDefault="002C3F83">
      <w:pPr>
        <w:spacing w:line="11" w:lineRule="exact"/>
        <w:rPr>
          <w:sz w:val="20"/>
          <w:szCs w:val="20"/>
        </w:rPr>
      </w:pPr>
    </w:p>
    <w:p w:rsidR="002C3F83" w:rsidRDefault="009201B0">
      <w:pPr>
        <w:tabs>
          <w:tab w:val="left" w:pos="1900"/>
        </w:tabs>
        <w:ind w:left="1920" w:right="460" w:hanging="2284"/>
        <w:rPr>
          <w:sz w:val="20"/>
          <w:szCs w:val="20"/>
        </w:rPr>
      </w:pPr>
      <w:r>
        <w:rPr>
          <w:rFonts w:eastAsia="Times New Roman"/>
          <w:b/>
          <w:bCs/>
          <w:sz w:val="20"/>
          <w:szCs w:val="20"/>
        </w:rPr>
        <w:t>Предмет</w:t>
      </w:r>
      <w:r>
        <w:rPr>
          <w:sz w:val="20"/>
          <w:szCs w:val="20"/>
        </w:rPr>
        <w:tab/>
      </w:r>
      <w:r>
        <w:rPr>
          <w:rFonts w:eastAsia="Times New Roman"/>
          <w:b/>
          <w:bCs/>
          <w:sz w:val="20"/>
          <w:szCs w:val="20"/>
        </w:rPr>
        <w:t>Класс во Программа Учебники и учебные пособия часов</w:t>
      </w: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302" w:lineRule="exact"/>
        <w:rPr>
          <w:sz w:val="20"/>
          <w:szCs w:val="20"/>
        </w:rPr>
      </w:pPr>
    </w:p>
    <w:p w:rsidR="002C3F83" w:rsidRDefault="009201B0">
      <w:pPr>
        <w:ind w:left="2700"/>
        <w:rPr>
          <w:sz w:val="20"/>
          <w:szCs w:val="20"/>
        </w:rPr>
      </w:pPr>
      <w:r>
        <w:rPr>
          <w:rFonts w:eastAsia="Times New Roman"/>
          <w:b/>
          <w:bCs/>
          <w:sz w:val="20"/>
          <w:szCs w:val="20"/>
        </w:rPr>
        <w:t>Инвариантная часть учебного плана</w:t>
      </w:r>
    </w:p>
    <w:p w:rsidR="002C3F83" w:rsidRDefault="002C3F83">
      <w:pPr>
        <w:spacing w:line="15"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780"/>
        <w:gridCol w:w="860"/>
        <w:gridCol w:w="820"/>
        <w:gridCol w:w="520"/>
        <w:gridCol w:w="740"/>
        <w:gridCol w:w="560"/>
        <w:gridCol w:w="620"/>
        <w:gridCol w:w="960"/>
        <w:gridCol w:w="700"/>
        <w:gridCol w:w="1200"/>
        <w:gridCol w:w="600"/>
        <w:gridCol w:w="20"/>
      </w:tblGrid>
      <w:tr w:rsidR="002C3F83">
        <w:trPr>
          <w:trHeight w:val="230"/>
        </w:trPr>
        <w:tc>
          <w:tcPr>
            <w:tcW w:w="1780" w:type="dxa"/>
            <w:tcBorders>
              <w:left w:val="single" w:sz="8" w:space="0" w:color="BFBFBF"/>
              <w:right w:val="single" w:sz="8" w:space="0" w:color="BFBFBF"/>
            </w:tcBorders>
            <w:vAlign w:val="bottom"/>
          </w:tcPr>
          <w:p w:rsidR="002C3F83" w:rsidRDefault="009201B0">
            <w:pPr>
              <w:jc w:val="center"/>
              <w:rPr>
                <w:sz w:val="20"/>
                <w:szCs w:val="20"/>
              </w:rPr>
            </w:pPr>
            <w:r>
              <w:rPr>
                <w:rFonts w:eastAsia="Times New Roman"/>
                <w:sz w:val="20"/>
                <w:szCs w:val="20"/>
              </w:rPr>
              <w:t>Письмо и</w:t>
            </w:r>
          </w:p>
        </w:tc>
        <w:tc>
          <w:tcPr>
            <w:tcW w:w="860" w:type="dxa"/>
            <w:tcBorders>
              <w:right w:val="single" w:sz="8" w:space="0" w:color="BFBFBF"/>
            </w:tcBorders>
            <w:vAlign w:val="bottom"/>
          </w:tcPr>
          <w:p w:rsidR="002C3F83" w:rsidRDefault="002C3F83">
            <w:pPr>
              <w:rPr>
                <w:sz w:val="19"/>
                <w:szCs w:val="19"/>
              </w:rPr>
            </w:pPr>
          </w:p>
        </w:tc>
        <w:tc>
          <w:tcPr>
            <w:tcW w:w="820" w:type="dxa"/>
            <w:tcBorders>
              <w:right w:val="single" w:sz="8" w:space="0" w:color="BFBFBF"/>
            </w:tcBorders>
            <w:vAlign w:val="bottom"/>
          </w:tcPr>
          <w:p w:rsidR="002C3F83" w:rsidRDefault="002C3F83">
            <w:pPr>
              <w:rPr>
                <w:sz w:val="19"/>
                <w:szCs w:val="19"/>
              </w:rPr>
            </w:pPr>
          </w:p>
        </w:tc>
        <w:tc>
          <w:tcPr>
            <w:tcW w:w="1260" w:type="dxa"/>
            <w:gridSpan w:val="2"/>
            <w:vAlign w:val="bottom"/>
          </w:tcPr>
          <w:p w:rsidR="002C3F83" w:rsidRDefault="009201B0">
            <w:pPr>
              <w:ind w:left="100"/>
              <w:rPr>
                <w:sz w:val="20"/>
                <w:szCs w:val="20"/>
              </w:rPr>
            </w:pPr>
            <w:r>
              <w:rPr>
                <w:rFonts w:eastAsia="Times New Roman"/>
                <w:sz w:val="20"/>
                <w:szCs w:val="20"/>
              </w:rPr>
              <w:t>Программы</w:t>
            </w:r>
          </w:p>
        </w:tc>
        <w:tc>
          <w:tcPr>
            <w:tcW w:w="560" w:type="dxa"/>
            <w:vAlign w:val="bottom"/>
          </w:tcPr>
          <w:p w:rsidR="002C3F83" w:rsidRDefault="009201B0">
            <w:pPr>
              <w:jc w:val="right"/>
              <w:rPr>
                <w:sz w:val="20"/>
                <w:szCs w:val="20"/>
              </w:rPr>
            </w:pPr>
            <w:r>
              <w:rPr>
                <w:rFonts w:eastAsia="Times New Roman"/>
                <w:w w:val="93"/>
                <w:sz w:val="20"/>
                <w:szCs w:val="20"/>
              </w:rPr>
              <w:t>СКОУ</w:t>
            </w:r>
          </w:p>
        </w:tc>
        <w:tc>
          <w:tcPr>
            <w:tcW w:w="620" w:type="dxa"/>
            <w:tcBorders>
              <w:right w:val="single" w:sz="8" w:space="0" w:color="BFBFBF"/>
            </w:tcBorders>
            <w:vAlign w:val="bottom"/>
          </w:tcPr>
          <w:p w:rsidR="002C3F83" w:rsidRDefault="009201B0">
            <w:pPr>
              <w:ind w:right="20"/>
              <w:jc w:val="right"/>
              <w:rPr>
                <w:sz w:val="20"/>
                <w:szCs w:val="20"/>
              </w:rPr>
            </w:pPr>
            <w:r>
              <w:rPr>
                <w:rFonts w:eastAsia="Times New Roman"/>
                <w:sz w:val="20"/>
                <w:szCs w:val="20"/>
              </w:rPr>
              <w:t>VIII</w:t>
            </w:r>
          </w:p>
        </w:tc>
        <w:tc>
          <w:tcPr>
            <w:tcW w:w="3460" w:type="dxa"/>
            <w:gridSpan w:val="4"/>
            <w:vAlign w:val="bottom"/>
          </w:tcPr>
          <w:p w:rsidR="002C3F83" w:rsidRDefault="009201B0">
            <w:pPr>
              <w:ind w:left="100"/>
              <w:rPr>
                <w:sz w:val="20"/>
                <w:szCs w:val="20"/>
              </w:rPr>
            </w:pPr>
            <w:r>
              <w:rPr>
                <w:rFonts w:eastAsia="Times New Roman"/>
                <w:sz w:val="20"/>
                <w:szCs w:val="20"/>
              </w:rPr>
              <w:t>В.В.  Воронкова,  Коломыткина  И.В.</w:t>
            </w:r>
          </w:p>
        </w:tc>
        <w:tc>
          <w:tcPr>
            <w:tcW w:w="0" w:type="dxa"/>
            <w:vAlign w:val="bottom"/>
          </w:tcPr>
          <w:p w:rsidR="002C3F83" w:rsidRDefault="002C3F83">
            <w:pPr>
              <w:rPr>
                <w:sz w:val="1"/>
                <w:szCs w:val="1"/>
              </w:rPr>
            </w:pPr>
          </w:p>
        </w:tc>
      </w:tr>
      <w:tr w:rsidR="002C3F83">
        <w:trPr>
          <w:trHeight w:val="219"/>
        </w:trPr>
        <w:tc>
          <w:tcPr>
            <w:tcW w:w="1780" w:type="dxa"/>
            <w:tcBorders>
              <w:left w:val="single" w:sz="8" w:space="0" w:color="BFBFBF"/>
              <w:right w:val="single" w:sz="8" w:space="0" w:color="BFBFBF"/>
            </w:tcBorders>
            <w:vAlign w:val="bottom"/>
          </w:tcPr>
          <w:p w:rsidR="002C3F83" w:rsidRDefault="009201B0">
            <w:pPr>
              <w:spacing w:line="219" w:lineRule="exact"/>
              <w:jc w:val="center"/>
              <w:rPr>
                <w:sz w:val="20"/>
                <w:szCs w:val="20"/>
              </w:rPr>
            </w:pPr>
            <w:r>
              <w:rPr>
                <w:rFonts w:eastAsia="Times New Roman"/>
                <w:sz w:val="20"/>
                <w:szCs w:val="20"/>
              </w:rPr>
              <w:t>развитие речи</w:t>
            </w:r>
          </w:p>
        </w:tc>
        <w:tc>
          <w:tcPr>
            <w:tcW w:w="860" w:type="dxa"/>
            <w:tcBorders>
              <w:right w:val="single" w:sz="8" w:space="0" w:color="BFBFBF"/>
            </w:tcBorders>
            <w:vAlign w:val="bottom"/>
          </w:tcPr>
          <w:p w:rsidR="002C3F83" w:rsidRDefault="009201B0">
            <w:pPr>
              <w:spacing w:line="219" w:lineRule="exact"/>
              <w:jc w:val="center"/>
              <w:rPr>
                <w:sz w:val="20"/>
                <w:szCs w:val="20"/>
              </w:rPr>
            </w:pPr>
            <w:r>
              <w:rPr>
                <w:rFonts w:eastAsia="Times New Roman"/>
                <w:w w:val="99"/>
                <w:sz w:val="20"/>
                <w:szCs w:val="20"/>
              </w:rPr>
              <w:t>1</w:t>
            </w:r>
          </w:p>
        </w:tc>
        <w:tc>
          <w:tcPr>
            <w:tcW w:w="820" w:type="dxa"/>
            <w:tcBorders>
              <w:right w:val="single" w:sz="8" w:space="0" w:color="BFBFBF"/>
            </w:tcBorders>
            <w:vAlign w:val="bottom"/>
          </w:tcPr>
          <w:p w:rsidR="002C3F83" w:rsidRDefault="009201B0">
            <w:pPr>
              <w:spacing w:line="219" w:lineRule="exact"/>
              <w:ind w:right="280"/>
              <w:jc w:val="right"/>
              <w:rPr>
                <w:sz w:val="20"/>
                <w:szCs w:val="20"/>
              </w:rPr>
            </w:pPr>
            <w:r>
              <w:rPr>
                <w:rFonts w:eastAsia="Times New Roman"/>
                <w:sz w:val="20"/>
                <w:szCs w:val="20"/>
              </w:rPr>
              <w:t>4</w:t>
            </w:r>
          </w:p>
        </w:tc>
        <w:tc>
          <w:tcPr>
            <w:tcW w:w="520" w:type="dxa"/>
            <w:vAlign w:val="bottom"/>
          </w:tcPr>
          <w:p w:rsidR="002C3F83" w:rsidRDefault="009201B0">
            <w:pPr>
              <w:spacing w:line="219" w:lineRule="exact"/>
              <w:ind w:left="100"/>
              <w:rPr>
                <w:sz w:val="20"/>
                <w:szCs w:val="20"/>
              </w:rPr>
            </w:pPr>
            <w:r>
              <w:rPr>
                <w:rFonts w:eastAsia="Times New Roman"/>
                <w:sz w:val="20"/>
                <w:szCs w:val="20"/>
              </w:rPr>
              <w:t>вида</w:t>
            </w:r>
          </w:p>
        </w:tc>
        <w:tc>
          <w:tcPr>
            <w:tcW w:w="1300" w:type="dxa"/>
            <w:gridSpan w:val="2"/>
            <w:vAlign w:val="bottom"/>
          </w:tcPr>
          <w:p w:rsidR="002C3F83" w:rsidRDefault="009201B0">
            <w:pPr>
              <w:spacing w:line="219" w:lineRule="exact"/>
              <w:jc w:val="right"/>
              <w:rPr>
                <w:sz w:val="20"/>
                <w:szCs w:val="20"/>
              </w:rPr>
            </w:pPr>
            <w:r>
              <w:rPr>
                <w:rFonts w:eastAsia="Times New Roman"/>
                <w:sz w:val="20"/>
                <w:szCs w:val="20"/>
              </w:rPr>
              <w:t>подг.1-4  кл.</w:t>
            </w:r>
          </w:p>
        </w:tc>
        <w:tc>
          <w:tcPr>
            <w:tcW w:w="620" w:type="dxa"/>
            <w:tcBorders>
              <w:right w:val="single" w:sz="8" w:space="0" w:color="BFBFBF"/>
            </w:tcBorders>
            <w:vAlign w:val="bottom"/>
          </w:tcPr>
          <w:p w:rsidR="002C3F83" w:rsidRDefault="009201B0">
            <w:pPr>
              <w:spacing w:line="219" w:lineRule="exact"/>
              <w:ind w:right="20"/>
              <w:jc w:val="right"/>
              <w:rPr>
                <w:sz w:val="20"/>
                <w:szCs w:val="20"/>
              </w:rPr>
            </w:pPr>
            <w:r>
              <w:rPr>
                <w:rFonts w:eastAsia="Times New Roman"/>
                <w:sz w:val="20"/>
                <w:szCs w:val="20"/>
              </w:rPr>
              <w:t>Под</w:t>
            </w:r>
          </w:p>
        </w:tc>
        <w:tc>
          <w:tcPr>
            <w:tcW w:w="3460" w:type="dxa"/>
            <w:gridSpan w:val="4"/>
            <w:vAlign w:val="bottom"/>
          </w:tcPr>
          <w:p w:rsidR="002C3F83" w:rsidRDefault="009201B0">
            <w:pPr>
              <w:spacing w:line="219" w:lineRule="exact"/>
              <w:ind w:left="100"/>
              <w:rPr>
                <w:sz w:val="20"/>
                <w:szCs w:val="20"/>
              </w:rPr>
            </w:pPr>
            <w:r>
              <w:rPr>
                <w:rFonts w:eastAsia="Times New Roman"/>
                <w:sz w:val="20"/>
                <w:szCs w:val="20"/>
              </w:rPr>
              <w:t>Букварь в/шк. - М.: «Просвещение»,</w:t>
            </w:r>
          </w:p>
        </w:tc>
        <w:tc>
          <w:tcPr>
            <w:tcW w:w="0" w:type="dxa"/>
            <w:vAlign w:val="bottom"/>
          </w:tcPr>
          <w:p w:rsidR="002C3F83" w:rsidRDefault="002C3F83">
            <w:pPr>
              <w:rPr>
                <w:sz w:val="1"/>
                <w:szCs w:val="1"/>
              </w:rPr>
            </w:pPr>
          </w:p>
        </w:tc>
      </w:tr>
      <w:tr w:rsidR="002C3F83">
        <w:trPr>
          <w:trHeight w:val="230"/>
        </w:trPr>
        <w:tc>
          <w:tcPr>
            <w:tcW w:w="1780" w:type="dxa"/>
            <w:tcBorders>
              <w:left w:val="single" w:sz="8" w:space="0" w:color="BFBFBF"/>
              <w:bottom w:val="single" w:sz="8" w:space="0" w:color="BFBFBF"/>
              <w:right w:val="single" w:sz="8" w:space="0" w:color="BFBFBF"/>
            </w:tcBorders>
            <w:vAlign w:val="bottom"/>
          </w:tcPr>
          <w:p w:rsidR="002C3F83" w:rsidRDefault="002C3F83">
            <w:pPr>
              <w:rPr>
                <w:sz w:val="20"/>
                <w:szCs w:val="20"/>
              </w:rPr>
            </w:pPr>
          </w:p>
        </w:tc>
        <w:tc>
          <w:tcPr>
            <w:tcW w:w="860" w:type="dxa"/>
            <w:tcBorders>
              <w:bottom w:val="single" w:sz="8" w:space="0" w:color="BFBFBF"/>
              <w:right w:val="single" w:sz="8" w:space="0" w:color="BFBFBF"/>
            </w:tcBorders>
            <w:vAlign w:val="bottom"/>
          </w:tcPr>
          <w:p w:rsidR="002C3F83" w:rsidRDefault="002C3F83">
            <w:pPr>
              <w:rPr>
                <w:sz w:val="20"/>
                <w:szCs w:val="20"/>
              </w:rPr>
            </w:pPr>
          </w:p>
        </w:tc>
        <w:tc>
          <w:tcPr>
            <w:tcW w:w="820" w:type="dxa"/>
            <w:tcBorders>
              <w:bottom w:val="single" w:sz="8" w:space="0" w:color="BFBFBF"/>
              <w:right w:val="single" w:sz="8" w:space="0" w:color="BFBFBF"/>
            </w:tcBorders>
            <w:vAlign w:val="bottom"/>
          </w:tcPr>
          <w:p w:rsidR="002C3F83" w:rsidRDefault="002C3F83">
            <w:pPr>
              <w:rPr>
                <w:sz w:val="20"/>
                <w:szCs w:val="20"/>
              </w:rPr>
            </w:pPr>
          </w:p>
        </w:tc>
        <w:tc>
          <w:tcPr>
            <w:tcW w:w="520" w:type="dxa"/>
            <w:vAlign w:val="bottom"/>
          </w:tcPr>
          <w:p w:rsidR="002C3F83" w:rsidRDefault="009201B0">
            <w:pPr>
              <w:ind w:left="100"/>
              <w:rPr>
                <w:sz w:val="20"/>
                <w:szCs w:val="20"/>
              </w:rPr>
            </w:pPr>
            <w:r>
              <w:rPr>
                <w:rFonts w:eastAsia="Times New Roman"/>
                <w:sz w:val="20"/>
                <w:szCs w:val="20"/>
              </w:rPr>
              <w:t>ред.</w:t>
            </w:r>
          </w:p>
        </w:tc>
        <w:tc>
          <w:tcPr>
            <w:tcW w:w="1920" w:type="dxa"/>
            <w:gridSpan w:val="3"/>
            <w:tcBorders>
              <w:right w:val="single" w:sz="8" w:space="0" w:color="BFBFBF"/>
            </w:tcBorders>
            <w:vAlign w:val="bottom"/>
          </w:tcPr>
          <w:p w:rsidR="002C3F83" w:rsidRDefault="009201B0">
            <w:pPr>
              <w:ind w:right="20"/>
              <w:jc w:val="right"/>
              <w:rPr>
                <w:sz w:val="20"/>
                <w:szCs w:val="20"/>
              </w:rPr>
            </w:pPr>
            <w:r>
              <w:rPr>
                <w:rFonts w:eastAsia="Times New Roman"/>
                <w:sz w:val="20"/>
                <w:szCs w:val="20"/>
              </w:rPr>
              <w:t>В.В.  Воронковой-</w:t>
            </w:r>
          </w:p>
        </w:tc>
        <w:tc>
          <w:tcPr>
            <w:tcW w:w="960" w:type="dxa"/>
            <w:tcBorders>
              <w:bottom w:val="single" w:sz="8" w:space="0" w:color="BFBFBF"/>
            </w:tcBorders>
            <w:vAlign w:val="bottom"/>
          </w:tcPr>
          <w:p w:rsidR="002C3F83" w:rsidRDefault="009201B0">
            <w:pPr>
              <w:ind w:left="100"/>
              <w:rPr>
                <w:sz w:val="20"/>
                <w:szCs w:val="20"/>
              </w:rPr>
            </w:pPr>
            <w:r>
              <w:rPr>
                <w:rFonts w:eastAsia="Times New Roman"/>
                <w:sz w:val="20"/>
                <w:szCs w:val="20"/>
              </w:rPr>
              <w:t>2013.</w:t>
            </w:r>
          </w:p>
        </w:tc>
        <w:tc>
          <w:tcPr>
            <w:tcW w:w="700" w:type="dxa"/>
            <w:tcBorders>
              <w:bottom w:val="single" w:sz="8" w:space="0" w:color="BFBFBF"/>
            </w:tcBorders>
            <w:vAlign w:val="bottom"/>
          </w:tcPr>
          <w:p w:rsidR="002C3F83" w:rsidRDefault="002C3F83">
            <w:pPr>
              <w:rPr>
                <w:sz w:val="20"/>
                <w:szCs w:val="20"/>
              </w:rPr>
            </w:pPr>
          </w:p>
        </w:tc>
        <w:tc>
          <w:tcPr>
            <w:tcW w:w="1200" w:type="dxa"/>
            <w:tcBorders>
              <w:bottom w:val="single" w:sz="8" w:space="0" w:color="BFBFBF"/>
            </w:tcBorders>
            <w:vAlign w:val="bottom"/>
          </w:tcPr>
          <w:p w:rsidR="002C3F83" w:rsidRDefault="002C3F83">
            <w:pPr>
              <w:rPr>
                <w:sz w:val="20"/>
                <w:szCs w:val="20"/>
              </w:rPr>
            </w:pPr>
          </w:p>
        </w:tc>
        <w:tc>
          <w:tcPr>
            <w:tcW w:w="600" w:type="dxa"/>
            <w:tcBorders>
              <w:bottom w:val="single" w:sz="8" w:space="0" w:color="BFBFBF"/>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20"/>
        </w:trPr>
        <w:tc>
          <w:tcPr>
            <w:tcW w:w="1780" w:type="dxa"/>
            <w:tcBorders>
              <w:left w:val="single" w:sz="8" w:space="0" w:color="BFBFBF"/>
              <w:right w:val="single" w:sz="8" w:space="0" w:color="BFBFBF"/>
            </w:tcBorders>
            <w:vAlign w:val="bottom"/>
          </w:tcPr>
          <w:p w:rsidR="002C3F83" w:rsidRDefault="009201B0">
            <w:pPr>
              <w:spacing w:line="220" w:lineRule="exact"/>
              <w:jc w:val="center"/>
              <w:rPr>
                <w:sz w:val="20"/>
                <w:szCs w:val="20"/>
              </w:rPr>
            </w:pPr>
            <w:r>
              <w:rPr>
                <w:rFonts w:eastAsia="Times New Roman"/>
                <w:sz w:val="20"/>
                <w:szCs w:val="20"/>
              </w:rPr>
              <w:t>Русский язык</w:t>
            </w:r>
          </w:p>
        </w:tc>
        <w:tc>
          <w:tcPr>
            <w:tcW w:w="860" w:type="dxa"/>
            <w:tcBorders>
              <w:right w:val="single" w:sz="8" w:space="0" w:color="BFBFBF"/>
            </w:tcBorders>
            <w:vAlign w:val="bottom"/>
          </w:tcPr>
          <w:p w:rsidR="002C3F83" w:rsidRDefault="002C3F83">
            <w:pPr>
              <w:rPr>
                <w:sz w:val="19"/>
                <w:szCs w:val="19"/>
              </w:rPr>
            </w:pPr>
          </w:p>
        </w:tc>
        <w:tc>
          <w:tcPr>
            <w:tcW w:w="820" w:type="dxa"/>
            <w:tcBorders>
              <w:right w:val="single" w:sz="8" w:space="0" w:color="BFBFBF"/>
            </w:tcBorders>
            <w:vAlign w:val="bottom"/>
          </w:tcPr>
          <w:p w:rsidR="002C3F83" w:rsidRDefault="002C3F83">
            <w:pPr>
              <w:rPr>
                <w:sz w:val="19"/>
                <w:szCs w:val="19"/>
              </w:rPr>
            </w:pPr>
          </w:p>
        </w:tc>
        <w:tc>
          <w:tcPr>
            <w:tcW w:w="1820" w:type="dxa"/>
            <w:gridSpan w:val="3"/>
            <w:vAlign w:val="bottom"/>
          </w:tcPr>
          <w:p w:rsidR="002C3F83" w:rsidRDefault="009201B0">
            <w:pPr>
              <w:spacing w:line="210" w:lineRule="exact"/>
              <w:ind w:left="100"/>
              <w:rPr>
                <w:sz w:val="20"/>
                <w:szCs w:val="20"/>
              </w:rPr>
            </w:pPr>
            <w:r>
              <w:rPr>
                <w:rFonts w:eastAsia="Times New Roman"/>
                <w:sz w:val="20"/>
                <w:szCs w:val="20"/>
              </w:rPr>
              <w:t>М.: «Просвещение»</w:t>
            </w:r>
          </w:p>
        </w:tc>
        <w:tc>
          <w:tcPr>
            <w:tcW w:w="620" w:type="dxa"/>
            <w:tcBorders>
              <w:right w:val="single" w:sz="8" w:space="0" w:color="BFBFBF"/>
            </w:tcBorders>
            <w:vAlign w:val="bottom"/>
          </w:tcPr>
          <w:p w:rsidR="002C3F83" w:rsidRDefault="002C3F83">
            <w:pPr>
              <w:rPr>
                <w:sz w:val="19"/>
                <w:szCs w:val="19"/>
              </w:rPr>
            </w:pPr>
          </w:p>
        </w:tc>
        <w:tc>
          <w:tcPr>
            <w:tcW w:w="3460" w:type="dxa"/>
            <w:gridSpan w:val="4"/>
            <w:vAlign w:val="bottom"/>
          </w:tcPr>
          <w:p w:rsidR="002C3F83" w:rsidRDefault="009201B0">
            <w:pPr>
              <w:spacing w:line="220" w:lineRule="exact"/>
              <w:ind w:left="100"/>
              <w:rPr>
                <w:sz w:val="20"/>
                <w:szCs w:val="20"/>
              </w:rPr>
            </w:pPr>
            <w:r>
              <w:rPr>
                <w:rFonts w:eastAsia="Times New Roman"/>
                <w:sz w:val="20"/>
                <w:szCs w:val="20"/>
              </w:rPr>
              <w:t>Аксенова   А.К.,   Якубовская   Э.В.</w:t>
            </w:r>
          </w:p>
        </w:tc>
        <w:tc>
          <w:tcPr>
            <w:tcW w:w="0" w:type="dxa"/>
            <w:vAlign w:val="bottom"/>
          </w:tcPr>
          <w:p w:rsidR="002C3F83" w:rsidRDefault="002C3F83">
            <w:pPr>
              <w:rPr>
                <w:sz w:val="1"/>
                <w:szCs w:val="1"/>
              </w:rPr>
            </w:pPr>
          </w:p>
        </w:tc>
      </w:tr>
      <w:tr w:rsidR="002C3F83">
        <w:trPr>
          <w:trHeight w:val="230"/>
        </w:trPr>
        <w:tc>
          <w:tcPr>
            <w:tcW w:w="1780" w:type="dxa"/>
            <w:tcBorders>
              <w:left w:val="single" w:sz="8" w:space="0" w:color="BFBFBF"/>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1260" w:type="dxa"/>
            <w:gridSpan w:val="2"/>
            <w:vAlign w:val="bottom"/>
          </w:tcPr>
          <w:p w:rsidR="002C3F83" w:rsidRDefault="009201B0">
            <w:pPr>
              <w:spacing w:line="221" w:lineRule="exact"/>
              <w:ind w:left="100"/>
              <w:rPr>
                <w:sz w:val="20"/>
                <w:szCs w:val="20"/>
              </w:rPr>
            </w:pPr>
            <w:r>
              <w:rPr>
                <w:rFonts w:eastAsia="Times New Roman"/>
                <w:sz w:val="20"/>
                <w:szCs w:val="20"/>
              </w:rPr>
              <w:t>2011 г.</w:t>
            </w:r>
          </w:p>
        </w:tc>
        <w:tc>
          <w:tcPr>
            <w:tcW w:w="560" w:type="dxa"/>
            <w:vAlign w:val="bottom"/>
          </w:tcPr>
          <w:p w:rsidR="002C3F83" w:rsidRDefault="002C3F83">
            <w:pPr>
              <w:rPr>
                <w:sz w:val="20"/>
                <w:szCs w:val="20"/>
              </w:rPr>
            </w:pPr>
          </w:p>
        </w:tc>
        <w:tc>
          <w:tcPr>
            <w:tcW w:w="620" w:type="dxa"/>
            <w:tcBorders>
              <w:right w:val="single" w:sz="8" w:space="0" w:color="BFBFBF"/>
            </w:tcBorders>
            <w:vAlign w:val="bottom"/>
          </w:tcPr>
          <w:p w:rsidR="002C3F83" w:rsidRDefault="002C3F83">
            <w:pPr>
              <w:rPr>
                <w:sz w:val="20"/>
                <w:szCs w:val="20"/>
              </w:rPr>
            </w:pPr>
          </w:p>
        </w:tc>
        <w:tc>
          <w:tcPr>
            <w:tcW w:w="960" w:type="dxa"/>
            <w:vAlign w:val="bottom"/>
          </w:tcPr>
          <w:p w:rsidR="002C3F83" w:rsidRDefault="009201B0">
            <w:pPr>
              <w:ind w:left="100"/>
              <w:rPr>
                <w:sz w:val="20"/>
                <w:szCs w:val="20"/>
              </w:rPr>
            </w:pPr>
            <w:r>
              <w:rPr>
                <w:rFonts w:eastAsia="Times New Roman"/>
                <w:sz w:val="20"/>
                <w:szCs w:val="20"/>
              </w:rPr>
              <w:t>Русский</w:t>
            </w:r>
          </w:p>
        </w:tc>
        <w:tc>
          <w:tcPr>
            <w:tcW w:w="700" w:type="dxa"/>
            <w:vAlign w:val="bottom"/>
          </w:tcPr>
          <w:p w:rsidR="002C3F83" w:rsidRDefault="009201B0">
            <w:pPr>
              <w:ind w:left="180"/>
              <w:rPr>
                <w:sz w:val="20"/>
                <w:szCs w:val="20"/>
              </w:rPr>
            </w:pPr>
            <w:r>
              <w:rPr>
                <w:rFonts w:eastAsia="Times New Roman"/>
                <w:sz w:val="20"/>
                <w:szCs w:val="20"/>
              </w:rPr>
              <w:t>язык.</w:t>
            </w:r>
          </w:p>
        </w:tc>
        <w:tc>
          <w:tcPr>
            <w:tcW w:w="1200" w:type="dxa"/>
            <w:vAlign w:val="bottom"/>
          </w:tcPr>
          <w:p w:rsidR="002C3F83" w:rsidRDefault="009201B0">
            <w:pPr>
              <w:ind w:left="300"/>
              <w:rPr>
                <w:sz w:val="20"/>
                <w:szCs w:val="20"/>
              </w:rPr>
            </w:pPr>
            <w:r>
              <w:rPr>
                <w:rFonts w:eastAsia="Times New Roman"/>
                <w:sz w:val="20"/>
                <w:szCs w:val="20"/>
              </w:rPr>
              <w:t>Учебник</w:t>
            </w:r>
          </w:p>
        </w:tc>
        <w:tc>
          <w:tcPr>
            <w:tcW w:w="600" w:type="dxa"/>
            <w:vAlign w:val="bottom"/>
          </w:tcPr>
          <w:p w:rsidR="002C3F83" w:rsidRDefault="009201B0">
            <w:pPr>
              <w:ind w:right="20"/>
              <w:jc w:val="right"/>
              <w:rPr>
                <w:sz w:val="20"/>
                <w:szCs w:val="20"/>
              </w:rPr>
            </w:pPr>
            <w:r>
              <w:rPr>
                <w:rFonts w:eastAsia="Times New Roman"/>
                <w:sz w:val="20"/>
                <w:szCs w:val="20"/>
              </w:rPr>
              <w:t>для</w:t>
            </w:r>
          </w:p>
        </w:tc>
        <w:tc>
          <w:tcPr>
            <w:tcW w:w="0" w:type="dxa"/>
            <w:vAlign w:val="bottom"/>
          </w:tcPr>
          <w:p w:rsidR="002C3F83" w:rsidRDefault="002C3F83">
            <w:pPr>
              <w:rPr>
                <w:sz w:val="1"/>
                <w:szCs w:val="1"/>
              </w:rPr>
            </w:pPr>
          </w:p>
        </w:tc>
      </w:tr>
      <w:tr w:rsidR="002C3F83">
        <w:trPr>
          <w:trHeight w:val="230"/>
        </w:trPr>
        <w:tc>
          <w:tcPr>
            <w:tcW w:w="1780" w:type="dxa"/>
            <w:tcBorders>
              <w:left w:val="single" w:sz="8" w:space="0" w:color="BFBFBF"/>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9201B0">
            <w:pPr>
              <w:jc w:val="center"/>
              <w:rPr>
                <w:sz w:val="20"/>
                <w:szCs w:val="20"/>
              </w:rPr>
            </w:pPr>
            <w:r>
              <w:rPr>
                <w:rFonts w:eastAsia="Times New Roman"/>
                <w:w w:val="99"/>
                <w:sz w:val="20"/>
                <w:szCs w:val="20"/>
              </w:rPr>
              <w:t>3</w:t>
            </w:r>
          </w:p>
        </w:tc>
        <w:tc>
          <w:tcPr>
            <w:tcW w:w="820" w:type="dxa"/>
            <w:tcBorders>
              <w:right w:val="single" w:sz="8" w:space="0" w:color="BFBFBF"/>
            </w:tcBorders>
            <w:vAlign w:val="bottom"/>
          </w:tcPr>
          <w:p w:rsidR="002C3F83" w:rsidRDefault="009201B0">
            <w:pPr>
              <w:ind w:right="280"/>
              <w:jc w:val="right"/>
              <w:rPr>
                <w:sz w:val="20"/>
                <w:szCs w:val="20"/>
              </w:rPr>
            </w:pPr>
            <w:r>
              <w:rPr>
                <w:rFonts w:eastAsia="Times New Roman"/>
                <w:sz w:val="20"/>
                <w:szCs w:val="20"/>
              </w:rPr>
              <w:t>5</w:t>
            </w:r>
          </w:p>
        </w:tc>
        <w:tc>
          <w:tcPr>
            <w:tcW w:w="520" w:type="dxa"/>
            <w:vAlign w:val="bottom"/>
          </w:tcPr>
          <w:p w:rsidR="002C3F83" w:rsidRDefault="002C3F83">
            <w:pPr>
              <w:rPr>
                <w:sz w:val="20"/>
                <w:szCs w:val="20"/>
              </w:rPr>
            </w:pPr>
          </w:p>
        </w:tc>
        <w:tc>
          <w:tcPr>
            <w:tcW w:w="740" w:type="dxa"/>
            <w:vAlign w:val="bottom"/>
          </w:tcPr>
          <w:p w:rsidR="002C3F83" w:rsidRDefault="002C3F83">
            <w:pPr>
              <w:rPr>
                <w:sz w:val="20"/>
                <w:szCs w:val="20"/>
              </w:rPr>
            </w:pPr>
          </w:p>
        </w:tc>
        <w:tc>
          <w:tcPr>
            <w:tcW w:w="560" w:type="dxa"/>
            <w:vAlign w:val="bottom"/>
          </w:tcPr>
          <w:p w:rsidR="002C3F83" w:rsidRDefault="002C3F83">
            <w:pPr>
              <w:rPr>
                <w:sz w:val="20"/>
                <w:szCs w:val="20"/>
              </w:rPr>
            </w:pPr>
          </w:p>
        </w:tc>
        <w:tc>
          <w:tcPr>
            <w:tcW w:w="620" w:type="dxa"/>
            <w:tcBorders>
              <w:right w:val="single" w:sz="8" w:space="0" w:color="BFBFBF"/>
            </w:tcBorders>
            <w:vAlign w:val="bottom"/>
          </w:tcPr>
          <w:p w:rsidR="002C3F83" w:rsidRDefault="002C3F83">
            <w:pPr>
              <w:rPr>
                <w:sz w:val="20"/>
                <w:szCs w:val="20"/>
              </w:rPr>
            </w:pPr>
          </w:p>
        </w:tc>
        <w:tc>
          <w:tcPr>
            <w:tcW w:w="1660" w:type="dxa"/>
            <w:gridSpan w:val="2"/>
            <w:vAlign w:val="bottom"/>
          </w:tcPr>
          <w:p w:rsidR="002C3F83" w:rsidRDefault="009201B0">
            <w:pPr>
              <w:ind w:left="100"/>
              <w:rPr>
                <w:sz w:val="20"/>
                <w:szCs w:val="20"/>
              </w:rPr>
            </w:pPr>
            <w:r>
              <w:rPr>
                <w:rFonts w:eastAsia="Times New Roman"/>
                <w:sz w:val="20"/>
                <w:szCs w:val="20"/>
              </w:rPr>
              <w:t>специальных</w:t>
            </w:r>
          </w:p>
        </w:tc>
        <w:tc>
          <w:tcPr>
            <w:tcW w:w="1800" w:type="dxa"/>
            <w:gridSpan w:val="2"/>
            <w:vAlign w:val="bottom"/>
          </w:tcPr>
          <w:p w:rsidR="002C3F83" w:rsidRDefault="009201B0">
            <w:pPr>
              <w:ind w:right="20"/>
              <w:jc w:val="right"/>
              <w:rPr>
                <w:sz w:val="20"/>
                <w:szCs w:val="20"/>
              </w:rPr>
            </w:pPr>
            <w:r>
              <w:rPr>
                <w:rFonts w:eastAsia="Times New Roman"/>
                <w:sz w:val="20"/>
                <w:szCs w:val="20"/>
              </w:rPr>
              <w:t>(коррекционных)</w:t>
            </w:r>
          </w:p>
        </w:tc>
        <w:tc>
          <w:tcPr>
            <w:tcW w:w="0" w:type="dxa"/>
            <w:vAlign w:val="bottom"/>
          </w:tcPr>
          <w:p w:rsidR="002C3F83" w:rsidRDefault="002C3F83">
            <w:pPr>
              <w:rPr>
                <w:sz w:val="1"/>
                <w:szCs w:val="1"/>
              </w:rPr>
            </w:pPr>
          </w:p>
        </w:tc>
      </w:tr>
      <w:tr w:rsidR="002C3F83">
        <w:trPr>
          <w:trHeight w:val="230"/>
        </w:trPr>
        <w:tc>
          <w:tcPr>
            <w:tcW w:w="1780" w:type="dxa"/>
            <w:tcBorders>
              <w:left w:val="single" w:sz="8" w:space="0" w:color="BFBFBF"/>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520" w:type="dxa"/>
            <w:vAlign w:val="bottom"/>
          </w:tcPr>
          <w:p w:rsidR="002C3F83" w:rsidRDefault="002C3F83">
            <w:pPr>
              <w:rPr>
                <w:sz w:val="20"/>
                <w:szCs w:val="20"/>
              </w:rPr>
            </w:pPr>
          </w:p>
        </w:tc>
        <w:tc>
          <w:tcPr>
            <w:tcW w:w="740" w:type="dxa"/>
            <w:vAlign w:val="bottom"/>
          </w:tcPr>
          <w:p w:rsidR="002C3F83" w:rsidRDefault="002C3F83">
            <w:pPr>
              <w:rPr>
                <w:sz w:val="20"/>
                <w:szCs w:val="20"/>
              </w:rPr>
            </w:pPr>
          </w:p>
        </w:tc>
        <w:tc>
          <w:tcPr>
            <w:tcW w:w="560" w:type="dxa"/>
            <w:vAlign w:val="bottom"/>
          </w:tcPr>
          <w:p w:rsidR="002C3F83" w:rsidRDefault="002C3F83">
            <w:pPr>
              <w:rPr>
                <w:sz w:val="20"/>
                <w:szCs w:val="20"/>
              </w:rPr>
            </w:pPr>
          </w:p>
        </w:tc>
        <w:tc>
          <w:tcPr>
            <w:tcW w:w="620" w:type="dxa"/>
            <w:tcBorders>
              <w:right w:val="single" w:sz="8" w:space="0" w:color="BFBFBF"/>
            </w:tcBorders>
            <w:vAlign w:val="bottom"/>
          </w:tcPr>
          <w:p w:rsidR="002C3F83" w:rsidRDefault="002C3F83">
            <w:pPr>
              <w:rPr>
                <w:sz w:val="20"/>
                <w:szCs w:val="20"/>
              </w:rPr>
            </w:pPr>
          </w:p>
        </w:tc>
        <w:tc>
          <w:tcPr>
            <w:tcW w:w="1660" w:type="dxa"/>
            <w:gridSpan w:val="2"/>
            <w:vAlign w:val="bottom"/>
          </w:tcPr>
          <w:p w:rsidR="002C3F83" w:rsidRDefault="009201B0">
            <w:pPr>
              <w:ind w:left="100"/>
              <w:rPr>
                <w:sz w:val="20"/>
                <w:szCs w:val="20"/>
              </w:rPr>
            </w:pPr>
            <w:r>
              <w:rPr>
                <w:rFonts w:eastAsia="Times New Roman"/>
                <w:sz w:val="20"/>
                <w:szCs w:val="20"/>
              </w:rPr>
              <w:t>образовательных</w:t>
            </w:r>
          </w:p>
        </w:tc>
        <w:tc>
          <w:tcPr>
            <w:tcW w:w="1200" w:type="dxa"/>
            <w:vAlign w:val="bottom"/>
          </w:tcPr>
          <w:p w:rsidR="002C3F83" w:rsidRDefault="009201B0">
            <w:pPr>
              <w:ind w:left="60"/>
              <w:rPr>
                <w:sz w:val="20"/>
                <w:szCs w:val="20"/>
              </w:rPr>
            </w:pPr>
            <w:r>
              <w:rPr>
                <w:rFonts w:eastAsia="Times New Roman"/>
                <w:sz w:val="20"/>
                <w:szCs w:val="20"/>
              </w:rPr>
              <w:t>учреждений</w:t>
            </w:r>
          </w:p>
        </w:tc>
        <w:tc>
          <w:tcPr>
            <w:tcW w:w="600" w:type="dxa"/>
            <w:vAlign w:val="bottom"/>
          </w:tcPr>
          <w:p w:rsidR="002C3F83" w:rsidRDefault="009201B0">
            <w:pPr>
              <w:ind w:right="20"/>
              <w:jc w:val="right"/>
              <w:rPr>
                <w:sz w:val="20"/>
                <w:szCs w:val="20"/>
              </w:rPr>
            </w:pPr>
            <w:r>
              <w:rPr>
                <w:rFonts w:eastAsia="Times New Roman"/>
                <w:sz w:val="20"/>
                <w:szCs w:val="20"/>
              </w:rPr>
              <w:t>(VIII</w:t>
            </w:r>
          </w:p>
        </w:tc>
        <w:tc>
          <w:tcPr>
            <w:tcW w:w="0" w:type="dxa"/>
            <w:vAlign w:val="bottom"/>
          </w:tcPr>
          <w:p w:rsidR="002C3F83" w:rsidRDefault="002C3F83">
            <w:pPr>
              <w:rPr>
                <w:sz w:val="1"/>
                <w:szCs w:val="1"/>
              </w:rPr>
            </w:pPr>
          </w:p>
        </w:tc>
      </w:tr>
      <w:tr w:rsidR="002C3F83">
        <w:trPr>
          <w:trHeight w:val="232"/>
        </w:trPr>
        <w:tc>
          <w:tcPr>
            <w:tcW w:w="1780" w:type="dxa"/>
            <w:tcBorders>
              <w:left w:val="single" w:sz="8" w:space="0" w:color="BFBFBF"/>
              <w:right w:val="single" w:sz="8" w:space="0" w:color="BFBFBF"/>
            </w:tcBorders>
            <w:vAlign w:val="bottom"/>
          </w:tcPr>
          <w:p w:rsidR="002C3F83" w:rsidRDefault="002C3F83">
            <w:pPr>
              <w:rPr>
                <w:sz w:val="20"/>
                <w:szCs w:val="20"/>
              </w:rPr>
            </w:pPr>
          </w:p>
        </w:tc>
        <w:tc>
          <w:tcPr>
            <w:tcW w:w="860" w:type="dxa"/>
            <w:tcBorders>
              <w:bottom w:val="single" w:sz="8" w:space="0" w:color="BFBFBF"/>
              <w:right w:val="single" w:sz="8" w:space="0" w:color="BFBFBF"/>
            </w:tcBorders>
            <w:vAlign w:val="bottom"/>
          </w:tcPr>
          <w:p w:rsidR="002C3F83" w:rsidRDefault="002C3F83">
            <w:pPr>
              <w:rPr>
                <w:sz w:val="20"/>
                <w:szCs w:val="20"/>
              </w:rPr>
            </w:pPr>
          </w:p>
        </w:tc>
        <w:tc>
          <w:tcPr>
            <w:tcW w:w="820" w:type="dxa"/>
            <w:tcBorders>
              <w:bottom w:val="single" w:sz="8" w:space="0" w:color="BFBFBF"/>
              <w:right w:val="single" w:sz="8" w:space="0" w:color="BFBFBF"/>
            </w:tcBorders>
            <w:vAlign w:val="bottom"/>
          </w:tcPr>
          <w:p w:rsidR="002C3F83" w:rsidRDefault="002C3F83">
            <w:pPr>
              <w:rPr>
                <w:sz w:val="20"/>
                <w:szCs w:val="20"/>
              </w:rPr>
            </w:pPr>
          </w:p>
        </w:tc>
        <w:tc>
          <w:tcPr>
            <w:tcW w:w="520" w:type="dxa"/>
            <w:vAlign w:val="bottom"/>
          </w:tcPr>
          <w:p w:rsidR="002C3F83" w:rsidRDefault="002C3F83">
            <w:pPr>
              <w:rPr>
                <w:sz w:val="20"/>
                <w:szCs w:val="20"/>
              </w:rPr>
            </w:pPr>
          </w:p>
        </w:tc>
        <w:tc>
          <w:tcPr>
            <w:tcW w:w="740" w:type="dxa"/>
            <w:vAlign w:val="bottom"/>
          </w:tcPr>
          <w:p w:rsidR="002C3F83" w:rsidRDefault="002C3F83">
            <w:pPr>
              <w:rPr>
                <w:sz w:val="20"/>
                <w:szCs w:val="20"/>
              </w:rPr>
            </w:pPr>
          </w:p>
        </w:tc>
        <w:tc>
          <w:tcPr>
            <w:tcW w:w="560" w:type="dxa"/>
            <w:vAlign w:val="bottom"/>
          </w:tcPr>
          <w:p w:rsidR="002C3F83" w:rsidRDefault="002C3F83">
            <w:pPr>
              <w:rPr>
                <w:sz w:val="20"/>
                <w:szCs w:val="20"/>
              </w:rPr>
            </w:pPr>
          </w:p>
        </w:tc>
        <w:tc>
          <w:tcPr>
            <w:tcW w:w="620" w:type="dxa"/>
            <w:tcBorders>
              <w:right w:val="single" w:sz="8" w:space="0" w:color="BFBFBF"/>
            </w:tcBorders>
            <w:vAlign w:val="bottom"/>
          </w:tcPr>
          <w:p w:rsidR="002C3F83" w:rsidRDefault="002C3F83">
            <w:pPr>
              <w:rPr>
                <w:sz w:val="20"/>
                <w:szCs w:val="20"/>
              </w:rPr>
            </w:pPr>
          </w:p>
        </w:tc>
        <w:tc>
          <w:tcPr>
            <w:tcW w:w="3460" w:type="dxa"/>
            <w:gridSpan w:val="4"/>
            <w:tcBorders>
              <w:bottom w:val="single" w:sz="8" w:space="0" w:color="BFBFBF"/>
            </w:tcBorders>
            <w:vAlign w:val="bottom"/>
          </w:tcPr>
          <w:p w:rsidR="002C3F83" w:rsidRDefault="009201B0">
            <w:pPr>
              <w:spacing w:line="228" w:lineRule="exact"/>
              <w:ind w:left="100"/>
              <w:rPr>
                <w:sz w:val="20"/>
                <w:szCs w:val="20"/>
              </w:rPr>
            </w:pPr>
            <w:r>
              <w:rPr>
                <w:rFonts w:eastAsia="Times New Roman"/>
                <w:sz w:val="20"/>
                <w:szCs w:val="20"/>
              </w:rPr>
              <w:t>вид) 3 кл. М.: «Просвещение», 2013.</w:t>
            </w:r>
          </w:p>
        </w:tc>
        <w:tc>
          <w:tcPr>
            <w:tcW w:w="0" w:type="dxa"/>
            <w:vAlign w:val="bottom"/>
          </w:tcPr>
          <w:p w:rsidR="002C3F83" w:rsidRDefault="002C3F83">
            <w:pPr>
              <w:rPr>
                <w:sz w:val="1"/>
                <w:szCs w:val="1"/>
              </w:rPr>
            </w:pPr>
          </w:p>
        </w:tc>
      </w:tr>
      <w:tr w:rsidR="002C3F83">
        <w:trPr>
          <w:trHeight w:val="216"/>
        </w:trPr>
        <w:tc>
          <w:tcPr>
            <w:tcW w:w="1780" w:type="dxa"/>
            <w:tcBorders>
              <w:left w:val="single" w:sz="8" w:space="0" w:color="BFBFBF"/>
              <w:right w:val="single" w:sz="8" w:space="0" w:color="BFBFBF"/>
            </w:tcBorders>
            <w:vAlign w:val="bottom"/>
          </w:tcPr>
          <w:p w:rsidR="002C3F83" w:rsidRDefault="002C3F83">
            <w:pPr>
              <w:rPr>
                <w:sz w:val="18"/>
                <w:szCs w:val="18"/>
              </w:rPr>
            </w:pPr>
          </w:p>
        </w:tc>
        <w:tc>
          <w:tcPr>
            <w:tcW w:w="860" w:type="dxa"/>
            <w:tcBorders>
              <w:right w:val="single" w:sz="8" w:space="0" w:color="BFBFBF"/>
            </w:tcBorders>
            <w:vAlign w:val="bottom"/>
          </w:tcPr>
          <w:p w:rsidR="002C3F83" w:rsidRDefault="002C3F83">
            <w:pPr>
              <w:rPr>
                <w:sz w:val="18"/>
                <w:szCs w:val="18"/>
              </w:rPr>
            </w:pPr>
          </w:p>
        </w:tc>
        <w:tc>
          <w:tcPr>
            <w:tcW w:w="820" w:type="dxa"/>
            <w:tcBorders>
              <w:right w:val="single" w:sz="8" w:space="0" w:color="BFBFBF"/>
            </w:tcBorders>
            <w:vAlign w:val="bottom"/>
          </w:tcPr>
          <w:p w:rsidR="002C3F83" w:rsidRDefault="002C3F83">
            <w:pPr>
              <w:rPr>
                <w:sz w:val="18"/>
                <w:szCs w:val="18"/>
              </w:rPr>
            </w:pPr>
          </w:p>
        </w:tc>
        <w:tc>
          <w:tcPr>
            <w:tcW w:w="520" w:type="dxa"/>
            <w:vAlign w:val="bottom"/>
          </w:tcPr>
          <w:p w:rsidR="002C3F83" w:rsidRDefault="002C3F83">
            <w:pPr>
              <w:rPr>
                <w:sz w:val="18"/>
                <w:szCs w:val="18"/>
              </w:rPr>
            </w:pPr>
          </w:p>
        </w:tc>
        <w:tc>
          <w:tcPr>
            <w:tcW w:w="740" w:type="dxa"/>
            <w:vAlign w:val="bottom"/>
          </w:tcPr>
          <w:p w:rsidR="002C3F83" w:rsidRDefault="002C3F83">
            <w:pPr>
              <w:rPr>
                <w:sz w:val="18"/>
                <w:szCs w:val="18"/>
              </w:rPr>
            </w:pPr>
          </w:p>
        </w:tc>
        <w:tc>
          <w:tcPr>
            <w:tcW w:w="560" w:type="dxa"/>
            <w:vAlign w:val="bottom"/>
          </w:tcPr>
          <w:p w:rsidR="002C3F83" w:rsidRDefault="002C3F83">
            <w:pPr>
              <w:rPr>
                <w:sz w:val="18"/>
                <w:szCs w:val="18"/>
              </w:rPr>
            </w:pPr>
          </w:p>
        </w:tc>
        <w:tc>
          <w:tcPr>
            <w:tcW w:w="620" w:type="dxa"/>
            <w:tcBorders>
              <w:right w:val="single" w:sz="8" w:space="0" w:color="BFBFBF"/>
            </w:tcBorders>
            <w:vAlign w:val="bottom"/>
          </w:tcPr>
          <w:p w:rsidR="002C3F83" w:rsidRDefault="002C3F83">
            <w:pPr>
              <w:rPr>
                <w:sz w:val="18"/>
                <w:szCs w:val="18"/>
              </w:rPr>
            </w:pPr>
          </w:p>
        </w:tc>
        <w:tc>
          <w:tcPr>
            <w:tcW w:w="3460" w:type="dxa"/>
            <w:gridSpan w:val="4"/>
            <w:vAlign w:val="bottom"/>
          </w:tcPr>
          <w:p w:rsidR="002C3F83" w:rsidRDefault="009201B0">
            <w:pPr>
              <w:spacing w:line="216" w:lineRule="exact"/>
              <w:ind w:left="100"/>
              <w:rPr>
                <w:sz w:val="20"/>
                <w:szCs w:val="20"/>
              </w:rPr>
            </w:pPr>
            <w:r>
              <w:rPr>
                <w:rFonts w:eastAsia="Times New Roman"/>
                <w:sz w:val="20"/>
                <w:szCs w:val="20"/>
              </w:rPr>
              <w:t>Аксенова   А.К.,   Якубовская   Э.В.</w:t>
            </w:r>
          </w:p>
        </w:tc>
        <w:tc>
          <w:tcPr>
            <w:tcW w:w="0" w:type="dxa"/>
            <w:vAlign w:val="bottom"/>
          </w:tcPr>
          <w:p w:rsidR="002C3F83" w:rsidRDefault="002C3F83">
            <w:pPr>
              <w:rPr>
                <w:sz w:val="1"/>
                <w:szCs w:val="1"/>
              </w:rPr>
            </w:pPr>
          </w:p>
        </w:tc>
      </w:tr>
      <w:tr w:rsidR="002C3F83">
        <w:trPr>
          <w:trHeight w:val="230"/>
        </w:trPr>
        <w:tc>
          <w:tcPr>
            <w:tcW w:w="1780" w:type="dxa"/>
            <w:tcBorders>
              <w:left w:val="single" w:sz="8" w:space="0" w:color="BFBFBF"/>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520" w:type="dxa"/>
            <w:vAlign w:val="bottom"/>
          </w:tcPr>
          <w:p w:rsidR="002C3F83" w:rsidRDefault="002C3F83">
            <w:pPr>
              <w:rPr>
                <w:sz w:val="20"/>
                <w:szCs w:val="20"/>
              </w:rPr>
            </w:pPr>
          </w:p>
        </w:tc>
        <w:tc>
          <w:tcPr>
            <w:tcW w:w="740" w:type="dxa"/>
            <w:vAlign w:val="bottom"/>
          </w:tcPr>
          <w:p w:rsidR="002C3F83" w:rsidRDefault="002C3F83">
            <w:pPr>
              <w:rPr>
                <w:sz w:val="20"/>
                <w:szCs w:val="20"/>
              </w:rPr>
            </w:pPr>
          </w:p>
        </w:tc>
        <w:tc>
          <w:tcPr>
            <w:tcW w:w="560" w:type="dxa"/>
            <w:vAlign w:val="bottom"/>
          </w:tcPr>
          <w:p w:rsidR="002C3F83" w:rsidRDefault="002C3F83">
            <w:pPr>
              <w:rPr>
                <w:sz w:val="20"/>
                <w:szCs w:val="20"/>
              </w:rPr>
            </w:pPr>
          </w:p>
        </w:tc>
        <w:tc>
          <w:tcPr>
            <w:tcW w:w="620" w:type="dxa"/>
            <w:tcBorders>
              <w:right w:val="single" w:sz="8" w:space="0" w:color="BFBFBF"/>
            </w:tcBorders>
            <w:vAlign w:val="bottom"/>
          </w:tcPr>
          <w:p w:rsidR="002C3F83" w:rsidRDefault="002C3F83">
            <w:pPr>
              <w:rPr>
                <w:sz w:val="20"/>
                <w:szCs w:val="20"/>
              </w:rPr>
            </w:pPr>
          </w:p>
        </w:tc>
        <w:tc>
          <w:tcPr>
            <w:tcW w:w="960" w:type="dxa"/>
            <w:vAlign w:val="bottom"/>
          </w:tcPr>
          <w:p w:rsidR="002C3F83" w:rsidRDefault="009201B0">
            <w:pPr>
              <w:ind w:left="100"/>
              <w:rPr>
                <w:sz w:val="20"/>
                <w:szCs w:val="20"/>
              </w:rPr>
            </w:pPr>
            <w:r>
              <w:rPr>
                <w:rFonts w:eastAsia="Times New Roman"/>
                <w:sz w:val="20"/>
                <w:szCs w:val="20"/>
              </w:rPr>
              <w:t>Русский</w:t>
            </w:r>
          </w:p>
        </w:tc>
        <w:tc>
          <w:tcPr>
            <w:tcW w:w="700" w:type="dxa"/>
            <w:vAlign w:val="bottom"/>
          </w:tcPr>
          <w:p w:rsidR="002C3F83" w:rsidRDefault="009201B0">
            <w:pPr>
              <w:ind w:left="180"/>
              <w:rPr>
                <w:sz w:val="20"/>
                <w:szCs w:val="20"/>
              </w:rPr>
            </w:pPr>
            <w:r>
              <w:rPr>
                <w:rFonts w:eastAsia="Times New Roman"/>
                <w:sz w:val="20"/>
                <w:szCs w:val="20"/>
              </w:rPr>
              <w:t>язык.</w:t>
            </w:r>
          </w:p>
        </w:tc>
        <w:tc>
          <w:tcPr>
            <w:tcW w:w="1200" w:type="dxa"/>
            <w:vAlign w:val="bottom"/>
          </w:tcPr>
          <w:p w:rsidR="002C3F83" w:rsidRDefault="009201B0">
            <w:pPr>
              <w:ind w:left="300"/>
              <w:rPr>
                <w:sz w:val="20"/>
                <w:szCs w:val="20"/>
              </w:rPr>
            </w:pPr>
            <w:r>
              <w:rPr>
                <w:rFonts w:eastAsia="Times New Roman"/>
                <w:sz w:val="20"/>
                <w:szCs w:val="20"/>
              </w:rPr>
              <w:t>Учебник</w:t>
            </w:r>
          </w:p>
        </w:tc>
        <w:tc>
          <w:tcPr>
            <w:tcW w:w="600" w:type="dxa"/>
            <w:vAlign w:val="bottom"/>
          </w:tcPr>
          <w:p w:rsidR="002C3F83" w:rsidRDefault="009201B0">
            <w:pPr>
              <w:ind w:right="20"/>
              <w:jc w:val="right"/>
              <w:rPr>
                <w:sz w:val="20"/>
                <w:szCs w:val="20"/>
              </w:rPr>
            </w:pPr>
            <w:r>
              <w:rPr>
                <w:rFonts w:eastAsia="Times New Roman"/>
                <w:sz w:val="20"/>
                <w:szCs w:val="20"/>
              </w:rPr>
              <w:t>для</w:t>
            </w:r>
          </w:p>
        </w:tc>
        <w:tc>
          <w:tcPr>
            <w:tcW w:w="0" w:type="dxa"/>
            <w:vAlign w:val="bottom"/>
          </w:tcPr>
          <w:p w:rsidR="002C3F83" w:rsidRDefault="002C3F83">
            <w:pPr>
              <w:rPr>
                <w:sz w:val="1"/>
                <w:szCs w:val="1"/>
              </w:rPr>
            </w:pPr>
          </w:p>
        </w:tc>
      </w:tr>
      <w:tr w:rsidR="002C3F83">
        <w:trPr>
          <w:trHeight w:val="230"/>
        </w:trPr>
        <w:tc>
          <w:tcPr>
            <w:tcW w:w="1780" w:type="dxa"/>
            <w:tcBorders>
              <w:left w:val="single" w:sz="8" w:space="0" w:color="BFBFBF"/>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9201B0">
            <w:pPr>
              <w:jc w:val="center"/>
              <w:rPr>
                <w:sz w:val="20"/>
                <w:szCs w:val="20"/>
              </w:rPr>
            </w:pPr>
            <w:r>
              <w:rPr>
                <w:rFonts w:eastAsia="Times New Roman"/>
                <w:w w:val="99"/>
                <w:sz w:val="20"/>
                <w:szCs w:val="20"/>
              </w:rPr>
              <w:t>4</w:t>
            </w:r>
          </w:p>
        </w:tc>
        <w:tc>
          <w:tcPr>
            <w:tcW w:w="820" w:type="dxa"/>
            <w:tcBorders>
              <w:right w:val="single" w:sz="8" w:space="0" w:color="BFBFBF"/>
            </w:tcBorders>
            <w:vAlign w:val="bottom"/>
          </w:tcPr>
          <w:p w:rsidR="002C3F83" w:rsidRDefault="009201B0">
            <w:pPr>
              <w:ind w:right="280"/>
              <w:jc w:val="right"/>
              <w:rPr>
                <w:sz w:val="20"/>
                <w:szCs w:val="20"/>
              </w:rPr>
            </w:pPr>
            <w:r>
              <w:rPr>
                <w:rFonts w:eastAsia="Times New Roman"/>
                <w:sz w:val="20"/>
                <w:szCs w:val="20"/>
              </w:rPr>
              <w:t>5</w:t>
            </w:r>
          </w:p>
        </w:tc>
        <w:tc>
          <w:tcPr>
            <w:tcW w:w="520" w:type="dxa"/>
            <w:vAlign w:val="bottom"/>
          </w:tcPr>
          <w:p w:rsidR="002C3F83" w:rsidRDefault="002C3F83">
            <w:pPr>
              <w:rPr>
                <w:sz w:val="20"/>
                <w:szCs w:val="20"/>
              </w:rPr>
            </w:pPr>
          </w:p>
        </w:tc>
        <w:tc>
          <w:tcPr>
            <w:tcW w:w="740" w:type="dxa"/>
            <w:vAlign w:val="bottom"/>
          </w:tcPr>
          <w:p w:rsidR="002C3F83" w:rsidRDefault="002C3F83">
            <w:pPr>
              <w:rPr>
                <w:sz w:val="20"/>
                <w:szCs w:val="20"/>
              </w:rPr>
            </w:pPr>
          </w:p>
        </w:tc>
        <w:tc>
          <w:tcPr>
            <w:tcW w:w="560" w:type="dxa"/>
            <w:vAlign w:val="bottom"/>
          </w:tcPr>
          <w:p w:rsidR="002C3F83" w:rsidRDefault="002C3F83">
            <w:pPr>
              <w:rPr>
                <w:sz w:val="20"/>
                <w:szCs w:val="20"/>
              </w:rPr>
            </w:pPr>
          </w:p>
        </w:tc>
        <w:tc>
          <w:tcPr>
            <w:tcW w:w="620" w:type="dxa"/>
            <w:tcBorders>
              <w:right w:val="single" w:sz="8" w:space="0" w:color="BFBFBF"/>
            </w:tcBorders>
            <w:vAlign w:val="bottom"/>
          </w:tcPr>
          <w:p w:rsidR="002C3F83" w:rsidRDefault="002C3F83">
            <w:pPr>
              <w:rPr>
                <w:sz w:val="20"/>
                <w:szCs w:val="20"/>
              </w:rPr>
            </w:pPr>
          </w:p>
        </w:tc>
        <w:tc>
          <w:tcPr>
            <w:tcW w:w="1660" w:type="dxa"/>
            <w:gridSpan w:val="2"/>
            <w:vAlign w:val="bottom"/>
          </w:tcPr>
          <w:p w:rsidR="002C3F83" w:rsidRDefault="009201B0">
            <w:pPr>
              <w:ind w:left="100"/>
              <w:rPr>
                <w:sz w:val="20"/>
                <w:szCs w:val="20"/>
              </w:rPr>
            </w:pPr>
            <w:r>
              <w:rPr>
                <w:rFonts w:eastAsia="Times New Roman"/>
                <w:sz w:val="20"/>
                <w:szCs w:val="20"/>
              </w:rPr>
              <w:t>специальных</w:t>
            </w:r>
          </w:p>
        </w:tc>
        <w:tc>
          <w:tcPr>
            <w:tcW w:w="1800" w:type="dxa"/>
            <w:gridSpan w:val="2"/>
            <w:vAlign w:val="bottom"/>
          </w:tcPr>
          <w:p w:rsidR="002C3F83" w:rsidRDefault="009201B0">
            <w:pPr>
              <w:ind w:right="20"/>
              <w:jc w:val="right"/>
              <w:rPr>
                <w:sz w:val="20"/>
                <w:szCs w:val="20"/>
              </w:rPr>
            </w:pPr>
            <w:r>
              <w:rPr>
                <w:rFonts w:eastAsia="Times New Roman"/>
                <w:sz w:val="20"/>
                <w:szCs w:val="20"/>
              </w:rPr>
              <w:t>(коррекционных)</w:t>
            </w:r>
          </w:p>
        </w:tc>
        <w:tc>
          <w:tcPr>
            <w:tcW w:w="0" w:type="dxa"/>
            <w:vAlign w:val="bottom"/>
          </w:tcPr>
          <w:p w:rsidR="002C3F83" w:rsidRDefault="002C3F83">
            <w:pPr>
              <w:rPr>
                <w:sz w:val="1"/>
                <w:szCs w:val="1"/>
              </w:rPr>
            </w:pPr>
          </w:p>
        </w:tc>
      </w:tr>
      <w:tr w:rsidR="002C3F83">
        <w:trPr>
          <w:trHeight w:val="230"/>
        </w:trPr>
        <w:tc>
          <w:tcPr>
            <w:tcW w:w="1780" w:type="dxa"/>
            <w:tcBorders>
              <w:left w:val="single" w:sz="8" w:space="0" w:color="BFBFBF"/>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520" w:type="dxa"/>
            <w:vAlign w:val="bottom"/>
          </w:tcPr>
          <w:p w:rsidR="002C3F83" w:rsidRDefault="002C3F83">
            <w:pPr>
              <w:rPr>
                <w:sz w:val="20"/>
                <w:szCs w:val="20"/>
              </w:rPr>
            </w:pPr>
          </w:p>
        </w:tc>
        <w:tc>
          <w:tcPr>
            <w:tcW w:w="740" w:type="dxa"/>
            <w:vAlign w:val="bottom"/>
          </w:tcPr>
          <w:p w:rsidR="002C3F83" w:rsidRDefault="002C3F83">
            <w:pPr>
              <w:rPr>
                <w:sz w:val="20"/>
                <w:szCs w:val="20"/>
              </w:rPr>
            </w:pPr>
          </w:p>
        </w:tc>
        <w:tc>
          <w:tcPr>
            <w:tcW w:w="560" w:type="dxa"/>
            <w:vAlign w:val="bottom"/>
          </w:tcPr>
          <w:p w:rsidR="002C3F83" w:rsidRDefault="002C3F83">
            <w:pPr>
              <w:rPr>
                <w:sz w:val="20"/>
                <w:szCs w:val="20"/>
              </w:rPr>
            </w:pPr>
          </w:p>
        </w:tc>
        <w:tc>
          <w:tcPr>
            <w:tcW w:w="620" w:type="dxa"/>
            <w:tcBorders>
              <w:right w:val="single" w:sz="8" w:space="0" w:color="BFBFBF"/>
            </w:tcBorders>
            <w:vAlign w:val="bottom"/>
          </w:tcPr>
          <w:p w:rsidR="002C3F83" w:rsidRDefault="002C3F83">
            <w:pPr>
              <w:rPr>
                <w:sz w:val="20"/>
                <w:szCs w:val="20"/>
              </w:rPr>
            </w:pPr>
          </w:p>
        </w:tc>
        <w:tc>
          <w:tcPr>
            <w:tcW w:w="1660" w:type="dxa"/>
            <w:gridSpan w:val="2"/>
            <w:vAlign w:val="bottom"/>
          </w:tcPr>
          <w:p w:rsidR="002C3F83" w:rsidRDefault="009201B0">
            <w:pPr>
              <w:ind w:left="100"/>
              <w:rPr>
                <w:sz w:val="20"/>
                <w:szCs w:val="20"/>
              </w:rPr>
            </w:pPr>
            <w:r>
              <w:rPr>
                <w:rFonts w:eastAsia="Times New Roman"/>
                <w:sz w:val="20"/>
                <w:szCs w:val="20"/>
              </w:rPr>
              <w:t>образовательных</w:t>
            </w:r>
          </w:p>
        </w:tc>
        <w:tc>
          <w:tcPr>
            <w:tcW w:w="1200" w:type="dxa"/>
            <w:vAlign w:val="bottom"/>
          </w:tcPr>
          <w:p w:rsidR="002C3F83" w:rsidRDefault="009201B0">
            <w:pPr>
              <w:ind w:left="60"/>
              <w:rPr>
                <w:sz w:val="20"/>
                <w:szCs w:val="20"/>
              </w:rPr>
            </w:pPr>
            <w:r>
              <w:rPr>
                <w:rFonts w:eastAsia="Times New Roman"/>
                <w:sz w:val="20"/>
                <w:szCs w:val="20"/>
              </w:rPr>
              <w:t>учреждений</w:t>
            </w:r>
          </w:p>
        </w:tc>
        <w:tc>
          <w:tcPr>
            <w:tcW w:w="600" w:type="dxa"/>
            <w:vAlign w:val="bottom"/>
          </w:tcPr>
          <w:p w:rsidR="002C3F83" w:rsidRDefault="009201B0">
            <w:pPr>
              <w:ind w:right="20"/>
              <w:jc w:val="right"/>
              <w:rPr>
                <w:sz w:val="20"/>
                <w:szCs w:val="20"/>
              </w:rPr>
            </w:pPr>
            <w:r>
              <w:rPr>
                <w:rFonts w:eastAsia="Times New Roman"/>
                <w:sz w:val="20"/>
                <w:szCs w:val="20"/>
              </w:rPr>
              <w:t>(VIII</w:t>
            </w:r>
          </w:p>
        </w:tc>
        <w:tc>
          <w:tcPr>
            <w:tcW w:w="0" w:type="dxa"/>
            <w:vAlign w:val="bottom"/>
          </w:tcPr>
          <w:p w:rsidR="002C3F83" w:rsidRDefault="002C3F83">
            <w:pPr>
              <w:rPr>
                <w:sz w:val="1"/>
                <w:szCs w:val="1"/>
              </w:rPr>
            </w:pPr>
          </w:p>
        </w:tc>
      </w:tr>
      <w:tr w:rsidR="002C3F83">
        <w:trPr>
          <w:trHeight w:val="235"/>
        </w:trPr>
        <w:tc>
          <w:tcPr>
            <w:tcW w:w="1780" w:type="dxa"/>
            <w:tcBorders>
              <w:left w:val="single" w:sz="8" w:space="0" w:color="BFBFBF"/>
              <w:right w:val="single" w:sz="8" w:space="0" w:color="BFBFBF"/>
            </w:tcBorders>
            <w:vAlign w:val="bottom"/>
          </w:tcPr>
          <w:p w:rsidR="002C3F83" w:rsidRDefault="002C3F83">
            <w:pPr>
              <w:rPr>
                <w:sz w:val="20"/>
                <w:szCs w:val="20"/>
              </w:rPr>
            </w:pPr>
          </w:p>
        </w:tc>
        <w:tc>
          <w:tcPr>
            <w:tcW w:w="860" w:type="dxa"/>
            <w:tcBorders>
              <w:bottom w:val="single" w:sz="8" w:space="0" w:color="BFBFBF"/>
              <w:right w:val="single" w:sz="8" w:space="0" w:color="BFBFBF"/>
            </w:tcBorders>
            <w:vAlign w:val="bottom"/>
          </w:tcPr>
          <w:p w:rsidR="002C3F83" w:rsidRDefault="002C3F83">
            <w:pPr>
              <w:rPr>
                <w:sz w:val="20"/>
                <w:szCs w:val="20"/>
              </w:rPr>
            </w:pPr>
          </w:p>
        </w:tc>
        <w:tc>
          <w:tcPr>
            <w:tcW w:w="820" w:type="dxa"/>
            <w:tcBorders>
              <w:bottom w:val="single" w:sz="8" w:space="0" w:color="BFBFBF"/>
              <w:right w:val="single" w:sz="8" w:space="0" w:color="BFBFBF"/>
            </w:tcBorders>
            <w:vAlign w:val="bottom"/>
          </w:tcPr>
          <w:p w:rsidR="002C3F83" w:rsidRDefault="002C3F83">
            <w:pPr>
              <w:rPr>
                <w:sz w:val="20"/>
                <w:szCs w:val="20"/>
              </w:rPr>
            </w:pPr>
          </w:p>
        </w:tc>
        <w:tc>
          <w:tcPr>
            <w:tcW w:w="520" w:type="dxa"/>
            <w:tcBorders>
              <w:bottom w:val="single" w:sz="8" w:space="0" w:color="BFBFBF"/>
            </w:tcBorders>
            <w:vAlign w:val="bottom"/>
          </w:tcPr>
          <w:p w:rsidR="002C3F83" w:rsidRDefault="002C3F83">
            <w:pPr>
              <w:rPr>
                <w:sz w:val="20"/>
                <w:szCs w:val="20"/>
              </w:rPr>
            </w:pPr>
          </w:p>
        </w:tc>
        <w:tc>
          <w:tcPr>
            <w:tcW w:w="740" w:type="dxa"/>
            <w:tcBorders>
              <w:bottom w:val="single" w:sz="8" w:space="0" w:color="BFBFBF"/>
            </w:tcBorders>
            <w:vAlign w:val="bottom"/>
          </w:tcPr>
          <w:p w:rsidR="002C3F83" w:rsidRDefault="002C3F83">
            <w:pPr>
              <w:rPr>
                <w:sz w:val="20"/>
                <w:szCs w:val="20"/>
              </w:rPr>
            </w:pPr>
          </w:p>
        </w:tc>
        <w:tc>
          <w:tcPr>
            <w:tcW w:w="560" w:type="dxa"/>
            <w:tcBorders>
              <w:bottom w:val="single" w:sz="8" w:space="0" w:color="BFBFBF"/>
            </w:tcBorders>
            <w:vAlign w:val="bottom"/>
          </w:tcPr>
          <w:p w:rsidR="002C3F83" w:rsidRDefault="002C3F83">
            <w:pPr>
              <w:rPr>
                <w:sz w:val="20"/>
                <w:szCs w:val="20"/>
              </w:rPr>
            </w:pPr>
          </w:p>
        </w:tc>
        <w:tc>
          <w:tcPr>
            <w:tcW w:w="620" w:type="dxa"/>
            <w:tcBorders>
              <w:bottom w:val="single" w:sz="8" w:space="0" w:color="BFBFBF"/>
              <w:right w:val="single" w:sz="8" w:space="0" w:color="BFBFBF"/>
            </w:tcBorders>
            <w:vAlign w:val="bottom"/>
          </w:tcPr>
          <w:p w:rsidR="002C3F83" w:rsidRDefault="002C3F83">
            <w:pPr>
              <w:rPr>
                <w:sz w:val="20"/>
                <w:szCs w:val="20"/>
              </w:rPr>
            </w:pPr>
          </w:p>
        </w:tc>
        <w:tc>
          <w:tcPr>
            <w:tcW w:w="3460" w:type="dxa"/>
            <w:gridSpan w:val="4"/>
            <w:tcBorders>
              <w:bottom w:val="single" w:sz="8" w:space="0" w:color="BFBFBF"/>
            </w:tcBorders>
            <w:vAlign w:val="bottom"/>
          </w:tcPr>
          <w:p w:rsidR="002C3F83" w:rsidRDefault="009201B0">
            <w:pPr>
              <w:ind w:left="100"/>
              <w:rPr>
                <w:sz w:val="20"/>
                <w:szCs w:val="20"/>
              </w:rPr>
            </w:pPr>
            <w:r>
              <w:rPr>
                <w:rFonts w:eastAsia="Times New Roman"/>
                <w:sz w:val="20"/>
                <w:szCs w:val="20"/>
              </w:rPr>
              <w:t>вид) 4 кл. М.: «Просвещение», 2013.</w:t>
            </w:r>
          </w:p>
        </w:tc>
        <w:tc>
          <w:tcPr>
            <w:tcW w:w="0" w:type="dxa"/>
            <w:vAlign w:val="bottom"/>
          </w:tcPr>
          <w:p w:rsidR="002C3F83" w:rsidRDefault="002C3F83">
            <w:pPr>
              <w:rPr>
                <w:sz w:val="1"/>
                <w:szCs w:val="1"/>
              </w:rPr>
            </w:pPr>
          </w:p>
        </w:tc>
      </w:tr>
      <w:tr w:rsidR="002C3F83">
        <w:trPr>
          <w:trHeight w:val="216"/>
        </w:trPr>
        <w:tc>
          <w:tcPr>
            <w:tcW w:w="1780" w:type="dxa"/>
            <w:tcBorders>
              <w:left w:val="single" w:sz="8" w:space="0" w:color="BFBFBF"/>
              <w:right w:val="single" w:sz="8" w:space="0" w:color="BFBFBF"/>
            </w:tcBorders>
            <w:vAlign w:val="bottom"/>
          </w:tcPr>
          <w:p w:rsidR="002C3F83" w:rsidRDefault="002C3F83">
            <w:pPr>
              <w:rPr>
                <w:sz w:val="18"/>
                <w:szCs w:val="18"/>
              </w:rPr>
            </w:pPr>
          </w:p>
        </w:tc>
        <w:tc>
          <w:tcPr>
            <w:tcW w:w="860" w:type="dxa"/>
            <w:tcBorders>
              <w:right w:val="single" w:sz="8" w:space="0" w:color="BFBFBF"/>
            </w:tcBorders>
            <w:vAlign w:val="bottom"/>
          </w:tcPr>
          <w:p w:rsidR="002C3F83" w:rsidRDefault="002C3F83">
            <w:pPr>
              <w:rPr>
                <w:sz w:val="18"/>
                <w:szCs w:val="18"/>
              </w:rPr>
            </w:pPr>
          </w:p>
        </w:tc>
        <w:tc>
          <w:tcPr>
            <w:tcW w:w="820" w:type="dxa"/>
            <w:tcBorders>
              <w:right w:val="single" w:sz="8" w:space="0" w:color="BFBFBF"/>
            </w:tcBorders>
            <w:vAlign w:val="bottom"/>
          </w:tcPr>
          <w:p w:rsidR="002C3F83" w:rsidRDefault="002C3F83">
            <w:pPr>
              <w:rPr>
                <w:sz w:val="18"/>
                <w:szCs w:val="18"/>
              </w:rPr>
            </w:pPr>
          </w:p>
        </w:tc>
        <w:tc>
          <w:tcPr>
            <w:tcW w:w="1260" w:type="dxa"/>
            <w:gridSpan w:val="2"/>
            <w:vAlign w:val="bottom"/>
          </w:tcPr>
          <w:p w:rsidR="002C3F83" w:rsidRDefault="009201B0">
            <w:pPr>
              <w:spacing w:line="216" w:lineRule="exact"/>
              <w:ind w:left="100"/>
              <w:rPr>
                <w:sz w:val="20"/>
                <w:szCs w:val="20"/>
              </w:rPr>
            </w:pPr>
            <w:r>
              <w:rPr>
                <w:rFonts w:eastAsia="Times New Roman"/>
                <w:sz w:val="20"/>
                <w:szCs w:val="20"/>
              </w:rPr>
              <w:t>Программы</w:t>
            </w:r>
          </w:p>
        </w:tc>
        <w:tc>
          <w:tcPr>
            <w:tcW w:w="560" w:type="dxa"/>
            <w:vAlign w:val="bottom"/>
          </w:tcPr>
          <w:p w:rsidR="002C3F83" w:rsidRDefault="009201B0">
            <w:pPr>
              <w:spacing w:line="216" w:lineRule="exact"/>
              <w:jc w:val="right"/>
              <w:rPr>
                <w:sz w:val="20"/>
                <w:szCs w:val="20"/>
              </w:rPr>
            </w:pPr>
            <w:r>
              <w:rPr>
                <w:rFonts w:eastAsia="Times New Roman"/>
                <w:w w:val="93"/>
                <w:sz w:val="20"/>
                <w:szCs w:val="20"/>
              </w:rPr>
              <w:t>СКОУ</w:t>
            </w:r>
          </w:p>
        </w:tc>
        <w:tc>
          <w:tcPr>
            <w:tcW w:w="620" w:type="dxa"/>
            <w:tcBorders>
              <w:right w:val="single" w:sz="8" w:space="0" w:color="BFBFBF"/>
            </w:tcBorders>
            <w:vAlign w:val="bottom"/>
          </w:tcPr>
          <w:p w:rsidR="002C3F83" w:rsidRDefault="009201B0">
            <w:pPr>
              <w:spacing w:line="216" w:lineRule="exact"/>
              <w:ind w:right="20"/>
              <w:jc w:val="right"/>
              <w:rPr>
                <w:sz w:val="20"/>
                <w:szCs w:val="20"/>
              </w:rPr>
            </w:pPr>
            <w:r>
              <w:rPr>
                <w:rFonts w:eastAsia="Times New Roman"/>
                <w:sz w:val="20"/>
                <w:szCs w:val="20"/>
              </w:rPr>
              <w:t>VIII</w:t>
            </w:r>
          </w:p>
        </w:tc>
        <w:tc>
          <w:tcPr>
            <w:tcW w:w="3460" w:type="dxa"/>
            <w:gridSpan w:val="4"/>
            <w:vAlign w:val="bottom"/>
          </w:tcPr>
          <w:p w:rsidR="002C3F83" w:rsidRDefault="009201B0">
            <w:pPr>
              <w:spacing w:line="216" w:lineRule="exact"/>
              <w:ind w:left="100"/>
              <w:rPr>
                <w:sz w:val="20"/>
                <w:szCs w:val="20"/>
              </w:rPr>
            </w:pPr>
            <w:r>
              <w:rPr>
                <w:rFonts w:eastAsia="Times New Roman"/>
                <w:sz w:val="20"/>
                <w:szCs w:val="20"/>
              </w:rPr>
              <w:t>Галунчикова  Н.Г.,  Якубовская  Э.В.</w:t>
            </w:r>
          </w:p>
        </w:tc>
        <w:tc>
          <w:tcPr>
            <w:tcW w:w="0" w:type="dxa"/>
            <w:vAlign w:val="bottom"/>
          </w:tcPr>
          <w:p w:rsidR="002C3F83" w:rsidRDefault="002C3F83">
            <w:pPr>
              <w:rPr>
                <w:sz w:val="1"/>
                <w:szCs w:val="1"/>
              </w:rPr>
            </w:pPr>
          </w:p>
        </w:tc>
      </w:tr>
      <w:tr w:rsidR="002C3F83">
        <w:trPr>
          <w:trHeight w:val="230"/>
        </w:trPr>
        <w:tc>
          <w:tcPr>
            <w:tcW w:w="1780" w:type="dxa"/>
            <w:tcBorders>
              <w:left w:val="single" w:sz="8" w:space="0" w:color="BFBFBF"/>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520" w:type="dxa"/>
            <w:vAlign w:val="bottom"/>
          </w:tcPr>
          <w:p w:rsidR="002C3F83" w:rsidRDefault="009201B0">
            <w:pPr>
              <w:ind w:left="100"/>
              <w:rPr>
                <w:sz w:val="20"/>
                <w:szCs w:val="20"/>
              </w:rPr>
            </w:pPr>
            <w:r>
              <w:rPr>
                <w:rFonts w:eastAsia="Times New Roman"/>
                <w:sz w:val="20"/>
                <w:szCs w:val="20"/>
              </w:rPr>
              <w:t>вида</w:t>
            </w:r>
          </w:p>
        </w:tc>
        <w:tc>
          <w:tcPr>
            <w:tcW w:w="1300" w:type="dxa"/>
            <w:gridSpan w:val="2"/>
            <w:vAlign w:val="bottom"/>
          </w:tcPr>
          <w:p w:rsidR="002C3F83" w:rsidRDefault="009201B0">
            <w:pPr>
              <w:jc w:val="right"/>
              <w:rPr>
                <w:sz w:val="20"/>
                <w:szCs w:val="20"/>
              </w:rPr>
            </w:pPr>
            <w:r>
              <w:rPr>
                <w:rFonts w:eastAsia="Times New Roman"/>
                <w:sz w:val="20"/>
                <w:szCs w:val="20"/>
              </w:rPr>
              <w:t>5-9  кл.  Под</w:t>
            </w:r>
          </w:p>
        </w:tc>
        <w:tc>
          <w:tcPr>
            <w:tcW w:w="620" w:type="dxa"/>
            <w:tcBorders>
              <w:right w:val="single" w:sz="8" w:space="0" w:color="BFBFBF"/>
            </w:tcBorders>
            <w:vAlign w:val="bottom"/>
          </w:tcPr>
          <w:p w:rsidR="002C3F83" w:rsidRDefault="009201B0">
            <w:pPr>
              <w:ind w:right="20"/>
              <w:jc w:val="right"/>
              <w:rPr>
                <w:sz w:val="20"/>
                <w:szCs w:val="20"/>
              </w:rPr>
            </w:pPr>
            <w:r>
              <w:rPr>
                <w:rFonts w:eastAsia="Times New Roman"/>
                <w:sz w:val="20"/>
                <w:szCs w:val="20"/>
              </w:rPr>
              <w:t>ред.</w:t>
            </w:r>
          </w:p>
        </w:tc>
        <w:tc>
          <w:tcPr>
            <w:tcW w:w="960" w:type="dxa"/>
            <w:vAlign w:val="bottom"/>
          </w:tcPr>
          <w:p w:rsidR="002C3F83" w:rsidRDefault="009201B0">
            <w:pPr>
              <w:ind w:left="100"/>
              <w:rPr>
                <w:sz w:val="20"/>
                <w:szCs w:val="20"/>
              </w:rPr>
            </w:pPr>
            <w:r>
              <w:rPr>
                <w:rFonts w:eastAsia="Times New Roman"/>
                <w:sz w:val="20"/>
                <w:szCs w:val="20"/>
              </w:rPr>
              <w:t>Русский</w:t>
            </w:r>
          </w:p>
        </w:tc>
        <w:tc>
          <w:tcPr>
            <w:tcW w:w="700" w:type="dxa"/>
            <w:vAlign w:val="bottom"/>
          </w:tcPr>
          <w:p w:rsidR="002C3F83" w:rsidRDefault="009201B0">
            <w:pPr>
              <w:ind w:left="200"/>
              <w:rPr>
                <w:sz w:val="20"/>
                <w:szCs w:val="20"/>
              </w:rPr>
            </w:pPr>
            <w:r>
              <w:rPr>
                <w:rFonts w:eastAsia="Times New Roman"/>
                <w:sz w:val="20"/>
                <w:szCs w:val="20"/>
              </w:rPr>
              <w:t>язык</w:t>
            </w:r>
          </w:p>
        </w:tc>
        <w:tc>
          <w:tcPr>
            <w:tcW w:w="1200" w:type="dxa"/>
            <w:vAlign w:val="bottom"/>
          </w:tcPr>
          <w:p w:rsidR="002C3F83" w:rsidRDefault="009201B0">
            <w:pPr>
              <w:ind w:left="280"/>
              <w:rPr>
                <w:sz w:val="20"/>
                <w:szCs w:val="20"/>
              </w:rPr>
            </w:pPr>
            <w:r>
              <w:rPr>
                <w:rFonts w:eastAsia="Times New Roman"/>
                <w:sz w:val="20"/>
                <w:szCs w:val="20"/>
              </w:rPr>
              <w:t>Учебник</w:t>
            </w:r>
          </w:p>
        </w:tc>
        <w:tc>
          <w:tcPr>
            <w:tcW w:w="600" w:type="dxa"/>
            <w:vAlign w:val="bottom"/>
          </w:tcPr>
          <w:p w:rsidR="002C3F83" w:rsidRDefault="009201B0">
            <w:pPr>
              <w:ind w:right="20"/>
              <w:jc w:val="right"/>
              <w:rPr>
                <w:sz w:val="20"/>
                <w:szCs w:val="20"/>
              </w:rPr>
            </w:pPr>
            <w:r>
              <w:rPr>
                <w:rFonts w:eastAsia="Times New Roman"/>
                <w:sz w:val="20"/>
                <w:szCs w:val="20"/>
              </w:rPr>
              <w:t>для</w:t>
            </w:r>
          </w:p>
        </w:tc>
        <w:tc>
          <w:tcPr>
            <w:tcW w:w="0" w:type="dxa"/>
            <w:vAlign w:val="bottom"/>
          </w:tcPr>
          <w:p w:rsidR="002C3F83" w:rsidRDefault="002C3F83">
            <w:pPr>
              <w:rPr>
                <w:sz w:val="1"/>
                <w:szCs w:val="1"/>
              </w:rPr>
            </w:pPr>
          </w:p>
        </w:tc>
      </w:tr>
      <w:tr w:rsidR="002C3F83">
        <w:trPr>
          <w:trHeight w:val="228"/>
        </w:trPr>
        <w:tc>
          <w:tcPr>
            <w:tcW w:w="1780" w:type="dxa"/>
            <w:tcBorders>
              <w:left w:val="single" w:sz="8" w:space="0" w:color="BFBFBF"/>
              <w:right w:val="single" w:sz="8" w:space="0" w:color="BFBFBF"/>
            </w:tcBorders>
            <w:vAlign w:val="bottom"/>
          </w:tcPr>
          <w:p w:rsidR="002C3F83" w:rsidRDefault="002C3F83">
            <w:pPr>
              <w:rPr>
                <w:sz w:val="19"/>
                <w:szCs w:val="19"/>
              </w:rPr>
            </w:pPr>
          </w:p>
        </w:tc>
        <w:tc>
          <w:tcPr>
            <w:tcW w:w="860" w:type="dxa"/>
            <w:tcBorders>
              <w:right w:val="single" w:sz="8" w:space="0" w:color="BFBFBF"/>
            </w:tcBorders>
            <w:vAlign w:val="bottom"/>
          </w:tcPr>
          <w:p w:rsidR="002C3F83" w:rsidRDefault="009201B0">
            <w:pPr>
              <w:spacing w:line="228" w:lineRule="exact"/>
              <w:jc w:val="center"/>
              <w:rPr>
                <w:sz w:val="20"/>
                <w:szCs w:val="20"/>
              </w:rPr>
            </w:pPr>
            <w:r>
              <w:rPr>
                <w:rFonts w:eastAsia="Times New Roman"/>
                <w:w w:val="99"/>
                <w:sz w:val="20"/>
                <w:szCs w:val="20"/>
              </w:rPr>
              <w:t>6</w:t>
            </w:r>
          </w:p>
        </w:tc>
        <w:tc>
          <w:tcPr>
            <w:tcW w:w="820" w:type="dxa"/>
            <w:tcBorders>
              <w:right w:val="single" w:sz="8" w:space="0" w:color="BFBFBF"/>
            </w:tcBorders>
            <w:vAlign w:val="bottom"/>
          </w:tcPr>
          <w:p w:rsidR="002C3F83" w:rsidRDefault="009201B0">
            <w:pPr>
              <w:spacing w:line="228" w:lineRule="exact"/>
              <w:ind w:right="280"/>
              <w:jc w:val="right"/>
              <w:rPr>
                <w:sz w:val="20"/>
                <w:szCs w:val="20"/>
              </w:rPr>
            </w:pPr>
            <w:r>
              <w:rPr>
                <w:rFonts w:eastAsia="Times New Roman"/>
                <w:sz w:val="20"/>
                <w:szCs w:val="20"/>
              </w:rPr>
              <w:t>4</w:t>
            </w:r>
          </w:p>
        </w:tc>
        <w:tc>
          <w:tcPr>
            <w:tcW w:w="520" w:type="dxa"/>
            <w:vAlign w:val="bottom"/>
          </w:tcPr>
          <w:p w:rsidR="002C3F83" w:rsidRDefault="009201B0">
            <w:pPr>
              <w:spacing w:line="228" w:lineRule="exact"/>
              <w:ind w:left="100"/>
              <w:rPr>
                <w:sz w:val="20"/>
                <w:szCs w:val="20"/>
              </w:rPr>
            </w:pPr>
            <w:r>
              <w:rPr>
                <w:rFonts w:eastAsia="Times New Roman"/>
                <w:sz w:val="20"/>
                <w:szCs w:val="20"/>
              </w:rPr>
              <w:t>В.В.</w:t>
            </w:r>
          </w:p>
        </w:tc>
        <w:tc>
          <w:tcPr>
            <w:tcW w:w="1920" w:type="dxa"/>
            <w:gridSpan w:val="3"/>
            <w:tcBorders>
              <w:right w:val="single" w:sz="8" w:space="0" w:color="BFBFBF"/>
            </w:tcBorders>
            <w:vAlign w:val="bottom"/>
          </w:tcPr>
          <w:p w:rsidR="002C3F83" w:rsidRDefault="009201B0">
            <w:pPr>
              <w:spacing w:line="228" w:lineRule="exact"/>
              <w:ind w:right="40"/>
              <w:jc w:val="right"/>
              <w:rPr>
                <w:sz w:val="20"/>
                <w:szCs w:val="20"/>
              </w:rPr>
            </w:pPr>
            <w:r>
              <w:rPr>
                <w:rFonts w:eastAsia="Times New Roman"/>
                <w:sz w:val="20"/>
                <w:szCs w:val="20"/>
              </w:rPr>
              <w:t>Воронковой-М.:</w:t>
            </w:r>
          </w:p>
        </w:tc>
        <w:tc>
          <w:tcPr>
            <w:tcW w:w="1660" w:type="dxa"/>
            <w:gridSpan w:val="2"/>
            <w:vAlign w:val="bottom"/>
          </w:tcPr>
          <w:p w:rsidR="002C3F83" w:rsidRDefault="009201B0">
            <w:pPr>
              <w:spacing w:line="228" w:lineRule="exact"/>
              <w:ind w:left="100"/>
              <w:rPr>
                <w:sz w:val="20"/>
                <w:szCs w:val="20"/>
              </w:rPr>
            </w:pPr>
            <w:r>
              <w:rPr>
                <w:rFonts w:eastAsia="Times New Roman"/>
                <w:sz w:val="20"/>
                <w:szCs w:val="20"/>
              </w:rPr>
              <w:t>специальных</w:t>
            </w:r>
          </w:p>
        </w:tc>
        <w:tc>
          <w:tcPr>
            <w:tcW w:w="1800" w:type="dxa"/>
            <w:gridSpan w:val="2"/>
            <w:vAlign w:val="bottom"/>
          </w:tcPr>
          <w:p w:rsidR="002C3F83" w:rsidRDefault="009201B0">
            <w:pPr>
              <w:spacing w:line="228" w:lineRule="exact"/>
              <w:ind w:right="20"/>
              <w:jc w:val="right"/>
              <w:rPr>
                <w:sz w:val="20"/>
                <w:szCs w:val="20"/>
              </w:rPr>
            </w:pPr>
            <w:r>
              <w:rPr>
                <w:rFonts w:eastAsia="Times New Roman"/>
                <w:sz w:val="20"/>
                <w:szCs w:val="20"/>
              </w:rPr>
              <w:t>(коррекционных)</w:t>
            </w:r>
          </w:p>
        </w:tc>
        <w:tc>
          <w:tcPr>
            <w:tcW w:w="0" w:type="dxa"/>
            <w:vAlign w:val="bottom"/>
          </w:tcPr>
          <w:p w:rsidR="002C3F83" w:rsidRDefault="002C3F83">
            <w:pPr>
              <w:rPr>
                <w:sz w:val="1"/>
                <w:szCs w:val="1"/>
              </w:rPr>
            </w:pPr>
          </w:p>
        </w:tc>
      </w:tr>
      <w:tr w:rsidR="002C3F83">
        <w:trPr>
          <w:trHeight w:val="231"/>
        </w:trPr>
        <w:tc>
          <w:tcPr>
            <w:tcW w:w="1780" w:type="dxa"/>
            <w:tcBorders>
              <w:left w:val="single" w:sz="8" w:space="0" w:color="BFBFBF"/>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1820" w:type="dxa"/>
            <w:gridSpan w:val="3"/>
            <w:vAlign w:val="bottom"/>
          </w:tcPr>
          <w:p w:rsidR="002C3F83" w:rsidRDefault="009201B0">
            <w:pPr>
              <w:ind w:left="100"/>
              <w:rPr>
                <w:sz w:val="20"/>
                <w:szCs w:val="20"/>
              </w:rPr>
            </w:pPr>
            <w:r>
              <w:rPr>
                <w:rFonts w:eastAsia="Times New Roman"/>
                <w:w w:val="99"/>
                <w:sz w:val="20"/>
                <w:szCs w:val="20"/>
              </w:rPr>
              <w:t>«ВЛАДОС», 2011 г.</w:t>
            </w:r>
          </w:p>
        </w:tc>
        <w:tc>
          <w:tcPr>
            <w:tcW w:w="620" w:type="dxa"/>
            <w:tcBorders>
              <w:right w:val="single" w:sz="8" w:space="0" w:color="BFBFBF"/>
            </w:tcBorders>
            <w:vAlign w:val="bottom"/>
          </w:tcPr>
          <w:p w:rsidR="002C3F83" w:rsidRDefault="002C3F83">
            <w:pPr>
              <w:rPr>
                <w:sz w:val="20"/>
                <w:szCs w:val="20"/>
              </w:rPr>
            </w:pPr>
          </w:p>
        </w:tc>
        <w:tc>
          <w:tcPr>
            <w:tcW w:w="1660" w:type="dxa"/>
            <w:gridSpan w:val="2"/>
            <w:vAlign w:val="bottom"/>
          </w:tcPr>
          <w:p w:rsidR="002C3F83" w:rsidRDefault="009201B0">
            <w:pPr>
              <w:ind w:left="100"/>
              <w:rPr>
                <w:sz w:val="20"/>
                <w:szCs w:val="20"/>
              </w:rPr>
            </w:pPr>
            <w:r>
              <w:rPr>
                <w:rFonts w:eastAsia="Times New Roman"/>
                <w:sz w:val="20"/>
                <w:szCs w:val="20"/>
              </w:rPr>
              <w:t>образовательных</w:t>
            </w:r>
          </w:p>
        </w:tc>
        <w:tc>
          <w:tcPr>
            <w:tcW w:w="1200" w:type="dxa"/>
            <w:vAlign w:val="bottom"/>
          </w:tcPr>
          <w:p w:rsidR="002C3F83" w:rsidRDefault="009201B0">
            <w:pPr>
              <w:ind w:left="60"/>
              <w:rPr>
                <w:sz w:val="20"/>
                <w:szCs w:val="20"/>
              </w:rPr>
            </w:pPr>
            <w:r>
              <w:rPr>
                <w:rFonts w:eastAsia="Times New Roman"/>
                <w:sz w:val="20"/>
                <w:szCs w:val="20"/>
              </w:rPr>
              <w:t>учреждений</w:t>
            </w:r>
          </w:p>
        </w:tc>
        <w:tc>
          <w:tcPr>
            <w:tcW w:w="600" w:type="dxa"/>
            <w:vAlign w:val="bottom"/>
          </w:tcPr>
          <w:p w:rsidR="002C3F83" w:rsidRDefault="009201B0">
            <w:pPr>
              <w:ind w:right="20"/>
              <w:jc w:val="right"/>
              <w:rPr>
                <w:sz w:val="20"/>
                <w:szCs w:val="20"/>
              </w:rPr>
            </w:pPr>
            <w:r>
              <w:rPr>
                <w:rFonts w:eastAsia="Times New Roman"/>
                <w:sz w:val="20"/>
                <w:szCs w:val="20"/>
              </w:rPr>
              <w:t>(VIII</w:t>
            </w:r>
          </w:p>
        </w:tc>
        <w:tc>
          <w:tcPr>
            <w:tcW w:w="0" w:type="dxa"/>
            <w:vAlign w:val="bottom"/>
          </w:tcPr>
          <w:p w:rsidR="002C3F83" w:rsidRDefault="002C3F83">
            <w:pPr>
              <w:rPr>
                <w:sz w:val="1"/>
                <w:szCs w:val="1"/>
              </w:rPr>
            </w:pPr>
          </w:p>
        </w:tc>
      </w:tr>
      <w:tr w:rsidR="002C3F83">
        <w:trPr>
          <w:trHeight w:val="235"/>
        </w:trPr>
        <w:tc>
          <w:tcPr>
            <w:tcW w:w="1780" w:type="dxa"/>
            <w:tcBorders>
              <w:left w:val="single" w:sz="8" w:space="0" w:color="BFBFBF"/>
              <w:right w:val="single" w:sz="8" w:space="0" w:color="BFBFBF"/>
            </w:tcBorders>
            <w:vAlign w:val="bottom"/>
          </w:tcPr>
          <w:p w:rsidR="002C3F83" w:rsidRDefault="002C3F83">
            <w:pPr>
              <w:rPr>
                <w:sz w:val="20"/>
                <w:szCs w:val="20"/>
              </w:rPr>
            </w:pPr>
          </w:p>
        </w:tc>
        <w:tc>
          <w:tcPr>
            <w:tcW w:w="860" w:type="dxa"/>
            <w:tcBorders>
              <w:bottom w:val="single" w:sz="8" w:space="0" w:color="BFBFBF"/>
              <w:right w:val="single" w:sz="8" w:space="0" w:color="BFBFBF"/>
            </w:tcBorders>
            <w:vAlign w:val="bottom"/>
          </w:tcPr>
          <w:p w:rsidR="002C3F83" w:rsidRDefault="002C3F83">
            <w:pPr>
              <w:rPr>
                <w:sz w:val="20"/>
                <w:szCs w:val="20"/>
              </w:rPr>
            </w:pPr>
          </w:p>
        </w:tc>
        <w:tc>
          <w:tcPr>
            <w:tcW w:w="820" w:type="dxa"/>
            <w:tcBorders>
              <w:bottom w:val="single" w:sz="8" w:space="0" w:color="BFBFBF"/>
              <w:right w:val="single" w:sz="8" w:space="0" w:color="BFBFBF"/>
            </w:tcBorders>
            <w:vAlign w:val="bottom"/>
          </w:tcPr>
          <w:p w:rsidR="002C3F83" w:rsidRDefault="002C3F83">
            <w:pPr>
              <w:rPr>
                <w:sz w:val="20"/>
                <w:szCs w:val="20"/>
              </w:rPr>
            </w:pPr>
          </w:p>
        </w:tc>
        <w:tc>
          <w:tcPr>
            <w:tcW w:w="520" w:type="dxa"/>
            <w:vAlign w:val="bottom"/>
          </w:tcPr>
          <w:p w:rsidR="002C3F83" w:rsidRDefault="002C3F83">
            <w:pPr>
              <w:rPr>
                <w:sz w:val="20"/>
                <w:szCs w:val="20"/>
              </w:rPr>
            </w:pPr>
          </w:p>
        </w:tc>
        <w:tc>
          <w:tcPr>
            <w:tcW w:w="740" w:type="dxa"/>
            <w:vAlign w:val="bottom"/>
          </w:tcPr>
          <w:p w:rsidR="002C3F83" w:rsidRDefault="002C3F83">
            <w:pPr>
              <w:rPr>
                <w:sz w:val="20"/>
                <w:szCs w:val="20"/>
              </w:rPr>
            </w:pPr>
          </w:p>
        </w:tc>
        <w:tc>
          <w:tcPr>
            <w:tcW w:w="560" w:type="dxa"/>
            <w:vAlign w:val="bottom"/>
          </w:tcPr>
          <w:p w:rsidR="002C3F83" w:rsidRDefault="002C3F83">
            <w:pPr>
              <w:rPr>
                <w:sz w:val="20"/>
                <w:szCs w:val="20"/>
              </w:rPr>
            </w:pPr>
          </w:p>
        </w:tc>
        <w:tc>
          <w:tcPr>
            <w:tcW w:w="620" w:type="dxa"/>
            <w:tcBorders>
              <w:right w:val="single" w:sz="8" w:space="0" w:color="BFBFBF"/>
            </w:tcBorders>
            <w:vAlign w:val="bottom"/>
          </w:tcPr>
          <w:p w:rsidR="002C3F83" w:rsidRDefault="002C3F83">
            <w:pPr>
              <w:rPr>
                <w:sz w:val="20"/>
                <w:szCs w:val="20"/>
              </w:rPr>
            </w:pPr>
          </w:p>
        </w:tc>
        <w:tc>
          <w:tcPr>
            <w:tcW w:w="3460" w:type="dxa"/>
            <w:gridSpan w:val="4"/>
            <w:tcBorders>
              <w:bottom w:val="single" w:sz="8" w:space="0" w:color="BFBFBF"/>
            </w:tcBorders>
            <w:vAlign w:val="bottom"/>
          </w:tcPr>
          <w:p w:rsidR="002C3F83" w:rsidRDefault="009201B0">
            <w:pPr>
              <w:ind w:left="100"/>
              <w:rPr>
                <w:sz w:val="20"/>
                <w:szCs w:val="20"/>
              </w:rPr>
            </w:pPr>
            <w:r>
              <w:rPr>
                <w:rFonts w:eastAsia="Times New Roman"/>
                <w:sz w:val="20"/>
                <w:szCs w:val="20"/>
              </w:rPr>
              <w:t>вид) 6 кл. М.: «Просвещение», 2013.</w:t>
            </w:r>
          </w:p>
        </w:tc>
        <w:tc>
          <w:tcPr>
            <w:tcW w:w="0" w:type="dxa"/>
            <w:vAlign w:val="bottom"/>
          </w:tcPr>
          <w:p w:rsidR="002C3F83" w:rsidRDefault="002C3F83">
            <w:pPr>
              <w:rPr>
                <w:sz w:val="1"/>
                <w:szCs w:val="1"/>
              </w:rPr>
            </w:pPr>
          </w:p>
        </w:tc>
      </w:tr>
      <w:tr w:rsidR="002C3F83">
        <w:trPr>
          <w:trHeight w:val="216"/>
        </w:trPr>
        <w:tc>
          <w:tcPr>
            <w:tcW w:w="1780" w:type="dxa"/>
            <w:tcBorders>
              <w:left w:val="single" w:sz="8" w:space="0" w:color="BFBFBF"/>
              <w:right w:val="single" w:sz="8" w:space="0" w:color="BFBFBF"/>
            </w:tcBorders>
            <w:vAlign w:val="bottom"/>
          </w:tcPr>
          <w:p w:rsidR="002C3F83" w:rsidRDefault="002C3F83">
            <w:pPr>
              <w:rPr>
                <w:sz w:val="18"/>
                <w:szCs w:val="18"/>
              </w:rPr>
            </w:pPr>
          </w:p>
        </w:tc>
        <w:tc>
          <w:tcPr>
            <w:tcW w:w="860" w:type="dxa"/>
            <w:tcBorders>
              <w:right w:val="single" w:sz="8" w:space="0" w:color="BFBFBF"/>
            </w:tcBorders>
            <w:vAlign w:val="bottom"/>
          </w:tcPr>
          <w:p w:rsidR="002C3F83" w:rsidRDefault="002C3F83">
            <w:pPr>
              <w:rPr>
                <w:sz w:val="18"/>
                <w:szCs w:val="18"/>
              </w:rPr>
            </w:pPr>
          </w:p>
        </w:tc>
        <w:tc>
          <w:tcPr>
            <w:tcW w:w="820" w:type="dxa"/>
            <w:tcBorders>
              <w:right w:val="single" w:sz="8" w:space="0" w:color="BFBFBF"/>
            </w:tcBorders>
            <w:vAlign w:val="bottom"/>
          </w:tcPr>
          <w:p w:rsidR="002C3F83" w:rsidRDefault="002C3F83">
            <w:pPr>
              <w:rPr>
                <w:sz w:val="18"/>
                <w:szCs w:val="18"/>
              </w:rPr>
            </w:pPr>
          </w:p>
        </w:tc>
        <w:tc>
          <w:tcPr>
            <w:tcW w:w="520" w:type="dxa"/>
            <w:vAlign w:val="bottom"/>
          </w:tcPr>
          <w:p w:rsidR="002C3F83" w:rsidRDefault="002C3F83">
            <w:pPr>
              <w:rPr>
                <w:sz w:val="18"/>
                <w:szCs w:val="18"/>
              </w:rPr>
            </w:pPr>
          </w:p>
        </w:tc>
        <w:tc>
          <w:tcPr>
            <w:tcW w:w="740" w:type="dxa"/>
            <w:vAlign w:val="bottom"/>
          </w:tcPr>
          <w:p w:rsidR="002C3F83" w:rsidRDefault="002C3F83">
            <w:pPr>
              <w:rPr>
                <w:sz w:val="18"/>
                <w:szCs w:val="18"/>
              </w:rPr>
            </w:pPr>
          </w:p>
        </w:tc>
        <w:tc>
          <w:tcPr>
            <w:tcW w:w="560" w:type="dxa"/>
            <w:vAlign w:val="bottom"/>
          </w:tcPr>
          <w:p w:rsidR="002C3F83" w:rsidRDefault="002C3F83">
            <w:pPr>
              <w:rPr>
                <w:sz w:val="18"/>
                <w:szCs w:val="18"/>
              </w:rPr>
            </w:pPr>
          </w:p>
        </w:tc>
        <w:tc>
          <w:tcPr>
            <w:tcW w:w="620" w:type="dxa"/>
            <w:tcBorders>
              <w:right w:val="single" w:sz="8" w:space="0" w:color="BFBFBF"/>
            </w:tcBorders>
            <w:vAlign w:val="bottom"/>
          </w:tcPr>
          <w:p w:rsidR="002C3F83" w:rsidRDefault="002C3F83">
            <w:pPr>
              <w:rPr>
                <w:sz w:val="18"/>
                <w:szCs w:val="18"/>
              </w:rPr>
            </w:pPr>
          </w:p>
        </w:tc>
        <w:tc>
          <w:tcPr>
            <w:tcW w:w="3460" w:type="dxa"/>
            <w:gridSpan w:val="4"/>
            <w:vAlign w:val="bottom"/>
          </w:tcPr>
          <w:p w:rsidR="002C3F83" w:rsidRDefault="009201B0">
            <w:pPr>
              <w:spacing w:line="216" w:lineRule="exact"/>
              <w:ind w:left="100"/>
              <w:rPr>
                <w:sz w:val="20"/>
                <w:szCs w:val="20"/>
              </w:rPr>
            </w:pPr>
            <w:r>
              <w:rPr>
                <w:rFonts w:eastAsia="Times New Roman"/>
                <w:sz w:val="20"/>
                <w:szCs w:val="20"/>
              </w:rPr>
              <w:t>Галунчикова  Н.Г.,  Якубовская  Э.В.</w:t>
            </w:r>
          </w:p>
        </w:tc>
        <w:tc>
          <w:tcPr>
            <w:tcW w:w="0" w:type="dxa"/>
            <w:vAlign w:val="bottom"/>
          </w:tcPr>
          <w:p w:rsidR="002C3F83" w:rsidRDefault="002C3F83">
            <w:pPr>
              <w:rPr>
                <w:sz w:val="1"/>
                <w:szCs w:val="1"/>
              </w:rPr>
            </w:pPr>
          </w:p>
        </w:tc>
      </w:tr>
      <w:tr w:rsidR="002C3F83">
        <w:trPr>
          <w:trHeight w:val="230"/>
        </w:trPr>
        <w:tc>
          <w:tcPr>
            <w:tcW w:w="1780" w:type="dxa"/>
            <w:tcBorders>
              <w:left w:val="single" w:sz="8" w:space="0" w:color="BFBFBF"/>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520" w:type="dxa"/>
            <w:vAlign w:val="bottom"/>
          </w:tcPr>
          <w:p w:rsidR="002C3F83" w:rsidRDefault="002C3F83">
            <w:pPr>
              <w:rPr>
                <w:sz w:val="20"/>
                <w:szCs w:val="20"/>
              </w:rPr>
            </w:pPr>
          </w:p>
        </w:tc>
        <w:tc>
          <w:tcPr>
            <w:tcW w:w="740" w:type="dxa"/>
            <w:vAlign w:val="bottom"/>
          </w:tcPr>
          <w:p w:rsidR="002C3F83" w:rsidRDefault="002C3F83">
            <w:pPr>
              <w:rPr>
                <w:sz w:val="20"/>
                <w:szCs w:val="20"/>
              </w:rPr>
            </w:pPr>
          </w:p>
        </w:tc>
        <w:tc>
          <w:tcPr>
            <w:tcW w:w="560" w:type="dxa"/>
            <w:vAlign w:val="bottom"/>
          </w:tcPr>
          <w:p w:rsidR="002C3F83" w:rsidRDefault="002C3F83">
            <w:pPr>
              <w:rPr>
                <w:sz w:val="20"/>
                <w:szCs w:val="20"/>
              </w:rPr>
            </w:pPr>
          </w:p>
        </w:tc>
        <w:tc>
          <w:tcPr>
            <w:tcW w:w="620" w:type="dxa"/>
            <w:tcBorders>
              <w:right w:val="single" w:sz="8" w:space="0" w:color="BFBFBF"/>
            </w:tcBorders>
            <w:vAlign w:val="bottom"/>
          </w:tcPr>
          <w:p w:rsidR="002C3F83" w:rsidRDefault="002C3F83">
            <w:pPr>
              <w:rPr>
                <w:sz w:val="20"/>
                <w:szCs w:val="20"/>
              </w:rPr>
            </w:pPr>
          </w:p>
        </w:tc>
        <w:tc>
          <w:tcPr>
            <w:tcW w:w="960" w:type="dxa"/>
            <w:vAlign w:val="bottom"/>
          </w:tcPr>
          <w:p w:rsidR="002C3F83" w:rsidRDefault="009201B0">
            <w:pPr>
              <w:ind w:left="100"/>
              <w:rPr>
                <w:sz w:val="20"/>
                <w:szCs w:val="20"/>
              </w:rPr>
            </w:pPr>
            <w:r>
              <w:rPr>
                <w:rFonts w:eastAsia="Times New Roman"/>
                <w:sz w:val="20"/>
                <w:szCs w:val="20"/>
              </w:rPr>
              <w:t>Русский</w:t>
            </w:r>
          </w:p>
        </w:tc>
        <w:tc>
          <w:tcPr>
            <w:tcW w:w="700" w:type="dxa"/>
            <w:vAlign w:val="bottom"/>
          </w:tcPr>
          <w:p w:rsidR="002C3F83" w:rsidRDefault="009201B0">
            <w:pPr>
              <w:ind w:left="200"/>
              <w:rPr>
                <w:sz w:val="20"/>
                <w:szCs w:val="20"/>
              </w:rPr>
            </w:pPr>
            <w:r>
              <w:rPr>
                <w:rFonts w:eastAsia="Times New Roman"/>
                <w:sz w:val="20"/>
                <w:szCs w:val="20"/>
              </w:rPr>
              <w:t>язык</w:t>
            </w:r>
          </w:p>
        </w:tc>
        <w:tc>
          <w:tcPr>
            <w:tcW w:w="1200" w:type="dxa"/>
            <w:vAlign w:val="bottom"/>
          </w:tcPr>
          <w:p w:rsidR="002C3F83" w:rsidRDefault="009201B0">
            <w:pPr>
              <w:ind w:left="280"/>
              <w:rPr>
                <w:sz w:val="20"/>
                <w:szCs w:val="20"/>
              </w:rPr>
            </w:pPr>
            <w:r>
              <w:rPr>
                <w:rFonts w:eastAsia="Times New Roman"/>
                <w:sz w:val="20"/>
                <w:szCs w:val="20"/>
              </w:rPr>
              <w:t>Учебник</w:t>
            </w:r>
          </w:p>
        </w:tc>
        <w:tc>
          <w:tcPr>
            <w:tcW w:w="600" w:type="dxa"/>
            <w:vAlign w:val="bottom"/>
          </w:tcPr>
          <w:p w:rsidR="002C3F83" w:rsidRDefault="009201B0">
            <w:pPr>
              <w:ind w:right="20"/>
              <w:jc w:val="right"/>
              <w:rPr>
                <w:sz w:val="20"/>
                <w:szCs w:val="20"/>
              </w:rPr>
            </w:pPr>
            <w:r>
              <w:rPr>
                <w:rFonts w:eastAsia="Times New Roman"/>
                <w:sz w:val="20"/>
                <w:szCs w:val="20"/>
              </w:rPr>
              <w:t>для</w:t>
            </w:r>
          </w:p>
        </w:tc>
        <w:tc>
          <w:tcPr>
            <w:tcW w:w="0" w:type="dxa"/>
            <w:vAlign w:val="bottom"/>
          </w:tcPr>
          <w:p w:rsidR="002C3F83" w:rsidRDefault="002C3F83">
            <w:pPr>
              <w:rPr>
                <w:sz w:val="1"/>
                <w:szCs w:val="1"/>
              </w:rPr>
            </w:pPr>
          </w:p>
        </w:tc>
      </w:tr>
      <w:tr w:rsidR="002C3F83">
        <w:trPr>
          <w:trHeight w:val="230"/>
        </w:trPr>
        <w:tc>
          <w:tcPr>
            <w:tcW w:w="1780" w:type="dxa"/>
            <w:tcBorders>
              <w:left w:val="single" w:sz="8" w:space="0" w:color="BFBFBF"/>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9201B0">
            <w:pPr>
              <w:jc w:val="center"/>
              <w:rPr>
                <w:sz w:val="20"/>
                <w:szCs w:val="20"/>
              </w:rPr>
            </w:pPr>
            <w:r>
              <w:rPr>
                <w:rFonts w:eastAsia="Times New Roman"/>
                <w:w w:val="99"/>
                <w:sz w:val="20"/>
                <w:szCs w:val="20"/>
              </w:rPr>
              <w:t>7</w:t>
            </w:r>
          </w:p>
        </w:tc>
        <w:tc>
          <w:tcPr>
            <w:tcW w:w="820" w:type="dxa"/>
            <w:tcBorders>
              <w:right w:val="single" w:sz="8" w:space="0" w:color="BFBFBF"/>
            </w:tcBorders>
            <w:vAlign w:val="bottom"/>
          </w:tcPr>
          <w:p w:rsidR="002C3F83" w:rsidRDefault="009201B0">
            <w:pPr>
              <w:ind w:right="280"/>
              <w:jc w:val="right"/>
              <w:rPr>
                <w:sz w:val="20"/>
                <w:szCs w:val="20"/>
              </w:rPr>
            </w:pPr>
            <w:r>
              <w:rPr>
                <w:rFonts w:eastAsia="Times New Roman"/>
                <w:sz w:val="20"/>
                <w:szCs w:val="20"/>
              </w:rPr>
              <w:t>4</w:t>
            </w:r>
          </w:p>
        </w:tc>
        <w:tc>
          <w:tcPr>
            <w:tcW w:w="520" w:type="dxa"/>
            <w:vAlign w:val="bottom"/>
          </w:tcPr>
          <w:p w:rsidR="002C3F83" w:rsidRDefault="002C3F83">
            <w:pPr>
              <w:rPr>
                <w:sz w:val="20"/>
                <w:szCs w:val="20"/>
              </w:rPr>
            </w:pPr>
          </w:p>
        </w:tc>
        <w:tc>
          <w:tcPr>
            <w:tcW w:w="740" w:type="dxa"/>
            <w:vAlign w:val="bottom"/>
          </w:tcPr>
          <w:p w:rsidR="002C3F83" w:rsidRDefault="002C3F83">
            <w:pPr>
              <w:rPr>
                <w:sz w:val="20"/>
                <w:szCs w:val="20"/>
              </w:rPr>
            </w:pPr>
          </w:p>
        </w:tc>
        <w:tc>
          <w:tcPr>
            <w:tcW w:w="560" w:type="dxa"/>
            <w:vAlign w:val="bottom"/>
          </w:tcPr>
          <w:p w:rsidR="002C3F83" w:rsidRDefault="002C3F83">
            <w:pPr>
              <w:rPr>
                <w:sz w:val="20"/>
                <w:szCs w:val="20"/>
              </w:rPr>
            </w:pPr>
          </w:p>
        </w:tc>
        <w:tc>
          <w:tcPr>
            <w:tcW w:w="620" w:type="dxa"/>
            <w:tcBorders>
              <w:right w:val="single" w:sz="8" w:space="0" w:color="BFBFBF"/>
            </w:tcBorders>
            <w:vAlign w:val="bottom"/>
          </w:tcPr>
          <w:p w:rsidR="002C3F83" w:rsidRDefault="002C3F83">
            <w:pPr>
              <w:rPr>
                <w:sz w:val="20"/>
                <w:szCs w:val="20"/>
              </w:rPr>
            </w:pPr>
          </w:p>
        </w:tc>
        <w:tc>
          <w:tcPr>
            <w:tcW w:w="1660" w:type="dxa"/>
            <w:gridSpan w:val="2"/>
            <w:vAlign w:val="bottom"/>
          </w:tcPr>
          <w:p w:rsidR="002C3F83" w:rsidRDefault="009201B0">
            <w:pPr>
              <w:ind w:left="100"/>
              <w:rPr>
                <w:sz w:val="20"/>
                <w:szCs w:val="20"/>
              </w:rPr>
            </w:pPr>
            <w:r>
              <w:rPr>
                <w:rFonts w:eastAsia="Times New Roman"/>
                <w:sz w:val="20"/>
                <w:szCs w:val="20"/>
              </w:rPr>
              <w:t>специальных</w:t>
            </w:r>
          </w:p>
        </w:tc>
        <w:tc>
          <w:tcPr>
            <w:tcW w:w="1800" w:type="dxa"/>
            <w:gridSpan w:val="2"/>
            <w:vAlign w:val="bottom"/>
          </w:tcPr>
          <w:p w:rsidR="002C3F83" w:rsidRDefault="009201B0">
            <w:pPr>
              <w:ind w:right="20"/>
              <w:jc w:val="right"/>
              <w:rPr>
                <w:sz w:val="20"/>
                <w:szCs w:val="20"/>
              </w:rPr>
            </w:pPr>
            <w:r>
              <w:rPr>
                <w:rFonts w:eastAsia="Times New Roman"/>
                <w:sz w:val="20"/>
                <w:szCs w:val="20"/>
              </w:rPr>
              <w:t>(коррекционных)</w:t>
            </w:r>
          </w:p>
        </w:tc>
        <w:tc>
          <w:tcPr>
            <w:tcW w:w="0" w:type="dxa"/>
            <w:vAlign w:val="bottom"/>
          </w:tcPr>
          <w:p w:rsidR="002C3F83" w:rsidRDefault="002C3F83">
            <w:pPr>
              <w:rPr>
                <w:sz w:val="1"/>
                <w:szCs w:val="1"/>
              </w:rPr>
            </w:pPr>
          </w:p>
        </w:tc>
      </w:tr>
      <w:tr w:rsidR="002C3F83">
        <w:trPr>
          <w:trHeight w:val="228"/>
        </w:trPr>
        <w:tc>
          <w:tcPr>
            <w:tcW w:w="1780" w:type="dxa"/>
            <w:tcBorders>
              <w:left w:val="single" w:sz="8" w:space="0" w:color="BFBFBF"/>
              <w:right w:val="single" w:sz="8" w:space="0" w:color="BFBFBF"/>
            </w:tcBorders>
            <w:vAlign w:val="bottom"/>
          </w:tcPr>
          <w:p w:rsidR="002C3F83" w:rsidRDefault="002C3F83">
            <w:pPr>
              <w:rPr>
                <w:sz w:val="19"/>
                <w:szCs w:val="19"/>
              </w:rPr>
            </w:pPr>
          </w:p>
        </w:tc>
        <w:tc>
          <w:tcPr>
            <w:tcW w:w="860" w:type="dxa"/>
            <w:tcBorders>
              <w:right w:val="single" w:sz="8" w:space="0" w:color="BFBFBF"/>
            </w:tcBorders>
            <w:vAlign w:val="bottom"/>
          </w:tcPr>
          <w:p w:rsidR="002C3F83" w:rsidRDefault="002C3F83">
            <w:pPr>
              <w:rPr>
                <w:sz w:val="19"/>
                <w:szCs w:val="19"/>
              </w:rPr>
            </w:pPr>
          </w:p>
        </w:tc>
        <w:tc>
          <w:tcPr>
            <w:tcW w:w="820" w:type="dxa"/>
            <w:tcBorders>
              <w:right w:val="single" w:sz="8" w:space="0" w:color="BFBFBF"/>
            </w:tcBorders>
            <w:vAlign w:val="bottom"/>
          </w:tcPr>
          <w:p w:rsidR="002C3F83" w:rsidRDefault="002C3F83">
            <w:pPr>
              <w:rPr>
                <w:sz w:val="19"/>
                <w:szCs w:val="19"/>
              </w:rPr>
            </w:pPr>
          </w:p>
        </w:tc>
        <w:tc>
          <w:tcPr>
            <w:tcW w:w="520" w:type="dxa"/>
            <w:vAlign w:val="bottom"/>
          </w:tcPr>
          <w:p w:rsidR="002C3F83" w:rsidRDefault="002C3F83">
            <w:pPr>
              <w:rPr>
                <w:sz w:val="19"/>
                <w:szCs w:val="19"/>
              </w:rPr>
            </w:pPr>
          </w:p>
        </w:tc>
        <w:tc>
          <w:tcPr>
            <w:tcW w:w="740" w:type="dxa"/>
            <w:vAlign w:val="bottom"/>
          </w:tcPr>
          <w:p w:rsidR="002C3F83" w:rsidRDefault="002C3F83">
            <w:pPr>
              <w:rPr>
                <w:sz w:val="19"/>
                <w:szCs w:val="19"/>
              </w:rPr>
            </w:pPr>
          </w:p>
        </w:tc>
        <w:tc>
          <w:tcPr>
            <w:tcW w:w="560" w:type="dxa"/>
            <w:vAlign w:val="bottom"/>
          </w:tcPr>
          <w:p w:rsidR="002C3F83" w:rsidRDefault="002C3F83">
            <w:pPr>
              <w:rPr>
                <w:sz w:val="19"/>
                <w:szCs w:val="19"/>
              </w:rPr>
            </w:pPr>
          </w:p>
        </w:tc>
        <w:tc>
          <w:tcPr>
            <w:tcW w:w="620" w:type="dxa"/>
            <w:tcBorders>
              <w:right w:val="single" w:sz="8" w:space="0" w:color="BFBFBF"/>
            </w:tcBorders>
            <w:vAlign w:val="bottom"/>
          </w:tcPr>
          <w:p w:rsidR="002C3F83" w:rsidRDefault="002C3F83">
            <w:pPr>
              <w:rPr>
                <w:sz w:val="19"/>
                <w:szCs w:val="19"/>
              </w:rPr>
            </w:pPr>
          </w:p>
        </w:tc>
        <w:tc>
          <w:tcPr>
            <w:tcW w:w="1660" w:type="dxa"/>
            <w:gridSpan w:val="2"/>
            <w:vAlign w:val="bottom"/>
          </w:tcPr>
          <w:p w:rsidR="002C3F83" w:rsidRDefault="009201B0">
            <w:pPr>
              <w:spacing w:line="228" w:lineRule="exact"/>
              <w:ind w:left="100"/>
              <w:rPr>
                <w:sz w:val="20"/>
                <w:szCs w:val="20"/>
              </w:rPr>
            </w:pPr>
            <w:r>
              <w:rPr>
                <w:rFonts w:eastAsia="Times New Roman"/>
                <w:sz w:val="20"/>
                <w:szCs w:val="20"/>
              </w:rPr>
              <w:t>образовательных</w:t>
            </w:r>
          </w:p>
        </w:tc>
        <w:tc>
          <w:tcPr>
            <w:tcW w:w="1200" w:type="dxa"/>
            <w:vAlign w:val="bottom"/>
          </w:tcPr>
          <w:p w:rsidR="002C3F83" w:rsidRDefault="009201B0">
            <w:pPr>
              <w:spacing w:line="228" w:lineRule="exact"/>
              <w:ind w:left="60"/>
              <w:rPr>
                <w:sz w:val="20"/>
                <w:szCs w:val="20"/>
              </w:rPr>
            </w:pPr>
            <w:r>
              <w:rPr>
                <w:rFonts w:eastAsia="Times New Roman"/>
                <w:sz w:val="20"/>
                <w:szCs w:val="20"/>
              </w:rPr>
              <w:t>учреждений</w:t>
            </w:r>
          </w:p>
        </w:tc>
        <w:tc>
          <w:tcPr>
            <w:tcW w:w="600" w:type="dxa"/>
            <w:vAlign w:val="bottom"/>
          </w:tcPr>
          <w:p w:rsidR="002C3F83" w:rsidRDefault="009201B0">
            <w:pPr>
              <w:spacing w:line="228" w:lineRule="exact"/>
              <w:ind w:right="20"/>
              <w:jc w:val="right"/>
              <w:rPr>
                <w:sz w:val="20"/>
                <w:szCs w:val="20"/>
              </w:rPr>
            </w:pPr>
            <w:r>
              <w:rPr>
                <w:rFonts w:eastAsia="Times New Roman"/>
                <w:sz w:val="20"/>
                <w:szCs w:val="20"/>
              </w:rPr>
              <w:t>(VIII</w:t>
            </w:r>
          </w:p>
        </w:tc>
        <w:tc>
          <w:tcPr>
            <w:tcW w:w="0" w:type="dxa"/>
            <w:vAlign w:val="bottom"/>
          </w:tcPr>
          <w:p w:rsidR="002C3F83" w:rsidRDefault="002C3F83">
            <w:pPr>
              <w:rPr>
                <w:sz w:val="1"/>
                <w:szCs w:val="1"/>
              </w:rPr>
            </w:pPr>
          </w:p>
        </w:tc>
      </w:tr>
      <w:tr w:rsidR="002C3F83">
        <w:trPr>
          <w:trHeight w:val="235"/>
        </w:trPr>
        <w:tc>
          <w:tcPr>
            <w:tcW w:w="1780" w:type="dxa"/>
            <w:tcBorders>
              <w:left w:val="single" w:sz="8" w:space="0" w:color="BFBFBF"/>
              <w:right w:val="single" w:sz="8" w:space="0" w:color="BFBFBF"/>
            </w:tcBorders>
            <w:vAlign w:val="bottom"/>
          </w:tcPr>
          <w:p w:rsidR="002C3F83" w:rsidRDefault="002C3F83">
            <w:pPr>
              <w:rPr>
                <w:sz w:val="20"/>
                <w:szCs w:val="20"/>
              </w:rPr>
            </w:pPr>
          </w:p>
        </w:tc>
        <w:tc>
          <w:tcPr>
            <w:tcW w:w="860" w:type="dxa"/>
            <w:tcBorders>
              <w:bottom w:val="single" w:sz="8" w:space="0" w:color="BFBFBF"/>
              <w:right w:val="single" w:sz="8" w:space="0" w:color="BFBFBF"/>
            </w:tcBorders>
            <w:vAlign w:val="bottom"/>
          </w:tcPr>
          <w:p w:rsidR="002C3F83" w:rsidRDefault="002C3F83">
            <w:pPr>
              <w:rPr>
                <w:sz w:val="20"/>
                <w:szCs w:val="20"/>
              </w:rPr>
            </w:pPr>
          </w:p>
        </w:tc>
        <w:tc>
          <w:tcPr>
            <w:tcW w:w="820" w:type="dxa"/>
            <w:tcBorders>
              <w:bottom w:val="single" w:sz="8" w:space="0" w:color="BFBFBF"/>
              <w:right w:val="single" w:sz="8" w:space="0" w:color="BFBFBF"/>
            </w:tcBorders>
            <w:vAlign w:val="bottom"/>
          </w:tcPr>
          <w:p w:rsidR="002C3F83" w:rsidRDefault="002C3F83">
            <w:pPr>
              <w:rPr>
                <w:sz w:val="20"/>
                <w:szCs w:val="20"/>
              </w:rPr>
            </w:pPr>
          </w:p>
        </w:tc>
        <w:tc>
          <w:tcPr>
            <w:tcW w:w="520" w:type="dxa"/>
            <w:vAlign w:val="bottom"/>
          </w:tcPr>
          <w:p w:rsidR="002C3F83" w:rsidRDefault="002C3F83">
            <w:pPr>
              <w:rPr>
                <w:sz w:val="20"/>
                <w:szCs w:val="20"/>
              </w:rPr>
            </w:pPr>
          </w:p>
        </w:tc>
        <w:tc>
          <w:tcPr>
            <w:tcW w:w="740" w:type="dxa"/>
            <w:vAlign w:val="bottom"/>
          </w:tcPr>
          <w:p w:rsidR="002C3F83" w:rsidRDefault="002C3F83">
            <w:pPr>
              <w:rPr>
                <w:sz w:val="20"/>
                <w:szCs w:val="20"/>
              </w:rPr>
            </w:pPr>
          </w:p>
        </w:tc>
        <w:tc>
          <w:tcPr>
            <w:tcW w:w="560" w:type="dxa"/>
            <w:vAlign w:val="bottom"/>
          </w:tcPr>
          <w:p w:rsidR="002C3F83" w:rsidRDefault="002C3F83">
            <w:pPr>
              <w:rPr>
                <w:sz w:val="20"/>
                <w:szCs w:val="20"/>
              </w:rPr>
            </w:pPr>
          </w:p>
        </w:tc>
        <w:tc>
          <w:tcPr>
            <w:tcW w:w="620" w:type="dxa"/>
            <w:tcBorders>
              <w:right w:val="single" w:sz="8" w:space="0" w:color="BFBFBF"/>
            </w:tcBorders>
            <w:vAlign w:val="bottom"/>
          </w:tcPr>
          <w:p w:rsidR="002C3F83" w:rsidRDefault="002C3F83">
            <w:pPr>
              <w:rPr>
                <w:sz w:val="20"/>
                <w:szCs w:val="20"/>
              </w:rPr>
            </w:pPr>
          </w:p>
        </w:tc>
        <w:tc>
          <w:tcPr>
            <w:tcW w:w="3460" w:type="dxa"/>
            <w:gridSpan w:val="4"/>
            <w:tcBorders>
              <w:bottom w:val="single" w:sz="8" w:space="0" w:color="BFBFBF"/>
            </w:tcBorders>
            <w:vAlign w:val="bottom"/>
          </w:tcPr>
          <w:p w:rsidR="002C3F83" w:rsidRDefault="009201B0">
            <w:pPr>
              <w:ind w:left="100"/>
              <w:rPr>
                <w:sz w:val="20"/>
                <w:szCs w:val="20"/>
              </w:rPr>
            </w:pPr>
            <w:r>
              <w:rPr>
                <w:rFonts w:eastAsia="Times New Roman"/>
                <w:sz w:val="20"/>
                <w:szCs w:val="20"/>
              </w:rPr>
              <w:t>вид) 7 кл. М.: «Просвещение», 2014.</w:t>
            </w:r>
          </w:p>
        </w:tc>
        <w:tc>
          <w:tcPr>
            <w:tcW w:w="0" w:type="dxa"/>
            <w:vAlign w:val="bottom"/>
          </w:tcPr>
          <w:p w:rsidR="002C3F83" w:rsidRDefault="002C3F83">
            <w:pPr>
              <w:rPr>
                <w:sz w:val="1"/>
                <w:szCs w:val="1"/>
              </w:rPr>
            </w:pPr>
          </w:p>
        </w:tc>
      </w:tr>
      <w:tr w:rsidR="002C3F83">
        <w:trPr>
          <w:trHeight w:val="216"/>
        </w:trPr>
        <w:tc>
          <w:tcPr>
            <w:tcW w:w="1780" w:type="dxa"/>
            <w:tcBorders>
              <w:left w:val="single" w:sz="8" w:space="0" w:color="BFBFBF"/>
              <w:right w:val="single" w:sz="8" w:space="0" w:color="BFBFBF"/>
            </w:tcBorders>
            <w:vAlign w:val="bottom"/>
          </w:tcPr>
          <w:p w:rsidR="002C3F83" w:rsidRDefault="002C3F83">
            <w:pPr>
              <w:rPr>
                <w:sz w:val="18"/>
                <w:szCs w:val="18"/>
              </w:rPr>
            </w:pPr>
          </w:p>
        </w:tc>
        <w:tc>
          <w:tcPr>
            <w:tcW w:w="860" w:type="dxa"/>
            <w:tcBorders>
              <w:right w:val="single" w:sz="8" w:space="0" w:color="BFBFBF"/>
            </w:tcBorders>
            <w:vAlign w:val="bottom"/>
          </w:tcPr>
          <w:p w:rsidR="002C3F83" w:rsidRDefault="002C3F83">
            <w:pPr>
              <w:rPr>
                <w:sz w:val="18"/>
                <w:szCs w:val="18"/>
              </w:rPr>
            </w:pPr>
          </w:p>
        </w:tc>
        <w:tc>
          <w:tcPr>
            <w:tcW w:w="820" w:type="dxa"/>
            <w:tcBorders>
              <w:right w:val="single" w:sz="8" w:space="0" w:color="BFBFBF"/>
            </w:tcBorders>
            <w:vAlign w:val="bottom"/>
          </w:tcPr>
          <w:p w:rsidR="002C3F83" w:rsidRDefault="002C3F83">
            <w:pPr>
              <w:rPr>
                <w:sz w:val="18"/>
                <w:szCs w:val="18"/>
              </w:rPr>
            </w:pPr>
          </w:p>
        </w:tc>
        <w:tc>
          <w:tcPr>
            <w:tcW w:w="520" w:type="dxa"/>
            <w:vAlign w:val="bottom"/>
          </w:tcPr>
          <w:p w:rsidR="002C3F83" w:rsidRDefault="002C3F83">
            <w:pPr>
              <w:rPr>
                <w:sz w:val="18"/>
                <w:szCs w:val="18"/>
              </w:rPr>
            </w:pPr>
          </w:p>
        </w:tc>
        <w:tc>
          <w:tcPr>
            <w:tcW w:w="740" w:type="dxa"/>
            <w:vAlign w:val="bottom"/>
          </w:tcPr>
          <w:p w:rsidR="002C3F83" w:rsidRDefault="002C3F83">
            <w:pPr>
              <w:rPr>
                <w:sz w:val="18"/>
                <w:szCs w:val="18"/>
              </w:rPr>
            </w:pPr>
          </w:p>
        </w:tc>
        <w:tc>
          <w:tcPr>
            <w:tcW w:w="560" w:type="dxa"/>
            <w:vAlign w:val="bottom"/>
          </w:tcPr>
          <w:p w:rsidR="002C3F83" w:rsidRDefault="002C3F83">
            <w:pPr>
              <w:rPr>
                <w:sz w:val="18"/>
                <w:szCs w:val="18"/>
              </w:rPr>
            </w:pPr>
          </w:p>
        </w:tc>
        <w:tc>
          <w:tcPr>
            <w:tcW w:w="620" w:type="dxa"/>
            <w:tcBorders>
              <w:right w:val="single" w:sz="8" w:space="0" w:color="BFBFBF"/>
            </w:tcBorders>
            <w:vAlign w:val="bottom"/>
          </w:tcPr>
          <w:p w:rsidR="002C3F83" w:rsidRDefault="002C3F83">
            <w:pPr>
              <w:rPr>
                <w:sz w:val="18"/>
                <w:szCs w:val="18"/>
              </w:rPr>
            </w:pPr>
          </w:p>
        </w:tc>
        <w:tc>
          <w:tcPr>
            <w:tcW w:w="3460" w:type="dxa"/>
            <w:gridSpan w:val="4"/>
            <w:vAlign w:val="bottom"/>
          </w:tcPr>
          <w:p w:rsidR="002C3F83" w:rsidRDefault="009201B0">
            <w:pPr>
              <w:spacing w:line="216" w:lineRule="exact"/>
              <w:ind w:left="100"/>
              <w:rPr>
                <w:sz w:val="20"/>
                <w:szCs w:val="20"/>
              </w:rPr>
            </w:pPr>
            <w:r>
              <w:rPr>
                <w:rFonts w:eastAsia="Times New Roman"/>
                <w:sz w:val="20"/>
                <w:szCs w:val="20"/>
              </w:rPr>
              <w:t>Галунчикова  Н.Г.,  Якубовская  Э.В.</w:t>
            </w:r>
          </w:p>
        </w:tc>
        <w:tc>
          <w:tcPr>
            <w:tcW w:w="0" w:type="dxa"/>
            <w:vAlign w:val="bottom"/>
          </w:tcPr>
          <w:p w:rsidR="002C3F83" w:rsidRDefault="002C3F83">
            <w:pPr>
              <w:rPr>
                <w:sz w:val="1"/>
                <w:szCs w:val="1"/>
              </w:rPr>
            </w:pPr>
          </w:p>
        </w:tc>
      </w:tr>
      <w:tr w:rsidR="002C3F83">
        <w:trPr>
          <w:trHeight w:val="230"/>
        </w:trPr>
        <w:tc>
          <w:tcPr>
            <w:tcW w:w="1780" w:type="dxa"/>
            <w:tcBorders>
              <w:left w:val="single" w:sz="8" w:space="0" w:color="BFBFBF"/>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520" w:type="dxa"/>
            <w:vAlign w:val="bottom"/>
          </w:tcPr>
          <w:p w:rsidR="002C3F83" w:rsidRDefault="002C3F83">
            <w:pPr>
              <w:rPr>
                <w:sz w:val="20"/>
                <w:szCs w:val="20"/>
              </w:rPr>
            </w:pPr>
          </w:p>
        </w:tc>
        <w:tc>
          <w:tcPr>
            <w:tcW w:w="740" w:type="dxa"/>
            <w:vAlign w:val="bottom"/>
          </w:tcPr>
          <w:p w:rsidR="002C3F83" w:rsidRDefault="002C3F83">
            <w:pPr>
              <w:rPr>
                <w:sz w:val="20"/>
                <w:szCs w:val="20"/>
              </w:rPr>
            </w:pPr>
          </w:p>
        </w:tc>
        <w:tc>
          <w:tcPr>
            <w:tcW w:w="560" w:type="dxa"/>
            <w:vAlign w:val="bottom"/>
          </w:tcPr>
          <w:p w:rsidR="002C3F83" w:rsidRDefault="002C3F83">
            <w:pPr>
              <w:rPr>
                <w:sz w:val="20"/>
                <w:szCs w:val="20"/>
              </w:rPr>
            </w:pPr>
          </w:p>
        </w:tc>
        <w:tc>
          <w:tcPr>
            <w:tcW w:w="620" w:type="dxa"/>
            <w:tcBorders>
              <w:right w:val="single" w:sz="8" w:space="0" w:color="BFBFBF"/>
            </w:tcBorders>
            <w:vAlign w:val="bottom"/>
          </w:tcPr>
          <w:p w:rsidR="002C3F83" w:rsidRDefault="002C3F83">
            <w:pPr>
              <w:rPr>
                <w:sz w:val="20"/>
                <w:szCs w:val="20"/>
              </w:rPr>
            </w:pPr>
          </w:p>
        </w:tc>
        <w:tc>
          <w:tcPr>
            <w:tcW w:w="960" w:type="dxa"/>
            <w:vAlign w:val="bottom"/>
          </w:tcPr>
          <w:p w:rsidR="002C3F83" w:rsidRDefault="009201B0">
            <w:pPr>
              <w:ind w:left="100"/>
              <w:rPr>
                <w:sz w:val="20"/>
                <w:szCs w:val="20"/>
              </w:rPr>
            </w:pPr>
            <w:r>
              <w:rPr>
                <w:rFonts w:eastAsia="Times New Roman"/>
                <w:sz w:val="20"/>
                <w:szCs w:val="20"/>
              </w:rPr>
              <w:t>Русский</w:t>
            </w:r>
          </w:p>
        </w:tc>
        <w:tc>
          <w:tcPr>
            <w:tcW w:w="700" w:type="dxa"/>
            <w:vAlign w:val="bottom"/>
          </w:tcPr>
          <w:p w:rsidR="002C3F83" w:rsidRDefault="009201B0">
            <w:pPr>
              <w:ind w:left="200"/>
              <w:rPr>
                <w:sz w:val="20"/>
                <w:szCs w:val="20"/>
              </w:rPr>
            </w:pPr>
            <w:r>
              <w:rPr>
                <w:rFonts w:eastAsia="Times New Roman"/>
                <w:sz w:val="20"/>
                <w:szCs w:val="20"/>
              </w:rPr>
              <w:t>язык</w:t>
            </w:r>
          </w:p>
        </w:tc>
        <w:tc>
          <w:tcPr>
            <w:tcW w:w="1200" w:type="dxa"/>
            <w:vAlign w:val="bottom"/>
          </w:tcPr>
          <w:p w:rsidR="002C3F83" w:rsidRDefault="009201B0">
            <w:pPr>
              <w:ind w:left="280"/>
              <w:rPr>
                <w:sz w:val="20"/>
                <w:szCs w:val="20"/>
              </w:rPr>
            </w:pPr>
            <w:r>
              <w:rPr>
                <w:rFonts w:eastAsia="Times New Roman"/>
                <w:sz w:val="20"/>
                <w:szCs w:val="20"/>
              </w:rPr>
              <w:t>Учебник</w:t>
            </w:r>
          </w:p>
        </w:tc>
        <w:tc>
          <w:tcPr>
            <w:tcW w:w="600" w:type="dxa"/>
            <w:vAlign w:val="bottom"/>
          </w:tcPr>
          <w:p w:rsidR="002C3F83" w:rsidRDefault="009201B0">
            <w:pPr>
              <w:ind w:right="20"/>
              <w:jc w:val="right"/>
              <w:rPr>
                <w:sz w:val="20"/>
                <w:szCs w:val="20"/>
              </w:rPr>
            </w:pPr>
            <w:r>
              <w:rPr>
                <w:rFonts w:eastAsia="Times New Roman"/>
                <w:sz w:val="20"/>
                <w:szCs w:val="20"/>
              </w:rPr>
              <w:t>для</w:t>
            </w:r>
          </w:p>
        </w:tc>
        <w:tc>
          <w:tcPr>
            <w:tcW w:w="0" w:type="dxa"/>
            <w:vAlign w:val="bottom"/>
          </w:tcPr>
          <w:p w:rsidR="002C3F83" w:rsidRDefault="002C3F83">
            <w:pPr>
              <w:rPr>
                <w:sz w:val="1"/>
                <w:szCs w:val="1"/>
              </w:rPr>
            </w:pPr>
          </w:p>
        </w:tc>
      </w:tr>
      <w:tr w:rsidR="002C3F83">
        <w:trPr>
          <w:trHeight w:val="230"/>
        </w:trPr>
        <w:tc>
          <w:tcPr>
            <w:tcW w:w="1780" w:type="dxa"/>
            <w:tcBorders>
              <w:left w:val="single" w:sz="8" w:space="0" w:color="BFBFBF"/>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9201B0">
            <w:pPr>
              <w:jc w:val="center"/>
              <w:rPr>
                <w:sz w:val="20"/>
                <w:szCs w:val="20"/>
              </w:rPr>
            </w:pPr>
            <w:r>
              <w:rPr>
                <w:rFonts w:eastAsia="Times New Roman"/>
                <w:w w:val="99"/>
                <w:sz w:val="20"/>
                <w:szCs w:val="20"/>
              </w:rPr>
              <w:t>8</w:t>
            </w:r>
          </w:p>
        </w:tc>
        <w:tc>
          <w:tcPr>
            <w:tcW w:w="820" w:type="dxa"/>
            <w:tcBorders>
              <w:right w:val="single" w:sz="8" w:space="0" w:color="BFBFBF"/>
            </w:tcBorders>
            <w:vAlign w:val="bottom"/>
          </w:tcPr>
          <w:p w:rsidR="002C3F83" w:rsidRDefault="009201B0">
            <w:pPr>
              <w:ind w:right="280"/>
              <w:jc w:val="right"/>
              <w:rPr>
                <w:sz w:val="20"/>
                <w:szCs w:val="20"/>
              </w:rPr>
            </w:pPr>
            <w:r>
              <w:rPr>
                <w:rFonts w:eastAsia="Times New Roman"/>
                <w:sz w:val="20"/>
                <w:szCs w:val="20"/>
              </w:rPr>
              <w:t>4</w:t>
            </w:r>
          </w:p>
        </w:tc>
        <w:tc>
          <w:tcPr>
            <w:tcW w:w="520" w:type="dxa"/>
            <w:vAlign w:val="bottom"/>
          </w:tcPr>
          <w:p w:rsidR="002C3F83" w:rsidRDefault="002C3F83">
            <w:pPr>
              <w:rPr>
                <w:sz w:val="20"/>
                <w:szCs w:val="20"/>
              </w:rPr>
            </w:pPr>
          </w:p>
        </w:tc>
        <w:tc>
          <w:tcPr>
            <w:tcW w:w="740" w:type="dxa"/>
            <w:vAlign w:val="bottom"/>
          </w:tcPr>
          <w:p w:rsidR="002C3F83" w:rsidRDefault="002C3F83">
            <w:pPr>
              <w:rPr>
                <w:sz w:val="20"/>
                <w:szCs w:val="20"/>
              </w:rPr>
            </w:pPr>
          </w:p>
        </w:tc>
        <w:tc>
          <w:tcPr>
            <w:tcW w:w="560" w:type="dxa"/>
            <w:vAlign w:val="bottom"/>
          </w:tcPr>
          <w:p w:rsidR="002C3F83" w:rsidRDefault="002C3F83">
            <w:pPr>
              <w:rPr>
                <w:sz w:val="20"/>
                <w:szCs w:val="20"/>
              </w:rPr>
            </w:pPr>
          </w:p>
        </w:tc>
        <w:tc>
          <w:tcPr>
            <w:tcW w:w="620" w:type="dxa"/>
            <w:tcBorders>
              <w:right w:val="single" w:sz="8" w:space="0" w:color="BFBFBF"/>
            </w:tcBorders>
            <w:vAlign w:val="bottom"/>
          </w:tcPr>
          <w:p w:rsidR="002C3F83" w:rsidRDefault="002C3F83">
            <w:pPr>
              <w:rPr>
                <w:sz w:val="20"/>
                <w:szCs w:val="20"/>
              </w:rPr>
            </w:pPr>
          </w:p>
        </w:tc>
        <w:tc>
          <w:tcPr>
            <w:tcW w:w="1660" w:type="dxa"/>
            <w:gridSpan w:val="2"/>
            <w:vAlign w:val="bottom"/>
          </w:tcPr>
          <w:p w:rsidR="002C3F83" w:rsidRDefault="009201B0">
            <w:pPr>
              <w:ind w:left="100"/>
              <w:rPr>
                <w:sz w:val="20"/>
                <w:szCs w:val="20"/>
              </w:rPr>
            </w:pPr>
            <w:r>
              <w:rPr>
                <w:rFonts w:eastAsia="Times New Roman"/>
                <w:sz w:val="20"/>
                <w:szCs w:val="20"/>
              </w:rPr>
              <w:t>специальных</w:t>
            </w:r>
          </w:p>
        </w:tc>
        <w:tc>
          <w:tcPr>
            <w:tcW w:w="1800" w:type="dxa"/>
            <w:gridSpan w:val="2"/>
            <w:vAlign w:val="bottom"/>
          </w:tcPr>
          <w:p w:rsidR="002C3F83" w:rsidRDefault="009201B0">
            <w:pPr>
              <w:ind w:right="20"/>
              <w:jc w:val="right"/>
              <w:rPr>
                <w:sz w:val="20"/>
                <w:szCs w:val="20"/>
              </w:rPr>
            </w:pPr>
            <w:r>
              <w:rPr>
                <w:rFonts w:eastAsia="Times New Roman"/>
                <w:sz w:val="20"/>
                <w:szCs w:val="20"/>
              </w:rPr>
              <w:t>(коррекционных)</w:t>
            </w:r>
          </w:p>
        </w:tc>
        <w:tc>
          <w:tcPr>
            <w:tcW w:w="0" w:type="dxa"/>
            <w:vAlign w:val="bottom"/>
          </w:tcPr>
          <w:p w:rsidR="002C3F83" w:rsidRDefault="002C3F83">
            <w:pPr>
              <w:rPr>
                <w:sz w:val="1"/>
                <w:szCs w:val="1"/>
              </w:rPr>
            </w:pPr>
          </w:p>
        </w:tc>
      </w:tr>
      <w:tr w:rsidR="002C3F83">
        <w:trPr>
          <w:trHeight w:val="230"/>
        </w:trPr>
        <w:tc>
          <w:tcPr>
            <w:tcW w:w="1780" w:type="dxa"/>
            <w:tcBorders>
              <w:left w:val="single" w:sz="8" w:space="0" w:color="BFBFBF"/>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520" w:type="dxa"/>
            <w:vAlign w:val="bottom"/>
          </w:tcPr>
          <w:p w:rsidR="002C3F83" w:rsidRDefault="002C3F83">
            <w:pPr>
              <w:rPr>
                <w:sz w:val="20"/>
                <w:szCs w:val="20"/>
              </w:rPr>
            </w:pPr>
          </w:p>
        </w:tc>
        <w:tc>
          <w:tcPr>
            <w:tcW w:w="740" w:type="dxa"/>
            <w:vAlign w:val="bottom"/>
          </w:tcPr>
          <w:p w:rsidR="002C3F83" w:rsidRDefault="002C3F83">
            <w:pPr>
              <w:rPr>
                <w:sz w:val="20"/>
                <w:szCs w:val="20"/>
              </w:rPr>
            </w:pPr>
          </w:p>
        </w:tc>
        <w:tc>
          <w:tcPr>
            <w:tcW w:w="560" w:type="dxa"/>
            <w:vAlign w:val="bottom"/>
          </w:tcPr>
          <w:p w:rsidR="002C3F83" w:rsidRDefault="002C3F83">
            <w:pPr>
              <w:rPr>
                <w:sz w:val="20"/>
                <w:szCs w:val="20"/>
              </w:rPr>
            </w:pPr>
          </w:p>
        </w:tc>
        <w:tc>
          <w:tcPr>
            <w:tcW w:w="620" w:type="dxa"/>
            <w:tcBorders>
              <w:right w:val="single" w:sz="8" w:space="0" w:color="BFBFBF"/>
            </w:tcBorders>
            <w:vAlign w:val="bottom"/>
          </w:tcPr>
          <w:p w:rsidR="002C3F83" w:rsidRDefault="002C3F83">
            <w:pPr>
              <w:rPr>
                <w:sz w:val="20"/>
                <w:szCs w:val="20"/>
              </w:rPr>
            </w:pPr>
          </w:p>
        </w:tc>
        <w:tc>
          <w:tcPr>
            <w:tcW w:w="1660" w:type="dxa"/>
            <w:gridSpan w:val="2"/>
            <w:vAlign w:val="bottom"/>
          </w:tcPr>
          <w:p w:rsidR="002C3F83" w:rsidRDefault="009201B0">
            <w:pPr>
              <w:ind w:left="100"/>
              <w:rPr>
                <w:sz w:val="20"/>
                <w:szCs w:val="20"/>
              </w:rPr>
            </w:pPr>
            <w:r>
              <w:rPr>
                <w:rFonts w:eastAsia="Times New Roman"/>
                <w:sz w:val="20"/>
                <w:szCs w:val="20"/>
              </w:rPr>
              <w:t>образовательных</w:t>
            </w:r>
          </w:p>
        </w:tc>
        <w:tc>
          <w:tcPr>
            <w:tcW w:w="1200" w:type="dxa"/>
            <w:vAlign w:val="bottom"/>
          </w:tcPr>
          <w:p w:rsidR="002C3F83" w:rsidRDefault="009201B0">
            <w:pPr>
              <w:ind w:left="60"/>
              <w:rPr>
                <w:sz w:val="20"/>
                <w:szCs w:val="20"/>
              </w:rPr>
            </w:pPr>
            <w:r>
              <w:rPr>
                <w:rFonts w:eastAsia="Times New Roman"/>
                <w:sz w:val="20"/>
                <w:szCs w:val="20"/>
              </w:rPr>
              <w:t>учреждений</w:t>
            </w:r>
          </w:p>
        </w:tc>
        <w:tc>
          <w:tcPr>
            <w:tcW w:w="600" w:type="dxa"/>
            <w:vAlign w:val="bottom"/>
          </w:tcPr>
          <w:p w:rsidR="002C3F83" w:rsidRDefault="009201B0">
            <w:pPr>
              <w:ind w:right="20"/>
              <w:jc w:val="right"/>
              <w:rPr>
                <w:sz w:val="20"/>
                <w:szCs w:val="20"/>
              </w:rPr>
            </w:pPr>
            <w:r>
              <w:rPr>
                <w:rFonts w:eastAsia="Times New Roman"/>
                <w:sz w:val="20"/>
                <w:szCs w:val="20"/>
              </w:rPr>
              <w:t>(VIII</w:t>
            </w:r>
          </w:p>
        </w:tc>
        <w:tc>
          <w:tcPr>
            <w:tcW w:w="0" w:type="dxa"/>
            <w:vAlign w:val="bottom"/>
          </w:tcPr>
          <w:p w:rsidR="002C3F83" w:rsidRDefault="002C3F83">
            <w:pPr>
              <w:rPr>
                <w:sz w:val="1"/>
                <w:szCs w:val="1"/>
              </w:rPr>
            </w:pPr>
          </w:p>
        </w:tc>
      </w:tr>
      <w:tr w:rsidR="002C3F83">
        <w:trPr>
          <w:trHeight w:val="233"/>
        </w:trPr>
        <w:tc>
          <w:tcPr>
            <w:tcW w:w="1780" w:type="dxa"/>
            <w:tcBorders>
              <w:left w:val="single" w:sz="8" w:space="0" w:color="BFBFBF"/>
              <w:right w:val="single" w:sz="8" w:space="0" w:color="BFBFBF"/>
            </w:tcBorders>
            <w:vAlign w:val="bottom"/>
          </w:tcPr>
          <w:p w:rsidR="002C3F83" w:rsidRDefault="002C3F83">
            <w:pPr>
              <w:rPr>
                <w:sz w:val="20"/>
                <w:szCs w:val="20"/>
              </w:rPr>
            </w:pPr>
          </w:p>
        </w:tc>
        <w:tc>
          <w:tcPr>
            <w:tcW w:w="860" w:type="dxa"/>
            <w:tcBorders>
              <w:bottom w:val="single" w:sz="8" w:space="0" w:color="BFBFBF"/>
              <w:right w:val="single" w:sz="8" w:space="0" w:color="BFBFBF"/>
            </w:tcBorders>
            <w:vAlign w:val="bottom"/>
          </w:tcPr>
          <w:p w:rsidR="002C3F83" w:rsidRDefault="002C3F83">
            <w:pPr>
              <w:rPr>
                <w:sz w:val="20"/>
                <w:szCs w:val="20"/>
              </w:rPr>
            </w:pPr>
          </w:p>
        </w:tc>
        <w:tc>
          <w:tcPr>
            <w:tcW w:w="820" w:type="dxa"/>
            <w:tcBorders>
              <w:bottom w:val="single" w:sz="8" w:space="0" w:color="BFBFBF"/>
              <w:right w:val="single" w:sz="8" w:space="0" w:color="BFBFBF"/>
            </w:tcBorders>
            <w:vAlign w:val="bottom"/>
          </w:tcPr>
          <w:p w:rsidR="002C3F83" w:rsidRDefault="002C3F83">
            <w:pPr>
              <w:rPr>
                <w:sz w:val="20"/>
                <w:szCs w:val="20"/>
              </w:rPr>
            </w:pPr>
          </w:p>
        </w:tc>
        <w:tc>
          <w:tcPr>
            <w:tcW w:w="520" w:type="dxa"/>
            <w:vAlign w:val="bottom"/>
          </w:tcPr>
          <w:p w:rsidR="002C3F83" w:rsidRDefault="002C3F83">
            <w:pPr>
              <w:rPr>
                <w:sz w:val="20"/>
                <w:szCs w:val="20"/>
              </w:rPr>
            </w:pPr>
          </w:p>
        </w:tc>
        <w:tc>
          <w:tcPr>
            <w:tcW w:w="740" w:type="dxa"/>
            <w:vAlign w:val="bottom"/>
          </w:tcPr>
          <w:p w:rsidR="002C3F83" w:rsidRDefault="002C3F83">
            <w:pPr>
              <w:rPr>
                <w:sz w:val="20"/>
                <w:szCs w:val="20"/>
              </w:rPr>
            </w:pPr>
          </w:p>
        </w:tc>
        <w:tc>
          <w:tcPr>
            <w:tcW w:w="560" w:type="dxa"/>
            <w:vAlign w:val="bottom"/>
          </w:tcPr>
          <w:p w:rsidR="002C3F83" w:rsidRDefault="002C3F83">
            <w:pPr>
              <w:rPr>
                <w:sz w:val="20"/>
                <w:szCs w:val="20"/>
              </w:rPr>
            </w:pPr>
          </w:p>
        </w:tc>
        <w:tc>
          <w:tcPr>
            <w:tcW w:w="620" w:type="dxa"/>
            <w:tcBorders>
              <w:right w:val="single" w:sz="8" w:space="0" w:color="BFBFBF"/>
            </w:tcBorders>
            <w:vAlign w:val="bottom"/>
          </w:tcPr>
          <w:p w:rsidR="002C3F83" w:rsidRDefault="002C3F83">
            <w:pPr>
              <w:rPr>
                <w:sz w:val="20"/>
                <w:szCs w:val="20"/>
              </w:rPr>
            </w:pPr>
          </w:p>
        </w:tc>
        <w:tc>
          <w:tcPr>
            <w:tcW w:w="3460" w:type="dxa"/>
            <w:gridSpan w:val="4"/>
            <w:tcBorders>
              <w:bottom w:val="single" w:sz="8" w:space="0" w:color="BFBFBF"/>
            </w:tcBorders>
            <w:vAlign w:val="bottom"/>
          </w:tcPr>
          <w:p w:rsidR="002C3F83" w:rsidRDefault="009201B0">
            <w:pPr>
              <w:ind w:left="100"/>
              <w:rPr>
                <w:sz w:val="20"/>
                <w:szCs w:val="20"/>
              </w:rPr>
            </w:pPr>
            <w:r>
              <w:rPr>
                <w:rFonts w:eastAsia="Times New Roman"/>
                <w:sz w:val="20"/>
                <w:szCs w:val="20"/>
              </w:rPr>
              <w:t>вид) 8 кл. М.: «Просвещение», 2014.</w:t>
            </w:r>
          </w:p>
        </w:tc>
        <w:tc>
          <w:tcPr>
            <w:tcW w:w="0" w:type="dxa"/>
            <w:vAlign w:val="bottom"/>
          </w:tcPr>
          <w:p w:rsidR="002C3F83" w:rsidRDefault="002C3F83">
            <w:pPr>
              <w:rPr>
                <w:sz w:val="1"/>
                <w:szCs w:val="1"/>
              </w:rPr>
            </w:pPr>
          </w:p>
        </w:tc>
      </w:tr>
      <w:tr w:rsidR="002C3F83">
        <w:trPr>
          <w:trHeight w:val="217"/>
        </w:trPr>
        <w:tc>
          <w:tcPr>
            <w:tcW w:w="1780" w:type="dxa"/>
            <w:tcBorders>
              <w:left w:val="single" w:sz="8" w:space="0" w:color="BFBFBF"/>
              <w:right w:val="single" w:sz="8" w:space="0" w:color="BFBFBF"/>
            </w:tcBorders>
            <w:vAlign w:val="bottom"/>
          </w:tcPr>
          <w:p w:rsidR="002C3F83" w:rsidRDefault="002C3F83">
            <w:pPr>
              <w:rPr>
                <w:sz w:val="18"/>
                <w:szCs w:val="18"/>
              </w:rPr>
            </w:pPr>
          </w:p>
        </w:tc>
        <w:tc>
          <w:tcPr>
            <w:tcW w:w="860" w:type="dxa"/>
            <w:tcBorders>
              <w:right w:val="single" w:sz="8" w:space="0" w:color="BFBFBF"/>
            </w:tcBorders>
            <w:vAlign w:val="bottom"/>
          </w:tcPr>
          <w:p w:rsidR="002C3F83" w:rsidRDefault="002C3F83">
            <w:pPr>
              <w:rPr>
                <w:sz w:val="18"/>
                <w:szCs w:val="18"/>
              </w:rPr>
            </w:pPr>
          </w:p>
        </w:tc>
        <w:tc>
          <w:tcPr>
            <w:tcW w:w="820" w:type="dxa"/>
            <w:tcBorders>
              <w:right w:val="single" w:sz="8" w:space="0" w:color="BFBFBF"/>
            </w:tcBorders>
            <w:vAlign w:val="bottom"/>
          </w:tcPr>
          <w:p w:rsidR="002C3F83" w:rsidRDefault="002C3F83">
            <w:pPr>
              <w:rPr>
                <w:sz w:val="18"/>
                <w:szCs w:val="18"/>
              </w:rPr>
            </w:pPr>
          </w:p>
        </w:tc>
        <w:tc>
          <w:tcPr>
            <w:tcW w:w="520" w:type="dxa"/>
            <w:vAlign w:val="bottom"/>
          </w:tcPr>
          <w:p w:rsidR="002C3F83" w:rsidRDefault="002C3F83">
            <w:pPr>
              <w:rPr>
                <w:sz w:val="18"/>
                <w:szCs w:val="18"/>
              </w:rPr>
            </w:pPr>
          </w:p>
        </w:tc>
        <w:tc>
          <w:tcPr>
            <w:tcW w:w="740" w:type="dxa"/>
            <w:vAlign w:val="bottom"/>
          </w:tcPr>
          <w:p w:rsidR="002C3F83" w:rsidRDefault="002C3F83">
            <w:pPr>
              <w:rPr>
                <w:sz w:val="18"/>
                <w:szCs w:val="18"/>
              </w:rPr>
            </w:pPr>
          </w:p>
        </w:tc>
        <w:tc>
          <w:tcPr>
            <w:tcW w:w="560" w:type="dxa"/>
            <w:vAlign w:val="bottom"/>
          </w:tcPr>
          <w:p w:rsidR="002C3F83" w:rsidRDefault="002C3F83">
            <w:pPr>
              <w:rPr>
                <w:sz w:val="18"/>
                <w:szCs w:val="18"/>
              </w:rPr>
            </w:pPr>
          </w:p>
        </w:tc>
        <w:tc>
          <w:tcPr>
            <w:tcW w:w="620" w:type="dxa"/>
            <w:tcBorders>
              <w:right w:val="single" w:sz="8" w:space="0" w:color="BFBFBF"/>
            </w:tcBorders>
            <w:vAlign w:val="bottom"/>
          </w:tcPr>
          <w:p w:rsidR="002C3F83" w:rsidRDefault="002C3F83">
            <w:pPr>
              <w:rPr>
                <w:sz w:val="18"/>
                <w:szCs w:val="18"/>
              </w:rPr>
            </w:pPr>
          </w:p>
        </w:tc>
        <w:tc>
          <w:tcPr>
            <w:tcW w:w="3460" w:type="dxa"/>
            <w:gridSpan w:val="4"/>
            <w:vAlign w:val="bottom"/>
          </w:tcPr>
          <w:p w:rsidR="002C3F83" w:rsidRDefault="009201B0">
            <w:pPr>
              <w:spacing w:line="217" w:lineRule="exact"/>
              <w:ind w:left="100"/>
              <w:rPr>
                <w:sz w:val="20"/>
                <w:szCs w:val="20"/>
              </w:rPr>
            </w:pPr>
            <w:r>
              <w:rPr>
                <w:rFonts w:eastAsia="Times New Roman"/>
                <w:sz w:val="20"/>
                <w:szCs w:val="20"/>
              </w:rPr>
              <w:t>Галунчикова  Н.Г.,  Якубовская  Э.В.</w:t>
            </w:r>
          </w:p>
        </w:tc>
        <w:tc>
          <w:tcPr>
            <w:tcW w:w="0" w:type="dxa"/>
            <w:vAlign w:val="bottom"/>
          </w:tcPr>
          <w:p w:rsidR="002C3F83" w:rsidRDefault="002C3F83">
            <w:pPr>
              <w:rPr>
                <w:sz w:val="1"/>
                <w:szCs w:val="1"/>
              </w:rPr>
            </w:pPr>
          </w:p>
        </w:tc>
      </w:tr>
      <w:tr w:rsidR="002C3F83">
        <w:trPr>
          <w:trHeight w:val="228"/>
        </w:trPr>
        <w:tc>
          <w:tcPr>
            <w:tcW w:w="1780" w:type="dxa"/>
            <w:tcBorders>
              <w:left w:val="single" w:sz="8" w:space="0" w:color="BFBFBF"/>
              <w:right w:val="single" w:sz="8" w:space="0" w:color="BFBFBF"/>
            </w:tcBorders>
            <w:vAlign w:val="bottom"/>
          </w:tcPr>
          <w:p w:rsidR="002C3F83" w:rsidRDefault="002C3F83">
            <w:pPr>
              <w:rPr>
                <w:sz w:val="19"/>
                <w:szCs w:val="19"/>
              </w:rPr>
            </w:pPr>
          </w:p>
        </w:tc>
        <w:tc>
          <w:tcPr>
            <w:tcW w:w="860" w:type="dxa"/>
            <w:tcBorders>
              <w:right w:val="single" w:sz="8" w:space="0" w:color="BFBFBF"/>
            </w:tcBorders>
            <w:vAlign w:val="bottom"/>
          </w:tcPr>
          <w:p w:rsidR="002C3F83" w:rsidRDefault="002C3F83">
            <w:pPr>
              <w:rPr>
                <w:sz w:val="19"/>
                <w:szCs w:val="19"/>
              </w:rPr>
            </w:pPr>
          </w:p>
        </w:tc>
        <w:tc>
          <w:tcPr>
            <w:tcW w:w="820" w:type="dxa"/>
            <w:tcBorders>
              <w:right w:val="single" w:sz="8" w:space="0" w:color="BFBFBF"/>
            </w:tcBorders>
            <w:vAlign w:val="bottom"/>
          </w:tcPr>
          <w:p w:rsidR="002C3F83" w:rsidRDefault="002C3F83">
            <w:pPr>
              <w:rPr>
                <w:sz w:val="19"/>
                <w:szCs w:val="19"/>
              </w:rPr>
            </w:pPr>
          </w:p>
        </w:tc>
        <w:tc>
          <w:tcPr>
            <w:tcW w:w="520" w:type="dxa"/>
            <w:vAlign w:val="bottom"/>
          </w:tcPr>
          <w:p w:rsidR="002C3F83" w:rsidRDefault="002C3F83">
            <w:pPr>
              <w:rPr>
                <w:sz w:val="19"/>
                <w:szCs w:val="19"/>
              </w:rPr>
            </w:pPr>
          </w:p>
        </w:tc>
        <w:tc>
          <w:tcPr>
            <w:tcW w:w="740" w:type="dxa"/>
            <w:vAlign w:val="bottom"/>
          </w:tcPr>
          <w:p w:rsidR="002C3F83" w:rsidRDefault="002C3F83">
            <w:pPr>
              <w:rPr>
                <w:sz w:val="19"/>
                <w:szCs w:val="19"/>
              </w:rPr>
            </w:pPr>
          </w:p>
        </w:tc>
        <w:tc>
          <w:tcPr>
            <w:tcW w:w="560" w:type="dxa"/>
            <w:vAlign w:val="bottom"/>
          </w:tcPr>
          <w:p w:rsidR="002C3F83" w:rsidRDefault="002C3F83">
            <w:pPr>
              <w:rPr>
                <w:sz w:val="19"/>
                <w:szCs w:val="19"/>
              </w:rPr>
            </w:pPr>
          </w:p>
        </w:tc>
        <w:tc>
          <w:tcPr>
            <w:tcW w:w="620" w:type="dxa"/>
            <w:tcBorders>
              <w:right w:val="single" w:sz="8" w:space="0" w:color="BFBFBF"/>
            </w:tcBorders>
            <w:vAlign w:val="bottom"/>
          </w:tcPr>
          <w:p w:rsidR="002C3F83" w:rsidRDefault="002C3F83">
            <w:pPr>
              <w:rPr>
                <w:sz w:val="19"/>
                <w:szCs w:val="19"/>
              </w:rPr>
            </w:pPr>
          </w:p>
        </w:tc>
        <w:tc>
          <w:tcPr>
            <w:tcW w:w="960" w:type="dxa"/>
            <w:vAlign w:val="bottom"/>
          </w:tcPr>
          <w:p w:rsidR="002C3F83" w:rsidRDefault="009201B0">
            <w:pPr>
              <w:spacing w:line="228" w:lineRule="exact"/>
              <w:ind w:left="100"/>
              <w:rPr>
                <w:sz w:val="20"/>
                <w:szCs w:val="20"/>
              </w:rPr>
            </w:pPr>
            <w:r>
              <w:rPr>
                <w:rFonts w:eastAsia="Times New Roman"/>
                <w:sz w:val="20"/>
                <w:szCs w:val="20"/>
              </w:rPr>
              <w:t>Русский</w:t>
            </w:r>
          </w:p>
        </w:tc>
        <w:tc>
          <w:tcPr>
            <w:tcW w:w="700" w:type="dxa"/>
            <w:vAlign w:val="bottom"/>
          </w:tcPr>
          <w:p w:rsidR="002C3F83" w:rsidRDefault="009201B0">
            <w:pPr>
              <w:spacing w:line="228" w:lineRule="exact"/>
              <w:ind w:left="200"/>
              <w:rPr>
                <w:sz w:val="20"/>
                <w:szCs w:val="20"/>
              </w:rPr>
            </w:pPr>
            <w:r>
              <w:rPr>
                <w:rFonts w:eastAsia="Times New Roman"/>
                <w:sz w:val="20"/>
                <w:szCs w:val="20"/>
              </w:rPr>
              <w:t>язык</w:t>
            </w:r>
          </w:p>
        </w:tc>
        <w:tc>
          <w:tcPr>
            <w:tcW w:w="1200" w:type="dxa"/>
            <w:vAlign w:val="bottom"/>
          </w:tcPr>
          <w:p w:rsidR="002C3F83" w:rsidRDefault="009201B0">
            <w:pPr>
              <w:spacing w:line="228" w:lineRule="exact"/>
              <w:ind w:left="280"/>
              <w:rPr>
                <w:sz w:val="20"/>
                <w:szCs w:val="20"/>
              </w:rPr>
            </w:pPr>
            <w:r>
              <w:rPr>
                <w:rFonts w:eastAsia="Times New Roman"/>
                <w:sz w:val="20"/>
                <w:szCs w:val="20"/>
              </w:rPr>
              <w:t>Учебник</w:t>
            </w:r>
          </w:p>
        </w:tc>
        <w:tc>
          <w:tcPr>
            <w:tcW w:w="600" w:type="dxa"/>
            <w:vAlign w:val="bottom"/>
          </w:tcPr>
          <w:p w:rsidR="002C3F83" w:rsidRDefault="009201B0">
            <w:pPr>
              <w:spacing w:line="228" w:lineRule="exact"/>
              <w:ind w:right="20"/>
              <w:jc w:val="right"/>
              <w:rPr>
                <w:sz w:val="20"/>
                <w:szCs w:val="20"/>
              </w:rPr>
            </w:pPr>
            <w:r>
              <w:rPr>
                <w:rFonts w:eastAsia="Times New Roman"/>
                <w:sz w:val="20"/>
                <w:szCs w:val="20"/>
              </w:rPr>
              <w:t>для</w:t>
            </w:r>
          </w:p>
        </w:tc>
        <w:tc>
          <w:tcPr>
            <w:tcW w:w="0" w:type="dxa"/>
            <w:vAlign w:val="bottom"/>
          </w:tcPr>
          <w:p w:rsidR="002C3F83" w:rsidRDefault="002C3F83">
            <w:pPr>
              <w:rPr>
                <w:sz w:val="1"/>
                <w:szCs w:val="1"/>
              </w:rPr>
            </w:pPr>
          </w:p>
        </w:tc>
      </w:tr>
      <w:tr w:rsidR="002C3F83">
        <w:trPr>
          <w:trHeight w:val="230"/>
        </w:trPr>
        <w:tc>
          <w:tcPr>
            <w:tcW w:w="1780" w:type="dxa"/>
            <w:tcBorders>
              <w:left w:val="single" w:sz="8" w:space="0" w:color="BFBFBF"/>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9201B0">
            <w:pPr>
              <w:jc w:val="center"/>
              <w:rPr>
                <w:sz w:val="20"/>
                <w:szCs w:val="20"/>
              </w:rPr>
            </w:pPr>
            <w:r>
              <w:rPr>
                <w:rFonts w:eastAsia="Times New Roman"/>
                <w:w w:val="99"/>
                <w:sz w:val="20"/>
                <w:szCs w:val="20"/>
              </w:rPr>
              <w:t>9</w:t>
            </w:r>
          </w:p>
        </w:tc>
        <w:tc>
          <w:tcPr>
            <w:tcW w:w="820" w:type="dxa"/>
            <w:tcBorders>
              <w:right w:val="single" w:sz="8" w:space="0" w:color="BFBFBF"/>
            </w:tcBorders>
            <w:vAlign w:val="bottom"/>
          </w:tcPr>
          <w:p w:rsidR="002C3F83" w:rsidRDefault="009201B0">
            <w:pPr>
              <w:ind w:right="280"/>
              <w:jc w:val="right"/>
              <w:rPr>
                <w:sz w:val="20"/>
                <w:szCs w:val="20"/>
              </w:rPr>
            </w:pPr>
            <w:r>
              <w:rPr>
                <w:rFonts w:eastAsia="Times New Roman"/>
                <w:sz w:val="20"/>
                <w:szCs w:val="20"/>
              </w:rPr>
              <w:t>3</w:t>
            </w:r>
          </w:p>
        </w:tc>
        <w:tc>
          <w:tcPr>
            <w:tcW w:w="520" w:type="dxa"/>
            <w:vAlign w:val="bottom"/>
          </w:tcPr>
          <w:p w:rsidR="002C3F83" w:rsidRDefault="002C3F83">
            <w:pPr>
              <w:rPr>
                <w:sz w:val="20"/>
                <w:szCs w:val="20"/>
              </w:rPr>
            </w:pPr>
          </w:p>
        </w:tc>
        <w:tc>
          <w:tcPr>
            <w:tcW w:w="740" w:type="dxa"/>
            <w:vAlign w:val="bottom"/>
          </w:tcPr>
          <w:p w:rsidR="002C3F83" w:rsidRDefault="002C3F83">
            <w:pPr>
              <w:rPr>
                <w:sz w:val="20"/>
                <w:szCs w:val="20"/>
              </w:rPr>
            </w:pPr>
          </w:p>
        </w:tc>
        <w:tc>
          <w:tcPr>
            <w:tcW w:w="560" w:type="dxa"/>
            <w:vAlign w:val="bottom"/>
          </w:tcPr>
          <w:p w:rsidR="002C3F83" w:rsidRDefault="002C3F83">
            <w:pPr>
              <w:rPr>
                <w:sz w:val="20"/>
                <w:szCs w:val="20"/>
              </w:rPr>
            </w:pPr>
          </w:p>
        </w:tc>
        <w:tc>
          <w:tcPr>
            <w:tcW w:w="620" w:type="dxa"/>
            <w:tcBorders>
              <w:right w:val="single" w:sz="8" w:space="0" w:color="BFBFBF"/>
            </w:tcBorders>
            <w:vAlign w:val="bottom"/>
          </w:tcPr>
          <w:p w:rsidR="002C3F83" w:rsidRDefault="002C3F83">
            <w:pPr>
              <w:rPr>
                <w:sz w:val="20"/>
                <w:szCs w:val="20"/>
              </w:rPr>
            </w:pPr>
          </w:p>
        </w:tc>
        <w:tc>
          <w:tcPr>
            <w:tcW w:w="1660" w:type="dxa"/>
            <w:gridSpan w:val="2"/>
            <w:vAlign w:val="bottom"/>
          </w:tcPr>
          <w:p w:rsidR="002C3F83" w:rsidRDefault="009201B0">
            <w:pPr>
              <w:ind w:left="100"/>
              <w:rPr>
                <w:sz w:val="20"/>
                <w:szCs w:val="20"/>
              </w:rPr>
            </w:pPr>
            <w:r>
              <w:rPr>
                <w:rFonts w:eastAsia="Times New Roman"/>
                <w:sz w:val="20"/>
                <w:szCs w:val="20"/>
              </w:rPr>
              <w:t>специальных</w:t>
            </w:r>
          </w:p>
        </w:tc>
        <w:tc>
          <w:tcPr>
            <w:tcW w:w="1800" w:type="dxa"/>
            <w:gridSpan w:val="2"/>
            <w:vAlign w:val="bottom"/>
          </w:tcPr>
          <w:p w:rsidR="002C3F83" w:rsidRDefault="009201B0">
            <w:pPr>
              <w:ind w:right="20"/>
              <w:jc w:val="right"/>
              <w:rPr>
                <w:sz w:val="20"/>
                <w:szCs w:val="20"/>
              </w:rPr>
            </w:pPr>
            <w:r>
              <w:rPr>
                <w:rFonts w:eastAsia="Times New Roman"/>
                <w:sz w:val="20"/>
                <w:szCs w:val="20"/>
              </w:rPr>
              <w:t>(коррекционных)</w:t>
            </w:r>
          </w:p>
        </w:tc>
        <w:tc>
          <w:tcPr>
            <w:tcW w:w="0" w:type="dxa"/>
            <w:vAlign w:val="bottom"/>
          </w:tcPr>
          <w:p w:rsidR="002C3F83" w:rsidRDefault="002C3F83">
            <w:pPr>
              <w:rPr>
                <w:sz w:val="1"/>
                <w:szCs w:val="1"/>
              </w:rPr>
            </w:pPr>
          </w:p>
        </w:tc>
      </w:tr>
      <w:tr w:rsidR="002C3F83">
        <w:trPr>
          <w:trHeight w:val="231"/>
        </w:trPr>
        <w:tc>
          <w:tcPr>
            <w:tcW w:w="1780" w:type="dxa"/>
            <w:tcBorders>
              <w:left w:val="single" w:sz="8" w:space="0" w:color="BFBFBF"/>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520" w:type="dxa"/>
            <w:vAlign w:val="bottom"/>
          </w:tcPr>
          <w:p w:rsidR="002C3F83" w:rsidRDefault="002C3F83">
            <w:pPr>
              <w:rPr>
                <w:sz w:val="20"/>
                <w:szCs w:val="20"/>
              </w:rPr>
            </w:pPr>
          </w:p>
        </w:tc>
        <w:tc>
          <w:tcPr>
            <w:tcW w:w="740" w:type="dxa"/>
            <w:vAlign w:val="bottom"/>
          </w:tcPr>
          <w:p w:rsidR="002C3F83" w:rsidRDefault="002C3F83">
            <w:pPr>
              <w:rPr>
                <w:sz w:val="20"/>
                <w:szCs w:val="20"/>
              </w:rPr>
            </w:pPr>
          </w:p>
        </w:tc>
        <w:tc>
          <w:tcPr>
            <w:tcW w:w="560" w:type="dxa"/>
            <w:vAlign w:val="bottom"/>
          </w:tcPr>
          <w:p w:rsidR="002C3F83" w:rsidRDefault="002C3F83">
            <w:pPr>
              <w:rPr>
                <w:sz w:val="20"/>
                <w:szCs w:val="20"/>
              </w:rPr>
            </w:pPr>
          </w:p>
        </w:tc>
        <w:tc>
          <w:tcPr>
            <w:tcW w:w="620" w:type="dxa"/>
            <w:tcBorders>
              <w:right w:val="single" w:sz="8" w:space="0" w:color="BFBFBF"/>
            </w:tcBorders>
            <w:vAlign w:val="bottom"/>
          </w:tcPr>
          <w:p w:rsidR="002C3F83" w:rsidRDefault="002C3F83">
            <w:pPr>
              <w:rPr>
                <w:sz w:val="20"/>
                <w:szCs w:val="20"/>
              </w:rPr>
            </w:pPr>
          </w:p>
        </w:tc>
        <w:tc>
          <w:tcPr>
            <w:tcW w:w="1660" w:type="dxa"/>
            <w:gridSpan w:val="2"/>
            <w:vAlign w:val="bottom"/>
          </w:tcPr>
          <w:p w:rsidR="002C3F83" w:rsidRDefault="009201B0">
            <w:pPr>
              <w:ind w:left="100"/>
              <w:rPr>
                <w:sz w:val="20"/>
                <w:szCs w:val="20"/>
              </w:rPr>
            </w:pPr>
            <w:r>
              <w:rPr>
                <w:rFonts w:eastAsia="Times New Roman"/>
                <w:sz w:val="20"/>
                <w:szCs w:val="20"/>
              </w:rPr>
              <w:t>образовательных</w:t>
            </w:r>
          </w:p>
        </w:tc>
        <w:tc>
          <w:tcPr>
            <w:tcW w:w="1200" w:type="dxa"/>
            <w:vAlign w:val="bottom"/>
          </w:tcPr>
          <w:p w:rsidR="002C3F83" w:rsidRDefault="009201B0">
            <w:pPr>
              <w:ind w:left="60"/>
              <w:rPr>
                <w:sz w:val="20"/>
                <w:szCs w:val="20"/>
              </w:rPr>
            </w:pPr>
            <w:r>
              <w:rPr>
                <w:rFonts w:eastAsia="Times New Roman"/>
                <w:sz w:val="20"/>
                <w:szCs w:val="20"/>
              </w:rPr>
              <w:t>учреждений</w:t>
            </w:r>
          </w:p>
        </w:tc>
        <w:tc>
          <w:tcPr>
            <w:tcW w:w="600" w:type="dxa"/>
            <w:vAlign w:val="bottom"/>
          </w:tcPr>
          <w:p w:rsidR="002C3F83" w:rsidRDefault="009201B0">
            <w:pPr>
              <w:ind w:right="20"/>
              <w:jc w:val="right"/>
              <w:rPr>
                <w:sz w:val="20"/>
                <w:szCs w:val="20"/>
              </w:rPr>
            </w:pPr>
            <w:r>
              <w:rPr>
                <w:rFonts w:eastAsia="Times New Roman"/>
                <w:sz w:val="20"/>
                <w:szCs w:val="20"/>
              </w:rPr>
              <w:t>(VIII</w:t>
            </w:r>
          </w:p>
        </w:tc>
        <w:tc>
          <w:tcPr>
            <w:tcW w:w="0" w:type="dxa"/>
            <w:vAlign w:val="bottom"/>
          </w:tcPr>
          <w:p w:rsidR="002C3F83" w:rsidRDefault="002C3F83">
            <w:pPr>
              <w:rPr>
                <w:sz w:val="1"/>
                <w:szCs w:val="1"/>
              </w:rPr>
            </w:pPr>
          </w:p>
        </w:tc>
      </w:tr>
      <w:tr w:rsidR="002C3F83">
        <w:trPr>
          <w:trHeight w:val="235"/>
        </w:trPr>
        <w:tc>
          <w:tcPr>
            <w:tcW w:w="1780" w:type="dxa"/>
            <w:tcBorders>
              <w:left w:val="single" w:sz="8" w:space="0" w:color="BFBFBF"/>
              <w:right w:val="single" w:sz="8" w:space="0" w:color="BFBFBF"/>
            </w:tcBorders>
            <w:vAlign w:val="bottom"/>
          </w:tcPr>
          <w:p w:rsidR="002C3F83" w:rsidRDefault="002C3F83">
            <w:pPr>
              <w:rPr>
                <w:sz w:val="20"/>
                <w:szCs w:val="20"/>
              </w:rPr>
            </w:pPr>
          </w:p>
        </w:tc>
        <w:tc>
          <w:tcPr>
            <w:tcW w:w="860" w:type="dxa"/>
            <w:tcBorders>
              <w:bottom w:val="single" w:sz="8" w:space="0" w:color="BFBFBF"/>
              <w:right w:val="single" w:sz="8" w:space="0" w:color="BFBFBF"/>
            </w:tcBorders>
            <w:vAlign w:val="bottom"/>
          </w:tcPr>
          <w:p w:rsidR="002C3F83" w:rsidRDefault="002C3F83">
            <w:pPr>
              <w:rPr>
                <w:sz w:val="20"/>
                <w:szCs w:val="20"/>
              </w:rPr>
            </w:pPr>
          </w:p>
        </w:tc>
        <w:tc>
          <w:tcPr>
            <w:tcW w:w="820" w:type="dxa"/>
            <w:tcBorders>
              <w:bottom w:val="single" w:sz="8" w:space="0" w:color="BFBFBF"/>
              <w:right w:val="single" w:sz="8" w:space="0" w:color="BFBFBF"/>
            </w:tcBorders>
            <w:vAlign w:val="bottom"/>
          </w:tcPr>
          <w:p w:rsidR="002C3F83" w:rsidRDefault="002C3F83">
            <w:pPr>
              <w:rPr>
                <w:sz w:val="20"/>
                <w:szCs w:val="20"/>
              </w:rPr>
            </w:pPr>
          </w:p>
        </w:tc>
        <w:tc>
          <w:tcPr>
            <w:tcW w:w="520" w:type="dxa"/>
            <w:tcBorders>
              <w:bottom w:val="single" w:sz="8" w:space="0" w:color="BFBFBF"/>
            </w:tcBorders>
            <w:vAlign w:val="bottom"/>
          </w:tcPr>
          <w:p w:rsidR="002C3F83" w:rsidRDefault="002C3F83">
            <w:pPr>
              <w:rPr>
                <w:sz w:val="20"/>
                <w:szCs w:val="20"/>
              </w:rPr>
            </w:pPr>
          </w:p>
        </w:tc>
        <w:tc>
          <w:tcPr>
            <w:tcW w:w="740" w:type="dxa"/>
            <w:tcBorders>
              <w:bottom w:val="single" w:sz="8" w:space="0" w:color="BFBFBF"/>
            </w:tcBorders>
            <w:vAlign w:val="bottom"/>
          </w:tcPr>
          <w:p w:rsidR="002C3F83" w:rsidRDefault="002C3F83">
            <w:pPr>
              <w:rPr>
                <w:sz w:val="20"/>
                <w:szCs w:val="20"/>
              </w:rPr>
            </w:pPr>
          </w:p>
        </w:tc>
        <w:tc>
          <w:tcPr>
            <w:tcW w:w="560" w:type="dxa"/>
            <w:tcBorders>
              <w:bottom w:val="single" w:sz="8" w:space="0" w:color="BFBFBF"/>
            </w:tcBorders>
            <w:vAlign w:val="bottom"/>
          </w:tcPr>
          <w:p w:rsidR="002C3F83" w:rsidRDefault="002C3F83">
            <w:pPr>
              <w:rPr>
                <w:sz w:val="20"/>
                <w:szCs w:val="20"/>
              </w:rPr>
            </w:pPr>
          </w:p>
        </w:tc>
        <w:tc>
          <w:tcPr>
            <w:tcW w:w="620" w:type="dxa"/>
            <w:tcBorders>
              <w:bottom w:val="single" w:sz="8" w:space="0" w:color="BFBFBF"/>
              <w:right w:val="single" w:sz="8" w:space="0" w:color="BFBFBF"/>
            </w:tcBorders>
            <w:vAlign w:val="bottom"/>
          </w:tcPr>
          <w:p w:rsidR="002C3F83" w:rsidRDefault="002C3F83">
            <w:pPr>
              <w:rPr>
                <w:sz w:val="20"/>
                <w:szCs w:val="20"/>
              </w:rPr>
            </w:pPr>
          </w:p>
        </w:tc>
        <w:tc>
          <w:tcPr>
            <w:tcW w:w="3460" w:type="dxa"/>
            <w:gridSpan w:val="4"/>
            <w:tcBorders>
              <w:bottom w:val="single" w:sz="8" w:space="0" w:color="BFBFBF"/>
            </w:tcBorders>
            <w:vAlign w:val="bottom"/>
          </w:tcPr>
          <w:p w:rsidR="002C3F83" w:rsidRDefault="009201B0">
            <w:pPr>
              <w:ind w:left="100"/>
              <w:rPr>
                <w:sz w:val="20"/>
                <w:szCs w:val="20"/>
              </w:rPr>
            </w:pPr>
            <w:r>
              <w:rPr>
                <w:rFonts w:eastAsia="Times New Roman"/>
                <w:sz w:val="20"/>
                <w:szCs w:val="20"/>
              </w:rPr>
              <w:t>вид) 9 кл. М.: «Просвещение», 2014.</w:t>
            </w:r>
          </w:p>
        </w:tc>
        <w:tc>
          <w:tcPr>
            <w:tcW w:w="0" w:type="dxa"/>
            <w:vAlign w:val="bottom"/>
          </w:tcPr>
          <w:p w:rsidR="002C3F83" w:rsidRDefault="002C3F83">
            <w:pPr>
              <w:rPr>
                <w:sz w:val="1"/>
                <w:szCs w:val="1"/>
              </w:rPr>
            </w:pPr>
          </w:p>
        </w:tc>
      </w:tr>
      <w:tr w:rsidR="002C3F83">
        <w:trPr>
          <w:trHeight w:val="216"/>
        </w:trPr>
        <w:tc>
          <w:tcPr>
            <w:tcW w:w="1780" w:type="dxa"/>
            <w:tcBorders>
              <w:left w:val="single" w:sz="8" w:space="0" w:color="BFBFBF"/>
              <w:right w:val="single" w:sz="8" w:space="0" w:color="BFBFBF"/>
            </w:tcBorders>
            <w:vAlign w:val="bottom"/>
          </w:tcPr>
          <w:p w:rsidR="002C3F83" w:rsidRDefault="002C3F83">
            <w:pPr>
              <w:rPr>
                <w:sz w:val="18"/>
                <w:szCs w:val="18"/>
              </w:rPr>
            </w:pPr>
          </w:p>
        </w:tc>
        <w:tc>
          <w:tcPr>
            <w:tcW w:w="860" w:type="dxa"/>
            <w:tcBorders>
              <w:right w:val="single" w:sz="8" w:space="0" w:color="BFBFBF"/>
            </w:tcBorders>
            <w:vAlign w:val="bottom"/>
          </w:tcPr>
          <w:p w:rsidR="002C3F83" w:rsidRDefault="002C3F83">
            <w:pPr>
              <w:rPr>
                <w:sz w:val="18"/>
                <w:szCs w:val="18"/>
              </w:rPr>
            </w:pPr>
          </w:p>
        </w:tc>
        <w:tc>
          <w:tcPr>
            <w:tcW w:w="820" w:type="dxa"/>
            <w:tcBorders>
              <w:right w:val="single" w:sz="8" w:space="0" w:color="BFBFBF"/>
            </w:tcBorders>
            <w:vAlign w:val="bottom"/>
          </w:tcPr>
          <w:p w:rsidR="002C3F83" w:rsidRDefault="002C3F83">
            <w:pPr>
              <w:rPr>
                <w:sz w:val="18"/>
                <w:szCs w:val="18"/>
              </w:rPr>
            </w:pPr>
          </w:p>
        </w:tc>
        <w:tc>
          <w:tcPr>
            <w:tcW w:w="1260" w:type="dxa"/>
            <w:gridSpan w:val="2"/>
            <w:vAlign w:val="bottom"/>
          </w:tcPr>
          <w:p w:rsidR="002C3F83" w:rsidRDefault="009201B0">
            <w:pPr>
              <w:spacing w:line="216" w:lineRule="exact"/>
              <w:ind w:left="100"/>
              <w:rPr>
                <w:sz w:val="20"/>
                <w:szCs w:val="20"/>
              </w:rPr>
            </w:pPr>
            <w:r>
              <w:rPr>
                <w:rFonts w:eastAsia="Times New Roman"/>
                <w:w w:val="99"/>
                <w:sz w:val="20"/>
                <w:szCs w:val="20"/>
              </w:rPr>
              <w:t>Программно-</w:t>
            </w:r>
          </w:p>
        </w:tc>
        <w:tc>
          <w:tcPr>
            <w:tcW w:w="560" w:type="dxa"/>
            <w:vAlign w:val="bottom"/>
          </w:tcPr>
          <w:p w:rsidR="002C3F83" w:rsidRDefault="002C3F83">
            <w:pPr>
              <w:rPr>
                <w:sz w:val="18"/>
                <w:szCs w:val="18"/>
              </w:rPr>
            </w:pPr>
          </w:p>
        </w:tc>
        <w:tc>
          <w:tcPr>
            <w:tcW w:w="620" w:type="dxa"/>
            <w:tcBorders>
              <w:right w:val="single" w:sz="8" w:space="0" w:color="BFBFBF"/>
            </w:tcBorders>
            <w:vAlign w:val="bottom"/>
          </w:tcPr>
          <w:p w:rsidR="002C3F83" w:rsidRDefault="002C3F83">
            <w:pPr>
              <w:rPr>
                <w:sz w:val="18"/>
                <w:szCs w:val="18"/>
              </w:rPr>
            </w:pPr>
          </w:p>
        </w:tc>
        <w:tc>
          <w:tcPr>
            <w:tcW w:w="3460" w:type="dxa"/>
            <w:gridSpan w:val="4"/>
            <w:vAlign w:val="bottom"/>
          </w:tcPr>
          <w:p w:rsidR="002C3F83" w:rsidRDefault="009201B0">
            <w:pPr>
              <w:spacing w:line="216" w:lineRule="exact"/>
              <w:ind w:left="100"/>
              <w:rPr>
                <w:sz w:val="20"/>
                <w:szCs w:val="20"/>
              </w:rPr>
            </w:pPr>
            <w:r>
              <w:rPr>
                <w:rFonts w:eastAsia="Times New Roman"/>
                <w:sz w:val="20"/>
                <w:szCs w:val="20"/>
              </w:rPr>
              <w:t>Галунчикова  Н.Г.,  Якубовская  Э.В.</w:t>
            </w:r>
          </w:p>
        </w:tc>
        <w:tc>
          <w:tcPr>
            <w:tcW w:w="0" w:type="dxa"/>
            <w:vAlign w:val="bottom"/>
          </w:tcPr>
          <w:p w:rsidR="002C3F83" w:rsidRDefault="002C3F83">
            <w:pPr>
              <w:rPr>
                <w:sz w:val="1"/>
                <w:szCs w:val="1"/>
              </w:rPr>
            </w:pPr>
          </w:p>
        </w:tc>
      </w:tr>
      <w:tr w:rsidR="002C3F83">
        <w:trPr>
          <w:trHeight w:val="230"/>
        </w:trPr>
        <w:tc>
          <w:tcPr>
            <w:tcW w:w="1780" w:type="dxa"/>
            <w:tcBorders>
              <w:left w:val="single" w:sz="8" w:space="0" w:color="BFBFBF"/>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1820" w:type="dxa"/>
            <w:gridSpan w:val="3"/>
            <w:vAlign w:val="bottom"/>
          </w:tcPr>
          <w:p w:rsidR="002C3F83" w:rsidRDefault="009201B0">
            <w:pPr>
              <w:ind w:left="100"/>
              <w:rPr>
                <w:sz w:val="20"/>
                <w:szCs w:val="20"/>
              </w:rPr>
            </w:pPr>
            <w:r>
              <w:rPr>
                <w:rFonts w:eastAsia="Times New Roman"/>
                <w:sz w:val="20"/>
                <w:szCs w:val="20"/>
              </w:rPr>
              <w:t>методическое</w:t>
            </w:r>
          </w:p>
        </w:tc>
        <w:tc>
          <w:tcPr>
            <w:tcW w:w="620" w:type="dxa"/>
            <w:tcBorders>
              <w:right w:val="single" w:sz="8" w:space="0" w:color="BFBFBF"/>
            </w:tcBorders>
            <w:vAlign w:val="bottom"/>
          </w:tcPr>
          <w:p w:rsidR="002C3F83" w:rsidRDefault="002C3F83">
            <w:pPr>
              <w:rPr>
                <w:sz w:val="20"/>
                <w:szCs w:val="20"/>
              </w:rPr>
            </w:pPr>
          </w:p>
        </w:tc>
        <w:tc>
          <w:tcPr>
            <w:tcW w:w="960" w:type="dxa"/>
            <w:vAlign w:val="bottom"/>
          </w:tcPr>
          <w:p w:rsidR="002C3F83" w:rsidRDefault="009201B0">
            <w:pPr>
              <w:ind w:left="100"/>
              <w:rPr>
                <w:sz w:val="20"/>
                <w:szCs w:val="20"/>
              </w:rPr>
            </w:pPr>
            <w:r>
              <w:rPr>
                <w:rFonts w:eastAsia="Times New Roman"/>
                <w:sz w:val="20"/>
                <w:szCs w:val="20"/>
              </w:rPr>
              <w:t>Русский</w:t>
            </w:r>
          </w:p>
        </w:tc>
        <w:tc>
          <w:tcPr>
            <w:tcW w:w="700" w:type="dxa"/>
            <w:vAlign w:val="bottom"/>
          </w:tcPr>
          <w:p w:rsidR="002C3F83" w:rsidRDefault="009201B0">
            <w:pPr>
              <w:ind w:left="200"/>
              <w:rPr>
                <w:sz w:val="20"/>
                <w:szCs w:val="20"/>
              </w:rPr>
            </w:pPr>
            <w:r>
              <w:rPr>
                <w:rFonts w:eastAsia="Times New Roman"/>
                <w:sz w:val="20"/>
                <w:szCs w:val="20"/>
              </w:rPr>
              <w:t>язык</w:t>
            </w:r>
          </w:p>
        </w:tc>
        <w:tc>
          <w:tcPr>
            <w:tcW w:w="1200" w:type="dxa"/>
            <w:vAlign w:val="bottom"/>
          </w:tcPr>
          <w:p w:rsidR="002C3F83" w:rsidRDefault="009201B0">
            <w:pPr>
              <w:ind w:left="280"/>
              <w:rPr>
                <w:sz w:val="20"/>
                <w:szCs w:val="20"/>
              </w:rPr>
            </w:pPr>
            <w:r>
              <w:rPr>
                <w:rFonts w:eastAsia="Times New Roman"/>
                <w:sz w:val="20"/>
                <w:szCs w:val="20"/>
              </w:rPr>
              <w:t>Учебник</w:t>
            </w:r>
          </w:p>
        </w:tc>
        <w:tc>
          <w:tcPr>
            <w:tcW w:w="600" w:type="dxa"/>
            <w:vAlign w:val="bottom"/>
          </w:tcPr>
          <w:p w:rsidR="002C3F83" w:rsidRDefault="009201B0">
            <w:pPr>
              <w:ind w:right="20"/>
              <w:jc w:val="right"/>
              <w:rPr>
                <w:sz w:val="20"/>
                <w:szCs w:val="20"/>
              </w:rPr>
            </w:pPr>
            <w:r>
              <w:rPr>
                <w:rFonts w:eastAsia="Times New Roman"/>
                <w:sz w:val="20"/>
                <w:szCs w:val="20"/>
              </w:rPr>
              <w:t>для</w:t>
            </w:r>
          </w:p>
        </w:tc>
        <w:tc>
          <w:tcPr>
            <w:tcW w:w="0" w:type="dxa"/>
            <w:vAlign w:val="bottom"/>
          </w:tcPr>
          <w:p w:rsidR="002C3F83" w:rsidRDefault="002C3F83">
            <w:pPr>
              <w:rPr>
                <w:sz w:val="1"/>
                <w:szCs w:val="1"/>
              </w:rPr>
            </w:pPr>
          </w:p>
        </w:tc>
      </w:tr>
      <w:tr w:rsidR="002C3F83">
        <w:trPr>
          <w:trHeight w:val="230"/>
        </w:trPr>
        <w:tc>
          <w:tcPr>
            <w:tcW w:w="1780" w:type="dxa"/>
            <w:tcBorders>
              <w:left w:val="single" w:sz="8" w:space="0" w:color="BFBFBF"/>
              <w:right w:val="single" w:sz="8" w:space="0" w:color="BFBFBF"/>
            </w:tcBorders>
            <w:vAlign w:val="bottom"/>
          </w:tcPr>
          <w:p w:rsidR="002C3F83" w:rsidRDefault="002C3F83">
            <w:pPr>
              <w:rPr>
                <w:sz w:val="20"/>
                <w:szCs w:val="20"/>
              </w:rPr>
            </w:pPr>
          </w:p>
        </w:tc>
        <w:tc>
          <w:tcPr>
            <w:tcW w:w="860" w:type="dxa"/>
            <w:vMerge w:val="restart"/>
            <w:tcBorders>
              <w:right w:val="single" w:sz="8" w:space="0" w:color="BFBFBF"/>
            </w:tcBorders>
            <w:vAlign w:val="bottom"/>
          </w:tcPr>
          <w:p w:rsidR="002C3F83" w:rsidRDefault="009201B0">
            <w:pPr>
              <w:jc w:val="center"/>
              <w:rPr>
                <w:sz w:val="20"/>
                <w:szCs w:val="20"/>
              </w:rPr>
            </w:pPr>
            <w:r>
              <w:rPr>
                <w:rFonts w:eastAsia="Times New Roman"/>
                <w:w w:val="99"/>
                <w:sz w:val="20"/>
                <w:szCs w:val="20"/>
              </w:rPr>
              <w:t>11</w:t>
            </w:r>
          </w:p>
        </w:tc>
        <w:tc>
          <w:tcPr>
            <w:tcW w:w="820" w:type="dxa"/>
            <w:vMerge w:val="restart"/>
            <w:tcBorders>
              <w:right w:val="single" w:sz="8" w:space="0" w:color="BFBFBF"/>
            </w:tcBorders>
            <w:vAlign w:val="bottom"/>
          </w:tcPr>
          <w:p w:rsidR="002C3F83" w:rsidRDefault="009201B0">
            <w:pPr>
              <w:ind w:right="280"/>
              <w:jc w:val="right"/>
              <w:rPr>
                <w:sz w:val="20"/>
                <w:szCs w:val="20"/>
              </w:rPr>
            </w:pPr>
            <w:r>
              <w:rPr>
                <w:rFonts w:eastAsia="Times New Roman"/>
                <w:sz w:val="20"/>
                <w:szCs w:val="20"/>
              </w:rPr>
              <w:t>1</w:t>
            </w:r>
          </w:p>
        </w:tc>
        <w:tc>
          <w:tcPr>
            <w:tcW w:w="1260" w:type="dxa"/>
            <w:gridSpan w:val="2"/>
            <w:vAlign w:val="bottom"/>
          </w:tcPr>
          <w:p w:rsidR="002C3F83" w:rsidRDefault="008630B8">
            <w:pPr>
              <w:ind w:left="100"/>
              <w:rPr>
                <w:sz w:val="20"/>
                <w:szCs w:val="20"/>
              </w:rPr>
            </w:pPr>
            <w:r>
              <w:rPr>
                <w:rFonts w:eastAsia="Times New Roman"/>
                <w:sz w:val="20"/>
                <w:szCs w:val="20"/>
              </w:rPr>
              <w:t>О</w:t>
            </w:r>
            <w:r w:rsidR="009201B0">
              <w:rPr>
                <w:rFonts w:eastAsia="Times New Roman"/>
                <w:sz w:val="20"/>
                <w:szCs w:val="20"/>
              </w:rPr>
              <w:t>беспечение</w:t>
            </w:r>
          </w:p>
        </w:tc>
        <w:tc>
          <w:tcPr>
            <w:tcW w:w="560" w:type="dxa"/>
            <w:vAlign w:val="bottom"/>
          </w:tcPr>
          <w:p w:rsidR="002C3F83" w:rsidRDefault="009201B0">
            <w:pPr>
              <w:ind w:left="100"/>
              <w:rPr>
                <w:sz w:val="20"/>
                <w:szCs w:val="20"/>
              </w:rPr>
            </w:pPr>
            <w:r>
              <w:rPr>
                <w:rFonts w:eastAsia="Times New Roman"/>
                <w:sz w:val="20"/>
                <w:szCs w:val="20"/>
              </w:rPr>
              <w:t>для</w:t>
            </w:r>
          </w:p>
        </w:tc>
        <w:tc>
          <w:tcPr>
            <w:tcW w:w="620" w:type="dxa"/>
            <w:tcBorders>
              <w:right w:val="single" w:sz="8" w:space="0" w:color="BFBFBF"/>
            </w:tcBorders>
            <w:vAlign w:val="bottom"/>
          </w:tcPr>
          <w:p w:rsidR="002C3F83" w:rsidRDefault="009201B0">
            <w:pPr>
              <w:ind w:right="20"/>
              <w:jc w:val="right"/>
              <w:rPr>
                <w:sz w:val="20"/>
                <w:szCs w:val="20"/>
              </w:rPr>
            </w:pPr>
            <w:r>
              <w:rPr>
                <w:rFonts w:eastAsia="Times New Roman"/>
                <w:sz w:val="20"/>
                <w:szCs w:val="20"/>
              </w:rPr>
              <w:t>10-12</w:t>
            </w:r>
          </w:p>
        </w:tc>
        <w:tc>
          <w:tcPr>
            <w:tcW w:w="1660" w:type="dxa"/>
            <w:gridSpan w:val="2"/>
            <w:vAlign w:val="bottom"/>
          </w:tcPr>
          <w:p w:rsidR="002C3F83" w:rsidRDefault="009201B0">
            <w:pPr>
              <w:ind w:left="100"/>
              <w:rPr>
                <w:sz w:val="20"/>
                <w:szCs w:val="20"/>
              </w:rPr>
            </w:pPr>
            <w:r>
              <w:rPr>
                <w:rFonts w:eastAsia="Times New Roman"/>
                <w:sz w:val="20"/>
                <w:szCs w:val="20"/>
              </w:rPr>
              <w:t>специальных</w:t>
            </w:r>
          </w:p>
        </w:tc>
        <w:tc>
          <w:tcPr>
            <w:tcW w:w="1800" w:type="dxa"/>
            <w:gridSpan w:val="2"/>
            <w:vAlign w:val="bottom"/>
          </w:tcPr>
          <w:p w:rsidR="002C3F83" w:rsidRDefault="009201B0">
            <w:pPr>
              <w:ind w:right="20"/>
              <w:jc w:val="right"/>
              <w:rPr>
                <w:sz w:val="20"/>
                <w:szCs w:val="20"/>
              </w:rPr>
            </w:pPr>
            <w:r>
              <w:rPr>
                <w:rFonts w:eastAsia="Times New Roman"/>
                <w:sz w:val="20"/>
                <w:szCs w:val="20"/>
              </w:rPr>
              <w:t>(коррекционных)</w:t>
            </w:r>
          </w:p>
        </w:tc>
        <w:tc>
          <w:tcPr>
            <w:tcW w:w="0" w:type="dxa"/>
            <w:vAlign w:val="bottom"/>
          </w:tcPr>
          <w:p w:rsidR="002C3F83" w:rsidRDefault="002C3F83">
            <w:pPr>
              <w:rPr>
                <w:sz w:val="1"/>
                <w:szCs w:val="1"/>
              </w:rPr>
            </w:pPr>
          </w:p>
        </w:tc>
      </w:tr>
      <w:tr w:rsidR="002C3F83">
        <w:trPr>
          <w:trHeight w:val="113"/>
        </w:trPr>
        <w:tc>
          <w:tcPr>
            <w:tcW w:w="1780" w:type="dxa"/>
            <w:tcBorders>
              <w:left w:val="single" w:sz="8" w:space="0" w:color="BFBFBF"/>
              <w:right w:val="single" w:sz="8" w:space="0" w:color="BFBFBF"/>
            </w:tcBorders>
            <w:vAlign w:val="bottom"/>
          </w:tcPr>
          <w:p w:rsidR="002C3F83" w:rsidRDefault="002C3F83">
            <w:pPr>
              <w:rPr>
                <w:sz w:val="9"/>
                <w:szCs w:val="9"/>
              </w:rPr>
            </w:pPr>
          </w:p>
        </w:tc>
        <w:tc>
          <w:tcPr>
            <w:tcW w:w="860" w:type="dxa"/>
            <w:vMerge/>
            <w:tcBorders>
              <w:right w:val="single" w:sz="8" w:space="0" w:color="BFBFBF"/>
            </w:tcBorders>
            <w:vAlign w:val="bottom"/>
          </w:tcPr>
          <w:p w:rsidR="002C3F83" w:rsidRDefault="002C3F83">
            <w:pPr>
              <w:rPr>
                <w:sz w:val="9"/>
                <w:szCs w:val="9"/>
              </w:rPr>
            </w:pPr>
          </w:p>
        </w:tc>
        <w:tc>
          <w:tcPr>
            <w:tcW w:w="820" w:type="dxa"/>
            <w:vMerge/>
            <w:tcBorders>
              <w:right w:val="single" w:sz="8" w:space="0" w:color="BFBFBF"/>
            </w:tcBorders>
            <w:vAlign w:val="bottom"/>
          </w:tcPr>
          <w:p w:rsidR="002C3F83" w:rsidRDefault="002C3F83">
            <w:pPr>
              <w:rPr>
                <w:sz w:val="9"/>
                <w:szCs w:val="9"/>
              </w:rPr>
            </w:pPr>
          </w:p>
        </w:tc>
        <w:tc>
          <w:tcPr>
            <w:tcW w:w="520" w:type="dxa"/>
            <w:vMerge w:val="restart"/>
            <w:vAlign w:val="bottom"/>
          </w:tcPr>
          <w:p w:rsidR="002C3F83" w:rsidRDefault="009201B0">
            <w:pPr>
              <w:spacing w:line="228" w:lineRule="exact"/>
              <w:ind w:left="100"/>
              <w:rPr>
                <w:sz w:val="20"/>
                <w:szCs w:val="20"/>
              </w:rPr>
            </w:pPr>
            <w:r>
              <w:rPr>
                <w:rFonts w:eastAsia="Times New Roman"/>
                <w:sz w:val="20"/>
                <w:szCs w:val="20"/>
              </w:rPr>
              <w:t>кл.</w:t>
            </w:r>
          </w:p>
        </w:tc>
        <w:tc>
          <w:tcPr>
            <w:tcW w:w="740" w:type="dxa"/>
            <w:vMerge w:val="restart"/>
            <w:vAlign w:val="bottom"/>
          </w:tcPr>
          <w:p w:rsidR="002C3F83" w:rsidRDefault="009201B0">
            <w:pPr>
              <w:spacing w:line="228" w:lineRule="exact"/>
              <w:jc w:val="center"/>
              <w:rPr>
                <w:sz w:val="20"/>
                <w:szCs w:val="20"/>
              </w:rPr>
            </w:pPr>
            <w:r>
              <w:rPr>
                <w:rFonts w:eastAsia="Times New Roman"/>
                <w:sz w:val="20"/>
                <w:szCs w:val="20"/>
              </w:rPr>
              <w:t>с   УТП</w:t>
            </w:r>
          </w:p>
        </w:tc>
        <w:tc>
          <w:tcPr>
            <w:tcW w:w="560" w:type="dxa"/>
            <w:vMerge w:val="restart"/>
            <w:vAlign w:val="bottom"/>
          </w:tcPr>
          <w:p w:rsidR="002C3F83" w:rsidRDefault="009201B0">
            <w:pPr>
              <w:spacing w:line="228" w:lineRule="exact"/>
              <w:jc w:val="right"/>
              <w:rPr>
                <w:sz w:val="20"/>
                <w:szCs w:val="20"/>
              </w:rPr>
            </w:pPr>
            <w:r>
              <w:rPr>
                <w:rFonts w:eastAsia="Times New Roman"/>
                <w:sz w:val="20"/>
                <w:szCs w:val="20"/>
              </w:rPr>
              <w:t>под</w:t>
            </w:r>
          </w:p>
        </w:tc>
        <w:tc>
          <w:tcPr>
            <w:tcW w:w="620" w:type="dxa"/>
            <w:vMerge w:val="restart"/>
            <w:tcBorders>
              <w:right w:val="single" w:sz="8" w:space="0" w:color="BFBFBF"/>
            </w:tcBorders>
            <w:vAlign w:val="bottom"/>
          </w:tcPr>
          <w:p w:rsidR="002C3F83" w:rsidRDefault="009201B0">
            <w:pPr>
              <w:spacing w:line="228" w:lineRule="exact"/>
              <w:ind w:right="20"/>
              <w:jc w:val="right"/>
              <w:rPr>
                <w:sz w:val="20"/>
                <w:szCs w:val="20"/>
              </w:rPr>
            </w:pPr>
            <w:r>
              <w:rPr>
                <w:rFonts w:eastAsia="Times New Roman"/>
                <w:sz w:val="20"/>
                <w:szCs w:val="20"/>
              </w:rPr>
              <w:t>ред.</w:t>
            </w:r>
          </w:p>
        </w:tc>
        <w:tc>
          <w:tcPr>
            <w:tcW w:w="1660" w:type="dxa"/>
            <w:gridSpan w:val="2"/>
            <w:vMerge w:val="restart"/>
            <w:vAlign w:val="bottom"/>
          </w:tcPr>
          <w:p w:rsidR="002C3F83" w:rsidRDefault="009201B0">
            <w:pPr>
              <w:spacing w:line="228" w:lineRule="exact"/>
              <w:ind w:left="100"/>
              <w:rPr>
                <w:sz w:val="20"/>
                <w:szCs w:val="20"/>
              </w:rPr>
            </w:pPr>
            <w:r>
              <w:rPr>
                <w:rFonts w:eastAsia="Times New Roman"/>
                <w:sz w:val="20"/>
                <w:szCs w:val="20"/>
              </w:rPr>
              <w:t>образовательных</w:t>
            </w:r>
          </w:p>
        </w:tc>
        <w:tc>
          <w:tcPr>
            <w:tcW w:w="1200" w:type="dxa"/>
            <w:vMerge w:val="restart"/>
            <w:vAlign w:val="bottom"/>
          </w:tcPr>
          <w:p w:rsidR="002C3F83" w:rsidRDefault="009201B0">
            <w:pPr>
              <w:spacing w:line="228" w:lineRule="exact"/>
              <w:ind w:left="60"/>
              <w:rPr>
                <w:sz w:val="20"/>
                <w:szCs w:val="20"/>
              </w:rPr>
            </w:pPr>
            <w:r>
              <w:rPr>
                <w:rFonts w:eastAsia="Times New Roman"/>
                <w:sz w:val="20"/>
                <w:szCs w:val="20"/>
              </w:rPr>
              <w:t>учреждений</w:t>
            </w:r>
          </w:p>
        </w:tc>
        <w:tc>
          <w:tcPr>
            <w:tcW w:w="600" w:type="dxa"/>
            <w:vMerge w:val="restart"/>
            <w:vAlign w:val="bottom"/>
          </w:tcPr>
          <w:p w:rsidR="002C3F83" w:rsidRDefault="009201B0">
            <w:pPr>
              <w:spacing w:line="228" w:lineRule="exact"/>
              <w:ind w:right="20"/>
              <w:jc w:val="right"/>
              <w:rPr>
                <w:sz w:val="20"/>
                <w:szCs w:val="20"/>
              </w:rPr>
            </w:pPr>
            <w:r>
              <w:rPr>
                <w:rFonts w:eastAsia="Times New Roman"/>
                <w:sz w:val="20"/>
                <w:szCs w:val="20"/>
              </w:rPr>
              <w:t>(VIII</w:t>
            </w:r>
          </w:p>
        </w:tc>
        <w:tc>
          <w:tcPr>
            <w:tcW w:w="0" w:type="dxa"/>
            <w:vAlign w:val="bottom"/>
          </w:tcPr>
          <w:p w:rsidR="002C3F83" w:rsidRDefault="002C3F83">
            <w:pPr>
              <w:rPr>
                <w:sz w:val="1"/>
                <w:szCs w:val="1"/>
              </w:rPr>
            </w:pPr>
          </w:p>
        </w:tc>
      </w:tr>
      <w:tr w:rsidR="002C3F83">
        <w:trPr>
          <w:trHeight w:val="115"/>
        </w:trPr>
        <w:tc>
          <w:tcPr>
            <w:tcW w:w="1780" w:type="dxa"/>
            <w:tcBorders>
              <w:left w:val="single" w:sz="8" w:space="0" w:color="BFBFBF"/>
              <w:right w:val="single" w:sz="8" w:space="0" w:color="BFBFBF"/>
            </w:tcBorders>
            <w:vAlign w:val="bottom"/>
          </w:tcPr>
          <w:p w:rsidR="002C3F83" w:rsidRDefault="002C3F83">
            <w:pPr>
              <w:rPr>
                <w:sz w:val="10"/>
                <w:szCs w:val="10"/>
              </w:rPr>
            </w:pPr>
          </w:p>
        </w:tc>
        <w:tc>
          <w:tcPr>
            <w:tcW w:w="860" w:type="dxa"/>
            <w:tcBorders>
              <w:right w:val="single" w:sz="8" w:space="0" w:color="BFBFBF"/>
            </w:tcBorders>
            <w:vAlign w:val="bottom"/>
          </w:tcPr>
          <w:p w:rsidR="002C3F83" w:rsidRDefault="002C3F83">
            <w:pPr>
              <w:rPr>
                <w:sz w:val="10"/>
                <w:szCs w:val="10"/>
              </w:rPr>
            </w:pPr>
          </w:p>
        </w:tc>
        <w:tc>
          <w:tcPr>
            <w:tcW w:w="820" w:type="dxa"/>
            <w:tcBorders>
              <w:right w:val="single" w:sz="8" w:space="0" w:color="BFBFBF"/>
            </w:tcBorders>
            <w:vAlign w:val="bottom"/>
          </w:tcPr>
          <w:p w:rsidR="002C3F83" w:rsidRDefault="002C3F83">
            <w:pPr>
              <w:rPr>
                <w:sz w:val="10"/>
                <w:szCs w:val="10"/>
              </w:rPr>
            </w:pPr>
          </w:p>
        </w:tc>
        <w:tc>
          <w:tcPr>
            <w:tcW w:w="520" w:type="dxa"/>
            <w:vMerge/>
            <w:vAlign w:val="bottom"/>
          </w:tcPr>
          <w:p w:rsidR="002C3F83" w:rsidRDefault="002C3F83">
            <w:pPr>
              <w:rPr>
                <w:sz w:val="10"/>
                <w:szCs w:val="10"/>
              </w:rPr>
            </w:pPr>
          </w:p>
        </w:tc>
        <w:tc>
          <w:tcPr>
            <w:tcW w:w="740" w:type="dxa"/>
            <w:vMerge/>
            <w:vAlign w:val="bottom"/>
          </w:tcPr>
          <w:p w:rsidR="002C3F83" w:rsidRDefault="002C3F83">
            <w:pPr>
              <w:rPr>
                <w:sz w:val="10"/>
                <w:szCs w:val="10"/>
              </w:rPr>
            </w:pPr>
          </w:p>
        </w:tc>
        <w:tc>
          <w:tcPr>
            <w:tcW w:w="560" w:type="dxa"/>
            <w:vMerge/>
            <w:vAlign w:val="bottom"/>
          </w:tcPr>
          <w:p w:rsidR="002C3F83" w:rsidRDefault="002C3F83">
            <w:pPr>
              <w:rPr>
                <w:sz w:val="10"/>
                <w:szCs w:val="10"/>
              </w:rPr>
            </w:pPr>
          </w:p>
        </w:tc>
        <w:tc>
          <w:tcPr>
            <w:tcW w:w="620" w:type="dxa"/>
            <w:vMerge/>
            <w:tcBorders>
              <w:right w:val="single" w:sz="8" w:space="0" w:color="BFBFBF"/>
            </w:tcBorders>
            <w:vAlign w:val="bottom"/>
          </w:tcPr>
          <w:p w:rsidR="002C3F83" w:rsidRDefault="002C3F83">
            <w:pPr>
              <w:rPr>
                <w:sz w:val="10"/>
                <w:szCs w:val="10"/>
              </w:rPr>
            </w:pPr>
          </w:p>
        </w:tc>
        <w:tc>
          <w:tcPr>
            <w:tcW w:w="1660" w:type="dxa"/>
            <w:gridSpan w:val="2"/>
            <w:vMerge/>
            <w:vAlign w:val="bottom"/>
          </w:tcPr>
          <w:p w:rsidR="002C3F83" w:rsidRDefault="002C3F83">
            <w:pPr>
              <w:rPr>
                <w:sz w:val="10"/>
                <w:szCs w:val="10"/>
              </w:rPr>
            </w:pPr>
          </w:p>
        </w:tc>
        <w:tc>
          <w:tcPr>
            <w:tcW w:w="1200" w:type="dxa"/>
            <w:vMerge/>
            <w:vAlign w:val="bottom"/>
          </w:tcPr>
          <w:p w:rsidR="002C3F83" w:rsidRDefault="002C3F83">
            <w:pPr>
              <w:rPr>
                <w:sz w:val="10"/>
                <w:szCs w:val="10"/>
              </w:rPr>
            </w:pPr>
          </w:p>
        </w:tc>
        <w:tc>
          <w:tcPr>
            <w:tcW w:w="600" w:type="dxa"/>
            <w:vMerge/>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230"/>
        </w:trPr>
        <w:tc>
          <w:tcPr>
            <w:tcW w:w="1780" w:type="dxa"/>
            <w:tcBorders>
              <w:left w:val="single" w:sz="8" w:space="0" w:color="BFBFBF"/>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2440" w:type="dxa"/>
            <w:gridSpan w:val="4"/>
            <w:tcBorders>
              <w:right w:val="single" w:sz="8" w:space="0" w:color="BFBFBF"/>
            </w:tcBorders>
            <w:vAlign w:val="bottom"/>
          </w:tcPr>
          <w:p w:rsidR="002C3F83" w:rsidRDefault="009201B0">
            <w:pPr>
              <w:ind w:left="100"/>
              <w:rPr>
                <w:sz w:val="20"/>
                <w:szCs w:val="20"/>
              </w:rPr>
            </w:pPr>
            <w:r>
              <w:rPr>
                <w:rFonts w:eastAsia="Times New Roman"/>
                <w:sz w:val="20"/>
                <w:szCs w:val="20"/>
              </w:rPr>
              <w:t>А.М.Щербаковой  –  М.:</w:t>
            </w:r>
          </w:p>
        </w:tc>
        <w:tc>
          <w:tcPr>
            <w:tcW w:w="3460" w:type="dxa"/>
            <w:gridSpan w:val="4"/>
            <w:vAlign w:val="bottom"/>
          </w:tcPr>
          <w:p w:rsidR="002C3F83" w:rsidRDefault="009201B0">
            <w:pPr>
              <w:ind w:left="100"/>
              <w:rPr>
                <w:sz w:val="20"/>
                <w:szCs w:val="20"/>
              </w:rPr>
            </w:pPr>
            <w:r>
              <w:rPr>
                <w:rFonts w:eastAsia="Times New Roman"/>
                <w:sz w:val="20"/>
                <w:szCs w:val="20"/>
              </w:rPr>
              <w:t>вид) 8 кл., 9 кл. М.: «Просвещение»,</w:t>
            </w:r>
          </w:p>
        </w:tc>
        <w:tc>
          <w:tcPr>
            <w:tcW w:w="0" w:type="dxa"/>
            <w:vAlign w:val="bottom"/>
          </w:tcPr>
          <w:p w:rsidR="002C3F83" w:rsidRDefault="002C3F83">
            <w:pPr>
              <w:rPr>
                <w:sz w:val="1"/>
                <w:szCs w:val="1"/>
              </w:rPr>
            </w:pPr>
          </w:p>
        </w:tc>
      </w:tr>
      <w:tr w:rsidR="002C3F83">
        <w:trPr>
          <w:trHeight w:val="235"/>
        </w:trPr>
        <w:tc>
          <w:tcPr>
            <w:tcW w:w="1780" w:type="dxa"/>
            <w:tcBorders>
              <w:left w:val="single" w:sz="8" w:space="0" w:color="BFBFBF"/>
              <w:bottom w:val="single" w:sz="8" w:space="0" w:color="BFBFBF"/>
              <w:right w:val="single" w:sz="8" w:space="0" w:color="BFBFBF"/>
            </w:tcBorders>
            <w:vAlign w:val="bottom"/>
          </w:tcPr>
          <w:p w:rsidR="002C3F83" w:rsidRDefault="002C3F83">
            <w:pPr>
              <w:rPr>
                <w:sz w:val="20"/>
                <w:szCs w:val="20"/>
              </w:rPr>
            </w:pPr>
          </w:p>
        </w:tc>
        <w:tc>
          <w:tcPr>
            <w:tcW w:w="860" w:type="dxa"/>
            <w:tcBorders>
              <w:bottom w:val="single" w:sz="8" w:space="0" w:color="BFBFBF"/>
              <w:right w:val="single" w:sz="8" w:space="0" w:color="BFBFBF"/>
            </w:tcBorders>
            <w:vAlign w:val="bottom"/>
          </w:tcPr>
          <w:p w:rsidR="002C3F83" w:rsidRDefault="002C3F83">
            <w:pPr>
              <w:rPr>
                <w:sz w:val="20"/>
                <w:szCs w:val="20"/>
              </w:rPr>
            </w:pPr>
          </w:p>
        </w:tc>
        <w:tc>
          <w:tcPr>
            <w:tcW w:w="820" w:type="dxa"/>
            <w:tcBorders>
              <w:bottom w:val="single" w:sz="8" w:space="0" w:color="BFBFBF"/>
              <w:right w:val="single" w:sz="8" w:space="0" w:color="BFBFBF"/>
            </w:tcBorders>
            <w:vAlign w:val="bottom"/>
          </w:tcPr>
          <w:p w:rsidR="002C3F83" w:rsidRDefault="002C3F83">
            <w:pPr>
              <w:rPr>
                <w:sz w:val="20"/>
                <w:szCs w:val="20"/>
              </w:rPr>
            </w:pPr>
          </w:p>
        </w:tc>
        <w:tc>
          <w:tcPr>
            <w:tcW w:w="1820" w:type="dxa"/>
            <w:gridSpan w:val="3"/>
            <w:tcBorders>
              <w:bottom w:val="single" w:sz="8" w:space="0" w:color="BFBFBF"/>
            </w:tcBorders>
            <w:vAlign w:val="bottom"/>
          </w:tcPr>
          <w:p w:rsidR="002C3F83" w:rsidRDefault="009201B0">
            <w:pPr>
              <w:ind w:left="100"/>
              <w:rPr>
                <w:sz w:val="20"/>
                <w:szCs w:val="20"/>
              </w:rPr>
            </w:pPr>
            <w:r>
              <w:rPr>
                <w:rFonts w:eastAsia="Times New Roman"/>
                <w:sz w:val="20"/>
                <w:szCs w:val="20"/>
              </w:rPr>
              <w:t>«ВЛАДОС», 2006</w:t>
            </w:r>
          </w:p>
        </w:tc>
        <w:tc>
          <w:tcPr>
            <w:tcW w:w="620" w:type="dxa"/>
            <w:tcBorders>
              <w:bottom w:val="single" w:sz="8" w:space="0" w:color="BFBFBF"/>
              <w:right w:val="single" w:sz="8" w:space="0" w:color="BFBFBF"/>
            </w:tcBorders>
            <w:vAlign w:val="bottom"/>
          </w:tcPr>
          <w:p w:rsidR="002C3F83" w:rsidRDefault="002C3F83">
            <w:pPr>
              <w:rPr>
                <w:sz w:val="20"/>
                <w:szCs w:val="20"/>
              </w:rPr>
            </w:pPr>
          </w:p>
        </w:tc>
        <w:tc>
          <w:tcPr>
            <w:tcW w:w="960" w:type="dxa"/>
            <w:tcBorders>
              <w:bottom w:val="single" w:sz="8" w:space="0" w:color="BFBFBF"/>
            </w:tcBorders>
            <w:vAlign w:val="bottom"/>
          </w:tcPr>
          <w:p w:rsidR="002C3F83" w:rsidRDefault="009201B0">
            <w:pPr>
              <w:ind w:left="100"/>
              <w:rPr>
                <w:sz w:val="20"/>
                <w:szCs w:val="20"/>
              </w:rPr>
            </w:pPr>
            <w:r>
              <w:rPr>
                <w:rFonts w:eastAsia="Times New Roman"/>
                <w:sz w:val="20"/>
                <w:szCs w:val="20"/>
              </w:rPr>
              <w:t>2014.</w:t>
            </w:r>
          </w:p>
        </w:tc>
        <w:tc>
          <w:tcPr>
            <w:tcW w:w="700" w:type="dxa"/>
            <w:tcBorders>
              <w:bottom w:val="single" w:sz="8" w:space="0" w:color="BFBFBF"/>
            </w:tcBorders>
            <w:vAlign w:val="bottom"/>
          </w:tcPr>
          <w:p w:rsidR="002C3F83" w:rsidRDefault="002C3F83">
            <w:pPr>
              <w:rPr>
                <w:sz w:val="20"/>
                <w:szCs w:val="20"/>
              </w:rPr>
            </w:pPr>
          </w:p>
        </w:tc>
        <w:tc>
          <w:tcPr>
            <w:tcW w:w="1200" w:type="dxa"/>
            <w:tcBorders>
              <w:bottom w:val="single" w:sz="8" w:space="0" w:color="BFBFBF"/>
            </w:tcBorders>
            <w:vAlign w:val="bottom"/>
          </w:tcPr>
          <w:p w:rsidR="002C3F83" w:rsidRDefault="002C3F83">
            <w:pPr>
              <w:rPr>
                <w:sz w:val="20"/>
                <w:szCs w:val="20"/>
              </w:rPr>
            </w:pPr>
          </w:p>
        </w:tc>
        <w:tc>
          <w:tcPr>
            <w:tcW w:w="600" w:type="dxa"/>
            <w:tcBorders>
              <w:bottom w:val="single" w:sz="8" w:space="0" w:color="BFBFBF"/>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16"/>
        </w:trPr>
        <w:tc>
          <w:tcPr>
            <w:tcW w:w="1780" w:type="dxa"/>
            <w:tcBorders>
              <w:left w:val="single" w:sz="8" w:space="0" w:color="BFBFBF"/>
              <w:right w:val="single" w:sz="8" w:space="0" w:color="BFBFBF"/>
            </w:tcBorders>
            <w:vAlign w:val="bottom"/>
          </w:tcPr>
          <w:p w:rsidR="002C3F83" w:rsidRDefault="009201B0">
            <w:pPr>
              <w:spacing w:line="216" w:lineRule="exact"/>
              <w:jc w:val="center"/>
              <w:rPr>
                <w:sz w:val="20"/>
                <w:szCs w:val="20"/>
              </w:rPr>
            </w:pPr>
            <w:r>
              <w:rPr>
                <w:rFonts w:eastAsia="Times New Roman"/>
                <w:sz w:val="20"/>
                <w:szCs w:val="20"/>
              </w:rPr>
              <w:t>Письмо</w:t>
            </w:r>
          </w:p>
        </w:tc>
        <w:tc>
          <w:tcPr>
            <w:tcW w:w="860" w:type="dxa"/>
            <w:tcBorders>
              <w:right w:val="single" w:sz="8" w:space="0" w:color="BFBFBF"/>
            </w:tcBorders>
            <w:vAlign w:val="bottom"/>
          </w:tcPr>
          <w:p w:rsidR="002C3F83" w:rsidRDefault="002C3F83">
            <w:pPr>
              <w:rPr>
                <w:sz w:val="18"/>
                <w:szCs w:val="18"/>
              </w:rPr>
            </w:pPr>
          </w:p>
        </w:tc>
        <w:tc>
          <w:tcPr>
            <w:tcW w:w="820" w:type="dxa"/>
            <w:tcBorders>
              <w:right w:val="single" w:sz="8" w:space="0" w:color="BFBFBF"/>
            </w:tcBorders>
            <w:vAlign w:val="bottom"/>
          </w:tcPr>
          <w:p w:rsidR="002C3F83" w:rsidRDefault="002C3F83">
            <w:pPr>
              <w:rPr>
                <w:sz w:val="18"/>
                <w:szCs w:val="18"/>
              </w:rPr>
            </w:pPr>
          </w:p>
        </w:tc>
        <w:tc>
          <w:tcPr>
            <w:tcW w:w="2440" w:type="dxa"/>
            <w:gridSpan w:val="4"/>
            <w:tcBorders>
              <w:right w:val="single" w:sz="8" w:space="0" w:color="BFBFBF"/>
            </w:tcBorders>
            <w:vAlign w:val="bottom"/>
          </w:tcPr>
          <w:p w:rsidR="002C3F83" w:rsidRDefault="009201B0">
            <w:pPr>
              <w:spacing w:line="216" w:lineRule="exact"/>
              <w:ind w:left="100"/>
              <w:rPr>
                <w:sz w:val="20"/>
                <w:szCs w:val="20"/>
              </w:rPr>
            </w:pPr>
            <w:r>
              <w:rPr>
                <w:rFonts w:eastAsia="Times New Roman"/>
                <w:sz w:val="20"/>
                <w:szCs w:val="20"/>
              </w:rPr>
              <w:t>Программы специальных</w:t>
            </w:r>
          </w:p>
        </w:tc>
        <w:tc>
          <w:tcPr>
            <w:tcW w:w="3460" w:type="dxa"/>
            <w:gridSpan w:val="4"/>
            <w:vAlign w:val="bottom"/>
          </w:tcPr>
          <w:p w:rsidR="002C3F83" w:rsidRDefault="009201B0">
            <w:pPr>
              <w:spacing w:line="216" w:lineRule="exact"/>
              <w:ind w:left="100"/>
              <w:rPr>
                <w:sz w:val="20"/>
                <w:szCs w:val="20"/>
              </w:rPr>
            </w:pPr>
            <w:r>
              <w:rPr>
                <w:rFonts w:eastAsia="Times New Roman"/>
                <w:sz w:val="20"/>
                <w:szCs w:val="20"/>
              </w:rPr>
              <w:t>В.В.  Воронкова,  Коломыткина  И.В.</w:t>
            </w:r>
          </w:p>
        </w:tc>
        <w:tc>
          <w:tcPr>
            <w:tcW w:w="0" w:type="dxa"/>
            <w:vAlign w:val="bottom"/>
          </w:tcPr>
          <w:p w:rsidR="002C3F83" w:rsidRDefault="002C3F83">
            <w:pPr>
              <w:rPr>
                <w:sz w:val="1"/>
                <w:szCs w:val="1"/>
              </w:rPr>
            </w:pPr>
          </w:p>
        </w:tc>
      </w:tr>
      <w:tr w:rsidR="002C3F83">
        <w:trPr>
          <w:trHeight w:val="230"/>
        </w:trPr>
        <w:tc>
          <w:tcPr>
            <w:tcW w:w="1780" w:type="dxa"/>
            <w:tcBorders>
              <w:left w:val="single" w:sz="8" w:space="0" w:color="BFBFBF"/>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9201B0">
            <w:pPr>
              <w:jc w:val="center"/>
              <w:rPr>
                <w:sz w:val="20"/>
                <w:szCs w:val="20"/>
              </w:rPr>
            </w:pPr>
            <w:r>
              <w:rPr>
                <w:rFonts w:eastAsia="Times New Roman"/>
                <w:w w:val="98"/>
                <w:sz w:val="20"/>
                <w:szCs w:val="20"/>
              </w:rPr>
              <w:t>5 ККР</w:t>
            </w:r>
          </w:p>
        </w:tc>
        <w:tc>
          <w:tcPr>
            <w:tcW w:w="820" w:type="dxa"/>
            <w:tcBorders>
              <w:right w:val="single" w:sz="8" w:space="0" w:color="BFBFBF"/>
            </w:tcBorders>
            <w:vAlign w:val="bottom"/>
          </w:tcPr>
          <w:p w:rsidR="002C3F83" w:rsidRDefault="009201B0">
            <w:pPr>
              <w:ind w:right="280"/>
              <w:jc w:val="right"/>
              <w:rPr>
                <w:sz w:val="20"/>
                <w:szCs w:val="20"/>
              </w:rPr>
            </w:pPr>
            <w:r>
              <w:rPr>
                <w:rFonts w:eastAsia="Times New Roman"/>
                <w:sz w:val="20"/>
                <w:szCs w:val="20"/>
              </w:rPr>
              <w:t>3</w:t>
            </w:r>
          </w:p>
        </w:tc>
        <w:tc>
          <w:tcPr>
            <w:tcW w:w="1820" w:type="dxa"/>
            <w:gridSpan w:val="3"/>
            <w:vAlign w:val="bottom"/>
          </w:tcPr>
          <w:p w:rsidR="002C3F83" w:rsidRDefault="009201B0">
            <w:pPr>
              <w:ind w:left="100"/>
              <w:rPr>
                <w:sz w:val="20"/>
                <w:szCs w:val="20"/>
              </w:rPr>
            </w:pPr>
            <w:r>
              <w:rPr>
                <w:rFonts w:eastAsia="Times New Roman"/>
                <w:sz w:val="20"/>
                <w:szCs w:val="20"/>
              </w:rPr>
              <w:t>(коррекционных)</w:t>
            </w:r>
          </w:p>
        </w:tc>
        <w:tc>
          <w:tcPr>
            <w:tcW w:w="620" w:type="dxa"/>
            <w:tcBorders>
              <w:right w:val="single" w:sz="8" w:space="0" w:color="BFBFBF"/>
            </w:tcBorders>
            <w:vAlign w:val="bottom"/>
          </w:tcPr>
          <w:p w:rsidR="002C3F83" w:rsidRDefault="002C3F83">
            <w:pPr>
              <w:rPr>
                <w:sz w:val="20"/>
                <w:szCs w:val="20"/>
              </w:rPr>
            </w:pPr>
          </w:p>
        </w:tc>
        <w:tc>
          <w:tcPr>
            <w:tcW w:w="3460" w:type="dxa"/>
            <w:gridSpan w:val="4"/>
            <w:vAlign w:val="bottom"/>
          </w:tcPr>
          <w:p w:rsidR="002C3F83" w:rsidRDefault="009201B0">
            <w:pPr>
              <w:ind w:left="100"/>
              <w:rPr>
                <w:sz w:val="20"/>
                <w:szCs w:val="20"/>
              </w:rPr>
            </w:pPr>
            <w:r>
              <w:rPr>
                <w:rFonts w:eastAsia="Times New Roman"/>
                <w:sz w:val="20"/>
                <w:szCs w:val="20"/>
              </w:rPr>
              <w:t>Букварь в/шк. - М.: «Просвещение»,</w:t>
            </w:r>
          </w:p>
        </w:tc>
        <w:tc>
          <w:tcPr>
            <w:tcW w:w="0" w:type="dxa"/>
            <w:vAlign w:val="bottom"/>
          </w:tcPr>
          <w:p w:rsidR="002C3F83" w:rsidRDefault="002C3F83">
            <w:pPr>
              <w:rPr>
                <w:sz w:val="1"/>
                <w:szCs w:val="1"/>
              </w:rPr>
            </w:pPr>
          </w:p>
        </w:tc>
      </w:tr>
      <w:tr w:rsidR="002C3F83">
        <w:trPr>
          <w:trHeight w:val="230"/>
        </w:trPr>
        <w:tc>
          <w:tcPr>
            <w:tcW w:w="1780" w:type="dxa"/>
            <w:tcBorders>
              <w:left w:val="single" w:sz="8" w:space="0" w:color="BFBFBF"/>
              <w:right w:val="single" w:sz="8" w:space="0" w:color="BFBFBF"/>
            </w:tcBorders>
            <w:vAlign w:val="bottom"/>
          </w:tcPr>
          <w:p w:rsidR="002C3F83" w:rsidRDefault="002C3F83">
            <w:pPr>
              <w:rPr>
                <w:sz w:val="20"/>
                <w:szCs w:val="20"/>
              </w:rPr>
            </w:pPr>
          </w:p>
        </w:tc>
        <w:tc>
          <w:tcPr>
            <w:tcW w:w="860" w:type="dxa"/>
            <w:tcBorders>
              <w:bottom w:val="single" w:sz="8" w:space="0" w:color="BFBFBF"/>
              <w:right w:val="single" w:sz="8" w:space="0" w:color="BFBFBF"/>
            </w:tcBorders>
            <w:vAlign w:val="bottom"/>
          </w:tcPr>
          <w:p w:rsidR="002C3F83" w:rsidRDefault="002C3F83">
            <w:pPr>
              <w:rPr>
                <w:sz w:val="20"/>
                <w:szCs w:val="20"/>
              </w:rPr>
            </w:pPr>
          </w:p>
        </w:tc>
        <w:tc>
          <w:tcPr>
            <w:tcW w:w="820" w:type="dxa"/>
            <w:tcBorders>
              <w:bottom w:val="single" w:sz="8" w:space="0" w:color="BFBFBF"/>
              <w:right w:val="single" w:sz="8" w:space="0" w:color="BFBFBF"/>
            </w:tcBorders>
            <w:vAlign w:val="bottom"/>
          </w:tcPr>
          <w:p w:rsidR="002C3F83" w:rsidRDefault="002C3F83">
            <w:pPr>
              <w:rPr>
                <w:sz w:val="20"/>
                <w:szCs w:val="20"/>
              </w:rPr>
            </w:pPr>
          </w:p>
        </w:tc>
        <w:tc>
          <w:tcPr>
            <w:tcW w:w="1820" w:type="dxa"/>
            <w:gridSpan w:val="3"/>
            <w:vAlign w:val="bottom"/>
          </w:tcPr>
          <w:p w:rsidR="002C3F83" w:rsidRDefault="009201B0">
            <w:pPr>
              <w:ind w:left="100"/>
              <w:rPr>
                <w:sz w:val="20"/>
                <w:szCs w:val="20"/>
              </w:rPr>
            </w:pPr>
            <w:r>
              <w:rPr>
                <w:rFonts w:eastAsia="Times New Roman"/>
                <w:sz w:val="20"/>
                <w:szCs w:val="20"/>
              </w:rPr>
              <w:t>образовательных</w:t>
            </w:r>
          </w:p>
        </w:tc>
        <w:tc>
          <w:tcPr>
            <w:tcW w:w="620" w:type="dxa"/>
            <w:tcBorders>
              <w:right w:val="single" w:sz="8" w:space="0" w:color="BFBFBF"/>
            </w:tcBorders>
            <w:vAlign w:val="bottom"/>
          </w:tcPr>
          <w:p w:rsidR="002C3F83" w:rsidRDefault="002C3F83">
            <w:pPr>
              <w:rPr>
                <w:sz w:val="20"/>
                <w:szCs w:val="20"/>
              </w:rPr>
            </w:pPr>
          </w:p>
        </w:tc>
        <w:tc>
          <w:tcPr>
            <w:tcW w:w="960" w:type="dxa"/>
            <w:tcBorders>
              <w:bottom w:val="single" w:sz="8" w:space="0" w:color="BFBFBF"/>
            </w:tcBorders>
            <w:vAlign w:val="bottom"/>
          </w:tcPr>
          <w:p w:rsidR="002C3F83" w:rsidRDefault="009201B0">
            <w:pPr>
              <w:ind w:left="100"/>
              <w:rPr>
                <w:sz w:val="20"/>
                <w:szCs w:val="20"/>
              </w:rPr>
            </w:pPr>
            <w:r>
              <w:rPr>
                <w:rFonts w:eastAsia="Times New Roman"/>
                <w:sz w:val="20"/>
                <w:szCs w:val="20"/>
              </w:rPr>
              <w:t>2013.</w:t>
            </w:r>
          </w:p>
        </w:tc>
        <w:tc>
          <w:tcPr>
            <w:tcW w:w="700" w:type="dxa"/>
            <w:tcBorders>
              <w:bottom w:val="single" w:sz="8" w:space="0" w:color="BFBFBF"/>
            </w:tcBorders>
            <w:vAlign w:val="bottom"/>
          </w:tcPr>
          <w:p w:rsidR="002C3F83" w:rsidRDefault="002C3F83">
            <w:pPr>
              <w:rPr>
                <w:sz w:val="20"/>
                <w:szCs w:val="20"/>
              </w:rPr>
            </w:pPr>
          </w:p>
        </w:tc>
        <w:tc>
          <w:tcPr>
            <w:tcW w:w="1200" w:type="dxa"/>
            <w:tcBorders>
              <w:bottom w:val="single" w:sz="8" w:space="0" w:color="BFBFBF"/>
            </w:tcBorders>
            <w:vAlign w:val="bottom"/>
          </w:tcPr>
          <w:p w:rsidR="002C3F83" w:rsidRDefault="002C3F83">
            <w:pPr>
              <w:rPr>
                <w:sz w:val="20"/>
                <w:szCs w:val="20"/>
              </w:rPr>
            </w:pPr>
          </w:p>
        </w:tc>
        <w:tc>
          <w:tcPr>
            <w:tcW w:w="600" w:type="dxa"/>
            <w:tcBorders>
              <w:bottom w:val="single" w:sz="8" w:space="0" w:color="BFBFBF"/>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19"/>
        </w:trPr>
        <w:tc>
          <w:tcPr>
            <w:tcW w:w="1780" w:type="dxa"/>
            <w:tcBorders>
              <w:left w:val="single" w:sz="8" w:space="0" w:color="BFBFBF"/>
              <w:right w:val="single" w:sz="8" w:space="0" w:color="BFBFBF"/>
            </w:tcBorders>
            <w:vAlign w:val="bottom"/>
          </w:tcPr>
          <w:p w:rsidR="002C3F83" w:rsidRDefault="002C3F83">
            <w:pPr>
              <w:rPr>
                <w:sz w:val="19"/>
                <w:szCs w:val="19"/>
              </w:rPr>
            </w:pPr>
          </w:p>
        </w:tc>
        <w:tc>
          <w:tcPr>
            <w:tcW w:w="860" w:type="dxa"/>
            <w:tcBorders>
              <w:right w:val="single" w:sz="8" w:space="0" w:color="BFBFBF"/>
            </w:tcBorders>
            <w:vAlign w:val="bottom"/>
          </w:tcPr>
          <w:p w:rsidR="002C3F83" w:rsidRDefault="002C3F83">
            <w:pPr>
              <w:rPr>
                <w:sz w:val="19"/>
                <w:szCs w:val="19"/>
              </w:rPr>
            </w:pPr>
          </w:p>
        </w:tc>
        <w:tc>
          <w:tcPr>
            <w:tcW w:w="820" w:type="dxa"/>
            <w:tcBorders>
              <w:right w:val="single" w:sz="8" w:space="0" w:color="BFBFBF"/>
            </w:tcBorders>
            <w:vAlign w:val="bottom"/>
          </w:tcPr>
          <w:p w:rsidR="002C3F83" w:rsidRDefault="002C3F83">
            <w:pPr>
              <w:rPr>
                <w:sz w:val="19"/>
                <w:szCs w:val="19"/>
              </w:rPr>
            </w:pPr>
          </w:p>
        </w:tc>
        <w:tc>
          <w:tcPr>
            <w:tcW w:w="1260" w:type="dxa"/>
            <w:gridSpan w:val="2"/>
            <w:vAlign w:val="bottom"/>
          </w:tcPr>
          <w:p w:rsidR="002C3F83" w:rsidRDefault="008630B8">
            <w:pPr>
              <w:spacing w:line="208" w:lineRule="exact"/>
              <w:ind w:left="100"/>
              <w:rPr>
                <w:sz w:val="20"/>
                <w:szCs w:val="20"/>
              </w:rPr>
            </w:pPr>
            <w:r>
              <w:rPr>
                <w:rFonts w:eastAsia="Times New Roman"/>
                <w:sz w:val="20"/>
                <w:szCs w:val="20"/>
              </w:rPr>
              <w:t>У</w:t>
            </w:r>
            <w:r w:rsidR="009201B0">
              <w:rPr>
                <w:rFonts w:eastAsia="Times New Roman"/>
                <w:sz w:val="20"/>
                <w:szCs w:val="20"/>
              </w:rPr>
              <w:t>чреждений</w:t>
            </w:r>
          </w:p>
        </w:tc>
        <w:tc>
          <w:tcPr>
            <w:tcW w:w="560" w:type="dxa"/>
            <w:vAlign w:val="bottom"/>
          </w:tcPr>
          <w:p w:rsidR="002C3F83" w:rsidRDefault="009201B0">
            <w:pPr>
              <w:spacing w:line="208" w:lineRule="exact"/>
              <w:ind w:left="100"/>
              <w:rPr>
                <w:sz w:val="20"/>
                <w:szCs w:val="20"/>
              </w:rPr>
            </w:pPr>
            <w:r>
              <w:rPr>
                <w:rFonts w:eastAsia="Times New Roman"/>
                <w:sz w:val="20"/>
                <w:szCs w:val="20"/>
              </w:rPr>
              <w:t>VIII</w:t>
            </w:r>
          </w:p>
        </w:tc>
        <w:tc>
          <w:tcPr>
            <w:tcW w:w="620" w:type="dxa"/>
            <w:tcBorders>
              <w:right w:val="single" w:sz="8" w:space="0" w:color="BFBFBF"/>
            </w:tcBorders>
            <w:vAlign w:val="bottom"/>
          </w:tcPr>
          <w:p w:rsidR="002C3F83" w:rsidRDefault="009201B0">
            <w:pPr>
              <w:spacing w:line="208" w:lineRule="exact"/>
              <w:ind w:right="40"/>
              <w:jc w:val="right"/>
              <w:rPr>
                <w:sz w:val="20"/>
                <w:szCs w:val="20"/>
              </w:rPr>
            </w:pPr>
            <w:r>
              <w:rPr>
                <w:rFonts w:eastAsia="Times New Roman"/>
                <w:sz w:val="20"/>
                <w:szCs w:val="20"/>
              </w:rPr>
              <w:t>вида</w:t>
            </w:r>
          </w:p>
        </w:tc>
        <w:tc>
          <w:tcPr>
            <w:tcW w:w="3460" w:type="dxa"/>
            <w:gridSpan w:val="4"/>
            <w:vAlign w:val="bottom"/>
          </w:tcPr>
          <w:p w:rsidR="002C3F83" w:rsidRDefault="009201B0">
            <w:pPr>
              <w:spacing w:line="219" w:lineRule="exact"/>
              <w:ind w:left="100"/>
              <w:rPr>
                <w:sz w:val="20"/>
                <w:szCs w:val="20"/>
              </w:rPr>
            </w:pPr>
            <w:r>
              <w:rPr>
                <w:rFonts w:eastAsia="Times New Roman"/>
                <w:sz w:val="20"/>
                <w:szCs w:val="20"/>
              </w:rPr>
              <w:t>В.В.  Воронкова,  Коломыткина  И.В.</w:t>
            </w:r>
          </w:p>
        </w:tc>
        <w:tc>
          <w:tcPr>
            <w:tcW w:w="0" w:type="dxa"/>
            <w:vAlign w:val="bottom"/>
          </w:tcPr>
          <w:p w:rsidR="002C3F83" w:rsidRDefault="002C3F83">
            <w:pPr>
              <w:rPr>
                <w:sz w:val="1"/>
                <w:szCs w:val="1"/>
              </w:rPr>
            </w:pPr>
          </w:p>
        </w:tc>
      </w:tr>
      <w:tr w:rsidR="002C3F83">
        <w:trPr>
          <w:trHeight w:val="229"/>
        </w:trPr>
        <w:tc>
          <w:tcPr>
            <w:tcW w:w="1780" w:type="dxa"/>
            <w:tcBorders>
              <w:left w:val="single" w:sz="8" w:space="0" w:color="BFBFBF"/>
              <w:right w:val="single" w:sz="8" w:space="0" w:color="BFBFBF"/>
            </w:tcBorders>
            <w:vAlign w:val="bottom"/>
          </w:tcPr>
          <w:p w:rsidR="002C3F83" w:rsidRDefault="002C3F83">
            <w:pPr>
              <w:rPr>
                <w:sz w:val="19"/>
                <w:szCs w:val="19"/>
              </w:rPr>
            </w:pPr>
          </w:p>
        </w:tc>
        <w:tc>
          <w:tcPr>
            <w:tcW w:w="860" w:type="dxa"/>
            <w:vMerge w:val="restart"/>
            <w:tcBorders>
              <w:right w:val="single" w:sz="8" w:space="0" w:color="BFBFBF"/>
            </w:tcBorders>
            <w:vAlign w:val="bottom"/>
          </w:tcPr>
          <w:p w:rsidR="002C3F83" w:rsidRDefault="009201B0">
            <w:pPr>
              <w:jc w:val="center"/>
              <w:rPr>
                <w:sz w:val="20"/>
                <w:szCs w:val="20"/>
              </w:rPr>
            </w:pPr>
            <w:r>
              <w:rPr>
                <w:rFonts w:eastAsia="Times New Roman"/>
                <w:w w:val="98"/>
                <w:sz w:val="20"/>
                <w:szCs w:val="20"/>
              </w:rPr>
              <w:t>7 ККР</w:t>
            </w:r>
          </w:p>
        </w:tc>
        <w:tc>
          <w:tcPr>
            <w:tcW w:w="820" w:type="dxa"/>
            <w:vMerge w:val="restart"/>
            <w:tcBorders>
              <w:right w:val="single" w:sz="8" w:space="0" w:color="BFBFBF"/>
            </w:tcBorders>
            <w:vAlign w:val="bottom"/>
          </w:tcPr>
          <w:p w:rsidR="002C3F83" w:rsidRDefault="009201B0">
            <w:pPr>
              <w:ind w:right="280"/>
              <w:jc w:val="right"/>
              <w:rPr>
                <w:sz w:val="20"/>
                <w:szCs w:val="20"/>
              </w:rPr>
            </w:pPr>
            <w:r>
              <w:rPr>
                <w:rFonts w:eastAsia="Times New Roman"/>
                <w:sz w:val="20"/>
                <w:szCs w:val="20"/>
              </w:rPr>
              <w:t>3</w:t>
            </w:r>
          </w:p>
        </w:tc>
        <w:tc>
          <w:tcPr>
            <w:tcW w:w="520" w:type="dxa"/>
            <w:vAlign w:val="bottom"/>
          </w:tcPr>
          <w:p w:rsidR="002C3F83" w:rsidRDefault="009201B0">
            <w:pPr>
              <w:spacing w:line="219" w:lineRule="exact"/>
              <w:ind w:left="100"/>
              <w:rPr>
                <w:sz w:val="20"/>
                <w:szCs w:val="20"/>
              </w:rPr>
            </w:pPr>
            <w:r>
              <w:rPr>
                <w:rFonts w:eastAsia="Times New Roman"/>
                <w:sz w:val="20"/>
                <w:szCs w:val="20"/>
              </w:rPr>
              <w:t>под</w:t>
            </w:r>
          </w:p>
        </w:tc>
        <w:tc>
          <w:tcPr>
            <w:tcW w:w="1300" w:type="dxa"/>
            <w:gridSpan w:val="2"/>
            <w:vAlign w:val="bottom"/>
          </w:tcPr>
          <w:p w:rsidR="002C3F83" w:rsidRDefault="009201B0">
            <w:pPr>
              <w:spacing w:line="219" w:lineRule="exact"/>
              <w:ind w:right="400"/>
              <w:jc w:val="right"/>
              <w:rPr>
                <w:sz w:val="20"/>
                <w:szCs w:val="20"/>
              </w:rPr>
            </w:pPr>
            <w:r>
              <w:rPr>
                <w:rFonts w:eastAsia="Times New Roman"/>
                <w:sz w:val="20"/>
                <w:szCs w:val="20"/>
              </w:rPr>
              <w:t>ред.</w:t>
            </w:r>
          </w:p>
        </w:tc>
        <w:tc>
          <w:tcPr>
            <w:tcW w:w="620" w:type="dxa"/>
            <w:tcBorders>
              <w:right w:val="single" w:sz="8" w:space="0" w:color="BFBFBF"/>
            </w:tcBorders>
            <w:vAlign w:val="bottom"/>
          </w:tcPr>
          <w:p w:rsidR="002C3F83" w:rsidRDefault="009201B0">
            <w:pPr>
              <w:spacing w:line="219" w:lineRule="exact"/>
              <w:ind w:right="20"/>
              <w:jc w:val="right"/>
              <w:rPr>
                <w:sz w:val="20"/>
                <w:szCs w:val="20"/>
              </w:rPr>
            </w:pPr>
            <w:r>
              <w:rPr>
                <w:rFonts w:eastAsia="Times New Roman"/>
                <w:sz w:val="20"/>
                <w:szCs w:val="20"/>
              </w:rPr>
              <w:t>И.М.</w:t>
            </w:r>
          </w:p>
        </w:tc>
        <w:tc>
          <w:tcPr>
            <w:tcW w:w="3460" w:type="dxa"/>
            <w:gridSpan w:val="4"/>
            <w:vAlign w:val="bottom"/>
          </w:tcPr>
          <w:p w:rsidR="002C3F83" w:rsidRDefault="009201B0">
            <w:pPr>
              <w:spacing w:line="229" w:lineRule="exact"/>
              <w:ind w:left="100"/>
              <w:rPr>
                <w:sz w:val="20"/>
                <w:szCs w:val="20"/>
              </w:rPr>
            </w:pPr>
            <w:r>
              <w:rPr>
                <w:rFonts w:eastAsia="Times New Roman"/>
                <w:sz w:val="20"/>
                <w:szCs w:val="20"/>
              </w:rPr>
              <w:t>Букварь в/шк. - М.: «Просвещение»,</w:t>
            </w:r>
          </w:p>
        </w:tc>
        <w:tc>
          <w:tcPr>
            <w:tcW w:w="0" w:type="dxa"/>
            <w:vAlign w:val="bottom"/>
          </w:tcPr>
          <w:p w:rsidR="002C3F83" w:rsidRDefault="002C3F83">
            <w:pPr>
              <w:rPr>
                <w:sz w:val="1"/>
                <w:szCs w:val="1"/>
              </w:rPr>
            </w:pPr>
          </w:p>
        </w:tc>
      </w:tr>
      <w:tr w:rsidR="002C3F83">
        <w:trPr>
          <w:trHeight w:val="110"/>
        </w:trPr>
        <w:tc>
          <w:tcPr>
            <w:tcW w:w="1780" w:type="dxa"/>
            <w:tcBorders>
              <w:left w:val="single" w:sz="8" w:space="0" w:color="BFBFBF"/>
              <w:right w:val="single" w:sz="8" w:space="0" w:color="BFBFBF"/>
            </w:tcBorders>
            <w:vAlign w:val="bottom"/>
          </w:tcPr>
          <w:p w:rsidR="002C3F83" w:rsidRDefault="002C3F83">
            <w:pPr>
              <w:rPr>
                <w:sz w:val="9"/>
                <w:szCs w:val="9"/>
              </w:rPr>
            </w:pPr>
          </w:p>
        </w:tc>
        <w:tc>
          <w:tcPr>
            <w:tcW w:w="860" w:type="dxa"/>
            <w:vMerge/>
            <w:tcBorders>
              <w:right w:val="single" w:sz="8" w:space="0" w:color="BFBFBF"/>
            </w:tcBorders>
            <w:vAlign w:val="bottom"/>
          </w:tcPr>
          <w:p w:rsidR="002C3F83" w:rsidRDefault="002C3F83">
            <w:pPr>
              <w:rPr>
                <w:sz w:val="9"/>
                <w:szCs w:val="9"/>
              </w:rPr>
            </w:pPr>
          </w:p>
        </w:tc>
        <w:tc>
          <w:tcPr>
            <w:tcW w:w="820" w:type="dxa"/>
            <w:vMerge/>
            <w:tcBorders>
              <w:right w:val="single" w:sz="8" w:space="0" w:color="BFBFBF"/>
            </w:tcBorders>
            <w:vAlign w:val="bottom"/>
          </w:tcPr>
          <w:p w:rsidR="002C3F83" w:rsidRDefault="002C3F83">
            <w:pPr>
              <w:rPr>
                <w:sz w:val="9"/>
                <w:szCs w:val="9"/>
              </w:rPr>
            </w:pPr>
          </w:p>
        </w:tc>
        <w:tc>
          <w:tcPr>
            <w:tcW w:w="1820" w:type="dxa"/>
            <w:gridSpan w:val="3"/>
            <w:vMerge w:val="restart"/>
            <w:vAlign w:val="bottom"/>
          </w:tcPr>
          <w:p w:rsidR="002C3F83" w:rsidRDefault="009201B0">
            <w:pPr>
              <w:spacing w:line="221" w:lineRule="exact"/>
              <w:ind w:left="100"/>
              <w:rPr>
                <w:sz w:val="20"/>
                <w:szCs w:val="20"/>
              </w:rPr>
            </w:pPr>
            <w:r>
              <w:rPr>
                <w:rFonts w:eastAsia="Times New Roman"/>
                <w:sz w:val="20"/>
                <w:szCs w:val="20"/>
              </w:rPr>
              <w:t>Бгажноковой,</w:t>
            </w:r>
          </w:p>
        </w:tc>
        <w:tc>
          <w:tcPr>
            <w:tcW w:w="620" w:type="dxa"/>
            <w:vMerge w:val="restart"/>
            <w:tcBorders>
              <w:right w:val="single" w:sz="8" w:space="0" w:color="BFBFBF"/>
            </w:tcBorders>
            <w:vAlign w:val="bottom"/>
          </w:tcPr>
          <w:p w:rsidR="002C3F83" w:rsidRDefault="009201B0">
            <w:pPr>
              <w:spacing w:line="221" w:lineRule="exact"/>
              <w:ind w:right="20"/>
              <w:jc w:val="right"/>
              <w:rPr>
                <w:sz w:val="20"/>
                <w:szCs w:val="20"/>
              </w:rPr>
            </w:pPr>
            <w:r>
              <w:rPr>
                <w:rFonts w:eastAsia="Times New Roman"/>
                <w:sz w:val="20"/>
                <w:szCs w:val="20"/>
              </w:rPr>
              <w:t>М.:</w:t>
            </w:r>
          </w:p>
        </w:tc>
        <w:tc>
          <w:tcPr>
            <w:tcW w:w="960" w:type="dxa"/>
            <w:vMerge w:val="restart"/>
            <w:vAlign w:val="bottom"/>
          </w:tcPr>
          <w:p w:rsidR="002C3F83" w:rsidRDefault="009201B0">
            <w:pPr>
              <w:ind w:left="100"/>
              <w:rPr>
                <w:sz w:val="20"/>
                <w:szCs w:val="20"/>
              </w:rPr>
            </w:pPr>
            <w:r>
              <w:rPr>
                <w:rFonts w:eastAsia="Times New Roman"/>
                <w:sz w:val="20"/>
                <w:szCs w:val="20"/>
              </w:rPr>
              <w:t>2013.</w:t>
            </w:r>
          </w:p>
        </w:tc>
        <w:tc>
          <w:tcPr>
            <w:tcW w:w="700" w:type="dxa"/>
            <w:vAlign w:val="bottom"/>
          </w:tcPr>
          <w:p w:rsidR="002C3F83" w:rsidRDefault="002C3F83">
            <w:pPr>
              <w:rPr>
                <w:sz w:val="9"/>
                <w:szCs w:val="9"/>
              </w:rPr>
            </w:pPr>
          </w:p>
        </w:tc>
        <w:tc>
          <w:tcPr>
            <w:tcW w:w="1200" w:type="dxa"/>
            <w:vAlign w:val="bottom"/>
          </w:tcPr>
          <w:p w:rsidR="002C3F83" w:rsidRDefault="002C3F83">
            <w:pPr>
              <w:rPr>
                <w:sz w:val="9"/>
                <w:szCs w:val="9"/>
              </w:rPr>
            </w:pPr>
          </w:p>
        </w:tc>
        <w:tc>
          <w:tcPr>
            <w:tcW w:w="600" w:type="dxa"/>
            <w:vAlign w:val="bottom"/>
          </w:tcPr>
          <w:p w:rsidR="002C3F83" w:rsidRDefault="002C3F83">
            <w:pPr>
              <w:rPr>
                <w:sz w:val="9"/>
                <w:szCs w:val="9"/>
              </w:rPr>
            </w:pPr>
          </w:p>
        </w:tc>
        <w:tc>
          <w:tcPr>
            <w:tcW w:w="0" w:type="dxa"/>
            <w:vAlign w:val="bottom"/>
          </w:tcPr>
          <w:p w:rsidR="002C3F83" w:rsidRDefault="002C3F83">
            <w:pPr>
              <w:rPr>
                <w:sz w:val="1"/>
                <w:szCs w:val="1"/>
              </w:rPr>
            </w:pPr>
          </w:p>
        </w:tc>
      </w:tr>
      <w:tr w:rsidR="002C3F83">
        <w:trPr>
          <w:trHeight w:val="120"/>
        </w:trPr>
        <w:tc>
          <w:tcPr>
            <w:tcW w:w="1780" w:type="dxa"/>
            <w:tcBorders>
              <w:left w:val="single" w:sz="8" w:space="0" w:color="BFBFBF"/>
              <w:right w:val="single" w:sz="8" w:space="0" w:color="BFBFBF"/>
            </w:tcBorders>
            <w:vAlign w:val="bottom"/>
          </w:tcPr>
          <w:p w:rsidR="002C3F83" w:rsidRDefault="002C3F83">
            <w:pPr>
              <w:rPr>
                <w:sz w:val="10"/>
                <w:szCs w:val="10"/>
              </w:rPr>
            </w:pPr>
          </w:p>
        </w:tc>
        <w:tc>
          <w:tcPr>
            <w:tcW w:w="860" w:type="dxa"/>
            <w:tcBorders>
              <w:right w:val="single" w:sz="8" w:space="0" w:color="BFBFBF"/>
            </w:tcBorders>
            <w:vAlign w:val="bottom"/>
          </w:tcPr>
          <w:p w:rsidR="002C3F83" w:rsidRDefault="002C3F83">
            <w:pPr>
              <w:rPr>
                <w:sz w:val="10"/>
                <w:szCs w:val="10"/>
              </w:rPr>
            </w:pPr>
          </w:p>
        </w:tc>
        <w:tc>
          <w:tcPr>
            <w:tcW w:w="820" w:type="dxa"/>
            <w:tcBorders>
              <w:right w:val="single" w:sz="8" w:space="0" w:color="BFBFBF"/>
            </w:tcBorders>
            <w:vAlign w:val="bottom"/>
          </w:tcPr>
          <w:p w:rsidR="002C3F83" w:rsidRDefault="002C3F83">
            <w:pPr>
              <w:rPr>
                <w:sz w:val="10"/>
                <w:szCs w:val="10"/>
              </w:rPr>
            </w:pPr>
          </w:p>
        </w:tc>
        <w:tc>
          <w:tcPr>
            <w:tcW w:w="1820" w:type="dxa"/>
            <w:gridSpan w:val="3"/>
            <w:vMerge/>
            <w:vAlign w:val="bottom"/>
          </w:tcPr>
          <w:p w:rsidR="002C3F83" w:rsidRDefault="002C3F83">
            <w:pPr>
              <w:rPr>
                <w:sz w:val="10"/>
                <w:szCs w:val="10"/>
              </w:rPr>
            </w:pPr>
          </w:p>
        </w:tc>
        <w:tc>
          <w:tcPr>
            <w:tcW w:w="620" w:type="dxa"/>
            <w:vMerge/>
            <w:tcBorders>
              <w:right w:val="single" w:sz="8" w:space="0" w:color="BFBFBF"/>
            </w:tcBorders>
            <w:vAlign w:val="bottom"/>
          </w:tcPr>
          <w:p w:rsidR="002C3F83" w:rsidRDefault="002C3F83">
            <w:pPr>
              <w:rPr>
                <w:sz w:val="10"/>
                <w:szCs w:val="10"/>
              </w:rPr>
            </w:pPr>
          </w:p>
        </w:tc>
        <w:tc>
          <w:tcPr>
            <w:tcW w:w="960" w:type="dxa"/>
            <w:vMerge/>
            <w:vAlign w:val="bottom"/>
          </w:tcPr>
          <w:p w:rsidR="002C3F83" w:rsidRDefault="002C3F83">
            <w:pPr>
              <w:rPr>
                <w:sz w:val="10"/>
                <w:szCs w:val="10"/>
              </w:rPr>
            </w:pPr>
          </w:p>
        </w:tc>
        <w:tc>
          <w:tcPr>
            <w:tcW w:w="700" w:type="dxa"/>
            <w:vAlign w:val="bottom"/>
          </w:tcPr>
          <w:p w:rsidR="002C3F83" w:rsidRDefault="002C3F83">
            <w:pPr>
              <w:rPr>
                <w:sz w:val="10"/>
                <w:szCs w:val="10"/>
              </w:rPr>
            </w:pPr>
          </w:p>
        </w:tc>
        <w:tc>
          <w:tcPr>
            <w:tcW w:w="1200" w:type="dxa"/>
            <w:vAlign w:val="bottom"/>
          </w:tcPr>
          <w:p w:rsidR="002C3F83" w:rsidRDefault="002C3F83">
            <w:pPr>
              <w:rPr>
                <w:sz w:val="10"/>
                <w:szCs w:val="10"/>
              </w:rPr>
            </w:pPr>
          </w:p>
        </w:tc>
        <w:tc>
          <w:tcPr>
            <w:tcW w:w="600" w:type="dxa"/>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239"/>
        </w:trPr>
        <w:tc>
          <w:tcPr>
            <w:tcW w:w="1780" w:type="dxa"/>
            <w:tcBorders>
              <w:left w:val="single" w:sz="8" w:space="0" w:color="BFBFBF"/>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2440" w:type="dxa"/>
            <w:gridSpan w:val="4"/>
            <w:tcBorders>
              <w:right w:val="single" w:sz="8" w:space="0" w:color="BFBFBF"/>
            </w:tcBorders>
            <w:vAlign w:val="bottom"/>
          </w:tcPr>
          <w:p w:rsidR="002C3F83" w:rsidRDefault="009201B0">
            <w:pPr>
              <w:spacing w:line="221" w:lineRule="exact"/>
              <w:ind w:left="100"/>
              <w:rPr>
                <w:sz w:val="20"/>
                <w:szCs w:val="20"/>
              </w:rPr>
            </w:pPr>
            <w:r>
              <w:rPr>
                <w:rFonts w:eastAsia="Times New Roman"/>
                <w:sz w:val="20"/>
                <w:szCs w:val="20"/>
              </w:rPr>
              <w:t>«Просвещение», 2011 г.</w:t>
            </w:r>
          </w:p>
        </w:tc>
        <w:tc>
          <w:tcPr>
            <w:tcW w:w="960" w:type="dxa"/>
            <w:vAlign w:val="bottom"/>
          </w:tcPr>
          <w:p w:rsidR="002C3F83" w:rsidRDefault="002C3F83">
            <w:pPr>
              <w:rPr>
                <w:sz w:val="20"/>
                <w:szCs w:val="20"/>
              </w:rPr>
            </w:pPr>
          </w:p>
        </w:tc>
        <w:tc>
          <w:tcPr>
            <w:tcW w:w="700" w:type="dxa"/>
            <w:vAlign w:val="bottom"/>
          </w:tcPr>
          <w:p w:rsidR="002C3F83" w:rsidRDefault="002C3F83">
            <w:pPr>
              <w:rPr>
                <w:sz w:val="20"/>
                <w:szCs w:val="20"/>
              </w:rPr>
            </w:pPr>
          </w:p>
        </w:tc>
        <w:tc>
          <w:tcPr>
            <w:tcW w:w="1200" w:type="dxa"/>
            <w:vAlign w:val="bottom"/>
          </w:tcPr>
          <w:p w:rsidR="002C3F83" w:rsidRDefault="002C3F83">
            <w:pPr>
              <w:rPr>
                <w:sz w:val="20"/>
                <w:szCs w:val="20"/>
              </w:rPr>
            </w:pPr>
          </w:p>
        </w:tc>
        <w:tc>
          <w:tcPr>
            <w:tcW w:w="600" w:type="dxa"/>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482"/>
        </w:trPr>
        <w:tc>
          <w:tcPr>
            <w:tcW w:w="1780" w:type="dxa"/>
            <w:vAlign w:val="bottom"/>
          </w:tcPr>
          <w:p w:rsidR="002C3F83" w:rsidRDefault="002C3F83">
            <w:pPr>
              <w:rPr>
                <w:sz w:val="24"/>
                <w:szCs w:val="24"/>
              </w:rPr>
            </w:pPr>
          </w:p>
        </w:tc>
        <w:tc>
          <w:tcPr>
            <w:tcW w:w="860" w:type="dxa"/>
            <w:vAlign w:val="bottom"/>
          </w:tcPr>
          <w:p w:rsidR="002C3F83" w:rsidRDefault="002C3F83">
            <w:pPr>
              <w:rPr>
                <w:sz w:val="24"/>
                <w:szCs w:val="24"/>
              </w:rPr>
            </w:pPr>
          </w:p>
        </w:tc>
        <w:tc>
          <w:tcPr>
            <w:tcW w:w="820" w:type="dxa"/>
            <w:vAlign w:val="bottom"/>
          </w:tcPr>
          <w:p w:rsidR="002C3F83" w:rsidRDefault="002C3F83">
            <w:pPr>
              <w:rPr>
                <w:sz w:val="24"/>
                <w:szCs w:val="24"/>
              </w:rPr>
            </w:pPr>
          </w:p>
        </w:tc>
        <w:tc>
          <w:tcPr>
            <w:tcW w:w="520" w:type="dxa"/>
            <w:vAlign w:val="bottom"/>
          </w:tcPr>
          <w:p w:rsidR="002C3F83" w:rsidRDefault="002C3F83">
            <w:pPr>
              <w:rPr>
                <w:sz w:val="24"/>
                <w:szCs w:val="24"/>
              </w:rPr>
            </w:pPr>
          </w:p>
        </w:tc>
        <w:tc>
          <w:tcPr>
            <w:tcW w:w="740" w:type="dxa"/>
            <w:vAlign w:val="bottom"/>
          </w:tcPr>
          <w:p w:rsidR="002C3F83" w:rsidRDefault="009201B0">
            <w:pPr>
              <w:ind w:right="102"/>
              <w:jc w:val="right"/>
              <w:rPr>
                <w:sz w:val="20"/>
                <w:szCs w:val="20"/>
              </w:rPr>
            </w:pPr>
            <w:r>
              <w:rPr>
                <w:rFonts w:eastAsia="Times New Roman"/>
                <w:sz w:val="18"/>
                <w:szCs w:val="18"/>
              </w:rPr>
              <w:t>10</w:t>
            </w:r>
            <w:r w:rsidR="008630B8">
              <w:rPr>
                <w:rFonts w:eastAsia="Times New Roman"/>
                <w:sz w:val="18"/>
                <w:szCs w:val="18"/>
              </w:rPr>
              <w:t>2</w:t>
            </w:r>
          </w:p>
        </w:tc>
        <w:tc>
          <w:tcPr>
            <w:tcW w:w="560" w:type="dxa"/>
            <w:vAlign w:val="bottom"/>
          </w:tcPr>
          <w:p w:rsidR="002C3F83" w:rsidRDefault="002C3F83">
            <w:pPr>
              <w:rPr>
                <w:sz w:val="24"/>
                <w:szCs w:val="24"/>
              </w:rPr>
            </w:pPr>
          </w:p>
        </w:tc>
        <w:tc>
          <w:tcPr>
            <w:tcW w:w="620" w:type="dxa"/>
            <w:vAlign w:val="bottom"/>
          </w:tcPr>
          <w:p w:rsidR="002C3F83" w:rsidRDefault="002C3F83">
            <w:pPr>
              <w:rPr>
                <w:sz w:val="24"/>
                <w:szCs w:val="24"/>
              </w:rPr>
            </w:pPr>
          </w:p>
        </w:tc>
        <w:tc>
          <w:tcPr>
            <w:tcW w:w="960" w:type="dxa"/>
            <w:vAlign w:val="bottom"/>
          </w:tcPr>
          <w:p w:rsidR="002C3F83" w:rsidRDefault="002C3F83">
            <w:pPr>
              <w:rPr>
                <w:sz w:val="24"/>
                <w:szCs w:val="24"/>
              </w:rPr>
            </w:pPr>
          </w:p>
        </w:tc>
        <w:tc>
          <w:tcPr>
            <w:tcW w:w="700" w:type="dxa"/>
            <w:vAlign w:val="bottom"/>
          </w:tcPr>
          <w:p w:rsidR="002C3F83" w:rsidRDefault="002C3F83">
            <w:pPr>
              <w:rPr>
                <w:sz w:val="24"/>
                <w:szCs w:val="24"/>
              </w:rPr>
            </w:pPr>
          </w:p>
        </w:tc>
        <w:tc>
          <w:tcPr>
            <w:tcW w:w="1200" w:type="dxa"/>
            <w:vAlign w:val="bottom"/>
          </w:tcPr>
          <w:p w:rsidR="002C3F83" w:rsidRDefault="002C3F83">
            <w:pPr>
              <w:rPr>
                <w:sz w:val="24"/>
                <w:szCs w:val="24"/>
              </w:rPr>
            </w:pPr>
          </w:p>
        </w:tc>
        <w:tc>
          <w:tcPr>
            <w:tcW w:w="600" w:type="dxa"/>
            <w:vAlign w:val="bottom"/>
          </w:tcPr>
          <w:p w:rsidR="002C3F83" w:rsidRDefault="002C3F83">
            <w:pPr>
              <w:rPr>
                <w:sz w:val="24"/>
                <w:szCs w:val="24"/>
              </w:rPr>
            </w:pPr>
          </w:p>
        </w:tc>
        <w:tc>
          <w:tcPr>
            <w:tcW w:w="0" w:type="dxa"/>
            <w:vAlign w:val="bottom"/>
          </w:tcPr>
          <w:p w:rsidR="002C3F83" w:rsidRDefault="002C3F83">
            <w:pPr>
              <w:rPr>
                <w:sz w:val="1"/>
                <w:szCs w:val="1"/>
              </w:rPr>
            </w:pPr>
          </w:p>
        </w:tc>
      </w:tr>
    </w:tbl>
    <w:p w:rsidR="002C3F83" w:rsidRDefault="009201B0">
      <w:pPr>
        <w:spacing w:line="20" w:lineRule="exact"/>
        <w:rPr>
          <w:sz w:val="20"/>
          <w:szCs w:val="20"/>
        </w:rPr>
      </w:pPr>
      <w:r>
        <w:rPr>
          <w:noProof/>
          <w:sz w:val="20"/>
          <w:szCs w:val="20"/>
        </w:rPr>
        <w:drawing>
          <wp:anchor distT="0" distB="0" distL="114300" distR="114300" simplePos="0" relativeHeight="251585536" behindDoc="1" locked="0" layoutInCell="0" allowOverlap="1">
            <wp:simplePos x="0" y="0"/>
            <wp:positionH relativeFrom="column">
              <wp:posOffset>2571750</wp:posOffset>
            </wp:positionH>
            <wp:positionV relativeFrom="paragraph">
              <wp:posOffset>-180340</wp:posOffset>
            </wp:positionV>
            <wp:extent cx="419100" cy="234315"/>
            <wp:effectExtent l="0" t="0" r="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7" cstate="print">
                      <a:extLst/>
                    </a:blip>
                    <a:srcRect/>
                    <a:stretch>
                      <a:fillRect/>
                    </a:stretch>
                  </pic:blipFill>
                  <pic:spPr bwMode="auto">
                    <a:xfrm>
                      <a:off x="0" y="0"/>
                      <a:ext cx="419100" cy="234315"/>
                    </a:xfrm>
                    <a:prstGeom prst="rect">
                      <a:avLst/>
                    </a:prstGeom>
                    <a:noFill/>
                  </pic:spPr>
                </pic:pic>
              </a:graphicData>
            </a:graphic>
          </wp:anchor>
        </w:drawing>
      </w:r>
      <w:r w:rsidR="007B64C0">
        <w:rPr>
          <w:sz w:val="20"/>
          <w:szCs w:val="20"/>
        </w:rPr>
        <w:pict>
          <v:line id="Shape 172" o:spid="_x0000_s1197" style="position:absolute;z-index:251653120;visibility:visible;mso-wrap-distance-left:0;mso-wrap-distance-right:0;mso-position-horizontal-relative:text;mso-position-vertical-relative:text" from="-30.15pt,-24.35pt" to="468.15pt,-24.35pt" o:allowincell="f" strokecolor="#bfbfbf" strokeweight=".16931mm"/>
        </w:pict>
      </w:r>
    </w:p>
    <w:p w:rsidR="002C3F83" w:rsidRDefault="002C3F83">
      <w:pPr>
        <w:sectPr w:rsidR="002C3F83">
          <w:type w:val="continuous"/>
          <w:pgSz w:w="11900" w:h="16838"/>
          <w:pgMar w:top="722" w:right="726" w:bottom="0" w:left="1133" w:header="0" w:footer="0" w:gutter="0"/>
          <w:cols w:num="2" w:space="720" w:equalWidth="0">
            <w:col w:w="589" w:space="58"/>
            <w:col w:w="9400"/>
          </w:cols>
        </w:sectPr>
      </w:pPr>
    </w:p>
    <w:tbl>
      <w:tblPr>
        <w:tblW w:w="0" w:type="auto"/>
        <w:tblInd w:w="10" w:type="dxa"/>
        <w:tblLayout w:type="fixed"/>
        <w:tblCellMar>
          <w:left w:w="0" w:type="dxa"/>
          <w:right w:w="0" w:type="dxa"/>
        </w:tblCellMar>
        <w:tblLook w:val="04A0" w:firstRow="1" w:lastRow="0" w:firstColumn="1" w:lastColumn="0" w:noHBand="0" w:noVBand="1"/>
      </w:tblPr>
      <w:tblGrid>
        <w:gridCol w:w="620"/>
        <w:gridCol w:w="1760"/>
        <w:gridCol w:w="860"/>
        <w:gridCol w:w="820"/>
        <w:gridCol w:w="520"/>
        <w:gridCol w:w="120"/>
        <w:gridCol w:w="620"/>
        <w:gridCol w:w="160"/>
        <w:gridCol w:w="420"/>
        <w:gridCol w:w="600"/>
        <w:gridCol w:w="1360"/>
        <w:gridCol w:w="480"/>
        <w:gridCol w:w="240"/>
        <w:gridCol w:w="260"/>
        <w:gridCol w:w="200"/>
        <w:gridCol w:w="420"/>
        <w:gridCol w:w="520"/>
        <w:gridCol w:w="30"/>
      </w:tblGrid>
      <w:tr w:rsidR="002C3F83">
        <w:trPr>
          <w:trHeight w:val="232"/>
        </w:trPr>
        <w:tc>
          <w:tcPr>
            <w:tcW w:w="620" w:type="dxa"/>
            <w:tcBorders>
              <w:top w:val="single" w:sz="8" w:space="0" w:color="BFBFBF"/>
              <w:left w:val="single" w:sz="8" w:space="0" w:color="BFBFBF"/>
              <w:right w:val="single" w:sz="8" w:space="0" w:color="BFBFBF"/>
            </w:tcBorders>
            <w:vAlign w:val="bottom"/>
          </w:tcPr>
          <w:p w:rsidR="002C3F83" w:rsidRDefault="002C3F83">
            <w:pPr>
              <w:rPr>
                <w:sz w:val="20"/>
                <w:szCs w:val="20"/>
              </w:rPr>
            </w:pPr>
          </w:p>
        </w:tc>
        <w:tc>
          <w:tcPr>
            <w:tcW w:w="1760" w:type="dxa"/>
            <w:tcBorders>
              <w:top w:val="single" w:sz="8" w:space="0" w:color="BFBFBF"/>
              <w:right w:val="single" w:sz="8" w:space="0" w:color="BFBFBF"/>
            </w:tcBorders>
            <w:vAlign w:val="bottom"/>
          </w:tcPr>
          <w:p w:rsidR="002C3F83" w:rsidRDefault="009201B0">
            <w:pPr>
              <w:jc w:val="center"/>
              <w:rPr>
                <w:sz w:val="20"/>
                <w:szCs w:val="20"/>
              </w:rPr>
            </w:pPr>
            <w:r>
              <w:rPr>
                <w:rFonts w:eastAsia="Times New Roman"/>
                <w:w w:val="99"/>
                <w:sz w:val="20"/>
                <w:szCs w:val="20"/>
              </w:rPr>
              <w:t>Чтение и</w:t>
            </w:r>
          </w:p>
        </w:tc>
        <w:tc>
          <w:tcPr>
            <w:tcW w:w="860" w:type="dxa"/>
            <w:tcBorders>
              <w:top w:val="single" w:sz="8" w:space="0" w:color="BFBFBF"/>
              <w:right w:val="single" w:sz="8" w:space="0" w:color="BFBFBF"/>
            </w:tcBorders>
            <w:vAlign w:val="bottom"/>
          </w:tcPr>
          <w:p w:rsidR="002C3F83" w:rsidRDefault="002C3F83">
            <w:pPr>
              <w:rPr>
                <w:sz w:val="20"/>
                <w:szCs w:val="20"/>
              </w:rPr>
            </w:pPr>
          </w:p>
        </w:tc>
        <w:tc>
          <w:tcPr>
            <w:tcW w:w="820" w:type="dxa"/>
            <w:tcBorders>
              <w:top w:val="single" w:sz="8" w:space="0" w:color="BFBFBF"/>
              <w:right w:val="single" w:sz="8" w:space="0" w:color="BFBFBF"/>
            </w:tcBorders>
            <w:vAlign w:val="bottom"/>
          </w:tcPr>
          <w:p w:rsidR="002C3F83" w:rsidRDefault="002C3F83">
            <w:pPr>
              <w:rPr>
                <w:sz w:val="20"/>
                <w:szCs w:val="20"/>
              </w:rPr>
            </w:pPr>
          </w:p>
        </w:tc>
        <w:tc>
          <w:tcPr>
            <w:tcW w:w="1260" w:type="dxa"/>
            <w:gridSpan w:val="3"/>
            <w:tcBorders>
              <w:top w:val="single" w:sz="8" w:space="0" w:color="BFBFBF"/>
            </w:tcBorders>
            <w:vAlign w:val="bottom"/>
          </w:tcPr>
          <w:p w:rsidR="002C3F83" w:rsidRDefault="009201B0">
            <w:pPr>
              <w:ind w:left="100"/>
              <w:rPr>
                <w:sz w:val="20"/>
                <w:szCs w:val="20"/>
              </w:rPr>
            </w:pPr>
            <w:r>
              <w:rPr>
                <w:rFonts w:eastAsia="Times New Roman"/>
                <w:sz w:val="20"/>
                <w:szCs w:val="20"/>
              </w:rPr>
              <w:t>Программы</w:t>
            </w:r>
          </w:p>
        </w:tc>
        <w:tc>
          <w:tcPr>
            <w:tcW w:w="580" w:type="dxa"/>
            <w:gridSpan w:val="2"/>
            <w:tcBorders>
              <w:top w:val="single" w:sz="8" w:space="0" w:color="BFBFBF"/>
            </w:tcBorders>
            <w:vAlign w:val="bottom"/>
          </w:tcPr>
          <w:p w:rsidR="002C3F83" w:rsidRDefault="009201B0">
            <w:pPr>
              <w:jc w:val="right"/>
              <w:rPr>
                <w:sz w:val="20"/>
                <w:szCs w:val="20"/>
              </w:rPr>
            </w:pPr>
            <w:r>
              <w:rPr>
                <w:rFonts w:eastAsia="Times New Roman"/>
                <w:w w:val="93"/>
                <w:sz w:val="20"/>
                <w:szCs w:val="20"/>
              </w:rPr>
              <w:t>СКОУ</w:t>
            </w:r>
          </w:p>
        </w:tc>
        <w:tc>
          <w:tcPr>
            <w:tcW w:w="600" w:type="dxa"/>
            <w:tcBorders>
              <w:top w:val="single" w:sz="8" w:space="0" w:color="BFBFBF"/>
              <w:right w:val="single" w:sz="8" w:space="0" w:color="BFBFBF"/>
            </w:tcBorders>
            <w:vAlign w:val="bottom"/>
          </w:tcPr>
          <w:p w:rsidR="002C3F83" w:rsidRDefault="009201B0">
            <w:pPr>
              <w:ind w:right="20"/>
              <w:jc w:val="right"/>
              <w:rPr>
                <w:sz w:val="20"/>
                <w:szCs w:val="20"/>
              </w:rPr>
            </w:pPr>
            <w:r>
              <w:rPr>
                <w:rFonts w:eastAsia="Times New Roman"/>
                <w:sz w:val="20"/>
                <w:szCs w:val="20"/>
              </w:rPr>
              <w:t>VIII</w:t>
            </w:r>
          </w:p>
        </w:tc>
        <w:tc>
          <w:tcPr>
            <w:tcW w:w="3480" w:type="dxa"/>
            <w:gridSpan w:val="7"/>
            <w:tcBorders>
              <w:top w:val="single" w:sz="8" w:space="0" w:color="BFBFBF"/>
              <w:right w:val="single" w:sz="8" w:space="0" w:color="BFBFBF"/>
            </w:tcBorders>
            <w:vAlign w:val="bottom"/>
          </w:tcPr>
          <w:p w:rsidR="002C3F83" w:rsidRDefault="009201B0">
            <w:pPr>
              <w:ind w:left="100"/>
              <w:rPr>
                <w:sz w:val="20"/>
                <w:szCs w:val="20"/>
              </w:rPr>
            </w:pPr>
            <w:r>
              <w:rPr>
                <w:rFonts w:eastAsia="Times New Roman"/>
                <w:sz w:val="20"/>
                <w:szCs w:val="20"/>
              </w:rPr>
              <w:t>В.В.  Воронкова,  Коломыткина  И.В.</w:t>
            </w: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9201B0">
            <w:pPr>
              <w:jc w:val="center"/>
              <w:rPr>
                <w:sz w:val="20"/>
                <w:szCs w:val="20"/>
              </w:rPr>
            </w:pPr>
            <w:r>
              <w:rPr>
                <w:rFonts w:eastAsia="Times New Roman"/>
                <w:sz w:val="20"/>
                <w:szCs w:val="20"/>
              </w:rPr>
              <w:t>развитие речи</w:t>
            </w:r>
          </w:p>
        </w:tc>
        <w:tc>
          <w:tcPr>
            <w:tcW w:w="860" w:type="dxa"/>
            <w:tcBorders>
              <w:right w:val="single" w:sz="8" w:space="0" w:color="BFBFBF"/>
            </w:tcBorders>
            <w:vAlign w:val="bottom"/>
          </w:tcPr>
          <w:p w:rsidR="002C3F83" w:rsidRDefault="009201B0">
            <w:pPr>
              <w:jc w:val="center"/>
              <w:rPr>
                <w:sz w:val="20"/>
                <w:szCs w:val="20"/>
              </w:rPr>
            </w:pPr>
            <w:r>
              <w:rPr>
                <w:rFonts w:eastAsia="Times New Roman"/>
                <w:w w:val="99"/>
                <w:sz w:val="20"/>
                <w:szCs w:val="20"/>
              </w:rPr>
              <w:t>1</w:t>
            </w:r>
          </w:p>
        </w:tc>
        <w:tc>
          <w:tcPr>
            <w:tcW w:w="820" w:type="dxa"/>
            <w:tcBorders>
              <w:right w:val="single" w:sz="8" w:space="0" w:color="BFBFBF"/>
            </w:tcBorders>
            <w:vAlign w:val="bottom"/>
          </w:tcPr>
          <w:p w:rsidR="002C3F83" w:rsidRDefault="009201B0">
            <w:pPr>
              <w:ind w:right="280"/>
              <w:jc w:val="right"/>
              <w:rPr>
                <w:sz w:val="20"/>
                <w:szCs w:val="20"/>
              </w:rPr>
            </w:pPr>
            <w:r>
              <w:rPr>
                <w:rFonts w:eastAsia="Times New Roman"/>
                <w:sz w:val="20"/>
                <w:szCs w:val="20"/>
              </w:rPr>
              <w:t>4</w:t>
            </w:r>
          </w:p>
        </w:tc>
        <w:tc>
          <w:tcPr>
            <w:tcW w:w="520" w:type="dxa"/>
            <w:vAlign w:val="bottom"/>
          </w:tcPr>
          <w:p w:rsidR="002C3F83" w:rsidRDefault="009201B0">
            <w:pPr>
              <w:ind w:left="100"/>
              <w:rPr>
                <w:sz w:val="20"/>
                <w:szCs w:val="20"/>
              </w:rPr>
            </w:pPr>
            <w:r>
              <w:rPr>
                <w:rFonts w:eastAsia="Times New Roman"/>
                <w:sz w:val="20"/>
                <w:szCs w:val="20"/>
              </w:rPr>
              <w:t>вида</w:t>
            </w:r>
          </w:p>
        </w:tc>
        <w:tc>
          <w:tcPr>
            <w:tcW w:w="120" w:type="dxa"/>
            <w:vAlign w:val="bottom"/>
          </w:tcPr>
          <w:p w:rsidR="002C3F83" w:rsidRDefault="002C3F83">
            <w:pPr>
              <w:rPr>
                <w:sz w:val="20"/>
                <w:szCs w:val="20"/>
              </w:rPr>
            </w:pPr>
          </w:p>
        </w:tc>
        <w:tc>
          <w:tcPr>
            <w:tcW w:w="780" w:type="dxa"/>
            <w:gridSpan w:val="2"/>
            <w:vAlign w:val="bottom"/>
          </w:tcPr>
          <w:p w:rsidR="002C3F83" w:rsidRDefault="009201B0">
            <w:pPr>
              <w:jc w:val="right"/>
              <w:rPr>
                <w:sz w:val="20"/>
                <w:szCs w:val="20"/>
              </w:rPr>
            </w:pPr>
            <w:r>
              <w:rPr>
                <w:rFonts w:eastAsia="Times New Roman"/>
                <w:w w:val="98"/>
                <w:sz w:val="20"/>
                <w:szCs w:val="20"/>
              </w:rPr>
              <w:t>подг.1-4</w:t>
            </w:r>
          </w:p>
        </w:tc>
        <w:tc>
          <w:tcPr>
            <w:tcW w:w="420" w:type="dxa"/>
            <w:vAlign w:val="bottom"/>
          </w:tcPr>
          <w:p w:rsidR="002C3F83" w:rsidRDefault="009201B0">
            <w:pPr>
              <w:jc w:val="right"/>
              <w:rPr>
                <w:sz w:val="20"/>
                <w:szCs w:val="20"/>
              </w:rPr>
            </w:pPr>
            <w:r>
              <w:rPr>
                <w:rFonts w:eastAsia="Times New Roman"/>
                <w:sz w:val="20"/>
                <w:szCs w:val="20"/>
              </w:rPr>
              <w:t>кл.</w:t>
            </w:r>
          </w:p>
        </w:tc>
        <w:tc>
          <w:tcPr>
            <w:tcW w:w="600" w:type="dxa"/>
            <w:tcBorders>
              <w:right w:val="single" w:sz="8" w:space="0" w:color="BFBFBF"/>
            </w:tcBorders>
            <w:vAlign w:val="bottom"/>
          </w:tcPr>
          <w:p w:rsidR="002C3F83" w:rsidRDefault="009201B0">
            <w:pPr>
              <w:ind w:right="20"/>
              <w:jc w:val="right"/>
              <w:rPr>
                <w:sz w:val="20"/>
                <w:szCs w:val="20"/>
              </w:rPr>
            </w:pPr>
            <w:r>
              <w:rPr>
                <w:rFonts w:eastAsia="Times New Roman"/>
                <w:sz w:val="20"/>
                <w:szCs w:val="20"/>
              </w:rPr>
              <w:t>Под</w:t>
            </w:r>
          </w:p>
        </w:tc>
        <w:tc>
          <w:tcPr>
            <w:tcW w:w="3480" w:type="dxa"/>
            <w:gridSpan w:val="7"/>
            <w:tcBorders>
              <w:right w:val="single" w:sz="8" w:space="0" w:color="BFBFBF"/>
            </w:tcBorders>
            <w:vAlign w:val="bottom"/>
          </w:tcPr>
          <w:p w:rsidR="002C3F83" w:rsidRDefault="009201B0">
            <w:pPr>
              <w:ind w:left="100"/>
              <w:rPr>
                <w:sz w:val="20"/>
                <w:szCs w:val="20"/>
              </w:rPr>
            </w:pPr>
            <w:r>
              <w:rPr>
                <w:rFonts w:eastAsia="Times New Roman"/>
                <w:sz w:val="20"/>
                <w:szCs w:val="20"/>
              </w:rPr>
              <w:t>Букварь в/шк. - М.: «Просвещение»,</w:t>
            </w: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bottom w:val="single" w:sz="8" w:space="0" w:color="BFBFBF"/>
              <w:right w:val="single" w:sz="8" w:space="0" w:color="BFBFBF"/>
            </w:tcBorders>
            <w:vAlign w:val="bottom"/>
          </w:tcPr>
          <w:p w:rsidR="002C3F83" w:rsidRDefault="002C3F83">
            <w:pPr>
              <w:rPr>
                <w:sz w:val="20"/>
                <w:szCs w:val="20"/>
              </w:rPr>
            </w:pPr>
          </w:p>
        </w:tc>
        <w:tc>
          <w:tcPr>
            <w:tcW w:w="820" w:type="dxa"/>
            <w:tcBorders>
              <w:bottom w:val="single" w:sz="8" w:space="0" w:color="BFBFBF"/>
              <w:right w:val="single" w:sz="8" w:space="0" w:color="BFBFBF"/>
            </w:tcBorders>
            <w:vAlign w:val="bottom"/>
          </w:tcPr>
          <w:p w:rsidR="002C3F83" w:rsidRDefault="002C3F83">
            <w:pPr>
              <w:rPr>
                <w:sz w:val="20"/>
                <w:szCs w:val="20"/>
              </w:rPr>
            </w:pPr>
          </w:p>
        </w:tc>
        <w:tc>
          <w:tcPr>
            <w:tcW w:w="520" w:type="dxa"/>
            <w:vAlign w:val="bottom"/>
          </w:tcPr>
          <w:p w:rsidR="002C3F83" w:rsidRDefault="009201B0">
            <w:pPr>
              <w:ind w:left="100"/>
              <w:rPr>
                <w:sz w:val="20"/>
                <w:szCs w:val="20"/>
              </w:rPr>
            </w:pPr>
            <w:r>
              <w:rPr>
                <w:rFonts w:eastAsia="Times New Roman"/>
                <w:sz w:val="20"/>
                <w:szCs w:val="20"/>
              </w:rPr>
              <w:t>ред.</w:t>
            </w:r>
          </w:p>
        </w:tc>
        <w:tc>
          <w:tcPr>
            <w:tcW w:w="1920" w:type="dxa"/>
            <w:gridSpan w:val="5"/>
            <w:tcBorders>
              <w:right w:val="single" w:sz="8" w:space="0" w:color="BFBFBF"/>
            </w:tcBorders>
            <w:vAlign w:val="bottom"/>
          </w:tcPr>
          <w:p w:rsidR="002C3F83" w:rsidRDefault="009201B0">
            <w:pPr>
              <w:ind w:right="20"/>
              <w:jc w:val="right"/>
              <w:rPr>
                <w:sz w:val="20"/>
                <w:szCs w:val="20"/>
              </w:rPr>
            </w:pPr>
            <w:r>
              <w:rPr>
                <w:rFonts w:eastAsia="Times New Roman"/>
                <w:sz w:val="20"/>
                <w:szCs w:val="20"/>
              </w:rPr>
              <w:t>В.В. Воронковой –</w:t>
            </w:r>
          </w:p>
        </w:tc>
        <w:tc>
          <w:tcPr>
            <w:tcW w:w="1360" w:type="dxa"/>
            <w:tcBorders>
              <w:bottom w:val="single" w:sz="8" w:space="0" w:color="BFBFBF"/>
            </w:tcBorders>
            <w:vAlign w:val="bottom"/>
          </w:tcPr>
          <w:p w:rsidR="002C3F83" w:rsidRDefault="009201B0">
            <w:pPr>
              <w:ind w:left="100"/>
              <w:rPr>
                <w:sz w:val="20"/>
                <w:szCs w:val="20"/>
              </w:rPr>
            </w:pPr>
            <w:r>
              <w:rPr>
                <w:rFonts w:eastAsia="Times New Roman"/>
                <w:sz w:val="20"/>
                <w:szCs w:val="20"/>
              </w:rPr>
              <w:t>2013.</w:t>
            </w:r>
          </w:p>
        </w:tc>
        <w:tc>
          <w:tcPr>
            <w:tcW w:w="480" w:type="dxa"/>
            <w:tcBorders>
              <w:bottom w:val="single" w:sz="8" w:space="0" w:color="BFBFBF"/>
            </w:tcBorders>
            <w:vAlign w:val="bottom"/>
          </w:tcPr>
          <w:p w:rsidR="002C3F83" w:rsidRDefault="002C3F83">
            <w:pPr>
              <w:rPr>
                <w:sz w:val="20"/>
                <w:szCs w:val="20"/>
              </w:rPr>
            </w:pPr>
          </w:p>
        </w:tc>
        <w:tc>
          <w:tcPr>
            <w:tcW w:w="240" w:type="dxa"/>
            <w:tcBorders>
              <w:bottom w:val="single" w:sz="8" w:space="0" w:color="BFBFBF"/>
            </w:tcBorders>
            <w:vAlign w:val="bottom"/>
          </w:tcPr>
          <w:p w:rsidR="002C3F83" w:rsidRDefault="002C3F83">
            <w:pPr>
              <w:rPr>
                <w:sz w:val="20"/>
                <w:szCs w:val="20"/>
              </w:rPr>
            </w:pPr>
          </w:p>
        </w:tc>
        <w:tc>
          <w:tcPr>
            <w:tcW w:w="260" w:type="dxa"/>
            <w:tcBorders>
              <w:bottom w:val="single" w:sz="8" w:space="0" w:color="BFBFBF"/>
            </w:tcBorders>
            <w:vAlign w:val="bottom"/>
          </w:tcPr>
          <w:p w:rsidR="002C3F83" w:rsidRDefault="002C3F83">
            <w:pPr>
              <w:rPr>
                <w:sz w:val="20"/>
                <w:szCs w:val="20"/>
              </w:rPr>
            </w:pPr>
          </w:p>
        </w:tc>
        <w:tc>
          <w:tcPr>
            <w:tcW w:w="200" w:type="dxa"/>
            <w:tcBorders>
              <w:bottom w:val="single" w:sz="8" w:space="0" w:color="BFBFBF"/>
            </w:tcBorders>
            <w:vAlign w:val="bottom"/>
          </w:tcPr>
          <w:p w:rsidR="002C3F83" w:rsidRDefault="002C3F83">
            <w:pPr>
              <w:rPr>
                <w:sz w:val="20"/>
                <w:szCs w:val="20"/>
              </w:rPr>
            </w:pPr>
          </w:p>
        </w:tc>
        <w:tc>
          <w:tcPr>
            <w:tcW w:w="420" w:type="dxa"/>
            <w:tcBorders>
              <w:bottom w:val="single" w:sz="8" w:space="0" w:color="BFBFBF"/>
            </w:tcBorders>
            <w:vAlign w:val="bottom"/>
          </w:tcPr>
          <w:p w:rsidR="002C3F83" w:rsidRDefault="002C3F83">
            <w:pPr>
              <w:rPr>
                <w:sz w:val="20"/>
                <w:szCs w:val="20"/>
              </w:rPr>
            </w:pPr>
          </w:p>
        </w:tc>
        <w:tc>
          <w:tcPr>
            <w:tcW w:w="520" w:type="dxa"/>
            <w:tcBorders>
              <w:bottom w:val="single" w:sz="8" w:space="0" w:color="BFBFBF"/>
              <w:right w:val="single" w:sz="8" w:space="0" w:color="BFBFBF"/>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20"/>
        </w:trPr>
        <w:tc>
          <w:tcPr>
            <w:tcW w:w="620" w:type="dxa"/>
            <w:tcBorders>
              <w:left w:val="single" w:sz="8" w:space="0" w:color="BFBFBF"/>
              <w:right w:val="single" w:sz="8" w:space="0" w:color="BFBFBF"/>
            </w:tcBorders>
            <w:vAlign w:val="bottom"/>
          </w:tcPr>
          <w:p w:rsidR="002C3F83" w:rsidRDefault="002C3F83">
            <w:pPr>
              <w:rPr>
                <w:sz w:val="19"/>
                <w:szCs w:val="19"/>
              </w:rPr>
            </w:pPr>
          </w:p>
        </w:tc>
        <w:tc>
          <w:tcPr>
            <w:tcW w:w="1760" w:type="dxa"/>
            <w:tcBorders>
              <w:right w:val="single" w:sz="8" w:space="0" w:color="BFBFBF"/>
            </w:tcBorders>
            <w:vAlign w:val="bottom"/>
          </w:tcPr>
          <w:p w:rsidR="002C3F83" w:rsidRDefault="002C3F83">
            <w:pPr>
              <w:rPr>
                <w:sz w:val="19"/>
                <w:szCs w:val="19"/>
              </w:rPr>
            </w:pPr>
          </w:p>
        </w:tc>
        <w:tc>
          <w:tcPr>
            <w:tcW w:w="860" w:type="dxa"/>
            <w:tcBorders>
              <w:right w:val="single" w:sz="8" w:space="0" w:color="BFBFBF"/>
            </w:tcBorders>
            <w:vAlign w:val="bottom"/>
          </w:tcPr>
          <w:p w:rsidR="002C3F83" w:rsidRDefault="002C3F83">
            <w:pPr>
              <w:rPr>
                <w:sz w:val="19"/>
                <w:szCs w:val="19"/>
              </w:rPr>
            </w:pPr>
          </w:p>
        </w:tc>
        <w:tc>
          <w:tcPr>
            <w:tcW w:w="820" w:type="dxa"/>
            <w:tcBorders>
              <w:right w:val="single" w:sz="8" w:space="0" w:color="BFBFBF"/>
            </w:tcBorders>
            <w:vAlign w:val="bottom"/>
          </w:tcPr>
          <w:p w:rsidR="002C3F83" w:rsidRDefault="002C3F83">
            <w:pPr>
              <w:rPr>
                <w:sz w:val="19"/>
                <w:szCs w:val="19"/>
              </w:rPr>
            </w:pPr>
          </w:p>
        </w:tc>
        <w:tc>
          <w:tcPr>
            <w:tcW w:w="1840" w:type="dxa"/>
            <w:gridSpan w:val="5"/>
            <w:vAlign w:val="bottom"/>
          </w:tcPr>
          <w:p w:rsidR="002C3F83" w:rsidRDefault="009201B0">
            <w:pPr>
              <w:spacing w:line="210" w:lineRule="exact"/>
              <w:ind w:left="100"/>
              <w:rPr>
                <w:sz w:val="20"/>
                <w:szCs w:val="20"/>
              </w:rPr>
            </w:pPr>
            <w:r>
              <w:rPr>
                <w:rFonts w:eastAsia="Times New Roman"/>
                <w:w w:val="98"/>
                <w:sz w:val="20"/>
                <w:szCs w:val="20"/>
              </w:rPr>
              <w:t>М.: «Просвещение»,</w:t>
            </w:r>
          </w:p>
        </w:tc>
        <w:tc>
          <w:tcPr>
            <w:tcW w:w="600" w:type="dxa"/>
            <w:tcBorders>
              <w:right w:val="single" w:sz="8" w:space="0" w:color="BFBFBF"/>
            </w:tcBorders>
            <w:vAlign w:val="bottom"/>
          </w:tcPr>
          <w:p w:rsidR="002C3F83" w:rsidRDefault="002C3F83">
            <w:pPr>
              <w:rPr>
                <w:sz w:val="19"/>
                <w:szCs w:val="19"/>
              </w:rPr>
            </w:pPr>
          </w:p>
        </w:tc>
        <w:tc>
          <w:tcPr>
            <w:tcW w:w="3480" w:type="dxa"/>
            <w:gridSpan w:val="7"/>
            <w:tcBorders>
              <w:right w:val="single" w:sz="8" w:space="0" w:color="BFBFBF"/>
            </w:tcBorders>
            <w:vAlign w:val="bottom"/>
          </w:tcPr>
          <w:p w:rsidR="002C3F83" w:rsidRDefault="009201B0">
            <w:pPr>
              <w:spacing w:line="220" w:lineRule="exact"/>
              <w:ind w:left="100"/>
              <w:rPr>
                <w:sz w:val="20"/>
                <w:szCs w:val="20"/>
              </w:rPr>
            </w:pPr>
            <w:r>
              <w:rPr>
                <w:rFonts w:eastAsia="Times New Roman"/>
                <w:sz w:val="20"/>
                <w:szCs w:val="20"/>
              </w:rPr>
              <w:t>Ильина С.Ю., Матвеева (Лунева) Л.В.</w:t>
            </w:r>
          </w:p>
        </w:tc>
        <w:tc>
          <w:tcPr>
            <w:tcW w:w="0" w:type="dxa"/>
            <w:vAlign w:val="bottom"/>
          </w:tcPr>
          <w:p w:rsidR="002C3F83" w:rsidRDefault="002C3F83">
            <w:pPr>
              <w:rPr>
                <w:sz w:val="1"/>
                <w:szCs w:val="1"/>
              </w:rPr>
            </w:pPr>
          </w:p>
        </w:tc>
      </w:tr>
      <w:tr w:rsidR="002C3F83">
        <w:trPr>
          <w:trHeight w:val="231"/>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1260" w:type="dxa"/>
            <w:gridSpan w:val="3"/>
            <w:vAlign w:val="bottom"/>
          </w:tcPr>
          <w:p w:rsidR="002C3F83" w:rsidRDefault="009201B0">
            <w:pPr>
              <w:spacing w:line="219" w:lineRule="exact"/>
              <w:ind w:left="100"/>
              <w:rPr>
                <w:sz w:val="20"/>
                <w:szCs w:val="20"/>
              </w:rPr>
            </w:pPr>
            <w:r>
              <w:rPr>
                <w:rFonts w:eastAsia="Times New Roman"/>
                <w:sz w:val="20"/>
                <w:szCs w:val="20"/>
              </w:rPr>
              <w:t>2011 г.</w:t>
            </w:r>
          </w:p>
        </w:tc>
        <w:tc>
          <w:tcPr>
            <w:tcW w:w="160" w:type="dxa"/>
            <w:vAlign w:val="bottom"/>
          </w:tcPr>
          <w:p w:rsidR="002C3F83" w:rsidRDefault="002C3F83">
            <w:pPr>
              <w:rPr>
                <w:sz w:val="20"/>
                <w:szCs w:val="20"/>
              </w:rPr>
            </w:pPr>
          </w:p>
        </w:tc>
        <w:tc>
          <w:tcPr>
            <w:tcW w:w="420" w:type="dxa"/>
            <w:vAlign w:val="bottom"/>
          </w:tcPr>
          <w:p w:rsidR="002C3F83" w:rsidRDefault="002C3F83">
            <w:pPr>
              <w:rPr>
                <w:sz w:val="20"/>
                <w:szCs w:val="20"/>
              </w:rPr>
            </w:pPr>
          </w:p>
        </w:tc>
        <w:tc>
          <w:tcPr>
            <w:tcW w:w="600" w:type="dxa"/>
            <w:tcBorders>
              <w:right w:val="single" w:sz="8" w:space="0" w:color="BFBFBF"/>
            </w:tcBorders>
            <w:vAlign w:val="bottom"/>
          </w:tcPr>
          <w:p w:rsidR="002C3F83" w:rsidRDefault="002C3F83">
            <w:pPr>
              <w:rPr>
                <w:sz w:val="20"/>
                <w:szCs w:val="20"/>
              </w:rPr>
            </w:pPr>
          </w:p>
        </w:tc>
        <w:tc>
          <w:tcPr>
            <w:tcW w:w="2080" w:type="dxa"/>
            <w:gridSpan w:val="3"/>
            <w:vAlign w:val="bottom"/>
          </w:tcPr>
          <w:p w:rsidR="002C3F83" w:rsidRDefault="009201B0">
            <w:pPr>
              <w:ind w:left="100"/>
              <w:rPr>
                <w:sz w:val="20"/>
                <w:szCs w:val="20"/>
              </w:rPr>
            </w:pPr>
            <w:r>
              <w:rPr>
                <w:rFonts w:eastAsia="Times New Roman"/>
                <w:sz w:val="20"/>
                <w:szCs w:val="20"/>
              </w:rPr>
              <w:t>Чтение.  Учебник  для</w:t>
            </w:r>
          </w:p>
        </w:tc>
        <w:tc>
          <w:tcPr>
            <w:tcW w:w="1400" w:type="dxa"/>
            <w:gridSpan w:val="4"/>
            <w:tcBorders>
              <w:right w:val="single" w:sz="8" w:space="0" w:color="BFBFBF"/>
            </w:tcBorders>
            <w:vAlign w:val="bottom"/>
          </w:tcPr>
          <w:p w:rsidR="002C3F83" w:rsidRDefault="009201B0">
            <w:pPr>
              <w:ind w:right="40"/>
              <w:jc w:val="right"/>
              <w:rPr>
                <w:sz w:val="20"/>
                <w:szCs w:val="20"/>
              </w:rPr>
            </w:pPr>
            <w:r>
              <w:rPr>
                <w:rFonts w:eastAsia="Times New Roman"/>
                <w:sz w:val="20"/>
                <w:szCs w:val="20"/>
              </w:rPr>
              <w:t>специальных</w:t>
            </w:r>
          </w:p>
        </w:tc>
        <w:tc>
          <w:tcPr>
            <w:tcW w:w="0" w:type="dxa"/>
            <w:vAlign w:val="bottom"/>
          </w:tcPr>
          <w:p w:rsidR="002C3F83" w:rsidRDefault="002C3F83">
            <w:pPr>
              <w:rPr>
                <w:sz w:val="1"/>
                <w:szCs w:val="1"/>
              </w:rPr>
            </w:pPr>
          </w:p>
        </w:tc>
      </w:tr>
      <w:tr w:rsidR="002C3F83">
        <w:trPr>
          <w:trHeight w:val="228"/>
        </w:trPr>
        <w:tc>
          <w:tcPr>
            <w:tcW w:w="620" w:type="dxa"/>
            <w:tcBorders>
              <w:left w:val="single" w:sz="8" w:space="0" w:color="BFBFBF"/>
              <w:right w:val="single" w:sz="8" w:space="0" w:color="BFBFBF"/>
            </w:tcBorders>
            <w:vAlign w:val="bottom"/>
          </w:tcPr>
          <w:p w:rsidR="002C3F83" w:rsidRDefault="002C3F83">
            <w:pPr>
              <w:rPr>
                <w:sz w:val="19"/>
                <w:szCs w:val="19"/>
              </w:rPr>
            </w:pPr>
          </w:p>
        </w:tc>
        <w:tc>
          <w:tcPr>
            <w:tcW w:w="1760" w:type="dxa"/>
            <w:tcBorders>
              <w:right w:val="single" w:sz="8" w:space="0" w:color="BFBFBF"/>
            </w:tcBorders>
            <w:vAlign w:val="bottom"/>
          </w:tcPr>
          <w:p w:rsidR="002C3F83" w:rsidRDefault="002C3F83">
            <w:pPr>
              <w:rPr>
                <w:sz w:val="19"/>
                <w:szCs w:val="19"/>
              </w:rPr>
            </w:pPr>
          </w:p>
        </w:tc>
        <w:tc>
          <w:tcPr>
            <w:tcW w:w="860" w:type="dxa"/>
            <w:tcBorders>
              <w:right w:val="single" w:sz="8" w:space="0" w:color="BFBFBF"/>
            </w:tcBorders>
            <w:vAlign w:val="bottom"/>
          </w:tcPr>
          <w:p w:rsidR="002C3F83" w:rsidRDefault="009201B0">
            <w:pPr>
              <w:spacing w:line="228" w:lineRule="exact"/>
              <w:jc w:val="center"/>
              <w:rPr>
                <w:sz w:val="20"/>
                <w:szCs w:val="20"/>
              </w:rPr>
            </w:pPr>
            <w:r>
              <w:rPr>
                <w:rFonts w:eastAsia="Times New Roman"/>
                <w:w w:val="99"/>
                <w:sz w:val="20"/>
                <w:szCs w:val="20"/>
              </w:rPr>
              <w:t>3</w:t>
            </w:r>
          </w:p>
        </w:tc>
        <w:tc>
          <w:tcPr>
            <w:tcW w:w="820" w:type="dxa"/>
            <w:tcBorders>
              <w:right w:val="single" w:sz="8" w:space="0" w:color="BFBFBF"/>
            </w:tcBorders>
            <w:vAlign w:val="bottom"/>
          </w:tcPr>
          <w:p w:rsidR="002C3F83" w:rsidRDefault="009201B0">
            <w:pPr>
              <w:spacing w:line="228" w:lineRule="exact"/>
              <w:ind w:right="280"/>
              <w:jc w:val="right"/>
              <w:rPr>
                <w:sz w:val="20"/>
                <w:szCs w:val="20"/>
              </w:rPr>
            </w:pPr>
            <w:r>
              <w:rPr>
                <w:rFonts w:eastAsia="Times New Roman"/>
                <w:sz w:val="20"/>
                <w:szCs w:val="20"/>
              </w:rPr>
              <w:t>5</w:t>
            </w:r>
          </w:p>
        </w:tc>
        <w:tc>
          <w:tcPr>
            <w:tcW w:w="520" w:type="dxa"/>
            <w:vAlign w:val="bottom"/>
          </w:tcPr>
          <w:p w:rsidR="002C3F83" w:rsidRDefault="002C3F83">
            <w:pPr>
              <w:rPr>
                <w:sz w:val="19"/>
                <w:szCs w:val="19"/>
              </w:rPr>
            </w:pPr>
          </w:p>
        </w:tc>
        <w:tc>
          <w:tcPr>
            <w:tcW w:w="120" w:type="dxa"/>
            <w:vAlign w:val="bottom"/>
          </w:tcPr>
          <w:p w:rsidR="002C3F83" w:rsidRDefault="002C3F83">
            <w:pPr>
              <w:rPr>
                <w:sz w:val="19"/>
                <w:szCs w:val="19"/>
              </w:rPr>
            </w:pPr>
          </w:p>
        </w:tc>
        <w:tc>
          <w:tcPr>
            <w:tcW w:w="620" w:type="dxa"/>
            <w:vAlign w:val="bottom"/>
          </w:tcPr>
          <w:p w:rsidR="002C3F83" w:rsidRDefault="002C3F83">
            <w:pPr>
              <w:rPr>
                <w:sz w:val="19"/>
                <w:szCs w:val="19"/>
              </w:rPr>
            </w:pPr>
          </w:p>
        </w:tc>
        <w:tc>
          <w:tcPr>
            <w:tcW w:w="160" w:type="dxa"/>
            <w:vAlign w:val="bottom"/>
          </w:tcPr>
          <w:p w:rsidR="002C3F83" w:rsidRDefault="002C3F83">
            <w:pPr>
              <w:rPr>
                <w:sz w:val="19"/>
                <w:szCs w:val="19"/>
              </w:rPr>
            </w:pPr>
          </w:p>
        </w:tc>
        <w:tc>
          <w:tcPr>
            <w:tcW w:w="420" w:type="dxa"/>
            <w:vAlign w:val="bottom"/>
          </w:tcPr>
          <w:p w:rsidR="002C3F83" w:rsidRDefault="002C3F83">
            <w:pPr>
              <w:rPr>
                <w:sz w:val="19"/>
                <w:szCs w:val="19"/>
              </w:rPr>
            </w:pPr>
          </w:p>
        </w:tc>
        <w:tc>
          <w:tcPr>
            <w:tcW w:w="600" w:type="dxa"/>
            <w:tcBorders>
              <w:right w:val="single" w:sz="8" w:space="0" w:color="BFBFBF"/>
            </w:tcBorders>
            <w:vAlign w:val="bottom"/>
          </w:tcPr>
          <w:p w:rsidR="002C3F83" w:rsidRDefault="002C3F83">
            <w:pPr>
              <w:rPr>
                <w:sz w:val="19"/>
                <w:szCs w:val="19"/>
              </w:rPr>
            </w:pPr>
          </w:p>
        </w:tc>
        <w:tc>
          <w:tcPr>
            <w:tcW w:w="1840" w:type="dxa"/>
            <w:gridSpan w:val="2"/>
            <w:vAlign w:val="bottom"/>
          </w:tcPr>
          <w:p w:rsidR="002C3F83" w:rsidRDefault="009201B0">
            <w:pPr>
              <w:spacing w:line="228" w:lineRule="exact"/>
              <w:ind w:left="100"/>
              <w:rPr>
                <w:sz w:val="20"/>
                <w:szCs w:val="20"/>
              </w:rPr>
            </w:pPr>
            <w:r>
              <w:rPr>
                <w:rFonts w:eastAsia="Times New Roman"/>
                <w:sz w:val="20"/>
                <w:szCs w:val="20"/>
              </w:rPr>
              <w:t>(коррекционных)</w:t>
            </w:r>
          </w:p>
        </w:tc>
        <w:tc>
          <w:tcPr>
            <w:tcW w:w="1640" w:type="dxa"/>
            <w:gridSpan w:val="5"/>
            <w:tcBorders>
              <w:right w:val="single" w:sz="8" w:space="0" w:color="BFBFBF"/>
            </w:tcBorders>
            <w:vAlign w:val="bottom"/>
          </w:tcPr>
          <w:p w:rsidR="002C3F83" w:rsidRDefault="009201B0">
            <w:pPr>
              <w:spacing w:line="228" w:lineRule="exact"/>
              <w:ind w:right="40"/>
              <w:jc w:val="right"/>
              <w:rPr>
                <w:sz w:val="20"/>
                <w:szCs w:val="20"/>
              </w:rPr>
            </w:pPr>
            <w:r>
              <w:rPr>
                <w:rFonts w:eastAsia="Times New Roman"/>
                <w:sz w:val="20"/>
                <w:szCs w:val="20"/>
              </w:rPr>
              <w:t>образовательных</w:t>
            </w: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520" w:type="dxa"/>
            <w:vAlign w:val="bottom"/>
          </w:tcPr>
          <w:p w:rsidR="002C3F83" w:rsidRDefault="002C3F83">
            <w:pPr>
              <w:rPr>
                <w:sz w:val="20"/>
                <w:szCs w:val="20"/>
              </w:rPr>
            </w:pPr>
          </w:p>
        </w:tc>
        <w:tc>
          <w:tcPr>
            <w:tcW w:w="120" w:type="dxa"/>
            <w:vAlign w:val="bottom"/>
          </w:tcPr>
          <w:p w:rsidR="002C3F83" w:rsidRDefault="002C3F83">
            <w:pPr>
              <w:rPr>
                <w:sz w:val="20"/>
                <w:szCs w:val="20"/>
              </w:rPr>
            </w:pPr>
          </w:p>
        </w:tc>
        <w:tc>
          <w:tcPr>
            <w:tcW w:w="62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420" w:type="dxa"/>
            <w:vAlign w:val="bottom"/>
          </w:tcPr>
          <w:p w:rsidR="002C3F83" w:rsidRDefault="002C3F83">
            <w:pPr>
              <w:rPr>
                <w:sz w:val="20"/>
                <w:szCs w:val="20"/>
              </w:rPr>
            </w:pPr>
          </w:p>
        </w:tc>
        <w:tc>
          <w:tcPr>
            <w:tcW w:w="600" w:type="dxa"/>
            <w:tcBorders>
              <w:right w:val="single" w:sz="8" w:space="0" w:color="BFBFBF"/>
            </w:tcBorders>
            <w:vAlign w:val="bottom"/>
          </w:tcPr>
          <w:p w:rsidR="002C3F83" w:rsidRDefault="002C3F83">
            <w:pPr>
              <w:rPr>
                <w:sz w:val="20"/>
                <w:szCs w:val="20"/>
              </w:rPr>
            </w:pPr>
          </w:p>
        </w:tc>
        <w:tc>
          <w:tcPr>
            <w:tcW w:w="1840" w:type="dxa"/>
            <w:gridSpan w:val="2"/>
            <w:vAlign w:val="bottom"/>
          </w:tcPr>
          <w:p w:rsidR="002C3F83" w:rsidRDefault="009201B0">
            <w:pPr>
              <w:ind w:left="100"/>
              <w:rPr>
                <w:sz w:val="20"/>
                <w:szCs w:val="20"/>
              </w:rPr>
            </w:pPr>
            <w:r>
              <w:rPr>
                <w:rFonts w:eastAsia="Times New Roman"/>
                <w:sz w:val="20"/>
                <w:szCs w:val="20"/>
              </w:rPr>
              <w:t>учреждений  (VIII</w:t>
            </w:r>
          </w:p>
        </w:tc>
        <w:tc>
          <w:tcPr>
            <w:tcW w:w="1640" w:type="dxa"/>
            <w:gridSpan w:val="5"/>
            <w:tcBorders>
              <w:right w:val="single" w:sz="8" w:space="0" w:color="BFBFBF"/>
            </w:tcBorders>
            <w:vAlign w:val="bottom"/>
          </w:tcPr>
          <w:p w:rsidR="002C3F83" w:rsidRDefault="009201B0">
            <w:pPr>
              <w:ind w:right="40"/>
              <w:jc w:val="right"/>
              <w:rPr>
                <w:sz w:val="20"/>
                <w:szCs w:val="20"/>
              </w:rPr>
            </w:pPr>
            <w:r>
              <w:rPr>
                <w:rFonts w:eastAsia="Times New Roman"/>
                <w:sz w:val="20"/>
                <w:szCs w:val="20"/>
              </w:rPr>
              <w:t>вид).  3  кл.  М.:</w:t>
            </w:r>
          </w:p>
        </w:tc>
        <w:tc>
          <w:tcPr>
            <w:tcW w:w="0" w:type="dxa"/>
            <w:vAlign w:val="bottom"/>
          </w:tcPr>
          <w:p w:rsidR="002C3F83" w:rsidRDefault="002C3F83">
            <w:pPr>
              <w:rPr>
                <w:sz w:val="1"/>
                <w:szCs w:val="1"/>
              </w:rPr>
            </w:pPr>
          </w:p>
        </w:tc>
      </w:tr>
      <w:tr w:rsidR="002C3F83">
        <w:trPr>
          <w:trHeight w:val="235"/>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bottom w:val="single" w:sz="8" w:space="0" w:color="BFBFBF"/>
              <w:right w:val="single" w:sz="8" w:space="0" w:color="BFBFBF"/>
            </w:tcBorders>
            <w:vAlign w:val="bottom"/>
          </w:tcPr>
          <w:p w:rsidR="002C3F83" w:rsidRDefault="002C3F83">
            <w:pPr>
              <w:rPr>
                <w:sz w:val="20"/>
                <w:szCs w:val="20"/>
              </w:rPr>
            </w:pPr>
          </w:p>
        </w:tc>
        <w:tc>
          <w:tcPr>
            <w:tcW w:w="820" w:type="dxa"/>
            <w:tcBorders>
              <w:bottom w:val="single" w:sz="8" w:space="0" w:color="BFBFBF"/>
              <w:right w:val="single" w:sz="8" w:space="0" w:color="BFBFBF"/>
            </w:tcBorders>
            <w:vAlign w:val="bottom"/>
          </w:tcPr>
          <w:p w:rsidR="002C3F83" w:rsidRDefault="002C3F83">
            <w:pPr>
              <w:rPr>
                <w:sz w:val="20"/>
                <w:szCs w:val="20"/>
              </w:rPr>
            </w:pPr>
          </w:p>
        </w:tc>
        <w:tc>
          <w:tcPr>
            <w:tcW w:w="520" w:type="dxa"/>
            <w:vAlign w:val="bottom"/>
          </w:tcPr>
          <w:p w:rsidR="002C3F83" w:rsidRDefault="002C3F83">
            <w:pPr>
              <w:rPr>
                <w:sz w:val="20"/>
                <w:szCs w:val="20"/>
              </w:rPr>
            </w:pPr>
          </w:p>
        </w:tc>
        <w:tc>
          <w:tcPr>
            <w:tcW w:w="120" w:type="dxa"/>
            <w:vAlign w:val="bottom"/>
          </w:tcPr>
          <w:p w:rsidR="002C3F83" w:rsidRDefault="002C3F83">
            <w:pPr>
              <w:rPr>
                <w:sz w:val="20"/>
                <w:szCs w:val="20"/>
              </w:rPr>
            </w:pPr>
          </w:p>
        </w:tc>
        <w:tc>
          <w:tcPr>
            <w:tcW w:w="62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420" w:type="dxa"/>
            <w:vAlign w:val="bottom"/>
          </w:tcPr>
          <w:p w:rsidR="002C3F83" w:rsidRDefault="002C3F83">
            <w:pPr>
              <w:rPr>
                <w:sz w:val="20"/>
                <w:szCs w:val="20"/>
              </w:rPr>
            </w:pPr>
          </w:p>
        </w:tc>
        <w:tc>
          <w:tcPr>
            <w:tcW w:w="600" w:type="dxa"/>
            <w:tcBorders>
              <w:right w:val="single" w:sz="8" w:space="0" w:color="BFBFBF"/>
            </w:tcBorders>
            <w:vAlign w:val="bottom"/>
          </w:tcPr>
          <w:p w:rsidR="002C3F83" w:rsidRDefault="002C3F83">
            <w:pPr>
              <w:rPr>
                <w:sz w:val="20"/>
                <w:szCs w:val="20"/>
              </w:rPr>
            </w:pPr>
          </w:p>
        </w:tc>
        <w:tc>
          <w:tcPr>
            <w:tcW w:w="2080" w:type="dxa"/>
            <w:gridSpan w:val="3"/>
            <w:tcBorders>
              <w:bottom w:val="single" w:sz="8" w:space="0" w:color="BFBFBF"/>
            </w:tcBorders>
            <w:vAlign w:val="bottom"/>
          </w:tcPr>
          <w:p w:rsidR="002C3F83" w:rsidRDefault="009201B0">
            <w:pPr>
              <w:ind w:left="100"/>
              <w:rPr>
                <w:sz w:val="20"/>
                <w:szCs w:val="20"/>
              </w:rPr>
            </w:pPr>
            <w:r>
              <w:rPr>
                <w:rFonts w:eastAsia="Times New Roman"/>
                <w:sz w:val="20"/>
                <w:szCs w:val="20"/>
              </w:rPr>
              <w:t>«Просвещение», 2011</w:t>
            </w:r>
          </w:p>
        </w:tc>
        <w:tc>
          <w:tcPr>
            <w:tcW w:w="260" w:type="dxa"/>
            <w:tcBorders>
              <w:bottom w:val="single" w:sz="8" w:space="0" w:color="BFBFBF"/>
            </w:tcBorders>
            <w:vAlign w:val="bottom"/>
          </w:tcPr>
          <w:p w:rsidR="002C3F83" w:rsidRDefault="002C3F83">
            <w:pPr>
              <w:rPr>
                <w:sz w:val="20"/>
                <w:szCs w:val="20"/>
              </w:rPr>
            </w:pPr>
          </w:p>
        </w:tc>
        <w:tc>
          <w:tcPr>
            <w:tcW w:w="200" w:type="dxa"/>
            <w:tcBorders>
              <w:bottom w:val="single" w:sz="8" w:space="0" w:color="BFBFBF"/>
            </w:tcBorders>
            <w:vAlign w:val="bottom"/>
          </w:tcPr>
          <w:p w:rsidR="002C3F83" w:rsidRDefault="002C3F83">
            <w:pPr>
              <w:rPr>
                <w:sz w:val="20"/>
                <w:szCs w:val="20"/>
              </w:rPr>
            </w:pPr>
          </w:p>
        </w:tc>
        <w:tc>
          <w:tcPr>
            <w:tcW w:w="420" w:type="dxa"/>
            <w:tcBorders>
              <w:bottom w:val="single" w:sz="8" w:space="0" w:color="BFBFBF"/>
            </w:tcBorders>
            <w:vAlign w:val="bottom"/>
          </w:tcPr>
          <w:p w:rsidR="002C3F83" w:rsidRDefault="002C3F83">
            <w:pPr>
              <w:rPr>
                <w:sz w:val="20"/>
                <w:szCs w:val="20"/>
              </w:rPr>
            </w:pPr>
          </w:p>
        </w:tc>
        <w:tc>
          <w:tcPr>
            <w:tcW w:w="520" w:type="dxa"/>
            <w:tcBorders>
              <w:bottom w:val="single" w:sz="8" w:space="0" w:color="BFBFBF"/>
              <w:right w:val="single" w:sz="8" w:space="0" w:color="BFBFBF"/>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16"/>
        </w:trPr>
        <w:tc>
          <w:tcPr>
            <w:tcW w:w="620" w:type="dxa"/>
            <w:tcBorders>
              <w:left w:val="single" w:sz="8" w:space="0" w:color="BFBFBF"/>
              <w:right w:val="single" w:sz="8" w:space="0" w:color="BFBFBF"/>
            </w:tcBorders>
            <w:vAlign w:val="bottom"/>
          </w:tcPr>
          <w:p w:rsidR="002C3F83" w:rsidRDefault="002C3F83">
            <w:pPr>
              <w:rPr>
                <w:sz w:val="18"/>
                <w:szCs w:val="18"/>
              </w:rPr>
            </w:pPr>
          </w:p>
        </w:tc>
        <w:tc>
          <w:tcPr>
            <w:tcW w:w="1760" w:type="dxa"/>
            <w:tcBorders>
              <w:right w:val="single" w:sz="8" w:space="0" w:color="BFBFBF"/>
            </w:tcBorders>
            <w:vAlign w:val="bottom"/>
          </w:tcPr>
          <w:p w:rsidR="002C3F83" w:rsidRDefault="002C3F83">
            <w:pPr>
              <w:rPr>
                <w:sz w:val="18"/>
                <w:szCs w:val="18"/>
              </w:rPr>
            </w:pPr>
          </w:p>
        </w:tc>
        <w:tc>
          <w:tcPr>
            <w:tcW w:w="860" w:type="dxa"/>
            <w:tcBorders>
              <w:right w:val="single" w:sz="8" w:space="0" w:color="BFBFBF"/>
            </w:tcBorders>
            <w:vAlign w:val="bottom"/>
          </w:tcPr>
          <w:p w:rsidR="002C3F83" w:rsidRDefault="002C3F83">
            <w:pPr>
              <w:rPr>
                <w:sz w:val="18"/>
                <w:szCs w:val="18"/>
              </w:rPr>
            </w:pPr>
          </w:p>
        </w:tc>
        <w:tc>
          <w:tcPr>
            <w:tcW w:w="820" w:type="dxa"/>
            <w:tcBorders>
              <w:right w:val="single" w:sz="8" w:space="0" w:color="BFBFBF"/>
            </w:tcBorders>
            <w:vAlign w:val="bottom"/>
          </w:tcPr>
          <w:p w:rsidR="002C3F83" w:rsidRDefault="002C3F83">
            <w:pPr>
              <w:rPr>
                <w:sz w:val="18"/>
                <w:szCs w:val="18"/>
              </w:rPr>
            </w:pPr>
          </w:p>
        </w:tc>
        <w:tc>
          <w:tcPr>
            <w:tcW w:w="520" w:type="dxa"/>
            <w:vAlign w:val="bottom"/>
          </w:tcPr>
          <w:p w:rsidR="002C3F83" w:rsidRDefault="002C3F83">
            <w:pPr>
              <w:rPr>
                <w:sz w:val="18"/>
                <w:szCs w:val="18"/>
              </w:rPr>
            </w:pPr>
          </w:p>
        </w:tc>
        <w:tc>
          <w:tcPr>
            <w:tcW w:w="120" w:type="dxa"/>
            <w:vAlign w:val="bottom"/>
          </w:tcPr>
          <w:p w:rsidR="002C3F83" w:rsidRDefault="002C3F83">
            <w:pPr>
              <w:rPr>
                <w:sz w:val="18"/>
                <w:szCs w:val="18"/>
              </w:rPr>
            </w:pPr>
          </w:p>
        </w:tc>
        <w:tc>
          <w:tcPr>
            <w:tcW w:w="620" w:type="dxa"/>
            <w:vAlign w:val="bottom"/>
          </w:tcPr>
          <w:p w:rsidR="002C3F83" w:rsidRDefault="002C3F83">
            <w:pPr>
              <w:rPr>
                <w:sz w:val="18"/>
                <w:szCs w:val="18"/>
              </w:rPr>
            </w:pPr>
          </w:p>
        </w:tc>
        <w:tc>
          <w:tcPr>
            <w:tcW w:w="160" w:type="dxa"/>
            <w:vAlign w:val="bottom"/>
          </w:tcPr>
          <w:p w:rsidR="002C3F83" w:rsidRDefault="002C3F83">
            <w:pPr>
              <w:rPr>
                <w:sz w:val="18"/>
                <w:szCs w:val="18"/>
              </w:rPr>
            </w:pPr>
          </w:p>
        </w:tc>
        <w:tc>
          <w:tcPr>
            <w:tcW w:w="420" w:type="dxa"/>
            <w:vAlign w:val="bottom"/>
          </w:tcPr>
          <w:p w:rsidR="002C3F83" w:rsidRDefault="002C3F83">
            <w:pPr>
              <w:rPr>
                <w:sz w:val="18"/>
                <w:szCs w:val="18"/>
              </w:rPr>
            </w:pPr>
          </w:p>
        </w:tc>
        <w:tc>
          <w:tcPr>
            <w:tcW w:w="600" w:type="dxa"/>
            <w:tcBorders>
              <w:right w:val="single" w:sz="8" w:space="0" w:color="BFBFBF"/>
            </w:tcBorders>
            <w:vAlign w:val="bottom"/>
          </w:tcPr>
          <w:p w:rsidR="002C3F83" w:rsidRDefault="002C3F83">
            <w:pPr>
              <w:rPr>
                <w:sz w:val="18"/>
                <w:szCs w:val="18"/>
              </w:rPr>
            </w:pPr>
          </w:p>
        </w:tc>
        <w:tc>
          <w:tcPr>
            <w:tcW w:w="3480" w:type="dxa"/>
            <w:gridSpan w:val="7"/>
            <w:tcBorders>
              <w:right w:val="single" w:sz="8" w:space="0" w:color="BFBFBF"/>
            </w:tcBorders>
            <w:vAlign w:val="bottom"/>
          </w:tcPr>
          <w:p w:rsidR="002C3F83" w:rsidRDefault="009201B0">
            <w:pPr>
              <w:spacing w:line="216" w:lineRule="exact"/>
              <w:ind w:left="100"/>
              <w:rPr>
                <w:sz w:val="20"/>
                <w:szCs w:val="20"/>
              </w:rPr>
            </w:pPr>
            <w:r>
              <w:rPr>
                <w:rFonts w:eastAsia="Times New Roman"/>
                <w:sz w:val="20"/>
                <w:szCs w:val="20"/>
              </w:rPr>
              <w:t>Ильина С.Ю., Матвеева (Лунева) Л.В.</w:t>
            </w: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520" w:type="dxa"/>
            <w:vAlign w:val="bottom"/>
          </w:tcPr>
          <w:p w:rsidR="002C3F83" w:rsidRDefault="002C3F83">
            <w:pPr>
              <w:rPr>
                <w:sz w:val="20"/>
                <w:szCs w:val="20"/>
              </w:rPr>
            </w:pPr>
          </w:p>
        </w:tc>
        <w:tc>
          <w:tcPr>
            <w:tcW w:w="120" w:type="dxa"/>
            <w:vAlign w:val="bottom"/>
          </w:tcPr>
          <w:p w:rsidR="002C3F83" w:rsidRDefault="002C3F83">
            <w:pPr>
              <w:rPr>
                <w:sz w:val="20"/>
                <w:szCs w:val="20"/>
              </w:rPr>
            </w:pPr>
          </w:p>
        </w:tc>
        <w:tc>
          <w:tcPr>
            <w:tcW w:w="62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420" w:type="dxa"/>
            <w:vAlign w:val="bottom"/>
          </w:tcPr>
          <w:p w:rsidR="002C3F83" w:rsidRDefault="002C3F83">
            <w:pPr>
              <w:rPr>
                <w:sz w:val="20"/>
                <w:szCs w:val="20"/>
              </w:rPr>
            </w:pPr>
          </w:p>
        </w:tc>
        <w:tc>
          <w:tcPr>
            <w:tcW w:w="600" w:type="dxa"/>
            <w:tcBorders>
              <w:right w:val="single" w:sz="8" w:space="0" w:color="BFBFBF"/>
            </w:tcBorders>
            <w:vAlign w:val="bottom"/>
          </w:tcPr>
          <w:p w:rsidR="002C3F83" w:rsidRDefault="002C3F83">
            <w:pPr>
              <w:rPr>
                <w:sz w:val="20"/>
                <w:szCs w:val="20"/>
              </w:rPr>
            </w:pPr>
          </w:p>
        </w:tc>
        <w:tc>
          <w:tcPr>
            <w:tcW w:w="2080" w:type="dxa"/>
            <w:gridSpan w:val="3"/>
            <w:vAlign w:val="bottom"/>
          </w:tcPr>
          <w:p w:rsidR="002C3F83" w:rsidRDefault="009201B0">
            <w:pPr>
              <w:ind w:left="100"/>
              <w:rPr>
                <w:sz w:val="20"/>
                <w:szCs w:val="20"/>
              </w:rPr>
            </w:pPr>
            <w:r>
              <w:rPr>
                <w:rFonts w:eastAsia="Times New Roman"/>
                <w:sz w:val="20"/>
                <w:szCs w:val="20"/>
              </w:rPr>
              <w:t>Чтение.  Учебник  для</w:t>
            </w:r>
          </w:p>
        </w:tc>
        <w:tc>
          <w:tcPr>
            <w:tcW w:w="1400" w:type="dxa"/>
            <w:gridSpan w:val="4"/>
            <w:tcBorders>
              <w:right w:val="single" w:sz="8" w:space="0" w:color="BFBFBF"/>
            </w:tcBorders>
            <w:vAlign w:val="bottom"/>
          </w:tcPr>
          <w:p w:rsidR="002C3F83" w:rsidRDefault="009201B0">
            <w:pPr>
              <w:ind w:right="40"/>
              <w:jc w:val="right"/>
              <w:rPr>
                <w:sz w:val="20"/>
                <w:szCs w:val="20"/>
              </w:rPr>
            </w:pPr>
            <w:r>
              <w:rPr>
                <w:rFonts w:eastAsia="Times New Roman"/>
                <w:sz w:val="20"/>
                <w:szCs w:val="20"/>
              </w:rPr>
              <w:t>специальных</w:t>
            </w: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9201B0">
            <w:pPr>
              <w:jc w:val="center"/>
              <w:rPr>
                <w:sz w:val="20"/>
                <w:szCs w:val="20"/>
              </w:rPr>
            </w:pPr>
            <w:r>
              <w:rPr>
                <w:rFonts w:eastAsia="Times New Roman"/>
                <w:w w:val="99"/>
                <w:sz w:val="20"/>
                <w:szCs w:val="20"/>
              </w:rPr>
              <w:t>4</w:t>
            </w:r>
          </w:p>
        </w:tc>
        <w:tc>
          <w:tcPr>
            <w:tcW w:w="820" w:type="dxa"/>
            <w:tcBorders>
              <w:right w:val="single" w:sz="8" w:space="0" w:color="BFBFBF"/>
            </w:tcBorders>
            <w:vAlign w:val="bottom"/>
          </w:tcPr>
          <w:p w:rsidR="002C3F83" w:rsidRDefault="009201B0">
            <w:pPr>
              <w:ind w:right="280"/>
              <w:jc w:val="right"/>
              <w:rPr>
                <w:sz w:val="20"/>
                <w:szCs w:val="20"/>
              </w:rPr>
            </w:pPr>
            <w:r>
              <w:rPr>
                <w:rFonts w:eastAsia="Times New Roman"/>
                <w:sz w:val="20"/>
                <w:szCs w:val="20"/>
              </w:rPr>
              <w:t>4</w:t>
            </w:r>
          </w:p>
        </w:tc>
        <w:tc>
          <w:tcPr>
            <w:tcW w:w="520" w:type="dxa"/>
            <w:vAlign w:val="bottom"/>
          </w:tcPr>
          <w:p w:rsidR="002C3F83" w:rsidRDefault="002C3F83">
            <w:pPr>
              <w:rPr>
                <w:sz w:val="20"/>
                <w:szCs w:val="20"/>
              </w:rPr>
            </w:pPr>
          </w:p>
        </w:tc>
        <w:tc>
          <w:tcPr>
            <w:tcW w:w="120" w:type="dxa"/>
            <w:vAlign w:val="bottom"/>
          </w:tcPr>
          <w:p w:rsidR="002C3F83" w:rsidRDefault="002C3F83">
            <w:pPr>
              <w:rPr>
                <w:sz w:val="20"/>
                <w:szCs w:val="20"/>
              </w:rPr>
            </w:pPr>
          </w:p>
        </w:tc>
        <w:tc>
          <w:tcPr>
            <w:tcW w:w="62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420" w:type="dxa"/>
            <w:vAlign w:val="bottom"/>
          </w:tcPr>
          <w:p w:rsidR="002C3F83" w:rsidRDefault="002C3F83">
            <w:pPr>
              <w:rPr>
                <w:sz w:val="20"/>
                <w:szCs w:val="20"/>
              </w:rPr>
            </w:pPr>
          </w:p>
        </w:tc>
        <w:tc>
          <w:tcPr>
            <w:tcW w:w="600" w:type="dxa"/>
            <w:tcBorders>
              <w:right w:val="single" w:sz="8" w:space="0" w:color="BFBFBF"/>
            </w:tcBorders>
            <w:vAlign w:val="bottom"/>
          </w:tcPr>
          <w:p w:rsidR="002C3F83" w:rsidRDefault="002C3F83">
            <w:pPr>
              <w:rPr>
                <w:sz w:val="20"/>
                <w:szCs w:val="20"/>
              </w:rPr>
            </w:pPr>
          </w:p>
        </w:tc>
        <w:tc>
          <w:tcPr>
            <w:tcW w:w="1840" w:type="dxa"/>
            <w:gridSpan w:val="2"/>
            <w:vAlign w:val="bottom"/>
          </w:tcPr>
          <w:p w:rsidR="002C3F83" w:rsidRDefault="009201B0">
            <w:pPr>
              <w:ind w:left="100"/>
              <w:rPr>
                <w:sz w:val="20"/>
                <w:szCs w:val="20"/>
              </w:rPr>
            </w:pPr>
            <w:r>
              <w:rPr>
                <w:rFonts w:eastAsia="Times New Roman"/>
                <w:sz w:val="20"/>
                <w:szCs w:val="20"/>
              </w:rPr>
              <w:t>(коррекционных)</w:t>
            </w:r>
          </w:p>
        </w:tc>
        <w:tc>
          <w:tcPr>
            <w:tcW w:w="1640" w:type="dxa"/>
            <w:gridSpan w:val="5"/>
            <w:tcBorders>
              <w:right w:val="single" w:sz="8" w:space="0" w:color="BFBFBF"/>
            </w:tcBorders>
            <w:vAlign w:val="bottom"/>
          </w:tcPr>
          <w:p w:rsidR="002C3F83" w:rsidRDefault="009201B0">
            <w:pPr>
              <w:ind w:right="40"/>
              <w:jc w:val="right"/>
              <w:rPr>
                <w:sz w:val="20"/>
                <w:szCs w:val="20"/>
              </w:rPr>
            </w:pPr>
            <w:r>
              <w:rPr>
                <w:rFonts w:eastAsia="Times New Roman"/>
                <w:sz w:val="20"/>
                <w:szCs w:val="20"/>
              </w:rPr>
              <w:t>образовательных</w:t>
            </w: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520" w:type="dxa"/>
            <w:vAlign w:val="bottom"/>
          </w:tcPr>
          <w:p w:rsidR="002C3F83" w:rsidRDefault="002C3F83">
            <w:pPr>
              <w:rPr>
                <w:sz w:val="20"/>
                <w:szCs w:val="20"/>
              </w:rPr>
            </w:pPr>
          </w:p>
        </w:tc>
        <w:tc>
          <w:tcPr>
            <w:tcW w:w="120" w:type="dxa"/>
            <w:vAlign w:val="bottom"/>
          </w:tcPr>
          <w:p w:rsidR="002C3F83" w:rsidRDefault="002C3F83">
            <w:pPr>
              <w:rPr>
                <w:sz w:val="20"/>
                <w:szCs w:val="20"/>
              </w:rPr>
            </w:pPr>
          </w:p>
        </w:tc>
        <w:tc>
          <w:tcPr>
            <w:tcW w:w="62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420" w:type="dxa"/>
            <w:vAlign w:val="bottom"/>
          </w:tcPr>
          <w:p w:rsidR="002C3F83" w:rsidRDefault="002C3F83">
            <w:pPr>
              <w:rPr>
                <w:sz w:val="20"/>
                <w:szCs w:val="20"/>
              </w:rPr>
            </w:pPr>
          </w:p>
        </w:tc>
        <w:tc>
          <w:tcPr>
            <w:tcW w:w="600" w:type="dxa"/>
            <w:tcBorders>
              <w:right w:val="single" w:sz="8" w:space="0" w:color="BFBFBF"/>
            </w:tcBorders>
            <w:vAlign w:val="bottom"/>
          </w:tcPr>
          <w:p w:rsidR="002C3F83" w:rsidRDefault="002C3F83">
            <w:pPr>
              <w:rPr>
                <w:sz w:val="20"/>
                <w:szCs w:val="20"/>
              </w:rPr>
            </w:pPr>
          </w:p>
        </w:tc>
        <w:tc>
          <w:tcPr>
            <w:tcW w:w="3480" w:type="dxa"/>
            <w:gridSpan w:val="7"/>
            <w:tcBorders>
              <w:right w:val="single" w:sz="8" w:space="0" w:color="BFBFBF"/>
            </w:tcBorders>
            <w:vAlign w:val="bottom"/>
          </w:tcPr>
          <w:p w:rsidR="002C3F83" w:rsidRDefault="009201B0">
            <w:pPr>
              <w:ind w:left="100"/>
              <w:rPr>
                <w:sz w:val="20"/>
                <w:szCs w:val="20"/>
              </w:rPr>
            </w:pPr>
            <w:r>
              <w:rPr>
                <w:rFonts w:eastAsia="Times New Roman"/>
                <w:sz w:val="20"/>
                <w:szCs w:val="20"/>
              </w:rPr>
              <w:t>учреждений  (VIII  вид).  4  кл.  С-Пб:</w:t>
            </w:r>
          </w:p>
        </w:tc>
        <w:tc>
          <w:tcPr>
            <w:tcW w:w="0" w:type="dxa"/>
            <w:vAlign w:val="bottom"/>
          </w:tcPr>
          <w:p w:rsidR="002C3F83" w:rsidRDefault="002C3F83">
            <w:pPr>
              <w:rPr>
                <w:sz w:val="1"/>
                <w:szCs w:val="1"/>
              </w:rPr>
            </w:pPr>
          </w:p>
        </w:tc>
      </w:tr>
      <w:tr w:rsidR="002C3F83">
        <w:trPr>
          <w:trHeight w:val="232"/>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bottom w:val="single" w:sz="8" w:space="0" w:color="BFBFBF"/>
              <w:right w:val="single" w:sz="8" w:space="0" w:color="BFBFBF"/>
            </w:tcBorders>
            <w:vAlign w:val="bottom"/>
          </w:tcPr>
          <w:p w:rsidR="002C3F83" w:rsidRDefault="002C3F83">
            <w:pPr>
              <w:rPr>
                <w:sz w:val="20"/>
                <w:szCs w:val="20"/>
              </w:rPr>
            </w:pPr>
          </w:p>
        </w:tc>
        <w:tc>
          <w:tcPr>
            <w:tcW w:w="820" w:type="dxa"/>
            <w:tcBorders>
              <w:bottom w:val="single" w:sz="8" w:space="0" w:color="BFBFBF"/>
              <w:right w:val="single" w:sz="8" w:space="0" w:color="BFBFBF"/>
            </w:tcBorders>
            <w:vAlign w:val="bottom"/>
          </w:tcPr>
          <w:p w:rsidR="002C3F83" w:rsidRDefault="002C3F83">
            <w:pPr>
              <w:rPr>
                <w:sz w:val="20"/>
                <w:szCs w:val="20"/>
              </w:rPr>
            </w:pPr>
          </w:p>
        </w:tc>
        <w:tc>
          <w:tcPr>
            <w:tcW w:w="520" w:type="dxa"/>
            <w:tcBorders>
              <w:bottom w:val="single" w:sz="8" w:space="0" w:color="BFBFBF"/>
            </w:tcBorders>
            <w:vAlign w:val="bottom"/>
          </w:tcPr>
          <w:p w:rsidR="002C3F83" w:rsidRDefault="002C3F83">
            <w:pPr>
              <w:rPr>
                <w:sz w:val="20"/>
                <w:szCs w:val="20"/>
              </w:rPr>
            </w:pPr>
          </w:p>
        </w:tc>
        <w:tc>
          <w:tcPr>
            <w:tcW w:w="120" w:type="dxa"/>
            <w:tcBorders>
              <w:bottom w:val="single" w:sz="8" w:space="0" w:color="BFBFBF"/>
            </w:tcBorders>
            <w:vAlign w:val="bottom"/>
          </w:tcPr>
          <w:p w:rsidR="002C3F83" w:rsidRDefault="002C3F83">
            <w:pPr>
              <w:rPr>
                <w:sz w:val="20"/>
                <w:szCs w:val="20"/>
              </w:rPr>
            </w:pPr>
          </w:p>
        </w:tc>
        <w:tc>
          <w:tcPr>
            <w:tcW w:w="620" w:type="dxa"/>
            <w:tcBorders>
              <w:bottom w:val="single" w:sz="8" w:space="0" w:color="BFBFBF"/>
            </w:tcBorders>
            <w:vAlign w:val="bottom"/>
          </w:tcPr>
          <w:p w:rsidR="002C3F83" w:rsidRDefault="002C3F83">
            <w:pPr>
              <w:rPr>
                <w:sz w:val="20"/>
                <w:szCs w:val="20"/>
              </w:rPr>
            </w:pPr>
          </w:p>
        </w:tc>
        <w:tc>
          <w:tcPr>
            <w:tcW w:w="160" w:type="dxa"/>
            <w:tcBorders>
              <w:bottom w:val="single" w:sz="8" w:space="0" w:color="BFBFBF"/>
            </w:tcBorders>
            <w:vAlign w:val="bottom"/>
          </w:tcPr>
          <w:p w:rsidR="002C3F83" w:rsidRDefault="002C3F83">
            <w:pPr>
              <w:rPr>
                <w:sz w:val="20"/>
                <w:szCs w:val="20"/>
              </w:rPr>
            </w:pPr>
          </w:p>
        </w:tc>
        <w:tc>
          <w:tcPr>
            <w:tcW w:w="420" w:type="dxa"/>
            <w:tcBorders>
              <w:bottom w:val="single" w:sz="8" w:space="0" w:color="BFBFBF"/>
            </w:tcBorders>
            <w:vAlign w:val="bottom"/>
          </w:tcPr>
          <w:p w:rsidR="002C3F83" w:rsidRDefault="002C3F83">
            <w:pPr>
              <w:rPr>
                <w:sz w:val="20"/>
                <w:szCs w:val="20"/>
              </w:rPr>
            </w:pPr>
          </w:p>
        </w:tc>
        <w:tc>
          <w:tcPr>
            <w:tcW w:w="600" w:type="dxa"/>
            <w:tcBorders>
              <w:bottom w:val="single" w:sz="8" w:space="0" w:color="BFBFBF"/>
              <w:right w:val="single" w:sz="8" w:space="0" w:color="BFBFBF"/>
            </w:tcBorders>
            <w:vAlign w:val="bottom"/>
          </w:tcPr>
          <w:p w:rsidR="002C3F83" w:rsidRDefault="002C3F83">
            <w:pPr>
              <w:rPr>
                <w:sz w:val="20"/>
                <w:szCs w:val="20"/>
              </w:rPr>
            </w:pPr>
          </w:p>
        </w:tc>
        <w:tc>
          <w:tcPr>
            <w:tcW w:w="2080" w:type="dxa"/>
            <w:gridSpan w:val="3"/>
            <w:tcBorders>
              <w:bottom w:val="single" w:sz="8" w:space="0" w:color="BFBFBF"/>
            </w:tcBorders>
            <w:vAlign w:val="bottom"/>
          </w:tcPr>
          <w:p w:rsidR="002C3F83" w:rsidRDefault="009201B0">
            <w:pPr>
              <w:spacing w:line="228" w:lineRule="exact"/>
              <w:ind w:left="100"/>
              <w:rPr>
                <w:sz w:val="20"/>
                <w:szCs w:val="20"/>
              </w:rPr>
            </w:pPr>
            <w:r>
              <w:rPr>
                <w:rFonts w:eastAsia="Times New Roman"/>
                <w:sz w:val="20"/>
                <w:szCs w:val="20"/>
              </w:rPr>
              <w:t>«Просвещение», 2011</w:t>
            </w:r>
          </w:p>
        </w:tc>
        <w:tc>
          <w:tcPr>
            <w:tcW w:w="260" w:type="dxa"/>
            <w:tcBorders>
              <w:bottom w:val="single" w:sz="8" w:space="0" w:color="BFBFBF"/>
            </w:tcBorders>
            <w:vAlign w:val="bottom"/>
          </w:tcPr>
          <w:p w:rsidR="002C3F83" w:rsidRDefault="002C3F83">
            <w:pPr>
              <w:rPr>
                <w:sz w:val="20"/>
                <w:szCs w:val="20"/>
              </w:rPr>
            </w:pPr>
          </w:p>
        </w:tc>
        <w:tc>
          <w:tcPr>
            <w:tcW w:w="200" w:type="dxa"/>
            <w:tcBorders>
              <w:bottom w:val="single" w:sz="8" w:space="0" w:color="BFBFBF"/>
            </w:tcBorders>
            <w:vAlign w:val="bottom"/>
          </w:tcPr>
          <w:p w:rsidR="002C3F83" w:rsidRDefault="002C3F83">
            <w:pPr>
              <w:rPr>
                <w:sz w:val="20"/>
                <w:szCs w:val="20"/>
              </w:rPr>
            </w:pPr>
          </w:p>
        </w:tc>
        <w:tc>
          <w:tcPr>
            <w:tcW w:w="420" w:type="dxa"/>
            <w:tcBorders>
              <w:bottom w:val="single" w:sz="8" w:space="0" w:color="BFBFBF"/>
            </w:tcBorders>
            <w:vAlign w:val="bottom"/>
          </w:tcPr>
          <w:p w:rsidR="002C3F83" w:rsidRDefault="002C3F83">
            <w:pPr>
              <w:rPr>
                <w:sz w:val="20"/>
                <w:szCs w:val="20"/>
              </w:rPr>
            </w:pPr>
          </w:p>
        </w:tc>
        <w:tc>
          <w:tcPr>
            <w:tcW w:w="520" w:type="dxa"/>
            <w:tcBorders>
              <w:bottom w:val="single" w:sz="8" w:space="0" w:color="BFBFBF"/>
              <w:right w:val="single" w:sz="8" w:space="0" w:color="BFBFBF"/>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16"/>
        </w:trPr>
        <w:tc>
          <w:tcPr>
            <w:tcW w:w="620" w:type="dxa"/>
            <w:tcBorders>
              <w:left w:val="single" w:sz="8" w:space="0" w:color="BFBFBF"/>
              <w:right w:val="single" w:sz="8" w:space="0" w:color="BFBFBF"/>
            </w:tcBorders>
            <w:vAlign w:val="bottom"/>
          </w:tcPr>
          <w:p w:rsidR="002C3F83" w:rsidRDefault="002C3F83">
            <w:pPr>
              <w:rPr>
                <w:sz w:val="18"/>
                <w:szCs w:val="18"/>
              </w:rPr>
            </w:pPr>
          </w:p>
        </w:tc>
        <w:tc>
          <w:tcPr>
            <w:tcW w:w="1760" w:type="dxa"/>
            <w:tcBorders>
              <w:right w:val="single" w:sz="8" w:space="0" w:color="BFBFBF"/>
            </w:tcBorders>
            <w:vAlign w:val="bottom"/>
          </w:tcPr>
          <w:p w:rsidR="002C3F83" w:rsidRDefault="002C3F83">
            <w:pPr>
              <w:rPr>
                <w:sz w:val="18"/>
                <w:szCs w:val="18"/>
              </w:rPr>
            </w:pPr>
          </w:p>
        </w:tc>
        <w:tc>
          <w:tcPr>
            <w:tcW w:w="860" w:type="dxa"/>
            <w:tcBorders>
              <w:right w:val="single" w:sz="8" w:space="0" w:color="BFBFBF"/>
            </w:tcBorders>
            <w:vAlign w:val="bottom"/>
          </w:tcPr>
          <w:p w:rsidR="002C3F83" w:rsidRDefault="002C3F83">
            <w:pPr>
              <w:rPr>
                <w:sz w:val="18"/>
                <w:szCs w:val="18"/>
              </w:rPr>
            </w:pPr>
          </w:p>
        </w:tc>
        <w:tc>
          <w:tcPr>
            <w:tcW w:w="820" w:type="dxa"/>
            <w:tcBorders>
              <w:right w:val="single" w:sz="8" w:space="0" w:color="BFBFBF"/>
            </w:tcBorders>
            <w:vAlign w:val="bottom"/>
          </w:tcPr>
          <w:p w:rsidR="002C3F83" w:rsidRDefault="002C3F83">
            <w:pPr>
              <w:rPr>
                <w:sz w:val="18"/>
                <w:szCs w:val="18"/>
              </w:rPr>
            </w:pPr>
          </w:p>
        </w:tc>
        <w:tc>
          <w:tcPr>
            <w:tcW w:w="1260" w:type="dxa"/>
            <w:gridSpan w:val="3"/>
            <w:vAlign w:val="bottom"/>
          </w:tcPr>
          <w:p w:rsidR="002C3F83" w:rsidRDefault="009201B0">
            <w:pPr>
              <w:spacing w:line="216" w:lineRule="exact"/>
              <w:ind w:left="100"/>
              <w:rPr>
                <w:sz w:val="20"/>
                <w:szCs w:val="20"/>
              </w:rPr>
            </w:pPr>
            <w:r>
              <w:rPr>
                <w:rFonts w:eastAsia="Times New Roman"/>
                <w:sz w:val="20"/>
                <w:szCs w:val="20"/>
              </w:rPr>
              <w:t>Программы</w:t>
            </w:r>
          </w:p>
        </w:tc>
        <w:tc>
          <w:tcPr>
            <w:tcW w:w="580" w:type="dxa"/>
            <w:gridSpan w:val="2"/>
            <w:vAlign w:val="bottom"/>
          </w:tcPr>
          <w:p w:rsidR="002C3F83" w:rsidRDefault="009201B0">
            <w:pPr>
              <w:spacing w:line="216" w:lineRule="exact"/>
              <w:jc w:val="right"/>
              <w:rPr>
                <w:sz w:val="20"/>
                <w:szCs w:val="20"/>
              </w:rPr>
            </w:pPr>
            <w:r>
              <w:rPr>
                <w:rFonts w:eastAsia="Times New Roman"/>
                <w:w w:val="93"/>
                <w:sz w:val="20"/>
                <w:szCs w:val="20"/>
              </w:rPr>
              <w:t>СКОУ</w:t>
            </w:r>
          </w:p>
        </w:tc>
        <w:tc>
          <w:tcPr>
            <w:tcW w:w="600" w:type="dxa"/>
            <w:tcBorders>
              <w:right w:val="single" w:sz="8" w:space="0" w:color="BFBFBF"/>
            </w:tcBorders>
            <w:vAlign w:val="bottom"/>
          </w:tcPr>
          <w:p w:rsidR="002C3F83" w:rsidRDefault="009201B0">
            <w:pPr>
              <w:spacing w:line="216" w:lineRule="exact"/>
              <w:ind w:right="20"/>
              <w:jc w:val="right"/>
              <w:rPr>
                <w:sz w:val="20"/>
                <w:szCs w:val="20"/>
              </w:rPr>
            </w:pPr>
            <w:r>
              <w:rPr>
                <w:rFonts w:eastAsia="Times New Roman"/>
                <w:sz w:val="20"/>
                <w:szCs w:val="20"/>
              </w:rPr>
              <w:t>VIII</w:t>
            </w:r>
          </w:p>
        </w:tc>
        <w:tc>
          <w:tcPr>
            <w:tcW w:w="3480" w:type="dxa"/>
            <w:gridSpan w:val="7"/>
            <w:tcBorders>
              <w:right w:val="single" w:sz="8" w:space="0" w:color="BFBFBF"/>
            </w:tcBorders>
            <w:vAlign w:val="bottom"/>
          </w:tcPr>
          <w:p w:rsidR="002C3F83" w:rsidRDefault="009201B0">
            <w:pPr>
              <w:spacing w:line="216" w:lineRule="exact"/>
              <w:ind w:left="100"/>
              <w:rPr>
                <w:sz w:val="20"/>
                <w:szCs w:val="20"/>
              </w:rPr>
            </w:pPr>
            <w:r>
              <w:rPr>
                <w:rFonts w:eastAsia="Times New Roman"/>
                <w:sz w:val="20"/>
                <w:szCs w:val="20"/>
              </w:rPr>
              <w:t>И.  М.  Бгажнокова,  Е.С.  Погостина.</w:t>
            </w: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9201B0">
            <w:pPr>
              <w:jc w:val="center"/>
              <w:rPr>
                <w:sz w:val="20"/>
                <w:szCs w:val="20"/>
              </w:rPr>
            </w:pPr>
            <w:r>
              <w:rPr>
                <w:rFonts w:eastAsia="Times New Roman"/>
                <w:w w:val="99"/>
                <w:sz w:val="20"/>
                <w:szCs w:val="20"/>
              </w:rPr>
              <w:t>6</w:t>
            </w:r>
          </w:p>
        </w:tc>
        <w:tc>
          <w:tcPr>
            <w:tcW w:w="820" w:type="dxa"/>
            <w:tcBorders>
              <w:right w:val="single" w:sz="8" w:space="0" w:color="BFBFBF"/>
            </w:tcBorders>
            <w:vAlign w:val="bottom"/>
          </w:tcPr>
          <w:p w:rsidR="002C3F83" w:rsidRDefault="009201B0">
            <w:pPr>
              <w:ind w:right="280"/>
              <w:jc w:val="right"/>
              <w:rPr>
                <w:sz w:val="20"/>
                <w:szCs w:val="20"/>
              </w:rPr>
            </w:pPr>
            <w:r>
              <w:rPr>
                <w:rFonts w:eastAsia="Times New Roman"/>
                <w:sz w:val="20"/>
                <w:szCs w:val="20"/>
              </w:rPr>
              <w:t>4</w:t>
            </w:r>
          </w:p>
        </w:tc>
        <w:tc>
          <w:tcPr>
            <w:tcW w:w="520" w:type="dxa"/>
            <w:vAlign w:val="bottom"/>
          </w:tcPr>
          <w:p w:rsidR="002C3F83" w:rsidRDefault="009201B0">
            <w:pPr>
              <w:ind w:left="100"/>
              <w:rPr>
                <w:sz w:val="20"/>
                <w:szCs w:val="20"/>
              </w:rPr>
            </w:pPr>
            <w:r>
              <w:rPr>
                <w:rFonts w:eastAsia="Times New Roman"/>
                <w:sz w:val="20"/>
                <w:szCs w:val="20"/>
              </w:rPr>
              <w:t>вида</w:t>
            </w:r>
          </w:p>
        </w:tc>
        <w:tc>
          <w:tcPr>
            <w:tcW w:w="120" w:type="dxa"/>
            <w:vAlign w:val="bottom"/>
          </w:tcPr>
          <w:p w:rsidR="002C3F83" w:rsidRDefault="002C3F83">
            <w:pPr>
              <w:rPr>
                <w:sz w:val="20"/>
                <w:szCs w:val="20"/>
              </w:rPr>
            </w:pPr>
          </w:p>
        </w:tc>
        <w:tc>
          <w:tcPr>
            <w:tcW w:w="780" w:type="dxa"/>
            <w:gridSpan w:val="2"/>
            <w:vAlign w:val="bottom"/>
          </w:tcPr>
          <w:p w:rsidR="002C3F83" w:rsidRDefault="009201B0">
            <w:pPr>
              <w:jc w:val="right"/>
              <w:rPr>
                <w:sz w:val="20"/>
                <w:szCs w:val="20"/>
              </w:rPr>
            </w:pPr>
            <w:r>
              <w:rPr>
                <w:rFonts w:eastAsia="Times New Roman"/>
                <w:sz w:val="20"/>
                <w:szCs w:val="20"/>
              </w:rPr>
              <w:t>5-9  кл.</w:t>
            </w:r>
          </w:p>
        </w:tc>
        <w:tc>
          <w:tcPr>
            <w:tcW w:w="420" w:type="dxa"/>
            <w:vAlign w:val="bottom"/>
          </w:tcPr>
          <w:p w:rsidR="002C3F83" w:rsidRDefault="009201B0">
            <w:pPr>
              <w:jc w:val="right"/>
              <w:rPr>
                <w:sz w:val="20"/>
                <w:szCs w:val="20"/>
              </w:rPr>
            </w:pPr>
            <w:r>
              <w:rPr>
                <w:rFonts w:eastAsia="Times New Roman"/>
                <w:sz w:val="20"/>
                <w:szCs w:val="20"/>
              </w:rPr>
              <w:t>Под</w:t>
            </w:r>
          </w:p>
        </w:tc>
        <w:tc>
          <w:tcPr>
            <w:tcW w:w="600" w:type="dxa"/>
            <w:tcBorders>
              <w:right w:val="single" w:sz="8" w:space="0" w:color="BFBFBF"/>
            </w:tcBorders>
            <w:vAlign w:val="bottom"/>
          </w:tcPr>
          <w:p w:rsidR="002C3F83" w:rsidRDefault="009201B0">
            <w:pPr>
              <w:ind w:right="20"/>
              <w:jc w:val="right"/>
              <w:rPr>
                <w:sz w:val="20"/>
                <w:szCs w:val="20"/>
              </w:rPr>
            </w:pPr>
            <w:r>
              <w:rPr>
                <w:rFonts w:eastAsia="Times New Roman"/>
                <w:sz w:val="20"/>
                <w:szCs w:val="20"/>
              </w:rPr>
              <w:t>ред.</w:t>
            </w:r>
          </w:p>
        </w:tc>
        <w:tc>
          <w:tcPr>
            <w:tcW w:w="1360" w:type="dxa"/>
            <w:vAlign w:val="bottom"/>
          </w:tcPr>
          <w:p w:rsidR="002C3F83" w:rsidRDefault="009201B0">
            <w:pPr>
              <w:ind w:left="100"/>
              <w:rPr>
                <w:sz w:val="20"/>
                <w:szCs w:val="20"/>
              </w:rPr>
            </w:pPr>
            <w:r>
              <w:rPr>
                <w:rFonts w:eastAsia="Times New Roman"/>
                <w:sz w:val="20"/>
                <w:szCs w:val="20"/>
              </w:rPr>
              <w:t>Чтение. 6 кл.</w:t>
            </w:r>
          </w:p>
        </w:tc>
        <w:tc>
          <w:tcPr>
            <w:tcW w:w="2120" w:type="dxa"/>
            <w:gridSpan w:val="6"/>
            <w:tcBorders>
              <w:right w:val="single" w:sz="8" w:space="0" w:color="BFBFBF"/>
            </w:tcBorders>
            <w:vAlign w:val="bottom"/>
          </w:tcPr>
          <w:p w:rsidR="002C3F83" w:rsidRDefault="009201B0">
            <w:pPr>
              <w:ind w:right="40"/>
              <w:jc w:val="right"/>
              <w:rPr>
                <w:sz w:val="20"/>
                <w:szCs w:val="20"/>
              </w:rPr>
            </w:pPr>
            <w:r>
              <w:rPr>
                <w:rFonts w:eastAsia="Times New Roman"/>
                <w:sz w:val="20"/>
                <w:szCs w:val="20"/>
              </w:rPr>
              <w:t>М.: «Просвещение»,</w:t>
            </w: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bottom w:val="single" w:sz="8" w:space="0" w:color="BFBFBF"/>
              <w:right w:val="single" w:sz="8" w:space="0" w:color="BFBFBF"/>
            </w:tcBorders>
            <w:vAlign w:val="bottom"/>
          </w:tcPr>
          <w:p w:rsidR="002C3F83" w:rsidRDefault="002C3F83">
            <w:pPr>
              <w:rPr>
                <w:sz w:val="20"/>
                <w:szCs w:val="20"/>
              </w:rPr>
            </w:pPr>
          </w:p>
        </w:tc>
        <w:tc>
          <w:tcPr>
            <w:tcW w:w="820" w:type="dxa"/>
            <w:tcBorders>
              <w:bottom w:val="single" w:sz="8" w:space="0" w:color="BFBFBF"/>
              <w:right w:val="single" w:sz="8" w:space="0" w:color="BFBFBF"/>
            </w:tcBorders>
            <w:vAlign w:val="bottom"/>
          </w:tcPr>
          <w:p w:rsidR="002C3F83" w:rsidRDefault="002C3F83">
            <w:pPr>
              <w:rPr>
                <w:sz w:val="20"/>
                <w:szCs w:val="20"/>
              </w:rPr>
            </w:pPr>
          </w:p>
        </w:tc>
        <w:tc>
          <w:tcPr>
            <w:tcW w:w="1840" w:type="dxa"/>
            <w:gridSpan w:val="5"/>
            <w:vAlign w:val="bottom"/>
          </w:tcPr>
          <w:p w:rsidR="002C3F83" w:rsidRDefault="009201B0">
            <w:pPr>
              <w:ind w:left="100"/>
              <w:rPr>
                <w:sz w:val="20"/>
                <w:szCs w:val="20"/>
              </w:rPr>
            </w:pPr>
            <w:r>
              <w:rPr>
                <w:rFonts w:eastAsia="Times New Roman"/>
                <w:sz w:val="20"/>
                <w:szCs w:val="20"/>
              </w:rPr>
              <w:t>В.В.   Воронковой-</w:t>
            </w:r>
          </w:p>
        </w:tc>
        <w:tc>
          <w:tcPr>
            <w:tcW w:w="600" w:type="dxa"/>
            <w:tcBorders>
              <w:right w:val="single" w:sz="8" w:space="0" w:color="BFBFBF"/>
            </w:tcBorders>
            <w:vAlign w:val="bottom"/>
          </w:tcPr>
          <w:p w:rsidR="002C3F83" w:rsidRDefault="009201B0">
            <w:pPr>
              <w:ind w:right="40"/>
              <w:jc w:val="right"/>
              <w:rPr>
                <w:sz w:val="20"/>
                <w:szCs w:val="20"/>
              </w:rPr>
            </w:pPr>
            <w:r>
              <w:rPr>
                <w:rFonts w:eastAsia="Times New Roman"/>
                <w:sz w:val="20"/>
                <w:szCs w:val="20"/>
              </w:rPr>
              <w:t>М.:</w:t>
            </w:r>
          </w:p>
        </w:tc>
        <w:tc>
          <w:tcPr>
            <w:tcW w:w="1360" w:type="dxa"/>
            <w:tcBorders>
              <w:bottom w:val="single" w:sz="8" w:space="0" w:color="BFBFBF"/>
            </w:tcBorders>
            <w:vAlign w:val="bottom"/>
          </w:tcPr>
          <w:p w:rsidR="002C3F83" w:rsidRDefault="009201B0">
            <w:pPr>
              <w:ind w:left="100"/>
              <w:rPr>
                <w:sz w:val="20"/>
                <w:szCs w:val="20"/>
              </w:rPr>
            </w:pPr>
            <w:r>
              <w:rPr>
                <w:rFonts w:eastAsia="Times New Roman"/>
                <w:sz w:val="20"/>
                <w:szCs w:val="20"/>
              </w:rPr>
              <w:t>2013.</w:t>
            </w:r>
          </w:p>
        </w:tc>
        <w:tc>
          <w:tcPr>
            <w:tcW w:w="480" w:type="dxa"/>
            <w:tcBorders>
              <w:bottom w:val="single" w:sz="8" w:space="0" w:color="BFBFBF"/>
            </w:tcBorders>
            <w:vAlign w:val="bottom"/>
          </w:tcPr>
          <w:p w:rsidR="002C3F83" w:rsidRDefault="002C3F83">
            <w:pPr>
              <w:rPr>
                <w:sz w:val="20"/>
                <w:szCs w:val="20"/>
              </w:rPr>
            </w:pPr>
          </w:p>
        </w:tc>
        <w:tc>
          <w:tcPr>
            <w:tcW w:w="240" w:type="dxa"/>
            <w:tcBorders>
              <w:bottom w:val="single" w:sz="8" w:space="0" w:color="BFBFBF"/>
            </w:tcBorders>
            <w:vAlign w:val="bottom"/>
          </w:tcPr>
          <w:p w:rsidR="002C3F83" w:rsidRDefault="002C3F83">
            <w:pPr>
              <w:rPr>
                <w:sz w:val="20"/>
                <w:szCs w:val="20"/>
              </w:rPr>
            </w:pPr>
          </w:p>
        </w:tc>
        <w:tc>
          <w:tcPr>
            <w:tcW w:w="260" w:type="dxa"/>
            <w:tcBorders>
              <w:bottom w:val="single" w:sz="8" w:space="0" w:color="BFBFBF"/>
            </w:tcBorders>
            <w:vAlign w:val="bottom"/>
          </w:tcPr>
          <w:p w:rsidR="002C3F83" w:rsidRDefault="002C3F83">
            <w:pPr>
              <w:rPr>
                <w:sz w:val="20"/>
                <w:szCs w:val="20"/>
              </w:rPr>
            </w:pPr>
          </w:p>
        </w:tc>
        <w:tc>
          <w:tcPr>
            <w:tcW w:w="200" w:type="dxa"/>
            <w:tcBorders>
              <w:bottom w:val="single" w:sz="8" w:space="0" w:color="BFBFBF"/>
            </w:tcBorders>
            <w:vAlign w:val="bottom"/>
          </w:tcPr>
          <w:p w:rsidR="002C3F83" w:rsidRDefault="002C3F83">
            <w:pPr>
              <w:rPr>
                <w:sz w:val="20"/>
                <w:szCs w:val="20"/>
              </w:rPr>
            </w:pPr>
          </w:p>
        </w:tc>
        <w:tc>
          <w:tcPr>
            <w:tcW w:w="420" w:type="dxa"/>
            <w:tcBorders>
              <w:bottom w:val="single" w:sz="8" w:space="0" w:color="BFBFBF"/>
            </w:tcBorders>
            <w:vAlign w:val="bottom"/>
          </w:tcPr>
          <w:p w:rsidR="002C3F83" w:rsidRDefault="002C3F83">
            <w:pPr>
              <w:rPr>
                <w:sz w:val="20"/>
                <w:szCs w:val="20"/>
              </w:rPr>
            </w:pPr>
          </w:p>
        </w:tc>
        <w:tc>
          <w:tcPr>
            <w:tcW w:w="520" w:type="dxa"/>
            <w:tcBorders>
              <w:bottom w:val="single" w:sz="8" w:space="0" w:color="BFBFBF"/>
              <w:right w:val="single" w:sz="8" w:space="0" w:color="BFBFBF"/>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20"/>
        </w:trPr>
        <w:tc>
          <w:tcPr>
            <w:tcW w:w="620" w:type="dxa"/>
            <w:tcBorders>
              <w:left w:val="single" w:sz="8" w:space="0" w:color="BFBFBF"/>
              <w:right w:val="single" w:sz="8" w:space="0" w:color="BFBFBF"/>
            </w:tcBorders>
            <w:vAlign w:val="bottom"/>
          </w:tcPr>
          <w:p w:rsidR="002C3F83" w:rsidRDefault="002C3F83">
            <w:pPr>
              <w:rPr>
                <w:sz w:val="19"/>
                <w:szCs w:val="19"/>
              </w:rPr>
            </w:pPr>
          </w:p>
        </w:tc>
        <w:tc>
          <w:tcPr>
            <w:tcW w:w="1760" w:type="dxa"/>
            <w:tcBorders>
              <w:right w:val="single" w:sz="8" w:space="0" w:color="BFBFBF"/>
            </w:tcBorders>
            <w:vAlign w:val="bottom"/>
          </w:tcPr>
          <w:p w:rsidR="002C3F83" w:rsidRDefault="002C3F83">
            <w:pPr>
              <w:rPr>
                <w:sz w:val="19"/>
                <w:szCs w:val="19"/>
              </w:rPr>
            </w:pPr>
          </w:p>
        </w:tc>
        <w:tc>
          <w:tcPr>
            <w:tcW w:w="860" w:type="dxa"/>
            <w:vMerge w:val="restart"/>
            <w:tcBorders>
              <w:right w:val="single" w:sz="8" w:space="0" w:color="BFBFBF"/>
            </w:tcBorders>
            <w:vAlign w:val="bottom"/>
          </w:tcPr>
          <w:p w:rsidR="002C3F83" w:rsidRDefault="009201B0">
            <w:pPr>
              <w:jc w:val="center"/>
              <w:rPr>
                <w:sz w:val="20"/>
                <w:szCs w:val="20"/>
              </w:rPr>
            </w:pPr>
            <w:r>
              <w:rPr>
                <w:rFonts w:eastAsia="Times New Roman"/>
                <w:w w:val="99"/>
                <w:sz w:val="20"/>
                <w:szCs w:val="20"/>
              </w:rPr>
              <w:t>7</w:t>
            </w:r>
          </w:p>
        </w:tc>
        <w:tc>
          <w:tcPr>
            <w:tcW w:w="820" w:type="dxa"/>
            <w:vMerge w:val="restart"/>
            <w:tcBorders>
              <w:right w:val="single" w:sz="8" w:space="0" w:color="BFBFBF"/>
            </w:tcBorders>
            <w:vAlign w:val="bottom"/>
          </w:tcPr>
          <w:p w:rsidR="002C3F83" w:rsidRDefault="009201B0">
            <w:pPr>
              <w:ind w:right="280"/>
              <w:jc w:val="right"/>
              <w:rPr>
                <w:sz w:val="20"/>
                <w:szCs w:val="20"/>
              </w:rPr>
            </w:pPr>
            <w:r>
              <w:rPr>
                <w:rFonts w:eastAsia="Times New Roman"/>
                <w:sz w:val="20"/>
                <w:szCs w:val="20"/>
              </w:rPr>
              <w:t>3</w:t>
            </w:r>
          </w:p>
        </w:tc>
        <w:tc>
          <w:tcPr>
            <w:tcW w:w="1840" w:type="dxa"/>
            <w:gridSpan w:val="5"/>
            <w:vAlign w:val="bottom"/>
          </w:tcPr>
          <w:p w:rsidR="002C3F83" w:rsidRDefault="009201B0">
            <w:pPr>
              <w:spacing w:line="210" w:lineRule="exact"/>
              <w:ind w:left="100"/>
              <w:rPr>
                <w:sz w:val="20"/>
                <w:szCs w:val="20"/>
              </w:rPr>
            </w:pPr>
            <w:r>
              <w:rPr>
                <w:rFonts w:eastAsia="Times New Roman"/>
                <w:sz w:val="20"/>
                <w:szCs w:val="20"/>
              </w:rPr>
              <w:t>«ВЛАДОС», 2011 г.</w:t>
            </w:r>
          </w:p>
        </w:tc>
        <w:tc>
          <w:tcPr>
            <w:tcW w:w="600" w:type="dxa"/>
            <w:tcBorders>
              <w:right w:val="single" w:sz="8" w:space="0" w:color="BFBFBF"/>
            </w:tcBorders>
            <w:vAlign w:val="bottom"/>
          </w:tcPr>
          <w:p w:rsidR="002C3F83" w:rsidRDefault="002C3F83">
            <w:pPr>
              <w:rPr>
                <w:sz w:val="19"/>
                <w:szCs w:val="19"/>
              </w:rPr>
            </w:pPr>
          </w:p>
        </w:tc>
        <w:tc>
          <w:tcPr>
            <w:tcW w:w="2340" w:type="dxa"/>
            <w:gridSpan w:val="4"/>
            <w:vAlign w:val="bottom"/>
          </w:tcPr>
          <w:p w:rsidR="002C3F83" w:rsidRDefault="009201B0">
            <w:pPr>
              <w:spacing w:line="220" w:lineRule="exact"/>
              <w:ind w:left="100"/>
              <w:rPr>
                <w:sz w:val="20"/>
                <w:szCs w:val="20"/>
              </w:rPr>
            </w:pPr>
            <w:r>
              <w:rPr>
                <w:rFonts w:eastAsia="Times New Roman"/>
                <w:sz w:val="20"/>
                <w:szCs w:val="20"/>
              </w:rPr>
              <w:t>А.К.  Аксенова,  Чтение.</w:t>
            </w:r>
          </w:p>
        </w:tc>
        <w:tc>
          <w:tcPr>
            <w:tcW w:w="200" w:type="dxa"/>
            <w:vAlign w:val="bottom"/>
          </w:tcPr>
          <w:p w:rsidR="002C3F83" w:rsidRDefault="009201B0">
            <w:pPr>
              <w:spacing w:line="220" w:lineRule="exact"/>
              <w:jc w:val="right"/>
              <w:rPr>
                <w:sz w:val="20"/>
                <w:szCs w:val="20"/>
              </w:rPr>
            </w:pPr>
            <w:r>
              <w:rPr>
                <w:rFonts w:eastAsia="Times New Roman"/>
                <w:w w:val="79"/>
                <w:sz w:val="20"/>
                <w:szCs w:val="20"/>
              </w:rPr>
              <w:t>7</w:t>
            </w:r>
          </w:p>
        </w:tc>
        <w:tc>
          <w:tcPr>
            <w:tcW w:w="420" w:type="dxa"/>
            <w:vAlign w:val="bottom"/>
          </w:tcPr>
          <w:p w:rsidR="002C3F83" w:rsidRDefault="009201B0">
            <w:pPr>
              <w:spacing w:line="220" w:lineRule="exact"/>
              <w:ind w:right="40"/>
              <w:jc w:val="right"/>
              <w:rPr>
                <w:sz w:val="20"/>
                <w:szCs w:val="20"/>
              </w:rPr>
            </w:pPr>
            <w:r>
              <w:rPr>
                <w:rFonts w:eastAsia="Times New Roman"/>
                <w:sz w:val="20"/>
                <w:szCs w:val="20"/>
              </w:rPr>
              <w:t>кл.</w:t>
            </w:r>
          </w:p>
        </w:tc>
        <w:tc>
          <w:tcPr>
            <w:tcW w:w="520" w:type="dxa"/>
            <w:tcBorders>
              <w:right w:val="single" w:sz="8" w:space="0" w:color="BFBFBF"/>
            </w:tcBorders>
            <w:vAlign w:val="bottom"/>
          </w:tcPr>
          <w:p w:rsidR="002C3F83" w:rsidRDefault="009201B0">
            <w:pPr>
              <w:spacing w:line="220" w:lineRule="exact"/>
              <w:ind w:right="40"/>
              <w:jc w:val="right"/>
              <w:rPr>
                <w:sz w:val="20"/>
                <w:szCs w:val="20"/>
              </w:rPr>
            </w:pPr>
            <w:r>
              <w:rPr>
                <w:rFonts w:eastAsia="Times New Roman"/>
                <w:sz w:val="20"/>
                <w:szCs w:val="20"/>
              </w:rPr>
              <w:t>М.:</w:t>
            </w:r>
          </w:p>
        </w:tc>
        <w:tc>
          <w:tcPr>
            <w:tcW w:w="0" w:type="dxa"/>
            <w:vAlign w:val="bottom"/>
          </w:tcPr>
          <w:p w:rsidR="002C3F83" w:rsidRDefault="002C3F83">
            <w:pPr>
              <w:rPr>
                <w:sz w:val="1"/>
                <w:szCs w:val="1"/>
              </w:rPr>
            </w:pPr>
          </w:p>
        </w:tc>
      </w:tr>
      <w:tr w:rsidR="002C3F83">
        <w:trPr>
          <w:trHeight w:val="115"/>
        </w:trPr>
        <w:tc>
          <w:tcPr>
            <w:tcW w:w="620" w:type="dxa"/>
            <w:tcBorders>
              <w:left w:val="single" w:sz="8" w:space="0" w:color="BFBFBF"/>
              <w:right w:val="single" w:sz="8" w:space="0" w:color="BFBFBF"/>
            </w:tcBorders>
            <w:vAlign w:val="bottom"/>
          </w:tcPr>
          <w:p w:rsidR="002C3F83" w:rsidRDefault="002C3F83">
            <w:pPr>
              <w:rPr>
                <w:sz w:val="10"/>
                <w:szCs w:val="10"/>
              </w:rPr>
            </w:pPr>
          </w:p>
        </w:tc>
        <w:tc>
          <w:tcPr>
            <w:tcW w:w="1760" w:type="dxa"/>
            <w:tcBorders>
              <w:right w:val="single" w:sz="8" w:space="0" w:color="BFBFBF"/>
            </w:tcBorders>
            <w:vAlign w:val="bottom"/>
          </w:tcPr>
          <w:p w:rsidR="002C3F83" w:rsidRDefault="002C3F83">
            <w:pPr>
              <w:rPr>
                <w:sz w:val="10"/>
                <w:szCs w:val="10"/>
              </w:rPr>
            </w:pPr>
          </w:p>
        </w:tc>
        <w:tc>
          <w:tcPr>
            <w:tcW w:w="860" w:type="dxa"/>
            <w:vMerge/>
            <w:tcBorders>
              <w:right w:val="single" w:sz="8" w:space="0" w:color="BFBFBF"/>
            </w:tcBorders>
            <w:vAlign w:val="bottom"/>
          </w:tcPr>
          <w:p w:rsidR="002C3F83" w:rsidRDefault="002C3F83">
            <w:pPr>
              <w:rPr>
                <w:sz w:val="10"/>
                <w:szCs w:val="10"/>
              </w:rPr>
            </w:pPr>
          </w:p>
        </w:tc>
        <w:tc>
          <w:tcPr>
            <w:tcW w:w="820" w:type="dxa"/>
            <w:vMerge/>
            <w:tcBorders>
              <w:right w:val="single" w:sz="8" w:space="0" w:color="BFBFBF"/>
            </w:tcBorders>
            <w:vAlign w:val="bottom"/>
          </w:tcPr>
          <w:p w:rsidR="002C3F83" w:rsidRDefault="002C3F83">
            <w:pPr>
              <w:rPr>
                <w:sz w:val="10"/>
                <w:szCs w:val="10"/>
              </w:rPr>
            </w:pPr>
          </w:p>
        </w:tc>
        <w:tc>
          <w:tcPr>
            <w:tcW w:w="520" w:type="dxa"/>
            <w:vAlign w:val="bottom"/>
          </w:tcPr>
          <w:p w:rsidR="002C3F83" w:rsidRDefault="002C3F83">
            <w:pPr>
              <w:rPr>
                <w:sz w:val="10"/>
                <w:szCs w:val="10"/>
              </w:rPr>
            </w:pPr>
          </w:p>
        </w:tc>
        <w:tc>
          <w:tcPr>
            <w:tcW w:w="120" w:type="dxa"/>
            <w:vAlign w:val="bottom"/>
          </w:tcPr>
          <w:p w:rsidR="002C3F83" w:rsidRDefault="002C3F83">
            <w:pPr>
              <w:rPr>
                <w:sz w:val="10"/>
                <w:szCs w:val="10"/>
              </w:rPr>
            </w:pPr>
          </w:p>
        </w:tc>
        <w:tc>
          <w:tcPr>
            <w:tcW w:w="620" w:type="dxa"/>
            <w:vAlign w:val="bottom"/>
          </w:tcPr>
          <w:p w:rsidR="002C3F83" w:rsidRDefault="002C3F83">
            <w:pPr>
              <w:rPr>
                <w:sz w:val="10"/>
                <w:szCs w:val="10"/>
              </w:rPr>
            </w:pPr>
          </w:p>
        </w:tc>
        <w:tc>
          <w:tcPr>
            <w:tcW w:w="160" w:type="dxa"/>
            <w:vAlign w:val="bottom"/>
          </w:tcPr>
          <w:p w:rsidR="002C3F83" w:rsidRDefault="002C3F83">
            <w:pPr>
              <w:rPr>
                <w:sz w:val="10"/>
                <w:szCs w:val="10"/>
              </w:rPr>
            </w:pPr>
          </w:p>
        </w:tc>
        <w:tc>
          <w:tcPr>
            <w:tcW w:w="420" w:type="dxa"/>
            <w:vAlign w:val="bottom"/>
          </w:tcPr>
          <w:p w:rsidR="002C3F83" w:rsidRDefault="002C3F83">
            <w:pPr>
              <w:rPr>
                <w:sz w:val="10"/>
                <w:szCs w:val="10"/>
              </w:rPr>
            </w:pPr>
          </w:p>
        </w:tc>
        <w:tc>
          <w:tcPr>
            <w:tcW w:w="600" w:type="dxa"/>
            <w:tcBorders>
              <w:right w:val="single" w:sz="8" w:space="0" w:color="BFBFBF"/>
            </w:tcBorders>
            <w:vAlign w:val="bottom"/>
          </w:tcPr>
          <w:p w:rsidR="002C3F83" w:rsidRDefault="002C3F83">
            <w:pPr>
              <w:rPr>
                <w:sz w:val="10"/>
                <w:szCs w:val="10"/>
              </w:rPr>
            </w:pPr>
          </w:p>
        </w:tc>
        <w:tc>
          <w:tcPr>
            <w:tcW w:w="2080" w:type="dxa"/>
            <w:gridSpan w:val="3"/>
            <w:vMerge w:val="restart"/>
            <w:vAlign w:val="bottom"/>
          </w:tcPr>
          <w:p w:rsidR="002C3F83" w:rsidRDefault="009201B0">
            <w:pPr>
              <w:ind w:left="100"/>
              <w:rPr>
                <w:sz w:val="20"/>
                <w:szCs w:val="20"/>
              </w:rPr>
            </w:pPr>
            <w:r>
              <w:rPr>
                <w:rFonts w:eastAsia="Times New Roman"/>
                <w:sz w:val="20"/>
                <w:szCs w:val="20"/>
              </w:rPr>
              <w:t>«Просвещение», 2013.</w:t>
            </w:r>
          </w:p>
        </w:tc>
        <w:tc>
          <w:tcPr>
            <w:tcW w:w="260" w:type="dxa"/>
            <w:vAlign w:val="bottom"/>
          </w:tcPr>
          <w:p w:rsidR="002C3F83" w:rsidRDefault="002C3F83">
            <w:pPr>
              <w:rPr>
                <w:sz w:val="10"/>
                <w:szCs w:val="10"/>
              </w:rPr>
            </w:pPr>
          </w:p>
        </w:tc>
        <w:tc>
          <w:tcPr>
            <w:tcW w:w="200" w:type="dxa"/>
            <w:vAlign w:val="bottom"/>
          </w:tcPr>
          <w:p w:rsidR="002C3F83" w:rsidRDefault="002C3F83">
            <w:pPr>
              <w:rPr>
                <w:sz w:val="10"/>
                <w:szCs w:val="10"/>
              </w:rPr>
            </w:pPr>
          </w:p>
        </w:tc>
        <w:tc>
          <w:tcPr>
            <w:tcW w:w="420" w:type="dxa"/>
            <w:vAlign w:val="bottom"/>
          </w:tcPr>
          <w:p w:rsidR="002C3F83" w:rsidRDefault="002C3F83">
            <w:pPr>
              <w:rPr>
                <w:sz w:val="10"/>
                <w:szCs w:val="10"/>
              </w:rPr>
            </w:pPr>
          </w:p>
        </w:tc>
        <w:tc>
          <w:tcPr>
            <w:tcW w:w="520" w:type="dxa"/>
            <w:tcBorders>
              <w:right w:val="single" w:sz="8" w:space="0" w:color="BFBFBF"/>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119"/>
        </w:trPr>
        <w:tc>
          <w:tcPr>
            <w:tcW w:w="620" w:type="dxa"/>
            <w:tcBorders>
              <w:left w:val="single" w:sz="8" w:space="0" w:color="BFBFBF"/>
              <w:right w:val="single" w:sz="8" w:space="0" w:color="BFBFBF"/>
            </w:tcBorders>
            <w:vAlign w:val="bottom"/>
          </w:tcPr>
          <w:p w:rsidR="002C3F83" w:rsidRDefault="002C3F83">
            <w:pPr>
              <w:rPr>
                <w:sz w:val="10"/>
                <w:szCs w:val="10"/>
              </w:rPr>
            </w:pPr>
          </w:p>
        </w:tc>
        <w:tc>
          <w:tcPr>
            <w:tcW w:w="1760" w:type="dxa"/>
            <w:tcBorders>
              <w:right w:val="single" w:sz="8" w:space="0" w:color="BFBFBF"/>
            </w:tcBorders>
            <w:vAlign w:val="bottom"/>
          </w:tcPr>
          <w:p w:rsidR="002C3F83" w:rsidRDefault="002C3F83">
            <w:pPr>
              <w:rPr>
                <w:sz w:val="10"/>
                <w:szCs w:val="10"/>
              </w:rPr>
            </w:pPr>
          </w:p>
        </w:tc>
        <w:tc>
          <w:tcPr>
            <w:tcW w:w="860" w:type="dxa"/>
            <w:tcBorders>
              <w:bottom w:val="single" w:sz="8" w:space="0" w:color="BFBFBF"/>
              <w:right w:val="single" w:sz="8" w:space="0" w:color="BFBFBF"/>
            </w:tcBorders>
            <w:vAlign w:val="bottom"/>
          </w:tcPr>
          <w:p w:rsidR="002C3F83" w:rsidRDefault="002C3F83">
            <w:pPr>
              <w:rPr>
                <w:sz w:val="10"/>
                <w:szCs w:val="10"/>
              </w:rPr>
            </w:pPr>
          </w:p>
        </w:tc>
        <w:tc>
          <w:tcPr>
            <w:tcW w:w="820" w:type="dxa"/>
            <w:tcBorders>
              <w:bottom w:val="single" w:sz="8" w:space="0" w:color="BFBFBF"/>
              <w:right w:val="single" w:sz="8" w:space="0" w:color="BFBFBF"/>
            </w:tcBorders>
            <w:vAlign w:val="bottom"/>
          </w:tcPr>
          <w:p w:rsidR="002C3F83" w:rsidRDefault="002C3F83">
            <w:pPr>
              <w:rPr>
                <w:sz w:val="10"/>
                <w:szCs w:val="10"/>
              </w:rPr>
            </w:pPr>
          </w:p>
        </w:tc>
        <w:tc>
          <w:tcPr>
            <w:tcW w:w="520" w:type="dxa"/>
            <w:vAlign w:val="bottom"/>
          </w:tcPr>
          <w:p w:rsidR="002C3F83" w:rsidRDefault="002C3F83">
            <w:pPr>
              <w:rPr>
                <w:sz w:val="10"/>
                <w:szCs w:val="10"/>
              </w:rPr>
            </w:pPr>
          </w:p>
        </w:tc>
        <w:tc>
          <w:tcPr>
            <w:tcW w:w="120" w:type="dxa"/>
            <w:vAlign w:val="bottom"/>
          </w:tcPr>
          <w:p w:rsidR="002C3F83" w:rsidRDefault="002C3F83">
            <w:pPr>
              <w:rPr>
                <w:sz w:val="10"/>
                <w:szCs w:val="10"/>
              </w:rPr>
            </w:pPr>
          </w:p>
        </w:tc>
        <w:tc>
          <w:tcPr>
            <w:tcW w:w="620" w:type="dxa"/>
            <w:vAlign w:val="bottom"/>
          </w:tcPr>
          <w:p w:rsidR="002C3F83" w:rsidRDefault="002C3F83">
            <w:pPr>
              <w:rPr>
                <w:sz w:val="10"/>
                <w:szCs w:val="10"/>
              </w:rPr>
            </w:pPr>
          </w:p>
        </w:tc>
        <w:tc>
          <w:tcPr>
            <w:tcW w:w="160" w:type="dxa"/>
            <w:vAlign w:val="bottom"/>
          </w:tcPr>
          <w:p w:rsidR="002C3F83" w:rsidRDefault="002C3F83">
            <w:pPr>
              <w:rPr>
                <w:sz w:val="10"/>
                <w:szCs w:val="10"/>
              </w:rPr>
            </w:pPr>
          </w:p>
        </w:tc>
        <w:tc>
          <w:tcPr>
            <w:tcW w:w="420" w:type="dxa"/>
            <w:vAlign w:val="bottom"/>
          </w:tcPr>
          <w:p w:rsidR="002C3F83" w:rsidRDefault="002C3F83">
            <w:pPr>
              <w:rPr>
                <w:sz w:val="10"/>
                <w:szCs w:val="10"/>
              </w:rPr>
            </w:pPr>
          </w:p>
        </w:tc>
        <w:tc>
          <w:tcPr>
            <w:tcW w:w="600" w:type="dxa"/>
            <w:tcBorders>
              <w:right w:val="single" w:sz="8" w:space="0" w:color="BFBFBF"/>
            </w:tcBorders>
            <w:vAlign w:val="bottom"/>
          </w:tcPr>
          <w:p w:rsidR="002C3F83" w:rsidRDefault="002C3F83">
            <w:pPr>
              <w:rPr>
                <w:sz w:val="10"/>
                <w:szCs w:val="10"/>
              </w:rPr>
            </w:pPr>
          </w:p>
        </w:tc>
        <w:tc>
          <w:tcPr>
            <w:tcW w:w="2080" w:type="dxa"/>
            <w:gridSpan w:val="3"/>
            <w:vMerge/>
            <w:tcBorders>
              <w:bottom w:val="single" w:sz="8" w:space="0" w:color="BFBFBF"/>
            </w:tcBorders>
            <w:vAlign w:val="bottom"/>
          </w:tcPr>
          <w:p w:rsidR="002C3F83" w:rsidRDefault="002C3F83">
            <w:pPr>
              <w:rPr>
                <w:sz w:val="10"/>
                <w:szCs w:val="10"/>
              </w:rPr>
            </w:pPr>
          </w:p>
        </w:tc>
        <w:tc>
          <w:tcPr>
            <w:tcW w:w="260" w:type="dxa"/>
            <w:tcBorders>
              <w:bottom w:val="single" w:sz="8" w:space="0" w:color="BFBFBF"/>
            </w:tcBorders>
            <w:vAlign w:val="bottom"/>
          </w:tcPr>
          <w:p w:rsidR="002C3F83" w:rsidRDefault="002C3F83">
            <w:pPr>
              <w:rPr>
                <w:sz w:val="10"/>
                <w:szCs w:val="10"/>
              </w:rPr>
            </w:pPr>
          </w:p>
        </w:tc>
        <w:tc>
          <w:tcPr>
            <w:tcW w:w="200" w:type="dxa"/>
            <w:tcBorders>
              <w:bottom w:val="single" w:sz="8" w:space="0" w:color="BFBFBF"/>
            </w:tcBorders>
            <w:vAlign w:val="bottom"/>
          </w:tcPr>
          <w:p w:rsidR="002C3F83" w:rsidRDefault="002C3F83">
            <w:pPr>
              <w:rPr>
                <w:sz w:val="10"/>
                <w:szCs w:val="10"/>
              </w:rPr>
            </w:pPr>
          </w:p>
        </w:tc>
        <w:tc>
          <w:tcPr>
            <w:tcW w:w="420" w:type="dxa"/>
            <w:tcBorders>
              <w:bottom w:val="single" w:sz="8" w:space="0" w:color="BFBFBF"/>
            </w:tcBorders>
            <w:vAlign w:val="bottom"/>
          </w:tcPr>
          <w:p w:rsidR="002C3F83" w:rsidRDefault="002C3F83">
            <w:pPr>
              <w:rPr>
                <w:sz w:val="10"/>
                <w:szCs w:val="10"/>
              </w:rPr>
            </w:pPr>
          </w:p>
        </w:tc>
        <w:tc>
          <w:tcPr>
            <w:tcW w:w="520" w:type="dxa"/>
            <w:tcBorders>
              <w:bottom w:val="single" w:sz="8" w:space="0" w:color="BFBFBF"/>
              <w:right w:val="single" w:sz="8" w:space="0" w:color="BFBFBF"/>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216"/>
        </w:trPr>
        <w:tc>
          <w:tcPr>
            <w:tcW w:w="620" w:type="dxa"/>
            <w:tcBorders>
              <w:left w:val="single" w:sz="8" w:space="0" w:color="BFBFBF"/>
              <w:right w:val="single" w:sz="8" w:space="0" w:color="BFBFBF"/>
            </w:tcBorders>
            <w:vAlign w:val="bottom"/>
          </w:tcPr>
          <w:p w:rsidR="002C3F83" w:rsidRDefault="002C3F83">
            <w:pPr>
              <w:rPr>
                <w:sz w:val="18"/>
                <w:szCs w:val="18"/>
              </w:rPr>
            </w:pPr>
          </w:p>
        </w:tc>
        <w:tc>
          <w:tcPr>
            <w:tcW w:w="1760" w:type="dxa"/>
            <w:tcBorders>
              <w:right w:val="single" w:sz="8" w:space="0" w:color="BFBFBF"/>
            </w:tcBorders>
            <w:vAlign w:val="bottom"/>
          </w:tcPr>
          <w:p w:rsidR="002C3F83" w:rsidRDefault="002C3F83">
            <w:pPr>
              <w:rPr>
                <w:sz w:val="18"/>
                <w:szCs w:val="18"/>
              </w:rPr>
            </w:pPr>
          </w:p>
        </w:tc>
        <w:tc>
          <w:tcPr>
            <w:tcW w:w="860" w:type="dxa"/>
            <w:vMerge w:val="restart"/>
            <w:tcBorders>
              <w:right w:val="single" w:sz="8" w:space="0" w:color="BFBFBF"/>
            </w:tcBorders>
            <w:vAlign w:val="bottom"/>
          </w:tcPr>
          <w:p w:rsidR="002C3F83" w:rsidRDefault="009201B0">
            <w:pPr>
              <w:jc w:val="center"/>
              <w:rPr>
                <w:sz w:val="20"/>
                <w:szCs w:val="20"/>
              </w:rPr>
            </w:pPr>
            <w:r>
              <w:rPr>
                <w:rFonts w:eastAsia="Times New Roman"/>
                <w:w w:val="99"/>
                <w:sz w:val="20"/>
                <w:szCs w:val="20"/>
              </w:rPr>
              <w:t>8</w:t>
            </w:r>
          </w:p>
        </w:tc>
        <w:tc>
          <w:tcPr>
            <w:tcW w:w="820" w:type="dxa"/>
            <w:vMerge w:val="restart"/>
            <w:tcBorders>
              <w:right w:val="single" w:sz="8" w:space="0" w:color="BFBFBF"/>
            </w:tcBorders>
            <w:vAlign w:val="bottom"/>
          </w:tcPr>
          <w:p w:rsidR="002C3F83" w:rsidRDefault="009201B0">
            <w:pPr>
              <w:ind w:right="280"/>
              <w:jc w:val="right"/>
              <w:rPr>
                <w:sz w:val="20"/>
                <w:szCs w:val="20"/>
              </w:rPr>
            </w:pPr>
            <w:r>
              <w:rPr>
                <w:rFonts w:eastAsia="Times New Roman"/>
                <w:sz w:val="20"/>
                <w:szCs w:val="20"/>
              </w:rPr>
              <w:t>3</w:t>
            </w:r>
          </w:p>
        </w:tc>
        <w:tc>
          <w:tcPr>
            <w:tcW w:w="520" w:type="dxa"/>
            <w:vAlign w:val="bottom"/>
          </w:tcPr>
          <w:p w:rsidR="002C3F83" w:rsidRDefault="002C3F83">
            <w:pPr>
              <w:rPr>
                <w:sz w:val="18"/>
                <w:szCs w:val="18"/>
              </w:rPr>
            </w:pPr>
          </w:p>
        </w:tc>
        <w:tc>
          <w:tcPr>
            <w:tcW w:w="120" w:type="dxa"/>
            <w:vAlign w:val="bottom"/>
          </w:tcPr>
          <w:p w:rsidR="002C3F83" w:rsidRDefault="002C3F83">
            <w:pPr>
              <w:rPr>
                <w:sz w:val="18"/>
                <w:szCs w:val="18"/>
              </w:rPr>
            </w:pPr>
          </w:p>
        </w:tc>
        <w:tc>
          <w:tcPr>
            <w:tcW w:w="620" w:type="dxa"/>
            <w:vAlign w:val="bottom"/>
          </w:tcPr>
          <w:p w:rsidR="002C3F83" w:rsidRDefault="002C3F83">
            <w:pPr>
              <w:rPr>
                <w:sz w:val="18"/>
                <w:szCs w:val="18"/>
              </w:rPr>
            </w:pPr>
          </w:p>
        </w:tc>
        <w:tc>
          <w:tcPr>
            <w:tcW w:w="160" w:type="dxa"/>
            <w:vAlign w:val="bottom"/>
          </w:tcPr>
          <w:p w:rsidR="002C3F83" w:rsidRDefault="002C3F83">
            <w:pPr>
              <w:rPr>
                <w:sz w:val="18"/>
                <w:szCs w:val="18"/>
              </w:rPr>
            </w:pPr>
          </w:p>
        </w:tc>
        <w:tc>
          <w:tcPr>
            <w:tcW w:w="420" w:type="dxa"/>
            <w:vAlign w:val="bottom"/>
          </w:tcPr>
          <w:p w:rsidR="002C3F83" w:rsidRDefault="002C3F83">
            <w:pPr>
              <w:rPr>
                <w:sz w:val="18"/>
                <w:szCs w:val="18"/>
              </w:rPr>
            </w:pPr>
          </w:p>
        </w:tc>
        <w:tc>
          <w:tcPr>
            <w:tcW w:w="600" w:type="dxa"/>
            <w:tcBorders>
              <w:right w:val="single" w:sz="8" w:space="0" w:color="BFBFBF"/>
            </w:tcBorders>
            <w:vAlign w:val="bottom"/>
          </w:tcPr>
          <w:p w:rsidR="002C3F83" w:rsidRDefault="002C3F83">
            <w:pPr>
              <w:rPr>
                <w:sz w:val="18"/>
                <w:szCs w:val="18"/>
              </w:rPr>
            </w:pPr>
          </w:p>
        </w:tc>
        <w:tc>
          <w:tcPr>
            <w:tcW w:w="2340" w:type="dxa"/>
            <w:gridSpan w:val="4"/>
            <w:vAlign w:val="bottom"/>
          </w:tcPr>
          <w:p w:rsidR="002C3F83" w:rsidRDefault="009201B0">
            <w:pPr>
              <w:spacing w:line="216" w:lineRule="exact"/>
              <w:ind w:left="100"/>
              <w:rPr>
                <w:sz w:val="20"/>
                <w:szCs w:val="20"/>
              </w:rPr>
            </w:pPr>
            <w:r>
              <w:rPr>
                <w:rFonts w:eastAsia="Times New Roman"/>
                <w:sz w:val="20"/>
                <w:szCs w:val="20"/>
              </w:rPr>
              <w:t>Малышева  З.Ф.  Чтение.</w:t>
            </w:r>
          </w:p>
        </w:tc>
        <w:tc>
          <w:tcPr>
            <w:tcW w:w="200" w:type="dxa"/>
            <w:vAlign w:val="bottom"/>
          </w:tcPr>
          <w:p w:rsidR="002C3F83" w:rsidRDefault="009201B0">
            <w:pPr>
              <w:spacing w:line="216" w:lineRule="exact"/>
              <w:jc w:val="right"/>
              <w:rPr>
                <w:sz w:val="20"/>
                <w:szCs w:val="20"/>
              </w:rPr>
            </w:pPr>
            <w:r>
              <w:rPr>
                <w:rFonts w:eastAsia="Times New Roman"/>
                <w:sz w:val="20"/>
                <w:szCs w:val="20"/>
              </w:rPr>
              <w:t>8</w:t>
            </w:r>
          </w:p>
        </w:tc>
        <w:tc>
          <w:tcPr>
            <w:tcW w:w="420" w:type="dxa"/>
            <w:vAlign w:val="bottom"/>
          </w:tcPr>
          <w:p w:rsidR="002C3F83" w:rsidRDefault="009201B0">
            <w:pPr>
              <w:spacing w:line="216" w:lineRule="exact"/>
              <w:ind w:right="20"/>
              <w:jc w:val="right"/>
              <w:rPr>
                <w:sz w:val="20"/>
                <w:szCs w:val="20"/>
              </w:rPr>
            </w:pPr>
            <w:r>
              <w:rPr>
                <w:rFonts w:eastAsia="Times New Roman"/>
                <w:sz w:val="20"/>
                <w:szCs w:val="20"/>
              </w:rPr>
              <w:t>кл.</w:t>
            </w:r>
          </w:p>
        </w:tc>
        <w:tc>
          <w:tcPr>
            <w:tcW w:w="520" w:type="dxa"/>
            <w:tcBorders>
              <w:right w:val="single" w:sz="8" w:space="0" w:color="BFBFBF"/>
            </w:tcBorders>
            <w:vAlign w:val="bottom"/>
          </w:tcPr>
          <w:p w:rsidR="002C3F83" w:rsidRDefault="009201B0">
            <w:pPr>
              <w:spacing w:line="216" w:lineRule="exact"/>
              <w:ind w:right="40"/>
              <w:jc w:val="right"/>
              <w:rPr>
                <w:sz w:val="20"/>
                <w:szCs w:val="20"/>
              </w:rPr>
            </w:pPr>
            <w:r>
              <w:rPr>
                <w:rFonts w:eastAsia="Times New Roman"/>
                <w:sz w:val="20"/>
                <w:szCs w:val="20"/>
              </w:rPr>
              <w:t>М.:</w:t>
            </w:r>
          </w:p>
        </w:tc>
        <w:tc>
          <w:tcPr>
            <w:tcW w:w="0" w:type="dxa"/>
            <w:vAlign w:val="bottom"/>
          </w:tcPr>
          <w:p w:rsidR="002C3F83" w:rsidRDefault="002C3F83">
            <w:pPr>
              <w:rPr>
                <w:sz w:val="1"/>
                <w:szCs w:val="1"/>
              </w:rPr>
            </w:pPr>
          </w:p>
        </w:tc>
      </w:tr>
      <w:tr w:rsidR="002C3F83">
        <w:trPr>
          <w:trHeight w:val="115"/>
        </w:trPr>
        <w:tc>
          <w:tcPr>
            <w:tcW w:w="620" w:type="dxa"/>
            <w:tcBorders>
              <w:left w:val="single" w:sz="8" w:space="0" w:color="BFBFBF"/>
              <w:right w:val="single" w:sz="8" w:space="0" w:color="BFBFBF"/>
            </w:tcBorders>
            <w:vAlign w:val="bottom"/>
          </w:tcPr>
          <w:p w:rsidR="002C3F83" w:rsidRDefault="002C3F83">
            <w:pPr>
              <w:rPr>
                <w:sz w:val="10"/>
                <w:szCs w:val="10"/>
              </w:rPr>
            </w:pPr>
          </w:p>
        </w:tc>
        <w:tc>
          <w:tcPr>
            <w:tcW w:w="1760" w:type="dxa"/>
            <w:tcBorders>
              <w:right w:val="single" w:sz="8" w:space="0" w:color="BFBFBF"/>
            </w:tcBorders>
            <w:vAlign w:val="bottom"/>
          </w:tcPr>
          <w:p w:rsidR="002C3F83" w:rsidRDefault="002C3F83">
            <w:pPr>
              <w:rPr>
                <w:sz w:val="10"/>
                <w:szCs w:val="10"/>
              </w:rPr>
            </w:pPr>
          </w:p>
        </w:tc>
        <w:tc>
          <w:tcPr>
            <w:tcW w:w="860" w:type="dxa"/>
            <w:vMerge/>
            <w:tcBorders>
              <w:right w:val="single" w:sz="8" w:space="0" w:color="BFBFBF"/>
            </w:tcBorders>
            <w:vAlign w:val="bottom"/>
          </w:tcPr>
          <w:p w:rsidR="002C3F83" w:rsidRDefault="002C3F83">
            <w:pPr>
              <w:rPr>
                <w:sz w:val="10"/>
                <w:szCs w:val="10"/>
              </w:rPr>
            </w:pPr>
          </w:p>
        </w:tc>
        <w:tc>
          <w:tcPr>
            <w:tcW w:w="820" w:type="dxa"/>
            <w:vMerge/>
            <w:tcBorders>
              <w:right w:val="single" w:sz="8" w:space="0" w:color="BFBFBF"/>
            </w:tcBorders>
            <w:vAlign w:val="bottom"/>
          </w:tcPr>
          <w:p w:rsidR="002C3F83" w:rsidRDefault="002C3F83">
            <w:pPr>
              <w:rPr>
                <w:sz w:val="10"/>
                <w:szCs w:val="10"/>
              </w:rPr>
            </w:pPr>
          </w:p>
        </w:tc>
        <w:tc>
          <w:tcPr>
            <w:tcW w:w="520" w:type="dxa"/>
            <w:vAlign w:val="bottom"/>
          </w:tcPr>
          <w:p w:rsidR="002C3F83" w:rsidRDefault="002C3F83">
            <w:pPr>
              <w:rPr>
                <w:sz w:val="10"/>
                <w:szCs w:val="10"/>
              </w:rPr>
            </w:pPr>
          </w:p>
        </w:tc>
        <w:tc>
          <w:tcPr>
            <w:tcW w:w="120" w:type="dxa"/>
            <w:vAlign w:val="bottom"/>
          </w:tcPr>
          <w:p w:rsidR="002C3F83" w:rsidRDefault="002C3F83">
            <w:pPr>
              <w:rPr>
                <w:sz w:val="10"/>
                <w:szCs w:val="10"/>
              </w:rPr>
            </w:pPr>
          </w:p>
        </w:tc>
        <w:tc>
          <w:tcPr>
            <w:tcW w:w="620" w:type="dxa"/>
            <w:vAlign w:val="bottom"/>
          </w:tcPr>
          <w:p w:rsidR="002C3F83" w:rsidRDefault="002C3F83">
            <w:pPr>
              <w:rPr>
                <w:sz w:val="10"/>
                <w:szCs w:val="10"/>
              </w:rPr>
            </w:pPr>
          </w:p>
        </w:tc>
        <w:tc>
          <w:tcPr>
            <w:tcW w:w="160" w:type="dxa"/>
            <w:vAlign w:val="bottom"/>
          </w:tcPr>
          <w:p w:rsidR="002C3F83" w:rsidRDefault="002C3F83">
            <w:pPr>
              <w:rPr>
                <w:sz w:val="10"/>
                <w:szCs w:val="10"/>
              </w:rPr>
            </w:pPr>
          </w:p>
        </w:tc>
        <w:tc>
          <w:tcPr>
            <w:tcW w:w="420" w:type="dxa"/>
            <w:vAlign w:val="bottom"/>
          </w:tcPr>
          <w:p w:rsidR="002C3F83" w:rsidRDefault="002C3F83">
            <w:pPr>
              <w:rPr>
                <w:sz w:val="10"/>
                <w:szCs w:val="10"/>
              </w:rPr>
            </w:pPr>
          </w:p>
        </w:tc>
        <w:tc>
          <w:tcPr>
            <w:tcW w:w="600" w:type="dxa"/>
            <w:tcBorders>
              <w:right w:val="single" w:sz="8" w:space="0" w:color="BFBFBF"/>
            </w:tcBorders>
            <w:vAlign w:val="bottom"/>
          </w:tcPr>
          <w:p w:rsidR="002C3F83" w:rsidRDefault="002C3F83">
            <w:pPr>
              <w:rPr>
                <w:sz w:val="10"/>
                <w:szCs w:val="10"/>
              </w:rPr>
            </w:pPr>
          </w:p>
        </w:tc>
        <w:tc>
          <w:tcPr>
            <w:tcW w:w="2080" w:type="dxa"/>
            <w:gridSpan w:val="3"/>
            <w:vMerge w:val="restart"/>
            <w:vAlign w:val="bottom"/>
          </w:tcPr>
          <w:p w:rsidR="002C3F83" w:rsidRDefault="009201B0">
            <w:pPr>
              <w:ind w:left="100"/>
              <w:rPr>
                <w:sz w:val="20"/>
                <w:szCs w:val="20"/>
              </w:rPr>
            </w:pPr>
            <w:r>
              <w:rPr>
                <w:rFonts w:eastAsia="Times New Roman"/>
                <w:sz w:val="20"/>
                <w:szCs w:val="20"/>
              </w:rPr>
              <w:t>«Просвещение», 2014.</w:t>
            </w:r>
          </w:p>
        </w:tc>
        <w:tc>
          <w:tcPr>
            <w:tcW w:w="260" w:type="dxa"/>
            <w:vAlign w:val="bottom"/>
          </w:tcPr>
          <w:p w:rsidR="002C3F83" w:rsidRDefault="002C3F83">
            <w:pPr>
              <w:rPr>
                <w:sz w:val="10"/>
                <w:szCs w:val="10"/>
              </w:rPr>
            </w:pPr>
          </w:p>
        </w:tc>
        <w:tc>
          <w:tcPr>
            <w:tcW w:w="200" w:type="dxa"/>
            <w:vAlign w:val="bottom"/>
          </w:tcPr>
          <w:p w:rsidR="002C3F83" w:rsidRDefault="002C3F83">
            <w:pPr>
              <w:rPr>
                <w:sz w:val="10"/>
                <w:szCs w:val="10"/>
              </w:rPr>
            </w:pPr>
          </w:p>
        </w:tc>
        <w:tc>
          <w:tcPr>
            <w:tcW w:w="420" w:type="dxa"/>
            <w:vAlign w:val="bottom"/>
          </w:tcPr>
          <w:p w:rsidR="002C3F83" w:rsidRDefault="002C3F83">
            <w:pPr>
              <w:rPr>
                <w:sz w:val="10"/>
                <w:szCs w:val="10"/>
              </w:rPr>
            </w:pPr>
          </w:p>
        </w:tc>
        <w:tc>
          <w:tcPr>
            <w:tcW w:w="520" w:type="dxa"/>
            <w:tcBorders>
              <w:right w:val="single" w:sz="8" w:space="0" w:color="BFBFBF"/>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120"/>
        </w:trPr>
        <w:tc>
          <w:tcPr>
            <w:tcW w:w="620" w:type="dxa"/>
            <w:tcBorders>
              <w:left w:val="single" w:sz="8" w:space="0" w:color="BFBFBF"/>
              <w:right w:val="single" w:sz="8" w:space="0" w:color="BFBFBF"/>
            </w:tcBorders>
            <w:vAlign w:val="bottom"/>
          </w:tcPr>
          <w:p w:rsidR="002C3F83" w:rsidRDefault="002C3F83">
            <w:pPr>
              <w:rPr>
                <w:sz w:val="10"/>
                <w:szCs w:val="10"/>
              </w:rPr>
            </w:pPr>
          </w:p>
        </w:tc>
        <w:tc>
          <w:tcPr>
            <w:tcW w:w="1760" w:type="dxa"/>
            <w:tcBorders>
              <w:right w:val="single" w:sz="8" w:space="0" w:color="BFBFBF"/>
            </w:tcBorders>
            <w:vAlign w:val="bottom"/>
          </w:tcPr>
          <w:p w:rsidR="002C3F83" w:rsidRDefault="002C3F83">
            <w:pPr>
              <w:rPr>
                <w:sz w:val="10"/>
                <w:szCs w:val="10"/>
              </w:rPr>
            </w:pPr>
          </w:p>
        </w:tc>
        <w:tc>
          <w:tcPr>
            <w:tcW w:w="860" w:type="dxa"/>
            <w:tcBorders>
              <w:bottom w:val="single" w:sz="8" w:space="0" w:color="BFBFBF"/>
              <w:right w:val="single" w:sz="8" w:space="0" w:color="BFBFBF"/>
            </w:tcBorders>
            <w:vAlign w:val="bottom"/>
          </w:tcPr>
          <w:p w:rsidR="002C3F83" w:rsidRDefault="002C3F83">
            <w:pPr>
              <w:rPr>
                <w:sz w:val="10"/>
                <w:szCs w:val="10"/>
              </w:rPr>
            </w:pPr>
          </w:p>
        </w:tc>
        <w:tc>
          <w:tcPr>
            <w:tcW w:w="820" w:type="dxa"/>
            <w:tcBorders>
              <w:bottom w:val="single" w:sz="8" w:space="0" w:color="BFBFBF"/>
              <w:right w:val="single" w:sz="8" w:space="0" w:color="BFBFBF"/>
            </w:tcBorders>
            <w:vAlign w:val="bottom"/>
          </w:tcPr>
          <w:p w:rsidR="002C3F83" w:rsidRDefault="002C3F83">
            <w:pPr>
              <w:rPr>
                <w:sz w:val="10"/>
                <w:szCs w:val="10"/>
              </w:rPr>
            </w:pPr>
          </w:p>
        </w:tc>
        <w:tc>
          <w:tcPr>
            <w:tcW w:w="520" w:type="dxa"/>
            <w:vAlign w:val="bottom"/>
          </w:tcPr>
          <w:p w:rsidR="002C3F83" w:rsidRDefault="002C3F83">
            <w:pPr>
              <w:rPr>
                <w:sz w:val="10"/>
                <w:szCs w:val="10"/>
              </w:rPr>
            </w:pPr>
          </w:p>
        </w:tc>
        <w:tc>
          <w:tcPr>
            <w:tcW w:w="120" w:type="dxa"/>
            <w:vAlign w:val="bottom"/>
          </w:tcPr>
          <w:p w:rsidR="002C3F83" w:rsidRDefault="002C3F83">
            <w:pPr>
              <w:rPr>
                <w:sz w:val="10"/>
                <w:szCs w:val="10"/>
              </w:rPr>
            </w:pPr>
          </w:p>
        </w:tc>
        <w:tc>
          <w:tcPr>
            <w:tcW w:w="620" w:type="dxa"/>
            <w:vAlign w:val="bottom"/>
          </w:tcPr>
          <w:p w:rsidR="002C3F83" w:rsidRDefault="002C3F83">
            <w:pPr>
              <w:rPr>
                <w:sz w:val="10"/>
                <w:szCs w:val="10"/>
              </w:rPr>
            </w:pPr>
          </w:p>
        </w:tc>
        <w:tc>
          <w:tcPr>
            <w:tcW w:w="160" w:type="dxa"/>
            <w:vAlign w:val="bottom"/>
          </w:tcPr>
          <w:p w:rsidR="002C3F83" w:rsidRDefault="002C3F83">
            <w:pPr>
              <w:rPr>
                <w:sz w:val="10"/>
                <w:szCs w:val="10"/>
              </w:rPr>
            </w:pPr>
          </w:p>
        </w:tc>
        <w:tc>
          <w:tcPr>
            <w:tcW w:w="420" w:type="dxa"/>
            <w:vAlign w:val="bottom"/>
          </w:tcPr>
          <w:p w:rsidR="002C3F83" w:rsidRDefault="002C3F83">
            <w:pPr>
              <w:rPr>
                <w:sz w:val="10"/>
                <w:szCs w:val="10"/>
              </w:rPr>
            </w:pPr>
          </w:p>
        </w:tc>
        <w:tc>
          <w:tcPr>
            <w:tcW w:w="600" w:type="dxa"/>
            <w:tcBorders>
              <w:right w:val="single" w:sz="8" w:space="0" w:color="BFBFBF"/>
            </w:tcBorders>
            <w:vAlign w:val="bottom"/>
          </w:tcPr>
          <w:p w:rsidR="002C3F83" w:rsidRDefault="002C3F83">
            <w:pPr>
              <w:rPr>
                <w:sz w:val="10"/>
                <w:szCs w:val="10"/>
              </w:rPr>
            </w:pPr>
          </w:p>
        </w:tc>
        <w:tc>
          <w:tcPr>
            <w:tcW w:w="2080" w:type="dxa"/>
            <w:gridSpan w:val="3"/>
            <w:vMerge/>
            <w:tcBorders>
              <w:bottom w:val="single" w:sz="8" w:space="0" w:color="BFBFBF"/>
            </w:tcBorders>
            <w:vAlign w:val="bottom"/>
          </w:tcPr>
          <w:p w:rsidR="002C3F83" w:rsidRDefault="002C3F83">
            <w:pPr>
              <w:rPr>
                <w:sz w:val="10"/>
                <w:szCs w:val="10"/>
              </w:rPr>
            </w:pPr>
          </w:p>
        </w:tc>
        <w:tc>
          <w:tcPr>
            <w:tcW w:w="260" w:type="dxa"/>
            <w:tcBorders>
              <w:bottom w:val="single" w:sz="8" w:space="0" w:color="BFBFBF"/>
            </w:tcBorders>
            <w:vAlign w:val="bottom"/>
          </w:tcPr>
          <w:p w:rsidR="002C3F83" w:rsidRDefault="002C3F83">
            <w:pPr>
              <w:rPr>
                <w:sz w:val="10"/>
                <w:szCs w:val="10"/>
              </w:rPr>
            </w:pPr>
          </w:p>
        </w:tc>
        <w:tc>
          <w:tcPr>
            <w:tcW w:w="200" w:type="dxa"/>
            <w:tcBorders>
              <w:bottom w:val="single" w:sz="8" w:space="0" w:color="BFBFBF"/>
            </w:tcBorders>
            <w:vAlign w:val="bottom"/>
          </w:tcPr>
          <w:p w:rsidR="002C3F83" w:rsidRDefault="002C3F83">
            <w:pPr>
              <w:rPr>
                <w:sz w:val="10"/>
                <w:szCs w:val="10"/>
              </w:rPr>
            </w:pPr>
          </w:p>
        </w:tc>
        <w:tc>
          <w:tcPr>
            <w:tcW w:w="420" w:type="dxa"/>
            <w:tcBorders>
              <w:bottom w:val="single" w:sz="8" w:space="0" w:color="BFBFBF"/>
            </w:tcBorders>
            <w:vAlign w:val="bottom"/>
          </w:tcPr>
          <w:p w:rsidR="002C3F83" w:rsidRDefault="002C3F83">
            <w:pPr>
              <w:rPr>
                <w:sz w:val="10"/>
                <w:szCs w:val="10"/>
              </w:rPr>
            </w:pPr>
          </w:p>
        </w:tc>
        <w:tc>
          <w:tcPr>
            <w:tcW w:w="520" w:type="dxa"/>
            <w:tcBorders>
              <w:bottom w:val="single" w:sz="8" w:space="0" w:color="BFBFBF"/>
              <w:right w:val="single" w:sz="8" w:space="0" w:color="BFBFBF"/>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216"/>
        </w:trPr>
        <w:tc>
          <w:tcPr>
            <w:tcW w:w="620" w:type="dxa"/>
            <w:tcBorders>
              <w:left w:val="single" w:sz="8" w:space="0" w:color="BFBFBF"/>
              <w:right w:val="single" w:sz="8" w:space="0" w:color="BFBFBF"/>
            </w:tcBorders>
            <w:vAlign w:val="bottom"/>
          </w:tcPr>
          <w:p w:rsidR="002C3F83" w:rsidRDefault="002C3F83">
            <w:pPr>
              <w:rPr>
                <w:sz w:val="18"/>
                <w:szCs w:val="18"/>
              </w:rPr>
            </w:pPr>
          </w:p>
        </w:tc>
        <w:tc>
          <w:tcPr>
            <w:tcW w:w="1760" w:type="dxa"/>
            <w:tcBorders>
              <w:right w:val="single" w:sz="8" w:space="0" w:color="BFBFBF"/>
            </w:tcBorders>
            <w:vAlign w:val="bottom"/>
          </w:tcPr>
          <w:p w:rsidR="002C3F83" w:rsidRDefault="002C3F83">
            <w:pPr>
              <w:rPr>
                <w:sz w:val="18"/>
                <w:szCs w:val="18"/>
              </w:rPr>
            </w:pPr>
          </w:p>
        </w:tc>
        <w:tc>
          <w:tcPr>
            <w:tcW w:w="860" w:type="dxa"/>
            <w:tcBorders>
              <w:right w:val="single" w:sz="8" w:space="0" w:color="BFBFBF"/>
            </w:tcBorders>
            <w:vAlign w:val="bottom"/>
          </w:tcPr>
          <w:p w:rsidR="002C3F83" w:rsidRDefault="002C3F83">
            <w:pPr>
              <w:rPr>
                <w:sz w:val="18"/>
                <w:szCs w:val="18"/>
              </w:rPr>
            </w:pPr>
          </w:p>
        </w:tc>
        <w:tc>
          <w:tcPr>
            <w:tcW w:w="820" w:type="dxa"/>
            <w:tcBorders>
              <w:right w:val="single" w:sz="8" w:space="0" w:color="BFBFBF"/>
            </w:tcBorders>
            <w:vAlign w:val="bottom"/>
          </w:tcPr>
          <w:p w:rsidR="002C3F83" w:rsidRDefault="002C3F83">
            <w:pPr>
              <w:rPr>
                <w:sz w:val="18"/>
                <w:szCs w:val="18"/>
              </w:rPr>
            </w:pPr>
          </w:p>
        </w:tc>
        <w:tc>
          <w:tcPr>
            <w:tcW w:w="520" w:type="dxa"/>
            <w:vAlign w:val="bottom"/>
          </w:tcPr>
          <w:p w:rsidR="002C3F83" w:rsidRDefault="002C3F83">
            <w:pPr>
              <w:rPr>
                <w:sz w:val="18"/>
                <w:szCs w:val="18"/>
              </w:rPr>
            </w:pPr>
          </w:p>
        </w:tc>
        <w:tc>
          <w:tcPr>
            <w:tcW w:w="120" w:type="dxa"/>
            <w:vAlign w:val="bottom"/>
          </w:tcPr>
          <w:p w:rsidR="002C3F83" w:rsidRDefault="002C3F83">
            <w:pPr>
              <w:rPr>
                <w:sz w:val="18"/>
                <w:szCs w:val="18"/>
              </w:rPr>
            </w:pPr>
          </w:p>
        </w:tc>
        <w:tc>
          <w:tcPr>
            <w:tcW w:w="620" w:type="dxa"/>
            <w:vAlign w:val="bottom"/>
          </w:tcPr>
          <w:p w:rsidR="002C3F83" w:rsidRDefault="002C3F83">
            <w:pPr>
              <w:rPr>
                <w:sz w:val="18"/>
                <w:szCs w:val="18"/>
              </w:rPr>
            </w:pPr>
          </w:p>
        </w:tc>
        <w:tc>
          <w:tcPr>
            <w:tcW w:w="160" w:type="dxa"/>
            <w:vAlign w:val="bottom"/>
          </w:tcPr>
          <w:p w:rsidR="002C3F83" w:rsidRDefault="002C3F83">
            <w:pPr>
              <w:rPr>
                <w:sz w:val="18"/>
                <w:szCs w:val="18"/>
              </w:rPr>
            </w:pPr>
          </w:p>
        </w:tc>
        <w:tc>
          <w:tcPr>
            <w:tcW w:w="420" w:type="dxa"/>
            <w:vAlign w:val="bottom"/>
          </w:tcPr>
          <w:p w:rsidR="002C3F83" w:rsidRDefault="002C3F83">
            <w:pPr>
              <w:rPr>
                <w:sz w:val="18"/>
                <w:szCs w:val="18"/>
              </w:rPr>
            </w:pPr>
          </w:p>
        </w:tc>
        <w:tc>
          <w:tcPr>
            <w:tcW w:w="600" w:type="dxa"/>
            <w:tcBorders>
              <w:right w:val="single" w:sz="8" w:space="0" w:color="BFBFBF"/>
            </w:tcBorders>
            <w:vAlign w:val="bottom"/>
          </w:tcPr>
          <w:p w:rsidR="002C3F83" w:rsidRDefault="002C3F83">
            <w:pPr>
              <w:rPr>
                <w:sz w:val="18"/>
                <w:szCs w:val="18"/>
              </w:rPr>
            </w:pPr>
          </w:p>
        </w:tc>
        <w:tc>
          <w:tcPr>
            <w:tcW w:w="3480" w:type="dxa"/>
            <w:gridSpan w:val="7"/>
            <w:tcBorders>
              <w:right w:val="single" w:sz="8" w:space="0" w:color="BFBFBF"/>
            </w:tcBorders>
            <w:vAlign w:val="bottom"/>
          </w:tcPr>
          <w:p w:rsidR="002C3F83" w:rsidRDefault="009201B0">
            <w:pPr>
              <w:spacing w:line="216" w:lineRule="exact"/>
              <w:ind w:left="100"/>
              <w:rPr>
                <w:sz w:val="20"/>
                <w:szCs w:val="20"/>
              </w:rPr>
            </w:pPr>
            <w:r>
              <w:rPr>
                <w:rFonts w:eastAsia="Times New Roman"/>
                <w:sz w:val="20"/>
                <w:szCs w:val="20"/>
              </w:rPr>
              <w:t>Аксенова   А.К.,   Шишкова   М.И.</w:t>
            </w:r>
          </w:p>
        </w:tc>
        <w:tc>
          <w:tcPr>
            <w:tcW w:w="0" w:type="dxa"/>
            <w:vAlign w:val="bottom"/>
          </w:tcPr>
          <w:p w:rsidR="002C3F83" w:rsidRDefault="002C3F83">
            <w:pPr>
              <w:rPr>
                <w:sz w:val="1"/>
                <w:szCs w:val="1"/>
              </w:rPr>
            </w:pPr>
          </w:p>
        </w:tc>
      </w:tr>
      <w:tr w:rsidR="002C3F83">
        <w:trPr>
          <w:trHeight w:val="228"/>
        </w:trPr>
        <w:tc>
          <w:tcPr>
            <w:tcW w:w="620" w:type="dxa"/>
            <w:tcBorders>
              <w:left w:val="single" w:sz="8" w:space="0" w:color="BFBFBF"/>
              <w:right w:val="single" w:sz="8" w:space="0" w:color="BFBFBF"/>
            </w:tcBorders>
            <w:vAlign w:val="bottom"/>
          </w:tcPr>
          <w:p w:rsidR="002C3F83" w:rsidRDefault="002C3F83">
            <w:pPr>
              <w:rPr>
                <w:sz w:val="19"/>
                <w:szCs w:val="19"/>
              </w:rPr>
            </w:pPr>
          </w:p>
        </w:tc>
        <w:tc>
          <w:tcPr>
            <w:tcW w:w="1760" w:type="dxa"/>
            <w:tcBorders>
              <w:right w:val="single" w:sz="8" w:space="0" w:color="BFBFBF"/>
            </w:tcBorders>
            <w:vAlign w:val="bottom"/>
          </w:tcPr>
          <w:p w:rsidR="002C3F83" w:rsidRDefault="002C3F83">
            <w:pPr>
              <w:rPr>
                <w:sz w:val="19"/>
                <w:szCs w:val="19"/>
              </w:rPr>
            </w:pPr>
          </w:p>
        </w:tc>
        <w:tc>
          <w:tcPr>
            <w:tcW w:w="860" w:type="dxa"/>
            <w:tcBorders>
              <w:right w:val="single" w:sz="8" w:space="0" w:color="BFBFBF"/>
            </w:tcBorders>
            <w:vAlign w:val="bottom"/>
          </w:tcPr>
          <w:p w:rsidR="002C3F83" w:rsidRDefault="009201B0">
            <w:pPr>
              <w:spacing w:line="228" w:lineRule="exact"/>
              <w:jc w:val="center"/>
              <w:rPr>
                <w:sz w:val="20"/>
                <w:szCs w:val="20"/>
              </w:rPr>
            </w:pPr>
            <w:r>
              <w:rPr>
                <w:rFonts w:eastAsia="Times New Roman"/>
                <w:w w:val="99"/>
                <w:sz w:val="20"/>
                <w:szCs w:val="20"/>
              </w:rPr>
              <w:t>9</w:t>
            </w:r>
          </w:p>
        </w:tc>
        <w:tc>
          <w:tcPr>
            <w:tcW w:w="820" w:type="dxa"/>
            <w:tcBorders>
              <w:right w:val="single" w:sz="8" w:space="0" w:color="BFBFBF"/>
            </w:tcBorders>
            <w:vAlign w:val="bottom"/>
          </w:tcPr>
          <w:p w:rsidR="002C3F83" w:rsidRDefault="009201B0">
            <w:pPr>
              <w:spacing w:line="228" w:lineRule="exact"/>
              <w:ind w:right="280"/>
              <w:jc w:val="right"/>
              <w:rPr>
                <w:sz w:val="20"/>
                <w:szCs w:val="20"/>
              </w:rPr>
            </w:pPr>
            <w:r>
              <w:rPr>
                <w:rFonts w:eastAsia="Times New Roman"/>
                <w:sz w:val="20"/>
                <w:szCs w:val="20"/>
              </w:rPr>
              <w:t>3</w:t>
            </w:r>
          </w:p>
        </w:tc>
        <w:tc>
          <w:tcPr>
            <w:tcW w:w="520" w:type="dxa"/>
            <w:vAlign w:val="bottom"/>
          </w:tcPr>
          <w:p w:rsidR="002C3F83" w:rsidRDefault="002C3F83">
            <w:pPr>
              <w:rPr>
                <w:sz w:val="19"/>
                <w:szCs w:val="19"/>
              </w:rPr>
            </w:pPr>
          </w:p>
        </w:tc>
        <w:tc>
          <w:tcPr>
            <w:tcW w:w="120" w:type="dxa"/>
            <w:vAlign w:val="bottom"/>
          </w:tcPr>
          <w:p w:rsidR="002C3F83" w:rsidRDefault="002C3F83">
            <w:pPr>
              <w:rPr>
                <w:sz w:val="19"/>
                <w:szCs w:val="19"/>
              </w:rPr>
            </w:pPr>
          </w:p>
        </w:tc>
        <w:tc>
          <w:tcPr>
            <w:tcW w:w="620" w:type="dxa"/>
            <w:vAlign w:val="bottom"/>
          </w:tcPr>
          <w:p w:rsidR="002C3F83" w:rsidRDefault="002C3F83">
            <w:pPr>
              <w:rPr>
                <w:sz w:val="19"/>
                <w:szCs w:val="19"/>
              </w:rPr>
            </w:pPr>
          </w:p>
        </w:tc>
        <w:tc>
          <w:tcPr>
            <w:tcW w:w="160" w:type="dxa"/>
            <w:vAlign w:val="bottom"/>
          </w:tcPr>
          <w:p w:rsidR="002C3F83" w:rsidRDefault="002C3F83">
            <w:pPr>
              <w:rPr>
                <w:sz w:val="19"/>
                <w:szCs w:val="19"/>
              </w:rPr>
            </w:pPr>
          </w:p>
        </w:tc>
        <w:tc>
          <w:tcPr>
            <w:tcW w:w="420" w:type="dxa"/>
            <w:vAlign w:val="bottom"/>
          </w:tcPr>
          <w:p w:rsidR="002C3F83" w:rsidRDefault="002C3F83">
            <w:pPr>
              <w:rPr>
                <w:sz w:val="19"/>
                <w:szCs w:val="19"/>
              </w:rPr>
            </w:pPr>
          </w:p>
        </w:tc>
        <w:tc>
          <w:tcPr>
            <w:tcW w:w="600" w:type="dxa"/>
            <w:tcBorders>
              <w:right w:val="single" w:sz="8" w:space="0" w:color="BFBFBF"/>
            </w:tcBorders>
            <w:vAlign w:val="bottom"/>
          </w:tcPr>
          <w:p w:rsidR="002C3F83" w:rsidRDefault="002C3F83">
            <w:pPr>
              <w:rPr>
                <w:sz w:val="19"/>
                <w:szCs w:val="19"/>
              </w:rPr>
            </w:pPr>
          </w:p>
        </w:tc>
        <w:tc>
          <w:tcPr>
            <w:tcW w:w="1360" w:type="dxa"/>
            <w:vAlign w:val="bottom"/>
          </w:tcPr>
          <w:p w:rsidR="002C3F83" w:rsidRDefault="009201B0">
            <w:pPr>
              <w:spacing w:line="228" w:lineRule="exact"/>
              <w:ind w:left="100"/>
              <w:rPr>
                <w:sz w:val="20"/>
                <w:szCs w:val="20"/>
              </w:rPr>
            </w:pPr>
            <w:r>
              <w:rPr>
                <w:rFonts w:eastAsia="Times New Roman"/>
                <w:sz w:val="20"/>
                <w:szCs w:val="20"/>
              </w:rPr>
              <w:t>Чтение.  9  кл.</w:t>
            </w:r>
          </w:p>
        </w:tc>
        <w:tc>
          <w:tcPr>
            <w:tcW w:w="480" w:type="dxa"/>
            <w:vAlign w:val="bottom"/>
          </w:tcPr>
          <w:p w:rsidR="002C3F83" w:rsidRDefault="009201B0">
            <w:pPr>
              <w:spacing w:line="228" w:lineRule="exact"/>
              <w:ind w:left="180"/>
              <w:rPr>
                <w:sz w:val="20"/>
                <w:szCs w:val="20"/>
              </w:rPr>
            </w:pPr>
            <w:r>
              <w:rPr>
                <w:rFonts w:eastAsia="Times New Roman"/>
                <w:w w:val="98"/>
                <w:sz w:val="20"/>
                <w:szCs w:val="20"/>
              </w:rPr>
              <w:t>М.:</w:t>
            </w:r>
          </w:p>
        </w:tc>
        <w:tc>
          <w:tcPr>
            <w:tcW w:w="1640" w:type="dxa"/>
            <w:gridSpan w:val="5"/>
            <w:tcBorders>
              <w:right w:val="single" w:sz="8" w:space="0" w:color="BFBFBF"/>
            </w:tcBorders>
            <w:vAlign w:val="bottom"/>
          </w:tcPr>
          <w:p w:rsidR="002C3F83" w:rsidRDefault="009201B0">
            <w:pPr>
              <w:spacing w:line="228" w:lineRule="exact"/>
              <w:ind w:right="40"/>
              <w:jc w:val="right"/>
              <w:rPr>
                <w:sz w:val="20"/>
                <w:szCs w:val="20"/>
              </w:rPr>
            </w:pPr>
            <w:r>
              <w:rPr>
                <w:rFonts w:eastAsia="Times New Roman"/>
                <w:sz w:val="20"/>
                <w:szCs w:val="20"/>
              </w:rPr>
              <w:t>«Просвещение»,</w:t>
            </w:r>
          </w:p>
        </w:tc>
        <w:tc>
          <w:tcPr>
            <w:tcW w:w="0" w:type="dxa"/>
            <w:vAlign w:val="bottom"/>
          </w:tcPr>
          <w:p w:rsidR="002C3F83" w:rsidRDefault="002C3F83">
            <w:pPr>
              <w:rPr>
                <w:sz w:val="1"/>
                <w:szCs w:val="1"/>
              </w:rPr>
            </w:pPr>
          </w:p>
        </w:tc>
      </w:tr>
      <w:tr w:rsidR="002C3F83">
        <w:trPr>
          <w:trHeight w:val="235"/>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bottom w:val="single" w:sz="8" w:space="0" w:color="BFBFBF"/>
              <w:right w:val="single" w:sz="8" w:space="0" w:color="BFBFBF"/>
            </w:tcBorders>
            <w:vAlign w:val="bottom"/>
          </w:tcPr>
          <w:p w:rsidR="002C3F83" w:rsidRDefault="002C3F83">
            <w:pPr>
              <w:rPr>
                <w:sz w:val="20"/>
                <w:szCs w:val="20"/>
              </w:rPr>
            </w:pPr>
          </w:p>
        </w:tc>
        <w:tc>
          <w:tcPr>
            <w:tcW w:w="820" w:type="dxa"/>
            <w:tcBorders>
              <w:bottom w:val="single" w:sz="8" w:space="0" w:color="BFBFBF"/>
              <w:right w:val="single" w:sz="8" w:space="0" w:color="BFBFBF"/>
            </w:tcBorders>
            <w:vAlign w:val="bottom"/>
          </w:tcPr>
          <w:p w:rsidR="002C3F83" w:rsidRDefault="002C3F83">
            <w:pPr>
              <w:rPr>
                <w:sz w:val="20"/>
                <w:szCs w:val="20"/>
              </w:rPr>
            </w:pPr>
          </w:p>
        </w:tc>
        <w:tc>
          <w:tcPr>
            <w:tcW w:w="520" w:type="dxa"/>
            <w:tcBorders>
              <w:bottom w:val="single" w:sz="8" w:space="0" w:color="BFBFBF"/>
            </w:tcBorders>
            <w:vAlign w:val="bottom"/>
          </w:tcPr>
          <w:p w:rsidR="002C3F83" w:rsidRDefault="002C3F83">
            <w:pPr>
              <w:rPr>
                <w:sz w:val="20"/>
                <w:szCs w:val="20"/>
              </w:rPr>
            </w:pPr>
          </w:p>
        </w:tc>
        <w:tc>
          <w:tcPr>
            <w:tcW w:w="120" w:type="dxa"/>
            <w:tcBorders>
              <w:bottom w:val="single" w:sz="8" w:space="0" w:color="BFBFBF"/>
            </w:tcBorders>
            <w:vAlign w:val="bottom"/>
          </w:tcPr>
          <w:p w:rsidR="002C3F83" w:rsidRDefault="002C3F83">
            <w:pPr>
              <w:rPr>
                <w:sz w:val="20"/>
                <w:szCs w:val="20"/>
              </w:rPr>
            </w:pPr>
          </w:p>
        </w:tc>
        <w:tc>
          <w:tcPr>
            <w:tcW w:w="620" w:type="dxa"/>
            <w:tcBorders>
              <w:bottom w:val="single" w:sz="8" w:space="0" w:color="BFBFBF"/>
            </w:tcBorders>
            <w:vAlign w:val="bottom"/>
          </w:tcPr>
          <w:p w:rsidR="002C3F83" w:rsidRDefault="002C3F83">
            <w:pPr>
              <w:rPr>
                <w:sz w:val="20"/>
                <w:szCs w:val="20"/>
              </w:rPr>
            </w:pPr>
          </w:p>
        </w:tc>
        <w:tc>
          <w:tcPr>
            <w:tcW w:w="160" w:type="dxa"/>
            <w:tcBorders>
              <w:bottom w:val="single" w:sz="8" w:space="0" w:color="BFBFBF"/>
            </w:tcBorders>
            <w:vAlign w:val="bottom"/>
          </w:tcPr>
          <w:p w:rsidR="002C3F83" w:rsidRDefault="002C3F83">
            <w:pPr>
              <w:rPr>
                <w:sz w:val="20"/>
                <w:szCs w:val="20"/>
              </w:rPr>
            </w:pPr>
          </w:p>
        </w:tc>
        <w:tc>
          <w:tcPr>
            <w:tcW w:w="420" w:type="dxa"/>
            <w:tcBorders>
              <w:bottom w:val="single" w:sz="8" w:space="0" w:color="BFBFBF"/>
            </w:tcBorders>
            <w:vAlign w:val="bottom"/>
          </w:tcPr>
          <w:p w:rsidR="002C3F83" w:rsidRDefault="002C3F83">
            <w:pPr>
              <w:rPr>
                <w:sz w:val="20"/>
                <w:szCs w:val="20"/>
              </w:rPr>
            </w:pPr>
          </w:p>
        </w:tc>
        <w:tc>
          <w:tcPr>
            <w:tcW w:w="600" w:type="dxa"/>
            <w:tcBorders>
              <w:bottom w:val="single" w:sz="8" w:space="0" w:color="BFBFBF"/>
              <w:right w:val="single" w:sz="8" w:space="0" w:color="BFBFBF"/>
            </w:tcBorders>
            <w:vAlign w:val="bottom"/>
          </w:tcPr>
          <w:p w:rsidR="002C3F83" w:rsidRDefault="002C3F83">
            <w:pPr>
              <w:rPr>
                <w:sz w:val="20"/>
                <w:szCs w:val="20"/>
              </w:rPr>
            </w:pPr>
          </w:p>
        </w:tc>
        <w:tc>
          <w:tcPr>
            <w:tcW w:w="1360" w:type="dxa"/>
            <w:tcBorders>
              <w:bottom w:val="single" w:sz="8" w:space="0" w:color="BFBFBF"/>
            </w:tcBorders>
            <w:vAlign w:val="bottom"/>
          </w:tcPr>
          <w:p w:rsidR="002C3F83" w:rsidRDefault="009201B0">
            <w:pPr>
              <w:ind w:left="100"/>
              <w:rPr>
                <w:sz w:val="20"/>
                <w:szCs w:val="20"/>
              </w:rPr>
            </w:pPr>
            <w:r>
              <w:rPr>
                <w:rFonts w:eastAsia="Times New Roman"/>
                <w:sz w:val="20"/>
                <w:szCs w:val="20"/>
              </w:rPr>
              <w:t>2012.</w:t>
            </w:r>
          </w:p>
        </w:tc>
        <w:tc>
          <w:tcPr>
            <w:tcW w:w="480" w:type="dxa"/>
            <w:tcBorders>
              <w:bottom w:val="single" w:sz="8" w:space="0" w:color="BFBFBF"/>
            </w:tcBorders>
            <w:vAlign w:val="bottom"/>
          </w:tcPr>
          <w:p w:rsidR="002C3F83" w:rsidRDefault="002C3F83">
            <w:pPr>
              <w:rPr>
                <w:sz w:val="20"/>
                <w:szCs w:val="20"/>
              </w:rPr>
            </w:pPr>
          </w:p>
        </w:tc>
        <w:tc>
          <w:tcPr>
            <w:tcW w:w="240" w:type="dxa"/>
            <w:tcBorders>
              <w:bottom w:val="single" w:sz="8" w:space="0" w:color="BFBFBF"/>
            </w:tcBorders>
            <w:vAlign w:val="bottom"/>
          </w:tcPr>
          <w:p w:rsidR="002C3F83" w:rsidRDefault="002C3F83">
            <w:pPr>
              <w:rPr>
                <w:sz w:val="20"/>
                <w:szCs w:val="20"/>
              </w:rPr>
            </w:pPr>
          </w:p>
        </w:tc>
        <w:tc>
          <w:tcPr>
            <w:tcW w:w="260" w:type="dxa"/>
            <w:tcBorders>
              <w:bottom w:val="single" w:sz="8" w:space="0" w:color="BFBFBF"/>
            </w:tcBorders>
            <w:vAlign w:val="bottom"/>
          </w:tcPr>
          <w:p w:rsidR="002C3F83" w:rsidRDefault="002C3F83">
            <w:pPr>
              <w:rPr>
                <w:sz w:val="20"/>
                <w:szCs w:val="20"/>
              </w:rPr>
            </w:pPr>
          </w:p>
        </w:tc>
        <w:tc>
          <w:tcPr>
            <w:tcW w:w="200" w:type="dxa"/>
            <w:tcBorders>
              <w:bottom w:val="single" w:sz="8" w:space="0" w:color="BFBFBF"/>
            </w:tcBorders>
            <w:vAlign w:val="bottom"/>
          </w:tcPr>
          <w:p w:rsidR="002C3F83" w:rsidRDefault="002C3F83">
            <w:pPr>
              <w:rPr>
                <w:sz w:val="20"/>
                <w:szCs w:val="20"/>
              </w:rPr>
            </w:pPr>
          </w:p>
        </w:tc>
        <w:tc>
          <w:tcPr>
            <w:tcW w:w="420" w:type="dxa"/>
            <w:tcBorders>
              <w:bottom w:val="single" w:sz="8" w:space="0" w:color="BFBFBF"/>
            </w:tcBorders>
            <w:vAlign w:val="bottom"/>
          </w:tcPr>
          <w:p w:rsidR="002C3F83" w:rsidRDefault="002C3F83">
            <w:pPr>
              <w:rPr>
                <w:sz w:val="20"/>
                <w:szCs w:val="20"/>
              </w:rPr>
            </w:pPr>
          </w:p>
        </w:tc>
        <w:tc>
          <w:tcPr>
            <w:tcW w:w="520" w:type="dxa"/>
            <w:tcBorders>
              <w:bottom w:val="single" w:sz="8" w:space="0" w:color="BFBFBF"/>
              <w:right w:val="single" w:sz="8" w:space="0" w:color="BFBFBF"/>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16"/>
        </w:trPr>
        <w:tc>
          <w:tcPr>
            <w:tcW w:w="620" w:type="dxa"/>
            <w:tcBorders>
              <w:left w:val="single" w:sz="8" w:space="0" w:color="BFBFBF"/>
              <w:right w:val="single" w:sz="8" w:space="0" w:color="BFBFBF"/>
            </w:tcBorders>
            <w:vAlign w:val="bottom"/>
          </w:tcPr>
          <w:p w:rsidR="002C3F83" w:rsidRDefault="002C3F83">
            <w:pPr>
              <w:rPr>
                <w:sz w:val="18"/>
                <w:szCs w:val="18"/>
              </w:rPr>
            </w:pPr>
          </w:p>
        </w:tc>
        <w:tc>
          <w:tcPr>
            <w:tcW w:w="1760" w:type="dxa"/>
            <w:tcBorders>
              <w:right w:val="single" w:sz="8" w:space="0" w:color="BFBFBF"/>
            </w:tcBorders>
            <w:vAlign w:val="bottom"/>
          </w:tcPr>
          <w:p w:rsidR="002C3F83" w:rsidRDefault="002C3F83">
            <w:pPr>
              <w:rPr>
                <w:sz w:val="18"/>
                <w:szCs w:val="18"/>
              </w:rPr>
            </w:pPr>
          </w:p>
        </w:tc>
        <w:tc>
          <w:tcPr>
            <w:tcW w:w="860" w:type="dxa"/>
            <w:tcBorders>
              <w:right w:val="single" w:sz="8" w:space="0" w:color="BFBFBF"/>
            </w:tcBorders>
            <w:vAlign w:val="bottom"/>
          </w:tcPr>
          <w:p w:rsidR="002C3F83" w:rsidRDefault="002C3F83">
            <w:pPr>
              <w:rPr>
                <w:sz w:val="18"/>
                <w:szCs w:val="18"/>
              </w:rPr>
            </w:pPr>
          </w:p>
        </w:tc>
        <w:tc>
          <w:tcPr>
            <w:tcW w:w="820" w:type="dxa"/>
            <w:tcBorders>
              <w:right w:val="single" w:sz="8" w:space="0" w:color="BFBFBF"/>
            </w:tcBorders>
            <w:vAlign w:val="bottom"/>
          </w:tcPr>
          <w:p w:rsidR="002C3F83" w:rsidRDefault="002C3F83">
            <w:pPr>
              <w:rPr>
                <w:sz w:val="18"/>
                <w:szCs w:val="18"/>
              </w:rPr>
            </w:pPr>
          </w:p>
        </w:tc>
        <w:tc>
          <w:tcPr>
            <w:tcW w:w="1260" w:type="dxa"/>
            <w:gridSpan w:val="3"/>
            <w:vAlign w:val="bottom"/>
          </w:tcPr>
          <w:p w:rsidR="002C3F83" w:rsidRDefault="009201B0">
            <w:pPr>
              <w:spacing w:line="216" w:lineRule="exact"/>
              <w:ind w:left="100"/>
              <w:rPr>
                <w:sz w:val="20"/>
                <w:szCs w:val="20"/>
              </w:rPr>
            </w:pPr>
            <w:r>
              <w:rPr>
                <w:rFonts w:eastAsia="Times New Roman"/>
                <w:w w:val="99"/>
                <w:sz w:val="20"/>
                <w:szCs w:val="20"/>
              </w:rPr>
              <w:t>Программно-</w:t>
            </w:r>
          </w:p>
        </w:tc>
        <w:tc>
          <w:tcPr>
            <w:tcW w:w="160" w:type="dxa"/>
            <w:vAlign w:val="bottom"/>
          </w:tcPr>
          <w:p w:rsidR="002C3F83" w:rsidRDefault="002C3F83">
            <w:pPr>
              <w:rPr>
                <w:sz w:val="18"/>
                <w:szCs w:val="18"/>
              </w:rPr>
            </w:pPr>
          </w:p>
        </w:tc>
        <w:tc>
          <w:tcPr>
            <w:tcW w:w="420" w:type="dxa"/>
            <w:vAlign w:val="bottom"/>
          </w:tcPr>
          <w:p w:rsidR="002C3F83" w:rsidRDefault="002C3F83">
            <w:pPr>
              <w:rPr>
                <w:sz w:val="18"/>
                <w:szCs w:val="18"/>
              </w:rPr>
            </w:pPr>
          </w:p>
        </w:tc>
        <w:tc>
          <w:tcPr>
            <w:tcW w:w="600" w:type="dxa"/>
            <w:tcBorders>
              <w:right w:val="single" w:sz="8" w:space="0" w:color="BFBFBF"/>
            </w:tcBorders>
            <w:vAlign w:val="bottom"/>
          </w:tcPr>
          <w:p w:rsidR="002C3F83" w:rsidRDefault="002C3F83">
            <w:pPr>
              <w:rPr>
                <w:sz w:val="18"/>
                <w:szCs w:val="18"/>
              </w:rPr>
            </w:pPr>
          </w:p>
        </w:tc>
        <w:tc>
          <w:tcPr>
            <w:tcW w:w="3480" w:type="dxa"/>
            <w:gridSpan w:val="7"/>
            <w:tcBorders>
              <w:right w:val="single" w:sz="8" w:space="0" w:color="BFBFBF"/>
            </w:tcBorders>
            <w:vAlign w:val="bottom"/>
          </w:tcPr>
          <w:p w:rsidR="002C3F83" w:rsidRDefault="009201B0">
            <w:pPr>
              <w:spacing w:line="216" w:lineRule="exact"/>
              <w:ind w:left="100"/>
              <w:rPr>
                <w:sz w:val="20"/>
                <w:szCs w:val="20"/>
              </w:rPr>
            </w:pPr>
            <w:r>
              <w:rPr>
                <w:rFonts w:eastAsia="Times New Roman"/>
                <w:sz w:val="20"/>
                <w:szCs w:val="20"/>
              </w:rPr>
              <w:t>Коровина   В.Я.,   Журавлев   В.П.,</w:t>
            </w: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1420" w:type="dxa"/>
            <w:gridSpan w:val="4"/>
            <w:vAlign w:val="bottom"/>
          </w:tcPr>
          <w:p w:rsidR="002C3F83" w:rsidRDefault="009201B0">
            <w:pPr>
              <w:ind w:left="100"/>
              <w:rPr>
                <w:sz w:val="20"/>
                <w:szCs w:val="20"/>
              </w:rPr>
            </w:pPr>
            <w:r>
              <w:rPr>
                <w:rFonts w:eastAsia="Times New Roman"/>
                <w:sz w:val="20"/>
                <w:szCs w:val="20"/>
              </w:rPr>
              <w:t>методическое</w:t>
            </w:r>
          </w:p>
        </w:tc>
        <w:tc>
          <w:tcPr>
            <w:tcW w:w="420" w:type="dxa"/>
            <w:vAlign w:val="bottom"/>
          </w:tcPr>
          <w:p w:rsidR="002C3F83" w:rsidRDefault="002C3F83">
            <w:pPr>
              <w:rPr>
                <w:sz w:val="20"/>
                <w:szCs w:val="20"/>
              </w:rPr>
            </w:pPr>
          </w:p>
        </w:tc>
        <w:tc>
          <w:tcPr>
            <w:tcW w:w="600" w:type="dxa"/>
            <w:tcBorders>
              <w:right w:val="single" w:sz="8" w:space="0" w:color="BFBFBF"/>
            </w:tcBorders>
            <w:vAlign w:val="bottom"/>
          </w:tcPr>
          <w:p w:rsidR="002C3F83" w:rsidRDefault="002C3F83">
            <w:pPr>
              <w:rPr>
                <w:sz w:val="20"/>
                <w:szCs w:val="20"/>
              </w:rPr>
            </w:pPr>
          </w:p>
        </w:tc>
        <w:tc>
          <w:tcPr>
            <w:tcW w:w="3480" w:type="dxa"/>
            <w:gridSpan w:val="7"/>
            <w:tcBorders>
              <w:right w:val="single" w:sz="8" w:space="0" w:color="BFBFBF"/>
            </w:tcBorders>
            <w:vAlign w:val="bottom"/>
          </w:tcPr>
          <w:p w:rsidR="002C3F83" w:rsidRDefault="009201B0">
            <w:pPr>
              <w:ind w:left="100"/>
              <w:rPr>
                <w:sz w:val="20"/>
                <w:szCs w:val="20"/>
              </w:rPr>
            </w:pPr>
            <w:r>
              <w:rPr>
                <w:rFonts w:eastAsia="Times New Roman"/>
                <w:sz w:val="20"/>
                <w:szCs w:val="20"/>
              </w:rPr>
              <w:t>Коровин   В.И.   Литература.   7   кл.</w:t>
            </w: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1260" w:type="dxa"/>
            <w:gridSpan w:val="3"/>
            <w:vAlign w:val="bottom"/>
          </w:tcPr>
          <w:p w:rsidR="002C3F83" w:rsidRDefault="00B6324B">
            <w:pPr>
              <w:ind w:left="100"/>
              <w:rPr>
                <w:sz w:val="20"/>
                <w:szCs w:val="20"/>
              </w:rPr>
            </w:pPr>
            <w:r>
              <w:rPr>
                <w:rFonts w:eastAsia="Times New Roman"/>
                <w:sz w:val="20"/>
                <w:szCs w:val="20"/>
              </w:rPr>
              <w:t>О</w:t>
            </w:r>
            <w:r w:rsidR="009201B0">
              <w:rPr>
                <w:rFonts w:eastAsia="Times New Roman"/>
                <w:sz w:val="20"/>
                <w:szCs w:val="20"/>
              </w:rPr>
              <w:t>беспечение</w:t>
            </w:r>
          </w:p>
        </w:tc>
        <w:tc>
          <w:tcPr>
            <w:tcW w:w="580" w:type="dxa"/>
            <w:gridSpan w:val="2"/>
            <w:vAlign w:val="bottom"/>
          </w:tcPr>
          <w:p w:rsidR="002C3F83" w:rsidRDefault="009201B0">
            <w:pPr>
              <w:ind w:left="100"/>
              <w:rPr>
                <w:sz w:val="20"/>
                <w:szCs w:val="20"/>
              </w:rPr>
            </w:pPr>
            <w:r>
              <w:rPr>
                <w:rFonts w:eastAsia="Times New Roman"/>
                <w:sz w:val="20"/>
                <w:szCs w:val="20"/>
              </w:rPr>
              <w:t>для</w:t>
            </w:r>
          </w:p>
        </w:tc>
        <w:tc>
          <w:tcPr>
            <w:tcW w:w="600" w:type="dxa"/>
            <w:tcBorders>
              <w:right w:val="single" w:sz="8" w:space="0" w:color="BFBFBF"/>
            </w:tcBorders>
            <w:vAlign w:val="bottom"/>
          </w:tcPr>
          <w:p w:rsidR="002C3F83" w:rsidRDefault="009201B0">
            <w:pPr>
              <w:ind w:right="20"/>
              <w:jc w:val="right"/>
              <w:rPr>
                <w:sz w:val="20"/>
                <w:szCs w:val="20"/>
              </w:rPr>
            </w:pPr>
            <w:r>
              <w:rPr>
                <w:rFonts w:eastAsia="Times New Roman"/>
                <w:w w:val="98"/>
                <w:sz w:val="20"/>
                <w:szCs w:val="20"/>
              </w:rPr>
              <w:t>10-12</w:t>
            </w:r>
          </w:p>
        </w:tc>
        <w:tc>
          <w:tcPr>
            <w:tcW w:w="1360" w:type="dxa"/>
            <w:vAlign w:val="bottom"/>
          </w:tcPr>
          <w:p w:rsidR="002C3F83" w:rsidRDefault="009201B0">
            <w:pPr>
              <w:ind w:left="100"/>
              <w:rPr>
                <w:sz w:val="20"/>
                <w:szCs w:val="20"/>
              </w:rPr>
            </w:pPr>
            <w:r>
              <w:rPr>
                <w:rFonts w:eastAsia="Times New Roman"/>
                <w:sz w:val="20"/>
                <w:szCs w:val="20"/>
              </w:rPr>
              <w:t>Учебник  для</w:t>
            </w:r>
          </w:p>
        </w:tc>
        <w:tc>
          <w:tcPr>
            <w:tcW w:w="2120" w:type="dxa"/>
            <w:gridSpan w:val="6"/>
            <w:tcBorders>
              <w:right w:val="single" w:sz="8" w:space="0" w:color="BFBFBF"/>
            </w:tcBorders>
            <w:vAlign w:val="bottom"/>
          </w:tcPr>
          <w:p w:rsidR="002C3F83" w:rsidRDefault="009201B0">
            <w:pPr>
              <w:ind w:right="40"/>
              <w:jc w:val="right"/>
              <w:rPr>
                <w:sz w:val="20"/>
                <w:szCs w:val="20"/>
              </w:rPr>
            </w:pPr>
            <w:r>
              <w:rPr>
                <w:rFonts w:eastAsia="Times New Roman"/>
                <w:sz w:val="20"/>
                <w:szCs w:val="20"/>
              </w:rPr>
              <w:t>общеобразовательных</w:t>
            </w: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520" w:type="dxa"/>
            <w:vAlign w:val="bottom"/>
          </w:tcPr>
          <w:p w:rsidR="002C3F83" w:rsidRDefault="009201B0">
            <w:pPr>
              <w:ind w:left="100"/>
              <w:rPr>
                <w:sz w:val="20"/>
                <w:szCs w:val="20"/>
              </w:rPr>
            </w:pPr>
            <w:r>
              <w:rPr>
                <w:rFonts w:eastAsia="Times New Roman"/>
                <w:sz w:val="20"/>
                <w:szCs w:val="20"/>
              </w:rPr>
              <w:t>кл.</w:t>
            </w:r>
          </w:p>
        </w:tc>
        <w:tc>
          <w:tcPr>
            <w:tcW w:w="120" w:type="dxa"/>
            <w:vAlign w:val="bottom"/>
          </w:tcPr>
          <w:p w:rsidR="002C3F83" w:rsidRDefault="009201B0">
            <w:pPr>
              <w:ind w:left="20"/>
              <w:rPr>
                <w:sz w:val="20"/>
                <w:szCs w:val="20"/>
              </w:rPr>
            </w:pPr>
            <w:r>
              <w:rPr>
                <w:rFonts w:eastAsia="Times New Roman"/>
                <w:w w:val="89"/>
                <w:sz w:val="20"/>
                <w:szCs w:val="20"/>
              </w:rPr>
              <w:t>с</w:t>
            </w:r>
          </w:p>
        </w:tc>
        <w:tc>
          <w:tcPr>
            <w:tcW w:w="620" w:type="dxa"/>
            <w:vAlign w:val="bottom"/>
          </w:tcPr>
          <w:p w:rsidR="002C3F83" w:rsidRDefault="009201B0">
            <w:pPr>
              <w:jc w:val="right"/>
              <w:rPr>
                <w:sz w:val="20"/>
                <w:szCs w:val="20"/>
              </w:rPr>
            </w:pPr>
            <w:r>
              <w:rPr>
                <w:rFonts w:eastAsia="Times New Roman"/>
                <w:sz w:val="20"/>
                <w:szCs w:val="20"/>
              </w:rPr>
              <w:t>УТП</w:t>
            </w:r>
          </w:p>
        </w:tc>
        <w:tc>
          <w:tcPr>
            <w:tcW w:w="160" w:type="dxa"/>
            <w:vAlign w:val="bottom"/>
          </w:tcPr>
          <w:p w:rsidR="002C3F83" w:rsidRDefault="002C3F83">
            <w:pPr>
              <w:rPr>
                <w:sz w:val="20"/>
                <w:szCs w:val="20"/>
              </w:rPr>
            </w:pPr>
          </w:p>
        </w:tc>
        <w:tc>
          <w:tcPr>
            <w:tcW w:w="420" w:type="dxa"/>
            <w:vAlign w:val="bottom"/>
          </w:tcPr>
          <w:p w:rsidR="002C3F83" w:rsidRDefault="009201B0">
            <w:pPr>
              <w:jc w:val="right"/>
              <w:rPr>
                <w:sz w:val="20"/>
                <w:szCs w:val="20"/>
              </w:rPr>
            </w:pPr>
            <w:r>
              <w:rPr>
                <w:rFonts w:eastAsia="Times New Roman"/>
                <w:sz w:val="20"/>
                <w:szCs w:val="20"/>
              </w:rPr>
              <w:t>под</w:t>
            </w:r>
          </w:p>
        </w:tc>
        <w:tc>
          <w:tcPr>
            <w:tcW w:w="600" w:type="dxa"/>
            <w:tcBorders>
              <w:right w:val="single" w:sz="8" w:space="0" w:color="BFBFBF"/>
            </w:tcBorders>
            <w:vAlign w:val="bottom"/>
          </w:tcPr>
          <w:p w:rsidR="002C3F83" w:rsidRDefault="009201B0">
            <w:pPr>
              <w:ind w:right="20"/>
              <w:jc w:val="right"/>
              <w:rPr>
                <w:sz w:val="20"/>
                <w:szCs w:val="20"/>
              </w:rPr>
            </w:pPr>
            <w:r>
              <w:rPr>
                <w:rFonts w:eastAsia="Times New Roman"/>
                <w:sz w:val="20"/>
                <w:szCs w:val="20"/>
              </w:rPr>
              <w:t>ред.</w:t>
            </w:r>
          </w:p>
        </w:tc>
        <w:tc>
          <w:tcPr>
            <w:tcW w:w="1360" w:type="dxa"/>
            <w:vAlign w:val="bottom"/>
          </w:tcPr>
          <w:p w:rsidR="002C3F83" w:rsidRDefault="009201B0">
            <w:pPr>
              <w:ind w:left="100"/>
              <w:rPr>
                <w:sz w:val="20"/>
                <w:szCs w:val="20"/>
              </w:rPr>
            </w:pPr>
            <w:r>
              <w:rPr>
                <w:rFonts w:eastAsia="Times New Roman"/>
                <w:sz w:val="20"/>
                <w:szCs w:val="20"/>
              </w:rPr>
              <w:t>учреждений</w:t>
            </w:r>
          </w:p>
        </w:tc>
        <w:tc>
          <w:tcPr>
            <w:tcW w:w="480" w:type="dxa"/>
            <w:vAlign w:val="bottom"/>
          </w:tcPr>
          <w:p w:rsidR="002C3F83" w:rsidRDefault="009201B0">
            <w:pPr>
              <w:ind w:left="140"/>
              <w:rPr>
                <w:sz w:val="20"/>
                <w:szCs w:val="20"/>
              </w:rPr>
            </w:pPr>
            <w:r>
              <w:rPr>
                <w:rFonts w:eastAsia="Times New Roman"/>
                <w:sz w:val="20"/>
                <w:szCs w:val="20"/>
              </w:rPr>
              <w:t>в</w:t>
            </w:r>
          </w:p>
        </w:tc>
        <w:tc>
          <w:tcPr>
            <w:tcW w:w="240" w:type="dxa"/>
            <w:vAlign w:val="bottom"/>
          </w:tcPr>
          <w:p w:rsidR="002C3F83" w:rsidRDefault="009201B0">
            <w:pPr>
              <w:jc w:val="right"/>
              <w:rPr>
                <w:sz w:val="20"/>
                <w:szCs w:val="20"/>
              </w:rPr>
            </w:pPr>
            <w:r>
              <w:rPr>
                <w:rFonts w:eastAsia="Times New Roman"/>
                <w:sz w:val="20"/>
                <w:szCs w:val="20"/>
              </w:rPr>
              <w:t>2</w:t>
            </w:r>
          </w:p>
        </w:tc>
        <w:tc>
          <w:tcPr>
            <w:tcW w:w="260" w:type="dxa"/>
            <w:vAlign w:val="bottom"/>
          </w:tcPr>
          <w:p w:rsidR="002C3F83" w:rsidRDefault="002C3F83">
            <w:pPr>
              <w:rPr>
                <w:sz w:val="20"/>
                <w:szCs w:val="20"/>
              </w:rPr>
            </w:pPr>
          </w:p>
        </w:tc>
        <w:tc>
          <w:tcPr>
            <w:tcW w:w="620" w:type="dxa"/>
            <w:gridSpan w:val="2"/>
            <w:vAlign w:val="bottom"/>
          </w:tcPr>
          <w:p w:rsidR="002C3F83" w:rsidRDefault="009201B0">
            <w:pPr>
              <w:ind w:left="100"/>
              <w:rPr>
                <w:sz w:val="20"/>
                <w:szCs w:val="20"/>
              </w:rPr>
            </w:pPr>
            <w:r>
              <w:rPr>
                <w:rFonts w:eastAsia="Times New Roman"/>
                <w:sz w:val="20"/>
                <w:szCs w:val="20"/>
              </w:rPr>
              <w:t>ч.–</w:t>
            </w:r>
          </w:p>
        </w:tc>
        <w:tc>
          <w:tcPr>
            <w:tcW w:w="520" w:type="dxa"/>
            <w:tcBorders>
              <w:right w:val="single" w:sz="8" w:space="0" w:color="BFBFBF"/>
            </w:tcBorders>
            <w:vAlign w:val="bottom"/>
          </w:tcPr>
          <w:p w:rsidR="002C3F83" w:rsidRDefault="009201B0">
            <w:pPr>
              <w:ind w:right="20"/>
              <w:jc w:val="right"/>
              <w:rPr>
                <w:sz w:val="20"/>
                <w:szCs w:val="20"/>
              </w:rPr>
            </w:pPr>
            <w:r>
              <w:rPr>
                <w:rFonts w:eastAsia="Times New Roman"/>
                <w:sz w:val="20"/>
                <w:szCs w:val="20"/>
              </w:rPr>
              <w:t>М.:</w:t>
            </w: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vMerge w:val="restart"/>
            <w:tcBorders>
              <w:right w:val="single" w:sz="8" w:space="0" w:color="BFBFBF"/>
            </w:tcBorders>
            <w:vAlign w:val="bottom"/>
          </w:tcPr>
          <w:p w:rsidR="002C3F83" w:rsidRDefault="009201B0">
            <w:pPr>
              <w:jc w:val="center"/>
              <w:rPr>
                <w:sz w:val="20"/>
                <w:szCs w:val="20"/>
              </w:rPr>
            </w:pPr>
            <w:r>
              <w:rPr>
                <w:rFonts w:eastAsia="Times New Roman"/>
                <w:w w:val="99"/>
                <w:sz w:val="20"/>
                <w:szCs w:val="20"/>
              </w:rPr>
              <w:t>11</w:t>
            </w:r>
          </w:p>
        </w:tc>
        <w:tc>
          <w:tcPr>
            <w:tcW w:w="820" w:type="dxa"/>
            <w:vMerge w:val="restart"/>
            <w:tcBorders>
              <w:right w:val="single" w:sz="8" w:space="0" w:color="BFBFBF"/>
            </w:tcBorders>
            <w:vAlign w:val="bottom"/>
          </w:tcPr>
          <w:p w:rsidR="002C3F83" w:rsidRDefault="009201B0">
            <w:pPr>
              <w:ind w:right="280"/>
              <w:jc w:val="right"/>
              <w:rPr>
                <w:sz w:val="20"/>
                <w:szCs w:val="20"/>
              </w:rPr>
            </w:pPr>
            <w:r>
              <w:rPr>
                <w:rFonts w:eastAsia="Times New Roman"/>
                <w:sz w:val="20"/>
                <w:szCs w:val="20"/>
              </w:rPr>
              <w:t>1</w:t>
            </w:r>
          </w:p>
        </w:tc>
        <w:tc>
          <w:tcPr>
            <w:tcW w:w="2440" w:type="dxa"/>
            <w:gridSpan w:val="6"/>
            <w:tcBorders>
              <w:right w:val="single" w:sz="8" w:space="0" w:color="BFBFBF"/>
            </w:tcBorders>
            <w:vAlign w:val="bottom"/>
          </w:tcPr>
          <w:p w:rsidR="002C3F83" w:rsidRDefault="009201B0">
            <w:pPr>
              <w:ind w:left="100"/>
              <w:rPr>
                <w:sz w:val="20"/>
                <w:szCs w:val="20"/>
              </w:rPr>
            </w:pPr>
            <w:r>
              <w:rPr>
                <w:rFonts w:eastAsia="Times New Roman"/>
                <w:sz w:val="20"/>
                <w:szCs w:val="20"/>
              </w:rPr>
              <w:t>А.М.Щербаковой  –  М.:</w:t>
            </w:r>
          </w:p>
        </w:tc>
        <w:tc>
          <w:tcPr>
            <w:tcW w:w="2080" w:type="dxa"/>
            <w:gridSpan w:val="3"/>
            <w:vAlign w:val="bottom"/>
          </w:tcPr>
          <w:p w:rsidR="002C3F83" w:rsidRDefault="009201B0">
            <w:pPr>
              <w:ind w:left="100"/>
              <w:rPr>
                <w:sz w:val="20"/>
                <w:szCs w:val="20"/>
              </w:rPr>
            </w:pPr>
            <w:r>
              <w:rPr>
                <w:rFonts w:eastAsia="Times New Roman"/>
                <w:sz w:val="20"/>
                <w:szCs w:val="20"/>
              </w:rPr>
              <w:t>«Просвещение», 2010</w:t>
            </w:r>
          </w:p>
        </w:tc>
        <w:tc>
          <w:tcPr>
            <w:tcW w:w="260" w:type="dxa"/>
            <w:vAlign w:val="bottom"/>
          </w:tcPr>
          <w:p w:rsidR="002C3F83" w:rsidRDefault="002C3F83">
            <w:pPr>
              <w:rPr>
                <w:sz w:val="20"/>
                <w:szCs w:val="20"/>
              </w:rPr>
            </w:pPr>
          </w:p>
        </w:tc>
        <w:tc>
          <w:tcPr>
            <w:tcW w:w="200" w:type="dxa"/>
            <w:vAlign w:val="bottom"/>
          </w:tcPr>
          <w:p w:rsidR="002C3F83" w:rsidRDefault="002C3F83">
            <w:pPr>
              <w:rPr>
                <w:sz w:val="20"/>
                <w:szCs w:val="20"/>
              </w:rPr>
            </w:pPr>
          </w:p>
        </w:tc>
        <w:tc>
          <w:tcPr>
            <w:tcW w:w="420" w:type="dxa"/>
            <w:vAlign w:val="bottom"/>
          </w:tcPr>
          <w:p w:rsidR="002C3F83" w:rsidRDefault="002C3F83">
            <w:pPr>
              <w:rPr>
                <w:sz w:val="20"/>
                <w:szCs w:val="20"/>
              </w:rPr>
            </w:pPr>
          </w:p>
        </w:tc>
        <w:tc>
          <w:tcPr>
            <w:tcW w:w="520" w:type="dxa"/>
            <w:tcBorders>
              <w:right w:val="single" w:sz="8" w:space="0" w:color="BFBFBF"/>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115"/>
        </w:trPr>
        <w:tc>
          <w:tcPr>
            <w:tcW w:w="620" w:type="dxa"/>
            <w:tcBorders>
              <w:left w:val="single" w:sz="8" w:space="0" w:color="BFBFBF"/>
              <w:right w:val="single" w:sz="8" w:space="0" w:color="BFBFBF"/>
            </w:tcBorders>
            <w:vAlign w:val="bottom"/>
          </w:tcPr>
          <w:p w:rsidR="002C3F83" w:rsidRDefault="002C3F83">
            <w:pPr>
              <w:rPr>
                <w:sz w:val="10"/>
                <w:szCs w:val="10"/>
              </w:rPr>
            </w:pPr>
          </w:p>
        </w:tc>
        <w:tc>
          <w:tcPr>
            <w:tcW w:w="1760" w:type="dxa"/>
            <w:tcBorders>
              <w:right w:val="single" w:sz="8" w:space="0" w:color="BFBFBF"/>
            </w:tcBorders>
            <w:vAlign w:val="bottom"/>
          </w:tcPr>
          <w:p w:rsidR="002C3F83" w:rsidRDefault="002C3F83">
            <w:pPr>
              <w:rPr>
                <w:sz w:val="10"/>
                <w:szCs w:val="10"/>
              </w:rPr>
            </w:pPr>
          </w:p>
        </w:tc>
        <w:tc>
          <w:tcPr>
            <w:tcW w:w="860" w:type="dxa"/>
            <w:vMerge/>
            <w:tcBorders>
              <w:right w:val="single" w:sz="8" w:space="0" w:color="BFBFBF"/>
            </w:tcBorders>
            <w:vAlign w:val="bottom"/>
          </w:tcPr>
          <w:p w:rsidR="002C3F83" w:rsidRDefault="002C3F83">
            <w:pPr>
              <w:rPr>
                <w:sz w:val="10"/>
                <w:szCs w:val="10"/>
              </w:rPr>
            </w:pPr>
          </w:p>
        </w:tc>
        <w:tc>
          <w:tcPr>
            <w:tcW w:w="820" w:type="dxa"/>
            <w:vMerge/>
            <w:tcBorders>
              <w:right w:val="single" w:sz="8" w:space="0" w:color="BFBFBF"/>
            </w:tcBorders>
            <w:vAlign w:val="bottom"/>
          </w:tcPr>
          <w:p w:rsidR="002C3F83" w:rsidRDefault="002C3F83">
            <w:pPr>
              <w:rPr>
                <w:sz w:val="10"/>
                <w:szCs w:val="10"/>
              </w:rPr>
            </w:pPr>
          </w:p>
        </w:tc>
        <w:tc>
          <w:tcPr>
            <w:tcW w:w="1840" w:type="dxa"/>
            <w:gridSpan w:val="5"/>
            <w:vMerge w:val="restart"/>
            <w:vAlign w:val="bottom"/>
          </w:tcPr>
          <w:p w:rsidR="002C3F83" w:rsidRDefault="009201B0">
            <w:pPr>
              <w:spacing w:line="228" w:lineRule="exact"/>
              <w:ind w:left="100"/>
              <w:rPr>
                <w:sz w:val="20"/>
                <w:szCs w:val="20"/>
              </w:rPr>
            </w:pPr>
            <w:r>
              <w:rPr>
                <w:rFonts w:eastAsia="Times New Roman"/>
                <w:sz w:val="20"/>
                <w:szCs w:val="20"/>
              </w:rPr>
              <w:t>«ВЛАДОС», 2006</w:t>
            </w:r>
          </w:p>
        </w:tc>
        <w:tc>
          <w:tcPr>
            <w:tcW w:w="600" w:type="dxa"/>
            <w:tcBorders>
              <w:right w:val="single" w:sz="8" w:space="0" w:color="BFBFBF"/>
            </w:tcBorders>
            <w:vAlign w:val="bottom"/>
          </w:tcPr>
          <w:p w:rsidR="002C3F83" w:rsidRDefault="002C3F83">
            <w:pPr>
              <w:rPr>
                <w:sz w:val="10"/>
                <w:szCs w:val="10"/>
              </w:rPr>
            </w:pPr>
          </w:p>
        </w:tc>
        <w:tc>
          <w:tcPr>
            <w:tcW w:w="3480" w:type="dxa"/>
            <w:gridSpan w:val="7"/>
            <w:vMerge w:val="restart"/>
            <w:tcBorders>
              <w:right w:val="single" w:sz="8" w:space="0" w:color="BFBFBF"/>
            </w:tcBorders>
            <w:vAlign w:val="bottom"/>
          </w:tcPr>
          <w:p w:rsidR="002C3F83" w:rsidRDefault="009201B0">
            <w:pPr>
              <w:spacing w:line="228" w:lineRule="exact"/>
              <w:ind w:left="100"/>
              <w:rPr>
                <w:sz w:val="20"/>
                <w:szCs w:val="20"/>
              </w:rPr>
            </w:pPr>
            <w:r>
              <w:rPr>
                <w:rFonts w:eastAsia="Times New Roman"/>
                <w:sz w:val="20"/>
                <w:szCs w:val="20"/>
              </w:rPr>
              <w:t>Коровина   В.Я.,   Журавлев   В.П.,</w:t>
            </w:r>
          </w:p>
        </w:tc>
        <w:tc>
          <w:tcPr>
            <w:tcW w:w="0" w:type="dxa"/>
            <w:vAlign w:val="bottom"/>
          </w:tcPr>
          <w:p w:rsidR="002C3F83" w:rsidRDefault="002C3F83">
            <w:pPr>
              <w:rPr>
                <w:sz w:val="1"/>
                <w:szCs w:val="1"/>
              </w:rPr>
            </w:pPr>
          </w:p>
        </w:tc>
      </w:tr>
      <w:tr w:rsidR="002C3F83">
        <w:trPr>
          <w:trHeight w:val="113"/>
        </w:trPr>
        <w:tc>
          <w:tcPr>
            <w:tcW w:w="620" w:type="dxa"/>
            <w:tcBorders>
              <w:left w:val="single" w:sz="8" w:space="0" w:color="BFBFBF"/>
              <w:right w:val="single" w:sz="8" w:space="0" w:color="BFBFBF"/>
            </w:tcBorders>
            <w:vAlign w:val="bottom"/>
          </w:tcPr>
          <w:p w:rsidR="002C3F83" w:rsidRDefault="002C3F83">
            <w:pPr>
              <w:rPr>
                <w:sz w:val="9"/>
                <w:szCs w:val="9"/>
              </w:rPr>
            </w:pPr>
          </w:p>
        </w:tc>
        <w:tc>
          <w:tcPr>
            <w:tcW w:w="1760" w:type="dxa"/>
            <w:tcBorders>
              <w:right w:val="single" w:sz="8" w:space="0" w:color="BFBFBF"/>
            </w:tcBorders>
            <w:vAlign w:val="bottom"/>
          </w:tcPr>
          <w:p w:rsidR="002C3F83" w:rsidRDefault="002C3F83">
            <w:pPr>
              <w:rPr>
                <w:sz w:val="9"/>
                <w:szCs w:val="9"/>
              </w:rPr>
            </w:pPr>
          </w:p>
        </w:tc>
        <w:tc>
          <w:tcPr>
            <w:tcW w:w="860" w:type="dxa"/>
            <w:tcBorders>
              <w:right w:val="single" w:sz="8" w:space="0" w:color="BFBFBF"/>
            </w:tcBorders>
            <w:vAlign w:val="bottom"/>
          </w:tcPr>
          <w:p w:rsidR="002C3F83" w:rsidRDefault="002C3F83">
            <w:pPr>
              <w:rPr>
                <w:sz w:val="9"/>
                <w:szCs w:val="9"/>
              </w:rPr>
            </w:pPr>
          </w:p>
        </w:tc>
        <w:tc>
          <w:tcPr>
            <w:tcW w:w="820" w:type="dxa"/>
            <w:tcBorders>
              <w:right w:val="single" w:sz="8" w:space="0" w:color="BFBFBF"/>
            </w:tcBorders>
            <w:vAlign w:val="bottom"/>
          </w:tcPr>
          <w:p w:rsidR="002C3F83" w:rsidRDefault="002C3F83">
            <w:pPr>
              <w:rPr>
                <w:sz w:val="9"/>
                <w:szCs w:val="9"/>
              </w:rPr>
            </w:pPr>
          </w:p>
        </w:tc>
        <w:tc>
          <w:tcPr>
            <w:tcW w:w="1840" w:type="dxa"/>
            <w:gridSpan w:val="5"/>
            <w:vMerge/>
            <w:vAlign w:val="bottom"/>
          </w:tcPr>
          <w:p w:rsidR="002C3F83" w:rsidRDefault="002C3F83">
            <w:pPr>
              <w:rPr>
                <w:sz w:val="9"/>
                <w:szCs w:val="9"/>
              </w:rPr>
            </w:pPr>
          </w:p>
        </w:tc>
        <w:tc>
          <w:tcPr>
            <w:tcW w:w="600" w:type="dxa"/>
            <w:tcBorders>
              <w:right w:val="single" w:sz="8" w:space="0" w:color="BFBFBF"/>
            </w:tcBorders>
            <w:vAlign w:val="bottom"/>
          </w:tcPr>
          <w:p w:rsidR="002C3F83" w:rsidRDefault="002C3F83">
            <w:pPr>
              <w:rPr>
                <w:sz w:val="9"/>
                <w:szCs w:val="9"/>
              </w:rPr>
            </w:pPr>
          </w:p>
        </w:tc>
        <w:tc>
          <w:tcPr>
            <w:tcW w:w="3480" w:type="dxa"/>
            <w:gridSpan w:val="7"/>
            <w:vMerge/>
            <w:tcBorders>
              <w:right w:val="single" w:sz="8" w:space="0" w:color="BFBFBF"/>
            </w:tcBorders>
            <w:vAlign w:val="bottom"/>
          </w:tcPr>
          <w:p w:rsidR="002C3F83" w:rsidRDefault="002C3F83">
            <w:pPr>
              <w:rPr>
                <w:sz w:val="9"/>
                <w:szCs w:val="9"/>
              </w:rPr>
            </w:pP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520" w:type="dxa"/>
            <w:vAlign w:val="bottom"/>
          </w:tcPr>
          <w:p w:rsidR="002C3F83" w:rsidRDefault="002C3F83">
            <w:pPr>
              <w:rPr>
                <w:sz w:val="20"/>
                <w:szCs w:val="20"/>
              </w:rPr>
            </w:pPr>
          </w:p>
        </w:tc>
        <w:tc>
          <w:tcPr>
            <w:tcW w:w="120" w:type="dxa"/>
            <w:vAlign w:val="bottom"/>
          </w:tcPr>
          <w:p w:rsidR="002C3F83" w:rsidRDefault="002C3F83">
            <w:pPr>
              <w:rPr>
                <w:sz w:val="20"/>
                <w:szCs w:val="20"/>
              </w:rPr>
            </w:pPr>
          </w:p>
        </w:tc>
        <w:tc>
          <w:tcPr>
            <w:tcW w:w="62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420" w:type="dxa"/>
            <w:vAlign w:val="bottom"/>
          </w:tcPr>
          <w:p w:rsidR="002C3F83" w:rsidRDefault="002C3F83">
            <w:pPr>
              <w:rPr>
                <w:sz w:val="20"/>
                <w:szCs w:val="20"/>
              </w:rPr>
            </w:pPr>
          </w:p>
        </w:tc>
        <w:tc>
          <w:tcPr>
            <w:tcW w:w="600" w:type="dxa"/>
            <w:tcBorders>
              <w:right w:val="single" w:sz="8" w:space="0" w:color="BFBFBF"/>
            </w:tcBorders>
            <w:vAlign w:val="bottom"/>
          </w:tcPr>
          <w:p w:rsidR="002C3F83" w:rsidRDefault="002C3F83">
            <w:pPr>
              <w:rPr>
                <w:sz w:val="20"/>
                <w:szCs w:val="20"/>
              </w:rPr>
            </w:pPr>
          </w:p>
        </w:tc>
        <w:tc>
          <w:tcPr>
            <w:tcW w:w="3480" w:type="dxa"/>
            <w:gridSpan w:val="7"/>
            <w:tcBorders>
              <w:right w:val="single" w:sz="8" w:space="0" w:color="BFBFBF"/>
            </w:tcBorders>
            <w:vAlign w:val="bottom"/>
          </w:tcPr>
          <w:p w:rsidR="002C3F83" w:rsidRDefault="009201B0">
            <w:pPr>
              <w:ind w:left="100"/>
              <w:rPr>
                <w:sz w:val="20"/>
                <w:szCs w:val="20"/>
              </w:rPr>
            </w:pPr>
            <w:r>
              <w:rPr>
                <w:rFonts w:eastAsia="Times New Roman"/>
                <w:sz w:val="20"/>
                <w:szCs w:val="20"/>
              </w:rPr>
              <w:t>Коровин   В.И.   Литература.   8   кл.</w:t>
            </w: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520" w:type="dxa"/>
            <w:vAlign w:val="bottom"/>
          </w:tcPr>
          <w:p w:rsidR="002C3F83" w:rsidRDefault="002C3F83">
            <w:pPr>
              <w:rPr>
                <w:sz w:val="20"/>
                <w:szCs w:val="20"/>
              </w:rPr>
            </w:pPr>
          </w:p>
        </w:tc>
        <w:tc>
          <w:tcPr>
            <w:tcW w:w="120" w:type="dxa"/>
            <w:vAlign w:val="bottom"/>
          </w:tcPr>
          <w:p w:rsidR="002C3F83" w:rsidRDefault="002C3F83">
            <w:pPr>
              <w:rPr>
                <w:sz w:val="20"/>
                <w:szCs w:val="20"/>
              </w:rPr>
            </w:pPr>
          </w:p>
        </w:tc>
        <w:tc>
          <w:tcPr>
            <w:tcW w:w="62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420" w:type="dxa"/>
            <w:vAlign w:val="bottom"/>
          </w:tcPr>
          <w:p w:rsidR="002C3F83" w:rsidRDefault="002C3F83">
            <w:pPr>
              <w:rPr>
                <w:sz w:val="20"/>
                <w:szCs w:val="20"/>
              </w:rPr>
            </w:pPr>
          </w:p>
        </w:tc>
        <w:tc>
          <w:tcPr>
            <w:tcW w:w="600" w:type="dxa"/>
            <w:tcBorders>
              <w:right w:val="single" w:sz="8" w:space="0" w:color="BFBFBF"/>
            </w:tcBorders>
            <w:vAlign w:val="bottom"/>
          </w:tcPr>
          <w:p w:rsidR="002C3F83" w:rsidRDefault="002C3F83">
            <w:pPr>
              <w:rPr>
                <w:sz w:val="20"/>
                <w:szCs w:val="20"/>
              </w:rPr>
            </w:pPr>
          </w:p>
        </w:tc>
        <w:tc>
          <w:tcPr>
            <w:tcW w:w="1360" w:type="dxa"/>
            <w:vAlign w:val="bottom"/>
          </w:tcPr>
          <w:p w:rsidR="002C3F83" w:rsidRDefault="009201B0">
            <w:pPr>
              <w:ind w:left="100"/>
              <w:rPr>
                <w:sz w:val="20"/>
                <w:szCs w:val="20"/>
              </w:rPr>
            </w:pPr>
            <w:r>
              <w:rPr>
                <w:rFonts w:eastAsia="Times New Roman"/>
                <w:sz w:val="20"/>
                <w:szCs w:val="20"/>
              </w:rPr>
              <w:t>Учебник  для</w:t>
            </w:r>
          </w:p>
        </w:tc>
        <w:tc>
          <w:tcPr>
            <w:tcW w:w="2120" w:type="dxa"/>
            <w:gridSpan w:val="6"/>
            <w:tcBorders>
              <w:right w:val="single" w:sz="8" w:space="0" w:color="BFBFBF"/>
            </w:tcBorders>
            <w:vAlign w:val="bottom"/>
          </w:tcPr>
          <w:p w:rsidR="002C3F83" w:rsidRDefault="009201B0">
            <w:pPr>
              <w:ind w:right="40"/>
              <w:jc w:val="right"/>
              <w:rPr>
                <w:sz w:val="20"/>
                <w:szCs w:val="20"/>
              </w:rPr>
            </w:pPr>
            <w:r>
              <w:rPr>
                <w:rFonts w:eastAsia="Times New Roman"/>
                <w:sz w:val="20"/>
                <w:szCs w:val="20"/>
              </w:rPr>
              <w:t>общеобразовательных</w:t>
            </w: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520" w:type="dxa"/>
            <w:vAlign w:val="bottom"/>
          </w:tcPr>
          <w:p w:rsidR="002C3F83" w:rsidRDefault="002C3F83">
            <w:pPr>
              <w:rPr>
                <w:sz w:val="20"/>
                <w:szCs w:val="20"/>
              </w:rPr>
            </w:pPr>
          </w:p>
        </w:tc>
        <w:tc>
          <w:tcPr>
            <w:tcW w:w="120" w:type="dxa"/>
            <w:vAlign w:val="bottom"/>
          </w:tcPr>
          <w:p w:rsidR="002C3F83" w:rsidRDefault="002C3F83">
            <w:pPr>
              <w:rPr>
                <w:sz w:val="20"/>
                <w:szCs w:val="20"/>
              </w:rPr>
            </w:pPr>
          </w:p>
        </w:tc>
        <w:tc>
          <w:tcPr>
            <w:tcW w:w="62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420" w:type="dxa"/>
            <w:vAlign w:val="bottom"/>
          </w:tcPr>
          <w:p w:rsidR="002C3F83" w:rsidRDefault="002C3F83">
            <w:pPr>
              <w:rPr>
                <w:sz w:val="20"/>
                <w:szCs w:val="20"/>
              </w:rPr>
            </w:pPr>
          </w:p>
        </w:tc>
        <w:tc>
          <w:tcPr>
            <w:tcW w:w="600" w:type="dxa"/>
            <w:tcBorders>
              <w:right w:val="single" w:sz="8" w:space="0" w:color="BFBFBF"/>
            </w:tcBorders>
            <w:vAlign w:val="bottom"/>
          </w:tcPr>
          <w:p w:rsidR="002C3F83" w:rsidRDefault="002C3F83">
            <w:pPr>
              <w:rPr>
                <w:sz w:val="20"/>
                <w:szCs w:val="20"/>
              </w:rPr>
            </w:pPr>
          </w:p>
        </w:tc>
        <w:tc>
          <w:tcPr>
            <w:tcW w:w="1360" w:type="dxa"/>
            <w:vAlign w:val="bottom"/>
          </w:tcPr>
          <w:p w:rsidR="002C3F83" w:rsidRDefault="009201B0">
            <w:pPr>
              <w:ind w:left="100"/>
              <w:rPr>
                <w:sz w:val="20"/>
                <w:szCs w:val="20"/>
              </w:rPr>
            </w:pPr>
            <w:r>
              <w:rPr>
                <w:rFonts w:eastAsia="Times New Roman"/>
                <w:sz w:val="20"/>
                <w:szCs w:val="20"/>
              </w:rPr>
              <w:t>учреждений</w:t>
            </w:r>
          </w:p>
        </w:tc>
        <w:tc>
          <w:tcPr>
            <w:tcW w:w="480" w:type="dxa"/>
            <w:vAlign w:val="bottom"/>
          </w:tcPr>
          <w:p w:rsidR="002C3F83" w:rsidRDefault="009201B0">
            <w:pPr>
              <w:ind w:left="140"/>
              <w:rPr>
                <w:sz w:val="20"/>
                <w:szCs w:val="20"/>
              </w:rPr>
            </w:pPr>
            <w:r>
              <w:rPr>
                <w:rFonts w:eastAsia="Times New Roman"/>
                <w:sz w:val="20"/>
                <w:szCs w:val="20"/>
              </w:rPr>
              <w:t>в</w:t>
            </w:r>
          </w:p>
        </w:tc>
        <w:tc>
          <w:tcPr>
            <w:tcW w:w="240" w:type="dxa"/>
            <w:vAlign w:val="bottom"/>
          </w:tcPr>
          <w:p w:rsidR="002C3F83" w:rsidRDefault="009201B0">
            <w:pPr>
              <w:jc w:val="right"/>
              <w:rPr>
                <w:sz w:val="20"/>
                <w:szCs w:val="20"/>
              </w:rPr>
            </w:pPr>
            <w:r>
              <w:rPr>
                <w:rFonts w:eastAsia="Times New Roman"/>
                <w:sz w:val="20"/>
                <w:szCs w:val="20"/>
              </w:rPr>
              <w:t>2</w:t>
            </w:r>
          </w:p>
        </w:tc>
        <w:tc>
          <w:tcPr>
            <w:tcW w:w="260" w:type="dxa"/>
            <w:vAlign w:val="bottom"/>
          </w:tcPr>
          <w:p w:rsidR="002C3F83" w:rsidRDefault="002C3F83">
            <w:pPr>
              <w:rPr>
                <w:sz w:val="20"/>
                <w:szCs w:val="20"/>
              </w:rPr>
            </w:pPr>
          </w:p>
        </w:tc>
        <w:tc>
          <w:tcPr>
            <w:tcW w:w="620" w:type="dxa"/>
            <w:gridSpan w:val="2"/>
            <w:vAlign w:val="bottom"/>
          </w:tcPr>
          <w:p w:rsidR="002C3F83" w:rsidRDefault="009201B0">
            <w:pPr>
              <w:ind w:left="100"/>
              <w:rPr>
                <w:sz w:val="20"/>
                <w:szCs w:val="20"/>
              </w:rPr>
            </w:pPr>
            <w:r>
              <w:rPr>
                <w:rFonts w:eastAsia="Times New Roman"/>
                <w:sz w:val="20"/>
                <w:szCs w:val="20"/>
              </w:rPr>
              <w:t>ч.–</w:t>
            </w:r>
          </w:p>
        </w:tc>
        <w:tc>
          <w:tcPr>
            <w:tcW w:w="520" w:type="dxa"/>
            <w:tcBorders>
              <w:right w:val="single" w:sz="8" w:space="0" w:color="BFBFBF"/>
            </w:tcBorders>
            <w:vAlign w:val="bottom"/>
          </w:tcPr>
          <w:p w:rsidR="002C3F83" w:rsidRDefault="009201B0">
            <w:pPr>
              <w:ind w:right="20"/>
              <w:jc w:val="right"/>
              <w:rPr>
                <w:sz w:val="20"/>
                <w:szCs w:val="20"/>
              </w:rPr>
            </w:pPr>
            <w:r>
              <w:rPr>
                <w:rFonts w:eastAsia="Times New Roman"/>
                <w:sz w:val="20"/>
                <w:szCs w:val="20"/>
              </w:rPr>
              <w:t>М.:</w:t>
            </w:r>
          </w:p>
        </w:tc>
        <w:tc>
          <w:tcPr>
            <w:tcW w:w="0" w:type="dxa"/>
            <w:vAlign w:val="bottom"/>
          </w:tcPr>
          <w:p w:rsidR="002C3F83" w:rsidRDefault="002C3F83">
            <w:pPr>
              <w:rPr>
                <w:sz w:val="1"/>
                <w:szCs w:val="1"/>
              </w:rPr>
            </w:pPr>
          </w:p>
        </w:tc>
      </w:tr>
      <w:tr w:rsidR="002C3F83">
        <w:trPr>
          <w:trHeight w:val="235"/>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bottom w:val="single" w:sz="8" w:space="0" w:color="BFBFBF"/>
              <w:right w:val="single" w:sz="8" w:space="0" w:color="BFBFBF"/>
            </w:tcBorders>
            <w:vAlign w:val="bottom"/>
          </w:tcPr>
          <w:p w:rsidR="002C3F83" w:rsidRDefault="002C3F83">
            <w:pPr>
              <w:rPr>
                <w:sz w:val="20"/>
                <w:szCs w:val="20"/>
              </w:rPr>
            </w:pPr>
          </w:p>
        </w:tc>
        <w:tc>
          <w:tcPr>
            <w:tcW w:w="860" w:type="dxa"/>
            <w:tcBorders>
              <w:bottom w:val="single" w:sz="8" w:space="0" w:color="BFBFBF"/>
              <w:right w:val="single" w:sz="8" w:space="0" w:color="BFBFBF"/>
            </w:tcBorders>
            <w:vAlign w:val="bottom"/>
          </w:tcPr>
          <w:p w:rsidR="002C3F83" w:rsidRDefault="002C3F83">
            <w:pPr>
              <w:rPr>
                <w:sz w:val="20"/>
                <w:szCs w:val="20"/>
              </w:rPr>
            </w:pPr>
          </w:p>
        </w:tc>
        <w:tc>
          <w:tcPr>
            <w:tcW w:w="820" w:type="dxa"/>
            <w:tcBorders>
              <w:bottom w:val="single" w:sz="8" w:space="0" w:color="BFBFBF"/>
              <w:right w:val="single" w:sz="8" w:space="0" w:color="BFBFBF"/>
            </w:tcBorders>
            <w:vAlign w:val="bottom"/>
          </w:tcPr>
          <w:p w:rsidR="002C3F83" w:rsidRDefault="002C3F83">
            <w:pPr>
              <w:rPr>
                <w:sz w:val="20"/>
                <w:szCs w:val="20"/>
              </w:rPr>
            </w:pPr>
          </w:p>
        </w:tc>
        <w:tc>
          <w:tcPr>
            <w:tcW w:w="520" w:type="dxa"/>
            <w:tcBorders>
              <w:bottom w:val="single" w:sz="8" w:space="0" w:color="BFBFBF"/>
            </w:tcBorders>
            <w:vAlign w:val="bottom"/>
          </w:tcPr>
          <w:p w:rsidR="002C3F83" w:rsidRDefault="002C3F83">
            <w:pPr>
              <w:rPr>
                <w:sz w:val="20"/>
                <w:szCs w:val="20"/>
              </w:rPr>
            </w:pPr>
          </w:p>
        </w:tc>
        <w:tc>
          <w:tcPr>
            <w:tcW w:w="120" w:type="dxa"/>
            <w:tcBorders>
              <w:bottom w:val="single" w:sz="8" w:space="0" w:color="BFBFBF"/>
            </w:tcBorders>
            <w:vAlign w:val="bottom"/>
          </w:tcPr>
          <w:p w:rsidR="002C3F83" w:rsidRDefault="002C3F83">
            <w:pPr>
              <w:rPr>
                <w:sz w:val="20"/>
                <w:szCs w:val="20"/>
              </w:rPr>
            </w:pPr>
          </w:p>
        </w:tc>
        <w:tc>
          <w:tcPr>
            <w:tcW w:w="620" w:type="dxa"/>
            <w:tcBorders>
              <w:bottom w:val="single" w:sz="8" w:space="0" w:color="BFBFBF"/>
            </w:tcBorders>
            <w:vAlign w:val="bottom"/>
          </w:tcPr>
          <w:p w:rsidR="002C3F83" w:rsidRDefault="002C3F83">
            <w:pPr>
              <w:rPr>
                <w:sz w:val="20"/>
                <w:szCs w:val="20"/>
              </w:rPr>
            </w:pPr>
          </w:p>
        </w:tc>
        <w:tc>
          <w:tcPr>
            <w:tcW w:w="160" w:type="dxa"/>
            <w:tcBorders>
              <w:bottom w:val="single" w:sz="8" w:space="0" w:color="BFBFBF"/>
            </w:tcBorders>
            <w:vAlign w:val="bottom"/>
          </w:tcPr>
          <w:p w:rsidR="002C3F83" w:rsidRDefault="002C3F83">
            <w:pPr>
              <w:rPr>
                <w:sz w:val="20"/>
                <w:szCs w:val="20"/>
              </w:rPr>
            </w:pPr>
          </w:p>
        </w:tc>
        <w:tc>
          <w:tcPr>
            <w:tcW w:w="420" w:type="dxa"/>
            <w:tcBorders>
              <w:bottom w:val="single" w:sz="8" w:space="0" w:color="BFBFBF"/>
            </w:tcBorders>
            <w:vAlign w:val="bottom"/>
          </w:tcPr>
          <w:p w:rsidR="002C3F83" w:rsidRDefault="002C3F83">
            <w:pPr>
              <w:rPr>
                <w:sz w:val="20"/>
                <w:szCs w:val="20"/>
              </w:rPr>
            </w:pPr>
          </w:p>
        </w:tc>
        <w:tc>
          <w:tcPr>
            <w:tcW w:w="600" w:type="dxa"/>
            <w:tcBorders>
              <w:bottom w:val="single" w:sz="8" w:space="0" w:color="BFBFBF"/>
              <w:right w:val="single" w:sz="8" w:space="0" w:color="BFBFBF"/>
            </w:tcBorders>
            <w:vAlign w:val="bottom"/>
          </w:tcPr>
          <w:p w:rsidR="002C3F83" w:rsidRDefault="002C3F83">
            <w:pPr>
              <w:rPr>
                <w:sz w:val="20"/>
                <w:szCs w:val="20"/>
              </w:rPr>
            </w:pPr>
          </w:p>
        </w:tc>
        <w:tc>
          <w:tcPr>
            <w:tcW w:w="2080" w:type="dxa"/>
            <w:gridSpan w:val="3"/>
            <w:tcBorders>
              <w:bottom w:val="single" w:sz="8" w:space="0" w:color="BFBFBF"/>
            </w:tcBorders>
            <w:vAlign w:val="bottom"/>
          </w:tcPr>
          <w:p w:rsidR="002C3F83" w:rsidRDefault="009201B0">
            <w:pPr>
              <w:ind w:left="100"/>
              <w:rPr>
                <w:sz w:val="20"/>
                <w:szCs w:val="20"/>
              </w:rPr>
            </w:pPr>
            <w:r>
              <w:rPr>
                <w:rFonts w:eastAsia="Times New Roman"/>
                <w:sz w:val="20"/>
                <w:szCs w:val="20"/>
              </w:rPr>
              <w:t>«Просвещение», 2010</w:t>
            </w:r>
          </w:p>
        </w:tc>
        <w:tc>
          <w:tcPr>
            <w:tcW w:w="260" w:type="dxa"/>
            <w:tcBorders>
              <w:bottom w:val="single" w:sz="8" w:space="0" w:color="BFBFBF"/>
            </w:tcBorders>
            <w:vAlign w:val="bottom"/>
          </w:tcPr>
          <w:p w:rsidR="002C3F83" w:rsidRDefault="002C3F83">
            <w:pPr>
              <w:rPr>
                <w:sz w:val="20"/>
                <w:szCs w:val="20"/>
              </w:rPr>
            </w:pPr>
          </w:p>
        </w:tc>
        <w:tc>
          <w:tcPr>
            <w:tcW w:w="200" w:type="dxa"/>
            <w:tcBorders>
              <w:bottom w:val="single" w:sz="8" w:space="0" w:color="BFBFBF"/>
            </w:tcBorders>
            <w:vAlign w:val="bottom"/>
          </w:tcPr>
          <w:p w:rsidR="002C3F83" w:rsidRDefault="002C3F83">
            <w:pPr>
              <w:rPr>
                <w:sz w:val="20"/>
                <w:szCs w:val="20"/>
              </w:rPr>
            </w:pPr>
          </w:p>
        </w:tc>
        <w:tc>
          <w:tcPr>
            <w:tcW w:w="420" w:type="dxa"/>
            <w:tcBorders>
              <w:bottom w:val="single" w:sz="8" w:space="0" w:color="BFBFBF"/>
            </w:tcBorders>
            <w:vAlign w:val="bottom"/>
          </w:tcPr>
          <w:p w:rsidR="002C3F83" w:rsidRDefault="002C3F83">
            <w:pPr>
              <w:rPr>
                <w:sz w:val="20"/>
                <w:szCs w:val="20"/>
              </w:rPr>
            </w:pPr>
          </w:p>
        </w:tc>
        <w:tc>
          <w:tcPr>
            <w:tcW w:w="520" w:type="dxa"/>
            <w:tcBorders>
              <w:bottom w:val="single" w:sz="8" w:space="0" w:color="BFBFBF"/>
              <w:right w:val="single" w:sz="8" w:space="0" w:color="BFBFBF"/>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16"/>
        </w:trPr>
        <w:tc>
          <w:tcPr>
            <w:tcW w:w="620" w:type="dxa"/>
            <w:tcBorders>
              <w:left w:val="single" w:sz="8" w:space="0" w:color="BFBFBF"/>
              <w:right w:val="single" w:sz="8" w:space="0" w:color="BFBFBF"/>
            </w:tcBorders>
            <w:vAlign w:val="bottom"/>
          </w:tcPr>
          <w:p w:rsidR="002C3F83" w:rsidRDefault="002C3F83">
            <w:pPr>
              <w:rPr>
                <w:sz w:val="18"/>
                <w:szCs w:val="18"/>
              </w:rPr>
            </w:pPr>
          </w:p>
        </w:tc>
        <w:tc>
          <w:tcPr>
            <w:tcW w:w="1760" w:type="dxa"/>
            <w:tcBorders>
              <w:right w:val="single" w:sz="8" w:space="0" w:color="BFBFBF"/>
            </w:tcBorders>
            <w:vAlign w:val="bottom"/>
          </w:tcPr>
          <w:p w:rsidR="002C3F83" w:rsidRDefault="009201B0">
            <w:pPr>
              <w:spacing w:line="216" w:lineRule="exact"/>
              <w:jc w:val="center"/>
              <w:rPr>
                <w:sz w:val="20"/>
                <w:szCs w:val="20"/>
              </w:rPr>
            </w:pPr>
            <w:r>
              <w:rPr>
                <w:rFonts w:eastAsia="Times New Roman"/>
                <w:w w:val="98"/>
                <w:sz w:val="20"/>
                <w:szCs w:val="20"/>
              </w:rPr>
              <w:t>Чтение</w:t>
            </w:r>
          </w:p>
        </w:tc>
        <w:tc>
          <w:tcPr>
            <w:tcW w:w="860" w:type="dxa"/>
            <w:tcBorders>
              <w:right w:val="single" w:sz="8" w:space="0" w:color="BFBFBF"/>
            </w:tcBorders>
            <w:vAlign w:val="bottom"/>
          </w:tcPr>
          <w:p w:rsidR="002C3F83" w:rsidRDefault="002C3F83">
            <w:pPr>
              <w:rPr>
                <w:sz w:val="18"/>
                <w:szCs w:val="18"/>
              </w:rPr>
            </w:pPr>
          </w:p>
        </w:tc>
        <w:tc>
          <w:tcPr>
            <w:tcW w:w="820" w:type="dxa"/>
            <w:tcBorders>
              <w:right w:val="single" w:sz="8" w:space="0" w:color="BFBFBF"/>
            </w:tcBorders>
            <w:vAlign w:val="bottom"/>
          </w:tcPr>
          <w:p w:rsidR="002C3F83" w:rsidRDefault="002C3F83">
            <w:pPr>
              <w:rPr>
                <w:sz w:val="18"/>
                <w:szCs w:val="18"/>
              </w:rPr>
            </w:pPr>
          </w:p>
        </w:tc>
        <w:tc>
          <w:tcPr>
            <w:tcW w:w="2440" w:type="dxa"/>
            <w:gridSpan w:val="6"/>
            <w:tcBorders>
              <w:right w:val="single" w:sz="8" w:space="0" w:color="BFBFBF"/>
            </w:tcBorders>
            <w:vAlign w:val="bottom"/>
          </w:tcPr>
          <w:p w:rsidR="002C3F83" w:rsidRDefault="009201B0">
            <w:pPr>
              <w:spacing w:line="216" w:lineRule="exact"/>
              <w:ind w:left="100"/>
              <w:rPr>
                <w:sz w:val="20"/>
                <w:szCs w:val="20"/>
              </w:rPr>
            </w:pPr>
            <w:r>
              <w:rPr>
                <w:rFonts w:eastAsia="Times New Roman"/>
                <w:sz w:val="20"/>
                <w:szCs w:val="20"/>
              </w:rPr>
              <w:t>Программы специальных</w:t>
            </w:r>
          </w:p>
        </w:tc>
        <w:tc>
          <w:tcPr>
            <w:tcW w:w="3480" w:type="dxa"/>
            <w:gridSpan w:val="7"/>
            <w:tcBorders>
              <w:right w:val="single" w:sz="8" w:space="0" w:color="BFBFBF"/>
            </w:tcBorders>
            <w:vAlign w:val="bottom"/>
          </w:tcPr>
          <w:p w:rsidR="002C3F83" w:rsidRDefault="009201B0">
            <w:pPr>
              <w:spacing w:line="216" w:lineRule="exact"/>
              <w:ind w:left="100"/>
              <w:rPr>
                <w:sz w:val="20"/>
                <w:szCs w:val="20"/>
              </w:rPr>
            </w:pPr>
            <w:r>
              <w:rPr>
                <w:rFonts w:eastAsia="Times New Roman"/>
                <w:sz w:val="20"/>
                <w:szCs w:val="20"/>
              </w:rPr>
              <w:t>В.В.  Воронкова,  Коломыткина  И.В.</w:t>
            </w: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9201B0">
            <w:pPr>
              <w:jc w:val="center"/>
              <w:rPr>
                <w:sz w:val="20"/>
                <w:szCs w:val="20"/>
              </w:rPr>
            </w:pPr>
            <w:r>
              <w:rPr>
                <w:rFonts w:eastAsia="Times New Roman"/>
                <w:w w:val="98"/>
                <w:sz w:val="20"/>
                <w:szCs w:val="20"/>
              </w:rPr>
              <w:t>5 ККР</w:t>
            </w:r>
          </w:p>
        </w:tc>
        <w:tc>
          <w:tcPr>
            <w:tcW w:w="820" w:type="dxa"/>
            <w:tcBorders>
              <w:right w:val="single" w:sz="8" w:space="0" w:color="BFBFBF"/>
            </w:tcBorders>
            <w:vAlign w:val="bottom"/>
          </w:tcPr>
          <w:p w:rsidR="002C3F83" w:rsidRDefault="009201B0">
            <w:pPr>
              <w:ind w:right="280"/>
              <w:jc w:val="right"/>
              <w:rPr>
                <w:sz w:val="20"/>
                <w:szCs w:val="20"/>
              </w:rPr>
            </w:pPr>
            <w:r>
              <w:rPr>
                <w:rFonts w:eastAsia="Times New Roman"/>
                <w:sz w:val="20"/>
                <w:szCs w:val="20"/>
              </w:rPr>
              <w:t>3</w:t>
            </w:r>
          </w:p>
        </w:tc>
        <w:tc>
          <w:tcPr>
            <w:tcW w:w="1840" w:type="dxa"/>
            <w:gridSpan w:val="5"/>
            <w:vAlign w:val="bottom"/>
          </w:tcPr>
          <w:p w:rsidR="002C3F83" w:rsidRDefault="009201B0">
            <w:pPr>
              <w:ind w:left="100"/>
              <w:rPr>
                <w:sz w:val="20"/>
                <w:szCs w:val="20"/>
              </w:rPr>
            </w:pPr>
            <w:r>
              <w:rPr>
                <w:rFonts w:eastAsia="Times New Roman"/>
                <w:sz w:val="20"/>
                <w:szCs w:val="20"/>
              </w:rPr>
              <w:t>(коррекционных)</w:t>
            </w:r>
          </w:p>
        </w:tc>
        <w:tc>
          <w:tcPr>
            <w:tcW w:w="600" w:type="dxa"/>
            <w:tcBorders>
              <w:right w:val="single" w:sz="8" w:space="0" w:color="BFBFBF"/>
            </w:tcBorders>
            <w:vAlign w:val="bottom"/>
          </w:tcPr>
          <w:p w:rsidR="002C3F83" w:rsidRDefault="002C3F83">
            <w:pPr>
              <w:rPr>
                <w:sz w:val="20"/>
                <w:szCs w:val="20"/>
              </w:rPr>
            </w:pPr>
          </w:p>
        </w:tc>
        <w:tc>
          <w:tcPr>
            <w:tcW w:w="3480" w:type="dxa"/>
            <w:gridSpan w:val="7"/>
            <w:tcBorders>
              <w:right w:val="single" w:sz="8" w:space="0" w:color="BFBFBF"/>
            </w:tcBorders>
            <w:vAlign w:val="bottom"/>
          </w:tcPr>
          <w:p w:rsidR="002C3F83" w:rsidRDefault="009201B0">
            <w:pPr>
              <w:ind w:left="100"/>
              <w:rPr>
                <w:sz w:val="20"/>
                <w:szCs w:val="20"/>
              </w:rPr>
            </w:pPr>
            <w:r>
              <w:rPr>
                <w:rFonts w:eastAsia="Times New Roman"/>
                <w:sz w:val="20"/>
                <w:szCs w:val="20"/>
              </w:rPr>
              <w:t>Букварь  в/шк.-  М.:  «Просвещение»,</w:t>
            </w:r>
          </w:p>
        </w:tc>
        <w:tc>
          <w:tcPr>
            <w:tcW w:w="0" w:type="dxa"/>
            <w:vAlign w:val="bottom"/>
          </w:tcPr>
          <w:p w:rsidR="002C3F83" w:rsidRDefault="002C3F83">
            <w:pPr>
              <w:rPr>
                <w:sz w:val="1"/>
                <w:szCs w:val="1"/>
              </w:rPr>
            </w:pPr>
          </w:p>
        </w:tc>
      </w:tr>
      <w:tr w:rsidR="002C3F83">
        <w:trPr>
          <w:trHeight w:val="228"/>
        </w:trPr>
        <w:tc>
          <w:tcPr>
            <w:tcW w:w="620" w:type="dxa"/>
            <w:tcBorders>
              <w:left w:val="single" w:sz="8" w:space="0" w:color="BFBFBF"/>
              <w:right w:val="single" w:sz="8" w:space="0" w:color="BFBFBF"/>
            </w:tcBorders>
            <w:vAlign w:val="bottom"/>
          </w:tcPr>
          <w:p w:rsidR="002C3F83" w:rsidRDefault="002C3F83">
            <w:pPr>
              <w:rPr>
                <w:sz w:val="19"/>
                <w:szCs w:val="19"/>
              </w:rPr>
            </w:pPr>
          </w:p>
        </w:tc>
        <w:tc>
          <w:tcPr>
            <w:tcW w:w="1760" w:type="dxa"/>
            <w:tcBorders>
              <w:right w:val="single" w:sz="8" w:space="0" w:color="BFBFBF"/>
            </w:tcBorders>
            <w:vAlign w:val="bottom"/>
          </w:tcPr>
          <w:p w:rsidR="002C3F83" w:rsidRDefault="002C3F83">
            <w:pPr>
              <w:rPr>
                <w:sz w:val="19"/>
                <w:szCs w:val="19"/>
              </w:rPr>
            </w:pPr>
          </w:p>
        </w:tc>
        <w:tc>
          <w:tcPr>
            <w:tcW w:w="860" w:type="dxa"/>
            <w:tcBorders>
              <w:bottom w:val="single" w:sz="8" w:space="0" w:color="BFBFBF"/>
              <w:right w:val="single" w:sz="8" w:space="0" w:color="BFBFBF"/>
            </w:tcBorders>
            <w:vAlign w:val="bottom"/>
          </w:tcPr>
          <w:p w:rsidR="002C3F83" w:rsidRDefault="002C3F83">
            <w:pPr>
              <w:rPr>
                <w:sz w:val="19"/>
                <w:szCs w:val="19"/>
              </w:rPr>
            </w:pPr>
          </w:p>
        </w:tc>
        <w:tc>
          <w:tcPr>
            <w:tcW w:w="820" w:type="dxa"/>
            <w:tcBorders>
              <w:bottom w:val="single" w:sz="8" w:space="0" w:color="BFBFBF"/>
              <w:right w:val="single" w:sz="8" w:space="0" w:color="BFBFBF"/>
            </w:tcBorders>
            <w:vAlign w:val="bottom"/>
          </w:tcPr>
          <w:p w:rsidR="002C3F83" w:rsidRDefault="002C3F83">
            <w:pPr>
              <w:rPr>
                <w:sz w:val="19"/>
                <w:szCs w:val="19"/>
              </w:rPr>
            </w:pPr>
          </w:p>
        </w:tc>
        <w:tc>
          <w:tcPr>
            <w:tcW w:w="1840" w:type="dxa"/>
            <w:gridSpan w:val="5"/>
            <w:vAlign w:val="bottom"/>
          </w:tcPr>
          <w:p w:rsidR="002C3F83" w:rsidRDefault="009201B0">
            <w:pPr>
              <w:spacing w:line="229" w:lineRule="exact"/>
              <w:ind w:left="100"/>
              <w:rPr>
                <w:sz w:val="20"/>
                <w:szCs w:val="20"/>
              </w:rPr>
            </w:pPr>
            <w:r>
              <w:rPr>
                <w:rFonts w:eastAsia="Times New Roman"/>
                <w:sz w:val="20"/>
                <w:szCs w:val="20"/>
              </w:rPr>
              <w:t>образовательных</w:t>
            </w:r>
          </w:p>
        </w:tc>
        <w:tc>
          <w:tcPr>
            <w:tcW w:w="600" w:type="dxa"/>
            <w:tcBorders>
              <w:right w:val="single" w:sz="8" w:space="0" w:color="BFBFBF"/>
            </w:tcBorders>
            <w:vAlign w:val="bottom"/>
          </w:tcPr>
          <w:p w:rsidR="002C3F83" w:rsidRDefault="002C3F83">
            <w:pPr>
              <w:rPr>
                <w:sz w:val="19"/>
                <w:szCs w:val="19"/>
              </w:rPr>
            </w:pPr>
          </w:p>
        </w:tc>
        <w:tc>
          <w:tcPr>
            <w:tcW w:w="1360" w:type="dxa"/>
            <w:tcBorders>
              <w:bottom w:val="single" w:sz="8" w:space="0" w:color="BFBFBF"/>
            </w:tcBorders>
            <w:vAlign w:val="bottom"/>
          </w:tcPr>
          <w:p w:rsidR="002C3F83" w:rsidRDefault="009201B0">
            <w:pPr>
              <w:spacing w:line="229" w:lineRule="exact"/>
              <w:ind w:left="100"/>
              <w:rPr>
                <w:sz w:val="20"/>
                <w:szCs w:val="20"/>
              </w:rPr>
            </w:pPr>
            <w:r>
              <w:rPr>
                <w:rFonts w:eastAsia="Times New Roman"/>
                <w:sz w:val="20"/>
                <w:szCs w:val="20"/>
              </w:rPr>
              <w:t>2013.</w:t>
            </w:r>
          </w:p>
        </w:tc>
        <w:tc>
          <w:tcPr>
            <w:tcW w:w="480" w:type="dxa"/>
            <w:tcBorders>
              <w:bottom w:val="single" w:sz="8" w:space="0" w:color="BFBFBF"/>
            </w:tcBorders>
            <w:vAlign w:val="bottom"/>
          </w:tcPr>
          <w:p w:rsidR="002C3F83" w:rsidRDefault="002C3F83">
            <w:pPr>
              <w:rPr>
                <w:sz w:val="19"/>
                <w:szCs w:val="19"/>
              </w:rPr>
            </w:pPr>
          </w:p>
        </w:tc>
        <w:tc>
          <w:tcPr>
            <w:tcW w:w="240" w:type="dxa"/>
            <w:tcBorders>
              <w:bottom w:val="single" w:sz="8" w:space="0" w:color="BFBFBF"/>
            </w:tcBorders>
            <w:vAlign w:val="bottom"/>
          </w:tcPr>
          <w:p w:rsidR="002C3F83" w:rsidRDefault="002C3F83">
            <w:pPr>
              <w:rPr>
                <w:sz w:val="19"/>
                <w:szCs w:val="19"/>
              </w:rPr>
            </w:pPr>
          </w:p>
        </w:tc>
        <w:tc>
          <w:tcPr>
            <w:tcW w:w="260" w:type="dxa"/>
            <w:tcBorders>
              <w:bottom w:val="single" w:sz="8" w:space="0" w:color="BFBFBF"/>
            </w:tcBorders>
            <w:vAlign w:val="bottom"/>
          </w:tcPr>
          <w:p w:rsidR="002C3F83" w:rsidRDefault="002C3F83">
            <w:pPr>
              <w:rPr>
                <w:sz w:val="19"/>
                <w:szCs w:val="19"/>
              </w:rPr>
            </w:pPr>
          </w:p>
        </w:tc>
        <w:tc>
          <w:tcPr>
            <w:tcW w:w="200" w:type="dxa"/>
            <w:tcBorders>
              <w:bottom w:val="single" w:sz="8" w:space="0" w:color="BFBFBF"/>
            </w:tcBorders>
            <w:vAlign w:val="bottom"/>
          </w:tcPr>
          <w:p w:rsidR="002C3F83" w:rsidRDefault="002C3F83">
            <w:pPr>
              <w:rPr>
                <w:sz w:val="19"/>
                <w:szCs w:val="19"/>
              </w:rPr>
            </w:pPr>
          </w:p>
        </w:tc>
        <w:tc>
          <w:tcPr>
            <w:tcW w:w="420" w:type="dxa"/>
            <w:tcBorders>
              <w:bottom w:val="single" w:sz="8" w:space="0" w:color="BFBFBF"/>
            </w:tcBorders>
            <w:vAlign w:val="bottom"/>
          </w:tcPr>
          <w:p w:rsidR="002C3F83" w:rsidRDefault="002C3F83">
            <w:pPr>
              <w:rPr>
                <w:sz w:val="19"/>
                <w:szCs w:val="19"/>
              </w:rPr>
            </w:pPr>
          </w:p>
        </w:tc>
        <w:tc>
          <w:tcPr>
            <w:tcW w:w="520" w:type="dxa"/>
            <w:tcBorders>
              <w:bottom w:val="single" w:sz="8" w:space="0" w:color="BFBFBF"/>
              <w:right w:val="single" w:sz="8" w:space="0" w:color="BFBFBF"/>
            </w:tcBorders>
            <w:vAlign w:val="bottom"/>
          </w:tcPr>
          <w:p w:rsidR="002C3F83" w:rsidRDefault="002C3F83">
            <w:pPr>
              <w:rPr>
                <w:sz w:val="19"/>
                <w:szCs w:val="19"/>
              </w:rPr>
            </w:pPr>
          </w:p>
        </w:tc>
        <w:tc>
          <w:tcPr>
            <w:tcW w:w="0" w:type="dxa"/>
            <w:vAlign w:val="bottom"/>
          </w:tcPr>
          <w:p w:rsidR="002C3F83" w:rsidRDefault="002C3F83">
            <w:pPr>
              <w:rPr>
                <w:sz w:val="1"/>
                <w:szCs w:val="1"/>
              </w:rPr>
            </w:pPr>
          </w:p>
        </w:tc>
      </w:tr>
      <w:tr w:rsidR="002C3F83">
        <w:trPr>
          <w:trHeight w:val="220"/>
        </w:trPr>
        <w:tc>
          <w:tcPr>
            <w:tcW w:w="620" w:type="dxa"/>
            <w:tcBorders>
              <w:left w:val="single" w:sz="8" w:space="0" w:color="BFBFBF"/>
              <w:right w:val="single" w:sz="8" w:space="0" w:color="BFBFBF"/>
            </w:tcBorders>
            <w:vAlign w:val="bottom"/>
          </w:tcPr>
          <w:p w:rsidR="002C3F83" w:rsidRDefault="002C3F83">
            <w:pPr>
              <w:rPr>
                <w:sz w:val="19"/>
                <w:szCs w:val="19"/>
              </w:rPr>
            </w:pPr>
          </w:p>
        </w:tc>
        <w:tc>
          <w:tcPr>
            <w:tcW w:w="1760" w:type="dxa"/>
            <w:tcBorders>
              <w:right w:val="single" w:sz="8" w:space="0" w:color="BFBFBF"/>
            </w:tcBorders>
            <w:vAlign w:val="bottom"/>
          </w:tcPr>
          <w:p w:rsidR="002C3F83" w:rsidRDefault="002C3F83">
            <w:pPr>
              <w:rPr>
                <w:sz w:val="19"/>
                <w:szCs w:val="19"/>
              </w:rPr>
            </w:pPr>
          </w:p>
        </w:tc>
        <w:tc>
          <w:tcPr>
            <w:tcW w:w="860" w:type="dxa"/>
            <w:tcBorders>
              <w:right w:val="single" w:sz="8" w:space="0" w:color="BFBFBF"/>
            </w:tcBorders>
            <w:vAlign w:val="bottom"/>
          </w:tcPr>
          <w:p w:rsidR="002C3F83" w:rsidRDefault="002C3F83">
            <w:pPr>
              <w:rPr>
                <w:sz w:val="19"/>
                <w:szCs w:val="19"/>
              </w:rPr>
            </w:pPr>
          </w:p>
        </w:tc>
        <w:tc>
          <w:tcPr>
            <w:tcW w:w="820" w:type="dxa"/>
            <w:tcBorders>
              <w:right w:val="single" w:sz="8" w:space="0" w:color="BFBFBF"/>
            </w:tcBorders>
            <w:vAlign w:val="bottom"/>
          </w:tcPr>
          <w:p w:rsidR="002C3F83" w:rsidRDefault="009201B0">
            <w:pPr>
              <w:spacing w:line="220" w:lineRule="exact"/>
              <w:ind w:right="280"/>
              <w:jc w:val="right"/>
              <w:rPr>
                <w:sz w:val="20"/>
                <w:szCs w:val="20"/>
              </w:rPr>
            </w:pPr>
            <w:r>
              <w:rPr>
                <w:rFonts w:eastAsia="Times New Roman"/>
                <w:sz w:val="20"/>
                <w:szCs w:val="20"/>
              </w:rPr>
              <w:t>3</w:t>
            </w:r>
          </w:p>
        </w:tc>
        <w:tc>
          <w:tcPr>
            <w:tcW w:w="1260" w:type="dxa"/>
            <w:gridSpan w:val="3"/>
            <w:vAlign w:val="bottom"/>
          </w:tcPr>
          <w:p w:rsidR="002C3F83" w:rsidRDefault="00B6324B">
            <w:pPr>
              <w:spacing w:line="210" w:lineRule="exact"/>
              <w:ind w:left="100"/>
              <w:rPr>
                <w:sz w:val="20"/>
                <w:szCs w:val="20"/>
              </w:rPr>
            </w:pPr>
            <w:r>
              <w:rPr>
                <w:rFonts w:eastAsia="Times New Roman"/>
                <w:sz w:val="20"/>
                <w:szCs w:val="20"/>
              </w:rPr>
              <w:t>У</w:t>
            </w:r>
            <w:r w:rsidR="009201B0">
              <w:rPr>
                <w:rFonts w:eastAsia="Times New Roman"/>
                <w:sz w:val="20"/>
                <w:szCs w:val="20"/>
              </w:rPr>
              <w:t>чреждений</w:t>
            </w:r>
          </w:p>
        </w:tc>
        <w:tc>
          <w:tcPr>
            <w:tcW w:w="580" w:type="dxa"/>
            <w:gridSpan w:val="2"/>
            <w:vAlign w:val="bottom"/>
          </w:tcPr>
          <w:p w:rsidR="002C3F83" w:rsidRDefault="009201B0">
            <w:pPr>
              <w:spacing w:line="210" w:lineRule="exact"/>
              <w:ind w:left="100"/>
              <w:rPr>
                <w:sz w:val="20"/>
                <w:szCs w:val="20"/>
              </w:rPr>
            </w:pPr>
            <w:r>
              <w:rPr>
                <w:rFonts w:eastAsia="Times New Roman"/>
                <w:sz w:val="20"/>
                <w:szCs w:val="20"/>
              </w:rPr>
              <w:t>VIII</w:t>
            </w:r>
          </w:p>
        </w:tc>
        <w:tc>
          <w:tcPr>
            <w:tcW w:w="600" w:type="dxa"/>
            <w:tcBorders>
              <w:right w:val="single" w:sz="8" w:space="0" w:color="BFBFBF"/>
            </w:tcBorders>
            <w:vAlign w:val="bottom"/>
          </w:tcPr>
          <w:p w:rsidR="002C3F83" w:rsidRDefault="009201B0">
            <w:pPr>
              <w:spacing w:line="210" w:lineRule="exact"/>
              <w:ind w:right="40"/>
              <w:jc w:val="right"/>
              <w:rPr>
                <w:sz w:val="20"/>
                <w:szCs w:val="20"/>
              </w:rPr>
            </w:pPr>
            <w:r>
              <w:rPr>
                <w:rFonts w:eastAsia="Times New Roman"/>
                <w:sz w:val="20"/>
                <w:szCs w:val="20"/>
              </w:rPr>
              <w:t>вида</w:t>
            </w:r>
          </w:p>
        </w:tc>
        <w:tc>
          <w:tcPr>
            <w:tcW w:w="3480" w:type="dxa"/>
            <w:gridSpan w:val="7"/>
            <w:tcBorders>
              <w:right w:val="single" w:sz="8" w:space="0" w:color="BFBFBF"/>
            </w:tcBorders>
            <w:vAlign w:val="bottom"/>
          </w:tcPr>
          <w:p w:rsidR="002C3F83" w:rsidRDefault="009201B0">
            <w:pPr>
              <w:spacing w:line="220" w:lineRule="exact"/>
              <w:ind w:left="100"/>
              <w:rPr>
                <w:sz w:val="20"/>
                <w:szCs w:val="20"/>
              </w:rPr>
            </w:pPr>
            <w:r>
              <w:rPr>
                <w:rFonts w:eastAsia="Times New Roman"/>
                <w:sz w:val="20"/>
                <w:szCs w:val="20"/>
              </w:rPr>
              <w:t>В.В.  Воронкова,  Коломыткина  И.В.</w:t>
            </w: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vMerge w:val="restart"/>
            <w:tcBorders>
              <w:right w:val="single" w:sz="8" w:space="0" w:color="BFBFBF"/>
            </w:tcBorders>
            <w:vAlign w:val="bottom"/>
          </w:tcPr>
          <w:p w:rsidR="002C3F83" w:rsidRDefault="009201B0">
            <w:pPr>
              <w:jc w:val="center"/>
              <w:rPr>
                <w:sz w:val="20"/>
                <w:szCs w:val="20"/>
              </w:rPr>
            </w:pPr>
            <w:r>
              <w:rPr>
                <w:rFonts w:eastAsia="Times New Roman"/>
                <w:w w:val="98"/>
                <w:sz w:val="20"/>
                <w:szCs w:val="20"/>
              </w:rPr>
              <w:t>7 ККР</w:t>
            </w:r>
          </w:p>
        </w:tc>
        <w:tc>
          <w:tcPr>
            <w:tcW w:w="820" w:type="dxa"/>
            <w:tcBorders>
              <w:right w:val="single" w:sz="8" w:space="0" w:color="BFBFBF"/>
            </w:tcBorders>
            <w:vAlign w:val="bottom"/>
          </w:tcPr>
          <w:p w:rsidR="002C3F83" w:rsidRDefault="002C3F83">
            <w:pPr>
              <w:rPr>
                <w:sz w:val="20"/>
                <w:szCs w:val="20"/>
              </w:rPr>
            </w:pPr>
          </w:p>
        </w:tc>
        <w:tc>
          <w:tcPr>
            <w:tcW w:w="520" w:type="dxa"/>
            <w:vAlign w:val="bottom"/>
          </w:tcPr>
          <w:p w:rsidR="002C3F83" w:rsidRDefault="009201B0">
            <w:pPr>
              <w:spacing w:line="221" w:lineRule="exact"/>
              <w:ind w:left="100"/>
              <w:rPr>
                <w:sz w:val="20"/>
                <w:szCs w:val="20"/>
              </w:rPr>
            </w:pPr>
            <w:r>
              <w:rPr>
                <w:rFonts w:eastAsia="Times New Roman"/>
                <w:sz w:val="20"/>
                <w:szCs w:val="20"/>
              </w:rPr>
              <w:t>под</w:t>
            </w:r>
          </w:p>
        </w:tc>
        <w:tc>
          <w:tcPr>
            <w:tcW w:w="120" w:type="dxa"/>
            <w:vAlign w:val="bottom"/>
          </w:tcPr>
          <w:p w:rsidR="002C3F83" w:rsidRDefault="002C3F83">
            <w:pPr>
              <w:rPr>
                <w:sz w:val="20"/>
                <w:szCs w:val="20"/>
              </w:rPr>
            </w:pPr>
          </w:p>
        </w:tc>
        <w:tc>
          <w:tcPr>
            <w:tcW w:w="780" w:type="dxa"/>
            <w:gridSpan w:val="2"/>
            <w:vAlign w:val="bottom"/>
          </w:tcPr>
          <w:p w:rsidR="002C3F83" w:rsidRDefault="009201B0">
            <w:pPr>
              <w:spacing w:line="221" w:lineRule="exact"/>
              <w:jc w:val="right"/>
              <w:rPr>
                <w:sz w:val="20"/>
                <w:szCs w:val="20"/>
              </w:rPr>
            </w:pPr>
            <w:r>
              <w:rPr>
                <w:rFonts w:eastAsia="Times New Roman"/>
                <w:sz w:val="20"/>
                <w:szCs w:val="20"/>
              </w:rPr>
              <w:t>ред.</w:t>
            </w:r>
          </w:p>
        </w:tc>
        <w:tc>
          <w:tcPr>
            <w:tcW w:w="420" w:type="dxa"/>
            <w:vAlign w:val="bottom"/>
          </w:tcPr>
          <w:p w:rsidR="002C3F83" w:rsidRDefault="002C3F83">
            <w:pPr>
              <w:rPr>
                <w:sz w:val="20"/>
                <w:szCs w:val="20"/>
              </w:rPr>
            </w:pPr>
          </w:p>
        </w:tc>
        <w:tc>
          <w:tcPr>
            <w:tcW w:w="600" w:type="dxa"/>
            <w:tcBorders>
              <w:right w:val="single" w:sz="8" w:space="0" w:color="BFBFBF"/>
            </w:tcBorders>
            <w:vAlign w:val="bottom"/>
          </w:tcPr>
          <w:p w:rsidR="002C3F83" w:rsidRDefault="009201B0">
            <w:pPr>
              <w:spacing w:line="221" w:lineRule="exact"/>
              <w:ind w:right="20"/>
              <w:jc w:val="right"/>
              <w:rPr>
                <w:sz w:val="20"/>
                <w:szCs w:val="20"/>
              </w:rPr>
            </w:pPr>
            <w:r>
              <w:rPr>
                <w:rFonts w:eastAsia="Times New Roman"/>
                <w:sz w:val="20"/>
                <w:szCs w:val="20"/>
              </w:rPr>
              <w:t>И.М.</w:t>
            </w:r>
          </w:p>
        </w:tc>
        <w:tc>
          <w:tcPr>
            <w:tcW w:w="1840" w:type="dxa"/>
            <w:gridSpan w:val="2"/>
            <w:vAlign w:val="bottom"/>
          </w:tcPr>
          <w:p w:rsidR="002C3F83" w:rsidRDefault="009201B0">
            <w:pPr>
              <w:ind w:left="100"/>
              <w:rPr>
                <w:sz w:val="20"/>
                <w:szCs w:val="20"/>
              </w:rPr>
            </w:pPr>
            <w:r>
              <w:rPr>
                <w:rFonts w:eastAsia="Times New Roman"/>
                <w:sz w:val="20"/>
                <w:szCs w:val="20"/>
              </w:rPr>
              <w:t>Букварь  в/шк.-  М.:</w:t>
            </w:r>
          </w:p>
        </w:tc>
        <w:tc>
          <w:tcPr>
            <w:tcW w:w="1640" w:type="dxa"/>
            <w:gridSpan w:val="5"/>
            <w:tcBorders>
              <w:right w:val="single" w:sz="8" w:space="0" w:color="BFBFBF"/>
            </w:tcBorders>
            <w:vAlign w:val="bottom"/>
          </w:tcPr>
          <w:p w:rsidR="002C3F83" w:rsidRDefault="009201B0">
            <w:pPr>
              <w:ind w:right="40"/>
              <w:jc w:val="right"/>
              <w:rPr>
                <w:sz w:val="20"/>
                <w:szCs w:val="20"/>
              </w:rPr>
            </w:pPr>
            <w:r>
              <w:rPr>
                <w:rFonts w:eastAsia="Times New Roman"/>
                <w:sz w:val="20"/>
                <w:szCs w:val="20"/>
              </w:rPr>
              <w:t>«Просвещение»,</w:t>
            </w:r>
          </w:p>
        </w:tc>
        <w:tc>
          <w:tcPr>
            <w:tcW w:w="0" w:type="dxa"/>
            <w:vAlign w:val="bottom"/>
          </w:tcPr>
          <w:p w:rsidR="002C3F83" w:rsidRDefault="002C3F83">
            <w:pPr>
              <w:rPr>
                <w:sz w:val="1"/>
                <w:szCs w:val="1"/>
              </w:rPr>
            </w:pPr>
          </w:p>
        </w:tc>
      </w:tr>
      <w:tr w:rsidR="002C3F83">
        <w:trPr>
          <w:trHeight w:val="115"/>
        </w:trPr>
        <w:tc>
          <w:tcPr>
            <w:tcW w:w="620" w:type="dxa"/>
            <w:tcBorders>
              <w:left w:val="single" w:sz="8" w:space="0" w:color="BFBFBF"/>
              <w:right w:val="single" w:sz="8" w:space="0" w:color="BFBFBF"/>
            </w:tcBorders>
            <w:vAlign w:val="bottom"/>
          </w:tcPr>
          <w:p w:rsidR="002C3F83" w:rsidRDefault="002C3F83">
            <w:pPr>
              <w:rPr>
                <w:sz w:val="10"/>
                <w:szCs w:val="10"/>
              </w:rPr>
            </w:pPr>
          </w:p>
        </w:tc>
        <w:tc>
          <w:tcPr>
            <w:tcW w:w="1760" w:type="dxa"/>
            <w:tcBorders>
              <w:right w:val="single" w:sz="8" w:space="0" w:color="BFBFBF"/>
            </w:tcBorders>
            <w:vAlign w:val="bottom"/>
          </w:tcPr>
          <w:p w:rsidR="002C3F83" w:rsidRDefault="002C3F83">
            <w:pPr>
              <w:rPr>
                <w:sz w:val="10"/>
                <w:szCs w:val="10"/>
              </w:rPr>
            </w:pPr>
          </w:p>
        </w:tc>
        <w:tc>
          <w:tcPr>
            <w:tcW w:w="860" w:type="dxa"/>
            <w:vMerge/>
            <w:tcBorders>
              <w:right w:val="single" w:sz="8" w:space="0" w:color="BFBFBF"/>
            </w:tcBorders>
            <w:vAlign w:val="bottom"/>
          </w:tcPr>
          <w:p w:rsidR="002C3F83" w:rsidRDefault="002C3F83">
            <w:pPr>
              <w:rPr>
                <w:sz w:val="10"/>
                <w:szCs w:val="10"/>
              </w:rPr>
            </w:pPr>
          </w:p>
        </w:tc>
        <w:tc>
          <w:tcPr>
            <w:tcW w:w="820" w:type="dxa"/>
            <w:tcBorders>
              <w:right w:val="single" w:sz="8" w:space="0" w:color="BFBFBF"/>
            </w:tcBorders>
            <w:vAlign w:val="bottom"/>
          </w:tcPr>
          <w:p w:rsidR="002C3F83" w:rsidRDefault="002C3F83">
            <w:pPr>
              <w:rPr>
                <w:sz w:val="10"/>
                <w:szCs w:val="10"/>
              </w:rPr>
            </w:pPr>
          </w:p>
        </w:tc>
        <w:tc>
          <w:tcPr>
            <w:tcW w:w="1420" w:type="dxa"/>
            <w:gridSpan w:val="4"/>
            <w:vMerge w:val="restart"/>
            <w:vAlign w:val="bottom"/>
          </w:tcPr>
          <w:p w:rsidR="002C3F83" w:rsidRDefault="009201B0">
            <w:pPr>
              <w:spacing w:line="221" w:lineRule="exact"/>
              <w:ind w:left="100"/>
              <w:rPr>
                <w:sz w:val="20"/>
                <w:szCs w:val="20"/>
              </w:rPr>
            </w:pPr>
            <w:r>
              <w:rPr>
                <w:rFonts w:eastAsia="Times New Roman"/>
                <w:sz w:val="20"/>
                <w:szCs w:val="20"/>
              </w:rPr>
              <w:t>Бгажноковой,</w:t>
            </w:r>
          </w:p>
        </w:tc>
        <w:tc>
          <w:tcPr>
            <w:tcW w:w="420" w:type="dxa"/>
            <w:vAlign w:val="bottom"/>
          </w:tcPr>
          <w:p w:rsidR="002C3F83" w:rsidRDefault="002C3F83">
            <w:pPr>
              <w:rPr>
                <w:sz w:val="10"/>
                <w:szCs w:val="10"/>
              </w:rPr>
            </w:pPr>
          </w:p>
        </w:tc>
        <w:tc>
          <w:tcPr>
            <w:tcW w:w="600" w:type="dxa"/>
            <w:vMerge w:val="restart"/>
            <w:tcBorders>
              <w:right w:val="single" w:sz="8" w:space="0" w:color="BFBFBF"/>
            </w:tcBorders>
            <w:vAlign w:val="bottom"/>
          </w:tcPr>
          <w:p w:rsidR="002C3F83" w:rsidRDefault="009201B0">
            <w:pPr>
              <w:spacing w:line="221" w:lineRule="exact"/>
              <w:ind w:right="20"/>
              <w:jc w:val="right"/>
              <w:rPr>
                <w:sz w:val="20"/>
                <w:szCs w:val="20"/>
              </w:rPr>
            </w:pPr>
            <w:r>
              <w:rPr>
                <w:rFonts w:eastAsia="Times New Roman"/>
                <w:sz w:val="20"/>
                <w:szCs w:val="20"/>
              </w:rPr>
              <w:t>М.:</w:t>
            </w:r>
          </w:p>
        </w:tc>
        <w:tc>
          <w:tcPr>
            <w:tcW w:w="1360" w:type="dxa"/>
            <w:vMerge w:val="restart"/>
            <w:vAlign w:val="bottom"/>
          </w:tcPr>
          <w:p w:rsidR="002C3F83" w:rsidRDefault="009201B0">
            <w:pPr>
              <w:ind w:left="100"/>
              <w:rPr>
                <w:sz w:val="20"/>
                <w:szCs w:val="20"/>
              </w:rPr>
            </w:pPr>
            <w:r>
              <w:rPr>
                <w:rFonts w:eastAsia="Times New Roman"/>
                <w:sz w:val="20"/>
                <w:szCs w:val="20"/>
              </w:rPr>
              <w:t>2013.</w:t>
            </w:r>
          </w:p>
        </w:tc>
        <w:tc>
          <w:tcPr>
            <w:tcW w:w="480" w:type="dxa"/>
            <w:vAlign w:val="bottom"/>
          </w:tcPr>
          <w:p w:rsidR="002C3F83" w:rsidRDefault="002C3F83">
            <w:pPr>
              <w:rPr>
                <w:sz w:val="10"/>
                <w:szCs w:val="10"/>
              </w:rPr>
            </w:pPr>
          </w:p>
        </w:tc>
        <w:tc>
          <w:tcPr>
            <w:tcW w:w="240" w:type="dxa"/>
            <w:vAlign w:val="bottom"/>
          </w:tcPr>
          <w:p w:rsidR="002C3F83" w:rsidRDefault="002C3F83">
            <w:pPr>
              <w:rPr>
                <w:sz w:val="10"/>
                <w:szCs w:val="10"/>
              </w:rPr>
            </w:pPr>
          </w:p>
        </w:tc>
        <w:tc>
          <w:tcPr>
            <w:tcW w:w="260" w:type="dxa"/>
            <w:vAlign w:val="bottom"/>
          </w:tcPr>
          <w:p w:rsidR="002C3F83" w:rsidRDefault="002C3F83">
            <w:pPr>
              <w:rPr>
                <w:sz w:val="10"/>
                <w:szCs w:val="10"/>
              </w:rPr>
            </w:pPr>
          </w:p>
        </w:tc>
        <w:tc>
          <w:tcPr>
            <w:tcW w:w="200" w:type="dxa"/>
            <w:vAlign w:val="bottom"/>
          </w:tcPr>
          <w:p w:rsidR="002C3F83" w:rsidRDefault="002C3F83">
            <w:pPr>
              <w:rPr>
                <w:sz w:val="10"/>
                <w:szCs w:val="10"/>
              </w:rPr>
            </w:pPr>
          </w:p>
        </w:tc>
        <w:tc>
          <w:tcPr>
            <w:tcW w:w="420" w:type="dxa"/>
            <w:vAlign w:val="bottom"/>
          </w:tcPr>
          <w:p w:rsidR="002C3F83" w:rsidRDefault="002C3F83">
            <w:pPr>
              <w:rPr>
                <w:sz w:val="10"/>
                <w:szCs w:val="10"/>
              </w:rPr>
            </w:pPr>
          </w:p>
        </w:tc>
        <w:tc>
          <w:tcPr>
            <w:tcW w:w="520" w:type="dxa"/>
            <w:tcBorders>
              <w:right w:val="single" w:sz="8" w:space="0" w:color="BFBFBF"/>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115"/>
        </w:trPr>
        <w:tc>
          <w:tcPr>
            <w:tcW w:w="620" w:type="dxa"/>
            <w:tcBorders>
              <w:left w:val="single" w:sz="8" w:space="0" w:color="BFBFBF"/>
              <w:right w:val="single" w:sz="8" w:space="0" w:color="BFBFBF"/>
            </w:tcBorders>
            <w:vAlign w:val="bottom"/>
          </w:tcPr>
          <w:p w:rsidR="002C3F83" w:rsidRDefault="002C3F83">
            <w:pPr>
              <w:rPr>
                <w:sz w:val="10"/>
                <w:szCs w:val="10"/>
              </w:rPr>
            </w:pPr>
          </w:p>
        </w:tc>
        <w:tc>
          <w:tcPr>
            <w:tcW w:w="1760" w:type="dxa"/>
            <w:tcBorders>
              <w:right w:val="single" w:sz="8" w:space="0" w:color="BFBFBF"/>
            </w:tcBorders>
            <w:vAlign w:val="bottom"/>
          </w:tcPr>
          <w:p w:rsidR="002C3F83" w:rsidRDefault="002C3F83">
            <w:pPr>
              <w:rPr>
                <w:sz w:val="10"/>
                <w:szCs w:val="10"/>
              </w:rPr>
            </w:pPr>
          </w:p>
        </w:tc>
        <w:tc>
          <w:tcPr>
            <w:tcW w:w="860" w:type="dxa"/>
            <w:tcBorders>
              <w:right w:val="single" w:sz="8" w:space="0" w:color="BFBFBF"/>
            </w:tcBorders>
            <w:vAlign w:val="bottom"/>
          </w:tcPr>
          <w:p w:rsidR="002C3F83" w:rsidRDefault="002C3F83">
            <w:pPr>
              <w:rPr>
                <w:sz w:val="10"/>
                <w:szCs w:val="10"/>
              </w:rPr>
            </w:pPr>
          </w:p>
        </w:tc>
        <w:tc>
          <w:tcPr>
            <w:tcW w:w="820" w:type="dxa"/>
            <w:tcBorders>
              <w:right w:val="single" w:sz="8" w:space="0" w:color="BFBFBF"/>
            </w:tcBorders>
            <w:vAlign w:val="bottom"/>
          </w:tcPr>
          <w:p w:rsidR="002C3F83" w:rsidRDefault="002C3F83">
            <w:pPr>
              <w:rPr>
                <w:sz w:val="10"/>
                <w:szCs w:val="10"/>
              </w:rPr>
            </w:pPr>
          </w:p>
        </w:tc>
        <w:tc>
          <w:tcPr>
            <w:tcW w:w="1420" w:type="dxa"/>
            <w:gridSpan w:val="4"/>
            <w:vMerge/>
            <w:vAlign w:val="bottom"/>
          </w:tcPr>
          <w:p w:rsidR="002C3F83" w:rsidRDefault="002C3F83">
            <w:pPr>
              <w:rPr>
                <w:sz w:val="10"/>
                <w:szCs w:val="10"/>
              </w:rPr>
            </w:pPr>
          </w:p>
        </w:tc>
        <w:tc>
          <w:tcPr>
            <w:tcW w:w="420" w:type="dxa"/>
            <w:vAlign w:val="bottom"/>
          </w:tcPr>
          <w:p w:rsidR="002C3F83" w:rsidRDefault="002C3F83">
            <w:pPr>
              <w:rPr>
                <w:sz w:val="10"/>
                <w:szCs w:val="10"/>
              </w:rPr>
            </w:pPr>
          </w:p>
        </w:tc>
        <w:tc>
          <w:tcPr>
            <w:tcW w:w="600" w:type="dxa"/>
            <w:vMerge/>
            <w:tcBorders>
              <w:right w:val="single" w:sz="8" w:space="0" w:color="BFBFBF"/>
            </w:tcBorders>
            <w:vAlign w:val="bottom"/>
          </w:tcPr>
          <w:p w:rsidR="002C3F83" w:rsidRDefault="002C3F83">
            <w:pPr>
              <w:rPr>
                <w:sz w:val="10"/>
                <w:szCs w:val="10"/>
              </w:rPr>
            </w:pPr>
          </w:p>
        </w:tc>
        <w:tc>
          <w:tcPr>
            <w:tcW w:w="1360" w:type="dxa"/>
            <w:vMerge/>
            <w:vAlign w:val="bottom"/>
          </w:tcPr>
          <w:p w:rsidR="002C3F83" w:rsidRDefault="002C3F83">
            <w:pPr>
              <w:rPr>
                <w:sz w:val="10"/>
                <w:szCs w:val="10"/>
              </w:rPr>
            </w:pPr>
          </w:p>
        </w:tc>
        <w:tc>
          <w:tcPr>
            <w:tcW w:w="480" w:type="dxa"/>
            <w:vAlign w:val="bottom"/>
          </w:tcPr>
          <w:p w:rsidR="002C3F83" w:rsidRDefault="002C3F83">
            <w:pPr>
              <w:rPr>
                <w:sz w:val="10"/>
                <w:szCs w:val="10"/>
              </w:rPr>
            </w:pPr>
          </w:p>
        </w:tc>
        <w:tc>
          <w:tcPr>
            <w:tcW w:w="240" w:type="dxa"/>
            <w:vAlign w:val="bottom"/>
          </w:tcPr>
          <w:p w:rsidR="002C3F83" w:rsidRDefault="002C3F83">
            <w:pPr>
              <w:rPr>
                <w:sz w:val="10"/>
                <w:szCs w:val="10"/>
              </w:rPr>
            </w:pPr>
          </w:p>
        </w:tc>
        <w:tc>
          <w:tcPr>
            <w:tcW w:w="260" w:type="dxa"/>
            <w:vAlign w:val="bottom"/>
          </w:tcPr>
          <w:p w:rsidR="002C3F83" w:rsidRDefault="002C3F83">
            <w:pPr>
              <w:rPr>
                <w:sz w:val="10"/>
                <w:szCs w:val="10"/>
              </w:rPr>
            </w:pPr>
          </w:p>
        </w:tc>
        <w:tc>
          <w:tcPr>
            <w:tcW w:w="200" w:type="dxa"/>
            <w:vAlign w:val="bottom"/>
          </w:tcPr>
          <w:p w:rsidR="002C3F83" w:rsidRDefault="002C3F83">
            <w:pPr>
              <w:rPr>
                <w:sz w:val="10"/>
                <w:szCs w:val="10"/>
              </w:rPr>
            </w:pPr>
          </w:p>
        </w:tc>
        <w:tc>
          <w:tcPr>
            <w:tcW w:w="420" w:type="dxa"/>
            <w:vAlign w:val="bottom"/>
          </w:tcPr>
          <w:p w:rsidR="002C3F83" w:rsidRDefault="002C3F83">
            <w:pPr>
              <w:rPr>
                <w:sz w:val="10"/>
                <w:szCs w:val="10"/>
              </w:rPr>
            </w:pPr>
          </w:p>
        </w:tc>
        <w:tc>
          <w:tcPr>
            <w:tcW w:w="520" w:type="dxa"/>
            <w:tcBorders>
              <w:right w:val="single" w:sz="8" w:space="0" w:color="BFBFBF"/>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bottom w:val="single" w:sz="8" w:space="0" w:color="BFBFBF"/>
              <w:right w:val="single" w:sz="8" w:space="0" w:color="BFBFBF"/>
            </w:tcBorders>
            <w:vAlign w:val="bottom"/>
          </w:tcPr>
          <w:p w:rsidR="002C3F83" w:rsidRDefault="002C3F83">
            <w:pPr>
              <w:rPr>
                <w:sz w:val="19"/>
                <w:szCs w:val="19"/>
              </w:rPr>
            </w:pPr>
          </w:p>
        </w:tc>
        <w:tc>
          <w:tcPr>
            <w:tcW w:w="1760" w:type="dxa"/>
            <w:tcBorders>
              <w:bottom w:val="single" w:sz="8" w:space="0" w:color="BFBFBF"/>
              <w:right w:val="single" w:sz="8" w:space="0" w:color="BFBFBF"/>
            </w:tcBorders>
            <w:vAlign w:val="bottom"/>
          </w:tcPr>
          <w:p w:rsidR="002C3F83" w:rsidRDefault="002C3F83">
            <w:pPr>
              <w:rPr>
                <w:sz w:val="19"/>
                <w:szCs w:val="19"/>
              </w:rPr>
            </w:pPr>
          </w:p>
        </w:tc>
        <w:tc>
          <w:tcPr>
            <w:tcW w:w="860" w:type="dxa"/>
            <w:tcBorders>
              <w:bottom w:val="single" w:sz="8" w:space="0" w:color="BFBFBF"/>
              <w:right w:val="single" w:sz="8" w:space="0" w:color="BFBFBF"/>
            </w:tcBorders>
            <w:vAlign w:val="bottom"/>
          </w:tcPr>
          <w:p w:rsidR="002C3F83" w:rsidRDefault="002C3F83">
            <w:pPr>
              <w:rPr>
                <w:sz w:val="19"/>
                <w:szCs w:val="19"/>
              </w:rPr>
            </w:pPr>
          </w:p>
        </w:tc>
        <w:tc>
          <w:tcPr>
            <w:tcW w:w="820" w:type="dxa"/>
            <w:tcBorders>
              <w:bottom w:val="single" w:sz="8" w:space="0" w:color="BFBFBF"/>
              <w:right w:val="single" w:sz="8" w:space="0" w:color="BFBFBF"/>
            </w:tcBorders>
            <w:vAlign w:val="bottom"/>
          </w:tcPr>
          <w:p w:rsidR="002C3F83" w:rsidRDefault="002C3F83">
            <w:pPr>
              <w:rPr>
                <w:sz w:val="19"/>
                <w:szCs w:val="19"/>
              </w:rPr>
            </w:pPr>
          </w:p>
        </w:tc>
        <w:tc>
          <w:tcPr>
            <w:tcW w:w="2440" w:type="dxa"/>
            <w:gridSpan w:val="6"/>
            <w:tcBorders>
              <w:bottom w:val="single" w:sz="8" w:space="0" w:color="BFBFBF"/>
              <w:right w:val="single" w:sz="8" w:space="0" w:color="BFBFBF"/>
            </w:tcBorders>
            <w:vAlign w:val="bottom"/>
          </w:tcPr>
          <w:p w:rsidR="002C3F83" w:rsidRDefault="009201B0">
            <w:pPr>
              <w:spacing w:line="221" w:lineRule="exact"/>
              <w:ind w:left="100"/>
              <w:rPr>
                <w:sz w:val="20"/>
                <w:szCs w:val="20"/>
              </w:rPr>
            </w:pPr>
            <w:r>
              <w:rPr>
                <w:rFonts w:eastAsia="Times New Roman"/>
                <w:sz w:val="20"/>
                <w:szCs w:val="20"/>
              </w:rPr>
              <w:t>«Просвещение», 2011 г.</w:t>
            </w:r>
          </w:p>
        </w:tc>
        <w:tc>
          <w:tcPr>
            <w:tcW w:w="1360" w:type="dxa"/>
            <w:tcBorders>
              <w:bottom w:val="single" w:sz="8" w:space="0" w:color="BFBFBF"/>
            </w:tcBorders>
            <w:vAlign w:val="bottom"/>
          </w:tcPr>
          <w:p w:rsidR="002C3F83" w:rsidRDefault="002C3F83">
            <w:pPr>
              <w:rPr>
                <w:sz w:val="19"/>
                <w:szCs w:val="19"/>
              </w:rPr>
            </w:pPr>
          </w:p>
        </w:tc>
        <w:tc>
          <w:tcPr>
            <w:tcW w:w="480" w:type="dxa"/>
            <w:tcBorders>
              <w:bottom w:val="single" w:sz="8" w:space="0" w:color="BFBFBF"/>
            </w:tcBorders>
            <w:vAlign w:val="bottom"/>
          </w:tcPr>
          <w:p w:rsidR="002C3F83" w:rsidRDefault="002C3F83">
            <w:pPr>
              <w:rPr>
                <w:sz w:val="19"/>
                <w:szCs w:val="19"/>
              </w:rPr>
            </w:pPr>
          </w:p>
        </w:tc>
        <w:tc>
          <w:tcPr>
            <w:tcW w:w="240" w:type="dxa"/>
            <w:tcBorders>
              <w:bottom w:val="single" w:sz="8" w:space="0" w:color="BFBFBF"/>
            </w:tcBorders>
            <w:vAlign w:val="bottom"/>
          </w:tcPr>
          <w:p w:rsidR="002C3F83" w:rsidRDefault="002C3F83">
            <w:pPr>
              <w:rPr>
                <w:sz w:val="19"/>
                <w:szCs w:val="19"/>
              </w:rPr>
            </w:pPr>
          </w:p>
        </w:tc>
        <w:tc>
          <w:tcPr>
            <w:tcW w:w="260" w:type="dxa"/>
            <w:tcBorders>
              <w:bottom w:val="single" w:sz="8" w:space="0" w:color="BFBFBF"/>
            </w:tcBorders>
            <w:vAlign w:val="bottom"/>
          </w:tcPr>
          <w:p w:rsidR="002C3F83" w:rsidRDefault="002C3F83">
            <w:pPr>
              <w:rPr>
                <w:sz w:val="19"/>
                <w:szCs w:val="19"/>
              </w:rPr>
            </w:pPr>
          </w:p>
        </w:tc>
        <w:tc>
          <w:tcPr>
            <w:tcW w:w="200" w:type="dxa"/>
            <w:tcBorders>
              <w:bottom w:val="single" w:sz="8" w:space="0" w:color="BFBFBF"/>
            </w:tcBorders>
            <w:vAlign w:val="bottom"/>
          </w:tcPr>
          <w:p w:rsidR="002C3F83" w:rsidRDefault="002C3F83">
            <w:pPr>
              <w:rPr>
                <w:sz w:val="19"/>
                <w:szCs w:val="19"/>
              </w:rPr>
            </w:pPr>
          </w:p>
        </w:tc>
        <w:tc>
          <w:tcPr>
            <w:tcW w:w="420" w:type="dxa"/>
            <w:tcBorders>
              <w:bottom w:val="single" w:sz="8" w:space="0" w:color="BFBFBF"/>
            </w:tcBorders>
            <w:vAlign w:val="bottom"/>
          </w:tcPr>
          <w:p w:rsidR="002C3F83" w:rsidRDefault="002C3F83">
            <w:pPr>
              <w:rPr>
                <w:sz w:val="19"/>
                <w:szCs w:val="19"/>
              </w:rPr>
            </w:pPr>
          </w:p>
        </w:tc>
        <w:tc>
          <w:tcPr>
            <w:tcW w:w="520" w:type="dxa"/>
            <w:tcBorders>
              <w:bottom w:val="single" w:sz="8" w:space="0" w:color="BFBFBF"/>
              <w:right w:val="single" w:sz="8" w:space="0" w:color="BFBFBF"/>
            </w:tcBorders>
            <w:vAlign w:val="bottom"/>
          </w:tcPr>
          <w:p w:rsidR="002C3F83" w:rsidRDefault="002C3F83">
            <w:pPr>
              <w:rPr>
                <w:sz w:val="19"/>
                <w:szCs w:val="19"/>
              </w:rPr>
            </w:pPr>
          </w:p>
        </w:tc>
        <w:tc>
          <w:tcPr>
            <w:tcW w:w="0" w:type="dxa"/>
            <w:vAlign w:val="bottom"/>
          </w:tcPr>
          <w:p w:rsidR="002C3F83" w:rsidRDefault="002C3F83">
            <w:pPr>
              <w:rPr>
                <w:sz w:val="1"/>
                <w:szCs w:val="1"/>
              </w:rPr>
            </w:pPr>
          </w:p>
        </w:tc>
      </w:tr>
      <w:tr w:rsidR="002C3F83">
        <w:trPr>
          <w:trHeight w:val="221"/>
        </w:trPr>
        <w:tc>
          <w:tcPr>
            <w:tcW w:w="620" w:type="dxa"/>
            <w:tcBorders>
              <w:left w:val="single" w:sz="8" w:space="0" w:color="BFBFBF"/>
              <w:right w:val="single" w:sz="8" w:space="0" w:color="BFBFBF"/>
            </w:tcBorders>
            <w:vAlign w:val="bottom"/>
          </w:tcPr>
          <w:p w:rsidR="002C3F83" w:rsidRDefault="002C3F83">
            <w:pPr>
              <w:rPr>
                <w:sz w:val="19"/>
                <w:szCs w:val="19"/>
              </w:rPr>
            </w:pPr>
          </w:p>
        </w:tc>
        <w:tc>
          <w:tcPr>
            <w:tcW w:w="1760" w:type="dxa"/>
            <w:tcBorders>
              <w:right w:val="single" w:sz="8" w:space="0" w:color="BFBFBF"/>
            </w:tcBorders>
            <w:vAlign w:val="bottom"/>
          </w:tcPr>
          <w:p w:rsidR="002C3F83" w:rsidRDefault="009201B0">
            <w:pPr>
              <w:spacing w:line="221" w:lineRule="exact"/>
              <w:jc w:val="center"/>
              <w:rPr>
                <w:sz w:val="20"/>
                <w:szCs w:val="20"/>
              </w:rPr>
            </w:pPr>
            <w:r>
              <w:rPr>
                <w:rFonts w:eastAsia="Times New Roman"/>
                <w:sz w:val="20"/>
                <w:szCs w:val="20"/>
              </w:rPr>
              <w:t>Математика</w:t>
            </w:r>
          </w:p>
        </w:tc>
        <w:tc>
          <w:tcPr>
            <w:tcW w:w="860" w:type="dxa"/>
            <w:tcBorders>
              <w:right w:val="single" w:sz="8" w:space="0" w:color="BFBFBF"/>
            </w:tcBorders>
            <w:vAlign w:val="bottom"/>
          </w:tcPr>
          <w:p w:rsidR="002C3F83" w:rsidRDefault="002C3F83">
            <w:pPr>
              <w:rPr>
                <w:sz w:val="19"/>
                <w:szCs w:val="19"/>
              </w:rPr>
            </w:pPr>
          </w:p>
        </w:tc>
        <w:tc>
          <w:tcPr>
            <w:tcW w:w="820" w:type="dxa"/>
            <w:tcBorders>
              <w:right w:val="single" w:sz="8" w:space="0" w:color="BFBFBF"/>
            </w:tcBorders>
            <w:vAlign w:val="bottom"/>
          </w:tcPr>
          <w:p w:rsidR="002C3F83" w:rsidRDefault="002C3F83">
            <w:pPr>
              <w:rPr>
                <w:sz w:val="19"/>
                <w:szCs w:val="19"/>
              </w:rPr>
            </w:pPr>
          </w:p>
        </w:tc>
        <w:tc>
          <w:tcPr>
            <w:tcW w:w="1260" w:type="dxa"/>
            <w:gridSpan w:val="3"/>
            <w:vAlign w:val="bottom"/>
          </w:tcPr>
          <w:p w:rsidR="002C3F83" w:rsidRDefault="009201B0">
            <w:pPr>
              <w:spacing w:line="221" w:lineRule="exact"/>
              <w:ind w:left="100"/>
              <w:rPr>
                <w:sz w:val="20"/>
                <w:szCs w:val="20"/>
              </w:rPr>
            </w:pPr>
            <w:r>
              <w:rPr>
                <w:rFonts w:eastAsia="Times New Roman"/>
                <w:sz w:val="20"/>
                <w:szCs w:val="20"/>
              </w:rPr>
              <w:t>Программы</w:t>
            </w:r>
          </w:p>
        </w:tc>
        <w:tc>
          <w:tcPr>
            <w:tcW w:w="580" w:type="dxa"/>
            <w:gridSpan w:val="2"/>
            <w:vAlign w:val="bottom"/>
          </w:tcPr>
          <w:p w:rsidR="002C3F83" w:rsidRDefault="009201B0">
            <w:pPr>
              <w:spacing w:line="221" w:lineRule="exact"/>
              <w:jc w:val="right"/>
              <w:rPr>
                <w:sz w:val="20"/>
                <w:szCs w:val="20"/>
              </w:rPr>
            </w:pPr>
            <w:r>
              <w:rPr>
                <w:rFonts w:eastAsia="Times New Roman"/>
                <w:w w:val="93"/>
                <w:sz w:val="20"/>
                <w:szCs w:val="20"/>
              </w:rPr>
              <w:t>СКОУ</w:t>
            </w:r>
          </w:p>
        </w:tc>
        <w:tc>
          <w:tcPr>
            <w:tcW w:w="600" w:type="dxa"/>
            <w:tcBorders>
              <w:right w:val="single" w:sz="8" w:space="0" w:color="BFBFBF"/>
            </w:tcBorders>
            <w:vAlign w:val="bottom"/>
          </w:tcPr>
          <w:p w:rsidR="002C3F83" w:rsidRDefault="009201B0">
            <w:pPr>
              <w:spacing w:line="221" w:lineRule="exact"/>
              <w:ind w:right="20"/>
              <w:jc w:val="right"/>
              <w:rPr>
                <w:sz w:val="20"/>
                <w:szCs w:val="20"/>
              </w:rPr>
            </w:pPr>
            <w:r>
              <w:rPr>
                <w:rFonts w:eastAsia="Times New Roman"/>
                <w:sz w:val="20"/>
                <w:szCs w:val="20"/>
              </w:rPr>
              <w:t>VIII</w:t>
            </w:r>
          </w:p>
        </w:tc>
        <w:tc>
          <w:tcPr>
            <w:tcW w:w="3480" w:type="dxa"/>
            <w:gridSpan w:val="7"/>
            <w:tcBorders>
              <w:right w:val="single" w:sz="8" w:space="0" w:color="BFBFBF"/>
            </w:tcBorders>
            <w:vAlign w:val="bottom"/>
          </w:tcPr>
          <w:p w:rsidR="002C3F83" w:rsidRDefault="009201B0">
            <w:pPr>
              <w:spacing w:line="221" w:lineRule="exact"/>
              <w:ind w:left="100"/>
              <w:rPr>
                <w:sz w:val="20"/>
                <w:szCs w:val="20"/>
              </w:rPr>
            </w:pPr>
            <w:r>
              <w:rPr>
                <w:rFonts w:eastAsia="Times New Roman"/>
                <w:sz w:val="20"/>
                <w:szCs w:val="20"/>
              </w:rPr>
              <w:t>Алышева  Т.В. Математика.  1  класс.</w:t>
            </w: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1420" w:type="dxa"/>
            <w:gridSpan w:val="4"/>
            <w:vAlign w:val="bottom"/>
          </w:tcPr>
          <w:p w:rsidR="002C3F83" w:rsidRDefault="009201B0">
            <w:pPr>
              <w:ind w:left="100"/>
              <w:rPr>
                <w:sz w:val="20"/>
                <w:szCs w:val="20"/>
              </w:rPr>
            </w:pPr>
            <w:r>
              <w:rPr>
                <w:rFonts w:eastAsia="Times New Roman"/>
                <w:sz w:val="20"/>
                <w:szCs w:val="20"/>
              </w:rPr>
              <w:t>вида  подг.,1-4</w:t>
            </w:r>
          </w:p>
        </w:tc>
        <w:tc>
          <w:tcPr>
            <w:tcW w:w="420" w:type="dxa"/>
            <w:vAlign w:val="bottom"/>
          </w:tcPr>
          <w:p w:rsidR="002C3F83" w:rsidRDefault="009201B0">
            <w:pPr>
              <w:jc w:val="right"/>
              <w:rPr>
                <w:sz w:val="20"/>
                <w:szCs w:val="20"/>
              </w:rPr>
            </w:pPr>
            <w:r>
              <w:rPr>
                <w:rFonts w:eastAsia="Times New Roman"/>
                <w:sz w:val="20"/>
                <w:szCs w:val="20"/>
              </w:rPr>
              <w:t>кл.</w:t>
            </w:r>
          </w:p>
        </w:tc>
        <w:tc>
          <w:tcPr>
            <w:tcW w:w="600" w:type="dxa"/>
            <w:tcBorders>
              <w:right w:val="single" w:sz="8" w:space="0" w:color="BFBFBF"/>
            </w:tcBorders>
            <w:vAlign w:val="bottom"/>
          </w:tcPr>
          <w:p w:rsidR="002C3F83" w:rsidRDefault="009201B0">
            <w:pPr>
              <w:ind w:right="20"/>
              <w:jc w:val="right"/>
              <w:rPr>
                <w:sz w:val="20"/>
                <w:szCs w:val="20"/>
              </w:rPr>
            </w:pPr>
            <w:r>
              <w:rPr>
                <w:rFonts w:eastAsia="Times New Roman"/>
                <w:sz w:val="20"/>
                <w:szCs w:val="20"/>
              </w:rPr>
              <w:t>Под</w:t>
            </w:r>
          </w:p>
        </w:tc>
        <w:tc>
          <w:tcPr>
            <w:tcW w:w="1360" w:type="dxa"/>
            <w:vAlign w:val="bottom"/>
          </w:tcPr>
          <w:p w:rsidR="002C3F83" w:rsidRDefault="009201B0">
            <w:pPr>
              <w:ind w:left="100"/>
              <w:rPr>
                <w:sz w:val="20"/>
                <w:szCs w:val="20"/>
              </w:rPr>
            </w:pPr>
            <w:r>
              <w:rPr>
                <w:rFonts w:eastAsia="Times New Roman"/>
                <w:sz w:val="20"/>
                <w:szCs w:val="20"/>
              </w:rPr>
              <w:t>Учебник</w:t>
            </w:r>
          </w:p>
        </w:tc>
        <w:tc>
          <w:tcPr>
            <w:tcW w:w="480" w:type="dxa"/>
            <w:vAlign w:val="bottom"/>
          </w:tcPr>
          <w:p w:rsidR="002C3F83" w:rsidRDefault="009201B0">
            <w:pPr>
              <w:ind w:left="20"/>
              <w:rPr>
                <w:sz w:val="20"/>
                <w:szCs w:val="20"/>
              </w:rPr>
            </w:pPr>
            <w:r>
              <w:rPr>
                <w:rFonts w:eastAsia="Times New Roman"/>
                <w:sz w:val="20"/>
                <w:szCs w:val="20"/>
              </w:rPr>
              <w:t>для</w:t>
            </w:r>
          </w:p>
        </w:tc>
        <w:tc>
          <w:tcPr>
            <w:tcW w:w="240" w:type="dxa"/>
            <w:vAlign w:val="bottom"/>
          </w:tcPr>
          <w:p w:rsidR="002C3F83" w:rsidRDefault="002C3F83">
            <w:pPr>
              <w:rPr>
                <w:sz w:val="20"/>
                <w:szCs w:val="20"/>
              </w:rPr>
            </w:pPr>
          </w:p>
        </w:tc>
        <w:tc>
          <w:tcPr>
            <w:tcW w:w="1400" w:type="dxa"/>
            <w:gridSpan w:val="4"/>
            <w:tcBorders>
              <w:right w:val="single" w:sz="8" w:space="0" w:color="BFBFBF"/>
            </w:tcBorders>
            <w:vAlign w:val="bottom"/>
          </w:tcPr>
          <w:p w:rsidR="002C3F83" w:rsidRDefault="009201B0">
            <w:pPr>
              <w:ind w:right="40"/>
              <w:jc w:val="right"/>
              <w:rPr>
                <w:sz w:val="20"/>
                <w:szCs w:val="20"/>
              </w:rPr>
            </w:pPr>
            <w:r>
              <w:rPr>
                <w:rFonts w:eastAsia="Times New Roman"/>
                <w:sz w:val="20"/>
                <w:szCs w:val="20"/>
              </w:rPr>
              <w:t>специальных</w:t>
            </w:r>
          </w:p>
        </w:tc>
        <w:tc>
          <w:tcPr>
            <w:tcW w:w="0" w:type="dxa"/>
            <w:vAlign w:val="bottom"/>
          </w:tcPr>
          <w:p w:rsidR="002C3F83" w:rsidRDefault="002C3F83">
            <w:pPr>
              <w:rPr>
                <w:sz w:val="1"/>
                <w:szCs w:val="1"/>
              </w:rPr>
            </w:pPr>
          </w:p>
        </w:tc>
      </w:tr>
      <w:tr w:rsidR="002C3F83">
        <w:trPr>
          <w:trHeight w:val="228"/>
        </w:trPr>
        <w:tc>
          <w:tcPr>
            <w:tcW w:w="620" w:type="dxa"/>
            <w:tcBorders>
              <w:left w:val="single" w:sz="8" w:space="0" w:color="BFBFBF"/>
              <w:right w:val="single" w:sz="8" w:space="0" w:color="BFBFBF"/>
            </w:tcBorders>
            <w:vAlign w:val="bottom"/>
          </w:tcPr>
          <w:p w:rsidR="002C3F83" w:rsidRDefault="002C3F83">
            <w:pPr>
              <w:rPr>
                <w:sz w:val="19"/>
                <w:szCs w:val="19"/>
              </w:rPr>
            </w:pPr>
          </w:p>
        </w:tc>
        <w:tc>
          <w:tcPr>
            <w:tcW w:w="1760" w:type="dxa"/>
            <w:tcBorders>
              <w:right w:val="single" w:sz="8" w:space="0" w:color="BFBFBF"/>
            </w:tcBorders>
            <w:vAlign w:val="bottom"/>
          </w:tcPr>
          <w:p w:rsidR="002C3F83" w:rsidRDefault="002C3F83">
            <w:pPr>
              <w:rPr>
                <w:sz w:val="19"/>
                <w:szCs w:val="19"/>
              </w:rPr>
            </w:pPr>
          </w:p>
        </w:tc>
        <w:tc>
          <w:tcPr>
            <w:tcW w:w="860" w:type="dxa"/>
            <w:tcBorders>
              <w:right w:val="single" w:sz="8" w:space="0" w:color="BFBFBF"/>
            </w:tcBorders>
            <w:vAlign w:val="bottom"/>
          </w:tcPr>
          <w:p w:rsidR="002C3F83" w:rsidRDefault="009201B0">
            <w:pPr>
              <w:spacing w:line="228" w:lineRule="exact"/>
              <w:jc w:val="center"/>
              <w:rPr>
                <w:sz w:val="20"/>
                <w:szCs w:val="20"/>
              </w:rPr>
            </w:pPr>
            <w:r>
              <w:rPr>
                <w:rFonts w:eastAsia="Times New Roman"/>
                <w:w w:val="99"/>
                <w:sz w:val="20"/>
                <w:szCs w:val="20"/>
              </w:rPr>
              <w:t>1</w:t>
            </w:r>
          </w:p>
        </w:tc>
        <w:tc>
          <w:tcPr>
            <w:tcW w:w="820" w:type="dxa"/>
            <w:tcBorders>
              <w:right w:val="single" w:sz="8" w:space="0" w:color="BFBFBF"/>
            </w:tcBorders>
            <w:vAlign w:val="bottom"/>
          </w:tcPr>
          <w:p w:rsidR="002C3F83" w:rsidRDefault="009201B0">
            <w:pPr>
              <w:spacing w:line="228" w:lineRule="exact"/>
              <w:ind w:right="280"/>
              <w:jc w:val="right"/>
              <w:rPr>
                <w:sz w:val="20"/>
                <w:szCs w:val="20"/>
              </w:rPr>
            </w:pPr>
            <w:r>
              <w:rPr>
                <w:rFonts w:eastAsia="Times New Roman"/>
                <w:sz w:val="20"/>
                <w:szCs w:val="20"/>
              </w:rPr>
              <w:t>4</w:t>
            </w:r>
          </w:p>
        </w:tc>
        <w:tc>
          <w:tcPr>
            <w:tcW w:w="520" w:type="dxa"/>
            <w:vAlign w:val="bottom"/>
          </w:tcPr>
          <w:p w:rsidR="002C3F83" w:rsidRDefault="009201B0">
            <w:pPr>
              <w:spacing w:line="228" w:lineRule="exact"/>
              <w:ind w:left="100"/>
              <w:rPr>
                <w:sz w:val="20"/>
                <w:szCs w:val="20"/>
              </w:rPr>
            </w:pPr>
            <w:r>
              <w:rPr>
                <w:rFonts w:eastAsia="Times New Roman"/>
                <w:sz w:val="20"/>
                <w:szCs w:val="20"/>
              </w:rPr>
              <w:t>ред.</w:t>
            </w:r>
          </w:p>
        </w:tc>
        <w:tc>
          <w:tcPr>
            <w:tcW w:w="120" w:type="dxa"/>
            <w:vAlign w:val="bottom"/>
          </w:tcPr>
          <w:p w:rsidR="002C3F83" w:rsidRDefault="002C3F83">
            <w:pPr>
              <w:rPr>
                <w:sz w:val="19"/>
                <w:szCs w:val="19"/>
              </w:rPr>
            </w:pPr>
          </w:p>
        </w:tc>
        <w:tc>
          <w:tcPr>
            <w:tcW w:w="1800" w:type="dxa"/>
            <w:gridSpan w:val="4"/>
            <w:tcBorders>
              <w:right w:val="single" w:sz="8" w:space="0" w:color="BFBFBF"/>
            </w:tcBorders>
            <w:vAlign w:val="bottom"/>
          </w:tcPr>
          <w:p w:rsidR="002C3F83" w:rsidRDefault="009201B0">
            <w:pPr>
              <w:spacing w:line="228" w:lineRule="exact"/>
              <w:ind w:right="20"/>
              <w:jc w:val="right"/>
              <w:rPr>
                <w:sz w:val="20"/>
                <w:szCs w:val="20"/>
              </w:rPr>
            </w:pPr>
            <w:r>
              <w:rPr>
                <w:rFonts w:eastAsia="Times New Roman"/>
                <w:sz w:val="20"/>
                <w:szCs w:val="20"/>
              </w:rPr>
              <w:t>В.В.  Воронковой-</w:t>
            </w:r>
          </w:p>
        </w:tc>
        <w:tc>
          <w:tcPr>
            <w:tcW w:w="1840" w:type="dxa"/>
            <w:gridSpan w:val="2"/>
            <w:vAlign w:val="bottom"/>
          </w:tcPr>
          <w:p w:rsidR="002C3F83" w:rsidRDefault="009201B0">
            <w:pPr>
              <w:spacing w:line="228" w:lineRule="exact"/>
              <w:ind w:left="100"/>
              <w:rPr>
                <w:sz w:val="20"/>
                <w:szCs w:val="20"/>
              </w:rPr>
            </w:pPr>
            <w:r>
              <w:rPr>
                <w:rFonts w:eastAsia="Times New Roman"/>
                <w:sz w:val="20"/>
                <w:szCs w:val="20"/>
              </w:rPr>
              <w:t>(коррекционных)</w:t>
            </w:r>
          </w:p>
        </w:tc>
        <w:tc>
          <w:tcPr>
            <w:tcW w:w="1640" w:type="dxa"/>
            <w:gridSpan w:val="5"/>
            <w:tcBorders>
              <w:right w:val="single" w:sz="8" w:space="0" w:color="BFBFBF"/>
            </w:tcBorders>
            <w:vAlign w:val="bottom"/>
          </w:tcPr>
          <w:p w:rsidR="002C3F83" w:rsidRDefault="009201B0">
            <w:pPr>
              <w:spacing w:line="228" w:lineRule="exact"/>
              <w:ind w:right="40"/>
              <w:jc w:val="right"/>
              <w:rPr>
                <w:sz w:val="20"/>
                <w:szCs w:val="20"/>
              </w:rPr>
            </w:pPr>
            <w:r>
              <w:rPr>
                <w:rFonts w:eastAsia="Times New Roman"/>
                <w:sz w:val="20"/>
                <w:szCs w:val="20"/>
              </w:rPr>
              <w:t>образовательных</w:t>
            </w: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1840" w:type="dxa"/>
            <w:gridSpan w:val="5"/>
            <w:vAlign w:val="bottom"/>
          </w:tcPr>
          <w:p w:rsidR="002C3F83" w:rsidRDefault="009201B0">
            <w:pPr>
              <w:ind w:left="100"/>
              <w:rPr>
                <w:sz w:val="20"/>
                <w:szCs w:val="20"/>
              </w:rPr>
            </w:pPr>
            <w:r>
              <w:rPr>
                <w:rFonts w:eastAsia="Times New Roman"/>
                <w:w w:val="98"/>
                <w:sz w:val="20"/>
                <w:szCs w:val="20"/>
              </w:rPr>
              <w:t>М.: «Просвещение»,</w:t>
            </w:r>
          </w:p>
        </w:tc>
        <w:tc>
          <w:tcPr>
            <w:tcW w:w="600" w:type="dxa"/>
            <w:tcBorders>
              <w:right w:val="single" w:sz="8" w:space="0" w:color="BFBFBF"/>
            </w:tcBorders>
            <w:vAlign w:val="bottom"/>
          </w:tcPr>
          <w:p w:rsidR="002C3F83" w:rsidRDefault="002C3F83">
            <w:pPr>
              <w:rPr>
                <w:sz w:val="20"/>
                <w:szCs w:val="20"/>
              </w:rPr>
            </w:pPr>
          </w:p>
        </w:tc>
        <w:tc>
          <w:tcPr>
            <w:tcW w:w="1360" w:type="dxa"/>
            <w:vAlign w:val="bottom"/>
          </w:tcPr>
          <w:p w:rsidR="002C3F83" w:rsidRDefault="009201B0">
            <w:pPr>
              <w:ind w:left="100"/>
              <w:rPr>
                <w:sz w:val="20"/>
                <w:szCs w:val="20"/>
              </w:rPr>
            </w:pPr>
            <w:r>
              <w:rPr>
                <w:rFonts w:eastAsia="Times New Roman"/>
                <w:sz w:val="20"/>
                <w:szCs w:val="20"/>
              </w:rPr>
              <w:t>учреждений</w:t>
            </w:r>
          </w:p>
        </w:tc>
        <w:tc>
          <w:tcPr>
            <w:tcW w:w="480" w:type="dxa"/>
            <w:vAlign w:val="bottom"/>
          </w:tcPr>
          <w:p w:rsidR="002C3F83" w:rsidRDefault="009201B0">
            <w:pPr>
              <w:ind w:left="40"/>
              <w:rPr>
                <w:sz w:val="20"/>
                <w:szCs w:val="20"/>
              </w:rPr>
            </w:pPr>
            <w:r>
              <w:rPr>
                <w:rFonts w:eastAsia="Times New Roman"/>
                <w:sz w:val="20"/>
                <w:szCs w:val="20"/>
              </w:rPr>
              <w:t>(VIII</w:t>
            </w:r>
          </w:p>
        </w:tc>
        <w:tc>
          <w:tcPr>
            <w:tcW w:w="240" w:type="dxa"/>
            <w:vAlign w:val="bottom"/>
          </w:tcPr>
          <w:p w:rsidR="002C3F83" w:rsidRDefault="002C3F83">
            <w:pPr>
              <w:rPr>
                <w:sz w:val="20"/>
                <w:szCs w:val="20"/>
              </w:rPr>
            </w:pPr>
          </w:p>
        </w:tc>
        <w:tc>
          <w:tcPr>
            <w:tcW w:w="460" w:type="dxa"/>
            <w:gridSpan w:val="2"/>
            <w:vAlign w:val="bottom"/>
          </w:tcPr>
          <w:p w:rsidR="002C3F83" w:rsidRDefault="009201B0">
            <w:pPr>
              <w:jc w:val="right"/>
              <w:rPr>
                <w:sz w:val="20"/>
                <w:szCs w:val="20"/>
              </w:rPr>
            </w:pPr>
            <w:r>
              <w:rPr>
                <w:rFonts w:eastAsia="Times New Roman"/>
                <w:w w:val="97"/>
                <w:sz w:val="20"/>
                <w:szCs w:val="20"/>
              </w:rPr>
              <w:t>вид)</w:t>
            </w:r>
          </w:p>
        </w:tc>
        <w:tc>
          <w:tcPr>
            <w:tcW w:w="420" w:type="dxa"/>
            <w:vAlign w:val="bottom"/>
          </w:tcPr>
          <w:p w:rsidR="002C3F83" w:rsidRDefault="009201B0">
            <w:pPr>
              <w:ind w:right="60"/>
              <w:jc w:val="right"/>
              <w:rPr>
                <w:sz w:val="20"/>
                <w:szCs w:val="20"/>
              </w:rPr>
            </w:pPr>
            <w:r>
              <w:rPr>
                <w:rFonts w:eastAsia="Times New Roman"/>
                <w:sz w:val="20"/>
                <w:szCs w:val="20"/>
              </w:rPr>
              <w:t>-</w:t>
            </w:r>
          </w:p>
        </w:tc>
        <w:tc>
          <w:tcPr>
            <w:tcW w:w="520" w:type="dxa"/>
            <w:tcBorders>
              <w:right w:val="single" w:sz="8" w:space="0" w:color="BFBFBF"/>
            </w:tcBorders>
            <w:vAlign w:val="bottom"/>
          </w:tcPr>
          <w:p w:rsidR="002C3F83" w:rsidRDefault="009201B0">
            <w:pPr>
              <w:ind w:right="20"/>
              <w:jc w:val="right"/>
              <w:rPr>
                <w:sz w:val="20"/>
                <w:szCs w:val="20"/>
              </w:rPr>
            </w:pPr>
            <w:r>
              <w:rPr>
                <w:rFonts w:eastAsia="Times New Roman"/>
                <w:sz w:val="20"/>
                <w:szCs w:val="20"/>
              </w:rPr>
              <w:t>М.:</w:t>
            </w:r>
          </w:p>
        </w:tc>
        <w:tc>
          <w:tcPr>
            <w:tcW w:w="0" w:type="dxa"/>
            <w:vAlign w:val="bottom"/>
          </w:tcPr>
          <w:p w:rsidR="002C3F83" w:rsidRDefault="002C3F83">
            <w:pPr>
              <w:rPr>
                <w:sz w:val="1"/>
                <w:szCs w:val="1"/>
              </w:rPr>
            </w:pPr>
          </w:p>
        </w:tc>
      </w:tr>
      <w:tr w:rsidR="002C3F83">
        <w:trPr>
          <w:trHeight w:val="235"/>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bottom w:val="single" w:sz="8" w:space="0" w:color="BFBFBF"/>
              <w:right w:val="single" w:sz="8" w:space="0" w:color="BFBFBF"/>
            </w:tcBorders>
            <w:vAlign w:val="bottom"/>
          </w:tcPr>
          <w:p w:rsidR="002C3F83" w:rsidRDefault="002C3F83">
            <w:pPr>
              <w:rPr>
                <w:sz w:val="20"/>
                <w:szCs w:val="20"/>
              </w:rPr>
            </w:pPr>
          </w:p>
        </w:tc>
        <w:tc>
          <w:tcPr>
            <w:tcW w:w="820" w:type="dxa"/>
            <w:tcBorders>
              <w:bottom w:val="single" w:sz="8" w:space="0" w:color="BFBFBF"/>
              <w:right w:val="single" w:sz="8" w:space="0" w:color="BFBFBF"/>
            </w:tcBorders>
            <w:vAlign w:val="bottom"/>
          </w:tcPr>
          <w:p w:rsidR="002C3F83" w:rsidRDefault="002C3F83">
            <w:pPr>
              <w:rPr>
                <w:sz w:val="20"/>
                <w:szCs w:val="20"/>
              </w:rPr>
            </w:pPr>
          </w:p>
        </w:tc>
        <w:tc>
          <w:tcPr>
            <w:tcW w:w="1260" w:type="dxa"/>
            <w:gridSpan w:val="3"/>
            <w:vAlign w:val="bottom"/>
          </w:tcPr>
          <w:p w:rsidR="002C3F83" w:rsidRDefault="009201B0">
            <w:pPr>
              <w:ind w:left="100"/>
              <w:rPr>
                <w:sz w:val="20"/>
                <w:szCs w:val="20"/>
              </w:rPr>
            </w:pPr>
            <w:r>
              <w:rPr>
                <w:rFonts w:eastAsia="Times New Roman"/>
                <w:sz w:val="20"/>
                <w:szCs w:val="20"/>
              </w:rPr>
              <w:t>2011 г.</w:t>
            </w:r>
          </w:p>
        </w:tc>
        <w:tc>
          <w:tcPr>
            <w:tcW w:w="160" w:type="dxa"/>
            <w:vAlign w:val="bottom"/>
          </w:tcPr>
          <w:p w:rsidR="002C3F83" w:rsidRDefault="002C3F83">
            <w:pPr>
              <w:rPr>
                <w:sz w:val="20"/>
                <w:szCs w:val="20"/>
              </w:rPr>
            </w:pPr>
          </w:p>
        </w:tc>
        <w:tc>
          <w:tcPr>
            <w:tcW w:w="420" w:type="dxa"/>
            <w:vAlign w:val="bottom"/>
          </w:tcPr>
          <w:p w:rsidR="002C3F83" w:rsidRDefault="002C3F83">
            <w:pPr>
              <w:rPr>
                <w:sz w:val="20"/>
                <w:szCs w:val="20"/>
              </w:rPr>
            </w:pPr>
          </w:p>
        </w:tc>
        <w:tc>
          <w:tcPr>
            <w:tcW w:w="600" w:type="dxa"/>
            <w:tcBorders>
              <w:right w:val="single" w:sz="8" w:space="0" w:color="BFBFBF"/>
            </w:tcBorders>
            <w:vAlign w:val="bottom"/>
          </w:tcPr>
          <w:p w:rsidR="002C3F83" w:rsidRDefault="002C3F83">
            <w:pPr>
              <w:rPr>
                <w:sz w:val="20"/>
                <w:szCs w:val="20"/>
              </w:rPr>
            </w:pPr>
          </w:p>
        </w:tc>
        <w:tc>
          <w:tcPr>
            <w:tcW w:w="2080" w:type="dxa"/>
            <w:gridSpan w:val="3"/>
            <w:tcBorders>
              <w:bottom w:val="single" w:sz="8" w:space="0" w:color="BFBFBF"/>
            </w:tcBorders>
            <w:vAlign w:val="bottom"/>
          </w:tcPr>
          <w:p w:rsidR="002C3F83" w:rsidRDefault="009201B0">
            <w:pPr>
              <w:ind w:left="100"/>
              <w:rPr>
                <w:sz w:val="20"/>
                <w:szCs w:val="20"/>
              </w:rPr>
            </w:pPr>
            <w:r>
              <w:rPr>
                <w:rFonts w:eastAsia="Times New Roman"/>
                <w:sz w:val="20"/>
                <w:szCs w:val="20"/>
              </w:rPr>
              <w:t>«Просвещение», 2013.</w:t>
            </w:r>
          </w:p>
        </w:tc>
        <w:tc>
          <w:tcPr>
            <w:tcW w:w="260" w:type="dxa"/>
            <w:tcBorders>
              <w:bottom w:val="single" w:sz="8" w:space="0" w:color="BFBFBF"/>
            </w:tcBorders>
            <w:vAlign w:val="bottom"/>
          </w:tcPr>
          <w:p w:rsidR="002C3F83" w:rsidRDefault="002C3F83">
            <w:pPr>
              <w:rPr>
                <w:sz w:val="20"/>
                <w:szCs w:val="20"/>
              </w:rPr>
            </w:pPr>
          </w:p>
        </w:tc>
        <w:tc>
          <w:tcPr>
            <w:tcW w:w="200" w:type="dxa"/>
            <w:tcBorders>
              <w:bottom w:val="single" w:sz="8" w:space="0" w:color="BFBFBF"/>
            </w:tcBorders>
            <w:vAlign w:val="bottom"/>
          </w:tcPr>
          <w:p w:rsidR="002C3F83" w:rsidRDefault="002C3F83">
            <w:pPr>
              <w:rPr>
                <w:sz w:val="20"/>
                <w:szCs w:val="20"/>
              </w:rPr>
            </w:pPr>
          </w:p>
        </w:tc>
        <w:tc>
          <w:tcPr>
            <w:tcW w:w="420" w:type="dxa"/>
            <w:tcBorders>
              <w:bottom w:val="single" w:sz="8" w:space="0" w:color="BFBFBF"/>
            </w:tcBorders>
            <w:vAlign w:val="bottom"/>
          </w:tcPr>
          <w:p w:rsidR="002C3F83" w:rsidRDefault="002C3F83">
            <w:pPr>
              <w:rPr>
                <w:sz w:val="20"/>
                <w:szCs w:val="20"/>
              </w:rPr>
            </w:pPr>
          </w:p>
        </w:tc>
        <w:tc>
          <w:tcPr>
            <w:tcW w:w="520" w:type="dxa"/>
            <w:tcBorders>
              <w:bottom w:val="single" w:sz="8" w:space="0" w:color="BFBFBF"/>
              <w:right w:val="single" w:sz="8" w:space="0" w:color="BFBFBF"/>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16"/>
        </w:trPr>
        <w:tc>
          <w:tcPr>
            <w:tcW w:w="620" w:type="dxa"/>
            <w:tcBorders>
              <w:left w:val="single" w:sz="8" w:space="0" w:color="BFBFBF"/>
              <w:right w:val="single" w:sz="8" w:space="0" w:color="BFBFBF"/>
            </w:tcBorders>
            <w:vAlign w:val="bottom"/>
          </w:tcPr>
          <w:p w:rsidR="002C3F83" w:rsidRDefault="002C3F83">
            <w:pPr>
              <w:rPr>
                <w:sz w:val="18"/>
                <w:szCs w:val="18"/>
              </w:rPr>
            </w:pPr>
          </w:p>
        </w:tc>
        <w:tc>
          <w:tcPr>
            <w:tcW w:w="1760" w:type="dxa"/>
            <w:tcBorders>
              <w:right w:val="single" w:sz="8" w:space="0" w:color="BFBFBF"/>
            </w:tcBorders>
            <w:vAlign w:val="bottom"/>
          </w:tcPr>
          <w:p w:rsidR="002C3F83" w:rsidRDefault="002C3F83">
            <w:pPr>
              <w:rPr>
                <w:sz w:val="18"/>
                <w:szCs w:val="18"/>
              </w:rPr>
            </w:pPr>
          </w:p>
        </w:tc>
        <w:tc>
          <w:tcPr>
            <w:tcW w:w="860" w:type="dxa"/>
            <w:tcBorders>
              <w:right w:val="single" w:sz="8" w:space="0" w:color="BFBFBF"/>
            </w:tcBorders>
            <w:vAlign w:val="bottom"/>
          </w:tcPr>
          <w:p w:rsidR="002C3F83" w:rsidRDefault="002C3F83">
            <w:pPr>
              <w:rPr>
                <w:sz w:val="18"/>
                <w:szCs w:val="18"/>
              </w:rPr>
            </w:pPr>
          </w:p>
        </w:tc>
        <w:tc>
          <w:tcPr>
            <w:tcW w:w="820" w:type="dxa"/>
            <w:tcBorders>
              <w:right w:val="single" w:sz="8" w:space="0" w:color="BFBFBF"/>
            </w:tcBorders>
            <w:vAlign w:val="bottom"/>
          </w:tcPr>
          <w:p w:rsidR="002C3F83" w:rsidRDefault="002C3F83">
            <w:pPr>
              <w:rPr>
                <w:sz w:val="18"/>
                <w:szCs w:val="18"/>
              </w:rPr>
            </w:pPr>
          </w:p>
        </w:tc>
        <w:tc>
          <w:tcPr>
            <w:tcW w:w="520" w:type="dxa"/>
            <w:vAlign w:val="bottom"/>
          </w:tcPr>
          <w:p w:rsidR="002C3F83" w:rsidRDefault="002C3F83">
            <w:pPr>
              <w:rPr>
                <w:sz w:val="18"/>
                <w:szCs w:val="18"/>
              </w:rPr>
            </w:pPr>
          </w:p>
        </w:tc>
        <w:tc>
          <w:tcPr>
            <w:tcW w:w="120" w:type="dxa"/>
            <w:vAlign w:val="bottom"/>
          </w:tcPr>
          <w:p w:rsidR="002C3F83" w:rsidRDefault="002C3F83">
            <w:pPr>
              <w:rPr>
                <w:sz w:val="18"/>
                <w:szCs w:val="18"/>
              </w:rPr>
            </w:pPr>
          </w:p>
        </w:tc>
        <w:tc>
          <w:tcPr>
            <w:tcW w:w="620" w:type="dxa"/>
            <w:vAlign w:val="bottom"/>
          </w:tcPr>
          <w:p w:rsidR="002C3F83" w:rsidRDefault="002C3F83">
            <w:pPr>
              <w:rPr>
                <w:sz w:val="18"/>
                <w:szCs w:val="18"/>
              </w:rPr>
            </w:pPr>
          </w:p>
        </w:tc>
        <w:tc>
          <w:tcPr>
            <w:tcW w:w="160" w:type="dxa"/>
            <w:vAlign w:val="bottom"/>
          </w:tcPr>
          <w:p w:rsidR="002C3F83" w:rsidRDefault="002C3F83">
            <w:pPr>
              <w:rPr>
                <w:sz w:val="18"/>
                <w:szCs w:val="18"/>
              </w:rPr>
            </w:pPr>
          </w:p>
        </w:tc>
        <w:tc>
          <w:tcPr>
            <w:tcW w:w="420" w:type="dxa"/>
            <w:vAlign w:val="bottom"/>
          </w:tcPr>
          <w:p w:rsidR="002C3F83" w:rsidRDefault="002C3F83">
            <w:pPr>
              <w:rPr>
                <w:sz w:val="18"/>
                <w:szCs w:val="18"/>
              </w:rPr>
            </w:pPr>
          </w:p>
        </w:tc>
        <w:tc>
          <w:tcPr>
            <w:tcW w:w="600" w:type="dxa"/>
            <w:tcBorders>
              <w:right w:val="single" w:sz="8" w:space="0" w:color="BFBFBF"/>
            </w:tcBorders>
            <w:vAlign w:val="bottom"/>
          </w:tcPr>
          <w:p w:rsidR="002C3F83" w:rsidRDefault="002C3F83">
            <w:pPr>
              <w:rPr>
                <w:sz w:val="18"/>
                <w:szCs w:val="18"/>
              </w:rPr>
            </w:pPr>
          </w:p>
        </w:tc>
        <w:tc>
          <w:tcPr>
            <w:tcW w:w="3480" w:type="dxa"/>
            <w:gridSpan w:val="7"/>
            <w:tcBorders>
              <w:right w:val="single" w:sz="8" w:space="0" w:color="BFBFBF"/>
            </w:tcBorders>
            <w:vAlign w:val="bottom"/>
          </w:tcPr>
          <w:p w:rsidR="002C3F83" w:rsidRDefault="009201B0">
            <w:pPr>
              <w:spacing w:line="216" w:lineRule="exact"/>
              <w:ind w:left="100"/>
              <w:rPr>
                <w:sz w:val="20"/>
                <w:szCs w:val="20"/>
              </w:rPr>
            </w:pPr>
            <w:r>
              <w:rPr>
                <w:rFonts w:eastAsia="Times New Roman"/>
                <w:sz w:val="20"/>
                <w:szCs w:val="20"/>
              </w:rPr>
              <w:t>Эк   В.В.   Математика.   3   класс.</w:t>
            </w: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520" w:type="dxa"/>
            <w:vAlign w:val="bottom"/>
          </w:tcPr>
          <w:p w:rsidR="002C3F83" w:rsidRDefault="002C3F83">
            <w:pPr>
              <w:rPr>
                <w:sz w:val="20"/>
                <w:szCs w:val="20"/>
              </w:rPr>
            </w:pPr>
          </w:p>
        </w:tc>
        <w:tc>
          <w:tcPr>
            <w:tcW w:w="120" w:type="dxa"/>
            <w:vAlign w:val="bottom"/>
          </w:tcPr>
          <w:p w:rsidR="002C3F83" w:rsidRDefault="002C3F83">
            <w:pPr>
              <w:rPr>
                <w:sz w:val="20"/>
                <w:szCs w:val="20"/>
              </w:rPr>
            </w:pPr>
          </w:p>
        </w:tc>
        <w:tc>
          <w:tcPr>
            <w:tcW w:w="62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420" w:type="dxa"/>
            <w:vAlign w:val="bottom"/>
          </w:tcPr>
          <w:p w:rsidR="002C3F83" w:rsidRDefault="002C3F83">
            <w:pPr>
              <w:rPr>
                <w:sz w:val="20"/>
                <w:szCs w:val="20"/>
              </w:rPr>
            </w:pPr>
          </w:p>
        </w:tc>
        <w:tc>
          <w:tcPr>
            <w:tcW w:w="600" w:type="dxa"/>
            <w:tcBorders>
              <w:right w:val="single" w:sz="8" w:space="0" w:color="BFBFBF"/>
            </w:tcBorders>
            <w:vAlign w:val="bottom"/>
          </w:tcPr>
          <w:p w:rsidR="002C3F83" w:rsidRDefault="002C3F83">
            <w:pPr>
              <w:rPr>
                <w:sz w:val="20"/>
                <w:szCs w:val="20"/>
              </w:rPr>
            </w:pPr>
          </w:p>
        </w:tc>
        <w:tc>
          <w:tcPr>
            <w:tcW w:w="1360" w:type="dxa"/>
            <w:vAlign w:val="bottom"/>
          </w:tcPr>
          <w:p w:rsidR="002C3F83" w:rsidRDefault="009201B0">
            <w:pPr>
              <w:ind w:left="100"/>
              <w:rPr>
                <w:sz w:val="20"/>
                <w:szCs w:val="20"/>
              </w:rPr>
            </w:pPr>
            <w:r>
              <w:rPr>
                <w:rFonts w:eastAsia="Times New Roman"/>
                <w:sz w:val="20"/>
                <w:szCs w:val="20"/>
              </w:rPr>
              <w:t>Учебник</w:t>
            </w:r>
          </w:p>
        </w:tc>
        <w:tc>
          <w:tcPr>
            <w:tcW w:w="480" w:type="dxa"/>
            <w:vAlign w:val="bottom"/>
          </w:tcPr>
          <w:p w:rsidR="002C3F83" w:rsidRDefault="009201B0">
            <w:pPr>
              <w:ind w:left="20"/>
              <w:rPr>
                <w:sz w:val="20"/>
                <w:szCs w:val="20"/>
              </w:rPr>
            </w:pPr>
            <w:r>
              <w:rPr>
                <w:rFonts w:eastAsia="Times New Roman"/>
                <w:sz w:val="20"/>
                <w:szCs w:val="20"/>
              </w:rPr>
              <w:t>для</w:t>
            </w:r>
          </w:p>
        </w:tc>
        <w:tc>
          <w:tcPr>
            <w:tcW w:w="240" w:type="dxa"/>
            <w:vAlign w:val="bottom"/>
          </w:tcPr>
          <w:p w:rsidR="002C3F83" w:rsidRDefault="002C3F83">
            <w:pPr>
              <w:rPr>
                <w:sz w:val="20"/>
                <w:szCs w:val="20"/>
              </w:rPr>
            </w:pPr>
          </w:p>
        </w:tc>
        <w:tc>
          <w:tcPr>
            <w:tcW w:w="1400" w:type="dxa"/>
            <w:gridSpan w:val="4"/>
            <w:tcBorders>
              <w:right w:val="single" w:sz="8" w:space="0" w:color="BFBFBF"/>
            </w:tcBorders>
            <w:vAlign w:val="bottom"/>
          </w:tcPr>
          <w:p w:rsidR="002C3F83" w:rsidRDefault="009201B0">
            <w:pPr>
              <w:ind w:right="40"/>
              <w:jc w:val="right"/>
              <w:rPr>
                <w:sz w:val="20"/>
                <w:szCs w:val="20"/>
              </w:rPr>
            </w:pPr>
            <w:r>
              <w:rPr>
                <w:rFonts w:eastAsia="Times New Roman"/>
                <w:sz w:val="20"/>
                <w:szCs w:val="20"/>
              </w:rPr>
              <w:t>специальных</w:t>
            </w: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9201B0">
            <w:pPr>
              <w:jc w:val="center"/>
              <w:rPr>
                <w:sz w:val="20"/>
                <w:szCs w:val="20"/>
              </w:rPr>
            </w:pPr>
            <w:r>
              <w:rPr>
                <w:rFonts w:eastAsia="Times New Roman"/>
                <w:w w:val="99"/>
                <w:sz w:val="20"/>
                <w:szCs w:val="20"/>
              </w:rPr>
              <w:t>3</w:t>
            </w:r>
          </w:p>
        </w:tc>
        <w:tc>
          <w:tcPr>
            <w:tcW w:w="820" w:type="dxa"/>
            <w:tcBorders>
              <w:right w:val="single" w:sz="8" w:space="0" w:color="BFBFBF"/>
            </w:tcBorders>
            <w:vAlign w:val="bottom"/>
          </w:tcPr>
          <w:p w:rsidR="002C3F83" w:rsidRDefault="009201B0">
            <w:pPr>
              <w:ind w:right="280"/>
              <w:jc w:val="right"/>
              <w:rPr>
                <w:sz w:val="20"/>
                <w:szCs w:val="20"/>
              </w:rPr>
            </w:pPr>
            <w:r>
              <w:rPr>
                <w:rFonts w:eastAsia="Times New Roman"/>
                <w:sz w:val="20"/>
                <w:szCs w:val="20"/>
              </w:rPr>
              <w:t>5</w:t>
            </w:r>
          </w:p>
        </w:tc>
        <w:tc>
          <w:tcPr>
            <w:tcW w:w="520" w:type="dxa"/>
            <w:vAlign w:val="bottom"/>
          </w:tcPr>
          <w:p w:rsidR="002C3F83" w:rsidRDefault="002C3F83">
            <w:pPr>
              <w:rPr>
                <w:sz w:val="20"/>
                <w:szCs w:val="20"/>
              </w:rPr>
            </w:pPr>
          </w:p>
        </w:tc>
        <w:tc>
          <w:tcPr>
            <w:tcW w:w="120" w:type="dxa"/>
            <w:vAlign w:val="bottom"/>
          </w:tcPr>
          <w:p w:rsidR="002C3F83" w:rsidRDefault="002C3F83">
            <w:pPr>
              <w:rPr>
                <w:sz w:val="20"/>
                <w:szCs w:val="20"/>
              </w:rPr>
            </w:pPr>
          </w:p>
        </w:tc>
        <w:tc>
          <w:tcPr>
            <w:tcW w:w="62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420" w:type="dxa"/>
            <w:vAlign w:val="bottom"/>
          </w:tcPr>
          <w:p w:rsidR="002C3F83" w:rsidRDefault="002C3F83">
            <w:pPr>
              <w:rPr>
                <w:sz w:val="20"/>
                <w:szCs w:val="20"/>
              </w:rPr>
            </w:pPr>
          </w:p>
        </w:tc>
        <w:tc>
          <w:tcPr>
            <w:tcW w:w="600" w:type="dxa"/>
            <w:tcBorders>
              <w:right w:val="single" w:sz="8" w:space="0" w:color="BFBFBF"/>
            </w:tcBorders>
            <w:vAlign w:val="bottom"/>
          </w:tcPr>
          <w:p w:rsidR="002C3F83" w:rsidRDefault="002C3F83">
            <w:pPr>
              <w:rPr>
                <w:sz w:val="20"/>
                <w:szCs w:val="20"/>
              </w:rPr>
            </w:pPr>
          </w:p>
        </w:tc>
        <w:tc>
          <w:tcPr>
            <w:tcW w:w="3480" w:type="dxa"/>
            <w:gridSpan w:val="7"/>
            <w:tcBorders>
              <w:right w:val="single" w:sz="8" w:space="0" w:color="BFBFBF"/>
            </w:tcBorders>
            <w:vAlign w:val="bottom"/>
          </w:tcPr>
          <w:p w:rsidR="002C3F83" w:rsidRDefault="009201B0">
            <w:pPr>
              <w:ind w:left="100"/>
              <w:rPr>
                <w:sz w:val="20"/>
                <w:szCs w:val="20"/>
              </w:rPr>
            </w:pPr>
            <w:r>
              <w:rPr>
                <w:rFonts w:eastAsia="Times New Roman"/>
                <w:sz w:val="20"/>
                <w:szCs w:val="20"/>
              </w:rPr>
              <w:t>(коррекционных)образовательных</w:t>
            </w: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520" w:type="dxa"/>
            <w:vAlign w:val="bottom"/>
          </w:tcPr>
          <w:p w:rsidR="002C3F83" w:rsidRDefault="002C3F83">
            <w:pPr>
              <w:rPr>
                <w:sz w:val="20"/>
                <w:szCs w:val="20"/>
              </w:rPr>
            </w:pPr>
          </w:p>
        </w:tc>
        <w:tc>
          <w:tcPr>
            <w:tcW w:w="120" w:type="dxa"/>
            <w:vAlign w:val="bottom"/>
          </w:tcPr>
          <w:p w:rsidR="002C3F83" w:rsidRDefault="002C3F83">
            <w:pPr>
              <w:rPr>
                <w:sz w:val="20"/>
                <w:szCs w:val="20"/>
              </w:rPr>
            </w:pPr>
          </w:p>
        </w:tc>
        <w:tc>
          <w:tcPr>
            <w:tcW w:w="62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420" w:type="dxa"/>
            <w:vAlign w:val="bottom"/>
          </w:tcPr>
          <w:p w:rsidR="002C3F83" w:rsidRDefault="002C3F83">
            <w:pPr>
              <w:rPr>
                <w:sz w:val="20"/>
                <w:szCs w:val="20"/>
              </w:rPr>
            </w:pPr>
          </w:p>
        </w:tc>
        <w:tc>
          <w:tcPr>
            <w:tcW w:w="600" w:type="dxa"/>
            <w:tcBorders>
              <w:right w:val="single" w:sz="8" w:space="0" w:color="BFBFBF"/>
            </w:tcBorders>
            <w:vAlign w:val="bottom"/>
          </w:tcPr>
          <w:p w:rsidR="002C3F83" w:rsidRDefault="002C3F83">
            <w:pPr>
              <w:rPr>
                <w:sz w:val="20"/>
                <w:szCs w:val="20"/>
              </w:rPr>
            </w:pPr>
          </w:p>
        </w:tc>
        <w:tc>
          <w:tcPr>
            <w:tcW w:w="1360" w:type="dxa"/>
            <w:vAlign w:val="bottom"/>
          </w:tcPr>
          <w:p w:rsidR="002C3F83" w:rsidRDefault="009201B0">
            <w:pPr>
              <w:ind w:left="100"/>
              <w:rPr>
                <w:sz w:val="20"/>
                <w:szCs w:val="20"/>
              </w:rPr>
            </w:pPr>
            <w:r>
              <w:rPr>
                <w:rFonts w:eastAsia="Times New Roman"/>
                <w:sz w:val="20"/>
                <w:szCs w:val="20"/>
              </w:rPr>
              <w:t>учреждений</w:t>
            </w:r>
          </w:p>
        </w:tc>
        <w:tc>
          <w:tcPr>
            <w:tcW w:w="480" w:type="dxa"/>
            <w:vAlign w:val="bottom"/>
          </w:tcPr>
          <w:p w:rsidR="002C3F83" w:rsidRDefault="009201B0">
            <w:pPr>
              <w:ind w:left="40"/>
              <w:rPr>
                <w:sz w:val="20"/>
                <w:szCs w:val="20"/>
              </w:rPr>
            </w:pPr>
            <w:r>
              <w:rPr>
                <w:rFonts w:eastAsia="Times New Roman"/>
                <w:sz w:val="20"/>
                <w:szCs w:val="20"/>
              </w:rPr>
              <w:t>(VIII</w:t>
            </w:r>
          </w:p>
        </w:tc>
        <w:tc>
          <w:tcPr>
            <w:tcW w:w="240" w:type="dxa"/>
            <w:vAlign w:val="bottom"/>
          </w:tcPr>
          <w:p w:rsidR="002C3F83" w:rsidRDefault="002C3F83">
            <w:pPr>
              <w:rPr>
                <w:sz w:val="20"/>
                <w:szCs w:val="20"/>
              </w:rPr>
            </w:pPr>
          </w:p>
        </w:tc>
        <w:tc>
          <w:tcPr>
            <w:tcW w:w="460" w:type="dxa"/>
            <w:gridSpan w:val="2"/>
            <w:vAlign w:val="bottom"/>
          </w:tcPr>
          <w:p w:rsidR="002C3F83" w:rsidRDefault="009201B0">
            <w:pPr>
              <w:jc w:val="right"/>
              <w:rPr>
                <w:sz w:val="20"/>
                <w:szCs w:val="20"/>
              </w:rPr>
            </w:pPr>
            <w:r>
              <w:rPr>
                <w:rFonts w:eastAsia="Times New Roman"/>
                <w:w w:val="97"/>
                <w:sz w:val="20"/>
                <w:szCs w:val="20"/>
              </w:rPr>
              <w:t>вид)</w:t>
            </w:r>
          </w:p>
        </w:tc>
        <w:tc>
          <w:tcPr>
            <w:tcW w:w="420" w:type="dxa"/>
            <w:vAlign w:val="bottom"/>
          </w:tcPr>
          <w:p w:rsidR="002C3F83" w:rsidRDefault="009201B0">
            <w:pPr>
              <w:ind w:right="60"/>
              <w:jc w:val="right"/>
              <w:rPr>
                <w:sz w:val="20"/>
                <w:szCs w:val="20"/>
              </w:rPr>
            </w:pPr>
            <w:r>
              <w:rPr>
                <w:rFonts w:eastAsia="Times New Roman"/>
                <w:sz w:val="20"/>
                <w:szCs w:val="20"/>
              </w:rPr>
              <w:t>-</w:t>
            </w:r>
          </w:p>
        </w:tc>
        <w:tc>
          <w:tcPr>
            <w:tcW w:w="520" w:type="dxa"/>
            <w:tcBorders>
              <w:right w:val="single" w:sz="8" w:space="0" w:color="BFBFBF"/>
            </w:tcBorders>
            <w:vAlign w:val="bottom"/>
          </w:tcPr>
          <w:p w:rsidR="002C3F83" w:rsidRDefault="009201B0">
            <w:pPr>
              <w:ind w:right="20"/>
              <w:jc w:val="right"/>
              <w:rPr>
                <w:sz w:val="20"/>
                <w:szCs w:val="20"/>
              </w:rPr>
            </w:pPr>
            <w:r>
              <w:rPr>
                <w:rFonts w:eastAsia="Times New Roman"/>
                <w:sz w:val="20"/>
                <w:szCs w:val="20"/>
              </w:rPr>
              <w:t>М.:</w:t>
            </w:r>
          </w:p>
        </w:tc>
        <w:tc>
          <w:tcPr>
            <w:tcW w:w="0" w:type="dxa"/>
            <w:vAlign w:val="bottom"/>
          </w:tcPr>
          <w:p w:rsidR="002C3F83" w:rsidRDefault="002C3F83">
            <w:pPr>
              <w:rPr>
                <w:sz w:val="1"/>
                <w:szCs w:val="1"/>
              </w:rPr>
            </w:pPr>
          </w:p>
        </w:tc>
      </w:tr>
      <w:tr w:rsidR="002C3F83">
        <w:trPr>
          <w:trHeight w:val="228"/>
        </w:trPr>
        <w:tc>
          <w:tcPr>
            <w:tcW w:w="620" w:type="dxa"/>
            <w:vMerge w:val="restart"/>
            <w:tcBorders>
              <w:left w:val="single" w:sz="8" w:space="0" w:color="BFBFBF"/>
              <w:right w:val="single" w:sz="8" w:space="0" w:color="BFBFBF"/>
            </w:tcBorders>
            <w:textDirection w:val="btLr"/>
            <w:vAlign w:val="bottom"/>
          </w:tcPr>
          <w:p w:rsidR="002C3F83" w:rsidRDefault="009201B0">
            <w:pPr>
              <w:ind w:left="530"/>
              <w:rPr>
                <w:sz w:val="20"/>
                <w:szCs w:val="20"/>
              </w:rPr>
            </w:pPr>
            <w:r>
              <w:rPr>
                <w:rFonts w:eastAsia="Times New Roman"/>
                <w:b/>
                <w:bCs/>
                <w:w w:val="85"/>
                <w:sz w:val="4"/>
                <w:szCs w:val="4"/>
              </w:rPr>
              <w:t>МАТЕМАТИКА</w:t>
            </w:r>
          </w:p>
        </w:tc>
        <w:tc>
          <w:tcPr>
            <w:tcW w:w="1760" w:type="dxa"/>
            <w:tcBorders>
              <w:right w:val="single" w:sz="8" w:space="0" w:color="BFBFBF"/>
            </w:tcBorders>
            <w:vAlign w:val="bottom"/>
          </w:tcPr>
          <w:p w:rsidR="002C3F83" w:rsidRDefault="002C3F83">
            <w:pPr>
              <w:rPr>
                <w:sz w:val="19"/>
                <w:szCs w:val="19"/>
              </w:rPr>
            </w:pPr>
          </w:p>
        </w:tc>
        <w:tc>
          <w:tcPr>
            <w:tcW w:w="860" w:type="dxa"/>
            <w:tcBorders>
              <w:right w:val="single" w:sz="8" w:space="0" w:color="BFBFBF"/>
            </w:tcBorders>
            <w:vAlign w:val="bottom"/>
          </w:tcPr>
          <w:p w:rsidR="002C3F83" w:rsidRDefault="002C3F83">
            <w:pPr>
              <w:rPr>
                <w:sz w:val="19"/>
                <w:szCs w:val="19"/>
              </w:rPr>
            </w:pPr>
          </w:p>
        </w:tc>
        <w:tc>
          <w:tcPr>
            <w:tcW w:w="820" w:type="dxa"/>
            <w:tcBorders>
              <w:right w:val="single" w:sz="8" w:space="0" w:color="BFBFBF"/>
            </w:tcBorders>
            <w:vAlign w:val="bottom"/>
          </w:tcPr>
          <w:p w:rsidR="002C3F83" w:rsidRDefault="002C3F83">
            <w:pPr>
              <w:rPr>
                <w:sz w:val="19"/>
                <w:szCs w:val="19"/>
              </w:rPr>
            </w:pPr>
          </w:p>
        </w:tc>
        <w:tc>
          <w:tcPr>
            <w:tcW w:w="520" w:type="dxa"/>
            <w:vAlign w:val="bottom"/>
          </w:tcPr>
          <w:p w:rsidR="002C3F83" w:rsidRDefault="002C3F83">
            <w:pPr>
              <w:rPr>
                <w:sz w:val="19"/>
                <w:szCs w:val="19"/>
              </w:rPr>
            </w:pPr>
          </w:p>
        </w:tc>
        <w:tc>
          <w:tcPr>
            <w:tcW w:w="120" w:type="dxa"/>
            <w:vAlign w:val="bottom"/>
          </w:tcPr>
          <w:p w:rsidR="002C3F83" w:rsidRDefault="002C3F83">
            <w:pPr>
              <w:rPr>
                <w:sz w:val="19"/>
                <w:szCs w:val="19"/>
              </w:rPr>
            </w:pPr>
          </w:p>
        </w:tc>
        <w:tc>
          <w:tcPr>
            <w:tcW w:w="620" w:type="dxa"/>
            <w:vAlign w:val="bottom"/>
          </w:tcPr>
          <w:p w:rsidR="002C3F83" w:rsidRDefault="002C3F83">
            <w:pPr>
              <w:rPr>
                <w:sz w:val="19"/>
                <w:szCs w:val="19"/>
              </w:rPr>
            </w:pPr>
          </w:p>
        </w:tc>
        <w:tc>
          <w:tcPr>
            <w:tcW w:w="160" w:type="dxa"/>
            <w:vAlign w:val="bottom"/>
          </w:tcPr>
          <w:p w:rsidR="002C3F83" w:rsidRDefault="002C3F83">
            <w:pPr>
              <w:rPr>
                <w:sz w:val="19"/>
                <w:szCs w:val="19"/>
              </w:rPr>
            </w:pPr>
          </w:p>
        </w:tc>
        <w:tc>
          <w:tcPr>
            <w:tcW w:w="420" w:type="dxa"/>
            <w:vAlign w:val="bottom"/>
          </w:tcPr>
          <w:p w:rsidR="002C3F83" w:rsidRDefault="002C3F83">
            <w:pPr>
              <w:rPr>
                <w:sz w:val="19"/>
                <w:szCs w:val="19"/>
              </w:rPr>
            </w:pPr>
          </w:p>
        </w:tc>
        <w:tc>
          <w:tcPr>
            <w:tcW w:w="600" w:type="dxa"/>
            <w:tcBorders>
              <w:right w:val="single" w:sz="8" w:space="0" w:color="BFBFBF"/>
            </w:tcBorders>
            <w:vAlign w:val="bottom"/>
          </w:tcPr>
          <w:p w:rsidR="002C3F83" w:rsidRDefault="002C3F83">
            <w:pPr>
              <w:rPr>
                <w:sz w:val="19"/>
                <w:szCs w:val="19"/>
              </w:rPr>
            </w:pPr>
          </w:p>
        </w:tc>
        <w:tc>
          <w:tcPr>
            <w:tcW w:w="2080" w:type="dxa"/>
            <w:gridSpan w:val="3"/>
            <w:vAlign w:val="bottom"/>
          </w:tcPr>
          <w:p w:rsidR="002C3F83" w:rsidRDefault="009201B0">
            <w:pPr>
              <w:spacing w:line="228" w:lineRule="exact"/>
              <w:ind w:left="100"/>
              <w:rPr>
                <w:sz w:val="20"/>
                <w:szCs w:val="20"/>
              </w:rPr>
            </w:pPr>
            <w:r>
              <w:rPr>
                <w:rFonts w:eastAsia="Times New Roman"/>
                <w:sz w:val="20"/>
                <w:szCs w:val="20"/>
              </w:rPr>
              <w:t>«Просвещение», 2013.</w:t>
            </w:r>
          </w:p>
        </w:tc>
        <w:tc>
          <w:tcPr>
            <w:tcW w:w="260" w:type="dxa"/>
            <w:vAlign w:val="bottom"/>
          </w:tcPr>
          <w:p w:rsidR="002C3F83" w:rsidRDefault="002C3F83">
            <w:pPr>
              <w:rPr>
                <w:sz w:val="19"/>
                <w:szCs w:val="19"/>
              </w:rPr>
            </w:pPr>
          </w:p>
        </w:tc>
        <w:tc>
          <w:tcPr>
            <w:tcW w:w="200" w:type="dxa"/>
            <w:vAlign w:val="bottom"/>
          </w:tcPr>
          <w:p w:rsidR="002C3F83" w:rsidRDefault="002C3F83">
            <w:pPr>
              <w:rPr>
                <w:sz w:val="19"/>
                <w:szCs w:val="19"/>
              </w:rPr>
            </w:pPr>
          </w:p>
        </w:tc>
        <w:tc>
          <w:tcPr>
            <w:tcW w:w="420" w:type="dxa"/>
            <w:vAlign w:val="bottom"/>
          </w:tcPr>
          <w:p w:rsidR="002C3F83" w:rsidRDefault="002C3F83">
            <w:pPr>
              <w:rPr>
                <w:sz w:val="19"/>
                <w:szCs w:val="19"/>
              </w:rPr>
            </w:pPr>
          </w:p>
        </w:tc>
        <w:tc>
          <w:tcPr>
            <w:tcW w:w="520" w:type="dxa"/>
            <w:tcBorders>
              <w:right w:val="single" w:sz="8" w:space="0" w:color="BFBFBF"/>
            </w:tcBorders>
            <w:vAlign w:val="bottom"/>
          </w:tcPr>
          <w:p w:rsidR="002C3F83" w:rsidRDefault="002C3F83">
            <w:pPr>
              <w:rPr>
                <w:sz w:val="19"/>
                <w:szCs w:val="19"/>
              </w:rPr>
            </w:pPr>
          </w:p>
        </w:tc>
        <w:tc>
          <w:tcPr>
            <w:tcW w:w="0" w:type="dxa"/>
            <w:vAlign w:val="bottom"/>
          </w:tcPr>
          <w:p w:rsidR="002C3F83" w:rsidRDefault="002C3F83">
            <w:pPr>
              <w:rPr>
                <w:sz w:val="1"/>
                <w:szCs w:val="1"/>
              </w:rPr>
            </w:pPr>
          </w:p>
        </w:tc>
      </w:tr>
      <w:tr w:rsidR="002C3F83">
        <w:trPr>
          <w:trHeight w:val="29"/>
        </w:trPr>
        <w:tc>
          <w:tcPr>
            <w:tcW w:w="620" w:type="dxa"/>
            <w:vMerge/>
            <w:tcBorders>
              <w:left w:val="single" w:sz="8" w:space="0" w:color="BFBFBF"/>
              <w:right w:val="single" w:sz="8" w:space="0" w:color="BFBFBF"/>
            </w:tcBorders>
            <w:vAlign w:val="bottom"/>
          </w:tcPr>
          <w:p w:rsidR="002C3F83" w:rsidRDefault="002C3F83">
            <w:pPr>
              <w:rPr>
                <w:sz w:val="2"/>
                <w:szCs w:val="2"/>
              </w:rPr>
            </w:pPr>
          </w:p>
        </w:tc>
        <w:tc>
          <w:tcPr>
            <w:tcW w:w="1760" w:type="dxa"/>
            <w:tcBorders>
              <w:right w:val="single" w:sz="8" w:space="0" w:color="BFBFBF"/>
            </w:tcBorders>
            <w:vAlign w:val="bottom"/>
          </w:tcPr>
          <w:p w:rsidR="002C3F83" w:rsidRDefault="002C3F83">
            <w:pPr>
              <w:rPr>
                <w:sz w:val="2"/>
                <w:szCs w:val="2"/>
              </w:rPr>
            </w:pPr>
          </w:p>
        </w:tc>
        <w:tc>
          <w:tcPr>
            <w:tcW w:w="860" w:type="dxa"/>
            <w:tcBorders>
              <w:right w:val="single" w:sz="8" w:space="0" w:color="BFBFBF"/>
            </w:tcBorders>
            <w:shd w:val="clear" w:color="auto" w:fill="BFBFBF"/>
            <w:vAlign w:val="bottom"/>
          </w:tcPr>
          <w:p w:rsidR="002C3F83" w:rsidRDefault="002C3F83">
            <w:pPr>
              <w:rPr>
                <w:sz w:val="2"/>
                <w:szCs w:val="2"/>
              </w:rPr>
            </w:pPr>
          </w:p>
        </w:tc>
        <w:tc>
          <w:tcPr>
            <w:tcW w:w="820" w:type="dxa"/>
            <w:tcBorders>
              <w:right w:val="single" w:sz="8" w:space="0" w:color="BFBFBF"/>
            </w:tcBorders>
            <w:shd w:val="clear" w:color="auto" w:fill="BFBFBF"/>
            <w:vAlign w:val="bottom"/>
          </w:tcPr>
          <w:p w:rsidR="002C3F83" w:rsidRDefault="002C3F83">
            <w:pPr>
              <w:rPr>
                <w:sz w:val="2"/>
                <w:szCs w:val="2"/>
              </w:rPr>
            </w:pPr>
          </w:p>
        </w:tc>
        <w:tc>
          <w:tcPr>
            <w:tcW w:w="1840" w:type="dxa"/>
            <w:gridSpan w:val="5"/>
            <w:vAlign w:val="bottom"/>
          </w:tcPr>
          <w:p w:rsidR="002C3F83" w:rsidRDefault="009201B0">
            <w:pPr>
              <w:spacing w:line="30" w:lineRule="exact"/>
              <w:ind w:left="100"/>
              <w:rPr>
                <w:sz w:val="20"/>
                <w:szCs w:val="20"/>
              </w:rPr>
            </w:pPr>
            <w:r>
              <w:rPr>
                <w:rFonts w:eastAsia="Times New Roman"/>
                <w:sz w:val="3"/>
                <w:szCs w:val="3"/>
              </w:rPr>
              <w:t>«ВЛАДОС», 2011 г.</w:t>
            </w:r>
          </w:p>
        </w:tc>
        <w:tc>
          <w:tcPr>
            <w:tcW w:w="600" w:type="dxa"/>
            <w:tcBorders>
              <w:right w:val="single" w:sz="8" w:space="0" w:color="BFBFBF"/>
            </w:tcBorders>
            <w:vAlign w:val="bottom"/>
          </w:tcPr>
          <w:p w:rsidR="002C3F83" w:rsidRDefault="002C3F83">
            <w:pPr>
              <w:rPr>
                <w:sz w:val="2"/>
                <w:szCs w:val="2"/>
              </w:rPr>
            </w:pPr>
          </w:p>
        </w:tc>
        <w:tc>
          <w:tcPr>
            <w:tcW w:w="3480" w:type="dxa"/>
            <w:gridSpan w:val="7"/>
            <w:tcBorders>
              <w:right w:val="single" w:sz="8" w:space="0" w:color="BFBFBF"/>
            </w:tcBorders>
            <w:shd w:val="clear" w:color="auto" w:fill="BFBFBF"/>
            <w:vAlign w:val="bottom"/>
          </w:tcPr>
          <w:p w:rsidR="002C3F83" w:rsidRDefault="009201B0">
            <w:pPr>
              <w:spacing w:line="30" w:lineRule="exact"/>
              <w:ind w:left="100"/>
              <w:rPr>
                <w:sz w:val="20"/>
                <w:szCs w:val="20"/>
              </w:rPr>
            </w:pPr>
            <w:r>
              <w:rPr>
                <w:rFonts w:eastAsia="Times New Roman"/>
                <w:sz w:val="3"/>
                <w:szCs w:val="3"/>
              </w:rPr>
              <w:t>Алышева Т.В. Математика. 7 кл. - М.:</w:t>
            </w:r>
          </w:p>
        </w:tc>
        <w:tc>
          <w:tcPr>
            <w:tcW w:w="0" w:type="dxa"/>
            <w:vAlign w:val="bottom"/>
          </w:tcPr>
          <w:p w:rsidR="002C3F83" w:rsidRDefault="002C3F83">
            <w:pPr>
              <w:spacing w:line="20" w:lineRule="exact"/>
              <w:rPr>
                <w:sz w:val="1"/>
                <w:szCs w:val="1"/>
              </w:rPr>
            </w:pPr>
          </w:p>
        </w:tc>
      </w:tr>
      <w:tr w:rsidR="002C3F83">
        <w:trPr>
          <w:trHeight w:val="219"/>
        </w:trPr>
        <w:tc>
          <w:tcPr>
            <w:tcW w:w="620" w:type="dxa"/>
            <w:tcBorders>
              <w:left w:val="single" w:sz="8" w:space="0" w:color="BFBFBF"/>
              <w:right w:val="single" w:sz="8" w:space="0" w:color="BFBFBF"/>
            </w:tcBorders>
            <w:vAlign w:val="bottom"/>
          </w:tcPr>
          <w:p w:rsidR="002C3F83" w:rsidRDefault="002C3F83">
            <w:pPr>
              <w:rPr>
                <w:sz w:val="19"/>
                <w:szCs w:val="19"/>
              </w:rPr>
            </w:pPr>
          </w:p>
        </w:tc>
        <w:tc>
          <w:tcPr>
            <w:tcW w:w="1760" w:type="dxa"/>
            <w:tcBorders>
              <w:right w:val="single" w:sz="8" w:space="0" w:color="BFBFBF"/>
            </w:tcBorders>
            <w:vAlign w:val="bottom"/>
          </w:tcPr>
          <w:p w:rsidR="002C3F83" w:rsidRDefault="002C3F83">
            <w:pPr>
              <w:rPr>
                <w:sz w:val="19"/>
                <w:szCs w:val="19"/>
              </w:rPr>
            </w:pPr>
          </w:p>
        </w:tc>
        <w:tc>
          <w:tcPr>
            <w:tcW w:w="860" w:type="dxa"/>
            <w:vMerge w:val="restart"/>
            <w:tcBorders>
              <w:right w:val="single" w:sz="8" w:space="0" w:color="BFBFBF"/>
            </w:tcBorders>
            <w:vAlign w:val="bottom"/>
          </w:tcPr>
          <w:p w:rsidR="002C3F83" w:rsidRDefault="009201B0">
            <w:pPr>
              <w:jc w:val="center"/>
              <w:rPr>
                <w:sz w:val="20"/>
                <w:szCs w:val="20"/>
              </w:rPr>
            </w:pPr>
            <w:r>
              <w:rPr>
                <w:rFonts w:eastAsia="Times New Roman"/>
                <w:w w:val="99"/>
                <w:sz w:val="20"/>
                <w:szCs w:val="20"/>
              </w:rPr>
              <w:t>4</w:t>
            </w:r>
          </w:p>
        </w:tc>
        <w:tc>
          <w:tcPr>
            <w:tcW w:w="820" w:type="dxa"/>
            <w:vMerge w:val="restart"/>
            <w:tcBorders>
              <w:right w:val="single" w:sz="8" w:space="0" w:color="BFBFBF"/>
            </w:tcBorders>
            <w:vAlign w:val="bottom"/>
          </w:tcPr>
          <w:p w:rsidR="002C3F83" w:rsidRDefault="009201B0">
            <w:pPr>
              <w:ind w:right="280"/>
              <w:jc w:val="right"/>
              <w:rPr>
                <w:sz w:val="20"/>
                <w:szCs w:val="20"/>
              </w:rPr>
            </w:pPr>
            <w:r>
              <w:rPr>
                <w:rFonts w:eastAsia="Times New Roman"/>
                <w:sz w:val="20"/>
                <w:szCs w:val="20"/>
              </w:rPr>
              <w:t>5</w:t>
            </w:r>
          </w:p>
        </w:tc>
        <w:tc>
          <w:tcPr>
            <w:tcW w:w="520" w:type="dxa"/>
            <w:vAlign w:val="bottom"/>
          </w:tcPr>
          <w:p w:rsidR="002C3F83" w:rsidRDefault="002C3F83">
            <w:pPr>
              <w:rPr>
                <w:sz w:val="19"/>
                <w:szCs w:val="19"/>
              </w:rPr>
            </w:pPr>
          </w:p>
        </w:tc>
        <w:tc>
          <w:tcPr>
            <w:tcW w:w="120" w:type="dxa"/>
            <w:vAlign w:val="bottom"/>
          </w:tcPr>
          <w:p w:rsidR="002C3F83" w:rsidRDefault="002C3F83">
            <w:pPr>
              <w:rPr>
                <w:sz w:val="19"/>
                <w:szCs w:val="19"/>
              </w:rPr>
            </w:pPr>
          </w:p>
        </w:tc>
        <w:tc>
          <w:tcPr>
            <w:tcW w:w="620" w:type="dxa"/>
            <w:vAlign w:val="bottom"/>
          </w:tcPr>
          <w:p w:rsidR="002C3F83" w:rsidRDefault="002C3F83">
            <w:pPr>
              <w:rPr>
                <w:sz w:val="19"/>
                <w:szCs w:val="19"/>
              </w:rPr>
            </w:pPr>
          </w:p>
        </w:tc>
        <w:tc>
          <w:tcPr>
            <w:tcW w:w="160" w:type="dxa"/>
            <w:vAlign w:val="bottom"/>
          </w:tcPr>
          <w:p w:rsidR="002C3F83" w:rsidRDefault="002C3F83">
            <w:pPr>
              <w:rPr>
                <w:sz w:val="19"/>
                <w:szCs w:val="19"/>
              </w:rPr>
            </w:pPr>
          </w:p>
        </w:tc>
        <w:tc>
          <w:tcPr>
            <w:tcW w:w="420" w:type="dxa"/>
            <w:vAlign w:val="bottom"/>
          </w:tcPr>
          <w:p w:rsidR="002C3F83" w:rsidRDefault="002C3F83">
            <w:pPr>
              <w:rPr>
                <w:sz w:val="19"/>
                <w:szCs w:val="19"/>
              </w:rPr>
            </w:pPr>
          </w:p>
        </w:tc>
        <w:tc>
          <w:tcPr>
            <w:tcW w:w="600" w:type="dxa"/>
            <w:tcBorders>
              <w:right w:val="single" w:sz="8" w:space="0" w:color="BFBFBF"/>
            </w:tcBorders>
            <w:vAlign w:val="bottom"/>
          </w:tcPr>
          <w:p w:rsidR="002C3F83" w:rsidRDefault="002C3F83">
            <w:pPr>
              <w:rPr>
                <w:sz w:val="19"/>
                <w:szCs w:val="19"/>
              </w:rPr>
            </w:pPr>
          </w:p>
        </w:tc>
        <w:tc>
          <w:tcPr>
            <w:tcW w:w="3480" w:type="dxa"/>
            <w:gridSpan w:val="7"/>
            <w:tcBorders>
              <w:right w:val="single" w:sz="8" w:space="0" w:color="BFBFBF"/>
            </w:tcBorders>
            <w:vAlign w:val="bottom"/>
          </w:tcPr>
          <w:p w:rsidR="002C3F83" w:rsidRDefault="009201B0">
            <w:pPr>
              <w:spacing w:line="219" w:lineRule="exact"/>
              <w:ind w:left="100"/>
              <w:rPr>
                <w:sz w:val="20"/>
                <w:szCs w:val="20"/>
              </w:rPr>
            </w:pPr>
            <w:r>
              <w:rPr>
                <w:rFonts w:eastAsia="Times New Roman"/>
                <w:sz w:val="20"/>
                <w:szCs w:val="20"/>
              </w:rPr>
              <w:t>Перова М.Н. Математика (VIII вид) 4</w:t>
            </w:r>
          </w:p>
        </w:tc>
        <w:tc>
          <w:tcPr>
            <w:tcW w:w="0" w:type="dxa"/>
            <w:vAlign w:val="bottom"/>
          </w:tcPr>
          <w:p w:rsidR="002C3F83" w:rsidRDefault="002C3F83">
            <w:pPr>
              <w:rPr>
                <w:sz w:val="1"/>
                <w:szCs w:val="1"/>
              </w:rPr>
            </w:pPr>
          </w:p>
        </w:tc>
      </w:tr>
      <w:tr w:rsidR="002C3F83">
        <w:trPr>
          <w:trHeight w:val="107"/>
        </w:trPr>
        <w:tc>
          <w:tcPr>
            <w:tcW w:w="620" w:type="dxa"/>
            <w:tcBorders>
              <w:left w:val="single" w:sz="8" w:space="0" w:color="BFBFBF"/>
              <w:right w:val="single" w:sz="8" w:space="0" w:color="BFBFBF"/>
            </w:tcBorders>
            <w:vAlign w:val="bottom"/>
          </w:tcPr>
          <w:p w:rsidR="002C3F83" w:rsidRDefault="002C3F83">
            <w:pPr>
              <w:rPr>
                <w:sz w:val="9"/>
                <w:szCs w:val="9"/>
              </w:rPr>
            </w:pPr>
          </w:p>
        </w:tc>
        <w:tc>
          <w:tcPr>
            <w:tcW w:w="1760" w:type="dxa"/>
            <w:tcBorders>
              <w:right w:val="single" w:sz="8" w:space="0" w:color="BFBFBF"/>
            </w:tcBorders>
            <w:vAlign w:val="bottom"/>
          </w:tcPr>
          <w:p w:rsidR="002C3F83" w:rsidRDefault="002C3F83">
            <w:pPr>
              <w:rPr>
                <w:sz w:val="9"/>
                <w:szCs w:val="9"/>
              </w:rPr>
            </w:pPr>
          </w:p>
        </w:tc>
        <w:tc>
          <w:tcPr>
            <w:tcW w:w="860" w:type="dxa"/>
            <w:vMerge/>
            <w:tcBorders>
              <w:right w:val="single" w:sz="8" w:space="0" w:color="BFBFBF"/>
            </w:tcBorders>
            <w:vAlign w:val="bottom"/>
          </w:tcPr>
          <w:p w:rsidR="002C3F83" w:rsidRDefault="002C3F83">
            <w:pPr>
              <w:rPr>
                <w:sz w:val="9"/>
                <w:szCs w:val="9"/>
              </w:rPr>
            </w:pPr>
          </w:p>
        </w:tc>
        <w:tc>
          <w:tcPr>
            <w:tcW w:w="820" w:type="dxa"/>
            <w:vMerge/>
            <w:tcBorders>
              <w:right w:val="single" w:sz="8" w:space="0" w:color="BFBFBF"/>
            </w:tcBorders>
            <w:vAlign w:val="bottom"/>
          </w:tcPr>
          <w:p w:rsidR="002C3F83" w:rsidRDefault="002C3F83">
            <w:pPr>
              <w:rPr>
                <w:sz w:val="9"/>
                <w:szCs w:val="9"/>
              </w:rPr>
            </w:pPr>
          </w:p>
        </w:tc>
        <w:tc>
          <w:tcPr>
            <w:tcW w:w="520" w:type="dxa"/>
            <w:vAlign w:val="bottom"/>
          </w:tcPr>
          <w:p w:rsidR="002C3F83" w:rsidRDefault="002C3F83">
            <w:pPr>
              <w:rPr>
                <w:sz w:val="9"/>
                <w:szCs w:val="9"/>
              </w:rPr>
            </w:pPr>
          </w:p>
        </w:tc>
        <w:tc>
          <w:tcPr>
            <w:tcW w:w="120" w:type="dxa"/>
            <w:vAlign w:val="bottom"/>
          </w:tcPr>
          <w:p w:rsidR="002C3F83" w:rsidRDefault="002C3F83">
            <w:pPr>
              <w:rPr>
                <w:sz w:val="9"/>
                <w:szCs w:val="9"/>
              </w:rPr>
            </w:pPr>
          </w:p>
        </w:tc>
        <w:tc>
          <w:tcPr>
            <w:tcW w:w="620" w:type="dxa"/>
            <w:vAlign w:val="bottom"/>
          </w:tcPr>
          <w:p w:rsidR="002C3F83" w:rsidRDefault="002C3F83">
            <w:pPr>
              <w:rPr>
                <w:sz w:val="9"/>
                <w:szCs w:val="9"/>
              </w:rPr>
            </w:pPr>
          </w:p>
        </w:tc>
        <w:tc>
          <w:tcPr>
            <w:tcW w:w="160" w:type="dxa"/>
            <w:vAlign w:val="bottom"/>
          </w:tcPr>
          <w:p w:rsidR="002C3F83" w:rsidRDefault="002C3F83">
            <w:pPr>
              <w:rPr>
                <w:sz w:val="9"/>
                <w:szCs w:val="9"/>
              </w:rPr>
            </w:pPr>
          </w:p>
        </w:tc>
        <w:tc>
          <w:tcPr>
            <w:tcW w:w="420" w:type="dxa"/>
            <w:vAlign w:val="bottom"/>
          </w:tcPr>
          <w:p w:rsidR="002C3F83" w:rsidRDefault="002C3F83">
            <w:pPr>
              <w:rPr>
                <w:sz w:val="9"/>
                <w:szCs w:val="9"/>
              </w:rPr>
            </w:pPr>
          </w:p>
        </w:tc>
        <w:tc>
          <w:tcPr>
            <w:tcW w:w="600" w:type="dxa"/>
            <w:tcBorders>
              <w:right w:val="single" w:sz="8" w:space="0" w:color="BFBFBF"/>
            </w:tcBorders>
            <w:vAlign w:val="bottom"/>
          </w:tcPr>
          <w:p w:rsidR="002C3F83" w:rsidRDefault="002C3F83">
            <w:pPr>
              <w:rPr>
                <w:sz w:val="9"/>
                <w:szCs w:val="9"/>
              </w:rPr>
            </w:pPr>
          </w:p>
        </w:tc>
        <w:tc>
          <w:tcPr>
            <w:tcW w:w="2960" w:type="dxa"/>
            <w:gridSpan w:val="6"/>
            <w:vMerge w:val="restart"/>
            <w:vAlign w:val="bottom"/>
          </w:tcPr>
          <w:p w:rsidR="002C3F83" w:rsidRDefault="009201B0">
            <w:pPr>
              <w:spacing w:line="223" w:lineRule="exact"/>
              <w:ind w:left="100"/>
              <w:rPr>
                <w:sz w:val="20"/>
                <w:szCs w:val="20"/>
              </w:rPr>
            </w:pPr>
            <w:r>
              <w:rPr>
                <w:rFonts w:eastAsia="Times New Roman"/>
                <w:sz w:val="20"/>
                <w:szCs w:val="20"/>
              </w:rPr>
              <w:t>кл. - М.: «Просвещение», 20013.</w:t>
            </w:r>
          </w:p>
        </w:tc>
        <w:tc>
          <w:tcPr>
            <w:tcW w:w="520" w:type="dxa"/>
            <w:tcBorders>
              <w:right w:val="single" w:sz="8" w:space="0" w:color="BFBFBF"/>
            </w:tcBorders>
            <w:vAlign w:val="bottom"/>
          </w:tcPr>
          <w:p w:rsidR="002C3F83" w:rsidRDefault="002C3F83">
            <w:pPr>
              <w:rPr>
                <w:sz w:val="9"/>
                <w:szCs w:val="9"/>
              </w:rPr>
            </w:pPr>
          </w:p>
        </w:tc>
        <w:tc>
          <w:tcPr>
            <w:tcW w:w="0" w:type="dxa"/>
            <w:vAlign w:val="bottom"/>
          </w:tcPr>
          <w:p w:rsidR="002C3F83" w:rsidRDefault="002C3F83">
            <w:pPr>
              <w:rPr>
                <w:sz w:val="1"/>
                <w:szCs w:val="1"/>
              </w:rPr>
            </w:pPr>
          </w:p>
        </w:tc>
      </w:tr>
      <w:tr w:rsidR="002C3F83">
        <w:trPr>
          <w:trHeight w:val="119"/>
        </w:trPr>
        <w:tc>
          <w:tcPr>
            <w:tcW w:w="620" w:type="dxa"/>
            <w:tcBorders>
              <w:left w:val="single" w:sz="8" w:space="0" w:color="BFBFBF"/>
              <w:right w:val="single" w:sz="8" w:space="0" w:color="BFBFBF"/>
            </w:tcBorders>
            <w:vAlign w:val="bottom"/>
          </w:tcPr>
          <w:p w:rsidR="002C3F83" w:rsidRDefault="002C3F83">
            <w:pPr>
              <w:rPr>
                <w:sz w:val="10"/>
                <w:szCs w:val="10"/>
              </w:rPr>
            </w:pPr>
          </w:p>
        </w:tc>
        <w:tc>
          <w:tcPr>
            <w:tcW w:w="1760" w:type="dxa"/>
            <w:tcBorders>
              <w:right w:val="single" w:sz="8" w:space="0" w:color="BFBFBF"/>
            </w:tcBorders>
            <w:vAlign w:val="bottom"/>
          </w:tcPr>
          <w:p w:rsidR="002C3F83" w:rsidRDefault="002C3F83">
            <w:pPr>
              <w:rPr>
                <w:sz w:val="10"/>
                <w:szCs w:val="10"/>
              </w:rPr>
            </w:pPr>
          </w:p>
        </w:tc>
        <w:tc>
          <w:tcPr>
            <w:tcW w:w="860" w:type="dxa"/>
            <w:tcBorders>
              <w:bottom w:val="single" w:sz="8" w:space="0" w:color="BFBFBF"/>
              <w:right w:val="single" w:sz="8" w:space="0" w:color="BFBFBF"/>
            </w:tcBorders>
            <w:vAlign w:val="bottom"/>
          </w:tcPr>
          <w:p w:rsidR="002C3F83" w:rsidRDefault="002C3F83">
            <w:pPr>
              <w:rPr>
                <w:sz w:val="10"/>
                <w:szCs w:val="10"/>
              </w:rPr>
            </w:pPr>
          </w:p>
        </w:tc>
        <w:tc>
          <w:tcPr>
            <w:tcW w:w="820" w:type="dxa"/>
            <w:tcBorders>
              <w:bottom w:val="single" w:sz="8" w:space="0" w:color="BFBFBF"/>
              <w:right w:val="single" w:sz="8" w:space="0" w:color="BFBFBF"/>
            </w:tcBorders>
            <w:vAlign w:val="bottom"/>
          </w:tcPr>
          <w:p w:rsidR="002C3F83" w:rsidRDefault="002C3F83">
            <w:pPr>
              <w:rPr>
                <w:sz w:val="10"/>
                <w:szCs w:val="10"/>
              </w:rPr>
            </w:pPr>
          </w:p>
        </w:tc>
        <w:tc>
          <w:tcPr>
            <w:tcW w:w="520" w:type="dxa"/>
            <w:tcBorders>
              <w:bottom w:val="single" w:sz="8" w:space="0" w:color="BFBFBF"/>
            </w:tcBorders>
            <w:vAlign w:val="bottom"/>
          </w:tcPr>
          <w:p w:rsidR="002C3F83" w:rsidRDefault="002C3F83">
            <w:pPr>
              <w:rPr>
                <w:sz w:val="10"/>
                <w:szCs w:val="10"/>
              </w:rPr>
            </w:pPr>
          </w:p>
        </w:tc>
        <w:tc>
          <w:tcPr>
            <w:tcW w:w="120" w:type="dxa"/>
            <w:tcBorders>
              <w:bottom w:val="single" w:sz="8" w:space="0" w:color="BFBFBF"/>
            </w:tcBorders>
            <w:vAlign w:val="bottom"/>
          </w:tcPr>
          <w:p w:rsidR="002C3F83" w:rsidRDefault="002C3F83">
            <w:pPr>
              <w:rPr>
                <w:sz w:val="10"/>
                <w:szCs w:val="10"/>
              </w:rPr>
            </w:pPr>
          </w:p>
        </w:tc>
        <w:tc>
          <w:tcPr>
            <w:tcW w:w="620" w:type="dxa"/>
            <w:tcBorders>
              <w:bottom w:val="single" w:sz="8" w:space="0" w:color="BFBFBF"/>
            </w:tcBorders>
            <w:vAlign w:val="bottom"/>
          </w:tcPr>
          <w:p w:rsidR="002C3F83" w:rsidRDefault="002C3F83">
            <w:pPr>
              <w:rPr>
                <w:sz w:val="10"/>
                <w:szCs w:val="10"/>
              </w:rPr>
            </w:pPr>
          </w:p>
        </w:tc>
        <w:tc>
          <w:tcPr>
            <w:tcW w:w="160" w:type="dxa"/>
            <w:tcBorders>
              <w:bottom w:val="single" w:sz="8" w:space="0" w:color="BFBFBF"/>
            </w:tcBorders>
            <w:vAlign w:val="bottom"/>
          </w:tcPr>
          <w:p w:rsidR="002C3F83" w:rsidRDefault="002C3F83">
            <w:pPr>
              <w:rPr>
                <w:sz w:val="10"/>
                <w:szCs w:val="10"/>
              </w:rPr>
            </w:pPr>
          </w:p>
        </w:tc>
        <w:tc>
          <w:tcPr>
            <w:tcW w:w="420" w:type="dxa"/>
            <w:tcBorders>
              <w:bottom w:val="single" w:sz="8" w:space="0" w:color="BFBFBF"/>
            </w:tcBorders>
            <w:vAlign w:val="bottom"/>
          </w:tcPr>
          <w:p w:rsidR="002C3F83" w:rsidRDefault="002C3F83">
            <w:pPr>
              <w:rPr>
                <w:sz w:val="10"/>
                <w:szCs w:val="10"/>
              </w:rPr>
            </w:pPr>
          </w:p>
        </w:tc>
        <w:tc>
          <w:tcPr>
            <w:tcW w:w="600" w:type="dxa"/>
            <w:tcBorders>
              <w:bottom w:val="single" w:sz="8" w:space="0" w:color="BFBFBF"/>
              <w:right w:val="single" w:sz="8" w:space="0" w:color="BFBFBF"/>
            </w:tcBorders>
            <w:vAlign w:val="bottom"/>
          </w:tcPr>
          <w:p w:rsidR="002C3F83" w:rsidRDefault="002C3F83">
            <w:pPr>
              <w:rPr>
                <w:sz w:val="10"/>
                <w:szCs w:val="10"/>
              </w:rPr>
            </w:pPr>
          </w:p>
        </w:tc>
        <w:tc>
          <w:tcPr>
            <w:tcW w:w="2960" w:type="dxa"/>
            <w:gridSpan w:val="6"/>
            <w:vMerge/>
            <w:tcBorders>
              <w:bottom w:val="single" w:sz="8" w:space="0" w:color="BFBFBF"/>
            </w:tcBorders>
            <w:vAlign w:val="bottom"/>
          </w:tcPr>
          <w:p w:rsidR="002C3F83" w:rsidRDefault="002C3F83">
            <w:pPr>
              <w:rPr>
                <w:sz w:val="10"/>
                <w:szCs w:val="10"/>
              </w:rPr>
            </w:pPr>
          </w:p>
        </w:tc>
        <w:tc>
          <w:tcPr>
            <w:tcW w:w="520" w:type="dxa"/>
            <w:tcBorders>
              <w:bottom w:val="single" w:sz="8" w:space="0" w:color="BFBFBF"/>
              <w:right w:val="single" w:sz="8" w:space="0" w:color="BFBFBF"/>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216"/>
        </w:trPr>
        <w:tc>
          <w:tcPr>
            <w:tcW w:w="620" w:type="dxa"/>
            <w:tcBorders>
              <w:left w:val="single" w:sz="8" w:space="0" w:color="BFBFBF"/>
              <w:right w:val="single" w:sz="8" w:space="0" w:color="BFBFBF"/>
            </w:tcBorders>
            <w:vAlign w:val="bottom"/>
          </w:tcPr>
          <w:p w:rsidR="002C3F83" w:rsidRDefault="002C3F83">
            <w:pPr>
              <w:rPr>
                <w:sz w:val="18"/>
                <w:szCs w:val="18"/>
              </w:rPr>
            </w:pPr>
          </w:p>
        </w:tc>
        <w:tc>
          <w:tcPr>
            <w:tcW w:w="1760" w:type="dxa"/>
            <w:tcBorders>
              <w:right w:val="single" w:sz="8" w:space="0" w:color="BFBFBF"/>
            </w:tcBorders>
            <w:vAlign w:val="bottom"/>
          </w:tcPr>
          <w:p w:rsidR="002C3F83" w:rsidRDefault="002C3F83">
            <w:pPr>
              <w:rPr>
                <w:sz w:val="18"/>
                <w:szCs w:val="18"/>
              </w:rPr>
            </w:pPr>
          </w:p>
        </w:tc>
        <w:tc>
          <w:tcPr>
            <w:tcW w:w="860" w:type="dxa"/>
            <w:tcBorders>
              <w:right w:val="single" w:sz="8" w:space="0" w:color="BFBFBF"/>
            </w:tcBorders>
            <w:vAlign w:val="bottom"/>
          </w:tcPr>
          <w:p w:rsidR="002C3F83" w:rsidRDefault="002C3F83">
            <w:pPr>
              <w:rPr>
                <w:sz w:val="18"/>
                <w:szCs w:val="18"/>
              </w:rPr>
            </w:pPr>
          </w:p>
        </w:tc>
        <w:tc>
          <w:tcPr>
            <w:tcW w:w="820" w:type="dxa"/>
            <w:tcBorders>
              <w:right w:val="single" w:sz="8" w:space="0" w:color="BFBFBF"/>
            </w:tcBorders>
            <w:vAlign w:val="bottom"/>
          </w:tcPr>
          <w:p w:rsidR="002C3F83" w:rsidRDefault="002C3F83">
            <w:pPr>
              <w:rPr>
                <w:sz w:val="18"/>
                <w:szCs w:val="18"/>
              </w:rPr>
            </w:pPr>
          </w:p>
        </w:tc>
        <w:tc>
          <w:tcPr>
            <w:tcW w:w="1260" w:type="dxa"/>
            <w:gridSpan w:val="3"/>
            <w:vAlign w:val="bottom"/>
          </w:tcPr>
          <w:p w:rsidR="002C3F83" w:rsidRDefault="009201B0">
            <w:pPr>
              <w:spacing w:line="216" w:lineRule="exact"/>
              <w:ind w:left="100"/>
              <w:rPr>
                <w:sz w:val="20"/>
                <w:szCs w:val="20"/>
              </w:rPr>
            </w:pPr>
            <w:r>
              <w:rPr>
                <w:rFonts w:eastAsia="Times New Roman"/>
                <w:sz w:val="20"/>
                <w:szCs w:val="20"/>
              </w:rPr>
              <w:t>Программы</w:t>
            </w:r>
          </w:p>
        </w:tc>
        <w:tc>
          <w:tcPr>
            <w:tcW w:w="580" w:type="dxa"/>
            <w:gridSpan w:val="2"/>
            <w:vAlign w:val="bottom"/>
          </w:tcPr>
          <w:p w:rsidR="002C3F83" w:rsidRDefault="009201B0">
            <w:pPr>
              <w:spacing w:line="216" w:lineRule="exact"/>
              <w:jc w:val="right"/>
              <w:rPr>
                <w:sz w:val="20"/>
                <w:szCs w:val="20"/>
              </w:rPr>
            </w:pPr>
            <w:r>
              <w:rPr>
                <w:rFonts w:eastAsia="Times New Roman"/>
                <w:w w:val="93"/>
                <w:sz w:val="20"/>
                <w:szCs w:val="20"/>
              </w:rPr>
              <w:t>СКОУ</w:t>
            </w:r>
          </w:p>
        </w:tc>
        <w:tc>
          <w:tcPr>
            <w:tcW w:w="600" w:type="dxa"/>
            <w:tcBorders>
              <w:right w:val="single" w:sz="8" w:space="0" w:color="BFBFBF"/>
            </w:tcBorders>
            <w:vAlign w:val="bottom"/>
          </w:tcPr>
          <w:p w:rsidR="002C3F83" w:rsidRDefault="009201B0">
            <w:pPr>
              <w:spacing w:line="216" w:lineRule="exact"/>
              <w:ind w:right="20"/>
              <w:jc w:val="right"/>
              <w:rPr>
                <w:sz w:val="20"/>
                <w:szCs w:val="20"/>
              </w:rPr>
            </w:pPr>
            <w:r>
              <w:rPr>
                <w:rFonts w:eastAsia="Times New Roman"/>
                <w:sz w:val="20"/>
                <w:szCs w:val="20"/>
              </w:rPr>
              <w:t>VIII</w:t>
            </w:r>
          </w:p>
        </w:tc>
        <w:tc>
          <w:tcPr>
            <w:tcW w:w="3480" w:type="dxa"/>
            <w:gridSpan w:val="7"/>
            <w:tcBorders>
              <w:right w:val="single" w:sz="8" w:space="0" w:color="BFBFBF"/>
            </w:tcBorders>
            <w:vAlign w:val="bottom"/>
          </w:tcPr>
          <w:p w:rsidR="002C3F83" w:rsidRDefault="009201B0">
            <w:pPr>
              <w:spacing w:line="216" w:lineRule="exact"/>
              <w:ind w:left="100"/>
              <w:rPr>
                <w:sz w:val="20"/>
                <w:szCs w:val="20"/>
              </w:rPr>
            </w:pPr>
            <w:r>
              <w:rPr>
                <w:rFonts w:eastAsia="Times New Roman"/>
                <w:w w:val="99"/>
                <w:sz w:val="20"/>
                <w:szCs w:val="20"/>
              </w:rPr>
              <w:t>КапустинаГ.М.,ПероваМ.Н.</w:t>
            </w: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9201B0">
            <w:pPr>
              <w:jc w:val="center"/>
              <w:rPr>
                <w:sz w:val="20"/>
                <w:szCs w:val="20"/>
              </w:rPr>
            </w:pPr>
            <w:r>
              <w:rPr>
                <w:rFonts w:eastAsia="Times New Roman"/>
                <w:w w:val="99"/>
                <w:sz w:val="20"/>
                <w:szCs w:val="20"/>
              </w:rPr>
              <w:t>6</w:t>
            </w:r>
          </w:p>
        </w:tc>
        <w:tc>
          <w:tcPr>
            <w:tcW w:w="820" w:type="dxa"/>
            <w:tcBorders>
              <w:right w:val="single" w:sz="8" w:space="0" w:color="BFBFBF"/>
            </w:tcBorders>
            <w:vAlign w:val="bottom"/>
          </w:tcPr>
          <w:p w:rsidR="002C3F83" w:rsidRDefault="009201B0">
            <w:pPr>
              <w:ind w:right="280"/>
              <w:jc w:val="right"/>
              <w:rPr>
                <w:sz w:val="20"/>
                <w:szCs w:val="20"/>
              </w:rPr>
            </w:pPr>
            <w:r>
              <w:rPr>
                <w:rFonts w:eastAsia="Times New Roman"/>
                <w:sz w:val="20"/>
                <w:szCs w:val="20"/>
              </w:rPr>
              <w:t>5</w:t>
            </w:r>
          </w:p>
        </w:tc>
        <w:tc>
          <w:tcPr>
            <w:tcW w:w="520" w:type="dxa"/>
            <w:vAlign w:val="bottom"/>
          </w:tcPr>
          <w:p w:rsidR="002C3F83" w:rsidRDefault="009201B0">
            <w:pPr>
              <w:ind w:left="100"/>
              <w:rPr>
                <w:sz w:val="20"/>
                <w:szCs w:val="20"/>
              </w:rPr>
            </w:pPr>
            <w:r>
              <w:rPr>
                <w:rFonts w:eastAsia="Times New Roman"/>
                <w:sz w:val="20"/>
                <w:szCs w:val="20"/>
              </w:rPr>
              <w:t>вида</w:t>
            </w:r>
          </w:p>
        </w:tc>
        <w:tc>
          <w:tcPr>
            <w:tcW w:w="120" w:type="dxa"/>
            <w:vAlign w:val="bottom"/>
          </w:tcPr>
          <w:p w:rsidR="002C3F83" w:rsidRDefault="002C3F83">
            <w:pPr>
              <w:rPr>
                <w:sz w:val="20"/>
                <w:szCs w:val="20"/>
              </w:rPr>
            </w:pPr>
          </w:p>
        </w:tc>
        <w:tc>
          <w:tcPr>
            <w:tcW w:w="780" w:type="dxa"/>
            <w:gridSpan w:val="2"/>
            <w:vAlign w:val="bottom"/>
          </w:tcPr>
          <w:p w:rsidR="002C3F83" w:rsidRDefault="009201B0">
            <w:pPr>
              <w:jc w:val="right"/>
              <w:rPr>
                <w:sz w:val="20"/>
                <w:szCs w:val="20"/>
              </w:rPr>
            </w:pPr>
            <w:r>
              <w:rPr>
                <w:rFonts w:eastAsia="Times New Roman"/>
                <w:sz w:val="20"/>
                <w:szCs w:val="20"/>
              </w:rPr>
              <w:t>5-9  кл.</w:t>
            </w:r>
          </w:p>
        </w:tc>
        <w:tc>
          <w:tcPr>
            <w:tcW w:w="420" w:type="dxa"/>
            <w:vAlign w:val="bottom"/>
          </w:tcPr>
          <w:p w:rsidR="002C3F83" w:rsidRDefault="009201B0">
            <w:pPr>
              <w:jc w:val="right"/>
              <w:rPr>
                <w:sz w:val="20"/>
                <w:szCs w:val="20"/>
              </w:rPr>
            </w:pPr>
            <w:r>
              <w:rPr>
                <w:rFonts w:eastAsia="Times New Roman"/>
                <w:sz w:val="20"/>
                <w:szCs w:val="20"/>
              </w:rPr>
              <w:t>Под</w:t>
            </w:r>
          </w:p>
        </w:tc>
        <w:tc>
          <w:tcPr>
            <w:tcW w:w="600" w:type="dxa"/>
            <w:tcBorders>
              <w:right w:val="single" w:sz="8" w:space="0" w:color="BFBFBF"/>
            </w:tcBorders>
            <w:vAlign w:val="bottom"/>
          </w:tcPr>
          <w:p w:rsidR="002C3F83" w:rsidRDefault="009201B0">
            <w:pPr>
              <w:ind w:right="20"/>
              <w:jc w:val="right"/>
              <w:rPr>
                <w:sz w:val="20"/>
                <w:szCs w:val="20"/>
              </w:rPr>
            </w:pPr>
            <w:r>
              <w:rPr>
                <w:rFonts w:eastAsia="Times New Roman"/>
                <w:sz w:val="20"/>
                <w:szCs w:val="20"/>
              </w:rPr>
              <w:t>ред.</w:t>
            </w:r>
          </w:p>
        </w:tc>
        <w:tc>
          <w:tcPr>
            <w:tcW w:w="1360" w:type="dxa"/>
            <w:vAlign w:val="bottom"/>
          </w:tcPr>
          <w:p w:rsidR="002C3F83" w:rsidRDefault="009201B0">
            <w:pPr>
              <w:ind w:left="100"/>
              <w:rPr>
                <w:sz w:val="20"/>
                <w:szCs w:val="20"/>
              </w:rPr>
            </w:pPr>
            <w:r>
              <w:rPr>
                <w:rFonts w:eastAsia="Times New Roman"/>
                <w:sz w:val="20"/>
                <w:szCs w:val="20"/>
              </w:rPr>
              <w:t>Математика.</w:t>
            </w:r>
          </w:p>
        </w:tc>
        <w:tc>
          <w:tcPr>
            <w:tcW w:w="480" w:type="dxa"/>
            <w:vAlign w:val="bottom"/>
          </w:tcPr>
          <w:p w:rsidR="002C3F83" w:rsidRDefault="009201B0">
            <w:pPr>
              <w:ind w:left="300"/>
              <w:rPr>
                <w:sz w:val="20"/>
                <w:szCs w:val="20"/>
              </w:rPr>
            </w:pPr>
            <w:r>
              <w:rPr>
                <w:rFonts w:eastAsia="Times New Roman"/>
                <w:sz w:val="20"/>
                <w:szCs w:val="20"/>
              </w:rPr>
              <w:t>6</w:t>
            </w:r>
          </w:p>
        </w:tc>
        <w:tc>
          <w:tcPr>
            <w:tcW w:w="240" w:type="dxa"/>
            <w:vAlign w:val="bottom"/>
          </w:tcPr>
          <w:p w:rsidR="002C3F83" w:rsidRDefault="002C3F83">
            <w:pPr>
              <w:rPr>
                <w:sz w:val="20"/>
                <w:szCs w:val="20"/>
              </w:rPr>
            </w:pPr>
          </w:p>
        </w:tc>
        <w:tc>
          <w:tcPr>
            <w:tcW w:w="460" w:type="dxa"/>
            <w:gridSpan w:val="2"/>
            <w:vAlign w:val="bottom"/>
          </w:tcPr>
          <w:p w:rsidR="002C3F83" w:rsidRDefault="009201B0">
            <w:pPr>
              <w:jc w:val="right"/>
              <w:rPr>
                <w:sz w:val="20"/>
                <w:szCs w:val="20"/>
              </w:rPr>
            </w:pPr>
            <w:r>
              <w:rPr>
                <w:rFonts w:eastAsia="Times New Roman"/>
                <w:sz w:val="20"/>
                <w:szCs w:val="20"/>
              </w:rPr>
              <w:t>кл.</w:t>
            </w:r>
          </w:p>
        </w:tc>
        <w:tc>
          <w:tcPr>
            <w:tcW w:w="420" w:type="dxa"/>
            <w:vAlign w:val="bottom"/>
          </w:tcPr>
          <w:p w:rsidR="002C3F83" w:rsidRDefault="002C3F83">
            <w:pPr>
              <w:rPr>
                <w:sz w:val="20"/>
                <w:szCs w:val="20"/>
              </w:rPr>
            </w:pPr>
          </w:p>
        </w:tc>
        <w:tc>
          <w:tcPr>
            <w:tcW w:w="520" w:type="dxa"/>
            <w:tcBorders>
              <w:right w:val="single" w:sz="8" w:space="0" w:color="BFBFBF"/>
            </w:tcBorders>
            <w:vAlign w:val="bottom"/>
          </w:tcPr>
          <w:p w:rsidR="002C3F83" w:rsidRDefault="009201B0">
            <w:pPr>
              <w:ind w:right="20"/>
              <w:jc w:val="right"/>
              <w:rPr>
                <w:sz w:val="20"/>
                <w:szCs w:val="20"/>
              </w:rPr>
            </w:pPr>
            <w:r>
              <w:rPr>
                <w:rFonts w:eastAsia="Times New Roman"/>
                <w:sz w:val="20"/>
                <w:szCs w:val="20"/>
              </w:rPr>
              <w:t>-М.:</w:t>
            </w:r>
          </w:p>
        </w:tc>
        <w:tc>
          <w:tcPr>
            <w:tcW w:w="0" w:type="dxa"/>
            <w:vAlign w:val="bottom"/>
          </w:tcPr>
          <w:p w:rsidR="002C3F83" w:rsidRDefault="002C3F83">
            <w:pPr>
              <w:rPr>
                <w:sz w:val="1"/>
                <w:szCs w:val="1"/>
              </w:rPr>
            </w:pPr>
          </w:p>
        </w:tc>
      </w:tr>
      <w:tr w:rsidR="002C3F83">
        <w:trPr>
          <w:trHeight w:val="235"/>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bottom w:val="single" w:sz="8" w:space="0" w:color="BFBFBF"/>
              <w:right w:val="single" w:sz="8" w:space="0" w:color="BFBFBF"/>
            </w:tcBorders>
            <w:vAlign w:val="bottom"/>
          </w:tcPr>
          <w:p w:rsidR="002C3F83" w:rsidRDefault="002C3F83">
            <w:pPr>
              <w:rPr>
                <w:sz w:val="20"/>
                <w:szCs w:val="20"/>
              </w:rPr>
            </w:pPr>
          </w:p>
        </w:tc>
        <w:tc>
          <w:tcPr>
            <w:tcW w:w="820" w:type="dxa"/>
            <w:tcBorders>
              <w:bottom w:val="single" w:sz="8" w:space="0" w:color="BFBFBF"/>
              <w:right w:val="single" w:sz="8" w:space="0" w:color="BFBFBF"/>
            </w:tcBorders>
            <w:vAlign w:val="bottom"/>
          </w:tcPr>
          <w:p w:rsidR="002C3F83" w:rsidRDefault="002C3F83">
            <w:pPr>
              <w:rPr>
                <w:sz w:val="20"/>
                <w:szCs w:val="20"/>
              </w:rPr>
            </w:pPr>
          </w:p>
        </w:tc>
        <w:tc>
          <w:tcPr>
            <w:tcW w:w="1840" w:type="dxa"/>
            <w:gridSpan w:val="5"/>
            <w:vAlign w:val="bottom"/>
          </w:tcPr>
          <w:p w:rsidR="002C3F83" w:rsidRDefault="009201B0">
            <w:pPr>
              <w:ind w:left="100"/>
              <w:rPr>
                <w:sz w:val="20"/>
                <w:szCs w:val="20"/>
              </w:rPr>
            </w:pPr>
            <w:r>
              <w:rPr>
                <w:rFonts w:eastAsia="Times New Roman"/>
                <w:sz w:val="20"/>
                <w:szCs w:val="20"/>
              </w:rPr>
              <w:t>В.В.   Воронковой-</w:t>
            </w:r>
          </w:p>
        </w:tc>
        <w:tc>
          <w:tcPr>
            <w:tcW w:w="600" w:type="dxa"/>
            <w:tcBorders>
              <w:right w:val="single" w:sz="8" w:space="0" w:color="BFBFBF"/>
            </w:tcBorders>
            <w:vAlign w:val="bottom"/>
          </w:tcPr>
          <w:p w:rsidR="002C3F83" w:rsidRDefault="009201B0">
            <w:pPr>
              <w:ind w:right="40"/>
              <w:jc w:val="right"/>
              <w:rPr>
                <w:sz w:val="20"/>
                <w:szCs w:val="20"/>
              </w:rPr>
            </w:pPr>
            <w:r>
              <w:rPr>
                <w:rFonts w:eastAsia="Times New Roman"/>
                <w:sz w:val="20"/>
                <w:szCs w:val="20"/>
              </w:rPr>
              <w:t>М.:</w:t>
            </w:r>
          </w:p>
        </w:tc>
        <w:tc>
          <w:tcPr>
            <w:tcW w:w="2080" w:type="dxa"/>
            <w:gridSpan w:val="3"/>
            <w:tcBorders>
              <w:bottom w:val="single" w:sz="8" w:space="0" w:color="BFBFBF"/>
            </w:tcBorders>
            <w:vAlign w:val="bottom"/>
          </w:tcPr>
          <w:p w:rsidR="002C3F83" w:rsidRDefault="009201B0">
            <w:pPr>
              <w:ind w:left="100"/>
              <w:rPr>
                <w:sz w:val="20"/>
                <w:szCs w:val="20"/>
              </w:rPr>
            </w:pPr>
            <w:r>
              <w:rPr>
                <w:rFonts w:eastAsia="Times New Roman"/>
                <w:sz w:val="20"/>
                <w:szCs w:val="20"/>
              </w:rPr>
              <w:t>«Просвещение», 2011.</w:t>
            </w:r>
          </w:p>
        </w:tc>
        <w:tc>
          <w:tcPr>
            <w:tcW w:w="260" w:type="dxa"/>
            <w:tcBorders>
              <w:bottom w:val="single" w:sz="8" w:space="0" w:color="BFBFBF"/>
            </w:tcBorders>
            <w:vAlign w:val="bottom"/>
          </w:tcPr>
          <w:p w:rsidR="002C3F83" w:rsidRDefault="002C3F83">
            <w:pPr>
              <w:rPr>
                <w:sz w:val="20"/>
                <w:szCs w:val="20"/>
              </w:rPr>
            </w:pPr>
          </w:p>
        </w:tc>
        <w:tc>
          <w:tcPr>
            <w:tcW w:w="200" w:type="dxa"/>
            <w:tcBorders>
              <w:bottom w:val="single" w:sz="8" w:space="0" w:color="BFBFBF"/>
            </w:tcBorders>
            <w:vAlign w:val="bottom"/>
          </w:tcPr>
          <w:p w:rsidR="002C3F83" w:rsidRDefault="002C3F83">
            <w:pPr>
              <w:rPr>
                <w:sz w:val="20"/>
                <w:szCs w:val="20"/>
              </w:rPr>
            </w:pPr>
          </w:p>
        </w:tc>
        <w:tc>
          <w:tcPr>
            <w:tcW w:w="420" w:type="dxa"/>
            <w:tcBorders>
              <w:bottom w:val="single" w:sz="8" w:space="0" w:color="BFBFBF"/>
            </w:tcBorders>
            <w:vAlign w:val="bottom"/>
          </w:tcPr>
          <w:p w:rsidR="002C3F83" w:rsidRDefault="002C3F83">
            <w:pPr>
              <w:rPr>
                <w:sz w:val="20"/>
                <w:szCs w:val="20"/>
              </w:rPr>
            </w:pPr>
          </w:p>
        </w:tc>
        <w:tc>
          <w:tcPr>
            <w:tcW w:w="520" w:type="dxa"/>
            <w:tcBorders>
              <w:bottom w:val="single" w:sz="8" w:space="0" w:color="BFBFBF"/>
              <w:right w:val="single" w:sz="8" w:space="0" w:color="BFBFBF"/>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343"/>
        </w:trPr>
        <w:tc>
          <w:tcPr>
            <w:tcW w:w="620" w:type="dxa"/>
            <w:tcBorders>
              <w:left w:val="single" w:sz="8" w:space="0" w:color="BFBFBF"/>
              <w:right w:val="single" w:sz="8" w:space="0" w:color="BFBFBF"/>
            </w:tcBorders>
            <w:vAlign w:val="bottom"/>
          </w:tcPr>
          <w:p w:rsidR="002C3F83" w:rsidRDefault="002C3F83">
            <w:pPr>
              <w:rPr>
                <w:sz w:val="24"/>
                <w:szCs w:val="24"/>
              </w:rPr>
            </w:pPr>
          </w:p>
        </w:tc>
        <w:tc>
          <w:tcPr>
            <w:tcW w:w="1760" w:type="dxa"/>
            <w:tcBorders>
              <w:right w:val="single" w:sz="8" w:space="0" w:color="BFBFBF"/>
            </w:tcBorders>
            <w:vAlign w:val="bottom"/>
          </w:tcPr>
          <w:p w:rsidR="002C3F83" w:rsidRDefault="002C3F83">
            <w:pPr>
              <w:rPr>
                <w:sz w:val="24"/>
                <w:szCs w:val="24"/>
              </w:rPr>
            </w:pPr>
          </w:p>
        </w:tc>
        <w:tc>
          <w:tcPr>
            <w:tcW w:w="860" w:type="dxa"/>
            <w:tcBorders>
              <w:right w:val="single" w:sz="8" w:space="0" w:color="BFBFBF"/>
            </w:tcBorders>
            <w:vAlign w:val="bottom"/>
          </w:tcPr>
          <w:p w:rsidR="002C3F83" w:rsidRDefault="009201B0">
            <w:pPr>
              <w:jc w:val="center"/>
              <w:rPr>
                <w:sz w:val="20"/>
                <w:szCs w:val="20"/>
              </w:rPr>
            </w:pPr>
            <w:r>
              <w:rPr>
                <w:rFonts w:eastAsia="Times New Roman"/>
                <w:w w:val="99"/>
                <w:sz w:val="20"/>
                <w:szCs w:val="20"/>
              </w:rPr>
              <w:t>7</w:t>
            </w:r>
          </w:p>
        </w:tc>
        <w:tc>
          <w:tcPr>
            <w:tcW w:w="820" w:type="dxa"/>
            <w:tcBorders>
              <w:right w:val="single" w:sz="8" w:space="0" w:color="BFBFBF"/>
            </w:tcBorders>
            <w:vAlign w:val="bottom"/>
          </w:tcPr>
          <w:p w:rsidR="002C3F83" w:rsidRDefault="009201B0">
            <w:pPr>
              <w:ind w:right="280"/>
              <w:jc w:val="right"/>
              <w:rPr>
                <w:sz w:val="20"/>
                <w:szCs w:val="20"/>
              </w:rPr>
            </w:pPr>
            <w:r>
              <w:rPr>
                <w:rFonts w:eastAsia="Times New Roman"/>
                <w:sz w:val="20"/>
                <w:szCs w:val="20"/>
              </w:rPr>
              <w:t>5</w:t>
            </w:r>
          </w:p>
        </w:tc>
        <w:tc>
          <w:tcPr>
            <w:tcW w:w="520" w:type="dxa"/>
            <w:vAlign w:val="bottom"/>
          </w:tcPr>
          <w:p w:rsidR="002C3F83" w:rsidRDefault="002C3F83">
            <w:pPr>
              <w:rPr>
                <w:sz w:val="24"/>
                <w:szCs w:val="24"/>
              </w:rPr>
            </w:pPr>
          </w:p>
        </w:tc>
        <w:tc>
          <w:tcPr>
            <w:tcW w:w="120" w:type="dxa"/>
            <w:vAlign w:val="bottom"/>
          </w:tcPr>
          <w:p w:rsidR="002C3F83" w:rsidRDefault="002C3F83">
            <w:pPr>
              <w:rPr>
                <w:sz w:val="24"/>
                <w:szCs w:val="24"/>
              </w:rPr>
            </w:pPr>
          </w:p>
        </w:tc>
        <w:tc>
          <w:tcPr>
            <w:tcW w:w="620" w:type="dxa"/>
            <w:vAlign w:val="bottom"/>
          </w:tcPr>
          <w:p w:rsidR="002C3F83" w:rsidRDefault="002C3F83">
            <w:pPr>
              <w:rPr>
                <w:sz w:val="24"/>
                <w:szCs w:val="24"/>
              </w:rPr>
            </w:pPr>
          </w:p>
        </w:tc>
        <w:tc>
          <w:tcPr>
            <w:tcW w:w="160" w:type="dxa"/>
            <w:vAlign w:val="bottom"/>
          </w:tcPr>
          <w:p w:rsidR="002C3F83" w:rsidRDefault="002C3F83">
            <w:pPr>
              <w:rPr>
                <w:sz w:val="24"/>
                <w:szCs w:val="24"/>
              </w:rPr>
            </w:pPr>
          </w:p>
        </w:tc>
        <w:tc>
          <w:tcPr>
            <w:tcW w:w="420" w:type="dxa"/>
            <w:vAlign w:val="bottom"/>
          </w:tcPr>
          <w:p w:rsidR="002C3F83" w:rsidRDefault="002C3F83">
            <w:pPr>
              <w:rPr>
                <w:sz w:val="24"/>
                <w:szCs w:val="24"/>
              </w:rPr>
            </w:pPr>
          </w:p>
        </w:tc>
        <w:tc>
          <w:tcPr>
            <w:tcW w:w="600" w:type="dxa"/>
            <w:tcBorders>
              <w:right w:val="single" w:sz="8" w:space="0" w:color="BFBFBF"/>
            </w:tcBorders>
            <w:vAlign w:val="bottom"/>
          </w:tcPr>
          <w:p w:rsidR="002C3F83" w:rsidRDefault="002C3F83">
            <w:pPr>
              <w:rPr>
                <w:sz w:val="24"/>
                <w:szCs w:val="24"/>
              </w:rPr>
            </w:pPr>
          </w:p>
        </w:tc>
        <w:tc>
          <w:tcPr>
            <w:tcW w:w="2080" w:type="dxa"/>
            <w:gridSpan w:val="3"/>
            <w:vMerge w:val="restart"/>
            <w:vAlign w:val="bottom"/>
          </w:tcPr>
          <w:p w:rsidR="002C3F83" w:rsidRDefault="009201B0">
            <w:pPr>
              <w:ind w:left="100"/>
              <w:rPr>
                <w:sz w:val="20"/>
                <w:szCs w:val="20"/>
              </w:rPr>
            </w:pPr>
            <w:r>
              <w:rPr>
                <w:rFonts w:eastAsia="Times New Roman"/>
                <w:sz w:val="20"/>
                <w:szCs w:val="20"/>
              </w:rPr>
              <w:t>«Просвещение», 2012.</w:t>
            </w:r>
          </w:p>
        </w:tc>
        <w:tc>
          <w:tcPr>
            <w:tcW w:w="260" w:type="dxa"/>
            <w:vAlign w:val="bottom"/>
          </w:tcPr>
          <w:p w:rsidR="002C3F83" w:rsidRDefault="002C3F83">
            <w:pPr>
              <w:rPr>
                <w:sz w:val="24"/>
                <w:szCs w:val="24"/>
              </w:rPr>
            </w:pPr>
          </w:p>
        </w:tc>
        <w:tc>
          <w:tcPr>
            <w:tcW w:w="200" w:type="dxa"/>
            <w:vAlign w:val="bottom"/>
          </w:tcPr>
          <w:p w:rsidR="002C3F83" w:rsidRDefault="002C3F83">
            <w:pPr>
              <w:rPr>
                <w:sz w:val="24"/>
                <w:szCs w:val="24"/>
              </w:rPr>
            </w:pPr>
          </w:p>
        </w:tc>
        <w:tc>
          <w:tcPr>
            <w:tcW w:w="420" w:type="dxa"/>
            <w:vAlign w:val="bottom"/>
          </w:tcPr>
          <w:p w:rsidR="002C3F83" w:rsidRDefault="002C3F83">
            <w:pPr>
              <w:rPr>
                <w:sz w:val="24"/>
                <w:szCs w:val="24"/>
              </w:rPr>
            </w:pPr>
          </w:p>
        </w:tc>
        <w:tc>
          <w:tcPr>
            <w:tcW w:w="520" w:type="dxa"/>
            <w:tcBorders>
              <w:right w:val="single" w:sz="8" w:space="0" w:color="BFBFBF"/>
            </w:tcBorders>
            <w:vAlign w:val="bottom"/>
          </w:tcPr>
          <w:p w:rsidR="002C3F83" w:rsidRDefault="002C3F83">
            <w:pPr>
              <w:rPr>
                <w:sz w:val="24"/>
                <w:szCs w:val="24"/>
              </w:rPr>
            </w:pPr>
          </w:p>
        </w:tc>
        <w:tc>
          <w:tcPr>
            <w:tcW w:w="0" w:type="dxa"/>
            <w:vAlign w:val="bottom"/>
          </w:tcPr>
          <w:p w:rsidR="002C3F83" w:rsidRDefault="002C3F83">
            <w:pPr>
              <w:rPr>
                <w:sz w:val="1"/>
                <w:szCs w:val="1"/>
              </w:rPr>
            </w:pPr>
          </w:p>
        </w:tc>
      </w:tr>
      <w:tr w:rsidR="002C3F83">
        <w:trPr>
          <w:trHeight w:val="103"/>
        </w:trPr>
        <w:tc>
          <w:tcPr>
            <w:tcW w:w="620" w:type="dxa"/>
            <w:tcBorders>
              <w:left w:val="single" w:sz="8" w:space="0" w:color="BFBFBF"/>
              <w:right w:val="single" w:sz="8" w:space="0" w:color="BFBFBF"/>
            </w:tcBorders>
            <w:vAlign w:val="bottom"/>
          </w:tcPr>
          <w:p w:rsidR="002C3F83" w:rsidRDefault="002C3F83">
            <w:pPr>
              <w:rPr>
                <w:sz w:val="8"/>
                <w:szCs w:val="8"/>
              </w:rPr>
            </w:pPr>
          </w:p>
        </w:tc>
        <w:tc>
          <w:tcPr>
            <w:tcW w:w="1760" w:type="dxa"/>
            <w:tcBorders>
              <w:right w:val="single" w:sz="8" w:space="0" w:color="BFBFBF"/>
            </w:tcBorders>
            <w:vAlign w:val="bottom"/>
          </w:tcPr>
          <w:p w:rsidR="002C3F83" w:rsidRDefault="002C3F83">
            <w:pPr>
              <w:rPr>
                <w:sz w:val="8"/>
                <w:szCs w:val="8"/>
              </w:rPr>
            </w:pPr>
          </w:p>
        </w:tc>
        <w:tc>
          <w:tcPr>
            <w:tcW w:w="860" w:type="dxa"/>
            <w:tcBorders>
              <w:right w:val="single" w:sz="8" w:space="0" w:color="BFBFBF"/>
            </w:tcBorders>
            <w:vAlign w:val="bottom"/>
          </w:tcPr>
          <w:p w:rsidR="002C3F83" w:rsidRDefault="002C3F83">
            <w:pPr>
              <w:rPr>
                <w:sz w:val="8"/>
                <w:szCs w:val="8"/>
              </w:rPr>
            </w:pPr>
          </w:p>
        </w:tc>
        <w:tc>
          <w:tcPr>
            <w:tcW w:w="820" w:type="dxa"/>
            <w:tcBorders>
              <w:right w:val="single" w:sz="8" w:space="0" w:color="BFBFBF"/>
            </w:tcBorders>
            <w:vAlign w:val="bottom"/>
          </w:tcPr>
          <w:p w:rsidR="002C3F83" w:rsidRDefault="002C3F83">
            <w:pPr>
              <w:rPr>
                <w:sz w:val="8"/>
                <w:szCs w:val="8"/>
              </w:rPr>
            </w:pPr>
          </w:p>
        </w:tc>
        <w:tc>
          <w:tcPr>
            <w:tcW w:w="520" w:type="dxa"/>
            <w:vAlign w:val="bottom"/>
          </w:tcPr>
          <w:p w:rsidR="002C3F83" w:rsidRDefault="002C3F83">
            <w:pPr>
              <w:rPr>
                <w:sz w:val="8"/>
                <w:szCs w:val="8"/>
              </w:rPr>
            </w:pPr>
          </w:p>
        </w:tc>
        <w:tc>
          <w:tcPr>
            <w:tcW w:w="120" w:type="dxa"/>
            <w:vAlign w:val="bottom"/>
          </w:tcPr>
          <w:p w:rsidR="002C3F83" w:rsidRDefault="002C3F83">
            <w:pPr>
              <w:rPr>
                <w:sz w:val="8"/>
                <w:szCs w:val="8"/>
              </w:rPr>
            </w:pPr>
          </w:p>
        </w:tc>
        <w:tc>
          <w:tcPr>
            <w:tcW w:w="620" w:type="dxa"/>
            <w:vAlign w:val="bottom"/>
          </w:tcPr>
          <w:p w:rsidR="002C3F83" w:rsidRDefault="002C3F83">
            <w:pPr>
              <w:rPr>
                <w:sz w:val="8"/>
                <w:szCs w:val="8"/>
              </w:rPr>
            </w:pPr>
          </w:p>
        </w:tc>
        <w:tc>
          <w:tcPr>
            <w:tcW w:w="160" w:type="dxa"/>
            <w:vAlign w:val="bottom"/>
          </w:tcPr>
          <w:p w:rsidR="002C3F83" w:rsidRDefault="002C3F83">
            <w:pPr>
              <w:rPr>
                <w:sz w:val="8"/>
                <w:szCs w:val="8"/>
              </w:rPr>
            </w:pPr>
          </w:p>
        </w:tc>
        <w:tc>
          <w:tcPr>
            <w:tcW w:w="420" w:type="dxa"/>
            <w:vAlign w:val="bottom"/>
          </w:tcPr>
          <w:p w:rsidR="002C3F83" w:rsidRDefault="002C3F83">
            <w:pPr>
              <w:rPr>
                <w:sz w:val="8"/>
                <w:szCs w:val="8"/>
              </w:rPr>
            </w:pPr>
          </w:p>
        </w:tc>
        <w:tc>
          <w:tcPr>
            <w:tcW w:w="600" w:type="dxa"/>
            <w:tcBorders>
              <w:right w:val="single" w:sz="8" w:space="0" w:color="BFBFBF"/>
            </w:tcBorders>
            <w:vAlign w:val="bottom"/>
          </w:tcPr>
          <w:p w:rsidR="002C3F83" w:rsidRDefault="002C3F83">
            <w:pPr>
              <w:rPr>
                <w:sz w:val="8"/>
                <w:szCs w:val="8"/>
              </w:rPr>
            </w:pPr>
          </w:p>
        </w:tc>
        <w:tc>
          <w:tcPr>
            <w:tcW w:w="2080" w:type="dxa"/>
            <w:gridSpan w:val="3"/>
            <w:vMerge/>
            <w:vAlign w:val="bottom"/>
          </w:tcPr>
          <w:p w:rsidR="002C3F83" w:rsidRDefault="002C3F83">
            <w:pPr>
              <w:rPr>
                <w:sz w:val="8"/>
                <w:szCs w:val="8"/>
              </w:rPr>
            </w:pPr>
          </w:p>
        </w:tc>
        <w:tc>
          <w:tcPr>
            <w:tcW w:w="260" w:type="dxa"/>
            <w:vAlign w:val="bottom"/>
          </w:tcPr>
          <w:p w:rsidR="002C3F83" w:rsidRDefault="002C3F83">
            <w:pPr>
              <w:rPr>
                <w:sz w:val="8"/>
                <w:szCs w:val="8"/>
              </w:rPr>
            </w:pPr>
          </w:p>
        </w:tc>
        <w:tc>
          <w:tcPr>
            <w:tcW w:w="200" w:type="dxa"/>
            <w:vAlign w:val="bottom"/>
          </w:tcPr>
          <w:p w:rsidR="002C3F83" w:rsidRDefault="002C3F83">
            <w:pPr>
              <w:rPr>
                <w:sz w:val="8"/>
                <w:szCs w:val="8"/>
              </w:rPr>
            </w:pPr>
          </w:p>
        </w:tc>
        <w:tc>
          <w:tcPr>
            <w:tcW w:w="420" w:type="dxa"/>
            <w:vAlign w:val="bottom"/>
          </w:tcPr>
          <w:p w:rsidR="002C3F83" w:rsidRDefault="002C3F83">
            <w:pPr>
              <w:rPr>
                <w:sz w:val="8"/>
                <w:szCs w:val="8"/>
              </w:rPr>
            </w:pPr>
          </w:p>
        </w:tc>
        <w:tc>
          <w:tcPr>
            <w:tcW w:w="520" w:type="dxa"/>
            <w:tcBorders>
              <w:right w:val="single" w:sz="8" w:space="0" w:color="BFBFBF"/>
            </w:tcBorders>
            <w:vAlign w:val="bottom"/>
          </w:tcPr>
          <w:p w:rsidR="002C3F83" w:rsidRDefault="002C3F83">
            <w:pPr>
              <w:rPr>
                <w:sz w:val="8"/>
                <w:szCs w:val="8"/>
              </w:rPr>
            </w:pPr>
          </w:p>
        </w:tc>
        <w:tc>
          <w:tcPr>
            <w:tcW w:w="0" w:type="dxa"/>
            <w:vAlign w:val="bottom"/>
          </w:tcPr>
          <w:p w:rsidR="002C3F83" w:rsidRDefault="002C3F83">
            <w:pPr>
              <w:rPr>
                <w:sz w:val="1"/>
                <w:szCs w:val="1"/>
              </w:rPr>
            </w:pPr>
          </w:p>
        </w:tc>
      </w:tr>
      <w:tr w:rsidR="002C3F83">
        <w:trPr>
          <w:trHeight w:val="30"/>
        </w:trPr>
        <w:tc>
          <w:tcPr>
            <w:tcW w:w="620" w:type="dxa"/>
            <w:tcBorders>
              <w:left w:val="single" w:sz="8" w:space="0" w:color="BFBFBF"/>
              <w:right w:val="single" w:sz="8" w:space="0" w:color="BFBFBF"/>
            </w:tcBorders>
            <w:vAlign w:val="bottom"/>
          </w:tcPr>
          <w:p w:rsidR="002C3F83" w:rsidRDefault="002C3F83">
            <w:pPr>
              <w:rPr>
                <w:sz w:val="2"/>
                <w:szCs w:val="2"/>
              </w:rPr>
            </w:pPr>
          </w:p>
        </w:tc>
        <w:tc>
          <w:tcPr>
            <w:tcW w:w="1760" w:type="dxa"/>
            <w:tcBorders>
              <w:right w:val="single" w:sz="8" w:space="0" w:color="BFBFBF"/>
            </w:tcBorders>
            <w:vAlign w:val="bottom"/>
          </w:tcPr>
          <w:p w:rsidR="002C3F83" w:rsidRDefault="002C3F83">
            <w:pPr>
              <w:rPr>
                <w:sz w:val="2"/>
                <w:szCs w:val="2"/>
              </w:rPr>
            </w:pPr>
          </w:p>
        </w:tc>
        <w:tc>
          <w:tcPr>
            <w:tcW w:w="860" w:type="dxa"/>
            <w:tcBorders>
              <w:bottom w:val="single" w:sz="8" w:space="0" w:color="BFBFBF"/>
              <w:right w:val="single" w:sz="8" w:space="0" w:color="BFBFBF"/>
            </w:tcBorders>
            <w:vAlign w:val="bottom"/>
          </w:tcPr>
          <w:p w:rsidR="002C3F83" w:rsidRDefault="002C3F83">
            <w:pPr>
              <w:rPr>
                <w:sz w:val="2"/>
                <w:szCs w:val="2"/>
              </w:rPr>
            </w:pPr>
          </w:p>
        </w:tc>
        <w:tc>
          <w:tcPr>
            <w:tcW w:w="820" w:type="dxa"/>
            <w:tcBorders>
              <w:bottom w:val="single" w:sz="8" w:space="0" w:color="BFBFBF"/>
              <w:right w:val="single" w:sz="8" w:space="0" w:color="BFBFBF"/>
            </w:tcBorders>
            <w:vAlign w:val="bottom"/>
          </w:tcPr>
          <w:p w:rsidR="002C3F83" w:rsidRDefault="002C3F83">
            <w:pPr>
              <w:rPr>
                <w:sz w:val="2"/>
                <w:szCs w:val="2"/>
              </w:rPr>
            </w:pPr>
          </w:p>
        </w:tc>
        <w:tc>
          <w:tcPr>
            <w:tcW w:w="520" w:type="dxa"/>
            <w:vAlign w:val="bottom"/>
          </w:tcPr>
          <w:p w:rsidR="002C3F83" w:rsidRDefault="002C3F83">
            <w:pPr>
              <w:rPr>
                <w:sz w:val="2"/>
                <w:szCs w:val="2"/>
              </w:rPr>
            </w:pPr>
          </w:p>
        </w:tc>
        <w:tc>
          <w:tcPr>
            <w:tcW w:w="120" w:type="dxa"/>
            <w:vAlign w:val="bottom"/>
          </w:tcPr>
          <w:p w:rsidR="002C3F83" w:rsidRDefault="002C3F83">
            <w:pPr>
              <w:rPr>
                <w:sz w:val="2"/>
                <w:szCs w:val="2"/>
              </w:rPr>
            </w:pPr>
          </w:p>
        </w:tc>
        <w:tc>
          <w:tcPr>
            <w:tcW w:w="620" w:type="dxa"/>
            <w:vAlign w:val="bottom"/>
          </w:tcPr>
          <w:p w:rsidR="002C3F83" w:rsidRDefault="002C3F83">
            <w:pPr>
              <w:rPr>
                <w:sz w:val="2"/>
                <w:szCs w:val="2"/>
              </w:rPr>
            </w:pPr>
          </w:p>
        </w:tc>
        <w:tc>
          <w:tcPr>
            <w:tcW w:w="160" w:type="dxa"/>
            <w:vAlign w:val="bottom"/>
          </w:tcPr>
          <w:p w:rsidR="002C3F83" w:rsidRDefault="002C3F83">
            <w:pPr>
              <w:rPr>
                <w:sz w:val="2"/>
                <w:szCs w:val="2"/>
              </w:rPr>
            </w:pPr>
          </w:p>
        </w:tc>
        <w:tc>
          <w:tcPr>
            <w:tcW w:w="420" w:type="dxa"/>
            <w:vAlign w:val="bottom"/>
          </w:tcPr>
          <w:p w:rsidR="002C3F83" w:rsidRDefault="002C3F83">
            <w:pPr>
              <w:rPr>
                <w:sz w:val="2"/>
                <w:szCs w:val="2"/>
              </w:rPr>
            </w:pPr>
          </w:p>
        </w:tc>
        <w:tc>
          <w:tcPr>
            <w:tcW w:w="600" w:type="dxa"/>
            <w:tcBorders>
              <w:right w:val="single" w:sz="8" w:space="0" w:color="BFBFBF"/>
            </w:tcBorders>
            <w:vAlign w:val="bottom"/>
          </w:tcPr>
          <w:p w:rsidR="002C3F83" w:rsidRDefault="002C3F83">
            <w:pPr>
              <w:rPr>
                <w:sz w:val="2"/>
                <w:szCs w:val="2"/>
              </w:rPr>
            </w:pPr>
          </w:p>
        </w:tc>
        <w:tc>
          <w:tcPr>
            <w:tcW w:w="2080" w:type="dxa"/>
            <w:gridSpan w:val="3"/>
            <w:tcBorders>
              <w:bottom w:val="single" w:sz="8" w:space="0" w:color="BFBFBF"/>
            </w:tcBorders>
            <w:vAlign w:val="bottom"/>
          </w:tcPr>
          <w:p w:rsidR="002C3F83" w:rsidRDefault="002C3F83">
            <w:pPr>
              <w:rPr>
                <w:sz w:val="2"/>
                <w:szCs w:val="2"/>
              </w:rPr>
            </w:pPr>
          </w:p>
        </w:tc>
        <w:tc>
          <w:tcPr>
            <w:tcW w:w="260" w:type="dxa"/>
            <w:tcBorders>
              <w:bottom w:val="single" w:sz="8" w:space="0" w:color="BFBFBF"/>
            </w:tcBorders>
            <w:vAlign w:val="bottom"/>
          </w:tcPr>
          <w:p w:rsidR="002C3F83" w:rsidRDefault="002C3F83">
            <w:pPr>
              <w:rPr>
                <w:sz w:val="2"/>
                <w:szCs w:val="2"/>
              </w:rPr>
            </w:pPr>
          </w:p>
        </w:tc>
        <w:tc>
          <w:tcPr>
            <w:tcW w:w="620" w:type="dxa"/>
            <w:gridSpan w:val="2"/>
            <w:tcBorders>
              <w:bottom w:val="single" w:sz="8" w:space="0" w:color="BFBFBF"/>
            </w:tcBorders>
            <w:vAlign w:val="bottom"/>
          </w:tcPr>
          <w:p w:rsidR="002C3F83" w:rsidRDefault="002C3F83">
            <w:pPr>
              <w:rPr>
                <w:sz w:val="2"/>
                <w:szCs w:val="2"/>
              </w:rPr>
            </w:pPr>
          </w:p>
        </w:tc>
        <w:tc>
          <w:tcPr>
            <w:tcW w:w="520" w:type="dxa"/>
            <w:tcBorders>
              <w:bottom w:val="single" w:sz="8" w:space="0" w:color="BFBFBF"/>
              <w:right w:val="single" w:sz="8" w:space="0" w:color="BFBFBF"/>
            </w:tcBorders>
            <w:vAlign w:val="bottom"/>
          </w:tcPr>
          <w:p w:rsidR="002C3F83" w:rsidRDefault="002C3F83">
            <w:pPr>
              <w:rPr>
                <w:sz w:val="2"/>
                <w:szCs w:val="2"/>
              </w:rPr>
            </w:pPr>
          </w:p>
        </w:tc>
        <w:tc>
          <w:tcPr>
            <w:tcW w:w="0" w:type="dxa"/>
            <w:vAlign w:val="bottom"/>
          </w:tcPr>
          <w:p w:rsidR="002C3F83" w:rsidRDefault="002C3F83">
            <w:pPr>
              <w:rPr>
                <w:sz w:val="1"/>
                <w:szCs w:val="1"/>
              </w:rPr>
            </w:pPr>
          </w:p>
        </w:tc>
      </w:tr>
      <w:tr w:rsidR="002C3F83">
        <w:trPr>
          <w:trHeight w:val="212"/>
        </w:trPr>
        <w:tc>
          <w:tcPr>
            <w:tcW w:w="620" w:type="dxa"/>
            <w:tcBorders>
              <w:left w:val="single" w:sz="8" w:space="0" w:color="BFBFBF"/>
              <w:right w:val="single" w:sz="8" w:space="0" w:color="BFBFBF"/>
            </w:tcBorders>
            <w:vAlign w:val="bottom"/>
          </w:tcPr>
          <w:p w:rsidR="002C3F83" w:rsidRDefault="002C3F83">
            <w:pPr>
              <w:rPr>
                <w:sz w:val="18"/>
                <w:szCs w:val="18"/>
              </w:rPr>
            </w:pPr>
          </w:p>
        </w:tc>
        <w:tc>
          <w:tcPr>
            <w:tcW w:w="1760" w:type="dxa"/>
            <w:tcBorders>
              <w:right w:val="single" w:sz="8" w:space="0" w:color="BFBFBF"/>
            </w:tcBorders>
            <w:vAlign w:val="bottom"/>
          </w:tcPr>
          <w:p w:rsidR="002C3F83" w:rsidRDefault="002C3F83">
            <w:pPr>
              <w:rPr>
                <w:sz w:val="18"/>
                <w:szCs w:val="18"/>
              </w:rPr>
            </w:pPr>
          </w:p>
        </w:tc>
        <w:tc>
          <w:tcPr>
            <w:tcW w:w="860" w:type="dxa"/>
            <w:vMerge w:val="restart"/>
            <w:tcBorders>
              <w:right w:val="single" w:sz="8" w:space="0" w:color="BFBFBF"/>
            </w:tcBorders>
            <w:vAlign w:val="bottom"/>
          </w:tcPr>
          <w:p w:rsidR="002C3F83" w:rsidRDefault="009201B0">
            <w:pPr>
              <w:jc w:val="center"/>
              <w:rPr>
                <w:sz w:val="20"/>
                <w:szCs w:val="20"/>
              </w:rPr>
            </w:pPr>
            <w:r>
              <w:rPr>
                <w:rFonts w:eastAsia="Times New Roman"/>
                <w:w w:val="99"/>
                <w:sz w:val="20"/>
                <w:szCs w:val="20"/>
              </w:rPr>
              <w:t>8</w:t>
            </w:r>
          </w:p>
        </w:tc>
        <w:tc>
          <w:tcPr>
            <w:tcW w:w="820" w:type="dxa"/>
            <w:vMerge w:val="restart"/>
            <w:tcBorders>
              <w:right w:val="single" w:sz="8" w:space="0" w:color="BFBFBF"/>
            </w:tcBorders>
            <w:vAlign w:val="bottom"/>
          </w:tcPr>
          <w:p w:rsidR="002C3F83" w:rsidRDefault="009201B0">
            <w:pPr>
              <w:ind w:right="280"/>
              <w:jc w:val="right"/>
              <w:rPr>
                <w:sz w:val="20"/>
                <w:szCs w:val="20"/>
              </w:rPr>
            </w:pPr>
            <w:r>
              <w:rPr>
                <w:rFonts w:eastAsia="Times New Roman"/>
                <w:sz w:val="20"/>
                <w:szCs w:val="20"/>
              </w:rPr>
              <w:t>5</w:t>
            </w:r>
          </w:p>
        </w:tc>
        <w:tc>
          <w:tcPr>
            <w:tcW w:w="520" w:type="dxa"/>
            <w:vAlign w:val="bottom"/>
          </w:tcPr>
          <w:p w:rsidR="002C3F83" w:rsidRDefault="002C3F83">
            <w:pPr>
              <w:rPr>
                <w:sz w:val="18"/>
                <w:szCs w:val="18"/>
              </w:rPr>
            </w:pPr>
          </w:p>
        </w:tc>
        <w:tc>
          <w:tcPr>
            <w:tcW w:w="120" w:type="dxa"/>
            <w:vAlign w:val="bottom"/>
          </w:tcPr>
          <w:p w:rsidR="002C3F83" w:rsidRDefault="002C3F83">
            <w:pPr>
              <w:rPr>
                <w:sz w:val="18"/>
                <w:szCs w:val="18"/>
              </w:rPr>
            </w:pPr>
          </w:p>
        </w:tc>
        <w:tc>
          <w:tcPr>
            <w:tcW w:w="620" w:type="dxa"/>
            <w:vAlign w:val="bottom"/>
          </w:tcPr>
          <w:p w:rsidR="002C3F83" w:rsidRDefault="002C3F83">
            <w:pPr>
              <w:rPr>
                <w:sz w:val="18"/>
                <w:szCs w:val="18"/>
              </w:rPr>
            </w:pPr>
          </w:p>
        </w:tc>
        <w:tc>
          <w:tcPr>
            <w:tcW w:w="160" w:type="dxa"/>
            <w:vAlign w:val="bottom"/>
          </w:tcPr>
          <w:p w:rsidR="002C3F83" w:rsidRDefault="002C3F83">
            <w:pPr>
              <w:rPr>
                <w:sz w:val="18"/>
                <w:szCs w:val="18"/>
              </w:rPr>
            </w:pPr>
          </w:p>
        </w:tc>
        <w:tc>
          <w:tcPr>
            <w:tcW w:w="420" w:type="dxa"/>
            <w:vAlign w:val="bottom"/>
          </w:tcPr>
          <w:p w:rsidR="002C3F83" w:rsidRDefault="002C3F83">
            <w:pPr>
              <w:rPr>
                <w:sz w:val="18"/>
                <w:szCs w:val="18"/>
              </w:rPr>
            </w:pPr>
          </w:p>
        </w:tc>
        <w:tc>
          <w:tcPr>
            <w:tcW w:w="600" w:type="dxa"/>
            <w:tcBorders>
              <w:right w:val="single" w:sz="8" w:space="0" w:color="BFBFBF"/>
            </w:tcBorders>
            <w:vAlign w:val="bottom"/>
          </w:tcPr>
          <w:p w:rsidR="002C3F83" w:rsidRDefault="002C3F83">
            <w:pPr>
              <w:rPr>
                <w:sz w:val="18"/>
                <w:szCs w:val="18"/>
              </w:rPr>
            </w:pPr>
          </w:p>
        </w:tc>
        <w:tc>
          <w:tcPr>
            <w:tcW w:w="2080" w:type="dxa"/>
            <w:gridSpan w:val="3"/>
            <w:vAlign w:val="bottom"/>
          </w:tcPr>
          <w:p w:rsidR="002C3F83" w:rsidRDefault="009201B0">
            <w:pPr>
              <w:spacing w:line="211" w:lineRule="exact"/>
              <w:ind w:left="100"/>
              <w:rPr>
                <w:sz w:val="20"/>
                <w:szCs w:val="20"/>
              </w:rPr>
            </w:pPr>
            <w:r>
              <w:rPr>
                <w:rFonts w:eastAsia="Times New Roman"/>
                <w:sz w:val="20"/>
                <w:szCs w:val="20"/>
              </w:rPr>
              <w:t>Эк  В.В.  Математика.</w:t>
            </w:r>
          </w:p>
        </w:tc>
        <w:tc>
          <w:tcPr>
            <w:tcW w:w="260" w:type="dxa"/>
            <w:vAlign w:val="bottom"/>
          </w:tcPr>
          <w:p w:rsidR="002C3F83" w:rsidRDefault="009201B0">
            <w:pPr>
              <w:spacing w:line="211" w:lineRule="exact"/>
              <w:jc w:val="right"/>
              <w:rPr>
                <w:sz w:val="20"/>
                <w:szCs w:val="20"/>
              </w:rPr>
            </w:pPr>
            <w:r>
              <w:rPr>
                <w:rFonts w:eastAsia="Times New Roman"/>
                <w:sz w:val="20"/>
                <w:szCs w:val="20"/>
              </w:rPr>
              <w:t>8</w:t>
            </w:r>
          </w:p>
        </w:tc>
        <w:tc>
          <w:tcPr>
            <w:tcW w:w="620" w:type="dxa"/>
            <w:gridSpan w:val="2"/>
            <w:vAlign w:val="bottom"/>
          </w:tcPr>
          <w:p w:rsidR="002C3F83" w:rsidRDefault="009201B0">
            <w:pPr>
              <w:spacing w:line="211" w:lineRule="exact"/>
              <w:ind w:left="120"/>
              <w:rPr>
                <w:sz w:val="20"/>
                <w:szCs w:val="20"/>
              </w:rPr>
            </w:pPr>
            <w:r>
              <w:rPr>
                <w:rFonts w:eastAsia="Times New Roman"/>
                <w:sz w:val="20"/>
                <w:szCs w:val="20"/>
              </w:rPr>
              <w:t>кл.  -</w:t>
            </w:r>
          </w:p>
        </w:tc>
        <w:tc>
          <w:tcPr>
            <w:tcW w:w="520" w:type="dxa"/>
            <w:tcBorders>
              <w:right w:val="single" w:sz="8" w:space="0" w:color="BFBFBF"/>
            </w:tcBorders>
            <w:vAlign w:val="bottom"/>
          </w:tcPr>
          <w:p w:rsidR="002C3F83" w:rsidRDefault="009201B0">
            <w:pPr>
              <w:spacing w:line="211" w:lineRule="exact"/>
              <w:ind w:right="20"/>
              <w:jc w:val="right"/>
              <w:rPr>
                <w:sz w:val="20"/>
                <w:szCs w:val="20"/>
              </w:rPr>
            </w:pPr>
            <w:r>
              <w:rPr>
                <w:rFonts w:eastAsia="Times New Roman"/>
                <w:sz w:val="20"/>
                <w:szCs w:val="20"/>
              </w:rPr>
              <w:t>М.:</w:t>
            </w:r>
          </w:p>
        </w:tc>
        <w:tc>
          <w:tcPr>
            <w:tcW w:w="0" w:type="dxa"/>
            <w:vAlign w:val="bottom"/>
          </w:tcPr>
          <w:p w:rsidR="002C3F83" w:rsidRDefault="002C3F83">
            <w:pPr>
              <w:rPr>
                <w:sz w:val="1"/>
                <w:szCs w:val="1"/>
              </w:rPr>
            </w:pPr>
          </w:p>
        </w:tc>
      </w:tr>
      <w:tr w:rsidR="002C3F83">
        <w:trPr>
          <w:trHeight w:val="127"/>
        </w:trPr>
        <w:tc>
          <w:tcPr>
            <w:tcW w:w="620" w:type="dxa"/>
            <w:tcBorders>
              <w:left w:val="single" w:sz="8" w:space="0" w:color="BFBFBF"/>
              <w:right w:val="single" w:sz="8" w:space="0" w:color="BFBFBF"/>
            </w:tcBorders>
            <w:vAlign w:val="bottom"/>
          </w:tcPr>
          <w:p w:rsidR="002C3F83" w:rsidRDefault="002C3F83">
            <w:pPr>
              <w:rPr>
                <w:sz w:val="11"/>
                <w:szCs w:val="11"/>
              </w:rPr>
            </w:pPr>
          </w:p>
        </w:tc>
        <w:tc>
          <w:tcPr>
            <w:tcW w:w="1760" w:type="dxa"/>
            <w:tcBorders>
              <w:right w:val="single" w:sz="8" w:space="0" w:color="BFBFBF"/>
            </w:tcBorders>
            <w:vAlign w:val="bottom"/>
          </w:tcPr>
          <w:p w:rsidR="002C3F83" w:rsidRDefault="002C3F83">
            <w:pPr>
              <w:rPr>
                <w:sz w:val="11"/>
                <w:szCs w:val="11"/>
              </w:rPr>
            </w:pPr>
          </w:p>
        </w:tc>
        <w:tc>
          <w:tcPr>
            <w:tcW w:w="860" w:type="dxa"/>
            <w:vMerge/>
            <w:tcBorders>
              <w:right w:val="single" w:sz="8" w:space="0" w:color="BFBFBF"/>
            </w:tcBorders>
            <w:vAlign w:val="bottom"/>
          </w:tcPr>
          <w:p w:rsidR="002C3F83" w:rsidRDefault="002C3F83">
            <w:pPr>
              <w:rPr>
                <w:sz w:val="11"/>
                <w:szCs w:val="11"/>
              </w:rPr>
            </w:pPr>
          </w:p>
        </w:tc>
        <w:tc>
          <w:tcPr>
            <w:tcW w:w="820" w:type="dxa"/>
            <w:vMerge/>
            <w:tcBorders>
              <w:right w:val="single" w:sz="8" w:space="0" w:color="BFBFBF"/>
            </w:tcBorders>
            <w:vAlign w:val="bottom"/>
          </w:tcPr>
          <w:p w:rsidR="002C3F83" w:rsidRDefault="002C3F83">
            <w:pPr>
              <w:rPr>
                <w:sz w:val="11"/>
                <w:szCs w:val="11"/>
              </w:rPr>
            </w:pPr>
          </w:p>
        </w:tc>
        <w:tc>
          <w:tcPr>
            <w:tcW w:w="520" w:type="dxa"/>
            <w:vAlign w:val="bottom"/>
          </w:tcPr>
          <w:p w:rsidR="002C3F83" w:rsidRDefault="002C3F83">
            <w:pPr>
              <w:rPr>
                <w:sz w:val="11"/>
                <w:szCs w:val="11"/>
              </w:rPr>
            </w:pPr>
          </w:p>
        </w:tc>
        <w:tc>
          <w:tcPr>
            <w:tcW w:w="120" w:type="dxa"/>
            <w:vAlign w:val="bottom"/>
          </w:tcPr>
          <w:p w:rsidR="002C3F83" w:rsidRDefault="002C3F83">
            <w:pPr>
              <w:rPr>
                <w:sz w:val="11"/>
                <w:szCs w:val="11"/>
              </w:rPr>
            </w:pPr>
          </w:p>
        </w:tc>
        <w:tc>
          <w:tcPr>
            <w:tcW w:w="620" w:type="dxa"/>
            <w:vAlign w:val="bottom"/>
          </w:tcPr>
          <w:p w:rsidR="002C3F83" w:rsidRDefault="002C3F83">
            <w:pPr>
              <w:rPr>
                <w:sz w:val="11"/>
                <w:szCs w:val="11"/>
              </w:rPr>
            </w:pPr>
          </w:p>
        </w:tc>
        <w:tc>
          <w:tcPr>
            <w:tcW w:w="160" w:type="dxa"/>
            <w:vAlign w:val="bottom"/>
          </w:tcPr>
          <w:p w:rsidR="002C3F83" w:rsidRDefault="002C3F83">
            <w:pPr>
              <w:rPr>
                <w:sz w:val="11"/>
                <w:szCs w:val="11"/>
              </w:rPr>
            </w:pPr>
          </w:p>
        </w:tc>
        <w:tc>
          <w:tcPr>
            <w:tcW w:w="420" w:type="dxa"/>
            <w:vAlign w:val="bottom"/>
          </w:tcPr>
          <w:p w:rsidR="002C3F83" w:rsidRDefault="002C3F83">
            <w:pPr>
              <w:rPr>
                <w:sz w:val="11"/>
                <w:szCs w:val="11"/>
              </w:rPr>
            </w:pPr>
          </w:p>
        </w:tc>
        <w:tc>
          <w:tcPr>
            <w:tcW w:w="600" w:type="dxa"/>
            <w:tcBorders>
              <w:right w:val="single" w:sz="8" w:space="0" w:color="BFBFBF"/>
            </w:tcBorders>
            <w:vAlign w:val="bottom"/>
          </w:tcPr>
          <w:p w:rsidR="002C3F83" w:rsidRDefault="002C3F83">
            <w:pPr>
              <w:rPr>
                <w:sz w:val="11"/>
                <w:szCs w:val="11"/>
              </w:rPr>
            </w:pPr>
          </w:p>
        </w:tc>
        <w:tc>
          <w:tcPr>
            <w:tcW w:w="2080" w:type="dxa"/>
            <w:gridSpan w:val="3"/>
            <w:vMerge w:val="restart"/>
            <w:vAlign w:val="bottom"/>
          </w:tcPr>
          <w:p w:rsidR="002C3F83" w:rsidRDefault="009201B0">
            <w:pPr>
              <w:ind w:left="100"/>
              <w:rPr>
                <w:sz w:val="20"/>
                <w:szCs w:val="20"/>
              </w:rPr>
            </w:pPr>
            <w:r>
              <w:rPr>
                <w:rFonts w:eastAsia="Times New Roman"/>
                <w:sz w:val="20"/>
                <w:szCs w:val="20"/>
              </w:rPr>
              <w:t>«Просвещение», 2014.</w:t>
            </w:r>
          </w:p>
        </w:tc>
        <w:tc>
          <w:tcPr>
            <w:tcW w:w="260" w:type="dxa"/>
            <w:vAlign w:val="bottom"/>
          </w:tcPr>
          <w:p w:rsidR="002C3F83" w:rsidRDefault="002C3F83">
            <w:pPr>
              <w:rPr>
                <w:sz w:val="11"/>
                <w:szCs w:val="11"/>
              </w:rPr>
            </w:pPr>
          </w:p>
        </w:tc>
        <w:tc>
          <w:tcPr>
            <w:tcW w:w="200" w:type="dxa"/>
            <w:vAlign w:val="bottom"/>
          </w:tcPr>
          <w:p w:rsidR="002C3F83" w:rsidRDefault="002C3F83">
            <w:pPr>
              <w:rPr>
                <w:sz w:val="11"/>
                <w:szCs w:val="11"/>
              </w:rPr>
            </w:pPr>
          </w:p>
        </w:tc>
        <w:tc>
          <w:tcPr>
            <w:tcW w:w="420" w:type="dxa"/>
            <w:vAlign w:val="bottom"/>
          </w:tcPr>
          <w:p w:rsidR="002C3F83" w:rsidRDefault="002C3F83">
            <w:pPr>
              <w:rPr>
                <w:sz w:val="11"/>
                <w:szCs w:val="11"/>
              </w:rPr>
            </w:pPr>
          </w:p>
        </w:tc>
        <w:tc>
          <w:tcPr>
            <w:tcW w:w="520" w:type="dxa"/>
            <w:tcBorders>
              <w:right w:val="single" w:sz="8" w:space="0" w:color="BFBFBF"/>
            </w:tcBorders>
            <w:vAlign w:val="bottom"/>
          </w:tcPr>
          <w:p w:rsidR="002C3F83" w:rsidRDefault="002C3F83">
            <w:pPr>
              <w:rPr>
                <w:sz w:val="11"/>
                <w:szCs w:val="11"/>
              </w:rPr>
            </w:pPr>
          </w:p>
        </w:tc>
        <w:tc>
          <w:tcPr>
            <w:tcW w:w="0" w:type="dxa"/>
            <w:vAlign w:val="bottom"/>
          </w:tcPr>
          <w:p w:rsidR="002C3F83" w:rsidRDefault="002C3F83">
            <w:pPr>
              <w:rPr>
                <w:sz w:val="1"/>
                <w:szCs w:val="1"/>
              </w:rPr>
            </w:pPr>
          </w:p>
        </w:tc>
      </w:tr>
      <w:tr w:rsidR="002C3F83">
        <w:trPr>
          <w:trHeight w:val="103"/>
        </w:trPr>
        <w:tc>
          <w:tcPr>
            <w:tcW w:w="620" w:type="dxa"/>
            <w:tcBorders>
              <w:left w:val="single" w:sz="8" w:space="0" w:color="BFBFBF"/>
              <w:right w:val="single" w:sz="8" w:space="0" w:color="BFBFBF"/>
            </w:tcBorders>
            <w:vAlign w:val="bottom"/>
          </w:tcPr>
          <w:p w:rsidR="002C3F83" w:rsidRDefault="002C3F83">
            <w:pPr>
              <w:rPr>
                <w:sz w:val="8"/>
                <w:szCs w:val="8"/>
              </w:rPr>
            </w:pPr>
          </w:p>
        </w:tc>
        <w:tc>
          <w:tcPr>
            <w:tcW w:w="1760" w:type="dxa"/>
            <w:tcBorders>
              <w:right w:val="single" w:sz="8" w:space="0" w:color="BFBFBF"/>
            </w:tcBorders>
            <w:vAlign w:val="bottom"/>
          </w:tcPr>
          <w:p w:rsidR="002C3F83" w:rsidRDefault="002C3F83">
            <w:pPr>
              <w:rPr>
                <w:sz w:val="8"/>
                <w:szCs w:val="8"/>
              </w:rPr>
            </w:pPr>
          </w:p>
        </w:tc>
        <w:tc>
          <w:tcPr>
            <w:tcW w:w="860" w:type="dxa"/>
            <w:tcBorders>
              <w:right w:val="single" w:sz="8" w:space="0" w:color="BFBFBF"/>
            </w:tcBorders>
            <w:vAlign w:val="bottom"/>
          </w:tcPr>
          <w:p w:rsidR="002C3F83" w:rsidRDefault="002C3F83">
            <w:pPr>
              <w:rPr>
                <w:sz w:val="8"/>
                <w:szCs w:val="8"/>
              </w:rPr>
            </w:pPr>
          </w:p>
        </w:tc>
        <w:tc>
          <w:tcPr>
            <w:tcW w:w="820" w:type="dxa"/>
            <w:tcBorders>
              <w:right w:val="single" w:sz="8" w:space="0" w:color="BFBFBF"/>
            </w:tcBorders>
            <w:vAlign w:val="bottom"/>
          </w:tcPr>
          <w:p w:rsidR="002C3F83" w:rsidRDefault="002C3F83">
            <w:pPr>
              <w:rPr>
                <w:sz w:val="8"/>
                <w:szCs w:val="8"/>
              </w:rPr>
            </w:pPr>
          </w:p>
        </w:tc>
        <w:tc>
          <w:tcPr>
            <w:tcW w:w="520" w:type="dxa"/>
            <w:vAlign w:val="bottom"/>
          </w:tcPr>
          <w:p w:rsidR="002C3F83" w:rsidRDefault="002C3F83">
            <w:pPr>
              <w:rPr>
                <w:sz w:val="8"/>
                <w:szCs w:val="8"/>
              </w:rPr>
            </w:pPr>
          </w:p>
        </w:tc>
        <w:tc>
          <w:tcPr>
            <w:tcW w:w="120" w:type="dxa"/>
            <w:vAlign w:val="bottom"/>
          </w:tcPr>
          <w:p w:rsidR="002C3F83" w:rsidRDefault="002C3F83">
            <w:pPr>
              <w:rPr>
                <w:sz w:val="8"/>
                <w:szCs w:val="8"/>
              </w:rPr>
            </w:pPr>
          </w:p>
        </w:tc>
        <w:tc>
          <w:tcPr>
            <w:tcW w:w="620" w:type="dxa"/>
            <w:vAlign w:val="bottom"/>
          </w:tcPr>
          <w:p w:rsidR="002C3F83" w:rsidRDefault="002C3F83">
            <w:pPr>
              <w:rPr>
                <w:sz w:val="8"/>
                <w:szCs w:val="8"/>
              </w:rPr>
            </w:pPr>
          </w:p>
        </w:tc>
        <w:tc>
          <w:tcPr>
            <w:tcW w:w="160" w:type="dxa"/>
            <w:vAlign w:val="bottom"/>
          </w:tcPr>
          <w:p w:rsidR="002C3F83" w:rsidRDefault="002C3F83">
            <w:pPr>
              <w:rPr>
                <w:sz w:val="8"/>
                <w:szCs w:val="8"/>
              </w:rPr>
            </w:pPr>
          </w:p>
        </w:tc>
        <w:tc>
          <w:tcPr>
            <w:tcW w:w="420" w:type="dxa"/>
            <w:vAlign w:val="bottom"/>
          </w:tcPr>
          <w:p w:rsidR="002C3F83" w:rsidRDefault="002C3F83">
            <w:pPr>
              <w:rPr>
                <w:sz w:val="8"/>
                <w:szCs w:val="8"/>
              </w:rPr>
            </w:pPr>
          </w:p>
        </w:tc>
        <w:tc>
          <w:tcPr>
            <w:tcW w:w="600" w:type="dxa"/>
            <w:tcBorders>
              <w:right w:val="single" w:sz="8" w:space="0" w:color="BFBFBF"/>
            </w:tcBorders>
            <w:vAlign w:val="bottom"/>
          </w:tcPr>
          <w:p w:rsidR="002C3F83" w:rsidRDefault="002C3F83">
            <w:pPr>
              <w:rPr>
                <w:sz w:val="8"/>
                <w:szCs w:val="8"/>
              </w:rPr>
            </w:pPr>
          </w:p>
        </w:tc>
        <w:tc>
          <w:tcPr>
            <w:tcW w:w="2080" w:type="dxa"/>
            <w:gridSpan w:val="3"/>
            <w:vMerge/>
            <w:vAlign w:val="bottom"/>
          </w:tcPr>
          <w:p w:rsidR="002C3F83" w:rsidRDefault="002C3F83">
            <w:pPr>
              <w:rPr>
                <w:sz w:val="8"/>
                <w:szCs w:val="8"/>
              </w:rPr>
            </w:pPr>
          </w:p>
        </w:tc>
        <w:tc>
          <w:tcPr>
            <w:tcW w:w="260" w:type="dxa"/>
            <w:vAlign w:val="bottom"/>
          </w:tcPr>
          <w:p w:rsidR="002C3F83" w:rsidRDefault="002C3F83">
            <w:pPr>
              <w:rPr>
                <w:sz w:val="8"/>
                <w:szCs w:val="8"/>
              </w:rPr>
            </w:pPr>
          </w:p>
        </w:tc>
        <w:tc>
          <w:tcPr>
            <w:tcW w:w="200" w:type="dxa"/>
            <w:vAlign w:val="bottom"/>
          </w:tcPr>
          <w:p w:rsidR="002C3F83" w:rsidRDefault="002C3F83">
            <w:pPr>
              <w:rPr>
                <w:sz w:val="8"/>
                <w:szCs w:val="8"/>
              </w:rPr>
            </w:pPr>
          </w:p>
        </w:tc>
        <w:tc>
          <w:tcPr>
            <w:tcW w:w="420" w:type="dxa"/>
            <w:vAlign w:val="bottom"/>
          </w:tcPr>
          <w:p w:rsidR="002C3F83" w:rsidRDefault="002C3F83">
            <w:pPr>
              <w:rPr>
                <w:sz w:val="8"/>
                <w:szCs w:val="8"/>
              </w:rPr>
            </w:pPr>
          </w:p>
        </w:tc>
        <w:tc>
          <w:tcPr>
            <w:tcW w:w="520" w:type="dxa"/>
            <w:tcBorders>
              <w:right w:val="single" w:sz="8" w:space="0" w:color="BFBFBF"/>
            </w:tcBorders>
            <w:vAlign w:val="bottom"/>
          </w:tcPr>
          <w:p w:rsidR="002C3F83" w:rsidRDefault="002C3F83">
            <w:pPr>
              <w:rPr>
                <w:sz w:val="8"/>
                <w:szCs w:val="8"/>
              </w:rPr>
            </w:pPr>
          </w:p>
        </w:tc>
        <w:tc>
          <w:tcPr>
            <w:tcW w:w="0" w:type="dxa"/>
            <w:vAlign w:val="bottom"/>
          </w:tcPr>
          <w:p w:rsidR="002C3F83" w:rsidRDefault="002C3F83">
            <w:pPr>
              <w:rPr>
                <w:sz w:val="1"/>
                <w:szCs w:val="1"/>
              </w:rPr>
            </w:pPr>
          </w:p>
        </w:tc>
      </w:tr>
      <w:tr w:rsidR="002C3F83">
        <w:trPr>
          <w:trHeight w:val="32"/>
        </w:trPr>
        <w:tc>
          <w:tcPr>
            <w:tcW w:w="620" w:type="dxa"/>
            <w:tcBorders>
              <w:left w:val="single" w:sz="8" w:space="0" w:color="BFBFBF"/>
              <w:right w:val="single" w:sz="8" w:space="0" w:color="BFBFBF"/>
            </w:tcBorders>
            <w:vAlign w:val="bottom"/>
          </w:tcPr>
          <w:p w:rsidR="002C3F83" w:rsidRDefault="002C3F83">
            <w:pPr>
              <w:rPr>
                <w:sz w:val="2"/>
                <w:szCs w:val="2"/>
              </w:rPr>
            </w:pPr>
          </w:p>
        </w:tc>
        <w:tc>
          <w:tcPr>
            <w:tcW w:w="1760" w:type="dxa"/>
            <w:tcBorders>
              <w:right w:val="single" w:sz="8" w:space="0" w:color="BFBFBF"/>
            </w:tcBorders>
            <w:vAlign w:val="bottom"/>
          </w:tcPr>
          <w:p w:rsidR="002C3F83" w:rsidRDefault="002C3F83">
            <w:pPr>
              <w:rPr>
                <w:sz w:val="2"/>
                <w:szCs w:val="2"/>
              </w:rPr>
            </w:pPr>
          </w:p>
        </w:tc>
        <w:tc>
          <w:tcPr>
            <w:tcW w:w="860" w:type="dxa"/>
            <w:tcBorders>
              <w:bottom w:val="single" w:sz="8" w:space="0" w:color="BFBFBF"/>
              <w:right w:val="single" w:sz="8" w:space="0" w:color="BFBFBF"/>
            </w:tcBorders>
            <w:vAlign w:val="bottom"/>
          </w:tcPr>
          <w:p w:rsidR="002C3F83" w:rsidRDefault="002C3F83">
            <w:pPr>
              <w:rPr>
                <w:sz w:val="2"/>
                <w:szCs w:val="2"/>
              </w:rPr>
            </w:pPr>
          </w:p>
        </w:tc>
        <w:tc>
          <w:tcPr>
            <w:tcW w:w="820" w:type="dxa"/>
            <w:tcBorders>
              <w:bottom w:val="single" w:sz="8" w:space="0" w:color="BFBFBF"/>
              <w:right w:val="single" w:sz="8" w:space="0" w:color="BFBFBF"/>
            </w:tcBorders>
            <w:vAlign w:val="bottom"/>
          </w:tcPr>
          <w:p w:rsidR="002C3F83" w:rsidRDefault="002C3F83">
            <w:pPr>
              <w:rPr>
                <w:sz w:val="2"/>
                <w:szCs w:val="2"/>
              </w:rPr>
            </w:pPr>
          </w:p>
        </w:tc>
        <w:tc>
          <w:tcPr>
            <w:tcW w:w="520" w:type="dxa"/>
            <w:vAlign w:val="bottom"/>
          </w:tcPr>
          <w:p w:rsidR="002C3F83" w:rsidRDefault="002C3F83">
            <w:pPr>
              <w:rPr>
                <w:sz w:val="2"/>
                <w:szCs w:val="2"/>
              </w:rPr>
            </w:pPr>
          </w:p>
        </w:tc>
        <w:tc>
          <w:tcPr>
            <w:tcW w:w="120" w:type="dxa"/>
            <w:vAlign w:val="bottom"/>
          </w:tcPr>
          <w:p w:rsidR="002C3F83" w:rsidRDefault="002C3F83">
            <w:pPr>
              <w:rPr>
                <w:sz w:val="2"/>
                <w:szCs w:val="2"/>
              </w:rPr>
            </w:pPr>
          </w:p>
        </w:tc>
        <w:tc>
          <w:tcPr>
            <w:tcW w:w="620" w:type="dxa"/>
            <w:vAlign w:val="bottom"/>
          </w:tcPr>
          <w:p w:rsidR="002C3F83" w:rsidRDefault="002C3F83">
            <w:pPr>
              <w:rPr>
                <w:sz w:val="2"/>
                <w:szCs w:val="2"/>
              </w:rPr>
            </w:pPr>
          </w:p>
        </w:tc>
        <w:tc>
          <w:tcPr>
            <w:tcW w:w="160" w:type="dxa"/>
            <w:vAlign w:val="bottom"/>
          </w:tcPr>
          <w:p w:rsidR="002C3F83" w:rsidRDefault="002C3F83">
            <w:pPr>
              <w:rPr>
                <w:sz w:val="2"/>
                <w:szCs w:val="2"/>
              </w:rPr>
            </w:pPr>
          </w:p>
        </w:tc>
        <w:tc>
          <w:tcPr>
            <w:tcW w:w="420" w:type="dxa"/>
            <w:vAlign w:val="bottom"/>
          </w:tcPr>
          <w:p w:rsidR="002C3F83" w:rsidRDefault="002C3F83">
            <w:pPr>
              <w:rPr>
                <w:sz w:val="2"/>
                <w:szCs w:val="2"/>
              </w:rPr>
            </w:pPr>
          </w:p>
        </w:tc>
        <w:tc>
          <w:tcPr>
            <w:tcW w:w="600" w:type="dxa"/>
            <w:tcBorders>
              <w:right w:val="single" w:sz="8" w:space="0" w:color="BFBFBF"/>
            </w:tcBorders>
            <w:vAlign w:val="bottom"/>
          </w:tcPr>
          <w:p w:rsidR="002C3F83" w:rsidRDefault="002C3F83">
            <w:pPr>
              <w:rPr>
                <w:sz w:val="2"/>
                <w:szCs w:val="2"/>
              </w:rPr>
            </w:pPr>
          </w:p>
        </w:tc>
        <w:tc>
          <w:tcPr>
            <w:tcW w:w="3480" w:type="dxa"/>
            <w:gridSpan w:val="7"/>
            <w:tcBorders>
              <w:bottom w:val="single" w:sz="8" w:space="0" w:color="BFBFBF"/>
              <w:right w:val="single" w:sz="8" w:space="0" w:color="BFBFBF"/>
            </w:tcBorders>
            <w:vAlign w:val="bottom"/>
          </w:tcPr>
          <w:p w:rsidR="002C3F83" w:rsidRDefault="002C3F83">
            <w:pPr>
              <w:rPr>
                <w:sz w:val="2"/>
                <w:szCs w:val="2"/>
              </w:rPr>
            </w:pPr>
          </w:p>
        </w:tc>
        <w:tc>
          <w:tcPr>
            <w:tcW w:w="0" w:type="dxa"/>
            <w:vAlign w:val="bottom"/>
          </w:tcPr>
          <w:p w:rsidR="002C3F83" w:rsidRDefault="002C3F83">
            <w:pPr>
              <w:rPr>
                <w:sz w:val="1"/>
                <w:szCs w:val="1"/>
              </w:rPr>
            </w:pPr>
          </w:p>
        </w:tc>
      </w:tr>
      <w:tr w:rsidR="002C3F83">
        <w:trPr>
          <w:trHeight w:val="212"/>
        </w:trPr>
        <w:tc>
          <w:tcPr>
            <w:tcW w:w="620" w:type="dxa"/>
            <w:tcBorders>
              <w:left w:val="single" w:sz="8" w:space="0" w:color="BFBFBF"/>
              <w:right w:val="single" w:sz="8" w:space="0" w:color="BFBFBF"/>
            </w:tcBorders>
            <w:vAlign w:val="bottom"/>
          </w:tcPr>
          <w:p w:rsidR="002C3F83" w:rsidRDefault="002C3F83">
            <w:pPr>
              <w:rPr>
                <w:sz w:val="18"/>
                <w:szCs w:val="18"/>
              </w:rPr>
            </w:pPr>
          </w:p>
        </w:tc>
        <w:tc>
          <w:tcPr>
            <w:tcW w:w="1760" w:type="dxa"/>
            <w:tcBorders>
              <w:right w:val="single" w:sz="8" w:space="0" w:color="BFBFBF"/>
            </w:tcBorders>
            <w:vAlign w:val="bottom"/>
          </w:tcPr>
          <w:p w:rsidR="002C3F83" w:rsidRDefault="002C3F83">
            <w:pPr>
              <w:rPr>
                <w:sz w:val="18"/>
                <w:szCs w:val="18"/>
              </w:rPr>
            </w:pPr>
          </w:p>
        </w:tc>
        <w:tc>
          <w:tcPr>
            <w:tcW w:w="860" w:type="dxa"/>
            <w:vMerge w:val="restart"/>
            <w:tcBorders>
              <w:right w:val="single" w:sz="8" w:space="0" w:color="BFBFBF"/>
            </w:tcBorders>
            <w:vAlign w:val="bottom"/>
          </w:tcPr>
          <w:p w:rsidR="002C3F83" w:rsidRDefault="009201B0">
            <w:pPr>
              <w:jc w:val="center"/>
              <w:rPr>
                <w:sz w:val="20"/>
                <w:szCs w:val="20"/>
              </w:rPr>
            </w:pPr>
            <w:r>
              <w:rPr>
                <w:rFonts w:eastAsia="Times New Roman"/>
                <w:w w:val="99"/>
                <w:sz w:val="20"/>
                <w:szCs w:val="20"/>
              </w:rPr>
              <w:t>9</w:t>
            </w:r>
          </w:p>
        </w:tc>
        <w:tc>
          <w:tcPr>
            <w:tcW w:w="820" w:type="dxa"/>
            <w:vMerge w:val="restart"/>
            <w:tcBorders>
              <w:right w:val="single" w:sz="8" w:space="0" w:color="BFBFBF"/>
            </w:tcBorders>
            <w:vAlign w:val="bottom"/>
          </w:tcPr>
          <w:p w:rsidR="002C3F83" w:rsidRDefault="009201B0">
            <w:pPr>
              <w:ind w:right="280"/>
              <w:jc w:val="right"/>
              <w:rPr>
                <w:sz w:val="20"/>
                <w:szCs w:val="20"/>
              </w:rPr>
            </w:pPr>
            <w:r>
              <w:rPr>
                <w:rFonts w:eastAsia="Times New Roman"/>
                <w:sz w:val="20"/>
                <w:szCs w:val="20"/>
              </w:rPr>
              <w:t>4</w:t>
            </w:r>
          </w:p>
        </w:tc>
        <w:tc>
          <w:tcPr>
            <w:tcW w:w="520" w:type="dxa"/>
            <w:vAlign w:val="bottom"/>
          </w:tcPr>
          <w:p w:rsidR="002C3F83" w:rsidRDefault="002C3F83">
            <w:pPr>
              <w:rPr>
                <w:sz w:val="18"/>
                <w:szCs w:val="18"/>
              </w:rPr>
            </w:pPr>
          </w:p>
        </w:tc>
        <w:tc>
          <w:tcPr>
            <w:tcW w:w="120" w:type="dxa"/>
            <w:vAlign w:val="bottom"/>
          </w:tcPr>
          <w:p w:rsidR="002C3F83" w:rsidRDefault="002C3F83">
            <w:pPr>
              <w:rPr>
                <w:sz w:val="18"/>
                <w:szCs w:val="18"/>
              </w:rPr>
            </w:pPr>
          </w:p>
        </w:tc>
        <w:tc>
          <w:tcPr>
            <w:tcW w:w="620" w:type="dxa"/>
            <w:vAlign w:val="bottom"/>
          </w:tcPr>
          <w:p w:rsidR="002C3F83" w:rsidRDefault="002C3F83">
            <w:pPr>
              <w:rPr>
                <w:sz w:val="18"/>
                <w:szCs w:val="18"/>
              </w:rPr>
            </w:pPr>
          </w:p>
        </w:tc>
        <w:tc>
          <w:tcPr>
            <w:tcW w:w="160" w:type="dxa"/>
            <w:vAlign w:val="bottom"/>
          </w:tcPr>
          <w:p w:rsidR="002C3F83" w:rsidRDefault="002C3F83">
            <w:pPr>
              <w:rPr>
                <w:sz w:val="18"/>
                <w:szCs w:val="18"/>
              </w:rPr>
            </w:pPr>
          </w:p>
        </w:tc>
        <w:tc>
          <w:tcPr>
            <w:tcW w:w="420" w:type="dxa"/>
            <w:vAlign w:val="bottom"/>
          </w:tcPr>
          <w:p w:rsidR="002C3F83" w:rsidRDefault="002C3F83">
            <w:pPr>
              <w:rPr>
                <w:sz w:val="18"/>
                <w:szCs w:val="18"/>
              </w:rPr>
            </w:pPr>
          </w:p>
        </w:tc>
        <w:tc>
          <w:tcPr>
            <w:tcW w:w="600" w:type="dxa"/>
            <w:tcBorders>
              <w:right w:val="single" w:sz="8" w:space="0" w:color="BFBFBF"/>
            </w:tcBorders>
            <w:vAlign w:val="bottom"/>
          </w:tcPr>
          <w:p w:rsidR="002C3F83" w:rsidRDefault="002C3F83">
            <w:pPr>
              <w:rPr>
                <w:sz w:val="18"/>
                <w:szCs w:val="18"/>
              </w:rPr>
            </w:pPr>
          </w:p>
        </w:tc>
        <w:tc>
          <w:tcPr>
            <w:tcW w:w="3480" w:type="dxa"/>
            <w:gridSpan w:val="7"/>
            <w:tcBorders>
              <w:right w:val="single" w:sz="8" w:space="0" w:color="BFBFBF"/>
            </w:tcBorders>
            <w:vAlign w:val="bottom"/>
          </w:tcPr>
          <w:p w:rsidR="002C3F83" w:rsidRDefault="009201B0">
            <w:pPr>
              <w:spacing w:line="211" w:lineRule="exact"/>
              <w:ind w:left="100"/>
              <w:rPr>
                <w:sz w:val="20"/>
                <w:szCs w:val="20"/>
              </w:rPr>
            </w:pPr>
            <w:r>
              <w:rPr>
                <w:rFonts w:eastAsia="Times New Roman"/>
                <w:sz w:val="20"/>
                <w:szCs w:val="20"/>
              </w:rPr>
              <w:t>М.Н. Перова, Математика. 9 кл. в/шк.</w:t>
            </w:r>
          </w:p>
        </w:tc>
        <w:tc>
          <w:tcPr>
            <w:tcW w:w="0" w:type="dxa"/>
            <w:vAlign w:val="bottom"/>
          </w:tcPr>
          <w:p w:rsidR="002C3F83" w:rsidRDefault="002C3F83">
            <w:pPr>
              <w:rPr>
                <w:sz w:val="1"/>
                <w:szCs w:val="1"/>
              </w:rPr>
            </w:pPr>
          </w:p>
        </w:tc>
      </w:tr>
      <w:tr w:rsidR="002C3F83">
        <w:trPr>
          <w:trHeight w:val="115"/>
        </w:trPr>
        <w:tc>
          <w:tcPr>
            <w:tcW w:w="620" w:type="dxa"/>
            <w:tcBorders>
              <w:left w:val="single" w:sz="8" w:space="0" w:color="BFBFBF"/>
              <w:right w:val="single" w:sz="8" w:space="0" w:color="BFBFBF"/>
            </w:tcBorders>
            <w:vAlign w:val="bottom"/>
          </w:tcPr>
          <w:p w:rsidR="002C3F83" w:rsidRDefault="002C3F83">
            <w:pPr>
              <w:rPr>
                <w:sz w:val="10"/>
                <w:szCs w:val="10"/>
              </w:rPr>
            </w:pPr>
          </w:p>
        </w:tc>
        <w:tc>
          <w:tcPr>
            <w:tcW w:w="1760" w:type="dxa"/>
            <w:tcBorders>
              <w:right w:val="single" w:sz="8" w:space="0" w:color="BFBFBF"/>
            </w:tcBorders>
            <w:vAlign w:val="bottom"/>
          </w:tcPr>
          <w:p w:rsidR="002C3F83" w:rsidRDefault="002C3F83">
            <w:pPr>
              <w:rPr>
                <w:sz w:val="10"/>
                <w:szCs w:val="10"/>
              </w:rPr>
            </w:pPr>
          </w:p>
        </w:tc>
        <w:tc>
          <w:tcPr>
            <w:tcW w:w="860" w:type="dxa"/>
            <w:vMerge/>
            <w:tcBorders>
              <w:right w:val="single" w:sz="8" w:space="0" w:color="BFBFBF"/>
            </w:tcBorders>
            <w:vAlign w:val="bottom"/>
          </w:tcPr>
          <w:p w:rsidR="002C3F83" w:rsidRDefault="002C3F83">
            <w:pPr>
              <w:rPr>
                <w:sz w:val="10"/>
                <w:szCs w:val="10"/>
              </w:rPr>
            </w:pPr>
          </w:p>
        </w:tc>
        <w:tc>
          <w:tcPr>
            <w:tcW w:w="820" w:type="dxa"/>
            <w:vMerge/>
            <w:tcBorders>
              <w:right w:val="single" w:sz="8" w:space="0" w:color="BFBFBF"/>
            </w:tcBorders>
            <w:vAlign w:val="bottom"/>
          </w:tcPr>
          <w:p w:rsidR="002C3F83" w:rsidRDefault="002C3F83">
            <w:pPr>
              <w:rPr>
                <w:sz w:val="10"/>
                <w:szCs w:val="10"/>
              </w:rPr>
            </w:pPr>
          </w:p>
        </w:tc>
        <w:tc>
          <w:tcPr>
            <w:tcW w:w="520" w:type="dxa"/>
            <w:vAlign w:val="bottom"/>
          </w:tcPr>
          <w:p w:rsidR="002C3F83" w:rsidRDefault="002C3F83">
            <w:pPr>
              <w:rPr>
                <w:sz w:val="10"/>
                <w:szCs w:val="10"/>
              </w:rPr>
            </w:pPr>
          </w:p>
        </w:tc>
        <w:tc>
          <w:tcPr>
            <w:tcW w:w="120" w:type="dxa"/>
            <w:vAlign w:val="bottom"/>
          </w:tcPr>
          <w:p w:rsidR="002C3F83" w:rsidRDefault="002C3F83">
            <w:pPr>
              <w:rPr>
                <w:sz w:val="10"/>
                <w:szCs w:val="10"/>
              </w:rPr>
            </w:pPr>
          </w:p>
        </w:tc>
        <w:tc>
          <w:tcPr>
            <w:tcW w:w="620" w:type="dxa"/>
            <w:vAlign w:val="bottom"/>
          </w:tcPr>
          <w:p w:rsidR="002C3F83" w:rsidRDefault="002C3F83">
            <w:pPr>
              <w:rPr>
                <w:sz w:val="10"/>
                <w:szCs w:val="10"/>
              </w:rPr>
            </w:pPr>
          </w:p>
        </w:tc>
        <w:tc>
          <w:tcPr>
            <w:tcW w:w="160" w:type="dxa"/>
            <w:vAlign w:val="bottom"/>
          </w:tcPr>
          <w:p w:rsidR="002C3F83" w:rsidRDefault="002C3F83">
            <w:pPr>
              <w:rPr>
                <w:sz w:val="10"/>
                <w:szCs w:val="10"/>
              </w:rPr>
            </w:pPr>
          </w:p>
        </w:tc>
        <w:tc>
          <w:tcPr>
            <w:tcW w:w="420" w:type="dxa"/>
            <w:vAlign w:val="bottom"/>
          </w:tcPr>
          <w:p w:rsidR="002C3F83" w:rsidRDefault="002C3F83">
            <w:pPr>
              <w:rPr>
                <w:sz w:val="10"/>
                <w:szCs w:val="10"/>
              </w:rPr>
            </w:pPr>
          </w:p>
        </w:tc>
        <w:tc>
          <w:tcPr>
            <w:tcW w:w="600" w:type="dxa"/>
            <w:tcBorders>
              <w:right w:val="single" w:sz="8" w:space="0" w:color="BFBFBF"/>
            </w:tcBorders>
            <w:vAlign w:val="bottom"/>
          </w:tcPr>
          <w:p w:rsidR="002C3F83" w:rsidRDefault="002C3F83">
            <w:pPr>
              <w:rPr>
                <w:sz w:val="10"/>
                <w:szCs w:val="10"/>
              </w:rPr>
            </w:pPr>
          </w:p>
        </w:tc>
        <w:tc>
          <w:tcPr>
            <w:tcW w:w="2340" w:type="dxa"/>
            <w:gridSpan w:val="4"/>
            <w:vMerge w:val="restart"/>
            <w:vAlign w:val="bottom"/>
          </w:tcPr>
          <w:p w:rsidR="002C3F83" w:rsidRDefault="009201B0">
            <w:pPr>
              <w:ind w:left="100"/>
              <w:rPr>
                <w:sz w:val="20"/>
                <w:szCs w:val="20"/>
              </w:rPr>
            </w:pPr>
            <w:r>
              <w:rPr>
                <w:rFonts w:eastAsia="Times New Roman"/>
                <w:sz w:val="20"/>
                <w:szCs w:val="20"/>
              </w:rPr>
              <w:t>М.: «Просвещение», 2012</w:t>
            </w:r>
          </w:p>
        </w:tc>
        <w:tc>
          <w:tcPr>
            <w:tcW w:w="200" w:type="dxa"/>
            <w:vAlign w:val="bottom"/>
          </w:tcPr>
          <w:p w:rsidR="002C3F83" w:rsidRDefault="002C3F83">
            <w:pPr>
              <w:rPr>
                <w:sz w:val="10"/>
                <w:szCs w:val="10"/>
              </w:rPr>
            </w:pPr>
          </w:p>
        </w:tc>
        <w:tc>
          <w:tcPr>
            <w:tcW w:w="420" w:type="dxa"/>
            <w:vAlign w:val="bottom"/>
          </w:tcPr>
          <w:p w:rsidR="002C3F83" w:rsidRDefault="002C3F83">
            <w:pPr>
              <w:rPr>
                <w:sz w:val="10"/>
                <w:szCs w:val="10"/>
              </w:rPr>
            </w:pPr>
          </w:p>
        </w:tc>
        <w:tc>
          <w:tcPr>
            <w:tcW w:w="520" w:type="dxa"/>
            <w:tcBorders>
              <w:right w:val="single" w:sz="8" w:space="0" w:color="BFBFBF"/>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118"/>
        </w:trPr>
        <w:tc>
          <w:tcPr>
            <w:tcW w:w="620" w:type="dxa"/>
            <w:tcBorders>
              <w:left w:val="single" w:sz="8" w:space="0" w:color="BFBFBF"/>
              <w:right w:val="single" w:sz="8" w:space="0" w:color="BFBFBF"/>
            </w:tcBorders>
            <w:vAlign w:val="bottom"/>
          </w:tcPr>
          <w:p w:rsidR="002C3F83" w:rsidRDefault="002C3F83">
            <w:pPr>
              <w:rPr>
                <w:sz w:val="10"/>
                <w:szCs w:val="10"/>
              </w:rPr>
            </w:pPr>
          </w:p>
        </w:tc>
        <w:tc>
          <w:tcPr>
            <w:tcW w:w="1760" w:type="dxa"/>
            <w:tcBorders>
              <w:right w:val="single" w:sz="8" w:space="0" w:color="BFBFBF"/>
            </w:tcBorders>
            <w:vAlign w:val="bottom"/>
          </w:tcPr>
          <w:p w:rsidR="002C3F83" w:rsidRDefault="002C3F83">
            <w:pPr>
              <w:rPr>
                <w:sz w:val="10"/>
                <w:szCs w:val="10"/>
              </w:rPr>
            </w:pPr>
          </w:p>
        </w:tc>
        <w:tc>
          <w:tcPr>
            <w:tcW w:w="860" w:type="dxa"/>
            <w:tcBorders>
              <w:bottom w:val="single" w:sz="8" w:space="0" w:color="BFBFBF"/>
              <w:right w:val="single" w:sz="8" w:space="0" w:color="BFBFBF"/>
            </w:tcBorders>
            <w:vAlign w:val="bottom"/>
          </w:tcPr>
          <w:p w:rsidR="002C3F83" w:rsidRDefault="002C3F83">
            <w:pPr>
              <w:rPr>
                <w:sz w:val="10"/>
                <w:szCs w:val="10"/>
              </w:rPr>
            </w:pPr>
          </w:p>
        </w:tc>
        <w:tc>
          <w:tcPr>
            <w:tcW w:w="820" w:type="dxa"/>
            <w:tcBorders>
              <w:bottom w:val="single" w:sz="8" w:space="0" w:color="BFBFBF"/>
              <w:right w:val="single" w:sz="8" w:space="0" w:color="BFBFBF"/>
            </w:tcBorders>
            <w:vAlign w:val="bottom"/>
          </w:tcPr>
          <w:p w:rsidR="002C3F83" w:rsidRDefault="002C3F83">
            <w:pPr>
              <w:rPr>
                <w:sz w:val="10"/>
                <w:szCs w:val="10"/>
              </w:rPr>
            </w:pPr>
          </w:p>
        </w:tc>
        <w:tc>
          <w:tcPr>
            <w:tcW w:w="520" w:type="dxa"/>
            <w:tcBorders>
              <w:bottom w:val="single" w:sz="8" w:space="0" w:color="BFBFBF"/>
            </w:tcBorders>
            <w:vAlign w:val="bottom"/>
          </w:tcPr>
          <w:p w:rsidR="002C3F83" w:rsidRDefault="002C3F83">
            <w:pPr>
              <w:rPr>
                <w:sz w:val="10"/>
                <w:szCs w:val="10"/>
              </w:rPr>
            </w:pPr>
          </w:p>
        </w:tc>
        <w:tc>
          <w:tcPr>
            <w:tcW w:w="120" w:type="dxa"/>
            <w:tcBorders>
              <w:bottom w:val="single" w:sz="8" w:space="0" w:color="BFBFBF"/>
            </w:tcBorders>
            <w:vAlign w:val="bottom"/>
          </w:tcPr>
          <w:p w:rsidR="002C3F83" w:rsidRDefault="002C3F83">
            <w:pPr>
              <w:rPr>
                <w:sz w:val="10"/>
                <w:szCs w:val="10"/>
              </w:rPr>
            </w:pPr>
          </w:p>
        </w:tc>
        <w:tc>
          <w:tcPr>
            <w:tcW w:w="620" w:type="dxa"/>
            <w:tcBorders>
              <w:bottom w:val="single" w:sz="8" w:space="0" w:color="BFBFBF"/>
            </w:tcBorders>
            <w:vAlign w:val="bottom"/>
          </w:tcPr>
          <w:p w:rsidR="002C3F83" w:rsidRDefault="002C3F83">
            <w:pPr>
              <w:rPr>
                <w:sz w:val="10"/>
                <w:szCs w:val="10"/>
              </w:rPr>
            </w:pPr>
          </w:p>
        </w:tc>
        <w:tc>
          <w:tcPr>
            <w:tcW w:w="160" w:type="dxa"/>
            <w:tcBorders>
              <w:bottom w:val="single" w:sz="8" w:space="0" w:color="BFBFBF"/>
            </w:tcBorders>
            <w:vAlign w:val="bottom"/>
          </w:tcPr>
          <w:p w:rsidR="002C3F83" w:rsidRDefault="002C3F83">
            <w:pPr>
              <w:rPr>
                <w:sz w:val="10"/>
                <w:szCs w:val="10"/>
              </w:rPr>
            </w:pPr>
          </w:p>
        </w:tc>
        <w:tc>
          <w:tcPr>
            <w:tcW w:w="420" w:type="dxa"/>
            <w:tcBorders>
              <w:bottom w:val="single" w:sz="8" w:space="0" w:color="BFBFBF"/>
            </w:tcBorders>
            <w:vAlign w:val="bottom"/>
          </w:tcPr>
          <w:p w:rsidR="002C3F83" w:rsidRDefault="002C3F83">
            <w:pPr>
              <w:rPr>
                <w:sz w:val="10"/>
                <w:szCs w:val="10"/>
              </w:rPr>
            </w:pPr>
          </w:p>
        </w:tc>
        <w:tc>
          <w:tcPr>
            <w:tcW w:w="600" w:type="dxa"/>
            <w:tcBorders>
              <w:bottom w:val="single" w:sz="8" w:space="0" w:color="BFBFBF"/>
              <w:right w:val="single" w:sz="8" w:space="0" w:color="BFBFBF"/>
            </w:tcBorders>
            <w:vAlign w:val="bottom"/>
          </w:tcPr>
          <w:p w:rsidR="002C3F83" w:rsidRDefault="002C3F83">
            <w:pPr>
              <w:rPr>
                <w:sz w:val="10"/>
                <w:szCs w:val="10"/>
              </w:rPr>
            </w:pPr>
          </w:p>
        </w:tc>
        <w:tc>
          <w:tcPr>
            <w:tcW w:w="2340" w:type="dxa"/>
            <w:gridSpan w:val="4"/>
            <w:vMerge/>
            <w:tcBorders>
              <w:bottom w:val="single" w:sz="8" w:space="0" w:color="BFBFBF"/>
            </w:tcBorders>
            <w:vAlign w:val="bottom"/>
          </w:tcPr>
          <w:p w:rsidR="002C3F83" w:rsidRDefault="002C3F83">
            <w:pPr>
              <w:rPr>
                <w:sz w:val="10"/>
                <w:szCs w:val="10"/>
              </w:rPr>
            </w:pPr>
          </w:p>
        </w:tc>
        <w:tc>
          <w:tcPr>
            <w:tcW w:w="200" w:type="dxa"/>
            <w:tcBorders>
              <w:bottom w:val="single" w:sz="8" w:space="0" w:color="BFBFBF"/>
            </w:tcBorders>
            <w:vAlign w:val="bottom"/>
          </w:tcPr>
          <w:p w:rsidR="002C3F83" w:rsidRDefault="002C3F83">
            <w:pPr>
              <w:rPr>
                <w:sz w:val="10"/>
                <w:szCs w:val="10"/>
              </w:rPr>
            </w:pPr>
          </w:p>
        </w:tc>
        <w:tc>
          <w:tcPr>
            <w:tcW w:w="420" w:type="dxa"/>
            <w:tcBorders>
              <w:bottom w:val="single" w:sz="8" w:space="0" w:color="BFBFBF"/>
            </w:tcBorders>
            <w:vAlign w:val="bottom"/>
          </w:tcPr>
          <w:p w:rsidR="002C3F83" w:rsidRDefault="002C3F83">
            <w:pPr>
              <w:rPr>
                <w:sz w:val="10"/>
                <w:szCs w:val="10"/>
              </w:rPr>
            </w:pPr>
          </w:p>
        </w:tc>
        <w:tc>
          <w:tcPr>
            <w:tcW w:w="520" w:type="dxa"/>
            <w:tcBorders>
              <w:bottom w:val="single" w:sz="8" w:space="0" w:color="BFBFBF"/>
              <w:right w:val="single" w:sz="8" w:space="0" w:color="BFBFBF"/>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217"/>
        </w:trPr>
        <w:tc>
          <w:tcPr>
            <w:tcW w:w="620" w:type="dxa"/>
            <w:tcBorders>
              <w:left w:val="single" w:sz="8" w:space="0" w:color="BFBFBF"/>
              <w:right w:val="single" w:sz="8" w:space="0" w:color="BFBFBF"/>
            </w:tcBorders>
            <w:vAlign w:val="bottom"/>
          </w:tcPr>
          <w:p w:rsidR="002C3F83" w:rsidRDefault="002C3F83">
            <w:pPr>
              <w:rPr>
                <w:sz w:val="18"/>
                <w:szCs w:val="18"/>
              </w:rPr>
            </w:pPr>
          </w:p>
        </w:tc>
        <w:tc>
          <w:tcPr>
            <w:tcW w:w="1760" w:type="dxa"/>
            <w:tcBorders>
              <w:right w:val="single" w:sz="8" w:space="0" w:color="BFBFBF"/>
            </w:tcBorders>
            <w:vAlign w:val="bottom"/>
          </w:tcPr>
          <w:p w:rsidR="002C3F83" w:rsidRDefault="002C3F83">
            <w:pPr>
              <w:rPr>
                <w:sz w:val="18"/>
                <w:szCs w:val="18"/>
              </w:rPr>
            </w:pPr>
          </w:p>
        </w:tc>
        <w:tc>
          <w:tcPr>
            <w:tcW w:w="860" w:type="dxa"/>
            <w:tcBorders>
              <w:right w:val="single" w:sz="8" w:space="0" w:color="BFBFBF"/>
            </w:tcBorders>
            <w:vAlign w:val="bottom"/>
          </w:tcPr>
          <w:p w:rsidR="002C3F83" w:rsidRDefault="002C3F83">
            <w:pPr>
              <w:rPr>
                <w:sz w:val="18"/>
                <w:szCs w:val="18"/>
              </w:rPr>
            </w:pPr>
          </w:p>
        </w:tc>
        <w:tc>
          <w:tcPr>
            <w:tcW w:w="820" w:type="dxa"/>
            <w:tcBorders>
              <w:right w:val="single" w:sz="8" w:space="0" w:color="BFBFBF"/>
            </w:tcBorders>
            <w:vAlign w:val="bottom"/>
          </w:tcPr>
          <w:p w:rsidR="002C3F83" w:rsidRDefault="002C3F83">
            <w:pPr>
              <w:rPr>
                <w:sz w:val="18"/>
                <w:szCs w:val="18"/>
              </w:rPr>
            </w:pPr>
          </w:p>
        </w:tc>
        <w:tc>
          <w:tcPr>
            <w:tcW w:w="1260" w:type="dxa"/>
            <w:gridSpan w:val="3"/>
            <w:vAlign w:val="bottom"/>
          </w:tcPr>
          <w:p w:rsidR="002C3F83" w:rsidRDefault="009201B0">
            <w:pPr>
              <w:spacing w:line="217" w:lineRule="exact"/>
              <w:ind w:left="100"/>
              <w:rPr>
                <w:sz w:val="20"/>
                <w:szCs w:val="20"/>
              </w:rPr>
            </w:pPr>
            <w:r>
              <w:rPr>
                <w:rFonts w:eastAsia="Times New Roman"/>
                <w:w w:val="99"/>
                <w:sz w:val="20"/>
                <w:szCs w:val="20"/>
              </w:rPr>
              <w:t>Программно-</w:t>
            </w:r>
          </w:p>
        </w:tc>
        <w:tc>
          <w:tcPr>
            <w:tcW w:w="160" w:type="dxa"/>
            <w:vAlign w:val="bottom"/>
          </w:tcPr>
          <w:p w:rsidR="002C3F83" w:rsidRDefault="002C3F83">
            <w:pPr>
              <w:rPr>
                <w:sz w:val="18"/>
                <w:szCs w:val="18"/>
              </w:rPr>
            </w:pPr>
          </w:p>
        </w:tc>
        <w:tc>
          <w:tcPr>
            <w:tcW w:w="420" w:type="dxa"/>
            <w:vAlign w:val="bottom"/>
          </w:tcPr>
          <w:p w:rsidR="002C3F83" w:rsidRDefault="002C3F83">
            <w:pPr>
              <w:rPr>
                <w:sz w:val="18"/>
                <w:szCs w:val="18"/>
              </w:rPr>
            </w:pPr>
          </w:p>
        </w:tc>
        <w:tc>
          <w:tcPr>
            <w:tcW w:w="600" w:type="dxa"/>
            <w:tcBorders>
              <w:right w:val="single" w:sz="8" w:space="0" w:color="BFBFBF"/>
            </w:tcBorders>
            <w:vAlign w:val="bottom"/>
          </w:tcPr>
          <w:p w:rsidR="002C3F83" w:rsidRDefault="002C3F83">
            <w:pPr>
              <w:rPr>
                <w:sz w:val="18"/>
                <w:szCs w:val="18"/>
              </w:rPr>
            </w:pPr>
          </w:p>
        </w:tc>
        <w:tc>
          <w:tcPr>
            <w:tcW w:w="3480" w:type="dxa"/>
            <w:gridSpan w:val="7"/>
            <w:tcBorders>
              <w:right w:val="single" w:sz="8" w:space="0" w:color="BFBFBF"/>
            </w:tcBorders>
            <w:vAlign w:val="bottom"/>
          </w:tcPr>
          <w:p w:rsidR="002C3F83" w:rsidRDefault="009201B0">
            <w:pPr>
              <w:spacing w:line="217" w:lineRule="exact"/>
              <w:ind w:left="100"/>
              <w:rPr>
                <w:sz w:val="20"/>
                <w:szCs w:val="20"/>
              </w:rPr>
            </w:pPr>
            <w:r>
              <w:rPr>
                <w:rFonts w:eastAsia="Times New Roman"/>
                <w:sz w:val="20"/>
                <w:szCs w:val="20"/>
              </w:rPr>
              <w:t>М.Н. Перова, Математика. 9 кл. в/шк.</w:t>
            </w:r>
          </w:p>
        </w:tc>
        <w:tc>
          <w:tcPr>
            <w:tcW w:w="0" w:type="dxa"/>
            <w:vAlign w:val="bottom"/>
          </w:tcPr>
          <w:p w:rsidR="002C3F83" w:rsidRDefault="002C3F83">
            <w:pPr>
              <w:rPr>
                <w:sz w:val="1"/>
                <w:szCs w:val="1"/>
              </w:rPr>
            </w:pPr>
          </w:p>
        </w:tc>
      </w:tr>
      <w:tr w:rsidR="002C3F83">
        <w:trPr>
          <w:trHeight w:val="228"/>
        </w:trPr>
        <w:tc>
          <w:tcPr>
            <w:tcW w:w="620" w:type="dxa"/>
            <w:tcBorders>
              <w:left w:val="single" w:sz="8" w:space="0" w:color="BFBFBF"/>
              <w:right w:val="single" w:sz="8" w:space="0" w:color="BFBFBF"/>
            </w:tcBorders>
            <w:vAlign w:val="bottom"/>
          </w:tcPr>
          <w:p w:rsidR="002C3F83" w:rsidRDefault="002C3F83">
            <w:pPr>
              <w:rPr>
                <w:sz w:val="19"/>
                <w:szCs w:val="19"/>
              </w:rPr>
            </w:pPr>
          </w:p>
        </w:tc>
        <w:tc>
          <w:tcPr>
            <w:tcW w:w="1760" w:type="dxa"/>
            <w:tcBorders>
              <w:right w:val="single" w:sz="8" w:space="0" w:color="BFBFBF"/>
            </w:tcBorders>
            <w:vAlign w:val="bottom"/>
          </w:tcPr>
          <w:p w:rsidR="002C3F83" w:rsidRDefault="002C3F83">
            <w:pPr>
              <w:rPr>
                <w:sz w:val="19"/>
                <w:szCs w:val="19"/>
              </w:rPr>
            </w:pPr>
          </w:p>
        </w:tc>
        <w:tc>
          <w:tcPr>
            <w:tcW w:w="860" w:type="dxa"/>
            <w:vMerge w:val="restart"/>
            <w:tcBorders>
              <w:right w:val="single" w:sz="8" w:space="0" w:color="BFBFBF"/>
            </w:tcBorders>
            <w:vAlign w:val="bottom"/>
          </w:tcPr>
          <w:p w:rsidR="002C3F83" w:rsidRDefault="009201B0">
            <w:pPr>
              <w:jc w:val="center"/>
              <w:rPr>
                <w:sz w:val="20"/>
                <w:szCs w:val="20"/>
              </w:rPr>
            </w:pPr>
            <w:r>
              <w:rPr>
                <w:rFonts w:eastAsia="Times New Roman"/>
                <w:w w:val="99"/>
                <w:sz w:val="20"/>
                <w:szCs w:val="20"/>
              </w:rPr>
              <w:t>11</w:t>
            </w:r>
          </w:p>
        </w:tc>
        <w:tc>
          <w:tcPr>
            <w:tcW w:w="820" w:type="dxa"/>
            <w:vMerge w:val="restart"/>
            <w:tcBorders>
              <w:right w:val="single" w:sz="8" w:space="0" w:color="BFBFBF"/>
            </w:tcBorders>
            <w:vAlign w:val="bottom"/>
          </w:tcPr>
          <w:p w:rsidR="002C3F83" w:rsidRDefault="009201B0">
            <w:pPr>
              <w:ind w:right="280"/>
              <w:jc w:val="right"/>
              <w:rPr>
                <w:sz w:val="20"/>
                <w:szCs w:val="20"/>
              </w:rPr>
            </w:pPr>
            <w:r>
              <w:rPr>
                <w:rFonts w:eastAsia="Times New Roman"/>
                <w:sz w:val="20"/>
                <w:szCs w:val="20"/>
              </w:rPr>
              <w:t>1</w:t>
            </w:r>
          </w:p>
        </w:tc>
        <w:tc>
          <w:tcPr>
            <w:tcW w:w="1420" w:type="dxa"/>
            <w:gridSpan w:val="4"/>
            <w:vAlign w:val="bottom"/>
          </w:tcPr>
          <w:p w:rsidR="002C3F83" w:rsidRDefault="009201B0">
            <w:pPr>
              <w:spacing w:line="228" w:lineRule="exact"/>
              <w:ind w:left="100"/>
              <w:rPr>
                <w:sz w:val="20"/>
                <w:szCs w:val="20"/>
              </w:rPr>
            </w:pPr>
            <w:r>
              <w:rPr>
                <w:rFonts w:eastAsia="Times New Roman"/>
                <w:sz w:val="20"/>
                <w:szCs w:val="20"/>
              </w:rPr>
              <w:t>методическое</w:t>
            </w:r>
          </w:p>
        </w:tc>
        <w:tc>
          <w:tcPr>
            <w:tcW w:w="420" w:type="dxa"/>
            <w:vAlign w:val="bottom"/>
          </w:tcPr>
          <w:p w:rsidR="002C3F83" w:rsidRDefault="002C3F83">
            <w:pPr>
              <w:rPr>
                <w:sz w:val="19"/>
                <w:szCs w:val="19"/>
              </w:rPr>
            </w:pPr>
          </w:p>
        </w:tc>
        <w:tc>
          <w:tcPr>
            <w:tcW w:w="600" w:type="dxa"/>
            <w:tcBorders>
              <w:right w:val="single" w:sz="8" w:space="0" w:color="BFBFBF"/>
            </w:tcBorders>
            <w:vAlign w:val="bottom"/>
          </w:tcPr>
          <w:p w:rsidR="002C3F83" w:rsidRDefault="002C3F83">
            <w:pPr>
              <w:rPr>
                <w:sz w:val="19"/>
                <w:szCs w:val="19"/>
              </w:rPr>
            </w:pPr>
          </w:p>
        </w:tc>
        <w:tc>
          <w:tcPr>
            <w:tcW w:w="2340" w:type="dxa"/>
            <w:gridSpan w:val="4"/>
            <w:vAlign w:val="bottom"/>
          </w:tcPr>
          <w:p w:rsidR="002C3F83" w:rsidRDefault="009201B0">
            <w:pPr>
              <w:spacing w:line="228" w:lineRule="exact"/>
              <w:ind w:left="100"/>
              <w:rPr>
                <w:sz w:val="20"/>
                <w:szCs w:val="20"/>
              </w:rPr>
            </w:pPr>
            <w:r>
              <w:rPr>
                <w:rFonts w:eastAsia="Times New Roman"/>
                <w:sz w:val="20"/>
                <w:szCs w:val="20"/>
              </w:rPr>
              <w:t>М.: «Просвещение», 2012</w:t>
            </w:r>
          </w:p>
        </w:tc>
        <w:tc>
          <w:tcPr>
            <w:tcW w:w="200" w:type="dxa"/>
            <w:vAlign w:val="bottom"/>
          </w:tcPr>
          <w:p w:rsidR="002C3F83" w:rsidRDefault="002C3F83">
            <w:pPr>
              <w:rPr>
                <w:sz w:val="19"/>
                <w:szCs w:val="19"/>
              </w:rPr>
            </w:pPr>
          </w:p>
        </w:tc>
        <w:tc>
          <w:tcPr>
            <w:tcW w:w="420" w:type="dxa"/>
            <w:vAlign w:val="bottom"/>
          </w:tcPr>
          <w:p w:rsidR="002C3F83" w:rsidRDefault="002C3F83">
            <w:pPr>
              <w:rPr>
                <w:sz w:val="19"/>
                <w:szCs w:val="19"/>
              </w:rPr>
            </w:pPr>
          </w:p>
        </w:tc>
        <w:tc>
          <w:tcPr>
            <w:tcW w:w="520" w:type="dxa"/>
            <w:tcBorders>
              <w:right w:val="single" w:sz="8" w:space="0" w:color="BFBFBF"/>
            </w:tcBorders>
            <w:vAlign w:val="bottom"/>
          </w:tcPr>
          <w:p w:rsidR="002C3F83" w:rsidRDefault="002C3F83">
            <w:pPr>
              <w:rPr>
                <w:sz w:val="19"/>
                <w:szCs w:val="19"/>
              </w:rPr>
            </w:pPr>
          </w:p>
        </w:tc>
        <w:tc>
          <w:tcPr>
            <w:tcW w:w="0" w:type="dxa"/>
            <w:vAlign w:val="bottom"/>
          </w:tcPr>
          <w:p w:rsidR="002C3F83" w:rsidRDefault="002C3F83">
            <w:pPr>
              <w:rPr>
                <w:sz w:val="1"/>
                <w:szCs w:val="1"/>
              </w:rPr>
            </w:pPr>
          </w:p>
        </w:tc>
      </w:tr>
      <w:tr w:rsidR="002C3F83">
        <w:trPr>
          <w:trHeight w:val="115"/>
        </w:trPr>
        <w:tc>
          <w:tcPr>
            <w:tcW w:w="620" w:type="dxa"/>
            <w:tcBorders>
              <w:left w:val="single" w:sz="8" w:space="0" w:color="BFBFBF"/>
              <w:right w:val="single" w:sz="8" w:space="0" w:color="BFBFBF"/>
            </w:tcBorders>
            <w:vAlign w:val="bottom"/>
          </w:tcPr>
          <w:p w:rsidR="002C3F83" w:rsidRDefault="002C3F83">
            <w:pPr>
              <w:rPr>
                <w:sz w:val="10"/>
                <w:szCs w:val="10"/>
              </w:rPr>
            </w:pPr>
          </w:p>
        </w:tc>
        <w:tc>
          <w:tcPr>
            <w:tcW w:w="1760" w:type="dxa"/>
            <w:tcBorders>
              <w:right w:val="single" w:sz="8" w:space="0" w:color="BFBFBF"/>
            </w:tcBorders>
            <w:vAlign w:val="bottom"/>
          </w:tcPr>
          <w:p w:rsidR="002C3F83" w:rsidRDefault="002C3F83">
            <w:pPr>
              <w:rPr>
                <w:sz w:val="10"/>
                <w:szCs w:val="10"/>
              </w:rPr>
            </w:pPr>
          </w:p>
        </w:tc>
        <w:tc>
          <w:tcPr>
            <w:tcW w:w="860" w:type="dxa"/>
            <w:vMerge/>
            <w:tcBorders>
              <w:right w:val="single" w:sz="8" w:space="0" w:color="BFBFBF"/>
            </w:tcBorders>
            <w:vAlign w:val="bottom"/>
          </w:tcPr>
          <w:p w:rsidR="002C3F83" w:rsidRDefault="002C3F83">
            <w:pPr>
              <w:rPr>
                <w:sz w:val="10"/>
                <w:szCs w:val="10"/>
              </w:rPr>
            </w:pPr>
          </w:p>
        </w:tc>
        <w:tc>
          <w:tcPr>
            <w:tcW w:w="820" w:type="dxa"/>
            <w:vMerge/>
            <w:tcBorders>
              <w:right w:val="single" w:sz="8" w:space="0" w:color="BFBFBF"/>
            </w:tcBorders>
            <w:vAlign w:val="bottom"/>
          </w:tcPr>
          <w:p w:rsidR="002C3F83" w:rsidRDefault="002C3F83">
            <w:pPr>
              <w:rPr>
                <w:sz w:val="10"/>
                <w:szCs w:val="10"/>
              </w:rPr>
            </w:pPr>
          </w:p>
        </w:tc>
        <w:tc>
          <w:tcPr>
            <w:tcW w:w="1260" w:type="dxa"/>
            <w:gridSpan w:val="3"/>
            <w:vMerge w:val="restart"/>
            <w:vAlign w:val="bottom"/>
          </w:tcPr>
          <w:p w:rsidR="002C3F83" w:rsidRDefault="00B6324B">
            <w:pPr>
              <w:ind w:left="100"/>
              <w:rPr>
                <w:sz w:val="20"/>
                <w:szCs w:val="20"/>
              </w:rPr>
            </w:pPr>
            <w:r>
              <w:rPr>
                <w:rFonts w:eastAsia="Times New Roman"/>
                <w:sz w:val="20"/>
                <w:szCs w:val="20"/>
              </w:rPr>
              <w:t>О</w:t>
            </w:r>
            <w:r w:rsidR="009201B0">
              <w:rPr>
                <w:rFonts w:eastAsia="Times New Roman"/>
                <w:sz w:val="20"/>
                <w:szCs w:val="20"/>
              </w:rPr>
              <w:t>беспечение</w:t>
            </w:r>
          </w:p>
        </w:tc>
        <w:tc>
          <w:tcPr>
            <w:tcW w:w="580" w:type="dxa"/>
            <w:gridSpan w:val="2"/>
            <w:vMerge w:val="restart"/>
            <w:vAlign w:val="bottom"/>
          </w:tcPr>
          <w:p w:rsidR="002C3F83" w:rsidRDefault="009201B0">
            <w:pPr>
              <w:ind w:left="100"/>
              <w:rPr>
                <w:sz w:val="20"/>
                <w:szCs w:val="20"/>
              </w:rPr>
            </w:pPr>
            <w:r>
              <w:rPr>
                <w:rFonts w:eastAsia="Times New Roman"/>
                <w:sz w:val="20"/>
                <w:szCs w:val="20"/>
              </w:rPr>
              <w:t>для</w:t>
            </w:r>
          </w:p>
        </w:tc>
        <w:tc>
          <w:tcPr>
            <w:tcW w:w="600" w:type="dxa"/>
            <w:vMerge w:val="restart"/>
            <w:tcBorders>
              <w:right w:val="single" w:sz="8" w:space="0" w:color="BFBFBF"/>
            </w:tcBorders>
            <w:vAlign w:val="bottom"/>
          </w:tcPr>
          <w:p w:rsidR="002C3F83" w:rsidRDefault="009201B0">
            <w:pPr>
              <w:ind w:right="20"/>
              <w:jc w:val="right"/>
              <w:rPr>
                <w:sz w:val="20"/>
                <w:szCs w:val="20"/>
              </w:rPr>
            </w:pPr>
            <w:r>
              <w:rPr>
                <w:rFonts w:eastAsia="Times New Roman"/>
                <w:w w:val="98"/>
                <w:sz w:val="20"/>
                <w:szCs w:val="20"/>
              </w:rPr>
              <w:t>10-12</w:t>
            </w:r>
          </w:p>
        </w:tc>
        <w:tc>
          <w:tcPr>
            <w:tcW w:w="1360" w:type="dxa"/>
            <w:vAlign w:val="bottom"/>
          </w:tcPr>
          <w:p w:rsidR="002C3F83" w:rsidRDefault="002C3F83">
            <w:pPr>
              <w:rPr>
                <w:sz w:val="10"/>
                <w:szCs w:val="10"/>
              </w:rPr>
            </w:pPr>
          </w:p>
        </w:tc>
        <w:tc>
          <w:tcPr>
            <w:tcW w:w="480" w:type="dxa"/>
            <w:vAlign w:val="bottom"/>
          </w:tcPr>
          <w:p w:rsidR="002C3F83" w:rsidRDefault="002C3F83">
            <w:pPr>
              <w:rPr>
                <w:sz w:val="10"/>
                <w:szCs w:val="10"/>
              </w:rPr>
            </w:pPr>
          </w:p>
        </w:tc>
        <w:tc>
          <w:tcPr>
            <w:tcW w:w="240" w:type="dxa"/>
            <w:vAlign w:val="bottom"/>
          </w:tcPr>
          <w:p w:rsidR="002C3F83" w:rsidRDefault="002C3F83">
            <w:pPr>
              <w:rPr>
                <w:sz w:val="10"/>
                <w:szCs w:val="10"/>
              </w:rPr>
            </w:pPr>
          </w:p>
        </w:tc>
        <w:tc>
          <w:tcPr>
            <w:tcW w:w="260" w:type="dxa"/>
            <w:vAlign w:val="bottom"/>
          </w:tcPr>
          <w:p w:rsidR="002C3F83" w:rsidRDefault="002C3F83">
            <w:pPr>
              <w:rPr>
                <w:sz w:val="10"/>
                <w:szCs w:val="10"/>
              </w:rPr>
            </w:pPr>
          </w:p>
        </w:tc>
        <w:tc>
          <w:tcPr>
            <w:tcW w:w="200" w:type="dxa"/>
            <w:vAlign w:val="bottom"/>
          </w:tcPr>
          <w:p w:rsidR="002C3F83" w:rsidRDefault="002C3F83">
            <w:pPr>
              <w:rPr>
                <w:sz w:val="10"/>
                <w:szCs w:val="10"/>
              </w:rPr>
            </w:pPr>
          </w:p>
        </w:tc>
        <w:tc>
          <w:tcPr>
            <w:tcW w:w="420" w:type="dxa"/>
            <w:vAlign w:val="bottom"/>
          </w:tcPr>
          <w:p w:rsidR="002C3F83" w:rsidRDefault="002C3F83">
            <w:pPr>
              <w:rPr>
                <w:sz w:val="10"/>
                <w:szCs w:val="10"/>
              </w:rPr>
            </w:pPr>
          </w:p>
        </w:tc>
        <w:tc>
          <w:tcPr>
            <w:tcW w:w="520" w:type="dxa"/>
            <w:tcBorders>
              <w:right w:val="single" w:sz="8" w:space="0" w:color="BFBFBF"/>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115"/>
        </w:trPr>
        <w:tc>
          <w:tcPr>
            <w:tcW w:w="620" w:type="dxa"/>
            <w:tcBorders>
              <w:left w:val="single" w:sz="8" w:space="0" w:color="BFBFBF"/>
              <w:right w:val="single" w:sz="8" w:space="0" w:color="BFBFBF"/>
            </w:tcBorders>
            <w:vAlign w:val="bottom"/>
          </w:tcPr>
          <w:p w:rsidR="002C3F83" w:rsidRDefault="002C3F83">
            <w:pPr>
              <w:rPr>
                <w:sz w:val="10"/>
                <w:szCs w:val="10"/>
              </w:rPr>
            </w:pPr>
          </w:p>
        </w:tc>
        <w:tc>
          <w:tcPr>
            <w:tcW w:w="1760" w:type="dxa"/>
            <w:tcBorders>
              <w:right w:val="single" w:sz="8" w:space="0" w:color="BFBFBF"/>
            </w:tcBorders>
            <w:vAlign w:val="bottom"/>
          </w:tcPr>
          <w:p w:rsidR="002C3F83" w:rsidRDefault="002C3F83">
            <w:pPr>
              <w:rPr>
                <w:sz w:val="10"/>
                <w:szCs w:val="10"/>
              </w:rPr>
            </w:pPr>
          </w:p>
        </w:tc>
        <w:tc>
          <w:tcPr>
            <w:tcW w:w="860" w:type="dxa"/>
            <w:tcBorders>
              <w:right w:val="single" w:sz="8" w:space="0" w:color="BFBFBF"/>
            </w:tcBorders>
            <w:vAlign w:val="bottom"/>
          </w:tcPr>
          <w:p w:rsidR="002C3F83" w:rsidRDefault="002C3F83">
            <w:pPr>
              <w:rPr>
                <w:sz w:val="10"/>
                <w:szCs w:val="10"/>
              </w:rPr>
            </w:pPr>
          </w:p>
        </w:tc>
        <w:tc>
          <w:tcPr>
            <w:tcW w:w="820" w:type="dxa"/>
            <w:tcBorders>
              <w:right w:val="single" w:sz="8" w:space="0" w:color="BFBFBF"/>
            </w:tcBorders>
            <w:vAlign w:val="bottom"/>
          </w:tcPr>
          <w:p w:rsidR="002C3F83" w:rsidRDefault="002C3F83">
            <w:pPr>
              <w:rPr>
                <w:sz w:val="10"/>
                <w:szCs w:val="10"/>
              </w:rPr>
            </w:pPr>
          </w:p>
        </w:tc>
        <w:tc>
          <w:tcPr>
            <w:tcW w:w="1260" w:type="dxa"/>
            <w:gridSpan w:val="3"/>
            <w:vMerge/>
            <w:vAlign w:val="bottom"/>
          </w:tcPr>
          <w:p w:rsidR="002C3F83" w:rsidRDefault="002C3F83">
            <w:pPr>
              <w:rPr>
                <w:sz w:val="10"/>
                <w:szCs w:val="10"/>
              </w:rPr>
            </w:pPr>
          </w:p>
        </w:tc>
        <w:tc>
          <w:tcPr>
            <w:tcW w:w="580" w:type="dxa"/>
            <w:gridSpan w:val="2"/>
            <w:vMerge/>
            <w:vAlign w:val="bottom"/>
          </w:tcPr>
          <w:p w:rsidR="002C3F83" w:rsidRDefault="002C3F83">
            <w:pPr>
              <w:rPr>
                <w:sz w:val="10"/>
                <w:szCs w:val="10"/>
              </w:rPr>
            </w:pPr>
          </w:p>
        </w:tc>
        <w:tc>
          <w:tcPr>
            <w:tcW w:w="600" w:type="dxa"/>
            <w:vMerge/>
            <w:tcBorders>
              <w:right w:val="single" w:sz="8" w:space="0" w:color="BFBFBF"/>
            </w:tcBorders>
            <w:vAlign w:val="bottom"/>
          </w:tcPr>
          <w:p w:rsidR="002C3F83" w:rsidRDefault="002C3F83">
            <w:pPr>
              <w:rPr>
                <w:sz w:val="10"/>
                <w:szCs w:val="10"/>
              </w:rPr>
            </w:pPr>
          </w:p>
        </w:tc>
        <w:tc>
          <w:tcPr>
            <w:tcW w:w="1360" w:type="dxa"/>
            <w:vAlign w:val="bottom"/>
          </w:tcPr>
          <w:p w:rsidR="002C3F83" w:rsidRDefault="002C3F83">
            <w:pPr>
              <w:rPr>
                <w:sz w:val="10"/>
                <w:szCs w:val="10"/>
              </w:rPr>
            </w:pPr>
          </w:p>
        </w:tc>
        <w:tc>
          <w:tcPr>
            <w:tcW w:w="480" w:type="dxa"/>
            <w:vAlign w:val="bottom"/>
          </w:tcPr>
          <w:p w:rsidR="002C3F83" w:rsidRDefault="002C3F83">
            <w:pPr>
              <w:rPr>
                <w:sz w:val="10"/>
                <w:szCs w:val="10"/>
              </w:rPr>
            </w:pPr>
          </w:p>
        </w:tc>
        <w:tc>
          <w:tcPr>
            <w:tcW w:w="240" w:type="dxa"/>
            <w:vAlign w:val="bottom"/>
          </w:tcPr>
          <w:p w:rsidR="002C3F83" w:rsidRDefault="002C3F83">
            <w:pPr>
              <w:rPr>
                <w:sz w:val="10"/>
                <w:szCs w:val="10"/>
              </w:rPr>
            </w:pPr>
          </w:p>
        </w:tc>
        <w:tc>
          <w:tcPr>
            <w:tcW w:w="260" w:type="dxa"/>
            <w:vAlign w:val="bottom"/>
          </w:tcPr>
          <w:p w:rsidR="002C3F83" w:rsidRDefault="002C3F83">
            <w:pPr>
              <w:rPr>
                <w:sz w:val="10"/>
                <w:szCs w:val="10"/>
              </w:rPr>
            </w:pPr>
          </w:p>
        </w:tc>
        <w:tc>
          <w:tcPr>
            <w:tcW w:w="200" w:type="dxa"/>
            <w:vAlign w:val="bottom"/>
          </w:tcPr>
          <w:p w:rsidR="002C3F83" w:rsidRDefault="002C3F83">
            <w:pPr>
              <w:rPr>
                <w:sz w:val="10"/>
                <w:szCs w:val="10"/>
              </w:rPr>
            </w:pPr>
          </w:p>
        </w:tc>
        <w:tc>
          <w:tcPr>
            <w:tcW w:w="420" w:type="dxa"/>
            <w:vAlign w:val="bottom"/>
          </w:tcPr>
          <w:p w:rsidR="002C3F83" w:rsidRDefault="002C3F83">
            <w:pPr>
              <w:rPr>
                <w:sz w:val="10"/>
                <w:szCs w:val="10"/>
              </w:rPr>
            </w:pPr>
          </w:p>
        </w:tc>
        <w:tc>
          <w:tcPr>
            <w:tcW w:w="520" w:type="dxa"/>
            <w:tcBorders>
              <w:right w:val="single" w:sz="8" w:space="0" w:color="BFBFBF"/>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235"/>
        </w:trPr>
        <w:tc>
          <w:tcPr>
            <w:tcW w:w="620" w:type="dxa"/>
            <w:tcBorders>
              <w:left w:val="single" w:sz="8" w:space="0" w:color="BFBFBF"/>
              <w:bottom w:val="single" w:sz="8" w:space="0" w:color="BFBFBF"/>
              <w:right w:val="single" w:sz="8" w:space="0" w:color="BFBFBF"/>
            </w:tcBorders>
            <w:vAlign w:val="bottom"/>
          </w:tcPr>
          <w:p w:rsidR="002C3F83" w:rsidRDefault="002C3F83">
            <w:pPr>
              <w:rPr>
                <w:sz w:val="20"/>
                <w:szCs w:val="20"/>
              </w:rPr>
            </w:pPr>
          </w:p>
        </w:tc>
        <w:tc>
          <w:tcPr>
            <w:tcW w:w="1760" w:type="dxa"/>
            <w:tcBorders>
              <w:bottom w:val="single" w:sz="8" w:space="0" w:color="BFBFBF"/>
              <w:right w:val="single" w:sz="8" w:space="0" w:color="BFBFBF"/>
            </w:tcBorders>
            <w:vAlign w:val="bottom"/>
          </w:tcPr>
          <w:p w:rsidR="002C3F83" w:rsidRDefault="002C3F83">
            <w:pPr>
              <w:rPr>
                <w:sz w:val="20"/>
                <w:szCs w:val="20"/>
              </w:rPr>
            </w:pPr>
          </w:p>
        </w:tc>
        <w:tc>
          <w:tcPr>
            <w:tcW w:w="860" w:type="dxa"/>
            <w:tcBorders>
              <w:bottom w:val="single" w:sz="8" w:space="0" w:color="BFBFBF"/>
              <w:right w:val="single" w:sz="8" w:space="0" w:color="BFBFBF"/>
            </w:tcBorders>
            <w:vAlign w:val="bottom"/>
          </w:tcPr>
          <w:p w:rsidR="002C3F83" w:rsidRDefault="002C3F83">
            <w:pPr>
              <w:rPr>
                <w:sz w:val="20"/>
                <w:szCs w:val="20"/>
              </w:rPr>
            </w:pPr>
          </w:p>
        </w:tc>
        <w:tc>
          <w:tcPr>
            <w:tcW w:w="820" w:type="dxa"/>
            <w:tcBorders>
              <w:bottom w:val="single" w:sz="8" w:space="0" w:color="BFBFBF"/>
              <w:right w:val="single" w:sz="8" w:space="0" w:color="BFBFBF"/>
            </w:tcBorders>
            <w:vAlign w:val="bottom"/>
          </w:tcPr>
          <w:p w:rsidR="002C3F83" w:rsidRDefault="002C3F83">
            <w:pPr>
              <w:rPr>
                <w:sz w:val="20"/>
                <w:szCs w:val="20"/>
              </w:rPr>
            </w:pPr>
          </w:p>
        </w:tc>
        <w:tc>
          <w:tcPr>
            <w:tcW w:w="640" w:type="dxa"/>
            <w:gridSpan w:val="2"/>
            <w:tcBorders>
              <w:bottom w:val="single" w:sz="8" w:space="0" w:color="BFBFBF"/>
            </w:tcBorders>
            <w:vAlign w:val="bottom"/>
          </w:tcPr>
          <w:p w:rsidR="002C3F83" w:rsidRDefault="009201B0">
            <w:pPr>
              <w:ind w:left="100"/>
              <w:rPr>
                <w:sz w:val="20"/>
                <w:szCs w:val="20"/>
              </w:rPr>
            </w:pPr>
            <w:r>
              <w:rPr>
                <w:rFonts w:eastAsia="Times New Roman"/>
                <w:sz w:val="20"/>
                <w:szCs w:val="20"/>
              </w:rPr>
              <w:t>кл.   с</w:t>
            </w:r>
          </w:p>
        </w:tc>
        <w:tc>
          <w:tcPr>
            <w:tcW w:w="1200" w:type="dxa"/>
            <w:gridSpan w:val="3"/>
            <w:tcBorders>
              <w:bottom w:val="single" w:sz="8" w:space="0" w:color="BFBFBF"/>
            </w:tcBorders>
            <w:vAlign w:val="bottom"/>
          </w:tcPr>
          <w:p w:rsidR="002C3F83" w:rsidRDefault="009201B0">
            <w:pPr>
              <w:jc w:val="right"/>
              <w:rPr>
                <w:sz w:val="20"/>
                <w:szCs w:val="20"/>
              </w:rPr>
            </w:pPr>
            <w:r>
              <w:rPr>
                <w:rFonts w:eastAsia="Times New Roman"/>
                <w:sz w:val="20"/>
                <w:szCs w:val="20"/>
              </w:rPr>
              <w:t>УТП   под</w:t>
            </w:r>
          </w:p>
        </w:tc>
        <w:tc>
          <w:tcPr>
            <w:tcW w:w="600" w:type="dxa"/>
            <w:tcBorders>
              <w:bottom w:val="single" w:sz="8" w:space="0" w:color="BFBFBF"/>
              <w:right w:val="single" w:sz="8" w:space="0" w:color="BFBFBF"/>
            </w:tcBorders>
            <w:vAlign w:val="bottom"/>
          </w:tcPr>
          <w:p w:rsidR="002C3F83" w:rsidRDefault="009201B0">
            <w:pPr>
              <w:ind w:right="20"/>
              <w:jc w:val="right"/>
              <w:rPr>
                <w:sz w:val="20"/>
                <w:szCs w:val="20"/>
              </w:rPr>
            </w:pPr>
            <w:r>
              <w:rPr>
                <w:rFonts w:eastAsia="Times New Roman"/>
                <w:sz w:val="20"/>
                <w:szCs w:val="20"/>
              </w:rPr>
              <w:t>ред.</w:t>
            </w:r>
          </w:p>
        </w:tc>
        <w:tc>
          <w:tcPr>
            <w:tcW w:w="1360" w:type="dxa"/>
            <w:tcBorders>
              <w:bottom w:val="single" w:sz="8" w:space="0" w:color="BFBFBF"/>
            </w:tcBorders>
            <w:vAlign w:val="bottom"/>
          </w:tcPr>
          <w:p w:rsidR="002C3F83" w:rsidRDefault="002C3F83">
            <w:pPr>
              <w:rPr>
                <w:sz w:val="20"/>
                <w:szCs w:val="20"/>
              </w:rPr>
            </w:pPr>
          </w:p>
        </w:tc>
        <w:tc>
          <w:tcPr>
            <w:tcW w:w="480" w:type="dxa"/>
            <w:tcBorders>
              <w:bottom w:val="single" w:sz="8" w:space="0" w:color="BFBFBF"/>
            </w:tcBorders>
            <w:vAlign w:val="bottom"/>
          </w:tcPr>
          <w:p w:rsidR="002C3F83" w:rsidRDefault="002C3F83">
            <w:pPr>
              <w:rPr>
                <w:sz w:val="20"/>
                <w:szCs w:val="20"/>
              </w:rPr>
            </w:pPr>
          </w:p>
        </w:tc>
        <w:tc>
          <w:tcPr>
            <w:tcW w:w="240" w:type="dxa"/>
            <w:tcBorders>
              <w:bottom w:val="single" w:sz="8" w:space="0" w:color="BFBFBF"/>
            </w:tcBorders>
            <w:vAlign w:val="bottom"/>
          </w:tcPr>
          <w:p w:rsidR="002C3F83" w:rsidRDefault="002C3F83">
            <w:pPr>
              <w:rPr>
                <w:sz w:val="20"/>
                <w:szCs w:val="20"/>
              </w:rPr>
            </w:pPr>
          </w:p>
        </w:tc>
        <w:tc>
          <w:tcPr>
            <w:tcW w:w="260" w:type="dxa"/>
            <w:tcBorders>
              <w:bottom w:val="single" w:sz="8" w:space="0" w:color="BFBFBF"/>
            </w:tcBorders>
            <w:vAlign w:val="bottom"/>
          </w:tcPr>
          <w:p w:rsidR="002C3F83" w:rsidRDefault="002C3F83">
            <w:pPr>
              <w:rPr>
                <w:sz w:val="20"/>
                <w:szCs w:val="20"/>
              </w:rPr>
            </w:pPr>
          </w:p>
        </w:tc>
        <w:tc>
          <w:tcPr>
            <w:tcW w:w="200" w:type="dxa"/>
            <w:tcBorders>
              <w:bottom w:val="single" w:sz="8" w:space="0" w:color="BFBFBF"/>
            </w:tcBorders>
            <w:vAlign w:val="bottom"/>
          </w:tcPr>
          <w:p w:rsidR="002C3F83" w:rsidRDefault="002C3F83">
            <w:pPr>
              <w:rPr>
                <w:sz w:val="20"/>
                <w:szCs w:val="20"/>
              </w:rPr>
            </w:pPr>
          </w:p>
        </w:tc>
        <w:tc>
          <w:tcPr>
            <w:tcW w:w="420" w:type="dxa"/>
            <w:tcBorders>
              <w:bottom w:val="single" w:sz="8" w:space="0" w:color="BFBFBF"/>
            </w:tcBorders>
            <w:vAlign w:val="bottom"/>
          </w:tcPr>
          <w:p w:rsidR="002C3F83" w:rsidRDefault="002C3F83">
            <w:pPr>
              <w:rPr>
                <w:sz w:val="20"/>
                <w:szCs w:val="20"/>
              </w:rPr>
            </w:pPr>
          </w:p>
        </w:tc>
        <w:tc>
          <w:tcPr>
            <w:tcW w:w="520" w:type="dxa"/>
            <w:tcBorders>
              <w:bottom w:val="single" w:sz="8" w:space="0" w:color="BFBFBF"/>
              <w:right w:val="single" w:sz="8" w:space="0" w:color="BFBFBF"/>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459"/>
        </w:trPr>
        <w:tc>
          <w:tcPr>
            <w:tcW w:w="620" w:type="dxa"/>
            <w:vAlign w:val="bottom"/>
          </w:tcPr>
          <w:p w:rsidR="002C3F83" w:rsidRDefault="002C3F83">
            <w:pPr>
              <w:rPr>
                <w:sz w:val="24"/>
                <w:szCs w:val="24"/>
              </w:rPr>
            </w:pPr>
          </w:p>
        </w:tc>
        <w:tc>
          <w:tcPr>
            <w:tcW w:w="1760" w:type="dxa"/>
            <w:vAlign w:val="bottom"/>
          </w:tcPr>
          <w:p w:rsidR="002C3F83" w:rsidRDefault="002C3F83">
            <w:pPr>
              <w:rPr>
                <w:sz w:val="24"/>
                <w:szCs w:val="24"/>
              </w:rPr>
            </w:pPr>
          </w:p>
        </w:tc>
        <w:tc>
          <w:tcPr>
            <w:tcW w:w="860" w:type="dxa"/>
            <w:vAlign w:val="bottom"/>
          </w:tcPr>
          <w:p w:rsidR="002C3F83" w:rsidRDefault="002C3F83">
            <w:pPr>
              <w:rPr>
                <w:sz w:val="24"/>
                <w:szCs w:val="24"/>
              </w:rPr>
            </w:pPr>
          </w:p>
        </w:tc>
        <w:tc>
          <w:tcPr>
            <w:tcW w:w="820" w:type="dxa"/>
            <w:vAlign w:val="bottom"/>
          </w:tcPr>
          <w:p w:rsidR="002C3F83" w:rsidRDefault="002C3F83">
            <w:pPr>
              <w:rPr>
                <w:sz w:val="24"/>
                <w:szCs w:val="24"/>
              </w:rPr>
            </w:pPr>
          </w:p>
        </w:tc>
        <w:tc>
          <w:tcPr>
            <w:tcW w:w="520" w:type="dxa"/>
            <w:vAlign w:val="bottom"/>
          </w:tcPr>
          <w:p w:rsidR="002C3F83" w:rsidRDefault="002C3F83">
            <w:pPr>
              <w:rPr>
                <w:sz w:val="24"/>
                <w:szCs w:val="24"/>
              </w:rPr>
            </w:pPr>
          </w:p>
        </w:tc>
        <w:tc>
          <w:tcPr>
            <w:tcW w:w="120" w:type="dxa"/>
            <w:vAlign w:val="bottom"/>
          </w:tcPr>
          <w:p w:rsidR="002C3F83" w:rsidRDefault="002C3F83">
            <w:pPr>
              <w:rPr>
                <w:sz w:val="24"/>
                <w:szCs w:val="24"/>
              </w:rPr>
            </w:pPr>
          </w:p>
        </w:tc>
        <w:tc>
          <w:tcPr>
            <w:tcW w:w="620" w:type="dxa"/>
            <w:vAlign w:val="bottom"/>
          </w:tcPr>
          <w:p w:rsidR="002C3F83" w:rsidRDefault="009201B0">
            <w:pPr>
              <w:ind w:right="102"/>
              <w:jc w:val="right"/>
              <w:rPr>
                <w:sz w:val="20"/>
                <w:szCs w:val="20"/>
              </w:rPr>
            </w:pPr>
            <w:r>
              <w:rPr>
                <w:rFonts w:eastAsia="Times New Roman"/>
                <w:sz w:val="18"/>
                <w:szCs w:val="18"/>
              </w:rPr>
              <w:t>10</w:t>
            </w:r>
            <w:r w:rsidR="008630B8">
              <w:rPr>
                <w:rFonts w:eastAsia="Times New Roman"/>
                <w:sz w:val="18"/>
                <w:szCs w:val="18"/>
              </w:rPr>
              <w:t>3</w:t>
            </w:r>
          </w:p>
        </w:tc>
        <w:tc>
          <w:tcPr>
            <w:tcW w:w="160" w:type="dxa"/>
            <w:vAlign w:val="bottom"/>
          </w:tcPr>
          <w:p w:rsidR="002C3F83" w:rsidRDefault="002C3F83">
            <w:pPr>
              <w:rPr>
                <w:sz w:val="24"/>
                <w:szCs w:val="24"/>
              </w:rPr>
            </w:pPr>
          </w:p>
        </w:tc>
        <w:tc>
          <w:tcPr>
            <w:tcW w:w="420" w:type="dxa"/>
            <w:vAlign w:val="bottom"/>
          </w:tcPr>
          <w:p w:rsidR="002C3F83" w:rsidRDefault="002C3F83">
            <w:pPr>
              <w:rPr>
                <w:sz w:val="24"/>
                <w:szCs w:val="24"/>
              </w:rPr>
            </w:pPr>
          </w:p>
        </w:tc>
        <w:tc>
          <w:tcPr>
            <w:tcW w:w="600" w:type="dxa"/>
            <w:vAlign w:val="bottom"/>
          </w:tcPr>
          <w:p w:rsidR="002C3F83" w:rsidRDefault="002C3F83">
            <w:pPr>
              <w:rPr>
                <w:sz w:val="24"/>
                <w:szCs w:val="24"/>
              </w:rPr>
            </w:pPr>
          </w:p>
        </w:tc>
        <w:tc>
          <w:tcPr>
            <w:tcW w:w="1360" w:type="dxa"/>
            <w:vAlign w:val="bottom"/>
          </w:tcPr>
          <w:p w:rsidR="002C3F83" w:rsidRDefault="002C3F83">
            <w:pPr>
              <w:rPr>
                <w:sz w:val="24"/>
                <w:szCs w:val="24"/>
              </w:rPr>
            </w:pPr>
          </w:p>
        </w:tc>
        <w:tc>
          <w:tcPr>
            <w:tcW w:w="480" w:type="dxa"/>
            <w:vAlign w:val="bottom"/>
          </w:tcPr>
          <w:p w:rsidR="002C3F83" w:rsidRDefault="002C3F83">
            <w:pPr>
              <w:rPr>
                <w:sz w:val="24"/>
                <w:szCs w:val="24"/>
              </w:rPr>
            </w:pPr>
          </w:p>
        </w:tc>
        <w:tc>
          <w:tcPr>
            <w:tcW w:w="240" w:type="dxa"/>
            <w:vAlign w:val="bottom"/>
          </w:tcPr>
          <w:p w:rsidR="002C3F83" w:rsidRDefault="002C3F83">
            <w:pPr>
              <w:rPr>
                <w:sz w:val="24"/>
                <w:szCs w:val="24"/>
              </w:rPr>
            </w:pPr>
          </w:p>
        </w:tc>
        <w:tc>
          <w:tcPr>
            <w:tcW w:w="260" w:type="dxa"/>
            <w:vAlign w:val="bottom"/>
          </w:tcPr>
          <w:p w:rsidR="002C3F83" w:rsidRDefault="002C3F83">
            <w:pPr>
              <w:rPr>
                <w:sz w:val="24"/>
                <w:szCs w:val="24"/>
              </w:rPr>
            </w:pPr>
          </w:p>
        </w:tc>
        <w:tc>
          <w:tcPr>
            <w:tcW w:w="200" w:type="dxa"/>
            <w:vAlign w:val="bottom"/>
          </w:tcPr>
          <w:p w:rsidR="002C3F83" w:rsidRDefault="002C3F83">
            <w:pPr>
              <w:rPr>
                <w:sz w:val="24"/>
                <w:szCs w:val="24"/>
              </w:rPr>
            </w:pPr>
          </w:p>
        </w:tc>
        <w:tc>
          <w:tcPr>
            <w:tcW w:w="420" w:type="dxa"/>
            <w:vAlign w:val="bottom"/>
          </w:tcPr>
          <w:p w:rsidR="002C3F83" w:rsidRDefault="002C3F83">
            <w:pPr>
              <w:rPr>
                <w:sz w:val="24"/>
                <w:szCs w:val="24"/>
              </w:rPr>
            </w:pPr>
          </w:p>
        </w:tc>
        <w:tc>
          <w:tcPr>
            <w:tcW w:w="520" w:type="dxa"/>
            <w:vAlign w:val="bottom"/>
          </w:tcPr>
          <w:p w:rsidR="002C3F83" w:rsidRDefault="002C3F83">
            <w:pPr>
              <w:rPr>
                <w:sz w:val="24"/>
                <w:szCs w:val="24"/>
              </w:rPr>
            </w:pPr>
          </w:p>
        </w:tc>
        <w:tc>
          <w:tcPr>
            <w:tcW w:w="0" w:type="dxa"/>
            <w:vAlign w:val="bottom"/>
          </w:tcPr>
          <w:p w:rsidR="002C3F83" w:rsidRDefault="002C3F83">
            <w:pPr>
              <w:rPr>
                <w:sz w:val="1"/>
                <w:szCs w:val="1"/>
              </w:rPr>
            </w:pPr>
          </w:p>
        </w:tc>
      </w:tr>
    </w:tbl>
    <w:p w:rsidR="002C3F83" w:rsidRDefault="009201B0">
      <w:pPr>
        <w:spacing w:line="20" w:lineRule="exact"/>
        <w:rPr>
          <w:sz w:val="20"/>
          <w:szCs w:val="20"/>
        </w:rPr>
      </w:pPr>
      <w:r>
        <w:rPr>
          <w:noProof/>
          <w:sz w:val="20"/>
          <w:szCs w:val="20"/>
        </w:rPr>
        <w:drawing>
          <wp:anchor distT="0" distB="0" distL="114300" distR="114300" simplePos="0" relativeHeight="251586560" behindDoc="1" locked="0" layoutInCell="0" allowOverlap="1">
            <wp:simplePos x="0" y="0"/>
            <wp:positionH relativeFrom="column">
              <wp:posOffset>2952750</wp:posOffset>
            </wp:positionH>
            <wp:positionV relativeFrom="paragraph">
              <wp:posOffset>-180340</wp:posOffset>
            </wp:positionV>
            <wp:extent cx="419100" cy="234315"/>
            <wp:effectExtent l="0" t="0" r="0"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7" cstate="print">
                      <a:extLst/>
                    </a:blip>
                    <a:srcRect/>
                    <a:stretch>
                      <a:fillRect/>
                    </a:stretch>
                  </pic:blipFill>
                  <pic:spPr bwMode="auto">
                    <a:xfrm>
                      <a:off x="0" y="0"/>
                      <a:ext cx="419100" cy="234315"/>
                    </a:xfrm>
                    <a:prstGeom prst="rect">
                      <a:avLst/>
                    </a:prstGeom>
                    <a:noFill/>
                  </pic:spPr>
                </pic:pic>
              </a:graphicData>
            </a:graphic>
          </wp:anchor>
        </w:drawing>
      </w:r>
      <w:r w:rsidR="007B64C0">
        <w:rPr>
          <w:sz w:val="20"/>
          <w:szCs w:val="20"/>
        </w:rPr>
        <w:pict>
          <v:rect id="Shape 174" o:spid="_x0000_s1199" style="position:absolute;margin-left:-.4pt;margin-top:-201.85pt;width:.95pt;height:1pt;z-index:-251480064;visibility:visible;mso-wrap-distance-left:0;mso-wrap-distance-right:0;mso-position-horizontal-relative:text;mso-position-vertical-relative:text" o:allowincell="f" fillcolor="#bfbfbf" stroked="f"/>
        </w:pict>
      </w:r>
      <w:r w:rsidR="007B64C0">
        <w:rPr>
          <w:sz w:val="20"/>
          <w:szCs w:val="20"/>
        </w:rPr>
        <w:pict>
          <v:rect id="Shape 175" o:spid="_x0000_s1200" style="position:absolute;margin-left:29.3pt;margin-top:-201.85pt;width:1pt;height:1pt;z-index:-251479040;visibility:visible;mso-wrap-distance-left:0;mso-wrap-distance-right:0;mso-position-horizontal-relative:text;mso-position-vertical-relative:text" o:allowincell="f" fillcolor="#bfbfbf" stroked="f"/>
        </w:pict>
      </w:r>
    </w:p>
    <w:p w:rsidR="002C3F83" w:rsidRDefault="002C3F83">
      <w:pPr>
        <w:sectPr w:rsidR="002C3F83">
          <w:pgSz w:w="11900" w:h="16838"/>
          <w:pgMar w:top="700" w:right="766" w:bottom="0" w:left="1180" w:header="0" w:footer="0" w:gutter="0"/>
          <w:cols w:space="720" w:equalWidth="0">
            <w:col w:w="9960"/>
          </w:cols>
        </w:sectPr>
      </w:pPr>
    </w:p>
    <w:tbl>
      <w:tblPr>
        <w:tblW w:w="0" w:type="auto"/>
        <w:tblInd w:w="10" w:type="dxa"/>
        <w:tblLayout w:type="fixed"/>
        <w:tblCellMar>
          <w:left w:w="0" w:type="dxa"/>
          <w:right w:w="0" w:type="dxa"/>
        </w:tblCellMar>
        <w:tblLook w:val="04A0" w:firstRow="1" w:lastRow="0" w:firstColumn="1" w:lastColumn="0" w:noHBand="0" w:noVBand="1"/>
      </w:tblPr>
      <w:tblGrid>
        <w:gridCol w:w="620"/>
        <w:gridCol w:w="1760"/>
        <w:gridCol w:w="860"/>
        <w:gridCol w:w="820"/>
        <w:gridCol w:w="540"/>
        <w:gridCol w:w="660"/>
        <w:gridCol w:w="680"/>
        <w:gridCol w:w="560"/>
        <w:gridCol w:w="280"/>
        <w:gridCol w:w="560"/>
        <w:gridCol w:w="440"/>
        <w:gridCol w:w="400"/>
        <w:gridCol w:w="160"/>
        <w:gridCol w:w="380"/>
        <w:gridCol w:w="280"/>
        <w:gridCol w:w="340"/>
        <w:gridCol w:w="140"/>
        <w:gridCol w:w="500"/>
        <w:gridCol w:w="30"/>
      </w:tblGrid>
      <w:tr w:rsidR="002C3F83">
        <w:trPr>
          <w:trHeight w:val="232"/>
        </w:trPr>
        <w:tc>
          <w:tcPr>
            <w:tcW w:w="620" w:type="dxa"/>
            <w:tcBorders>
              <w:top w:val="single" w:sz="8" w:space="0" w:color="BFBFBF"/>
              <w:left w:val="single" w:sz="8" w:space="0" w:color="BFBFBF"/>
              <w:right w:val="single" w:sz="8" w:space="0" w:color="BFBFBF"/>
            </w:tcBorders>
            <w:vAlign w:val="bottom"/>
          </w:tcPr>
          <w:p w:rsidR="002C3F83" w:rsidRDefault="002C3F83">
            <w:pPr>
              <w:rPr>
                <w:sz w:val="20"/>
                <w:szCs w:val="20"/>
              </w:rPr>
            </w:pPr>
          </w:p>
        </w:tc>
        <w:tc>
          <w:tcPr>
            <w:tcW w:w="1760" w:type="dxa"/>
            <w:tcBorders>
              <w:top w:val="single" w:sz="8" w:space="0" w:color="BFBFBF"/>
              <w:right w:val="single" w:sz="8" w:space="0" w:color="BFBFBF"/>
            </w:tcBorders>
            <w:vAlign w:val="bottom"/>
          </w:tcPr>
          <w:p w:rsidR="002C3F83" w:rsidRDefault="002C3F83">
            <w:pPr>
              <w:rPr>
                <w:sz w:val="20"/>
                <w:szCs w:val="20"/>
              </w:rPr>
            </w:pPr>
          </w:p>
        </w:tc>
        <w:tc>
          <w:tcPr>
            <w:tcW w:w="860" w:type="dxa"/>
            <w:tcBorders>
              <w:top w:val="single" w:sz="8" w:space="0" w:color="BFBFBF"/>
              <w:right w:val="single" w:sz="8" w:space="0" w:color="BFBFBF"/>
            </w:tcBorders>
            <w:vAlign w:val="bottom"/>
          </w:tcPr>
          <w:p w:rsidR="002C3F83" w:rsidRDefault="002C3F83">
            <w:pPr>
              <w:rPr>
                <w:sz w:val="20"/>
                <w:szCs w:val="20"/>
              </w:rPr>
            </w:pPr>
          </w:p>
        </w:tc>
        <w:tc>
          <w:tcPr>
            <w:tcW w:w="820" w:type="dxa"/>
            <w:tcBorders>
              <w:top w:val="single" w:sz="8" w:space="0" w:color="BFBFBF"/>
              <w:right w:val="single" w:sz="8" w:space="0" w:color="BFBFBF"/>
            </w:tcBorders>
            <w:vAlign w:val="bottom"/>
          </w:tcPr>
          <w:p w:rsidR="002C3F83" w:rsidRDefault="002C3F83">
            <w:pPr>
              <w:rPr>
                <w:sz w:val="20"/>
                <w:szCs w:val="20"/>
              </w:rPr>
            </w:pPr>
          </w:p>
        </w:tc>
        <w:tc>
          <w:tcPr>
            <w:tcW w:w="1880" w:type="dxa"/>
            <w:gridSpan w:val="3"/>
            <w:tcBorders>
              <w:top w:val="single" w:sz="8" w:space="0" w:color="BFBFBF"/>
            </w:tcBorders>
            <w:vAlign w:val="bottom"/>
          </w:tcPr>
          <w:p w:rsidR="002C3F83" w:rsidRDefault="009201B0">
            <w:pPr>
              <w:ind w:left="100"/>
              <w:rPr>
                <w:sz w:val="20"/>
                <w:szCs w:val="20"/>
              </w:rPr>
            </w:pPr>
            <w:r>
              <w:rPr>
                <w:rFonts w:eastAsia="Times New Roman"/>
                <w:sz w:val="20"/>
                <w:szCs w:val="20"/>
              </w:rPr>
              <w:t>А.М.Щербаковой  –</w:t>
            </w:r>
          </w:p>
        </w:tc>
        <w:tc>
          <w:tcPr>
            <w:tcW w:w="560" w:type="dxa"/>
            <w:tcBorders>
              <w:top w:val="single" w:sz="8" w:space="0" w:color="BFBFBF"/>
              <w:right w:val="single" w:sz="8" w:space="0" w:color="BFBFBF"/>
            </w:tcBorders>
            <w:vAlign w:val="bottom"/>
          </w:tcPr>
          <w:p w:rsidR="002C3F83" w:rsidRDefault="009201B0">
            <w:pPr>
              <w:ind w:right="20"/>
              <w:jc w:val="right"/>
              <w:rPr>
                <w:sz w:val="20"/>
                <w:szCs w:val="20"/>
              </w:rPr>
            </w:pPr>
            <w:r>
              <w:rPr>
                <w:rFonts w:eastAsia="Times New Roman"/>
                <w:sz w:val="20"/>
                <w:szCs w:val="20"/>
              </w:rPr>
              <w:t>М.:</w:t>
            </w:r>
          </w:p>
        </w:tc>
        <w:tc>
          <w:tcPr>
            <w:tcW w:w="280" w:type="dxa"/>
            <w:tcBorders>
              <w:top w:val="single" w:sz="8" w:space="0" w:color="BFBFBF"/>
            </w:tcBorders>
            <w:vAlign w:val="bottom"/>
          </w:tcPr>
          <w:p w:rsidR="002C3F83" w:rsidRDefault="002C3F83">
            <w:pPr>
              <w:rPr>
                <w:sz w:val="20"/>
                <w:szCs w:val="20"/>
              </w:rPr>
            </w:pPr>
          </w:p>
        </w:tc>
        <w:tc>
          <w:tcPr>
            <w:tcW w:w="560" w:type="dxa"/>
            <w:tcBorders>
              <w:top w:val="single" w:sz="8" w:space="0" w:color="BFBFBF"/>
            </w:tcBorders>
            <w:vAlign w:val="bottom"/>
          </w:tcPr>
          <w:p w:rsidR="002C3F83" w:rsidRDefault="002C3F83">
            <w:pPr>
              <w:rPr>
                <w:sz w:val="20"/>
                <w:szCs w:val="20"/>
              </w:rPr>
            </w:pPr>
          </w:p>
        </w:tc>
        <w:tc>
          <w:tcPr>
            <w:tcW w:w="440" w:type="dxa"/>
            <w:tcBorders>
              <w:top w:val="single" w:sz="8" w:space="0" w:color="BFBFBF"/>
            </w:tcBorders>
            <w:vAlign w:val="bottom"/>
          </w:tcPr>
          <w:p w:rsidR="002C3F83" w:rsidRDefault="002C3F83">
            <w:pPr>
              <w:rPr>
                <w:sz w:val="20"/>
                <w:szCs w:val="20"/>
              </w:rPr>
            </w:pPr>
          </w:p>
        </w:tc>
        <w:tc>
          <w:tcPr>
            <w:tcW w:w="400" w:type="dxa"/>
            <w:tcBorders>
              <w:top w:val="single" w:sz="8" w:space="0" w:color="BFBFBF"/>
            </w:tcBorders>
            <w:vAlign w:val="bottom"/>
          </w:tcPr>
          <w:p w:rsidR="002C3F83" w:rsidRDefault="002C3F83">
            <w:pPr>
              <w:rPr>
                <w:sz w:val="20"/>
                <w:szCs w:val="20"/>
              </w:rPr>
            </w:pPr>
          </w:p>
        </w:tc>
        <w:tc>
          <w:tcPr>
            <w:tcW w:w="160" w:type="dxa"/>
            <w:tcBorders>
              <w:top w:val="single" w:sz="8" w:space="0" w:color="BFBFBF"/>
            </w:tcBorders>
            <w:vAlign w:val="bottom"/>
          </w:tcPr>
          <w:p w:rsidR="002C3F83" w:rsidRDefault="002C3F83">
            <w:pPr>
              <w:rPr>
                <w:sz w:val="20"/>
                <w:szCs w:val="20"/>
              </w:rPr>
            </w:pPr>
          </w:p>
        </w:tc>
        <w:tc>
          <w:tcPr>
            <w:tcW w:w="380" w:type="dxa"/>
            <w:tcBorders>
              <w:top w:val="single" w:sz="8" w:space="0" w:color="BFBFBF"/>
            </w:tcBorders>
            <w:vAlign w:val="bottom"/>
          </w:tcPr>
          <w:p w:rsidR="002C3F83" w:rsidRDefault="002C3F83">
            <w:pPr>
              <w:rPr>
                <w:sz w:val="20"/>
                <w:szCs w:val="20"/>
              </w:rPr>
            </w:pPr>
          </w:p>
        </w:tc>
        <w:tc>
          <w:tcPr>
            <w:tcW w:w="280" w:type="dxa"/>
            <w:tcBorders>
              <w:top w:val="single" w:sz="8" w:space="0" w:color="BFBFBF"/>
            </w:tcBorders>
            <w:vAlign w:val="bottom"/>
          </w:tcPr>
          <w:p w:rsidR="002C3F83" w:rsidRDefault="002C3F83">
            <w:pPr>
              <w:rPr>
                <w:sz w:val="20"/>
                <w:szCs w:val="20"/>
              </w:rPr>
            </w:pPr>
          </w:p>
        </w:tc>
        <w:tc>
          <w:tcPr>
            <w:tcW w:w="340" w:type="dxa"/>
            <w:tcBorders>
              <w:top w:val="single" w:sz="8" w:space="0" w:color="BFBFBF"/>
            </w:tcBorders>
            <w:vAlign w:val="bottom"/>
          </w:tcPr>
          <w:p w:rsidR="002C3F83" w:rsidRDefault="002C3F83">
            <w:pPr>
              <w:rPr>
                <w:sz w:val="20"/>
                <w:szCs w:val="20"/>
              </w:rPr>
            </w:pPr>
          </w:p>
        </w:tc>
        <w:tc>
          <w:tcPr>
            <w:tcW w:w="140" w:type="dxa"/>
            <w:tcBorders>
              <w:top w:val="single" w:sz="8" w:space="0" w:color="BFBFBF"/>
            </w:tcBorders>
            <w:vAlign w:val="bottom"/>
          </w:tcPr>
          <w:p w:rsidR="002C3F83" w:rsidRDefault="002C3F83">
            <w:pPr>
              <w:rPr>
                <w:sz w:val="20"/>
                <w:szCs w:val="20"/>
              </w:rPr>
            </w:pPr>
          </w:p>
        </w:tc>
        <w:tc>
          <w:tcPr>
            <w:tcW w:w="500" w:type="dxa"/>
            <w:tcBorders>
              <w:top w:val="single" w:sz="8" w:space="0" w:color="BFBFBF"/>
              <w:right w:val="single" w:sz="8" w:space="0" w:color="BFBFBF"/>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5"/>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bottom w:val="single" w:sz="8" w:space="0" w:color="BFBFBF"/>
              <w:right w:val="single" w:sz="8" w:space="0" w:color="BFBFBF"/>
            </w:tcBorders>
            <w:vAlign w:val="bottom"/>
          </w:tcPr>
          <w:p w:rsidR="002C3F83" w:rsidRDefault="002C3F83">
            <w:pPr>
              <w:rPr>
                <w:sz w:val="20"/>
                <w:szCs w:val="20"/>
              </w:rPr>
            </w:pPr>
          </w:p>
        </w:tc>
        <w:tc>
          <w:tcPr>
            <w:tcW w:w="820" w:type="dxa"/>
            <w:tcBorders>
              <w:bottom w:val="single" w:sz="8" w:space="0" w:color="BFBFBF"/>
              <w:right w:val="single" w:sz="8" w:space="0" w:color="BFBFBF"/>
            </w:tcBorders>
            <w:vAlign w:val="bottom"/>
          </w:tcPr>
          <w:p w:rsidR="002C3F83" w:rsidRDefault="002C3F83">
            <w:pPr>
              <w:rPr>
                <w:sz w:val="20"/>
                <w:szCs w:val="20"/>
              </w:rPr>
            </w:pPr>
          </w:p>
        </w:tc>
        <w:tc>
          <w:tcPr>
            <w:tcW w:w="1880" w:type="dxa"/>
            <w:gridSpan w:val="3"/>
            <w:tcBorders>
              <w:bottom w:val="single" w:sz="8" w:space="0" w:color="BFBFBF"/>
            </w:tcBorders>
            <w:vAlign w:val="bottom"/>
          </w:tcPr>
          <w:p w:rsidR="002C3F83" w:rsidRDefault="009201B0">
            <w:pPr>
              <w:ind w:left="100"/>
              <w:rPr>
                <w:sz w:val="20"/>
                <w:szCs w:val="20"/>
              </w:rPr>
            </w:pPr>
            <w:r>
              <w:rPr>
                <w:rFonts w:eastAsia="Times New Roman"/>
                <w:sz w:val="20"/>
                <w:szCs w:val="20"/>
              </w:rPr>
              <w:t>«ВЛАДОС», 2006</w:t>
            </w:r>
          </w:p>
        </w:tc>
        <w:tc>
          <w:tcPr>
            <w:tcW w:w="560" w:type="dxa"/>
            <w:tcBorders>
              <w:bottom w:val="single" w:sz="8" w:space="0" w:color="BFBFBF"/>
              <w:right w:val="single" w:sz="8" w:space="0" w:color="BFBFBF"/>
            </w:tcBorders>
            <w:vAlign w:val="bottom"/>
          </w:tcPr>
          <w:p w:rsidR="002C3F83" w:rsidRDefault="002C3F83">
            <w:pPr>
              <w:rPr>
                <w:sz w:val="20"/>
                <w:szCs w:val="20"/>
              </w:rPr>
            </w:pPr>
          </w:p>
        </w:tc>
        <w:tc>
          <w:tcPr>
            <w:tcW w:w="280" w:type="dxa"/>
            <w:tcBorders>
              <w:bottom w:val="single" w:sz="8" w:space="0" w:color="BFBFBF"/>
            </w:tcBorders>
            <w:vAlign w:val="bottom"/>
          </w:tcPr>
          <w:p w:rsidR="002C3F83" w:rsidRDefault="002C3F83">
            <w:pPr>
              <w:rPr>
                <w:sz w:val="20"/>
                <w:szCs w:val="20"/>
              </w:rPr>
            </w:pPr>
          </w:p>
        </w:tc>
        <w:tc>
          <w:tcPr>
            <w:tcW w:w="560" w:type="dxa"/>
            <w:tcBorders>
              <w:bottom w:val="single" w:sz="8" w:space="0" w:color="BFBFBF"/>
            </w:tcBorders>
            <w:vAlign w:val="bottom"/>
          </w:tcPr>
          <w:p w:rsidR="002C3F83" w:rsidRDefault="002C3F83">
            <w:pPr>
              <w:rPr>
                <w:sz w:val="20"/>
                <w:szCs w:val="20"/>
              </w:rPr>
            </w:pPr>
          </w:p>
        </w:tc>
        <w:tc>
          <w:tcPr>
            <w:tcW w:w="440" w:type="dxa"/>
            <w:tcBorders>
              <w:bottom w:val="single" w:sz="8" w:space="0" w:color="BFBFBF"/>
            </w:tcBorders>
            <w:vAlign w:val="bottom"/>
          </w:tcPr>
          <w:p w:rsidR="002C3F83" w:rsidRDefault="002C3F83">
            <w:pPr>
              <w:rPr>
                <w:sz w:val="20"/>
                <w:szCs w:val="20"/>
              </w:rPr>
            </w:pPr>
          </w:p>
        </w:tc>
        <w:tc>
          <w:tcPr>
            <w:tcW w:w="400" w:type="dxa"/>
            <w:tcBorders>
              <w:bottom w:val="single" w:sz="8" w:space="0" w:color="BFBFBF"/>
            </w:tcBorders>
            <w:vAlign w:val="bottom"/>
          </w:tcPr>
          <w:p w:rsidR="002C3F83" w:rsidRDefault="002C3F83">
            <w:pPr>
              <w:rPr>
                <w:sz w:val="20"/>
                <w:szCs w:val="20"/>
              </w:rPr>
            </w:pPr>
          </w:p>
        </w:tc>
        <w:tc>
          <w:tcPr>
            <w:tcW w:w="160" w:type="dxa"/>
            <w:tcBorders>
              <w:bottom w:val="single" w:sz="8" w:space="0" w:color="BFBFBF"/>
            </w:tcBorders>
            <w:vAlign w:val="bottom"/>
          </w:tcPr>
          <w:p w:rsidR="002C3F83" w:rsidRDefault="002C3F83">
            <w:pPr>
              <w:rPr>
                <w:sz w:val="20"/>
                <w:szCs w:val="20"/>
              </w:rPr>
            </w:pPr>
          </w:p>
        </w:tc>
        <w:tc>
          <w:tcPr>
            <w:tcW w:w="380" w:type="dxa"/>
            <w:tcBorders>
              <w:bottom w:val="single" w:sz="8" w:space="0" w:color="BFBFBF"/>
            </w:tcBorders>
            <w:vAlign w:val="bottom"/>
          </w:tcPr>
          <w:p w:rsidR="002C3F83" w:rsidRDefault="002C3F83">
            <w:pPr>
              <w:rPr>
                <w:sz w:val="20"/>
                <w:szCs w:val="20"/>
              </w:rPr>
            </w:pPr>
          </w:p>
        </w:tc>
        <w:tc>
          <w:tcPr>
            <w:tcW w:w="280" w:type="dxa"/>
            <w:tcBorders>
              <w:bottom w:val="single" w:sz="8" w:space="0" w:color="BFBFBF"/>
            </w:tcBorders>
            <w:vAlign w:val="bottom"/>
          </w:tcPr>
          <w:p w:rsidR="002C3F83" w:rsidRDefault="002C3F83">
            <w:pPr>
              <w:rPr>
                <w:sz w:val="20"/>
                <w:szCs w:val="20"/>
              </w:rPr>
            </w:pPr>
          </w:p>
        </w:tc>
        <w:tc>
          <w:tcPr>
            <w:tcW w:w="340" w:type="dxa"/>
            <w:tcBorders>
              <w:bottom w:val="single" w:sz="8" w:space="0" w:color="BFBFBF"/>
            </w:tcBorders>
            <w:vAlign w:val="bottom"/>
          </w:tcPr>
          <w:p w:rsidR="002C3F83" w:rsidRDefault="002C3F83">
            <w:pPr>
              <w:rPr>
                <w:sz w:val="20"/>
                <w:szCs w:val="20"/>
              </w:rPr>
            </w:pPr>
          </w:p>
        </w:tc>
        <w:tc>
          <w:tcPr>
            <w:tcW w:w="140" w:type="dxa"/>
            <w:tcBorders>
              <w:bottom w:val="single" w:sz="8" w:space="0" w:color="BFBFBF"/>
            </w:tcBorders>
            <w:vAlign w:val="bottom"/>
          </w:tcPr>
          <w:p w:rsidR="002C3F83" w:rsidRDefault="002C3F83">
            <w:pPr>
              <w:rPr>
                <w:sz w:val="20"/>
                <w:szCs w:val="20"/>
              </w:rPr>
            </w:pPr>
          </w:p>
        </w:tc>
        <w:tc>
          <w:tcPr>
            <w:tcW w:w="500" w:type="dxa"/>
            <w:tcBorders>
              <w:bottom w:val="single" w:sz="8" w:space="0" w:color="BFBFBF"/>
              <w:right w:val="single" w:sz="8" w:space="0" w:color="BFBFBF"/>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16"/>
        </w:trPr>
        <w:tc>
          <w:tcPr>
            <w:tcW w:w="620" w:type="dxa"/>
            <w:tcBorders>
              <w:left w:val="single" w:sz="8" w:space="0" w:color="BFBFBF"/>
              <w:right w:val="single" w:sz="8" w:space="0" w:color="BFBFBF"/>
            </w:tcBorders>
            <w:vAlign w:val="bottom"/>
          </w:tcPr>
          <w:p w:rsidR="002C3F83" w:rsidRDefault="002C3F83">
            <w:pPr>
              <w:rPr>
                <w:sz w:val="18"/>
                <w:szCs w:val="18"/>
              </w:rPr>
            </w:pPr>
          </w:p>
        </w:tc>
        <w:tc>
          <w:tcPr>
            <w:tcW w:w="1760" w:type="dxa"/>
            <w:tcBorders>
              <w:right w:val="single" w:sz="8" w:space="0" w:color="BFBFBF"/>
            </w:tcBorders>
            <w:vAlign w:val="bottom"/>
          </w:tcPr>
          <w:p w:rsidR="002C3F83" w:rsidRDefault="002C3F83">
            <w:pPr>
              <w:rPr>
                <w:sz w:val="18"/>
                <w:szCs w:val="18"/>
              </w:rPr>
            </w:pPr>
          </w:p>
        </w:tc>
        <w:tc>
          <w:tcPr>
            <w:tcW w:w="860" w:type="dxa"/>
            <w:tcBorders>
              <w:right w:val="single" w:sz="8" w:space="0" w:color="BFBFBF"/>
            </w:tcBorders>
            <w:vAlign w:val="bottom"/>
          </w:tcPr>
          <w:p w:rsidR="002C3F83" w:rsidRDefault="002C3F83">
            <w:pPr>
              <w:rPr>
                <w:sz w:val="18"/>
                <w:szCs w:val="18"/>
              </w:rPr>
            </w:pPr>
          </w:p>
        </w:tc>
        <w:tc>
          <w:tcPr>
            <w:tcW w:w="820" w:type="dxa"/>
            <w:tcBorders>
              <w:right w:val="single" w:sz="8" w:space="0" w:color="BFBFBF"/>
            </w:tcBorders>
            <w:vAlign w:val="bottom"/>
          </w:tcPr>
          <w:p w:rsidR="002C3F83" w:rsidRDefault="002C3F83">
            <w:pPr>
              <w:rPr>
                <w:sz w:val="18"/>
                <w:szCs w:val="18"/>
              </w:rPr>
            </w:pPr>
          </w:p>
        </w:tc>
        <w:tc>
          <w:tcPr>
            <w:tcW w:w="2440" w:type="dxa"/>
            <w:gridSpan w:val="4"/>
            <w:tcBorders>
              <w:right w:val="single" w:sz="8" w:space="0" w:color="BFBFBF"/>
            </w:tcBorders>
            <w:vAlign w:val="bottom"/>
          </w:tcPr>
          <w:p w:rsidR="002C3F83" w:rsidRDefault="009201B0">
            <w:pPr>
              <w:spacing w:line="216" w:lineRule="exact"/>
              <w:ind w:left="100"/>
              <w:rPr>
                <w:sz w:val="20"/>
                <w:szCs w:val="20"/>
              </w:rPr>
            </w:pPr>
            <w:r>
              <w:rPr>
                <w:rFonts w:eastAsia="Times New Roman"/>
                <w:sz w:val="20"/>
                <w:szCs w:val="20"/>
              </w:rPr>
              <w:t>Программы специальных</w:t>
            </w:r>
          </w:p>
        </w:tc>
        <w:tc>
          <w:tcPr>
            <w:tcW w:w="3480" w:type="dxa"/>
            <w:gridSpan w:val="10"/>
            <w:tcBorders>
              <w:right w:val="single" w:sz="8" w:space="0" w:color="BFBFBF"/>
            </w:tcBorders>
            <w:vAlign w:val="bottom"/>
          </w:tcPr>
          <w:p w:rsidR="002C3F83" w:rsidRDefault="009201B0">
            <w:pPr>
              <w:spacing w:line="216" w:lineRule="exact"/>
              <w:ind w:left="100"/>
              <w:rPr>
                <w:sz w:val="20"/>
                <w:szCs w:val="20"/>
              </w:rPr>
            </w:pPr>
            <w:r>
              <w:rPr>
                <w:rFonts w:eastAsia="Times New Roman"/>
                <w:sz w:val="20"/>
                <w:szCs w:val="20"/>
              </w:rPr>
              <w:t>Алышева  Т.В. Математика.  2  класс.</w:t>
            </w: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1880" w:type="dxa"/>
            <w:gridSpan w:val="3"/>
            <w:vAlign w:val="bottom"/>
          </w:tcPr>
          <w:p w:rsidR="002C3F83" w:rsidRDefault="009201B0">
            <w:pPr>
              <w:ind w:left="100"/>
              <w:rPr>
                <w:sz w:val="20"/>
                <w:szCs w:val="20"/>
              </w:rPr>
            </w:pPr>
            <w:r>
              <w:rPr>
                <w:rFonts w:eastAsia="Times New Roman"/>
                <w:sz w:val="20"/>
                <w:szCs w:val="20"/>
              </w:rPr>
              <w:t>(коррекционных)</w:t>
            </w:r>
          </w:p>
        </w:tc>
        <w:tc>
          <w:tcPr>
            <w:tcW w:w="560" w:type="dxa"/>
            <w:tcBorders>
              <w:right w:val="single" w:sz="8" w:space="0" w:color="BFBFBF"/>
            </w:tcBorders>
            <w:vAlign w:val="bottom"/>
          </w:tcPr>
          <w:p w:rsidR="002C3F83" w:rsidRDefault="002C3F83">
            <w:pPr>
              <w:rPr>
                <w:sz w:val="20"/>
                <w:szCs w:val="20"/>
              </w:rPr>
            </w:pPr>
          </w:p>
        </w:tc>
        <w:tc>
          <w:tcPr>
            <w:tcW w:w="840" w:type="dxa"/>
            <w:gridSpan w:val="2"/>
            <w:vAlign w:val="bottom"/>
          </w:tcPr>
          <w:p w:rsidR="002C3F83" w:rsidRDefault="009201B0">
            <w:pPr>
              <w:ind w:left="100"/>
              <w:rPr>
                <w:sz w:val="20"/>
                <w:szCs w:val="20"/>
              </w:rPr>
            </w:pPr>
            <w:r>
              <w:rPr>
                <w:rFonts w:eastAsia="Times New Roman"/>
                <w:w w:val="96"/>
                <w:sz w:val="20"/>
                <w:szCs w:val="20"/>
              </w:rPr>
              <w:t>Учебник</w:t>
            </w:r>
          </w:p>
        </w:tc>
        <w:tc>
          <w:tcPr>
            <w:tcW w:w="440" w:type="dxa"/>
            <w:vAlign w:val="bottom"/>
          </w:tcPr>
          <w:p w:rsidR="002C3F83" w:rsidRDefault="002C3F83">
            <w:pPr>
              <w:rPr>
                <w:sz w:val="20"/>
                <w:szCs w:val="20"/>
              </w:rPr>
            </w:pPr>
          </w:p>
        </w:tc>
        <w:tc>
          <w:tcPr>
            <w:tcW w:w="400" w:type="dxa"/>
            <w:vAlign w:val="bottom"/>
          </w:tcPr>
          <w:p w:rsidR="002C3F83" w:rsidRDefault="009201B0">
            <w:pPr>
              <w:ind w:left="100"/>
              <w:rPr>
                <w:sz w:val="20"/>
                <w:szCs w:val="20"/>
              </w:rPr>
            </w:pPr>
            <w:r>
              <w:rPr>
                <w:rFonts w:eastAsia="Times New Roman"/>
                <w:w w:val="95"/>
                <w:sz w:val="20"/>
                <w:szCs w:val="20"/>
              </w:rPr>
              <w:t>для</w:t>
            </w:r>
          </w:p>
        </w:tc>
        <w:tc>
          <w:tcPr>
            <w:tcW w:w="160" w:type="dxa"/>
            <w:vAlign w:val="bottom"/>
          </w:tcPr>
          <w:p w:rsidR="002C3F83" w:rsidRDefault="002C3F83">
            <w:pPr>
              <w:rPr>
                <w:sz w:val="20"/>
                <w:szCs w:val="20"/>
              </w:rPr>
            </w:pPr>
          </w:p>
        </w:tc>
        <w:tc>
          <w:tcPr>
            <w:tcW w:w="380" w:type="dxa"/>
            <w:vAlign w:val="bottom"/>
          </w:tcPr>
          <w:p w:rsidR="002C3F83" w:rsidRDefault="002C3F83">
            <w:pPr>
              <w:rPr>
                <w:sz w:val="20"/>
                <w:szCs w:val="20"/>
              </w:rPr>
            </w:pPr>
          </w:p>
        </w:tc>
        <w:tc>
          <w:tcPr>
            <w:tcW w:w="1260" w:type="dxa"/>
            <w:gridSpan w:val="4"/>
            <w:tcBorders>
              <w:right w:val="single" w:sz="8" w:space="0" w:color="BFBFBF"/>
            </w:tcBorders>
            <w:vAlign w:val="bottom"/>
          </w:tcPr>
          <w:p w:rsidR="002C3F83" w:rsidRDefault="009201B0">
            <w:pPr>
              <w:ind w:right="40"/>
              <w:jc w:val="right"/>
              <w:rPr>
                <w:sz w:val="20"/>
                <w:szCs w:val="20"/>
              </w:rPr>
            </w:pPr>
            <w:r>
              <w:rPr>
                <w:rFonts w:eastAsia="Times New Roman"/>
                <w:w w:val="98"/>
                <w:sz w:val="20"/>
                <w:szCs w:val="20"/>
              </w:rPr>
              <w:t>специальных</w:t>
            </w:r>
          </w:p>
        </w:tc>
        <w:tc>
          <w:tcPr>
            <w:tcW w:w="0" w:type="dxa"/>
            <w:vAlign w:val="bottom"/>
          </w:tcPr>
          <w:p w:rsidR="002C3F83" w:rsidRDefault="002C3F83">
            <w:pPr>
              <w:rPr>
                <w:sz w:val="1"/>
                <w:szCs w:val="1"/>
              </w:rPr>
            </w:pPr>
          </w:p>
        </w:tc>
      </w:tr>
      <w:tr w:rsidR="002C3F83">
        <w:trPr>
          <w:trHeight w:val="231"/>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9201B0">
            <w:pPr>
              <w:jc w:val="center"/>
              <w:rPr>
                <w:sz w:val="20"/>
                <w:szCs w:val="20"/>
              </w:rPr>
            </w:pPr>
            <w:r>
              <w:rPr>
                <w:rFonts w:eastAsia="Times New Roman"/>
                <w:w w:val="98"/>
                <w:sz w:val="20"/>
                <w:szCs w:val="20"/>
              </w:rPr>
              <w:t>5 ККР</w:t>
            </w:r>
          </w:p>
        </w:tc>
        <w:tc>
          <w:tcPr>
            <w:tcW w:w="820" w:type="dxa"/>
            <w:tcBorders>
              <w:right w:val="single" w:sz="8" w:space="0" w:color="BFBFBF"/>
            </w:tcBorders>
            <w:vAlign w:val="bottom"/>
          </w:tcPr>
          <w:p w:rsidR="002C3F83" w:rsidRDefault="009201B0">
            <w:pPr>
              <w:ind w:right="280"/>
              <w:jc w:val="right"/>
              <w:rPr>
                <w:sz w:val="20"/>
                <w:szCs w:val="20"/>
              </w:rPr>
            </w:pPr>
            <w:r>
              <w:rPr>
                <w:rFonts w:eastAsia="Times New Roman"/>
                <w:sz w:val="20"/>
                <w:szCs w:val="20"/>
              </w:rPr>
              <w:t>3</w:t>
            </w:r>
          </w:p>
        </w:tc>
        <w:tc>
          <w:tcPr>
            <w:tcW w:w="1880" w:type="dxa"/>
            <w:gridSpan w:val="3"/>
            <w:vAlign w:val="bottom"/>
          </w:tcPr>
          <w:p w:rsidR="002C3F83" w:rsidRDefault="009201B0">
            <w:pPr>
              <w:ind w:left="100"/>
              <w:rPr>
                <w:sz w:val="20"/>
                <w:szCs w:val="20"/>
              </w:rPr>
            </w:pPr>
            <w:r>
              <w:rPr>
                <w:rFonts w:eastAsia="Times New Roman"/>
                <w:sz w:val="20"/>
                <w:szCs w:val="20"/>
              </w:rPr>
              <w:t>образовательных</w:t>
            </w:r>
          </w:p>
        </w:tc>
        <w:tc>
          <w:tcPr>
            <w:tcW w:w="560" w:type="dxa"/>
            <w:tcBorders>
              <w:right w:val="single" w:sz="8" w:space="0" w:color="BFBFBF"/>
            </w:tcBorders>
            <w:vAlign w:val="bottom"/>
          </w:tcPr>
          <w:p w:rsidR="002C3F83" w:rsidRDefault="002C3F83">
            <w:pPr>
              <w:rPr>
                <w:sz w:val="20"/>
                <w:szCs w:val="20"/>
              </w:rPr>
            </w:pPr>
          </w:p>
        </w:tc>
        <w:tc>
          <w:tcPr>
            <w:tcW w:w="1680" w:type="dxa"/>
            <w:gridSpan w:val="4"/>
            <w:vAlign w:val="bottom"/>
          </w:tcPr>
          <w:p w:rsidR="002C3F83" w:rsidRDefault="009201B0">
            <w:pPr>
              <w:ind w:left="100"/>
              <w:rPr>
                <w:sz w:val="20"/>
                <w:szCs w:val="20"/>
              </w:rPr>
            </w:pPr>
            <w:r>
              <w:rPr>
                <w:rFonts w:eastAsia="Times New Roman"/>
                <w:sz w:val="20"/>
                <w:szCs w:val="20"/>
              </w:rPr>
              <w:t>(коррекционных)</w:t>
            </w:r>
          </w:p>
        </w:tc>
        <w:tc>
          <w:tcPr>
            <w:tcW w:w="160" w:type="dxa"/>
            <w:vAlign w:val="bottom"/>
          </w:tcPr>
          <w:p w:rsidR="002C3F83" w:rsidRDefault="002C3F83">
            <w:pPr>
              <w:rPr>
                <w:sz w:val="20"/>
                <w:szCs w:val="20"/>
              </w:rPr>
            </w:pPr>
          </w:p>
        </w:tc>
        <w:tc>
          <w:tcPr>
            <w:tcW w:w="1640" w:type="dxa"/>
            <w:gridSpan w:val="5"/>
            <w:tcBorders>
              <w:right w:val="single" w:sz="8" w:space="0" w:color="BFBFBF"/>
            </w:tcBorders>
            <w:vAlign w:val="bottom"/>
          </w:tcPr>
          <w:p w:rsidR="002C3F83" w:rsidRDefault="009201B0">
            <w:pPr>
              <w:ind w:right="40"/>
              <w:jc w:val="right"/>
              <w:rPr>
                <w:sz w:val="20"/>
                <w:szCs w:val="20"/>
              </w:rPr>
            </w:pPr>
            <w:r>
              <w:rPr>
                <w:rFonts w:eastAsia="Times New Roman"/>
                <w:sz w:val="20"/>
                <w:szCs w:val="20"/>
              </w:rPr>
              <w:t>образовательных</w:t>
            </w:r>
          </w:p>
        </w:tc>
        <w:tc>
          <w:tcPr>
            <w:tcW w:w="0" w:type="dxa"/>
            <w:vAlign w:val="bottom"/>
          </w:tcPr>
          <w:p w:rsidR="002C3F83" w:rsidRDefault="002C3F83">
            <w:pPr>
              <w:rPr>
                <w:sz w:val="1"/>
                <w:szCs w:val="1"/>
              </w:rPr>
            </w:pPr>
          </w:p>
        </w:tc>
      </w:tr>
      <w:tr w:rsidR="002C3F83">
        <w:trPr>
          <w:trHeight w:val="228"/>
        </w:trPr>
        <w:tc>
          <w:tcPr>
            <w:tcW w:w="620" w:type="dxa"/>
            <w:tcBorders>
              <w:left w:val="single" w:sz="8" w:space="0" w:color="BFBFBF"/>
              <w:right w:val="single" w:sz="8" w:space="0" w:color="BFBFBF"/>
            </w:tcBorders>
            <w:vAlign w:val="bottom"/>
          </w:tcPr>
          <w:p w:rsidR="002C3F83" w:rsidRDefault="002C3F83">
            <w:pPr>
              <w:rPr>
                <w:sz w:val="19"/>
                <w:szCs w:val="19"/>
              </w:rPr>
            </w:pPr>
          </w:p>
        </w:tc>
        <w:tc>
          <w:tcPr>
            <w:tcW w:w="1760" w:type="dxa"/>
            <w:tcBorders>
              <w:right w:val="single" w:sz="8" w:space="0" w:color="BFBFBF"/>
            </w:tcBorders>
            <w:vAlign w:val="bottom"/>
          </w:tcPr>
          <w:p w:rsidR="002C3F83" w:rsidRDefault="002C3F83">
            <w:pPr>
              <w:rPr>
                <w:sz w:val="19"/>
                <w:szCs w:val="19"/>
              </w:rPr>
            </w:pPr>
          </w:p>
        </w:tc>
        <w:tc>
          <w:tcPr>
            <w:tcW w:w="860" w:type="dxa"/>
            <w:tcBorders>
              <w:right w:val="single" w:sz="8" w:space="0" w:color="BFBFBF"/>
            </w:tcBorders>
            <w:vAlign w:val="bottom"/>
          </w:tcPr>
          <w:p w:rsidR="002C3F83" w:rsidRDefault="002C3F83">
            <w:pPr>
              <w:rPr>
                <w:sz w:val="19"/>
                <w:szCs w:val="19"/>
              </w:rPr>
            </w:pPr>
          </w:p>
        </w:tc>
        <w:tc>
          <w:tcPr>
            <w:tcW w:w="820" w:type="dxa"/>
            <w:tcBorders>
              <w:right w:val="single" w:sz="8" w:space="0" w:color="BFBFBF"/>
            </w:tcBorders>
            <w:vAlign w:val="bottom"/>
          </w:tcPr>
          <w:p w:rsidR="002C3F83" w:rsidRDefault="002C3F83">
            <w:pPr>
              <w:rPr>
                <w:sz w:val="19"/>
                <w:szCs w:val="19"/>
              </w:rPr>
            </w:pPr>
          </w:p>
        </w:tc>
        <w:tc>
          <w:tcPr>
            <w:tcW w:w="1200" w:type="dxa"/>
            <w:gridSpan w:val="2"/>
            <w:vAlign w:val="bottom"/>
          </w:tcPr>
          <w:p w:rsidR="002C3F83" w:rsidRDefault="00B6324B">
            <w:pPr>
              <w:spacing w:line="228" w:lineRule="exact"/>
              <w:ind w:left="100"/>
              <w:rPr>
                <w:sz w:val="20"/>
                <w:szCs w:val="20"/>
              </w:rPr>
            </w:pPr>
            <w:r>
              <w:rPr>
                <w:rFonts w:eastAsia="Times New Roman"/>
                <w:sz w:val="20"/>
                <w:szCs w:val="20"/>
              </w:rPr>
              <w:t>У</w:t>
            </w:r>
            <w:r w:rsidR="009201B0">
              <w:rPr>
                <w:rFonts w:eastAsia="Times New Roman"/>
                <w:sz w:val="20"/>
                <w:szCs w:val="20"/>
              </w:rPr>
              <w:t>чреждений</w:t>
            </w:r>
          </w:p>
        </w:tc>
        <w:tc>
          <w:tcPr>
            <w:tcW w:w="680" w:type="dxa"/>
            <w:vAlign w:val="bottom"/>
          </w:tcPr>
          <w:p w:rsidR="002C3F83" w:rsidRDefault="009201B0">
            <w:pPr>
              <w:spacing w:line="228" w:lineRule="exact"/>
              <w:jc w:val="center"/>
              <w:rPr>
                <w:sz w:val="20"/>
                <w:szCs w:val="20"/>
              </w:rPr>
            </w:pPr>
            <w:r>
              <w:rPr>
                <w:rFonts w:eastAsia="Times New Roman"/>
                <w:w w:val="98"/>
                <w:sz w:val="20"/>
                <w:szCs w:val="20"/>
              </w:rPr>
              <w:t>VIII</w:t>
            </w:r>
          </w:p>
        </w:tc>
        <w:tc>
          <w:tcPr>
            <w:tcW w:w="560" w:type="dxa"/>
            <w:tcBorders>
              <w:right w:val="single" w:sz="8" w:space="0" w:color="BFBFBF"/>
            </w:tcBorders>
            <w:vAlign w:val="bottom"/>
          </w:tcPr>
          <w:p w:rsidR="002C3F83" w:rsidRDefault="009201B0">
            <w:pPr>
              <w:spacing w:line="228" w:lineRule="exact"/>
              <w:ind w:right="40"/>
              <w:jc w:val="right"/>
              <w:rPr>
                <w:sz w:val="20"/>
                <w:szCs w:val="20"/>
              </w:rPr>
            </w:pPr>
            <w:r>
              <w:rPr>
                <w:rFonts w:eastAsia="Times New Roman"/>
                <w:sz w:val="20"/>
                <w:szCs w:val="20"/>
              </w:rPr>
              <w:t>вида</w:t>
            </w:r>
          </w:p>
        </w:tc>
        <w:tc>
          <w:tcPr>
            <w:tcW w:w="1280" w:type="dxa"/>
            <w:gridSpan w:val="3"/>
            <w:vAlign w:val="bottom"/>
          </w:tcPr>
          <w:p w:rsidR="002C3F83" w:rsidRDefault="009201B0">
            <w:pPr>
              <w:spacing w:line="228" w:lineRule="exact"/>
              <w:ind w:left="100"/>
              <w:rPr>
                <w:sz w:val="20"/>
                <w:szCs w:val="20"/>
              </w:rPr>
            </w:pPr>
            <w:r>
              <w:rPr>
                <w:rFonts w:eastAsia="Times New Roman"/>
                <w:sz w:val="20"/>
                <w:szCs w:val="20"/>
              </w:rPr>
              <w:t>учреждений</w:t>
            </w:r>
          </w:p>
        </w:tc>
        <w:tc>
          <w:tcPr>
            <w:tcW w:w="560" w:type="dxa"/>
            <w:gridSpan w:val="2"/>
            <w:vAlign w:val="bottom"/>
          </w:tcPr>
          <w:p w:rsidR="002C3F83" w:rsidRDefault="009201B0">
            <w:pPr>
              <w:spacing w:line="228" w:lineRule="exact"/>
              <w:ind w:left="120"/>
              <w:rPr>
                <w:sz w:val="20"/>
                <w:szCs w:val="20"/>
              </w:rPr>
            </w:pPr>
            <w:r>
              <w:rPr>
                <w:rFonts w:eastAsia="Times New Roman"/>
                <w:sz w:val="20"/>
                <w:szCs w:val="20"/>
              </w:rPr>
              <w:t>(VIII</w:t>
            </w:r>
          </w:p>
        </w:tc>
        <w:tc>
          <w:tcPr>
            <w:tcW w:w="660" w:type="dxa"/>
            <w:gridSpan w:val="2"/>
            <w:vAlign w:val="bottom"/>
          </w:tcPr>
          <w:p w:rsidR="002C3F83" w:rsidRDefault="009201B0">
            <w:pPr>
              <w:spacing w:line="228" w:lineRule="exact"/>
              <w:jc w:val="right"/>
              <w:rPr>
                <w:sz w:val="20"/>
                <w:szCs w:val="20"/>
              </w:rPr>
            </w:pPr>
            <w:r>
              <w:rPr>
                <w:rFonts w:eastAsia="Times New Roman"/>
                <w:sz w:val="20"/>
                <w:szCs w:val="20"/>
              </w:rPr>
              <w:t>вид)</w:t>
            </w:r>
          </w:p>
        </w:tc>
        <w:tc>
          <w:tcPr>
            <w:tcW w:w="340" w:type="dxa"/>
            <w:vAlign w:val="bottom"/>
          </w:tcPr>
          <w:p w:rsidR="002C3F83" w:rsidRDefault="009201B0">
            <w:pPr>
              <w:spacing w:line="228" w:lineRule="exact"/>
              <w:jc w:val="right"/>
              <w:rPr>
                <w:sz w:val="20"/>
                <w:szCs w:val="20"/>
              </w:rPr>
            </w:pPr>
            <w:r>
              <w:rPr>
                <w:rFonts w:eastAsia="Times New Roman"/>
                <w:sz w:val="20"/>
                <w:szCs w:val="20"/>
              </w:rPr>
              <w:t>-</w:t>
            </w:r>
          </w:p>
        </w:tc>
        <w:tc>
          <w:tcPr>
            <w:tcW w:w="140" w:type="dxa"/>
            <w:vAlign w:val="bottom"/>
          </w:tcPr>
          <w:p w:rsidR="002C3F83" w:rsidRDefault="002C3F83">
            <w:pPr>
              <w:rPr>
                <w:sz w:val="19"/>
                <w:szCs w:val="19"/>
              </w:rPr>
            </w:pPr>
          </w:p>
        </w:tc>
        <w:tc>
          <w:tcPr>
            <w:tcW w:w="500" w:type="dxa"/>
            <w:tcBorders>
              <w:right w:val="single" w:sz="8" w:space="0" w:color="BFBFBF"/>
            </w:tcBorders>
            <w:vAlign w:val="bottom"/>
          </w:tcPr>
          <w:p w:rsidR="002C3F83" w:rsidRDefault="009201B0">
            <w:pPr>
              <w:spacing w:line="228" w:lineRule="exact"/>
              <w:ind w:right="20"/>
              <w:jc w:val="right"/>
              <w:rPr>
                <w:sz w:val="20"/>
                <w:szCs w:val="20"/>
              </w:rPr>
            </w:pPr>
            <w:r>
              <w:rPr>
                <w:rFonts w:eastAsia="Times New Roman"/>
                <w:sz w:val="20"/>
                <w:szCs w:val="20"/>
              </w:rPr>
              <w:t>М.:</w:t>
            </w: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bottom w:val="single" w:sz="8" w:space="0" w:color="BFBFBF"/>
              <w:right w:val="single" w:sz="8" w:space="0" w:color="BFBFBF"/>
            </w:tcBorders>
            <w:vAlign w:val="bottom"/>
          </w:tcPr>
          <w:p w:rsidR="002C3F83" w:rsidRDefault="002C3F83">
            <w:pPr>
              <w:rPr>
                <w:sz w:val="20"/>
                <w:szCs w:val="20"/>
              </w:rPr>
            </w:pPr>
          </w:p>
        </w:tc>
        <w:tc>
          <w:tcPr>
            <w:tcW w:w="820" w:type="dxa"/>
            <w:tcBorders>
              <w:bottom w:val="single" w:sz="8" w:space="0" w:color="BFBFBF"/>
              <w:right w:val="single" w:sz="8" w:space="0" w:color="BFBFBF"/>
            </w:tcBorders>
            <w:vAlign w:val="bottom"/>
          </w:tcPr>
          <w:p w:rsidR="002C3F83" w:rsidRDefault="002C3F83">
            <w:pPr>
              <w:rPr>
                <w:sz w:val="20"/>
                <w:szCs w:val="20"/>
              </w:rPr>
            </w:pPr>
          </w:p>
        </w:tc>
        <w:tc>
          <w:tcPr>
            <w:tcW w:w="540" w:type="dxa"/>
            <w:vAlign w:val="bottom"/>
          </w:tcPr>
          <w:p w:rsidR="002C3F83" w:rsidRDefault="009201B0">
            <w:pPr>
              <w:ind w:left="100"/>
              <w:rPr>
                <w:sz w:val="20"/>
                <w:szCs w:val="20"/>
              </w:rPr>
            </w:pPr>
            <w:r>
              <w:rPr>
                <w:rFonts w:eastAsia="Times New Roman"/>
                <w:sz w:val="20"/>
                <w:szCs w:val="20"/>
              </w:rPr>
              <w:t>под</w:t>
            </w:r>
          </w:p>
        </w:tc>
        <w:tc>
          <w:tcPr>
            <w:tcW w:w="1340" w:type="dxa"/>
            <w:gridSpan w:val="2"/>
            <w:vAlign w:val="bottom"/>
          </w:tcPr>
          <w:p w:rsidR="002C3F83" w:rsidRDefault="009201B0">
            <w:pPr>
              <w:ind w:left="440"/>
              <w:rPr>
                <w:sz w:val="20"/>
                <w:szCs w:val="20"/>
              </w:rPr>
            </w:pPr>
            <w:r>
              <w:rPr>
                <w:rFonts w:eastAsia="Times New Roman"/>
                <w:sz w:val="20"/>
                <w:szCs w:val="20"/>
              </w:rPr>
              <w:t>ред.</w:t>
            </w:r>
          </w:p>
        </w:tc>
        <w:tc>
          <w:tcPr>
            <w:tcW w:w="560" w:type="dxa"/>
            <w:tcBorders>
              <w:right w:val="single" w:sz="8" w:space="0" w:color="BFBFBF"/>
            </w:tcBorders>
            <w:vAlign w:val="bottom"/>
          </w:tcPr>
          <w:p w:rsidR="002C3F83" w:rsidRDefault="009201B0">
            <w:pPr>
              <w:ind w:right="20"/>
              <w:jc w:val="right"/>
              <w:rPr>
                <w:sz w:val="20"/>
                <w:szCs w:val="20"/>
              </w:rPr>
            </w:pPr>
            <w:r>
              <w:rPr>
                <w:rFonts w:eastAsia="Times New Roman"/>
                <w:w w:val="99"/>
                <w:sz w:val="20"/>
                <w:szCs w:val="20"/>
              </w:rPr>
              <w:t>И.М.</w:t>
            </w:r>
          </w:p>
        </w:tc>
        <w:tc>
          <w:tcPr>
            <w:tcW w:w="2220" w:type="dxa"/>
            <w:gridSpan w:val="6"/>
            <w:tcBorders>
              <w:bottom w:val="single" w:sz="8" w:space="0" w:color="BFBFBF"/>
            </w:tcBorders>
            <w:vAlign w:val="bottom"/>
          </w:tcPr>
          <w:p w:rsidR="002C3F83" w:rsidRDefault="009201B0">
            <w:pPr>
              <w:ind w:left="100"/>
              <w:rPr>
                <w:sz w:val="20"/>
                <w:szCs w:val="20"/>
              </w:rPr>
            </w:pPr>
            <w:r>
              <w:rPr>
                <w:rFonts w:eastAsia="Times New Roman"/>
                <w:sz w:val="20"/>
                <w:szCs w:val="20"/>
              </w:rPr>
              <w:t>«Просвещение», 2013.</w:t>
            </w:r>
          </w:p>
        </w:tc>
        <w:tc>
          <w:tcPr>
            <w:tcW w:w="280" w:type="dxa"/>
            <w:tcBorders>
              <w:bottom w:val="single" w:sz="8" w:space="0" w:color="BFBFBF"/>
            </w:tcBorders>
            <w:vAlign w:val="bottom"/>
          </w:tcPr>
          <w:p w:rsidR="002C3F83" w:rsidRDefault="002C3F83">
            <w:pPr>
              <w:rPr>
                <w:sz w:val="20"/>
                <w:szCs w:val="20"/>
              </w:rPr>
            </w:pPr>
          </w:p>
        </w:tc>
        <w:tc>
          <w:tcPr>
            <w:tcW w:w="340" w:type="dxa"/>
            <w:tcBorders>
              <w:bottom w:val="single" w:sz="8" w:space="0" w:color="BFBFBF"/>
            </w:tcBorders>
            <w:vAlign w:val="bottom"/>
          </w:tcPr>
          <w:p w:rsidR="002C3F83" w:rsidRDefault="002C3F83">
            <w:pPr>
              <w:rPr>
                <w:sz w:val="20"/>
                <w:szCs w:val="20"/>
              </w:rPr>
            </w:pPr>
          </w:p>
        </w:tc>
        <w:tc>
          <w:tcPr>
            <w:tcW w:w="140" w:type="dxa"/>
            <w:tcBorders>
              <w:bottom w:val="single" w:sz="8" w:space="0" w:color="BFBFBF"/>
            </w:tcBorders>
            <w:vAlign w:val="bottom"/>
          </w:tcPr>
          <w:p w:rsidR="002C3F83" w:rsidRDefault="002C3F83">
            <w:pPr>
              <w:rPr>
                <w:sz w:val="20"/>
                <w:szCs w:val="20"/>
              </w:rPr>
            </w:pPr>
          </w:p>
        </w:tc>
        <w:tc>
          <w:tcPr>
            <w:tcW w:w="500" w:type="dxa"/>
            <w:tcBorders>
              <w:bottom w:val="single" w:sz="8" w:space="0" w:color="BFBFBF"/>
              <w:right w:val="single" w:sz="8" w:space="0" w:color="BFBFBF"/>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20"/>
        </w:trPr>
        <w:tc>
          <w:tcPr>
            <w:tcW w:w="620" w:type="dxa"/>
            <w:tcBorders>
              <w:left w:val="single" w:sz="8" w:space="0" w:color="BFBFBF"/>
              <w:right w:val="single" w:sz="8" w:space="0" w:color="BFBFBF"/>
            </w:tcBorders>
            <w:vAlign w:val="bottom"/>
          </w:tcPr>
          <w:p w:rsidR="002C3F83" w:rsidRDefault="002C3F83">
            <w:pPr>
              <w:rPr>
                <w:sz w:val="19"/>
                <w:szCs w:val="19"/>
              </w:rPr>
            </w:pPr>
          </w:p>
        </w:tc>
        <w:tc>
          <w:tcPr>
            <w:tcW w:w="1760" w:type="dxa"/>
            <w:tcBorders>
              <w:right w:val="single" w:sz="8" w:space="0" w:color="BFBFBF"/>
            </w:tcBorders>
            <w:vAlign w:val="bottom"/>
          </w:tcPr>
          <w:p w:rsidR="002C3F83" w:rsidRDefault="002C3F83">
            <w:pPr>
              <w:rPr>
                <w:sz w:val="19"/>
                <w:szCs w:val="19"/>
              </w:rPr>
            </w:pPr>
          </w:p>
        </w:tc>
        <w:tc>
          <w:tcPr>
            <w:tcW w:w="860" w:type="dxa"/>
            <w:tcBorders>
              <w:right w:val="single" w:sz="8" w:space="0" w:color="BFBFBF"/>
            </w:tcBorders>
            <w:vAlign w:val="bottom"/>
          </w:tcPr>
          <w:p w:rsidR="002C3F83" w:rsidRDefault="002C3F83">
            <w:pPr>
              <w:rPr>
                <w:sz w:val="19"/>
                <w:szCs w:val="19"/>
              </w:rPr>
            </w:pPr>
          </w:p>
        </w:tc>
        <w:tc>
          <w:tcPr>
            <w:tcW w:w="820" w:type="dxa"/>
            <w:tcBorders>
              <w:right w:val="single" w:sz="8" w:space="0" w:color="BFBFBF"/>
            </w:tcBorders>
            <w:vAlign w:val="bottom"/>
          </w:tcPr>
          <w:p w:rsidR="002C3F83" w:rsidRDefault="002C3F83">
            <w:pPr>
              <w:rPr>
                <w:sz w:val="19"/>
                <w:szCs w:val="19"/>
              </w:rPr>
            </w:pPr>
          </w:p>
        </w:tc>
        <w:tc>
          <w:tcPr>
            <w:tcW w:w="1880" w:type="dxa"/>
            <w:gridSpan w:val="3"/>
            <w:vAlign w:val="bottom"/>
          </w:tcPr>
          <w:p w:rsidR="002C3F83" w:rsidRDefault="009201B0">
            <w:pPr>
              <w:spacing w:line="210" w:lineRule="exact"/>
              <w:ind w:left="100"/>
              <w:rPr>
                <w:sz w:val="20"/>
                <w:szCs w:val="20"/>
              </w:rPr>
            </w:pPr>
            <w:r>
              <w:rPr>
                <w:rFonts w:eastAsia="Times New Roman"/>
                <w:sz w:val="20"/>
                <w:szCs w:val="20"/>
              </w:rPr>
              <w:t>Бгажноковой,</w:t>
            </w:r>
          </w:p>
        </w:tc>
        <w:tc>
          <w:tcPr>
            <w:tcW w:w="560" w:type="dxa"/>
            <w:tcBorders>
              <w:right w:val="single" w:sz="8" w:space="0" w:color="BFBFBF"/>
            </w:tcBorders>
            <w:vAlign w:val="bottom"/>
          </w:tcPr>
          <w:p w:rsidR="002C3F83" w:rsidRDefault="002C3F83">
            <w:pPr>
              <w:rPr>
                <w:sz w:val="19"/>
                <w:szCs w:val="19"/>
              </w:rPr>
            </w:pPr>
          </w:p>
        </w:tc>
        <w:tc>
          <w:tcPr>
            <w:tcW w:w="3480" w:type="dxa"/>
            <w:gridSpan w:val="10"/>
            <w:tcBorders>
              <w:right w:val="single" w:sz="8" w:space="0" w:color="BFBFBF"/>
            </w:tcBorders>
            <w:vAlign w:val="bottom"/>
          </w:tcPr>
          <w:p w:rsidR="002C3F83" w:rsidRDefault="009201B0">
            <w:pPr>
              <w:spacing w:line="220" w:lineRule="exact"/>
              <w:ind w:left="100"/>
              <w:rPr>
                <w:sz w:val="20"/>
                <w:szCs w:val="20"/>
              </w:rPr>
            </w:pPr>
            <w:r>
              <w:rPr>
                <w:rFonts w:eastAsia="Times New Roman"/>
                <w:sz w:val="20"/>
                <w:szCs w:val="20"/>
              </w:rPr>
              <w:t>Алышева  Т.В. Математика.  2  класс.</w:t>
            </w: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2440" w:type="dxa"/>
            <w:gridSpan w:val="4"/>
            <w:tcBorders>
              <w:right w:val="single" w:sz="8" w:space="0" w:color="BFBFBF"/>
            </w:tcBorders>
            <w:vAlign w:val="bottom"/>
          </w:tcPr>
          <w:p w:rsidR="002C3F83" w:rsidRDefault="009201B0">
            <w:pPr>
              <w:spacing w:line="221" w:lineRule="exact"/>
              <w:ind w:left="100"/>
              <w:rPr>
                <w:sz w:val="20"/>
                <w:szCs w:val="20"/>
              </w:rPr>
            </w:pPr>
            <w:r>
              <w:rPr>
                <w:rFonts w:eastAsia="Times New Roman"/>
                <w:sz w:val="20"/>
                <w:szCs w:val="20"/>
              </w:rPr>
              <w:t>М.:«Просвещение»,  2011</w:t>
            </w:r>
          </w:p>
        </w:tc>
        <w:tc>
          <w:tcPr>
            <w:tcW w:w="840" w:type="dxa"/>
            <w:gridSpan w:val="2"/>
            <w:vAlign w:val="bottom"/>
          </w:tcPr>
          <w:p w:rsidR="002C3F83" w:rsidRDefault="009201B0">
            <w:pPr>
              <w:ind w:left="100"/>
              <w:rPr>
                <w:sz w:val="20"/>
                <w:szCs w:val="20"/>
              </w:rPr>
            </w:pPr>
            <w:r>
              <w:rPr>
                <w:rFonts w:eastAsia="Times New Roman"/>
                <w:w w:val="96"/>
                <w:sz w:val="20"/>
                <w:szCs w:val="20"/>
              </w:rPr>
              <w:t>Учебник</w:t>
            </w:r>
          </w:p>
        </w:tc>
        <w:tc>
          <w:tcPr>
            <w:tcW w:w="440" w:type="dxa"/>
            <w:vAlign w:val="bottom"/>
          </w:tcPr>
          <w:p w:rsidR="002C3F83" w:rsidRDefault="002C3F83">
            <w:pPr>
              <w:rPr>
                <w:sz w:val="20"/>
                <w:szCs w:val="20"/>
              </w:rPr>
            </w:pPr>
          </w:p>
        </w:tc>
        <w:tc>
          <w:tcPr>
            <w:tcW w:w="400" w:type="dxa"/>
            <w:vAlign w:val="bottom"/>
          </w:tcPr>
          <w:p w:rsidR="002C3F83" w:rsidRDefault="009201B0">
            <w:pPr>
              <w:ind w:left="100"/>
              <w:rPr>
                <w:sz w:val="20"/>
                <w:szCs w:val="20"/>
              </w:rPr>
            </w:pPr>
            <w:r>
              <w:rPr>
                <w:rFonts w:eastAsia="Times New Roman"/>
                <w:w w:val="95"/>
                <w:sz w:val="20"/>
                <w:szCs w:val="20"/>
              </w:rPr>
              <w:t>для</w:t>
            </w:r>
          </w:p>
        </w:tc>
        <w:tc>
          <w:tcPr>
            <w:tcW w:w="160" w:type="dxa"/>
            <w:vAlign w:val="bottom"/>
          </w:tcPr>
          <w:p w:rsidR="002C3F83" w:rsidRDefault="002C3F83">
            <w:pPr>
              <w:rPr>
                <w:sz w:val="20"/>
                <w:szCs w:val="20"/>
              </w:rPr>
            </w:pPr>
          </w:p>
        </w:tc>
        <w:tc>
          <w:tcPr>
            <w:tcW w:w="380" w:type="dxa"/>
            <w:vAlign w:val="bottom"/>
          </w:tcPr>
          <w:p w:rsidR="002C3F83" w:rsidRDefault="002C3F83">
            <w:pPr>
              <w:rPr>
                <w:sz w:val="20"/>
                <w:szCs w:val="20"/>
              </w:rPr>
            </w:pPr>
          </w:p>
        </w:tc>
        <w:tc>
          <w:tcPr>
            <w:tcW w:w="1260" w:type="dxa"/>
            <w:gridSpan w:val="4"/>
            <w:tcBorders>
              <w:right w:val="single" w:sz="8" w:space="0" w:color="BFBFBF"/>
            </w:tcBorders>
            <w:vAlign w:val="bottom"/>
          </w:tcPr>
          <w:p w:rsidR="002C3F83" w:rsidRDefault="009201B0">
            <w:pPr>
              <w:ind w:right="40"/>
              <w:jc w:val="right"/>
              <w:rPr>
                <w:sz w:val="20"/>
                <w:szCs w:val="20"/>
              </w:rPr>
            </w:pPr>
            <w:r>
              <w:rPr>
                <w:rFonts w:eastAsia="Times New Roman"/>
                <w:w w:val="98"/>
                <w:sz w:val="20"/>
                <w:szCs w:val="20"/>
              </w:rPr>
              <w:t>специальных</w:t>
            </w: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9201B0">
            <w:pPr>
              <w:jc w:val="center"/>
              <w:rPr>
                <w:sz w:val="20"/>
                <w:szCs w:val="20"/>
              </w:rPr>
            </w:pPr>
            <w:r>
              <w:rPr>
                <w:rFonts w:eastAsia="Times New Roman"/>
                <w:w w:val="98"/>
                <w:sz w:val="20"/>
                <w:szCs w:val="20"/>
              </w:rPr>
              <w:t>7 ККР</w:t>
            </w:r>
          </w:p>
        </w:tc>
        <w:tc>
          <w:tcPr>
            <w:tcW w:w="820" w:type="dxa"/>
            <w:tcBorders>
              <w:right w:val="single" w:sz="8" w:space="0" w:color="BFBFBF"/>
            </w:tcBorders>
            <w:vAlign w:val="bottom"/>
          </w:tcPr>
          <w:p w:rsidR="002C3F83" w:rsidRDefault="009201B0">
            <w:pPr>
              <w:ind w:right="280"/>
              <w:jc w:val="right"/>
              <w:rPr>
                <w:sz w:val="20"/>
                <w:szCs w:val="20"/>
              </w:rPr>
            </w:pPr>
            <w:r>
              <w:rPr>
                <w:rFonts w:eastAsia="Times New Roman"/>
                <w:sz w:val="20"/>
                <w:szCs w:val="20"/>
              </w:rPr>
              <w:t>3</w:t>
            </w:r>
          </w:p>
        </w:tc>
        <w:tc>
          <w:tcPr>
            <w:tcW w:w="540" w:type="dxa"/>
            <w:vAlign w:val="bottom"/>
          </w:tcPr>
          <w:p w:rsidR="002C3F83" w:rsidRDefault="009201B0">
            <w:pPr>
              <w:spacing w:line="221" w:lineRule="exact"/>
              <w:ind w:left="100"/>
              <w:rPr>
                <w:sz w:val="20"/>
                <w:szCs w:val="20"/>
              </w:rPr>
            </w:pPr>
            <w:r>
              <w:rPr>
                <w:rFonts w:eastAsia="Times New Roman"/>
                <w:sz w:val="20"/>
                <w:szCs w:val="20"/>
              </w:rPr>
              <w:t>г.</w:t>
            </w:r>
          </w:p>
        </w:tc>
        <w:tc>
          <w:tcPr>
            <w:tcW w:w="660" w:type="dxa"/>
            <w:vAlign w:val="bottom"/>
          </w:tcPr>
          <w:p w:rsidR="002C3F83" w:rsidRDefault="002C3F83">
            <w:pPr>
              <w:rPr>
                <w:sz w:val="20"/>
                <w:szCs w:val="20"/>
              </w:rPr>
            </w:pPr>
          </w:p>
        </w:tc>
        <w:tc>
          <w:tcPr>
            <w:tcW w:w="680" w:type="dxa"/>
            <w:vAlign w:val="bottom"/>
          </w:tcPr>
          <w:p w:rsidR="002C3F83" w:rsidRDefault="002C3F83">
            <w:pPr>
              <w:rPr>
                <w:sz w:val="20"/>
                <w:szCs w:val="20"/>
              </w:rPr>
            </w:pPr>
          </w:p>
        </w:tc>
        <w:tc>
          <w:tcPr>
            <w:tcW w:w="560" w:type="dxa"/>
            <w:tcBorders>
              <w:right w:val="single" w:sz="8" w:space="0" w:color="BFBFBF"/>
            </w:tcBorders>
            <w:vAlign w:val="bottom"/>
          </w:tcPr>
          <w:p w:rsidR="002C3F83" w:rsidRDefault="002C3F83">
            <w:pPr>
              <w:rPr>
                <w:sz w:val="20"/>
                <w:szCs w:val="20"/>
              </w:rPr>
            </w:pPr>
          </w:p>
        </w:tc>
        <w:tc>
          <w:tcPr>
            <w:tcW w:w="1680" w:type="dxa"/>
            <w:gridSpan w:val="4"/>
            <w:vAlign w:val="bottom"/>
          </w:tcPr>
          <w:p w:rsidR="002C3F83" w:rsidRDefault="009201B0">
            <w:pPr>
              <w:ind w:left="100"/>
              <w:rPr>
                <w:sz w:val="20"/>
                <w:szCs w:val="20"/>
              </w:rPr>
            </w:pPr>
            <w:r>
              <w:rPr>
                <w:rFonts w:eastAsia="Times New Roman"/>
                <w:sz w:val="20"/>
                <w:szCs w:val="20"/>
              </w:rPr>
              <w:t>(коррекционных)</w:t>
            </w:r>
          </w:p>
        </w:tc>
        <w:tc>
          <w:tcPr>
            <w:tcW w:w="160" w:type="dxa"/>
            <w:vAlign w:val="bottom"/>
          </w:tcPr>
          <w:p w:rsidR="002C3F83" w:rsidRDefault="002C3F83">
            <w:pPr>
              <w:rPr>
                <w:sz w:val="20"/>
                <w:szCs w:val="20"/>
              </w:rPr>
            </w:pPr>
          </w:p>
        </w:tc>
        <w:tc>
          <w:tcPr>
            <w:tcW w:w="1640" w:type="dxa"/>
            <w:gridSpan w:val="5"/>
            <w:tcBorders>
              <w:right w:val="single" w:sz="8" w:space="0" w:color="BFBFBF"/>
            </w:tcBorders>
            <w:vAlign w:val="bottom"/>
          </w:tcPr>
          <w:p w:rsidR="002C3F83" w:rsidRDefault="009201B0">
            <w:pPr>
              <w:ind w:right="40"/>
              <w:jc w:val="right"/>
              <w:rPr>
                <w:sz w:val="20"/>
                <w:szCs w:val="20"/>
              </w:rPr>
            </w:pPr>
            <w:r>
              <w:rPr>
                <w:rFonts w:eastAsia="Times New Roman"/>
                <w:sz w:val="20"/>
                <w:szCs w:val="20"/>
              </w:rPr>
              <w:t>образовательных</w:t>
            </w: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540" w:type="dxa"/>
            <w:vAlign w:val="bottom"/>
          </w:tcPr>
          <w:p w:rsidR="002C3F83" w:rsidRDefault="002C3F83">
            <w:pPr>
              <w:rPr>
                <w:sz w:val="20"/>
                <w:szCs w:val="20"/>
              </w:rPr>
            </w:pPr>
          </w:p>
        </w:tc>
        <w:tc>
          <w:tcPr>
            <w:tcW w:w="660" w:type="dxa"/>
            <w:vAlign w:val="bottom"/>
          </w:tcPr>
          <w:p w:rsidR="002C3F83" w:rsidRDefault="002C3F83">
            <w:pPr>
              <w:rPr>
                <w:sz w:val="20"/>
                <w:szCs w:val="20"/>
              </w:rPr>
            </w:pPr>
          </w:p>
        </w:tc>
        <w:tc>
          <w:tcPr>
            <w:tcW w:w="680" w:type="dxa"/>
            <w:vAlign w:val="bottom"/>
          </w:tcPr>
          <w:p w:rsidR="002C3F83" w:rsidRDefault="002C3F83">
            <w:pPr>
              <w:rPr>
                <w:sz w:val="20"/>
                <w:szCs w:val="20"/>
              </w:rPr>
            </w:pPr>
          </w:p>
        </w:tc>
        <w:tc>
          <w:tcPr>
            <w:tcW w:w="560" w:type="dxa"/>
            <w:tcBorders>
              <w:right w:val="single" w:sz="8" w:space="0" w:color="BFBFBF"/>
            </w:tcBorders>
            <w:vAlign w:val="bottom"/>
          </w:tcPr>
          <w:p w:rsidR="002C3F83" w:rsidRDefault="002C3F83">
            <w:pPr>
              <w:rPr>
                <w:sz w:val="20"/>
                <w:szCs w:val="20"/>
              </w:rPr>
            </w:pPr>
          </w:p>
        </w:tc>
        <w:tc>
          <w:tcPr>
            <w:tcW w:w="1280" w:type="dxa"/>
            <w:gridSpan w:val="3"/>
            <w:vAlign w:val="bottom"/>
          </w:tcPr>
          <w:p w:rsidR="002C3F83" w:rsidRDefault="009201B0">
            <w:pPr>
              <w:ind w:left="100"/>
              <w:rPr>
                <w:sz w:val="20"/>
                <w:szCs w:val="20"/>
              </w:rPr>
            </w:pPr>
            <w:r>
              <w:rPr>
                <w:rFonts w:eastAsia="Times New Roman"/>
                <w:sz w:val="20"/>
                <w:szCs w:val="20"/>
              </w:rPr>
              <w:t>учреждений</w:t>
            </w:r>
          </w:p>
        </w:tc>
        <w:tc>
          <w:tcPr>
            <w:tcW w:w="560" w:type="dxa"/>
            <w:gridSpan w:val="2"/>
            <w:vAlign w:val="bottom"/>
          </w:tcPr>
          <w:p w:rsidR="002C3F83" w:rsidRDefault="009201B0">
            <w:pPr>
              <w:ind w:left="120"/>
              <w:rPr>
                <w:sz w:val="20"/>
                <w:szCs w:val="20"/>
              </w:rPr>
            </w:pPr>
            <w:r>
              <w:rPr>
                <w:rFonts w:eastAsia="Times New Roman"/>
                <w:sz w:val="20"/>
                <w:szCs w:val="20"/>
              </w:rPr>
              <w:t>(VIII</w:t>
            </w:r>
          </w:p>
        </w:tc>
        <w:tc>
          <w:tcPr>
            <w:tcW w:w="660" w:type="dxa"/>
            <w:gridSpan w:val="2"/>
            <w:vAlign w:val="bottom"/>
          </w:tcPr>
          <w:p w:rsidR="002C3F83" w:rsidRDefault="009201B0">
            <w:pPr>
              <w:jc w:val="right"/>
              <w:rPr>
                <w:sz w:val="20"/>
                <w:szCs w:val="20"/>
              </w:rPr>
            </w:pPr>
            <w:r>
              <w:rPr>
                <w:rFonts w:eastAsia="Times New Roman"/>
                <w:sz w:val="20"/>
                <w:szCs w:val="20"/>
              </w:rPr>
              <w:t>вид)</w:t>
            </w:r>
          </w:p>
        </w:tc>
        <w:tc>
          <w:tcPr>
            <w:tcW w:w="340" w:type="dxa"/>
            <w:vAlign w:val="bottom"/>
          </w:tcPr>
          <w:p w:rsidR="002C3F83" w:rsidRDefault="009201B0">
            <w:pPr>
              <w:jc w:val="right"/>
              <w:rPr>
                <w:sz w:val="20"/>
                <w:szCs w:val="20"/>
              </w:rPr>
            </w:pPr>
            <w:r>
              <w:rPr>
                <w:rFonts w:eastAsia="Times New Roman"/>
                <w:sz w:val="20"/>
                <w:szCs w:val="20"/>
              </w:rPr>
              <w:t>-</w:t>
            </w:r>
          </w:p>
        </w:tc>
        <w:tc>
          <w:tcPr>
            <w:tcW w:w="140" w:type="dxa"/>
            <w:vAlign w:val="bottom"/>
          </w:tcPr>
          <w:p w:rsidR="002C3F83" w:rsidRDefault="002C3F83">
            <w:pPr>
              <w:rPr>
                <w:sz w:val="20"/>
                <w:szCs w:val="20"/>
              </w:rPr>
            </w:pPr>
          </w:p>
        </w:tc>
        <w:tc>
          <w:tcPr>
            <w:tcW w:w="500" w:type="dxa"/>
            <w:tcBorders>
              <w:right w:val="single" w:sz="8" w:space="0" w:color="BFBFBF"/>
            </w:tcBorders>
            <w:vAlign w:val="bottom"/>
          </w:tcPr>
          <w:p w:rsidR="002C3F83" w:rsidRDefault="009201B0">
            <w:pPr>
              <w:ind w:right="20"/>
              <w:jc w:val="right"/>
              <w:rPr>
                <w:sz w:val="20"/>
                <w:szCs w:val="20"/>
              </w:rPr>
            </w:pPr>
            <w:r>
              <w:rPr>
                <w:rFonts w:eastAsia="Times New Roman"/>
                <w:sz w:val="20"/>
                <w:szCs w:val="20"/>
              </w:rPr>
              <w:t>М.:</w:t>
            </w:r>
          </w:p>
        </w:tc>
        <w:tc>
          <w:tcPr>
            <w:tcW w:w="0" w:type="dxa"/>
            <w:vAlign w:val="bottom"/>
          </w:tcPr>
          <w:p w:rsidR="002C3F83" w:rsidRDefault="002C3F83">
            <w:pPr>
              <w:rPr>
                <w:sz w:val="1"/>
                <w:szCs w:val="1"/>
              </w:rPr>
            </w:pPr>
          </w:p>
        </w:tc>
      </w:tr>
      <w:tr w:rsidR="002C3F83">
        <w:trPr>
          <w:trHeight w:val="233"/>
        </w:trPr>
        <w:tc>
          <w:tcPr>
            <w:tcW w:w="620" w:type="dxa"/>
            <w:tcBorders>
              <w:left w:val="single" w:sz="8" w:space="0" w:color="BFBFBF"/>
              <w:bottom w:val="single" w:sz="8" w:space="0" w:color="BFBFBF"/>
              <w:right w:val="single" w:sz="8" w:space="0" w:color="BFBFBF"/>
            </w:tcBorders>
            <w:vAlign w:val="bottom"/>
          </w:tcPr>
          <w:p w:rsidR="002C3F83" w:rsidRDefault="002C3F83">
            <w:pPr>
              <w:rPr>
                <w:sz w:val="20"/>
                <w:szCs w:val="20"/>
              </w:rPr>
            </w:pPr>
          </w:p>
        </w:tc>
        <w:tc>
          <w:tcPr>
            <w:tcW w:w="1760" w:type="dxa"/>
            <w:tcBorders>
              <w:bottom w:val="single" w:sz="8" w:space="0" w:color="BFBFBF"/>
              <w:right w:val="single" w:sz="8" w:space="0" w:color="BFBFBF"/>
            </w:tcBorders>
            <w:vAlign w:val="bottom"/>
          </w:tcPr>
          <w:p w:rsidR="002C3F83" w:rsidRDefault="002C3F83">
            <w:pPr>
              <w:rPr>
                <w:sz w:val="20"/>
                <w:szCs w:val="20"/>
              </w:rPr>
            </w:pPr>
          </w:p>
        </w:tc>
        <w:tc>
          <w:tcPr>
            <w:tcW w:w="860" w:type="dxa"/>
            <w:tcBorders>
              <w:bottom w:val="single" w:sz="8" w:space="0" w:color="BFBFBF"/>
              <w:right w:val="single" w:sz="8" w:space="0" w:color="BFBFBF"/>
            </w:tcBorders>
            <w:vAlign w:val="bottom"/>
          </w:tcPr>
          <w:p w:rsidR="002C3F83" w:rsidRDefault="002C3F83">
            <w:pPr>
              <w:rPr>
                <w:sz w:val="20"/>
                <w:szCs w:val="20"/>
              </w:rPr>
            </w:pPr>
          </w:p>
        </w:tc>
        <w:tc>
          <w:tcPr>
            <w:tcW w:w="820" w:type="dxa"/>
            <w:tcBorders>
              <w:bottom w:val="single" w:sz="8" w:space="0" w:color="BFBFBF"/>
              <w:right w:val="single" w:sz="8" w:space="0" w:color="BFBFBF"/>
            </w:tcBorders>
            <w:vAlign w:val="bottom"/>
          </w:tcPr>
          <w:p w:rsidR="002C3F83" w:rsidRDefault="002C3F83">
            <w:pPr>
              <w:rPr>
                <w:sz w:val="20"/>
                <w:szCs w:val="20"/>
              </w:rPr>
            </w:pPr>
          </w:p>
        </w:tc>
        <w:tc>
          <w:tcPr>
            <w:tcW w:w="540" w:type="dxa"/>
            <w:tcBorders>
              <w:bottom w:val="single" w:sz="8" w:space="0" w:color="BFBFBF"/>
            </w:tcBorders>
            <w:vAlign w:val="bottom"/>
          </w:tcPr>
          <w:p w:rsidR="002C3F83" w:rsidRDefault="002C3F83">
            <w:pPr>
              <w:rPr>
                <w:sz w:val="20"/>
                <w:szCs w:val="20"/>
              </w:rPr>
            </w:pPr>
          </w:p>
        </w:tc>
        <w:tc>
          <w:tcPr>
            <w:tcW w:w="660" w:type="dxa"/>
            <w:tcBorders>
              <w:bottom w:val="single" w:sz="8" w:space="0" w:color="BFBFBF"/>
            </w:tcBorders>
            <w:vAlign w:val="bottom"/>
          </w:tcPr>
          <w:p w:rsidR="002C3F83" w:rsidRDefault="002C3F83">
            <w:pPr>
              <w:rPr>
                <w:sz w:val="20"/>
                <w:szCs w:val="20"/>
              </w:rPr>
            </w:pPr>
          </w:p>
        </w:tc>
        <w:tc>
          <w:tcPr>
            <w:tcW w:w="680" w:type="dxa"/>
            <w:tcBorders>
              <w:bottom w:val="single" w:sz="8" w:space="0" w:color="BFBFBF"/>
            </w:tcBorders>
            <w:vAlign w:val="bottom"/>
          </w:tcPr>
          <w:p w:rsidR="002C3F83" w:rsidRDefault="002C3F83">
            <w:pPr>
              <w:rPr>
                <w:sz w:val="20"/>
                <w:szCs w:val="20"/>
              </w:rPr>
            </w:pPr>
          </w:p>
        </w:tc>
        <w:tc>
          <w:tcPr>
            <w:tcW w:w="560" w:type="dxa"/>
            <w:tcBorders>
              <w:bottom w:val="single" w:sz="8" w:space="0" w:color="BFBFBF"/>
              <w:right w:val="single" w:sz="8" w:space="0" w:color="BFBFBF"/>
            </w:tcBorders>
            <w:vAlign w:val="bottom"/>
          </w:tcPr>
          <w:p w:rsidR="002C3F83" w:rsidRDefault="002C3F83">
            <w:pPr>
              <w:rPr>
                <w:sz w:val="20"/>
                <w:szCs w:val="20"/>
              </w:rPr>
            </w:pPr>
          </w:p>
        </w:tc>
        <w:tc>
          <w:tcPr>
            <w:tcW w:w="2220" w:type="dxa"/>
            <w:gridSpan w:val="6"/>
            <w:tcBorders>
              <w:bottom w:val="single" w:sz="8" w:space="0" w:color="BFBFBF"/>
            </w:tcBorders>
            <w:vAlign w:val="bottom"/>
          </w:tcPr>
          <w:p w:rsidR="002C3F83" w:rsidRDefault="009201B0">
            <w:pPr>
              <w:ind w:left="100"/>
              <w:rPr>
                <w:sz w:val="20"/>
                <w:szCs w:val="20"/>
              </w:rPr>
            </w:pPr>
            <w:r>
              <w:rPr>
                <w:rFonts w:eastAsia="Times New Roman"/>
                <w:sz w:val="20"/>
                <w:szCs w:val="20"/>
              </w:rPr>
              <w:t>«Просвещение», 2013.</w:t>
            </w:r>
          </w:p>
        </w:tc>
        <w:tc>
          <w:tcPr>
            <w:tcW w:w="280" w:type="dxa"/>
            <w:tcBorders>
              <w:bottom w:val="single" w:sz="8" w:space="0" w:color="BFBFBF"/>
            </w:tcBorders>
            <w:vAlign w:val="bottom"/>
          </w:tcPr>
          <w:p w:rsidR="002C3F83" w:rsidRDefault="002C3F83">
            <w:pPr>
              <w:rPr>
                <w:sz w:val="20"/>
                <w:szCs w:val="20"/>
              </w:rPr>
            </w:pPr>
          </w:p>
        </w:tc>
        <w:tc>
          <w:tcPr>
            <w:tcW w:w="340" w:type="dxa"/>
            <w:tcBorders>
              <w:bottom w:val="single" w:sz="8" w:space="0" w:color="BFBFBF"/>
            </w:tcBorders>
            <w:vAlign w:val="bottom"/>
          </w:tcPr>
          <w:p w:rsidR="002C3F83" w:rsidRDefault="002C3F83">
            <w:pPr>
              <w:rPr>
                <w:sz w:val="20"/>
                <w:szCs w:val="20"/>
              </w:rPr>
            </w:pPr>
          </w:p>
        </w:tc>
        <w:tc>
          <w:tcPr>
            <w:tcW w:w="140" w:type="dxa"/>
            <w:tcBorders>
              <w:bottom w:val="single" w:sz="8" w:space="0" w:color="BFBFBF"/>
            </w:tcBorders>
            <w:vAlign w:val="bottom"/>
          </w:tcPr>
          <w:p w:rsidR="002C3F83" w:rsidRDefault="002C3F83">
            <w:pPr>
              <w:rPr>
                <w:sz w:val="20"/>
                <w:szCs w:val="20"/>
              </w:rPr>
            </w:pPr>
          </w:p>
        </w:tc>
        <w:tc>
          <w:tcPr>
            <w:tcW w:w="500" w:type="dxa"/>
            <w:tcBorders>
              <w:bottom w:val="single" w:sz="8" w:space="0" w:color="BFBFBF"/>
              <w:right w:val="single" w:sz="8" w:space="0" w:color="BFBFBF"/>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17"/>
        </w:trPr>
        <w:tc>
          <w:tcPr>
            <w:tcW w:w="620" w:type="dxa"/>
            <w:tcBorders>
              <w:left w:val="single" w:sz="8" w:space="0" w:color="BFBFBF"/>
              <w:right w:val="single" w:sz="8" w:space="0" w:color="BFBFBF"/>
            </w:tcBorders>
            <w:vAlign w:val="bottom"/>
          </w:tcPr>
          <w:p w:rsidR="002C3F83" w:rsidRDefault="002C3F83">
            <w:pPr>
              <w:rPr>
                <w:sz w:val="18"/>
                <w:szCs w:val="18"/>
              </w:rPr>
            </w:pPr>
          </w:p>
        </w:tc>
        <w:tc>
          <w:tcPr>
            <w:tcW w:w="1760" w:type="dxa"/>
            <w:tcBorders>
              <w:right w:val="single" w:sz="8" w:space="0" w:color="BFBFBF"/>
            </w:tcBorders>
            <w:vAlign w:val="bottom"/>
          </w:tcPr>
          <w:p w:rsidR="002C3F83" w:rsidRDefault="009201B0">
            <w:pPr>
              <w:spacing w:line="217" w:lineRule="exact"/>
              <w:jc w:val="center"/>
              <w:rPr>
                <w:sz w:val="20"/>
                <w:szCs w:val="20"/>
              </w:rPr>
            </w:pPr>
            <w:r>
              <w:rPr>
                <w:rFonts w:eastAsia="Times New Roman"/>
                <w:w w:val="99"/>
                <w:sz w:val="20"/>
                <w:szCs w:val="20"/>
              </w:rPr>
              <w:t>Биология</w:t>
            </w:r>
          </w:p>
        </w:tc>
        <w:tc>
          <w:tcPr>
            <w:tcW w:w="860" w:type="dxa"/>
            <w:vMerge w:val="restart"/>
            <w:tcBorders>
              <w:right w:val="single" w:sz="8" w:space="0" w:color="BFBFBF"/>
            </w:tcBorders>
            <w:vAlign w:val="bottom"/>
          </w:tcPr>
          <w:p w:rsidR="002C3F83" w:rsidRDefault="009201B0">
            <w:pPr>
              <w:jc w:val="center"/>
              <w:rPr>
                <w:sz w:val="20"/>
                <w:szCs w:val="20"/>
              </w:rPr>
            </w:pPr>
            <w:r>
              <w:rPr>
                <w:rFonts w:eastAsia="Times New Roman"/>
                <w:w w:val="99"/>
                <w:sz w:val="20"/>
                <w:szCs w:val="20"/>
              </w:rPr>
              <w:t>6</w:t>
            </w:r>
          </w:p>
        </w:tc>
        <w:tc>
          <w:tcPr>
            <w:tcW w:w="820" w:type="dxa"/>
            <w:vMerge w:val="restart"/>
            <w:tcBorders>
              <w:right w:val="single" w:sz="8" w:space="0" w:color="BFBFBF"/>
            </w:tcBorders>
            <w:vAlign w:val="bottom"/>
          </w:tcPr>
          <w:p w:rsidR="002C3F83" w:rsidRDefault="009201B0">
            <w:pPr>
              <w:ind w:right="280"/>
              <w:jc w:val="right"/>
              <w:rPr>
                <w:sz w:val="20"/>
                <w:szCs w:val="20"/>
              </w:rPr>
            </w:pPr>
            <w:r>
              <w:rPr>
                <w:rFonts w:eastAsia="Times New Roman"/>
                <w:sz w:val="20"/>
                <w:szCs w:val="20"/>
              </w:rPr>
              <w:t>2</w:t>
            </w:r>
          </w:p>
        </w:tc>
        <w:tc>
          <w:tcPr>
            <w:tcW w:w="1200" w:type="dxa"/>
            <w:gridSpan w:val="2"/>
            <w:vAlign w:val="bottom"/>
          </w:tcPr>
          <w:p w:rsidR="002C3F83" w:rsidRDefault="009201B0">
            <w:pPr>
              <w:spacing w:line="217" w:lineRule="exact"/>
              <w:ind w:left="100"/>
              <w:rPr>
                <w:sz w:val="20"/>
                <w:szCs w:val="20"/>
              </w:rPr>
            </w:pPr>
            <w:r>
              <w:rPr>
                <w:rFonts w:eastAsia="Times New Roman"/>
                <w:sz w:val="20"/>
                <w:szCs w:val="20"/>
              </w:rPr>
              <w:t>Программы</w:t>
            </w:r>
          </w:p>
        </w:tc>
        <w:tc>
          <w:tcPr>
            <w:tcW w:w="680" w:type="dxa"/>
            <w:vAlign w:val="bottom"/>
          </w:tcPr>
          <w:p w:rsidR="002C3F83" w:rsidRDefault="009201B0">
            <w:pPr>
              <w:spacing w:line="217" w:lineRule="exact"/>
              <w:jc w:val="center"/>
              <w:rPr>
                <w:sz w:val="20"/>
                <w:szCs w:val="20"/>
              </w:rPr>
            </w:pPr>
            <w:r>
              <w:rPr>
                <w:rFonts w:eastAsia="Times New Roman"/>
                <w:w w:val="97"/>
                <w:sz w:val="20"/>
                <w:szCs w:val="20"/>
              </w:rPr>
              <w:t>СКОУ</w:t>
            </w:r>
          </w:p>
        </w:tc>
        <w:tc>
          <w:tcPr>
            <w:tcW w:w="560" w:type="dxa"/>
            <w:tcBorders>
              <w:right w:val="single" w:sz="8" w:space="0" w:color="BFBFBF"/>
            </w:tcBorders>
            <w:vAlign w:val="bottom"/>
          </w:tcPr>
          <w:p w:rsidR="002C3F83" w:rsidRDefault="009201B0">
            <w:pPr>
              <w:spacing w:line="217" w:lineRule="exact"/>
              <w:ind w:right="20"/>
              <w:jc w:val="right"/>
              <w:rPr>
                <w:sz w:val="20"/>
                <w:szCs w:val="20"/>
              </w:rPr>
            </w:pPr>
            <w:r>
              <w:rPr>
                <w:rFonts w:eastAsia="Times New Roman"/>
                <w:sz w:val="20"/>
                <w:szCs w:val="20"/>
              </w:rPr>
              <w:t>VIII</w:t>
            </w:r>
          </w:p>
        </w:tc>
        <w:tc>
          <w:tcPr>
            <w:tcW w:w="1280" w:type="dxa"/>
            <w:gridSpan w:val="3"/>
            <w:vAlign w:val="bottom"/>
          </w:tcPr>
          <w:p w:rsidR="002C3F83" w:rsidRDefault="009201B0">
            <w:pPr>
              <w:spacing w:line="217" w:lineRule="exact"/>
              <w:ind w:left="100"/>
              <w:rPr>
                <w:sz w:val="20"/>
                <w:szCs w:val="20"/>
              </w:rPr>
            </w:pPr>
            <w:r>
              <w:rPr>
                <w:rFonts w:eastAsia="Times New Roman"/>
                <w:sz w:val="20"/>
                <w:szCs w:val="20"/>
              </w:rPr>
              <w:t>И.В.Романов.</w:t>
            </w:r>
          </w:p>
        </w:tc>
        <w:tc>
          <w:tcPr>
            <w:tcW w:w="940" w:type="dxa"/>
            <w:gridSpan w:val="3"/>
            <w:vAlign w:val="bottom"/>
          </w:tcPr>
          <w:p w:rsidR="002C3F83" w:rsidRDefault="009201B0">
            <w:pPr>
              <w:spacing w:line="217" w:lineRule="exact"/>
              <w:ind w:left="80"/>
              <w:rPr>
                <w:sz w:val="20"/>
                <w:szCs w:val="20"/>
              </w:rPr>
            </w:pPr>
            <w:r>
              <w:rPr>
                <w:rFonts w:eastAsia="Times New Roman"/>
                <w:w w:val="98"/>
                <w:sz w:val="20"/>
                <w:szCs w:val="20"/>
              </w:rPr>
              <w:t>Биология.</w:t>
            </w:r>
          </w:p>
        </w:tc>
        <w:tc>
          <w:tcPr>
            <w:tcW w:w="280" w:type="dxa"/>
            <w:vAlign w:val="bottom"/>
          </w:tcPr>
          <w:p w:rsidR="002C3F83" w:rsidRDefault="009201B0">
            <w:pPr>
              <w:spacing w:line="217" w:lineRule="exact"/>
              <w:jc w:val="right"/>
              <w:rPr>
                <w:sz w:val="20"/>
                <w:szCs w:val="20"/>
              </w:rPr>
            </w:pPr>
            <w:r>
              <w:rPr>
                <w:rFonts w:eastAsia="Times New Roman"/>
                <w:sz w:val="20"/>
                <w:szCs w:val="20"/>
              </w:rPr>
              <w:t>6</w:t>
            </w:r>
          </w:p>
        </w:tc>
        <w:tc>
          <w:tcPr>
            <w:tcW w:w="340" w:type="dxa"/>
            <w:vAlign w:val="bottom"/>
          </w:tcPr>
          <w:p w:rsidR="002C3F83" w:rsidRDefault="009201B0">
            <w:pPr>
              <w:spacing w:line="217" w:lineRule="exact"/>
              <w:jc w:val="right"/>
              <w:rPr>
                <w:sz w:val="20"/>
                <w:szCs w:val="20"/>
              </w:rPr>
            </w:pPr>
            <w:r>
              <w:rPr>
                <w:rFonts w:eastAsia="Times New Roman"/>
                <w:sz w:val="20"/>
                <w:szCs w:val="20"/>
              </w:rPr>
              <w:t>кл.</w:t>
            </w:r>
          </w:p>
        </w:tc>
        <w:tc>
          <w:tcPr>
            <w:tcW w:w="140" w:type="dxa"/>
            <w:vAlign w:val="bottom"/>
          </w:tcPr>
          <w:p w:rsidR="002C3F83" w:rsidRDefault="009201B0">
            <w:pPr>
              <w:spacing w:line="217" w:lineRule="exact"/>
              <w:jc w:val="right"/>
              <w:rPr>
                <w:sz w:val="20"/>
                <w:szCs w:val="20"/>
              </w:rPr>
            </w:pPr>
            <w:r>
              <w:rPr>
                <w:rFonts w:eastAsia="Times New Roman"/>
                <w:sz w:val="20"/>
                <w:szCs w:val="20"/>
              </w:rPr>
              <w:t>-</w:t>
            </w:r>
          </w:p>
        </w:tc>
        <w:tc>
          <w:tcPr>
            <w:tcW w:w="500" w:type="dxa"/>
            <w:tcBorders>
              <w:right w:val="single" w:sz="8" w:space="0" w:color="BFBFBF"/>
            </w:tcBorders>
            <w:vAlign w:val="bottom"/>
          </w:tcPr>
          <w:p w:rsidR="002C3F83" w:rsidRDefault="009201B0">
            <w:pPr>
              <w:spacing w:line="217" w:lineRule="exact"/>
              <w:ind w:right="40"/>
              <w:jc w:val="right"/>
              <w:rPr>
                <w:sz w:val="20"/>
                <w:szCs w:val="20"/>
              </w:rPr>
            </w:pPr>
            <w:r>
              <w:rPr>
                <w:rFonts w:eastAsia="Times New Roman"/>
                <w:sz w:val="20"/>
                <w:szCs w:val="20"/>
              </w:rPr>
              <w:t>М.:</w:t>
            </w:r>
          </w:p>
        </w:tc>
        <w:tc>
          <w:tcPr>
            <w:tcW w:w="0" w:type="dxa"/>
            <w:vAlign w:val="bottom"/>
          </w:tcPr>
          <w:p w:rsidR="002C3F83" w:rsidRDefault="002C3F83">
            <w:pPr>
              <w:rPr>
                <w:sz w:val="1"/>
                <w:szCs w:val="1"/>
              </w:rPr>
            </w:pPr>
          </w:p>
        </w:tc>
      </w:tr>
      <w:tr w:rsidR="002C3F83">
        <w:trPr>
          <w:trHeight w:val="113"/>
        </w:trPr>
        <w:tc>
          <w:tcPr>
            <w:tcW w:w="620" w:type="dxa"/>
            <w:tcBorders>
              <w:left w:val="single" w:sz="8" w:space="0" w:color="BFBFBF"/>
              <w:right w:val="single" w:sz="8" w:space="0" w:color="BFBFBF"/>
            </w:tcBorders>
            <w:vAlign w:val="bottom"/>
          </w:tcPr>
          <w:p w:rsidR="002C3F83" w:rsidRDefault="002C3F83">
            <w:pPr>
              <w:rPr>
                <w:sz w:val="9"/>
                <w:szCs w:val="9"/>
              </w:rPr>
            </w:pPr>
          </w:p>
        </w:tc>
        <w:tc>
          <w:tcPr>
            <w:tcW w:w="1760" w:type="dxa"/>
            <w:tcBorders>
              <w:right w:val="single" w:sz="8" w:space="0" w:color="BFBFBF"/>
            </w:tcBorders>
            <w:vAlign w:val="bottom"/>
          </w:tcPr>
          <w:p w:rsidR="002C3F83" w:rsidRDefault="002C3F83">
            <w:pPr>
              <w:rPr>
                <w:sz w:val="9"/>
                <w:szCs w:val="9"/>
              </w:rPr>
            </w:pPr>
          </w:p>
        </w:tc>
        <w:tc>
          <w:tcPr>
            <w:tcW w:w="860" w:type="dxa"/>
            <w:vMerge/>
            <w:tcBorders>
              <w:right w:val="single" w:sz="8" w:space="0" w:color="BFBFBF"/>
            </w:tcBorders>
            <w:vAlign w:val="bottom"/>
          </w:tcPr>
          <w:p w:rsidR="002C3F83" w:rsidRDefault="002C3F83">
            <w:pPr>
              <w:rPr>
                <w:sz w:val="9"/>
                <w:szCs w:val="9"/>
              </w:rPr>
            </w:pPr>
          </w:p>
        </w:tc>
        <w:tc>
          <w:tcPr>
            <w:tcW w:w="820" w:type="dxa"/>
            <w:vMerge/>
            <w:tcBorders>
              <w:right w:val="single" w:sz="8" w:space="0" w:color="BFBFBF"/>
            </w:tcBorders>
            <w:vAlign w:val="bottom"/>
          </w:tcPr>
          <w:p w:rsidR="002C3F83" w:rsidRDefault="002C3F83">
            <w:pPr>
              <w:rPr>
                <w:sz w:val="9"/>
                <w:szCs w:val="9"/>
              </w:rPr>
            </w:pPr>
          </w:p>
        </w:tc>
        <w:tc>
          <w:tcPr>
            <w:tcW w:w="1880" w:type="dxa"/>
            <w:gridSpan w:val="3"/>
            <w:vMerge w:val="restart"/>
            <w:vAlign w:val="bottom"/>
          </w:tcPr>
          <w:p w:rsidR="002C3F83" w:rsidRDefault="009201B0">
            <w:pPr>
              <w:spacing w:line="228" w:lineRule="exact"/>
              <w:ind w:left="100"/>
              <w:rPr>
                <w:sz w:val="20"/>
                <w:szCs w:val="20"/>
              </w:rPr>
            </w:pPr>
            <w:r>
              <w:rPr>
                <w:rFonts w:eastAsia="Times New Roman"/>
                <w:sz w:val="20"/>
                <w:szCs w:val="20"/>
              </w:rPr>
              <w:t>вида  5-9  кл.  Под</w:t>
            </w:r>
          </w:p>
        </w:tc>
        <w:tc>
          <w:tcPr>
            <w:tcW w:w="560" w:type="dxa"/>
            <w:vMerge w:val="restart"/>
            <w:tcBorders>
              <w:right w:val="single" w:sz="8" w:space="0" w:color="BFBFBF"/>
            </w:tcBorders>
            <w:vAlign w:val="bottom"/>
          </w:tcPr>
          <w:p w:rsidR="002C3F83" w:rsidRDefault="009201B0">
            <w:pPr>
              <w:spacing w:line="228" w:lineRule="exact"/>
              <w:ind w:right="20"/>
              <w:jc w:val="right"/>
              <w:rPr>
                <w:sz w:val="20"/>
                <w:szCs w:val="20"/>
              </w:rPr>
            </w:pPr>
            <w:r>
              <w:rPr>
                <w:rFonts w:eastAsia="Times New Roman"/>
                <w:sz w:val="20"/>
                <w:szCs w:val="20"/>
              </w:rPr>
              <w:t>ред.</w:t>
            </w:r>
          </w:p>
        </w:tc>
        <w:tc>
          <w:tcPr>
            <w:tcW w:w="2220" w:type="dxa"/>
            <w:gridSpan w:val="6"/>
            <w:vMerge w:val="restart"/>
            <w:vAlign w:val="bottom"/>
          </w:tcPr>
          <w:p w:rsidR="002C3F83" w:rsidRDefault="009201B0">
            <w:pPr>
              <w:spacing w:line="228" w:lineRule="exact"/>
              <w:ind w:left="100"/>
              <w:rPr>
                <w:sz w:val="20"/>
                <w:szCs w:val="20"/>
              </w:rPr>
            </w:pPr>
            <w:r>
              <w:rPr>
                <w:rFonts w:eastAsia="Times New Roman"/>
                <w:sz w:val="20"/>
                <w:szCs w:val="20"/>
              </w:rPr>
              <w:t>«Просвещение», 2013.</w:t>
            </w:r>
          </w:p>
        </w:tc>
        <w:tc>
          <w:tcPr>
            <w:tcW w:w="280" w:type="dxa"/>
            <w:vAlign w:val="bottom"/>
          </w:tcPr>
          <w:p w:rsidR="002C3F83" w:rsidRDefault="002C3F83">
            <w:pPr>
              <w:rPr>
                <w:sz w:val="9"/>
                <w:szCs w:val="9"/>
              </w:rPr>
            </w:pPr>
          </w:p>
        </w:tc>
        <w:tc>
          <w:tcPr>
            <w:tcW w:w="340" w:type="dxa"/>
            <w:vAlign w:val="bottom"/>
          </w:tcPr>
          <w:p w:rsidR="002C3F83" w:rsidRDefault="002C3F83">
            <w:pPr>
              <w:rPr>
                <w:sz w:val="9"/>
                <w:szCs w:val="9"/>
              </w:rPr>
            </w:pPr>
          </w:p>
        </w:tc>
        <w:tc>
          <w:tcPr>
            <w:tcW w:w="140" w:type="dxa"/>
            <w:vAlign w:val="bottom"/>
          </w:tcPr>
          <w:p w:rsidR="002C3F83" w:rsidRDefault="002C3F83">
            <w:pPr>
              <w:rPr>
                <w:sz w:val="9"/>
                <w:szCs w:val="9"/>
              </w:rPr>
            </w:pPr>
          </w:p>
        </w:tc>
        <w:tc>
          <w:tcPr>
            <w:tcW w:w="500" w:type="dxa"/>
            <w:tcBorders>
              <w:right w:val="single" w:sz="8" w:space="0" w:color="BFBFBF"/>
            </w:tcBorders>
            <w:vAlign w:val="bottom"/>
          </w:tcPr>
          <w:p w:rsidR="002C3F83" w:rsidRDefault="002C3F83">
            <w:pPr>
              <w:rPr>
                <w:sz w:val="9"/>
                <w:szCs w:val="9"/>
              </w:rPr>
            </w:pPr>
          </w:p>
        </w:tc>
        <w:tc>
          <w:tcPr>
            <w:tcW w:w="0" w:type="dxa"/>
            <w:vAlign w:val="bottom"/>
          </w:tcPr>
          <w:p w:rsidR="002C3F83" w:rsidRDefault="002C3F83">
            <w:pPr>
              <w:rPr>
                <w:sz w:val="1"/>
                <w:szCs w:val="1"/>
              </w:rPr>
            </w:pPr>
          </w:p>
        </w:tc>
      </w:tr>
      <w:tr w:rsidR="002C3F83">
        <w:trPr>
          <w:trHeight w:val="115"/>
        </w:trPr>
        <w:tc>
          <w:tcPr>
            <w:tcW w:w="620" w:type="dxa"/>
            <w:tcBorders>
              <w:left w:val="single" w:sz="8" w:space="0" w:color="BFBFBF"/>
              <w:right w:val="single" w:sz="8" w:space="0" w:color="BFBFBF"/>
            </w:tcBorders>
            <w:vAlign w:val="bottom"/>
          </w:tcPr>
          <w:p w:rsidR="002C3F83" w:rsidRDefault="002C3F83">
            <w:pPr>
              <w:rPr>
                <w:sz w:val="10"/>
                <w:szCs w:val="10"/>
              </w:rPr>
            </w:pPr>
          </w:p>
        </w:tc>
        <w:tc>
          <w:tcPr>
            <w:tcW w:w="1760" w:type="dxa"/>
            <w:tcBorders>
              <w:right w:val="single" w:sz="8" w:space="0" w:color="BFBFBF"/>
            </w:tcBorders>
            <w:vAlign w:val="bottom"/>
          </w:tcPr>
          <w:p w:rsidR="002C3F83" w:rsidRDefault="002C3F83">
            <w:pPr>
              <w:rPr>
                <w:sz w:val="10"/>
                <w:szCs w:val="10"/>
              </w:rPr>
            </w:pPr>
          </w:p>
        </w:tc>
        <w:tc>
          <w:tcPr>
            <w:tcW w:w="860" w:type="dxa"/>
            <w:tcBorders>
              <w:bottom w:val="single" w:sz="8" w:space="0" w:color="BFBFBF"/>
              <w:right w:val="single" w:sz="8" w:space="0" w:color="BFBFBF"/>
            </w:tcBorders>
            <w:vAlign w:val="bottom"/>
          </w:tcPr>
          <w:p w:rsidR="002C3F83" w:rsidRDefault="002C3F83">
            <w:pPr>
              <w:rPr>
                <w:sz w:val="10"/>
                <w:szCs w:val="10"/>
              </w:rPr>
            </w:pPr>
          </w:p>
        </w:tc>
        <w:tc>
          <w:tcPr>
            <w:tcW w:w="820" w:type="dxa"/>
            <w:tcBorders>
              <w:bottom w:val="single" w:sz="8" w:space="0" w:color="BFBFBF"/>
              <w:right w:val="single" w:sz="8" w:space="0" w:color="BFBFBF"/>
            </w:tcBorders>
            <w:vAlign w:val="bottom"/>
          </w:tcPr>
          <w:p w:rsidR="002C3F83" w:rsidRDefault="002C3F83">
            <w:pPr>
              <w:rPr>
                <w:sz w:val="10"/>
                <w:szCs w:val="10"/>
              </w:rPr>
            </w:pPr>
          </w:p>
        </w:tc>
        <w:tc>
          <w:tcPr>
            <w:tcW w:w="1880" w:type="dxa"/>
            <w:gridSpan w:val="3"/>
            <w:vMerge/>
            <w:vAlign w:val="bottom"/>
          </w:tcPr>
          <w:p w:rsidR="002C3F83" w:rsidRDefault="002C3F83">
            <w:pPr>
              <w:rPr>
                <w:sz w:val="10"/>
                <w:szCs w:val="10"/>
              </w:rPr>
            </w:pPr>
          </w:p>
        </w:tc>
        <w:tc>
          <w:tcPr>
            <w:tcW w:w="560" w:type="dxa"/>
            <w:vMerge/>
            <w:tcBorders>
              <w:right w:val="single" w:sz="8" w:space="0" w:color="BFBFBF"/>
            </w:tcBorders>
            <w:vAlign w:val="bottom"/>
          </w:tcPr>
          <w:p w:rsidR="002C3F83" w:rsidRDefault="002C3F83">
            <w:pPr>
              <w:rPr>
                <w:sz w:val="10"/>
                <w:szCs w:val="10"/>
              </w:rPr>
            </w:pPr>
          </w:p>
        </w:tc>
        <w:tc>
          <w:tcPr>
            <w:tcW w:w="2220" w:type="dxa"/>
            <w:gridSpan w:val="6"/>
            <w:vMerge/>
            <w:tcBorders>
              <w:bottom w:val="single" w:sz="8" w:space="0" w:color="BFBFBF"/>
            </w:tcBorders>
            <w:vAlign w:val="bottom"/>
          </w:tcPr>
          <w:p w:rsidR="002C3F83" w:rsidRDefault="002C3F83">
            <w:pPr>
              <w:rPr>
                <w:sz w:val="10"/>
                <w:szCs w:val="10"/>
              </w:rPr>
            </w:pPr>
          </w:p>
        </w:tc>
        <w:tc>
          <w:tcPr>
            <w:tcW w:w="280" w:type="dxa"/>
            <w:tcBorders>
              <w:bottom w:val="single" w:sz="8" w:space="0" w:color="BFBFBF"/>
            </w:tcBorders>
            <w:vAlign w:val="bottom"/>
          </w:tcPr>
          <w:p w:rsidR="002C3F83" w:rsidRDefault="002C3F83">
            <w:pPr>
              <w:rPr>
                <w:sz w:val="10"/>
                <w:szCs w:val="10"/>
              </w:rPr>
            </w:pPr>
          </w:p>
        </w:tc>
        <w:tc>
          <w:tcPr>
            <w:tcW w:w="340" w:type="dxa"/>
            <w:tcBorders>
              <w:bottom w:val="single" w:sz="8" w:space="0" w:color="BFBFBF"/>
            </w:tcBorders>
            <w:vAlign w:val="bottom"/>
          </w:tcPr>
          <w:p w:rsidR="002C3F83" w:rsidRDefault="002C3F83">
            <w:pPr>
              <w:rPr>
                <w:sz w:val="10"/>
                <w:szCs w:val="10"/>
              </w:rPr>
            </w:pPr>
          </w:p>
        </w:tc>
        <w:tc>
          <w:tcPr>
            <w:tcW w:w="140" w:type="dxa"/>
            <w:tcBorders>
              <w:bottom w:val="single" w:sz="8" w:space="0" w:color="BFBFBF"/>
            </w:tcBorders>
            <w:vAlign w:val="bottom"/>
          </w:tcPr>
          <w:p w:rsidR="002C3F83" w:rsidRDefault="002C3F83">
            <w:pPr>
              <w:rPr>
                <w:sz w:val="10"/>
                <w:szCs w:val="10"/>
              </w:rPr>
            </w:pPr>
          </w:p>
        </w:tc>
        <w:tc>
          <w:tcPr>
            <w:tcW w:w="500" w:type="dxa"/>
            <w:tcBorders>
              <w:bottom w:val="single" w:sz="8" w:space="0" w:color="BFBFBF"/>
              <w:right w:val="single" w:sz="8" w:space="0" w:color="BFBFBF"/>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220"/>
        </w:trPr>
        <w:tc>
          <w:tcPr>
            <w:tcW w:w="620" w:type="dxa"/>
            <w:tcBorders>
              <w:left w:val="single" w:sz="8" w:space="0" w:color="BFBFBF"/>
              <w:right w:val="single" w:sz="8" w:space="0" w:color="BFBFBF"/>
            </w:tcBorders>
            <w:vAlign w:val="bottom"/>
          </w:tcPr>
          <w:p w:rsidR="002C3F83" w:rsidRDefault="002C3F83">
            <w:pPr>
              <w:rPr>
                <w:sz w:val="19"/>
                <w:szCs w:val="19"/>
              </w:rPr>
            </w:pPr>
          </w:p>
        </w:tc>
        <w:tc>
          <w:tcPr>
            <w:tcW w:w="1760" w:type="dxa"/>
            <w:tcBorders>
              <w:right w:val="single" w:sz="8" w:space="0" w:color="BFBFBF"/>
            </w:tcBorders>
            <w:vAlign w:val="bottom"/>
          </w:tcPr>
          <w:p w:rsidR="002C3F83" w:rsidRDefault="002C3F83">
            <w:pPr>
              <w:rPr>
                <w:sz w:val="19"/>
                <w:szCs w:val="19"/>
              </w:rPr>
            </w:pPr>
          </w:p>
        </w:tc>
        <w:tc>
          <w:tcPr>
            <w:tcW w:w="860" w:type="dxa"/>
            <w:vMerge w:val="restart"/>
            <w:tcBorders>
              <w:right w:val="single" w:sz="8" w:space="0" w:color="BFBFBF"/>
            </w:tcBorders>
            <w:vAlign w:val="bottom"/>
          </w:tcPr>
          <w:p w:rsidR="002C3F83" w:rsidRDefault="009201B0">
            <w:pPr>
              <w:jc w:val="center"/>
              <w:rPr>
                <w:sz w:val="20"/>
                <w:szCs w:val="20"/>
              </w:rPr>
            </w:pPr>
            <w:r>
              <w:rPr>
                <w:rFonts w:eastAsia="Times New Roman"/>
                <w:w w:val="99"/>
                <w:sz w:val="20"/>
                <w:szCs w:val="20"/>
              </w:rPr>
              <w:t>7</w:t>
            </w:r>
          </w:p>
        </w:tc>
        <w:tc>
          <w:tcPr>
            <w:tcW w:w="820" w:type="dxa"/>
            <w:vMerge w:val="restart"/>
            <w:tcBorders>
              <w:right w:val="single" w:sz="8" w:space="0" w:color="BFBFBF"/>
            </w:tcBorders>
            <w:vAlign w:val="bottom"/>
          </w:tcPr>
          <w:p w:rsidR="002C3F83" w:rsidRDefault="009201B0">
            <w:pPr>
              <w:ind w:right="280"/>
              <w:jc w:val="right"/>
              <w:rPr>
                <w:sz w:val="20"/>
                <w:szCs w:val="20"/>
              </w:rPr>
            </w:pPr>
            <w:r>
              <w:rPr>
                <w:rFonts w:eastAsia="Times New Roman"/>
                <w:sz w:val="20"/>
                <w:szCs w:val="20"/>
              </w:rPr>
              <w:t>2</w:t>
            </w:r>
          </w:p>
        </w:tc>
        <w:tc>
          <w:tcPr>
            <w:tcW w:w="540" w:type="dxa"/>
            <w:vAlign w:val="bottom"/>
          </w:tcPr>
          <w:p w:rsidR="002C3F83" w:rsidRDefault="009201B0">
            <w:pPr>
              <w:spacing w:line="210" w:lineRule="exact"/>
              <w:ind w:left="100"/>
              <w:rPr>
                <w:sz w:val="20"/>
                <w:szCs w:val="20"/>
              </w:rPr>
            </w:pPr>
            <w:r>
              <w:rPr>
                <w:rFonts w:eastAsia="Times New Roman"/>
                <w:sz w:val="20"/>
                <w:szCs w:val="20"/>
              </w:rPr>
              <w:t>В.В.</w:t>
            </w:r>
          </w:p>
        </w:tc>
        <w:tc>
          <w:tcPr>
            <w:tcW w:w="1340" w:type="dxa"/>
            <w:gridSpan w:val="2"/>
            <w:vAlign w:val="bottom"/>
          </w:tcPr>
          <w:p w:rsidR="002C3F83" w:rsidRDefault="009201B0">
            <w:pPr>
              <w:spacing w:line="210" w:lineRule="exact"/>
              <w:jc w:val="center"/>
              <w:rPr>
                <w:sz w:val="20"/>
                <w:szCs w:val="20"/>
              </w:rPr>
            </w:pPr>
            <w:r>
              <w:rPr>
                <w:rFonts w:eastAsia="Times New Roman"/>
                <w:w w:val="99"/>
                <w:sz w:val="20"/>
                <w:szCs w:val="20"/>
              </w:rPr>
              <w:t>Воронковой-</w:t>
            </w:r>
          </w:p>
        </w:tc>
        <w:tc>
          <w:tcPr>
            <w:tcW w:w="560" w:type="dxa"/>
            <w:tcBorders>
              <w:right w:val="single" w:sz="8" w:space="0" w:color="BFBFBF"/>
            </w:tcBorders>
            <w:vAlign w:val="bottom"/>
          </w:tcPr>
          <w:p w:rsidR="002C3F83" w:rsidRDefault="009201B0">
            <w:pPr>
              <w:spacing w:line="210" w:lineRule="exact"/>
              <w:ind w:right="40"/>
              <w:jc w:val="right"/>
              <w:rPr>
                <w:sz w:val="20"/>
                <w:szCs w:val="20"/>
              </w:rPr>
            </w:pPr>
            <w:r>
              <w:rPr>
                <w:rFonts w:eastAsia="Times New Roman"/>
                <w:sz w:val="20"/>
                <w:szCs w:val="20"/>
              </w:rPr>
              <w:t>М.:</w:t>
            </w:r>
          </w:p>
        </w:tc>
        <w:tc>
          <w:tcPr>
            <w:tcW w:w="1280" w:type="dxa"/>
            <w:gridSpan w:val="3"/>
            <w:vAlign w:val="bottom"/>
          </w:tcPr>
          <w:p w:rsidR="002C3F83" w:rsidRDefault="009201B0">
            <w:pPr>
              <w:spacing w:line="220" w:lineRule="exact"/>
              <w:ind w:left="100"/>
              <w:rPr>
                <w:sz w:val="20"/>
                <w:szCs w:val="20"/>
              </w:rPr>
            </w:pPr>
            <w:r>
              <w:rPr>
                <w:rFonts w:eastAsia="Times New Roman"/>
                <w:sz w:val="20"/>
                <w:szCs w:val="20"/>
              </w:rPr>
              <w:t>И.В.Романов.</w:t>
            </w:r>
          </w:p>
        </w:tc>
        <w:tc>
          <w:tcPr>
            <w:tcW w:w="940" w:type="dxa"/>
            <w:gridSpan w:val="3"/>
            <w:vAlign w:val="bottom"/>
          </w:tcPr>
          <w:p w:rsidR="002C3F83" w:rsidRDefault="009201B0">
            <w:pPr>
              <w:spacing w:line="220" w:lineRule="exact"/>
              <w:ind w:left="80"/>
              <w:rPr>
                <w:sz w:val="20"/>
                <w:szCs w:val="20"/>
              </w:rPr>
            </w:pPr>
            <w:r>
              <w:rPr>
                <w:rFonts w:eastAsia="Times New Roman"/>
                <w:w w:val="98"/>
                <w:sz w:val="20"/>
                <w:szCs w:val="20"/>
              </w:rPr>
              <w:t>Биология.</w:t>
            </w:r>
          </w:p>
        </w:tc>
        <w:tc>
          <w:tcPr>
            <w:tcW w:w="280" w:type="dxa"/>
            <w:vAlign w:val="bottom"/>
          </w:tcPr>
          <w:p w:rsidR="002C3F83" w:rsidRDefault="009201B0">
            <w:pPr>
              <w:spacing w:line="220" w:lineRule="exact"/>
              <w:jc w:val="right"/>
              <w:rPr>
                <w:sz w:val="20"/>
                <w:szCs w:val="20"/>
              </w:rPr>
            </w:pPr>
            <w:r>
              <w:rPr>
                <w:rFonts w:eastAsia="Times New Roman"/>
                <w:sz w:val="20"/>
                <w:szCs w:val="20"/>
              </w:rPr>
              <w:t>7</w:t>
            </w:r>
          </w:p>
        </w:tc>
        <w:tc>
          <w:tcPr>
            <w:tcW w:w="340" w:type="dxa"/>
            <w:vAlign w:val="bottom"/>
          </w:tcPr>
          <w:p w:rsidR="002C3F83" w:rsidRDefault="009201B0">
            <w:pPr>
              <w:spacing w:line="220" w:lineRule="exact"/>
              <w:jc w:val="right"/>
              <w:rPr>
                <w:sz w:val="20"/>
                <w:szCs w:val="20"/>
              </w:rPr>
            </w:pPr>
            <w:r>
              <w:rPr>
                <w:rFonts w:eastAsia="Times New Roman"/>
                <w:sz w:val="20"/>
                <w:szCs w:val="20"/>
              </w:rPr>
              <w:t>кл.</w:t>
            </w:r>
          </w:p>
        </w:tc>
        <w:tc>
          <w:tcPr>
            <w:tcW w:w="140" w:type="dxa"/>
            <w:vAlign w:val="bottom"/>
          </w:tcPr>
          <w:p w:rsidR="002C3F83" w:rsidRDefault="009201B0">
            <w:pPr>
              <w:spacing w:line="220" w:lineRule="exact"/>
              <w:jc w:val="right"/>
              <w:rPr>
                <w:sz w:val="20"/>
                <w:szCs w:val="20"/>
              </w:rPr>
            </w:pPr>
            <w:r>
              <w:rPr>
                <w:rFonts w:eastAsia="Times New Roman"/>
                <w:sz w:val="20"/>
                <w:szCs w:val="20"/>
              </w:rPr>
              <w:t>-</w:t>
            </w:r>
          </w:p>
        </w:tc>
        <w:tc>
          <w:tcPr>
            <w:tcW w:w="500" w:type="dxa"/>
            <w:tcBorders>
              <w:right w:val="single" w:sz="8" w:space="0" w:color="BFBFBF"/>
            </w:tcBorders>
            <w:vAlign w:val="bottom"/>
          </w:tcPr>
          <w:p w:rsidR="002C3F83" w:rsidRDefault="009201B0">
            <w:pPr>
              <w:spacing w:line="220" w:lineRule="exact"/>
              <w:ind w:right="40"/>
              <w:jc w:val="right"/>
              <w:rPr>
                <w:sz w:val="20"/>
                <w:szCs w:val="20"/>
              </w:rPr>
            </w:pPr>
            <w:r>
              <w:rPr>
                <w:rFonts w:eastAsia="Times New Roman"/>
                <w:sz w:val="20"/>
                <w:szCs w:val="20"/>
              </w:rPr>
              <w:t>М.:</w:t>
            </w:r>
          </w:p>
        </w:tc>
        <w:tc>
          <w:tcPr>
            <w:tcW w:w="0" w:type="dxa"/>
            <w:vAlign w:val="bottom"/>
          </w:tcPr>
          <w:p w:rsidR="002C3F83" w:rsidRDefault="002C3F83">
            <w:pPr>
              <w:rPr>
                <w:sz w:val="1"/>
                <w:szCs w:val="1"/>
              </w:rPr>
            </w:pPr>
          </w:p>
        </w:tc>
      </w:tr>
      <w:tr w:rsidR="002C3F83">
        <w:trPr>
          <w:trHeight w:val="115"/>
        </w:trPr>
        <w:tc>
          <w:tcPr>
            <w:tcW w:w="620" w:type="dxa"/>
            <w:tcBorders>
              <w:left w:val="single" w:sz="8" w:space="0" w:color="BFBFBF"/>
              <w:right w:val="single" w:sz="8" w:space="0" w:color="BFBFBF"/>
            </w:tcBorders>
            <w:vAlign w:val="bottom"/>
          </w:tcPr>
          <w:p w:rsidR="002C3F83" w:rsidRDefault="002C3F83">
            <w:pPr>
              <w:rPr>
                <w:sz w:val="10"/>
                <w:szCs w:val="10"/>
              </w:rPr>
            </w:pPr>
          </w:p>
        </w:tc>
        <w:tc>
          <w:tcPr>
            <w:tcW w:w="1760" w:type="dxa"/>
            <w:tcBorders>
              <w:right w:val="single" w:sz="8" w:space="0" w:color="BFBFBF"/>
            </w:tcBorders>
            <w:vAlign w:val="bottom"/>
          </w:tcPr>
          <w:p w:rsidR="002C3F83" w:rsidRDefault="002C3F83">
            <w:pPr>
              <w:rPr>
                <w:sz w:val="10"/>
                <w:szCs w:val="10"/>
              </w:rPr>
            </w:pPr>
          </w:p>
        </w:tc>
        <w:tc>
          <w:tcPr>
            <w:tcW w:w="860" w:type="dxa"/>
            <w:vMerge/>
            <w:tcBorders>
              <w:right w:val="single" w:sz="8" w:space="0" w:color="BFBFBF"/>
            </w:tcBorders>
            <w:vAlign w:val="bottom"/>
          </w:tcPr>
          <w:p w:rsidR="002C3F83" w:rsidRDefault="002C3F83">
            <w:pPr>
              <w:rPr>
                <w:sz w:val="10"/>
                <w:szCs w:val="10"/>
              </w:rPr>
            </w:pPr>
          </w:p>
        </w:tc>
        <w:tc>
          <w:tcPr>
            <w:tcW w:w="820" w:type="dxa"/>
            <w:vMerge/>
            <w:tcBorders>
              <w:right w:val="single" w:sz="8" w:space="0" w:color="BFBFBF"/>
            </w:tcBorders>
            <w:vAlign w:val="bottom"/>
          </w:tcPr>
          <w:p w:rsidR="002C3F83" w:rsidRDefault="002C3F83">
            <w:pPr>
              <w:rPr>
                <w:sz w:val="10"/>
                <w:szCs w:val="10"/>
              </w:rPr>
            </w:pPr>
          </w:p>
        </w:tc>
        <w:tc>
          <w:tcPr>
            <w:tcW w:w="1880" w:type="dxa"/>
            <w:gridSpan w:val="3"/>
            <w:vMerge w:val="restart"/>
            <w:vAlign w:val="bottom"/>
          </w:tcPr>
          <w:p w:rsidR="002C3F83" w:rsidRDefault="009201B0">
            <w:pPr>
              <w:spacing w:line="221" w:lineRule="exact"/>
              <w:ind w:left="100"/>
              <w:rPr>
                <w:sz w:val="20"/>
                <w:szCs w:val="20"/>
              </w:rPr>
            </w:pPr>
            <w:r>
              <w:rPr>
                <w:rFonts w:eastAsia="Times New Roman"/>
                <w:sz w:val="20"/>
                <w:szCs w:val="20"/>
              </w:rPr>
              <w:t>«ВЛАДОС», 2011 г.</w:t>
            </w:r>
          </w:p>
        </w:tc>
        <w:tc>
          <w:tcPr>
            <w:tcW w:w="560" w:type="dxa"/>
            <w:tcBorders>
              <w:right w:val="single" w:sz="8" w:space="0" w:color="BFBFBF"/>
            </w:tcBorders>
            <w:vAlign w:val="bottom"/>
          </w:tcPr>
          <w:p w:rsidR="002C3F83" w:rsidRDefault="002C3F83">
            <w:pPr>
              <w:rPr>
                <w:sz w:val="10"/>
                <w:szCs w:val="10"/>
              </w:rPr>
            </w:pPr>
          </w:p>
        </w:tc>
        <w:tc>
          <w:tcPr>
            <w:tcW w:w="2220" w:type="dxa"/>
            <w:gridSpan w:val="6"/>
            <w:vMerge w:val="restart"/>
            <w:vAlign w:val="bottom"/>
          </w:tcPr>
          <w:p w:rsidR="002C3F83" w:rsidRDefault="009201B0">
            <w:pPr>
              <w:ind w:left="100"/>
              <w:rPr>
                <w:sz w:val="20"/>
                <w:szCs w:val="20"/>
              </w:rPr>
            </w:pPr>
            <w:r>
              <w:rPr>
                <w:rFonts w:eastAsia="Times New Roman"/>
                <w:sz w:val="20"/>
                <w:szCs w:val="20"/>
              </w:rPr>
              <w:t>«Просвещение», 2013.</w:t>
            </w:r>
          </w:p>
        </w:tc>
        <w:tc>
          <w:tcPr>
            <w:tcW w:w="280" w:type="dxa"/>
            <w:vAlign w:val="bottom"/>
          </w:tcPr>
          <w:p w:rsidR="002C3F83" w:rsidRDefault="002C3F83">
            <w:pPr>
              <w:rPr>
                <w:sz w:val="10"/>
                <w:szCs w:val="10"/>
              </w:rPr>
            </w:pPr>
          </w:p>
        </w:tc>
        <w:tc>
          <w:tcPr>
            <w:tcW w:w="340" w:type="dxa"/>
            <w:vAlign w:val="bottom"/>
          </w:tcPr>
          <w:p w:rsidR="002C3F83" w:rsidRDefault="002C3F83">
            <w:pPr>
              <w:rPr>
                <w:sz w:val="10"/>
                <w:szCs w:val="10"/>
              </w:rPr>
            </w:pPr>
          </w:p>
        </w:tc>
        <w:tc>
          <w:tcPr>
            <w:tcW w:w="140" w:type="dxa"/>
            <w:vAlign w:val="bottom"/>
          </w:tcPr>
          <w:p w:rsidR="002C3F83" w:rsidRDefault="002C3F83">
            <w:pPr>
              <w:rPr>
                <w:sz w:val="10"/>
                <w:szCs w:val="10"/>
              </w:rPr>
            </w:pPr>
          </w:p>
        </w:tc>
        <w:tc>
          <w:tcPr>
            <w:tcW w:w="500" w:type="dxa"/>
            <w:tcBorders>
              <w:right w:val="single" w:sz="8" w:space="0" w:color="BFBFBF"/>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119"/>
        </w:trPr>
        <w:tc>
          <w:tcPr>
            <w:tcW w:w="620" w:type="dxa"/>
            <w:tcBorders>
              <w:left w:val="single" w:sz="8" w:space="0" w:color="BFBFBF"/>
              <w:right w:val="single" w:sz="8" w:space="0" w:color="BFBFBF"/>
            </w:tcBorders>
            <w:vAlign w:val="bottom"/>
          </w:tcPr>
          <w:p w:rsidR="002C3F83" w:rsidRDefault="002C3F83">
            <w:pPr>
              <w:rPr>
                <w:sz w:val="10"/>
                <w:szCs w:val="10"/>
              </w:rPr>
            </w:pPr>
          </w:p>
        </w:tc>
        <w:tc>
          <w:tcPr>
            <w:tcW w:w="1760" w:type="dxa"/>
            <w:tcBorders>
              <w:right w:val="single" w:sz="8" w:space="0" w:color="BFBFBF"/>
            </w:tcBorders>
            <w:vAlign w:val="bottom"/>
          </w:tcPr>
          <w:p w:rsidR="002C3F83" w:rsidRDefault="002C3F83">
            <w:pPr>
              <w:rPr>
                <w:sz w:val="10"/>
                <w:szCs w:val="10"/>
              </w:rPr>
            </w:pPr>
          </w:p>
        </w:tc>
        <w:tc>
          <w:tcPr>
            <w:tcW w:w="860" w:type="dxa"/>
            <w:tcBorders>
              <w:bottom w:val="single" w:sz="8" w:space="0" w:color="BFBFBF"/>
              <w:right w:val="single" w:sz="8" w:space="0" w:color="BFBFBF"/>
            </w:tcBorders>
            <w:vAlign w:val="bottom"/>
          </w:tcPr>
          <w:p w:rsidR="002C3F83" w:rsidRDefault="002C3F83">
            <w:pPr>
              <w:rPr>
                <w:sz w:val="10"/>
                <w:szCs w:val="10"/>
              </w:rPr>
            </w:pPr>
          </w:p>
        </w:tc>
        <w:tc>
          <w:tcPr>
            <w:tcW w:w="820" w:type="dxa"/>
            <w:tcBorders>
              <w:bottom w:val="single" w:sz="8" w:space="0" w:color="BFBFBF"/>
              <w:right w:val="single" w:sz="8" w:space="0" w:color="BFBFBF"/>
            </w:tcBorders>
            <w:vAlign w:val="bottom"/>
          </w:tcPr>
          <w:p w:rsidR="002C3F83" w:rsidRDefault="002C3F83">
            <w:pPr>
              <w:rPr>
                <w:sz w:val="10"/>
                <w:szCs w:val="10"/>
              </w:rPr>
            </w:pPr>
          </w:p>
        </w:tc>
        <w:tc>
          <w:tcPr>
            <w:tcW w:w="1880" w:type="dxa"/>
            <w:gridSpan w:val="3"/>
            <w:vMerge/>
            <w:vAlign w:val="bottom"/>
          </w:tcPr>
          <w:p w:rsidR="002C3F83" w:rsidRDefault="002C3F83">
            <w:pPr>
              <w:rPr>
                <w:sz w:val="10"/>
                <w:szCs w:val="10"/>
              </w:rPr>
            </w:pPr>
          </w:p>
        </w:tc>
        <w:tc>
          <w:tcPr>
            <w:tcW w:w="560" w:type="dxa"/>
            <w:tcBorders>
              <w:right w:val="single" w:sz="8" w:space="0" w:color="BFBFBF"/>
            </w:tcBorders>
            <w:vAlign w:val="bottom"/>
          </w:tcPr>
          <w:p w:rsidR="002C3F83" w:rsidRDefault="002C3F83">
            <w:pPr>
              <w:rPr>
                <w:sz w:val="10"/>
                <w:szCs w:val="10"/>
              </w:rPr>
            </w:pPr>
          </w:p>
        </w:tc>
        <w:tc>
          <w:tcPr>
            <w:tcW w:w="2220" w:type="dxa"/>
            <w:gridSpan w:val="6"/>
            <w:vMerge/>
            <w:tcBorders>
              <w:bottom w:val="single" w:sz="8" w:space="0" w:color="BFBFBF"/>
            </w:tcBorders>
            <w:vAlign w:val="bottom"/>
          </w:tcPr>
          <w:p w:rsidR="002C3F83" w:rsidRDefault="002C3F83">
            <w:pPr>
              <w:rPr>
                <w:sz w:val="10"/>
                <w:szCs w:val="10"/>
              </w:rPr>
            </w:pPr>
          </w:p>
        </w:tc>
        <w:tc>
          <w:tcPr>
            <w:tcW w:w="280" w:type="dxa"/>
            <w:tcBorders>
              <w:bottom w:val="single" w:sz="8" w:space="0" w:color="BFBFBF"/>
            </w:tcBorders>
            <w:vAlign w:val="bottom"/>
          </w:tcPr>
          <w:p w:rsidR="002C3F83" w:rsidRDefault="002C3F83">
            <w:pPr>
              <w:rPr>
                <w:sz w:val="10"/>
                <w:szCs w:val="10"/>
              </w:rPr>
            </w:pPr>
          </w:p>
        </w:tc>
        <w:tc>
          <w:tcPr>
            <w:tcW w:w="340" w:type="dxa"/>
            <w:tcBorders>
              <w:bottom w:val="single" w:sz="8" w:space="0" w:color="BFBFBF"/>
            </w:tcBorders>
            <w:vAlign w:val="bottom"/>
          </w:tcPr>
          <w:p w:rsidR="002C3F83" w:rsidRDefault="002C3F83">
            <w:pPr>
              <w:rPr>
                <w:sz w:val="10"/>
                <w:szCs w:val="10"/>
              </w:rPr>
            </w:pPr>
          </w:p>
        </w:tc>
        <w:tc>
          <w:tcPr>
            <w:tcW w:w="140" w:type="dxa"/>
            <w:tcBorders>
              <w:bottom w:val="single" w:sz="8" w:space="0" w:color="BFBFBF"/>
            </w:tcBorders>
            <w:vAlign w:val="bottom"/>
          </w:tcPr>
          <w:p w:rsidR="002C3F83" w:rsidRDefault="002C3F83">
            <w:pPr>
              <w:rPr>
                <w:sz w:val="10"/>
                <w:szCs w:val="10"/>
              </w:rPr>
            </w:pPr>
          </w:p>
        </w:tc>
        <w:tc>
          <w:tcPr>
            <w:tcW w:w="500" w:type="dxa"/>
            <w:tcBorders>
              <w:bottom w:val="single" w:sz="8" w:space="0" w:color="BFBFBF"/>
              <w:right w:val="single" w:sz="8" w:space="0" w:color="BFBFBF"/>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216"/>
        </w:trPr>
        <w:tc>
          <w:tcPr>
            <w:tcW w:w="620" w:type="dxa"/>
            <w:tcBorders>
              <w:left w:val="single" w:sz="8" w:space="0" w:color="BFBFBF"/>
              <w:right w:val="single" w:sz="8" w:space="0" w:color="BFBFBF"/>
            </w:tcBorders>
            <w:vAlign w:val="bottom"/>
          </w:tcPr>
          <w:p w:rsidR="002C3F83" w:rsidRDefault="002C3F83">
            <w:pPr>
              <w:rPr>
                <w:sz w:val="18"/>
                <w:szCs w:val="18"/>
              </w:rPr>
            </w:pPr>
          </w:p>
        </w:tc>
        <w:tc>
          <w:tcPr>
            <w:tcW w:w="1760" w:type="dxa"/>
            <w:tcBorders>
              <w:right w:val="single" w:sz="8" w:space="0" w:color="BFBFBF"/>
            </w:tcBorders>
            <w:vAlign w:val="bottom"/>
          </w:tcPr>
          <w:p w:rsidR="002C3F83" w:rsidRDefault="002C3F83">
            <w:pPr>
              <w:rPr>
                <w:sz w:val="18"/>
                <w:szCs w:val="18"/>
              </w:rPr>
            </w:pPr>
          </w:p>
        </w:tc>
        <w:tc>
          <w:tcPr>
            <w:tcW w:w="860" w:type="dxa"/>
            <w:vMerge w:val="restart"/>
            <w:tcBorders>
              <w:right w:val="single" w:sz="8" w:space="0" w:color="BFBFBF"/>
            </w:tcBorders>
            <w:vAlign w:val="bottom"/>
          </w:tcPr>
          <w:p w:rsidR="002C3F83" w:rsidRDefault="009201B0">
            <w:pPr>
              <w:jc w:val="center"/>
              <w:rPr>
                <w:sz w:val="20"/>
                <w:szCs w:val="20"/>
              </w:rPr>
            </w:pPr>
            <w:r>
              <w:rPr>
                <w:rFonts w:eastAsia="Times New Roman"/>
                <w:w w:val="99"/>
                <w:sz w:val="20"/>
                <w:szCs w:val="20"/>
              </w:rPr>
              <w:t>8</w:t>
            </w:r>
          </w:p>
        </w:tc>
        <w:tc>
          <w:tcPr>
            <w:tcW w:w="820" w:type="dxa"/>
            <w:vMerge w:val="restart"/>
            <w:tcBorders>
              <w:right w:val="single" w:sz="8" w:space="0" w:color="BFBFBF"/>
            </w:tcBorders>
            <w:vAlign w:val="bottom"/>
          </w:tcPr>
          <w:p w:rsidR="002C3F83" w:rsidRDefault="009201B0">
            <w:pPr>
              <w:ind w:right="280"/>
              <w:jc w:val="right"/>
              <w:rPr>
                <w:sz w:val="20"/>
                <w:szCs w:val="20"/>
              </w:rPr>
            </w:pPr>
            <w:r>
              <w:rPr>
                <w:rFonts w:eastAsia="Times New Roman"/>
                <w:sz w:val="20"/>
                <w:szCs w:val="20"/>
              </w:rPr>
              <w:t>2</w:t>
            </w:r>
          </w:p>
        </w:tc>
        <w:tc>
          <w:tcPr>
            <w:tcW w:w="540" w:type="dxa"/>
            <w:vAlign w:val="bottom"/>
          </w:tcPr>
          <w:p w:rsidR="002C3F83" w:rsidRDefault="002C3F83">
            <w:pPr>
              <w:rPr>
                <w:sz w:val="18"/>
                <w:szCs w:val="18"/>
              </w:rPr>
            </w:pPr>
          </w:p>
        </w:tc>
        <w:tc>
          <w:tcPr>
            <w:tcW w:w="660" w:type="dxa"/>
            <w:vAlign w:val="bottom"/>
          </w:tcPr>
          <w:p w:rsidR="002C3F83" w:rsidRDefault="002C3F83">
            <w:pPr>
              <w:rPr>
                <w:sz w:val="18"/>
                <w:szCs w:val="18"/>
              </w:rPr>
            </w:pPr>
          </w:p>
        </w:tc>
        <w:tc>
          <w:tcPr>
            <w:tcW w:w="680" w:type="dxa"/>
            <w:vAlign w:val="bottom"/>
          </w:tcPr>
          <w:p w:rsidR="002C3F83" w:rsidRDefault="002C3F83">
            <w:pPr>
              <w:rPr>
                <w:sz w:val="18"/>
                <w:szCs w:val="18"/>
              </w:rPr>
            </w:pPr>
          </w:p>
        </w:tc>
        <w:tc>
          <w:tcPr>
            <w:tcW w:w="560" w:type="dxa"/>
            <w:tcBorders>
              <w:right w:val="single" w:sz="8" w:space="0" w:color="BFBFBF"/>
            </w:tcBorders>
            <w:vAlign w:val="bottom"/>
          </w:tcPr>
          <w:p w:rsidR="002C3F83" w:rsidRDefault="002C3F83">
            <w:pPr>
              <w:rPr>
                <w:sz w:val="18"/>
                <w:szCs w:val="18"/>
              </w:rPr>
            </w:pPr>
          </w:p>
        </w:tc>
        <w:tc>
          <w:tcPr>
            <w:tcW w:w="1280" w:type="dxa"/>
            <w:gridSpan w:val="3"/>
            <w:vAlign w:val="bottom"/>
          </w:tcPr>
          <w:p w:rsidR="002C3F83" w:rsidRDefault="009201B0">
            <w:pPr>
              <w:spacing w:line="216" w:lineRule="exact"/>
              <w:ind w:left="100"/>
              <w:rPr>
                <w:sz w:val="20"/>
                <w:szCs w:val="20"/>
              </w:rPr>
            </w:pPr>
            <w:r>
              <w:rPr>
                <w:rFonts w:eastAsia="Times New Roman"/>
                <w:sz w:val="20"/>
                <w:szCs w:val="20"/>
              </w:rPr>
              <w:t>И.В.Романов.</w:t>
            </w:r>
          </w:p>
        </w:tc>
        <w:tc>
          <w:tcPr>
            <w:tcW w:w="940" w:type="dxa"/>
            <w:gridSpan w:val="3"/>
            <w:vAlign w:val="bottom"/>
          </w:tcPr>
          <w:p w:rsidR="002C3F83" w:rsidRDefault="009201B0">
            <w:pPr>
              <w:spacing w:line="216" w:lineRule="exact"/>
              <w:ind w:left="80"/>
              <w:rPr>
                <w:sz w:val="20"/>
                <w:szCs w:val="20"/>
              </w:rPr>
            </w:pPr>
            <w:r>
              <w:rPr>
                <w:rFonts w:eastAsia="Times New Roman"/>
                <w:w w:val="98"/>
                <w:sz w:val="20"/>
                <w:szCs w:val="20"/>
              </w:rPr>
              <w:t>Биология.</w:t>
            </w:r>
          </w:p>
        </w:tc>
        <w:tc>
          <w:tcPr>
            <w:tcW w:w="280" w:type="dxa"/>
            <w:vAlign w:val="bottom"/>
          </w:tcPr>
          <w:p w:rsidR="002C3F83" w:rsidRDefault="009201B0">
            <w:pPr>
              <w:spacing w:line="216" w:lineRule="exact"/>
              <w:jc w:val="right"/>
              <w:rPr>
                <w:sz w:val="20"/>
                <w:szCs w:val="20"/>
              </w:rPr>
            </w:pPr>
            <w:r>
              <w:rPr>
                <w:rFonts w:eastAsia="Times New Roman"/>
                <w:sz w:val="20"/>
                <w:szCs w:val="20"/>
              </w:rPr>
              <w:t>8</w:t>
            </w:r>
          </w:p>
        </w:tc>
        <w:tc>
          <w:tcPr>
            <w:tcW w:w="340" w:type="dxa"/>
            <w:vAlign w:val="bottom"/>
          </w:tcPr>
          <w:p w:rsidR="002C3F83" w:rsidRDefault="009201B0">
            <w:pPr>
              <w:spacing w:line="216" w:lineRule="exact"/>
              <w:jc w:val="right"/>
              <w:rPr>
                <w:sz w:val="20"/>
                <w:szCs w:val="20"/>
              </w:rPr>
            </w:pPr>
            <w:r>
              <w:rPr>
                <w:rFonts w:eastAsia="Times New Roman"/>
                <w:sz w:val="20"/>
                <w:szCs w:val="20"/>
              </w:rPr>
              <w:t>кл.</w:t>
            </w:r>
          </w:p>
        </w:tc>
        <w:tc>
          <w:tcPr>
            <w:tcW w:w="140" w:type="dxa"/>
            <w:vAlign w:val="bottom"/>
          </w:tcPr>
          <w:p w:rsidR="002C3F83" w:rsidRDefault="009201B0">
            <w:pPr>
              <w:spacing w:line="216" w:lineRule="exact"/>
              <w:jc w:val="right"/>
              <w:rPr>
                <w:sz w:val="20"/>
                <w:szCs w:val="20"/>
              </w:rPr>
            </w:pPr>
            <w:r>
              <w:rPr>
                <w:rFonts w:eastAsia="Times New Roman"/>
                <w:sz w:val="20"/>
                <w:szCs w:val="20"/>
              </w:rPr>
              <w:t>-</w:t>
            </w:r>
          </w:p>
        </w:tc>
        <w:tc>
          <w:tcPr>
            <w:tcW w:w="500" w:type="dxa"/>
            <w:tcBorders>
              <w:right w:val="single" w:sz="8" w:space="0" w:color="BFBFBF"/>
            </w:tcBorders>
            <w:vAlign w:val="bottom"/>
          </w:tcPr>
          <w:p w:rsidR="002C3F83" w:rsidRDefault="009201B0">
            <w:pPr>
              <w:spacing w:line="216" w:lineRule="exact"/>
              <w:ind w:right="40"/>
              <w:jc w:val="right"/>
              <w:rPr>
                <w:sz w:val="20"/>
                <w:szCs w:val="20"/>
              </w:rPr>
            </w:pPr>
            <w:r>
              <w:rPr>
                <w:rFonts w:eastAsia="Times New Roman"/>
                <w:sz w:val="20"/>
                <w:szCs w:val="20"/>
              </w:rPr>
              <w:t>М.:</w:t>
            </w:r>
          </w:p>
        </w:tc>
        <w:tc>
          <w:tcPr>
            <w:tcW w:w="0" w:type="dxa"/>
            <w:vAlign w:val="bottom"/>
          </w:tcPr>
          <w:p w:rsidR="002C3F83" w:rsidRDefault="002C3F83">
            <w:pPr>
              <w:rPr>
                <w:sz w:val="1"/>
                <w:szCs w:val="1"/>
              </w:rPr>
            </w:pPr>
          </w:p>
        </w:tc>
      </w:tr>
      <w:tr w:rsidR="002C3F83">
        <w:trPr>
          <w:trHeight w:val="115"/>
        </w:trPr>
        <w:tc>
          <w:tcPr>
            <w:tcW w:w="620" w:type="dxa"/>
            <w:tcBorders>
              <w:left w:val="single" w:sz="8" w:space="0" w:color="BFBFBF"/>
              <w:right w:val="single" w:sz="8" w:space="0" w:color="BFBFBF"/>
            </w:tcBorders>
            <w:vAlign w:val="bottom"/>
          </w:tcPr>
          <w:p w:rsidR="002C3F83" w:rsidRDefault="002C3F83">
            <w:pPr>
              <w:rPr>
                <w:sz w:val="10"/>
                <w:szCs w:val="10"/>
              </w:rPr>
            </w:pPr>
          </w:p>
        </w:tc>
        <w:tc>
          <w:tcPr>
            <w:tcW w:w="1760" w:type="dxa"/>
            <w:tcBorders>
              <w:right w:val="single" w:sz="8" w:space="0" w:color="BFBFBF"/>
            </w:tcBorders>
            <w:vAlign w:val="bottom"/>
          </w:tcPr>
          <w:p w:rsidR="002C3F83" w:rsidRDefault="002C3F83">
            <w:pPr>
              <w:rPr>
                <w:sz w:val="10"/>
                <w:szCs w:val="10"/>
              </w:rPr>
            </w:pPr>
          </w:p>
        </w:tc>
        <w:tc>
          <w:tcPr>
            <w:tcW w:w="860" w:type="dxa"/>
            <w:vMerge/>
            <w:tcBorders>
              <w:right w:val="single" w:sz="8" w:space="0" w:color="BFBFBF"/>
            </w:tcBorders>
            <w:vAlign w:val="bottom"/>
          </w:tcPr>
          <w:p w:rsidR="002C3F83" w:rsidRDefault="002C3F83">
            <w:pPr>
              <w:rPr>
                <w:sz w:val="10"/>
                <w:szCs w:val="10"/>
              </w:rPr>
            </w:pPr>
          </w:p>
        </w:tc>
        <w:tc>
          <w:tcPr>
            <w:tcW w:w="820" w:type="dxa"/>
            <w:vMerge/>
            <w:tcBorders>
              <w:right w:val="single" w:sz="8" w:space="0" w:color="BFBFBF"/>
            </w:tcBorders>
            <w:vAlign w:val="bottom"/>
          </w:tcPr>
          <w:p w:rsidR="002C3F83" w:rsidRDefault="002C3F83">
            <w:pPr>
              <w:rPr>
                <w:sz w:val="10"/>
                <w:szCs w:val="10"/>
              </w:rPr>
            </w:pPr>
          </w:p>
        </w:tc>
        <w:tc>
          <w:tcPr>
            <w:tcW w:w="540" w:type="dxa"/>
            <w:vAlign w:val="bottom"/>
          </w:tcPr>
          <w:p w:rsidR="002C3F83" w:rsidRDefault="002C3F83">
            <w:pPr>
              <w:rPr>
                <w:sz w:val="10"/>
                <w:szCs w:val="10"/>
              </w:rPr>
            </w:pPr>
          </w:p>
        </w:tc>
        <w:tc>
          <w:tcPr>
            <w:tcW w:w="660" w:type="dxa"/>
            <w:vAlign w:val="bottom"/>
          </w:tcPr>
          <w:p w:rsidR="002C3F83" w:rsidRDefault="002C3F83">
            <w:pPr>
              <w:rPr>
                <w:sz w:val="10"/>
                <w:szCs w:val="10"/>
              </w:rPr>
            </w:pPr>
          </w:p>
        </w:tc>
        <w:tc>
          <w:tcPr>
            <w:tcW w:w="680" w:type="dxa"/>
            <w:vAlign w:val="bottom"/>
          </w:tcPr>
          <w:p w:rsidR="002C3F83" w:rsidRDefault="002C3F83">
            <w:pPr>
              <w:rPr>
                <w:sz w:val="10"/>
                <w:szCs w:val="10"/>
              </w:rPr>
            </w:pPr>
          </w:p>
        </w:tc>
        <w:tc>
          <w:tcPr>
            <w:tcW w:w="560" w:type="dxa"/>
            <w:tcBorders>
              <w:right w:val="single" w:sz="8" w:space="0" w:color="BFBFBF"/>
            </w:tcBorders>
            <w:vAlign w:val="bottom"/>
          </w:tcPr>
          <w:p w:rsidR="002C3F83" w:rsidRDefault="002C3F83">
            <w:pPr>
              <w:rPr>
                <w:sz w:val="10"/>
                <w:szCs w:val="10"/>
              </w:rPr>
            </w:pPr>
          </w:p>
        </w:tc>
        <w:tc>
          <w:tcPr>
            <w:tcW w:w="2220" w:type="dxa"/>
            <w:gridSpan w:val="6"/>
            <w:vMerge w:val="restart"/>
            <w:vAlign w:val="bottom"/>
          </w:tcPr>
          <w:p w:rsidR="002C3F83" w:rsidRDefault="009201B0">
            <w:pPr>
              <w:ind w:left="100"/>
              <w:rPr>
                <w:sz w:val="20"/>
                <w:szCs w:val="20"/>
              </w:rPr>
            </w:pPr>
            <w:r>
              <w:rPr>
                <w:rFonts w:eastAsia="Times New Roman"/>
                <w:sz w:val="20"/>
                <w:szCs w:val="20"/>
              </w:rPr>
              <w:t>«Просвещение», 2013.</w:t>
            </w:r>
          </w:p>
        </w:tc>
        <w:tc>
          <w:tcPr>
            <w:tcW w:w="280" w:type="dxa"/>
            <w:vAlign w:val="bottom"/>
          </w:tcPr>
          <w:p w:rsidR="002C3F83" w:rsidRDefault="002C3F83">
            <w:pPr>
              <w:rPr>
                <w:sz w:val="10"/>
                <w:szCs w:val="10"/>
              </w:rPr>
            </w:pPr>
          </w:p>
        </w:tc>
        <w:tc>
          <w:tcPr>
            <w:tcW w:w="340" w:type="dxa"/>
            <w:vAlign w:val="bottom"/>
          </w:tcPr>
          <w:p w:rsidR="002C3F83" w:rsidRDefault="002C3F83">
            <w:pPr>
              <w:rPr>
                <w:sz w:val="10"/>
                <w:szCs w:val="10"/>
              </w:rPr>
            </w:pPr>
          </w:p>
        </w:tc>
        <w:tc>
          <w:tcPr>
            <w:tcW w:w="140" w:type="dxa"/>
            <w:vAlign w:val="bottom"/>
          </w:tcPr>
          <w:p w:rsidR="002C3F83" w:rsidRDefault="002C3F83">
            <w:pPr>
              <w:rPr>
                <w:sz w:val="10"/>
                <w:szCs w:val="10"/>
              </w:rPr>
            </w:pPr>
          </w:p>
        </w:tc>
        <w:tc>
          <w:tcPr>
            <w:tcW w:w="500" w:type="dxa"/>
            <w:tcBorders>
              <w:right w:val="single" w:sz="8" w:space="0" w:color="BFBFBF"/>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119"/>
        </w:trPr>
        <w:tc>
          <w:tcPr>
            <w:tcW w:w="620" w:type="dxa"/>
            <w:vMerge w:val="restart"/>
            <w:tcBorders>
              <w:left w:val="single" w:sz="8" w:space="0" w:color="BFBFBF"/>
              <w:right w:val="single" w:sz="8" w:space="0" w:color="BFBFBF"/>
            </w:tcBorders>
            <w:textDirection w:val="btLr"/>
            <w:vAlign w:val="bottom"/>
          </w:tcPr>
          <w:p w:rsidR="002C3F83" w:rsidRDefault="009201B0">
            <w:pPr>
              <w:ind w:left="295"/>
              <w:rPr>
                <w:sz w:val="20"/>
                <w:szCs w:val="20"/>
              </w:rPr>
            </w:pPr>
            <w:r>
              <w:rPr>
                <w:rFonts w:eastAsia="Times New Roman"/>
                <w:b/>
                <w:bCs/>
                <w:w w:val="81"/>
                <w:sz w:val="4"/>
                <w:szCs w:val="4"/>
              </w:rPr>
              <w:t>ЕСТЕСТВОЗНАНИЕ</w:t>
            </w:r>
          </w:p>
        </w:tc>
        <w:tc>
          <w:tcPr>
            <w:tcW w:w="1760" w:type="dxa"/>
            <w:tcBorders>
              <w:right w:val="single" w:sz="8" w:space="0" w:color="BFBFBF"/>
            </w:tcBorders>
            <w:vAlign w:val="bottom"/>
          </w:tcPr>
          <w:p w:rsidR="002C3F83" w:rsidRDefault="002C3F83">
            <w:pPr>
              <w:rPr>
                <w:sz w:val="10"/>
                <w:szCs w:val="10"/>
              </w:rPr>
            </w:pPr>
          </w:p>
        </w:tc>
        <w:tc>
          <w:tcPr>
            <w:tcW w:w="860" w:type="dxa"/>
            <w:tcBorders>
              <w:bottom w:val="single" w:sz="8" w:space="0" w:color="BFBFBF"/>
              <w:right w:val="single" w:sz="8" w:space="0" w:color="BFBFBF"/>
            </w:tcBorders>
            <w:vAlign w:val="bottom"/>
          </w:tcPr>
          <w:p w:rsidR="002C3F83" w:rsidRDefault="002C3F83">
            <w:pPr>
              <w:rPr>
                <w:sz w:val="10"/>
                <w:szCs w:val="10"/>
              </w:rPr>
            </w:pPr>
          </w:p>
        </w:tc>
        <w:tc>
          <w:tcPr>
            <w:tcW w:w="820" w:type="dxa"/>
            <w:tcBorders>
              <w:bottom w:val="single" w:sz="8" w:space="0" w:color="BFBFBF"/>
              <w:right w:val="single" w:sz="8" w:space="0" w:color="BFBFBF"/>
            </w:tcBorders>
            <w:vAlign w:val="bottom"/>
          </w:tcPr>
          <w:p w:rsidR="002C3F83" w:rsidRDefault="002C3F83">
            <w:pPr>
              <w:rPr>
                <w:sz w:val="10"/>
                <w:szCs w:val="10"/>
              </w:rPr>
            </w:pPr>
          </w:p>
        </w:tc>
        <w:tc>
          <w:tcPr>
            <w:tcW w:w="540" w:type="dxa"/>
            <w:vAlign w:val="bottom"/>
          </w:tcPr>
          <w:p w:rsidR="002C3F83" w:rsidRDefault="002C3F83">
            <w:pPr>
              <w:rPr>
                <w:sz w:val="10"/>
                <w:szCs w:val="10"/>
              </w:rPr>
            </w:pPr>
          </w:p>
        </w:tc>
        <w:tc>
          <w:tcPr>
            <w:tcW w:w="660" w:type="dxa"/>
            <w:vAlign w:val="bottom"/>
          </w:tcPr>
          <w:p w:rsidR="002C3F83" w:rsidRDefault="002C3F83">
            <w:pPr>
              <w:rPr>
                <w:sz w:val="10"/>
                <w:szCs w:val="10"/>
              </w:rPr>
            </w:pPr>
          </w:p>
        </w:tc>
        <w:tc>
          <w:tcPr>
            <w:tcW w:w="680" w:type="dxa"/>
            <w:vAlign w:val="bottom"/>
          </w:tcPr>
          <w:p w:rsidR="002C3F83" w:rsidRDefault="002C3F83">
            <w:pPr>
              <w:rPr>
                <w:sz w:val="10"/>
                <w:szCs w:val="10"/>
              </w:rPr>
            </w:pPr>
          </w:p>
        </w:tc>
        <w:tc>
          <w:tcPr>
            <w:tcW w:w="560" w:type="dxa"/>
            <w:tcBorders>
              <w:right w:val="single" w:sz="8" w:space="0" w:color="BFBFBF"/>
            </w:tcBorders>
            <w:vAlign w:val="bottom"/>
          </w:tcPr>
          <w:p w:rsidR="002C3F83" w:rsidRDefault="002C3F83">
            <w:pPr>
              <w:rPr>
                <w:sz w:val="10"/>
                <w:szCs w:val="10"/>
              </w:rPr>
            </w:pPr>
          </w:p>
        </w:tc>
        <w:tc>
          <w:tcPr>
            <w:tcW w:w="2220" w:type="dxa"/>
            <w:gridSpan w:val="6"/>
            <w:vMerge/>
            <w:tcBorders>
              <w:bottom w:val="single" w:sz="8" w:space="0" w:color="BFBFBF"/>
            </w:tcBorders>
            <w:vAlign w:val="bottom"/>
          </w:tcPr>
          <w:p w:rsidR="002C3F83" w:rsidRDefault="002C3F83">
            <w:pPr>
              <w:rPr>
                <w:sz w:val="10"/>
                <w:szCs w:val="10"/>
              </w:rPr>
            </w:pPr>
          </w:p>
        </w:tc>
        <w:tc>
          <w:tcPr>
            <w:tcW w:w="280" w:type="dxa"/>
            <w:tcBorders>
              <w:bottom w:val="single" w:sz="8" w:space="0" w:color="BFBFBF"/>
            </w:tcBorders>
            <w:vAlign w:val="bottom"/>
          </w:tcPr>
          <w:p w:rsidR="002C3F83" w:rsidRDefault="002C3F83">
            <w:pPr>
              <w:rPr>
                <w:sz w:val="10"/>
                <w:szCs w:val="10"/>
              </w:rPr>
            </w:pPr>
          </w:p>
        </w:tc>
        <w:tc>
          <w:tcPr>
            <w:tcW w:w="340" w:type="dxa"/>
            <w:tcBorders>
              <w:bottom w:val="single" w:sz="8" w:space="0" w:color="BFBFBF"/>
            </w:tcBorders>
            <w:vAlign w:val="bottom"/>
          </w:tcPr>
          <w:p w:rsidR="002C3F83" w:rsidRDefault="002C3F83">
            <w:pPr>
              <w:rPr>
                <w:sz w:val="10"/>
                <w:szCs w:val="10"/>
              </w:rPr>
            </w:pPr>
          </w:p>
        </w:tc>
        <w:tc>
          <w:tcPr>
            <w:tcW w:w="140" w:type="dxa"/>
            <w:tcBorders>
              <w:bottom w:val="single" w:sz="8" w:space="0" w:color="BFBFBF"/>
            </w:tcBorders>
            <w:vAlign w:val="bottom"/>
          </w:tcPr>
          <w:p w:rsidR="002C3F83" w:rsidRDefault="002C3F83">
            <w:pPr>
              <w:rPr>
                <w:sz w:val="10"/>
                <w:szCs w:val="10"/>
              </w:rPr>
            </w:pPr>
          </w:p>
        </w:tc>
        <w:tc>
          <w:tcPr>
            <w:tcW w:w="500" w:type="dxa"/>
            <w:tcBorders>
              <w:bottom w:val="single" w:sz="8" w:space="0" w:color="BFBFBF"/>
              <w:right w:val="single" w:sz="8" w:space="0" w:color="BFBFBF"/>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174"/>
        </w:trPr>
        <w:tc>
          <w:tcPr>
            <w:tcW w:w="620" w:type="dxa"/>
            <w:vMerge/>
            <w:tcBorders>
              <w:left w:val="single" w:sz="8" w:space="0" w:color="BFBFBF"/>
              <w:right w:val="single" w:sz="8" w:space="0" w:color="BFBFBF"/>
            </w:tcBorders>
            <w:vAlign w:val="bottom"/>
          </w:tcPr>
          <w:p w:rsidR="002C3F83" w:rsidRDefault="002C3F83">
            <w:pPr>
              <w:rPr>
                <w:sz w:val="15"/>
                <w:szCs w:val="15"/>
              </w:rPr>
            </w:pPr>
          </w:p>
        </w:tc>
        <w:tc>
          <w:tcPr>
            <w:tcW w:w="1760" w:type="dxa"/>
            <w:tcBorders>
              <w:right w:val="single" w:sz="8" w:space="0" w:color="BFBFBF"/>
            </w:tcBorders>
            <w:vAlign w:val="bottom"/>
          </w:tcPr>
          <w:p w:rsidR="002C3F83" w:rsidRDefault="002C3F83">
            <w:pPr>
              <w:rPr>
                <w:sz w:val="15"/>
                <w:szCs w:val="15"/>
              </w:rPr>
            </w:pPr>
          </w:p>
        </w:tc>
        <w:tc>
          <w:tcPr>
            <w:tcW w:w="860" w:type="dxa"/>
            <w:tcBorders>
              <w:right w:val="single" w:sz="8" w:space="0" w:color="BFBFBF"/>
            </w:tcBorders>
            <w:vAlign w:val="bottom"/>
          </w:tcPr>
          <w:p w:rsidR="002C3F83" w:rsidRDefault="002C3F83">
            <w:pPr>
              <w:rPr>
                <w:sz w:val="15"/>
                <w:szCs w:val="15"/>
              </w:rPr>
            </w:pPr>
          </w:p>
        </w:tc>
        <w:tc>
          <w:tcPr>
            <w:tcW w:w="820" w:type="dxa"/>
            <w:tcBorders>
              <w:right w:val="single" w:sz="8" w:space="0" w:color="BFBFBF"/>
            </w:tcBorders>
            <w:vAlign w:val="bottom"/>
          </w:tcPr>
          <w:p w:rsidR="002C3F83" w:rsidRDefault="002C3F83">
            <w:pPr>
              <w:rPr>
                <w:sz w:val="15"/>
                <w:szCs w:val="15"/>
              </w:rPr>
            </w:pPr>
          </w:p>
        </w:tc>
        <w:tc>
          <w:tcPr>
            <w:tcW w:w="540" w:type="dxa"/>
            <w:vAlign w:val="bottom"/>
          </w:tcPr>
          <w:p w:rsidR="002C3F83" w:rsidRDefault="002C3F83">
            <w:pPr>
              <w:rPr>
                <w:sz w:val="15"/>
                <w:szCs w:val="15"/>
              </w:rPr>
            </w:pPr>
          </w:p>
        </w:tc>
        <w:tc>
          <w:tcPr>
            <w:tcW w:w="660" w:type="dxa"/>
            <w:vAlign w:val="bottom"/>
          </w:tcPr>
          <w:p w:rsidR="002C3F83" w:rsidRDefault="002C3F83">
            <w:pPr>
              <w:rPr>
                <w:sz w:val="15"/>
                <w:szCs w:val="15"/>
              </w:rPr>
            </w:pPr>
          </w:p>
        </w:tc>
        <w:tc>
          <w:tcPr>
            <w:tcW w:w="680" w:type="dxa"/>
            <w:vAlign w:val="bottom"/>
          </w:tcPr>
          <w:p w:rsidR="002C3F83" w:rsidRDefault="002C3F83">
            <w:pPr>
              <w:rPr>
                <w:sz w:val="15"/>
                <w:szCs w:val="15"/>
              </w:rPr>
            </w:pPr>
          </w:p>
        </w:tc>
        <w:tc>
          <w:tcPr>
            <w:tcW w:w="560" w:type="dxa"/>
            <w:tcBorders>
              <w:right w:val="single" w:sz="8" w:space="0" w:color="BFBFBF"/>
            </w:tcBorders>
            <w:vAlign w:val="bottom"/>
          </w:tcPr>
          <w:p w:rsidR="002C3F83" w:rsidRDefault="002C3F83">
            <w:pPr>
              <w:rPr>
                <w:sz w:val="15"/>
                <w:szCs w:val="15"/>
              </w:rPr>
            </w:pPr>
          </w:p>
        </w:tc>
        <w:tc>
          <w:tcPr>
            <w:tcW w:w="1280" w:type="dxa"/>
            <w:gridSpan w:val="3"/>
            <w:vMerge w:val="restart"/>
            <w:vAlign w:val="bottom"/>
          </w:tcPr>
          <w:p w:rsidR="002C3F83" w:rsidRDefault="009201B0">
            <w:pPr>
              <w:spacing w:line="216" w:lineRule="exact"/>
              <w:ind w:left="100"/>
              <w:rPr>
                <w:sz w:val="20"/>
                <w:szCs w:val="20"/>
              </w:rPr>
            </w:pPr>
            <w:r>
              <w:rPr>
                <w:rFonts w:eastAsia="Times New Roman"/>
                <w:sz w:val="20"/>
                <w:szCs w:val="20"/>
              </w:rPr>
              <w:t>Соломина</w:t>
            </w:r>
          </w:p>
        </w:tc>
        <w:tc>
          <w:tcPr>
            <w:tcW w:w="560" w:type="dxa"/>
            <w:gridSpan w:val="2"/>
            <w:vMerge w:val="restart"/>
            <w:vAlign w:val="bottom"/>
          </w:tcPr>
          <w:p w:rsidR="002C3F83" w:rsidRDefault="009201B0">
            <w:pPr>
              <w:spacing w:line="216" w:lineRule="exact"/>
              <w:ind w:left="40"/>
              <w:rPr>
                <w:sz w:val="20"/>
                <w:szCs w:val="20"/>
              </w:rPr>
            </w:pPr>
            <w:r>
              <w:rPr>
                <w:rFonts w:eastAsia="Times New Roman"/>
                <w:sz w:val="20"/>
                <w:szCs w:val="20"/>
              </w:rPr>
              <w:t>Е.Н.,</w:t>
            </w:r>
          </w:p>
        </w:tc>
        <w:tc>
          <w:tcPr>
            <w:tcW w:w="1640" w:type="dxa"/>
            <w:gridSpan w:val="5"/>
            <w:vMerge w:val="restart"/>
            <w:tcBorders>
              <w:right w:val="single" w:sz="8" w:space="0" w:color="BFBFBF"/>
            </w:tcBorders>
            <w:vAlign w:val="bottom"/>
          </w:tcPr>
          <w:p w:rsidR="002C3F83" w:rsidRDefault="009201B0">
            <w:pPr>
              <w:spacing w:line="216" w:lineRule="exact"/>
              <w:ind w:right="20"/>
              <w:jc w:val="right"/>
              <w:rPr>
                <w:sz w:val="20"/>
                <w:szCs w:val="20"/>
              </w:rPr>
            </w:pPr>
            <w:r>
              <w:rPr>
                <w:rFonts w:eastAsia="Times New Roman"/>
                <w:sz w:val="20"/>
                <w:szCs w:val="20"/>
              </w:rPr>
              <w:t>ШевыреваТ.В.</w:t>
            </w:r>
          </w:p>
        </w:tc>
        <w:tc>
          <w:tcPr>
            <w:tcW w:w="0" w:type="dxa"/>
            <w:vAlign w:val="bottom"/>
          </w:tcPr>
          <w:p w:rsidR="002C3F83" w:rsidRDefault="002C3F83">
            <w:pPr>
              <w:rPr>
                <w:sz w:val="1"/>
                <w:szCs w:val="1"/>
              </w:rPr>
            </w:pPr>
          </w:p>
        </w:tc>
      </w:tr>
      <w:tr w:rsidR="002C3F83">
        <w:trPr>
          <w:trHeight w:val="42"/>
        </w:trPr>
        <w:tc>
          <w:tcPr>
            <w:tcW w:w="620" w:type="dxa"/>
            <w:tcBorders>
              <w:left w:val="single" w:sz="8" w:space="0" w:color="BFBFBF"/>
              <w:right w:val="single" w:sz="8" w:space="0" w:color="BFBFBF"/>
            </w:tcBorders>
            <w:vAlign w:val="bottom"/>
          </w:tcPr>
          <w:p w:rsidR="002C3F83" w:rsidRDefault="002C3F83">
            <w:pPr>
              <w:rPr>
                <w:sz w:val="3"/>
                <w:szCs w:val="3"/>
              </w:rPr>
            </w:pPr>
          </w:p>
        </w:tc>
        <w:tc>
          <w:tcPr>
            <w:tcW w:w="1760" w:type="dxa"/>
            <w:tcBorders>
              <w:right w:val="single" w:sz="8" w:space="0" w:color="BFBFBF"/>
            </w:tcBorders>
            <w:vAlign w:val="bottom"/>
          </w:tcPr>
          <w:p w:rsidR="002C3F83" w:rsidRDefault="002C3F83">
            <w:pPr>
              <w:rPr>
                <w:sz w:val="3"/>
                <w:szCs w:val="3"/>
              </w:rPr>
            </w:pPr>
          </w:p>
        </w:tc>
        <w:tc>
          <w:tcPr>
            <w:tcW w:w="860" w:type="dxa"/>
            <w:tcBorders>
              <w:right w:val="single" w:sz="8" w:space="0" w:color="BFBFBF"/>
            </w:tcBorders>
            <w:vAlign w:val="bottom"/>
          </w:tcPr>
          <w:p w:rsidR="002C3F83" w:rsidRDefault="002C3F83">
            <w:pPr>
              <w:rPr>
                <w:sz w:val="3"/>
                <w:szCs w:val="3"/>
              </w:rPr>
            </w:pPr>
          </w:p>
        </w:tc>
        <w:tc>
          <w:tcPr>
            <w:tcW w:w="820" w:type="dxa"/>
            <w:tcBorders>
              <w:right w:val="single" w:sz="8" w:space="0" w:color="BFBFBF"/>
            </w:tcBorders>
            <w:vAlign w:val="bottom"/>
          </w:tcPr>
          <w:p w:rsidR="002C3F83" w:rsidRDefault="002C3F83">
            <w:pPr>
              <w:rPr>
                <w:sz w:val="3"/>
                <w:szCs w:val="3"/>
              </w:rPr>
            </w:pPr>
          </w:p>
        </w:tc>
        <w:tc>
          <w:tcPr>
            <w:tcW w:w="540" w:type="dxa"/>
            <w:vAlign w:val="bottom"/>
          </w:tcPr>
          <w:p w:rsidR="002C3F83" w:rsidRDefault="002C3F83">
            <w:pPr>
              <w:rPr>
                <w:sz w:val="3"/>
                <w:szCs w:val="3"/>
              </w:rPr>
            </w:pPr>
          </w:p>
        </w:tc>
        <w:tc>
          <w:tcPr>
            <w:tcW w:w="660" w:type="dxa"/>
            <w:vAlign w:val="bottom"/>
          </w:tcPr>
          <w:p w:rsidR="002C3F83" w:rsidRDefault="002C3F83">
            <w:pPr>
              <w:rPr>
                <w:sz w:val="3"/>
                <w:szCs w:val="3"/>
              </w:rPr>
            </w:pPr>
          </w:p>
        </w:tc>
        <w:tc>
          <w:tcPr>
            <w:tcW w:w="680" w:type="dxa"/>
            <w:vAlign w:val="bottom"/>
          </w:tcPr>
          <w:p w:rsidR="002C3F83" w:rsidRDefault="002C3F83">
            <w:pPr>
              <w:rPr>
                <w:sz w:val="3"/>
                <w:szCs w:val="3"/>
              </w:rPr>
            </w:pPr>
          </w:p>
        </w:tc>
        <w:tc>
          <w:tcPr>
            <w:tcW w:w="560" w:type="dxa"/>
            <w:tcBorders>
              <w:right w:val="single" w:sz="8" w:space="0" w:color="BFBFBF"/>
            </w:tcBorders>
            <w:vAlign w:val="bottom"/>
          </w:tcPr>
          <w:p w:rsidR="002C3F83" w:rsidRDefault="002C3F83">
            <w:pPr>
              <w:rPr>
                <w:sz w:val="3"/>
                <w:szCs w:val="3"/>
              </w:rPr>
            </w:pPr>
          </w:p>
        </w:tc>
        <w:tc>
          <w:tcPr>
            <w:tcW w:w="1280" w:type="dxa"/>
            <w:gridSpan w:val="3"/>
            <w:vMerge/>
            <w:vAlign w:val="bottom"/>
          </w:tcPr>
          <w:p w:rsidR="002C3F83" w:rsidRDefault="002C3F83">
            <w:pPr>
              <w:rPr>
                <w:sz w:val="3"/>
                <w:szCs w:val="3"/>
              </w:rPr>
            </w:pPr>
          </w:p>
        </w:tc>
        <w:tc>
          <w:tcPr>
            <w:tcW w:w="560" w:type="dxa"/>
            <w:gridSpan w:val="2"/>
            <w:vMerge/>
            <w:vAlign w:val="bottom"/>
          </w:tcPr>
          <w:p w:rsidR="002C3F83" w:rsidRDefault="002C3F83">
            <w:pPr>
              <w:rPr>
                <w:sz w:val="3"/>
                <w:szCs w:val="3"/>
              </w:rPr>
            </w:pPr>
          </w:p>
        </w:tc>
        <w:tc>
          <w:tcPr>
            <w:tcW w:w="1640" w:type="dxa"/>
            <w:gridSpan w:val="5"/>
            <w:vMerge/>
            <w:tcBorders>
              <w:right w:val="single" w:sz="8" w:space="0" w:color="BFBFBF"/>
            </w:tcBorders>
            <w:vAlign w:val="bottom"/>
          </w:tcPr>
          <w:p w:rsidR="002C3F83" w:rsidRDefault="002C3F83">
            <w:pPr>
              <w:rPr>
                <w:sz w:val="3"/>
                <w:szCs w:val="3"/>
              </w:rPr>
            </w:pP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vMerge w:val="restart"/>
            <w:tcBorders>
              <w:right w:val="single" w:sz="8" w:space="0" w:color="BFBFBF"/>
            </w:tcBorders>
            <w:vAlign w:val="bottom"/>
          </w:tcPr>
          <w:p w:rsidR="002C3F83" w:rsidRDefault="009201B0">
            <w:pPr>
              <w:jc w:val="center"/>
              <w:rPr>
                <w:sz w:val="20"/>
                <w:szCs w:val="20"/>
              </w:rPr>
            </w:pPr>
            <w:r>
              <w:rPr>
                <w:rFonts w:eastAsia="Times New Roman"/>
                <w:w w:val="99"/>
                <w:sz w:val="20"/>
                <w:szCs w:val="20"/>
              </w:rPr>
              <w:t>9</w:t>
            </w:r>
          </w:p>
        </w:tc>
        <w:tc>
          <w:tcPr>
            <w:tcW w:w="820" w:type="dxa"/>
            <w:vMerge w:val="restart"/>
            <w:tcBorders>
              <w:right w:val="single" w:sz="8" w:space="0" w:color="BFBFBF"/>
            </w:tcBorders>
            <w:vAlign w:val="bottom"/>
          </w:tcPr>
          <w:p w:rsidR="002C3F83" w:rsidRDefault="009201B0">
            <w:pPr>
              <w:ind w:right="280"/>
              <w:jc w:val="right"/>
              <w:rPr>
                <w:sz w:val="20"/>
                <w:szCs w:val="20"/>
              </w:rPr>
            </w:pPr>
            <w:r>
              <w:rPr>
                <w:rFonts w:eastAsia="Times New Roman"/>
                <w:sz w:val="20"/>
                <w:szCs w:val="20"/>
              </w:rPr>
              <w:t>2</w:t>
            </w:r>
          </w:p>
        </w:tc>
        <w:tc>
          <w:tcPr>
            <w:tcW w:w="540" w:type="dxa"/>
            <w:vAlign w:val="bottom"/>
          </w:tcPr>
          <w:p w:rsidR="002C3F83" w:rsidRDefault="002C3F83">
            <w:pPr>
              <w:rPr>
                <w:sz w:val="20"/>
                <w:szCs w:val="20"/>
              </w:rPr>
            </w:pPr>
          </w:p>
        </w:tc>
        <w:tc>
          <w:tcPr>
            <w:tcW w:w="660" w:type="dxa"/>
            <w:vAlign w:val="bottom"/>
          </w:tcPr>
          <w:p w:rsidR="002C3F83" w:rsidRDefault="002C3F83">
            <w:pPr>
              <w:rPr>
                <w:sz w:val="20"/>
                <w:szCs w:val="20"/>
              </w:rPr>
            </w:pPr>
          </w:p>
        </w:tc>
        <w:tc>
          <w:tcPr>
            <w:tcW w:w="680" w:type="dxa"/>
            <w:vAlign w:val="bottom"/>
          </w:tcPr>
          <w:p w:rsidR="002C3F83" w:rsidRDefault="002C3F83">
            <w:pPr>
              <w:rPr>
                <w:sz w:val="20"/>
                <w:szCs w:val="20"/>
              </w:rPr>
            </w:pPr>
          </w:p>
        </w:tc>
        <w:tc>
          <w:tcPr>
            <w:tcW w:w="560" w:type="dxa"/>
            <w:tcBorders>
              <w:right w:val="single" w:sz="8" w:space="0" w:color="BFBFBF"/>
            </w:tcBorders>
            <w:vAlign w:val="bottom"/>
          </w:tcPr>
          <w:p w:rsidR="002C3F83" w:rsidRDefault="002C3F83">
            <w:pPr>
              <w:rPr>
                <w:sz w:val="20"/>
                <w:szCs w:val="20"/>
              </w:rPr>
            </w:pPr>
          </w:p>
        </w:tc>
        <w:tc>
          <w:tcPr>
            <w:tcW w:w="1280" w:type="dxa"/>
            <w:gridSpan w:val="3"/>
            <w:vAlign w:val="bottom"/>
          </w:tcPr>
          <w:p w:rsidR="002C3F83" w:rsidRDefault="009201B0">
            <w:pPr>
              <w:ind w:left="100"/>
              <w:rPr>
                <w:sz w:val="20"/>
                <w:szCs w:val="20"/>
              </w:rPr>
            </w:pPr>
            <w:r>
              <w:rPr>
                <w:rFonts w:eastAsia="Times New Roman"/>
                <w:sz w:val="20"/>
                <w:szCs w:val="20"/>
              </w:rPr>
              <w:t>Соломина</w:t>
            </w:r>
          </w:p>
        </w:tc>
        <w:tc>
          <w:tcPr>
            <w:tcW w:w="560" w:type="dxa"/>
            <w:gridSpan w:val="2"/>
            <w:vAlign w:val="bottom"/>
          </w:tcPr>
          <w:p w:rsidR="002C3F83" w:rsidRDefault="009201B0">
            <w:pPr>
              <w:ind w:left="40"/>
              <w:rPr>
                <w:sz w:val="20"/>
                <w:szCs w:val="20"/>
              </w:rPr>
            </w:pPr>
            <w:r>
              <w:rPr>
                <w:rFonts w:eastAsia="Times New Roman"/>
                <w:sz w:val="20"/>
                <w:szCs w:val="20"/>
              </w:rPr>
              <w:t>Е.Н.,</w:t>
            </w:r>
          </w:p>
        </w:tc>
        <w:tc>
          <w:tcPr>
            <w:tcW w:w="1640" w:type="dxa"/>
            <w:gridSpan w:val="5"/>
            <w:tcBorders>
              <w:right w:val="single" w:sz="8" w:space="0" w:color="BFBFBF"/>
            </w:tcBorders>
            <w:vAlign w:val="bottom"/>
          </w:tcPr>
          <w:p w:rsidR="002C3F83" w:rsidRDefault="009201B0">
            <w:pPr>
              <w:ind w:right="40"/>
              <w:jc w:val="right"/>
              <w:rPr>
                <w:sz w:val="20"/>
                <w:szCs w:val="20"/>
              </w:rPr>
            </w:pPr>
            <w:r>
              <w:rPr>
                <w:rFonts w:eastAsia="Times New Roman"/>
                <w:sz w:val="20"/>
                <w:szCs w:val="20"/>
              </w:rPr>
              <w:t>ШевыреваТ.В.</w:t>
            </w:r>
          </w:p>
        </w:tc>
        <w:tc>
          <w:tcPr>
            <w:tcW w:w="0" w:type="dxa"/>
            <w:vAlign w:val="bottom"/>
          </w:tcPr>
          <w:p w:rsidR="002C3F83" w:rsidRDefault="002C3F83">
            <w:pPr>
              <w:rPr>
                <w:sz w:val="1"/>
                <w:szCs w:val="1"/>
              </w:rPr>
            </w:pPr>
          </w:p>
        </w:tc>
      </w:tr>
      <w:tr w:rsidR="002C3F83">
        <w:trPr>
          <w:trHeight w:val="116"/>
        </w:trPr>
        <w:tc>
          <w:tcPr>
            <w:tcW w:w="620" w:type="dxa"/>
            <w:tcBorders>
              <w:left w:val="single" w:sz="8" w:space="0" w:color="BFBFBF"/>
              <w:right w:val="single" w:sz="8" w:space="0" w:color="BFBFBF"/>
            </w:tcBorders>
            <w:vAlign w:val="bottom"/>
          </w:tcPr>
          <w:p w:rsidR="002C3F83" w:rsidRDefault="002C3F83">
            <w:pPr>
              <w:rPr>
                <w:sz w:val="10"/>
                <w:szCs w:val="10"/>
              </w:rPr>
            </w:pPr>
          </w:p>
        </w:tc>
        <w:tc>
          <w:tcPr>
            <w:tcW w:w="1760" w:type="dxa"/>
            <w:tcBorders>
              <w:right w:val="single" w:sz="8" w:space="0" w:color="BFBFBF"/>
            </w:tcBorders>
            <w:vAlign w:val="bottom"/>
          </w:tcPr>
          <w:p w:rsidR="002C3F83" w:rsidRDefault="002C3F83">
            <w:pPr>
              <w:rPr>
                <w:sz w:val="10"/>
                <w:szCs w:val="10"/>
              </w:rPr>
            </w:pPr>
          </w:p>
        </w:tc>
        <w:tc>
          <w:tcPr>
            <w:tcW w:w="860" w:type="dxa"/>
            <w:vMerge/>
            <w:tcBorders>
              <w:right w:val="single" w:sz="8" w:space="0" w:color="BFBFBF"/>
            </w:tcBorders>
            <w:vAlign w:val="bottom"/>
          </w:tcPr>
          <w:p w:rsidR="002C3F83" w:rsidRDefault="002C3F83">
            <w:pPr>
              <w:rPr>
                <w:sz w:val="10"/>
                <w:szCs w:val="10"/>
              </w:rPr>
            </w:pPr>
          </w:p>
        </w:tc>
        <w:tc>
          <w:tcPr>
            <w:tcW w:w="820" w:type="dxa"/>
            <w:vMerge/>
            <w:tcBorders>
              <w:right w:val="single" w:sz="8" w:space="0" w:color="BFBFBF"/>
            </w:tcBorders>
            <w:vAlign w:val="bottom"/>
          </w:tcPr>
          <w:p w:rsidR="002C3F83" w:rsidRDefault="002C3F83">
            <w:pPr>
              <w:rPr>
                <w:sz w:val="10"/>
                <w:szCs w:val="10"/>
              </w:rPr>
            </w:pPr>
          </w:p>
        </w:tc>
        <w:tc>
          <w:tcPr>
            <w:tcW w:w="540" w:type="dxa"/>
            <w:vAlign w:val="bottom"/>
          </w:tcPr>
          <w:p w:rsidR="002C3F83" w:rsidRDefault="002C3F83">
            <w:pPr>
              <w:rPr>
                <w:sz w:val="10"/>
                <w:szCs w:val="10"/>
              </w:rPr>
            </w:pPr>
          </w:p>
        </w:tc>
        <w:tc>
          <w:tcPr>
            <w:tcW w:w="660" w:type="dxa"/>
            <w:vAlign w:val="bottom"/>
          </w:tcPr>
          <w:p w:rsidR="002C3F83" w:rsidRDefault="002C3F83">
            <w:pPr>
              <w:rPr>
                <w:sz w:val="10"/>
                <w:szCs w:val="10"/>
              </w:rPr>
            </w:pPr>
          </w:p>
        </w:tc>
        <w:tc>
          <w:tcPr>
            <w:tcW w:w="680" w:type="dxa"/>
            <w:vAlign w:val="bottom"/>
          </w:tcPr>
          <w:p w:rsidR="002C3F83" w:rsidRDefault="002C3F83">
            <w:pPr>
              <w:rPr>
                <w:sz w:val="10"/>
                <w:szCs w:val="10"/>
              </w:rPr>
            </w:pPr>
          </w:p>
        </w:tc>
        <w:tc>
          <w:tcPr>
            <w:tcW w:w="560" w:type="dxa"/>
            <w:tcBorders>
              <w:right w:val="single" w:sz="8" w:space="0" w:color="BFBFBF"/>
            </w:tcBorders>
            <w:vAlign w:val="bottom"/>
          </w:tcPr>
          <w:p w:rsidR="002C3F83" w:rsidRDefault="002C3F83">
            <w:pPr>
              <w:rPr>
                <w:sz w:val="10"/>
                <w:szCs w:val="10"/>
              </w:rPr>
            </w:pPr>
          </w:p>
        </w:tc>
        <w:tc>
          <w:tcPr>
            <w:tcW w:w="1280" w:type="dxa"/>
            <w:gridSpan w:val="3"/>
            <w:vMerge w:val="restart"/>
            <w:vAlign w:val="bottom"/>
          </w:tcPr>
          <w:p w:rsidR="002C3F83" w:rsidRDefault="009201B0">
            <w:pPr>
              <w:ind w:left="100"/>
              <w:rPr>
                <w:sz w:val="20"/>
                <w:szCs w:val="20"/>
              </w:rPr>
            </w:pPr>
            <w:r>
              <w:rPr>
                <w:rFonts w:eastAsia="Times New Roman"/>
                <w:sz w:val="20"/>
                <w:szCs w:val="20"/>
              </w:rPr>
              <w:t>Биология.</w:t>
            </w:r>
          </w:p>
        </w:tc>
        <w:tc>
          <w:tcPr>
            <w:tcW w:w="1220" w:type="dxa"/>
            <w:gridSpan w:val="4"/>
            <w:vMerge w:val="restart"/>
            <w:vAlign w:val="bottom"/>
          </w:tcPr>
          <w:p w:rsidR="002C3F83" w:rsidRDefault="009201B0">
            <w:pPr>
              <w:ind w:left="340"/>
              <w:rPr>
                <w:sz w:val="20"/>
                <w:szCs w:val="20"/>
              </w:rPr>
            </w:pPr>
            <w:r>
              <w:rPr>
                <w:rFonts w:eastAsia="Times New Roman"/>
                <w:sz w:val="20"/>
                <w:szCs w:val="20"/>
              </w:rPr>
              <w:t>Человек.</w:t>
            </w:r>
          </w:p>
        </w:tc>
        <w:tc>
          <w:tcPr>
            <w:tcW w:w="340" w:type="dxa"/>
            <w:vAlign w:val="bottom"/>
          </w:tcPr>
          <w:p w:rsidR="002C3F83" w:rsidRDefault="002C3F83">
            <w:pPr>
              <w:rPr>
                <w:sz w:val="10"/>
                <w:szCs w:val="10"/>
              </w:rPr>
            </w:pPr>
          </w:p>
        </w:tc>
        <w:tc>
          <w:tcPr>
            <w:tcW w:w="140" w:type="dxa"/>
            <w:vAlign w:val="bottom"/>
          </w:tcPr>
          <w:p w:rsidR="002C3F83" w:rsidRDefault="002C3F83">
            <w:pPr>
              <w:rPr>
                <w:sz w:val="10"/>
                <w:szCs w:val="10"/>
              </w:rPr>
            </w:pPr>
          </w:p>
        </w:tc>
        <w:tc>
          <w:tcPr>
            <w:tcW w:w="500" w:type="dxa"/>
            <w:vMerge w:val="restart"/>
            <w:tcBorders>
              <w:right w:val="single" w:sz="8" w:space="0" w:color="BFBFBF"/>
            </w:tcBorders>
            <w:vAlign w:val="bottom"/>
          </w:tcPr>
          <w:p w:rsidR="002C3F83" w:rsidRDefault="009201B0">
            <w:pPr>
              <w:ind w:right="20"/>
              <w:jc w:val="right"/>
              <w:rPr>
                <w:sz w:val="20"/>
                <w:szCs w:val="20"/>
              </w:rPr>
            </w:pPr>
            <w:r>
              <w:rPr>
                <w:rFonts w:eastAsia="Times New Roman"/>
                <w:sz w:val="20"/>
                <w:szCs w:val="20"/>
              </w:rPr>
              <w:t>М.:</w:t>
            </w:r>
          </w:p>
        </w:tc>
        <w:tc>
          <w:tcPr>
            <w:tcW w:w="0" w:type="dxa"/>
            <w:vAlign w:val="bottom"/>
          </w:tcPr>
          <w:p w:rsidR="002C3F83" w:rsidRDefault="002C3F83">
            <w:pPr>
              <w:rPr>
                <w:sz w:val="1"/>
                <w:szCs w:val="1"/>
              </w:rPr>
            </w:pPr>
          </w:p>
        </w:tc>
      </w:tr>
      <w:tr w:rsidR="002C3F83">
        <w:trPr>
          <w:trHeight w:val="115"/>
        </w:trPr>
        <w:tc>
          <w:tcPr>
            <w:tcW w:w="620" w:type="dxa"/>
            <w:tcBorders>
              <w:left w:val="single" w:sz="8" w:space="0" w:color="BFBFBF"/>
              <w:right w:val="single" w:sz="8" w:space="0" w:color="BFBFBF"/>
            </w:tcBorders>
            <w:vAlign w:val="bottom"/>
          </w:tcPr>
          <w:p w:rsidR="002C3F83" w:rsidRDefault="002C3F83">
            <w:pPr>
              <w:rPr>
                <w:sz w:val="10"/>
                <w:szCs w:val="10"/>
              </w:rPr>
            </w:pPr>
          </w:p>
        </w:tc>
        <w:tc>
          <w:tcPr>
            <w:tcW w:w="1760" w:type="dxa"/>
            <w:tcBorders>
              <w:right w:val="single" w:sz="8" w:space="0" w:color="BFBFBF"/>
            </w:tcBorders>
            <w:vAlign w:val="bottom"/>
          </w:tcPr>
          <w:p w:rsidR="002C3F83" w:rsidRDefault="002C3F83">
            <w:pPr>
              <w:rPr>
                <w:sz w:val="10"/>
                <w:szCs w:val="10"/>
              </w:rPr>
            </w:pPr>
          </w:p>
        </w:tc>
        <w:tc>
          <w:tcPr>
            <w:tcW w:w="860" w:type="dxa"/>
            <w:tcBorders>
              <w:right w:val="single" w:sz="8" w:space="0" w:color="BFBFBF"/>
            </w:tcBorders>
            <w:vAlign w:val="bottom"/>
          </w:tcPr>
          <w:p w:rsidR="002C3F83" w:rsidRDefault="002C3F83">
            <w:pPr>
              <w:rPr>
                <w:sz w:val="10"/>
                <w:szCs w:val="10"/>
              </w:rPr>
            </w:pPr>
          </w:p>
        </w:tc>
        <w:tc>
          <w:tcPr>
            <w:tcW w:w="820" w:type="dxa"/>
            <w:tcBorders>
              <w:right w:val="single" w:sz="8" w:space="0" w:color="BFBFBF"/>
            </w:tcBorders>
            <w:vAlign w:val="bottom"/>
          </w:tcPr>
          <w:p w:rsidR="002C3F83" w:rsidRDefault="002C3F83">
            <w:pPr>
              <w:rPr>
                <w:sz w:val="10"/>
                <w:szCs w:val="10"/>
              </w:rPr>
            </w:pPr>
          </w:p>
        </w:tc>
        <w:tc>
          <w:tcPr>
            <w:tcW w:w="540" w:type="dxa"/>
            <w:vAlign w:val="bottom"/>
          </w:tcPr>
          <w:p w:rsidR="002C3F83" w:rsidRDefault="002C3F83">
            <w:pPr>
              <w:rPr>
                <w:sz w:val="10"/>
                <w:szCs w:val="10"/>
              </w:rPr>
            </w:pPr>
          </w:p>
        </w:tc>
        <w:tc>
          <w:tcPr>
            <w:tcW w:w="660" w:type="dxa"/>
            <w:vAlign w:val="bottom"/>
          </w:tcPr>
          <w:p w:rsidR="002C3F83" w:rsidRDefault="002C3F83">
            <w:pPr>
              <w:rPr>
                <w:sz w:val="10"/>
                <w:szCs w:val="10"/>
              </w:rPr>
            </w:pPr>
          </w:p>
        </w:tc>
        <w:tc>
          <w:tcPr>
            <w:tcW w:w="680" w:type="dxa"/>
            <w:vAlign w:val="bottom"/>
          </w:tcPr>
          <w:p w:rsidR="002C3F83" w:rsidRDefault="002C3F83">
            <w:pPr>
              <w:rPr>
                <w:sz w:val="10"/>
                <w:szCs w:val="10"/>
              </w:rPr>
            </w:pPr>
          </w:p>
        </w:tc>
        <w:tc>
          <w:tcPr>
            <w:tcW w:w="560" w:type="dxa"/>
            <w:tcBorders>
              <w:right w:val="single" w:sz="8" w:space="0" w:color="BFBFBF"/>
            </w:tcBorders>
            <w:vAlign w:val="bottom"/>
          </w:tcPr>
          <w:p w:rsidR="002C3F83" w:rsidRDefault="002C3F83">
            <w:pPr>
              <w:rPr>
                <w:sz w:val="10"/>
                <w:szCs w:val="10"/>
              </w:rPr>
            </w:pPr>
          </w:p>
        </w:tc>
        <w:tc>
          <w:tcPr>
            <w:tcW w:w="1280" w:type="dxa"/>
            <w:gridSpan w:val="3"/>
            <w:vMerge/>
            <w:vAlign w:val="bottom"/>
          </w:tcPr>
          <w:p w:rsidR="002C3F83" w:rsidRDefault="002C3F83">
            <w:pPr>
              <w:rPr>
                <w:sz w:val="10"/>
                <w:szCs w:val="10"/>
              </w:rPr>
            </w:pPr>
          </w:p>
        </w:tc>
        <w:tc>
          <w:tcPr>
            <w:tcW w:w="1220" w:type="dxa"/>
            <w:gridSpan w:val="4"/>
            <w:vMerge/>
            <w:vAlign w:val="bottom"/>
          </w:tcPr>
          <w:p w:rsidR="002C3F83" w:rsidRDefault="002C3F83">
            <w:pPr>
              <w:rPr>
                <w:sz w:val="10"/>
                <w:szCs w:val="10"/>
              </w:rPr>
            </w:pPr>
          </w:p>
        </w:tc>
        <w:tc>
          <w:tcPr>
            <w:tcW w:w="340" w:type="dxa"/>
            <w:vAlign w:val="bottom"/>
          </w:tcPr>
          <w:p w:rsidR="002C3F83" w:rsidRDefault="002C3F83">
            <w:pPr>
              <w:rPr>
                <w:sz w:val="10"/>
                <w:szCs w:val="10"/>
              </w:rPr>
            </w:pPr>
          </w:p>
        </w:tc>
        <w:tc>
          <w:tcPr>
            <w:tcW w:w="140" w:type="dxa"/>
            <w:vAlign w:val="bottom"/>
          </w:tcPr>
          <w:p w:rsidR="002C3F83" w:rsidRDefault="002C3F83">
            <w:pPr>
              <w:rPr>
                <w:sz w:val="10"/>
                <w:szCs w:val="10"/>
              </w:rPr>
            </w:pPr>
          </w:p>
        </w:tc>
        <w:tc>
          <w:tcPr>
            <w:tcW w:w="500" w:type="dxa"/>
            <w:vMerge/>
            <w:tcBorders>
              <w:right w:val="single" w:sz="8" w:space="0" w:color="BFBFBF"/>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232"/>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bottom w:val="single" w:sz="8" w:space="0" w:color="BFBFBF"/>
              <w:right w:val="single" w:sz="8" w:space="0" w:color="BFBFBF"/>
            </w:tcBorders>
            <w:vAlign w:val="bottom"/>
          </w:tcPr>
          <w:p w:rsidR="002C3F83" w:rsidRDefault="002C3F83">
            <w:pPr>
              <w:rPr>
                <w:sz w:val="20"/>
                <w:szCs w:val="20"/>
              </w:rPr>
            </w:pPr>
          </w:p>
        </w:tc>
        <w:tc>
          <w:tcPr>
            <w:tcW w:w="860" w:type="dxa"/>
            <w:tcBorders>
              <w:bottom w:val="single" w:sz="8" w:space="0" w:color="BFBFBF"/>
              <w:right w:val="single" w:sz="8" w:space="0" w:color="BFBFBF"/>
            </w:tcBorders>
            <w:vAlign w:val="bottom"/>
          </w:tcPr>
          <w:p w:rsidR="002C3F83" w:rsidRDefault="002C3F83">
            <w:pPr>
              <w:rPr>
                <w:sz w:val="20"/>
                <w:szCs w:val="20"/>
              </w:rPr>
            </w:pPr>
          </w:p>
        </w:tc>
        <w:tc>
          <w:tcPr>
            <w:tcW w:w="820" w:type="dxa"/>
            <w:tcBorders>
              <w:bottom w:val="single" w:sz="8" w:space="0" w:color="BFBFBF"/>
              <w:right w:val="single" w:sz="8" w:space="0" w:color="BFBFBF"/>
            </w:tcBorders>
            <w:vAlign w:val="bottom"/>
          </w:tcPr>
          <w:p w:rsidR="002C3F83" w:rsidRDefault="002C3F83">
            <w:pPr>
              <w:rPr>
                <w:sz w:val="20"/>
                <w:szCs w:val="20"/>
              </w:rPr>
            </w:pPr>
          </w:p>
        </w:tc>
        <w:tc>
          <w:tcPr>
            <w:tcW w:w="540" w:type="dxa"/>
            <w:tcBorders>
              <w:bottom w:val="single" w:sz="8" w:space="0" w:color="BFBFBF"/>
            </w:tcBorders>
            <w:vAlign w:val="bottom"/>
          </w:tcPr>
          <w:p w:rsidR="002C3F83" w:rsidRDefault="002C3F83">
            <w:pPr>
              <w:rPr>
                <w:sz w:val="20"/>
                <w:szCs w:val="20"/>
              </w:rPr>
            </w:pPr>
          </w:p>
        </w:tc>
        <w:tc>
          <w:tcPr>
            <w:tcW w:w="660" w:type="dxa"/>
            <w:tcBorders>
              <w:bottom w:val="single" w:sz="8" w:space="0" w:color="BFBFBF"/>
            </w:tcBorders>
            <w:vAlign w:val="bottom"/>
          </w:tcPr>
          <w:p w:rsidR="002C3F83" w:rsidRDefault="002C3F83">
            <w:pPr>
              <w:rPr>
                <w:sz w:val="20"/>
                <w:szCs w:val="20"/>
              </w:rPr>
            </w:pPr>
          </w:p>
        </w:tc>
        <w:tc>
          <w:tcPr>
            <w:tcW w:w="680" w:type="dxa"/>
            <w:tcBorders>
              <w:bottom w:val="single" w:sz="8" w:space="0" w:color="BFBFBF"/>
            </w:tcBorders>
            <w:vAlign w:val="bottom"/>
          </w:tcPr>
          <w:p w:rsidR="002C3F83" w:rsidRDefault="002C3F83">
            <w:pPr>
              <w:rPr>
                <w:sz w:val="20"/>
                <w:szCs w:val="20"/>
              </w:rPr>
            </w:pPr>
          </w:p>
        </w:tc>
        <w:tc>
          <w:tcPr>
            <w:tcW w:w="560" w:type="dxa"/>
            <w:tcBorders>
              <w:bottom w:val="single" w:sz="8" w:space="0" w:color="BFBFBF"/>
              <w:right w:val="single" w:sz="8" w:space="0" w:color="BFBFBF"/>
            </w:tcBorders>
            <w:vAlign w:val="bottom"/>
          </w:tcPr>
          <w:p w:rsidR="002C3F83" w:rsidRDefault="002C3F83">
            <w:pPr>
              <w:rPr>
                <w:sz w:val="20"/>
                <w:szCs w:val="20"/>
              </w:rPr>
            </w:pPr>
          </w:p>
        </w:tc>
        <w:tc>
          <w:tcPr>
            <w:tcW w:w="2220" w:type="dxa"/>
            <w:gridSpan w:val="6"/>
            <w:tcBorders>
              <w:bottom w:val="single" w:sz="8" w:space="0" w:color="BFBFBF"/>
            </w:tcBorders>
            <w:vAlign w:val="bottom"/>
          </w:tcPr>
          <w:p w:rsidR="002C3F83" w:rsidRDefault="009201B0">
            <w:pPr>
              <w:spacing w:line="228" w:lineRule="exact"/>
              <w:ind w:left="100"/>
              <w:rPr>
                <w:sz w:val="20"/>
                <w:szCs w:val="20"/>
              </w:rPr>
            </w:pPr>
            <w:r>
              <w:rPr>
                <w:rFonts w:eastAsia="Times New Roman"/>
                <w:sz w:val="20"/>
                <w:szCs w:val="20"/>
              </w:rPr>
              <w:t>«Просвещение», 2011.</w:t>
            </w:r>
          </w:p>
        </w:tc>
        <w:tc>
          <w:tcPr>
            <w:tcW w:w="280" w:type="dxa"/>
            <w:tcBorders>
              <w:bottom w:val="single" w:sz="8" w:space="0" w:color="BFBFBF"/>
            </w:tcBorders>
            <w:vAlign w:val="bottom"/>
          </w:tcPr>
          <w:p w:rsidR="002C3F83" w:rsidRDefault="002C3F83">
            <w:pPr>
              <w:rPr>
                <w:sz w:val="20"/>
                <w:szCs w:val="20"/>
              </w:rPr>
            </w:pPr>
          </w:p>
        </w:tc>
        <w:tc>
          <w:tcPr>
            <w:tcW w:w="340" w:type="dxa"/>
            <w:tcBorders>
              <w:bottom w:val="single" w:sz="8" w:space="0" w:color="BFBFBF"/>
            </w:tcBorders>
            <w:vAlign w:val="bottom"/>
          </w:tcPr>
          <w:p w:rsidR="002C3F83" w:rsidRDefault="002C3F83">
            <w:pPr>
              <w:rPr>
                <w:sz w:val="20"/>
                <w:szCs w:val="20"/>
              </w:rPr>
            </w:pPr>
          </w:p>
        </w:tc>
        <w:tc>
          <w:tcPr>
            <w:tcW w:w="140" w:type="dxa"/>
            <w:tcBorders>
              <w:bottom w:val="single" w:sz="8" w:space="0" w:color="BFBFBF"/>
            </w:tcBorders>
            <w:vAlign w:val="bottom"/>
          </w:tcPr>
          <w:p w:rsidR="002C3F83" w:rsidRDefault="002C3F83">
            <w:pPr>
              <w:rPr>
                <w:sz w:val="20"/>
                <w:szCs w:val="20"/>
              </w:rPr>
            </w:pPr>
          </w:p>
        </w:tc>
        <w:tc>
          <w:tcPr>
            <w:tcW w:w="500" w:type="dxa"/>
            <w:tcBorders>
              <w:bottom w:val="single" w:sz="8" w:space="0" w:color="BFBFBF"/>
              <w:right w:val="single" w:sz="8" w:space="0" w:color="BFBFBF"/>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16"/>
        </w:trPr>
        <w:tc>
          <w:tcPr>
            <w:tcW w:w="620" w:type="dxa"/>
            <w:tcBorders>
              <w:left w:val="single" w:sz="8" w:space="0" w:color="BFBFBF"/>
              <w:right w:val="single" w:sz="8" w:space="0" w:color="BFBFBF"/>
            </w:tcBorders>
            <w:vAlign w:val="bottom"/>
          </w:tcPr>
          <w:p w:rsidR="002C3F83" w:rsidRDefault="002C3F83">
            <w:pPr>
              <w:rPr>
                <w:sz w:val="18"/>
                <w:szCs w:val="18"/>
              </w:rPr>
            </w:pPr>
          </w:p>
        </w:tc>
        <w:tc>
          <w:tcPr>
            <w:tcW w:w="1760" w:type="dxa"/>
            <w:tcBorders>
              <w:right w:val="single" w:sz="8" w:space="0" w:color="BFBFBF"/>
            </w:tcBorders>
            <w:vAlign w:val="bottom"/>
          </w:tcPr>
          <w:p w:rsidR="002C3F83" w:rsidRDefault="009201B0">
            <w:pPr>
              <w:spacing w:line="216" w:lineRule="exact"/>
              <w:jc w:val="center"/>
              <w:rPr>
                <w:sz w:val="20"/>
                <w:szCs w:val="20"/>
              </w:rPr>
            </w:pPr>
            <w:r>
              <w:rPr>
                <w:rFonts w:eastAsia="Times New Roman"/>
                <w:w w:val="99"/>
                <w:sz w:val="20"/>
                <w:szCs w:val="20"/>
              </w:rPr>
              <w:t>Мир животных</w:t>
            </w:r>
          </w:p>
        </w:tc>
        <w:tc>
          <w:tcPr>
            <w:tcW w:w="860" w:type="dxa"/>
            <w:tcBorders>
              <w:right w:val="single" w:sz="8" w:space="0" w:color="BFBFBF"/>
            </w:tcBorders>
            <w:vAlign w:val="bottom"/>
          </w:tcPr>
          <w:p w:rsidR="002C3F83" w:rsidRDefault="002C3F83">
            <w:pPr>
              <w:rPr>
                <w:sz w:val="18"/>
                <w:szCs w:val="18"/>
              </w:rPr>
            </w:pPr>
          </w:p>
        </w:tc>
        <w:tc>
          <w:tcPr>
            <w:tcW w:w="820" w:type="dxa"/>
            <w:tcBorders>
              <w:right w:val="single" w:sz="8" w:space="0" w:color="BFBFBF"/>
            </w:tcBorders>
            <w:vAlign w:val="bottom"/>
          </w:tcPr>
          <w:p w:rsidR="002C3F83" w:rsidRDefault="002C3F83">
            <w:pPr>
              <w:rPr>
                <w:sz w:val="18"/>
                <w:szCs w:val="18"/>
              </w:rPr>
            </w:pPr>
          </w:p>
        </w:tc>
        <w:tc>
          <w:tcPr>
            <w:tcW w:w="2440" w:type="dxa"/>
            <w:gridSpan w:val="4"/>
            <w:tcBorders>
              <w:right w:val="single" w:sz="8" w:space="0" w:color="BFBFBF"/>
            </w:tcBorders>
            <w:vAlign w:val="bottom"/>
          </w:tcPr>
          <w:p w:rsidR="002C3F83" w:rsidRDefault="009201B0">
            <w:pPr>
              <w:spacing w:line="216" w:lineRule="exact"/>
              <w:ind w:left="100"/>
              <w:rPr>
                <w:sz w:val="20"/>
                <w:szCs w:val="20"/>
              </w:rPr>
            </w:pPr>
            <w:r>
              <w:rPr>
                <w:rFonts w:eastAsia="Times New Roman"/>
                <w:sz w:val="20"/>
                <w:szCs w:val="20"/>
              </w:rPr>
              <w:t>Программы специальных</w:t>
            </w:r>
          </w:p>
        </w:tc>
        <w:tc>
          <w:tcPr>
            <w:tcW w:w="3480" w:type="dxa"/>
            <w:gridSpan w:val="10"/>
            <w:tcBorders>
              <w:right w:val="single" w:sz="8" w:space="0" w:color="BFBFBF"/>
            </w:tcBorders>
            <w:vAlign w:val="bottom"/>
          </w:tcPr>
          <w:p w:rsidR="002C3F83" w:rsidRDefault="009201B0">
            <w:pPr>
              <w:spacing w:line="216" w:lineRule="exact"/>
              <w:ind w:left="100"/>
              <w:rPr>
                <w:sz w:val="20"/>
                <w:szCs w:val="20"/>
              </w:rPr>
            </w:pPr>
            <w:r>
              <w:rPr>
                <w:rFonts w:eastAsia="Times New Roman"/>
                <w:sz w:val="20"/>
                <w:szCs w:val="20"/>
              </w:rPr>
              <w:t>Матвеева Н.Б., Попова М.А., Куртова</w:t>
            </w: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1880" w:type="dxa"/>
            <w:gridSpan w:val="3"/>
            <w:vAlign w:val="bottom"/>
          </w:tcPr>
          <w:p w:rsidR="002C3F83" w:rsidRDefault="009201B0">
            <w:pPr>
              <w:ind w:left="100"/>
              <w:rPr>
                <w:sz w:val="20"/>
                <w:szCs w:val="20"/>
              </w:rPr>
            </w:pPr>
            <w:r>
              <w:rPr>
                <w:rFonts w:eastAsia="Times New Roman"/>
                <w:sz w:val="20"/>
                <w:szCs w:val="20"/>
              </w:rPr>
              <w:t>(коррекционных)</w:t>
            </w:r>
          </w:p>
        </w:tc>
        <w:tc>
          <w:tcPr>
            <w:tcW w:w="560" w:type="dxa"/>
            <w:tcBorders>
              <w:right w:val="single" w:sz="8" w:space="0" w:color="BFBFBF"/>
            </w:tcBorders>
            <w:vAlign w:val="bottom"/>
          </w:tcPr>
          <w:p w:rsidR="002C3F83" w:rsidRDefault="002C3F83">
            <w:pPr>
              <w:rPr>
                <w:sz w:val="20"/>
                <w:szCs w:val="20"/>
              </w:rPr>
            </w:pPr>
          </w:p>
        </w:tc>
        <w:tc>
          <w:tcPr>
            <w:tcW w:w="3480" w:type="dxa"/>
            <w:gridSpan w:val="10"/>
            <w:tcBorders>
              <w:right w:val="single" w:sz="8" w:space="0" w:color="BFBFBF"/>
            </w:tcBorders>
            <w:vAlign w:val="bottom"/>
          </w:tcPr>
          <w:p w:rsidR="002C3F83" w:rsidRDefault="009201B0">
            <w:pPr>
              <w:ind w:left="100"/>
              <w:rPr>
                <w:sz w:val="20"/>
                <w:szCs w:val="20"/>
              </w:rPr>
            </w:pPr>
            <w:r>
              <w:rPr>
                <w:rFonts w:eastAsia="Times New Roman"/>
                <w:sz w:val="20"/>
                <w:szCs w:val="20"/>
              </w:rPr>
              <w:t>Т.О.   Живой   мир.   Учебник   для</w:t>
            </w: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9201B0">
            <w:pPr>
              <w:jc w:val="center"/>
              <w:rPr>
                <w:sz w:val="20"/>
                <w:szCs w:val="20"/>
              </w:rPr>
            </w:pPr>
            <w:r>
              <w:rPr>
                <w:rFonts w:eastAsia="Times New Roman"/>
                <w:sz w:val="20"/>
                <w:szCs w:val="20"/>
              </w:rPr>
              <w:t>5ККР</w:t>
            </w:r>
          </w:p>
        </w:tc>
        <w:tc>
          <w:tcPr>
            <w:tcW w:w="820" w:type="dxa"/>
            <w:tcBorders>
              <w:right w:val="single" w:sz="8" w:space="0" w:color="BFBFBF"/>
            </w:tcBorders>
            <w:vAlign w:val="bottom"/>
          </w:tcPr>
          <w:p w:rsidR="002C3F83" w:rsidRDefault="009201B0">
            <w:pPr>
              <w:ind w:right="280"/>
              <w:jc w:val="right"/>
              <w:rPr>
                <w:sz w:val="20"/>
                <w:szCs w:val="20"/>
              </w:rPr>
            </w:pPr>
            <w:r>
              <w:rPr>
                <w:rFonts w:eastAsia="Times New Roman"/>
                <w:sz w:val="20"/>
                <w:szCs w:val="20"/>
              </w:rPr>
              <w:t>1</w:t>
            </w:r>
          </w:p>
        </w:tc>
        <w:tc>
          <w:tcPr>
            <w:tcW w:w="1880" w:type="dxa"/>
            <w:gridSpan w:val="3"/>
            <w:vAlign w:val="bottom"/>
          </w:tcPr>
          <w:p w:rsidR="002C3F83" w:rsidRDefault="009201B0">
            <w:pPr>
              <w:ind w:left="100"/>
              <w:rPr>
                <w:sz w:val="20"/>
                <w:szCs w:val="20"/>
              </w:rPr>
            </w:pPr>
            <w:r>
              <w:rPr>
                <w:rFonts w:eastAsia="Times New Roman"/>
                <w:sz w:val="20"/>
                <w:szCs w:val="20"/>
              </w:rPr>
              <w:t>образовательных</w:t>
            </w:r>
          </w:p>
        </w:tc>
        <w:tc>
          <w:tcPr>
            <w:tcW w:w="560" w:type="dxa"/>
            <w:tcBorders>
              <w:right w:val="single" w:sz="8" w:space="0" w:color="BFBFBF"/>
            </w:tcBorders>
            <w:vAlign w:val="bottom"/>
          </w:tcPr>
          <w:p w:rsidR="002C3F83" w:rsidRDefault="002C3F83">
            <w:pPr>
              <w:rPr>
                <w:sz w:val="20"/>
                <w:szCs w:val="20"/>
              </w:rPr>
            </w:pPr>
          </w:p>
        </w:tc>
        <w:tc>
          <w:tcPr>
            <w:tcW w:w="1280" w:type="dxa"/>
            <w:gridSpan w:val="3"/>
            <w:vAlign w:val="bottom"/>
          </w:tcPr>
          <w:p w:rsidR="002C3F83" w:rsidRDefault="009201B0">
            <w:pPr>
              <w:ind w:left="100"/>
              <w:rPr>
                <w:sz w:val="20"/>
                <w:szCs w:val="20"/>
              </w:rPr>
            </w:pPr>
            <w:r>
              <w:rPr>
                <w:rFonts w:eastAsia="Times New Roman"/>
                <w:sz w:val="20"/>
                <w:szCs w:val="20"/>
              </w:rPr>
              <w:t>специальных</w:t>
            </w:r>
          </w:p>
        </w:tc>
        <w:tc>
          <w:tcPr>
            <w:tcW w:w="40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1640" w:type="dxa"/>
            <w:gridSpan w:val="5"/>
            <w:tcBorders>
              <w:right w:val="single" w:sz="8" w:space="0" w:color="BFBFBF"/>
            </w:tcBorders>
            <w:vAlign w:val="bottom"/>
          </w:tcPr>
          <w:p w:rsidR="002C3F83" w:rsidRDefault="009201B0">
            <w:pPr>
              <w:ind w:right="40"/>
              <w:jc w:val="right"/>
              <w:rPr>
                <w:sz w:val="20"/>
                <w:szCs w:val="20"/>
              </w:rPr>
            </w:pPr>
            <w:r>
              <w:rPr>
                <w:rFonts w:eastAsia="Times New Roman"/>
                <w:sz w:val="20"/>
                <w:szCs w:val="20"/>
              </w:rPr>
              <w:t>(коррекционных)</w:t>
            </w: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1200" w:type="dxa"/>
            <w:gridSpan w:val="2"/>
            <w:vAlign w:val="bottom"/>
          </w:tcPr>
          <w:p w:rsidR="002C3F83" w:rsidRDefault="00B6324B">
            <w:pPr>
              <w:ind w:left="100"/>
              <w:rPr>
                <w:sz w:val="20"/>
                <w:szCs w:val="20"/>
              </w:rPr>
            </w:pPr>
            <w:r>
              <w:rPr>
                <w:rFonts w:eastAsia="Times New Roman"/>
                <w:sz w:val="20"/>
                <w:szCs w:val="20"/>
              </w:rPr>
              <w:t>У</w:t>
            </w:r>
            <w:r w:rsidR="009201B0">
              <w:rPr>
                <w:rFonts w:eastAsia="Times New Roman"/>
                <w:sz w:val="20"/>
                <w:szCs w:val="20"/>
              </w:rPr>
              <w:t>чреждений</w:t>
            </w:r>
          </w:p>
        </w:tc>
        <w:tc>
          <w:tcPr>
            <w:tcW w:w="680" w:type="dxa"/>
            <w:vAlign w:val="bottom"/>
          </w:tcPr>
          <w:p w:rsidR="002C3F83" w:rsidRDefault="009201B0">
            <w:pPr>
              <w:jc w:val="center"/>
              <w:rPr>
                <w:sz w:val="20"/>
                <w:szCs w:val="20"/>
              </w:rPr>
            </w:pPr>
            <w:r>
              <w:rPr>
                <w:rFonts w:eastAsia="Times New Roman"/>
                <w:w w:val="98"/>
                <w:sz w:val="20"/>
                <w:szCs w:val="20"/>
              </w:rPr>
              <w:t>VIII</w:t>
            </w:r>
          </w:p>
        </w:tc>
        <w:tc>
          <w:tcPr>
            <w:tcW w:w="560" w:type="dxa"/>
            <w:tcBorders>
              <w:right w:val="single" w:sz="8" w:space="0" w:color="BFBFBF"/>
            </w:tcBorders>
            <w:vAlign w:val="bottom"/>
          </w:tcPr>
          <w:p w:rsidR="002C3F83" w:rsidRDefault="009201B0">
            <w:pPr>
              <w:ind w:right="40"/>
              <w:jc w:val="right"/>
              <w:rPr>
                <w:sz w:val="20"/>
                <w:szCs w:val="20"/>
              </w:rPr>
            </w:pPr>
            <w:r>
              <w:rPr>
                <w:rFonts w:eastAsia="Times New Roman"/>
                <w:sz w:val="20"/>
                <w:szCs w:val="20"/>
              </w:rPr>
              <w:t>вида</w:t>
            </w:r>
          </w:p>
        </w:tc>
        <w:tc>
          <w:tcPr>
            <w:tcW w:w="1680" w:type="dxa"/>
            <w:gridSpan w:val="4"/>
            <w:vAlign w:val="bottom"/>
          </w:tcPr>
          <w:p w:rsidR="002C3F83" w:rsidRDefault="009201B0">
            <w:pPr>
              <w:ind w:left="100"/>
              <w:rPr>
                <w:sz w:val="20"/>
                <w:szCs w:val="20"/>
              </w:rPr>
            </w:pPr>
            <w:r>
              <w:rPr>
                <w:rFonts w:eastAsia="Times New Roman"/>
                <w:sz w:val="20"/>
                <w:szCs w:val="20"/>
              </w:rPr>
              <w:t>образовательных</w:t>
            </w:r>
          </w:p>
        </w:tc>
        <w:tc>
          <w:tcPr>
            <w:tcW w:w="1160" w:type="dxa"/>
            <w:gridSpan w:val="4"/>
            <w:vAlign w:val="bottom"/>
          </w:tcPr>
          <w:p w:rsidR="002C3F83" w:rsidRDefault="009201B0">
            <w:pPr>
              <w:ind w:left="80"/>
              <w:rPr>
                <w:sz w:val="20"/>
                <w:szCs w:val="20"/>
              </w:rPr>
            </w:pPr>
            <w:r>
              <w:rPr>
                <w:rFonts w:eastAsia="Times New Roman"/>
                <w:sz w:val="20"/>
                <w:szCs w:val="20"/>
              </w:rPr>
              <w:t>учреждений</w:t>
            </w:r>
          </w:p>
        </w:tc>
        <w:tc>
          <w:tcPr>
            <w:tcW w:w="140" w:type="dxa"/>
            <w:vAlign w:val="bottom"/>
          </w:tcPr>
          <w:p w:rsidR="002C3F83" w:rsidRDefault="002C3F83">
            <w:pPr>
              <w:rPr>
                <w:sz w:val="20"/>
                <w:szCs w:val="20"/>
              </w:rPr>
            </w:pPr>
          </w:p>
        </w:tc>
        <w:tc>
          <w:tcPr>
            <w:tcW w:w="500" w:type="dxa"/>
            <w:tcBorders>
              <w:right w:val="single" w:sz="8" w:space="0" w:color="BFBFBF"/>
            </w:tcBorders>
            <w:vAlign w:val="bottom"/>
          </w:tcPr>
          <w:p w:rsidR="002C3F83" w:rsidRDefault="009201B0">
            <w:pPr>
              <w:ind w:right="40"/>
              <w:jc w:val="right"/>
              <w:rPr>
                <w:sz w:val="20"/>
                <w:szCs w:val="20"/>
              </w:rPr>
            </w:pPr>
            <w:r>
              <w:rPr>
                <w:rFonts w:eastAsia="Times New Roman"/>
                <w:w w:val="98"/>
                <w:sz w:val="20"/>
                <w:szCs w:val="20"/>
              </w:rPr>
              <w:t>VIII</w:t>
            </w: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bottom w:val="single" w:sz="8" w:space="0" w:color="BFBFBF"/>
              <w:right w:val="single" w:sz="8" w:space="0" w:color="BFBFBF"/>
            </w:tcBorders>
            <w:vAlign w:val="bottom"/>
          </w:tcPr>
          <w:p w:rsidR="002C3F83" w:rsidRDefault="002C3F83">
            <w:pPr>
              <w:rPr>
                <w:sz w:val="20"/>
                <w:szCs w:val="20"/>
              </w:rPr>
            </w:pPr>
          </w:p>
        </w:tc>
        <w:tc>
          <w:tcPr>
            <w:tcW w:w="820" w:type="dxa"/>
            <w:tcBorders>
              <w:bottom w:val="single" w:sz="8" w:space="0" w:color="BFBFBF"/>
              <w:right w:val="single" w:sz="8" w:space="0" w:color="BFBFBF"/>
            </w:tcBorders>
            <w:vAlign w:val="bottom"/>
          </w:tcPr>
          <w:p w:rsidR="002C3F83" w:rsidRDefault="002C3F83">
            <w:pPr>
              <w:rPr>
                <w:sz w:val="20"/>
                <w:szCs w:val="20"/>
              </w:rPr>
            </w:pPr>
          </w:p>
        </w:tc>
        <w:tc>
          <w:tcPr>
            <w:tcW w:w="540" w:type="dxa"/>
            <w:vAlign w:val="bottom"/>
          </w:tcPr>
          <w:p w:rsidR="002C3F83" w:rsidRDefault="009201B0">
            <w:pPr>
              <w:ind w:left="100"/>
              <w:rPr>
                <w:sz w:val="20"/>
                <w:szCs w:val="20"/>
              </w:rPr>
            </w:pPr>
            <w:r>
              <w:rPr>
                <w:rFonts w:eastAsia="Times New Roman"/>
                <w:sz w:val="20"/>
                <w:szCs w:val="20"/>
              </w:rPr>
              <w:t>под</w:t>
            </w:r>
          </w:p>
        </w:tc>
        <w:tc>
          <w:tcPr>
            <w:tcW w:w="1340" w:type="dxa"/>
            <w:gridSpan w:val="2"/>
            <w:vAlign w:val="bottom"/>
          </w:tcPr>
          <w:p w:rsidR="002C3F83" w:rsidRDefault="009201B0">
            <w:pPr>
              <w:ind w:left="440"/>
              <w:rPr>
                <w:sz w:val="20"/>
                <w:szCs w:val="20"/>
              </w:rPr>
            </w:pPr>
            <w:r>
              <w:rPr>
                <w:rFonts w:eastAsia="Times New Roman"/>
                <w:sz w:val="20"/>
                <w:szCs w:val="20"/>
              </w:rPr>
              <w:t>ред.</w:t>
            </w:r>
          </w:p>
        </w:tc>
        <w:tc>
          <w:tcPr>
            <w:tcW w:w="560" w:type="dxa"/>
            <w:tcBorders>
              <w:right w:val="single" w:sz="8" w:space="0" w:color="BFBFBF"/>
            </w:tcBorders>
            <w:vAlign w:val="bottom"/>
          </w:tcPr>
          <w:p w:rsidR="002C3F83" w:rsidRDefault="009201B0">
            <w:pPr>
              <w:ind w:right="20"/>
              <w:jc w:val="right"/>
              <w:rPr>
                <w:sz w:val="20"/>
                <w:szCs w:val="20"/>
              </w:rPr>
            </w:pPr>
            <w:r>
              <w:rPr>
                <w:rFonts w:eastAsia="Times New Roman"/>
                <w:w w:val="99"/>
                <w:sz w:val="20"/>
                <w:szCs w:val="20"/>
              </w:rPr>
              <w:t>И.М.</w:t>
            </w:r>
          </w:p>
        </w:tc>
        <w:tc>
          <w:tcPr>
            <w:tcW w:w="3480" w:type="dxa"/>
            <w:gridSpan w:val="10"/>
            <w:tcBorders>
              <w:bottom w:val="single" w:sz="8" w:space="0" w:color="BFBFBF"/>
              <w:right w:val="single" w:sz="8" w:space="0" w:color="BFBFBF"/>
            </w:tcBorders>
            <w:vAlign w:val="bottom"/>
          </w:tcPr>
          <w:p w:rsidR="002C3F83" w:rsidRDefault="009201B0">
            <w:pPr>
              <w:ind w:left="100"/>
              <w:rPr>
                <w:sz w:val="20"/>
                <w:szCs w:val="20"/>
              </w:rPr>
            </w:pPr>
            <w:r>
              <w:rPr>
                <w:rFonts w:eastAsia="Times New Roman"/>
                <w:sz w:val="20"/>
                <w:szCs w:val="20"/>
              </w:rPr>
              <w:t>вида. 3кл. М.: «Просвещение». 2013</w:t>
            </w:r>
          </w:p>
        </w:tc>
        <w:tc>
          <w:tcPr>
            <w:tcW w:w="0" w:type="dxa"/>
            <w:vAlign w:val="bottom"/>
          </w:tcPr>
          <w:p w:rsidR="002C3F83" w:rsidRDefault="002C3F83">
            <w:pPr>
              <w:rPr>
                <w:sz w:val="1"/>
                <w:szCs w:val="1"/>
              </w:rPr>
            </w:pPr>
          </w:p>
        </w:tc>
      </w:tr>
      <w:tr w:rsidR="002C3F83">
        <w:trPr>
          <w:trHeight w:val="219"/>
        </w:trPr>
        <w:tc>
          <w:tcPr>
            <w:tcW w:w="620" w:type="dxa"/>
            <w:tcBorders>
              <w:left w:val="single" w:sz="8" w:space="0" w:color="BFBFBF"/>
              <w:right w:val="single" w:sz="8" w:space="0" w:color="BFBFBF"/>
            </w:tcBorders>
            <w:vAlign w:val="bottom"/>
          </w:tcPr>
          <w:p w:rsidR="002C3F83" w:rsidRDefault="002C3F83">
            <w:pPr>
              <w:rPr>
                <w:sz w:val="19"/>
                <w:szCs w:val="19"/>
              </w:rPr>
            </w:pPr>
          </w:p>
        </w:tc>
        <w:tc>
          <w:tcPr>
            <w:tcW w:w="1760" w:type="dxa"/>
            <w:tcBorders>
              <w:right w:val="single" w:sz="8" w:space="0" w:color="BFBFBF"/>
            </w:tcBorders>
            <w:vAlign w:val="bottom"/>
          </w:tcPr>
          <w:p w:rsidR="002C3F83" w:rsidRDefault="002C3F83">
            <w:pPr>
              <w:rPr>
                <w:sz w:val="19"/>
                <w:szCs w:val="19"/>
              </w:rPr>
            </w:pPr>
          </w:p>
        </w:tc>
        <w:tc>
          <w:tcPr>
            <w:tcW w:w="860" w:type="dxa"/>
            <w:tcBorders>
              <w:right w:val="single" w:sz="8" w:space="0" w:color="BFBFBF"/>
            </w:tcBorders>
            <w:vAlign w:val="bottom"/>
          </w:tcPr>
          <w:p w:rsidR="002C3F83" w:rsidRDefault="002C3F83">
            <w:pPr>
              <w:rPr>
                <w:sz w:val="19"/>
                <w:szCs w:val="19"/>
              </w:rPr>
            </w:pPr>
          </w:p>
        </w:tc>
        <w:tc>
          <w:tcPr>
            <w:tcW w:w="820" w:type="dxa"/>
            <w:vMerge w:val="restart"/>
            <w:tcBorders>
              <w:right w:val="single" w:sz="8" w:space="0" w:color="BFBFBF"/>
            </w:tcBorders>
            <w:vAlign w:val="bottom"/>
          </w:tcPr>
          <w:p w:rsidR="002C3F83" w:rsidRDefault="009201B0">
            <w:pPr>
              <w:ind w:right="280"/>
              <w:jc w:val="right"/>
              <w:rPr>
                <w:sz w:val="20"/>
                <w:szCs w:val="20"/>
              </w:rPr>
            </w:pPr>
            <w:r>
              <w:rPr>
                <w:rFonts w:eastAsia="Times New Roman"/>
                <w:sz w:val="20"/>
                <w:szCs w:val="20"/>
              </w:rPr>
              <w:t>1</w:t>
            </w:r>
          </w:p>
        </w:tc>
        <w:tc>
          <w:tcPr>
            <w:tcW w:w="1880" w:type="dxa"/>
            <w:gridSpan w:val="3"/>
            <w:vAlign w:val="bottom"/>
          </w:tcPr>
          <w:p w:rsidR="002C3F83" w:rsidRDefault="009201B0">
            <w:pPr>
              <w:spacing w:line="210" w:lineRule="exact"/>
              <w:ind w:left="100"/>
              <w:rPr>
                <w:sz w:val="20"/>
                <w:szCs w:val="20"/>
              </w:rPr>
            </w:pPr>
            <w:r>
              <w:rPr>
                <w:rFonts w:eastAsia="Times New Roman"/>
                <w:sz w:val="20"/>
                <w:szCs w:val="20"/>
              </w:rPr>
              <w:t>Бгажноковой,</w:t>
            </w:r>
          </w:p>
        </w:tc>
        <w:tc>
          <w:tcPr>
            <w:tcW w:w="560" w:type="dxa"/>
            <w:tcBorders>
              <w:right w:val="single" w:sz="8" w:space="0" w:color="BFBFBF"/>
            </w:tcBorders>
            <w:vAlign w:val="bottom"/>
          </w:tcPr>
          <w:p w:rsidR="002C3F83" w:rsidRDefault="009201B0">
            <w:pPr>
              <w:spacing w:line="210" w:lineRule="exact"/>
              <w:ind w:right="20"/>
              <w:jc w:val="right"/>
              <w:rPr>
                <w:sz w:val="20"/>
                <w:szCs w:val="20"/>
              </w:rPr>
            </w:pPr>
            <w:r>
              <w:rPr>
                <w:rFonts w:eastAsia="Times New Roman"/>
                <w:sz w:val="20"/>
                <w:szCs w:val="20"/>
              </w:rPr>
              <w:t>М.:</w:t>
            </w:r>
          </w:p>
        </w:tc>
        <w:tc>
          <w:tcPr>
            <w:tcW w:w="3480" w:type="dxa"/>
            <w:gridSpan w:val="10"/>
            <w:tcBorders>
              <w:right w:val="single" w:sz="8" w:space="0" w:color="BFBFBF"/>
            </w:tcBorders>
            <w:vAlign w:val="bottom"/>
          </w:tcPr>
          <w:p w:rsidR="002C3F83" w:rsidRDefault="009201B0">
            <w:pPr>
              <w:spacing w:line="219" w:lineRule="exact"/>
              <w:ind w:left="100"/>
              <w:rPr>
                <w:sz w:val="20"/>
                <w:szCs w:val="20"/>
              </w:rPr>
            </w:pPr>
            <w:r>
              <w:rPr>
                <w:rFonts w:eastAsia="Times New Roman"/>
                <w:sz w:val="20"/>
                <w:szCs w:val="20"/>
              </w:rPr>
              <w:t>Матвеева Н.Б., Попова М.А., Куртова</w:t>
            </w:r>
          </w:p>
        </w:tc>
        <w:tc>
          <w:tcPr>
            <w:tcW w:w="0" w:type="dxa"/>
            <w:vAlign w:val="bottom"/>
          </w:tcPr>
          <w:p w:rsidR="002C3F83" w:rsidRDefault="002C3F83">
            <w:pPr>
              <w:rPr>
                <w:sz w:val="1"/>
                <w:szCs w:val="1"/>
              </w:rPr>
            </w:pPr>
          </w:p>
        </w:tc>
      </w:tr>
      <w:tr w:rsidR="002C3F83">
        <w:trPr>
          <w:trHeight w:val="116"/>
        </w:trPr>
        <w:tc>
          <w:tcPr>
            <w:tcW w:w="620" w:type="dxa"/>
            <w:tcBorders>
              <w:left w:val="single" w:sz="8" w:space="0" w:color="BFBFBF"/>
              <w:right w:val="single" w:sz="8" w:space="0" w:color="BFBFBF"/>
            </w:tcBorders>
            <w:vAlign w:val="bottom"/>
          </w:tcPr>
          <w:p w:rsidR="002C3F83" w:rsidRDefault="002C3F83">
            <w:pPr>
              <w:rPr>
                <w:sz w:val="10"/>
                <w:szCs w:val="10"/>
              </w:rPr>
            </w:pPr>
          </w:p>
        </w:tc>
        <w:tc>
          <w:tcPr>
            <w:tcW w:w="1760" w:type="dxa"/>
            <w:tcBorders>
              <w:right w:val="single" w:sz="8" w:space="0" w:color="BFBFBF"/>
            </w:tcBorders>
            <w:vAlign w:val="bottom"/>
          </w:tcPr>
          <w:p w:rsidR="002C3F83" w:rsidRDefault="002C3F83">
            <w:pPr>
              <w:rPr>
                <w:sz w:val="10"/>
                <w:szCs w:val="10"/>
              </w:rPr>
            </w:pPr>
          </w:p>
        </w:tc>
        <w:tc>
          <w:tcPr>
            <w:tcW w:w="860" w:type="dxa"/>
            <w:tcBorders>
              <w:right w:val="single" w:sz="8" w:space="0" w:color="BFBFBF"/>
            </w:tcBorders>
            <w:vAlign w:val="bottom"/>
          </w:tcPr>
          <w:p w:rsidR="002C3F83" w:rsidRDefault="002C3F83">
            <w:pPr>
              <w:rPr>
                <w:sz w:val="10"/>
                <w:szCs w:val="10"/>
              </w:rPr>
            </w:pPr>
          </w:p>
        </w:tc>
        <w:tc>
          <w:tcPr>
            <w:tcW w:w="820" w:type="dxa"/>
            <w:vMerge/>
            <w:tcBorders>
              <w:right w:val="single" w:sz="8" w:space="0" w:color="BFBFBF"/>
            </w:tcBorders>
            <w:vAlign w:val="bottom"/>
          </w:tcPr>
          <w:p w:rsidR="002C3F83" w:rsidRDefault="002C3F83">
            <w:pPr>
              <w:rPr>
                <w:sz w:val="10"/>
                <w:szCs w:val="10"/>
              </w:rPr>
            </w:pPr>
          </w:p>
        </w:tc>
        <w:tc>
          <w:tcPr>
            <w:tcW w:w="2440" w:type="dxa"/>
            <w:gridSpan w:val="4"/>
            <w:vMerge w:val="restart"/>
            <w:tcBorders>
              <w:right w:val="single" w:sz="8" w:space="0" w:color="BFBFBF"/>
            </w:tcBorders>
            <w:vAlign w:val="bottom"/>
          </w:tcPr>
          <w:p w:rsidR="002C3F83" w:rsidRDefault="009201B0">
            <w:pPr>
              <w:spacing w:line="219" w:lineRule="exact"/>
              <w:ind w:left="100"/>
              <w:rPr>
                <w:sz w:val="20"/>
                <w:szCs w:val="20"/>
              </w:rPr>
            </w:pPr>
            <w:r>
              <w:rPr>
                <w:rFonts w:eastAsia="Times New Roman"/>
                <w:sz w:val="20"/>
                <w:szCs w:val="20"/>
              </w:rPr>
              <w:t>«Просвещение», 2011 г.</w:t>
            </w:r>
          </w:p>
        </w:tc>
        <w:tc>
          <w:tcPr>
            <w:tcW w:w="3480" w:type="dxa"/>
            <w:gridSpan w:val="10"/>
            <w:vMerge w:val="restart"/>
            <w:tcBorders>
              <w:right w:val="single" w:sz="8" w:space="0" w:color="BFBFBF"/>
            </w:tcBorders>
            <w:vAlign w:val="bottom"/>
          </w:tcPr>
          <w:p w:rsidR="002C3F83" w:rsidRDefault="009201B0">
            <w:pPr>
              <w:ind w:left="100"/>
              <w:rPr>
                <w:sz w:val="20"/>
                <w:szCs w:val="20"/>
              </w:rPr>
            </w:pPr>
            <w:r>
              <w:rPr>
                <w:rFonts w:eastAsia="Times New Roman"/>
                <w:sz w:val="20"/>
                <w:szCs w:val="20"/>
              </w:rPr>
              <w:t>Т.О.   Живой   мир.   Учебник   для</w:t>
            </w:r>
          </w:p>
        </w:tc>
        <w:tc>
          <w:tcPr>
            <w:tcW w:w="0" w:type="dxa"/>
            <w:vAlign w:val="bottom"/>
          </w:tcPr>
          <w:p w:rsidR="002C3F83" w:rsidRDefault="002C3F83">
            <w:pPr>
              <w:rPr>
                <w:sz w:val="1"/>
                <w:szCs w:val="1"/>
              </w:rPr>
            </w:pPr>
          </w:p>
        </w:tc>
      </w:tr>
      <w:tr w:rsidR="002C3F83">
        <w:trPr>
          <w:trHeight w:val="115"/>
        </w:trPr>
        <w:tc>
          <w:tcPr>
            <w:tcW w:w="620" w:type="dxa"/>
            <w:tcBorders>
              <w:left w:val="single" w:sz="8" w:space="0" w:color="BFBFBF"/>
              <w:right w:val="single" w:sz="8" w:space="0" w:color="BFBFBF"/>
            </w:tcBorders>
            <w:vAlign w:val="bottom"/>
          </w:tcPr>
          <w:p w:rsidR="002C3F83" w:rsidRDefault="002C3F83">
            <w:pPr>
              <w:rPr>
                <w:sz w:val="10"/>
                <w:szCs w:val="10"/>
              </w:rPr>
            </w:pPr>
          </w:p>
        </w:tc>
        <w:tc>
          <w:tcPr>
            <w:tcW w:w="1760" w:type="dxa"/>
            <w:tcBorders>
              <w:right w:val="single" w:sz="8" w:space="0" w:color="BFBFBF"/>
            </w:tcBorders>
            <w:vAlign w:val="bottom"/>
          </w:tcPr>
          <w:p w:rsidR="002C3F83" w:rsidRDefault="002C3F83">
            <w:pPr>
              <w:rPr>
                <w:sz w:val="10"/>
                <w:szCs w:val="10"/>
              </w:rPr>
            </w:pPr>
          </w:p>
        </w:tc>
        <w:tc>
          <w:tcPr>
            <w:tcW w:w="860" w:type="dxa"/>
            <w:tcBorders>
              <w:right w:val="single" w:sz="8" w:space="0" w:color="BFBFBF"/>
            </w:tcBorders>
            <w:vAlign w:val="bottom"/>
          </w:tcPr>
          <w:p w:rsidR="002C3F83" w:rsidRDefault="002C3F83">
            <w:pPr>
              <w:rPr>
                <w:sz w:val="10"/>
                <w:szCs w:val="10"/>
              </w:rPr>
            </w:pPr>
          </w:p>
        </w:tc>
        <w:tc>
          <w:tcPr>
            <w:tcW w:w="820" w:type="dxa"/>
            <w:tcBorders>
              <w:right w:val="single" w:sz="8" w:space="0" w:color="BFBFBF"/>
            </w:tcBorders>
            <w:vAlign w:val="bottom"/>
          </w:tcPr>
          <w:p w:rsidR="002C3F83" w:rsidRDefault="002C3F83">
            <w:pPr>
              <w:rPr>
                <w:sz w:val="10"/>
                <w:szCs w:val="10"/>
              </w:rPr>
            </w:pPr>
          </w:p>
        </w:tc>
        <w:tc>
          <w:tcPr>
            <w:tcW w:w="2440" w:type="dxa"/>
            <w:gridSpan w:val="4"/>
            <w:vMerge/>
            <w:tcBorders>
              <w:right w:val="single" w:sz="8" w:space="0" w:color="BFBFBF"/>
            </w:tcBorders>
            <w:vAlign w:val="bottom"/>
          </w:tcPr>
          <w:p w:rsidR="002C3F83" w:rsidRDefault="002C3F83">
            <w:pPr>
              <w:rPr>
                <w:sz w:val="10"/>
                <w:szCs w:val="10"/>
              </w:rPr>
            </w:pPr>
          </w:p>
        </w:tc>
        <w:tc>
          <w:tcPr>
            <w:tcW w:w="3480" w:type="dxa"/>
            <w:gridSpan w:val="10"/>
            <w:vMerge/>
            <w:tcBorders>
              <w:right w:val="single" w:sz="8" w:space="0" w:color="BFBFBF"/>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228"/>
        </w:trPr>
        <w:tc>
          <w:tcPr>
            <w:tcW w:w="620" w:type="dxa"/>
            <w:tcBorders>
              <w:left w:val="single" w:sz="8" w:space="0" w:color="BFBFBF"/>
              <w:right w:val="single" w:sz="8" w:space="0" w:color="BFBFBF"/>
            </w:tcBorders>
            <w:vAlign w:val="bottom"/>
          </w:tcPr>
          <w:p w:rsidR="002C3F83" w:rsidRDefault="002C3F83">
            <w:pPr>
              <w:rPr>
                <w:sz w:val="19"/>
                <w:szCs w:val="19"/>
              </w:rPr>
            </w:pPr>
          </w:p>
        </w:tc>
        <w:tc>
          <w:tcPr>
            <w:tcW w:w="1760" w:type="dxa"/>
            <w:tcBorders>
              <w:right w:val="single" w:sz="8" w:space="0" w:color="BFBFBF"/>
            </w:tcBorders>
            <w:vAlign w:val="bottom"/>
          </w:tcPr>
          <w:p w:rsidR="002C3F83" w:rsidRDefault="002C3F83">
            <w:pPr>
              <w:rPr>
                <w:sz w:val="19"/>
                <w:szCs w:val="19"/>
              </w:rPr>
            </w:pPr>
          </w:p>
        </w:tc>
        <w:tc>
          <w:tcPr>
            <w:tcW w:w="860" w:type="dxa"/>
            <w:tcBorders>
              <w:right w:val="single" w:sz="8" w:space="0" w:color="BFBFBF"/>
            </w:tcBorders>
            <w:vAlign w:val="bottom"/>
          </w:tcPr>
          <w:p w:rsidR="002C3F83" w:rsidRDefault="009201B0">
            <w:pPr>
              <w:spacing w:line="228" w:lineRule="exact"/>
              <w:jc w:val="center"/>
              <w:rPr>
                <w:sz w:val="20"/>
                <w:szCs w:val="20"/>
              </w:rPr>
            </w:pPr>
            <w:r>
              <w:rPr>
                <w:rFonts w:eastAsia="Times New Roman"/>
                <w:w w:val="98"/>
                <w:sz w:val="20"/>
                <w:szCs w:val="20"/>
              </w:rPr>
              <w:t>7 ККР</w:t>
            </w:r>
          </w:p>
        </w:tc>
        <w:tc>
          <w:tcPr>
            <w:tcW w:w="820" w:type="dxa"/>
            <w:tcBorders>
              <w:right w:val="single" w:sz="8" w:space="0" w:color="BFBFBF"/>
            </w:tcBorders>
            <w:vAlign w:val="bottom"/>
          </w:tcPr>
          <w:p w:rsidR="002C3F83" w:rsidRDefault="002C3F83">
            <w:pPr>
              <w:rPr>
                <w:sz w:val="19"/>
                <w:szCs w:val="19"/>
              </w:rPr>
            </w:pPr>
          </w:p>
        </w:tc>
        <w:tc>
          <w:tcPr>
            <w:tcW w:w="540" w:type="dxa"/>
            <w:vAlign w:val="bottom"/>
          </w:tcPr>
          <w:p w:rsidR="002C3F83" w:rsidRDefault="002C3F83">
            <w:pPr>
              <w:rPr>
                <w:sz w:val="19"/>
                <w:szCs w:val="19"/>
              </w:rPr>
            </w:pPr>
          </w:p>
        </w:tc>
        <w:tc>
          <w:tcPr>
            <w:tcW w:w="660" w:type="dxa"/>
            <w:vAlign w:val="bottom"/>
          </w:tcPr>
          <w:p w:rsidR="002C3F83" w:rsidRDefault="002C3F83">
            <w:pPr>
              <w:rPr>
                <w:sz w:val="19"/>
                <w:szCs w:val="19"/>
              </w:rPr>
            </w:pPr>
          </w:p>
        </w:tc>
        <w:tc>
          <w:tcPr>
            <w:tcW w:w="680" w:type="dxa"/>
            <w:vAlign w:val="bottom"/>
          </w:tcPr>
          <w:p w:rsidR="002C3F83" w:rsidRDefault="002C3F83">
            <w:pPr>
              <w:rPr>
                <w:sz w:val="19"/>
                <w:szCs w:val="19"/>
              </w:rPr>
            </w:pPr>
          </w:p>
        </w:tc>
        <w:tc>
          <w:tcPr>
            <w:tcW w:w="560" w:type="dxa"/>
            <w:tcBorders>
              <w:right w:val="single" w:sz="8" w:space="0" w:color="BFBFBF"/>
            </w:tcBorders>
            <w:vAlign w:val="bottom"/>
          </w:tcPr>
          <w:p w:rsidR="002C3F83" w:rsidRDefault="002C3F83">
            <w:pPr>
              <w:rPr>
                <w:sz w:val="19"/>
                <w:szCs w:val="19"/>
              </w:rPr>
            </w:pPr>
          </w:p>
        </w:tc>
        <w:tc>
          <w:tcPr>
            <w:tcW w:w="1280" w:type="dxa"/>
            <w:gridSpan w:val="3"/>
            <w:vAlign w:val="bottom"/>
          </w:tcPr>
          <w:p w:rsidR="002C3F83" w:rsidRDefault="009201B0">
            <w:pPr>
              <w:spacing w:line="228" w:lineRule="exact"/>
              <w:ind w:left="100"/>
              <w:rPr>
                <w:sz w:val="20"/>
                <w:szCs w:val="20"/>
              </w:rPr>
            </w:pPr>
            <w:r>
              <w:rPr>
                <w:rFonts w:eastAsia="Times New Roman"/>
                <w:sz w:val="20"/>
                <w:szCs w:val="20"/>
              </w:rPr>
              <w:t>специальных</w:t>
            </w:r>
          </w:p>
        </w:tc>
        <w:tc>
          <w:tcPr>
            <w:tcW w:w="400" w:type="dxa"/>
            <w:vAlign w:val="bottom"/>
          </w:tcPr>
          <w:p w:rsidR="002C3F83" w:rsidRDefault="002C3F83">
            <w:pPr>
              <w:rPr>
                <w:sz w:val="19"/>
                <w:szCs w:val="19"/>
              </w:rPr>
            </w:pPr>
          </w:p>
        </w:tc>
        <w:tc>
          <w:tcPr>
            <w:tcW w:w="160" w:type="dxa"/>
            <w:vAlign w:val="bottom"/>
          </w:tcPr>
          <w:p w:rsidR="002C3F83" w:rsidRDefault="002C3F83">
            <w:pPr>
              <w:rPr>
                <w:sz w:val="19"/>
                <w:szCs w:val="19"/>
              </w:rPr>
            </w:pPr>
          </w:p>
        </w:tc>
        <w:tc>
          <w:tcPr>
            <w:tcW w:w="1640" w:type="dxa"/>
            <w:gridSpan w:val="5"/>
            <w:tcBorders>
              <w:right w:val="single" w:sz="8" w:space="0" w:color="BFBFBF"/>
            </w:tcBorders>
            <w:vAlign w:val="bottom"/>
          </w:tcPr>
          <w:p w:rsidR="002C3F83" w:rsidRDefault="009201B0">
            <w:pPr>
              <w:spacing w:line="228" w:lineRule="exact"/>
              <w:ind w:right="40"/>
              <w:jc w:val="right"/>
              <w:rPr>
                <w:sz w:val="20"/>
                <w:szCs w:val="20"/>
              </w:rPr>
            </w:pPr>
            <w:r>
              <w:rPr>
                <w:rFonts w:eastAsia="Times New Roman"/>
                <w:sz w:val="20"/>
                <w:szCs w:val="20"/>
              </w:rPr>
              <w:t>(коррекционных)</w:t>
            </w: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540" w:type="dxa"/>
            <w:vAlign w:val="bottom"/>
          </w:tcPr>
          <w:p w:rsidR="002C3F83" w:rsidRDefault="002C3F83">
            <w:pPr>
              <w:rPr>
                <w:sz w:val="20"/>
                <w:szCs w:val="20"/>
              </w:rPr>
            </w:pPr>
          </w:p>
        </w:tc>
        <w:tc>
          <w:tcPr>
            <w:tcW w:w="660" w:type="dxa"/>
            <w:vAlign w:val="bottom"/>
          </w:tcPr>
          <w:p w:rsidR="002C3F83" w:rsidRDefault="002C3F83">
            <w:pPr>
              <w:rPr>
                <w:sz w:val="20"/>
                <w:szCs w:val="20"/>
              </w:rPr>
            </w:pPr>
          </w:p>
        </w:tc>
        <w:tc>
          <w:tcPr>
            <w:tcW w:w="680" w:type="dxa"/>
            <w:vAlign w:val="bottom"/>
          </w:tcPr>
          <w:p w:rsidR="002C3F83" w:rsidRDefault="002C3F83">
            <w:pPr>
              <w:rPr>
                <w:sz w:val="20"/>
                <w:szCs w:val="20"/>
              </w:rPr>
            </w:pPr>
          </w:p>
        </w:tc>
        <w:tc>
          <w:tcPr>
            <w:tcW w:w="560" w:type="dxa"/>
            <w:tcBorders>
              <w:right w:val="single" w:sz="8" w:space="0" w:color="BFBFBF"/>
            </w:tcBorders>
            <w:vAlign w:val="bottom"/>
          </w:tcPr>
          <w:p w:rsidR="002C3F83" w:rsidRDefault="002C3F83">
            <w:pPr>
              <w:rPr>
                <w:sz w:val="20"/>
                <w:szCs w:val="20"/>
              </w:rPr>
            </w:pPr>
          </w:p>
        </w:tc>
        <w:tc>
          <w:tcPr>
            <w:tcW w:w="1680" w:type="dxa"/>
            <w:gridSpan w:val="4"/>
            <w:vAlign w:val="bottom"/>
          </w:tcPr>
          <w:p w:rsidR="002C3F83" w:rsidRDefault="009201B0">
            <w:pPr>
              <w:ind w:left="100"/>
              <w:rPr>
                <w:sz w:val="20"/>
                <w:szCs w:val="20"/>
              </w:rPr>
            </w:pPr>
            <w:r>
              <w:rPr>
                <w:rFonts w:eastAsia="Times New Roman"/>
                <w:sz w:val="20"/>
                <w:szCs w:val="20"/>
              </w:rPr>
              <w:t>образовательных</w:t>
            </w:r>
          </w:p>
        </w:tc>
        <w:tc>
          <w:tcPr>
            <w:tcW w:w="1160" w:type="dxa"/>
            <w:gridSpan w:val="4"/>
            <w:vAlign w:val="bottom"/>
          </w:tcPr>
          <w:p w:rsidR="002C3F83" w:rsidRDefault="009201B0">
            <w:pPr>
              <w:ind w:left="80"/>
              <w:rPr>
                <w:sz w:val="20"/>
                <w:szCs w:val="20"/>
              </w:rPr>
            </w:pPr>
            <w:r>
              <w:rPr>
                <w:rFonts w:eastAsia="Times New Roman"/>
                <w:sz w:val="20"/>
                <w:szCs w:val="20"/>
              </w:rPr>
              <w:t>учреждений</w:t>
            </w:r>
          </w:p>
        </w:tc>
        <w:tc>
          <w:tcPr>
            <w:tcW w:w="140" w:type="dxa"/>
            <w:vAlign w:val="bottom"/>
          </w:tcPr>
          <w:p w:rsidR="002C3F83" w:rsidRDefault="002C3F83">
            <w:pPr>
              <w:rPr>
                <w:sz w:val="20"/>
                <w:szCs w:val="20"/>
              </w:rPr>
            </w:pPr>
          </w:p>
        </w:tc>
        <w:tc>
          <w:tcPr>
            <w:tcW w:w="500" w:type="dxa"/>
            <w:tcBorders>
              <w:right w:val="single" w:sz="8" w:space="0" w:color="BFBFBF"/>
            </w:tcBorders>
            <w:vAlign w:val="bottom"/>
          </w:tcPr>
          <w:p w:rsidR="002C3F83" w:rsidRDefault="009201B0">
            <w:pPr>
              <w:ind w:right="40"/>
              <w:jc w:val="right"/>
              <w:rPr>
                <w:sz w:val="20"/>
                <w:szCs w:val="20"/>
              </w:rPr>
            </w:pPr>
            <w:r>
              <w:rPr>
                <w:rFonts w:eastAsia="Times New Roman"/>
                <w:w w:val="98"/>
                <w:sz w:val="20"/>
                <w:szCs w:val="20"/>
              </w:rPr>
              <w:t>VIII</w:t>
            </w:r>
          </w:p>
        </w:tc>
        <w:tc>
          <w:tcPr>
            <w:tcW w:w="0" w:type="dxa"/>
            <w:vAlign w:val="bottom"/>
          </w:tcPr>
          <w:p w:rsidR="002C3F83" w:rsidRDefault="002C3F83">
            <w:pPr>
              <w:rPr>
                <w:sz w:val="1"/>
                <w:szCs w:val="1"/>
              </w:rPr>
            </w:pPr>
          </w:p>
        </w:tc>
      </w:tr>
      <w:tr w:rsidR="002C3F83">
        <w:trPr>
          <w:trHeight w:val="235"/>
        </w:trPr>
        <w:tc>
          <w:tcPr>
            <w:tcW w:w="620" w:type="dxa"/>
            <w:tcBorders>
              <w:left w:val="single" w:sz="8" w:space="0" w:color="BFBFBF"/>
              <w:bottom w:val="single" w:sz="8" w:space="0" w:color="BFBFBF"/>
              <w:right w:val="single" w:sz="8" w:space="0" w:color="BFBFBF"/>
            </w:tcBorders>
            <w:vAlign w:val="bottom"/>
          </w:tcPr>
          <w:p w:rsidR="002C3F83" w:rsidRDefault="002C3F83">
            <w:pPr>
              <w:rPr>
                <w:sz w:val="20"/>
                <w:szCs w:val="20"/>
              </w:rPr>
            </w:pPr>
          </w:p>
        </w:tc>
        <w:tc>
          <w:tcPr>
            <w:tcW w:w="1760" w:type="dxa"/>
            <w:tcBorders>
              <w:bottom w:val="single" w:sz="8" w:space="0" w:color="BFBFBF"/>
              <w:right w:val="single" w:sz="8" w:space="0" w:color="BFBFBF"/>
            </w:tcBorders>
            <w:vAlign w:val="bottom"/>
          </w:tcPr>
          <w:p w:rsidR="002C3F83" w:rsidRDefault="002C3F83">
            <w:pPr>
              <w:rPr>
                <w:sz w:val="20"/>
                <w:szCs w:val="20"/>
              </w:rPr>
            </w:pPr>
          </w:p>
        </w:tc>
        <w:tc>
          <w:tcPr>
            <w:tcW w:w="860" w:type="dxa"/>
            <w:tcBorders>
              <w:bottom w:val="single" w:sz="8" w:space="0" w:color="BFBFBF"/>
              <w:right w:val="single" w:sz="8" w:space="0" w:color="BFBFBF"/>
            </w:tcBorders>
            <w:vAlign w:val="bottom"/>
          </w:tcPr>
          <w:p w:rsidR="002C3F83" w:rsidRDefault="002C3F83">
            <w:pPr>
              <w:rPr>
                <w:sz w:val="20"/>
                <w:szCs w:val="20"/>
              </w:rPr>
            </w:pPr>
          </w:p>
        </w:tc>
        <w:tc>
          <w:tcPr>
            <w:tcW w:w="820" w:type="dxa"/>
            <w:tcBorders>
              <w:bottom w:val="single" w:sz="8" w:space="0" w:color="BFBFBF"/>
              <w:right w:val="single" w:sz="8" w:space="0" w:color="BFBFBF"/>
            </w:tcBorders>
            <w:vAlign w:val="bottom"/>
          </w:tcPr>
          <w:p w:rsidR="002C3F83" w:rsidRDefault="002C3F83">
            <w:pPr>
              <w:rPr>
                <w:sz w:val="20"/>
                <w:szCs w:val="20"/>
              </w:rPr>
            </w:pPr>
          </w:p>
        </w:tc>
        <w:tc>
          <w:tcPr>
            <w:tcW w:w="540" w:type="dxa"/>
            <w:tcBorders>
              <w:bottom w:val="single" w:sz="8" w:space="0" w:color="BFBFBF"/>
            </w:tcBorders>
            <w:vAlign w:val="bottom"/>
          </w:tcPr>
          <w:p w:rsidR="002C3F83" w:rsidRDefault="002C3F83">
            <w:pPr>
              <w:rPr>
                <w:sz w:val="20"/>
                <w:szCs w:val="20"/>
              </w:rPr>
            </w:pPr>
          </w:p>
        </w:tc>
        <w:tc>
          <w:tcPr>
            <w:tcW w:w="660" w:type="dxa"/>
            <w:tcBorders>
              <w:bottom w:val="single" w:sz="8" w:space="0" w:color="BFBFBF"/>
            </w:tcBorders>
            <w:vAlign w:val="bottom"/>
          </w:tcPr>
          <w:p w:rsidR="002C3F83" w:rsidRDefault="002C3F83">
            <w:pPr>
              <w:rPr>
                <w:sz w:val="20"/>
                <w:szCs w:val="20"/>
              </w:rPr>
            </w:pPr>
          </w:p>
        </w:tc>
        <w:tc>
          <w:tcPr>
            <w:tcW w:w="680" w:type="dxa"/>
            <w:tcBorders>
              <w:bottom w:val="single" w:sz="8" w:space="0" w:color="BFBFBF"/>
            </w:tcBorders>
            <w:vAlign w:val="bottom"/>
          </w:tcPr>
          <w:p w:rsidR="002C3F83" w:rsidRDefault="002C3F83">
            <w:pPr>
              <w:rPr>
                <w:sz w:val="20"/>
                <w:szCs w:val="20"/>
              </w:rPr>
            </w:pPr>
          </w:p>
        </w:tc>
        <w:tc>
          <w:tcPr>
            <w:tcW w:w="560" w:type="dxa"/>
            <w:tcBorders>
              <w:bottom w:val="single" w:sz="8" w:space="0" w:color="BFBFBF"/>
              <w:right w:val="single" w:sz="8" w:space="0" w:color="BFBFBF"/>
            </w:tcBorders>
            <w:vAlign w:val="bottom"/>
          </w:tcPr>
          <w:p w:rsidR="002C3F83" w:rsidRDefault="002C3F83">
            <w:pPr>
              <w:rPr>
                <w:sz w:val="20"/>
                <w:szCs w:val="20"/>
              </w:rPr>
            </w:pPr>
          </w:p>
        </w:tc>
        <w:tc>
          <w:tcPr>
            <w:tcW w:w="3480" w:type="dxa"/>
            <w:gridSpan w:val="10"/>
            <w:tcBorders>
              <w:bottom w:val="single" w:sz="8" w:space="0" w:color="BFBFBF"/>
              <w:right w:val="single" w:sz="8" w:space="0" w:color="BFBFBF"/>
            </w:tcBorders>
            <w:vAlign w:val="bottom"/>
          </w:tcPr>
          <w:p w:rsidR="002C3F83" w:rsidRDefault="009201B0">
            <w:pPr>
              <w:ind w:left="100"/>
              <w:rPr>
                <w:sz w:val="20"/>
                <w:szCs w:val="20"/>
              </w:rPr>
            </w:pPr>
            <w:r>
              <w:rPr>
                <w:rFonts w:eastAsia="Times New Roman"/>
                <w:sz w:val="20"/>
                <w:szCs w:val="20"/>
              </w:rPr>
              <w:t>вида. 3кл. М.: «Просвещение». 2013</w:t>
            </w:r>
          </w:p>
        </w:tc>
        <w:tc>
          <w:tcPr>
            <w:tcW w:w="0" w:type="dxa"/>
            <w:vAlign w:val="bottom"/>
          </w:tcPr>
          <w:p w:rsidR="002C3F83" w:rsidRDefault="002C3F83">
            <w:pPr>
              <w:rPr>
                <w:sz w:val="1"/>
                <w:szCs w:val="1"/>
              </w:rPr>
            </w:pPr>
          </w:p>
        </w:tc>
      </w:tr>
      <w:tr w:rsidR="002C3F83">
        <w:trPr>
          <w:trHeight w:val="216"/>
        </w:trPr>
        <w:tc>
          <w:tcPr>
            <w:tcW w:w="620" w:type="dxa"/>
            <w:tcBorders>
              <w:left w:val="single" w:sz="8" w:space="0" w:color="BFBFBF"/>
              <w:right w:val="single" w:sz="8" w:space="0" w:color="BFBFBF"/>
            </w:tcBorders>
            <w:vAlign w:val="bottom"/>
          </w:tcPr>
          <w:p w:rsidR="002C3F83" w:rsidRDefault="002C3F83">
            <w:pPr>
              <w:rPr>
                <w:sz w:val="18"/>
                <w:szCs w:val="18"/>
              </w:rPr>
            </w:pPr>
          </w:p>
        </w:tc>
        <w:tc>
          <w:tcPr>
            <w:tcW w:w="1760" w:type="dxa"/>
            <w:tcBorders>
              <w:right w:val="single" w:sz="8" w:space="0" w:color="BFBFBF"/>
            </w:tcBorders>
            <w:vAlign w:val="bottom"/>
          </w:tcPr>
          <w:p w:rsidR="002C3F83" w:rsidRDefault="009201B0">
            <w:pPr>
              <w:spacing w:line="216" w:lineRule="exact"/>
              <w:jc w:val="center"/>
              <w:rPr>
                <w:sz w:val="20"/>
                <w:szCs w:val="20"/>
              </w:rPr>
            </w:pPr>
            <w:r>
              <w:rPr>
                <w:rFonts w:eastAsia="Times New Roman"/>
                <w:w w:val="99"/>
                <w:sz w:val="20"/>
                <w:szCs w:val="20"/>
              </w:rPr>
              <w:t>История</w:t>
            </w:r>
          </w:p>
        </w:tc>
        <w:tc>
          <w:tcPr>
            <w:tcW w:w="860" w:type="dxa"/>
            <w:tcBorders>
              <w:right w:val="single" w:sz="8" w:space="0" w:color="BFBFBF"/>
            </w:tcBorders>
            <w:vAlign w:val="bottom"/>
          </w:tcPr>
          <w:p w:rsidR="002C3F83" w:rsidRDefault="002C3F83">
            <w:pPr>
              <w:rPr>
                <w:sz w:val="18"/>
                <w:szCs w:val="18"/>
              </w:rPr>
            </w:pPr>
          </w:p>
        </w:tc>
        <w:tc>
          <w:tcPr>
            <w:tcW w:w="820" w:type="dxa"/>
            <w:tcBorders>
              <w:right w:val="single" w:sz="8" w:space="0" w:color="BFBFBF"/>
            </w:tcBorders>
            <w:vAlign w:val="bottom"/>
          </w:tcPr>
          <w:p w:rsidR="002C3F83" w:rsidRDefault="002C3F83">
            <w:pPr>
              <w:rPr>
                <w:sz w:val="18"/>
                <w:szCs w:val="18"/>
              </w:rPr>
            </w:pPr>
          </w:p>
        </w:tc>
        <w:tc>
          <w:tcPr>
            <w:tcW w:w="1200" w:type="dxa"/>
            <w:gridSpan w:val="2"/>
            <w:vAlign w:val="bottom"/>
          </w:tcPr>
          <w:p w:rsidR="002C3F83" w:rsidRDefault="009201B0">
            <w:pPr>
              <w:spacing w:line="216" w:lineRule="exact"/>
              <w:ind w:left="100"/>
              <w:rPr>
                <w:sz w:val="20"/>
                <w:szCs w:val="20"/>
              </w:rPr>
            </w:pPr>
            <w:r>
              <w:rPr>
                <w:rFonts w:eastAsia="Times New Roman"/>
                <w:sz w:val="20"/>
                <w:szCs w:val="20"/>
              </w:rPr>
              <w:t>Программы</w:t>
            </w:r>
          </w:p>
        </w:tc>
        <w:tc>
          <w:tcPr>
            <w:tcW w:w="680" w:type="dxa"/>
            <w:vAlign w:val="bottom"/>
          </w:tcPr>
          <w:p w:rsidR="002C3F83" w:rsidRDefault="009201B0">
            <w:pPr>
              <w:spacing w:line="216" w:lineRule="exact"/>
              <w:jc w:val="center"/>
              <w:rPr>
                <w:sz w:val="20"/>
                <w:szCs w:val="20"/>
              </w:rPr>
            </w:pPr>
            <w:r>
              <w:rPr>
                <w:rFonts w:eastAsia="Times New Roman"/>
                <w:w w:val="97"/>
                <w:sz w:val="20"/>
                <w:szCs w:val="20"/>
              </w:rPr>
              <w:t>СКОУ</w:t>
            </w:r>
          </w:p>
        </w:tc>
        <w:tc>
          <w:tcPr>
            <w:tcW w:w="560" w:type="dxa"/>
            <w:tcBorders>
              <w:right w:val="single" w:sz="8" w:space="0" w:color="BFBFBF"/>
            </w:tcBorders>
            <w:vAlign w:val="bottom"/>
          </w:tcPr>
          <w:p w:rsidR="002C3F83" w:rsidRDefault="009201B0">
            <w:pPr>
              <w:spacing w:line="216" w:lineRule="exact"/>
              <w:ind w:right="20"/>
              <w:jc w:val="right"/>
              <w:rPr>
                <w:sz w:val="20"/>
                <w:szCs w:val="20"/>
              </w:rPr>
            </w:pPr>
            <w:r>
              <w:rPr>
                <w:rFonts w:eastAsia="Times New Roman"/>
                <w:sz w:val="20"/>
                <w:szCs w:val="20"/>
              </w:rPr>
              <w:t>VIII</w:t>
            </w:r>
          </w:p>
        </w:tc>
        <w:tc>
          <w:tcPr>
            <w:tcW w:w="3480" w:type="dxa"/>
            <w:gridSpan w:val="10"/>
            <w:tcBorders>
              <w:right w:val="single" w:sz="8" w:space="0" w:color="BFBFBF"/>
            </w:tcBorders>
            <w:vAlign w:val="bottom"/>
          </w:tcPr>
          <w:p w:rsidR="002C3F83" w:rsidRDefault="009201B0">
            <w:pPr>
              <w:spacing w:line="216" w:lineRule="exact"/>
              <w:ind w:left="100"/>
              <w:rPr>
                <w:sz w:val="20"/>
                <w:szCs w:val="20"/>
              </w:rPr>
            </w:pPr>
            <w:r>
              <w:rPr>
                <w:rFonts w:eastAsia="Times New Roman"/>
                <w:sz w:val="20"/>
                <w:szCs w:val="20"/>
              </w:rPr>
              <w:t>ПузановБ.П.,БородинаО.И.,</w:t>
            </w: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1880" w:type="dxa"/>
            <w:gridSpan w:val="3"/>
            <w:vAlign w:val="bottom"/>
          </w:tcPr>
          <w:p w:rsidR="002C3F83" w:rsidRDefault="009201B0">
            <w:pPr>
              <w:ind w:left="100"/>
              <w:rPr>
                <w:sz w:val="20"/>
                <w:szCs w:val="20"/>
              </w:rPr>
            </w:pPr>
            <w:r>
              <w:rPr>
                <w:rFonts w:eastAsia="Times New Roman"/>
                <w:sz w:val="20"/>
                <w:szCs w:val="20"/>
              </w:rPr>
              <w:t>вида  5-9  кл.  Под</w:t>
            </w:r>
          </w:p>
        </w:tc>
        <w:tc>
          <w:tcPr>
            <w:tcW w:w="560" w:type="dxa"/>
            <w:tcBorders>
              <w:right w:val="single" w:sz="8" w:space="0" w:color="BFBFBF"/>
            </w:tcBorders>
            <w:vAlign w:val="bottom"/>
          </w:tcPr>
          <w:p w:rsidR="002C3F83" w:rsidRDefault="009201B0">
            <w:pPr>
              <w:ind w:right="20"/>
              <w:jc w:val="right"/>
              <w:rPr>
                <w:sz w:val="20"/>
                <w:szCs w:val="20"/>
              </w:rPr>
            </w:pPr>
            <w:r>
              <w:rPr>
                <w:rFonts w:eastAsia="Times New Roman"/>
                <w:sz w:val="20"/>
                <w:szCs w:val="20"/>
              </w:rPr>
              <w:t>ред.</w:t>
            </w:r>
          </w:p>
        </w:tc>
        <w:tc>
          <w:tcPr>
            <w:tcW w:w="3480" w:type="dxa"/>
            <w:gridSpan w:val="10"/>
            <w:tcBorders>
              <w:right w:val="single" w:sz="8" w:space="0" w:color="BFBFBF"/>
            </w:tcBorders>
            <w:vAlign w:val="bottom"/>
          </w:tcPr>
          <w:p w:rsidR="002C3F83" w:rsidRDefault="009201B0">
            <w:pPr>
              <w:ind w:left="100"/>
              <w:rPr>
                <w:sz w:val="20"/>
                <w:szCs w:val="20"/>
              </w:rPr>
            </w:pPr>
            <w:r>
              <w:rPr>
                <w:rFonts w:eastAsia="Times New Roman"/>
                <w:w w:val="99"/>
                <w:sz w:val="20"/>
                <w:szCs w:val="20"/>
              </w:rPr>
              <w:t>СековецЛ.С.,РедькинаН.М.</w:t>
            </w: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vMerge w:val="restart"/>
            <w:tcBorders>
              <w:right w:val="single" w:sz="8" w:space="0" w:color="BFBFBF"/>
            </w:tcBorders>
            <w:vAlign w:val="bottom"/>
          </w:tcPr>
          <w:p w:rsidR="002C3F83" w:rsidRDefault="009201B0">
            <w:pPr>
              <w:jc w:val="center"/>
              <w:rPr>
                <w:sz w:val="20"/>
                <w:szCs w:val="20"/>
              </w:rPr>
            </w:pPr>
            <w:r>
              <w:rPr>
                <w:rFonts w:eastAsia="Times New Roman"/>
                <w:w w:val="99"/>
                <w:sz w:val="20"/>
                <w:szCs w:val="20"/>
              </w:rPr>
              <w:t>7</w:t>
            </w:r>
          </w:p>
        </w:tc>
        <w:tc>
          <w:tcPr>
            <w:tcW w:w="820" w:type="dxa"/>
            <w:vMerge w:val="restart"/>
            <w:tcBorders>
              <w:right w:val="single" w:sz="8" w:space="0" w:color="BFBFBF"/>
            </w:tcBorders>
            <w:vAlign w:val="bottom"/>
          </w:tcPr>
          <w:p w:rsidR="002C3F83" w:rsidRDefault="009201B0">
            <w:pPr>
              <w:ind w:right="280"/>
              <w:jc w:val="right"/>
              <w:rPr>
                <w:sz w:val="20"/>
                <w:szCs w:val="20"/>
              </w:rPr>
            </w:pPr>
            <w:r>
              <w:rPr>
                <w:rFonts w:eastAsia="Times New Roman"/>
                <w:sz w:val="20"/>
                <w:szCs w:val="20"/>
              </w:rPr>
              <w:t>2</w:t>
            </w:r>
          </w:p>
        </w:tc>
        <w:tc>
          <w:tcPr>
            <w:tcW w:w="540" w:type="dxa"/>
            <w:vAlign w:val="bottom"/>
          </w:tcPr>
          <w:p w:rsidR="002C3F83" w:rsidRDefault="009201B0">
            <w:pPr>
              <w:ind w:left="100"/>
              <w:rPr>
                <w:sz w:val="20"/>
                <w:szCs w:val="20"/>
              </w:rPr>
            </w:pPr>
            <w:r>
              <w:rPr>
                <w:rFonts w:eastAsia="Times New Roman"/>
                <w:sz w:val="20"/>
                <w:szCs w:val="20"/>
              </w:rPr>
              <w:t>В.В.</w:t>
            </w:r>
          </w:p>
        </w:tc>
        <w:tc>
          <w:tcPr>
            <w:tcW w:w="1340" w:type="dxa"/>
            <w:gridSpan w:val="2"/>
            <w:vAlign w:val="bottom"/>
          </w:tcPr>
          <w:p w:rsidR="002C3F83" w:rsidRDefault="009201B0">
            <w:pPr>
              <w:jc w:val="center"/>
              <w:rPr>
                <w:sz w:val="20"/>
                <w:szCs w:val="20"/>
              </w:rPr>
            </w:pPr>
            <w:r>
              <w:rPr>
                <w:rFonts w:eastAsia="Times New Roman"/>
                <w:sz w:val="20"/>
                <w:szCs w:val="20"/>
              </w:rPr>
              <w:t>Воронковой  -</w:t>
            </w:r>
          </w:p>
        </w:tc>
        <w:tc>
          <w:tcPr>
            <w:tcW w:w="560" w:type="dxa"/>
            <w:tcBorders>
              <w:right w:val="single" w:sz="8" w:space="0" w:color="BFBFBF"/>
            </w:tcBorders>
            <w:vAlign w:val="bottom"/>
          </w:tcPr>
          <w:p w:rsidR="002C3F83" w:rsidRDefault="009201B0">
            <w:pPr>
              <w:ind w:right="40"/>
              <w:jc w:val="right"/>
              <w:rPr>
                <w:sz w:val="20"/>
                <w:szCs w:val="20"/>
              </w:rPr>
            </w:pPr>
            <w:r>
              <w:rPr>
                <w:rFonts w:eastAsia="Times New Roman"/>
                <w:sz w:val="20"/>
                <w:szCs w:val="20"/>
              </w:rPr>
              <w:t>М.:</w:t>
            </w:r>
          </w:p>
        </w:tc>
        <w:tc>
          <w:tcPr>
            <w:tcW w:w="840" w:type="dxa"/>
            <w:gridSpan w:val="2"/>
            <w:vAlign w:val="bottom"/>
          </w:tcPr>
          <w:p w:rsidR="002C3F83" w:rsidRDefault="009201B0">
            <w:pPr>
              <w:ind w:left="100"/>
              <w:rPr>
                <w:sz w:val="20"/>
                <w:szCs w:val="20"/>
              </w:rPr>
            </w:pPr>
            <w:r>
              <w:rPr>
                <w:rFonts w:eastAsia="Times New Roman"/>
                <w:w w:val="99"/>
                <w:sz w:val="20"/>
                <w:szCs w:val="20"/>
              </w:rPr>
              <w:t>История</w:t>
            </w:r>
          </w:p>
        </w:tc>
        <w:tc>
          <w:tcPr>
            <w:tcW w:w="840" w:type="dxa"/>
            <w:gridSpan w:val="2"/>
            <w:vAlign w:val="bottom"/>
          </w:tcPr>
          <w:p w:rsidR="002C3F83" w:rsidRDefault="009201B0">
            <w:pPr>
              <w:ind w:left="140"/>
              <w:rPr>
                <w:sz w:val="20"/>
                <w:szCs w:val="20"/>
              </w:rPr>
            </w:pPr>
            <w:r>
              <w:rPr>
                <w:rFonts w:eastAsia="Times New Roman"/>
                <w:sz w:val="20"/>
                <w:szCs w:val="20"/>
              </w:rPr>
              <w:t>России</w:t>
            </w:r>
          </w:p>
        </w:tc>
        <w:tc>
          <w:tcPr>
            <w:tcW w:w="540" w:type="dxa"/>
            <w:gridSpan w:val="2"/>
            <w:vAlign w:val="bottom"/>
          </w:tcPr>
          <w:p w:rsidR="002C3F83" w:rsidRDefault="009201B0">
            <w:pPr>
              <w:ind w:left="80"/>
              <w:rPr>
                <w:sz w:val="20"/>
                <w:szCs w:val="20"/>
              </w:rPr>
            </w:pPr>
            <w:r>
              <w:rPr>
                <w:rFonts w:eastAsia="Times New Roman"/>
                <w:sz w:val="20"/>
                <w:szCs w:val="20"/>
              </w:rPr>
              <w:t>для</w:t>
            </w:r>
          </w:p>
        </w:tc>
        <w:tc>
          <w:tcPr>
            <w:tcW w:w="1260" w:type="dxa"/>
            <w:gridSpan w:val="4"/>
            <w:tcBorders>
              <w:right w:val="single" w:sz="8" w:space="0" w:color="BFBFBF"/>
            </w:tcBorders>
            <w:vAlign w:val="bottom"/>
          </w:tcPr>
          <w:p w:rsidR="002C3F83" w:rsidRDefault="009201B0">
            <w:pPr>
              <w:ind w:right="40"/>
              <w:jc w:val="right"/>
              <w:rPr>
                <w:sz w:val="20"/>
                <w:szCs w:val="20"/>
              </w:rPr>
            </w:pPr>
            <w:r>
              <w:rPr>
                <w:rFonts w:eastAsia="Times New Roman"/>
                <w:w w:val="98"/>
                <w:sz w:val="20"/>
                <w:szCs w:val="20"/>
              </w:rPr>
              <w:t>специальных</w:t>
            </w:r>
          </w:p>
        </w:tc>
        <w:tc>
          <w:tcPr>
            <w:tcW w:w="0" w:type="dxa"/>
            <w:vAlign w:val="bottom"/>
          </w:tcPr>
          <w:p w:rsidR="002C3F83" w:rsidRDefault="002C3F83">
            <w:pPr>
              <w:rPr>
                <w:sz w:val="1"/>
                <w:szCs w:val="1"/>
              </w:rPr>
            </w:pPr>
          </w:p>
        </w:tc>
      </w:tr>
      <w:tr w:rsidR="002C3F83">
        <w:trPr>
          <w:trHeight w:val="116"/>
        </w:trPr>
        <w:tc>
          <w:tcPr>
            <w:tcW w:w="620" w:type="dxa"/>
            <w:tcBorders>
              <w:left w:val="single" w:sz="8" w:space="0" w:color="BFBFBF"/>
              <w:right w:val="single" w:sz="8" w:space="0" w:color="BFBFBF"/>
            </w:tcBorders>
            <w:vAlign w:val="bottom"/>
          </w:tcPr>
          <w:p w:rsidR="002C3F83" w:rsidRDefault="002C3F83">
            <w:pPr>
              <w:rPr>
                <w:sz w:val="10"/>
                <w:szCs w:val="10"/>
              </w:rPr>
            </w:pPr>
          </w:p>
        </w:tc>
        <w:tc>
          <w:tcPr>
            <w:tcW w:w="1760" w:type="dxa"/>
            <w:tcBorders>
              <w:right w:val="single" w:sz="8" w:space="0" w:color="BFBFBF"/>
            </w:tcBorders>
            <w:vAlign w:val="bottom"/>
          </w:tcPr>
          <w:p w:rsidR="002C3F83" w:rsidRDefault="002C3F83">
            <w:pPr>
              <w:rPr>
                <w:sz w:val="10"/>
                <w:szCs w:val="10"/>
              </w:rPr>
            </w:pPr>
          </w:p>
        </w:tc>
        <w:tc>
          <w:tcPr>
            <w:tcW w:w="860" w:type="dxa"/>
            <w:vMerge/>
            <w:tcBorders>
              <w:right w:val="single" w:sz="8" w:space="0" w:color="BFBFBF"/>
            </w:tcBorders>
            <w:vAlign w:val="bottom"/>
          </w:tcPr>
          <w:p w:rsidR="002C3F83" w:rsidRDefault="002C3F83">
            <w:pPr>
              <w:rPr>
                <w:sz w:val="10"/>
                <w:szCs w:val="10"/>
              </w:rPr>
            </w:pPr>
          </w:p>
        </w:tc>
        <w:tc>
          <w:tcPr>
            <w:tcW w:w="820" w:type="dxa"/>
            <w:vMerge/>
            <w:tcBorders>
              <w:right w:val="single" w:sz="8" w:space="0" w:color="BFBFBF"/>
            </w:tcBorders>
            <w:vAlign w:val="bottom"/>
          </w:tcPr>
          <w:p w:rsidR="002C3F83" w:rsidRDefault="002C3F83">
            <w:pPr>
              <w:rPr>
                <w:sz w:val="10"/>
                <w:szCs w:val="10"/>
              </w:rPr>
            </w:pPr>
          </w:p>
        </w:tc>
        <w:tc>
          <w:tcPr>
            <w:tcW w:w="1880" w:type="dxa"/>
            <w:gridSpan w:val="3"/>
            <w:vMerge w:val="restart"/>
            <w:vAlign w:val="bottom"/>
          </w:tcPr>
          <w:p w:rsidR="002C3F83" w:rsidRDefault="009201B0">
            <w:pPr>
              <w:ind w:left="100"/>
              <w:rPr>
                <w:sz w:val="20"/>
                <w:szCs w:val="20"/>
              </w:rPr>
            </w:pPr>
            <w:r>
              <w:rPr>
                <w:rFonts w:eastAsia="Times New Roman"/>
                <w:sz w:val="20"/>
                <w:szCs w:val="20"/>
              </w:rPr>
              <w:t>«ВЛАДОС», 2011 г.</w:t>
            </w:r>
          </w:p>
        </w:tc>
        <w:tc>
          <w:tcPr>
            <w:tcW w:w="560" w:type="dxa"/>
            <w:tcBorders>
              <w:right w:val="single" w:sz="8" w:space="0" w:color="BFBFBF"/>
            </w:tcBorders>
            <w:vAlign w:val="bottom"/>
          </w:tcPr>
          <w:p w:rsidR="002C3F83" w:rsidRDefault="002C3F83">
            <w:pPr>
              <w:rPr>
                <w:sz w:val="10"/>
                <w:szCs w:val="10"/>
              </w:rPr>
            </w:pPr>
          </w:p>
        </w:tc>
        <w:tc>
          <w:tcPr>
            <w:tcW w:w="3480" w:type="dxa"/>
            <w:gridSpan w:val="10"/>
            <w:vMerge w:val="restart"/>
            <w:tcBorders>
              <w:right w:val="single" w:sz="8" w:space="0" w:color="BFBFBF"/>
            </w:tcBorders>
            <w:vAlign w:val="bottom"/>
          </w:tcPr>
          <w:p w:rsidR="002C3F83" w:rsidRDefault="009201B0">
            <w:pPr>
              <w:ind w:left="100"/>
              <w:rPr>
                <w:sz w:val="20"/>
                <w:szCs w:val="20"/>
              </w:rPr>
            </w:pPr>
            <w:r>
              <w:rPr>
                <w:rFonts w:eastAsia="Times New Roman"/>
                <w:sz w:val="20"/>
                <w:szCs w:val="20"/>
              </w:rPr>
              <w:t>(коррекционных) учебных заведений)</w:t>
            </w:r>
          </w:p>
        </w:tc>
        <w:tc>
          <w:tcPr>
            <w:tcW w:w="0" w:type="dxa"/>
            <w:vAlign w:val="bottom"/>
          </w:tcPr>
          <w:p w:rsidR="002C3F83" w:rsidRDefault="002C3F83">
            <w:pPr>
              <w:rPr>
                <w:sz w:val="1"/>
                <w:szCs w:val="1"/>
              </w:rPr>
            </w:pPr>
          </w:p>
        </w:tc>
      </w:tr>
      <w:tr w:rsidR="002C3F83">
        <w:trPr>
          <w:trHeight w:val="115"/>
        </w:trPr>
        <w:tc>
          <w:tcPr>
            <w:tcW w:w="620" w:type="dxa"/>
            <w:tcBorders>
              <w:left w:val="single" w:sz="8" w:space="0" w:color="BFBFBF"/>
              <w:right w:val="single" w:sz="8" w:space="0" w:color="BFBFBF"/>
            </w:tcBorders>
            <w:vAlign w:val="bottom"/>
          </w:tcPr>
          <w:p w:rsidR="002C3F83" w:rsidRDefault="002C3F83">
            <w:pPr>
              <w:rPr>
                <w:sz w:val="10"/>
                <w:szCs w:val="10"/>
              </w:rPr>
            </w:pPr>
          </w:p>
        </w:tc>
        <w:tc>
          <w:tcPr>
            <w:tcW w:w="1760" w:type="dxa"/>
            <w:tcBorders>
              <w:right w:val="single" w:sz="8" w:space="0" w:color="BFBFBF"/>
            </w:tcBorders>
            <w:vAlign w:val="bottom"/>
          </w:tcPr>
          <w:p w:rsidR="002C3F83" w:rsidRDefault="002C3F83">
            <w:pPr>
              <w:rPr>
                <w:sz w:val="10"/>
                <w:szCs w:val="10"/>
              </w:rPr>
            </w:pPr>
          </w:p>
        </w:tc>
        <w:tc>
          <w:tcPr>
            <w:tcW w:w="860" w:type="dxa"/>
            <w:tcBorders>
              <w:right w:val="single" w:sz="8" w:space="0" w:color="BFBFBF"/>
            </w:tcBorders>
            <w:vAlign w:val="bottom"/>
          </w:tcPr>
          <w:p w:rsidR="002C3F83" w:rsidRDefault="002C3F83">
            <w:pPr>
              <w:rPr>
                <w:sz w:val="10"/>
                <w:szCs w:val="10"/>
              </w:rPr>
            </w:pPr>
          </w:p>
        </w:tc>
        <w:tc>
          <w:tcPr>
            <w:tcW w:w="820" w:type="dxa"/>
            <w:tcBorders>
              <w:right w:val="single" w:sz="8" w:space="0" w:color="BFBFBF"/>
            </w:tcBorders>
            <w:vAlign w:val="bottom"/>
          </w:tcPr>
          <w:p w:rsidR="002C3F83" w:rsidRDefault="002C3F83">
            <w:pPr>
              <w:rPr>
                <w:sz w:val="10"/>
                <w:szCs w:val="10"/>
              </w:rPr>
            </w:pPr>
          </w:p>
        </w:tc>
        <w:tc>
          <w:tcPr>
            <w:tcW w:w="1880" w:type="dxa"/>
            <w:gridSpan w:val="3"/>
            <w:vMerge/>
            <w:vAlign w:val="bottom"/>
          </w:tcPr>
          <w:p w:rsidR="002C3F83" w:rsidRDefault="002C3F83">
            <w:pPr>
              <w:rPr>
                <w:sz w:val="10"/>
                <w:szCs w:val="10"/>
              </w:rPr>
            </w:pPr>
          </w:p>
        </w:tc>
        <w:tc>
          <w:tcPr>
            <w:tcW w:w="560" w:type="dxa"/>
            <w:tcBorders>
              <w:right w:val="single" w:sz="8" w:space="0" w:color="BFBFBF"/>
            </w:tcBorders>
            <w:vAlign w:val="bottom"/>
          </w:tcPr>
          <w:p w:rsidR="002C3F83" w:rsidRDefault="002C3F83">
            <w:pPr>
              <w:rPr>
                <w:sz w:val="10"/>
                <w:szCs w:val="10"/>
              </w:rPr>
            </w:pPr>
          </w:p>
        </w:tc>
        <w:tc>
          <w:tcPr>
            <w:tcW w:w="3480" w:type="dxa"/>
            <w:gridSpan w:val="10"/>
            <w:vMerge/>
            <w:tcBorders>
              <w:right w:val="single" w:sz="8" w:space="0" w:color="BFBFBF"/>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228"/>
        </w:trPr>
        <w:tc>
          <w:tcPr>
            <w:tcW w:w="620" w:type="dxa"/>
            <w:tcBorders>
              <w:left w:val="single" w:sz="8" w:space="0" w:color="BFBFBF"/>
              <w:right w:val="single" w:sz="8" w:space="0" w:color="BFBFBF"/>
            </w:tcBorders>
            <w:vAlign w:val="bottom"/>
          </w:tcPr>
          <w:p w:rsidR="002C3F83" w:rsidRDefault="002C3F83">
            <w:pPr>
              <w:rPr>
                <w:sz w:val="19"/>
                <w:szCs w:val="19"/>
              </w:rPr>
            </w:pPr>
          </w:p>
        </w:tc>
        <w:tc>
          <w:tcPr>
            <w:tcW w:w="1760" w:type="dxa"/>
            <w:tcBorders>
              <w:right w:val="single" w:sz="8" w:space="0" w:color="BFBFBF"/>
            </w:tcBorders>
            <w:vAlign w:val="bottom"/>
          </w:tcPr>
          <w:p w:rsidR="002C3F83" w:rsidRDefault="002C3F83">
            <w:pPr>
              <w:rPr>
                <w:sz w:val="19"/>
                <w:szCs w:val="19"/>
              </w:rPr>
            </w:pPr>
          </w:p>
        </w:tc>
        <w:tc>
          <w:tcPr>
            <w:tcW w:w="860" w:type="dxa"/>
            <w:tcBorders>
              <w:right w:val="single" w:sz="8" w:space="0" w:color="BFBFBF"/>
            </w:tcBorders>
            <w:vAlign w:val="bottom"/>
          </w:tcPr>
          <w:p w:rsidR="002C3F83" w:rsidRDefault="002C3F83">
            <w:pPr>
              <w:rPr>
                <w:sz w:val="19"/>
                <w:szCs w:val="19"/>
              </w:rPr>
            </w:pPr>
          </w:p>
        </w:tc>
        <w:tc>
          <w:tcPr>
            <w:tcW w:w="820" w:type="dxa"/>
            <w:tcBorders>
              <w:right w:val="single" w:sz="8" w:space="0" w:color="BFBFBF"/>
            </w:tcBorders>
            <w:vAlign w:val="bottom"/>
          </w:tcPr>
          <w:p w:rsidR="002C3F83" w:rsidRDefault="002C3F83">
            <w:pPr>
              <w:rPr>
                <w:sz w:val="19"/>
                <w:szCs w:val="19"/>
              </w:rPr>
            </w:pPr>
          </w:p>
        </w:tc>
        <w:tc>
          <w:tcPr>
            <w:tcW w:w="540" w:type="dxa"/>
            <w:vAlign w:val="bottom"/>
          </w:tcPr>
          <w:p w:rsidR="002C3F83" w:rsidRDefault="002C3F83">
            <w:pPr>
              <w:rPr>
                <w:sz w:val="19"/>
                <w:szCs w:val="19"/>
              </w:rPr>
            </w:pPr>
          </w:p>
        </w:tc>
        <w:tc>
          <w:tcPr>
            <w:tcW w:w="660" w:type="dxa"/>
            <w:vAlign w:val="bottom"/>
          </w:tcPr>
          <w:p w:rsidR="002C3F83" w:rsidRDefault="002C3F83">
            <w:pPr>
              <w:rPr>
                <w:sz w:val="19"/>
                <w:szCs w:val="19"/>
              </w:rPr>
            </w:pPr>
          </w:p>
        </w:tc>
        <w:tc>
          <w:tcPr>
            <w:tcW w:w="680" w:type="dxa"/>
            <w:vAlign w:val="bottom"/>
          </w:tcPr>
          <w:p w:rsidR="002C3F83" w:rsidRDefault="002C3F83">
            <w:pPr>
              <w:rPr>
                <w:sz w:val="19"/>
                <w:szCs w:val="19"/>
              </w:rPr>
            </w:pPr>
          </w:p>
        </w:tc>
        <w:tc>
          <w:tcPr>
            <w:tcW w:w="560" w:type="dxa"/>
            <w:tcBorders>
              <w:right w:val="single" w:sz="8" w:space="0" w:color="BFBFBF"/>
            </w:tcBorders>
            <w:vAlign w:val="bottom"/>
          </w:tcPr>
          <w:p w:rsidR="002C3F83" w:rsidRDefault="002C3F83">
            <w:pPr>
              <w:rPr>
                <w:sz w:val="19"/>
                <w:szCs w:val="19"/>
              </w:rPr>
            </w:pPr>
          </w:p>
        </w:tc>
        <w:tc>
          <w:tcPr>
            <w:tcW w:w="280" w:type="dxa"/>
            <w:vAlign w:val="bottom"/>
          </w:tcPr>
          <w:p w:rsidR="002C3F83" w:rsidRDefault="009201B0">
            <w:pPr>
              <w:spacing w:line="228" w:lineRule="exact"/>
              <w:ind w:left="100"/>
              <w:rPr>
                <w:sz w:val="20"/>
                <w:szCs w:val="20"/>
              </w:rPr>
            </w:pPr>
            <w:r>
              <w:rPr>
                <w:rFonts w:eastAsia="Times New Roman"/>
                <w:sz w:val="20"/>
                <w:szCs w:val="20"/>
              </w:rPr>
              <w:t>7</w:t>
            </w:r>
          </w:p>
        </w:tc>
        <w:tc>
          <w:tcPr>
            <w:tcW w:w="560" w:type="dxa"/>
            <w:vAlign w:val="bottom"/>
          </w:tcPr>
          <w:p w:rsidR="002C3F83" w:rsidRDefault="009201B0">
            <w:pPr>
              <w:spacing w:line="228" w:lineRule="exact"/>
              <w:ind w:left="120"/>
              <w:rPr>
                <w:sz w:val="20"/>
                <w:szCs w:val="20"/>
              </w:rPr>
            </w:pPr>
            <w:r>
              <w:rPr>
                <w:rFonts w:eastAsia="Times New Roman"/>
                <w:sz w:val="20"/>
                <w:szCs w:val="20"/>
              </w:rPr>
              <w:t>кл.</w:t>
            </w:r>
          </w:p>
        </w:tc>
        <w:tc>
          <w:tcPr>
            <w:tcW w:w="440" w:type="dxa"/>
            <w:vAlign w:val="bottom"/>
          </w:tcPr>
          <w:p w:rsidR="002C3F83" w:rsidRDefault="009201B0">
            <w:pPr>
              <w:spacing w:line="228" w:lineRule="exact"/>
              <w:ind w:left="20"/>
              <w:rPr>
                <w:sz w:val="20"/>
                <w:szCs w:val="20"/>
              </w:rPr>
            </w:pPr>
            <w:r>
              <w:rPr>
                <w:rFonts w:eastAsia="Times New Roman"/>
                <w:sz w:val="20"/>
                <w:szCs w:val="20"/>
              </w:rPr>
              <w:t>-</w:t>
            </w:r>
          </w:p>
        </w:tc>
        <w:tc>
          <w:tcPr>
            <w:tcW w:w="560" w:type="dxa"/>
            <w:gridSpan w:val="2"/>
            <w:vAlign w:val="bottom"/>
          </w:tcPr>
          <w:p w:rsidR="002C3F83" w:rsidRDefault="009201B0">
            <w:pPr>
              <w:spacing w:line="228" w:lineRule="exact"/>
              <w:ind w:left="80"/>
              <w:rPr>
                <w:sz w:val="20"/>
                <w:szCs w:val="20"/>
              </w:rPr>
            </w:pPr>
            <w:r>
              <w:rPr>
                <w:rFonts w:eastAsia="Times New Roman"/>
                <w:sz w:val="20"/>
                <w:szCs w:val="20"/>
              </w:rPr>
              <w:t>ООО</w:t>
            </w:r>
          </w:p>
        </w:tc>
        <w:tc>
          <w:tcPr>
            <w:tcW w:w="1640" w:type="dxa"/>
            <w:gridSpan w:val="5"/>
            <w:tcBorders>
              <w:right w:val="single" w:sz="8" w:space="0" w:color="BFBFBF"/>
            </w:tcBorders>
            <w:vAlign w:val="bottom"/>
          </w:tcPr>
          <w:p w:rsidR="002C3F83" w:rsidRDefault="009201B0">
            <w:pPr>
              <w:spacing w:line="228" w:lineRule="exact"/>
              <w:ind w:right="40"/>
              <w:jc w:val="right"/>
              <w:rPr>
                <w:sz w:val="20"/>
                <w:szCs w:val="20"/>
              </w:rPr>
            </w:pPr>
            <w:r>
              <w:rPr>
                <w:rFonts w:eastAsia="Times New Roman"/>
                <w:sz w:val="20"/>
                <w:szCs w:val="20"/>
              </w:rPr>
              <w:t>"Гуманитарный</w:t>
            </w:r>
          </w:p>
        </w:tc>
        <w:tc>
          <w:tcPr>
            <w:tcW w:w="0" w:type="dxa"/>
            <w:vAlign w:val="bottom"/>
          </w:tcPr>
          <w:p w:rsidR="002C3F83" w:rsidRDefault="002C3F83">
            <w:pPr>
              <w:rPr>
                <w:sz w:val="1"/>
                <w:szCs w:val="1"/>
              </w:rPr>
            </w:pPr>
          </w:p>
        </w:tc>
      </w:tr>
      <w:tr w:rsidR="002C3F83">
        <w:trPr>
          <w:trHeight w:val="235"/>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bottom w:val="single" w:sz="8" w:space="0" w:color="BFBFBF"/>
              <w:right w:val="single" w:sz="8" w:space="0" w:color="BFBFBF"/>
            </w:tcBorders>
            <w:vAlign w:val="bottom"/>
          </w:tcPr>
          <w:p w:rsidR="002C3F83" w:rsidRDefault="002C3F83">
            <w:pPr>
              <w:rPr>
                <w:sz w:val="20"/>
                <w:szCs w:val="20"/>
              </w:rPr>
            </w:pPr>
          </w:p>
        </w:tc>
        <w:tc>
          <w:tcPr>
            <w:tcW w:w="820" w:type="dxa"/>
            <w:tcBorders>
              <w:bottom w:val="single" w:sz="8" w:space="0" w:color="BFBFBF"/>
              <w:right w:val="single" w:sz="8" w:space="0" w:color="BFBFBF"/>
            </w:tcBorders>
            <w:vAlign w:val="bottom"/>
          </w:tcPr>
          <w:p w:rsidR="002C3F83" w:rsidRDefault="002C3F83">
            <w:pPr>
              <w:rPr>
                <w:sz w:val="20"/>
                <w:szCs w:val="20"/>
              </w:rPr>
            </w:pPr>
          </w:p>
        </w:tc>
        <w:tc>
          <w:tcPr>
            <w:tcW w:w="540" w:type="dxa"/>
            <w:vAlign w:val="bottom"/>
          </w:tcPr>
          <w:p w:rsidR="002C3F83" w:rsidRDefault="002C3F83">
            <w:pPr>
              <w:rPr>
                <w:sz w:val="20"/>
                <w:szCs w:val="20"/>
              </w:rPr>
            </w:pPr>
          </w:p>
        </w:tc>
        <w:tc>
          <w:tcPr>
            <w:tcW w:w="660" w:type="dxa"/>
            <w:vAlign w:val="bottom"/>
          </w:tcPr>
          <w:p w:rsidR="002C3F83" w:rsidRDefault="002C3F83">
            <w:pPr>
              <w:rPr>
                <w:sz w:val="20"/>
                <w:szCs w:val="20"/>
              </w:rPr>
            </w:pPr>
          </w:p>
        </w:tc>
        <w:tc>
          <w:tcPr>
            <w:tcW w:w="680" w:type="dxa"/>
            <w:vAlign w:val="bottom"/>
          </w:tcPr>
          <w:p w:rsidR="002C3F83" w:rsidRDefault="002C3F83">
            <w:pPr>
              <w:rPr>
                <w:sz w:val="20"/>
                <w:szCs w:val="20"/>
              </w:rPr>
            </w:pPr>
          </w:p>
        </w:tc>
        <w:tc>
          <w:tcPr>
            <w:tcW w:w="560" w:type="dxa"/>
            <w:tcBorders>
              <w:right w:val="single" w:sz="8" w:space="0" w:color="BFBFBF"/>
            </w:tcBorders>
            <w:vAlign w:val="bottom"/>
          </w:tcPr>
          <w:p w:rsidR="002C3F83" w:rsidRDefault="002C3F83">
            <w:pPr>
              <w:rPr>
                <w:sz w:val="20"/>
                <w:szCs w:val="20"/>
              </w:rPr>
            </w:pPr>
          </w:p>
        </w:tc>
        <w:tc>
          <w:tcPr>
            <w:tcW w:w="3480" w:type="dxa"/>
            <w:gridSpan w:val="10"/>
            <w:tcBorders>
              <w:bottom w:val="single" w:sz="8" w:space="0" w:color="BFBFBF"/>
              <w:right w:val="single" w:sz="8" w:space="0" w:color="BFBFBF"/>
            </w:tcBorders>
            <w:vAlign w:val="bottom"/>
          </w:tcPr>
          <w:p w:rsidR="002C3F83" w:rsidRDefault="009201B0">
            <w:pPr>
              <w:ind w:left="100"/>
              <w:rPr>
                <w:sz w:val="20"/>
                <w:szCs w:val="20"/>
              </w:rPr>
            </w:pPr>
            <w:r>
              <w:rPr>
                <w:rFonts w:eastAsia="Times New Roman"/>
                <w:sz w:val="20"/>
                <w:szCs w:val="20"/>
              </w:rPr>
              <w:t>издательский центр ВЛАДОС", 2013</w:t>
            </w:r>
          </w:p>
        </w:tc>
        <w:tc>
          <w:tcPr>
            <w:tcW w:w="0" w:type="dxa"/>
            <w:vAlign w:val="bottom"/>
          </w:tcPr>
          <w:p w:rsidR="002C3F83" w:rsidRDefault="002C3F83">
            <w:pPr>
              <w:rPr>
                <w:sz w:val="1"/>
                <w:szCs w:val="1"/>
              </w:rPr>
            </w:pPr>
          </w:p>
        </w:tc>
      </w:tr>
      <w:tr w:rsidR="002C3F83">
        <w:trPr>
          <w:trHeight w:val="216"/>
        </w:trPr>
        <w:tc>
          <w:tcPr>
            <w:tcW w:w="620" w:type="dxa"/>
            <w:tcBorders>
              <w:left w:val="single" w:sz="8" w:space="0" w:color="BFBFBF"/>
              <w:right w:val="single" w:sz="8" w:space="0" w:color="BFBFBF"/>
            </w:tcBorders>
            <w:vAlign w:val="bottom"/>
          </w:tcPr>
          <w:p w:rsidR="002C3F83" w:rsidRDefault="002C3F83">
            <w:pPr>
              <w:rPr>
                <w:sz w:val="18"/>
                <w:szCs w:val="18"/>
              </w:rPr>
            </w:pPr>
          </w:p>
        </w:tc>
        <w:tc>
          <w:tcPr>
            <w:tcW w:w="1760" w:type="dxa"/>
            <w:tcBorders>
              <w:right w:val="single" w:sz="8" w:space="0" w:color="BFBFBF"/>
            </w:tcBorders>
            <w:vAlign w:val="bottom"/>
          </w:tcPr>
          <w:p w:rsidR="002C3F83" w:rsidRDefault="002C3F83">
            <w:pPr>
              <w:rPr>
                <w:sz w:val="18"/>
                <w:szCs w:val="18"/>
              </w:rPr>
            </w:pPr>
          </w:p>
        </w:tc>
        <w:tc>
          <w:tcPr>
            <w:tcW w:w="860" w:type="dxa"/>
            <w:tcBorders>
              <w:right w:val="single" w:sz="8" w:space="0" w:color="BFBFBF"/>
            </w:tcBorders>
            <w:vAlign w:val="bottom"/>
          </w:tcPr>
          <w:p w:rsidR="002C3F83" w:rsidRDefault="002C3F83">
            <w:pPr>
              <w:rPr>
                <w:sz w:val="18"/>
                <w:szCs w:val="18"/>
              </w:rPr>
            </w:pPr>
          </w:p>
        </w:tc>
        <w:tc>
          <w:tcPr>
            <w:tcW w:w="820" w:type="dxa"/>
            <w:tcBorders>
              <w:right w:val="single" w:sz="8" w:space="0" w:color="BFBFBF"/>
            </w:tcBorders>
            <w:vAlign w:val="bottom"/>
          </w:tcPr>
          <w:p w:rsidR="002C3F83" w:rsidRDefault="002C3F83">
            <w:pPr>
              <w:rPr>
                <w:sz w:val="18"/>
                <w:szCs w:val="18"/>
              </w:rPr>
            </w:pPr>
          </w:p>
        </w:tc>
        <w:tc>
          <w:tcPr>
            <w:tcW w:w="540" w:type="dxa"/>
            <w:vAlign w:val="bottom"/>
          </w:tcPr>
          <w:p w:rsidR="002C3F83" w:rsidRDefault="002C3F83">
            <w:pPr>
              <w:rPr>
                <w:sz w:val="18"/>
                <w:szCs w:val="18"/>
              </w:rPr>
            </w:pPr>
          </w:p>
        </w:tc>
        <w:tc>
          <w:tcPr>
            <w:tcW w:w="660" w:type="dxa"/>
            <w:vAlign w:val="bottom"/>
          </w:tcPr>
          <w:p w:rsidR="002C3F83" w:rsidRDefault="002C3F83">
            <w:pPr>
              <w:rPr>
                <w:sz w:val="18"/>
                <w:szCs w:val="18"/>
              </w:rPr>
            </w:pPr>
          </w:p>
        </w:tc>
        <w:tc>
          <w:tcPr>
            <w:tcW w:w="680" w:type="dxa"/>
            <w:vAlign w:val="bottom"/>
          </w:tcPr>
          <w:p w:rsidR="002C3F83" w:rsidRDefault="002C3F83">
            <w:pPr>
              <w:rPr>
                <w:sz w:val="18"/>
                <w:szCs w:val="18"/>
              </w:rPr>
            </w:pPr>
          </w:p>
        </w:tc>
        <w:tc>
          <w:tcPr>
            <w:tcW w:w="560" w:type="dxa"/>
            <w:tcBorders>
              <w:right w:val="single" w:sz="8" w:space="0" w:color="BFBFBF"/>
            </w:tcBorders>
            <w:vAlign w:val="bottom"/>
          </w:tcPr>
          <w:p w:rsidR="002C3F83" w:rsidRDefault="002C3F83">
            <w:pPr>
              <w:rPr>
                <w:sz w:val="18"/>
                <w:szCs w:val="18"/>
              </w:rPr>
            </w:pPr>
          </w:p>
        </w:tc>
        <w:tc>
          <w:tcPr>
            <w:tcW w:w="3480" w:type="dxa"/>
            <w:gridSpan w:val="10"/>
            <w:tcBorders>
              <w:right w:val="single" w:sz="8" w:space="0" w:color="BFBFBF"/>
            </w:tcBorders>
            <w:vAlign w:val="bottom"/>
          </w:tcPr>
          <w:p w:rsidR="002C3F83" w:rsidRDefault="009201B0">
            <w:pPr>
              <w:spacing w:line="216" w:lineRule="exact"/>
              <w:ind w:left="100"/>
              <w:rPr>
                <w:sz w:val="20"/>
                <w:szCs w:val="20"/>
              </w:rPr>
            </w:pPr>
            <w:r>
              <w:rPr>
                <w:rFonts w:eastAsia="Times New Roman"/>
                <w:sz w:val="20"/>
                <w:szCs w:val="20"/>
              </w:rPr>
              <w:t>ПузановБ.П.,БородинаО.И.,</w:t>
            </w: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540" w:type="dxa"/>
            <w:vAlign w:val="bottom"/>
          </w:tcPr>
          <w:p w:rsidR="002C3F83" w:rsidRDefault="002C3F83">
            <w:pPr>
              <w:rPr>
                <w:sz w:val="20"/>
                <w:szCs w:val="20"/>
              </w:rPr>
            </w:pPr>
          </w:p>
        </w:tc>
        <w:tc>
          <w:tcPr>
            <w:tcW w:w="660" w:type="dxa"/>
            <w:vAlign w:val="bottom"/>
          </w:tcPr>
          <w:p w:rsidR="002C3F83" w:rsidRDefault="002C3F83">
            <w:pPr>
              <w:rPr>
                <w:sz w:val="20"/>
                <w:szCs w:val="20"/>
              </w:rPr>
            </w:pPr>
          </w:p>
        </w:tc>
        <w:tc>
          <w:tcPr>
            <w:tcW w:w="680" w:type="dxa"/>
            <w:vAlign w:val="bottom"/>
          </w:tcPr>
          <w:p w:rsidR="002C3F83" w:rsidRDefault="002C3F83">
            <w:pPr>
              <w:rPr>
                <w:sz w:val="20"/>
                <w:szCs w:val="20"/>
              </w:rPr>
            </w:pPr>
          </w:p>
        </w:tc>
        <w:tc>
          <w:tcPr>
            <w:tcW w:w="560" w:type="dxa"/>
            <w:tcBorders>
              <w:right w:val="single" w:sz="8" w:space="0" w:color="BFBFBF"/>
            </w:tcBorders>
            <w:vAlign w:val="bottom"/>
          </w:tcPr>
          <w:p w:rsidR="002C3F83" w:rsidRDefault="002C3F83">
            <w:pPr>
              <w:rPr>
                <w:sz w:val="20"/>
                <w:szCs w:val="20"/>
              </w:rPr>
            </w:pPr>
          </w:p>
        </w:tc>
        <w:tc>
          <w:tcPr>
            <w:tcW w:w="3480" w:type="dxa"/>
            <w:gridSpan w:val="10"/>
            <w:tcBorders>
              <w:right w:val="single" w:sz="8" w:space="0" w:color="BFBFBF"/>
            </w:tcBorders>
            <w:vAlign w:val="bottom"/>
          </w:tcPr>
          <w:p w:rsidR="002C3F83" w:rsidRDefault="009201B0">
            <w:pPr>
              <w:ind w:left="100"/>
              <w:rPr>
                <w:sz w:val="20"/>
                <w:szCs w:val="20"/>
              </w:rPr>
            </w:pPr>
            <w:r>
              <w:rPr>
                <w:rFonts w:eastAsia="Times New Roman"/>
                <w:w w:val="99"/>
                <w:sz w:val="20"/>
                <w:szCs w:val="20"/>
              </w:rPr>
              <w:t>СековецЛ.С.,РедькинаН.М.</w:t>
            </w: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vMerge w:val="restart"/>
            <w:tcBorders>
              <w:right w:val="single" w:sz="8" w:space="0" w:color="BFBFBF"/>
            </w:tcBorders>
            <w:vAlign w:val="bottom"/>
          </w:tcPr>
          <w:p w:rsidR="002C3F83" w:rsidRDefault="009201B0">
            <w:pPr>
              <w:jc w:val="center"/>
              <w:rPr>
                <w:sz w:val="20"/>
                <w:szCs w:val="20"/>
              </w:rPr>
            </w:pPr>
            <w:r>
              <w:rPr>
                <w:rFonts w:eastAsia="Times New Roman"/>
                <w:w w:val="99"/>
                <w:sz w:val="20"/>
                <w:szCs w:val="20"/>
              </w:rPr>
              <w:t>8</w:t>
            </w:r>
          </w:p>
        </w:tc>
        <w:tc>
          <w:tcPr>
            <w:tcW w:w="820" w:type="dxa"/>
            <w:vMerge w:val="restart"/>
            <w:tcBorders>
              <w:right w:val="single" w:sz="8" w:space="0" w:color="BFBFBF"/>
            </w:tcBorders>
            <w:vAlign w:val="bottom"/>
          </w:tcPr>
          <w:p w:rsidR="002C3F83" w:rsidRDefault="009201B0">
            <w:pPr>
              <w:ind w:right="280"/>
              <w:jc w:val="right"/>
              <w:rPr>
                <w:sz w:val="20"/>
                <w:szCs w:val="20"/>
              </w:rPr>
            </w:pPr>
            <w:r>
              <w:rPr>
                <w:rFonts w:eastAsia="Times New Roman"/>
                <w:sz w:val="20"/>
                <w:szCs w:val="20"/>
              </w:rPr>
              <w:t>2</w:t>
            </w:r>
          </w:p>
        </w:tc>
        <w:tc>
          <w:tcPr>
            <w:tcW w:w="540" w:type="dxa"/>
            <w:vAlign w:val="bottom"/>
          </w:tcPr>
          <w:p w:rsidR="002C3F83" w:rsidRDefault="002C3F83">
            <w:pPr>
              <w:rPr>
                <w:sz w:val="20"/>
                <w:szCs w:val="20"/>
              </w:rPr>
            </w:pPr>
          </w:p>
        </w:tc>
        <w:tc>
          <w:tcPr>
            <w:tcW w:w="660" w:type="dxa"/>
            <w:vAlign w:val="bottom"/>
          </w:tcPr>
          <w:p w:rsidR="002C3F83" w:rsidRDefault="002C3F83">
            <w:pPr>
              <w:rPr>
                <w:sz w:val="20"/>
                <w:szCs w:val="20"/>
              </w:rPr>
            </w:pPr>
          </w:p>
        </w:tc>
        <w:tc>
          <w:tcPr>
            <w:tcW w:w="680" w:type="dxa"/>
            <w:vAlign w:val="bottom"/>
          </w:tcPr>
          <w:p w:rsidR="002C3F83" w:rsidRDefault="002C3F83">
            <w:pPr>
              <w:rPr>
                <w:sz w:val="20"/>
                <w:szCs w:val="20"/>
              </w:rPr>
            </w:pPr>
          </w:p>
        </w:tc>
        <w:tc>
          <w:tcPr>
            <w:tcW w:w="560" w:type="dxa"/>
            <w:tcBorders>
              <w:right w:val="single" w:sz="8" w:space="0" w:color="BFBFBF"/>
            </w:tcBorders>
            <w:vAlign w:val="bottom"/>
          </w:tcPr>
          <w:p w:rsidR="002C3F83" w:rsidRDefault="002C3F83">
            <w:pPr>
              <w:rPr>
                <w:sz w:val="20"/>
                <w:szCs w:val="20"/>
              </w:rPr>
            </w:pPr>
          </w:p>
        </w:tc>
        <w:tc>
          <w:tcPr>
            <w:tcW w:w="840" w:type="dxa"/>
            <w:gridSpan w:val="2"/>
            <w:vAlign w:val="bottom"/>
          </w:tcPr>
          <w:p w:rsidR="002C3F83" w:rsidRDefault="009201B0">
            <w:pPr>
              <w:ind w:left="100"/>
              <w:rPr>
                <w:sz w:val="20"/>
                <w:szCs w:val="20"/>
              </w:rPr>
            </w:pPr>
            <w:r>
              <w:rPr>
                <w:rFonts w:eastAsia="Times New Roman"/>
                <w:w w:val="99"/>
                <w:sz w:val="20"/>
                <w:szCs w:val="20"/>
              </w:rPr>
              <w:t>История</w:t>
            </w:r>
          </w:p>
        </w:tc>
        <w:tc>
          <w:tcPr>
            <w:tcW w:w="840" w:type="dxa"/>
            <w:gridSpan w:val="2"/>
            <w:vAlign w:val="bottom"/>
          </w:tcPr>
          <w:p w:rsidR="002C3F83" w:rsidRDefault="009201B0">
            <w:pPr>
              <w:ind w:left="140"/>
              <w:rPr>
                <w:sz w:val="20"/>
                <w:szCs w:val="20"/>
              </w:rPr>
            </w:pPr>
            <w:r>
              <w:rPr>
                <w:rFonts w:eastAsia="Times New Roman"/>
                <w:sz w:val="20"/>
                <w:szCs w:val="20"/>
              </w:rPr>
              <w:t>России</w:t>
            </w:r>
          </w:p>
        </w:tc>
        <w:tc>
          <w:tcPr>
            <w:tcW w:w="540" w:type="dxa"/>
            <w:gridSpan w:val="2"/>
            <w:vAlign w:val="bottom"/>
          </w:tcPr>
          <w:p w:rsidR="002C3F83" w:rsidRDefault="009201B0">
            <w:pPr>
              <w:ind w:left="80"/>
              <w:rPr>
                <w:sz w:val="20"/>
                <w:szCs w:val="20"/>
              </w:rPr>
            </w:pPr>
            <w:r>
              <w:rPr>
                <w:rFonts w:eastAsia="Times New Roman"/>
                <w:sz w:val="20"/>
                <w:szCs w:val="20"/>
              </w:rPr>
              <w:t>для</w:t>
            </w:r>
          </w:p>
        </w:tc>
        <w:tc>
          <w:tcPr>
            <w:tcW w:w="1260" w:type="dxa"/>
            <w:gridSpan w:val="4"/>
            <w:tcBorders>
              <w:right w:val="single" w:sz="8" w:space="0" w:color="BFBFBF"/>
            </w:tcBorders>
            <w:vAlign w:val="bottom"/>
          </w:tcPr>
          <w:p w:rsidR="002C3F83" w:rsidRDefault="009201B0">
            <w:pPr>
              <w:ind w:right="40"/>
              <w:jc w:val="right"/>
              <w:rPr>
                <w:sz w:val="20"/>
                <w:szCs w:val="20"/>
              </w:rPr>
            </w:pPr>
            <w:r>
              <w:rPr>
                <w:rFonts w:eastAsia="Times New Roman"/>
                <w:w w:val="98"/>
                <w:sz w:val="20"/>
                <w:szCs w:val="20"/>
              </w:rPr>
              <w:t>специальных</w:t>
            </w:r>
          </w:p>
        </w:tc>
        <w:tc>
          <w:tcPr>
            <w:tcW w:w="0" w:type="dxa"/>
            <w:vAlign w:val="bottom"/>
          </w:tcPr>
          <w:p w:rsidR="002C3F83" w:rsidRDefault="002C3F83">
            <w:pPr>
              <w:rPr>
                <w:sz w:val="1"/>
                <w:szCs w:val="1"/>
              </w:rPr>
            </w:pPr>
          </w:p>
        </w:tc>
      </w:tr>
      <w:tr w:rsidR="002C3F83">
        <w:trPr>
          <w:trHeight w:val="115"/>
        </w:trPr>
        <w:tc>
          <w:tcPr>
            <w:tcW w:w="620" w:type="dxa"/>
            <w:tcBorders>
              <w:left w:val="single" w:sz="8" w:space="0" w:color="BFBFBF"/>
              <w:right w:val="single" w:sz="8" w:space="0" w:color="BFBFBF"/>
            </w:tcBorders>
            <w:vAlign w:val="bottom"/>
          </w:tcPr>
          <w:p w:rsidR="002C3F83" w:rsidRDefault="002C3F83">
            <w:pPr>
              <w:rPr>
                <w:sz w:val="10"/>
                <w:szCs w:val="10"/>
              </w:rPr>
            </w:pPr>
          </w:p>
        </w:tc>
        <w:tc>
          <w:tcPr>
            <w:tcW w:w="1760" w:type="dxa"/>
            <w:tcBorders>
              <w:right w:val="single" w:sz="8" w:space="0" w:color="BFBFBF"/>
            </w:tcBorders>
            <w:vAlign w:val="bottom"/>
          </w:tcPr>
          <w:p w:rsidR="002C3F83" w:rsidRDefault="002C3F83">
            <w:pPr>
              <w:rPr>
                <w:sz w:val="10"/>
                <w:szCs w:val="10"/>
              </w:rPr>
            </w:pPr>
          </w:p>
        </w:tc>
        <w:tc>
          <w:tcPr>
            <w:tcW w:w="860" w:type="dxa"/>
            <w:vMerge/>
            <w:tcBorders>
              <w:right w:val="single" w:sz="8" w:space="0" w:color="BFBFBF"/>
            </w:tcBorders>
            <w:vAlign w:val="bottom"/>
          </w:tcPr>
          <w:p w:rsidR="002C3F83" w:rsidRDefault="002C3F83">
            <w:pPr>
              <w:rPr>
                <w:sz w:val="10"/>
                <w:szCs w:val="10"/>
              </w:rPr>
            </w:pPr>
          </w:p>
        </w:tc>
        <w:tc>
          <w:tcPr>
            <w:tcW w:w="820" w:type="dxa"/>
            <w:vMerge/>
            <w:tcBorders>
              <w:right w:val="single" w:sz="8" w:space="0" w:color="BFBFBF"/>
            </w:tcBorders>
            <w:vAlign w:val="bottom"/>
          </w:tcPr>
          <w:p w:rsidR="002C3F83" w:rsidRDefault="002C3F83">
            <w:pPr>
              <w:rPr>
                <w:sz w:val="10"/>
                <w:szCs w:val="10"/>
              </w:rPr>
            </w:pPr>
          </w:p>
        </w:tc>
        <w:tc>
          <w:tcPr>
            <w:tcW w:w="540" w:type="dxa"/>
            <w:vAlign w:val="bottom"/>
          </w:tcPr>
          <w:p w:rsidR="002C3F83" w:rsidRDefault="002C3F83">
            <w:pPr>
              <w:rPr>
                <w:sz w:val="10"/>
                <w:szCs w:val="10"/>
              </w:rPr>
            </w:pPr>
          </w:p>
        </w:tc>
        <w:tc>
          <w:tcPr>
            <w:tcW w:w="660" w:type="dxa"/>
            <w:vAlign w:val="bottom"/>
          </w:tcPr>
          <w:p w:rsidR="002C3F83" w:rsidRDefault="002C3F83">
            <w:pPr>
              <w:rPr>
                <w:sz w:val="10"/>
                <w:szCs w:val="10"/>
              </w:rPr>
            </w:pPr>
          </w:p>
        </w:tc>
        <w:tc>
          <w:tcPr>
            <w:tcW w:w="680" w:type="dxa"/>
            <w:vAlign w:val="bottom"/>
          </w:tcPr>
          <w:p w:rsidR="002C3F83" w:rsidRDefault="002C3F83">
            <w:pPr>
              <w:rPr>
                <w:sz w:val="10"/>
                <w:szCs w:val="10"/>
              </w:rPr>
            </w:pPr>
          </w:p>
        </w:tc>
        <w:tc>
          <w:tcPr>
            <w:tcW w:w="560" w:type="dxa"/>
            <w:tcBorders>
              <w:right w:val="single" w:sz="8" w:space="0" w:color="BFBFBF"/>
            </w:tcBorders>
            <w:vAlign w:val="bottom"/>
          </w:tcPr>
          <w:p w:rsidR="002C3F83" w:rsidRDefault="002C3F83">
            <w:pPr>
              <w:rPr>
                <w:sz w:val="10"/>
                <w:szCs w:val="10"/>
              </w:rPr>
            </w:pPr>
          </w:p>
        </w:tc>
        <w:tc>
          <w:tcPr>
            <w:tcW w:w="3480" w:type="dxa"/>
            <w:gridSpan w:val="10"/>
            <w:vMerge w:val="restart"/>
            <w:tcBorders>
              <w:right w:val="single" w:sz="8" w:space="0" w:color="BFBFBF"/>
            </w:tcBorders>
            <w:vAlign w:val="bottom"/>
          </w:tcPr>
          <w:p w:rsidR="002C3F83" w:rsidRDefault="009201B0">
            <w:pPr>
              <w:ind w:left="100"/>
              <w:rPr>
                <w:sz w:val="20"/>
                <w:szCs w:val="20"/>
              </w:rPr>
            </w:pPr>
            <w:r>
              <w:rPr>
                <w:rFonts w:eastAsia="Times New Roman"/>
                <w:sz w:val="20"/>
                <w:szCs w:val="20"/>
              </w:rPr>
              <w:t>(коррекционных) учебных заведений)</w:t>
            </w:r>
          </w:p>
        </w:tc>
        <w:tc>
          <w:tcPr>
            <w:tcW w:w="0" w:type="dxa"/>
            <w:vAlign w:val="bottom"/>
          </w:tcPr>
          <w:p w:rsidR="002C3F83" w:rsidRDefault="002C3F83">
            <w:pPr>
              <w:rPr>
                <w:sz w:val="1"/>
                <w:szCs w:val="1"/>
              </w:rPr>
            </w:pPr>
          </w:p>
        </w:tc>
      </w:tr>
      <w:tr w:rsidR="002C3F83">
        <w:trPr>
          <w:trHeight w:val="115"/>
        </w:trPr>
        <w:tc>
          <w:tcPr>
            <w:tcW w:w="620" w:type="dxa"/>
            <w:tcBorders>
              <w:left w:val="single" w:sz="8" w:space="0" w:color="BFBFBF"/>
              <w:right w:val="single" w:sz="8" w:space="0" w:color="BFBFBF"/>
            </w:tcBorders>
            <w:vAlign w:val="bottom"/>
          </w:tcPr>
          <w:p w:rsidR="002C3F83" w:rsidRDefault="002C3F83">
            <w:pPr>
              <w:rPr>
                <w:sz w:val="10"/>
                <w:szCs w:val="10"/>
              </w:rPr>
            </w:pPr>
          </w:p>
        </w:tc>
        <w:tc>
          <w:tcPr>
            <w:tcW w:w="1760" w:type="dxa"/>
            <w:tcBorders>
              <w:right w:val="single" w:sz="8" w:space="0" w:color="BFBFBF"/>
            </w:tcBorders>
            <w:vAlign w:val="bottom"/>
          </w:tcPr>
          <w:p w:rsidR="002C3F83" w:rsidRDefault="002C3F83">
            <w:pPr>
              <w:rPr>
                <w:sz w:val="10"/>
                <w:szCs w:val="10"/>
              </w:rPr>
            </w:pPr>
          </w:p>
        </w:tc>
        <w:tc>
          <w:tcPr>
            <w:tcW w:w="860" w:type="dxa"/>
            <w:tcBorders>
              <w:right w:val="single" w:sz="8" w:space="0" w:color="BFBFBF"/>
            </w:tcBorders>
            <w:vAlign w:val="bottom"/>
          </w:tcPr>
          <w:p w:rsidR="002C3F83" w:rsidRDefault="002C3F83">
            <w:pPr>
              <w:rPr>
                <w:sz w:val="10"/>
                <w:szCs w:val="10"/>
              </w:rPr>
            </w:pPr>
          </w:p>
        </w:tc>
        <w:tc>
          <w:tcPr>
            <w:tcW w:w="820" w:type="dxa"/>
            <w:tcBorders>
              <w:right w:val="single" w:sz="8" w:space="0" w:color="BFBFBF"/>
            </w:tcBorders>
            <w:vAlign w:val="bottom"/>
          </w:tcPr>
          <w:p w:rsidR="002C3F83" w:rsidRDefault="002C3F83">
            <w:pPr>
              <w:rPr>
                <w:sz w:val="10"/>
                <w:szCs w:val="10"/>
              </w:rPr>
            </w:pPr>
          </w:p>
        </w:tc>
        <w:tc>
          <w:tcPr>
            <w:tcW w:w="540" w:type="dxa"/>
            <w:vAlign w:val="bottom"/>
          </w:tcPr>
          <w:p w:rsidR="002C3F83" w:rsidRDefault="002C3F83">
            <w:pPr>
              <w:rPr>
                <w:sz w:val="10"/>
                <w:szCs w:val="10"/>
              </w:rPr>
            </w:pPr>
          </w:p>
        </w:tc>
        <w:tc>
          <w:tcPr>
            <w:tcW w:w="660" w:type="dxa"/>
            <w:vAlign w:val="bottom"/>
          </w:tcPr>
          <w:p w:rsidR="002C3F83" w:rsidRDefault="002C3F83">
            <w:pPr>
              <w:rPr>
                <w:sz w:val="10"/>
                <w:szCs w:val="10"/>
              </w:rPr>
            </w:pPr>
          </w:p>
        </w:tc>
        <w:tc>
          <w:tcPr>
            <w:tcW w:w="680" w:type="dxa"/>
            <w:vAlign w:val="bottom"/>
          </w:tcPr>
          <w:p w:rsidR="002C3F83" w:rsidRDefault="002C3F83">
            <w:pPr>
              <w:rPr>
                <w:sz w:val="10"/>
                <w:szCs w:val="10"/>
              </w:rPr>
            </w:pPr>
          </w:p>
        </w:tc>
        <w:tc>
          <w:tcPr>
            <w:tcW w:w="560" w:type="dxa"/>
            <w:tcBorders>
              <w:right w:val="single" w:sz="8" w:space="0" w:color="BFBFBF"/>
            </w:tcBorders>
            <w:vAlign w:val="bottom"/>
          </w:tcPr>
          <w:p w:rsidR="002C3F83" w:rsidRDefault="002C3F83">
            <w:pPr>
              <w:rPr>
                <w:sz w:val="10"/>
                <w:szCs w:val="10"/>
              </w:rPr>
            </w:pPr>
          </w:p>
        </w:tc>
        <w:tc>
          <w:tcPr>
            <w:tcW w:w="3480" w:type="dxa"/>
            <w:gridSpan w:val="10"/>
            <w:vMerge/>
            <w:tcBorders>
              <w:right w:val="single" w:sz="8" w:space="0" w:color="BFBFBF"/>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228"/>
        </w:trPr>
        <w:tc>
          <w:tcPr>
            <w:tcW w:w="620" w:type="dxa"/>
            <w:tcBorders>
              <w:left w:val="single" w:sz="8" w:space="0" w:color="BFBFBF"/>
              <w:right w:val="single" w:sz="8" w:space="0" w:color="BFBFBF"/>
            </w:tcBorders>
            <w:vAlign w:val="bottom"/>
          </w:tcPr>
          <w:p w:rsidR="002C3F83" w:rsidRDefault="002C3F83">
            <w:pPr>
              <w:rPr>
                <w:sz w:val="19"/>
                <w:szCs w:val="19"/>
              </w:rPr>
            </w:pPr>
          </w:p>
        </w:tc>
        <w:tc>
          <w:tcPr>
            <w:tcW w:w="1760" w:type="dxa"/>
            <w:tcBorders>
              <w:right w:val="single" w:sz="8" w:space="0" w:color="BFBFBF"/>
            </w:tcBorders>
            <w:vAlign w:val="bottom"/>
          </w:tcPr>
          <w:p w:rsidR="002C3F83" w:rsidRDefault="002C3F83">
            <w:pPr>
              <w:rPr>
                <w:sz w:val="19"/>
                <w:szCs w:val="19"/>
              </w:rPr>
            </w:pPr>
          </w:p>
        </w:tc>
        <w:tc>
          <w:tcPr>
            <w:tcW w:w="860" w:type="dxa"/>
            <w:tcBorders>
              <w:right w:val="single" w:sz="8" w:space="0" w:color="BFBFBF"/>
            </w:tcBorders>
            <w:vAlign w:val="bottom"/>
          </w:tcPr>
          <w:p w:rsidR="002C3F83" w:rsidRDefault="002C3F83">
            <w:pPr>
              <w:rPr>
                <w:sz w:val="19"/>
                <w:szCs w:val="19"/>
              </w:rPr>
            </w:pPr>
          </w:p>
        </w:tc>
        <w:tc>
          <w:tcPr>
            <w:tcW w:w="820" w:type="dxa"/>
            <w:tcBorders>
              <w:right w:val="single" w:sz="8" w:space="0" w:color="BFBFBF"/>
            </w:tcBorders>
            <w:vAlign w:val="bottom"/>
          </w:tcPr>
          <w:p w:rsidR="002C3F83" w:rsidRDefault="002C3F83">
            <w:pPr>
              <w:rPr>
                <w:sz w:val="19"/>
                <w:szCs w:val="19"/>
              </w:rPr>
            </w:pPr>
          </w:p>
        </w:tc>
        <w:tc>
          <w:tcPr>
            <w:tcW w:w="540" w:type="dxa"/>
            <w:vAlign w:val="bottom"/>
          </w:tcPr>
          <w:p w:rsidR="002C3F83" w:rsidRDefault="002C3F83">
            <w:pPr>
              <w:rPr>
                <w:sz w:val="19"/>
                <w:szCs w:val="19"/>
              </w:rPr>
            </w:pPr>
          </w:p>
        </w:tc>
        <w:tc>
          <w:tcPr>
            <w:tcW w:w="660" w:type="dxa"/>
            <w:vAlign w:val="bottom"/>
          </w:tcPr>
          <w:p w:rsidR="002C3F83" w:rsidRDefault="002C3F83">
            <w:pPr>
              <w:rPr>
                <w:sz w:val="19"/>
                <w:szCs w:val="19"/>
              </w:rPr>
            </w:pPr>
          </w:p>
        </w:tc>
        <w:tc>
          <w:tcPr>
            <w:tcW w:w="680" w:type="dxa"/>
            <w:vAlign w:val="bottom"/>
          </w:tcPr>
          <w:p w:rsidR="002C3F83" w:rsidRDefault="002C3F83">
            <w:pPr>
              <w:rPr>
                <w:sz w:val="19"/>
                <w:szCs w:val="19"/>
              </w:rPr>
            </w:pPr>
          </w:p>
        </w:tc>
        <w:tc>
          <w:tcPr>
            <w:tcW w:w="560" w:type="dxa"/>
            <w:tcBorders>
              <w:right w:val="single" w:sz="8" w:space="0" w:color="BFBFBF"/>
            </w:tcBorders>
            <w:vAlign w:val="bottom"/>
          </w:tcPr>
          <w:p w:rsidR="002C3F83" w:rsidRDefault="002C3F83">
            <w:pPr>
              <w:rPr>
                <w:sz w:val="19"/>
                <w:szCs w:val="19"/>
              </w:rPr>
            </w:pPr>
          </w:p>
        </w:tc>
        <w:tc>
          <w:tcPr>
            <w:tcW w:w="280" w:type="dxa"/>
            <w:vAlign w:val="bottom"/>
          </w:tcPr>
          <w:p w:rsidR="002C3F83" w:rsidRDefault="009201B0">
            <w:pPr>
              <w:spacing w:line="228" w:lineRule="exact"/>
              <w:ind w:left="100"/>
              <w:rPr>
                <w:sz w:val="20"/>
                <w:szCs w:val="20"/>
              </w:rPr>
            </w:pPr>
            <w:r>
              <w:rPr>
                <w:rFonts w:eastAsia="Times New Roman"/>
                <w:sz w:val="20"/>
                <w:szCs w:val="20"/>
              </w:rPr>
              <w:t>8</w:t>
            </w:r>
          </w:p>
        </w:tc>
        <w:tc>
          <w:tcPr>
            <w:tcW w:w="560" w:type="dxa"/>
            <w:vAlign w:val="bottom"/>
          </w:tcPr>
          <w:p w:rsidR="002C3F83" w:rsidRDefault="009201B0">
            <w:pPr>
              <w:spacing w:line="228" w:lineRule="exact"/>
              <w:ind w:left="80"/>
              <w:rPr>
                <w:sz w:val="20"/>
                <w:szCs w:val="20"/>
              </w:rPr>
            </w:pPr>
            <w:r>
              <w:rPr>
                <w:rFonts w:eastAsia="Times New Roman"/>
                <w:sz w:val="20"/>
                <w:szCs w:val="20"/>
              </w:rPr>
              <w:t>кл.</w:t>
            </w:r>
          </w:p>
        </w:tc>
        <w:tc>
          <w:tcPr>
            <w:tcW w:w="440" w:type="dxa"/>
            <w:vAlign w:val="bottom"/>
          </w:tcPr>
          <w:p w:rsidR="002C3F83" w:rsidRDefault="009201B0">
            <w:pPr>
              <w:spacing w:line="228" w:lineRule="exact"/>
              <w:ind w:left="120"/>
              <w:rPr>
                <w:sz w:val="20"/>
                <w:szCs w:val="20"/>
              </w:rPr>
            </w:pPr>
            <w:r>
              <w:rPr>
                <w:rFonts w:eastAsia="Times New Roman"/>
                <w:sz w:val="20"/>
                <w:szCs w:val="20"/>
              </w:rPr>
              <w:t>-</w:t>
            </w:r>
          </w:p>
        </w:tc>
        <w:tc>
          <w:tcPr>
            <w:tcW w:w="560" w:type="dxa"/>
            <w:gridSpan w:val="2"/>
            <w:vAlign w:val="bottom"/>
          </w:tcPr>
          <w:p w:rsidR="002C3F83" w:rsidRDefault="009201B0">
            <w:pPr>
              <w:spacing w:line="228" w:lineRule="exact"/>
              <w:ind w:left="100"/>
              <w:rPr>
                <w:sz w:val="20"/>
                <w:szCs w:val="20"/>
              </w:rPr>
            </w:pPr>
            <w:r>
              <w:rPr>
                <w:rFonts w:eastAsia="Times New Roman"/>
                <w:sz w:val="20"/>
                <w:szCs w:val="20"/>
              </w:rPr>
              <w:t>ООО</w:t>
            </w:r>
          </w:p>
        </w:tc>
        <w:tc>
          <w:tcPr>
            <w:tcW w:w="1640" w:type="dxa"/>
            <w:gridSpan w:val="5"/>
            <w:tcBorders>
              <w:right w:val="single" w:sz="8" w:space="0" w:color="BFBFBF"/>
            </w:tcBorders>
            <w:vAlign w:val="bottom"/>
          </w:tcPr>
          <w:p w:rsidR="002C3F83" w:rsidRDefault="009201B0">
            <w:pPr>
              <w:spacing w:line="228" w:lineRule="exact"/>
              <w:ind w:right="40"/>
              <w:jc w:val="right"/>
              <w:rPr>
                <w:sz w:val="20"/>
                <w:szCs w:val="20"/>
              </w:rPr>
            </w:pPr>
            <w:r>
              <w:rPr>
                <w:rFonts w:eastAsia="Times New Roman"/>
                <w:sz w:val="20"/>
                <w:szCs w:val="20"/>
              </w:rPr>
              <w:t>"Гуманитарный</w:t>
            </w:r>
          </w:p>
        </w:tc>
        <w:tc>
          <w:tcPr>
            <w:tcW w:w="0" w:type="dxa"/>
            <w:vAlign w:val="bottom"/>
          </w:tcPr>
          <w:p w:rsidR="002C3F83" w:rsidRDefault="002C3F83">
            <w:pPr>
              <w:rPr>
                <w:sz w:val="1"/>
                <w:szCs w:val="1"/>
              </w:rPr>
            </w:pPr>
          </w:p>
        </w:tc>
      </w:tr>
      <w:tr w:rsidR="002C3F83">
        <w:trPr>
          <w:trHeight w:val="235"/>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bottom w:val="single" w:sz="8" w:space="0" w:color="BFBFBF"/>
              <w:right w:val="single" w:sz="8" w:space="0" w:color="BFBFBF"/>
            </w:tcBorders>
            <w:vAlign w:val="bottom"/>
          </w:tcPr>
          <w:p w:rsidR="002C3F83" w:rsidRDefault="002C3F83">
            <w:pPr>
              <w:rPr>
                <w:sz w:val="20"/>
                <w:szCs w:val="20"/>
              </w:rPr>
            </w:pPr>
          </w:p>
        </w:tc>
        <w:tc>
          <w:tcPr>
            <w:tcW w:w="820" w:type="dxa"/>
            <w:tcBorders>
              <w:bottom w:val="single" w:sz="8" w:space="0" w:color="BFBFBF"/>
              <w:right w:val="single" w:sz="8" w:space="0" w:color="BFBFBF"/>
            </w:tcBorders>
            <w:vAlign w:val="bottom"/>
          </w:tcPr>
          <w:p w:rsidR="002C3F83" w:rsidRDefault="002C3F83">
            <w:pPr>
              <w:rPr>
                <w:sz w:val="20"/>
                <w:szCs w:val="20"/>
              </w:rPr>
            </w:pPr>
          </w:p>
        </w:tc>
        <w:tc>
          <w:tcPr>
            <w:tcW w:w="540" w:type="dxa"/>
            <w:vAlign w:val="bottom"/>
          </w:tcPr>
          <w:p w:rsidR="002C3F83" w:rsidRDefault="002C3F83">
            <w:pPr>
              <w:rPr>
                <w:sz w:val="20"/>
                <w:szCs w:val="20"/>
              </w:rPr>
            </w:pPr>
          </w:p>
        </w:tc>
        <w:tc>
          <w:tcPr>
            <w:tcW w:w="660" w:type="dxa"/>
            <w:vAlign w:val="bottom"/>
          </w:tcPr>
          <w:p w:rsidR="002C3F83" w:rsidRDefault="002C3F83">
            <w:pPr>
              <w:rPr>
                <w:sz w:val="20"/>
                <w:szCs w:val="20"/>
              </w:rPr>
            </w:pPr>
          </w:p>
        </w:tc>
        <w:tc>
          <w:tcPr>
            <w:tcW w:w="680" w:type="dxa"/>
            <w:vAlign w:val="bottom"/>
          </w:tcPr>
          <w:p w:rsidR="002C3F83" w:rsidRDefault="002C3F83">
            <w:pPr>
              <w:rPr>
                <w:sz w:val="20"/>
                <w:szCs w:val="20"/>
              </w:rPr>
            </w:pPr>
          </w:p>
        </w:tc>
        <w:tc>
          <w:tcPr>
            <w:tcW w:w="560" w:type="dxa"/>
            <w:tcBorders>
              <w:right w:val="single" w:sz="8" w:space="0" w:color="BFBFBF"/>
            </w:tcBorders>
            <w:vAlign w:val="bottom"/>
          </w:tcPr>
          <w:p w:rsidR="002C3F83" w:rsidRDefault="002C3F83">
            <w:pPr>
              <w:rPr>
                <w:sz w:val="20"/>
                <w:szCs w:val="20"/>
              </w:rPr>
            </w:pPr>
          </w:p>
        </w:tc>
        <w:tc>
          <w:tcPr>
            <w:tcW w:w="3480" w:type="dxa"/>
            <w:gridSpan w:val="10"/>
            <w:tcBorders>
              <w:bottom w:val="single" w:sz="8" w:space="0" w:color="BFBFBF"/>
              <w:right w:val="single" w:sz="8" w:space="0" w:color="BFBFBF"/>
            </w:tcBorders>
            <w:vAlign w:val="bottom"/>
          </w:tcPr>
          <w:p w:rsidR="002C3F83" w:rsidRDefault="009201B0">
            <w:pPr>
              <w:ind w:left="100"/>
              <w:rPr>
                <w:sz w:val="20"/>
                <w:szCs w:val="20"/>
              </w:rPr>
            </w:pPr>
            <w:r>
              <w:rPr>
                <w:rFonts w:eastAsia="Times New Roman"/>
                <w:sz w:val="20"/>
                <w:szCs w:val="20"/>
              </w:rPr>
              <w:t>издательский центр ВЛАДОС", 2010</w:t>
            </w:r>
          </w:p>
        </w:tc>
        <w:tc>
          <w:tcPr>
            <w:tcW w:w="0" w:type="dxa"/>
            <w:vAlign w:val="bottom"/>
          </w:tcPr>
          <w:p w:rsidR="002C3F83" w:rsidRDefault="002C3F83">
            <w:pPr>
              <w:rPr>
                <w:sz w:val="1"/>
                <w:szCs w:val="1"/>
              </w:rPr>
            </w:pPr>
          </w:p>
        </w:tc>
      </w:tr>
      <w:tr w:rsidR="002C3F83">
        <w:trPr>
          <w:trHeight w:val="216"/>
        </w:trPr>
        <w:tc>
          <w:tcPr>
            <w:tcW w:w="620" w:type="dxa"/>
            <w:vMerge w:val="restart"/>
            <w:tcBorders>
              <w:left w:val="single" w:sz="8" w:space="0" w:color="BFBFBF"/>
              <w:right w:val="single" w:sz="8" w:space="0" w:color="BFBFBF"/>
            </w:tcBorders>
            <w:textDirection w:val="btLr"/>
            <w:vAlign w:val="bottom"/>
          </w:tcPr>
          <w:p w:rsidR="002C3F83" w:rsidRDefault="009201B0">
            <w:pPr>
              <w:ind w:left="530"/>
              <w:rPr>
                <w:sz w:val="20"/>
                <w:szCs w:val="20"/>
              </w:rPr>
            </w:pPr>
            <w:r>
              <w:rPr>
                <w:rFonts w:eastAsia="Times New Roman"/>
                <w:b/>
                <w:bCs/>
                <w:sz w:val="4"/>
                <w:szCs w:val="4"/>
              </w:rPr>
              <w:t>ОБЩЕСТВОЗНАНИЕ</w:t>
            </w:r>
          </w:p>
        </w:tc>
        <w:tc>
          <w:tcPr>
            <w:tcW w:w="1760" w:type="dxa"/>
            <w:tcBorders>
              <w:right w:val="single" w:sz="8" w:space="0" w:color="BFBFBF"/>
            </w:tcBorders>
            <w:vAlign w:val="bottom"/>
          </w:tcPr>
          <w:p w:rsidR="002C3F83" w:rsidRDefault="002C3F83">
            <w:pPr>
              <w:rPr>
                <w:sz w:val="18"/>
                <w:szCs w:val="18"/>
              </w:rPr>
            </w:pPr>
          </w:p>
        </w:tc>
        <w:tc>
          <w:tcPr>
            <w:tcW w:w="860" w:type="dxa"/>
            <w:vMerge w:val="restart"/>
            <w:tcBorders>
              <w:right w:val="single" w:sz="8" w:space="0" w:color="BFBFBF"/>
            </w:tcBorders>
            <w:vAlign w:val="bottom"/>
          </w:tcPr>
          <w:p w:rsidR="002C3F83" w:rsidRDefault="009201B0">
            <w:pPr>
              <w:jc w:val="center"/>
              <w:rPr>
                <w:sz w:val="20"/>
                <w:szCs w:val="20"/>
              </w:rPr>
            </w:pPr>
            <w:r>
              <w:rPr>
                <w:rFonts w:eastAsia="Times New Roman"/>
                <w:w w:val="99"/>
                <w:sz w:val="20"/>
                <w:szCs w:val="20"/>
              </w:rPr>
              <w:t>6</w:t>
            </w:r>
          </w:p>
        </w:tc>
        <w:tc>
          <w:tcPr>
            <w:tcW w:w="820" w:type="dxa"/>
            <w:vMerge w:val="restart"/>
            <w:tcBorders>
              <w:right w:val="single" w:sz="8" w:space="0" w:color="BFBFBF"/>
            </w:tcBorders>
            <w:vAlign w:val="bottom"/>
          </w:tcPr>
          <w:p w:rsidR="002C3F83" w:rsidRDefault="009201B0">
            <w:pPr>
              <w:ind w:right="280"/>
              <w:jc w:val="right"/>
              <w:rPr>
                <w:sz w:val="20"/>
                <w:szCs w:val="20"/>
              </w:rPr>
            </w:pPr>
            <w:r>
              <w:rPr>
                <w:rFonts w:eastAsia="Times New Roman"/>
                <w:sz w:val="20"/>
                <w:szCs w:val="20"/>
              </w:rPr>
              <w:t>2</w:t>
            </w:r>
          </w:p>
        </w:tc>
        <w:tc>
          <w:tcPr>
            <w:tcW w:w="540" w:type="dxa"/>
            <w:vAlign w:val="bottom"/>
          </w:tcPr>
          <w:p w:rsidR="002C3F83" w:rsidRDefault="002C3F83">
            <w:pPr>
              <w:rPr>
                <w:sz w:val="18"/>
                <w:szCs w:val="18"/>
              </w:rPr>
            </w:pPr>
          </w:p>
        </w:tc>
        <w:tc>
          <w:tcPr>
            <w:tcW w:w="660" w:type="dxa"/>
            <w:vAlign w:val="bottom"/>
          </w:tcPr>
          <w:p w:rsidR="002C3F83" w:rsidRDefault="002C3F83">
            <w:pPr>
              <w:rPr>
                <w:sz w:val="18"/>
                <w:szCs w:val="18"/>
              </w:rPr>
            </w:pPr>
          </w:p>
        </w:tc>
        <w:tc>
          <w:tcPr>
            <w:tcW w:w="680" w:type="dxa"/>
            <w:vAlign w:val="bottom"/>
          </w:tcPr>
          <w:p w:rsidR="002C3F83" w:rsidRDefault="002C3F83">
            <w:pPr>
              <w:rPr>
                <w:sz w:val="18"/>
                <w:szCs w:val="18"/>
              </w:rPr>
            </w:pPr>
          </w:p>
        </w:tc>
        <w:tc>
          <w:tcPr>
            <w:tcW w:w="560" w:type="dxa"/>
            <w:tcBorders>
              <w:right w:val="single" w:sz="8" w:space="0" w:color="BFBFBF"/>
            </w:tcBorders>
            <w:vAlign w:val="bottom"/>
          </w:tcPr>
          <w:p w:rsidR="002C3F83" w:rsidRDefault="002C3F83">
            <w:pPr>
              <w:rPr>
                <w:sz w:val="18"/>
                <w:szCs w:val="18"/>
              </w:rPr>
            </w:pPr>
          </w:p>
        </w:tc>
        <w:tc>
          <w:tcPr>
            <w:tcW w:w="840" w:type="dxa"/>
            <w:gridSpan w:val="2"/>
            <w:vAlign w:val="bottom"/>
          </w:tcPr>
          <w:p w:rsidR="002C3F83" w:rsidRDefault="009201B0">
            <w:pPr>
              <w:spacing w:line="216" w:lineRule="exact"/>
              <w:ind w:left="100"/>
              <w:rPr>
                <w:sz w:val="20"/>
                <w:szCs w:val="20"/>
              </w:rPr>
            </w:pPr>
            <w:r>
              <w:rPr>
                <w:rFonts w:eastAsia="Times New Roman"/>
                <w:sz w:val="20"/>
                <w:szCs w:val="20"/>
              </w:rPr>
              <w:t>Пузанов</w:t>
            </w:r>
          </w:p>
        </w:tc>
        <w:tc>
          <w:tcPr>
            <w:tcW w:w="840" w:type="dxa"/>
            <w:gridSpan w:val="2"/>
            <w:vAlign w:val="bottom"/>
          </w:tcPr>
          <w:p w:rsidR="002C3F83" w:rsidRDefault="009201B0">
            <w:pPr>
              <w:spacing w:line="216" w:lineRule="exact"/>
              <w:ind w:left="260"/>
              <w:rPr>
                <w:sz w:val="20"/>
                <w:szCs w:val="20"/>
              </w:rPr>
            </w:pPr>
            <w:r>
              <w:rPr>
                <w:rFonts w:eastAsia="Times New Roman"/>
                <w:sz w:val="20"/>
                <w:szCs w:val="20"/>
              </w:rPr>
              <w:t>Б.П.,</w:t>
            </w:r>
          </w:p>
        </w:tc>
        <w:tc>
          <w:tcPr>
            <w:tcW w:w="1160" w:type="dxa"/>
            <w:gridSpan w:val="4"/>
            <w:vAlign w:val="bottom"/>
          </w:tcPr>
          <w:p w:rsidR="002C3F83" w:rsidRDefault="009201B0">
            <w:pPr>
              <w:spacing w:line="216" w:lineRule="exact"/>
              <w:ind w:right="120"/>
              <w:jc w:val="right"/>
              <w:rPr>
                <w:sz w:val="20"/>
                <w:szCs w:val="20"/>
              </w:rPr>
            </w:pPr>
            <w:r>
              <w:rPr>
                <w:rFonts w:eastAsia="Times New Roman"/>
                <w:sz w:val="20"/>
                <w:szCs w:val="20"/>
              </w:rPr>
              <w:t>Бородина</w:t>
            </w:r>
          </w:p>
        </w:tc>
        <w:tc>
          <w:tcPr>
            <w:tcW w:w="640" w:type="dxa"/>
            <w:gridSpan w:val="2"/>
            <w:tcBorders>
              <w:right w:val="single" w:sz="8" w:space="0" w:color="BFBFBF"/>
            </w:tcBorders>
            <w:vAlign w:val="bottom"/>
          </w:tcPr>
          <w:p w:rsidR="002C3F83" w:rsidRDefault="009201B0">
            <w:pPr>
              <w:spacing w:line="216" w:lineRule="exact"/>
              <w:ind w:right="40"/>
              <w:jc w:val="right"/>
              <w:rPr>
                <w:sz w:val="20"/>
                <w:szCs w:val="20"/>
              </w:rPr>
            </w:pPr>
            <w:r>
              <w:rPr>
                <w:rFonts w:eastAsia="Times New Roman"/>
                <w:sz w:val="20"/>
                <w:szCs w:val="20"/>
              </w:rPr>
              <w:t>О.И.,</w:t>
            </w:r>
          </w:p>
        </w:tc>
        <w:tc>
          <w:tcPr>
            <w:tcW w:w="0" w:type="dxa"/>
            <w:vAlign w:val="bottom"/>
          </w:tcPr>
          <w:p w:rsidR="002C3F83" w:rsidRDefault="002C3F83">
            <w:pPr>
              <w:rPr>
                <w:sz w:val="1"/>
                <w:szCs w:val="1"/>
              </w:rPr>
            </w:pPr>
          </w:p>
        </w:tc>
      </w:tr>
      <w:tr w:rsidR="002C3F83">
        <w:trPr>
          <w:trHeight w:val="188"/>
        </w:trPr>
        <w:tc>
          <w:tcPr>
            <w:tcW w:w="620" w:type="dxa"/>
            <w:vMerge/>
            <w:tcBorders>
              <w:left w:val="single" w:sz="8" w:space="0" w:color="BFBFBF"/>
              <w:right w:val="single" w:sz="8" w:space="0" w:color="BFBFBF"/>
            </w:tcBorders>
            <w:vAlign w:val="bottom"/>
          </w:tcPr>
          <w:p w:rsidR="002C3F83" w:rsidRDefault="002C3F83">
            <w:pPr>
              <w:rPr>
                <w:sz w:val="16"/>
                <w:szCs w:val="16"/>
              </w:rPr>
            </w:pPr>
          </w:p>
        </w:tc>
        <w:tc>
          <w:tcPr>
            <w:tcW w:w="1760" w:type="dxa"/>
            <w:tcBorders>
              <w:right w:val="single" w:sz="8" w:space="0" w:color="BFBFBF"/>
            </w:tcBorders>
            <w:vAlign w:val="bottom"/>
          </w:tcPr>
          <w:p w:rsidR="002C3F83" w:rsidRDefault="002C3F83">
            <w:pPr>
              <w:rPr>
                <w:sz w:val="16"/>
                <w:szCs w:val="16"/>
              </w:rPr>
            </w:pPr>
          </w:p>
        </w:tc>
        <w:tc>
          <w:tcPr>
            <w:tcW w:w="860" w:type="dxa"/>
            <w:vMerge/>
            <w:tcBorders>
              <w:right w:val="single" w:sz="8" w:space="0" w:color="BFBFBF"/>
            </w:tcBorders>
            <w:vAlign w:val="bottom"/>
          </w:tcPr>
          <w:p w:rsidR="002C3F83" w:rsidRDefault="002C3F83">
            <w:pPr>
              <w:rPr>
                <w:sz w:val="16"/>
                <w:szCs w:val="16"/>
              </w:rPr>
            </w:pPr>
          </w:p>
        </w:tc>
        <w:tc>
          <w:tcPr>
            <w:tcW w:w="820" w:type="dxa"/>
            <w:vMerge/>
            <w:tcBorders>
              <w:right w:val="single" w:sz="8" w:space="0" w:color="BFBFBF"/>
            </w:tcBorders>
            <w:vAlign w:val="bottom"/>
          </w:tcPr>
          <w:p w:rsidR="002C3F83" w:rsidRDefault="002C3F83">
            <w:pPr>
              <w:rPr>
                <w:sz w:val="16"/>
                <w:szCs w:val="16"/>
              </w:rPr>
            </w:pPr>
          </w:p>
        </w:tc>
        <w:tc>
          <w:tcPr>
            <w:tcW w:w="540" w:type="dxa"/>
            <w:vAlign w:val="bottom"/>
          </w:tcPr>
          <w:p w:rsidR="002C3F83" w:rsidRDefault="002C3F83">
            <w:pPr>
              <w:rPr>
                <w:sz w:val="16"/>
                <w:szCs w:val="16"/>
              </w:rPr>
            </w:pPr>
          </w:p>
        </w:tc>
        <w:tc>
          <w:tcPr>
            <w:tcW w:w="660" w:type="dxa"/>
            <w:vAlign w:val="bottom"/>
          </w:tcPr>
          <w:p w:rsidR="002C3F83" w:rsidRDefault="002C3F83">
            <w:pPr>
              <w:rPr>
                <w:sz w:val="16"/>
                <w:szCs w:val="16"/>
              </w:rPr>
            </w:pPr>
          </w:p>
        </w:tc>
        <w:tc>
          <w:tcPr>
            <w:tcW w:w="680" w:type="dxa"/>
            <w:vAlign w:val="bottom"/>
          </w:tcPr>
          <w:p w:rsidR="002C3F83" w:rsidRDefault="002C3F83">
            <w:pPr>
              <w:rPr>
                <w:sz w:val="16"/>
                <w:szCs w:val="16"/>
              </w:rPr>
            </w:pPr>
          </w:p>
        </w:tc>
        <w:tc>
          <w:tcPr>
            <w:tcW w:w="560" w:type="dxa"/>
            <w:tcBorders>
              <w:right w:val="single" w:sz="8" w:space="0" w:color="BFBFBF"/>
            </w:tcBorders>
            <w:vAlign w:val="bottom"/>
          </w:tcPr>
          <w:p w:rsidR="002C3F83" w:rsidRDefault="002C3F83">
            <w:pPr>
              <w:rPr>
                <w:sz w:val="16"/>
                <w:szCs w:val="16"/>
              </w:rPr>
            </w:pPr>
          </w:p>
        </w:tc>
        <w:tc>
          <w:tcPr>
            <w:tcW w:w="3480" w:type="dxa"/>
            <w:gridSpan w:val="10"/>
            <w:vMerge w:val="restart"/>
            <w:tcBorders>
              <w:right w:val="single" w:sz="8" w:space="0" w:color="BFBFBF"/>
            </w:tcBorders>
            <w:vAlign w:val="bottom"/>
          </w:tcPr>
          <w:p w:rsidR="002C3F83" w:rsidRDefault="009201B0">
            <w:pPr>
              <w:ind w:left="100"/>
              <w:rPr>
                <w:sz w:val="20"/>
                <w:szCs w:val="20"/>
              </w:rPr>
            </w:pPr>
            <w:r>
              <w:rPr>
                <w:rFonts w:eastAsia="Times New Roman"/>
                <w:w w:val="99"/>
                <w:sz w:val="20"/>
                <w:szCs w:val="20"/>
              </w:rPr>
              <w:t>СековецЛ.С.,РедькинаН.М.</w:t>
            </w:r>
          </w:p>
        </w:tc>
        <w:tc>
          <w:tcPr>
            <w:tcW w:w="0" w:type="dxa"/>
            <w:vAlign w:val="bottom"/>
          </w:tcPr>
          <w:p w:rsidR="002C3F83" w:rsidRDefault="002C3F83">
            <w:pPr>
              <w:rPr>
                <w:sz w:val="1"/>
                <w:szCs w:val="1"/>
              </w:rPr>
            </w:pPr>
          </w:p>
        </w:tc>
      </w:tr>
      <w:tr w:rsidR="002C3F83">
        <w:trPr>
          <w:trHeight w:val="42"/>
        </w:trPr>
        <w:tc>
          <w:tcPr>
            <w:tcW w:w="620" w:type="dxa"/>
            <w:tcBorders>
              <w:left w:val="single" w:sz="8" w:space="0" w:color="BFBFBF"/>
              <w:right w:val="single" w:sz="8" w:space="0" w:color="BFBFBF"/>
            </w:tcBorders>
            <w:vAlign w:val="bottom"/>
          </w:tcPr>
          <w:p w:rsidR="002C3F83" w:rsidRDefault="002C3F83">
            <w:pPr>
              <w:rPr>
                <w:sz w:val="3"/>
                <w:szCs w:val="3"/>
              </w:rPr>
            </w:pPr>
          </w:p>
        </w:tc>
        <w:tc>
          <w:tcPr>
            <w:tcW w:w="1760" w:type="dxa"/>
            <w:tcBorders>
              <w:right w:val="single" w:sz="8" w:space="0" w:color="BFBFBF"/>
            </w:tcBorders>
            <w:vAlign w:val="bottom"/>
          </w:tcPr>
          <w:p w:rsidR="002C3F83" w:rsidRDefault="002C3F83">
            <w:pPr>
              <w:rPr>
                <w:sz w:val="3"/>
                <w:szCs w:val="3"/>
              </w:rPr>
            </w:pPr>
          </w:p>
        </w:tc>
        <w:tc>
          <w:tcPr>
            <w:tcW w:w="860" w:type="dxa"/>
            <w:tcBorders>
              <w:right w:val="single" w:sz="8" w:space="0" w:color="BFBFBF"/>
            </w:tcBorders>
            <w:vAlign w:val="bottom"/>
          </w:tcPr>
          <w:p w:rsidR="002C3F83" w:rsidRDefault="002C3F83">
            <w:pPr>
              <w:rPr>
                <w:sz w:val="3"/>
                <w:szCs w:val="3"/>
              </w:rPr>
            </w:pPr>
          </w:p>
        </w:tc>
        <w:tc>
          <w:tcPr>
            <w:tcW w:w="820" w:type="dxa"/>
            <w:tcBorders>
              <w:right w:val="single" w:sz="8" w:space="0" w:color="BFBFBF"/>
            </w:tcBorders>
            <w:vAlign w:val="bottom"/>
          </w:tcPr>
          <w:p w:rsidR="002C3F83" w:rsidRDefault="002C3F83">
            <w:pPr>
              <w:rPr>
                <w:sz w:val="3"/>
                <w:szCs w:val="3"/>
              </w:rPr>
            </w:pPr>
          </w:p>
        </w:tc>
        <w:tc>
          <w:tcPr>
            <w:tcW w:w="540" w:type="dxa"/>
            <w:vAlign w:val="bottom"/>
          </w:tcPr>
          <w:p w:rsidR="002C3F83" w:rsidRDefault="002C3F83">
            <w:pPr>
              <w:rPr>
                <w:sz w:val="3"/>
                <w:szCs w:val="3"/>
              </w:rPr>
            </w:pPr>
          </w:p>
        </w:tc>
        <w:tc>
          <w:tcPr>
            <w:tcW w:w="660" w:type="dxa"/>
            <w:vAlign w:val="bottom"/>
          </w:tcPr>
          <w:p w:rsidR="002C3F83" w:rsidRDefault="002C3F83">
            <w:pPr>
              <w:rPr>
                <w:sz w:val="3"/>
                <w:szCs w:val="3"/>
              </w:rPr>
            </w:pPr>
          </w:p>
        </w:tc>
        <w:tc>
          <w:tcPr>
            <w:tcW w:w="680" w:type="dxa"/>
            <w:vAlign w:val="bottom"/>
          </w:tcPr>
          <w:p w:rsidR="002C3F83" w:rsidRDefault="002C3F83">
            <w:pPr>
              <w:rPr>
                <w:sz w:val="3"/>
                <w:szCs w:val="3"/>
              </w:rPr>
            </w:pPr>
          </w:p>
        </w:tc>
        <w:tc>
          <w:tcPr>
            <w:tcW w:w="560" w:type="dxa"/>
            <w:tcBorders>
              <w:right w:val="single" w:sz="8" w:space="0" w:color="BFBFBF"/>
            </w:tcBorders>
            <w:vAlign w:val="bottom"/>
          </w:tcPr>
          <w:p w:rsidR="002C3F83" w:rsidRDefault="002C3F83">
            <w:pPr>
              <w:rPr>
                <w:sz w:val="3"/>
                <w:szCs w:val="3"/>
              </w:rPr>
            </w:pPr>
          </w:p>
        </w:tc>
        <w:tc>
          <w:tcPr>
            <w:tcW w:w="3480" w:type="dxa"/>
            <w:gridSpan w:val="10"/>
            <w:vMerge/>
            <w:tcBorders>
              <w:right w:val="single" w:sz="8" w:space="0" w:color="BFBFBF"/>
            </w:tcBorders>
            <w:vAlign w:val="bottom"/>
          </w:tcPr>
          <w:p w:rsidR="002C3F83" w:rsidRDefault="002C3F83">
            <w:pPr>
              <w:rPr>
                <w:sz w:val="3"/>
                <w:szCs w:val="3"/>
              </w:rPr>
            </w:pP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vMerge w:val="restart"/>
            <w:tcBorders>
              <w:right w:val="single" w:sz="8" w:space="0" w:color="BFBFBF"/>
            </w:tcBorders>
            <w:vAlign w:val="bottom"/>
          </w:tcPr>
          <w:p w:rsidR="002C3F83" w:rsidRDefault="009201B0">
            <w:pPr>
              <w:jc w:val="center"/>
              <w:rPr>
                <w:sz w:val="20"/>
                <w:szCs w:val="20"/>
              </w:rPr>
            </w:pPr>
            <w:r>
              <w:rPr>
                <w:rFonts w:eastAsia="Times New Roman"/>
                <w:w w:val="99"/>
                <w:sz w:val="20"/>
                <w:szCs w:val="20"/>
              </w:rPr>
              <w:t>9</w:t>
            </w:r>
          </w:p>
        </w:tc>
        <w:tc>
          <w:tcPr>
            <w:tcW w:w="820" w:type="dxa"/>
            <w:vMerge w:val="restart"/>
            <w:tcBorders>
              <w:right w:val="single" w:sz="8" w:space="0" w:color="BFBFBF"/>
            </w:tcBorders>
            <w:vAlign w:val="bottom"/>
          </w:tcPr>
          <w:p w:rsidR="002C3F83" w:rsidRDefault="009201B0">
            <w:pPr>
              <w:ind w:right="280"/>
              <w:jc w:val="right"/>
              <w:rPr>
                <w:sz w:val="20"/>
                <w:szCs w:val="20"/>
              </w:rPr>
            </w:pPr>
            <w:r>
              <w:rPr>
                <w:rFonts w:eastAsia="Times New Roman"/>
                <w:sz w:val="20"/>
                <w:szCs w:val="20"/>
              </w:rPr>
              <w:t>2</w:t>
            </w:r>
          </w:p>
        </w:tc>
        <w:tc>
          <w:tcPr>
            <w:tcW w:w="540" w:type="dxa"/>
            <w:vAlign w:val="bottom"/>
          </w:tcPr>
          <w:p w:rsidR="002C3F83" w:rsidRDefault="002C3F83">
            <w:pPr>
              <w:rPr>
                <w:sz w:val="20"/>
                <w:szCs w:val="20"/>
              </w:rPr>
            </w:pPr>
          </w:p>
        </w:tc>
        <w:tc>
          <w:tcPr>
            <w:tcW w:w="660" w:type="dxa"/>
            <w:vAlign w:val="bottom"/>
          </w:tcPr>
          <w:p w:rsidR="002C3F83" w:rsidRDefault="002C3F83">
            <w:pPr>
              <w:rPr>
                <w:sz w:val="20"/>
                <w:szCs w:val="20"/>
              </w:rPr>
            </w:pPr>
          </w:p>
        </w:tc>
        <w:tc>
          <w:tcPr>
            <w:tcW w:w="680" w:type="dxa"/>
            <w:vAlign w:val="bottom"/>
          </w:tcPr>
          <w:p w:rsidR="002C3F83" w:rsidRDefault="002C3F83">
            <w:pPr>
              <w:rPr>
                <w:sz w:val="20"/>
                <w:szCs w:val="20"/>
              </w:rPr>
            </w:pPr>
          </w:p>
        </w:tc>
        <w:tc>
          <w:tcPr>
            <w:tcW w:w="560" w:type="dxa"/>
            <w:tcBorders>
              <w:right w:val="single" w:sz="8" w:space="0" w:color="BFBFBF"/>
            </w:tcBorders>
            <w:vAlign w:val="bottom"/>
          </w:tcPr>
          <w:p w:rsidR="002C3F83" w:rsidRDefault="002C3F83">
            <w:pPr>
              <w:rPr>
                <w:sz w:val="20"/>
                <w:szCs w:val="20"/>
              </w:rPr>
            </w:pPr>
          </w:p>
        </w:tc>
        <w:tc>
          <w:tcPr>
            <w:tcW w:w="840" w:type="dxa"/>
            <w:gridSpan w:val="2"/>
            <w:vAlign w:val="bottom"/>
          </w:tcPr>
          <w:p w:rsidR="002C3F83" w:rsidRDefault="009201B0">
            <w:pPr>
              <w:ind w:left="100"/>
              <w:rPr>
                <w:sz w:val="20"/>
                <w:szCs w:val="20"/>
              </w:rPr>
            </w:pPr>
            <w:r>
              <w:rPr>
                <w:rFonts w:eastAsia="Times New Roman"/>
                <w:w w:val="99"/>
                <w:sz w:val="20"/>
                <w:szCs w:val="20"/>
              </w:rPr>
              <w:t>История</w:t>
            </w:r>
          </w:p>
        </w:tc>
        <w:tc>
          <w:tcPr>
            <w:tcW w:w="840" w:type="dxa"/>
            <w:gridSpan w:val="2"/>
            <w:vAlign w:val="bottom"/>
          </w:tcPr>
          <w:p w:rsidR="002C3F83" w:rsidRDefault="009201B0">
            <w:pPr>
              <w:ind w:left="140"/>
              <w:rPr>
                <w:sz w:val="20"/>
                <w:szCs w:val="20"/>
              </w:rPr>
            </w:pPr>
            <w:r>
              <w:rPr>
                <w:rFonts w:eastAsia="Times New Roman"/>
                <w:sz w:val="20"/>
                <w:szCs w:val="20"/>
              </w:rPr>
              <w:t>России</w:t>
            </w:r>
          </w:p>
        </w:tc>
        <w:tc>
          <w:tcPr>
            <w:tcW w:w="540" w:type="dxa"/>
            <w:gridSpan w:val="2"/>
            <w:vAlign w:val="bottom"/>
          </w:tcPr>
          <w:p w:rsidR="002C3F83" w:rsidRDefault="009201B0">
            <w:pPr>
              <w:ind w:left="80"/>
              <w:rPr>
                <w:sz w:val="20"/>
                <w:szCs w:val="20"/>
              </w:rPr>
            </w:pPr>
            <w:r>
              <w:rPr>
                <w:rFonts w:eastAsia="Times New Roman"/>
                <w:sz w:val="20"/>
                <w:szCs w:val="20"/>
              </w:rPr>
              <w:t>для</w:t>
            </w:r>
          </w:p>
        </w:tc>
        <w:tc>
          <w:tcPr>
            <w:tcW w:w="1260" w:type="dxa"/>
            <w:gridSpan w:val="4"/>
            <w:tcBorders>
              <w:right w:val="single" w:sz="8" w:space="0" w:color="BFBFBF"/>
            </w:tcBorders>
            <w:vAlign w:val="bottom"/>
          </w:tcPr>
          <w:p w:rsidR="002C3F83" w:rsidRDefault="009201B0">
            <w:pPr>
              <w:ind w:right="40"/>
              <w:jc w:val="right"/>
              <w:rPr>
                <w:sz w:val="20"/>
                <w:szCs w:val="20"/>
              </w:rPr>
            </w:pPr>
            <w:r>
              <w:rPr>
                <w:rFonts w:eastAsia="Times New Roman"/>
                <w:w w:val="98"/>
                <w:sz w:val="20"/>
                <w:szCs w:val="20"/>
              </w:rPr>
              <w:t>специальных</w:t>
            </w:r>
          </w:p>
        </w:tc>
        <w:tc>
          <w:tcPr>
            <w:tcW w:w="0" w:type="dxa"/>
            <w:vAlign w:val="bottom"/>
          </w:tcPr>
          <w:p w:rsidR="002C3F83" w:rsidRDefault="002C3F83">
            <w:pPr>
              <w:rPr>
                <w:sz w:val="1"/>
                <w:szCs w:val="1"/>
              </w:rPr>
            </w:pPr>
          </w:p>
        </w:tc>
      </w:tr>
      <w:tr w:rsidR="002C3F83">
        <w:trPr>
          <w:trHeight w:val="115"/>
        </w:trPr>
        <w:tc>
          <w:tcPr>
            <w:tcW w:w="620" w:type="dxa"/>
            <w:tcBorders>
              <w:left w:val="single" w:sz="8" w:space="0" w:color="BFBFBF"/>
              <w:right w:val="single" w:sz="8" w:space="0" w:color="BFBFBF"/>
            </w:tcBorders>
            <w:vAlign w:val="bottom"/>
          </w:tcPr>
          <w:p w:rsidR="002C3F83" w:rsidRDefault="002C3F83">
            <w:pPr>
              <w:rPr>
                <w:sz w:val="10"/>
                <w:szCs w:val="10"/>
              </w:rPr>
            </w:pPr>
          </w:p>
        </w:tc>
        <w:tc>
          <w:tcPr>
            <w:tcW w:w="1760" w:type="dxa"/>
            <w:tcBorders>
              <w:right w:val="single" w:sz="8" w:space="0" w:color="BFBFBF"/>
            </w:tcBorders>
            <w:vAlign w:val="bottom"/>
          </w:tcPr>
          <w:p w:rsidR="002C3F83" w:rsidRDefault="002C3F83">
            <w:pPr>
              <w:rPr>
                <w:sz w:val="10"/>
                <w:szCs w:val="10"/>
              </w:rPr>
            </w:pPr>
          </w:p>
        </w:tc>
        <w:tc>
          <w:tcPr>
            <w:tcW w:w="860" w:type="dxa"/>
            <w:vMerge/>
            <w:tcBorders>
              <w:right w:val="single" w:sz="8" w:space="0" w:color="BFBFBF"/>
            </w:tcBorders>
            <w:vAlign w:val="bottom"/>
          </w:tcPr>
          <w:p w:rsidR="002C3F83" w:rsidRDefault="002C3F83">
            <w:pPr>
              <w:rPr>
                <w:sz w:val="10"/>
                <w:szCs w:val="10"/>
              </w:rPr>
            </w:pPr>
          </w:p>
        </w:tc>
        <w:tc>
          <w:tcPr>
            <w:tcW w:w="820" w:type="dxa"/>
            <w:vMerge/>
            <w:tcBorders>
              <w:right w:val="single" w:sz="8" w:space="0" w:color="BFBFBF"/>
            </w:tcBorders>
            <w:vAlign w:val="bottom"/>
          </w:tcPr>
          <w:p w:rsidR="002C3F83" w:rsidRDefault="002C3F83">
            <w:pPr>
              <w:rPr>
                <w:sz w:val="10"/>
                <w:szCs w:val="10"/>
              </w:rPr>
            </w:pPr>
          </w:p>
        </w:tc>
        <w:tc>
          <w:tcPr>
            <w:tcW w:w="540" w:type="dxa"/>
            <w:vAlign w:val="bottom"/>
          </w:tcPr>
          <w:p w:rsidR="002C3F83" w:rsidRDefault="002C3F83">
            <w:pPr>
              <w:rPr>
                <w:sz w:val="10"/>
                <w:szCs w:val="10"/>
              </w:rPr>
            </w:pPr>
          </w:p>
        </w:tc>
        <w:tc>
          <w:tcPr>
            <w:tcW w:w="660" w:type="dxa"/>
            <w:vAlign w:val="bottom"/>
          </w:tcPr>
          <w:p w:rsidR="002C3F83" w:rsidRDefault="002C3F83">
            <w:pPr>
              <w:rPr>
                <w:sz w:val="10"/>
                <w:szCs w:val="10"/>
              </w:rPr>
            </w:pPr>
          </w:p>
        </w:tc>
        <w:tc>
          <w:tcPr>
            <w:tcW w:w="680" w:type="dxa"/>
            <w:vAlign w:val="bottom"/>
          </w:tcPr>
          <w:p w:rsidR="002C3F83" w:rsidRDefault="002C3F83">
            <w:pPr>
              <w:rPr>
                <w:sz w:val="10"/>
                <w:szCs w:val="10"/>
              </w:rPr>
            </w:pPr>
          </w:p>
        </w:tc>
        <w:tc>
          <w:tcPr>
            <w:tcW w:w="560" w:type="dxa"/>
            <w:tcBorders>
              <w:right w:val="single" w:sz="8" w:space="0" w:color="BFBFBF"/>
            </w:tcBorders>
            <w:vAlign w:val="bottom"/>
          </w:tcPr>
          <w:p w:rsidR="002C3F83" w:rsidRDefault="002C3F83">
            <w:pPr>
              <w:rPr>
                <w:sz w:val="10"/>
                <w:szCs w:val="10"/>
              </w:rPr>
            </w:pPr>
          </w:p>
        </w:tc>
        <w:tc>
          <w:tcPr>
            <w:tcW w:w="3480" w:type="dxa"/>
            <w:gridSpan w:val="10"/>
            <w:vMerge w:val="restart"/>
            <w:tcBorders>
              <w:right w:val="single" w:sz="8" w:space="0" w:color="BFBFBF"/>
            </w:tcBorders>
            <w:vAlign w:val="bottom"/>
          </w:tcPr>
          <w:p w:rsidR="002C3F83" w:rsidRDefault="009201B0">
            <w:pPr>
              <w:ind w:left="100"/>
              <w:rPr>
                <w:sz w:val="20"/>
                <w:szCs w:val="20"/>
              </w:rPr>
            </w:pPr>
            <w:r>
              <w:rPr>
                <w:rFonts w:eastAsia="Times New Roman"/>
                <w:sz w:val="20"/>
                <w:szCs w:val="20"/>
              </w:rPr>
              <w:t>(коррекционных) учебных заведений)</w:t>
            </w:r>
          </w:p>
        </w:tc>
        <w:tc>
          <w:tcPr>
            <w:tcW w:w="0" w:type="dxa"/>
            <w:vAlign w:val="bottom"/>
          </w:tcPr>
          <w:p w:rsidR="002C3F83" w:rsidRDefault="002C3F83">
            <w:pPr>
              <w:rPr>
                <w:sz w:val="1"/>
                <w:szCs w:val="1"/>
              </w:rPr>
            </w:pPr>
          </w:p>
        </w:tc>
      </w:tr>
      <w:tr w:rsidR="002C3F83">
        <w:trPr>
          <w:trHeight w:val="115"/>
        </w:trPr>
        <w:tc>
          <w:tcPr>
            <w:tcW w:w="620" w:type="dxa"/>
            <w:tcBorders>
              <w:left w:val="single" w:sz="8" w:space="0" w:color="BFBFBF"/>
              <w:right w:val="single" w:sz="8" w:space="0" w:color="BFBFBF"/>
            </w:tcBorders>
            <w:vAlign w:val="bottom"/>
          </w:tcPr>
          <w:p w:rsidR="002C3F83" w:rsidRDefault="002C3F83">
            <w:pPr>
              <w:rPr>
                <w:sz w:val="10"/>
                <w:szCs w:val="10"/>
              </w:rPr>
            </w:pPr>
          </w:p>
        </w:tc>
        <w:tc>
          <w:tcPr>
            <w:tcW w:w="1760" w:type="dxa"/>
            <w:tcBorders>
              <w:right w:val="single" w:sz="8" w:space="0" w:color="BFBFBF"/>
            </w:tcBorders>
            <w:vAlign w:val="bottom"/>
          </w:tcPr>
          <w:p w:rsidR="002C3F83" w:rsidRDefault="002C3F83">
            <w:pPr>
              <w:rPr>
                <w:sz w:val="10"/>
                <w:szCs w:val="10"/>
              </w:rPr>
            </w:pPr>
          </w:p>
        </w:tc>
        <w:tc>
          <w:tcPr>
            <w:tcW w:w="860" w:type="dxa"/>
            <w:tcBorders>
              <w:right w:val="single" w:sz="8" w:space="0" w:color="BFBFBF"/>
            </w:tcBorders>
            <w:vAlign w:val="bottom"/>
          </w:tcPr>
          <w:p w:rsidR="002C3F83" w:rsidRDefault="002C3F83">
            <w:pPr>
              <w:rPr>
                <w:sz w:val="10"/>
                <w:szCs w:val="10"/>
              </w:rPr>
            </w:pPr>
          </w:p>
        </w:tc>
        <w:tc>
          <w:tcPr>
            <w:tcW w:w="820" w:type="dxa"/>
            <w:tcBorders>
              <w:right w:val="single" w:sz="8" w:space="0" w:color="BFBFBF"/>
            </w:tcBorders>
            <w:vAlign w:val="bottom"/>
          </w:tcPr>
          <w:p w:rsidR="002C3F83" w:rsidRDefault="002C3F83">
            <w:pPr>
              <w:rPr>
                <w:sz w:val="10"/>
                <w:szCs w:val="10"/>
              </w:rPr>
            </w:pPr>
          </w:p>
        </w:tc>
        <w:tc>
          <w:tcPr>
            <w:tcW w:w="540" w:type="dxa"/>
            <w:vAlign w:val="bottom"/>
          </w:tcPr>
          <w:p w:rsidR="002C3F83" w:rsidRDefault="002C3F83">
            <w:pPr>
              <w:rPr>
                <w:sz w:val="10"/>
                <w:szCs w:val="10"/>
              </w:rPr>
            </w:pPr>
          </w:p>
        </w:tc>
        <w:tc>
          <w:tcPr>
            <w:tcW w:w="660" w:type="dxa"/>
            <w:vAlign w:val="bottom"/>
          </w:tcPr>
          <w:p w:rsidR="002C3F83" w:rsidRDefault="002C3F83">
            <w:pPr>
              <w:rPr>
                <w:sz w:val="10"/>
                <w:szCs w:val="10"/>
              </w:rPr>
            </w:pPr>
          </w:p>
        </w:tc>
        <w:tc>
          <w:tcPr>
            <w:tcW w:w="680" w:type="dxa"/>
            <w:vAlign w:val="bottom"/>
          </w:tcPr>
          <w:p w:rsidR="002C3F83" w:rsidRDefault="002C3F83">
            <w:pPr>
              <w:rPr>
                <w:sz w:val="10"/>
                <w:szCs w:val="10"/>
              </w:rPr>
            </w:pPr>
          </w:p>
        </w:tc>
        <w:tc>
          <w:tcPr>
            <w:tcW w:w="560" w:type="dxa"/>
            <w:tcBorders>
              <w:right w:val="single" w:sz="8" w:space="0" w:color="BFBFBF"/>
            </w:tcBorders>
            <w:vAlign w:val="bottom"/>
          </w:tcPr>
          <w:p w:rsidR="002C3F83" w:rsidRDefault="002C3F83">
            <w:pPr>
              <w:rPr>
                <w:sz w:val="10"/>
                <w:szCs w:val="10"/>
              </w:rPr>
            </w:pPr>
          </w:p>
        </w:tc>
        <w:tc>
          <w:tcPr>
            <w:tcW w:w="3480" w:type="dxa"/>
            <w:gridSpan w:val="10"/>
            <w:vMerge/>
            <w:tcBorders>
              <w:right w:val="single" w:sz="8" w:space="0" w:color="BFBFBF"/>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540" w:type="dxa"/>
            <w:vAlign w:val="bottom"/>
          </w:tcPr>
          <w:p w:rsidR="002C3F83" w:rsidRDefault="002C3F83">
            <w:pPr>
              <w:rPr>
                <w:sz w:val="20"/>
                <w:szCs w:val="20"/>
              </w:rPr>
            </w:pPr>
          </w:p>
        </w:tc>
        <w:tc>
          <w:tcPr>
            <w:tcW w:w="660" w:type="dxa"/>
            <w:vAlign w:val="bottom"/>
          </w:tcPr>
          <w:p w:rsidR="002C3F83" w:rsidRDefault="002C3F83">
            <w:pPr>
              <w:rPr>
                <w:sz w:val="20"/>
                <w:szCs w:val="20"/>
              </w:rPr>
            </w:pPr>
          </w:p>
        </w:tc>
        <w:tc>
          <w:tcPr>
            <w:tcW w:w="680" w:type="dxa"/>
            <w:vAlign w:val="bottom"/>
          </w:tcPr>
          <w:p w:rsidR="002C3F83" w:rsidRDefault="002C3F83">
            <w:pPr>
              <w:rPr>
                <w:sz w:val="20"/>
                <w:szCs w:val="20"/>
              </w:rPr>
            </w:pPr>
          </w:p>
        </w:tc>
        <w:tc>
          <w:tcPr>
            <w:tcW w:w="560" w:type="dxa"/>
            <w:tcBorders>
              <w:right w:val="single" w:sz="8" w:space="0" w:color="BFBFBF"/>
            </w:tcBorders>
            <w:vAlign w:val="bottom"/>
          </w:tcPr>
          <w:p w:rsidR="002C3F83" w:rsidRDefault="002C3F83">
            <w:pPr>
              <w:rPr>
                <w:sz w:val="20"/>
                <w:szCs w:val="20"/>
              </w:rPr>
            </w:pPr>
          </w:p>
        </w:tc>
        <w:tc>
          <w:tcPr>
            <w:tcW w:w="280" w:type="dxa"/>
            <w:vAlign w:val="bottom"/>
          </w:tcPr>
          <w:p w:rsidR="002C3F83" w:rsidRDefault="009201B0">
            <w:pPr>
              <w:ind w:left="100"/>
              <w:rPr>
                <w:sz w:val="20"/>
                <w:szCs w:val="20"/>
              </w:rPr>
            </w:pPr>
            <w:r>
              <w:rPr>
                <w:rFonts w:eastAsia="Times New Roman"/>
                <w:sz w:val="20"/>
                <w:szCs w:val="20"/>
              </w:rPr>
              <w:t>9</w:t>
            </w:r>
          </w:p>
        </w:tc>
        <w:tc>
          <w:tcPr>
            <w:tcW w:w="560" w:type="dxa"/>
            <w:vAlign w:val="bottom"/>
          </w:tcPr>
          <w:p w:rsidR="002C3F83" w:rsidRDefault="009201B0">
            <w:pPr>
              <w:ind w:left="80"/>
              <w:rPr>
                <w:sz w:val="20"/>
                <w:szCs w:val="20"/>
              </w:rPr>
            </w:pPr>
            <w:r>
              <w:rPr>
                <w:rFonts w:eastAsia="Times New Roman"/>
                <w:sz w:val="20"/>
                <w:szCs w:val="20"/>
              </w:rPr>
              <w:t>кл.</w:t>
            </w:r>
          </w:p>
        </w:tc>
        <w:tc>
          <w:tcPr>
            <w:tcW w:w="440" w:type="dxa"/>
            <w:vAlign w:val="bottom"/>
          </w:tcPr>
          <w:p w:rsidR="002C3F83" w:rsidRDefault="009201B0">
            <w:pPr>
              <w:ind w:left="120"/>
              <w:rPr>
                <w:sz w:val="20"/>
                <w:szCs w:val="20"/>
              </w:rPr>
            </w:pPr>
            <w:r>
              <w:rPr>
                <w:rFonts w:eastAsia="Times New Roman"/>
                <w:sz w:val="20"/>
                <w:szCs w:val="20"/>
              </w:rPr>
              <w:t>-</w:t>
            </w:r>
          </w:p>
        </w:tc>
        <w:tc>
          <w:tcPr>
            <w:tcW w:w="560" w:type="dxa"/>
            <w:gridSpan w:val="2"/>
            <w:vAlign w:val="bottom"/>
          </w:tcPr>
          <w:p w:rsidR="002C3F83" w:rsidRDefault="009201B0">
            <w:pPr>
              <w:ind w:left="100"/>
              <w:rPr>
                <w:sz w:val="20"/>
                <w:szCs w:val="20"/>
              </w:rPr>
            </w:pPr>
            <w:r>
              <w:rPr>
                <w:rFonts w:eastAsia="Times New Roman"/>
                <w:sz w:val="20"/>
                <w:szCs w:val="20"/>
              </w:rPr>
              <w:t>ООО</w:t>
            </w:r>
          </w:p>
        </w:tc>
        <w:tc>
          <w:tcPr>
            <w:tcW w:w="1640" w:type="dxa"/>
            <w:gridSpan w:val="5"/>
            <w:tcBorders>
              <w:right w:val="single" w:sz="8" w:space="0" w:color="BFBFBF"/>
            </w:tcBorders>
            <w:vAlign w:val="bottom"/>
          </w:tcPr>
          <w:p w:rsidR="002C3F83" w:rsidRDefault="009201B0">
            <w:pPr>
              <w:ind w:right="40"/>
              <w:jc w:val="right"/>
              <w:rPr>
                <w:sz w:val="20"/>
                <w:szCs w:val="20"/>
              </w:rPr>
            </w:pPr>
            <w:r>
              <w:rPr>
                <w:rFonts w:eastAsia="Times New Roman"/>
                <w:sz w:val="20"/>
                <w:szCs w:val="20"/>
              </w:rPr>
              <w:t>"Гуманитарный</w:t>
            </w:r>
          </w:p>
        </w:tc>
        <w:tc>
          <w:tcPr>
            <w:tcW w:w="0" w:type="dxa"/>
            <w:vAlign w:val="bottom"/>
          </w:tcPr>
          <w:p w:rsidR="002C3F83" w:rsidRDefault="002C3F83">
            <w:pPr>
              <w:rPr>
                <w:sz w:val="1"/>
                <w:szCs w:val="1"/>
              </w:rPr>
            </w:pPr>
          </w:p>
        </w:tc>
      </w:tr>
      <w:tr w:rsidR="002C3F83">
        <w:trPr>
          <w:trHeight w:val="234"/>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bottom w:val="single" w:sz="8" w:space="0" w:color="BFBFBF"/>
              <w:right w:val="single" w:sz="8" w:space="0" w:color="BFBFBF"/>
            </w:tcBorders>
            <w:vAlign w:val="bottom"/>
          </w:tcPr>
          <w:p w:rsidR="002C3F83" w:rsidRDefault="002C3F83">
            <w:pPr>
              <w:rPr>
                <w:sz w:val="20"/>
                <w:szCs w:val="20"/>
              </w:rPr>
            </w:pPr>
          </w:p>
        </w:tc>
        <w:tc>
          <w:tcPr>
            <w:tcW w:w="860" w:type="dxa"/>
            <w:tcBorders>
              <w:bottom w:val="single" w:sz="8" w:space="0" w:color="BFBFBF"/>
              <w:right w:val="single" w:sz="8" w:space="0" w:color="BFBFBF"/>
            </w:tcBorders>
            <w:vAlign w:val="bottom"/>
          </w:tcPr>
          <w:p w:rsidR="002C3F83" w:rsidRDefault="002C3F83">
            <w:pPr>
              <w:rPr>
                <w:sz w:val="20"/>
                <w:szCs w:val="20"/>
              </w:rPr>
            </w:pPr>
          </w:p>
        </w:tc>
        <w:tc>
          <w:tcPr>
            <w:tcW w:w="820" w:type="dxa"/>
            <w:tcBorders>
              <w:bottom w:val="single" w:sz="8" w:space="0" w:color="BFBFBF"/>
              <w:right w:val="single" w:sz="8" w:space="0" w:color="BFBFBF"/>
            </w:tcBorders>
            <w:vAlign w:val="bottom"/>
          </w:tcPr>
          <w:p w:rsidR="002C3F83" w:rsidRDefault="002C3F83">
            <w:pPr>
              <w:rPr>
                <w:sz w:val="20"/>
                <w:szCs w:val="20"/>
              </w:rPr>
            </w:pPr>
          </w:p>
        </w:tc>
        <w:tc>
          <w:tcPr>
            <w:tcW w:w="540" w:type="dxa"/>
            <w:tcBorders>
              <w:bottom w:val="single" w:sz="8" w:space="0" w:color="BFBFBF"/>
            </w:tcBorders>
            <w:vAlign w:val="bottom"/>
          </w:tcPr>
          <w:p w:rsidR="002C3F83" w:rsidRDefault="002C3F83">
            <w:pPr>
              <w:rPr>
                <w:sz w:val="20"/>
                <w:szCs w:val="20"/>
              </w:rPr>
            </w:pPr>
          </w:p>
        </w:tc>
        <w:tc>
          <w:tcPr>
            <w:tcW w:w="660" w:type="dxa"/>
            <w:tcBorders>
              <w:bottom w:val="single" w:sz="8" w:space="0" w:color="BFBFBF"/>
            </w:tcBorders>
            <w:vAlign w:val="bottom"/>
          </w:tcPr>
          <w:p w:rsidR="002C3F83" w:rsidRDefault="002C3F83">
            <w:pPr>
              <w:rPr>
                <w:sz w:val="20"/>
                <w:szCs w:val="20"/>
              </w:rPr>
            </w:pPr>
          </w:p>
        </w:tc>
        <w:tc>
          <w:tcPr>
            <w:tcW w:w="680" w:type="dxa"/>
            <w:tcBorders>
              <w:bottom w:val="single" w:sz="8" w:space="0" w:color="BFBFBF"/>
            </w:tcBorders>
            <w:vAlign w:val="bottom"/>
          </w:tcPr>
          <w:p w:rsidR="002C3F83" w:rsidRDefault="002C3F83">
            <w:pPr>
              <w:rPr>
                <w:sz w:val="20"/>
                <w:szCs w:val="20"/>
              </w:rPr>
            </w:pPr>
          </w:p>
        </w:tc>
        <w:tc>
          <w:tcPr>
            <w:tcW w:w="560" w:type="dxa"/>
            <w:tcBorders>
              <w:bottom w:val="single" w:sz="8" w:space="0" w:color="BFBFBF"/>
              <w:right w:val="single" w:sz="8" w:space="0" w:color="BFBFBF"/>
            </w:tcBorders>
            <w:vAlign w:val="bottom"/>
          </w:tcPr>
          <w:p w:rsidR="002C3F83" w:rsidRDefault="002C3F83">
            <w:pPr>
              <w:rPr>
                <w:sz w:val="20"/>
                <w:szCs w:val="20"/>
              </w:rPr>
            </w:pPr>
          </w:p>
        </w:tc>
        <w:tc>
          <w:tcPr>
            <w:tcW w:w="3480" w:type="dxa"/>
            <w:gridSpan w:val="10"/>
            <w:tcBorders>
              <w:bottom w:val="single" w:sz="8" w:space="0" w:color="BFBFBF"/>
              <w:right w:val="single" w:sz="8" w:space="0" w:color="BFBFBF"/>
            </w:tcBorders>
            <w:vAlign w:val="bottom"/>
          </w:tcPr>
          <w:p w:rsidR="002C3F83" w:rsidRDefault="009201B0">
            <w:pPr>
              <w:spacing w:line="228" w:lineRule="exact"/>
              <w:ind w:left="100"/>
              <w:rPr>
                <w:sz w:val="20"/>
                <w:szCs w:val="20"/>
              </w:rPr>
            </w:pPr>
            <w:r>
              <w:rPr>
                <w:rFonts w:eastAsia="Times New Roman"/>
                <w:sz w:val="20"/>
                <w:szCs w:val="20"/>
              </w:rPr>
              <w:t>издательский центр ВЛАДОС", 2013</w:t>
            </w:r>
          </w:p>
        </w:tc>
        <w:tc>
          <w:tcPr>
            <w:tcW w:w="0" w:type="dxa"/>
            <w:vAlign w:val="bottom"/>
          </w:tcPr>
          <w:p w:rsidR="002C3F83" w:rsidRDefault="002C3F83">
            <w:pPr>
              <w:rPr>
                <w:sz w:val="1"/>
                <w:szCs w:val="1"/>
              </w:rPr>
            </w:pPr>
          </w:p>
        </w:tc>
      </w:tr>
      <w:tr w:rsidR="002C3F83">
        <w:trPr>
          <w:trHeight w:val="214"/>
        </w:trPr>
        <w:tc>
          <w:tcPr>
            <w:tcW w:w="620" w:type="dxa"/>
            <w:tcBorders>
              <w:left w:val="single" w:sz="8" w:space="0" w:color="BFBFBF"/>
              <w:right w:val="single" w:sz="8" w:space="0" w:color="BFBFBF"/>
            </w:tcBorders>
            <w:vAlign w:val="bottom"/>
          </w:tcPr>
          <w:p w:rsidR="002C3F83" w:rsidRDefault="002C3F83">
            <w:pPr>
              <w:rPr>
                <w:sz w:val="18"/>
                <w:szCs w:val="18"/>
              </w:rPr>
            </w:pPr>
          </w:p>
        </w:tc>
        <w:tc>
          <w:tcPr>
            <w:tcW w:w="1760" w:type="dxa"/>
            <w:tcBorders>
              <w:right w:val="single" w:sz="8" w:space="0" w:color="BFBFBF"/>
            </w:tcBorders>
            <w:vAlign w:val="bottom"/>
          </w:tcPr>
          <w:p w:rsidR="002C3F83" w:rsidRDefault="009201B0">
            <w:pPr>
              <w:spacing w:line="214" w:lineRule="exact"/>
              <w:jc w:val="center"/>
              <w:rPr>
                <w:sz w:val="20"/>
                <w:szCs w:val="20"/>
              </w:rPr>
            </w:pPr>
            <w:r>
              <w:rPr>
                <w:rFonts w:eastAsia="Times New Roman"/>
                <w:w w:val="99"/>
                <w:sz w:val="20"/>
                <w:szCs w:val="20"/>
              </w:rPr>
              <w:t>География</w:t>
            </w:r>
          </w:p>
        </w:tc>
        <w:tc>
          <w:tcPr>
            <w:tcW w:w="860" w:type="dxa"/>
            <w:tcBorders>
              <w:right w:val="single" w:sz="8" w:space="0" w:color="BFBFBF"/>
            </w:tcBorders>
            <w:vAlign w:val="bottom"/>
          </w:tcPr>
          <w:p w:rsidR="002C3F83" w:rsidRDefault="002C3F83">
            <w:pPr>
              <w:rPr>
                <w:sz w:val="18"/>
                <w:szCs w:val="18"/>
              </w:rPr>
            </w:pPr>
          </w:p>
        </w:tc>
        <w:tc>
          <w:tcPr>
            <w:tcW w:w="820" w:type="dxa"/>
            <w:tcBorders>
              <w:right w:val="single" w:sz="8" w:space="0" w:color="BFBFBF"/>
            </w:tcBorders>
            <w:vAlign w:val="bottom"/>
          </w:tcPr>
          <w:p w:rsidR="002C3F83" w:rsidRDefault="002C3F83">
            <w:pPr>
              <w:rPr>
                <w:sz w:val="18"/>
                <w:szCs w:val="18"/>
              </w:rPr>
            </w:pPr>
          </w:p>
        </w:tc>
        <w:tc>
          <w:tcPr>
            <w:tcW w:w="1200" w:type="dxa"/>
            <w:gridSpan w:val="2"/>
            <w:vAlign w:val="bottom"/>
          </w:tcPr>
          <w:p w:rsidR="002C3F83" w:rsidRDefault="009201B0">
            <w:pPr>
              <w:spacing w:line="214" w:lineRule="exact"/>
              <w:ind w:left="100"/>
              <w:rPr>
                <w:sz w:val="20"/>
                <w:szCs w:val="20"/>
              </w:rPr>
            </w:pPr>
            <w:r>
              <w:rPr>
                <w:rFonts w:eastAsia="Times New Roman"/>
                <w:sz w:val="20"/>
                <w:szCs w:val="20"/>
              </w:rPr>
              <w:t>Программы</w:t>
            </w:r>
          </w:p>
        </w:tc>
        <w:tc>
          <w:tcPr>
            <w:tcW w:w="680" w:type="dxa"/>
            <w:vAlign w:val="bottom"/>
          </w:tcPr>
          <w:p w:rsidR="002C3F83" w:rsidRDefault="009201B0">
            <w:pPr>
              <w:spacing w:line="214" w:lineRule="exact"/>
              <w:jc w:val="center"/>
              <w:rPr>
                <w:sz w:val="20"/>
                <w:szCs w:val="20"/>
              </w:rPr>
            </w:pPr>
            <w:r>
              <w:rPr>
                <w:rFonts w:eastAsia="Times New Roman"/>
                <w:w w:val="97"/>
                <w:sz w:val="20"/>
                <w:szCs w:val="20"/>
              </w:rPr>
              <w:t>СКОУ</w:t>
            </w:r>
          </w:p>
        </w:tc>
        <w:tc>
          <w:tcPr>
            <w:tcW w:w="560" w:type="dxa"/>
            <w:tcBorders>
              <w:right w:val="single" w:sz="8" w:space="0" w:color="BFBFBF"/>
            </w:tcBorders>
            <w:vAlign w:val="bottom"/>
          </w:tcPr>
          <w:p w:rsidR="002C3F83" w:rsidRDefault="009201B0">
            <w:pPr>
              <w:spacing w:line="214" w:lineRule="exact"/>
              <w:ind w:right="20"/>
              <w:jc w:val="right"/>
              <w:rPr>
                <w:sz w:val="20"/>
                <w:szCs w:val="20"/>
              </w:rPr>
            </w:pPr>
            <w:r>
              <w:rPr>
                <w:rFonts w:eastAsia="Times New Roman"/>
                <w:sz w:val="20"/>
                <w:szCs w:val="20"/>
              </w:rPr>
              <w:t>VIII</w:t>
            </w:r>
          </w:p>
        </w:tc>
        <w:tc>
          <w:tcPr>
            <w:tcW w:w="3480" w:type="dxa"/>
            <w:gridSpan w:val="10"/>
            <w:tcBorders>
              <w:right w:val="single" w:sz="8" w:space="0" w:color="BFBFBF"/>
            </w:tcBorders>
            <w:vAlign w:val="bottom"/>
          </w:tcPr>
          <w:p w:rsidR="002C3F83" w:rsidRDefault="009201B0">
            <w:pPr>
              <w:spacing w:line="214" w:lineRule="exact"/>
              <w:ind w:left="100"/>
              <w:rPr>
                <w:sz w:val="20"/>
                <w:szCs w:val="20"/>
              </w:rPr>
            </w:pPr>
            <w:r>
              <w:rPr>
                <w:rFonts w:eastAsia="Times New Roman"/>
                <w:sz w:val="20"/>
                <w:szCs w:val="20"/>
              </w:rPr>
              <w:t>Лифанова   Т.М.,   Соломина   Е.Н.</w:t>
            </w: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1880" w:type="dxa"/>
            <w:gridSpan w:val="3"/>
            <w:vAlign w:val="bottom"/>
          </w:tcPr>
          <w:p w:rsidR="002C3F83" w:rsidRDefault="009201B0">
            <w:pPr>
              <w:ind w:left="100"/>
              <w:rPr>
                <w:sz w:val="20"/>
                <w:szCs w:val="20"/>
              </w:rPr>
            </w:pPr>
            <w:r>
              <w:rPr>
                <w:rFonts w:eastAsia="Times New Roman"/>
                <w:sz w:val="20"/>
                <w:szCs w:val="20"/>
              </w:rPr>
              <w:t>вида  5-9  кл.  Под</w:t>
            </w:r>
          </w:p>
        </w:tc>
        <w:tc>
          <w:tcPr>
            <w:tcW w:w="560" w:type="dxa"/>
            <w:tcBorders>
              <w:right w:val="single" w:sz="8" w:space="0" w:color="BFBFBF"/>
            </w:tcBorders>
            <w:vAlign w:val="bottom"/>
          </w:tcPr>
          <w:p w:rsidR="002C3F83" w:rsidRDefault="009201B0">
            <w:pPr>
              <w:ind w:right="20"/>
              <w:jc w:val="right"/>
              <w:rPr>
                <w:sz w:val="20"/>
                <w:szCs w:val="20"/>
              </w:rPr>
            </w:pPr>
            <w:r>
              <w:rPr>
                <w:rFonts w:eastAsia="Times New Roman"/>
                <w:sz w:val="20"/>
                <w:szCs w:val="20"/>
              </w:rPr>
              <w:t>ред.</w:t>
            </w:r>
          </w:p>
        </w:tc>
        <w:tc>
          <w:tcPr>
            <w:tcW w:w="1280" w:type="dxa"/>
            <w:gridSpan w:val="3"/>
            <w:vAlign w:val="bottom"/>
          </w:tcPr>
          <w:p w:rsidR="002C3F83" w:rsidRDefault="009201B0">
            <w:pPr>
              <w:ind w:left="100"/>
              <w:rPr>
                <w:sz w:val="20"/>
                <w:szCs w:val="20"/>
              </w:rPr>
            </w:pPr>
            <w:r>
              <w:rPr>
                <w:rFonts w:eastAsia="Times New Roman"/>
                <w:sz w:val="20"/>
                <w:szCs w:val="20"/>
              </w:rPr>
              <w:t>География.</w:t>
            </w:r>
          </w:p>
        </w:tc>
        <w:tc>
          <w:tcPr>
            <w:tcW w:w="400" w:type="dxa"/>
            <w:vAlign w:val="bottom"/>
          </w:tcPr>
          <w:p w:rsidR="002C3F83" w:rsidRDefault="002C3F83">
            <w:pPr>
              <w:rPr>
                <w:sz w:val="20"/>
                <w:szCs w:val="20"/>
              </w:rPr>
            </w:pPr>
          </w:p>
        </w:tc>
        <w:tc>
          <w:tcPr>
            <w:tcW w:w="820" w:type="dxa"/>
            <w:gridSpan w:val="3"/>
            <w:vAlign w:val="bottom"/>
          </w:tcPr>
          <w:p w:rsidR="002C3F83" w:rsidRDefault="009201B0">
            <w:pPr>
              <w:jc w:val="right"/>
              <w:rPr>
                <w:sz w:val="20"/>
                <w:szCs w:val="20"/>
              </w:rPr>
            </w:pPr>
            <w:r>
              <w:rPr>
                <w:rFonts w:eastAsia="Times New Roman"/>
                <w:w w:val="96"/>
                <w:sz w:val="20"/>
                <w:szCs w:val="20"/>
              </w:rPr>
              <w:t>Учебник</w:t>
            </w:r>
          </w:p>
        </w:tc>
        <w:tc>
          <w:tcPr>
            <w:tcW w:w="340" w:type="dxa"/>
            <w:vAlign w:val="bottom"/>
          </w:tcPr>
          <w:p w:rsidR="002C3F83" w:rsidRDefault="002C3F83">
            <w:pPr>
              <w:rPr>
                <w:sz w:val="20"/>
                <w:szCs w:val="20"/>
              </w:rPr>
            </w:pPr>
          </w:p>
        </w:tc>
        <w:tc>
          <w:tcPr>
            <w:tcW w:w="140" w:type="dxa"/>
            <w:vAlign w:val="bottom"/>
          </w:tcPr>
          <w:p w:rsidR="002C3F83" w:rsidRDefault="002C3F83">
            <w:pPr>
              <w:rPr>
                <w:sz w:val="20"/>
                <w:szCs w:val="20"/>
              </w:rPr>
            </w:pPr>
          </w:p>
        </w:tc>
        <w:tc>
          <w:tcPr>
            <w:tcW w:w="500" w:type="dxa"/>
            <w:tcBorders>
              <w:right w:val="single" w:sz="8" w:space="0" w:color="BFBFBF"/>
            </w:tcBorders>
            <w:vAlign w:val="bottom"/>
          </w:tcPr>
          <w:p w:rsidR="002C3F83" w:rsidRDefault="009201B0">
            <w:pPr>
              <w:ind w:right="40"/>
              <w:jc w:val="right"/>
              <w:rPr>
                <w:sz w:val="20"/>
                <w:szCs w:val="20"/>
              </w:rPr>
            </w:pPr>
            <w:r>
              <w:rPr>
                <w:rFonts w:eastAsia="Times New Roman"/>
                <w:sz w:val="20"/>
                <w:szCs w:val="20"/>
              </w:rPr>
              <w:t>для</w:t>
            </w: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1880" w:type="dxa"/>
            <w:gridSpan w:val="3"/>
            <w:vAlign w:val="bottom"/>
          </w:tcPr>
          <w:p w:rsidR="002C3F83" w:rsidRDefault="009201B0">
            <w:pPr>
              <w:ind w:left="100"/>
              <w:rPr>
                <w:sz w:val="20"/>
                <w:szCs w:val="20"/>
              </w:rPr>
            </w:pPr>
            <w:r>
              <w:rPr>
                <w:rFonts w:eastAsia="Times New Roman"/>
                <w:sz w:val="20"/>
                <w:szCs w:val="20"/>
              </w:rPr>
              <w:t>В.В.  Воронковой  -</w:t>
            </w:r>
          </w:p>
        </w:tc>
        <w:tc>
          <w:tcPr>
            <w:tcW w:w="560" w:type="dxa"/>
            <w:tcBorders>
              <w:right w:val="single" w:sz="8" w:space="0" w:color="BFBFBF"/>
            </w:tcBorders>
            <w:vAlign w:val="bottom"/>
          </w:tcPr>
          <w:p w:rsidR="002C3F83" w:rsidRDefault="009201B0">
            <w:pPr>
              <w:ind w:right="40"/>
              <w:jc w:val="right"/>
              <w:rPr>
                <w:sz w:val="20"/>
                <w:szCs w:val="20"/>
              </w:rPr>
            </w:pPr>
            <w:r>
              <w:rPr>
                <w:rFonts w:eastAsia="Times New Roman"/>
                <w:sz w:val="20"/>
                <w:szCs w:val="20"/>
              </w:rPr>
              <w:t>М.:</w:t>
            </w:r>
          </w:p>
        </w:tc>
        <w:tc>
          <w:tcPr>
            <w:tcW w:w="1280" w:type="dxa"/>
            <w:gridSpan w:val="3"/>
            <w:vAlign w:val="bottom"/>
          </w:tcPr>
          <w:p w:rsidR="002C3F83" w:rsidRDefault="009201B0">
            <w:pPr>
              <w:ind w:left="100"/>
              <w:rPr>
                <w:sz w:val="20"/>
                <w:szCs w:val="20"/>
              </w:rPr>
            </w:pPr>
            <w:r>
              <w:rPr>
                <w:rFonts w:eastAsia="Times New Roman"/>
                <w:sz w:val="20"/>
                <w:szCs w:val="20"/>
              </w:rPr>
              <w:t>специальных</w:t>
            </w:r>
          </w:p>
        </w:tc>
        <w:tc>
          <w:tcPr>
            <w:tcW w:w="40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1640" w:type="dxa"/>
            <w:gridSpan w:val="5"/>
            <w:tcBorders>
              <w:right w:val="single" w:sz="8" w:space="0" w:color="BFBFBF"/>
            </w:tcBorders>
            <w:vAlign w:val="bottom"/>
          </w:tcPr>
          <w:p w:rsidR="002C3F83" w:rsidRDefault="009201B0">
            <w:pPr>
              <w:ind w:right="40"/>
              <w:jc w:val="right"/>
              <w:rPr>
                <w:sz w:val="20"/>
                <w:szCs w:val="20"/>
              </w:rPr>
            </w:pPr>
            <w:r>
              <w:rPr>
                <w:rFonts w:eastAsia="Times New Roman"/>
                <w:sz w:val="20"/>
                <w:szCs w:val="20"/>
              </w:rPr>
              <w:t>(коррекционных)</w:t>
            </w: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1880" w:type="dxa"/>
            <w:gridSpan w:val="3"/>
            <w:vAlign w:val="bottom"/>
          </w:tcPr>
          <w:p w:rsidR="002C3F83" w:rsidRDefault="009201B0">
            <w:pPr>
              <w:ind w:left="100"/>
              <w:rPr>
                <w:sz w:val="20"/>
                <w:szCs w:val="20"/>
              </w:rPr>
            </w:pPr>
            <w:r>
              <w:rPr>
                <w:rFonts w:eastAsia="Times New Roman"/>
                <w:sz w:val="20"/>
                <w:szCs w:val="20"/>
              </w:rPr>
              <w:t>«ВЛАДОС», 2011 г.</w:t>
            </w:r>
          </w:p>
        </w:tc>
        <w:tc>
          <w:tcPr>
            <w:tcW w:w="560" w:type="dxa"/>
            <w:tcBorders>
              <w:right w:val="single" w:sz="8" w:space="0" w:color="BFBFBF"/>
            </w:tcBorders>
            <w:vAlign w:val="bottom"/>
          </w:tcPr>
          <w:p w:rsidR="002C3F83" w:rsidRDefault="002C3F83">
            <w:pPr>
              <w:rPr>
                <w:sz w:val="20"/>
                <w:szCs w:val="20"/>
              </w:rPr>
            </w:pPr>
          </w:p>
        </w:tc>
        <w:tc>
          <w:tcPr>
            <w:tcW w:w="1680" w:type="dxa"/>
            <w:gridSpan w:val="4"/>
            <w:vAlign w:val="bottom"/>
          </w:tcPr>
          <w:p w:rsidR="002C3F83" w:rsidRDefault="009201B0">
            <w:pPr>
              <w:ind w:left="100"/>
              <w:rPr>
                <w:sz w:val="20"/>
                <w:szCs w:val="20"/>
              </w:rPr>
            </w:pPr>
            <w:r>
              <w:rPr>
                <w:rFonts w:eastAsia="Times New Roman"/>
                <w:sz w:val="20"/>
                <w:szCs w:val="20"/>
              </w:rPr>
              <w:t>образовательных</w:t>
            </w:r>
          </w:p>
        </w:tc>
        <w:tc>
          <w:tcPr>
            <w:tcW w:w="1160" w:type="dxa"/>
            <w:gridSpan w:val="4"/>
            <w:vAlign w:val="bottom"/>
          </w:tcPr>
          <w:p w:rsidR="002C3F83" w:rsidRDefault="009201B0">
            <w:pPr>
              <w:jc w:val="right"/>
              <w:rPr>
                <w:sz w:val="20"/>
                <w:szCs w:val="20"/>
              </w:rPr>
            </w:pPr>
            <w:r>
              <w:rPr>
                <w:rFonts w:eastAsia="Times New Roman"/>
                <w:sz w:val="20"/>
                <w:szCs w:val="20"/>
              </w:rPr>
              <w:t>учреждений</w:t>
            </w:r>
          </w:p>
        </w:tc>
        <w:tc>
          <w:tcPr>
            <w:tcW w:w="640" w:type="dxa"/>
            <w:gridSpan w:val="2"/>
            <w:tcBorders>
              <w:right w:val="single" w:sz="8" w:space="0" w:color="BFBFBF"/>
            </w:tcBorders>
            <w:vAlign w:val="bottom"/>
          </w:tcPr>
          <w:p w:rsidR="002C3F83" w:rsidRDefault="009201B0">
            <w:pPr>
              <w:ind w:right="40"/>
              <w:jc w:val="right"/>
              <w:rPr>
                <w:sz w:val="20"/>
                <w:szCs w:val="20"/>
              </w:rPr>
            </w:pPr>
            <w:r>
              <w:rPr>
                <w:rFonts w:eastAsia="Times New Roman"/>
                <w:sz w:val="20"/>
                <w:szCs w:val="20"/>
              </w:rPr>
              <w:t>(VIII</w:t>
            </w: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540" w:type="dxa"/>
            <w:vAlign w:val="bottom"/>
          </w:tcPr>
          <w:p w:rsidR="002C3F83" w:rsidRDefault="002C3F83">
            <w:pPr>
              <w:rPr>
                <w:sz w:val="20"/>
                <w:szCs w:val="20"/>
              </w:rPr>
            </w:pPr>
          </w:p>
        </w:tc>
        <w:tc>
          <w:tcPr>
            <w:tcW w:w="660" w:type="dxa"/>
            <w:vAlign w:val="bottom"/>
          </w:tcPr>
          <w:p w:rsidR="002C3F83" w:rsidRDefault="002C3F83">
            <w:pPr>
              <w:rPr>
                <w:sz w:val="20"/>
                <w:szCs w:val="20"/>
              </w:rPr>
            </w:pPr>
          </w:p>
        </w:tc>
        <w:tc>
          <w:tcPr>
            <w:tcW w:w="680" w:type="dxa"/>
            <w:vAlign w:val="bottom"/>
          </w:tcPr>
          <w:p w:rsidR="002C3F83" w:rsidRDefault="002C3F83">
            <w:pPr>
              <w:rPr>
                <w:sz w:val="20"/>
                <w:szCs w:val="20"/>
              </w:rPr>
            </w:pPr>
          </w:p>
        </w:tc>
        <w:tc>
          <w:tcPr>
            <w:tcW w:w="560" w:type="dxa"/>
            <w:tcBorders>
              <w:right w:val="single" w:sz="8" w:space="0" w:color="BFBFBF"/>
            </w:tcBorders>
            <w:vAlign w:val="bottom"/>
          </w:tcPr>
          <w:p w:rsidR="002C3F83" w:rsidRDefault="002C3F83">
            <w:pPr>
              <w:rPr>
                <w:sz w:val="20"/>
                <w:szCs w:val="20"/>
              </w:rPr>
            </w:pPr>
          </w:p>
        </w:tc>
        <w:tc>
          <w:tcPr>
            <w:tcW w:w="3480" w:type="dxa"/>
            <w:gridSpan w:val="10"/>
            <w:tcBorders>
              <w:right w:val="single" w:sz="8" w:space="0" w:color="BFBFBF"/>
            </w:tcBorders>
            <w:vAlign w:val="bottom"/>
          </w:tcPr>
          <w:p w:rsidR="002C3F83" w:rsidRDefault="009201B0">
            <w:pPr>
              <w:ind w:left="100"/>
              <w:rPr>
                <w:sz w:val="20"/>
                <w:szCs w:val="20"/>
              </w:rPr>
            </w:pPr>
            <w:r>
              <w:rPr>
                <w:rFonts w:eastAsia="Times New Roman"/>
                <w:sz w:val="20"/>
                <w:szCs w:val="20"/>
              </w:rPr>
              <w:t>вид).  6  кл.  -  М.:  «Просвещение»,</w:t>
            </w:r>
          </w:p>
        </w:tc>
        <w:tc>
          <w:tcPr>
            <w:tcW w:w="0" w:type="dxa"/>
            <w:vAlign w:val="bottom"/>
          </w:tcPr>
          <w:p w:rsidR="002C3F83" w:rsidRDefault="002C3F83">
            <w:pPr>
              <w:rPr>
                <w:sz w:val="1"/>
                <w:szCs w:val="1"/>
              </w:rPr>
            </w:pPr>
          </w:p>
        </w:tc>
      </w:tr>
      <w:tr w:rsidR="002C3F83">
        <w:trPr>
          <w:trHeight w:val="233"/>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bottom w:val="single" w:sz="8" w:space="0" w:color="BFBFBF"/>
              <w:right w:val="single" w:sz="8" w:space="0" w:color="BFBFBF"/>
            </w:tcBorders>
            <w:vAlign w:val="bottom"/>
          </w:tcPr>
          <w:p w:rsidR="002C3F83" w:rsidRDefault="002C3F83">
            <w:pPr>
              <w:rPr>
                <w:sz w:val="20"/>
                <w:szCs w:val="20"/>
              </w:rPr>
            </w:pPr>
          </w:p>
        </w:tc>
        <w:tc>
          <w:tcPr>
            <w:tcW w:w="820" w:type="dxa"/>
            <w:tcBorders>
              <w:bottom w:val="single" w:sz="8" w:space="0" w:color="BFBFBF"/>
              <w:right w:val="single" w:sz="8" w:space="0" w:color="BFBFBF"/>
            </w:tcBorders>
            <w:vAlign w:val="bottom"/>
          </w:tcPr>
          <w:p w:rsidR="002C3F83" w:rsidRDefault="002C3F83">
            <w:pPr>
              <w:rPr>
                <w:sz w:val="20"/>
                <w:szCs w:val="20"/>
              </w:rPr>
            </w:pPr>
          </w:p>
        </w:tc>
        <w:tc>
          <w:tcPr>
            <w:tcW w:w="540" w:type="dxa"/>
            <w:vAlign w:val="bottom"/>
          </w:tcPr>
          <w:p w:rsidR="002C3F83" w:rsidRDefault="002C3F83">
            <w:pPr>
              <w:rPr>
                <w:sz w:val="20"/>
                <w:szCs w:val="20"/>
              </w:rPr>
            </w:pPr>
          </w:p>
        </w:tc>
        <w:tc>
          <w:tcPr>
            <w:tcW w:w="660" w:type="dxa"/>
            <w:vAlign w:val="bottom"/>
          </w:tcPr>
          <w:p w:rsidR="002C3F83" w:rsidRDefault="002C3F83">
            <w:pPr>
              <w:rPr>
                <w:sz w:val="20"/>
                <w:szCs w:val="20"/>
              </w:rPr>
            </w:pPr>
          </w:p>
        </w:tc>
        <w:tc>
          <w:tcPr>
            <w:tcW w:w="680" w:type="dxa"/>
            <w:vAlign w:val="bottom"/>
          </w:tcPr>
          <w:p w:rsidR="002C3F83" w:rsidRDefault="002C3F83">
            <w:pPr>
              <w:rPr>
                <w:sz w:val="20"/>
                <w:szCs w:val="20"/>
              </w:rPr>
            </w:pPr>
          </w:p>
        </w:tc>
        <w:tc>
          <w:tcPr>
            <w:tcW w:w="560" w:type="dxa"/>
            <w:tcBorders>
              <w:right w:val="single" w:sz="8" w:space="0" w:color="BFBFBF"/>
            </w:tcBorders>
            <w:vAlign w:val="bottom"/>
          </w:tcPr>
          <w:p w:rsidR="002C3F83" w:rsidRDefault="002C3F83">
            <w:pPr>
              <w:rPr>
                <w:sz w:val="20"/>
                <w:szCs w:val="20"/>
              </w:rPr>
            </w:pPr>
          </w:p>
        </w:tc>
        <w:tc>
          <w:tcPr>
            <w:tcW w:w="840" w:type="dxa"/>
            <w:gridSpan w:val="2"/>
            <w:tcBorders>
              <w:bottom w:val="single" w:sz="8" w:space="0" w:color="BFBFBF"/>
            </w:tcBorders>
            <w:vAlign w:val="bottom"/>
          </w:tcPr>
          <w:p w:rsidR="002C3F83" w:rsidRDefault="009201B0">
            <w:pPr>
              <w:ind w:left="100"/>
              <w:rPr>
                <w:sz w:val="20"/>
                <w:szCs w:val="20"/>
              </w:rPr>
            </w:pPr>
            <w:r>
              <w:rPr>
                <w:rFonts w:eastAsia="Times New Roman"/>
                <w:sz w:val="20"/>
                <w:szCs w:val="20"/>
              </w:rPr>
              <w:t>2012.</w:t>
            </w:r>
          </w:p>
        </w:tc>
        <w:tc>
          <w:tcPr>
            <w:tcW w:w="440" w:type="dxa"/>
            <w:tcBorders>
              <w:bottom w:val="single" w:sz="8" w:space="0" w:color="BFBFBF"/>
            </w:tcBorders>
            <w:vAlign w:val="bottom"/>
          </w:tcPr>
          <w:p w:rsidR="002C3F83" w:rsidRDefault="002C3F83">
            <w:pPr>
              <w:rPr>
                <w:sz w:val="20"/>
                <w:szCs w:val="20"/>
              </w:rPr>
            </w:pPr>
          </w:p>
        </w:tc>
        <w:tc>
          <w:tcPr>
            <w:tcW w:w="400" w:type="dxa"/>
            <w:tcBorders>
              <w:bottom w:val="single" w:sz="8" w:space="0" w:color="BFBFBF"/>
            </w:tcBorders>
            <w:vAlign w:val="bottom"/>
          </w:tcPr>
          <w:p w:rsidR="002C3F83" w:rsidRDefault="002C3F83">
            <w:pPr>
              <w:rPr>
                <w:sz w:val="20"/>
                <w:szCs w:val="20"/>
              </w:rPr>
            </w:pPr>
          </w:p>
        </w:tc>
        <w:tc>
          <w:tcPr>
            <w:tcW w:w="160" w:type="dxa"/>
            <w:tcBorders>
              <w:bottom w:val="single" w:sz="8" w:space="0" w:color="BFBFBF"/>
            </w:tcBorders>
            <w:vAlign w:val="bottom"/>
          </w:tcPr>
          <w:p w:rsidR="002C3F83" w:rsidRDefault="002C3F83">
            <w:pPr>
              <w:rPr>
                <w:sz w:val="20"/>
                <w:szCs w:val="20"/>
              </w:rPr>
            </w:pPr>
          </w:p>
        </w:tc>
        <w:tc>
          <w:tcPr>
            <w:tcW w:w="380" w:type="dxa"/>
            <w:tcBorders>
              <w:bottom w:val="single" w:sz="8" w:space="0" w:color="BFBFBF"/>
            </w:tcBorders>
            <w:vAlign w:val="bottom"/>
          </w:tcPr>
          <w:p w:rsidR="002C3F83" w:rsidRDefault="002C3F83">
            <w:pPr>
              <w:rPr>
                <w:sz w:val="20"/>
                <w:szCs w:val="20"/>
              </w:rPr>
            </w:pPr>
          </w:p>
        </w:tc>
        <w:tc>
          <w:tcPr>
            <w:tcW w:w="280" w:type="dxa"/>
            <w:tcBorders>
              <w:bottom w:val="single" w:sz="8" w:space="0" w:color="BFBFBF"/>
            </w:tcBorders>
            <w:vAlign w:val="bottom"/>
          </w:tcPr>
          <w:p w:rsidR="002C3F83" w:rsidRDefault="002C3F83">
            <w:pPr>
              <w:rPr>
                <w:sz w:val="20"/>
                <w:szCs w:val="20"/>
              </w:rPr>
            </w:pPr>
          </w:p>
        </w:tc>
        <w:tc>
          <w:tcPr>
            <w:tcW w:w="340" w:type="dxa"/>
            <w:tcBorders>
              <w:bottom w:val="single" w:sz="8" w:space="0" w:color="BFBFBF"/>
            </w:tcBorders>
            <w:vAlign w:val="bottom"/>
          </w:tcPr>
          <w:p w:rsidR="002C3F83" w:rsidRDefault="002C3F83">
            <w:pPr>
              <w:rPr>
                <w:sz w:val="20"/>
                <w:szCs w:val="20"/>
              </w:rPr>
            </w:pPr>
          </w:p>
        </w:tc>
        <w:tc>
          <w:tcPr>
            <w:tcW w:w="140" w:type="dxa"/>
            <w:tcBorders>
              <w:bottom w:val="single" w:sz="8" w:space="0" w:color="BFBFBF"/>
            </w:tcBorders>
            <w:vAlign w:val="bottom"/>
          </w:tcPr>
          <w:p w:rsidR="002C3F83" w:rsidRDefault="002C3F83">
            <w:pPr>
              <w:rPr>
                <w:sz w:val="20"/>
                <w:szCs w:val="20"/>
              </w:rPr>
            </w:pPr>
          </w:p>
        </w:tc>
        <w:tc>
          <w:tcPr>
            <w:tcW w:w="500" w:type="dxa"/>
            <w:tcBorders>
              <w:bottom w:val="single" w:sz="8" w:space="0" w:color="BFBFBF"/>
              <w:right w:val="single" w:sz="8" w:space="0" w:color="BFBFBF"/>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17"/>
        </w:trPr>
        <w:tc>
          <w:tcPr>
            <w:tcW w:w="620" w:type="dxa"/>
            <w:tcBorders>
              <w:left w:val="single" w:sz="8" w:space="0" w:color="BFBFBF"/>
              <w:right w:val="single" w:sz="8" w:space="0" w:color="BFBFBF"/>
            </w:tcBorders>
            <w:vAlign w:val="bottom"/>
          </w:tcPr>
          <w:p w:rsidR="002C3F83" w:rsidRDefault="002C3F83">
            <w:pPr>
              <w:rPr>
                <w:sz w:val="18"/>
                <w:szCs w:val="18"/>
              </w:rPr>
            </w:pPr>
          </w:p>
        </w:tc>
        <w:tc>
          <w:tcPr>
            <w:tcW w:w="1760" w:type="dxa"/>
            <w:tcBorders>
              <w:right w:val="single" w:sz="8" w:space="0" w:color="BFBFBF"/>
            </w:tcBorders>
            <w:vAlign w:val="bottom"/>
          </w:tcPr>
          <w:p w:rsidR="002C3F83" w:rsidRDefault="002C3F83">
            <w:pPr>
              <w:rPr>
                <w:sz w:val="18"/>
                <w:szCs w:val="18"/>
              </w:rPr>
            </w:pPr>
          </w:p>
        </w:tc>
        <w:tc>
          <w:tcPr>
            <w:tcW w:w="860" w:type="dxa"/>
            <w:tcBorders>
              <w:right w:val="single" w:sz="8" w:space="0" w:color="BFBFBF"/>
            </w:tcBorders>
            <w:vAlign w:val="bottom"/>
          </w:tcPr>
          <w:p w:rsidR="002C3F83" w:rsidRDefault="002C3F83">
            <w:pPr>
              <w:rPr>
                <w:sz w:val="18"/>
                <w:szCs w:val="18"/>
              </w:rPr>
            </w:pPr>
          </w:p>
        </w:tc>
        <w:tc>
          <w:tcPr>
            <w:tcW w:w="820" w:type="dxa"/>
            <w:tcBorders>
              <w:right w:val="single" w:sz="8" w:space="0" w:color="BFBFBF"/>
            </w:tcBorders>
            <w:vAlign w:val="bottom"/>
          </w:tcPr>
          <w:p w:rsidR="002C3F83" w:rsidRDefault="002C3F83">
            <w:pPr>
              <w:rPr>
                <w:sz w:val="18"/>
                <w:szCs w:val="18"/>
              </w:rPr>
            </w:pPr>
          </w:p>
        </w:tc>
        <w:tc>
          <w:tcPr>
            <w:tcW w:w="540" w:type="dxa"/>
            <w:vAlign w:val="bottom"/>
          </w:tcPr>
          <w:p w:rsidR="002C3F83" w:rsidRDefault="002C3F83">
            <w:pPr>
              <w:rPr>
                <w:sz w:val="18"/>
                <w:szCs w:val="18"/>
              </w:rPr>
            </w:pPr>
          </w:p>
        </w:tc>
        <w:tc>
          <w:tcPr>
            <w:tcW w:w="660" w:type="dxa"/>
            <w:vAlign w:val="bottom"/>
          </w:tcPr>
          <w:p w:rsidR="002C3F83" w:rsidRDefault="002C3F83">
            <w:pPr>
              <w:rPr>
                <w:sz w:val="18"/>
                <w:szCs w:val="18"/>
              </w:rPr>
            </w:pPr>
          </w:p>
        </w:tc>
        <w:tc>
          <w:tcPr>
            <w:tcW w:w="680" w:type="dxa"/>
            <w:vAlign w:val="bottom"/>
          </w:tcPr>
          <w:p w:rsidR="002C3F83" w:rsidRDefault="002C3F83">
            <w:pPr>
              <w:rPr>
                <w:sz w:val="18"/>
                <w:szCs w:val="18"/>
              </w:rPr>
            </w:pPr>
          </w:p>
        </w:tc>
        <w:tc>
          <w:tcPr>
            <w:tcW w:w="560" w:type="dxa"/>
            <w:tcBorders>
              <w:right w:val="single" w:sz="8" w:space="0" w:color="BFBFBF"/>
            </w:tcBorders>
            <w:vAlign w:val="bottom"/>
          </w:tcPr>
          <w:p w:rsidR="002C3F83" w:rsidRDefault="002C3F83">
            <w:pPr>
              <w:rPr>
                <w:sz w:val="18"/>
                <w:szCs w:val="18"/>
              </w:rPr>
            </w:pPr>
          </w:p>
        </w:tc>
        <w:tc>
          <w:tcPr>
            <w:tcW w:w="3480" w:type="dxa"/>
            <w:gridSpan w:val="10"/>
            <w:tcBorders>
              <w:right w:val="single" w:sz="8" w:space="0" w:color="BFBFBF"/>
            </w:tcBorders>
            <w:vAlign w:val="bottom"/>
          </w:tcPr>
          <w:p w:rsidR="002C3F83" w:rsidRDefault="009201B0">
            <w:pPr>
              <w:spacing w:line="217" w:lineRule="exact"/>
              <w:ind w:left="100"/>
              <w:rPr>
                <w:sz w:val="20"/>
                <w:szCs w:val="20"/>
              </w:rPr>
            </w:pPr>
            <w:r>
              <w:rPr>
                <w:rFonts w:eastAsia="Times New Roman"/>
                <w:sz w:val="20"/>
                <w:szCs w:val="20"/>
              </w:rPr>
              <w:t>Лифанова   Т.М.,   Соломина   Е.Н.</w:t>
            </w:r>
          </w:p>
        </w:tc>
        <w:tc>
          <w:tcPr>
            <w:tcW w:w="0" w:type="dxa"/>
            <w:vAlign w:val="bottom"/>
          </w:tcPr>
          <w:p w:rsidR="002C3F83" w:rsidRDefault="002C3F83">
            <w:pPr>
              <w:rPr>
                <w:sz w:val="1"/>
                <w:szCs w:val="1"/>
              </w:rPr>
            </w:pPr>
          </w:p>
        </w:tc>
      </w:tr>
      <w:tr w:rsidR="002C3F83">
        <w:trPr>
          <w:trHeight w:val="228"/>
        </w:trPr>
        <w:tc>
          <w:tcPr>
            <w:tcW w:w="620" w:type="dxa"/>
            <w:tcBorders>
              <w:left w:val="single" w:sz="8" w:space="0" w:color="BFBFBF"/>
              <w:right w:val="single" w:sz="8" w:space="0" w:color="BFBFBF"/>
            </w:tcBorders>
            <w:vAlign w:val="bottom"/>
          </w:tcPr>
          <w:p w:rsidR="002C3F83" w:rsidRDefault="002C3F83">
            <w:pPr>
              <w:rPr>
                <w:sz w:val="19"/>
                <w:szCs w:val="19"/>
              </w:rPr>
            </w:pPr>
          </w:p>
        </w:tc>
        <w:tc>
          <w:tcPr>
            <w:tcW w:w="1760" w:type="dxa"/>
            <w:tcBorders>
              <w:right w:val="single" w:sz="8" w:space="0" w:color="BFBFBF"/>
            </w:tcBorders>
            <w:vAlign w:val="bottom"/>
          </w:tcPr>
          <w:p w:rsidR="002C3F83" w:rsidRDefault="002C3F83">
            <w:pPr>
              <w:rPr>
                <w:sz w:val="19"/>
                <w:szCs w:val="19"/>
              </w:rPr>
            </w:pPr>
          </w:p>
        </w:tc>
        <w:tc>
          <w:tcPr>
            <w:tcW w:w="860" w:type="dxa"/>
            <w:tcBorders>
              <w:right w:val="single" w:sz="8" w:space="0" w:color="BFBFBF"/>
            </w:tcBorders>
            <w:vAlign w:val="bottom"/>
          </w:tcPr>
          <w:p w:rsidR="002C3F83" w:rsidRDefault="002C3F83">
            <w:pPr>
              <w:rPr>
                <w:sz w:val="19"/>
                <w:szCs w:val="19"/>
              </w:rPr>
            </w:pPr>
          </w:p>
        </w:tc>
        <w:tc>
          <w:tcPr>
            <w:tcW w:w="820" w:type="dxa"/>
            <w:tcBorders>
              <w:right w:val="single" w:sz="8" w:space="0" w:color="BFBFBF"/>
            </w:tcBorders>
            <w:vAlign w:val="bottom"/>
          </w:tcPr>
          <w:p w:rsidR="002C3F83" w:rsidRDefault="002C3F83">
            <w:pPr>
              <w:rPr>
                <w:sz w:val="19"/>
                <w:szCs w:val="19"/>
              </w:rPr>
            </w:pPr>
          </w:p>
        </w:tc>
        <w:tc>
          <w:tcPr>
            <w:tcW w:w="540" w:type="dxa"/>
            <w:vAlign w:val="bottom"/>
          </w:tcPr>
          <w:p w:rsidR="002C3F83" w:rsidRDefault="002C3F83">
            <w:pPr>
              <w:rPr>
                <w:sz w:val="19"/>
                <w:szCs w:val="19"/>
              </w:rPr>
            </w:pPr>
          </w:p>
        </w:tc>
        <w:tc>
          <w:tcPr>
            <w:tcW w:w="660" w:type="dxa"/>
            <w:vAlign w:val="bottom"/>
          </w:tcPr>
          <w:p w:rsidR="002C3F83" w:rsidRDefault="002C3F83">
            <w:pPr>
              <w:rPr>
                <w:sz w:val="19"/>
                <w:szCs w:val="19"/>
              </w:rPr>
            </w:pPr>
          </w:p>
        </w:tc>
        <w:tc>
          <w:tcPr>
            <w:tcW w:w="680" w:type="dxa"/>
            <w:vAlign w:val="bottom"/>
          </w:tcPr>
          <w:p w:rsidR="002C3F83" w:rsidRDefault="002C3F83">
            <w:pPr>
              <w:rPr>
                <w:sz w:val="19"/>
                <w:szCs w:val="19"/>
              </w:rPr>
            </w:pPr>
          </w:p>
        </w:tc>
        <w:tc>
          <w:tcPr>
            <w:tcW w:w="560" w:type="dxa"/>
            <w:tcBorders>
              <w:right w:val="single" w:sz="8" w:space="0" w:color="BFBFBF"/>
            </w:tcBorders>
            <w:vAlign w:val="bottom"/>
          </w:tcPr>
          <w:p w:rsidR="002C3F83" w:rsidRDefault="002C3F83">
            <w:pPr>
              <w:rPr>
                <w:sz w:val="19"/>
                <w:szCs w:val="19"/>
              </w:rPr>
            </w:pPr>
          </w:p>
        </w:tc>
        <w:tc>
          <w:tcPr>
            <w:tcW w:w="1280" w:type="dxa"/>
            <w:gridSpan w:val="3"/>
            <w:vAlign w:val="bottom"/>
          </w:tcPr>
          <w:p w:rsidR="002C3F83" w:rsidRDefault="009201B0">
            <w:pPr>
              <w:spacing w:line="228" w:lineRule="exact"/>
              <w:ind w:left="100"/>
              <w:rPr>
                <w:sz w:val="20"/>
                <w:szCs w:val="20"/>
              </w:rPr>
            </w:pPr>
            <w:r>
              <w:rPr>
                <w:rFonts w:eastAsia="Times New Roman"/>
                <w:sz w:val="20"/>
                <w:szCs w:val="20"/>
              </w:rPr>
              <w:t>География.</w:t>
            </w:r>
          </w:p>
        </w:tc>
        <w:tc>
          <w:tcPr>
            <w:tcW w:w="400" w:type="dxa"/>
            <w:vAlign w:val="bottom"/>
          </w:tcPr>
          <w:p w:rsidR="002C3F83" w:rsidRDefault="002C3F83">
            <w:pPr>
              <w:rPr>
                <w:sz w:val="19"/>
                <w:szCs w:val="19"/>
              </w:rPr>
            </w:pPr>
          </w:p>
        </w:tc>
        <w:tc>
          <w:tcPr>
            <w:tcW w:w="820" w:type="dxa"/>
            <w:gridSpan w:val="3"/>
            <w:vAlign w:val="bottom"/>
          </w:tcPr>
          <w:p w:rsidR="002C3F83" w:rsidRDefault="009201B0">
            <w:pPr>
              <w:spacing w:line="228" w:lineRule="exact"/>
              <w:jc w:val="right"/>
              <w:rPr>
                <w:sz w:val="20"/>
                <w:szCs w:val="20"/>
              </w:rPr>
            </w:pPr>
            <w:r>
              <w:rPr>
                <w:rFonts w:eastAsia="Times New Roman"/>
                <w:w w:val="96"/>
                <w:sz w:val="20"/>
                <w:szCs w:val="20"/>
              </w:rPr>
              <w:t>Учебник</w:t>
            </w:r>
          </w:p>
        </w:tc>
        <w:tc>
          <w:tcPr>
            <w:tcW w:w="340" w:type="dxa"/>
            <w:vAlign w:val="bottom"/>
          </w:tcPr>
          <w:p w:rsidR="002C3F83" w:rsidRDefault="002C3F83">
            <w:pPr>
              <w:rPr>
                <w:sz w:val="19"/>
                <w:szCs w:val="19"/>
              </w:rPr>
            </w:pPr>
          </w:p>
        </w:tc>
        <w:tc>
          <w:tcPr>
            <w:tcW w:w="140" w:type="dxa"/>
            <w:vAlign w:val="bottom"/>
          </w:tcPr>
          <w:p w:rsidR="002C3F83" w:rsidRDefault="002C3F83">
            <w:pPr>
              <w:rPr>
                <w:sz w:val="19"/>
                <w:szCs w:val="19"/>
              </w:rPr>
            </w:pPr>
          </w:p>
        </w:tc>
        <w:tc>
          <w:tcPr>
            <w:tcW w:w="500" w:type="dxa"/>
            <w:tcBorders>
              <w:right w:val="single" w:sz="8" w:space="0" w:color="BFBFBF"/>
            </w:tcBorders>
            <w:vAlign w:val="bottom"/>
          </w:tcPr>
          <w:p w:rsidR="002C3F83" w:rsidRDefault="009201B0">
            <w:pPr>
              <w:spacing w:line="228" w:lineRule="exact"/>
              <w:ind w:right="40"/>
              <w:jc w:val="right"/>
              <w:rPr>
                <w:sz w:val="20"/>
                <w:szCs w:val="20"/>
              </w:rPr>
            </w:pPr>
            <w:r>
              <w:rPr>
                <w:rFonts w:eastAsia="Times New Roman"/>
                <w:sz w:val="20"/>
                <w:szCs w:val="20"/>
              </w:rPr>
              <w:t>для</w:t>
            </w: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vMerge w:val="restart"/>
            <w:tcBorders>
              <w:right w:val="single" w:sz="8" w:space="0" w:color="BFBFBF"/>
            </w:tcBorders>
            <w:vAlign w:val="bottom"/>
          </w:tcPr>
          <w:p w:rsidR="002C3F83" w:rsidRDefault="009201B0">
            <w:pPr>
              <w:jc w:val="center"/>
              <w:rPr>
                <w:sz w:val="20"/>
                <w:szCs w:val="20"/>
              </w:rPr>
            </w:pPr>
            <w:r>
              <w:rPr>
                <w:rFonts w:eastAsia="Times New Roman"/>
                <w:w w:val="99"/>
                <w:sz w:val="20"/>
                <w:szCs w:val="20"/>
              </w:rPr>
              <w:t>7</w:t>
            </w:r>
          </w:p>
        </w:tc>
        <w:tc>
          <w:tcPr>
            <w:tcW w:w="820" w:type="dxa"/>
            <w:vMerge w:val="restart"/>
            <w:tcBorders>
              <w:right w:val="single" w:sz="8" w:space="0" w:color="BFBFBF"/>
            </w:tcBorders>
            <w:vAlign w:val="bottom"/>
          </w:tcPr>
          <w:p w:rsidR="002C3F83" w:rsidRDefault="009201B0">
            <w:pPr>
              <w:ind w:right="280"/>
              <w:jc w:val="right"/>
              <w:rPr>
                <w:sz w:val="20"/>
                <w:szCs w:val="20"/>
              </w:rPr>
            </w:pPr>
            <w:r>
              <w:rPr>
                <w:rFonts w:eastAsia="Times New Roman"/>
                <w:sz w:val="20"/>
                <w:szCs w:val="20"/>
              </w:rPr>
              <w:t>2</w:t>
            </w:r>
          </w:p>
        </w:tc>
        <w:tc>
          <w:tcPr>
            <w:tcW w:w="540" w:type="dxa"/>
            <w:vAlign w:val="bottom"/>
          </w:tcPr>
          <w:p w:rsidR="002C3F83" w:rsidRDefault="002C3F83">
            <w:pPr>
              <w:rPr>
                <w:sz w:val="20"/>
                <w:szCs w:val="20"/>
              </w:rPr>
            </w:pPr>
          </w:p>
        </w:tc>
        <w:tc>
          <w:tcPr>
            <w:tcW w:w="660" w:type="dxa"/>
            <w:vAlign w:val="bottom"/>
          </w:tcPr>
          <w:p w:rsidR="002C3F83" w:rsidRDefault="002C3F83">
            <w:pPr>
              <w:rPr>
                <w:sz w:val="20"/>
                <w:szCs w:val="20"/>
              </w:rPr>
            </w:pPr>
          </w:p>
        </w:tc>
        <w:tc>
          <w:tcPr>
            <w:tcW w:w="680" w:type="dxa"/>
            <w:vAlign w:val="bottom"/>
          </w:tcPr>
          <w:p w:rsidR="002C3F83" w:rsidRDefault="002C3F83">
            <w:pPr>
              <w:rPr>
                <w:sz w:val="20"/>
                <w:szCs w:val="20"/>
              </w:rPr>
            </w:pPr>
          </w:p>
        </w:tc>
        <w:tc>
          <w:tcPr>
            <w:tcW w:w="560" w:type="dxa"/>
            <w:tcBorders>
              <w:right w:val="single" w:sz="8" w:space="0" w:color="BFBFBF"/>
            </w:tcBorders>
            <w:vAlign w:val="bottom"/>
          </w:tcPr>
          <w:p w:rsidR="002C3F83" w:rsidRDefault="002C3F83">
            <w:pPr>
              <w:rPr>
                <w:sz w:val="20"/>
                <w:szCs w:val="20"/>
              </w:rPr>
            </w:pPr>
          </w:p>
        </w:tc>
        <w:tc>
          <w:tcPr>
            <w:tcW w:w="1280" w:type="dxa"/>
            <w:gridSpan w:val="3"/>
            <w:vAlign w:val="bottom"/>
          </w:tcPr>
          <w:p w:rsidR="002C3F83" w:rsidRDefault="009201B0">
            <w:pPr>
              <w:ind w:left="100"/>
              <w:rPr>
                <w:sz w:val="20"/>
                <w:szCs w:val="20"/>
              </w:rPr>
            </w:pPr>
            <w:r>
              <w:rPr>
                <w:rFonts w:eastAsia="Times New Roman"/>
                <w:sz w:val="20"/>
                <w:szCs w:val="20"/>
              </w:rPr>
              <w:t>специальных</w:t>
            </w:r>
          </w:p>
        </w:tc>
        <w:tc>
          <w:tcPr>
            <w:tcW w:w="40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1640" w:type="dxa"/>
            <w:gridSpan w:val="5"/>
            <w:tcBorders>
              <w:right w:val="single" w:sz="8" w:space="0" w:color="BFBFBF"/>
            </w:tcBorders>
            <w:vAlign w:val="bottom"/>
          </w:tcPr>
          <w:p w:rsidR="002C3F83" w:rsidRDefault="009201B0">
            <w:pPr>
              <w:ind w:right="40"/>
              <w:jc w:val="right"/>
              <w:rPr>
                <w:sz w:val="20"/>
                <w:szCs w:val="20"/>
              </w:rPr>
            </w:pPr>
            <w:r>
              <w:rPr>
                <w:rFonts w:eastAsia="Times New Roman"/>
                <w:sz w:val="20"/>
                <w:szCs w:val="20"/>
              </w:rPr>
              <w:t>(коррекционных)</w:t>
            </w:r>
          </w:p>
        </w:tc>
        <w:tc>
          <w:tcPr>
            <w:tcW w:w="0" w:type="dxa"/>
            <w:vAlign w:val="bottom"/>
          </w:tcPr>
          <w:p w:rsidR="002C3F83" w:rsidRDefault="002C3F83">
            <w:pPr>
              <w:rPr>
                <w:sz w:val="1"/>
                <w:szCs w:val="1"/>
              </w:rPr>
            </w:pPr>
          </w:p>
        </w:tc>
      </w:tr>
      <w:tr w:rsidR="002C3F83">
        <w:trPr>
          <w:trHeight w:val="115"/>
        </w:trPr>
        <w:tc>
          <w:tcPr>
            <w:tcW w:w="620" w:type="dxa"/>
            <w:tcBorders>
              <w:left w:val="single" w:sz="8" w:space="0" w:color="BFBFBF"/>
              <w:right w:val="single" w:sz="8" w:space="0" w:color="BFBFBF"/>
            </w:tcBorders>
            <w:vAlign w:val="bottom"/>
          </w:tcPr>
          <w:p w:rsidR="002C3F83" w:rsidRDefault="002C3F83">
            <w:pPr>
              <w:rPr>
                <w:sz w:val="10"/>
                <w:szCs w:val="10"/>
              </w:rPr>
            </w:pPr>
          </w:p>
        </w:tc>
        <w:tc>
          <w:tcPr>
            <w:tcW w:w="1760" w:type="dxa"/>
            <w:tcBorders>
              <w:right w:val="single" w:sz="8" w:space="0" w:color="BFBFBF"/>
            </w:tcBorders>
            <w:vAlign w:val="bottom"/>
          </w:tcPr>
          <w:p w:rsidR="002C3F83" w:rsidRDefault="002C3F83">
            <w:pPr>
              <w:rPr>
                <w:sz w:val="10"/>
                <w:szCs w:val="10"/>
              </w:rPr>
            </w:pPr>
          </w:p>
        </w:tc>
        <w:tc>
          <w:tcPr>
            <w:tcW w:w="860" w:type="dxa"/>
            <w:vMerge/>
            <w:tcBorders>
              <w:right w:val="single" w:sz="8" w:space="0" w:color="BFBFBF"/>
            </w:tcBorders>
            <w:vAlign w:val="bottom"/>
          </w:tcPr>
          <w:p w:rsidR="002C3F83" w:rsidRDefault="002C3F83">
            <w:pPr>
              <w:rPr>
                <w:sz w:val="10"/>
                <w:szCs w:val="10"/>
              </w:rPr>
            </w:pPr>
          </w:p>
        </w:tc>
        <w:tc>
          <w:tcPr>
            <w:tcW w:w="820" w:type="dxa"/>
            <w:vMerge/>
            <w:tcBorders>
              <w:right w:val="single" w:sz="8" w:space="0" w:color="BFBFBF"/>
            </w:tcBorders>
            <w:vAlign w:val="bottom"/>
          </w:tcPr>
          <w:p w:rsidR="002C3F83" w:rsidRDefault="002C3F83">
            <w:pPr>
              <w:rPr>
                <w:sz w:val="10"/>
                <w:szCs w:val="10"/>
              </w:rPr>
            </w:pPr>
          </w:p>
        </w:tc>
        <w:tc>
          <w:tcPr>
            <w:tcW w:w="540" w:type="dxa"/>
            <w:vAlign w:val="bottom"/>
          </w:tcPr>
          <w:p w:rsidR="002C3F83" w:rsidRDefault="002C3F83">
            <w:pPr>
              <w:rPr>
                <w:sz w:val="10"/>
                <w:szCs w:val="10"/>
              </w:rPr>
            </w:pPr>
          </w:p>
        </w:tc>
        <w:tc>
          <w:tcPr>
            <w:tcW w:w="660" w:type="dxa"/>
            <w:vAlign w:val="bottom"/>
          </w:tcPr>
          <w:p w:rsidR="002C3F83" w:rsidRDefault="002C3F83">
            <w:pPr>
              <w:rPr>
                <w:sz w:val="10"/>
                <w:szCs w:val="10"/>
              </w:rPr>
            </w:pPr>
          </w:p>
        </w:tc>
        <w:tc>
          <w:tcPr>
            <w:tcW w:w="680" w:type="dxa"/>
            <w:vAlign w:val="bottom"/>
          </w:tcPr>
          <w:p w:rsidR="002C3F83" w:rsidRDefault="002C3F83">
            <w:pPr>
              <w:rPr>
                <w:sz w:val="10"/>
                <w:szCs w:val="10"/>
              </w:rPr>
            </w:pPr>
          </w:p>
        </w:tc>
        <w:tc>
          <w:tcPr>
            <w:tcW w:w="560" w:type="dxa"/>
            <w:tcBorders>
              <w:right w:val="single" w:sz="8" w:space="0" w:color="BFBFBF"/>
            </w:tcBorders>
            <w:vAlign w:val="bottom"/>
          </w:tcPr>
          <w:p w:rsidR="002C3F83" w:rsidRDefault="002C3F83">
            <w:pPr>
              <w:rPr>
                <w:sz w:val="10"/>
                <w:szCs w:val="10"/>
              </w:rPr>
            </w:pPr>
          </w:p>
        </w:tc>
        <w:tc>
          <w:tcPr>
            <w:tcW w:w="1680" w:type="dxa"/>
            <w:gridSpan w:val="4"/>
            <w:vMerge w:val="restart"/>
            <w:vAlign w:val="bottom"/>
          </w:tcPr>
          <w:p w:rsidR="002C3F83" w:rsidRDefault="009201B0">
            <w:pPr>
              <w:ind w:left="100"/>
              <w:rPr>
                <w:sz w:val="20"/>
                <w:szCs w:val="20"/>
              </w:rPr>
            </w:pPr>
            <w:r>
              <w:rPr>
                <w:rFonts w:eastAsia="Times New Roman"/>
                <w:sz w:val="20"/>
                <w:szCs w:val="20"/>
              </w:rPr>
              <w:t>образовательных</w:t>
            </w:r>
          </w:p>
        </w:tc>
        <w:tc>
          <w:tcPr>
            <w:tcW w:w="1160" w:type="dxa"/>
            <w:gridSpan w:val="4"/>
            <w:vMerge w:val="restart"/>
            <w:vAlign w:val="bottom"/>
          </w:tcPr>
          <w:p w:rsidR="002C3F83" w:rsidRDefault="009201B0">
            <w:pPr>
              <w:jc w:val="right"/>
              <w:rPr>
                <w:sz w:val="20"/>
                <w:szCs w:val="20"/>
              </w:rPr>
            </w:pPr>
            <w:r>
              <w:rPr>
                <w:rFonts w:eastAsia="Times New Roman"/>
                <w:sz w:val="20"/>
                <w:szCs w:val="20"/>
              </w:rPr>
              <w:t>учреждений</w:t>
            </w:r>
          </w:p>
        </w:tc>
        <w:tc>
          <w:tcPr>
            <w:tcW w:w="640" w:type="dxa"/>
            <w:gridSpan w:val="2"/>
            <w:vMerge w:val="restart"/>
            <w:tcBorders>
              <w:right w:val="single" w:sz="8" w:space="0" w:color="BFBFBF"/>
            </w:tcBorders>
            <w:vAlign w:val="bottom"/>
          </w:tcPr>
          <w:p w:rsidR="002C3F83" w:rsidRDefault="009201B0">
            <w:pPr>
              <w:ind w:right="40"/>
              <w:jc w:val="right"/>
              <w:rPr>
                <w:sz w:val="20"/>
                <w:szCs w:val="20"/>
              </w:rPr>
            </w:pPr>
            <w:r>
              <w:rPr>
                <w:rFonts w:eastAsia="Times New Roman"/>
                <w:sz w:val="20"/>
                <w:szCs w:val="20"/>
              </w:rPr>
              <w:t>(VIII</w:t>
            </w:r>
          </w:p>
        </w:tc>
        <w:tc>
          <w:tcPr>
            <w:tcW w:w="0" w:type="dxa"/>
            <w:vAlign w:val="bottom"/>
          </w:tcPr>
          <w:p w:rsidR="002C3F83" w:rsidRDefault="002C3F83">
            <w:pPr>
              <w:rPr>
                <w:sz w:val="1"/>
                <w:szCs w:val="1"/>
              </w:rPr>
            </w:pPr>
          </w:p>
        </w:tc>
      </w:tr>
      <w:tr w:rsidR="002C3F83">
        <w:trPr>
          <w:trHeight w:val="115"/>
        </w:trPr>
        <w:tc>
          <w:tcPr>
            <w:tcW w:w="620" w:type="dxa"/>
            <w:tcBorders>
              <w:left w:val="single" w:sz="8" w:space="0" w:color="BFBFBF"/>
              <w:right w:val="single" w:sz="8" w:space="0" w:color="BFBFBF"/>
            </w:tcBorders>
            <w:vAlign w:val="bottom"/>
          </w:tcPr>
          <w:p w:rsidR="002C3F83" w:rsidRDefault="002C3F83">
            <w:pPr>
              <w:rPr>
                <w:sz w:val="10"/>
                <w:szCs w:val="10"/>
              </w:rPr>
            </w:pPr>
          </w:p>
        </w:tc>
        <w:tc>
          <w:tcPr>
            <w:tcW w:w="1760" w:type="dxa"/>
            <w:tcBorders>
              <w:right w:val="single" w:sz="8" w:space="0" w:color="BFBFBF"/>
            </w:tcBorders>
            <w:vAlign w:val="bottom"/>
          </w:tcPr>
          <w:p w:rsidR="002C3F83" w:rsidRDefault="002C3F83">
            <w:pPr>
              <w:rPr>
                <w:sz w:val="10"/>
                <w:szCs w:val="10"/>
              </w:rPr>
            </w:pPr>
          </w:p>
        </w:tc>
        <w:tc>
          <w:tcPr>
            <w:tcW w:w="860" w:type="dxa"/>
            <w:tcBorders>
              <w:right w:val="single" w:sz="8" w:space="0" w:color="BFBFBF"/>
            </w:tcBorders>
            <w:vAlign w:val="bottom"/>
          </w:tcPr>
          <w:p w:rsidR="002C3F83" w:rsidRDefault="002C3F83">
            <w:pPr>
              <w:rPr>
                <w:sz w:val="10"/>
                <w:szCs w:val="10"/>
              </w:rPr>
            </w:pPr>
          </w:p>
        </w:tc>
        <w:tc>
          <w:tcPr>
            <w:tcW w:w="820" w:type="dxa"/>
            <w:tcBorders>
              <w:right w:val="single" w:sz="8" w:space="0" w:color="BFBFBF"/>
            </w:tcBorders>
            <w:vAlign w:val="bottom"/>
          </w:tcPr>
          <w:p w:rsidR="002C3F83" w:rsidRDefault="002C3F83">
            <w:pPr>
              <w:rPr>
                <w:sz w:val="10"/>
                <w:szCs w:val="10"/>
              </w:rPr>
            </w:pPr>
          </w:p>
        </w:tc>
        <w:tc>
          <w:tcPr>
            <w:tcW w:w="540" w:type="dxa"/>
            <w:vAlign w:val="bottom"/>
          </w:tcPr>
          <w:p w:rsidR="002C3F83" w:rsidRDefault="002C3F83">
            <w:pPr>
              <w:rPr>
                <w:sz w:val="10"/>
                <w:szCs w:val="10"/>
              </w:rPr>
            </w:pPr>
          </w:p>
        </w:tc>
        <w:tc>
          <w:tcPr>
            <w:tcW w:w="660" w:type="dxa"/>
            <w:vAlign w:val="bottom"/>
          </w:tcPr>
          <w:p w:rsidR="002C3F83" w:rsidRDefault="002C3F83">
            <w:pPr>
              <w:rPr>
                <w:sz w:val="10"/>
                <w:szCs w:val="10"/>
              </w:rPr>
            </w:pPr>
          </w:p>
        </w:tc>
        <w:tc>
          <w:tcPr>
            <w:tcW w:w="680" w:type="dxa"/>
            <w:vAlign w:val="bottom"/>
          </w:tcPr>
          <w:p w:rsidR="002C3F83" w:rsidRDefault="002C3F83">
            <w:pPr>
              <w:rPr>
                <w:sz w:val="10"/>
                <w:szCs w:val="10"/>
              </w:rPr>
            </w:pPr>
          </w:p>
        </w:tc>
        <w:tc>
          <w:tcPr>
            <w:tcW w:w="560" w:type="dxa"/>
            <w:tcBorders>
              <w:right w:val="single" w:sz="8" w:space="0" w:color="BFBFBF"/>
            </w:tcBorders>
            <w:vAlign w:val="bottom"/>
          </w:tcPr>
          <w:p w:rsidR="002C3F83" w:rsidRDefault="002C3F83">
            <w:pPr>
              <w:rPr>
                <w:sz w:val="10"/>
                <w:szCs w:val="10"/>
              </w:rPr>
            </w:pPr>
          </w:p>
        </w:tc>
        <w:tc>
          <w:tcPr>
            <w:tcW w:w="1680" w:type="dxa"/>
            <w:gridSpan w:val="4"/>
            <w:vMerge/>
            <w:vAlign w:val="bottom"/>
          </w:tcPr>
          <w:p w:rsidR="002C3F83" w:rsidRDefault="002C3F83">
            <w:pPr>
              <w:rPr>
                <w:sz w:val="10"/>
                <w:szCs w:val="10"/>
              </w:rPr>
            </w:pPr>
          </w:p>
        </w:tc>
        <w:tc>
          <w:tcPr>
            <w:tcW w:w="1160" w:type="dxa"/>
            <w:gridSpan w:val="4"/>
            <w:vMerge/>
            <w:vAlign w:val="bottom"/>
          </w:tcPr>
          <w:p w:rsidR="002C3F83" w:rsidRDefault="002C3F83">
            <w:pPr>
              <w:rPr>
                <w:sz w:val="10"/>
                <w:szCs w:val="10"/>
              </w:rPr>
            </w:pPr>
          </w:p>
        </w:tc>
        <w:tc>
          <w:tcPr>
            <w:tcW w:w="640" w:type="dxa"/>
            <w:gridSpan w:val="2"/>
            <w:vMerge/>
            <w:tcBorders>
              <w:right w:val="single" w:sz="8" w:space="0" w:color="BFBFBF"/>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540" w:type="dxa"/>
            <w:vAlign w:val="bottom"/>
          </w:tcPr>
          <w:p w:rsidR="002C3F83" w:rsidRDefault="002C3F83">
            <w:pPr>
              <w:rPr>
                <w:sz w:val="20"/>
                <w:szCs w:val="20"/>
              </w:rPr>
            </w:pPr>
          </w:p>
        </w:tc>
        <w:tc>
          <w:tcPr>
            <w:tcW w:w="660" w:type="dxa"/>
            <w:vAlign w:val="bottom"/>
          </w:tcPr>
          <w:p w:rsidR="002C3F83" w:rsidRDefault="002C3F83">
            <w:pPr>
              <w:rPr>
                <w:sz w:val="20"/>
                <w:szCs w:val="20"/>
              </w:rPr>
            </w:pPr>
          </w:p>
        </w:tc>
        <w:tc>
          <w:tcPr>
            <w:tcW w:w="680" w:type="dxa"/>
            <w:vAlign w:val="bottom"/>
          </w:tcPr>
          <w:p w:rsidR="002C3F83" w:rsidRDefault="002C3F83">
            <w:pPr>
              <w:rPr>
                <w:sz w:val="20"/>
                <w:szCs w:val="20"/>
              </w:rPr>
            </w:pPr>
          </w:p>
        </w:tc>
        <w:tc>
          <w:tcPr>
            <w:tcW w:w="560" w:type="dxa"/>
            <w:tcBorders>
              <w:right w:val="single" w:sz="8" w:space="0" w:color="BFBFBF"/>
            </w:tcBorders>
            <w:vAlign w:val="bottom"/>
          </w:tcPr>
          <w:p w:rsidR="002C3F83" w:rsidRDefault="002C3F83">
            <w:pPr>
              <w:rPr>
                <w:sz w:val="20"/>
                <w:szCs w:val="20"/>
              </w:rPr>
            </w:pPr>
          </w:p>
        </w:tc>
        <w:tc>
          <w:tcPr>
            <w:tcW w:w="3480" w:type="dxa"/>
            <w:gridSpan w:val="10"/>
            <w:tcBorders>
              <w:right w:val="single" w:sz="8" w:space="0" w:color="BFBFBF"/>
            </w:tcBorders>
            <w:vAlign w:val="bottom"/>
          </w:tcPr>
          <w:p w:rsidR="002C3F83" w:rsidRDefault="009201B0">
            <w:pPr>
              <w:ind w:left="100"/>
              <w:rPr>
                <w:sz w:val="20"/>
                <w:szCs w:val="20"/>
              </w:rPr>
            </w:pPr>
            <w:r>
              <w:rPr>
                <w:rFonts w:eastAsia="Times New Roman"/>
                <w:sz w:val="20"/>
                <w:szCs w:val="20"/>
              </w:rPr>
              <w:t>вид).  7  кл.  -  М.:  «Просвещение»,</w:t>
            </w:r>
          </w:p>
        </w:tc>
        <w:tc>
          <w:tcPr>
            <w:tcW w:w="0" w:type="dxa"/>
            <w:vAlign w:val="bottom"/>
          </w:tcPr>
          <w:p w:rsidR="002C3F83" w:rsidRDefault="002C3F83">
            <w:pPr>
              <w:rPr>
                <w:sz w:val="1"/>
                <w:szCs w:val="1"/>
              </w:rPr>
            </w:pPr>
          </w:p>
        </w:tc>
      </w:tr>
      <w:tr w:rsidR="002C3F83">
        <w:trPr>
          <w:trHeight w:val="233"/>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bottom w:val="single" w:sz="8" w:space="0" w:color="BFBFBF"/>
              <w:right w:val="single" w:sz="8" w:space="0" w:color="BFBFBF"/>
            </w:tcBorders>
            <w:vAlign w:val="bottom"/>
          </w:tcPr>
          <w:p w:rsidR="002C3F83" w:rsidRDefault="002C3F83">
            <w:pPr>
              <w:rPr>
                <w:sz w:val="20"/>
                <w:szCs w:val="20"/>
              </w:rPr>
            </w:pPr>
          </w:p>
        </w:tc>
        <w:tc>
          <w:tcPr>
            <w:tcW w:w="820" w:type="dxa"/>
            <w:tcBorders>
              <w:bottom w:val="single" w:sz="8" w:space="0" w:color="BFBFBF"/>
              <w:right w:val="single" w:sz="8" w:space="0" w:color="BFBFBF"/>
            </w:tcBorders>
            <w:vAlign w:val="bottom"/>
          </w:tcPr>
          <w:p w:rsidR="002C3F83" w:rsidRDefault="002C3F83">
            <w:pPr>
              <w:rPr>
                <w:sz w:val="20"/>
                <w:szCs w:val="20"/>
              </w:rPr>
            </w:pPr>
          </w:p>
        </w:tc>
        <w:tc>
          <w:tcPr>
            <w:tcW w:w="540" w:type="dxa"/>
            <w:vAlign w:val="bottom"/>
          </w:tcPr>
          <w:p w:rsidR="002C3F83" w:rsidRDefault="002C3F83">
            <w:pPr>
              <w:rPr>
                <w:sz w:val="20"/>
                <w:szCs w:val="20"/>
              </w:rPr>
            </w:pPr>
          </w:p>
        </w:tc>
        <w:tc>
          <w:tcPr>
            <w:tcW w:w="660" w:type="dxa"/>
            <w:vAlign w:val="bottom"/>
          </w:tcPr>
          <w:p w:rsidR="002C3F83" w:rsidRDefault="002C3F83">
            <w:pPr>
              <w:rPr>
                <w:sz w:val="20"/>
                <w:szCs w:val="20"/>
              </w:rPr>
            </w:pPr>
          </w:p>
        </w:tc>
        <w:tc>
          <w:tcPr>
            <w:tcW w:w="680" w:type="dxa"/>
            <w:vAlign w:val="bottom"/>
          </w:tcPr>
          <w:p w:rsidR="002C3F83" w:rsidRDefault="002C3F83">
            <w:pPr>
              <w:rPr>
                <w:sz w:val="20"/>
                <w:szCs w:val="20"/>
              </w:rPr>
            </w:pPr>
          </w:p>
        </w:tc>
        <w:tc>
          <w:tcPr>
            <w:tcW w:w="560" w:type="dxa"/>
            <w:tcBorders>
              <w:right w:val="single" w:sz="8" w:space="0" w:color="BFBFBF"/>
            </w:tcBorders>
            <w:vAlign w:val="bottom"/>
          </w:tcPr>
          <w:p w:rsidR="002C3F83" w:rsidRDefault="002C3F83">
            <w:pPr>
              <w:rPr>
                <w:sz w:val="20"/>
                <w:szCs w:val="20"/>
              </w:rPr>
            </w:pPr>
          </w:p>
        </w:tc>
        <w:tc>
          <w:tcPr>
            <w:tcW w:w="840" w:type="dxa"/>
            <w:gridSpan w:val="2"/>
            <w:tcBorders>
              <w:bottom w:val="single" w:sz="8" w:space="0" w:color="BFBFBF"/>
            </w:tcBorders>
            <w:vAlign w:val="bottom"/>
          </w:tcPr>
          <w:p w:rsidR="002C3F83" w:rsidRDefault="009201B0">
            <w:pPr>
              <w:ind w:left="100"/>
              <w:rPr>
                <w:sz w:val="20"/>
                <w:szCs w:val="20"/>
              </w:rPr>
            </w:pPr>
            <w:r>
              <w:rPr>
                <w:rFonts w:eastAsia="Times New Roman"/>
                <w:sz w:val="20"/>
                <w:szCs w:val="20"/>
              </w:rPr>
              <w:t>2013.</w:t>
            </w:r>
          </w:p>
        </w:tc>
        <w:tc>
          <w:tcPr>
            <w:tcW w:w="440" w:type="dxa"/>
            <w:tcBorders>
              <w:bottom w:val="single" w:sz="8" w:space="0" w:color="BFBFBF"/>
            </w:tcBorders>
            <w:vAlign w:val="bottom"/>
          </w:tcPr>
          <w:p w:rsidR="002C3F83" w:rsidRDefault="002C3F83">
            <w:pPr>
              <w:rPr>
                <w:sz w:val="20"/>
                <w:szCs w:val="20"/>
              </w:rPr>
            </w:pPr>
          </w:p>
        </w:tc>
        <w:tc>
          <w:tcPr>
            <w:tcW w:w="400" w:type="dxa"/>
            <w:tcBorders>
              <w:bottom w:val="single" w:sz="8" w:space="0" w:color="BFBFBF"/>
            </w:tcBorders>
            <w:vAlign w:val="bottom"/>
          </w:tcPr>
          <w:p w:rsidR="002C3F83" w:rsidRDefault="002C3F83">
            <w:pPr>
              <w:rPr>
                <w:sz w:val="20"/>
                <w:szCs w:val="20"/>
              </w:rPr>
            </w:pPr>
          </w:p>
        </w:tc>
        <w:tc>
          <w:tcPr>
            <w:tcW w:w="160" w:type="dxa"/>
            <w:tcBorders>
              <w:bottom w:val="single" w:sz="8" w:space="0" w:color="BFBFBF"/>
            </w:tcBorders>
            <w:vAlign w:val="bottom"/>
          </w:tcPr>
          <w:p w:rsidR="002C3F83" w:rsidRDefault="002C3F83">
            <w:pPr>
              <w:rPr>
                <w:sz w:val="20"/>
                <w:szCs w:val="20"/>
              </w:rPr>
            </w:pPr>
          </w:p>
        </w:tc>
        <w:tc>
          <w:tcPr>
            <w:tcW w:w="380" w:type="dxa"/>
            <w:tcBorders>
              <w:bottom w:val="single" w:sz="8" w:space="0" w:color="BFBFBF"/>
            </w:tcBorders>
            <w:vAlign w:val="bottom"/>
          </w:tcPr>
          <w:p w:rsidR="002C3F83" w:rsidRDefault="002C3F83">
            <w:pPr>
              <w:rPr>
                <w:sz w:val="20"/>
                <w:szCs w:val="20"/>
              </w:rPr>
            </w:pPr>
          </w:p>
        </w:tc>
        <w:tc>
          <w:tcPr>
            <w:tcW w:w="280" w:type="dxa"/>
            <w:tcBorders>
              <w:bottom w:val="single" w:sz="8" w:space="0" w:color="BFBFBF"/>
            </w:tcBorders>
            <w:vAlign w:val="bottom"/>
          </w:tcPr>
          <w:p w:rsidR="002C3F83" w:rsidRDefault="002C3F83">
            <w:pPr>
              <w:rPr>
                <w:sz w:val="20"/>
                <w:szCs w:val="20"/>
              </w:rPr>
            </w:pPr>
          </w:p>
        </w:tc>
        <w:tc>
          <w:tcPr>
            <w:tcW w:w="340" w:type="dxa"/>
            <w:tcBorders>
              <w:bottom w:val="single" w:sz="8" w:space="0" w:color="BFBFBF"/>
            </w:tcBorders>
            <w:vAlign w:val="bottom"/>
          </w:tcPr>
          <w:p w:rsidR="002C3F83" w:rsidRDefault="002C3F83">
            <w:pPr>
              <w:rPr>
                <w:sz w:val="20"/>
                <w:szCs w:val="20"/>
              </w:rPr>
            </w:pPr>
          </w:p>
        </w:tc>
        <w:tc>
          <w:tcPr>
            <w:tcW w:w="140" w:type="dxa"/>
            <w:tcBorders>
              <w:bottom w:val="single" w:sz="8" w:space="0" w:color="BFBFBF"/>
            </w:tcBorders>
            <w:vAlign w:val="bottom"/>
          </w:tcPr>
          <w:p w:rsidR="002C3F83" w:rsidRDefault="002C3F83">
            <w:pPr>
              <w:rPr>
                <w:sz w:val="20"/>
                <w:szCs w:val="20"/>
              </w:rPr>
            </w:pPr>
          </w:p>
        </w:tc>
        <w:tc>
          <w:tcPr>
            <w:tcW w:w="500" w:type="dxa"/>
            <w:tcBorders>
              <w:bottom w:val="single" w:sz="8" w:space="0" w:color="BFBFBF"/>
              <w:right w:val="single" w:sz="8" w:space="0" w:color="BFBFBF"/>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17"/>
        </w:trPr>
        <w:tc>
          <w:tcPr>
            <w:tcW w:w="620" w:type="dxa"/>
            <w:tcBorders>
              <w:left w:val="single" w:sz="8" w:space="0" w:color="BFBFBF"/>
              <w:right w:val="single" w:sz="8" w:space="0" w:color="BFBFBF"/>
            </w:tcBorders>
            <w:vAlign w:val="bottom"/>
          </w:tcPr>
          <w:p w:rsidR="002C3F83" w:rsidRDefault="002C3F83">
            <w:pPr>
              <w:rPr>
                <w:sz w:val="18"/>
                <w:szCs w:val="18"/>
              </w:rPr>
            </w:pPr>
          </w:p>
        </w:tc>
        <w:tc>
          <w:tcPr>
            <w:tcW w:w="1760" w:type="dxa"/>
            <w:tcBorders>
              <w:right w:val="single" w:sz="8" w:space="0" w:color="BFBFBF"/>
            </w:tcBorders>
            <w:vAlign w:val="bottom"/>
          </w:tcPr>
          <w:p w:rsidR="002C3F83" w:rsidRDefault="002C3F83">
            <w:pPr>
              <w:rPr>
                <w:sz w:val="18"/>
                <w:szCs w:val="18"/>
              </w:rPr>
            </w:pPr>
          </w:p>
        </w:tc>
        <w:tc>
          <w:tcPr>
            <w:tcW w:w="860" w:type="dxa"/>
            <w:tcBorders>
              <w:right w:val="single" w:sz="8" w:space="0" w:color="BFBFBF"/>
            </w:tcBorders>
            <w:vAlign w:val="bottom"/>
          </w:tcPr>
          <w:p w:rsidR="002C3F83" w:rsidRDefault="002C3F83">
            <w:pPr>
              <w:rPr>
                <w:sz w:val="18"/>
                <w:szCs w:val="18"/>
              </w:rPr>
            </w:pPr>
          </w:p>
        </w:tc>
        <w:tc>
          <w:tcPr>
            <w:tcW w:w="820" w:type="dxa"/>
            <w:tcBorders>
              <w:right w:val="single" w:sz="8" w:space="0" w:color="BFBFBF"/>
            </w:tcBorders>
            <w:vAlign w:val="bottom"/>
          </w:tcPr>
          <w:p w:rsidR="002C3F83" w:rsidRDefault="002C3F83">
            <w:pPr>
              <w:rPr>
                <w:sz w:val="18"/>
                <w:szCs w:val="18"/>
              </w:rPr>
            </w:pPr>
          </w:p>
        </w:tc>
        <w:tc>
          <w:tcPr>
            <w:tcW w:w="540" w:type="dxa"/>
            <w:vAlign w:val="bottom"/>
          </w:tcPr>
          <w:p w:rsidR="002C3F83" w:rsidRDefault="002C3F83">
            <w:pPr>
              <w:rPr>
                <w:sz w:val="18"/>
                <w:szCs w:val="18"/>
              </w:rPr>
            </w:pPr>
          </w:p>
        </w:tc>
        <w:tc>
          <w:tcPr>
            <w:tcW w:w="660" w:type="dxa"/>
            <w:vAlign w:val="bottom"/>
          </w:tcPr>
          <w:p w:rsidR="002C3F83" w:rsidRDefault="002C3F83">
            <w:pPr>
              <w:rPr>
                <w:sz w:val="18"/>
                <w:szCs w:val="18"/>
              </w:rPr>
            </w:pPr>
          </w:p>
        </w:tc>
        <w:tc>
          <w:tcPr>
            <w:tcW w:w="680" w:type="dxa"/>
            <w:vAlign w:val="bottom"/>
          </w:tcPr>
          <w:p w:rsidR="002C3F83" w:rsidRDefault="002C3F83">
            <w:pPr>
              <w:rPr>
                <w:sz w:val="18"/>
                <w:szCs w:val="18"/>
              </w:rPr>
            </w:pPr>
          </w:p>
        </w:tc>
        <w:tc>
          <w:tcPr>
            <w:tcW w:w="560" w:type="dxa"/>
            <w:tcBorders>
              <w:right w:val="single" w:sz="8" w:space="0" w:color="BFBFBF"/>
            </w:tcBorders>
            <w:vAlign w:val="bottom"/>
          </w:tcPr>
          <w:p w:rsidR="002C3F83" w:rsidRDefault="002C3F83">
            <w:pPr>
              <w:rPr>
                <w:sz w:val="18"/>
                <w:szCs w:val="18"/>
              </w:rPr>
            </w:pPr>
          </w:p>
        </w:tc>
        <w:tc>
          <w:tcPr>
            <w:tcW w:w="3480" w:type="dxa"/>
            <w:gridSpan w:val="10"/>
            <w:tcBorders>
              <w:right w:val="single" w:sz="8" w:space="0" w:color="BFBFBF"/>
            </w:tcBorders>
            <w:vAlign w:val="bottom"/>
          </w:tcPr>
          <w:p w:rsidR="002C3F83" w:rsidRDefault="009201B0">
            <w:pPr>
              <w:spacing w:line="217" w:lineRule="exact"/>
              <w:ind w:left="100"/>
              <w:rPr>
                <w:sz w:val="20"/>
                <w:szCs w:val="20"/>
              </w:rPr>
            </w:pPr>
            <w:r>
              <w:rPr>
                <w:rFonts w:eastAsia="Times New Roman"/>
                <w:sz w:val="20"/>
                <w:szCs w:val="20"/>
              </w:rPr>
              <w:t>Лифанова   Т.М.,   Соломина   Е.Н.</w:t>
            </w:r>
          </w:p>
        </w:tc>
        <w:tc>
          <w:tcPr>
            <w:tcW w:w="0" w:type="dxa"/>
            <w:vAlign w:val="bottom"/>
          </w:tcPr>
          <w:p w:rsidR="002C3F83" w:rsidRDefault="002C3F83">
            <w:pPr>
              <w:rPr>
                <w:sz w:val="1"/>
                <w:szCs w:val="1"/>
              </w:rPr>
            </w:pPr>
          </w:p>
        </w:tc>
      </w:tr>
      <w:tr w:rsidR="002C3F83">
        <w:trPr>
          <w:trHeight w:val="228"/>
        </w:trPr>
        <w:tc>
          <w:tcPr>
            <w:tcW w:w="620" w:type="dxa"/>
            <w:tcBorders>
              <w:left w:val="single" w:sz="8" w:space="0" w:color="BFBFBF"/>
              <w:right w:val="single" w:sz="8" w:space="0" w:color="BFBFBF"/>
            </w:tcBorders>
            <w:vAlign w:val="bottom"/>
          </w:tcPr>
          <w:p w:rsidR="002C3F83" w:rsidRDefault="002C3F83">
            <w:pPr>
              <w:rPr>
                <w:sz w:val="19"/>
                <w:szCs w:val="19"/>
              </w:rPr>
            </w:pPr>
          </w:p>
        </w:tc>
        <w:tc>
          <w:tcPr>
            <w:tcW w:w="1760" w:type="dxa"/>
            <w:tcBorders>
              <w:right w:val="single" w:sz="8" w:space="0" w:color="BFBFBF"/>
            </w:tcBorders>
            <w:vAlign w:val="bottom"/>
          </w:tcPr>
          <w:p w:rsidR="002C3F83" w:rsidRDefault="002C3F83">
            <w:pPr>
              <w:rPr>
                <w:sz w:val="19"/>
                <w:szCs w:val="19"/>
              </w:rPr>
            </w:pPr>
          </w:p>
        </w:tc>
        <w:tc>
          <w:tcPr>
            <w:tcW w:w="860" w:type="dxa"/>
            <w:vMerge w:val="restart"/>
            <w:tcBorders>
              <w:right w:val="single" w:sz="8" w:space="0" w:color="BFBFBF"/>
            </w:tcBorders>
            <w:vAlign w:val="bottom"/>
          </w:tcPr>
          <w:p w:rsidR="002C3F83" w:rsidRDefault="009201B0">
            <w:pPr>
              <w:jc w:val="center"/>
              <w:rPr>
                <w:sz w:val="20"/>
                <w:szCs w:val="20"/>
              </w:rPr>
            </w:pPr>
            <w:r>
              <w:rPr>
                <w:rFonts w:eastAsia="Times New Roman"/>
                <w:w w:val="99"/>
                <w:sz w:val="20"/>
                <w:szCs w:val="20"/>
              </w:rPr>
              <w:t>8</w:t>
            </w:r>
          </w:p>
        </w:tc>
        <w:tc>
          <w:tcPr>
            <w:tcW w:w="820" w:type="dxa"/>
            <w:vMerge w:val="restart"/>
            <w:tcBorders>
              <w:right w:val="single" w:sz="8" w:space="0" w:color="BFBFBF"/>
            </w:tcBorders>
            <w:vAlign w:val="bottom"/>
          </w:tcPr>
          <w:p w:rsidR="002C3F83" w:rsidRDefault="009201B0">
            <w:pPr>
              <w:ind w:right="280"/>
              <w:jc w:val="right"/>
              <w:rPr>
                <w:sz w:val="20"/>
                <w:szCs w:val="20"/>
              </w:rPr>
            </w:pPr>
            <w:r>
              <w:rPr>
                <w:rFonts w:eastAsia="Times New Roman"/>
                <w:sz w:val="20"/>
                <w:szCs w:val="20"/>
              </w:rPr>
              <w:t>2</w:t>
            </w:r>
          </w:p>
        </w:tc>
        <w:tc>
          <w:tcPr>
            <w:tcW w:w="540" w:type="dxa"/>
            <w:vAlign w:val="bottom"/>
          </w:tcPr>
          <w:p w:rsidR="002C3F83" w:rsidRDefault="002C3F83">
            <w:pPr>
              <w:rPr>
                <w:sz w:val="19"/>
                <w:szCs w:val="19"/>
              </w:rPr>
            </w:pPr>
          </w:p>
        </w:tc>
        <w:tc>
          <w:tcPr>
            <w:tcW w:w="660" w:type="dxa"/>
            <w:vAlign w:val="bottom"/>
          </w:tcPr>
          <w:p w:rsidR="002C3F83" w:rsidRDefault="002C3F83">
            <w:pPr>
              <w:rPr>
                <w:sz w:val="19"/>
                <w:szCs w:val="19"/>
              </w:rPr>
            </w:pPr>
          </w:p>
        </w:tc>
        <w:tc>
          <w:tcPr>
            <w:tcW w:w="680" w:type="dxa"/>
            <w:vAlign w:val="bottom"/>
          </w:tcPr>
          <w:p w:rsidR="002C3F83" w:rsidRDefault="002C3F83">
            <w:pPr>
              <w:rPr>
                <w:sz w:val="19"/>
                <w:szCs w:val="19"/>
              </w:rPr>
            </w:pPr>
          </w:p>
        </w:tc>
        <w:tc>
          <w:tcPr>
            <w:tcW w:w="560" w:type="dxa"/>
            <w:tcBorders>
              <w:right w:val="single" w:sz="8" w:space="0" w:color="BFBFBF"/>
            </w:tcBorders>
            <w:vAlign w:val="bottom"/>
          </w:tcPr>
          <w:p w:rsidR="002C3F83" w:rsidRDefault="002C3F83">
            <w:pPr>
              <w:rPr>
                <w:sz w:val="19"/>
                <w:szCs w:val="19"/>
              </w:rPr>
            </w:pPr>
          </w:p>
        </w:tc>
        <w:tc>
          <w:tcPr>
            <w:tcW w:w="1280" w:type="dxa"/>
            <w:gridSpan w:val="3"/>
            <w:vAlign w:val="bottom"/>
          </w:tcPr>
          <w:p w:rsidR="002C3F83" w:rsidRDefault="009201B0">
            <w:pPr>
              <w:spacing w:line="228" w:lineRule="exact"/>
              <w:ind w:left="100"/>
              <w:rPr>
                <w:sz w:val="20"/>
                <w:szCs w:val="20"/>
              </w:rPr>
            </w:pPr>
            <w:r>
              <w:rPr>
                <w:rFonts w:eastAsia="Times New Roman"/>
                <w:sz w:val="20"/>
                <w:szCs w:val="20"/>
              </w:rPr>
              <w:t>География.</w:t>
            </w:r>
          </w:p>
        </w:tc>
        <w:tc>
          <w:tcPr>
            <w:tcW w:w="400" w:type="dxa"/>
            <w:vAlign w:val="bottom"/>
          </w:tcPr>
          <w:p w:rsidR="002C3F83" w:rsidRDefault="002C3F83">
            <w:pPr>
              <w:rPr>
                <w:sz w:val="19"/>
                <w:szCs w:val="19"/>
              </w:rPr>
            </w:pPr>
          </w:p>
        </w:tc>
        <w:tc>
          <w:tcPr>
            <w:tcW w:w="820" w:type="dxa"/>
            <w:gridSpan w:val="3"/>
            <w:vAlign w:val="bottom"/>
          </w:tcPr>
          <w:p w:rsidR="002C3F83" w:rsidRDefault="009201B0">
            <w:pPr>
              <w:spacing w:line="228" w:lineRule="exact"/>
              <w:jc w:val="right"/>
              <w:rPr>
                <w:sz w:val="20"/>
                <w:szCs w:val="20"/>
              </w:rPr>
            </w:pPr>
            <w:r>
              <w:rPr>
                <w:rFonts w:eastAsia="Times New Roman"/>
                <w:w w:val="96"/>
                <w:sz w:val="20"/>
                <w:szCs w:val="20"/>
              </w:rPr>
              <w:t>Учебник</w:t>
            </w:r>
          </w:p>
        </w:tc>
        <w:tc>
          <w:tcPr>
            <w:tcW w:w="340" w:type="dxa"/>
            <w:vAlign w:val="bottom"/>
          </w:tcPr>
          <w:p w:rsidR="002C3F83" w:rsidRDefault="002C3F83">
            <w:pPr>
              <w:rPr>
                <w:sz w:val="19"/>
                <w:szCs w:val="19"/>
              </w:rPr>
            </w:pPr>
          </w:p>
        </w:tc>
        <w:tc>
          <w:tcPr>
            <w:tcW w:w="140" w:type="dxa"/>
            <w:vAlign w:val="bottom"/>
          </w:tcPr>
          <w:p w:rsidR="002C3F83" w:rsidRDefault="002C3F83">
            <w:pPr>
              <w:rPr>
                <w:sz w:val="19"/>
                <w:szCs w:val="19"/>
              </w:rPr>
            </w:pPr>
          </w:p>
        </w:tc>
        <w:tc>
          <w:tcPr>
            <w:tcW w:w="500" w:type="dxa"/>
            <w:tcBorders>
              <w:right w:val="single" w:sz="8" w:space="0" w:color="BFBFBF"/>
            </w:tcBorders>
            <w:vAlign w:val="bottom"/>
          </w:tcPr>
          <w:p w:rsidR="002C3F83" w:rsidRDefault="009201B0">
            <w:pPr>
              <w:spacing w:line="228" w:lineRule="exact"/>
              <w:ind w:right="40"/>
              <w:jc w:val="right"/>
              <w:rPr>
                <w:sz w:val="20"/>
                <w:szCs w:val="20"/>
              </w:rPr>
            </w:pPr>
            <w:r>
              <w:rPr>
                <w:rFonts w:eastAsia="Times New Roman"/>
                <w:sz w:val="20"/>
                <w:szCs w:val="20"/>
              </w:rPr>
              <w:t>для</w:t>
            </w:r>
          </w:p>
        </w:tc>
        <w:tc>
          <w:tcPr>
            <w:tcW w:w="0" w:type="dxa"/>
            <w:vAlign w:val="bottom"/>
          </w:tcPr>
          <w:p w:rsidR="002C3F83" w:rsidRDefault="002C3F83">
            <w:pPr>
              <w:rPr>
                <w:sz w:val="1"/>
                <w:szCs w:val="1"/>
              </w:rPr>
            </w:pPr>
          </w:p>
        </w:tc>
      </w:tr>
      <w:tr w:rsidR="002C3F83">
        <w:trPr>
          <w:trHeight w:val="115"/>
        </w:trPr>
        <w:tc>
          <w:tcPr>
            <w:tcW w:w="620" w:type="dxa"/>
            <w:tcBorders>
              <w:left w:val="single" w:sz="8" w:space="0" w:color="BFBFBF"/>
              <w:right w:val="single" w:sz="8" w:space="0" w:color="BFBFBF"/>
            </w:tcBorders>
            <w:vAlign w:val="bottom"/>
          </w:tcPr>
          <w:p w:rsidR="002C3F83" w:rsidRDefault="002C3F83">
            <w:pPr>
              <w:rPr>
                <w:sz w:val="10"/>
                <w:szCs w:val="10"/>
              </w:rPr>
            </w:pPr>
          </w:p>
        </w:tc>
        <w:tc>
          <w:tcPr>
            <w:tcW w:w="1760" w:type="dxa"/>
            <w:tcBorders>
              <w:right w:val="single" w:sz="8" w:space="0" w:color="BFBFBF"/>
            </w:tcBorders>
            <w:vAlign w:val="bottom"/>
          </w:tcPr>
          <w:p w:rsidR="002C3F83" w:rsidRDefault="002C3F83">
            <w:pPr>
              <w:rPr>
                <w:sz w:val="10"/>
                <w:szCs w:val="10"/>
              </w:rPr>
            </w:pPr>
          </w:p>
        </w:tc>
        <w:tc>
          <w:tcPr>
            <w:tcW w:w="860" w:type="dxa"/>
            <w:vMerge/>
            <w:tcBorders>
              <w:right w:val="single" w:sz="8" w:space="0" w:color="BFBFBF"/>
            </w:tcBorders>
            <w:vAlign w:val="bottom"/>
          </w:tcPr>
          <w:p w:rsidR="002C3F83" w:rsidRDefault="002C3F83">
            <w:pPr>
              <w:rPr>
                <w:sz w:val="10"/>
                <w:szCs w:val="10"/>
              </w:rPr>
            </w:pPr>
          </w:p>
        </w:tc>
        <w:tc>
          <w:tcPr>
            <w:tcW w:w="820" w:type="dxa"/>
            <w:vMerge/>
            <w:tcBorders>
              <w:right w:val="single" w:sz="8" w:space="0" w:color="BFBFBF"/>
            </w:tcBorders>
            <w:vAlign w:val="bottom"/>
          </w:tcPr>
          <w:p w:rsidR="002C3F83" w:rsidRDefault="002C3F83">
            <w:pPr>
              <w:rPr>
                <w:sz w:val="10"/>
                <w:szCs w:val="10"/>
              </w:rPr>
            </w:pPr>
          </w:p>
        </w:tc>
        <w:tc>
          <w:tcPr>
            <w:tcW w:w="540" w:type="dxa"/>
            <w:vAlign w:val="bottom"/>
          </w:tcPr>
          <w:p w:rsidR="002C3F83" w:rsidRDefault="002C3F83">
            <w:pPr>
              <w:rPr>
                <w:sz w:val="10"/>
                <w:szCs w:val="10"/>
              </w:rPr>
            </w:pPr>
          </w:p>
        </w:tc>
        <w:tc>
          <w:tcPr>
            <w:tcW w:w="660" w:type="dxa"/>
            <w:vAlign w:val="bottom"/>
          </w:tcPr>
          <w:p w:rsidR="002C3F83" w:rsidRDefault="002C3F83">
            <w:pPr>
              <w:rPr>
                <w:sz w:val="10"/>
                <w:szCs w:val="10"/>
              </w:rPr>
            </w:pPr>
          </w:p>
        </w:tc>
        <w:tc>
          <w:tcPr>
            <w:tcW w:w="680" w:type="dxa"/>
            <w:vAlign w:val="bottom"/>
          </w:tcPr>
          <w:p w:rsidR="002C3F83" w:rsidRDefault="002C3F83">
            <w:pPr>
              <w:rPr>
                <w:sz w:val="10"/>
                <w:szCs w:val="10"/>
              </w:rPr>
            </w:pPr>
          </w:p>
        </w:tc>
        <w:tc>
          <w:tcPr>
            <w:tcW w:w="560" w:type="dxa"/>
            <w:tcBorders>
              <w:right w:val="single" w:sz="8" w:space="0" w:color="BFBFBF"/>
            </w:tcBorders>
            <w:vAlign w:val="bottom"/>
          </w:tcPr>
          <w:p w:rsidR="002C3F83" w:rsidRDefault="002C3F83">
            <w:pPr>
              <w:rPr>
                <w:sz w:val="10"/>
                <w:szCs w:val="10"/>
              </w:rPr>
            </w:pPr>
          </w:p>
        </w:tc>
        <w:tc>
          <w:tcPr>
            <w:tcW w:w="1280" w:type="dxa"/>
            <w:gridSpan w:val="3"/>
            <w:vMerge w:val="restart"/>
            <w:vAlign w:val="bottom"/>
          </w:tcPr>
          <w:p w:rsidR="002C3F83" w:rsidRDefault="009201B0">
            <w:pPr>
              <w:ind w:left="100"/>
              <w:rPr>
                <w:sz w:val="20"/>
                <w:szCs w:val="20"/>
              </w:rPr>
            </w:pPr>
            <w:r>
              <w:rPr>
                <w:rFonts w:eastAsia="Times New Roman"/>
                <w:sz w:val="20"/>
                <w:szCs w:val="20"/>
              </w:rPr>
              <w:t>специальных</w:t>
            </w:r>
          </w:p>
        </w:tc>
        <w:tc>
          <w:tcPr>
            <w:tcW w:w="400" w:type="dxa"/>
            <w:vAlign w:val="bottom"/>
          </w:tcPr>
          <w:p w:rsidR="002C3F83" w:rsidRDefault="002C3F83">
            <w:pPr>
              <w:rPr>
                <w:sz w:val="10"/>
                <w:szCs w:val="10"/>
              </w:rPr>
            </w:pPr>
          </w:p>
        </w:tc>
        <w:tc>
          <w:tcPr>
            <w:tcW w:w="160" w:type="dxa"/>
            <w:vAlign w:val="bottom"/>
          </w:tcPr>
          <w:p w:rsidR="002C3F83" w:rsidRDefault="002C3F83">
            <w:pPr>
              <w:rPr>
                <w:sz w:val="10"/>
                <w:szCs w:val="10"/>
              </w:rPr>
            </w:pPr>
          </w:p>
        </w:tc>
        <w:tc>
          <w:tcPr>
            <w:tcW w:w="1640" w:type="dxa"/>
            <w:gridSpan w:val="5"/>
            <w:vMerge w:val="restart"/>
            <w:tcBorders>
              <w:right w:val="single" w:sz="8" w:space="0" w:color="BFBFBF"/>
            </w:tcBorders>
            <w:vAlign w:val="bottom"/>
          </w:tcPr>
          <w:p w:rsidR="002C3F83" w:rsidRDefault="009201B0">
            <w:pPr>
              <w:ind w:right="40"/>
              <w:jc w:val="right"/>
              <w:rPr>
                <w:sz w:val="20"/>
                <w:szCs w:val="20"/>
              </w:rPr>
            </w:pPr>
            <w:r>
              <w:rPr>
                <w:rFonts w:eastAsia="Times New Roman"/>
                <w:sz w:val="20"/>
                <w:szCs w:val="20"/>
              </w:rPr>
              <w:t>(коррекционных)</w:t>
            </w:r>
          </w:p>
        </w:tc>
        <w:tc>
          <w:tcPr>
            <w:tcW w:w="0" w:type="dxa"/>
            <w:vAlign w:val="bottom"/>
          </w:tcPr>
          <w:p w:rsidR="002C3F83" w:rsidRDefault="002C3F83">
            <w:pPr>
              <w:rPr>
                <w:sz w:val="1"/>
                <w:szCs w:val="1"/>
              </w:rPr>
            </w:pPr>
          </w:p>
        </w:tc>
      </w:tr>
      <w:tr w:rsidR="002C3F83">
        <w:trPr>
          <w:trHeight w:val="115"/>
        </w:trPr>
        <w:tc>
          <w:tcPr>
            <w:tcW w:w="620" w:type="dxa"/>
            <w:tcBorders>
              <w:left w:val="single" w:sz="8" w:space="0" w:color="BFBFBF"/>
              <w:right w:val="single" w:sz="8" w:space="0" w:color="BFBFBF"/>
            </w:tcBorders>
            <w:vAlign w:val="bottom"/>
          </w:tcPr>
          <w:p w:rsidR="002C3F83" w:rsidRDefault="002C3F83">
            <w:pPr>
              <w:rPr>
                <w:sz w:val="10"/>
                <w:szCs w:val="10"/>
              </w:rPr>
            </w:pPr>
          </w:p>
        </w:tc>
        <w:tc>
          <w:tcPr>
            <w:tcW w:w="1760" w:type="dxa"/>
            <w:tcBorders>
              <w:right w:val="single" w:sz="8" w:space="0" w:color="BFBFBF"/>
            </w:tcBorders>
            <w:vAlign w:val="bottom"/>
          </w:tcPr>
          <w:p w:rsidR="002C3F83" w:rsidRDefault="002C3F83">
            <w:pPr>
              <w:rPr>
                <w:sz w:val="10"/>
                <w:szCs w:val="10"/>
              </w:rPr>
            </w:pPr>
          </w:p>
        </w:tc>
        <w:tc>
          <w:tcPr>
            <w:tcW w:w="860" w:type="dxa"/>
            <w:tcBorders>
              <w:right w:val="single" w:sz="8" w:space="0" w:color="BFBFBF"/>
            </w:tcBorders>
            <w:vAlign w:val="bottom"/>
          </w:tcPr>
          <w:p w:rsidR="002C3F83" w:rsidRDefault="002C3F83">
            <w:pPr>
              <w:rPr>
                <w:sz w:val="10"/>
                <w:szCs w:val="10"/>
              </w:rPr>
            </w:pPr>
          </w:p>
        </w:tc>
        <w:tc>
          <w:tcPr>
            <w:tcW w:w="820" w:type="dxa"/>
            <w:tcBorders>
              <w:right w:val="single" w:sz="8" w:space="0" w:color="BFBFBF"/>
            </w:tcBorders>
            <w:vAlign w:val="bottom"/>
          </w:tcPr>
          <w:p w:rsidR="002C3F83" w:rsidRDefault="002C3F83">
            <w:pPr>
              <w:rPr>
                <w:sz w:val="10"/>
                <w:szCs w:val="10"/>
              </w:rPr>
            </w:pPr>
          </w:p>
        </w:tc>
        <w:tc>
          <w:tcPr>
            <w:tcW w:w="540" w:type="dxa"/>
            <w:vAlign w:val="bottom"/>
          </w:tcPr>
          <w:p w:rsidR="002C3F83" w:rsidRDefault="002C3F83">
            <w:pPr>
              <w:rPr>
                <w:sz w:val="10"/>
                <w:szCs w:val="10"/>
              </w:rPr>
            </w:pPr>
          </w:p>
        </w:tc>
        <w:tc>
          <w:tcPr>
            <w:tcW w:w="660" w:type="dxa"/>
            <w:vAlign w:val="bottom"/>
          </w:tcPr>
          <w:p w:rsidR="002C3F83" w:rsidRDefault="002C3F83">
            <w:pPr>
              <w:rPr>
                <w:sz w:val="10"/>
                <w:szCs w:val="10"/>
              </w:rPr>
            </w:pPr>
          </w:p>
        </w:tc>
        <w:tc>
          <w:tcPr>
            <w:tcW w:w="680" w:type="dxa"/>
            <w:vAlign w:val="bottom"/>
          </w:tcPr>
          <w:p w:rsidR="002C3F83" w:rsidRDefault="002C3F83">
            <w:pPr>
              <w:rPr>
                <w:sz w:val="10"/>
                <w:szCs w:val="10"/>
              </w:rPr>
            </w:pPr>
          </w:p>
        </w:tc>
        <w:tc>
          <w:tcPr>
            <w:tcW w:w="560" w:type="dxa"/>
            <w:tcBorders>
              <w:right w:val="single" w:sz="8" w:space="0" w:color="BFBFBF"/>
            </w:tcBorders>
            <w:vAlign w:val="bottom"/>
          </w:tcPr>
          <w:p w:rsidR="002C3F83" w:rsidRDefault="002C3F83">
            <w:pPr>
              <w:rPr>
                <w:sz w:val="10"/>
                <w:szCs w:val="10"/>
              </w:rPr>
            </w:pPr>
          </w:p>
        </w:tc>
        <w:tc>
          <w:tcPr>
            <w:tcW w:w="1280" w:type="dxa"/>
            <w:gridSpan w:val="3"/>
            <w:vMerge/>
            <w:vAlign w:val="bottom"/>
          </w:tcPr>
          <w:p w:rsidR="002C3F83" w:rsidRDefault="002C3F83">
            <w:pPr>
              <w:rPr>
                <w:sz w:val="10"/>
                <w:szCs w:val="10"/>
              </w:rPr>
            </w:pPr>
          </w:p>
        </w:tc>
        <w:tc>
          <w:tcPr>
            <w:tcW w:w="400" w:type="dxa"/>
            <w:vAlign w:val="bottom"/>
          </w:tcPr>
          <w:p w:rsidR="002C3F83" w:rsidRDefault="002C3F83">
            <w:pPr>
              <w:rPr>
                <w:sz w:val="10"/>
                <w:szCs w:val="10"/>
              </w:rPr>
            </w:pPr>
          </w:p>
        </w:tc>
        <w:tc>
          <w:tcPr>
            <w:tcW w:w="160" w:type="dxa"/>
            <w:vAlign w:val="bottom"/>
          </w:tcPr>
          <w:p w:rsidR="002C3F83" w:rsidRDefault="002C3F83">
            <w:pPr>
              <w:rPr>
                <w:sz w:val="10"/>
                <w:szCs w:val="10"/>
              </w:rPr>
            </w:pPr>
          </w:p>
        </w:tc>
        <w:tc>
          <w:tcPr>
            <w:tcW w:w="1640" w:type="dxa"/>
            <w:gridSpan w:val="5"/>
            <w:vMerge/>
            <w:tcBorders>
              <w:right w:val="single" w:sz="8" w:space="0" w:color="BFBFBF"/>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235"/>
        </w:trPr>
        <w:tc>
          <w:tcPr>
            <w:tcW w:w="620" w:type="dxa"/>
            <w:tcBorders>
              <w:left w:val="single" w:sz="8" w:space="0" w:color="BFBFBF"/>
              <w:bottom w:val="single" w:sz="8" w:space="0" w:color="BFBFBF"/>
              <w:right w:val="single" w:sz="8" w:space="0" w:color="BFBFBF"/>
            </w:tcBorders>
            <w:vAlign w:val="bottom"/>
          </w:tcPr>
          <w:p w:rsidR="002C3F83" w:rsidRDefault="002C3F83">
            <w:pPr>
              <w:rPr>
                <w:sz w:val="20"/>
                <w:szCs w:val="20"/>
              </w:rPr>
            </w:pPr>
          </w:p>
        </w:tc>
        <w:tc>
          <w:tcPr>
            <w:tcW w:w="1760" w:type="dxa"/>
            <w:tcBorders>
              <w:bottom w:val="single" w:sz="8" w:space="0" w:color="BFBFBF"/>
              <w:right w:val="single" w:sz="8" w:space="0" w:color="BFBFBF"/>
            </w:tcBorders>
            <w:vAlign w:val="bottom"/>
          </w:tcPr>
          <w:p w:rsidR="002C3F83" w:rsidRDefault="002C3F83">
            <w:pPr>
              <w:rPr>
                <w:sz w:val="20"/>
                <w:szCs w:val="20"/>
              </w:rPr>
            </w:pPr>
          </w:p>
        </w:tc>
        <w:tc>
          <w:tcPr>
            <w:tcW w:w="860" w:type="dxa"/>
            <w:tcBorders>
              <w:bottom w:val="single" w:sz="8" w:space="0" w:color="BFBFBF"/>
              <w:right w:val="single" w:sz="8" w:space="0" w:color="BFBFBF"/>
            </w:tcBorders>
            <w:vAlign w:val="bottom"/>
          </w:tcPr>
          <w:p w:rsidR="002C3F83" w:rsidRDefault="002C3F83">
            <w:pPr>
              <w:rPr>
                <w:sz w:val="20"/>
                <w:szCs w:val="20"/>
              </w:rPr>
            </w:pPr>
          </w:p>
        </w:tc>
        <w:tc>
          <w:tcPr>
            <w:tcW w:w="820" w:type="dxa"/>
            <w:tcBorders>
              <w:bottom w:val="single" w:sz="8" w:space="0" w:color="BFBFBF"/>
              <w:right w:val="single" w:sz="8" w:space="0" w:color="BFBFBF"/>
            </w:tcBorders>
            <w:vAlign w:val="bottom"/>
          </w:tcPr>
          <w:p w:rsidR="002C3F83" w:rsidRDefault="002C3F83">
            <w:pPr>
              <w:rPr>
                <w:sz w:val="20"/>
                <w:szCs w:val="20"/>
              </w:rPr>
            </w:pPr>
          </w:p>
        </w:tc>
        <w:tc>
          <w:tcPr>
            <w:tcW w:w="540" w:type="dxa"/>
            <w:tcBorders>
              <w:bottom w:val="single" w:sz="8" w:space="0" w:color="BFBFBF"/>
            </w:tcBorders>
            <w:vAlign w:val="bottom"/>
          </w:tcPr>
          <w:p w:rsidR="002C3F83" w:rsidRDefault="002C3F83">
            <w:pPr>
              <w:rPr>
                <w:sz w:val="20"/>
                <w:szCs w:val="20"/>
              </w:rPr>
            </w:pPr>
          </w:p>
        </w:tc>
        <w:tc>
          <w:tcPr>
            <w:tcW w:w="660" w:type="dxa"/>
            <w:tcBorders>
              <w:bottom w:val="single" w:sz="8" w:space="0" w:color="BFBFBF"/>
            </w:tcBorders>
            <w:vAlign w:val="bottom"/>
          </w:tcPr>
          <w:p w:rsidR="002C3F83" w:rsidRDefault="002C3F83">
            <w:pPr>
              <w:rPr>
                <w:sz w:val="20"/>
                <w:szCs w:val="20"/>
              </w:rPr>
            </w:pPr>
          </w:p>
        </w:tc>
        <w:tc>
          <w:tcPr>
            <w:tcW w:w="680" w:type="dxa"/>
            <w:tcBorders>
              <w:bottom w:val="single" w:sz="8" w:space="0" w:color="BFBFBF"/>
            </w:tcBorders>
            <w:vAlign w:val="bottom"/>
          </w:tcPr>
          <w:p w:rsidR="002C3F83" w:rsidRDefault="002C3F83">
            <w:pPr>
              <w:rPr>
                <w:sz w:val="20"/>
                <w:szCs w:val="20"/>
              </w:rPr>
            </w:pPr>
          </w:p>
        </w:tc>
        <w:tc>
          <w:tcPr>
            <w:tcW w:w="560" w:type="dxa"/>
            <w:tcBorders>
              <w:bottom w:val="single" w:sz="8" w:space="0" w:color="BFBFBF"/>
              <w:right w:val="single" w:sz="8" w:space="0" w:color="BFBFBF"/>
            </w:tcBorders>
            <w:vAlign w:val="bottom"/>
          </w:tcPr>
          <w:p w:rsidR="002C3F83" w:rsidRDefault="002C3F83">
            <w:pPr>
              <w:rPr>
                <w:sz w:val="20"/>
                <w:szCs w:val="20"/>
              </w:rPr>
            </w:pPr>
          </w:p>
        </w:tc>
        <w:tc>
          <w:tcPr>
            <w:tcW w:w="1680" w:type="dxa"/>
            <w:gridSpan w:val="4"/>
            <w:tcBorders>
              <w:bottom w:val="single" w:sz="8" w:space="0" w:color="BFBFBF"/>
            </w:tcBorders>
            <w:vAlign w:val="bottom"/>
          </w:tcPr>
          <w:p w:rsidR="002C3F83" w:rsidRDefault="009201B0">
            <w:pPr>
              <w:ind w:left="100"/>
              <w:rPr>
                <w:sz w:val="20"/>
                <w:szCs w:val="20"/>
              </w:rPr>
            </w:pPr>
            <w:r>
              <w:rPr>
                <w:rFonts w:eastAsia="Times New Roman"/>
                <w:sz w:val="20"/>
                <w:szCs w:val="20"/>
              </w:rPr>
              <w:t>образовательных</w:t>
            </w:r>
          </w:p>
        </w:tc>
        <w:tc>
          <w:tcPr>
            <w:tcW w:w="1160" w:type="dxa"/>
            <w:gridSpan w:val="4"/>
            <w:tcBorders>
              <w:bottom w:val="single" w:sz="8" w:space="0" w:color="BFBFBF"/>
            </w:tcBorders>
            <w:vAlign w:val="bottom"/>
          </w:tcPr>
          <w:p w:rsidR="002C3F83" w:rsidRDefault="009201B0">
            <w:pPr>
              <w:jc w:val="right"/>
              <w:rPr>
                <w:sz w:val="20"/>
                <w:szCs w:val="20"/>
              </w:rPr>
            </w:pPr>
            <w:r>
              <w:rPr>
                <w:rFonts w:eastAsia="Times New Roman"/>
                <w:sz w:val="20"/>
                <w:szCs w:val="20"/>
              </w:rPr>
              <w:t>учреждений</w:t>
            </w:r>
          </w:p>
        </w:tc>
        <w:tc>
          <w:tcPr>
            <w:tcW w:w="640" w:type="dxa"/>
            <w:gridSpan w:val="2"/>
            <w:tcBorders>
              <w:bottom w:val="single" w:sz="8" w:space="0" w:color="BFBFBF"/>
              <w:right w:val="single" w:sz="8" w:space="0" w:color="BFBFBF"/>
            </w:tcBorders>
            <w:vAlign w:val="bottom"/>
          </w:tcPr>
          <w:p w:rsidR="002C3F83" w:rsidRDefault="009201B0">
            <w:pPr>
              <w:ind w:right="40"/>
              <w:jc w:val="right"/>
              <w:rPr>
                <w:sz w:val="20"/>
                <w:szCs w:val="20"/>
              </w:rPr>
            </w:pPr>
            <w:r>
              <w:rPr>
                <w:rFonts w:eastAsia="Times New Roman"/>
                <w:sz w:val="20"/>
                <w:szCs w:val="20"/>
              </w:rPr>
              <w:t>(VIII</w:t>
            </w:r>
          </w:p>
        </w:tc>
        <w:tc>
          <w:tcPr>
            <w:tcW w:w="0" w:type="dxa"/>
            <w:vAlign w:val="bottom"/>
          </w:tcPr>
          <w:p w:rsidR="002C3F83" w:rsidRDefault="002C3F83">
            <w:pPr>
              <w:rPr>
                <w:sz w:val="1"/>
                <w:szCs w:val="1"/>
              </w:rPr>
            </w:pPr>
          </w:p>
        </w:tc>
      </w:tr>
      <w:tr w:rsidR="002C3F83">
        <w:trPr>
          <w:trHeight w:val="306"/>
        </w:trPr>
        <w:tc>
          <w:tcPr>
            <w:tcW w:w="620" w:type="dxa"/>
            <w:vAlign w:val="bottom"/>
          </w:tcPr>
          <w:p w:rsidR="002C3F83" w:rsidRDefault="002C3F83">
            <w:pPr>
              <w:rPr>
                <w:sz w:val="24"/>
                <w:szCs w:val="24"/>
              </w:rPr>
            </w:pPr>
          </w:p>
        </w:tc>
        <w:tc>
          <w:tcPr>
            <w:tcW w:w="1760" w:type="dxa"/>
            <w:vAlign w:val="bottom"/>
          </w:tcPr>
          <w:p w:rsidR="002C3F83" w:rsidRDefault="002C3F83">
            <w:pPr>
              <w:rPr>
                <w:sz w:val="24"/>
                <w:szCs w:val="24"/>
              </w:rPr>
            </w:pPr>
          </w:p>
        </w:tc>
        <w:tc>
          <w:tcPr>
            <w:tcW w:w="860" w:type="dxa"/>
            <w:vAlign w:val="bottom"/>
          </w:tcPr>
          <w:p w:rsidR="002C3F83" w:rsidRDefault="002C3F83">
            <w:pPr>
              <w:rPr>
                <w:sz w:val="24"/>
                <w:szCs w:val="24"/>
              </w:rPr>
            </w:pPr>
          </w:p>
        </w:tc>
        <w:tc>
          <w:tcPr>
            <w:tcW w:w="820" w:type="dxa"/>
            <w:vAlign w:val="bottom"/>
          </w:tcPr>
          <w:p w:rsidR="002C3F83" w:rsidRDefault="002C3F83">
            <w:pPr>
              <w:rPr>
                <w:sz w:val="24"/>
                <w:szCs w:val="24"/>
              </w:rPr>
            </w:pPr>
          </w:p>
        </w:tc>
        <w:tc>
          <w:tcPr>
            <w:tcW w:w="540" w:type="dxa"/>
            <w:vAlign w:val="bottom"/>
          </w:tcPr>
          <w:p w:rsidR="002C3F83" w:rsidRDefault="002C3F83">
            <w:pPr>
              <w:rPr>
                <w:sz w:val="24"/>
                <w:szCs w:val="24"/>
              </w:rPr>
            </w:pPr>
          </w:p>
        </w:tc>
        <w:tc>
          <w:tcPr>
            <w:tcW w:w="660" w:type="dxa"/>
            <w:vAlign w:val="bottom"/>
          </w:tcPr>
          <w:p w:rsidR="002C3F83" w:rsidRDefault="009201B0">
            <w:pPr>
              <w:ind w:right="42"/>
              <w:jc w:val="right"/>
              <w:rPr>
                <w:sz w:val="20"/>
                <w:szCs w:val="20"/>
              </w:rPr>
            </w:pPr>
            <w:r>
              <w:rPr>
                <w:rFonts w:eastAsia="Times New Roman"/>
                <w:sz w:val="18"/>
                <w:szCs w:val="18"/>
              </w:rPr>
              <w:t>10</w:t>
            </w:r>
            <w:r w:rsidR="008630B8">
              <w:rPr>
                <w:rFonts w:eastAsia="Times New Roman"/>
                <w:sz w:val="18"/>
                <w:szCs w:val="18"/>
              </w:rPr>
              <w:t>4</w:t>
            </w:r>
          </w:p>
        </w:tc>
        <w:tc>
          <w:tcPr>
            <w:tcW w:w="680" w:type="dxa"/>
            <w:vAlign w:val="bottom"/>
          </w:tcPr>
          <w:p w:rsidR="002C3F83" w:rsidRDefault="002C3F83">
            <w:pPr>
              <w:rPr>
                <w:sz w:val="24"/>
                <w:szCs w:val="24"/>
              </w:rPr>
            </w:pPr>
          </w:p>
        </w:tc>
        <w:tc>
          <w:tcPr>
            <w:tcW w:w="560" w:type="dxa"/>
            <w:vAlign w:val="bottom"/>
          </w:tcPr>
          <w:p w:rsidR="002C3F83" w:rsidRDefault="002C3F83">
            <w:pPr>
              <w:rPr>
                <w:sz w:val="24"/>
                <w:szCs w:val="24"/>
              </w:rPr>
            </w:pPr>
          </w:p>
        </w:tc>
        <w:tc>
          <w:tcPr>
            <w:tcW w:w="280" w:type="dxa"/>
            <w:vAlign w:val="bottom"/>
          </w:tcPr>
          <w:p w:rsidR="002C3F83" w:rsidRDefault="002C3F83">
            <w:pPr>
              <w:rPr>
                <w:sz w:val="24"/>
                <w:szCs w:val="24"/>
              </w:rPr>
            </w:pPr>
          </w:p>
        </w:tc>
        <w:tc>
          <w:tcPr>
            <w:tcW w:w="560" w:type="dxa"/>
            <w:vAlign w:val="bottom"/>
          </w:tcPr>
          <w:p w:rsidR="002C3F83" w:rsidRDefault="002C3F83">
            <w:pPr>
              <w:rPr>
                <w:sz w:val="24"/>
                <w:szCs w:val="24"/>
              </w:rPr>
            </w:pPr>
          </w:p>
        </w:tc>
        <w:tc>
          <w:tcPr>
            <w:tcW w:w="440" w:type="dxa"/>
            <w:vAlign w:val="bottom"/>
          </w:tcPr>
          <w:p w:rsidR="002C3F83" w:rsidRDefault="002C3F83">
            <w:pPr>
              <w:rPr>
                <w:sz w:val="24"/>
                <w:szCs w:val="24"/>
              </w:rPr>
            </w:pPr>
          </w:p>
        </w:tc>
        <w:tc>
          <w:tcPr>
            <w:tcW w:w="400" w:type="dxa"/>
            <w:vAlign w:val="bottom"/>
          </w:tcPr>
          <w:p w:rsidR="002C3F83" w:rsidRDefault="002C3F83">
            <w:pPr>
              <w:rPr>
                <w:sz w:val="24"/>
                <w:szCs w:val="24"/>
              </w:rPr>
            </w:pPr>
          </w:p>
        </w:tc>
        <w:tc>
          <w:tcPr>
            <w:tcW w:w="160" w:type="dxa"/>
            <w:vAlign w:val="bottom"/>
          </w:tcPr>
          <w:p w:rsidR="002C3F83" w:rsidRDefault="002C3F83">
            <w:pPr>
              <w:rPr>
                <w:sz w:val="24"/>
                <w:szCs w:val="24"/>
              </w:rPr>
            </w:pPr>
          </w:p>
        </w:tc>
        <w:tc>
          <w:tcPr>
            <w:tcW w:w="380" w:type="dxa"/>
            <w:vAlign w:val="bottom"/>
          </w:tcPr>
          <w:p w:rsidR="002C3F83" w:rsidRDefault="002C3F83">
            <w:pPr>
              <w:rPr>
                <w:sz w:val="24"/>
                <w:szCs w:val="24"/>
              </w:rPr>
            </w:pPr>
          </w:p>
        </w:tc>
        <w:tc>
          <w:tcPr>
            <w:tcW w:w="280" w:type="dxa"/>
            <w:vAlign w:val="bottom"/>
          </w:tcPr>
          <w:p w:rsidR="002C3F83" w:rsidRDefault="002C3F83">
            <w:pPr>
              <w:rPr>
                <w:sz w:val="24"/>
                <w:szCs w:val="24"/>
              </w:rPr>
            </w:pPr>
          </w:p>
        </w:tc>
        <w:tc>
          <w:tcPr>
            <w:tcW w:w="340" w:type="dxa"/>
            <w:vAlign w:val="bottom"/>
          </w:tcPr>
          <w:p w:rsidR="002C3F83" w:rsidRDefault="002C3F83">
            <w:pPr>
              <w:rPr>
                <w:sz w:val="24"/>
                <w:szCs w:val="24"/>
              </w:rPr>
            </w:pPr>
          </w:p>
        </w:tc>
        <w:tc>
          <w:tcPr>
            <w:tcW w:w="140" w:type="dxa"/>
            <w:vAlign w:val="bottom"/>
          </w:tcPr>
          <w:p w:rsidR="002C3F83" w:rsidRDefault="002C3F83">
            <w:pPr>
              <w:rPr>
                <w:sz w:val="24"/>
                <w:szCs w:val="24"/>
              </w:rPr>
            </w:pPr>
          </w:p>
        </w:tc>
        <w:tc>
          <w:tcPr>
            <w:tcW w:w="500" w:type="dxa"/>
            <w:vAlign w:val="bottom"/>
          </w:tcPr>
          <w:p w:rsidR="002C3F83" w:rsidRDefault="002C3F83">
            <w:pPr>
              <w:rPr>
                <w:sz w:val="24"/>
                <w:szCs w:val="24"/>
              </w:rPr>
            </w:pPr>
          </w:p>
        </w:tc>
        <w:tc>
          <w:tcPr>
            <w:tcW w:w="0" w:type="dxa"/>
            <w:vAlign w:val="bottom"/>
          </w:tcPr>
          <w:p w:rsidR="002C3F83" w:rsidRDefault="002C3F83">
            <w:pPr>
              <w:rPr>
                <w:sz w:val="1"/>
                <w:szCs w:val="1"/>
              </w:rPr>
            </w:pPr>
          </w:p>
        </w:tc>
      </w:tr>
    </w:tbl>
    <w:p w:rsidR="002C3F83" w:rsidRDefault="009201B0">
      <w:pPr>
        <w:spacing w:line="20" w:lineRule="exact"/>
        <w:rPr>
          <w:sz w:val="20"/>
          <w:szCs w:val="20"/>
        </w:rPr>
      </w:pPr>
      <w:r>
        <w:rPr>
          <w:noProof/>
          <w:sz w:val="20"/>
          <w:szCs w:val="20"/>
        </w:rPr>
        <w:drawing>
          <wp:anchor distT="0" distB="0" distL="114300" distR="114300" simplePos="0" relativeHeight="251587584" behindDoc="1" locked="0" layoutInCell="0" allowOverlap="1">
            <wp:simplePos x="0" y="0"/>
            <wp:positionH relativeFrom="column">
              <wp:posOffset>2952750</wp:posOffset>
            </wp:positionH>
            <wp:positionV relativeFrom="paragraph">
              <wp:posOffset>-180340</wp:posOffset>
            </wp:positionV>
            <wp:extent cx="419100" cy="234315"/>
            <wp:effectExtent l="0" t="0" r="0"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7" cstate="print">
                      <a:extLst/>
                    </a:blip>
                    <a:srcRect/>
                    <a:stretch>
                      <a:fillRect/>
                    </a:stretch>
                  </pic:blipFill>
                  <pic:spPr bwMode="auto">
                    <a:xfrm>
                      <a:off x="0" y="0"/>
                      <a:ext cx="419100" cy="234315"/>
                    </a:xfrm>
                    <a:prstGeom prst="rect">
                      <a:avLst/>
                    </a:prstGeom>
                    <a:noFill/>
                  </pic:spPr>
                </pic:pic>
              </a:graphicData>
            </a:graphic>
          </wp:anchor>
        </w:drawing>
      </w:r>
      <w:r w:rsidR="007B64C0">
        <w:rPr>
          <w:sz w:val="20"/>
          <w:szCs w:val="20"/>
        </w:rPr>
        <w:pict>
          <v:rect id="Shape 177" o:spid="_x0000_s1202" style="position:absolute;margin-left:-.4pt;margin-top:-201.85pt;width:.95pt;height:1pt;z-index:-251478016;visibility:visible;mso-wrap-distance-left:0;mso-wrap-distance-right:0;mso-position-horizontal-relative:text;mso-position-vertical-relative:text" o:allowincell="f" fillcolor="#bfbfbf" stroked="f"/>
        </w:pict>
      </w:r>
    </w:p>
    <w:p w:rsidR="002C3F83" w:rsidRDefault="002C3F83">
      <w:pPr>
        <w:sectPr w:rsidR="002C3F83">
          <w:pgSz w:w="11900" w:h="16838"/>
          <w:pgMar w:top="700" w:right="766" w:bottom="0" w:left="1180" w:header="0" w:footer="0" w:gutter="0"/>
          <w:cols w:space="720" w:equalWidth="0">
            <w:col w:w="9960"/>
          </w:cols>
        </w:sectPr>
      </w:pPr>
    </w:p>
    <w:tbl>
      <w:tblPr>
        <w:tblW w:w="0" w:type="auto"/>
        <w:tblInd w:w="10" w:type="dxa"/>
        <w:tblLayout w:type="fixed"/>
        <w:tblCellMar>
          <w:left w:w="0" w:type="dxa"/>
          <w:right w:w="0" w:type="dxa"/>
        </w:tblCellMar>
        <w:tblLook w:val="04A0" w:firstRow="1" w:lastRow="0" w:firstColumn="1" w:lastColumn="0" w:noHBand="0" w:noVBand="1"/>
      </w:tblPr>
      <w:tblGrid>
        <w:gridCol w:w="620"/>
        <w:gridCol w:w="1760"/>
        <w:gridCol w:w="860"/>
        <w:gridCol w:w="820"/>
        <w:gridCol w:w="520"/>
        <w:gridCol w:w="120"/>
        <w:gridCol w:w="620"/>
        <w:gridCol w:w="440"/>
        <w:gridCol w:w="260"/>
        <w:gridCol w:w="480"/>
        <w:gridCol w:w="800"/>
        <w:gridCol w:w="120"/>
        <w:gridCol w:w="220"/>
        <w:gridCol w:w="240"/>
        <w:gridCol w:w="340"/>
        <w:gridCol w:w="120"/>
        <w:gridCol w:w="380"/>
        <w:gridCol w:w="280"/>
        <w:gridCol w:w="320"/>
        <w:gridCol w:w="240"/>
        <w:gridCol w:w="420"/>
        <w:gridCol w:w="30"/>
      </w:tblGrid>
      <w:tr w:rsidR="002C3F83">
        <w:trPr>
          <w:trHeight w:val="232"/>
        </w:trPr>
        <w:tc>
          <w:tcPr>
            <w:tcW w:w="620" w:type="dxa"/>
            <w:tcBorders>
              <w:top w:val="single" w:sz="8" w:space="0" w:color="BFBFBF"/>
              <w:left w:val="single" w:sz="8" w:space="0" w:color="BFBFBF"/>
              <w:right w:val="single" w:sz="8" w:space="0" w:color="BFBFBF"/>
            </w:tcBorders>
            <w:vAlign w:val="bottom"/>
          </w:tcPr>
          <w:p w:rsidR="002C3F83" w:rsidRDefault="002C3F83">
            <w:pPr>
              <w:rPr>
                <w:sz w:val="20"/>
                <w:szCs w:val="20"/>
              </w:rPr>
            </w:pPr>
          </w:p>
        </w:tc>
        <w:tc>
          <w:tcPr>
            <w:tcW w:w="1760" w:type="dxa"/>
            <w:tcBorders>
              <w:top w:val="single" w:sz="8" w:space="0" w:color="BFBFBF"/>
              <w:right w:val="single" w:sz="8" w:space="0" w:color="BFBFBF"/>
            </w:tcBorders>
            <w:vAlign w:val="bottom"/>
          </w:tcPr>
          <w:p w:rsidR="002C3F83" w:rsidRDefault="002C3F83">
            <w:pPr>
              <w:rPr>
                <w:sz w:val="20"/>
                <w:szCs w:val="20"/>
              </w:rPr>
            </w:pPr>
          </w:p>
        </w:tc>
        <w:tc>
          <w:tcPr>
            <w:tcW w:w="860" w:type="dxa"/>
            <w:tcBorders>
              <w:top w:val="single" w:sz="8" w:space="0" w:color="BFBFBF"/>
              <w:right w:val="single" w:sz="8" w:space="0" w:color="BFBFBF"/>
            </w:tcBorders>
            <w:vAlign w:val="bottom"/>
          </w:tcPr>
          <w:p w:rsidR="002C3F83" w:rsidRDefault="002C3F83">
            <w:pPr>
              <w:rPr>
                <w:sz w:val="20"/>
                <w:szCs w:val="20"/>
              </w:rPr>
            </w:pPr>
          </w:p>
        </w:tc>
        <w:tc>
          <w:tcPr>
            <w:tcW w:w="820" w:type="dxa"/>
            <w:tcBorders>
              <w:top w:val="single" w:sz="8" w:space="0" w:color="BFBFBF"/>
              <w:right w:val="single" w:sz="8" w:space="0" w:color="BFBFBF"/>
            </w:tcBorders>
            <w:vAlign w:val="bottom"/>
          </w:tcPr>
          <w:p w:rsidR="002C3F83" w:rsidRDefault="002C3F83">
            <w:pPr>
              <w:rPr>
                <w:sz w:val="20"/>
                <w:szCs w:val="20"/>
              </w:rPr>
            </w:pPr>
          </w:p>
        </w:tc>
        <w:tc>
          <w:tcPr>
            <w:tcW w:w="520" w:type="dxa"/>
            <w:tcBorders>
              <w:top w:val="single" w:sz="8" w:space="0" w:color="BFBFBF"/>
            </w:tcBorders>
            <w:vAlign w:val="bottom"/>
          </w:tcPr>
          <w:p w:rsidR="002C3F83" w:rsidRDefault="002C3F83">
            <w:pPr>
              <w:rPr>
                <w:sz w:val="20"/>
                <w:szCs w:val="20"/>
              </w:rPr>
            </w:pPr>
          </w:p>
        </w:tc>
        <w:tc>
          <w:tcPr>
            <w:tcW w:w="120" w:type="dxa"/>
            <w:tcBorders>
              <w:top w:val="single" w:sz="8" w:space="0" w:color="BFBFBF"/>
            </w:tcBorders>
            <w:vAlign w:val="bottom"/>
          </w:tcPr>
          <w:p w:rsidR="002C3F83" w:rsidRDefault="002C3F83">
            <w:pPr>
              <w:rPr>
                <w:sz w:val="20"/>
                <w:szCs w:val="20"/>
              </w:rPr>
            </w:pPr>
          </w:p>
        </w:tc>
        <w:tc>
          <w:tcPr>
            <w:tcW w:w="620" w:type="dxa"/>
            <w:tcBorders>
              <w:top w:val="single" w:sz="8" w:space="0" w:color="BFBFBF"/>
            </w:tcBorders>
            <w:vAlign w:val="bottom"/>
          </w:tcPr>
          <w:p w:rsidR="002C3F83" w:rsidRDefault="002C3F83">
            <w:pPr>
              <w:rPr>
                <w:sz w:val="20"/>
                <w:szCs w:val="20"/>
              </w:rPr>
            </w:pPr>
          </w:p>
        </w:tc>
        <w:tc>
          <w:tcPr>
            <w:tcW w:w="440" w:type="dxa"/>
            <w:tcBorders>
              <w:top w:val="single" w:sz="8" w:space="0" w:color="BFBFBF"/>
            </w:tcBorders>
            <w:vAlign w:val="bottom"/>
          </w:tcPr>
          <w:p w:rsidR="002C3F83" w:rsidRDefault="002C3F83">
            <w:pPr>
              <w:rPr>
                <w:sz w:val="20"/>
                <w:szCs w:val="20"/>
              </w:rPr>
            </w:pPr>
          </w:p>
        </w:tc>
        <w:tc>
          <w:tcPr>
            <w:tcW w:w="260" w:type="dxa"/>
            <w:tcBorders>
              <w:top w:val="single" w:sz="8" w:space="0" w:color="BFBFBF"/>
            </w:tcBorders>
            <w:vAlign w:val="bottom"/>
          </w:tcPr>
          <w:p w:rsidR="002C3F83" w:rsidRDefault="002C3F83">
            <w:pPr>
              <w:rPr>
                <w:sz w:val="20"/>
                <w:szCs w:val="20"/>
              </w:rPr>
            </w:pPr>
          </w:p>
        </w:tc>
        <w:tc>
          <w:tcPr>
            <w:tcW w:w="480" w:type="dxa"/>
            <w:tcBorders>
              <w:top w:val="single" w:sz="8" w:space="0" w:color="BFBFBF"/>
              <w:right w:val="single" w:sz="8" w:space="0" w:color="BFBFBF"/>
            </w:tcBorders>
            <w:vAlign w:val="bottom"/>
          </w:tcPr>
          <w:p w:rsidR="002C3F83" w:rsidRDefault="002C3F83">
            <w:pPr>
              <w:rPr>
                <w:sz w:val="20"/>
                <w:szCs w:val="20"/>
              </w:rPr>
            </w:pPr>
          </w:p>
        </w:tc>
        <w:tc>
          <w:tcPr>
            <w:tcW w:w="3480" w:type="dxa"/>
            <w:gridSpan w:val="11"/>
            <w:tcBorders>
              <w:top w:val="single" w:sz="8" w:space="0" w:color="BFBFBF"/>
              <w:right w:val="single" w:sz="8" w:space="0" w:color="BFBFBF"/>
            </w:tcBorders>
            <w:vAlign w:val="bottom"/>
          </w:tcPr>
          <w:p w:rsidR="002C3F83" w:rsidRDefault="009201B0">
            <w:pPr>
              <w:ind w:left="100"/>
              <w:rPr>
                <w:sz w:val="20"/>
                <w:szCs w:val="20"/>
              </w:rPr>
            </w:pPr>
            <w:r>
              <w:rPr>
                <w:rFonts w:eastAsia="Times New Roman"/>
                <w:sz w:val="20"/>
                <w:szCs w:val="20"/>
              </w:rPr>
              <w:t>вид).  8  кл.  -  М.:  «Просвещение»,</w:t>
            </w:r>
          </w:p>
        </w:tc>
        <w:tc>
          <w:tcPr>
            <w:tcW w:w="0" w:type="dxa"/>
            <w:vAlign w:val="bottom"/>
          </w:tcPr>
          <w:p w:rsidR="002C3F83" w:rsidRDefault="002C3F83">
            <w:pPr>
              <w:rPr>
                <w:sz w:val="1"/>
                <w:szCs w:val="1"/>
              </w:rPr>
            </w:pPr>
          </w:p>
        </w:tc>
      </w:tr>
      <w:tr w:rsidR="002C3F83">
        <w:trPr>
          <w:trHeight w:val="235"/>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bottom w:val="single" w:sz="8" w:space="0" w:color="BFBFBF"/>
              <w:right w:val="single" w:sz="8" w:space="0" w:color="BFBFBF"/>
            </w:tcBorders>
            <w:vAlign w:val="bottom"/>
          </w:tcPr>
          <w:p w:rsidR="002C3F83" w:rsidRDefault="002C3F83">
            <w:pPr>
              <w:rPr>
                <w:sz w:val="20"/>
                <w:szCs w:val="20"/>
              </w:rPr>
            </w:pPr>
          </w:p>
        </w:tc>
        <w:tc>
          <w:tcPr>
            <w:tcW w:w="820" w:type="dxa"/>
            <w:tcBorders>
              <w:bottom w:val="single" w:sz="8" w:space="0" w:color="BFBFBF"/>
              <w:right w:val="single" w:sz="8" w:space="0" w:color="BFBFBF"/>
            </w:tcBorders>
            <w:vAlign w:val="bottom"/>
          </w:tcPr>
          <w:p w:rsidR="002C3F83" w:rsidRDefault="002C3F83">
            <w:pPr>
              <w:rPr>
                <w:sz w:val="20"/>
                <w:szCs w:val="20"/>
              </w:rPr>
            </w:pPr>
          </w:p>
        </w:tc>
        <w:tc>
          <w:tcPr>
            <w:tcW w:w="520" w:type="dxa"/>
            <w:vAlign w:val="bottom"/>
          </w:tcPr>
          <w:p w:rsidR="002C3F83" w:rsidRDefault="002C3F83">
            <w:pPr>
              <w:rPr>
                <w:sz w:val="20"/>
                <w:szCs w:val="20"/>
              </w:rPr>
            </w:pPr>
          </w:p>
        </w:tc>
        <w:tc>
          <w:tcPr>
            <w:tcW w:w="120" w:type="dxa"/>
            <w:vAlign w:val="bottom"/>
          </w:tcPr>
          <w:p w:rsidR="002C3F83" w:rsidRDefault="002C3F83">
            <w:pPr>
              <w:rPr>
                <w:sz w:val="20"/>
                <w:szCs w:val="20"/>
              </w:rPr>
            </w:pPr>
          </w:p>
        </w:tc>
        <w:tc>
          <w:tcPr>
            <w:tcW w:w="620" w:type="dxa"/>
            <w:vAlign w:val="bottom"/>
          </w:tcPr>
          <w:p w:rsidR="002C3F83" w:rsidRDefault="002C3F83">
            <w:pPr>
              <w:rPr>
                <w:sz w:val="20"/>
                <w:szCs w:val="20"/>
              </w:rPr>
            </w:pPr>
          </w:p>
        </w:tc>
        <w:tc>
          <w:tcPr>
            <w:tcW w:w="440" w:type="dxa"/>
            <w:vAlign w:val="bottom"/>
          </w:tcPr>
          <w:p w:rsidR="002C3F83" w:rsidRDefault="002C3F83">
            <w:pPr>
              <w:rPr>
                <w:sz w:val="20"/>
                <w:szCs w:val="20"/>
              </w:rPr>
            </w:pPr>
          </w:p>
        </w:tc>
        <w:tc>
          <w:tcPr>
            <w:tcW w:w="260" w:type="dxa"/>
            <w:vAlign w:val="bottom"/>
          </w:tcPr>
          <w:p w:rsidR="002C3F83" w:rsidRDefault="002C3F83">
            <w:pPr>
              <w:rPr>
                <w:sz w:val="20"/>
                <w:szCs w:val="20"/>
              </w:rPr>
            </w:pPr>
          </w:p>
        </w:tc>
        <w:tc>
          <w:tcPr>
            <w:tcW w:w="480" w:type="dxa"/>
            <w:tcBorders>
              <w:right w:val="single" w:sz="8" w:space="0" w:color="BFBFBF"/>
            </w:tcBorders>
            <w:vAlign w:val="bottom"/>
          </w:tcPr>
          <w:p w:rsidR="002C3F83" w:rsidRDefault="002C3F83">
            <w:pPr>
              <w:rPr>
                <w:sz w:val="20"/>
                <w:szCs w:val="20"/>
              </w:rPr>
            </w:pPr>
          </w:p>
        </w:tc>
        <w:tc>
          <w:tcPr>
            <w:tcW w:w="800" w:type="dxa"/>
            <w:tcBorders>
              <w:bottom w:val="single" w:sz="8" w:space="0" w:color="BFBFBF"/>
            </w:tcBorders>
            <w:vAlign w:val="bottom"/>
          </w:tcPr>
          <w:p w:rsidR="002C3F83" w:rsidRDefault="009201B0">
            <w:pPr>
              <w:ind w:left="100"/>
              <w:rPr>
                <w:sz w:val="20"/>
                <w:szCs w:val="20"/>
              </w:rPr>
            </w:pPr>
            <w:r>
              <w:rPr>
                <w:rFonts w:eastAsia="Times New Roman"/>
                <w:sz w:val="20"/>
                <w:szCs w:val="20"/>
              </w:rPr>
              <w:t>2013.</w:t>
            </w:r>
          </w:p>
        </w:tc>
        <w:tc>
          <w:tcPr>
            <w:tcW w:w="120" w:type="dxa"/>
            <w:tcBorders>
              <w:bottom w:val="single" w:sz="8" w:space="0" w:color="BFBFBF"/>
            </w:tcBorders>
            <w:vAlign w:val="bottom"/>
          </w:tcPr>
          <w:p w:rsidR="002C3F83" w:rsidRDefault="002C3F83">
            <w:pPr>
              <w:rPr>
                <w:sz w:val="20"/>
                <w:szCs w:val="20"/>
              </w:rPr>
            </w:pPr>
          </w:p>
        </w:tc>
        <w:tc>
          <w:tcPr>
            <w:tcW w:w="220" w:type="dxa"/>
            <w:tcBorders>
              <w:bottom w:val="single" w:sz="8" w:space="0" w:color="BFBFBF"/>
            </w:tcBorders>
            <w:vAlign w:val="bottom"/>
          </w:tcPr>
          <w:p w:rsidR="002C3F83" w:rsidRDefault="002C3F83">
            <w:pPr>
              <w:rPr>
                <w:sz w:val="20"/>
                <w:szCs w:val="20"/>
              </w:rPr>
            </w:pPr>
          </w:p>
        </w:tc>
        <w:tc>
          <w:tcPr>
            <w:tcW w:w="240" w:type="dxa"/>
            <w:tcBorders>
              <w:bottom w:val="single" w:sz="8" w:space="0" w:color="BFBFBF"/>
            </w:tcBorders>
            <w:vAlign w:val="bottom"/>
          </w:tcPr>
          <w:p w:rsidR="002C3F83" w:rsidRDefault="002C3F83">
            <w:pPr>
              <w:rPr>
                <w:sz w:val="20"/>
                <w:szCs w:val="20"/>
              </w:rPr>
            </w:pPr>
          </w:p>
        </w:tc>
        <w:tc>
          <w:tcPr>
            <w:tcW w:w="340" w:type="dxa"/>
            <w:tcBorders>
              <w:bottom w:val="single" w:sz="8" w:space="0" w:color="BFBFBF"/>
            </w:tcBorders>
            <w:vAlign w:val="bottom"/>
          </w:tcPr>
          <w:p w:rsidR="002C3F83" w:rsidRDefault="002C3F83">
            <w:pPr>
              <w:rPr>
                <w:sz w:val="20"/>
                <w:szCs w:val="20"/>
              </w:rPr>
            </w:pPr>
          </w:p>
        </w:tc>
        <w:tc>
          <w:tcPr>
            <w:tcW w:w="120" w:type="dxa"/>
            <w:tcBorders>
              <w:bottom w:val="single" w:sz="8" w:space="0" w:color="BFBFBF"/>
            </w:tcBorders>
            <w:vAlign w:val="bottom"/>
          </w:tcPr>
          <w:p w:rsidR="002C3F83" w:rsidRDefault="002C3F83">
            <w:pPr>
              <w:rPr>
                <w:sz w:val="20"/>
                <w:szCs w:val="20"/>
              </w:rPr>
            </w:pPr>
          </w:p>
        </w:tc>
        <w:tc>
          <w:tcPr>
            <w:tcW w:w="380" w:type="dxa"/>
            <w:tcBorders>
              <w:bottom w:val="single" w:sz="8" w:space="0" w:color="BFBFBF"/>
            </w:tcBorders>
            <w:vAlign w:val="bottom"/>
          </w:tcPr>
          <w:p w:rsidR="002C3F83" w:rsidRDefault="002C3F83">
            <w:pPr>
              <w:rPr>
                <w:sz w:val="20"/>
                <w:szCs w:val="20"/>
              </w:rPr>
            </w:pPr>
          </w:p>
        </w:tc>
        <w:tc>
          <w:tcPr>
            <w:tcW w:w="280" w:type="dxa"/>
            <w:tcBorders>
              <w:bottom w:val="single" w:sz="8" w:space="0" w:color="BFBFBF"/>
            </w:tcBorders>
            <w:vAlign w:val="bottom"/>
          </w:tcPr>
          <w:p w:rsidR="002C3F83" w:rsidRDefault="002C3F83">
            <w:pPr>
              <w:rPr>
                <w:sz w:val="20"/>
                <w:szCs w:val="20"/>
              </w:rPr>
            </w:pPr>
          </w:p>
        </w:tc>
        <w:tc>
          <w:tcPr>
            <w:tcW w:w="320" w:type="dxa"/>
            <w:tcBorders>
              <w:bottom w:val="single" w:sz="8" w:space="0" w:color="BFBFBF"/>
            </w:tcBorders>
            <w:vAlign w:val="bottom"/>
          </w:tcPr>
          <w:p w:rsidR="002C3F83" w:rsidRDefault="002C3F83">
            <w:pPr>
              <w:rPr>
                <w:sz w:val="20"/>
                <w:szCs w:val="20"/>
              </w:rPr>
            </w:pPr>
          </w:p>
        </w:tc>
        <w:tc>
          <w:tcPr>
            <w:tcW w:w="240" w:type="dxa"/>
            <w:tcBorders>
              <w:bottom w:val="single" w:sz="8" w:space="0" w:color="BFBFBF"/>
            </w:tcBorders>
            <w:vAlign w:val="bottom"/>
          </w:tcPr>
          <w:p w:rsidR="002C3F83" w:rsidRDefault="002C3F83">
            <w:pPr>
              <w:rPr>
                <w:sz w:val="20"/>
                <w:szCs w:val="20"/>
              </w:rPr>
            </w:pPr>
          </w:p>
        </w:tc>
        <w:tc>
          <w:tcPr>
            <w:tcW w:w="420" w:type="dxa"/>
            <w:tcBorders>
              <w:bottom w:val="single" w:sz="8" w:space="0" w:color="BFBFBF"/>
              <w:right w:val="single" w:sz="8" w:space="0" w:color="BFBFBF"/>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16"/>
        </w:trPr>
        <w:tc>
          <w:tcPr>
            <w:tcW w:w="620" w:type="dxa"/>
            <w:tcBorders>
              <w:left w:val="single" w:sz="8" w:space="0" w:color="BFBFBF"/>
              <w:right w:val="single" w:sz="8" w:space="0" w:color="BFBFBF"/>
            </w:tcBorders>
            <w:vAlign w:val="bottom"/>
          </w:tcPr>
          <w:p w:rsidR="002C3F83" w:rsidRDefault="002C3F83">
            <w:pPr>
              <w:rPr>
                <w:sz w:val="18"/>
                <w:szCs w:val="18"/>
              </w:rPr>
            </w:pPr>
          </w:p>
        </w:tc>
        <w:tc>
          <w:tcPr>
            <w:tcW w:w="1760" w:type="dxa"/>
            <w:tcBorders>
              <w:right w:val="single" w:sz="8" w:space="0" w:color="BFBFBF"/>
            </w:tcBorders>
            <w:vAlign w:val="bottom"/>
          </w:tcPr>
          <w:p w:rsidR="002C3F83" w:rsidRDefault="002C3F83">
            <w:pPr>
              <w:rPr>
                <w:sz w:val="18"/>
                <w:szCs w:val="18"/>
              </w:rPr>
            </w:pPr>
          </w:p>
        </w:tc>
        <w:tc>
          <w:tcPr>
            <w:tcW w:w="860" w:type="dxa"/>
            <w:tcBorders>
              <w:right w:val="single" w:sz="8" w:space="0" w:color="BFBFBF"/>
            </w:tcBorders>
            <w:vAlign w:val="bottom"/>
          </w:tcPr>
          <w:p w:rsidR="002C3F83" w:rsidRDefault="002C3F83">
            <w:pPr>
              <w:rPr>
                <w:sz w:val="18"/>
                <w:szCs w:val="18"/>
              </w:rPr>
            </w:pPr>
          </w:p>
        </w:tc>
        <w:tc>
          <w:tcPr>
            <w:tcW w:w="820" w:type="dxa"/>
            <w:tcBorders>
              <w:right w:val="single" w:sz="8" w:space="0" w:color="BFBFBF"/>
            </w:tcBorders>
            <w:vAlign w:val="bottom"/>
          </w:tcPr>
          <w:p w:rsidR="002C3F83" w:rsidRDefault="002C3F83">
            <w:pPr>
              <w:rPr>
                <w:sz w:val="18"/>
                <w:szCs w:val="18"/>
              </w:rPr>
            </w:pPr>
          </w:p>
        </w:tc>
        <w:tc>
          <w:tcPr>
            <w:tcW w:w="520" w:type="dxa"/>
            <w:vAlign w:val="bottom"/>
          </w:tcPr>
          <w:p w:rsidR="002C3F83" w:rsidRDefault="002C3F83">
            <w:pPr>
              <w:rPr>
                <w:sz w:val="18"/>
                <w:szCs w:val="18"/>
              </w:rPr>
            </w:pPr>
          </w:p>
        </w:tc>
        <w:tc>
          <w:tcPr>
            <w:tcW w:w="120" w:type="dxa"/>
            <w:vAlign w:val="bottom"/>
          </w:tcPr>
          <w:p w:rsidR="002C3F83" w:rsidRDefault="002C3F83">
            <w:pPr>
              <w:rPr>
                <w:sz w:val="18"/>
                <w:szCs w:val="18"/>
              </w:rPr>
            </w:pPr>
          </w:p>
        </w:tc>
        <w:tc>
          <w:tcPr>
            <w:tcW w:w="620" w:type="dxa"/>
            <w:vAlign w:val="bottom"/>
          </w:tcPr>
          <w:p w:rsidR="002C3F83" w:rsidRDefault="002C3F83">
            <w:pPr>
              <w:rPr>
                <w:sz w:val="18"/>
                <w:szCs w:val="18"/>
              </w:rPr>
            </w:pPr>
          </w:p>
        </w:tc>
        <w:tc>
          <w:tcPr>
            <w:tcW w:w="440" w:type="dxa"/>
            <w:vAlign w:val="bottom"/>
          </w:tcPr>
          <w:p w:rsidR="002C3F83" w:rsidRDefault="002C3F83">
            <w:pPr>
              <w:rPr>
                <w:sz w:val="18"/>
                <w:szCs w:val="18"/>
              </w:rPr>
            </w:pPr>
          </w:p>
        </w:tc>
        <w:tc>
          <w:tcPr>
            <w:tcW w:w="260" w:type="dxa"/>
            <w:vAlign w:val="bottom"/>
          </w:tcPr>
          <w:p w:rsidR="002C3F83" w:rsidRDefault="002C3F83">
            <w:pPr>
              <w:rPr>
                <w:sz w:val="18"/>
                <w:szCs w:val="18"/>
              </w:rPr>
            </w:pPr>
          </w:p>
        </w:tc>
        <w:tc>
          <w:tcPr>
            <w:tcW w:w="480" w:type="dxa"/>
            <w:tcBorders>
              <w:right w:val="single" w:sz="8" w:space="0" w:color="BFBFBF"/>
            </w:tcBorders>
            <w:vAlign w:val="bottom"/>
          </w:tcPr>
          <w:p w:rsidR="002C3F83" w:rsidRDefault="002C3F83">
            <w:pPr>
              <w:rPr>
                <w:sz w:val="18"/>
                <w:szCs w:val="18"/>
              </w:rPr>
            </w:pPr>
          </w:p>
        </w:tc>
        <w:tc>
          <w:tcPr>
            <w:tcW w:w="3480" w:type="dxa"/>
            <w:gridSpan w:val="11"/>
            <w:tcBorders>
              <w:right w:val="single" w:sz="8" w:space="0" w:color="BFBFBF"/>
            </w:tcBorders>
            <w:vAlign w:val="bottom"/>
          </w:tcPr>
          <w:p w:rsidR="002C3F83" w:rsidRDefault="009201B0">
            <w:pPr>
              <w:spacing w:line="216" w:lineRule="exact"/>
              <w:ind w:left="100"/>
              <w:rPr>
                <w:sz w:val="20"/>
                <w:szCs w:val="20"/>
              </w:rPr>
            </w:pPr>
            <w:r>
              <w:rPr>
                <w:rFonts w:eastAsia="Times New Roman"/>
                <w:sz w:val="20"/>
                <w:szCs w:val="20"/>
              </w:rPr>
              <w:t>Лифанова   Т.М.,   Соломина   Е.Н.</w:t>
            </w: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520" w:type="dxa"/>
            <w:vAlign w:val="bottom"/>
          </w:tcPr>
          <w:p w:rsidR="002C3F83" w:rsidRDefault="002C3F83">
            <w:pPr>
              <w:rPr>
                <w:sz w:val="20"/>
                <w:szCs w:val="20"/>
              </w:rPr>
            </w:pPr>
          </w:p>
        </w:tc>
        <w:tc>
          <w:tcPr>
            <w:tcW w:w="120" w:type="dxa"/>
            <w:vAlign w:val="bottom"/>
          </w:tcPr>
          <w:p w:rsidR="002C3F83" w:rsidRDefault="002C3F83">
            <w:pPr>
              <w:rPr>
                <w:sz w:val="20"/>
                <w:szCs w:val="20"/>
              </w:rPr>
            </w:pPr>
          </w:p>
        </w:tc>
        <w:tc>
          <w:tcPr>
            <w:tcW w:w="620" w:type="dxa"/>
            <w:vAlign w:val="bottom"/>
          </w:tcPr>
          <w:p w:rsidR="002C3F83" w:rsidRDefault="002C3F83">
            <w:pPr>
              <w:rPr>
                <w:sz w:val="20"/>
                <w:szCs w:val="20"/>
              </w:rPr>
            </w:pPr>
          </w:p>
        </w:tc>
        <w:tc>
          <w:tcPr>
            <w:tcW w:w="440" w:type="dxa"/>
            <w:vAlign w:val="bottom"/>
          </w:tcPr>
          <w:p w:rsidR="002C3F83" w:rsidRDefault="002C3F83">
            <w:pPr>
              <w:rPr>
                <w:sz w:val="20"/>
                <w:szCs w:val="20"/>
              </w:rPr>
            </w:pPr>
          </w:p>
        </w:tc>
        <w:tc>
          <w:tcPr>
            <w:tcW w:w="260" w:type="dxa"/>
            <w:vAlign w:val="bottom"/>
          </w:tcPr>
          <w:p w:rsidR="002C3F83" w:rsidRDefault="002C3F83">
            <w:pPr>
              <w:rPr>
                <w:sz w:val="20"/>
                <w:szCs w:val="20"/>
              </w:rPr>
            </w:pPr>
          </w:p>
        </w:tc>
        <w:tc>
          <w:tcPr>
            <w:tcW w:w="480" w:type="dxa"/>
            <w:tcBorders>
              <w:right w:val="single" w:sz="8" w:space="0" w:color="BFBFBF"/>
            </w:tcBorders>
            <w:vAlign w:val="bottom"/>
          </w:tcPr>
          <w:p w:rsidR="002C3F83" w:rsidRDefault="002C3F83">
            <w:pPr>
              <w:rPr>
                <w:sz w:val="20"/>
                <w:szCs w:val="20"/>
              </w:rPr>
            </w:pPr>
          </w:p>
        </w:tc>
        <w:tc>
          <w:tcPr>
            <w:tcW w:w="1140" w:type="dxa"/>
            <w:gridSpan w:val="3"/>
            <w:vAlign w:val="bottom"/>
          </w:tcPr>
          <w:p w:rsidR="002C3F83" w:rsidRDefault="009201B0">
            <w:pPr>
              <w:ind w:left="100"/>
              <w:rPr>
                <w:sz w:val="20"/>
                <w:szCs w:val="20"/>
              </w:rPr>
            </w:pPr>
            <w:r>
              <w:rPr>
                <w:rFonts w:eastAsia="Times New Roman"/>
                <w:sz w:val="20"/>
                <w:szCs w:val="20"/>
              </w:rPr>
              <w:t>География.</w:t>
            </w:r>
          </w:p>
        </w:tc>
        <w:tc>
          <w:tcPr>
            <w:tcW w:w="240" w:type="dxa"/>
            <w:vAlign w:val="bottom"/>
          </w:tcPr>
          <w:p w:rsidR="002C3F83" w:rsidRDefault="002C3F83">
            <w:pPr>
              <w:rPr>
                <w:sz w:val="20"/>
                <w:szCs w:val="20"/>
              </w:rPr>
            </w:pPr>
          </w:p>
        </w:tc>
        <w:tc>
          <w:tcPr>
            <w:tcW w:w="1120" w:type="dxa"/>
            <w:gridSpan w:val="4"/>
            <w:vAlign w:val="bottom"/>
          </w:tcPr>
          <w:p w:rsidR="002C3F83" w:rsidRDefault="009201B0">
            <w:pPr>
              <w:ind w:left="300"/>
              <w:rPr>
                <w:sz w:val="20"/>
                <w:szCs w:val="20"/>
              </w:rPr>
            </w:pPr>
            <w:r>
              <w:rPr>
                <w:rFonts w:eastAsia="Times New Roman"/>
                <w:sz w:val="20"/>
                <w:szCs w:val="20"/>
              </w:rPr>
              <w:t>Учебник</w:t>
            </w:r>
          </w:p>
        </w:tc>
        <w:tc>
          <w:tcPr>
            <w:tcW w:w="320" w:type="dxa"/>
            <w:vAlign w:val="bottom"/>
          </w:tcPr>
          <w:p w:rsidR="002C3F83" w:rsidRDefault="002C3F83">
            <w:pPr>
              <w:rPr>
                <w:sz w:val="20"/>
                <w:szCs w:val="20"/>
              </w:rPr>
            </w:pPr>
          </w:p>
        </w:tc>
        <w:tc>
          <w:tcPr>
            <w:tcW w:w="240" w:type="dxa"/>
            <w:vAlign w:val="bottom"/>
          </w:tcPr>
          <w:p w:rsidR="002C3F83" w:rsidRDefault="002C3F83">
            <w:pPr>
              <w:rPr>
                <w:sz w:val="20"/>
                <w:szCs w:val="20"/>
              </w:rPr>
            </w:pPr>
          </w:p>
        </w:tc>
        <w:tc>
          <w:tcPr>
            <w:tcW w:w="420" w:type="dxa"/>
            <w:tcBorders>
              <w:right w:val="single" w:sz="8" w:space="0" w:color="BFBFBF"/>
            </w:tcBorders>
            <w:vAlign w:val="bottom"/>
          </w:tcPr>
          <w:p w:rsidR="002C3F83" w:rsidRDefault="009201B0">
            <w:pPr>
              <w:ind w:right="40"/>
              <w:jc w:val="right"/>
              <w:rPr>
                <w:sz w:val="20"/>
                <w:szCs w:val="20"/>
              </w:rPr>
            </w:pPr>
            <w:r>
              <w:rPr>
                <w:rFonts w:eastAsia="Times New Roman"/>
                <w:w w:val="88"/>
                <w:sz w:val="20"/>
                <w:szCs w:val="20"/>
              </w:rPr>
              <w:t>для</w:t>
            </w:r>
          </w:p>
        </w:tc>
        <w:tc>
          <w:tcPr>
            <w:tcW w:w="0" w:type="dxa"/>
            <w:vAlign w:val="bottom"/>
          </w:tcPr>
          <w:p w:rsidR="002C3F83" w:rsidRDefault="002C3F83">
            <w:pPr>
              <w:rPr>
                <w:sz w:val="1"/>
                <w:szCs w:val="1"/>
              </w:rPr>
            </w:pPr>
          </w:p>
        </w:tc>
      </w:tr>
      <w:tr w:rsidR="002C3F83">
        <w:trPr>
          <w:trHeight w:val="231"/>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vMerge w:val="restart"/>
            <w:tcBorders>
              <w:right w:val="single" w:sz="8" w:space="0" w:color="BFBFBF"/>
            </w:tcBorders>
            <w:vAlign w:val="bottom"/>
          </w:tcPr>
          <w:p w:rsidR="002C3F83" w:rsidRDefault="009201B0">
            <w:pPr>
              <w:jc w:val="center"/>
              <w:rPr>
                <w:sz w:val="20"/>
                <w:szCs w:val="20"/>
              </w:rPr>
            </w:pPr>
            <w:r>
              <w:rPr>
                <w:rFonts w:eastAsia="Times New Roman"/>
                <w:w w:val="99"/>
                <w:sz w:val="20"/>
                <w:szCs w:val="20"/>
              </w:rPr>
              <w:t>9</w:t>
            </w:r>
          </w:p>
        </w:tc>
        <w:tc>
          <w:tcPr>
            <w:tcW w:w="820" w:type="dxa"/>
            <w:vMerge w:val="restart"/>
            <w:tcBorders>
              <w:right w:val="single" w:sz="8" w:space="0" w:color="BFBFBF"/>
            </w:tcBorders>
            <w:vAlign w:val="bottom"/>
          </w:tcPr>
          <w:p w:rsidR="002C3F83" w:rsidRDefault="009201B0">
            <w:pPr>
              <w:ind w:right="280"/>
              <w:jc w:val="right"/>
              <w:rPr>
                <w:sz w:val="20"/>
                <w:szCs w:val="20"/>
              </w:rPr>
            </w:pPr>
            <w:r>
              <w:rPr>
                <w:rFonts w:eastAsia="Times New Roman"/>
                <w:sz w:val="20"/>
                <w:szCs w:val="20"/>
              </w:rPr>
              <w:t>2</w:t>
            </w:r>
          </w:p>
        </w:tc>
        <w:tc>
          <w:tcPr>
            <w:tcW w:w="520" w:type="dxa"/>
            <w:vAlign w:val="bottom"/>
          </w:tcPr>
          <w:p w:rsidR="002C3F83" w:rsidRDefault="002C3F83">
            <w:pPr>
              <w:rPr>
                <w:sz w:val="20"/>
                <w:szCs w:val="20"/>
              </w:rPr>
            </w:pPr>
          </w:p>
        </w:tc>
        <w:tc>
          <w:tcPr>
            <w:tcW w:w="120" w:type="dxa"/>
            <w:vAlign w:val="bottom"/>
          </w:tcPr>
          <w:p w:rsidR="002C3F83" w:rsidRDefault="002C3F83">
            <w:pPr>
              <w:rPr>
                <w:sz w:val="20"/>
                <w:szCs w:val="20"/>
              </w:rPr>
            </w:pPr>
          </w:p>
        </w:tc>
        <w:tc>
          <w:tcPr>
            <w:tcW w:w="620" w:type="dxa"/>
            <w:vAlign w:val="bottom"/>
          </w:tcPr>
          <w:p w:rsidR="002C3F83" w:rsidRDefault="002C3F83">
            <w:pPr>
              <w:rPr>
                <w:sz w:val="20"/>
                <w:szCs w:val="20"/>
              </w:rPr>
            </w:pPr>
          </w:p>
        </w:tc>
        <w:tc>
          <w:tcPr>
            <w:tcW w:w="440" w:type="dxa"/>
            <w:vAlign w:val="bottom"/>
          </w:tcPr>
          <w:p w:rsidR="002C3F83" w:rsidRDefault="002C3F83">
            <w:pPr>
              <w:rPr>
                <w:sz w:val="20"/>
                <w:szCs w:val="20"/>
              </w:rPr>
            </w:pPr>
          </w:p>
        </w:tc>
        <w:tc>
          <w:tcPr>
            <w:tcW w:w="260" w:type="dxa"/>
            <w:vAlign w:val="bottom"/>
          </w:tcPr>
          <w:p w:rsidR="002C3F83" w:rsidRDefault="002C3F83">
            <w:pPr>
              <w:rPr>
                <w:sz w:val="20"/>
                <w:szCs w:val="20"/>
              </w:rPr>
            </w:pPr>
          </w:p>
        </w:tc>
        <w:tc>
          <w:tcPr>
            <w:tcW w:w="480" w:type="dxa"/>
            <w:tcBorders>
              <w:right w:val="single" w:sz="8" w:space="0" w:color="BFBFBF"/>
            </w:tcBorders>
            <w:vAlign w:val="bottom"/>
          </w:tcPr>
          <w:p w:rsidR="002C3F83" w:rsidRDefault="002C3F83">
            <w:pPr>
              <w:rPr>
                <w:sz w:val="20"/>
                <w:szCs w:val="20"/>
              </w:rPr>
            </w:pPr>
          </w:p>
        </w:tc>
        <w:tc>
          <w:tcPr>
            <w:tcW w:w="1380" w:type="dxa"/>
            <w:gridSpan w:val="4"/>
            <w:vAlign w:val="bottom"/>
          </w:tcPr>
          <w:p w:rsidR="002C3F83" w:rsidRDefault="009201B0">
            <w:pPr>
              <w:ind w:left="100"/>
              <w:rPr>
                <w:sz w:val="20"/>
                <w:szCs w:val="20"/>
              </w:rPr>
            </w:pPr>
            <w:r>
              <w:rPr>
                <w:rFonts w:eastAsia="Times New Roman"/>
                <w:sz w:val="20"/>
                <w:szCs w:val="20"/>
              </w:rPr>
              <w:t>специальных</w:t>
            </w:r>
          </w:p>
        </w:tc>
        <w:tc>
          <w:tcPr>
            <w:tcW w:w="340" w:type="dxa"/>
            <w:vAlign w:val="bottom"/>
          </w:tcPr>
          <w:p w:rsidR="002C3F83" w:rsidRDefault="002C3F83">
            <w:pPr>
              <w:rPr>
                <w:sz w:val="20"/>
                <w:szCs w:val="20"/>
              </w:rPr>
            </w:pPr>
          </w:p>
        </w:tc>
        <w:tc>
          <w:tcPr>
            <w:tcW w:w="120" w:type="dxa"/>
            <w:vAlign w:val="bottom"/>
          </w:tcPr>
          <w:p w:rsidR="002C3F83" w:rsidRDefault="002C3F83">
            <w:pPr>
              <w:rPr>
                <w:sz w:val="20"/>
                <w:szCs w:val="20"/>
              </w:rPr>
            </w:pPr>
          </w:p>
        </w:tc>
        <w:tc>
          <w:tcPr>
            <w:tcW w:w="1640" w:type="dxa"/>
            <w:gridSpan w:val="5"/>
            <w:tcBorders>
              <w:right w:val="single" w:sz="8" w:space="0" w:color="BFBFBF"/>
            </w:tcBorders>
            <w:vAlign w:val="bottom"/>
          </w:tcPr>
          <w:p w:rsidR="002C3F83" w:rsidRDefault="009201B0">
            <w:pPr>
              <w:ind w:right="40"/>
              <w:jc w:val="right"/>
              <w:rPr>
                <w:sz w:val="20"/>
                <w:szCs w:val="20"/>
              </w:rPr>
            </w:pPr>
            <w:r>
              <w:rPr>
                <w:rFonts w:eastAsia="Times New Roman"/>
                <w:sz w:val="20"/>
                <w:szCs w:val="20"/>
              </w:rPr>
              <w:t>(коррекционных)</w:t>
            </w:r>
          </w:p>
        </w:tc>
        <w:tc>
          <w:tcPr>
            <w:tcW w:w="0" w:type="dxa"/>
            <w:vAlign w:val="bottom"/>
          </w:tcPr>
          <w:p w:rsidR="002C3F83" w:rsidRDefault="002C3F83">
            <w:pPr>
              <w:rPr>
                <w:sz w:val="1"/>
                <w:szCs w:val="1"/>
              </w:rPr>
            </w:pPr>
          </w:p>
        </w:tc>
      </w:tr>
      <w:tr w:rsidR="002C3F83">
        <w:trPr>
          <w:trHeight w:val="115"/>
        </w:trPr>
        <w:tc>
          <w:tcPr>
            <w:tcW w:w="620" w:type="dxa"/>
            <w:tcBorders>
              <w:left w:val="single" w:sz="8" w:space="0" w:color="BFBFBF"/>
              <w:right w:val="single" w:sz="8" w:space="0" w:color="BFBFBF"/>
            </w:tcBorders>
            <w:vAlign w:val="bottom"/>
          </w:tcPr>
          <w:p w:rsidR="002C3F83" w:rsidRDefault="002C3F83">
            <w:pPr>
              <w:rPr>
                <w:sz w:val="10"/>
                <w:szCs w:val="10"/>
              </w:rPr>
            </w:pPr>
          </w:p>
        </w:tc>
        <w:tc>
          <w:tcPr>
            <w:tcW w:w="1760" w:type="dxa"/>
            <w:tcBorders>
              <w:right w:val="single" w:sz="8" w:space="0" w:color="BFBFBF"/>
            </w:tcBorders>
            <w:vAlign w:val="bottom"/>
          </w:tcPr>
          <w:p w:rsidR="002C3F83" w:rsidRDefault="002C3F83">
            <w:pPr>
              <w:rPr>
                <w:sz w:val="10"/>
                <w:szCs w:val="10"/>
              </w:rPr>
            </w:pPr>
          </w:p>
        </w:tc>
        <w:tc>
          <w:tcPr>
            <w:tcW w:w="860" w:type="dxa"/>
            <w:vMerge/>
            <w:tcBorders>
              <w:right w:val="single" w:sz="8" w:space="0" w:color="BFBFBF"/>
            </w:tcBorders>
            <w:vAlign w:val="bottom"/>
          </w:tcPr>
          <w:p w:rsidR="002C3F83" w:rsidRDefault="002C3F83">
            <w:pPr>
              <w:rPr>
                <w:sz w:val="10"/>
                <w:szCs w:val="10"/>
              </w:rPr>
            </w:pPr>
          </w:p>
        </w:tc>
        <w:tc>
          <w:tcPr>
            <w:tcW w:w="820" w:type="dxa"/>
            <w:vMerge/>
            <w:tcBorders>
              <w:right w:val="single" w:sz="8" w:space="0" w:color="BFBFBF"/>
            </w:tcBorders>
            <w:vAlign w:val="bottom"/>
          </w:tcPr>
          <w:p w:rsidR="002C3F83" w:rsidRDefault="002C3F83">
            <w:pPr>
              <w:rPr>
                <w:sz w:val="10"/>
                <w:szCs w:val="10"/>
              </w:rPr>
            </w:pPr>
          </w:p>
        </w:tc>
        <w:tc>
          <w:tcPr>
            <w:tcW w:w="520" w:type="dxa"/>
            <w:vAlign w:val="bottom"/>
          </w:tcPr>
          <w:p w:rsidR="002C3F83" w:rsidRDefault="002C3F83">
            <w:pPr>
              <w:rPr>
                <w:sz w:val="10"/>
                <w:szCs w:val="10"/>
              </w:rPr>
            </w:pPr>
          </w:p>
        </w:tc>
        <w:tc>
          <w:tcPr>
            <w:tcW w:w="120" w:type="dxa"/>
            <w:vAlign w:val="bottom"/>
          </w:tcPr>
          <w:p w:rsidR="002C3F83" w:rsidRDefault="002C3F83">
            <w:pPr>
              <w:rPr>
                <w:sz w:val="10"/>
                <w:szCs w:val="10"/>
              </w:rPr>
            </w:pPr>
          </w:p>
        </w:tc>
        <w:tc>
          <w:tcPr>
            <w:tcW w:w="620" w:type="dxa"/>
            <w:vAlign w:val="bottom"/>
          </w:tcPr>
          <w:p w:rsidR="002C3F83" w:rsidRDefault="002C3F83">
            <w:pPr>
              <w:rPr>
                <w:sz w:val="10"/>
                <w:szCs w:val="10"/>
              </w:rPr>
            </w:pPr>
          </w:p>
        </w:tc>
        <w:tc>
          <w:tcPr>
            <w:tcW w:w="440" w:type="dxa"/>
            <w:vAlign w:val="bottom"/>
          </w:tcPr>
          <w:p w:rsidR="002C3F83" w:rsidRDefault="002C3F83">
            <w:pPr>
              <w:rPr>
                <w:sz w:val="10"/>
                <w:szCs w:val="10"/>
              </w:rPr>
            </w:pPr>
          </w:p>
        </w:tc>
        <w:tc>
          <w:tcPr>
            <w:tcW w:w="260" w:type="dxa"/>
            <w:vAlign w:val="bottom"/>
          </w:tcPr>
          <w:p w:rsidR="002C3F83" w:rsidRDefault="002C3F83">
            <w:pPr>
              <w:rPr>
                <w:sz w:val="10"/>
                <w:szCs w:val="10"/>
              </w:rPr>
            </w:pPr>
          </w:p>
        </w:tc>
        <w:tc>
          <w:tcPr>
            <w:tcW w:w="480" w:type="dxa"/>
            <w:tcBorders>
              <w:right w:val="single" w:sz="8" w:space="0" w:color="BFBFBF"/>
            </w:tcBorders>
            <w:vAlign w:val="bottom"/>
          </w:tcPr>
          <w:p w:rsidR="002C3F83" w:rsidRDefault="002C3F83">
            <w:pPr>
              <w:rPr>
                <w:sz w:val="10"/>
                <w:szCs w:val="10"/>
              </w:rPr>
            </w:pPr>
          </w:p>
        </w:tc>
        <w:tc>
          <w:tcPr>
            <w:tcW w:w="1720" w:type="dxa"/>
            <w:gridSpan w:val="5"/>
            <w:vMerge w:val="restart"/>
            <w:vAlign w:val="bottom"/>
          </w:tcPr>
          <w:p w:rsidR="002C3F83" w:rsidRDefault="009201B0">
            <w:pPr>
              <w:spacing w:line="228" w:lineRule="exact"/>
              <w:ind w:left="100"/>
              <w:rPr>
                <w:sz w:val="20"/>
                <w:szCs w:val="20"/>
              </w:rPr>
            </w:pPr>
            <w:r>
              <w:rPr>
                <w:rFonts w:eastAsia="Times New Roman"/>
                <w:sz w:val="20"/>
                <w:szCs w:val="20"/>
              </w:rPr>
              <w:t>образовательных</w:t>
            </w:r>
          </w:p>
        </w:tc>
        <w:tc>
          <w:tcPr>
            <w:tcW w:w="1100" w:type="dxa"/>
            <w:gridSpan w:val="4"/>
            <w:vMerge w:val="restart"/>
            <w:vAlign w:val="bottom"/>
          </w:tcPr>
          <w:p w:rsidR="002C3F83" w:rsidRDefault="009201B0">
            <w:pPr>
              <w:spacing w:line="228" w:lineRule="exact"/>
              <w:jc w:val="right"/>
              <w:rPr>
                <w:sz w:val="20"/>
                <w:szCs w:val="20"/>
              </w:rPr>
            </w:pPr>
            <w:r>
              <w:rPr>
                <w:rFonts w:eastAsia="Times New Roman"/>
                <w:w w:val="98"/>
                <w:sz w:val="20"/>
                <w:szCs w:val="20"/>
              </w:rPr>
              <w:t>учреждений</w:t>
            </w:r>
          </w:p>
        </w:tc>
        <w:tc>
          <w:tcPr>
            <w:tcW w:w="660" w:type="dxa"/>
            <w:gridSpan w:val="2"/>
            <w:vMerge w:val="restart"/>
            <w:tcBorders>
              <w:right w:val="single" w:sz="8" w:space="0" w:color="BFBFBF"/>
            </w:tcBorders>
            <w:vAlign w:val="bottom"/>
          </w:tcPr>
          <w:p w:rsidR="002C3F83" w:rsidRDefault="009201B0">
            <w:pPr>
              <w:spacing w:line="228" w:lineRule="exact"/>
              <w:ind w:right="40"/>
              <w:jc w:val="right"/>
              <w:rPr>
                <w:sz w:val="20"/>
                <w:szCs w:val="20"/>
              </w:rPr>
            </w:pPr>
            <w:r>
              <w:rPr>
                <w:rFonts w:eastAsia="Times New Roman"/>
                <w:sz w:val="20"/>
                <w:szCs w:val="20"/>
              </w:rPr>
              <w:t>(VIII</w:t>
            </w:r>
          </w:p>
        </w:tc>
        <w:tc>
          <w:tcPr>
            <w:tcW w:w="0" w:type="dxa"/>
            <w:vAlign w:val="bottom"/>
          </w:tcPr>
          <w:p w:rsidR="002C3F83" w:rsidRDefault="002C3F83">
            <w:pPr>
              <w:rPr>
                <w:sz w:val="1"/>
                <w:szCs w:val="1"/>
              </w:rPr>
            </w:pPr>
          </w:p>
        </w:tc>
      </w:tr>
      <w:tr w:rsidR="002C3F83">
        <w:trPr>
          <w:trHeight w:val="113"/>
        </w:trPr>
        <w:tc>
          <w:tcPr>
            <w:tcW w:w="620" w:type="dxa"/>
            <w:tcBorders>
              <w:left w:val="single" w:sz="8" w:space="0" w:color="BFBFBF"/>
              <w:right w:val="single" w:sz="8" w:space="0" w:color="BFBFBF"/>
            </w:tcBorders>
            <w:vAlign w:val="bottom"/>
          </w:tcPr>
          <w:p w:rsidR="002C3F83" w:rsidRDefault="002C3F83">
            <w:pPr>
              <w:rPr>
                <w:sz w:val="9"/>
                <w:szCs w:val="9"/>
              </w:rPr>
            </w:pPr>
          </w:p>
        </w:tc>
        <w:tc>
          <w:tcPr>
            <w:tcW w:w="1760" w:type="dxa"/>
            <w:tcBorders>
              <w:right w:val="single" w:sz="8" w:space="0" w:color="BFBFBF"/>
            </w:tcBorders>
            <w:vAlign w:val="bottom"/>
          </w:tcPr>
          <w:p w:rsidR="002C3F83" w:rsidRDefault="002C3F83">
            <w:pPr>
              <w:rPr>
                <w:sz w:val="9"/>
                <w:szCs w:val="9"/>
              </w:rPr>
            </w:pPr>
          </w:p>
        </w:tc>
        <w:tc>
          <w:tcPr>
            <w:tcW w:w="860" w:type="dxa"/>
            <w:tcBorders>
              <w:right w:val="single" w:sz="8" w:space="0" w:color="BFBFBF"/>
            </w:tcBorders>
            <w:vAlign w:val="bottom"/>
          </w:tcPr>
          <w:p w:rsidR="002C3F83" w:rsidRDefault="002C3F83">
            <w:pPr>
              <w:rPr>
                <w:sz w:val="9"/>
                <w:szCs w:val="9"/>
              </w:rPr>
            </w:pPr>
          </w:p>
        </w:tc>
        <w:tc>
          <w:tcPr>
            <w:tcW w:w="820" w:type="dxa"/>
            <w:tcBorders>
              <w:right w:val="single" w:sz="8" w:space="0" w:color="BFBFBF"/>
            </w:tcBorders>
            <w:vAlign w:val="bottom"/>
          </w:tcPr>
          <w:p w:rsidR="002C3F83" w:rsidRDefault="002C3F83">
            <w:pPr>
              <w:rPr>
                <w:sz w:val="9"/>
                <w:szCs w:val="9"/>
              </w:rPr>
            </w:pPr>
          </w:p>
        </w:tc>
        <w:tc>
          <w:tcPr>
            <w:tcW w:w="520" w:type="dxa"/>
            <w:vAlign w:val="bottom"/>
          </w:tcPr>
          <w:p w:rsidR="002C3F83" w:rsidRDefault="002C3F83">
            <w:pPr>
              <w:rPr>
                <w:sz w:val="9"/>
                <w:szCs w:val="9"/>
              </w:rPr>
            </w:pPr>
          </w:p>
        </w:tc>
        <w:tc>
          <w:tcPr>
            <w:tcW w:w="120" w:type="dxa"/>
            <w:vAlign w:val="bottom"/>
          </w:tcPr>
          <w:p w:rsidR="002C3F83" w:rsidRDefault="002C3F83">
            <w:pPr>
              <w:rPr>
                <w:sz w:val="9"/>
                <w:szCs w:val="9"/>
              </w:rPr>
            </w:pPr>
          </w:p>
        </w:tc>
        <w:tc>
          <w:tcPr>
            <w:tcW w:w="620" w:type="dxa"/>
            <w:vAlign w:val="bottom"/>
          </w:tcPr>
          <w:p w:rsidR="002C3F83" w:rsidRDefault="002C3F83">
            <w:pPr>
              <w:rPr>
                <w:sz w:val="9"/>
                <w:szCs w:val="9"/>
              </w:rPr>
            </w:pPr>
          </w:p>
        </w:tc>
        <w:tc>
          <w:tcPr>
            <w:tcW w:w="440" w:type="dxa"/>
            <w:vAlign w:val="bottom"/>
          </w:tcPr>
          <w:p w:rsidR="002C3F83" w:rsidRDefault="002C3F83">
            <w:pPr>
              <w:rPr>
                <w:sz w:val="9"/>
                <w:szCs w:val="9"/>
              </w:rPr>
            </w:pPr>
          </w:p>
        </w:tc>
        <w:tc>
          <w:tcPr>
            <w:tcW w:w="260" w:type="dxa"/>
            <w:vAlign w:val="bottom"/>
          </w:tcPr>
          <w:p w:rsidR="002C3F83" w:rsidRDefault="002C3F83">
            <w:pPr>
              <w:rPr>
                <w:sz w:val="9"/>
                <w:szCs w:val="9"/>
              </w:rPr>
            </w:pPr>
          </w:p>
        </w:tc>
        <w:tc>
          <w:tcPr>
            <w:tcW w:w="480" w:type="dxa"/>
            <w:tcBorders>
              <w:right w:val="single" w:sz="8" w:space="0" w:color="BFBFBF"/>
            </w:tcBorders>
            <w:vAlign w:val="bottom"/>
          </w:tcPr>
          <w:p w:rsidR="002C3F83" w:rsidRDefault="002C3F83">
            <w:pPr>
              <w:rPr>
                <w:sz w:val="9"/>
                <w:szCs w:val="9"/>
              </w:rPr>
            </w:pPr>
          </w:p>
        </w:tc>
        <w:tc>
          <w:tcPr>
            <w:tcW w:w="1720" w:type="dxa"/>
            <w:gridSpan w:val="5"/>
            <w:vMerge/>
            <w:vAlign w:val="bottom"/>
          </w:tcPr>
          <w:p w:rsidR="002C3F83" w:rsidRDefault="002C3F83">
            <w:pPr>
              <w:rPr>
                <w:sz w:val="9"/>
                <w:szCs w:val="9"/>
              </w:rPr>
            </w:pPr>
          </w:p>
        </w:tc>
        <w:tc>
          <w:tcPr>
            <w:tcW w:w="1100" w:type="dxa"/>
            <w:gridSpan w:val="4"/>
            <w:vMerge/>
            <w:vAlign w:val="bottom"/>
          </w:tcPr>
          <w:p w:rsidR="002C3F83" w:rsidRDefault="002C3F83">
            <w:pPr>
              <w:rPr>
                <w:sz w:val="9"/>
                <w:szCs w:val="9"/>
              </w:rPr>
            </w:pPr>
          </w:p>
        </w:tc>
        <w:tc>
          <w:tcPr>
            <w:tcW w:w="660" w:type="dxa"/>
            <w:gridSpan w:val="2"/>
            <w:vMerge/>
            <w:tcBorders>
              <w:right w:val="single" w:sz="8" w:space="0" w:color="BFBFBF"/>
            </w:tcBorders>
            <w:vAlign w:val="bottom"/>
          </w:tcPr>
          <w:p w:rsidR="002C3F83" w:rsidRDefault="002C3F83">
            <w:pPr>
              <w:rPr>
                <w:sz w:val="9"/>
                <w:szCs w:val="9"/>
              </w:rPr>
            </w:pP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520" w:type="dxa"/>
            <w:vAlign w:val="bottom"/>
          </w:tcPr>
          <w:p w:rsidR="002C3F83" w:rsidRDefault="002C3F83">
            <w:pPr>
              <w:rPr>
                <w:sz w:val="20"/>
                <w:szCs w:val="20"/>
              </w:rPr>
            </w:pPr>
          </w:p>
        </w:tc>
        <w:tc>
          <w:tcPr>
            <w:tcW w:w="120" w:type="dxa"/>
            <w:vAlign w:val="bottom"/>
          </w:tcPr>
          <w:p w:rsidR="002C3F83" w:rsidRDefault="002C3F83">
            <w:pPr>
              <w:rPr>
                <w:sz w:val="20"/>
                <w:szCs w:val="20"/>
              </w:rPr>
            </w:pPr>
          </w:p>
        </w:tc>
        <w:tc>
          <w:tcPr>
            <w:tcW w:w="620" w:type="dxa"/>
            <w:vAlign w:val="bottom"/>
          </w:tcPr>
          <w:p w:rsidR="002C3F83" w:rsidRDefault="002C3F83">
            <w:pPr>
              <w:rPr>
                <w:sz w:val="20"/>
                <w:szCs w:val="20"/>
              </w:rPr>
            </w:pPr>
          </w:p>
        </w:tc>
        <w:tc>
          <w:tcPr>
            <w:tcW w:w="440" w:type="dxa"/>
            <w:vAlign w:val="bottom"/>
          </w:tcPr>
          <w:p w:rsidR="002C3F83" w:rsidRDefault="002C3F83">
            <w:pPr>
              <w:rPr>
                <w:sz w:val="20"/>
                <w:szCs w:val="20"/>
              </w:rPr>
            </w:pPr>
          </w:p>
        </w:tc>
        <w:tc>
          <w:tcPr>
            <w:tcW w:w="260" w:type="dxa"/>
            <w:vAlign w:val="bottom"/>
          </w:tcPr>
          <w:p w:rsidR="002C3F83" w:rsidRDefault="002C3F83">
            <w:pPr>
              <w:rPr>
                <w:sz w:val="20"/>
                <w:szCs w:val="20"/>
              </w:rPr>
            </w:pPr>
          </w:p>
        </w:tc>
        <w:tc>
          <w:tcPr>
            <w:tcW w:w="480" w:type="dxa"/>
            <w:tcBorders>
              <w:right w:val="single" w:sz="8" w:space="0" w:color="BFBFBF"/>
            </w:tcBorders>
            <w:vAlign w:val="bottom"/>
          </w:tcPr>
          <w:p w:rsidR="002C3F83" w:rsidRDefault="002C3F83">
            <w:pPr>
              <w:rPr>
                <w:sz w:val="20"/>
                <w:szCs w:val="20"/>
              </w:rPr>
            </w:pPr>
          </w:p>
        </w:tc>
        <w:tc>
          <w:tcPr>
            <w:tcW w:w="3480" w:type="dxa"/>
            <w:gridSpan w:val="11"/>
            <w:tcBorders>
              <w:right w:val="single" w:sz="8" w:space="0" w:color="BFBFBF"/>
            </w:tcBorders>
            <w:vAlign w:val="bottom"/>
          </w:tcPr>
          <w:p w:rsidR="002C3F83" w:rsidRDefault="009201B0">
            <w:pPr>
              <w:ind w:left="100"/>
              <w:rPr>
                <w:sz w:val="20"/>
                <w:szCs w:val="20"/>
              </w:rPr>
            </w:pPr>
            <w:r>
              <w:rPr>
                <w:rFonts w:eastAsia="Times New Roman"/>
                <w:sz w:val="20"/>
                <w:szCs w:val="20"/>
              </w:rPr>
              <w:t>вид).  9  кл.  -  М.:  «Просвещение»,</w:t>
            </w:r>
          </w:p>
        </w:tc>
        <w:tc>
          <w:tcPr>
            <w:tcW w:w="0" w:type="dxa"/>
            <w:vAlign w:val="bottom"/>
          </w:tcPr>
          <w:p w:rsidR="002C3F83" w:rsidRDefault="002C3F83">
            <w:pPr>
              <w:rPr>
                <w:sz w:val="1"/>
                <w:szCs w:val="1"/>
              </w:rPr>
            </w:pPr>
          </w:p>
        </w:tc>
      </w:tr>
      <w:tr w:rsidR="002C3F83">
        <w:trPr>
          <w:trHeight w:val="235"/>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bottom w:val="single" w:sz="8" w:space="0" w:color="BFBFBF"/>
              <w:right w:val="single" w:sz="8" w:space="0" w:color="BFBFBF"/>
            </w:tcBorders>
            <w:vAlign w:val="bottom"/>
          </w:tcPr>
          <w:p w:rsidR="002C3F83" w:rsidRDefault="002C3F83">
            <w:pPr>
              <w:rPr>
                <w:sz w:val="20"/>
                <w:szCs w:val="20"/>
              </w:rPr>
            </w:pPr>
          </w:p>
        </w:tc>
        <w:tc>
          <w:tcPr>
            <w:tcW w:w="860" w:type="dxa"/>
            <w:tcBorders>
              <w:bottom w:val="single" w:sz="8" w:space="0" w:color="BFBFBF"/>
              <w:right w:val="single" w:sz="8" w:space="0" w:color="BFBFBF"/>
            </w:tcBorders>
            <w:vAlign w:val="bottom"/>
          </w:tcPr>
          <w:p w:rsidR="002C3F83" w:rsidRDefault="002C3F83">
            <w:pPr>
              <w:rPr>
                <w:sz w:val="20"/>
                <w:szCs w:val="20"/>
              </w:rPr>
            </w:pPr>
          </w:p>
        </w:tc>
        <w:tc>
          <w:tcPr>
            <w:tcW w:w="820" w:type="dxa"/>
            <w:tcBorders>
              <w:bottom w:val="single" w:sz="8" w:space="0" w:color="BFBFBF"/>
              <w:right w:val="single" w:sz="8" w:space="0" w:color="BFBFBF"/>
            </w:tcBorders>
            <w:vAlign w:val="bottom"/>
          </w:tcPr>
          <w:p w:rsidR="002C3F83" w:rsidRDefault="002C3F83">
            <w:pPr>
              <w:rPr>
                <w:sz w:val="20"/>
                <w:szCs w:val="20"/>
              </w:rPr>
            </w:pPr>
          </w:p>
        </w:tc>
        <w:tc>
          <w:tcPr>
            <w:tcW w:w="520" w:type="dxa"/>
            <w:tcBorders>
              <w:bottom w:val="single" w:sz="8" w:space="0" w:color="BFBFBF"/>
            </w:tcBorders>
            <w:vAlign w:val="bottom"/>
          </w:tcPr>
          <w:p w:rsidR="002C3F83" w:rsidRDefault="002C3F83">
            <w:pPr>
              <w:rPr>
                <w:sz w:val="20"/>
                <w:szCs w:val="20"/>
              </w:rPr>
            </w:pPr>
          </w:p>
        </w:tc>
        <w:tc>
          <w:tcPr>
            <w:tcW w:w="120" w:type="dxa"/>
            <w:tcBorders>
              <w:bottom w:val="single" w:sz="8" w:space="0" w:color="BFBFBF"/>
            </w:tcBorders>
            <w:vAlign w:val="bottom"/>
          </w:tcPr>
          <w:p w:rsidR="002C3F83" w:rsidRDefault="002C3F83">
            <w:pPr>
              <w:rPr>
                <w:sz w:val="20"/>
                <w:szCs w:val="20"/>
              </w:rPr>
            </w:pPr>
          </w:p>
        </w:tc>
        <w:tc>
          <w:tcPr>
            <w:tcW w:w="620" w:type="dxa"/>
            <w:tcBorders>
              <w:bottom w:val="single" w:sz="8" w:space="0" w:color="BFBFBF"/>
            </w:tcBorders>
            <w:vAlign w:val="bottom"/>
          </w:tcPr>
          <w:p w:rsidR="002C3F83" w:rsidRDefault="002C3F83">
            <w:pPr>
              <w:rPr>
                <w:sz w:val="20"/>
                <w:szCs w:val="20"/>
              </w:rPr>
            </w:pPr>
          </w:p>
        </w:tc>
        <w:tc>
          <w:tcPr>
            <w:tcW w:w="440" w:type="dxa"/>
            <w:tcBorders>
              <w:bottom w:val="single" w:sz="8" w:space="0" w:color="BFBFBF"/>
            </w:tcBorders>
            <w:vAlign w:val="bottom"/>
          </w:tcPr>
          <w:p w:rsidR="002C3F83" w:rsidRDefault="002C3F83">
            <w:pPr>
              <w:rPr>
                <w:sz w:val="20"/>
                <w:szCs w:val="20"/>
              </w:rPr>
            </w:pPr>
          </w:p>
        </w:tc>
        <w:tc>
          <w:tcPr>
            <w:tcW w:w="260" w:type="dxa"/>
            <w:tcBorders>
              <w:bottom w:val="single" w:sz="8" w:space="0" w:color="BFBFBF"/>
            </w:tcBorders>
            <w:vAlign w:val="bottom"/>
          </w:tcPr>
          <w:p w:rsidR="002C3F83" w:rsidRDefault="002C3F83">
            <w:pPr>
              <w:rPr>
                <w:sz w:val="20"/>
                <w:szCs w:val="20"/>
              </w:rPr>
            </w:pPr>
          </w:p>
        </w:tc>
        <w:tc>
          <w:tcPr>
            <w:tcW w:w="480" w:type="dxa"/>
            <w:tcBorders>
              <w:bottom w:val="single" w:sz="8" w:space="0" w:color="BFBFBF"/>
              <w:right w:val="single" w:sz="8" w:space="0" w:color="BFBFBF"/>
            </w:tcBorders>
            <w:vAlign w:val="bottom"/>
          </w:tcPr>
          <w:p w:rsidR="002C3F83" w:rsidRDefault="002C3F83">
            <w:pPr>
              <w:rPr>
                <w:sz w:val="20"/>
                <w:szCs w:val="20"/>
              </w:rPr>
            </w:pPr>
          </w:p>
        </w:tc>
        <w:tc>
          <w:tcPr>
            <w:tcW w:w="800" w:type="dxa"/>
            <w:tcBorders>
              <w:bottom w:val="single" w:sz="8" w:space="0" w:color="BFBFBF"/>
            </w:tcBorders>
            <w:vAlign w:val="bottom"/>
          </w:tcPr>
          <w:p w:rsidR="002C3F83" w:rsidRDefault="009201B0">
            <w:pPr>
              <w:ind w:left="100"/>
              <w:rPr>
                <w:sz w:val="20"/>
                <w:szCs w:val="20"/>
              </w:rPr>
            </w:pPr>
            <w:r>
              <w:rPr>
                <w:rFonts w:eastAsia="Times New Roman"/>
                <w:sz w:val="20"/>
                <w:szCs w:val="20"/>
              </w:rPr>
              <w:t>2013.</w:t>
            </w:r>
          </w:p>
        </w:tc>
        <w:tc>
          <w:tcPr>
            <w:tcW w:w="120" w:type="dxa"/>
            <w:tcBorders>
              <w:bottom w:val="single" w:sz="8" w:space="0" w:color="BFBFBF"/>
            </w:tcBorders>
            <w:vAlign w:val="bottom"/>
          </w:tcPr>
          <w:p w:rsidR="002C3F83" w:rsidRDefault="002C3F83">
            <w:pPr>
              <w:rPr>
                <w:sz w:val="20"/>
                <w:szCs w:val="20"/>
              </w:rPr>
            </w:pPr>
          </w:p>
        </w:tc>
        <w:tc>
          <w:tcPr>
            <w:tcW w:w="220" w:type="dxa"/>
            <w:tcBorders>
              <w:bottom w:val="single" w:sz="8" w:space="0" w:color="BFBFBF"/>
            </w:tcBorders>
            <w:vAlign w:val="bottom"/>
          </w:tcPr>
          <w:p w:rsidR="002C3F83" w:rsidRDefault="002C3F83">
            <w:pPr>
              <w:rPr>
                <w:sz w:val="20"/>
                <w:szCs w:val="20"/>
              </w:rPr>
            </w:pPr>
          </w:p>
        </w:tc>
        <w:tc>
          <w:tcPr>
            <w:tcW w:w="240" w:type="dxa"/>
            <w:tcBorders>
              <w:bottom w:val="single" w:sz="8" w:space="0" w:color="BFBFBF"/>
            </w:tcBorders>
            <w:vAlign w:val="bottom"/>
          </w:tcPr>
          <w:p w:rsidR="002C3F83" w:rsidRDefault="002C3F83">
            <w:pPr>
              <w:rPr>
                <w:sz w:val="20"/>
                <w:szCs w:val="20"/>
              </w:rPr>
            </w:pPr>
          </w:p>
        </w:tc>
        <w:tc>
          <w:tcPr>
            <w:tcW w:w="340" w:type="dxa"/>
            <w:tcBorders>
              <w:bottom w:val="single" w:sz="8" w:space="0" w:color="BFBFBF"/>
            </w:tcBorders>
            <w:vAlign w:val="bottom"/>
          </w:tcPr>
          <w:p w:rsidR="002C3F83" w:rsidRDefault="002C3F83">
            <w:pPr>
              <w:rPr>
                <w:sz w:val="20"/>
                <w:szCs w:val="20"/>
              </w:rPr>
            </w:pPr>
          </w:p>
        </w:tc>
        <w:tc>
          <w:tcPr>
            <w:tcW w:w="120" w:type="dxa"/>
            <w:tcBorders>
              <w:bottom w:val="single" w:sz="8" w:space="0" w:color="BFBFBF"/>
            </w:tcBorders>
            <w:vAlign w:val="bottom"/>
          </w:tcPr>
          <w:p w:rsidR="002C3F83" w:rsidRDefault="002C3F83">
            <w:pPr>
              <w:rPr>
                <w:sz w:val="20"/>
                <w:szCs w:val="20"/>
              </w:rPr>
            </w:pPr>
          </w:p>
        </w:tc>
        <w:tc>
          <w:tcPr>
            <w:tcW w:w="380" w:type="dxa"/>
            <w:tcBorders>
              <w:bottom w:val="single" w:sz="8" w:space="0" w:color="BFBFBF"/>
            </w:tcBorders>
            <w:vAlign w:val="bottom"/>
          </w:tcPr>
          <w:p w:rsidR="002C3F83" w:rsidRDefault="002C3F83">
            <w:pPr>
              <w:rPr>
                <w:sz w:val="20"/>
                <w:szCs w:val="20"/>
              </w:rPr>
            </w:pPr>
          </w:p>
        </w:tc>
        <w:tc>
          <w:tcPr>
            <w:tcW w:w="280" w:type="dxa"/>
            <w:tcBorders>
              <w:bottom w:val="single" w:sz="8" w:space="0" w:color="BFBFBF"/>
            </w:tcBorders>
            <w:vAlign w:val="bottom"/>
          </w:tcPr>
          <w:p w:rsidR="002C3F83" w:rsidRDefault="002C3F83">
            <w:pPr>
              <w:rPr>
                <w:sz w:val="20"/>
                <w:szCs w:val="20"/>
              </w:rPr>
            </w:pPr>
          </w:p>
        </w:tc>
        <w:tc>
          <w:tcPr>
            <w:tcW w:w="320" w:type="dxa"/>
            <w:tcBorders>
              <w:bottom w:val="single" w:sz="8" w:space="0" w:color="BFBFBF"/>
            </w:tcBorders>
            <w:vAlign w:val="bottom"/>
          </w:tcPr>
          <w:p w:rsidR="002C3F83" w:rsidRDefault="002C3F83">
            <w:pPr>
              <w:rPr>
                <w:sz w:val="20"/>
                <w:szCs w:val="20"/>
              </w:rPr>
            </w:pPr>
          </w:p>
        </w:tc>
        <w:tc>
          <w:tcPr>
            <w:tcW w:w="240" w:type="dxa"/>
            <w:tcBorders>
              <w:bottom w:val="single" w:sz="8" w:space="0" w:color="BFBFBF"/>
            </w:tcBorders>
            <w:vAlign w:val="bottom"/>
          </w:tcPr>
          <w:p w:rsidR="002C3F83" w:rsidRDefault="002C3F83">
            <w:pPr>
              <w:rPr>
                <w:sz w:val="20"/>
                <w:szCs w:val="20"/>
              </w:rPr>
            </w:pPr>
          </w:p>
        </w:tc>
        <w:tc>
          <w:tcPr>
            <w:tcW w:w="420" w:type="dxa"/>
            <w:tcBorders>
              <w:bottom w:val="single" w:sz="8" w:space="0" w:color="BFBFBF"/>
              <w:right w:val="single" w:sz="8" w:space="0" w:color="BFBFBF"/>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16"/>
        </w:trPr>
        <w:tc>
          <w:tcPr>
            <w:tcW w:w="620" w:type="dxa"/>
            <w:tcBorders>
              <w:left w:val="single" w:sz="8" w:space="0" w:color="BFBFBF"/>
              <w:right w:val="single" w:sz="8" w:space="0" w:color="BFBFBF"/>
            </w:tcBorders>
            <w:vAlign w:val="bottom"/>
          </w:tcPr>
          <w:p w:rsidR="002C3F83" w:rsidRDefault="002C3F83">
            <w:pPr>
              <w:rPr>
                <w:sz w:val="18"/>
                <w:szCs w:val="18"/>
              </w:rPr>
            </w:pPr>
          </w:p>
        </w:tc>
        <w:tc>
          <w:tcPr>
            <w:tcW w:w="1760" w:type="dxa"/>
            <w:tcBorders>
              <w:right w:val="single" w:sz="8" w:space="0" w:color="BFBFBF"/>
            </w:tcBorders>
            <w:vAlign w:val="bottom"/>
          </w:tcPr>
          <w:p w:rsidR="002C3F83" w:rsidRDefault="009201B0">
            <w:pPr>
              <w:spacing w:line="197" w:lineRule="exact"/>
              <w:jc w:val="center"/>
              <w:rPr>
                <w:sz w:val="20"/>
                <w:szCs w:val="20"/>
              </w:rPr>
            </w:pPr>
            <w:r>
              <w:rPr>
                <w:rFonts w:eastAsia="Times New Roman"/>
                <w:w w:val="99"/>
                <w:sz w:val="18"/>
                <w:szCs w:val="18"/>
              </w:rPr>
              <w:t>Обществоведение</w:t>
            </w:r>
          </w:p>
        </w:tc>
        <w:tc>
          <w:tcPr>
            <w:tcW w:w="860" w:type="dxa"/>
            <w:tcBorders>
              <w:right w:val="single" w:sz="8" w:space="0" w:color="BFBFBF"/>
            </w:tcBorders>
            <w:vAlign w:val="bottom"/>
          </w:tcPr>
          <w:p w:rsidR="002C3F83" w:rsidRDefault="002C3F83">
            <w:pPr>
              <w:rPr>
                <w:sz w:val="18"/>
                <w:szCs w:val="18"/>
              </w:rPr>
            </w:pPr>
          </w:p>
        </w:tc>
        <w:tc>
          <w:tcPr>
            <w:tcW w:w="820" w:type="dxa"/>
            <w:tcBorders>
              <w:right w:val="single" w:sz="8" w:space="0" w:color="BFBFBF"/>
            </w:tcBorders>
            <w:vAlign w:val="bottom"/>
          </w:tcPr>
          <w:p w:rsidR="002C3F83" w:rsidRDefault="002C3F83">
            <w:pPr>
              <w:rPr>
                <w:sz w:val="18"/>
                <w:szCs w:val="18"/>
              </w:rPr>
            </w:pPr>
          </w:p>
        </w:tc>
        <w:tc>
          <w:tcPr>
            <w:tcW w:w="1260" w:type="dxa"/>
            <w:gridSpan w:val="3"/>
            <w:vAlign w:val="bottom"/>
          </w:tcPr>
          <w:p w:rsidR="002C3F83" w:rsidRDefault="009201B0">
            <w:pPr>
              <w:spacing w:line="216" w:lineRule="exact"/>
              <w:ind w:left="100"/>
              <w:rPr>
                <w:sz w:val="20"/>
                <w:szCs w:val="20"/>
              </w:rPr>
            </w:pPr>
            <w:r>
              <w:rPr>
                <w:rFonts w:eastAsia="Times New Roman"/>
                <w:sz w:val="20"/>
                <w:szCs w:val="20"/>
              </w:rPr>
              <w:t>Программы</w:t>
            </w:r>
          </w:p>
        </w:tc>
        <w:tc>
          <w:tcPr>
            <w:tcW w:w="700" w:type="dxa"/>
            <w:gridSpan w:val="2"/>
            <w:vAlign w:val="bottom"/>
          </w:tcPr>
          <w:p w:rsidR="002C3F83" w:rsidRDefault="009201B0">
            <w:pPr>
              <w:spacing w:line="216" w:lineRule="exact"/>
              <w:ind w:right="60"/>
              <w:jc w:val="right"/>
              <w:rPr>
                <w:sz w:val="20"/>
                <w:szCs w:val="20"/>
              </w:rPr>
            </w:pPr>
            <w:r>
              <w:rPr>
                <w:rFonts w:eastAsia="Times New Roman"/>
                <w:w w:val="93"/>
                <w:sz w:val="20"/>
                <w:szCs w:val="20"/>
              </w:rPr>
              <w:t>СКОУ</w:t>
            </w:r>
          </w:p>
        </w:tc>
        <w:tc>
          <w:tcPr>
            <w:tcW w:w="480" w:type="dxa"/>
            <w:tcBorders>
              <w:right w:val="single" w:sz="8" w:space="0" w:color="BFBFBF"/>
            </w:tcBorders>
            <w:vAlign w:val="bottom"/>
          </w:tcPr>
          <w:p w:rsidR="002C3F83" w:rsidRDefault="009201B0">
            <w:pPr>
              <w:spacing w:line="216" w:lineRule="exact"/>
              <w:ind w:right="20"/>
              <w:jc w:val="right"/>
              <w:rPr>
                <w:sz w:val="20"/>
                <w:szCs w:val="20"/>
              </w:rPr>
            </w:pPr>
            <w:r>
              <w:rPr>
                <w:rFonts w:eastAsia="Times New Roman"/>
                <w:w w:val="98"/>
                <w:sz w:val="20"/>
                <w:szCs w:val="20"/>
              </w:rPr>
              <w:t>VIII</w:t>
            </w:r>
          </w:p>
        </w:tc>
        <w:tc>
          <w:tcPr>
            <w:tcW w:w="3480" w:type="dxa"/>
            <w:gridSpan w:val="11"/>
            <w:tcBorders>
              <w:right w:val="single" w:sz="8" w:space="0" w:color="BFBFBF"/>
            </w:tcBorders>
            <w:vAlign w:val="bottom"/>
          </w:tcPr>
          <w:p w:rsidR="002C3F83" w:rsidRDefault="009201B0">
            <w:pPr>
              <w:spacing w:line="216" w:lineRule="exact"/>
              <w:ind w:left="100"/>
              <w:rPr>
                <w:sz w:val="20"/>
                <w:szCs w:val="20"/>
              </w:rPr>
            </w:pPr>
            <w:r>
              <w:rPr>
                <w:rFonts w:eastAsia="Times New Roman"/>
                <w:sz w:val="20"/>
                <w:szCs w:val="20"/>
              </w:rPr>
              <w:t>Боголюбов  Л.Н.,  Виноградова  Н.Ф.,</w:t>
            </w: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9201B0">
            <w:pPr>
              <w:jc w:val="center"/>
              <w:rPr>
                <w:sz w:val="20"/>
                <w:szCs w:val="20"/>
              </w:rPr>
            </w:pPr>
            <w:r>
              <w:rPr>
                <w:rFonts w:eastAsia="Times New Roman"/>
                <w:w w:val="99"/>
                <w:sz w:val="20"/>
                <w:szCs w:val="20"/>
              </w:rPr>
              <w:t>8</w:t>
            </w:r>
          </w:p>
        </w:tc>
        <w:tc>
          <w:tcPr>
            <w:tcW w:w="820" w:type="dxa"/>
            <w:tcBorders>
              <w:right w:val="single" w:sz="8" w:space="0" w:color="BFBFBF"/>
            </w:tcBorders>
            <w:vAlign w:val="bottom"/>
          </w:tcPr>
          <w:p w:rsidR="002C3F83" w:rsidRDefault="009201B0">
            <w:pPr>
              <w:ind w:right="280"/>
              <w:jc w:val="right"/>
              <w:rPr>
                <w:sz w:val="20"/>
                <w:szCs w:val="20"/>
              </w:rPr>
            </w:pPr>
            <w:r>
              <w:rPr>
                <w:rFonts w:eastAsia="Times New Roman"/>
                <w:sz w:val="20"/>
                <w:szCs w:val="20"/>
              </w:rPr>
              <w:t>1</w:t>
            </w:r>
          </w:p>
        </w:tc>
        <w:tc>
          <w:tcPr>
            <w:tcW w:w="520" w:type="dxa"/>
            <w:vAlign w:val="bottom"/>
          </w:tcPr>
          <w:p w:rsidR="002C3F83" w:rsidRDefault="009201B0">
            <w:pPr>
              <w:ind w:left="100"/>
              <w:rPr>
                <w:sz w:val="20"/>
                <w:szCs w:val="20"/>
              </w:rPr>
            </w:pPr>
            <w:r>
              <w:rPr>
                <w:rFonts w:eastAsia="Times New Roman"/>
                <w:sz w:val="20"/>
                <w:szCs w:val="20"/>
              </w:rPr>
              <w:t>вида</w:t>
            </w:r>
          </w:p>
        </w:tc>
        <w:tc>
          <w:tcPr>
            <w:tcW w:w="120" w:type="dxa"/>
            <w:vAlign w:val="bottom"/>
          </w:tcPr>
          <w:p w:rsidR="002C3F83" w:rsidRDefault="002C3F83">
            <w:pPr>
              <w:rPr>
                <w:sz w:val="20"/>
                <w:szCs w:val="20"/>
              </w:rPr>
            </w:pPr>
          </w:p>
        </w:tc>
        <w:tc>
          <w:tcPr>
            <w:tcW w:w="1320" w:type="dxa"/>
            <w:gridSpan w:val="3"/>
            <w:vAlign w:val="bottom"/>
          </w:tcPr>
          <w:p w:rsidR="002C3F83" w:rsidRDefault="009201B0">
            <w:pPr>
              <w:ind w:right="40"/>
              <w:jc w:val="right"/>
              <w:rPr>
                <w:sz w:val="20"/>
                <w:szCs w:val="20"/>
              </w:rPr>
            </w:pPr>
            <w:r>
              <w:rPr>
                <w:rFonts w:eastAsia="Times New Roman"/>
                <w:sz w:val="20"/>
                <w:szCs w:val="20"/>
              </w:rPr>
              <w:t>5-9  кл.  Под</w:t>
            </w:r>
          </w:p>
        </w:tc>
        <w:tc>
          <w:tcPr>
            <w:tcW w:w="480" w:type="dxa"/>
            <w:tcBorders>
              <w:right w:val="single" w:sz="8" w:space="0" w:color="BFBFBF"/>
            </w:tcBorders>
            <w:vAlign w:val="bottom"/>
          </w:tcPr>
          <w:p w:rsidR="002C3F83" w:rsidRDefault="009201B0">
            <w:pPr>
              <w:ind w:right="20"/>
              <w:jc w:val="right"/>
              <w:rPr>
                <w:sz w:val="20"/>
                <w:szCs w:val="20"/>
              </w:rPr>
            </w:pPr>
            <w:r>
              <w:rPr>
                <w:rFonts w:eastAsia="Times New Roman"/>
                <w:w w:val="99"/>
                <w:sz w:val="20"/>
                <w:szCs w:val="20"/>
              </w:rPr>
              <w:t>ред.</w:t>
            </w:r>
          </w:p>
        </w:tc>
        <w:tc>
          <w:tcPr>
            <w:tcW w:w="3480" w:type="dxa"/>
            <w:gridSpan w:val="11"/>
            <w:tcBorders>
              <w:right w:val="single" w:sz="8" w:space="0" w:color="BFBFBF"/>
            </w:tcBorders>
            <w:vAlign w:val="bottom"/>
          </w:tcPr>
          <w:p w:rsidR="002C3F83" w:rsidRDefault="009201B0">
            <w:pPr>
              <w:ind w:left="100"/>
              <w:rPr>
                <w:sz w:val="20"/>
                <w:szCs w:val="20"/>
              </w:rPr>
            </w:pPr>
            <w:r>
              <w:rPr>
                <w:rFonts w:eastAsia="Times New Roman"/>
                <w:sz w:val="20"/>
                <w:szCs w:val="20"/>
              </w:rPr>
              <w:t>Городецкая Н.И. Обществознание.  8</w:t>
            </w: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bottom w:val="single" w:sz="8" w:space="0" w:color="BFBFBF"/>
              <w:right w:val="single" w:sz="8" w:space="0" w:color="BFBFBF"/>
            </w:tcBorders>
            <w:vAlign w:val="bottom"/>
          </w:tcPr>
          <w:p w:rsidR="002C3F83" w:rsidRDefault="002C3F83">
            <w:pPr>
              <w:rPr>
                <w:sz w:val="20"/>
                <w:szCs w:val="20"/>
              </w:rPr>
            </w:pPr>
          </w:p>
        </w:tc>
        <w:tc>
          <w:tcPr>
            <w:tcW w:w="820" w:type="dxa"/>
            <w:tcBorders>
              <w:bottom w:val="single" w:sz="8" w:space="0" w:color="BFBFBF"/>
              <w:right w:val="single" w:sz="8" w:space="0" w:color="BFBFBF"/>
            </w:tcBorders>
            <w:vAlign w:val="bottom"/>
          </w:tcPr>
          <w:p w:rsidR="002C3F83" w:rsidRDefault="002C3F83">
            <w:pPr>
              <w:rPr>
                <w:sz w:val="20"/>
                <w:szCs w:val="20"/>
              </w:rPr>
            </w:pPr>
          </w:p>
        </w:tc>
        <w:tc>
          <w:tcPr>
            <w:tcW w:w="1960" w:type="dxa"/>
            <w:gridSpan w:val="5"/>
            <w:vAlign w:val="bottom"/>
          </w:tcPr>
          <w:p w:rsidR="002C3F83" w:rsidRDefault="009201B0">
            <w:pPr>
              <w:ind w:left="100"/>
              <w:rPr>
                <w:sz w:val="20"/>
                <w:szCs w:val="20"/>
              </w:rPr>
            </w:pPr>
            <w:r>
              <w:rPr>
                <w:rFonts w:eastAsia="Times New Roman"/>
                <w:sz w:val="20"/>
                <w:szCs w:val="20"/>
              </w:rPr>
              <w:t>В.В.  Воронковой  -</w:t>
            </w:r>
          </w:p>
        </w:tc>
        <w:tc>
          <w:tcPr>
            <w:tcW w:w="480" w:type="dxa"/>
            <w:tcBorders>
              <w:right w:val="single" w:sz="8" w:space="0" w:color="BFBFBF"/>
            </w:tcBorders>
            <w:vAlign w:val="bottom"/>
          </w:tcPr>
          <w:p w:rsidR="002C3F83" w:rsidRDefault="009201B0">
            <w:pPr>
              <w:ind w:right="40"/>
              <w:jc w:val="right"/>
              <w:rPr>
                <w:sz w:val="20"/>
                <w:szCs w:val="20"/>
              </w:rPr>
            </w:pPr>
            <w:r>
              <w:rPr>
                <w:rFonts w:eastAsia="Times New Roman"/>
                <w:sz w:val="20"/>
                <w:szCs w:val="20"/>
              </w:rPr>
              <w:t>М.:</w:t>
            </w:r>
          </w:p>
        </w:tc>
        <w:tc>
          <w:tcPr>
            <w:tcW w:w="2820" w:type="dxa"/>
            <w:gridSpan w:val="9"/>
            <w:tcBorders>
              <w:bottom w:val="single" w:sz="8" w:space="0" w:color="BFBFBF"/>
            </w:tcBorders>
            <w:vAlign w:val="bottom"/>
          </w:tcPr>
          <w:p w:rsidR="002C3F83" w:rsidRDefault="009201B0">
            <w:pPr>
              <w:ind w:left="100"/>
              <w:rPr>
                <w:sz w:val="20"/>
                <w:szCs w:val="20"/>
              </w:rPr>
            </w:pPr>
            <w:r>
              <w:rPr>
                <w:rFonts w:eastAsia="Times New Roman"/>
                <w:sz w:val="20"/>
                <w:szCs w:val="20"/>
              </w:rPr>
              <w:t>кл. - М.: «Просвещение», 2011.</w:t>
            </w:r>
          </w:p>
        </w:tc>
        <w:tc>
          <w:tcPr>
            <w:tcW w:w="240" w:type="dxa"/>
            <w:tcBorders>
              <w:bottom w:val="single" w:sz="8" w:space="0" w:color="BFBFBF"/>
            </w:tcBorders>
            <w:vAlign w:val="bottom"/>
          </w:tcPr>
          <w:p w:rsidR="002C3F83" w:rsidRDefault="002C3F83">
            <w:pPr>
              <w:rPr>
                <w:sz w:val="20"/>
                <w:szCs w:val="20"/>
              </w:rPr>
            </w:pPr>
          </w:p>
        </w:tc>
        <w:tc>
          <w:tcPr>
            <w:tcW w:w="420" w:type="dxa"/>
            <w:tcBorders>
              <w:bottom w:val="single" w:sz="8" w:space="0" w:color="BFBFBF"/>
              <w:right w:val="single" w:sz="8" w:space="0" w:color="BFBFBF"/>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20"/>
        </w:trPr>
        <w:tc>
          <w:tcPr>
            <w:tcW w:w="620" w:type="dxa"/>
            <w:tcBorders>
              <w:left w:val="single" w:sz="8" w:space="0" w:color="BFBFBF"/>
              <w:right w:val="single" w:sz="8" w:space="0" w:color="BFBFBF"/>
            </w:tcBorders>
            <w:vAlign w:val="bottom"/>
          </w:tcPr>
          <w:p w:rsidR="002C3F83" w:rsidRDefault="002C3F83">
            <w:pPr>
              <w:rPr>
                <w:sz w:val="19"/>
                <w:szCs w:val="19"/>
              </w:rPr>
            </w:pPr>
          </w:p>
        </w:tc>
        <w:tc>
          <w:tcPr>
            <w:tcW w:w="1760" w:type="dxa"/>
            <w:tcBorders>
              <w:right w:val="single" w:sz="8" w:space="0" w:color="BFBFBF"/>
            </w:tcBorders>
            <w:vAlign w:val="bottom"/>
          </w:tcPr>
          <w:p w:rsidR="002C3F83" w:rsidRDefault="002C3F83">
            <w:pPr>
              <w:rPr>
                <w:sz w:val="19"/>
                <w:szCs w:val="19"/>
              </w:rPr>
            </w:pPr>
          </w:p>
        </w:tc>
        <w:tc>
          <w:tcPr>
            <w:tcW w:w="860" w:type="dxa"/>
            <w:tcBorders>
              <w:right w:val="single" w:sz="8" w:space="0" w:color="BFBFBF"/>
            </w:tcBorders>
            <w:vAlign w:val="bottom"/>
          </w:tcPr>
          <w:p w:rsidR="002C3F83" w:rsidRDefault="002C3F83">
            <w:pPr>
              <w:rPr>
                <w:sz w:val="19"/>
                <w:szCs w:val="19"/>
              </w:rPr>
            </w:pPr>
          </w:p>
        </w:tc>
        <w:tc>
          <w:tcPr>
            <w:tcW w:w="820" w:type="dxa"/>
            <w:tcBorders>
              <w:right w:val="single" w:sz="8" w:space="0" w:color="BFBFBF"/>
            </w:tcBorders>
            <w:vAlign w:val="bottom"/>
          </w:tcPr>
          <w:p w:rsidR="002C3F83" w:rsidRDefault="002C3F83">
            <w:pPr>
              <w:rPr>
                <w:sz w:val="19"/>
                <w:szCs w:val="19"/>
              </w:rPr>
            </w:pPr>
          </w:p>
        </w:tc>
        <w:tc>
          <w:tcPr>
            <w:tcW w:w="1960" w:type="dxa"/>
            <w:gridSpan w:val="5"/>
            <w:vAlign w:val="bottom"/>
          </w:tcPr>
          <w:p w:rsidR="002C3F83" w:rsidRDefault="009201B0">
            <w:pPr>
              <w:spacing w:line="210" w:lineRule="exact"/>
              <w:ind w:left="100"/>
              <w:rPr>
                <w:sz w:val="20"/>
                <w:szCs w:val="20"/>
              </w:rPr>
            </w:pPr>
            <w:r>
              <w:rPr>
                <w:rFonts w:eastAsia="Times New Roman"/>
                <w:sz w:val="20"/>
                <w:szCs w:val="20"/>
              </w:rPr>
              <w:t>«ВЛАДОС», 2011 г.</w:t>
            </w:r>
          </w:p>
        </w:tc>
        <w:tc>
          <w:tcPr>
            <w:tcW w:w="480" w:type="dxa"/>
            <w:tcBorders>
              <w:right w:val="single" w:sz="8" w:space="0" w:color="BFBFBF"/>
            </w:tcBorders>
            <w:vAlign w:val="bottom"/>
          </w:tcPr>
          <w:p w:rsidR="002C3F83" w:rsidRDefault="002C3F83">
            <w:pPr>
              <w:rPr>
                <w:sz w:val="19"/>
                <w:szCs w:val="19"/>
              </w:rPr>
            </w:pPr>
          </w:p>
        </w:tc>
        <w:tc>
          <w:tcPr>
            <w:tcW w:w="3480" w:type="dxa"/>
            <w:gridSpan w:val="11"/>
            <w:tcBorders>
              <w:right w:val="single" w:sz="8" w:space="0" w:color="BFBFBF"/>
            </w:tcBorders>
            <w:vAlign w:val="bottom"/>
          </w:tcPr>
          <w:p w:rsidR="002C3F83" w:rsidRDefault="009201B0">
            <w:pPr>
              <w:spacing w:line="220" w:lineRule="exact"/>
              <w:ind w:left="100"/>
              <w:rPr>
                <w:sz w:val="20"/>
                <w:szCs w:val="20"/>
              </w:rPr>
            </w:pPr>
            <w:r>
              <w:rPr>
                <w:rFonts w:eastAsia="Times New Roman"/>
                <w:sz w:val="20"/>
                <w:szCs w:val="20"/>
              </w:rPr>
              <w:t>Боголюбов  Л.Н.,  Виноградова  Н.Ф.,</w:t>
            </w: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9201B0">
            <w:pPr>
              <w:jc w:val="center"/>
              <w:rPr>
                <w:sz w:val="20"/>
                <w:szCs w:val="20"/>
              </w:rPr>
            </w:pPr>
            <w:r>
              <w:rPr>
                <w:rFonts w:eastAsia="Times New Roman"/>
                <w:w w:val="99"/>
                <w:sz w:val="20"/>
                <w:szCs w:val="20"/>
              </w:rPr>
              <w:t>9</w:t>
            </w:r>
          </w:p>
        </w:tc>
        <w:tc>
          <w:tcPr>
            <w:tcW w:w="820" w:type="dxa"/>
            <w:tcBorders>
              <w:right w:val="single" w:sz="8" w:space="0" w:color="BFBFBF"/>
            </w:tcBorders>
            <w:vAlign w:val="bottom"/>
          </w:tcPr>
          <w:p w:rsidR="002C3F83" w:rsidRDefault="009201B0">
            <w:pPr>
              <w:ind w:right="280"/>
              <w:jc w:val="right"/>
              <w:rPr>
                <w:sz w:val="20"/>
                <w:szCs w:val="20"/>
              </w:rPr>
            </w:pPr>
            <w:r>
              <w:rPr>
                <w:rFonts w:eastAsia="Times New Roman"/>
                <w:sz w:val="20"/>
                <w:szCs w:val="20"/>
              </w:rPr>
              <w:t>1</w:t>
            </w:r>
          </w:p>
        </w:tc>
        <w:tc>
          <w:tcPr>
            <w:tcW w:w="520" w:type="dxa"/>
            <w:vAlign w:val="bottom"/>
          </w:tcPr>
          <w:p w:rsidR="002C3F83" w:rsidRDefault="002C3F83">
            <w:pPr>
              <w:rPr>
                <w:sz w:val="20"/>
                <w:szCs w:val="20"/>
              </w:rPr>
            </w:pPr>
          </w:p>
        </w:tc>
        <w:tc>
          <w:tcPr>
            <w:tcW w:w="120" w:type="dxa"/>
            <w:vAlign w:val="bottom"/>
          </w:tcPr>
          <w:p w:rsidR="002C3F83" w:rsidRDefault="002C3F83">
            <w:pPr>
              <w:rPr>
                <w:sz w:val="20"/>
                <w:szCs w:val="20"/>
              </w:rPr>
            </w:pPr>
          </w:p>
        </w:tc>
        <w:tc>
          <w:tcPr>
            <w:tcW w:w="620" w:type="dxa"/>
            <w:vAlign w:val="bottom"/>
          </w:tcPr>
          <w:p w:rsidR="002C3F83" w:rsidRDefault="002C3F83">
            <w:pPr>
              <w:rPr>
                <w:sz w:val="20"/>
                <w:szCs w:val="20"/>
              </w:rPr>
            </w:pPr>
          </w:p>
        </w:tc>
        <w:tc>
          <w:tcPr>
            <w:tcW w:w="440" w:type="dxa"/>
            <w:vAlign w:val="bottom"/>
          </w:tcPr>
          <w:p w:rsidR="002C3F83" w:rsidRDefault="002C3F83">
            <w:pPr>
              <w:rPr>
                <w:sz w:val="20"/>
                <w:szCs w:val="20"/>
              </w:rPr>
            </w:pPr>
          </w:p>
        </w:tc>
        <w:tc>
          <w:tcPr>
            <w:tcW w:w="260" w:type="dxa"/>
            <w:vAlign w:val="bottom"/>
          </w:tcPr>
          <w:p w:rsidR="002C3F83" w:rsidRDefault="002C3F83">
            <w:pPr>
              <w:rPr>
                <w:sz w:val="20"/>
                <w:szCs w:val="20"/>
              </w:rPr>
            </w:pPr>
          </w:p>
        </w:tc>
        <w:tc>
          <w:tcPr>
            <w:tcW w:w="480" w:type="dxa"/>
            <w:tcBorders>
              <w:right w:val="single" w:sz="8" w:space="0" w:color="BFBFBF"/>
            </w:tcBorders>
            <w:vAlign w:val="bottom"/>
          </w:tcPr>
          <w:p w:rsidR="002C3F83" w:rsidRDefault="002C3F83">
            <w:pPr>
              <w:rPr>
                <w:sz w:val="20"/>
                <w:szCs w:val="20"/>
              </w:rPr>
            </w:pPr>
          </w:p>
        </w:tc>
        <w:tc>
          <w:tcPr>
            <w:tcW w:w="3480" w:type="dxa"/>
            <w:gridSpan w:val="11"/>
            <w:tcBorders>
              <w:right w:val="single" w:sz="8" w:space="0" w:color="BFBFBF"/>
            </w:tcBorders>
            <w:vAlign w:val="bottom"/>
          </w:tcPr>
          <w:p w:rsidR="002C3F83" w:rsidRDefault="009201B0">
            <w:pPr>
              <w:ind w:left="100"/>
              <w:rPr>
                <w:sz w:val="20"/>
                <w:szCs w:val="20"/>
              </w:rPr>
            </w:pPr>
            <w:r>
              <w:rPr>
                <w:rFonts w:eastAsia="Times New Roman"/>
                <w:sz w:val="20"/>
                <w:szCs w:val="20"/>
              </w:rPr>
              <w:t>Городецкая Н.И. Обществознание.  9</w:t>
            </w:r>
          </w:p>
        </w:tc>
        <w:tc>
          <w:tcPr>
            <w:tcW w:w="0" w:type="dxa"/>
            <w:vAlign w:val="bottom"/>
          </w:tcPr>
          <w:p w:rsidR="002C3F83" w:rsidRDefault="002C3F83">
            <w:pPr>
              <w:rPr>
                <w:sz w:val="1"/>
                <w:szCs w:val="1"/>
              </w:rPr>
            </w:pPr>
          </w:p>
        </w:tc>
      </w:tr>
      <w:tr w:rsidR="002C3F83">
        <w:trPr>
          <w:trHeight w:val="232"/>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bottom w:val="single" w:sz="8" w:space="0" w:color="BFBFBF"/>
              <w:right w:val="single" w:sz="8" w:space="0" w:color="BFBFBF"/>
            </w:tcBorders>
            <w:vAlign w:val="bottom"/>
          </w:tcPr>
          <w:p w:rsidR="002C3F83" w:rsidRDefault="002C3F83">
            <w:pPr>
              <w:rPr>
                <w:sz w:val="20"/>
                <w:szCs w:val="20"/>
              </w:rPr>
            </w:pPr>
          </w:p>
        </w:tc>
        <w:tc>
          <w:tcPr>
            <w:tcW w:w="820" w:type="dxa"/>
            <w:tcBorders>
              <w:bottom w:val="single" w:sz="8" w:space="0" w:color="BFBFBF"/>
              <w:right w:val="single" w:sz="8" w:space="0" w:color="BFBFBF"/>
            </w:tcBorders>
            <w:vAlign w:val="bottom"/>
          </w:tcPr>
          <w:p w:rsidR="002C3F83" w:rsidRDefault="002C3F83">
            <w:pPr>
              <w:rPr>
                <w:sz w:val="20"/>
                <w:szCs w:val="20"/>
              </w:rPr>
            </w:pPr>
          </w:p>
        </w:tc>
        <w:tc>
          <w:tcPr>
            <w:tcW w:w="520" w:type="dxa"/>
            <w:tcBorders>
              <w:bottom w:val="single" w:sz="8" w:space="0" w:color="BFBFBF"/>
            </w:tcBorders>
            <w:vAlign w:val="bottom"/>
          </w:tcPr>
          <w:p w:rsidR="002C3F83" w:rsidRDefault="002C3F83">
            <w:pPr>
              <w:rPr>
                <w:sz w:val="20"/>
                <w:szCs w:val="20"/>
              </w:rPr>
            </w:pPr>
          </w:p>
        </w:tc>
        <w:tc>
          <w:tcPr>
            <w:tcW w:w="120" w:type="dxa"/>
            <w:tcBorders>
              <w:bottom w:val="single" w:sz="8" w:space="0" w:color="BFBFBF"/>
            </w:tcBorders>
            <w:vAlign w:val="bottom"/>
          </w:tcPr>
          <w:p w:rsidR="002C3F83" w:rsidRDefault="002C3F83">
            <w:pPr>
              <w:rPr>
                <w:sz w:val="20"/>
                <w:szCs w:val="20"/>
              </w:rPr>
            </w:pPr>
          </w:p>
        </w:tc>
        <w:tc>
          <w:tcPr>
            <w:tcW w:w="620" w:type="dxa"/>
            <w:tcBorders>
              <w:bottom w:val="single" w:sz="8" w:space="0" w:color="BFBFBF"/>
            </w:tcBorders>
            <w:vAlign w:val="bottom"/>
          </w:tcPr>
          <w:p w:rsidR="002C3F83" w:rsidRDefault="002C3F83">
            <w:pPr>
              <w:rPr>
                <w:sz w:val="20"/>
                <w:szCs w:val="20"/>
              </w:rPr>
            </w:pPr>
          </w:p>
        </w:tc>
        <w:tc>
          <w:tcPr>
            <w:tcW w:w="440" w:type="dxa"/>
            <w:tcBorders>
              <w:bottom w:val="single" w:sz="8" w:space="0" w:color="BFBFBF"/>
            </w:tcBorders>
            <w:vAlign w:val="bottom"/>
          </w:tcPr>
          <w:p w:rsidR="002C3F83" w:rsidRDefault="002C3F83">
            <w:pPr>
              <w:rPr>
                <w:sz w:val="20"/>
                <w:szCs w:val="20"/>
              </w:rPr>
            </w:pPr>
          </w:p>
        </w:tc>
        <w:tc>
          <w:tcPr>
            <w:tcW w:w="260" w:type="dxa"/>
            <w:tcBorders>
              <w:bottom w:val="single" w:sz="8" w:space="0" w:color="BFBFBF"/>
            </w:tcBorders>
            <w:vAlign w:val="bottom"/>
          </w:tcPr>
          <w:p w:rsidR="002C3F83" w:rsidRDefault="002C3F83">
            <w:pPr>
              <w:rPr>
                <w:sz w:val="20"/>
                <w:szCs w:val="20"/>
              </w:rPr>
            </w:pPr>
          </w:p>
        </w:tc>
        <w:tc>
          <w:tcPr>
            <w:tcW w:w="480" w:type="dxa"/>
            <w:tcBorders>
              <w:bottom w:val="single" w:sz="8" w:space="0" w:color="BFBFBF"/>
              <w:right w:val="single" w:sz="8" w:space="0" w:color="BFBFBF"/>
            </w:tcBorders>
            <w:vAlign w:val="bottom"/>
          </w:tcPr>
          <w:p w:rsidR="002C3F83" w:rsidRDefault="002C3F83">
            <w:pPr>
              <w:rPr>
                <w:sz w:val="20"/>
                <w:szCs w:val="20"/>
              </w:rPr>
            </w:pPr>
          </w:p>
        </w:tc>
        <w:tc>
          <w:tcPr>
            <w:tcW w:w="2820" w:type="dxa"/>
            <w:gridSpan w:val="9"/>
            <w:tcBorders>
              <w:bottom w:val="single" w:sz="8" w:space="0" w:color="BFBFBF"/>
            </w:tcBorders>
            <w:vAlign w:val="bottom"/>
          </w:tcPr>
          <w:p w:rsidR="002C3F83" w:rsidRDefault="009201B0">
            <w:pPr>
              <w:spacing w:line="228" w:lineRule="exact"/>
              <w:ind w:left="100"/>
              <w:rPr>
                <w:sz w:val="20"/>
                <w:szCs w:val="20"/>
              </w:rPr>
            </w:pPr>
            <w:r>
              <w:rPr>
                <w:rFonts w:eastAsia="Times New Roman"/>
                <w:sz w:val="20"/>
                <w:szCs w:val="20"/>
              </w:rPr>
              <w:t>кл. - М.: «Просвещение», 2011.</w:t>
            </w:r>
          </w:p>
        </w:tc>
        <w:tc>
          <w:tcPr>
            <w:tcW w:w="240" w:type="dxa"/>
            <w:tcBorders>
              <w:bottom w:val="single" w:sz="8" w:space="0" w:color="BFBFBF"/>
            </w:tcBorders>
            <w:vAlign w:val="bottom"/>
          </w:tcPr>
          <w:p w:rsidR="002C3F83" w:rsidRDefault="002C3F83">
            <w:pPr>
              <w:rPr>
                <w:sz w:val="20"/>
                <w:szCs w:val="20"/>
              </w:rPr>
            </w:pPr>
          </w:p>
        </w:tc>
        <w:tc>
          <w:tcPr>
            <w:tcW w:w="420" w:type="dxa"/>
            <w:tcBorders>
              <w:bottom w:val="single" w:sz="8" w:space="0" w:color="BFBFBF"/>
              <w:right w:val="single" w:sz="8" w:space="0" w:color="BFBFBF"/>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16"/>
        </w:trPr>
        <w:tc>
          <w:tcPr>
            <w:tcW w:w="620" w:type="dxa"/>
            <w:tcBorders>
              <w:left w:val="single" w:sz="8" w:space="0" w:color="BFBFBF"/>
              <w:right w:val="single" w:sz="8" w:space="0" w:color="BFBFBF"/>
            </w:tcBorders>
            <w:vAlign w:val="bottom"/>
          </w:tcPr>
          <w:p w:rsidR="002C3F83" w:rsidRDefault="002C3F83">
            <w:pPr>
              <w:rPr>
                <w:sz w:val="18"/>
                <w:szCs w:val="18"/>
              </w:rPr>
            </w:pPr>
          </w:p>
        </w:tc>
        <w:tc>
          <w:tcPr>
            <w:tcW w:w="1760" w:type="dxa"/>
            <w:tcBorders>
              <w:right w:val="single" w:sz="8" w:space="0" w:color="BFBFBF"/>
            </w:tcBorders>
            <w:vAlign w:val="bottom"/>
          </w:tcPr>
          <w:p w:rsidR="002C3F83" w:rsidRDefault="002C3F83">
            <w:pPr>
              <w:rPr>
                <w:sz w:val="18"/>
                <w:szCs w:val="18"/>
              </w:rPr>
            </w:pPr>
          </w:p>
        </w:tc>
        <w:tc>
          <w:tcPr>
            <w:tcW w:w="860" w:type="dxa"/>
            <w:tcBorders>
              <w:right w:val="single" w:sz="8" w:space="0" w:color="BFBFBF"/>
            </w:tcBorders>
            <w:vAlign w:val="bottom"/>
          </w:tcPr>
          <w:p w:rsidR="002C3F83" w:rsidRDefault="002C3F83">
            <w:pPr>
              <w:rPr>
                <w:sz w:val="18"/>
                <w:szCs w:val="18"/>
              </w:rPr>
            </w:pPr>
          </w:p>
        </w:tc>
        <w:tc>
          <w:tcPr>
            <w:tcW w:w="820" w:type="dxa"/>
            <w:tcBorders>
              <w:right w:val="single" w:sz="8" w:space="0" w:color="BFBFBF"/>
            </w:tcBorders>
            <w:vAlign w:val="bottom"/>
          </w:tcPr>
          <w:p w:rsidR="002C3F83" w:rsidRDefault="002C3F83">
            <w:pPr>
              <w:rPr>
                <w:sz w:val="18"/>
                <w:szCs w:val="18"/>
              </w:rPr>
            </w:pPr>
          </w:p>
        </w:tc>
        <w:tc>
          <w:tcPr>
            <w:tcW w:w="1260" w:type="dxa"/>
            <w:gridSpan w:val="3"/>
            <w:vAlign w:val="bottom"/>
          </w:tcPr>
          <w:p w:rsidR="002C3F83" w:rsidRDefault="009201B0">
            <w:pPr>
              <w:spacing w:line="216" w:lineRule="exact"/>
              <w:ind w:left="100"/>
              <w:rPr>
                <w:sz w:val="20"/>
                <w:szCs w:val="20"/>
              </w:rPr>
            </w:pPr>
            <w:r>
              <w:rPr>
                <w:rFonts w:eastAsia="Times New Roman"/>
                <w:w w:val="99"/>
                <w:sz w:val="20"/>
                <w:szCs w:val="20"/>
              </w:rPr>
              <w:t>Программно-</w:t>
            </w:r>
          </w:p>
        </w:tc>
        <w:tc>
          <w:tcPr>
            <w:tcW w:w="440" w:type="dxa"/>
            <w:vAlign w:val="bottom"/>
          </w:tcPr>
          <w:p w:rsidR="002C3F83" w:rsidRDefault="002C3F83">
            <w:pPr>
              <w:rPr>
                <w:sz w:val="18"/>
                <w:szCs w:val="18"/>
              </w:rPr>
            </w:pPr>
          </w:p>
        </w:tc>
        <w:tc>
          <w:tcPr>
            <w:tcW w:w="260" w:type="dxa"/>
            <w:vAlign w:val="bottom"/>
          </w:tcPr>
          <w:p w:rsidR="002C3F83" w:rsidRDefault="002C3F83">
            <w:pPr>
              <w:rPr>
                <w:sz w:val="18"/>
                <w:szCs w:val="18"/>
              </w:rPr>
            </w:pPr>
          </w:p>
        </w:tc>
        <w:tc>
          <w:tcPr>
            <w:tcW w:w="480" w:type="dxa"/>
            <w:tcBorders>
              <w:right w:val="single" w:sz="8" w:space="0" w:color="BFBFBF"/>
            </w:tcBorders>
            <w:vAlign w:val="bottom"/>
          </w:tcPr>
          <w:p w:rsidR="002C3F83" w:rsidRDefault="002C3F83">
            <w:pPr>
              <w:rPr>
                <w:sz w:val="18"/>
                <w:szCs w:val="18"/>
              </w:rPr>
            </w:pPr>
          </w:p>
        </w:tc>
        <w:tc>
          <w:tcPr>
            <w:tcW w:w="3480" w:type="dxa"/>
            <w:gridSpan w:val="11"/>
            <w:tcBorders>
              <w:right w:val="single" w:sz="8" w:space="0" w:color="BFBFBF"/>
            </w:tcBorders>
            <w:vAlign w:val="bottom"/>
          </w:tcPr>
          <w:p w:rsidR="002C3F83" w:rsidRDefault="009201B0">
            <w:pPr>
              <w:spacing w:line="216" w:lineRule="exact"/>
              <w:ind w:left="100"/>
              <w:rPr>
                <w:sz w:val="20"/>
                <w:szCs w:val="20"/>
              </w:rPr>
            </w:pPr>
            <w:r>
              <w:rPr>
                <w:rFonts w:eastAsia="Times New Roman"/>
                <w:sz w:val="20"/>
                <w:szCs w:val="20"/>
              </w:rPr>
              <w:t>Боголюбов  Л.Н.,  Городецкая  Н.И.,</w:t>
            </w: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1700" w:type="dxa"/>
            <w:gridSpan w:val="4"/>
            <w:vAlign w:val="bottom"/>
          </w:tcPr>
          <w:p w:rsidR="002C3F83" w:rsidRDefault="009201B0">
            <w:pPr>
              <w:ind w:left="100"/>
              <w:rPr>
                <w:sz w:val="20"/>
                <w:szCs w:val="20"/>
              </w:rPr>
            </w:pPr>
            <w:r>
              <w:rPr>
                <w:rFonts w:eastAsia="Times New Roman"/>
                <w:sz w:val="20"/>
                <w:szCs w:val="20"/>
              </w:rPr>
              <w:t>методическое</w:t>
            </w:r>
          </w:p>
        </w:tc>
        <w:tc>
          <w:tcPr>
            <w:tcW w:w="260" w:type="dxa"/>
            <w:vAlign w:val="bottom"/>
          </w:tcPr>
          <w:p w:rsidR="002C3F83" w:rsidRDefault="002C3F83">
            <w:pPr>
              <w:rPr>
                <w:sz w:val="20"/>
                <w:szCs w:val="20"/>
              </w:rPr>
            </w:pPr>
          </w:p>
        </w:tc>
        <w:tc>
          <w:tcPr>
            <w:tcW w:w="480" w:type="dxa"/>
            <w:tcBorders>
              <w:right w:val="single" w:sz="8" w:space="0" w:color="BFBFBF"/>
            </w:tcBorders>
            <w:vAlign w:val="bottom"/>
          </w:tcPr>
          <w:p w:rsidR="002C3F83" w:rsidRDefault="002C3F83">
            <w:pPr>
              <w:rPr>
                <w:sz w:val="20"/>
                <w:szCs w:val="20"/>
              </w:rPr>
            </w:pPr>
          </w:p>
        </w:tc>
        <w:tc>
          <w:tcPr>
            <w:tcW w:w="800" w:type="dxa"/>
            <w:vAlign w:val="bottom"/>
          </w:tcPr>
          <w:p w:rsidR="002C3F83" w:rsidRDefault="009201B0">
            <w:pPr>
              <w:ind w:left="100"/>
              <w:rPr>
                <w:sz w:val="20"/>
                <w:szCs w:val="20"/>
              </w:rPr>
            </w:pPr>
            <w:r>
              <w:rPr>
                <w:rFonts w:eastAsia="Times New Roman"/>
                <w:w w:val="94"/>
                <w:sz w:val="20"/>
                <w:szCs w:val="20"/>
              </w:rPr>
              <w:t>Матвеев</w:t>
            </w:r>
          </w:p>
        </w:tc>
        <w:tc>
          <w:tcPr>
            <w:tcW w:w="120" w:type="dxa"/>
            <w:vAlign w:val="bottom"/>
          </w:tcPr>
          <w:p w:rsidR="002C3F83" w:rsidRDefault="002C3F83">
            <w:pPr>
              <w:rPr>
                <w:sz w:val="20"/>
                <w:szCs w:val="20"/>
              </w:rPr>
            </w:pPr>
          </w:p>
        </w:tc>
        <w:tc>
          <w:tcPr>
            <w:tcW w:w="220" w:type="dxa"/>
            <w:vAlign w:val="bottom"/>
          </w:tcPr>
          <w:p w:rsidR="002C3F83" w:rsidRDefault="002C3F83">
            <w:pPr>
              <w:rPr>
                <w:sz w:val="20"/>
                <w:szCs w:val="20"/>
              </w:rPr>
            </w:pPr>
          </w:p>
        </w:tc>
        <w:tc>
          <w:tcPr>
            <w:tcW w:w="580" w:type="dxa"/>
            <w:gridSpan w:val="2"/>
            <w:vAlign w:val="bottom"/>
          </w:tcPr>
          <w:p w:rsidR="002C3F83" w:rsidRDefault="009201B0">
            <w:pPr>
              <w:ind w:left="20"/>
              <w:rPr>
                <w:sz w:val="20"/>
                <w:szCs w:val="20"/>
              </w:rPr>
            </w:pPr>
            <w:r>
              <w:rPr>
                <w:rFonts w:eastAsia="Times New Roman"/>
                <w:sz w:val="20"/>
                <w:szCs w:val="20"/>
              </w:rPr>
              <w:t>А.И.</w:t>
            </w:r>
          </w:p>
        </w:tc>
        <w:tc>
          <w:tcPr>
            <w:tcW w:w="120" w:type="dxa"/>
            <w:vAlign w:val="bottom"/>
          </w:tcPr>
          <w:p w:rsidR="002C3F83" w:rsidRDefault="002C3F83">
            <w:pPr>
              <w:rPr>
                <w:sz w:val="20"/>
                <w:szCs w:val="20"/>
              </w:rPr>
            </w:pPr>
          </w:p>
        </w:tc>
        <w:tc>
          <w:tcPr>
            <w:tcW w:w="1640" w:type="dxa"/>
            <w:gridSpan w:val="5"/>
            <w:tcBorders>
              <w:right w:val="single" w:sz="8" w:space="0" w:color="BFBFBF"/>
            </w:tcBorders>
            <w:vAlign w:val="bottom"/>
          </w:tcPr>
          <w:p w:rsidR="002C3F83" w:rsidRDefault="009201B0">
            <w:pPr>
              <w:ind w:right="40"/>
              <w:jc w:val="right"/>
              <w:rPr>
                <w:sz w:val="20"/>
                <w:szCs w:val="20"/>
              </w:rPr>
            </w:pPr>
            <w:r>
              <w:rPr>
                <w:rFonts w:eastAsia="Times New Roman"/>
                <w:sz w:val="20"/>
                <w:szCs w:val="20"/>
              </w:rPr>
              <w:t>Обществознание</w:t>
            </w: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vMerge w:val="restart"/>
            <w:tcBorders>
              <w:right w:val="single" w:sz="8" w:space="0" w:color="BFBFBF"/>
            </w:tcBorders>
            <w:vAlign w:val="bottom"/>
          </w:tcPr>
          <w:p w:rsidR="002C3F83" w:rsidRDefault="009201B0">
            <w:pPr>
              <w:jc w:val="center"/>
              <w:rPr>
                <w:sz w:val="20"/>
                <w:szCs w:val="20"/>
              </w:rPr>
            </w:pPr>
            <w:r>
              <w:rPr>
                <w:rFonts w:eastAsia="Times New Roman"/>
                <w:w w:val="99"/>
                <w:sz w:val="20"/>
                <w:szCs w:val="20"/>
              </w:rPr>
              <w:t>11</w:t>
            </w:r>
          </w:p>
        </w:tc>
        <w:tc>
          <w:tcPr>
            <w:tcW w:w="820" w:type="dxa"/>
            <w:vMerge w:val="restart"/>
            <w:tcBorders>
              <w:right w:val="single" w:sz="8" w:space="0" w:color="BFBFBF"/>
            </w:tcBorders>
            <w:vAlign w:val="bottom"/>
          </w:tcPr>
          <w:p w:rsidR="002C3F83" w:rsidRDefault="009201B0">
            <w:pPr>
              <w:ind w:right="280"/>
              <w:jc w:val="right"/>
              <w:rPr>
                <w:sz w:val="20"/>
                <w:szCs w:val="20"/>
              </w:rPr>
            </w:pPr>
            <w:r>
              <w:rPr>
                <w:rFonts w:eastAsia="Times New Roman"/>
                <w:sz w:val="20"/>
                <w:szCs w:val="20"/>
              </w:rPr>
              <w:t>1</w:t>
            </w:r>
          </w:p>
        </w:tc>
        <w:tc>
          <w:tcPr>
            <w:tcW w:w="1260" w:type="dxa"/>
            <w:gridSpan w:val="3"/>
            <w:vAlign w:val="bottom"/>
          </w:tcPr>
          <w:p w:rsidR="002C3F83" w:rsidRDefault="00B6324B">
            <w:pPr>
              <w:ind w:left="100"/>
              <w:rPr>
                <w:sz w:val="20"/>
                <w:szCs w:val="20"/>
              </w:rPr>
            </w:pPr>
            <w:r>
              <w:rPr>
                <w:rFonts w:eastAsia="Times New Roman"/>
                <w:sz w:val="20"/>
                <w:szCs w:val="20"/>
              </w:rPr>
              <w:t>О</w:t>
            </w:r>
            <w:r w:rsidR="009201B0">
              <w:rPr>
                <w:rFonts w:eastAsia="Times New Roman"/>
                <w:sz w:val="20"/>
                <w:szCs w:val="20"/>
              </w:rPr>
              <w:t>беспечение</w:t>
            </w:r>
          </w:p>
        </w:tc>
        <w:tc>
          <w:tcPr>
            <w:tcW w:w="440" w:type="dxa"/>
            <w:vAlign w:val="bottom"/>
          </w:tcPr>
          <w:p w:rsidR="002C3F83" w:rsidRDefault="009201B0">
            <w:pPr>
              <w:jc w:val="right"/>
              <w:rPr>
                <w:sz w:val="20"/>
                <w:szCs w:val="20"/>
              </w:rPr>
            </w:pPr>
            <w:r>
              <w:rPr>
                <w:rFonts w:eastAsia="Times New Roman"/>
                <w:sz w:val="20"/>
                <w:szCs w:val="20"/>
              </w:rPr>
              <w:t>для</w:t>
            </w:r>
          </w:p>
        </w:tc>
        <w:tc>
          <w:tcPr>
            <w:tcW w:w="740" w:type="dxa"/>
            <w:gridSpan w:val="2"/>
            <w:tcBorders>
              <w:right w:val="single" w:sz="8" w:space="0" w:color="BFBFBF"/>
            </w:tcBorders>
            <w:vAlign w:val="bottom"/>
          </w:tcPr>
          <w:p w:rsidR="002C3F83" w:rsidRDefault="009201B0">
            <w:pPr>
              <w:ind w:right="20"/>
              <w:jc w:val="right"/>
              <w:rPr>
                <w:sz w:val="20"/>
                <w:szCs w:val="20"/>
              </w:rPr>
            </w:pPr>
            <w:r>
              <w:rPr>
                <w:rFonts w:eastAsia="Times New Roman"/>
                <w:sz w:val="20"/>
                <w:szCs w:val="20"/>
              </w:rPr>
              <w:t>10-12</w:t>
            </w:r>
          </w:p>
        </w:tc>
        <w:tc>
          <w:tcPr>
            <w:tcW w:w="920" w:type="dxa"/>
            <w:gridSpan w:val="2"/>
            <w:vAlign w:val="bottom"/>
          </w:tcPr>
          <w:p w:rsidR="002C3F83" w:rsidRDefault="009201B0">
            <w:pPr>
              <w:ind w:left="100"/>
              <w:rPr>
                <w:sz w:val="20"/>
                <w:szCs w:val="20"/>
              </w:rPr>
            </w:pPr>
            <w:r>
              <w:rPr>
                <w:rFonts w:eastAsia="Times New Roman"/>
                <w:sz w:val="20"/>
                <w:szCs w:val="20"/>
              </w:rPr>
              <w:t>(базовый</w:t>
            </w:r>
          </w:p>
        </w:tc>
        <w:tc>
          <w:tcPr>
            <w:tcW w:w="920" w:type="dxa"/>
            <w:gridSpan w:val="4"/>
            <w:vAlign w:val="bottom"/>
          </w:tcPr>
          <w:p w:rsidR="002C3F83" w:rsidRDefault="009201B0">
            <w:pPr>
              <w:jc w:val="right"/>
              <w:rPr>
                <w:sz w:val="20"/>
                <w:szCs w:val="20"/>
              </w:rPr>
            </w:pPr>
            <w:r>
              <w:rPr>
                <w:rFonts w:eastAsia="Times New Roman"/>
                <w:sz w:val="20"/>
                <w:szCs w:val="20"/>
              </w:rPr>
              <w:t>уровень)</w:t>
            </w:r>
          </w:p>
        </w:tc>
        <w:tc>
          <w:tcPr>
            <w:tcW w:w="380" w:type="dxa"/>
            <w:vAlign w:val="bottom"/>
          </w:tcPr>
          <w:p w:rsidR="002C3F83" w:rsidRDefault="009201B0">
            <w:pPr>
              <w:jc w:val="right"/>
              <w:rPr>
                <w:sz w:val="20"/>
                <w:szCs w:val="20"/>
              </w:rPr>
            </w:pPr>
            <w:r>
              <w:rPr>
                <w:rFonts w:eastAsia="Times New Roman"/>
                <w:sz w:val="20"/>
                <w:szCs w:val="20"/>
              </w:rPr>
              <w:t>11</w:t>
            </w:r>
          </w:p>
        </w:tc>
        <w:tc>
          <w:tcPr>
            <w:tcW w:w="600" w:type="dxa"/>
            <w:gridSpan w:val="2"/>
            <w:vAlign w:val="bottom"/>
          </w:tcPr>
          <w:p w:rsidR="002C3F83" w:rsidRDefault="009201B0">
            <w:pPr>
              <w:ind w:right="100"/>
              <w:jc w:val="right"/>
              <w:rPr>
                <w:sz w:val="20"/>
                <w:szCs w:val="20"/>
              </w:rPr>
            </w:pPr>
            <w:r>
              <w:rPr>
                <w:rFonts w:eastAsia="Times New Roman"/>
                <w:sz w:val="20"/>
                <w:szCs w:val="20"/>
              </w:rPr>
              <w:t>кл.</w:t>
            </w:r>
          </w:p>
        </w:tc>
        <w:tc>
          <w:tcPr>
            <w:tcW w:w="240" w:type="dxa"/>
            <w:vAlign w:val="bottom"/>
          </w:tcPr>
          <w:p w:rsidR="002C3F83" w:rsidRDefault="009201B0">
            <w:pPr>
              <w:ind w:right="84"/>
              <w:jc w:val="right"/>
              <w:rPr>
                <w:sz w:val="20"/>
                <w:szCs w:val="20"/>
              </w:rPr>
            </w:pPr>
            <w:r>
              <w:rPr>
                <w:rFonts w:eastAsia="Times New Roman"/>
                <w:w w:val="79"/>
                <w:sz w:val="15"/>
                <w:szCs w:val="15"/>
              </w:rPr>
              <w:t>-</w:t>
            </w:r>
          </w:p>
        </w:tc>
        <w:tc>
          <w:tcPr>
            <w:tcW w:w="420" w:type="dxa"/>
            <w:tcBorders>
              <w:right w:val="single" w:sz="8" w:space="0" w:color="BFBFBF"/>
            </w:tcBorders>
            <w:vAlign w:val="bottom"/>
          </w:tcPr>
          <w:p w:rsidR="002C3F83" w:rsidRDefault="009201B0">
            <w:pPr>
              <w:ind w:right="20"/>
              <w:jc w:val="right"/>
              <w:rPr>
                <w:sz w:val="20"/>
                <w:szCs w:val="20"/>
              </w:rPr>
            </w:pPr>
            <w:r>
              <w:rPr>
                <w:rFonts w:eastAsia="Times New Roman"/>
                <w:w w:val="98"/>
                <w:sz w:val="20"/>
                <w:szCs w:val="20"/>
              </w:rPr>
              <w:t>М.:</w:t>
            </w:r>
          </w:p>
        </w:tc>
        <w:tc>
          <w:tcPr>
            <w:tcW w:w="0" w:type="dxa"/>
            <w:vAlign w:val="bottom"/>
          </w:tcPr>
          <w:p w:rsidR="002C3F83" w:rsidRDefault="002C3F83">
            <w:pPr>
              <w:rPr>
                <w:sz w:val="1"/>
                <w:szCs w:val="1"/>
              </w:rPr>
            </w:pPr>
          </w:p>
        </w:tc>
      </w:tr>
      <w:tr w:rsidR="002C3F83">
        <w:trPr>
          <w:trHeight w:val="115"/>
        </w:trPr>
        <w:tc>
          <w:tcPr>
            <w:tcW w:w="620" w:type="dxa"/>
            <w:tcBorders>
              <w:left w:val="single" w:sz="8" w:space="0" w:color="BFBFBF"/>
              <w:right w:val="single" w:sz="8" w:space="0" w:color="BFBFBF"/>
            </w:tcBorders>
            <w:vAlign w:val="bottom"/>
          </w:tcPr>
          <w:p w:rsidR="002C3F83" w:rsidRDefault="002C3F83">
            <w:pPr>
              <w:rPr>
                <w:sz w:val="10"/>
                <w:szCs w:val="10"/>
              </w:rPr>
            </w:pPr>
          </w:p>
        </w:tc>
        <w:tc>
          <w:tcPr>
            <w:tcW w:w="1760" w:type="dxa"/>
            <w:tcBorders>
              <w:right w:val="single" w:sz="8" w:space="0" w:color="BFBFBF"/>
            </w:tcBorders>
            <w:vAlign w:val="bottom"/>
          </w:tcPr>
          <w:p w:rsidR="002C3F83" w:rsidRDefault="002C3F83">
            <w:pPr>
              <w:rPr>
                <w:sz w:val="10"/>
                <w:szCs w:val="10"/>
              </w:rPr>
            </w:pPr>
          </w:p>
        </w:tc>
        <w:tc>
          <w:tcPr>
            <w:tcW w:w="860" w:type="dxa"/>
            <w:vMerge/>
            <w:tcBorders>
              <w:right w:val="single" w:sz="8" w:space="0" w:color="BFBFBF"/>
            </w:tcBorders>
            <w:vAlign w:val="bottom"/>
          </w:tcPr>
          <w:p w:rsidR="002C3F83" w:rsidRDefault="002C3F83">
            <w:pPr>
              <w:rPr>
                <w:sz w:val="10"/>
                <w:szCs w:val="10"/>
              </w:rPr>
            </w:pPr>
          </w:p>
        </w:tc>
        <w:tc>
          <w:tcPr>
            <w:tcW w:w="820" w:type="dxa"/>
            <w:vMerge/>
            <w:tcBorders>
              <w:right w:val="single" w:sz="8" w:space="0" w:color="BFBFBF"/>
            </w:tcBorders>
            <w:vAlign w:val="bottom"/>
          </w:tcPr>
          <w:p w:rsidR="002C3F83" w:rsidRDefault="002C3F83">
            <w:pPr>
              <w:rPr>
                <w:sz w:val="10"/>
                <w:szCs w:val="10"/>
              </w:rPr>
            </w:pPr>
          </w:p>
        </w:tc>
        <w:tc>
          <w:tcPr>
            <w:tcW w:w="520" w:type="dxa"/>
            <w:vMerge w:val="restart"/>
            <w:vAlign w:val="bottom"/>
          </w:tcPr>
          <w:p w:rsidR="002C3F83" w:rsidRDefault="009201B0">
            <w:pPr>
              <w:ind w:left="100"/>
              <w:rPr>
                <w:sz w:val="20"/>
                <w:szCs w:val="20"/>
              </w:rPr>
            </w:pPr>
            <w:r>
              <w:rPr>
                <w:rFonts w:eastAsia="Times New Roman"/>
                <w:sz w:val="20"/>
                <w:szCs w:val="20"/>
              </w:rPr>
              <w:t>кл.</w:t>
            </w:r>
          </w:p>
        </w:tc>
        <w:tc>
          <w:tcPr>
            <w:tcW w:w="120" w:type="dxa"/>
            <w:vMerge w:val="restart"/>
            <w:vAlign w:val="bottom"/>
          </w:tcPr>
          <w:p w:rsidR="002C3F83" w:rsidRDefault="009201B0">
            <w:pPr>
              <w:ind w:left="20"/>
              <w:rPr>
                <w:sz w:val="20"/>
                <w:szCs w:val="20"/>
              </w:rPr>
            </w:pPr>
            <w:r>
              <w:rPr>
                <w:rFonts w:eastAsia="Times New Roman"/>
                <w:w w:val="89"/>
                <w:sz w:val="20"/>
                <w:szCs w:val="20"/>
              </w:rPr>
              <w:t>с</w:t>
            </w:r>
          </w:p>
        </w:tc>
        <w:tc>
          <w:tcPr>
            <w:tcW w:w="620" w:type="dxa"/>
            <w:vMerge w:val="restart"/>
            <w:vAlign w:val="bottom"/>
          </w:tcPr>
          <w:p w:rsidR="002C3F83" w:rsidRDefault="009201B0">
            <w:pPr>
              <w:ind w:left="102"/>
              <w:jc w:val="center"/>
              <w:rPr>
                <w:sz w:val="20"/>
                <w:szCs w:val="20"/>
              </w:rPr>
            </w:pPr>
            <w:r>
              <w:rPr>
                <w:rFonts w:eastAsia="Times New Roman"/>
                <w:sz w:val="20"/>
                <w:szCs w:val="20"/>
              </w:rPr>
              <w:t>УТП</w:t>
            </w:r>
          </w:p>
        </w:tc>
        <w:tc>
          <w:tcPr>
            <w:tcW w:w="700" w:type="dxa"/>
            <w:gridSpan w:val="2"/>
            <w:vMerge w:val="restart"/>
            <w:vAlign w:val="bottom"/>
          </w:tcPr>
          <w:p w:rsidR="002C3F83" w:rsidRDefault="009201B0">
            <w:pPr>
              <w:ind w:right="100"/>
              <w:jc w:val="right"/>
              <w:rPr>
                <w:sz w:val="20"/>
                <w:szCs w:val="20"/>
              </w:rPr>
            </w:pPr>
            <w:r>
              <w:rPr>
                <w:rFonts w:eastAsia="Times New Roman"/>
                <w:sz w:val="20"/>
                <w:szCs w:val="20"/>
              </w:rPr>
              <w:t>под</w:t>
            </w:r>
          </w:p>
        </w:tc>
        <w:tc>
          <w:tcPr>
            <w:tcW w:w="480" w:type="dxa"/>
            <w:vMerge w:val="restart"/>
            <w:tcBorders>
              <w:right w:val="single" w:sz="8" w:space="0" w:color="BFBFBF"/>
            </w:tcBorders>
            <w:vAlign w:val="bottom"/>
          </w:tcPr>
          <w:p w:rsidR="002C3F83" w:rsidRDefault="009201B0">
            <w:pPr>
              <w:ind w:right="20"/>
              <w:jc w:val="right"/>
              <w:rPr>
                <w:sz w:val="20"/>
                <w:szCs w:val="20"/>
              </w:rPr>
            </w:pPr>
            <w:r>
              <w:rPr>
                <w:rFonts w:eastAsia="Times New Roman"/>
                <w:w w:val="99"/>
                <w:sz w:val="20"/>
                <w:szCs w:val="20"/>
              </w:rPr>
              <w:t>ред.</w:t>
            </w:r>
          </w:p>
        </w:tc>
        <w:tc>
          <w:tcPr>
            <w:tcW w:w="2220" w:type="dxa"/>
            <w:gridSpan w:val="7"/>
            <w:vMerge w:val="restart"/>
            <w:vAlign w:val="bottom"/>
          </w:tcPr>
          <w:p w:rsidR="002C3F83" w:rsidRDefault="009201B0">
            <w:pPr>
              <w:ind w:left="100"/>
              <w:rPr>
                <w:sz w:val="20"/>
                <w:szCs w:val="20"/>
              </w:rPr>
            </w:pPr>
            <w:r>
              <w:rPr>
                <w:rFonts w:eastAsia="Times New Roman"/>
                <w:sz w:val="20"/>
                <w:szCs w:val="20"/>
              </w:rPr>
              <w:t>«Просвещение», 2013.</w:t>
            </w:r>
          </w:p>
        </w:tc>
        <w:tc>
          <w:tcPr>
            <w:tcW w:w="280" w:type="dxa"/>
            <w:vAlign w:val="bottom"/>
          </w:tcPr>
          <w:p w:rsidR="002C3F83" w:rsidRDefault="002C3F83">
            <w:pPr>
              <w:rPr>
                <w:sz w:val="10"/>
                <w:szCs w:val="10"/>
              </w:rPr>
            </w:pPr>
          </w:p>
        </w:tc>
        <w:tc>
          <w:tcPr>
            <w:tcW w:w="320" w:type="dxa"/>
            <w:vAlign w:val="bottom"/>
          </w:tcPr>
          <w:p w:rsidR="002C3F83" w:rsidRDefault="002C3F83">
            <w:pPr>
              <w:rPr>
                <w:sz w:val="10"/>
                <w:szCs w:val="10"/>
              </w:rPr>
            </w:pPr>
          </w:p>
        </w:tc>
        <w:tc>
          <w:tcPr>
            <w:tcW w:w="240" w:type="dxa"/>
            <w:vAlign w:val="bottom"/>
          </w:tcPr>
          <w:p w:rsidR="002C3F83" w:rsidRDefault="002C3F83">
            <w:pPr>
              <w:rPr>
                <w:sz w:val="10"/>
                <w:szCs w:val="10"/>
              </w:rPr>
            </w:pPr>
          </w:p>
        </w:tc>
        <w:tc>
          <w:tcPr>
            <w:tcW w:w="420" w:type="dxa"/>
            <w:tcBorders>
              <w:right w:val="single" w:sz="8" w:space="0" w:color="BFBFBF"/>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115"/>
        </w:trPr>
        <w:tc>
          <w:tcPr>
            <w:tcW w:w="620" w:type="dxa"/>
            <w:tcBorders>
              <w:left w:val="single" w:sz="8" w:space="0" w:color="BFBFBF"/>
              <w:right w:val="single" w:sz="8" w:space="0" w:color="BFBFBF"/>
            </w:tcBorders>
            <w:vAlign w:val="bottom"/>
          </w:tcPr>
          <w:p w:rsidR="002C3F83" w:rsidRDefault="002C3F83">
            <w:pPr>
              <w:rPr>
                <w:sz w:val="10"/>
                <w:szCs w:val="10"/>
              </w:rPr>
            </w:pPr>
          </w:p>
        </w:tc>
        <w:tc>
          <w:tcPr>
            <w:tcW w:w="1760" w:type="dxa"/>
            <w:tcBorders>
              <w:right w:val="single" w:sz="8" w:space="0" w:color="BFBFBF"/>
            </w:tcBorders>
            <w:vAlign w:val="bottom"/>
          </w:tcPr>
          <w:p w:rsidR="002C3F83" w:rsidRDefault="002C3F83">
            <w:pPr>
              <w:rPr>
                <w:sz w:val="10"/>
                <w:szCs w:val="10"/>
              </w:rPr>
            </w:pPr>
          </w:p>
        </w:tc>
        <w:tc>
          <w:tcPr>
            <w:tcW w:w="860" w:type="dxa"/>
            <w:tcBorders>
              <w:right w:val="single" w:sz="8" w:space="0" w:color="BFBFBF"/>
            </w:tcBorders>
            <w:vAlign w:val="bottom"/>
          </w:tcPr>
          <w:p w:rsidR="002C3F83" w:rsidRDefault="002C3F83">
            <w:pPr>
              <w:rPr>
                <w:sz w:val="10"/>
                <w:szCs w:val="10"/>
              </w:rPr>
            </w:pPr>
          </w:p>
        </w:tc>
        <w:tc>
          <w:tcPr>
            <w:tcW w:w="820" w:type="dxa"/>
            <w:tcBorders>
              <w:right w:val="single" w:sz="8" w:space="0" w:color="BFBFBF"/>
            </w:tcBorders>
            <w:vAlign w:val="bottom"/>
          </w:tcPr>
          <w:p w:rsidR="002C3F83" w:rsidRDefault="002C3F83">
            <w:pPr>
              <w:rPr>
                <w:sz w:val="10"/>
                <w:szCs w:val="10"/>
              </w:rPr>
            </w:pPr>
          </w:p>
        </w:tc>
        <w:tc>
          <w:tcPr>
            <w:tcW w:w="520" w:type="dxa"/>
            <w:vMerge/>
            <w:vAlign w:val="bottom"/>
          </w:tcPr>
          <w:p w:rsidR="002C3F83" w:rsidRDefault="002C3F83">
            <w:pPr>
              <w:rPr>
                <w:sz w:val="10"/>
                <w:szCs w:val="10"/>
              </w:rPr>
            </w:pPr>
          </w:p>
        </w:tc>
        <w:tc>
          <w:tcPr>
            <w:tcW w:w="120" w:type="dxa"/>
            <w:vMerge/>
            <w:vAlign w:val="bottom"/>
          </w:tcPr>
          <w:p w:rsidR="002C3F83" w:rsidRDefault="002C3F83">
            <w:pPr>
              <w:rPr>
                <w:sz w:val="10"/>
                <w:szCs w:val="10"/>
              </w:rPr>
            </w:pPr>
          </w:p>
        </w:tc>
        <w:tc>
          <w:tcPr>
            <w:tcW w:w="620" w:type="dxa"/>
            <w:vMerge/>
            <w:vAlign w:val="bottom"/>
          </w:tcPr>
          <w:p w:rsidR="002C3F83" w:rsidRDefault="002C3F83">
            <w:pPr>
              <w:rPr>
                <w:sz w:val="10"/>
                <w:szCs w:val="10"/>
              </w:rPr>
            </w:pPr>
          </w:p>
        </w:tc>
        <w:tc>
          <w:tcPr>
            <w:tcW w:w="700" w:type="dxa"/>
            <w:gridSpan w:val="2"/>
            <w:vMerge/>
            <w:vAlign w:val="bottom"/>
          </w:tcPr>
          <w:p w:rsidR="002C3F83" w:rsidRDefault="002C3F83">
            <w:pPr>
              <w:rPr>
                <w:sz w:val="10"/>
                <w:szCs w:val="10"/>
              </w:rPr>
            </w:pPr>
          </w:p>
        </w:tc>
        <w:tc>
          <w:tcPr>
            <w:tcW w:w="480" w:type="dxa"/>
            <w:vMerge/>
            <w:tcBorders>
              <w:right w:val="single" w:sz="8" w:space="0" w:color="BFBFBF"/>
            </w:tcBorders>
            <w:vAlign w:val="bottom"/>
          </w:tcPr>
          <w:p w:rsidR="002C3F83" w:rsidRDefault="002C3F83">
            <w:pPr>
              <w:rPr>
                <w:sz w:val="10"/>
                <w:szCs w:val="10"/>
              </w:rPr>
            </w:pPr>
          </w:p>
        </w:tc>
        <w:tc>
          <w:tcPr>
            <w:tcW w:w="2220" w:type="dxa"/>
            <w:gridSpan w:val="7"/>
            <w:vMerge/>
            <w:vAlign w:val="bottom"/>
          </w:tcPr>
          <w:p w:rsidR="002C3F83" w:rsidRDefault="002C3F83">
            <w:pPr>
              <w:rPr>
                <w:sz w:val="10"/>
                <w:szCs w:val="10"/>
              </w:rPr>
            </w:pPr>
          </w:p>
        </w:tc>
        <w:tc>
          <w:tcPr>
            <w:tcW w:w="280" w:type="dxa"/>
            <w:vAlign w:val="bottom"/>
          </w:tcPr>
          <w:p w:rsidR="002C3F83" w:rsidRDefault="002C3F83">
            <w:pPr>
              <w:rPr>
                <w:sz w:val="10"/>
                <w:szCs w:val="10"/>
              </w:rPr>
            </w:pPr>
          </w:p>
        </w:tc>
        <w:tc>
          <w:tcPr>
            <w:tcW w:w="320" w:type="dxa"/>
            <w:vAlign w:val="bottom"/>
          </w:tcPr>
          <w:p w:rsidR="002C3F83" w:rsidRDefault="002C3F83">
            <w:pPr>
              <w:rPr>
                <w:sz w:val="10"/>
                <w:szCs w:val="10"/>
              </w:rPr>
            </w:pPr>
          </w:p>
        </w:tc>
        <w:tc>
          <w:tcPr>
            <w:tcW w:w="240" w:type="dxa"/>
            <w:vAlign w:val="bottom"/>
          </w:tcPr>
          <w:p w:rsidR="002C3F83" w:rsidRDefault="002C3F83">
            <w:pPr>
              <w:rPr>
                <w:sz w:val="10"/>
                <w:szCs w:val="10"/>
              </w:rPr>
            </w:pPr>
          </w:p>
        </w:tc>
        <w:tc>
          <w:tcPr>
            <w:tcW w:w="420" w:type="dxa"/>
            <w:tcBorders>
              <w:right w:val="single" w:sz="8" w:space="0" w:color="BFBFBF"/>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1960" w:type="dxa"/>
            <w:gridSpan w:val="5"/>
            <w:vAlign w:val="bottom"/>
          </w:tcPr>
          <w:p w:rsidR="002C3F83" w:rsidRDefault="009201B0">
            <w:pPr>
              <w:ind w:left="100"/>
              <w:rPr>
                <w:sz w:val="20"/>
                <w:szCs w:val="20"/>
              </w:rPr>
            </w:pPr>
            <w:r>
              <w:rPr>
                <w:rFonts w:eastAsia="Times New Roman"/>
                <w:sz w:val="20"/>
                <w:szCs w:val="20"/>
              </w:rPr>
              <w:t>А.М.Щербаковой  –</w:t>
            </w:r>
          </w:p>
        </w:tc>
        <w:tc>
          <w:tcPr>
            <w:tcW w:w="480" w:type="dxa"/>
            <w:tcBorders>
              <w:right w:val="single" w:sz="8" w:space="0" w:color="BFBFBF"/>
            </w:tcBorders>
            <w:vAlign w:val="bottom"/>
          </w:tcPr>
          <w:p w:rsidR="002C3F83" w:rsidRDefault="009201B0">
            <w:pPr>
              <w:ind w:right="20"/>
              <w:jc w:val="right"/>
              <w:rPr>
                <w:sz w:val="20"/>
                <w:szCs w:val="20"/>
              </w:rPr>
            </w:pPr>
            <w:r>
              <w:rPr>
                <w:rFonts w:eastAsia="Times New Roman"/>
                <w:sz w:val="20"/>
                <w:szCs w:val="20"/>
              </w:rPr>
              <w:t>М.:</w:t>
            </w:r>
          </w:p>
        </w:tc>
        <w:tc>
          <w:tcPr>
            <w:tcW w:w="800" w:type="dxa"/>
            <w:vAlign w:val="bottom"/>
          </w:tcPr>
          <w:p w:rsidR="002C3F83" w:rsidRDefault="002C3F83">
            <w:pPr>
              <w:rPr>
                <w:sz w:val="20"/>
                <w:szCs w:val="20"/>
              </w:rPr>
            </w:pPr>
          </w:p>
        </w:tc>
        <w:tc>
          <w:tcPr>
            <w:tcW w:w="120" w:type="dxa"/>
            <w:vAlign w:val="bottom"/>
          </w:tcPr>
          <w:p w:rsidR="002C3F83" w:rsidRDefault="002C3F83">
            <w:pPr>
              <w:rPr>
                <w:sz w:val="20"/>
                <w:szCs w:val="20"/>
              </w:rPr>
            </w:pPr>
          </w:p>
        </w:tc>
        <w:tc>
          <w:tcPr>
            <w:tcW w:w="220" w:type="dxa"/>
            <w:vAlign w:val="bottom"/>
          </w:tcPr>
          <w:p w:rsidR="002C3F83" w:rsidRDefault="002C3F83">
            <w:pPr>
              <w:rPr>
                <w:sz w:val="20"/>
                <w:szCs w:val="20"/>
              </w:rPr>
            </w:pPr>
          </w:p>
        </w:tc>
        <w:tc>
          <w:tcPr>
            <w:tcW w:w="240" w:type="dxa"/>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120" w:type="dxa"/>
            <w:vAlign w:val="bottom"/>
          </w:tcPr>
          <w:p w:rsidR="002C3F83" w:rsidRDefault="002C3F83">
            <w:pPr>
              <w:rPr>
                <w:sz w:val="20"/>
                <w:szCs w:val="20"/>
              </w:rPr>
            </w:pPr>
          </w:p>
        </w:tc>
        <w:tc>
          <w:tcPr>
            <w:tcW w:w="380" w:type="dxa"/>
            <w:vAlign w:val="bottom"/>
          </w:tcPr>
          <w:p w:rsidR="002C3F83" w:rsidRDefault="002C3F83">
            <w:pPr>
              <w:rPr>
                <w:sz w:val="20"/>
                <w:szCs w:val="20"/>
              </w:rPr>
            </w:pPr>
          </w:p>
        </w:tc>
        <w:tc>
          <w:tcPr>
            <w:tcW w:w="28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240" w:type="dxa"/>
            <w:vAlign w:val="bottom"/>
          </w:tcPr>
          <w:p w:rsidR="002C3F83" w:rsidRDefault="002C3F83">
            <w:pPr>
              <w:rPr>
                <w:sz w:val="20"/>
                <w:szCs w:val="20"/>
              </w:rPr>
            </w:pPr>
          </w:p>
        </w:tc>
        <w:tc>
          <w:tcPr>
            <w:tcW w:w="420" w:type="dxa"/>
            <w:tcBorders>
              <w:right w:val="single" w:sz="8" w:space="0" w:color="BFBFBF"/>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4"/>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bottom w:val="single" w:sz="8" w:space="0" w:color="BFBFBF"/>
              <w:right w:val="single" w:sz="8" w:space="0" w:color="BFBFBF"/>
            </w:tcBorders>
            <w:vAlign w:val="bottom"/>
          </w:tcPr>
          <w:p w:rsidR="002C3F83" w:rsidRDefault="002C3F83">
            <w:pPr>
              <w:rPr>
                <w:sz w:val="20"/>
                <w:szCs w:val="20"/>
              </w:rPr>
            </w:pPr>
          </w:p>
        </w:tc>
        <w:tc>
          <w:tcPr>
            <w:tcW w:w="860" w:type="dxa"/>
            <w:tcBorders>
              <w:bottom w:val="single" w:sz="8" w:space="0" w:color="BFBFBF"/>
              <w:right w:val="single" w:sz="8" w:space="0" w:color="BFBFBF"/>
            </w:tcBorders>
            <w:vAlign w:val="bottom"/>
          </w:tcPr>
          <w:p w:rsidR="002C3F83" w:rsidRDefault="002C3F83">
            <w:pPr>
              <w:rPr>
                <w:sz w:val="20"/>
                <w:szCs w:val="20"/>
              </w:rPr>
            </w:pPr>
          </w:p>
        </w:tc>
        <w:tc>
          <w:tcPr>
            <w:tcW w:w="820" w:type="dxa"/>
            <w:tcBorders>
              <w:bottom w:val="single" w:sz="8" w:space="0" w:color="BFBFBF"/>
              <w:right w:val="single" w:sz="8" w:space="0" w:color="BFBFBF"/>
            </w:tcBorders>
            <w:vAlign w:val="bottom"/>
          </w:tcPr>
          <w:p w:rsidR="002C3F83" w:rsidRDefault="002C3F83">
            <w:pPr>
              <w:rPr>
                <w:sz w:val="20"/>
                <w:szCs w:val="20"/>
              </w:rPr>
            </w:pPr>
          </w:p>
        </w:tc>
        <w:tc>
          <w:tcPr>
            <w:tcW w:w="1700" w:type="dxa"/>
            <w:gridSpan w:val="4"/>
            <w:tcBorders>
              <w:bottom w:val="single" w:sz="8" w:space="0" w:color="BFBFBF"/>
            </w:tcBorders>
            <w:vAlign w:val="bottom"/>
          </w:tcPr>
          <w:p w:rsidR="002C3F83" w:rsidRDefault="009201B0">
            <w:pPr>
              <w:ind w:left="100"/>
              <w:rPr>
                <w:sz w:val="20"/>
                <w:szCs w:val="20"/>
              </w:rPr>
            </w:pPr>
            <w:r>
              <w:rPr>
                <w:rFonts w:eastAsia="Times New Roman"/>
                <w:sz w:val="20"/>
                <w:szCs w:val="20"/>
              </w:rPr>
              <w:t>«ВЛАДОС», 2006</w:t>
            </w:r>
          </w:p>
        </w:tc>
        <w:tc>
          <w:tcPr>
            <w:tcW w:w="260" w:type="dxa"/>
            <w:tcBorders>
              <w:bottom w:val="single" w:sz="8" w:space="0" w:color="BFBFBF"/>
            </w:tcBorders>
            <w:vAlign w:val="bottom"/>
          </w:tcPr>
          <w:p w:rsidR="002C3F83" w:rsidRDefault="002C3F83">
            <w:pPr>
              <w:rPr>
                <w:sz w:val="20"/>
                <w:szCs w:val="20"/>
              </w:rPr>
            </w:pPr>
          </w:p>
        </w:tc>
        <w:tc>
          <w:tcPr>
            <w:tcW w:w="480" w:type="dxa"/>
            <w:tcBorders>
              <w:bottom w:val="single" w:sz="8" w:space="0" w:color="BFBFBF"/>
              <w:right w:val="single" w:sz="8" w:space="0" w:color="BFBFBF"/>
            </w:tcBorders>
            <w:vAlign w:val="bottom"/>
          </w:tcPr>
          <w:p w:rsidR="002C3F83" w:rsidRDefault="002C3F83">
            <w:pPr>
              <w:rPr>
                <w:sz w:val="20"/>
                <w:szCs w:val="20"/>
              </w:rPr>
            </w:pPr>
          </w:p>
        </w:tc>
        <w:tc>
          <w:tcPr>
            <w:tcW w:w="800" w:type="dxa"/>
            <w:tcBorders>
              <w:bottom w:val="single" w:sz="8" w:space="0" w:color="BFBFBF"/>
            </w:tcBorders>
            <w:vAlign w:val="bottom"/>
          </w:tcPr>
          <w:p w:rsidR="002C3F83" w:rsidRDefault="002C3F83">
            <w:pPr>
              <w:rPr>
                <w:sz w:val="20"/>
                <w:szCs w:val="20"/>
              </w:rPr>
            </w:pPr>
          </w:p>
        </w:tc>
        <w:tc>
          <w:tcPr>
            <w:tcW w:w="120" w:type="dxa"/>
            <w:tcBorders>
              <w:bottom w:val="single" w:sz="8" w:space="0" w:color="BFBFBF"/>
            </w:tcBorders>
            <w:vAlign w:val="bottom"/>
          </w:tcPr>
          <w:p w:rsidR="002C3F83" w:rsidRDefault="002C3F83">
            <w:pPr>
              <w:rPr>
                <w:sz w:val="20"/>
                <w:szCs w:val="20"/>
              </w:rPr>
            </w:pPr>
          </w:p>
        </w:tc>
        <w:tc>
          <w:tcPr>
            <w:tcW w:w="220" w:type="dxa"/>
            <w:tcBorders>
              <w:bottom w:val="single" w:sz="8" w:space="0" w:color="BFBFBF"/>
            </w:tcBorders>
            <w:vAlign w:val="bottom"/>
          </w:tcPr>
          <w:p w:rsidR="002C3F83" w:rsidRDefault="002C3F83">
            <w:pPr>
              <w:rPr>
                <w:sz w:val="20"/>
                <w:szCs w:val="20"/>
              </w:rPr>
            </w:pPr>
          </w:p>
        </w:tc>
        <w:tc>
          <w:tcPr>
            <w:tcW w:w="240" w:type="dxa"/>
            <w:tcBorders>
              <w:bottom w:val="single" w:sz="8" w:space="0" w:color="BFBFBF"/>
            </w:tcBorders>
            <w:vAlign w:val="bottom"/>
          </w:tcPr>
          <w:p w:rsidR="002C3F83" w:rsidRDefault="002C3F83">
            <w:pPr>
              <w:rPr>
                <w:sz w:val="20"/>
                <w:szCs w:val="20"/>
              </w:rPr>
            </w:pPr>
          </w:p>
        </w:tc>
        <w:tc>
          <w:tcPr>
            <w:tcW w:w="340" w:type="dxa"/>
            <w:tcBorders>
              <w:bottom w:val="single" w:sz="8" w:space="0" w:color="BFBFBF"/>
            </w:tcBorders>
            <w:vAlign w:val="bottom"/>
          </w:tcPr>
          <w:p w:rsidR="002C3F83" w:rsidRDefault="002C3F83">
            <w:pPr>
              <w:rPr>
                <w:sz w:val="20"/>
                <w:szCs w:val="20"/>
              </w:rPr>
            </w:pPr>
          </w:p>
        </w:tc>
        <w:tc>
          <w:tcPr>
            <w:tcW w:w="120" w:type="dxa"/>
            <w:tcBorders>
              <w:bottom w:val="single" w:sz="8" w:space="0" w:color="BFBFBF"/>
            </w:tcBorders>
            <w:vAlign w:val="bottom"/>
          </w:tcPr>
          <w:p w:rsidR="002C3F83" w:rsidRDefault="002C3F83">
            <w:pPr>
              <w:rPr>
                <w:sz w:val="20"/>
                <w:szCs w:val="20"/>
              </w:rPr>
            </w:pPr>
          </w:p>
        </w:tc>
        <w:tc>
          <w:tcPr>
            <w:tcW w:w="380" w:type="dxa"/>
            <w:tcBorders>
              <w:bottom w:val="single" w:sz="8" w:space="0" w:color="BFBFBF"/>
            </w:tcBorders>
            <w:vAlign w:val="bottom"/>
          </w:tcPr>
          <w:p w:rsidR="002C3F83" w:rsidRDefault="002C3F83">
            <w:pPr>
              <w:rPr>
                <w:sz w:val="20"/>
                <w:szCs w:val="20"/>
              </w:rPr>
            </w:pPr>
          </w:p>
        </w:tc>
        <w:tc>
          <w:tcPr>
            <w:tcW w:w="280" w:type="dxa"/>
            <w:tcBorders>
              <w:bottom w:val="single" w:sz="8" w:space="0" w:color="BFBFBF"/>
            </w:tcBorders>
            <w:vAlign w:val="bottom"/>
          </w:tcPr>
          <w:p w:rsidR="002C3F83" w:rsidRDefault="002C3F83">
            <w:pPr>
              <w:rPr>
                <w:sz w:val="20"/>
                <w:szCs w:val="20"/>
              </w:rPr>
            </w:pPr>
          </w:p>
        </w:tc>
        <w:tc>
          <w:tcPr>
            <w:tcW w:w="320" w:type="dxa"/>
            <w:tcBorders>
              <w:bottom w:val="single" w:sz="8" w:space="0" w:color="BFBFBF"/>
            </w:tcBorders>
            <w:vAlign w:val="bottom"/>
          </w:tcPr>
          <w:p w:rsidR="002C3F83" w:rsidRDefault="002C3F83">
            <w:pPr>
              <w:rPr>
                <w:sz w:val="20"/>
                <w:szCs w:val="20"/>
              </w:rPr>
            </w:pPr>
          </w:p>
        </w:tc>
        <w:tc>
          <w:tcPr>
            <w:tcW w:w="240" w:type="dxa"/>
            <w:tcBorders>
              <w:bottom w:val="single" w:sz="8" w:space="0" w:color="BFBFBF"/>
            </w:tcBorders>
            <w:vAlign w:val="bottom"/>
          </w:tcPr>
          <w:p w:rsidR="002C3F83" w:rsidRDefault="002C3F83">
            <w:pPr>
              <w:rPr>
                <w:sz w:val="20"/>
                <w:szCs w:val="20"/>
              </w:rPr>
            </w:pPr>
          </w:p>
        </w:tc>
        <w:tc>
          <w:tcPr>
            <w:tcW w:w="420" w:type="dxa"/>
            <w:tcBorders>
              <w:bottom w:val="single" w:sz="8" w:space="0" w:color="BFBFBF"/>
              <w:right w:val="single" w:sz="8" w:space="0" w:color="BFBFBF"/>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17"/>
        </w:trPr>
        <w:tc>
          <w:tcPr>
            <w:tcW w:w="620" w:type="dxa"/>
            <w:tcBorders>
              <w:left w:val="single" w:sz="8" w:space="0" w:color="BFBFBF"/>
              <w:right w:val="single" w:sz="8" w:space="0" w:color="BFBFBF"/>
            </w:tcBorders>
            <w:vAlign w:val="bottom"/>
          </w:tcPr>
          <w:p w:rsidR="002C3F83" w:rsidRDefault="002C3F83">
            <w:pPr>
              <w:rPr>
                <w:sz w:val="18"/>
                <w:szCs w:val="18"/>
              </w:rPr>
            </w:pPr>
          </w:p>
        </w:tc>
        <w:tc>
          <w:tcPr>
            <w:tcW w:w="1760" w:type="dxa"/>
            <w:tcBorders>
              <w:right w:val="single" w:sz="8" w:space="0" w:color="BFBFBF"/>
            </w:tcBorders>
            <w:vAlign w:val="bottom"/>
          </w:tcPr>
          <w:p w:rsidR="002C3F83" w:rsidRDefault="009201B0">
            <w:pPr>
              <w:spacing w:line="217" w:lineRule="exact"/>
              <w:jc w:val="center"/>
              <w:rPr>
                <w:sz w:val="20"/>
                <w:szCs w:val="20"/>
              </w:rPr>
            </w:pPr>
            <w:r>
              <w:rPr>
                <w:rFonts w:eastAsia="Times New Roman"/>
                <w:w w:val="98"/>
                <w:sz w:val="20"/>
                <w:szCs w:val="20"/>
              </w:rPr>
              <w:t>Этика и</w:t>
            </w:r>
          </w:p>
        </w:tc>
        <w:tc>
          <w:tcPr>
            <w:tcW w:w="860" w:type="dxa"/>
            <w:tcBorders>
              <w:right w:val="single" w:sz="8" w:space="0" w:color="BFBFBF"/>
            </w:tcBorders>
            <w:vAlign w:val="bottom"/>
          </w:tcPr>
          <w:p w:rsidR="002C3F83" w:rsidRDefault="002C3F83">
            <w:pPr>
              <w:rPr>
                <w:sz w:val="18"/>
                <w:szCs w:val="18"/>
              </w:rPr>
            </w:pPr>
          </w:p>
        </w:tc>
        <w:tc>
          <w:tcPr>
            <w:tcW w:w="820" w:type="dxa"/>
            <w:tcBorders>
              <w:right w:val="single" w:sz="8" w:space="0" w:color="BFBFBF"/>
            </w:tcBorders>
            <w:vAlign w:val="bottom"/>
          </w:tcPr>
          <w:p w:rsidR="002C3F83" w:rsidRDefault="002C3F83">
            <w:pPr>
              <w:rPr>
                <w:sz w:val="18"/>
                <w:szCs w:val="18"/>
              </w:rPr>
            </w:pPr>
          </w:p>
        </w:tc>
        <w:tc>
          <w:tcPr>
            <w:tcW w:w="1260" w:type="dxa"/>
            <w:gridSpan w:val="3"/>
            <w:vAlign w:val="bottom"/>
          </w:tcPr>
          <w:p w:rsidR="002C3F83" w:rsidRDefault="009201B0">
            <w:pPr>
              <w:spacing w:line="217" w:lineRule="exact"/>
              <w:ind w:left="100"/>
              <w:rPr>
                <w:sz w:val="20"/>
                <w:szCs w:val="20"/>
              </w:rPr>
            </w:pPr>
            <w:r>
              <w:rPr>
                <w:rFonts w:eastAsia="Times New Roman"/>
                <w:w w:val="99"/>
                <w:sz w:val="20"/>
                <w:szCs w:val="20"/>
              </w:rPr>
              <w:t>Программно-</w:t>
            </w:r>
          </w:p>
        </w:tc>
        <w:tc>
          <w:tcPr>
            <w:tcW w:w="440" w:type="dxa"/>
            <w:vAlign w:val="bottom"/>
          </w:tcPr>
          <w:p w:rsidR="002C3F83" w:rsidRDefault="002C3F83">
            <w:pPr>
              <w:rPr>
                <w:sz w:val="18"/>
                <w:szCs w:val="18"/>
              </w:rPr>
            </w:pPr>
          </w:p>
        </w:tc>
        <w:tc>
          <w:tcPr>
            <w:tcW w:w="260" w:type="dxa"/>
            <w:vAlign w:val="bottom"/>
          </w:tcPr>
          <w:p w:rsidR="002C3F83" w:rsidRDefault="002C3F83">
            <w:pPr>
              <w:rPr>
                <w:sz w:val="18"/>
                <w:szCs w:val="18"/>
              </w:rPr>
            </w:pPr>
          </w:p>
        </w:tc>
        <w:tc>
          <w:tcPr>
            <w:tcW w:w="480" w:type="dxa"/>
            <w:tcBorders>
              <w:right w:val="single" w:sz="8" w:space="0" w:color="BFBFBF"/>
            </w:tcBorders>
            <w:vAlign w:val="bottom"/>
          </w:tcPr>
          <w:p w:rsidR="002C3F83" w:rsidRDefault="002C3F83">
            <w:pPr>
              <w:rPr>
                <w:sz w:val="18"/>
                <w:szCs w:val="18"/>
              </w:rPr>
            </w:pPr>
          </w:p>
        </w:tc>
        <w:tc>
          <w:tcPr>
            <w:tcW w:w="1380" w:type="dxa"/>
            <w:gridSpan w:val="4"/>
            <w:vAlign w:val="bottom"/>
          </w:tcPr>
          <w:p w:rsidR="002C3F83" w:rsidRDefault="009201B0">
            <w:pPr>
              <w:spacing w:line="217" w:lineRule="exact"/>
              <w:ind w:left="100"/>
              <w:rPr>
                <w:sz w:val="20"/>
                <w:szCs w:val="20"/>
              </w:rPr>
            </w:pPr>
            <w:r>
              <w:rPr>
                <w:rFonts w:eastAsia="Times New Roman"/>
                <w:w w:val="97"/>
                <w:sz w:val="20"/>
                <w:szCs w:val="20"/>
              </w:rPr>
              <w:t>Дидактическое</w:t>
            </w:r>
          </w:p>
        </w:tc>
        <w:tc>
          <w:tcPr>
            <w:tcW w:w="340" w:type="dxa"/>
            <w:vAlign w:val="bottom"/>
          </w:tcPr>
          <w:p w:rsidR="002C3F83" w:rsidRDefault="002C3F83">
            <w:pPr>
              <w:rPr>
                <w:sz w:val="18"/>
                <w:szCs w:val="18"/>
              </w:rPr>
            </w:pPr>
          </w:p>
        </w:tc>
        <w:tc>
          <w:tcPr>
            <w:tcW w:w="120" w:type="dxa"/>
            <w:vAlign w:val="bottom"/>
          </w:tcPr>
          <w:p w:rsidR="002C3F83" w:rsidRDefault="009201B0">
            <w:pPr>
              <w:spacing w:line="217" w:lineRule="exact"/>
              <w:jc w:val="right"/>
              <w:rPr>
                <w:sz w:val="20"/>
                <w:szCs w:val="20"/>
              </w:rPr>
            </w:pPr>
            <w:r>
              <w:rPr>
                <w:rFonts w:eastAsia="Times New Roman"/>
                <w:w w:val="74"/>
                <w:sz w:val="20"/>
                <w:szCs w:val="20"/>
              </w:rPr>
              <w:t>и</w:t>
            </w:r>
          </w:p>
        </w:tc>
        <w:tc>
          <w:tcPr>
            <w:tcW w:w="1640" w:type="dxa"/>
            <w:gridSpan w:val="5"/>
            <w:tcBorders>
              <w:right w:val="single" w:sz="8" w:space="0" w:color="BFBFBF"/>
            </w:tcBorders>
            <w:vAlign w:val="bottom"/>
          </w:tcPr>
          <w:p w:rsidR="002C3F83" w:rsidRDefault="009201B0">
            <w:pPr>
              <w:spacing w:line="217" w:lineRule="exact"/>
              <w:ind w:right="40"/>
              <w:jc w:val="right"/>
              <w:rPr>
                <w:sz w:val="20"/>
                <w:szCs w:val="20"/>
              </w:rPr>
            </w:pPr>
            <w:r>
              <w:rPr>
                <w:rFonts w:eastAsia="Times New Roman"/>
                <w:sz w:val="20"/>
                <w:szCs w:val="20"/>
              </w:rPr>
              <w:t>методическое</w:t>
            </w:r>
          </w:p>
        </w:tc>
        <w:tc>
          <w:tcPr>
            <w:tcW w:w="0" w:type="dxa"/>
            <w:vAlign w:val="bottom"/>
          </w:tcPr>
          <w:p w:rsidR="002C3F83" w:rsidRDefault="002C3F83">
            <w:pPr>
              <w:rPr>
                <w:sz w:val="1"/>
                <w:szCs w:val="1"/>
              </w:rPr>
            </w:pPr>
          </w:p>
        </w:tc>
      </w:tr>
      <w:tr w:rsidR="002C3F83">
        <w:trPr>
          <w:trHeight w:val="228"/>
        </w:trPr>
        <w:tc>
          <w:tcPr>
            <w:tcW w:w="620" w:type="dxa"/>
            <w:tcBorders>
              <w:left w:val="single" w:sz="8" w:space="0" w:color="BFBFBF"/>
              <w:right w:val="single" w:sz="8" w:space="0" w:color="BFBFBF"/>
            </w:tcBorders>
            <w:vAlign w:val="bottom"/>
          </w:tcPr>
          <w:p w:rsidR="002C3F83" w:rsidRDefault="002C3F83">
            <w:pPr>
              <w:rPr>
                <w:sz w:val="19"/>
                <w:szCs w:val="19"/>
              </w:rPr>
            </w:pPr>
          </w:p>
        </w:tc>
        <w:tc>
          <w:tcPr>
            <w:tcW w:w="1760" w:type="dxa"/>
            <w:tcBorders>
              <w:right w:val="single" w:sz="8" w:space="0" w:color="BFBFBF"/>
            </w:tcBorders>
            <w:vAlign w:val="bottom"/>
          </w:tcPr>
          <w:p w:rsidR="002C3F83" w:rsidRDefault="009201B0">
            <w:pPr>
              <w:spacing w:line="228" w:lineRule="exact"/>
              <w:jc w:val="center"/>
              <w:rPr>
                <w:sz w:val="20"/>
                <w:szCs w:val="20"/>
              </w:rPr>
            </w:pPr>
            <w:r>
              <w:rPr>
                <w:rFonts w:eastAsia="Times New Roman"/>
                <w:w w:val="99"/>
                <w:sz w:val="20"/>
                <w:szCs w:val="20"/>
              </w:rPr>
              <w:t>психология</w:t>
            </w:r>
          </w:p>
        </w:tc>
        <w:tc>
          <w:tcPr>
            <w:tcW w:w="860" w:type="dxa"/>
            <w:tcBorders>
              <w:right w:val="single" w:sz="8" w:space="0" w:color="BFBFBF"/>
            </w:tcBorders>
            <w:vAlign w:val="bottom"/>
          </w:tcPr>
          <w:p w:rsidR="002C3F83" w:rsidRDefault="002C3F83">
            <w:pPr>
              <w:rPr>
                <w:sz w:val="19"/>
                <w:szCs w:val="19"/>
              </w:rPr>
            </w:pPr>
          </w:p>
        </w:tc>
        <w:tc>
          <w:tcPr>
            <w:tcW w:w="820" w:type="dxa"/>
            <w:tcBorders>
              <w:right w:val="single" w:sz="8" w:space="0" w:color="BFBFBF"/>
            </w:tcBorders>
            <w:vAlign w:val="bottom"/>
          </w:tcPr>
          <w:p w:rsidR="002C3F83" w:rsidRDefault="002C3F83">
            <w:pPr>
              <w:rPr>
                <w:sz w:val="19"/>
                <w:szCs w:val="19"/>
              </w:rPr>
            </w:pPr>
          </w:p>
        </w:tc>
        <w:tc>
          <w:tcPr>
            <w:tcW w:w="1700" w:type="dxa"/>
            <w:gridSpan w:val="4"/>
            <w:vAlign w:val="bottom"/>
          </w:tcPr>
          <w:p w:rsidR="002C3F83" w:rsidRDefault="009201B0">
            <w:pPr>
              <w:spacing w:line="228" w:lineRule="exact"/>
              <w:ind w:left="100"/>
              <w:rPr>
                <w:sz w:val="20"/>
                <w:szCs w:val="20"/>
              </w:rPr>
            </w:pPr>
            <w:r>
              <w:rPr>
                <w:rFonts w:eastAsia="Times New Roman"/>
                <w:sz w:val="20"/>
                <w:szCs w:val="20"/>
              </w:rPr>
              <w:t>методическое</w:t>
            </w:r>
          </w:p>
        </w:tc>
        <w:tc>
          <w:tcPr>
            <w:tcW w:w="260" w:type="dxa"/>
            <w:vAlign w:val="bottom"/>
          </w:tcPr>
          <w:p w:rsidR="002C3F83" w:rsidRDefault="002C3F83">
            <w:pPr>
              <w:rPr>
                <w:sz w:val="19"/>
                <w:szCs w:val="19"/>
              </w:rPr>
            </w:pPr>
          </w:p>
        </w:tc>
        <w:tc>
          <w:tcPr>
            <w:tcW w:w="480" w:type="dxa"/>
            <w:tcBorders>
              <w:right w:val="single" w:sz="8" w:space="0" w:color="BFBFBF"/>
            </w:tcBorders>
            <w:vAlign w:val="bottom"/>
          </w:tcPr>
          <w:p w:rsidR="002C3F83" w:rsidRDefault="002C3F83">
            <w:pPr>
              <w:rPr>
                <w:sz w:val="19"/>
                <w:szCs w:val="19"/>
              </w:rPr>
            </w:pPr>
          </w:p>
        </w:tc>
        <w:tc>
          <w:tcPr>
            <w:tcW w:w="2220" w:type="dxa"/>
            <w:gridSpan w:val="7"/>
            <w:vAlign w:val="bottom"/>
          </w:tcPr>
          <w:p w:rsidR="002C3F83" w:rsidRDefault="009201B0">
            <w:pPr>
              <w:spacing w:line="228" w:lineRule="exact"/>
              <w:ind w:left="100"/>
              <w:rPr>
                <w:sz w:val="20"/>
                <w:szCs w:val="20"/>
              </w:rPr>
            </w:pPr>
            <w:r>
              <w:rPr>
                <w:rFonts w:eastAsia="Times New Roman"/>
                <w:sz w:val="20"/>
                <w:szCs w:val="20"/>
              </w:rPr>
              <w:t>обеспечение   данного</w:t>
            </w:r>
          </w:p>
        </w:tc>
        <w:tc>
          <w:tcPr>
            <w:tcW w:w="840" w:type="dxa"/>
            <w:gridSpan w:val="3"/>
            <w:vAlign w:val="bottom"/>
          </w:tcPr>
          <w:p w:rsidR="002C3F83" w:rsidRDefault="009201B0">
            <w:pPr>
              <w:spacing w:line="228" w:lineRule="exact"/>
              <w:jc w:val="right"/>
              <w:rPr>
                <w:sz w:val="20"/>
                <w:szCs w:val="20"/>
              </w:rPr>
            </w:pPr>
            <w:r>
              <w:rPr>
                <w:rFonts w:eastAsia="Times New Roman"/>
                <w:sz w:val="20"/>
                <w:szCs w:val="20"/>
              </w:rPr>
              <w:t>предмета</w:t>
            </w:r>
          </w:p>
        </w:tc>
        <w:tc>
          <w:tcPr>
            <w:tcW w:w="420" w:type="dxa"/>
            <w:tcBorders>
              <w:right w:val="single" w:sz="8" w:space="0" w:color="BFBFBF"/>
            </w:tcBorders>
            <w:vAlign w:val="bottom"/>
          </w:tcPr>
          <w:p w:rsidR="002C3F83" w:rsidRDefault="009201B0">
            <w:pPr>
              <w:spacing w:line="228" w:lineRule="exact"/>
              <w:ind w:right="20"/>
              <w:jc w:val="right"/>
              <w:rPr>
                <w:sz w:val="20"/>
                <w:szCs w:val="20"/>
              </w:rPr>
            </w:pPr>
            <w:r>
              <w:rPr>
                <w:rFonts w:eastAsia="Times New Roman"/>
                <w:sz w:val="20"/>
                <w:szCs w:val="20"/>
              </w:rPr>
              <w:t>–</w:t>
            </w: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9201B0">
            <w:pPr>
              <w:jc w:val="center"/>
              <w:rPr>
                <w:sz w:val="20"/>
                <w:szCs w:val="20"/>
              </w:rPr>
            </w:pPr>
            <w:r>
              <w:rPr>
                <w:rFonts w:eastAsia="Times New Roman"/>
                <w:w w:val="99"/>
                <w:sz w:val="20"/>
                <w:szCs w:val="20"/>
              </w:rPr>
              <w:t>семейной жизни</w:t>
            </w: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1260" w:type="dxa"/>
            <w:gridSpan w:val="3"/>
            <w:vAlign w:val="bottom"/>
          </w:tcPr>
          <w:p w:rsidR="002C3F83" w:rsidRDefault="00B6324B">
            <w:pPr>
              <w:ind w:left="100"/>
              <w:rPr>
                <w:sz w:val="20"/>
                <w:szCs w:val="20"/>
              </w:rPr>
            </w:pPr>
            <w:r>
              <w:rPr>
                <w:rFonts w:eastAsia="Times New Roman"/>
                <w:sz w:val="20"/>
                <w:szCs w:val="20"/>
              </w:rPr>
              <w:t>О</w:t>
            </w:r>
            <w:r w:rsidR="009201B0">
              <w:rPr>
                <w:rFonts w:eastAsia="Times New Roman"/>
                <w:sz w:val="20"/>
                <w:szCs w:val="20"/>
              </w:rPr>
              <w:t>беспечение</w:t>
            </w:r>
          </w:p>
        </w:tc>
        <w:tc>
          <w:tcPr>
            <w:tcW w:w="440" w:type="dxa"/>
            <w:vAlign w:val="bottom"/>
          </w:tcPr>
          <w:p w:rsidR="002C3F83" w:rsidRDefault="009201B0">
            <w:pPr>
              <w:jc w:val="right"/>
              <w:rPr>
                <w:sz w:val="20"/>
                <w:szCs w:val="20"/>
              </w:rPr>
            </w:pPr>
            <w:r>
              <w:rPr>
                <w:rFonts w:eastAsia="Times New Roman"/>
                <w:sz w:val="20"/>
                <w:szCs w:val="20"/>
              </w:rPr>
              <w:t>для</w:t>
            </w:r>
          </w:p>
        </w:tc>
        <w:tc>
          <w:tcPr>
            <w:tcW w:w="740" w:type="dxa"/>
            <w:gridSpan w:val="2"/>
            <w:tcBorders>
              <w:right w:val="single" w:sz="8" w:space="0" w:color="BFBFBF"/>
            </w:tcBorders>
            <w:vAlign w:val="bottom"/>
          </w:tcPr>
          <w:p w:rsidR="002C3F83" w:rsidRDefault="009201B0">
            <w:pPr>
              <w:ind w:right="20"/>
              <w:jc w:val="right"/>
              <w:rPr>
                <w:sz w:val="20"/>
                <w:szCs w:val="20"/>
              </w:rPr>
            </w:pPr>
            <w:r>
              <w:rPr>
                <w:rFonts w:eastAsia="Times New Roman"/>
                <w:sz w:val="20"/>
                <w:szCs w:val="20"/>
              </w:rPr>
              <w:t>10-12</w:t>
            </w:r>
          </w:p>
        </w:tc>
        <w:tc>
          <w:tcPr>
            <w:tcW w:w="920" w:type="dxa"/>
            <w:gridSpan w:val="2"/>
            <w:vAlign w:val="bottom"/>
          </w:tcPr>
          <w:p w:rsidR="002C3F83" w:rsidRDefault="005C6D53">
            <w:pPr>
              <w:ind w:left="100"/>
              <w:rPr>
                <w:sz w:val="20"/>
                <w:szCs w:val="20"/>
              </w:rPr>
            </w:pPr>
            <w:r>
              <w:rPr>
                <w:rFonts w:eastAsia="Times New Roman"/>
                <w:sz w:val="20"/>
                <w:szCs w:val="20"/>
              </w:rPr>
              <w:t>С</w:t>
            </w:r>
            <w:r w:rsidR="009201B0">
              <w:rPr>
                <w:rFonts w:eastAsia="Times New Roman"/>
                <w:sz w:val="20"/>
                <w:szCs w:val="20"/>
              </w:rPr>
              <w:t>огласно</w:t>
            </w:r>
          </w:p>
        </w:tc>
        <w:tc>
          <w:tcPr>
            <w:tcW w:w="220" w:type="dxa"/>
            <w:vAlign w:val="bottom"/>
          </w:tcPr>
          <w:p w:rsidR="002C3F83" w:rsidRDefault="002C3F83">
            <w:pPr>
              <w:rPr>
                <w:sz w:val="20"/>
                <w:szCs w:val="20"/>
              </w:rPr>
            </w:pPr>
          </w:p>
        </w:tc>
        <w:tc>
          <w:tcPr>
            <w:tcW w:w="1080" w:type="dxa"/>
            <w:gridSpan w:val="4"/>
            <w:vAlign w:val="bottom"/>
          </w:tcPr>
          <w:p w:rsidR="002C3F83" w:rsidRDefault="009201B0">
            <w:pPr>
              <w:ind w:right="140"/>
              <w:jc w:val="right"/>
              <w:rPr>
                <w:sz w:val="20"/>
                <w:szCs w:val="20"/>
              </w:rPr>
            </w:pPr>
            <w:r>
              <w:rPr>
                <w:rFonts w:eastAsia="Times New Roman"/>
                <w:sz w:val="20"/>
                <w:szCs w:val="20"/>
              </w:rPr>
              <w:t>рабочей</w:t>
            </w:r>
          </w:p>
        </w:tc>
        <w:tc>
          <w:tcPr>
            <w:tcW w:w="1260" w:type="dxa"/>
            <w:gridSpan w:val="4"/>
            <w:tcBorders>
              <w:right w:val="single" w:sz="8" w:space="0" w:color="BFBFBF"/>
            </w:tcBorders>
            <w:vAlign w:val="bottom"/>
          </w:tcPr>
          <w:p w:rsidR="002C3F83" w:rsidRDefault="009201B0">
            <w:pPr>
              <w:ind w:right="40"/>
              <w:jc w:val="right"/>
              <w:rPr>
                <w:sz w:val="20"/>
                <w:szCs w:val="20"/>
              </w:rPr>
            </w:pPr>
            <w:r>
              <w:rPr>
                <w:rFonts w:eastAsia="Times New Roman"/>
                <w:sz w:val="20"/>
                <w:szCs w:val="20"/>
              </w:rPr>
              <w:t>программе</w:t>
            </w: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520" w:type="dxa"/>
            <w:vAlign w:val="bottom"/>
          </w:tcPr>
          <w:p w:rsidR="002C3F83" w:rsidRDefault="009201B0">
            <w:pPr>
              <w:ind w:left="100"/>
              <w:rPr>
                <w:sz w:val="20"/>
                <w:szCs w:val="20"/>
              </w:rPr>
            </w:pPr>
            <w:r>
              <w:rPr>
                <w:rFonts w:eastAsia="Times New Roman"/>
                <w:sz w:val="20"/>
                <w:szCs w:val="20"/>
              </w:rPr>
              <w:t>кл.</w:t>
            </w:r>
          </w:p>
        </w:tc>
        <w:tc>
          <w:tcPr>
            <w:tcW w:w="120" w:type="dxa"/>
            <w:vAlign w:val="bottom"/>
          </w:tcPr>
          <w:p w:rsidR="002C3F83" w:rsidRDefault="009201B0">
            <w:pPr>
              <w:ind w:left="20"/>
              <w:rPr>
                <w:sz w:val="20"/>
                <w:szCs w:val="20"/>
              </w:rPr>
            </w:pPr>
            <w:r>
              <w:rPr>
                <w:rFonts w:eastAsia="Times New Roman"/>
                <w:w w:val="89"/>
                <w:sz w:val="20"/>
                <w:szCs w:val="20"/>
              </w:rPr>
              <w:t>с</w:t>
            </w:r>
          </w:p>
        </w:tc>
        <w:tc>
          <w:tcPr>
            <w:tcW w:w="620" w:type="dxa"/>
            <w:vAlign w:val="bottom"/>
          </w:tcPr>
          <w:p w:rsidR="002C3F83" w:rsidRDefault="009201B0">
            <w:pPr>
              <w:ind w:left="102"/>
              <w:jc w:val="center"/>
              <w:rPr>
                <w:sz w:val="20"/>
                <w:szCs w:val="20"/>
              </w:rPr>
            </w:pPr>
            <w:r>
              <w:rPr>
                <w:rFonts w:eastAsia="Times New Roman"/>
                <w:sz w:val="20"/>
                <w:szCs w:val="20"/>
              </w:rPr>
              <w:t>УТП</w:t>
            </w:r>
          </w:p>
        </w:tc>
        <w:tc>
          <w:tcPr>
            <w:tcW w:w="700" w:type="dxa"/>
            <w:gridSpan w:val="2"/>
            <w:vAlign w:val="bottom"/>
          </w:tcPr>
          <w:p w:rsidR="002C3F83" w:rsidRDefault="009201B0">
            <w:pPr>
              <w:ind w:right="100"/>
              <w:jc w:val="right"/>
              <w:rPr>
                <w:sz w:val="20"/>
                <w:szCs w:val="20"/>
              </w:rPr>
            </w:pPr>
            <w:r>
              <w:rPr>
                <w:rFonts w:eastAsia="Times New Roman"/>
                <w:sz w:val="20"/>
                <w:szCs w:val="20"/>
              </w:rPr>
              <w:t>под</w:t>
            </w:r>
          </w:p>
        </w:tc>
        <w:tc>
          <w:tcPr>
            <w:tcW w:w="480" w:type="dxa"/>
            <w:tcBorders>
              <w:right w:val="single" w:sz="8" w:space="0" w:color="BFBFBF"/>
            </w:tcBorders>
            <w:vAlign w:val="bottom"/>
          </w:tcPr>
          <w:p w:rsidR="002C3F83" w:rsidRDefault="009201B0">
            <w:pPr>
              <w:ind w:right="20"/>
              <w:jc w:val="right"/>
              <w:rPr>
                <w:sz w:val="20"/>
                <w:szCs w:val="20"/>
              </w:rPr>
            </w:pPr>
            <w:r>
              <w:rPr>
                <w:rFonts w:eastAsia="Times New Roman"/>
                <w:w w:val="99"/>
                <w:sz w:val="20"/>
                <w:szCs w:val="20"/>
              </w:rPr>
              <w:t>ред.</w:t>
            </w:r>
          </w:p>
        </w:tc>
        <w:tc>
          <w:tcPr>
            <w:tcW w:w="920" w:type="dxa"/>
            <w:gridSpan w:val="2"/>
            <w:vAlign w:val="bottom"/>
          </w:tcPr>
          <w:p w:rsidR="002C3F83" w:rsidRDefault="009201B0">
            <w:pPr>
              <w:ind w:left="100"/>
              <w:rPr>
                <w:sz w:val="20"/>
                <w:szCs w:val="20"/>
              </w:rPr>
            </w:pPr>
            <w:r>
              <w:rPr>
                <w:rFonts w:eastAsia="Times New Roman"/>
                <w:sz w:val="20"/>
                <w:szCs w:val="20"/>
              </w:rPr>
              <w:t>педагога.</w:t>
            </w:r>
          </w:p>
        </w:tc>
        <w:tc>
          <w:tcPr>
            <w:tcW w:w="220" w:type="dxa"/>
            <w:vAlign w:val="bottom"/>
          </w:tcPr>
          <w:p w:rsidR="002C3F83" w:rsidRDefault="002C3F83">
            <w:pPr>
              <w:rPr>
                <w:sz w:val="20"/>
                <w:szCs w:val="20"/>
              </w:rPr>
            </w:pPr>
          </w:p>
        </w:tc>
        <w:tc>
          <w:tcPr>
            <w:tcW w:w="240" w:type="dxa"/>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120" w:type="dxa"/>
            <w:vAlign w:val="bottom"/>
          </w:tcPr>
          <w:p w:rsidR="002C3F83" w:rsidRDefault="002C3F83">
            <w:pPr>
              <w:rPr>
                <w:sz w:val="20"/>
                <w:szCs w:val="20"/>
              </w:rPr>
            </w:pPr>
          </w:p>
        </w:tc>
        <w:tc>
          <w:tcPr>
            <w:tcW w:w="380" w:type="dxa"/>
            <w:vAlign w:val="bottom"/>
          </w:tcPr>
          <w:p w:rsidR="002C3F83" w:rsidRDefault="002C3F83">
            <w:pPr>
              <w:rPr>
                <w:sz w:val="20"/>
                <w:szCs w:val="20"/>
              </w:rPr>
            </w:pPr>
          </w:p>
        </w:tc>
        <w:tc>
          <w:tcPr>
            <w:tcW w:w="28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240" w:type="dxa"/>
            <w:vAlign w:val="bottom"/>
          </w:tcPr>
          <w:p w:rsidR="002C3F83" w:rsidRDefault="002C3F83">
            <w:pPr>
              <w:rPr>
                <w:sz w:val="20"/>
                <w:szCs w:val="20"/>
              </w:rPr>
            </w:pPr>
          </w:p>
        </w:tc>
        <w:tc>
          <w:tcPr>
            <w:tcW w:w="420" w:type="dxa"/>
            <w:tcBorders>
              <w:right w:val="single" w:sz="8" w:space="0" w:color="BFBFBF"/>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vMerge w:val="restart"/>
            <w:tcBorders>
              <w:right w:val="single" w:sz="8" w:space="0" w:color="BFBFBF"/>
            </w:tcBorders>
            <w:vAlign w:val="bottom"/>
          </w:tcPr>
          <w:p w:rsidR="002C3F83" w:rsidRDefault="009201B0">
            <w:pPr>
              <w:jc w:val="center"/>
              <w:rPr>
                <w:sz w:val="20"/>
                <w:szCs w:val="20"/>
              </w:rPr>
            </w:pPr>
            <w:r>
              <w:rPr>
                <w:rFonts w:eastAsia="Times New Roman"/>
                <w:w w:val="99"/>
                <w:sz w:val="20"/>
                <w:szCs w:val="20"/>
              </w:rPr>
              <w:t>11</w:t>
            </w:r>
          </w:p>
        </w:tc>
        <w:tc>
          <w:tcPr>
            <w:tcW w:w="820" w:type="dxa"/>
            <w:tcBorders>
              <w:right w:val="single" w:sz="8" w:space="0" w:color="BFBFBF"/>
            </w:tcBorders>
            <w:vAlign w:val="bottom"/>
          </w:tcPr>
          <w:p w:rsidR="002C3F83" w:rsidRDefault="002C3F83">
            <w:pPr>
              <w:rPr>
                <w:sz w:val="20"/>
                <w:szCs w:val="20"/>
              </w:rPr>
            </w:pPr>
          </w:p>
        </w:tc>
        <w:tc>
          <w:tcPr>
            <w:tcW w:w="1700" w:type="dxa"/>
            <w:gridSpan w:val="4"/>
            <w:vAlign w:val="bottom"/>
          </w:tcPr>
          <w:p w:rsidR="002C3F83" w:rsidRDefault="009201B0">
            <w:pPr>
              <w:ind w:left="100"/>
              <w:rPr>
                <w:sz w:val="20"/>
                <w:szCs w:val="20"/>
              </w:rPr>
            </w:pPr>
            <w:r>
              <w:rPr>
                <w:rFonts w:eastAsia="Times New Roman"/>
                <w:sz w:val="20"/>
                <w:szCs w:val="20"/>
              </w:rPr>
              <w:t>А.М.Щербаковой</w:t>
            </w:r>
          </w:p>
        </w:tc>
        <w:tc>
          <w:tcPr>
            <w:tcW w:w="260" w:type="dxa"/>
            <w:vAlign w:val="bottom"/>
          </w:tcPr>
          <w:p w:rsidR="002C3F83" w:rsidRDefault="009201B0">
            <w:pPr>
              <w:jc w:val="right"/>
              <w:rPr>
                <w:sz w:val="20"/>
                <w:szCs w:val="20"/>
              </w:rPr>
            </w:pPr>
            <w:r>
              <w:rPr>
                <w:rFonts w:eastAsia="Times New Roman"/>
                <w:sz w:val="20"/>
                <w:szCs w:val="20"/>
              </w:rPr>
              <w:t>–</w:t>
            </w:r>
          </w:p>
        </w:tc>
        <w:tc>
          <w:tcPr>
            <w:tcW w:w="480" w:type="dxa"/>
            <w:tcBorders>
              <w:right w:val="single" w:sz="8" w:space="0" w:color="BFBFBF"/>
            </w:tcBorders>
            <w:vAlign w:val="bottom"/>
          </w:tcPr>
          <w:p w:rsidR="002C3F83" w:rsidRDefault="009201B0">
            <w:pPr>
              <w:ind w:right="20"/>
              <w:jc w:val="right"/>
              <w:rPr>
                <w:sz w:val="20"/>
                <w:szCs w:val="20"/>
              </w:rPr>
            </w:pPr>
            <w:r>
              <w:rPr>
                <w:rFonts w:eastAsia="Times New Roman"/>
                <w:sz w:val="20"/>
                <w:szCs w:val="20"/>
              </w:rPr>
              <w:t>М.:</w:t>
            </w:r>
          </w:p>
        </w:tc>
        <w:tc>
          <w:tcPr>
            <w:tcW w:w="800" w:type="dxa"/>
            <w:vAlign w:val="bottom"/>
          </w:tcPr>
          <w:p w:rsidR="002C3F83" w:rsidRDefault="002C3F83">
            <w:pPr>
              <w:rPr>
                <w:sz w:val="20"/>
                <w:szCs w:val="20"/>
              </w:rPr>
            </w:pPr>
          </w:p>
        </w:tc>
        <w:tc>
          <w:tcPr>
            <w:tcW w:w="120" w:type="dxa"/>
            <w:vAlign w:val="bottom"/>
          </w:tcPr>
          <w:p w:rsidR="002C3F83" w:rsidRDefault="002C3F83">
            <w:pPr>
              <w:rPr>
                <w:sz w:val="20"/>
                <w:szCs w:val="20"/>
              </w:rPr>
            </w:pPr>
          </w:p>
        </w:tc>
        <w:tc>
          <w:tcPr>
            <w:tcW w:w="220" w:type="dxa"/>
            <w:vAlign w:val="bottom"/>
          </w:tcPr>
          <w:p w:rsidR="002C3F83" w:rsidRDefault="002C3F83">
            <w:pPr>
              <w:rPr>
                <w:sz w:val="20"/>
                <w:szCs w:val="20"/>
              </w:rPr>
            </w:pPr>
          </w:p>
        </w:tc>
        <w:tc>
          <w:tcPr>
            <w:tcW w:w="240" w:type="dxa"/>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120" w:type="dxa"/>
            <w:vAlign w:val="bottom"/>
          </w:tcPr>
          <w:p w:rsidR="002C3F83" w:rsidRDefault="002C3F83">
            <w:pPr>
              <w:rPr>
                <w:sz w:val="20"/>
                <w:szCs w:val="20"/>
              </w:rPr>
            </w:pPr>
          </w:p>
        </w:tc>
        <w:tc>
          <w:tcPr>
            <w:tcW w:w="380" w:type="dxa"/>
            <w:vAlign w:val="bottom"/>
          </w:tcPr>
          <w:p w:rsidR="002C3F83" w:rsidRDefault="002C3F83">
            <w:pPr>
              <w:rPr>
                <w:sz w:val="20"/>
                <w:szCs w:val="20"/>
              </w:rPr>
            </w:pPr>
          </w:p>
        </w:tc>
        <w:tc>
          <w:tcPr>
            <w:tcW w:w="28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240" w:type="dxa"/>
            <w:vAlign w:val="bottom"/>
          </w:tcPr>
          <w:p w:rsidR="002C3F83" w:rsidRDefault="002C3F83">
            <w:pPr>
              <w:rPr>
                <w:sz w:val="20"/>
                <w:szCs w:val="20"/>
              </w:rPr>
            </w:pPr>
          </w:p>
        </w:tc>
        <w:tc>
          <w:tcPr>
            <w:tcW w:w="420" w:type="dxa"/>
            <w:tcBorders>
              <w:right w:val="single" w:sz="8" w:space="0" w:color="BFBFBF"/>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115"/>
        </w:trPr>
        <w:tc>
          <w:tcPr>
            <w:tcW w:w="620" w:type="dxa"/>
            <w:tcBorders>
              <w:left w:val="single" w:sz="8" w:space="0" w:color="BFBFBF"/>
              <w:right w:val="single" w:sz="8" w:space="0" w:color="BFBFBF"/>
            </w:tcBorders>
            <w:vAlign w:val="bottom"/>
          </w:tcPr>
          <w:p w:rsidR="002C3F83" w:rsidRDefault="002C3F83">
            <w:pPr>
              <w:rPr>
                <w:sz w:val="10"/>
                <w:szCs w:val="10"/>
              </w:rPr>
            </w:pPr>
          </w:p>
        </w:tc>
        <w:tc>
          <w:tcPr>
            <w:tcW w:w="1760" w:type="dxa"/>
            <w:tcBorders>
              <w:right w:val="single" w:sz="8" w:space="0" w:color="BFBFBF"/>
            </w:tcBorders>
            <w:vAlign w:val="bottom"/>
          </w:tcPr>
          <w:p w:rsidR="002C3F83" w:rsidRDefault="002C3F83">
            <w:pPr>
              <w:rPr>
                <w:sz w:val="10"/>
                <w:szCs w:val="10"/>
              </w:rPr>
            </w:pPr>
          </w:p>
        </w:tc>
        <w:tc>
          <w:tcPr>
            <w:tcW w:w="860" w:type="dxa"/>
            <w:vMerge/>
            <w:tcBorders>
              <w:right w:val="single" w:sz="8" w:space="0" w:color="BFBFBF"/>
            </w:tcBorders>
            <w:vAlign w:val="bottom"/>
          </w:tcPr>
          <w:p w:rsidR="002C3F83" w:rsidRDefault="002C3F83">
            <w:pPr>
              <w:rPr>
                <w:sz w:val="10"/>
                <w:szCs w:val="10"/>
              </w:rPr>
            </w:pPr>
          </w:p>
        </w:tc>
        <w:tc>
          <w:tcPr>
            <w:tcW w:w="820" w:type="dxa"/>
            <w:vMerge w:val="restart"/>
            <w:tcBorders>
              <w:right w:val="single" w:sz="8" w:space="0" w:color="BFBFBF"/>
            </w:tcBorders>
            <w:vAlign w:val="bottom"/>
          </w:tcPr>
          <w:p w:rsidR="002C3F83" w:rsidRDefault="009201B0">
            <w:pPr>
              <w:ind w:right="280"/>
              <w:jc w:val="right"/>
              <w:rPr>
                <w:sz w:val="20"/>
                <w:szCs w:val="20"/>
              </w:rPr>
            </w:pPr>
            <w:r>
              <w:rPr>
                <w:rFonts w:eastAsia="Times New Roman"/>
                <w:sz w:val="20"/>
                <w:szCs w:val="20"/>
              </w:rPr>
              <w:t>1</w:t>
            </w:r>
          </w:p>
        </w:tc>
        <w:tc>
          <w:tcPr>
            <w:tcW w:w="1700" w:type="dxa"/>
            <w:gridSpan w:val="4"/>
            <w:vMerge w:val="restart"/>
            <w:vAlign w:val="bottom"/>
          </w:tcPr>
          <w:p w:rsidR="002C3F83" w:rsidRDefault="009201B0">
            <w:pPr>
              <w:ind w:left="100"/>
              <w:rPr>
                <w:sz w:val="20"/>
                <w:szCs w:val="20"/>
              </w:rPr>
            </w:pPr>
            <w:r>
              <w:rPr>
                <w:rFonts w:eastAsia="Times New Roman"/>
                <w:sz w:val="20"/>
                <w:szCs w:val="20"/>
              </w:rPr>
              <w:t>«ВЛАДОС», 2006</w:t>
            </w:r>
          </w:p>
        </w:tc>
        <w:tc>
          <w:tcPr>
            <w:tcW w:w="260" w:type="dxa"/>
            <w:vAlign w:val="bottom"/>
          </w:tcPr>
          <w:p w:rsidR="002C3F83" w:rsidRDefault="002C3F83">
            <w:pPr>
              <w:rPr>
                <w:sz w:val="10"/>
                <w:szCs w:val="10"/>
              </w:rPr>
            </w:pPr>
          </w:p>
        </w:tc>
        <w:tc>
          <w:tcPr>
            <w:tcW w:w="480" w:type="dxa"/>
            <w:tcBorders>
              <w:right w:val="single" w:sz="8" w:space="0" w:color="BFBFBF"/>
            </w:tcBorders>
            <w:vAlign w:val="bottom"/>
          </w:tcPr>
          <w:p w:rsidR="002C3F83" w:rsidRDefault="002C3F83">
            <w:pPr>
              <w:rPr>
                <w:sz w:val="10"/>
                <w:szCs w:val="10"/>
              </w:rPr>
            </w:pPr>
          </w:p>
        </w:tc>
        <w:tc>
          <w:tcPr>
            <w:tcW w:w="800" w:type="dxa"/>
            <w:vAlign w:val="bottom"/>
          </w:tcPr>
          <w:p w:rsidR="002C3F83" w:rsidRDefault="002C3F83">
            <w:pPr>
              <w:rPr>
                <w:sz w:val="10"/>
                <w:szCs w:val="10"/>
              </w:rPr>
            </w:pPr>
          </w:p>
        </w:tc>
        <w:tc>
          <w:tcPr>
            <w:tcW w:w="120" w:type="dxa"/>
            <w:vAlign w:val="bottom"/>
          </w:tcPr>
          <w:p w:rsidR="002C3F83" w:rsidRDefault="002C3F83">
            <w:pPr>
              <w:rPr>
                <w:sz w:val="10"/>
                <w:szCs w:val="10"/>
              </w:rPr>
            </w:pPr>
          </w:p>
        </w:tc>
        <w:tc>
          <w:tcPr>
            <w:tcW w:w="220" w:type="dxa"/>
            <w:vAlign w:val="bottom"/>
          </w:tcPr>
          <w:p w:rsidR="002C3F83" w:rsidRDefault="002C3F83">
            <w:pPr>
              <w:rPr>
                <w:sz w:val="10"/>
                <w:szCs w:val="10"/>
              </w:rPr>
            </w:pPr>
          </w:p>
        </w:tc>
        <w:tc>
          <w:tcPr>
            <w:tcW w:w="240" w:type="dxa"/>
            <w:vAlign w:val="bottom"/>
          </w:tcPr>
          <w:p w:rsidR="002C3F83" w:rsidRDefault="002C3F83">
            <w:pPr>
              <w:rPr>
                <w:sz w:val="10"/>
                <w:szCs w:val="10"/>
              </w:rPr>
            </w:pPr>
          </w:p>
        </w:tc>
        <w:tc>
          <w:tcPr>
            <w:tcW w:w="340" w:type="dxa"/>
            <w:vAlign w:val="bottom"/>
          </w:tcPr>
          <w:p w:rsidR="002C3F83" w:rsidRDefault="002C3F83">
            <w:pPr>
              <w:rPr>
                <w:sz w:val="10"/>
                <w:szCs w:val="10"/>
              </w:rPr>
            </w:pPr>
          </w:p>
        </w:tc>
        <w:tc>
          <w:tcPr>
            <w:tcW w:w="120" w:type="dxa"/>
            <w:vAlign w:val="bottom"/>
          </w:tcPr>
          <w:p w:rsidR="002C3F83" w:rsidRDefault="002C3F83">
            <w:pPr>
              <w:rPr>
                <w:sz w:val="10"/>
                <w:szCs w:val="10"/>
              </w:rPr>
            </w:pPr>
          </w:p>
        </w:tc>
        <w:tc>
          <w:tcPr>
            <w:tcW w:w="380" w:type="dxa"/>
            <w:vAlign w:val="bottom"/>
          </w:tcPr>
          <w:p w:rsidR="002C3F83" w:rsidRDefault="002C3F83">
            <w:pPr>
              <w:rPr>
                <w:sz w:val="10"/>
                <w:szCs w:val="10"/>
              </w:rPr>
            </w:pPr>
          </w:p>
        </w:tc>
        <w:tc>
          <w:tcPr>
            <w:tcW w:w="280" w:type="dxa"/>
            <w:vAlign w:val="bottom"/>
          </w:tcPr>
          <w:p w:rsidR="002C3F83" w:rsidRDefault="002C3F83">
            <w:pPr>
              <w:rPr>
                <w:sz w:val="10"/>
                <w:szCs w:val="10"/>
              </w:rPr>
            </w:pPr>
          </w:p>
        </w:tc>
        <w:tc>
          <w:tcPr>
            <w:tcW w:w="320" w:type="dxa"/>
            <w:vAlign w:val="bottom"/>
          </w:tcPr>
          <w:p w:rsidR="002C3F83" w:rsidRDefault="002C3F83">
            <w:pPr>
              <w:rPr>
                <w:sz w:val="10"/>
                <w:szCs w:val="10"/>
              </w:rPr>
            </w:pPr>
          </w:p>
        </w:tc>
        <w:tc>
          <w:tcPr>
            <w:tcW w:w="240" w:type="dxa"/>
            <w:vAlign w:val="bottom"/>
          </w:tcPr>
          <w:p w:rsidR="002C3F83" w:rsidRDefault="002C3F83">
            <w:pPr>
              <w:rPr>
                <w:sz w:val="10"/>
                <w:szCs w:val="10"/>
              </w:rPr>
            </w:pPr>
          </w:p>
        </w:tc>
        <w:tc>
          <w:tcPr>
            <w:tcW w:w="420" w:type="dxa"/>
            <w:tcBorders>
              <w:right w:val="single" w:sz="8" w:space="0" w:color="BFBFBF"/>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115"/>
        </w:trPr>
        <w:tc>
          <w:tcPr>
            <w:tcW w:w="620" w:type="dxa"/>
            <w:tcBorders>
              <w:left w:val="single" w:sz="8" w:space="0" w:color="BFBFBF"/>
              <w:right w:val="single" w:sz="8" w:space="0" w:color="BFBFBF"/>
            </w:tcBorders>
            <w:vAlign w:val="bottom"/>
          </w:tcPr>
          <w:p w:rsidR="002C3F83" w:rsidRDefault="002C3F83">
            <w:pPr>
              <w:rPr>
                <w:sz w:val="10"/>
                <w:szCs w:val="10"/>
              </w:rPr>
            </w:pPr>
          </w:p>
        </w:tc>
        <w:tc>
          <w:tcPr>
            <w:tcW w:w="1760" w:type="dxa"/>
            <w:tcBorders>
              <w:right w:val="single" w:sz="8" w:space="0" w:color="BFBFBF"/>
            </w:tcBorders>
            <w:vAlign w:val="bottom"/>
          </w:tcPr>
          <w:p w:rsidR="002C3F83" w:rsidRDefault="002C3F83">
            <w:pPr>
              <w:rPr>
                <w:sz w:val="10"/>
                <w:szCs w:val="10"/>
              </w:rPr>
            </w:pPr>
          </w:p>
        </w:tc>
        <w:tc>
          <w:tcPr>
            <w:tcW w:w="860" w:type="dxa"/>
            <w:tcBorders>
              <w:right w:val="single" w:sz="8" w:space="0" w:color="BFBFBF"/>
            </w:tcBorders>
            <w:vAlign w:val="bottom"/>
          </w:tcPr>
          <w:p w:rsidR="002C3F83" w:rsidRDefault="002C3F83">
            <w:pPr>
              <w:rPr>
                <w:sz w:val="10"/>
                <w:szCs w:val="10"/>
              </w:rPr>
            </w:pPr>
          </w:p>
        </w:tc>
        <w:tc>
          <w:tcPr>
            <w:tcW w:w="820" w:type="dxa"/>
            <w:vMerge/>
            <w:tcBorders>
              <w:right w:val="single" w:sz="8" w:space="0" w:color="BFBFBF"/>
            </w:tcBorders>
            <w:vAlign w:val="bottom"/>
          </w:tcPr>
          <w:p w:rsidR="002C3F83" w:rsidRDefault="002C3F83">
            <w:pPr>
              <w:rPr>
                <w:sz w:val="10"/>
                <w:szCs w:val="10"/>
              </w:rPr>
            </w:pPr>
          </w:p>
        </w:tc>
        <w:tc>
          <w:tcPr>
            <w:tcW w:w="1700" w:type="dxa"/>
            <w:gridSpan w:val="4"/>
            <w:vMerge/>
            <w:vAlign w:val="bottom"/>
          </w:tcPr>
          <w:p w:rsidR="002C3F83" w:rsidRDefault="002C3F83">
            <w:pPr>
              <w:rPr>
                <w:sz w:val="10"/>
                <w:szCs w:val="10"/>
              </w:rPr>
            </w:pPr>
          </w:p>
        </w:tc>
        <w:tc>
          <w:tcPr>
            <w:tcW w:w="260" w:type="dxa"/>
            <w:vAlign w:val="bottom"/>
          </w:tcPr>
          <w:p w:rsidR="002C3F83" w:rsidRDefault="002C3F83">
            <w:pPr>
              <w:rPr>
                <w:sz w:val="10"/>
                <w:szCs w:val="10"/>
              </w:rPr>
            </w:pPr>
          </w:p>
        </w:tc>
        <w:tc>
          <w:tcPr>
            <w:tcW w:w="480" w:type="dxa"/>
            <w:tcBorders>
              <w:right w:val="single" w:sz="8" w:space="0" w:color="BFBFBF"/>
            </w:tcBorders>
            <w:vAlign w:val="bottom"/>
          </w:tcPr>
          <w:p w:rsidR="002C3F83" w:rsidRDefault="002C3F83">
            <w:pPr>
              <w:rPr>
                <w:sz w:val="10"/>
                <w:szCs w:val="10"/>
              </w:rPr>
            </w:pPr>
          </w:p>
        </w:tc>
        <w:tc>
          <w:tcPr>
            <w:tcW w:w="800" w:type="dxa"/>
            <w:vAlign w:val="bottom"/>
          </w:tcPr>
          <w:p w:rsidR="002C3F83" w:rsidRDefault="002C3F83">
            <w:pPr>
              <w:rPr>
                <w:sz w:val="10"/>
                <w:szCs w:val="10"/>
              </w:rPr>
            </w:pPr>
          </w:p>
        </w:tc>
        <w:tc>
          <w:tcPr>
            <w:tcW w:w="120" w:type="dxa"/>
            <w:vAlign w:val="bottom"/>
          </w:tcPr>
          <w:p w:rsidR="002C3F83" w:rsidRDefault="002C3F83">
            <w:pPr>
              <w:rPr>
                <w:sz w:val="10"/>
                <w:szCs w:val="10"/>
              </w:rPr>
            </w:pPr>
          </w:p>
        </w:tc>
        <w:tc>
          <w:tcPr>
            <w:tcW w:w="220" w:type="dxa"/>
            <w:vAlign w:val="bottom"/>
          </w:tcPr>
          <w:p w:rsidR="002C3F83" w:rsidRDefault="002C3F83">
            <w:pPr>
              <w:rPr>
                <w:sz w:val="10"/>
                <w:szCs w:val="10"/>
              </w:rPr>
            </w:pPr>
          </w:p>
        </w:tc>
        <w:tc>
          <w:tcPr>
            <w:tcW w:w="240" w:type="dxa"/>
            <w:vAlign w:val="bottom"/>
          </w:tcPr>
          <w:p w:rsidR="002C3F83" w:rsidRDefault="002C3F83">
            <w:pPr>
              <w:rPr>
                <w:sz w:val="10"/>
                <w:szCs w:val="10"/>
              </w:rPr>
            </w:pPr>
          </w:p>
        </w:tc>
        <w:tc>
          <w:tcPr>
            <w:tcW w:w="340" w:type="dxa"/>
            <w:vAlign w:val="bottom"/>
          </w:tcPr>
          <w:p w:rsidR="002C3F83" w:rsidRDefault="002C3F83">
            <w:pPr>
              <w:rPr>
                <w:sz w:val="10"/>
                <w:szCs w:val="10"/>
              </w:rPr>
            </w:pPr>
          </w:p>
        </w:tc>
        <w:tc>
          <w:tcPr>
            <w:tcW w:w="120" w:type="dxa"/>
            <w:vAlign w:val="bottom"/>
          </w:tcPr>
          <w:p w:rsidR="002C3F83" w:rsidRDefault="002C3F83">
            <w:pPr>
              <w:rPr>
                <w:sz w:val="10"/>
                <w:szCs w:val="10"/>
              </w:rPr>
            </w:pPr>
          </w:p>
        </w:tc>
        <w:tc>
          <w:tcPr>
            <w:tcW w:w="380" w:type="dxa"/>
            <w:vAlign w:val="bottom"/>
          </w:tcPr>
          <w:p w:rsidR="002C3F83" w:rsidRDefault="002C3F83">
            <w:pPr>
              <w:rPr>
                <w:sz w:val="10"/>
                <w:szCs w:val="10"/>
              </w:rPr>
            </w:pPr>
          </w:p>
        </w:tc>
        <w:tc>
          <w:tcPr>
            <w:tcW w:w="280" w:type="dxa"/>
            <w:vAlign w:val="bottom"/>
          </w:tcPr>
          <w:p w:rsidR="002C3F83" w:rsidRDefault="002C3F83">
            <w:pPr>
              <w:rPr>
                <w:sz w:val="10"/>
                <w:szCs w:val="10"/>
              </w:rPr>
            </w:pPr>
          </w:p>
        </w:tc>
        <w:tc>
          <w:tcPr>
            <w:tcW w:w="320" w:type="dxa"/>
            <w:vAlign w:val="bottom"/>
          </w:tcPr>
          <w:p w:rsidR="002C3F83" w:rsidRDefault="002C3F83">
            <w:pPr>
              <w:rPr>
                <w:sz w:val="10"/>
                <w:szCs w:val="10"/>
              </w:rPr>
            </w:pPr>
          </w:p>
        </w:tc>
        <w:tc>
          <w:tcPr>
            <w:tcW w:w="240" w:type="dxa"/>
            <w:vAlign w:val="bottom"/>
          </w:tcPr>
          <w:p w:rsidR="002C3F83" w:rsidRDefault="002C3F83">
            <w:pPr>
              <w:rPr>
                <w:sz w:val="10"/>
                <w:szCs w:val="10"/>
              </w:rPr>
            </w:pPr>
          </w:p>
        </w:tc>
        <w:tc>
          <w:tcPr>
            <w:tcW w:w="420" w:type="dxa"/>
            <w:tcBorders>
              <w:right w:val="single" w:sz="8" w:space="0" w:color="BFBFBF"/>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928"/>
        </w:trPr>
        <w:tc>
          <w:tcPr>
            <w:tcW w:w="620" w:type="dxa"/>
            <w:tcBorders>
              <w:left w:val="single" w:sz="8" w:space="0" w:color="BFBFBF"/>
              <w:bottom w:val="single" w:sz="8" w:space="0" w:color="BFBFBF"/>
              <w:right w:val="single" w:sz="8" w:space="0" w:color="BFBFBF"/>
            </w:tcBorders>
            <w:vAlign w:val="bottom"/>
          </w:tcPr>
          <w:p w:rsidR="002C3F83" w:rsidRDefault="002C3F83">
            <w:pPr>
              <w:rPr>
                <w:sz w:val="24"/>
                <w:szCs w:val="24"/>
              </w:rPr>
            </w:pPr>
          </w:p>
        </w:tc>
        <w:tc>
          <w:tcPr>
            <w:tcW w:w="1760" w:type="dxa"/>
            <w:tcBorders>
              <w:bottom w:val="single" w:sz="8" w:space="0" w:color="BFBFBF"/>
              <w:right w:val="single" w:sz="8" w:space="0" w:color="BFBFBF"/>
            </w:tcBorders>
            <w:vAlign w:val="bottom"/>
          </w:tcPr>
          <w:p w:rsidR="002C3F83" w:rsidRDefault="002C3F83">
            <w:pPr>
              <w:rPr>
                <w:sz w:val="24"/>
                <w:szCs w:val="24"/>
              </w:rPr>
            </w:pPr>
          </w:p>
        </w:tc>
        <w:tc>
          <w:tcPr>
            <w:tcW w:w="860" w:type="dxa"/>
            <w:tcBorders>
              <w:bottom w:val="single" w:sz="8" w:space="0" w:color="BFBFBF"/>
              <w:right w:val="single" w:sz="8" w:space="0" w:color="BFBFBF"/>
            </w:tcBorders>
            <w:vAlign w:val="bottom"/>
          </w:tcPr>
          <w:p w:rsidR="002C3F83" w:rsidRDefault="002C3F83">
            <w:pPr>
              <w:rPr>
                <w:sz w:val="24"/>
                <w:szCs w:val="24"/>
              </w:rPr>
            </w:pPr>
          </w:p>
        </w:tc>
        <w:tc>
          <w:tcPr>
            <w:tcW w:w="820" w:type="dxa"/>
            <w:tcBorders>
              <w:bottom w:val="single" w:sz="8" w:space="0" w:color="BFBFBF"/>
              <w:right w:val="single" w:sz="8" w:space="0" w:color="BFBFBF"/>
            </w:tcBorders>
            <w:vAlign w:val="bottom"/>
          </w:tcPr>
          <w:p w:rsidR="002C3F83" w:rsidRDefault="002C3F83">
            <w:pPr>
              <w:rPr>
                <w:sz w:val="24"/>
                <w:szCs w:val="24"/>
              </w:rPr>
            </w:pPr>
          </w:p>
        </w:tc>
        <w:tc>
          <w:tcPr>
            <w:tcW w:w="2440" w:type="dxa"/>
            <w:gridSpan w:val="6"/>
            <w:tcBorders>
              <w:bottom w:val="single" w:sz="8" w:space="0" w:color="BFBFBF"/>
              <w:right w:val="single" w:sz="8" w:space="0" w:color="BFBFBF"/>
            </w:tcBorders>
            <w:vAlign w:val="bottom"/>
          </w:tcPr>
          <w:p w:rsidR="002C3F83" w:rsidRDefault="002C3F83">
            <w:pPr>
              <w:rPr>
                <w:sz w:val="24"/>
                <w:szCs w:val="24"/>
              </w:rPr>
            </w:pPr>
          </w:p>
        </w:tc>
        <w:tc>
          <w:tcPr>
            <w:tcW w:w="3480" w:type="dxa"/>
            <w:gridSpan w:val="11"/>
            <w:tcBorders>
              <w:bottom w:val="single" w:sz="8" w:space="0" w:color="BFBFBF"/>
              <w:right w:val="single" w:sz="8" w:space="0" w:color="BFBFBF"/>
            </w:tcBorders>
            <w:vAlign w:val="bottom"/>
          </w:tcPr>
          <w:p w:rsidR="002C3F83" w:rsidRDefault="002C3F83">
            <w:pPr>
              <w:rPr>
                <w:sz w:val="24"/>
                <w:szCs w:val="24"/>
              </w:rPr>
            </w:pPr>
          </w:p>
        </w:tc>
        <w:tc>
          <w:tcPr>
            <w:tcW w:w="0" w:type="dxa"/>
            <w:vAlign w:val="bottom"/>
          </w:tcPr>
          <w:p w:rsidR="002C3F83" w:rsidRDefault="002C3F83">
            <w:pPr>
              <w:rPr>
                <w:sz w:val="1"/>
                <w:szCs w:val="1"/>
              </w:rPr>
            </w:pPr>
          </w:p>
        </w:tc>
      </w:tr>
      <w:tr w:rsidR="002C3F83">
        <w:trPr>
          <w:trHeight w:val="212"/>
        </w:trPr>
        <w:tc>
          <w:tcPr>
            <w:tcW w:w="620" w:type="dxa"/>
            <w:tcBorders>
              <w:left w:val="single" w:sz="8" w:space="0" w:color="BFBFBF"/>
              <w:right w:val="single" w:sz="8" w:space="0" w:color="BFBFBF"/>
            </w:tcBorders>
            <w:vAlign w:val="bottom"/>
          </w:tcPr>
          <w:p w:rsidR="002C3F83" w:rsidRDefault="002C3F83">
            <w:pPr>
              <w:rPr>
                <w:sz w:val="18"/>
                <w:szCs w:val="18"/>
              </w:rPr>
            </w:pPr>
          </w:p>
        </w:tc>
        <w:tc>
          <w:tcPr>
            <w:tcW w:w="1760" w:type="dxa"/>
            <w:tcBorders>
              <w:right w:val="single" w:sz="8" w:space="0" w:color="BFBFBF"/>
            </w:tcBorders>
            <w:vAlign w:val="bottom"/>
          </w:tcPr>
          <w:p w:rsidR="002C3F83" w:rsidRDefault="009201B0">
            <w:pPr>
              <w:spacing w:line="211" w:lineRule="exact"/>
              <w:jc w:val="center"/>
              <w:rPr>
                <w:sz w:val="20"/>
                <w:szCs w:val="20"/>
              </w:rPr>
            </w:pPr>
            <w:r>
              <w:rPr>
                <w:rFonts w:eastAsia="Times New Roman"/>
                <w:w w:val="99"/>
                <w:sz w:val="20"/>
                <w:szCs w:val="20"/>
              </w:rPr>
              <w:t>Изобразительное</w:t>
            </w:r>
          </w:p>
        </w:tc>
        <w:tc>
          <w:tcPr>
            <w:tcW w:w="860" w:type="dxa"/>
            <w:tcBorders>
              <w:right w:val="single" w:sz="8" w:space="0" w:color="BFBFBF"/>
            </w:tcBorders>
            <w:vAlign w:val="bottom"/>
          </w:tcPr>
          <w:p w:rsidR="002C3F83" w:rsidRDefault="002C3F83">
            <w:pPr>
              <w:rPr>
                <w:sz w:val="18"/>
                <w:szCs w:val="18"/>
              </w:rPr>
            </w:pPr>
          </w:p>
        </w:tc>
        <w:tc>
          <w:tcPr>
            <w:tcW w:w="820" w:type="dxa"/>
            <w:tcBorders>
              <w:right w:val="single" w:sz="8" w:space="0" w:color="BFBFBF"/>
            </w:tcBorders>
            <w:vAlign w:val="bottom"/>
          </w:tcPr>
          <w:p w:rsidR="002C3F83" w:rsidRDefault="002C3F83">
            <w:pPr>
              <w:rPr>
                <w:sz w:val="18"/>
                <w:szCs w:val="18"/>
              </w:rPr>
            </w:pPr>
          </w:p>
        </w:tc>
        <w:tc>
          <w:tcPr>
            <w:tcW w:w="2440" w:type="dxa"/>
            <w:gridSpan w:val="6"/>
            <w:tcBorders>
              <w:right w:val="single" w:sz="8" w:space="0" w:color="BFBFBF"/>
            </w:tcBorders>
            <w:vAlign w:val="bottom"/>
          </w:tcPr>
          <w:p w:rsidR="002C3F83" w:rsidRDefault="009201B0">
            <w:pPr>
              <w:spacing w:line="211" w:lineRule="exact"/>
              <w:ind w:left="100"/>
              <w:rPr>
                <w:sz w:val="20"/>
                <w:szCs w:val="20"/>
              </w:rPr>
            </w:pPr>
            <w:r>
              <w:rPr>
                <w:rFonts w:eastAsia="Times New Roman"/>
                <w:sz w:val="20"/>
                <w:szCs w:val="20"/>
              </w:rPr>
              <w:t>Программы СКОУ VIII</w:t>
            </w:r>
          </w:p>
        </w:tc>
        <w:tc>
          <w:tcPr>
            <w:tcW w:w="3480" w:type="dxa"/>
            <w:gridSpan w:val="11"/>
            <w:tcBorders>
              <w:right w:val="single" w:sz="8" w:space="0" w:color="BFBFBF"/>
            </w:tcBorders>
            <w:vAlign w:val="bottom"/>
          </w:tcPr>
          <w:p w:rsidR="002C3F83" w:rsidRDefault="009201B0">
            <w:pPr>
              <w:spacing w:line="211" w:lineRule="exact"/>
              <w:ind w:left="100"/>
              <w:rPr>
                <w:sz w:val="20"/>
                <w:szCs w:val="20"/>
              </w:rPr>
            </w:pPr>
            <w:r>
              <w:rPr>
                <w:rFonts w:eastAsia="Times New Roman"/>
                <w:sz w:val="20"/>
                <w:szCs w:val="20"/>
              </w:rPr>
              <w:t>НеменскаяЛ.А./Подред.</w:t>
            </w: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9201B0">
            <w:pPr>
              <w:jc w:val="center"/>
              <w:rPr>
                <w:sz w:val="20"/>
                <w:szCs w:val="20"/>
              </w:rPr>
            </w:pPr>
            <w:r>
              <w:rPr>
                <w:rFonts w:eastAsia="Times New Roman"/>
                <w:w w:val="98"/>
                <w:sz w:val="20"/>
                <w:szCs w:val="20"/>
              </w:rPr>
              <w:t>искусство</w:t>
            </w:r>
          </w:p>
        </w:tc>
        <w:tc>
          <w:tcPr>
            <w:tcW w:w="860" w:type="dxa"/>
            <w:vMerge w:val="restart"/>
            <w:tcBorders>
              <w:right w:val="single" w:sz="8" w:space="0" w:color="BFBFBF"/>
            </w:tcBorders>
            <w:vAlign w:val="bottom"/>
          </w:tcPr>
          <w:p w:rsidR="002C3F83" w:rsidRDefault="009201B0">
            <w:pPr>
              <w:jc w:val="center"/>
              <w:rPr>
                <w:sz w:val="20"/>
                <w:szCs w:val="20"/>
              </w:rPr>
            </w:pPr>
            <w:r>
              <w:rPr>
                <w:rFonts w:eastAsia="Times New Roman"/>
                <w:w w:val="99"/>
                <w:sz w:val="20"/>
                <w:szCs w:val="20"/>
              </w:rPr>
              <w:t>1</w:t>
            </w:r>
          </w:p>
        </w:tc>
        <w:tc>
          <w:tcPr>
            <w:tcW w:w="820" w:type="dxa"/>
            <w:vMerge w:val="restart"/>
            <w:tcBorders>
              <w:right w:val="single" w:sz="8" w:space="0" w:color="BFBFBF"/>
            </w:tcBorders>
            <w:vAlign w:val="bottom"/>
          </w:tcPr>
          <w:p w:rsidR="002C3F83" w:rsidRDefault="009201B0">
            <w:pPr>
              <w:ind w:right="280"/>
              <w:jc w:val="right"/>
              <w:rPr>
                <w:sz w:val="20"/>
                <w:szCs w:val="20"/>
              </w:rPr>
            </w:pPr>
            <w:r>
              <w:rPr>
                <w:rFonts w:eastAsia="Times New Roman"/>
                <w:sz w:val="20"/>
                <w:szCs w:val="20"/>
              </w:rPr>
              <w:t>1</w:t>
            </w:r>
          </w:p>
        </w:tc>
        <w:tc>
          <w:tcPr>
            <w:tcW w:w="2440" w:type="dxa"/>
            <w:gridSpan w:val="6"/>
            <w:tcBorders>
              <w:right w:val="single" w:sz="8" w:space="0" w:color="BFBFBF"/>
            </w:tcBorders>
            <w:vAlign w:val="bottom"/>
          </w:tcPr>
          <w:p w:rsidR="002C3F83" w:rsidRDefault="009201B0">
            <w:pPr>
              <w:ind w:left="100"/>
              <w:rPr>
                <w:sz w:val="20"/>
                <w:szCs w:val="20"/>
              </w:rPr>
            </w:pPr>
            <w:r>
              <w:rPr>
                <w:rFonts w:eastAsia="Times New Roman"/>
                <w:sz w:val="20"/>
                <w:szCs w:val="20"/>
              </w:rPr>
              <w:t>вида подг.,1-4 кл. Под</w:t>
            </w:r>
          </w:p>
        </w:tc>
        <w:tc>
          <w:tcPr>
            <w:tcW w:w="1140" w:type="dxa"/>
            <w:gridSpan w:val="3"/>
            <w:vAlign w:val="bottom"/>
          </w:tcPr>
          <w:p w:rsidR="002C3F83" w:rsidRDefault="009201B0">
            <w:pPr>
              <w:ind w:left="100"/>
              <w:rPr>
                <w:sz w:val="20"/>
                <w:szCs w:val="20"/>
              </w:rPr>
            </w:pPr>
            <w:r>
              <w:rPr>
                <w:rFonts w:eastAsia="Times New Roman"/>
                <w:w w:val="99"/>
                <w:sz w:val="20"/>
                <w:szCs w:val="20"/>
              </w:rPr>
              <w:t>Неменского</w:t>
            </w:r>
          </w:p>
        </w:tc>
        <w:tc>
          <w:tcPr>
            <w:tcW w:w="580" w:type="dxa"/>
            <w:gridSpan w:val="2"/>
            <w:vAlign w:val="bottom"/>
          </w:tcPr>
          <w:p w:rsidR="002C3F83" w:rsidRDefault="009201B0">
            <w:pPr>
              <w:jc w:val="right"/>
              <w:rPr>
                <w:sz w:val="20"/>
                <w:szCs w:val="20"/>
              </w:rPr>
            </w:pPr>
            <w:r>
              <w:rPr>
                <w:rFonts w:eastAsia="Times New Roman"/>
                <w:sz w:val="20"/>
                <w:szCs w:val="20"/>
              </w:rPr>
              <w:t>Б.М.</w:t>
            </w:r>
          </w:p>
        </w:tc>
        <w:tc>
          <w:tcPr>
            <w:tcW w:w="120" w:type="dxa"/>
            <w:vAlign w:val="bottom"/>
          </w:tcPr>
          <w:p w:rsidR="002C3F83" w:rsidRDefault="002C3F83">
            <w:pPr>
              <w:rPr>
                <w:sz w:val="20"/>
                <w:szCs w:val="20"/>
              </w:rPr>
            </w:pPr>
          </w:p>
        </w:tc>
        <w:tc>
          <w:tcPr>
            <w:tcW w:w="1640" w:type="dxa"/>
            <w:gridSpan w:val="5"/>
            <w:tcBorders>
              <w:right w:val="single" w:sz="8" w:space="0" w:color="BFBFBF"/>
            </w:tcBorders>
            <w:vAlign w:val="bottom"/>
          </w:tcPr>
          <w:p w:rsidR="002C3F83" w:rsidRDefault="009201B0">
            <w:pPr>
              <w:ind w:right="40"/>
              <w:jc w:val="right"/>
              <w:rPr>
                <w:sz w:val="20"/>
                <w:szCs w:val="20"/>
              </w:rPr>
            </w:pPr>
            <w:r>
              <w:rPr>
                <w:rFonts w:eastAsia="Times New Roman"/>
                <w:sz w:val="20"/>
                <w:szCs w:val="20"/>
              </w:rPr>
              <w:t>Изобразительное</w:t>
            </w:r>
          </w:p>
        </w:tc>
        <w:tc>
          <w:tcPr>
            <w:tcW w:w="0" w:type="dxa"/>
            <w:vAlign w:val="bottom"/>
          </w:tcPr>
          <w:p w:rsidR="002C3F83" w:rsidRDefault="002C3F83">
            <w:pPr>
              <w:rPr>
                <w:sz w:val="1"/>
                <w:szCs w:val="1"/>
              </w:rPr>
            </w:pPr>
          </w:p>
        </w:tc>
      </w:tr>
      <w:tr w:rsidR="002C3F83">
        <w:trPr>
          <w:trHeight w:val="115"/>
        </w:trPr>
        <w:tc>
          <w:tcPr>
            <w:tcW w:w="620" w:type="dxa"/>
            <w:tcBorders>
              <w:left w:val="single" w:sz="8" w:space="0" w:color="BFBFBF"/>
              <w:right w:val="single" w:sz="8" w:space="0" w:color="BFBFBF"/>
            </w:tcBorders>
            <w:vAlign w:val="bottom"/>
          </w:tcPr>
          <w:p w:rsidR="002C3F83" w:rsidRDefault="002C3F83">
            <w:pPr>
              <w:rPr>
                <w:sz w:val="10"/>
                <w:szCs w:val="10"/>
              </w:rPr>
            </w:pPr>
          </w:p>
        </w:tc>
        <w:tc>
          <w:tcPr>
            <w:tcW w:w="1760" w:type="dxa"/>
            <w:tcBorders>
              <w:right w:val="single" w:sz="8" w:space="0" w:color="BFBFBF"/>
            </w:tcBorders>
            <w:vAlign w:val="bottom"/>
          </w:tcPr>
          <w:p w:rsidR="002C3F83" w:rsidRDefault="002C3F83">
            <w:pPr>
              <w:rPr>
                <w:sz w:val="10"/>
                <w:szCs w:val="10"/>
              </w:rPr>
            </w:pPr>
          </w:p>
        </w:tc>
        <w:tc>
          <w:tcPr>
            <w:tcW w:w="860" w:type="dxa"/>
            <w:vMerge/>
            <w:tcBorders>
              <w:right w:val="single" w:sz="8" w:space="0" w:color="BFBFBF"/>
            </w:tcBorders>
            <w:vAlign w:val="bottom"/>
          </w:tcPr>
          <w:p w:rsidR="002C3F83" w:rsidRDefault="002C3F83">
            <w:pPr>
              <w:rPr>
                <w:sz w:val="10"/>
                <w:szCs w:val="10"/>
              </w:rPr>
            </w:pPr>
          </w:p>
        </w:tc>
        <w:tc>
          <w:tcPr>
            <w:tcW w:w="820" w:type="dxa"/>
            <w:vMerge/>
            <w:tcBorders>
              <w:right w:val="single" w:sz="8" w:space="0" w:color="BFBFBF"/>
            </w:tcBorders>
            <w:vAlign w:val="bottom"/>
          </w:tcPr>
          <w:p w:rsidR="002C3F83" w:rsidRDefault="002C3F83">
            <w:pPr>
              <w:rPr>
                <w:sz w:val="10"/>
                <w:szCs w:val="10"/>
              </w:rPr>
            </w:pPr>
          </w:p>
        </w:tc>
        <w:tc>
          <w:tcPr>
            <w:tcW w:w="520" w:type="dxa"/>
            <w:vMerge w:val="restart"/>
            <w:vAlign w:val="bottom"/>
          </w:tcPr>
          <w:p w:rsidR="002C3F83" w:rsidRDefault="009201B0">
            <w:pPr>
              <w:ind w:left="100"/>
              <w:rPr>
                <w:sz w:val="20"/>
                <w:szCs w:val="20"/>
              </w:rPr>
            </w:pPr>
            <w:r>
              <w:rPr>
                <w:rFonts w:eastAsia="Times New Roman"/>
                <w:sz w:val="20"/>
                <w:szCs w:val="20"/>
              </w:rPr>
              <w:t>ред.</w:t>
            </w:r>
          </w:p>
        </w:tc>
        <w:tc>
          <w:tcPr>
            <w:tcW w:w="1920" w:type="dxa"/>
            <w:gridSpan w:val="5"/>
            <w:vMerge w:val="restart"/>
            <w:tcBorders>
              <w:right w:val="single" w:sz="8" w:space="0" w:color="BFBFBF"/>
            </w:tcBorders>
            <w:vAlign w:val="bottom"/>
          </w:tcPr>
          <w:p w:rsidR="002C3F83" w:rsidRDefault="009201B0">
            <w:pPr>
              <w:ind w:left="20"/>
              <w:rPr>
                <w:sz w:val="20"/>
                <w:szCs w:val="20"/>
              </w:rPr>
            </w:pPr>
            <w:r>
              <w:rPr>
                <w:rFonts w:eastAsia="Times New Roman"/>
                <w:sz w:val="20"/>
                <w:szCs w:val="20"/>
              </w:rPr>
              <w:t>В.В. Воронковой –</w:t>
            </w:r>
          </w:p>
        </w:tc>
        <w:tc>
          <w:tcPr>
            <w:tcW w:w="1140" w:type="dxa"/>
            <w:gridSpan w:val="3"/>
            <w:vMerge w:val="restart"/>
            <w:vAlign w:val="bottom"/>
          </w:tcPr>
          <w:p w:rsidR="002C3F83" w:rsidRDefault="009201B0">
            <w:pPr>
              <w:ind w:left="100"/>
              <w:rPr>
                <w:sz w:val="20"/>
                <w:szCs w:val="20"/>
              </w:rPr>
            </w:pPr>
            <w:r>
              <w:rPr>
                <w:rFonts w:eastAsia="Times New Roman"/>
                <w:sz w:val="20"/>
                <w:szCs w:val="20"/>
              </w:rPr>
              <w:t>искусство.</w:t>
            </w:r>
          </w:p>
        </w:tc>
        <w:tc>
          <w:tcPr>
            <w:tcW w:w="240" w:type="dxa"/>
            <w:vMerge w:val="restart"/>
            <w:vAlign w:val="bottom"/>
          </w:tcPr>
          <w:p w:rsidR="002C3F83" w:rsidRDefault="009201B0">
            <w:pPr>
              <w:jc w:val="center"/>
              <w:rPr>
                <w:sz w:val="20"/>
                <w:szCs w:val="20"/>
              </w:rPr>
            </w:pPr>
            <w:r>
              <w:rPr>
                <w:rFonts w:eastAsia="Times New Roman"/>
                <w:w w:val="99"/>
                <w:sz w:val="20"/>
                <w:szCs w:val="20"/>
              </w:rPr>
              <w:t>–</w:t>
            </w:r>
          </w:p>
        </w:tc>
        <w:tc>
          <w:tcPr>
            <w:tcW w:w="340" w:type="dxa"/>
            <w:vMerge w:val="restart"/>
            <w:vAlign w:val="bottom"/>
          </w:tcPr>
          <w:p w:rsidR="002C3F83" w:rsidRDefault="009201B0">
            <w:pPr>
              <w:jc w:val="right"/>
              <w:rPr>
                <w:sz w:val="20"/>
                <w:szCs w:val="20"/>
              </w:rPr>
            </w:pPr>
            <w:r>
              <w:rPr>
                <w:rFonts w:eastAsia="Times New Roman"/>
                <w:sz w:val="20"/>
                <w:szCs w:val="20"/>
              </w:rPr>
              <w:t>1</w:t>
            </w:r>
          </w:p>
        </w:tc>
        <w:tc>
          <w:tcPr>
            <w:tcW w:w="120" w:type="dxa"/>
            <w:vAlign w:val="bottom"/>
          </w:tcPr>
          <w:p w:rsidR="002C3F83" w:rsidRDefault="002C3F83">
            <w:pPr>
              <w:rPr>
                <w:sz w:val="10"/>
                <w:szCs w:val="10"/>
              </w:rPr>
            </w:pPr>
          </w:p>
        </w:tc>
        <w:tc>
          <w:tcPr>
            <w:tcW w:w="380" w:type="dxa"/>
            <w:vAlign w:val="bottom"/>
          </w:tcPr>
          <w:p w:rsidR="002C3F83" w:rsidRDefault="002C3F83">
            <w:pPr>
              <w:rPr>
                <w:sz w:val="10"/>
                <w:szCs w:val="10"/>
              </w:rPr>
            </w:pPr>
          </w:p>
        </w:tc>
        <w:tc>
          <w:tcPr>
            <w:tcW w:w="280" w:type="dxa"/>
            <w:vMerge w:val="restart"/>
            <w:vAlign w:val="bottom"/>
          </w:tcPr>
          <w:p w:rsidR="002C3F83" w:rsidRDefault="009201B0">
            <w:pPr>
              <w:jc w:val="center"/>
              <w:rPr>
                <w:sz w:val="20"/>
                <w:szCs w:val="20"/>
              </w:rPr>
            </w:pPr>
            <w:r>
              <w:rPr>
                <w:rFonts w:eastAsia="Times New Roman"/>
                <w:w w:val="96"/>
                <w:sz w:val="20"/>
                <w:szCs w:val="20"/>
              </w:rPr>
              <w:t>кл.</w:t>
            </w:r>
          </w:p>
        </w:tc>
        <w:tc>
          <w:tcPr>
            <w:tcW w:w="320" w:type="dxa"/>
            <w:vMerge w:val="restart"/>
            <w:vAlign w:val="bottom"/>
          </w:tcPr>
          <w:p w:rsidR="002C3F83" w:rsidRDefault="009201B0">
            <w:pPr>
              <w:jc w:val="right"/>
              <w:rPr>
                <w:sz w:val="20"/>
                <w:szCs w:val="20"/>
              </w:rPr>
            </w:pPr>
            <w:r>
              <w:rPr>
                <w:rFonts w:eastAsia="Times New Roman"/>
                <w:sz w:val="20"/>
                <w:szCs w:val="20"/>
              </w:rPr>
              <w:t>-</w:t>
            </w:r>
          </w:p>
        </w:tc>
        <w:tc>
          <w:tcPr>
            <w:tcW w:w="240" w:type="dxa"/>
            <w:vAlign w:val="bottom"/>
          </w:tcPr>
          <w:p w:rsidR="002C3F83" w:rsidRDefault="002C3F83">
            <w:pPr>
              <w:rPr>
                <w:sz w:val="10"/>
                <w:szCs w:val="10"/>
              </w:rPr>
            </w:pPr>
          </w:p>
        </w:tc>
        <w:tc>
          <w:tcPr>
            <w:tcW w:w="420" w:type="dxa"/>
            <w:vMerge w:val="restart"/>
            <w:tcBorders>
              <w:right w:val="single" w:sz="8" w:space="0" w:color="BFBFBF"/>
            </w:tcBorders>
            <w:vAlign w:val="bottom"/>
          </w:tcPr>
          <w:p w:rsidR="002C3F83" w:rsidRDefault="009201B0">
            <w:pPr>
              <w:ind w:right="20"/>
              <w:jc w:val="right"/>
              <w:rPr>
                <w:sz w:val="20"/>
                <w:szCs w:val="20"/>
              </w:rPr>
            </w:pPr>
            <w:r>
              <w:rPr>
                <w:rFonts w:eastAsia="Times New Roman"/>
                <w:w w:val="98"/>
                <w:sz w:val="20"/>
                <w:szCs w:val="20"/>
              </w:rPr>
              <w:t>М.:</w:t>
            </w:r>
          </w:p>
        </w:tc>
        <w:tc>
          <w:tcPr>
            <w:tcW w:w="0" w:type="dxa"/>
            <w:vAlign w:val="bottom"/>
          </w:tcPr>
          <w:p w:rsidR="002C3F83" w:rsidRDefault="002C3F83">
            <w:pPr>
              <w:rPr>
                <w:sz w:val="1"/>
                <w:szCs w:val="1"/>
              </w:rPr>
            </w:pPr>
          </w:p>
        </w:tc>
      </w:tr>
      <w:tr w:rsidR="002C3F83">
        <w:trPr>
          <w:trHeight w:val="115"/>
        </w:trPr>
        <w:tc>
          <w:tcPr>
            <w:tcW w:w="620" w:type="dxa"/>
            <w:tcBorders>
              <w:left w:val="single" w:sz="8" w:space="0" w:color="BFBFBF"/>
              <w:right w:val="single" w:sz="8" w:space="0" w:color="BFBFBF"/>
            </w:tcBorders>
            <w:vAlign w:val="bottom"/>
          </w:tcPr>
          <w:p w:rsidR="002C3F83" w:rsidRDefault="002C3F83">
            <w:pPr>
              <w:rPr>
                <w:sz w:val="10"/>
                <w:szCs w:val="10"/>
              </w:rPr>
            </w:pPr>
          </w:p>
        </w:tc>
        <w:tc>
          <w:tcPr>
            <w:tcW w:w="1760" w:type="dxa"/>
            <w:tcBorders>
              <w:right w:val="single" w:sz="8" w:space="0" w:color="BFBFBF"/>
            </w:tcBorders>
            <w:vAlign w:val="bottom"/>
          </w:tcPr>
          <w:p w:rsidR="002C3F83" w:rsidRDefault="002C3F83">
            <w:pPr>
              <w:rPr>
                <w:sz w:val="10"/>
                <w:szCs w:val="10"/>
              </w:rPr>
            </w:pPr>
          </w:p>
        </w:tc>
        <w:tc>
          <w:tcPr>
            <w:tcW w:w="860" w:type="dxa"/>
            <w:tcBorders>
              <w:right w:val="single" w:sz="8" w:space="0" w:color="BFBFBF"/>
            </w:tcBorders>
            <w:vAlign w:val="bottom"/>
          </w:tcPr>
          <w:p w:rsidR="002C3F83" w:rsidRDefault="002C3F83">
            <w:pPr>
              <w:rPr>
                <w:sz w:val="10"/>
                <w:szCs w:val="10"/>
              </w:rPr>
            </w:pPr>
          </w:p>
        </w:tc>
        <w:tc>
          <w:tcPr>
            <w:tcW w:w="820" w:type="dxa"/>
            <w:tcBorders>
              <w:right w:val="single" w:sz="8" w:space="0" w:color="BFBFBF"/>
            </w:tcBorders>
            <w:vAlign w:val="bottom"/>
          </w:tcPr>
          <w:p w:rsidR="002C3F83" w:rsidRDefault="002C3F83">
            <w:pPr>
              <w:rPr>
                <w:sz w:val="10"/>
                <w:szCs w:val="10"/>
              </w:rPr>
            </w:pPr>
          </w:p>
        </w:tc>
        <w:tc>
          <w:tcPr>
            <w:tcW w:w="520" w:type="dxa"/>
            <w:vMerge/>
            <w:vAlign w:val="bottom"/>
          </w:tcPr>
          <w:p w:rsidR="002C3F83" w:rsidRDefault="002C3F83">
            <w:pPr>
              <w:rPr>
                <w:sz w:val="10"/>
                <w:szCs w:val="10"/>
              </w:rPr>
            </w:pPr>
          </w:p>
        </w:tc>
        <w:tc>
          <w:tcPr>
            <w:tcW w:w="1920" w:type="dxa"/>
            <w:gridSpan w:val="5"/>
            <w:vMerge/>
            <w:tcBorders>
              <w:right w:val="single" w:sz="8" w:space="0" w:color="BFBFBF"/>
            </w:tcBorders>
            <w:vAlign w:val="bottom"/>
          </w:tcPr>
          <w:p w:rsidR="002C3F83" w:rsidRDefault="002C3F83">
            <w:pPr>
              <w:rPr>
                <w:sz w:val="10"/>
                <w:szCs w:val="10"/>
              </w:rPr>
            </w:pPr>
          </w:p>
        </w:tc>
        <w:tc>
          <w:tcPr>
            <w:tcW w:w="1140" w:type="dxa"/>
            <w:gridSpan w:val="3"/>
            <w:vMerge/>
            <w:vAlign w:val="bottom"/>
          </w:tcPr>
          <w:p w:rsidR="002C3F83" w:rsidRDefault="002C3F83">
            <w:pPr>
              <w:rPr>
                <w:sz w:val="10"/>
                <w:szCs w:val="10"/>
              </w:rPr>
            </w:pPr>
          </w:p>
        </w:tc>
        <w:tc>
          <w:tcPr>
            <w:tcW w:w="240" w:type="dxa"/>
            <w:vMerge/>
            <w:vAlign w:val="bottom"/>
          </w:tcPr>
          <w:p w:rsidR="002C3F83" w:rsidRDefault="002C3F83">
            <w:pPr>
              <w:rPr>
                <w:sz w:val="10"/>
                <w:szCs w:val="10"/>
              </w:rPr>
            </w:pPr>
          </w:p>
        </w:tc>
        <w:tc>
          <w:tcPr>
            <w:tcW w:w="340" w:type="dxa"/>
            <w:vMerge/>
            <w:vAlign w:val="bottom"/>
          </w:tcPr>
          <w:p w:rsidR="002C3F83" w:rsidRDefault="002C3F83">
            <w:pPr>
              <w:rPr>
                <w:sz w:val="10"/>
                <w:szCs w:val="10"/>
              </w:rPr>
            </w:pPr>
          </w:p>
        </w:tc>
        <w:tc>
          <w:tcPr>
            <w:tcW w:w="120" w:type="dxa"/>
            <w:vAlign w:val="bottom"/>
          </w:tcPr>
          <w:p w:rsidR="002C3F83" w:rsidRDefault="002C3F83">
            <w:pPr>
              <w:rPr>
                <w:sz w:val="10"/>
                <w:szCs w:val="10"/>
              </w:rPr>
            </w:pPr>
          </w:p>
        </w:tc>
        <w:tc>
          <w:tcPr>
            <w:tcW w:w="380" w:type="dxa"/>
            <w:vAlign w:val="bottom"/>
          </w:tcPr>
          <w:p w:rsidR="002C3F83" w:rsidRDefault="002C3F83">
            <w:pPr>
              <w:rPr>
                <w:sz w:val="10"/>
                <w:szCs w:val="10"/>
              </w:rPr>
            </w:pPr>
          </w:p>
        </w:tc>
        <w:tc>
          <w:tcPr>
            <w:tcW w:w="280" w:type="dxa"/>
            <w:vMerge/>
            <w:vAlign w:val="bottom"/>
          </w:tcPr>
          <w:p w:rsidR="002C3F83" w:rsidRDefault="002C3F83">
            <w:pPr>
              <w:rPr>
                <w:sz w:val="10"/>
                <w:szCs w:val="10"/>
              </w:rPr>
            </w:pPr>
          </w:p>
        </w:tc>
        <w:tc>
          <w:tcPr>
            <w:tcW w:w="320" w:type="dxa"/>
            <w:vMerge/>
            <w:vAlign w:val="bottom"/>
          </w:tcPr>
          <w:p w:rsidR="002C3F83" w:rsidRDefault="002C3F83">
            <w:pPr>
              <w:rPr>
                <w:sz w:val="10"/>
                <w:szCs w:val="10"/>
              </w:rPr>
            </w:pPr>
          </w:p>
        </w:tc>
        <w:tc>
          <w:tcPr>
            <w:tcW w:w="240" w:type="dxa"/>
            <w:vAlign w:val="bottom"/>
          </w:tcPr>
          <w:p w:rsidR="002C3F83" w:rsidRDefault="002C3F83">
            <w:pPr>
              <w:rPr>
                <w:sz w:val="10"/>
                <w:szCs w:val="10"/>
              </w:rPr>
            </w:pPr>
          </w:p>
        </w:tc>
        <w:tc>
          <w:tcPr>
            <w:tcW w:w="420" w:type="dxa"/>
            <w:vMerge/>
            <w:tcBorders>
              <w:right w:val="single" w:sz="8" w:space="0" w:color="BFBFBF"/>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228"/>
        </w:trPr>
        <w:tc>
          <w:tcPr>
            <w:tcW w:w="620" w:type="dxa"/>
            <w:tcBorders>
              <w:left w:val="single" w:sz="8" w:space="0" w:color="BFBFBF"/>
              <w:right w:val="single" w:sz="8" w:space="0" w:color="BFBFBF"/>
            </w:tcBorders>
            <w:vAlign w:val="bottom"/>
          </w:tcPr>
          <w:p w:rsidR="002C3F83" w:rsidRDefault="002C3F83">
            <w:pPr>
              <w:rPr>
                <w:sz w:val="19"/>
                <w:szCs w:val="19"/>
              </w:rPr>
            </w:pPr>
          </w:p>
        </w:tc>
        <w:tc>
          <w:tcPr>
            <w:tcW w:w="1760" w:type="dxa"/>
            <w:tcBorders>
              <w:right w:val="single" w:sz="8" w:space="0" w:color="BFBFBF"/>
            </w:tcBorders>
            <w:vAlign w:val="bottom"/>
          </w:tcPr>
          <w:p w:rsidR="002C3F83" w:rsidRDefault="002C3F83">
            <w:pPr>
              <w:rPr>
                <w:sz w:val="19"/>
                <w:szCs w:val="19"/>
              </w:rPr>
            </w:pPr>
          </w:p>
        </w:tc>
        <w:tc>
          <w:tcPr>
            <w:tcW w:w="860" w:type="dxa"/>
            <w:tcBorders>
              <w:bottom w:val="single" w:sz="8" w:space="0" w:color="BFBFBF"/>
              <w:right w:val="single" w:sz="8" w:space="0" w:color="BFBFBF"/>
            </w:tcBorders>
            <w:vAlign w:val="bottom"/>
          </w:tcPr>
          <w:p w:rsidR="002C3F83" w:rsidRDefault="002C3F83">
            <w:pPr>
              <w:rPr>
                <w:sz w:val="19"/>
                <w:szCs w:val="19"/>
              </w:rPr>
            </w:pPr>
          </w:p>
        </w:tc>
        <w:tc>
          <w:tcPr>
            <w:tcW w:w="820" w:type="dxa"/>
            <w:tcBorders>
              <w:bottom w:val="single" w:sz="8" w:space="0" w:color="BFBFBF"/>
              <w:right w:val="single" w:sz="8" w:space="0" w:color="BFBFBF"/>
            </w:tcBorders>
            <w:vAlign w:val="bottom"/>
          </w:tcPr>
          <w:p w:rsidR="002C3F83" w:rsidRDefault="002C3F83">
            <w:pPr>
              <w:rPr>
                <w:sz w:val="19"/>
                <w:szCs w:val="19"/>
              </w:rPr>
            </w:pPr>
          </w:p>
        </w:tc>
        <w:tc>
          <w:tcPr>
            <w:tcW w:w="2440" w:type="dxa"/>
            <w:gridSpan w:val="6"/>
            <w:tcBorders>
              <w:right w:val="single" w:sz="8" w:space="0" w:color="BFBFBF"/>
            </w:tcBorders>
            <w:vAlign w:val="bottom"/>
          </w:tcPr>
          <w:p w:rsidR="002C3F83" w:rsidRDefault="009201B0">
            <w:pPr>
              <w:spacing w:line="228" w:lineRule="exact"/>
              <w:ind w:left="100"/>
              <w:rPr>
                <w:sz w:val="20"/>
                <w:szCs w:val="20"/>
              </w:rPr>
            </w:pPr>
            <w:r>
              <w:rPr>
                <w:rFonts w:eastAsia="Times New Roman"/>
                <w:sz w:val="20"/>
                <w:szCs w:val="20"/>
              </w:rPr>
              <w:t>М.: «Просвещение», 2011</w:t>
            </w:r>
          </w:p>
        </w:tc>
        <w:tc>
          <w:tcPr>
            <w:tcW w:w="2220" w:type="dxa"/>
            <w:gridSpan w:val="7"/>
            <w:tcBorders>
              <w:bottom w:val="single" w:sz="8" w:space="0" w:color="BFBFBF"/>
            </w:tcBorders>
            <w:vAlign w:val="bottom"/>
          </w:tcPr>
          <w:p w:rsidR="002C3F83" w:rsidRDefault="009201B0">
            <w:pPr>
              <w:spacing w:line="228" w:lineRule="exact"/>
              <w:ind w:left="100"/>
              <w:rPr>
                <w:sz w:val="20"/>
                <w:szCs w:val="20"/>
              </w:rPr>
            </w:pPr>
            <w:r>
              <w:rPr>
                <w:rFonts w:eastAsia="Times New Roman"/>
                <w:sz w:val="20"/>
                <w:szCs w:val="20"/>
              </w:rPr>
              <w:t>«Просвещение», 2011.</w:t>
            </w:r>
          </w:p>
        </w:tc>
        <w:tc>
          <w:tcPr>
            <w:tcW w:w="280" w:type="dxa"/>
            <w:tcBorders>
              <w:bottom w:val="single" w:sz="8" w:space="0" w:color="BFBFBF"/>
            </w:tcBorders>
            <w:vAlign w:val="bottom"/>
          </w:tcPr>
          <w:p w:rsidR="002C3F83" w:rsidRDefault="002C3F83">
            <w:pPr>
              <w:rPr>
                <w:sz w:val="19"/>
                <w:szCs w:val="19"/>
              </w:rPr>
            </w:pPr>
          </w:p>
        </w:tc>
        <w:tc>
          <w:tcPr>
            <w:tcW w:w="320" w:type="dxa"/>
            <w:tcBorders>
              <w:bottom w:val="single" w:sz="8" w:space="0" w:color="BFBFBF"/>
            </w:tcBorders>
            <w:vAlign w:val="bottom"/>
          </w:tcPr>
          <w:p w:rsidR="002C3F83" w:rsidRDefault="002C3F83">
            <w:pPr>
              <w:rPr>
                <w:sz w:val="19"/>
                <w:szCs w:val="19"/>
              </w:rPr>
            </w:pPr>
          </w:p>
        </w:tc>
        <w:tc>
          <w:tcPr>
            <w:tcW w:w="240" w:type="dxa"/>
            <w:tcBorders>
              <w:bottom w:val="single" w:sz="8" w:space="0" w:color="BFBFBF"/>
            </w:tcBorders>
            <w:vAlign w:val="bottom"/>
          </w:tcPr>
          <w:p w:rsidR="002C3F83" w:rsidRDefault="002C3F83">
            <w:pPr>
              <w:rPr>
                <w:sz w:val="19"/>
                <w:szCs w:val="19"/>
              </w:rPr>
            </w:pPr>
          </w:p>
        </w:tc>
        <w:tc>
          <w:tcPr>
            <w:tcW w:w="420" w:type="dxa"/>
            <w:tcBorders>
              <w:bottom w:val="single" w:sz="8" w:space="0" w:color="BFBFBF"/>
              <w:right w:val="single" w:sz="8" w:space="0" w:color="BFBFBF"/>
            </w:tcBorders>
            <w:vAlign w:val="bottom"/>
          </w:tcPr>
          <w:p w:rsidR="002C3F83" w:rsidRDefault="002C3F83">
            <w:pPr>
              <w:rPr>
                <w:sz w:val="19"/>
                <w:szCs w:val="19"/>
              </w:rPr>
            </w:pPr>
          </w:p>
        </w:tc>
        <w:tc>
          <w:tcPr>
            <w:tcW w:w="0" w:type="dxa"/>
            <w:vAlign w:val="bottom"/>
          </w:tcPr>
          <w:p w:rsidR="002C3F83" w:rsidRDefault="002C3F83">
            <w:pPr>
              <w:rPr>
                <w:sz w:val="1"/>
                <w:szCs w:val="1"/>
              </w:rPr>
            </w:pPr>
          </w:p>
        </w:tc>
      </w:tr>
      <w:tr w:rsidR="002C3F83">
        <w:trPr>
          <w:trHeight w:val="220"/>
        </w:trPr>
        <w:tc>
          <w:tcPr>
            <w:tcW w:w="620" w:type="dxa"/>
            <w:tcBorders>
              <w:left w:val="single" w:sz="8" w:space="0" w:color="BFBFBF"/>
              <w:right w:val="single" w:sz="8" w:space="0" w:color="BFBFBF"/>
            </w:tcBorders>
            <w:vAlign w:val="bottom"/>
          </w:tcPr>
          <w:p w:rsidR="002C3F83" w:rsidRDefault="002C3F83">
            <w:pPr>
              <w:rPr>
                <w:sz w:val="19"/>
                <w:szCs w:val="19"/>
              </w:rPr>
            </w:pPr>
          </w:p>
        </w:tc>
        <w:tc>
          <w:tcPr>
            <w:tcW w:w="1760" w:type="dxa"/>
            <w:tcBorders>
              <w:right w:val="single" w:sz="8" w:space="0" w:color="BFBFBF"/>
            </w:tcBorders>
            <w:vAlign w:val="bottom"/>
          </w:tcPr>
          <w:p w:rsidR="002C3F83" w:rsidRDefault="002C3F83">
            <w:pPr>
              <w:rPr>
                <w:sz w:val="19"/>
                <w:szCs w:val="19"/>
              </w:rPr>
            </w:pPr>
          </w:p>
        </w:tc>
        <w:tc>
          <w:tcPr>
            <w:tcW w:w="860" w:type="dxa"/>
            <w:tcBorders>
              <w:right w:val="single" w:sz="8" w:space="0" w:color="BFBFBF"/>
            </w:tcBorders>
            <w:vAlign w:val="bottom"/>
          </w:tcPr>
          <w:p w:rsidR="002C3F83" w:rsidRDefault="002C3F83">
            <w:pPr>
              <w:rPr>
                <w:sz w:val="19"/>
                <w:szCs w:val="19"/>
              </w:rPr>
            </w:pPr>
          </w:p>
        </w:tc>
        <w:tc>
          <w:tcPr>
            <w:tcW w:w="820" w:type="dxa"/>
            <w:tcBorders>
              <w:right w:val="single" w:sz="8" w:space="0" w:color="BFBFBF"/>
            </w:tcBorders>
            <w:vAlign w:val="bottom"/>
          </w:tcPr>
          <w:p w:rsidR="002C3F83" w:rsidRDefault="002C3F83">
            <w:pPr>
              <w:rPr>
                <w:sz w:val="19"/>
                <w:szCs w:val="19"/>
              </w:rPr>
            </w:pPr>
          </w:p>
        </w:tc>
        <w:tc>
          <w:tcPr>
            <w:tcW w:w="520" w:type="dxa"/>
            <w:vAlign w:val="bottom"/>
          </w:tcPr>
          <w:p w:rsidR="002C3F83" w:rsidRDefault="009201B0">
            <w:pPr>
              <w:spacing w:line="210" w:lineRule="exact"/>
              <w:ind w:left="100"/>
              <w:rPr>
                <w:sz w:val="20"/>
                <w:szCs w:val="20"/>
              </w:rPr>
            </w:pPr>
            <w:r>
              <w:rPr>
                <w:rFonts w:eastAsia="Times New Roman"/>
                <w:sz w:val="20"/>
                <w:szCs w:val="20"/>
              </w:rPr>
              <w:t>г.</w:t>
            </w:r>
          </w:p>
        </w:tc>
        <w:tc>
          <w:tcPr>
            <w:tcW w:w="120" w:type="dxa"/>
            <w:vAlign w:val="bottom"/>
          </w:tcPr>
          <w:p w:rsidR="002C3F83" w:rsidRDefault="002C3F83">
            <w:pPr>
              <w:rPr>
                <w:sz w:val="19"/>
                <w:szCs w:val="19"/>
              </w:rPr>
            </w:pPr>
          </w:p>
        </w:tc>
        <w:tc>
          <w:tcPr>
            <w:tcW w:w="620" w:type="dxa"/>
            <w:vAlign w:val="bottom"/>
          </w:tcPr>
          <w:p w:rsidR="002C3F83" w:rsidRDefault="002C3F83">
            <w:pPr>
              <w:rPr>
                <w:sz w:val="19"/>
                <w:szCs w:val="19"/>
              </w:rPr>
            </w:pPr>
          </w:p>
        </w:tc>
        <w:tc>
          <w:tcPr>
            <w:tcW w:w="440" w:type="dxa"/>
            <w:vAlign w:val="bottom"/>
          </w:tcPr>
          <w:p w:rsidR="002C3F83" w:rsidRDefault="002C3F83">
            <w:pPr>
              <w:rPr>
                <w:sz w:val="19"/>
                <w:szCs w:val="19"/>
              </w:rPr>
            </w:pPr>
          </w:p>
        </w:tc>
        <w:tc>
          <w:tcPr>
            <w:tcW w:w="260" w:type="dxa"/>
            <w:vAlign w:val="bottom"/>
          </w:tcPr>
          <w:p w:rsidR="002C3F83" w:rsidRDefault="002C3F83">
            <w:pPr>
              <w:rPr>
                <w:sz w:val="19"/>
                <w:szCs w:val="19"/>
              </w:rPr>
            </w:pPr>
          </w:p>
        </w:tc>
        <w:tc>
          <w:tcPr>
            <w:tcW w:w="480" w:type="dxa"/>
            <w:tcBorders>
              <w:right w:val="single" w:sz="8" w:space="0" w:color="BFBFBF"/>
            </w:tcBorders>
            <w:vAlign w:val="bottom"/>
          </w:tcPr>
          <w:p w:rsidR="002C3F83" w:rsidRDefault="002C3F83">
            <w:pPr>
              <w:rPr>
                <w:sz w:val="19"/>
                <w:szCs w:val="19"/>
              </w:rPr>
            </w:pPr>
          </w:p>
        </w:tc>
        <w:tc>
          <w:tcPr>
            <w:tcW w:w="2820" w:type="dxa"/>
            <w:gridSpan w:val="9"/>
            <w:vAlign w:val="bottom"/>
          </w:tcPr>
          <w:p w:rsidR="002C3F83" w:rsidRDefault="009201B0">
            <w:pPr>
              <w:spacing w:line="220" w:lineRule="exact"/>
              <w:ind w:left="100"/>
              <w:rPr>
                <w:sz w:val="20"/>
                <w:szCs w:val="20"/>
              </w:rPr>
            </w:pPr>
            <w:r>
              <w:rPr>
                <w:rFonts w:eastAsia="Times New Roman"/>
                <w:sz w:val="20"/>
                <w:szCs w:val="20"/>
              </w:rPr>
              <w:t>Горяева Н.А., Неменская Л.А.,</w:t>
            </w:r>
          </w:p>
        </w:tc>
        <w:tc>
          <w:tcPr>
            <w:tcW w:w="240" w:type="dxa"/>
            <w:vAlign w:val="bottom"/>
          </w:tcPr>
          <w:p w:rsidR="002C3F83" w:rsidRDefault="002C3F83">
            <w:pPr>
              <w:rPr>
                <w:sz w:val="19"/>
                <w:szCs w:val="19"/>
              </w:rPr>
            </w:pPr>
          </w:p>
        </w:tc>
        <w:tc>
          <w:tcPr>
            <w:tcW w:w="420" w:type="dxa"/>
            <w:tcBorders>
              <w:right w:val="single" w:sz="8" w:space="0" w:color="BFBFBF"/>
            </w:tcBorders>
            <w:vAlign w:val="bottom"/>
          </w:tcPr>
          <w:p w:rsidR="002C3F83" w:rsidRDefault="002C3F83">
            <w:pPr>
              <w:rPr>
                <w:sz w:val="19"/>
                <w:szCs w:val="19"/>
              </w:rPr>
            </w:pPr>
          </w:p>
        </w:tc>
        <w:tc>
          <w:tcPr>
            <w:tcW w:w="0" w:type="dxa"/>
            <w:vAlign w:val="bottom"/>
          </w:tcPr>
          <w:p w:rsidR="002C3F83" w:rsidRDefault="002C3F83">
            <w:pPr>
              <w:rPr>
                <w:sz w:val="1"/>
                <w:szCs w:val="1"/>
              </w:rPr>
            </w:pPr>
          </w:p>
        </w:tc>
      </w:tr>
      <w:tr w:rsidR="002C3F83">
        <w:trPr>
          <w:trHeight w:val="231"/>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520" w:type="dxa"/>
            <w:vAlign w:val="bottom"/>
          </w:tcPr>
          <w:p w:rsidR="002C3F83" w:rsidRDefault="002C3F83">
            <w:pPr>
              <w:rPr>
                <w:sz w:val="20"/>
                <w:szCs w:val="20"/>
              </w:rPr>
            </w:pPr>
          </w:p>
        </w:tc>
        <w:tc>
          <w:tcPr>
            <w:tcW w:w="120" w:type="dxa"/>
            <w:vAlign w:val="bottom"/>
          </w:tcPr>
          <w:p w:rsidR="002C3F83" w:rsidRDefault="002C3F83">
            <w:pPr>
              <w:rPr>
                <w:sz w:val="20"/>
                <w:szCs w:val="20"/>
              </w:rPr>
            </w:pPr>
          </w:p>
        </w:tc>
        <w:tc>
          <w:tcPr>
            <w:tcW w:w="620" w:type="dxa"/>
            <w:vAlign w:val="bottom"/>
          </w:tcPr>
          <w:p w:rsidR="002C3F83" w:rsidRDefault="002C3F83">
            <w:pPr>
              <w:rPr>
                <w:sz w:val="20"/>
                <w:szCs w:val="20"/>
              </w:rPr>
            </w:pPr>
          </w:p>
        </w:tc>
        <w:tc>
          <w:tcPr>
            <w:tcW w:w="440" w:type="dxa"/>
            <w:vAlign w:val="bottom"/>
          </w:tcPr>
          <w:p w:rsidR="002C3F83" w:rsidRDefault="002C3F83">
            <w:pPr>
              <w:rPr>
                <w:sz w:val="20"/>
                <w:szCs w:val="20"/>
              </w:rPr>
            </w:pPr>
          </w:p>
        </w:tc>
        <w:tc>
          <w:tcPr>
            <w:tcW w:w="260" w:type="dxa"/>
            <w:vAlign w:val="bottom"/>
          </w:tcPr>
          <w:p w:rsidR="002C3F83" w:rsidRDefault="002C3F83">
            <w:pPr>
              <w:rPr>
                <w:sz w:val="20"/>
                <w:szCs w:val="20"/>
              </w:rPr>
            </w:pPr>
          </w:p>
        </w:tc>
        <w:tc>
          <w:tcPr>
            <w:tcW w:w="480" w:type="dxa"/>
            <w:tcBorders>
              <w:right w:val="single" w:sz="8" w:space="0" w:color="BFBFBF"/>
            </w:tcBorders>
            <w:vAlign w:val="bottom"/>
          </w:tcPr>
          <w:p w:rsidR="002C3F83" w:rsidRDefault="002C3F83">
            <w:pPr>
              <w:rPr>
                <w:sz w:val="20"/>
                <w:szCs w:val="20"/>
              </w:rPr>
            </w:pPr>
          </w:p>
        </w:tc>
        <w:tc>
          <w:tcPr>
            <w:tcW w:w="2820" w:type="dxa"/>
            <w:gridSpan w:val="9"/>
            <w:vAlign w:val="bottom"/>
          </w:tcPr>
          <w:p w:rsidR="002C3F83" w:rsidRDefault="009201B0">
            <w:pPr>
              <w:ind w:left="100"/>
              <w:rPr>
                <w:sz w:val="20"/>
                <w:szCs w:val="20"/>
              </w:rPr>
            </w:pPr>
            <w:r>
              <w:rPr>
                <w:rFonts w:eastAsia="Times New Roman"/>
                <w:w w:val="99"/>
                <w:sz w:val="20"/>
                <w:szCs w:val="20"/>
              </w:rPr>
              <w:t>Питерских А.С. и др. / Под ред.</w:t>
            </w:r>
          </w:p>
        </w:tc>
        <w:tc>
          <w:tcPr>
            <w:tcW w:w="240" w:type="dxa"/>
            <w:vAlign w:val="bottom"/>
          </w:tcPr>
          <w:p w:rsidR="002C3F83" w:rsidRDefault="002C3F83">
            <w:pPr>
              <w:rPr>
                <w:sz w:val="20"/>
                <w:szCs w:val="20"/>
              </w:rPr>
            </w:pPr>
          </w:p>
        </w:tc>
        <w:tc>
          <w:tcPr>
            <w:tcW w:w="420" w:type="dxa"/>
            <w:tcBorders>
              <w:right w:val="single" w:sz="8" w:space="0" w:color="BFBFBF"/>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9201B0">
            <w:pPr>
              <w:jc w:val="center"/>
              <w:rPr>
                <w:sz w:val="20"/>
                <w:szCs w:val="20"/>
              </w:rPr>
            </w:pPr>
            <w:r>
              <w:rPr>
                <w:rFonts w:eastAsia="Times New Roman"/>
                <w:w w:val="99"/>
                <w:sz w:val="20"/>
                <w:szCs w:val="20"/>
              </w:rPr>
              <w:t>3</w:t>
            </w:r>
          </w:p>
        </w:tc>
        <w:tc>
          <w:tcPr>
            <w:tcW w:w="820" w:type="dxa"/>
            <w:tcBorders>
              <w:right w:val="single" w:sz="8" w:space="0" w:color="BFBFBF"/>
            </w:tcBorders>
            <w:vAlign w:val="bottom"/>
          </w:tcPr>
          <w:p w:rsidR="002C3F83" w:rsidRDefault="009201B0">
            <w:pPr>
              <w:ind w:right="280"/>
              <w:jc w:val="right"/>
              <w:rPr>
                <w:sz w:val="20"/>
                <w:szCs w:val="20"/>
              </w:rPr>
            </w:pPr>
            <w:r>
              <w:rPr>
                <w:rFonts w:eastAsia="Times New Roman"/>
                <w:sz w:val="20"/>
                <w:szCs w:val="20"/>
              </w:rPr>
              <w:t>1</w:t>
            </w:r>
          </w:p>
        </w:tc>
        <w:tc>
          <w:tcPr>
            <w:tcW w:w="520" w:type="dxa"/>
            <w:vAlign w:val="bottom"/>
          </w:tcPr>
          <w:p w:rsidR="002C3F83" w:rsidRDefault="002C3F83">
            <w:pPr>
              <w:rPr>
                <w:sz w:val="20"/>
                <w:szCs w:val="20"/>
              </w:rPr>
            </w:pPr>
          </w:p>
        </w:tc>
        <w:tc>
          <w:tcPr>
            <w:tcW w:w="120" w:type="dxa"/>
            <w:vAlign w:val="bottom"/>
          </w:tcPr>
          <w:p w:rsidR="002C3F83" w:rsidRDefault="002C3F83">
            <w:pPr>
              <w:rPr>
                <w:sz w:val="20"/>
                <w:szCs w:val="20"/>
              </w:rPr>
            </w:pPr>
          </w:p>
        </w:tc>
        <w:tc>
          <w:tcPr>
            <w:tcW w:w="620" w:type="dxa"/>
            <w:vAlign w:val="bottom"/>
          </w:tcPr>
          <w:p w:rsidR="002C3F83" w:rsidRDefault="002C3F83">
            <w:pPr>
              <w:rPr>
                <w:sz w:val="20"/>
                <w:szCs w:val="20"/>
              </w:rPr>
            </w:pPr>
          </w:p>
        </w:tc>
        <w:tc>
          <w:tcPr>
            <w:tcW w:w="440" w:type="dxa"/>
            <w:vAlign w:val="bottom"/>
          </w:tcPr>
          <w:p w:rsidR="002C3F83" w:rsidRDefault="002C3F83">
            <w:pPr>
              <w:rPr>
                <w:sz w:val="20"/>
                <w:szCs w:val="20"/>
              </w:rPr>
            </w:pPr>
          </w:p>
        </w:tc>
        <w:tc>
          <w:tcPr>
            <w:tcW w:w="260" w:type="dxa"/>
            <w:vAlign w:val="bottom"/>
          </w:tcPr>
          <w:p w:rsidR="002C3F83" w:rsidRDefault="002C3F83">
            <w:pPr>
              <w:rPr>
                <w:sz w:val="20"/>
                <w:szCs w:val="20"/>
              </w:rPr>
            </w:pPr>
          </w:p>
        </w:tc>
        <w:tc>
          <w:tcPr>
            <w:tcW w:w="480" w:type="dxa"/>
            <w:tcBorders>
              <w:right w:val="single" w:sz="8" w:space="0" w:color="BFBFBF"/>
            </w:tcBorders>
            <w:vAlign w:val="bottom"/>
          </w:tcPr>
          <w:p w:rsidR="002C3F83" w:rsidRDefault="002C3F83">
            <w:pPr>
              <w:rPr>
                <w:sz w:val="20"/>
                <w:szCs w:val="20"/>
              </w:rPr>
            </w:pPr>
          </w:p>
        </w:tc>
        <w:tc>
          <w:tcPr>
            <w:tcW w:w="3480" w:type="dxa"/>
            <w:gridSpan w:val="11"/>
            <w:tcBorders>
              <w:right w:val="single" w:sz="8" w:space="0" w:color="BFBFBF"/>
            </w:tcBorders>
            <w:vAlign w:val="bottom"/>
          </w:tcPr>
          <w:p w:rsidR="002C3F83" w:rsidRDefault="009201B0">
            <w:pPr>
              <w:ind w:left="100"/>
              <w:rPr>
                <w:sz w:val="20"/>
                <w:szCs w:val="20"/>
              </w:rPr>
            </w:pPr>
            <w:r>
              <w:rPr>
                <w:rFonts w:eastAsia="Times New Roman"/>
                <w:sz w:val="20"/>
                <w:szCs w:val="20"/>
              </w:rPr>
              <w:t>Неменского Б.М. Изобразительное</w:t>
            </w: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520" w:type="dxa"/>
            <w:vAlign w:val="bottom"/>
          </w:tcPr>
          <w:p w:rsidR="002C3F83" w:rsidRDefault="002C3F83">
            <w:pPr>
              <w:rPr>
                <w:sz w:val="20"/>
                <w:szCs w:val="20"/>
              </w:rPr>
            </w:pPr>
          </w:p>
        </w:tc>
        <w:tc>
          <w:tcPr>
            <w:tcW w:w="120" w:type="dxa"/>
            <w:vAlign w:val="bottom"/>
          </w:tcPr>
          <w:p w:rsidR="002C3F83" w:rsidRDefault="002C3F83">
            <w:pPr>
              <w:rPr>
                <w:sz w:val="20"/>
                <w:szCs w:val="20"/>
              </w:rPr>
            </w:pPr>
          </w:p>
        </w:tc>
        <w:tc>
          <w:tcPr>
            <w:tcW w:w="620" w:type="dxa"/>
            <w:vAlign w:val="bottom"/>
          </w:tcPr>
          <w:p w:rsidR="002C3F83" w:rsidRDefault="002C3F83">
            <w:pPr>
              <w:rPr>
                <w:sz w:val="20"/>
                <w:szCs w:val="20"/>
              </w:rPr>
            </w:pPr>
          </w:p>
        </w:tc>
        <w:tc>
          <w:tcPr>
            <w:tcW w:w="440" w:type="dxa"/>
            <w:vAlign w:val="bottom"/>
          </w:tcPr>
          <w:p w:rsidR="002C3F83" w:rsidRDefault="002C3F83">
            <w:pPr>
              <w:rPr>
                <w:sz w:val="20"/>
                <w:szCs w:val="20"/>
              </w:rPr>
            </w:pPr>
          </w:p>
        </w:tc>
        <w:tc>
          <w:tcPr>
            <w:tcW w:w="260" w:type="dxa"/>
            <w:vAlign w:val="bottom"/>
          </w:tcPr>
          <w:p w:rsidR="002C3F83" w:rsidRDefault="002C3F83">
            <w:pPr>
              <w:rPr>
                <w:sz w:val="20"/>
                <w:szCs w:val="20"/>
              </w:rPr>
            </w:pPr>
          </w:p>
        </w:tc>
        <w:tc>
          <w:tcPr>
            <w:tcW w:w="480" w:type="dxa"/>
            <w:tcBorders>
              <w:right w:val="single" w:sz="8" w:space="0" w:color="BFBFBF"/>
            </w:tcBorders>
            <w:vAlign w:val="bottom"/>
          </w:tcPr>
          <w:p w:rsidR="002C3F83" w:rsidRDefault="002C3F83">
            <w:pPr>
              <w:rPr>
                <w:sz w:val="20"/>
                <w:szCs w:val="20"/>
              </w:rPr>
            </w:pPr>
          </w:p>
        </w:tc>
        <w:tc>
          <w:tcPr>
            <w:tcW w:w="1380" w:type="dxa"/>
            <w:gridSpan w:val="4"/>
            <w:vAlign w:val="bottom"/>
          </w:tcPr>
          <w:p w:rsidR="002C3F83" w:rsidRDefault="009201B0">
            <w:pPr>
              <w:ind w:left="100"/>
              <w:rPr>
                <w:sz w:val="20"/>
                <w:szCs w:val="20"/>
              </w:rPr>
            </w:pPr>
            <w:r>
              <w:rPr>
                <w:rFonts w:eastAsia="Times New Roman"/>
                <w:sz w:val="20"/>
                <w:szCs w:val="20"/>
              </w:rPr>
              <w:t>искусство. – 3</w:t>
            </w:r>
          </w:p>
        </w:tc>
        <w:tc>
          <w:tcPr>
            <w:tcW w:w="840" w:type="dxa"/>
            <w:gridSpan w:val="3"/>
            <w:vAlign w:val="bottom"/>
          </w:tcPr>
          <w:p w:rsidR="002C3F83" w:rsidRDefault="009201B0">
            <w:pPr>
              <w:ind w:right="20"/>
              <w:jc w:val="right"/>
              <w:rPr>
                <w:sz w:val="20"/>
                <w:szCs w:val="20"/>
              </w:rPr>
            </w:pPr>
            <w:r>
              <w:rPr>
                <w:rFonts w:eastAsia="Times New Roman"/>
                <w:sz w:val="20"/>
                <w:szCs w:val="20"/>
              </w:rPr>
              <w:t>кл. - М.:</w:t>
            </w:r>
          </w:p>
        </w:tc>
        <w:tc>
          <w:tcPr>
            <w:tcW w:w="28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240" w:type="dxa"/>
            <w:vAlign w:val="bottom"/>
          </w:tcPr>
          <w:p w:rsidR="002C3F83" w:rsidRDefault="002C3F83">
            <w:pPr>
              <w:rPr>
                <w:sz w:val="20"/>
                <w:szCs w:val="20"/>
              </w:rPr>
            </w:pPr>
          </w:p>
        </w:tc>
        <w:tc>
          <w:tcPr>
            <w:tcW w:w="420" w:type="dxa"/>
            <w:tcBorders>
              <w:right w:val="single" w:sz="8" w:space="0" w:color="BFBFBF"/>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5"/>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bottom w:val="single" w:sz="8" w:space="0" w:color="BFBFBF"/>
              <w:right w:val="single" w:sz="8" w:space="0" w:color="BFBFBF"/>
            </w:tcBorders>
            <w:vAlign w:val="bottom"/>
          </w:tcPr>
          <w:p w:rsidR="002C3F83" w:rsidRDefault="002C3F83">
            <w:pPr>
              <w:rPr>
                <w:sz w:val="20"/>
                <w:szCs w:val="20"/>
              </w:rPr>
            </w:pPr>
          </w:p>
        </w:tc>
        <w:tc>
          <w:tcPr>
            <w:tcW w:w="820" w:type="dxa"/>
            <w:tcBorders>
              <w:bottom w:val="single" w:sz="8" w:space="0" w:color="BFBFBF"/>
              <w:right w:val="single" w:sz="8" w:space="0" w:color="BFBFBF"/>
            </w:tcBorders>
            <w:vAlign w:val="bottom"/>
          </w:tcPr>
          <w:p w:rsidR="002C3F83" w:rsidRDefault="002C3F83">
            <w:pPr>
              <w:rPr>
                <w:sz w:val="20"/>
                <w:szCs w:val="20"/>
              </w:rPr>
            </w:pPr>
          </w:p>
        </w:tc>
        <w:tc>
          <w:tcPr>
            <w:tcW w:w="520" w:type="dxa"/>
            <w:vAlign w:val="bottom"/>
          </w:tcPr>
          <w:p w:rsidR="002C3F83" w:rsidRDefault="002C3F83">
            <w:pPr>
              <w:rPr>
                <w:sz w:val="20"/>
                <w:szCs w:val="20"/>
              </w:rPr>
            </w:pPr>
          </w:p>
        </w:tc>
        <w:tc>
          <w:tcPr>
            <w:tcW w:w="120" w:type="dxa"/>
            <w:vAlign w:val="bottom"/>
          </w:tcPr>
          <w:p w:rsidR="002C3F83" w:rsidRDefault="002C3F83">
            <w:pPr>
              <w:rPr>
                <w:sz w:val="20"/>
                <w:szCs w:val="20"/>
              </w:rPr>
            </w:pPr>
          </w:p>
        </w:tc>
        <w:tc>
          <w:tcPr>
            <w:tcW w:w="620" w:type="dxa"/>
            <w:vAlign w:val="bottom"/>
          </w:tcPr>
          <w:p w:rsidR="002C3F83" w:rsidRDefault="002C3F83">
            <w:pPr>
              <w:rPr>
                <w:sz w:val="20"/>
                <w:szCs w:val="20"/>
              </w:rPr>
            </w:pPr>
          </w:p>
        </w:tc>
        <w:tc>
          <w:tcPr>
            <w:tcW w:w="440" w:type="dxa"/>
            <w:vAlign w:val="bottom"/>
          </w:tcPr>
          <w:p w:rsidR="002C3F83" w:rsidRDefault="002C3F83">
            <w:pPr>
              <w:rPr>
                <w:sz w:val="20"/>
                <w:szCs w:val="20"/>
              </w:rPr>
            </w:pPr>
          </w:p>
        </w:tc>
        <w:tc>
          <w:tcPr>
            <w:tcW w:w="260" w:type="dxa"/>
            <w:vAlign w:val="bottom"/>
          </w:tcPr>
          <w:p w:rsidR="002C3F83" w:rsidRDefault="002C3F83">
            <w:pPr>
              <w:rPr>
                <w:sz w:val="20"/>
                <w:szCs w:val="20"/>
              </w:rPr>
            </w:pPr>
          </w:p>
        </w:tc>
        <w:tc>
          <w:tcPr>
            <w:tcW w:w="480" w:type="dxa"/>
            <w:tcBorders>
              <w:right w:val="single" w:sz="8" w:space="0" w:color="BFBFBF"/>
            </w:tcBorders>
            <w:vAlign w:val="bottom"/>
          </w:tcPr>
          <w:p w:rsidR="002C3F83" w:rsidRDefault="002C3F83">
            <w:pPr>
              <w:rPr>
                <w:sz w:val="20"/>
                <w:szCs w:val="20"/>
              </w:rPr>
            </w:pPr>
          </w:p>
        </w:tc>
        <w:tc>
          <w:tcPr>
            <w:tcW w:w="2220" w:type="dxa"/>
            <w:gridSpan w:val="7"/>
            <w:tcBorders>
              <w:bottom w:val="single" w:sz="8" w:space="0" w:color="BFBFBF"/>
            </w:tcBorders>
            <w:vAlign w:val="bottom"/>
          </w:tcPr>
          <w:p w:rsidR="002C3F83" w:rsidRDefault="009201B0">
            <w:pPr>
              <w:ind w:left="100"/>
              <w:rPr>
                <w:sz w:val="20"/>
                <w:szCs w:val="20"/>
              </w:rPr>
            </w:pPr>
            <w:r>
              <w:rPr>
                <w:rFonts w:eastAsia="Times New Roman"/>
                <w:sz w:val="20"/>
                <w:szCs w:val="20"/>
              </w:rPr>
              <w:t>«Просвещение», 2011.</w:t>
            </w:r>
          </w:p>
        </w:tc>
        <w:tc>
          <w:tcPr>
            <w:tcW w:w="280" w:type="dxa"/>
            <w:tcBorders>
              <w:bottom w:val="single" w:sz="8" w:space="0" w:color="BFBFBF"/>
            </w:tcBorders>
            <w:vAlign w:val="bottom"/>
          </w:tcPr>
          <w:p w:rsidR="002C3F83" w:rsidRDefault="002C3F83">
            <w:pPr>
              <w:rPr>
                <w:sz w:val="20"/>
                <w:szCs w:val="20"/>
              </w:rPr>
            </w:pPr>
          </w:p>
        </w:tc>
        <w:tc>
          <w:tcPr>
            <w:tcW w:w="320" w:type="dxa"/>
            <w:tcBorders>
              <w:bottom w:val="single" w:sz="8" w:space="0" w:color="BFBFBF"/>
            </w:tcBorders>
            <w:vAlign w:val="bottom"/>
          </w:tcPr>
          <w:p w:rsidR="002C3F83" w:rsidRDefault="002C3F83">
            <w:pPr>
              <w:rPr>
                <w:sz w:val="20"/>
                <w:szCs w:val="20"/>
              </w:rPr>
            </w:pPr>
          </w:p>
        </w:tc>
        <w:tc>
          <w:tcPr>
            <w:tcW w:w="240" w:type="dxa"/>
            <w:tcBorders>
              <w:bottom w:val="single" w:sz="8" w:space="0" w:color="BFBFBF"/>
            </w:tcBorders>
            <w:vAlign w:val="bottom"/>
          </w:tcPr>
          <w:p w:rsidR="002C3F83" w:rsidRDefault="002C3F83">
            <w:pPr>
              <w:rPr>
                <w:sz w:val="20"/>
                <w:szCs w:val="20"/>
              </w:rPr>
            </w:pPr>
          </w:p>
        </w:tc>
        <w:tc>
          <w:tcPr>
            <w:tcW w:w="420" w:type="dxa"/>
            <w:tcBorders>
              <w:bottom w:val="single" w:sz="8" w:space="0" w:color="BFBFBF"/>
              <w:right w:val="single" w:sz="8" w:space="0" w:color="BFBFBF"/>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16"/>
        </w:trPr>
        <w:tc>
          <w:tcPr>
            <w:tcW w:w="620" w:type="dxa"/>
            <w:tcBorders>
              <w:left w:val="single" w:sz="8" w:space="0" w:color="BFBFBF"/>
              <w:right w:val="single" w:sz="8" w:space="0" w:color="BFBFBF"/>
            </w:tcBorders>
            <w:vAlign w:val="bottom"/>
          </w:tcPr>
          <w:p w:rsidR="002C3F83" w:rsidRDefault="002C3F83">
            <w:pPr>
              <w:rPr>
                <w:sz w:val="18"/>
                <w:szCs w:val="18"/>
              </w:rPr>
            </w:pPr>
          </w:p>
        </w:tc>
        <w:tc>
          <w:tcPr>
            <w:tcW w:w="1760" w:type="dxa"/>
            <w:tcBorders>
              <w:right w:val="single" w:sz="8" w:space="0" w:color="BFBFBF"/>
            </w:tcBorders>
            <w:vAlign w:val="bottom"/>
          </w:tcPr>
          <w:p w:rsidR="002C3F83" w:rsidRDefault="002C3F83">
            <w:pPr>
              <w:rPr>
                <w:sz w:val="18"/>
                <w:szCs w:val="18"/>
              </w:rPr>
            </w:pPr>
          </w:p>
        </w:tc>
        <w:tc>
          <w:tcPr>
            <w:tcW w:w="860" w:type="dxa"/>
            <w:tcBorders>
              <w:right w:val="single" w:sz="8" w:space="0" w:color="BFBFBF"/>
            </w:tcBorders>
            <w:vAlign w:val="bottom"/>
          </w:tcPr>
          <w:p w:rsidR="002C3F83" w:rsidRDefault="002C3F83">
            <w:pPr>
              <w:rPr>
                <w:sz w:val="18"/>
                <w:szCs w:val="18"/>
              </w:rPr>
            </w:pPr>
          </w:p>
        </w:tc>
        <w:tc>
          <w:tcPr>
            <w:tcW w:w="820" w:type="dxa"/>
            <w:tcBorders>
              <w:right w:val="single" w:sz="8" w:space="0" w:color="BFBFBF"/>
            </w:tcBorders>
            <w:vAlign w:val="bottom"/>
          </w:tcPr>
          <w:p w:rsidR="002C3F83" w:rsidRDefault="002C3F83">
            <w:pPr>
              <w:rPr>
                <w:sz w:val="18"/>
                <w:szCs w:val="18"/>
              </w:rPr>
            </w:pPr>
          </w:p>
        </w:tc>
        <w:tc>
          <w:tcPr>
            <w:tcW w:w="520" w:type="dxa"/>
            <w:vAlign w:val="bottom"/>
          </w:tcPr>
          <w:p w:rsidR="002C3F83" w:rsidRDefault="002C3F83">
            <w:pPr>
              <w:rPr>
                <w:sz w:val="18"/>
                <w:szCs w:val="18"/>
              </w:rPr>
            </w:pPr>
          </w:p>
        </w:tc>
        <w:tc>
          <w:tcPr>
            <w:tcW w:w="120" w:type="dxa"/>
            <w:vAlign w:val="bottom"/>
          </w:tcPr>
          <w:p w:rsidR="002C3F83" w:rsidRDefault="002C3F83">
            <w:pPr>
              <w:rPr>
                <w:sz w:val="18"/>
                <w:szCs w:val="18"/>
              </w:rPr>
            </w:pPr>
          </w:p>
        </w:tc>
        <w:tc>
          <w:tcPr>
            <w:tcW w:w="620" w:type="dxa"/>
            <w:vAlign w:val="bottom"/>
          </w:tcPr>
          <w:p w:rsidR="002C3F83" w:rsidRDefault="002C3F83">
            <w:pPr>
              <w:rPr>
                <w:sz w:val="18"/>
                <w:szCs w:val="18"/>
              </w:rPr>
            </w:pPr>
          </w:p>
        </w:tc>
        <w:tc>
          <w:tcPr>
            <w:tcW w:w="440" w:type="dxa"/>
            <w:vAlign w:val="bottom"/>
          </w:tcPr>
          <w:p w:rsidR="002C3F83" w:rsidRDefault="002C3F83">
            <w:pPr>
              <w:rPr>
                <w:sz w:val="18"/>
                <w:szCs w:val="18"/>
              </w:rPr>
            </w:pPr>
          </w:p>
        </w:tc>
        <w:tc>
          <w:tcPr>
            <w:tcW w:w="260" w:type="dxa"/>
            <w:vAlign w:val="bottom"/>
          </w:tcPr>
          <w:p w:rsidR="002C3F83" w:rsidRDefault="002C3F83">
            <w:pPr>
              <w:rPr>
                <w:sz w:val="18"/>
                <w:szCs w:val="18"/>
              </w:rPr>
            </w:pPr>
          </w:p>
        </w:tc>
        <w:tc>
          <w:tcPr>
            <w:tcW w:w="480" w:type="dxa"/>
            <w:tcBorders>
              <w:right w:val="single" w:sz="8" w:space="0" w:color="BFBFBF"/>
            </w:tcBorders>
            <w:vAlign w:val="bottom"/>
          </w:tcPr>
          <w:p w:rsidR="002C3F83" w:rsidRDefault="002C3F83">
            <w:pPr>
              <w:rPr>
                <w:sz w:val="18"/>
                <w:szCs w:val="18"/>
              </w:rPr>
            </w:pPr>
          </w:p>
        </w:tc>
        <w:tc>
          <w:tcPr>
            <w:tcW w:w="3480" w:type="dxa"/>
            <w:gridSpan w:val="11"/>
            <w:tcBorders>
              <w:right w:val="single" w:sz="8" w:space="0" w:color="BFBFBF"/>
            </w:tcBorders>
            <w:vAlign w:val="bottom"/>
          </w:tcPr>
          <w:p w:rsidR="002C3F83" w:rsidRDefault="009201B0">
            <w:pPr>
              <w:spacing w:line="216" w:lineRule="exact"/>
              <w:ind w:left="100"/>
              <w:rPr>
                <w:sz w:val="20"/>
                <w:szCs w:val="20"/>
              </w:rPr>
            </w:pPr>
            <w:r>
              <w:rPr>
                <w:rFonts w:eastAsia="Times New Roman"/>
                <w:sz w:val="20"/>
                <w:szCs w:val="20"/>
              </w:rPr>
              <w:t>НеменскаяЛ.А./Подред.</w:t>
            </w: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vMerge w:val="restart"/>
            <w:tcBorders>
              <w:right w:val="single" w:sz="8" w:space="0" w:color="BFBFBF"/>
            </w:tcBorders>
            <w:vAlign w:val="bottom"/>
          </w:tcPr>
          <w:p w:rsidR="002C3F83" w:rsidRDefault="009201B0">
            <w:pPr>
              <w:jc w:val="center"/>
              <w:rPr>
                <w:sz w:val="20"/>
                <w:szCs w:val="20"/>
              </w:rPr>
            </w:pPr>
            <w:r>
              <w:rPr>
                <w:rFonts w:eastAsia="Times New Roman"/>
                <w:w w:val="99"/>
                <w:sz w:val="20"/>
                <w:szCs w:val="20"/>
              </w:rPr>
              <w:t>4</w:t>
            </w:r>
          </w:p>
        </w:tc>
        <w:tc>
          <w:tcPr>
            <w:tcW w:w="820" w:type="dxa"/>
            <w:vMerge w:val="restart"/>
            <w:tcBorders>
              <w:right w:val="single" w:sz="8" w:space="0" w:color="BFBFBF"/>
            </w:tcBorders>
            <w:vAlign w:val="bottom"/>
          </w:tcPr>
          <w:p w:rsidR="002C3F83" w:rsidRDefault="009201B0">
            <w:pPr>
              <w:ind w:right="280"/>
              <w:jc w:val="right"/>
              <w:rPr>
                <w:sz w:val="20"/>
                <w:szCs w:val="20"/>
              </w:rPr>
            </w:pPr>
            <w:r>
              <w:rPr>
                <w:rFonts w:eastAsia="Times New Roman"/>
                <w:sz w:val="20"/>
                <w:szCs w:val="20"/>
              </w:rPr>
              <w:t>1</w:t>
            </w:r>
          </w:p>
        </w:tc>
        <w:tc>
          <w:tcPr>
            <w:tcW w:w="520" w:type="dxa"/>
            <w:vAlign w:val="bottom"/>
          </w:tcPr>
          <w:p w:rsidR="002C3F83" w:rsidRDefault="002C3F83">
            <w:pPr>
              <w:rPr>
                <w:sz w:val="20"/>
                <w:szCs w:val="20"/>
              </w:rPr>
            </w:pPr>
          </w:p>
        </w:tc>
        <w:tc>
          <w:tcPr>
            <w:tcW w:w="120" w:type="dxa"/>
            <w:vAlign w:val="bottom"/>
          </w:tcPr>
          <w:p w:rsidR="002C3F83" w:rsidRDefault="002C3F83">
            <w:pPr>
              <w:rPr>
                <w:sz w:val="20"/>
                <w:szCs w:val="20"/>
              </w:rPr>
            </w:pPr>
          </w:p>
        </w:tc>
        <w:tc>
          <w:tcPr>
            <w:tcW w:w="620" w:type="dxa"/>
            <w:vAlign w:val="bottom"/>
          </w:tcPr>
          <w:p w:rsidR="002C3F83" w:rsidRDefault="002C3F83">
            <w:pPr>
              <w:rPr>
                <w:sz w:val="20"/>
                <w:szCs w:val="20"/>
              </w:rPr>
            </w:pPr>
          </w:p>
        </w:tc>
        <w:tc>
          <w:tcPr>
            <w:tcW w:w="440" w:type="dxa"/>
            <w:vAlign w:val="bottom"/>
          </w:tcPr>
          <w:p w:rsidR="002C3F83" w:rsidRDefault="002C3F83">
            <w:pPr>
              <w:rPr>
                <w:sz w:val="20"/>
                <w:szCs w:val="20"/>
              </w:rPr>
            </w:pPr>
          </w:p>
        </w:tc>
        <w:tc>
          <w:tcPr>
            <w:tcW w:w="260" w:type="dxa"/>
            <w:vAlign w:val="bottom"/>
          </w:tcPr>
          <w:p w:rsidR="002C3F83" w:rsidRDefault="002C3F83">
            <w:pPr>
              <w:rPr>
                <w:sz w:val="20"/>
                <w:szCs w:val="20"/>
              </w:rPr>
            </w:pPr>
          </w:p>
        </w:tc>
        <w:tc>
          <w:tcPr>
            <w:tcW w:w="480" w:type="dxa"/>
            <w:tcBorders>
              <w:right w:val="single" w:sz="8" w:space="0" w:color="BFBFBF"/>
            </w:tcBorders>
            <w:vAlign w:val="bottom"/>
          </w:tcPr>
          <w:p w:rsidR="002C3F83" w:rsidRDefault="002C3F83">
            <w:pPr>
              <w:rPr>
                <w:sz w:val="20"/>
                <w:szCs w:val="20"/>
              </w:rPr>
            </w:pPr>
          </w:p>
        </w:tc>
        <w:tc>
          <w:tcPr>
            <w:tcW w:w="1140" w:type="dxa"/>
            <w:gridSpan w:val="3"/>
            <w:vAlign w:val="bottom"/>
          </w:tcPr>
          <w:p w:rsidR="002C3F83" w:rsidRDefault="009201B0">
            <w:pPr>
              <w:ind w:left="100"/>
              <w:rPr>
                <w:sz w:val="20"/>
                <w:szCs w:val="20"/>
              </w:rPr>
            </w:pPr>
            <w:r>
              <w:rPr>
                <w:rFonts w:eastAsia="Times New Roman"/>
                <w:w w:val="99"/>
                <w:sz w:val="20"/>
                <w:szCs w:val="20"/>
              </w:rPr>
              <w:t>Неменского</w:t>
            </w:r>
          </w:p>
        </w:tc>
        <w:tc>
          <w:tcPr>
            <w:tcW w:w="580" w:type="dxa"/>
            <w:gridSpan w:val="2"/>
            <w:vAlign w:val="bottom"/>
          </w:tcPr>
          <w:p w:rsidR="002C3F83" w:rsidRDefault="009201B0">
            <w:pPr>
              <w:jc w:val="right"/>
              <w:rPr>
                <w:sz w:val="20"/>
                <w:szCs w:val="20"/>
              </w:rPr>
            </w:pPr>
            <w:r>
              <w:rPr>
                <w:rFonts w:eastAsia="Times New Roman"/>
                <w:sz w:val="20"/>
                <w:szCs w:val="20"/>
              </w:rPr>
              <w:t>Б.М.</w:t>
            </w:r>
          </w:p>
        </w:tc>
        <w:tc>
          <w:tcPr>
            <w:tcW w:w="120" w:type="dxa"/>
            <w:vAlign w:val="bottom"/>
          </w:tcPr>
          <w:p w:rsidR="002C3F83" w:rsidRDefault="002C3F83">
            <w:pPr>
              <w:rPr>
                <w:sz w:val="20"/>
                <w:szCs w:val="20"/>
              </w:rPr>
            </w:pPr>
          </w:p>
        </w:tc>
        <w:tc>
          <w:tcPr>
            <w:tcW w:w="1640" w:type="dxa"/>
            <w:gridSpan w:val="5"/>
            <w:tcBorders>
              <w:right w:val="single" w:sz="8" w:space="0" w:color="BFBFBF"/>
            </w:tcBorders>
            <w:vAlign w:val="bottom"/>
          </w:tcPr>
          <w:p w:rsidR="002C3F83" w:rsidRDefault="009201B0">
            <w:pPr>
              <w:ind w:right="40"/>
              <w:jc w:val="right"/>
              <w:rPr>
                <w:sz w:val="20"/>
                <w:szCs w:val="20"/>
              </w:rPr>
            </w:pPr>
            <w:r>
              <w:rPr>
                <w:rFonts w:eastAsia="Times New Roman"/>
                <w:sz w:val="20"/>
                <w:szCs w:val="20"/>
              </w:rPr>
              <w:t>Изобразительное</w:t>
            </w:r>
          </w:p>
        </w:tc>
        <w:tc>
          <w:tcPr>
            <w:tcW w:w="0" w:type="dxa"/>
            <w:vAlign w:val="bottom"/>
          </w:tcPr>
          <w:p w:rsidR="002C3F83" w:rsidRDefault="002C3F83">
            <w:pPr>
              <w:rPr>
                <w:sz w:val="1"/>
                <w:szCs w:val="1"/>
              </w:rPr>
            </w:pPr>
          </w:p>
        </w:tc>
      </w:tr>
      <w:tr w:rsidR="002C3F83">
        <w:trPr>
          <w:trHeight w:val="113"/>
        </w:trPr>
        <w:tc>
          <w:tcPr>
            <w:tcW w:w="620" w:type="dxa"/>
            <w:tcBorders>
              <w:left w:val="single" w:sz="8" w:space="0" w:color="BFBFBF"/>
              <w:right w:val="single" w:sz="8" w:space="0" w:color="BFBFBF"/>
            </w:tcBorders>
            <w:vAlign w:val="bottom"/>
          </w:tcPr>
          <w:p w:rsidR="002C3F83" w:rsidRDefault="002C3F83">
            <w:pPr>
              <w:rPr>
                <w:sz w:val="9"/>
                <w:szCs w:val="9"/>
              </w:rPr>
            </w:pPr>
          </w:p>
        </w:tc>
        <w:tc>
          <w:tcPr>
            <w:tcW w:w="1760" w:type="dxa"/>
            <w:tcBorders>
              <w:right w:val="single" w:sz="8" w:space="0" w:color="BFBFBF"/>
            </w:tcBorders>
            <w:vAlign w:val="bottom"/>
          </w:tcPr>
          <w:p w:rsidR="002C3F83" w:rsidRDefault="002C3F83">
            <w:pPr>
              <w:rPr>
                <w:sz w:val="9"/>
                <w:szCs w:val="9"/>
              </w:rPr>
            </w:pPr>
          </w:p>
        </w:tc>
        <w:tc>
          <w:tcPr>
            <w:tcW w:w="860" w:type="dxa"/>
            <w:vMerge/>
            <w:tcBorders>
              <w:right w:val="single" w:sz="8" w:space="0" w:color="BFBFBF"/>
            </w:tcBorders>
            <w:vAlign w:val="bottom"/>
          </w:tcPr>
          <w:p w:rsidR="002C3F83" w:rsidRDefault="002C3F83">
            <w:pPr>
              <w:rPr>
                <w:sz w:val="9"/>
                <w:szCs w:val="9"/>
              </w:rPr>
            </w:pPr>
          </w:p>
        </w:tc>
        <w:tc>
          <w:tcPr>
            <w:tcW w:w="820" w:type="dxa"/>
            <w:vMerge/>
            <w:tcBorders>
              <w:right w:val="single" w:sz="8" w:space="0" w:color="BFBFBF"/>
            </w:tcBorders>
            <w:vAlign w:val="bottom"/>
          </w:tcPr>
          <w:p w:rsidR="002C3F83" w:rsidRDefault="002C3F83">
            <w:pPr>
              <w:rPr>
                <w:sz w:val="9"/>
                <w:szCs w:val="9"/>
              </w:rPr>
            </w:pPr>
          </w:p>
        </w:tc>
        <w:tc>
          <w:tcPr>
            <w:tcW w:w="520" w:type="dxa"/>
            <w:vAlign w:val="bottom"/>
          </w:tcPr>
          <w:p w:rsidR="002C3F83" w:rsidRDefault="002C3F83">
            <w:pPr>
              <w:rPr>
                <w:sz w:val="9"/>
                <w:szCs w:val="9"/>
              </w:rPr>
            </w:pPr>
          </w:p>
        </w:tc>
        <w:tc>
          <w:tcPr>
            <w:tcW w:w="120" w:type="dxa"/>
            <w:vAlign w:val="bottom"/>
          </w:tcPr>
          <w:p w:rsidR="002C3F83" w:rsidRDefault="002C3F83">
            <w:pPr>
              <w:rPr>
                <w:sz w:val="9"/>
                <w:szCs w:val="9"/>
              </w:rPr>
            </w:pPr>
          </w:p>
        </w:tc>
        <w:tc>
          <w:tcPr>
            <w:tcW w:w="620" w:type="dxa"/>
            <w:vAlign w:val="bottom"/>
          </w:tcPr>
          <w:p w:rsidR="002C3F83" w:rsidRDefault="002C3F83">
            <w:pPr>
              <w:rPr>
                <w:sz w:val="9"/>
                <w:szCs w:val="9"/>
              </w:rPr>
            </w:pPr>
          </w:p>
        </w:tc>
        <w:tc>
          <w:tcPr>
            <w:tcW w:w="440" w:type="dxa"/>
            <w:vAlign w:val="bottom"/>
          </w:tcPr>
          <w:p w:rsidR="002C3F83" w:rsidRDefault="002C3F83">
            <w:pPr>
              <w:rPr>
                <w:sz w:val="9"/>
                <w:szCs w:val="9"/>
              </w:rPr>
            </w:pPr>
          </w:p>
        </w:tc>
        <w:tc>
          <w:tcPr>
            <w:tcW w:w="260" w:type="dxa"/>
            <w:vAlign w:val="bottom"/>
          </w:tcPr>
          <w:p w:rsidR="002C3F83" w:rsidRDefault="002C3F83">
            <w:pPr>
              <w:rPr>
                <w:sz w:val="9"/>
                <w:szCs w:val="9"/>
              </w:rPr>
            </w:pPr>
          </w:p>
        </w:tc>
        <w:tc>
          <w:tcPr>
            <w:tcW w:w="480" w:type="dxa"/>
            <w:tcBorders>
              <w:right w:val="single" w:sz="8" w:space="0" w:color="BFBFBF"/>
            </w:tcBorders>
            <w:vAlign w:val="bottom"/>
          </w:tcPr>
          <w:p w:rsidR="002C3F83" w:rsidRDefault="002C3F83">
            <w:pPr>
              <w:rPr>
                <w:sz w:val="9"/>
                <w:szCs w:val="9"/>
              </w:rPr>
            </w:pPr>
          </w:p>
        </w:tc>
        <w:tc>
          <w:tcPr>
            <w:tcW w:w="1140" w:type="dxa"/>
            <w:gridSpan w:val="3"/>
            <w:vMerge w:val="restart"/>
            <w:vAlign w:val="bottom"/>
          </w:tcPr>
          <w:p w:rsidR="002C3F83" w:rsidRDefault="009201B0">
            <w:pPr>
              <w:spacing w:line="228" w:lineRule="exact"/>
              <w:ind w:left="100"/>
              <w:rPr>
                <w:sz w:val="20"/>
                <w:szCs w:val="20"/>
              </w:rPr>
            </w:pPr>
            <w:r>
              <w:rPr>
                <w:rFonts w:eastAsia="Times New Roman"/>
                <w:sz w:val="20"/>
                <w:szCs w:val="20"/>
              </w:rPr>
              <w:t>искусство.</w:t>
            </w:r>
          </w:p>
        </w:tc>
        <w:tc>
          <w:tcPr>
            <w:tcW w:w="240" w:type="dxa"/>
            <w:vMerge w:val="restart"/>
            <w:vAlign w:val="bottom"/>
          </w:tcPr>
          <w:p w:rsidR="002C3F83" w:rsidRDefault="009201B0">
            <w:pPr>
              <w:spacing w:line="228" w:lineRule="exact"/>
              <w:jc w:val="center"/>
              <w:rPr>
                <w:sz w:val="20"/>
                <w:szCs w:val="20"/>
              </w:rPr>
            </w:pPr>
            <w:r>
              <w:rPr>
                <w:rFonts w:eastAsia="Times New Roman"/>
                <w:w w:val="99"/>
                <w:sz w:val="20"/>
                <w:szCs w:val="20"/>
              </w:rPr>
              <w:t>–</w:t>
            </w:r>
          </w:p>
        </w:tc>
        <w:tc>
          <w:tcPr>
            <w:tcW w:w="340" w:type="dxa"/>
            <w:vMerge w:val="restart"/>
            <w:vAlign w:val="bottom"/>
          </w:tcPr>
          <w:p w:rsidR="002C3F83" w:rsidRDefault="009201B0">
            <w:pPr>
              <w:spacing w:line="228" w:lineRule="exact"/>
              <w:jc w:val="right"/>
              <w:rPr>
                <w:sz w:val="20"/>
                <w:szCs w:val="20"/>
              </w:rPr>
            </w:pPr>
            <w:r>
              <w:rPr>
                <w:rFonts w:eastAsia="Times New Roman"/>
                <w:sz w:val="20"/>
                <w:szCs w:val="20"/>
              </w:rPr>
              <w:t>4</w:t>
            </w:r>
          </w:p>
        </w:tc>
        <w:tc>
          <w:tcPr>
            <w:tcW w:w="120" w:type="dxa"/>
            <w:vAlign w:val="bottom"/>
          </w:tcPr>
          <w:p w:rsidR="002C3F83" w:rsidRDefault="002C3F83">
            <w:pPr>
              <w:rPr>
                <w:sz w:val="9"/>
                <w:szCs w:val="9"/>
              </w:rPr>
            </w:pPr>
          </w:p>
        </w:tc>
        <w:tc>
          <w:tcPr>
            <w:tcW w:w="380" w:type="dxa"/>
            <w:vAlign w:val="bottom"/>
          </w:tcPr>
          <w:p w:rsidR="002C3F83" w:rsidRDefault="002C3F83">
            <w:pPr>
              <w:rPr>
                <w:sz w:val="9"/>
                <w:szCs w:val="9"/>
              </w:rPr>
            </w:pPr>
          </w:p>
        </w:tc>
        <w:tc>
          <w:tcPr>
            <w:tcW w:w="280" w:type="dxa"/>
            <w:vMerge w:val="restart"/>
            <w:vAlign w:val="bottom"/>
          </w:tcPr>
          <w:p w:rsidR="002C3F83" w:rsidRDefault="009201B0">
            <w:pPr>
              <w:spacing w:line="228" w:lineRule="exact"/>
              <w:jc w:val="center"/>
              <w:rPr>
                <w:sz w:val="20"/>
                <w:szCs w:val="20"/>
              </w:rPr>
            </w:pPr>
            <w:r>
              <w:rPr>
                <w:rFonts w:eastAsia="Times New Roman"/>
                <w:w w:val="96"/>
                <w:sz w:val="20"/>
                <w:szCs w:val="20"/>
              </w:rPr>
              <w:t>кл.</w:t>
            </w:r>
          </w:p>
        </w:tc>
        <w:tc>
          <w:tcPr>
            <w:tcW w:w="320" w:type="dxa"/>
            <w:vMerge w:val="restart"/>
            <w:vAlign w:val="bottom"/>
          </w:tcPr>
          <w:p w:rsidR="002C3F83" w:rsidRDefault="009201B0">
            <w:pPr>
              <w:spacing w:line="228" w:lineRule="exact"/>
              <w:jc w:val="right"/>
              <w:rPr>
                <w:sz w:val="20"/>
                <w:szCs w:val="20"/>
              </w:rPr>
            </w:pPr>
            <w:r>
              <w:rPr>
                <w:rFonts w:eastAsia="Times New Roman"/>
                <w:sz w:val="20"/>
                <w:szCs w:val="20"/>
              </w:rPr>
              <w:t>-</w:t>
            </w:r>
          </w:p>
        </w:tc>
        <w:tc>
          <w:tcPr>
            <w:tcW w:w="240" w:type="dxa"/>
            <w:vAlign w:val="bottom"/>
          </w:tcPr>
          <w:p w:rsidR="002C3F83" w:rsidRDefault="002C3F83">
            <w:pPr>
              <w:rPr>
                <w:sz w:val="9"/>
                <w:szCs w:val="9"/>
              </w:rPr>
            </w:pPr>
          </w:p>
        </w:tc>
        <w:tc>
          <w:tcPr>
            <w:tcW w:w="420" w:type="dxa"/>
            <w:vMerge w:val="restart"/>
            <w:tcBorders>
              <w:right w:val="single" w:sz="8" w:space="0" w:color="BFBFBF"/>
            </w:tcBorders>
            <w:vAlign w:val="bottom"/>
          </w:tcPr>
          <w:p w:rsidR="002C3F83" w:rsidRDefault="009201B0">
            <w:pPr>
              <w:spacing w:line="228" w:lineRule="exact"/>
              <w:ind w:right="20"/>
              <w:jc w:val="right"/>
              <w:rPr>
                <w:sz w:val="20"/>
                <w:szCs w:val="20"/>
              </w:rPr>
            </w:pPr>
            <w:r>
              <w:rPr>
                <w:rFonts w:eastAsia="Times New Roman"/>
                <w:w w:val="98"/>
                <w:sz w:val="20"/>
                <w:szCs w:val="20"/>
              </w:rPr>
              <w:t>М.:</w:t>
            </w:r>
          </w:p>
        </w:tc>
        <w:tc>
          <w:tcPr>
            <w:tcW w:w="0" w:type="dxa"/>
            <w:vAlign w:val="bottom"/>
          </w:tcPr>
          <w:p w:rsidR="002C3F83" w:rsidRDefault="002C3F83">
            <w:pPr>
              <w:rPr>
                <w:sz w:val="1"/>
                <w:szCs w:val="1"/>
              </w:rPr>
            </w:pPr>
          </w:p>
        </w:tc>
      </w:tr>
      <w:tr w:rsidR="002C3F83">
        <w:trPr>
          <w:trHeight w:val="115"/>
        </w:trPr>
        <w:tc>
          <w:tcPr>
            <w:tcW w:w="620" w:type="dxa"/>
            <w:tcBorders>
              <w:left w:val="single" w:sz="8" w:space="0" w:color="BFBFBF"/>
              <w:right w:val="single" w:sz="8" w:space="0" w:color="BFBFBF"/>
            </w:tcBorders>
            <w:vAlign w:val="bottom"/>
          </w:tcPr>
          <w:p w:rsidR="002C3F83" w:rsidRDefault="002C3F83">
            <w:pPr>
              <w:rPr>
                <w:sz w:val="10"/>
                <w:szCs w:val="10"/>
              </w:rPr>
            </w:pPr>
          </w:p>
        </w:tc>
        <w:tc>
          <w:tcPr>
            <w:tcW w:w="1760" w:type="dxa"/>
            <w:tcBorders>
              <w:right w:val="single" w:sz="8" w:space="0" w:color="BFBFBF"/>
            </w:tcBorders>
            <w:vAlign w:val="bottom"/>
          </w:tcPr>
          <w:p w:rsidR="002C3F83" w:rsidRDefault="002C3F83">
            <w:pPr>
              <w:rPr>
                <w:sz w:val="10"/>
                <w:szCs w:val="10"/>
              </w:rPr>
            </w:pPr>
          </w:p>
        </w:tc>
        <w:tc>
          <w:tcPr>
            <w:tcW w:w="860" w:type="dxa"/>
            <w:tcBorders>
              <w:right w:val="single" w:sz="8" w:space="0" w:color="BFBFBF"/>
            </w:tcBorders>
            <w:vAlign w:val="bottom"/>
          </w:tcPr>
          <w:p w:rsidR="002C3F83" w:rsidRDefault="002C3F83">
            <w:pPr>
              <w:rPr>
                <w:sz w:val="10"/>
                <w:szCs w:val="10"/>
              </w:rPr>
            </w:pPr>
          </w:p>
        </w:tc>
        <w:tc>
          <w:tcPr>
            <w:tcW w:w="820" w:type="dxa"/>
            <w:tcBorders>
              <w:right w:val="single" w:sz="8" w:space="0" w:color="BFBFBF"/>
            </w:tcBorders>
            <w:vAlign w:val="bottom"/>
          </w:tcPr>
          <w:p w:rsidR="002C3F83" w:rsidRDefault="002C3F83">
            <w:pPr>
              <w:rPr>
                <w:sz w:val="10"/>
                <w:szCs w:val="10"/>
              </w:rPr>
            </w:pPr>
          </w:p>
        </w:tc>
        <w:tc>
          <w:tcPr>
            <w:tcW w:w="520" w:type="dxa"/>
            <w:vAlign w:val="bottom"/>
          </w:tcPr>
          <w:p w:rsidR="002C3F83" w:rsidRDefault="002C3F83">
            <w:pPr>
              <w:rPr>
                <w:sz w:val="10"/>
                <w:szCs w:val="10"/>
              </w:rPr>
            </w:pPr>
          </w:p>
        </w:tc>
        <w:tc>
          <w:tcPr>
            <w:tcW w:w="120" w:type="dxa"/>
            <w:vAlign w:val="bottom"/>
          </w:tcPr>
          <w:p w:rsidR="002C3F83" w:rsidRDefault="002C3F83">
            <w:pPr>
              <w:rPr>
                <w:sz w:val="10"/>
                <w:szCs w:val="10"/>
              </w:rPr>
            </w:pPr>
          </w:p>
        </w:tc>
        <w:tc>
          <w:tcPr>
            <w:tcW w:w="620" w:type="dxa"/>
            <w:vAlign w:val="bottom"/>
          </w:tcPr>
          <w:p w:rsidR="002C3F83" w:rsidRDefault="002C3F83">
            <w:pPr>
              <w:rPr>
                <w:sz w:val="10"/>
                <w:szCs w:val="10"/>
              </w:rPr>
            </w:pPr>
          </w:p>
        </w:tc>
        <w:tc>
          <w:tcPr>
            <w:tcW w:w="440" w:type="dxa"/>
            <w:vAlign w:val="bottom"/>
          </w:tcPr>
          <w:p w:rsidR="002C3F83" w:rsidRDefault="002C3F83">
            <w:pPr>
              <w:rPr>
                <w:sz w:val="10"/>
                <w:szCs w:val="10"/>
              </w:rPr>
            </w:pPr>
          </w:p>
        </w:tc>
        <w:tc>
          <w:tcPr>
            <w:tcW w:w="260" w:type="dxa"/>
            <w:vAlign w:val="bottom"/>
          </w:tcPr>
          <w:p w:rsidR="002C3F83" w:rsidRDefault="002C3F83">
            <w:pPr>
              <w:rPr>
                <w:sz w:val="10"/>
                <w:szCs w:val="10"/>
              </w:rPr>
            </w:pPr>
          </w:p>
        </w:tc>
        <w:tc>
          <w:tcPr>
            <w:tcW w:w="480" w:type="dxa"/>
            <w:tcBorders>
              <w:right w:val="single" w:sz="8" w:space="0" w:color="BFBFBF"/>
            </w:tcBorders>
            <w:vAlign w:val="bottom"/>
          </w:tcPr>
          <w:p w:rsidR="002C3F83" w:rsidRDefault="002C3F83">
            <w:pPr>
              <w:rPr>
                <w:sz w:val="10"/>
                <w:szCs w:val="10"/>
              </w:rPr>
            </w:pPr>
          </w:p>
        </w:tc>
        <w:tc>
          <w:tcPr>
            <w:tcW w:w="1140" w:type="dxa"/>
            <w:gridSpan w:val="3"/>
            <w:vMerge/>
            <w:vAlign w:val="bottom"/>
          </w:tcPr>
          <w:p w:rsidR="002C3F83" w:rsidRDefault="002C3F83">
            <w:pPr>
              <w:rPr>
                <w:sz w:val="10"/>
                <w:szCs w:val="10"/>
              </w:rPr>
            </w:pPr>
          </w:p>
        </w:tc>
        <w:tc>
          <w:tcPr>
            <w:tcW w:w="240" w:type="dxa"/>
            <w:vMerge/>
            <w:vAlign w:val="bottom"/>
          </w:tcPr>
          <w:p w:rsidR="002C3F83" w:rsidRDefault="002C3F83">
            <w:pPr>
              <w:rPr>
                <w:sz w:val="10"/>
                <w:szCs w:val="10"/>
              </w:rPr>
            </w:pPr>
          </w:p>
        </w:tc>
        <w:tc>
          <w:tcPr>
            <w:tcW w:w="340" w:type="dxa"/>
            <w:vMerge/>
            <w:vAlign w:val="bottom"/>
          </w:tcPr>
          <w:p w:rsidR="002C3F83" w:rsidRDefault="002C3F83">
            <w:pPr>
              <w:rPr>
                <w:sz w:val="10"/>
                <w:szCs w:val="10"/>
              </w:rPr>
            </w:pPr>
          </w:p>
        </w:tc>
        <w:tc>
          <w:tcPr>
            <w:tcW w:w="120" w:type="dxa"/>
            <w:vAlign w:val="bottom"/>
          </w:tcPr>
          <w:p w:rsidR="002C3F83" w:rsidRDefault="002C3F83">
            <w:pPr>
              <w:rPr>
                <w:sz w:val="10"/>
                <w:szCs w:val="10"/>
              </w:rPr>
            </w:pPr>
          </w:p>
        </w:tc>
        <w:tc>
          <w:tcPr>
            <w:tcW w:w="380" w:type="dxa"/>
            <w:vAlign w:val="bottom"/>
          </w:tcPr>
          <w:p w:rsidR="002C3F83" w:rsidRDefault="002C3F83">
            <w:pPr>
              <w:rPr>
                <w:sz w:val="10"/>
                <w:szCs w:val="10"/>
              </w:rPr>
            </w:pPr>
          </w:p>
        </w:tc>
        <w:tc>
          <w:tcPr>
            <w:tcW w:w="280" w:type="dxa"/>
            <w:vMerge/>
            <w:vAlign w:val="bottom"/>
          </w:tcPr>
          <w:p w:rsidR="002C3F83" w:rsidRDefault="002C3F83">
            <w:pPr>
              <w:rPr>
                <w:sz w:val="10"/>
                <w:szCs w:val="10"/>
              </w:rPr>
            </w:pPr>
          </w:p>
        </w:tc>
        <w:tc>
          <w:tcPr>
            <w:tcW w:w="320" w:type="dxa"/>
            <w:vMerge/>
            <w:vAlign w:val="bottom"/>
          </w:tcPr>
          <w:p w:rsidR="002C3F83" w:rsidRDefault="002C3F83">
            <w:pPr>
              <w:rPr>
                <w:sz w:val="10"/>
                <w:szCs w:val="10"/>
              </w:rPr>
            </w:pPr>
          </w:p>
        </w:tc>
        <w:tc>
          <w:tcPr>
            <w:tcW w:w="240" w:type="dxa"/>
            <w:vAlign w:val="bottom"/>
          </w:tcPr>
          <w:p w:rsidR="002C3F83" w:rsidRDefault="002C3F83">
            <w:pPr>
              <w:rPr>
                <w:sz w:val="10"/>
                <w:szCs w:val="10"/>
              </w:rPr>
            </w:pPr>
          </w:p>
        </w:tc>
        <w:tc>
          <w:tcPr>
            <w:tcW w:w="420" w:type="dxa"/>
            <w:vMerge/>
            <w:tcBorders>
              <w:right w:val="single" w:sz="8" w:space="0" w:color="BFBFBF"/>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235"/>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bottom w:val="single" w:sz="8" w:space="0" w:color="BFBFBF"/>
              <w:right w:val="single" w:sz="8" w:space="0" w:color="BFBFBF"/>
            </w:tcBorders>
            <w:vAlign w:val="bottom"/>
          </w:tcPr>
          <w:p w:rsidR="002C3F83" w:rsidRDefault="002C3F83">
            <w:pPr>
              <w:rPr>
                <w:sz w:val="20"/>
                <w:szCs w:val="20"/>
              </w:rPr>
            </w:pPr>
          </w:p>
        </w:tc>
        <w:tc>
          <w:tcPr>
            <w:tcW w:w="820" w:type="dxa"/>
            <w:tcBorders>
              <w:bottom w:val="single" w:sz="8" w:space="0" w:color="BFBFBF"/>
              <w:right w:val="single" w:sz="8" w:space="0" w:color="BFBFBF"/>
            </w:tcBorders>
            <w:vAlign w:val="bottom"/>
          </w:tcPr>
          <w:p w:rsidR="002C3F83" w:rsidRDefault="002C3F83">
            <w:pPr>
              <w:rPr>
                <w:sz w:val="20"/>
                <w:szCs w:val="20"/>
              </w:rPr>
            </w:pPr>
          </w:p>
        </w:tc>
        <w:tc>
          <w:tcPr>
            <w:tcW w:w="520" w:type="dxa"/>
            <w:tcBorders>
              <w:bottom w:val="single" w:sz="8" w:space="0" w:color="BFBFBF"/>
            </w:tcBorders>
            <w:vAlign w:val="bottom"/>
          </w:tcPr>
          <w:p w:rsidR="002C3F83" w:rsidRDefault="002C3F83">
            <w:pPr>
              <w:rPr>
                <w:sz w:val="20"/>
                <w:szCs w:val="20"/>
              </w:rPr>
            </w:pPr>
          </w:p>
        </w:tc>
        <w:tc>
          <w:tcPr>
            <w:tcW w:w="120" w:type="dxa"/>
            <w:tcBorders>
              <w:bottom w:val="single" w:sz="8" w:space="0" w:color="BFBFBF"/>
            </w:tcBorders>
            <w:vAlign w:val="bottom"/>
          </w:tcPr>
          <w:p w:rsidR="002C3F83" w:rsidRDefault="002C3F83">
            <w:pPr>
              <w:rPr>
                <w:sz w:val="20"/>
                <w:szCs w:val="20"/>
              </w:rPr>
            </w:pPr>
          </w:p>
        </w:tc>
        <w:tc>
          <w:tcPr>
            <w:tcW w:w="620" w:type="dxa"/>
            <w:tcBorders>
              <w:bottom w:val="single" w:sz="8" w:space="0" w:color="BFBFBF"/>
            </w:tcBorders>
            <w:vAlign w:val="bottom"/>
          </w:tcPr>
          <w:p w:rsidR="002C3F83" w:rsidRDefault="002C3F83">
            <w:pPr>
              <w:rPr>
                <w:sz w:val="20"/>
                <w:szCs w:val="20"/>
              </w:rPr>
            </w:pPr>
          </w:p>
        </w:tc>
        <w:tc>
          <w:tcPr>
            <w:tcW w:w="440" w:type="dxa"/>
            <w:tcBorders>
              <w:bottom w:val="single" w:sz="8" w:space="0" w:color="BFBFBF"/>
            </w:tcBorders>
            <w:vAlign w:val="bottom"/>
          </w:tcPr>
          <w:p w:rsidR="002C3F83" w:rsidRDefault="002C3F83">
            <w:pPr>
              <w:rPr>
                <w:sz w:val="20"/>
                <w:szCs w:val="20"/>
              </w:rPr>
            </w:pPr>
          </w:p>
        </w:tc>
        <w:tc>
          <w:tcPr>
            <w:tcW w:w="260" w:type="dxa"/>
            <w:tcBorders>
              <w:bottom w:val="single" w:sz="8" w:space="0" w:color="BFBFBF"/>
            </w:tcBorders>
            <w:vAlign w:val="bottom"/>
          </w:tcPr>
          <w:p w:rsidR="002C3F83" w:rsidRDefault="002C3F83">
            <w:pPr>
              <w:rPr>
                <w:sz w:val="20"/>
                <w:szCs w:val="20"/>
              </w:rPr>
            </w:pPr>
          </w:p>
        </w:tc>
        <w:tc>
          <w:tcPr>
            <w:tcW w:w="480" w:type="dxa"/>
            <w:tcBorders>
              <w:bottom w:val="single" w:sz="8" w:space="0" w:color="BFBFBF"/>
              <w:right w:val="single" w:sz="8" w:space="0" w:color="BFBFBF"/>
            </w:tcBorders>
            <w:vAlign w:val="bottom"/>
          </w:tcPr>
          <w:p w:rsidR="002C3F83" w:rsidRDefault="002C3F83">
            <w:pPr>
              <w:rPr>
                <w:sz w:val="20"/>
                <w:szCs w:val="20"/>
              </w:rPr>
            </w:pPr>
          </w:p>
        </w:tc>
        <w:tc>
          <w:tcPr>
            <w:tcW w:w="2220" w:type="dxa"/>
            <w:gridSpan w:val="7"/>
            <w:tcBorders>
              <w:bottom w:val="single" w:sz="8" w:space="0" w:color="BFBFBF"/>
            </w:tcBorders>
            <w:vAlign w:val="bottom"/>
          </w:tcPr>
          <w:p w:rsidR="002C3F83" w:rsidRDefault="009201B0">
            <w:pPr>
              <w:ind w:left="100"/>
              <w:rPr>
                <w:sz w:val="20"/>
                <w:szCs w:val="20"/>
              </w:rPr>
            </w:pPr>
            <w:r>
              <w:rPr>
                <w:rFonts w:eastAsia="Times New Roman"/>
                <w:sz w:val="20"/>
                <w:szCs w:val="20"/>
              </w:rPr>
              <w:t>«Просвещение», 2011.</w:t>
            </w:r>
          </w:p>
        </w:tc>
        <w:tc>
          <w:tcPr>
            <w:tcW w:w="280" w:type="dxa"/>
            <w:tcBorders>
              <w:bottom w:val="single" w:sz="8" w:space="0" w:color="BFBFBF"/>
            </w:tcBorders>
            <w:vAlign w:val="bottom"/>
          </w:tcPr>
          <w:p w:rsidR="002C3F83" w:rsidRDefault="002C3F83">
            <w:pPr>
              <w:rPr>
                <w:sz w:val="20"/>
                <w:szCs w:val="20"/>
              </w:rPr>
            </w:pPr>
          </w:p>
        </w:tc>
        <w:tc>
          <w:tcPr>
            <w:tcW w:w="320" w:type="dxa"/>
            <w:tcBorders>
              <w:bottom w:val="single" w:sz="8" w:space="0" w:color="BFBFBF"/>
            </w:tcBorders>
            <w:vAlign w:val="bottom"/>
          </w:tcPr>
          <w:p w:rsidR="002C3F83" w:rsidRDefault="002C3F83">
            <w:pPr>
              <w:rPr>
                <w:sz w:val="20"/>
                <w:szCs w:val="20"/>
              </w:rPr>
            </w:pPr>
          </w:p>
        </w:tc>
        <w:tc>
          <w:tcPr>
            <w:tcW w:w="240" w:type="dxa"/>
            <w:tcBorders>
              <w:bottom w:val="single" w:sz="8" w:space="0" w:color="BFBFBF"/>
            </w:tcBorders>
            <w:vAlign w:val="bottom"/>
          </w:tcPr>
          <w:p w:rsidR="002C3F83" w:rsidRDefault="002C3F83">
            <w:pPr>
              <w:rPr>
                <w:sz w:val="20"/>
                <w:szCs w:val="20"/>
              </w:rPr>
            </w:pPr>
          </w:p>
        </w:tc>
        <w:tc>
          <w:tcPr>
            <w:tcW w:w="420" w:type="dxa"/>
            <w:tcBorders>
              <w:bottom w:val="single" w:sz="8" w:space="0" w:color="BFBFBF"/>
              <w:right w:val="single" w:sz="8" w:space="0" w:color="BFBFBF"/>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16"/>
        </w:trPr>
        <w:tc>
          <w:tcPr>
            <w:tcW w:w="620" w:type="dxa"/>
            <w:tcBorders>
              <w:left w:val="single" w:sz="8" w:space="0" w:color="BFBFBF"/>
              <w:right w:val="single" w:sz="8" w:space="0" w:color="BFBFBF"/>
            </w:tcBorders>
            <w:vAlign w:val="bottom"/>
          </w:tcPr>
          <w:p w:rsidR="002C3F83" w:rsidRDefault="002C3F83">
            <w:pPr>
              <w:rPr>
                <w:sz w:val="18"/>
                <w:szCs w:val="18"/>
              </w:rPr>
            </w:pPr>
          </w:p>
        </w:tc>
        <w:tc>
          <w:tcPr>
            <w:tcW w:w="1760" w:type="dxa"/>
            <w:tcBorders>
              <w:right w:val="single" w:sz="8" w:space="0" w:color="BFBFBF"/>
            </w:tcBorders>
            <w:vAlign w:val="bottom"/>
          </w:tcPr>
          <w:p w:rsidR="002C3F83" w:rsidRDefault="002C3F83">
            <w:pPr>
              <w:rPr>
                <w:sz w:val="18"/>
                <w:szCs w:val="18"/>
              </w:rPr>
            </w:pPr>
          </w:p>
        </w:tc>
        <w:tc>
          <w:tcPr>
            <w:tcW w:w="860" w:type="dxa"/>
            <w:tcBorders>
              <w:right w:val="single" w:sz="8" w:space="0" w:color="BFBFBF"/>
            </w:tcBorders>
            <w:vAlign w:val="bottom"/>
          </w:tcPr>
          <w:p w:rsidR="002C3F83" w:rsidRDefault="002C3F83">
            <w:pPr>
              <w:rPr>
                <w:sz w:val="18"/>
                <w:szCs w:val="18"/>
              </w:rPr>
            </w:pPr>
          </w:p>
        </w:tc>
        <w:tc>
          <w:tcPr>
            <w:tcW w:w="820" w:type="dxa"/>
            <w:tcBorders>
              <w:right w:val="single" w:sz="8" w:space="0" w:color="BFBFBF"/>
            </w:tcBorders>
            <w:vAlign w:val="bottom"/>
          </w:tcPr>
          <w:p w:rsidR="002C3F83" w:rsidRDefault="002C3F83">
            <w:pPr>
              <w:rPr>
                <w:sz w:val="18"/>
                <w:szCs w:val="18"/>
              </w:rPr>
            </w:pPr>
          </w:p>
        </w:tc>
        <w:tc>
          <w:tcPr>
            <w:tcW w:w="1260" w:type="dxa"/>
            <w:gridSpan w:val="3"/>
            <w:vAlign w:val="bottom"/>
          </w:tcPr>
          <w:p w:rsidR="002C3F83" w:rsidRDefault="009201B0">
            <w:pPr>
              <w:spacing w:line="216" w:lineRule="exact"/>
              <w:ind w:left="100"/>
              <w:rPr>
                <w:sz w:val="20"/>
                <w:szCs w:val="20"/>
              </w:rPr>
            </w:pPr>
            <w:r>
              <w:rPr>
                <w:rFonts w:eastAsia="Times New Roman"/>
                <w:sz w:val="20"/>
                <w:szCs w:val="20"/>
              </w:rPr>
              <w:t>Программы</w:t>
            </w:r>
          </w:p>
        </w:tc>
        <w:tc>
          <w:tcPr>
            <w:tcW w:w="700" w:type="dxa"/>
            <w:gridSpan w:val="2"/>
            <w:vAlign w:val="bottom"/>
          </w:tcPr>
          <w:p w:rsidR="002C3F83" w:rsidRDefault="009201B0">
            <w:pPr>
              <w:spacing w:line="216" w:lineRule="exact"/>
              <w:ind w:right="60"/>
              <w:jc w:val="right"/>
              <w:rPr>
                <w:sz w:val="20"/>
                <w:szCs w:val="20"/>
              </w:rPr>
            </w:pPr>
            <w:r>
              <w:rPr>
                <w:rFonts w:eastAsia="Times New Roman"/>
                <w:w w:val="93"/>
                <w:sz w:val="20"/>
                <w:szCs w:val="20"/>
              </w:rPr>
              <w:t>СКОУ</w:t>
            </w:r>
          </w:p>
        </w:tc>
        <w:tc>
          <w:tcPr>
            <w:tcW w:w="480" w:type="dxa"/>
            <w:tcBorders>
              <w:right w:val="single" w:sz="8" w:space="0" w:color="BFBFBF"/>
            </w:tcBorders>
            <w:vAlign w:val="bottom"/>
          </w:tcPr>
          <w:p w:rsidR="002C3F83" w:rsidRDefault="009201B0">
            <w:pPr>
              <w:spacing w:line="216" w:lineRule="exact"/>
              <w:ind w:right="20"/>
              <w:jc w:val="right"/>
              <w:rPr>
                <w:sz w:val="20"/>
                <w:szCs w:val="20"/>
              </w:rPr>
            </w:pPr>
            <w:r>
              <w:rPr>
                <w:rFonts w:eastAsia="Times New Roman"/>
                <w:w w:val="98"/>
                <w:sz w:val="20"/>
                <w:szCs w:val="20"/>
              </w:rPr>
              <w:t>VIII</w:t>
            </w:r>
          </w:p>
        </w:tc>
        <w:tc>
          <w:tcPr>
            <w:tcW w:w="3480" w:type="dxa"/>
            <w:gridSpan w:val="11"/>
            <w:tcBorders>
              <w:right w:val="single" w:sz="8" w:space="0" w:color="BFBFBF"/>
            </w:tcBorders>
            <w:vAlign w:val="bottom"/>
          </w:tcPr>
          <w:p w:rsidR="002C3F83" w:rsidRDefault="009201B0">
            <w:pPr>
              <w:spacing w:line="216" w:lineRule="exact"/>
              <w:ind w:left="100"/>
              <w:rPr>
                <w:sz w:val="20"/>
                <w:szCs w:val="20"/>
              </w:rPr>
            </w:pPr>
            <w:r>
              <w:rPr>
                <w:rFonts w:eastAsia="Times New Roman"/>
                <w:sz w:val="20"/>
                <w:szCs w:val="20"/>
              </w:rPr>
              <w:t>НеменскаяЛ.А./Подред.</w:t>
            </w: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vMerge w:val="restart"/>
            <w:tcBorders>
              <w:right w:val="single" w:sz="8" w:space="0" w:color="BFBFBF"/>
            </w:tcBorders>
            <w:vAlign w:val="bottom"/>
          </w:tcPr>
          <w:p w:rsidR="002C3F83" w:rsidRDefault="009201B0">
            <w:pPr>
              <w:jc w:val="center"/>
              <w:rPr>
                <w:sz w:val="20"/>
                <w:szCs w:val="20"/>
              </w:rPr>
            </w:pPr>
            <w:r>
              <w:rPr>
                <w:rFonts w:eastAsia="Times New Roman"/>
                <w:w w:val="99"/>
                <w:sz w:val="20"/>
                <w:szCs w:val="20"/>
              </w:rPr>
              <w:t>6</w:t>
            </w:r>
          </w:p>
        </w:tc>
        <w:tc>
          <w:tcPr>
            <w:tcW w:w="820" w:type="dxa"/>
            <w:vMerge w:val="restart"/>
            <w:tcBorders>
              <w:right w:val="single" w:sz="8" w:space="0" w:color="BFBFBF"/>
            </w:tcBorders>
            <w:vAlign w:val="bottom"/>
          </w:tcPr>
          <w:p w:rsidR="002C3F83" w:rsidRDefault="009201B0">
            <w:pPr>
              <w:ind w:right="280"/>
              <w:jc w:val="right"/>
              <w:rPr>
                <w:sz w:val="20"/>
                <w:szCs w:val="20"/>
              </w:rPr>
            </w:pPr>
            <w:r>
              <w:rPr>
                <w:rFonts w:eastAsia="Times New Roman"/>
                <w:sz w:val="20"/>
                <w:szCs w:val="20"/>
              </w:rPr>
              <w:t>1</w:t>
            </w:r>
          </w:p>
        </w:tc>
        <w:tc>
          <w:tcPr>
            <w:tcW w:w="520" w:type="dxa"/>
            <w:vAlign w:val="bottom"/>
          </w:tcPr>
          <w:p w:rsidR="002C3F83" w:rsidRDefault="009201B0">
            <w:pPr>
              <w:ind w:left="100"/>
              <w:rPr>
                <w:sz w:val="20"/>
                <w:szCs w:val="20"/>
              </w:rPr>
            </w:pPr>
            <w:r>
              <w:rPr>
                <w:rFonts w:eastAsia="Times New Roman"/>
                <w:sz w:val="20"/>
                <w:szCs w:val="20"/>
              </w:rPr>
              <w:t>вида</w:t>
            </w:r>
          </w:p>
        </w:tc>
        <w:tc>
          <w:tcPr>
            <w:tcW w:w="120" w:type="dxa"/>
            <w:vAlign w:val="bottom"/>
          </w:tcPr>
          <w:p w:rsidR="002C3F83" w:rsidRDefault="002C3F83">
            <w:pPr>
              <w:rPr>
                <w:sz w:val="20"/>
                <w:szCs w:val="20"/>
              </w:rPr>
            </w:pPr>
          </w:p>
        </w:tc>
        <w:tc>
          <w:tcPr>
            <w:tcW w:w="1320" w:type="dxa"/>
            <w:gridSpan w:val="3"/>
            <w:vAlign w:val="bottom"/>
          </w:tcPr>
          <w:p w:rsidR="002C3F83" w:rsidRDefault="009201B0">
            <w:pPr>
              <w:ind w:right="40"/>
              <w:jc w:val="right"/>
              <w:rPr>
                <w:sz w:val="20"/>
                <w:szCs w:val="20"/>
              </w:rPr>
            </w:pPr>
            <w:r>
              <w:rPr>
                <w:rFonts w:eastAsia="Times New Roman"/>
                <w:sz w:val="20"/>
                <w:szCs w:val="20"/>
              </w:rPr>
              <w:t>5-9  кл.  Под</w:t>
            </w:r>
          </w:p>
        </w:tc>
        <w:tc>
          <w:tcPr>
            <w:tcW w:w="480" w:type="dxa"/>
            <w:tcBorders>
              <w:right w:val="single" w:sz="8" w:space="0" w:color="BFBFBF"/>
            </w:tcBorders>
            <w:vAlign w:val="bottom"/>
          </w:tcPr>
          <w:p w:rsidR="002C3F83" w:rsidRDefault="009201B0">
            <w:pPr>
              <w:ind w:right="20"/>
              <w:jc w:val="right"/>
              <w:rPr>
                <w:sz w:val="20"/>
                <w:szCs w:val="20"/>
              </w:rPr>
            </w:pPr>
            <w:r>
              <w:rPr>
                <w:rFonts w:eastAsia="Times New Roman"/>
                <w:w w:val="99"/>
                <w:sz w:val="20"/>
                <w:szCs w:val="20"/>
              </w:rPr>
              <w:t>ред.</w:t>
            </w:r>
          </w:p>
        </w:tc>
        <w:tc>
          <w:tcPr>
            <w:tcW w:w="1140" w:type="dxa"/>
            <w:gridSpan w:val="3"/>
            <w:vAlign w:val="bottom"/>
          </w:tcPr>
          <w:p w:rsidR="002C3F83" w:rsidRDefault="009201B0">
            <w:pPr>
              <w:ind w:left="100"/>
              <w:rPr>
                <w:sz w:val="20"/>
                <w:szCs w:val="20"/>
              </w:rPr>
            </w:pPr>
            <w:r>
              <w:rPr>
                <w:rFonts w:eastAsia="Times New Roman"/>
                <w:w w:val="99"/>
                <w:sz w:val="20"/>
                <w:szCs w:val="20"/>
              </w:rPr>
              <w:t>Неменского</w:t>
            </w:r>
          </w:p>
        </w:tc>
        <w:tc>
          <w:tcPr>
            <w:tcW w:w="580" w:type="dxa"/>
            <w:gridSpan w:val="2"/>
            <w:vAlign w:val="bottom"/>
          </w:tcPr>
          <w:p w:rsidR="002C3F83" w:rsidRDefault="009201B0">
            <w:pPr>
              <w:jc w:val="right"/>
              <w:rPr>
                <w:sz w:val="20"/>
                <w:szCs w:val="20"/>
              </w:rPr>
            </w:pPr>
            <w:r>
              <w:rPr>
                <w:rFonts w:eastAsia="Times New Roman"/>
                <w:sz w:val="20"/>
                <w:szCs w:val="20"/>
              </w:rPr>
              <w:t>Б.М.</w:t>
            </w:r>
          </w:p>
        </w:tc>
        <w:tc>
          <w:tcPr>
            <w:tcW w:w="120" w:type="dxa"/>
            <w:vAlign w:val="bottom"/>
          </w:tcPr>
          <w:p w:rsidR="002C3F83" w:rsidRDefault="002C3F83">
            <w:pPr>
              <w:rPr>
                <w:sz w:val="20"/>
                <w:szCs w:val="20"/>
              </w:rPr>
            </w:pPr>
          </w:p>
        </w:tc>
        <w:tc>
          <w:tcPr>
            <w:tcW w:w="1640" w:type="dxa"/>
            <w:gridSpan w:val="5"/>
            <w:tcBorders>
              <w:right w:val="single" w:sz="8" w:space="0" w:color="BFBFBF"/>
            </w:tcBorders>
            <w:vAlign w:val="bottom"/>
          </w:tcPr>
          <w:p w:rsidR="002C3F83" w:rsidRDefault="009201B0">
            <w:pPr>
              <w:ind w:right="40"/>
              <w:jc w:val="right"/>
              <w:rPr>
                <w:sz w:val="20"/>
                <w:szCs w:val="20"/>
              </w:rPr>
            </w:pPr>
            <w:r>
              <w:rPr>
                <w:rFonts w:eastAsia="Times New Roman"/>
                <w:sz w:val="20"/>
                <w:szCs w:val="20"/>
              </w:rPr>
              <w:t>Изобразительное</w:t>
            </w:r>
          </w:p>
        </w:tc>
        <w:tc>
          <w:tcPr>
            <w:tcW w:w="0" w:type="dxa"/>
            <w:vAlign w:val="bottom"/>
          </w:tcPr>
          <w:p w:rsidR="002C3F83" w:rsidRDefault="002C3F83">
            <w:pPr>
              <w:rPr>
                <w:sz w:val="1"/>
                <w:szCs w:val="1"/>
              </w:rPr>
            </w:pPr>
          </w:p>
        </w:tc>
      </w:tr>
      <w:tr w:rsidR="002C3F83">
        <w:trPr>
          <w:trHeight w:val="115"/>
        </w:trPr>
        <w:tc>
          <w:tcPr>
            <w:tcW w:w="620" w:type="dxa"/>
            <w:vMerge w:val="restart"/>
            <w:tcBorders>
              <w:left w:val="single" w:sz="8" w:space="0" w:color="BFBFBF"/>
              <w:right w:val="single" w:sz="8" w:space="0" w:color="BFBFBF"/>
            </w:tcBorders>
            <w:textDirection w:val="btLr"/>
            <w:vAlign w:val="bottom"/>
          </w:tcPr>
          <w:p w:rsidR="002C3F83" w:rsidRDefault="009201B0">
            <w:pPr>
              <w:ind w:left="428"/>
              <w:rPr>
                <w:sz w:val="20"/>
                <w:szCs w:val="20"/>
              </w:rPr>
            </w:pPr>
            <w:r>
              <w:rPr>
                <w:rFonts w:eastAsia="Times New Roman"/>
                <w:b/>
                <w:bCs/>
                <w:w w:val="71"/>
                <w:sz w:val="9"/>
                <w:szCs w:val="9"/>
              </w:rPr>
              <w:t>ИСКУССТВО</w:t>
            </w:r>
          </w:p>
        </w:tc>
        <w:tc>
          <w:tcPr>
            <w:tcW w:w="1760" w:type="dxa"/>
            <w:tcBorders>
              <w:right w:val="single" w:sz="8" w:space="0" w:color="BFBFBF"/>
            </w:tcBorders>
            <w:vAlign w:val="bottom"/>
          </w:tcPr>
          <w:p w:rsidR="002C3F83" w:rsidRDefault="002C3F83">
            <w:pPr>
              <w:rPr>
                <w:sz w:val="10"/>
                <w:szCs w:val="10"/>
              </w:rPr>
            </w:pPr>
          </w:p>
        </w:tc>
        <w:tc>
          <w:tcPr>
            <w:tcW w:w="860" w:type="dxa"/>
            <w:vMerge/>
            <w:tcBorders>
              <w:right w:val="single" w:sz="8" w:space="0" w:color="BFBFBF"/>
            </w:tcBorders>
            <w:vAlign w:val="bottom"/>
          </w:tcPr>
          <w:p w:rsidR="002C3F83" w:rsidRDefault="002C3F83">
            <w:pPr>
              <w:rPr>
                <w:sz w:val="10"/>
                <w:szCs w:val="10"/>
              </w:rPr>
            </w:pPr>
          </w:p>
        </w:tc>
        <w:tc>
          <w:tcPr>
            <w:tcW w:w="820" w:type="dxa"/>
            <w:vMerge/>
            <w:tcBorders>
              <w:right w:val="single" w:sz="8" w:space="0" w:color="BFBFBF"/>
            </w:tcBorders>
            <w:vAlign w:val="bottom"/>
          </w:tcPr>
          <w:p w:rsidR="002C3F83" w:rsidRDefault="002C3F83">
            <w:pPr>
              <w:rPr>
                <w:sz w:val="10"/>
                <w:szCs w:val="10"/>
              </w:rPr>
            </w:pPr>
          </w:p>
        </w:tc>
        <w:tc>
          <w:tcPr>
            <w:tcW w:w="520" w:type="dxa"/>
            <w:vMerge w:val="restart"/>
            <w:vAlign w:val="bottom"/>
          </w:tcPr>
          <w:p w:rsidR="002C3F83" w:rsidRDefault="009201B0">
            <w:pPr>
              <w:ind w:left="100"/>
              <w:rPr>
                <w:sz w:val="20"/>
                <w:szCs w:val="20"/>
              </w:rPr>
            </w:pPr>
            <w:r>
              <w:rPr>
                <w:rFonts w:eastAsia="Times New Roman"/>
                <w:sz w:val="20"/>
                <w:szCs w:val="20"/>
              </w:rPr>
              <w:t>В.В.</w:t>
            </w:r>
          </w:p>
        </w:tc>
        <w:tc>
          <w:tcPr>
            <w:tcW w:w="1180" w:type="dxa"/>
            <w:gridSpan w:val="3"/>
            <w:vMerge w:val="restart"/>
            <w:vAlign w:val="bottom"/>
          </w:tcPr>
          <w:p w:rsidR="002C3F83" w:rsidRDefault="009201B0">
            <w:pPr>
              <w:jc w:val="right"/>
              <w:rPr>
                <w:sz w:val="20"/>
                <w:szCs w:val="20"/>
              </w:rPr>
            </w:pPr>
            <w:r>
              <w:rPr>
                <w:rFonts w:eastAsia="Times New Roman"/>
                <w:sz w:val="20"/>
                <w:szCs w:val="20"/>
              </w:rPr>
              <w:t>Воронковой</w:t>
            </w:r>
          </w:p>
        </w:tc>
        <w:tc>
          <w:tcPr>
            <w:tcW w:w="260" w:type="dxa"/>
            <w:vMerge w:val="restart"/>
            <w:vAlign w:val="bottom"/>
          </w:tcPr>
          <w:p w:rsidR="002C3F83" w:rsidRDefault="009201B0">
            <w:pPr>
              <w:jc w:val="right"/>
              <w:rPr>
                <w:sz w:val="20"/>
                <w:szCs w:val="20"/>
              </w:rPr>
            </w:pPr>
            <w:r>
              <w:rPr>
                <w:rFonts w:eastAsia="Times New Roman"/>
                <w:sz w:val="20"/>
                <w:szCs w:val="20"/>
              </w:rPr>
              <w:t>-</w:t>
            </w:r>
          </w:p>
        </w:tc>
        <w:tc>
          <w:tcPr>
            <w:tcW w:w="480" w:type="dxa"/>
            <w:vMerge w:val="restart"/>
            <w:tcBorders>
              <w:right w:val="single" w:sz="8" w:space="0" w:color="BFBFBF"/>
            </w:tcBorders>
            <w:vAlign w:val="bottom"/>
          </w:tcPr>
          <w:p w:rsidR="002C3F83" w:rsidRDefault="009201B0">
            <w:pPr>
              <w:ind w:right="40"/>
              <w:jc w:val="right"/>
              <w:rPr>
                <w:sz w:val="20"/>
                <w:szCs w:val="20"/>
              </w:rPr>
            </w:pPr>
            <w:r>
              <w:rPr>
                <w:rFonts w:eastAsia="Times New Roman"/>
                <w:sz w:val="20"/>
                <w:szCs w:val="20"/>
              </w:rPr>
              <w:t>М.:</w:t>
            </w:r>
          </w:p>
        </w:tc>
        <w:tc>
          <w:tcPr>
            <w:tcW w:w="1140" w:type="dxa"/>
            <w:gridSpan w:val="3"/>
            <w:vMerge w:val="restart"/>
            <w:vAlign w:val="bottom"/>
          </w:tcPr>
          <w:p w:rsidR="002C3F83" w:rsidRDefault="009201B0">
            <w:pPr>
              <w:ind w:left="100"/>
              <w:rPr>
                <w:sz w:val="20"/>
                <w:szCs w:val="20"/>
              </w:rPr>
            </w:pPr>
            <w:r>
              <w:rPr>
                <w:rFonts w:eastAsia="Times New Roman"/>
                <w:sz w:val="20"/>
                <w:szCs w:val="20"/>
              </w:rPr>
              <w:t>искусство.</w:t>
            </w:r>
          </w:p>
        </w:tc>
        <w:tc>
          <w:tcPr>
            <w:tcW w:w="240" w:type="dxa"/>
            <w:vMerge w:val="restart"/>
            <w:vAlign w:val="bottom"/>
          </w:tcPr>
          <w:p w:rsidR="002C3F83" w:rsidRDefault="009201B0">
            <w:pPr>
              <w:jc w:val="center"/>
              <w:rPr>
                <w:sz w:val="20"/>
                <w:szCs w:val="20"/>
              </w:rPr>
            </w:pPr>
            <w:r>
              <w:rPr>
                <w:rFonts w:eastAsia="Times New Roman"/>
                <w:w w:val="99"/>
                <w:sz w:val="20"/>
                <w:szCs w:val="20"/>
              </w:rPr>
              <w:t>–</w:t>
            </w:r>
          </w:p>
        </w:tc>
        <w:tc>
          <w:tcPr>
            <w:tcW w:w="340" w:type="dxa"/>
            <w:vMerge w:val="restart"/>
            <w:vAlign w:val="bottom"/>
          </w:tcPr>
          <w:p w:rsidR="002C3F83" w:rsidRDefault="009201B0">
            <w:pPr>
              <w:jc w:val="right"/>
              <w:rPr>
                <w:sz w:val="20"/>
                <w:szCs w:val="20"/>
              </w:rPr>
            </w:pPr>
            <w:r>
              <w:rPr>
                <w:rFonts w:eastAsia="Times New Roman"/>
                <w:sz w:val="20"/>
                <w:szCs w:val="20"/>
              </w:rPr>
              <w:t>6</w:t>
            </w:r>
          </w:p>
        </w:tc>
        <w:tc>
          <w:tcPr>
            <w:tcW w:w="120" w:type="dxa"/>
            <w:vAlign w:val="bottom"/>
          </w:tcPr>
          <w:p w:rsidR="002C3F83" w:rsidRDefault="002C3F83">
            <w:pPr>
              <w:rPr>
                <w:sz w:val="10"/>
                <w:szCs w:val="10"/>
              </w:rPr>
            </w:pPr>
          </w:p>
        </w:tc>
        <w:tc>
          <w:tcPr>
            <w:tcW w:w="380" w:type="dxa"/>
            <w:vAlign w:val="bottom"/>
          </w:tcPr>
          <w:p w:rsidR="002C3F83" w:rsidRDefault="002C3F83">
            <w:pPr>
              <w:rPr>
                <w:sz w:val="10"/>
                <w:szCs w:val="10"/>
              </w:rPr>
            </w:pPr>
          </w:p>
        </w:tc>
        <w:tc>
          <w:tcPr>
            <w:tcW w:w="280" w:type="dxa"/>
            <w:vMerge w:val="restart"/>
            <w:vAlign w:val="bottom"/>
          </w:tcPr>
          <w:p w:rsidR="002C3F83" w:rsidRDefault="009201B0">
            <w:pPr>
              <w:jc w:val="center"/>
              <w:rPr>
                <w:sz w:val="20"/>
                <w:szCs w:val="20"/>
              </w:rPr>
            </w:pPr>
            <w:r>
              <w:rPr>
                <w:rFonts w:eastAsia="Times New Roman"/>
                <w:w w:val="96"/>
                <w:sz w:val="20"/>
                <w:szCs w:val="20"/>
              </w:rPr>
              <w:t>кл.</w:t>
            </w:r>
          </w:p>
        </w:tc>
        <w:tc>
          <w:tcPr>
            <w:tcW w:w="320" w:type="dxa"/>
            <w:vMerge w:val="restart"/>
            <w:vAlign w:val="bottom"/>
          </w:tcPr>
          <w:p w:rsidR="002C3F83" w:rsidRDefault="009201B0">
            <w:pPr>
              <w:jc w:val="right"/>
              <w:rPr>
                <w:sz w:val="20"/>
                <w:szCs w:val="20"/>
              </w:rPr>
            </w:pPr>
            <w:r>
              <w:rPr>
                <w:rFonts w:eastAsia="Times New Roman"/>
                <w:sz w:val="20"/>
                <w:szCs w:val="20"/>
              </w:rPr>
              <w:t>-</w:t>
            </w:r>
          </w:p>
        </w:tc>
        <w:tc>
          <w:tcPr>
            <w:tcW w:w="240" w:type="dxa"/>
            <w:vAlign w:val="bottom"/>
          </w:tcPr>
          <w:p w:rsidR="002C3F83" w:rsidRDefault="002C3F83">
            <w:pPr>
              <w:rPr>
                <w:sz w:val="10"/>
                <w:szCs w:val="10"/>
              </w:rPr>
            </w:pPr>
          </w:p>
        </w:tc>
        <w:tc>
          <w:tcPr>
            <w:tcW w:w="420" w:type="dxa"/>
            <w:vMerge w:val="restart"/>
            <w:tcBorders>
              <w:right w:val="single" w:sz="8" w:space="0" w:color="BFBFBF"/>
            </w:tcBorders>
            <w:vAlign w:val="bottom"/>
          </w:tcPr>
          <w:p w:rsidR="002C3F83" w:rsidRDefault="009201B0">
            <w:pPr>
              <w:ind w:right="20"/>
              <w:jc w:val="right"/>
              <w:rPr>
                <w:sz w:val="20"/>
                <w:szCs w:val="20"/>
              </w:rPr>
            </w:pPr>
            <w:r>
              <w:rPr>
                <w:rFonts w:eastAsia="Times New Roman"/>
                <w:w w:val="98"/>
                <w:sz w:val="20"/>
                <w:szCs w:val="20"/>
              </w:rPr>
              <w:t>М.:</w:t>
            </w:r>
          </w:p>
        </w:tc>
        <w:tc>
          <w:tcPr>
            <w:tcW w:w="0" w:type="dxa"/>
            <w:vAlign w:val="bottom"/>
          </w:tcPr>
          <w:p w:rsidR="002C3F83" w:rsidRDefault="002C3F83">
            <w:pPr>
              <w:rPr>
                <w:sz w:val="1"/>
                <w:szCs w:val="1"/>
              </w:rPr>
            </w:pPr>
          </w:p>
        </w:tc>
      </w:tr>
      <w:tr w:rsidR="002C3F83">
        <w:trPr>
          <w:trHeight w:val="115"/>
        </w:trPr>
        <w:tc>
          <w:tcPr>
            <w:tcW w:w="620" w:type="dxa"/>
            <w:vMerge/>
            <w:tcBorders>
              <w:left w:val="single" w:sz="8" w:space="0" w:color="BFBFBF"/>
              <w:right w:val="single" w:sz="8" w:space="0" w:color="BFBFBF"/>
            </w:tcBorders>
            <w:vAlign w:val="bottom"/>
          </w:tcPr>
          <w:p w:rsidR="002C3F83" w:rsidRDefault="002C3F83">
            <w:pPr>
              <w:rPr>
                <w:sz w:val="10"/>
                <w:szCs w:val="10"/>
              </w:rPr>
            </w:pPr>
          </w:p>
        </w:tc>
        <w:tc>
          <w:tcPr>
            <w:tcW w:w="1760" w:type="dxa"/>
            <w:tcBorders>
              <w:right w:val="single" w:sz="8" w:space="0" w:color="BFBFBF"/>
            </w:tcBorders>
            <w:vAlign w:val="bottom"/>
          </w:tcPr>
          <w:p w:rsidR="002C3F83" w:rsidRDefault="002C3F83">
            <w:pPr>
              <w:rPr>
                <w:sz w:val="10"/>
                <w:szCs w:val="10"/>
              </w:rPr>
            </w:pPr>
          </w:p>
        </w:tc>
        <w:tc>
          <w:tcPr>
            <w:tcW w:w="860" w:type="dxa"/>
            <w:tcBorders>
              <w:right w:val="single" w:sz="8" w:space="0" w:color="BFBFBF"/>
            </w:tcBorders>
            <w:vAlign w:val="bottom"/>
          </w:tcPr>
          <w:p w:rsidR="002C3F83" w:rsidRDefault="002C3F83">
            <w:pPr>
              <w:rPr>
                <w:sz w:val="10"/>
                <w:szCs w:val="10"/>
              </w:rPr>
            </w:pPr>
          </w:p>
        </w:tc>
        <w:tc>
          <w:tcPr>
            <w:tcW w:w="820" w:type="dxa"/>
            <w:tcBorders>
              <w:right w:val="single" w:sz="8" w:space="0" w:color="BFBFBF"/>
            </w:tcBorders>
            <w:vAlign w:val="bottom"/>
          </w:tcPr>
          <w:p w:rsidR="002C3F83" w:rsidRDefault="002C3F83">
            <w:pPr>
              <w:rPr>
                <w:sz w:val="10"/>
                <w:szCs w:val="10"/>
              </w:rPr>
            </w:pPr>
          </w:p>
        </w:tc>
        <w:tc>
          <w:tcPr>
            <w:tcW w:w="520" w:type="dxa"/>
            <w:vMerge/>
            <w:vAlign w:val="bottom"/>
          </w:tcPr>
          <w:p w:rsidR="002C3F83" w:rsidRDefault="002C3F83">
            <w:pPr>
              <w:rPr>
                <w:sz w:val="10"/>
                <w:szCs w:val="10"/>
              </w:rPr>
            </w:pPr>
          </w:p>
        </w:tc>
        <w:tc>
          <w:tcPr>
            <w:tcW w:w="1180" w:type="dxa"/>
            <w:gridSpan w:val="3"/>
            <w:vMerge/>
            <w:vAlign w:val="bottom"/>
          </w:tcPr>
          <w:p w:rsidR="002C3F83" w:rsidRDefault="002C3F83">
            <w:pPr>
              <w:rPr>
                <w:sz w:val="10"/>
                <w:szCs w:val="10"/>
              </w:rPr>
            </w:pPr>
          </w:p>
        </w:tc>
        <w:tc>
          <w:tcPr>
            <w:tcW w:w="260" w:type="dxa"/>
            <w:vMerge/>
            <w:vAlign w:val="bottom"/>
          </w:tcPr>
          <w:p w:rsidR="002C3F83" w:rsidRDefault="002C3F83">
            <w:pPr>
              <w:rPr>
                <w:sz w:val="10"/>
                <w:szCs w:val="10"/>
              </w:rPr>
            </w:pPr>
          </w:p>
        </w:tc>
        <w:tc>
          <w:tcPr>
            <w:tcW w:w="480" w:type="dxa"/>
            <w:vMerge/>
            <w:tcBorders>
              <w:right w:val="single" w:sz="8" w:space="0" w:color="BFBFBF"/>
            </w:tcBorders>
            <w:vAlign w:val="bottom"/>
          </w:tcPr>
          <w:p w:rsidR="002C3F83" w:rsidRDefault="002C3F83">
            <w:pPr>
              <w:rPr>
                <w:sz w:val="10"/>
                <w:szCs w:val="10"/>
              </w:rPr>
            </w:pPr>
          </w:p>
        </w:tc>
        <w:tc>
          <w:tcPr>
            <w:tcW w:w="1140" w:type="dxa"/>
            <w:gridSpan w:val="3"/>
            <w:vMerge/>
            <w:vAlign w:val="bottom"/>
          </w:tcPr>
          <w:p w:rsidR="002C3F83" w:rsidRDefault="002C3F83">
            <w:pPr>
              <w:rPr>
                <w:sz w:val="10"/>
                <w:szCs w:val="10"/>
              </w:rPr>
            </w:pPr>
          </w:p>
        </w:tc>
        <w:tc>
          <w:tcPr>
            <w:tcW w:w="240" w:type="dxa"/>
            <w:vMerge/>
            <w:vAlign w:val="bottom"/>
          </w:tcPr>
          <w:p w:rsidR="002C3F83" w:rsidRDefault="002C3F83">
            <w:pPr>
              <w:rPr>
                <w:sz w:val="10"/>
                <w:szCs w:val="10"/>
              </w:rPr>
            </w:pPr>
          </w:p>
        </w:tc>
        <w:tc>
          <w:tcPr>
            <w:tcW w:w="340" w:type="dxa"/>
            <w:vMerge/>
            <w:vAlign w:val="bottom"/>
          </w:tcPr>
          <w:p w:rsidR="002C3F83" w:rsidRDefault="002C3F83">
            <w:pPr>
              <w:rPr>
                <w:sz w:val="10"/>
                <w:szCs w:val="10"/>
              </w:rPr>
            </w:pPr>
          </w:p>
        </w:tc>
        <w:tc>
          <w:tcPr>
            <w:tcW w:w="120" w:type="dxa"/>
            <w:vAlign w:val="bottom"/>
          </w:tcPr>
          <w:p w:rsidR="002C3F83" w:rsidRDefault="002C3F83">
            <w:pPr>
              <w:rPr>
                <w:sz w:val="10"/>
                <w:szCs w:val="10"/>
              </w:rPr>
            </w:pPr>
          </w:p>
        </w:tc>
        <w:tc>
          <w:tcPr>
            <w:tcW w:w="380" w:type="dxa"/>
            <w:vAlign w:val="bottom"/>
          </w:tcPr>
          <w:p w:rsidR="002C3F83" w:rsidRDefault="002C3F83">
            <w:pPr>
              <w:rPr>
                <w:sz w:val="10"/>
                <w:szCs w:val="10"/>
              </w:rPr>
            </w:pPr>
          </w:p>
        </w:tc>
        <w:tc>
          <w:tcPr>
            <w:tcW w:w="280" w:type="dxa"/>
            <w:vMerge/>
            <w:vAlign w:val="bottom"/>
          </w:tcPr>
          <w:p w:rsidR="002C3F83" w:rsidRDefault="002C3F83">
            <w:pPr>
              <w:rPr>
                <w:sz w:val="10"/>
                <w:szCs w:val="10"/>
              </w:rPr>
            </w:pPr>
          </w:p>
        </w:tc>
        <w:tc>
          <w:tcPr>
            <w:tcW w:w="320" w:type="dxa"/>
            <w:vMerge/>
            <w:vAlign w:val="bottom"/>
          </w:tcPr>
          <w:p w:rsidR="002C3F83" w:rsidRDefault="002C3F83">
            <w:pPr>
              <w:rPr>
                <w:sz w:val="10"/>
                <w:szCs w:val="10"/>
              </w:rPr>
            </w:pPr>
          </w:p>
        </w:tc>
        <w:tc>
          <w:tcPr>
            <w:tcW w:w="240" w:type="dxa"/>
            <w:vAlign w:val="bottom"/>
          </w:tcPr>
          <w:p w:rsidR="002C3F83" w:rsidRDefault="002C3F83">
            <w:pPr>
              <w:rPr>
                <w:sz w:val="10"/>
                <w:szCs w:val="10"/>
              </w:rPr>
            </w:pPr>
          </w:p>
        </w:tc>
        <w:tc>
          <w:tcPr>
            <w:tcW w:w="420" w:type="dxa"/>
            <w:vMerge/>
            <w:tcBorders>
              <w:right w:val="single" w:sz="8" w:space="0" w:color="BFBFBF"/>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235"/>
        </w:trPr>
        <w:tc>
          <w:tcPr>
            <w:tcW w:w="620" w:type="dxa"/>
            <w:vMerge/>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bottom w:val="single" w:sz="8" w:space="0" w:color="BFBFBF"/>
              <w:right w:val="single" w:sz="8" w:space="0" w:color="BFBFBF"/>
            </w:tcBorders>
            <w:vAlign w:val="bottom"/>
          </w:tcPr>
          <w:p w:rsidR="002C3F83" w:rsidRDefault="002C3F83">
            <w:pPr>
              <w:rPr>
                <w:sz w:val="20"/>
                <w:szCs w:val="20"/>
              </w:rPr>
            </w:pPr>
          </w:p>
        </w:tc>
        <w:tc>
          <w:tcPr>
            <w:tcW w:w="820" w:type="dxa"/>
            <w:tcBorders>
              <w:bottom w:val="single" w:sz="8" w:space="0" w:color="BFBFBF"/>
              <w:right w:val="single" w:sz="8" w:space="0" w:color="BFBFBF"/>
            </w:tcBorders>
            <w:vAlign w:val="bottom"/>
          </w:tcPr>
          <w:p w:rsidR="002C3F83" w:rsidRDefault="002C3F83">
            <w:pPr>
              <w:rPr>
                <w:sz w:val="20"/>
                <w:szCs w:val="20"/>
              </w:rPr>
            </w:pPr>
          </w:p>
        </w:tc>
        <w:tc>
          <w:tcPr>
            <w:tcW w:w="1960" w:type="dxa"/>
            <w:gridSpan w:val="5"/>
            <w:vAlign w:val="bottom"/>
          </w:tcPr>
          <w:p w:rsidR="002C3F83" w:rsidRDefault="009201B0">
            <w:pPr>
              <w:ind w:left="100"/>
              <w:rPr>
                <w:sz w:val="20"/>
                <w:szCs w:val="20"/>
              </w:rPr>
            </w:pPr>
            <w:r>
              <w:rPr>
                <w:rFonts w:eastAsia="Times New Roman"/>
                <w:sz w:val="20"/>
                <w:szCs w:val="20"/>
              </w:rPr>
              <w:t>«ВЛАДОС», 2011 г.</w:t>
            </w:r>
          </w:p>
        </w:tc>
        <w:tc>
          <w:tcPr>
            <w:tcW w:w="480" w:type="dxa"/>
            <w:tcBorders>
              <w:right w:val="single" w:sz="8" w:space="0" w:color="BFBFBF"/>
            </w:tcBorders>
            <w:vAlign w:val="bottom"/>
          </w:tcPr>
          <w:p w:rsidR="002C3F83" w:rsidRDefault="002C3F83">
            <w:pPr>
              <w:rPr>
                <w:sz w:val="20"/>
                <w:szCs w:val="20"/>
              </w:rPr>
            </w:pPr>
          </w:p>
        </w:tc>
        <w:tc>
          <w:tcPr>
            <w:tcW w:w="2220" w:type="dxa"/>
            <w:gridSpan w:val="7"/>
            <w:tcBorders>
              <w:bottom w:val="single" w:sz="8" w:space="0" w:color="BFBFBF"/>
            </w:tcBorders>
            <w:vAlign w:val="bottom"/>
          </w:tcPr>
          <w:p w:rsidR="002C3F83" w:rsidRDefault="009201B0">
            <w:pPr>
              <w:ind w:left="100"/>
              <w:rPr>
                <w:sz w:val="20"/>
                <w:szCs w:val="20"/>
              </w:rPr>
            </w:pPr>
            <w:r>
              <w:rPr>
                <w:rFonts w:eastAsia="Times New Roman"/>
                <w:sz w:val="20"/>
                <w:szCs w:val="20"/>
              </w:rPr>
              <w:t>«Просвещение», 2012.</w:t>
            </w:r>
          </w:p>
        </w:tc>
        <w:tc>
          <w:tcPr>
            <w:tcW w:w="280" w:type="dxa"/>
            <w:tcBorders>
              <w:bottom w:val="single" w:sz="8" w:space="0" w:color="BFBFBF"/>
            </w:tcBorders>
            <w:vAlign w:val="bottom"/>
          </w:tcPr>
          <w:p w:rsidR="002C3F83" w:rsidRDefault="002C3F83">
            <w:pPr>
              <w:rPr>
                <w:sz w:val="20"/>
                <w:szCs w:val="20"/>
              </w:rPr>
            </w:pPr>
          </w:p>
        </w:tc>
        <w:tc>
          <w:tcPr>
            <w:tcW w:w="320" w:type="dxa"/>
            <w:tcBorders>
              <w:bottom w:val="single" w:sz="8" w:space="0" w:color="BFBFBF"/>
            </w:tcBorders>
            <w:vAlign w:val="bottom"/>
          </w:tcPr>
          <w:p w:rsidR="002C3F83" w:rsidRDefault="002C3F83">
            <w:pPr>
              <w:rPr>
                <w:sz w:val="20"/>
                <w:szCs w:val="20"/>
              </w:rPr>
            </w:pPr>
          </w:p>
        </w:tc>
        <w:tc>
          <w:tcPr>
            <w:tcW w:w="240" w:type="dxa"/>
            <w:tcBorders>
              <w:bottom w:val="single" w:sz="8" w:space="0" w:color="BFBFBF"/>
            </w:tcBorders>
            <w:vAlign w:val="bottom"/>
          </w:tcPr>
          <w:p w:rsidR="002C3F83" w:rsidRDefault="002C3F83">
            <w:pPr>
              <w:rPr>
                <w:sz w:val="20"/>
                <w:szCs w:val="20"/>
              </w:rPr>
            </w:pPr>
          </w:p>
        </w:tc>
        <w:tc>
          <w:tcPr>
            <w:tcW w:w="420" w:type="dxa"/>
            <w:tcBorders>
              <w:bottom w:val="single" w:sz="8" w:space="0" w:color="BFBFBF"/>
              <w:right w:val="single" w:sz="8" w:space="0" w:color="BFBFBF"/>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15"/>
        </w:trPr>
        <w:tc>
          <w:tcPr>
            <w:tcW w:w="620" w:type="dxa"/>
            <w:tcBorders>
              <w:left w:val="single" w:sz="8" w:space="0" w:color="BFBFBF"/>
              <w:right w:val="single" w:sz="8" w:space="0" w:color="BFBFBF"/>
            </w:tcBorders>
            <w:vAlign w:val="bottom"/>
          </w:tcPr>
          <w:p w:rsidR="002C3F83" w:rsidRDefault="002C3F83">
            <w:pPr>
              <w:rPr>
                <w:sz w:val="18"/>
                <w:szCs w:val="18"/>
              </w:rPr>
            </w:pPr>
          </w:p>
        </w:tc>
        <w:tc>
          <w:tcPr>
            <w:tcW w:w="1760" w:type="dxa"/>
            <w:tcBorders>
              <w:right w:val="single" w:sz="8" w:space="0" w:color="BFBFBF"/>
            </w:tcBorders>
            <w:vAlign w:val="bottom"/>
          </w:tcPr>
          <w:p w:rsidR="002C3F83" w:rsidRDefault="002C3F83">
            <w:pPr>
              <w:rPr>
                <w:sz w:val="18"/>
                <w:szCs w:val="18"/>
              </w:rPr>
            </w:pPr>
          </w:p>
        </w:tc>
        <w:tc>
          <w:tcPr>
            <w:tcW w:w="860" w:type="dxa"/>
            <w:tcBorders>
              <w:right w:val="single" w:sz="8" w:space="0" w:color="BFBFBF"/>
            </w:tcBorders>
            <w:vAlign w:val="bottom"/>
          </w:tcPr>
          <w:p w:rsidR="002C3F83" w:rsidRDefault="002C3F83">
            <w:pPr>
              <w:rPr>
                <w:sz w:val="18"/>
                <w:szCs w:val="18"/>
              </w:rPr>
            </w:pPr>
          </w:p>
        </w:tc>
        <w:tc>
          <w:tcPr>
            <w:tcW w:w="820" w:type="dxa"/>
            <w:tcBorders>
              <w:right w:val="single" w:sz="8" w:space="0" w:color="BFBFBF"/>
            </w:tcBorders>
            <w:vAlign w:val="bottom"/>
          </w:tcPr>
          <w:p w:rsidR="002C3F83" w:rsidRDefault="002C3F83">
            <w:pPr>
              <w:rPr>
                <w:sz w:val="18"/>
                <w:szCs w:val="18"/>
              </w:rPr>
            </w:pPr>
          </w:p>
        </w:tc>
        <w:tc>
          <w:tcPr>
            <w:tcW w:w="520" w:type="dxa"/>
            <w:vAlign w:val="bottom"/>
          </w:tcPr>
          <w:p w:rsidR="002C3F83" w:rsidRDefault="002C3F83">
            <w:pPr>
              <w:rPr>
                <w:sz w:val="18"/>
                <w:szCs w:val="18"/>
              </w:rPr>
            </w:pPr>
          </w:p>
        </w:tc>
        <w:tc>
          <w:tcPr>
            <w:tcW w:w="120" w:type="dxa"/>
            <w:vAlign w:val="bottom"/>
          </w:tcPr>
          <w:p w:rsidR="002C3F83" w:rsidRDefault="002C3F83">
            <w:pPr>
              <w:rPr>
                <w:sz w:val="18"/>
                <w:szCs w:val="18"/>
              </w:rPr>
            </w:pPr>
          </w:p>
        </w:tc>
        <w:tc>
          <w:tcPr>
            <w:tcW w:w="620" w:type="dxa"/>
            <w:vAlign w:val="bottom"/>
          </w:tcPr>
          <w:p w:rsidR="002C3F83" w:rsidRDefault="002C3F83">
            <w:pPr>
              <w:rPr>
                <w:sz w:val="18"/>
                <w:szCs w:val="18"/>
              </w:rPr>
            </w:pPr>
          </w:p>
        </w:tc>
        <w:tc>
          <w:tcPr>
            <w:tcW w:w="440" w:type="dxa"/>
            <w:vAlign w:val="bottom"/>
          </w:tcPr>
          <w:p w:rsidR="002C3F83" w:rsidRDefault="002C3F83">
            <w:pPr>
              <w:rPr>
                <w:sz w:val="18"/>
                <w:szCs w:val="18"/>
              </w:rPr>
            </w:pPr>
          </w:p>
        </w:tc>
        <w:tc>
          <w:tcPr>
            <w:tcW w:w="260" w:type="dxa"/>
            <w:vAlign w:val="bottom"/>
          </w:tcPr>
          <w:p w:rsidR="002C3F83" w:rsidRDefault="002C3F83">
            <w:pPr>
              <w:rPr>
                <w:sz w:val="18"/>
                <w:szCs w:val="18"/>
              </w:rPr>
            </w:pPr>
          </w:p>
        </w:tc>
        <w:tc>
          <w:tcPr>
            <w:tcW w:w="480" w:type="dxa"/>
            <w:tcBorders>
              <w:right w:val="single" w:sz="8" w:space="0" w:color="BFBFBF"/>
            </w:tcBorders>
            <w:vAlign w:val="bottom"/>
          </w:tcPr>
          <w:p w:rsidR="002C3F83" w:rsidRDefault="002C3F83">
            <w:pPr>
              <w:rPr>
                <w:sz w:val="18"/>
                <w:szCs w:val="18"/>
              </w:rPr>
            </w:pPr>
          </w:p>
        </w:tc>
        <w:tc>
          <w:tcPr>
            <w:tcW w:w="3480" w:type="dxa"/>
            <w:gridSpan w:val="11"/>
            <w:tcBorders>
              <w:right w:val="single" w:sz="8" w:space="0" w:color="BFBFBF"/>
            </w:tcBorders>
            <w:vAlign w:val="bottom"/>
          </w:tcPr>
          <w:p w:rsidR="002C3F83" w:rsidRDefault="009201B0">
            <w:pPr>
              <w:spacing w:line="215" w:lineRule="exact"/>
              <w:ind w:left="100"/>
              <w:rPr>
                <w:sz w:val="20"/>
                <w:szCs w:val="20"/>
              </w:rPr>
            </w:pPr>
            <w:r>
              <w:rPr>
                <w:rFonts w:eastAsia="Times New Roman"/>
                <w:sz w:val="20"/>
                <w:szCs w:val="20"/>
              </w:rPr>
              <w:t>Питерских А.С., Гуров Г.Е. / Под ред.</w:t>
            </w:r>
          </w:p>
        </w:tc>
        <w:tc>
          <w:tcPr>
            <w:tcW w:w="0" w:type="dxa"/>
            <w:vAlign w:val="bottom"/>
          </w:tcPr>
          <w:p w:rsidR="002C3F83" w:rsidRDefault="002C3F83">
            <w:pPr>
              <w:rPr>
                <w:sz w:val="1"/>
                <w:szCs w:val="1"/>
              </w:rPr>
            </w:pPr>
          </w:p>
        </w:tc>
      </w:tr>
      <w:tr w:rsidR="002C3F83">
        <w:trPr>
          <w:trHeight w:val="228"/>
        </w:trPr>
        <w:tc>
          <w:tcPr>
            <w:tcW w:w="620" w:type="dxa"/>
            <w:tcBorders>
              <w:left w:val="single" w:sz="8" w:space="0" w:color="BFBFBF"/>
              <w:right w:val="single" w:sz="8" w:space="0" w:color="BFBFBF"/>
            </w:tcBorders>
            <w:vAlign w:val="bottom"/>
          </w:tcPr>
          <w:p w:rsidR="002C3F83" w:rsidRDefault="002C3F83">
            <w:pPr>
              <w:rPr>
                <w:sz w:val="19"/>
                <w:szCs w:val="19"/>
              </w:rPr>
            </w:pPr>
          </w:p>
        </w:tc>
        <w:tc>
          <w:tcPr>
            <w:tcW w:w="1760" w:type="dxa"/>
            <w:tcBorders>
              <w:right w:val="single" w:sz="8" w:space="0" w:color="BFBFBF"/>
            </w:tcBorders>
            <w:vAlign w:val="bottom"/>
          </w:tcPr>
          <w:p w:rsidR="002C3F83" w:rsidRDefault="002C3F83">
            <w:pPr>
              <w:rPr>
                <w:sz w:val="19"/>
                <w:szCs w:val="19"/>
              </w:rPr>
            </w:pPr>
          </w:p>
        </w:tc>
        <w:tc>
          <w:tcPr>
            <w:tcW w:w="860" w:type="dxa"/>
            <w:vMerge w:val="restart"/>
            <w:tcBorders>
              <w:right w:val="single" w:sz="8" w:space="0" w:color="BFBFBF"/>
            </w:tcBorders>
            <w:vAlign w:val="bottom"/>
          </w:tcPr>
          <w:p w:rsidR="002C3F83" w:rsidRDefault="009201B0">
            <w:pPr>
              <w:jc w:val="center"/>
              <w:rPr>
                <w:sz w:val="20"/>
                <w:szCs w:val="20"/>
              </w:rPr>
            </w:pPr>
            <w:r>
              <w:rPr>
                <w:rFonts w:eastAsia="Times New Roman"/>
                <w:w w:val="99"/>
                <w:sz w:val="20"/>
                <w:szCs w:val="20"/>
              </w:rPr>
              <w:t>7</w:t>
            </w:r>
          </w:p>
        </w:tc>
        <w:tc>
          <w:tcPr>
            <w:tcW w:w="820" w:type="dxa"/>
            <w:vMerge w:val="restart"/>
            <w:tcBorders>
              <w:right w:val="single" w:sz="8" w:space="0" w:color="BFBFBF"/>
            </w:tcBorders>
            <w:vAlign w:val="bottom"/>
          </w:tcPr>
          <w:p w:rsidR="002C3F83" w:rsidRDefault="009201B0">
            <w:pPr>
              <w:ind w:right="280"/>
              <w:jc w:val="right"/>
              <w:rPr>
                <w:sz w:val="20"/>
                <w:szCs w:val="20"/>
              </w:rPr>
            </w:pPr>
            <w:r>
              <w:rPr>
                <w:rFonts w:eastAsia="Times New Roman"/>
                <w:sz w:val="20"/>
                <w:szCs w:val="20"/>
              </w:rPr>
              <w:t>1</w:t>
            </w:r>
          </w:p>
        </w:tc>
        <w:tc>
          <w:tcPr>
            <w:tcW w:w="520" w:type="dxa"/>
            <w:vAlign w:val="bottom"/>
          </w:tcPr>
          <w:p w:rsidR="002C3F83" w:rsidRDefault="002C3F83">
            <w:pPr>
              <w:rPr>
                <w:sz w:val="19"/>
                <w:szCs w:val="19"/>
              </w:rPr>
            </w:pPr>
          </w:p>
        </w:tc>
        <w:tc>
          <w:tcPr>
            <w:tcW w:w="120" w:type="dxa"/>
            <w:vAlign w:val="bottom"/>
          </w:tcPr>
          <w:p w:rsidR="002C3F83" w:rsidRDefault="002C3F83">
            <w:pPr>
              <w:rPr>
                <w:sz w:val="19"/>
                <w:szCs w:val="19"/>
              </w:rPr>
            </w:pPr>
          </w:p>
        </w:tc>
        <w:tc>
          <w:tcPr>
            <w:tcW w:w="620" w:type="dxa"/>
            <w:vAlign w:val="bottom"/>
          </w:tcPr>
          <w:p w:rsidR="002C3F83" w:rsidRDefault="002C3F83">
            <w:pPr>
              <w:rPr>
                <w:sz w:val="19"/>
                <w:szCs w:val="19"/>
              </w:rPr>
            </w:pPr>
          </w:p>
        </w:tc>
        <w:tc>
          <w:tcPr>
            <w:tcW w:w="440" w:type="dxa"/>
            <w:vAlign w:val="bottom"/>
          </w:tcPr>
          <w:p w:rsidR="002C3F83" w:rsidRDefault="002C3F83">
            <w:pPr>
              <w:rPr>
                <w:sz w:val="19"/>
                <w:szCs w:val="19"/>
              </w:rPr>
            </w:pPr>
          </w:p>
        </w:tc>
        <w:tc>
          <w:tcPr>
            <w:tcW w:w="260" w:type="dxa"/>
            <w:vAlign w:val="bottom"/>
          </w:tcPr>
          <w:p w:rsidR="002C3F83" w:rsidRDefault="002C3F83">
            <w:pPr>
              <w:rPr>
                <w:sz w:val="19"/>
                <w:szCs w:val="19"/>
              </w:rPr>
            </w:pPr>
          </w:p>
        </w:tc>
        <w:tc>
          <w:tcPr>
            <w:tcW w:w="480" w:type="dxa"/>
            <w:tcBorders>
              <w:right w:val="single" w:sz="8" w:space="0" w:color="BFBFBF"/>
            </w:tcBorders>
            <w:vAlign w:val="bottom"/>
          </w:tcPr>
          <w:p w:rsidR="002C3F83" w:rsidRDefault="002C3F83">
            <w:pPr>
              <w:rPr>
                <w:sz w:val="19"/>
                <w:szCs w:val="19"/>
              </w:rPr>
            </w:pPr>
          </w:p>
        </w:tc>
        <w:tc>
          <w:tcPr>
            <w:tcW w:w="1140" w:type="dxa"/>
            <w:gridSpan w:val="3"/>
            <w:vAlign w:val="bottom"/>
          </w:tcPr>
          <w:p w:rsidR="002C3F83" w:rsidRDefault="009201B0">
            <w:pPr>
              <w:spacing w:line="228" w:lineRule="exact"/>
              <w:ind w:left="100"/>
              <w:rPr>
                <w:sz w:val="20"/>
                <w:szCs w:val="20"/>
              </w:rPr>
            </w:pPr>
            <w:r>
              <w:rPr>
                <w:rFonts w:eastAsia="Times New Roman"/>
                <w:w w:val="99"/>
                <w:sz w:val="20"/>
                <w:szCs w:val="20"/>
              </w:rPr>
              <w:t>Неменского</w:t>
            </w:r>
          </w:p>
        </w:tc>
        <w:tc>
          <w:tcPr>
            <w:tcW w:w="240" w:type="dxa"/>
            <w:vAlign w:val="bottom"/>
          </w:tcPr>
          <w:p w:rsidR="002C3F83" w:rsidRDefault="002C3F83">
            <w:pPr>
              <w:rPr>
                <w:sz w:val="19"/>
                <w:szCs w:val="19"/>
              </w:rPr>
            </w:pPr>
          </w:p>
        </w:tc>
        <w:tc>
          <w:tcPr>
            <w:tcW w:w="340" w:type="dxa"/>
            <w:vAlign w:val="bottom"/>
          </w:tcPr>
          <w:p w:rsidR="002C3F83" w:rsidRDefault="002C3F83">
            <w:pPr>
              <w:rPr>
                <w:sz w:val="19"/>
                <w:szCs w:val="19"/>
              </w:rPr>
            </w:pPr>
          </w:p>
        </w:tc>
        <w:tc>
          <w:tcPr>
            <w:tcW w:w="120" w:type="dxa"/>
            <w:vAlign w:val="bottom"/>
          </w:tcPr>
          <w:p w:rsidR="002C3F83" w:rsidRDefault="002C3F83">
            <w:pPr>
              <w:rPr>
                <w:sz w:val="19"/>
                <w:szCs w:val="19"/>
              </w:rPr>
            </w:pPr>
          </w:p>
        </w:tc>
        <w:tc>
          <w:tcPr>
            <w:tcW w:w="1640" w:type="dxa"/>
            <w:gridSpan w:val="5"/>
            <w:tcBorders>
              <w:right w:val="single" w:sz="8" w:space="0" w:color="BFBFBF"/>
            </w:tcBorders>
            <w:vAlign w:val="bottom"/>
          </w:tcPr>
          <w:p w:rsidR="002C3F83" w:rsidRDefault="009201B0">
            <w:pPr>
              <w:spacing w:line="228" w:lineRule="exact"/>
              <w:ind w:right="40"/>
              <w:jc w:val="right"/>
              <w:rPr>
                <w:sz w:val="20"/>
                <w:szCs w:val="20"/>
              </w:rPr>
            </w:pPr>
            <w:r>
              <w:rPr>
                <w:rFonts w:eastAsia="Times New Roman"/>
                <w:sz w:val="20"/>
                <w:szCs w:val="20"/>
              </w:rPr>
              <w:t>Изобразительное</w:t>
            </w:r>
          </w:p>
        </w:tc>
        <w:tc>
          <w:tcPr>
            <w:tcW w:w="0" w:type="dxa"/>
            <w:vAlign w:val="bottom"/>
          </w:tcPr>
          <w:p w:rsidR="002C3F83" w:rsidRDefault="002C3F83">
            <w:pPr>
              <w:rPr>
                <w:sz w:val="1"/>
                <w:szCs w:val="1"/>
              </w:rPr>
            </w:pPr>
          </w:p>
        </w:tc>
      </w:tr>
      <w:tr w:rsidR="002C3F83">
        <w:trPr>
          <w:trHeight w:val="115"/>
        </w:trPr>
        <w:tc>
          <w:tcPr>
            <w:tcW w:w="620" w:type="dxa"/>
            <w:tcBorders>
              <w:left w:val="single" w:sz="8" w:space="0" w:color="BFBFBF"/>
              <w:right w:val="single" w:sz="8" w:space="0" w:color="BFBFBF"/>
            </w:tcBorders>
            <w:vAlign w:val="bottom"/>
          </w:tcPr>
          <w:p w:rsidR="002C3F83" w:rsidRDefault="002C3F83">
            <w:pPr>
              <w:rPr>
                <w:sz w:val="10"/>
                <w:szCs w:val="10"/>
              </w:rPr>
            </w:pPr>
          </w:p>
        </w:tc>
        <w:tc>
          <w:tcPr>
            <w:tcW w:w="1760" w:type="dxa"/>
            <w:tcBorders>
              <w:right w:val="single" w:sz="8" w:space="0" w:color="BFBFBF"/>
            </w:tcBorders>
            <w:vAlign w:val="bottom"/>
          </w:tcPr>
          <w:p w:rsidR="002C3F83" w:rsidRDefault="002C3F83">
            <w:pPr>
              <w:rPr>
                <w:sz w:val="10"/>
                <w:szCs w:val="10"/>
              </w:rPr>
            </w:pPr>
          </w:p>
        </w:tc>
        <w:tc>
          <w:tcPr>
            <w:tcW w:w="860" w:type="dxa"/>
            <w:vMerge/>
            <w:tcBorders>
              <w:right w:val="single" w:sz="8" w:space="0" w:color="BFBFBF"/>
            </w:tcBorders>
            <w:vAlign w:val="bottom"/>
          </w:tcPr>
          <w:p w:rsidR="002C3F83" w:rsidRDefault="002C3F83">
            <w:pPr>
              <w:rPr>
                <w:sz w:val="10"/>
                <w:szCs w:val="10"/>
              </w:rPr>
            </w:pPr>
          </w:p>
        </w:tc>
        <w:tc>
          <w:tcPr>
            <w:tcW w:w="820" w:type="dxa"/>
            <w:vMerge/>
            <w:tcBorders>
              <w:right w:val="single" w:sz="8" w:space="0" w:color="BFBFBF"/>
            </w:tcBorders>
            <w:vAlign w:val="bottom"/>
          </w:tcPr>
          <w:p w:rsidR="002C3F83" w:rsidRDefault="002C3F83">
            <w:pPr>
              <w:rPr>
                <w:sz w:val="10"/>
                <w:szCs w:val="10"/>
              </w:rPr>
            </w:pPr>
          </w:p>
        </w:tc>
        <w:tc>
          <w:tcPr>
            <w:tcW w:w="520" w:type="dxa"/>
            <w:vAlign w:val="bottom"/>
          </w:tcPr>
          <w:p w:rsidR="002C3F83" w:rsidRDefault="002C3F83">
            <w:pPr>
              <w:rPr>
                <w:sz w:val="10"/>
                <w:szCs w:val="10"/>
              </w:rPr>
            </w:pPr>
          </w:p>
        </w:tc>
        <w:tc>
          <w:tcPr>
            <w:tcW w:w="120" w:type="dxa"/>
            <w:vAlign w:val="bottom"/>
          </w:tcPr>
          <w:p w:rsidR="002C3F83" w:rsidRDefault="002C3F83">
            <w:pPr>
              <w:rPr>
                <w:sz w:val="10"/>
                <w:szCs w:val="10"/>
              </w:rPr>
            </w:pPr>
          </w:p>
        </w:tc>
        <w:tc>
          <w:tcPr>
            <w:tcW w:w="620" w:type="dxa"/>
            <w:vAlign w:val="bottom"/>
          </w:tcPr>
          <w:p w:rsidR="002C3F83" w:rsidRDefault="002C3F83">
            <w:pPr>
              <w:rPr>
                <w:sz w:val="10"/>
                <w:szCs w:val="10"/>
              </w:rPr>
            </w:pPr>
          </w:p>
        </w:tc>
        <w:tc>
          <w:tcPr>
            <w:tcW w:w="440" w:type="dxa"/>
            <w:vAlign w:val="bottom"/>
          </w:tcPr>
          <w:p w:rsidR="002C3F83" w:rsidRDefault="002C3F83">
            <w:pPr>
              <w:rPr>
                <w:sz w:val="10"/>
                <w:szCs w:val="10"/>
              </w:rPr>
            </w:pPr>
          </w:p>
        </w:tc>
        <w:tc>
          <w:tcPr>
            <w:tcW w:w="260" w:type="dxa"/>
            <w:vAlign w:val="bottom"/>
          </w:tcPr>
          <w:p w:rsidR="002C3F83" w:rsidRDefault="002C3F83">
            <w:pPr>
              <w:rPr>
                <w:sz w:val="10"/>
                <w:szCs w:val="10"/>
              </w:rPr>
            </w:pPr>
          </w:p>
        </w:tc>
        <w:tc>
          <w:tcPr>
            <w:tcW w:w="480" w:type="dxa"/>
            <w:tcBorders>
              <w:right w:val="single" w:sz="8" w:space="0" w:color="BFBFBF"/>
            </w:tcBorders>
            <w:vAlign w:val="bottom"/>
          </w:tcPr>
          <w:p w:rsidR="002C3F83" w:rsidRDefault="002C3F83">
            <w:pPr>
              <w:rPr>
                <w:sz w:val="10"/>
                <w:szCs w:val="10"/>
              </w:rPr>
            </w:pPr>
          </w:p>
        </w:tc>
        <w:tc>
          <w:tcPr>
            <w:tcW w:w="1140" w:type="dxa"/>
            <w:gridSpan w:val="3"/>
            <w:vMerge w:val="restart"/>
            <w:vAlign w:val="bottom"/>
          </w:tcPr>
          <w:p w:rsidR="002C3F83" w:rsidRDefault="009201B0">
            <w:pPr>
              <w:ind w:left="100"/>
              <w:rPr>
                <w:sz w:val="20"/>
                <w:szCs w:val="20"/>
              </w:rPr>
            </w:pPr>
            <w:r>
              <w:rPr>
                <w:rFonts w:eastAsia="Times New Roman"/>
                <w:sz w:val="20"/>
                <w:szCs w:val="20"/>
              </w:rPr>
              <w:t>искусство.</w:t>
            </w:r>
          </w:p>
        </w:tc>
        <w:tc>
          <w:tcPr>
            <w:tcW w:w="240" w:type="dxa"/>
            <w:vMerge w:val="restart"/>
            <w:vAlign w:val="bottom"/>
          </w:tcPr>
          <w:p w:rsidR="002C3F83" w:rsidRDefault="009201B0">
            <w:pPr>
              <w:jc w:val="center"/>
              <w:rPr>
                <w:sz w:val="20"/>
                <w:szCs w:val="20"/>
              </w:rPr>
            </w:pPr>
            <w:r>
              <w:rPr>
                <w:rFonts w:eastAsia="Times New Roman"/>
                <w:w w:val="99"/>
                <w:sz w:val="20"/>
                <w:szCs w:val="20"/>
              </w:rPr>
              <w:t>–</w:t>
            </w:r>
          </w:p>
        </w:tc>
        <w:tc>
          <w:tcPr>
            <w:tcW w:w="340" w:type="dxa"/>
            <w:vMerge w:val="restart"/>
            <w:vAlign w:val="bottom"/>
          </w:tcPr>
          <w:p w:rsidR="002C3F83" w:rsidRDefault="009201B0">
            <w:pPr>
              <w:jc w:val="right"/>
              <w:rPr>
                <w:sz w:val="20"/>
                <w:szCs w:val="20"/>
              </w:rPr>
            </w:pPr>
            <w:r>
              <w:rPr>
                <w:rFonts w:eastAsia="Times New Roman"/>
                <w:sz w:val="20"/>
                <w:szCs w:val="20"/>
              </w:rPr>
              <w:t>7</w:t>
            </w:r>
          </w:p>
        </w:tc>
        <w:tc>
          <w:tcPr>
            <w:tcW w:w="120" w:type="dxa"/>
            <w:vAlign w:val="bottom"/>
          </w:tcPr>
          <w:p w:rsidR="002C3F83" w:rsidRDefault="002C3F83">
            <w:pPr>
              <w:rPr>
                <w:sz w:val="10"/>
                <w:szCs w:val="10"/>
              </w:rPr>
            </w:pPr>
          </w:p>
        </w:tc>
        <w:tc>
          <w:tcPr>
            <w:tcW w:w="380" w:type="dxa"/>
            <w:vAlign w:val="bottom"/>
          </w:tcPr>
          <w:p w:rsidR="002C3F83" w:rsidRDefault="002C3F83">
            <w:pPr>
              <w:rPr>
                <w:sz w:val="10"/>
                <w:szCs w:val="10"/>
              </w:rPr>
            </w:pPr>
          </w:p>
        </w:tc>
        <w:tc>
          <w:tcPr>
            <w:tcW w:w="280" w:type="dxa"/>
            <w:vMerge w:val="restart"/>
            <w:vAlign w:val="bottom"/>
          </w:tcPr>
          <w:p w:rsidR="002C3F83" w:rsidRDefault="009201B0">
            <w:pPr>
              <w:jc w:val="center"/>
              <w:rPr>
                <w:sz w:val="20"/>
                <w:szCs w:val="20"/>
              </w:rPr>
            </w:pPr>
            <w:r>
              <w:rPr>
                <w:rFonts w:eastAsia="Times New Roman"/>
                <w:w w:val="96"/>
                <w:sz w:val="20"/>
                <w:szCs w:val="20"/>
              </w:rPr>
              <w:t>кл.</w:t>
            </w:r>
          </w:p>
        </w:tc>
        <w:tc>
          <w:tcPr>
            <w:tcW w:w="320" w:type="dxa"/>
            <w:vMerge w:val="restart"/>
            <w:vAlign w:val="bottom"/>
          </w:tcPr>
          <w:p w:rsidR="002C3F83" w:rsidRDefault="009201B0">
            <w:pPr>
              <w:jc w:val="right"/>
              <w:rPr>
                <w:sz w:val="20"/>
                <w:szCs w:val="20"/>
              </w:rPr>
            </w:pPr>
            <w:r>
              <w:rPr>
                <w:rFonts w:eastAsia="Times New Roman"/>
                <w:sz w:val="20"/>
                <w:szCs w:val="20"/>
              </w:rPr>
              <w:t>-</w:t>
            </w:r>
          </w:p>
        </w:tc>
        <w:tc>
          <w:tcPr>
            <w:tcW w:w="240" w:type="dxa"/>
            <w:vAlign w:val="bottom"/>
          </w:tcPr>
          <w:p w:rsidR="002C3F83" w:rsidRDefault="002C3F83">
            <w:pPr>
              <w:rPr>
                <w:sz w:val="10"/>
                <w:szCs w:val="10"/>
              </w:rPr>
            </w:pPr>
          </w:p>
        </w:tc>
        <w:tc>
          <w:tcPr>
            <w:tcW w:w="420" w:type="dxa"/>
            <w:vMerge w:val="restart"/>
            <w:tcBorders>
              <w:right w:val="single" w:sz="8" w:space="0" w:color="BFBFBF"/>
            </w:tcBorders>
            <w:vAlign w:val="bottom"/>
          </w:tcPr>
          <w:p w:rsidR="002C3F83" w:rsidRDefault="009201B0">
            <w:pPr>
              <w:ind w:right="20"/>
              <w:jc w:val="right"/>
              <w:rPr>
                <w:sz w:val="20"/>
                <w:szCs w:val="20"/>
              </w:rPr>
            </w:pPr>
            <w:r>
              <w:rPr>
                <w:rFonts w:eastAsia="Times New Roman"/>
                <w:w w:val="98"/>
                <w:sz w:val="20"/>
                <w:szCs w:val="20"/>
              </w:rPr>
              <w:t>М.:</w:t>
            </w:r>
          </w:p>
        </w:tc>
        <w:tc>
          <w:tcPr>
            <w:tcW w:w="0" w:type="dxa"/>
            <w:vAlign w:val="bottom"/>
          </w:tcPr>
          <w:p w:rsidR="002C3F83" w:rsidRDefault="002C3F83">
            <w:pPr>
              <w:rPr>
                <w:sz w:val="1"/>
                <w:szCs w:val="1"/>
              </w:rPr>
            </w:pPr>
          </w:p>
        </w:tc>
      </w:tr>
      <w:tr w:rsidR="002C3F83">
        <w:trPr>
          <w:trHeight w:val="115"/>
        </w:trPr>
        <w:tc>
          <w:tcPr>
            <w:tcW w:w="620" w:type="dxa"/>
            <w:tcBorders>
              <w:left w:val="single" w:sz="8" w:space="0" w:color="BFBFBF"/>
              <w:right w:val="single" w:sz="8" w:space="0" w:color="BFBFBF"/>
            </w:tcBorders>
            <w:vAlign w:val="bottom"/>
          </w:tcPr>
          <w:p w:rsidR="002C3F83" w:rsidRDefault="002C3F83">
            <w:pPr>
              <w:rPr>
                <w:sz w:val="10"/>
                <w:szCs w:val="10"/>
              </w:rPr>
            </w:pPr>
          </w:p>
        </w:tc>
        <w:tc>
          <w:tcPr>
            <w:tcW w:w="1760" w:type="dxa"/>
            <w:tcBorders>
              <w:right w:val="single" w:sz="8" w:space="0" w:color="BFBFBF"/>
            </w:tcBorders>
            <w:vAlign w:val="bottom"/>
          </w:tcPr>
          <w:p w:rsidR="002C3F83" w:rsidRDefault="002C3F83">
            <w:pPr>
              <w:rPr>
                <w:sz w:val="10"/>
                <w:szCs w:val="10"/>
              </w:rPr>
            </w:pPr>
          </w:p>
        </w:tc>
        <w:tc>
          <w:tcPr>
            <w:tcW w:w="860" w:type="dxa"/>
            <w:tcBorders>
              <w:right w:val="single" w:sz="8" w:space="0" w:color="BFBFBF"/>
            </w:tcBorders>
            <w:vAlign w:val="bottom"/>
          </w:tcPr>
          <w:p w:rsidR="002C3F83" w:rsidRDefault="002C3F83">
            <w:pPr>
              <w:rPr>
                <w:sz w:val="10"/>
                <w:szCs w:val="10"/>
              </w:rPr>
            </w:pPr>
          </w:p>
        </w:tc>
        <w:tc>
          <w:tcPr>
            <w:tcW w:w="820" w:type="dxa"/>
            <w:tcBorders>
              <w:right w:val="single" w:sz="8" w:space="0" w:color="BFBFBF"/>
            </w:tcBorders>
            <w:vAlign w:val="bottom"/>
          </w:tcPr>
          <w:p w:rsidR="002C3F83" w:rsidRDefault="002C3F83">
            <w:pPr>
              <w:rPr>
                <w:sz w:val="10"/>
                <w:szCs w:val="10"/>
              </w:rPr>
            </w:pPr>
          </w:p>
        </w:tc>
        <w:tc>
          <w:tcPr>
            <w:tcW w:w="520" w:type="dxa"/>
            <w:vAlign w:val="bottom"/>
          </w:tcPr>
          <w:p w:rsidR="002C3F83" w:rsidRDefault="002C3F83">
            <w:pPr>
              <w:rPr>
                <w:sz w:val="10"/>
                <w:szCs w:val="10"/>
              </w:rPr>
            </w:pPr>
          </w:p>
        </w:tc>
        <w:tc>
          <w:tcPr>
            <w:tcW w:w="120" w:type="dxa"/>
            <w:vAlign w:val="bottom"/>
          </w:tcPr>
          <w:p w:rsidR="002C3F83" w:rsidRDefault="002C3F83">
            <w:pPr>
              <w:rPr>
                <w:sz w:val="10"/>
                <w:szCs w:val="10"/>
              </w:rPr>
            </w:pPr>
          </w:p>
        </w:tc>
        <w:tc>
          <w:tcPr>
            <w:tcW w:w="620" w:type="dxa"/>
            <w:vAlign w:val="bottom"/>
          </w:tcPr>
          <w:p w:rsidR="002C3F83" w:rsidRDefault="002C3F83">
            <w:pPr>
              <w:rPr>
                <w:sz w:val="10"/>
                <w:szCs w:val="10"/>
              </w:rPr>
            </w:pPr>
          </w:p>
        </w:tc>
        <w:tc>
          <w:tcPr>
            <w:tcW w:w="440" w:type="dxa"/>
            <w:vAlign w:val="bottom"/>
          </w:tcPr>
          <w:p w:rsidR="002C3F83" w:rsidRDefault="002C3F83">
            <w:pPr>
              <w:rPr>
                <w:sz w:val="10"/>
                <w:szCs w:val="10"/>
              </w:rPr>
            </w:pPr>
          </w:p>
        </w:tc>
        <w:tc>
          <w:tcPr>
            <w:tcW w:w="260" w:type="dxa"/>
            <w:vAlign w:val="bottom"/>
          </w:tcPr>
          <w:p w:rsidR="002C3F83" w:rsidRDefault="002C3F83">
            <w:pPr>
              <w:rPr>
                <w:sz w:val="10"/>
                <w:szCs w:val="10"/>
              </w:rPr>
            </w:pPr>
          </w:p>
        </w:tc>
        <w:tc>
          <w:tcPr>
            <w:tcW w:w="480" w:type="dxa"/>
            <w:tcBorders>
              <w:right w:val="single" w:sz="8" w:space="0" w:color="BFBFBF"/>
            </w:tcBorders>
            <w:vAlign w:val="bottom"/>
          </w:tcPr>
          <w:p w:rsidR="002C3F83" w:rsidRDefault="002C3F83">
            <w:pPr>
              <w:rPr>
                <w:sz w:val="10"/>
                <w:szCs w:val="10"/>
              </w:rPr>
            </w:pPr>
          </w:p>
        </w:tc>
        <w:tc>
          <w:tcPr>
            <w:tcW w:w="1140" w:type="dxa"/>
            <w:gridSpan w:val="3"/>
            <w:vMerge/>
            <w:vAlign w:val="bottom"/>
          </w:tcPr>
          <w:p w:rsidR="002C3F83" w:rsidRDefault="002C3F83">
            <w:pPr>
              <w:rPr>
                <w:sz w:val="10"/>
                <w:szCs w:val="10"/>
              </w:rPr>
            </w:pPr>
          </w:p>
        </w:tc>
        <w:tc>
          <w:tcPr>
            <w:tcW w:w="240" w:type="dxa"/>
            <w:vMerge/>
            <w:vAlign w:val="bottom"/>
          </w:tcPr>
          <w:p w:rsidR="002C3F83" w:rsidRDefault="002C3F83">
            <w:pPr>
              <w:rPr>
                <w:sz w:val="10"/>
                <w:szCs w:val="10"/>
              </w:rPr>
            </w:pPr>
          </w:p>
        </w:tc>
        <w:tc>
          <w:tcPr>
            <w:tcW w:w="340" w:type="dxa"/>
            <w:vMerge/>
            <w:vAlign w:val="bottom"/>
          </w:tcPr>
          <w:p w:rsidR="002C3F83" w:rsidRDefault="002C3F83">
            <w:pPr>
              <w:rPr>
                <w:sz w:val="10"/>
                <w:szCs w:val="10"/>
              </w:rPr>
            </w:pPr>
          </w:p>
        </w:tc>
        <w:tc>
          <w:tcPr>
            <w:tcW w:w="120" w:type="dxa"/>
            <w:vAlign w:val="bottom"/>
          </w:tcPr>
          <w:p w:rsidR="002C3F83" w:rsidRDefault="002C3F83">
            <w:pPr>
              <w:rPr>
                <w:sz w:val="10"/>
                <w:szCs w:val="10"/>
              </w:rPr>
            </w:pPr>
          </w:p>
        </w:tc>
        <w:tc>
          <w:tcPr>
            <w:tcW w:w="380" w:type="dxa"/>
            <w:vAlign w:val="bottom"/>
          </w:tcPr>
          <w:p w:rsidR="002C3F83" w:rsidRDefault="002C3F83">
            <w:pPr>
              <w:rPr>
                <w:sz w:val="10"/>
                <w:szCs w:val="10"/>
              </w:rPr>
            </w:pPr>
          </w:p>
        </w:tc>
        <w:tc>
          <w:tcPr>
            <w:tcW w:w="280" w:type="dxa"/>
            <w:vMerge/>
            <w:vAlign w:val="bottom"/>
          </w:tcPr>
          <w:p w:rsidR="002C3F83" w:rsidRDefault="002C3F83">
            <w:pPr>
              <w:rPr>
                <w:sz w:val="10"/>
                <w:szCs w:val="10"/>
              </w:rPr>
            </w:pPr>
          </w:p>
        </w:tc>
        <w:tc>
          <w:tcPr>
            <w:tcW w:w="320" w:type="dxa"/>
            <w:vMerge/>
            <w:vAlign w:val="bottom"/>
          </w:tcPr>
          <w:p w:rsidR="002C3F83" w:rsidRDefault="002C3F83">
            <w:pPr>
              <w:rPr>
                <w:sz w:val="10"/>
                <w:szCs w:val="10"/>
              </w:rPr>
            </w:pPr>
          </w:p>
        </w:tc>
        <w:tc>
          <w:tcPr>
            <w:tcW w:w="240" w:type="dxa"/>
            <w:vAlign w:val="bottom"/>
          </w:tcPr>
          <w:p w:rsidR="002C3F83" w:rsidRDefault="002C3F83">
            <w:pPr>
              <w:rPr>
                <w:sz w:val="10"/>
                <w:szCs w:val="10"/>
              </w:rPr>
            </w:pPr>
          </w:p>
        </w:tc>
        <w:tc>
          <w:tcPr>
            <w:tcW w:w="420" w:type="dxa"/>
            <w:vMerge/>
            <w:tcBorders>
              <w:right w:val="single" w:sz="8" w:space="0" w:color="BFBFBF"/>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235"/>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bottom w:val="single" w:sz="8" w:space="0" w:color="BFBFBF"/>
              <w:right w:val="single" w:sz="8" w:space="0" w:color="BFBFBF"/>
            </w:tcBorders>
            <w:vAlign w:val="bottom"/>
          </w:tcPr>
          <w:p w:rsidR="002C3F83" w:rsidRDefault="002C3F83">
            <w:pPr>
              <w:rPr>
                <w:sz w:val="20"/>
                <w:szCs w:val="20"/>
              </w:rPr>
            </w:pPr>
          </w:p>
        </w:tc>
        <w:tc>
          <w:tcPr>
            <w:tcW w:w="820" w:type="dxa"/>
            <w:tcBorders>
              <w:bottom w:val="single" w:sz="8" w:space="0" w:color="BFBFBF"/>
              <w:right w:val="single" w:sz="8" w:space="0" w:color="BFBFBF"/>
            </w:tcBorders>
            <w:vAlign w:val="bottom"/>
          </w:tcPr>
          <w:p w:rsidR="002C3F83" w:rsidRDefault="002C3F83">
            <w:pPr>
              <w:rPr>
                <w:sz w:val="20"/>
                <w:szCs w:val="20"/>
              </w:rPr>
            </w:pPr>
          </w:p>
        </w:tc>
        <w:tc>
          <w:tcPr>
            <w:tcW w:w="520" w:type="dxa"/>
            <w:tcBorders>
              <w:bottom w:val="single" w:sz="8" w:space="0" w:color="BFBFBF"/>
            </w:tcBorders>
            <w:vAlign w:val="bottom"/>
          </w:tcPr>
          <w:p w:rsidR="002C3F83" w:rsidRDefault="002C3F83">
            <w:pPr>
              <w:rPr>
                <w:sz w:val="20"/>
                <w:szCs w:val="20"/>
              </w:rPr>
            </w:pPr>
          </w:p>
        </w:tc>
        <w:tc>
          <w:tcPr>
            <w:tcW w:w="120" w:type="dxa"/>
            <w:tcBorders>
              <w:bottom w:val="single" w:sz="8" w:space="0" w:color="BFBFBF"/>
            </w:tcBorders>
            <w:vAlign w:val="bottom"/>
          </w:tcPr>
          <w:p w:rsidR="002C3F83" w:rsidRDefault="002C3F83">
            <w:pPr>
              <w:rPr>
                <w:sz w:val="20"/>
                <w:szCs w:val="20"/>
              </w:rPr>
            </w:pPr>
          </w:p>
        </w:tc>
        <w:tc>
          <w:tcPr>
            <w:tcW w:w="620" w:type="dxa"/>
            <w:tcBorders>
              <w:bottom w:val="single" w:sz="8" w:space="0" w:color="BFBFBF"/>
            </w:tcBorders>
            <w:vAlign w:val="bottom"/>
          </w:tcPr>
          <w:p w:rsidR="002C3F83" w:rsidRDefault="002C3F83">
            <w:pPr>
              <w:rPr>
                <w:sz w:val="20"/>
                <w:szCs w:val="20"/>
              </w:rPr>
            </w:pPr>
          </w:p>
        </w:tc>
        <w:tc>
          <w:tcPr>
            <w:tcW w:w="440" w:type="dxa"/>
            <w:tcBorders>
              <w:bottom w:val="single" w:sz="8" w:space="0" w:color="BFBFBF"/>
            </w:tcBorders>
            <w:vAlign w:val="bottom"/>
          </w:tcPr>
          <w:p w:rsidR="002C3F83" w:rsidRDefault="002C3F83">
            <w:pPr>
              <w:rPr>
                <w:sz w:val="20"/>
                <w:szCs w:val="20"/>
              </w:rPr>
            </w:pPr>
          </w:p>
        </w:tc>
        <w:tc>
          <w:tcPr>
            <w:tcW w:w="260" w:type="dxa"/>
            <w:tcBorders>
              <w:bottom w:val="single" w:sz="8" w:space="0" w:color="BFBFBF"/>
            </w:tcBorders>
            <w:vAlign w:val="bottom"/>
          </w:tcPr>
          <w:p w:rsidR="002C3F83" w:rsidRDefault="002C3F83">
            <w:pPr>
              <w:rPr>
                <w:sz w:val="20"/>
                <w:szCs w:val="20"/>
              </w:rPr>
            </w:pPr>
          </w:p>
        </w:tc>
        <w:tc>
          <w:tcPr>
            <w:tcW w:w="480" w:type="dxa"/>
            <w:tcBorders>
              <w:bottom w:val="single" w:sz="8" w:space="0" w:color="BFBFBF"/>
              <w:right w:val="single" w:sz="8" w:space="0" w:color="BFBFBF"/>
            </w:tcBorders>
            <w:vAlign w:val="bottom"/>
          </w:tcPr>
          <w:p w:rsidR="002C3F83" w:rsidRDefault="002C3F83">
            <w:pPr>
              <w:rPr>
                <w:sz w:val="20"/>
                <w:szCs w:val="20"/>
              </w:rPr>
            </w:pPr>
          </w:p>
        </w:tc>
        <w:tc>
          <w:tcPr>
            <w:tcW w:w="2220" w:type="dxa"/>
            <w:gridSpan w:val="7"/>
            <w:tcBorders>
              <w:bottom w:val="single" w:sz="8" w:space="0" w:color="BFBFBF"/>
            </w:tcBorders>
            <w:vAlign w:val="bottom"/>
          </w:tcPr>
          <w:p w:rsidR="002C3F83" w:rsidRDefault="009201B0">
            <w:pPr>
              <w:ind w:left="100"/>
              <w:rPr>
                <w:sz w:val="20"/>
                <w:szCs w:val="20"/>
              </w:rPr>
            </w:pPr>
            <w:r>
              <w:rPr>
                <w:rFonts w:eastAsia="Times New Roman"/>
                <w:sz w:val="20"/>
                <w:szCs w:val="20"/>
              </w:rPr>
              <w:t>«Просвещение», 2012.</w:t>
            </w:r>
          </w:p>
        </w:tc>
        <w:tc>
          <w:tcPr>
            <w:tcW w:w="280" w:type="dxa"/>
            <w:tcBorders>
              <w:bottom w:val="single" w:sz="8" w:space="0" w:color="BFBFBF"/>
            </w:tcBorders>
            <w:vAlign w:val="bottom"/>
          </w:tcPr>
          <w:p w:rsidR="002C3F83" w:rsidRDefault="002C3F83">
            <w:pPr>
              <w:rPr>
                <w:sz w:val="20"/>
                <w:szCs w:val="20"/>
              </w:rPr>
            </w:pPr>
          </w:p>
        </w:tc>
        <w:tc>
          <w:tcPr>
            <w:tcW w:w="320" w:type="dxa"/>
            <w:tcBorders>
              <w:bottom w:val="single" w:sz="8" w:space="0" w:color="BFBFBF"/>
            </w:tcBorders>
            <w:vAlign w:val="bottom"/>
          </w:tcPr>
          <w:p w:rsidR="002C3F83" w:rsidRDefault="002C3F83">
            <w:pPr>
              <w:rPr>
                <w:sz w:val="20"/>
                <w:szCs w:val="20"/>
              </w:rPr>
            </w:pPr>
          </w:p>
        </w:tc>
        <w:tc>
          <w:tcPr>
            <w:tcW w:w="240" w:type="dxa"/>
            <w:tcBorders>
              <w:bottom w:val="single" w:sz="8" w:space="0" w:color="BFBFBF"/>
            </w:tcBorders>
            <w:vAlign w:val="bottom"/>
          </w:tcPr>
          <w:p w:rsidR="002C3F83" w:rsidRDefault="002C3F83">
            <w:pPr>
              <w:rPr>
                <w:sz w:val="20"/>
                <w:szCs w:val="20"/>
              </w:rPr>
            </w:pPr>
          </w:p>
        </w:tc>
        <w:tc>
          <w:tcPr>
            <w:tcW w:w="420" w:type="dxa"/>
            <w:tcBorders>
              <w:bottom w:val="single" w:sz="8" w:space="0" w:color="BFBFBF"/>
              <w:right w:val="single" w:sz="8" w:space="0" w:color="BFBFBF"/>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16"/>
        </w:trPr>
        <w:tc>
          <w:tcPr>
            <w:tcW w:w="620" w:type="dxa"/>
            <w:tcBorders>
              <w:left w:val="single" w:sz="8" w:space="0" w:color="BFBFBF"/>
              <w:right w:val="single" w:sz="8" w:space="0" w:color="BFBFBF"/>
            </w:tcBorders>
            <w:vAlign w:val="bottom"/>
          </w:tcPr>
          <w:p w:rsidR="002C3F83" w:rsidRDefault="002C3F83">
            <w:pPr>
              <w:rPr>
                <w:sz w:val="18"/>
                <w:szCs w:val="18"/>
              </w:rPr>
            </w:pPr>
          </w:p>
        </w:tc>
        <w:tc>
          <w:tcPr>
            <w:tcW w:w="1760" w:type="dxa"/>
            <w:tcBorders>
              <w:right w:val="single" w:sz="8" w:space="0" w:color="BFBFBF"/>
            </w:tcBorders>
            <w:vAlign w:val="bottom"/>
          </w:tcPr>
          <w:p w:rsidR="002C3F83" w:rsidRDefault="002C3F83">
            <w:pPr>
              <w:rPr>
                <w:sz w:val="18"/>
                <w:szCs w:val="18"/>
              </w:rPr>
            </w:pPr>
          </w:p>
        </w:tc>
        <w:tc>
          <w:tcPr>
            <w:tcW w:w="860" w:type="dxa"/>
            <w:tcBorders>
              <w:right w:val="single" w:sz="8" w:space="0" w:color="BFBFBF"/>
            </w:tcBorders>
            <w:vAlign w:val="bottom"/>
          </w:tcPr>
          <w:p w:rsidR="002C3F83" w:rsidRDefault="002C3F83">
            <w:pPr>
              <w:rPr>
                <w:sz w:val="18"/>
                <w:szCs w:val="18"/>
              </w:rPr>
            </w:pPr>
          </w:p>
        </w:tc>
        <w:tc>
          <w:tcPr>
            <w:tcW w:w="820" w:type="dxa"/>
            <w:tcBorders>
              <w:right w:val="single" w:sz="8" w:space="0" w:color="BFBFBF"/>
            </w:tcBorders>
            <w:vAlign w:val="bottom"/>
          </w:tcPr>
          <w:p w:rsidR="002C3F83" w:rsidRDefault="002C3F83">
            <w:pPr>
              <w:rPr>
                <w:sz w:val="18"/>
                <w:szCs w:val="18"/>
              </w:rPr>
            </w:pPr>
          </w:p>
        </w:tc>
        <w:tc>
          <w:tcPr>
            <w:tcW w:w="2440" w:type="dxa"/>
            <w:gridSpan w:val="6"/>
            <w:tcBorders>
              <w:right w:val="single" w:sz="8" w:space="0" w:color="BFBFBF"/>
            </w:tcBorders>
            <w:vAlign w:val="bottom"/>
          </w:tcPr>
          <w:p w:rsidR="002C3F83" w:rsidRDefault="009201B0">
            <w:pPr>
              <w:spacing w:line="216" w:lineRule="exact"/>
              <w:ind w:left="100"/>
              <w:rPr>
                <w:sz w:val="20"/>
                <w:szCs w:val="20"/>
              </w:rPr>
            </w:pPr>
            <w:r>
              <w:rPr>
                <w:rFonts w:eastAsia="Times New Roman"/>
                <w:sz w:val="20"/>
                <w:szCs w:val="20"/>
              </w:rPr>
              <w:t>Программы специальных</w:t>
            </w:r>
          </w:p>
        </w:tc>
        <w:tc>
          <w:tcPr>
            <w:tcW w:w="800" w:type="dxa"/>
            <w:vAlign w:val="bottom"/>
          </w:tcPr>
          <w:p w:rsidR="002C3F83" w:rsidRDefault="009201B0">
            <w:pPr>
              <w:spacing w:line="216" w:lineRule="exact"/>
              <w:ind w:left="100"/>
              <w:rPr>
                <w:sz w:val="20"/>
                <w:szCs w:val="20"/>
              </w:rPr>
            </w:pPr>
            <w:r>
              <w:rPr>
                <w:rFonts w:eastAsia="Times New Roman"/>
                <w:sz w:val="20"/>
                <w:szCs w:val="20"/>
              </w:rPr>
              <w:t>Зыкова</w:t>
            </w:r>
          </w:p>
        </w:tc>
        <w:tc>
          <w:tcPr>
            <w:tcW w:w="120" w:type="dxa"/>
            <w:vAlign w:val="bottom"/>
          </w:tcPr>
          <w:p w:rsidR="002C3F83" w:rsidRDefault="002C3F83">
            <w:pPr>
              <w:rPr>
                <w:sz w:val="18"/>
                <w:szCs w:val="18"/>
              </w:rPr>
            </w:pPr>
          </w:p>
        </w:tc>
        <w:tc>
          <w:tcPr>
            <w:tcW w:w="220" w:type="dxa"/>
            <w:vAlign w:val="bottom"/>
          </w:tcPr>
          <w:p w:rsidR="002C3F83" w:rsidRDefault="002C3F83">
            <w:pPr>
              <w:rPr>
                <w:sz w:val="18"/>
                <w:szCs w:val="18"/>
              </w:rPr>
            </w:pPr>
          </w:p>
        </w:tc>
        <w:tc>
          <w:tcPr>
            <w:tcW w:w="580" w:type="dxa"/>
            <w:gridSpan w:val="2"/>
            <w:vAlign w:val="bottom"/>
          </w:tcPr>
          <w:p w:rsidR="002C3F83" w:rsidRDefault="009201B0">
            <w:pPr>
              <w:spacing w:line="216" w:lineRule="exact"/>
              <w:rPr>
                <w:sz w:val="20"/>
                <w:szCs w:val="20"/>
              </w:rPr>
            </w:pPr>
            <w:r>
              <w:rPr>
                <w:rFonts w:eastAsia="Times New Roman"/>
                <w:sz w:val="20"/>
                <w:szCs w:val="20"/>
              </w:rPr>
              <w:t>М.А.,</w:t>
            </w:r>
          </w:p>
        </w:tc>
        <w:tc>
          <w:tcPr>
            <w:tcW w:w="120" w:type="dxa"/>
            <w:vAlign w:val="bottom"/>
          </w:tcPr>
          <w:p w:rsidR="002C3F83" w:rsidRDefault="002C3F83">
            <w:pPr>
              <w:rPr>
                <w:sz w:val="18"/>
                <w:szCs w:val="18"/>
              </w:rPr>
            </w:pPr>
          </w:p>
        </w:tc>
        <w:tc>
          <w:tcPr>
            <w:tcW w:w="660" w:type="dxa"/>
            <w:gridSpan w:val="2"/>
            <w:vAlign w:val="bottom"/>
          </w:tcPr>
          <w:p w:rsidR="002C3F83" w:rsidRDefault="009201B0">
            <w:pPr>
              <w:spacing w:line="216" w:lineRule="exact"/>
              <w:ind w:left="220"/>
              <w:rPr>
                <w:sz w:val="20"/>
                <w:szCs w:val="20"/>
              </w:rPr>
            </w:pPr>
            <w:r>
              <w:rPr>
                <w:rFonts w:eastAsia="Times New Roman"/>
                <w:sz w:val="20"/>
                <w:szCs w:val="20"/>
              </w:rPr>
              <w:t>Рау</w:t>
            </w:r>
          </w:p>
        </w:tc>
        <w:tc>
          <w:tcPr>
            <w:tcW w:w="320" w:type="dxa"/>
            <w:vAlign w:val="bottom"/>
          </w:tcPr>
          <w:p w:rsidR="002C3F83" w:rsidRDefault="002C3F83">
            <w:pPr>
              <w:rPr>
                <w:sz w:val="18"/>
                <w:szCs w:val="18"/>
              </w:rPr>
            </w:pPr>
          </w:p>
        </w:tc>
        <w:tc>
          <w:tcPr>
            <w:tcW w:w="660" w:type="dxa"/>
            <w:gridSpan w:val="2"/>
            <w:tcBorders>
              <w:right w:val="single" w:sz="8" w:space="0" w:color="BFBFBF"/>
            </w:tcBorders>
            <w:vAlign w:val="bottom"/>
          </w:tcPr>
          <w:p w:rsidR="002C3F83" w:rsidRDefault="009201B0">
            <w:pPr>
              <w:spacing w:line="216" w:lineRule="exact"/>
              <w:ind w:right="40"/>
              <w:jc w:val="right"/>
              <w:rPr>
                <w:sz w:val="20"/>
                <w:szCs w:val="20"/>
              </w:rPr>
            </w:pPr>
            <w:r>
              <w:rPr>
                <w:rFonts w:eastAsia="Times New Roman"/>
                <w:w w:val="92"/>
                <w:sz w:val="20"/>
                <w:szCs w:val="20"/>
              </w:rPr>
              <w:t>М.Ю.:</w:t>
            </w: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1700" w:type="dxa"/>
            <w:gridSpan w:val="4"/>
            <w:vAlign w:val="bottom"/>
          </w:tcPr>
          <w:p w:rsidR="002C3F83" w:rsidRDefault="009201B0">
            <w:pPr>
              <w:ind w:left="100"/>
              <w:rPr>
                <w:sz w:val="20"/>
                <w:szCs w:val="20"/>
              </w:rPr>
            </w:pPr>
            <w:r>
              <w:rPr>
                <w:rFonts w:eastAsia="Times New Roman"/>
                <w:sz w:val="20"/>
                <w:szCs w:val="20"/>
              </w:rPr>
              <w:t>(коррекционных)</w:t>
            </w:r>
          </w:p>
        </w:tc>
        <w:tc>
          <w:tcPr>
            <w:tcW w:w="260" w:type="dxa"/>
            <w:vAlign w:val="bottom"/>
          </w:tcPr>
          <w:p w:rsidR="002C3F83" w:rsidRDefault="002C3F83">
            <w:pPr>
              <w:rPr>
                <w:sz w:val="20"/>
                <w:szCs w:val="20"/>
              </w:rPr>
            </w:pPr>
          </w:p>
        </w:tc>
        <w:tc>
          <w:tcPr>
            <w:tcW w:w="480" w:type="dxa"/>
            <w:tcBorders>
              <w:right w:val="single" w:sz="8" w:space="0" w:color="BFBFBF"/>
            </w:tcBorders>
            <w:vAlign w:val="bottom"/>
          </w:tcPr>
          <w:p w:rsidR="002C3F83" w:rsidRDefault="002C3F83">
            <w:pPr>
              <w:rPr>
                <w:sz w:val="20"/>
                <w:szCs w:val="20"/>
              </w:rPr>
            </w:pPr>
          </w:p>
        </w:tc>
        <w:tc>
          <w:tcPr>
            <w:tcW w:w="3480" w:type="dxa"/>
            <w:gridSpan w:val="11"/>
            <w:tcBorders>
              <w:right w:val="single" w:sz="8" w:space="0" w:color="BFBFBF"/>
            </w:tcBorders>
            <w:vAlign w:val="bottom"/>
          </w:tcPr>
          <w:p w:rsidR="002C3F83" w:rsidRDefault="009201B0">
            <w:pPr>
              <w:ind w:left="100"/>
              <w:rPr>
                <w:sz w:val="20"/>
                <w:szCs w:val="20"/>
              </w:rPr>
            </w:pPr>
            <w:r>
              <w:rPr>
                <w:rFonts w:eastAsia="Times New Roman"/>
                <w:sz w:val="20"/>
                <w:szCs w:val="20"/>
              </w:rPr>
              <w:t>Изобразительное искусство. 2 класс.</w:t>
            </w: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9201B0">
            <w:pPr>
              <w:jc w:val="center"/>
              <w:rPr>
                <w:sz w:val="20"/>
                <w:szCs w:val="20"/>
              </w:rPr>
            </w:pPr>
            <w:r>
              <w:rPr>
                <w:rFonts w:eastAsia="Times New Roman"/>
                <w:w w:val="98"/>
                <w:sz w:val="20"/>
                <w:szCs w:val="20"/>
              </w:rPr>
              <w:t>5 ККР</w:t>
            </w:r>
          </w:p>
        </w:tc>
        <w:tc>
          <w:tcPr>
            <w:tcW w:w="820" w:type="dxa"/>
            <w:tcBorders>
              <w:right w:val="single" w:sz="8" w:space="0" w:color="BFBFBF"/>
            </w:tcBorders>
            <w:vAlign w:val="bottom"/>
          </w:tcPr>
          <w:p w:rsidR="002C3F83" w:rsidRDefault="009201B0">
            <w:pPr>
              <w:ind w:right="280"/>
              <w:jc w:val="right"/>
              <w:rPr>
                <w:sz w:val="20"/>
                <w:szCs w:val="20"/>
              </w:rPr>
            </w:pPr>
            <w:r>
              <w:rPr>
                <w:rFonts w:eastAsia="Times New Roman"/>
                <w:sz w:val="20"/>
                <w:szCs w:val="20"/>
              </w:rPr>
              <w:t>2</w:t>
            </w:r>
          </w:p>
        </w:tc>
        <w:tc>
          <w:tcPr>
            <w:tcW w:w="1700" w:type="dxa"/>
            <w:gridSpan w:val="4"/>
            <w:vAlign w:val="bottom"/>
          </w:tcPr>
          <w:p w:rsidR="002C3F83" w:rsidRDefault="009201B0">
            <w:pPr>
              <w:ind w:left="100"/>
              <w:rPr>
                <w:sz w:val="20"/>
                <w:szCs w:val="20"/>
              </w:rPr>
            </w:pPr>
            <w:r>
              <w:rPr>
                <w:rFonts w:eastAsia="Times New Roman"/>
                <w:sz w:val="20"/>
                <w:szCs w:val="20"/>
              </w:rPr>
              <w:t>образовательных</w:t>
            </w:r>
          </w:p>
        </w:tc>
        <w:tc>
          <w:tcPr>
            <w:tcW w:w="260" w:type="dxa"/>
            <w:vAlign w:val="bottom"/>
          </w:tcPr>
          <w:p w:rsidR="002C3F83" w:rsidRDefault="002C3F83">
            <w:pPr>
              <w:rPr>
                <w:sz w:val="20"/>
                <w:szCs w:val="20"/>
              </w:rPr>
            </w:pPr>
          </w:p>
        </w:tc>
        <w:tc>
          <w:tcPr>
            <w:tcW w:w="480" w:type="dxa"/>
            <w:tcBorders>
              <w:right w:val="single" w:sz="8" w:space="0" w:color="BFBFBF"/>
            </w:tcBorders>
            <w:vAlign w:val="bottom"/>
          </w:tcPr>
          <w:p w:rsidR="002C3F83" w:rsidRDefault="002C3F83">
            <w:pPr>
              <w:rPr>
                <w:sz w:val="20"/>
                <w:szCs w:val="20"/>
              </w:rPr>
            </w:pPr>
          </w:p>
        </w:tc>
        <w:tc>
          <w:tcPr>
            <w:tcW w:w="920" w:type="dxa"/>
            <w:gridSpan w:val="2"/>
            <w:vAlign w:val="bottom"/>
          </w:tcPr>
          <w:p w:rsidR="002C3F83" w:rsidRDefault="009201B0">
            <w:pPr>
              <w:ind w:left="100"/>
              <w:rPr>
                <w:sz w:val="20"/>
                <w:szCs w:val="20"/>
              </w:rPr>
            </w:pPr>
            <w:r>
              <w:rPr>
                <w:rFonts w:eastAsia="Times New Roman"/>
                <w:sz w:val="20"/>
                <w:szCs w:val="20"/>
              </w:rPr>
              <w:t>Учебное</w:t>
            </w:r>
          </w:p>
        </w:tc>
        <w:tc>
          <w:tcPr>
            <w:tcW w:w="800" w:type="dxa"/>
            <w:gridSpan w:val="3"/>
            <w:vAlign w:val="bottom"/>
          </w:tcPr>
          <w:p w:rsidR="002C3F83" w:rsidRDefault="009201B0">
            <w:pPr>
              <w:jc w:val="center"/>
              <w:rPr>
                <w:sz w:val="20"/>
                <w:szCs w:val="20"/>
              </w:rPr>
            </w:pPr>
            <w:r>
              <w:rPr>
                <w:rFonts w:eastAsia="Times New Roman"/>
                <w:sz w:val="20"/>
                <w:szCs w:val="20"/>
              </w:rPr>
              <w:t>пособие</w:t>
            </w:r>
          </w:p>
        </w:tc>
        <w:tc>
          <w:tcPr>
            <w:tcW w:w="500" w:type="dxa"/>
            <w:gridSpan w:val="2"/>
            <w:vAlign w:val="bottom"/>
          </w:tcPr>
          <w:p w:rsidR="002C3F83" w:rsidRDefault="009201B0">
            <w:pPr>
              <w:ind w:right="40"/>
              <w:jc w:val="right"/>
              <w:rPr>
                <w:sz w:val="20"/>
                <w:szCs w:val="20"/>
              </w:rPr>
            </w:pPr>
            <w:r>
              <w:rPr>
                <w:rFonts w:eastAsia="Times New Roman"/>
                <w:sz w:val="20"/>
                <w:szCs w:val="20"/>
              </w:rPr>
              <w:t>для</w:t>
            </w:r>
          </w:p>
        </w:tc>
        <w:tc>
          <w:tcPr>
            <w:tcW w:w="1260" w:type="dxa"/>
            <w:gridSpan w:val="4"/>
            <w:tcBorders>
              <w:right w:val="single" w:sz="8" w:space="0" w:color="BFBFBF"/>
            </w:tcBorders>
            <w:vAlign w:val="bottom"/>
          </w:tcPr>
          <w:p w:rsidR="002C3F83" w:rsidRDefault="009201B0">
            <w:pPr>
              <w:ind w:right="40"/>
              <w:jc w:val="right"/>
              <w:rPr>
                <w:sz w:val="20"/>
                <w:szCs w:val="20"/>
              </w:rPr>
            </w:pPr>
            <w:r>
              <w:rPr>
                <w:rFonts w:eastAsia="Times New Roman"/>
                <w:w w:val="98"/>
                <w:sz w:val="20"/>
                <w:szCs w:val="20"/>
              </w:rPr>
              <w:t>специальных</w:t>
            </w: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1960" w:type="dxa"/>
            <w:gridSpan w:val="5"/>
            <w:vAlign w:val="bottom"/>
          </w:tcPr>
          <w:p w:rsidR="002C3F83" w:rsidRDefault="009201B0">
            <w:pPr>
              <w:jc w:val="center"/>
              <w:rPr>
                <w:sz w:val="20"/>
                <w:szCs w:val="20"/>
              </w:rPr>
            </w:pPr>
            <w:r>
              <w:rPr>
                <w:rFonts w:eastAsia="Times New Roman"/>
                <w:w w:val="99"/>
                <w:sz w:val="20"/>
                <w:szCs w:val="20"/>
              </w:rPr>
              <w:t>учреждений VIII вида</w:t>
            </w:r>
          </w:p>
        </w:tc>
        <w:tc>
          <w:tcPr>
            <w:tcW w:w="480" w:type="dxa"/>
            <w:tcBorders>
              <w:right w:val="single" w:sz="8" w:space="0" w:color="BFBFBF"/>
            </w:tcBorders>
            <w:vAlign w:val="bottom"/>
          </w:tcPr>
          <w:p w:rsidR="002C3F83" w:rsidRDefault="002C3F83">
            <w:pPr>
              <w:rPr>
                <w:sz w:val="20"/>
                <w:szCs w:val="20"/>
              </w:rPr>
            </w:pPr>
          </w:p>
        </w:tc>
        <w:tc>
          <w:tcPr>
            <w:tcW w:w="800" w:type="dxa"/>
            <w:vAlign w:val="bottom"/>
          </w:tcPr>
          <w:p w:rsidR="002C3F83" w:rsidRDefault="009201B0">
            <w:pPr>
              <w:ind w:left="100"/>
              <w:rPr>
                <w:sz w:val="20"/>
                <w:szCs w:val="20"/>
              </w:rPr>
            </w:pPr>
            <w:r>
              <w:rPr>
                <w:rFonts w:eastAsia="Times New Roman"/>
                <w:sz w:val="20"/>
                <w:szCs w:val="20"/>
              </w:rPr>
              <w:t>(кор.)</w:t>
            </w:r>
          </w:p>
        </w:tc>
        <w:tc>
          <w:tcPr>
            <w:tcW w:w="1040" w:type="dxa"/>
            <w:gridSpan w:val="5"/>
            <w:vAlign w:val="bottom"/>
          </w:tcPr>
          <w:p w:rsidR="002C3F83" w:rsidRDefault="009201B0">
            <w:pPr>
              <w:jc w:val="right"/>
              <w:rPr>
                <w:sz w:val="20"/>
                <w:szCs w:val="20"/>
              </w:rPr>
            </w:pPr>
            <w:r>
              <w:rPr>
                <w:rFonts w:eastAsia="Times New Roman"/>
                <w:w w:val="98"/>
                <w:sz w:val="20"/>
                <w:szCs w:val="20"/>
              </w:rPr>
              <w:t>учреждений</w:t>
            </w:r>
          </w:p>
        </w:tc>
        <w:tc>
          <w:tcPr>
            <w:tcW w:w="660" w:type="dxa"/>
            <w:gridSpan w:val="2"/>
            <w:vAlign w:val="bottom"/>
          </w:tcPr>
          <w:p w:rsidR="002C3F83" w:rsidRDefault="009201B0">
            <w:pPr>
              <w:ind w:left="240"/>
              <w:rPr>
                <w:sz w:val="20"/>
                <w:szCs w:val="20"/>
              </w:rPr>
            </w:pPr>
            <w:r>
              <w:rPr>
                <w:rFonts w:eastAsia="Times New Roman"/>
                <w:sz w:val="20"/>
                <w:szCs w:val="20"/>
              </w:rPr>
              <w:t>VIII</w:t>
            </w:r>
          </w:p>
        </w:tc>
        <w:tc>
          <w:tcPr>
            <w:tcW w:w="560" w:type="dxa"/>
            <w:gridSpan w:val="2"/>
            <w:vAlign w:val="bottom"/>
          </w:tcPr>
          <w:p w:rsidR="002C3F83" w:rsidRDefault="009201B0">
            <w:pPr>
              <w:jc w:val="right"/>
              <w:rPr>
                <w:sz w:val="20"/>
                <w:szCs w:val="20"/>
              </w:rPr>
            </w:pPr>
            <w:r>
              <w:rPr>
                <w:rFonts w:eastAsia="Times New Roman"/>
                <w:sz w:val="20"/>
                <w:szCs w:val="20"/>
              </w:rPr>
              <w:t>вида</w:t>
            </w:r>
          </w:p>
        </w:tc>
        <w:tc>
          <w:tcPr>
            <w:tcW w:w="420" w:type="dxa"/>
            <w:tcBorders>
              <w:right w:val="single" w:sz="8" w:space="0" w:color="BFBFBF"/>
            </w:tcBorders>
            <w:vAlign w:val="bottom"/>
          </w:tcPr>
          <w:p w:rsidR="002C3F83" w:rsidRDefault="009201B0">
            <w:pPr>
              <w:ind w:right="40"/>
              <w:jc w:val="right"/>
              <w:rPr>
                <w:sz w:val="20"/>
                <w:szCs w:val="20"/>
              </w:rPr>
            </w:pPr>
            <w:r>
              <w:rPr>
                <w:rFonts w:eastAsia="Times New Roman"/>
                <w:sz w:val="20"/>
                <w:szCs w:val="20"/>
              </w:rPr>
              <w:t>-</w:t>
            </w:r>
          </w:p>
        </w:tc>
        <w:tc>
          <w:tcPr>
            <w:tcW w:w="0" w:type="dxa"/>
            <w:vAlign w:val="bottom"/>
          </w:tcPr>
          <w:p w:rsidR="002C3F83" w:rsidRDefault="002C3F83">
            <w:pPr>
              <w:rPr>
                <w:sz w:val="1"/>
                <w:szCs w:val="1"/>
              </w:rPr>
            </w:pPr>
          </w:p>
        </w:tc>
      </w:tr>
      <w:tr w:rsidR="002C3F83">
        <w:trPr>
          <w:trHeight w:val="228"/>
        </w:trPr>
        <w:tc>
          <w:tcPr>
            <w:tcW w:w="620" w:type="dxa"/>
            <w:tcBorders>
              <w:left w:val="single" w:sz="8" w:space="0" w:color="BFBFBF"/>
              <w:right w:val="single" w:sz="8" w:space="0" w:color="BFBFBF"/>
            </w:tcBorders>
            <w:vAlign w:val="bottom"/>
          </w:tcPr>
          <w:p w:rsidR="002C3F83" w:rsidRDefault="002C3F83">
            <w:pPr>
              <w:rPr>
                <w:sz w:val="19"/>
                <w:szCs w:val="19"/>
              </w:rPr>
            </w:pPr>
          </w:p>
        </w:tc>
        <w:tc>
          <w:tcPr>
            <w:tcW w:w="1760" w:type="dxa"/>
            <w:tcBorders>
              <w:right w:val="single" w:sz="8" w:space="0" w:color="BFBFBF"/>
            </w:tcBorders>
            <w:vAlign w:val="bottom"/>
          </w:tcPr>
          <w:p w:rsidR="002C3F83" w:rsidRDefault="002C3F83">
            <w:pPr>
              <w:rPr>
                <w:sz w:val="19"/>
                <w:szCs w:val="19"/>
              </w:rPr>
            </w:pPr>
          </w:p>
        </w:tc>
        <w:tc>
          <w:tcPr>
            <w:tcW w:w="860" w:type="dxa"/>
            <w:tcBorders>
              <w:bottom w:val="single" w:sz="8" w:space="0" w:color="BFBFBF"/>
              <w:right w:val="single" w:sz="8" w:space="0" w:color="BFBFBF"/>
            </w:tcBorders>
            <w:vAlign w:val="bottom"/>
          </w:tcPr>
          <w:p w:rsidR="002C3F83" w:rsidRDefault="002C3F83">
            <w:pPr>
              <w:rPr>
                <w:sz w:val="19"/>
                <w:szCs w:val="19"/>
              </w:rPr>
            </w:pPr>
          </w:p>
        </w:tc>
        <w:tc>
          <w:tcPr>
            <w:tcW w:w="820" w:type="dxa"/>
            <w:tcBorders>
              <w:bottom w:val="single" w:sz="8" w:space="0" w:color="BFBFBF"/>
              <w:right w:val="single" w:sz="8" w:space="0" w:color="BFBFBF"/>
            </w:tcBorders>
            <w:vAlign w:val="bottom"/>
          </w:tcPr>
          <w:p w:rsidR="002C3F83" w:rsidRDefault="002C3F83">
            <w:pPr>
              <w:rPr>
                <w:sz w:val="19"/>
                <w:szCs w:val="19"/>
              </w:rPr>
            </w:pPr>
          </w:p>
        </w:tc>
        <w:tc>
          <w:tcPr>
            <w:tcW w:w="1260" w:type="dxa"/>
            <w:gridSpan w:val="3"/>
            <w:vAlign w:val="bottom"/>
          </w:tcPr>
          <w:p w:rsidR="002C3F83" w:rsidRDefault="009201B0">
            <w:pPr>
              <w:spacing w:line="228" w:lineRule="exact"/>
              <w:ind w:left="100"/>
              <w:rPr>
                <w:sz w:val="20"/>
                <w:szCs w:val="20"/>
              </w:rPr>
            </w:pPr>
            <w:r>
              <w:rPr>
                <w:rFonts w:eastAsia="Times New Roman"/>
                <w:sz w:val="20"/>
                <w:szCs w:val="20"/>
              </w:rPr>
              <w:t>под ред.</w:t>
            </w:r>
          </w:p>
        </w:tc>
        <w:tc>
          <w:tcPr>
            <w:tcW w:w="440" w:type="dxa"/>
            <w:vAlign w:val="bottom"/>
          </w:tcPr>
          <w:p w:rsidR="002C3F83" w:rsidRDefault="002C3F83">
            <w:pPr>
              <w:rPr>
                <w:sz w:val="19"/>
                <w:szCs w:val="19"/>
              </w:rPr>
            </w:pPr>
          </w:p>
        </w:tc>
        <w:tc>
          <w:tcPr>
            <w:tcW w:w="260" w:type="dxa"/>
            <w:vAlign w:val="bottom"/>
          </w:tcPr>
          <w:p w:rsidR="002C3F83" w:rsidRDefault="002C3F83">
            <w:pPr>
              <w:rPr>
                <w:sz w:val="19"/>
                <w:szCs w:val="19"/>
              </w:rPr>
            </w:pPr>
          </w:p>
        </w:tc>
        <w:tc>
          <w:tcPr>
            <w:tcW w:w="480" w:type="dxa"/>
            <w:tcBorders>
              <w:right w:val="single" w:sz="8" w:space="0" w:color="BFBFBF"/>
            </w:tcBorders>
            <w:vAlign w:val="bottom"/>
          </w:tcPr>
          <w:p w:rsidR="002C3F83" w:rsidRDefault="002C3F83">
            <w:pPr>
              <w:rPr>
                <w:sz w:val="19"/>
                <w:szCs w:val="19"/>
              </w:rPr>
            </w:pPr>
          </w:p>
        </w:tc>
        <w:tc>
          <w:tcPr>
            <w:tcW w:w="2500" w:type="dxa"/>
            <w:gridSpan w:val="8"/>
            <w:tcBorders>
              <w:bottom w:val="single" w:sz="8" w:space="0" w:color="BFBFBF"/>
            </w:tcBorders>
            <w:vAlign w:val="bottom"/>
          </w:tcPr>
          <w:p w:rsidR="002C3F83" w:rsidRDefault="009201B0">
            <w:pPr>
              <w:spacing w:line="228" w:lineRule="exact"/>
              <w:ind w:left="100"/>
              <w:rPr>
                <w:sz w:val="20"/>
                <w:szCs w:val="20"/>
              </w:rPr>
            </w:pPr>
            <w:r>
              <w:rPr>
                <w:rFonts w:eastAsia="Times New Roman"/>
                <w:sz w:val="20"/>
                <w:szCs w:val="20"/>
              </w:rPr>
              <w:t>М.: «Просвещение», 2014.</w:t>
            </w:r>
          </w:p>
        </w:tc>
        <w:tc>
          <w:tcPr>
            <w:tcW w:w="320" w:type="dxa"/>
            <w:tcBorders>
              <w:bottom w:val="single" w:sz="8" w:space="0" w:color="BFBFBF"/>
            </w:tcBorders>
            <w:vAlign w:val="bottom"/>
          </w:tcPr>
          <w:p w:rsidR="002C3F83" w:rsidRDefault="002C3F83">
            <w:pPr>
              <w:rPr>
                <w:sz w:val="19"/>
                <w:szCs w:val="19"/>
              </w:rPr>
            </w:pPr>
          </w:p>
        </w:tc>
        <w:tc>
          <w:tcPr>
            <w:tcW w:w="240" w:type="dxa"/>
            <w:tcBorders>
              <w:bottom w:val="single" w:sz="8" w:space="0" w:color="BFBFBF"/>
            </w:tcBorders>
            <w:vAlign w:val="bottom"/>
          </w:tcPr>
          <w:p w:rsidR="002C3F83" w:rsidRDefault="002C3F83">
            <w:pPr>
              <w:rPr>
                <w:sz w:val="19"/>
                <w:szCs w:val="19"/>
              </w:rPr>
            </w:pPr>
          </w:p>
        </w:tc>
        <w:tc>
          <w:tcPr>
            <w:tcW w:w="420" w:type="dxa"/>
            <w:tcBorders>
              <w:bottom w:val="single" w:sz="8" w:space="0" w:color="BFBFBF"/>
              <w:right w:val="single" w:sz="8" w:space="0" w:color="BFBFBF"/>
            </w:tcBorders>
            <w:vAlign w:val="bottom"/>
          </w:tcPr>
          <w:p w:rsidR="002C3F83" w:rsidRDefault="002C3F83">
            <w:pPr>
              <w:rPr>
                <w:sz w:val="19"/>
                <w:szCs w:val="19"/>
              </w:rPr>
            </w:pPr>
          </w:p>
        </w:tc>
        <w:tc>
          <w:tcPr>
            <w:tcW w:w="0" w:type="dxa"/>
            <w:vAlign w:val="bottom"/>
          </w:tcPr>
          <w:p w:rsidR="002C3F83" w:rsidRDefault="002C3F83">
            <w:pPr>
              <w:rPr>
                <w:sz w:val="1"/>
                <w:szCs w:val="1"/>
              </w:rPr>
            </w:pPr>
          </w:p>
        </w:tc>
      </w:tr>
      <w:tr w:rsidR="002C3F83">
        <w:trPr>
          <w:trHeight w:val="220"/>
        </w:trPr>
        <w:tc>
          <w:tcPr>
            <w:tcW w:w="620" w:type="dxa"/>
            <w:tcBorders>
              <w:left w:val="single" w:sz="8" w:space="0" w:color="BFBFBF"/>
              <w:right w:val="single" w:sz="8" w:space="0" w:color="BFBFBF"/>
            </w:tcBorders>
            <w:vAlign w:val="bottom"/>
          </w:tcPr>
          <w:p w:rsidR="002C3F83" w:rsidRDefault="002C3F83">
            <w:pPr>
              <w:rPr>
                <w:sz w:val="19"/>
                <w:szCs w:val="19"/>
              </w:rPr>
            </w:pPr>
          </w:p>
        </w:tc>
        <w:tc>
          <w:tcPr>
            <w:tcW w:w="1760" w:type="dxa"/>
            <w:tcBorders>
              <w:right w:val="single" w:sz="8" w:space="0" w:color="BFBFBF"/>
            </w:tcBorders>
            <w:vAlign w:val="bottom"/>
          </w:tcPr>
          <w:p w:rsidR="002C3F83" w:rsidRDefault="002C3F83">
            <w:pPr>
              <w:rPr>
                <w:sz w:val="19"/>
                <w:szCs w:val="19"/>
              </w:rPr>
            </w:pPr>
          </w:p>
        </w:tc>
        <w:tc>
          <w:tcPr>
            <w:tcW w:w="860" w:type="dxa"/>
            <w:tcBorders>
              <w:right w:val="single" w:sz="8" w:space="0" w:color="BFBFBF"/>
            </w:tcBorders>
            <w:vAlign w:val="bottom"/>
          </w:tcPr>
          <w:p w:rsidR="002C3F83" w:rsidRDefault="002C3F83">
            <w:pPr>
              <w:rPr>
                <w:sz w:val="19"/>
                <w:szCs w:val="19"/>
              </w:rPr>
            </w:pPr>
          </w:p>
        </w:tc>
        <w:tc>
          <w:tcPr>
            <w:tcW w:w="820" w:type="dxa"/>
            <w:tcBorders>
              <w:right w:val="single" w:sz="8" w:space="0" w:color="BFBFBF"/>
            </w:tcBorders>
            <w:vAlign w:val="bottom"/>
          </w:tcPr>
          <w:p w:rsidR="002C3F83" w:rsidRDefault="002C3F83">
            <w:pPr>
              <w:rPr>
                <w:sz w:val="19"/>
                <w:szCs w:val="19"/>
              </w:rPr>
            </w:pPr>
          </w:p>
        </w:tc>
        <w:tc>
          <w:tcPr>
            <w:tcW w:w="2440" w:type="dxa"/>
            <w:gridSpan w:val="6"/>
            <w:tcBorders>
              <w:right w:val="single" w:sz="8" w:space="0" w:color="BFBFBF"/>
            </w:tcBorders>
            <w:vAlign w:val="bottom"/>
          </w:tcPr>
          <w:p w:rsidR="002C3F83" w:rsidRDefault="009201B0">
            <w:pPr>
              <w:spacing w:line="210" w:lineRule="exact"/>
              <w:ind w:left="100"/>
              <w:rPr>
                <w:sz w:val="20"/>
                <w:szCs w:val="20"/>
              </w:rPr>
            </w:pPr>
            <w:r>
              <w:rPr>
                <w:rFonts w:eastAsia="Times New Roman"/>
                <w:sz w:val="20"/>
                <w:szCs w:val="20"/>
              </w:rPr>
              <w:t>И.М.Бгажноковой, М.:</w:t>
            </w:r>
          </w:p>
        </w:tc>
        <w:tc>
          <w:tcPr>
            <w:tcW w:w="800" w:type="dxa"/>
            <w:vAlign w:val="bottom"/>
          </w:tcPr>
          <w:p w:rsidR="002C3F83" w:rsidRDefault="009201B0">
            <w:pPr>
              <w:spacing w:line="220" w:lineRule="exact"/>
              <w:ind w:left="100"/>
              <w:rPr>
                <w:sz w:val="20"/>
                <w:szCs w:val="20"/>
              </w:rPr>
            </w:pPr>
            <w:r>
              <w:rPr>
                <w:rFonts w:eastAsia="Times New Roman"/>
                <w:sz w:val="20"/>
                <w:szCs w:val="20"/>
              </w:rPr>
              <w:t>Зыкова</w:t>
            </w:r>
          </w:p>
        </w:tc>
        <w:tc>
          <w:tcPr>
            <w:tcW w:w="120" w:type="dxa"/>
            <w:vAlign w:val="bottom"/>
          </w:tcPr>
          <w:p w:rsidR="002C3F83" w:rsidRDefault="002C3F83">
            <w:pPr>
              <w:rPr>
                <w:sz w:val="19"/>
                <w:szCs w:val="19"/>
              </w:rPr>
            </w:pPr>
          </w:p>
        </w:tc>
        <w:tc>
          <w:tcPr>
            <w:tcW w:w="220" w:type="dxa"/>
            <w:vAlign w:val="bottom"/>
          </w:tcPr>
          <w:p w:rsidR="002C3F83" w:rsidRDefault="002C3F83">
            <w:pPr>
              <w:rPr>
                <w:sz w:val="19"/>
                <w:szCs w:val="19"/>
              </w:rPr>
            </w:pPr>
          </w:p>
        </w:tc>
        <w:tc>
          <w:tcPr>
            <w:tcW w:w="580" w:type="dxa"/>
            <w:gridSpan w:val="2"/>
            <w:vAlign w:val="bottom"/>
          </w:tcPr>
          <w:p w:rsidR="002C3F83" w:rsidRDefault="009201B0">
            <w:pPr>
              <w:spacing w:line="220" w:lineRule="exact"/>
              <w:rPr>
                <w:sz w:val="20"/>
                <w:szCs w:val="20"/>
              </w:rPr>
            </w:pPr>
            <w:r>
              <w:rPr>
                <w:rFonts w:eastAsia="Times New Roman"/>
                <w:sz w:val="20"/>
                <w:szCs w:val="20"/>
              </w:rPr>
              <w:t>М.А.,</w:t>
            </w:r>
          </w:p>
        </w:tc>
        <w:tc>
          <w:tcPr>
            <w:tcW w:w="120" w:type="dxa"/>
            <w:vAlign w:val="bottom"/>
          </w:tcPr>
          <w:p w:rsidR="002C3F83" w:rsidRDefault="002C3F83">
            <w:pPr>
              <w:rPr>
                <w:sz w:val="19"/>
                <w:szCs w:val="19"/>
              </w:rPr>
            </w:pPr>
          </w:p>
        </w:tc>
        <w:tc>
          <w:tcPr>
            <w:tcW w:w="660" w:type="dxa"/>
            <w:gridSpan w:val="2"/>
            <w:vAlign w:val="bottom"/>
          </w:tcPr>
          <w:p w:rsidR="002C3F83" w:rsidRDefault="009201B0">
            <w:pPr>
              <w:spacing w:line="220" w:lineRule="exact"/>
              <w:ind w:left="220"/>
              <w:rPr>
                <w:sz w:val="20"/>
                <w:szCs w:val="20"/>
              </w:rPr>
            </w:pPr>
            <w:r>
              <w:rPr>
                <w:rFonts w:eastAsia="Times New Roman"/>
                <w:sz w:val="20"/>
                <w:szCs w:val="20"/>
              </w:rPr>
              <w:t>Рау</w:t>
            </w:r>
          </w:p>
        </w:tc>
        <w:tc>
          <w:tcPr>
            <w:tcW w:w="320" w:type="dxa"/>
            <w:vAlign w:val="bottom"/>
          </w:tcPr>
          <w:p w:rsidR="002C3F83" w:rsidRDefault="002C3F83">
            <w:pPr>
              <w:rPr>
                <w:sz w:val="19"/>
                <w:szCs w:val="19"/>
              </w:rPr>
            </w:pPr>
          </w:p>
        </w:tc>
        <w:tc>
          <w:tcPr>
            <w:tcW w:w="660" w:type="dxa"/>
            <w:gridSpan w:val="2"/>
            <w:tcBorders>
              <w:right w:val="single" w:sz="8" w:space="0" w:color="BFBFBF"/>
            </w:tcBorders>
            <w:vAlign w:val="bottom"/>
          </w:tcPr>
          <w:p w:rsidR="002C3F83" w:rsidRDefault="009201B0">
            <w:pPr>
              <w:spacing w:line="220" w:lineRule="exact"/>
              <w:ind w:right="40"/>
              <w:jc w:val="right"/>
              <w:rPr>
                <w:sz w:val="20"/>
                <w:szCs w:val="20"/>
              </w:rPr>
            </w:pPr>
            <w:r>
              <w:rPr>
                <w:rFonts w:eastAsia="Times New Roman"/>
                <w:w w:val="92"/>
                <w:sz w:val="20"/>
                <w:szCs w:val="20"/>
              </w:rPr>
              <w:t>М.Ю.:</w:t>
            </w: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2440" w:type="dxa"/>
            <w:gridSpan w:val="6"/>
            <w:tcBorders>
              <w:right w:val="single" w:sz="8" w:space="0" w:color="BFBFBF"/>
            </w:tcBorders>
            <w:vAlign w:val="bottom"/>
          </w:tcPr>
          <w:p w:rsidR="002C3F83" w:rsidRDefault="009201B0">
            <w:pPr>
              <w:spacing w:line="221" w:lineRule="exact"/>
              <w:ind w:left="100"/>
              <w:rPr>
                <w:sz w:val="20"/>
                <w:szCs w:val="20"/>
              </w:rPr>
            </w:pPr>
            <w:r>
              <w:rPr>
                <w:rFonts w:eastAsia="Times New Roman"/>
                <w:sz w:val="20"/>
                <w:szCs w:val="20"/>
              </w:rPr>
              <w:t>«Просвещение», 2011 г.</w:t>
            </w:r>
          </w:p>
        </w:tc>
        <w:tc>
          <w:tcPr>
            <w:tcW w:w="3480" w:type="dxa"/>
            <w:gridSpan w:val="11"/>
            <w:tcBorders>
              <w:right w:val="single" w:sz="8" w:space="0" w:color="BFBFBF"/>
            </w:tcBorders>
            <w:vAlign w:val="bottom"/>
          </w:tcPr>
          <w:p w:rsidR="002C3F83" w:rsidRDefault="009201B0">
            <w:pPr>
              <w:ind w:left="100"/>
              <w:rPr>
                <w:sz w:val="20"/>
                <w:szCs w:val="20"/>
              </w:rPr>
            </w:pPr>
            <w:r>
              <w:rPr>
                <w:rFonts w:eastAsia="Times New Roman"/>
                <w:sz w:val="20"/>
                <w:szCs w:val="20"/>
              </w:rPr>
              <w:t>Изобразительное искусство. 2 класс.</w:t>
            </w: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9201B0">
            <w:pPr>
              <w:jc w:val="center"/>
              <w:rPr>
                <w:sz w:val="20"/>
                <w:szCs w:val="20"/>
              </w:rPr>
            </w:pPr>
            <w:r>
              <w:rPr>
                <w:rFonts w:eastAsia="Times New Roman"/>
                <w:w w:val="98"/>
                <w:sz w:val="20"/>
                <w:szCs w:val="20"/>
              </w:rPr>
              <w:t>7 ККР</w:t>
            </w:r>
          </w:p>
        </w:tc>
        <w:tc>
          <w:tcPr>
            <w:tcW w:w="820" w:type="dxa"/>
            <w:tcBorders>
              <w:right w:val="single" w:sz="8" w:space="0" w:color="BFBFBF"/>
            </w:tcBorders>
            <w:vAlign w:val="bottom"/>
          </w:tcPr>
          <w:p w:rsidR="002C3F83" w:rsidRDefault="009201B0">
            <w:pPr>
              <w:ind w:right="280"/>
              <w:jc w:val="right"/>
              <w:rPr>
                <w:sz w:val="20"/>
                <w:szCs w:val="20"/>
              </w:rPr>
            </w:pPr>
            <w:r>
              <w:rPr>
                <w:rFonts w:eastAsia="Times New Roman"/>
                <w:sz w:val="20"/>
                <w:szCs w:val="20"/>
              </w:rPr>
              <w:t>2</w:t>
            </w:r>
          </w:p>
        </w:tc>
        <w:tc>
          <w:tcPr>
            <w:tcW w:w="520" w:type="dxa"/>
            <w:vAlign w:val="bottom"/>
          </w:tcPr>
          <w:p w:rsidR="002C3F83" w:rsidRDefault="002C3F83">
            <w:pPr>
              <w:rPr>
                <w:sz w:val="20"/>
                <w:szCs w:val="20"/>
              </w:rPr>
            </w:pPr>
          </w:p>
        </w:tc>
        <w:tc>
          <w:tcPr>
            <w:tcW w:w="120" w:type="dxa"/>
            <w:vAlign w:val="bottom"/>
          </w:tcPr>
          <w:p w:rsidR="002C3F83" w:rsidRDefault="002C3F83">
            <w:pPr>
              <w:rPr>
                <w:sz w:val="20"/>
                <w:szCs w:val="20"/>
              </w:rPr>
            </w:pPr>
          </w:p>
        </w:tc>
        <w:tc>
          <w:tcPr>
            <w:tcW w:w="620" w:type="dxa"/>
            <w:vAlign w:val="bottom"/>
          </w:tcPr>
          <w:p w:rsidR="002C3F83" w:rsidRDefault="002C3F83">
            <w:pPr>
              <w:rPr>
                <w:sz w:val="20"/>
                <w:szCs w:val="20"/>
              </w:rPr>
            </w:pPr>
          </w:p>
        </w:tc>
        <w:tc>
          <w:tcPr>
            <w:tcW w:w="440" w:type="dxa"/>
            <w:vAlign w:val="bottom"/>
          </w:tcPr>
          <w:p w:rsidR="002C3F83" w:rsidRDefault="002C3F83">
            <w:pPr>
              <w:rPr>
                <w:sz w:val="20"/>
                <w:szCs w:val="20"/>
              </w:rPr>
            </w:pPr>
          </w:p>
        </w:tc>
        <w:tc>
          <w:tcPr>
            <w:tcW w:w="260" w:type="dxa"/>
            <w:vAlign w:val="bottom"/>
          </w:tcPr>
          <w:p w:rsidR="002C3F83" w:rsidRDefault="002C3F83">
            <w:pPr>
              <w:rPr>
                <w:sz w:val="20"/>
                <w:szCs w:val="20"/>
              </w:rPr>
            </w:pPr>
          </w:p>
        </w:tc>
        <w:tc>
          <w:tcPr>
            <w:tcW w:w="480" w:type="dxa"/>
            <w:tcBorders>
              <w:right w:val="single" w:sz="8" w:space="0" w:color="BFBFBF"/>
            </w:tcBorders>
            <w:vAlign w:val="bottom"/>
          </w:tcPr>
          <w:p w:rsidR="002C3F83" w:rsidRDefault="002C3F83">
            <w:pPr>
              <w:rPr>
                <w:sz w:val="20"/>
                <w:szCs w:val="20"/>
              </w:rPr>
            </w:pPr>
          </w:p>
        </w:tc>
        <w:tc>
          <w:tcPr>
            <w:tcW w:w="920" w:type="dxa"/>
            <w:gridSpan w:val="2"/>
            <w:vAlign w:val="bottom"/>
          </w:tcPr>
          <w:p w:rsidR="002C3F83" w:rsidRDefault="009201B0">
            <w:pPr>
              <w:ind w:left="100"/>
              <w:rPr>
                <w:sz w:val="20"/>
                <w:szCs w:val="20"/>
              </w:rPr>
            </w:pPr>
            <w:r>
              <w:rPr>
                <w:rFonts w:eastAsia="Times New Roman"/>
                <w:sz w:val="20"/>
                <w:szCs w:val="20"/>
              </w:rPr>
              <w:t>Учебное</w:t>
            </w:r>
          </w:p>
        </w:tc>
        <w:tc>
          <w:tcPr>
            <w:tcW w:w="800" w:type="dxa"/>
            <w:gridSpan w:val="3"/>
            <w:vAlign w:val="bottom"/>
          </w:tcPr>
          <w:p w:rsidR="002C3F83" w:rsidRDefault="009201B0">
            <w:pPr>
              <w:jc w:val="center"/>
              <w:rPr>
                <w:sz w:val="20"/>
                <w:szCs w:val="20"/>
              </w:rPr>
            </w:pPr>
            <w:r>
              <w:rPr>
                <w:rFonts w:eastAsia="Times New Roman"/>
                <w:sz w:val="20"/>
                <w:szCs w:val="20"/>
              </w:rPr>
              <w:t>пособие</w:t>
            </w:r>
          </w:p>
        </w:tc>
        <w:tc>
          <w:tcPr>
            <w:tcW w:w="500" w:type="dxa"/>
            <w:gridSpan w:val="2"/>
            <w:vAlign w:val="bottom"/>
          </w:tcPr>
          <w:p w:rsidR="002C3F83" w:rsidRDefault="009201B0">
            <w:pPr>
              <w:ind w:right="40"/>
              <w:jc w:val="right"/>
              <w:rPr>
                <w:sz w:val="20"/>
                <w:szCs w:val="20"/>
              </w:rPr>
            </w:pPr>
            <w:r>
              <w:rPr>
                <w:rFonts w:eastAsia="Times New Roman"/>
                <w:sz w:val="20"/>
                <w:szCs w:val="20"/>
              </w:rPr>
              <w:t>для</w:t>
            </w:r>
          </w:p>
        </w:tc>
        <w:tc>
          <w:tcPr>
            <w:tcW w:w="1260" w:type="dxa"/>
            <w:gridSpan w:val="4"/>
            <w:tcBorders>
              <w:right w:val="single" w:sz="8" w:space="0" w:color="BFBFBF"/>
            </w:tcBorders>
            <w:vAlign w:val="bottom"/>
          </w:tcPr>
          <w:p w:rsidR="002C3F83" w:rsidRDefault="009201B0">
            <w:pPr>
              <w:ind w:right="40"/>
              <w:jc w:val="right"/>
              <w:rPr>
                <w:sz w:val="20"/>
                <w:szCs w:val="20"/>
              </w:rPr>
            </w:pPr>
            <w:r>
              <w:rPr>
                <w:rFonts w:eastAsia="Times New Roman"/>
                <w:w w:val="98"/>
                <w:sz w:val="20"/>
                <w:szCs w:val="20"/>
              </w:rPr>
              <w:t>специальных</w:t>
            </w: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520" w:type="dxa"/>
            <w:vAlign w:val="bottom"/>
          </w:tcPr>
          <w:p w:rsidR="002C3F83" w:rsidRDefault="002C3F83">
            <w:pPr>
              <w:rPr>
                <w:sz w:val="20"/>
                <w:szCs w:val="20"/>
              </w:rPr>
            </w:pPr>
          </w:p>
        </w:tc>
        <w:tc>
          <w:tcPr>
            <w:tcW w:w="120" w:type="dxa"/>
            <w:vAlign w:val="bottom"/>
          </w:tcPr>
          <w:p w:rsidR="002C3F83" w:rsidRDefault="002C3F83">
            <w:pPr>
              <w:rPr>
                <w:sz w:val="20"/>
                <w:szCs w:val="20"/>
              </w:rPr>
            </w:pPr>
          </w:p>
        </w:tc>
        <w:tc>
          <w:tcPr>
            <w:tcW w:w="620" w:type="dxa"/>
            <w:vAlign w:val="bottom"/>
          </w:tcPr>
          <w:p w:rsidR="002C3F83" w:rsidRDefault="002C3F83">
            <w:pPr>
              <w:rPr>
                <w:sz w:val="20"/>
                <w:szCs w:val="20"/>
              </w:rPr>
            </w:pPr>
          </w:p>
        </w:tc>
        <w:tc>
          <w:tcPr>
            <w:tcW w:w="440" w:type="dxa"/>
            <w:vAlign w:val="bottom"/>
          </w:tcPr>
          <w:p w:rsidR="002C3F83" w:rsidRDefault="002C3F83">
            <w:pPr>
              <w:rPr>
                <w:sz w:val="20"/>
                <w:szCs w:val="20"/>
              </w:rPr>
            </w:pPr>
          </w:p>
        </w:tc>
        <w:tc>
          <w:tcPr>
            <w:tcW w:w="260" w:type="dxa"/>
            <w:vAlign w:val="bottom"/>
          </w:tcPr>
          <w:p w:rsidR="002C3F83" w:rsidRDefault="002C3F83">
            <w:pPr>
              <w:rPr>
                <w:sz w:val="20"/>
                <w:szCs w:val="20"/>
              </w:rPr>
            </w:pPr>
          </w:p>
        </w:tc>
        <w:tc>
          <w:tcPr>
            <w:tcW w:w="480" w:type="dxa"/>
            <w:tcBorders>
              <w:right w:val="single" w:sz="8" w:space="0" w:color="BFBFBF"/>
            </w:tcBorders>
            <w:vAlign w:val="bottom"/>
          </w:tcPr>
          <w:p w:rsidR="002C3F83" w:rsidRDefault="002C3F83">
            <w:pPr>
              <w:rPr>
                <w:sz w:val="20"/>
                <w:szCs w:val="20"/>
              </w:rPr>
            </w:pPr>
          </w:p>
        </w:tc>
        <w:tc>
          <w:tcPr>
            <w:tcW w:w="800" w:type="dxa"/>
            <w:vAlign w:val="bottom"/>
          </w:tcPr>
          <w:p w:rsidR="002C3F83" w:rsidRDefault="009201B0">
            <w:pPr>
              <w:ind w:left="100"/>
              <w:rPr>
                <w:sz w:val="20"/>
                <w:szCs w:val="20"/>
              </w:rPr>
            </w:pPr>
            <w:r>
              <w:rPr>
                <w:rFonts w:eastAsia="Times New Roman"/>
                <w:sz w:val="20"/>
                <w:szCs w:val="20"/>
              </w:rPr>
              <w:t>(кор.)</w:t>
            </w:r>
          </w:p>
        </w:tc>
        <w:tc>
          <w:tcPr>
            <w:tcW w:w="1040" w:type="dxa"/>
            <w:gridSpan w:val="5"/>
            <w:vAlign w:val="bottom"/>
          </w:tcPr>
          <w:p w:rsidR="002C3F83" w:rsidRDefault="009201B0">
            <w:pPr>
              <w:jc w:val="right"/>
              <w:rPr>
                <w:sz w:val="20"/>
                <w:szCs w:val="20"/>
              </w:rPr>
            </w:pPr>
            <w:r>
              <w:rPr>
                <w:rFonts w:eastAsia="Times New Roman"/>
                <w:w w:val="98"/>
                <w:sz w:val="20"/>
                <w:szCs w:val="20"/>
              </w:rPr>
              <w:t>учреждений</w:t>
            </w:r>
          </w:p>
        </w:tc>
        <w:tc>
          <w:tcPr>
            <w:tcW w:w="660" w:type="dxa"/>
            <w:gridSpan w:val="2"/>
            <w:vAlign w:val="bottom"/>
          </w:tcPr>
          <w:p w:rsidR="002C3F83" w:rsidRDefault="009201B0">
            <w:pPr>
              <w:ind w:left="240"/>
              <w:rPr>
                <w:sz w:val="20"/>
                <w:szCs w:val="20"/>
              </w:rPr>
            </w:pPr>
            <w:r>
              <w:rPr>
                <w:rFonts w:eastAsia="Times New Roman"/>
                <w:sz w:val="20"/>
                <w:szCs w:val="20"/>
              </w:rPr>
              <w:t>VIII</w:t>
            </w:r>
          </w:p>
        </w:tc>
        <w:tc>
          <w:tcPr>
            <w:tcW w:w="560" w:type="dxa"/>
            <w:gridSpan w:val="2"/>
            <w:vAlign w:val="bottom"/>
          </w:tcPr>
          <w:p w:rsidR="002C3F83" w:rsidRDefault="009201B0">
            <w:pPr>
              <w:jc w:val="right"/>
              <w:rPr>
                <w:sz w:val="20"/>
                <w:szCs w:val="20"/>
              </w:rPr>
            </w:pPr>
            <w:r>
              <w:rPr>
                <w:rFonts w:eastAsia="Times New Roman"/>
                <w:sz w:val="20"/>
                <w:szCs w:val="20"/>
              </w:rPr>
              <w:t>вида</w:t>
            </w:r>
          </w:p>
        </w:tc>
        <w:tc>
          <w:tcPr>
            <w:tcW w:w="420" w:type="dxa"/>
            <w:tcBorders>
              <w:right w:val="single" w:sz="8" w:space="0" w:color="BFBFBF"/>
            </w:tcBorders>
            <w:vAlign w:val="bottom"/>
          </w:tcPr>
          <w:p w:rsidR="002C3F83" w:rsidRDefault="009201B0">
            <w:pPr>
              <w:ind w:right="40"/>
              <w:jc w:val="right"/>
              <w:rPr>
                <w:sz w:val="20"/>
                <w:szCs w:val="20"/>
              </w:rPr>
            </w:pPr>
            <w:r>
              <w:rPr>
                <w:rFonts w:eastAsia="Times New Roman"/>
                <w:sz w:val="20"/>
                <w:szCs w:val="20"/>
              </w:rPr>
              <w:t>-</w:t>
            </w:r>
          </w:p>
        </w:tc>
        <w:tc>
          <w:tcPr>
            <w:tcW w:w="0" w:type="dxa"/>
            <w:vAlign w:val="bottom"/>
          </w:tcPr>
          <w:p w:rsidR="002C3F83" w:rsidRDefault="002C3F83">
            <w:pPr>
              <w:rPr>
                <w:sz w:val="1"/>
                <w:szCs w:val="1"/>
              </w:rPr>
            </w:pPr>
          </w:p>
        </w:tc>
      </w:tr>
      <w:tr w:rsidR="002C3F83">
        <w:trPr>
          <w:trHeight w:val="235"/>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bottom w:val="single" w:sz="8" w:space="0" w:color="BFBFBF"/>
              <w:right w:val="single" w:sz="8" w:space="0" w:color="BFBFBF"/>
            </w:tcBorders>
            <w:vAlign w:val="bottom"/>
          </w:tcPr>
          <w:p w:rsidR="002C3F83" w:rsidRDefault="002C3F83">
            <w:pPr>
              <w:rPr>
                <w:sz w:val="20"/>
                <w:szCs w:val="20"/>
              </w:rPr>
            </w:pPr>
          </w:p>
        </w:tc>
        <w:tc>
          <w:tcPr>
            <w:tcW w:w="860" w:type="dxa"/>
            <w:tcBorders>
              <w:bottom w:val="single" w:sz="8" w:space="0" w:color="BFBFBF"/>
              <w:right w:val="single" w:sz="8" w:space="0" w:color="BFBFBF"/>
            </w:tcBorders>
            <w:vAlign w:val="bottom"/>
          </w:tcPr>
          <w:p w:rsidR="002C3F83" w:rsidRDefault="002C3F83">
            <w:pPr>
              <w:rPr>
                <w:sz w:val="20"/>
                <w:szCs w:val="20"/>
              </w:rPr>
            </w:pPr>
          </w:p>
        </w:tc>
        <w:tc>
          <w:tcPr>
            <w:tcW w:w="820" w:type="dxa"/>
            <w:tcBorders>
              <w:bottom w:val="single" w:sz="8" w:space="0" w:color="BFBFBF"/>
              <w:right w:val="single" w:sz="8" w:space="0" w:color="BFBFBF"/>
            </w:tcBorders>
            <w:vAlign w:val="bottom"/>
          </w:tcPr>
          <w:p w:rsidR="002C3F83" w:rsidRDefault="002C3F83">
            <w:pPr>
              <w:rPr>
                <w:sz w:val="20"/>
                <w:szCs w:val="20"/>
              </w:rPr>
            </w:pPr>
          </w:p>
        </w:tc>
        <w:tc>
          <w:tcPr>
            <w:tcW w:w="520" w:type="dxa"/>
            <w:tcBorders>
              <w:bottom w:val="single" w:sz="8" w:space="0" w:color="BFBFBF"/>
            </w:tcBorders>
            <w:vAlign w:val="bottom"/>
          </w:tcPr>
          <w:p w:rsidR="002C3F83" w:rsidRDefault="002C3F83">
            <w:pPr>
              <w:rPr>
                <w:sz w:val="20"/>
                <w:szCs w:val="20"/>
              </w:rPr>
            </w:pPr>
          </w:p>
        </w:tc>
        <w:tc>
          <w:tcPr>
            <w:tcW w:w="120" w:type="dxa"/>
            <w:tcBorders>
              <w:bottom w:val="single" w:sz="8" w:space="0" w:color="BFBFBF"/>
            </w:tcBorders>
            <w:vAlign w:val="bottom"/>
          </w:tcPr>
          <w:p w:rsidR="002C3F83" w:rsidRDefault="002C3F83">
            <w:pPr>
              <w:rPr>
                <w:sz w:val="20"/>
                <w:szCs w:val="20"/>
              </w:rPr>
            </w:pPr>
          </w:p>
        </w:tc>
        <w:tc>
          <w:tcPr>
            <w:tcW w:w="620" w:type="dxa"/>
            <w:tcBorders>
              <w:bottom w:val="single" w:sz="8" w:space="0" w:color="BFBFBF"/>
            </w:tcBorders>
            <w:vAlign w:val="bottom"/>
          </w:tcPr>
          <w:p w:rsidR="002C3F83" w:rsidRDefault="002C3F83">
            <w:pPr>
              <w:rPr>
                <w:sz w:val="20"/>
                <w:szCs w:val="20"/>
              </w:rPr>
            </w:pPr>
          </w:p>
        </w:tc>
        <w:tc>
          <w:tcPr>
            <w:tcW w:w="440" w:type="dxa"/>
            <w:tcBorders>
              <w:bottom w:val="single" w:sz="8" w:space="0" w:color="BFBFBF"/>
            </w:tcBorders>
            <w:vAlign w:val="bottom"/>
          </w:tcPr>
          <w:p w:rsidR="002C3F83" w:rsidRDefault="002C3F83">
            <w:pPr>
              <w:rPr>
                <w:sz w:val="20"/>
                <w:szCs w:val="20"/>
              </w:rPr>
            </w:pPr>
          </w:p>
        </w:tc>
        <w:tc>
          <w:tcPr>
            <w:tcW w:w="260" w:type="dxa"/>
            <w:tcBorders>
              <w:bottom w:val="single" w:sz="8" w:space="0" w:color="BFBFBF"/>
            </w:tcBorders>
            <w:vAlign w:val="bottom"/>
          </w:tcPr>
          <w:p w:rsidR="002C3F83" w:rsidRDefault="002C3F83">
            <w:pPr>
              <w:rPr>
                <w:sz w:val="20"/>
                <w:szCs w:val="20"/>
              </w:rPr>
            </w:pPr>
          </w:p>
        </w:tc>
        <w:tc>
          <w:tcPr>
            <w:tcW w:w="480" w:type="dxa"/>
            <w:tcBorders>
              <w:bottom w:val="single" w:sz="8" w:space="0" w:color="BFBFBF"/>
              <w:right w:val="single" w:sz="8" w:space="0" w:color="BFBFBF"/>
            </w:tcBorders>
            <w:vAlign w:val="bottom"/>
          </w:tcPr>
          <w:p w:rsidR="002C3F83" w:rsidRDefault="002C3F83">
            <w:pPr>
              <w:rPr>
                <w:sz w:val="20"/>
                <w:szCs w:val="20"/>
              </w:rPr>
            </w:pPr>
          </w:p>
        </w:tc>
        <w:tc>
          <w:tcPr>
            <w:tcW w:w="2500" w:type="dxa"/>
            <w:gridSpan w:val="8"/>
            <w:tcBorders>
              <w:bottom w:val="single" w:sz="8" w:space="0" w:color="BFBFBF"/>
            </w:tcBorders>
            <w:vAlign w:val="bottom"/>
          </w:tcPr>
          <w:p w:rsidR="002C3F83" w:rsidRDefault="009201B0">
            <w:pPr>
              <w:ind w:left="100"/>
              <w:rPr>
                <w:sz w:val="20"/>
                <w:szCs w:val="20"/>
              </w:rPr>
            </w:pPr>
            <w:r>
              <w:rPr>
                <w:rFonts w:eastAsia="Times New Roman"/>
                <w:sz w:val="20"/>
                <w:szCs w:val="20"/>
              </w:rPr>
              <w:t>М.: «Просвещение», 2014.</w:t>
            </w:r>
          </w:p>
        </w:tc>
        <w:tc>
          <w:tcPr>
            <w:tcW w:w="320" w:type="dxa"/>
            <w:tcBorders>
              <w:bottom w:val="single" w:sz="8" w:space="0" w:color="BFBFBF"/>
            </w:tcBorders>
            <w:vAlign w:val="bottom"/>
          </w:tcPr>
          <w:p w:rsidR="002C3F83" w:rsidRDefault="002C3F83">
            <w:pPr>
              <w:rPr>
                <w:sz w:val="20"/>
                <w:szCs w:val="20"/>
              </w:rPr>
            </w:pPr>
          </w:p>
        </w:tc>
        <w:tc>
          <w:tcPr>
            <w:tcW w:w="240" w:type="dxa"/>
            <w:tcBorders>
              <w:bottom w:val="single" w:sz="8" w:space="0" w:color="BFBFBF"/>
            </w:tcBorders>
            <w:vAlign w:val="bottom"/>
          </w:tcPr>
          <w:p w:rsidR="002C3F83" w:rsidRDefault="002C3F83">
            <w:pPr>
              <w:rPr>
                <w:sz w:val="20"/>
                <w:szCs w:val="20"/>
              </w:rPr>
            </w:pPr>
          </w:p>
        </w:tc>
        <w:tc>
          <w:tcPr>
            <w:tcW w:w="420" w:type="dxa"/>
            <w:tcBorders>
              <w:bottom w:val="single" w:sz="8" w:space="0" w:color="BFBFBF"/>
              <w:right w:val="single" w:sz="8" w:space="0" w:color="BFBFBF"/>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16"/>
        </w:trPr>
        <w:tc>
          <w:tcPr>
            <w:tcW w:w="620" w:type="dxa"/>
            <w:tcBorders>
              <w:left w:val="single" w:sz="8" w:space="0" w:color="BFBFBF"/>
              <w:right w:val="single" w:sz="8" w:space="0" w:color="BFBFBF"/>
            </w:tcBorders>
            <w:vAlign w:val="bottom"/>
          </w:tcPr>
          <w:p w:rsidR="002C3F83" w:rsidRDefault="002C3F83">
            <w:pPr>
              <w:rPr>
                <w:sz w:val="18"/>
                <w:szCs w:val="18"/>
              </w:rPr>
            </w:pPr>
          </w:p>
        </w:tc>
        <w:tc>
          <w:tcPr>
            <w:tcW w:w="1760" w:type="dxa"/>
            <w:tcBorders>
              <w:right w:val="single" w:sz="8" w:space="0" w:color="BFBFBF"/>
            </w:tcBorders>
            <w:vAlign w:val="bottom"/>
          </w:tcPr>
          <w:p w:rsidR="002C3F83" w:rsidRDefault="009201B0">
            <w:pPr>
              <w:spacing w:line="216" w:lineRule="exact"/>
              <w:jc w:val="center"/>
              <w:rPr>
                <w:sz w:val="20"/>
                <w:szCs w:val="20"/>
              </w:rPr>
            </w:pPr>
            <w:r>
              <w:rPr>
                <w:rFonts w:eastAsia="Times New Roman"/>
                <w:w w:val="99"/>
                <w:sz w:val="20"/>
                <w:szCs w:val="20"/>
              </w:rPr>
              <w:t>Музыка и пение</w:t>
            </w:r>
          </w:p>
        </w:tc>
        <w:tc>
          <w:tcPr>
            <w:tcW w:w="860" w:type="dxa"/>
            <w:tcBorders>
              <w:right w:val="single" w:sz="8" w:space="0" w:color="BFBFBF"/>
            </w:tcBorders>
            <w:vAlign w:val="bottom"/>
          </w:tcPr>
          <w:p w:rsidR="002C3F83" w:rsidRDefault="002C3F83">
            <w:pPr>
              <w:rPr>
                <w:sz w:val="18"/>
                <w:szCs w:val="18"/>
              </w:rPr>
            </w:pPr>
          </w:p>
        </w:tc>
        <w:tc>
          <w:tcPr>
            <w:tcW w:w="820" w:type="dxa"/>
            <w:tcBorders>
              <w:right w:val="single" w:sz="8" w:space="0" w:color="BFBFBF"/>
            </w:tcBorders>
            <w:vAlign w:val="bottom"/>
          </w:tcPr>
          <w:p w:rsidR="002C3F83" w:rsidRDefault="002C3F83">
            <w:pPr>
              <w:rPr>
                <w:sz w:val="18"/>
                <w:szCs w:val="18"/>
              </w:rPr>
            </w:pPr>
          </w:p>
        </w:tc>
        <w:tc>
          <w:tcPr>
            <w:tcW w:w="1260" w:type="dxa"/>
            <w:gridSpan w:val="3"/>
            <w:vAlign w:val="bottom"/>
          </w:tcPr>
          <w:p w:rsidR="002C3F83" w:rsidRDefault="009201B0">
            <w:pPr>
              <w:spacing w:line="216" w:lineRule="exact"/>
              <w:ind w:left="100"/>
              <w:rPr>
                <w:sz w:val="20"/>
                <w:szCs w:val="20"/>
              </w:rPr>
            </w:pPr>
            <w:r>
              <w:rPr>
                <w:rFonts w:eastAsia="Times New Roman"/>
                <w:sz w:val="20"/>
                <w:szCs w:val="20"/>
              </w:rPr>
              <w:t>Программы</w:t>
            </w:r>
          </w:p>
        </w:tc>
        <w:tc>
          <w:tcPr>
            <w:tcW w:w="700" w:type="dxa"/>
            <w:gridSpan w:val="2"/>
            <w:vAlign w:val="bottom"/>
          </w:tcPr>
          <w:p w:rsidR="002C3F83" w:rsidRDefault="009201B0">
            <w:pPr>
              <w:spacing w:line="216" w:lineRule="exact"/>
              <w:ind w:right="60"/>
              <w:jc w:val="right"/>
              <w:rPr>
                <w:sz w:val="20"/>
                <w:szCs w:val="20"/>
              </w:rPr>
            </w:pPr>
            <w:r>
              <w:rPr>
                <w:rFonts w:eastAsia="Times New Roman"/>
                <w:w w:val="93"/>
                <w:sz w:val="20"/>
                <w:szCs w:val="20"/>
              </w:rPr>
              <w:t>СКОУ</w:t>
            </w:r>
          </w:p>
        </w:tc>
        <w:tc>
          <w:tcPr>
            <w:tcW w:w="480" w:type="dxa"/>
            <w:tcBorders>
              <w:right w:val="single" w:sz="8" w:space="0" w:color="BFBFBF"/>
            </w:tcBorders>
            <w:vAlign w:val="bottom"/>
          </w:tcPr>
          <w:p w:rsidR="002C3F83" w:rsidRDefault="009201B0">
            <w:pPr>
              <w:spacing w:line="216" w:lineRule="exact"/>
              <w:ind w:right="20"/>
              <w:jc w:val="right"/>
              <w:rPr>
                <w:sz w:val="20"/>
                <w:szCs w:val="20"/>
              </w:rPr>
            </w:pPr>
            <w:r>
              <w:rPr>
                <w:rFonts w:eastAsia="Times New Roman"/>
                <w:w w:val="98"/>
                <w:sz w:val="20"/>
                <w:szCs w:val="20"/>
              </w:rPr>
              <w:t>VIII</w:t>
            </w:r>
          </w:p>
        </w:tc>
        <w:tc>
          <w:tcPr>
            <w:tcW w:w="3480" w:type="dxa"/>
            <w:gridSpan w:val="11"/>
            <w:tcBorders>
              <w:right w:val="single" w:sz="8" w:space="0" w:color="BFBFBF"/>
            </w:tcBorders>
            <w:vAlign w:val="bottom"/>
          </w:tcPr>
          <w:p w:rsidR="002C3F83" w:rsidRDefault="009201B0">
            <w:pPr>
              <w:spacing w:line="216" w:lineRule="exact"/>
              <w:ind w:left="100"/>
              <w:rPr>
                <w:sz w:val="20"/>
                <w:szCs w:val="20"/>
              </w:rPr>
            </w:pPr>
            <w:r>
              <w:rPr>
                <w:rFonts w:eastAsia="Times New Roman"/>
                <w:sz w:val="20"/>
                <w:szCs w:val="20"/>
              </w:rPr>
              <w:t>Критская    Е.Д.,    Сергеева,    Г.П.,</w:t>
            </w:r>
          </w:p>
        </w:tc>
        <w:tc>
          <w:tcPr>
            <w:tcW w:w="0" w:type="dxa"/>
            <w:vAlign w:val="bottom"/>
          </w:tcPr>
          <w:p w:rsidR="002C3F83" w:rsidRDefault="002C3F83">
            <w:pPr>
              <w:rPr>
                <w:sz w:val="1"/>
                <w:szCs w:val="1"/>
              </w:rPr>
            </w:pPr>
          </w:p>
        </w:tc>
      </w:tr>
      <w:tr w:rsidR="002C3F83">
        <w:trPr>
          <w:trHeight w:val="228"/>
        </w:trPr>
        <w:tc>
          <w:tcPr>
            <w:tcW w:w="620" w:type="dxa"/>
            <w:tcBorders>
              <w:left w:val="single" w:sz="8" w:space="0" w:color="BFBFBF"/>
              <w:right w:val="single" w:sz="8" w:space="0" w:color="BFBFBF"/>
            </w:tcBorders>
            <w:vAlign w:val="bottom"/>
          </w:tcPr>
          <w:p w:rsidR="002C3F83" w:rsidRDefault="002C3F83">
            <w:pPr>
              <w:rPr>
                <w:sz w:val="19"/>
                <w:szCs w:val="19"/>
              </w:rPr>
            </w:pPr>
          </w:p>
        </w:tc>
        <w:tc>
          <w:tcPr>
            <w:tcW w:w="1760" w:type="dxa"/>
            <w:tcBorders>
              <w:right w:val="single" w:sz="8" w:space="0" w:color="BFBFBF"/>
            </w:tcBorders>
            <w:vAlign w:val="bottom"/>
          </w:tcPr>
          <w:p w:rsidR="002C3F83" w:rsidRDefault="002C3F83">
            <w:pPr>
              <w:rPr>
                <w:sz w:val="19"/>
                <w:szCs w:val="19"/>
              </w:rPr>
            </w:pPr>
          </w:p>
        </w:tc>
        <w:tc>
          <w:tcPr>
            <w:tcW w:w="860" w:type="dxa"/>
            <w:tcBorders>
              <w:right w:val="single" w:sz="8" w:space="0" w:color="BFBFBF"/>
            </w:tcBorders>
            <w:vAlign w:val="bottom"/>
          </w:tcPr>
          <w:p w:rsidR="002C3F83" w:rsidRDefault="009201B0">
            <w:pPr>
              <w:spacing w:line="228" w:lineRule="exact"/>
              <w:jc w:val="center"/>
              <w:rPr>
                <w:sz w:val="20"/>
                <w:szCs w:val="20"/>
              </w:rPr>
            </w:pPr>
            <w:r>
              <w:rPr>
                <w:rFonts w:eastAsia="Times New Roman"/>
                <w:w w:val="99"/>
                <w:sz w:val="20"/>
                <w:szCs w:val="20"/>
              </w:rPr>
              <w:t>1</w:t>
            </w:r>
          </w:p>
        </w:tc>
        <w:tc>
          <w:tcPr>
            <w:tcW w:w="820" w:type="dxa"/>
            <w:tcBorders>
              <w:right w:val="single" w:sz="8" w:space="0" w:color="BFBFBF"/>
            </w:tcBorders>
            <w:vAlign w:val="bottom"/>
          </w:tcPr>
          <w:p w:rsidR="002C3F83" w:rsidRDefault="009201B0">
            <w:pPr>
              <w:spacing w:line="228" w:lineRule="exact"/>
              <w:ind w:right="280"/>
              <w:jc w:val="right"/>
              <w:rPr>
                <w:sz w:val="20"/>
                <w:szCs w:val="20"/>
              </w:rPr>
            </w:pPr>
            <w:r>
              <w:rPr>
                <w:rFonts w:eastAsia="Times New Roman"/>
                <w:sz w:val="20"/>
                <w:szCs w:val="20"/>
              </w:rPr>
              <w:t>1</w:t>
            </w:r>
          </w:p>
        </w:tc>
        <w:tc>
          <w:tcPr>
            <w:tcW w:w="520" w:type="dxa"/>
            <w:vAlign w:val="bottom"/>
          </w:tcPr>
          <w:p w:rsidR="002C3F83" w:rsidRDefault="009201B0">
            <w:pPr>
              <w:spacing w:line="228" w:lineRule="exact"/>
              <w:ind w:left="100"/>
              <w:rPr>
                <w:sz w:val="20"/>
                <w:szCs w:val="20"/>
              </w:rPr>
            </w:pPr>
            <w:r>
              <w:rPr>
                <w:rFonts w:eastAsia="Times New Roman"/>
                <w:sz w:val="20"/>
                <w:szCs w:val="20"/>
              </w:rPr>
              <w:t>вида</w:t>
            </w:r>
          </w:p>
        </w:tc>
        <w:tc>
          <w:tcPr>
            <w:tcW w:w="120" w:type="dxa"/>
            <w:vAlign w:val="bottom"/>
          </w:tcPr>
          <w:p w:rsidR="002C3F83" w:rsidRDefault="002C3F83">
            <w:pPr>
              <w:rPr>
                <w:sz w:val="19"/>
                <w:szCs w:val="19"/>
              </w:rPr>
            </w:pPr>
          </w:p>
        </w:tc>
        <w:tc>
          <w:tcPr>
            <w:tcW w:w="1320" w:type="dxa"/>
            <w:gridSpan w:val="3"/>
            <w:vAlign w:val="bottom"/>
          </w:tcPr>
          <w:p w:rsidR="002C3F83" w:rsidRDefault="009201B0">
            <w:pPr>
              <w:spacing w:line="228" w:lineRule="exact"/>
              <w:ind w:right="60"/>
              <w:jc w:val="right"/>
              <w:rPr>
                <w:sz w:val="20"/>
                <w:szCs w:val="20"/>
              </w:rPr>
            </w:pPr>
            <w:r>
              <w:rPr>
                <w:rFonts w:eastAsia="Times New Roman"/>
                <w:sz w:val="20"/>
                <w:szCs w:val="20"/>
              </w:rPr>
              <w:t>подг.,1-4  кл.</w:t>
            </w:r>
          </w:p>
        </w:tc>
        <w:tc>
          <w:tcPr>
            <w:tcW w:w="480" w:type="dxa"/>
            <w:tcBorders>
              <w:right w:val="single" w:sz="8" w:space="0" w:color="BFBFBF"/>
            </w:tcBorders>
            <w:vAlign w:val="bottom"/>
          </w:tcPr>
          <w:p w:rsidR="002C3F83" w:rsidRDefault="009201B0">
            <w:pPr>
              <w:spacing w:line="228" w:lineRule="exact"/>
              <w:ind w:right="20"/>
              <w:jc w:val="right"/>
              <w:rPr>
                <w:sz w:val="20"/>
                <w:szCs w:val="20"/>
              </w:rPr>
            </w:pPr>
            <w:r>
              <w:rPr>
                <w:rFonts w:eastAsia="Times New Roman"/>
                <w:w w:val="98"/>
                <w:sz w:val="20"/>
                <w:szCs w:val="20"/>
              </w:rPr>
              <w:t>Под</w:t>
            </w:r>
          </w:p>
        </w:tc>
        <w:tc>
          <w:tcPr>
            <w:tcW w:w="3060" w:type="dxa"/>
            <w:gridSpan w:val="10"/>
            <w:vAlign w:val="bottom"/>
          </w:tcPr>
          <w:p w:rsidR="002C3F83" w:rsidRDefault="009201B0">
            <w:pPr>
              <w:spacing w:line="228" w:lineRule="exact"/>
              <w:ind w:left="100"/>
              <w:rPr>
                <w:sz w:val="20"/>
                <w:szCs w:val="20"/>
              </w:rPr>
            </w:pPr>
            <w:r>
              <w:rPr>
                <w:rFonts w:eastAsia="Times New Roman"/>
                <w:sz w:val="20"/>
                <w:szCs w:val="20"/>
              </w:rPr>
              <w:t>Шмагина  Т.С.  Музыка.  1  кл.-</w:t>
            </w:r>
          </w:p>
        </w:tc>
        <w:tc>
          <w:tcPr>
            <w:tcW w:w="420" w:type="dxa"/>
            <w:tcBorders>
              <w:right w:val="single" w:sz="8" w:space="0" w:color="BFBFBF"/>
            </w:tcBorders>
            <w:vAlign w:val="bottom"/>
          </w:tcPr>
          <w:p w:rsidR="002C3F83" w:rsidRDefault="009201B0">
            <w:pPr>
              <w:spacing w:line="228" w:lineRule="exact"/>
              <w:ind w:right="20"/>
              <w:jc w:val="right"/>
              <w:rPr>
                <w:sz w:val="20"/>
                <w:szCs w:val="20"/>
              </w:rPr>
            </w:pPr>
            <w:r>
              <w:rPr>
                <w:rFonts w:eastAsia="Times New Roman"/>
                <w:w w:val="98"/>
                <w:sz w:val="20"/>
                <w:szCs w:val="20"/>
              </w:rPr>
              <w:t>М.:</w:t>
            </w: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bottom w:val="single" w:sz="8" w:space="0" w:color="BFBFBF"/>
              <w:right w:val="single" w:sz="8" w:space="0" w:color="BFBFBF"/>
            </w:tcBorders>
            <w:vAlign w:val="bottom"/>
          </w:tcPr>
          <w:p w:rsidR="002C3F83" w:rsidRDefault="002C3F83">
            <w:pPr>
              <w:rPr>
                <w:sz w:val="20"/>
                <w:szCs w:val="20"/>
              </w:rPr>
            </w:pPr>
          </w:p>
        </w:tc>
        <w:tc>
          <w:tcPr>
            <w:tcW w:w="820" w:type="dxa"/>
            <w:tcBorders>
              <w:bottom w:val="single" w:sz="8" w:space="0" w:color="BFBFBF"/>
              <w:right w:val="single" w:sz="8" w:space="0" w:color="BFBFBF"/>
            </w:tcBorders>
            <w:vAlign w:val="bottom"/>
          </w:tcPr>
          <w:p w:rsidR="002C3F83" w:rsidRDefault="002C3F83">
            <w:pPr>
              <w:rPr>
                <w:sz w:val="20"/>
                <w:szCs w:val="20"/>
              </w:rPr>
            </w:pPr>
          </w:p>
        </w:tc>
        <w:tc>
          <w:tcPr>
            <w:tcW w:w="520" w:type="dxa"/>
            <w:vAlign w:val="bottom"/>
          </w:tcPr>
          <w:p w:rsidR="002C3F83" w:rsidRDefault="009201B0">
            <w:pPr>
              <w:ind w:left="100"/>
              <w:rPr>
                <w:sz w:val="20"/>
                <w:szCs w:val="20"/>
              </w:rPr>
            </w:pPr>
            <w:r>
              <w:rPr>
                <w:rFonts w:eastAsia="Times New Roman"/>
                <w:sz w:val="20"/>
                <w:szCs w:val="20"/>
              </w:rPr>
              <w:t>ред.</w:t>
            </w:r>
          </w:p>
        </w:tc>
        <w:tc>
          <w:tcPr>
            <w:tcW w:w="1920" w:type="dxa"/>
            <w:gridSpan w:val="5"/>
            <w:tcBorders>
              <w:right w:val="single" w:sz="8" w:space="0" w:color="BFBFBF"/>
            </w:tcBorders>
            <w:vAlign w:val="bottom"/>
          </w:tcPr>
          <w:p w:rsidR="002C3F83" w:rsidRDefault="009201B0">
            <w:pPr>
              <w:ind w:right="20"/>
              <w:jc w:val="right"/>
              <w:rPr>
                <w:sz w:val="20"/>
                <w:szCs w:val="20"/>
              </w:rPr>
            </w:pPr>
            <w:r>
              <w:rPr>
                <w:rFonts w:eastAsia="Times New Roman"/>
                <w:sz w:val="20"/>
                <w:szCs w:val="20"/>
              </w:rPr>
              <w:t>В.В. Воронковой –</w:t>
            </w:r>
          </w:p>
        </w:tc>
        <w:tc>
          <w:tcPr>
            <w:tcW w:w="2220" w:type="dxa"/>
            <w:gridSpan w:val="7"/>
            <w:tcBorders>
              <w:bottom w:val="single" w:sz="8" w:space="0" w:color="BFBFBF"/>
            </w:tcBorders>
            <w:vAlign w:val="bottom"/>
          </w:tcPr>
          <w:p w:rsidR="002C3F83" w:rsidRDefault="009201B0">
            <w:pPr>
              <w:ind w:left="100"/>
              <w:rPr>
                <w:sz w:val="20"/>
                <w:szCs w:val="20"/>
              </w:rPr>
            </w:pPr>
            <w:r>
              <w:rPr>
                <w:rFonts w:eastAsia="Times New Roman"/>
                <w:sz w:val="20"/>
                <w:szCs w:val="20"/>
              </w:rPr>
              <w:t>«Просвещение», 2014.</w:t>
            </w:r>
          </w:p>
        </w:tc>
        <w:tc>
          <w:tcPr>
            <w:tcW w:w="280" w:type="dxa"/>
            <w:tcBorders>
              <w:bottom w:val="single" w:sz="8" w:space="0" w:color="BFBFBF"/>
            </w:tcBorders>
            <w:vAlign w:val="bottom"/>
          </w:tcPr>
          <w:p w:rsidR="002C3F83" w:rsidRDefault="002C3F83">
            <w:pPr>
              <w:rPr>
                <w:sz w:val="20"/>
                <w:szCs w:val="20"/>
              </w:rPr>
            </w:pPr>
          </w:p>
        </w:tc>
        <w:tc>
          <w:tcPr>
            <w:tcW w:w="320" w:type="dxa"/>
            <w:tcBorders>
              <w:bottom w:val="single" w:sz="8" w:space="0" w:color="BFBFBF"/>
            </w:tcBorders>
            <w:vAlign w:val="bottom"/>
          </w:tcPr>
          <w:p w:rsidR="002C3F83" w:rsidRDefault="002C3F83">
            <w:pPr>
              <w:rPr>
                <w:sz w:val="20"/>
                <w:szCs w:val="20"/>
              </w:rPr>
            </w:pPr>
          </w:p>
        </w:tc>
        <w:tc>
          <w:tcPr>
            <w:tcW w:w="240" w:type="dxa"/>
            <w:tcBorders>
              <w:bottom w:val="single" w:sz="8" w:space="0" w:color="BFBFBF"/>
            </w:tcBorders>
            <w:vAlign w:val="bottom"/>
          </w:tcPr>
          <w:p w:rsidR="002C3F83" w:rsidRDefault="002C3F83">
            <w:pPr>
              <w:rPr>
                <w:sz w:val="20"/>
                <w:szCs w:val="20"/>
              </w:rPr>
            </w:pPr>
          </w:p>
        </w:tc>
        <w:tc>
          <w:tcPr>
            <w:tcW w:w="420" w:type="dxa"/>
            <w:tcBorders>
              <w:bottom w:val="single" w:sz="8" w:space="0" w:color="BFBFBF"/>
              <w:right w:val="single" w:sz="8" w:space="0" w:color="BFBFBF"/>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20"/>
        </w:trPr>
        <w:tc>
          <w:tcPr>
            <w:tcW w:w="620" w:type="dxa"/>
            <w:tcBorders>
              <w:left w:val="single" w:sz="8" w:space="0" w:color="BFBFBF"/>
              <w:right w:val="single" w:sz="8" w:space="0" w:color="BFBFBF"/>
            </w:tcBorders>
            <w:vAlign w:val="bottom"/>
          </w:tcPr>
          <w:p w:rsidR="002C3F83" w:rsidRDefault="002C3F83">
            <w:pPr>
              <w:rPr>
                <w:sz w:val="19"/>
                <w:szCs w:val="19"/>
              </w:rPr>
            </w:pPr>
          </w:p>
        </w:tc>
        <w:tc>
          <w:tcPr>
            <w:tcW w:w="1760" w:type="dxa"/>
            <w:tcBorders>
              <w:right w:val="single" w:sz="8" w:space="0" w:color="BFBFBF"/>
            </w:tcBorders>
            <w:vAlign w:val="bottom"/>
          </w:tcPr>
          <w:p w:rsidR="002C3F83" w:rsidRDefault="002C3F83">
            <w:pPr>
              <w:rPr>
                <w:sz w:val="19"/>
                <w:szCs w:val="19"/>
              </w:rPr>
            </w:pPr>
          </w:p>
        </w:tc>
        <w:tc>
          <w:tcPr>
            <w:tcW w:w="860" w:type="dxa"/>
            <w:vMerge w:val="restart"/>
            <w:tcBorders>
              <w:right w:val="single" w:sz="8" w:space="0" w:color="BFBFBF"/>
            </w:tcBorders>
            <w:vAlign w:val="bottom"/>
          </w:tcPr>
          <w:p w:rsidR="002C3F83" w:rsidRDefault="009201B0">
            <w:pPr>
              <w:jc w:val="center"/>
              <w:rPr>
                <w:sz w:val="20"/>
                <w:szCs w:val="20"/>
              </w:rPr>
            </w:pPr>
            <w:r>
              <w:rPr>
                <w:rFonts w:eastAsia="Times New Roman"/>
                <w:w w:val="99"/>
                <w:sz w:val="20"/>
                <w:szCs w:val="20"/>
              </w:rPr>
              <w:t>3</w:t>
            </w:r>
          </w:p>
        </w:tc>
        <w:tc>
          <w:tcPr>
            <w:tcW w:w="820" w:type="dxa"/>
            <w:vMerge w:val="restart"/>
            <w:tcBorders>
              <w:right w:val="single" w:sz="8" w:space="0" w:color="BFBFBF"/>
            </w:tcBorders>
            <w:vAlign w:val="bottom"/>
          </w:tcPr>
          <w:p w:rsidR="002C3F83" w:rsidRDefault="009201B0">
            <w:pPr>
              <w:ind w:right="280"/>
              <w:jc w:val="right"/>
              <w:rPr>
                <w:sz w:val="20"/>
                <w:szCs w:val="20"/>
              </w:rPr>
            </w:pPr>
            <w:r>
              <w:rPr>
                <w:rFonts w:eastAsia="Times New Roman"/>
                <w:sz w:val="20"/>
                <w:szCs w:val="20"/>
              </w:rPr>
              <w:t>1</w:t>
            </w:r>
          </w:p>
        </w:tc>
        <w:tc>
          <w:tcPr>
            <w:tcW w:w="2440" w:type="dxa"/>
            <w:gridSpan w:val="6"/>
            <w:tcBorders>
              <w:right w:val="single" w:sz="8" w:space="0" w:color="BFBFBF"/>
            </w:tcBorders>
            <w:vAlign w:val="bottom"/>
          </w:tcPr>
          <w:p w:rsidR="002C3F83" w:rsidRDefault="009201B0">
            <w:pPr>
              <w:spacing w:line="210" w:lineRule="exact"/>
              <w:ind w:left="100"/>
              <w:rPr>
                <w:sz w:val="20"/>
                <w:szCs w:val="20"/>
              </w:rPr>
            </w:pPr>
            <w:r>
              <w:rPr>
                <w:rFonts w:eastAsia="Times New Roman"/>
                <w:sz w:val="20"/>
                <w:szCs w:val="20"/>
              </w:rPr>
              <w:t>М.: «Просвещение», 2011</w:t>
            </w:r>
          </w:p>
        </w:tc>
        <w:tc>
          <w:tcPr>
            <w:tcW w:w="920" w:type="dxa"/>
            <w:gridSpan w:val="2"/>
            <w:vAlign w:val="bottom"/>
          </w:tcPr>
          <w:p w:rsidR="002C3F83" w:rsidRDefault="009201B0">
            <w:pPr>
              <w:spacing w:line="220" w:lineRule="exact"/>
              <w:ind w:left="100"/>
              <w:rPr>
                <w:sz w:val="20"/>
                <w:szCs w:val="20"/>
              </w:rPr>
            </w:pPr>
            <w:r>
              <w:rPr>
                <w:rFonts w:eastAsia="Times New Roman"/>
                <w:sz w:val="20"/>
                <w:szCs w:val="20"/>
              </w:rPr>
              <w:t>Критская</w:t>
            </w:r>
          </w:p>
        </w:tc>
        <w:tc>
          <w:tcPr>
            <w:tcW w:w="220" w:type="dxa"/>
            <w:vAlign w:val="bottom"/>
          </w:tcPr>
          <w:p w:rsidR="002C3F83" w:rsidRDefault="002C3F83">
            <w:pPr>
              <w:rPr>
                <w:sz w:val="19"/>
                <w:szCs w:val="19"/>
              </w:rPr>
            </w:pPr>
          </w:p>
        </w:tc>
        <w:tc>
          <w:tcPr>
            <w:tcW w:w="580" w:type="dxa"/>
            <w:gridSpan w:val="2"/>
            <w:vAlign w:val="bottom"/>
          </w:tcPr>
          <w:p w:rsidR="002C3F83" w:rsidRDefault="009201B0">
            <w:pPr>
              <w:spacing w:line="220" w:lineRule="exact"/>
              <w:ind w:left="20"/>
              <w:rPr>
                <w:sz w:val="20"/>
                <w:szCs w:val="20"/>
              </w:rPr>
            </w:pPr>
            <w:r>
              <w:rPr>
                <w:rFonts w:eastAsia="Times New Roman"/>
                <w:sz w:val="20"/>
                <w:szCs w:val="20"/>
              </w:rPr>
              <w:t>Е.Д.,</w:t>
            </w:r>
          </w:p>
        </w:tc>
        <w:tc>
          <w:tcPr>
            <w:tcW w:w="120" w:type="dxa"/>
            <w:vAlign w:val="bottom"/>
          </w:tcPr>
          <w:p w:rsidR="002C3F83" w:rsidRDefault="002C3F83">
            <w:pPr>
              <w:rPr>
                <w:sz w:val="19"/>
                <w:szCs w:val="19"/>
              </w:rPr>
            </w:pPr>
          </w:p>
        </w:tc>
        <w:tc>
          <w:tcPr>
            <w:tcW w:w="980" w:type="dxa"/>
            <w:gridSpan w:val="3"/>
            <w:vAlign w:val="bottom"/>
          </w:tcPr>
          <w:p w:rsidR="002C3F83" w:rsidRDefault="009201B0">
            <w:pPr>
              <w:spacing w:line="220" w:lineRule="exact"/>
              <w:ind w:right="60"/>
              <w:jc w:val="right"/>
              <w:rPr>
                <w:sz w:val="20"/>
                <w:szCs w:val="20"/>
              </w:rPr>
            </w:pPr>
            <w:r>
              <w:rPr>
                <w:rFonts w:eastAsia="Times New Roman"/>
                <w:w w:val="98"/>
                <w:sz w:val="20"/>
                <w:szCs w:val="20"/>
              </w:rPr>
              <w:t>Сергеева,</w:t>
            </w:r>
          </w:p>
        </w:tc>
        <w:tc>
          <w:tcPr>
            <w:tcW w:w="660" w:type="dxa"/>
            <w:gridSpan w:val="2"/>
            <w:tcBorders>
              <w:right w:val="single" w:sz="8" w:space="0" w:color="BFBFBF"/>
            </w:tcBorders>
            <w:vAlign w:val="bottom"/>
          </w:tcPr>
          <w:p w:rsidR="002C3F83" w:rsidRDefault="009201B0">
            <w:pPr>
              <w:spacing w:line="220" w:lineRule="exact"/>
              <w:ind w:right="40"/>
              <w:jc w:val="right"/>
              <w:rPr>
                <w:sz w:val="20"/>
                <w:szCs w:val="20"/>
              </w:rPr>
            </w:pPr>
            <w:r>
              <w:rPr>
                <w:rFonts w:eastAsia="Times New Roman"/>
                <w:sz w:val="20"/>
                <w:szCs w:val="20"/>
              </w:rPr>
              <w:t>Г.П.,</w:t>
            </w:r>
          </w:p>
        </w:tc>
        <w:tc>
          <w:tcPr>
            <w:tcW w:w="0" w:type="dxa"/>
            <w:vAlign w:val="bottom"/>
          </w:tcPr>
          <w:p w:rsidR="002C3F83" w:rsidRDefault="002C3F83">
            <w:pPr>
              <w:rPr>
                <w:sz w:val="1"/>
                <w:szCs w:val="1"/>
              </w:rPr>
            </w:pPr>
          </w:p>
        </w:tc>
      </w:tr>
      <w:tr w:rsidR="002C3F83">
        <w:trPr>
          <w:trHeight w:val="115"/>
        </w:trPr>
        <w:tc>
          <w:tcPr>
            <w:tcW w:w="620" w:type="dxa"/>
            <w:tcBorders>
              <w:left w:val="single" w:sz="8" w:space="0" w:color="BFBFBF"/>
              <w:right w:val="single" w:sz="8" w:space="0" w:color="BFBFBF"/>
            </w:tcBorders>
            <w:vAlign w:val="bottom"/>
          </w:tcPr>
          <w:p w:rsidR="002C3F83" w:rsidRDefault="002C3F83">
            <w:pPr>
              <w:rPr>
                <w:sz w:val="10"/>
                <w:szCs w:val="10"/>
              </w:rPr>
            </w:pPr>
          </w:p>
        </w:tc>
        <w:tc>
          <w:tcPr>
            <w:tcW w:w="1760" w:type="dxa"/>
            <w:tcBorders>
              <w:right w:val="single" w:sz="8" w:space="0" w:color="BFBFBF"/>
            </w:tcBorders>
            <w:vAlign w:val="bottom"/>
          </w:tcPr>
          <w:p w:rsidR="002C3F83" w:rsidRDefault="002C3F83">
            <w:pPr>
              <w:rPr>
                <w:sz w:val="10"/>
                <w:szCs w:val="10"/>
              </w:rPr>
            </w:pPr>
          </w:p>
        </w:tc>
        <w:tc>
          <w:tcPr>
            <w:tcW w:w="860" w:type="dxa"/>
            <w:vMerge/>
            <w:tcBorders>
              <w:right w:val="single" w:sz="8" w:space="0" w:color="BFBFBF"/>
            </w:tcBorders>
            <w:vAlign w:val="bottom"/>
          </w:tcPr>
          <w:p w:rsidR="002C3F83" w:rsidRDefault="002C3F83">
            <w:pPr>
              <w:rPr>
                <w:sz w:val="10"/>
                <w:szCs w:val="10"/>
              </w:rPr>
            </w:pPr>
          </w:p>
        </w:tc>
        <w:tc>
          <w:tcPr>
            <w:tcW w:w="820" w:type="dxa"/>
            <w:vMerge/>
            <w:tcBorders>
              <w:right w:val="single" w:sz="8" w:space="0" w:color="BFBFBF"/>
            </w:tcBorders>
            <w:vAlign w:val="bottom"/>
          </w:tcPr>
          <w:p w:rsidR="002C3F83" w:rsidRDefault="002C3F83">
            <w:pPr>
              <w:rPr>
                <w:sz w:val="10"/>
                <w:szCs w:val="10"/>
              </w:rPr>
            </w:pPr>
          </w:p>
        </w:tc>
        <w:tc>
          <w:tcPr>
            <w:tcW w:w="520" w:type="dxa"/>
            <w:vMerge w:val="restart"/>
            <w:vAlign w:val="bottom"/>
          </w:tcPr>
          <w:p w:rsidR="002C3F83" w:rsidRDefault="009201B0">
            <w:pPr>
              <w:spacing w:line="221" w:lineRule="exact"/>
              <w:ind w:left="100"/>
              <w:rPr>
                <w:sz w:val="20"/>
                <w:szCs w:val="20"/>
              </w:rPr>
            </w:pPr>
            <w:r>
              <w:rPr>
                <w:rFonts w:eastAsia="Times New Roman"/>
                <w:sz w:val="20"/>
                <w:szCs w:val="20"/>
              </w:rPr>
              <w:t>г.</w:t>
            </w:r>
          </w:p>
        </w:tc>
        <w:tc>
          <w:tcPr>
            <w:tcW w:w="120" w:type="dxa"/>
            <w:vAlign w:val="bottom"/>
          </w:tcPr>
          <w:p w:rsidR="002C3F83" w:rsidRDefault="002C3F83">
            <w:pPr>
              <w:rPr>
                <w:sz w:val="10"/>
                <w:szCs w:val="10"/>
              </w:rPr>
            </w:pPr>
          </w:p>
        </w:tc>
        <w:tc>
          <w:tcPr>
            <w:tcW w:w="620" w:type="dxa"/>
            <w:vAlign w:val="bottom"/>
          </w:tcPr>
          <w:p w:rsidR="002C3F83" w:rsidRDefault="002C3F83">
            <w:pPr>
              <w:rPr>
                <w:sz w:val="10"/>
                <w:szCs w:val="10"/>
              </w:rPr>
            </w:pPr>
          </w:p>
        </w:tc>
        <w:tc>
          <w:tcPr>
            <w:tcW w:w="440" w:type="dxa"/>
            <w:vAlign w:val="bottom"/>
          </w:tcPr>
          <w:p w:rsidR="002C3F83" w:rsidRDefault="002C3F83">
            <w:pPr>
              <w:rPr>
                <w:sz w:val="10"/>
                <w:szCs w:val="10"/>
              </w:rPr>
            </w:pPr>
          </w:p>
        </w:tc>
        <w:tc>
          <w:tcPr>
            <w:tcW w:w="260" w:type="dxa"/>
            <w:vAlign w:val="bottom"/>
          </w:tcPr>
          <w:p w:rsidR="002C3F83" w:rsidRDefault="002C3F83">
            <w:pPr>
              <w:rPr>
                <w:sz w:val="10"/>
                <w:szCs w:val="10"/>
              </w:rPr>
            </w:pPr>
          </w:p>
        </w:tc>
        <w:tc>
          <w:tcPr>
            <w:tcW w:w="480" w:type="dxa"/>
            <w:tcBorders>
              <w:right w:val="single" w:sz="8" w:space="0" w:color="BFBFBF"/>
            </w:tcBorders>
            <w:vAlign w:val="bottom"/>
          </w:tcPr>
          <w:p w:rsidR="002C3F83" w:rsidRDefault="002C3F83">
            <w:pPr>
              <w:rPr>
                <w:sz w:val="10"/>
                <w:szCs w:val="10"/>
              </w:rPr>
            </w:pPr>
          </w:p>
        </w:tc>
        <w:tc>
          <w:tcPr>
            <w:tcW w:w="1380" w:type="dxa"/>
            <w:gridSpan w:val="4"/>
            <w:vMerge w:val="restart"/>
            <w:vAlign w:val="bottom"/>
          </w:tcPr>
          <w:p w:rsidR="002C3F83" w:rsidRDefault="009201B0">
            <w:pPr>
              <w:ind w:left="100"/>
              <w:rPr>
                <w:sz w:val="20"/>
                <w:szCs w:val="20"/>
              </w:rPr>
            </w:pPr>
            <w:r>
              <w:rPr>
                <w:rFonts w:eastAsia="Times New Roman"/>
                <w:sz w:val="20"/>
                <w:szCs w:val="20"/>
              </w:rPr>
              <w:t>Шмагина  Т.С.</w:t>
            </w:r>
          </w:p>
        </w:tc>
        <w:tc>
          <w:tcPr>
            <w:tcW w:w="840" w:type="dxa"/>
            <w:gridSpan w:val="3"/>
            <w:vMerge w:val="restart"/>
            <w:vAlign w:val="bottom"/>
          </w:tcPr>
          <w:p w:rsidR="002C3F83" w:rsidRDefault="009201B0">
            <w:pPr>
              <w:jc w:val="right"/>
              <w:rPr>
                <w:sz w:val="20"/>
                <w:szCs w:val="20"/>
              </w:rPr>
            </w:pPr>
            <w:r>
              <w:rPr>
                <w:rFonts w:eastAsia="Times New Roman"/>
                <w:sz w:val="20"/>
                <w:szCs w:val="20"/>
              </w:rPr>
              <w:t>Музыка.</w:t>
            </w:r>
          </w:p>
        </w:tc>
        <w:tc>
          <w:tcPr>
            <w:tcW w:w="280" w:type="dxa"/>
            <w:vMerge w:val="restart"/>
            <w:vAlign w:val="bottom"/>
          </w:tcPr>
          <w:p w:rsidR="002C3F83" w:rsidRDefault="009201B0">
            <w:pPr>
              <w:jc w:val="center"/>
              <w:rPr>
                <w:sz w:val="20"/>
                <w:szCs w:val="20"/>
              </w:rPr>
            </w:pPr>
            <w:r>
              <w:rPr>
                <w:rFonts w:eastAsia="Times New Roman"/>
                <w:w w:val="99"/>
                <w:sz w:val="20"/>
                <w:szCs w:val="20"/>
              </w:rPr>
              <w:t>3</w:t>
            </w:r>
          </w:p>
        </w:tc>
        <w:tc>
          <w:tcPr>
            <w:tcW w:w="320" w:type="dxa"/>
            <w:vMerge w:val="restart"/>
            <w:vAlign w:val="bottom"/>
          </w:tcPr>
          <w:p w:rsidR="002C3F83" w:rsidRDefault="009201B0">
            <w:pPr>
              <w:jc w:val="right"/>
              <w:rPr>
                <w:sz w:val="20"/>
                <w:szCs w:val="20"/>
              </w:rPr>
            </w:pPr>
            <w:r>
              <w:rPr>
                <w:rFonts w:eastAsia="Times New Roman"/>
                <w:w w:val="96"/>
                <w:sz w:val="20"/>
                <w:szCs w:val="20"/>
              </w:rPr>
              <w:t>кл.</w:t>
            </w:r>
          </w:p>
        </w:tc>
        <w:tc>
          <w:tcPr>
            <w:tcW w:w="240" w:type="dxa"/>
            <w:vMerge w:val="restart"/>
            <w:vAlign w:val="bottom"/>
          </w:tcPr>
          <w:p w:rsidR="002C3F83" w:rsidRDefault="009201B0">
            <w:pPr>
              <w:ind w:right="4"/>
              <w:jc w:val="right"/>
              <w:rPr>
                <w:sz w:val="20"/>
                <w:szCs w:val="20"/>
              </w:rPr>
            </w:pPr>
            <w:r>
              <w:rPr>
                <w:rFonts w:eastAsia="Times New Roman"/>
                <w:sz w:val="20"/>
                <w:szCs w:val="20"/>
              </w:rPr>
              <w:t>-</w:t>
            </w:r>
          </w:p>
        </w:tc>
        <w:tc>
          <w:tcPr>
            <w:tcW w:w="420" w:type="dxa"/>
            <w:vMerge w:val="restart"/>
            <w:tcBorders>
              <w:right w:val="single" w:sz="8" w:space="0" w:color="BFBFBF"/>
            </w:tcBorders>
            <w:vAlign w:val="bottom"/>
          </w:tcPr>
          <w:p w:rsidR="002C3F83" w:rsidRDefault="009201B0">
            <w:pPr>
              <w:ind w:right="40"/>
              <w:jc w:val="right"/>
              <w:rPr>
                <w:sz w:val="20"/>
                <w:szCs w:val="20"/>
              </w:rPr>
            </w:pPr>
            <w:r>
              <w:rPr>
                <w:rFonts w:eastAsia="Times New Roman"/>
                <w:w w:val="91"/>
                <w:sz w:val="20"/>
                <w:szCs w:val="20"/>
              </w:rPr>
              <w:t>М.:</w:t>
            </w:r>
          </w:p>
        </w:tc>
        <w:tc>
          <w:tcPr>
            <w:tcW w:w="0" w:type="dxa"/>
            <w:vAlign w:val="bottom"/>
          </w:tcPr>
          <w:p w:rsidR="002C3F83" w:rsidRDefault="002C3F83">
            <w:pPr>
              <w:rPr>
                <w:sz w:val="1"/>
                <w:szCs w:val="1"/>
              </w:rPr>
            </w:pPr>
          </w:p>
        </w:tc>
      </w:tr>
      <w:tr w:rsidR="002C3F83">
        <w:trPr>
          <w:trHeight w:val="120"/>
        </w:trPr>
        <w:tc>
          <w:tcPr>
            <w:tcW w:w="620" w:type="dxa"/>
            <w:tcBorders>
              <w:left w:val="single" w:sz="8" w:space="0" w:color="BFBFBF"/>
              <w:bottom w:val="single" w:sz="8" w:space="0" w:color="BFBFBF"/>
              <w:right w:val="single" w:sz="8" w:space="0" w:color="BFBFBF"/>
            </w:tcBorders>
            <w:vAlign w:val="bottom"/>
          </w:tcPr>
          <w:p w:rsidR="002C3F83" w:rsidRDefault="002C3F83">
            <w:pPr>
              <w:rPr>
                <w:sz w:val="10"/>
                <w:szCs w:val="10"/>
              </w:rPr>
            </w:pPr>
          </w:p>
        </w:tc>
        <w:tc>
          <w:tcPr>
            <w:tcW w:w="1760" w:type="dxa"/>
            <w:tcBorders>
              <w:bottom w:val="single" w:sz="8" w:space="0" w:color="BFBFBF"/>
              <w:right w:val="single" w:sz="8" w:space="0" w:color="BFBFBF"/>
            </w:tcBorders>
            <w:vAlign w:val="bottom"/>
          </w:tcPr>
          <w:p w:rsidR="002C3F83" w:rsidRDefault="002C3F83">
            <w:pPr>
              <w:rPr>
                <w:sz w:val="10"/>
                <w:szCs w:val="10"/>
              </w:rPr>
            </w:pPr>
          </w:p>
        </w:tc>
        <w:tc>
          <w:tcPr>
            <w:tcW w:w="860" w:type="dxa"/>
            <w:tcBorders>
              <w:bottom w:val="single" w:sz="8" w:space="0" w:color="BFBFBF"/>
              <w:right w:val="single" w:sz="8" w:space="0" w:color="BFBFBF"/>
            </w:tcBorders>
            <w:vAlign w:val="bottom"/>
          </w:tcPr>
          <w:p w:rsidR="002C3F83" w:rsidRDefault="002C3F83">
            <w:pPr>
              <w:rPr>
                <w:sz w:val="10"/>
                <w:szCs w:val="10"/>
              </w:rPr>
            </w:pPr>
          </w:p>
        </w:tc>
        <w:tc>
          <w:tcPr>
            <w:tcW w:w="820" w:type="dxa"/>
            <w:tcBorders>
              <w:bottom w:val="single" w:sz="8" w:space="0" w:color="BFBFBF"/>
              <w:right w:val="single" w:sz="8" w:space="0" w:color="BFBFBF"/>
            </w:tcBorders>
            <w:vAlign w:val="bottom"/>
          </w:tcPr>
          <w:p w:rsidR="002C3F83" w:rsidRDefault="002C3F83">
            <w:pPr>
              <w:rPr>
                <w:sz w:val="10"/>
                <w:szCs w:val="10"/>
              </w:rPr>
            </w:pPr>
          </w:p>
        </w:tc>
        <w:tc>
          <w:tcPr>
            <w:tcW w:w="520" w:type="dxa"/>
            <w:vMerge/>
            <w:tcBorders>
              <w:bottom w:val="single" w:sz="8" w:space="0" w:color="BFBFBF"/>
            </w:tcBorders>
            <w:vAlign w:val="bottom"/>
          </w:tcPr>
          <w:p w:rsidR="002C3F83" w:rsidRDefault="002C3F83">
            <w:pPr>
              <w:rPr>
                <w:sz w:val="10"/>
                <w:szCs w:val="10"/>
              </w:rPr>
            </w:pPr>
          </w:p>
        </w:tc>
        <w:tc>
          <w:tcPr>
            <w:tcW w:w="120" w:type="dxa"/>
            <w:tcBorders>
              <w:bottom w:val="single" w:sz="8" w:space="0" w:color="BFBFBF"/>
            </w:tcBorders>
            <w:vAlign w:val="bottom"/>
          </w:tcPr>
          <w:p w:rsidR="002C3F83" w:rsidRDefault="002C3F83">
            <w:pPr>
              <w:rPr>
                <w:sz w:val="10"/>
                <w:szCs w:val="10"/>
              </w:rPr>
            </w:pPr>
          </w:p>
        </w:tc>
        <w:tc>
          <w:tcPr>
            <w:tcW w:w="620" w:type="dxa"/>
            <w:tcBorders>
              <w:bottom w:val="single" w:sz="8" w:space="0" w:color="BFBFBF"/>
            </w:tcBorders>
            <w:vAlign w:val="bottom"/>
          </w:tcPr>
          <w:p w:rsidR="002C3F83" w:rsidRDefault="002C3F83">
            <w:pPr>
              <w:rPr>
                <w:sz w:val="10"/>
                <w:szCs w:val="10"/>
              </w:rPr>
            </w:pPr>
          </w:p>
        </w:tc>
        <w:tc>
          <w:tcPr>
            <w:tcW w:w="440" w:type="dxa"/>
            <w:tcBorders>
              <w:bottom w:val="single" w:sz="8" w:space="0" w:color="BFBFBF"/>
            </w:tcBorders>
            <w:vAlign w:val="bottom"/>
          </w:tcPr>
          <w:p w:rsidR="002C3F83" w:rsidRDefault="002C3F83">
            <w:pPr>
              <w:rPr>
                <w:sz w:val="10"/>
                <w:szCs w:val="10"/>
              </w:rPr>
            </w:pPr>
          </w:p>
        </w:tc>
        <w:tc>
          <w:tcPr>
            <w:tcW w:w="260" w:type="dxa"/>
            <w:tcBorders>
              <w:bottom w:val="single" w:sz="8" w:space="0" w:color="BFBFBF"/>
            </w:tcBorders>
            <w:vAlign w:val="bottom"/>
          </w:tcPr>
          <w:p w:rsidR="002C3F83" w:rsidRDefault="002C3F83">
            <w:pPr>
              <w:rPr>
                <w:sz w:val="10"/>
                <w:szCs w:val="10"/>
              </w:rPr>
            </w:pPr>
          </w:p>
        </w:tc>
        <w:tc>
          <w:tcPr>
            <w:tcW w:w="480" w:type="dxa"/>
            <w:tcBorders>
              <w:bottom w:val="single" w:sz="8" w:space="0" w:color="BFBFBF"/>
              <w:right w:val="single" w:sz="8" w:space="0" w:color="BFBFBF"/>
            </w:tcBorders>
            <w:vAlign w:val="bottom"/>
          </w:tcPr>
          <w:p w:rsidR="002C3F83" w:rsidRDefault="002C3F83">
            <w:pPr>
              <w:rPr>
                <w:sz w:val="10"/>
                <w:szCs w:val="10"/>
              </w:rPr>
            </w:pPr>
          </w:p>
        </w:tc>
        <w:tc>
          <w:tcPr>
            <w:tcW w:w="1380" w:type="dxa"/>
            <w:gridSpan w:val="4"/>
            <w:vMerge/>
            <w:tcBorders>
              <w:bottom w:val="single" w:sz="8" w:space="0" w:color="BFBFBF"/>
            </w:tcBorders>
            <w:vAlign w:val="bottom"/>
          </w:tcPr>
          <w:p w:rsidR="002C3F83" w:rsidRDefault="002C3F83">
            <w:pPr>
              <w:rPr>
                <w:sz w:val="10"/>
                <w:szCs w:val="10"/>
              </w:rPr>
            </w:pPr>
          </w:p>
        </w:tc>
        <w:tc>
          <w:tcPr>
            <w:tcW w:w="840" w:type="dxa"/>
            <w:gridSpan w:val="3"/>
            <w:vMerge/>
            <w:tcBorders>
              <w:bottom w:val="single" w:sz="8" w:space="0" w:color="BFBFBF"/>
            </w:tcBorders>
            <w:vAlign w:val="bottom"/>
          </w:tcPr>
          <w:p w:rsidR="002C3F83" w:rsidRDefault="002C3F83">
            <w:pPr>
              <w:rPr>
                <w:sz w:val="10"/>
                <w:szCs w:val="10"/>
              </w:rPr>
            </w:pPr>
          </w:p>
        </w:tc>
        <w:tc>
          <w:tcPr>
            <w:tcW w:w="280" w:type="dxa"/>
            <w:vMerge/>
            <w:tcBorders>
              <w:bottom w:val="single" w:sz="8" w:space="0" w:color="BFBFBF"/>
            </w:tcBorders>
            <w:vAlign w:val="bottom"/>
          </w:tcPr>
          <w:p w:rsidR="002C3F83" w:rsidRDefault="002C3F83">
            <w:pPr>
              <w:rPr>
                <w:sz w:val="10"/>
                <w:szCs w:val="10"/>
              </w:rPr>
            </w:pPr>
          </w:p>
        </w:tc>
        <w:tc>
          <w:tcPr>
            <w:tcW w:w="320" w:type="dxa"/>
            <w:vMerge/>
            <w:tcBorders>
              <w:bottom w:val="single" w:sz="8" w:space="0" w:color="BFBFBF"/>
            </w:tcBorders>
            <w:vAlign w:val="bottom"/>
          </w:tcPr>
          <w:p w:rsidR="002C3F83" w:rsidRDefault="002C3F83">
            <w:pPr>
              <w:rPr>
                <w:sz w:val="10"/>
                <w:szCs w:val="10"/>
              </w:rPr>
            </w:pPr>
          </w:p>
        </w:tc>
        <w:tc>
          <w:tcPr>
            <w:tcW w:w="240" w:type="dxa"/>
            <w:vMerge/>
            <w:tcBorders>
              <w:bottom w:val="single" w:sz="8" w:space="0" w:color="BFBFBF"/>
            </w:tcBorders>
            <w:vAlign w:val="bottom"/>
          </w:tcPr>
          <w:p w:rsidR="002C3F83" w:rsidRDefault="002C3F83">
            <w:pPr>
              <w:rPr>
                <w:sz w:val="10"/>
                <w:szCs w:val="10"/>
              </w:rPr>
            </w:pPr>
          </w:p>
        </w:tc>
        <w:tc>
          <w:tcPr>
            <w:tcW w:w="420" w:type="dxa"/>
            <w:vMerge/>
            <w:tcBorders>
              <w:bottom w:val="single" w:sz="8" w:space="0" w:color="BFBFBF"/>
              <w:right w:val="single" w:sz="8" w:space="0" w:color="BFBFBF"/>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306"/>
        </w:trPr>
        <w:tc>
          <w:tcPr>
            <w:tcW w:w="620" w:type="dxa"/>
            <w:vAlign w:val="bottom"/>
          </w:tcPr>
          <w:p w:rsidR="002C3F83" w:rsidRDefault="002C3F83">
            <w:pPr>
              <w:rPr>
                <w:sz w:val="24"/>
                <w:szCs w:val="24"/>
              </w:rPr>
            </w:pPr>
          </w:p>
        </w:tc>
        <w:tc>
          <w:tcPr>
            <w:tcW w:w="1760" w:type="dxa"/>
            <w:vAlign w:val="bottom"/>
          </w:tcPr>
          <w:p w:rsidR="002C3F83" w:rsidRDefault="002C3F83">
            <w:pPr>
              <w:rPr>
                <w:sz w:val="24"/>
                <w:szCs w:val="24"/>
              </w:rPr>
            </w:pPr>
          </w:p>
        </w:tc>
        <w:tc>
          <w:tcPr>
            <w:tcW w:w="860" w:type="dxa"/>
            <w:vAlign w:val="bottom"/>
          </w:tcPr>
          <w:p w:rsidR="002C3F83" w:rsidRDefault="002C3F83">
            <w:pPr>
              <w:rPr>
                <w:sz w:val="24"/>
                <w:szCs w:val="24"/>
              </w:rPr>
            </w:pPr>
          </w:p>
        </w:tc>
        <w:tc>
          <w:tcPr>
            <w:tcW w:w="820" w:type="dxa"/>
            <w:vAlign w:val="bottom"/>
          </w:tcPr>
          <w:p w:rsidR="002C3F83" w:rsidRDefault="002C3F83">
            <w:pPr>
              <w:rPr>
                <w:sz w:val="24"/>
                <w:szCs w:val="24"/>
              </w:rPr>
            </w:pPr>
          </w:p>
        </w:tc>
        <w:tc>
          <w:tcPr>
            <w:tcW w:w="520" w:type="dxa"/>
            <w:vAlign w:val="bottom"/>
          </w:tcPr>
          <w:p w:rsidR="002C3F83" w:rsidRDefault="002C3F83">
            <w:pPr>
              <w:rPr>
                <w:sz w:val="24"/>
                <w:szCs w:val="24"/>
              </w:rPr>
            </w:pPr>
          </w:p>
        </w:tc>
        <w:tc>
          <w:tcPr>
            <w:tcW w:w="120" w:type="dxa"/>
            <w:vAlign w:val="bottom"/>
          </w:tcPr>
          <w:p w:rsidR="002C3F83" w:rsidRDefault="002C3F83">
            <w:pPr>
              <w:rPr>
                <w:sz w:val="24"/>
                <w:szCs w:val="24"/>
              </w:rPr>
            </w:pPr>
          </w:p>
        </w:tc>
        <w:tc>
          <w:tcPr>
            <w:tcW w:w="620" w:type="dxa"/>
            <w:vAlign w:val="bottom"/>
          </w:tcPr>
          <w:p w:rsidR="002C3F83" w:rsidRDefault="009201B0">
            <w:pPr>
              <w:ind w:right="102"/>
              <w:jc w:val="right"/>
              <w:rPr>
                <w:sz w:val="20"/>
                <w:szCs w:val="20"/>
              </w:rPr>
            </w:pPr>
            <w:r>
              <w:rPr>
                <w:rFonts w:eastAsia="Times New Roman"/>
                <w:sz w:val="18"/>
                <w:szCs w:val="18"/>
              </w:rPr>
              <w:t>10</w:t>
            </w:r>
            <w:r w:rsidR="008630B8">
              <w:rPr>
                <w:rFonts w:eastAsia="Times New Roman"/>
                <w:sz w:val="18"/>
                <w:szCs w:val="18"/>
              </w:rPr>
              <w:t>5</w:t>
            </w:r>
          </w:p>
        </w:tc>
        <w:tc>
          <w:tcPr>
            <w:tcW w:w="440" w:type="dxa"/>
            <w:vAlign w:val="bottom"/>
          </w:tcPr>
          <w:p w:rsidR="002C3F83" w:rsidRDefault="002C3F83">
            <w:pPr>
              <w:rPr>
                <w:sz w:val="24"/>
                <w:szCs w:val="24"/>
              </w:rPr>
            </w:pPr>
          </w:p>
        </w:tc>
        <w:tc>
          <w:tcPr>
            <w:tcW w:w="260" w:type="dxa"/>
            <w:vAlign w:val="bottom"/>
          </w:tcPr>
          <w:p w:rsidR="002C3F83" w:rsidRDefault="002C3F83">
            <w:pPr>
              <w:rPr>
                <w:sz w:val="24"/>
                <w:szCs w:val="24"/>
              </w:rPr>
            </w:pPr>
          </w:p>
        </w:tc>
        <w:tc>
          <w:tcPr>
            <w:tcW w:w="480" w:type="dxa"/>
            <w:vAlign w:val="bottom"/>
          </w:tcPr>
          <w:p w:rsidR="002C3F83" w:rsidRDefault="002C3F83">
            <w:pPr>
              <w:rPr>
                <w:sz w:val="24"/>
                <w:szCs w:val="24"/>
              </w:rPr>
            </w:pPr>
          </w:p>
        </w:tc>
        <w:tc>
          <w:tcPr>
            <w:tcW w:w="800" w:type="dxa"/>
            <w:vAlign w:val="bottom"/>
          </w:tcPr>
          <w:p w:rsidR="002C3F83" w:rsidRDefault="002C3F83">
            <w:pPr>
              <w:rPr>
                <w:sz w:val="24"/>
                <w:szCs w:val="24"/>
              </w:rPr>
            </w:pPr>
          </w:p>
        </w:tc>
        <w:tc>
          <w:tcPr>
            <w:tcW w:w="120" w:type="dxa"/>
            <w:vAlign w:val="bottom"/>
          </w:tcPr>
          <w:p w:rsidR="002C3F83" w:rsidRDefault="002C3F83">
            <w:pPr>
              <w:rPr>
                <w:sz w:val="24"/>
                <w:szCs w:val="24"/>
              </w:rPr>
            </w:pPr>
          </w:p>
        </w:tc>
        <w:tc>
          <w:tcPr>
            <w:tcW w:w="220" w:type="dxa"/>
            <w:vAlign w:val="bottom"/>
          </w:tcPr>
          <w:p w:rsidR="002C3F83" w:rsidRDefault="002C3F83">
            <w:pPr>
              <w:rPr>
                <w:sz w:val="24"/>
                <w:szCs w:val="24"/>
              </w:rPr>
            </w:pPr>
          </w:p>
        </w:tc>
        <w:tc>
          <w:tcPr>
            <w:tcW w:w="240" w:type="dxa"/>
            <w:vAlign w:val="bottom"/>
          </w:tcPr>
          <w:p w:rsidR="002C3F83" w:rsidRDefault="002C3F83">
            <w:pPr>
              <w:rPr>
                <w:sz w:val="24"/>
                <w:szCs w:val="24"/>
              </w:rPr>
            </w:pPr>
          </w:p>
        </w:tc>
        <w:tc>
          <w:tcPr>
            <w:tcW w:w="340" w:type="dxa"/>
            <w:vAlign w:val="bottom"/>
          </w:tcPr>
          <w:p w:rsidR="002C3F83" w:rsidRDefault="002C3F83">
            <w:pPr>
              <w:rPr>
                <w:sz w:val="24"/>
                <w:szCs w:val="24"/>
              </w:rPr>
            </w:pPr>
          </w:p>
        </w:tc>
        <w:tc>
          <w:tcPr>
            <w:tcW w:w="120" w:type="dxa"/>
            <w:vAlign w:val="bottom"/>
          </w:tcPr>
          <w:p w:rsidR="002C3F83" w:rsidRDefault="002C3F83">
            <w:pPr>
              <w:rPr>
                <w:sz w:val="24"/>
                <w:szCs w:val="24"/>
              </w:rPr>
            </w:pPr>
          </w:p>
        </w:tc>
        <w:tc>
          <w:tcPr>
            <w:tcW w:w="380" w:type="dxa"/>
            <w:vAlign w:val="bottom"/>
          </w:tcPr>
          <w:p w:rsidR="002C3F83" w:rsidRDefault="002C3F83">
            <w:pPr>
              <w:rPr>
                <w:sz w:val="24"/>
                <w:szCs w:val="24"/>
              </w:rPr>
            </w:pPr>
          </w:p>
        </w:tc>
        <w:tc>
          <w:tcPr>
            <w:tcW w:w="280" w:type="dxa"/>
            <w:vAlign w:val="bottom"/>
          </w:tcPr>
          <w:p w:rsidR="002C3F83" w:rsidRDefault="002C3F83">
            <w:pPr>
              <w:rPr>
                <w:sz w:val="24"/>
                <w:szCs w:val="24"/>
              </w:rPr>
            </w:pPr>
          </w:p>
        </w:tc>
        <w:tc>
          <w:tcPr>
            <w:tcW w:w="320" w:type="dxa"/>
            <w:vAlign w:val="bottom"/>
          </w:tcPr>
          <w:p w:rsidR="002C3F83" w:rsidRDefault="002C3F83">
            <w:pPr>
              <w:rPr>
                <w:sz w:val="24"/>
                <w:szCs w:val="24"/>
              </w:rPr>
            </w:pPr>
          </w:p>
        </w:tc>
        <w:tc>
          <w:tcPr>
            <w:tcW w:w="240" w:type="dxa"/>
            <w:vAlign w:val="bottom"/>
          </w:tcPr>
          <w:p w:rsidR="002C3F83" w:rsidRDefault="002C3F83">
            <w:pPr>
              <w:rPr>
                <w:sz w:val="24"/>
                <w:szCs w:val="24"/>
              </w:rPr>
            </w:pPr>
          </w:p>
        </w:tc>
        <w:tc>
          <w:tcPr>
            <w:tcW w:w="420" w:type="dxa"/>
            <w:vAlign w:val="bottom"/>
          </w:tcPr>
          <w:p w:rsidR="002C3F83" w:rsidRDefault="002C3F83">
            <w:pPr>
              <w:rPr>
                <w:sz w:val="24"/>
                <w:szCs w:val="24"/>
              </w:rPr>
            </w:pPr>
          </w:p>
        </w:tc>
        <w:tc>
          <w:tcPr>
            <w:tcW w:w="0" w:type="dxa"/>
            <w:vAlign w:val="bottom"/>
          </w:tcPr>
          <w:p w:rsidR="002C3F83" w:rsidRDefault="002C3F83">
            <w:pPr>
              <w:rPr>
                <w:sz w:val="1"/>
                <w:szCs w:val="1"/>
              </w:rPr>
            </w:pPr>
          </w:p>
        </w:tc>
      </w:tr>
    </w:tbl>
    <w:p w:rsidR="002C3F83" w:rsidRDefault="009201B0">
      <w:pPr>
        <w:spacing w:line="20" w:lineRule="exact"/>
        <w:rPr>
          <w:sz w:val="20"/>
          <w:szCs w:val="20"/>
        </w:rPr>
      </w:pPr>
      <w:r>
        <w:rPr>
          <w:noProof/>
          <w:sz w:val="20"/>
          <w:szCs w:val="20"/>
        </w:rPr>
        <w:drawing>
          <wp:anchor distT="0" distB="0" distL="114300" distR="114300" simplePos="0" relativeHeight="251588608" behindDoc="1" locked="0" layoutInCell="0" allowOverlap="1">
            <wp:simplePos x="0" y="0"/>
            <wp:positionH relativeFrom="column">
              <wp:posOffset>2952750</wp:posOffset>
            </wp:positionH>
            <wp:positionV relativeFrom="paragraph">
              <wp:posOffset>-180340</wp:posOffset>
            </wp:positionV>
            <wp:extent cx="419100" cy="234315"/>
            <wp:effectExtent l="0" t="0" r="0" b="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 cstate="print">
                      <a:extLst/>
                    </a:blip>
                    <a:srcRect/>
                    <a:stretch>
                      <a:fillRect/>
                    </a:stretch>
                  </pic:blipFill>
                  <pic:spPr bwMode="auto">
                    <a:xfrm>
                      <a:off x="0" y="0"/>
                      <a:ext cx="419100" cy="234315"/>
                    </a:xfrm>
                    <a:prstGeom prst="rect">
                      <a:avLst/>
                    </a:prstGeom>
                    <a:noFill/>
                  </pic:spPr>
                </pic:pic>
              </a:graphicData>
            </a:graphic>
          </wp:anchor>
        </w:drawing>
      </w:r>
      <w:r w:rsidR="007B64C0">
        <w:rPr>
          <w:sz w:val="20"/>
          <w:szCs w:val="20"/>
        </w:rPr>
        <w:pict>
          <v:rect id="Shape 179" o:spid="_x0000_s1204" style="position:absolute;margin-left:-.4pt;margin-top:-237.35pt;width:.95pt;height:.95pt;z-index:-251476992;visibility:visible;mso-wrap-distance-left:0;mso-wrap-distance-right:0;mso-position-horizontal-relative:text;mso-position-vertical-relative:text" o:allowincell="f" fillcolor="#bfbfbf" stroked="f"/>
        </w:pict>
      </w:r>
      <w:r w:rsidR="007B64C0">
        <w:rPr>
          <w:sz w:val="20"/>
          <w:szCs w:val="20"/>
        </w:rPr>
        <w:pict>
          <v:rect id="Shape 180" o:spid="_x0000_s1205" style="position:absolute;margin-left:29.3pt;margin-top:-237.35pt;width:1pt;height:.95pt;z-index:-251475968;visibility:visible;mso-wrap-distance-left:0;mso-wrap-distance-right:0;mso-position-horizontal-relative:text;mso-position-vertical-relative:text" o:allowincell="f" fillcolor="#bfbfbf" stroked="f"/>
        </w:pict>
      </w:r>
    </w:p>
    <w:p w:rsidR="002C3F83" w:rsidRDefault="002C3F83">
      <w:pPr>
        <w:sectPr w:rsidR="002C3F83">
          <w:pgSz w:w="11900" w:h="16838"/>
          <w:pgMar w:top="700" w:right="766" w:bottom="0" w:left="1180" w:header="0" w:footer="0" w:gutter="0"/>
          <w:cols w:space="720" w:equalWidth="0">
            <w:col w:w="9960"/>
          </w:cols>
        </w:sectPr>
      </w:pPr>
    </w:p>
    <w:tbl>
      <w:tblPr>
        <w:tblW w:w="10010" w:type="dxa"/>
        <w:tblInd w:w="10" w:type="dxa"/>
        <w:tblLayout w:type="fixed"/>
        <w:tblCellMar>
          <w:left w:w="0" w:type="dxa"/>
          <w:right w:w="0" w:type="dxa"/>
        </w:tblCellMar>
        <w:tblLook w:val="04A0" w:firstRow="1" w:lastRow="0" w:firstColumn="1" w:lastColumn="0" w:noHBand="0" w:noVBand="1"/>
      </w:tblPr>
      <w:tblGrid>
        <w:gridCol w:w="620"/>
        <w:gridCol w:w="1760"/>
        <w:gridCol w:w="860"/>
        <w:gridCol w:w="820"/>
        <w:gridCol w:w="500"/>
        <w:gridCol w:w="320"/>
        <w:gridCol w:w="365"/>
        <w:gridCol w:w="35"/>
        <w:gridCol w:w="220"/>
        <w:gridCol w:w="180"/>
        <w:gridCol w:w="200"/>
        <w:gridCol w:w="360"/>
        <w:gridCol w:w="260"/>
        <w:gridCol w:w="1380"/>
        <w:gridCol w:w="320"/>
        <w:gridCol w:w="840"/>
        <w:gridCol w:w="400"/>
        <w:gridCol w:w="540"/>
        <w:gridCol w:w="30"/>
      </w:tblGrid>
      <w:tr w:rsidR="002C3F83" w:rsidTr="00B6324B">
        <w:trPr>
          <w:trHeight w:val="236"/>
        </w:trPr>
        <w:tc>
          <w:tcPr>
            <w:tcW w:w="620" w:type="dxa"/>
            <w:tcBorders>
              <w:top w:val="single" w:sz="8" w:space="0" w:color="BFBFBF"/>
              <w:left w:val="single" w:sz="8" w:space="0" w:color="BFBFBF"/>
              <w:right w:val="single" w:sz="8" w:space="0" w:color="BFBFBF"/>
            </w:tcBorders>
            <w:vAlign w:val="bottom"/>
          </w:tcPr>
          <w:p w:rsidR="002C3F83" w:rsidRDefault="002C3F83">
            <w:pPr>
              <w:rPr>
                <w:sz w:val="20"/>
                <w:szCs w:val="20"/>
              </w:rPr>
            </w:pPr>
          </w:p>
        </w:tc>
        <w:tc>
          <w:tcPr>
            <w:tcW w:w="1760" w:type="dxa"/>
            <w:tcBorders>
              <w:top w:val="single" w:sz="8" w:space="0" w:color="BFBFBF"/>
              <w:right w:val="single" w:sz="8" w:space="0" w:color="BFBFBF"/>
            </w:tcBorders>
            <w:vAlign w:val="bottom"/>
          </w:tcPr>
          <w:p w:rsidR="002C3F83" w:rsidRDefault="002C3F83">
            <w:pPr>
              <w:rPr>
                <w:sz w:val="20"/>
                <w:szCs w:val="20"/>
              </w:rPr>
            </w:pPr>
          </w:p>
        </w:tc>
        <w:tc>
          <w:tcPr>
            <w:tcW w:w="860" w:type="dxa"/>
            <w:tcBorders>
              <w:top w:val="single" w:sz="8" w:space="0" w:color="BFBFBF"/>
              <w:bottom w:val="single" w:sz="8" w:space="0" w:color="BFBFBF"/>
              <w:right w:val="single" w:sz="8" w:space="0" w:color="BFBFBF"/>
            </w:tcBorders>
            <w:vAlign w:val="bottom"/>
          </w:tcPr>
          <w:p w:rsidR="002C3F83" w:rsidRDefault="002C3F83">
            <w:pPr>
              <w:rPr>
                <w:sz w:val="20"/>
                <w:szCs w:val="20"/>
              </w:rPr>
            </w:pPr>
          </w:p>
        </w:tc>
        <w:tc>
          <w:tcPr>
            <w:tcW w:w="820" w:type="dxa"/>
            <w:tcBorders>
              <w:top w:val="single" w:sz="8" w:space="0" w:color="BFBFBF"/>
              <w:bottom w:val="single" w:sz="8" w:space="0" w:color="BFBFBF"/>
              <w:right w:val="single" w:sz="8" w:space="0" w:color="BFBFBF"/>
            </w:tcBorders>
            <w:vAlign w:val="bottom"/>
          </w:tcPr>
          <w:p w:rsidR="002C3F83" w:rsidRDefault="002C3F83">
            <w:pPr>
              <w:rPr>
                <w:sz w:val="20"/>
                <w:szCs w:val="20"/>
              </w:rPr>
            </w:pPr>
          </w:p>
        </w:tc>
        <w:tc>
          <w:tcPr>
            <w:tcW w:w="500" w:type="dxa"/>
            <w:tcBorders>
              <w:top w:val="single" w:sz="8" w:space="0" w:color="BFBFBF"/>
            </w:tcBorders>
            <w:vAlign w:val="bottom"/>
          </w:tcPr>
          <w:p w:rsidR="002C3F83" w:rsidRDefault="002C3F83">
            <w:pPr>
              <w:rPr>
                <w:sz w:val="20"/>
                <w:szCs w:val="20"/>
              </w:rPr>
            </w:pPr>
          </w:p>
        </w:tc>
        <w:tc>
          <w:tcPr>
            <w:tcW w:w="320" w:type="dxa"/>
            <w:tcBorders>
              <w:top w:val="single" w:sz="8" w:space="0" w:color="BFBFBF"/>
            </w:tcBorders>
            <w:vAlign w:val="bottom"/>
          </w:tcPr>
          <w:p w:rsidR="002C3F83" w:rsidRDefault="002C3F83">
            <w:pPr>
              <w:rPr>
                <w:sz w:val="20"/>
                <w:szCs w:val="20"/>
              </w:rPr>
            </w:pPr>
          </w:p>
        </w:tc>
        <w:tc>
          <w:tcPr>
            <w:tcW w:w="400" w:type="dxa"/>
            <w:gridSpan w:val="2"/>
            <w:tcBorders>
              <w:top w:val="single" w:sz="8" w:space="0" w:color="BFBFBF"/>
            </w:tcBorders>
            <w:vAlign w:val="bottom"/>
          </w:tcPr>
          <w:p w:rsidR="002C3F83" w:rsidRDefault="002C3F83">
            <w:pPr>
              <w:rPr>
                <w:sz w:val="20"/>
                <w:szCs w:val="20"/>
              </w:rPr>
            </w:pPr>
          </w:p>
        </w:tc>
        <w:tc>
          <w:tcPr>
            <w:tcW w:w="220" w:type="dxa"/>
            <w:tcBorders>
              <w:top w:val="single" w:sz="8" w:space="0" w:color="BFBFBF"/>
            </w:tcBorders>
            <w:vAlign w:val="bottom"/>
          </w:tcPr>
          <w:p w:rsidR="002C3F83" w:rsidRDefault="002C3F83">
            <w:pPr>
              <w:rPr>
                <w:sz w:val="20"/>
                <w:szCs w:val="20"/>
              </w:rPr>
            </w:pPr>
          </w:p>
        </w:tc>
        <w:tc>
          <w:tcPr>
            <w:tcW w:w="180" w:type="dxa"/>
            <w:tcBorders>
              <w:top w:val="single" w:sz="8" w:space="0" w:color="BFBFBF"/>
            </w:tcBorders>
            <w:vAlign w:val="bottom"/>
          </w:tcPr>
          <w:p w:rsidR="002C3F83" w:rsidRDefault="002C3F83">
            <w:pPr>
              <w:rPr>
                <w:sz w:val="20"/>
                <w:szCs w:val="20"/>
              </w:rPr>
            </w:pPr>
          </w:p>
        </w:tc>
        <w:tc>
          <w:tcPr>
            <w:tcW w:w="200" w:type="dxa"/>
            <w:tcBorders>
              <w:top w:val="single" w:sz="8" w:space="0" w:color="BFBFBF"/>
            </w:tcBorders>
            <w:vAlign w:val="bottom"/>
          </w:tcPr>
          <w:p w:rsidR="002C3F83" w:rsidRDefault="002C3F83">
            <w:pPr>
              <w:rPr>
                <w:sz w:val="20"/>
                <w:szCs w:val="20"/>
              </w:rPr>
            </w:pPr>
          </w:p>
        </w:tc>
        <w:tc>
          <w:tcPr>
            <w:tcW w:w="360" w:type="dxa"/>
            <w:tcBorders>
              <w:top w:val="single" w:sz="8" w:space="0" w:color="BFBFBF"/>
            </w:tcBorders>
            <w:vAlign w:val="bottom"/>
          </w:tcPr>
          <w:p w:rsidR="002C3F83" w:rsidRDefault="002C3F83">
            <w:pPr>
              <w:rPr>
                <w:sz w:val="20"/>
                <w:szCs w:val="20"/>
              </w:rPr>
            </w:pPr>
          </w:p>
        </w:tc>
        <w:tc>
          <w:tcPr>
            <w:tcW w:w="260" w:type="dxa"/>
            <w:tcBorders>
              <w:top w:val="single" w:sz="8" w:space="0" w:color="BFBFBF"/>
              <w:right w:val="single" w:sz="8" w:space="0" w:color="BFBFBF"/>
            </w:tcBorders>
            <w:vAlign w:val="bottom"/>
          </w:tcPr>
          <w:p w:rsidR="002C3F83" w:rsidRDefault="002C3F83">
            <w:pPr>
              <w:rPr>
                <w:sz w:val="20"/>
                <w:szCs w:val="20"/>
              </w:rPr>
            </w:pPr>
          </w:p>
        </w:tc>
        <w:tc>
          <w:tcPr>
            <w:tcW w:w="2540" w:type="dxa"/>
            <w:gridSpan w:val="3"/>
            <w:tcBorders>
              <w:top w:val="single" w:sz="8" w:space="0" w:color="BFBFBF"/>
              <w:bottom w:val="single" w:sz="8" w:space="0" w:color="BFBFBF"/>
            </w:tcBorders>
            <w:vAlign w:val="bottom"/>
          </w:tcPr>
          <w:p w:rsidR="002C3F83" w:rsidRDefault="009201B0">
            <w:pPr>
              <w:ind w:left="100"/>
              <w:rPr>
                <w:sz w:val="20"/>
                <w:szCs w:val="20"/>
              </w:rPr>
            </w:pPr>
            <w:r>
              <w:rPr>
                <w:rFonts w:eastAsia="Times New Roman"/>
                <w:sz w:val="20"/>
                <w:szCs w:val="20"/>
              </w:rPr>
              <w:t>«Просвещение», 2014.</w:t>
            </w:r>
          </w:p>
        </w:tc>
        <w:tc>
          <w:tcPr>
            <w:tcW w:w="400" w:type="dxa"/>
            <w:tcBorders>
              <w:top w:val="single" w:sz="8" w:space="0" w:color="BFBFBF"/>
              <w:bottom w:val="single" w:sz="8" w:space="0" w:color="BFBFBF"/>
            </w:tcBorders>
            <w:vAlign w:val="bottom"/>
          </w:tcPr>
          <w:p w:rsidR="002C3F83" w:rsidRDefault="002C3F83">
            <w:pPr>
              <w:rPr>
                <w:sz w:val="20"/>
                <w:szCs w:val="20"/>
              </w:rPr>
            </w:pPr>
          </w:p>
        </w:tc>
        <w:tc>
          <w:tcPr>
            <w:tcW w:w="540" w:type="dxa"/>
            <w:tcBorders>
              <w:top w:val="single" w:sz="8" w:space="0" w:color="BFBFBF"/>
              <w:bottom w:val="single" w:sz="8" w:space="0" w:color="BFBFBF"/>
              <w:right w:val="single" w:sz="8" w:space="0" w:color="BFBFBF"/>
            </w:tcBorders>
            <w:vAlign w:val="bottom"/>
          </w:tcPr>
          <w:p w:rsidR="002C3F83" w:rsidRDefault="002C3F83">
            <w:pPr>
              <w:rPr>
                <w:sz w:val="20"/>
                <w:szCs w:val="20"/>
              </w:rPr>
            </w:pPr>
          </w:p>
        </w:tc>
        <w:tc>
          <w:tcPr>
            <w:tcW w:w="30" w:type="dxa"/>
            <w:vAlign w:val="bottom"/>
          </w:tcPr>
          <w:p w:rsidR="002C3F83" w:rsidRDefault="002C3F83">
            <w:pPr>
              <w:rPr>
                <w:sz w:val="1"/>
                <w:szCs w:val="1"/>
              </w:rPr>
            </w:pPr>
          </w:p>
        </w:tc>
      </w:tr>
      <w:tr w:rsidR="002C3F83" w:rsidTr="00B6324B">
        <w:trPr>
          <w:trHeight w:val="216"/>
        </w:trPr>
        <w:tc>
          <w:tcPr>
            <w:tcW w:w="620" w:type="dxa"/>
            <w:tcBorders>
              <w:left w:val="single" w:sz="8" w:space="0" w:color="BFBFBF"/>
              <w:right w:val="single" w:sz="8" w:space="0" w:color="BFBFBF"/>
            </w:tcBorders>
            <w:vAlign w:val="bottom"/>
          </w:tcPr>
          <w:p w:rsidR="002C3F83" w:rsidRDefault="002C3F83">
            <w:pPr>
              <w:rPr>
                <w:sz w:val="18"/>
                <w:szCs w:val="18"/>
              </w:rPr>
            </w:pPr>
          </w:p>
        </w:tc>
        <w:tc>
          <w:tcPr>
            <w:tcW w:w="1760" w:type="dxa"/>
            <w:tcBorders>
              <w:right w:val="single" w:sz="8" w:space="0" w:color="BFBFBF"/>
            </w:tcBorders>
            <w:vAlign w:val="bottom"/>
          </w:tcPr>
          <w:p w:rsidR="002C3F83" w:rsidRDefault="002C3F83">
            <w:pPr>
              <w:rPr>
                <w:sz w:val="18"/>
                <w:szCs w:val="18"/>
              </w:rPr>
            </w:pPr>
          </w:p>
        </w:tc>
        <w:tc>
          <w:tcPr>
            <w:tcW w:w="860" w:type="dxa"/>
            <w:tcBorders>
              <w:right w:val="single" w:sz="8" w:space="0" w:color="BFBFBF"/>
            </w:tcBorders>
            <w:vAlign w:val="bottom"/>
          </w:tcPr>
          <w:p w:rsidR="002C3F83" w:rsidRDefault="002C3F83">
            <w:pPr>
              <w:rPr>
                <w:sz w:val="18"/>
                <w:szCs w:val="18"/>
              </w:rPr>
            </w:pPr>
          </w:p>
        </w:tc>
        <w:tc>
          <w:tcPr>
            <w:tcW w:w="820" w:type="dxa"/>
            <w:tcBorders>
              <w:right w:val="single" w:sz="8" w:space="0" w:color="BFBFBF"/>
            </w:tcBorders>
            <w:vAlign w:val="bottom"/>
          </w:tcPr>
          <w:p w:rsidR="002C3F83" w:rsidRDefault="002C3F83">
            <w:pPr>
              <w:rPr>
                <w:sz w:val="18"/>
                <w:szCs w:val="18"/>
              </w:rPr>
            </w:pPr>
          </w:p>
        </w:tc>
        <w:tc>
          <w:tcPr>
            <w:tcW w:w="500" w:type="dxa"/>
            <w:vAlign w:val="bottom"/>
          </w:tcPr>
          <w:p w:rsidR="002C3F83" w:rsidRDefault="002C3F83">
            <w:pPr>
              <w:rPr>
                <w:sz w:val="18"/>
                <w:szCs w:val="18"/>
              </w:rPr>
            </w:pPr>
          </w:p>
        </w:tc>
        <w:tc>
          <w:tcPr>
            <w:tcW w:w="320" w:type="dxa"/>
            <w:vAlign w:val="bottom"/>
          </w:tcPr>
          <w:p w:rsidR="002C3F83" w:rsidRDefault="002C3F83">
            <w:pPr>
              <w:rPr>
                <w:sz w:val="18"/>
                <w:szCs w:val="18"/>
              </w:rPr>
            </w:pPr>
          </w:p>
        </w:tc>
        <w:tc>
          <w:tcPr>
            <w:tcW w:w="400" w:type="dxa"/>
            <w:gridSpan w:val="2"/>
            <w:vAlign w:val="bottom"/>
          </w:tcPr>
          <w:p w:rsidR="002C3F83" w:rsidRDefault="002C3F83">
            <w:pPr>
              <w:rPr>
                <w:sz w:val="18"/>
                <w:szCs w:val="18"/>
              </w:rPr>
            </w:pPr>
          </w:p>
        </w:tc>
        <w:tc>
          <w:tcPr>
            <w:tcW w:w="220" w:type="dxa"/>
            <w:vAlign w:val="bottom"/>
          </w:tcPr>
          <w:p w:rsidR="002C3F83" w:rsidRDefault="002C3F83">
            <w:pPr>
              <w:rPr>
                <w:sz w:val="18"/>
                <w:szCs w:val="18"/>
              </w:rPr>
            </w:pPr>
          </w:p>
        </w:tc>
        <w:tc>
          <w:tcPr>
            <w:tcW w:w="180" w:type="dxa"/>
            <w:vAlign w:val="bottom"/>
          </w:tcPr>
          <w:p w:rsidR="002C3F83" w:rsidRDefault="002C3F83">
            <w:pPr>
              <w:rPr>
                <w:sz w:val="18"/>
                <w:szCs w:val="18"/>
              </w:rPr>
            </w:pPr>
          </w:p>
        </w:tc>
        <w:tc>
          <w:tcPr>
            <w:tcW w:w="200" w:type="dxa"/>
            <w:vAlign w:val="bottom"/>
          </w:tcPr>
          <w:p w:rsidR="002C3F83" w:rsidRDefault="002C3F83">
            <w:pPr>
              <w:rPr>
                <w:sz w:val="18"/>
                <w:szCs w:val="18"/>
              </w:rPr>
            </w:pPr>
          </w:p>
        </w:tc>
        <w:tc>
          <w:tcPr>
            <w:tcW w:w="360" w:type="dxa"/>
            <w:vAlign w:val="bottom"/>
          </w:tcPr>
          <w:p w:rsidR="002C3F83" w:rsidRDefault="002C3F83">
            <w:pPr>
              <w:rPr>
                <w:sz w:val="18"/>
                <w:szCs w:val="18"/>
              </w:rPr>
            </w:pPr>
          </w:p>
        </w:tc>
        <w:tc>
          <w:tcPr>
            <w:tcW w:w="260" w:type="dxa"/>
            <w:tcBorders>
              <w:right w:val="single" w:sz="8" w:space="0" w:color="BFBFBF"/>
            </w:tcBorders>
            <w:vAlign w:val="bottom"/>
          </w:tcPr>
          <w:p w:rsidR="002C3F83" w:rsidRDefault="002C3F83">
            <w:pPr>
              <w:rPr>
                <w:sz w:val="18"/>
                <w:szCs w:val="18"/>
              </w:rPr>
            </w:pPr>
          </w:p>
        </w:tc>
        <w:tc>
          <w:tcPr>
            <w:tcW w:w="3480" w:type="dxa"/>
            <w:gridSpan w:val="5"/>
            <w:tcBorders>
              <w:right w:val="single" w:sz="8" w:space="0" w:color="BFBFBF"/>
            </w:tcBorders>
            <w:vAlign w:val="bottom"/>
          </w:tcPr>
          <w:p w:rsidR="002C3F83" w:rsidRDefault="009201B0">
            <w:pPr>
              <w:spacing w:line="216" w:lineRule="exact"/>
              <w:ind w:left="100"/>
              <w:rPr>
                <w:sz w:val="20"/>
                <w:szCs w:val="20"/>
              </w:rPr>
            </w:pPr>
            <w:r>
              <w:rPr>
                <w:rFonts w:eastAsia="Times New Roman"/>
                <w:sz w:val="20"/>
                <w:szCs w:val="20"/>
              </w:rPr>
              <w:t>Критская    Е.Д.,    Сергеева,    Г.П.,</w:t>
            </w:r>
          </w:p>
        </w:tc>
        <w:tc>
          <w:tcPr>
            <w:tcW w:w="30" w:type="dxa"/>
            <w:vAlign w:val="bottom"/>
          </w:tcPr>
          <w:p w:rsidR="002C3F83" w:rsidRDefault="002C3F83">
            <w:pPr>
              <w:rPr>
                <w:sz w:val="1"/>
                <w:szCs w:val="1"/>
              </w:rPr>
            </w:pPr>
          </w:p>
        </w:tc>
      </w:tr>
      <w:tr w:rsidR="002C3F83" w:rsidTr="00B6324B">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9201B0">
            <w:pPr>
              <w:jc w:val="center"/>
              <w:rPr>
                <w:sz w:val="20"/>
                <w:szCs w:val="20"/>
              </w:rPr>
            </w:pPr>
            <w:r>
              <w:rPr>
                <w:rFonts w:eastAsia="Times New Roman"/>
                <w:w w:val="99"/>
                <w:sz w:val="20"/>
                <w:szCs w:val="20"/>
              </w:rPr>
              <w:t>4</w:t>
            </w:r>
          </w:p>
        </w:tc>
        <w:tc>
          <w:tcPr>
            <w:tcW w:w="820" w:type="dxa"/>
            <w:tcBorders>
              <w:right w:val="single" w:sz="8" w:space="0" w:color="BFBFBF"/>
            </w:tcBorders>
            <w:vAlign w:val="bottom"/>
          </w:tcPr>
          <w:p w:rsidR="002C3F83" w:rsidRDefault="009201B0">
            <w:pPr>
              <w:ind w:right="280"/>
              <w:jc w:val="right"/>
              <w:rPr>
                <w:sz w:val="20"/>
                <w:szCs w:val="20"/>
              </w:rPr>
            </w:pPr>
            <w:r>
              <w:rPr>
                <w:rFonts w:eastAsia="Times New Roman"/>
                <w:sz w:val="20"/>
                <w:szCs w:val="20"/>
              </w:rPr>
              <w:t>1</w:t>
            </w:r>
          </w:p>
        </w:tc>
        <w:tc>
          <w:tcPr>
            <w:tcW w:w="50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400" w:type="dxa"/>
            <w:gridSpan w:val="2"/>
            <w:vAlign w:val="bottom"/>
          </w:tcPr>
          <w:p w:rsidR="002C3F83" w:rsidRDefault="002C3F83">
            <w:pPr>
              <w:rPr>
                <w:sz w:val="20"/>
                <w:szCs w:val="20"/>
              </w:rPr>
            </w:pPr>
          </w:p>
        </w:tc>
        <w:tc>
          <w:tcPr>
            <w:tcW w:w="220" w:type="dxa"/>
            <w:vAlign w:val="bottom"/>
          </w:tcPr>
          <w:p w:rsidR="002C3F83" w:rsidRDefault="002C3F83">
            <w:pPr>
              <w:rPr>
                <w:sz w:val="20"/>
                <w:szCs w:val="20"/>
              </w:rPr>
            </w:pPr>
          </w:p>
        </w:tc>
        <w:tc>
          <w:tcPr>
            <w:tcW w:w="180" w:type="dxa"/>
            <w:vAlign w:val="bottom"/>
          </w:tcPr>
          <w:p w:rsidR="002C3F83" w:rsidRDefault="002C3F83">
            <w:pPr>
              <w:rPr>
                <w:sz w:val="20"/>
                <w:szCs w:val="20"/>
              </w:rPr>
            </w:pPr>
          </w:p>
        </w:tc>
        <w:tc>
          <w:tcPr>
            <w:tcW w:w="200" w:type="dxa"/>
            <w:vAlign w:val="bottom"/>
          </w:tcPr>
          <w:p w:rsidR="002C3F83" w:rsidRDefault="002C3F83">
            <w:pPr>
              <w:rPr>
                <w:sz w:val="20"/>
                <w:szCs w:val="20"/>
              </w:rPr>
            </w:pPr>
          </w:p>
        </w:tc>
        <w:tc>
          <w:tcPr>
            <w:tcW w:w="360" w:type="dxa"/>
            <w:vAlign w:val="bottom"/>
          </w:tcPr>
          <w:p w:rsidR="002C3F83" w:rsidRDefault="002C3F83">
            <w:pPr>
              <w:rPr>
                <w:sz w:val="20"/>
                <w:szCs w:val="20"/>
              </w:rPr>
            </w:pPr>
          </w:p>
        </w:tc>
        <w:tc>
          <w:tcPr>
            <w:tcW w:w="260" w:type="dxa"/>
            <w:tcBorders>
              <w:right w:val="single" w:sz="8" w:space="0" w:color="BFBFBF"/>
            </w:tcBorders>
            <w:vAlign w:val="bottom"/>
          </w:tcPr>
          <w:p w:rsidR="002C3F83" w:rsidRDefault="002C3F83">
            <w:pPr>
              <w:rPr>
                <w:sz w:val="20"/>
                <w:szCs w:val="20"/>
              </w:rPr>
            </w:pPr>
          </w:p>
        </w:tc>
        <w:tc>
          <w:tcPr>
            <w:tcW w:w="3480" w:type="dxa"/>
            <w:gridSpan w:val="5"/>
            <w:tcBorders>
              <w:right w:val="single" w:sz="8" w:space="0" w:color="BFBFBF"/>
            </w:tcBorders>
            <w:vAlign w:val="bottom"/>
          </w:tcPr>
          <w:p w:rsidR="002C3F83" w:rsidRDefault="009201B0">
            <w:pPr>
              <w:ind w:left="100"/>
              <w:rPr>
                <w:sz w:val="20"/>
                <w:szCs w:val="20"/>
              </w:rPr>
            </w:pPr>
            <w:r>
              <w:rPr>
                <w:rFonts w:eastAsia="Times New Roman"/>
                <w:sz w:val="20"/>
                <w:szCs w:val="20"/>
              </w:rPr>
              <w:t>Шмагина  Т.С.  Музыка.  4  кл.  -  М.:</w:t>
            </w:r>
          </w:p>
        </w:tc>
        <w:tc>
          <w:tcPr>
            <w:tcW w:w="30" w:type="dxa"/>
            <w:vAlign w:val="bottom"/>
          </w:tcPr>
          <w:p w:rsidR="002C3F83" w:rsidRDefault="002C3F83">
            <w:pPr>
              <w:rPr>
                <w:sz w:val="1"/>
                <w:szCs w:val="1"/>
              </w:rPr>
            </w:pPr>
          </w:p>
        </w:tc>
      </w:tr>
      <w:tr w:rsidR="002C3F83" w:rsidTr="00B6324B">
        <w:trPr>
          <w:trHeight w:val="235"/>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bottom w:val="single" w:sz="8" w:space="0" w:color="BFBFBF"/>
              <w:right w:val="single" w:sz="8" w:space="0" w:color="BFBFBF"/>
            </w:tcBorders>
            <w:vAlign w:val="bottom"/>
          </w:tcPr>
          <w:p w:rsidR="002C3F83" w:rsidRDefault="002C3F83">
            <w:pPr>
              <w:rPr>
                <w:sz w:val="20"/>
                <w:szCs w:val="20"/>
              </w:rPr>
            </w:pPr>
          </w:p>
        </w:tc>
        <w:tc>
          <w:tcPr>
            <w:tcW w:w="820" w:type="dxa"/>
            <w:tcBorders>
              <w:bottom w:val="single" w:sz="8" w:space="0" w:color="BFBFBF"/>
              <w:right w:val="single" w:sz="8" w:space="0" w:color="BFBFBF"/>
            </w:tcBorders>
            <w:vAlign w:val="bottom"/>
          </w:tcPr>
          <w:p w:rsidR="002C3F83" w:rsidRDefault="002C3F83">
            <w:pPr>
              <w:rPr>
                <w:sz w:val="20"/>
                <w:szCs w:val="20"/>
              </w:rPr>
            </w:pPr>
          </w:p>
        </w:tc>
        <w:tc>
          <w:tcPr>
            <w:tcW w:w="500" w:type="dxa"/>
            <w:tcBorders>
              <w:bottom w:val="single" w:sz="8" w:space="0" w:color="BFBFBF"/>
            </w:tcBorders>
            <w:vAlign w:val="bottom"/>
          </w:tcPr>
          <w:p w:rsidR="002C3F83" w:rsidRDefault="002C3F83">
            <w:pPr>
              <w:rPr>
                <w:sz w:val="20"/>
                <w:szCs w:val="20"/>
              </w:rPr>
            </w:pPr>
          </w:p>
        </w:tc>
        <w:tc>
          <w:tcPr>
            <w:tcW w:w="320" w:type="dxa"/>
            <w:tcBorders>
              <w:bottom w:val="single" w:sz="8" w:space="0" w:color="BFBFBF"/>
            </w:tcBorders>
            <w:vAlign w:val="bottom"/>
          </w:tcPr>
          <w:p w:rsidR="002C3F83" w:rsidRDefault="002C3F83">
            <w:pPr>
              <w:rPr>
                <w:sz w:val="20"/>
                <w:szCs w:val="20"/>
              </w:rPr>
            </w:pPr>
          </w:p>
        </w:tc>
        <w:tc>
          <w:tcPr>
            <w:tcW w:w="400" w:type="dxa"/>
            <w:gridSpan w:val="2"/>
            <w:tcBorders>
              <w:bottom w:val="single" w:sz="8" w:space="0" w:color="BFBFBF"/>
            </w:tcBorders>
            <w:vAlign w:val="bottom"/>
          </w:tcPr>
          <w:p w:rsidR="002C3F83" w:rsidRDefault="002C3F83">
            <w:pPr>
              <w:rPr>
                <w:sz w:val="20"/>
                <w:szCs w:val="20"/>
              </w:rPr>
            </w:pPr>
          </w:p>
        </w:tc>
        <w:tc>
          <w:tcPr>
            <w:tcW w:w="220" w:type="dxa"/>
            <w:tcBorders>
              <w:bottom w:val="single" w:sz="8" w:space="0" w:color="BFBFBF"/>
            </w:tcBorders>
            <w:vAlign w:val="bottom"/>
          </w:tcPr>
          <w:p w:rsidR="002C3F83" w:rsidRDefault="002C3F83">
            <w:pPr>
              <w:rPr>
                <w:sz w:val="20"/>
                <w:szCs w:val="20"/>
              </w:rPr>
            </w:pPr>
          </w:p>
        </w:tc>
        <w:tc>
          <w:tcPr>
            <w:tcW w:w="180" w:type="dxa"/>
            <w:tcBorders>
              <w:bottom w:val="single" w:sz="8" w:space="0" w:color="BFBFBF"/>
            </w:tcBorders>
            <w:vAlign w:val="bottom"/>
          </w:tcPr>
          <w:p w:rsidR="002C3F83" w:rsidRDefault="002C3F83">
            <w:pPr>
              <w:rPr>
                <w:sz w:val="20"/>
                <w:szCs w:val="20"/>
              </w:rPr>
            </w:pPr>
          </w:p>
        </w:tc>
        <w:tc>
          <w:tcPr>
            <w:tcW w:w="200" w:type="dxa"/>
            <w:tcBorders>
              <w:bottom w:val="single" w:sz="8" w:space="0" w:color="BFBFBF"/>
            </w:tcBorders>
            <w:vAlign w:val="bottom"/>
          </w:tcPr>
          <w:p w:rsidR="002C3F83" w:rsidRDefault="002C3F83">
            <w:pPr>
              <w:rPr>
                <w:sz w:val="20"/>
                <w:szCs w:val="20"/>
              </w:rPr>
            </w:pPr>
          </w:p>
        </w:tc>
        <w:tc>
          <w:tcPr>
            <w:tcW w:w="360" w:type="dxa"/>
            <w:tcBorders>
              <w:bottom w:val="single" w:sz="8" w:space="0" w:color="BFBFBF"/>
            </w:tcBorders>
            <w:vAlign w:val="bottom"/>
          </w:tcPr>
          <w:p w:rsidR="002C3F83" w:rsidRDefault="002C3F83">
            <w:pPr>
              <w:rPr>
                <w:sz w:val="20"/>
                <w:szCs w:val="20"/>
              </w:rPr>
            </w:pPr>
          </w:p>
        </w:tc>
        <w:tc>
          <w:tcPr>
            <w:tcW w:w="260" w:type="dxa"/>
            <w:tcBorders>
              <w:bottom w:val="single" w:sz="8" w:space="0" w:color="BFBFBF"/>
              <w:right w:val="single" w:sz="8" w:space="0" w:color="BFBFBF"/>
            </w:tcBorders>
            <w:vAlign w:val="bottom"/>
          </w:tcPr>
          <w:p w:rsidR="002C3F83" w:rsidRDefault="002C3F83">
            <w:pPr>
              <w:rPr>
                <w:sz w:val="20"/>
                <w:szCs w:val="20"/>
              </w:rPr>
            </w:pPr>
          </w:p>
        </w:tc>
        <w:tc>
          <w:tcPr>
            <w:tcW w:w="2540" w:type="dxa"/>
            <w:gridSpan w:val="3"/>
            <w:tcBorders>
              <w:bottom w:val="single" w:sz="8" w:space="0" w:color="BFBFBF"/>
            </w:tcBorders>
            <w:vAlign w:val="bottom"/>
          </w:tcPr>
          <w:p w:rsidR="002C3F83" w:rsidRDefault="009201B0">
            <w:pPr>
              <w:ind w:left="100"/>
              <w:rPr>
                <w:sz w:val="20"/>
                <w:szCs w:val="20"/>
              </w:rPr>
            </w:pPr>
            <w:r>
              <w:rPr>
                <w:rFonts w:eastAsia="Times New Roman"/>
                <w:sz w:val="20"/>
                <w:szCs w:val="20"/>
              </w:rPr>
              <w:t>«Просвещение», 2014.</w:t>
            </w:r>
          </w:p>
        </w:tc>
        <w:tc>
          <w:tcPr>
            <w:tcW w:w="400" w:type="dxa"/>
            <w:tcBorders>
              <w:bottom w:val="single" w:sz="8" w:space="0" w:color="BFBFBF"/>
            </w:tcBorders>
            <w:vAlign w:val="bottom"/>
          </w:tcPr>
          <w:p w:rsidR="002C3F83" w:rsidRDefault="002C3F83">
            <w:pPr>
              <w:rPr>
                <w:sz w:val="20"/>
                <w:szCs w:val="20"/>
              </w:rPr>
            </w:pPr>
          </w:p>
        </w:tc>
        <w:tc>
          <w:tcPr>
            <w:tcW w:w="540" w:type="dxa"/>
            <w:tcBorders>
              <w:bottom w:val="single" w:sz="8" w:space="0" w:color="BFBFBF"/>
              <w:right w:val="single" w:sz="8" w:space="0" w:color="BFBFBF"/>
            </w:tcBorders>
            <w:vAlign w:val="bottom"/>
          </w:tcPr>
          <w:p w:rsidR="002C3F83" w:rsidRDefault="002C3F83">
            <w:pPr>
              <w:rPr>
                <w:sz w:val="20"/>
                <w:szCs w:val="20"/>
              </w:rPr>
            </w:pPr>
          </w:p>
        </w:tc>
        <w:tc>
          <w:tcPr>
            <w:tcW w:w="30" w:type="dxa"/>
            <w:vAlign w:val="bottom"/>
          </w:tcPr>
          <w:p w:rsidR="002C3F83" w:rsidRDefault="002C3F83">
            <w:pPr>
              <w:rPr>
                <w:sz w:val="1"/>
                <w:szCs w:val="1"/>
              </w:rPr>
            </w:pPr>
          </w:p>
        </w:tc>
      </w:tr>
      <w:tr w:rsidR="002C3F83" w:rsidTr="00B6324B">
        <w:trPr>
          <w:trHeight w:val="216"/>
        </w:trPr>
        <w:tc>
          <w:tcPr>
            <w:tcW w:w="620" w:type="dxa"/>
            <w:tcBorders>
              <w:left w:val="single" w:sz="8" w:space="0" w:color="BFBFBF"/>
              <w:right w:val="single" w:sz="8" w:space="0" w:color="BFBFBF"/>
            </w:tcBorders>
            <w:vAlign w:val="bottom"/>
          </w:tcPr>
          <w:p w:rsidR="002C3F83" w:rsidRDefault="002C3F83">
            <w:pPr>
              <w:rPr>
                <w:sz w:val="18"/>
                <w:szCs w:val="18"/>
              </w:rPr>
            </w:pPr>
          </w:p>
        </w:tc>
        <w:tc>
          <w:tcPr>
            <w:tcW w:w="1760" w:type="dxa"/>
            <w:tcBorders>
              <w:right w:val="single" w:sz="8" w:space="0" w:color="BFBFBF"/>
            </w:tcBorders>
            <w:vAlign w:val="bottom"/>
          </w:tcPr>
          <w:p w:rsidR="002C3F83" w:rsidRDefault="002C3F83">
            <w:pPr>
              <w:rPr>
                <w:sz w:val="18"/>
                <w:szCs w:val="18"/>
              </w:rPr>
            </w:pPr>
          </w:p>
        </w:tc>
        <w:tc>
          <w:tcPr>
            <w:tcW w:w="860" w:type="dxa"/>
            <w:vMerge w:val="restart"/>
            <w:tcBorders>
              <w:right w:val="single" w:sz="8" w:space="0" w:color="BFBFBF"/>
            </w:tcBorders>
            <w:vAlign w:val="bottom"/>
          </w:tcPr>
          <w:p w:rsidR="002C3F83" w:rsidRDefault="009201B0">
            <w:pPr>
              <w:jc w:val="center"/>
              <w:rPr>
                <w:sz w:val="20"/>
                <w:szCs w:val="20"/>
              </w:rPr>
            </w:pPr>
            <w:r>
              <w:rPr>
                <w:rFonts w:eastAsia="Times New Roman"/>
                <w:w w:val="99"/>
                <w:sz w:val="20"/>
                <w:szCs w:val="20"/>
              </w:rPr>
              <w:t>6</w:t>
            </w:r>
          </w:p>
        </w:tc>
        <w:tc>
          <w:tcPr>
            <w:tcW w:w="820" w:type="dxa"/>
            <w:vMerge w:val="restart"/>
            <w:tcBorders>
              <w:right w:val="single" w:sz="8" w:space="0" w:color="BFBFBF"/>
            </w:tcBorders>
            <w:vAlign w:val="bottom"/>
          </w:tcPr>
          <w:p w:rsidR="002C3F83" w:rsidRDefault="009201B0">
            <w:pPr>
              <w:ind w:right="280"/>
              <w:jc w:val="right"/>
              <w:rPr>
                <w:sz w:val="20"/>
                <w:szCs w:val="20"/>
              </w:rPr>
            </w:pPr>
            <w:r>
              <w:rPr>
                <w:rFonts w:eastAsia="Times New Roman"/>
                <w:sz w:val="20"/>
                <w:szCs w:val="20"/>
              </w:rPr>
              <w:t>1</w:t>
            </w:r>
          </w:p>
        </w:tc>
        <w:tc>
          <w:tcPr>
            <w:tcW w:w="1220" w:type="dxa"/>
            <w:gridSpan w:val="4"/>
            <w:vAlign w:val="bottom"/>
          </w:tcPr>
          <w:p w:rsidR="002C3F83" w:rsidRDefault="009201B0">
            <w:pPr>
              <w:spacing w:line="216" w:lineRule="exact"/>
              <w:ind w:left="100"/>
              <w:rPr>
                <w:sz w:val="20"/>
                <w:szCs w:val="20"/>
              </w:rPr>
            </w:pPr>
            <w:r>
              <w:rPr>
                <w:rFonts w:eastAsia="Times New Roman"/>
                <w:sz w:val="20"/>
                <w:szCs w:val="20"/>
              </w:rPr>
              <w:t>Программы</w:t>
            </w:r>
          </w:p>
        </w:tc>
        <w:tc>
          <w:tcPr>
            <w:tcW w:w="600" w:type="dxa"/>
            <w:gridSpan w:val="3"/>
            <w:vAlign w:val="bottom"/>
          </w:tcPr>
          <w:p w:rsidR="002C3F83" w:rsidRDefault="009201B0">
            <w:pPr>
              <w:spacing w:line="216" w:lineRule="exact"/>
              <w:jc w:val="right"/>
              <w:rPr>
                <w:sz w:val="20"/>
                <w:szCs w:val="20"/>
              </w:rPr>
            </w:pPr>
            <w:r>
              <w:rPr>
                <w:rFonts w:eastAsia="Times New Roman"/>
                <w:sz w:val="20"/>
                <w:szCs w:val="20"/>
              </w:rPr>
              <w:t>СКОУ</w:t>
            </w:r>
          </w:p>
        </w:tc>
        <w:tc>
          <w:tcPr>
            <w:tcW w:w="620" w:type="dxa"/>
            <w:gridSpan w:val="2"/>
            <w:tcBorders>
              <w:right w:val="single" w:sz="8" w:space="0" w:color="BFBFBF"/>
            </w:tcBorders>
            <w:vAlign w:val="bottom"/>
          </w:tcPr>
          <w:p w:rsidR="002C3F83" w:rsidRDefault="009201B0">
            <w:pPr>
              <w:spacing w:line="216" w:lineRule="exact"/>
              <w:ind w:right="20"/>
              <w:jc w:val="right"/>
              <w:rPr>
                <w:sz w:val="20"/>
                <w:szCs w:val="20"/>
              </w:rPr>
            </w:pPr>
            <w:r>
              <w:rPr>
                <w:rFonts w:eastAsia="Times New Roman"/>
                <w:sz w:val="20"/>
                <w:szCs w:val="20"/>
              </w:rPr>
              <w:t>VIII</w:t>
            </w:r>
          </w:p>
        </w:tc>
        <w:tc>
          <w:tcPr>
            <w:tcW w:w="3480" w:type="dxa"/>
            <w:gridSpan w:val="5"/>
            <w:tcBorders>
              <w:right w:val="single" w:sz="8" w:space="0" w:color="BFBFBF"/>
            </w:tcBorders>
            <w:vAlign w:val="bottom"/>
          </w:tcPr>
          <w:p w:rsidR="002C3F83" w:rsidRDefault="009201B0">
            <w:pPr>
              <w:spacing w:line="216" w:lineRule="exact"/>
              <w:ind w:left="100"/>
              <w:rPr>
                <w:sz w:val="20"/>
                <w:szCs w:val="20"/>
              </w:rPr>
            </w:pPr>
            <w:r>
              <w:rPr>
                <w:rFonts w:eastAsia="Times New Roman"/>
                <w:sz w:val="20"/>
                <w:szCs w:val="20"/>
              </w:rPr>
              <w:t>Сергеева Г.П., Критская Е.Д. Музыка.</w:t>
            </w:r>
          </w:p>
        </w:tc>
        <w:tc>
          <w:tcPr>
            <w:tcW w:w="30" w:type="dxa"/>
            <w:vAlign w:val="bottom"/>
          </w:tcPr>
          <w:p w:rsidR="002C3F83" w:rsidRDefault="002C3F83">
            <w:pPr>
              <w:rPr>
                <w:sz w:val="1"/>
                <w:szCs w:val="1"/>
              </w:rPr>
            </w:pPr>
          </w:p>
        </w:tc>
      </w:tr>
      <w:tr w:rsidR="002C3F83" w:rsidTr="00B6324B">
        <w:trPr>
          <w:trHeight w:val="115"/>
        </w:trPr>
        <w:tc>
          <w:tcPr>
            <w:tcW w:w="620" w:type="dxa"/>
            <w:tcBorders>
              <w:left w:val="single" w:sz="8" w:space="0" w:color="BFBFBF"/>
              <w:right w:val="single" w:sz="8" w:space="0" w:color="BFBFBF"/>
            </w:tcBorders>
            <w:vAlign w:val="bottom"/>
          </w:tcPr>
          <w:p w:rsidR="002C3F83" w:rsidRDefault="002C3F83">
            <w:pPr>
              <w:rPr>
                <w:sz w:val="10"/>
                <w:szCs w:val="10"/>
              </w:rPr>
            </w:pPr>
          </w:p>
        </w:tc>
        <w:tc>
          <w:tcPr>
            <w:tcW w:w="1760" w:type="dxa"/>
            <w:tcBorders>
              <w:right w:val="single" w:sz="8" w:space="0" w:color="BFBFBF"/>
            </w:tcBorders>
            <w:vAlign w:val="bottom"/>
          </w:tcPr>
          <w:p w:rsidR="002C3F83" w:rsidRDefault="002C3F83">
            <w:pPr>
              <w:rPr>
                <w:sz w:val="10"/>
                <w:szCs w:val="10"/>
              </w:rPr>
            </w:pPr>
          </w:p>
        </w:tc>
        <w:tc>
          <w:tcPr>
            <w:tcW w:w="860" w:type="dxa"/>
            <w:vMerge/>
            <w:tcBorders>
              <w:right w:val="single" w:sz="8" w:space="0" w:color="BFBFBF"/>
            </w:tcBorders>
            <w:vAlign w:val="bottom"/>
          </w:tcPr>
          <w:p w:rsidR="002C3F83" w:rsidRDefault="002C3F83">
            <w:pPr>
              <w:rPr>
                <w:sz w:val="10"/>
                <w:szCs w:val="10"/>
              </w:rPr>
            </w:pPr>
          </w:p>
        </w:tc>
        <w:tc>
          <w:tcPr>
            <w:tcW w:w="820" w:type="dxa"/>
            <w:vMerge/>
            <w:tcBorders>
              <w:right w:val="single" w:sz="8" w:space="0" w:color="BFBFBF"/>
            </w:tcBorders>
            <w:vAlign w:val="bottom"/>
          </w:tcPr>
          <w:p w:rsidR="002C3F83" w:rsidRDefault="002C3F83">
            <w:pPr>
              <w:rPr>
                <w:sz w:val="10"/>
                <w:szCs w:val="10"/>
              </w:rPr>
            </w:pPr>
          </w:p>
        </w:tc>
        <w:tc>
          <w:tcPr>
            <w:tcW w:w="1820" w:type="dxa"/>
            <w:gridSpan w:val="7"/>
            <w:vMerge w:val="restart"/>
            <w:vAlign w:val="bottom"/>
          </w:tcPr>
          <w:p w:rsidR="002C3F83" w:rsidRDefault="009201B0">
            <w:pPr>
              <w:ind w:left="100"/>
              <w:rPr>
                <w:sz w:val="20"/>
                <w:szCs w:val="20"/>
              </w:rPr>
            </w:pPr>
            <w:r>
              <w:rPr>
                <w:rFonts w:eastAsia="Times New Roman"/>
                <w:sz w:val="20"/>
                <w:szCs w:val="20"/>
              </w:rPr>
              <w:t>вида  5-9  кл.  Под</w:t>
            </w:r>
          </w:p>
        </w:tc>
        <w:tc>
          <w:tcPr>
            <w:tcW w:w="620" w:type="dxa"/>
            <w:gridSpan w:val="2"/>
            <w:vMerge w:val="restart"/>
            <w:tcBorders>
              <w:right w:val="single" w:sz="8" w:space="0" w:color="BFBFBF"/>
            </w:tcBorders>
            <w:vAlign w:val="bottom"/>
          </w:tcPr>
          <w:p w:rsidR="002C3F83" w:rsidRDefault="009201B0">
            <w:pPr>
              <w:ind w:right="20"/>
              <w:jc w:val="right"/>
              <w:rPr>
                <w:sz w:val="20"/>
                <w:szCs w:val="20"/>
              </w:rPr>
            </w:pPr>
            <w:r>
              <w:rPr>
                <w:rFonts w:eastAsia="Times New Roman"/>
                <w:sz w:val="20"/>
                <w:szCs w:val="20"/>
              </w:rPr>
              <w:t>ред.</w:t>
            </w:r>
          </w:p>
        </w:tc>
        <w:tc>
          <w:tcPr>
            <w:tcW w:w="2940" w:type="dxa"/>
            <w:gridSpan w:val="4"/>
            <w:vMerge w:val="restart"/>
            <w:vAlign w:val="bottom"/>
          </w:tcPr>
          <w:p w:rsidR="002C3F83" w:rsidRDefault="009201B0">
            <w:pPr>
              <w:ind w:left="100"/>
              <w:rPr>
                <w:sz w:val="20"/>
                <w:szCs w:val="20"/>
              </w:rPr>
            </w:pPr>
            <w:r>
              <w:rPr>
                <w:rFonts w:eastAsia="Times New Roman"/>
                <w:sz w:val="20"/>
                <w:szCs w:val="20"/>
              </w:rPr>
              <w:t>6 кл.- М.: «Просвещение», 2013.</w:t>
            </w:r>
          </w:p>
        </w:tc>
        <w:tc>
          <w:tcPr>
            <w:tcW w:w="540" w:type="dxa"/>
            <w:tcBorders>
              <w:right w:val="single" w:sz="8" w:space="0" w:color="BFBFBF"/>
            </w:tcBorders>
            <w:vAlign w:val="bottom"/>
          </w:tcPr>
          <w:p w:rsidR="002C3F83" w:rsidRDefault="002C3F83">
            <w:pPr>
              <w:rPr>
                <w:sz w:val="10"/>
                <w:szCs w:val="10"/>
              </w:rPr>
            </w:pPr>
          </w:p>
        </w:tc>
        <w:tc>
          <w:tcPr>
            <w:tcW w:w="30" w:type="dxa"/>
            <w:vAlign w:val="bottom"/>
          </w:tcPr>
          <w:p w:rsidR="002C3F83" w:rsidRDefault="002C3F83">
            <w:pPr>
              <w:rPr>
                <w:sz w:val="1"/>
                <w:szCs w:val="1"/>
              </w:rPr>
            </w:pPr>
          </w:p>
        </w:tc>
      </w:tr>
      <w:tr w:rsidR="002C3F83" w:rsidTr="00B6324B">
        <w:trPr>
          <w:trHeight w:val="115"/>
        </w:trPr>
        <w:tc>
          <w:tcPr>
            <w:tcW w:w="620" w:type="dxa"/>
            <w:tcBorders>
              <w:left w:val="single" w:sz="8" w:space="0" w:color="BFBFBF"/>
              <w:right w:val="single" w:sz="8" w:space="0" w:color="BFBFBF"/>
            </w:tcBorders>
            <w:vAlign w:val="bottom"/>
          </w:tcPr>
          <w:p w:rsidR="002C3F83" w:rsidRDefault="002C3F83">
            <w:pPr>
              <w:rPr>
                <w:sz w:val="10"/>
                <w:szCs w:val="10"/>
              </w:rPr>
            </w:pPr>
          </w:p>
        </w:tc>
        <w:tc>
          <w:tcPr>
            <w:tcW w:w="1760" w:type="dxa"/>
            <w:tcBorders>
              <w:right w:val="single" w:sz="8" w:space="0" w:color="BFBFBF"/>
            </w:tcBorders>
            <w:vAlign w:val="bottom"/>
          </w:tcPr>
          <w:p w:rsidR="002C3F83" w:rsidRDefault="002C3F83">
            <w:pPr>
              <w:rPr>
                <w:sz w:val="10"/>
                <w:szCs w:val="10"/>
              </w:rPr>
            </w:pPr>
          </w:p>
        </w:tc>
        <w:tc>
          <w:tcPr>
            <w:tcW w:w="860" w:type="dxa"/>
            <w:tcBorders>
              <w:bottom w:val="single" w:sz="8" w:space="0" w:color="BFBFBF"/>
              <w:right w:val="single" w:sz="8" w:space="0" w:color="BFBFBF"/>
            </w:tcBorders>
            <w:vAlign w:val="bottom"/>
          </w:tcPr>
          <w:p w:rsidR="002C3F83" w:rsidRDefault="002C3F83">
            <w:pPr>
              <w:rPr>
                <w:sz w:val="10"/>
                <w:szCs w:val="10"/>
              </w:rPr>
            </w:pPr>
          </w:p>
        </w:tc>
        <w:tc>
          <w:tcPr>
            <w:tcW w:w="820" w:type="dxa"/>
            <w:tcBorders>
              <w:bottom w:val="single" w:sz="8" w:space="0" w:color="BFBFBF"/>
              <w:right w:val="single" w:sz="8" w:space="0" w:color="BFBFBF"/>
            </w:tcBorders>
            <w:vAlign w:val="bottom"/>
          </w:tcPr>
          <w:p w:rsidR="002C3F83" w:rsidRDefault="002C3F83">
            <w:pPr>
              <w:rPr>
                <w:sz w:val="10"/>
                <w:szCs w:val="10"/>
              </w:rPr>
            </w:pPr>
          </w:p>
        </w:tc>
        <w:tc>
          <w:tcPr>
            <w:tcW w:w="1820" w:type="dxa"/>
            <w:gridSpan w:val="7"/>
            <w:vMerge/>
            <w:vAlign w:val="bottom"/>
          </w:tcPr>
          <w:p w:rsidR="002C3F83" w:rsidRDefault="002C3F83">
            <w:pPr>
              <w:rPr>
                <w:sz w:val="10"/>
                <w:szCs w:val="10"/>
              </w:rPr>
            </w:pPr>
          </w:p>
        </w:tc>
        <w:tc>
          <w:tcPr>
            <w:tcW w:w="620" w:type="dxa"/>
            <w:gridSpan w:val="2"/>
            <w:vMerge/>
            <w:tcBorders>
              <w:right w:val="single" w:sz="8" w:space="0" w:color="BFBFBF"/>
            </w:tcBorders>
            <w:vAlign w:val="bottom"/>
          </w:tcPr>
          <w:p w:rsidR="002C3F83" w:rsidRDefault="002C3F83">
            <w:pPr>
              <w:rPr>
                <w:sz w:val="10"/>
                <w:szCs w:val="10"/>
              </w:rPr>
            </w:pPr>
          </w:p>
        </w:tc>
        <w:tc>
          <w:tcPr>
            <w:tcW w:w="2940" w:type="dxa"/>
            <w:gridSpan w:val="4"/>
            <w:vMerge/>
            <w:tcBorders>
              <w:bottom w:val="single" w:sz="8" w:space="0" w:color="BFBFBF"/>
            </w:tcBorders>
            <w:vAlign w:val="bottom"/>
          </w:tcPr>
          <w:p w:rsidR="002C3F83" w:rsidRDefault="002C3F83">
            <w:pPr>
              <w:rPr>
                <w:sz w:val="10"/>
                <w:szCs w:val="10"/>
              </w:rPr>
            </w:pPr>
          </w:p>
        </w:tc>
        <w:tc>
          <w:tcPr>
            <w:tcW w:w="540" w:type="dxa"/>
            <w:tcBorders>
              <w:bottom w:val="single" w:sz="8" w:space="0" w:color="BFBFBF"/>
              <w:right w:val="single" w:sz="8" w:space="0" w:color="BFBFBF"/>
            </w:tcBorders>
            <w:vAlign w:val="bottom"/>
          </w:tcPr>
          <w:p w:rsidR="002C3F83" w:rsidRDefault="002C3F83">
            <w:pPr>
              <w:rPr>
                <w:sz w:val="10"/>
                <w:szCs w:val="10"/>
              </w:rPr>
            </w:pPr>
          </w:p>
        </w:tc>
        <w:tc>
          <w:tcPr>
            <w:tcW w:w="30" w:type="dxa"/>
            <w:vAlign w:val="bottom"/>
          </w:tcPr>
          <w:p w:rsidR="002C3F83" w:rsidRDefault="002C3F83">
            <w:pPr>
              <w:rPr>
                <w:sz w:val="1"/>
                <w:szCs w:val="1"/>
              </w:rPr>
            </w:pPr>
          </w:p>
        </w:tc>
      </w:tr>
      <w:tr w:rsidR="002C3F83" w:rsidTr="00B6324B">
        <w:trPr>
          <w:trHeight w:val="219"/>
        </w:trPr>
        <w:tc>
          <w:tcPr>
            <w:tcW w:w="620" w:type="dxa"/>
            <w:tcBorders>
              <w:left w:val="single" w:sz="8" w:space="0" w:color="BFBFBF"/>
              <w:right w:val="single" w:sz="8" w:space="0" w:color="BFBFBF"/>
            </w:tcBorders>
            <w:vAlign w:val="bottom"/>
          </w:tcPr>
          <w:p w:rsidR="002C3F83" w:rsidRDefault="002C3F83">
            <w:pPr>
              <w:rPr>
                <w:sz w:val="19"/>
                <w:szCs w:val="19"/>
              </w:rPr>
            </w:pPr>
          </w:p>
        </w:tc>
        <w:tc>
          <w:tcPr>
            <w:tcW w:w="1760" w:type="dxa"/>
            <w:tcBorders>
              <w:right w:val="single" w:sz="8" w:space="0" w:color="BFBFBF"/>
            </w:tcBorders>
            <w:vAlign w:val="bottom"/>
          </w:tcPr>
          <w:p w:rsidR="002C3F83" w:rsidRDefault="002C3F83">
            <w:pPr>
              <w:rPr>
                <w:sz w:val="19"/>
                <w:szCs w:val="19"/>
              </w:rPr>
            </w:pPr>
          </w:p>
        </w:tc>
        <w:tc>
          <w:tcPr>
            <w:tcW w:w="860" w:type="dxa"/>
            <w:vMerge w:val="restart"/>
            <w:tcBorders>
              <w:right w:val="single" w:sz="8" w:space="0" w:color="BFBFBF"/>
            </w:tcBorders>
            <w:vAlign w:val="bottom"/>
          </w:tcPr>
          <w:p w:rsidR="002C3F83" w:rsidRDefault="009201B0">
            <w:pPr>
              <w:jc w:val="center"/>
              <w:rPr>
                <w:sz w:val="20"/>
                <w:szCs w:val="20"/>
              </w:rPr>
            </w:pPr>
            <w:r>
              <w:rPr>
                <w:rFonts w:eastAsia="Times New Roman"/>
                <w:w w:val="99"/>
                <w:sz w:val="20"/>
                <w:szCs w:val="20"/>
              </w:rPr>
              <w:t>7</w:t>
            </w:r>
          </w:p>
        </w:tc>
        <w:tc>
          <w:tcPr>
            <w:tcW w:w="820" w:type="dxa"/>
            <w:vMerge w:val="restart"/>
            <w:tcBorders>
              <w:right w:val="single" w:sz="8" w:space="0" w:color="BFBFBF"/>
            </w:tcBorders>
            <w:vAlign w:val="bottom"/>
          </w:tcPr>
          <w:p w:rsidR="002C3F83" w:rsidRDefault="009201B0">
            <w:pPr>
              <w:ind w:right="280"/>
              <w:jc w:val="right"/>
              <w:rPr>
                <w:sz w:val="20"/>
                <w:szCs w:val="20"/>
              </w:rPr>
            </w:pPr>
            <w:r>
              <w:rPr>
                <w:rFonts w:eastAsia="Times New Roman"/>
                <w:sz w:val="20"/>
                <w:szCs w:val="20"/>
              </w:rPr>
              <w:t>1</w:t>
            </w:r>
          </w:p>
        </w:tc>
        <w:tc>
          <w:tcPr>
            <w:tcW w:w="1620" w:type="dxa"/>
            <w:gridSpan w:val="6"/>
            <w:vAlign w:val="bottom"/>
          </w:tcPr>
          <w:p w:rsidR="002C3F83" w:rsidRDefault="009201B0">
            <w:pPr>
              <w:spacing w:line="208" w:lineRule="exact"/>
              <w:ind w:left="100"/>
              <w:rPr>
                <w:sz w:val="20"/>
                <w:szCs w:val="20"/>
              </w:rPr>
            </w:pPr>
            <w:r>
              <w:rPr>
                <w:rFonts w:eastAsia="Times New Roman"/>
                <w:w w:val="98"/>
                <w:sz w:val="20"/>
                <w:szCs w:val="20"/>
              </w:rPr>
              <w:t>В.В. Воронковой-</w:t>
            </w:r>
          </w:p>
        </w:tc>
        <w:tc>
          <w:tcPr>
            <w:tcW w:w="200" w:type="dxa"/>
            <w:vAlign w:val="bottom"/>
          </w:tcPr>
          <w:p w:rsidR="002C3F83" w:rsidRDefault="002C3F83">
            <w:pPr>
              <w:rPr>
                <w:sz w:val="19"/>
                <w:szCs w:val="19"/>
              </w:rPr>
            </w:pPr>
          </w:p>
        </w:tc>
        <w:tc>
          <w:tcPr>
            <w:tcW w:w="360" w:type="dxa"/>
            <w:vAlign w:val="bottom"/>
          </w:tcPr>
          <w:p w:rsidR="002C3F83" w:rsidRDefault="002C3F83">
            <w:pPr>
              <w:rPr>
                <w:sz w:val="19"/>
                <w:szCs w:val="19"/>
              </w:rPr>
            </w:pPr>
          </w:p>
        </w:tc>
        <w:tc>
          <w:tcPr>
            <w:tcW w:w="260" w:type="dxa"/>
            <w:tcBorders>
              <w:right w:val="single" w:sz="8" w:space="0" w:color="BFBFBF"/>
            </w:tcBorders>
            <w:vAlign w:val="bottom"/>
          </w:tcPr>
          <w:p w:rsidR="002C3F83" w:rsidRDefault="002C3F83">
            <w:pPr>
              <w:rPr>
                <w:sz w:val="19"/>
                <w:szCs w:val="19"/>
              </w:rPr>
            </w:pPr>
          </w:p>
        </w:tc>
        <w:tc>
          <w:tcPr>
            <w:tcW w:w="3480" w:type="dxa"/>
            <w:gridSpan w:val="5"/>
            <w:tcBorders>
              <w:right w:val="single" w:sz="8" w:space="0" w:color="BFBFBF"/>
            </w:tcBorders>
            <w:vAlign w:val="bottom"/>
          </w:tcPr>
          <w:p w:rsidR="002C3F83" w:rsidRDefault="009201B0">
            <w:pPr>
              <w:spacing w:line="219" w:lineRule="exact"/>
              <w:ind w:left="100"/>
              <w:rPr>
                <w:sz w:val="20"/>
                <w:szCs w:val="20"/>
              </w:rPr>
            </w:pPr>
            <w:r>
              <w:rPr>
                <w:rFonts w:eastAsia="Times New Roman"/>
                <w:sz w:val="20"/>
                <w:szCs w:val="20"/>
              </w:rPr>
              <w:t>Сергеева Г.П., Критская Е.Д. Музыка.</w:t>
            </w:r>
          </w:p>
        </w:tc>
        <w:tc>
          <w:tcPr>
            <w:tcW w:w="30" w:type="dxa"/>
            <w:vAlign w:val="bottom"/>
          </w:tcPr>
          <w:p w:rsidR="002C3F83" w:rsidRDefault="002C3F83">
            <w:pPr>
              <w:rPr>
                <w:sz w:val="1"/>
                <w:szCs w:val="1"/>
              </w:rPr>
            </w:pPr>
          </w:p>
        </w:tc>
      </w:tr>
      <w:tr w:rsidR="002C3F83" w:rsidTr="00B6324B">
        <w:trPr>
          <w:trHeight w:val="116"/>
        </w:trPr>
        <w:tc>
          <w:tcPr>
            <w:tcW w:w="620" w:type="dxa"/>
            <w:tcBorders>
              <w:left w:val="single" w:sz="8" w:space="0" w:color="BFBFBF"/>
              <w:right w:val="single" w:sz="8" w:space="0" w:color="BFBFBF"/>
            </w:tcBorders>
            <w:vAlign w:val="bottom"/>
          </w:tcPr>
          <w:p w:rsidR="002C3F83" w:rsidRDefault="002C3F83">
            <w:pPr>
              <w:rPr>
                <w:sz w:val="10"/>
                <w:szCs w:val="10"/>
              </w:rPr>
            </w:pPr>
          </w:p>
        </w:tc>
        <w:tc>
          <w:tcPr>
            <w:tcW w:w="1760" w:type="dxa"/>
            <w:tcBorders>
              <w:right w:val="single" w:sz="8" w:space="0" w:color="BFBFBF"/>
            </w:tcBorders>
            <w:vAlign w:val="bottom"/>
          </w:tcPr>
          <w:p w:rsidR="002C3F83" w:rsidRDefault="002C3F83">
            <w:pPr>
              <w:rPr>
                <w:sz w:val="10"/>
                <w:szCs w:val="10"/>
              </w:rPr>
            </w:pPr>
          </w:p>
        </w:tc>
        <w:tc>
          <w:tcPr>
            <w:tcW w:w="860" w:type="dxa"/>
            <w:vMerge/>
            <w:tcBorders>
              <w:right w:val="single" w:sz="8" w:space="0" w:color="BFBFBF"/>
            </w:tcBorders>
            <w:vAlign w:val="bottom"/>
          </w:tcPr>
          <w:p w:rsidR="002C3F83" w:rsidRDefault="002C3F83">
            <w:pPr>
              <w:rPr>
                <w:sz w:val="10"/>
                <w:szCs w:val="10"/>
              </w:rPr>
            </w:pPr>
          </w:p>
        </w:tc>
        <w:tc>
          <w:tcPr>
            <w:tcW w:w="820" w:type="dxa"/>
            <w:vMerge/>
            <w:tcBorders>
              <w:right w:val="single" w:sz="8" w:space="0" w:color="BFBFBF"/>
            </w:tcBorders>
            <w:vAlign w:val="bottom"/>
          </w:tcPr>
          <w:p w:rsidR="002C3F83" w:rsidRDefault="002C3F83">
            <w:pPr>
              <w:rPr>
                <w:sz w:val="10"/>
                <w:szCs w:val="10"/>
              </w:rPr>
            </w:pPr>
          </w:p>
        </w:tc>
        <w:tc>
          <w:tcPr>
            <w:tcW w:w="2180" w:type="dxa"/>
            <w:gridSpan w:val="8"/>
            <w:vMerge w:val="restart"/>
            <w:vAlign w:val="bottom"/>
          </w:tcPr>
          <w:p w:rsidR="002C3F83" w:rsidRDefault="009201B0">
            <w:pPr>
              <w:spacing w:line="219" w:lineRule="exact"/>
              <w:ind w:left="100"/>
              <w:rPr>
                <w:sz w:val="20"/>
                <w:szCs w:val="20"/>
              </w:rPr>
            </w:pPr>
            <w:r>
              <w:rPr>
                <w:rFonts w:eastAsia="Times New Roman"/>
                <w:sz w:val="20"/>
                <w:szCs w:val="20"/>
              </w:rPr>
              <w:t>М.: «ВЛАДОС», 2011 г.</w:t>
            </w:r>
          </w:p>
        </w:tc>
        <w:tc>
          <w:tcPr>
            <w:tcW w:w="260" w:type="dxa"/>
            <w:tcBorders>
              <w:right w:val="single" w:sz="8" w:space="0" w:color="BFBFBF"/>
            </w:tcBorders>
            <w:vAlign w:val="bottom"/>
          </w:tcPr>
          <w:p w:rsidR="002C3F83" w:rsidRDefault="002C3F83">
            <w:pPr>
              <w:rPr>
                <w:sz w:val="10"/>
                <w:szCs w:val="10"/>
              </w:rPr>
            </w:pPr>
          </w:p>
        </w:tc>
        <w:tc>
          <w:tcPr>
            <w:tcW w:w="2940" w:type="dxa"/>
            <w:gridSpan w:val="4"/>
            <w:vMerge w:val="restart"/>
            <w:vAlign w:val="bottom"/>
          </w:tcPr>
          <w:p w:rsidR="002C3F83" w:rsidRDefault="009201B0">
            <w:pPr>
              <w:spacing w:line="229" w:lineRule="exact"/>
              <w:ind w:left="100"/>
              <w:rPr>
                <w:sz w:val="20"/>
                <w:szCs w:val="20"/>
              </w:rPr>
            </w:pPr>
            <w:r>
              <w:rPr>
                <w:rFonts w:eastAsia="Times New Roman"/>
                <w:sz w:val="20"/>
                <w:szCs w:val="20"/>
              </w:rPr>
              <w:t>7 кл.- М.: «Просвещение», 2013.</w:t>
            </w:r>
          </w:p>
        </w:tc>
        <w:tc>
          <w:tcPr>
            <w:tcW w:w="540" w:type="dxa"/>
            <w:tcBorders>
              <w:right w:val="single" w:sz="8" w:space="0" w:color="BFBFBF"/>
            </w:tcBorders>
            <w:vAlign w:val="bottom"/>
          </w:tcPr>
          <w:p w:rsidR="002C3F83" w:rsidRDefault="002C3F83">
            <w:pPr>
              <w:rPr>
                <w:sz w:val="10"/>
                <w:szCs w:val="10"/>
              </w:rPr>
            </w:pPr>
          </w:p>
        </w:tc>
        <w:tc>
          <w:tcPr>
            <w:tcW w:w="30" w:type="dxa"/>
            <w:vAlign w:val="bottom"/>
          </w:tcPr>
          <w:p w:rsidR="002C3F83" w:rsidRDefault="002C3F83">
            <w:pPr>
              <w:rPr>
                <w:sz w:val="1"/>
                <w:szCs w:val="1"/>
              </w:rPr>
            </w:pPr>
          </w:p>
        </w:tc>
      </w:tr>
      <w:tr w:rsidR="002C3F83" w:rsidTr="00B6324B">
        <w:trPr>
          <w:trHeight w:val="117"/>
        </w:trPr>
        <w:tc>
          <w:tcPr>
            <w:tcW w:w="620" w:type="dxa"/>
            <w:tcBorders>
              <w:left w:val="single" w:sz="8" w:space="0" w:color="BFBFBF"/>
              <w:right w:val="single" w:sz="8" w:space="0" w:color="BFBFBF"/>
            </w:tcBorders>
            <w:vAlign w:val="bottom"/>
          </w:tcPr>
          <w:p w:rsidR="002C3F83" w:rsidRDefault="002C3F83">
            <w:pPr>
              <w:rPr>
                <w:sz w:val="10"/>
                <w:szCs w:val="10"/>
              </w:rPr>
            </w:pPr>
          </w:p>
        </w:tc>
        <w:tc>
          <w:tcPr>
            <w:tcW w:w="1760" w:type="dxa"/>
            <w:tcBorders>
              <w:right w:val="single" w:sz="8" w:space="0" w:color="BFBFBF"/>
            </w:tcBorders>
            <w:vAlign w:val="bottom"/>
          </w:tcPr>
          <w:p w:rsidR="002C3F83" w:rsidRDefault="002C3F83">
            <w:pPr>
              <w:rPr>
                <w:sz w:val="10"/>
                <w:szCs w:val="10"/>
              </w:rPr>
            </w:pPr>
          </w:p>
        </w:tc>
        <w:tc>
          <w:tcPr>
            <w:tcW w:w="860" w:type="dxa"/>
            <w:tcBorders>
              <w:bottom w:val="single" w:sz="8" w:space="0" w:color="BFBFBF"/>
              <w:right w:val="single" w:sz="8" w:space="0" w:color="BFBFBF"/>
            </w:tcBorders>
            <w:vAlign w:val="bottom"/>
          </w:tcPr>
          <w:p w:rsidR="002C3F83" w:rsidRDefault="002C3F83">
            <w:pPr>
              <w:rPr>
                <w:sz w:val="10"/>
                <w:szCs w:val="10"/>
              </w:rPr>
            </w:pPr>
          </w:p>
        </w:tc>
        <w:tc>
          <w:tcPr>
            <w:tcW w:w="820" w:type="dxa"/>
            <w:tcBorders>
              <w:bottom w:val="single" w:sz="8" w:space="0" w:color="BFBFBF"/>
              <w:right w:val="single" w:sz="8" w:space="0" w:color="BFBFBF"/>
            </w:tcBorders>
            <w:vAlign w:val="bottom"/>
          </w:tcPr>
          <w:p w:rsidR="002C3F83" w:rsidRDefault="002C3F83">
            <w:pPr>
              <w:rPr>
                <w:sz w:val="10"/>
                <w:szCs w:val="10"/>
              </w:rPr>
            </w:pPr>
          </w:p>
        </w:tc>
        <w:tc>
          <w:tcPr>
            <w:tcW w:w="2180" w:type="dxa"/>
            <w:gridSpan w:val="8"/>
            <w:vMerge/>
            <w:tcBorders>
              <w:bottom w:val="single" w:sz="8" w:space="0" w:color="BFBFBF"/>
            </w:tcBorders>
            <w:vAlign w:val="bottom"/>
          </w:tcPr>
          <w:p w:rsidR="002C3F83" w:rsidRDefault="002C3F83">
            <w:pPr>
              <w:rPr>
                <w:sz w:val="10"/>
                <w:szCs w:val="10"/>
              </w:rPr>
            </w:pPr>
          </w:p>
        </w:tc>
        <w:tc>
          <w:tcPr>
            <w:tcW w:w="260" w:type="dxa"/>
            <w:tcBorders>
              <w:bottom w:val="single" w:sz="8" w:space="0" w:color="BFBFBF"/>
              <w:right w:val="single" w:sz="8" w:space="0" w:color="BFBFBF"/>
            </w:tcBorders>
            <w:vAlign w:val="bottom"/>
          </w:tcPr>
          <w:p w:rsidR="002C3F83" w:rsidRDefault="002C3F83">
            <w:pPr>
              <w:rPr>
                <w:sz w:val="10"/>
                <w:szCs w:val="10"/>
              </w:rPr>
            </w:pPr>
          </w:p>
        </w:tc>
        <w:tc>
          <w:tcPr>
            <w:tcW w:w="2940" w:type="dxa"/>
            <w:gridSpan w:val="4"/>
            <w:vMerge/>
            <w:tcBorders>
              <w:bottom w:val="single" w:sz="8" w:space="0" w:color="BFBFBF"/>
            </w:tcBorders>
            <w:vAlign w:val="bottom"/>
          </w:tcPr>
          <w:p w:rsidR="002C3F83" w:rsidRDefault="002C3F83">
            <w:pPr>
              <w:rPr>
                <w:sz w:val="10"/>
                <w:szCs w:val="10"/>
              </w:rPr>
            </w:pPr>
          </w:p>
        </w:tc>
        <w:tc>
          <w:tcPr>
            <w:tcW w:w="540" w:type="dxa"/>
            <w:tcBorders>
              <w:bottom w:val="single" w:sz="8" w:space="0" w:color="BFBFBF"/>
              <w:right w:val="single" w:sz="8" w:space="0" w:color="BFBFBF"/>
            </w:tcBorders>
            <w:vAlign w:val="bottom"/>
          </w:tcPr>
          <w:p w:rsidR="002C3F83" w:rsidRDefault="002C3F83">
            <w:pPr>
              <w:rPr>
                <w:sz w:val="10"/>
                <w:szCs w:val="10"/>
              </w:rPr>
            </w:pPr>
          </w:p>
        </w:tc>
        <w:tc>
          <w:tcPr>
            <w:tcW w:w="30" w:type="dxa"/>
            <w:vAlign w:val="bottom"/>
          </w:tcPr>
          <w:p w:rsidR="002C3F83" w:rsidRDefault="002C3F83">
            <w:pPr>
              <w:rPr>
                <w:sz w:val="1"/>
                <w:szCs w:val="1"/>
              </w:rPr>
            </w:pPr>
          </w:p>
        </w:tc>
      </w:tr>
      <w:tr w:rsidR="002C3F83" w:rsidTr="00B6324B">
        <w:trPr>
          <w:trHeight w:val="216"/>
        </w:trPr>
        <w:tc>
          <w:tcPr>
            <w:tcW w:w="620" w:type="dxa"/>
            <w:tcBorders>
              <w:left w:val="single" w:sz="8" w:space="0" w:color="BFBFBF"/>
              <w:right w:val="single" w:sz="8" w:space="0" w:color="BFBFBF"/>
            </w:tcBorders>
            <w:vAlign w:val="bottom"/>
          </w:tcPr>
          <w:p w:rsidR="002C3F83" w:rsidRDefault="002C3F83">
            <w:pPr>
              <w:rPr>
                <w:sz w:val="18"/>
                <w:szCs w:val="18"/>
              </w:rPr>
            </w:pPr>
          </w:p>
        </w:tc>
        <w:tc>
          <w:tcPr>
            <w:tcW w:w="1760" w:type="dxa"/>
            <w:tcBorders>
              <w:right w:val="single" w:sz="8" w:space="0" w:color="BFBFBF"/>
            </w:tcBorders>
            <w:vAlign w:val="bottom"/>
          </w:tcPr>
          <w:p w:rsidR="002C3F83" w:rsidRDefault="002C3F83">
            <w:pPr>
              <w:rPr>
                <w:sz w:val="18"/>
                <w:szCs w:val="18"/>
              </w:rPr>
            </w:pPr>
          </w:p>
        </w:tc>
        <w:tc>
          <w:tcPr>
            <w:tcW w:w="860" w:type="dxa"/>
            <w:tcBorders>
              <w:right w:val="single" w:sz="8" w:space="0" w:color="BFBFBF"/>
            </w:tcBorders>
            <w:vAlign w:val="bottom"/>
          </w:tcPr>
          <w:p w:rsidR="002C3F83" w:rsidRDefault="002C3F83">
            <w:pPr>
              <w:rPr>
                <w:sz w:val="18"/>
                <w:szCs w:val="18"/>
              </w:rPr>
            </w:pPr>
          </w:p>
        </w:tc>
        <w:tc>
          <w:tcPr>
            <w:tcW w:w="820" w:type="dxa"/>
            <w:tcBorders>
              <w:right w:val="single" w:sz="8" w:space="0" w:color="BFBFBF"/>
            </w:tcBorders>
            <w:vAlign w:val="bottom"/>
          </w:tcPr>
          <w:p w:rsidR="002C3F83" w:rsidRDefault="002C3F83">
            <w:pPr>
              <w:rPr>
                <w:sz w:val="18"/>
                <w:szCs w:val="18"/>
              </w:rPr>
            </w:pPr>
          </w:p>
        </w:tc>
        <w:tc>
          <w:tcPr>
            <w:tcW w:w="2440" w:type="dxa"/>
            <w:gridSpan w:val="9"/>
            <w:tcBorders>
              <w:right w:val="single" w:sz="8" w:space="0" w:color="BFBFBF"/>
            </w:tcBorders>
            <w:vAlign w:val="bottom"/>
          </w:tcPr>
          <w:p w:rsidR="002C3F83" w:rsidRDefault="009201B0">
            <w:pPr>
              <w:spacing w:line="216" w:lineRule="exact"/>
              <w:ind w:left="100"/>
              <w:rPr>
                <w:sz w:val="20"/>
                <w:szCs w:val="20"/>
              </w:rPr>
            </w:pPr>
            <w:r>
              <w:rPr>
                <w:rFonts w:eastAsia="Times New Roman"/>
                <w:sz w:val="20"/>
                <w:szCs w:val="20"/>
              </w:rPr>
              <w:t>Программы специальных</w:t>
            </w:r>
          </w:p>
        </w:tc>
        <w:tc>
          <w:tcPr>
            <w:tcW w:w="3480" w:type="dxa"/>
            <w:gridSpan w:val="5"/>
            <w:tcBorders>
              <w:right w:val="single" w:sz="8" w:space="0" w:color="BFBFBF"/>
            </w:tcBorders>
            <w:vAlign w:val="bottom"/>
          </w:tcPr>
          <w:p w:rsidR="002C3F83" w:rsidRDefault="009201B0">
            <w:pPr>
              <w:spacing w:line="216" w:lineRule="exact"/>
              <w:ind w:left="100"/>
              <w:rPr>
                <w:sz w:val="20"/>
                <w:szCs w:val="20"/>
              </w:rPr>
            </w:pPr>
            <w:r>
              <w:rPr>
                <w:rFonts w:eastAsia="Times New Roman"/>
                <w:sz w:val="20"/>
                <w:szCs w:val="20"/>
              </w:rPr>
              <w:t>Критская    Е.Д.,    Сергеева,    Г.П.,</w:t>
            </w:r>
          </w:p>
        </w:tc>
        <w:tc>
          <w:tcPr>
            <w:tcW w:w="30" w:type="dxa"/>
            <w:vAlign w:val="bottom"/>
          </w:tcPr>
          <w:p w:rsidR="002C3F83" w:rsidRDefault="002C3F83">
            <w:pPr>
              <w:rPr>
                <w:sz w:val="1"/>
                <w:szCs w:val="1"/>
              </w:rPr>
            </w:pPr>
          </w:p>
        </w:tc>
      </w:tr>
      <w:tr w:rsidR="002C3F83" w:rsidTr="00B6324B">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9201B0">
            <w:pPr>
              <w:jc w:val="center"/>
              <w:rPr>
                <w:sz w:val="20"/>
                <w:szCs w:val="20"/>
              </w:rPr>
            </w:pPr>
            <w:r>
              <w:rPr>
                <w:rFonts w:eastAsia="Times New Roman"/>
                <w:sz w:val="20"/>
                <w:szCs w:val="20"/>
              </w:rPr>
              <w:t>5ККР</w:t>
            </w:r>
          </w:p>
        </w:tc>
        <w:tc>
          <w:tcPr>
            <w:tcW w:w="820" w:type="dxa"/>
            <w:tcBorders>
              <w:right w:val="single" w:sz="8" w:space="0" w:color="BFBFBF"/>
            </w:tcBorders>
            <w:vAlign w:val="bottom"/>
          </w:tcPr>
          <w:p w:rsidR="002C3F83" w:rsidRDefault="009201B0">
            <w:pPr>
              <w:ind w:right="280"/>
              <w:jc w:val="right"/>
              <w:rPr>
                <w:sz w:val="20"/>
                <w:szCs w:val="20"/>
              </w:rPr>
            </w:pPr>
            <w:r>
              <w:rPr>
                <w:rFonts w:eastAsia="Times New Roman"/>
                <w:sz w:val="20"/>
                <w:szCs w:val="20"/>
              </w:rPr>
              <w:t>1</w:t>
            </w:r>
          </w:p>
        </w:tc>
        <w:tc>
          <w:tcPr>
            <w:tcW w:w="1620" w:type="dxa"/>
            <w:gridSpan w:val="6"/>
            <w:vAlign w:val="bottom"/>
          </w:tcPr>
          <w:p w:rsidR="002C3F83" w:rsidRDefault="009201B0">
            <w:pPr>
              <w:ind w:left="100"/>
              <w:rPr>
                <w:sz w:val="20"/>
                <w:szCs w:val="20"/>
              </w:rPr>
            </w:pPr>
            <w:r>
              <w:rPr>
                <w:rFonts w:eastAsia="Times New Roman"/>
                <w:sz w:val="20"/>
                <w:szCs w:val="20"/>
              </w:rPr>
              <w:t>(коррекционных)</w:t>
            </w:r>
          </w:p>
        </w:tc>
        <w:tc>
          <w:tcPr>
            <w:tcW w:w="200" w:type="dxa"/>
            <w:vAlign w:val="bottom"/>
          </w:tcPr>
          <w:p w:rsidR="002C3F83" w:rsidRDefault="002C3F83">
            <w:pPr>
              <w:rPr>
                <w:sz w:val="20"/>
                <w:szCs w:val="20"/>
              </w:rPr>
            </w:pPr>
          </w:p>
        </w:tc>
        <w:tc>
          <w:tcPr>
            <w:tcW w:w="360" w:type="dxa"/>
            <w:vAlign w:val="bottom"/>
          </w:tcPr>
          <w:p w:rsidR="002C3F83" w:rsidRDefault="002C3F83">
            <w:pPr>
              <w:rPr>
                <w:sz w:val="20"/>
                <w:szCs w:val="20"/>
              </w:rPr>
            </w:pPr>
          </w:p>
        </w:tc>
        <w:tc>
          <w:tcPr>
            <w:tcW w:w="260" w:type="dxa"/>
            <w:tcBorders>
              <w:right w:val="single" w:sz="8" w:space="0" w:color="BFBFBF"/>
            </w:tcBorders>
            <w:vAlign w:val="bottom"/>
          </w:tcPr>
          <w:p w:rsidR="002C3F83" w:rsidRDefault="002C3F83">
            <w:pPr>
              <w:rPr>
                <w:sz w:val="20"/>
                <w:szCs w:val="20"/>
              </w:rPr>
            </w:pPr>
          </w:p>
        </w:tc>
        <w:tc>
          <w:tcPr>
            <w:tcW w:w="1380" w:type="dxa"/>
            <w:vAlign w:val="bottom"/>
          </w:tcPr>
          <w:p w:rsidR="002C3F83" w:rsidRDefault="009201B0">
            <w:pPr>
              <w:ind w:left="100"/>
              <w:rPr>
                <w:sz w:val="20"/>
                <w:szCs w:val="20"/>
              </w:rPr>
            </w:pPr>
            <w:r>
              <w:rPr>
                <w:rFonts w:eastAsia="Times New Roman"/>
                <w:sz w:val="20"/>
                <w:szCs w:val="20"/>
              </w:rPr>
              <w:t>Шмагина  Т.С.</w:t>
            </w:r>
          </w:p>
        </w:tc>
        <w:tc>
          <w:tcPr>
            <w:tcW w:w="2100" w:type="dxa"/>
            <w:gridSpan w:val="4"/>
            <w:tcBorders>
              <w:right w:val="single" w:sz="8" w:space="0" w:color="BFBFBF"/>
            </w:tcBorders>
            <w:vAlign w:val="bottom"/>
          </w:tcPr>
          <w:p w:rsidR="002C3F83" w:rsidRDefault="009201B0">
            <w:pPr>
              <w:ind w:right="20"/>
              <w:jc w:val="right"/>
              <w:rPr>
                <w:sz w:val="20"/>
                <w:szCs w:val="20"/>
              </w:rPr>
            </w:pPr>
            <w:r>
              <w:rPr>
                <w:rFonts w:eastAsia="Times New Roman"/>
                <w:sz w:val="20"/>
                <w:szCs w:val="20"/>
              </w:rPr>
              <w:t>Музыка.  2  кл.-  М.:</w:t>
            </w:r>
          </w:p>
        </w:tc>
        <w:tc>
          <w:tcPr>
            <w:tcW w:w="30" w:type="dxa"/>
            <w:vAlign w:val="bottom"/>
          </w:tcPr>
          <w:p w:rsidR="002C3F83" w:rsidRDefault="002C3F83">
            <w:pPr>
              <w:rPr>
                <w:sz w:val="1"/>
                <w:szCs w:val="1"/>
              </w:rPr>
            </w:pPr>
          </w:p>
        </w:tc>
      </w:tr>
      <w:tr w:rsidR="002C3F83" w:rsidTr="00B6324B">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bottom w:val="single" w:sz="8" w:space="0" w:color="BFBFBF"/>
              <w:right w:val="single" w:sz="8" w:space="0" w:color="BFBFBF"/>
            </w:tcBorders>
            <w:vAlign w:val="bottom"/>
          </w:tcPr>
          <w:p w:rsidR="002C3F83" w:rsidRDefault="002C3F83">
            <w:pPr>
              <w:rPr>
                <w:sz w:val="20"/>
                <w:szCs w:val="20"/>
              </w:rPr>
            </w:pPr>
          </w:p>
        </w:tc>
        <w:tc>
          <w:tcPr>
            <w:tcW w:w="820" w:type="dxa"/>
            <w:tcBorders>
              <w:bottom w:val="single" w:sz="8" w:space="0" w:color="BFBFBF"/>
              <w:right w:val="single" w:sz="8" w:space="0" w:color="BFBFBF"/>
            </w:tcBorders>
            <w:vAlign w:val="bottom"/>
          </w:tcPr>
          <w:p w:rsidR="002C3F83" w:rsidRDefault="002C3F83">
            <w:pPr>
              <w:rPr>
                <w:sz w:val="20"/>
                <w:szCs w:val="20"/>
              </w:rPr>
            </w:pPr>
          </w:p>
        </w:tc>
        <w:tc>
          <w:tcPr>
            <w:tcW w:w="1620" w:type="dxa"/>
            <w:gridSpan w:val="6"/>
            <w:vAlign w:val="bottom"/>
          </w:tcPr>
          <w:p w:rsidR="002C3F83" w:rsidRDefault="009201B0">
            <w:pPr>
              <w:ind w:left="100"/>
              <w:rPr>
                <w:sz w:val="20"/>
                <w:szCs w:val="20"/>
              </w:rPr>
            </w:pPr>
            <w:r>
              <w:rPr>
                <w:rFonts w:eastAsia="Times New Roman"/>
                <w:sz w:val="20"/>
                <w:szCs w:val="20"/>
              </w:rPr>
              <w:t>образовательных</w:t>
            </w:r>
          </w:p>
        </w:tc>
        <w:tc>
          <w:tcPr>
            <w:tcW w:w="200" w:type="dxa"/>
            <w:vAlign w:val="bottom"/>
          </w:tcPr>
          <w:p w:rsidR="002C3F83" w:rsidRDefault="002C3F83">
            <w:pPr>
              <w:rPr>
                <w:sz w:val="20"/>
                <w:szCs w:val="20"/>
              </w:rPr>
            </w:pPr>
          </w:p>
        </w:tc>
        <w:tc>
          <w:tcPr>
            <w:tcW w:w="360" w:type="dxa"/>
            <w:vAlign w:val="bottom"/>
          </w:tcPr>
          <w:p w:rsidR="002C3F83" w:rsidRDefault="002C3F83">
            <w:pPr>
              <w:rPr>
                <w:sz w:val="20"/>
                <w:szCs w:val="20"/>
              </w:rPr>
            </w:pPr>
          </w:p>
        </w:tc>
        <w:tc>
          <w:tcPr>
            <w:tcW w:w="260" w:type="dxa"/>
            <w:tcBorders>
              <w:right w:val="single" w:sz="8" w:space="0" w:color="BFBFBF"/>
            </w:tcBorders>
            <w:vAlign w:val="bottom"/>
          </w:tcPr>
          <w:p w:rsidR="002C3F83" w:rsidRDefault="002C3F83">
            <w:pPr>
              <w:rPr>
                <w:sz w:val="20"/>
                <w:szCs w:val="20"/>
              </w:rPr>
            </w:pPr>
          </w:p>
        </w:tc>
        <w:tc>
          <w:tcPr>
            <w:tcW w:w="2540" w:type="dxa"/>
            <w:gridSpan w:val="3"/>
            <w:tcBorders>
              <w:bottom w:val="single" w:sz="8" w:space="0" w:color="BFBFBF"/>
            </w:tcBorders>
            <w:vAlign w:val="bottom"/>
          </w:tcPr>
          <w:p w:rsidR="002C3F83" w:rsidRDefault="009201B0">
            <w:pPr>
              <w:ind w:left="100"/>
              <w:rPr>
                <w:sz w:val="20"/>
                <w:szCs w:val="20"/>
              </w:rPr>
            </w:pPr>
            <w:r>
              <w:rPr>
                <w:rFonts w:eastAsia="Times New Roman"/>
                <w:sz w:val="20"/>
                <w:szCs w:val="20"/>
              </w:rPr>
              <w:t>«Просвещение», 2014.</w:t>
            </w:r>
          </w:p>
        </w:tc>
        <w:tc>
          <w:tcPr>
            <w:tcW w:w="400" w:type="dxa"/>
            <w:tcBorders>
              <w:bottom w:val="single" w:sz="8" w:space="0" w:color="BFBFBF"/>
            </w:tcBorders>
            <w:vAlign w:val="bottom"/>
          </w:tcPr>
          <w:p w:rsidR="002C3F83" w:rsidRDefault="002C3F83">
            <w:pPr>
              <w:rPr>
                <w:sz w:val="20"/>
                <w:szCs w:val="20"/>
              </w:rPr>
            </w:pPr>
          </w:p>
        </w:tc>
        <w:tc>
          <w:tcPr>
            <w:tcW w:w="540" w:type="dxa"/>
            <w:tcBorders>
              <w:bottom w:val="single" w:sz="8" w:space="0" w:color="BFBFBF"/>
              <w:right w:val="single" w:sz="8" w:space="0" w:color="BFBFBF"/>
            </w:tcBorders>
            <w:vAlign w:val="bottom"/>
          </w:tcPr>
          <w:p w:rsidR="002C3F83" w:rsidRDefault="002C3F83">
            <w:pPr>
              <w:rPr>
                <w:sz w:val="20"/>
                <w:szCs w:val="20"/>
              </w:rPr>
            </w:pPr>
          </w:p>
        </w:tc>
        <w:tc>
          <w:tcPr>
            <w:tcW w:w="30" w:type="dxa"/>
            <w:vAlign w:val="bottom"/>
          </w:tcPr>
          <w:p w:rsidR="002C3F83" w:rsidRDefault="002C3F83">
            <w:pPr>
              <w:rPr>
                <w:sz w:val="1"/>
                <w:szCs w:val="1"/>
              </w:rPr>
            </w:pPr>
          </w:p>
        </w:tc>
      </w:tr>
      <w:tr w:rsidR="002C3F83" w:rsidTr="00B6324B">
        <w:trPr>
          <w:trHeight w:val="228"/>
        </w:trPr>
        <w:tc>
          <w:tcPr>
            <w:tcW w:w="620" w:type="dxa"/>
            <w:tcBorders>
              <w:left w:val="single" w:sz="8" w:space="0" w:color="BFBFBF"/>
              <w:bottom w:val="single" w:sz="8" w:space="0" w:color="BFBFBF"/>
              <w:right w:val="single" w:sz="8" w:space="0" w:color="BFBFBF"/>
            </w:tcBorders>
            <w:vAlign w:val="bottom"/>
          </w:tcPr>
          <w:p w:rsidR="002C3F83" w:rsidRDefault="002C3F83">
            <w:pPr>
              <w:rPr>
                <w:sz w:val="19"/>
                <w:szCs w:val="19"/>
              </w:rPr>
            </w:pPr>
          </w:p>
        </w:tc>
        <w:tc>
          <w:tcPr>
            <w:tcW w:w="1760" w:type="dxa"/>
            <w:tcBorders>
              <w:bottom w:val="single" w:sz="8" w:space="0" w:color="BFBFBF"/>
              <w:right w:val="single" w:sz="8" w:space="0" w:color="BFBFBF"/>
            </w:tcBorders>
            <w:vAlign w:val="bottom"/>
          </w:tcPr>
          <w:p w:rsidR="002C3F83" w:rsidRDefault="002C3F83">
            <w:pPr>
              <w:rPr>
                <w:sz w:val="19"/>
                <w:szCs w:val="19"/>
              </w:rPr>
            </w:pPr>
          </w:p>
        </w:tc>
        <w:tc>
          <w:tcPr>
            <w:tcW w:w="860" w:type="dxa"/>
            <w:tcBorders>
              <w:bottom w:val="single" w:sz="8" w:space="0" w:color="BFBFBF"/>
              <w:right w:val="single" w:sz="8" w:space="0" w:color="BFBFBF"/>
            </w:tcBorders>
            <w:vAlign w:val="bottom"/>
          </w:tcPr>
          <w:p w:rsidR="002C3F83" w:rsidRDefault="002C3F83">
            <w:pPr>
              <w:rPr>
                <w:sz w:val="19"/>
                <w:szCs w:val="19"/>
              </w:rPr>
            </w:pPr>
          </w:p>
        </w:tc>
        <w:tc>
          <w:tcPr>
            <w:tcW w:w="820" w:type="dxa"/>
            <w:tcBorders>
              <w:bottom w:val="single" w:sz="8" w:space="0" w:color="BFBFBF"/>
              <w:right w:val="single" w:sz="8" w:space="0" w:color="BFBFBF"/>
            </w:tcBorders>
            <w:vAlign w:val="bottom"/>
          </w:tcPr>
          <w:p w:rsidR="002C3F83" w:rsidRDefault="002C3F83">
            <w:pPr>
              <w:rPr>
                <w:sz w:val="19"/>
                <w:szCs w:val="19"/>
              </w:rPr>
            </w:pPr>
          </w:p>
        </w:tc>
        <w:tc>
          <w:tcPr>
            <w:tcW w:w="2180" w:type="dxa"/>
            <w:gridSpan w:val="8"/>
            <w:tcBorders>
              <w:bottom w:val="single" w:sz="8" w:space="0" w:color="BFBFBF"/>
            </w:tcBorders>
            <w:vAlign w:val="bottom"/>
          </w:tcPr>
          <w:p w:rsidR="002C3F83" w:rsidRDefault="002C3F83">
            <w:pPr>
              <w:spacing w:line="219" w:lineRule="exact"/>
              <w:ind w:left="100"/>
              <w:rPr>
                <w:sz w:val="20"/>
                <w:szCs w:val="20"/>
              </w:rPr>
            </w:pPr>
          </w:p>
        </w:tc>
        <w:tc>
          <w:tcPr>
            <w:tcW w:w="260" w:type="dxa"/>
            <w:tcBorders>
              <w:bottom w:val="single" w:sz="8" w:space="0" w:color="BFBFBF"/>
              <w:right w:val="single" w:sz="8" w:space="0" w:color="BFBFBF"/>
            </w:tcBorders>
            <w:vAlign w:val="bottom"/>
          </w:tcPr>
          <w:p w:rsidR="002C3F83" w:rsidRDefault="002C3F83">
            <w:pPr>
              <w:rPr>
                <w:sz w:val="19"/>
                <w:szCs w:val="19"/>
              </w:rPr>
            </w:pPr>
          </w:p>
        </w:tc>
        <w:tc>
          <w:tcPr>
            <w:tcW w:w="1380" w:type="dxa"/>
            <w:tcBorders>
              <w:bottom w:val="single" w:sz="8" w:space="0" w:color="BFBFBF"/>
            </w:tcBorders>
            <w:vAlign w:val="bottom"/>
          </w:tcPr>
          <w:p w:rsidR="002C3F83" w:rsidRDefault="002C3F83">
            <w:pPr>
              <w:rPr>
                <w:sz w:val="19"/>
                <w:szCs w:val="19"/>
              </w:rPr>
            </w:pPr>
          </w:p>
        </w:tc>
        <w:tc>
          <w:tcPr>
            <w:tcW w:w="320" w:type="dxa"/>
            <w:tcBorders>
              <w:bottom w:val="single" w:sz="8" w:space="0" w:color="BFBFBF"/>
            </w:tcBorders>
            <w:vAlign w:val="bottom"/>
          </w:tcPr>
          <w:p w:rsidR="002C3F83" w:rsidRDefault="002C3F83">
            <w:pPr>
              <w:rPr>
                <w:sz w:val="19"/>
                <w:szCs w:val="19"/>
              </w:rPr>
            </w:pPr>
          </w:p>
        </w:tc>
        <w:tc>
          <w:tcPr>
            <w:tcW w:w="840" w:type="dxa"/>
            <w:tcBorders>
              <w:bottom w:val="single" w:sz="8" w:space="0" w:color="BFBFBF"/>
            </w:tcBorders>
            <w:vAlign w:val="bottom"/>
          </w:tcPr>
          <w:p w:rsidR="002C3F83" w:rsidRDefault="002C3F83">
            <w:pPr>
              <w:rPr>
                <w:sz w:val="19"/>
                <w:szCs w:val="19"/>
              </w:rPr>
            </w:pPr>
          </w:p>
        </w:tc>
        <w:tc>
          <w:tcPr>
            <w:tcW w:w="400" w:type="dxa"/>
            <w:tcBorders>
              <w:bottom w:val="single" w:sz="8" w:space="0" w:color="BFBFBF"/>
            </w:tcBorders>
            <w:vAlign w:val="bottom"/>
          </w:tcPr>
          <w:p w:rsidR="002C3F83" w:rsidRDefault="002C3F83">
            <w:pPr>
              <w:rPr>
                <w:sz w:val="19"/>
                <w:szCs w:val="19"/>
              </w:rPr>
            </w:pPr>
          </w:p>
        </w:tc>
        <w:tc>
          <w:tcPr>
            <w:tcW w:w="540" w:type="dxa"/>
            <w:tcBorders>
              <w:bottom w:val="single" w:sz="8" w:space="0" w:color="BFBFBF"/>
              <w:right w:val="single" w:sz="8" w:space="0" w:color="BFBFBF"/>
            </w:tcBorders>
            <w:vAlign w:val="bottom"/>
          </w:tcPr>
          <w:p w:rsidR="002C3F83" w:rsidRDefault="002C3F83">
            <w:pPr>
              <w:rPr>
                <w:sz w:val="19"/>
                <w:szCs w:val="19"/>
              </w:rPr>
            </w:pPr>
          </w:p>
        </w:tc>
        <w:tc>
          <w:tcPr>
            <w:tcW w:w="30" w:type="dxa"/>
            <w:vAlign w:val="bottom"/>
          </w:tcPr>
          <w:p w:rsidR="002C3F83" w:rsidRDefault="002C3F83">
            <w:pPr>
              <w:rPr>
                <w:sz w:val="1"/>
                <w:szCs w:val="1"/>
              </w:rPr>
            </w:pPr>
          </w:p>
        </w:tc>
      </w:tr>
      <w:tr w:rsidR="002C3F83" w:rsidTr="00B6324B">
        <w:trPr>
          <w:trHeight w:val="223"/>
        </w:trPr>
        <w:tc>
          <w:tcPr>
            <w:tcW w:w="620" w:type="dxa"/>
            <w:tcBorders>
              <w:left w:val="single" w:sz="8" w:space="0" w:color="BFBFBF"/>
              <w:right w:val="single" w:sz="8" w:space="0" w:color="BFBFBF"/>
            </w:tcBorders>
            <w:vAlign w:val="bottom"/>
          </w:tcPr>
          <w:p w:rsidR="002C3F83" w:rsidRDefault="002C3F83">
            <w:pPr>
              <w:rPr>
                <w:sz w:val="19"/>
                <w:szCs w:val="19"/>
              </w:rPr>
            </w:pPr>
          </w:p>
        </w:tc>
        <w:tc>
          <w:tcPr>
            <w:tcW w:w="1760" w:type="dxa"/>
            <w:tcBorders>
              <w:right w:val="single" w:sz="8" w:space="0" w:color="BFBFBF"/>
            </w:tcBorders>
            <w:vAlign w:val="bottom"/>
          </w:tcPr>
          <w:p w:rsidR="002C3F83" w:rsidRDefault="009201B0">
            <w:pPr>
              <w:spacing w:line="223" w:lineRule="exact"/>
              <w:jc w:val="center"/>
              <w:rPr>
                <w:sz w:val="20"/>
                <w:szCs w:val="20"/>
              </w:rPr>
            </w:pPr>
            <w:r>
              <w:rPr>
                <w:rFonts w:eastAsia="Times New Roman"/>
                <w:w w:val="99"/>
                <w:sz w:val="20"/>
                <w:szCs w:val="20"/>
              </w:rPr>
              <w:t>Физическая</w:t>
            </w:r>
          </w:p>
        </w:tc>
        <w:tc>
          <w:tcPr>
            <w:tcW w:w="860" w:type="dxa"/>
            <w:vMerge w:val="restart"/>
            <w:tcBorders>
              <w:right w:val="single" w:sz="8" w:space="0" w:color="BFBFBF"/>
            </w:tcBorders>
            <w:vAlign w:val="bottom"/>
          </w:tcPr>
          <w:p w:rsidR="002C3F83" w:rsidRDefault="009201B0">
            <w:pPr>
              <w:jc w:val="center"/>
              <w:rPr>
                <w:sz w:val="20"/>
                <w:szCs w:val="20"/>
              </w:rPr>
            </w:pPr>
            <w:r>
              <w:rPr>
                <w:rFonts w:eastAsia="Times New Roman"/>
                <w:w w:val="99"/>
                <w:sz w:val="20"/>
                <w:szCs w:val="20"/>
              </w:rPr>
              <w:t>1</w:t>
            </w:r>
          </w:p>
        </w:tc>
        <w:tc>
          <w:tcPr>
            <w:tcW w:w="820" w:type="dxa"/>
            <w:vMerge w:val="restart"/>
            <w:tcBorders>
              <w:right w:val="single" w:sz="8" w:space="0" w:color="BFBFBF"/>
            </w:tcBorders>
            <w:vAlign w:val="bottom"/>
          </w:tcPr>
          <w:p w:rsidR="002C3F83" w:rsidRDefault="009201B0">
            <w:pPr>
              <w:ind w:right="280"/>
              <w:jc w:val="right"/>
              <w:rPr>
                <w:sz w:val="20"/>
                <w:szCs w:val="20"/>
              </w:rPr>
            </w:pPr>
            <w:r>
              <w:rPr>
                <w:rFonts w:eastAsia="Times New Roman"/>
                <w:sz w:val="20"/>
                <w:szCs w:val="20"/>
              </w:rPr>
              <w:t>1</w:t>
            </w:r>
          </w:p>
        </w:tc>
        <w:tc>
          <w:tcPr>
            <w:tcW w:w="1220" w:type="dxa"/>
            <w:gridSpan w:val="4"/>
            <w:vAlign w:val="bottom"/>
          </w:tcPr>
          <w:p w:rsidR="002C3F83" w:rsidRDefault="009201B0">
            <w:pPr>
              <w:spacing w:line="223" w:lineRule="exact"/>
              <w:ind w:left="100"/>
              <w:rPr>
                <w:sz w:val="20"/>
                <w:szCs w:val="20"/>
              </w:rPr>
            </w:pPr>
            <w:r>
              <w:rPr>
                <w:rFonts w:eastAsia="Times New Roman"/>
                <w:sz w:val="20"/>
                <w:szCs w:val="20"/>
              </w:rPr>
              <w:t>Программы</w:t>
            </w:r>
          </w:p>
        </w:tc>
        <w:tc>
          <w:tcPr>
            <w:tcW w:w="600" w:type="dxa"/>
            <w:gridSpan w:val="3"/>
            <w:vAlign w:val="bottom"/>
          </w:tcPr>
          <w:p w:rsidR="002C3F83" w:rsidRDefault="009201B0">
            <w:pPr>
              <w:spacing w:line="223" w:lineRule="exact"/>
              <w:jc w:val="right"/>
              <w:rPr>
                <w:sz w:val="20"/>
                <w:szCs w:val="20"/>
              </w:rPr>
            </w:pPr>
            <w:r>
              <w:rPr>
                <w:rFonts w:eastAsia="Times New Roman"/>
                <w:sz w:val="20"/>
                <w:szCs w:val="20"/>
              </w:rPr>
              <w:t>СКОУ</w:t>
            </w:r>
          </w:p>
        </w:tc>
        <w:tc>
          <w:tcPr>
            <w:tcW w:w="620" w:type="dxa"/>
            <w:gridSpan w:val="2"/>
            <w:tcBorders>
              <w:right w:val="single" w:sz="8" w:space="0" w:color="BFBFBF"/>
            </w:tcBorders>
            <w:vAlign w:val="bottom"/>
          </w:tcPr>
          <w:p w:rsidR="002C3F83" w:rsidRDefault="009201B0">
            <w:pPr>
              <w:spacing w:line="223" w:lineRule="exact"/>
              <w:ind w:right="20"/>
              <w:jc w:val="right"/>
              <w:rPr>
                <w:sz w:val="20"/>
                <w:szCs w:val="20"/>
              </w:rPr>
            </w:pPr>
            <w:r>
              <w:rPr>
                <w:rFonts w:eastAsia="Times New Roman"/>
                <w:sz w:val="20"/>
                <w:szCs w:val="20"/>
              </w:rPr>
              <w:t>VIII</w:t>
            </w:r>
          </w:p>
        </w:tc>
        <w:tc>
          <w:tcPr>
            <w:tcW w:w="3480" w:type="dxa"/>
            <w:gridSpan w:val="5"/>
            <w:tcBorders>
              <w:right w:val="single" w:sz="8" w:space="0" w:color="BFBFBF"/>
            </w:tcBorders>
            <w:vAlign w:val="bottom"/>
          </w:tcPr>
          <w:p w:rsidR="002C3F83" w:rsidRDefault="009201B0">
            <w:pPr>
              <w:spacing w:line="223" w:lineRule="exact"/>
              <w:ind w:left="100"/>
              <w:rPr>
                <w:sz w:val="20"/>
                <w:szCs w:val="20"/>
              </w:rPr>
            </w:pPr>
            <w:r>
              <w:rPr>
                <w:rFonts w:eastAsia="Times New Roman"/>
                <w:sz w:val="20"/>
                <w:szCs w:val="20"/>
              </w:rPr>
              <w:t>Матвеев А.П. Физическая культура. 1</w:t>
            </w:r>
          </w:p>
        </w:tc>
        <w:tc>
          <w:tcPr>
            <w:tcW w:w="30" w:type="dxa"/>
            <w:vAlign w:val="bottom"/>
          </w:tcPr>
          <w:p w:rsidR="002C3F83" w:rsidRDefault="002C3F83">
            <w:pPr>
              <w:rPr>
                <w:sz w:val="1"/>
                <w:szCs w:val="1"/>
              </w:rPr>
            </w:pPr>
          </w:p>
        </w:tc>
      </w:tr>
      <w:tr w:rsidR="002C3F83" w:rsidTr="00B6324B">
        <w:trPr>
          <w:trHeight w:val="113"/>
        </w:trPr>
        <w:tc>
          <w:tcPr>
            <w:tcW w:w="620" w:type="dxa"/>
            <w:tcBorders>
              <w:left w:val="single" w:sz="8" w:space="0" w:color="BFBFBF"/>
              <w:right w:val="single" w:sz="8" w:space="0" w:color="BFBFBF"/>
            </w:tcBorders>
            <w:vAlign w:val="bottom"/>
          </w:tcPr>
          <w:p w:rsidR="002C3F83" w:rsidRDefault="002C3F83">
            <w:pPr>
              <w:rPr>
                <w:sz w:val="9"/>
                <w:szCs w:val="9"/>
              </w:rPr>
            </w:pPr>
          </w:p>
        </w:tc>
        <w:tc>
          <w:tcPr>
            <w:tcW w:w="1760" w:type="dxa"/>
            <w:vMerge w:val="restart"/>
            <w:tcBorders>
              <w:right w:val="single" w:sz="8" w:space="0" w:color="BFBFBF"/>
            </w:tcBorders>
            <w:vAlign w:val="bottom"/>
          </w:tcPr>
          <w:p w:rsidR="002C3F83" w:rsidRDefault="009201B0">
            <w:pPr>
              <w:spacing w:line="228" w:lineRule="exact"/>
              <w:jc w:val="center"/>
              <w:rPr>
                <w:sz w:val="20"/>
                <w:szCs w:val="20"/>
              </w:rPr>
            </w:pPr>
            <w:r>
              <w:rPr>
                <w:rFonts w:eastAsia="Times New Roman"/>
                <w:w w:val="99"/>
                <w:sz w:val="20"/>
                <w:szCs w:val="20"/>
              </w:rPr>
              <w:t>культура</w:t>
            </w:r>
          </w:p>
        </w:tc>
        <w:tc>
          <w:tcPr>
            <w:tcW w:w="860" w:type="dxa"/>
            <w:vMerge/>
            <w:tcBorders>
              <w:right w:val="single" w:sz="8" w:space="0" w:color="BFBFBF"/>
            </w:tcBorders>
            <w:vAlign w:val="bottom"/>
          </w:tcPr>
          <w:p w:rsidR="002C3F83" w:rsidRDefault="002C3F83">
            <w:pPr>
              <w:rPr>
                <w:sz w:val="9"/>
                <w:szCs w:val="9"/>
              </w:rPr>
            </w:pPr>
          </w:p>
        </w:tc>
        <w:tc>
          <w:tcPr>
            <w:tcW w:w="820" w:type="dxa"/>
            <w:vMerge/>
            <w:tcBorders>
              <w:right w:val="single" w:sz="8" w:space="0" w:color="BFBFBF"/>
            </w:tcBorders>
            <w:vAlign w:val="bottom"/>
          </w:tcPr>
          <w:p w:rsidR="002C3F83" w:rsidRDefault="002C3F83">
            <w:pPr>
              <w:rPr>
                <w:sz w:val="9"/>
                <w:szCs w:val="9"/>
              </w:rPr>
            </w:pPr>
          </w:p>
        </w:tc>
        <w:tc>
          <w:tcPr>
            <w:tcW w:w="2440" w:type="dxa"/>
            <w:gridSpan w:val="9"/>
            <w:vMerge w:val="restart"/>
            <w:tcBorders>
              <w:right w:val="single" w:sz="8" w:space="0" w:color="BFBFBF"/>
            </w:tcBorders>
            <w:vAlign w:val="bottom"/>
          </w:tcPr>
          <w:p w:rsidR="002C3F83" w:rsidRDefault="009201B0">
            <w:pPr>
              <w:spacing w:line="228" w:lineRule="exact"/>
              <w:ind w:left="100"/>
              <w:rPr>
                <w:sz w:val="20"/>
                <w:szCs w:val="20"/>
              </w:rPr>
            </w:pPr>
            <w:r>
              <w:rPr>
                <w:rFonts w:eastAsia="Times New Roman"/>
                <w:sz w:val="20"/>
                <w:szCs w:val="20"/>
              </w:rPr>
              <w:t>вида  подг.,1-4  кл.  Под</w:t>
            </w:r>
          </w:p>
        </w:tc>
        <w:tc>
          <w:tcPr>
            <w:tcW w:w="2940" w:type="dxa"/>
            <w:gridSpan w:val="4"/>
            <w:vMerge w:val="restart"/>
            <w:vAlign w:val="bottom"/>
          </w:tcPr>
          <w:p w:rsidR="002C3F83" w:rsidRDefault="009201B0">
            <w:pPr>
              <w:spacing w:line="228" w:lineRule="exact"/>
              <w:ind w:left="100"/>
              <w:rPr>
                <w:sz w:val="20"/>
                <w:szCs w:val="20"/>
              </w:rPr>
            </w:pPr>
            <w:r>
              <w:rPr>
                <w:rFonts w:eastAsia="Times New Roman"/>
                <w:sz w:val="20"/>
                <w:szCs w:val="20"/>
              </w:rPr>
              <w:t>кл. - М.: «Просвещение», 2014.</w:t>
            </w:r>
          </w:p>
        </w:tc>
        <w:tc>
          <w:tcPr>
            <w:tcW w:w="540" w:type="dxa"/>
            <w:tcBorders>
              <w:right w:val="single" w:sz="8" w:space="0" w:color="BFBFBF"/>
            </w:tcBorders>
            <w:vAlign w:val="bottom"/>
          </w:tcPr>
          <w:p w:rsidR="002C3F83" w:rsidRDefault="002C3F83">
            <w:pPr>
              <w:rPr>
                <w:sz w:val="9"/>
                <w:szCs w:val="9"/>
              </w:rPr>
            </w:pPr>
          </w:p>
        </w:tc>
        <w:tc>
          <w:tcPr>
            <w:tcW w:w="30" w:type="dxa"/>
            <w:vAlign w:val="bottom"/>
          </w:tcPr>
          <w:p w:rsidR="002C3F83" w:rsidRDefault="002C3F83">
            <w:pPr>
              <w:rPr>
                <w:sz w:val="1"/>
                <w:szCs w:val="1"/>
              </w:rPr>
            </w:pPr>
          </w:p>
        </w:tc>
      </w:tr>
      <w:tr w:rsidR="002C3F83" w:rsidTr="00B6324B">
        <w:trPr>
          <w:trHeight w:val="115"/>
        </w:trPr>
        <w:tc>
          <w:tcPr>
            <w:tcW w:w="620" w:type="dxa"/>
            <w:tcBorders>
              <w:left w:val="single" w:sz="8" w:space="0" w:color="BFBFBF"/>
              <w:right w:val="single" w:sz="8" w:space="0" w:color="BFBFBF"/>
            </w:tcBorders>
            <w:vAlign w:val="bottom"/>
          </w:tcPr>
          <w:p w:rsidR="002C3F83" w:rsidRDefault="002C3F83">
            <w:pPr>
              <w:rPr>
                <w:sz w:val="10"/>
                <w:szCs w:val="10"/>
              </w:rPr>
            </w:pPr>
          </w:p>
        </w:tc>
        <w:tc>
          <w:tcPr>
            <w:tcW w:w="1760" w:type="dxa"/>
            <w:vMerge/>
            <w:tcBorders>
              <w:right w:val="single" w:sz="8" w:space="0" w:color="BFBFBF"/>
            </w:tcBorders>
            <w:vAlign w:val="bottom"/>
          </w:tcPr>
          <w:p w:rsidR="002C3F83" w:rsidRDefault="002C3F83">
            <w:pPr>
              <w:rPr>
                <w:sz w:val="10"/>
                <w:szCs w:val="10"/>
              </w:rPr>
            </w:pPr>
          </w:p>
        </w:tc>
        <w:tc>
          <w:tcPr>
            <w:tcW w:w="860" w:type="dxa"/>
            <w:tcBorders>
              <w:bottom w:val="single" w:sz="8" w:space="0" w:color="BFBFBF"/>
              <w:right w:val="single" w:sz="8" w:space="0" w:color="BFBFBF"/>
            </w:tcBorders>
            <w:vAlign w:val="bottom"/>
          </w:tcPr>
          <w:p w:rsidR="002C3F83" w:rsidRDefault="002C3F83">
            <w:pPr>
              <w:rPr>
                <w:sz w:val="10"/>
                <w:szCs w:val="10"/>
              </w:rPr>
            </w:pPr>
          </w:p>
        </w:tc>
        <w:tc>
          <w:tcPr>
            <w:tcW w:w="820" w:type="dxa"/>
            <w:tcBorders>
              <w:bottom w:val="single" w:sz="8" w:space="0" w:color="BFBFBF"/>
              <w:right w:val="single" w:sz="8" w:space="0" w:color="BFBFBF"/>
            </w:tcBorders>
            <w:vAlign w:val="bottom"/>
          </w:tcPr>
          <w:p w:rsidR="002C3F83" w:rsidRDefault="002C3F83">
            <w:pPr>
              <w:rPr>
                <w:sz w:val="10"/>
                <w:szCs w:val="10"/>
              </w:rPr>
            </w:pPr>
          </w:p>
        </w:tc>
        <w:tc>
          <w:tcPr>
            <w:tcW w:w="2440" w:type="dxa"/>
            <w:gridSpan w:val="9"/>
            <w:vMerge/>
            <w:tcBorders>
              <w:right w:val="single" w:sz="8" w:space="0" w:color="BFBFBF"/>
            </w:tcBorders>
            <w:vAlign w:val="bottom"/>
          </w:tcPr>
          <w:p w:rsidR="002C3F83" w:rsidRDefault="002C3F83">
            <w:pPr>
              <w:rPr>
                <w:sz w:val="10"/>
                <w:szCs w:val="10"/>
              </w:rPr>
            </w:pPr>
          </w:p>
        </w:tc>
        <w:tc>
          <w:tcPr>
            <w:tcW w:w="2940" w:type="dxa"/>
            <w:gridSpan w:val="4"/>
            <w:vMerge/>
            <w:tcBorders>
              <w:bottom w:val="single" w:sz="8" w:space="0" w:color="BFBFBF"/>
            </w:tcBorders>
            <w:vAlign w:val="bottom"/>
          </w:tcPr>
          <w:p w:rsidR="002C3F83" w:rsidRDefault="002C3F83">
            <w:pPr>
              <w:rPr>
                <w:sz w:val="10"/>
                <w:szCs w:val="10"/>
              </w:rPr>
            </w:pPr>
          </w:p>
        </w:tc>
        <w:tc>
          <w:tcPr>
            <w:tcW w:w="540" w:type="dxa"/>
            <w:tcBorders>
              <w:bottom w:val="single" w:sz="8" w:space="0" w:color="BFBFBF"/>
              <w:right w:val="single" w:sz="8" w:space="0" w:color="BFBFBF"/>
            </w:tcBorders>
            <w:vAlign w:val="bottom"/>
          </w:tcPr>
          <w:p w:rsidR="002C3F83" w:rsidRDefault="002C3F83">
            <w:pPr>
              <w:rPr>
                <w:sz w:val="10"/>
                <w:szCs w:val="10"/>
              </w:rPr>
            </w:pPr>
          </w:p>
        </w:tc>
        <w:tc>
          <w:tcPr>
            <w:tcW w:w="30" w:type="dxa"/>
            <w:vAlign w:val="bottom"/>
          </w:tcPr>
          <w:p w:rsidR="002C3F83" w:rsidRDefault="002C3F83">
            <w:pPr>
              <w:rPr>
                <w:sz w:val="1"/>
                <w:szCs w:val="1"/>
              </w:rPr>
            </w:pPr>
          </w:p>
        </w:tc>
      </w:tr>
      <w:tr w:rsidR="002C3F83" w:rsidTr="00B6324B">
        <w:trPr>
          <w:trHeight w:val="220"/>
        </w:trPr>
        <w:tc>
          <w:tcPr>
            <w:tcW w:w="620" w:type="dxa"/>
            <w:tcBorders>
              <w:left w:val="single" w:sz="8" w:space="0" w:color="BFBFBF"/>
              <w:right w:val="single" w:sz="8" w:space="0" w:color="BFBFBF"/>
            </w:tcBorders>
            <w:vAlign w:val="bottom"/>
          </w:tcPr>
          <w:p w:rsidR="002C3F83" w:rsidRDefault="002C3F83">
            <w:pPr>
              <w:rPr>
                <w:sz w:val="19"/>
                <w:szCs w:val="19"/>
              </w:rPr>
            </w:pPr>
          </w:p>
        </w:tc>
        <w:tc>
          <w:tcPr>
            <w:tcW w:w="1760" w:type="dxa"/>
            <w:tcBorders>
              <w:right w:val="single" w:sz="8" w:space="0" w:color="BFBFBF"/>
            </w:tcBorders>
            <w:vAlign w:val="bottom"/>
          </w:tcPr>
          <w:p w:rsidR="002C3F83" w:rsidRDefault="002C3F83">
            <w:pPr>
              <w:rPr>
                <w:sz w:val="19"/>
                <w:szCs w:val="19"/>
              </w:rPr>
            </w:pPr>
          </w:p>
        </w:tc>
        <w:tc>
          <w:tcPr>
            <w:tcW w:w="860" w:type="dxa"/>
            <w:vMerge w:val="restart"/>
            <w:tcBorders>
              <w:right w:val="single" w:sz="8" w:space="0" w:color="BFBFBF"/>
            </w:tcBorders>
            <w:vAlign w:val="bottom"/>
          </w:tcPr>
          <w:p w:rsidR="002C3F83" w:rsidRDefault="009201B0">
            <w:pPr>
              <w:jc w:val="center"/>
              <w:rPr>
                <w:sz w:val="20"/>
                <w:szCs w:val="20"/>
              </w:rPr>
            </w:pPr>
            <w:r>
              <w:rPr>
                <w:rFonts w:eastAsia="Times New Roman"/>
                <w:w w:val="99"/>
                <w:sz w:val="20"/>
                <w:szCs w:val="20"/>
              </w:rPr>
              <w:t>3</w:t>
            </w:r>
          </w:p>
        </w:tc>
        <w:tc>
          <w:tcPr>
            <w:tcW w:w="820" w:type="dxa"/>
            <w:vMerge w:val="restart"/>
            <w:tcBorders>
              <w:right w:val="single" w:sz="8" w:space="0" w:color="BFBFBF"/>
            </w:tcBorders>
            <w:vAlign w:val="bottom"/>
          </w:tcPr>
          <w:p w:rsidR="002C3F83" w:rsidRDefault="009201B0">
            <w:pPr>
              <w:ind w:right="280"/>
              <w:jc w:val="right"/>
              <w:rPr>
                <w:sz w:val="20"/>
                <w:szCs w:val="20"/>
              </w:rPr>
            </w:pPr>
            <w:r>
              <w:rPr>
                <w:rFonts w:eastAsia="Times New Roman"/>
                <w:sz w:val="20"/>
                <w:szCs w:val="20"/>
              </w:rPr>
              <w:t>2</w:t>
            </w:r>
          </w:p>
        </w:tc>
        <w:tc>
          <w:tcPr>
            <w:tcW w:w="500" w:type="dxa"/>
            <w:vAlign w:val="bottom"/>
          </w:tcPr>
          <w:p w:rsidR="002C3F83" w:rsidRDefault="009201B0">
            <w:pPr>
              <w:spacing w:line="210" w:lineRule="exact"/>
              <w:ind w:left="100"/>
              <w:rPr>
                <w:sz w:val="20"/>
                <w:szCs w:val="20"/>
              </w:rPr>
            </w:pPr>
            <w:r>
              <w:rPr>
                <w:rFonts w:eastAsia="Times New Roman"/>
                <w:sz w:val="20"/>
                <w:szCs w:val="20"/>
              </w:rPr>
              <w:t>ред.</w:t>
            </w:r>
          </w:p>
        </w:tc>
        <w:tc>
          <w:tcPr>
            <w:tcW w:w="1940" w:type="dxa"/>
            <w:gridSpan w:val="8"/>
            <w:tcBorders>
              <w:right w:val="single" w:sz="8" w:space="0" w:color="BFBFBF"/>
            </w:tcBorders>
            <w:vAlign w:val="bottom"/>
          </w:tcPr>
          <w:p w:rsidR="002C3F83" w:rsidRDefault="009201B0">
            <w:pPr>
              <w:spacing w:line="210" w:lineRule="exact"/>
              <w:ind w:right="20"/>
              <w:jc w:val="right"/>
              <w:rPr>
                <w:sz w:val="20"/>
                <w:szCs w:val="20"/>
              </w:rPr>
            </w:pPr>
            <w:r>
              <w:rPr>
                <w:rFonts w:eastAsia="Times New Roman"/>
                <w:sz w:val="20"/>
                <w:szCs w:val="20"/>
              </w:rPr>
              <w:t>В.В. Воронковой –</w:t>
            </w:r>
          </w:p>
        </w:tc>
        <w:tc>
          <w:tcPr>
            <w:tcW w:w="1380" w:type="dxa"/>
            <w:vAlign w:val="bottom"/>
          </w:tcPr>
          <w:p w:rsidR="002C3F83" w:rsidRDefault="009201B0">
            <w:pPr>
              <w:spacing w:line="220" w:lineRule="exact"/>
              <w:ind w:left="100"/>
              <w:rPr>
                <w:sz w:val="20"/>
                <w:szCs w:val="20"/>
              </w:rPr>
            </w:pPr>
            <w:r>
              <w:rPr>
                <w:rFonts w:eastAsia="Times New Roman"/>
                <w:sz w:val="20"/>
                <w:szCs w:val="20"/>
              </w:rPr>
              <w:t>Матвеев  А.П.</w:t>
            </w:r>
          </w:p>
        </w:tc>
        <w:tc>
          <w:tcPr>
            <w:tcW w:w="2100" w:type="dxa"/>
            <w:gridSpan w:val="4"/>
            <w:tcBorders>
              <w:right w:val="single" w:sz="8" w:space="0" w:color="BFBFBF"/>
            </w:tcBorders>
            <w:vAlign w:val="bottom"/>
          </w:tcPr>
          <w:p w:rsidR="002C3F83" w:rsidRDefault="009201B0">
            <w:pPr>
              <w:spacing w:line="220" w:lineRule="exact"/>
              <w:ind w:right="40"/>
              <w:jc w:val="right"/>
              <w:rPr>
                <w:sz w:val="20"/>
                <w:szCs w:val="20"/>
              </w:rPr>
            </w:pPr>
            <w:r>
              <w:rPr>
                <w:rFonts w:eastAsia="Times New Roman"/>
                <w:sz w:val="20"/>
                <w:szCs w:val="20"/>
              </w:rPr>
              <w:t>Физическая  культура.</w:t>
            </w:r>
          </w:p>
        </w:tc>
        <w:tc>
          <w:tcPr>
            <w:tcW w:w="30" w:type="dxa"/>
            <w:vAlign w:val="bottom"/>
          </w:tcPr>
          <w:p w:rsidR="002C3F83" w:rsidRDefault="002C3F83">
            <w:pPr>
              <w:rPr>
                <w:sz w:val="1"/>
                <w:szCs w:val="1"/>
              </w:rPr>
            </w:pPr>
          </w:p>
        </w:tc>
      </w:tr>
      <w:tr w:rsidR="002C3F83" w:rsidTr="00B6324B">
        <w:trPr>
          <w:trHeight w:val="115"/>
        </w:trPr>
        <w:tc>
          <w:tcPr>
            <w:tcW w:w="620" w:type="dxa"/>
            <w:tcBorders>
              <w:left w:val="single" w:sz="8" w:space="0" w:color="BFBFBF"/>
              <w:right w:val="single" w:sz="8" w:space="0" w:color="BFBFBF"/>
            </w:tcBorders>
            <w:vAlign w:val="bottom"/>
          </w:tcPr>
          <w:p w:rsidR="002C3F83" w:rsidRDefault="002C3F83">
            <w:pPr>
              <w:rPr>
                <w:sz w:val="10"/>
                <w:szCs w:val="10"/>
              </w:rPr>
            </w:pPr>
          </w:p>
        </w:tc>
        <w:tc>
          <w:tcPr>
            <w:tcW w:w="1760" w:type="dxa"/>
            <w:tcBorders>
              <w:right w:val="single" w:sz="8" w:space="0" w:color="BFBFBF"/>
            </w:tcBorders>
            <w:vAlign w:val="bottom"/>
          </w:tcPr>
          <w:p w:rsidR="002C3F83" w:rsidRDefault="002C3F83">
            <w:pPr>
              <w:rPr>
                <w:sz w:val="10"/>
                <w:szCs w:val="10"/>
              </w:rPr>
            </w:pPr>
          </w:p>
        </w:tc>
        <w:tc>
          <w:tcPr>
            <w:tcW w:w="860" w:type="dxa"/>
            <w:vMerge/>
            <w:tcBorders>
              <w:right w:val="single" w:sz="8" w:space="0" w:color="BFBFBF"/>
            </w:tcBorders>
            <w:vAlign w:val="bottom"/>
          </w:tcPr>
          <w:p w:rsidR="002C3F83" w:rsidRDefault="002C3F83">
            <w:pPr>
              <w:rPr>
                <w:sz w:val="10"/>
                <w:szCs w:val="10"/>
              </w:rPr>
            </w:pPr>
          </w:p>
        </w:tc>
        <w:tc>
          <w:tcPr>
            <w:tcW w:w="820" w:type="dxa"/>
            <w:vMerge/>
            <w:tcBorders>
              <w:right w:val="single" w:sz="8" w:space="0" w:color="BFBFBF"/>
            </w:tcBorders>
            <w:vAlign w:val="bottom"/>
          </w:tcPr>
          <w:p w:rsidR="002C3F83" w:rsidRDefault="002C3F83">
            <w:pPr>
              <w:rPr>
                <w:sz w:val="10"/>
                <w:szCs w:val="10"/>
              </w:rPr>
            </w:pPr>
          </w:p>
        </w:tc>
        <w:tc>
          <w:tcPr>
            <w:tcW w:w="2440" w:type="dxa"/>
            <w:gridSpan w:val="9"/>
            <w:vMerge w:val="restart"/>
            <w:tcBorders>
              <w:right w:val="single" w:sz="8" w:space="0" w:color="BFBFBF"/>
            </w:tcBorders>
            <w:vAlign w:val="bottom"/>
          </w:tcPr>
          <w:p w:rsidR="002C3F83" w:rsidRDefault="009201B0">
            <w:pPr>
              <w:spacing w:line="221" w:lineRule="exact"/>
              <w:ind w:left="100"/>
              <w:rPr>
                <w:sz w:val="20"/>
                <w:szCs w:val="20"/>
              </w:rPr>
            </w:pPr>
            <w:r>
              <w:rPr>
                <w:rFonts w:eastAsia="Times New Roman"/>
                <w:sz w:val="20"/>
                <w:szCs w:val="20"/>
              </w:rPr>
              <w:t>М.: «Просвещение», 2011</w:t>
            </w:r>
          </w:p>
        </w:tc>
        <w:tc>
          <w:tcPr>
            <w:tcW w:w="3480" w:type="dxa"/>
            <w:gridSpan w:val="5"/>
            <w:vMerge w:val="restart"/>
            <w:tcBorders>
              <w:right w:val="single" w:sz="8" w:space="0" w:color="BFBFBF"/>
            </w:tcBorders>
            <w:vAlign w:val="bottom"/>
          </w:tcPr>
          <w:p w:rsidR="002C3F83" w:rsidRDefault="009201B0">
            <w:pPr>
              <w:ind w:left="100"/>
              <w:rPr>
                <w:sz w:val="20"/>
                <w:szCs w:val="20"/>
              </w:rPr>
            </w:pPr>
            <w:r>
              <w:rPr>
                <w:rFonts w:eastAsia="Times New Roman"/>
                <w:sz w:val="20"/>
                <w:szCs w:val="20"/>
              </w:rPr>
              <w:t>3-4 кл. - М.: «Просвещение», 2014.</w:t>
            </w:r>
          </w:p>
        </w:tc>
        <w:tc>
          <w:tcPr>
            <w:tcW w:w="30" w:type="dxa"/>
            <w:vAlign w:val="bottom"/>
          </w:tcPr>
          <w:p w:rsidR="002C3F83" w:rsidRDefault="002C3F83">
            <w:pPr>
              <w:rPr>
                <w:sz w:val="1"/>
                <w:szCs w:val="1"/>
              </w:rPr>
            </w:pPr>
          </w:p>
        </w:tc>
      </w:tr>
      <w:tr w:rsidR="002C3F83" w:rsidTr="00B6324B">
        <w:trPr>
          <w:trHeight w:val="115"/>
        </w:trPr>
        <w:tc>
          <w:tcPr>
            <w:tcW w:w="620" w:type="dxa"/>
            <w:tcBorders>
              <w:left w:val="single" w:sz="8" w:space="0" w:color="BFBFBF"/>
              <w:right w:val="single" w:sz="8" w:space="0" w:color="BFBFBF"/>
            </w:tcBorders>
            <w:vAlign w:val="bottom"/>
          </w:tcPr>
          <w:p w:rsidR="002C3F83" w:rsidRDefault="002C3F83">
            <w:pPr>
              <w:rPr>
                <w:sz w:val="10"/>
                <w:szCs w:val="10"/>
              </w:rPr>
            </w:pPr>
          </w:p>
        </w:tc>
        <w:tc>
          <w:tcPr>
            <w:tcW w:w="1760" w:type="dxa"/>
            <w:tcBorders>
              <w:right w:val="single" w:sz="8" w:space="0" w:color="BFBFBF"/>
            </w:tcBorders>
            <w:vAlign w:val="bottom"/>
          </w:tcPr>
          <w:p w:rsidR="002C3F83" w:rsidRDefault="002C3F83">
            <w:pPr>
              <w:rPr>
                <w:sz w:val="10"/>
                <w:szCs w:val="10"/>
              </w:rPr>
            </w:pPr>
          </w:p>
        </w:tc>
        <w:tc>
          <w:tcPr>
            <w:tcW w:w="860" w:type="dxa"/>
            <w:tcBorders>
              <w:bottom w:val="single" w:sz="8" w:space="0" w:color="BFBFBF"/>
              <w:right w:val="single" w:sz="8" w:space="0" w:color="BFBFBF"/>
            </w:tcBorders>
            <w:vAlign w:val="bottom"/>
          </w:tcPr>
          <w:p w:rsidR="002C3F83" w:rsidRDefault="002C3F83">
            <w:pPr>
              <w:rPr>
                <w:sz w:val="10"/>
                <w:szCs w:val="10"/>
              </w:rPr>
            </w:pPr>
          </w:p>
        </w:tc>
        <w:tc>
          <w:tcPr>
            <w:tcW w:w="820" w:type="dxa"/>
            <w:tcBorders>
              <w:bottom w:val="single" w:sz="8" w:space="0" w:color="BFBFBF"/>
              <w:right w:val="single" w:sz="8" w:space="0" w:color="BFBFBF"/>
            </w:tcBorders>
            <w:vAlign w:val="bottom"/>
          </w:tcPr>
          <w:p w:rsidR="002C3F83" w:rsidRDefault="002C3F83">
            <w:pPr>
              <w:rPr>
                <w:sz w:val="10"/>
                <w:szCs w:val="10"/>
              </w:rPr>
            </w:pPr>
          </w:p>
        </w:tc>
        <w:tc>
          <w:tcPr>
            <w:tcW w:w="2440" w:type="dxa"/>
            <w:gridSpan w:val="9"/>
            <w:vMerge/>
            <w:tcBorders>
              <w:right w:val="single" w:sz="8" w:space="0" w:color="BFBFBF"/>
            </w:tcBorders>
            <w:vAlign w:val="bottom"/>
          </w:tcPr>
          <w:p w:rsidR="002C3F83" w:rsidRDefault="002C3F83">
            <w:pPr>
              <w:rPr>
                <w:sz w:val="10"/>
                <w:szCs w:val="10"/>
              </w:rPr>
            </w:pPr>
          </w:p>
        </w:tc>
        <w:tc>
          <w:tcPr>
            <w:tcW w:w="3480" w:type="dxa"/>
            <w:gridSpan w:val="5"/>
            <w:vMerge/>
            <w:tcBorders>
              <w:bottom w:val="single" w:sz="8" w:space="0" w:color="BFBFBF"/>
              <w:right w:val="single" w:sz="8" w:space="0" w:color="BFBFBF"/>
            </w:tcBorders>
            <w:vAlign w:val="bottom"/>
          </w:tcPr>
          <w:p w:rsidR="002C3F83" w:rsidRDefault="002C3F83">
            <w:pPr>
              <w:rPr>
                <w:sz w:val="10"/>
                <w:szCs w:val="10"/>
              </w:rPr>
            </w:pPr>
          </w:p>
        </w:tc>
        <w:tc>
          <w:tcPr>
            <w:tcW w:w="30" w:type="dxa"/>
            <w:vAlign w:val="bottom"/>
          </w:tcPr>
          <w:p w:rsidR="002C3F83" w:rsidRDefault="002C3F83">
            <w:pPr>
              <w:rPr>
                <w:sz w:val="1"/>
                <w:szCs w:val="1"/>
              </w:rPr>
            </w:pPr>
          </w:p>
        </w:tc>
      </w:tr>
      <w:tr w:rsidR="002C3F83" w:rsidTr="00B6324B">
        <w:trPr>
          <w:trHeight w:val="221"/>
        </w:trPr>
        <w:tc>
          <w:tcPr>
            <w:tcW w:w="620" w:type="dxa"/>
            <w:tcBorders>
              <w:left w:val="single" w:sz="8" w:space="0" w:color="BFBFBF"/>
              <w:right w:val="single" w:sz="8" w:space="0" w:color="BFBFBF"/>
            </w:tcBorders>
            <w:vAlign w:val="bottom"/>
          </w:tcPr>
          <w:p w:rsidR="002C3F83" w:rsidRDefault="002C3F83">
            <w:pPr>
              <w:rPr>
                <w:sz w:val="19"/>
                <w:szCs w:val="19"/>
              </w:rPr>
            </w:pPr>
          </w:p>
        </w:tc>
        <w:tc>
          <w:tcPr>
            <w:tcW w:w="1760" w:type="dxa"/>
            <w:tcBorders>
              <w:right w:val="single" w:sz="8" w:space="0" w:color="BFBFBF"/>
            </w:tcBorders>
            <w:vAlign w:val="bottom"/>
          </w:tcPr>
          <w:p w:rsidR="002C3F83" w:rsidRDefault="002C3F83">
            <w:pPr>
              <w:rPr>
                <w:sz w:val="19"/>
                <w:szCs w:val="19"/>
              </w:rPr>
            </w:pPr>
          </w:p>
        </w:tc>
        <w:tc>
          <w:tcPr>
            <w:tcW w:w="860" w:type="dxa"/>
            <w:tcBorders>
              <w:right w:val="single" w:sz="8" w:space="0" w:color="BFBFBF"/>
            </w:tcBorders>
            <w:vAlign w:val="bottom"/>
          </w:tcPr>
          <w:p w:rsidR="002C3F83" w:rsidRDefault="002C3F83">
            <w:pPr>
              <w:rPr>
                <w:sz w:val="19"/>
                <w:szCs w:val="19"/>
              </w:rPr>
            </w:pPr>
          </w:p>
        </w:tc>
        <w:tc>
          <w:tcPr>
            <w:tcW w:w="820" w:type="dxa"/>
            <w:tcBorders>
              <w:right w:val="single" w:sz="8" w:space="0" w:color="BFBFBF"/>
            </w:tcBorders>
            <w:vAlign w:val="bottom"/>
          </w:tcPr>
          <w:p w:rsidR="002C3F83" w:rsidRDefault="002C3F83">
            <w:pPr>
              <w:rPr>
                <w:sz w:val="19"/>
                <w:szCs w:val="19"/>
              </w:rPr>
            </w:pPr>
          </w:p>
        </w:tc>
        <w:tc>
          <w:tcPr>
            <w:tcW w:w="500" w:type="dxa"/>
            <w:vAlign w:val="bottom"/>
          </w:tcPr>
          <w:p w:rsidR="002C3F83" w:rsidRDefault="009201B0">
            <w:pPr>
              <w:spacing w:line="201" w:lineRule="exact"/>
              <w:ind w:left="100"/>
              <w:rPr>
                <w:sz w:val="20"/>
                <w:szCs w:val="20"/>
              </w:rPr>
            </w:pPr>
            <w:r>
              <w:rPr>
                <w:rFonts w:eastAsia="Times New Roman"/>
                <w:sz w:val="20"/>
                <w:szCs w:val="20"/>
              </w:rPr>
              <w:t>г.</w:t>
            </w:r>
          </w:p>
        </w:tc>
        <w:tc>
          <w:tcPr>
            <w:tcW w:w="320" w:type="dxa"/>
            <w:vAlign w:val="bottom"/>
          </w:tcPr>
          <w:p w:rsidR="002C3F83" w:rsidRDefault="002C3F83">
            <w:pPr>
              <w:rPr>
                <w:sz w:val="19"/>
                <w:szCs w:val="19"/>
              </w:rPr>
            </w:pPr>
          </w:p>
        </w:tc>
        <w:tc>
          <w:tcPr>
            <w:tcW w:w="400" w:type="dxa"/>
            <w:gridSpan w:val="2"/>
            <w:vAlign w:val="bottom"/>
          </w:tcPr>
          <w:p w:rsidR="002C3F83" w:rsidRDefault="002C3F83">
            <w:pPr>
              <w:rPr>
                <w:sz w:val="19"/>
                <w:szCs w:val="19"/>
              </w:rPr>
            </w:pPr>
          </w:p>
        </w:tc>
        <w:tc>
          <w:tcPr>
            <w:tcW w:w="220" w:type="dxa"/>
            <w:vAlign w:val="bottom"/>
          </w:tcPr>
          <w:p w:rsidR="002C3F83" w:rsidRDefault="002C3F83">
            <w:pPr>
              <w:rPr>
                <w:sz w:val="19"/>
                <w:szCs w:val="19"/>
              </w:rPr>
            </w:pPr>
          </w:p>
        </w:tc>
        <w:tc>
          <w:tcPr>
            <w:tcW w:w="180" w:type="dxa"/>
            <w:vAlign w:val="bottom"/>
          </w:tcPr>
          <w:p w:rsidR="002C3F83" w:rsidRDefault="002C3F83">
            <w:pPr>
              <w:rPr>
                <w:sz w:val="19"/>
                <w:szCs w:val="19"/>
              </w:rPr>
            </w:pPr>
          </w:p>
        </w:tc>
        <w:tc>
          <w:tcPr>
            <w:tcW w:w="200" w:type="dxa"/>
            <w:vAlign w:val="bottom"/>
          </w:tcPr>
          <w:p w:rsidR="002C3F83" w:rsidRDefault="002C3F83">
            <w:pPr>
              <w:rPr>
                <w:sz w:val="19"/>
                <w:szCs w:val="19"/>
              </w:rPr>
            </w:pPr>
          </w:p>
        </w:tc>
        <w:tc>
          <w:tcPr>
            <w:tcW w:w="360" w:type="dxa"/>
            <w:vAlign w:val="bottom"/>
          </w:tcPr>
          <w:p w:rsidR="002C3F83" w:rsidRDefault="002C3F83">
            <w:pPr>
              <w:rPr>
                <w:sz w:val="19"/>
                <w:szCs w:val="19"/>
              </w:rPr>
            </w:pPr>
          </w:p>
        </w:tc>
        <w:tc>
          <w:tcPr>
            <w:tcW w:w="260" w:type="dxa"/>
            <w:tcBorders>
              <w:right w:val="single" w:sz="8" w:space="0" w:color="BFBFBF"/>
            </w:tcBorders>
            <w:vAlign w:val="bottom"/>
          </w:tcPr>
          <w:p w:rsidR="002C3F83" w:rsidRDefault="002C3F83">
            <w:pPr>
              <w:rPr>
                <w:sz w:val="19"/>
                <w:szCs w:val="19"/>
              </w:rPr>
            </w:pPr>
          </w:p>
        </w:tc>
        <w:tc>
          <w:tcPr>
            <w:tcW w:w="3480" w:type="dxa"/>
            <w:gridSpan w:val="5"/>
            <w:tcBorders>
              <w:right w:val="single" w:sz="8" w:space="0" w:color="BFBFBF"/>
            </w:tcBorders>
            <w:vAlign w:val="bottom"/>
          </w:tcPr>
          <w:p w:rsidR="002C3F83" w:rsidRDefault="009201B0">
            <w:pPr>
              <w:spacing w:line="221" w:lineRule="exact"/>
              <w:ind w:left="100"/>
              <w:rPr>
                <w:sz w:val="20"/>
                <w:szCs w:val="20"/>
              </w:rPr>
            </w:pPr>
            <w:r>
              <w:rPr>
                <w:rFonts w:eastAsia="Times New Roman"/>
                <w:sz w:val="20"/>
                <w:szCs w:val="20"/>
              </w:rPr>
              <w:t>Матвеев  А.П.  Физическая  культура.</w:t>
            </w:r>
          </w:p>
        </w:tc>
        <w:tc>
          <w:tcPr>
            <w:tcW w:w="30" w:type="dxa"/>
            <w:vAlign w:val="bottom"/>
          </w:tcPr>
          <w:p w:rsidR="002C3F83" w:rsidRDefault="002C3F83">
            <w:pPr>
              <w:rPr>
                <w:sz w:val="1"/>
                <w:szCs w:val="1"/>
              </w:rPr>
            </w:pPr>
          </w:p>
        </w:tc>
      </w:tr>
      <w:tr w:rsidR="002C3F83" w:rsidTr="00B6324B">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1220" w:type="dxa"/>
            <w:gridSpan w:val="4"/>
            <w:vMerge w:val="restart"/>
            <w:vAlign w:val="bottom"/>
          </w:tcPr>
          <w:p w:rsidR="002C3F83" w:rsidRDefault="009201B0">
            <w:pPr>
              <w:ind w:left="100"/>
              <w:rPr>
                <w:sz w:val="20"/>
                <w:szCs w:val="20"/>
              </w:rPr>
            </w:pPr>
            <w:r>
              <w:rPr>
                <w:rFonts w:eastAsia="Times New Roman"/>
                <w:sz w:val="20"/>
                <w:szCs w:val="20"/>
              </w:rPr>
              <w:t>Мозговой</w:t>
            </w:r>
          </w:p>
        </w:tc>
        <w:tc>
          <w:tcPr>
            <w:tcW w:w="1220" w:type="dxa"/>
            <w:gridSpan w:val="5"/>
            <w:vMerge w:val="restart"/>
            <w:tcBorders>
              <w:right w:val="single" w:sz="8" w:space="0" w:color="BFBFBF"/>
            </w:tcBorders>
            <w:vAlign w:val="bottom"/>
          </w:tcPr>
          <w:p w:rsidR="002C3F83" w:rsidRDefault="009201B0">
            <w:pPr>
              <w:ind w:right="20"/>
              <w:jc w:val="right"/>
              <w:rPr>
                <w:sz w:val="20"/>
                <w:szCs w:val="20"/>
              </w:rPr>
            </w:pPr>
            <w:r>
              <w:rPr>
                <w:rFonts w:eastAsia="Times New Roman"/>
                <w:sz w:val="20"/>
                <w:szCs w:val="20"/>
              </w:rPr>
              <w:t>В.М.  Уроки</w:t>
            </w:r>
          </w:p>
        </w:tc>
        <w:tc>
          <w:tcPr>
            <w:tcW w:w="3480" w:type="dxa"/>
            <w:gridSpan w:val="5"/>
            <w:tcBorders>
              <w:right w:val="single" w:sz="8" w:space="0" w:color="BFBFBF"/>
            </w:tcBorders>
            <w:vAlign w:val="bottom"/>
          </w:tcPr>
          <w:p w:rsidR="002C3F83" w:rsidRDefault="009201B0">
            <w:pPr>
              <w:ind w:left="100"/>
              <w:rPr>
                <w:sz w:val="20"/>
                <w:szCs w:val="20"/>
              </w:rPr>
            </w:pPr>
            <w:r>
              <w:rPr>
                <w:rFonts w:eastAsia="Times New Roman"/>
                <w:sz w:val="20"/>
                <w:szCs w:val="20"/>
              </w:rPr>
              <w:t>3-4 кл. - М.: «Просвещение», 2014.</w:t>
            </w:r>
          </w:p>
        </w:tc>
        <w:tc>
          <w:tcPr>
            <w:tcW w:w="30" w:type="dxa"/>
            <w:vAlign w:val="bottom"/>
          </w:tcPr>
          <w:p w:rsidR="002C3F83" w:rsidRDefault="002C3F83">
            <w:pPr>
              <w:rPr>
                <w:sz w:val="1"/>
                <w:szCs w:val="1"/>
              </w:rPr>
            </w:pPr>
          </w:p>
        </w:tc>
      </w:tr>
      <w:tr w:rsidR="002C3F83" w:rsidTr="00B6324B">
        <w:trPr>
          <w:trHeight w:val="209"/>
        </w:trPr>
        <w:tc>
          <w:tcPr>
            <w:tcW w:w="620" w:type="dxa"/>
            <w:tcBorders>
              <w:left w:val="single" w:sz="8" w:space="0" w:color="BFBFBF"/>
              <w:right w:val="single" w:sz="8" w:space="0" w:color="BFBFBF"/>
            </w:tcBorders>
            <w:vAlign w:val="bottom"/>
          </w:tcPr>
          <w:p w:rsidR="002C3F83" w:rsidRDefault="002C3F83">
            <w:pPr>
              <w:rPr>
                <w:sz w:val="18"/>
                <w:szCs w:val="18"/>
              </w:rPr>
            </w:pPr>
          </w:p>
        </w:tc>
        <w:tc>
          <w:tcPr>
            <w:tcW w:w="1760" w:type="dxa"/>
            <w:tcBorders>
              <w:right w:val="single" w:sz="8" w:space="0" w:color="BFBFBF"/>
            </w:tcBorders>
            <w:vAlign w:val="bottom"/>
          </w:tcPr>
          <w:p w:rsidR="002C3F83" w:rsidRDefault="002C3F83">
            <w:pPr>
              <w:rPr>
                <w:sz w:val="18"/>
                <w:szCs w:val="18"/>
              </w:rPr>
            </w:pPr>
          </w:p>
        </w:tc>
        <w:tc>
          <w:tcPr>
            <w:tcW w:w="860" w:type="dxa"/>
            <w:tcBorders>
              <w:right w:val="single" w:sz="8" w:space="0" w:color="BFBFBF"/>
            </w:tcBorders>
            <w:vAlign w:val="bottom"/>
          </w:tcPr>
          <w:p w:rsidR="002C3F83" w:rsidRDefault="002C3F83">
            <w:pPr>
              <w:rPr>
                <w:sz w:val="18"/>
                <w:szCs w:val="18"/>
              </w:rPr>
            </w:pPr>
          </w:p>
        </w:tc>
        <w:tc>
          <w:tcPr>
            <w:tcW w:w="820" w:type="dxa"/>
            <w:tcBorders>
              <w:right w:val="single" w:sz="8" w:space="0" w:color="BFBFBF"/>
            </w:tcBorders>
            <w:vAlign w:val="bottom"/>
          </w:tcPr>
          <w:p w:rsidR="002C3F83" w:rsidRDefault="002C3F83">
            <w:pPr>
              <w:rPr>
                <w:sz w:val="18"/>
                <w:szCs w:val="18"/>
              </w:rPr>
            </w:pPr>
          </w:p>
        </w:tc>
        <w:tc>
          <w:tcPr>
            <w:tcW w:w="1220" w:type="dxa"/>
            <w:gridSpan w:val="4"/>
            <w:vMerge/>
            <w:vAlign w:val="bottom"/>
          </w:tcPr>
          <w:p w:rsidR="002C3F83" w:rsidRDefault="002C3F83">
            <w:pPr>
              <w:rPr>
                <w:sz w:val="18"/>
                <w:szCs w:val="18"/>
              </w:rPr>
            </w:pPr>
          </w:p>
        </w:tc>
        <w:tc>
          <w:tcPr>
            <w:tcW w:w="1220" w:type="dxa"/>
            <w:gridSpan w:val="5"/>
            <w:vMerge/>
            <w:tcBorders>
              <w:right w:val="single" w:sz="8" w:space="0" w:color="BFBFBF"/>
            </w:tcBorders>
            <w:vAlign w:val="bottom"/>
          </w:tcPr>
          <w:p w:rsidR="002C3F83" w:rsidRDefault="002C3F83">
            <w:pPr>
              <w:rPr>
                <w:sz w:val="18"/>
                <w:szCs w:val="18"/>
              </w:rPr>
            </w:pPr>
          </w:p>
        </w:tc>
        <w:tc>
          <w:tcPr>
            <w:tcW w:w="1380" w:type="dxa"/>
            <w:vAlign w:val="bottom"/>
          </w:tcPr>
          <w:p w:rsidR="002C3F83" w:rsidRDefault="002C3F83">
            <w:pPr>
              <w:rPr>
                <w:sz w:val="18"/>
                <w:szCs w:val="18"/>
              </w:rPr>
            </w:pPr>
          </w:p>
        </w:tc>
        <w:tc>
          <w:tcPr>
            <w:tcW w:w="320" w:type="dxa"/>
            <w:vAlign w:val="bottom"/>
          </w:tcPr>
          <w:p w:rsidR="002C3F83" w:rsidRDefault="002C3F83">
            <w:pPr>
              <w:rPr>
                <w:sz w:val="18"/>
                <w:szCs w:val="18"/>
              </w:rPr>
            </w:pPr>
          </w:p>
        </w:tc>
        <w:tc>
          <w:tcPr>
            <w:tcW w:w="840" w:type="dxa"/>
            <w:vAlign w:val="bottom"/>
          </w:tcPr>
          <w:p w:rsidR="002C3F83" w:rsidRDefault="002C3F83">
            <w:pPr>
              <w:rPr>
                <w:sz w:val="18"/>
                <w:szCs w:val="18"/>
              </w:rPr>
            </w:pPr>
          </w:p>
        </w:tc>
        <w:tc>
          <w:tcPr>
            <w:tcW w:w="400" w:type="dxa"/>
            <w:vAlign w:val="bottom"/>
          </w:tcPr>
          <w:p w:rsidR="002C3F83" w:rsidRDefault="002C3F83">
            <w:pPr>
              <w:rPr>
                <w:sz w:val="18"/>
                <w:szCs w:val="18"/>
              </w:rPr>
            </w:pPr>
          </w:p>
        </w:tc>
        <w:tc>
          <w:tcPr>
            <w:tcW w:w="540" w:type="dxa"/>
            <w:tcBorders>
              <w:right w:val="single" w:sz="8" w:space="0" w:color="BFBFBF"/>
            </w:tcBorders>
            <w:vAlign w:val="bottom"/>
          </w:tcPr>
          <w:p w:rsidR="002C3F83" w:rsidRDefault="002C3F83">
            <w:pPr>
              <w:rPr>
                <w:sz w:val="18"/>
                <w:szCs w:val="18"/>
              </w:rPr>
            </w:pPr>
          </w:p>
        </w:tc>
        <w:tc>
          <w:tcPr>
            <w:tcW w:w="30" w:type="dxa"/>
            <w:vAlign w:val="bottom"/>
          </w:tcPr>
          <w:p w:rsidR="002C3F83" w:rsidRDefault="002C3F83">
            <w:pPr>
              <w:rPr>
                <w:sz w:val="1"/>
                <w:szCs w:val="1"/>
              </w:rPr>
            </w:pPr>
          </w:p>
        </w:tc>
      </w:tr>
      <w:tr w:rsidR="002C3F83" w:rsidTr="00B6324B">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1220" w:type="dxa"/>
            <w:gridSpan w:val="4"/>
            <w:vAlign w:val="bottom"/>
          </w:tcPr>
          <w:p w:rsidR="002C3F83" w:rsidRDefault="00B6324B">
            <w:pPr>
              <w:ind w:left="100"/>
              <w:rPr>
                <w:sz w:val="20"/>
                <w:szCs w:val="20"/>
              </w:rPr>
            </w:pPr>
            <w:r>
              <w:rPr>
                <w:rFonts w:eastAsia="Times New Roman"/>
                <w:sz w:val="20"/>
                <w:szCs w:val="20"/>
              </w:rPr>
              <w:t>Ф</w:t>
            </w:r>
            <w:r w:rsidR="009201B0">
              <w:rPr>
                <w:rFonts w:eastAsia="Times New Roman"/>
                <w:sz w:val="20"/>
                <w:szCs w:val="20"/>
              </w:rPr>
              <w:t>изической</w:t>
            </w:r>
          </w:p>
        </w:tc>
        <w:tc>
          <w:tcPr>
            <w:tcW w:w="960" w:type="dxa"/>
            <w:gridSpan w:val="4"/>
            <w:vAlign w:val="bottom"/>
          </w:tcPr>
          <w:p w:rsidR="002C3F83" w:rsidRDefault="009201B0">
            <w:pPr>
              <w:ind w:left="40"/>
              <w:rPr>
                <w:sz w:val="20"/>
                <w:szCs w:val="20"/>
              </w:rPr>
            </w:pPr>
            <w:r>
              <w:rPr>
                <w:rFonts w:eastAsia="Times New Roman"/>
                <w:sz w:val="20"/>
                <w:szCs w:val="20"/>
              </w:rPr>
              <w:t>культуры</w:t>
            </w:r>
          </w:p>
        </w:tc>
        <w:tc>
          <w:tcPr>
            <w:tcW w:w="260" w:type="dxa"/>
            <w:tcBorders>
              <w:right w:val="single" w:sz="8" w:space="0" w:color="BFBFBF"/>
            </w:tcBorders>
            <w:vAlign w:val="bottom"/>
          </w:tcPr>
          <w:p w:rsidR="002C3F83" w:rsidRDefault="009201B0">
            <w:pPr>
              <w:ind w:right="20"/>
              <w:jc w:val="right"/>
              <w:rPr>
                <w:sz w:val="20"/>
                <w:szCs w:val="20"/>
              </w:rPr>
            </w:pPr>
            <w:r>
              <w:rPr>
                <w:rFonts w:eastAsia="Times New Roman"/>
                <w:sz w:val="20"/>
                <w:szCs w:val="20"/>
              </w:rPr>
              <w:t>в</w:t>
            </w:r>
          </w:p>
        </w:tc>
        <w:tc>
          <w:tcPr>
            <w:tcW w:w="138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840" w:type="dxa"/>
            <w:vAlign w:val="bottom"/>
          </w:tcPr>
          <w:p w:rsidR="002C3F83" w:rsidRDefault="002C3F83">
            <w:pPr>
              <w:rPr>
                <w:sz w:val="20"/>
                <w:szCs w:val="20"/>
              </w:rPr>
            </w:pPr>
          </w:p>
        </w:tc>
        <w:tc>
          <w:tcPr>
            <w:tcW w:w="400" w:type="dxa"/>
            <w:vAlign w:val="bottom"/>
          </w:tcPr>
          <w:p w:rsidR="002C3F83" w:rsidRDefault="002C3F83">
            <w:pPr>
              <w:rPr>
                <w:sz w:val="20"/>
                <w:szCs w:val="20"/>
              </w:rPr>
            </w:pPr>
          </w:p>
        </w:tc>
        <w:tc>
          <w:tcPr>
            <w:tcW w:w="540" w:type="dxa"/>
            <w:tcBorders>
              <w:right w:val="single" w:sz="8" w:space="0" w:color="BFBFBF"/>
            </w:tcBorders>
            <w:vAlign w:val="bottom"/>
          </w:tcPr>
          <w:p w:rsidR="002C3F83" w:rsidRDefault="002C3F83">
            <w:pPr>
              <w:rPr>
                <w:sz w:val="20"/>
                <w:szCs w:val="20"/>
              </w:rPr>
            </w:pPr>
          </w:p>
        </w:tc>
        <w:tc>
          <w:tcPr>
            <w:tcW w:w="30" w:type="dxa"/>
            <w:vAlign w:val="bottom"/>
          </w:tcPr>
          <w:p w:rsidR="002C3F83" w:rsidRDefault="002C3F83">
            <w:pPr>
              <w:rPr>
                <w:sz w:val="1"/>
                <w:szCs w:val="1"/>
              </w:rPr>
            </w:pPr>
          </w:p>
        </w:tc>
      </w:tr>
      <w:tr w:rsidR="002C3F83" w:rsidTr="00B6324B">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1220" w:type="dxa"/>
            <w:gridSpan w:val="4"/>
            <w:vAlign w:val="bottom"/>
          </w:tcPr>
          <w:p w:rsidR="002C3F83" w:rsidRDefault="00B6324B">
            <w:pPr>
              <w:ind w:left="100"/>
              <w:rPr>
                <w:sz w:val="20"/>
                <w:szCs w:val="20"/>
              </w:rPr>
            </w:pPr>
            <w:r>
              <w:rPr>
                <w:rFonts w:eastAsia="Times New Roman"/>
                <w:sz w:val="20"/>
                <w:szCs w:val="20"/>
              </w:rPr>
              <w:t>Н</w:t>
            </w:r>
            <w:r w:rsidR="009201B0">
              <w:rPr>
                <w:rFonts w:eastAsia="Times New Roman"/>
                <w:sz w:val="20"/>
                <w:szCs w:val="20"/>
              </w:rPr>
              <w:t>ачальных</w:t>
            </w:r>
          </w:p>
        </w:tc>
        <w:tc>
          <w:tcPr>
            <w:tcW w:w="220" w:type="dxa"/>
            <w:vAlign w:val="bottom"/>
          </w:tcPr>
          <w:p w:rsidR="002C3F83" w:rsidRDefault="002C3F83">
            <w:pPr>
              <w:rPr>
                <w:sz w:val="20"/>
                <w:szCs w:val="20"/>
              </w:rPr>
            </w:pPr>
          </w:p>
        </w:tc>
        <w:tc>
          <w:tcPr>
            <w:tcW w:w="1000" w:type="dxa"/>
            <w:gridSpan w:val="4"/>
            <w:tcBorders>
              <w:right w:val="single" w:sz="8" w:space="0" w:color="BFBFBF"/>
            </w:tcBorders>
            <w:vAlign w:val="bottom"/>
          </w:tcPr>
          <w:p w:rsidR="002C3F83" w:rsidRDefault="009201B0">
            <w:pPr>
              <w:ind w:right="40"/>
              <w:jc w:val="right"/>
              <w:rPr>
                <w:sz w:val="20"/>
                <w:szCs w:val="20"/>
              </w:rPr>
            </w:pPr>
            <w:r>
              <w:rPr>
                <w:rFonts w:eastAsia="Times New Roman"/>
                <w:sz w:val="20"/>
                <w:szCs w:val="20"/>
              </w:rPr>
              <w:t>классах:</w:t>
            </w:r>
          </w:p>
        </w:tc>
        <w:tc>
          <w:tcPr>
            <w:tcW w:w="138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840" w:type="dxa"/>
            <w:vAlign w:val="bottom"/>
          </w:tcPr>
          <w:p w:rsidR="002C3F83" w:rsidRDefault="002C3F83">
            <w:pPr>
              <w:rPr>
                <w:sz w:val="20"/>
                <w:szCs w:val="20"/>
              </w:rPr>
            </w:pPr>
          </w:p>
        </w:tc>
        <w:tc>
          <w:tcPr>
            <w:tcW w:w="400" w:type="dxa"/>
            <w:vAlign w:val="bottom"/>
          </w:tcPr>
          <w:p w:rsidR="002C3F83" w:rsidRDefault="002C3F83">
            <w:pPr>
              <w:rPr>
                <w:sz w:val="20"/>
                <w:szCs w:val="20"/>
              </w:rPr>
            </w:pPr>
          </w:p>
        </w:tc>
        <w:tc>
          <w:tcPr>
            <w:tcW w:w="540" w:type="dxa"/>
            <w:tcBorders>
              <w:right w:val="single" w:sz="8" w:space="0" w:color="BFBFBF"/>
            </w:tcBorders>
            <w:vAlign w:val="bottom"/>
          </w:tcPr>
          <w:p w:rsidR="002C3F83" w:rsidRDefault="002C3F83">
            <w:pPr>
              <w:rPr>
                <w:sz w:val="20"/>
                <w:szCs w:val="20"/>
              </w:rPr>
            </w:pPr>
          </w:p>
        </w:tc>
        <w:tc>
          <w:tcPr>
            <w:tcW w:w="30" w:type="dxa"/>
            <w:vAlign w:val="bottom"/>
          </w:tcPr>
          <w:p w:rsidR="002C3F83" w:rsidRDefault="002C3F83">
            <w:pPr>
              <w:rPr>
                <w:sz w:val="1"/>
                <w:szCs w:val="1"/>
              </w:rPr>
            </w:pPr>
          </w:p>
        </w:tc>
      </w:tr>
      <w:tr w:rsidR="002C3F83" w:rsidTr="00B6324B">
        <w:trPr>
          <w:trHeight w:val="24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9201B0">
            <w:pPr>
              <w:jc w:val="center"/>
              <w:rPr>
                <w:sz w:val="20"/>
                <w:szCs w:val="20"/>
              </w:rPr>
            </w:pPr>
            <w:r>
              <w:rPr>
                <w:rFonts w:eastAsia="Times New Roman"/>
                <w:w w:val="99"/>
                <w:sz w:val="20"/>
                <w:szCs w:val="20"/>
              </w:rPr>
              <w:t>4</w:t>
            </w:r>
          </w:p>
        </w:tc>
        <w:tc>
          <w:tcPr>
            <w:tcW w:w="820" w:type="dxa"/>
            <w:tcBorders>
              <w:right w:val="single" w:sz="8" w:space="0" w:color="BFBFBF"/>
            </w:tcBorders>
            <w:vAlign w:val="bottom"/>
          </w:tcPr>
          <w:p w:rsidR="002C3F83" w:rsidRDefault="009201B0">
            <w:pPr>
              <w:ind w:right="280"/>
              <w:jc w:val="right"/>
              <w:rPr>
                <w:sz w:val="20"/>
                <w:szCs w:val="20"/>
              </w:rPr>
            </w:pPr>
            <w:r>
              <w:rPr>
                <w:rFonts w:eastAsia="Times New Roman"/>
                <w:sz w:val="20"/>
                <w:szCs w:val="20"/>
              </w:rPr>
              <w:t>2</w:t>
            </w:r>
          </w:p>
        </w:tc>
        <w:tc>
          <w:tcPr>
            <w:tcW w:w="820" w:type="dxa"/>
            <w:gridSpan w:val="2"/>
            <w:vAlign w:val="bottom"/>
          </w:tcPr>
          <w:p w:rsidR="002C3F83" w:rsidRDefault="009201B0">
            <w:pPr>
              <w:ind w:left="100"/>
              <w:rPr>
                <w:sz w:val="20"/>
                <w:szCs w:val="20"/>
              </w:rPr>
            </w:pPr>
            <w:r>
              <w:rPr>
                <w:rFonts w:eastAsia="Times New Roman"/>
                <w:sz w:val="20"/>
                <w:szCs w:val="20"/>
              </w:rPr>
              <w:t>пособие</w:t>
            </w:r>
          </w:p>
        </w:tc>
        <w:tc>
          <w:tcPr>
            <w:tcW w:w="620" w:type="dxa"/>
            <w:gridSpan w:val="3"/>
            <w:vAlign w:val="bottom"/>
          </w:tcPr>
          <w:p w:rsidR="002C3F83" w:rsidRDefault="009201B0">
            <w:pPr>
              <w:ind w:left="240"/>
              <w:rPr>
                <w:sz w:val="20"/>
                <w:szCs w:val="20"/>
              </w:rPr>
            </w:pPr>
            <w:r>
              <w:rPr>
                <w:rFonts w:eastAsia="Times New Roman"/>
                <w:sz w:val="20"/>
                <w:szCs w:val="20"/>
              </w:rPr>
              <w:t>для</w:t>
            </w:r>
          </w:p>
        </w:tc>
        <w:tc>
          <w:tcPr>
            <w:tcW w:w="180" w:type="dxa"/>
            <w:vAlign w:val="bottom"/>
          </w:tcPr>
          <w:p w:rsidR="002C3F83" w:rsidRDefault="002C3F83">
            <w:pPr>
              <w:rPr>
                <w:sz w:val="20"/>
                <w:szCs w:val="20"/>
              </w:rPr>
            </w:pPr>
          </w:p>
        </w:tc>
        <w:tc>
          <w:tcPr>
            <w:tcW w:w="820" w:type="dxa"/>
            <w:gridSpan w:val="3"/>
            <w:tcBorders>
              <w:right w:val="single" w:sz="8" w:space="0" w:color="BFBFBF"/>
            </w:tcBorders>
            <w:vAlign w:val="bottom"/>
          </w:tcPr>
          <w:p w:rsidR="002C3F83" w:rsidRDefault="009201B0">
            <w:pPr>
              <w:ind w:right="40"/>
              <w:jc w:val="right"/>
              <w:rPr>
                <w:sz w:val="20"/>
                <w:szCs w:val="20"/>
              </w:rPr>
            </w:pPr>
            <w:r>
              <w:rPr>
                <w:rFonts w:eastAsia="Times New Roman"/>
                <w:w w:val="97"/>
                <w:sz w:val="20"/>
                <w:szCs w:val="20"/>
              </w:rPr>
              <w:t>учителя</w:t>
            </w:r>
          </w:p>
        </w:tc>
        <w:tc>
          <w:tcPr>
            <w:tcW w:w="138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840" w:type="dxa"/>
            <w:vAlign w:val="bottom"/>
          </w:tcPr>
          <w:p w:rsidR="002C3F83" w:rsidRDefault="002C3F83">
            <w:pPr>
              <w:rPr>
                <w:sz w:val="20"/>
                <w:szCs w:val="20"/>
              </w:rPr>
            </w:pPr>
          </w:p>
        </w:tc>
        <w:tc>
          <w:tcPr>
            <w:tcW w:w="400" w:type="dxa"/>
            <w:vAlign w:val="bottom"/>
          </w:tcPr>
          <w:p w:rsidR="002C3F83" w:rsidRDefault="002C3F83">
            <w:pPr>
              <w:rPr>
                <w:sz w:val="20"/>
                <w:szCs w:val="20"/>
              </w:rPr>
            </w:pPr>
          </w:p>
        </w:tc>
        <w:tc>
          <w:tcPr>
            <w:tcW w:w="540" w:type="dxa"/>
            <w:tcBorders>
              <w:right w:val="single" w:sz="8" w:space="0" w:color="BFBFBF"/>
            </w:tcBorders>
            <w:vAlign w:val="bottom"/>
          </w:tcPr>
          <w:p w:rsidR="002C3F83" w:rsidRDefault="002C3F83">
            <w:pPr>
              <w:rPr>
                <w:sz w:val="20"/>
                <w:szCs w:val="20"/>
              </w:rPr>
            </w:pPr>
          </w:p>
        </w:tc>
        <w:tc>
          <w:tcPr>
            <w:tcW w:w="30" w:type="dxa"/>
            <w:vAlign w:val="bottom"/>
          </w:tcPr>
          <w:p w:rsidR="002C3F83" w:rsidRDefault="002C3F83">
            <w:pPr>
              <w:rPr>
                <w:sz w:val="1"/>
                <w:szCs w:val="1"/>
              </w:rPr>
            </w:pPr>
          </w:p>
        </w:tc>
      </w:tr>
      <w:tr w:rsidR="002C3F83" w:rsidTr="00B6324B">
        <w:trPr>
          <w:trHeight w:val="221"/>
        </w:trPr>
        <w:tc>
          <w:tcPr>
            <w:tcW w:w="620" w:type="dxa"/>
            <w:tcBorders>
              <w:left w:val="single" w:sz="8" w:space="0" w:color="BFBFBF"/>
              <w:right w:val="single" w:sz="8" w:space="0" w:color="BFBFBF"/>
            </w:tcBorders>
            <w:vAlign w:val="bottom"/>
          </w:tcPr>
          <w:p w:rsidR="002C3F83" w:rsidRDefault="002C3F83">
            <w:pPr>
              <w:rPr>
                <w:sz w:val="19"/>
                <w:szCs w:val="19"/>
              </w:rPr>
            </w:pPr>
          </w:p>
        </w:tc>
        <w:tc>
          <w:tcPr>
            <w:tcW w:w="1760" w:type="dxa"/>
            <w:tcBorders>
              <w:right w:val="single" w:sz="8" w:space="0" w:color="BFBFBF"/>
            </w:tcBorders>
            <w:vAlign w:val="bottom"/>
          </w:tcPr>
          <w:p w:rsidR="002C3F83" w:rsidRDefault="002C3F83">
            <w:pPr>
              <w:rPr>
                <w:sz w:val="19"/>
                <w:szCs w:val="19"/>
              </w:rPr>
            </w:pPr>
          </w:p>
        </w:tc>
        <w:tc>
          <w:tcPr>
            <w:tcW w:w="860" w:type="dxa"/>
            <w:tcBorders>
              <w:right w:val="single" w:sz="8" w:space="0" w:color="BFBFBF"/>
            </w:tcBorders>
            <w:vAlign w:val="bottom"/>
          </w:tcPr>
          <w:p w:rsidR="002C3F83" w:rsidRDefault="002C3F83">
            <w:pPr>
              <w:rPr>
                <w:sz w:val="19"/>
                <w:szCs w:val="19"/>
              </w:rPr>
            </w:pPr>
          </w:p>
        </w:tc>
        <w:tc>
          <w:tcPr>
            <w:tcW w:w="820" w:type="dxa"/>
            <w:tcBorders>
              <w:right w:val="single" w:sz="8" w:space="0" w:color="BFBFBF"/>
            </w:tcBorders>
            <w:vAlign w:val="bottom"/>
          </w:tcPr>
          <w:p w:rsidR="002C3F83" w:rsidRDefault="002C3F83">
            <w:pPr>
              <w:rPr>
                <w:sz w:val="19"/>
                <w:szCs w:val="19"/>
              </w:rPr>
            </w:pPr>
          </w:p>
        </w:tc>
        <w:tc>
          <w:tcPr>
            <w:tcW w:w="1220" w:type="dxa"/>
            <w:gridSpan w:val="4"/>
            <w:vAlign w:val="bottom"/>
          </w:tcPr>
          <w:p w:rsidR="002C3F83" w:rsidRDefault="00B6324B">
            <w:pPr>
              <w:spacing w:line="221" w:lineRule="exact"/>
              <w:ind w:left="100"/>
              <w:rPr>
                <w:sz w:val="20"/>
                <w:szCs w:val="20"/>
              </w:rPr>
            </w:pPr>
            <w:r>
              <w:rPr>
                <w:rFonts w:eastAsia="Times New Roman"/>
                <w:w w:val="98"/>
                <w:sz w:val="20"/>
                <w:szCs w:val="20"/>
              </w:rPr>
              <w:t>С</w:t>
            </w:r>
            <w:r w:rsidR="009201B0">
              <w:rPr>
                <w:rFonts w:eastAsia="Times New Roman"/>
                <w:w w:val="98"/>
                <w:sz w:val="20"/>
                <w:szCs w:val="20"/>
              </w:rPr>
              <w:t>пециальных</w:t>
            </w:r>
          </w:p>
        </w:tc>
        <w:tc>
          <w:tcPr>
            <w:tcW w:w="220" w:type="dxa"/>
            <w:vAlign w:val="bottom"/>
          </w:tcPr>
          <w:p w:rsidR="002C3F83" w:rsidRDefault="002C3F83">
            <w:pPr>
              <w:rPr>
                <w:sz w:val="19"/>
                <w:szCs w:val="19"/>
              </w:rPr>
            </w:pPr>
          </w:p>
        </w:tc>
        <w:tc>
          <w:tcPr>
            <w:tcW w:w="180" w:type="dxa"/>
            <w:vAlign w:val="bottom"/>
          </w:tcPr>
          <w:p w:rsidR="002C3F83" w:rsidRDefault="002C3F83">
            <w:pPr>
              <w:rPr>
                <w:sz w:val="19"/>
                <w:szCs w:val="19"/>
              </w:rPr>
            </w:pPr>
          </w:p>
        </w:tc>
        <w:tc>
          <w:tcPr>
            <w:tcW w:w="200" w:type="dxa"/>
            <w:vAlign w:val="bottom"/>
          </w:tcPr>
          <w:p w:rsidR="002C3F83" w:rsidRDefault="002C3F83">
            <w:pPr>
              <w:rPr>
                <w:sz w:val="19"/>
                <w:szCs w:val="19"/>
              </w:rPr>
            </w:pPr>
          </w:p>
        </w:tc>
        <w:tc>
          <w:tcPr>
            <w:tcW w:w="360" w:type="dxa"/>
            <w:vAlign w:val="bottom"/>
          </w:tcPr>
          <w:p w:rsidR="002C3F83" w:rsidRDefault="002C3F83">
            <w:pPr>
              <w:rPr>
                <w:sz w:val="19"/>
                <w:szCs w:val="19"/>
              </w:rPr>
            </w:pPr>
          </w:p>
        </w:tc>
        <w:tc>
          <w:tcPr>
            <w:tcW w:w="260" w:type="dxa"/>
            <w:tcBorders>
              <w:right w:val="single" w:sz="8" w:space="0" w:color="BFBFBF"/>
            </w:tcBorders>
            <w:vAlign w:val="bottom"/>
          </w:tcPr>
          <w:p w:rsidR="002C3F83" w:rsidRDefault="002C3F83">
            <w:pPr>
              <w:rPr>
                <w:sz w:val="19"/>
                <w:szCs w:val="19"/>
              </w:rPr>
            </w:pPr>
          </w:p>
        </w:tc>
        <w:tc>
          <w:tcPr>
            <w:tcW w:w="1380" w:type="dxa"/>
            <w:vAlign w:val="bottom"/>
          </w:tcPr>
          <w:p w:rsidR="002C3F83" w:rsidRDefault="002C3F83">
            <w:pPr>
              <w:rPr>
                <w:sz w:val="19"/>
                <w:szCs w:val="19"/>
              </w:rPr>
            </w:pPr>
          </w:p>
        </w:tc>
        <w:tc>
          <w:tcPr>
            <w:tcW w:w="320" w:type="dxa"/>
            <w:vAlign w:val="bottom"/>
          </w:tcPr>
          <w:p w:rsidR="002C3F83" w:rsidRDefault="002C3F83">
            <w:pPr>
              <w:rPr>
                <w:sz w:val="19"/>
                <w:szCs w:val="19"/>
              </w:rPr>
            </w:pPr>
          </w:p>
        </w:tc>
        <w:tc>
          <w:tcPr>
            <w:tcW w:w="840" w:type="dxa"/>
            <w:vAlign w:val="bottom"/>
          </w:tcPr>
          <w:p w:rsidR="002C3F83" w:rsidRDefault="002C3F83">
            <w:pPr>
              <w:rPr>
                <w:sz w:val="19"/>
                <w:szCs w:val="19"/>
              </w:rPr>
            </w:pPr>
          </w:p>
        </w:tc>
        <w:tc>
          <w:tcPr>
            <w:tcW w:w="400" w:type="dxa"/>
            <w:vAlign w:val="bottom"/>
          </w:tcPr>
          <w:p w:rsidR="002C3F83" w:rsidRDefault="002C3F83">
            <w:pPr>
              <w:rPr>
                <w:sz w:val="19"/>
                <w:szCs w:val="19"/>
              </w:rPr>
            </w:pPr>
          </w:p>
        </w:tc>
        <w:tc>
          <w:tcPr>
            <w:tcW w:w="540" w:type="dxa"/>
            <w:tcBorders>
              <w:right w:val="single" w:sz="8" w:space="0" w:color="BFBFBF"/>
            </w:tcBorders>
            <w:vAlign w:val="bottom"/>
          </w:tcPr>
          <w:p w:rsidR="002C3F83" w:rsidRDefault="002C3F83">
            <w:pPr>
              <w:rPr>
                <w:sz w:val="19"/>
                <w:szCs w:val="19"/>
              </w:rPr>
            </w:pPr>
          </w:p>
        </w:tc>
        <w:tc>
          <w:tcPr>
            <w:tcW w:w="30" w:type="dxa"/>
            <w:vAlign w:val="bottom"/>
          </w:tcPr>
          <w:p w:rsidR="002C3F83" w:rsidRDefault="002C3F83">
            <w:pPr>
              <w:rPr>
                <w:sz w:val="1"/>
                <w:szCs w:val="1"/>
              </w:rPr>
            </w:pPr>
          </w:p>
        </w:tc>
      </w:tr>
      <w:tr w:rsidR="002C3F83" w:rsidTr="00B6324B">
        <w:trPr>
          <w:trHeight w:val="230"/>
        </w:trPr>
        <w:tc>
          <w:tcPr>
            <w:tcW w:w="620" w:type="dxa"/>
            <w:vMerge w:val="restart"/>
            <w:tcBorders>
              <w:left w:val="single" w:sz="8" w:space="0" w:color="BFBFBF"/>
              <w:right w:val="single" w:sz="8" w:space="0" w:color="BFBFBF"/>
            </w:tcBorders>
            <w:textDirection w:val="btLr"/>
            <w:vAlign w:val="bottom"/>
          </w:tcPr>
          <w:p w:rsidR="002C3F83" w:rsidRDefault="009201B0">
            <w:pPr>
              <w:ind w:left="507"/>
              <w:rPr>
                <w:sz w:val="20"/>
                <w:szCs w:val="20"/>
              </w:rPr>
            </w:pPr>
            <w:r>
              <w:rPr>
                <w:rFonts w:eastAsia="Times New Roman"/>
                <w:b/>
                <w:bCs/>
                <w:w w:val="77"/>
                <w:sz w:val="6"/>
                <w:szCs w:val="6"/>
              </w:rPr>
              <w:t>КУЛЬТУРА</w:t>
            </w: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1440" w:type="dxa"/>
            <w:gridSpan w:val="5"/>
            <w:vAlign w:val="bottom"/>
          </w:tcPr>
          <w:p w:rsidR="002C3F83" w:rsidRDefault="009201B0">
            <w:pPr>
              <w:ind w:left="100"/>
              <w:rPr>
                <w:sz w:val="20"/>
                <w:szCs w:val="20"/>
              </w:rPr>
            </w:pPr>
            <w:r>
              <w:rPr>
                <w:rFonts w:eastAsia="Times New Roman"/>
                <w:w w:val="98"/>
                <w:sz w:val="20"/>
                <w:szCs w:val="20"/>
              </w:rPr>
              <w:t>коррекционных</w:t>
            </w:r>
          </w:p>
        </w:tc>
        <w:tc>
          <w:tcPr>
            <w:tcW w:w="180" w:type="dxa"/>
            <w:vAlign w:val="bottom"/>
          </w:tcPr>
          <w:p w:rsidR="002C3F83" w:rsidRDefault="002C3F83">
            <w:pPr>
              <w:rPr>
                <w:sz w:val="20"/>
                <w:szCs w:val="20"/>
              </w:rPr>
            </w:pPr>
          </w:p>
        </w:tc>
        <w:tc>
          <w:tcPr>
            <w:tcW w:w="200" w:type="dxa"/>
            <w:vAlign w:val="bottom"/>
          </w:tcPr>
          <w:p w:rsidR="002C3F83" w:rsidRDefault="002C3F83">
            <w:pPr>
              <w:rPr>
                <w:sz w:val="20"/>
                <w:szCs w:val="20"/>
              </w:rPr>
            </w:pPr>
          </w:p>
        </w:tc>
        <w:tc>
          <w:tcPr>
            <w:tcW w:w="360" w:type="dxa"/>
            <w:vAlign w:val="bottom"/>
          </w:tcPr>
          <w:p w:rsidR="002C3F83" w:rsidRDefault="002C3F83">
            <w:pPr>
              <w:rPr>
                <w:sz w:val="20"/>
                <w:szCs w:val="20"/>
              </w:rPr>
            </w:pPr>
          </w:p>
        </w:tc>
        <w:tc>
          <w:tcPr>
            <w:tcW w:w="260" w:type="dxa"/>
            <w:tcBorders>
              <w:right w:val="single" w:sz="8" w:space="0" w:color="BFBFBF"/>
            </w:tcBorders>
            <w:vAlign w:val="bottom"/>
          </w:tcPr>
          <w:p w:rsidR="002C3F83" w:rsidRDefault="002C3F83">
            <w:pPr>
              <w:rPr>
                <w:sz w:val="20"/>
                <w:szCs w:val="20"/>
              </w:rPr>
            </w:pPr>
          </w:p>
        </w:tc>
        <w:tc>
          <w:tcPr>
            <w:tcW w:w="3480" w:type="dxa"/>
            <w:gridSpan w:val="5"/>
            <w:vMerge w:val="restart"/>
            <w:tcBorders>
              <w:right w:val="single" w:sz="8" w:space="0" w:color="BFBFBF"/>
            </w:tcBorders>
            <w:vAlign w:val="bottom"/>
          </w:tcPr>
          <w:p w:rsidR="002C3F83" w:rsidRDefault="009201B0">
            <w:pPr>
              <w:ind w:left="100"/>
              <w:rPr>
                <w:sz w:val="20"/>
                <w:szCs w:val="20"/>
              </w:rPr>
            </w:pPr>
            <w:r>
              <w:rPr>
                <w:rFonts w:eastAsia="Times New Roman"/>
                <w:sz w:val="20"/>
                <w:szCs w:val="20"/>
              </w:rPr>
              <w:t>6-7 кл. - М.: «Просвещение», 2014.</w:t>
            </w:r>
          </w:p>
        </w:tc>
        <w:tc>
          <w:tcPr>
            <w:tcW w:w="30" w:type="dxa"/>
            <w:vAlign w:val="bottom"/>
          </w:tcPr>
          <w:p w:rsidR="002C3F83" w:rsidRDefault="002C3F83">
            <w:pPr>
              <w:rPr>
                <w:sz w:val="1"/>
                <w:szCs w:val="1"/>
              </w:rPr>
            </w:pPr>
          </w:p>
        </w:tc>
      </w:tr>
      <w:tr w:rsidR="002C3F83" w:rsidTr="00B6324B">
        <w:trPr>
          <w:trHeight w:val="17"/>
        </w:trPr>
        <w:tc>
          <w:tcPr>
            <w:tcW w:w="620" w:type="dxa"/>
            <w:vMerge/>
            <w:tcBorders>
              <w:left w:val="single" w:sz="8" w:space="0" w:color="BFBFBF"/>
              <w:right w:val="single" w:sz="8" w:space="0" w:color="BFBFBF"/>
            </w:tcBorders>
            <w:vAlign w:val="bottom"/>
          </w:tcPr>
          <w:p w:rsidR="002C3F83" w:rsidRDefault="002C3F83">
            <w:pPr>
              <w:spacing w:line="20" w:lineRule="exact"/>
              <w:rPr>
                <w:sz w:val="1"/>
                <w:szCs w:val="1"/>
              </w:rPr>
            </w:pPr>
          </w:p>
        </w:tc>
        <w:tc>
          <w:tcPr>
            <w:tcW w:w="1760" w:type="dxa"/>
            <w:tcBorders>
              <w:right w:val="single" w:sz="8" w:space="0" w:color="BFBFBF"/>
            </w:tcBorders>
            <w:vAlign w:val="bottom"/>
          </w:tcPr>
          <w:p w:rsidR="002C3F83" w:rsidRDefault="002C3F83">
            <w:pPr>
              <w:spacing w:line="20" w:lineRule="exact"/>
              <w:rPr>
                <w:sz w:val="1"/>
                <w:szCs w:val="1"/>
              </w:rPr>
            </w:pPr>
          </w:p>
        </w:tc>
        <w:tc>
          <w:tcPr>
            <w:tcW w:w="860" w:type="dxa"/>
            <w:tcBorders>
              <w:right w:val="single" w:sz="8" w:space="0" w:color="BFBFBF"/>
            </w:tcBorders>
            <w:vAlign w:val="bottom"/>
          </w:tcPr>
          <w:p w:rsidR="002C3F83" w:rsidRDefault="002C3F83">
            <w:pPr>
              <w:spacing w:line="20" w:lineRule="exact"/>
              <w:rPr>
                <w:sz w:val="1"/>
                <w:szCs w:val="1"/>
              </w:rPr>
            </w:pPr>
          </w:p>
        </w:tc>
        <w:tc>
          <w:tcPr>
            <w:tcW w:w="820" w:type="dxa"/>
            <w:tcBorders>
              <w:right w:val="single" w:sz="8" w:space="0" w:color="BFBFBF"/>
            </w:tcBorders>
            <w:vAlign w:val="bottom"/>
          </w:tcPr>
          <w:p w:rsidR="002C3F83" w:rsidRDefault="002C3F83">
            <w:pPr>
              <w:spacing w:line="20" w:lineRule="exact"/>
              <w:rPr>
                <w:sz w:val="1"/>
                <w:szCs w:val="1"/>
              </w:rPr>
            </w:pPr>
          </w:p>
        </w:tc>
        <w:tc>
          <w:tcPr>
            <w:tcW w:w="2440" w:type="dxa"/>
            <w:gridSpan w:val="9"/>
            <w:tcBorders>
              <w:right w:val="single" w:sz="8" w:space="0" w:color="BFBFBF"/>
            </w:tcBorders>
            <w:vAlign w:val="bottom"/>
          </w:tcPr>
          <w:p w:rsidR="002C3F83" w:rsidRDefault="009201B0">
            <w:pPr>
              <w:ind w:left="100"/>
              <w:rPr>
                <w:sz w:val="20"/>
                <w:szCs w:val="20"/>
              </w:rPr>
            </w:pPr>
            <w:r>
              <w:rPr>
                <w:rFonts w:eastAsia="Times New Roman"/>
                <w:sz w:val="1"/>
                <w:szCs w:val="1"/>
              </w:rPr>
              <w:t>вида  5-9  кл.  Под  ред.</w:t>
            </w:r>
          </w:p>
        </w:tc>
        <w:tc>
          <w:tcPr>
            <w:tcW w:w="3480" w:type="dxa"/>
            <w:gridSpan w:val="5"/>
            <w:vMerge/>
            <w:tcBorders>
              <w:right w:val="single" w:sz="8" w:space="0" w:color="BFBFBF"/>
            </w:tcBorders>
            <w:vAlign w:val="bottom"/>
          </w:tcPr>
          <w:p w:rsidR="002C3F83" w:rsidRDefault="002C3F83">
            <w:pPr>
              <w:spacing w:line="20" w:lineRule="exact"/>
              <w:rPr>
                <w:sz w:val="1"/>
                <w:szCs w:val="1"/>
              </w:rPr>
            </w:pPr>
          </w:p>
        </w:tc>
        <w:tc>
          <w:tcPr>
            <w:tcW w:w="30" w:type="dxa"/>
            <w:vAlign w:val="bottom"/>
          </w:tcPr>
          <w:p w:rsidR="002C3F83" w:rsidRDefault="002C3F83">
            <w:pPr>
              <w:spacing w:line="20" w:lineRule="exact"/>
              <w:rPr>
                <w:sz w:val="1"/>
                <w:szCs w:val="1"/>
              </w:rPr>
            </w:pPr>
          </w:p>
        </w:tc>
      </w:tr>
      <w:tr w:rsidR="002C3F83" w:rsidTr="00B6324B">
        <w:trPr>
          <w:trHeight w:val="219"/>
        </w:trPr>
        <w:tc>
          <w:tcPr>
            <w:tcW w:w="620" w:type="dxa"/>
            <w:tcBorders>
              <w:left w:val="single" w:sz="8" w:space="0" w:color="BFBFBF"/>
              <w:right w:val="single" w:sz="8" w:space="0" w:color="BFBFBF"/>
            </w:tcBorders>
            <w:vAlign w:val="bottom"/>
          </w:tcPr>
          <w:p w:rsidR="002C3F83" w:rsidRDefault="002C3F83">
            <w:pPr>
              <w:rPr>
                <w:sz w:val="19"/>
                <w:szCs w:val="19"/>
              </w:rPr>
            </w:pPr>
          </w:p>
        </w:tc>
        <w:tc>
          <w:tcPr>
            <w:tcW w:w="1760" w:type="dxa"/>
            <w:tcBorders>
              <w:right w:val="single" w:sz="8" w:space="0" w:color="BFBFBF"/>
            </w:tcBorders>
            <w:vAlign w:val="bottom"/>
          </w:tcPr>
          <w:p w:rsidR="002C3F83" w:rsidRDefault="002C3F83">
            <w:pPr>
              <w:rPr>
                <w:sz w:val="19"/>
                <w:szCs w:val="19"/>
              </w:rPr>
            </w:pPr>
          </w:p>
        </w:tc>
        <w:tc>
          <w:tcPr>
            <w:tcW w:w="860" w:type="dxa"/>
            <w:tcBorders>
              <w:right w:val="single" w:sz="8" w:space="0" w:color="BFBFBF"/>
            </w:tcBorders>
            <w:vAlign w:val="bottom"/>
          </w:tcPr>
          <w:p w:rsidR="002C3F83" w:rsidRDefault="002C3F83">
            <w:pPr>
              <w:rPr>
                <w:sz w:val="19"/>
                <w:szCs w:val="19"/>
              </w:rPr>
            </w:pPr>
          </w:p>
        </w:tc>
        <w:tc>
          <w:tcPr>
            <w:tcW w:w="820" w:type="dxa"/>
            <w:tcBorders>
              <w:right w:val="single" w:sz="8" w:space="0" w:color="BFBFBF"/>
            </w:tcBorders>
            <w:vAlign w:val="bottom"/>
          </w:tcPr>
          <w:p w:rsidR="002C3F83" w:rsidRDefault="002C3F83">
            <w:pPr>
              <w:rPr>
                <w:sz w:val="19"/>
                <w:szCs w:val="19"/>
              </w:rPr>
            </w:pPr>
          </w:p>
        </w:tc>
        <w:tc>
          <w:tcPr>
            <w:tcW w:w="1620" w:type="dxa"/>
            <w:gridSpan w:val="6"/>
            <w:vAlign w:val="bottom"/>
          </w:tcPr>
          <w:p w:rsidR="002C3F83" w:rsidRDefault="009201B0">
            <w:pPr>
              <w:spacing w:line="219" w:lineRule="exact"/>
              <w:ind w:left="100"/>
              <w:rPr>
                <w:sz w:val="20"/>
                <w:szCs w:val="20"/>
              </w:rPr>
            </w:pPr>
            <w:r>
              <w:rPr>
                <w:rFonts w:eastAsia="Times New Roman"/>
                <w:sz w:val="20"/>
                <w:szCs w:val="20"/>
              </w:rPr>
              <w:t>образовательных</w:t>
            </w:r>
          </w:p>
        </w:tc>
        <w:tc>
          <w:tcPr>
            <w:tcW w:w="200" w:type="dxa"/>
            <w:vAlign w:val="bottom"/>
          </w:tcPr>
          <w:p w:rsidR="002C3F83" w:rsidRDefault="002C3F83">
            <w:pPr>
              <w:rPr>
                <w:sz w:val="19"/>
                <w:szCs w:val="19"/>
              </w:rPr>
            </w:pPr>
          </w:p>
        </w:tc>
        <w:tc>
          <w:tcPr>
            <w:tcW w:w="360" w:type="dxa"/>
            <w:vAlign w:val="bottom"/>
          </w:tcPr>
          <w:p w:rsidR="002C3F83" w:rsidRDefault="002C3F83">
            <w:pPr>
              <w:rPr>
                <w:sz w:val="19"/>
                <w:szCs w:val="19"/>
              </w:rPr>
            </w:pPr>
          </w:p>
        </w:tc>
        <w:tc>
          <w:tcPr>
            <w:tcW w:w="260" w:type="dxa"/>
            <w:tcBorders>
              <w:right w:val="single" w:sz="8" w:space="0" w:color="BFBFBF"/>
            </w:tcBorders>
            <w:vAlign w:val="bottom"/>
          </w:tcPr>
          <w:p w:rsidR="002C3F83" w:rsidRDefault="002C3F83">
            <w:pPr>
              <w:rPr>
                <w:sz w:val="19"/>
                <w:szCs w:val="19"/>
              </w:rPr>
            </w:pPr>
          </w:p>
        </w:tc>
        <w:tc>
          <w:tcPr>
            <w:tcW w:w="1380" w:type="dxa"/>
            <w:vAlign w:val="bottom"/>
          </w:tcPr>
          <w:p w:rsidR="002C3F83" w:rsidRDefault="002C3F83">
            <w:pPr>
              <w:rPr>
                <w:sz w:val="19"/>
                <w:szCs w:val="19"/>
              </w:rPr>
            </w:pPr>
          </w:p>
        </w:tc>
        <w:tc>
          <w:tcPr>
            <w:tcW w:w="320" w:type="dxa"/>
            <w:vAlign w:val="bottom"/>
          </w:tcPr>
          <w:p w:rsidR="002C3F83" w:rsidRDefault="002C3F83">
            <w:pPr>
              <w:rPr>
                <w:sz w:val="19"/>
                <w:szCs w:val="19"/>
              </w:rPr>
            </w:pPr>
          </w:p>
        </w:tc>
        <w:tc>
          <w:tcPr>
            <w:tcW w:w="840" w:type="dxa"/>
            <w:vAlign w:val="bottom"/>
          </w:tcPr>
          <w:p w:rsidR="002C3F83" w:rsidRDefault="002C3F83">
            <w:pPr>
              <w:rPr>
                <w:sz w:val="19"/>
                <w:szCs w:val="19"/>
              </w:rPr>
            </w:pPr>
          </w:p>
        </w:tc>
        <w:tc>
          <w:tcPr>
            <w:tcW w:w="400" w:type="dxa"/>
            <w:vAlign w:val="bottom"/>
          </w:tcPr>
          <w:p w:rsidR="002C3F83" w:rsidRDefault="002C3F83">
            <w:pPr>
              <w:rPr>
                <w:sz w:val="19"/>
                <w:szCs w:val="19"/>
              </w:rPr>
            </w:pPr>
          </w:p>
        </w:tc>
        <w:tc>
          <w:tcPr>
            <w:tcW w:w="540" w:type="dxa"/>
            <w:tcBorders>
              <w:right w:val="single" w:sz="8" w:space="0" w:color="BFBFBF"/>
            </w:tcBorders>
            <w:vAlign w:val="bottom"/>
          </w:tcPr>
          <w:p w:rsidR="002C3F83" w:rsidRDefault="002C3F83">
            <w:pPr>
              <w:rPr>
                <w:sz w:val="19"/>
                <w:szCs w:val="19"/>
              </w:rPr>
            </w:pPr>
          </w:p>
        </w:tc>
        <w:tc>
          <w:tcPr>
            <w:tcW w:w="30" w:type="dxa"/>
            <w:vAlign w:val="bottom"/>
          </w:tcPr>
          <w:p w:rsidR="002C3F83" w:rsidRDefault="002C3F83">
            <w:pPr>
              <w:rPr>
                <w:sz w:val="1"/>
                <w:szCs w:val="1"/>
              </w:rPr>
            </w:pPr>
          </w:p>
        </w:tc>
      </w:tr>
      <w:tr w:rsidR="002C3F83" w:rsidTr="00B6324B">
        <w:trPr>
          <w:trHeight w:val="222"/>
        </w:trPr>
        <w:tc>
          <w:tcPr>
            <w:tcW w:w="620" w:type="dxa"/>
            <w:tcBorders>
              <w:left w:val="single" w:sz="8" w:space="0" w:color="BFBFBF"/>
              <w:right w:val="single" w:sz="8" w:space="0" w:color="BFBFBF"/>
            </w:tcBorders>
            <w:vAlign w:val="bottom"/>
          </w:tcPr>
          <w:p w:rsidR="002C3F83" w:rsidRDefault="002C3F83">
            <w:pPr>
              <w:rPr>
                <w:sz w:val="19"/>
                <w:szCs w:val="19"/>
              </w:rPr>
            </w:pPr>
          </w:p>
        </w:tc>
        <w:tc>
          <w:tcPr>
            <w:tcW w:w="1760" w:type="dxa"/>
            <w:tcBorders>
              <w:right w:val="single" w:sz="8" w:space="0" w:color="BFBFBF"/>
            </w:tcBorders>
            <w:vAlign w:val="bottom"/>
          </w:tcPr>
          <w:p w:rsidR="002C3F83" w:rsidRDefault="002C3F83">
            <w:pPr>
              <w:rPr>
                <w:sz w:val="19"/>
                <w:szCs w:val="19"/>
              </w:rPr>
            </w:pPr>
          </w:p>
        </w:tc>
        <w:tc>
          <w:tcPr>
            <w:tcW w:w="860" w:type="dxa"/>
            <w:tcBorders>
              <w:right w:val="single" w:sz="8" w:space="0" w:color="BFBFBF"/>
            </w:tcBorders>
            <w:vAlign w:val="bottom"/>
          </w:tcPr>
          <w:p w:rsidR="002C3F83" w:rsidRDefault="002C3F83">
            <w:pPr>
              <w:rPr>
                <w:sz w:val="19"/>
                <w:szCs w:val="19"/>
              </w:rPr>
            </w:pPr>
          </w:p>
        </w:tc>
        <w:tc>
          <w:tcPr>
            <w:tcW w:w="820" w:type="dxa"/>
            <w:tcBorders>
              <w:right w:val="single" w:sz="8" w:space="0" w:color="BFBFBF"/>
            </w:tcBorders>
            <w:vAlign w:val="bottom"/>
          </w:tcPr>
          <w:p w:rsidR="002C3F83" w:rsidRDefault="002C3F83">
            <w:pPr>
              <w:rPr>
                <w:sz w:val="19"/>
                <w:szCs w:val="19"/>
              </w:rPr>
            </w:pPr>
          </w:p>
        </w:tc>
        <w:tc>
          <w:tcPr>
            <w:tcW w:w="1220" w:type="dxa"/>
            <w:gridSpan w:val="4"/>
            <w:vAlign w:val="bottom"/>
          </w:tcPr>
          <w:p w:rsidR="002C3F83" w:rsidRDefault="00B6324B">
            <w:pPr>
              <w:spacing w:line="223" w:lineRule="exact"/>
              <w:ind w:left="100"/>
              <w:rPr>
                <w:sz w:val="20"/>
                <w:szCs w:val="20"/>
              </w:rPr>
            </w:pPr>
            <w:r>
              <w:rPr>
                <w:rFonts w:eastAsia="Times New Roman"/>
                <w:sz w:val="20"/>
                <w:szCs w:val="20"/>
              </w:rPr>
              <w:t>У</w:t>
            </w:r>
            <w:r w:rsidR="009201B0">
              <w:rPr>
                <w:rFonts w:eastAsia="Times New Roman"/>
                <w:sz w:val="20"/>
                <w:szCs w:val="20"/>
              </w:rPr>
              <w:t>чреждений</w:t>
            </w:r>
          </w:p>
        </w:tc>
        <w:tc>
          <w:tcPr>
            <w:tcW w:w="400" w:type="dxa"/>
            <w:gridSpan w:val="2"/>
            <w:vAlign w:val="bottom"/>
          </w:tcPr>
          <w:p w:rsidR="002C3F83" w:rsidRDefault="009201B0">
            <w:pPr>
              <w:spacing w:line="223" w:lineRule="exact"/>
              <w:ind w:left="20"/>
              <w:rPr>
                <w:sz w:val="20"/>
                <w:szCs w:val="20"/>
              </w:rPr>
            </w:pPr>
            <w:r>
              <w:rPr>
                <w:rFonts w:eastAsia="Times New Roman"/>
                <w:sz w:val="20"/>
                <w:szCs w:val="20"/>
              </w:rPr>
              <w:t>VIII</w:t>
            </w:r>
          </w:p>
        </w:tc>
        <w:tc>
          <w:tcPr>
            <w:tcW w:w="560" w:type="dxa"/>
            <w:gridSpan w:val="2"/>
            <w:vAlign w:val="bottom"/>
          </w:tcPr>
          <w:p w:rsidR="002C3F83" w:rsidRDefault="009201B0">
            <w:pPr>
              <w:spacing w:line="223" w:lineRule="exact"/>
              <w:ind w:left="80"/>
              <w:rPr>
                <w:sz w:val="20"/>
                <w:szCs w:val="20"/>
              </w:rPr>
            </w:pPr>
            <w:r>
              <w:rPr>
                <w:rFonts w:eastAsia="Times New Roman"/>
                <w:sz w:val="20"/>
                <w:szCs w:val="20"/>
              </w:rPr>
              <w:t>вида</w:t>
            </w:r>
          </w:p>
        </w:tc>
        <w:tc>
          <w:tcPr>
            <w:tcW w:w="260" w:type="dxa"/>
            <w:tcBorders>
              <w:right w:val="single" w:sz="8" w:space="0" w:color="BFBFBF"/>
            </w:tcBorders>
            <w:vAlign w:val="bottom"/>
          </w:tcPr>
          <w:p w:rsidR="002C3F83" w:rsidRDefault="009201B0">
            <w:pPr>
              <w:spacing w:line="223" w:lineRule="exact"/>
              <w:ind w:right="20"/>
              <w:jc w:val="right"/>
              <w:rPr>
                <w:sz w:val="20"/>
                <w:szCs w:val="20"/>
              </w:rPr>
            </w:pPr>
            <w:r>
              <w:rPr>
                <w:rFonts w:eastAsia="Times New Roman"/>
                <w:sz w:val="20"/>
                <w:szCs w:val="20"/>
              </w:rPr>
              <w:t>–</w:t>
            </w:r>
          </w:p>
        </w:tc>
        <w:tc>
          <w:tcPr>
            <w:tcW w:w="1380" w:type="dxa"/>
            <w:vAlign w:val="bottom"/>
          </w:tcPr>
          <w:p w:rsidR="002C3F83" w:rsidRDefault="002C3F83">
            <w:pPr>
              <w:rPr>
                <w:sz w:val="19"/>
                <w:szCs w:val="19"/>
              </w:rPr>
            </w:pPr>
          </w:p>
        </w:tc>
        <w:tc>
          <w:tcPr>
            <w:tcW w:w="320" w:type="dxa"/>
            <w:vAlign w:val="bottom"/>
          </w:tcPr>
          <w:p w:rsidR="002C3F83" w:rsidRDefault="002C3F83">
            <w:pPr>
              <w:rPr>
                <w:sz w:val="19"/>
                <w:szCs w:val="19"/>
              </w:rPr>
            </w:pPr>
          </w:p>
        </w:tc>
        <w:tc>
          <w:tcPr>
            <w:tcW w:w="840" w:type="dxa"/>
            <w:vAlign w:val="bottom"/>
          </w:tcPr>
          <w:p w:rsidR="002C3F83" w:rsidRDefault="002C3F83">
            <w:pPr>
              <w:rPr>
                <w:sz w:val="19"/>
                <w:szCs w:val="19"/>
              </w:rPr>
            </w:pPr>
          </w:p>
        </w:tc>
        <w:tc>
          <w:tcPr>
            <w:tcW w:w="400" w:type="dxa"/>
            <w:vAlign w:val="bottom"/>
          </w:tcPr>
          <w:p w:rsidR="002C3F83" w:rsidRDefault="002C3F83">
            <w:pPr>
              <w:rPr>
                <w:sz w:val="19"/>
                <w:szCs w:val="19"/>
              </w:rPr>
            </w:pPr>
          </w:p>
        </w:tc>
        <w:tc>
          <w:tcPr>
            <w:tcW w:w="540" w:type="dxa"/>
            <w:tcBorders>
              <w:right w:val="single" w:sz="8" w:space="0" w:color="BFBFBF"/>
            </w:tcBorders>
            <w:vAlign w:val="bottom"/>
          </w:tcPr>
          <w:p w:rsidR="002C3F83" w:rsidRDefault="002C3F83">
            <w:pPr>
              <w:rPr>
                <w:sz w:val="19"/>
                <w:szCs w:val="19"/>
              </w:rPr>
            </w:pPr>
          </w:p>
        </w:tc>
        <w:tc>
          <w:tcPr>
            <w:tcW w:w="30" w:type="dxa"/>
            <w:vAlign w:val="bottom"/>
          </w:tcPr>
          <w:p w:rsidR="002C3F83" w:rsidRDefault="002C3F83">
            <w:pPr>
              <w:rPr>
                <w:sz w:val="1"/>
                <w:szCs w:val="1"/>
              </w:rPr>
            </w:pPr>
          </w:p>
        </w:tc>
      </w:tr>
      <w:tr w:rsidR="002C3F83" w:rsidTr="00B6324B">
        <w:trPr>
          <w:trHeight w:val="235"/>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bottom w:val="single" w:sz="8" w:space="0" w:color="BFBFBF"/>
              <w:right w:val="single" w:sz="8" w:space="0" w:color="BFBFBF"/>
            </w:tcBorders>
            <w:vAlign w:val="bottom"/>
          </w:tcPr>
          <w:p w:rsidR="002C3F83" w:rsidRDefault="002C3F83">
            <w:pPr>
              <w:rPr>
                <w:sz w:val="20"/>
                <w:szCs w:val="20"/>
              </w:rPr>
            </w:pPr>
          </w:p>
        </w:tc>
        <w:tc>
          <w:tcPr>
            <w:tcW w:w="820" w:type="dxa"/>
            <w:tcBorders>
              <w:bottom w:val="single" w:sz="8" w:space="0" w:color="BFBFBF"/>
              <w:right w:val="single" w:sz="8" w:space="0" w:color="BFBFBF"/>
            </w:tcBorders>
            <w:vAlign w:val="bottom"/>
          </w:tcPr>
          <w:p w:rsidR="002C3F83" w:rsidRDefault="002C3F83">
            <w:pPr>
              <w:rPr>
                <w:sz w:val="20"/>
                <w:szCs w:val="20"/>
              </w:rPr>
            </w:pPr>
          </w:p>
        </w:tc>
        <w:tc>
          <w:tcPr>
            <w:tcW w:w="2180" w:type="dxa"/>
            <w:gridSpan w:val="8"/>
            <w:tcBorders>
              <w:bottom w:val="single" w:sz="8" w:space="0" w:color="BFBFBF"/>
            </w:tcBorders>
            <w:vAlign w:val="bottom"/>
          </w:tcPr>
          <w:p w:rsidR="002C3F83" w:rsidRDefault="009201B0">
            <w:pPr>
              <w:ind w:left="100"/>
              <w:rPr>
                <w:sz w:val="20"/>
                <w:szCs w:val="20"/>
              </w:rPr>
            </w:pPr>
            <w:r>
              <w:rPr>
                <w:rFonts w:eastAsia="Times New Roman"/>
                <w:sz w:val="20"/>
                <w:szCs w:val="20"/>
              </w:rPr>
              <w:t>М.: Просвещение, 2009</w:t>
            </w:r>
          </w:p>
        </w:tc>
        <w:tc>
          <w:tcPr>
            <w:tcW w:w="260" w:type="dxa"/>
            <w:tcBorders>
              <w:bottom w:val="single" w:sz="8" w:space="0" w:color="BFBFBF"/>
              <w:right w:val="single" w:sz="8" w:space="0" w:color="BFBFBF"/>
            </w:tcBorders>
            <w:vAlign w:val="bottom"/>
          </w:tcPr>
          <w:p w:rsidR="002C3F83" w:rsidRDefault="002C3F83">
            <w:pPr>
              <w:rPr>
                <w:sz w:val="20"/>
                <w:szCs w:val="20"/>
              </w:rPr>
            </w:pPr>
          </w:p>
        </w:tc>
        <w:tc>
          <w:tcPr>
            <w:tcW w:w="1380" w:type="dxa"/>
            <w:tcBorders>
              <w:bottom w:val="single" w:sz="8" w:space="0" w:color="BFBFBF"/>
            </w:tcBorders>
            <w:vAlign w:val="bottom"/>
          </w:tcPr>
          <w:p w:rsidR="002C3F83" w:rsidRDefault="002C3F83">
            <w:pPr>
              <w:rPr>
                <w:sz w:val="20"/>
                <w:szCs w:val="20"/>
              </w:rPr>
            </w:pPr>
          </w:p>
        </w:tc>
        <w:tc>
          <w:tcPr>
            <w:tcW w:w="320" w:type="dxa"/>
            <w:tcBorders>
              <w:bottom w:val="single" w:sz="8" w:space="0" w:color="BFBFBF"/>
            </w:tcBorders>
            <w:vAlign w:val="bottom"/>
          </w:tcPr>
          <w:p w:rsidR="002C3F83" w:rsidRDefault="002C3F83">
            <w:pPr>
              <w:rPr>
                <w:sz w:val="20"/>
                <w:szCs w:val="20"/>
              </w:rPr>
            </w:pPr>
          </w:p>
        </w:tc>
        <w:tc>
          <w:tcPr>
            <w:tcW w:w="840" w:type="dxa"/>
            <w:tcBorders>
              <w:bottom w:val="single" w:sz="8" w:space="0" w:color="BFBFBF"/>
            </w:tcBorders>
            <w:vAlign w:val="bottom"/>
          </w:tcPr>
          <w:p w:rsidR="002C3F83" w:rsidRDefault="002C3F83">
            <w:pPr>
              <w:rPr>
                <w:sz w:val="20"/>
                <w:szCs w:val="20"/>
              </w:rPr>
            </w:pPr>
          </w:p>
        </w:tc>
        <w:tc>
          <w:tcPr>
            <w:tcW w:w="400" w:type="dxa"/>
            <w:tcBorders>
              <w:bottom w:val="single" w:sz="8" w:space="0" w:color="BFBFBF"/>
            </w:tcBorders>
            <w:vAlign w:val="bottom"/>
          </w:tcPr>
          <w:p w:rsidR="002C3F83" w:rsidRDefault="002C3F83">
            <w:pPr>
              <w:rPr>
                <w:sz w:val="20"/>
                <w:szCs w:val="20"/>
              </w:rPr>
            </w:pPr>
          </w:p>
        </w:tc>
        <w:tc>
          <w:tcPr>
            <w:tcW w:w="540" w:type="dxa"/>
            <w:tcBorders>
              <w:bottom w:val="single" w:sz="8" w:space="0" w:color="BFBFBF"/>
              <w:right w:val="single" w:sz="8" w:space="0" w:color="BFBFBF"/>
            </w:tcBorders>
            <w:vAlign w:val="bottom"/>
          </w:tcPr>
          <w:p w:rsidR="002C3F83" w:rsidRDefault="002C3F83">
            <w:pPr>
              <w:rPr>
                <w:sz w:val="20"/>
                <w:szCs w:val="20"/>
              </w:rPr>
            </w:pPr>
          </w:p>
        </w:tc>
        <w:tc>
          <w:tcPr>
            <w:tcW w:w="30" w:type="dxa"/>
            <w:vAlign w:val="bottom"/>
          </w:tcPr>
          <w:p w:rsidR="002C3F83" w:rsidRDefault="002C3F83">
            <w:pPr>
              <w:rPr>
                <w:sz w:val="1"/>
                <w:szCs w:val="1"/>
              </w:rPr>
            </w:pPr>
          </w:p>
        </w:tc>
      </w:tr>
      <w:tr w:rsidR="002C3F83" w:rsidTr="00B6324B">
        <w:trPr>
          <w:trHeight w:val="216"/>
        </w:trPr>
        <w:tc>
          <w:tcPr>
            <w:tcW w:w="620" w:type="dxa"/>
            <w:tcBorders>
              <w:left w:val="single" w:sz="8" w:space="0" w:color="BFBFBF"/>
              <w:right w:val="single" w:sz="8" w:space="0" w:color="BFBFBF"/>
            </w:tcBorders>
            <w:vAlign w:val="bottom"/>
          </w:tcPr>
          <w:p w:rsidR="002C3F83" w:rsidRDefault="002C3F83">
            <w:pPr>
              <w:rPr>
                <w:sz w:val="18"/>
                <w:szCs w:val="18"/>
              </w:rPr>
            </w:pPr>
          </w:p>
        </w:tc>
        <w:tc>
          <w:tcPr>
            <w:tcW w:w="1760" w:type="dxa"/>
            <w:tcBorders>
              <w:right w:val="single" w:sz="8" w:space="0" w:color="BFBFBF"/>
            </w:tcBorders>
            <w:vAlign w:val="bottom"/>
          </w:tcPr>
          <w:p w:rsidR="002C3F83" w:rsidRDefault="002C3F83">
            <w:pPr>
              <w:rPr>
                <w:sz w:val="18"/>
                <w:szCs w:val="18"/>
              </w:rPr>
            </w:pPr>
          </w:p>
        </w:tc>
        <w:tc>
          <w:tcPr>
            <w:tcW w:w="860" w:type="dxa"/>
            <w:vMerge w:val="restart"/>
            <w:tcBorders>
              <w:right w:val="single" w:sz="8" w:space="0" w:color="BFBFBF"/>
            </w:tcBorders>
            <w:vAlign w:val="bottom"/>
          </w:tcPr>
          <w:p w:rsidR="002C3F83" w:rsidRDefault="009201B0">
            <w:pPr>
              <w:jc w:val="center"/>
              <w:rPr>
                <w:sz w:val="20"/>
                <w:szCs w:val="20"/>
              </w:rPr>
            </w:pPr>
            <w:r>
              <w:rPr>
                <w:rFonts w:eastAsia="Times New Roman"/>
                <w:w w:val="99"/>
                <w:sz w:val="20"/>
                <w:szCs w:val="20"/>
              </w:rPr>
              <w:t>6</w:t>
            </w:r>
          </w:p>
        </w:tc>
        <w:tc>
          <w:tcPr>
            <w:tcW w:w="820" w:type="dxa"/>
            <w:vMerge w:val="restart"/>
            <w:tcBorders>
              <w:right w:val="single" w:sz="8" w:space="0" w:color="BFBFBF"/>
            </w:tcBorders>
            <w:vAlign w:val="bottom"/>
          </w:tcPr>
          <w:p w:rsidR="002C3F83" w:rsidRDefault="009201B0">
            <w:pPr>
              <w:ind w:right="280"/>
              <w:jc w:val="right"/>
              <w:rPr>
                <w:sz w:val="20"/>
                <w:szCs w:val="20"/>
              </w:rPr>
            </w:pPr>
            <w:r>
              <w:rPr>
                <w:rFonts w:eastAsia="Times New Roman"/>
                <w:sz w:val="20"/>
                <w:szCs w:val="20"/>
              </w:rPr>
              <w:t>3</w:t>
            </w:r>
          </w:p>
        </w:tc>
        <w:tc>
          <w:tcPr>
            <w:tcW w:w="1220" w:type="dxa"/>
            <w:gridSpan w:val="4"/>
            <w:vAlign w:val="bottom"/>
          </w:tcPr>
          <w:p w:rsidR="002C3F83" w:rsidRDefault="009201B0">
            <w:pPr>
              <w:spacing w:line="216" w:lineRule="exact"/>
              <w:ind w:left="100"/>
              <w:rPr>
                <w:sz w:val="20"/>
                <w:szCs w:val="20"/>
              </w:rPr>
            </w:pPr>
            <w:r>
              <w:rPr>
                <w:rFonts w:eastAsia="Times New Roman"/>
                <w:sz w:val="20"/>
                <w:szCs w:val="20"/>
              </w:rPr>
              <w:t>Программы</w:t>
            </w:r>
          </w:p>
        </w:tc>
        <w:tc>
          <w:tcPr>
            <w:tcW w:w="600" w:type="dxa"/>
            <w:gridSpan w:val="3"/>
            <w:vAlign w:val="bottom"/>
          </w:tcPr>
          <w:p w:rsidR="002C3F83" w:rsidRDefault="009201B0">
            <w:pPr>
              <w:spacing w:line="216" w:lineRule="exact"/>
              <w:jc w:val="right"/>
              <w:rPr>
                <w:sz w:val="20"/>
                <w:szCs w:val="20"/>
              </w:rPr>
            </w:pPr>
            <w:r>
              <w:rPr>
                <w:rFonts w:eastAsia="Times New Roman"/>
                <w:sz w:val="20"/>
                <w:szCs w:val="20"/>
              </w:rPr>
              <w:t>СКОУ</w:t>
            </w:r>
          </w:p>
        </w:tc>
        <w:tc>
          <w:tcPr>
            <w:tcW w:w="620" w:type="dxa"/>
            <w:gridSpan w:val="2"/>
            <w:tcBorders>
              <w:right w:val="single" w:sz="8" w:space="0" w:color="BFBFBF"/>
            </w:tcBorders>
            <w:vAlign w:val="bottom"/>
          </w:tcPr>
          <w:p w:rsidR="002C3F83" w:rsidRDefault="009201B0">
            <w:pPr>
              <w:spacing w:line="216" w:lineRule="exact"/>
              <w:ind w:right="20"/>
              <w:jc w:val="right"/>
              <w:rPr>
                <w:sz w:val="20"/>
                <w:szCs w:val="20"/>
              </w:rPr>
            </w:pPr>
            <w:r>
              <w:rPr>
                <w:rFonts w:eastAsia="Times New Roman"/>
                <w:sz w:val="20"/>
                <w:szCs w:val="20"/>
              </w:rPr>
              <w:t>VIII</w:t>
            </w:r>
          </w:p>
        </w:tc>
        <w:tc>
          <w:tcPr>
            <w:tcW w:w="1380" w:type="dxa"/>
            <w:vAlign w:val="bottom"/>
          </w:tcPr>
          <w:p w:rsidR="002C3F83" w:rsidRDefault="009201B0">
            <w:pPr>
              <w:spacing w:line="216" w:lineRule="exact"/>
              <w:ind w:left="100"/>
              <w:rPr>
                <w:sz w:val="20"/>
                <w:szCs w:val="20"/>
              </w:rPr>
            </w:pPr>
            <w:r>
              <w:rPr>
                <w:rFonts w:eastAsia="Times New Roman"/>
                <w:sz w:val="20"/>
                <w:szCs w:val="20"/>
              </w:rPr>
              <w:t>Матвеев  А.П.</w:t>
            </w:r>
          </w:p>
        </w:tc>
        <w:tc>
          <w:tcPr>
            <w:tcW w:w="2100" w:type="dxa"/>
            <w:gridSpan w:val="4"/>
            <w:tcBorders>
              <w:right w:val="single" w:sz="8" w:space="0" w:color="BFBFBF"/>
            </w:tcBorders>
            <w:vAlign w:val="bottom"/>
          </w:tcPr>
          <w:p w:rsidR="002C3F83" w:rsidRDefault="009201B0">
            <w:pPr>
              <w:spacing w:line="216" w:lineRule="exact"/>
              <w:ind w:right="40"/>
              <w:jc w:val="right"/>
              <w:rPr>
                <w:sz w:val="20"/>
                <w:szCs w:val="20"/>
              </w:rPr>
            </w:pPr>
            <w:r>
              <w:rPr>
                <w:rFonts w:eastAsia="Times New Roman"/>
                <w:sz w:val="20"/>
                <w:szCs w:val="20"/>
              </w:rPr>
              <w:t>Физическая  культура.</w:t>
            </w:r>
          </w:p>
        </w:tc>
        <w:tc>
          <w:tcPr>
            <w:tcW w:w="30" w:type="dxa"/>
            <w:vAlign w:val="bottom"/>
          </w:tcPr>
          <w:p w:rsidR="002C3F83" w:rsidRDefault="002C3F83">
            <w:pPr>
              <w:rPr>
                <w:sz w:val="1"/>
                <w:szCs w:val="1"/>
              </w:rPr>
            </w:pPr>
          </w:p>
        </w:tc>
      </w:tr>
      <w:tr w:rsidR="002C3F83" w:rsidTr="00B6324B">
        <w:trPr>
          <w:trHeight w:val="115"/>
        </w:trPr>
        <w:tc>
          <w:tcPr>
            <w:tcW w:w="620" w:type="dxa"/>
            <w:tcBorders>
              <w:left w:val="single" w:sz="8" w:space="0" w:color="BFBFBF"/>
              <w:right w:val="single" w:sz="8" w:space="0" w:color="BFBFBF"/>
            </w:tcBorders>
            <w:vAlign w:val="bottom"/>
          </w:tcPr>
          <w:p w:rsidR="002C3F83" w:rsidRDefault="002C3F83">
            <w:pPr>
              <w:rPr>
                <w:sz w:val="10"/>
                <w:szCs w:val="10"/>
              </w:rPr>
            </w:pPr>
          </w:p>
        </w:tc>
        <w:tc>
          <w:tcPr>
            <w:tcW w:w="1760" w:type="dxa"/>
            <w:tcBorders>
              <w:right w:val="single" w:sz="8" w:space="0" w:color="BFBFBF"/>
            </w:tcBorders>
            <w:vAlign w:val="bottom"/>
          </w:tcPr>
          <w:p w:rsidR="002C3F83" w:rsidRDefault="002C3F83">
            <w:pPr>
              <w:rPr>
                <w:sz w:val="10"/>
                <w:szCs w:val="10"/>
              </w:rPr>
            </w:pPr>
          </w:p>
        </w:tc>
        <w:tc>
          <w:tcPr>
            <w:tcW w:w="860" w:type="dxa"/>
            <w:vMerge/>
            <w:tcBorders>
              <w:right w:val="single" w:sz="8" w:space="0" w:color="BFBFBF"/>
            </w:tcBorders>
            <w:vAlign w:val="bottom"/>
          </w:tcPr>
          <w:p w:rsidR="002C3F83" w:rsidRDefault="002C3F83">
            <w:pPr>
              <w:rPr>
                <w:sz w:val="10"/>
                <w:szCs w:val="10"/>
              </w:rPr>
            </w:pPr>
          </w:p>
        </w:tc>
        <w:tc>
          <w:tcPr>
            <w:tcW w:w="820" w:type="dxa"/>
            <w:vMerge/>
            <w:tcBorders>
              <w:right w:val="single" w:sz="8" w:space="0" w:color="BFBFBF"/>
            </w:tcBorders>
            <w:vAlign w:val="bottom"/>
          </w:tcPr>
          <w:p w:rsidR="002C3F83" w:rsidRDefault="002C3F83">
            <w:pPr>
              <w:rPr>
                <w:sz w:val="10"/>
                <w:szCs w:val="10"/>
              </w:rPr>
            </w:pPr>
          </w:p>
        </w:tc>
        <w:tc>
          <w:tcPr>
            <w:tcW w:w="500" w:type="dxa"/>
            <w:vAlign w:val="bottom"/>
          </w:tcPr>
          <w:p w:rsidR="002C3F83" w:rsidRDefault="002C3F83">
            <w:pPr>
              <w:rPr>
                <w:sz w:val="10"/>
                <w:szCs w:val="10"/>
              </w:rPr>
            </w:pPr>
          </w:p>
        </w:tc>
        <w:tc>
          <w:tcPr>
            <w:tcW w:w="320" w:type="dxa"/>
            <w:vAlign w:val="bottom"/>
          </w:tcPr>
          <w:p w:rsidR="002C3F83" w:rsidRDefault="002C3F83">
            <w:pPr>
              <w:rPr>
                <w:sz w:val="10"/>
                <w:szCs w:val="10"/>
              </w:rPr>
            </w:pPr>
          </w:p>
        </w:tc>
        <w:tc>
          <w:tcPr>
            <w:tcW w:w="400" w:type="dxa"/>
            <w:gridSpan w:val="2"/>
            <w:vAlign w:val="bottom"/>
          </w:tcPr>
          <w:p w:rsidR="002C3F83" w:rsidRDefault="002C3F83">
            <w:pPr>
              <w:rPr>
                <w:sz w:val="10"/>
                <w:szCs w:val="10"/>
              </w:rPr>
            </w:pPr>
          </w:p>
        </w:tc>
        <w:tc>
          <w:tcPr>
            <w:tcW w:w="220" w:type="dxa"/>
            <w:vAlign w:val="bottom"/>
          </w:tcPr>
          <w:p w:rsidR="002C3F83" w:rsidRDefault="002C3F83">
            <w:pPr>
              <w:rPr>
                <w:sz w:val="10"/>
                <w:szCs w:val="10"/>
              </w:rPr>
            </w:pPr>
          </w:p>
        </w:tc>
        <w:tc>
          <w:tcPr>
            <w:tcW w:w="180" w:type="dxa"/>
            <w:vAlign w:val="bottom"/>
          </w:tcPr>
          <w:p w:rsidR="002C3F83" w:rsidRDefault="002C3F83">
            <w:pPr>
              <w:rPr>
                <w:sz w:val="10"/>
                <w:szCs w:val="10"/>
              </w:rPr>
            </w:pPr>
          </w:p>
        </w:tc>
        <w:tc>
          <w:tcPr>
            <w:tcW w:w="200" w:type="dxa"/>
            <w:vAlign w:val="bottom"/>
          </w:tcPr>
          <w:p w:rsidR="002C3F83" w:rsidRDefault="002C3F83">
            <w:pPr>
              <w:rPr>
                <w:sz w:val="10"/>
                <w:szCs w:val="10"/>
              </w:rPr>
            </w:pPr>
          </w:p>
        </w:tc>
        <w:tc>
          <w:tcPr>
            <w:tcW w:w="360" w:type="dxa"/>
            <w:vAlign w:val="bottom"/>
          </w:tcPr>
          <w:p w:rsidR="002C3F83" w:rsidRDefault="002C3F83">
            <w:pPr>
              <w:rPr>
                <w:sz w:val="10"/>
                <w:szCs w:val="10"/>
              </w:rPr>
            </w:pPr>
          </w:p>
        </w:tc>
        <w:tc>
          <w:tcPr>
            <w:tcW w:w="260" w:type="dxa"/>
            <w:tcBorders>
              <w:right w:val="single" w:sz="8" w:space="0" w:color="BFBFBF"/>
            </w:tcBorders>
            <w:vAlign w:val="bottom"/>
          </w:tcPr>
          <w:p w:rsidR="002C3F83" w:rsidRDefault="002C3F83">
            <w:pPr>
              <w:rPr>
                <w:sz w:val="10"/>
                <w:szCs w:val="10"/>
              </w:rPr>
            </w:pPr>
          </w:p>
        </w:tc>
        <w:tc>
          <w:tcPr>
            <w:tcW w:w="1380" w:type="dxa"/>
            <w:vAlign w:val="bottom"/>
          </w:tcPr>
          <w:p w:rsidR="002C3F83" w:rsidRDefault="002C3F83">
            <w:pPr>
              <w:rPr>
                <w:sz w:val="10"/>
                <w:szCs w:val="10"/>
              </w:rPr>
            </w:pPr>
          </w:p>
        </w:tc>
        <w:tc>
          <w:tcPr>
            <w:tcW w:w="320" w:type="dxa"/>
            <w:vAlign w:val="bottom"/>
          </w:tcPr>
          <w:p w:rsidR="002C3F83" w:rsidRDefault="002C3F83">
            <w:pPr>
              <w:rPr>
                <w:sz w:val="10"/>
                <w:szCs w:val="10"/>
              </w:rPr>
            </w:pPr>
          </w:p>
        </w:tc>
        <w:tc>
          <w:tcPr>
            <w:tcW w:w="840" w:type="dxa"/>
            <w:vAlign w:val="bottom"/>
          </w:tcPr>
          <w:p w:rsidR="002C3F83" w:rsidRDefault="002C3F83">
            <w:pPr>
              <w:rPr>
                <w:sz w:val="10"/>
                <w:szCs w:val="10"/>
              </w:rPr>
            </w:pPr>
          </w:p>
        </w:tc>
        <w:tc>
          <w:tcPr>
            <w:tcW w:w="400" w:type="dxa"/>
            <w:vAlign w:val="bottom"/>
          </w:tcPr>
          <w:p w:rsidR="002C3F83" w:rsidRDefault="002C3F83">
            <w:pPr>
              <w:rPr>
                <w:sz w:val="10"/>
                <w:szCs w:val="10"/>
              </w:rPr>
            </w:pPr>
          </w:p>
        </w:tc>
        <w:tc>
          <w:tcPr>
            <w:tcW w:w="540" w:type="dxa"/>
            <w:tcBorders>
              <w:right w:val="single" w:sz="8" w:space="0" w:color="BFBFBF"/>
            </w:tcBorders>
            <w:vAlign w:val="bottom"/>
          </w:tcPr>
          <w:p w:rsidR="002C3F83" w:rsidRDefault="002C3F83">
            <w:pPr>
              <w:rPr>
                <w:sz w:val="10"/>
                <w:szCs w:val="10"/>
              </w:rPr>
            </w:pPr>
          </w:p>
        </w:tc>
        <w:tc>
          <w:tcPr>
            <w:tcW w:w="30" w:type="dxa"/>
            <w:vAlign w:val="bottom"/>
          </w:tcPr>
          <w:p w:rsidR="002C3F83" w:rsidRDefault="002C3F83">
            <w:pPr>
              <w:rPr>
                <w:sz w:val="1"/>
                <w:szCs w:val="1"/>
              </w:rPr>
            </w:pPr>
          </w:p>
        </w:tc>
      </w:tr>
      <w:tr w:rsidR="002C3F83" w:rsidTr="00B6324B">
        <w:trPr>
          <w:trHeight w:val="124"/>
        </w:trPr>
        <w:tc>
          <w:tcPr>
            <w:tcW w:w="620" w:type="dxa"/>
            <w:tcBorders>
              <w:left w:val="single" w:sz="8" w:space="0" w:color="BFBFBF"/>
              <w:right w:val="single" w:sz="8" w:space="0" w:color="BFBFBF"/>
            </w:tcBorders>
            <w:vAlign w:val="bottom"/>
          </w:tcPr>
          <w:p w:rsidR="002C3F83" w:rsidRDefault="002C3F83">
            <w:pPr>
              <w:rPr>
                <w:sz w:val="10"/>
                <w:szCs w:val="10"/>
              </w:rPr>
            </w:pPr>
          </w:p>
        </w:tc>
        <w:tc>
          <w:tcPr>
            <w:tcW w:w="1760" w:type="dxa"/>
            <w:tcBorders>
              <w:right w:val="single" w:sz="8" w:space="0" w:color="BFBFBF"/>
            </w:tcBorders>
            <w:vAlign w:val="bottom"/>
          </w:tcPr>
          <w:p w:rsidR="002C3F83" w:rsidRDefault="002C3F83">
            <w:pPr>
              <w:rPr>
                <w:sz w:val="10"/>
                <w:szCs w:val="10"/>
              </w:rPr>
            </w:pPr>
          </w:p>
        </w:tc>
        <w:tc>
          <w:tcPr>
            <w:tcW w:w="860" w:type="dxa"/>
            <w:tcBorders>
              <w:bottom w:val="single" w:sz="8" w:space="0" w:color="BFBFBF"/>
              <w:right w:val="single" w:sz="8" w:space="0" w:color="BFBFBF"/>
            </w:tcBorders>
            <w:vAlign w:val="bottom"/>
          </w:tcPr>
          <w:p w:rsidR="002C3F83" w:rsidRDefault="002C3F83">
            <w:pPr>
              <w:rPr>
                <w:sz w:val="10"/>
                <w:szCs w:val="10"/>
              </w:rPr>
            </w:pPr>
          </w:p>
        </w:tc>
        <w:tc>
          <w:tcPr>
            <w:tcW w:w="820" w:type="dxa"/>
            <w:tcBorders>
              <w:bottom w:val="single" w:sz="8" w:space="0" w:color="BFBFBF"/>
              <w:right w:val="single" w:sz="8" w:space="0" w:color="BFBFBF"/>
            </w:tcBorders>
            <w:vAlign w:val="bottom"/>
          </w:tcPr>
          <w:p w:rsidR="002C3F83" w:rsidRDefault="002C3F83">
            <w:pPr>
              <w:rPr>
                <w:sz w:val="10"/>
                <w:szCs w:val="10"/>
              </w:rPr>
            </w:pPr>
          </w:p>
        </w:tc>
        <w:tc>
          <w:tcPr>
            <w:tcW w:w="1620" w:type="dxa"/>
            <w:gridSpan w:val="6"/>
            <w:vMerge w:val="restart"/>
            <w:vAlign w:val="bottom"/>
          </w:tcPr>
          <w:p w:rsidR="002C3F83" w:rsidRDefault="009201B0">
            <w:pPr>
              <w:ind w:left="100"/>
              <w:rPr>
                <w:sz w:val="20"/>
                <w:szCs w:val="20"/>
              </w:rPr>
            </w:pPr>
            <w:r>
              <w:rPr>
                <w:rFonts w:eastAsia="Times New Roman"/>
                <w:w w:val="98"/>
                <w:sz w:val="20"/>
                <w:szCs w:val="20"/>
              </w:rPr>
              <w:t>В.В. Воронковой-</w:t>
            </w:r>
          </w:p>
        </w:tc>
        <w:tc>
          <w:tcPr>
            <w:tcW w:w="200" w:type="dxa"/>
            <w:vAlign w:val="bottom"/>
          </w:tcPr>
          <w:p w:rsidR="002C3F83" w:rsidRDefault="002C3F83">
            <w:pPr>
              <w:rPr>
                <w:sz w:val="10"/>
                <w:szCs w:val="10"/>
              </w:rPr>
            </w:pPr>
          </w:p>
        </w:tc>
        <w:tc>
          <w:tcPr>
            <w:tcW w:w="360" w:type="dxa"/>
            <w:vAlign w:val="bottom"/>
          </w:tcPr>
          <w:p w:rsidR="002C3F83" w:rsidRDefault="002C3F83">
            <w:pPr>
              <w:rPr>
                <w:sz w:val="10"/>
                <w:szCs w:val="10"/>
              </w:rPr>
            </w:pPr>
          </w:p>
        </w:tc>
        <w:tc>
          <w:tcPr>
            <w:tcW w:w="260" w:type="dxa"/>
            <w:tcBorders>
              <w:right w:val="single" w:sz="8" w:space="0" w:color="BFBFBF"/>
            </w:tcBorders>
            <w:vAlign w:val="bottom"/>
          </w:tcPr>
          <w:p w:rsidR="002C3F83" w:rsidRDefault="002C3F83">
            <w:pPr>
              <w:rPr>
                <w:sz w:val="10"/>
                <w:szCs w:val="10"/>
              </w:rPr>
            </w:pPr>
          </w:p>
        </w:tc>
        <w:tc>
          <w:tcPr>
            <w:tcW w:w="1380" w:type="dxa"/>
            <w:tcBorders>
              <w:bottom w:val="single" w:sz="8" w:space="0" w:color="BFBFBF"/>
            </w:tcBorders>
            <w:vAlign w:val="bottom"/>
          </w:tcPr>
          <w:p w:rsidR="002C3F83" w:rsidRDefault="002C3F83">
            <w:pPr>
              <w:rPr>
                <w:sz w:val="10"/>
                <w:szCs w:val="10"/>
              </w:rPr>
            </w:pPr>
          </w:p>
        </w:tc>
        <w:tc>
          <w:tcPr>
            <w:tcW w:w="2100" w:type="dxa"/>
            <w:gridSpan w:val="4"/>
            <w:tcBorders>
              <w:bottom w:val="single" w:sz="8" w:space="0" w:color="BFBFBF"/>
              <w:right w:val="single" w:sz="8" w:space="0" w:color="BFBFBF"/>
            </w:tcBorders>
            <w:vAlign w:val="bottom"/>
          </w:tcPr>
          <w:p w:rsidR="002C3F83" w:rsidRDefault="002C3F83">
            <w:pPr>
              <w:rPr>
                <w:sz w:val="10"/>
                <w:szCs w:val="10"/>
              </w:rPr>
            </w:pPr>
          </w:p>
        </w:tc>
        <w:tc>
          <w:tcPr>
            <w:tcW w:w="30" w:type="dxa"/>
            <w:vAlign w:val="bottom"/>
          </w:tcPr>
          <w:p w:rsidR="002C3F83" w:rsidRDefault="002C3F83">
            <w:pPr>
              <w:rPr>
                <w:sz w:val="1"/>
                <w:szCs w:val="1"/>
              </w:rPr>
            </w:pPr>
          </w:p>
        </w:tc>
      </w:tr>
      <w:tr w:rsidR="002C3F83" w:rsidTr="00B6324B">
        <w:trPr>
          <w:trHeight w:val="212"/>
        </w:trPr>
        <w:tc>
          <w:tcPr>
            <w:tcW w:w="620" w:type="dxa"/>
            <w:vMerge w:val="restart"/>
            <w:tcBorders>
              <w:left w:val="single" w:sz="8" w:space="0" w:color="BFBFBF"/>
              <w:right w:val="single" w:sz="8" w:space="0" w:color="BFBFBF"/>
            </w:tcBorders>
            <w:textDirection w:val="btLr"/>
            <w:vAlign w:val="bottom"/>
          </w:tcPr>
          <w:p w:rsidR="002C3F83" w:rsidRDefault="009201B0">
            <w:pPr>
              <w:ind w:left="507"/>
              <w:rPr>
                <w:sz w:val="20"/>
                <w:szCs w:val="20"/>
              </w:rPr>
            </w:pPr>
            <w:r>
              <w:rPr>
                <w:rFonts w:eastAsia="Times New Roman"/>
                <w:b/>
                <w:bCs/>
                <w:w w:val="78"/>
                <w:sz w:val="6"/>
                <w:szCs w:val="6"/>
              </w:rPr>
              <w:t>ФИЗИЧЕСКАЯ</w:t>
            </w:r>
          </w:p>
        </w:tc>
        <w:tc>
          <w:tcPr>
            <w:tcW w:w="1760" w:type="dxa"/>
            <w:tcBorders>
              <w:right w:val="single" w:sz="8" w:space="0" w:color="BFBFBF"/>
            </w:tcBorders>
            <w:vAlign w:val="bottom"/>
          </w:tcPr>
          <w:p w:rsidR="002C3F83" w:rsidRDefault="002C3F83">
            <w:pPr>
              <w:rPr>
                <w:sz w:val="18"/>
                <w:szCs w:val="18"/>
              </w:rPr>
            </w:pPr>
          </w:p>
        </w:tc>
        <w:tc>
          <w:tcPr>
            <w:tcW w:w="860" w:type="dxa"/>
            <w:vMerge w:val="restart"/>
            <w:tcBorders>
              <w:right w:val="single" w:sz="8" w:space="0" w:color="BFBFBF"/>
            </w:tcBorders>
            <w:vAlign w:val="bottom"/>
          </w:tcPr>
          <w:p w:rsidR="002C3F83" w:rsidRDefault="009201B0">
            <w:pPr>
              <w:jc w:val="center"/>
              <w:rPr>
                <w:sz w:val="20"/>
                <w:szCs w:val="20"/>
              </w:rPr>
            </w:pPr>
            <w:r>
              <w:rPr>
                <w:rFonts w:eastAsia="Times New Roman"/>
                <w:w w:val="99"/>
                <w:sz w:val="20"/>
                <w:szCs w:val="20"/>
              </w:rPr>
              <w:t>7</w:t>
            </w:r>
          </w:p>
        </w:tc>
        <w:tc>
          <w:tcPr>
            <w:tcW w:w="820" w:type="dxa"/>
            <w:vMerge w:val="restart"/>
            <w:tcBorders>
              <w:right w:val="single" w:sz="8" w:space="0" w:color="BFBFBF"/>
            </w:tcBorders>
            <w:vAlign w:val="bottom"/>
          </w:tcPr>
          <w:p w:rsidR="002C3F83" w:rsidRDefault="009201B0">
            <w:pPr>
              <w:ind w:right="280"/>
              <w:jc w:val="right"/>
              <w:rPr>
                <w:sz w:val="20"/>
                <w:szCs w:val="20"/>
              </w:rPr>
            </w:pPr>
            <w:r>
              <w:rPr>
                <w:rFonts w:eastAsia="Times New Roman"/>
                <w:sz w:val="20"/>
                <w:szCs w:val="20"/>
              </w:rPr>
              <w:t>3</w:t>
            </w:r>
          </w:p>
        </w:tc>
        <w:tc>
          <w:tcPr>
            <w:tcW w:w="1620" w:type="dxa"/>
            <w:gridSpan w:val="6"/>
            <w:vMerge/>
            <w:vAlign w:val="bottom"/>
          </w:tcPr>
          <w:p w:rsidR="002C3F83" w:rsidRDefault="002C3F83">
            <w:pPr>
              <w:rPr>
                <w:sz w:val="18"/>
                <w:szCs w:val="18"/>
              </w:rPr>
            </w:pPr>
          </w:p>
        </w:tc>
        <w:tc>
          <w:tcPr>
            <w:tcW w:w="200" w:type="dxa"/>
            <w:vAlign w:val="bottom"/>
          </w:tcPr>
          <w:p w:rsidR="002C3F83" w:rsidRDefault="002C3F83">
            <w:pPr>
              <w:rPr>
                <w:sz w:val="18"/>
                <w:szCs w:val="18"/>
              </w:rPr>
            </w:pPr>
          </w:p>
        </w:tc>
        <w:tc>
          <w:tcPr>
            <w:tcW w:w="360" w:type="dxa"/>
            <w:vAlign w:val="bottom"/>
          </w:tcPr>
          <w:p w:rsidR="002C3F83" w:rsidRDefault="002C3F83">
            <w:pPr>
              <w:rPr>
                <w:sz w:val="18"/>
                <w:szCs w:val="18"/>
              </w:rPr>
            </w:pPr>
          </w:p>
        </w:tc>
        <w:tc>
          <w:tcPr>
            <w:tcW w:w="260" w:type="dxa"/>
            <w:tcBorders>
              <w:right w:val="single" w:sz="8" w:space="0" w:color="BFBFBF"/>
            </w:tcBorders>
            <w:vAlign w:val="bottom"/>
          </w:tcPr>
          <w:p w:rsidR="002C3F83" w:rsidRDefault="002C3F83">
            <w:pPr>
              <w:rPr>
                <w:sz w:val="18"/>
                <w:szCs w:val="18"/>
              </w:rPr>
            </w:pPr>
          </w:p>
        </w:tc>
        <w:tc>
          <w:tcPr>
            <w:tcW w:w="1380" w:type="dxa"/>
            <w:vAlign w:val="bottom"/>
          </w:tcPr>
          <w:p w:rsidR="002C3F83" w:rsidRDefault="009201B0">
            <w:pPr>
              <w:spacing w:line="211" w:lineRule="exact"/>
              <w:ind w:left="100"/>
              <w:rPr>
                <w:sz w:val="20"/>
                <w:szCs w:val="20"/>
              </w:rPr>
            </w:pPr>
            <w:r>
              <w:rPr>
                <w:rFonts w:eastAsia="Times New Roman"/>
                <w:sz w:val="20"/>
                <w:szCs w:val="20"/>
              </w:rPr>
              <w:t>Матвеев  А.П.</w:t>
            </w:r>
          </w:p>
        </w:tc>
        <w:tc>
          <w:tcPr>
            <w:tcW w:w="2100" w:type="dxa"/>
            <w:gridSpan w:val="4"/>
            <w:tcBorders>
              <w:right w:val="single" w:sz="8" w:space="0" w:color="BFBFBF"/>
            </w:tcBorders>
            <w:vAlign w:val="bottom"/>
          </w:tcPr>
          <w:p w:rsidR="002C3F83" w:rsidRDefault="009201B0">
            <w:pPr>
              <w:spacing w:line="211" w:lineRule="exact"/>
              <w:ind w:right="40"/>
              <w:jc w:val="right"/>
              <w:rPr>
                <w:sz w:val="20"/>
                <w:szCs w:val="20"/>
              </w:rPr>
            </w:pPr>
            <w:r>
              <w:rPr>
                <w:rFonts w:eastAsia="Times New Roman"/>
                <w:sz w:val="20"/>
                <w:szCs w:val="20"/>
              </w:rPr>
              <w:t>Физическая  культура.</w:t>
            </w:r>
          </w:p>
        </w:tc>
        <w:tc>
          <w:tcPr>
            <w:tcW w:w="30" w:type="dxa"/>
            <w:vAlign w:val="bottom"/>
          </w:tcPr>
          <w:p w:rsidR="002C3F83" w:rsidRDefault="002C3F83">
            <w:pPr>
              <w:rPr>
                <w:sz w:val="1"/>
                <w:szCs w:val="1"/>
              </w:rPr>
            </w:pPr>
          </w:p>
        </w:tc>
      </w:tr>
      <w:tr w:rsidR="002C3F83" w:rsidTr="00B6324B">
        <w:trPr>
          <w:trHeight w:val="131"/>
        </w:trPr>
        <w:tc>
          <w:tcPr>
            <w:tcW w:w="620" w:type="dxa"/>
            <w:vMerge/>
            <w:tcBorders>
              <w:left w:val="single" w:sz="8" w:space="0" w:color="BFBFBF"/>
              <w:right w:val="single" w:sz="8" w:space="0" w:color="BFBFBF"/>
            </w:tcBorders>
            <w:vAlign w:val="bottom"/>
          </w:tcPr>
          <w:p w:rsidR="002C3F83" w:rsidRDefault="002C3F83">
            <w:pPr>
              <w:rPr>
                <w:sz w:val="11"/>
                <w:szCs w:val="11"/>
              </w:rPr>
            </w:pPr>
          </w:p>
        </w:tc>
        <w:tc>
          <w:tcPr>
            <w:tcW w:w="1760" w:type="dxa"/>
            <w:tcBorders>
              <w:right w:val="single" w:sz="8" w:space="0" w:color="BFBFBF"/>
            </w:tcBorders>
            <w:vAlign w:val="bottom"/>
          </w:tcPr>
          <w:p w:rsidR="002C3F83" w:rsidRDefault="002C3F83">
            <w:pPr>
              <w:rPr>
                <w:sz w:val="11"/>
                <w:szCs w:val="11"/>
              </w:rPr>
            </w:pPr>
          </w:p>
        </w:tc>
        <w:tc>
          <w:tcPr>
            <w:tcW w:w="860" w:type="dxa"/>
            <w:vMerge/>
            <w:tcBorders>
              <w:right w:val="single" w:sz="8" w:space="0" w:color="BFBFBF"/>
            </w:tcBorders>
            <w:vAlign w:val="bottom"/>
          </w:tcPr>
          <w:p w:rsidR="002C3F83" w:rsidRDefault="002C3F83">
            <w:pPr>
              <w:rPr>
                <w:sz w:val="11"/>
                <w:szCs w:val="11"/>
              </w:rPr>
            </w:pPr>
          </w:p>
        </w:tc>
        <w:tc>
          <w:tcPr>
            <w:tcW w:w="820" w:type="dxa"/>
            <w:vMerge/>
            <w:tcBorders>
              <w:right w:val="single" w:sz="8" w:space="0" w:color="BFBFBF"/>
            </w:tcBorders>
            <w:vAlign w:val="bottom"/>
          </w:tcPr>
          <w:p w:rsidR="002C3F83" w:rsidRDefault="002C3F83">
            <w:pPr>
              <w:rPr>
                <w:sz w:val="11"/>
                <w:szCs w:val="11"/>
              </w:rPr>
            </w:pPr>
          </w:p>
        </w:tc>
        <w:tc>
          <w:tcPr>
            <w:tcW w:w="1440" w:type="dxa"/>
            <w:gridSpan w:val="5"/>
            <w:vAlign w:val="bottom"/>
          </w:tcPr>
          <w:p w:rsidR="002C3F83" w:rsidRDefault="009201B0">
            <w:pPr>
              <w:spacing w:line="131" w:lineRule="exact"/>
              <w:ind w:left="100"/>
              <w:rPr>
                <w:sz w:val="20"/>
                <w:szCs w:val="20"/>
              </w:rPr>
            </w:pPr>
            <w:r>
              <w:rPr>
                <w:rFonts w:eastAsia="Times New Roman"/>
                <w:sz w:val="15"/>
                <w:szCs w:val="15"/>
              </w:rPr>
              <w:t>Программно-</w:t>
            </w:r>
          </w:p>
        </w:tc>
        <w:tc>
          <w:tcPr>
            <w:tcW w:w="180" w:type="dxa"/>
            <w:vAlign w:val="bottom"/>
          </w:tcPr>
          <w:p w:rsidR="002C3F83" w:rsidRDefault="002C3F83">
            <w:pPr>
              <w:rPr>
                <w:sz w:val="11"/>
                <w:szCs w:val="11"/>
              </w:rPr>
            </w:pPr>
          </w:p>
        </w:tc>
        <w:tc>
          <w:tcPr>
            <w:tcW w:w="200" w:type="dxa"/>
            <w:vAlign w:val="bottom"/>
          </w:tcPr>
          <w:p w:rsidR="002C3F83" w:rsidRDefault="002C3F83">
            <w:pPr>
              <w:rPr>
                <w:sz w:val="11"/>
                <w:szCs w:val="11"/>
              </w:rPr>
            </w:pPr>
          </w:p>
        </w:tc>
        <w:tc>
          <w:tcPr>
            <w:tcW w:w="360" w:type="dxa"/>
            <w:vAlign w:val="bottom"/>
          </w:tcPr>
          <w:p w:rsidR="002C3F83" w:rsidRDefault="002C3F83">
            <w:pPr>
              <w:rPr>
                <w:sz w:val="11"/>
                <w:szCs w:val="11"/>
              </w:rPr>
            </w:pPr>
          </w:p>
        </w:tc>
        <w:tc>
          <w:tcPr>
            <w:tcW w:w="260" w:type="dxa"/>
            <w:tcBorders>
              <w:right w:val="single" w:sz="8" w:space="0" w:color="BFBFBF"/>
            </w:tcBorders>
            <w:vAlign w:val="bottom"/>
          </w:tcPr>
          <w:p w:rsidR="002C3F83" w:rsidRDefault="002C3F83">
            <w:pPr>
              <w:rPr>
                <w:sz w:val="11"/>
                <w:szCs w:val="11"/>
              </w:rPr>
            </w:pPr>
          </w:p>
        </w:tc>
        <w:tc>
          <w:tcPr>
            <w:tcW w:w="3480" w:type="dxa"/>
            <w:gridSpan w:val="5"/>
            <w:tcBorders>
              <w:right w:val="single" w:sz="8" w:space="0" w:color="BFBFBF"/>
            </w:tcBorders>
            <w:vAlign w:val="bottom"/>
          </w:tcPr>
          <w:p w:rsidR="002C3F83" w:rsidRDefault="009201B0">
            <w:pPr>
              <w:spacing w:line="131" w:lineRule="exact"/>
              <w:ind w:left="100"/>
              <w:rPr>
                <w:sz w:val="20"/>
                <w:szCs w:val="20"/>
              </w:rPr>
            </w:pPr>
            <w:r>
              <w:rPr>
                <w:rFonts w:eastAsia="Times New Roman"/>
                <w:sz w:val="15"/>
                <w:szCs w:val="15"/>
              </w:rPr>
              <w:t>Матвеев  А. П.  Физическая  культура.</w:t>
            </w:r>
          </w:p>
        </w:tc>
        <w:tc>
          <w:tcPr>
            <w:tcW w:w="30" w:type="dxa"/>
            <w:vAlign w:val="bottom"/>
          </w:tcPr>
          <w:p w:rsidR="002C3F83" w:rsidRDefault="002C3F83">
            <w:pPr>
              <w:rPr>
                <w:sz w:val="1"/>
                <w:szCs w:val="1"/>
              </w:rPr>
            </w:pPr>
          </w:p>
        </w:tc>
      </w:tr>
      <w:tr w:rsidR="002C3F83" w:rsidTr="00B6324B">
        <w:trPr>
          <w:trHeight w:val="108"/>
        </w:trPr>
        <w:tc>
          <w:tcPr>
            <w:tcW w:w="620" w:type="dxa"/>
            <w:tcBorders>
              <w:left w:val="single" w:sz="8" w:space="0" w:color="BFBFBF"/>
              <w:right w:val="single" w:sz="8" w:space="0" w:color="BFBFBF"/>
            </w:tcBorders>
            <w:vAlign w:val="bottom"/>
          </w:tcPr>
          <w:p w:rsidR="002C3F83" w:rsidRDefault="002C3F83">
            <w:pPr>
              <w:rPr>
                <w:sz w:val="9"/>
                <w:szCs w:val="9"/>
              </w:rPr>
            </w:pPr>
          </w:p>
        </w:tc>
        <w:tc>
          <w:tcPr>
            <w:tcW w:w="1760" w:type="dxa"/>
            <w:tcBorders>
              <w:right w:val="single" w:sz="8" w:space="0" w:color="BFBFBF"/>
            </w:tcBorders>
            <w:vAlign w:val="bottom"/>
          </w:tcPr>
          <w:p w:rsidR="002C3F83" w:rsidRDefault="002C3F83">
            <w:pPr>
              <w:rPr>
                <w:sz w:val="9"/>
                <w:szCs w:val="9"/>
              </w:rPr>
            </w:pPr>
          </w:p>
        </w:tc>
        <w:tc>
          <w:tcPr>
            <w:tcW w:w="860" w:type="dxa"/>
            <w:tcBorders>
              <w:bottom w:val="single" w:sz="8" w:space="0" w:color="BFBFBF"/>
              <w:right w:val="single" w:sz="8" w:space="0" w:color="BFBFBF"/>
            </w:tcBorders>
            <w:vAlign w:val="bottom"/>
          </w:tcPr>
          <w:p w:rsidR="002C3F83" w:rsidRDefault="002C3F83">
            <w:pPr>
              <w:rPr>
                <w:sz w:val="9"/>
                <w:szCs w:val="9"/>
              </w:rPr>
            </w:pPr>
          </w:p>
        </w:tc>
        <w:tc>
          <w:tcPr>
            <w:tcW w:w="820" w:type="dxa"/>
            <w:tcBorders>
              <w:bottom w:val="single" w:sz="8" w:space="0" w:color="BFBFBF"/>
              <w:right w:val="single" w:sz="8" w:space="0" w:color="BFBFBF"/>
            </w:tcBorders>
            <w:vAlign w:val="bottom"/>
          </w:tcPr>
          <w:p w:rsidR="002C3F83" w:rsidRDefault="002C3F83">
            <w:pPr>
              <w:rPr>
                <w:sz w:val="9"/>
                <w:szCs w:val="9"/>
              </w:rPr>
            </w:pPr>
          </w:p>
        </w:tc>
        <w:tc>
          <w:tcPr>
            <w:tcW w:w="2180" w:type="dxa"/>
            <w:gridSpan w:val="8"/>
            <w:vAlign w:val="bottom"/>
          </w:tcPr>
          <w:p w:rsidR="002C3F83" w:rsidRDefault="009201B0">
            <w:pPr>
              <w:spacing w:line="108" w:lineRule="exact"/>
              <w:ind w:left="100"/>
              <w:rPr>
                <w:sz w:val="20"/>
                <w:szCs w:val="20"/>
              </w:rPr>
            </w:pPr>
            <w:r>
              <w:rPr>
                <w:rFonts w:eastAsia="Times New Roman"/>
                <w:sz w:val="12"/>
                <w:szCs w:val="12"/>
              </w:rPr>
              <w:t>М.: «ВЛАДОС», 2011 г.</w:t>
            </w:r>
          </w:p>
        </w:tc>
        <w:tc>
          <w:tcPr>
            <w:tcW w:w="260" w:type="dxa"/>
            <w:tcBorders>
              <w:right w:val="single" w:sz="8" w:space="0" w:color="BFBFBF"/>
            </w:tcBorders>
            <w:vAlign w:val="bottom"/>
          </w:tcPr>
          <w:p w:rsidR="002C3F83" w:rsidRDefault="002C3F83">
            <w:pPr>
              <w:rPr>
                <w:sz w:val="9"/>
                <w:szCs w:val="9"/>
              </w:rPr>
            </w:pPr>
          </w:p>
        </w:tc>
        <w:tc>
          <w:tcPr>
            <w:tcW w:w="3480" w:type="dxa"/>
            <w:gridSpan w:val="5"/>
            <w:tcBorders>
              <w:bottom w:val="single" w:sz="8" w:space="0" w:color="BFBFBF"/>
              <w:right w:val="single" w:sz="8" w:space="0" w:color="BFBFBF"/>
            </w:tcBorders>
            <w:vAlign w:val="bottom"/>
          </w:tcPr>
          <w:p w:rsidR="002C3F83" w:rsidRDefault="009201B0">
            <w:pPr>
              <w:spacing w:line="108" w:lineRule="exact"/>
              <w:ind w:left="100"/>
              <w:rPr>
                <w:sz w:val="20"/>
                <w:szCs w:val="20"/>
              </w:rPr>
            </w:pPr>
            <w:r>
              <w:rPr>
                <w:rFonts w:eastAsia="Times New Roman"/>
                <w:sz w:val="12"/>
                <w:szCs w:val="12"/>
              </w:rPr>
              <w:t>6-7 кл. - М.: «Просвещение», 2014.</w:t>
            </w:r>
          </w:p>
        </w:tc>
        <w:tc>
          <w:tcPr>
            <w:tcW w:w="30" w:type="dxa"/>
            <w:vAlign w:val="bottom"/>
          </w:tcPr>
          <w:p w:rsidR="002C3F83" w:rsidRDefault="002C3F83">
            <w:pPr>
              <w:rPr>
                <w:sz w:val="1"/>
                <w:szCs w:val="1"/>
              </w:rPr>
            </w:pPr>
          </w:p>
        </w:tc>
      </w:tr>
      <w:tr w:rsidR="002C3F83" w:rsidTr="00B6324B">
        <w:trPr>
          <w:trHeight w:val="212"/>
        </w:trPr>
        <w:tc>
          <w:tcPr>
            <w:tcW w:w="620" w:type="dxa"/>
            <w:tcBorders>
              <w:left w:val="single" w:sz="8" w:space="0" w:color="BFBFBF"/>
              <w:right w:val="single" w:sz="8" w:space="0" w:color="BFBFBF"/>
            </w:tcBorders>
            <w:vAlign w:val="bottom"/>
          </w:tcPr>
          <w:p w:rsidR="002C3F83" w:rsidRDefault="002C3F83">
            <w:pPr>
              <w:rPr>
                <w:sz w:val="18"/>
                <w:szCs w:val="18"/>
              </w:rPr>
            </w:pPr>
          </w:p>
        </w:tc>
        <w:tc>
          <w:tcPr>
            <w:tcW w:w="1760" w:type="dxa"/>
            <w:tcBorders>
              <w:right w:val="single" w:sz="8" w:space="0" w:color="BFBFBF"/>
            </w:tcBorders>
            <w:vAlign w:val="bottom"/>
          </w:tcPr>
          <w:p w:rsidR="002C3F83" w:rsidRDefault="002C3F83">
            <w:pPr>
              <w:rPr>
                <w:sz w:val="18"/>
                <w:szCs w:val="18"/>
              </w:rPr>
            </w:pPr>
          </w:p>
        </w:tc>
        <w:tc>
          <w:tcPr>
            <w:tcW w:w="860" w:type="dxa"/>
            <w:vMerge w:val="restart"/>
            <w:tcBorders>
              <w:right w:val="single" w:sz="8" w:space="0" w:color="BFBFBF"/>
            </w:tcBorders>
            <w:vAlign w:val="bottom"/>
          </w:tcPr>
          <w:p w:rsidR="002C3F83" w:rsidRDefault="009201B0">
            <w:pPr>
              <w:jc w:val="center"/>
              <w:rPr>
                <w:sz w:val="20"/>
                <w:szCs w:val="20"/>
              </w:rPr>
            </w:pPr>
            <w:r>
              <w:rPr>
                <w:rFonts w:eastAsia="Times New Roman"/>
                <w:w w:val="99"/>
                <w:sz w:val="20"/>
                <w:szCs w:val="20"/>
              </w:rPr>
              <w:t>8</w:t>
            </w:r>
          </w:p>
        </w:tc>
        <w:tc>
          <w:tcPr>
            <w:tcW w:w="820" w:type="dxa"/>
            <w:vMerge w:val="restart"/>
            <w:tcBorders>
              <w:right w:val="single" w:sz="8" w:space="0" w:color="BFBFBF"/>
            </w:tcBorders>
            <w:vAlign w:val="bottom"/>
          </w:tcPr>
          <w:p w:rsidR="002C3F83" w:rsidRDefault="009201B0">
            <w:pPr>
              <w:ind w:right="280"/>
              <w:jc w:val="right"/>
              <w:rPr>
                <w:sz w:val="20"/>
                <w:szCs w:val="20"/>
              </w:rPr>
            </w:pPr>
            <w:r>
              <w:rPr>
                <w:rFonts w:eastAsia="Times New Roman"/>
                <w:sz w:val="20"/>
                <w:szCs w:val="20"/>
              </w:rPr>
              <w:t>3</w:t>
            </w:r>
          </w:p>
        </w:tc>
        <w:tc>
          <w:tcPr>
            <w:tcW w:w="500" w:type="dxa"/>
            <w:vAlign w:val="bottom"/>
          </w:tcPr>
          <w:p w:rsidR="002C3F83" w:rsidRDefault="002C3F83">
            <w:pPr>
              <w:rPr>
                <w:sz w:val="18"/>
                <w:szCs w:val="18"/>
              </w:rPr>
            </w:pPr>
          </w:p>
        </w:tc>
        <w:tc>
          <w:tcPr>
            <w:tcW w:w="320" w:type="dxa"/>
            <w:vAlign w:val="bottom"/>
          </w:tcPr>
          <w:p w:rsidR="002C3F83" w:rsidRDefault="002C3F83">
            <w:pPr>
              <w:rPr>
                <w:sz w:val="18"/>
                <w:szCs w:val="18"/>
              </w:rPr>
            </w:pPr>
          </w:p>
        </w:tc>
        <w:tc>
          <w:tcPr>
            <w:tcW w:w="400" w:type="dxa"/>
            <w:gridSpan w:val="2"/>
            <w:vAlign w:val="bottom"/>
          </w:tcPr>
          <w:p w:rsidR="002C3F83" w:rsidRDefault="002C3F83">
            <w:pPr>
              <w:rPr>
                <w:sz w:val="18"/>
                <w:szCs w:val="18"/>
              </w:rPr>
            </w:pPr>
          </w:p>
        </w:tc>
        <w:tc>
          <w:tcPr>
            <w:tcW w:w="220" w:type="dxa"/>
            <w:vAlign w:val="bottom"/>
          </w:tcPr>
          <w:p w:rsidR="002C3F83" w:rsidRDefault="002C3F83">
            <w:pPr>
              <w:rPr>
                <w:sz w:val="18"/>
                <w:szCs w:val="18"/>
              </w:rPr>
            </w:pPr>
          </w:p>
        </w:tc>
        <w:tc>
          <w:tcPr>
            <w:tcW w:w="180" w:type="dxa"/>
            <w:vAlign w:val="bottom"/>
          </w:tcPr>
          <w:p w:rsidR="002C3F83" w:rsidRDefault="002C3F83">
            <w:pPr>
              <w:rPr>
                <w:sz w:val="18"/>
                <w:szCs w:val="18"/>
              </w:rPr>
            </w:pPr>
          </w:p>
        </w:tc>
        <w:tc>
          <w:tcPr>
            <w:tcW w:w="200" w:type="dxa"/>
            <w:vAlign w:val="bottom"/>
          </w:tcPr>
          <w:p w:rsidR="002C3F83" w:rsidRDefault="002C3F83">
            <w:pPr>
              <w:rPr>
                <w:sz w:val="18"/>
                <w:szCs w:val="18"/>
              </w:rPr>
            </w:pPr>
          </w:p>
        </w:tc>
        <w:tc>
          <w:tcPr>
            <w:tcW w:w="360" w:type="dxa"/>
            <w:vAlign w:val="bottom"/>
          </w:tcPr>
          <w:p w:rsidR="002C3F83" w:rsidRDefault="002C3F83">
            <w:pPr>
              <w:rPr>
                <w:sz w:val="18"/>
                <w:szCs w:val="18"/>
              </w:rPr>
            </w:pPr>
          </w:p>
        </w:tc>
        <w:tc>
          <w:tcPr>
            <w:tcW w:w="260" w:type="dxa"/>
            <w:tcBorders>
              <w:right w:val="single" w:sz="8" w:space="0" w:color="BFBFBF"/>
            </w:tcBorders>
            <w:vAlign w:val="bottom"/>
          </w:tcPr>
          <w:p w:rsidR="002C3F83" w:rsidRDefault="002C3F83">
            <w:pPr>
              <w:rPr>
                <w:sz w:val="18"/>
                <w:szCs w:val="18"/>
              </w:rPr>
            </w:pPr>
          </w:p>
        </w:tc>
        <w:tc>
          <w:tcPr>
            <w:tcW w:w="1380" w:type="dxa"/>
            <w:vAlign w:val="bottom"/>
          </w:tcPr>
          <w:p w:rsidR="002C3F83" w:rsidRDefault="009201B0">
            <w:pPr>
              <w:spacing w:line="211" w:lineRule="exact"/>
              <w:ind w:left="100"/>
              <w:rPr>
                <w:sz w:val="20"/>
                <w:szCs w:val="20"/>
              </w:rPr>
            </w:pPr>
            <w:r>
              <w:rPr>
                <w:rFonts w:eastAsia="Times New Roman"/>
                <w:sz w:val="20"/>
                <w:szCs w:val="20"/>
              </w:rPr>
              <w:t>Матвеев  А.П.</w:t>
            </w:r>
          </w:p>
        </w:tc>
        <w:tc>
          <w:tcPr>
            <w:tcW w:w="2100" w:type="dxa"/>
            <w:gridSpan w:val="4"/>
            <w:tcBorders>
              <w:right w:val="single" w:sz="8" w:space="0" w:color="BFBFBF"/>
            </w:tcBorders>
            <w:vAlign w:val="bottom"/>
          </w:tcPr>
          <w:p w:rsidR="002C3F83" w:rsidRDefault="009201B0">
            <w:pPr>
              <w:spacing w:line="211" w:lineRule="exact"/>
              <w:ind w:right="40"/>
              <w:jc w:val="right"/>
              <w:rPr>
                <w:sz w:val="20"/>
                <w:szCs w:val="20"/>
              </w:rPr>
            </w:pPr>
            <w:r>
              <w:rPr>
                <w:rFonts w:eastAsia="Times New Roman"/>
                <w:sz w:val="20"/>
                <w:szCs w:val="20"/>
              </w:rPr>
              <w:t>Физическая  культура.</w:t>
            </w:r>
          </w:p>
        </w:tc>
        <w:tc>
          <w:tcPr>
            <w:tcW w:w="30" w:type="dxa"/>
            <w:vAlign w:val="bottom"/>
          </w:tcPr>
          <w:p w:rsidR="002C3F83" w:rsidRDefault="002C3F83">
            <w:pPr>
              <w:rPr>
                <w:sz w:val="1"/>
                <w:szCs w:val="1"/>
              </w:rPr>
            </w:pPr>
          </w:p>
        </w:tc>
      </w:tr>
      <w:tr w:rsidR="002C3F83" w:rsidTr="00B6324B">
        <w:trPr>
          <w:trHeight w:val="116"/>
        </w:trPr>
        <w:tc>
          <w:tcPr>
            <w:tcW w:w="620" w:type="dxa"/>
            <w:tcBorders>
              <w:left w:val="single" w:sz="8" w:space="0" w:color="BFBFBF"/>
              <w:right w:val="single" w:sz="8" w:space="0" w:color="BFBFBF"/>
            </w:tcBorders>
            <w:vAlign w:val="bottom"/>
          </w:tcPr>
          <w:p w:rsidR="002C3F83" w:rsidRDefault="002C3F83">
            <w:pPr>
              <w:rPr>
                <w:sz w:val="10"/>
                <w:szCs w:val="10"/>
              </w:rPr>
            </w:pPr>
          </w:p>
        </w:tc>
        <w:tc>
          <w:tcPr>
            <w:tcW w:w="1760" w:type="dxa"/>
            <w:tcBorders>
              <w:right w:val="single" w:sz="8" w:space="0" w:color="BFBFBF"/>
            </w:tcBorders>
            <w:vAlign w:val="bottom"/>
          </w:tcPr>
          <w:p w:rsidR="002C3F83" w:rsidRDefault="002C3F83">
            <w:pPr>
              <w:rPr>
                <w:sz w:val="10"/>
                <w:szCs w:val="10"/>
              </w:rPr>
            </w:pPr>
          </w:p>
        </w:tc>
        <w:tc>
          <w:tcPr>
            <w:tcW w:w="860" w:type="dxa"/>
            <w:vMerge/>
            <w:tcBorders>
              <w:right w:val="single" w:sz="8" w:space="0" w:color="BFBFBF"/>
            </w:tcBorders>
            <w:vAlign w:val="bottom"/>
          </w:tcPr>
          <w:p w:rsidR="002C3F83" w:rsidRDefault="002C3F83">
            <w:pPr>
              <w:rPr>
                <w:sz w:val="10"/>
                <w:szCs w:val="10"/>
              </w:rPr>
            </w:pPr>
          </w:p>
        </w:tc>
        <w:tc>
          <w:tcPr>
            <w:tcW w:w="820" w:type="dxa"/>
            <w:vMerge/>
            <w:tcBorders>
              <w:right w:val="single" w:sz="8" w:space="0" w:color="BFBFBF"/>
            </w:tcBorders>
            <w:vAlign w:val="bottom"/>
          </w:tcPr>
          <w:p w:rsidR="002C3F83" w:rsidRDefault="002C3F83">
            <w:pPr>
              <w:rPr>
                <w:sz w:val="10"/>
                <w:szCs w:val="10"/>
              </w:rPr>
            </w:pPr>
          </w:p>
        </w:tc>
        <w:tc>
          <w:tcPr>
            <w:tcW w:w="500" w:type="dxa"/>
            <w:vAlign w:val="bottom"/>
          </w:tcPr>
          <w:p w:rsidR="002C3F83" w:rsidRDefault="002C3F83">
            <w:pPr>
              <w:rPr>
                <w:sz w:val="10"/>
                <w:szCs w:val="10"/>
              </w:rPr>
            </w:pPr>
          </w:p>
        </w:tc>
        <w:tc>
          <w:tcPr>
            <w:tcW w:w="320" w:type="dxa"/>
            <w:vAlign w:val="bottom"/>
          </w:tcPr>
          <w:p w:rsidR="002C3F83" w:rsidRDefault="002C3F83">
            <w:pPr>
              <w:rPr>
                <w:sz w:val="10"/>
                <w:szCs w:val="10"/>
              </w:rPr>
            </w:pPr>
          </w:p>
        </w:tc>
        <w:tc>
          <w:tcPr>
            <w:tcW w:w="400" w:type="dxa"/>
            <w:gridSpan w:val="2"/>
            <w:vAlign w:val="bottom"/>
          </w:tcPr>
          <w:p w:rsidR="002C3F83" w:rsidRDefault="002C3F83">
            <w:pPr>
              <w:rPr>
                <w:sz w:val="10"/>
                <w:szCs w:val="10"/>
              </w:rPr>
            </w:pPr>
          </w:p>
        </w:tc>
        <w:tc>
          <w:tcPr>
            <w:tcW w:w="220" w:type="dxa"/>
            <w:vAlign w:val="bottom"/>
          </w:tcPr>
          <w:p w:rsidR="002C3F83" w:rsidRDefault="002C3F83">
            <w:pPr>
              <w:rPr>
                <w:sz w:val="10"/>
                <w:szCs w:val="10"/>
              </w:rPr>
            </w:pPr>
          </w:p>
        </w:tc>
        <w:tc>
          <w:tcPr>
            <w:tcW w:w="180" w:type="dxa"/>
            <w:vAlign w:val="bottom"/>
          </w:tcPr>
          <w:p w:rsidR="002C3F83" w:rsidRDefault="002C3F83">
            <w:pPr>
              <w:rPr>
                <w:sz w:val="10"/>
                <w:szCs w:val="10"/>
              </w:rPr>
            </w:pPr>
          </w:p>
        </w:tc>
        <w:tc>
          <w:tcPr>
            <w:tcW w:w="200" w:type="dxa"/>
            <w:vAlign w:val="bottom"/>
          </w:tcPr>
          <w:p w:rsidR="002C3F83" w:rsidRDefault="002C3F83">
            <w:pPr>
              <w:rPr>
                <w:sz w:val="10"/>
                <w:szCs w:val="10"/>
              </w:rPr>
            </w:pPr>
          </w:p>
        </w:tc>
        <w:tc>
          <w:tcPr>
            <w:tcW w:w="360" w:type="dxa"/>
            <w:vAlign w:val="bottom"/>
          </w:tcPr>
          <w:p w:rsidR="002C3F83" w:rsidRDefault="002C3F83">
            <w:pPr>
              <w:rPr>
                <w:sz w:val="10"/>
                <w:szCs w:val="10"/>
              </w:rPr>
            </w:pPr>
          </w:p>
        </w:tc>
        <w:tc>
          <w:tcPr>
            <w:tcW w:w="260" w:type="dxa"/>
            <w:tcBorders>
              <w:right w:val="single" w:sz="8" w:space="0" w:color="BFBFBF"/>
            </w:tcBorders>
            <w:vAlign w:val="bottom"/>
          </w:tcPr>
          <w:p w:rsidR="002C3F83" w:rsidRDefault="002C3F83">
            <w:pPr>
              <w:rPr>
                <w:sz w:val="10"/>
                <w:szCs w:val="10"/>
              </w:rPr>
            </w:pPr>
          </w:p>
        </w:tc>
        <w:tc>
          <w:tcPr>
            <w:tcW w:w="3480" w:type="dxa"/>
            <w:gridSpan w:val="5"/>
            <w:vMerge w:val="restart"/>
            <w:tcBorders>
              <w:right w:val="single" w:sz="8" w:space="0" w:color="BFBFBF"/>
            </w:tcBorders>
            <w:vAlign w:val="bottom"/>
          </w:tcPr>
          <w:p w:rsidR="002C3F83" w:rsidRDefault="009201B0">
            <w:pPr>
              <w:ind w:left="100"/>
              <w:rPr>
                <w:sz w:val="20"/>
                <w:szCs w:val="20"/>
              </w:rPr>
            </w:pPr>
            <w:r>
              <w:rPr>
                <w:rFonts w:eastAsia="Times New Roman"/>
                <w:sz w:val="20"/>
                <w:szCs w:val="20"/>
              </w:rPr>
              <w:t>8-9 кл. - М.: «Просвещение», 2014.</w:t>
            </w:r>
          </w:p>
        </w:tc>
        <w:tc>
          <w:tcPr>
            <w:tcW w:w="30" w:type="dxa"/>
            <w:vAlign w:val="bottom"/>
          </w:tcPr>
          <w:p w:rsidR="002C3F83" w:rsidRDefault="002C3F83">
            <w:pPr>
              <w:rPr>
                <w:sz w:val="1"/>
                <w:szCs w:val="1"/>
              </w:rPr>
            </w:pPr>
          </w:p>
        </w:tc>
      </w:tr>
      <w:tr w:rsidR="002C3F83" w:rsidTr="00B6324B">
        <w:trPr>
          <w:trHeight w:val="118"/>
        </w:trPr>
        <w:tc>
          <w:tcPr>
            <w:tcW w:w="620" w:type="dxa"/>
            <w:tcBorders>
              <w:left w:val="single" w:sz="8" w:space="0" w:color="BFBFBF"/>
              <w:right w:val="single" w:sz="8" w:space="0" w:color="BFBFBF"/>
            </w:tcBorders>
            <w:vAlign w:val="bottom"/>
          </w:tcPr>
          <w:p w:rsidR="002C3F83" w:rsidRDefault="002C3F83">
            <w:pPr>
              <w:rPr>
                <w:sz w:val="10"/>
                <w:szCs w:val="10"/>
              </w:rPr>
            </w:pPr>
          </w:p>
        </w:tc>
        <w:tc>
          <w:tcPr>
            <w:tcW w:w="1760" w:type="dxa"/>
            <w:tcBorders>
              <w:right w:val="single" w:sz="8" w:space="0" w:color="BFBFBF"/>
            </w:tcBorders>
            <w:vAlign w:val="bottom"/>
          </w:tcPr>
          <w:p w:rsidR="002C3F83" w:rsidRDefault="002C3F83">
            <w:pPr>
              <w:rPr>
                <w:sz w:val="10"/>
                <w:szCs w:val="10"/>
              </w:rPr>
            </w:pPr>
          </w:p>
        </w:tc>
        <w:tc>
          <w:tcPr>
            <w:tcW w:w="860" w:type="dxa"/>
            <w:tcBorders>
              <w:bottom w:val="single" w:sz="8" w:space="0" w:color="BFBFBF"/>
              <w:right w:val="single" w:sz="8" w:space="0" w:color="BFBFBF"/>
            </w:tcBorders>
            <w:vAlign w:val="bottom"/>
          </w:tcPr>
          <w:p w:rsidR="002C3F83" w:rsidRDefault="002C3F83">
            <w:pPr>
              <w:rPr>
                <w:sz w:val="10"/>
                <w:szCs w:val="10"/>
              </w:rPr>
            </w:pPr>
          </w:p>
        </w:tc>
        <w:tc>
          <w:tcPr>
            <w:tcW w:w="820" w:type="dxa"/>
            <w:tcBorders>
              <w:bottom w:val="single" w:sz="8" w:space="0" w:color="BFBFBF"/>
              <w:right w:val="single" w:sz="8" w:space="0" w:color="BFBFBF"/>
            </w:tcBorders>
            <w:vAlign w:val="bottom"/>
          </w:tcPr>
          <w:p w:rsidR="002C3F83" w:rsidRDefault="002C3F83">
            <w:pPr>
              <w:rPr>
                <w:sz w:val="10"/>
                <w:szCs w:val="10"/>
              </w:rPr>
            </w:pPr>
          </w:p>
        </w:tc>
        <w:tc>
          <w:tcPr>
            <w:tcW w:w="500" w:type="dxa"/>
            <w:vAlign w:val="bottom"/>
          </w:tcPr>
          <w:p w:rsidR="002C3F83" w:rsidRDefault="002C3F83">
            <w:pPr>
              <w:rPr>
                <w:sz w:val="10"/>
                <w:szCs w:val="10"/>
              </w:rPr>
            </w:pPr>
          </w:p>
        </w:tc>
        <w:tc>
          <w:tcPr>
            <w:tcW w:w="320" w:type="dxa"/>
            <w:vAlign w:val="bottom"/>
          </w:tcPr>
          <w:p w:rsidR="002C3F83" w:rsidRDefault="002C3F83">
            <w:pPr>
              <w:rPr>
                <w:sz w:val="10"/>
                <w:szCs w:val="10"/>
              </w:rPr>
            </w:pPr>
          </w:p>
        </w:tc>
        <w:tc>
          <w:tcPr>
            <w:tcW w:w="400" w:type="dxa"/>
            <w:gridSpan w:val="2"/>
            <w:vAlign w:val="bottom"/>
          </w:tcPr>
          <w:p w:rsidR="002C3F83" w:rsidRDefault="002C3F83">
            <w:pPr>
              <w:rPr>
                <w:sz w:val="10"/>
                <w:szCs w:val="10"/>
              </w:rPr>
            </w:pPr>
          </w:p>
        </w:tc>
        <w:tc>
          <w:tcPr>
            <w:tcW w:w="220" w:type="dxa"/>
            <w:vAlign w:val="bottom"/>
          </w:tcPr>
          <w:p w:rsidR="002C3F83" w:rsidRDefault="002C3F83">
            <w:pPr>
              <w:rPr>
                <w:sz w:val="10"/>
                <w:szCs w:val="10"/>
              </w:rPr>
            </w:pPr>
          </w:p>
        </w:tc>
        <w:tc>
          <w:tcPr>
            <w:tcW w:w="180" w:type="dxa"/>
            <w:vAlign w:val="bottom"/>
          </w:tcPr>
          <w:p w:rsidR="002C3F83" w:rsidRDefault="002C3F83">
            <w:pPr>
              <w:rPr>
                <w:sz w:val="10"/>
                <w:szCs w:val="10"/>
              </w:rPr>
            </w:pPr>
          </w:p>
        </w:tc>
        <w:tc>
          <w:tcPr>
            <w:tcW w:w="200" w:type="dxa"/>
            <w:vAlign w:val="bottom"/>
          </w:tcPr>
          <w:p w:rsidR="002C3F83" w:rsidRDefault="002C3F83">
            <w:pPr>
              <w:rPr>
                <w:sz w:val="10"/>
                <w:szCs w:val="10"/>
              </w:rPr>
            </w:pPr>
          </w:p>
        </w:tc>
        <w:tc>
          <w:tcPr>
            <w:tcW w:w="360" w:type="dxa"/>
            <w:vAlign w:val="bottom"/>
          </w:tcPr>
          <w:p w:rsidR="002C3F83" w:rsidRDefault="002C3F83">
            <w:pPr>
              <w:rPr>
                <w:sz w:val="10"/>
                <w:szCs w:val="10"/>
              </w:rPr>
            </w:pPr>
          </w:p>
        </w:tc>
        <w:tc>
          <w:tcPr>
            <w:tcW w:w="260" w:type="dxa"/>
            <w:tcBorders>
              <w:right w:val="single" w:sz="8" w:space="0" w:color="BFBFBF"/>
            </w:tcBorders>
            <w:vAlign w:val="bottom"/>
          </w:tcPr>
          <w:p w:rsidR="002C3F83" w:rsidRDefault="002C3F83">
            <w:pPr>
              <w:rPr>
                <w:sz w:val="10"/>
                <w:szCs w:val="10"/>
              </w:rPr>
            </w:pPr>
          </w:p>
        </w:tc>
        <w:tc>
          <w:tcPr>
            <w:tcW w:w="3480" w:type="dxa"/>
            <w:gridSpan w:val="5"/>
            <w:vMerge/>
            <w:tcBorders>
              <w:bottom w:val="single" w:sz="8" w:space="0" w:color="BFBFBF"/>
              <w:right w:val="single" w:sz="8" w:space="0" w:color="BFBFBF"/>
            </w:tcBorders>
            <w:vAlign w:val="bottom"/>
          </w:tcPr>
          <w:p w:rsidR="002C3F83" w:rsidRDefault="002C3F83">
            <w:pPr>
              <w:rPr>
                <w:sz w:val="10"/>
                <w:szCs w:val="10"/>
              </w:rPr>
            </w:pPr>
          </w:p>
        </w:tc>
        <w:tc>
          <w:tcPr>
            <w:tcW w:w="30" w:type="dxa"/>
            <w:vAlign w:val="bottom"/>
          </w:tcPr>
          <w:p w:rsidR="002C3F83" w:rsidRDefault="002C3F83">
            <w:pPr>
              <w:rPr>
                <w:sz w:val="1"/>
                <w:szCs w:val="1"/>
              </w:rPr>
            </w:pPr>
          </w:p>
        </w:tc>
      </w:tr>
      <w:tr w:rsidR="002C3F83" w:rsidTr="00B6324B">
        <w:trPr>
          <w:trHeight w:val="217"/>
        </w:trPr>
        <w:tc>
          <w:tcPr>
            <w:tcW w:w="620" w:type="dxa"/>
            <w:tcBorders>
              <w:left w:val="single" w:sz="8" w:space="0" w:color="BFBFBF"/>
              <w:right w:val="single" w:sz="8" w:space="0" w:color="BFBFBF"/>
            </w:tcBorders>
            <w:vAlign w:val="bottom"/>
          </w:tcPr>
          <w:p w:rsidR="002C3F83" w:rsidRDefault="002C3F83">
            <w:pPr>
              <w:rPr>
                <w:sz w:val="18"/>
                <w:szCs w:val="18"/>
              </w:rPr>
            </w:pPr>
          </w:p>
        </w:tc>
        <w:tc>
          <w:tcPr>
            <w:tcW w:w="1760" w:type="dxa"/>
            <w:tcBorders>
              <w:right w:val="single" w:sz="8" w:space="0" w:color="BFBFBF"/>
            </w:tcBorders>
            <w:vAlign w:val="bottom"/>
          </w:tcPr>
          <w:p w:rsidR="002C3F83" w:rsidRDefault="002C3F83">
            <w:pPr>
              <w:rPr>
                <w:sz w:val="18"/>
                <w:szCs w:val="18"/>
              </w:rPr>
            </w:pPr>
          </w:p>
        </w:tc>
        <w:tc>
          <w:tcPr>
            <w:tcW w:w="860" w:type="dxa"/>
            <w:vMerge w:val="restart"/>
            <w:tcBorders>
              <w:right w:val="single" w:sz="8" w:space="0" w:color="BFBFBF"/>
            </w:tcBorders>
            <w:vAlign w:val="bottom"/>
          </w:tcPr>
          <w:p w:rsidR="002C3F83" w:rsidRDefault="009201B0">
            <w:pPr>
              <w:jc w:val="center"/>
              <w:rPr>
                <w:sz w:val="20"/>
                <w:szCs w:val="20"/>
              </w:rPr>
            </w:pPr>
            <w:r>
              <w:rPr>
                <w:rFonts w:eastAsia="Times New Roman"/>
                <w:w w:val="99"/>
                <w:sz w:val="20"/>
                <w:szCs w:val="20"/>
              </w:rPr>
              <w:t>9</w:t>
            </w:r>
          </w:p>
        </w:tc>
        <w:tc>
          <w:tcPr>
            <w:tcW w:w="820" w:type="dxa"/>
            <w:vMerge w:val="restart"/>
            <w:tcBorders>
              <w:right w:val="single" w:sz="8" w:space="0" w:color="BFBFBF"/>
            </w:tcBorders>
            <w:vAlign w:val="bottom"/>
          </w:tcPr>
          <w:p w:rsidR="002C3F83" w:rsidRDefault="009201B0">
            <w:pPr>
              <w:ind w:right="280"/>
              <w:jc w:val="right"/>
              <w:rPr>
                <w:sz w:val="20"/>
                <w:szCs w:val="20"/>
              </w:rPr>
            </w:pPr>
            <w:r>
              <w:rPr>
                <w:rFonts w:eastAsia="Times New Roman"/>
                <w:sz w:val="20"/>
                <w:szCs w:val="20"/>
              </w:rPr>
              <w:t>3</w:t>
            </w:r>
          </w:p>
        </w:tc>
        <w:tc>
          <w:tcPr>
            <w:tcW w:w="500" w:type="dxa"/>
            <w:vAlign w:val="bottom"/>
          </w:tcPr>
          <w:p w:rsidR="002C3F83" w:rsidRDefault="002C3F83">
            <w:pPr>
              <w:rPr>
                <w:sz w:val="18"/>
                <w:szCs w:val="18"/>
              </w:rPr>
            </w:pPr>
          </w:p>
        </w:tc>
        <w:tc>
          <w:tcPr>
            <w:tcW w:w="320" w:type="dxa"/>
            <w:vAlign w:val="bottom"/>
          </w:tcPr>
          <w:p w:rsidR="002C3F83" w:rsidRDefault="002C3F83">
            <w:pPr>
              <w:rPr>
                <w:sz w:val="18"/>
                <w:szCs w:val="18"/>
              </w:rPr>
            </w:pPr>
          </w:p>
        </w:tc>
        <w:tc>
          <w:tcPr>
            <w:tcW w:w="400" w:type="dxa"/>
            <w:gridSpan w:val="2"/>
            <w:vAlign w:val="bottom"/>
          </w:tcPr>
          <w:p w:rsidR="002C3F83" w:rsidRDefault="002C3F83">
            <w:pPr>
              <w:rPr>
                <w:sz w:val="18"/>
                <w:szCs w:val="18"/>
              </w:rPr>
            </w:pPr>
          </w:p>
        </w:tc>
        <w:tc>
          <w:tcPr>
            <w:tcW w:w="220" w:type="dxa"/>
            <w:vAlign w:val="bottom"/>
          </w:tcPr>
          <w:p w:rsidR="002C3F83" w:rsidRDefault="002C3F83">
            <w:pPr>
              <w:rPr>
                <w:sz w:val="18"/>
                <w:szCs w:val="18"/>
              </w:rPr>
            </w:pPr>
          </w:p>
        </w:tc>
        <w:tc>
          <w:tcPr>
            <w:tcW w:w="180" w:type="dxa"/>
            <w:vAlign w:val="bottom"/>
          </w:tcPr>
          <w:p w:rsidR="002C3F83" w:rsidRDefault="002C3F83">
            <w:pPr>
              <w:rPr>
                <w:sz w:val="18"/>
                <w:szCs w:val="18"/>
              </w:rPr>
            </w:pPr>
          </w:p>
        </w:tc>
        <w:tc>
          <w:tcPr>
            <w:tcW w:w="200" w:type="dxa"/>
            <w:vAlign w:val="bottom"/>
          </w:tcPr>
          <w:p w:rsidR="002C3F83" w:rsidRDefault="002C3F83">
            <w:pPr>
              <w:rPr>
                <w:sz w:val="18"/>
                <w:szCs w:val="18"/>
              </w:rPr>
            </w:pPr>
          </w:p>
        </w:tc>
        <w:tc>
          <w:tcPr>
            <w:tcW w:w="360" w:type="dxa"/>
            <w:vAlign w:val="bottom"/>
          </w:tcPr>
          <w:p w:rsidR="002C3F83" w:rsidRDefault="002C3F83">
            <w:pPr>
              <w:rPr>
                <w:sz w:val="18"/>
                <w:szCs w:val="18"/>
              </w:rPr>
            </w:pPr>
          </w:p>
        </w:tc>
        <w:tc>
          <w:tcPr>
            <w:tcW w:w="260" w:type="dxa"/>
            <w:tcBorders>
              <w:right w:val="single" w:sz="8" w:space="0" w:color="BFBFBF"/>
            </w:tcBorders>
            <w:vAlign w:val="bottom"/>
          </w:tcPr>
          <w:p w:rsidR="002C3F83" w:rsidRDefault="002C3F83">
            <w:pPr>
              <w:rPr>
                <w:sz w:val="18"/>
                <w:szCs w:val="18"/>
              </w:rPr>
            </w:pPr>
          </w:p>
        </w:tc>
        <w:tc>
          <w:tcPr>
            <w:tcW w:w="1380" w:type="dxa"/>
            <w:vAlign w:val="bottom"/>
          </w:tcPr>
          <w:p w:rsidR="002C3F83" w:rsidRDefault="009201B0">
            <w:pPr>
              <w:spacing w:line="217" w:lineRule="exact"/>
              <w:ind w:left="100"/>
              <w:rPr>
                <w:sz w:val="20"/>
                <w:szCs w:val="20"/>
              </w:rPr>
            </w:pPr>
            <w:r>
              <w:rPr>
                <w:rFonts w:eastAsia="Times New Roman"/>
                <w:sz w:val="20"/>
                <w:szCs w:val="20"/>
              </w:rPr>
              <w:t>Матвеев  А.П.</w:t>
            </w:r>
          </w:p>
        </w:tc>
        <w:tc>
          <w:tcPr>
            <w:tcW w:w="2100" w:type="dxa"/>
            <w:gridSpan w:val="4"/>
            <w:tcBorders>
              <w:right w:val="single" w:sz="8" w:space="0" w:color="BFBFBF"/>
            </w:tcBorders>
            <w:vAlign w:val="bottom"/>
          </w:tcPr>
          <w:p w:rsidR="002C3F83" w:rsidRDefault="009201B0">
            <w:pPr>
              <w:spacing w:line="217" w:lineRule="exact"/>
              <w:ind w:right="40"/>
              <w:jc w:val="right"/>
              <w:rPr>
                <w:sz w:val="20"/>
                <w:szCs w:val="20"/>
              </w:rPr>
            </w:pPr>
            <w:r>
              <w:rPr>
                <w:rFonts w:eastAsia="Times New Roman"/>
                <w:sz w:val="20"/>
                <w:szCs w:val="20"/>
              </w:rPr>
              <w:t>Физическая  культура.</w:t>
            </w:r>
          </w:p>
        </w:tc>
        <w:tc>
          <w:tcPr>
            <w:tcW w:w="30" w:type="dxa"/>
            <w:vAlign w:val="bottom"/>
          </w:tcPr>
          <w:p w:rsidR="002C3F83" w:rsidRDefault="002C3F83">
            <w:pPr>
              <w:rPr>
                <w:sz w:val="1"/>
                <w:szCs w:val="1"/>
              </w:rPr>
            </w:pPr>
          </w:p>
        </w:tc>
      </w:tr>
      <w:tr w:rsidR="002C3F83" w:rsidTr="00B6324B">
        <w:trPr>
          <w:trHeight w:val="113"/>
        </w:trPr>
        <w:tc>
          <w:tcPr>
            <w:tcW w:w="620" w:type="dxa"/>
            <w:tcBorders>
              <w:left w:val="single" w:sz="8" w:space="0" w:color="BFBFBF"/>
              <w:right w:val="single" w:sz="8" w:space="0" w:color="BFBFBF"/>
            </w:tcBorders>
            <w:vAlign w:val="bottom"/>
          </w:tcPr>
          <w:p w:rsidR="002C3F83" w:rsidRDefault="002C3F83">
            <w:pPr>
              <w:rPr>
                <w:sz w:val="9"/>
                <w:szCs w:val="9"/>
              </w:rPr>
            </w:pPr>
          </w:p>
        </w:tc>
        <w:tc>
          <w:tcPr>
            <w:tcW w:w="1760" w:type="dxa"/>
            <w:tcBorders>
              <w:right w:val="single" w:sz="8" w:space="0" w:color="BFBFBF"/>
            </w:tcBorders>
            <w:vAlign w:val="bottom"/>
          </w:tcPr>
          <w:p w:rsidR="002C3F83" w:rsidRDefault="002C3F83">
            <w:pPr>
              <w:rPr>
                <w:sz w:val="9"/>
                <w:szCs w:val="9"/>
              </w:rPr>
            </w:pPr>
          </w:p>
        </w:tc>
        <w:tc>
          <w:tcPr>
            <w:tcW w:w="860" w:type="dxa"/>
            <w:vMerge/>
            <w:tcBorders>
              <w:right w:val="single" w:sz="8" w:space="0" w:color="BFBFBF"/>
            </w:tcBorders>
            <w:vAlign w:val="bottom"/>
          </w:tcPr>
          <w:p w:rsidR="002C3F83" w:rsidRDefault="002C3F83">
            <w:pPr>
              <w:rPr>
                <w:sz w:val="9"/>
                <w:szCs w:val="9"/>
              </w:rPr>
            </w:pPr>
          </w:p>
        </w:tc>
        <w:tc>
          <w:tcPr>
            <w:tcW w:w="820" w:type="dxa"/>
            <w:vMerge/>
            <w:tcBorders>
              <w:right w:val="single" w:sz="8" w:space="0" w:color="BFBFBF"/>
            </w:tcBorders>
            <w:vAlign w:val="bottom"/>
          </w:tcPr>
          <w:p w:rsidR="002C3F83" w:rsidRDefault="002C3F83">
            <w:pPr>
              <w:rPr>
                <w:sz w:val="9"/>
                <w:szCs w:val="9"/>
              </w:rPr>
            </w:pPr>
          </w:p>
        </w:tc>
        <w:tc>
          <w:tcPr>
            <w:tcW w:w="500" w:type="dxa"/>
            <w:vAlign w:val="bottom"/>
          </w:tcPr>
          <w:p w:rsidR="002C3F83" w:rsidRDefault="002C3F83">
            <w:pPr>
              <w:rPr>
                <w:sz w:val="9"/>
                <w:szCs w:val="9"/>
              </w:rPr>
            </w:pPr>
          </w:p>
        </w:tc>
        <w:tc>
          <w:tcPr>
            <w:tcW w:w="320" w:type="dxa"/>
            <w:vAlign w:val="bottom"/>
          </w:tcPr>
          <w:p w:rsidR="002C3F83" w:rsidRDefault="002C3F83">
            <w:pPr>
              <w:rPr>
                <w:sz w:val="9"/>
                <w:szCs w:val="9"/>
              </w:rPr>
            </w:pPr>
          </w:p>
        </w:tc>
        <w:tc>
          <w:tcPr>
            <w:tcW w:w="400" w:type="dxa"/>
            <w:gridSpan w:val="2"/>
            <w:vAlign w:val="bottom"/>
          </w:tcPr>
          <w:p w:rsidR="002C3F83" w:rsidRDefault="002C3F83">
            <w:pPr>
              <w:rPr>
                <w:sz w:val="9"/>
                <w:szCs w:val="9"/>
              </w:rPr>
            </w:pPr>
          </w:p>
        </w:tc>
        <w:tc>
          <w:tcPr>
            <w:tcW w:w="220" w:type="dxa"/>
            <w:vAlign w:val="bottom"/>
          </w:tcPr>
          <w:p w:rsidR="002C3F83" w:rsidRDefault="002C3F83">
            <w:pPr>
              <w:rPr>
                <w:sz w:val="9"/>
                <w:szCs w:val="9"/>
              </w:rPr>
            </w:pPr>
          </w:p>
        </w:tc>
        <w:tc>
          <w:tcPr>
            <w:tcW w:w="180" w:type="dxa"/>
            <w:vAlign w:val="bottom"/>
          </w:tcPr>
          <w:p w:rsidR="002C3F83" w:rsidRDefault="002C3F83">
            <w:pPr>
              <w:rPr>
                <w:sz w:val="9"/>
                <w:szCs w:val="9"/>
              </w:rPr>
            </w:pPr>
          </w:p>
        </w:tc>
        <w:tc>
          <w:tcPr>
            <w:tcW w:w="200" w:type="dxa"/>
            <w:vAlign w:val="bottom"/>
          </w:tcPr>
          <w:p w:rsidR="002C3F83" w:rsidRDefault="002C3F83">
            <w:pPr>
              <w:rPr>
                <w:sz w:val="9"/>
                <w:szCs w:val="9"/>
              </w:rPr>
            </w:pPr>
          </w:p>
        </w:tc>
        <w:tc>
          <w:tcPr>
            <w:tcW w:w="360" w:type="dxa"/>
            <w:vAlign w:val="bottom"/>
          </w:tcPr>
          <w:p w:rsidR="002C3F83" w:rsidRDefault="002C3F83">
            <w:pPr>
              <w:rPr>
                <w:sz w:val="9"/>
                <w:szCs w:val="9"/>
              </w:rPr>
            </w:pPr>
          </w:p>
        </w:tc>
        <w:tc>
          <w:tcPr>
            <w:tcW w:w="260" w:type="dxa"/>
            <w:tcBorders>
              <w:right w:val="single" w:sz="8" w:space="0" w:color="BFBFBF"/>
            </w:tcBorders>
            <w:vAlign w:val="bottom"/>
          </w:tcPr>
          <w:p w:rsidR="002C3F83" w:rsidRDefault="002C3F83">
            <w:pPr>
              <w:rPr>
                <w:sz w:val="9"/>
                <w:szCs w:val="9"/>
              </w:rPr>
            </w:pPr>
          </w:p>
        </w:tc>
        <w:tc>
          <w:tcPr>
            <w:tcW w:w="3480" w:type="dxa"/>
            <w:gridSpan w:val="5"/>
            <w:vMerge w:val="restart"/>
            <w:tcBorders>
              <w:right w:val="single" w:sz="8" w:space="0" w:color="BFBFBF"/>
            </w:tcBorders>
            <w:vAlign w:val="bottom"/>
          </w:tcPr>
          <w:p w:rsidR="002C3F83" w:rsidRDefault="009201B0">
            <w:pPr>
              <w:spacing w:line="228" w:lineRule="exact"/>
              <w:ind w:left="100"/>
              <w:rPr>
                <w:sz w:val="20"/>
                <w:szCs w:val="20"/>
              </w:rPr>
            </w:pPr>
            <w:r>
              <w:rPr>
                <w:rFonts w:eastAsia="Times New Roman"/>
                <w:sz w:val="20"/>
                <w:szCs w:val="20"/>
              </w:rPr>
              <w:t>8-9 кл. - М.: «Просвещение», 2014.</w:t>
            </w:r>
          </w:p>
        </w:tc>
        <w:tc>
          <w:tcPr>
            <w:tcW w:w="30" w:type="dxa"/>
            <w:vAlign w:val="bottom"/>
          </w:tcPr>
          <w:p w:rsidR="002C3F83" w:rsidRDefault="002C3F83">
            <w:pPr>
              <w:rPr>
                <w:sz w:val="1"/>
                <w:szCs w:val="1"/>
              </w:rPr>
            </w:pPr>
          </w:p>
        </w:tc>
      </w:tr>
      <w:tr w:rsidR="002C3F83" w:rsidTr="00B6324B">
        <w:trPr>
          <w:trHeight w:val="119"/>
        </w:trPr>
        <w:tc>
          <w:tcPr>
            <w:tcW w:w="620" w:type="dxa"/>
            <w:tcBorders>
              <w:left w:val="single" w:sz="8" w:space="0" w:color="BFBFBF"/>
              <w:right w:val="single" w:sz="8" w:space="0" w:color="BFBFBF"/>
            </w:tcBorders>
            <w:vAlign w:val="bottom"/>
          </w:tcPr>
          <w:p w:rsidR="002C3F83" w:rsidRDefault="002C3F83">
            <w:pPr>
              <w:rPr>
                <w:sz w:val="10"/>
                <w:szCs w:val="10"/>
              </w:rPr>
            </w:pPr>
          </w:p>
        </w:tc>
        <w:tc>
          <w:tcPr>
            <w:tcW w:w="1760" w:type="dxa"/>
            <w:tcBorders>
              <w:right w:val="single" w:sz="8" w:space="0" w:color="BFBFBF"/>
            </w:tcBorders>
            <w:vAlign w:val="bottom"/>
          </w:tcPr>
          <w:p w:rsidR="002C3F83" w:rsidRDefault="002C3F83">
            <w:pPr>
              <w:rPr>
                <w:sz w:val="10"/>
                <w:szCs w:val="10"/>
              </w:rPr>
            </w:pPr>
          </w:p>
        </w:tc>
        <w:tc>
          <w:tcPr>
            <w:tcW w:w="860" w:type="dxa"/>
            <w:tcBorders>
              <w:bottom w:val="single" w:sz="8" w:space="0" w:color="BFBFBF"/>
              <w:right w:val="single" w:sz="8" w:space="0" w:color="BFBFBF"/>
            </w:tcBorders>
            <w:vAlign w:val="bottom"/>
          </w:tcPr>
          <w:p w:rsidR="002C3F83" w:rsidRDefault="002C3F83">
            <w:pPr>
              <w:rPr>
                <w:sz w:val="10"/>
                <w:szCs w:val="10"/>
              </w:rPr>
            </w:pPr>
          </w:p>
        </w:tc>
        <w:tc>
          <w:tcPr>
            <w:tcW w:w="820" w:type="dxa"/>
            <w:tcBorders>
              <w:bottom w:val="single" w:sz="8" w:space="0" w:color="BFBFBF"/>
              <w:right w:val="single" w:sz="8" w:space="0" w:color="BFBFBF"/>
            </w:tcBorders>
            <w:vAlign w:val="bottom"/>
          </w:tcPr>
          <w:p w:rsidR="002C3F83" w:rsidRDefault="002C3F83">
            <w:pPr>
              <w:rPr>
                <w:sz w:val="10"/>
                <w:szCs w:val="10"/>
              </w:rPr>
            </w:pPr>
          </w:p>
        </w:tc>
        <w:tc>
          <w:tcPr>
            <w:tcW w:w="500" w:type="dxa"/>
            <w:tcBorders>
              <w:bottom w:val="single" w:sz="8" w:space="0" w:color="BFBFBF"/>
            </w:tcBorders>
            <w:vAlign w:val="bottom"/>
          </w:tcPr>
          <w:p w:rsidR="002C3F83" w:rsidRDefault="002C3F83">
            <w:pPr>
              <w:rPr>
                <w:sz w:val="10"/>
                <w:szCs w:val="10"/>
              </w:rPr>
            </w:pPr>
          </w:p>
        </w:tc>
        <w:tc>
          <w:tcPr>
            <w:tcW w:w="320" w:type="dxa"/>
            <w:tcBorders>
              <w:bottom w:val="single" w:sz="8" w:space="0" w:color="BFBFBF"/>
            </w:tcBorders>
            <w:vAlign w:val="bottom"/>
          </w:tcPr>
          <w:p w:rsidR="002C3F83" w:rsidRDefault="002C3F83">
            <w:pPr>
              <w:rPr>
                <w:sz w:val="10"/>
                <w:szCs w:val="10"/>
              </w:rPr>
            </w:pPr>
          </w:p>
        </w:tc>
        <w:tc>
          <w:tcPr>
            <w:tcW w:w="400" w:type="dxa"/>
            <w:gridSpan w:val="2"/>
            <w:tcBorders>
              <w:bottom w:val="single" w:sz="8" w:space="0" w:color="BFBFBF"/>
            </w:tcBorders>
            <w:vAlign w:val="bottom"/>
          </w:tcPr>
          <w:p w:rsidR="002C3F83" w:rsidRDefault="002C3F83">
            <w:pPr>
              <w:rPr>
                <w:sz w:val="10"/>
                <w:szCs w:val="10"/>
              </w:rPr>
            </w:pPr>
          </w:p>
        </w:tc>
        <w:tc>
          <w:tcPr>
            <w:tcW w:w="220" w:type="dxa"/>
            <w:tcBorders>
              <w:bottom w:val="single" w:sz="8" w:space="0" w:color="BFBFBF"/>
            </w:tcBorders>
            <w:vAlign w:val="bottom"/>
          </w:tcPr>
          <w:p w:rsidR="002C3F83" w:rsidRDefault="002C3F83">
            <w:pPr>
              <w:rPr>
                <w:sz w:val="10"/>
                <w:szCs w:val="10"/>
              </w:rPr>
            </w:pPr>
          </w:p>
        </w:tc>
        <w:tc>
          <w:tcPr>
            <w:tcW w:w="180" w:type="dxa"/>
            <w:tcBorders>
              <w:bottom w:val="single" w:sz="8" w:space="0" w:color="BFBFBF"/>
            </w:tcBorders>
            <w:vAlign w:val="bottom"/>
          </w:tcPr>
          <w:p w:rsidR="002C3F83" w:rsidRDefault="002C3F83">
            <w:pPr>
              <w:rPr>
                <w:sz w:val="10"/>
                <w:szCs w:val="10"/>
              </w:rPr>
            </w:pPr>
          </w:p>
        </w:tc>
        <w:tc>
          <w:tcPr>
            <w:tcW w:w="200" w:type="dxa"/>
            <w:tcBorders>
              <w:bottom w:val="single" w:sz="8" w:space="0" w:color="BFBFBF"/>
            </w:tcBorders>
            <w:vAlign w:val="bottom"/>
          </w:tcPr>
          <w:p w:rsidR="002C3F83" w:rsidRDefault="002C3F83">
            <w:pPr>
              <w:rPr>
                <w:sz w:val="10"/>
                <w:szCs w:val="10"/>
              </w:rPr>
            </w:pPr>
          </w:p>
        </w:tc>
        <w:tc>
          <w:tcPr>
            <w:tcW w:w="360" w:type="dxa"/>
            <w:tcBorders>
              <w:bottom w:val="single" w:sz="8" w:space="0" w:color="BFBFBF"/>
            </w:tcBorders>
            <w:vAlign w:val="bottom"/>
          </w:tcPr>
          <w:p w:rsidR="002C3F83" w:rsidRDefault="002C3F83">
            <w:pPr>
              <w:rPr>
                <w:sz w:val="10"/>
                <w:szCs w:val="10"/>
              </w:rPr>
            </w:pPr>
          </w:p>
        </w:tc>
        <w:tc>
          <w:tcPr>
            <w:tcW w:w="260" w:type="dxa"/>
            <w:tcBorders>
              <w:bottom w:val="single" w:sz="8" w:space="0" w:color="BFBFBF"/>
              <w:right w:val="single" w:sz="8" w:space="0" w:color="BFBFBF"/>
            </w:tcBorders>
            <w:vAlign w:val="bottom"/>
          </w:tcPr>
          <w:p w:rsidR="002C3F83" w:rsidRDefault="002C3F83">
            <w:pPr>
              <w:rPr>
                <w:sz w:val="10"/>
                <w:szCs w:val="10"/>
              </w:rPr>
            </w:pPr>
          </w:p>
        </w:tc>
        <w:tc>
          <w:tcPr>
            <w:tcW w:w="3480" w:type="dxa"/>
            <w:gridSpan w:val="5"/>
            <w:vMerge/>
            <w:tcBorders>
              <w:bottom w:val="single" w:sz="8" w:space="0" w:color="BFBFBF"/>
              <w:right w:val="single" w:sz="8" w:space="0" w:color="BFBFBF"/>
            </w:tcBorders>
            <w:vAlign w:val="bottom"/>
          </w:tcPr>
          <w:p w:rsidR="002C3F83" w:rsidRDefault="002C3F83">
            <w:pPr>
              <w:rPr>
                <w:sz w:val="10"/>
                <w:szCs w:val="10"/>
              </w:rPr>
            </w:pPr>
          </w:p>
        </w:tc>
        <w:tc>
          <w:tcPr>
            <w:tcW w:w="30" w:type="dxa"/>
            <w:vAlign w:val="bottom"/>
          </w:tcPr>
          <w:p w:rsidR="002C3F83" w:rsidRDefault="002C3F83">
            <w:pPr>
              <w:rPr>
                <w:sz w:val="1"/>
                <w:szCs w:val="1"/>
              </w:rPr>
            </w:pPr>
          </w:p>
        </w:tc>
      </w:tr>
      <w:tr w:rsidR="002C3F83" w:rsidTr="00B6324B">
        <w:trPr>
          <w:trHeight w:val="446"/>
        </w:trPr>
        <w:tc>
          <w:tcPr>
            <w:tcW w:w="620" w:type="dxa"/>
            <w:tcBorders>
              <w:left w:val="single" w:sz="8" w:space="0" w:color="BFBFBF"/>
              <w:right w:val="single" w:sz="8" w:space="0" w:color="BFBFBF"/>
            </w:tcBorders>
            <w:vAlign w:val="bottom"/>
          </w:tcPr>
          <w:p w:rsidR="002C3F83" w:rsidRDefault="002C3F83">
            <w:pPr>
              <w:rPr>
                <w:sz w:val="24"/>
                <w:szCs w:val="24"/>
              </w:rPr>
            </w:pPr>
          </w:p>
        </w:tc>
        <w:tc>
          <w:tcPr>
            <w:tcW w:w="1760" w:type="dxa"/>
            <w:tcBorders>
              <w:right w:val="single" w:sz="8" w:space="0" w:color="BFBFBF"/>
            </w:tcBorders>
            <w:vAlign w:val="bottom"/>
          </w:tcPr>
          <w:p w:rsidR="002C3F83" w:rsidRDefault="002C3F83">
            <w:pPr>
              <w:rPr>
                <w:sz w:val="24"/>
                <w:szCs w:val="24"/>
              </w:rPr>
            </w:pPr>
          </w:p>
        </w:tc>
        <w:tc>
          <w:tcPr>
            <w:tcW w:w="860" w:type="dxa"/>
            <w:tcBorders>
              <w:right w:val="single" w:sz="8" w:space="0" w:color="BFBFBF"/>
            </w:tcBorders>
            <w:vAlign w:val="bottom"/>
          </w:tcPr>
          <w:p w:rsidR="002C3F83" w:rsidRDefault="002C3F83">
            <w:pPr>
              <w:rPr>
                <w:sz w:val="24"/>
                <w:szCs w:val="24"/>
              </w:rPr>
            </w:pPr>
          </w:p>
        </w:tc>
        <w:tc>
          <w:tcPr>
            <w:tcW w:w="820" w:type="dxa"/>
            <w:tcBorders>
              <w:right w:val="single" w:sz="8" w:space="0" w:color="BFBFBF"/>
            </w:tcBorders>
            <w:vAlign w:val="bottom"/>
          </w:tcPr>
          <w:p w:rsidR="002C3F83" w:rsidRDefault="002C3F83">
            <w:pPr>
              <w:rPr>
                <w:sz w:val="24"/>
                <w:szCs w:val="24"/>
              </w:rPr>
            </w:pPr>
          </w:p>
        </w:tc>
        <w:tc>
          <w:tcPr>
            <w:tcW w:w="1440" w:type="dxa"/>
            <w:gridSpan w:val="5"/>
            <w:vAlign w:val="bottom"/>
          </w:tcPr>
          <w:p w:rsidR="002C3F83" w:rsidRDefault="009201B0">
            <w:pPr>
              <w:ind w:left="100"/>
              <w:rPr>
                <w:sz w:val="20"/>
                <w:szCs w:val="20"/>
              </w:rPr>
            </w:pPr>
            <w:r>
              <w:rPr>
                <w:rFonts w:eastAsia="Times New Roman"/>
                <w:sz w:val="20"/>
                <w:szCs w:val="20"/>
              </w:rPr>
              <w:t>методическое</w:t>
            </w:r>
          </w:p>
        </w:tc>
        <w:tc>
          <w:tcPr>
            <w:tcW w:w="180" w:type="dxa"/>
            <w:vAlign w:val="bottom"/>
          </w:tcPr>
          <w:p w:rsidR="002C3F83" w:rsidRDefault="002C3F83">
            <w:pPr>
              <w:rPr>
                <w:sz w:val="24"/>
                <w:szCs w:val="24"/>
              </w:rPr>
            </w:pPr>
          </w:p>
        </w:tc>
        <w:tc>
          <w:tcPr>
            <w:tcW w:w="200" w:type="dxa"/>
            <w:vAlign w:val="bottom"/>
          </w:tcPr>
          <w:p w:rsidR="002C3F83" w:rsidRDefault="002C3F83">
            <w:pPr>
              <w:rPr>
                <w:sz w:val="24"/>
                <w:szCs w:val="24"/>
              </w:rPr>
            </w:pPr>
          </w:p>
        </w:tc>
        <w:tc>
          <w:tcPr>
            <w:tcW w:w="360" w:type="dxa"/>
            <w:vAlign w:val="bottom"/>
          </w:tcPr>
          <w:p w:rsidR="002C3F83" w:rsidRDefault="002C3F83">
            <w:pPr>
              <w:rPr>
                <w:sz w:val="24"/>
                <w:szCs w:val="24"/>
              </w:rPr>
            </w:pPr>
          </w:p>
        </w:tc>
        <w:tc>
          <w:tcPr>
            <w:tcW w:w="260" w:type="dxa"/>
            <w:tcBorders>
              <w:right w:val="single" w:sz="8" w:space="0" w:color="BFBFBF"/>
            </w:tcBorders>
            <w:vAlign w:val="bottom"/>
          </w:tcPr>
          <w:p w:rsidR="002C3F83" w:rsidRDefault="002C3F83">
            <w:pPr>
              <w:rPr>
                <w:sz w:val="24"/>
                <w:szCs w:val="24"/>
              </w:rPr>
            </w:pPr>
          </w:p>
        </w:tc>
        <w:tc>
          <w:tcPr>
            <w:tcW w:w="3480" w:type="dxa"/>
            <w:gridSpan w:val="5"/>
            <w:tcBorders>
              <w:right w:val="single" w:sz="8" w:space="0" w:color="BFBFBF"/>
            </w:tcBorders>
            <w:vAlign w:val="bottom"/>
          </w:tcPr>
          <w:p w:rsidR="002C3F83" w:rsidRDefault="009201B0">
            <w:pPr>
              <w:ind w:left="100"/>
              <w:rPr>
                <w:sz w:val="20"/>
                <w:szCs w:val="20"/>
              </w:rPr>
            </w:pPr>
            <w:r>
              <w:rPr>
                <w:rFonts w:eastAsia="Times New Roman"/>
                <w:sz w:val="20"/>
                <w:szCs w:val="20"/>
              </w:rPr>
              <w:t>8-9 кл. - М.: «Просвещение», 2014.</w:t>
            </w:r>
          </w:p>
        </w:tc>
        <w:tc>
          <w:tcPr>
            <w:tcW w:w="30" w:type="dxa"/>
            <w:vAlign w:val="bottom"/>
          </w:tcPr>
          <w:p w:rsidR="002C3F83" w:rsidRDefault="002C3F83">
            <w:pPr>
              <w:rPr>
                <w:sz w:val="1"/>
                <w:szCs w:val="1"/>
              </w:rPr>
            </w:pPr>
          </w:p>
        </w:tc>
      </w:tr>
      <w:tr w:rsidR="002C3F83" w:rsidTr="00B6324B">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vMerge w:val="restart"/>
            <w:tcBorders>
              <w:right w:val="single" w:sz="8" w:space="0" w:color="BFBFBF"/>
            </w:tcBorders>
            <w:vAlign w:val="bottom"/>
          </w:tcPr>
          <w:p w:rsidR="002C3F83" w:rsidRDefault="009201B0">
            <w:pPr>
              <w:jc w:val="center"/>
              <w:rPr>
                <w:sz w:val="20"/>
                <w:szCs w:val="20"/>
              </w:rPr>
            </w:pPr>
            <w:r>
              <w:rPr>
                <w:rFonts w:eastAsia="Times New Roman"/>
                <w:w w:val="99"/>
                <w:sz w:val="20"/>
                <w:szCs w:val="20"/>
              </w:rPr>
              <w:t>11</w:t>
            </w:r>
          </w:p>
        </w:tc>
        <w:tc>
          <w:tcPr>
            <w:tcW w:w="820" w:type="dxa"/>
            <w:vMerge w:val="restart"/>
            <w:tcBorders>
              <w:right w:val="single" w:sz="8" w:space="0" w:color="BFBFBF"/>
            </w:tcBorders>
            <w:vAlign w:val="bottom"/>
          </w:tcPr>
          <w:p w:rsidR="002C3F83" w:rsidRDefault="009201B0">
            <w:pPr>
              <w:ind w:right="280"/>
              <w:jc w:val="right"/>
              <w:rPr>
                <w:sz w:val="20"/>
                <w:szCs w:val="20"/>
              </w:rPr>
            </w:pPr>
            <w:r>
              <w:rPr>
                <w:rFonts w:eastAsia="Times New Roman"/>
                <w:sz w:val="20"/>
                <w:szCs w:val="20"/>
              </w:rPr>
              <w:t>3</w:t>
            </w:r>
          </w:p>
        </w:tc>
        <w:tc>
          <w:tcPr>
            <w:tcW w:w="1220" w:type="dxa"/>
            <w:gridSpan w:val="4"/>
            <w:vAlign w:val="bottom"/>
          </w:tcPr>
          <w:p w:rsidR="002C3F83" w:rsidRDefault="00B6324B">
            <w:pPr>
              <w:ind w:left="100"/>
              <w:rPr>
                <w:sz w:val="20"/>
                <w:szCs w:val="20"/>
              </w:rPr>
            </w:pPr>
            <w:r>
              <w:rPr>
                <w:rFonts w:eastAsia="Times New Roman"/>
                <w:sz w:val="20"/>
                <w:szCs w:val="20"/>
              </w:rPr>
              <w:t>О</w:t>
            </w:r>
            <w:r w:rsidR="009201B0">
              <w:rPr>
                <w:rFonts w:eastAsia="Times New Roman"/>
                <w:sz w:val="20"/>
                <w:szCs w:val="20"/>
              </w:rPr>
              <w:t>беспечение</w:t>
            </w:r>
          </w:p>
        </w:tc>
        <w:tc>
          <w:tcPr>
            <w:tcW w:w="600" w:type="dxa"/>
            <w:gridSpan w:val="3"/>
            <w:vAlign w:val="bottom"/>
          </w:tcPr>
          <w:p w:rsidR="002C3F83" w:rsidRDefault="009201B0">
            <w:pPr>
              <w:ind w:left="140"/>
              <w:rPr>
                <w:sz w:val="20"/>
                <w:szCs w:val="20"/>
              </w:rPr>
            </w:pPr>
            <w:r>
              <w:rPr>
                <w:rFonts w:eastAsia="Times New Roman"/>
                <w:sz w:val="20"/>
                <w:szCs w:val="20"/>
              </w:rPr>
              <w:t>для</w:t>
            </w:r>
          </w:p>
        </w:tc>
        <w:tc>
          <w:tcPr>
            <w:tcW w:w="620" w:type="dxa"/>
            <w:gridSpan w:val="2"/>
            <w:tcBorders>
              <w:right w:val="single" w:sz="8" w:space="0" w:color="BFBFBF"/>
            </w:tcBorders>
            <w:vAlign w:val="bottom"/>
          </w:tcPr>
          <w:p w:rsidR="002C3F83" w:rsidRDefault="009201B0">
            <w:pPr>
              <w:ind w:right="20"/>
              <w:jc w:val="right"/>
              <w:rPr>
                <w:sz w:val="20"/>
                <w:szCs w:val="20"/>
              </w:rPr>
            </w:pPr>
            <w:r>
              <w:rPr>
                <w:rFonts w:eastAsia="Times New Roman"/>
                <w:sz w:val="20"/>
                <w:szCs w:val="20"/>
              </w:rPr>
              <w:t>10-12</w:t>
            </w:r>
          </w:p>
        </w:tc>
        <w:tc>
          <w:tcPr>
            <w:tcW w:w="138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840" w:type="dxa"/>
            <w:vAlign w:val="bottom"/>
          </w:tcPr>
          <w:p w:rsidR="002C3F83" w:rsidRDefault="002C3F83">
            <w:pPr>
              <w:rPr>
                <w:sz w:val="20"/>
                <w:szCs w:val="20"/>
              </w:rPr>
            </w:pPr>
          </w:p>
        </w:tc>
        <w:tc>
          <w:tcPr>
            <w:tcW w:w="400" w:type="dxa"/>
            <w:vAlign w:val="bottom"/>
          </w:tcPr>
          <w:p w:rsidR="002C3F83" w:rsidRDefault="002C3F83">
            <w:pPr>
              <w:rPr>
                <w:sz w:val="20"/>
                <w:szCs w:val="20"/>
              </w:rPr>
            </w:pPr>
          </w:p>
        </w:tc>
        <w:tc>
          <w:tcPr>
            <w:tcW w:w="540" w:type="dxa"/>
            <w:tcBorders>
              <w:right w:val="single" w:sz="8" w:space="0" w:color="BFBFBF"/>
            </w:tcBorders>
            <w:vAlign w:val="bottom"/>
          </w:tcPr>
          <w:p w:rsidR="002C3F83" w:rsidRDefault="002C3F83">
            <w:pPr>
              <w:rPr>
                <w:sz w:val="20"/>
                <w:szCs w:val="20"/>
              </w:rPr>
            </w:pPr>
          </w:p>
        </w:tc>
        <w:tc>
          <w:tcPr>
            <w:tcW w:w="30" w:type="dxa"/>
            <w:vAlign w:val="bottom"/>
          </w:tcPr>
          <w:p w:rsidR="002C3F83" w:rsidRDefault="002C3F83">
            <w:pPr>
              <w:rPr>
                <w:sz w:val="1"/>
                <w:szCs w:val="1"/>
              </w:rPr>
            </w:pPr>
          </w:p>
        </w:tc>
      </w:tr>
      <w:tr w:rsidR="002C3F83" w:rsidTr="00B6324B">
        <w:trPr>
          <w:trHeight w:val="115"/>
        </w:trPr>
        <w:tc>
          <w:tcPr>
            <w:tcW w:w="620" w:type="dxa"/>
            <w:tcBorders>
              <w:left w:val="single" w:sz="8" w:space="0" w:color="BFBFBF"/>
              <w:right w:val="single" w:sz="8" w:space="0" w:color="BFBFBF"/>
            </w:tcBorders>
            <w:vAlign w:val="bottom"/>
          </w:tcPr>
          <w:p w:rsidR="002C3F83" w:rsidRDefault="002C3F83">
            <w:pPr>
              <w:rPr>
                <w:sz w:val="10"/>
                <w:szCs w:val="10"/>
              </w:rPr>
            </w:pPr>
          </w:p>
        </w:tc>
        <w:tc>
          <w:tcPr>
            <w:tcW w:w="1760" w:type="dxa"/>
            <w:tcBorders>
              <w:right w:val="single" w:sz="8" w:space="0" w:color="BFBFBF"/>
            </w:tcBorders>
            <w:vAlign w:val="bottom"/>
          </w:tcPr>
          <w:p w:rsidR="002C3F83" w:rsidRDefault="002C3F83">
            <w:pPr>
              <w:rPr>
                <w:sz w:val="10"/>
                <w:szCs w:val="10"/>
              </w:rPr>
            </w:pPr>
          </w:p>
        </w:tc>
        <w:tc>
          <w:tcPr>
            <w:tcW w:w="860" w:type="dxa"/>
            <w:vMerge/>
            <w:tcBorders>
              <w:right w:val="single" w:sz="8" w:space="0" w:color="BFBFBF"/>
            </w:tcBorders>
            <w:vAlign w:val="bottom"/>
          </w:tcPr>
          <w:p w:rsidR="002C3F83" w:rsidRDefault="002C3F83">
            <w:pPr>
              <w:rPr>
                <w:sz w:val="10"/>
                <w:szCs w:val="10"/>
              </w:rPr>
            </w:pPr>
          </w:p>
        </w:tc>
        <w:tc>
          <w:tcPr>
            <w:tcW w:w="820" w:type="dxa"/>
            <w:vMerge/>
            <w:tcBorders>
              <w:right w:val="single" w:sz="8" w:space="0" w:color="BFBFBF"/>
            </w:tcBorders>
            <w:vAlign w:val="bottom"/>
          </w:tcPr>
          <w:p w:rsidR="002C3F83" w:rsidRDefault="002C3F83">
            <w:pPr>
              <w:rPr>
                <w:sz w:val="10"/>
                <w:szCs w:val="10"/>
              </w:rPr>
            </w:pPr>
          </w:p>
        </w:tc>
        <w:tc>
          <w:tcPr>
            <w:tcW w:w="500" w:type="dxa"/>
            <w:vMerge w:val="restart"/>
            <w:vAlign w:val="bottom"/>
          </w:tcPr>
          <w:p w:rsidR="002C3F83" w:rsidRDefault="009201B0">
            <w:pPr>
              <w:ind w:left="100"/>
              <w:rPr>
                <w:sz w:val="20"/>
                <w:szCs w:val="20"/>
              </w:rPr>
            </w:pPr>
            <w:r>
              <w:rPr>
                <w:rFonts w:eastAsia="Times New Roman"/>
                <w:sz w:val="20"/>
                <w:szCs w:val="20"/>
              </w:rPr>
              <w:t>кл.</w:t>
            </w:r>
          </w:p>
        </w:tc>
        <w:tc>
          <w:tcPr>
            <w:tcW w:w="320" w:type="dxa"/>
            <w:vMerge w:val="restart"/>
            <w:vAlign w:val="bottom"/>
          </w:tcPr>
          <w:p w:rsidR="002C3F83" w:rsidRDefault="009201B0">
            <w:pPr>
              <w:ind w:left="40"/>
              <w:rPr>
                <w:sz w:val="20"/>
                <w:szCs w:val="20"/>
              </w:rPr>
            </w:pPr>
            <w:r>
              <w:rPr>
                <w:rFonts w:eastAsia="Times New Roman"/>
                <w:sz w:val="20"/>
                <w:szCs w:val="20"/>
              </w:rPr>
              <w:t>с</w:t>
            </w:r>
          </w:p>
        </w:tc>
        <w:tc>
          <w:tcPr>
            <w:tcW w:w="620" w:type="dxa"/>
            <w:gridSpan w:val="3"/>
            <w:vMerge w:val="restart"/>
            <w:vAlign w:val="bottom"/>
          </w:tcPr>
          <w:p w:rsidR="002C3F83" w:rsidRDefault="009201B0">
            <w:pPr>
              <w:ind w:left="20"/>
              <w:rPr>
                <w:sz w:val="20"/>
                <w:szCs w:val="20"/>
              </w:rPr>
            </w:pPr>
            <w:r>
              <w:rPr>
                <w:rFonts w:eastAsia="Times New Roman"/>
                <w:sz w:val="20"/>
                <w:szCs w:val="20"/>
              </w:rPr>
              <w:t>УТП</w:t>
            </w:r>
          </w:p>
        </w:tc>
        <w:tc>
          <w:tcPr>
            <w:tcW w:w="380" w:type="dxa"/>
            <w:gridSpan w:val="2"/>
            <w:vMerge w:val="restart"/>
            <w:vAlign w:val="bottom"/>
          </w:tcPr>
          <w:p w:rsidR="002C3F83" w:rsidRDefault="009201B0">
            <w:pPr>
              <w:jc w:val="right"/>
              <w:rPr>
                <w:sz w:val="20"/>
                <w:szCs w:val="20"/>
              </w:rPr>
            </w:pPr>
            <w:r>
              <w:rPr>
                <w:rFonts w:eastAsia="Times New Roman"/>
                <w:w w:val="96"/>
                <w:sz w:val="20"/>
                <w:szCs w:val="20"/>
              </w:rPr>
              <w:t>под</w:t>
            </w:r>
          </w:p>
        </w:tc>
        <w:tc>
          <w:tcPr>
            <w:tcW w:w="620" w:type="dxa"/>
            <w:gridSpan w:val="2"/>
            <w:vMerge w:val="restart"/>
            <w:tcBorders>
              <w:right w:val="single" w:sz="8" w:space="0" w:color="BFBFBF"/>
            </w:tcBorders>
            <w:vAlign w:val="bottom"/>
          </w:tcPr>
          <w:p w:rsidR="002C3F83" w:rsidRDefault="009201B0">
            <w:pPr>
              <w:ind w:right="20"/>
              <w:jc w:val="right"/>
              <w:rPr>
                <w:sz w:val="20"/>
                <w:szCs w:val="20"/>
              </w:rPr>
            </w:pPr>
            <w:r>
              <w:rPr>
                <w:rFonts w:eastAsia="Times New Roman"/>
                <w:sz w:val="20"/>
                <w:szCs w:val="20"/>
              </w:rPr>
              <w:t>ред.</w:t>
            </w:r>
          </w:p>
        </w:tc>
        <w:tc>
          <w:tcPr>
            <w:tcW w:w="1380" w:type="dxa"/>
            <w:vAlign w:val="bottom"/>
          </w:tcPr>
          <w:p w:rsidR="002C3F83" w:rsidRDefault="002C3F83">
            <w:pPr>
              <w:rPr>
                <w:sz w:val="10"/>
                <w:szCs w:val="10"/>
              </w:rPr>
            </w:pPr>
          </w:p>
        </w:tc>
        <w:tc>
          <w:tcPr>
            <w:tcW w:w="320" w:type="dxa"/>
            <w:vAlign w:val="bottom"/>
          </w:tcPr>
          <w:p w:rsidR="002C3F83" w:rsidRDefault="002C3F83">
            <w:pPr>
              <w:rPr>
                <w:sz w:val="10"/>
                <w:szCs w:val="10"/>
              </w:rPr>
            </w:pPr>
          </w:p>
        </w:tc>
        <w:tc>
          <w:tcPr>
            <w:tcW w:w="840" w:type="dxa"/>
            <w:vAlign w:val="bottom"/>
          </w:tcPr>
          <w:p w:rsidR="002C3F83" w:rsidRDefault="002C3F83">
            <w:pPr>
              <w:rPr>
                <w:sz w:val="10"/>
                <w:szCs w:val="10"/>
              </w:rPr>
            </w:pPr>
          </w:p>
        </w:tc>
        <w:tc>
          <w:tcPr>
            <w:tcW w:w="400" w:type="dxa"/>
            <w:vAlign w:val="bottom"/>
          </w:tcPr>
          <w:p w:rsidR="002C3F83" w:rsidRDefault="002C3F83">
            <w:pPr>
              <w:rPr>
                <w:sz w:val="10"/>
                <w:szCs w:val="10"/>
              </w:rPr>
            </w:pPr>
          </w:p>
        </w:tc>
        <w:tc>
          <w:tcPr>
            <w:tcW w:w="540" w:type="dxa"/>
            <w:tcBorders>
              <w:right w:val="single" w:sz="8" w:space="0" w:color="BFBFBF"/>
            </w:tcBorders>
            <w:vAlign w:val="bottom"/>
          </w:tcPr>
          <w:p w:rsidR="002C3F83" w:rsidRDefault="002C3F83">
            <w:pPr>
              <w:rPr>
                <w:sz w:val="10"/>
                <w:szCs w:val="10"/>
              </w:rPr>
            </w:pPr>
          </w:p>
        </w:tc>
        <w:tc>
          <w:tcPr>
            <w:tcW w:w="30" w:type="dxa"/>
            <w:vAlign w:val="bottom"/>
          </w:tcPr>
          <w:p w:rsidR="002C3F83" w:rsidRDefault="002C3F83">
            <w:pPr>
              <w:rPr>
                <w:sz w:val="1"/>
                <w:szCs w:val="1"/>
              </w:rPr>
            </w:pPr>
          </w:p>
        </w:tc>
      </w:tr>
      <w:tr w:rsidR="002C3F83" w:rsidTr="00B6324B">
        <w:trPr>
          <w:trHeight w:val="115"/>
        </w:trPr>
        <w:tc>
          <w:tcPr>
            <w:tcW w:w="620" w:type="dxa"/>
            <w:tcBorders>
              <w:left w:val="single" w:sz="8" w:space="0" w:color="BFBFBF"/>
              <w:right w:val="single" w:sz="8" w:space="0" w:color="BFBFBF"/>
            </w:tcBorders>
            <w:vAlign w:val="bottom"/>
          </w:tcPr>
          <w:p w:rsidR="002C3F83" w:rsidRDefault="002C3F83">
            <w:pPr>
              <w:rPr>
                <w:sz w:val="10"/>
                <w:szCs w:val="10"/>
              </w:rPr>
            </w:pPr>
          </w:p>
        </w:tc>
        <w:tc>
          <w:tcPr>
            <w:tcW w:w="1760" w:type="dxa"/>
            <w:tcBorders>
              <w:right w:val="single" w:sz="8" w:space="0" w:color="BFBFBF"/>
            </w:tcBorders>
            <w:vAlign w:val="bottom"/>
          </w:tcPr>
          <w:p w:rsidR="002C3F83" w:rsidRDefault="002C3F83">
            <w:pPr>
              <w:rPr>
                <w:sz w:val="10"/>
                <w:szCs w:val="10"/>
              </w:rPr>
            </w:pPr>
          </w:p>
        </w:tc>
        <w:tc>
          <w:tcPr>
            <w:tcW w:w="860" w:type="dxa"/>
            <w:tcBorders>
              <w:right w:val="single" w:sz="8" w:space="0" w:color="BFBFBF"/>
            </w:tcBorders>
            <w:vAlign w:val="bottom"/>
          </w:tcPr>
          <w:p w:rsidR="002C3F83" w:rsidRDefault="002C3F83">
            <w:pPr>
              <w:rPr>
                <w:sz w:val="10"/>
                <w:szCs w:val="10"/>
              </w:rPr>
            </w:pPr>
          </w:p>
        </w:tc>
        <w:tc>
          <w:tcPr>
            <w:tcW w:w="820" w:type="dxa"/>
            <w:tcBorders>
              <w:right w:val="single" w:sz="8" w:space="0" w:color="BFBFBF"/>
            </w:tcBorders>
            <w:vAlign w:val="bottom"/>
          </w:tcPr>
          <w:p w:rsidR="002C3F83" w:rsidRDefault="002C3F83">
            <w:pPr>
              <w:rPr>
                <w:sz w:val="10"/>
                <w:szCs w:val="10"/>
              </w:rPr>
            </w:pPr>
          </w:p>
        </w:tc>
        <w:tc>
          <w:tcPr>
            <w:tcW w:w="500" w:type="dxa"/>
            <w:vMerge/>
            <w:vAlign w:val="bottom"/>
          </w:tcPr>
          <w:p w:rsidR="002C3F83" w:rsidRDefault="002C3F83">
            <w:pPr>
              <w:rPr>
                <w:sz w:val="10"/>
                <w:szCs w:val="10"/>
              </w:rPr>
            </w:pPr>
          </w:p>
        </w:tc>
        <w:tc>
          <w:tcPr>
            <w:tcW w:w="320" w:type="dxa"/>
            <w:vMerge/>
            <w:vAlign w:val="bottom"/>
          </w:tcPr>
          <w:p w:rsidR="002C3F83" w:rsidRDefault="002C3F83">
            <w:pPr>
              <w:rPr>
                <w:sz w:val="10"/>
                <w:szCs w:val="10"/>
              </w:rPr>
            </w:pPr>
          </w:p>
        </w:tc>
        <w:tc>
          <w:tcPr>
            <w:tcW w:w="620" w:type="dxa"/>
            <w:gridSpan w:val="3"/>
            <w:vMerge/>
            <w:vAlign w:val="bottom"/>
          </w:tcPr>
          <w:p w:rsidR="002C3F83" w:rsidRDefault="002C3F83">
            <w:pPr>
              <w:rPr>
                <w:sz w:val="10"/>
                <w:szCs w:val="10"/>
              </w:rPr>
            </w:pPr>
          </w:p>
        </w:tc>
        <w:tc>
          <w:tcPr>
            <w:tcW w:w="380" w:type="dxa"/>
            <w:gridSpan w:val="2"/>
            <w:vMerge/>
            <w:vAlign w:val="bottom"/>
          </w:tcPr>
          <w:p w:rsidR="002C3F83" w:rsidRDefault="002C3F83">
            <w:pPr>
              <w:rPr>
                <w:sz w:val="10"/>
                <w:szCs w:val="10"/>
              </w:rPr>
            </w:pPr>
          </w:p>
        </w:tc>
        <w:tc>
          <w:tcPr>
            <w:tcW w:w="620" w:type="dxa"/>
            <w:gridSpan w:val="2"/>
            <w:vMerge/>
            <w:tcBorders>
              <w:right w:val="single" w:sz="8" w:space="0" w:color="BFBFBF"/>
            </w:tcBorders>
            <w:vAlign w:val="bottom"/>
          </w:tcPr>
          <w:p w:rsidR="002C3F83" w:rsidRDefault="002C3F83">
            <w:pPr>
              <w:rPr>
                <w:sz w:val="10"/>
                <w:szCs w:val="10"/>
              </w:rPr>
            </w:pPr>
          </w:p>
        </w:tc>
        <w:tc>
          <w:tcPr>
            <w:tcW w:w="1380" w:type="dxa"/>
            <w:vAlign w:val="bottom"/>
          </w:tcPr>
          <w:p w:rsidR="002C3F83" w:rsidRDefault="002C3F83">
            <w:pPr>
              <w:rPr>
                <w:sz w:val="10"/>
                <w:szCs w:val="10"/>
              </w:rPr>
            </w:pPr>
          </w:p>
        </w:tc>
        <w:tc>
          <w:tcPr>
            <w:tcW w:w="320" w:type="dxa"/>
            <w:vAlign w:val="bottom"/>
          </w:tcPr>
          <w:p w:rsidR="002C3F83" w:rsidRDefault="002C3F83">
            <w:pPr>
              <w:rPr>
                <w:sz w:val="10"/>
                <w:szCs w:val="10"/>
              </w:rPr>
            </w:pPr>
          </w:p>
        </w:tc>
        <w:tc>
          <w:tcPr>
            <w:tcW w:w="840" w:type="dxa"/>
            <w:vAlign w:val="bottom"/>
          </w:tcPr>
          <w:p w:rsidR="002C3F83" w:rsidRDefault="002C3F83">
            <w:pPr>
              <w:rPr>
                <w:sz w:val="10"/>
                <w:szCs w:val="10"/>
              </w:rPr>
            </w:pPr>
          </w:p>
        </w:tc>
        <w:tc>
          <w:tcPr>
            <w:tcW w:w="400" w:type="dxa"/>
            <w:vAlign w:val="bottom"/>
          </w:tcPr>
          <w:p w:rsidR="002C3F83" w:rsidRDefault="002C3F83">
            <w:pPr>
              <w:rPr>
                <w:sz w:val="10"/>
                <w:szCs w:val="10"/>
              </w:rPr>
            </w:pPr>
          </w:p>
        </w:tc>
        <w:tc>
          <w:tcPr>
            <w:tcW w:w="540" w:type="dxa"/>
            <w:tcBorders>
              <w:right w:val="single" w:sz="8" w:space="0" w:color="BFBFBF"/>
            </w:tcBorders>
            <w:vAlign w:val="bottom"/>
          </w:tcPr>
          <w:p w:rsidR="002C3F83" w:rsidRDefault="002C3F83">
            <w:pPr>
              <w:rPr>
                <w:sz w:val="10"/>
                <w:szCs w:val="10"/>
              </w:rPr>
            </w:pPr>
          </w:p>
        </w:tc>
        <w:tc>
          <w:tcPr>
            <w:tcW w:w="30" w:type="dxa"/>
            <w:vAlign w:val="bottom"/>
          </w:tcPr>
          <w:p w:rsidR="002C3F83" w:rsidRDefault="002C3F83">
            <w:pPr>
              <w:rPr>
                <w:sz w:val="1"/>
                <w:szCs w:val="1"/>
              </w:rPr>
            </w:pPr>
          </w:p>
        </w:tc>
      </w:tr>
      <w:tr w:rsidR="002C3F83" w:rsidTr="00B6324B">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1620" w:type="dxa"/>
            <w:gridSpan w:val="6"/>
            <w:vAlign w:val="bottom"/>
          </w:tcPr>
          <w:p w:rsidR="002C3F83" w:rsidRDefault="009201B0">
            <w:pPr>
              <w:ind w:left="100"/>
              <w:rPr>
                <w:sz w:val="20"/>
                <w:szCs w:val="20"/>
              </w:rPr>
            </w:pPr>
            <w:r>
              <w:rPr>
                <w:rFonts w:eastAsia="Times New Roman"/>
                <w:w w:val="99"/>
                <w:sz w:val="20"/>
                <w:szCs w:val="20"/>
              </w:rPr>
              <w:t>А.М.Щербаковой</w:t>
            </w:r>
          </w:p>
        </w:tc>
        <w:tc>
          <w:tcPr>
            <w:tcW w:w="820" w:type="dxa"/>
            <w:gridSpan w:val="3"/>
            <w:tcBorders>
              <w:right w:val="single" w:sz="8" w:space="0" w:color="BFBFBF"/>
            </w:tcBorders>
            <w:vAlign w:val="bottom"/>
          </w:tcPr>
          <w:p w:rsidR="002C3F83" w:rsidRDefault="009201B0">
            <w:pPr>
              <w:ind w:right="20"/>
              <w:jc w:val="right"/>
              <w:rPr>
                <w:sz w:val="20"/>
                <w:szCs w:val="20"/>
              </w:rPr>
            </w:pPr>
            <w:r>
              <w:rPr>
                <w:rFonts w:eastAsia="Times New Roman"/>
                <w:sz w:val="20"/>
                <w:szCs w:val="20"/>
              </w:rPr>
              <w:t>–  М.:</w:t>
            </w:r>
          </w:p>
        </w:tc>
        <w:tc>
          <w:tcPr>
            <w:tcW w:w="138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840" w:type="dxa"/>
            <w:vAlign w:val="bottom"/>
          </w:tcPr>
          <w:p w:rsidR="002C3F83" w:rsidRDefault="002C3F83">
            <w:pPr>
              <w:rPr>
                <w:sz w:val="20"/>
                <w:szCs w:val="20"/>
              </w:rPr>
            </w:pPr>
          </w:p>
        </w:tc>
        <w:tc>
          <w:tcPr>
            <w:tcW w:w="400" w:type="dxa"/>
            <w:vAlign w:val="bottom"/>
          </w:tcPr>
          <w:p w:rsidR="002C3F83" w:rsidRDefault="002C3F83">
            <w:pPr>
              <w:rPr>
                <w:sz w:val="20"/>
                <w:szCs w:val="20"/>
              </w:rPr>
            </w:pPr>
          </w:p>
        </w:tc>
        <w:tc>
          <w:tcPr>
            <w:tcW w:w="540" w:type="dxa"/>
            <w:tcBorders>
              <w:right w:val="single" w:sz="8" w:space="0" w:color="BFBFBF"/>
            </w:tcBorders>
            <w:vAlign w:val="bottom"/>
          </w:tcPr>
          <w:p w:rsidR="002C3F83" w:rsidRDefault="002C3F83">
            <w:pPr>
              <w:rPr>
                <w:sz w:val="20"/>
                <w:szCs w:val="20"/>
              </w:rPr>
            </w:pPr>
          </w:p>
        </w:tc>
        <w:tc>
          <w:tcPr>
            <w:tcW w:w="30" w:type="dxa"/>
            <w:vAlign w:val="bottom"/>
          </w:tcPr>
          <w:p w:rsidR="002C3F83" w:rsidRDefault="002C3F83">
            <w:pPr>
              <w:rPr>
                <w:sz w:val="1"/>
                <w:szCs w:val="1"/>
              </w:rPr>
            </w:pPr>
          </w:p>
        </w:tc>
      </w:tr>
      <w:tr w:rsidR="002C3F83" w:rsidTr="00B6324B">
        <w:trPr>
          <w:trHeight w:val="232"/>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bottom w:val="single" w:sz="8" w:space="0" w:color="BFBFBF"/>
              <w:right w:val="single" w:sz="8" w:space="0" w:color="BFBFBF"/>
            </w:tcBorders>
            <w:vAlign w:val="bottom"/>
          </w:tcPr>
          <w:p w:rsidR="002C3F83" w:rsidRDefault="002C3F83">
            <w:pPr>
              <w:rPr>
                <w:sz w:val="20"/>
                <w:szCs w:val="20"/>
              </w:rPr>
            </w:pPr>
          </w:p>
        </w:tc>
        <w:tc>
          <w:tcPr>
            <w:tcW w:w="820" w:type="dxa"/>
            <w:tcBorders>
              <w:bottom w:val="single" w:sz="8" w:space="0" w:color="BFBFBF"/>
              <w:right w:val="single" w:sz="8" w:space="0" w:color="BFBFBF"/>
            </w:tcBorders>
            <w:vAlign w:val="bottom"/>
          </w:tcPr>
          <w:p w:rsidR="002C3F83" w:rsidRDefault="002C3F83">
            <w:pPr>
              <w:rPr>
                <w:sz w:val="20"/>
                <w:szCs w:val="20"/>
              </w:rPr>
            </w:pPr>
          </w:p>
        </w:tc>
        <w:tc>
          <w:tcPr>
            <w:tcW w:w="1620" w:type="dxa"/>
            <w:gridSpan w:val="6"/>
            <w:tcBorders>
              <w:bottom w:val="single" w:sz="8" w:space="0" w:color="BFBFBF"/>
            </w:tcBorders>
            <w:vAlign w:val="bottom"/>
          </w:tcPr>
          <w:p w:rsidR="002C3F83" w:rsidRDefault="009201B0">
            <w:pPr>
              <w:spacing w:line="228" w:lineRule="exact"/>
              <w:ind w:left="100"/>
              <w:rPr>
                <w:sz w:val="20"/>
                <w:szCs w:val="20"/>
              </w:rPr>
            </w:pPr>
            <w:r>
              <w:rPr>
                <w:rFonts w:eastAsia="Times New Roman"/>
                <w:w w:val="98"/>
                <w:sz w:val="20"/>
                <w:szCs w:val="20"/>
              </w:rPr>
              <w:t>«ВЛАДОС», 2006</w:t>
            </w:r>
          </w:p>
        </w:tc>
        <w:tc>
          <w:tcPr>
            <w:tcW w:w="200" w:type="dxa"/>
            <w:tcBorders>
              <w:bottom w:val="single" w:sz="8" w:space="0" w:color="BFBFBF"/>
            </w:tcBorders>
            <w:vAlign w:val="bottom"/>
          </w:tcPr>
          <w:p w:rsidR="002C3F83" w:rsidRDefault="002C3F83">
            <w:pPr>
              <w:rPr>
                <w:sz w:val="20"/>
                <w:szCs w:val="20"/>
              </w:rPr>
            </w:pPr>
          </w:p>
        </w:tc>
        <w:tc>
          <w:tcPr>
            <w:tcW w:w="360" w:type="dxa"/>
            <w:tcBorders>
              <w:bottom w:val="single" w:sz="8" w:space="0" w:color="BFBFBF"/>
            </w:tcBorders>
            <w:vAlign w:val="bottom"/>
          </w:tcPr>
          <w:p w:rsidR="002C3F83" w:rsidRDefault="002C3F83">
            <w:pPr>
              <w:rPr>
                <w:sz w:val="20"/>
                <w:szCs w:val="20"/>
              </w:rPr>
            </w:pPr>
          </w:p>
        </w:tc>
        <w:tc>
          <w:tcPr>
            <w:tcW w:w="260" w:type="dxa"/>
            <w:tcBorders>
              <w:bottom w:val="single" w:sz="8" w:space="0" w:color="BFBFBF"/>
              <w:right w:val="single" w:sz="8" w:space="0" w:color="BFBFBF"/>
            </w:tcBorders>
            <w:vAlign w:val="bottom"/>
          </w:tcPr>
          <w:p w:rsidR="002C3F83" w:rsidRDefault="002C3F83">
            <w:pPr>
              <w:rPr>
                <w:sz w:val="20"/>
                <w:szCs w:val="20"/>
              </w:rPr>
            </w:pPr>
          </w:p>
        </w:tc>
        <w:tc>
          <w:tcPr>
            <w:tcW w:w="1380" w:type="dxa"/>
            <w:tcBorders>
              <w:bottom w:val="single" w:sz="8" w:space="0" w:color="BFBFBF"/>
            </w:tcBorders>
            <w:vAlign w:val="bottom"/>
          </w:tcPr>
          <w:p w:rsidR="002C3F83" w:rsidRDefault="002C3F83">
            <w:pPr>
              <w:rPr>
                <w:sz w:val="20"/>
                <w:szCs w:val="20"/>
              </w:rPr>
            </w:pPr>
          </w:p>
        </w:tc>
        <w:tc>
          <w:tcPr>
            <w:tcW w:w="320" w:type="dxa"/>
            <w:tcBorders>
              <w:bottom w:val="single" w:sz="8" w:space="0" w:color="BFBFBF"/>
            </w:tcBorders>
            <w:vAlign w:val="bottom"/>
          </w:tcPr>
          <w:p w:rsidR="002C3F83" w:rsidRDefault="002C3F83">
            <w:pPr>
              <w:rPr>
                <w:sz w:val="20"/>
                <w:szCs w:val="20"/>
              </w:rPr>
            </w:pPr>
          </w:p>
        </w:tc>
        <w:tc>
          <w:tcPr>
            <w:tcW w:w="840" w:type="dxa"/>
            <w:tcBorders>
              <w:bottom w:val="single" w:sz="8" w:space="0" w:color="BFBFBF"/>
            </w:tcBorders>
            <w:vAlign w:val="bottom"/>
          </w:tcPr>
          <w:p w:rsidR="002C3F83" w:rsidRDefault="002C3F83">
            <w:pPr>
              <w:rPr>
                <w:sz w:val="20"/>
                <w:szCs w:val="20"/>
              </w:rPr>
            </w:pPr>
          </w:p>
        </w:tc>
        <w:tc>
          <w:tcPr>
            <w:tcW w:w="400" w:type="dxa"/>
            <w:tcBorders>
              <w:bottom w:val="single" w:sz="8" w:space="0" w:color="BFBFBF"/>
            </w:tcBorders>
            <w:vAlign w:val="bottom"/>
          </w:tcPr>
          <w:p w:rsidR="002C3F83" w:rsidRDefault="002C3F83">
            <w:pPr>
              <w:rPr>
                <w:sz w:val="20"/>
                <w:szCs w:val="20"/>
              </w:rPr>
            </w:pPr>
          </w:p>
        </w:tc>
        <w:tc>
          <w:tcPr>
            <w:tcW w:w="540" w:type="dxa"/>
            <w:tcBorders>
              <w:bottom w:val="single" w:sz="8" w:space="0" w:color="BFBFBF"/>
              <w:right w:val="single" w:sz="8" w:space="0" w:color="BFBFBF"/>
            </w:tcBorders>
            <w:vAlign w:val="bottom"/>
          </w:tcPr>
          <w:p w:rsidR="002C3F83" w:rsidRDefault="002C3F83">
            <w:pPr>
              <w:rPr>
                <w:sz w:val="20"/>
                <w:szCs w:val="20"/>
              </w:rPr>
            </w:pPr>
          </w:p>
        </w:tc>
        <w:tc>
          <w:tcPr>
            <w:tcW w:w="30" w:type="dxa"/>
            <w:vAlign w:val="bottom"/>
          </w:tcPr>
          <w:p w:rsidR="002C3F83" w:rsidRDefault="002C3F83">
            <w:pPr>
              <w:rPr>
                <w:sz w:val="1"/>
                <w:szCs w:val="1"/>
              </w:rPr>
            </w:pPr>
          </w:p>
        </w:tc>
      </w:tr>
      <w:tr w:rsidR="002C3F83" w:rsidTr="00B6324B">
        <w:trPr>
          <w:trHeight w:val="216"/>
        </w:trPr>
        <w:tc>
          <w:tcPr>
            <w:tcW w:w="620" w:type="dxa"/>
            <w:tcBorders>
              <w:left w:val="single" w:sz="8" w:space="0" w:color="BFBFBF"/>
              <w:right w:val="single" w:sz="8" w:space="0" w:color="BFBFBF"/>
            </w:tcBorders>
            <w:vAlign w:val="bottom"/>
          </w:tcPr>
          <w:p w:rsidR="002C3F83" w:rsidRDefault="002C3F83">
            <w:pPr>
              <w:rPr>
                <w:sz w:val="18"/>
                <w:szCs w:val="18"/>
              </w:rPr>
            </w:pPr>
          </w:p>
        </w:tc>
        <w:tc>
          <w:tcPr>
            <w:tcW w:w="1760" w:type="dxa"/>
            <w:tcBorders>
              <w:right w:val="single" w:sz="8" w:space="0" w:color="BFBFBF"/>
            </w:tcBorders>
            <w:vAlign w:val="bottom"/>
          </w:tcPr>
          <w:p w:rsidR="002C3F83" w:rsidRDefault="002C3F83">
            <w:pPr>
              <w:rPr>
                <w:sz w:val="18"/>
                <w:szCs w:val="18"/>
              </w:rPr>
            </w:pPr>
          </w:p>
        </w:tc>
        <w:tc>
          <w:tcPr>
            <w:tcW w:w="860" w:type="dxa"/>
            <w:vMerge w:val="restart"/>
            <w:tcBorders>
              <w:right w:val="single" w:sz="8" w:space="0" w:color="BFBFBF"/>
            </w:tcBorders>
            <w:vAlign w:val="bottom"/>
          </w:tcPr>
          <w:p w:rsidR="002C3F83" w:rsidRDefault="009201B0">
            <w:pPr>
              <w:jc w:val="center"/>
              <w:rPr>
                <w:sz w:val="20"/>
                <w:szCs w:val="20"/>
              </w:rPr>
            </w:pPr>
            <w:r>
              <w:rPr>
                <w:rFonts w:eastAsia="Times New Roman"/>
                <w:sz w:val="20"/>
                <w:szCs w:val="20"/>
              </w:rPr>
              <w:t>5ккр</w:t>
            </w:r>
          </w:p>
        </w:tc>
        <w:tc>
          <w:tcPr>
            <w:tcW w:w="820" w:type="dxa"/>
            <w:vMerge w:val="restart"/>
            <w:tcBorders>
              <w:right w:val="single" w:sz="8" w:space="0" w:color="BFBFBF"/>
            </w:tcBorders>
            <w:vAlign w:val="bottom"/>
          </w:tcPr>
          <w:p w:rsidR="002C3F83" w:rsidRDefault="009201B0">
            <w:pPr>
              <w:ind w:right="280"/>
              <w:jc w:val="right"/>
              <w:rPr>
                <w:sz w:val="20"/>
                <w:szCs w:val="20"/>
              </w:rPr>
            </w:pPr>
            <w:r>
              <w:rPr>
                <w:rFonts w:eastAsia="Times New Roman"/>
                <w:sz w:val="20"/>
                <w:szCs w:val="20"/>
              </w:rPr>
              <w:t>3</w:t>
            </w:r>
          </w:p>
        </w:tc>
        <w:tc>
          <w:tcPr>
            <w:tcW w:w="2440" w:type="dxa"/>
            <w:gridSpan w:val="9"/>
            <w:tcBorders>
              <w:right w:val="single" w:sz="8" w:space="0" w:color="BFBFBF"/>
            </w:tcBorders>
            <w:vAlign w:val="bottom"/>
          </w:tcPr>
          <w:p w:rsidR="002C3F83" w:rsidRDefault="009201B0">
            <w:pPr>
              <w:spacing w:line="216" w:lineRule="exact"/>
              <w:ind w:left="100"/>
              <w:rPr>
                <w:sz w:val="20"/>
                <w:szCs w:val="20"/>
              </w:rPr>
            </w:pPr>
            <w:r>
              <w:rPr>
                <w:rFonts w:eastAsia="Times New Roman"/>
                <w:sz w:val="20"/>
                <w:szCs w:val="20"/>
              </w:rPr>
              <w:t>Программы специальных</w:t>
            </w:r>
          </w:p>
        </w:tc>
        <w:tc>
          <w:tcPr>
            <w:tcW w:w="1380" w:type="dxa"/>
            <w:vAlign w:val="bottom"/>
          </w:tcPr>
          <w:p w:rsidR="002C3F83" w:rsidRDefault="009201B0">
            <w:pPr>
              <w:spacing w:line="216" w:lineRule="exact"/>
              <w:ind w:left="100"/>
              <w:rPr>
                <w:sz w:val="20"/>
                <w:szCs w:val="20"/>
              </w:rPr>
            </w:pPr>
            <w:r>
              <w:rPr>
                <w:rFonts w:eastAsia="Times New Roman"/>
                <w:sz w:val="20"/>
                <w:szCs w:val="20"/>
              </w:rPr>
              <w:t>Матвеев  А.П.</w:t>
            </w:r>
          </w:p>
        </w:tc>
        <w:tc>
          <w:tcPr>
            <w:tcW w:w="2100" w:type="dxa"/>
            <w:gridSpan w:val="4"/>
            <w:tcBorders>
              <w:right w:val="single" w:sz="8" w:space="0" w:color="BFBFBF"/>
            </w:tcBorders>
            <w:vAlign w:val="bottom"/>
          </w:tcPr>
          <w:p w:rsidR="002C3F83" w:rsidRDefault="009201B0">
            <w:pPr>
              <w:spacing w:line="216" w:lineRule="exact"/>
              <w:ind w:right="40"/>
              <w:jc w:val="right"/>
              <w:rPr>
                <w:sz w:val="20"/>
                <w:szCs w:val="20"/>
              </w:rPr>
            </w:pPr>
            <w:r>
              <w:rPr>
                <w:rFonts w:eastAsia="Times New Roman"/>
                <w:sz w:val="20"/>
                <w:szCs w:val="20"/>
              </w:rPr>
              <w:t>Физическая  культура.</w:t>
            </w:r>
          </w:p>
        </w:tc>
        <w:tc>
          <w:tcPr>
            <w:tcW w:w="30" w:type="dxa"/>
            <w:vAlign w:val="bottom"/>
          </w:tcPr>
          <w:p w:rsidR="002C3F83" w:rsidRDefault="002C3F83">
            <w:pPr>
              <w:rPr>
                <w:sz w:val="1"/>
                <w:szCs w:val="1"/>
              </w:rPr>
            </w:pPr>
          </w:p>
        </w:tc>
      </w:tr>
      <w:tr w:rsidR="002C3F83" w:rsidTr="00B6324B">
        <w:trPr>
          <w:trHeight w:val="115"/>
        </w:trPr>
        <w:tc>
          <w:tcPr>
            <w:tcW w:w="620" w:type="dxa"/>
            <w:tcBorders>
              <w:left w:val="single" w:sz="8" w:space="0" w:color="BFBFBF"/>
              <w:right w:val="single" w:sz="8" w:space="0" w:color="BFBFBF"/>
            </w:tcBorders>
            <w:vAlign w:val="bottom"/>
          </w:tcPr>
          <w:p w:rsidR="002C3F83" w:rsidRDefault="002C3F83">
            <w:pPr>
              <w:rPr>
                <w:sz w:val="10"/>
                <w:szCs w:val="10"/>
              </w:rPr>
            </w:pPr>
          </w:p>
        </w:tc>
        <w:tc>
          <w:tcPr>
            <w:tcW w:w="1760" w:type="dxa"/>
            <w:tcBorders>
              <w:right w:val="single" w:sz="8" w:space="0" w:color="BFBFBF"/>
            </w:tcBorders>
            <w:vAlign w:val="bottom"/>
          </w:tcPr>
          <w:p w:rsidR="002C3F83" w:rsidRDefault="002C3F83">
            <w:pPr>
              <w:rPr>
                <w:sz w:val="10"/>
                <w:szCs w:val="10"/>
              </w:rPr>
            </w:pPr>
          </w:p>
        </w:tc>
        <w:tc>
          <w:tcPr>
            <w:tcW w:w="860" w:type="dxa"/>
            <w:vMerge/>
            <w:tcBorders>
              <w:right w:val="single" w:sz="8" w:space="0" w:color="BFBFBF"/>
            </w:tcBorders>
            <w:vAlign w:val="bottom"/>
          </w:tcPr>
          <w:p w:rsidR="002C3F83" w:rsidRDefault="002C3F83">
            <w:pPr>
              <w:rPr>
                <w:sz w:val="10"/>
                <w:szCs w:val="10"/>
              </w:rPr>
            </w:pPr>
          </w:p>
        </w:tc>
        <w:tc>
          <w:tcPr>
            <w:tcW w:w="820" w:type="dxa"/>
            <w:vMerge/>
            <w:tcBorders>
              <w:right w:val="single" w:sz="8" w:space="0" w:color="BFBFBF"/>
            </w:tcBorders>
            <w:vAlign w:val="bottom"/>
          </w:tcPr>
          <w:p w:rsidR="002C3F83" w:rsidRDefault="002C3F83">
            <w:pPr>
              <w:rPr>
                <w:sz w:val="10"/>
                <w:szCs w:val="10"/>
              </w:rPr>
            </w:pPr>
          </w:p>
        </w:tc>
        <w:tc>
          <w:tcPr>
            <w:tcW w:w="1620" w:type="dxa"/>
            <w:gridSpan w:val="6"/>
            <w:vMerge w:val="restart"/>
            <w:vAlign w:val="bottom"/>
          </w:tcPr>
          <w:p w:rsidR="002C3F83" w:rsidRDefault="009201B0">
            <w:pPr>
              <w:ind w:left="100"/>
              <w:rPr>
                <w:sz w:val="20"/>
                <w:szCs w:val="20"/>
              </w:rPr>
            </w:pPr>
            <w:r>
              <w:rPr>
                <w:rFonts w:eastAsia="Times New Roman"/>
                <w:sz w:val="20"/>
                <w:szCs w:val="20"/>
              </w:rPr>
              <w:t>(коррекционных)</w:t>
            </w:r>
          </w:p>
        </w:tc>
        <w:tc>
          <w:tcPr>
            <w:tcW w:w="200" w:type="dxa"/>
            <w:vAlign w:val="bottom"/>
          </w:tcPr>
          <w:p w:rsidR="002C3F83" w:rsidRDefault="002C3F83">
            <w:pPr>
              <w:rPr>
                <w:sz w:val="10"/>
                <w:szCs w:val="10"/>
              </w:rPr>
            </w:pPr>
          </w:p>
        </w:tc>
        <w:tc>
          <w:tcPr>
            <w:tcW w:w="360" w:type="dxa"/>
            <w:vAlign w:val="bottom"/>
          </w:tcPr>
          <w:p w:rsidR="002C3F83" w:rsidRDefault="002C3F83">
            <w:pPr>
              <w:rPr>
                <w:sz w:val="10"/>
                <w:szCs w:val="10"/>
              </w:rPr>
            </w:pPr>
          </w:p>
        </w:tc>
        <w:tc>
          <w:tcPr>
            <w:tcW w:w="260" w:type="dxa"/>
            <w:tcBorders>
              <w:right w:val="single" w:sz="8" w:space="0" w:color="BFBFBF"/>
            </w:tcBorders>
            <w:vAlign w:val="bottom"/>
          </w:tcPr>
          <w:p w:rsidR="002C3F83" w:rsidRDefault="002C3F83">
            <w:pPr>
              <w:rPr>
                <w:sz w:val="10"/>
                <w:szCs w:val="10"/>
              </w:rPr>
            </w:pPr>
          </w:p>
        </w:tc>
        <w:tc>
          <w:tcPr>
            <w:tcW w:w="3480" w:type="dxa"/>
            <w:gridSpan w:val="5"/>
            <w:vMerge w:val="restart"/>
            <w:tcBorders>
              <w:right w:val="single" w:sz="8" w:space="0" w:color="BFBFBF"/>
            </w:tcBorders>
            <w:vAlign w:val="bottom"/>
          </w:tcPr>
          <w:p w:rsidR="002C3F83" w:rsidRDefault="009201B0">
            <w:pPr>
              <w:ind w:left="100"/>
              <w:rPr>
                <w:sz w:val="20"/>
                <w:szCs w:val="20"/>
              </w:rPr>
            </w:pPr>
            <w:r>
              <w:rPr>
                <w:rFonts w:eastAsia="Times New Roman"/>
                <w:sz w:val="20"/>
                <w:szCs w:val="20"/>
              </w:rPr>
              <w:t>3-4 кл. - М.: «Просвещение», 2014.</w:t>
            </w:r>
          </w:p>
        </w:tc>
        <w:tc>
          <w:tcPr>
            <w:tcW w:w="30" w:type="dxa"/>
            <w:vAlign w:val="bottom"/>
          </w:tcPr>
          <w:p w:rsidR="002C3F83" w:rsidRDefault="002C3F83">
            <w:pPr>
              <w:rPr>
                <w:sz w:val="1"/>
                <w:szCs w:val="1"/>
              </w:rPr>
            </w:pPr>
          </w:p>
        </w:tc>
      </w:tr>
      <w:tr w:rsidR="002C3F83" w:rsidTr="00B6324B">
        <w:trPr>
          <w:trHeight w:val="115"/>
        </w:trPr>
        <w:tc>
          <w:tcPr>
            <w:tcW w:w="620" w:type="dxa"/>
            <w:tcBorders>
              <w:left w:val="single" w:sz="8" w:space="0" w:color="BFBFBF"/>
              <w:right w:val="single" w:sz="8" w:space="0" w:color="BFBFBF"/>
            </w:tcBorders>
            <w:vAlign w:val="bottom"/>
          </w:tcPr>
          <w:p w:rsidR="002C3F83" w:rsidRDefault="002C3F83">
            <w:pPr>
              <w:rPr>
                <w:sz w:val="10"/>
                <w:szCs w:val="10"/>
              </w:rPr>
            </w:pPr>
          </w:p>
        </w:tc>
        <w:tc>
          <w:tcPr>
            <w:tcW w:w="1760" w:type="dxa"/>
            <w:tcBorders>
              <w:right w:val="single" w:sz="8" w:space="0" w:color="BFBFBF"/>
            </w:tcBorders>
            <w:vAlign w:val="bottom"/>
          </w:tcPr>
          <w:p w:rsidR="002C3F83" w:rsidRDefault="002C3F83">
            <w:pPr>
              <w:rPr>
                <w:sz w:val="10"/>
                <w:szCs w:val="10"/>
              </w:rPr>
            </w:pPr>
          </w:p>
        </w:tc>
        <w:tc>
          <w:tcPr>
            <w:tcW w:w="860" w:type="dxa"/>
            <w:tcBorders>
              <w:bottom w:val="single" w:sz="8" w:space="0" w:color="BFBFBF"/>
              <w:right w:val="single" w:sz="8" w:space="0" w:color="BFBFBF"/>
            </w:tcBorders>
            <w:vAlign w:val="bottom"/>
          </w:tcPr>
          <w:p w:rsidR="002C3F83" w:rsidRDefault="002C3F83">
            <w:pPr>
              <w:rPr>
                <w:sz w:val="10"/>
                <w:szCs w:val="10"/>
              </w:rPr>
            </w:pPr>
          </w:p>
        </w:tc>
        <w:tc>
          <w:tcPr>
            <w:tcW w:w="820" w:type="dxa"/>
            <w:tcBorders>
              <w:bottom w:val="single" w:sz="8" w:space="0" w:color="BFBFBF"/>
              <w:right w:val="single" w:sz="8" w:space="0" w:color="BFBFBF"/>
            </w:tcBorders>
            <w:vAlign w:val="bottom"/>
          </w:tcPr>
          <w:p w:rsidR="002C3F83" w:rsidRDefault="002C3F83">
            <w:pPr>
              <w:rPr>
                <w:sz w:val="10"/>
                <w:szCs w:val="10"/>
              </w:rPr>
            </w:pPr>
          </w:p>
        </w:tc>
        <w:tc>
          <w:tcPr>
            <w:tcW w:w="1620" w:type="dxa"/>
            <w:gridSpan w:val="6"/>
            <w:vMerge/>
            <w:vAlign w:val="bottom"/>
          </w:tcPr>
          <w:p w:rsidR="002C3F83" w:rsidRDefault="002C3F83">
            <w:pPr>
              <w:rPr>
                <w:sz w:val="10"/>
                <w:szCs w:val="10"/>
              </w:rPr>
            </w:pPr>
          </w:p>
        </w:tc>
        <w:tc>
          <w:tcPr>
            <w:tcW w:w="200" w:type="dxa"/>
            <w:vAlign w:val="bottom"/>
          </w:tcPr>
          <w:p w:rsidR="002C3F83" w:rsidRDefault="002C3F83">
            <w:pPr>
              <w:rPr>
                <w:sz w:val="10"/>
                <w:szCs w:val="10"/>
              </w:rPr>
            </w:pPr>
          </w:p>
        </w:tc>
        <w:tc>
          <w:tcPr>
            <w:tcW w:w="360" w:type="dxa"/>
            <w:vAlign w:val="bottom"/>
          </w:tcPr>
          <w:p w:rsidR="002C3F83" w:rsidRDefault="002C3F83">
            <w:pPr>
              <w:rPr>
                <w:sz w:val="10"/>
                <w:szCs w:val="10"/>
              </w:rPr>
            </w:pPr>
          </w:p>
        </w:tc>
        <w:tc>
          <w:tcPr>
            <w:tcW w:w="260" w:type="dxa"/>
            <w:tcBorders>
              <w:right w:val="single" w:sz="8" w:space="0" w:color="BFBFBF"/>
            </w:tcBorders>
            <w:vAlign w:val="bottom"/>
          </w:tcPr>
          <w:p w:rsidR="002C3F83" w:rsidRDefault="002C3F83">
            <w:pPr>
              <w:rPr>
                <w:sz w:val="10"/>
                <w:szCs w:val="10"/>
              </w:rPr>
            </w:pPr>
          </w:p>
        </w:tc>
        <w:tc>
          <w:tcPr>
            <w:tcW w:w="3480" w:type="dxa"/>
            <w:gridSpan w:val="5"/>
            <w:vMerge/>
            <w:tcBorders>
              <w:bottom w:val="single" w:sz="8" w:space="0" w:color="BFBFBF"/>
              <w:right w:val="single" w:sz="8" w:space="0" w:color="BFBFBF"/>
            </w:tcBorders>
            <w:vAlign w:val="bottom"/>
          </w:tcPr>
          <w:p w:rsidR="002C3F83" w:rsidRDefault="002C3F83">
            <w:pPr>
              <w:rPr>
                <w:sz w:val="10"/>
                <w:szCs w:val="10"/>
              </w:rPr>
            </w:pPr>
          </w:p>
        </w:tc>
        <w:tc>
          <w:tcPr>
            <w:tcW w:w="30" w:type="dxa"/>
            <w:vAlign w:val="bottom"/>
          </w:tcPr>
          <w:p w:rsidR="002C3F83" w:rsidRDefault="002C3F83">
            <w:pPr>
              <w:rPr>
                <w:sz w:val="1"/>
                <w:szCs w:val="1"/>
              </w:rPr>
            </w:pPr>
          </w:p>
        </w:tc>
      </w:tr>
      <w:tr w:rsidR="002C3F83" w:rsidTr="00B6324B">
        <w:trPr>
          <w:trHeight w:val="220"/>
        </w:trPr>
        <w:tc>
          <w:tcPr>
            <w:tcW w:w="620" w:type="dxa"/>
            <w:tcBorders>
              <w:left w:val="single" w:sz="8" w:space="0" w:color="BFBFBF"/>
              <w:right w:val="single" w:sz="8" w:space="0" w:color="BFBFBF"/>
            </w:tcBorders>
            <w:vAlign w:val="bottom"/>
          </w:tcPr>
          <w:p w:rsidR="002C3F83" w:rsidRDefault="002C3F83">
            <w:pPr>
              <w:rPr>
                <w:sz w:val="19"/>
                <w:szCs w:val="19"/>
              </w:rPr>
            </w:pPr>
          </w:p>
        </w:tc>
        <w:tc>
          <w:tcPr>
            <w:tcW w:w="1760" w:type="dxa"/>
            <w:tcBorders>
              <w:right w:val="single" w:sz="8" w:space="0" w:color="BFBFBF"/>
            </w:tcBorders>
            <w:vAlign w:val="bottom"/>
          </w:tcPr>
          <w:p w:rsidR="002C3F83" w:rsidRDefault="002C3F83">
            <w:pPr>
              <w:rPr>
                <w:sz w:val="19"/>
                <w:szCs w:val="19"/>
              </w:rPr>
            </w:pPr>
          </w:p>
        </w:tc>
        <w:tc>
          <w:tcPr>
            <w:tcW w:w="860" w:type="dxa"/>
            <w:tcBorders>
              <w:right w:val="single" w:sz="8" w:space="0" w:color="BFBFBF"/>
            </w:tcBorders>
            <w:vAlign w:val="bottom"/>
          </w:tcPr>
          <w:p w:rsidR="002C3F83" w:rsidRDefault="002C3F83">
            <w:pPr>
              <w:rPr>
                <w:sz w:val="19"/>
                <w:szCs w:val="19"/>
              </w:rPr>
            </w:pPr>
          </w:p>
        </w:tc>
        <w:tc>
          <w:tcPr>
            <w:tcW w:w="820" w:type="dxa"/>
            <w:tcBorders>
              <w:right w:val="single" w:sz="8" w:space="0" w:color="BFBFBF"/>
            </w:tcBorders>
            <w:vAlign w:val="bottom"/>
          </w:tcPr>
          <w:p w:rsidR="002C3F83" w:rsidRDefault="002C3F83">
            <w:pPr>
              <w:rPr>
                <w:sz w:val="19"/>
                <w:szCs w:val="19"/>
              </w:rPr>
            </w:pPr>
          </w:p>
        </w:tc>
        <w:tc>
          <w:tcPr>
            <w:tcW w:w="1620" w:type="dxa"/>
            <w:gridSpan w:val="6"/>
            <w:vAlign w:val="bottom"/>
          </w:tcPr>
          <w:p w:rsidR="002C3F83" w:rsidRDefault="009201B0">
            <w:pPr>
              <w:spacing w:line="210" w:lineRule="exact"/>
              <w:ind w:left="100"/>
              <w:rPr>
                <w:sz w:val="20"/>
                <w:szCs w:val="20"/>
              </w:rPr>
            </w:pPr>
            <w:r>
              <w:rPr>
                <w:rFonts w:eastAsia="Times New Roman"/>
                <w:sz w:val="20"/>
                <w:szCs w:val="20"/>
              </w:rPr>
              <w:t>образовательных</w:t>
            </w:r>
          </w:p>
        </w:tc>
        <w:tc>
          <w:tcPr>
            <w:tcW w:w="200" w:type="dxa"/>
            <w:vAlign w:val="bottom"/>
          </w:tcPr>
          <w:p w:rsidR="002C3F83" w:rsidRDefault="002C3F83">
            <w:pPr>
              <w:rPr>
                <w:sz w:val="19"/>
                <w:szCs w:val="19"/>
              </w:rPr>
            </w:pPr>
          </w:p>
        </w:tc>
        <w:tc>
          <w:tcPr>
            <w:tcW w:w="360" w:type="dxa"/>
            <w:vAlign w:val="bottom"/>
          </w:tcPr>
          <w:p w:rsidR="002C3F83" w:rsidRDefault="002C3F83">
            <w:pPr>
              <w:rPr>
                <w:sz w:val="19"/>
                <w:szCs w:val="19"/>
              </w:rPr>
            </w:pPr>
          </w:p>
        </w:tc>
        <w:tc>
          <w:tcPr>
            <w:tcW w:w="260" w:type="dxa"/>
            <w:tcBorders>
              <w:right w:val="single" w:sz="8" w:space="0" w:color="BFBFBF"/>
            </w:tcBorders>
            <w:vAlign w:val="bottom"/>
          </w:tcPr>
          <w:p w:rsidR="002C3F83" w:rsidRDefault="002C3F83">
            <w:pPr>
              <w:rPr>
                <w:sz w:val="19"/>
                <w:szCs w:val="19"/>
              </w:rPr>
            </w:pPr>
          </w:p>
        </w:tc>
        <w:tc>
          <w:tcPr>
            <w:tcW w:w="3480" w:type="dxa"/>
            <w:gridSpan w:val="5"/>
            <w:tcBorders>
              <w:right w:val="single" w:sz="8" w:space="0" w:color="BFBFBF"/>
            </w:tcBorders>
            <w:vAlign w:val="bottom"/>
          </w:tcPr>
          <w:p w:rsidR="002C3F83" w:rsidRDefault="009201B0">
            <w:pPr>
              <w:spacing w:line="220" w:lineRule="exact"/>
              <w:ind w:left="100"/>
              <w:rPr>
                <w:sz w:val="20"/>
                <w:szCs w:val="20"/>
              </w:rPr>
            </w:pPr>
            <w:r>
              <w:rPr>
                <w:rFonts w:eastAsia="Times New Roman"/>
                <w:sz w:val="20"/>
                <w:szCs w:val="20"/>
              </w:rPr>
              <w:t>Матвеев  А.П.  Физическая  культура.</w:t>
            </w:r>
          </w:p>
        </w:tc>
        <w:tc>
          <w:tcPr>
            <w:tcW w:w="30" w:type="dxa"/>
            <w:vAlign w:val="bottom"/>
          </w:tcPr>
          <w:p w:rsidR="002C3F83" w:rsidRDefault="002C3F83">
            <w:pPr>
              <w:rPr>
                <w:sz w:val="1"/>
                <w:szCs w:val="1"/>
              </w:rPr>
            </w:pPr>
          </w:p>
        </w:tc>
      </w:tr>
      <w:tr w:rsidR="002C3F83" w:rsidTr="00B6324B">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1220" w:type="dxa"/>
            <w:gridSpan w:val="4"/>
            <w:vAlign w:val="bottom"/>
          </w:tcPr>
          <w:p w:rsidR="002C3F83" w:rsidRDefault="00B6324B">
            <w:pPr>
              <w:spacing w:line="221" w:lineRule="exact"/>
              <w:ind w:left="100"/>
              <w:rPr>
                <w:sz w:val="20"/>
                <w:szCs w:val="20"/>
              </w:rPr>
            </w:pPr>
            <w:r>
              <w:rPr>
                <w:rFonts w:eastAsia="Times New Roman"/>
                <w:sz w:val="20"/>
                <w:szCs w:val="20"/>
              </w:rPr>
              <w:t>У</w:t>
            </w:r>
            <w:r w:rsidR="009201B0">
              <w:rPr>
                <w:rFonts w:eastAsia="Times New Roman"/>
                <w:sz w:val="20"/>
                <w:szCs w:val="20"/>
              </w:rPr>
              <w:t>чреждений</w:t>
            </w:r>
          </w:p>
        </w:tc>
        <w:tc>
          <w:tcPr>
            <w:tcW w:w="600" w:type="dxa"/>
            <w:gridSpan w:val="3"/>
            <w:vAlign w:val="bottom"/>
          </w:tcPr>
          <w:p w:rsidR="002C3F83" w:rsidRDefault="009201B0">
            <w:pPr>
              <w:spacing w:line="221" w:lineRule="exact"/>
              <w:ind w:left="140"/>
              <w:rPr>
                <w:sz w:val="20"/>
                <w:szCs w:val="20"/>
              </w:rPr>
            </w:pPr>
            <w:r>
              <w:rPr>
                <w:rFonts w:eastAsia="Times New Roman"/>
                <w:sz w:val="20"/>
                <w:szCs w:val="20"/>
              </w:rPr>
              <w:t>VIII</w:t>
            </w:r>
          </w:p>
        </w:tc>
        <w:tc>
          <w:tcPr>
            <w:tcW w:w="620" w:type="dxa"/>
            <w:gridSpan w:val="2"/>
            <w:tcBorders>
              <w:right w:val="single" w:sz="8" w:space="0" w:color="BFBFBF"/>
            </w:tcBorders>
            <w:vAlign w:val="bottom"/>
          </w:tcPr>
          <w:p w:rsidR="002C3F83" w:rsidRDefault="009201B0">
            <w:pPr>
              <w:spacing w:line="221" w:lineRule="exact"/>
              <w:ind w:right="40"/>
              <w:jc w:val="right"/>
              <w:rPr>
                <w:sz w:val="20"/>
                <w:szCs w:val="20"/>
              </w:rPr>
            </w:pPr>
            <w:r>
              <w:rPr>
                <w:rFonts w:eastAsia="Times New Roman"/>
                <w:sz w:val="20"/>
                <w:szCs w:val="20"/>
              </w:rPr>
              <w:t>вида</w:t>
            </w:r>
          </w:p>
        </w:tc>
        <w:tc>
          <w:tcPr>
            <w:tcW w:w="3480" w:type="dxa"/>
            <w:gridSpan w:val="5"/>
            <w:tcBorders>
              <w:right w:val="single" w:sz="8" w:space="0" w:color="BFBFBF"/>
            </w:tcBorders>
            <w:vAlign w:val="bottom"/>
          </w:tcPr>
          <w:p w:rsidR="002C3F83" w:rsidRDefault="009201B0">
            <w:pPr>
              <w:ind w:left="100"/>
              <w:rPr>
                <w:sz w:val="20"/>
                <w:szCs w:val="20"/>
              </w:rPr>
            </w:pPr>
            <w:r>
              <w:rPr>
                <w:rFonts w:eastAsia="Times New Roman"/>
                <w:sz w:val="20"/>
                <w:szCs w:val="20"/>
              </w:rPr>
              <w:t>3-4 кл. - М.: «Просвещение», 2014.</w:t>
            </w:r>
          </w:p>
        </w:tc>
        <w:tc>
          <w:tcPr>
            <w:tcW w:w="30" w:type="dxa"/>
            <w:vAlign w:val="bottom"/>
          </w:tcPr>
          <w:p w:rsidR="002C3F83" w:rsidRDefault="002C3F83">
            <w:pPr>
              <w:rPr>
                <w:sz w:val="1"/>
                <w:szCs w:val="1"/>
              </w:rPr>
            </w:pPr>
          </w:p>
        </w:tc>
      </w:tr>
      <w:tr w:rsidR="002C3F83" w:rsidTr="00B6324B">
        <w:trPr>
          <w:trHeight w:val="226"/>
        </w:trPr>
        <w:tc>
          <w:tcPr>
            <w:tcW w:w="620" w:type="dxa"/>
            <w:tcBorders>
              <w:left w:val="single" w:sz="8" w:space="0" w:color="BFBFBF"/>
              <w:right w:val="single" w:sz="8" w:space="0" w:color="BFBFBF"/>
            </w:tcBorders>
            <w:vAlign w:val="bottom"/>
          </w:tcPr>
          <w:p w:rsidR="002C3F83" w:rsidRDefault="002C3F83">
            <w:pPr>
              <w:rPr>
                <w:sz w:val="19"/>
                <w:szCs w:val="19"/>
              </w:rPr>
            </w:pPr>
          </w:p>
        </w:tc>
        <w:tc>
          <w:tcPr>
            <w:tcW w:w="1760" w:type="dxa"/>
            <w:tcBorders>
              <w:right w:val="single" w:sz="8" w:space="0" w:color="BFBFBF"/>
            </w:tcBorders>
            <w:vAlign w:val="bottom"/>
          </w:tcPr>
          <w:p w:rsidR="002C3F83" w:rsidRDefault="002C3F83">
            <w:pPr>
              <w:rPr>
                <w:sz w:val="19"/>
                <w:szCs w:val="19"/>
              </w:rPr>
            </w:pPr>
          </w:p>
        </w:tc>
        <w:tc>
          <w:tcPr>
            <w:tcW w:w="860" w:type="dxa"/>
            <w:tcBorders>
              <w:right w:val="single" w:sz="8" w:space="0" w:color="BFBFBF"/>
            </w:tcBorders>
            <w:vAlign w:val="bottom"/>
          </w:tcPr>
          <w:p w:rsidR="002C3F83" w:rsidRDefault="009201B0">
            <w:pPr>
              <w:spacing w:line="226" w:lineRule="exact"/>
              <w:jc w:val="center"/>
              <w:rPr>
                <w:sz w:val="20"/>
                <w:szCs w:val="20"/>
              </w:rPr>
            </w:pPr>
            <w:r>
              <w:rPr>
                <w:rFonts w:eastAsia="Times New Roman"/>
                <w:sz w:val="20"/>
                <w:szCs w:val="20"/>
              </w:rPr>
              <w:t>7ккр</w:t>
            </w:r>
          </w:p>
        </w:tc>
        <w:tc>
          <w:tcPr>
            <w:tcW w:w="820" w:type="dxa"/>
            <w:tcBorders>
              <w:right w:val="single" w:sz="8" w:space="0" w:color="BFBFBF"/>
            </w:tcBorders>
            <w:vAlign w:val="bottom"/>
          </w:tcPr>
          <w:p w:rsidR="002C3F83" w:rsidRDefault="009201B0">
            <w:pPr>
              <w:spacing w:line="226" w:lineRule="exact"/>
              <w:ind w:right="280"/>
              <w:jc w:val="right"/>
              <w:rPr>
                <w:sz w:val="20"/>
                <w:szCs w:val="20"/>
              </w:rPr>
            </w:pPr>
            <w:r>
              <w:rPr>
                <w:rFonts w:eastAsia="Times New Roman"/>
                <w:sz w:val="20"/>
                <w:szCs w:val="20"/>
              </w:rPr>
              <w:t>3</w:t>
            </w:r>
          </w:p>
        </w:tc>
        <w:tc>
          <w:tcPr>
            <w:tcW w:w="500" w:type="dxa"/>
            <w:vAlign w:val="bottom"/>
          </w:tcPr>
          <w:p w:rsidR="002C3F83" w:rsidRDefault="009201B0">
            <w:pPr>
              <w:spacing w:line="221" w:lineRule="exact"/>
              <w:ind w:left="100"/>
              <w:rPr>
                <w:sz w:val="20"/>
                <w:szCs w:val="20"/>
              </w:rPr>
            </w:pPr>
            <w:r>
              <w:rPr>
                <w:rFonts w:eastAsia="Times New Roman"/>
                <w:sz w:val="20"/>
                <w:szCs w:val="20"/>
              </w:rPr>
              <w:t>под</w:t>
            </w:r>
          </w:p>
        </w:tc>
        <w:tc>
          <w:tcPr>
            <w:tcW w:w="320" w:type="dxa"/>
            <w:vAlign w:val="bottom"/>
          </w:tcPr>
          <w:p w:rsidR="002C3F83" w:rsidRDefault="002C3F83">
            <w:pPr>
              <w:rPr>
                <w:sz w:val="19"/>
                <w:szCs w:val="19"/>
              </w:rPr>
            </w:pPr>
          </w:p>
        </w:tc>
        <w:tc>
          <w:tcPr>
            <w:tcW w:w="620" w:type="dxa"/>
            <w:gridSpan w:val="3"/>
            <w:vAlign w:val="bottom"/>
          </w:tcPr>
          <w:p w:rsidR="002C3F83" w:rsidRDefault="009201B0">
            <w:pPr>
              <w:spacing w:line="221" w:lineRule="exact"/>
              <w:jc w:val="center"/>
              <w:rPr>
                <w:sz w:val="20"/>
                <w:szCs w:val="20"/>
              </w:rPr>
            </w:pPr>
            <w:r>
              <w:rPr>
                <w:rFonts w:eastAsia="Times New Roman"/>
                <w:w w:val="99"/>
                <w:sz w:val="20"/>
                <w:szCs w:val="20"/>
              </w:rPr>
              <w:t>ред.</w:t>
            </w:r>
          </w:p>
        </w:tc>
        <w:tc>
          <w:tcPr>
            <w:tcW w:w="180" w:type="dxa"/>
            <w:vAlign w:val="bottom"/>
          </w:tcPr>
          <w:p w:rsidR="002C3F83" w:rsidRDefault="002C3F83">
            <w:pPr>
              <w:rPr>
                <w:sz w:val="19"/>
                <w:szCs w:val="19"/>
              </w:rPr>
            </w:pPr>
          </w:p>
        </w:tc>
        <w:tc>
          <w:tcPr>
            <w:tcW w:w="200" w:type="dxa"/>
            <w:vAlign w:val="bottom"/>
          </w:tcPr>
          <w:p w:rsidR="002C3F83" w:rsidRDefault="002C3F83">
            <w:pPr>
              <w:rPr>
                <w:sz w:val="19"/>
                <w:szCs w:val="19"/>
              </w:rPr>
            </w:pPr>
          </w:p>
        </w:tc>
        <w:tc>
          <w:tcPr>
            <w:tcW w:w="620" w:type="dxa"/>
            <w:gridSpan w:val="2"/>
            <w:tcBorders>
              <w:right w:val="single" w:sz="8" w:space="0" w:color="BFBFBF"/>
            </w:tcBorders>
            <w:vAlign w:val="bottom"/>
          </w:tcPr>
          <w:p w:rsidR="002C3F83" w:rsidRDefault="009201B0">
            <w:pPr>
              <w:spacing w:line="221" w:lineRule="exact"/>
              <w:ind w:right="20"/>
              <w:jc w:val="right"/>
              <w:rPr>
                <w:sz w:val="20"/>
                <w:szCs w:val="20"/>
              </w:rPr>
            </w:pPr>
            <w:r>
              <w:rPr>
                <w:rFonts w:eastAsia="Times New Roman"/>
                <w:sz w:val="20"/>
                <w:szCs w:val="20"/>
              </w:rPr>
              <w:t>И.М.</w:t>
            </w:r>
          </w:p>
        </w:tc>
        <w:tc>
          <w:tcPr>
            <w:tcW w:w="1380" w:type="dxa"/>
            <w:vAlign w:val="bottom"/>
          </w:tcPr>
          <w:p w:rsidR="002C3F83" w:rsidRDefault="002C3F83">
            <w:pPr>
              <w:rPr>
                <w:sz w:val="19"/>
                <w:szCs w:val="19"/>
              </w:rPr>
            </w:pPr>
          </w:p>
        </w:tc>
        <w:tc>
          <w:tcPr>
            <w:tcW w:w="320" w:type="dxa"/>
            <w:vAlign w:val="bottom"/>
          </w:tcPr>
          <w:p w:rsidR="002C3F83" w:rsidRDefault="002C3F83">
            <w:pPr>
              <w:rPr>
                <w:sz w:val="19"/>
                <w:szCs w:val="19"/>
              </w:rPr>
            </w:pPr>
          </w:p>
        </w:tc>
        <w:tc>
          <w:tcPr>
            <w:tcW w:w="840" w:type="dxa"/>
            <w:vAlign w:val="bottom"/>
          </w:tcPr>
          <w:p w:rsidR="002C3F83" w:rsidRDefault="002C3F83">
            <w:pPr>
              <w:rPr>
                <w:sz w:val="19"/>
                <w:szCs w:val="19"/>
              </w:rPr>
            </w:pPr>
          </w:p>
        </w:tc>
        <w:tc>
          <w:tcPr>
            <w:tcW w:w="400" w:type="dxa"/>
            <w:vAlign w:val="bottom"/>
          </w:tcPr>
          <w:p w:rsidR="002C3F83" w:rsidRDefault="002C3F83">
            <w:pPr>
              <w:rPr>
                <w:sz w:val="19"/>
                <w:szCs w:val="19"/>
              </w:rPr>
            </w:pPr>
          </w:p>
        </w:tc>
        <w:tc>
          <w:tcPr>
            <w:tcW w:w="540" w:type="dxa"/>
            <w:tcBorders>
              <w:right w:val="single" w:sz="8" w:space="0" w:color="BFBFBF"/>
            </w:tcBorders>
            <w:vAlign w:val="bottom"/>
          </w:tcPr>
          <w:p w:rsidR="002C3F83" w:rsidRDefault="002C3F83">
            <w:pPr>
              <w:rPr>
                <w:sz w:val="19"/>
                <w:szCs w:val="19"/>
              </w:rPr>
            </w:pPr>
          </w:p>
        </w:tc>
        <w:tc>
          <w:tcPr>
            <w:tcW w:w="30" w:type="dxa"/>
            <w:vAlign w:val="bottom"/>
          </w:tcPr>
          <w:p w:rsidR="002C3F83" w:rsidRDefault="002C3F83">
            <w:pPr>
              <w:rPr>
                <w:sz w:val="1"/>
                <w:szCs w:val="1"/>
              </w:rPr>
            </w:pPr>
          </w:p>
        </w:tc>
      </w:tr>
      <w:tr w:rsidR="002C3F83" w:rsidTr="00B6324B">
        <w:trPr>
          <w:trHeight w:val="226"/>
        </w:trPr>
        <w:tc>
          <w:tcPr>
            <w:tcW w:w="620" w:type="dxa"/>
            <w:tcBorders>
              <w:left w:val="single" w:sz="8" w:space="0" w:color="BFBFBF"/>
              <w:right w:val="single" w:sz="8" w:space="0" w:color="BFBFBF"/>
            </w:tcBorders>
            <w:vAlign w:val="bottom"/>
          </w:tcPr>
          <w:p w:rsidR="002C3F83" w:rsidRDefault="002C3F83">
            <w:pPr>
              <w:rPr>
                <w:sz w:val="19"/>
                <w:szCs w:val="19"/>
              </w:rPr>
            </w:pPr>
          </w:p>
        </w:tc>
        <w:tc>
          <w:tcPr>
            <w:tcW w:w="1760" w:type="dxa"/>
            <w:tcBorders>
              <w:right w:val="single" w:sz="8" w:space="0" w:color="BFBFBF"/>
            </w:tcBorders>
            <w:vAlign w:val="bottom"/>
          </w:tcPr>
          <w:p w:rsidR="002C3F83" w:rsidRDefault="002C3F83">
            <w:pPr>
              <w:rPr>
                <w:sz w:val="19"/>
                <w:szCs w:val="19"/>
              </w:rPr>
            </w:pPr>
          </w:p>
        </w:tc>
        <w:tc>
          <w:tcPr>
            <w:tcW w:w="860" w:type="dxa"/>
            <w:tcBorders>
              <w:right w:val="single" w:sz="8" w:space="0" w:color="BFBFBF"/>
            </w:tcBorders>
            <w:vAlign w:val="bottom"/>
          </w:tcPr>
          <w:p w:rsidR="002C3F83" w:rsidRDefault="002C3F83">
            <w:pPr>
              <w:rPr>
                <w:sz w:val="19"/>
                <w:szCs w:val="19"/>
              </w:rPr>
            </w:pPr>
          </w:p>
        </w:tc>
        <w:tc>
          <w:tcPr>
            <w:tcW w:w="820" w:type="dxa"/>
            <w:tcBorders>
              <w:right w:val="single" w:sz="8" w:space="0" w:color="BFBFBF"/>
            </w:tcBorders>
            <w:vAlign w:val="bottom"/>
          </w:tcPr>
          <w:p w:rsidR="002C3F83" w:rsidRDefault="002C3F83">
            <w:pPr>
              <w:rPr>
                <w:sz w:val="19"/>
                <w:szCs w:val="19"/>
              </w:rPr>
            </w:pPr>
          </w:p>
        </w:tc>
        <w:tc>
          <w:tcPr>
            <w:tcW w:w="1440" w:type="dxa"/>
            <w:gridSpan w:val="5"/>
            <w:vAlign w:val="bottom"/>
          </w:tcPr>
          <w:p w:rsidR="002C3F83" w:rsidRDefault="009201B0">
            <w:pPr>
              <w:spacing w:line="226" w:lineRule="exact"/>
              <w:ind w:left="100"/>
              <w:rPr>
                <w:sz w:val="20"/>
                <w:szCs w:val="20"/>
              </w:rPr>
            </w:pPr>
            <w:r>
              <w:rPr>
                <w:rFonts w:eastAsia="Times New Roman"/>
                <w:sz w:val="20"/>
                <w:szCs w:val="20"/>
              </w:rPr>
              <w:t>Бгажноковой,</w:t>
            </w:r>
          </w:p>
        </w:tc>
        <w:tc>
          <w:tcPr>
            <w:tcW w:w="180" w:type="dxa"/>
            <w:vAlign w:val="bottom"/>
          </w:tcPr>
          <w:p w:rsidR="002C3F83" w:rsidRDefault="002C3F83">
            <w:pPr>
              <w:rPr>
                <w:sz w:val="19"/>
                <w:szCs w:val="19"/>
              </w:rPr>
            </w:pPr>
          </w:p>
        </w:tc>
        <w:tc>
          <w:tcPr>
            <w:tcW w:w="200" w:type="dxa"/>
            <w:vAlign w:val="bottom"/>
          </w:tcPr>
          <w:p w:rsidR="002C3F83" w:rsidRDefault="002C3F83">
            <w:pPr>
              <w:rPr>
                <w:sz w:val="19"/>
                <w:szCs w:val="19"/>
              </w:rPr>
            </w:pPr>
          </w:p>
        </w:tc>
        <w:tc>
          <w:tcPr>
            <w:tcW w:w="620" w:type="dxa"/>
            <w:gridSpan w:val="2"/>
            <w:tcBorders>
              <w:right w:val="single" w:sz="8" w:space="0" w:color="BFBFBF"/>
            </w:tcBorders>
            <w:vAlign w:val="bottom"/>
          </w:tcPr>
          <w:p w:rsidR="002C3F83" w:rsidRDefault="009201B0">
            <w:pPr>
              <w:spacing w:line="226" w:lineRule="exact"/>
              <w:ind w:right="20"/>
              <w:jc w:val="right"/>
              <w:rPr>
                <w:sz w:val="20"/>
                <w:szCs w:val="20"/>
              </w:rPr>
            </w:pPr>
            <w:r>
              <w:rPr>
                <w:rFonts w:eastAsia="Times New Roman"/>
                <w:sz w:val="20"/>
                <w:szCs w:val="20"/>
              </w:rPr>
              <w:t>М.:</w:t>
            </w:r>
          </w:p>
        </w:tc>
        <w:tc>
          <w:tcPr>
            <w:tcW w:w="1380" w:type="dxa"/>
            <w:vAlign w:val="bottom"/>
          </w:tcPr>
          <w:p w:rsidR="002C3F83" w:rsidRDefault="002C3F83">
            <w:pPr>
              <w:rPr>
                <w:sz w:val="19"/>
                <w:szCs w:val="19"/>
              </w:rPr>
            </w:pPr>
          </w:p>
        </w:tc>
        <w:tc>
          <w:tcPr>
            <w:tcW w:w="320" w:type="dxa"/>
            <w:vAlign w:val="bottom"/>
          </w:tcPr>
          <w:p w:rsidR="002C3F83" w:rsidRDefault="002C3F83">
            <w:pPr>
              <w:rPr>
                <w:sz w:val="19"/>
                <w:szCs w:val="19"/>
              </w:rPr>
            </w:pPr>
          </w:p>
        </w:tc>
        <w:tc>
          <w:tcPr>
            <w:tcW w:w="840" w:type="dxa"/>
            <w:vAlign w:val="bottom"/>
          </w:tcPr>
          <w:p w:rsidR="002C3F83" w:rsidRDefault="002C3F83">
            <w:pPr>
              <w:rPr>
                <w:sz w:val="19"/>
                <w:szCs w:val="19"/>
              </w:rPr>
            </w:pPr>
          </w:p>
        </w:tc>
        <w:tc>
          <w:tcPr>
            <w:tcW w:w="400" w:type="dxa"/>
            <w:vAlign w:val="bottom"/>
          </w:tcPr>
          <w:p w:rsidR="002C3F83" w:rsidRDefault="002C3F83">
            <w:pPr>
              <w:rPr>
                <w:sz w:val="19"/>
                <w:szCs w:val="19"/>
              </w:rPr>
            </w:pPr>
          </w:p>
        </w:tc>
        <w:tc>
          <w:tcPr>
            <w:tcW w:w="540" w:type="dxa"/>
            <w:tcBorders>
              <w:right w:val="single" w:sz="8" w:space="0" w:color="BFBFBF"/>
            </w:tcBorders>
            <w:vAlign w:val="bottom"/>
          </w:tcPr>
          <w:p w:rsidR="002C3F83" w:rsidRDefault="002C3F83">
            <w:pPr>
              <w:rPr>
                <w:sz w:val="19"/>
                <w:szCs w:val="19"/>
              </w:rPr>
            </w:pPr>
          </w:p>
        </w:tc>
        <w:tc>
          <w:tcPr>
            <w:tcW w:w="30" w:type="dxa"/>
            <w:vAlign w:val="bottom"/>
          </w:tcPr>
          <w:p w:rsidR="002C3F83" w:rsidRDefault="002C3F83">
            <w:pPr>
              <w:rPr>
                <w:sz w:val="1"/>
                <w:szCs w:val="1"/>
              </w:rPr>
            </w:pPr>
          </w:p>
        </w:tc>
      </w:tr>
      <w:tr w:rsidR="002C3F83" w:rsidTr="00B6324B">
        <w:trPr>
          <w:trHeight w:val="233"/>
        </w:trPr>
        <w:tc>
          <w:tcPr>
            <w:tcW w:w="620" w:type="dxa"/>
            <w:tcBorders>
              <w:left w:val="single" w:sz="8" w:space="0" w:color="BFBFBF"/>
              <w:bottom w:val="single" w:sz="8" w:space="0" w:color="BFBFBF"/>
              <w:right w:val="single" w:sz="8" w:space="0" w:color="BFBFBF"/>
            </w:tcBorders>
            <w:vAlign w:val="bottom"/>
          </w:tcPr>
          <w:p w:rsidR="002C3F83" w:rsidRDefault="002C3F83">
            <w:pPr>
              <w:rPr>
                <w:sz w:val="20"/>
                <w:szCs w:val="20"/>
              </w:rPr>
            </w:pPr>
          </w:p>
        </w:tc>
        <w:tc>
          <w:tcPr>
            <w:tcW w:w="1760" w:type="dxa"/>
            <w:tcBorders>
              <w:bottom w:val="single" w:sz="8" w:space="0" w:color="BFBFBF"/>
              <w:right w:val="single" w:sz="8" w:space="0" w:color="BFBFBF"/>
            </w:tcBorders>
            <w:vAlign w:val="bottom"/>
          </w:tcPr>
          <w:p w:rsidR="002C3F83" w:rsidRDefault="002C3F83">
            <w:pPr>
              <w:rPr>
                <w:sz w:val="20"/>
                <w:szCs w:val="20"/>
              </w:rPr>
            </w:pPr>
          </w:p>
        </w:tc>
        <w:tc>
          <w:tcPr>
            <w:tcW w:w="860" w:type="dxa"/>
            <w:tcBorders>
              <w:bottom w:val="single" w:sz="8" w:space="0" w:color="BFBFBF"/>
              <w:right w:val="single" w:sz="8" w:space="0" w:color="BFBFBF"/>
            </w:tcBorders>
            <w:vAlign w:val="bottom"/>
          </w:tcPr>
          <w:p w:rsidR="002C3F83" w:rsidRDefault="002C3F83">
            <w:pPr>
              <w:rPr>
                <w:sz w:val="20"/>
                <w:szCs w:val="20"/>
              </w:rPr>
            </w:pPr>
          </w:p>
        </w:tc>
        <w:tc>
          <w:tcPr>
            <w:tcW w:w="820" w:type="dxa"/>
            <w:tcBorders>
              <w:bottom w:val="single" w:sz="8" w:space="0" w:color="BFBFBF"/>
              <w:right w:val="single" w:sz="8" w:space="0" w:color="BFBFBF"/>
            </w:tcBorders>
            <w:vAlign w:val="bottom"/>
          </w:tcPr>
          <w:p w:rsidR="002C3F83" w:rsidRDefault="002C3F83">
            <w:pPr>
              <w:rPr>
                <w:sz w:val="20"/>
                <w:szCs w:val="20"/>
              </w:rPr>
            </w:pPr>
          </w:p>
        </w:tc>
        <w:tc>
          <w:tcPr>
            <w:tcW w:w="2180" w:type="dxa"/>
            <w:gridSpan w:val="8"/>
            <w:tcBorders>
              <w:bottom w:val="single" w:sz="8" w:space="0" w:color="BFBFBF"/>
            </w:tcBorders>
            <w:vAlign w:val="bottom"/>
          </w:tcPr>
          <w:p w:rsidR="002C3F83" w:rsidRDefault="009201B0">
            <w:pPr>
              <w:spacing w:line="229" w:lineRule="exact"/>
              <w:ind w:left="100"/>
              <w:rPr>
                <w:sz w:val="20"/>
                <w:szCs w:val="20"/>
              </w:rPr>
            </w:pPr>
            <w:r>
              <w:rPr>
                <w:rFonts w:eastAsia="Times New Roman"/>
                <w:sz w:val="20"/>
                <w:szCs w:val="20"/>
              </w:rPr>
              <w:t>«Просвещение», 2011 г.</w:t>
            </w:r>
          </w:p>
        </w:tc>
        <w:tc>
          <w:tcPr>
            <w:tcW w:w="260" w:type="dxa"/>
            <w:tcBorders>
              <w:bottom w:val="single" w:sz="8" w:space="0" w:color="BFBFBF"/>
              <w:right w:val="single" w:sz="8" w:space="0" w:color="BFBFBF"/>
            </w:tcBorders>
            <w:vAlign w:val="bottom"/>
          </w:tcPr>
          <w:p w:rsidR="002C3F83" w:rsidRDefault="002C3F83">
            <w:pPr>
              <w:rPr>
                <w:sz w:val="20"/>
                <w:szCs w:val="20"/>
              </w:rPr>
            </w:pPr>
          </w:p>
        </w:tc>
        <w:tc>
          <w:tcPr>
            <w:tcW w:w="1380" w:type="dxa"/>
            <w:tcBorders>
              <w:bottom w:val="single" w:sz="8" w:space="0" w:color="BFBFBF"/>
            </w:tcBorders>
            <w:vAlign w:val="bottom"/>
          </w:tcPr>
          <w:p w:rsidR="002C3F83" w:rsidRDefault="002C3F83">
            <w:pPr>
              <w:rPr>
                <w:sz w:val="20"/>
                <w:szCs w:val="20"/>
              </w:rPr>
            </w:pPr>
          </w:p>
        </w:tc>
        <w:tc>
          <w:tcPr>
            <w:tcW w:w="320" w:type="dxa"/>
            <w:tcBorders>
              <w:bottom w:val="single" w:sz="8" w:space="0" w:color="BFBFBF"/>
            </w:tcBorders>
            <w:vAlign w:val="bottom"/>
          </w:tcPr>
          <w:p w:rsidR="002C3F83" w:rsidRDefault="002C3F83">
            <w:pPr>
              <w:rPr>
                <w:sz w:val="20"/>
                <w:szCs w:val="20"/>
              </w:rPr>
            </w:pPr>
          </w:p>
        </w:tc>
        <w:tc>
          <w:tcPr>
            <w:tcW w:w="840" w:type="dxa"/>
            <w:tcBorders>
              <w:bottom w:val="single" w:sz="8" w:space="0" w:color="BFBFBF"/>
            </w:tcBorders>
            <w:vAlign w:val="bottom"/>
          </w:tcPr>
          <w:p w:rsidR="002C3F83" w:rsidRDefault="002C3F83">
            <w:pPr>
              <w:rPr>
                <w:sz w:val="20"/>
                <w:szCs w:val="20"/>
              </w:rPr>
            </w:pPr>
          </w:p>
        </w:tc>
        <w:tc>
          <w:tcPr>
            <w:tcW w:w="400" w:type="dxa"/>
            <w:tcBorders>
              <w:bottom w:val="single" w:sz="8" w:space="0" w:color="BFBFBF"/>
            </w:tcBorders>
            <w:vAlign w:val="bottom"/>
          </w:tcPr>
          <w:p w:rsidR="002C3F83" w:rsidRDefault="002C3F83">
            <w:pPr>
              <w:rPr>
                <w:sz w:val="20"/>
                <w:szCs w:val="20"/>
              </w:rPr>
            </w:pPr>
          </w:p>
        </w:tc>
        <w:tc>
          <w:tcPr>
            <w:tcW w:w="540" w:type="dxa"/>
            <w:tcBorders>
              <w:bottom w:val="single" w:sz="8" w:space="0" w:color="BFBFBF"/>
              <w:right w:val="single" w:sz="8" w:space="0" w:color="BFBFBF"/>
            </w:tcBorders>
            <w:vAlign w:val="bottom"/>
          </w:tcPr>
          <w:p w:rsidR="002C3F83" w:rsidRDefault="002C3F83">
            <w:pPr>
              <w:rPr>
                <w:sz w:val="20"/>
                <w:szCs w:val="20"/>
              </w:rPr>
            </w:pPr>
          </w:p>
        </w:tc>
        <w:tc>
          <w:tcPr>
            <w:tcW w:w="30" w:type="dxa"/>
            <w:vAlign w:val="bottom"/>
          </w:tcPr>
          <w:p w:rsidR="002C3F83" w:rsidRDefault="002C3F83">
            <w:pPr>
              <w:rPr>
                <w:sz w:val="1"/>
                <w:szCs w:val="1"/>
              </w:rPr>
            </w:pPr>
          </w:p>
        </w:tc>
      </w:tr>
      <w:tr w:rsidR="002C3F83" w:rsidTr="00B6324B">
        <w:trPr>
          <w:trHeight w:val="216"/>
        </w:trPr>
        <w:tc>
          <w:tcPr>
            <w:tcW w:w="620" w:type="dxa"/>
            <w:tcBorders>
              <w:left w:val="single" w:sz="8" w:space="0" w:color="BFBFBF"/>
              <w:right w:val="single" w:sz="8" w:space="0" w:color="BFBFBF"/>
            </w:tcBorders>
            <w:vAlign w:val="bottom"/>
          </w:tcPr>
          <w:p w:rsidR="002C3F83" w:rsidRDefault="002C3F83">
            <w:pPr>
              <w:rPr>
                <w:sz w:val="18"/>
                <w:szCs w:val="18"/>
              </w:rPr>
            </w:pPr>
          </w:p>
        </w:tc>
        <w:tc>
          <w:tcPr>
            <w:tcW w:w="1760" w:type="dxa"/>
            <w:tcBorders>
              <w:right w:val="single" w:sz="8" w:space="0" w:color="BFBFBF"/>
            </w:tcBorders>
            <w:vAlign w:val="bottom"/>
          </w:tcPr>
          <w:p w:rsidR="002C3F83" w:rsidRDefault="009201B0">
            <w:pPr>
              <w:spacing w:line="216" w:lineRule="exact"/>
              <w:jc w:val="center"/>
              <w:rPr>
                <w:sz w:val="20"/>
                <w:szCs w:val="20"/>
              </w:rPr>
            </w:pPr>
            <w:r>
              <w:rPr>
                <w:rFonts w:eastAsia="Times New Roman"/>
                <w:w w:val="99"/>
                <w:sz w:val="20"/>
                <w:szCs w:val="20"/>
              </w:rPr>
              <w:t>Трудовое</w:t>
            </w:r>
          </w:p>
        </w:tc>
        <w:tc>
          <w:tcPr>
            <w:tcW w:w="860" w:type="dxa"/>
            <w:tcBorders>
              <w:right w:val="single" w:sz="8" w:space="0" w:color="BFBFBF"/>
            </w:tcBorders>
            <w:vAlign w:val="bottom"/>
          </w:tcPr>
          <w:p w:rsidR="002C3F83" w:rsidRDefault="002C3F83">
            <w:pPr>
              <w:rPr>
                <w:sz w:val="18"/>
                <w:szCs w:val="18"/>
              </w:rPr>
            </w:pPr>
          </w:p>
        </w:tc>
        <w:tc>
          <w:tcPr>
            <w:tcW w:w="820" w:type="dxa"/>
            <w:tcBorders>
              <w:right w:val="single" w:sz="8" w:space="0" w:color="BFBFBF"/>
            </w:tcBorders>
            <w:vAlign w:val="bottom"/>
          </w:tcPr>
          <w:p w:rsidR="002C3F83" w:rsidRDefault="002C3F83">
            <w:pPr>
              <w:rPr>
                <w:sz w:val="18"/>
                <w:szCs w:val="18"/>
              </w:rPr>
            </w:pPr>
          </w:p>
        </w:tc>
        <w:tc>
          <w:tcPr>
            <w:tcW w:w="1220" w:type="dxa"/>
            <w:gridSpan w:val="4"/>
            <w:vAlign w:val="bottom"/>
          </w:tcPr>
          <w:p w:rsidR="002C3F83" w:rsidRDefault="009201B0">
            <w:pPr>
              <w:spacing w:line="216" w:lineRule="exact"/>
              <w:ind w:left="100"/>
              <w:rPr>
                <w:sz w:val="20"/>
                <w:szCs w:val="20"/>
              </w:rPr>
            </w:pPr>
            <w:r>
              <w:rPr>
                <w:rFonts w:eastAsia="Times New Roman"/>
                <w:sz w:val="20"/>
                <w:szCs w:val="20"/>
              </w:rPr>
              <w:t>Программы</w:t>
            </w:r>
          </w:p>
        </w:tc>
        <w:tc>
          <w:tcPr>
            <w:tcW w:w="600" w:type="dxa"/>
            <w:gridSpan w:val="3"/>
            <w:vAlign w:val="bottom"/>
          </w:tcPr>
          <w:p w:rsidR="002C3F83" w:rsidRDefault="009201B0">
            <w:pPr>
              <w:spacing w:line="216" w:lineRule="exact"/>
              <w:jc w:val="right"/>
              <w:rPr>
                <w:sz w:val="20"/>
                <w:szCs w:val="20"/>
              </w:rPr>
            </w:pPr>
            <w:r>
              <w:rPr>
                <w:rFonts w:eastAsia="Times New Roman"/>
                <w:sz w:val="20"/>
                <w:szCs w:val="20"/>
              </w:rPr>
              <w:t>СКОУ</w:t>
            </w:r>
          </w:p>
        </w:tc>
        <w:tc>
          <w:tcPr>
            <w:tcW w:w="620" w:type="dxa"/>
            <w:gridSpan w:val="2"/>
            <w:tcBorders>
              <w:right w:val="single" w:sz="8" w:space="0" w:color="BFBFBF"/>
            </w:tcBorders>
            <w:vAlign w:val="bottom"/>
          </w:tcPr>
          <w:p w:rsidR="002C3F83" w:rsidRDefault="009201B0">
            <w:pPr>
              <w:spacing w:line="216" w:lineRule="exact"/>
              <w:ind w:right="20"/>
              <w:jc w:val="right"/>
              <w:rPr>
                <w:sz w:val="20"/>
                <w:szCs w:val="20"/>
              </w:rPr>
            </w:pPr>
            <w:r>
              <w:rPr>
                <w:rFonts w:eastAsia="Times New Roman"/>
                <w:sz w:val="20"/>
                <w:szCs w:val="20"/>
              </w:rPr>
              <w:t>VIII</w:t>
            </w:r>
          </w:p>
        </w:tc>
        <w:tc>
          <w:tcPr>
            <w:tcW w:w="3480" w:type="dxa"/>
            <w:gridSpan w:val="5"/>
            <w:tcBorders>
              <w:right w:val="single" w:sz="8" w:space="0" w:color="BFBFBF"/>
            </w:tcBorders>
            <w:vAlign w:val="bottom"/>
          </w:tcPr>
          <w:p w:rsidR="002C3F83" w:rsidRDefault="009201B0">
            <w:pPr>
              <w:spacing w:line="216" w:lineRule="exact"/>
              <w:ind w:left="100"/>
              <w:rPr>
                <w:sz w:val="20"/>
                <w:szCs w:val="20"/>
              </w:rPr>
            </w:pPr>
            <w:r>
              <w:rPr>
                <w:rFonts w:eastAsia="Times New Roman"/>
                <w:sz w:val="20"/>
                <w:szCs w:val="20"/>
              </w:rPr>
              <w:t>Кузнецова  Л.А.  Технология.  Ручной</w:t>
            </w:r>
          </w:p>
        </w:tc>
        <w:tc>
          <w:tcPr>
            <w:tcW w:w="30" w:type="dxa"/>
            <w:vAlign w:val="bottom"/>
          </w:tcPr>
          <w:p w:rsidR="002C3F83" w:rsidRDefault="002C3F83">
            <w:pPr>
              <w:rPr>
                <w:sz w:val="1"/>
                <w:szCs w:val="1"/>
              </w:rPr>
            </w:pPr>
          </w:p>
        </w:tc>
      </w:tr>
      <w:tr w:rsidR="002C3F83" w:rsidTr="00B6324B">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9201B0">
            <w:pPr>
              <w:jc w:val="center"/>
              <w:rPr>
                <w:sz w:val="20"/>
                <w:szCs w:val="20"/>
              </w:rPr>
            </w:pPr>
            <w:r>
              <w:rPr>
                <w:rFonts w:eastAsia="Times New Roman"/>
                <w:sz w:val="20"/>
                <w:szCs w:val="20"/>
              </w:rPr>
              <w:t>обучение</w:t>
            </w: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1440" w:type="dxa"/>
            <w:gridSpan w:val="5"/>
            <w:vAlign w:val="bottom"/>
          </w:tcPr>
          <w:p w:rsidR="002C3F83" w:rsidRDefault="009201B0">
            <w:pPr>
              <w:ind w:left="100"/>
              <w:rPr>
                <w:sz w:val="20"/>
                <w:szCs w:val="20"/>
              </w:rPr>
            </w:pPr>
            <w:r>
              <w:rPr>
                <w:rFonts w:eastAsia="Times New Roman"/>
                <w:sz w:val="20"/>
                <w:szCs w:val="20"/>
              </w:rPr>
              <w:t>вида  подг.,1-4</w:t>
            </w:r>
          </w:p>
        </w:tc>
        <w:tc>
          <w:tcPr>
            <w:tcW w:w="380" w:type="dxa"/>
            <w:gridSpan w:val="2"/>
            <w:vAlign w:val="bottom"/>
          </w:tcPr>
          <w:p w:rsidR="002C3F83" w:rsidRDefault="009201B0">
            <w:pPr>
              <w:jc w:val="right"/>
              <w:rPr>
                <w:sz w:val="20"/>
                <w:szCs w:val="20"/>
              </w:rPr>
            </w:pPr>
            <w:r>
              <w:rPr>
                <w:rFonts w:eastAsia="Times New Roman"/>
                <w:sz w:val="20"/>
                <w:szCs w:val="20"/>
              </w:rPr>
              <w:t>кл.</w:t>
            </w:r>
          </w:p>
        </w:tc>
        <w:tc>
          <w:tcPr>
            <w:tcW w:w="620" w:type="dxa"/>
            <w:gridSpan w:val="2"/>
            <w:tcBorders>
              <w:right w:val="single" w:sz="8" w:space="0" w:color="BFBFBF"/>
            </w:tcBorders>
            <w:vAlign w:val="bottom"/>
          </w:tcPr>
          <w:p w:rsidR="002C3F83" w:rsidRDefault="009201B0">
            <w:pPr>
              <w:ind w:right="20"/>
              <w:jc w:val="right"/>
              <w:rPr>
                <w:sz w:val="20"/>
                <w:szCs w:val="20"/>
              </w:rPr>
            </w:pPr>
            <w:r>
              <w:rPr>
                <w:rFonts w:eastAsia="Times New Roman"/>
                <w:sz w:val="20"/>
                <w:szCs w:val="20"/>
              </w:rPr>
              <w:t>Под</w:t>
            </w:r>
          </w:p>
        </w:tc>
        <w:tc>
          <w:tcPr>
            <w:tcW w:w="3480" w:type="dxa"/>
            <w:gridSpan w:val="5"/>
            <w:tcBorders>
              <w:right w:val="single" w:sz="8" w:space="0" w:color="BFBFBF"/>
            </w:tcBorders>
            <w:vAlign w:val="bottom"/>
          </w:tcPr>
          <w:p w:rsidR="002C3F83" w:rsidRDefault="009201B0">
            <w:pPr>
              <w:ind w:left="100"/>
              <w:rPr>
                <w:sz w:val="20"/>
                <w:szCs w:val="20"/>
              </w:rPr>
            </w:pPr>
            <w:r>
              <w:rPr>
                <w:rFonts w:eastAsia="Times New Roman"/>
                <w:w w:val="95"/>
                <w:sz w:val="20"/>
                <w:szCs w:val="20"/>
              </w:rPr>
              <w:t>труд.1класс.Учебникдля</w:t>
            </w:r>
          </w:p>
        </w:tc>
        <w:tc>
          <w:tcPr>
            <w:tcW w:w="30" w:type="dxa"/>
            <w:vAlign w:val="bottom"/>
          </w:tcPr>
          <w:p w:rsidR="002C3F83" w:rsidRDefault="002C3F83">
            <w:pPr>
              <w:rPr>
                <w:sz w:val="1"/>
                <w:szCs w:val="1"/>
              </w:rPr>
            </w:pPr>
          </w:p>
        </w:tc>
      </w:tr>
      <w:tr w:rsidR="002C3F83" w:rsidTr="00B6324B">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9201B0">
            <w:pPr>
              <w:jc w:val="center"/>
              <w:rPr>
                <w:sz w:val="20"/>
                <w:szCs w:val="20"/>
              </w:rPr>
            </w:pPr>
            <w:r>
              <w:rPr>
                <w:rFonts w:eastAsia="Times New Roman"/>
                <w:w w:val="99"/>
                <w:sz w:val="20"/>
                <w:szCs w:val="20"/>
              </w:rPr>
              <w:t>1</w:t>
            </w:r>
          </w:p>
        </w:tc>
        <w:tc>
          <w:tcPr>
            <w:tcW w:w="820" w:type="dxa"/>
            <w:tcBorders>
              <w:right w:val="single" w:sz="8" w:space="0" w:color="BFBFBF"/>
            </w:tcBorders>
            <w:vAlign w:val="bottom"/>
          </w:tcPr>
          <w:p w:rsidR="002C3F83" w:rsidRDefault="009201B0">
            <w:pPr>
              <w:ind w:right="280"/>
              <w:jc w:val="right"/>
              <w:rPr>
                <w:sz w:val="20"/>
                <w:szCs w:val="20"/>
              </w:rPr>
            </w:pPr>
            <w:r>
              <w:rPr>
                <w:rFonts w:eastAsia="Times New Roman"/>
                <w:sz w:val="20"/>
                <w:szCs w:val="20"/>
              </w:rPr>
              <w:t>2</w:t>
            </w:r>
          </w:p>
        </w:tc>
        <w:tc>
          <w:tcPr>
            <w:tcW w:w="500" w:type="dxa"/>
            <w:vAlign w:val="bottom"/>
          </w:tcPr>
          <w:p w:rsidR="002C3F83" w:rsidRDefault="009201B0">
            <w:pPr>
              <w:ind w:left="100"/>
              <w:rPr>
                <w:sz w:val="20"/>
                <w:szCs w:val="20"/>
              </w:rPr>
            </w:pPr>
            <w:r>
              <w:rPr>
                <w:rFonts w:eastAsia="Times New Roman"/>
                <w:sz w:val="20"/>
                <w:szCs w:val="20"/>
              </w:rPr>
              <w:t>ред.</w:t>
            </w:r>
          </w:p>
        </w:tc>
        <w:tc>
          <w:tcPr>
            <w:tcW w:w="1940" w:type="dxa"/>
            <w:gridSpan w:val="8"/>
            <w:tcBorders>
              <w:right w:val="single" w:sz="8" w:space="0" w:color="BFBFBF"/>
            </w:tcBorders>
            <w:vAlign w:val="bottom"/>
          </w:tcPr>
          <w:p w:rsidR="002C3F83" w:rsidRDefault="009201B0">
            <w:pPr>
              <w:ind w:right="20"/>
              <w:jc w:val="right"/>
              <w:rPr>
                <w:sz w:val="20"/>
                <w:szCs w:val="20"/>
              </w:rPr>
            </w:pPr>
            <w:r>
              <w:rPr>
                <w:rFonts w:eastAsia="Times New Roman"/>
                <w:sz w:val="20"/>
                <w:szCs w:val="20"/>
              </w:rPr>
              <w:t>В.В. Воронковой –</w:t>
            </w:r>
          </w:p>
        </w:tc>
        <w:tc>
          <w:tcPr>
            <w:tcW w:w="1380" w:type="dxa"/>
            <w:vAlign w:val="bottom"/>
          </w:tcPr>
          <w:p w:rsidR="002C3F83" w:rsidRDefault="009201B0">
            <w:pPr>
              <w:ind w:left="100"/>
              <w:rPr>
                <w:sz w:val="20"/>
                <w:szCs w:val="20"/>
              </w:rPr>
            </w:pPr>
            <w:r>
              <w:rPr>
                <w:rFonts w:eastAsia="Times New Roman"/>
                <w:sz w:val="20"/>
                <w:szCs w:val="20"/>
              </w:rPr>
              <w:t>специальных</w:t>
            </w:r>
          </w:p>
        </w:tc>
        <w:tc>
          <w:tcPr>
            <w:tcW w:w="320" w:type="dxa"/>
            <w:vAlign w:val="bottom"/>
          </w:tcPr>
          <w:p w:rsidR="002C3F83" w:rsidRDefault="002C3F83">
            <w:pPr>
              <w:rPr>
                <w:sz w:val="20"/>
                <w:szCs w:val="20"/>
              </w:rPr>
            </w:pPr>
          </w:p>
        </w:tc>
        <w:tc>
          <w:tcPr>
            <w:tcW w:w="1780" w:type="dxa"/>
            <w:gridSpan w:val="3"/>
            <w:tcBorders>
              <w:right w:val="single" w:sz="8" w:space="0" w:color="BFBFBF"/>
            </w:tcBorders>
            <w:vAlign w:val="bottom"/>
          </w:tcPr>
          <w:p w:rsidR="002C3F83" w:rsidRDefault="009201B0">
            <w:pPr>
              <w:ind w:right="40"/>
              <w:jc w:val="right"/>
              <w:rPr>
                <w:sz w:val="20"/>
                <w:szCs w:val="20"/>
              </w:rPr>
            </w:pPr>
            <w:r>
              <w:rPr>
                <w:rFonts w:eastAsia="Times New Roman"/>
                <w:sz w:val="20"/>
                <w:szCs w:val="20"/>
              </w:rPr>
              <w:t>(коррекционных)</w:t>
            </w:r>
          </w:p>
        </w:tc>
        <w:tc>
          <w:tcPr>
            <w:tcW w:w="30" w:type="dxa"/>
            <w:vAlign w:val="bottom"/>
          </w:tcPr>
          <w:p w:rsidR="002C3F83" w:rsidRDefault="002C3F83">
            <w:pPr>
              <w:rPr>
                <w:sz w:val="1"/>
                <w:szCs w:val="1"/>
              </w:rPr>
            </w:pPr>
          </w:p>
        </w:tc>
      </w:tr>
      <w:tr w:rsidR="002C3F83" w:rsidTr="00B6324B">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2440" w:type="dxa"/>
            <w:gridSpan w:val="9"/>
            <w:tcBorders>
              <w:right w:val="single" w:sz="8" w:space="0" w:color="BFBFBF"/>
            </w:tcBorders>
            <w:vAlign w:val="bottom"/>
          </w:tcPr>
          <w:p w:rsidR="002C3F83" w:rsidRDefault="009201B0">
            <w:pPr>
              <w:ind w:left="100"/>
              <w:rPr>
                <w:sz w:val="20"/>
                <w:szCs w:val="20"/>
              </w:rPr>
            </w:pPr>
            <w:r>
              <w:rPr>
                <w:rFonts w:eastAsia="Times New Roman"/>
                <w:sz w:val="20"/>
                <w:szCs w:val="20"/>
              </w:rPr>
              <w:t>М.: «Просвещение», 2011</w:t>
            </w:r>
          </w:p>
        </w:tc>
        <w:tc>
          <w:tcPr>
            <w:tcW w:w="1700" w:type="dxa"/>
            <w:gridSpan w:val="2"/>
            <w:vAlign w:val="bottom"/>
          </w:tcPr>
          <w:p w:rsidR="002C3F83" w:rsidRDefault="009201B0">
            <w:pPr>
              <w:ind w:left="100"/>
              <w:rPr>
                <w:sz w:val="20"/>
                <w:szCs w:val="20"/>
              </w:rPr>
            </w:pPr>
            <w:r>
              <w:rPr>
                <w:rFonts w:eastAsia="Times New Roman"/>
                <w:sz w:val="20"/>
                <w:szCs w:val="20"/>
              </w:rPr>
              <w:t>образовательных</w:t>
            </w:r>
          </w:p>
        </w:tc>
        <w:tc>
          <w:tcPr>
            <w:tcW w:w="1240" w:type="dxa"/>
            <w:gridSpan w:val="2"/>
            <w:vAlign w:val="bottom"/>
          </w:tcPr>
          <w:p w:rsidR="002C3F83" w:rsidRDefault="009201B0">
            <w:pPr>
              <w:ind w:left="20"/>
              <w:rPr>
                <w:sz w:val="20"/>
                <w:szCs w:val="20"/>
              </w:rPr>
            </w:pPr>
            <w:r>
              <w:rPr>
                <w:rFonts w:eastAsia="Times New Roman"/>
                <w:sz w:val="20"/>
                <w:szCs w:val="20"/>
              </w:rPr>
              <w:t>учреждений</w:t>
            </w:r>
          </w:p>
        </w:tc>
        <w:tc>
          <w:tcPr>
            <w:tcW w:w="540" w:type="dxa"/>
            <w:tcBorders>
              <w:right w:val="single" w:sz="8" w:space="0" w:color="BFBFBF"/>
            </w:tcBorders>
            <w:vAlign w:val="bottom"/>
          </w:tcPr>
          <w:p w:rsidR="002C3F83" w:rsidRDefault="009201B0">
            <w:pPr>
              <w:ind w:right="40"/>
              <w:jc w:val="right"/>
              <w:rPr>
                <w:sz w:val="20"/>
                <w:szCs w:val="20"/>
              </w:rPr>
            </w:pPr>
            <w:r>
              <w:rPr>
                <w:rFonts w:eastAsia="Times New Roman"/>
                <w:w w:val="92"/>
                <w:sz w:val="20"/>
                <w:szCs w:val="20"/>
              </w:rPr>
              <w:t>(VIII</w:t>
            </w:r>
          </w:p>
        </w:tc>
        <w:tc>
          <w:tcPr>
            <w:tcW w:w="30" w:type="dxa"/>
            <w:vAlign w:val="bottom"/>
          </w:tcPr>
          <w:p w:rsidR="002C3F83" w:rsidRDefault="002C3F83">
            <w:pPr>
              <w:rPr>
                <w:sz w:val="1"/>
                <w:szCs w:val="1"/>
              </w:rPr>
            </w:pPr>
          </w:p>
        </w:tc>
      </w:tr>
      <w:tr w:rsidR="002C3F83" w:rsidTr="00B6324B">
        <w:trPr>
          <w:trHeight w:val="235"/>
        </w:trPr>
        <w:tc>
          <w:tcPr>
            <w:tcW w:w="620" w:type="dxa"/>
            <w:vMerge w:val="restart"/>
            <w:tcBorders>
              <w:left w:val="single" w:sz="8" w:space="0" w:color="BFBFBF"/>
              <w:right w:val="single" w:sz="8" w:space="0" w:color="BFBFBF"/>
            </w:tcBorders>
            <w:textDirection w:val="btLr"/>
            <w:vAlign w:val="bottom"/>
          </w:tcPr>
          <w:p w:rsidR="002C3F83" w:rsidRDefault="009201B0">
            <w:pPr>
              <w:ind w:left="484"/>
              <w:rPr>
                <w:sz w:val="20"/>
                <w:szCs w:val="20"/>
              </w:rPr>
            </w:pPr>
            <w:r>
              <w:rPr>
                <w:rFonts w:eastAsia="Times New Roman"/>
                <w:b/>
                <w:bCs/>
                <w:w w:val="75"/>
                <w:sz w:val="8"/>
                <w:szCs w:val="8"/>
              </w:rPr>
              <w:t>ТЕХНОЛОГИЯ</w:t>
            </w:r>
          </w:p>
        </w:tc>
        <w:tc>
          <w:tcPr>
            <w:tcW w:w="1760" w:type="dxa"/>
            <w:tcBorders>
              <w:right w:val="single" w:sz="8" w:space="0" w:color="BFBFBF"/>
            </w:tcBorders>
            <w:vAlign w:val="bottom"/>
          </w:tcPr>
          <w:p w:rsidR="002C3F83" w:rsidRDefault="002C3F83">
            <w:pPr>
              <w:rPr>
                <w:sz w:val="20"/>
                <w:szCs w:val="20"/>
              </w:rPr>
            </w:pPr>
          </w:p>
        </w:tc>
        <w:tc>
          <w:tcPr>
            <w:tcW w:w="860" w:type="dxa"/>
            <w:tcBorders>
              <w:bottom w:val="single" w:sz="8" w:space="0" w:color="BFBFBF"/>
              <w:right w:val="single" w:sz="8" w:space="0" w:color="BFBFBF"/>
            </w:tcBorders>
            <w:vAlign w:val="bottom"/>
          </w:tcPr>
          <w:p w:rsidR="002C3F83" w:rsidRDefault="002C3F83">
            <w:pPr>
              <w:rPr>
                <w:sz w:val="20"/>
                <w:szCs w:val="20"/>
              </w:rPr>
            </w:pPr>
          </w:p>
        </w:tc>
        <w:tc>
          <w:tcPr>
            <w:tcW w:w="820" w:type="dxa"/>
            <w:tcBorders>
              <w:bottom w:val="single" w:sz="8" w:space="0" w:color="BFBFBF"/>
              <w:right w:val="single" w:sz="8" w:space="0" w:color="BFBFBF"/>
            </w:tcBorders>
            <w:vAlign w:val="bottom"/>
          </w:tcPr>
          <w:p w:rsidR="002C3F83" w:rsidRDefault="002C3F83">
            <w:pPr>
              <w:rPr>
                <w:sz w:val="20"/>
                <w:szCs w:val="20"/>
              </w:rPr>
            </w:pPr>
          </w:p>
        </w:tc>
        <w:tc>
          <w:tcPr>
            <w:tcW w:w="50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365" w:type="dxa"/>
            <w:vAlign w:val="bottom"/>
          </w:tcPr>
          <w:p w:rsidR="002C3F83" w:rsidRDefault="002C3F83">
            <w:pPr>
              <w:rPr>
                <w:sz w:val="20"/>
                <w:szCs w:val="20"/>
              </w:rPr>
            </w:pPr>
          </w:p>
        </w:tc>
        <w:tc>
          <w:tcPr>
            <w:tcW w:w="255" w:type="dxa"/>
            <w:gridSpan w:val="2"/>
            <w:vAlign w:val="bottom"/>
          </w:tcPr>
          <w:p w:rsidR="002C3F83" w:rsidRDefault="002C3F83">
            <w:pPr>
              <w:rPr>
                <w:sz w:val="20"/>
                <w:szCs w:val="20"/>
              </w:rPr>
            </w:pPr>
          </w:p>
        </w:tc>
        <w:tc>
          <w:tcPr>
            <w:tcW w:w="180" w:type="dxa"/>
            <w:vAlign w:val="bottom"/>
          </w:tcPr>
          <w:p w:rsidR="002C3F83" w:rsidRDefault="002C3F83">
            <w:pPr>
              <w:rPr>
                <w:sz w:val="20"/>
                <w:szCs w:val="20"/>
              </w:rPr>
            </w:pPr>
          </w:p>
        </w:tc>
        <w:tc>
          <w:tcPr>
            <w:tcW w:w="200" w:type="dxa"/>
            <w:vAlign w:val="bottom"/>
          </w:tcPr>
          <w:p w:rsidR="002C3F83" w:rsidRDefault="002C3F83">
            <w:pPr>
              <w:rPr>
                <w:sz w:val="20"/>
                <w:szCs w:val="20"/>
              </w:rPr>
            </w:pPr>
          </w:p>
        </w:tc>
        <w:tc>
          <w:tcPr>
            <w:tcW w:w="360" w:type="dxa"/>
            <w:vAlign w:val="bottom"/>
          </w:tcPr>
          <w:p w:rsidR="002C3F83" w:rsidRDefault="002C3F83">
            <w:pPr>
              <w:rPr>
                <w:sz w:val="20"/>
                <w:szCs w:val="20"/>
              </w:rPr>
            </w:pPr>
          </w:p>
        </w:tc>
        <w:tc>
          <w:tcPr>
            <w:tcW w:w="260" w:type="dxa"/>
            <w:tcBorders>
              <w:right w:val="single" w:sz="8" w:space="0" w:color="BFBFBF"/>
            </w:tcBorders>
            <w:vAlign w:val="bottom"/>
          </w:tcPr>
          <w:p w:rsidR="002C3F83" w:rsidRDefault="002C3F83">
            <w:pPr>
              <w:rPr>
                <w:sz w:val="20"/>
                <w:szCs w:val="20"/>
              </w:rPr>
            </w:pPr>
          </w:p>
        </w:tc>
        <w:tc>
          <w:tcPr>
            <w:tcW w:w="2940" w:type="dxa"/>
            <w:gridSpan w:val="4"/>
            <w:tcBorders>
              <w:bottom w:val="single" w:sz="8" w:space="0" w:color="BFBFBF"/>
            </w:tcBorders>
            <w:vAlign w:val="bottom"/>
          </w:tcPr>
          <w:p w:rsidR="002C3F83" w:rsidRDefault="009201B0">
            <w:pPr>
              <w:ind w:left="100"/>
              <w:rPr>
                <w:sz w:val="20"/>
                <w:szCs w:val="20"/>
              </w:rPr>
            </w:pPr>
            <w:r>
              <w:rPr>
                <w:rFonts w:eastAsia="Times New Roman"/>
                <w:sz w:val="20"/>
                <w:szCs w:val="20"/>
              </w:rPr>
              <w:t>вид) - М.: «Просвещение», 2013.</w:t>
            </w:r>
          </w:p>
        </w:tc>
        <w:tc>
          <w:tcPr>
            <w:tcW w:w="540" w:type="dxa"/>
            <w:tcBorders>
              <w:bottom w:val="single" w:sz="8" w:space="0" w:color="BFBFBF"/>
              <w:right w:val="single" w:sz="8" w:space="0" w:color="BFBFBF"/>
            </w:tcBorders>
            <w:vAlign w:val="bottom"/>
          </w:tcPr>
          <w:p w:rsidR="002C3F83" w:rsidRDefault="002C3F83">
            <w:pPr>
              <w:rPr>
                <w:sz w:val="20"/>
                <w:szCs w:val="20"/>
              </w:rPr>
            </w:pPr>
          </w:p>
        </w:tc>
        <w:tc>
          <w:tcPr>
            <w:tcW w:w="30" w:type="dxa"/>
            <w:vAlign w:val="bottom"/>
          </w:tcPr>
          <w:p w:rsidR="002C3F83" w:rsidRDefault="002C3F83">
            <w:pPr>
              <w:rPr>
                <w:sz w:val="1"/>
                <w:szCs w:val="1"/>
              </w:rPr>
            </w:pPr>
          </w:p>
        </w:tc>
      </w:tr>
      <w:tr w:rsidR="002C3F83" w:rsidTr="00B6324B">
        <w:trPr>
          <w:trHeight w:val="174"/>
        </w:trPr>
        <w:tc>
          <w:tcPr>
            <w:tcW w:w="620" w:type="dxa"/>
            <w:vMerge/>
            <w:tcBorders>
              <w:left w:val="single" w:sz="8" w:space="0" w:color="BFBFBF"/>
              <w:right w:val="single" w:sz="8" w:space="0" w:color="BFBFBF"/>
            </w:tcBorders>
            <w:vAlign w:val="bottom"/>
          </w:tcPr>
          <w:p w:rsidR="002C3F83" w:rsidRDefault="002C3F83">
            <w:pPr>
              <w:rPr>
                <w:sz w:val="15"/>
                <w:szCs w:val="15"/>
              </w:rPr>
            </w:pPr>
          </w:p>
        </w:tc>
        <w:tc>
          <w:tcPr>
            <w:tcW w:w="1760" w:type="dxa"/>
            <w:tcBorders>
              <w:right w:val="single" w:sz="8" w:space="0" w:color="BFBFBF"/>
            </w:tcBorders>
            <w:vAlign w:val="bottom"/>
          </w:tcPr>
          <w:p w:rsidR="002C3F83" w:rsidRDefault="002C3F83">
            <w:pPr>
              <w:rPr>
                <w:sz w:val="15"/>
                <w:szCs w:val="15"/>
              </w:rPr>
            </w:pPr>
          </w:p>
        </w:tc>
        <w:tc>
          <w:tcPr>
            <w:tcW w:w="860" w:type="dxa"/>
            <w:tcBorders>
              <w:right w:val="single" w:sz="8" w:space="0" w:color="BFBFBF"/>
            </w:tcBorders>
            <w:vAlign w:val="bottom"/>
          </w:tcPr>
          <w:p w:rsidR="002C3F83" w:rsidRDefault="002C3F83">
            <w:pPr>
              <w:rPr>
                <w:sz w:val="15"/>
                <w:szCs w:val="15"/>
              </w:rPr>
            </w:pPr>
          </w:p>
        </w:tc>
        <w:tc>
          <w:tcPr>
            <w:tcW w:w="820" w:type="dxa"/>
            <w:tcBorders>
              <w:right w:val="single" w:sz="8" w:space="0" w:color="BFBFBF"/>
            </w:tcBorders>
            <w:vAlign w:val="bottom"/>
          </w:tcPr>
          <w:p w:rsidR="002C3F83" w:rsidRDefault="002C3F83">
            <w:pPr>
              <w:rPr>
                <w:sz w:val="15"/>
                <w:szCs w:val="15"/>
              </w:rPr>
            </w:pPr>
          </w:p>
        </w:tc>
        <w:tc>
          <w:tcPr>
            <w:tcW w:w="500" w:type="dxa"/>
            <w:vAlign w:val="bottom"/>
          </w:tcPr>
          <w:p w:rsidR="002C3F83" w:rsidRDefault="002C3F83">
            <w:pPr>
              <w:rPr>
                <w:sz w:val="15"/>
                <w:szCs w:val="15"/>
              </w:rPr>
            </w:pPr>
          </w:p>
        </w:tc>
        <w:tc>
          <w:tcPr>
            <w:tcW w:w="320" w:type="dxa"/>
            <w:vAlign w:val="bottom"/>
          </w:tcPr>
          <w:p w:rsidR="002C3F83" w:rsidRDefault="002C3F83">
            <w:pPr>
              <w:rPr>
                <w:sz w:val="15"/>
                <w:szCs w:val="15"/>
              </w:rPr>
            </w:pPr>
          </w:p>
        </w:tc>
        <w:tc>
          <w:tcPr>
            <w:tcW w:w="365" w:type="dxa"/>
            <w:vAlign w:val="bottom"/>
          </w:tcPr>
          <w:p w:rsidR="002C3F83" w:rsidRDefault="002C3F83">
            <w:pPr>
              <w:rPr>
                <w:sz w:val="15"/>
                <w:szCs w:val="15"/>
              </w:rPr>
            </w:pPr>
          </w:p>
        </w:tc>
        <w:tc>
          <w:tcPr>
            <w:tcW w:w="255" w:type="dxa"/>
            <w:gridSpan w:val="2"/>
            <w:vAlign w:val="bottom"/>
          </w:tcPr>
          <w:p w:rsidR="002C3F83" w:rsidRDefault="002C3F83">
            <w:pPr>
              <w:rPr>
                <w:sz w:val="15"/>
                <w:szCs w:val="15"/>
              </w:rPr>
            </w:pPr>
          </w:p>
        </w:tc>
        <w:tc>
          <w:tcPr>
            <w:tcW w:w="180" w:type="dxa"/>
            <w:vAlign w:val="bottom"/>
          </w:tcPr>
          <w:p w:rsidR="002C3F83" w:rsidRDefault="002C3F83">
            <w:pPr>
              <w:rPr>
                <w:sz w:val="15"/>
                <w:szCs w:val="15"/>
              </w:rPr>
            </w:pPr>
          </w:p>
        </w:tc>
        <w:tc>
          <w:tcPr>
            <w:tcW w:w="200" w:type="dxa"/>
            <w:vAlign w:val="bottom"/>
          </w:tcPr>
          <w:p w:rsidR="002C3F83" w:rsidRDefault="002C3F83">
            <w:pPr>
              <w:rPr>
                <w:sz w:val="15"/>
                <w:szCs w:val="15"/>
              </w:rPr>
            </w:pPr>
          </w:p>
        </w:tc>
        <w:tc>
          <w:tcPr>
            <w:tcW w:w="360" w:type="dxa"/>
            <w:vAlign w:val="bottom"/>
          </w:tcPr>
          <w:p w:rsidR="002C3F83" w:rsidRDefault="002C3F83">
            <w:pPr>
              <w:rPr>
                <w:sz w:val="15"/>
                <w:szCs w:val="15"/>
              </w:rPr>
            </w:pPr>
          </w:p>
        </w:tc>
        <w:tc>
          <w:tcPr>
            <w:tcW w:w="260" w:type="dxa"/>
            <w:tcBorders>
              <w:right w:val="single" w:sz="8" w:space="0" w:color="BFBFBF"/>
            </w:tcBorders>
            <w:vAlign w:val="bottom"/>
          </w:tcPr>
          <w:p w:rsidR="002C3F83" w:rsidRDefault="002C3F83">
            <w:pPr>
              <w:rPr>
                <w:sz w:val="15"/>
                <w:szCs w:val="15"/>
              </w:rPr>
            </w:pPr>
          </w:p>
        </w:tc>
        <w:tc>
          <w:tcPr>
            <w:tcW w:w="3480" w:type="dxa"/>
            <w:gridSpan w:val="5"/>
            <w:vMerge w:val="restart"/>
            <w:tcBorders>
              <w:right w:val="single" w:sz="8" w:space="0" w:color="BFBFBF"/>
            </w:tcBorders>
            <w:vAlign w:val="bottom"/>
          </w:tcPr>
          <w:p w:rsidR="002C3F83" w:rsidRDefault="009201B0">
            <w:pPr>
              <w:spacing w:line="216" w:lineRule="exact"/>
              <w:ind w:left="100"/>
              <w:rPr>
                <w:sz w:val="20"/>
                <w:szCs w:val="20"/>
              </w:rPr>
            </w:pPr>
            <w:r>
              <w:rPr>
                <w:rFonts w:eastAsia="Times New Roman"/>
                <w:sz w:val="20"/>
                <w:szCs w:val="20"/>
              </w:rPr>
              <w:t>Кузнецова  Л.А.  Технология.  Ручной</w:t>
            </w:r>
          </w:p>
        </w:tc>
        <w:tc>
          <w:tcPr>
            <w:tcW w:w="30" w:type="dxa"/>
            <w:vAlign w:val="bottom"/>
          </w:tcPr>
          <w:p w:rsidR="002C3F83" w:rsidRDefault="002C3F83">
            <w:pPr>
              <w:rPr>
                <w:sz w:val="1"/>
                <w:szCs w:val="1"/>
              </w:rPr>
            </w:pPr>
          </w:p>
        </w:tc>
      </w:tr>
      <w:tr w:rsidR="002C3F83" w:rsidTr="00B6324B">
        <w:trPr>
          <w:trHeight w:val="42"/>
        </w:trPr>
        <w:tc>
          <w:tcPr>
            <w:tcW w:w="620" w:type="dxa"/>
            <w:tcBorders>
              <w:left w:val="single" w:sz="8" w:space="0" w:color="BFBFBF"/>
              <w:right w:val="single" w:sz="8" w:space="0" w:color="BFBFBF"/>
            </w:tcBorders>
            <w:vAlign w:val="bottom"/>
          </w:tcPr>
          <w:p w:rsidR="002C3F83" w:rsidRDefault="002C3F83">
            <w:pPr>
              <w:rPr>
                <w:sz w:val="3"/>
                <w:szCs w:val="3"/>
              </w:rPr>
            </w:pPr>
          </w:p>
        </w:tc>
        <w:tc>
          <w:tcPr>
            <w:tcW w:w="1760" w:type="dxa"/>
            <w:tcBorders>
              <w:right w:val="single" w:sz="8" w:space="0" w:color="BFBFBF"/>
            </w:tcBorders>
            <w:vAlign w:val="bottom"/>
          </w:tcPr>
          <w:p w:rsidR="002C3F83" w:rsidRDefault="002C3F83">
            <w:pPr>
              <w:rPr>
                <w:sz w:val="3"/>
                <w:szCs w:val="3"/>
              </w:rPr>
            </w:pPr>
          </w:p>
        </w:tc>
        <w:tc>
          <w:tcPr>
            <w:tcW w:w="860" w:type="dxa"/>
            <w:tcBorders>
              <w:right w:val="single" w:sz="8" w:space="0" w:color="BFBFBF"/>
            </w:tcBorders>
            <w:vAlign w:val="bottom"/>
          </w:tcPr>
          <w:p w:rsidR="002C3F83" w:rsidRDefault="002C3F83">
            <w:pPr>
              <w:rPr>
                <w:sz w:val="3"/>
                <w:szCs w:val="3"/>
              </w:rPr>
            </w:pPr>
          </w:p>
        </w:tc>
        <w:tc>
          <w:tcPr>
            <w:tcW w:w="820" w:type="dxa"/>
            <w:tcBorders>
              <w:right w:val="single" w:sz="8" w:space="0" w:color="BFBFBF"/>
            </w:tcBorders>
            <w:vAlign w:val="bottom"/>
          </w:tcPr>
          <w:p w:rsidR="002C3F83" w:rsidRDefault="002C3F83">
            <w:pPr>
              <w:rPr>
                <w:sz w:val="3"/>
                <w:szCs w:val="3"/>
              </w:rPr>
            </w:pPr>
          </w:p>
        </w:tc>
        <w:tc>
          <w:tcPr>
            <w:tcW w:w="500" w:type="dxa"/>
            <w:vAlign w:val="bottom"/>
          </w:tcPr>
          <w:p w:rsidR="002C3F83" w:rsidRDefault="002C3F83">
            <w:pPr>
              <w:rPr>
                <w:sz w:val="3"/>
                <w:szCs w:val="3"/>
              </w:rPr>
            </w:pPr>
          </w:p>
        </w:tc>
        <w:tc>
          <w:tcPr>
            <w:tcW w:w="320" w:type="dxa"/>
            <w:vAlign w:val="bottom"/>
          </w:tcPr>
          <w:p w:rsidR="002C3F83" w:rsidRDefault="002C3F83">
            <w:pPr>
              <w:rPr>
                <w:sz w:val="3"/>
                <w:szCs w:val="3"/>
              </w:rPr>
            </w:pPr>
          </w:p>
        </w:tc>
        <w:tc>
          <w:tcPr>
            <w:tcW w:w="365" w:type="dxa"/>
            <w:vAlign w:val="bottom"/>
          </w:tcPr>
          <w:p w:rsidR="002C3F83" w:rsidRDefault="002C3F83">
            <w:pPr>
              <w:rPr>
                <w:sz w:val="3"/>
                <w:szCs w:val="3"/>
              </w:rPr>
            </w:pPr>
          </w:p>
        </w:tc>
        <w:tc>
          <w:tcPr>
            <w:tcW w:w="255" w:type="dxa"/>
            <w:gridSpan w:val="2"/>
            <w:vAlign w:val="bottom"/>
          </w:tcPr>
          <w:p w:rsidR="002C3F83" w:rsidRDefault="002C3F83">
            <w:pPr>
              <w:rPr>
                <w:sz w:val="3"/>
                <w:szCs w:val="3"/>
              </w:rPr>
            </w:pPr>
          </w:p>
        </w:tc>
        <w:tc>
          <w:tcPr>
            <w:tcW w:w="180" w:type="dxa"/>
            <w:vAlign w:val="bottom"/>
          </w:tcPr>
          <w:p w:rsidR="002C3F83" w:rsidRDefault="002C3F83">
            <w:pPr>
              <w:rPr>
                <w:sz w:val="3"/>
                <w:szCs w:val="3"/>
              </w:rPr>
            </w:pPr>
          </w:p>
        </w:tc>
        <w:tc>
          <w:tcPr>
            <w:tcW w:w="200" w:type="dxa"/>
            <w:vAlign w:val="bottom"/>
          </w:tcPr>
          <w:p w:rsidR="002C3F83" w:rsidRDefault="002C3F83">
            <w:pPr>
              <w:rPr>
                <w:sz w:val="3"/>
                <w:szCs w:val="3"/>
              </w:rPr>
            </w:pPr>
          </w:p>
        </w:tc>
        <w:tc>
          <w:tcPr>
            <w:tcW w:w="360" w:type="dxa"/>
            <w:vAlign w:val="bottom"/>
          </w:tcPr>
          <w:p w:rsidR="002C3F83" w:rsidRDefault="002C3F83">
            <w:pPr>
              <w:rPr>
                <w:sz w:val="3"/>
                <w:szCs w:val="3"/>
              </w:rPr>
            </w:pPr>
          </w:p>
        </w:tc>
        <w:tc>
          <w:tcPr>
            <w:tcW w:w="260" w:type="dxa"/>
            <w:tcBorders>
              <w:right w:val="single" w:sz="8" w:space="0" w:color="BFBFBF"/>
            </w:tcBorders>
            <w:vAlign w:val="bottom"/>
          </w:tcPr>
          <w:p w:rsidR="002C3F83" w:rsidRDefault="002C3F83">
            <w:pPr>
              <w:rPr>
                <w:sz w:val="3"/>
                <w:szCs w:val="3"/>
              </w:rPr>
            </w:pPr>
          </w:p>
        </w:tc>
        <w:tc>
          <w:tcPr>
            <w:tcW w:w="3480" w:type="dxa"/>
            <w:gridSpan w:val="5"/>
            <w:vMerge/>
            <w:tcBorders>
              <w:right w:val="single" w:sz="8" w:space="0" w:color="BFBFBF"/>
            </w:tcBorders>
            <w:vAlign w:val="bottom"/>
          </w:tcPr>
          <w:p w:rsidR="002C3F83" w:rsidRDefault="002C3F83">
            <w:pPr>
              <w:rPr>
                <w:sz w:val="3"/>
                <w:szCs w:val="3"/>
              </w:rPr>
            </w:pPr>
          </w:p>
        </w:tc>
        <w:tc>
          <w:tcPr>
            <w:tcW w:w="30" w:type="dxa"/>
            <w:vAlign w:val="bottom"/>
          </w:tcPr>
          <w:p w:rsidR="002C3F83" w:rsidRDefault="002C3F83">
            <w:pPr>
              <w:rPr>
                <w:sz w:val="1"/>
                <w:szCs w:val="1"/>
              </w:rPr>
            </w:pPr>
          </w:p>
        </w:tc>
      </w:tr>
      <w:tr w:rsidR="002C3F83" w:rsidTr="00B6324B">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50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365" w:type="dxa"/>
            <w:vAlign w:val="bottom"/>
          </w:tcPr>
          <w:p w:rsidR="002C3F83" w:rsidRDefault="002C3F83">
            <w:pPr>
              <w:rPr>
                <w:sz w:val="20"/>
                <w:szCs w:val="20"/>
              </w:rPr>
            </w:pPr>
          </w:p>
        </w:tc>
        <w:tc>
          <w:tcPr>
            <w:tcW w:w="255" w:type="dxa"/>
            <w:gridSpan w:val="2"/>
            <w:vAlign w:val="bottom"/>
          </w:tcPr>
          <w:p w:rsidR="002C3F83" w:rsidRDefault="002C3F83">
            <w:pPr>
              <w:rPr>
                <w:sz w:val="20"/>
                <w:szCs w:val="20"/>
              </w:rPr>
            </w:pPr>
          </w:p>
        </w:tc>
        <w:tc>
          <w:tcPr>
            <w:tcW w:w="180" w:type="dxa"/>
            <w:vAlign w:val="bottom"/>
          </w:tcPr>
          <w:p w:rsidR="002C3F83" w:rsidRDefault="002C3F83">
            <w:pPr>
              <w:rPr>
                <w:sz w:val="20"/>
                <w:szCs w:val="20"/>
              </w:rPr>
            </w:pPr>
          </w:p>
        </w:tc>
        <w:tc>
          <w:tcPr>
            <w:tcW w:w="200" w:type="dxa"/>
            <w:vAlign w:val="bottom"/>
          </w:tcPr>
          <w:p w:rsidR="002C3F83" w:rsidRDefault="002C3F83">
            <w:pPr>
              <w:rPr>
                <w:sz w:val="20"/>
                <w:szCs w:val="20"/>
              </w:rPr>
            </w:pPr>
          </w:p>
        </w:tc>
        <w:tc>
          <w:tcPr>
            <w:tcW w:w="360" w:type="dxa"/>
            <w:vAlign w:val="bottom"/>
          </w:tcPr>
          <w:p w:rsidR="002C3F83" w:rsidRDefault="002C3F83">
            <w:pPr>
              <w:rPr>
                <w:sz w:val="20"/>
                <w:szCs w:val="20"/>
              </w:rPr>
            </w:pPr>
          </w:p>
        </w:tc>
        <w:tc>
          <w:tcPr>
            <w:tcW w:w="260" w:type="dxa"/>
            <w:tcBorders>
              <w:right w:val="single" w:sz="8" w:space="0" w:color="BFBFBF"/>
            </w:tcBorders>
            <w:vAlign w:val="bottom"/>
          </w:tcPr>
          <w:p w:rsidR="002C3F83" w:rsidRDefault="002C3F83">
            <w:pPr>
              <w:rPr>
                <w:sz w:val="20"/>
                <w:szCs w:val="20"/>
              </w:rPr>
            </w:pPr>
          </w:p>
        </w:tc>
        <w:tc>
          <w:tcPr>
            <w:tcW w:w="1700" w:type="dxa"/>
            <w:gridSpan w:val="2"/>
            <w:vAlign w:val="bottom"/>
          </w:tcPr>
          <w:p w:rsidR="002C3F83" w:rsidRDefault="009201B0">
            <w:pPr>
              <w:ind w:left="100"/>
              <w:rPr>
                <w:sz w:val="20"/>
                <w:szCs w:val="20"/>
              </w:rPr>
            </w:pPr>
            <w:r>
              <w:rPr>
                <w:rFonts w:eastAsia="Times New Roman"/>
                <w:sz w:val="20"/>
                <w:szCs w:val="20"/>
              </w:rPr>
              <w:t>труд.   3   класс.</w:t>
            </w:r>
          </w:p>
        </w:tc>
        <w:tc>
          <w:tcPr>
            <w:tcW w:w="1240" w:type="dxa"/>
            <w:gridSpan w:val="2"/>
            <w:vAlign w:val="bottom"/>
          </w:tcPr>
          <w:p w:rsidR="002C3F83" w:rsidRDefault="009201B0">
            <w:pPr>
              <w:ind w:right="20"/>
              <w:jc w:val="right"/>
              <w:rPr>
                <w:sz w:val="20"/>
                <w:szCs w:val="20"/>
              </w:rPr>
            </w:pPr>
            <w:r>
              <w:rPr>
                <w:rFonts w:eastAsia="Times New Roman"/>
                <w:sz w:val="20"/>
                <w:szCs w:val="20"/>
              </w:rPr>
              <w:t>Учебник</w:t>
            </w:r>
          </w:p>
        </w:tc>
        <w:tc>
          <w:tcPr>
            <w:tcW w:w="540" w:type="dxa"/>
            <w:tcBorders>
              <w:right w:val="single" w:sz="8" w:space="0" w:color="BFBFBF"/>
            </w:tcBorders>
            <w:vAlign w:val="bottom"/>
          </w:tcPr>
          <w:p w:rsidR="002C3F83" w:rsidRDefault="009201B0">
            <w:pPr>
              <w:ind w:right="40"/>
              <w:jc w:val="right"/>
              <w:rPr>
                <w:sz w:val="20"/>
                <w:szCs w:val="20"/>
              </w:rPr>
            </w:pPr>
            <w:r>
              <w:rPr>
                <w:rFonts w:eastAsia="Times New Roman"/>
                <w:sz w:val="20"/>
                <w:szCs w:val="20"/>
              </w:rPr>
              <w:t>для</w:t>
            </w:r>
          </w:p>
        </w:tc>
        <w:tc>
          <w:tcPr>
            <w:tcW w:w="30" w:type="dxa"/>
            <w:vAlign w:val="bottom"/>
          </w:tcPr>
          <w:p w:rsidR="002C3F83" w:rsidRDefault="002C3F83">
            <w:pPr>
              <w:rPr>
                <w:sz w:val="1"/>
                <w:szCs w:val="1"/>
              </w:rPr>
            </w:pPr>
          </w:p>
        </w:tc>
      </w:tr>
      <w:tr w:rsidR="002C3F83" w:rsidTr="00B6324B">
        <w:trPr>
          <w:trHeight w:val="228"/>
        </w:trPr>
        <w:tc>
          <w:tcPr>
            <w:tcW w:w="620" w:type="dxa"/>
            <w:tcBorders>
              <w:left w:val="single" w:sz="8" w:space="0" w:color="BFBFBF"/>
              <w:right w:val="single" w:sz="8" w:space="0" w:color="BFBFBF"/>
            </w:tcBorders>
            <w:vAlign w:val="bottom"/>
          </w:tcPr>
          <w:p w:rsidR="002C3F83" w:rsidRDefault="002C3F83">
            <w:pPr>
              <w:rPr>
                <w:sz w:val="19"/>
                <w:szCs w:val="19"/>
              </w:rPr>
            </w:pPr>
          </w:p>
        </w:tc>
        <w:tc>
          <w:tcPr>
            <w:tcW w:w="1760" w:type="dxa"/>
            <w:tcBorders>
              <w:right w:val="single" w:sz="8" w:space="0" w:color="BFBFBF"/>
            </w:tcBorders>
            <w:vAlign w:val="bottom"/>
          </w:tcPr>
          <w:p w:rsidR="002C3F83" w:rsidRDefault="002C3F83">
            <w:pPr>
              <w:rPr>
                <w:sz w:val="19"/>
                <w:szCs w:val="19"/>
              </w:rPr>
            </w:pPr>
          </w:p>
        </w:tc>
        <w:tc>
          <w:tcPr>
            <w:tcW w:w="860" w:type="dxa"/>
            <w:tcBorders>
              <w:right w:val="single" w:sz="8" w:space="0" w:color="BFBFBF"/>
            </w:tcBorders>
            <w:vAlign w:val="bottom"/>
          </w:tcPr>
          <w:p w:rsidR="002C3F83" w:rsidRDefault="009201B0">
            <w:pPr>
              <w:spacing w:line="228" w:lineRule="exact"/>
              <w:jc w:val="center"/>
              <w:rPr>
                <w:sz w:val="20"/>
                <w:szCs w:val="20"/>
              </w:rPr>
            </w:pPr>
            <w:r>
              <w:rPr>
                <w:rFonts w:eastAsia="Times New Roman"/>
                <w:w w:val="99"/>
                <w:sz w:val="20"/>
                <w:szCs w:val="20"/>
              </w:rPr>
              <w:t>3</w:t>
            </w:r>
          </w:p>
        </w:tc>
        <w:tc>
          <w:tcPr>
            <w:tcW w:w="820" w:type="dxa"/>
            <w:tcBorders>
              <w:right w:val="single" w:sz="8" w:space="0" w:color="BFBFBF"/>
            </w:tcBorders>
            <w:vAlign w:val="bottom"/>
          </w:tcPr>
          <w:p w:rsidR="002C3F83" w:rsidRDefault="009201B0">
            <w:pPr>
              <w:spacing w:line="228" w:lineRule="exact"/>
              <w:ind w:right="280"/>
              <w:jc w:val="right"/>
              <w:rPr>
                <w:sz w:val="20"/>
                <w:szCs w:val="20"/>
              </w:rPr>
            </w:pPr>
            <w:r>
              <w:rPr>
                <w:rFonts w:eastAsia="Times New Roman"/>
                <w:sz w:val="20"/>
                <w:szCs w:val="20"/>
              </w:rPr>
              <w:t>2</w:t>
            </w:r>
          </w:p>
        </w:tc>
        <w:tc>
          <w:tcPr>
            <w:tcW w:w="500" w:type="dxa"/>
            <w:vAlign w:val="bottom"/>
          </w:tcPr>
          <w:p w:rsidR="002C3F83" w:rsidRDefault="002C3F83">
            <w:pPr>
              <w:rPr>
                <w:sz w:val="19"/>
                <w:szCs w:val="19"/>
              </w:rPr>
            </w:pPr>
          </w:p>
        </w:tc>
        <w:tc>
          <w:tcPr>
            <w:tcW w:w="320" w:type="dxa"/>
            <w:vAlign w:val="bottom"/>
          </w:tcPr>
          <w:p w:rsidR="002C3F83" w:rsidRDefault="002C3F83">
            <w:pPr>
              <w:rPr>
                <w:sz w:val="19"/>
                <w:szCs w:val="19"/>
              </w:rPr>
            </w:pPr>
          </w:p>
        </w:tc>
        <w:tc>
          <w:tcPr>
            <w:tcW w:w="365" w:type="dxa"/>
            <w:vAlign w:val="bottom"/>
          </w:tcPr>
          <w:p w:rsidR="002C3F83" w:rsidRDefault="002C3F83">
            <w:pPr>
              <w:rPr>
                <w:sz w:val="19"/>
                <w:szCs w:val="19"/>
              </w:rPr>
            </w:pPr>
          </w:p>
        </w:tc>
        <w:tc>
          <w:tcPr>
            <w:tcW w:w="255" w:type="dxa"/>
            <w:gridSpan w:val="2"/>
            <w:vAlign w:val="bottom"/>
          </w:tcPr>
          <w:p w:rsidR="002C3F83" w:rsidRDefault="002C3F83">
            <w:pPr>
              <w:rPr>
                <w:sz w:val="19"/>
                <w:szCs w:val="19"/>
              </w:rPr>
            </w:pPr>
          </w:p>
        </w:tc>
        <w:tc>
          <w:tcPr>
            <w:tcW w:w="180" w:type="dxa"/>
            <w:vAlign w:val="bottom"/>
          </w:tcPr>
          <w:p w:rsidR="002C3F83" w:rsidRDefault="002C3F83">
            <w:pPr>
              <w:rPr>
                <w:sz w:val="19"/>
                <w:szCs w:val="19"/>
              </w:rPr>
            </w:pPr>
          </w:p>
        </w:tc>
        <w:tc>
          <w:tcPr>
            <w:tcW w:w="200" w:type="dxa"/>
            <w:vAlign w:val="bottom"/>
          </w:tcPr>
          <w:p w:rsidR="002C3F83" w:rsidRDefault="002C3F83">
            <w:pPr>
              <w:rPr>
                <w:sz w:val="19"/>
                <w:szCs w:val="19"/>
              </w:rPr>
            </w:pPr>
          </w:p>
        </w:tc>
        <w:tc>
          <w:tcPr>
            <w:tcW w:w="360" w:type="dxa"/>
            <w:vAlign w:val="bottom"/>
          </w:tcPr>
          <w:p w:rsidR="002C3F83" w:rsidRDefault="002C3F83">
            <w:pPr>
              <w:rPr>
                <w:sz w:val="19"/>
                <w:szCs w:val="19"/>
              </w:rPr>
            </w:pPr>
          </w:p>
        </w:tc>
        <w:tc>
          <w:tcPr>
            <w:tcW w:w="260" w:type="dxa"/>
            <w:tcBorders>
              <w:right w:val="single" w:sz="8" w:space="0" w:color="BFBFBF"/>
            </w:tcBorders>
            <w:vAlign w:val="bottom"/>
          </w:tcPr>
          <w:p w:rsidR="002C3F83" w:rsidRDefault="002C3F83">
            <w:pPr>
              <w:rPr>
                <w:sz w:val="19"/>
                <w:szCs w:val="19"/>
              </w:rPr>
            </w:pPr>
          </w:p>
        </w:tc>
        <w:tc>
          <w:tcPr>
            <w:tcW w:w="1380" w:type="dxa"/>
            <w:vAlign w:val="bottom"/>
          </w:tcPr>
          <w:p w:rsidR="002C3F83" w:rsidRDefault="009201B0">
            <w:pPr>
              <w:spacing w:line="228" w:lineRule="exact"/>
              <w:ind w:left="100"/>
              <w:rPr>
                <w:sz w:val="20"/>
                <w:szCs w:val="20"/>
              </w:rPr>
            </w:pPr>
            <w:r>
              <w:rPr>
                <w:rFonts w:eastAsia="Times New Roman"/>
                <w:sz w:val="20"/>
                <w:szCs w:val="20"/>
              </w:rPr>
              <w:t>специальных</w:t>
            </w:r>
          </w:p>
        </w:tc>
        <w:tc>
          <w:tcPr>
            <w:tcW w:w="320" w:type="dxa"/>
            <w:vAlign w:val="bottom"/>
          </w:tcPr>
          <w:p w:rsidR="002C3F83" w:rsidRDefault="002C3F83">
            <w:pPr>
              <w:rPr>
                <w:sz w:val="19"/>
                <w:szCs w:val="19"/>
              </w:rPr>
            </w:pPr>
          </w:p>
        </w:tc>
        <w:tc>
          <w:tcPr>
            <w:tcW w:w="1780" w:type="dxa"/>
            <w:gridSpan w:val="3"/>
            <w:tcBorders>
              <w:right w:val="single" w:sz="8" w:space="0" w:color="BFBFBF"/>
            </w:tcBorders>
            <w:vAlign w:val="bottom"/>
          </w:tcPr>
          <w:p w:rsidR="002C3F83" w:rsidRDefault="009201B0">
            <w:pPr>
              <w:spacing w:line="228" w:lineRule="exact"/>
              <w:ind w:right="40"/>
              <w:jc w:val="right"/>
              <w:rPr>
                <w:sz w:val="20"/>
                <w:szCs w:val="20"/>
              </w:rPr>
            </w:pPr>
            <w:r>
              <w:rPr>
                <w:rFonts w:eastAsia="Times New Roman"/>
                <w:sz w:val="20"/>
                <w:szCs w:val="20"/>
              </w:rPr>
              <w:t>(коррекционных)</w:t>
            </w:r>
          </w:p>
        </w:tc>
        <w:tc>
          <w:tcPr>
            <w:tcW w:w="30" w:type="dxa"/>
            <w:vAlign w:val="bottom"/>
          </w:tcPr>
          <w:p w:rsidR="002C3F83" w:rsidRDefault="002C3F83">
            <w:pPr>
              <w:rPr>
                <w:sz w:val="1"/>
                <w:szCs w:val="1"/>
              </w:rPr>
            </w:pPr>
          </w:p>
        </w:tc>
      </w:tr>
      <w:tr w:rsidR="002C3F83" w:rsidTr="00B6324B">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50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365" w:type="dxa"/>
            <w:vAlign w:val="bottom"/>
          </w:tcPr>
          <w:p w:rsidR="002C3F83" w:rsidRDefault="002C3F83">
            <w:pPr>
              <w:rPr>
                <w:sz w:val="20"/>
                <w:szCs w:val="20"/>
              </w:rPr>
            </w:pPr>
          </w:p>
        </w:tc>
        <w:tc>
          <w:tcPr>
            <w:tcW w:w="255" w:type="dxa"/>
            <w:gridSpan w:val="2"/>
            <w:vAlign w:val="bottom"/>
          </w:tcPr>
          <w:p w:rsidR="002C3F83" w:rsidRDefault="002C3F83">
            <w:pPr>
              <w:rPr>
                <w:sz w:val="20"/>
                <w:szCs w:val="20"/>
              </w:rPr>
            </w:pPr>
          </w:p>
        </w:tc>
        <w:tc>
          <w:tcPr>
            <w:tcW w:w="180" w:type="dxa"/>
            <w:vAlign w:val="bottom"/>
          </w:tcPr>
          <w:p w:rsidR="002C3F83" w:rsidRDefault="002C3F83">
            <w:pPr>
              <w:rPr>
                <w:sz w:val="20"/>
                <w:szCs w:val="20"/>
              </w:rPr>
            </w:pPr>
          </w:p>
        </w:tc>
        <w:tc>
          <w:tcPr>
            <w:tcW w:w="200" w:type="dxa"/>
            <w:vAlign w:val="bottom"/>
          </w:tcPr>
          <w:p w:rsidR="002C3F83" w:rsidRDefault="002C3F83">
            <w:pPr>
              <w:rPr>
                <w:sz w:val="20"/>
                <w:szCs w:val="20"/>
              </w:rPr>
            </w:pPr>
          </w:p>
        </w:tc>
        <w:tc>
          <w:tcPr>
            <w:tcW w:w="360" w:type="dxa"/>
            <w:vAlign w:val="bottom"/>
          </w:tcPr>
          <w:p w:rsidR="002C3F83" w:rsidRDefault="002C3F83">
            <w:pPr>
              <w:rPr>
                <w:sz w:val="20"/>
                <w:szCs w:val="20"/>
              </w:rPr>
            </w:pPr>
          </w:p>
        </w:tc>
        <w:tc>
          <w:tcPr>
            <w:tcW w:w="260" w:type="dxa"/>
            <w:tcBorders>
              <w:right w:val="single" w:sz="8" w:space="0" w:color="BFBFBF"/>
            </w:tcBorders>
            <w:vAlign w:val="bottom"/>
          </w:tcPr>
          <w:p w:rsidR="002C3F83" w:rsidRDefault="002C3F83">
            <w:pPr>
              <w:rPr>
                <w:sz w:val="20"/>
                <w:szCs w:val="20"/>
              </w:rPr>
            </w:pPr>
          </w:p>
        </w:tc>
        <w:tc>
          <w:tcPr>
            <w:tcW w:w="1700" w:type="dxa"/>
            <w:gridSpan w:val="2"/>
            <w:vAlign w:val="bottom"/>
          </w:tcPr>
          <w:p w:rsidR="002C3F83" w:rsidRDefault="009201B0">
            <w:pPr>
              <w:ind w:left="100"/>
              <w:rPr>
                <w:sz w:val="20"/>
                <w:szCs w:val="20"/>
              </w:rPr>
            </w:pPr>
            <w:r>
              <w:rPr>
                <w:rFonts w:eastAsia="Times New Roman"/>
                <w:sz w:val="20"/>
                <w:szCs w:val="20"/>
              </w:rPr>
              <w:t>образовательных</w:t>
            </w:r>
          </w:p>
        </w:tc>
        <w:tc>
          <w:tcPr>
            <w:tcW w:w="1240" w:type="dxa"/>
            <w:gridSpan w:val="2"/>
            <w:vAlign w:val="bottom"/>
          </w:tcPr>
          <w:p w:rsidR="002C3F83" w:rsidRDefault="009201B0">
            <w:pPr>
              <w:ind w:left="20"/>
              <w:rPr>
                <w:sz w:val="20"/>
                <w:szCs w:val="20"/>
              </w:rPr>
            </w:pPr>
            <w:r>
              <w:rPr>
                <w:rFonts w:eastAsia="Times New Roman"/>
                <w:sz w:val="20"/>
                <w:szCs w:val="20"/>
              </w:rPr>
              <w:t>учреждений</w:t>
            </w:r>
          </w:p>
        </w:tc>
        <w:tc>
          <w:tcPr>
            <w:tcW w:w="540" w:type="dxa"/>
            <w:tcBorders>
              <w:right w:val="single" w:sz="8" w:space="0" w:color="BFBFBF"/>
            </w:tcBorders>
            <w:vAlign w:val="bottom"/>
          </w:tcPr>
          <w:p w:rsidR="002C3F83" w:rsidRDefault="009201B0">
            <w:pPr>
              <w:ind w:right="40"/>
              <w:jc w:val="right"/>
              <w:rPr>
                <w:sz w:val="20"/>
                <w:szCs w:val="20"/>
              </w:rPr>
            </w:pPr>
            <w:r>
              <w:rPr>
                <w:rFonts w:eastAsia="Times New Roman"/>
                <w:w w:val="92"/>
                <w:sz w:val="20"/>
                <w:szCs w:val="20"/>
              </w:rPr>
              <w:t>(VIII</w:t>
            </w:r>
          </w:p>
        </w:tc>
        <w:tc>
          <w:tcPr>
            <w:tcW w:w="30" w:type="dxa"/>
            <w:vAlign w:val="bottom"/>
          </w:tcPr>
          <w:p w:rsidR="002C3F83" w:rsidRDefault="002C3F83">
            <w:pPr>
              <w:rPr>
                <w:sz w:val="1"/>
                <w:szCs w:val="1"/>
              </w:rPr>
            </w:pPr>
          </w:p>
        </w:tc>
      </w:tr>
      <w:tr w:rsidR="002C3F83" w:rsidTr="00B6324B">
        <w:trPr>
          <w:trHeight w:val="235"/>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bottom w:val="single" w:sz="8" w:space="0" w:color="BFBFBF"/>
              <w:right w:val="single" w:sz="8" w:space="0" w:color="BFBFBF"/>
            </w:tcBorders>
            <w:vAlign w:val="bottom"/>
          </w:tcPr>
          <w:p w:rsidR="002C3F83" w:rsidRDefault="002C3F83">
            <w:pPr>
              <w:rPr>
                <w:sz w:val="20"/>
                <w:szCs w:val="20"/>
              </w:rPr>
            </w:pPr>
          </w:p>
        </w:tc>
        <w:tc>
          <w:tcPr>
            <w:tcW w:w="820" w:type="dxa"/>
            <w:tcBorders>
              <w:bottom w:val="single" w:sz="8" w:space="0" w:color="BFBFBF"/>
              <w:right w:val="single" w:sz="8" w:space="0" w:color="BFBFBF"/>
            </w:tcBorders>
            <w:vAlign w:val="bottom"/>
          </w:tcPr>
          <w:p w:rsidR="002C3F83" w:rsidRDefault="002C3F83">
            <w:pPr>
              <w:rPr>
                <w:sz w:val="20"/>
                <w:szCs w:val="20"/>
              </w:rPr>
            </w:pPr>
          </w:p>
        </w:tc>
        <w:tc>
          <w:tcPr>
            <w:tcW w:w="50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365" w:type="dxa"/>
            <w:vAlign w:val="bottom"/>
          </w:tcPr>
          <w:p w:rsidR="002C3F83" w:rsidRDefault="002C3F83">
            <w:pPr>
              <w:rPr>
                <w:sz w:val="20"/>
                <w:szCs w:val="20"/>
              </w:rPr>
            </w:pPr>
          </w:p>
        </w:tc>
        <w:tc>
          <w:tcPr>
            <w:tcW w:w="255" w:type="dxa"/>
            <w:gridSpan w:val="2"/>
            <w:vAlign w:val="bottom"/>
          </w:tcPr>
          <w:p w:rsidR="002C3F83" w:rsidRDefault="002C3F83">
            <w:pPr>
              <w:rPr>
                <w:sz w:val="20"/>
                <w:szCs w:val="20"/>
              </w:rPr>
            </w:pPr>
          </w:p>
        </w:tc>
        <w:tc>
          <w:tcPr>
            <w:tcW w:w="180" w:type="dxa"/>
            <w:vAlign w:val="bottom"/>
          </w:tcPr>
          <w:p w:rsidR="002C3F83" w:rsidRDefault="002C3F83">
            <w:pPr>
              <w:rPr>
                <w:sz w:val="20"/>
                <w:szCs w:val="20"/>
              </w:rPr>
            </w:pPr>
          </w:p>
        </w:tc>
        <w:tc>
          <w:tcPr>
            <w:tcW w:w="200" w:type="dxa"/>
            <w:vAlign w:val="bottom"/>
          </w:tcPr>
          <w:p w:rsidR="002C3F83" w:rsidRDefault="002C3F83">
            <w:pPr>
              <w:rPr>
                <w:sz w:val="20"/>
                <w:szCs w:val="20"/>
              </w:rPr>
            </w:pPr>
          </w:p>
        </w:tc>
        <w:tc>
          <w:tcPr>
            <w:tcW w:w="360" w:type="dxa"/>
            <w:vAlign w:val="bottom"/>
          </w:tcPr>
          <w:p w:rsidR="002C3F83" w:rsidRDefault="002C3F83">
            <w:pPr>
              <w:rPr>
                <w:sz w:val="20"/>
                <w:szCs w:val="20"/>
              </w:rPr>
            </w:pPr>
          </w:p>
        </w:tc>
        <w:tc>
          <w:tcPr>
            <w:tcW w:w="260" w:type="dxa"/>
            <w:tcBorders>
              <w:right w:val="single" w:sz="8" w:space="0" w:color="BFBFBF"/>
            </w:tcBorders>
            <w:vAlign w:val="bottom"/>
          </w:tcPr>
          <w:p w:rsidR="002C3F83" w:rsidRDefault="002C3F83">
            <w:pPr>
              <w:rPr>
                <w:sz w:val="20"/>
                <w:szCs w:val="20"/>
              </w:rPr>
            </w:pPr>
          </w:p>
        </w:tc>
        <w:tc>
          <w:tcPr>
            <w:tcW w:w="2940" w:type="dxa"/>
            <w:gridSpan w:val="4"/>
            <w:tcBorders>
              <w:bottom w:val="single" w:sz="8" w:space="0" w:color="BFBFBF"/>
            </w:tcBorders>
            <w:vAlign w:val="bottom"/>
          </w:tcPr>
          <w:p w:rsidR="002C3F83" w:rsidRDefault="009201B0">
            <w:pPr>
              <w:ind w:left="100"/>
              <w:rPr>
                <w:sz w:val="20"/>
                <w:szCs w:val="20"/>
              </w:rPr>
            </w:pPr>
            <w:r>
              <w:rPr>
                <w:rFonts w:eastAsia="Times New Roman"/>
                <w:sz w:val="20"/>
                <w:szCs w:val="20"/>
              </w:rPr>
              <w:t>вид) - М.: «Просвещение», 2012.</w:t>
            </w:r>
          </w:p>
        </w:tc>
        <w:tc>
          <w:tcPr>
            <w:tcW w:w="540" w:type="dxa"/>
            <w:tcBorders>
              <w:bottom w:val="single" w:sz="8" w:space="0" w:color="BFBFBF"/>
              <w:right w:val="single" w:sz="8" w:space="0" w:color="BFBFBF"/>
            </w:tcBorders>
            <w:vAlign w:val="bottom"/>
          </w:tcPr>
          <w:p w:rsidR="002C3F83" w:rsidRDefault="002C3F83">
            <w:pPr>
              <w:rPr>
                <w:sz w:val="20"/>
                <w:szCs w:val="20"/>
              </w:rPr>
            </w:pPr>
          </w:p>
        </w:tc>
        <w:tc>
          <w:tcPr>
            <w:tcW w:w="30" w:type="dxa"/>
            <w:vAlign w:val="bottom"/>
          </w:tcPr>
          <w:p w:rsidR="002C3F83" w:rsidRDefault="002C3F83">
            <w:pPr>
              <w:rPr>
                <w:sz w:val="1"/>
                <w:szCs w:val="1"/>
              </w:rPr>
            </w:pPr>
          </w:p>
        </w:tc>
      </w:tr>
      <w:tr w:rsidR="002C3F83" w:rsidTr="00B6324B">
        <w:trPr>
          <w:trHeight w:val="216"/>
        </w:trPr>
        <w:tc>
          <w:tcPr>
            <w:tcW w:w="620" w:type="dxa"/>
            <w:tcBorders>
              <w:left w:val="single" w:sz="8" w:space="0" w:color="BFBFBF"/>
              <w:right w:val="single" w:sz="8" w:space="0" w:color="BFBFBF"/>
            </w:tcBorders>
            <w:vAlign w:val="bottom"/>
          </w:tcPr>
          <w:p w:rsidR="002C3F83" w:rsidRDefault="002C3F83">
            <w:pPr>
              <w:rPr>
                <w:sz w:val="18"/>
                <w:szCs w:val="18"/>
              </w:rPr>
            </w:pPr>
          </w:p>
        </w:tc>
        <w:tc>
          <w:tcPr>
            <w:tcW w:w="1760" w:type="dxa"/>
            <w:tcBorders>
              <w:right w:val="single" w:sz="8" w:space="0" w:color="BFBFBF"/>
            </w:tcBorders>
            <w:vAlign w:val="bottom"/>
          </w:tcPr>
          <w:p w:rsidR="002C3F83" w:rsidRDefault="002C3F83">
            <w:pPr>
              <w:rPr>
                <w:sz w:val="18"/>
                <w:szCs w:val="18"/>
              </w:rPr>
            </w:pPr>
          </w:p>
        </w:tc>
        <w:tc>
          <w:tcPr>
            <w:tcW w:w="860" w:type="dxa"/>
            <w:tcBorders>
              <w:right w:val="single" w:sz="8" w:space="0" w:color="BFBFBF"/>
            </w:tcBorders>
            <w:vAlign w:val="bottom"/>
          </w:tcPr>
          <w:p w:rsidR="002C3F83" w:rsidRDefault="002C3F83">
            <w:pPr>
              <w:rPr>
                <w:sz w:val="18"/>
                <w:szCs w:val="18"/>
              </w:rPr>
            </w:pPr>
          </w:p>
        </w:tc>
        <w:tc>
          <w:tcPr>
            <w:tcW w:w="820" w:type="dxa"/>
            <w:tcBorders>
              <w:right w:val="single" w:sz="8" w:space="0" w:color="BFBFBF"/>
            </w:tcBorders>
            <w:vAlign w:val="bottom"/>
          </w:tcPr>
          <w:p w:rsidR="002C3F83" w:rsidRDefault="002C3F83">
            <w:pPr>
              <w:rPr>
                <w:sz w:val="18"/>
                <w:szCs w:val="18"/>
              </w:rPr>
            </w:pPr>
          </w:p>
        </w:tc>
        <w:tc>
          <w:tcPr>
            <w:tcW w:w="500" w:type="dxa"/>
            <w:vAlign w:val="bottom"/>
          </w:tcPr>
          <w:p w:rsidR="002C3F83" w:rsidRDefault="002C3F83">
            <w:pPr>
              <w:rPr>
                <w:sz w:val="18"/>
                <w:szCs w:val="18"/>
              </w:rPr>
            </w:pPr>
          </w:p>
        </w:tc>
        <w:tc>
          <w:tcPr>
            <w:tcW w:w="320" w:type="dxa"/>
            <w:vAlign w:val="bottom"/>
          </w:tcPr>
          <w:p w:rsidR="002C3F83" w:rsidRDefault="002C3F83">
            <w:pPr>
              <w:rPr>
                <w:sz w:val="18"/>
                <w:szCs w:val="18"/>
              </w:rPr>
            </w:pPr>
          </w:p>
        </w:tc>
        <w:tc>
          <w:tcPr>
            <w:tcW w:w="365" w:type="dxa"/>
            <w:vAlign w:val="bottom"/>
          </w:tcPr>
          <w:p w:rsidR="002C3F83" w:rsidRDefault="002C3F83">
            <w:pPr>
              <w:rPr>
                <w:sz w:val="18"/>
                <w:szCs w:val="18"/>
              </w:rPr>
            </w:pPr>
          </w:p>
        </w:tc>
        <w:tc>
          <w:tcPr>
            <w:tcW w:w="255" w:type="dxa"/>
            <w:gridSpan w:val="2"/>
            <w:vAlign w:val="bottom"/>
          </w:tcPr>
          <w:p w:rsidR="002C3F83" w:rsidRDefault="002C3F83">
            <w:pPr>
              <w:rPr>
                <w:sz w:val="18"/>
                <w:szCs w:val="18"/>
              </w:rPr>
            </w:pPr>
          </w:p>
        </w:tc>
        <w:tc>
          <w:tcPr>
            <w:tcW w:w="180" w:type="dxa"/>
            <w:vAlign w:val="bottom"/>
          </w:tcPr>
          <w:p w:rsidR="002C3F83" w:rsidRDefault="002C3F83">
            <w:pPr>
              <w:rPr>
                <w:sz w:val="18"/>
                <w:szCs w:val="18"/>
              </w:rPr>
            </w:pPr>
          </w:p>
        </w:tc>
        <w:tc>
          <w:tcPr>
            <w:tcW w:w="200" w:type="dxa"/>
            <w:vAlign w:val="bottom"/>
          </w:tcPr>
          <w:p w:rsidR="002C3F83" w:rsidRDefault="002C3F83">
            <w:pPr>
              <w:rPr>
                <w:sz w:val="18"/>
                <w:szCs w:val="18"/>
              </w:rPr>
            </w:pPr>
          </w:p>
        </w:tc>
        <w:tc>
          <w:tcPr>
            <w:tcW w:w="360" w:type="dxa"/>
            <w:vAlign w:val="bottom"/>
          </w:tcPr>
          <w:p w:rsidR="002C3F83" w:rsidRDefault="002C3F83">
            <w:pPr>
              <w:rPr>
                <w:sz w:val="18"/>
                <w:szCs w:val="18"/>
              </w:rPr>
            </w:pPr>
          </w:p>
        </w:tc>
        <w:tc>
          <w:tcPr>
            <w:tcW w:w="260" w:type="dxa"/>
            <w:tcBorders>
              <w:right w:val="single" w:sz="8" w:space="0" w:color="BFBFBF"/>
            </w:tcBorders>
            <w:vAlign w:val="bottom"/>
          </w:tcPr>
          <w:p w:rsidR="002C3F83" w:rsidRDefault="002C3F83">
            <w:pPr>
              <w:rPr>
                <w:sz w:val="18"/>
                <w:szCs w:val="18"/>
              </w:rPr>
            </w:pPr>
          </w:p>
        </w:tc>
        <w:tc>
          <w:tcPr>
            <w:tcW w:w="3480" w:type="dxa"/>
            <w:gridSpan w:val="5"/>
            <w:tcBorders>
              <w:right w:val="single" w:sz="8" w:space="0" w:color="BFBFBF"/>
            </w:tcBorders>
            <w:vAlign w:val="bottom"/>
          </w:tcPr>
          <w:p w:rsidR="002C3F83" w:rsidRDefault="009201B0">
            <w:pPr>
              <w:spacing w:line="216" w:lineRule="exact"/>
              <w:ind w:left="100"/>
              <w:rPr>
                <w:sz w:val="20"/>
                <w:szCs w:val="20"/>
              </w:rPr>
            </w:pPr>
            <w:r>
              <w:rPr>
                <w:rFonts w:eastAsia="Times New Roman"/>
                <w:sz w:val="20"/>
                <w:szCs w:val="20"/>
              </w:rPr>
              <w:t>Кузнецова   Л.А.,   Симукова   Я.С.</w:t>
            </w:r>
          </w:p>
        </w:tc>
        <w:tc>
          <w:tcPr>
            <w:tcW w:w="30" w:type="dxa"/>
            <w:vAlign w:val="bottom"/>
          </w:tcPr>
          <w:p w:rsidR="002C3F83" w:rsidRDefault="002C3F83">
            <w:pPr>
              <w:rPr>
                <w:sz w:val="1"/>
                <w:szCs w:val="1"/>
              </w:rPr>
            </w:pPr>
          </w:p>
        </w:tc>
      </w:tr>
      <w:tr w:rsidR="002C3F83" w:rsidTr="00B6324B">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50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365" w:type="dxa"/>
            <w:vAlign w:val="bottom"/>
          </w:tcPr>
          <w:p w:rsidR="002C3F83" w:rsidRDefault="002C3F83">
            <w:pPr>
              <w:rPr>
                <w:sz w:val="20"/>
                <w:szCs w:val="20"/>
              </w:rPr>
            </w:pPr>
          </w:p>
        </w:tc>
        <w:tc>
          <w:tcPr>
            <w:tcW w:w="255" w:type="dxa"/>
            <w:gridSpan w:val="2"/>
            <w:vAlign w:val="bottom"/>
          </w:tcPr>
          <w:p w:rsidR="002C3F83" w:rsidRDefault="002C3F83">
            <w:pPr>
              <w:rPr>
                <w:sz w:val="20"/>
                <w:szCs w:val="20"/>
              </w:rPr>
            </w:pPr>
          </w:p>
        </w:tc>
        <w:tc>
          <w:tcPr>
            <w:tcW w:w="180" w:type="dxa"/>
            <w:vAlign w:val="bottom"/>
          </w:tcPr>
          <w:p w:rsidR="002C3F83" w:rsidRDefault="002C3F83">
            <w:pPr>
              <w:rPr>
                <w:sz w:val="20"/>
                <w:szCs w:val="20"/>
              </w:rPr>
            </w:pPr>
          </w:p>
        </w:tc>
        <w:tc>
          <w:tcPr>
            <w:tcW w:w="200" w:type="dxa"/>
            <w:vAlign w:val="bottom"/>
          </w:tcPr>
          <w:p w:rsidR="002C3F83" w:rsidRDefault="002C3F83">
            <w:pPr>
              <w:rPr>
                <w:sz w:val="20"/>
                <w:szCs w:val="20"/>
              </w:rPr>
            </w:pPr>
          </w:p>
        </w:tc>
        <w:tc>
          <w:tcPr>
            <w:tcW w:w="360" w:type="dxa"/>
            <w:vAlign w:val="bottom"/>
          </w:tcPr>
          <w:p w:rsidR="002C3F83" w:rsidRDefault="002C3F83">
            <w:pPr>
              <w:rPr>
                <w:sz w:val="20"/>
                <w:szCs w:val="20"/>
              </w:rPr>
            </w:pPr>
          </w:p>
        </w:tc>
        <w:tc>
          <w:tcPr>
            <w:tcW w:w="260" w:type="dxa"/>
            <w:tcBorders>
              <w:right w:val="single" w:sz="8" w:space="0" w:color="BFBFBF"/>
            </w:tcBorders>
            <w:vAlign w:val="bottom"/>
          </w:tcPr>
          <w:p w:rsidR="002C3F83" w:rsidRDefault="002C3F83">
            <w:pPr>
              <w:rPr>
                <w:sz w:val="20"/>
                <w:szCs w:val="20"/>
              </w:rPr>
            </w:pPr>
          </w:p>
        </w:tc>
        <w:tc>
          <w:tcPr>
            <w:tcW w:w="3480" w:type="dxa"/>
            <w:gridSpan w:val="5"/>
            <w:tcBorders>
              <w:right w:val="single" w:sz="8" w:space="0" w:color="BFBFBF"/>
            </w:tcBorders>
            <w:vAlign w:val="bottom"/>
          </w:tcPr>
          <w:p w:rsidR="002C3F83" w:rsidRDefault="009201B0">
            <w:pPr>
              <w:ind w:left="100"/>
              <w:rPr>
                <w:sz w:val="20"/>
                <w:szCs w:val="20"/>
              </w:rPr>
            </w:pPr>
            <w:r>
              <w:rPr>
                <w:rFonts w:eastAsia="Times New Roman"/>
                <w:sz w:val="20"/>
                <w:szCs w:val="20"/>
              </w:rPr>
              <w:t>Технология.  Ручной  труд.  4  класс.</w:t>
            </w:r>
          </w:p>
        </w:tc>
        <w:tc>
          <w:tcPr>
            <w:tcW w:w="30" w:type="dxa"/>
            <w:vAlign w:val="bottom"/>
          </w:tcPr>
          <w:p w:rsidR="002C3F83" w:rsidRDefault="002C3F83">
            <w:pPr>
              <w:rPr>
                <w:sz w:val="1"/>
                <w:szCs w:val="1"/>
              </w:rPr>
            </w:pPr>
          </w:p>
        </w:tc>
      </w:tr>
      <w:tr w:rsidR="002C3F83" w:rsidTr="00B6324B">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9201B0">
            <w:pPr>
              <w:jc w:val="center"/>
              <w:rPr>
                <w:sz w:val="20"/>
                <w:szCs w:val="20"/>
              </w:rPr>
            </w:pPr>
            <w:r>
              <w:rPr>
                <w:rFonts w:eastAsia="Times New Roman"/>
                <w:w w:val="99"/>
                <w:sz w:val="20"/>
                <w:szCs w:val="20"/>
              </w:rPr>
              <w:t>4</w:t>
            </w:r>
          </w:p>
        </w:tc>
        <w:tc>
          <w:tcPr>
            <w:tcW w:w="820" w:type="dxa"/>
            <w:tcBorders>
              <w:right w:val="single" w:sz="8" w:space="0" w:color="BFBFBF"/>
            </w:tcBorders>
            <w:vAlign w:val="bottom"/>
          </w:tcPr>
          <w:p w:rsidR="002C3F83" w:rsidRDefault="009201B0">
            <w:pPr>
              <w:ind w:right="280"/>
              <w:jc w:val="right"/>
              <w:rPr>
                <w:sz w:val="20"/>
                <w:szCs w:val="20"/>
              </w:rPr>
            </w:pPr>
            <w:r>
              <w:rPr>
                <w:rFonts w:eastAsia="Times New Roman"/>
                <w:sz w:val="20"/>
                <w:szCs w:val="20"/>
              </w:rPr>
              <w:t>3</w:t>
            </w:r>
          </w:p>
        </w:tc>
        <w:tc>
          <w:tcPr>
            <w:tcW w:w="50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365" w:type="dxa"/>
            <w:vAlign w:val="bottom"/>
          </w:tcPr>
          <w:p w:rsidR="002C3F83" w:rsidRDefault="002C3F83">
            <w:pPr>
              <w:rPr>
                <w:sz w:val="20"/>
                <w:szCs w:val="20"/>
              </w:rPr>
            </w:pPr>
          </w:p>
        </w:tc>
        <w:tc>
          <w:tcPr>
            <w:tcW w:w="255" w:type="dxa"/>
            <w:gridSpan w:val="2"/>
            <w:vAlign w:val="bottom"/>
          </w:tcPr>
          <w:p w:rsidR="002C3F83" w:rsidRDefault="002C3F83">
            <w:pPr>
              <w:rPr>
                <w:sz w:val="20"/>
                <w:szCs w:val="20"/>
              </w:rPr>
            </w:pPr>
          </w:p>
        </w:tc>
        <w:tc>
          <w:tcPr>
            <w:tcW w:w="180" w:type="dxa"/>
            <w:vAlign w:val="bottom"/>
          </w:tcPr>
          <w:p w:rsidR="002C3F83" w:rsidRDefault="002C3F83">
            <w:pPr>
              <w:rPr>
                <w:sz w:val="20"/>
                <w:szCs w:val="20"/>
              </w:rPr>
            </w:pPr>
          </w:p>
        </w:tc>
        <w:tc>
          <w:tcPr>
            <w:tcW w:w="200" w:type="dxa"/>
            <w:vAlign w:val="bottom"/>
          </w:tcPr>
          <w:p w:rsidR="002C3F83" w:rsidRDefault="002C3F83">
            <w:pPr>
              <w:rPr>
                <w:sz w:val="20"/>
                <w:szCs w:val="20"/>
              </w:rPr>
            </w:pPr>
          </w:p>
        </w:tc>
        <w:tc>
          <w:tcPr>
            <w:tcW w:w="360" w:type="dxa"/>
            <w:vAlign w:val="bottom"/>
          </w:tcPr>
          <w:p w:rsidR="002C3F83" w:rsidRDefault="002C3F83">
            <w:pPr>
              <w:rPr>
                <w:sz w:val="20"/>
                <w:szCs w:val="20"/>
              </w:rPr>
            </w:pPr>
          </w:p>
        </w:tc>
        <w:tc>
          <w:tcPr>
            <w:tcW w:w="260" w:type="dxa"/>
            <w:tcBorders>
              <w:right w:val="single" w:sz="8" w:space="0" w:color="BFBFBF"/>
            </w:tcBorders>
            <w:vAlign w:val="bottom"/>
          </w:tcPr>
          <w:p w:rsidR="002C3F83" w:rsidRDefault="002C3F83">
            <w:pPr>
              <w:rPr>
                <w:sz w:val="20"/>
                <w:szCs w:val="20"/>
              </w:rPr>
            </w:pPr>
          </w:p>
        </w:tc>
        <w:tc>
          <w:tcPr>
            <w:tcW w:w="1380" w:type="dxa"/>
            <w:vAlign w:val="bottom"/>
          </w:tcPr>
          <w:p w:rsidR="002C3F83" w:rsidRDefault="009201B0">
            <w:pPr>
              <w:ind w:left="100"/>
              <w:rPr>
                <w:sz w:val="20"/>
                <w:szCs w:val="20"/>
              </w:rPr>
            </w:pPr>
            <w:r>
              <w:rPr>
                <w:rFonts w:eastAsia="Times New Roman"/>
                <w:sz w:val="20"/>
                <w:szCs w:val="20"/>
              </w:rPr>
              <w:t>Учебник</w:t>
            </w:r>
          </w:p>
        </w:tc>
        <w:tc>
          <w:tcPr>
            <w:tcW w:w="320" w:type="dxa"/>
            <w:vAlign w:val="bottom"/>
          </w:tcPr>
          <w:p w:rsidR="002C3F83" w:rsidRDefault="009201B0">
            <w:pPr>
              <w:rPr>
                <w:sz w:val="20"/>
                <w:szCs w:val="20"/>
              </w:rPr>
            </w:pPr>
            <w:r>
              <w:rPr>
                <w:rFonts w:eastAsia="Times New Roman"/>
                <w:sz w:val="20"/>
                <w:szCs w:val="20"/>
              </w:rPr>
              <w:t>для</w:t>
            </w:r>
          </w:p>
        </w:tc>
        <w:tc>
          <w:tcPr>
            <w:tcW w:w="1780" w:type="dxa"/>
            <w:gridSpan w:val="3"/>
            <w:tcBorders>
              <w:right w:val="single" w:sz="8" w:space="0" w:color="BFBFBF"/>
            </w:tcBorders>
            <w:vAlign w:val="bottom"/>
          </w:tcPr>
          <w:p w:rsidR="002C3F83" w:rsidRDefault="009201B0">
            <w:pPr>
              <w:ind w:right="40"/>
              <w:jc w:val="right"/>
              <w:rPr>
                <w:sz w:val="20"/>
                <w:szCs w:val="20"/>
              </w:rPr>
            </w:pPr>
            <w:r>
              <w:rPr>
                <w:rFonts w:eastAsia="Times New Roman"/>
                <w:sz w:val="20"/>
                <w:szCs w:val="20"/>
              </w:rPr>
              <w:t>специальных</w:t>
            </w:r>
          </w:p>
        </w:tc>
        <w:tc>
          <w:tcPr>
            <w:tcW w:w="30" w:type="dxa"/>
            <w:vAlign w:val="bottom"/>
          </w:tcPr>
          <w:p w:rsidR="002C3F83" w:rsidRDefault="002C3F83">
            <w:pPr>
              <w:rPr>
                <w:sz w:val="1"/>
                <w:szCs w:val="1"/>
              </w:rPr>
            </w:pPr>
          </w:p>
        </w:tc>
      </w:tr>
      <w:tr w:rsidR="002C3F83" w:rsidTr="00B6324B">
        <w:trPr>
          <w:trHeight w:val="228"/>
        </w:trPr>
        <w:tc>
          <w:tcPr>
            <w:tcW w:w="620" w:type="dxa"/>
            <w:tcBorders>
              <w:left w:val="single" w:sz="8" w:space="0" w:color="BFBFBF"/>
              <w:right w:val="single" w:sz="8" w:space="0" w:color="BFBFBF"/>
            </w:tcBorders>
            <w:vAlign w:val="bottom"/>
          </w:tcPr>
          <w:p w:rsidR="002C3F83" w:rsidRDefault="002C3F83">
            <w:pPr>
              <w:rPr>
                <w:sz w:val="19"/>
                <w:szCs w:val="19"/>
              </w:rPr>
            </w:pPr>
          </w:p>
        </w:tc>
        <w:tc>
          <w:tcPr>
            <w:tcW w:w="1760" w:type="dxa"/>
            <w:tcBorders>
              <w:right w:val="single" w:sz="8" w:space="0" w:color="BFBFBF"/>
            </w:tcBorders>
            <w:vAlign w:val="bottom"/>
          </w:tcPr>
          <w:p w:rsidR="002C3F83" w:rsidRDefault="002C3F83">
            <w:pPr>
              <w:rPr>
                <w:sz w:val="19"/>
                <w:szCs w:val="19"/>
              </w:rPr>
            </w:pPr>
          </w:p>
        </w:tc>
        <w:tc>
          <w:tcPr>
            <w:tcW w:w="860" w:type="dxa"/>
            <w:tcBorders>
              <w:right w:val="single" w:sz="8" w:space="0" w:color="BFBFBF"/>
            </w:tcBorders>
            <w:vAlign w:val="bottom"/>
          </w:tcPr>
          <w:p w:rsidR="002C3F83" w:rsidRDefault="002C3F83">
            <w:pPr>
              <w:rPr>
                <w:sz w:val="19"/>
                <w:szCs w:val="19"/>
              </w:rPr>
            </w:pPr>
          </w:p>
        </w:tc>
        <w:tc>
          <w:tcPr>
            <w:tcW w:w="820" w:type="dxa"/>
            <w:tcBorders>
              <w:right w:val="single" w:sz="8" w:space="0" w:color="BFBFBF"/>
            </w:tcBorders>
            <w:vAlign w:val="bottom"/>
          </w:tcPr>
          <w:p w:rsidR="002C3F83" w:rsidRDefault="002C3F83">
            <w:pPr>
              <w:rPr>
                <w:sz w:val="19"/>
                <w:szCs w:val="19"/>
              </w:rPr>
            </w:pPr>
          </w:p>
        </w:tc>
        <w:tc>
          <w:tcPr>
            <w:tcW w:w="500" w:type="dxa"/>
            <w:vAlign w:val="bottom"/>
          </w:tcPr>
          <w:p w:rsidR="002C3F83" w:rsidRDefault="002C3F83">
            <w:pPr>
              <w:rPr>
                <w:sz w:val="19"/>
                <w:szCs w:val="19"/>
              </w:rPr>
            </w:pPr>
          </w:p>
        </w:tc>
        <w:tc>
          <w:tcPr>
            <w:tcW w:w="320" w:type="dxa"/>
            <w:vAlign w:val="bottom"/>
          </w:tcPr>
          <w:p w:rsidR="002C3F83" w:rsidRDefault="002C3F83">
            <w:pPr>
              <w:rPr>
                <w:sz w:val="19"/>
                <w:szCs w:val="19"/>
              </w:rPr>
            </w:pPr>
          </w:p>
        </w:tc>
        <w:tc>
          <w:tcPr>
            <w:tcW w:w="365" w:type="dxa"/>
            <w:vAlign w:val="bottom"/>
          </w:tcPr>
          <w:p w:rsidR="002C3F83" w:rsidRDefault="002C3F83">
            <w:pPr>
              <w:rPr>
                <w:sz w:val="19"/>
                <w:szCs w:val="19"/>
              </w:rPr>
            </w:pPr>
          </w:p>
        </w:tc>
        <w:tc>
          <w:tcPr>
            <w:tcW w:w="255" w:type="dxa"/>
            <w:gridSpan w:val="2"/>
            <w:vAlign w:val="bottom"/>
          </w:tcPr>
          <w:p w:rsidR="002C3F83" w:rsidRDefault="002C3F83">
            <w:pPr>
              <w:rPr>
                <w:sz w:val="19"/>
                <w:szCs w:val="19"/>
              </w:rPr>
            </w:pPr>
          </w:p>
        </w:tc>
        <w:tc>
          <w:tcPr>
            <w:tcW w:w="180" w:type="dxa"/>
            <w:vAlign w:val="bottom"/>
          </w:tcPr>
          <w:p w:rsidR="002C3F83" w:rsidRDefault="002C3F83">
            <w:pPr>
              <w:rPr>
                <w:sz w:val="19"/>
                <w:szCs w:val="19"/>
              </w:rPr>
            </w:pPr>
          </w:p>
        </w:tc>
        <w:tc>
          <w:tcPr>
            <w:tcW w:w="200" w:type="dxa"/>
            <w:vAlign w:val="bottom"/>
          </w:tcPr>
          <w:p w:rsidR="002C3F83" w:rsidRDefault="002C3F83">
            <w:pPr>
              <w:rPr>
                <w:sz w:val="19"/>
                <w:szCs w:val="19"/>
              </w:rPr>
            </w:pPr>
          </w:p>
        </w:tc>
        <w:tc>
          <w:tcPr>
            <w:tcW w:w="360" w:type="dxa"/>
            <w:vAlign w:val="bottom"/>
          </w:tcPr>
          <w:p w:rsidR="002C3F83" w:rsidRDefault="002C3F83">
            <w:pPr>
              <w:rPr>
                <w:sz w:val="19"/>
                <w:szCs w:val="19"/>
              </w:rPr>
            </w:pPr>
          </w:p>
        </w:tc>
        <w:tc>
          <w:tcPr>
            <w:tcW w:w="260" w:type="dxa"/>
            <w:tcBorders>
              <w:right w:val="single" w:sz="8" w:space="0" w:color="BFBFBF"/>
            </w:tcBorders>
            <w:vAlign w:val="bottom"/>
          </w:tcPr>
          <w:p w:rsidR="002C3F83" w:rsidRDefault="002C3F83">
            <w:pPr>
              <w:rPr>
                <w:sz w:val="19"/>
                <w:szCs w:val="19"/>
              </w:rPr>
            </w:pPr>
          </w:p>
        </w:tc>
        <w:tc>
          <w:tcPr>
            <w:tcW w:w="1700" w:type="dxa"/>
            <w:gridSpan w:val="2"/>
            <w:vAlign w:val="bottom"/>
          </w:tcPr>
          <w:p w:rsidR="002C3F83" w:rsidRDefault="009201B0">
            <w:pPr>
              <w:spacing w:line="228" w:lineRule="exact"/>
              <w:ind w:left="100"/>
              <w:rPr>
                <w:sz w:val="20"/>
                <w:szCs w:val="20"/>
              </w:rPr>
            </w:pPr>
            <w:r>
              <w:rPr>
                <w:rFonts w:eastAsia="Times New Roman"/>
                <w:sz w:val="20"/>
                <w:szCs w:val="20"/>
              </w:rPr>
              <w:t>(коррекционных)</w:t>
            </w:r>
          </w:p>
        </w:tc>
        <w:tc>
          <w:tcPr>
            <w:tcW w:w="1780" w:type="dxa"/>
            <w:gridSpan w:val="3"/>
            <w:tcBorders>
              <w:right w:val="single" w:sz="8" w:space="0" w:color="BFBFBF"/>
            </w:tcBorders>
            <w:vAlign w:val="bottom"/>
          </w:tcPr>
          <w:p w:rsidR="002C3F83" w:rsidRDefault="009201B0">
            <w:pPr>
              <w:spacing w:line="228" w:lineRule="exact"/>
              <w:ind w:right="40"/>
              <w:jc w:val="right"/>
              <w:rPr>
                <w:sz w:val="20"/>
                <w:szCs w:val="20"/>
              </w:rPr>
            </w:pPr>
            <w:r>
              <w:rPr>
                <w:rFonts w:eastAsia="Times New Roman"/>
                <w:sz w:val="20"/>
                <w:szCs w:val="20"/>
              </w:rPr>
              <w:t>образовательных</w:t>
            </w:r>
          </w:p>
        </w:tc>
        <w:tc>
          <w:tcPr>
            <w:tcW w:w="30" w:type="dxa"/>
            <w:vAlign w:val="bottom"/>
          </w:tcPr>
          <w:p w:rsidR="002C3F83" w:rsidRDefault="002C3F83">
            <w:pPr>
              <w:rPr>
                <w:sz w:val="1"/>
                <w:szCs w:val="1"/>
              </w:rPr>
            </w:pPr>
          </w:p>
        </w:tc>
      </w:tr>
      <w:tr w:rsidR="002C3F83" w:rsidTr="00B6324B">
        <w:trPr>
          <w:trHeight w:val="235"/>
        </w:trPr>
        <w:tc>
          <w:tcPr>
            <w:tcW w:w="620" w:type="dxa"/>
            <w:tcBorders>
              <w:left w:val="single" w:sz="8" w:space="0" w:color="BFBFBF"/>
              <w:bottom w:val="single" w:sz="8" w:space="0" w:color="BFBFBF"/>
              <w:right w:val="single" w:sz="8" w:space="0" w:color="BFBFBF"/>
            </w:tcBorders>
            <w:vAlign w:val="bottom"/>
          </w:tcPr>
          <w:p w:rsidR="002C3F83" w:rsidRDefault="002C3F83">
            <w:pPr>
              <w:rPr>
                <w:sz w:val="20"/>
                <w:szCs w:val="20"/>
              </w:rPr>
            </w:pPr>
          </w:p>
        </w:tc>
        <w:tc>
          <w:tcPr>
            <w:tcW w:w="1760" w:type="dxa"/>
            <w:tcBorders>
              <w:bottom w:val="single" w:sz="8" w:space="0" w:color="BFBFBF"/>
              <w:right w:val="single" w:sz="8" w:space="0" w:color="BFBFBF"/>
            </w:tcBorders>
            <w:vAlign w:val="bottom"/>
          </w:tcPr>
          <w:p w:rsidR="002C3F83" w:rsidRDefault="002C3F83">
            <w:pPr>
              <w:rPr>
                <w:sz w:val="20"/>
                <w:szCs w:val="20"/>
              </w:rPr>
            </w:pPr>
          </w:p>
        </w:tc>
        <w:tc>
          <w:tcPr>
            <w:tcW w:w="860" w:type="dxa"/>
            <w:tcBorders>
              <w:bottom w:val="single" w:sz="8" w:space="0" w:color="BFBFBF"/>
              <w:right w:val="single" w:sz="8" w:space="0" w:color="BFBFBF"/>
            </w:tcBorders>
            <w:vAlign w:val="bottom"/>
          </w:tcPr>
          <w:p w:rsidR="002C3F83" w:rsidRDefault="002C3F83">
            <w:pPr>
              <w:rPr>
                <w:sz w:val="20"/>
                <w:szCs w:val="20"/>
              </w:rPr>
            </w:pPr>
          </w:p>
        </w:tc>
        <w:tc>
          <w:tcPr>
            <w:tcW w:w="820" w:type="dxa"/>
            <w:tcBorders>
              <w:bottom w:val="single" w:sz="8" w:space="0" w:color="BFBFBF"/>
              <w:right w:val="single" w:sz="8" w:space="0" w:color="BFBFBF"/>
            </w:tcBorders>
            <w:vAlign w:val="bottom"/>
          </w:tcPr>
          <w:p w:rsidR="002C3F83" w:rsidRDefault="002C3F83">
            <w:pPr>
              <w:rPr>
                <w:sz w:val="20"/>
                <w:szCs w:val="20"/>
              </w:rPr>
            </w:pPr>
          </w:p>
        </w:tc>
        <w:tc>
          <w:tcPr>
            <w:tcW w:w="500" w:type="dxa"/>
            <w:tcBorders>
              <w:bottom w:val="single" w:sz="8" w:space="0" w:color="BFBFBF"/>
            </w:tcBorders>
            <w:vAlign w:val="bottom"/>
          </w:tcPr>
          <w:p w:rsidR="002C3F83" w:rsidRDefault="002C3F83">
            <w:pPr>
              <w:rPr>
                <w:sz w:val="20"/>
                <w:szCs w:val="20"/>
              </w:rPr>
            </w:pPr>
          </w:p>
        </w:tc>
        <w:tc>
          <w:tcPr>
            <w:tcW w:w="320" w:type="dxa"/>
            <w:tcBorders>
              <w:bottom w:val="single" w:sz="8" w:space="0" w:color="BFBFBF"/>
            </w:tcBorders>
            <w:vAlign w:val="bottom"/>
          </w:tcPr>
          <w:p w:rsidR="002C3F83" w:rsidRDefault="002C3F83">
            <w:pPr>
              <w:rPr>
                <w:sz w:val="20"/>
                <w:szCs w:val="20"/>
              </w:rPr>
            </w:pPr>
          </w:p>
        </w:tc>
        <w:tc>
          <w:tcPr>
            <w:tcW w:w="365" w:type="dxa"/>
            <w:tcBorders>
              <w:bottom w:val="single" w:sz="8" w:space="0" w:color="BFBFBF"/>
            </w:tcBorders>
            <w:vAlign w:val="bottom"/>
          </w:tcPr>
          <w:p w:rsidR="002C3F83" w:rsidRDefault="002C3F83">
            <w:pPr>
              <w:rPr>
                <w:sz w:val="20"/>
                <w:szCs w:val="20"/>
              </w:rPr>
            </w:pPr>
          </w:p>
        </w:tc>
        <w:tc>
          <w:tcPr>
            <w:tcW w:w="255" w:type="dxa"/>
            <w:gridSpan w:val="2"/>
            <w:tcBorders>
              <w:bottom w:val="single" w:sz="8" w:space="0" w:color="BFBFBF"/>
            </w:tcBorders>
            <w:vAlign w:val="bottom"/>
          </w:tcPr>
          <w:p w:rsidR="002C3F83" w:rsidRDefault="002C3F83">
            <w:pPr>
              <w:rPr>
                <w:sz w:val="20"/>
                <w:szCs w:val="20"/>
              </w:rPr>
            </w:pPr>
          </w:p>
        </w:tc>
        <w:tc>
          <w:tcPr>
            <w:tcW w:w="180" w:type="dxa"/>
            <w:tcBorders>
              <w:bottom w:val="single" w:sz="8" w:space="0" w:color="BFBFBF"/>
            </w:tcBorders>
            <w:vAlign w:val="bottom"/>
          </w:tcPr>
          <w:p w:rsidR="002C3F83" w:rsidRDefault="002C3F83">
            <w:pPr>
              <w:rPr>
                <w:sz w:val="20"/>
                <w:szCs w:val="20"/>
              </w:rPr>
            </w:pPr>
          </w:p>
        </w:tc>
        <w:tc>
          <w:tcPr>
            <w:tcW w:w="200" w:type="dxa"/>
            <w:tcBorders>
              <w:bottom w:val="single" w:sz="8" w:space="0" w:color="BFBFBF"/>
            </w:tcBorders>
            <w:vAlign w:val="bottom"/>
          </w:tcPr>
          <w:p w:rsidR="002C3F83" w:rsidRDefault="002C3F83">
            <w:pPr>
              <w:rPr>
                <w:sz w:val="20"/>
                <w:szCs w:val="20"/>
              </w:rPr>
            </w:pPr>
          </w:p>
        </w:tc>
        <w:tc>
          <w:tcPr>
            <w:tcW w:w="360" w:type="dxa"/>
            <w:tcBorders>
              <w:bottom w:val="single" w:sz="8" w:space="0" w:color="BFBFBF"/>
            </w:tcBorders>
            <w:vAlign w:val="bottom"/>
          </w:tcPr>
          <w:p w:rsidR="002C3F83" w:rsidRDefault="002C3F83">
            <w:pPr>
              <w:rPr>
                <w:sz w:val="20"/>
                <w:szCs w:val="20"/>
              </w:rPr>
            </w:pPr>
          </w:p>
        </w:tc>
        <w:tc>
          <w:tcPr>
            <w:tcW w:w="260" w:type="dxa"/>
            <w:tcBorders>
              <w:bottom w:val="single" w:sz="8" w:space="0" w:color="BFBFBF"/>
              <w:right w:val="single" w:sz="8" w:space="0" w:color="BFBFBF"/>
            </w:tcBorders>
            <w:vAlign w:val="bottom"/>
          </w:tcPr>
          <w:p w:rsidR="002C3F83" w:rsidRDefault="002C3F83">
            <w:pPr>
              <w:rPr>
                <w:sz w:val="20"/>
                <w:szCs w:val="20"/>
              </w:rPr>
            </w:pPr>
          </w:p>
        </w:tc>
        <w:tc>
          <w:tcPr>
            <w:tcW w:w="1380" w:type="dxa"/>
            <w:tcBorders>
              <w:bottom w:val="single" w:sz="8" w:space="0" w:color="BFBFBF"/>
            </w:tcBorders>
            <w:vAlign w:val="bottom"/>
          </w:tcPr>
          <w:p w:rsidR="002C3F83" w:rsidRDefault="009201B0">
            <w:pPr>
              <w:ind w:left="100"/>
              <w:rPr>
                <w:sz w:val="20"/>
                <w:szCs w:val="20"/>
              </w:rPr>
            </w:pPr>
            <w:r>
              <w:rPr>
                <w:rFonts w:eastAsia="Times New Roman"/>
                <w:sz w:val="20"/>
                <w:szCs w:val="20"/>
              </w:rPr>
              <w:t>учреждений</w:t>
            </w:r>
          </w:p>
        </w:tc>
        <w:tc>
          <w:tcPr>
            <w:tcW w:w="1160" w:type="dxa"/>
            <w:gridSpan w:val="2"/>
            <w:tcBorders>
              <w:bottom w:val="single" w:sz="8" w:space="0" w:color="BFBFBF"/>
            </w:tcBorders>
            <w:vAlign w:val="bottom"/>
          </w:tcPr>
          <w:p w:rsidR="002C3F83" w:rsidRDefault="009201B0">
            <w:pPr>
              <w:ind w:left="20"/>
              <w:rPr>
                <w:sz w:val="20"/>
                <w:szCs w:val="20"/>
              </w:rPr>
            </w:pPr>
            <w:r>
              <w:rPr>
                <w:rFonts w:eastAsia="Times New Roman"/>
                <w:sz w:val="20"/>
                <w:szCs w:val="20"/>
              </w:rPr>
              <w:t>(VIII    вид)</w:t>
            </w:r>
          </w:p>
        </w:tc>
        <w:tc>
          <w:tcPr>
            <w:tcW w:w="400" w:type="dxa"/>
            <w:tcBorders>
              <w:bottom w:val="single" w:sz="8" w:space="0" w:color="BFBFBF"/>
            </w:tcBorders>
            <w:vAlign w:val="bottom"/>
          </w:tcPr>
          <w:p w:rsidR="002C3F83" w:rsidRDefault="009201B0">
            <w:pPr>
              <w:ind w:right="40"/>
              <w:jc w:val="right"/>
              <w:rPr>
                <w:sz w:val="20"/>
                <w:szCs w:val="20"/>
              </w:rPr>
            </w:pPr>
            <w:r>
              <w:rPr>
                <w:rFonts w:eastAsia="Times New Roman"/>
                <w:sz w:val="20"/>
                <w:szCs w:val="20"/>
              </w:rPr>
              <w:t>-</w:t>
            </w:r>
          </w:p>
        </w:tc>
        <w:tc>
          <w:tcPr>
            <w:tcW w:w="540" w:type="dxa"/>
            <w:tcBorders>
              <w:bottom w:val="single" w:sz="8" w:space="0" w:color="BFBFBF"/>
              <w:right w:val="single" w:sz="8" w:space="0" w:color="BFBFBF"/>
            </w:tcBorders>
            <w:vAlign w:val="bottom"/>
          </w:tcPr>
          <w:p w:rsidR="002C3F83" w:rsidRDefault="009201B0">
            <w:pPr>
              <w:ind w:right="20"/>
              <w:jc w:val="right"/>
              <w:rPr>
                <w:sz w:val="20"/>
                <w:szCs w:val="20"/>
              </w:rPr>
            </w:pPr>
            <w:r>
              <w:rPr>
                <w:rFonts w:eastAsia="Times New Roman"/>
                <w:sz w:val="20"/>
                <w:szCs w:val="20"/>
              </w:rPr>
              <w:t>М.:</w:t>
            </w:r>
          </w:p>
        </w:tc>
        <w:tc>
          <w:tcPr>
            <w:tcW w:w="30" w:type="dxa"/>
            <w:vAlign w:val="bottom"/>
          </w:tcPr>
          <w:p w:rsidR="002C3F83" w:rsidRDefault="002C3F83">
            <w:pPr>
              <w:rPr>
                <w:sz w:val="1"/>
                <w:szCs w:val="1"/>
              </w:rPr>
            </w:pPr>
          </w:p>
        </w:tc>
      </w:tr>
      <w:tr w:rsidR="002C3F83" w:rsidTr="00B6324B">
        <w:trPr>
          <w:trHeight w:val="296"/>
        </w:trPr>
        <w:tc>
          <w:tcPr>
            <w:tcW w:w="620" w:type="dxa"/>
            <w:vAlign w:val="bottom"/>
          </w:tcPr>
          <w:p w:rsidR="002C3F83" w:rsidRDefault="002C3F83">
            <w:pPr>
              <w:rPr>
                <w:sz w:val="24"/>
                <w:szCs w:val="24"/>
              </w:rPr>
            </w:pPr>
          </w:p>
        </w:tc>
        <w:tc>
          <w:tcPr>
            <w:tcW w:w="1760" w:type="dxa"/>
            <w:vAlign w:val="bottom"/>
          </w:tcPr>
          <w:p w:rsidR="002C3F83" w:rsidRDefault="002C3F83">
            <w:pPr>
              <w:rPr>
                <w:sz w:val="24"/>
                <w:szCs w:val="24"/>
              </w:rPr>
            </w:pPr>
          </w:p>
        </w:tc>
        <w:tc>
          <w:tcPr>
            <w:tcW w:w="860" w:type="dxa"/>
            <w:vAlign w:val="bottom"/>
          </w:tcPr>
          <w:p w:rsidR="002C3F83" w:rsidRDefault="002C3F83">
            <w:pPr>
              <w:rPr>
                <w:sz w:val="24"/>
                <w:szCs w:val="24"/>
              </w:rPr>
            </w:pPr>
          </w:p>
        </w:tc>
        <w:tc>
          <w:tcPr>
            <w:tcW w:w="820" w:type="dxa"/>
            <w:vAlign w:val="bottom"/>
          </w:tcPr>
          <w:p w:rsidR="002C3F83" w:rsidRDefault="002C3F83">
            <w:pPr>
              <w:rPr>
                <w:sz w:val="24"/>
                <w:szCs w:val="24"/>
              </w:rPr>
            </w:pPr>
          </w:p>
        </w:tc>
        <w:tc>
          <w:tcPr>
            <w:tcW w:w="500" w:type="dxa"/>
            <w:vAlign w:val="bottom"/>
          </w:tcPr>
          <w:p w:rsidR="002C3F83" w:rsidRDefault="002C3F83">
            <w:pPr>
              <w:rPr>
                <w:sz w:val="24"/>
                <w:szCs w:val="24"/>
              </w:rPr>
            </w:pPr>
          </w:p>
        </w:tc>
        <w:tc>
          <w:tcPr>
            <w:tcW w:w="685" w:type="dxa"/>
            <w:gridSpan w:val="2"/>
            <w:vAlign w:val="bottom"/>
          </w:tcPr>
          <w:p w:rsidR="002C3F83" w:rsidRDefault="00B6324B">
            <w:pPr>
              <w:ind w:right="60"/>
              <w:jc w:val="right"/>
              <w:rPr>
                <w:sz w:val="20"/>
                <w:szCs w:val="20"/>
              </w:rPr>
            </w:pPr>
            <w:r>
              <w:rPr>
                <w:rFonts w:eastAsia="Times New Roman"/>
                <w:sz w:val="18"/>
                <w:szCs w:val="18"/>
              </w:rPr>
              <w:t>10</w:t>
            </w:r>
            <w:r w:rsidR="008630B8">
              <w:rPr>
                <w:rFonts w:eastAsia="Times New Roman"/>
                <w:sz w:val="18"/>
                <w:szCs w:val="18"/>
              </w:rPr>
              <w:t>6</w:t>
            </w:r>
          </w:p>
        </w:tc>
        <w:tc>
          <w:tcPr>
            <w:tcW w:w="255" w:type="dxa"/>
            <w:gridSpan w:val="2"/>
            <w:vAlign w:val="bottom"/>
          </w:tcPr>
          <w:p w:rsidR="002C3F83" w:rsidRDefault="002C3F83">
            <w:pPr>
              <w:rPr>
                <w:sz w:val="24"/>
                <w:szCs w:val="24"/>
              </w:rPr>
            </w:pPr>
          </w:p>
        </w:tc>
        <w:tc>
          <w:tcPr>
            <w:tcW w:w="180" w:type="dxa"/>
            <w:vAlign w:val="bottom"/>
          </w:tcPr>
          <w:p w:rsidR="002C3F83" w:rsidRDefault="002C3F83">
            <w:pPr>
              <w:rPr>
                <w:sz w:val="24"/>
                <w:szCs w:val="24"/>
              </w:rPr>
            </w:pPr>
          </w:p>
        </w:tc>
        <w:tc>
          <w:tcPr>
            <w:tcW w:w="200" w:type="dxa"/>
            <w:vAlign w:val="bottom"/>
          </w:tcPr>
          <w:p w:rsidR="002C3F83" w:rsidRDefault="002C3F83">
            <w:pPr>
              <w:rPr>
                <w:sz w:val="24"/>
                <w:szCs w:val="24"/>
              </w:rPr>
            </w:pPr>
          </w:p>
        </w:tc>
        <w:tc>
          <w:tcPr>
            <w:tcW w:w="360" w:type="dxa"/>
            <w:vAlign w:val="bottom"/>
          </w:tcPr>
          <w:p w:rsidR="002C3F83" w:rsidRDefault="002C3F83">
            <w:pPr>
              <w:rPr>
                <w:sz w:val="24"/>
                <w:szCs w:val="24"/>
              </w:rPr>
            </w:pPr>
          </w:p>
        </w:tc>
        <w:tc>
          <w:tcPr>
            <w:tcW w:w="260" w:type="dxa"/>
            <w:vAlign w:val="bottom"/>
          </w:tcPr>
          <w:p w:rsidR="002C3F83" w:rsidRDefault="002C3F83">
            <w:pPr>
              <w:rPr>
                <w:sz w:val="24"/>
                <w:szCs w:val="24"/>
              </w:rPr>
            </w:pPr>
          </w:p>
        </w:tc>
        <w:tc>
          <w:tcPr>
            <w:tcW w:w="1380" w:type="dxa"/>
            <w:vAlign w:val="bottom"/>
          </w:tcPr>
          <w:p w:rsidR="002C3F83" w:rsidRDefault="002C3F83">
            <w:pPr>
              <w:rPr>
                <w:sz w:val="24"/>
                <w:szCs w:val="24"/>
              </w:rPr>
            </w:pPr>
          </w:p>
        </w:tc>
        <w:tc>
          <w:tcPr>
            <w:tcW w:w="320" w:type="dxa"/>
            <w:vAlign w:val="bottom"/>
          </w:tcPr>
          <w:p w:rsidR="002C3F83" w:rsidRDefault="002C3F83">
            <w:pPr>
              <w:rPr>
                <w:sz w:val="24"/>
                <w:szCs w:val="24"/>
              </w:rPr>
            </w:pPr>
          </w:p>
        </w:tc>
        <w:tc>
          <w:tcPr>
            <w:tcW w:w="840" w:type="dxa"/>
            <w:vAlign w:val="bottom"/>
          </w:tcPr>
          <w:p w:rsidR="002C3F83" w:rsidRDefault="002C3F83">
            <w:pPr>
              <w:rPr>
                <w:sz w:val="24"/>
                <w:szCs w:val="24"/>
              </w:rPr>
            </w:pPr>
          </w:p>
        </w:tc>
        <w:tc>
          <w:tcPr>
            <w:tcW w:w="400" w:type="dxa"/>
            <w:vAlign w:val="bottom"/>
          </w:tcPr>
          <w:p w:rsidR="002C3F83" w:rsidRDefault="002C3F83">
            <w:pPr>
              <w:rPr>
                <w:sz w:val="24"/>
                <w:szCs w:val="24"/>
              </w:rPr>
            </w:pPr>
          </w:p>
        </w:tc>
        <w:tc>
          <w:tcPr>
            <w:tcW w:w="540" w:type="dxa"/>
            <w:vAlign w:val="bottom"/>
          </w:tcPr>
          <w:p w:rsidR="002C3F83" w:rsidRDefault="002C3F83">
            <w:pPr>
              <w:rPr>
                <w:sz w:val="24"/>
                <w:szCs w:val="24"/>
              </w:rPr>
            </w:pPr>
          </w:p>
        </w:tc>
        <w:tc>
          <w:tcPr>
            <w:tcW w:w="30" w:type="dxa"/>
            <w:vAlign w:val="bottom"/>
          </w:tcPr>
          <w:p w:rsidR="002C3F83" w:rsidRDefault="002C3F83">
            <w:pPr>
              <w:rPr>
                <w:sz w:val="1"/>
                <w:szCs w:val="1"/>
              </w:rPr>
            </w:pPr>
          </w:p>
        </w:tc>
      </w:tr>
    </w:tbl>
    <w:p w:rsidR="002C3F83" w:rsidRDefault="009201B0">
      <w:pPr>
        <w:spacing w:line="20" w:lineRule="exact"/>
        <w:rPr>
          <w:sz w:val="20"/>
          <w:szCs w:val="20"/>
        </w:rPr>
      </w:pPr>
      <w:r>
        <w:rPr>
          <w:noProof/>
          <w:sz w:val="20"/>
          <w:szCs w:val="20"/>
        </w:rPr>
        <w:drawing>
          <wp:anchor distT="0" distB="0" distL="114300" distR="114300" simplePos="0" relativeHeight="251589632" behindDoc="1" locked="0" layoutInCell="0" allowOverlap="1">
            <wp:simplePos x="0" y="0"/>
            <wp:positionH relativeFrom="column">
              <wp:posOffset>2952750</wp:posOffset>
            </wp:positionH>
            <wp:positionV relativeFrom="paragraph">
              <wp:posOffset>-180340</wp:posOffset>
            </wp:positionV>
            <wp:extent cx="419100" cy="234315"/>
            <wp:effectExtent l="0" t="0" r="0"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7" cstate="print">
                      <a:extLst/>
                    </a:blip>
                    <a:srcRect/>
                    <a:stretch>
                      <a:fillRect/>
                    </a:stretch>
                  </pic:blipFill>
                  <pic:spPr bwMode="auto">
                    <a:xfrm>
                      <a:off x="0" y="0"/>
                      <a:ext cx="419100" cy="234315"/>
                    </a:xfrm>
                    <a:prstGeom prst="rect">
                      <a:avLst/>
                    </a:prstGeom>
                    <a:noFill/>
                  </pic:spPr>
                </pic:pic>
              </a:graphicData>
            </a:graphic>
          </wp:anchor>
        </w:drawing>
      </w:r>
    </w:p>
    <w:p w:rsidR="002C3F83" w:rsidRDefault="002C3F83">
      <w:pPr>
        <w:sectPr w:rsidR="002C3F83">
          <w:pgSz w:w="11900" w:h="16838"/>
          <w:pgMar w:top="700" w:right="766" w:bottom="0" w:left="1180" w:header="0" w:footer="0" w:gutter="0"/>
          <w:cols w:space="720" w:equalWidth="0">
            <w:col w:w="9960"/>
          </w:cols>
        </w:sectPr>
      </w:pPr>
    </w:p>
    <w:tbl>
      <w:tblPr>
        <w:tblW w:w="0" w:type="auto"/>
        <w:tblInd w:w="10" w:type="dxa"/>
        <w:tblLayout w:type="fixed"/>
        <w:tblCellMar>
          <w:left w:w="0" w:type="dxa"/>
          <w:right w:w="0" w:type="dxa"/>
        </w:tblCellMar>
        <w:tblLook w:val="04A0" w:firstRow="1" w:lastRow="0" w:firstColumn="1" w:lastColumn="0" w:noHBand="0" w:noVBand="1"/>
      </w:tblPr>
      <w:tblGrid>
        <w:gridCol w:w="620"/>
        <w:gridCol w:w="1760"/>
        <w:gridCol w:w="860"/>
        <w:gridCol w:w="820"/>
        <w:gridCol w:w="500"/>
        <w:gridCol w:w="760"/>
        <w:gridCol w:w="620"/>
        <w:gridCol w:w="560"/>
        <w:gridCol w:w="80"/>
        <w:gridCol w:w="480"/>
        <w:gridCol w:w="660"/>
        <w:gridCol w:w="180"/>
        <w:gridCol w:w="300"/>
        <w:gridCol w:w="940"/>
        <w:gridCol w:w="300"/>
        <w:gridCol w:w="300"/>
        <w:gridCol w:w="240"/>
        <w:gridCol w:w="30"/>
      </w:tblGrid>
      <w:tr w:rsidR="002C3F83">
        <w:trPr>
          <w:trHeight w:val="236"/>
        </w:trPr>
        <w:tc>
          <w:tcPr>
            <w:tcW w:w="620" w:type="dxa"/>
            <w:tcBorders>
              <w:top w:val="single" w:sz="8" w:space="0" w:color="BFBFBF"/>
              <w:left w:val="single" w:sz="8" w:space="0" w:color="BFBFBF"/>
              <w:right w:val="single" w:sz="8" w:space="0" w:color="BFBFBF"/>
            </w:tcBorders>
            <w:vAlign w:val="bottom"/>
          </w:tcPr>
          <w:p w:rsidR="002C3F83" w:rsidRDefault="002C3F83">
            <w:pPr>
              <w:rPr>
                <w:sz w:val="20"/>
                <w:szCs w:val="20"/>
              </w:rPr>
            </w:pPr>
          </w:p>
        </w:tc>
        <w:tc>
          <w:tcPr>
            <w:tcW w:w="1760" w:type="dxa"/>
            <w:tcBorders>
              <w:top w:val="single" w:sz="8" w:space="0" w:color="BFBFBF"/>
              <w:bottom w:val="single" w:sz="8" w:space="0" w:color="BFBFBF"/>
              <w:right w:val="single" w:sz="8" w:space="0" w:color="BFBFBF"/>
            </w:tcBorders>
            <w:vAlign w:val="bottom"/>
          </w:tcPr>
          <w:p w:rsidR="002C3F83" w:rsidRDefault="002C3F83">
            <w:pPr>
              <w:rPr>
                <w:sz w:val="20"/>
                <w:szCs w:val="20"/>
              </w:rPr>
            </w:pPr>
          </w:p>
        </w:tc>
        <w:tc>
          <w:tcPr>
            <w:tcW w:w="860" w:type="dxa"/>
            <w:tcBorders>
              <w:top w:val="single" w:sz="8" w:space="0" w:color="BFBFBF"/>
              <w:bottom w:val="single" w:sz="8" w:space="0" w:color="BFBFBF"/>
              <w:right w:val="single" w:sz="8" w:space="0" w:color="BFBFBF"/>
            </w:tcBorders>
            <w:vAlign w:val="bottom"/>
          </w:tcPr>
          <w:p w:rsidR="002C3F83" w:rsidRDefault="002C3F83">
            <w:pPr>
              <w:rPr>
                <w:sz w:val="20"/>
                <w:szCs w:val="20"/>
              </w:rPr>
            </w:pPr>
          </w:p>
        </w:tc>
        <w:tc>
          <w:tcPr>
            <w:tcW w:w="820" w:type="dxa"/>
            <w:tcBorders>
              <w:top w:val="single" w:sz="8" w:space="0" w:color="BFBFBF"/>
              <w:bottom w:val="single" w:sz="8" w:space="0" w:color="BFBFBF"/>
              <w:right w:val="single" w:sz="8" w:space="0" w:color="BFBFBF"/>
            </w:tcBorders>
            <w:vAlign w:val="bottom"/>
          </w:tcPr>
          <w:p w:rsidR="002C3F83" w:rsidRDefault="002C3F83">
            <w:pPr>
              <w:rPr>
                <w:sz w:val="20"/>
                <w:szCs w:val="20"/>
              </w:rPr>
            </w:pPr>
          </w:p>
        </w:tc>
        <w:tc>
          <w:tcPr>
            <w:tcW w:w="500" w:type="dxa"/>
            <w:tcBorders>
              <w:top w:val="single" w:sz="8" w:space="0" w:color="BFBFBF"/>
              <w:bottom w:val="single" w:sz="8" w:space="0" w:color="BFBFBF"/>
            </w:tcBorders>
            <w:vAlign w:val="bottom"/>
          </w:tcPr>
          <w:p w:rsidR="002C3F83" w:rsidRDefault="002C3F83">
            <w:pPr>
              <w:rPr>
                <w:sz w:val="20"/>
                <w:szCs w:val="20"/>
              </w:rPr>
            </w:pPr>
          </w:p>
        </w:tc>
        <w:tc>
          <w:tcPr>
            <w:tcW w:w="760" w:type="dxa"/>
            <w:tcBorders>
              <w:top w:val="single" w:sz="8" w:space="0" w:color="BFBFBF"/>
              <w:bottom w:val="single" w:sz="8" w:space="0" w:color="BFBFBF"/>
            </w:tcBorders>
            <w:vAlign w:val="bottom"/>
          </w:tcPr>
          <w:p w:rsidR="002C3F83" w:rsidRDefault="002C3F83">
            <w:pPr>
              <w:rPr>
                <w:sz w:val="20"/>
                <w:szCs w:val="20"/>
              </w:rPr>
            </w:pPr>
          </w:p>
        </w:tc>
        <w:tc>
          <w:tcPr>
            <w:tcW w:w="620" w:type="dxa"/>
            <w:tcBorders>
              <w:top w:val="single" w:sz="8" w:space="0" w:color="BFBFBF"/>
              <w:bottom w:val="single" w:sz="8" w:space="0" w:color="BFBFBF"/>
            </w:tcBorders>
            <w:vAlign w:val="bottom"/>
          </w:tcPr>
          <w:p w:rsidR="002C3F83" w:rsidRDefault="002C3F83">
            <w:pPr>
              <w:rPr>
                <w:sz w:val="20"/>
                <w:szCs w:val="20"/>
              </w:rPr>
            </w:pPr>
          </w:p>
        </w:tc>
        <w:tc>
          <w:tcPr>
            <w:tcW w:w="560" w:type="dxa"/>
            <w:tcBorders>
              <w:top w:val="single" w:sz="8" w:space="0" w:color="BFBFBF"/>
              <w:bottom w:val="single" w:sz="8" w:space="0" w:color="BFBFBF"/>
              <w:right w:val="single" w:sz="8" w:space="0" w:color="BFBFBF"/>
            </w:tcBorders>
            <w:vAlign w:val="bottom"/>
          </w:tcPr>
          <w:p w:rsidR="002C3F83" w:rsidRDefault="002C3F83">
            <w:pPr>
              <w:rPr>
                <w:sz w:val="20"/>
                <w:szCs w:val="20"/>
              </w:rPr>
            </w:pPr>
          </w:p>
        </w:tc>
        <w:tc>
          <w:tcPr>
            <w:tcW w:w="80" w:type="dxa"/>
            <w:tcBorders>
              <w:top w:val="single" w:sz="8" w:space="0" w:color="BFBFBF"/>
              <w:bottom w:val="single" w:sz="8" w:space="0" w:color="BFBFBF"/>
            </w:tcBorders>
            <w:vAlign w:val="bottom"/>
          </w:tcPr>
          <w:p w:rsidR="002C3F83" w:rsidRDefault="002C3F83">
            <w:pPr>
              <w:rPr>
                <w:sz w:val="20"/>
                <w:szCs w:val="20"/>
              </w:rPr>
            </w:pPr>
          </w:p>
        </w:tc>
        <w:tc>
          <w:tcPr>
            <w:tcW w:w="2560" w:type="dxa"/>
            <w:gridSpan w:val="5"/>
            <w:tcBorders>
              <w:top w:val="single" w:sz="8" w:space="0" w:color="BFBFBF"/>
              <w:bottom w:val="single" w:sz="8" w:space="0" w:color="BFBFBF"/>
            </w:tcBorders>
            <w:vAlign w:val="bottom"/>
          </w:tcPr>
          <w:p w:rsidR="002C3F83" w:rsidRDefault="009201B0">
            <w:pPr>
              <w:ind w:left="20"/>
              <w:rPr>
                <w:sz w:val="20"/>
                <w:szCs w:val="20"/>
              </w:rPr>
            </w:pPr>
            <w:r>
              <w:rPr>
                <w:rFonts w:eastAsia="Times New Roman"/>
                <w:sz w:val="20"/>
                <w:szCs w:val="20"/>
              </w:rPr>
              <w:t>«Просвещение», 2013.</w:t>
            </w:r>
          </w:p>
        </w:tc>
        <w:tc>
          <w:tcPr>
            <w:tcW w:w="300" w:type="dxa"/>
            <w:tcBorders>
              <w:top w:val="single" w:sz="8" w:space="0" w:color="BFBFBF"/>
              <w:bottom w:val="single" w:sz="8" w:space="0" w:color="BFBFBF"/>
            </w:tcBorders>
            <w:vAlign w:val="bottom"/>
          </w:tcPr>
          <w:p w:rsidR="002C3F83" w:rsidRDefault="002C3F83">
            <w:pPr>
              <w:rPr>
                <w:sz w:val="20"/>
                <w:szCs w:val="20"/>
              </w:rPr>
            </w:pPr>
          </w:p>
        </w:tc>
        <w:tc>
          <w:tcPr>
            <w:tcW w:w="300" w:type="dxa"/>
            <w:tcBorders>
              <w:top w:val="single" w:sz="8" w:space="0" w:color="BFBFBF"/>
              <w:bottom w:val="single" w:sz="8" w:space="0" w:color="BFBFBF"/>
            </w:tcBorders>
            <w:vAlign w:val="bottom"/>
          </w:tcPr>
          <w:p w:rsidR="002C3F83" w:rsidRDefault="002C3F83">
            <w:pPr>
              <w:rPr>
                <w:sz w:val="20"/>
                <w:szCs w:val="20"/>
              </w:rPr>
            </w:pPr>
          </w:p>
        </w:tc>
        <w:tc>
          <w:tcPr>
            <w:tcW w:w="240" w:type="dxa"/>
            <w:tcBorders>
              <w:top w:val="single" w:sz="8" w:space="0" w:color="BFBFBF"/>
              <w:bottom w:val="single" w:sz="8" w:space="0" w:color="BFBFBF"/>
              <w:right w:val="single" w:sz="8" w:space="0" w:color="BFBFBF"/>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16"/>
        </w:trPr>
        <w:tc>
          <w:tcPr>
            <w:tcW w:w="620" w:type="dxa"/>
            <w:tcBorders>
              <w:left w:val="single" w:sz="8" w:space="0" w:color="BFBFBF"/>
              <w:right w:val="single" w:sz="8" w:space="0" w:color="BFBFBF"/>
            </w:tcBorders>
            <w:vAlign w:val="bottom"/>
          </w:tcPr>
          <w:p w:rsidR="002C3F83" w:rsidRDefault="002C3F83">
            <w:pPr>
              <w:rPr>
                <w:sz w:val="18"/>
                <w:szCs w:val="18"/>
              </w:rPr>
            </w:pPr>
          </w:p>
        </w:tc>
        <w:tc>
          <w:tcPr>
            <w:tcW w:w="1760" w:type="dxa"/>
            <w:tcBorders>
              <w:right w:val="single" w:sz="8" w:space="0" w:color="BFBFBF"/>
            </w:tcBorders>
            <w:vAlign w:val="bottom"/>
          </w:tcPr>
          <w:p w:rsidR="002C3F83" w:rsidRDefault="009201B0">
            <w:pPr>
              <w:spacing w:line="216" w:lineRule="exact"/>
              <w:jc w:val="center"/>
              <w:rPr>
                <w:sz w:val="20"/>
                <w:szCs w:val="20"/>
              </w:rPr>
            </w:pPr>
            <w:r>
              <w:rPr>
                <w:rFonts w:eastAsia="Times New Roman"/>
                <w:w w:val="99"/>
                <w:sz w:val="20"/>
                <w:szCs w:val="20"/>
              </w:rPr>
              <w:t>Профессинально-</w:t>
            </w:r>
          </w:p>
        </w:tc>
        <w:tc>
          <w:tcPr>
            <w:tcW w:w="860" w:type="dxa"/>
            <w:tcBorders>
              <w:right w:val="single" w:sz="8" w:space="0" w:color="BFBFBF"/>
            </w:tcBorders>
            <w:vAlign w:val="bottom"/>
          </w:tcPr>
          <w:p w:rsidR="002C3F83" w:rsidRDefault="002C3F83">
            <w:pPr>
              <w:rPr>
                <w:sz w:val="18"/>
                <w:szCs w:val="18"/>
              </w:rPr>
            </w:pPr>
          </w:p>
        </w:tc>
        <w:tc>
          <w:tcPr>
            <w:tcW w:w="820" w:type="dxa"/>
            <w:tcBorders>
              <w:right w:val="single" w:sz="8" w:space="0" w:color="BFBFBF"/>
            </w:tcBorders>
            <w:vAlign w:val="bottom"/>
          </w:tcPr>
          <w:p w:rsidR="002C3F83" w:rsidRDefault="002C3F83">
            <w:pPr>
              <w:rPr>
                <w:sz w:val="18"/>
                <w:szCs w:val="18"/>
              </w:rPr>
            </w:pPr>
          </w:p>
        </w:tc>
        <w:tc>
          <w:tcPr>
            <w:tcW w:w="1260" w:type="dxa"/>
            <w:gridSpan w:val="2"/>
            <w:vAlign w:val="bottom"/>
          </w:tcPr>
          <w:p w:rsidR="002C3F83" w:rsidRDefault="009201B0">
            <w:pPr>
              <w:spacing w:line="216" w:lineRule="exact"/>
              <w:ind w:left="100"/>
              <w:rPr>
                <w:sz w:val="20"/>
                <w:szCs w:val="20"/>
              </w:rPr>
            </w:pPr>
            <w:r>
              <w:rPr>
                <w:rFonts w:eastAsia="Times New Roman"/>
                <w:sz w:val="20"/>
                <w:szCs w:val="20"/>
              </w:rPr>
              <w:t>Программы</w:t>
            </w:r>
          </w:p>
        </w:tc>
        <w:tc>
          <w:tcPr>
            <w:tcW w:w="620" w:type="dxa"/>
            <w:vAlign w:val="bottom"/>
          </w:tcPr>
          <w:p w:rsidR="002C3F83" w:rsidRDefault="009201B0">
            <w:pPr>
              <w:spacing w:line="216" w:lineRule="exact"/>
              <w:jc w:val="center"/>
              <w:rPr>
                <w:sz w:val="20"/>
                <w:szCs w:val="20"/>
              </w:rPr>
            </w:pPr>
            <w:r>
              <w:rPr>
                <w:rFonts w:eastAsia="Times New Roman"/>
                <w:w w:val="97"/>
                <w:sz w:val="20"/>
                <w:szCs w:val="20"/>
              </w:rPr>
              <w:t>СКОУ</w:t>
            </w:r>
          </w:p>
        </w:tc>
        <w:tc>
          <w:tcPr>
            <w:tcW w:w="560" w:type="dxa"/>
            <w:tcBorders>
              <w:right w:val="single" w:sz="8" w:space="0" w:color="BFBFBF"/>
            </w:tcBorders>
            <w:vAlign w:val="bottom"/>
          </w:tcPr>
          <w:p w:rsidR="002C3F83" w:rsidRDefault="009201B0">
            <w:pPr>
              <w:spacing w:line="216" w:lineRule="exact"/>
              <w:ind w:right="20"/>
              <w:jc w:val="right"/>
              <w:rPr>
                <w:sz w:val="20"/>
                <w:szCs w:val="20"/>
              </w:rPr>
            </w:pPr>
            <w:r>
              <w:rPr>
                <w:rFonts w:eastAsia="Times New Roman"/>
                <w:sz w:val="20"/>
                <w:szCs w:val="20"/>
              </w:rPr>
              <w:t>VIII</w:t>
            </w:r>
          </w:p>
        </w:tc>
        <w:tc>
          <w:tcPr>
            <w:tcW w:w="80" w:type="dxa"/>
            <w:vAlign w:val="bottom"/>
          </w:tcPr>
          <w:p w:rsidR="002C3F83" w:rsidRDefault="002C3F83">
            <w:pPr>
              <w:rPr>
                <w:sz w:val="18"/>
                <w:szCs w:val="18"/>
              </w:rPr>
            </w:pPr>
          </w:p>
        </w:tc>
        <w:tc>
          <w:tcPr>
            <w:tcW w:w="3400" w:type="dxa"/>
            <w:gridSpan w:val="8"/>
            <w:tcBorders>
              <w:right w:val="single" w:sz="8" w:space="0" w:color="BFBFBF"/>
            </w:tcBorders>
            <w:vAlign w:val="bottom"/>
          </w:tcPr>
          <w:p w:rsidR="002C3F83" w:rsidRDefault="009201B0">
            <w:pPr>
              <w:spacing w:line="216" w:lineRule="exact"/>
              <w:ind w:left="20"/>
              <w:rPr>
                <w:sz w:val="20"/>
                <w:szCs w:val="20"/>
              </w:rPr>
            </w:pPr>
            <w:r>
              <w:rPr>
                <w:rFonts w:eastAsia="Times New Roman"/>
                <w:sz w:val="20"/>
                <w:szCs w:val="20"/>
              </w:rPr>
              <w:t>Картушина   Г.Б.,   Мозговая   Г.Г.</w:t>
            </w: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9201B0">
            <w:pPr>
              <w:jc w:val="center"/>
              <w:rPr>
                <w:sz w:val="20"/>
                <w:szCs w:val="20"/>
              </w:rPr>
            </w:pPr>
            <w:r>
              <w:rPr>
                <w:rFonts w:eastAsia="Times New Roman"/>
                <w:w w:val="98"/>
                <w:sz w:val="20"/>
                <w:szCs w:val="20"/>
              </w:rPr>
              <w:t>трудовое</w:t>
            </w: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1880" w:type="dxa"/>
            <w:gridSpan w:val="3"/>
            <w:vAlign w:val="bottom"/>
          </w:tcPr>
          <w:p w:rsidR="002C3F83" w:rsidRDefault="009201B0">
            <w:pPr>
              <w:ind w:left="100"/>
              <w:rPr>
                <w:sz w:val="20"/>
                <w:szCs w:val="20"/>
              </w:rPr>
            </w:pPr>
            <w:r>
              <w:rPr>
                <w:rFonts w:eastAsia="Times New Roman"/>
                <w:sz w:val="20"/>
                <w:szCs w:val="20"/>
              </w:rPr>
              <w:t>вида  5-9  кл.  Под</w:t>
            </w:r>
          </w:p>
        </w:tc>
        <w:tc>
          <w:tcPr>
            <w:tcW w:w="560" w:type="dxa"/>
            <w:tcBorders>
              <w:right w:val="single" w:sz="8" w:space="0" w:color="BFBFBF"/>
            </w:tcBorders>
            <w:vAlign w:val="bottom"/>
          </w:tcPr>
          <w:p w:rsidR="002C3F83" w:rsidRDefault="009201B0">
            <w:pPr>
              <w:ind w:right="20"/>
              <w:jc w:val="right"/>
              <w:rPr>
                <w:sz w:val="20"/>
                <w:szCs w:val="20"/>
              </w:rPr>
            </w:pPr>
            <w:r>
              <w:rPr>
                <w:rFonts w:eastAsia="Times New Roman"/>
                <w:sz w:val="20"/>
                <w:szCs w:val="20"/>
              </w:rPr>
              <w:t>ред.</w:t>
            </w:r>
          </w:p>
        </w:tc>
        <w:tc>
          <w:tcPr>
            <w:tcW w:w="80" w:type="dxa"/>
            <w:vAlign w:val="bottom"/>
          </w:tcPr>
          <w:p w:rsidR="002C3F83" w:rsidRDefault="002C3F83">
            <w:pPr>
              <w:rPr>
                <w:sz w:val="20"/>
                <w:szCs w:val="20"/>
              </w:rPr>
            </w:pPr>
          </w:p>
        </w:tc>
        <w:tc>
          <w:tcPr>
            <w:tcW w:w="3400" w:type="dxa"/>
            <w:gridSpan w:val="8"/>
            <w:tcBorders>
              <w:right w:val="single" w:sz="8" w:space="0" w:color="BFBFBF"/>
            </w:tcBorders>
            <w:vAlign w:val="bottom"/>
          </w:tcPr>
          <w:p w:rsidR="002C3F83" w:rsidRDefault="009201B0">
            <w:pPr>
              <w:ind w:left="20"/>
              <w:rPr>
                <w:sz w:val="20"/>
                <w:szCs w:val="20"/>
              </w:rPr>
            </w:pPr>
            <w:r>
              <w:rPr>
                <w:rFonts w:eastAsia="Times New Roman"/>
                <w:sz w:val="20"/>
                <w:szCs w:val="20"/>
              </w:rPr>
              <w:t>Технология. Швейное дело. Учебник</w:t>
            </w: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9201B0">
            <w:pPr>
              <w:jc w:val="center"/>
              <w:rPr>
                <w:sz w:val="20"/>
                <w:szCs w:val="20"/>
              </w:rPr>
            </w:pPr>
            <w:r>
              <w:rPr>
                <w:rFonts w:eastAsia="Times New Roman"/>
                <w:sz w:val="20"/>
                <w:szCs w:val="20"/>
              </w:rPr>
              <w:t>обучение</w:t>
            </w:r>
          </w:p>
        </w:tc>
        <w:tc>
          <w:tcPr>
            <w:tcW w:w="860" w:type="dxa"/>
            <w:vMerge w:val="restart"/>
            <w:tcBorders>
              <w:right w:val="single" w:sz="8" w:space="0" w:color="BFBFBF"/>
            </w:tcBorders>
            <w:vAlign w:val="bottom"/>
          </w:tcPr>
          <w:p w:rsidR="002C3F83" w:rsidRDefault="009201B0">
            <w:pPr>
              <w:jc w:val="center"/>
              <w:rPr>
                <w:sz w:val="20"/>
                <w:szCs w:val="20"/>
              </w:rPr>
            </w:pPr>
            <w:r>
              <w:rPr>
                <w:rFonts w:eastAsia="Times New Roman"/>
                <w:w w:val="99"/>
                <w:sz w:val="20"/>
                <w:szCs w:val="20"/>
              </w:rPr>
              <w:t>6</w:t>
            </w:r>
          </w:p>
        </w:tc>
        <w:tc>
          <w:tcPr>
            <w:tcW w:w="820" w:type="dxa"/>
            <w:vMerge w:val="restart"/>
            <w:tcBorders>
              <w:right w:val="single" w:sz="8" w:space="0" w:color="BFBFBF"/>
            </w:tcBorders>
            <w:vAlign w:val="bottom"/>
          </w:tcPr>
          <w:p w:rsidR="002C3F83" w:rsidRDefault="009201B0">
            <w:pPr>
              <w:jc w:val="center"/>
              <w:rPr>
                <w:sz w:val="20"/>
                <w:szCs w:val="20"/>
              </w:rPr>
            </w:pPr>
            <w:r>
              <w:rPr>
                <w:rFonts w:eastAsia="Times New Roman"/>
                <w:w w:val="99"/>
                <w:sz w:val="20"/>
                <w:szCs w:val="20"/>
              </w:rPr>
              <w:t>7</w:t>
            </w:r>
          </w:p>
        </w:tc>
        <w:tc>
          <w:tcPr>
            <w:tcW w:w="1880" w:type="dxa"/>
            <w:gridSpan w:val="3"/>
            <w:vAlign w:val="bottom"/>
          </w:tcPr>
          <w:p w:rsidR="002C3F83" w:rsidRDefault="009201B0">
            <w:pPr>
              <w:ind w:left="100"/>
              <w:rPr>
                <w:sz w:val="20"/>
                <w:szCs w:val="20"/>
              </w:rPr>
            </w:pPr>
            <w:r>
              <w:rPr>
                <w:rFonts w:eastAsia="Times New Roman"/>
                <w:sz w:val="20"/>
                <w:szCs w:val="20"/>
              </w:rPr>
              <w:t>В.В. Воронковой-</w:t>
            </w:r>
          </w:p>
        </w:tc>
        <w:tc>
          <w:tcPr>
            <w:tcW w:w="560" w:type="dxa"/>
            <w:tcBorders>
              <w:right w:val="single" w:sz="8" w:space="0" w:color="BFBFBF"/>
            </w:tcBorders>
            <w:vAlign w:val="bottom"/>
          </w:tcPr>
          <w:p w:rsidR="002C3F83" w:rsidRDefault="002C3F83">
            <w:pPr>
              <w:rPr>
                <w:sz w:val="20"/>
                <w:szCs w:val="20"/>
              </w:rPr>
            </w:pPr>
          </w:p>
        </w:tc>
        <w:tc>
          <w:tcPr>
            <w:tcW w:w="80" w:type="dxa"/>
            <w:vAlign w:val="bottom"/>
          </w:tcPr>
          <w:p w:rsidR="002C3F83" w:rsidRDefault="002C3F83">
            <w:pPr>
              <w:rPr>
                <w:sz w:val="20"/>
                <w:szCs w:val="20"/>
              </w:rPr>
            </w:pPr>
          </w:p>
        </w:tc>
        <w:tc>
          <w:tcPr>
            <w:tcW w:w="480" w:type="dxa"/>
            <w:vAlign w:val="bottom"/>
          </w:tcPr>
          <w:p w:rsidR="002C3F83" w:rsidRDefault="009201B0">
            <w:pPr>
              <w:ind w:left="20"/>
              <w:rPr>
                <w:sz w:val="20"/>
                <w:szCs w:val="20"/>
              </w:rPr>
            </w:pPr>
            <w:r>
              <w:rPr>
                <w:rFonts w:eastAsia="Times New Roman"/>
                <w:sz w:val="20"/>
                <w:szCs w:val="20"/>
              </w:rPr>
              <w:t>для</w:t>
            </w:r>
          </w:p>
        </w:tc>
        <w:tc>
          <w:tcPr>
            <w:tcW w:w="1140" w:type="dxa"/>
            <w:gridSpan w:val="3"/>
            <w:vAlign w:val="bottom"/>
          </w:tcPr>
          <w:p w:rsidR="002C3F83" w:rsidRDefault="009201B0">
            <w:pPr>
              <w:rPr>
                <w:sz w:val="20"/>
                <w:szCs w:val="20"/>
              </w:rPr>
            </w:pPr>
            <w:r>
              <w:rPr>
                <w:rFonts w:eastAsia="Times New Roman"/>
                <w:w w:val="99"/>
                <w:sz w:val="20"/>
                <w:szCs w:val="20"/>
              </w:rPr>
              <w:t>специальных</w:t>
            </w:r>
          </w:p>
        </w:tc>
        <w:tc>
          <w:tcPr>
            <w:tcW w:w="1780" w:type="dxa"/>
            <w:gridSpan w:val="4"/>
            <w:tcBorders>
              <w:right w:val="single" w:sz="8" w:space="0" w:color="BFBFBF"/>
            </w:tcBorders>
            <w:vAlign w:val="bottom"/>
          </w:tcPr>
          <w:p w:rsidR="002C3F83" w:rsidRDefault="009201B0">
            <w:pPr>
              <w:ind w:right="40"/>
              <w:jc w:val="right"/>
              <w:rPr>
                <w:sz w:val="20"/>
                <w:szCs w:val="20"/>
              </w:rPr>
            </w:pPr>
            <w:r>
              <w:rPr>
                <w:rFonts w:eastAsia="Times New Roman"/>
                <w:sz w:val="20"/>
                <w:szCs w:val="20"/>
              </w:rPr>
              <w:t>(коррекционных)</w:t>
            </w:r>
          </w:p>
        </w:tc>
        <w:tc>
          <w:tcPr>
            <w:tcW w:w="0" w:type="dxa"/>
            <w:vAlign w:val="bottom"/>
          </w:tcPr>
          <w:p w:rsidR="002C3F83" w:rsidRDefault="002C3F83">
            <w:pPr>
              <w:rPr>
                <w:sz w:val="1"/>
                <w:szCs w:val="1"/>
              </w:rPr>
            </w:pPr>
          </w:p>
        </w:tc>
      </w:tr>
      <w:tr w:rsidR="002C3F83">
        <w:trPr>
          <w:trHeight w:val="115"/>
        </w:trPr>
        <w:tc>
          <w:tcPr>
            <w:tcW w:w="620" w:type="dxa"/>
            <w:tcBorders>
              <w:left w:val="single" w:sz="8" w:space="0" w:color="BFBFBF"/>
              <w:right w:val="single" w:sz="8" w:space="0" w:color="BFBFBF"/>
            </w:tcBorders>
            <w:vAlign w:val="bottom"/>
          </w:tcPr>
          <w:p w:rsidR="002C3F83" w:rsidRDefault="002C3F83">
            <w:pPr>
              <w:rPr>
                <w:sz w:val="10"/>
                <w:szCs w:val="10"/>
              </w:rPr>
            </w:pPr>
          </w:p>
        </w:tc>
        <w:tc>
          <w:tcPr>
            <w:tcW w:w="1760" w:type="dxa"/>
            <w:tcBorders>
              <w:right w:val="single" w:sz="8" w:space="0" w:color="BFBFBF"/>
            </w:tcBorders>
            <w:vAlign w:val="bottom"/>
          </w:tcPr>
          <w:p w:rsidR="002C3F83" w:rsidRDefault="002C3F83">
            <w:pPr>
              <w:rPr>
                <w:sz w:val="10"/>
                <w:szCs w:val="10"/>
              </w:rPr>
            </w:pPr>
          </w:p>
        </w:tc>
        <w:tc>
          <w:tcPr>
            <w:tcW w:w="860" w:type="dxa"/>
            <w:vMerge/>
            <w:tcBorders>
              <w:right w:val="single" w:sz="8" w:space="0" w:color="BFBFBF"/>
            </w:tcBorders>
            <w:vAlign w:val="bottom"/>
          </w:tcPr>
          <w:p w:rsidR="002C3F83" w:rsidRDefault="002C3F83">
            <w:pPr>
              <w:rPr>
                <w:sz w:val="10"/>
                <w:szCs w:val="10"/>
              </w:rPr>
            </w:pPr>
          </w:p>
        </w:tc>
        <w:tc>
          <w:tcPr>
            <w:tcW w:w="820" w:type="dxa"/>
            <w:vMerge/>
            <w:tcBorders>
              <w:right w:val="single" w:sz="8" w:space="0" w:color="BFBFBF"/>
            </w:tcBorders>
            <w:vAlign w:val="bottom"/>
          </w:tcPr>
          <w:p w:rsidR="002C3F83" w:rsidRDefault="002C3F83">
            <w:pPr>
              <w:rPr>
                <w:sz w:val="10"/>
                <w:szCs w:val="10"/>
              </w:rPr>
            </w:pPr>
          </w:p>
        </w:tc>
        <w:tc>
          <w:tcPr>
            <w:tcW w:w="2440" w:type="dxa"/>
            <w:gridSpan w:val="4"/>
            <w:vMerge w:val="restart"/>
            <w:tcBorders>
              <w:right w:val="single" w:sz="8" w:space="0" w:color="BFBFBF"/>
            </w:tcBorders>
            <w:vAlign w:val="bottom"/>
          </w:tcPr>
          <w:p w:rsidR="002C3F83" w:rsidRDefault="009201B0">
            <w:pPr>
              <w:ind w:left="100"/>
              <w:rPr>
                <w:sz w:val="20"/>
                <w:szCs w:val="20"/>
              </w:rPr>
            </w:pPr>
            <w:r>
              <w:rPr>
                <w:rFonts w:eastAsia="Times New Roman"/>
                <w:sz w:val="20"/>
                <w:szCs w:val="20"/>
              </w:rPr>
              <w:t>М.: «ВЛАДОС», 2011 г.</w:t>
            </w:r>
          </w:p>
        </w:tc>
        <w:tc>
          <w:tcPr>
            <w:tcW w:w="80" w:type="dxa"/>
            <w:vAlign w:val="bottom"/>
          </w:tcPr>
          <w:p w:rsidR="002C3F83" w:rsidRDefault="002C3F83">
            <w:pPr>
              <w:rPr>
                <w:sz w:val="10"/>
                <w:szCs w:val="10"/>
              </w:rPr>
            </w:pPr>
          </w:p>
        </w:tc>
        <w:tc>
          <w:tcPr>
            <w:tcW w:w="1620" w:type="dxa"/>
            <w:gridSpan w:val="4"/>
            <w:vMerge w:val="restart"/>
            <w:vAlign w:val="bottom"/>
          </w:tcPr>
          <w:p w:rsidR="002C3F83" w:rsidRDefault="009201B0">
            <w:pPr>
              <w:ind w:left="20"/>
              <w:rPr>
                <w:sz w:val="20"/>
                <w:szCs w:val="20"/>
              </w:rPr>
            </w:pPr>
            <w:r>
              <w:rPr>
                <w:rFonts w:eastAsia="Times New Roman"/>
                <w:sz w:val="20"/>
                <w:szCs w:val="20"/>
              </w:rPr>
              <w:t>образовательных</w:t>
            </w:r>
          </w:p>
        </w:tc>
        <w:tc>
          <w:tcPr>
            <w:tcW w:w="1240" w:type="dxa"/>
            <w:gridSpan w:val="2"/>
            <w:vMerge w:val="restart"/>
            <w:vAlign w:val="bottom"/>
          </w:tcPr>
          <w:p w:rsidR="002C3F83" w:rsidRDefault="009201B0">
            <w:pPr>
              <w:ind w:left="20"/>
              <w:rPr>
                <w:sz w:val="20"/>
                <w:szCs w:val="20"/>
              </w:rPr>
            </w:pPr>
            <w:r>
              <w:rPr>
                <w:rFonts w:eastAsia="Times New Roman"/>
                <w:sz w:val="20"/>
                <w:szCs w:val="20"/>
              </w:rPr>
              <w:t>учреждений</w:t>
            </w:r>
          </w:p>
        </w:tc>
        <w:tc>
          <w:tcPr>
            <w:tcW w:w="540" w:type="dxa"/>
            <w:gridSpan w:val="2"/>
            <w:vMerge w:val="restart"/>
            <w:tcBorders>
              <w:right w:val="single" w:sz="8" w:space="0" w:color="BFBFBF"/>
            </w:tcBorders>
            <w:vAlign w:val="bottom"/>
          </w:tcPr>
          <w:p w:rsidR="002C3F83" w:rsidRDefault="009201B0">
            <w:pPr>
              <w:rPr>
                <w:sz w:val="20"/>
                <w:szCs w:val="20"/>
              </w:rPr>
            </w:pPr>
            <w:r>
              <w:rPr>
                <w:rFonts w:eastAsia="Times New Roman"/>
                <w:sz w:val="20"/>
                <w:szCs w:val="20"/>
              </w:rPr>
              <w:t>(VIII</w:t>
            </w:r>
          </w:p>
        </w:tc>
        <w:tc>
          <w:tcPr>
            <w:tcW w:w="0" w:type="dxa"/>
            <w:vAlign w:val="bottom"/>
          </w:tcPr>
          <w:p w:rsidR="002C3F83" w:rsidRDefault="002C3F83">
            <w:pPr>
              <w:rPr>
                <w:sz w:val="1"/>
                <w:szCs w:val="1"/>
              </w:rPr>
            </w:pPr>
          </w:p>
        </w:tc>
      </w:tr>
      <w:tr w:rsidR="002C3F83">
        <w:trPr>
          <w:trHeight w:val="116"/>
        </w:trPr>
        <w:tc>
          <w:tcPr>
            <w:tcW w:w="620" w:type="dxa"/>
            <w:tcBorders>
              <w:left w:val="single" w:sz="8" w:space="0" w:color="BFBFBF"/>
              <w:right w:val="single" w:sz="8" w:space="0" w:color="BFBFBF"/>
            </w:tcBorders>
            <w:vAlign w:val="bottom"/>
          </w:tcPr>
          <w:p w:rsidR="002C3F83" w:rsidRDefault="002C3F83">
            <w:pPr>
              <w:rPr>
                <w:sz w:val="10"/>
                <w:szCs w:val="10"/>
              </w:rPr>
            </w:pPr>
          </w:p>
        </w:tc>
        <w:tc>
          <w:tcPr>
            <w:tcW w:w="1760" w:type="dxa"/>
            <w:tcBorders>
              <w:right w:val="single" w:sz="8" w:space="0" w:color="BFBFBF"/>
            </w:tcBorders>
            <w:vAlign w:val="bottom"/>
          </w:tcPr>
          <w:p w:rsidR="002C3F83" w:rsidRDefault="002C3F83">
            <w:pPr>
              <w:rPr>
                <w:sz w:val="10"/>
                <w:szCs w:val="10"/>
              </w:rPr>
            </w:pPr>
          </w:p>
        </w:tc>
        <w:tc>
          <w:tcPr>
            <w:tcW w:w="860" w:type="dxa"/>
            <w:tcBorders>
              <w:right w:val="single" w:sz="8" w:space="0" w:color="BFBFBF"/>
            </w:tcBorders>
            <w:vAlign w:val="bottom"/>
          </w:tcPr>
          <w:p w:rsidR="002C3F83" w:rsidRDefault="002C3F83">
            <w:pPr>
              <w:rPr>
                <w:sz w:val="10"/>
                <w:szCs w:val="10"/>
              </w:rPr>
            </w:pPr>
          </w:p>
        </w:tc>
        <w:tc>
          <w:tcPr>
            <w:tcW w:w="820" w:type="dxa"/>
            <w:tcBorders>
              <w:right w:val="single" w:sz="8" w:space="0" w:color="BFBFBF"/>
            </w:tcBorders>
            <w:vAlign w:val="bottom"/>
          </w:tcPr>
          <w:p w:rsidR="002C3F83" w:rsidRDefault="002C3F83">
            <w:pPr>
              <w:rPr>
                <w:sz w:val="10"/>
                <w:szCs w:val="10"/>
              </w:rPr>
            </w:pPr>
          </w:p>
        </w:tc>
        <w:tc>
          <w:tcPr>
            <w:tcW w:w="2440" w:type="dxa"/>
            <w:gridSpan w:val="4"/>
            <w:vMerge/>
            <w:tcBorders>
              <w:right w:val="single" w:sz="8" w:space="0" w:color="BFBFBF"/>
            </w:tcBorders>
            <w:vAlign w:val="bottom"/>
          </w:tcPr>
          <w:p w:rsidR="002C3F83" w:rsidRDefault="002C3F83">
            <w:pPr>
              <w:rPr>
                <w:sz w:val="10"/>
                <w:szCs w:val="10"/>
              </w:rPr>
            </w:pPr>
          </w:p>
        </w:tc>
        <w:tc>
          <w:tcPr>
            <w:tcW w:w="80" w:type="dxa"/>
            <w:vAlign w:val="bottom"/>
          </w:tcPr>
          <w:p w:rsidR="002C3F83" w:rsidRDefault="002C3F83">
            <w:pPr>
              <w:rPr>
                <w:sz w:val="10"/>
                <w:szCs w:val="10"/>
              </w:rPr>
            </w:pPr>
          </w:p>
        </w:tc>
        <w:tc>
          <w:tcPr>
            <w:tcW w:w="1620" w:type="dxa"/>
            <w:gridSpan w:val="4"/>
            <w:vMerge/>
            <w:vAlign w:val="bottom"/>
          </w:tcPr>
          <w:p w:rsidR="002C3F83" w:rsidRDefault="002C3F83">
            <w:pPr>
              <w:rPr>
                <w:sz w:val="10"/>
                <w:szCs w:val="10"/>
              </w:rPr>
            </w:pPr>
          </w:p>
        </w:tc>
        <w:tc>
          <w:tcPr>
            <w:tcW w:w="1240" w:type="dxa"/>
            <w:gridSpan w:val="2"/>
            <w:vMerge/>
            <w:vAlign w:val="bottom"/>
          </w:tcPr>
          <w:p w:rsidR="002C3F83" w:rsidRDefault="002C3F83">
            <w:pPr>
              <w:rPr>
                <w:sz w:val="10"/>
                <w:szCs w:val="10"/>
              </w:rPr>
            </w:pPr>
          </w:p>
        </w:tc>
        <w:tc>
          <w:tcPr>
            <w:tcW w:w="540" w:type="dxa"/>
            <w:gridSpan w:val="2"/>
            <w:vMerge/>
            <w:tcBorders>
              <w:right w:val="single" w:sz="8" w:space="0" w:color="BFBFBF"/>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228"/>
        </w:trPr>
        <w:tc>
          <w:tcPr>
            <w:tcW w:w="620" w:type="dxa"/>
            <w:tcBorders>
              <w:left w:val="single" w:sz="8" w:space="0" w:color="BFBFBF"/>
              <w:right w:val="single" w:sz="8" w:space="0" w:color="BFBFBF"/>
            </w:tcBorders>
            <w:vAlign w:val="bottom"/>
          </w:tcPr>
          <w:p w:rsidR="002C3F83" w:rsidRDefault="002C3F83">
            <w:pPr>
              <w:rPr>
                <w:sz w:val="19"/>
                <w:szCs w:val="19"/>
              </w:rPr>
            </w:pPr>
          </w:p>
        </w:tc>
        <w:tc>
          <w:tcPr>
            <w:tcW w:w="1760" w:type="dxa"/>
            <w:tcBorders>
              <w:right w:val="single" w:sz="8" w:space="0" w:color="BFBFBF"/>
            </w:tcBorders>
            <w:vAlign w:val="bottom"/>
          </w:tcPr>
          <w:p w:rsidR="002C3F83" w:rsidRDefault="002C3F83">
            <w:pPr>
              <w:rPr>
                <w:sz w:val="19"/>
                <w:szCs w:val="19"/>
              </w:rPr>
            </w:pPr>
          </w:p>
        </w:tc>
        <w:tc>
          <w:tcPr>
            <w:tcW w:w="860" w:type="dxa"/>
            <w:tcBorders>
              <w:right w:val="single" w:sz="8" w:space="0" w:color="BFBFBF"/>
            </w:tcBorders>
            <w:vAlign w:val="bottom"/>
          </w:tcPr>
          <w:p w:rsidR="002C3F83" w:rsidRDefault="002C3F83">
            <w:pPr>
              <w:rPr>
                <w:sz w:val="19"/>
                <w:szCs w:val="19"/>
              </w:rPr>
            </w:pPr>
          </w:p>
        </w:tc>
        <w:tc>
          <w:tcPr>
            <w:tcW w:w="820" w:type="dxa"/>
            <w:tcBorders>
              <w:right w:val="single" w:sz="8" w:space="0" w:color="BFBFBF"/>
            </w:tcBorders>
            <w:vAlign w:val="bottom"/>
          </w:tcPr>
          <w:p w:rsidR="002C3F83" w:rsidRDefault="002C3F83">
            <w:pPr>
              <w:rPr>
                <w:sz w:val="19"/>
                <w:szCs w:val="19"/>
              </w:rPr>
            </w:pPr>
          </w:p>
        </w:tc>
        <w:tc>
          <w:tcPr>
            <w:tcW w:w="500" w:type="dxa"/>
            <w:vAlign w:val="bottom"/>
          </w:tcPr>
          <w:p w:rsidR="002C3F83" w:rsidRDefault="002C3F83">
            <w:pPr>
              <w:rPr>
                <w:sz w:val="19"/>
                <w:szCs w:val="19"/>
              </w:rPr>
            </w:pPr>
          </w:p>
        </w:tc>
        <w:tc>
          <w:tcPr>
            <w:tcW w:w="760" w:type="dxa"/>
            <w:vAlign w:val="bottom"/>
          </w:tcPr>
          <w:p w:rsidR="002C3F83" w:rsidRDefault="002C3F83">
            <w:pPr>
              <w:rPr>
                <w:sz w:val="19"/>
                <w:szCs w:val="19"/>
              </w:rPr>
            </w:pPr>
          </w:p>
        </w:tc>
        <w:tc>
          <w:tcPr>
            <w:tcW w:w="620" w:type="dxa"/>
            <w:vAlign w:val="bottom"/>
          </w:tcPr>
          <w:p w:rsidR="002C3F83" w:rsidRDefault="002C3F83">
            <w:pPr>
              <w:rPr>
                <w:sz w:val="19"/>
                <w:szCs w:val="19"/>
              </w:rPr>
            </w:pPr>
          </w:p>
        </w:tc>
        <w:tc>
          <w:tcPr>
            <w:tcW w:w="560" w:type="dxa"/>
            <w:tcBorders>
              <w:right w:val="single" w:sz="8" w:space="0" w:color="BFBFBF"/>
            </w:tcBorders>
            <w:vAlign w:val="bottom"/>
          </w:tcPr>
          <w:p w:rsidR="002C3F83" w:rsidRDefault="002C3F83">
            <w:pPr>
              <w:rPr>
                <w:sz w:val="19"/>
                <w:szCs w:val="19"/>
              </w:rPr>
            </w:pPr>
          </w:p>
        </w:tc>
        <w:tc>
          <w:tcPr>
            <w:tcW w:w="80" w:type="dxa"/>
            <w:vAlign w:val="bottom"/>
          </w:tcPr>
          <w:p w:rsidR="002C3F83" w:rsidRDefault="002C3F83">
            <w:pPr>
              <w:rPr>
                <w:sz w:val="19"/>
                <w:szCs w:val="19"/>
              </w:rPr>
            </w:pPr>
          </w:p>
        </w:tc>
        <w:tc>
          <w:tcPr>
            <w:tcW w:w="480" w:type="dxa"/>
            <w:vAlign w:val="bottom"/>
          </w:tcPr>
          <w:p w:rsidR="002C3F83" w:rsidRDefault="009201B0">
            <w:pPr>
              <w:spacing w:line="228" w:lineRule="exact"/>
              <w:ind w:left="20"/>
              <w:rPr>
                <w:sz w:val="20"/>
                <w:szCs w:val="20"/>
              </w:rPr>
            </w:pPr>
            <w:r>
              <w:rPr>
                <w:rFonts w:eastAsia="Times New Roman"/>
                <w:sz w:val="20"/>
                <w:szCs w:val="20"/>
              </w:rPr>
              <w:t>вид).</w:t>
            </w:r>
          </w:p>
        </w:tc>
        <w:tc>
          <w:tcPr>
            <w:tcW w:w="660" w:type="dxa"/>
            <w:vAlign w:val="bottom"/>
          </w:tcPr>
          <w:p w:rsidR="002C3F83" w:rsidRDefault="009201B0">
            <w:pPr>
              <w:spacing w:line="228" w:lineRule="exact"/>
              <w:ind w:left="100"/>
              <w:rPr>
                <w:sz w:val="20"/>
                <w:szCs w:val="20"/>
              </w:rPr>
            </w:pPr>
            <w:r>
              <w:rPr>
                <w:rFonts w:eastAsia="Times New Roman"/>
                <w:sz w:val="20"/>
                <w:szCs w:val="20"/>
              </w:rPr>
              <w:t>6кл.</w:t>
            </w:r>
          </w:p>
        </w:tc>
        <w:tc>
          <w:tcPr>
            <w:tcW w:w="180" w:type="dxa"/>
            <w:vAlign w:val="bottom"/>
          </w:tcPr>
          <w:p w:rsidR="002C3F83" w:rsidRDefault="009201B0">
            <w:pPr>
              <w:spacing w:line="228" w:lineRule="exact"/>
              <w:jc w:val="right"/>
              <w:rPr>
                <w:sz w:val="20"/>
                <w:szCs w:val="20"/>
              </w:rPr>
            </w:pPr>
            <w:r>
              <w:rPr>
                <w:rFonts w:eastAsia="Times New Roman"/>
                <w:sz w:val="20"/>
                <w:szCs w:val="20"/>
              </w:rPr>
              <w:t>-</w:t>
            </w:r>
          </w:p>
        </w:tc>
        <w:tc>
          <w:tcPr>
            <w:tcW w:w="2080" w:type="dxa"/>
            <w:gridSpan w:val="5"/>
            <w:tcBorders>
              <w:right w:val="single" w:sz="8" w:space="0" w:color="BFBFBF"/>
            </w:tcBorders>
            <w:vAlign w:val="bottom"/>
          </w:tcPr>
          <w:p w:rsidR="002C3F83" w:rsidRDefault="009201B0">
            <w:pPr>
              <w:spacing w:line="228" w:lineRule="exact"/>
              <w:ind w:right="40"/>
              <w:jc w:val="right"/>
              <w:rPr>
                <w:sz w:val="20"/>
                <w:szCs w:val="20"/>
              </w:rPr>
            </w:pPr>
            <w:r>
              <w:rPr>
                <w:rFonts w:eastAsia="Times New Roman"/>
                <w:sz w:val="20"/>
                <w:szCs w:val="20"/>
              </w:rPr>
              <w:t>М.:  «Просвещение»,</w:t>
            </w:r>
          </w:p>
        </w:tc>
        <w:tc>
          <w:tcPr>
            <w:tcW w:w="0" w:type="dxa"/>
            <w:vAlign w:val="bottom"/>
          </w:tcPr>
          <w:p w:rsidR="002C3F83" w:rsidRDefault="002C3F83">
            <w:pPr>
              <w:rPr>
                <w:sz w:val="1"/>
                <w:szCs w:val="1"/>
              </w:rPr>
            </w:pPr>
          </w:p>
        </w:tc>
      </w:tr>
      <w:tr w:rsidR="002C3F83">
        <w:trPr>
          <w:trHeight w:val="235"/>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bottom w:val="single" w:sz="8" w:space="0" w:color="BFBFBF"/>
              <w:right w:val="single" w:sz="8" w:space="0" w:color="BFBFBF"/>
            </w:tcBorders>
            <w:vAlign w:val="bottom"/>
          </w:tcPr>
          <w:p w:rsidR="002C3F83" w:rsidRDefault="002C3F83">
            <w:pPr>
              <w:rPr>
                <w:sz w:val="20"/>
                <w:szCs w:val="20"/>
              </w:rPr>
            </w:pPr>
          </w:p>
        </w:tc>
        <w:tc>
          <w:tcPr>
            <w:tcW w:w="820" w:type="dxa"/>
            <w:tcBorders>
              <w:bottom w:val="single" w:sz="8" w:space="0" w:color="BFBFBF"/>
              <w:right w:val="single" w:sz="8" w:space="0" w:color="BFBFBF"/>
            </w:tcBorders>
            <w:vAlign w:val="bottom"/>
          </w:tcPr>
          <w:p w:rsidR="002C3F83" w:rsidRDefault="002C3F83">
            <w:pPr>
              <w:rPr>
                <w:sz w:val="20"/>
                <w:szCs w:val="20"/>
              </w:rPr>
            </w:pPr>
          </w:p>
        </w:tc>
        <w:tc>
          <w:tcPr>
            <w:tcW w:w="500" w:type="dxa"/>
            <w:vAlign w:val="bottom"/>
          </w:tcPr>
          <w:p w:rsidR="002C3F83" w:rsidRDefault="002C3F83">
            <w:pPr>
              <w:rPr>
                <w:sz w:val="20"/>
                <w:szCs w:val="20"/>
              </w:rPr>
            </w:pPr>
          </w:p>
        </w:tc>
        <w:tc>
          <w:tcPr>
            <w:tcW w:w="760" w:type="dxa"/>
            <w:vAlign w:val="bottom"/>
          </w:tcPr>
          <w:p w:rsidR="002C3F83" w:rsidRDefault="002C3F83">
            <w:pPr>
              <w:rPr>
                <w:sz w:val="20"/>
                <w:szCs w:val="20"/>
              </w:rPr>
            </w:pPr>
          </w:p>
        </w:tc>
        <w:tc>
          <w:tcPr>
            <w:tcW w:w="620" w:type="dxa"/>
            <w:vAlign w:val="bottom"/>
          </w:tcPr>
          <w:p w:rsidR="002C3F83" w:rsidRDefault="002C3F83">
            <w:pPr>
              <w:rPr>
                <w:sz w:val="20"/>
                <w:szCs w:val="20"/>
              </w:rPr>
            </w:pPr>
          </w:p>
        </w:tc>
        <w:tc>
          <w:tcPr>
            <w:tcW w:w="560" w:type="dxa"/>
            <w:tcBorders>
              <w:right w:val="single" w:sz="8" w:space="0" w:color="BFBFBF"/>
            </w:tcBorders>
            <w:vAlign w:val="bottom"/>
          </w:tcPr>
          <w:p w:rsidR="002C3F83" w:rsidRDefault="002C3F83">
            <w:pPr>
              <w:rPr>
                <w:sz w:val="20"/>
                <w:szCs w:val="20"/>
              </w:rPr>
            </w:pPr>
          </w:p>
        </w:tc>
        <w:tc>
          <w:tcPr>
            <w:tcW w:w="80" w:type="dxa"/>
            <w:tcBorders>
              <w:bottom w:val="single" w:sz="8" w:space="0" w:color="BFBFBF"/>
            </w:tcBorders>
            <w:vAlign w:val="bottom"/>
          </w:tcPr>
          <w:p w:rsidR="002C3F83" w:rsidRDefault="002C3F83">
            <w:pPr>
              <w:rPr>
                <w:sz w:val="20"/>
                <w:szCs w:val="20"/>
              </w:rPr>
            </w:pPr>
          </w:p>
        </w:tc>
        <w:tc>
          <w:tcPr>
            <w:tcW w:w="480" w:type="dxa"/>
            <w:tcBorders>
              <w:bottom w:val="single" w:sz="8" w:space="0" w:color="BFBFBF"/>
            </w:tcBorders>
            <w:vAlign w:val="bottom"/>
          </w:tcPr>
          <w:p w:rsidR="002C3F83" w:rsidRDefault="009201B0">
            <w:pPr>
              <w:ind w:left="20"/>
              <w:rPr>
                <w:sz w:val="20"/>
                <w:szCs w:val="20"/>
              </w:rPr>
            </w:pPr>
            <w:r>
              <w:rPr>
                <w:rFonts w:eastAsia="Times New Roman"/>
                <w:w w:val="97"/>
                <w:sz w:val="20"/>
                <w:szCs w:val="20"/>
              </w:rPr>
              <w:t>2012.</w:t>
            </w:r>
          </w:p>
        </w:tc>
        <w:tc>
          <w:tcPr>
            <w:tcW w:w="660" w:type="dxa"/>
            <w:tcBorders>
              <w:bottom w:val="single" w:sz="8" w:space="0" w:color="BFBFBF"/>
            </w:tcBorders>
            <w:vAlign w:val="bottom"/>
          </w:tcPr>
          <w:p w:rsidR="002C3F83" w:rsidRDefault="002C3F83">
            <w:pPr>
              <w:rPr>
                <w:sz w:val="20"/>
                <w:szCs w:val="20"/>
              </w:rPr>
            </w:pPr>
          </w:p>
        </w:tc>
        <w:tc>
          <w:tcPr>
            <w:tcW w:w="180" w:type="dxa"/>
            <w:tcBorders>
              <w:bottom w:val="single" w:sz="8" w:space="0" w:color="BFBFBF"/>
            </w:tcBorders>
            <w:vAlign w:val="bottom"/>
          </w:tcPr>
          <w:p w:rsidR="002C3F83" w:rsidRDefault="002C3F83">
            <w:pPr>
              <w:rPr>
                <w:sz w:val="20"/>
                <w:szCs w:val="20"/>
              </w:rPr>
            </w:pPr>
          </w:p>
        </w:tc>
        <w:tc>
          <w:tcPr>
            <w:tcW w:w="300" w:type="dxa"/>
            <w:tcBorders>
              <w:bottom w:val="single" w:sz="8" w:space="0" w:color="BFBFBF"/>
            </w:tcBorders>
            <w:vAlign w:val="bottom"/>
          </w:tcPr>
          <w:p w:rsidR="002C3F83" w:rsidRDefault="002C3F83">
            <w:pPr>
              <w:rPr>
                <w:sz w:val="20"/>
                <w:szCs w:val="20"/>
              </w:rPr>
            </w:pPr>
          </w:p>
        </w:tc>
        <w:tc>
          <w:tcPr>
            <w:tcW w:w="940" w:type="dxa"/>
            <w:tcBorders>
              <w:bottom w:val="single" w:sz="8" w:space="0" w:color="BFBFBF"/>
            </w:tcBorders>
            <w:vAlign w:val="bottom"/>
          </w:tcPr>
          <w:p w:rsidR="002C3F83" w:rsidRDefault="002C3F83">
            <w:pPr>
              <w:rPr>
                <w:sz w:val="20"/>
                <w:szCs w:val="20"/>
              </w:rPr>
            </w:pPr>
          </w:p>
        </w:tc>
        <w:tc>
          <w:tcPr>
            <w:tcW w:w="300" w:type="dxa"/>
            <w:tcBorders>
              <w:bottom w:val="single" w:sz="8" w:space="0" w:color="BFBFBF"/>
            </w:tcBorders>
            <w:vAlign w:val="bottom"/>
          </w:tcPr>
          <w:p w:rsidR="002C3F83" w:rsidRDefault="002C3F83">
            <w:pPr>
              <w:rPr>
                <w:sz w:val="20"/>
                <w:szCs w:val="20"/>
              </w:rPr>
            </w:pPr>
          </w:p>
        </w:tc>
        <w:tc>
          <w:tcPr>
            <w:tcW w:w="300" w:type="dxa"/>
            <w:tcBorders>
              <w:bottom w:val="single" w:sz="8" w:space="0" w:color="BFBFBF"/>
            </w:tcBorders>
            <w:vAlign w:val="bottom"/>
          </w:tcPr>
          <w:p w:rsidR="002C3F83" w:rsidRDefault="002C3F83">
            <w:pPr>
              <w:rPr>
                <w:sz w:val="20"/>
                <w:szCs w:val="20"/>
              </w:rPr>
            </w:pPr>
          </w:p>
        </w:tc>
        <w:tc>
          <w:tcPr>
            <w:tcW w:w="240" w:type="dxa"/>
            <w:tcBorders>
              <w:bottom w:val="single" w:sz="8" w:space="0" w:color="BFBFBF"/>
              <w:right w:val="single" w:sz="8" w:space="0" w:color="BFBFBF"/>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16"/>
        </w:trPr>
        <w:tc>
          <w:tcPr>
            <w:tcW w:w="620" w:type="dxa"/>
            <w:tcBorders>
              <w:left w:val="single" w:sz="8" w:space="0" w:color="BFBFBF"/>
              <w:right w:val="single" w:sz="8" w:space="0" w:color="BFBFBF"/>
            </w:tcBorders>
            <w:vAlign w:val="bottom"/>
          </w:tcPr>
          <w:p w:rsidR="002C3F83" w:rsidRDefault="002C3F83">
            <w:pPr>
              <w:rPr>
                <w:sz w:val="18"/>
                <w:szCs w:val="18"/>
              </w:rPr>
            </w:pPr>
          </w:p>
        </w:tc>
        <w:tc>
          <w:tcPr>
            <w:tcW w:w="1760" w:type="dxa"/>
            <w:tcBorders>
              <w:right w:val="single" w:sz="8" w:space="0" w:color="BFBFBF"/>
            </w:tcBorders>
            <w:vAlign w:val="bottom"/>
          </w:tcPr>
          <w:p w:rsidR="002C3F83" w:rsidRDefault="002C3F83">
            <w:pPr>
              <w:rPr>
                <w:sz w:val="18"/>
                <w:szCs w:val="18"/>
              </w:rPr>
            </w:pPr>
          </w:p>
        </w:tc>
        <w:tc>
          <w:tcPr>
            <w:tcW w:w="860" w:type="dxa"/>
            <w:tcBorders>
              <w:right w:val="single" w:sz="8" w:space="0" w:color="BFBFBF"/>
            </w:tcBorders>
            <w:vAlign w:val="bottom"/>
          </w:tcPr>
          <w:p w:rsidR="002C3F83" w:rsidRDefault="002C3F83">
            <w:pPr>
              <w:rPr>
                <w:sz w:val="18"/>
                <w:szCs w:val="18"/>
              </w:rPr>
            </w:pPr>
          </w:p>
        </w:tc>
        <w:tc>
          <w:tcPr>
            <w:tcW w:w="820" w:type="dxa"/>
            <w:tcBorders>
              <w:right w:val="single" w:sz="8" w:space="0" w:color="BFBFBF"/>
            </w:tcBorders>
            <w:vAlign w:val="bottom"/>
          </w:tcPr>
          <w:p w:rsidR="002C3F83" w:rsidRDefault="002C3F83">
            <w:pPr>
              <w:rPr>
                <w:sz w:val="18"/>
                <w:szCs w:val="18"/>
              </w:rPr>
            </w:pPr>
          </w:p>
        </w:tc>
        <w:tc>
          <w:tcPr>
            <w:tcW w:w="500" w:type="dxa"/>
            <w:vAlign w:val="bottom"/>
          </w:tcPr>
          <w:p w:rsidR="002C3F83" w:rsidRDefault="002C3F83">
            <w:pPr>
              <w:rPr>
                <w:sz w:val="18"/>
                <w:szCs w:val="18"/>
              </w:rPr>
            </w:pPr>
          </w:p>
        </w:tc>
        <w:tc>
          <w:tcPr>
            <w:tcW w:w="760" w:type="dxa"/>
            <w:vAlign w:val="bottom"/>
          </w:tcPr>
          <w:p w:rsidR="002C3F83" w:rsidRDefault="002C3F83">
            <w:pPr>
              <w:rPr>
                <w:sz w:val="18"/>
                <w:szCs w:val="18"/>
              </w:rPr>
            </w:pPr>
          </w:p>
        </w:tc>
        <w:tc>
          <w:tcPr>
            <w:tcW w:w="620" w:type="dxa"/>
            <w:vAlign w:val="bottom"/>
          </w:tcPr>
          <w:p w:rsidR="002C3F83" w:rsidRDefault="002C3F83">
            <w:pPr>
              <w:rPr>
                <w:sz w:val="18"/>
                <w:szCs w:val="18"/>
              </w:rPr>
            </w:pPr>
          </w:p>
        </w:tc>
        <w:tc>
          <w:tcPr>
            <w:tcW w:w="560" w:type="dxa"/>
            <w:tcBorders>
              <w:right w:val="single" w:sz="8" w:space="0" w:color="BFBFBF"/>
            </w:tcBorders>
            <w:vAlign w:val="bottom"/>
          </w:tcPr>
          <w:p w:rsidR="002C3F83" w:rsidRDefault="002C3F83">
            <w:pPr>
              <w:rPr>
                <w:sz w:val="18"/>
                <w:szCs w:val="18"/>
              </w:rPr>
            </w:pPr>
          </w:p>
        </w:tc>
        <w:tc>
          <w:tcPr>
            <w:tcW w:w="80" w:type="dxa"/>
            <w:vAlign w:val="bottom"/>
          </w:tcPr>
          <w:p w:rsidR="002C3F83" w:rsidRDefault="002C3F83">
            <w:pPr>
              <w:rPr>
                <w:sz w:val="18"/>
                <w:szCs w:val="18"/>
              </w:rPr>
            </w:pPr>
          </w:p>
        </w:tc>
        <w:tc>
          <w:tcPr>
            <w:tcW w:w="3400" w:type="dxa"/>
            <w:gridSpan w:val="8"/>
            <w:tcBorders>
              <w:right w:val="single" w:sz="8" w:space="0" w:color="BFBFBF"/>
            </w:tcBorders>
            <w:vAlign w:val="bottom"/>
          </w:tcPr>
          <w:p w:rsidR="002C3F83" w:rsidRDefault="009201B0">
            <w:pPr>
              <w:spacing w:line="216" w:lineRule="exact"/>
              <w:ind w:left="20"/>
              <w:rPr>
                <w:sz w:val="20"/>
                <w:szCs w:val="20"/>
              </w:rPr>
            </w:pPr>
            <w:r>
              <w:rPr>
                <w:rFonts w:eastAsia="Times New Roman"/>
                <w:sz w:val="20"/>
                <w:szCs w:val="20"/>
              </w:rPr>
              <w:t>Картушина   Г.Б.,   Мозговая   Г.Г.</w:t>
            </w: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500" w:type="dxa"/>
            <w:vAlign w:val="bottom"/>
          </w:tcPr>
          <w:p w:rsidR="002C3F83" w:rsidRDefault="002C3F83">
            <w:pPr>
              <w:rPr>
                <w:sz w:val="20"/>
                <w:szCs w:val="20"/>
              </w:rPr>
            </w:pPr>
          </w:p>
        </w:tc>
        <w:tc>
          <w:tcPr>
            <w:tcW w:w="760" w:type="dxa"/>
            <w:vAlign w:val="bottom"/>
          </w:tcPr>
          <w:p w:rsidR="002C3F83" w:rsidRDefault="002C3F83">
            <w:pPr>
              <w:rPr>
                <w:sz w:val="20"/>
                <w:szCs w:val="20"/>
              </w:rPr>
            </w:pPr>
          </w:p>
        </w:tc>
        <w:tc>
          <w:tcPr>
            <w:tcW w:w="620" w:type="dxa"/>
            <w:vAlign w:val="bottom"/>
          </w:tcPr>
          <w:p w:rsidR="002C3F83" w:rsidRDefault="002C3F83">
            <w:pPr>
              <w:rPr>
                <w:sz w:val="20"/>
                <w:szCs w:val="20"/>
              </w:rPr>
            </w:pPr>
          </w:p>
        </w:tc>
        <w:tc>
          <w:tcPr>
            <w:tcW w:w="560" w:type="dxa"/>
            <w:tcBorders>
              <w:right w:val="single" w:sz="8" w:space="0" w:color="BFBFBF"/>
            </w:tcBorders>
            <w:vAlign w:val="bottom"/>
          </w:tcPr>
          <w:p w:rsidR="002C3F83" w:rsidRDefault="002C3F83">
            <w:pPr>
              <w:rPr>
                <w:sz w:val="20"/>
                <w:szCs w:val="20"/>
              </w:rPr>
            </w:pPr>
          </w:p>
        </w:tc>
        <w:tc>
          <w:tcPr>
            <w:tcW w:w="80" w:type="dxa"/>
            <w:vAlign w:val="bottom"/>
          </w:tcPr>
          <w:p w:rsidR="002C3F83" w:rsidRDefault="002C3F83">
            <w:pPr>
              <w:rPr>
                <w:sz w:val="20"/>
                <w:szCs w:val="20"/>
              </w:rPr>
            </w:pPr>
          </w:p>
        </w:tc>
        <w:tc>
          <w:tcPr>
            <w:tcW w:w="3400" w:type="dxa"/>
            <w:gridSpan w:val="8"/>
            <w:tcBorders>
              <w:right w:val="single" w:sz="8" w:space="0" w:color="BFBFBF"/>
            </w:tcBorders>
            <w:vAlign w:val="bottom"/>
          </w:tcPr>
          <w:p w:rsidR="002C3F83" w:rsidRDefault="009201B0">
            <w:pPr>
              <w:ind w:left="20"/>
              <w:rPr>
                <w:sz w:val="20"/>
                <w:szCs w:val="20"/>
              </w:rPr>
            </w:pPr>
            <w:r>
              <w:rPr>
                <w:rFonts w:eastAsia="Times New Roman"/>
                <w:sz w:val="20"/>
                <w:szCs w:val="20"/>
              </w:rPr>
              <w:t>Технология. Швейное дело. Учебник</w:t>
            </w: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vMerge w:val="restart"/>
            <w:tcBorders>
              <w:right w:val="single" w:sz="8" w:space="0" w:color="BFBFBF"/>
            </w:tcBorders>
            <w:vAlign w:val="bottom"/>
          </w:tcPr>
          <w:p w:rsidR="002C3F83" w:rsidRDefault="009201B0">
            <w:pPr>
              <w:jc w:val="center"/>
              <w:rPr>
                <w:sz w:val="20"/>
                <w:szCs w:val="20"/>
              </w:rPr>
            </w:pPr>
            <w:r>
              <w:rPr>
                <w:rFonts w:eastAsia="Times New Roman"/>
                <w:w w:val="99"/>
                <w:sz w:val="20"/>
                <w:szCs w:val="20"/>
              </w:rPr>
              <w:t>7</w:t>
            </w:r>
          </w:p>
        </w:tc>
        <w:tc>
          <w:tcPr>
            <w:tcW w:w="820" w:type="dxa"/>
            <w:vMerge w:val="restart"/>
            <w:tcBorders>
              <w:right w:val="single" w:sz="8" w:space="0" w:color="BFBFBF"/>
            </w:tcBorders>
            <w:vAlign w:val="bottom"/>
          </w:tcPr>
          <w:p w:rsidR="002C3F83" w:rsidRDefault="009201B0">
            <w:pPr>
              <w:jc w:val="center"/>
              <w:rPr>
                <w:sz w:val="20"/>
                <w:szCs w:val="20"/>
              </w:rPr>
            </w:pPr>
            <w:r>
              <w:rPr>
                <w:rFonts w:eastAsia="Times New Roman"/>
                <w:w w:val="99"/>
                <w:sz w:val="20"/>
                <w:szCs w:val="20"/>
              </w:rPr>
              <w:t>8</w:t>
            </w:r>
          </w:p>
        </w:tc>
        <w:tc>
          <w:tcPr>
            <w:tcW w:w="500" w:type="dxa"/>
            <w:vAlign w:val="bottom"/>
          </w:tcPr>
          <w:p w:rsidR="002C3F83" w:rsidRDefault="002C3F83">
            <w:pPr>
              <w:rPr>
                <w:sz w:val="20"/>
                <w:szCs w:val="20"/>
              </w:rPr>
            </w:pPr>
          </w:p>
        </w:tc>
        <w:tc>
          <w:tcPr>
            <w:tcW w:w="760" w:type="dxa"/>
            <w:vAlign w:val="bottom"/>
          </w:tcPr>
          <w:p w:rsidR="002C3F83" w:rsidRDefault="002C3F83">
            <w:pPr>
              <w:rPr>
                <w:sz w:val="20"/>
                <w:szCs w:val="20"/>
              </w:rPr>
            </w:pPr>
          </w:p>
        </w:tc>
        <w:tc>
          <w:tcPr>
            <w:tcW w:w="620" w:type="dxa"/>
            <w:vAlign w:val="bottom"/>
          </w:tcPr>
          <w:p w:rsidR="002C3F83" w:rsidRDefault="002C3F83">
            <w:pPr>
              <w:rPr>
                <w:sz w:val="20"/>
                <w:szCs w:val="20"/>
              </w:rPr>
            </w:pPr>
          </w:p>
        </w:tc>
        <w:tc>
          <w:tcPr>
            <w:tcW w:w="560" w:type="dxa"/>
            <w:tcBorders>
              <w:right w:val="single" w:sz="8" w:space="0" w:color="BFBFBF"/>
            </w:tcBorders>
            <w:vAlign w:val="bottom"/>
          </w:tcPr>
          <w:p w:rsidR="002C3F83" w:rsidRDefault="002C3F83">
            <w:pPr>
              <w:rPr>
                <w:sz w:val="20"/>
                <w:szCs w:val="20"/>
              </w:rPr>
            </w:pPr>
          </w:p>
        </w:tc>
        <w:tc>
          <w:tcPr>
            <w:tcW w:w="80" w:type="dxa"/>
            <w:vAlign w:val="bottom"/>
          </w:tcPr>
          <w:p w:rsidR="002C3F83" w:rsidRDefault="002C3F83">
            <w:pPr>
              <w:rPr>
                <w:sz w:val="20"/>
                <w:szCs w:val="20"/>
              </w:rPr>
            </w:pPr>
          </w:p>
        </w:tc>
        <w:tc>
          <w:tcPr>
            <w:tcW w:w="480" w:type="dxa"/>
            <w:vAlign w:val="bottom"/>
          </w:tcPr>
          <w:p w:rsidR="002C3F83" w:rsidRDefault="009201B0">
            <w:pPr>
              <w:ind w:left="20"/>
              <w:rPr>
                <w:sz w:val="20"/>
                <w:szCs w:val="20"/>
              </w:rPr>
            </w:pPr>
            <w:r>
              <w:rPr>
                <w:rFonts w:eastAsia="Times New Roman"/>
                <w:sz w:val="20"/>
                <w:szCs w:val="20"/>
              </w:rPr>
              <w:t>для</w:t>
            </w:r>
          </w:p>
        </w:tc>
        <w:tc>
          <w:tcPr>
            <w:tcW w:w="1140" w:type="dxa"/>
            <w:gridSpan w:val="3"/>
            <w:vAlign w:val="bottom"/>
          </w:tcPr>
          <w:p w:rsidR="002C3F83" w:rsidRDefault="009201B0">
            <w:pPr>
              <w:rPr>
                <w:sz w:val="20"/>
                <w:szCs w:val="20"/>
              </w:rPr>
            </w:pPr>
            <w:r>
              <w:rPr>
                <w:rFonts w:eastAsia="Times New Roman"/>
                <w:w w:val="99"/>
                <w:sz w:val="20"/>
                <w:szCs w:val="20"/>
              </w:rPr>
              <w:t>специальных</w:t>
            </w:r>
          </w:p>
        </w:tc>
        <w:tc>
          <w:tcPr>
            <w:tcW w:w="1780" w:type="dxa"/>
            <w:gridSpan w:val="4"/>
            <w:tcBorders>
              <w:right w:val="single" w:sz="8" w:space="0" w:color="BFBFBF"/>
            </w:tcBorders>
            <w:vAlign w:val="bottom"/>
          </w:tcPr>
          <w:p w:rsidR="002C3F83" w:rsidRDefault="009201B0">
            <w:pPr>
              <w:ind w:right="40"/>
              <w:jc w:val="right"/>
              <w:rPr>
                <w:sz w:val="20"/>
                <w:szCs w:val="20"/>
              </w:rPr>
            </w:pPr>
            <w:r>
              <w:rPr>
                <w:rFonts w:eastAsia="Times New Roman"/>
                <w:sz w:val="20"/>
                <w:szCs w:val="20"/>
              </w:rPr>
              <w:t>(коррекционных)</w:t>
            </w:r>
          </w:p>
        </w:tc>
        <w:tc>
          <w:tcPr>
            <w:tcW w:w="0" w:type="dxa"/>
            <w:vAlign w:val="bottom"/>
          </w:tcPr>
          <w:p w:rsidR="002C3F83" w:rsidRDefault="002C3F83">
            <w:pPr>
              <w:rPr>
                <w:sz w:val="1"/>
                <w:szCs w:val="1"/>
              </w:rPr>
            </w:pPr>
          </w:p>
        </w:tc>
      </w:tr>
      <w:tr w:rsidR="002C3F83">
        <w:trPr>
          <w:trHeight w:val="115"/>
        </w:trPr>
        <w:tc>
          <w:tcPr>
            <w:tcW w:w="620" w:type="dxa"/>
            <w:tcBorders>
              <w:left w:val="single" w:sz="8" w:space="0" w:color="BFBFBF"/>
              <w:right w:val="single" w:sz="8" w:space="0" w:color="BFBFBF"/>
            </w:tcBorders>
            <w:vAlign w:val="bottom"/>
          </w:tcPr>
          <w:p w:rsidR="002C3F83" w:rsidRDefault="002C3F83">
            <w:pPr>
              <w:rPr>
                <w:sz w:val="10"/>
                <w:szCs w:val="10"/>
              </w:rPr>
            </w:pPr>
          </w:p>
        </w:tc>
        <w:tc>
          <w:tcPr>
            <w:tcW w:w="1760" w:type="dxa"/>
            <w:tcBorders>
              <w:right w:val="single" w:sz="8" w:space="0" w:color="BFBFBF"/>
            </w:tcBorders>
            <w:vAlign w:val="bottom"/>
          </w:tcPr>
          <w:p w:rsidR="002C3F83" w:rsidRDefault="002C3F83">
            <w:pPr>
              <w:rPr>
                <w:sz w:val="10"/>
                <w:szCs w:val="10"/>
              </w:rPr>
            </w:pPr>
          </w:p>
        </w:tc>
        <w:tc>
          <w:tcPr>
            <w:tcW w:w="860" w:type="dxa"/>
            <w:vMerge/>
            <w:tcBorders>
              <w:right w:val="single" w:sz="8" w:space="0" w:color="BFBFBF"/>
            </w:tcBorders>
            <w:vAlign w:val="bottom"/>
          </w:tcPr>
          <w:p w:rsidR="002C3F83" w:rsidRDefault="002C3F83">
            <w:pPr>
              <w:rPr>
                <w:sz w:val="10"/>
                <w:szCs w:val="10"/>
              </w:rPr>
            </w:pPr>
          </w:p>
        </w:tc>
        <w:tc>
          <w:tcPr>
            <w:tcW w:w="820" w:type="dxa"/>
            <w:vMerge/>
            <w:tcBorders>
              <w:right w:val="single" w:sz="8" w:space="0" w:color="BFBFBF"/>
            </w:tcBorders>
            <w:vAlign w:val="bottom"/>
          </w:tcPr>
          <w:p w:rsidR="002C3F83" w:rsidRDefault="002C3F83">
            <w:pPr>
              <w:rPr>
                <w:sz w:val="10"/>
                <w:szCs w:val="10"/>
              </w:rPr>
            </w:pPr>
          </w:p>
        </w:tc>
        <w:tc>
          <w:tcPr>
            <w:tcW w:w="500" w:type="dxa"/>
            <w:vAlign w:val="bottom"/>
          </w:tcPr>
          <w:p w:rsidR="002C3F83" w:rsidRDefault="002C3F83">
            <w:pPr>
              <w:rPr>
                <w:sz w:val="10"/>
                <w:szCs w:val="10"/>
              </w:rPr>
            </w:pPr>
          </w:p>
        </w:tc>
        <w:tc>
          <w:tcPr>
            <w:tcW w:w="760" w:type="dxa"/>
            <w:vAlign w:val="bottom"/>
          </w:tcPr>
          <w:p w:rsidR="002C3F83" w:rsidRDefault="002C3F83">
            <w:pPr>
              <w:rPr>
                <w:sz w:val="10"/>
                <w:szCs w:val="10"/>
              </w:rPr>
            </w:pPr>
          </w:p>
        </w:tc>
        <w:tc>
          <w:tcPr>
            <w:tcW w:w="620" w:type="dxa"/>
            <w:vAlign w:val="bottom"/>
          </w:tcPr>
          <w:p w:rsidR="002C3F83" w:rsidRDefault="002C3F83">
            <w:pPr>
              <w:rPr>
                <w:sz w:val="10"/>
                <w:szCs w:val="10"/>
              </w:rPr>
            </w:pPr>
          </w:p>
        </w:tc>
        <w:tc>
          <w:tcPr>
            <w:tcW w:w="560" w:type="dxa"/>
            <w:tcBorders>
              <w:right w:val="single" w:sz="8" w:space="0" w:color="BFBFBF"/>
            </w:tcBorders>
            <w:vAlign w:val="bottom"/>
          </w:tcPr>
          <w:p w:rsidR="002C3F83" w:rsidRDefault="002C3F83">
            <w:pPr>
              <w:rPr>
                <w:sz w:val="10"/>
                <w:szCs w:val="10"/>
              </w:rPr>
            </w:pPr>
          </w:p>
        </w:tc>
        <w:tc>
          <w:tcPr>
            <w:tcW w:w="80" w:type="dxa"/>
            <w:vAlign w:val="bottom"/>
          </w:tcPr>
          <w:p w:rsidR="002C3F83" w:rsidRDefault="002C3F83">
            <w:pPr>
              <w:rPr>
                <w:sz w:val="10"/>
                <w:szCs w:val="10"/>
              </w:rPr>
            </w:pPr>
          </w:p>
        </w:tc>
        <w:tc>
          <w:tcPr>
            <w:tcW w:w="1620" w:type="dxa"/>
            <w:gridSpan w:val="4"/>
            <w:vMerge w:val="restart"/>
            <w:vAlign w:val="bottom"/>
          </w:tcPr>
          <w:p w:rsidR="002C3F83" w:rsidRDefault="009201B0">
            <w:pPr>
              <w:ind w:left="20"/>
              <w:rPr>
                <w:sz w:val="20"/>
                <w:szCs w:val="20"/>
              </w:rPr>
            </w:pPr>
            <w:r>
              <w:rPr>
                <w:rFonts w:eastAsia="Times New Roman"/>
                <w:sz w:val="20"/>
                <w:szCs w:val="20"/>
              </w:rPr>
              <w:t>образовательных</w:t>
            </w:r>
          </w:p>
        </w:tc>
        <w:tc>
          <w:tcPr>
            <w:tcW w:w="1240" w:type="dxa"/>
            <w:gridSpan w:val="2"/>
            <w:vMerge w:val="restart"/>
            <w:vAlign w:val="bottom"/>
          </w:tcPr>
          <w:p w:rsidR="002C3F83" w:rsidRDefault="009201B0">
            <w:pPr>
              <w:ind w:left="20"/>
              <w:rPr>
                <w:sz w:val="20"/>
                <w:szCs w:val="20"/>
              </w:rPr>
            </w:pPr>
            <w:r>
              <w:rPr>
                <w:rFonts w:eastAsia="Times New Roman"/>
                <w:sz w:val="20"/>
                <w:szCs w:val="20"/>
              </w:rPr>
              <w:t>учреждений</w:t>
            </w:r>
          </w:p>
        </w:tc>
        <w:tc>
          <w:tcPr>
            <w:tcW w:w="540" w:type="dxa"/>
            <w:gridSpan w:val="2"/>
            <w:vMerge w:val="restart"/>
            <w:tcBorders>
              <w:right w:val="single" w:sz="8" w:space="0" w:color="BFBFBF"/>
            </w:tcBorders>
            <w:vAlign w:val="bottom"/>
          </w:tcPr>
          <w:p w:rsidR="002C3F83" w:rsidRDefault="009201B0">
            <w:pPr>
              <w:rPr>
                <w:sz w:val="20"/>
                <w:szCs w:val="20"/>
              </w:rPr>
            </w:pPr>
            <w:r>
              <w:rPr>
                <w:rFonts w:eastAsia="Times New Roman"/>
                <w:sz w:val="20"/>
                <w:szCs w:val="20"/>
              </w:rPr>
              <w:t>(VIII</w:t>
            </w:r>
          </w:p>
        </w:tc>
        <w:tc>
          <w:tcPr>
            <w:tcW w:w="0" w:type="dxa"/>
            <w:vAlign w:val="bottom"/>
          </w:tcPr>
          <w:p w:rsidR="002C3F83" w:rsidRDefault="002C3F83">
            <w:pPr>
              <w:rPr>
                <w:sz w:val="1"/>
                <w:szCs w:val="1"/>
              </w:rPr>
            </w:pPr>
          </w:p>
        </w:tc>
      </w:tr>
      <w:tr w:rsidR="002C3F83">
        <w:trPr>
          <w:trHeight w:val="115"/>
        </w:trPr>
        <w:tc>
          <w:tcPr>
            <w:tcW w:w="620" w:type="dxa"/>
            <w:tcBorders>
              <w:left w:val="single" w:sz="8" w:space="0" w:color="BFBFBF"/>
              <w:right w:val="single" w:sz="8" w:space="0" w:color="BFBFBF"/>
            </w:tcBorders>
            <w:vAlign w:val="bottom"/>
          </w:tcPr>
          <w:p w:rsidR="002C3F83" w:rsidRDefault="002C3F83">
            <w:pPr>
              <w:rPr>
                <w:sz w:val="10"/>
                <w:szCs w:val="10"/>
              </w:rPr>
            </w:pPr>
          </w:p>
        </w:tc>
        <w:tc>
          <w:tcPr>
            <w:tcW w:w="1760" w:type="dxa"/>
            <w:tcBorders>
              <w:right w:val="single" w:sz="8" w:space="0" w:color="BFBFBF"/>
            </w:tcBorders>
            <w:vAlign w:val="bottom"/>
          </w:tcPr>
          <w:p w:rsidR="002C3F83" w:rsidRDefault="002C3F83">
            <w:pPr>
              <w:rPr>
                <w:sz w:val="10"/>
                <w:szCs w:val="10"/>
              </w:rPr>
            </w:pPr>
          </w:p>
        </w:tc>
        <w:tc>
          <w:tcPr>
            <w:tcW w:w="860" w:type="dxa"/>
            <w:tcBorders>
              <w:right w:val="single" w:sz="8" w:space="0" w:color="BFBFBF"/>
            </w:tcBorders>
            <w:vAlign w:val="bottom"/>
          </w:tcPr>
          <w:p w:rsidR="002C3F83" w:rsidRDefault="002C3F83">
            <w:pPr>
              <w:rPr>
                <w:sz w:val="10"/>
                <w:szCs w:val="10"/>
              </w:rPr>
            </w:pPr>
          </w:p>
        </w:tc>
        <w:tc>
          <w:tcPr>
            <w:tcW w:w="820" w:type="dxa"/>
            <w:tcBorders>
              <w:right w:val="single" w:sz="8" w:space="0" w:color="BFBFBF"/>
            </w:tcBorders>
            <w:vAlign w:val="bottom"/>
          </w:tcPr>
          <w:p w:rsidR="002C3F83" w:rsidRDefault="002C3F83">
            <w:pPr>
              <w:rPr>
                <w:sz w:val="10"/>
                <w:szCs w:val="10"/>
              </w:rPr>
            </w:pPr>
          </w:p>
        </w:tc>
        <w:tc>
          <w:tcPr>
            <w:tcW w:w="500" w:type="dxa"/>
            <w:vAlign w:val="bottom"/>
          </w:tcPr>
          <w:p w:rsidR="002C3F83" w:rsidRDefault="002C3F83">
            <w:pPr>
              <w:rPr>
                <w:sz w:val="10"/>
                <w:szCs w:val="10"/>
              </w:rPr>
            </w:pPr>
          </w:p>
        </w:tc>
        <w:tc>
          <w:tcPr>
            <w:tcW w:w="760" w:type="dxa"/>
            <w:vAlign w:val="bottom"/>
          </w:tcPr>
          <w:p w:rsidR="002C3F83" w:rsidRDefault="002C3F83">
            <w:pPr>
              <w:rPr>
                <w:sz w:val="10"/>
                <w:szCs w:val="10"/>
              </w:rPr>
            </w:pPr>
          </w:p>
        </w:tc>
        <w:tc>
          <w:tcPr>
            <w:tcW w:w="620" w:type="dxa"/>
            <w:vAlign w:val="bottom"/>
          </w:tcPr>
          <w:p w:rsidR="002C3F83" w:rsidRDefault="002C3F83">
            <w:pPr>
              <w:rPr>
                <w:sz w:val="10"/>
                <w:szCs w:val="10"/>
              </w:rPr>
            </w:pPr>
          </w:p>
        </w:tc>
        <w:tc>
          <w:tcPr>
            <w:tcW w:w="560" w:type="dxa"/>
            <w:tcBorders>
              <w:right w:val="single" w:sz="8" w:space="0" w:color="BFBFBF"/>
            </w:tcBorders>
            <w:vAlign w:val="bottom"/>
          </w:tcPr>
          <w:p w:rsidR="002C3F83" w:rsidRDefault="002C3F83">
            <w:pPr>
              <w:rPr>
                <w:sz w:val="10"/>
                <w:szCs w:val="10"/>
              </w:rPr>
            </w:pPr>
          </w:p>
        </w:tc>
        <w:tc>
          <w:tcPr>
            <w:tcW w:w="80" w:type="dxa"/>
            <w:vAlign w:val="bottom"/>
          </w:tcPr>
          <w:p w:rsidR="002C3F83" w:rsidRDefault="002C3F83">
            <w:pPr>
              <w:rPr>
                <w:sz w:val="10"/>
                <w:szCs w:val="10"/>
              </w:rPr>
            </w:pPr>
          </w:p>
        </w:tc>
        <w:tc>
          <w:tcPr>
            <w:tcW w:w="1620" w:type="dxa"/>
            <w:gridSpan w:val="4"/>
            <w:vMerge/>
            <w:vAlign w:val="bottom"/>
          </w:tcPr>
          <w:p w:rsidR="002C3F83" w:rsidRDefault="002C3F83">
            <w:pPr>
              <w:rPr>
                <w:sz w:val="10"/>
                <w:szCs w:val="10"/>
              </w:rPr>
            </w:pPr>
          </w:p>
        </w:tc>
        <w:tc>
          <w:tcPr>
            <w:tcW w:w="1240" w:type="dxa"/>
            <w:gridSpan w:val="2"/>
            <w:vMerge/>
            <w:vAlign w:val="bottom"/>
          </w:tcPr>
          <w:p w:rsidR="002C3F83" w:rsidRDefault="002C3F83">
            <w:pPr>
              <w:rPr>
                <w:sz w:val="10"/>
                <w:szCs w:val="10"/>
              </w:rPr>
            </w:pPr>
          </w:p>
        </w:tc>
        <w:tc>
          <w:tcPr>
            <w:tcW w:w="540" w:type="dxa"/>
            <w:gridSpan w:val="2"/>
            <w:vMerge/>
            <w:tcBorders>
              <w:right w:val="single" w:sz="8" w:space="0" w:color="BFBFBF"/>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500" w:type="dxa"/>
            <w:vAlign w:val="bottom"/>
          </w:tcPr>
          <w:p w:rsidR="002C3F83" w:rsidRDefault="002C3F83">
            <w:pPr>
              <w:rPr>
                <w:sz w:val="20"/>
                <w:szCs w:val="20"/>
              </w:rPr>
            </w:pPr>
          </w:p>
        </w:tc>
        <w:tc>
          <w:tcPr>
            <w:tcW w:w="760" w:type="dxa"/>
            <w:vAlign w:val="bottom"/>
          </w:tcPr>
          <w:p w:rsidR="002C3F83" w:rsidRDefault="002C3F83">
            <w:pPr>
              <w:rPr>
                <w:sz w:val="20"/>
                <w:szCs w:val="20"/>
              </w:rPr>
            </w:pPr>
          </w:p>
        </w:tc>
        <w:tc>
          <w:tcPr>
            <w:tcW w:w="620" w:type="dxa"/>
            <w:vAlign w:val="bottom"/>
          </w:tcPr>
          <w:p w:rsidR="002C3F83" w:rsidRDefault="002C3F83">
            <w:pPr>
              <w:rPr>
                <w:sz w:val="20"/>
                <w:szCs w:val="20"/>
              </w:rPr>
            </w:pPr>
          </w:p>
        </w:tc>
        <w:tc>
          <w:tcPr>
            <w:tcW w:w="560" w:type="dxa"/>
            <w:tcBorders>
              <w:right w:val="single" w:sz="8" w:space="0" w:color="BFBFBF"/>
            </w:tcBorders>
            <w:vAlign w:val="bottom"/>
          </w:tcPr>
          <w:p w:rsidR="002C3F83" w:rsidRDefault="002C3F83">
            <w:pPr>
              <w:rPr>
                <w:sz w:val="20"/>
                <w:szCs w:val="20"/>
              </w:rPr>
            </w:pPr>
          </w:p>
        </w:tc>
        <w:tc>
          <w:tcPr>
            <w:tcW w:w="80" w:type="dxa"/>
            <w:vAlign w:val="bottom"/>
          </w:tcPr>
          <w:p w:rsidR="002C3F83" w:rsidRDefault="002C3F83">
            <w:pPr>
              <w:rPr>
                <w:sz w:val="20"/>
                <w:szCs w:val="20"/>
              </w:rPr>
            </w:pPr>
          </w:p>
        </w:tc>
        <w:tc>
          <w:tcPr>
            <w:tcW w:w="480" w:type="dxa"/>
            <w:vAlign w:val="bottom"/>
          </w:tcPr>
          <w:p w:rsidR="002C3F83" w:rsidRDefault="009201B0">
            <w:pPr>
              <w:ind w:left="20"/>
              <w:rPr>
                <w:sz w:val="20"/>
                <w:szCs w:val="20"/>
              </w:rPr>
            </w:pPr>
            <w:r>
              <w:rPr>
                <w:rFonts w:eastAsia="Times New Roman"/>
                <w:sz w:val="20"/>
                <w:szCs w:val="20"/>
              </w:rPr>
              <w:t>вид).</w:t>
            </w:r>
          </w:p>
        </w:tc>
        <w:tc>
          <w:tcPr>
            <w:tcW w:w="660" w:type="dxa"/>
            <w:vAlign w:val="bottom"/>
          </w:tcPr>
          <w:p w:rsidR="002C3F83" w:rsidRDefault="009201B0">
            <w:pPr>
              <w:ind w:left="100"/>
              <w:rPr>
                <w:sz w:val="20"/>
                <w:szCs w:val="20"/>
              </w:rPr>
            </w:pPr>
            <w:r>
              <w:rPr>
                <w:rFonts w:eastAsia="Times New Roman"/>
                <w:sz w:val="20"/>
                <w:szCs w:val="20"/>
              </w:rPr>
              <w:t>7кл.</w:t>
            </w:r>
          </w:p>
        </w:tc>
        <w:tc>
          <w:tcPr>
            <w:tcW w:w="180" w:type="dxa"/>
            <w:vAlign w:val="bottom"/>
          </w:tcPr>
          <w:p w:rsidR="002C3F83" w:rsidRDefault="009201B0">
            <w:pPr>
              <w:jc w:val="right"/>
              <w:rPr>
                <w:sz w:val="20"/>
                <w:szCs w:val="20"/>
              </w:rPr>
            </w:pPr>
            <w:r>
              <w:rPr>
                <w:rFonts w:eastAsia="Times New Roman"/>
                <w:sz w:val="20"/>
                <w:szCs w:val="20"/>
              </w:rPr>
              <w:t>-</w:t>
            </w:r>
          </w:p>
        </w:tc>
        <w:tc>
          <w:tcPr>
            <w:tcW w:w="2080" w:type="dxa"/>
            <w:gridSpan w:val="5"/>
            <w:tcBorders>
              <w:right w:val="single" w:sz="8" w:space="0" w:color="BFBFBF"/>
            </w:tcBorders>
            <w:vAlign w:val="bottom"/>
          </w:tcPr>
          <w:p w:rsidR="002C3F83" w:rsidRDefault="009201B0">
            <w:pPr>
              <w:ind w:right="40"/>
              <w:jc w:val="right"/>
              <w:rPr>
                <w:sz w:val="20"/>
                <w:szCs w:val="20"/>
              </w:rPr>
            </w:pPr>
            <w:r>
              <w:rPr>
                <w:rFonts w:eastAsia="Times New Roman"/>
                <w:sz w:val="20"/>
                <w:szCs w:val="20"/>
              </w:rPr>
              <w:t>М.:  «Просвещение»,</w:t>
            </w:r>
          </w:p>
        </w:tc>
        <w:tc>
          <w:tcPr>
            <w:tcW w:w="0" w:type="dxa"/>
            <w:vAlign w:val="bottom"/>
          </w:tcPr>
          <w:p w:rsidR="002C3F83" w:rsidRDefault="002C3F83">
            <w:pPr>
              <w:rPr>
                <w:sz w:val="1"/>
                <w:szCs w:val="1"/>
              </w:rPr>
            </w:pPr>
          </w:p>
        </w:tc>
      </w:tr>
      <w:tr w:rsidR="002C3F83">
        <w:trPr>
          <w:trHeight w:val="232"/>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bottom w:val="single" w:sz="8" w:space="0" w:color="BFBFBF"/>
              <w:right w:val="single" w:sz="8" w:space="0" w:color="BFBFBF"/>
            </w:tcBorders>
            <w:vAlign w:val="bottom"/>
          </w:tcPr>
          <w:p w:rsidR="002C3F83" w:rsidRDefault="002C3F83">
            <w:pPr>
              <w:rPr>
                <w:sz w:val="20"/>
                <w:szCs w:val="20"/>
              </w:rPr>
            </w:pPr>
          </w:p>
        </w:tc>
        <w:tc>
          <w:tcPr>
            <w:tcW w:w="820" w:type="dxa"/>
            <w:tcBorders>
              <w:bottom w:val="single" w:sz="8" w:space="0" w:color="BFBFBF"/>
              <w:right w:val="single" w:sz="8" w:space="0" w:color="BFBFBF"/>
            </w:tcBorders>
            <w:vAlign w:val="bottom"/>
          </w:tcPr>
          <w:p w:rsidR="002C3F83" w:rsidRDefault="002C3F83">
            <w:pPr>
              <w:rPr>
                <w:sz w:val="20"/>
                <w:szCs w:val="20"/>
              </w:rPr>
            </w:pPr>
          </w:p>
        </w:tc>
        <w:tc>
          <w:tcPr>
            <w:tcW w:w="500" w:type="dxa"/>
            <w:vAlign w:val="bottom"/>
          </w:tcPr>
          <w:p w:rsidR="002C3F83" w:rsidRDefault="002C3F83">
            <w:pPr>
              <w:rPr>
                <w:sz w:val="20"/>
                <w:szCs w:val="20"/>
              </w:rPr>
            </w:pPr>
          </w:p>
        </w:tc>
        <w:tc>
          <w:tcPr>
            <w:tcW w:w="760" w:type="dxa"/>
            <w:vAlign w:val="bottom"/>
          </w:tcPr>
          <w:p w:rsidR="002C3F83" w:rsidRDefault="002C3F83">
            <w:pPr>
              <w:rPr>
                <w:sz w:val="20"/>
                <w:szCs w:val="20"/>
              </w:rPr>
            </w:pPr>
          </w:p>
        </w:tc>
        <w:tc>
          <w:tcPr>
            <w:tcW w:w="620" w:type="dxa"/>
            <w:vAlign w:val="bottom"/>
          </w:tcPr>
          <w:p w:rsidR="002C3F83" w:rsidRDefault="002C3F83">
            <w:pPr>
              <w:rPr>
                <w:sz w:val="20"/>
                <w:szCs w:val="20"/>
              </w:rPr>
            </w:pPr>
          </w:p>
        </w:tc>
        <w:tc>
          <w:tcPr>
            <w:tcW w:w="560" w:type="dxa"/>
            <w:tcBorders>
              <w:right w:val="single" w:sz="8" w:space="0" w:color="BFBFBF"/>
            </w:tcBorders>
            <w:vAlign w:val="bottom"/>
          </w:tcPr>
          <w:p w:rsidR="002C3F83" w:rsidRDefault="002C3F83">
            <w:pPr>
              <w:rPr>
                <w:sz w:val="20"/>
                <w:szCs w:val="20"/>
              </w:rPr>
            </w:pPr>
          </w:p>
        </w:tc>
        <w:tc>
          <w:tcPr>
            <w:tcW w:w="80" w:type="dxa"/>
            <w:tcBorders>
              <w:bottom w:val="single" w:sz="8" w:space="0" w:color="BFBFBF"/>
            </w:tcBorders>
            <w:vAlign w:val="bottom"/>
          </w:tcPr>
          <w:p w:rsidR="002C3F83" w:rsidRDefault="002C3F83">
            <w:pPr>
              <w:rPr>
                <w:sz w:val="20"/>
                <w:szCs w:val="20"/>
              </w:rPr>
            </w:pPr>
          </w:p>
        </w:tc>
        <w:tc>
          <w:tcPr>
            <w:tcW w:w="480" w:type="dxa"/>
            <w:tcBorders>
              <w:bottom w:val="single" w:sz="8" w:space="0" w:color="BFBFBF"/>
            </w:tcBorders>
            <w:vAlign w:val="bottom"/>
          </w:tcPr>
          <w:p w:rsidR="002C3F83" w:rsidRDefault="009201B0">
            <w:pPr>
              <w:spacing w:line="228" w:lineRule="exact"/>
              <w:ind w:left="20"/>
              <w:rPr>
                <w:sz w:val="20"/>
                <w:szCs w:val="20"/>
              </w:rPr>
            </w:pPr>
            <w:r>
              <w:rPr>
                <w:rFonts w:eastAsia="Times New Roman"/>
                <w:w w:val="97"/>
                <w:sz w:val="20"/>
                <w:szCs w:val="20"/>
              </w:rPr>
              <w:t>2012.</w:t>
            </w:r>
          </w:p>
        </w:tc>
        <w:tc>
          <w:tcPr>
            <w:tcW w:w="660" w:type="dxa"/>
            <w:tcBorders>
              <w:bottom w:val="single" w:sz="8" w:space="0" w:color="BFBFBF"/>
            </w:tcBorders>
            <w:vAlign w:val="bottom"/>
          </w:tcPr>
          <w:p w:rsidR="002C3F83" w:rsidRDefault="002C3F83">
            <w:pPr>
              <w:rPr>
                <w:sz w:val="20"/>
                <w:szCs w:val="20"/>
              </w:rPr>
            </w:pPr>
          </w:p>
        </w:tc>
        <w:tc>
          <w:tcPr>
            <w:tcW w:w="180" w:type="dxa"/>
            <w:tcBorders>
              <w:bottom w:val="single" w:sz="8" w:space="0" w:color="BFBFBF"/>
            </w:tcBorders>
            <w:vAlign w:val="bottom"/>
          </w:tcPr>
          <w:p w:rsidR="002C3F83" w:rsidRDefault="002C3F83">
            <w:pPr>
              <w:rPr>
                <w:sz w:val="20"/>
                <w:szCs w:val="20"/>
              </w:rPr>
            </w:pPr>
          </w:p>
        </w:tc>
        <w:tc>
          <w:tcPr>
            <w:tcW w:w="300" w:type="dxa"/>
            <w:tcBorders>
              <w:bottom w:val="single" w:sz="8" w:space="0" w:color="BFBFBF"/>
            </w:tcBorders>
            <w:vAlign w:val="bottom"/>
          </w:tcPr>
          <w:p w:rsidR="002C3F83" w:rsidRDefault="002C3F83">
            <w:pPr>
              <w:rPr>
                <w:sz w:val="20"/>
                <w:szCs w:val="20"/>
              </w:rPr>
            </w:pPr>
          </w:p>
        </w:tc>
        <w:tc>
          <w:tcPr>
            <w:tcW w:w="940" w:type="dxa"/>
            <w:tcBorders>
              <w:bottom w:val="single" w:sz="8" w:space="0" w:color="BFBFBF"/>
            </w:tcBorders>
            <w:vAlign w:val="bottom"/>
          </w:tcPr>
          <w:p w:rsidR="002C3F83" w:rsidRDefault="002C3F83">
            <w:pPr>
              <w:rPr>
                <w:sz w:val="20"/>
                <w:szCs w:val="20"/>
              </w:rPr>
            </w:pPr>
          </w:p>
        </w:tc>
        <w:tc>
          <w:tcPr>
            <w:tcW w:w="300" w:type="dxa"/>
            <w:tcBorders>
              <w:bottom w:val="single" w:sz="8" w:space="0" w:color="BFBFBF"/>
            </w:tcBorders>
            <w:vAlign w:val="bottom"/>
          </w:tcPr>
          <w:p w:rsidR="002C3F83" w:rsidRDefault="002C3F83">
            <w:pPr>
              <w:rPr>
                <w:sz w:val="20"/>
                <w:szCs w:val="20"/>
              </w:rPr>
            </w:pPr>
          </w:p>
        </w:tc>
        <w:tc>
          <w:tcPr>
            <w:tcW w:w="300" w:type="dxa"/>
            <w:tcBorders>
              <w:bottom w:val="single" w:sz="8" w:space="0" w:color="BFBFBF"/>
            </w:tcBorders>
            <w:vAlign w:val="bottom"/>
          </w:tcPr>
          <w:p w:rsidR="002C3F83" w:rsidRDefault="002C3F83">
            <w:pPr>
              <w:rPr>
                <w:sz w:val="20"/>
                <w:szCs w:val="20"/>
              </w:rPr>
            </w:pPr>
          </w:p>
        </w:tc>
        <w:tc>
          <w:tcPr>
            <w:tcW w:w="240" w:type="dxa"/>
            <w:tcBorders>
              <w:bottom w:val="single" w:sz="8" w:space="0" w:color="BFBFBF"/>
              <w:right w:val="single" w:sz="8" w:space="0" w:color="BFBFBF"/>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16"/>
        </w:trPr>
        <w:tc>
          <w:tcPr>
            <w:tcW w:w="620" w:type="dxa"/>
            <w:tcBorders>
              <w:left w:val="single" w:sz="8" w:space="0" w:color="BFBFBF"/>
              <w:right w:val="single" w:sz="8" w:space="0" w:color="BFBFBF"/>
            </w:tcBorders>
            <w:vAlign w:val="bottom"/>
          </w:tcPr>
          <w:p w:rsidR="002C3F83" w:rsidRDefault="002C3F83">
            <w:pPr>
              <w:rPr>
                <w:sz w:val="18"/>
                <w:szCs w:val="18"/>
              </w:rPr>
            </w:pPr>
          </w:p>
        </w:tc>
        <w:tc>
          <w:tcPr>
            <w:tcW w:w="1760" w:type="dxa"/>
            <w:tcBorders>
              <w:right w:val="single" w:sz="8" w:space="0" w:color="BFBFBF"/>
            </w:tcBorders>
            <w:vAlign w:val="bottom"/>
          </w:tcPr>
          <w:p w:rsidR="002C3F83" w:rsidRDefault="002C3F83">
            <w:pPr>
              <w:rPr>
                <w:sz w:val="18"/>
                <w:szCs w:val="18"/>
              </w:rPr>
            </w:pPr>
          </w:p>
        </w:tc>
        <w:tc>
          <w:tcPr>
            <w:tcW w:w="860" w:type="dxa"/>
            <w:tcBorders>
              <w:right w:val="single" w:sz="8" w:space="0" w:color="BFBFBF"/>
            </w:tcBorders>
            <w:vAlign w:val="bottom"/>
          </w:tcPr>
          <w:p w:rsidR="002C3F83" w:rsidRDefault="002C3F83">
            <w:pPr>
              <w:rPr>
                <w:sz w:val="18"/>
                <w:szCs w:val="18"/>
              </w:rPr>
            </w:pPr>
          </w:p>
        </w:tc>
        <w:tc>
          <w:tcPr>
            <w:tcW w:w="820" w:type="dxa"/>
            <w:tcBorders>
              <w:right w:val="single" w:sz="8" w:space="0" w:color="BFBFBF"/>
            </w:tcBorders>
            <w:vAlign w:val="bottom"/>
          </w:tcPr>
          <w:p w:rsidR="002C3F83" w:rsidRDefault="002C3F83">
            <w:pPr>
              <w:rPr>
                <w:sz w:val="18"/>
                <w:szCs w:val="18"/>
              </w:rPr>
            </w:pPr>
          </w:p>
        </w:tc>
        <w:tc>
          <w:tcPr>
            <w:tcW w:w="500" w:type="dxa"/>
            <w:vAlign w:val="bottom"/>
          </w:tcPr>
          <w:p w:rsidR="002C3F83" w:rsidRDefault="002C3F83">
            <w:pPr>
              <w:rPr>
                <w:sz w:val="18"/>
                <w:szCs w:val="18"/>
              </w:rPr>
            </w:pPr>
          </w:p>
        </w:tc>
        <w:tc>
          <w:tcPr>
            <w:tcW w:w="760" w:type="dxa"/>
            <w:vAlign w:val="bottom"/>
          </w:tcPr>
          <w:p w:rsidR="002C3F83" w:rsidRDefault="002C3F83">
            <w:pPr>
              <w:rPr>
                <w:sz w:val="18"/>
                <w:szCs w:val="18"/>
              </w:rPr>
            </w:pPr>
          </w:p>
        </w:tc>
        <w:tc>
          <w:tcPr>
            <w:tcW w:w="620" w:type="dxa"/>
            <w:vAlign w:val="bottom"/>
          </w:tcPr>
          <w:p w:rsidR="002C3F83" w:rsidRDefault="002C3F83">
            <w:pPr>
              <w:rPr>
                <w:sz w:val="18"/>
                <w:szCs w:val="18"/>
              </w:rPr>
            </w:pPr>
          </w:p>
        </w:tc>
        <w:tc>
          <w:tcPr>
            <w:tcW w:w="560" w:type="dxa"/>
            <w:tcBorders>
              <w:right w:val="single" w:sz="8" w:space="0" w:color="BFBFBF"/>
            </w:tcBorders>
            <w:vAlign w:val="bottom"/>
          </w:tcPr>
          <w:p w:rsidR="002C3F83" w:rsidRDefault="002C3F83">
            <w:pPr>
              <w:rPr>
                <w:sz w:val="18"/>
                <w:szCs w:val="18"/>
              </w:rPr>
            </w:pPr>
          </w:p>
        </w:tc>
        <w:tc>
          <w:tcPr>
            <w:tcW w:w="80" w:type="dxa"/>
            <w:vAlign w:val="bottom"/>
          </w:tcPr>
          <w:p w:rsidR="002C3F83" w:rsidRDefault="002C3F83">
            <w:pPr>
              <w:rPr>
                <w:sz w:val="18"/>
                <w:szCs w:val="18"/>
              </w:rPr>
            </w:pPr>
          </w:p>
        </w:tc>
        <w:tc>
          <w:tcPr>
            <w:tcW w:w="3400" w:type="dxa"/>
            <w:gridSpan w:val="8"/>
            <w:tcBorders>
              <w:right w:val="single" w:sz="8" w:space="0" w:color="BFBFBF"/>
            </w:tcBorders>
            <w:vAlign w:val="bottom"/>
          </w:tcPr>
          <w:p w:rsidR="002C3F83" w:rsidRDefault="009201B0">
            <w:pPr>
              <w:spacing w:line="216" w:lineRule="exact"/>
              <w:ind w:left="20"/>
              <w:rPr>
                <w:sz w:val="20"/>
                <w:szCs w:val="20"/>
              </w:rPr>
            </w:pPr>
            <w:r>
              <w:rPr>
                <w:rFonts w:eastAsia="Times New Roman"/>
                <w:sz w:val="20"/>
                <w:szCs w:val="20"/>
              </w:rPr>
              <w:t>Картушина   Г.Б.,   Мозговая   Г.Г.</w:t>
            </w: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500" w:type="dxa"/>
            <w:vAlign w:val="bottom"/>
          </w:tcPr>
          <w:p w:rsidR="002C3F83" w:rsidRDefault="002C3F83">
            <w:pPr>
              <w:rPr>
                <w:sz w:val="20"/>
                <w:szCs w:val="20"/>
              </w:rPr>
            </w:pPr>
          </w:p>
        </w:tc>
        <w:tc>
          <w:tcPr>
            <w:tcW w:w="760" w:type="dxa"/>
            <w:vAlign w:val="bottom"/>
          </w:tcPr>
          <w:p w:rsidR="002C3F83" w:rsidRDefault="002C3F83">
            <w:pPr>
              <w:rPr>
                <w:sz w:val="20"/>
                <w:szCs w:val="20"/>
              </w:rPr>
            </w:pPr>
          </w:p>
        </w:tc>
        <w:tc>
          <w:tcPr>
            <w:tcW w:w="620" w:type="dxa"/>
            <w:vAlign w:val="bottom"/>
          </w:tcPr>
          <w:p w:rsidR="002C3F83" w:rsidRDefault="002C3F83">
            <w:pPr>
              <w:rPr>
                <w:sz w:val="20"/>
                <w:szCs w:val="20"/>
              </w:rPr>
            </w:pPr>
          </w:p>
        </w:tc>
        <w:tc>
          <w:tcPr>
            <w:tcW w:w="560" w:type="dxa"/>
            <w:tcBorders>
              <w:right w:val="single" w:sz="8" w:space="0" w:color="BFBFBF"/>
            </w:tcBorders>
            <w:vAlign w:val="bottom"/>
          </w:tcPr>
          <w:p w:rsidR="002C3F83" w:rsidRDefault="002C3F83">
            <w:pPr>
              <w:rPr>
                <w:sz w:val="20"/>
                <w:szCs w:val="20"/>
              </w:rPr>
            </w:pPr>
          </w:p>
        </w:tc>
        <w:tc>
          <w:tcPr>
            <w:tcW w:w="80" w:type="dxa"/>
            <w:vAlign w:val="bottom"/>
          </w:tcPr>
          <w:p w:rsidR="002C3F83" w:rsidRDefault="002C3F83">
            <w:pPr>
              <w:rPr>
                <w:sz w:val="20"/>
                <w:szCs w:val="20"/>
              </w:rPr>
            </w:pPr>
          </w:p>
        </w:tc>
        <w:tc>
          <w:tcPr>
            <w:tcW w:w="3400" w:type="dxa"/>
            <w:gridSpan w:val="8"/>
            <w:tcBorders>
              <w:right w:val="single" w:sz="8" w:space="0" w:color="BFBFBF"/>
            </w:tcBorders>
            <w:vAlign w:val="bottom"/>
          </w:tcPr>
          <w:p w:rsidR="002C3F83" w:rsidRDefault="009201B0">
            <w:pPr>
              <w:ind w:left="20"/>
              <w:rPr>
                <w:sz w:val="20"/>
                <w:szCs w:val="20"/>
              </w:rPr>
            </w:pPr>
            <w:r>
              <w:rPr>
                <w:rFonts w:eastAsia="Times New Roman"/>
                <w:sz w:val="20"/>
                <w:szCs w:val="20"/>
              </w:rPr>
              <w:t>Технология. Швейное дело. Учебник</w:t>
            </w: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9201B0">
            <w:pPr>
              <w:jc w:val="center"/>
              <w:rPr>
                <w:sz w:val="20"/>
                <w:szCs w:val="20"/>
              </w:rPr>
            </w:pPr>
            <w:r>
              <w:rPr>
                <w:rFonts w:eastAsia="Times New Roman"/>
                <w:w w:val="99"/>
                <w:sz w:val="20"/>
                <w:szCs w:val="20"/>
              </w:rPr>
              <w:t>8</w:t>
            </w:r>
          </w:p>
        </w:tc>
        <w:tc>
          <w:tcPr>
            <w:tcW w:w="820" w:type="dxa"/>
            <w:tcBorders>
              <w:right w:val="single" w:sz="8" w:space="0" w:color="BFBFBF"/>
            </w:tcBorders>
            <w:vAlign w:val="bottom"/>
          </w:tcPr>
          <w:p w:rsidR="002C3F83" w:rsidRDefault="009201B0">
            <w:pPr>
              <w:jc w:val="center"/>
              <w:rPr>
                <w:sz w:val="20"/>
                <w:szCs w:val="20"/>
              </w:rPr>
            </w:pPr>
            <w:r>
              <w:rPr>
                <w:rFonts w:eastAsia="Times New Roman"/>
                <w:w w:val="99"/>
                <w:sz w:val="20"/>
                <w:szCs w:val="20"/>
              </w:rPr>
              <w:t>10</w:t>
            </w:r>
          </w:p>
        </w:tc>
        <w:tc>
          <w:tcPr>
            <w:tcW w:w="500" w:type="dxa"/>
            <w:vAlign w:val="bottom"/>
          </w:tcPr>
          <w:p w:rsidR="002C3F83" w:rsidRDefault="002C3F83">
            <w:pPr>
              <w:rPr>
                <w:sz w:val="20"/>
                <w:szCs w:val="20"/>
              </w:rPr>
            </w:pPr>
          </w:p>
        </w:tc>
        <w:tc>
          <w:tcPr>
            <w:tcW w:w="760" w:type="dxa"/>
            <w:vAlign w:val="bottom"/>
          </w:tcPr>
          <w:p w:rsidR="002C3F83" w:rsidRDefault="002C3F83">
            <w:pPr>
              <w:rPr>
                <w:sz w:val="20"/>
                <w:szCs w:val="20"/>
              </w:rPr>
            </w:pPr>
          </w:p>
        </w:tc>
        <w:tc>
          <w:tcPr>
            <w:tcW w:w="620" w:type="dxa"/>
            <w:vAlign w:val="bottom"/>
          </w:tcPr>
          <w:p w:rsidR="002C3F83" w:rsidRDefault="002C3F83">
            <w:pPr>
              <w:rPr>
                <w:sz w:val="20"/>
                <w:szCs w:val="20"/>
              </w:rPr>
            </w:pPr>
          </w:p>
        </w:tc>
        <w:tc>
          <w:tcPr>
            <w:tcW w:w="560" w:type="dxa"/>
            <w:tcBorders>
              <w:right w:val="single" w:sz="8" w:space="0" w:color="BFBFBF"/>
            </w:tcBorders>
            <w:vAlign w:val="bottom"/>
          </w:tcPr>
          <w:p w:rsidR="002C3F83" w:rsidRDefault="002C3F83">
            <w:pPr>
              <w:rPr>
                <w:sz w:val="20"/>
                <w:szCs w:val="20"/>
              </w:rPr>
            </w:pPr>
          </w:p>
        </w:tc>
        <w:tc>
          <w:tcPr>
            <w:tcW w:w="80" w:type="dxa"/>
            <w:vAlign w:val="bottom"/>
          </w:tcPr>
          <w:p w:rsidR="002C3F83" w:rsidRDefault="002C3F83">
            <w:pPr>
              <w:rPr>
                <w:sz w:val="20"/>
                <w:szCs w:val="20"/>
              </w:rPr>
            </w:pPr>
          </w:p>
        </w:tc>
        <w:tc>
          <w:tcPr>
            <w:tcW w:w="3400" w:type="dxa"/>
            <w:gridSpan w:val="8"/>
            <w:tcBorders>
              <w:right w:val="single" w:sz="8" w:space="0" w:color="BFBFBF"/>
            </w:tcBorders>
            <w:vAlign w:val="bottom"/>
          </w:tcPr>
          <w:p w:rsidR="002C3F83" w:rsidRDefault="009201B0">
            <w:pPr>
              <w:ind w:left="20"/>
              <w:rPr>
                <w:sz w:val="20"/>
                <w:szCs w:val="20"/>
              </w:rPr>
            </w:pPr>
            <w:r>
              <w:rPr>
                <w:rFonts w:eastAsia="Times New Roman"/>
                <w:sz w:val="20"/>
                <w:szCs w:val="20"/>
              </w:rPr>
              <w:t>для   специальных   (коррекционных)</w:t>
            </w: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500" w:type="dxa"/>
            <w:vAlign w:val="bottom"/>
          </w:tcPr>
          <w:p w:rsidR="002C3F83" w:rsidRDefault="002C3F83">
            <w:pPr>
              <w:rPr>
                <w:sz w:val="20"/>
                <w:szCs w:val="20"/>
              </w:rPr>
            </w:pPr>
          </w:p>
        </w:tc>
        <w:tc>
          <w:tcPr>
            <w:tcW w:w="760" w:type="dxa"/>
            <w:vAlign w:val="bottom"/>
          </w:tcPr>
          <w:p w:rsidR="002C3F83" w:rsidRDefault="002C3F83">
            <w:pPr>
              <w:rPr>
                <w:sz w:val="20"/>
                <w:szCs w:val="20"/>
              </w:rPr>
            </w:pPr>
          </w:p>
        </w:tc>
        <w:tc>
          <w:tcPr>
            <w:tcW w:w="620" w:type="dxa"/>
            <w:vAlign w:val="bottom"/>
          </w:tcPr>
          <w:p w:rsidR="002C3F83" w:rsidRDefault="002C3F83">
            <w:pPr>
              <w:rPr>
                <w:sz w:val="20"/>
                <w:szCs w:val="20"/>
              </w:rPr>
            </w:pPr>
          </w:p>
        </w:tc>
        <w:tc>
          <w:tcPr>
            <w:tcW w:w="560" w:type="dxa"/>
            <w:tcBorders>
              <w:right w:val="single" w:sz="8" w:space="0" w:color="BFBFBF"/>
            </w:tcBorders>
            <w:vAlign w:val="bottom"/>
          </w:tcPr>
          <w:p w:rsidR="002C3F83" w:rsidRDefault="002C3F83">
            <w:pPr>
              <w:rPr>
                <w:sz w:val="20"/>
                <w:szCs w:val="20"/>
              </w:rPr>
            </w:pPr>
          </w:p>
        </w:tc>
        <w:tc>
          <w:tcPr>
            <w:tcW w:w="80" w:type="dxa"/>
            <w:vAlign w:val="bottom"/>
          </w:tcPr>
          <w:p w:rsidR="002C3F83" w:rsidRDefault="002C3F83">
            <w:pPr>
              <w:rPr>
                <w:sz w:val="20"/>
                <w:szCs w:val="20"/>
              </w:rPr>
            </w:pPr>
          </w:p>
        </w:tc>
        <w:tc>
          <w:tcPr>
            <w:tcW w:w="1620" w:type="dxa"/>
            <w:gridSpan w:val="4"/>
            <w:vAlign w:val="bottom"/>
          </w:tcPr>
          <w:p w:rsidR="002C3F83" w:rsidRDefault="009201B0">
            <w:pPr>
              <w:ind w:left="20"/>
              <w:rPr>
                <w:sz w:val="20"/>
                <w:szCs w:val="20"/>
              </w:rPr>
            </w:pPr>
            <w:r>
              <w:rPr>
                <w:rFonts w:eastAsia="Times New Roman"/>
                <w:sz w:val="20"/>
                <w:szCs w:val="20"/>
              </w:rPr>
              <w:t>образовательных</w:t>
            </w:r>
          </w:p>
        </w:tc>
        <w:tc>
          <w:tcPr>
            <w:tcW w:w="1240" w:type="dxa"/>
            <w:gridSpan w:val="2"/>
            <w:vAlign w:val="bottom"/>
          </w:tcPr>
          <w:p w:rsidR="002C3F83" w:rsidRDefault="009201B0">
            <w:pPr>
              <w:ind w:left="20"/>
              <w:rPr>
                <w:sz w:val="20"/>
                <w:szCs w:val="20"/>
              </w:rPr>
            </w:pPr>
            <w:r>
              <w:rPr>
                <w:rFonts w:eastAsia="Times New Roman"/>
                <w:sz w:val="20"/>
                <w:szCs w:val="20"/>
              </w:rPr>
              <w:t>учреждений</w:t>
            </w:r>
          </w:p>
        </w:tc>
        <w:tc>
          <w:tcPr>
            <w:tcW w:w="540" w:type="dxa"/>
            <w:gridSpan w:val="2"/>
            <w:tcBorders>
              <w:right w:val="single" w:sz="8" w:space="0" w:color="BFBFBF"/>
            </w:tcBorders>
            <w:vAlign w:val="bottom"/>
          </w:tcPr>
          <w:p w:rsidR="002C3F83" w:rsidRDefault="009201B0">
            <w:pPr>
              <w:rPr>
                <w:sz w:val="20"/>
                <w:szCs w:val="20"/>
              </w:rPr>
            </w:pPr>
            <w:r>
              <w:rPr>
                <w:rFonts w:eastAsia="Times New Roman"/>
                <w:sz w:val="20"/>
                <w:szCs w:val="20"/>
              </w:rPr>
              <w:t>(VIII</w:t>
            </w:r>
          </w:p>
        </w:tc>
        <w:tc>
          <w:tcPr>
            <w:tcW w:w="0" w:type="dxa"/>
            <w:vAlign w:val="bottom"/>
          </w:tcPr>
          <w:p w:rsidR="002C3F83" w:rsidRDefault="002C3F83">
            <w:pPr>
              <w:rPr>
                <w:sz w:val="1"/>
                <w:szCs w:val="1"/>
              </w:rPr>
            </w:pPr>
          </w:p>
        </w:tc>
      </w:tr>
      <w:tr w:rsidR="002C3F83">
        <w:trPr>
          <w:trHeight w:val="235"/>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bottom w:val="single" w:sz="8" w:space="0" w:color="BFBFBF"/>
              <w:right w:val="single" w:sz="8" w:space="0" w:color="BFBFBF"/>
            </w:tcBorders>
            <w:vAlign w:val="bottom"/>
          </w:tcPr>
          <w:p w:rsidR="002C3F83" w:rsidRDefault="002C3F83">
            <w:pPr>
              <w:rPr>
                <w:sz w:val="20"/>
                <w:szCs w:val="20"/>
              </w:rPr>
            </w:pPr>
          </w:p>
        </w:tc>
        <w:tc>
          <w:tcPr>
            <w:tcW w:w="820" w:type="dxa"/>
            <w:tcBorders>
              <w:bottom w:val="single" w:sz="8" w:space="0" w:color="BFBFBF"/>
              <w:right w:val="single" w:sz="8" w:space="0" w:color="BFBFBF"/>
            </w:tcBorders>
            <w:vAlign w:val="bottom"/>
          </w:tcPr>
          <w:p w:rsidR="002C3F83" w:rsidRDefault="002C3F83">
            <w:pPr>
              <w:rPr>
                <w:sz w:val="20"/>
                <w:szCs w:val="20"/>
              </w:rPr>
            </w:pPr>
          </w:p>
        </w:tc>
        <w:tc>
          <w:tcPr>
            <w:tcW w:w="500" w:type="dxa"/>
            <w:vAlign w:val="bottom"/>
          </w:tcPr>
          <w:p w:rsidR="002C3F83" w:rsidRDefault="002C3F83">
            <w:pPr>
              <w:rPr>
                <w:sz w:val="20"/>
                <w:szCs w:val="20"/>
              </w:rPr>
            </w:pPr>
          </w:p>
        </w:tc>
        <w:tc>
          <w:tcPr>
            <w:tcW w:w="760" w:type="dxa"/>
            <w:vAlign w:val="bottom"/>
          </w:tcPr>
          <w:p w:rsidR="002C3F83" w:rsidRDefault="002C3F83">
            <w:pPr>
              <w:rPr>
                <w:sz w:val="20"/>
                <w:szCs w:val="20"/>
              </w:rPr>
            </w:pPr>
          </w:p>
        </w:tc>
        <w:tc>
          <w:tcPr>
            <w:tcW w:w="620" w:type="dxa"/>
            <w:vAlign w:val="bottom"/>
          </w:tcPr>
          <w:p w:rsidR="002C3F83" w:rsidRDefault="002C3F83">
            <w:pPr>
              <w:rPr>
                <w:sz w:val="20"/>
                <w:szCs w:val="20"/>
              </w:rPr>
            </w:pPr>
          </w:p>
        </w:tc>
        <w:tc>
          <w:tcPr>
            <w:tcW w:w="560" w:type="dxa"/>
            <w:tcBorders>
              <w:right w:val="single" w:sz="8" w:space="0" w:color="BFBFBF"/>
            </w:tcBorders>
            <w:vAlign w:val="bottom"/>
          </w:tcPr>
          <w:p w:rsidR="002C3F83" w:rsidRDefault="002C3F83">
            <w:pPr>
              <w:rPr>
                <w:sz w:val="20"/>
                <w:szCs w:val="20"/>
              </w:rPr>
            </w:pPr>
          </w:p>
        </w:tc>
        <w:tc>
          <w:tcPr>
            <w:tcW w:w="80" w:type="dxa"/>
            <w:tcBorders>
              <w:bottom w:val="single" w:sz="8" w:space="0" w:color="BFBFBF"/>
            </w:tcBorders>
            <w:vAlign w:val="bottom"/>
          </w:tcPr>
          <w:p w:rsidR="002C3F83" w:rsidRDefault="002C3F83">
            <w:pPr>
              <w:rPr>
                <w:sz w:val="20"/>
                <w:szCs w:val="20"/>
              </w:rPr>
            </w:pPr>
          </w:p>
        </w:tc>
        <w:tc>
          <w:tcPr>
            <w:tcW w:w="3400" w:type="dxa"/>
            <w:gridSpan w:val="8"/>
            <w:tcBorders>
              <w:bottom w:val="single" w:sz="8" w:space="0" w:color="BFBFBF"/>
              <w:right w:val="single" w:sz="8" w:space="0" w:color="BFBFBF"/>
            </w:tcBorders>
            <w:vAlign w:val="bottom"/>
          </w:tcPr>
          <w:p w:rsidR="002C3F83" w:rsidRDefault="009201B0">
            <w:pPr>
              <w:ind w:left="20"/>
              <w:rPr>
                <w:sz w:val="20"/>
                <w:szCs w:val="20"/>
              </w:rPr>
            </w:pPr>
            <w:r>
              <w:rPr>
                <w:rFonts w:eastAsia="Times New Roman"/>
                <w:sz w:val="20"/>
                <w:szCs w:val="20"/>
              </w:rPr>
              <w:t>вид). 8кл. - М.: «Просвещение», 2012.</w:t>
            </w:r>
          </w:p>
        </w:tc>
        <w:tc>
          <w:tcPr>
            <w:tcW w:w="0" w:type="dxa"/>
            <w:vAlign w:val="bottom"/>
          </w:tcPr>
          <w:p w:rsidR="002C3F83" w:rsidRDefault="002C3F83">
            <w:pPr>
              <w:rPr>
                <w:sz w:val="1"/>
                <w:szCs w:val="1"/>
              </w:rPr>
            </w:pPr>
          </w:p>
        </w:tc>
      </w:tr>
      <w:tr w:rsidR="002C3F83">
        <w:trPr>
          <w:trHeight w:val="216"/>
        </w:trPr>
        <w:tc>
          <w:tcPr>
            <w:tcW w:w="620" w:type="dxa"/>
            <w:tcBorders>
              <w:left w:val="single" w:sz="8" w:space="0" w:color="BFBFBF"/>
              <w:right w:val="single" w:sz="8" w:space="0" w:color="BFBFBF"/>
            </w:tcBorders>
            <w:vAlign w:val="bottom"/>
          </w:tcPr>
          <w:p w:rsidR="002C3F83" w:rsidRDefault="002C3F83">
            <w:pPr>
              <w:rPr>
                <w:sz w:val="18"/>
                <w:szCs w:val="18"/>
              </w:rPr>
            </w:pPr>
          </w:p>
        </w:tc>
        <w:tc>
          <w:tcPr>
            <w:tcW w:w="1760" w:type="dxa"/>
            <w:tcBorders>
              <w:right w:val="single" w:sz="8" w:space="0" w:color="BFBFBF"/>
            </w:tcBorders>
            <w:vAlign w:val="bottom"/>
          </w:tcPr>
          <w:p w:rsidR="002C3F83" w:rsidRDefault="002C3F83">
            <w:pPr>
              <w:rPr>
                <w:sz w:val="18"/>
                <w:szCs w:val="18"/>
              </w:rPr>
            </w:pPr>
          </w:p>
        </w:tc>
        <w:tc>
          <w:tcPr>
            <w:tcW w:w="860" w:type="dxa"/>
            <w:tcBorders>
              <w:right w:val="single" w:sz="8" w:space="0" w:color="BFBFBF"/>
            </w:tcBorders>
            <w:vAlign w:val="bottom"/>
          </w:tcPr>
          <w:p w:rsidR="002C3F83" w:rsidRDefault="002C3F83">
            <w:pPr>
              <w:rPr>
                <w:sz w:val="18"/>
                <w:szCs w:val="18"/>
              </w:rPr>
            </w:pPr>
          </w:p>
        </w:tc>
        <w:tc>
          <w:tcPr>
            <w:tcW w:w="820" w:type="dxa"/>
            <w:tcBorders>
              <w:right w:val="single" w:sz="8" w:space="0" w:color="BFBFBF"/>
            </w:tcBorders>
            <w:vAlign w:val="bottom"/>
          </w:tcPr>
          <w:p w:rsidR="002C3F83" w:rsidRDefault="002C3F83">
            <w:pPr>
              <w:rPr>
                <w:sz w:val="18"/>
                <w:szCs w:val="18"/>
              </w:rPr>
            </w:pPr>
          </w:p>
        </w:tc>
        <w:tc>
          <w:tcPr>
            <w:tcW w:w="500" w:type="dxa"/>
            <w:vAlign w:val="bottom"/>
          </w:tcPr>
          <w:p w:rsidR="002C3F83" w:rsidRDefault="002C3F83">
            <w:pPr>
              <w:rPr>
                <w:sz w:val="18"/>
                <w:szCs w:val="18"/>
              </w:rPr>
            </w:pPr>
          </w:p>
        </w:tc>
        <w:tc>
          <w:tcPr>
            <w:tcW w:w="760" w:type="dxa"/>
            <w:vAlign w:val="bottom"/>
          </w:tcPr>
          <w:p w:rsidR="002C3F83" w:rsidRDefault="002C3F83">
            <w:pPr>
              <w:rPr>
                <w:sz w:val="18"/>
                <w:szCs w:val="18"/>
              </w:rPr>
            </w:pPr>
          </w:p>
        </w:tc>
        <w:tc>
          <w:tcPr>
            <w:tcW w:w="620" w:type="dxa"/>
            <w:vAlign w:val="bottom"/>
          </w:tcPr>
          <w:p w:rsidR="002C3F83" w:rsidRDefault="002C3F83">
            <w:pPr>
              <w:rPr>
                <w:sz w:val="18"/>
                <w:szCs w:val="18"/>
              </w:rPr>
            </w:pPr>
          </w:p>
        </w:tc>
        <w:tc>
          <w:tcPr>
            <w:tcW w:w="560" w:type="dxa"/>
            <w:tcBorders>
              <w:right w:val="single" w:sz="8" w:space="0" w:color="BFBFBF"/>
            </w:tcBorders>
            <w:vAlign w:val="bottom"/>
          </w:tcPr>
          <w:p w:rsidR="002C3F83" w:rsidRDefault="002C3F83">
            <w:pPr>
              <w:rPr>
                <w:sz w:val="18"/>
                <w:szCs w:val="18"/>
              </w:rPr>
            </w:pPr>
          </w:p>
        </w:tc>
        <w:tc>
          <w:tcPr>
            <w:tcW w:w="80" w:type="dxa"/>
            <w:vAlign w:val="bottom"/>
          </w:tcPr>
          <w:p w:rsidR="002C3F83" w:rsidRDefault="002C3F83">
            <w:pPr>
              <w:rPr>
                <w:sz w:val="18"/>
                <w:szCs w:val="18"/>
              </w:rPr>
            </w:pPr>
          </w:p>
        </w:tc>
        <w:tc>
          <w:tcPr>
            <w:tcW w:w="3400" w:type="dxa"/>
            <w:gridSpan w:val="8"/>
            <w:tcBorders>
              <w:right w:val="single" w:sz="8" w:space="0" w:color="BFBFBF"/>
            </w:tcBorders>
            <w:vAlign w:val="bottom"/>
          </w:tcPr>
          <w:p w:rsidR="002C3F83" w:rsidRDefault="009201B0">
            <w:pPr>
              <w:spacing w:line="216" w:lineRule="exact"/>
              <w:ind w:left="20"/>
              <w:rPr>
                <w:sz w:val="20"/>
                <w:szCs w:val="20"/>
              </w:rPr>
            </w:pPr>
            <w:r>
              <w:rPr>
                <w:rFonts w:eastAsia="Times New Roman"/>
                <w:sz w:val="20"/>
                <w:szCs w:val="20"/>
              </w:rPr>
              <w:t>Картушина   Г.Б.,   Мозговая   Г.Г.</w:t>
            </w: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500" w:type="dxa"/>
            <w:vAlign w:val="bottom"/>
          </w:tcPr>
          <w:p w:rsidR="002C3F83" w:rsidRDefault="002C3F83">
            <w:pPr>
              <w:rPr>
                <w:sz w:val="20"/>
                <w:szCs w:val="20"/>
              </w:rPr>
            </w:pPr>
          </w:p>
        </w:tc>
        <w:tc>
          <w:tcPr>
            <w:tcW w:w="760" w:type="dxa"/>
            <w:vAlign w:val="bottom"/>
          </w:tcPr>
          <w:p w:rsidR="002C3F83" w:rsidRDefault="002C3F83">
            <w:pPr>
              <w:rPr>
                <w:sz w:val="20"/>
                <w:szCs w:val="20"/>
              </w:rPr>
            </w:pPr>
          </w:p>
        </w:tc>
        <w:tc>
          <w:tcPr>
            <w:tcW w:w="620" w:type="dxa"/>
            <w:vAlign w:val="bottom"/>
          </w:tcPr>
          <w:p w:rsidR="002C3F83" w:rsidRDefault="002C3F83">
            <w:pPr>
              <w:rPr>
                <w:sz w:val="20"/>
                <w:szCs w:val="20"/>
              </w:rPr>
            </w:pPr>
          </w:p>
        </w:tc>
        <w:tc>
          <w:tcPr>
            <w:tcW w:w="560" w:type="dxa"/>
            <w:tcBorders>
              <w:right w:val="single" w:sz="8" w:space="0" w:color="BFBFBF"/>
            </w:tcBorders>
            <w:vAlign w:val="bottom"/>
          </w:tcPr>
          <w:p w:rsidR="002C3F83" w:rsidRDefault="002C3F83">
            <w:pPr>
              <w:rPr>
                <w:sz w:val="20"/>
                <w:szCs w:val="20"/>
              </w:rPr>
            </w:pPr>
          </w:p>
        </w:tc>
        <w:tc>
          <w:tcPr>
            <w:tcW w:w="80" w:type="dxa"/>
            <w:vAlign w:val="bottom"/>
          </w:tcPr>
          <w:p w:rsidR="002C3F83" w:rsidRDefault="002C3F83">
            <w:pPr>
              <w:rPr>
                <w:sz w:val="20"/>
                <w:szCs w:val="20"/>
              </w:rPr>
            </w:pPr>
          </w:p>
        </w:tc>
        <w:tc>
          <w:tcPr>
            <w:tcW w:w="3400" w:type="dxa"/>
            <w:gridSpan w:val="8"/>
            <w:tcBorders>
              <w:right w:val="single" w:sz="8" w:space="0" w:color="BFBFBF"/>
            </w:tcBorders>
            <w:vAlign w:val="bottom"/>
          </w:tcPr>
          <w:p w:rsidR="002C3F83" w:rsidRDefault="009201B0">
            <w:pPr>
              <w:ind w:left="20"/>
              <w:rPr>
                <w:sz w:val="20"/>
                <w:szCs w:val="20"/>
              </w:rPr>
            </w:pPr>
            <w:r>
              <w:rPr>
                <w:rFonts w:eastAsia="Times New Roman"/>
                <w:sz w:val="20"/>
                <w:szCs w:val="20"/>
              </w:rPr>
              <w:t>Технология. Швейное дело. Учебник</w:t>
            </w:r>
          </w:p>
        </w:tc>
        <w:tc>
          <w:tcPr>
            <w:tcW w:w="0" w:type="dxa"/>
            <w:vAlign w:val="bottom"/>
          </w:tcPr>
          <w:p w:rsidR="002C3F83" w:rsidRDefault="002C3F83">
            <w:pPr>
              <w:rPr>
                <w:sz w:val="1"/>
                <w:szCs w:val="1"/>
              </w:rPr>
            </w:pPr>
          </w:p>
        </w:tc>
      </w:tr>
      <w:tr w:rsidR="002C3F83">
        <w:trPr>
          <w:trHeight w:val="229"/>
        </w:trPr>
        <w:tc>
          <w:tcPr>
            <w:tcW w:w="620" w:type="dxa"/>
            <w:tcBorders>
              <w:left w:val="single" w:sz="8" w:space="0" w:color="BFBFBF"/>
              <w:right w:val="single" w:sz="8" w:space="0" w:color="BFBFBF"/>
            </w:tcBorders>
            <w:vAlign w:val="bottom"/>
          </w:tcPr>
          <w:p w:rsidR="002C3F83" w:rsidRDefault="002C3F83">
            <w:pPr>
              <w:rPr>
                <w:sz w:val="19"/>
                <w:szCs w:val="19"/>
              </w:rPr>
            </w:pPr>
          </w:p>
        </w:tc>
        <w:tc>
          <w:tcPr>
            <w:tcW w:w="1760" w:type="dxa"/>
            <w:tcBorders>
              <w:right w:val="single" w:sz="8" w:space="0" w:color="BFBFBF"/>
            </w:tcBorders>
            <w:vAlign w:val="bottom"/>
          </w:tcPr>
          <w:p w:rsidR="002C3F83" w:rsidRDefault="002C3F83">
            <w:pPr>
              <w:rPr>
                <w:sz w:val="19"/>
                <w:szCs w:val="19"/>
              </w:rPr>
            </w:pPr>
          </w:p>
        </w:tc>
        <w:tc>
          <w:tcPr>
            <w:tcW w:w="860" w:type="dxa"/>
            <w:tcBorders>
              <w:right w:val="single" w:sz="8" w:space="0" w:color="BFBFBF"/>
            </w:tcBorders>
            <w:vAlign w:val="bottom"/>
          </w:tcPr>
          <w:p w:rsidR="002C3F83" w:rsidRDefault="009201B0">
            <w:pPr>
              <w:spacing w:line="229" w:lineRule="exact"/>
              <w:jc w:val="center"/>
              <w:rPr>
                <w:sz w:val="20"/>
                <w:szCs w:val="20"/>
              </w:rPr>
            </w:pPr>
            <w:r>
              <w:rPr>
                <w:rFonts w:eastAsia="Times New Roman"/>
                <w:w w:val="99"/>
                <w:sz w:val="20"/>
                <w:szCs w:val="20"/>
              </w:rPr>
              <w:t>9</w:t>
            </w:r>
          </w:p>
        </w:tc>
        <w:tc>
          <w:tcPr>
            <w:tcW w:w="820" w:type="dxa"/>
            <w:tcBorders>
              <w:right w:val="single" w:sz="8" w:space="0" w:color="BFBFBF"/>
            </w:tcBorders>
            <w:vAlign w:val="bottom"/>
          </w:tcPr>
          <w:p w:rsidR="002C3F83" w:rsidRDefault="009201B0">
            <w:pPr>
              <w:spacing w:line="229" w:lineRule="exact"/>
              <w:jc w:val="center"/>
              <w:rPr>
                <w:sz w:val="20"/>
                <w:szCs w:val="20"/>
              </w:rPr>
            </w:pPr>
            <w:r>
              <w:rPr>
                <w:rFonts w:eastAsia="Times New Roman"/>
                <w:w w:val="99"/>
                <w:sz w:val="20"/>
                <w:szCs w:val="20"/>
              </w:rPr>
              <w:t>12</w:t>
            </w:r>
          </w:p>
        </w:tc>
        <w:tc>
          <w:tcPr>
            <w:tcW w:w="500" w:type="dxa"/>
            <w:vAlign w:val="bottom"/>
          </w:tcPr>
          <w:p w:rsidR="002C3F83" w:rsidRDefault="002C3F83">
            <w:pPr>
              <w:rPr>
                <w:sz w:val="19"/>
                <w:szCs w:val="19"/>
              </w:rPr>
            </w:pPr>
          </w:p>
        </w:tc>
        <w:tc>
          <w:tcPr>
            <w:tcW w:w="760" w:type="dxa"/>
            <w:vAlign w:val="bottom"/>
          </w:tcPr>
          <w:p w:rsidR="002C3F83" w:rsidRDefault="002C3F83">
            <w:pPr>
              <w:rPr>
                <w:sz w:val="19"/>
                <w:szCs w:val="19"/>
              </w:rPr>
            </w:pPr>
          </w:p>
        </w:tc>
        <w:tc>
          <w:tcPr>
            <w:tcW w:w="620" w:type="dxa"/>
            <w:vAlign w:val="bottom"/>
          </w:tcPr>
          <w:p w:rsidR="002C3F83" w:rsidRDefault="002C3F83">
            <w:pPr>
              <w:rPr>
                <w:sz w:val="19"/>
                <w:szCs w:val="19"/>
              </w:rPr>
            </w:pPr>
          </w:p>
        </w:tc>
        <w:tc>
          <w:tcPr>
            <w:tcW w:w="560" w:type="dxa"/>
            <w:tcBorders>
              <w:right w:val="single" w:sz="8" w:space="0" w:color="BFBFBF"/>
            </w:tcBorders>
            <w:vAlign w:val="bottom"/>
          </w:tcPr>
          <w:p w:rsidR="002C3F83" w:rsidRDefault="002C3F83">
            <w:pPr>
              <w:rPr>
                <w:sz w:val="19"/>
                <w:szCs w:val="19"/>
              </w:rPr>
            </w:pPr>
          </w:p>
        </w:tc>
        <w:tc>
          <w:tcPr>
            <w:tcW w:w="80" w:type="dxa"/>
            <w:vAlign w:val="bottom"/>
          </w:tcPr>
          <w:p w:rsidR="002C3F83" w:rsidRDefault="002C3F83">
            <w:pPr>
              <w:rPr>
                <w:sz w:val="19"/>
                <w:szCs w:val="19"/>
              </w:rPr>
            </w:pPr>
          </w:p>
        </w:tc>
        <w:tc>
          <w:tcPr>
            <w:tcW w:w="3400" w:type="dxa"/>
            <w:gridSpan w:val="8"/>
            <w:tcBorders>
              <w:right w:val="single" w:sz="8" w:space="0" w:color="BFBFBF"/>
            </w:tcBorders>
            <w:vAlign w:val="bottom"/>
          </w:tcPr>
          <w:p w:rsidR="002C3F83" w:rsidRDefault="009201B0">
            <w:pPr>
              <w:spacing w:line="229" w:lineRule="exact"/>
              <w:ind w:left="20"/>
              <w:rPr>
                <w:sz w:val="20"/>
                <w:szCs w:val="20"/>
              </w:rPr>
            </w:pPr>
            <w:r>
              <w:rPr>
                <w:rFonts w:eastAsia="Times New Roman"/>
                <w:sz w:val="20"/>
                <w:szCs w:val="20"/>
              </w:rPr>
              <w:t>для   специальных   (коррекционных)</w:t>
            </w: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500" w:type="dxa"/>
            <w:vAlign w:val="bottom"/>
          </w:tcPr>
          <w:p w:rsidR="002C3F83" w:rsidRDefault="002C3F83">
            <w:pPr>
              <w:rPr>
                <w:sz w:val="20"/>
                <w:szCs w:val="20"/>
              </w:rPr>
            </w:pPr>
          </w:p>
        </w:tc>
        <w:tc>
          <w:tcPr>
            <w:tcW w:w="760" w:type="dxa"/>
            <w:vAlign w:val="bottom"/>
          </w:tcPr>
          <w:p w:rsidR="002C3F83" w:rsidRDefault="002C3F83">
            <w:pPr>
              <w:rPr>
                <w:sz w:val="20"/>
                <w:szCs w:val="20"/>
              </w:rPr>
            </w:pPr>
          </w:p>
        </w:tc>
        <w:tc>
          <w:tcPr>
            <w:tcW w:w="620" w:type="dxa"/>
            <w:vAlign w:val="bottom"/>
          </w:tcPr>
          <w:p w:rsidR="002C3F83" w:rsidRDefault="002C3F83">
            <w:pPr>
              <w:rPr>
                <w:sz w:val="20"/>
                <w:szCs w:val="20"/>
              </w:rPr>
            </w:pPr>
          </w:p>
        </w:tc>
        <w:tc>
          <w:tcPr>
            <w:tcW w:w="560" w:type="dxa"/>
            <w:tcBorders>
              <w:right w:val="single" w:sz="8" w:space="0" w:color="BFBFBF"/>
            </w:tcBorders>
            <w:vAlign w:val="bottom"/>
          </w:tcPr>
          <w:p w:rsidR="002C3F83" w:rsidRDefault="002C3F83">
            <w:pPr>
              <w:rPr>
                <w:sz w:val="20"/>
                <w:szCs w:val="20"/>
              </w:rPr>
            </w:pPr>
          </w:p>
        </w:tc>
        <w:tc>
          <w:tcPr>
            <w:tcW w:w="80" w:type="dxa"/>
            <w:vAlign w:val="bottom"/>
          </w:tcPr>
          <w:p w:rsidR="002C3F83" w:rsidRDefault="002C3F83">
            <w:pPr>
              <w:rPr>
                <w:sz w:val="20"/>
                <w:szCs w:val="20"/>
              </w:rPr>
            </w:pPr>
          </w:p>
        </w:tc>
        <w:tc>
          <w:tcPr>
            <w:tcW w:w="1620" w:type="dxa"/>
            <w:gridSpan w:val="4"/>
            <w:vAlign w:val="bottom"/>
          </w:tcPr>
          <w:p w:rsidR="002C3F83" w:rsidRDefault="009201B0">
            <w:pPr>
              <w:ind w:left="20"/>
              <w:rPr>
                <w:sz w:val="20"/>
                <w:szCs w:val="20"/>
              </w:rPr>
            </w:pPr>
            <w:r>
              <w:rPr>
                <w:rFonts w:eastAsia="Times New Roman"/>
                <w:sz w:val="20"/>
                <w:szCs w:val="20"/>
              </w:rPr>
              <w:t>образовательных</w:t>
            </w:r>
          </w:p>
        </w:tc>
        <w:tc>
          <w:tcPr>
            <w:tcW w:w="1240" w:type="dxa"/>
            <w:gridSpan w:val="2"/>
            <w:vAlign w:val="bottom"/>
          </w:tcPr>
          <w:p w:rsidR="002C3F83" w:rsidRDefault="009201B0">
            <w:pPr>
              <w:ind w:left="20"/>
              <w:rPr>
                <w:sz w:val="20"/>
                <w:szCs w:val="20"/>
              </w:rPr>
            </w:pPr>
            <w:r>
              <w:rPr>
                <w:rFonts w:eastAsia="Times New Roman"/>
                <w:sz w:val="20"/>
                <w:szCs w:val="20"/>
              </w:rPr>
              <w:t>учреждений</w:t>
            </w:r>
          </w:p>
        </w:tc>
        <w:tc>
          <w:tcPr>
            <w:tcW w:w="540" w:type="dxa"/>
            <w:gridSpan w:val="2"/>
            <w:tcBorders>
              <w:right w:val="single" w:sz="8" w:space="0" w:color="BFBFBF"/>
            </w:tcBorders>
            <w:vAlign w:val="bottom"/>
          </w:tcPr>
          <w:p w:rsidR="002C3F83" w:rsidRDefault="009201B0">
            <w:pPr>
              <w:rPr>
                <w:sz w:val="20"/>
                <w:szCs w:val="20"/>
              </w:rPr>
            </w:pPr>
            <w:r>
              <w:rPr>
                <w:rFonts w:eastAsia="Times New Roman"/>
                <w:sz w:val="20"/>
                <w:szCs w:val="20"/>
              </w:rPr>
              <w:t>(VIII</w:t>
            </w:r>
          </w:p>
        </w:tc>
        <w:tc>
          <w:tcPr>
            <w:tcW w:w="0" w:type="dxa"/>
            <w:vAlign w:val="bottom"/>
          </w:tcPr>
          <w:p w:rsidR="002C3F83" w:rsidRDefault="002C3F83">
            <w:pPr>
              <w:rPr>
                <w:sz w:val="1"/>
                <w:szCs w:val="1"/>
              </w:rPr>
            </w:pPr>
          </w:p>
        </w:tc>
      </w:tr>
      <w:tr w:rsidR="002C3F83">
        <w:trPr>
          <w:trHeight w:val="235"/>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bottom w:val="single" w:sz="8" w:space="0" w:color="BFBFBF"/>
              <w:right w:val="single" w:sz="8" w:space="0" w:color="BFBFBF"/>
            </w:tcBorders>
            <w:vAlign w:val="bottom"/>
          </w:tcPr>
          <w:p w:rsidR="002C3F83" w:rsidRDefault="002C3F83">
            <w:pPr>
              <w:rPr>
                <w:sz w:val="20"/>
                <w:szCs w:val="20"/>
              </w:rPr>
            </w:pPr>
          </w:p>
        </w:tc>
        <w:tc>
          <w:tcPr>
            <w:tcW w:w="860" w:type="dxa"/>
            <w:tcBorders>
              <w:bottom w:val="single" w:sz="8" w:space="0" w:color="BFBFBF"/>
              <w:right w:val="single" w:sz="8" w:space="0" w:color="BFBFBF"/>
            </w:tcBorders>
            <w:vAlign w:val="bottom"/>
          </w:tcPr>
          <w:p w:rsidR="002C3F83" w:rsidRDefault="002C3F83">
            <w:pPr>
              <w:rPr>
                <w:sz w:val="20"/>
                <w:szCs w:val="20"/>
              </w:rPr>
            </w:pPr>
          </w:p>
        </w:tc>
        <w:tc>
          <w:tcPr>
            <w:tcW w:w="820" w:type="dxa"/>
            <w:tcBorders>
              <w:bottom w:val="single" w:sz="8" w:space="0" w:color="BFBFBF"/>
              <w:right w:val="single" w:sz="8" w:space="0" w:color="BFBFBF"/>
            </w:tcBorders>
            <w:vAlign w:val="bottom"/>
          </w:tcPr>
          <w:p w:rsidR="002C3F83" w:rsidRDefault="002C3F83">
            <w:pPr>
              <w:rPr>
                <w:sz w:val="20"/>
                <w:szCs w:val="20"/>
              </w:rPr>
            </w:pPr>
          </w:p>
        </w:tc>
        <w:tc>
          <w:tcPr>
            <w:tcW w:w="500" w:type="dxa"/>
            <w:tcBorders>
              <w:bottom w:val="single" w:sz="8" w:space="0" w:color="BFBFBF"/>
            </w:tcBorders>
            <w:vAlign w:val="bottom"/>
          </w:tcPr>
          <w:p w:rsidR="002C3F83" w:rsidRDefault="002C3F83">
            <w:pPr>
              <w:rPr>
                <w:sz w:val="20"/>
                <w:szCs w:val="20"/>
              </w:rPr>
            </w:pPr>
          </w:p>
        </w:tc>
        <w:tc>
          <w:tcPr>
            <w:tcW w:w="760" w:type="dxa"/>
            <w:tcBorders>
              <w:bottom w:val="single" w:sz="8" w:space="0" w:color="BFBFBF"/>
            </w:tcBorders>
            <w:vAlign w:val="bottom"/>
          </w:tcPr>
          <w:p w:rsidR="002C3F83" w:rsidRDefault="002C3F83">
            <w:pPr>
              <w:rPr>
                <w:sz w:val="20"/>
                <w:szCs w:val="20"/>
              </w:rPr>
            </w:pPr>
          </w:p>
        </w:tc>
        <w:tc>
          <w:tcPr>
            <w:tcW w:w="620" w:type="dxa"/>
            <w:tcBorders>
              <w:bottom w:val="single" w:sz="8" w:space="0" w:color="BFBFBF"/>
            </w:tcBorders>
            <w:vAlign w:val="bottom"/>
          </w:tcPr>
          <w:p w:rsidR="002C3F83" w:rsidRDefault="002C3F83">
            <w:pPr>
              <w:rPr>
                <w:sz w:val="20"/>
                <w:szCs w:val="20"/>
              </w:rPr>
            </w:pPr>
          </w:p>
        </w:tc>
        <w:tc>
          <w:tcPr>
            <w:tcW w:w="560" w:type="dxa"/>
            <w:tcBorders>
              <w:bottom w:val="single" w:sz="8" w:space="0" w:color="BFBFBF"/>
              <w:right w:val="single" w:sz="8" w:space="0" w:color="BFBFBF"/>
            </w:tcBorders>
            <w:vAlign w:val="bottom"/>
          </w:tcPr>
          <w:p w:rsidR="002C3F83" w:rsidRDefault="002C3F83">
            <w:pPr>
              <w:rPr>
                <w:sz w:val="20"/>
                <w:szCs w:val="20"/>
              </w:rPr>
            </w:pPr>
          </w:p>
        </w:tc>
        <w:tc>
          <w:tcPr>
            <w:tcW w:w="80" w:type="dxa"/>
            <w:tcBorders>
              <w:bottom w:val="single" w:sz="8" w:space="0" w:color="BFBFBF"/>
            </w:tcBorders>
            <w:vAlign w:val="bottom"/>
          </w:tcPr>
          <w:p w:rsidR="002C3F83" w:rsidRDefault="002C3F83">
            <w:pPr>
              <w:rPr>
                <w:sz w:val="20"/>
                <w:szCs w:val="20"/>
              </w:rPr>
            </w:pPr>
          </w:p>
        </w:tc>
        <w:tc>
          <w:tcPr>
            <w:tcW w:w="3400" w:type="dxa"/>
            <w:gridSpan w:val="8"/>
            <w:tcBorders>
              <w:bottom w:val="single" w:sz="8" w:space="0" w:color="BFBFBF"/>
              <w:right w:val="single" w:sz="8" w:space="0" w:color="BFBFBF"/>
            </w:tcBorders>
            <w:vAlign w:val="bottom"/>
          </w:tcPr>
          <w:p w:rsidR="002C3F83" w:rsidRDefault="009201B0">
            <w:pPr>
              <w:ind w:left="20"/>
              <w:rPr>
                <w:sz w:val="20"/>
                <w:szCs w:val="20"/>
              </w:rPr>
            </w:pPr>
            <w:r>
              <w:rPr>
                <w:rFonts w:eastAsia="Times New Roman"/>
                <w:sz w:val="20"/>
                <w:szCs w:val="20"/>
              </w:rPr>
              <w:t>вид). 9кл. - М.: «Просвещение», 2013.</w:t>
            </w:r>
          </w:p>
        </w:tc>
        <w:tc>
          <w:tcPr>
            <w:tcW w:w="0" w:type="dxa"/>
            <w:vAlign w:val="bottom"/>
          </w:tcPr>
          <w:p w:rsidR="002C3F83" w:rsidRDefault="002C3F83">
            <w:pPr>
              <w:rPr>
                <w:sz w:val="1"/>
                <w:szCs w:val="1"/>
              </w:rPr>
            </w:pPr>
          </w:p>
        </w:tc>
      </w:tr>
      <w:tr w:rsidR="002C3F83">
        <w:trPr>
          <w:trHeight w:val="216"/>
        </w:trPr>
        <w:tc>
          <w:tcPr>
            <w:tcW w:w="620" w:type="dxa"/>
            <w:tcBorders>
              <w:left w:val="single" w:sz="8" w:space="0" w:color="BFBFBF"/>
              <w:right w:val="single" w:sz="8" w:space="0" w:color="BFBFBF"/>
            </w:tcBorders>
            <w:vAlign w:val="bottom"/>
          </w:tcPr>
          <w:p w:rsidR="002C3F83" w:rsidRDefault="002C3F83">
            <w:pPr>
              <w:rPr>
                <w:sz w:val="18"/>
                <w:szCs w:val="18"/>
              </w:rPr>
            </w:pPr>
          </w:p>
        </w:tc>
        <w:tc>
          <w:tcPr>
            <w:tcW w:w="1760" w:type="dxa"/>
            <w:tcBorders>
              <w:right w:val="single" w:sz="8" w:space="0" w:color="BFBFBF"/>
            </w:tcBorders>
            <w:vAlign w:val="bottom"/>
          </w:tcPr>
          <w:p w:rsidR="002C3F83" w:rsidRDefault="009201B0">
            <w:pPr>
              <w:spacing w:line="216" w:lineRule="exact"/>
              <w:jc w:val="center"/>
              <w:rPr>
                <w:sz w:val="20"/>
                <w:szCs w:val="20"/>
              </w:rPr>
            </w:pPr>
            <w:r>
              <w:rPr>
                <w:rFonts w:eastAsia="Times New Roman"/>
                <w:w w:val="98"/>
                <w:sz w:val="20"/>
                <w:szCs w:val="20"/>
              </w:rPr>
              <w:t>Производственно</w:t>
            </w:r>
          </w:p>
        </w:tc>
        <w:tc>
          <w:tcPr>
            <w:tcW w:w="860" w:type="dxa"/>
            <w:tcBorders>
              <w:right w:val="single" w:sz="8" w:space="0" w:color="BFBFBF"/>
            </w:tcBorders>
            <w:vAlign w:val="bottom"/>
          </w:tcPr>
          <w:p w:rsidR="002C3F83" w:rsidRDefault="002C3F83">
            <w:pPr>
              <w:rPr>
                <w:sz w:val="18"/>
                <w:szCs w:val="18"/>
              </w:rPr>
            </w:pPr>
          </w:p>
        </w:tc>
        <w:tc>
          <w:tcPr>
            <w:tcW w:w="820" w:type="dxa"/>
            <w:tcBorders>
              <w:right w:val="single" w:sz="8" w:space="0" w:color="BFBFBF"/>
            </w:tcBorders>
            <w:vAlign w:val="bottom"/>
          </w:tcPr>
          <w:p w:rsidR="002C3F83" w:rsidRDefault="002C3F83">
            <w:pPr>
              <w:rPr>
                <w:sz w:val="18"/>
                <w:szCs w:val="18"/>
              </w:rPr>
            </w:pPr>
          </w:p>
        </w:tc>
        <w:tc>
          <w:tcPr>
            <w:tcW w:w="1260" w:type="dxa"/>
            <w:gridSpan w:val="2"/>
            <w:vAlign w:val="bottom"/>
          </w:tcPr>
          <w:p w:rsidR="002C3F83" w:rsidRDefault="009201B0">
            <w:pPr>
              <w:spacing w:line="216" w:lineRule="exact"/>
              <w:ind w:left="100"/>
              <w:rPr>
                <w:sz w:val="20"/>
                <w:szCs w:val="20"/>
              </w:rPr>
            </w:pPr>
            <w:r>
              <w:rPr>
                <w:rFonts w:eastAsia="Times New Roman"/>
                <w:w w:val="99"/>
                <w:sz w:val="20"/>
                <w:szCs w:val="20"/>
              </w:rPr>
              <w:t>Программно-</w:t>
            </w:r>
          </w:p>
        </w:tc>
        <w:tc>
          <w:tcPr>
            <w:tcW w:w="620" w:type="dxa"/>
            <w:vAlign w:val="bottom"/>
          </w:tcPr>
          <w:p w:rsidR="002C3F83" w:rsidRDefault="002C3F83">
            <w:pPr>
              <w:rPr>
                <w:sz w:val="18"/>
                <w:szCs w:val="18"/>
              </w:rPr>
            </w:pPr>
          </w:p>
        </w:tc>
        <w:tc>
          <w:tcPr>
            <w:tcW w:w="560" w:type="dxa"/>
            <w:tcBorders>
              <w:right w:val="single" w:sz="8" w:space="0" w:color="BFBFBF"/>
            </w:tcBorders>
            <w:vAlign w:val="bottom"/>
          </w:tcPr>
          <w:p w:rsidR="002C3F83" w:rsidRDefault="002C3F83">
            <w:pPr>
              <w:rPr>
                <w:sz w:val="18"/>
                <w:szCs w:val="18"/>
              </w:rPr>
            </w:pPr>
          </w:p>
        </w:tc>
        <w:tc>
          <w:tcPr>
            <w:tcW w:w="80" w:type="dxa"/>
            <w:vAlign w:val="bottom"/>
          </w:tcPr>
          <w:p w:rsidR="002C3F83" w:rsidRDefault="002C3F83">
            <w:pPr>
              <w:rPr>
                <w:sz w:val="18"/>
                <w:szCs w:val="18"/>
              </w:rPr>
            </w:pPr>
          </w:p>
        </w:tc>
        <w:tc>
          <w:tcPr>
            <w:tcW w:w="3400" w:type="dxa"/>
            <w:gridSpan w:val="8"/>
            <w:tcBorders>
              <w:right w:val="single" w:sz="8" w:space="0" w:color="BFBFBF"/>
            </w:tcBorders>
            <w:vAlign w:val="bottom"/>
          </w:tcPr>
          <w:p w:rsidR="002C3F83" w:rsidRDefault="009201B0">
            <w:pPr>
              <w:spacing w:line="216" w:lineRule="exact"/>
              <w:ind w:left="20"/>
              <w:rPr>
                <w:sz w:val="20"/>
                <w:szCs w:val="20"/>
              </w:rPr>
            </w:pPr>
            <w:r>
              <w:rPr>
                <w:rFonts w:eastAsia="Times New Roman"/>
                <w:sz w:val="20"/>
                <w:szCs w:val="20"/>
              </w:rPr>
              <w:t>Занятия проходят на базе МВ(С)ОУ</w:t>
            </w: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9201B0">
            <w:pPr>
              <w:jc w:val="center"/>
              <w:rPr>
                <w:sz w:val="20"/>
                <w:szCs w:val="20"/>
              </w:rPr>
            </w:pPr>
            <w:r>
              <w:rPr>
                <w:rFonts w:eastAsia="Times New Roman"/>
                <w:w w:val="98"/>
                <w:sz w:val="20"/>
                <w:szCs w:val="20"/>
              </w:rPr>
              <w:t>е обучение</w:t>
            </w: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1880" w:type="dxa"/>
            <w:gridSpan w:val="3"/>
            <w:vAlign w:val="bottom"/>
          </w:tcPr>
          <w:p w:rsidR="002C3F83" w:rsidRDefault="009201B0">
            <w:pPr>
              <w:ind w:left="100"/>
              <w:rPr>
                <w:sz w:val="20"/>
                <w:szCs w:val="20"/>
              </w:rPr>
            </w:pPr>
            <w:r>
              <w:rPr>
                <w:rFonts w:eastAsia="Times New Roman"/>
                <w:sz w:val="20"/>
                <w:szCs w:val="20"/>
              </w:rPr>
              <w:t>методическое</w:t>
            </w:r>
          </w:p>
        </w:tc>
        <w:tc>
          <w:tcPr>
            <w:tcW w:w="560" w:type="dxa"/>
            <w:tcBorders>
              <w:right w:val="single" w:sz="8" w:space="0" w:color="BFBFBF"/>
            </w:tcBorders>
            <w:vAlign w:val="bottom"/>
          </w:tcPr>
          <w:p w:rsidR="002C3F83" w:rsidRDefault="002C3F83">
            <w:pPr>
              <w:rPr>
                <w:sz w:val="20"/>
                <w:szCs w:val="20"/>
              </w:rPr>
            </w:pPr>
          </w:p>
        </w:tc>
        <w:tc>
          <w:tcPr>
            <w:tcW w:w="80" w:type="dxa"/>
            <w:vAlign w:val="bottom"/>
          </w:tcPr>
          <w:p w:rsidR="002C3F83" w:rsidRDefault="002C3F83">
            <w:pPr>
              <w:rPr>
                <w:sz w:val="20"/>
                <w:szCs w:val="20"/>
              </w:rPr>
            </w:pPr>
          </w:p>
        </w:tc>
        <w:tc>
          <w:tcPr>
            <w:tcW w:w="2560" w:type="dxa"/>
            <w:gridSpan w:val="5"/>
            <w:vAlign w:val="bottom"/>
          </w:tcPr>
          <w:p w:rsidR="002C3F83" w:rsidRDefault="009201B0">
            <w:pPr>
              <w:ind w:left="20"/>
              <w:rPr>
                <w:sz w:val="20"/>
                <w:szCs w:val="20"/>
              </w:rPr>
            </w:pPr>
            <w:r>
              <w:rPr>
                <w:rFonts w:eastAsia="Times New Roman"/>
                <w:sz w:val="20"/>
                <w:szCs w:val="20"/>
              </w:rPr>
              <w:t>«Центр образования»</w:t>
            </w:r>
          </w:p>
        </w:tc>
        <w:tc>
          <w:tcPr>
            <w:tcW w:w="30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240" w:type="dxa"/>
            <w:tcBorders>
              <w:right w:val="single" w:sz="8" w:space="0" w:color="BFBFBF"/>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2440" w:type="dxa"/>
            <w:gridSpan w:val="4"/>
            <w:tcBorders>
              <w:right w:val="single" w:sz="8" w:space="0" w:color="BFBFBF"/>
            </w:tcBorders>
            <w:vAlign w:val="bottom"/>
          </w:tcPr>
          <w:p w:rsidR="002C3F83" w:rsidRDefault="009201B0">
            <w:pPr>
              <w:ind w:left="100"/>
              <w:rPr>
                <w:sz w:val="20"/>
                <w:szCs w:val="20"/>
              </w:rPr>
            </w:pPr>
            <w:r>
              <w:rPr>
                <w:rFonts w:eastAsia="Times New Roman"/>
                <w:sz w:val="20"/>
                <w:szCs w:val="20"/>
              </w:rPr>
              <w:t>обеспечение   для   10-12</w:t>
            </w:r>
          </w:p>
        </w:tc>
        <w:tc>
          <w:tcPr>
            <w:tcW w:w="80" w:type="dxa"/>
            <w:vAlign w:val="bottom"/>
          </w:tcPr>
          <w:p w:rsidR="002C3F83" w:rsidRDefault="002C3F83">
            <w:pPr>
              <w:rPr>
                <w:sz w:val="20"/>
                <w:szCs w:val="20"/>
              </w:rPr>
            </w:pPr>
          </w:p>
        </w:tc>
        <w:tc>
          <w:tcPr>
            <w:tcW w:w="480" w:type="dxa"/>
            <w:vAlign w:val="bottom"/>
          </w:tcPr>
          <w:p w:rsidR="002C3F83" w:rsidRDefault="002C3F83">
            <w:pPr>
              <w:rPr>
                <w:sz w:val="20"/>
                <w:szCs w:val="20"/>
              </w:rPr>
            </w:pPr>
          </w:p>
        </w:tc>
        <w:tc>
          <w:tcPr>
            <w:tcW w:w="660" w:type="dxa"/>
            <w:vAlign w:val="bottom"/>
          </w:tcPr>
          <w:p w:rsidR="002C3F83" w:rsidRDefault="002C3F83">
            <w:pPr>
              <w:rPr>
                <w:sz w:val="20"/>
                <w:szCs w:val="20"/>
              </w:rPr>
            </w:pPr>
          </w:p>
        </w:tc>
        <w:tc>
          <w:tcPr>
            <w:tcW w:w="18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94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240" w:type="dxa"/>
            <w:tcBorders>
              <w:right w:val="single" w:sz="8" w:space="0" w:color="BFBFBF"/>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28"/>
        </w:trPr>
        <w:tc>
          <w:tcPr>
            <w:tcW w:w="620" w:type="dxa"/>
            <w:tcBorders>
              <w:left w:val="single" w:sz="8" w:space="0" w:color="BFBFBF"/>
              <w:right w:val="single" w:sz="8" w:space="0" w:color="BFBFBF"/>
            </w:tcBorders>
            <w:vAlign w:val="bottom"/>
          </w:tcPr>
          <w:p w:rsidR="002C3F83" w:rsidRDefault="002C3F83">
            <w:pPr>
              <w:rPr>
                <w:sz w:val="19"/>
                <w:szCs w:val="19"/>
              </w:rPr>
            </w:pPr>
          </w:p>
        </w:tc>
        <w:tc>
          <w:tcPr>
            <w:tcW w:w="1760" w:type="dxa"/>
            <w:tcBorders>
              <w:right w:val="single" w:sz="8" w:space="0" w:color="BFBFBF"/>
            </w:tcBorders>
            <w:vAlign w:val="bottom"/>
          </w:tcPr>
          <w:p w:rsidR="002C3F83" w:rsidRDefault="002C3F83">
            <w:pPr>
              <w:rPr>
                <w:sz w:val="19"/>
                <w:szCs w:val="19"/>
              </w:rPr>
            </w:pPr>
          </w:p>
        </w:tc>
        <w:tc>
          <w:tcPr>
            <w:tcW w:w="860" w:type="dxa"/>
            <w:tcBorders>
              <w:right w:val="single" w:sz="8" w:space="0" w:color="BFBFBF"/>
            </w:tcBorders>
            <w:vAlign w:val="bottom"/>
          </w:tcPr>
          <w:p w:rsidR="002C3F83" w:rsidRDefault="009201B0">
            <w:pPr>
              <w:spacing w:line="228" w:lineRule="exact"/>
              <w:jc w:val="center"/>
              <w:rPr>
                <w:sz w:val="20"/>
                <w:szCs w:val="20"/>
              </w:rPr>
            </w:pPr>
            <w:r>
              <w:rPr>
                <w:rFonts w:eastAsia="Times New Roman"/>
                <w:w w:val="99"/>
                <w:sz w:val="20"/>
                <w:szCs w:val="20"/>
              </w:rPr>
              <w:t>11</w:t>
            </w:r>
          </w:p>
        </w:tc>
        <w:tc>
          <w:tcPr>
            <w:tcW w:w="820" w:type="dxa"/>
            <w:tcBorders>
              <w:right w:val="single" w:sz="8" w:space="0" w:color="BFBFBF"/>
            </w:tcBorders>
            <w:vAlign w:val="bottom"/>
          </w:tcPr>
          <w:p w:rsidR="002C3F83" w:rsidRDefault="009201B0">
            <w:pPr>
              <w:spacing w:line="228" w:lineRule="exact"/>
              <w:jc w:val="center"/>
              <w:rPr>
                <w:sz w:val="20"/>
                <w:szCs w:val="20"/>
              </w:rPr>
            </w:pPr>
            <w:r>
              <w:rPr>
                <w:rFonts w:eastAsia="Times New Roman"/>
                <w:w w:val="99"/>
                <w:sz w:val="20"/>
                <w:szCs w:val="20"/>
              </w:rPr>
              <w:t>22</w:t>
            </w:r>
          </w:p>
        </w:tc>
        <w:tc>
          <w:tcPr>
            <w:tcW w:w="500" w:type="dxa"/>
            <w:vAlign w:val="bottom"/>
          </w:tcPr>
          <w:p w:rsidR="002C3F83" w:rsidRDefault="009201B0">
            <w:pPr>
              <w:spacing w:line="228" w:lineRule="exact"/>
              <w:ind w:left="100"/>
              <w:rPr>
                <w:sz w:val="20"/>
                <w:szCs w:val="20"/>
              </w:rPr>
            </w:pPr>
            <w:r>
              <w:rPr>
                <w:rFonts w:eastAsia="Times New Roman"/>
                <w:sz w:val="20"/>
                <w:szCs w:val="20"/>
              </w:rPr>
              <w:t>кл.</w:t>
            </w:r>
          </w:p>
        </w:tc>
        <w:tc>
          <w:tcPr>
            <w:tcW w:w="760" w:type="dxa"/>
            <w:vAlign w:val="bottom"/>
          </w:tcPr>
          <w:p w:rsidR="002C3F83" w:rsidRDefault="009201B0">
            <w:pPr>
              <w:spacing w:line="228" w:lineRule="exact"/>
              <w:jc w:val="center"/>
              <w:rPr>
                <w:sz w:val="20"/>
                <w:szCs w:val="20"/>
              </w:rPr>
            </w:pPr>
            <w:r>
              <w:rPr>
                <w:rFonts w:eastAsia="Times New Roman"/>
                <w:sz w:val="20"/>
                <w:szCs w:val="20"/>
              </w:rPr>
              <w:t>с   УТП</w:t>
            </w:r>
          </w:p>
        </w:tc>
        <w:tc>
          <w:tcPr>
            <w:tcW w:w="620" w:type="dxa"/>
            <w:vAlign w:val="bottom"/>
          </w:tcPr>
          <w:p w:rsidR="002C3F83" w:rsidRDefault="009201B0">
            <w:pPr>
              <w:spacing w:line="228" w:lineRule="exact"/>
              <w:ind w:left="200"/>
              <w:rPr>
                <w:sz w:val="20"/>
                <w:szCs w:val="20"/>
              </w:rPr>
            </w:pPr>
            <w:r>
              <w:rPr>
                <w:rFonts w:eastAsia="Times New Roman"/>
                <w:sz w:val="20"/>
                <w:szCs w:val="20"/>
              </w:rPr>
              <w:t>под</w:t>
            </w:r>
          </w:p>
        </w:tc>
        <w:tc>
          <w:tcPr>
            <w:tcW w:w="560" w:type="dxa"/>
            <w:tcBorders>
              <w:right w:val="single" w:sz="8" w:space="0" w:color="BFBFBF"/>
            </w:tcBorders>
            <w:vAlign w:val="bottom"/>
          </w:tcPr>
          <w:p w:rsidR="002C3F83" w:rsidRDefault="009201B0">
            <w:pPr>
              <w:spacing w:line="228" w:lineRule="exact"/>
              <w:ind w:right="20"/>
              <w:jc w:val="right"/>
              <w:rPr>
                <w:sz w:val="20"/>
                <w:szCs w:val="20"/>
              </w:rPr>
            </w:pPr>
            <w:r>
              <w:rPr>
                <w:rFonts w:eastAsia="Times New Roman"/>
                <w:sz w:val="20"/>
                <w:szCs w:val="20"/>
              </w:rPr>
              <w:t>ред.</w:t>
            </w:r>
          </w:p>
        </w:tc>
        <w:tc>
          <w:tcPr>
            <w:tcW w:w="80" w:type="dxa"/>
            <w:vAlign w:val="bottom"/>
          </w:tcPr>
          <w:p w:rsidR="002C3F83" w:rsidRDefault="002C3F83">
            <w:pPr>
              <w:rPr>
                <w:sz w:val="19"/>
                <w:szCs w:val="19"/>
              </w:rPr>
            </w:pPr>
          </w:p>
        </w:tc>
        <w:tc>
          <w:tcPr>
            <w:tcW w:w="480" w:type="dxa"/>
            <w:vAlign w:val="bottom"/>
          </w:tcPr>
          <w:p w:rsidR="002C3F83" w:rsidRDefault="002C3F83">
            <w:pPr>
              <w:rPr>
                <w:sz w:val="19"/>
                <w:szCs w:val="19"/>
              </w:rPr>
            </w:pPr>
          </w:p>
        </w:tc>
        <w:tc>
          <w:tcPr>
            <w:tcW w:w="660" w:type="dxa"/>
            <w:vAlign w:val="bottom"/>
          </w:tcPr>
          <w:p w:rsidR="002C3F83" w:rsidRDefault="002C3F83">
            <w:pPr>
              <w:rPr>
                <w:sz w:val="19"/>
                <w:szCs w:val="19"/>
              </w:rPr>
            </w:pPr>
          </w:p>
        </w:tc>
        <w:tc>
          <w:tcPr>
            <w:tcW w:w="180" w:type="dxa"/>
            <w:vAlign w:val="bottom"/>
          </w:tcPr>
          <w:p w:rsidR="002C3F83" w:rsidRDefault="002C3F83">
            <w:pPr>
              <w:rPr>
                <w:sz w:val="19"/>
                <w:szCs w:val="19"/>
              </w:rPr>
            </w:pPr>
          </w:p>
        </w:tc>
        <w:tc>
          <w:tcPr>
            <w:tcW w:w="300" w:type="dxa"/>
            <w:vAlign w:val="bottom"/>
          </w:tcPr>
          <w:p w:rsidR="002C3F83" w:rsidRDefault="002C3F83">
            <w:pPr>
              <w:rPr>
                <w:sz w:val="19"/>
                <w:szCs w:val="19"/>
              </w:rPr>
            </w:pPr>
          </w:p>
        </w:tc>
        <w:tc>
          <w:tcPr>
            <w:tcW w:w="940" w:type="dxa"/>
            <w:vAlign w:val="bottom"/>
          </w:tcPr>
          <w:p w:rsidR="002C3F83" w:rsidRDefault="002C3F83">
            <w:pPr>
              <w:rPr>
                <w:sz w:val="19"/>
                <w:szCs w:val="19"/>
              </w:rPr>
            </w:pPr>
          </w:p>
        </w:tc>
        <w:tc>
          <w:tcPr>
            <w:tcW w:w="300" w:type="dxa"/>
            <w:vAlign w:val="bottom"/>
          </w:tcPr>
          <w:p w:rsidR="002C3F83" w:rsidRDefault="002C3F83">
            <w:pPr>
              <w:rPr>
                <w:sz w:val="19"/>
                <w:szCs w:val="19"/>
              </w:rPr>
            </w:pPr>
          </w:p>
        </w:tc>
        <w:tc>
          <w:tcPr>
            <w:tcW w:w="300" w:type="dxa"/>
            <w:vAlign w:val="bottom"/>
          </w:tcPr>
          <w:p w:rsidR="002C3F83" w:rsidRDefault="002C3F83">
            <w:pPr>
              <w:rPr>
                <w:sz w:val="19"/>
                <w:szCs w:val="19"/>
              </w:rPr>
            </w:pPr>
          </w:p>
        </w:tc>
        <w:tc>
          <w:tcPr>
            <w:tcW w:w="240" w:type="dxa"/>
            <w:tcBorders>
              <w:right w:val="single" w:sz="8" w:space="0" w:color="BFBFBF"/>
            </w:tcBorders>
            <w:vAlign w:val="bottom"/>
          </w:tcPr>
          <w:p w:rsidR="002C3F83" w:rsidRDefault="002C3F83">
            <w:pPr>
              <w:rPr>
                <w:sz w:val="19"/>
                <w:szCs w:val="19"/>
              </w:rPr>
            </w:pP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1880" w:type="dxa"/>
            <w:gridSpan w:val="3"/>
            <w:vAlign w:val="bottom"/>
          </w:tcPr>
          <w:p w:rsidR="002C3F83" w:rsidRDefault="009201B0">
            <w:pPr>
              <w:ind w:left="100"/>
              <w:rPr>
                <w:sz w:val="20"/>
                <w:szCs w:val="20"/>
              </w:rPr>
            </w:pPr>
            <w:r>
              <w:rPr>
                <w:rFonts w:eastAsia="Times New Roman"/>
                <w:sz w:val="20"/>
                <w:szCs w:val="20"/>
              </w:rPr>
              <w:t>А.М.Щербаковой  –</w:t>
            </w:r>
          </w:p>
        </w:tc>
        <w:tc>
          <w:tcPr>
            <w:tcW w:w="560" w:type="dxa"/>
            <w:tcBorders>
              <w:right w:val="single" w:sz="8" w:space="0" w:color="BFBFBF"/>
            </w:tcBorders>
            <w:vAlign w:val="bottom"/>
          </w:tcPr>
          <w:p w:rsidR="002C3F83" w:rsidRDefault="009201B0">
            <w:pPr>
              <w:ind w:right="20"/>
              <w:jc w:val="right"/>
              <w:rPr>
                <w:sz w:val="20"/>
                <w:szCs w:val="20"/>
              </w:rPr>
            </w:pPr>
            <w:r>
              <w:rPr>
                <w:rFonts w:eastAsia="Times New Roman"/>
                <w:sz w:val="20"/>
                <w:szCs w:val="20"/>
              </w:rPr>
              <w:t>М.:</w:t>
            </w:r>
          </w:p>
        </w:tc>
        <w:tc>
          <w:tcPr>
            <w:tcW w:w="80" w:type="dxa"/>
            <w:vAlign w:val="bottom"/>
          </w:tcPr>
          <w:p w:rsidR="002C3F83" w:rsidRDefault="002C3F83">
            <w:pPr>
              <w:rPr>
                <w:sz w:val="20"/>
                <w:szCs w:val="20"/>
              </w:rPr>
            </w:pPr>
          </w:p>
        </w:tc>
        <w:tc>
          <w:tcPr>
            <w:tcW w:w="480" w:type="dxa"/>
            <w:vAlign w:val="bottom"/>
          </w:tcPr>
          <w:p w:rsidR="002C3F83" w:rsidRDefault="002C3F83">
            <w:pPr>
              <w:rPr>
                <w:sz w:val="20"/>
                <w:szCs w:val="20"/>
              </w:rPr>
            </w:pPr>
          </w:p>
        </w:tc>
        <w:tc>
          <w:tcPr>
            <w:tcW w:w="660" w:type="dxa"/>
            <w:vAlign w:val="bottom"/>
          </w:tcPr>
          <w:p w:rsidR="002C3F83" w:rsidRDefault="002C3F83">
            <w:pPr>
              <w:rPr>
                <w:sz w:val="20"/>
                <w:szCs w:val="20"/>
              </w:rPr>
            </w:pPr>
          </w:p>
        </w:tc>
        <w:tc>
          <w:tcPr>
            <w:tcW w:w="18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94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240" w:type="dxa"/>
            <w:tcBorders>
              <w:right w:val="single" w:sz="8" w:space="0" w:color="BFBFBF"/>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1880" w:type="dxa"/>
            <w:gridSpan w:val="3"/>
            <w:vAlign w:val="bottom"/>
          </w:tcPr>
          <w:p w:rsidR="002C3F83" w:rsidRDefault="009201B0">
            <w:pPr>
              <w:ind w:left="100"/>
              <w:rPr>
                <w:sz w:val="20"/>
                <w:szCs w:val="20"/>
              </w:rPr>
            </w:pPr>
            <w:r>
              <w:rPr>
                <w:rFonts w:eastAsia="Times New Roman"/>
                <w:sz w:val="20"/>
                <w:szCs w:val="20"/>
              </w:rPr>
              <w:t>«ВЛАДОС», 2006</w:t>
            </w:r>
          </w:p>
        </w:tc>
        <w:tc>
          <w:tcPr>
            <w:tcW w:w="560" w:type="dxa"/>
            <w:tcBorders>
              <w:right w:val="single" w:sz="8" w:space="0" w:color="BFBFBF"/>
            </w:tcBorders>
            <w:vAlign w:val="bottom"/>
          </w:tcPr>
          <w:p w:rsidR="002C3F83" w:rsidRDefault="002C3F83">
            <w:pPr>
              <w:rPr>
                <w:sz w:val="20"/>
                <w:szCs w:val="20"/>
              </w:rPr>
            </w:pPr>
          </w:p>
        </w:tc>
        <w:tc>
          <w:tcPr>
            <w:tcW w:w="80" w:type="dxa"/>
            <w:vAlign w:val="bottom"/>
          </w:tcPr>
          <w:p w:rsidR="002C3F83" w:rsidRDefault="002C3F83">
            <w:pPr>
              <w:rPr>
                <w:sz w:val="20"/>
                <w:szCs w:val="20"/>
              </w:rPr>
            </w:pPr>
          </w:p>
        </w:tc>
        <w:tc>
          <w:tcPr>
            <w:tcW w:w="480" w:type="dxa"/>
            <w:vAlign w:val="bottom"/>
          </w:tcPr>
          <w:p w:rsidR="002C3F83" w:rsidRDefault="002C3F83">
            <w:pPr>
              <w:rPr>
                <w:sz w:val="20"/>
                <w:szCs w:val="20"/>
              </w:rPr>
            </w:pPr>
          </w:p>
        </w:tc>
        <w:tc>
          <w:tcPr>
            <w:tcW w:w="660" w:type="dxa"/>
            <w:vAlign w:val="bottom"/>
          </w:tcPr>
          <w:p w:rsidR="002C3F83" w:rsidRDefault="002C3F83">
            <w:pPr>
              <w:rPr>
                <w:sz w:val="20"/>
                <w:szCs w:val="20"/>
              </w:rPr>
            </w:pPr>
          </w:p>
        </w:tc>
        <w:tc>
          <w:tcPr>
            <w:tcW w:w="18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94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240" w:type="dxa"/>
            <w:tcBorders>
              <w:right w:val="single" w:sz="8" w:space="0" w:color="BFBFBF"/>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9"/>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bottom w:val="single" w:sz="8" w:space="0" w:color="BFBFBF"/>
              <w:right w:val="single" w:sz="8" w:space="0" w:color="BFBFBF"/>
            </w:tcBorders>
            <w:vAlign w:val="bottom"/>
          </w:tcPr>
          <w:p w:rsidR="002C3F83" w:rsidRDefault="002C3F83">
            <w:pPr>
              <w:rPr>
                <w:sz w:val="20"/>
                <w:szCs w:val="20"/>
              </w:rPr>
            </w:pPr>
          </w:p>
        </w:tc>
        <w:tc>
          <w:tcPr>
            <w:tcW w:w="860" w:type="dxa"/>
            <w:tcBorders>
              <w:bottom w:val="single" w:sz="8" w:space="0" w:color="BFBFBF"/>
              <w:right w:val="single" w:sz="8" w:space="0" w:color="BFBFBF"/>
            </w:tcBorders>
            <w:vAlign w:val="bottom"/>
          </w:tcPr>
          <w:p w:rsidR="002C3F83" w:rsidRDefault="002C3F83">
            <w:pPr>
              <w:rPr>
                <w:sz w:val="20"/>
                <w:szCs w:val="20"/>
              </w:rPr>
            </w:pPr>
          </w:p>
        </w:tc>
        <w:tc>
          <w:tcPr>
            <w:tcW w:w="820" w:type="dxa"/>
            <w:tcBorders>
              <w:bottom w:val="single" w:sz="8" w:space="0" w:color="BFBFBF"/>
              <w:right w:val="single" w:sz="8" w:space="0" w:color="BFBFBF"/>
            </w:tcBorders>
            <w:vAlign w:val="bottom"/>
          </w:tcPr>
          <w:p w:rsidR="002C3F83" w:rsidRDefault="002C3F83">
            <w:pPr>
              <w:rPr>
                <w:sz w:val="20"/>
                <w:szCs w:val="20"/>
              </w:rPr>
            </w:pPr>
          </w:p>
        </w:tc>
        <w:tc>
          <w:tcPr>
            <w:tcW w:w="2440" w:type="dxa"/>
            <w:gridSpan w:val="4"/>
            <w:tcBorders>
              <w:bottom w:val="single" w:sz="8" w:space="0" w:color="BFBFBF"/>
              <w:right w:val="single" w:sz="8" w:space="0" w:color="BFBFBF"/>
            </w:tcBorders>
            <w:vAlign w:val="bottom"/>
          </w:tcPr>
          <w:p w:rsidR="002C3F83" w:rsidRDefault="002C3F83">
            <w:pPr>
              <w:rPr>
                <w:sz w:val="20"/>
                <w:szCs w:val="20"/>
              </w:rPr>
            </w:pPr>
          </w:p>
        </w:tc>
        <w:tc>
          <w:tcPr>
            <w:tcW w:w="80" w:type="dxa"/>
            <w:tcBorders>
              <w:bottom w:val="single" w:sz="8" w:space="0" w:color="BFBFBF"/>
            </w:tcBorders>
            <w:vAlign w:val="bottom"/>
          </w:tcPr>
          <w:p w:rsidR="002C3F83" w:rsidRDefault="002C3F83">
            <w:pPr>
              <w:rPr>
                <w:sz w:val="20"/>
                <w:szCs w:val="20"/>
              </w:rPr>
            </w:pPr>
          </w:p>
        </w:tc>
        <w:tc>
          <w:tcPr>
            <w:tcW w:w="3400" w:type="dxa"/>
            <w:gridSpan w:val="8"/>
            <w:tcBorders>
              <w:bottom w:val="single" w:sz="8" w:space="0" w:color="BFBFBF"/>
              <w:right w:val="single" w:sz="8" w:space="0" w:color="BFBFBF"/>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12"/>
        </w:trPr>
        <w:tc>
          <w:tcPr>
            <w:tcW w:w="620" w:type="dxa"/>
            <w:tcBorders>
              <w:left w:val="single" w:sz="8" w:space="0" w:color="BFBFBF"/>
              <w:right w:val="single" w:sz="8" w:space="0" w:color="BFBFBF"/>
            </w:tcBorders>
            <w:vAlign w:val="bottom"/>
          </w:tcPr>
          <w:p w:rsidR="002C3F83" w:rsidRDefault="002C3F83">
            <w:pPr>
              <w:rPr>
                <w:sz w:val="18"/>
                <w:szCs w:val="18"/>
              </w:rPr>
            </w:pPr>
          </w:p>
        </w:tc>
        <w:tc>
          <w:tcPr>
            <w:tcW w:w="1760" w:type="dxa"/>
            <w:tcBorders>
              <w:right w:val="single" w:sz="8" w:space="0" w:color="BFBFBF"/>
            </w:tcBorders>
            <w:vAlign w:val="bottom"/>
          </w:tcPr>
          <w:p w:rsidR="002C3F83" w:rsidRDefault="009201B0">
            <w:pPr>
              <w:spacing w:line="211" w:lineRule="exact"/>
              <w:jc w:val="center"/>
              <w:rPr>
                <w:sz w:val="20"/>
                <w:szCs w:val="20"/>
              </w:rPr>
            </w:pPr>
            <w:r>
              <w:rPr>
                <w:rFonts w:eastAsia="Times New Roman"/>
                <w:w w:val="99"/>
                <w:sz w:val="20"/>
                <w:szCs w:val="20"/>
              </w:rPr>
              <w:t>Хозяйственно-</w:t>
            </w:r>
          </w:p>
        </w:tc>
        <w:tc>
          <w:tcPr>
            <w:tcW w:w="860" w:type="dxa"/>
            <w:tcBorders>
              <w:right w:val="single" w:sz="8" w:space="0" w:color="BFBFBF"/>
            </w:tcBorders>
            <w:vAlign w:val="bottom"/>
          </w:tcPr>
          <w:p w:rsidR="002C3F83" w:rsidRDefault="002C3F83">
            <w:pPr>
              <w:rPr>
                <w:sz w:val="18"/>
                <w:szCs w:val="18"/>
              </w:rPr>
            </w:pPr>
          </w:p>
        </w:tc>
        <w:tc>
          <w:tcPr>
            <w:tcW w:w="820" w:type="dxa"/>
            <w:tcBorders>
              <w:right w:val="single" w:sz="8" w:space="0" w:color="BFBFBF"/>
            </w:tcBorders>
            <w:vAlign w:val="bottom"/>
          </w:tcPr>
          <w:p w:rsidR="002C3F83" w:rsidRDefault="002C3F83">
            <w:pPr>
              <w:rPr>
                <w:sz w:val="18"/>
                <w:szCs w:val="18"/>
              </w:rPr>
            </w:pPr>
          </w:p>
        </w:tc>
        <w:tc>
          <w:tcPr>
            <w:tcW w:w="2440" w:type="dxa"/>
            <w:gridSpan w:val="4"/>
            <w:tcBorders>
              <w:right w:val="single" w:sz="8" w:space="0" w:color="BFBFBF"/>
            </w:tcBorders>
            <w:vAlign w:val="bottom"/>
          </w:tcPr>
          <w:p w:rsidR="002C3F83" w:rsidRDefault="009201B0">
            <w:pPr>
              <w:spacing w:line="211" w:lineRule="exact"/>
              <w:ind w:left="100"/>
              <w:rPr>
                <w:sz w:val="20"/>
                <w:szCs w:val="20"/>
              </w:rPr>
            </w:pPr>
            <w:r>
              <w:rPr>
                <w:rFonts w:eastAsia="Times New Roman"/>
                <w:sz w:val="20"/>
                <w:szCs w:val="20"/>
              </w:rPr>
              <w:t>Программы специальных</w:t>
            </w:r>
          </w:p>
        </w:tc>
        <w:tc>
          <w:tcPr>
            <w:tcW w:w="80" w:type="dxa"/>
            <w:vAlign w:val="bottom"/>
          </w:tcPr>
          <w:p w:rsidR="002C3F83" w:rsidRDefault="002C3F83">
            <w:pPr>
              <w:rPr>
                <w:sz w:val="18"/>
                <w:szCs w:val="18"/>
              </w:rPr>
            </w:pPr>
          </w:p>
        </w:tc>
        <w:tc>
          <w:tcPr>
            <w:tcW w:w="3400" w:type="dxa"/>
            <w:gridSpan w:val="8"/>
            <w:tcBorders>
              <w:right w:val="single" w:sz="8" w:space="0" w:color="BFBFBF"/>
            </w:tcBorders>
            <w:vAlign w:val="bottom"/>
          </w:tcPr>
          <w:p w:rsidR="002C3F83" w:rsidRDefault="009201B0">
            <w:pPr>
              <w:spacing w:line="211" w:lineRule="exact"/>
              <w:ind w:left="20"/>
              <w:rPr>
                <w:sz w:val="20"/>
                <w:szCs w:val="20"/>
              </w:rPr>
            </w:pPr>
            <w:r>
              <w:rPr>
                <w:rFonts w:eastAsia="Times New Roman"/>
                <w:sz w:val="20"/>
                <w:szCs w:val="20"/>
              </w:rPr>
              <w:t>Тищенко   А.Т.,   Симоненко   В.Д.</w:t>
            </w: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9201B0">
            <w:pPr>
              <w:jc w:val="center"/>
              <w:rPr>
                <w:sz w:val="20"/>
                <w:szCs w:val="20"/>
              </w:rPr>
            </w:pPr>
            <w:r>
              <w:rPr>
                <w:rFonts w:eastAsia="Times New Roman"/>
                <w:w w:val="99"/>
                <w:sz w:val="20"/>
                <w:szCs w:val="20"/>
              </w:rPr>
              <w:t>бытовой труд</w:t>
            </w:r>
          </w:p>
        </w:tc>
        <w:tc>
          <w:tcPr>
            <w:tcW w:w="860" w:type="dxa"/>
            <w:vMerge w:val="restart"/>
            <w:tcBorders>
              <w:right w:val="single" w:sz="8" w:space="0" w:color="BFBFBF"/>
            </w:tcBorders>
            <w:vAlign w:val="bottom"/>
          </w:tcPr>
          <w:p w:rsidR="002C3F83" w:rsidRDefault="009201B0">
            <w:pPr>
              <w:jc w:val="center"/>
              <w:rPr>
                <w:sz w:val="20"/>
                <w:szCs w:val="20"/>
              </w:rPr>
            </w:pPr>
            <w:r>
              <w:rPr>
                <w:rFonts w:eastAsia="Times New Roman"/>
                <w:sz w:val="20"/>
                <w:szCs w:val="20"/>
              </w:rPr>
              <w:t>5ккр</w:t>
            </w:r>
          </w:p>
        </w:tc>
        <w:tc>
          <w:tcPr>
            <w:tcW w:w="820" w:type="dxa"/>
            <w:vMerge w:val="restart"/>
            <w:tcBorders>
              <w:right w:val="single" w:sz="8" w:space="0" w:color="BFBFBF"/>
            </w:tcBorders>
            <w:vAlign w:val="bottom"/>
          </w:tcPr>
          <w:p w:rsidR="002C3F83" w:rsidRDefault="009201B0">
            <w:pPr>
              <w:jc w:val="center"/>
              <w:rPr>
                <w:sz w:val="20"/>
                <w:szCs w:val="20"/>
              </w:rPr>
            </w:pPr>
            <w:r>
              <w:rPr>
                <w:rFonts w:eastAsia="Times New Roman"/>
                <w:w w:val="99"/>
                <w:sz w:val="20"/>
                <w:szCs w:val="20"/>
              </w:rPr>
              <w:t>2</w:t>
            </w:r>
          </w:p>
        </w:tc>
        <w:tc>
          <w:tcPr>
            <w:tcW w:w="1880" w:type="dxa"/>
            <w:gridSpan w:val="3"/>
            <w:vAlign w:val="bottom"/>
          </w:tcPr>
          <w:p w:rsidR="002C3F83" w:rsidRDefault="009201B0">
            <w:pPr>
              <w:ind w:left="100"/>
              <w:rPr>
                <w:sz w:val="20"/>
                <w:szCs w:val="20"/>
              </w:rPr>
            </w:pPr>
            <w:r>
              <w:rPr>
                <w:rFonts w:eastAsia="Times New Roman"/>
                <w:sz w:val="20"/>
                <w:szCs w:val="20"/>
              </w:rPr>
              <w:t>(коррекционных)</w:t>
            </w:r>
          </w:p>
        </w:tc>
        <w:tc>
          <w:tcPr>
            <w:tcW w:w="560" w:type="dxa"/>
            <w:tcBorders>
              <w:right w:val="single" w:sz="8" w:space="0" w:color="BFBFBF"/>
            </w:tcBorders>
            <w:vAlign w:val="bottom"/>
          </w:tcPr>
          <w:p w:rsidR="002C3F83" w:rsidRDefault="002C3F83">
            <w:pPr>
              <w:rPr>
                <w:sz w:val="20"/>
                <w:szCs w:val="20"/>
              </w:rPr>
            </w:pPr>
          </w:p>
        </w:tc>
        <w:tc>
          <w:tcPr>
            <w:tcW w:w="80" w:type="dxa"/>
            <w:vAlign w:val="bottom"/>
          </w:tcPr>
          <w:p w:rsidR="002C3F83" w:rsidRDefault="002C3F83">
            <w:pPr>
              <w:rPr>
                <w:sz w:val="20"/>
                <w:szCs w:val="20"/>
              </w:rPr>
            </w:pPr>
          </w:p>
        </w:tc>
        <w:tc>
          <w:tcPr>
            <w:tcW w:w="1620" w:type="dxa"/>
            <w:gridSpan w:val="4"/>
            <w:vAlign w:val="bottom"/>
          </w:tcPr>
          <w:p w:rsidR="002C3F83" w:rsidRDefault="009201B0">
            <w:pPr>
              <w:ind w:left="20"/>
              <w:rPr>
                <w:sz w:val="20"/>
                <w:szCs w:val="20"/>
              </w:rPr>
            </w:pPr>
            <w:r>
              <w:rPr>
                <w:rFonts w:eastAsia="Times New Roman"/>
                <w:sz w:val="20"/>
                <w:szCs w:val="20"/>
              </w:rPr>
              <w:t>Технология. 5 кл.</w:t>
            </w:r>
          </w:p>
        </w:tc>
        <w:tc>
          <w:tcPr>
            <w:tcW w:w="94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240" w:type="dxa"/>
            <w:tcBorders>
              <w:right w:val="single" w:sz="8" w:space="0" w:color="BFBFBF"/>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115"/>
        </w:trPr>
        <w:tc>
          <w:tcPr>
            <w:tcW w:w="620" w:type="dxa"/>
            <w:tcBorders>
              <w:left w:val="single" w:sz="8" w:space="0" w:color="BFBFBF"/>
              <w:right w:val="single" w:sz="8" w:space="0" w:color="BFBFBF"/>
            </w:tcBorders>
            <w:vAlign w:val="bottom"/>
          </w:tcPr>
          <w:p w:rsidR="002C3F83" w:rsidRDefault="002C3F83">
            <w:pPr>
              <w:rPr>
                <w:sz w:val="10"/>
                <w:szCs w:val="10"/>
              </w:rPr>
            </w:pPr>
          </w:p>
        </w:tc>
        <w:tc>
          <w:tcPr>
            <w:tcW w:w="1760" w:type="dxa"/>
            <w:tcBorders>
              <w:right w:val="single" w:sz="8" w:space="0" w:color="BFBFBF"/>
            </w:tcBorders>
            <w:vAlign w:val="bottom"/>
          </w:tcPr>
          <w:p w:rsidR="002C3F83" w:rsidRDefault="002C3F83">
            <w:pPr>
              <w:rPr>
                <w:sz w:val="10"/>
                <w:szCs w:val="10"/>
              </w:rPr>
            </w:pPr>
          </w:p>
        </w:tc>
        <w:tc>
          <w:tcPr>
            <w:tcW w:w="860" w:type="dxa"/>
            <w:vMerge/>
            <w:tcBorders>
              <w:right w:val="single" w:sz="8" w:space="0" w:color="BFBFBF"/>
            </w:tcBorders>
            <w:vAlign w:val="bottom"/>
          </w:tcPr>
          <w:p w:rsidR="002C3F83" w:rsidRDefault="002C3F83">
            <w:pPr>
              <w:rPr>
                <w:sz w:val="10"/>
                <w:szCs w:val="10"/>
              </w:rPr>
            </w:pPr>
          </w:p>
        </w:tc>
        <w:tc>
          <w:tcPr>
            <w:tcW w:w="820" w:type="dxa"/>
            <w:vMerge/>
            <w:tcBorders>
              <w:right w:val="single" w:sz="8" w:space="0" w:color="BFBFBF"/>
            </w:tcBorders>
            <w:vAlign w:val="bottom"/>
          </w:tcPr>
          <w:p w:rsidR="002C3F83" w:rsidRDefault="002C3F83">
            <w:pPr>
              <w:rPr>
                <w:sz w:val="10"/>
                <w:szCs w:val="10"/>
              </w:rPr>
            </w:pPr>
          </w:p>
        </w:tc>
        <w:tc>
          <w:tcPr>
            <w:tcW w:w="1880" w:type="dxa"/>
            <w:gridSpan w:val="3"/>
            <w:vMerge w:val="restart"/>
            <w:vAlign w:val="bottom"/>
          </w:tcPr>
          <w:p w:rsidR="002C3F83" w:rsidRDefault="009201B0">
            <w:pPr>
              <w:ind w:left="100"/>
              <w:rPr>
                <w:sz w:val="20"/>
                <w:szCs w:val="20"/>
              </w:rPr>
            </w:pPr>
            <w:r>
              <w:rPr>
                <w:rFonts w:eastAsia="Times New Roman"/>
                <w:sz w:val="20"/>
                <w:szCs w:val="20"/>
              </w:rPr>
              <w:t>образовательных</w:t>
            </w:r>
          </w:p>
        </w:tc>
        <w:tc>
          <w:tcPr>
            <w:tcW w:w="560" w:type="dxa"/>
            <w:tcBorders>
              <w:right w:val="single" w:sz="8" w:space="0" w:color="BFBFBF"/>
            </w:tcBorders>
            <w:vAlign w:val="bottom"/>
          </w:tcPr>
          <w:p w:rsidR="002C3F83" w:rsidRDefault="002C3F83">
            <w:pPr>
              <w:rPr>
                <w:sz w:val="10"/>
                <w:szCs w:val="10"/>
              </w:rPr>
            </w:pPr>
          </w:p>
        </w:tc>
        <w:tc>
          <w:tcPr>
            <w:tcW w:w="80" w:type="dxa"/>
            <w:vAlign w:val="bottom"/>
          </w:tcPr>
          <w:p w:rsidR="002C3F83" w:rsidRDefault="002C3F83">
            <w:pPr>
              <w:rPr>
                <w:sz w:val="10"/>
                <w:szCs w:val="10"/>
              </w:rPr>
            </w:pPr>
          </w:p>
        </w:tc>
        <w:tc>
          <w:tcPr>
            <w:tcW w:w="3400" w:type="dxa"/>
            <w:gridSpan w:val="8"/>
            <w:vMerge w:val="restart"/>
            <w:tcBorders>
              <w:right w:val="single" w:sz="8" w:space="0" w:color="BFBFBF"/>
            </w:tcBorders>
            <w:vAlign w:val="bottom"/>
          </w:tcPr>
          <w:p w:rsidR="002C3F83" w:rsidRDefault="009201B0">
            <w:pPr>
              <w:ind w:right="40"/>
              <w:jc w:val="right"/>
              <w:rPr>
                <w:sz w:val="20"/>
                <w:szCs w:val="20"/>
              </w:rPr>
            </w:pPr>
            <w:r>
              <w:rPr>
                <w:rFonts w:eastAsia="Times New Roman"/>
                <w:sz w:val="20"/>
                <w:szCs w:val="20"/>
              </w:rPr>
              <w:t>5    кл.    -    Издательский    центр</w:t>
            </w:r>
          </w:p>
        </w:tc>
        <w:tc>
          <w:tcPr>
            <w:tcW w:w="0" w:type="dxa"/>
            <w:vAlign w:val="bottom"/>
          </w:tcPr>
          <w:p w:rsidR="002C3F83" w:rsidRDefault="002C3F83">
            <w:pPr>
              <w:rPr>
                <w:sz w:val="1"/>
                <w:szCs w:val="1"/>
              </w:rPr>
            </w:pPr>
          </w:p>
        </w:tc>
      </w:tr>
      <w:tr w:rsidR="002C3F83">
        <w:trPr>
          <w:trHeight w:val="115"/>
        </w:trPr>
        <w:tc>
          <w:tcPr>
            <w:tcW w:w="620" w:type="dxa"/>
            <w:tcBorders>
              <w:left w:val="single" w:sz="8" w:space="0" w:color="BFBFBF"/>
              <w:right w:val="single" w:sz="8" w:space="0" w:color="BFBFBF"/>
            </w:tcBorders>
            <w:vAlign w:val="bottom"/>
          </w:tcPr>
          <w:p w:rsidR="002C3F83" w:rsidRDefault="002C3F83">
            <w:pPr>
              <w:rPr>
                <w:sz w:val="10"/>
                <w:szCs w:val="10"/>
              </w:rPr>
            </w:pPr>
          </w:p>
        </w:tc>
        <w:tc>
          <w:tcPr>
            <w:tcW w:w="1760" w:type="dxa"/>
            <w:tcBorders>
              <w:right w:val="single" w:sz="8" w:space="0" w:color="BFBFBF"/>
            </w:tcBorders>
            <w:vAlign w:val="bottom"/>
          </w:tcPr>
          <w:p w:rsidR="002C3F83" w:rsidRDefault="002C3F83">
            <w:pPr>
              <w:rPr>
                <w:sz w:val="10"/>
                <w:szCs w:val="10"/>
              </w:rPr>
            </w:pPr>
          </w:p>
        </w:tc>
        <w:tc>
          <w:tcPr>
            <w:tcW w:w="860" w:type="dxa"/>
            <w:tcBorders>
              <w:right w:val="single" w:sz="8" w:space="0" w:color="BFBFBF"/>
            </w:tcBorders>
            <w:vAlign w:val="bottom"/>
          </w:tcPr>
          <w:p w:rsidR="002C3F83" w:rsidRDefault="002C3F83">
            <w:pPr>
              <w:rPr>
                <w:sz w:val="10"/>
                <w:szCs w:val="10"/>
              </w:rPr>
            </w:pPr>
          </w:p>
        </w:tc>
        <w:tc>
          <w:tcPr>
            <w:tcW w:w="820" w:type="dxa"/>
            <w:tcBorders>
              <w:right w:val="single" w:sz="8" w:space="0" w:color="BFBFBF"/>
            </w:tcBorders>
            <w:vAlign w:val="bottom"/>
          </w:tcPr>
          <w:p w:rsidR="002C3F83" w:rsidRDefault="002C3F83">
            <w:pPr>
              <w:rPr>
                <w:sz w:val="10"/>
                <w:szCs w:val="10"/>
              </w:rPr>
            </w:pPr>
          </w:p>
        </w:tc>
        <w:tc>
          <w:tcPr>
            <w:tcW w:w="1880" w:type="dxa"/>
            <w:gridSpan w:val="3"/>
            <w:vMerge/>
            <w:vAlign w:val="bottom"/>
          </w:tcPr>
          <w:p w:rsidR="002C3F83" w:rsidRDefault="002C3F83">
            <w:pPr>
              <w:rPr>
                <w:sz w:val="10"/>
                <w:szCs w:val="10"/>
              </w:rPr>
            </w:pPr>
          </w:p>
        </w:tc>
        <w:tc>
          <w:tcPr>
            <w:tcW w:w="560" w:type="dxa"/>
            <w:tcBorders>
              <w:right w:val="single" w:sz="8" w:space="0" w:color="BFBFBF"/>
            </w:tcBorders>
            <w:vAlign w:val="bottom"/>
          </w:tcPr>
          <w:p w:rsidR="002C3F83" w:rsidRDefault="002C3F83">
            <w:pPr>
              <w:rPr>
                <w:sz w:val="10"/>
                <w:szCs w:val="10"/>
              </w:rPr>
            </w:pPr>
          </w:p>
        </w:tc>
        <w:tc>
          <w:tcPr>
            <w:tcW w:w="80" w:type="dxa"/>
            <w:vAlign w:val="bottom"/>
          </w:tcPr>
          <w:p w:rsidR="002C3F83" w:rsidRDefault="002C3F83">
            <w:pPr>
              <w:rPr>
                <w:sz w:val="10"/>
                <w:szCs w:val="10"/>
              </w:rPr>
            </w:pPr>
          </w:p>
        </w:tc>
        <w:tc>
          <w:tcPr>
            <w:tcW w:w="3400" w:type="dxa"/>
            <w:gridSpan w:val="8"/>
            <w:vMerge/>
            <w:tcBorders>
              <w:right w:val="single" w:sz="8" w:space="0" w:color="BFBFBF"/>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228"/>
        </w:trPr>
        <w:tc>
          <w:tcPr>
            <w:tcW w:w="620" w:type="dxa"/>
            <w:tcBorders>
              <w:left w:val="single" w:sz="8" w:space="0" w:color="BFBFBF"/>
              <w:right w:val="single" w:sz="8" w:space="0" w:color="BFBFBF"/>
            </w:tcBorders>
            <w:vAlign w:val="bottom"/>
          </w:tcPr>
          <w:p w:rsidR="002C3F83" w:rsidRDefault="002C3F83">
            <w:pPr>
              <w:rPr>
                <w:sz w:val="19"/>
                <w:szCs w:val="19"/>
              </w:rPr>
            </w:pPr>
          </w:p>
        </w:tc>
        <w:tc>
          <w:tcPr>
            <w:tcW w:w="1760" w:type="dxa"/>
            <w:tcBorders>
              <w:right w:val="single" w:sz="8" w:space="0" w:color="BFBFBF"/>
            </w:tcBorders>
            <w:vAlign w:val="bottom"/>
          </w:tcPr>
          <w:p w:rsidR="002C3F83" w:rsidRDefault="002C3F83">
            <w:pPr>
              <w:rPr>
                <w:sz w:val="19"/>
                <w:szCs w:val="19"/>
              </w:rPr>
            </w:pPr>
          </w:p>
        </w:tc>
        <w:tc>
          <w:tcPr>
            <w:tcW w:w="860" w:type="dxa"/>
            <w:tcBorders>
              <w:bottom w:val="single" w:sz="8" w:space="0" w:color="BFBFBF"/>
              <w:right w:val="single" w:sz="8" w:space="0" w:color="BFBFBF"/>
            </w:tcBorders>
            <w:vAlign w:val="bottom"/>
          </w:tcPr>
          <w:p w:rsidR="002C3F83" w:rsidRDefault="002C3F83">
            <w:pPr>
              <w:rPr>
                <w:sz w:val="19"/>
                <w:szCs w:val="19"/>
              </w:rPr>
            </w:pPr>
          </w:p>
        </w:tc>
        <w:tc>
          <w:tcPr>
            <w:tcW w:w="820" w:type="dxa"/>
            <w:tcBorders>
              <w:bottom w:val="single" w:sz="8" w:space="0" w:color="BFBFBF"/>
              <w:right w:val="single" w:sz="8" w:space="0" w:color="BFBFBF"/>
            </w:tcBorders>
            <w:vAlign w:val="bottom"/>
          </w:tcPr>
          <w:p w:rsidR="002C3F83" w:rsidRDefault="002C3F83">
            <w:pPr>
              <w:rPr>
                <w:sz w:val="19"/>
                <w:szCs w:val="19"/>
              </w:rPr>
            </w:pPr>
          </w:p>
        </w:tc>
        <w:tc>
          <w:tcPr>
            <w:tcW w:w="1260" w:type="dxa"/>
            <w:gridSpan w:val="2"/>
            <w:vAlign w:val="bottom"/>
          </w:tcPr>
          <w:p w:rsidR="002C3F83" w:rsidRDefault="00B6324B">
            <w:pPr>
              <w:spacing w:line="228" w:lineRule="exact"/>
              <w:ind w:left="100"/>
              <w:rPr>
                <w:sz w:val="20"/>
                <w:szCs w:val="20"/>
              </w:rPr>
            </w:pPr>
            <w:r>
              <w:rPr>
                <w:rFonts w:eastAsia="Times New Roman"/>
                <w:sz w:val="20"/>
                <w:szCs w:val="20"/>
              </w:rPr>
              <w:t>У</w:t>
            </w:r>
            <w:r w:rsidR="009201B0">
              <w:rPr>
                <w:rFonts w:eastAsia="Times New Roman"/>
                <w:sz w:val="20"/>
                <w:szCs w:val="20"/>
              </w:rPr>
              <w:t>чреждений</w:t>
            </w:r>
          </w:p>
        </w:tc>
        <w:tc>
          <w:tcPr>
            <w:tcW w:w="620" w:type="dxa"/>
            <w:vAlign w:val="bottom"/>
          </w:tcPr>
          <w:p w:rsidR="002C3F83" w:rsidRDefault="009201B0">
            <w:pPr>
              <w:spacing w:line="228" w:lineRule="exact"/>
              <w:jc w:val="center"/>
              <w:rPr>
                <w:sz w:val="20"/>
                <w:szCs w:val="20"/>
              </w:rPr>
            </w:pPr>
            <w:r>
              <w:rPr>
                <w:rFonts w:eastAsia="Times New Roman"/>
                <w:w w:val="98"/>
                <w:sz w:val="20"/>
                <w:szCs w:val="20"/>
              </w:rPr>
              <w:t>VIII</w:t>
            </w:r>
          </w:p>
        </w:tc>
        <w:tc>
          <w:tcPr>
            <w:tcW w:w="560" w:type="dxa"/>
            <w:tcBorders>
              <w:right w:val="single" w:sz="8" w:space="0" w:color="BFBFBF"/>
            </w:tcBorders>
            <w:vAlign w:val="bottom"/>
          </w:tcPr>
          <w:p w:rsidR="002C3F83" w:rsidRDefault="009201B0">
            <w:pPr>
              <w:spacing w:line="228" w:lineRule="exact"/>
              <w:ind w:right="40"/>
              <w:jc w:val="right"/>
              <w:rPr>
                <w:sz w:val="20"/>
                <w:szCs w:val="20"/>
              </w:rPr>
            </w:pPr>
            <w:r>
              <w:rPr>
                <w:rFonts w:eastAsia="Times New Roman"/>
                <w:sz w:val="20"/>
                <w:szCs w:val="20"/>
              </w:rPr>
              <w:t>вида</w:t>
            </w:r>
          </w:p>
        </w:tc>
        <w:tc>
          <w:tcPr>
            <w:tcW w:w="80" w:type="dxa"/>
            <w:tcBorders>
              <w:bottom w:val="single" w:sz="8" w:space="0" w:color="BFBFBF"/>
            </w:tcBorders>
            <w:vAlign w:val="bottom"/>
          </w:tcPr>
          <w:p w:rsidR="002C3F83" w:rsidRDefault="002C3F83">
            <w:pPr>
              <w:rPr>
                <w:sz w:val="19"/>
                <w:szCs w:val="19"/>
              </w:rPr>
            </w:pPr>
          </w:p>
        </w:tc>
        <w:tc>
          <w:tcPr>
            <w:tcW w:w="2560" w:type="dxa"/>
            <w:gridSpan w:val="5"/>
            <w:tcBorders>
              <w:bottom w:val="single" w:sz="8" w:space="0" w:color="BFBFBF"/>
            </w:tcBorders>
            <w:vAlign w:val="bottom"/>
          </w:tcPr>
          <w:p w:rsidR="002C3F83" w:rsidRDefault="009201B0">
            <w:pPr>
              <w:spacing w:line="228" w:lineRule="exact"/>
              <w:ind w:left="20"/>
              <w:rPr>
                <w:sz w:val="20"/>
                <w:szCs w:val="20"/>
              </w:rPr>
            </w:pPr>
            <w:r>
              <w:rPr>
                <w:rFonts w:eastAsia="Times New Roman"/>
                <w:sz w:val="20"/>
                <w:szCs w:val="20"/>
              </w:rPr>
              <w:t>ВЕНТАНА-ГРАФ. 2010</w:t>
            </w:r>
          </w:p>
        </w:tc>
        <w:tc>
          <w:tcPr>
            <w:tcW w:w="300" w:type="dxa"/>
            <w:tcBorders>
              <w:bottom w:val="single" w:sz="8" w:space="0" w:color="BFBFBF"/>
            </w:tcBorders>
            <w:vAlign w:val="bottom"/>
          </w:tcPr>
          <w:p w:rsidR="002C3F83" w:rsidRDefault="002C3F83">
            <w:pPr>
              <w:rPr>
                <w:sz w:val="19"/>
                <w:szCs w:val="19"/>
              </w:rPr>
            </w:pPr>
          </w:p>
        </w:tc>
        <w:tc>
          <w:tcPr>
            <w:tcW w:w="300" w:type="dxa"/>
            <w:tcBorders>
              <w:bottom w:val="single" w:sz="8" w:space="0" w:color="BFBFBF"/>
            </w:tcBorders>
            <w:vAlign w:val="bottom"/>
          </w:tcPr>
          <w:p w:rsidR="002C3F83" w:rsidRDefault="002C3F83">
            <w:pPr>
              <w:rPr>
                <w:sz w:val="19"/>
                <w:szCs w:val="19"/>
              </w:rPr>
            </w:pPr>
          </w:p>
        </w:tc>
        <w:tc>
          <w:tcPr>
            <w:tcW w:w="240" w:type="dxa"/>
            <w:tcBorders>
              <w:bottom w:val="single" w:sz="8" w:space="0" w:color="BFBFBF"/>
              <w:right w:val="single" w:sz="8" w:space="0" w:color="BFBFBF"/>
            </w:tcBorders>
            <w:vAlign w:val="bottom"/>
          </w:tcPr>
          <w:p w:rsidR="002C3F83" w:rsidRDefault="002C3F83">
            <w:pPr>
              <w:rPr>
                <w:sz w:val="19"/>
                <w:szCs w:val="19"/>
              </w:rPr>
            </w:pPr>
          </w:p>
        </w:tc>
        <w:tc>
          <w:tcPr>
            <w:tcW w:w="0" w:type="dxa"/>
            <w:vAlign w:val="bottom"/>
          </w:tcPr>
          <w:p w:rsidR="002C3F83" w:rsidRDefault="002C3F83">
            <w:pPr>
              <w:rPr>
                <w:sz w:val="1"/>
                <w:szCs w:val="1"/>
              </w:rPr>
            </w:pPr>
          </w:p>
        </w:tc>
      </w:tr>
      <w:tr w:rsidR="002C3F83">
        <w:trPr>
          <w:trHeight w:val="220"/>
        </w:trPr>
        <w:tc>
          <w:tcPr>
            <w:tcW w:w="620" w:type="dxa"/>
            <w:tcBorders>
              <w:left w:val="single" w:sz="8" w:space="0" w:color="BFBFBF"/>
              <w:right w:val="single" w:sz="8" w:space="0" w:color="BFBFBF"/>
            </w:tcBorders>
            <w:vAlign w:val="bottom"/>
          </w:tcPr>
          <w:p w:rsidR="002C3F83" w:rsidRDefault="002C3F83">
            <w:pPr>
              <w:rPr>
                <w:sz w:val="19"/>
                <w:szCs w:val="19"/>
              </w:rPr>
            </w:pPr>
          </w:p>
        </w:tc>
        <w:tc>
          <w:tcPr>
            <w:tcW w:w="1760" w:type="dxa"/>
            <w:tcBorders>
              <w:right w:val="single" w:sz="8" w:space="0" w:color="BFBFBF"/>
            </w:tcBorders>
            <w:vAlign w:val="bottom"/>
          </w:tcPr>
          <w:p w:rsidR="002C3F83" w:rsidRDefault="002C3F83">
            <w:pPr>
              <w:rPr>
                <w:sz w:val="19"/>
                <w:szCs w:val="19"/>
              </w:rPr>
            </w:pPr>
          </w:p>
        </w:tc>
        <w:tc>
          <w:tcPr>
            <w:tcW w:w="860" w:type="dxa"/>
            <w:tcBorders>
              <w:right w:val="single" w:sz="8" w:space="0" w:color="BFBFBF"/>
            </w:tcBorders>
            <w:vAlign w:val="bottom"/>
          </w:tcPr>
          <w:p w:rsidR="002C3F83" w:rsidRDefault="002C3F83">
            <w:pPr>
              <w:rPr>
                <w:sz w:val="19"/>
                <w:szCs w:val="19"/>
              </w:rPr>
            </w:pPr>
          </w:p>
        </w:tc>
        <w:tc>
          <w:tcPr>
            <w:tcW w:w="820" w:type="dxa"/>
            <w:tcBorders>
              <w:right w:val="single" w:sz="8" w:space="0" w:color="BFBFBF"/>
            </w:tcBorders>
            <w:vAlign w:val="bottom"/>
          </w:tcPr>
          <w:p w:rsidR="002C3F83" w:rsidRDefault="002C3F83">
            <w:pPr>
              <w:rPr>
                <w:sz w:val="19"/>
                <w:szCs w:val="19"/>
              </w:rPr>
            </w:pPr>
          </w:p>
        </w:tc>
        <w:tc>
          <w:tcPr>
            <w:tcW w:w="500" w:type="dxa"/>
            <w:vAlign w:val="bottom"/>
          </w:tcPr>
          <w:p w:rsidR="002C3F83" w:rsidRDefault="009201B0">
            <w:pPr>
              <w:spacing w:line="210" w:lineRule="exact"/>
              <w:ind w:left="100"/>
              <w:rPr>
                <w:sz w:val="20"/>
                <w:szCs w:val="20"/>
              </w:rPr>
            </w:pPr>
            <w:r>
              <w:rPr>
                <w:rFonts w:eastAsia="Times New Roman"/>
                <w:sz w:val="20"/>
                <w:szCs w:val="20"/>
              </w:rPr>
              <w:t>под</w:t>
            </w:r>
          </w:p>
        </w:tc>
        <w:tc>
          <w:tcPr>
            <w:tcW w:w="1380" w:type="dxa"/>
            <w:gridSpan w:val="2"/>
            <w:vAlign w:val="bottom"/>
          </w:tcPr>
          <w:p w:rsidR="002C3F83" w:rsidRDefault="009201B0">
            <w:pPr>
              <w:spacing w:line="210" w:lineRule="exact"/>
              <w:ind w:left="480"/>
              <w:rPr>
                <w:sz w:val="20"/>
                <w:szCs w:val="20"/>
              </w:rPr>
            </w:pPr>
            <w:r>
              <w:rPr>
                <w:rFonts w:eastAsia="Times New Roman"/>
                <w:sz w:val="20"/>
                <w:szCs w:val="20"/>
              </w:rPr>
              <w:t>ред.</w:t>
            </w:r>
          </w:p>
        </w:tc>
        <w:tc>
          <w:tcPr>
            <w:tcW w:w="560" w:type="dxa"/>
            <w:tcBorders>
              <w:right w:val="single" w:sz="8" w:space="0" w:color="BFBFBF"/>
            </w:tcBorders>
            <w:vAlign w:val="bottom"/>
          </w:tcPr>
          <w:p w:rsidR="002C3F83" w:rsidRDefault="009201B0">
            <w:pPr>
              <w:spacing w:line="210" w:lineRule="exact"/>
              <w:ind w:right="20"/>
              <w:jc w:val="right"/>
              <w:rPr>
                <w:sz w:val="20"/>
                <w:szCs w:val="20"/>
              </w:rPr>
            </w:pPr>
            <w:r>
              <w:rPr>
                <w:rFonts w:eastAsia="Times New Roman"/>
                <w:w w:val="99"/>
                <w:sz w:val="20"/>
                <w:szCs w:val="20"/>
              </w:rPr>
              <w:t>И.М.</w:t>
            </w:r>
          </w:p>
        </w:tc>
        <w:tc>
          <w:tcPr>
            <w:tcW w:w="80" w:type="dxa"/>
            <w:vAlign w:val="bottom"/>
          </w:tcPr>
          <w:p w:rsidR="002C3F83" w:rsidRDefault="002C3F83">
            <w:pPr>
              <w:rPr>
                <w:sz w:val="19"/>
                <w:szCs w:val="19"/>
              </w:rPr>
            </w:pPr>
          </w:p>
        </w:tc>
        <w:tc>
          <w:tcPr>
            <w:tcW w:w="3400" w:type="dxa"/>
            <w:gridSpan w:val="8"/>
            <w:tcBorders>
              <w:right w:val="single" w:sz="8" w:space="0" w:color="BFBFBF"/>
            </w:tcBorders>
            <w:vAlign w:val="bottom"/>
          </w:tcPr>
          <w:p w:rsidR="002C3F83" w:rsidRDefault="009201B0">
            <w:pPr>
              <w:spacing w:line="220" w:lineRule="exact"/>
              <w:ind w:left="20"/>
              <w:rPr>
                <w:sz w:val="20"/>
                <w:szCs w:val="20"/>
              </w:rPr>
            </w:pPr>
            <w:r>
              <w:rPr>
                <w:rFonts w:eastAsia="Times New Roman"/>
                <w:w w:val="97"/>
                <w:sz w:val="20"/>
                <w:szCs w:val="20"/>
              </w:rPr>
              <w:t>СиницаН.В.,СимоненкоВ.Д.</w:t>
            </w:r>
          </w:p>
        </w:tc>
        <w:tc>
          <w:tcPr>
            <w:tcW w:w="0" w:type="dxa"/>
            <w:vAlign w:val="bottom"/>
          </w:tcPr>
          <w:p w:rsidR="002C3F83" w:rsidRDefault="002C3F83">
            <w:pPr>
              <w:rPr>
                <w:sz w:val="1"/>
                <w:szCs w:val="1"/>
              </w:rPr>
            </w:pPr>
          </w:p>
        </w:tc>
      </w:tr>
      <w:tr w:rsidR="002C3F83">
        <w:trPr>
          <w:trHeight w:val="231"/>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vMerge w:val="restart"/>
            <w:tcBorders>
              <w:right w:val="single" w:sz="8" w:space="0" w:color="BFBFBF"/>
            </w:tcBorders>
            <w:vAlign w:val="bottom"/>
          </w:tcPr>
          <w:p w:rsidR="002C3F83" w:rsidRDefault="009201B0">
            <w:pPr>
              <w:jc w:val="center"/>
              <w:rPr>
                <w:sz w:val="20"/>
                <w:szCs w:val="20"/>
              </w:rPr>
            </w:pPr>
            <w:r>
              <w:rPr>
                <w:rFonts w:eastAsia="Times New Roman"/>
                <w:sz w:val="20"/>
                <w:szCs w:val="20"/>
              </w:rPr>
              <w:t>7ккр</w:t>
            </w:r>
          </w:p>
        </w:tc>
        <w:tc>
          <w:tcPr>
            <w:tcW w:w="820" w:type="dxa"/>
            <w:vMerge w:val="restart"/>
            <w:tcBorders>
              <w:right w:val="single" w:sz="8" w:space="0" w:color="BFBFBF"/>
            </w:tcBorders>
            <w:vAlign w:val="bottom"/>
          </w:tcPr>
          <w:p w:rsidR="002C3F83" w:rsidRDefault="009201B0">
            <w:pPr>
              <w:jc w:val="center"/>
              <w:rPr>
                <w:sz w:val="20"/>
                <w:szCs w:val="20"/>
              </w:rPr>
            </w:pPr>
            <w:r>
              <w:rPr>
                <w:rFonts w:eastAsia="Times New Roman"/>
                <w:w w:val="99"/>
                <w:sz w:val="20"/>
                <w:szCs w:val="20"/>
              </w:rPr>
              <w:t>2</w:t>
            </w:r>
          </w:p>
        </w:tc>
        <w:tc>
          <w:tcPr>
            <w:tcW w:w="1880" w:type="dxa"/>
            <w:gridSpan w:val="3"/>
            <w:vAlign w:val="bottom"/>
          </w:tcPr>
          <w:p w:rsidR="002C3F83" w:rsidRDefault="009201B0">
            <w:pPr>
              <w:spacing w:line="221" w:lineRule="exact"/>
              <w:ind w:left="100"/>
              <w:rPr>
                <w:sz w:val="20"/>
                <w:szCs w:val="20"/>
              </w:rPr>
            </w:pPr>
            <w:r>
              <w:rPr>
                <w:rFonts w:eastAsia="Times New Roman"/>
                <w:sz w:val="20"/>
                <w:szCs w:val="20"/>
              </w:rPr>
              <w:t>Бгажноковой,</w:t>
            </w:r>
          </w:p>
        </w:tc>
        <w:tc>
          <w:tcPr>
            <w:tcW w:w="560" w:type="dxa"/>
            <w:tcBorders>
              <w:right w:val="single" w:sz="8" w:space="0" w:color="BFBFBF"/>
            </w:tcBorders>
            <w:vAlign w:val="bottom"/>
          </w:tcPr>
          <w:p w:rsidR="002C3F83" w:rsidRDefault="009201B0">
            <w:pPr>
              <w:spacing w:line="221" w:lineRule="exact"/>
              <w:ind w:right="20"/>
              <w:jc w:val="right"/>
              <w:rPr>
                <w:sz w:val="20"/>
                <w:szCs w:val="20"/>
              </w:rPr>
            </w:pPr>
            <w:r>
              <w:rPr>
                <w:rFonts w:eastAsia="Times New Roman"/>
                <w:sz w:val="20"/>
                <w:szCs w:val="20"/>
              </w:rPr>
              <w:t>М.:</w:t>
            </w:r>
          </w:p>
        </w:tc>
        <w:tc>
          <w:tcPr>
            <w:tcW w:w="80" w:type="dxa"/>
            <w:vAlign w:val="bottom"/>
          </w:tcPr>
          <w:p w:rsidR="002C3F83" w:rsidRDefault="002C3F83">
            <w:pPr>
              <w:rPr>
                <w:sz w:val="20"/>
                <w:szCs w:val="20"/>
              </w:rPr>
            </w:pPr>
          </w:p>
        </w:tc>
        <w:tc>
          <w:tcPr>
            <w:tcW w:w="1140" w:type="dxa"/>
            <w:gridSpan w:val="2"/>
            <w:vAlign w:val="bottom"/>
          </w:tcPr>
          <w:p w:rsidR="002C3F83" w:rsidRDefault="009201B0">
            <w:pPr>
              <w:ind w:left="20"/>
              <w:rPr>
                <w:sz w:val="20"/>
                <w:szCs w:val="20"/>
              </w:rPr>
            </w:pPr>
            <w:r>
              <w:rPr>
                <w:rFonts w:eastAsia="Times New Roman"/>
                <w:sz w:val="20"/>
                <w:szCs w:val="20"/>
              </w:rPr>
              <w:t>Технология.</w:t>
            </w:r>
          </w:p>
        </w:tc>
        <w:tc>
          <w:tcPr>
            <w:tcW w:w="180" w:type="dxa"/>
            <w:vAlign w:val="bottom"/>
          </w:tcPr>
          <w:p w:rsidR="002C3F83" w:rsidRDefault="002C3F83">
            <w:pPr>
              <w:rPr>
                <w:sz w:val="20"/>
                <w:szCs w:val="20"/>
              </w:rPr>
            </w:pPr>
          </w:p>
        </w:tc>
        <w:tc>
          <w:tcPr>
            <w:tcW w:w="1240" w:type="dxa"/>
            <w:gridSpan w:val="2"/>
            <w:vAlign w:val="bottom"/>
          </w:tcPr>
          <w:p w:rsidR="002C3F83" w:rsidRDefault="009201B0">
            <w:pPr>
              <w:rPr>
                <w:sz w:val="20"/>
                <w:szCs w:val="20"/>
              </w:rPr>
            </w:pPr>
            <w:r>
              <w:rPr>
                <w:rFonts w:eastAsia="Times New Roman"/>
                <w:sz w:val="20"/>
                <w:szCs w:val="20"/>
              </w:rPr>
              <w:t>Технологии</w:t>
            </w:r>
          </w:p>
        </w:tc>
        <w:tc>
          <w:tcPr>
            <w:tcW w:w="840" w:type="dxa"/>
            <w:gridSpan w:val="3"/>
            <w:tcBorders>
              <w:right w:val="single" w:sz="8" w:space="0" w:color="BFBFBF"/>
            </w:tcBorders>
            <w:vAlign w:val="bottom"/>
          </w:tcPr>
          <w:p w:rsidR="002C3F83" w:rsidRDefault="009201B0">
            <w:pPr>
              <w:ind w:right="40"/>
              <w:jc w:val="right"/>
              <w:rPr>
                <w:sz w:val="20"/>
                <w:szCs w:val="20"/>
              </w:rPr>
            </w:pPr>
            <w:r>
              <w:rPr>
                <w:rFonts w:eastAsia="Times New Roman"/>
                <w:w w:val="99"/>
                <w:sz w:val="20"/>
                <w:szCs w:val="20"/>
              </w:rPr>
              <w:t>ведения</w:t>
            </w:r>
          </w:p>
        </w:tc>
        <w:tc>
          <w:tcPr>
            <w:tcW w:w="0" w:type="dxa"/>
            <w:vAlign w:val="bottom"/>
          </w:tcPr>
          <w:p w:rsidR="002C3F83" w:rsidRDefault="002C3F83">
            <w:pPr>
              <w:rPr>
                <w:sz w:val="1"/>
                <w:szCs w:val="1"/>
              </w:rPr>
            </w:pPr>
          </w:p>
        </w:tc>
      </w:tr>
      <w:tr w:rsidR="002C3F83">
        <w:trPr>
          <w:trHeight w:val="115"/>
        </w:trPr>
        <w:tc>
          <w:tcPr>
            <w:tcW w:w="620" w:type="dxa"/>
            <w:tcBorders>
              <w:left w:val="single" w:sz="8" w:space="0" w:color="BFBFBF"/>
              <w:right w:val="single" w:sz="8" w:space="0" w:color="BFBFBF"/>
            </w:tcBorders>
            <w:vAlign w:val="bottom"/>
          </w:tcPr>
          <w:p w:rsidR="002C3F83" w:rsidRDefault="002C3F83">
            <w:pPr>
              <w:rPr>
                <w:sz w:val="10"/>
                <w:szCs w:val="10"/>
              </w:rPr>
            </w:pPr>
          </w:p>
        </w:tc>
        <w:tc>
          <w:tcPr>
            <w:tcW w:w="1760" w:type="dxa"/>
            <w:tcBorders>
              <w:right w:val="single" w:sz="8" w:space="0" w:color="BFBFBF"/>
            </w:tcBorders>
            <w:vAlign w:val="bottom"/>
          </w:tcPr>
          <w:p w:rsidR="002C3F83" w:rsidRDefault="002C3F83">
            <w:pPr>
              <w:rPr>
                <w:sz w:val="10"/>
                <w:szCs w:val="10"/>
              </w:rPr>
            </w:pPr>
          </w:p>
        </w:tc>
        <w:tc>
          <w:tcPr>
            <w:tcW w:w="860" w:type="dxa"/>
            <w:vMerge/>
            <w:tcBorders>
              <w:right w:val="single" w:sz="8" w:space="0" w:color="BFBFBF"/>
            </w:tcBorders>
            <w:vAlign w:val="bottom"/>
          </w:tcPr>
          <w:p w:rsidR="002C3F83" w:rsidRDefault="002C3F83">
            <w:pPr>
              <w:rPr>
                <w:sz w:val="10"/>
                <w:szCs w:val="10"/>
              </w:rPr>
            </w:pPr>
          </w:p>
        </w:tc>
        <w:tc>
          <w:tcPr>
            <w:tcW w:w="820" w:type="dxa"/>
            <w:vMerge/>
            <w:tcBorders>
              <w:right w:val="single" w:sz="8" w:space="0" w:color="BFBFBF"/>
            </w:tcBorders>
            <w:vAlign w:val="bottom"/>
          </w:tcPr>
          <w:p w:rsidR="002C3F83" w:rsidRDefault="002C3F83">
            <w:pPr>
              <w:rPr>
                <w:sz w:val="10"/>
                <w:szCs w:val="10"/>
              </w:rPr>
            </w:pPr>
          </w:p>
        </w:tc>
        <w:tc>
          <w:tcPr>
            <w:tcW w:w="2440" w:type="dxa"/>
            <w:gridSpan w:val="4"/>
            <w:vMerge w:val="restart"/>
            <w:tcBorders>
              <w:right w:val="single" w:sz="8" w:space="0" w:color="BFBFBF"/>
            </w:tcBorders>
            <w:vAlign w:val="bottom"/>
          </w:tcPr>
          <w:p w:rsidR="002C3F83" w:rsidRDefault="009201B0">
            <w:pPr>
              <w:spacing w:line="221" w:lineRule="exact"/>
              <w:ind w:left="100"/>
              <w:rPr>
                <w:sz w:val="20"/>
                <w:szCs w:val="20"/>
              </w:rPr>
            </w:pPr>
            <w:r>
              <w:rPr>
                <w:rFonts w:eastAsia="Times New Roman"/>
                <w:sz w:val="20"/>
                <w:szCs w:val="20"/>
              </w:rPr>
              <w:t>«Просвещение», 2011 г.</w:t>
            </w:r>
          </w:p>
        </w:tc>
        <w:tc>
          <w:tcPr>
            <w:tcW w:w="80" w:type="dxa"/>
            <w:vAlign w:val="bottom"/>
          </w:tcPr>
          <w:p w:rsidR="002C3F83" w:rsidRDefault="002C3F83">
            <w:pPr>
              <w:rPr>
                <w:sz w:val="10"/>
                <w:szCs w:val="10"/>
              </w:rPr>
            </w:pPr>
          </w:p>
        </w:tc>
        <w:tc>
          <w:tcPr>
            <w:tcW w:w="3400" w:type="dxa"/>
            <w:gridSpan w:val="8"/>
            <w:vMerge w:val="restart"/>
            <w:tcBorders>
              <w:right w:val="single" w:sz="8" w:space="0" w:color="BFBFBF"/>
            </w:tcBorders>
            <w:vAlign w:val="bottom"/>
          </w:tcPr>
          <w:p w:rsidR="002C3F83" w:rsidRDefault="009201B0">
            <w:pPr>
              <w:ind w:left="20"/>
              <w:rPr>
                <w:sz w:val="20"/>
                <w:szCs w:val="20"/>
              </w:rPr>
            </w:pPr>
            <w:r>
              <w:rPr>
                <w:rFonts w:eastAsia="Times New Roman"/>
                <w:sz w:val="20"/>
                <w:szCs w:val="20"/>
              </w:rPr>
              <w:t>дома.  6  кл.  -  Издательский  центр</w:t>
            </w:r>
          </w:p>
        </w:tc>
        <w:tc>
          <w:tcPr>
            <w:tcW w:w="0" w:type="dxa"/>
            <w:vAlign w:val="bottom"/>
          </w:tcPr>
          <w:p w:rsidR="002C3F83" w:rsidRDefault="002C3F83">
            <w:pPr>
              <w:rPr>
                <w:sz w:val="1"/>
                <w:szCs w:val="1"/>
              </w:rPr>
            </w:pPr>
          </w:p>
        </w:tc>
      </w:tr>
      <w:tr w:rsidR="002C3F83">
        <w:trPr>
          <w:trHeight w:val="115"/>
        </w:trPr>
        <w:tc>
          <w:tcPr>
            <w:tcW w:w="620" w:type="dxa"/>
            <w:tcBorders>
              <w:left w:val="single" w:sz="8" w:space="0" w:color="BFBFBF"/>
              <w:right w:val="single" w:sz="8" w:space="0" w:color="BFBFBF"/>
            </w:tcBorders>
            <w:vAlign w:val="bottom"/>
          </w:tcPr>
          <w:p w:rsidR="002C3F83" w:rsidRDefault="002C3F83">
            <w:pPr>
              <w:rPr>
                <w:sz w:val="10"/>
                <w:szCs w:val="10"/>
              </w:rPr>
            </w:pPr>
          </w:p>
        </w:tc>
        <w:tc>
          <w:tcPr>
            <w:tcW w:w="1760" w:type="dxa"/>
            <w:tcBorders>
              <w:right w:val="single" w:sz="8" w:space="0" w:color="BFBFBF"/>
            </w:tcBorders>
            <w:vAlign w:val="bottom"/>
          </w:tcPr>
          <w:p w:rsidR="002C3F83" w:rsidRDefault="002C3F83">
            <w:pPr>
              <w:rPr>
                <w:sz w:val="10"/>
                <w:szCs w:val="10"/>
              </w:rPr>
            </w:pPr>
          </w:p>
        </w:tc>
        <w:tc>
          <w:tcPr>
            <w:tcW w:w="860" w:type="dxa"/>
            <w:tcBorders>
              <w:right w:val="single" w:sz="8" w:space="0" w:color="BFBFBF"/>
            </w:tcBorders>
            <w:vAlign w:val="bottom"/>
          </w:tcPr>
          <w:p w:rsidR="002C3F83" w:rsidRDefault="002C3F83">
            <w:pPr>
              <w:rPr>
                <w:sz w:val="10"/>
                <w:szCs w:val="10"/>
              </w:rPr>
            </w:pPr>
          </w:p>
        </w:tc>
        <w:tc>
          <w:tcPr>
            <w:tcW w:w="820" w:type="dxa"/>
            <w:tcBorders>
              <w:right w:val="single" w:sz="8" w:space="0" w:color="BFBFBF"/>
            </w:tcBorders>
            <w:vAlign w:val="bottom"/>
          </w:tcPr>
          <w:p w:rsidR="002C3F83" w:rsidRDefault="002C3F83">
            <w:pPr>
              <w:rPr>
                <w:sz w:val="10"/>
                <w:szCs w:val="10"/>
              </w:rPr>
            </w:pPr>
          </w:p>
        </w:tc>
        <w:tc>
          <w:tcPr>
            <w:tcW w:w="2440" w:type="dxa"/>
            <w:gridSpan w:val="4"/>
            <w:vMerge/>
            <w:tcBorders>
              <w:right w:val="single" w:sz="8" w:space="0" w:color="BFBFBF"/>
            </w:tcBorders>
            <w:vAlign w:val="bottom"/>
          </w:tcPr>
          <w:p w:rsidR="002C3F83" w:rsidRDefault="002C3F83">
            <w:pPr>
              <w:rPr>
                <w:sz w:val="10"/>
                <w:szCs w:val="10"/>
              </w:rPr>
            </w:pPr>
          </w:p>
        </w:tc>
        <w:tc>
          <w:tcPr>
            <w:tcW w:w="80" w:type="dxa"/>
            <w:vAlign w:val="bottom"/>
          </w:tcPr>
          <w:p w:rsidR="002C3F83" w:rsidRDefault="002C3F83">
            <w:pPr>
              <w:rPr>
                <w:sz w:val="10"/>
                <w:szCs w:val="10"/>
              </w:rPr>
            </w:pPr>
          </w:p>
        </w:tc>
        <w:tc>
          <w:tcPr>
            <w:tcW w:w="3400" w:type="dxa"/>
            <w:gridSpan w:val="8"/>
            <w:vMerge/>
            <w:tcBorders>
              <w:right w:val="single" w:sz="8" w:space="0" w:color="BFBFBF"/>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235"/>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bottom w:val="single" w:sz="8" w:space="0" w:color="BFBFBF"/>
              <w:right w:val="single" w:sz="8" w:space="0" w:color="BFBFBF"/>
            </w:tcBorders>
            <w:vAlign w:val="bottom"/>
          </w:tcPr>
          <w:p w:rsidR="002C3F83" w:rsidRDefault="002C3F83">
            <w:pPr>
              <w:rPr>
                <w:sz w:val="20"/>
                <w:szCs w:val="20"/>
              </w:rPr>
            </w:pPr>
          </w:p>
        </w:tc>
        <w:tc>
          <w:tcPr>
            <w:tcW w:w="860" w:type="dxa"/>
            <w:tcBorders>
              <w:bottom w:val="single" w:sz="8" w:space="0" w:color="BFBFBF"/>
              <w:right w:val="single" w:sz="8" w:space="0" w:color="BFBFBF"/>
            </w:tcBorders>
            <w:vAlign w:val="bottom"/>
          </w:tcPr>
          <w:p w:rsidR="002C3F83" w:rsidRDefault="002C3F83">
            <w:pPr>
              <w:rPr>
                <w:sz w:val="20"/>
                <w:szCs w:val="20"/>
              </w:rPr>
            </w:pPr>
          </w:p>
        </w:tc>
        <w:tc>
          <w:tcPr>
            <w:tcW w:w="820" w:type="dxa"/>
            <w:tcBorders>
              <w:bottom w:val="single" w:sz="8" w:space="0" w:color="BFBFBF"/>
              <w:right w:val="single" w:sz="8" w:space="0" w:color="BFBFBF"/>
            </w:tcBorders>
            <w:vAlign w:val="bottom"/>
          </w:tcPr>
          <w:p w:rsidR="002C3F83" w:rsidRDefault="002C3F83">
            <w:pPr>
              <w:rPr>
                <w:sz w:val="20"/>
                <w:szCs w:val="20"/>
              </w:rPr>
            </w:pPr>
          </w:p>
        </w:tc>
        <w:tc>
          <w:tcPr>
            <w:tcW w:w="500" w:type="dxa"/>
            <w:vAlign w:val="bottom"/>
          </w:tcPr>
          <w:p w:rsidR="002C3F83" w:rsidRDefault="002C3F83">
            <w:pPr>
              <w:rPr>
                <w:sz w:val="20"/>
                <w:szCs w:val="20"/>
              </w:rPr>
            </w:pPr>
          </w:p>
        </w:tc>
        <w:tc>
          <w:tcPr>
            <w:tcW w:w="760" w:type="dxa"/>
            <w:vAlign w:val="bottom"/>
          </w:tcPr>
          <w:p w:rsidR="002C3F83" w:rsidRDefault="002C3F83">
            <w:pPr>
              <w:rPr>
                <w:sz w:val="20"/>
                <w:szCs w:val="20"/>
              </w:rPr>
            </w:pPr>
          </w:p>
        </w:tc>
        <w:tc>
          <w:tcPr>
            <w:tcW w:w="620" w:type="dxa"/>
            <w:vAlign w:val="bottom"/>
          </w:tcPr>
          <w:p w:rsidR="002C3F83" w:rsidRDefault="002C3F83">
            <w:pPr>
              <w:rPr>
                <w:sz w:val="20"/>
                <w:szCs w:val="20"/>
              </w:rPr>
            </w:pPr>
          </w:p>
        </w:tc>
        <w:tc>
          <w:tcPr>
            <w:tcW w:w="560" w:type="dxa"/>
            <w:tcBorders>
              <w:right w:val="single" w:sz="8" w:space="0" w:color="BFBFBF"/>
            </w:tcBorders>
            <w:vAlign w:val="bottom"/>
          </w:tcPr>
          <w:p w:rsidR="002C3F83" w:rsidRDefault="002C3F83">
            <w:pPr>
              <w:rPr>
                <w:sz w:val="20"/>
                <w:szCs w:val="20"/>
              </w:rPr>
            </w:pPr>
          </w:p>
        </w:tc>
        <w:tc>
          <w:tcPr>
            <w:tcW w:w="80" w:type="dxa"/>
            <w:tcBorders>
              <w:bottom w:val="single" w:sz="8" w:space="0" w:color="BFBFBF"/>
            </w:tcBorders>
            <w:vAlign w:val="bottom"/>
          </w:tcPr>
          <w:p w:rsidR="002C3F83" w:rsidRDefault="002C3F83">
            <w:pPr>
              <w:rPr>
                <w:sz w:val="20"/>
                <w:szCs w:val="20"/>
              </w:rPr>
            </w:pPr>
          </w:p>
        </w:tc>
        <w:tc>
          <w:tcPr>
            <w:tcW w:w="2560" w:type="dxa"/>
            <w:gridSpan w:val="5"/>
            <w:tcBorders>
              <w:bottom w:val="single" w:sz="8" w:space="0" w:color="BFBFBF"/>
            </w:tcBorders>
            <w:vAlign w:val="bottom"/>
          </w:tcPr>
          <w:p w:rsidR="002C3F83" w:rsidRDefault="009201B0">
            <w:pPr>
              <w:ind w:left="20"/>
              <w:rPr>
                <w:sz w:val="20"/>
                <w:szCs w:val="20"/>
              </w:rPr>
            </w:pPr>
            <w:r>
              <w:rPr>
                <w:rFonts w:eastAsia="Times New Roman"/>
                <w:sz w:val="20"/>
                <w:szCs w:val="20"/>
              </w:rPr>
              <w:t>ВЕНТАНА-ГРАФ. 2010</w:t>
            </w:r>
          </w:p>
        </w:tc>
        <w:tc>
          <w:tcPr>
            <w:tcW w:w="300" w:type="dxa"/>
            <w:tcBorders>
              <w:bottom w:val="single" w:sz="8" w:space="0" w:color="BFBFBF"/>
            </w:tcBorders>
            <w:vAlign w:val="bottom"/>
          </w:tcPr>
          <w:p w:rsidR="002C3F83" w:rsidRDefault="002C3F83">
            <w:pPr>
              <w:rPr>
                <w:sz w:val="20"/>
                <w:szCs w:val="20"/>
              </w:rPr>
            </w:pPr>
          </w:p>
        </w:tc>
        <w:tc>
          <w:tcPr>
            <w:tcW w:w="300" w:type="dxa"/>
            <w:tcBorders>
              <w:bottom w:val="single" w:sz="8" w:space="0" w:color="BFBFBF"/>
            </w:tcBorders>
            <w:vAlign w:val="bottom"/>
          </w:tcPr>
          <w:p w:rsidR="002C3F83" w:rsidRDefault="002C3F83">
            <w:pPr>
              <w:rPr>
                <w:sz w:val="20"/>
                <w:szCs w:val="20"/>
              </w:rPr>
            </w:pPr>
          </w:p>
        </w:tc>
        <w:tc>
          <w:tcPr>
            <w:tcW w:w="240" w:type="dxa"/>
            <w:tcBorders>
              <w:bottom w:val="single" w:sz="8" w:space="0" w:color="BFBFBF"/>
              <w:right w:val="single" w:sz="8" w:space="0" w:color="BFBFBF"/>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16"/>
        </w:trPr>
        <w:tc>
          <w:tcPr>
            <w:tcW w:w="620" w:type="dxa"/>
            <w:tcBorders>
              <w:left w:val="single" w:sz="8" w:space="0" w:color="BFBFBF"/>
              <w:right w:val="single" w:sz="8" w:space="0" w:color="BFBFBF"/>
            </w:tcBorders>
            <w:vAlign w:val="bottom"/>
          </w:tcPr>
          <w:p w:rsidR="002C3F83" w:rsidRDefault="002C3F83">
            <w:pPr>
              <w:rPr>
                <w:sz w:val="18"/>
                <w:szCs w:val="18"/>
              </w:rPr>
            </w:pPr>
          </w:p>
        </w:tc>
        <w:tc>
          <w:tcPr>
            <w:tcW w:w="1760" w:type="dxa"/>
            <w:tcBorders>
              <w:right w:val="single" w:sz="8" w:space="0" w:color="BFBFBF"/>
            </w:tcBorders>
            <w:vAlign w:val="bottom"/>
          </w:tcPr>
          <w:p w:rsidR="002C3F83" w:rsidRDefault="009201B0">
            <w:pPr>
              <w:spacing w:line="216" w:lineRule="exact"/>
              <w:jc w:val="center"/>
              <w:rPr>
                <w:sz w:val="20"/>
                <w:szCs w:val="20"/>
              </w:rPr>
            </w:pPr>
            <w:r>
              <w:rPr>
                <w:rFonts w:eastAsia="Times New Roman"/>
                <w:w w:val="99"/>
                <w:sz w:val="20"/>
                <w:szCs w:val="20"/>
              </w:rPr>
              <w:t>Ремесло</w:t>
            </w:r>
          </w:p>
        </w:tc>
        <w:tc>
          <w:tcPr>
            <w:tcW w:w="860" w:type="dxa"/>
            <w:tcBorders>
              <w:right w:val="single" w:sz="8" w:space="0" w:color="BFBFBF"/>
            </w:tcBorders>
            <w:vAlign w:val="bottom"/>
          </w:tcPr>
          <w:p w:rsidR="002C3F83" w:rsidRDefault="002C3F83">
            <w:pPr>
              <w:rPr>
                <w:sz w:val="18"/>
                <w:szCs w:val="18"/>
              </w:rPr>
            </w:pPr>
          </w:p>
        </w:tc>
        <w:tc>
          <w:tcPr>
            <w:tcW w:w="820" w:type="dxa"/>
            <w:tcBorders>
              <w:right w:val="single" w:sz="8" w:space="0" w:color="BFBFBF"/>
            </w:tcBorders>
            <w:vAlign w:val="bottom"/>
          </w:tcPr>
          <w:p w:rsidR="002C3F83" w:rsidRDefault="002C3F83">
            <w:pPr>
              <w:rPr>
                <w:sz w:val="18"/>
                <w:szCs w:val="18"/>
              </w:rPr>
            </w:pPr>
          </w:p>
        </w:tc>
        <w:tc>
          <w:tcPr>
            <w:tcW w:w="500" w:type="dxa"/>
            <w:vAlign w:val="bottom"/>
          </w:tcPr>
          <w:p w:rsidR="002C3F83" w:rsidRDefault="002C3F83">
            <w:pPr>
              <w:rPr>
                <w:sz w:val="18"/>
                <w:szCs w:val="18"/>
              </w:rPr>
            </w:pPr>
          </w:p>
        </w:tc>
        <w:tc>
          <w:tcPr>
            <w:tcW w:w="760" w:type="dxa"/>
            <w:vAlign w:val="bottom"/>
          </w:tcPr>
          <w:p w:rsidR="002C3F83" w:rsidRDefault="002C3F83">
            <w:pPr>
              <w:rPr>
                <w:sz w:val="18"/>
                <w:szCs w:val="18"/>
              </w:rPr>
            </w:pPr>
          </w:p>
        </w:tc>
        <w:tc>
          <w:tcPr>
            <w:tcW w:w="620" w:type="dxa"/>
            <w:vAlign w:val="bottom"/>
          </w:tcPr>
          <w:p w:rsidR="002C3F83" w:rsidRDefault="002C3F83">
            <w:pPr>
              <w:rPr>
                <w:sz w:val="18"/>
                <w:szCs w:val="18"/>
              </w:rPr>
            </w:pPr>
          </w:p>
        </w:tc>
        <w:tc>
          <w:tcPr>
            <w:tcW w:w="560" w:type="dxa"/>
            <w:tcBorders>
              <w:right w:val="single" w:sz="8" w:space="0" w:color="BFBFBF"/>
            </w:tcBorders>
            <w:vAlign w:val="bottom"/>
          </w:tcPr>
          <w:p w:rsidR="002C3F83" w:rsidRDefault="002C3F83">
            <w:pPr>
              <w:rPr>
                <w:sz w:val="18"/>
                <w:szCs w:val="18"/>
              </w:rPr>
            </w:pPr>
          </w:p>
        </w:tc>
        <w:tc>
          <w:tcPr>
            <w:tcW w:w="80" w:type="dxa"/>
            <w:vAlign w:val="bottom"/>
          </w:tcPr>
          <w:p w:rsidR="002C3F83" w:rsidRDefault="002C3F83">
            <w:pPr>
              <w:rPr>
                <w:sz w:val="18"/>
                <w:szCs w:val="18"/>
              </w:rPr>
            </w:pPr>
          </w:p>
        </w:tc>
        <w:tc>
          <w:tcPr>
            <w:tcW w:w="3400" w:type="dxa"/>
            <w:gridSpan w:val="8"/>
            <w:tcBorders>
              <w:right w:val="single" w:sz="8" w:space="0" w:color="BFBFBF"/>
            </w:tcBorders>
            <w:vAlign w:val="bottom"/>
          </w:tcPr>
          <w:p w:rsidR="002C3F83" w:rsidRDefault="009201B0">
            <w:pPr>
              <w:spacing w:line="216" w:lineRule="exact"/>
              <w:ind w:left="20"/>
              <w:rPr>
                <w:sz w:val="20"/>
                <w:szCs w:val="20"/>
              </w:rPr>
            </w:pPr>
            <w:r>
              <w:rPr>
                <w:rFonts w:eastAsia="Times New Roman"/>
                <w:sz w:val="20"/>
                <w:szCs w:val="20"/>
              </w:rPr>
              <w:t>Тищенко   А.Т.,   Симоненко   В.Д.</w:t>
            </w: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vMerge w:val="restart"/>
            <w:tcBorders>
              <w:right w:val="single" w:sz="8" w:space="0" w:color="BFBFBF"/>
            </w:tcBorders>
            <w:vAlign w:val="bottom"/>
          </w:tcPr>
          <w:p w:rsidR="002C3F83" w:rsidRDefault="009201B0">
            <w:pPr>
              <w:jc w:val="center"/>
              <w:rPr>
                <w:sz w:val="20"/>
                <w:szCs w:val="20"/>
              </w:rPr>
            </w:pPr>
            <w:r>
              <w:rPr>
                <w:rFonts w:eastAsia="Times New Roman"/>
                <w:sz w:val="20"/>
                <w:szCs w:val="20"/>
              </w:rPr>
              <w:t>5ккр</w:t>
            </w:r>
          </w:p>
        </w:tc>
        <w:tc>
          <w:tcPr>
            <w:tcW w:w="820" w:type="dxa"/>
            <w:vMerge w:val="restart"/>
            <w:tcBorders>
              <w:right w:val="single" w:sz="8" w:space="0" w:color="BFBFBF"/>
            </w:tcBorders>
            <w:vAlign w:val="bottom"/>
          </w:tcPr>
          <w:p w:rsidR="002C3F83" w:rsidRDefault="009201B0">
            <w:pPr>
              <w:jc w:val="center"/>
              <w:rPr>
                <w:sz w:val="20"/>
                <w:szCs w:val="20"/>
              </w:rPr>
            </w:pPr>
            <w:r>
              <w:rPr>
                <w:rFonts w:eastAsia="Times New Roman"/>
                <w:w w:val="99"/>
                <w:sz w:val="20"/>
                <w:szCs w:val="20"/>
              </w:rPr>
              <w:t>3</w:t>
            </w:r>
          </w:p>
        </w:tc>
        <w:tc>
          <w:tcPr>
            <w:tcW w:w="500" w:type="dxa"/>
            <w:vAlign w:val="bottom"/>
          </w:tcPr>
          <w:p w:rsidR="002C3F83" w:rsidRDefault="002C3F83">
            <w:pPr>
              <w:rPr>
                <w:sz w:val="20"/>
                <w:szCs w:val="20"/>
              </w:rPr>
            </w:pPr>
          </w:p>
        </w:tc>
        <w:tc>
          <w:tcPr>
            <w:tcW w:w="760" w:type="dxa"/>
            <w:vAlign w:val="bottom"/>
          </w:tcPr>
          <w:p w:rsidR="002C3F83" w:rsidRDefault="002C3F83">
            <w:pPr>
              <w:rPr>
                <w:sz w:val="20"/>
                <w:szCs w:val="20"/>
              </w:rPr>
            </w:pPr>
          </w:p>
        </w:tc>
        <w:tc>
          <w:tcPr>
            <w:tcW w:w="620" w:type="dxa"/>
            <w:vAlign w:val="bottom"/>
          </w:tcPr>
          <w:p w:rsidR="002C3F83" w:rsidRDefault="002C3F83">
            <w:pPr>
              <w:rPr>
                <w:sz w:val="20"/>
                <w:szCs w:val="20"/>
              </w:rPr>
            </w:pPr>
          </w:p>
        </w:tc>
        <w:tc>
          <w:tcPr>
            <w:tcW w:w="560" w:type="dxa"/>
            <w:tcBorders>
              <w:right w:val="single" w:sz="8" w:space="0" w:color="BFBFBF"/>
            </w:tcBorders>
            <w:vAlign w:val="bottom"/>
          </w:tcPr>
          <w:p w:rsidR="002C3F83" w:rsidRDefault="002C3F83">
            <w:pPr>
              <w:rPr>
                <w:sz w:val="20"/>
                <w:szCs w:val="20"/>
              </w:rPr>
            </w:pPr>
          </w:p>
        </w:tc>
        <w:tc>
          <w:tcPr>
            <w:tcW w:w="80" w:type="dxa"/>
            <w:vAlign w:val="bottom"/>
          </w:tcPr>
          <w:p w:rsidR="002C3F83" w:rsidRDefault="002C3F83">
            <w:pPr>
              <w:rPr>
                <w:sz w:val="20"/>
                <w:szCs w:val="20"/>
              </w:rPr>
            </w:pPr>
          </w:p>
        </w:tc>
        <w:tc>
          <w:tcPr>
            <w:tcW w:w="1620" w:type="dxa"/>
            <w:gridSpan w:val="4"/>
            <w:vAlign w:val="bottom"/>
          </w:tcPr>
          <w:p w:rsidR="002C3F83" w:rsidRDefault="009201B0">
            <w:pPr>
              <w:ind w:left="20"/>
              <w:rPr>
                <w:sz w:val="20"/>
                <w:szCs w:val="20"/>
              </w:rPr>
            </w:pPr>
            <w:r>
              <w:rPr>
                <w:rFonts w:eastAsia="Times New Roman"/>
                <w:sz w:val="20"/>
                <w:szCs w:val="20"/>
              </w:rPr>
              <w:t>Технология. 5 кл.</w:t>
            </w:r>
          </w:p>
        </w:tc>
        <w:tc>
          <w:tcPr>
            <w:tcW w:w="94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240" w:type="dxa"/>
            <w:tcBorders>
              <w:right w:val="single" w:sz="8" w:space="0" w:color="BFBFBF"/>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115"/>
        </w:trPr>
        <w:tc>
          <w:tcPr>
            <w:tcW w:w="620" w:type="dxa"/>
            <w:tcBorders>
              <w:left w:val="single" w:sz="8" w:space="0" w:color="BFBFBF"/>
              <w:right w:val="single" w:sz="8" w:space="0" w:color="BFBFBF"/>
            </w:tcBorders>
            <w:vAlign w:val="bottom"/>
          </w:tcPr>
          <w:p w:rsidR="002C3F83" w:rsidRDefault="002C3F83">
            <w:pPr>
              <w:rPr>
                <w:sz w:val="10"/>
                <w:szCs w:val="10"/>
              </w:rPr>
            </w:pPr>
          </w:p>
        </w:tc>
        <w:tc>
          <w:tcPr>
            <w:tcW w:w="1760" w:type="dxa"/>
            <w:tcBorders>
              <w:right w:val="single" w:sz="8" w:space="0" w:color="BFBFBF"/>
            </w:tcBorders>
            <w:vAlign w:val="bottom"/>
          </w:tcPr>
          <w:p w:rsidR="002C3F83" w:rsidRDefault="002C3F83">
            <w:pPr>
              <w:rPr>
                <w:sz w:val="10"/>
                <w:szCs w:val="10"/>
              </w:rPr>
            </w:pPr>
          </w:p>
        </w:tc>
        <w:tc>
          <w:tcPr>
            <w:tcW w:w="860" w:type="dxa"/>
            <w:vMerge/>
            <w:tcBorders>
              <w:right w:val="single" w:sz="8" w:space="0" w:color="BFBFBF"/>
            </w:tcBorders>
            <w:vAlign w:val="bottom"/>
          </w:tcPr>
          <w:p w:rsidR="002C3F83" w:rsidRDefault="002C3F83">
            <w:pPr>
              <w:rPr>
                <w:sz w:val="10"/>
                <w:szCs w:val="10"/>
              </w:rPr>
            </w:pPr>
          </w:p>
        </w:tc>
        <w:tc>
          <w:tcPr>
            <w:tcW w:w="820" w:type="dxa"/>
            <w:vMerge/>
            <w:tcBorders>
              <w:right w:val="single" w:sz="8" w:space="0" w:color="BFBFBF"/>
            </w:tcBorders>
            <w:vAlign w:val="bottom"/>
          </w:tcPr>
          <w:p w:rsidR="002C3F83" w:rsidRDefault="002C3F83">
            <w:pPr>
              <w:rPr>
                <w:sz w:val="10"/>
                <w:szCs w:val="10"/>
              </w:rPr>
            </w:pPr>
          </w:p>
        </w:tc>
        <w:tc>
          <w:tcPr>
            <w:tcW w:w="500" w:type="dxa"/>
            <w:vAlign w:val="bottom"/>
          </w:tcPr>
          <w:p w:rsidR="002C3F83" w:rsidRDefault="002C3F83">
            <w:pPr>
              <w:rPr>
                <w:sz w:val="10"/>
                <w:szCs w:val="10"/>
              </w:rPr>
            </w:pPr>
          </w:p>
        </w:tc>
        <w:tc>
          <w:tcPr>
            <w:tcW w:w="760" w:type="dxa"/>
            <w:vAlign w:val="bottom"/>
          </w:tcPr>
          <w:p w:rsidR="002C3F83" w:rsidRDefault="002C3F83">
            <w:pPr>
              <w:rPr>
                <w:sz w:val="10"/>
                <w:szCs w:val="10"/>
              </w:rPr>
            </w:pPr>
          </w:p>
        </w:tc>
        <w:tc>
          <w:tcPr>
            <w:tcW w:w="620" w:type="dxa"/>
            <w:vAlign w:val="bottom"/>
          </w:tcPr>
          <w:p w:rsidR="002C3F83" w:rsidRDefault="002C3F83">
            <w:pPr>
              <w:rPr>
                <w:sz w:val="10"/>
                <w:szCs w:val="10"/>
              </w:rPr>
            </w:pPr>
          </w:p>
        </w:tc>
        <w:tc>
          <w:tcPr>
            <w:tcW w:w="560" w:type="dxa"/>
            <w:tcBorders>
              <w:right w:val="single" w:sz="8" w:space="0" w:color="BFBFBF"/>
            </w:tcBorders>
            <w:vAlign w:val="bottom"/>
          </w:tcPr>
          <w:p w:rsidR="002C3F83" w:rsidRDefault="002C3F83">
            <w:pPr>
              <w:rPr>
                <w:sz w:val="10"/>
                <w:szCs w:val="10"/>
              </w:rPr>
            </w:pPr>
          </w:p>
        </w:tc>
        <w:tc>
          <w:tcPr>
            <w:tcW w:w="80" w:type="dxa"/>
            <w:vAlign w:val="bottom"/>
          </w:tcPr>
          <w:p w:rsidR="002C3F83" w:rsidRDefault="002C3F83">
            <w:pPr>
              <w:rPr>
                <w:sz w:val="10"/>
                <w:szCs w:val="10"/>
              </w:rPr>
            </w:pPr>
          </w:p>
        </w:tc>
        <w:tc>
          <w:tcPr>
            <w:tcW w:w="3400" w:type="dxa"/>
            <w:gridSpan w:val="8"/>
            <w:vMerge w:val="restart"/>
            <w:tcBorders>
              <w:right w:val="single" w:sz="8" w:space="0" w:color="BFBFBF"/>
            </w:tcBorders>
            <w:vAlign w:val="bottom"/>
          </w:tcPr>
          <w:p w:rsidR="002C3F83" w:rsidRDefault="009201B0">
            <w:pPr>
              <w:ind w:right="40"/>
              <w:jc w:val="right"/>
              <w:rPr>
                <w:sz w:val="20"/>
                <w:szCs w:val="20"/>
              </w:rPr>
            </w:pPr>
            <w:r>
              <w:rPr>
                <w:rFonts w:eastAsia="Times New Roman"/>
                <w:sz w:val="20"/>
                <w:szCs w:val="20"/>
              </w:rPr>
              <w:t>-  Издательский  центр  ВЕНТАНА-</w:t>
            </w:r>
          </w:p>
        </w:tc>
        <w:tc>
          <w:tcPr>
            <w:tcW w:w="0" w:type="dxa"/>
            <w:vAlign w:val="bottom"/>
          </w:tcPr>
          <w:p w:rsidR="002C3F83" w:rsidRDefault="002C3F83">
            <w:pPr>
              <w:rPr>
                <w:sz w:val="1"/>
                <w:szCs w:val="1"/>
              </w:rPr>
            </w:pPr>
          </w:p>
        </w:tc>
      </w:tr>
      <w:tr w:rsidR="002C3F83">
        <w:trPr>
          <w:trHeight w:val="115"/>
        </w:trPr>
        <w:tc>
          <w:tcPr>
            <w:tcW w:w="620" w:type="dxa"/>
            <w:tcBorders>
              <w:left w:val="single" w:sz="8" w:space="0" w:color="BFBFBF"/>
              <w:right w:val="single" w:sz="8" w:space="0" w:color="BFBFBF"/>
            </w:tcBorders>
            <w:vAlign w:val="bottom"/>
          </w:tcPr>
          <w:p w:rsidR="002C3F83" w:rsidRDefault="002C3F83">
            <w:pPr>
              <w:rPr>
                <w:sz w:val="10"/>
                <w:szCs w:val="10"/>
              </w:rPr>
            </w:pPr>
          </w:p>
        </w:tc>
        <w:tc>
          <w:tcPr>
            <w:tcW w:w="1760" w:type="dxa"/>
            <w:tcBorders>
              <w:right w:val="single" w:sz="8" w:space="0" w:color="BFBFBF"/>
            </w:tcBorders>
            <w:vAlign w:val="bottom"/>
          </w:tcPr>
          <w:p w:rsidR="002C3F83" w:rsidRDefault="002C3F83">
            <w:pPr>
              <w:rPr>
                <w:sz w:val="10"/>
                <w:szCs w:val="10"/>
              </w:rPr>
            </w:pPr>
          </w:p>
        </w:tc>
        <w:tc>
          <w:tcPr>
            <w:tcW w:w="860" w:type="dxa"/>
            <w:tcBorders>
              <w:right w:val="single" w:sz="8" w:space="0" w:color="BFBFBF"/>
            </w:tcBorders>
            <w:vAlign w:val="bottom"/>
          </w:tcPr>
          <w:p w:rsidR="002C3F83" w:rsidRDefault="002C3F83">
            <w:pPr>
              <w:rPr>
                <w:sz w:val="10"/>
                <w:szCs w:val="10"/>
              </w:rPr>
            </w:pPr>
          </w:p>
        </w:tc>
        <w:tc>
          <w:tcPr>
            <w:tcW w:w="820" w:type="dxa"/>
            <w:tcBorders>
              <w:right w:val="single" w:sz="8" w:space="0" w:color="BFBFBF"/>
            </w:tcBorders>
            <w:vAlign w:val="bottom"/>
          </w:tcPr>
          <w:p w:rsidR="002C3F83" w:rsidRDefault="002C3F83">
            <w:pPr>
              <w:rPr>
                <w:sz w:val="10"/>
                <w:szCs w:val="10"/>
              </w:rPr>
            </w:pPr>
          </w:p>
        </w:tc>
        <w:tc>
          <w:tcPr>
            <w:tcW w:w="500" w:type="dxa"/>
            <w:vAlign w:val="bottom"/>
          </w:tcPr>
          <w:p w:rsidR="002C3F83" w:rsidRDefault="002C3F83">
            <w:pPr>
              <w:rPr>
                <w:sz w:val="10"/>
                <w:szCs w:val="10"/>
              </w:rPr>
            </w:pPr>
          </w:p>
        </w:tc>
        <w:tc>
          <w:tcPr>
            <w:tcW w:w="760" w:type="dxa"/>
            <w:vAlign w:val="bottom"/>
          </w:tcPr>
          <w:p w:rsidR="002C3F83" w:rsidRDefault="002C3F83">
            <w:pPr>
              <w:rPr>
                <w:sz w:val="10"/>
                <w:szCs w:val="10"/>
              </w:rPr>
            </w:pPr>
          </w:p>
        </w:tc>
        <w:tc>
          <w:tcPr>
            <w:tcW w:w="620" w:type="dxa"/>
            <w:vAlign w:val="bottom"/>
          </w:tcPr>
          <w:p w:rsidR="002C3F83" w:rsidRDefault="002C3F83">
            <w:pPr>
              <w:rPr>
                <w:sz w:val="10"/>
                <w:szCs w:val="10"/>
              </w:rPr>
            </w:pPr>
          </w:p>
        </w:tc>
        <w:tc>
          <w:tcPr>
            <w:tcW w:w="560" w:type="dxa"/>
            <w:tcBorders>
              <w:right w:val="single" w:sz="8" w:space="0" w:color="BFBFBF"/>
            </w:tcBorders>
            <w:vAlign w:val="bottom"/>
          </w:tcPr>
          <w:p w:rsidR="002C3F83" w:rsidRDefault="002C3F83">
            <w:pPr>
              <w:rPr>
                <w:sz w:val="10"/>
                <w:szCs w:val="10"/>
              </w:rPr>
            </w:pPr>
          </w:p>
        </w:tc>
        <w:tc>
          <w:tcPr>
            <w:tcW w:w="80" w:type="dxa"/>
            <w:vAlign w:val="bottom"/>
          </w:tcPr>
          <w:p w:rsidR="002C3F83" w:rsidRDefault="002C3F83">
            <w:pPr>
              <w:rPr>
                <w:sz w:val="10"/>
                <w:szCs w:val="10"/>
              </w:rPr>
            </w:pPr>
          </w:p>
        </w:tc>
        <w:tc>
          <w:tcPr>
            <w:tcW w:w="3400" w:type="dxa"/>
            <w:gridSpan w:val="8"/>
            <w:vMerge/>
            <w:tcBorders>
              <w:right w:val="single" w:sz="8" w:space="0" w:color="BFBFBF"/>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232"/>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bottom w:val="single" w:sz="8" w:space="0" w:color="BFBFBF"/>
              <w:right w:val="single" w:sz="8" w:space="0" w:color="BFBFBF"/>
            </w:tcBorders>
            <w:vAlign w:val="bottom"/>
          </w:tcPr>
          <w:p w:rsidR="002C3F83" w:rsidRDefault="002C3F83">
            <w:pPr>
              <w:rPr>
                <w:sz w:val="20"/>
                <w:szCs w:val="20"/>
              </w:rPr>
            </w:pPr>
          </w:p>
        </w:tc>
        <w:tc>
          <w:tcPr>
            <w:tcW w:w="820" w:type="dxa"/>
            <w:tcBorders>
              <w:bottom w:val="single" w:sz="8" w:space="0" w:color="BFBFBF"/>
              <w:right w:val="single" w:sz="8" w:space="0" w:color="BFBFBF"/>
            </w:tcBorders>
            <w:vAlign w:val="bottom"/>
          </w:tcPr>
          <w:p w:rsidR="002C3F83" w:rsidRDefault="002C3F83">
            <w:pPr>
              <w:rPr>
                <w:sz w:val="20"/>
                <w:szCs w:val="20"/>
              </w:rPr>
            </w:pPr>
          </w:p>
        </w:tc>
        <w:tc>
          <w:tcPr>
            <w:tcW w:w="500" w:type="dxa"/>
            <w:vAlign w:val="bottom"/>
          </w:tcPr>
          <w:p w:rsidR="002C3F83" w:rsidRDefault="002C3F83">
            <w:pPr>
              <w:rPr>
                <w:sz w:val="20"/>
                <w:szCs w:val="20"/>
              </w:rPr>
            </w:pPr>
          </w:p>
        </w:tc>
        <w:tc>
          <w:tcPr>
            <w:tcW w:w="760" w:type="dxa"/>
            <w:vAlign w:val="bottom"/>
          </w:tcPr>
          <w:p w:rsidR="002C3F83" w:rsidRDefault="002C3F83">
            <w:pPr>
              <w:rPr>
                <w:sz w:val="20"/>
                <w:szCs w:val="20"/>
              </w:rPr>
            </w:pPr>
          </w:p>
        </w:tc>
        <w:tc>
          <w:tcPr>
            <w:tcW w:w="620" w:type="dxa"/>
            <w:vAlign w:val="bottom"/>
          </w:tcPr>
          <w:p w:rsidR="002C3F83" w:rsidRDefault="002C3F83">
            <w:pPr>
              <w:rPr>
                <w:sz w:val="20"/>
                <w:szCs w:val="20"/>
              </w:rPr>
            </w:pPr>
          </w:p>
        </w:tc>
        <w:tc>
          <w:tcPr>
            <w:tcW w:w="560" w:type="dxa"/>
            <w:tcBorders>
              <w:right w:val="single" w:sz="8" w:space="0" w:color="BFBFBF"/>
            </w:tcBorders>
            <w:vAlign w:val="bottom"/>
          </w:tcPr>
          <w:p w:rsidR="002C3F83" w:rsidRDefault="002C3F83">
            <w:pPr>
              <w:rPr>
                <w:sz w:val="20"/>
                <w:szCs w:val="20"/>
              </w:rPr>
            </w:pPr>
          </w:p>
        </w:tc>
        <w:tc>
          <w:tcPr>
            <w:tcW w:w="80" w:type="dxa"/>
            <w:tcBorders>
              <w:bottom w:val="single" w:sz="8" w:space="0" w:color="BFBFBF"/>
            </w:tcBorders>
            <w:vAlign w:val="bottom"/>
          </w:tcPr>
          <w:p w:rsidR="002C3F83" w:rsidRDefault="002C3F83">
            <w:pPr>
              <w:rPr>
                <w:sz w:val="20"/>
                <w:szCs w:val="20"/>
              </w:rPr>
            </w:pPr>
          </w:p>
        </w:tc>
        <w:tc>
          <w:tcPr>
            <w:tcW w:w="1140" w:type="dxa"/>
            <w:gridSpan w:val="2"/>
            <w:tcBorders>
              <w:bottom w:val="single" w:sz="8" w:space="0" w:color="BFBFBF"/>
            </w:tcBorders>
            <w:vAlign w:val="bottom"/>
          </w:tcPr>
          <w:p w:rsidR="002C3F83" w:rsidRDefault="009201B0">
            <w:pPr>
              <w:spacing w:line="228" w:lineRule="exact"/>
              <w:ind w:left="20"/>
              <w:rPr>
                <w:sz w:val="20"/>
                <w:szCs w:val="20"/>
              </w:rPr>
            </w:pPr>
            <w:r>
              <w:rPr>
                <w:rFonts w:eastAsia="Times New Roman"/>
                <w:sz w:val="20"/>
                <w:szCs w:val="20"/>
              </w:rPr>
              <w:t>ГРАФ. 2010</w:t>
            </w:r>
          </w:p>
        </w:tc>
        <w:tc>
          <w:tcPr>
            <w:tcW w:w="180" w:type="dxa"/>
            <w:tcBorders>
              <w:bottom w:val="single" w:sz="8" w:space="0" w:color="BFBFBF"/>
            </w:tcBorders>
            <w:vAlign w:val="bottom"/>
          </w:tcPr>
          <w:p w:rsidR="002C3F83" w:rsidRDefault="002C3F83">
            <w:pPr>
              <w:rPr>
                <w:sz w:val="20"/>
                <w:szCs w:val="20"/>
              </w:rPr>
            </w:pPr>
          </w:p>
        </w:tc>
        <w:tc>
          <w:tcPr>
            <w:tcW w:w="300" w:type="dxa"/>
            <w:tcBorders>
              <w:bottom w:val="single" w:sz="8" w:space="0" w:color="BFBFBF"/>
            </w:tcBorders>
            <w:vAlign w:val="bottom"/>
          </w:tcPr>
          <w:p w:rsidR="002C3F83" w:rsidRDefault="002C3F83">
            <w:pPr>
              <w:rPr>
                <w:sz w:val="20"/>
                <w:szCs w:val="20"/>
              </w:rPr>
            </w:pPr>
          </w:p>
        </w:tc>
        <w:tc>
          <w:tcPr>
            <w:tcW w:w="940" w:type="dxa"/>
            <w:tcBorders>
              <w:bottom w:val="single" w:sz="8" w:space="0" w:color="BFBFBF"/>
            </w:tcBorders>
            <w:vAlign w:val="bottom"/>
          </w:tcPr>
          <w:p w:rsidR="002C3F83" w:rsidRDefault="002C3F83">
            <w:pPr>
              <w:rPr>
                <w:sz w:val="20"/>
                <w:szCs w:val="20"/>
              </w:rPr>
            </w:pPr>
          </w:p>
        </w:tc>
        <w:tc>
          <w:tcPr>
            <w:tcW w:w="300" w:type="dxa"/>
            <w:tcBorders>
              <w:bottom w:val="single" w:sz="8" w:space="0" w:color="BFBFBF"/>
            </w:tcBorders>
            <w:vAlign w:val="bottom"/>
          </w:tcPr>
          <w:p w:rsidR="002C3F83" w:rsidRDefault="002C3F83">
            <w:pPr>
              <w:rPr>
                <w:sz w:val="20"/>
                <w:szCs w:val="20"/>
              </w:rPr>
            </w:pPr>
          </w:p>
        </w:tc>
        <w:tc>
          <w:tcPr>
            <w:tcW w:w="300" w:type="dxa"/>
            <w:tcBorders>
              <w:bottom w:val="single" w:sz="8" w:space="0" w:color="BFBFBF"/>
            </w:tcBorders>
            <w:vAlign w:val="bottom"/>
          </w:tcPr>
          <w:p w:rsidR="002C3F83" w:rsidRDefault="002C3F83">
            <w:pPr>
              <w:rPr>
                <w:sz w:val="20"/>
                <w:szCs w:val="20"/>
              </w:rPr>
            </w:pPr>
          </w:p>
        </w:tc>
        <w:tc>
          <w:tcPr>
            <w:tcW w:w="240" w:type="dxa"/>
            <w:tcBorders>
              <w:bottom w:val="single" w:sz="8" w:space="0" w:color="BFBFBF"/>
              <w:right w:val="single" w:sz="8" w:space="0" w:color="BFBFBF"/>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16"/>
        </w:trPr>
        <w:tc>
          <w:tcPr>
            <w:tcW w:w="620" w:type="dxa"/>
            <w:tcBorders>
              <w:left w:val="single" w:sz="8" w:space="0" w:color="BFBFBF"/>
              <w:right w:val="single" w:sz="8" w:space="0" w:color="BFBFBF"/>
            </w:tcBorders>
            <w:vAlign w:val="bottom"/>
          </w:tcPr>
          <w:p w:rsidR="002C3F83" w:rsidRDefault="002C3F83">
            <w:pPr>
              <w:rPr>
                <w:sz w:val="18"/>
                <w:szCs w:val="18"/>
              </w:rPr>
            </w:pPr>
          </w:p>
        </w:tc>
        <w:tc>
          <w:tcPr>
            <w:tcW w:w="1760" w:type="dxa"/>
            <w:tcBorders>
              <w:right w:val="single" w:sz="8" w:space="0" w:color="BFBFBF"/>
            </w:tcBorders>
            <w:vAlign w:val="bottom"/>
          </w:tcPr>
          <w:p w:rsidR="002C3F83" w:rsidRDefault="002C3F83">
            <w:pPr>
              <w:rPr>
                <w:sz w:val="18"/>
                <w:szCs w:val="18"/>
              </w:rPr>
            </w:pPr>
          </w:p>
        </w:tc>
        <w:tc>
          <w:tcPr>
            <w:tcW w:w="860" w:type="dxa"/>
            <w:tcBorders>
              <w:right w:val="single" w:sz="8" w:space="0" w:color="BFBFBF"/>
            </w:tcBorders>
            <w:vAlign w:val="bottom"/>
          </w:tcPr>
          <w:p w:rsidR="002C3F83" w:rsidRDefault="002C3F83">
            <w:pPr>
              <w:rPr>
                <w:sz w:val="18"/>
                <w:szCs w:val="18"/>
              </w:rPr>
            </w:pPr>
          </w:p>
        </w:tc>
        <w:tc>
          <w:tcPr>
            <w:tcW w:w="820" w:type="dxa"/>
            <w:tcBorders>
              <w:right w:val="single" w:sz="8" w:space="0" w:color="BFBFBF"/>
            </w:tcBorders>
            <w:vAlign w:val="bottom"/>
          </w:tcPr>
          <w:p w:rsidR="002C3F83" w:rsidRDefault="002C3F83">
            <w:pPr>
              <w:rPr>
                <w:sz w:val="18"/>
                <w:szCs w:val="18"/>
              </w:rPr>
            </w:pPr>
          </w:p>
        </w:tc>
        <w:tc>
          <w:tcPr>
            <w:tcW w:w="500" w:type="dxa"/>
            <w:vAlign w:val="bottom"/>
          </w:tcPr>
          <w:p w:rsidR="002C3F83" w:rsidRDefault="002C3F83">
            <w:pPr>
              <w:rPr>
                <w:sz w:val="18"/>
                <w:szCs w:val="18"/>
              </w:rPr>
            </w:pPr>
          </w:p>
        </w:tc>
        <w:tc>
          <w:tcPr>
            <w:tcW w:w="760" w:type="dxa"/>
            <w:vAlign w:val="bottom"/>
          </w:tcPr>
          <w:p w:rsidR="002C3F83" w:rsidRDefault="002C3F83">
            <w:pPr>
              <w:rPr>
                <w:sz w:val="18"/>
                <w:szCs w:val="18"/>
              </w:rPr>
            </w:pPr>
          </w:p>
        </w:tc>
        <w:tc>
          <w:tcPr>
            <w:tcW w:w="620" w:type="dxa"/>
            <w:vAlign w:val="bottom"/>
          </w:tcPr>
          <w:p w:rsidR="002C3F83" w:rsidRDefault="002C3F83">
            <w:pPr>
              <w:rPr>
                <w:sz w:val="18"/>
                <w:szCs w:val="18"/>
              </w:rPr>
            </w:pPr>
          </w:p>
        </w:tc>
        <w:tc>
          <w:tcPr>
            <w:tcW w:w="560" w:type="dxa"/>
            <w:tcBorders>
              <w:right w:val="single" w:sz="8" w:space="0" w:color="BFBFBF"/>
            </w:tcBorders>
            <w:vAlign w:val="bottom"/>
          </w:tcPr>
          <w:p w:rsidR="002C3F83" w:rsidRDefault="002C3F83">
            <w:pPr>
              <w:rPr>
                <w:sz w:val="18"/>
                <w:szCs w:val="18"/>
              </w:rPr>
            </w:pPr>
          </w:p>
        </w:tc>
        <w:tc>
          <w:tcPr>
            <w:tcW w:w="80" w:type="dxa"/>
            <w:vAlign w:val="bottom"/>
          </w:tcPr>
          <w:p w:rsidR="002C3F83" w:rsidRDefault="002C3F83">
            <w:pPr>
              <w:rPr>
                <w:sz w:val="18"/>
                <w:szCs w:val="18"/>
              </w:rPr>
            </w:pPr>
          </w:p>
        </w:tc>
        <w:tc>
          <w:tcPr>
            <w:tcW w:w="3400" w:type="dxa"/>
            <w:gridSpan w:val="8"/>
            <w:tcBorders>
              <w:right w:val="single" w:sz="8" w:space="0" w:color="BFBFBF"/>
            </w:tcBorders>
            <w:vAlign w:val="bottom"/>
          </w:tcPr>
          <w:p w:rsidR="002C3F83" w:rsidRDefault="009201B0">
            <w:pPr>
              <w:spacing w:line="216" w:lineRule="exact"/>
              <w:ind w:left="20"/>
              <w:rPr>
                <w:sz w:val="20"/>
                <w:szCs w:val="20"/>
              </w:rPr>
            </w:pPr>
            <w:r>
              <w:rPr>
                <w:rFonts w:eastAsia="Times New Roman"/>
                <w:w w:val="97"/>
                <w:sz w:val="20"/>
                <w:szCs w:val="20"/>
              </w:rPr>
              <w:t>СиницаН.В.,СимоненкоВ.Д.</w:t>
            </w: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vMerge w:val="restart"/>
            <w:tcBorders>
              <w:right w:val="single" w:sz="8" w:space="0" w:color="BFBFBF"/>
            </w:tcBorders>
            <w:vAlign w:val="bottom"/>
          </w:tcPr>
          <w:p w:rsidR="002C3F83" w:rsidRDefault="009201B0">
            <w:pPr>
              <w:jc w:val="center"/>
              <w:rPr>
                <w:sz w:val="20"/>
                <w:szCs w:val="20"/>
              </w:rPr>
            </w:pPr>
            <w:r>
              <w:rPr>
                <w:rFonts w:eastAsia="Times New Roman"/>
                <w:sz w:val="20"/>
                <w:szCs w:val="20"/>
              </w:rPr>
              <w:t>7кр</w:t>
            </w:r>
          </w:p>
        </w:tc>
        <w:tc>
          <w:tcPr>
            <w:tcW w:w="820" w:type="dxa"/>
            <w:vMerge w:val="restart"/>
            <w:tcBorders>
              <w:right w:val="single" w:sz="8" w:space="0" w:color="BFBFBF"/>
            </w:tcBorders>
            <w:vAlign w:val="bottom"/>
          </w:tcPr>
          <w:p w:rsidR="002C3F83" w:rsidRDefault="009201B0">
            <w:pPr>
              <w:jc w:val="center"/>
              <w:rPr>
                <w:sz w:val="20"/>
                <w:szCs w:val="20"/>
              </w:rPr>
            </w:pPr>
            <w:r>
              <w:rPr>
                <w:rFonts w:eastAsia="Times New Roman"/>
                <w:w w:val="99"/>
                <w:sz w:val="20"/>
                <w:szCs w:val="20"/>
              </w:rPr>
              <w:t>3</w:t>
            </w:r>
          </w:p>
        </w:tc>
        <w:tc>
          <w:tcPr>
            <w:tcW w:w="500" w:type="dxa"/>
            <w:vAlign w:val="bottom"/>
          </w:tcPr>
          <w:p w:rsidR="002C3F83" w:rsidRDefault="002C3F83">
            <w:pPr>
              <w:rPr>
                <w:sz w:val="20"/>
                <w:szCs w:val="20"/>
              </w:rPr>
            </w:pPr>
          </w:p>
        </w:tc>
        <w:tc>
          <w:tcPr>
            <w:tcW w:w="760" w:type="dxa"/>
            <w:vAlign w:val="bottom"/>
          </w:tcPr>
          <w:p w:rsidR="002C3F83" w:rsidRDefault="002C3F83">
            <w:pPr>
              <w:rPr>
                <w:sz w:val="20"/>
                <w:szCs w:val="20"/>
              </w:rPr>
            </w:pPr>
          </w:p>
        </w:tc>
        <w:tc>
          <w:tcPr>
            <w:tcW w:w="620" w:type="dxa"/>
            <w:vAlign w:val="bottom"/>
          </w:tcPr>
          <w:p w:rsidR="002C3F83" w:rsidRDefault="002C3F83">
            <w:pPr>
              <w:rPr>
                <w:sz w:val="20"/>
                <w:szCs w:val="20"/>
              </w:rPr>
            </w:pPr>
          </w:p>
        </w:tc>
        <w:tc>
          <w:tcPr>
            <w:tcW w:w="560" w:type="dxa"/>
            <w:tcBorders>
              <w:right w:val="single" w:sz="8" w:space="0" w:color="BFBFBF"/>
            </w:tcBorders>
            <w:vAlign w:val="bottom"/>
          </w:tcPr>
          <w:p w:rsidR="002C3F83" w:rsidRDefault="002C3F83">
            <w:pPr>
              <w:rPr>
                <w:sz w:val="20"/>
                <w:szCs w:val="20"/>
              </w:rPr>
            </w:pPr>
          </w:p>
        </w:tc>
        <w:tc>
          <w:tcPr>
            <w:tcW w:w="80" w:type="dxa"/>
            <w:vAlign w:val="bottom"/>
          </w:tcPr>
          <w:p w:rsidR="002C3F83" w:rsidRDefault="002C3F83">
            <w:pPr>
              <w:rPr>
                <w:sz w:val="20"/>
                <w:szCs w:val="20"/>
              </w:rPr>
            </w:pPr>
          </w:p>
        </w:tc>
        <w:tc>
          <w:tcPr>
            <w:tcW w:w="1140" w:type="dxa"/>
            <w:gridSpan w:val="2"/>
            <w:vAlign w:val="bottom"/>
          </w:tcPr>
          <w:p w:rsidR="002C3F83" w:rsidRDefault="009201B0">
            <w:pPr>
              <w:ind w:left="20"/>
              <w:rPr>
                <w:sz w:val="20"/>
                <w:szCs w:val="20"/>
              </w:rPr>
            </w:pPr>
            <w:r>
              <w:rPr>
                <w:rFonts w:eastAsia="Times New Roman"/>
                <w:sz w:val="20"/>
                <w:szCs w:val="20"/>
              </w:rPr>
              <w:t>Технология.</w:t>
            </w:r>
          </w:p>
        </w:tc>
        <w:tc>
          <w:tcPr>
            <w:tcW w:w="180" w:type="dxa"/>
            <w:vAlign w:val="bottom"/>
          </w:tcPr>
          <w:p w:rsidR="002C3F83" w:rsidRDefault="002C3F83">
            <w:pPr>
              <w:rPr>
                <w:sz w:val="20"/>
                <w:szCs w:val="20"/>
              </w:rPr>
            </w:pPr>
          </w:p>
        </w:tc>
        <w:tc>
          <w:tcPr>
            <w:tcW w:w="1240" w:type="dxa"/>
            <w:gridSpan w:val="2"/>
            <w:vAlign w:val="bottom"/>
          </w:tcPr>
          <w:p w:rsidR="002C3F83" w:rsidRDefault="009201B0">
            <w:pPr>
              <w:rPr>
                <w:sz w:val="20"/>
                <w:szCs w:val="20"/>
              </w:rPr>
            </w:pPr>
            <w:r>
              <w:rPr>
                <w:rFonts w:eastAsia="Times New Roman"/>
                <w:sz w:val="20"/>
                <w:szCs w:val="20"/>
              </w:rPr>
              <w:t>Технологии</w:t>
            </w:r>
          </w:p>
        </w:tc>
        <w:tc>
          <w:tcPr>
            <w:tcW w:w="840" w:type="dxa"/>
            <w:gridSpan w:val="3"/>
            <w:tcBorders>
              <w:right w:val="single" w:sz="8" w:space="0" w:color="BFBFBF"/>
            </w:tcBorders>
            <w:vAlign w:val="bottom"/>
          </w:tcPr>
          <w:p w:rsidR="002C3F83" w:rsidRDefault="009201B0">
            <w:pPr>
              <w:ind w:right="40"/>
              <w:jc w:val="right"/>
              <w:rPr>
                <w:sz w:val="20"/>
                <w:szCs w:val="20"/>
              </w:rPr>
            </w:pPr>
            <w:r>
              <w:rPr>
                <w:rFonts w:eastAsia="Times New Roman"/>
                <w:w w:val="99"/>
                <w:sz w:val="20"/>
                <w:szCs w:val="20"/>
              </w:rPr>
              <w:t>ведения</w:t>
            </w:r>
          </w:p>
        </w:tc>
        <w:tc>
          <w:tcPr>
            <w:tcW w:w="0" w:type="dxa"/>
            <w:vAlign w:val="bottom"/>
          </w:tcPr>
          <w:p w:rsidR="002C3F83" w:rsidRDefault="002C3F83">
            <w:pPr>
              <w:rPr>
                <w:sz w:val="1"/>
                <w:szCs w:val="1"/>
              </w:rPr>
            </w:pPr>
          </w:p>
        </w:tc>
      </w:tr>
      <w:tr w:rsidR="002C3F83">
        <w:trPr>
          <w:trHeight w:val="115"/>
        </w:trPr>
        <w:tc>
          <w:tcPr>
            <w:tcW w:w="620" w:type="dxa"/>
            <w:tcBorders>
              <w:left w:val="single" w:sz="8" w:space="0" w:color="BFBFBF"/>
              <w:right w:val="single" w:sz="8" w:space="0" w:color="BFBFBF"/>
            </w:tcBorders>
            <w:vAlign w:val="bottom"/>
          </w:tcPr>
          <w:p w:rsidR="002C3F83" w:rsidRDefault="002C3F83">
            <w:pPr>
              <w:rPr>
                <w:sz w:val="10"/>
                <w:szCs w:val="10"/>
              </w:rPr>
            </w:pPr>
          </w:p>
        </w:tc>
        <w:tc>
          <w:tcPr>
            <w:tcW w:w="1760" w:type="dxa"/>
            <w:tcBorders>
              <w:right w:val="single" w:sz="8" w:space="0" w:color="BFBFBF"/>
            </w:tcBorders>
            <w:vAlign w:val="bottom"/>
          </w:tcPr>
          <w:p w:rsidR="002C3F83" w:rsidRDefault="002C3F83">
            <w:pPr>
              <w:rPr>
                <w:sz w:val="10"/>
                <w:szCs w:val="10"/>
              </w:rPr>
            </w:pPr>
          </w:p>
        </w:tc>
        <w:tc>
          <w:tcPr>
            <w:tcW w:w="860" w:type="dxa"/>
            <w:vMerge/>
            <w:tcBorders>
              <w:right w:val="single" w:sz="8" w:space="0" w:color="BFBFBF"/>
            </w:tcBorders>
            <w:vAlign w:val="bottom"/>
          </w:tcPr>
          <w:p w:rsidR="002C3F83" w:rsidRDefault="002C3F83">
            <w:pPr>
              <w:rPr>
                <w:sz w:val="10"/>
                <w:szCs w:val="10"/>
              </w:rPr>
            </w:pPr>
          </w:p>
        </w:tc>
        <w:tc>
          <w:tcPr>
            <w:tcW w:w="820" w:type="dxa"/>
            <w:vMerge/>
            <w:tcBorders>
              <w:right w:val="single" w:sz="8" w:space="0" w:color="BFBFBF"/>
            </w:tcBorders>
            <w:vAlign w:val="bottom"/>
          </w:tcPr>
          <w:p w:rsidR="002C3F83" w:rsidRDefault="002C3F83">
            <w:pPr>
              <w:rPr>
                <w:sz w:val="10"/>
                <w:szCs w:val="10"/>
              </w:rPr>
            </w:pPr>
          </w:p>
        </w:tc>
        <w:tc>
          <w:tcPr>
            <w:tcW w:w="500" w:type="dxa"/>
            <w:vAlign w:val="bottom"/>
          </w:tcPr>
          <w:p w:rsidR="002C3F83" w:rsidRDefault="002C3F83">
            <w:pPr>
              <w:rPr>
                <w:sz w:val="10"/>
                <w:szCs w:val="10"/>
              </w:rPr>
            </w:pPr>
          </w:p>
        </w:tc>
        <w:tc>
          <w:tcPr>
            <w:tcW w:w="760" w:type="dxa"/>
            <w:vAlign w:val="bottom"/>
          </w:tcPr>
          <w:p w:rsidR="002C3F83" w:rsidRDefault="002C3F83">
            <w:pPr>
              <w:rPr>
                <w:sz w:val="10"/>
                <w:szCs w:val="10"/>
              </w:rPr>
            </w:pPr>
          </w:p>
        </w:tc>
        <w:tc>
          <w:tcPr>
            <w:tcW w:w="620" w:type="dxa"/>
            <w:vAlign w:val="bottom"/>
          </w:tcPr>
          <w:p w:rsidR="002C3F83" w:rsidRDefault="002C3F83">
            <w:pPr>
              <w:rPr>
                <w:sz w:val="10"/>
                <w:szCs w:val="10"/>
              </w:rPr>
            </w:pPr>
          </w:p>
        </w:tc>
        <w:tc>
          <w:tcPr>
            <w:tcW w:w="560" w:type="dxa"/>
            <w:tcBorders>
              <w:right w:val="single" w:sz="8" w:space="0" w:color="BFBFBF"/>
            </w:tcBorders>
            <w:vAlign w:val="bottom"/>
          </w:tcPr>
          <w:p w:rsidR="002C3F83" w:rsidRDefault="002C3F83">
            <w:pPr>
              <w:rPr>
                <w:sz w:val="10"/>
                <w:szCs w:val="10"/>
              </w:rPr>
            </w:pPr>
          </w:p>
        </w:tc>
        <w:tc>
          <w:tcPr>
            <w:tcW w:w="80" w:type="dxa"/>
            <w:vAlign w:val="bottom"/>
          </w:tcPr>
          <w:p w:rsidR="002C3F83" w:rsidRDefault="002C3F83">
            <w:pPr>
              <w:rPr>
                <w:sz w:val="10"/>
                <w:szCs w:val="10"/>
              </w:rPr>
            </w:pPr>
          </w:p>
        </w:tc>
        <w:tc>
          <w:tcPr>
            <w:tcW w:w="3400" w:type="dxa"/>
            <w:gridSpan w:val="8"/>
            <w:vMerge w:val="restart"/>
            <w:tcBorders>
              <w:right w:val="single" w:sz="8" w:space="0" w:color="BFBFBF"/>
            </w:tcBorders>
            <w:vAlign w:val="bottom"/>
          </w:tcPr>
          <w:p w:rsidR="002C3F83" w:rsidRDefault="009201B0">
            <w:pPr>
              <w:ind w:left="20"/>
              <w:rPr>
                <w:sz w:val="20"/>
                <w:szCs w:val="20"/>
              </w:rPr>
            </w:pPr>
            <w:r>
              <w:rPr>
                <w:rFonts w:eastAsia="Times New Roman"/>
                <w:sz w:val="20"/>
                <w:szCs w:val="20"/>
              </w:rPr>
              <w:t>дома.  6  кл.  -  Издательский  центр</w:t>
            </w:r>
          </w:p>
        </w:tc>
        <w:tc>
          <w:tcPr>
            <w:tcW w:w="0" w:type="dxa"/>
            <w:vAlign w:val="bottom"/>
          </w:tcPr>
          <w:p w:rsidR="002C3F83" w:rsidRDefault="002C3F83">
            <w:pPr>
              <w:rPr>
                <w:sz w:val="1"/>
                <w:szCs w:val="1"/>
              </w:rPr>
            </w:pPr>
          </w:p>
        </w:tc>
      </w:tr>
      <w:tr w:rsidR="002C3F83">
        <w:trPr>
          <w:trHeight w:val="115"/>
        </w:trPr>
        <w:tc>
          <w:tcPr>
            <w:tcW w:w="620" w:type="dxa"/>
            <w:tcBorders>
              <w:left w:val="single" w:sz="8" w:space="0" w:color="BFBFBF"/>
              <w:right w:val="single" w:sz="8" w:space="0" w:color="BFBFBF"/>
            </w:tcBorders>
            <w:vAlign w:val="bottom"/>
          </w:tcPr>
          <w:p w:rsidR="002C3F83" w:rsidRDefault="002C3F83">
            <w:pPr>
              <w:rPr>
                <w:sz w:val="10"/>
                <w:szCs w:val="10"/>
              </w:rPr>
            </w:pPr>
          </w:p>
        </w:tc>
        <w:tc>
          <w:tcPr>
            <w:tcW w:w="1760" w:type="dxa"/>
            <w:tcBorders>
              <w:right w:val="single" w:sz="8" w:space="0" w:color="BFBFBF"/>
            </w:tcBorders>
            <w:vAlign w:val="bottom"/>
          </w:tcPr>
          <w:p w:rsidR="002C3F83" w:rsidRDefault="002C3F83">
            <w:pPr>
              <w:rPr>
                <w:sz w:val="10"/>
                <w:szCs w:val="10"/>
              </w:rPr>
            </w:pPr>
          </w:p>
        </w:tc>
        <w:tc>
          <w:tcPr>
            <w:tcW w:w="860" w:type="dxa"/>
            <w:tcBorders>
              <w:right w:val="single" w:sz="8" w:space="0" w:color="BFBFBF"/>
            </w:tcBorders>
            <w:vAlign w:val="bottom"/>
          </w:tcPr>
          <w:p w:rsidR="002C3F83" w:rsidRDefault="002C3F83">
            <w:pPr>
              <w:rPr>
                <w:sz w:val="10"/>
                <w:szCs w:val="10"/>
              </w:rPr>
            </w:pPr>
          </w:p>
        </w:tc>
        <w:tc>
          <w:tcPr>
            <w:tcW w:w="820" w:type="dxa"/>
            <w:tcBorders>
              <w:right w:val="single" w:sz="8" w:space="0" w:color="BFBFBF"/>
            </w:tcBorders>
            <w:vAlign w:val="bottom"/>
          </w:tcPr>
          <w:p w:rsidR="002C3F83" w:rsidRDefault="002C3F83">
            <w:pPr>
              <w:rPr>
                <w:sz w:val="10"/>
                <w:szCs w:val="10"/>
              </w:rPr>
            </w:pPr>
          </w:p>
        </w:tc>
        <w:tc>
          <w:tcPr>
            <w:tcW w:w="500" w:type="dxa"/>
            <w:vAlign w:val="bottom"/>
          </w:tcPr>
          <w:p w:rsidR="002C3F83" w:rsidRDefault="002C3F83">
            <w:pPr>
              <w:rPr>
                <w:sz w:val="10"/>
                <w:szCs w:val="10"/>
              </w:rPr>
            </w:pPr>
          </w:p>
        </w:tc>
        <w:tc>
          <w:tcPr>
            <w:tcW w:w="760" w:type="dxa"/>
            <w:vAlign w:val="bottom"/>
          </w:tcPr>
          <w:p w:rsidR="002C3F83" w:rsidRDefault="002C3F83">
            <w:pPr>
              <w:rPr>
                <w:sz w:val="10"/>
                <w:szCs w:val="10"/>
              </w:rPr>
            </w:pPr>
          </w:p>
        </w:tc>
        <w:tc>
          <w:tcPr>
            <w:tcW w:w="620" w:type="dxa"/>
            <w:vAlign w:val="bottom"/>
          </w:tcPr>
          <w:p w:rsidR="002C3F83" w:rsidRDefault="002C3F83">
            <w:pPr>
              <w:rPr>
                <w:sz w:val="10"/>
                <w:szCs w:val="10"/>
              </w:rPr>
            </w:pPr>
          </w:p>
        </w:tc>
        <w:tc>
          <w:tcPr>
            <w:tcW w:w="560" w:type="dxa"/>
            <w:tcBorders>
              <w:right w:val="single" w:sz="8" w:space="0" w:color="BFBFBF"/>
            </w:tcBorders>
            <w:vAlign w:val="bottom"/>
          </w:tcPr>
          <w:p w:rsidR="002C3F83" w:rsidRDefault="002C3F83">
            <w:pPr>
              <w:rPr>
                <w:sz w:val="10"/>
                <w:szCs w:val="10"/>
              </w:rPr>
            </w:pPr>
          </w:p>
        </w:tc>
        <w:tc>
          <w:tcPr>
            <w:tcW w:w="80" w:type="dxa"/>
            <w:vAlign w:val="bottom"/>
          </w:tcPr>
          <w:p w:rsidR="002C3F83" w:rsidRDefault="002C3F83">
            <w:pPr>
              <w:rPr>
                <w:sz w:val="10"/>
                <w:szCs w:val="10"/>
              </w:rPr>
            </w:pPr>
          </w:p>
        </w:tc>
        <w:tc>
          <w:tcPr>
            <w:tcW w:w="3400" w:type="dxa"/>
            <w:gridSpan w:val="8"/>
            <w:vMerge/>
            <w:tcBorders>
              <w:right w:val="single" w:sz="8" w:space="0" w:color="BFBFBF"/>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235"/>
        </w:trPr>
        <w:tc>
          <w:tcPr>
            <w:tcW w:w="620" w:type="dxa"/>
            <w:tcBorders>
              <w:left w:val="single" w:sz="8" w:space="0" w:color="BFBFBF"/>
              <w:bottom w:val="single" w:sz="8" w:space="0" w:color="BFBFBF"/>
              <w:right w:val="single" w:sz="8" w:space="0" w:color="BFBFBF"/>
            </w:tcBorders>
            <w:vAlign w:val="bottom"/>
          </w:tcPr>
          <w:p w:rsidR="002C3F83" w:rsidRDefault="002C3F83">
            <w:pPr>
              <w:rPr>
                <w:sz w:val="20"/>
                <w:szCs w:val="20"/>
              </w:rPr>
            </w:pPr>
          </w:p>
        </w:tc>
        <w:tc>
          <w:tcPr>
            <w:tcW w:w="1760" w:type="dxa"/>
            <w:tcBorders>
              <w:bottom w:val="single" w:sz="8" w:space="0" w:color="BFBFBF"/>
              <w:right w:val="single" w:sz="8" w:space="0" w:color="BFBFBF"/>
            </w:tcBorders>
            <w:vAlign w:val="bottom"/>
          </w:tcPr>
          <w:p w:rsidR="002C3F83" w:rsidRDefault="002C3F83">
            <w:pPr>
              <w:rPr>
                <w:sz w:val="20"/>
                <w:szCs w:val="20"/>
              </w:rPr>
            </w:pPr>
          </w:p>
        </w:tc>
        <w:tc>
          <w:tcPr>
            <w:tcW w:w="860" w:type="dxa"/>
            <w:tcBorders>
              <w:bottom w:val="single" w:sz="8" w:space="0" w:color="BFBFBF"/>
              <w:right w:val="single" w:sz="8" w:space="0" w:color="BFBFBF"/>
            </w:tcBorders>
            <w:vAlign w:val="bottom"/>
          </w:tcPr>
          <w:p w:rsidR="002C3F83" w:rsidRDefault="002C3F83">
            <w:pPr>
              <w:rPr>
                <w:sz w:val="20"/>
                <w:szCs w:val="20"/>
              </w:rPr>
            </w:pPr>
          </w:p>
        </w:tc>
        <w:tc>
          <w:tcPr>
            <w:tcW w:w="820" w:type="dxa"/>
            <w:tcBorders>
              <w:bottom w:val="single" w:sz="8" w:space="0" w:color="BFBFBF"/>
              <w:right w:val="single" w:sz="8" w:space="0" w:color="BFBFBF"/>
            </w:tcBorders>
            <w:vAlign w:val="bottom"/>
          </w:tcPr>
          <w:p w:rsidR="002C3F83" w:rsidRDefault="002C3F83">
            <w:pPr>
              <w:rPr>
                <w:sz w:val="20"/>
                <w:szCs w:val="20"/>
              </w:rPr>
            </w:pPr>
          </w:p>
        </w:tc>
        <w:tc>
          <w:tcPr>
            <w:tcW w:w="500" w:type="dxa"/>
            <w:tcBorders>
              <w:bottom w:val="single" w:sz="8" w:space="0" w:color="BFBFBF"/>
            </w:tcBorders>
            <w:vAlign w:val="bottom"/>
          </w:tcPr>
          <w:p w:rsidR="002C3F83" w:rsidRDefault="002C3F83">
            <w:pPr>
              <w:rPr>
                <w:sz w:val="20"/>
                <w:szCs w:val="20"/>
              </w:rPr>
            </w:pPr>
          </w:p>
        </w:tc>
        <w:tc>
          <w:tcPr>
            <w:tcW w:w="760" w:type="dxa"/>
            <w:tcBorders>
              <w:bottom w:val="single" w:sz="8" w:space="0" w:color="BFBFBF"/>
            </w:tcBorders>
            <w:vAlign w:val="bottom"/>
          </w:tcPr>
          <w:p w:rsidR="002C3F83" w:rsidRDefault="002C3F83">
            <w:pPr>
              <w:rPr>
                <w:sz w:val="20"/>
                <w:szCs w:val="20"/>
              </w:rPr>
            </w:pPr>
          </w:p>
        </w:tc>
        <w:tc>
          <w:tcPr>
            <w:tcW w:w="620" w:type="dxa"/>
            <w:tcBorders>
              <w:bottom w:val="single" w:sz="8" w:space="0" w:color="BFBFBF"/>
            </w:tcBorders>
            <w:vAlign w:val="bottom"/>
          </w:tcPr>
          <w:p w:rsidR="002C3F83" w:rsidRDefault="002C3F83">
            <w:pPr>
              <w:rPr>
                <w:sz w:val="20"/>
                <w:szCs w:val="20"/>
              </w:rPr>
            </w:pPr>
          </w:p>
        </w:tc>
        <w:tc>
          <w:tcPr>
            <w:tcW w:w="560" w:type="dxa"/>
            <w:tcBorders>
              <w:bottom w:val="single" w:sz="8" w:space="0" w:color="BFBFBF"/>
              <w:right w:val="single" w:sz="8" w:space="0" w:color="BFBFBF"/>
            </w:tcBorders>
            <w:vAlign w:val="bottom"/>
          </w:tcPr>
          <w:p w:rsidR="002C3F83" w:rsidRDefault="002C3F83">
            <w:pPr>
              <w:rPr>
                <w:sz w:val="20"/>
                <w:szCs w:val="20"/>
              </w:rPr>
            </w:pPr>
          </w:p>
        </w:tc>
        <w:tc>
          <w:tcPr>
            <w:tcW w:w="80" w:type="dxa"/>
            <w:tcBorders>
              <w:bottom w:val="single" w:sz="8" w:space="0" w:color="BFBFBF"/>
            </w:tcBorders>
            <w:vAlign w:val="bottom"/>
          </w:tcPr>
          <w:p w:rsidR="002C3F83" w:rsidRDefault="002C3F83">
            <w:pPr>
              <w:rPr>
                <w:sz w:val="20"/>
                <w:szCs w:val="20"/>
              </w:rPr>
            </w:pPr>
          </w:p>
        </w:tc>
        <w:tc>
          <w:tcPr>
            <w:tcW w:w="2560" w:type="dxa"/>
            <w:gridSpan w:val="5"/>
            <w:tcBorders>
              <w:bottom w:val="single" w:sz="8" w:space="0" w:color="BFBFBF"/>
            </w:tcBorders>
            <w:vAlign w:val="bottom"/>
          </w:tcPr>
          <w:p w:rsidR="002C3F83" w:rsidRDefault="009201B0">
            <w:pPr>
              <w:ind w:left="20"/>
              <w:rPr>
                <w:sz w:val="20"/>
                <w:szCs w:val="20"/>
              </w:rPr>
            </w:pPr>
            <w:r>
              <w:rPr>
                <w:rFonts w:eastAsia="Times New Roman"/>
                <w:sz w:val="20"/>
                <w:szCs w:val="20"/>
              </w:rPr>
              <w:t>ВЕНТАНА-ГРАФ. 2010</w:t>
            </w:r>
          </w:p>
        </w:tc>
        <w:tc>
          <w:tcPr>
            <w:tcW w:w="300" w:type="dxa"/>
            <w:tcBorders>
              <w:bottom w:val="single" w:sz="8" w:space="0" w:color="BFBFBF"/>
            </w:tcBorders>
            <w:vAlign w:val="bottom"/>
          </w:tcPr>
          <w:p w:rsidR="002C3F83" w:rsidRDefault="002C3F83">
            <w:pPr>
              <w:rPr>
                <w:sz w:val="20"/>
                <w:szCs w:val="20"/>
              </w:rPr>
            </w:pPr>
          </w:p>
        </w:tc>
        <w:tc>
          <w:tcPr>
            <w:tcW w:w="300" w:type="dxa"/>
            <w:tcBorders>
              <w:bottom w:val="single" w:sz="8" w:space="0" w:color="BFBFBF"/>
            </w:tcBorders>
            <w:vAlign w:val="bottom"/>
          </w:tcPr>
          <w:p w:rsidR="002C3F83" w:rsidRDefault="002C3F83">
            <w:pPr>
              <w:rPr>
                <w:sz w:val="20"/>
                <w:szCs w:val="20"/>
              </w:rPr>
            </w:pPr>
          </w:p>
        </w:tc>
        <w:tc>
          <w:tcPr>
            <w:tcW w:w="240" w:type="dxa"/>
            <w:tcBorders>
              <w:bottom w:val="single" w:sz="8" w:space="0" w:color="BFBFBF"/>
              <w:right w:val="single" w:sz="8" w:space="0" w:color="BFBFBF"/>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22"/>
        </w:trPr>
        <w:tc>
          <w:tcPr>
            <w:tcW w:w="620" w:type="dxa"/>
            <w:tcBorders>
              <w:left w:val="single" w:sz="8" w:space="0" w:color="BFBFBF"/>
              <w:bottom w:val="single" w:sz="8" w:space="0" w:color="BFBFBF"/>
            </w:tcBorders>
            <w:vAlign w:val="bottom"/>
          </w:tcPr>
          <w:p w:rsidR="002C3F83" w:rsidRDefault="002C3F83">
            <w:pPr>
              <w:rPr>
                <w:sz w:val="19"/>
                <w:szCs w:val="19"/>
              </w:rPr>
            </w:pPr>
          </w:p>
        </w:tc>
        <w:tc>
          <w:tcPr>
            <w:tcW w:w="1760" w:type="dxa"/>
            <w:tcBorders>
              <w:bottom w:val="single" w:sz="8" w:space="0" w:color="BFBFBF"/>
            </w:tcBorders>
            <w:vAlign w:val="bottom"/>
          </w:tcPr>
          <w:p w:rsidR="002C3F83" w:rsidRDefault="002C3F83">
            <w:pPr>
              <w:rPr>
                <w:sz w:val="19"/>
                <w:szCs w:val="19"/>
              </w:rPr>
            </w:pPr>
          </w:p>
        </w:tc>
        <w:tc>
          <w:tcPr>
            <w:tcW w:w="860" w:type="dxa"/>
            <w:tcBorders>
              <w:bottom w:val="single" w:sz="8" w:space="0" w:color="BFBFBF"/>
            </w:tcBorders>
            <w:vAlign w:val="bottom"/>
          </w:tcPr>
          <w:p w:rsidR="002C3F83" w:rsidRDefault="002C3F83">
            <w:pPr>
              <w:rPr>
                <w:sz w:val="19"/>
                <w:szCs w:val="19"/>
              </w:rPr>
            </w:pPr>
          </w:p>
        </w:tc>
        <w:tc>
          <w:tcPr>
            <w:tcW w:w="3340" w:type="dxa"/>
            <w:gridSpan w:val="6"/>
            <w:tcBorders>
              <w:bottom w:val="single" w:sz="8" w:space="0" w:color="BFBFBF"/>
            </w:tcBorders>
            <w:vAlign w:val="bottom"/>
          </w:tcPr>
          <w:p w:rsidR="002C3F83" w:rsidRDefault="009201B0">
            <w:pPr>
              <w:spacing w:line="221" w:lineRule="exact"/>
              <w:ind w:left="40"/>
              <w:jc w:val="center"/>
              <w:rPr>
                <w:sz w:val="20"/>
                <w:szCs w:val="20"/>
              </w:rPr>
            </w:pPr>
            <w:r>
              <w:rPr>
                <w:rFonts w:eastAsia="Times New Roman"/>
                <w:b/>
                <w:bCs/>
                <w:w w:val="99"/>
                <w:sz w:val="20"/>
                <w:szCs w:val="20"/>
              </w:rPr>
              <w:t>Вариативная часть учебного плана</w:t>
            </w:r>
          </w:p>
        </w:tc>
        <w:tc>
          <w:tcPr>
            <w:tcW w:w="480" w:type="dxa"/>
            <w:tcBorders>
              <w:bottom w:val="single" w:sz="8" w:space="0" w:color="BFBFBF"/>
            </w:tcBorders>
            <w:vAlign w:val="bottom"/>
          </w:tcPr>
          <w:p w:rsidR="002C3F83" w:rsidRDefault="002C3F83">
            <w:pPr>
              <w:rPr>
                <w:sz w:val="19"/>
                <w:szCs w:val="19"/>
              </w:rPr>
            </w:pPr>
          </w:p>
        </w:tc>
        <w:tc>
          <w:tcPr>
            <w:tcW w:w="660" w:type="dxa"/>
            <w:tcBorders>
              <w:bottom w:val="single" w:sz="8" w:space="0" w:color="BFBFBF"/>
            </w:tcBorders>
            <w:vAlign w:val="bottom"/>
          </w:tcPr>
          <w:p w:rsidR="002C3F83" w:rsidRDefault="002C3F83">
            <w:pPr>
              <w:rPr>
                <w:sz w:val="19"/>
                <w:szCs w:val="19"/>
              </w:rPr>
            </w:pPr>
          </w:p>
        </w:tc>
        <w:tc>
          <w:tcPr>
            <w:tcW w:w="180" w:type="dxa"/>
            <w:tcBorders>
              <w:bottom w:val="single" w:sz="8" w:space="0" w:color="BFBFBF"/>
            </w:tcBorders>
            <w:vAlign w:val="bottom"/>
          </w:tcPr>
          <w:p w:rsidR="002C3F83" w:rsidRDefault="002C3F83">
            <w:pPr>
              <w:rPr>
                <w:sz w:val="19"/>
                <w:szCs w:val="19"/>
              </w:rPr>
            </w:pPr>
          </w:p>
        </w:tc>
        <w:tc>
          <w:tcPr>
            <w:tcW w:w="300" w:type="dxa"/>
            <w:tcBorders>
              <w:bottom w:val="single" w:sz="8" w:space="0" w:color="BFBFBF"/>
            </w:tcBorders>
            <w:vAlign w:val="bottom"/>
          </w:tcPr>
          <w:p w:rsidR="002C3F83" w:rsidRDefault="002C3F83">
            <w:pPr>
              <w:rPr>
                <w:sz w:val="19"/>
                <w:szCs w:val="19"/>
              </w:rPr>
            </w:pPr>
          </w:p>
        </w:tc>
        <w:tc>
          <w:tcPr>
            <w:tcW w:w="940" w:type="dxa"/>
            <w:tcBorders>
              <w:bottom w:val="single" w:sz="8" w:space="0" w:color="BFBFBF"/>
            </w:tcBorders>
            <w:vAlign w:val="bottom"/>
          </w:tcPr>
          <w:p w:rsidR="002C3F83" w:rsidRDefault="002C3F83">
            <w:pPr>
              <w:rPr>
                <w:sz w:val="19"/>
                <w:szCs w:val="19"/>
              </w:rPr>
            </w:pPr>
          </w:p>
        </w:tc>
        <w:tc>
          <w:tcPr>
            <w:tcW w:w="300" w:type="dxa"/>
            <w:tcBorders>
              <w:bottom w:val="single" w:sz="8" w:space="0" w:color="BFBFBF"/>
            </w:tcBorders>
            <w:vAlign w:val="bottom"/>
          </w:tcPr>
          <w:p w:rsidR="002C3F83" w:rsidRDefault="002C3F83">
            <w:pPr>
              <w:rPr>
                <w:sz w:val="19"/>
                <w:szCs w:val="19"/>
              </w:rPr>
            </w:pPr>
          </w:p>
        </w:tc>
        <w:tc>
          <w:tcPr>
            <w:tcW w:w="300" w:type="dxa"/>
            <w:tcBorders>
              <w:bottom w:val="single" w:sz="8" w:space="0" w:color="BFBFBF"/>
            </w:tcBorders>
            <w:vAlign w:val="bottom"/>
          </w:tcPr>
          <w:p w:rsidR="002C3F83" w:rsidRDefault="002C3F83">
            <w:pPr>
              <w:rPr>
                <w:sz w:val="19"/>
                <w:szCs w:val="19"/>
              </w:rPr>
            </w:pPr>
          </w:p>
        </w:tc>
        <w:tc>
          <w:tcPr>
            <w:tcW w:w="240" w:type="dxa"/>
            <w:tcBorders>
              <w:bottom w:val="single" w:sz="8" w:space="0" w:color="BFBFBF"/>
              <w:right w:val="single" w:sz="8" w:space="0" w:color="BFBFBF"/>
            </w:tcBorders>
            <w:vAlign w:val="bottom"/>
          </w:tcPr>
          <w:p w:rsidR="002C3F83" w:rsidRDefault="002C3F83">
            <w:pPr>
              <w:rPr>
                <w:sz w:val="19"/>
                <w:szCs w:val="19"/>
              </w:rPr>
            </w:pPr>
          </w:p>
        </w:tc>
        <w:tc>
          <w:tcPr>
            <w:tcW w:w="0" w:type="dxa"/>
            <w:vAlign w:val="bottom"/>
          </w:tcPr>
          <w:p w:rsidR="002C3F83" w:rsidRDefault="002C3F83">
            <w:pPr>
              <w:rPr>
                <w:sz w:val="1"/>
                <w:szCs w:val="1"/>
              </w:rPr>
            </w:pPr>
          </w:p>
        </w:tc>
      </w:tr>
      <w:tr w:rsidR="002C3F83">
        <w:trPr>
          <w:trHeight w:val="213"/>
        </w:trPr>
        <w:tc>
          <w:tcPr>
            <w:tcW w:w="620" w:type="dxa"/>
            <w:tcBorders>
              <w:left w:val="single" w:sz="8" w:space="0" w:color="BFBFBF"/>
              <w:right w:val="single" w:sz="8" w:space="0" w:color="BFBFBF"/>
            </w:tcBorders>
            <w:vAlign w:val="bottom"/>
          </w:tcPr>
          <w:p w:rsidR="002C3F83" w:rsidRDefault="002C3F83">
            <w:pPr>
              <w:rPr>
                <w:sz w:val="18"/>
                <w:szCs w:val="18"/>
              </w:rPr>
            </w:pPr>
          </w:p>
        </w:tc>
        <w:tc>
          <w:tcPr>
            <w:tcW w:w="1760" w:type="dxa"/>
            <w:tcBorders>
              <w:right w:val="single" w:sz="8" w:space="0" w:color="BFBFBF"/>
            </w:tcBorders>
            <w:vAlign w:val="bottom"/>
          </w:tcPr>
          <w:p w:rsidR="002C3F83" w:rsidRDefault="009201B0">
            <w:pPr>
              <w:spacing w:line="213" w:lineRule="exact"/>
              <w:jc w:val="center"/>
              <w:rPr>
                <w:sz w:val="20"/>
                <w:szCs w:val="20"/>
              </w:rPr>
            </w:pPr>
            <w:r>
              <w:rPr>
                <w:rFonts w:eastAsia="Times New Roman"/>
                <w:sz w:val="20"/>
                <w:szCs w:val="20"/>
              </w:rPr>
              <w:t>Развитие речи на</w:t>
            </w:r>
          </w:p>
        </w:tc>
        <w:tc>
          <w:tcPr>
            <w:tcW w:w="860" w:type="dxa"/>
            <w:vMerge w:val="restart"/>
            <w:tcBorders>
              <w:right w:val="single" w:sz="8" w:space="0" w:color="BFBFBF"/>
            </w:tcBorders>
            <w:vAlign w:val="bottom"/>
          </w:tcPr>
          <w:p w:rsidR="002C3F83" w:rsidRDefault="009201B0">
            <w:pPr>
              <w:jc w:val="center"/>
              <w:rPr>
                <w:sz w:val="20"/>
                <w:szCs w:val="20"/>
              </w:rPr>
            </w:pPr>
            <w:r>
              <w:rPr>
                <w:rFonts w:eastAsia="Times New Roman"/>
                <w:w w:val="99"/>
                <w:sz w:val="20"/>
                <w:szCs w:val="20"/>
              </w:rPr>
              <w:t>1</w:t>
            </w:r>
          </w:p>
        </w:tc>
        <w:tc>
          <w:tcPr>
            <w:tcW w:w="820" w:type="dxa"/>
            <w:vMerge w:val="restart"/>
            <w:tcBorders>
              <w:right w:val="single" w:sz="8" w:space="0" w:color="BFBFBF"/>
            </w:tcBorders>
            <w:vAlign w:val="bottom"/>
          </w:tcPr>
          <w:p w:rsidR="002C3F83" w:rsidRDefault="009201B0">
            <w:pPr>
              <w:jc w:val="center"/>
              <w:rPr>
                <w:sz w:val="20"/>
                <w:szCs w:val="20"/>
              </w:rPr>
            </w:pPr>
            <w:r>
              <w:rPr>
                <w:rFonts w:eastAsia="Times New Roman"/>
                <w:w w:val="99"/>
                <w:sz w:val="20"/>
                <w:szCs w:val="20"/>
              </w:rPr>
              <w:t>1</w:t>
            </w:r>
          </w:p>
        </w:tc>
        <w:tc>
          <w:tcPr>
            <w:tcW w:w="1260" w:type="dxa"/>
            <w:gridSpan w:val="2"/>
            <w:vAlign w:val="bottom"/>
          </w:tcPr>
          <w:p w:rsidR="002C3F83" w:rsidRDefault="009201B0">
            <w:pPr>
              <w:spacing w:line="213" w:lineRule="exact"/>
              <w:ind w:left="100"/>
              <w:rPr>
                <w:sz w:val="20"/>
                <w:szCs w:val="20"/>
              </w:rPr>
            </w:pPr>
            <w:r>
              <w:rPr>
                <w:rFonts w:eastAsia="Times New Roman"/>
                <w:sz w:val="20"/>
                <w:szCs w:val="20"/>
              </w:rPr>
              <w:t>Программы</w:t>
            </w:r>
          </w:p>
        </w:tc>
        <w:tc>
          <w:tcPr>
            <w:tcW w:w="620" w:type="dxa"/>
            <w:vAlign w:val="bottom"/>
          </w:tcPr>
          <w:p w:rsidR="002C3F83" w:rsidRDefault="009201B0">
            <w:pPr>
              <w:spacing w:line="213" w:lineRule="exact"/>
              <w:jc w:val="center"/>
              <w:rPr>
                <w:sz w:val="20"/>
                <w:szCs w:val="20"/>
              </w:rPr>
            </w:pPr>
            <w:r>
              <w:rPr>
                <w:rFonts w:eastAsia="Times New Roman"/>
                <w:w w:val="97"/>
                <w:sz w:val="20"/>
                <w:szCs w:val="20"/>
              </w:rPr>
              <w:t>СКОУ</w:t>
            </w:r>
          </w:p>
        </w:tc>
        <w:tc>
          <w:tcPr>
            <w:tcW w:w="560" w:type="dxa"/>
            <w:tcBorders>
              <w:right w:val="single" w:sz="8" w:space="0" w:color="BFBFBF"/>
            </w:tcBorders>
            <w:vAlign w:val="bottom"/>
          </w:tcPr>
          <w:p w:rsidR="002C3F83" w:rsidRDefault="009201B0">
            <w:pPr>
              <w:spacing w:line="213" w:lineRule="exact"/>
              <w:ind w:right="20"/>
              <w:jc w:val="right"/>
              <w:rPr>
                <w:sz w:val="20"/>
                <w:szCs w:val="20"/>
              </w:rPr>
            </w:pPr>
            <w:r>
              <w:rPr>
                <w:rFonts w:eastAsia="Times New Roman"/>
                <w:sz w:val="20"/>
                <w:szCs w:val="20"/>
              </w:rPr>
              <w:t>VIII</w:t>
            </w:r>
          </w:p>
        </w:tc>
        <w:tc>
          <w:tcPr>
            <w:tcW w:w="80" w:type="dxa"/>
            <w:vAlign w:val="bottom"/>
          </w:tcPr>
          <w:p w:rsidR="002C3F83" w:rsidRDefault="002C3F83">
            <w:pPr>
              <w:rPr>
                <w:sz w:val="18"/>
                <w:szCs w:val="18"/>
              </w:rPr>
            </w:pPr>
          </w:p>
        </w:tc>
        <w:tc>
          <w:tcPr>
            <w:tcW w:w="1320" w:type="dxa"/>
            <w:gridSpan w:val="3"/>
            <w:vAlign w:val="bottom"/>
          </w:tcPr>
          <w:p w:rsidR="002C3F83" w:rsidRDefault="009201B0">
            <w:pPr>
              <w:spacing w:line="213" w:lineRule="exact"/>
              <w:ind w:left="20"/>
              <w:rPr>
                <w:sz w:val="20"/>
                <w:szCs w:val="20"/>
              </w:rPr>
            </w:pPr>
            <w:r>
              <w:rPr>
                <w:rFonts w:eastAsia="Times New Roman"/>
                <w:w w:val="98"/>
                <w:sz w:val="20"/>
                <w:szCs w:val="20"/>
              </w:rPr>
              <w:t>Комарова  С.В.</w:t>
            </w:r>
          </w:p>
        </w:tc>
        <w:tc>
          <w:tcPr>
            <w:tcW w:w="1240" w:type="dxa"/>
            <w:gridSpan w:val="2"/>
            <w:vAlign w:val="bottom"/>
          </w:tcPr>
          <w:p w:rsidR="002C3F83" w:rsidRDefault="009201B0">
            <w:pPr>
              <w:spacing w:line="213" w:lineRule="exact"/>
              <w:ind w:left="100"/>
              <w:rPr>
                <w:sz w:val="20"/>
                <w:szCs w:val="20"/>
              </w:rPr>
            </w:pPr>
            <w:r>
              <w:rPr>
                <w:rFonts w:eastAsia="Times New Roman"/>
                <w:w w:val="98"/>
                <w:sz w:val="20"/>
                <w:szCs w:val="20"/>
              </w:rPr>
              <w:t>Устная  речь.</w:t>
            </w:r>
          </w:p>
        </w:tc>
        <w:tc>
          <w:tcPr>
            <w:tcW w:w="300" w:type="dxa"/>
            <w:vAlign w:val="bottom"/>
          </w:tcPr>
          <w:p w:rsidR="002C3F83" w:rsidRDefault="009201B0">
            <w:pPr>
              <w:spacing w:line="213" w:lineRule="exact"/>
              <w:jc w:val="right"/>
              <w:rPr>
                <w:sz w:val="20"/>
                <w:szCs w:val="20"/>
              </w:rPr>
            </w:pPr>
            <w:r>
              <w:rPr>
                <w:rFonts w:eastAsia="Times New Roman"/>
                <w:sz w:val="20"/>
                <w:szCs w:val="20"/>
              </w:rPr>
              <w:t>1</w:t>
            </w:r>
          </w:p>
        </w:tc>
        <w:tc>
          <w:tcPr>
            <w:tcW w:w="300" w:type="dxa"/>
            <w:vAlign w:val="bottom"/>
          </w:tcPr>
          <w:p w:rsidR="002C3F83" w:rsidRDefault="009201B0">
            <w:pPr>
              <w:spacing w:line="213" w:lineRule="exact"/>
              <w:rPr>
                <w:sz w:val="20"/>
                <w:szCs w:val="20"/>
              </w:rPr>
            </w:pPr>
            <w:r>
              <w:rPr>
                <w:rFonts w:eastAsia="Times New Roman"/>
                <w:sz w:val="20"/>
                <w:szCs w:val="20"/>
              </w:rPr>
              <w:t>кл.</w:t>
            </w:r>
          </w:p>
        </w:tc>
        <w:tc>
          <w:tcPr>
            <w:tcW w:w="240" w:type="dxa"/>
            <w:tcBorders>
              <w:right w:val="single" w:sz="8" w:space="0" w:color="BFBFBF"/>
            </w:tcBorders>
            <w:vAlign w:val="bottom"/>
          </w:tcPr>
          <w:p w:rsidR="002C3F83" w:rsidRDefault="009201B0">
            <w:pPr>
              <w:spacing w:line="213" w:lineRule="exact"/>
              <w:ind w:right="20"/>
              <w:jc w:val="right"/>
              <w:rPr>
                <w:sz w:val="20"/>
                <w:szCs w:val="20"/>
              </w:rPr>
            </w:pPr>
            <w:r>
              <w:rPr>
                <w:rFonts w:eastAsia="Times New Roman"/>
                <w:sz w:val="20"/>
                <w:szCs w:val="20"/>
              </w:rPr>
              <w:t>-</w:t>
            </w:r>
          </w:p>
        </w:tc>
        <w:tc>
          <w:tcPr>
            <w:tcW w:w="0" w:type="dxa"/>
            <w:vAlign w:val="bottom"/>
          </w:tcPr>
          <w:p w:rsidR="002C3F83" w:rsidRDefault="002C3F83">
            <w:pPr>
              <w:rPr>
                <w:sz w:val="1"/>
                <w:szCs w:val="1"/>
              </w:rPr>
            </w:pPr>
          </w:p>
        </w:tc>
      </w:tr>
      <w:tr w:rsidR="002C3F83">
        <w:trPr>
          <w:trHeight w:val="115"/>
        </w:trPr>
        <w:tc>
          <w:tcPr>
            <w:tcW w:w="620" w:type="dxa"/>
            <w:tcBorders>
              <w:left w:val="single" w:sz="8" w:space="0" w:color="BFBFBF"/>
              <w:right w:val="single" w:sz="8" w:space="0" w:color="BFBFBF"/>
            </w:tcBorders>
            <w:vAlign w:val="bottom"/>
          </w:tcPr>
          <w:p w:rsidR="002C3F83" w:rsidRDefault="002C3F83">
            <w:pPr>
              <w:rPr>
                <w:sz w:val="10"/>
                <w:szCs w:val="10"/>
              </w:rPr>
            </w:pPr>
          </w:p>
        </w:tc>
        <w:tc>
          <w:tcPr>
            <w:tcW w:w="1760" w:type="dxa"/>
            <w:vMerge w:val="restart"/>
            <w:tcBorders>
              <w:right w:val="single" w:sz="8" w:space="0" w:color="BFBFBF"/>
            </w:tcBorders>
            <w:vAlign w:val="bottom"/>
          </w:tcPr>
          <w:p w:rsidR="002C3F83" w:rsidRDefault="009201B0">
            <w:pPr>
              <w:jc w:val="center"/>
              <w:rPr>
                <w:sz w:val="20"/>
                <w:szCs w:val="20"/>
              </w:rPr>
            </w:pPr>
            <w:r>
              <w:rPr>
                <w:rFonts w:eastAsia="Times New Roman"/>
                <w:w w:val="99"/>
                <w:sz w:val="20"/>
                <w:szCs w:val="20"/>
              </w:rPr>
              <w:t>основе изучения</w:t>
            </w:r>
          </w:p>
        </w:tc>
        <w:tc>
          <w:tcPr>
            <w:tcW w:w="860" w:type="dxa"/>
            <w:vMerge/>
            <w:tcBorders>
              <w:right w:val="single" w:sz="8" w:space="0" w:color="BFBFBF"/>
            </w:tcBorders>
            <w:vAlign w:val="bottom"/>
          </w:tcPr>
          <w:p w:rsidR="002C3F83" w:rsidRDefault="002C3F83">
            <w:pPr>
              <w:rPr>
                <w:sz w:val="10"/>
                <w:szCs w:val="10"/>
              </w:rPr>
            </w:pPr>
          </w:p>
        </w:tc>
        <w:tc>
          <w:tcPr>
            <w:tcW w:w="820" w:type="dxa"/>
            <w:vMerge/>
            <w:tcBorders>
              <w:right w:val="single" w:sz="8" w:space="0" w:color="BFBFBF"/>
            </w:tcBorders>
            <w:vAlign w:val="bottom"/>
          </w:tcPr>
          <w:p w:rsidR="002C3F83" w:rsidRDefault="002C3F83">
            <w:pPr>
              <w:rPr>
                <w:sz w:val="10"/>
                <w:szCs w:val="10"/>
              </w:rPr>
            </w:pPr>
          </w:p>
        </w:tc>
        <w:tc>
          <w:tcPr>
            <w:tcW w:w="2440" w:type="dxa"/>
            <w:gridSpan w:val="4"/>
            <w:vMerge w:val="restart"/>
            <w:tcBorders>
              <w:right w:val="single" w:sz="8" w:space="0" w:color="BFBFBF"/>
            </w:tcBorders>
            <w:vAlign w:val="bottom"/>
          </w:tcPr>
          <w:p w:rsidR="002C3F83" w:rsidRDefault="009201B0">
            <w:pPr>
              <w:ind w:left="100"/>
              <w:rPr>
                <w:sz w:val="20"/>
                <w:szCs w:val="20"/>
              </w:rPr>
            </w:pPr>
            <w:r>
              <w:rPr>
                <w:rFonts w:eastAsia="Times New Roman"/>
                <w:sz w:val="20"/>
                <w:szCs w:val="20"/>
              </w:rPr>
              <w:t>вида  подг.,1-4  кл.  Под</w:t>
            </w:r>
          </w:p>
        </w:tc>
        <w:tc>
          <w:tcPr>
            <w:tcW w:w="80" w:type="dxa"/>
            <w:vAlign w:val="bottom"/>
          </w:tcPr>
          <w:p w:rsidR="002C3F83" w:rsidRDefault="002C3F83">
            <w:pPr>
              <w:rPr>
                <w:sz w:val="10"/>
                <w:szCs w:val="10"/>
              </w:rPr>
            </w:pPr>
          </w:p>
        </w:tc>
        <w:tc>
          <w:tcPr>
            <w:tcW w:w="2560" w:type="dxa"/>
            <w:gridSpan w:val="5"/>
            <w:vMerge w:val="restart"/>
            <w:vAlign w:val="bottom"/>
          </w:tcPr>
          <w:p w:rsidR="002C3F83" w:rsidRDefault="009201B0">
            <w:pPr>
              <w:ind w:left="20"/>
              <w:rPr>
                <w:sz w:val="20"/>
                <w:szCs w:val="20"/>
              </w:rPr>
            </w:pPr>
            <w:r>
              <w:rPr>
                <w:rFonts w:eastAsia="Times New Roman"/>
                <w:sz w:val="20"/>
                <w:szCs w:val="20"/>
              </w:rPr>
              <w:t>М.: «Просвещение», 2011.</w:t>
            </w:r>
          </w:p>
        </w:tc>
        <w:tc>
          <w:tcPr>
            <w:tcW w:w="300" w:type="dxa"/>
            <w:vAlign w:val="bottom"/>
          </w:tcPr>
          <w:p w:rsidR="002C3F83" w:rsidRDefault="002C3F83">
            <w:pPr>
              <w:rPr>
                <w:sz w:val="10"/>
                <w:szCs w:val="10"/>
              </w:rPr>
            </w:pPr>
          </w:p>
        </w:tc>
        <w:tc>
          <w:tcPr>
            <w:tcW w:w="300" w:type="dxa"/>
            <w:vAlign w:val="bottom"/>
          </w:tcPr>
          <w:p w:rsidR="002C3F83" w:rsidRDefault="002C3F83">
            <w:pPr>
              <w:rPr>
                <w:sz w:val="10"/>
                <w:szCs w:val="10"/>
              </w:rPr>
            </w:pPr>
          </w:p>
        </w:tc>
        <w:tc>
          <w:tcPr>
            <w:tcW w:w="240" w:type="dxa"/>
            <w:tcBorders>
              <w:right w:val="single" w:sz="8" w:space="0" w:color="BFBFBF"/>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115"/>
        </w:trPr>
        <w:tc>
          <w:tcPr>
            <w:tcW w:w="620" w:type="dxa"/>
            <w:tcBorders>
              <w:left w:val="single" w:sz="8" w:space="0" w:color="BFBFBF"/>
              <w:right w:val="single" w:sz="8" w:space="0" w:color="BFBFBF"/>
            </w:tcBorders>
            <w:vAlign w:val="bottom"/>
          </w:tcPr>
          <w:p w:rsidR="002C3F83" w:rsidRDefault="002C3F83">
            <w:pPr>
              <w:rPr>
                <w:sz w:val="10"/>
                <w:szCs w:val="10"/>
              </w:rPr>
            </w:pPr>
          </w:p>
        </w:tc>
        <w:tc>
          <w:tcPr>
            <w:tcW w:w="1760" w:type="dxa"/>
            <w:vMerge/>
            <w:tcBorders>
              <w:right w:val="single" w:sz="8" w:space="0" w:color="BFBFBF"/>
            </w:tcBorders>
            <w:vAlign w:val="bottom"/>
          </w:tcPr>
          <w:p w:rsidR="002C3F83" w:rsidRDefault="002C3F83">
            <w:pPr>
              <w:rPr>
                <w:sz w:val="10"/>
                <w:szCs w:val="10"/>
              </w:rPr>
            </w:pPr>
          </w:p>
        </w:tc>
        <w:tc>
          <w:tcPr>
            <w:tcW w:w="860" w:type="dxa"/>
            <w:tcBorders>
              <w:bottom w:val="single" w:sz="8" w:space="0" w:color="BFBFBF"/>
              <w:right w:val="single" w:sz="8" w:space="0" w:color="BFBFBF"/>
            </w:tcBorders>
            <w:vAlign w:val="bottom"/>
          </w:tcPr>
          <w:p w:rsidR="002C3F83" w:rsidRDefault="002C3F83">
            <w:pPr>
              <w:rPr>
                <w:sz w:val="10"/>
                <w:szCs w:val="10"/>
              </w:rPr>
            </w:pPr>
          </w:p>
        </w:tc>
        <w:tc>
          <w:tcPr>
            <w:tcW w:w="820" w:type="dxa"/>
            <w:tcBorders>
              <w:bottom w:val="single" w:sz="8" w:space="0" w:color="BFBFBF"/>
              <w:right w:val="single" w:sz="8" w:space="0" w:color="BFBFBF"/>
            </w:tcBorders>
            <w:vAlign w:val="bottom"/>
          </w:tcPr>
          <w:p w:rsidR="002C3F83" w:rsidRDefault="002C3F83">
            <w:pPr>
              <w:rPr>
                <w:sz w:val="10"/>
                <w:szCs w:val="10"/>
              </w:rPr>
            </w:pPr>
          </w:p>
        </w:tc>
        <w:tc>
          <w:tcPr>
            <w:tcW w:w="2440" w:type="dxa"/>
            <w:gridSpan w:val="4"/>
            <w:vMerge/>
            <w:tcBorders>
              <w:right w:val="single" w:sz="8" w:space="0" w:color="BFBFBF"/>
            </w:tcBorders>
            <w:vAlign w:val="bottom"/>
          </w:tcPr>
          <w:p w:rsidR="002C3F83" w:rsidRDefault="002C3F83">
            <w:pPr>
              <w:rPr>
                <w:sz w:val="10"/>
                <w:szCs w:val="10"/>
              </w:rPr>
            </w:pPr>
          </w:p>
        </w:tc>
        <w:tc>
          <w:tcPr>
            <w:tcW w:w="80" w:type="dxa"/>
            <w:tcBorders>
              <w:bottom w:val="single" w:sz="8" w:space="0" w:color="BFBFBF"/>
            </w:tcBorders>
            <w:vAlign w:val="bottom"/>
          </w:tcPr>
          <w:p w:rsidR="002C3F83" w:rsidRDefault="002C3F83">
            <w:pPr>
              <w:rPr>
                <w:sz w:val="10"/>
                <w:szCs w:val="10"/>
              </w:rPr>
            </w:pPr>
          </w:p>
        </w:tc>
        <w:tc>
          <w:tcPr>
            <w:tcW w:w="2560" w:type="dxa"/>
            <w:gridSpan w:val="5"/>
            <w:vMerge/>
            <w:tcBorders>
              <w:bottom w:val="single" w:sz="8" w:space="0" w:color="BFBFBF"/>
            </w:tcBorders>
            <w:vAlign w:val="bottom"/>
          </w:tcPr>
          <w:p w:rsidR="002C3F83" w:rsidRDefault="002C3F83">
            <w:pPr>
              <w:rPr>
                <w:sz w:val="10"/>
                <w:szCs w:val="10"/>
              </w:rPr>
            </w:pPr>
          </w:p>
        </w:tc>
        <w:tc>
          <w:tcPr>
            <w:tcW w:w="300" w:type="dxa"/>
            <w:tcBorders>
              <w:bottom w:val="single" w:sz="8" w:space="0" w:color="BFBFBF"/>
            </w:tcBorders>
            <w:vAlign w:val="bottom"/>
          </w:tcPr>
          <w:p w:rsidR="002C3F83" w:rsidRDefault="002C3F83">
            <w:pPr>
              <w:rPr>
                <w:sz w:val="10"/>
                <w:szCs w:val="10"/>
              </w:rPr>
            </w:pPr>
          </w:p>
        </w:tc>
        <w:tc>
          <w:tcPr>
            <w:tcW w:w="300" w:type="dxa"/>
            <w:tcBorders>
              <w:bottom w:val="single" w:sz="8" w:space="0" w:color="BFBFBF"/>
            </w:tcBorders>
            <w:vAlign w:val="bottom"/>
          </w:tcPr>
          <w:p w:rsidR="002C3F83" w:rsidRDefault="002C3F83">
            <w:pPr>
              <w:rPr>
                <w:sz w:val="10"/>
                <w:szCs w:val="10"/>
              </w:rPr>
            </w:pPr>
          </w:p>
        </w:tc>
        <w:tc>
          <w:tcPr>
            <w:tcW w:w="240" w:type="dxa"/>
            <w:tcBorders>
              <w:bottom w:val="single" w:sz="8" w:space="0" w:color="BFBFBF"/>
              <w:right w:val="single" w:sz="8" w:space="0" w:color="BFBFBF"/>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220"/>
        </w:trPr>
        <w:tc>
          <w:tcPr>
            <w:tcW w:w="620" w:type="dxa"/>
            <w:tcBorders>
              <w:left w:val="single" w:sz="8" w:space="0" w:color="BFBFBF"/>
              <w:right w:val="single" w:sz="8" w:space="0" w:color="BFBFBF"/>
            </w:tcBorders>
            <w:vAlign w:val="bottom"/>
          </w:tcPr>
          <w:p w:rsidR="002C3F83" w:rsidRDefault="002C3F83">
            <w:pPr>
              <w:rPr>
                <w:sz w:val="19"/>
                <w:szCs w:val="19"/>
              </w:rPr>
            </w:pPr>
          </w:p>
        </w:tc>
        <w:tc>
          <w:tcPr>
            <w:tcW w:w="1760" w:type="dxa"/>
            <w:tcBorders>
              <w:right w:val="single" w:sz="8" w:space="0" w:color="BFBFBF"/>
            </w:tcBorders>
            <w:vAlign w:val="bottom"/>
          </w:tcPr>
          <w:p w:rsidR="002C3F83" w:rsidRDefault="009201B0">
            <w:pPr>
              <w:spacing w:line="208" w:lineRule="exact"/>
              <w:jc w:val="center"/>
              <w:rPr>
                <w:sz w:val="20"/>
                <w:szCs w:val="20"/>
              </w:rPr>
            </w:pPr>
            <w:r>
              <w:rPr>
                <w:rFonts w:eastAsia="Times New Roman"/>
                <w:w w:val="98"/>
                <w:sz w:val="20"/>
                <w:szCs w:val="20"/>
              </w:rPr>
              <w:t>предметов и</w:t>
            </w:r>
          </w:p>
        </w:tc>
        <w:tc>
          <w:tcPr>
            <w:tcW w:w="860" w:type="dxa"/>
            <w:vMerge w:val="restart"/>
            <w:tcBorders>
              <w:right w:val="single" w:sz="8" w:space="0" w:color="BFBFBF"/>
            </w:tcBorders>
            <w:vAlign w:val="bottom"/>
          </w:tcPr>
          <w:p w:rsidR="002C3F83" w:rsidRDefault="009201B0">
            <w:pPr>
              <w:jc w:val="center"/>
              <w:rPr>
                <w:sz w:val="20"/>
                <w:szCs w:val="20"/>
              </w:rPr>
            </w:pPr>
            <w:r>
              <w:rPr>
                <w:rFonts w:eastAsia="Times New Roman"/>
                <w:w w:val="99"/>
                <w:sz w:val="20"/>
                <w:szCs w:val="20"/>
              </w:rPr>
              <w:t>3</w:t>
            </w:r>
          </w:p>
        </w:tc>
        <w:tc>
          <w:tcPr>
            <w:tcW w:w="820" w:type="dxa"/>
            <w:vMerge w:val="restart"/>
            <w:tcBorders>
              <w:right w:val="single" w:sz="8" w:space="0" w:color="BFBFBF"/>
            </w:tcBorders>
            <w:vAlign w:val="bottom"/>
          </w:tcPr>
          <w:p w:rsidR="002C3F83" w:rsidRDefault="009201B0">
            <w:pPr>
              <w:jc w:val="center"/>
              <w:rPr>
                <w:sz w:val="20"/>
                <w:szCs w:val="20"/>
              </w:rPr>
            </w:pPr>
            <w:r>
              <w:rPr>
                <w:rFonts w:eastAsia="Times New Roman"/>
                <w:w w:val="99"/>
                <w:sz w:val="20"/>
                <w:szCs w:val="20"/>
              </w:rPr>
              <w:t>1</w:t>
            </w:r>
          </w:p>
        </w:tc>
        <w:tc>
          <w:tcPr>
            <w:tcW w:w="500" w:type="dxa"/>
            <w:vAlign w:val="bottom"/>
          </w:tcPr>
          <w:p w:rsidR="002C3F83" w:rsidRDefault="009201B0">
            <w:pPr>
              <w:spacing w:line="208" w:lineRule="exact"/>
              <w:ind w:left="100"/>
              <w:rPr>
                <w:sz w:val="20"/>
                <w:szCs w:val="20"/>
              </w:rPr>
            </w:pPr>
            <w:r>
              <w:rPr>
                <w:rFonts w:eastAsia="Times New Roman"/>
                <w:sz w:val="20"/>
                <w:szCs w:val="20"/>
              </w:rPr>
              <w:t>ред.</w:t>
            </w:r>
          </w:p>
        </w:tc>
        <w:tc>
          <w:tcPr>
            <w:tcW w:w="1940" w:type="dxa"/>
            <w:gridSpan w:val="3"/>
            <w:tcBorders>
              <w:right w:val="single" w:sz="8" w:space="0" w:color="BFBFBF"/>
            </w:tcBorders>
            <w:vAlign w:val="bottom"/>
          </w:tcPr>
          <w:p w:rsidR="002C3F83" w:rsidRDefault="009201B0">
            <w:pPr>
              <w:spacing w:line="208" w:lineRule="exact"/>
              <w:ind w:right="20"/>
              <w:jc w:val="right"/>
              <w:rPr>
                <w:sz w:val="20"/>
                <w:szCs w:val="20"/>
              </w:rPr>
            </w:pPr>
            <w:r>
              <w:rPr>
                <w:rFonts w:eastAsia="Times New Roman"/>
                <w:sz w:val="20"/>
                <w:szCs w:val="20"/>
              </w:rPr>
              <w:t>В.В. Воронковой –</w:t>
            </w:r>
          </w:p>
        </w:tc>
        <w:tc>
          <w:tcPr>
            <w:tcW w:w="80" w:type="dxa"/>
            <w:vAlign w:val="bottom"/>
          </w:tcPr>
          <w:p w:rsidR="002C3F83" w:rsidRDefault="002C3F83">
            <w:pPr>
              <w:rPr>
                <w:sz w:val="19"/>
                <w:szCs w:val="19"/>
              </w:rPr>
            </w:pPr>
          </w:p>
        </w:tc>
        <w:tc>
          <w:tcPr>
            <w:tcW w:w="1320" w:type="dxa"/>
            <w:gridSpan w:val="3"/>
            <w:vAlign w:val="bottom"/>
          </w:tcPr>
          <w:p w:rsidR="002C3F83" w:rsidRDefault="009201B0">
            <w:pPr>
              <w:spacing w:line="220" w:lineRule="exact"/>
              <w:ind w:left="20"/>
              <w:rPr>
                <w:sz w:val="20"/>
                <w:szCs w:val="20"/>
              </w:rPr>
            </w:pPr>
            <w:r>
              <w:rPr>
                <w:rFonts w:eastAsia="Times New Roman"/>
                <w:w w:val="98"/>
                <w:sz w:val="20"/>
                <w:szCs w:val="20"/>
              </w:rPr>
              <w:t>Комарова  С.В.</w:t>
            </w:r>
          </w:p>
        </w:tc>
        <w:tc>
          <w:tcPr>
            <w:tcW w:w="1240" w:type="dxa"/>
            <w:gridSpan w:val="2"/>
            <w:vAlign w:val="bottom"/>
          </w:tcPr>
          <w:p w:rsidR="002C3F83" w:rsidRDefault="009201B0">
            <w:pPr>
              <w:spacing w:line="220" w:lineRule="exact"/>
              <w:ind w:left="100"/>
              <w:rPr>
                <w:sz w:val="20"/>
                <w:szCs w:val="20"/>
              </w:rPr>
            </w:pPr>
            <w:r>
              <w:rPr>
                <w:rFonts w:eastAsia="Times New Roman"/>
                <w:w w:val="98"/>
                <w:sz w:val="20"/>
                <w:szCs w:val="20"/>
              </w:rPr>
              <w:t>Устная  речь.</w:t>
            </w:r>
          </w:p>
        </w:tc>
        <w:tc>
          <w:tcPr>
            <w:tcW w:w="300" w:type="dxa"/>
            <w:vAlign w:val="bottom"/>
          </w:tcPr>
          <w:p w:rsidR="002C3F83" w:rsidRDefault="009201B0">
            <w:pPr>
              <w:spacing w:line="220" w:lineRule="exact"/>
              <w:jc w:val="right"/>
              <w:rPr>
                <w:sz w:val="20"/>
                <w:szCs w:val="20"/>
              </w:rPr>
            </w:pPr>
            <w:r>
              <w:rPr>
                <w:rFonts w:eastAsia="Times New Roman"/>
                <w:sz w:val="20"/>
                <w:szCs w:val="20"/>
              </w:rPr>
              <w:t>3</w:t>
            </w:r>
          </w:p>
        </w:tc>
        <w:tc>
          <w:tcPr>
            <w:tcW w:w="300" w:type="dxa"/>
            <w:vAlign w:val="bottom"/>
          </w:tcPr>
          <w:p w:rsidR="002C3F83" w:rsidRDefault="009201B0">
            <w:pPr>
              <w:spacing w:line="220" w:lineRule="exact"/>
              <w:rPr>
                <w:sz w:val="20"/>
                <w:szCs w:val="20"/>
              </w:rPr>
            </w:pPr>
            <w:r>
              <w:rPr>
                <w:rFonts w:eastAsia="Times New Roman"/>
                <w:sz w:val="20"/>
                <w:szCs w:val="20"/>
              </w:rPr>
              <w:t>кл.</w:t>
            </w:r>
          </w:p>
        </w:tc>
        <w:tc>
          <w:tcPr>
            <w:tcW w:w="240" w:type="dxa"/>
            <w:tcBorders>
              <w:right w:val="single" w:sz="8" w:space="0" w:color="BFBFBF"/>
            </w:tcBorders>
            <w:vAlign w:val="bottom"/>
          </w:tcPr>
          <w:p w:rsidR="002C3F83" w:rsidRDefault="009201B0">
            <w:pPr>
              <w:spacing w:line="220" w:lineRule="exact"/>
              <w:ind w:right="20"/>
              <w:jc w:val="right"/>
              <w:rPr>
                <w:sz w:val="20"/>
                <w:szCs w:val="20"/>
              </w:rPr>
            </w:pPr>
            <w:r>
              <w:rPr>
                <w:rFonts w:eastAsia="Times New Roman"/>
                <w:sz w:val="20"/>
                <w:szCs w:val="20"/>
              </w:rPr>
              <w:t>-</w:t>
            </w:r>
          </w:p>
        </w:tc>
        <w:tc>
          <w:tcPr>
            <w:tcW w:w="0" w:type="dxa"/>
            <w:vAlign w:val="bottom"/>
          </w:tcPr>
          <w:p w:rsidR="002C3F83" w:rsidRDefault="002C3F83">
            <w:pPr>
              <w:rPr>
                <w:sz w:val="1"/>
                <w:szCs w:val="1"/>
              </w:rPr>
            </w:pPr>
          </w:p>
        </w:tc>
      </w:tr>
      <w:tr w:rsidR="002C3F83">
        <w:trPr>
          <w:trHeight w:val="115"/>
        </w:trPr>
        <w:tc>
          <w:tcPr>
            <w:tcW w:w="620" w:type="dxa"/>
            <w:vMerge w:val="restart"/>
            <w:tcBorders>
              <w:left w:val="single" w:sz="8" w:space="0" w:color="BFBFBF"/>
              <w:right w:val="single" w:sz="8" w:space="0" w:color="BFBFBF"/>
            </w:tcBorders>
            <w:textDirection w:val="btLr"/>
            <w:vAlign w:val="bottom"/>
          </w:tcPr>
          <w:p w:rsidR="002C3F83" w:rsidRDefault="009201B0">
            <w:pPr>
              <w:ind w:left="357"/>
              <w:rPr>
                <w:sz w:val="20"/>
                <w:szCs w:val="20"/>
              </w:rPr>
            </w:pPr>
            <w:r>
              <w:rPr>
                <w:rFonts w:eastAsia="Times New Roman"/>
                <w:b/>
                <w:bCs/>
                <w:sz w:val="20"/>
                <w:szCs w:val="20"/>
              </w:rPr>
              <w:t>КУРСЫ</w:t>
            </w:r>
          </w:p>
        </w:tc>
        <w:tc>
          <w:tcPr>
            <w:tcW w:w="1760" w:type="dxa"/>
            <w:vMerge w:val="restart"/>
            <w:tcBorders>
              <w:right w:val="single" w:sz="8" w:space="0" w:color="BFBFBF"/>
            </w:tcBorders>
            <w:vAlign w:val="bottom"/>
          </w:tcPr>
          <w:p w:rsidR="002C3F83" w:rsidRDefault="009201B0">
            <w:pPr>
              <w:spacing w:line="219" w:lineRule="exact"/>
              <w:jc w:val="center"/>
              <w:rPr>
                <w:sz w:val="20"/>
                <w:szCs w:val="20"/>
              </w:rPr>
            </w:pPr>
            <w:r>
              <w:rPr>
                <w:rFonts w:eastAsia="Times New Roman"/>
                <w:sz w:val="20"/>
                <w:szCs w:val="20"/>
              </w:rPr>
              <w:t>явлений</w:t>
            </w:r>
          </w:p>
        </w:tc>
        <w:tc>
          <w:tcPr>
            <w:tcW w:w="860" w:type="dxa"/>
            <w:vMerge/>
            <w:tcBorders>
              <w:right w:val="single" w:sz="8" w:space="0" w:color="BFBFBF"/>
            </w:tcBorders>
            <w:vAlign w:val="bottom"/>
          </w:tcPr>
          <w:p w:rsidR="002C3F83" w:rsidRDefault="002C3F83">
            <w:pPr>
              <w:rPr>
                <w:sz w:val="10"/>
                <w:szCs w:val="10"/>
              </w:rPr>
            </w:pPr>
          </w:p>
        </w:tc>
        <w:tc>
          <w:tcPr>
            <w:tcW w:w="820" w:type="dxa"/>
            <w:vMerge/>
            <w:tcBorders>
              <w:right w:val="single" w:sz="8" w:space="0" w:color="BFBFBF"/>
            </w:tcBorders>
            <w:vAlign w:val="bottom"/>
          </w:tcPr>
          <w:p w:rsidR="002C3F83" w:rsidRDefault="002C3F83">
            <w:pPr>
              <w:rPr>
                <w:sz w:val="10"/>
                <w:szCs w:val="10"/>
              </w:rPr>
            </w:pPr>
          </w:p>
        </w:tc>
        <w:tc>
          <w:tcPr>
            <w:tcW w:w="2440" w:type="dxa"/>
            <w:gridSpan w:val="4"/>
            <w:vMerge w:val="restart"/>
            <w:tcBorders>
              <w:right w:val="single" w:sz="8" w:space="0" w:color="BFBFBF"/>
            </w:tcBorders>
            <w:vAlign w:val="bottom"/>
          </w:tcPr>
          <w:p w:rsidR="002C3F83" w:rsidRDefault="009201B0">
            <w:pPr>
              <w:spacing w:line="219" w:lineRule="exact"/>
              <w:ind w:left="100"/>
              <w:rPr>
                <w:sz w:val="20"/>
                <w:szCs w:val="20"/>
              </w:rPr>
            </w:pPr>
            <w:r>
              <w:rPr>
                <w:rFonts w:eastAsia="Times New Roman"/>
                <w:sz w:val="20"/>
                <w:szCs w:val="20"/>
              </w:rPr>
              <w:t>М.: «Просвещение», 2011</w:t>
            </w:r>
          </w:p>
        </w:tc>
        <w:tc>
          <w:tcPr>
            <w:tcW w:w="80" w:type="dxa"/>
            <w:vAlign w:val="bottom"/>
          </w:tcPr>
          <w:p w:rsidR="002C3F83" w:rsidRDefault="002C3F83">
            <w:pPr>
              <w:rPr>
                <w:sz w:val="10"/>
                <w:szCs w:val="10"/>
              </w:rPr>
            </w:pPr>
          </w:p>
        </w:tc>
        <w:tc>
          <w:tcPr>
            <w:tcW w:w="2560" w:type="dxa"/>
            <w:gridSpan w:val="5"/>
            <w:vMerge w:val="restart"/>
            <w:vAlign w:val="bottom"/>
          </w:tcPr>
          <w:p w:rsidR="002C3F83" w:rsidRDefault="009201B0">
            <w:pPr>
              <w:spacing w:line="229" w:lineRule="exact"/>
              <w:ind w:left="20"/>
              <w:rPr>
                <w:sz w:val="20"/>
                <w:szCs w:val="20"/>
              </w:rPr>
            </w:pPr>
            <w:r>
              <w:rPr>
                <w:rFonts w:eastAsia="Times New Roman"/>
                <w:sz w:val="20"/>
                <w:szCs w:val="20"/>
              </w:rPr>
              <w:t>М.: «Просвещение», 2013.</w:t>
            </w:r>
          </w:p>
        </w:tc>
        <w:tc>
          <w:tcPr>
            <w:tcW w:w="300" w:type="dxa"/>
            <w:vAlign w:val="bottom"/>
          </w:tcPr>
          <w:p w:rsidR="002C3F83" w:rsidRDefault="002C3F83">
            <w:pPr>
              <w:rPr>
                <w:sz w:val="10"/>
                <w:szCs w:val="10"/>
              </w:rPr>
            </w:pPr>
          </w:p>
        </w:tc>
        <w:tc>
          <w:tcPr>
            <w:tcW w:w="300" w:type="dxa"/>
            <w:vAlign w:val="bottom"/>
          </w:tcPr>
          <w:p w:rsidR="002C3F83" w:rsidRDefault="002C3F83">
            <w:pPr>
              <w:rPr>
                <w:sz w:val="10"/>
                <w:szCs w:val="10"/>
              </w:rPr>
            </w:pPr>
          </w:p>
        </w:tc>
        <w:tc>
          <w:tcPr>
            <w:tcW w:w="240" w:type="dxa"/>
            <w:tcBorders>
              <w:right w:val="single" w:sz="8" w:space="0" w:color="BFBFBF"/>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113"/>
        </w:trPr>
        <w:tc>
          <w:tcPr>
            <w:tcW w:w="620" w:type="dxa"/>
            <w:vMerge/>
            <w:tcBorders>
              <w:left w:val="single" w:sz="8" w:space="0" w:color="BFBFBF"/>
              <w:right w:val="single" w:sz="8" w:space="0" w:color="BFBFBF"/>
            </w:tcBorders>
            <w:vAlign w:val="bottom"/>
          </w:tcPr>
          <w:p w:rsidR="002C3F83" w:rsidRDefault="002C3F83">
            <w:pPr>
              <w:rPr>
                <w:sz w:val="9"/>
                <w:szCs w:val="9"/>
              </w:rPr>
            </w:pPr>
          </w:p>
        </w:tc>
        <w:tc>
          <w:tcPr>
            <w:tcW w:w="1760" w:type="dxa"/>
            <w:vMerge/>
            <w:tcBorders>
              <w:right w:val="single" w:sz="8" w:space="0" w:color="BFBFBF"/>
            </w:tcBorders>
            <w:vAlign w:val="bottom"/>
          </w:tcPr>
          <w:p w:rsidR="002C3F83" w:rsidRDefault="002C3F83">
            <w:pPr>
              <w:rPr>
                <w:sz w:val="9"/>
                <w:szCs w:val="9"/>
              </w:rPr>
            </w:pPr>
          </w:p>
        </w:tc>
        <w:tc>
          <w:tcPr>
            <w:tcW w:w="860" w:type="dxa"/>
            <w:tcBorders>
              <w:bottom w:val="single" w:sz="8" w:space="0" w:color="BFBFBF"/>
              <w:right w:val="single" w:sz="8" w:space="0" w:color="BFBFBF"/>
            </w:tcBorders>
            <w:vAlign w:val="bottom"/>
          </w:tcPr>
          <w:p w:rsidR="002C3F83" w:rsidRDefault="002C3F83">
            <w:pPr>
              <w:rPr>
                <w:sz w:val="9"/>
                <w:szCs w:val="9"/>
              </w:rPr>
            </w:pPr>
          </w:p>
        </w:tc>
        <w:tc>
          <w:tcPr>
            <w:tcW w:w="820" w:type="dxa"/>
            <w:tcBorders>
              <w:bottom w:val="single" w:sz="8" w:space="0" w:color="BFBFBF"/>
              <w:right w:val="single" w:sz="8" w:space="0" w:color="BFBFBF"/>
            </w:tcBorders>
            <w:vAlign w:val="bottom"/>
          </w:tcPr>
          <w:p w:rsidR="002C3F83" w:rsidRDefault="002C3F83">
            <w:pPr>
              <w:rPr>
                <w:sz w:val="9"/>
                <w:szCs w:val="9"/>
              </w:rPr>
            </w:pPr>
          </w:p>
        </w:tc>
        <w:tc>
          <w:tcPr>
            <w:tcW w:w="2440" w:type="dxa"/>
            <w:gridSpan w:val="4"/>
            <w:vMerge/>
            <w:tcBorders>
              <w:right w:val="single" w:sz="8" w:space="0" w:color="BFBFBF"/>
            </w:tcBorders>
            <w:vAlign w:val="bottom"/>
          </w:tcPr>
          <w:p w:rsidR="002C3F83" w:rsidRDefault="002C3F83">
            <w:pPr>
              <w:rPr>
                <w:sz w:val="9"/>
                <w:szCs w:val="9"/>
              </w:rPr>
            </w:pPr>
          </w:p>
        </w:tc>
        <w:tc>
          <w:tcPr>
            <w:tcW w:w="80" w:type="dxa"/>
            <w:tcBorders>
              <w:bottom w:val="single" w:sz="8" w:space="0" w:color="BFBFBF"/>
            </w:tcBorders>
            <w:vAlign w:val="bottom"/>
          </w:tcPr>
          <w:p w:rsidR="002C3F83" w:rsidRDefault="002C3F83">
            <w:pPr>
              <w:rPr>
                <w:sz w:val="9"/>
                <w:szCs w:val="9"/>
              </w:rPr>
            </w:pPr>
          </w:p>
        </w:tc>
        <w:tc>
          <w:tcPr>
            <w:tcW w:w="2560" w:type="dxa"/>
            <w:gridSpan w:val="5"/>
            <w:vMerge/>
            <w:tcBorders>
              <w:bottom w:val="single" w:sz="8" w:space="0" w:color="BFBFBF"/>
            </w:tcBorders>
            <w:vAlign w:val="bottom"/>
          </w:tcPr>
          <w:p w:rsidR="002C3F83" w:rsidRDefault="002C3F83">
            <w:pPr>
              <w:rPr>
                <w:sz w:val="9"/>
                <w:szCs w:val="9"/>
              </w:rPr>
            </w:pPr>
          </w:p>
        </w:tc>
        <w:tc>
          <w:tcPr>
            <w:tcW w:w="300" w:type="dxa"/>
            <w:tcBorders>
              <w:bottom w:val="single" w:sz="8" w:space="0" w:color="BFBFBF"/>
            </w:tcBorders>
            <w:vAlign w:val="bottom"/>
          </w:tcPr>
          <w:p w:rsidR="002C3F83" w:rsidRDefault="002C3F83">
            <w:pPr>
              <w:rPr>
                <w:sz w:val="9"/>
                <w:szCs w:val="9"/>
              </w:rPr>
            </w:pPr>
          </w:p>
        </w:tc>
        <w:tc>
          <w:tcPr>
            <w:tcW w:w="300" w:type="dxa"/>
            <w:tcBorders>
              <w:bottom w:val="single" w:sz="8" w:space="0" w:color="BFBFBF"/>
            </w:tcBorders>
            <w:vAlign w:val="bottom"/>
          </w:tcPr>
          <w:p w:rsidR="002C3F83" w:rsidRDefault="002C3F83">
            <w:pPr>
              <w:rPr>
                <w:sz w:val="9"/>
                <w:szCs w:val="9"/>
              </w:rPr>
            </w:pPr>
          </w:p>
        </w:tc>
        <w:tc>
          <w:tcPr>
            <w:tcW w:w="240" w:type="dxa"/>
            <w:tcBorders>
              <w:bottom w:val="single" w:sz="8" w:space="0" w:color="BFBFBF"/>
              <w:right w:val="single" w:sz="8" w:space="0" w:color="BFBFBF"/>
            </w:tcBorders>
            <w:vAlign w:val="bottom"/>
          </w:tcPr>
          <w:p w:rsidR="002C3F83" w:rsidRDefault="002C3F83">
            <w:pPr>
              <w:rPr>
                <w:sz w:val="9"/>
                <w:szCs w:val="9"/>
              </w:rPr>
            </w:pPr>
          </w:p>
        </w:tc>
        <w:tc>
          <w:tcPr>
            <w:tcW w:w="0" w:type="dxa"/>
            <w:vAlign w:val="bottom"/>
          </w:tcPr>
          <w:p w:rsidR="002C3F83" w:rsidRDefault="002C3F83">
            <w:pPr>
              <w:rPr>
                <w:sz w:val="1"/>
                <w:szCs w:val="1"/>
              </w:rPr>
            </w:pPr>
          </w:p>
        </w:tc>
      </w:tr>
      <w:tr w:rsidR="002C3F83">
        <w:trPr>
          <w:trHeight w:val="212"/>
        </w:trPr>
        <w:tc>
          <w:tcPr>
            <w:tcW w:w="620" w:type="dxa"/>
            <w:vMerge/>
            <w:tcBorders>
              <w:left w:val="single" w:sz="8" w:space="0" w:color="BFBFBF"/>
              <w:right w:val="single" w:sz="8" w:space="0" w:color="BFBFBF"/>
            </w:tcBorders>
            <w:vAlign w:val="bottom"/>
          </w:tcPr>
          <w:p w:rsidR="002C3F83" w:rsidRDefault="002C3F83">
            <w:pPr>
              <w:rPr>
                <w:sz w:val="18"/>
                <w:szCs w:val="18"/>
              </w:rPr>
            </w:pPr>
          </w:p>
        </w:tc>
        <w:tc>
          <w:tcPr>
            <w:tcW w:w="1760" w:type="dxa"/>
            <w:tcBorders>
              <w:right w:val="single" w:sz="8" w:space="0" w:color="BFBFBF"/>
            </w:tcBorders>
            <w:vAlign w:val="bottom"/>
          </w:tcPr>
          <w:p w:rsidR="002C3F83" w:rsidRDefault="009201B0">
            <w:pPr>
              <w:spacing w:line="201" w:lineRule="exact"/>
              <w:jc w:val="center"/>
              <w:rPr>
                <w:sz w:val="20"/>
                <w:szCs w:val="20"/>
              </w:rPr>
            </w:pPr>
            <w:r>
              <w:rPr>
                <w:rFonts w:eastAsia="Times New Roman"/>
                <w:w w:val="99"/>
                <w:sz w:val="20"/>
                <w:szCs w:val="20"/>
              </w:rPr>
              <w:t>окружающей</w:t>
            </w:r>
          </w:p>
        </w:tc>
        <w:tc>
          <w:tcPr>
            <w:tcW w:w="860" w:type="dxa"/>
            <w:vMerge w:val="restart"/>
            <w:tcBorders>
              <w:right w:val="single" w:sz="8" w:space="0" w:color="BFBFBF"/>
            </w:tcBorders>
            <w:vAlign w:val="bottom"/>
          </w:tcPr>
          <w:p w:rsidR="002C3F83" w:rsidRDefault="009201B0">
            <w:pPr>
              <w:jc w:val="center"/>
              <w:rPr>
                <w:sz w:val="20"/>
                <w:szCs w:val="20"/>
              </w:rPr>
            </w:pPr>
            <w:r>
              <w:rPr>
                <w:rFonts w:eastAsia="Times New Roman"/>
                <w:w w:val="99"/>
                <w:sz w:val="20"/>
                <w:szCs w:val="20"/>
              </w:rPr>
              <w:t>4</w:t>
            </w:r>
          </w:p>
        </w:tc>
        <w:tc>
          <w:tcPr>
            <w:tcW w:w="820" w:type="dxa"/>
            <w:vMerge w:val="restart"/>
            <w:tcBorders>
              <w:right w:val="single" w:sz="8" w:space="0" w:color="BFBFBF"/>
            </w:tcBorders>
            <w:vAlign w:val="bottom"/>
          </w:tcPr>
          <w:p w:rsidR="002C3F83" w:rsidRDefault="009201B0">
            <w:pPr>
              <w:jc w:val="center"/>
              <w:rPr>
                <w:sz w:val="20"/>
                <w:szCs w:val="20"/>
              </w:rPr>
            </w:pPr>
            <w:r>
              <w:rPr>
                <w:rFonts w:eastAsia="Times New Roman"/>
                <w:w w:val="99"/>
                <w:sz w:val="20"/>
                <w:szCs w:val="20"/>
              </w:rPr>
              <w:t>1</w:t>
            </w:r>
          </w:p>
        </w:tc>
        <w:tc>
          <w:tcPr>
            <w:tcW w:w="500" w:type="dxa"/>
            <w:vAlign w:val="bottom"/>
          </w:tcPr>
          <w:p w:rsidR="002C3F83" w:rsidRDefault="002C3F83">
            <w:pPr>
              <w:rPr>
                <w:sz w:val="18"/>
                <w:szCs w:val="18"/>
              </w:rPr>
            </w:pPr>
          </w:p>
        </w:tc>
        <w:tc>
          <w:tcPr>
            <w:tcW w:w="760" w:type="dxa"/>
            <w:vAlign w:val="bottom"/>
          </w:tcPr>
          <w:p w:rsidR="002C3F83" w:rsidRDefault="002C3F83">
            <w:pPr>
              <w:rPr>
                <w:sz w:val="18"/>
                <w:szCs w:val="18"/>
              </w:rPr>
            </w:pPr>
          </w:p>
        </w:tc>
        <w:tc>
          <w:tcPr>
            <w:tcW w:w="620" w:type="dxa"/>
            <w:vAlign w:val="bottom"/>
          </w:tcPr>
          <w:p w:rsidR="002C3F83" w:rsidRDefault="002C3F83">
            <w:pPr>
              <w:rPr>
                <w:sz w:val="18"/>
                <w:szCs w:val="18"/>
              </w:rPr>
            </w:pPr>
          </w:p>
        </w:tc>
        <w:tc>
          <w:tcPr>
            <w:tcW w:w="560" w:type="dxa"/>
            <w:tcBorders>
              <w:right w:val="single" w:sz="8" w:space="0" w:color="BFBFBF"/>
            </w:tcBorders>
            <w:vAlign w:val="bottom"/>
          </w:tcPr>
          <w:p w:rsidR="002C3F83" w:rsidRDefault="002C3F83">
            <w:pPr>
              <w:rPr>
                <w:sz w:val="18"/>
                <w:szCs w:val="18"/>
              </w:rPr>
            </w:pPr>
          </w:p>
        </w:tc>
        <w:tc>
          <w:tcPr>
            <w:tcW w:w="80" w:type="dxa"/>
            <w:vAlign w:val="bottom"/>
          </w:tcPr>
          <w:p w:rsidR="002C3F83" w:rsidRDefault="002C3F83">
            <w:pPr>
              <w:rPr>
                <w:sz w:val="18"/>
                <w:szCs w:val="18"/>
              </w:rPr>
            </w:pPr>
          </w:p>
        </w:tc>
        <w:tc>
          <w:tcPr>
            <w:tcW w:w="1320" w:type="dxa"/>
            <w:gridSpan w:val="3"/>
            <w:vAlign w:val="bottom"/>
          </w:tcPr>
          <w:p w:rsidR="002C3F83" w:rsidRDefault="009201B0">
            <w:pPr>
              <w:spacing w:line="212" w:lineRule="exact"/>
              <w:ind w:left="20"/>
              <w:rPr>
                <w:sz w:val="20"/>
                <w:szCs w:val="20"/>
              </w:rPr>
            </w:pPr>
            <w:r>
              <w:rPr>
                <w:rFonts w:eastAsia="Times New Roman"/>
                <w:w w:val="98"/>
                <w:sz w:val="20"/>
                <w:szCs w:val="20"/>
              </w:rPr>
              <w:t>Комарова  С.В.</w:t>
            </w:r>
          </w:p>
        </w:tc>
        <w:tc>
          <w:tcPr>
            <w:tcW w:w="1240" w:type="dxa"/>
            <w:gridSpan w:val="2"/>
            <w:vAlign w:val="bottom"/>
          </w:tcPr>
          <w:p w:rsidR="002C3F83" w:rsidRDefault="009201B0">
            <w:pPr>
              <w:spacing w:line="212" w:lineRule="exact"/>
              <w:ind w:left="100"/>
              <w:rPr>
                <w:sz w:val="20"/>
                <w:szCs w:val="20"/>
              </w:rPr>
            </w:pPr>
            <w:r>
              <w:rPr>
                <w:rFonts w:eastAsia="Times New Roman"/>
                <w:w w:val="98"/>
                <w:sz w:val="20"/>
                <w:szCs w:val="20"/>
              </w:rPr>
              <w:t>Устная  речь.</w:t>
            </w:r>
          </w:p>
        </w:tc>
        <w:tc>
          <w:tcPr>
            <w:tcW w:w="300" w:type="dxa"/>
            <w:vAlign w:val="bottom"/>
          </w:tcPr>
          <w:p w:rsidR="002C3F83" w:rsidRDefault="009201B0">
            <w:pPr>
              <w:spacing w:line="212" w:lineRule="exact"/>
              <w:jc w:val="right"/>
              <w:rPr>
                <w:sz w:val="20"/>
                <w:szCs w:val="20"/>
              </w:rPr>
            </w:pPr>
            <w:r>
              <w:rPr>
                <w:rFonts w:eastAsia="Times New Roman"/>
                <w:sz w:val="20"/>
                <w:szCs w:val="20"/>
              </w:rPr>
              <w:t>4</w:t>
            </w:r>
          </w:p>
        </w:tc>
        <w:tc>
          <w:tcPr>
            <w:tcW w:w="300" w:type="dxa"/>
            <w:vAlign w:val="bottom"/>
          </w:tcPr>
          <w:p w:rsidR="002C3F83" w:rsidRDefault="009201B0">
            <w:pPr>
              <w:spacing w:line="212" w:lineRule="exact"/>
              <w:rPr>
                <w:sz w:val="20"/>
                <w:szCs w:val="20"/>
              </w:rPr>
            </w:pPr>
            <w:r>
              <w:rPr>
                <w:rFonts w:eastAsia="Times New Roman"/>
                <w:sz w:val="20"/>
                <w:szCs w:val="20"/>
              </w:rPr>
              <w:t>кл.</w:t>
            </w:r>
          </w:p>
        </w:tc>
        <w:tc>
          <w:tcPr>
            <w:tcW w:w="240" w:type="dxa"/>
            <w:tcBorders>
              <w:right w:val="single" w:sz="8" w:space="0" w:color="BFBFBF"/>
            </w:tcBorders>
            <w:vAlign w:val="bottom"/>
          </w:tcPr>
          <w:p w:rsidR="002C3F83" w:rsidRDefault="009201B0">
            <w:pPr>
              <w:spacing w:line="212" w:lineRule="exact"/>
              <w:ind w:right="20"/>
              <w:jc w:val="right"/>
              <w:rPr>
                <w:sz w:val="20"/>
                <w:szCs w:val="20"/>
              </w:rPr>
            </w:pPr>
            <w:r>
              <w:rPr>
                <w:rFonts w:eastAsia="Times New Roman"/>
                <w:sz w:val="20"/>
                <w:szCs w:val="20"/>
              </w:rPr>
              <w:t>-</w:t>
            </w:r>
          </w:p>
        </w:tc>
        <w:tc>
          <w:tcPr>
            <w:tcW w:w="0" w:type="dxa"/>
            <w:vAlign w:val="bottom"/>
          </w:tcPr>
          <w:p w:rsidR="002C3F83" w:rsidRDefault="002C3F83">
            <w:pPr>
              <w:rPr>
                <w:sz w:val="1"/>
                <w:szCs w:val="1"/>
              </w:rPr>
            </w:pPr>
          </w:p>
        </w:tc>
      </w:tr>
      <w:tr w:rsidR="002C3F83">
        <w:trPr>
          <w:trHeight w:val="123"/>
        </w:trPr>
        <w:tc>
          <w:tcPr>
            <w:tcW w:w="620" w:type="dxa"/>
            <w:vMerge/>
            <w:tcBorders>
              <w:left w:val="single" w:sz="8" w:space="0" w:color="BFBFBF"/>
              <w:right w:val="single" w:sz="8" w:space="0" w:color="BFBFBF"/>
            </w:tcBorders>
            <w:vAlign w:val="bottom"/>
          </w:tcPr>
          <w:p w:rsidR="002C3F83" w:rsidRDefault="002C3F83">
            <w:pPr>
              <w:rPr>
                <w:sz w:val="10"/>
                <w:szCs w:val="10"/>
              </w:rPr>
            </w:pPr>
          </w:p>
        </w:tc>
        <w:tc>
          <w:tcPr>
            <w:tcW w:w="1760" w:type="dxa"/>
            <w:vMerge w:val="restart"/>
            <w:tcBorders>
              <w:right w:val="single" w:sz="8" w:space="0" w:color="BFBFBF"/>
            </w:tcBorders>
            <w:vAlign w:val="bottom"/>
          </w:tcPr>
          <w:p w:rsidR="002C3F83" w:rsidRDefault="009201B0">
            <w:pPr>
              <w:spacing w:line="219" w:lineRule="exact"/>
              <w:jc w:val="center"/>
              <w:rPr>
                <w:sz w:val="20"/>
                <w:szCs w:val="20"/>
              </w:rPr>
            </w:pPr>
            <w:r>
              <w:rPr>
                <w:rFonts w:eastAsia="Times New Roman"/>
                <w:w w:val="99"/>
                <w:sz w:val="20"/>
                <w:szCs w:val="20"/>
              </w:rPr>
              <w:t>действительности</w:t>
            </w:r>
          </w:p>
        </w:tc>
        <w:tc>
          <w:tcPr>
            <w:tcW w:w="860" w:type="dxa"/>
            <w:vMerge/>
            <w:tcBorders>
              <w:right w:val="single" w:sz="8" w:space="0" w:color="BFBFBF"/>
            </w:tcBorders>
            <w:vAlign w:val="bottom"/>
          </w:tcPr>
          <w:p w:rsidR="002C3F83" w:rsidRDefault="002C3F83">
            <w:pPr>
              <w:rPr>
                <w:sz w:val="10"/>
                <w:szCs w:val="10"/>
              </w:rPr>
            </w:pPr>
          </w:p>
        </w:tc>
        <w:tc>
          <w:tcPr>
            <w:tcW w:w="820" w:type="dxa"/>
            <w:vMerge/>
            <w:tcBorders>
              <w:right w:val="single" w:sz="8" w:space="0" w:color="BFBFBF"/>
            </w:tcBorders>
            <w:vAlign w:val="bottom"/>
          </w:tcPr>
          <w:p w:rsidR="002C3F83" w:rsidRDefault="002C3F83">
            <w:pPr>
              <w:rPr>
                <w:sz w:val="10"/>
                <w:szCs w:val="10"/>
              </w:rPr>
            </w:pPr>
          </w:p>
        </w:tc>
        <w:tc>
          <w:tcPr>
            <w:tcW w:w="500" w:type="dxa"/>
            <w:vAlign w:val="bottom"/>
          </w:tcPr>
          <w:p w:rsidR="002C3F83" w:rsidRDefault="002C3F83">
            <w:pPr>
              <w:rPr>
                <w:sz w:val="10"/>
                <w:szCs w:val="10"/>
              </w:rPr>
            </w:pPr>
          </w:p>
        </w:tc>
        <w:tc>
          <w:tcPr>
            <w:tcW w:w="760" w:type="dxa"/>
            <w:vAlign w:val="bottom"/>
          </w:tcPr>
          <w:p w:rsidR="002C3F83" w:rsidRDefault="002C3F83">
            <w:pPr>
              <w:rPr>
                <w:sz w:val="10"/>
                <w:szCs w:val="10"/>
              </w:rPr>
            </w:pPr>
          </w:p>
        </w:tc>
        <w:tc>
          <w:tcPr>
            <w:tcW w:w="620" w:type="dxa"/>
            <w:vAlign w:val="bottom"/>
          </w:tcPr>
          <w:p w:rsidR="002C3F83" w:rsidRDefault="002C3F83">
            <w:pPr>
              <w:rPr>
                <w:sz w:val="10"/>
                <w:szCs w:val="10"/>
              </w:rPr>
            </w:pPr>
          </w:p>
        </w:tc>
        <w:tc>
          <w:tcPr>
            <w:tcW w:w="560" w:type="dxa"/>
            <w:tcBorders>
              <w:right w:val="single" w:sz="8" w:space="0" w:color="BFBFBF"/>
            </w:tcBorders>
            <w:vAlign w:val="bottom"/>
          </w:tcPr>
          <w:p w:rsidR="002C3F83" w:rsidRDefault="002C3F83">
            <w:pPr>
              <w:rPr>
                <w:sz w:val="10"/>
                <w:szCs w:val="10"/>
              </w:rPr>
            </w:pPr>
          </w:p>
        </w:tc>
        <w:tc>
          <w:tcPr>
            <w:tcW w:w="80" w:type="dxa"/>
            <w:vAlign w:val="bottom"/>
          </w:tcPr>
          <w:p w:rsidR="002C3F83" w:rsidRDefault="002C3F83">
            <w:pPr>
              <w:rPr>
                <w:sz w:val="10"/>
                <w:szCs w:val="10"/>
              </w:rPr>
            </w:pPr>
          </w:p>
        </w:tc>
        <w:tc>
          <w:tcPr>
            <w:tcW w:w="2560" w:type="dxa"/>
            <w:gridSpan w:val="5"/>
            <w:vMerge w:val="restart"/>
            <w:vAlign w:val="bottom"/>
          </w:tcPr>
          <w:p w:rsidR="002C3F83" w:rsidRDefault="009201B0">
            <w:pPr>
              <w:ind w:left="20"/>
              <w:rPr>
                <w:sz w:val="20"/>
                <w:szCs w:val="20"/>
              </w:rPr>
            </w:pPr>
            <w:r>
              <w:rPr>
                <w:rFonts w:eastAsia="Times New Roman"/>
                <w:sz w:val="20"/>
                <w:szCs w:val="20"/>
              </w:rPr>
              <w:t>М.: «Просвещение», 2015.</w:t>
            </w:r>
          </w:p>
        </w:tc>
        <w:tc>
          <w:tcPr>
            <w:tcW w:w="300" w:type="dxa"/>
            <w:vAlign w:val="bottom"/>
          </w:tcPr>
          <w:p w:rsidR="002C3F83" w:rsidRDefault="002C3F83">
            <w:pPr>
              <w:rPr>
                <w:sz w:val="10"/>
                <w:szCs w:val="10"/>
              </w:rPr>
            </w:pPr>
          </w:p>
        </w:tc>
        <w:tc>
          <w:tcPr>
            <w:tcW w:w="300" w:type="dxa"/>
            <w:vAlign w:val="bottom"/>
          </w:tcPr>
          <w:p w:rsidR="002C3F83" w:rsidRDefault="002C3F83">
            <w:pPr>
              <w:rPr>
                <w:sz w:val="10"/>
                <w:szCs w:val="10"/>
              </w:rPr>
            </w:pPr>
          </w:p>
        </w:tc>
        <w:tc>
          <w:tcPr>
            <w:tcW w:w="240" w:type="dxa"/>
            <w:tcBorders>
              <w:right w:val="single" w:sz="8" w:space="0" w:color="BFBFBF"/>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119"/>
        </w:trPr>
        <w:tc>
          <w:tcPr>
            <w:tcW w:w="620" w:type="dxa"/>
            <w:vMerge/>
            <w:tcBorders>
              <w:left w:val="single" w:sz="8" w:space="0" w:color="BFBFBF"/>
              <w:right w:val="single" w:sz="8" w:space="0" w:color="BFBFBF"/>
            </w:tcBorders>
            <w:vAlign w:val="bottom"/>
          </w:tcPr>
          <w:p w:rsidR="002C3F83" w:rsidRDefault="002C3F83">
            <w:pPr>
              <w:rPr>
                <w:sz w:val="10"/>
                <w:szCs w:val="10"/>
              </w:rPr>
            </w:pPr>
          </w:p>
        </w:tc>
        <w:tc>
          <w:tcPr>
            <w:tcW w:w="1760" w:type="dxa"/>
            <w:vMerge/>
            <w:tcBorders>
              <w:bottom w:val="single" w:sz="8" w:space="0" w:color="BFBFBF"/>
              <w:right w:val="single" w:sz="8" w:space="0" w:color="BFBFBF"/>
            </w:tcBorders>
            <w:vAlign w:val="bottom"/>
          </w:tcPr>
          <w:p w:rsidR="002C3F83" w:rsidRDefault="002C3F83">
            <w:pPr>
              <w:rPr>
                <w:sz w:val="10"/>
                <w:szCs w:val="10"/>
              </w:rPr>
            </w:pPr>
          </w:p>
        </w:tc>
        <w:tc>
          <w:tcPr>
            <w:tcW w:w="860" w:type="dxa"/>
            <w:tcBorders>
              <w:bottom w:val="single" w:sz="8" w:space="0" w:color="BFBFBF"/>
              <w:right w:val="single" w:sz="8" w:space="0" w:color="BFBFBF"/>
            </w:tcBorders>
            <w:vAlign w:val="bottom"/>
          </w:tcPr>
          <w:p w:rsidR="002C3F83" w:rsidRDefault="002C3F83">
            <w:pPr>
              <w:rPr>
                <w:sz w:val="10"/>
                <w:szCs w:val="10"/>
              </w:rPr>
            </w:pPr>
          </w:p>
        </w:tc>
        <w:tc>
          <w:tcPr>
            <w:tcW w:w="820" w:type="dxa"/>
            <w:tcBorders>
              <w:bottom w:val="single" w:sz="8" w:space="0" w:color="BFBFBF"/>
              <w:right w:val="single" w:sz="8" w:space="0" w:color="BFBFBF"/>
            </w:tcBorders>
            <w:vAlign w:val="bottom"/>
          </w:tcPr>
          <w:p w:rsidR="002C3F83" w:rsidRDefault="002C3F83">
            <w:pPr>
              <w:rPr>
                <w:sz w:val="10"/>
                <w:szCs w:val="10"/>
              </w:rPr>
            </w:pPr>
          </w:p>
        </w:tc>
        <w:tc>
          <w:tcPr>
            <w:tcW w:w="500" w:type="dxa"/>
            <w:tcBorders>
              <w:bottom w:val="single" w:sz="8" w:space="0" w:color="BFBFBF"/>
            </w:tcBorders>
            <w:vAlign w:val="bottom"/>
          </w:tcPr>
          <w:p w:rsidR="002C3F83" w:rsidRDefault="002C3F83">
            <w:pPr>
              <w:rPr>
                <w:sz w:val="10"/>
                <w:szCs w:val="10"/>
              </w:rPr>
            </w:pPr>
          </w:p>
        </w:tc>
        <w:tc>
          <w:tcPr>
            <w:tcW w:w="760" w:type="dxa"/>
            <w:tcBorders>
              <w:bottom w:val="single" w:sz="8" w:space="0" w:color="BFBFBF"/>
            </w:tcBorders>
            <w:vAlign w:val="bottom"/>
          </w:tcPr>
          <w:p w:rsidR="002C3F83" w:rsidRDefault="002C3F83">
            <w:pPr>
              <w:rPr>
                <w:sz w:val="10"/>
                <w:szCs w:val="10"/>
              </w:rPr>
            </w:pPr>
          </w:p>
        </w:tc>
        <w:tc>
          <w:tcPr>
            <w:tcW w:w="620" w:type="dxa"/>
            <w:tcBorders>
              <w:bottom w:val="single" w:sz="8" w:space="0" w:color="BFBFBF"/>
            </w:tcBorders>
            <w:vAlign w:val="bottom"/>
          </w:tcPr>
          <w:p w:rsidR="002C3F83" w:rsidRDefault="002C3F83">
            <w:pPr>
              <w:rPr>
                <w:sz w:val="10"/>
                <w:szCs w:val="10"/>
              </w:rPr>
            </w:pPr>
          </w:p>
        </w:tc>
        <w:tc>
          <w:tcPr>
            <w:tcW w:w="560" w:type="dxa"/>
            <w:tcBorders>
              <w:bottom w:val="single" w:sz="8" w:space="0" w:color="BFBFBF"/>
              <w:right w:val="single" w:sz="8" w:space="0" w:color="BFBFBF"/>
            </w:tcBorders>
            <w:vAlign w:val="bottom"/>
          </w:tcPr>
          <w:p w:rsidR="002C3F83" w:rsidRDefault="002C3F83">
            <w:pPr>
              <w:rPr>
                <w:sz w:val="10"/>
                <w:szCs w:val="10"/>
              </w:rPr>
            </w:pPr>
          </w:p>
        </w:tc>
        <w:tc>
          <w:tcPr>
            <w:tcW w:w="80" w:type="dxa"/>
            <w:tcBorders>
              <w:bottom w:val="single" w:sz="8" w:space="0" w:color="BFBFBF"/>
            </w:tcBorders>
            <w:vAlign w:val="bottom"/>
          </w:tcPr>
          <w:p w:rsidR="002C3F83" w:rsidRDefault="002C3F83">
            <w:pPr>
              <w:rPr>
                <w:sz w:val="10"/>
                <w:szCs w:val="10"/>
              </w:rPr>
            </w:pPr>
          </w:p>
        </w:tc>
        <w:tc>
          <w:tcPr>
            <w:tcW w:w="2560" w:type="dxa"/>
            <w:gridSpan w:val="5"/>
            <w:vMerge/>
            <w:tcBorders>
              <w:bottom w:val="single" w:sz="8" w:space="0" w:color="BFBFBF"/>
            </w:tcBorders>
            <w:vAlign w:val="bottom"/>
          </w:tcPr>
          <w:p w:rsidR="002C3F83" w:rsidRDefault="002C3F83">
            <w:pPr>
              <w:rPr>
                <w:sz w:val="10"/>
                <w:szCs w:val="10"/>
              </w:rPr>
            </w:pPr>
          </w:p>
        </w:tc>
        <w:tc>
          <w:tcPr>
            <w:tcW w:w="300" w:type="dxa"/>
            <w:tcBorders>
              <w:bottom w:val="single" w:sz="8" w:space="0" w:color="BFBFBF"/>
            </w:tcBorders>
            <w:vAlign w:val="bottom"/>
          </w:tcPr>
          <w:p w:rsidR="002C3F83" w:rsidRDefault="002C3F83">
            <w:pPr>
              <w:rPr>
                <w:sz w:val="10"/>
                <w:szCs w:val="10"/>
              </w:rPr>
            </w:pPr>
          </w:p>
        </w:tc>
        <w:tc>
          <w:tcPr>
            <w:tcW w:w="300" w:type="dxa"/>
            <w:tcBorders>
              <w:bottom w:val="single" w:sz="8" w:space="0" w:color="BFBFBF"/>
            </w:tcBorders>
            <w:vAlign w:val="bottom"/>
          </w:tcPr>
          <w:p w:rsidR="002C3F83" w:rsidRDefault="002C3F83">
            <w:pPr>
              <w:rPr>
                <w:sz w:val="10"/>
                <w:szCs w:val="10"/>
              </w:rPr>
            </w:pPr>
          </w:p>
        </w:tc>
        <w:tc>
          <w:tcPr>
            <w:tcW w:w="240" w:type="dxa"/>
            <w:tcBorders>
              <w:bottom w:val="single" w:sz="8" w:space="0" w:color="BFBFBF"/>
              <w:right w:val="single" w:sz="8" w:space="0" w:color="BFBFBF"/>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183"/>
        </w:trPr>
        <w:tc>
          <w:tcPr>
            <w:tcW w:w="620" w:type="dxa"/>
            <w:vMerge/>
            <w:tcBorders>
              <w:left w:val="single" w:sz="8" w:space="0" w:color="BFBFBF"/>
              <w:right w:val="single" w:sz="8" w:space="0" w:color="BFBFBF"/>
            </w:tcBorders>
            <w:vAlign w:val="bottom"/>
          </w:tcPr>
          <w:p w:rsidR="002C3F83" w:rsidRDefault="002C3F83">
            <w:pPr>
              <w:rPr>
                <w:sz w:val="15"/>
                <w:szCs w:val="15"/>
              </w:rPr>
            </w:pPr>
          </w:p>
        </w:tc>
        <w:tc>
          <w:tcPr>
            <w:tcW w:w="1760" w:type="dxa"/>
            <w:tcBorders>
              <w:right w:val="single" w:sz="8" w:space="0" w:color="BFBFBF"/>
            </w:tcBorders>
            <w:vAlign w:val="bottom"/>
          </w:tcPr>
          <w:p w:rsidR="002C3F83" w:rsidRDefault="009201B0">
            <w:pPr>
              <w:spacing w:line="184" w:lineRule="exact"/>
              <w:jc w:val="center"/>
              <w:rPr>
                <w:sz w:val="20"/>
                <w:szCs w:val="20"/>
              </w:rPr>
            </w:pPr>
            <w:r>
              <w:rPr>
                <w:rFonts w:eastAsia="Times New Roman"/>
                <w:w w:val="99"/>
                <w:sz w:val="20"/>
                <w:szCs w:val="20"/>
              </w:rPr>
              <w:t>Ритмика</w:t>
            </w:r>
          </w:p>
        </w:tc>
        <w:tc>
          <w:tcPr>
            <w:tcW w:w="860" w:type="dxa"/>
            <w:tcBorders>
              <w:right w:val="single" w:sz="8" w:space="0" w:color="BFBFBF"/>
            </w:tcBorders>
            <w:vAlign w:val="bottom"/>
          </w:tcPr>
          <w:p w:rsidR="002C3F83" w:rsidRDefault="002C3F83">
            <w:pPr>
              <w:rPr>
                <w:sz w:val="15"/>
                <w:szCs w:val="15"/>
              </w:rPr>
            </w:pPr>
          </w:p>
        </w:tc>
        <w:tc>
          <w:tcPr>
            <w:tcW w:w="820" w:type="dxa"/>
            <w:tcBorders>
              <w:right w:val="single" w:sz="8" w:space="0" w:color="BFBFBF"/>
            </w:tcBorders>
            <w:vAlign w:val="bottom"/>
          </w:tcPr>
          <w:p w:rsidR="002C3F83" w:rsidRDefault="002C3F83">
            <w:pPr>
              <w:rPr>
                <w:sz w:val="15"/>
                <w:szCs w:val="15"/>
              </w:rPr>
            </w:pPr>
          </w:p>
        </w:tc>
        <w:tc>
          <w:tcPr>
            <w:tcW w:w="1260" w:type="dxa"/>
            <w:gridSpan w:val="2"/>
            <w:vAlign w:val="bottom"/>
          </w:tcPr>
          <w:p w:rsidR="002C3F83" w:rsidRDefault="009201B0">
            <w:pPr>
              <w:spacing w:line="184" w:lineRule="exact"/>
              <w:ind w:left="100"/>
              <w:rPr>
                <w:sz w:val="20"/>
                <w:szCs w:val="20"/>
              </w:rPr>
            </w:pPr>
            <w:r>
              <w:rPr>
                <w:rFonts w:eastAsia="Times New Roman"/>
                <w:sz w:val="20"/>
                <w:szCs w:val="20"/>
              </w:rPr>
              <w:t>Программы</w:t>
            </w:r>
          </w:p>
        </w:tc>
        <w:tc>
          <w:tcPr>
            <w:tcW w:w="620" w:type="dxa"/>
            <w:vAlign w:val="bottom"/>
          </w:tcPr>
          <w:p w:rsidR="002C3F83" w:rsidRDefault="009201B0">
            <w:pPr>
              <w:spacing w:line="184" w:lineRule="exact"/>
              <w:jc w:val="center"/>
              <w:rPr>
                <w:sz w:val="20"/>
                <w:szCs w:val="20"/>
              </w:rPr>
            </w:pPr>
            <w:r>
              <w:rPr>
                <w:rFonts w:eastAsia="Times New Roman"/>
                <w:w w:val="97"/>
                <w:sz w:val="20"/>
                <w:szCs w:val="20"/>
              </w:rPr>
              <w:t>СКОУ</w:t>
            </w:r>
          </w:p>
        </w:tc>
        <w:tc>
          <w:tcPr>
            <w:tcW w:w="560" w:type="dxa"/>
            <w:tcBorders>
              <w:right w:val="single" w:sz="8" w:space="0" w:color="BFBFBF"/>
            </w:tcBorders>
            <w:vAlign w:val="bottom"/>
          </w:tcPr>
          <w:p w:rsidR="002C3F83" w:rsidRDefault="009201B0">
            <w:pPr>
              <w:spacing w:line="184" w:lineRule="exact"/>
              <w:ind w:right="20"/>
              <w:jc w:val="right"/>
              <w:rPr>
                <w:sz w:val="20"/>
                <w:szCs w:val="20"/>
              </w:rPr>
            </w:pPr>
            <w:r>
              <w:rPr>
                <w:rFonts w:eastAsia="Times New Roman"/>
                <w:sz w:val="20"/>
                <w:szCs w:val="20"/>
              </w:rPr>
              <w:t>VIII</w:t>
            </w:r>
          </w:p>
        </w:tc>
        <w:tc>
          <w:tcPr>
            <w:tcW w:w="80" w:type="dxa"/>
            <w:vAlign w:val="bottom"/>
          </w:tcPr>
          <w:p w:rsidR="002C3F83" w:rsidRDefault="002C3F83">
            <w:pPr>
              <w:rPr>
                <w:sz w:val="15"/>
                <w:szCs w:val="15"/>
              </w:rPr>
            </w:pPr>
          </w:p>
        </w:tc>
        <w:tc>
          <w:tcPr>
            <w:tcW w:w="3400" w:type="dxa"/>
            <w:gridSpan w:val="8"/>
            <w:tcBorders>
              <w:right w:val="single" w:sz="8" w:space="0" w:color="BFBFBF"/>
            </w:tcBorders>
            <w:vAlign w:val="bottom"/>
          </w:tcPr>
          <w:p w:rsidR="002C3F83" w:rsidRDefault="009201B0">
            <w:pPr>
              <w:spacing w:line="184" w:lineRule="exact"/>
              <w:ind w:left="20"/>
              <w:rPr>
                <w:sz w:val="20"/>
                <w:szCs w:val="20"/>
              </w:rPr>
            </w:pPr>
            <w:r>
              <w:rPr>
                <w:rFonts w:eastAsia="Times New Roman"/>
                <w:sz w:val="20"/>
                <w:szCs w:val="20"/>
              </w:rPr>
              <w:t>Матвеев А.П. Физическая культура. 1</w:t>
            </w:r>
          </w:p>
        </w:tc>
        <w:tc>
          <w:tcPr>
            <w:tcW w:w="0" w:type="dxa"/>
            <w:vAlign w:val="bottom"/>
          </w:tcPr>
          <w:p w:rsidR="002C3F83" w:rsidRDefault="002C3F83">
            <w:pPr>
              <w:rPr>
                <w:sz w:val="1"/>
                <w:szCs w:val="1"/>
              </w:rPr>
            </w:pPr>
          </w:p>
        </w:tc>
      </w:tr>
      <w:tr w:rsidR="002C3F83">
        <w:trPr>
          <w:trHeight w:val="221"/>
        </w:trPr>
        <w:tc>
          <w:tcPr>
            <w:tcW w:w="620" w:type="dxa"/>
            <w:tcBorders>
              <w:left w:val="single" w:sz="8" w:space="0" w:color="BFBFBF"/>
              <w:right w:val="single" w:sz="8" w:space="0" w:color="BFBFBF"/>
            </w:tcBorders>
            <w:textDirection w:val="btLr"/>
            <w:vAlign w:val="bottom"/>
          </w:tcPr>
          <w:p w:rsidR="002C3F83" w:rsidRDefault="009201B0">
            <w:pPr>
              <w:ind w:left="542"/>
              <w:rPr>
                <w:sz w:val="20"/>
                <w:szCs w:val="20"/>
              </w:rPr>
            </w:pPr>
            <w:r>
              <w:rPr>
                <w:rFonts w:eastAsia="Times New Roman"/>
                <w:b/>
                <w:bCs/>
                <w:w w:val="75"/>
                <w:sz w:val="3"/>
                <w:szCs w:val="3"/>
              </w:rPr>
              <w:t>КОРРЕКЦИОННЫЕ</w:t>
            </w:r>
          </w:p>
        </w:tc>
        <w:tc>
          <w:tcPr>
            <w:tcW w:w="1760" w:type="dxa"/>
            <w:tcBorders>
              <w:right w:val="single" w:sz="8" w:space="0" w:color="BFBFBF"/>
            </w:tcBorders>
            <w:vAlign w:val="bottom"/>
          </w:tcPr>
          <w:p w:rsidR="002C3F83" w:rsidRDefault="002C3F83">
            <w:pPr>
              <w:rPr>
                <w:sz w:val="19"/>
                <w:szCs w:val="19"/>
              </w:rPr>
            </w:pPr>
          </w:p>
        </w:tc>
        <w:tc>
          <w:tcPr>
            <w:tcW w:w="860" w:type="dxa"/>
            <w:tcBorders>
              <w:right w:val="single" w:sz="8" w:space="0" w:color="BFBFBF"/>
            </w:tcBorders>
            <w:vAlign w:val="bottom"/>
          </w:tcPr>
          <w:p w:rsidR="002C3F83" w:rsidRDefault="002C3F83">
            <w:pPr>
              <w:rPr>
                <w:sz w:val="19"/>
                <w:szCs w:val="19"/>
              </w:rPr>
            </w:pPr>
          </w:p>
        </w:tc>
        <w:tc>
          <w:tcPr>
            <w:tcW w:w="820" w:type="dxa"/>
            <w:tcBorders>
              <w:right w:val="single" w:sz="8" w:space="0" w:color="BFBFBF"/>
            </w:tcBorders>
            <w:vAlign w:val="bottom"/>
          </w:tcPr>
          <w:p w:rsidR="002C3F83" w:rsidRDefault="002C3F83">
            <w:pPr>
              <w:rPr>
                <w:sz w:val="19"/>
                <w:szCs w:val="19"/>
              </w:rPr>
            </w:pPr>
          </w:p>
        </w:tc>
        <w:tc>
          <w:tcPr>
            <w:tcW w:w="2440" w:type="dxa"/>
            <w:gridSpan w:val="4"/>
            <w:vMerge w:val="restart"/>
            <w:tcBorders>
              <w:right w:val="single" w:sz="8" w:space="0" w:color="BFBFBF"/>
            </w:tcBorders>
            <w:vAlign w:val="bottom"/>
          </w:tcPr>
          <w:p w:rsidR="002C3F83" w:rsidRDefault="009201B0">
            <w:pPr>
              <w:ind w:left="100"/>
              <w:rPr>
                <w:sz w:val="20"/>
                <w:szCs w:val="20"/>
              </w:rPr>
            </w:pPr>
            <w:r>
              <w:rPr>
                <w:rFonts w:eastAsia="Times New Roman"/>
                <w:sz w:val="20"/>
                <w:szCs w:val="20"/>
              </w:rPr>
              <w:t>вида  подг.,1-4  кл.  Под</w:t>
            </w:r>
          </w:p>
        </w:tc>
        <w:tc>
          <w:tcPr>
            <w:tcW w:w="80" w:type="dxa"/>
            <w:vAlign w:val="bottom"/>
          </w:tcPr>
          <w:p w:rsidR="002C3F83" w:rsidRDefault="002C3F83">
            <w:pPr>
              <w:rPr>
                <w:sz w:val="19"/>
                <w:szCs w:val="19"/>
              </w:rPr>
            </w:pPr>
          </w:p>
        </w:tc>
        <w:tc>
          <w:tcPr>
            <w:tcW w:w="2860" w:type="dxa"/>
            <w:gridSpan w:val="6"/>
            <w:vMerge w:val="restart"/>
            <w:vAlign w:val="bottom"/>
          </w:tcPr>
          <w:p w:rsidR="002C3F83" w:rsidRDefault="009201B0">
            <w:pPr>
              <w:ind w:left="20"/>
              <w:rPr>
                <w:sz w:val="20"/>
                <w:szCs w:val="20"/>
              </w:rPr>
            </w:pPr>
            <w:r>
              <w:rPr>
                <w:rFonts w:eastAsia="Times New Roman"/>
                <w:sz w:val="20"/>
                <w:szCs w:val="20"/>
              </w:rPr>
              <w:t>кл. - М.: «Просвещение», 2014.</w:t>
            </w:r>
          </w:p>
        </w:tc>
        <w:tc>
          <w:tcPr>
            <w:tcW w:w="300" w:type="dxa"/>
            <w:vAlign w:val="bottom"/>
          </w:tcPr>
          <w:p w:rsidR="002C3F83" w:rsidRDefault="002C3F83">
            <w:pPr>
              <w:rPr>
                <w:sz w:val="19"/>
                <w:szCs w:val="19"/>
              </w:rPr>
            </w:pPr>
          </w:p>
        </w:tc>
        <w:tc>
          <w:tcPr>
            <w:tcW w:w="240" w:type="dxa"/>
            <w:tcBorders>
              <w:right w:val="single" w:sz="8" w:space="0" w:color="BFBFBF"/>
            </w:tcBorders>
            <w:vAlign w:val="bottom"/>
          </w:tcPr>
          <w:p w:rsidR="002C3F83" w:rsidRDefault="002C3F83">
            <w:pPr>
              <w:rPr>
                <w:sz w:val="19"/>
                <w:szCs w:val="19"/>
              </w:rPr>
            </w:pPr>
          </w:p>
        </w:tc>
        <w:tc>
          <w:tcPr>
            <w:tcW w:w="0" w:type="dxa"/>
            <w:vAlign w:val="bottom"/>
          </w:tcPr>
          <w:p w:rsidR="002C3F83" w:rsidRDefault="002C3F83">
            <w:pPr>
              <w:rPr>
                <w:sz w:val="1"/>
                <w:szCs w:val="1"/>
              </w:rPr>
            </w:pPr>
          </w:p>
        </w:tc>
      </w:tr>
      <w:tr w:rsidR="002C3F83">
        <w:trPr>
          <w:trHeight w:val="42"/>
        </w:trPr>
        <w:tc>
          <w:tcPr>
            <w:tcW w:w="620" w:type="dxa"/>
            <w:tcBorders>
              <w:left w:val="single" w:sz="8" w:space="0" w:color="BFBFBF"/>
              <w:right w:val="single" w:sz="8" w:space="0" w:color="BFBFBF"/>
            </w:tcBorders>
            <w:vAlign w:val="bottom"/>
          </w:tcPr>
          <w:p w:rsidR="002C3F83" w:rsidRDefault="002C3F83">
            <w:pPr>
              <w:rPr>
                <w:sz w:val="3"/>
                <w:szCs w:val="3"/>
              </w:rPr>
            </w:pPr>
          </w:p>
        </w:tc>
        <w:tc>
          <w:tcPr>
            <w:tcW w:w="1760" w:type="dxa"/>
            <w:tcBorders>
              <w:right w:val="single" w:sz="8" w:space="0" w:color="BFBFBF"/>
            </w:tcBorders>
            <w:vAlign w:val="bottom"/>
          </w:tcPr>
          <w:p w:rsidR="002C3F83" w:rsidRDefault="002C3F83">
            <w:pPr>
              <w:rPr>
                <w:sz w:val="3"/>
                <w:szCs w:val="3"/>
              </w:rPr>
            </w:pPr>
          </w:p>
        </w:tc>
        <w:tc>
          <w:tcPr>
            <w:tcW w:w="860" w:type="dxa"/>
            <w:tcBorders>
              <w:right w:val="single" w:sz="8" w:space="0" w:color="BFBFBF"/>
            </w:tcBorders>
            <w:vAlign w:val="bottom"/>
          </w:tcPr>
          <w:p w:rsidR="002C3F83" w:rsidRDefault="002C3F83">
            <w:pPr>
              <w:rPr>
                <w:sz w:val="3"/>
                <w:szCs w:val="3"/>
              </w:rPr>
            </w:pPr>
          </w:p>
        </w:tc>
        <w:tc>
          <w:tcPr>
            <w:tcW w:w="820" w:type="dxa"/>
            <w:tcBorders>
              <w:right w:val="single" w:sz="8" w:space="0" w:color="BFBFBF"/>
            </w:tcBorders>
            <w:vAlign w:val="bottom"/>
          </w:tcPr>
          <w:p w:rsidR="002C3F83" w:rsidRDefault="002C3F83">
            <w:pPr>
              <w:rPr>
                <w:sz w:val="3"/>
                <w:szCs w:val="3"/>
              </w:rPr>
            </w:pPr>
          </w:p>
        </w:tc>
        <w:tc>
          <w:tcPr>
            <w:tcW w:w="2440" w:type="dxa"/>
            <w:gridSpan w:val="4"/>
            <w:vMerge/>
            <w:tcBorders>
              <w:right w:val="single" w:sz="8" w:space="0" w:color="BFBFBF"/>
            </w:tcBorders>
            <w:vAlign w:val="bottom"/>
          </w:tcPr>
          <w:p w:rsidR="002C3F83" w:rsidRDefault="002C3F83">
            <w:pPr>
              <w:rPr>
                <w:sz w:val="3"/>
                <w:szCs w:val="3"/>
              </w:rPr>
            </w:pPr>
          </w:p>
        </w:tc>
        <w:tc>
          <w:tcPr>
            <w:tcW w:w="80" w:type="dxa"/>
            <w:vAlign w:val="bottom"/>
          </w:tcPr>
          <w:p w:rsidR="002C3F83" w:rsidRDefault="002C3F83">
            <w:pPr>
              <w:rPr>
                <w:sz w:val="3"/>
                <w:szCs w:val="3"/>
              </w:rPr>
            </w:pPr>
          </w:p>
        </w:tc>
        <w:tc>
          <w:tcPr>
            <w:tcW w:w="2860" w:type="dxa"/>
            <w:gridSpan w:val="6"/>
            <w:vMerge/>
            <w:vAlign w:val="bottom"/>
          </w:tcPr>
          <w:p w:rsidR="002C3F83" w:rsidRDefault="002C3F83">
            <w:pPr>
              <w:rPr>
                <w:sz w:val="3"/>
                <w:szCs w:val="3"/>
              </w:rPr>
            </w:pPr>
          </w:p>
        </w:tc>
        <w:tc>
          <w:tcPr>
            <w:tcW w:w="300" w:type="dxa"/>
            <w:vAlign w:val="bottom"/>
          </w:tcPr>
          <w:p w:rsidR="002C3F83" w:rsidRDefault="002C3F83">
            <w:pPr>
              <w:rPr>
                <w:sz w:val="3"/>
                <w:szCs w:val="3"/>
              </w:rPr>
            </w:pPr>
          </w:p>
        </w:tc>
        <w:tc>
          <w:tcPr>
            <w:tcW w:w="240" w:type="dxa"/>
            <w:tcBorders>
              <w:right w:val="single" w:sz="8" w:space="0" w:color="BFBFBF"/>
            </w:tcBorders>
            <w:vAlign w:val="bottom"/>
          </w:tcPr>
          <w:p w:rsidR="002C3F83" w:rsidRDefault="002C3F83">
            <w:pPr>
              <w:rPr>
                <w:sz w:val="3"/>
                <w:szCs w:val="3"/>
              </w:rPr>
            </w:pP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500" w:type="dxa"/>
            <w:vAlign w:val="bottom"/>
          </w:tcPr>
          <w:p w:rsidR="002C3F83" w:rsidRDefault="009201B0">
            <w:pPr>
              <w:ind w:left="100"/>
              <w:rPr>
                <w:sz w:val="20"/>
                <w:szCs w:val="20"/>
              </w:rPr>
            </w:pPr>
            <w:r>
              <w:rPr>
                <w:rFonts w:eastAsia="Times New Roman"/>
                <w:sz w:val="20"/>
                <w:szCs w:val="20"/>
              </w:rPr>
              <w:t>ред.</w:t>
            </w:r>
          </w:p>
        </w:tc>
        <w:tc>
          <w:tcPr>
            <w:tcW w:w="1940" w:type="dxa"/>
            <w:gridSpan w:val="3"/>
            <w:tcBorders>
              <w:right w:val="single" w:sz="8" w:space="0" w:color="BFBFBF"/>
            </w:tcBorders>
            <w:vAlign w:val="bottom"/>
          </w:tcPr>
          <w:p w:rsidR="002C3F83" w:rsidRDefault="009201B0">
            <w:pPr>
              <w:ind w:right="20"/>
              <w:jc w:val="right"/>
              <w:rPr>
                <w:sz w:val="20"/>
                <w:szCs w:val="20"/>
              </w:rPr>
            </w:pPr>
            <w:r>
              <w:rPr>
                <w:rFonts w:eastAsia="Times New Roman"/>
                <w:sz w:val="20"/>
                <w:szCs w:val="20"/>
              </w:rPr>
              <w:t>В.В. Воронковой –</w:t>
            </w:r>
          </w:p>
        </w:tc>
        <w:tc>
          <w:tcPr>
            <w:tcW w:w="80" w:type="dxa"/>
            <w:vAlign w:val="bottom"/>
          </w:tcPr>
          <w:p w:rsidR="002C3F83" w:rsidRDefault="002C3F83">
            <w:pPr>
              <w:rPr>
                <w:sz w:val="20"/>
                <w:szCs w:val="20"/>
              </w:rPr>
            </w:pPr>
          </w:p>
        </w:tc>
        <w:tc>
          <w:tcPr>
            <w:tcW w:w="3400" w:type="dxa"/>
            <w:gridSpan w:val="8"/>
            <w:tcBorders>
              <w:right w:val="single" w:sz="8" w:space="0" w:color="BFBFBF"/>
            </w:tcBorders>
            <w:vAlign w:val="bottom"/>
          </w:tcPr>
          <w:p w:rsidR="002C3F83" w:rsidRDefault="009201B0">
            <w:pPr>
              <w:ind w:left="20"/>
              <w:rPr>
                <w:sz w:val="20"/>
                <w:szCs w:val="20"/>
              </w:rPr>
            </w:pPr>
            <w:r>
              <w:rPr>
                <w:rFonts w:eastAsia="Times New Roman"/>
                <w:sz w:val="20"/>
                <w:szCs w:val="20"/>
              </w:rPr>
              <w:t>Критская    Е.Д.,    Сергеева,    Г.П.,</w:t>
            </w: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2440" w:type="dxa"/>
            <w:gridSpan w:val="4"/>
            <w:tcBorders>
              <w:right w:val="single" w:sz="8" w:space="0" w:color="BFBFBF"/>
            </w:tcBorders>
            <w:vAlign w:val="bottom"/>
          </w:tcPr>
          <w:p w:rsidR="002C3F83" w:rsidRDefault="009201B0">
            <w:pPr>
              <w:ind w:left="100"/>
              <w:rPr>
                <w:sz w:val="20"/>
                <w:szCs w:val="20"/>
              </w:rPr>
            </w:pPr>
            <w:r>
              <w:rPr>
                <w:rFonts w:eastAsia="Times New Roman"/>
                <w:sz w:val="20"/>
                <w:szCs w:val="20"/>
              </w:rPr>
              <w:t>М.: «Просвещение», 2011</w:t>
            </w:r>
          </w:p>
        </w:tc>
        <w:tc>
          <w:tcPr>
            <w:tcW w:w="80" w:type="dxa"/>
            <w:vAlign w:val="bottom"/>
          </w:tcPr>
          <w:p w:rsidR="002C3F83" w:rsidRDefault="002C3F83">
            <w:pPr>
              <w:rPr>
                <w:sz w:val="20"/>
                <w:szCs w:val="20"/>
              </w:rPr>
            </w:pPr>
          </w:p>
        </w:tc>
        <w:tc>
          <w:tcPr>
            <w:tcW w:w="2860" w:type="dxa"/>
            <w:gridSpan w:val="6"/>
            <w:vAlign w:val="bottom"/>
          </w:tcPr>
          <w:p w:rsidR="002C3F83" w:rsidRDefault="009201B0">
            <w:pPr>
              <w:ind w:left="20"/>
              <w:rPr>
                <w:sz w:val="20"/>
                <w:szCs w:val="20"/>
              </w:rPr>
            </w:pPr>
            <w:r>
              <w:rPr>
                <w:rFonts w:eastAsia="Times New Roman"/>
                <w:sz w:val="20"/>
                <w:szCs w:val="20"/>
              </w:rPr>
              <w:t>Шмагина  Т.С.  Музыка.  1  кл.-</w:t>
            </w:r>
          </w:p>
        </w:tc>
        <w:tc>
          <w:tcPr>
            <w:tcW w:w="540" w:type="dxa"/>
            <w:gridSpan w:val="2"/>
            <w:tcBorders>
              <w:right w:val="single" w:sz="8" w:space="0" w:color="BFBFBF"/>
            </w:tcBorders>
            <w:vAlign w:val="bottom"/>
          </w:tcPr>
          <w:p w:rsidR="002C3F83" w:rsidRDefault="009201B0">
            <w:pPr>
              <w:ind w:right="20"/>
              <w:jc w:val="right"/>
              <w:rPr>
                <w:sz w:val="20"/>
                <w:szCs w:val="20"/>
              </w:rPr>
            </w:pPr>
            <w:r>
              <w:rPr>
                <w:rFonts w:eastAsia="Times New Roman"/>
                <w:sz w:val="20"/>
                <w:szCs w:val="20"/>
              </w:rPr>
              <w:t>М.:</w:t>
            </w: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500" w:type="dxa"/>
            <w:vAlign w:val="bottom"/>
          </w:tcPr>
          <w:p w:rsidR="002C3F83" w:rsidRDefault="009201B0">
            <w:pPr>
              <w:ind w:left="100"/>
              <w:rPr>
                <w:sz w:val="20"/>
                <w:szCs w:val="20"/>
              </w:rPr>
            </w:pPr>
            <w:r>
              <w:rPr>
                <w:rFonts w:eastAsia="Times New Roman"/>
                <w:sz w:val="20"/>
                <w:szCs w:val="20"/>
              </w:rPr>
              <w:t>г.</w:t>
            </w:r>
          </w:p>
        </w:tc>
        <w:tc>
          <w:tcPr>
            <w:tcW w:w="760" w:type="dxa"/>
            <w:vAlign w:val="bottom"/>
          </w:tcPr>
          <w:p w:rsidR="002C3F83" w:rsidRDefault="002C3F83">
            <w:pPr>
              <w:rPr>
                <w:sz w:val="20"/>
                <w:szCs w:val="20"/>
              </w:rPr>
            </w:pPr>
          </w:p>
        </w:tc>
        <w:tc>
          <w:tcPr>
            <w:tcW w:w="620" w:type="dxa"/>
            <w:vAlign w:val="bottom"/>
          </w:tcPr>
          <w:p w:rsidR="002C3F83" w:rsidRDefault="002C3F83">
            <w:pPr>
              <w:rPr>
                <w:sz w:val="20"/>
                <w:szCs w:val="20"/>
              </w:rPr>
            </w:pPr>
          </w:p>
        </w:tc>
        <w:tc>
          <w:tcPr>
            <w:tcW w:w="560" w:type="dxa"/>
            <w:tcBorders>
              <w:right w:val="single" w:sz="8" w:space="0" w:color="BFBFBF"/>
            </w:tcBorders>
            <w:vAlign w:val="bottom"/>
          </w:tcPr>
          <w:p w:rsidR="002C3F83" w:rsidRDefault="002C3F83">
            <w:pPr>
              <w:rPr>
                <w:sz w:val="20"/>
                <w:szCs w:val="20"/>
              </w:rPr>
            </w:pPr>
          </w:p>
        </w:tc>
        <w:tc>
          <w:tcPr>
            <w:tcW w:w="80" w:type="dxa"/>
            <w:vAlign w:val="bottom"/>
          </w:tcPr>
          <w:p w:rsidR="002C3F83" w:rsidRDefault="002C3F83">
            <w:pPr>
              <w:rPr>
                <w:sz w:val="20"/>
                <w:szCs w:val="20"/>
              </w:rPr>
            </w:pPr>
          </w:p>
        </w:tc>
        <w:tc>
          <w:tcPr>
            <w:tcW w:w="2560" w:type="dxa"/>
            <w:gridSpan w:val="5"/>
            <w:vAlign w:val="bottom"/>
          </w:tcPr>
          <w:p w:rsidR="002C3F83" w:rsidRDefault="009201B0">
            <w:pPr>
              <w:ind w:left="20"/>
              <w:rPr>
                <w:sz w:val="20"/>
                <w:szCs w:val="20"/>
              </w:rPr>
            </w:pPr>
            <w:r>
              <w:rPr>
                <w:rFonts w:eastAsia="Times New Roman"/>
                <w:sz w:val="20"/>
                <w:szCs w:val="20"/>
              </w:rPr>
              <w:t>«Просвещение», 2014.</w:t>
            </w:r>
          </w:p>
        </w:tc>
        <w:tc>
          <w:tcPr>
            <w:tcW w:w="30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240" w:type="dxa"/>
            <w:tcBorders>
              <w:right w:val="single" w:sz="8" w:space="0" w:color="BFBFBF"/>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458"/>
        </w:trPr>
        <w:tc>
          <w:tcPr>
            <w:tcW w:w="620" w:type="dxa"/>
            <w:tcBorders>
              <w:left w:val="single" w:sz="8" w:space="0" w:color="BFBFBF"/>
              <w:right w:val="single" w:sz="8" w:space="0" w:color="BFBFBF"/>
            </w:tcBorders>
            <w:vAlign w:val="bottom"/>
          </w:tcPr>
          <w:p w:rsidR="002C3F83" w:rsidRDefault="002C3F83">
            <w:pPr>
              <w:rPr>
                <w:sz w:val="24"/>
                <w:szCs w:val="24"/>
              </w:rPr>
            </w:pPr>
          </w:p>
        </w:tc>
        <w:tc>
          <w:tcPr>
            <w:tcW w:w="1760" w:type="dxa"/>
            <w:tcBorders>
              <w:right w:val="single" w:sz="8" w:space="0" w:color="BFBFBF"/>
            </w:tcBorders>
            <w:vAlign w:val="bottom"/>
          </w:tcPr>
          <w:p w:rsidR="002C3F83" w:rsidRDefault="002C3F83">
            <w:pPr>
              <w:rPr>
                <w:sz w:val="24"/>
                <w:szCs w:val="24"/>
              </w:rPr>
            </w:pPr>
          </w:p>
        </w:tc>
        <w:tc>
          <w:tcPr>
            <w:tcW w:w="860" w:type="dxa"/>
            <w:tcBorders>
              <w:right w:val="single" w:sz="8" w:space="0" w:color="BFBFBF"/>
            </w:tcBorders>
            <w:vAlign w:val="bottom"/>
          </w:tcPr>
          <w:p w:rsidR="002C3F83" w:rsidRDefault="009201B0">
            <w:pPr>
              <w:jc w:val="center"/>
              <w:rPr>
                <w:sz w:val="20"/>
                <w:szCs w:val="20"/>
              </w:rPr>
            </w:pPr>
            <w:r>
              <w:rPr>
                <w:rFonts w:eastAsia="Times New Roman"/>
                <w:w w:val="99"/>
                <w:sz w:val="20"/>
                <w:szCs w:val="20"/>
              </w:rPr>
              <w:t>1</w:t>
            </w:r>
          </w:p>
        </w:tc>
        <w:tc>
          <w:tcPr>
            <w:tcW w:w="820" w:type="dxa"/>
            <w:tcBorders>
              <w:right w:val="single" w:sz="8" w:space="0" w:color="BFBFBF"/>
            </w:tcBorders>
            <w:vAlign w:val="bottom"/>
          </w:tcPr>
          <w:p w:rsidR="002C3F83" w:rsidRDefault="009201B0">
            <w:pPr>
              <w:jc w:val="center"/>
              <w:rPr>
                <w:sz w:val="20"/>
                <w:szCs w:val="20"/>
              </w:rPr>
            </w:pPr>
            <w:r>
              <w:rPr>
                <w:rFonts w:eastAsia="Times New Roman"/>
                <w:w w:val="99"/>
                <w:sz w:val="20"/>
                <w:szCs w:val="20"/>
              </w:rPr>
              <w:t>1</w:t>
            </w:r>
          </w:p>
        </w:tc>
        <w:tc>
          <w:tcPr>
            <w:tcW w:w="1880" w:type="dxa"/>
            <w:gridSpan w:val="3"/>
            <w:vAlign w:val="bottom"/>
          </w:tcPr>
          <w:p w:rsidR="002C3F83" w:rsidRDefault="009201B0">
            <w:pPr>
              <w:ind w:left="100"/>
              <w:rPr>
                <w:sz w:val="20"/>
                <w:szCs w:val="20"/>
              </w:rPr>
            </w:pPr>
            <w:r>
              <w:rPr>
                <w:rFonts w:eastAsia="Times New Roman"/>
                <w:sz w:val="20"/>
                <w:szCs w:val="20"/>
              </w:rPr>
              <w:t>М.А.Касицына,</w:t>
            </w:r>
          </w:p>
        </w:tc>
        <w:tc>
          <w:tcPr>
            <w:tcW w:w="560" w:type="dxa"/>
            <w:tcBorders>
              <w:right w:val="single" w:sz="8" w:space="0" w:color="BFBFBF"/>
            </w:tcBorders>
            <w:vAlign w:val="bottom"/>
          </w:tcPr>
          <w:p w:rsidR="002C3F83" w:rsidRDefault="002C3F83">
            <w:pPr>
              <w:rPr>
                <w:sz w:val="24"/>
                <w:szCs w:val="24"/>
              </w:rPr>
            </w:pPr>
          </w:p>
        </w:tc>
        <w:tc>
          <w:tcPr>
            <w:tcW w:w="80" w:type="dxa"/>
            <w:vAlign w:val="bottom"/>
          </w:tcPr>
          <w:p w:rsidR="002C3F83" w:rsidRDefault="002C3F83">
            <w:pPr>
              <w:rPr>
                <w:sz w:val="24"/>
                <w:szCs w:val="24"/>
              </w:rPr>
            </w:pPr>
          </w:p>
        </w:tc>
        <w:tc>
          <w:tcPr>
            <w:tcW w:w="480" w:type="dxa"/>
            <w:vAlign w:val="bottom"/>
          </w:tcPr>
          <w:p w:rsidR="002C3F83" w:rsidRDefault="002C3F83">
            <w:pPr>
              <w:rPr>
                <w:sz w:val="24"/>
                <w:szCs w:val="24"/>
              </w:rPr>
            </w:pPr>
          </w:p>
        </w:tc>
        <w:tc>
          <w:tcPr>
            <w:tcW w:w="660" w:type="dxa"/>
            <w:vAlign w:val="bottom"/>
          </w:tcPr>
          <w:p w:rsidR="002C3F83" w:rsidRDefault="002C3F83">
            <w:pPr>
              <w:rPr>
                <w:sz w:val="24"/>
                <w:szCs w:val="24"/>
              </w:rPr>
            </w:pPr>
          </w:p>
        </w:tc>
        <w:tc>
          <w:tcPr>
            <w:tcW w:w="180" w:type="dxa"/>
            <w:vAlign w:val="bottom"/>
          </w:tcPr>
          <w:p w:rsidR="002C3F83" w:rsidRDefault="002C3F83">
            <w:pPr>
              <w:rPr>
                <w:sz w:val="24"/>
                <w:szCs w:val="24"/>
              </w:rPr>
            </w:pPr>
          </w:p>
        </w:tc>
        <w:tc>
          <w:tcPr>
            <w:tcW w:w="300" w:type="dxa"/>
            <w:vAlign w:val="bottom"/>
          </w:tcPr>
          <w:p w:rsidR="002C3F83" w:rsidRDefault="002C3F83">
            <w:pPr>
              <w:rPr>
                <w:sz w:val="24"/>
                <w:szCs w:val="24"/>
              </w:rPr>
            </w:pPr>
          </w:p>
        </w:tc>
        <w:tc>
          <w:tcPr>
            <w:tcW w:w="940" w:type="dxa"/>
            <w:vAlign w:val="bottom"/>
          </w:tcPr>
          <w:p w:rsidR="002C3F83" w:rsidRDefault="002C3F83">
            <w:pPr>
              <w:rPr>
                <w:sz w:val="24"/>
                <w:szCs w:val="24"/>
              </w:rPr>
            </w:pPr>
          </w:p>
        </w:tc>
        <w:tc>
          <w:tcPr>
            <w:tcW w:w="300" w:type="dxa"/>
            <w:vAlign w:val="bottom"/>
          </w:tcPr>
          <w:p w:rsidR="002C3F83" w:rsidRDefault="002C3F83">
            <w:pPr>
              <w:rPr>
                <w:sz w:val="24"/>
                <w:szCs w:val="24"/>
              </w:rPr>
            </w:pPr>
          </w:p>
        </w:tc>
        <w:tc>
          <w:tcPr>
            <w:tcW w:w="300" w:type="dxa"/>
            <w:vAlign w:val="bottom"/>
          </w:tcPr>
          <w:p w:rsidR="002C3F83" w:rsidRDefault="002C3F83">
            <w:pPr>
              <w:rPr>
                <w:sz w:val="24"/>
                <w:szCs w:val="24"/>
              </w:rPr>
            </w:pPr>
          </w:p>
        </w:tc>
        <w:tc>
          <w:tcPr>
            <w:tcW w:w="240" w:type="dxa"/>
            <w:tcBorders>
              <w:right w:val="single" w:sz="8" w:space="0" w:color="BFBFBF"/>
            </w:tcBorders>
            <w:vAlign w:val="bottom"/>
          </w:tcPr>
          <w:p w:rsidR="002C3F83" w:rsidRDefault="002C3F83">
            <w:pPr>
              <w:rPr>
                <w:sz w:val="24"/>
                <w:szCs w:val="24"/>
              </w:rPr>
            </w:pP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1880" w:type="dxa"/>
            <w:gridSpan w:val="3"/>
            <w:vAlign w:val="bottom"/>
          </w:tcPr>
          <w:p w:rsidR="002C3F83" w:rsidRDefault="009201B0">
            <w:pPr>
              <w:ind w:left="100"/>
              <w:rPr>
                <w:sz w:val="20"/>
                <w:szCs w:val="20"/>
              </w:rPr>
            </w:pPr>
            <w:r>
              <w:rPr>
                <w:rFonts w:eastAsia="Times New Roman"/>
                <w:sz w:val="20"/>
                <w:szCs w:val="20"/>
              </w:rPr>
              <w:t>И.Г.Бородина.</w:t>
            </w:r>
          </w:p>
        </w:tc>
        <w:tc>
          <w:tcPr>
            <w:tcW w:w="560" w:type="dxa"/>
            <w:tcBorders>
              <w:right w:val="single" w:sz="8" w:space="0" w:color="BFBFBF"/>
            </w:tcBorders>
            <w:vAlign w:val="bottom"/>
          </w:tcPr>
          <w:p w:rsidR="002C3F83" w:rsidRDefault="002C3F83">
            <w:pPr>
              <w:rPr>
                <w:sz w:val="20"/>
                <w:szCs w:val="20"/>
              </w:rPr>
            </w:pPr>
          </w:p>
        </w:tc>
        <w:tc>
          <w:tcPr>
            <w:tcW w:w="80" w:type="dxa"/>
            <w:vAlign w:val="bottom"/>
          </w:tcPr>
          <w:p w:rsidR="002C3F83" w:rsidRDefault="002C3F83">
            <w:pPr>
              <w:rPr>
                <w:sz w:val="20"/>
                <w:szCs w:val="20"/>
              </w:rPr>
            </w:pPr>
          </w:p>
        </w:tc>
        <w:tc>
          <w:tcPr>
            <w:tcW w:w="480" w:type="dxa"/>
            <w:vAlign w:val="bottom"/>
          </w:tcPr>
          <w:p w:rsidR="002C3F83" w:rsidRDefault="002C3F83">
            <w:pPr>
              <w:rPr>
                <w:sz w:val="20"/>
                <w:szCs w:val="20"/>
              </w:rPr>
            </w:pPr>
          </w:p>
        </w:tc>
        <w:tc>
          <w:tcPr>
            <w:tcW w:w="660" w:type="dxa"/>
            <w:vAlign w:val="bottom"/>
          </w:tcPr>
          <w:p w:rsidR="002C3F83" w:rsidRDefault="002C3F83">
            <w:pPr>
              <w:rPr>
                <w:sz w:val="20"/>
                <w:szCs w:val="20"/>
              </w:rPr>
            </w:pPr>
          </w:p>
        </w:tc>
        <w:tc>
          <w:tcPr>
            <w:tcW w:w="18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94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240" w:type="dxa"/>
            <w:tcBorders>
              <w:right w:val="single" w:sz="8" w:space="0" w:color="BFBFBF"/>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2440" w:type="dxa"/>
            <w:gridSpan w:val="4"/>
            <w:tcBorders>
              <w:right w:val="single" w:sz="8" w:space="0" w:color="BFBFBF"/>
            </w:tcBorders>
            <w:vAlign w:val="bottom"/>
          </w:tcPr>
          <w:p w:rsidR="002C3F83" w:rsidRDefault="009201B0">
            <w:pPr>
              <w:ind w:left="100"/>
              <w:rPr>
                <w:sz w:val="20"/>
                <w:szCs w:val="20"/>
              </w:rPr>
            </w:pPr>
            <w:r>
              <w:rPr>
                <w:rFonts w:eastAsia="Times New Roman"/>
                <w:sz w:val="20"/>
                <w:szCs w:val="20"/>
              </w:rPr>
              <w:t>Коррекционная  ритмика.</w:t>
            </w:r>
          </w:p>
        </w:tc>
        <w:tc>
          <w:tcPr>
            <w:tcW w:w="80" w:type="dxa"/>
            <w:vAlign w:val="bottom"/>
          </w:tcPr>
          <w:p w:rsidR="002C3F83" w:rsidRDefault="002C3F83">
            <w:pPr>
              <w:rPr>
                <w:sz w:val="20"/>
                <w:szCs w:val="20"/>
              </w:rPr>
            </w:pPr>
          </w:p>
        </w:tc>
        <w:tc>
          <w:tcPr>
            <w:tcW w:w="480" w:type="dxa"/>
            <w:vAlign w:val="bottom"/>
          </w:tcPr>
          <w:p w:rsidR="002C3F83" w:rsidRDefault="002C3F83">
            <w:pPr>
              <w:rPr>
                <w:sz w:val="20"/>
                <w:szCs w:val="20"/>
              </w:rPr>
            </w:pPr>
          </w:p>
        </w:tc>
        <w:tc>
          <w:tcPr>
            <w:tcW w:w="660" w:type="dxa"/>
            <w:vAlign w:val="bottom"/>
          </w:tcPr>
          <w:p w:rsidR="002C3F83" w:rsidRDefault="002C3F83">
            <w:pPr>
              <w:rPr>
                <w:sz w:val="20"/>
                <w:szCs w:val="20"/>
              </w:rPr>
            </w:pPr>
          </w:p>
        </w:tc>
        <w:tc>
          <w:tcPr>
            <w:tcW w:w="18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94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240" w:type="dxa"/>
            <w:tcBorders>
              <w:right w:val="single" w:sz="8" w:space="0" w:color="BFBFBF"/>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2440" w:type="dxa"/>
            <w:gridSpan w:val="4"/>
            <w:tcBorders>
              <w:right w:val="single" w:sz="8" w:space="0" w:color="BFBFBF"/>
            </w:tcBorders>
            <w:vAlign w:val="bottom"/>
          </w:tcPr>
          <w:p w:rsidR="002C3F83" w:rsidRDefault="009201B0">
            <w:pPr>
              <w:ind w:left="100"/>
              <w:rPr>
                <w:sz w:val="20"/>
                <w:szCs w:val="20"/>
              </w:rPr>
            </w:pPr>
            <w:r>
              <w:rPr>
                <w:rFonts w:eastAsia="Times New Roman"/>
                <w:sz w:val="20"/>
                <w:szCs w:val="20"/>
              </w:rPr>
              <w:t>Комплекс   практических</w:t>
            </w:r>
          </w:p>
        </w:tc>
        <w:tc>
          <w:tcPr>
            <w:tcW w:w="80" w:type="dxa"/>
            <w:vAlign w:val="bottom"/>
          </w:tcPr>
          <w:p w:rsidR="002C3F83" w:rsidRDefault="002C3F83">
            <w:pPr>
              <w:rPr>
                <w:sz w:val="20"/>
                <w:szCs w:val="20"/>
              </w:rPr>
            </w:pPr>
          </w:p>
        </w:tc>
        <w:tc>
          <w:tcPr>
            <w:tcW w:w="480" w:type="dxa"/>
            <w:vAlign w:val="bottom"/>
          </w:tcPr>
          <w:p w:rsidR="002C3F83" w:rsidRDefault="002C3F83">
            <w:pPr>
              <w:rPr>
                <w:sz w:val="20"/>
                <w:szCs w:val="20"/>
              </w:rPr>
            </w:pPr>
          </w:p>
        </w:tc>
        <w:tc>
          <w:tcPr>
            <w:tcW w:w="660" w:type="dxa"/>
            <w:vAlign w:val="bottom"/>
          </w:tcPr>
          <w:p w:rsidR="002C3F83" w:rsidRDefault="002C3F83">
            <w:pPr>
              <w:rPr>
                <w:sz w:val="20"/>
                <w:szCs w:val="20"/>
              </w:rPr>
            </w:pPr>
          </w:p>
        </w:tc>
        <w:tc>
          <w:tcPr>
            <w:tcW w:w="18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94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300" w:type="dxa"/>
            <w:vAlign w:val="bottom"/>
          </w:tcPr>
          <w:p w:rsidR="002C3F83" w:rsidRDefault="002C3F83">
            <w:pPr>
              <w:rPr>
                <w:sz w:val="20"/>
                <w:szCs w:val="20"/>
              </w:rPr>
            </w:pPr>
          </w:p>
        </w:tc>
        <w:tc>
          <w:tcPr>
            <w:tcW w:w="240" w:type="dxa"/>
            <w:tcBorders>
              <w:right w:val="single" w:sz="8" w:space="0" w:color="BFBFBF"/>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28"/>
        </w:trPr>
        <w:tc>
          <w:tcPr>
            <w:tcW w:w="620" w:type="dxa"/>
            <w:tcBorders>
              <w:left w:val="single" w:sz="8" w:space="0" w:color="BFBFBF"/>
              <w:right w:val="single" w:sz="8" w:space="0" w:color="BFBFBF"/>
            </w:tcBorders>
            <w:vAlign w:val="bottom"/>
          </w:tcPr>
          <w:p w:rsidR="002C3F83" w:rsidRDefault="002C3F83">
            <w:pPr>
              <w:rPr>
                <w:sz w:val="19"/>
                <w:szCs w:val="19"/>
              </w:rPr>
            </w:pPr>
          </w:p>
        </w:tc>
        <w:tc>
          <w:tcPr>
            <w:tcW w:w="1760" w:type="dxa"/>
            <w:tcBorders>
              <w:right w:val="single" w:sz="8" w:space="0" w:color="BFBFBF"/>
            </w:tcBorders>
            <w:vAlign w:val="bottom"/>
          </w:tcPr>
          <w:p w:rsidR="002C3F83" w:rsidRDefault="002C3F83">
            <w:pPr>
              <w:rPr>
                <w:sz w:val="19"/>
                <w:szCs w:val="19"/>
              </w:rPr>
            </w:pPr>
          </w:p>
        </w:tc>
        <w:tc>
          <w:tcPr>
            <w:tcW w:w="860" w:type="dxa"/>
            <w:tcBorders>
              <w:right w:val="single" w:sz="8" w:space="0" w:color="BFBFBF"/>
            </w:tcBorders>
            <w:vAlign w:val="bottom"/>
          </w:tcPr>
          <w:p w:rsidR="002C3F83" w:rsidRDefault="002C3F83">
            <w:pPr>
              <w:rPr>
                <w:sz w:val="19"/>
                <w:szCs w:val="19"/>
              </w:rPr>
            </w:pPr>
          </w:p>
        </w:tc>
        <w:tc>
          <w:tcPr>
            <w:tcW w:w="820" w:type="dxa"/>
            <w:tcBorders>
              <w:right w:val="single" w:sz="8" w:space="0" w:color="BFBFBF"/>
            </w:tcBorders>
            <w:vAlign w:val="bottom"/>
          </w:tcPr>
          <w:p w:rsidR="002C3F83" w:rsidRDefault="002C3F83">
            <w:pPr>
              <w:rPr>
                <w:sz w:val="19"/>
                <w:szCs w:val="19"/>
              </w:rPr>
            </w:pPr>
          </w:p>
        </w:tc>
        <w:tc>
          <w:tcPr>
            <w:tcW w:w="2440" w:type="dxa"/>
            <w:gridSpan w:val="4"/>
            <w:tcBorders>
              <w:right w:val="single" w:sz="8" w:space="0" w:color="BFBFBF"/>
            </w:tcBorders>
            <w:vAlign w:val="bottom"/>
          </w:tcPr>
          <w:p w:rsidR="002C3F83" w:rsidRDefault="009201B0">
            <w:pPr>
              <w:spacing w:line="228" w:lineRule="exact"/>
              <w:ind w:left="100"/>
              <w:rPr>
                <w:sz w:val="20"/>
                <w:szCs w:val="20"/>
              </w:rPr>
            </w:pPr>
            <w:r>
              <w:rPr>
                <w:rFonts w:eastAsia="Times New Roman"/>
                <w:sz w:val="20"/>
                <w:szCs w:val="20"/>
              </w:rPr>
              <w:t>материалов. – М., 2007</w:t>
            </w:r>
          </w:p>
        </w:tc>
        <w:tc>
          <w:tcPr>
            <w:tcW w:w="80" w:type="dxa"/>
            <w:vAlign w:val="bottom"/>
          </w:tcPr>
          <w:p w:rsidR="002C3F83" w:rsidRDefault="002C3F83">
            <w:pPr>
              <w:rPr>
                <w:sz w:val="19"/>
                <w:szCs w:val="19"/>
              </w:rPr>
            </w:pPr>
          </w:p>
        </w:tc>
        <w:tc>
          <w:tcPr>
            <w:tcW w:w="480" w:type="dxa"/>
            <w:vAlign w:val="bottom"/>
          </w:tcPr>
          <w:p w:rsidR="002C3F83" w:rsidRDefault="002C3F83">
            <w:pPr>
              <w:rPr>
                <w:sz w:val="19"/>
                <w:szCs w:val="19"/>
              </w:rPr>
            </w:pPr>
          </w:p>
        </w:tc>
        <w:tc>
          <w:tcPr>
            <w:tcW w:w="660" w:type="dxa"/>
            <w:vAlign w:val="bottom"/>
          </w:tcPr>
          <w:p w:rsidR="002C3F83" w:rsidRDefault="002C3F83">
            <w:pPr>
              <w:rPr>
                <w:sz w:val="19"/>
                <w:szCs w:val="19"/>
              </w:rPr>
            </w:pPr>
          </w:p>
        </w:tc>
        <w:tc>
          <w:tcPr>
            <w:tcW w:w="180" w:type="dxa"/>
            <w:vAlign w:val="bottom"/>
          </w:tcPr>
          <w:p w:rsidR="002C3F83" w:rsidRDefault="002C3F83">
            <w:pPr>
              <w:rPr>
                <w:sz w:val="19"/>
                <w:szCs w:val="19"/>
              </w:rPr>
            </w:pPr>
          </w:p>
        </w:tc>
        <w:tc>
          <w:tcPr>
            <w:tcW w:w="300" w:type="dxa"/>
            <w:vAlign w:val="bottom"/>
          </w:tcPr>
          <w:p w:rsidR="002C3F83" w:rsidRDefault="002C3F83">
            <w:pPr>
              <w:rPr>
                <w:sz w:val="19"/>
                <w:szCs w:val="19"/>
              </w:rPr>
            </w:pPr>
          </w:p>
        </w:tc>
        <w:tc>
          <w:tcPr>
            <w:tcW w:w="940" w:type="dxa"/>
            <w:vAlign w:val="bottom"/>
          </w:tcPr>
          <w:p w:rsidR="002C3F83" w:rsidRDefault="002C3F83">
            <w:pPr>
              <w:rPr>
                <w:sz w:val="19"/>
                <w:szCs w:val="19"/>
              </w:rPr>
            </w:pPr>
          </w:p>
        </w:tc>
        <w:tc>
          <w:tcPr>
            <w:tcW w:w="300" w:type="dxa"/>
            <w:vAlign w:val="bottom"/>
          </w:tcPr>
          <w:p w:rsidR="002C3F83" w:rsidRDefault="002C3F83">
            <w:pPr>
              <w:rPr>
                <w:sz w:val="19"/>
                <w:szCs w:val="19"/>
              </w:rPr>
            </w:pPr>
          </w:p>
        </w:tc>
        <w:tc>
          <w:tcPr>
            <w:tcW w:w="300" w:type="dxa"/>
            <w:vAlign w:val="bottom"/>
          </w:tcPr>
          <w:p w:rsidR="002C3F83" w:rsidRDefault="002C3F83">
            <w:pPr>
              <w:rPr>
                <w:sz w:val="19"/>
                <w:szCs w:val="19"/>
              </w:rPr>
            </w:pPr>
          </w:p>
        </w:tc>
        <w:tc>
          <w:tcPr>
            <w:tcW w:w="240" w:type="dxa"/>
            <w:tcBorders>
              <w:right w:val="single" w:sz="8" w:space="0" w:color="BFBFBF"/>
            </w:tcBorders>
            <w:vAlign w:val="bottom"/>
          </w:tcPr>
          <w:p w:rsidR="002C3F83" w:rsidRDefault="002C3F83">
            <w:pPr>
              <w:rPr>
                <w:sz w:val="19"/>
                <w:szCs w:val="19"/>
              </w:rPr>
            </w:pPr>
          </w:p>
        </w:tc>
        <w:tc>
          <w:tcPr>
            <w:tcW w:w="0" w:type="dxa"/>
            <w:vAlign w:val="bottom"/>
          </w:tcPr>
          <w:p w:rsidR="002C3F83" w:rsidRDefault="002C3F83">
            <w:pPr>
              <w:rPr>
                <w:sz w:val="1"/>
                <w:szCs w:val="1"/>
              </w:rPr>
            </w:pPr>
          </w:p>
        </w:tc>
      </w:tr>
      <w:tr w:rsidR="002C3F83">
        <w:trPr>
          <w:trHeight w:val="470"/>
        </w:trPr>
        <w:tc>
          <w:tcPr>
            <w:tcW w:w="620" w:type="dxa"/>
            <w:tcBorders>
              <w:left w:val="single" w:sz="8" w:space="0" w:color="BFBFBF"/>
              <w:bottom w:val="single" w:sz="8" w:space="0" w:color="BFBFBF"/>
              <w:right w:val="single" w:sz="8" w:space="0" w:color="BFBFBF"/>
            </w:tcBorders>
            <w:vAlign w:val="bottom"/>
          </w:tcPr>
          <w:p w:rsidR="002C3F83" w:rsidRDefault="002C3F83">
            <w:pPr>
              <w:rPr>
                <w:sz w:val="24"/>
                <w:szCs w:val="24"/>
              </w:rPr>
            </w:pPr>
          </w:p>
        </w:tc>
        <w:tc>
          <w:tcPr>
            <w:tcW w:w="1760" w:type="dxa"/>
            <w:tcBorders>
              <w:bottom w:val="single" w:sz="8" w:space="0" w:color="BFBFBF"/>
              <w:right w:val="single" w:sz="8" w:space="0" w:color="BFBFBF"/>
            </w:tcBorders>
            <w:vAlign w:val="bottom"/>
          </w:tcPr>
          <w:p w:rsidR="002C3F83" w:rsidRDefault="002C3F83">
            <w:pPr>
              <w:rPr>
                <w:sz w:val="24"/>
                <w:szCs w:val="24"/>
              </w:rPr>
            </w:pPr>
          </w:p>
        </w:tc>
        <w:tc>
          <w:tcPr>
            <w:tcW w:w="860" w:type="dxa"/>
            <w:tcBorders>
              <w:bottom w:val="single" w:sz="8" w:space="0" w:color="BFBFBF"/>
              <w:right w:val="single" w:sz="8" w:space="0" w:color="BFBFBF"/>
            </w:tcBorders>
            <w:vAlign w:val="bottom"/>
          </w:tcPr>
          <w:p w:rsidR="002C3F83" w:rsidRDefault="002C3F83">
            <w:pPr>
              <w:rPr>
                <w:sz w:val="24"/>
                <w:szCs w:val="24"/>
              </w:rPr>
            </w:pPr>
          </w:p>
        </w:tc>
        <w:tc>
          <w:tcPr>
            <w:tcW w:w="820" w:type="dxa"/>
            <w:tcBorders>
              <w:bottom w:val="single" w:sz="8" w:space="0" w:color="BFBFBF"/>
              <w:right w:val="single" w:sz="8" w:space="0" w:color="BFBFBF"/>
            </w:tcBorders>
            <w:vAlign w:val="bottom"/>
          </w:tcPr>
          <w:p w:rsidR="002C3F83" w:rsidRDefault="002C3F83">
            <w:pPr>
              <w:rPr>
                <w:sz w:val="24"/>
                <w:szCs w:val="24"/>
              </w:rPr>
            </w:pPr>
          </w:p>
        </w:tc>
        <w:tc>
          <w:tcPr>
            <w:tcW w:w="500" w:type="dxa"/>
            <w:tcBorders>
              <w:bottom w:val="single" w:sz="8" w:space="0" w:color="BFBFBF"/>
            </w:tcBorders>
            <w:vAlign w:val="bottom"/>
          </w:tcPr>
          <w:p w:rsidR="002C3F83" w:rsidRDefault="002C3F83">
            <w:pPr>
              <w:rPr>
                <w:sz w:val="24"/>
                <w:szCs w:val="24"/>
              </w:rPr>
            </w:pPr>
          </w:p>
        </w:tc>
        <w:tc>
          <w:tcPr>
            <w:tcW w:w="760" w:type="dxa"/>
            <w:tcBorders>
              <w:bottom w:val="single" w:sz="8" w:space="0" w:color="BFBFBF"/>
            </w:tcBorders>
            <w:vAlign w:val="bottom"/>
          </w:tcPr>
          <w:p w:rsidR="002C3F83" w:rsidRDefault="002C3F83">
            <w:pPr>
              <w:rPr>
                <w:sz w:val="24"/>
                <w:szCs w:val="24"/>
              </w:rPr>
            </w:pPr>
          </w:p>
        </w:tc>
        <w:tc>
          <w:tcPr>
            <w:tcW w:w="620" w:type="dxa"/>
            <w:tcBorders>
              <w:bottom w:val="single" w:sz="8" w:space="0" w:color="BFBFBF"/>
            </w:tcBorders>
            <w:vAlign w:val="bottom"/>
          </w:tcPr>
          <w:p w:rsidR="002C3F83" w:rsidRDefault="002C3F83">
            <w:pPr>
              <w:rPr>
                <w:sz w:val="24"/>
                <w:szCs w:val="24"/>
              </w:rPr>
            </w:pPr>
          </w:p>
        </w:tc>
        <w:tc>
          <w:tcPr>
            <w:tcW w:w="560" w:type="dxa"/>
            <w:tcBorders>
              <w:bottom w:val="single" w:sz="8" w:space="0" w:color="BFBFBF"/>
              <w:right w:val="single" w:sz="8" w:space="0" w:color="BFBFBF"/>
            </w:tcBorders>
            <w:vAlign w:val="bottom"/>
          </w:tcPr>
          <w:p w:rsidR="002C3F83" w:rsidRDefault="002C3F83">
            <w:pPr>
              <w:rPr>
                <w:sz w:val="24"/>
                <w:szCs w:val="24"/>
              </w:rPr>
            </w:pPr>
          </w:p>
        </w:tc>
        <w:tc>
          <w:tcPr>
            <w:tcW w:w="80" w:type="dxa"/>
            <w:tcBorders>
              <w:bottom w:val="single" w:sz="8" w:space="0" w:color="BFBFBF"/>
            </w:tcBorders>
            <w:vAlign w:val="bottom"/>
          </w:tcPr>
          <w:p w:rsidR="002C3F83" w:rsidRDefault="002C3F83">
            <w:pPr>
              <w:rPr>
                <w:sz w:val="24"/>
                <w:szCs w:val="24"/>
              </w:rPr>
            </w:pPr>
          </w:p>
        </w:tc>
        <w:tc>
          <w:tcPr>
            <w:tcW w:w="480" w:type="dxa"/>
            <w:tcBorders>
              <w:bottom w:val="single" w:sz="8" w:space="0" w:color="BFBFBF"/>
            </w:tcBorders>
            <w:vAlign w:val="bottom"/>
          </w:tcPr>
          <w:p w:rsidR="002C3F83" w:rsidRDefault="002C3F83">
            <w:pPr>
              <w:rPr>
                <w:sz w:val="24"/>
                <w:szCs w:val="24"/>
              </w:rPr>
            </w:pPr>
          </w:p>
        </w:tc>
        <w:tc>
          <w:tcPr>
            <w:tcW w:w="660" w:type="dxa"/>
            <w:tcBorders>
              <w:bottom w:val="single" w:sz="8" w:space="0" w:color="BFBFBF"/>
            </w:tcBorders>
            <w:vAlign w:val="bottom"/>
          </w:tcPr>
          <w:p w:rsidR="002C3F83" w:rsidRDefault="002C3F83">
            <w:pPr>
              <w:rPr>
                <w:sz w:val="24"/>
                <w:szCs w:val="24"/>
              </w:rPr>
            </w:pPr>
          </w:p>
        </w:tc>
        <w:tc>
          <w:tcPr>
            <w:tcW w:w="180" w:type="dxa"/>
            <w:tcBorders>
              <w:bottom w:val="single" w:sz="8" w:space="0" w:color="BFBFBF"/>
            </w:tcBorders>
            <w:vAlign w:val="bottom"/>
          </w:tcPr>
          <w:p w:rsidR="002C3F83" w:rsidRDefault="002C3F83">
            <w:pPr>
              <w:rPr>
                <w:sz w:val="24"/>
                <w:szCs w:val="24"/>
              </w:rPr>
            </w:pPr>
          </w:p>
        </w:tc>
        <w:tc>
          <w:tcPr>
            <w:tcW w:w="300" w:type="dxa"/>
            <w:tcBorders>
              <w:bottom w:val="single" w:sz="8" w:space="0" w:color="BFBFBF"/>
            </w:tcBorders>
            <w:vAlign w:val="bottom"/>
          </w:tcPr>
          <w:p w:rsidR="002C3F83" w:rsidRDefault="002C3F83">
            <w:pPr>
              <w:rPr>
                <w:sz w:val="24"/>
                <w:szCs w:val="24"/>
              </w:rPr>
            </w:pPr>
          </w:p>
        </w:tc>
        <w:tc>
          <w:tcPr>
            <w:tcW w:w="940" w:type="dxa"/>
            <w:tcBorders>
              <w:bottom w:val="single" w:sz="8" w:space="0" w:color="BFBFBF"/>
            </w:tcBorders>
            <w:vAlign w:val="bottom"/>
          </w:tcPr>
          <w:p w:rsidR="002C3F83" w:rsidRDefault="002C3F83">
            <w:pPr>
              <w:rPr>
                <w:sz w:val="24"/>
                <w:szCs w:val="24"/>
              </w:rPr>
            </w:pPr>
          </w:p>
        </w:tc>
        <w:tc>
          <w:tcPr>
            <w:tcW w:w="300" w:type="dxa"/>
            <w:tcBorders>
              <w:bottom w:val="single" w:sz="8" w:space="0" w:color="BFBFBF"/>
            </w:tcBorders>
            <w:vAlign w:val="bottom"/>
          </w:tcPr>
          <w:p w:rsidR="002C3F83" w:rsidRDefault="002C3F83">
            <w:pPr>
              <w:rPr>
                <w:sz w:val="24"/>
                <w:szCs w:val="24"/>
              </w:rPr>
            </w:pPr>
          </w:p>
        </w:tc>
        <w:tc>
          <w:tcPr>
            <w:tcW w:w="300" w:type="dxa"/>
            <w:tcBorders>
              <w:bottom w:val="single" w:sz="8" w:space="0" w:color="BFBFBF"/>
            </w:tcBorders>
            <w:vAlign w:val="bottom"/>
          </w:tcPr>
          <w:p w:rsidR="002C3F83" w:rsidRDefault="002C3F83">
            <w:pPr>
              <w:rPr>
                <w:sz w:val="24"/>
                <w:szCs w:val="24"/>
              </w:rPr>
            </w:pPr>
          </w:p>
        </w:tc>
        <w:tc>
          <w:tcPr>
            <w:tcW w:w="240" w:type="dxa"/>
            <w:tcBorders>
              <w:bottom w:val="single" w:sz="8" w:space="0" w:color="BFBFBF"/>
              <w:right w:val="single" w:sz="8" w:space="0" w:color="BFBFBF"/>
            </w:tcBorders>
            <w:vAlign w:val="bottom"/>
          </w:tcPr>
          <w:p w:rsidR="002C3F83" w:rsidRDefault="002C3F83">
            <w:pPr>
              <w:rPr>
                <w:sz w:val="24"/>
                <w:szCs w:val="24"/>
              </w:rPr>
            </w:pPr>
          </w:p>
        </w:tc>
        <w:tc>
          <w:tcPr>
            <w:tcW w:w="0" w:type="dxa"/>
            <w:vAlign w:val="bottom"/>
          </w:tcPr>
          <w:p w:rsidR="002C3F83" w:rsidRDefault="002C3F83">
            <w:pPr>
              <w:rPr>
                <w:sz w:val="1"/>
                <w:szCs w:val="1"/>
              </w:rPr>
            </w:pPr>
          </w:p>
        </w:tc>
      </w:tr>
      <w:tr w:rsidR="002C3F83">
        <w:trPr>
          <w:trHeight w:val="301"/>
        </w:trPr>
        <w:tc>
          <w:tcPr>
            <w:tcW w:w="620" w:type="dxa"/>
            <w:vAlign w:val="bottom"/>
          </w:tcPr>
          <w:p w:rsidR="002C3F83" w:rsidRDefault="002C3F83">
            <w:pPr>
              <w:rPr>
                <w:sz w:val="24"/>
                <w:szCs w:val="24"/>
              </w:rPr>
            </w:pPr>
          </w:p>
        </w:tc>
        <w:tc>
          <w:tcPr>
            <w:tcW w:w="1760" w:type="dxa"/>
            <w:vAlign w:val="bottom"/>
          </w:tcPr>
          <w:p w:rsidR="002C3F83" w:rsidRDefault="002C3F83">
            <w:pPr>
              <w:rPr>
                <w:sz w:val="24"/>
                <w:szCs w:val="24"/>
              </w:rPr>
            </w:pPr>
          </w:p>
        </w:tc>
        <w:tc>
          <w:tcPr>
            <w:tcW w:w="860" w:type="dxa"/>
            <w:vAlign w:val="bottom"/>
          </w:tcPr>
          <w:p w:rsidR="002C3F83" w:rsidRDefault="002C3F83">
            <w:pPr>
              <w:rPr>
                <w:sz w:val="24"/>
                <w:szCs w:val="24"/>
              </w:rPr>
            </w:pPr>
          </w:p>
        </w:tc>
        <w:tc>
          <w:tcPr>
            <w:tcW w:w="820" w:type="dxa"/>
            <w:vAlign w:val="bottom"/>
          </w:tcPr>
          <w:p w:rsidR="002C3F83" w:rsidRDefault="002C3F83">
            <w:pPr>
              <w:rPr>
                <w:sz w:val="24"/>
                <w:szCs w:val="24"/>
              </w:rPr>
            </w:pPr>
          </w:p>
        </w:tc>
        <w:tc>
          <w:tcPr>
            <w:tcW w:w="500" w:type="dxa"/>
            <w:vAlign w:val="bottom"/>
          </w:tcPr>
          <w:p w:rsidR="002C3F83" w:rsidRDefault="002C3F83">
            <w:pPr>
              <w:rPr>
                <w:sz w:val="24"/>
                <w:szCs w:val="24"/>
              </w:rPr>
            </w:pPr>
          </w:p>
        </w:tc>
        <w:tc>
          <w:tcPr>
            <w:tcW w:w="760" w:type="dxa"/>
            <w:vAlign w:val="bottom"/>
          </w:tcPr>
          <w:p w:rsidR="002C3F83" w:rsidRDefault="00B6324B">
            <w:pPr>
              <w:jc w:val="center"/>
              <w:rPr>
                <w:sz w:val="20"/>
                <w:szCs w:val="20"/>
              </w:rPr>
            </w:pPr>
            <w:r>
              <w:rPr>
                <w:rFonts w:eastAsia="Times New Roman"/>
                <w:sz w:val="18"/>
                <w:szCs w:val="18"/>
              </w:rPr>
              <w:t>10</w:t>
            </w:r>
            <w:r w:rsidR="008630B8">
              <w:rPr>
                <w:rFonts w:eastAsia="Times New Roman"/>
                <w:sz w:val="18"/>
                <w:szCs w:val="18"/>
              </w:rPr>
              <w:t>7</w:t>
            </w:r>
          </w:p>
        </w:tc>
        <w:tc>
          <w:tcPr>
            <w:tcW w:w="620" w:type="dxa"/>
            <w:vAlign w:val="bottom"/>
          </w:tcPr>
          <w:p w:rsidR="002C3F83" w:rsidRDefault="002C3F83">
            <w:pPr>
              <w:rPr>
                <w:sz w:val="24"/>
                <w:szCs w:val="24"/>
              </w:rPr>
            </w:pPr>
          </w:p>
        </w:tc>
        <w:tc>
          <w:tcPr>
            <w:tcW w:w="560" w:type="dxa"/>
            <w:vAlign w:val="bottom"/>
          </w:tcPr>
          <w:p w:rsidR="002C3F83" w:rsidRDefault="002C3F83">
            <w:pPr>
              <w:rPr>
                <w:sz w:val="24"/>
                <w:szCs w:val="24"/>
              </w:rPr>
            </w:pPr>
          </w:p>
        </w:tc>
        <w:tc>
          <w:tcPr>
            <w:tcW w:w="80" w:type="dxa"/>
            <w:vAlign w:val="bottom"/>
          </w:tcPr>
          <w:p w:rsidR="002C3F83" w:rsidRDefault="002C3F83">
            <w:pPr>
              <w:rPr>
                <w:sz w:val="24"/>
                <w:szCs w:val="24"/>
              </w:rPr>
            </w:pPr>
          </w:p>
        </w:tc>
        <w:tc>
          <w:tcPr>
            <w:tcW w:w="480" w:type="dxa"/>
            <w:vAlign w:val="bottom"/>
          </w:tcPr>
          <w:p w:rsidR="002C3F83" w:rsidRDefault="002C3F83">
            <w:pPr>
              <w:rPr>
                <w:sz w:val="24"/>
                <w:szCs w:val="24"/>
              </w:rPr>
            </w:pPr>
          </w:p>
        </w:tc>
        <w:tc>
          <w:tcPr>
            <w:tcW w:w="660" w:type="dxa"/>
            <w:vAlign w:val="bottom"/>
          </w:tcPr>
          <w:p w:rsidR="002C3F83" w:rsidRDefault="002C3F83">
            <w:pPr>
              <w:rPr>
                <w:sz w:val="24"/>
                <w:szCs w:val="24"/>
              </w:rPr>
            </w:pPr>
          </w:p>
        </w:tc>
        <w:tc>
          <w:tcPr>
            <w:tcW w:w="180" w:type="dxa"/>
            <w:vAlign w:val="bottom"/>
          </w:tcPr>
          <w:p w:rsidR="002C3F83" w:rsidRDefault="002C3F83">
            <w:pPr>
              <w:rPr>
                <w:sz w:val="24"/>
                <w:szCs w:val="24"/>
              </w:rPr>
            </w:pPr>
          </w:p>
        </w:tc>
        <w:tc>
          <w:tcPr>
            <w:tcW w:w="300" w:type="dxa"/>
            <w:vAlign w:val="bottom"/>
          </w:tcPr>
          <w:p w:rsidR="002C3F83" w:rsidRDefault="002C3F83">
            <w:pPr>
              <w:rPr>
                <w:sz w:val="24"/>
                <w:szCs w:val="24"/>
              </w:rPr>
            </w:pPr>
          </w:p>
        </w:tc>
        <w:tc>
          <w:tcPr>
            <w:tcW w:w="940" w:type="dxa"/>
            <w:vAlign w:val="bottom"/>
          </w:tcPr>
          <w:p w:rsidR="002C3F83" w:rsidRDefault="002C3F83">
            <w:pPr>
              <w:rPr>
                <w:sz w:val="24"/>
                <w:szCs w:val="24"/>
              </w:rPr>
            </w:pPr>
          </w:p>
        </w:tc>
        <w:tc>
          <w:tcPr>
            <w:tcW w:w="300" w:type="dxa"/>
            <w:vAlign w:val="bottom"/>
          </w:tcPr>
          <w:p w:rsidR="002C3F83" w:rsidRDefault="002C3F83">
            <w:pPr>
              <w:rPr>
                <w:sz w:val="24"/>
                <w:szCs w:val="24"/>
              </w:rPr>
            </w:pPr>
          </w:p>
        </w:tc>
        <w:tc>
          <w:tcPr>
            <w:tcW w:w="300" w:type="dxa"/>
            <w:vAlign w:val="bottom"/>
          </w:tcPr>
          <w:p w:rsidR="002C3F83" w:rsidRDefault="002C3F83">
            <w:pPr>
              <w:rPr>
                <w:sz w:val="24"/>
                <w:szCs w:val="24"/>
              </w:rPr>
            </w:pPr>
          </w:p>
        </w:tc>
        <w:tc>
          <w:tcPr>
            <w:tcW w:w="240" w:type="dxa"/>
            <w:vAlign w:val="bottom"/>
          </w:tcPr>
          <w:p w:rsidR="002C3F83" w:rsidRDefault="002C3F83">
            <w:pPr>
              <w:rPr>
                <w:sz w:val="24"/>
                <w:szCs w:val="24"/>
              </w:rPr>
            </w:pPr>
          </w:p>
        </w:tc>
        <w:tc>
          <w:tcPr>
            <w:tcW w:w="0" w:type="dxa"/>
            <w:vAlign w:val="bottom"/>
          </w:tcPr>
          <w:p w:rsidR="002C3F83" w:rsidRDefault="002C3F83">
            <w:pPr>
              <w:rPr>
                <w:sz w:val="1"/>
                <w:szCs w:val="1"/>
              </w:rPr>
            </w:pPr>
          </w:p>
        </w:tc>
      </w:tr>
    </w:tbl>
    <w:p w:rsidR="002C3F83" w:rsidRDefault="009201B0">
      <w:pPr>
        <w:spacing w:line="20" w:lineRule="exact"/>
        <w:rPr>
          <w:sz w:val="20"/>
          <w:szCs w:val="20"/>
        </w:rPr>
      </w:pPr>
      <w:r>
        <w:rPr>
          <w:noProof/>
          <w:sz w:val="20"/>
          <w:szCs w:val="20"/>
        </w:rPr>
        <w:drawing>
          <wp:anchor distT="0" distB="0" distL="114300" distR="114300" simplePos="0" relativeHeight="251590656" behindDoc="1" locked="0" layoutInCell="0" allowOverlap="1">
            <wp:simplePos x="0" y="0"/>
            <wp:positionH relativeFrom="column">
              <wp:posOffset>2952750</wp:posOffset>
            </wp:positionH>
            <wp:positionV relativeFrom="paragraph">
              <wp:posOffset>-180340</wp:posOffset>
            </wp:positionV>
            <wp:extent cx="419100" cy="234315"/>
            <wp:effectExtent l="0" t="0" r="0"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7" cstate="print">
                      <a:extLst/>
                    </a:blip>
                    <a:srcRect/>
                    <a:stretch>
                      <a:fillRect/>
                    </a:stretch>
                  </pic:blipFill>
                  <pic:spPr bwMode="auto">
                    <a:xfrm>
                      <a:off x="0" y="0"/>
                      <a:ext cx="419100" cy="234315"/>
                    </a:xfrm>
                    <a:prstGeom prst="rect">
                      <a:avLst/>
                    </a:prstGeom>
                    <a:noFill/>
                  </pic:spPr>
                </pic:pic>
              </a:graphicData>
            </a:graphic>
          </wp:anchor>
        </w:drawing>
      </w:r>
      <w:r w:rsidR="007B64C0">
        <w:rPr>
          <w:sz w:val="20"/>
          <w:szCs w:val="20"/>
        </w:rPr>
        <w:pict>
          <v:rect id="Shape 183" o:spid="_x0000_s1208" style="position:absolute;margin-left:-.4pt;margin-top:-213.35pt;width:.95pt;height:.95pt;z-index:-251474944;visibility:visible;mso-wrap-distance-left:0;mso-wrap-distance-right:0;mso-position-horizontal-relative:text;mso-position-vertical-relative:text" o:allowincell="f" fillcolor="#bfbfbf" stroked="f"/>
        </w:pict>
      </w:r>
      <w:r w:rsidR="007B64C0">
        <w:rPr>
          <w:sz w:val="20"/>
          <w:szCs w:val="20"/>
        </w:rPr>
        <w:pict>
          <v:rect id="Shape 184" o:spid="_x0000_s1209" style="position:absolute;margin-left:29.3pt;margin-top:-213.35pt;width:1pt;height:.95pt;z-index:-251473920;visibility:visible;mso-wrap-distance-left:0;mso-wrap-distance-right:0;mso-position-horizontal-relative:text;mso-position-vertical-relative:text" o:allowincell="f" fillcolor="#bfbfbf" stroked="f"/>
        </w:pict>
      </w:r>
    </w:p>
    <w:p w:rsidR="002C3F83" w:rsidRDefault="002C3F83">
      <w:pPr>
        <w:sectPr w:rsidR="002C3F83">
          <w:pgSz w:w="11900" w:h="16838"/>
          <w:pgMar w:top="700" w:right="766" w:bottom="0" w:left="1180" w:header="0" w:footer="0" w:gutter="0"/>
          <w:cols w:space="720" w:equalWidth="0">
            <w:col w:w="9960"/>
          </w:cols>
        </w:sectPr>
      </w:pPr>
    </w:p>
    <w:tbl>
      <w:tblPr>
        <w:tblW w:w="10010" w:type="dxa"/>
        <w:tblInd w:w="10" w:type="dxa"/>
        <w:tblLayout w:type="fixed"/>
        <w:tblCellMar>
          <w:left w:w="0" w:type="dxa"/>
          <w:right w:w="0" w:type="dxa"/>
        </w:tblCellMar>
        <w:tblLook w:val="04A0" w:firstRow="1" w:lastRow="0" w:firstColumn="1" w:lastColumn="0" w:noHBand="0" w:noVBand="1"/>
      </w:tblPr>
      <w:tblGrid>
        <w:gridCol w:w="620"/>
        <w:gridCol w:w="1760"/>
        <w:gridCol w:w="860"/>
        <w:gridCol w:w="820"/>
        <w:gridCol w:w="500"/>
        <w:gridCol w:w="260"/>
        <w:gridCol w:w="340"/>
        <w:gridCol w:w="160"/>
        <w:gridCol w:w="180"/>
        <w:gridCol w:w="440"/>
        <w:gridCol w:w="560"/>
        <w:gridCol w:w="1400"/>
        <w:gridCol w:w="700"/>
        <w:gridCol w:w="400"/>
        <w:gridCol w:w="980"/>
        <w:gridCol w:w="30"/>
      </w:tblGrid>
      <w:tr w:rsidR="002C3F83" w:rsidTr="005C6D53">
        <w:trPr>
          <w:trHeight w:val="232"/>
        </w:trPr>
        <w:tc>
          <w:tcPr>
            <w:tcW w:w="620" w:type="dxa"/>
            <w:tcBorders>
              <w:top w:val="single" w:sz="8" w:space="0" w:color="BFBFBF"/>
              <w:left w:val="single" w:sz="8" w:space="0" w:color="BFBFBF"/>
              <w:right w:val="single" w:sz="8" w:space="0" w:color="BFBFBF"/>
            </w:tcBorders>
            <w:vAlign w:val="bottom"/>
          </w:tcPr>
          <w:p w:rsidR="002C3F83" w:rsidRDefault="002C3F83">
            <w:pPr>
              <w:rPr>
                <w:sz w:val="20"/>
                <w:szCs w:val="20"/>
              </w:rPr>
            </w:pPr>
          </w:p>
        </w:tc>
        <w:tc>
          <w:tcPr>
            <w:tcW w:w="1760" w:type="dxa"/>
            <w:tcBorders>
              <w:top w:val="single" w:sz="8" w:space="0" w:color="BFBFBF"/>
              <w:right w:val="single" w:sz="8" w:space="0" w:color="BFBFBF"/>
            </w:tcBorders>
            <w:vAlign w:val="bottom"/>
          </w:tcPr>
          <w:p w:rsidR="002C3F83" w:rsidRDefault="009201B0">
            <w:pPr>
              <w:jc w:val="center"/>
              <w:rPr>
                <w:sz w:val="20"/>
                <w:szCs w:val="20"/>
              </w:rPr>
            </w:pPr>
            <w:r>
              <w:rPr>
                <w:rFonts w:eastAsia="Times New Roman"/>
                <w:w w:val="99"/>
                <w:sz w:val="20"/>
                <w:szCs w:val="20"/>
              </w:rPr>
              <w:t>Лечебная</w:t>
            </w:r>
          </w:p>
        </w:tc>
        <w:tc>
          <w:tcPr>
            <w:tcW w:w="860" w:type="dxa"/>
            <w:vMerge w:val="restart"/>
            <w:tcBorders>
              <w:top w:val="single" w:sz="8" w:space="0" w:color="BFBFBF"/>
              <w:right w:val="single" w:sz="8" w:space="0" w:color="BFBFBF"/>
            </w:tcBorders>
            <w:vAlign w:val="bottom"/>
          </w:tcPr>
          <w:p w:rsidR="002C3F83" w:rsidRDefault="009201B0">
            <w:pPr>
              <w:jc w:val="center"/>
              <w:rPr>
                <w:sz w:val="20"/>
                <w:szCs w:val="20"/>
              </w:rPr>
            </w:pPr>
            <w:r>
              <w:rPr>
                <w:rFonts w:eastAsia="Times New Roman"/>
                <w:w w:val="99"/>
                <w:sz w:val="20"/>
                <w:szCs w:val="20"/>
              </w:rPr>
              <w:t>1</w:t>
            </w:r>
          </w:p>
        </w:tc>
        <w:tc>
          <w:tcPr>
            <w:tcW w:w="820" w:type="dxa"/>
            <w:vMerge w:val="restart"/>
            <w:tcBorders>
              <w:top w:val="single" w:sz="8" w:space="0" w:color="BFBFBF"/>
              <w:right w:val="single" w:sz="8" w:space="0" w:color="BFBFBF"/>
            </w:tcBorders>
            <w:vAlign w:val="bottom"/>
          </w:tcPr>
          <w:p w:rsidR="002C3F83" w:rsidRDefault="009201B0">
            <w:pPr>
              <w:ind w:right="280"/>
              <w:jc w:val="right"/>
              <w:rPr>
                <w:sz w:val="20"/>
                <w:szCs w:val="20"/>
              </w:rPr>
            </w:pPr>
            <w:r>
              <w:rPr>
                <w:rFonts w:eastAsia="Times New Roman"/>
                <w:sz w:val="20"/>
                <w:szCs w:val="20"/>
              </w:rPr>
              <w:t>1</w:t>
            </w:r>
          </w:p>
        </w:tc>
        <w:tc>
          <w:tcPr>
            <w:tcW w:w="1260" w:type="dxa"/>
            <w:gridSpan w:val="4"/>
            <w:tcBorders>
              <w:top w:val="single" w:sz="8" w:space="0" w:color="BFBFBF"/>
            </w:tcBorders>
            <w:vAlign w:val="bottom"/>
          </w:tcPr>
          <w:p w:rsidR="002C3F83" w:rsidRDefault="009201B0">
            <w:pPr>
              <w:ind w:left="100"/>
              <w:rPr>
                <w:sz w:val="20"/>
                <w:szCs w:val="20"/>
              </w:rPr>
            </w:pPr>
            <w:r>
              <w:rPr>
                <w:rFonts w:eastAsia="Times New Roman"/>
                <w:sz w:val="20"/>
                <w:szCs w:val="20"/>
              </w:rPr>
              <w:t>Программы</w:t>
            </w:r>
          </w:p>
        </w:tc>
        <w:tc>
          <w:tcPr>
            <w:tcW w:w="620" w:type="dxa"/>
            <w:gridSpan w:val="2"/>
            <w:tcBorders>
              <w:top w:val="single" w:sz="8" w:space="0" w:color="BFBFBF"/>
            </w:tcBorders>
            <w:vAlign w:val="bottom"/>
          </w:tcPr>
          <w:p w:rsidR="002C3F83" w:rsidRDefault="009201B0">
            <w:pPr>
              <w:jc w:val="center"/>
              <w:rPr>
                <w:sz w:val="20"/>
                <w:szCs w:val="20"/>
              </w:rPr>
            </w:pPr>
            <w:r>
              <w:rPr>
                <w:rFonts w:eastAsia="Times New Roman"/>
                <w:w w:val="97"/>
                <w:sz w:val="20"/>
                <w:szCs w:val="20"/>
              </w:rPr>
              <w:t>СКОУ</w:t>
            </w:r>
          </w:p>
        </w:tc>
        <w:tc>
          <w:tcPr>
            <w:tcW w:w="560" w:type="dxa"/>
            <w:tcBorders>
              <w:top w:val="single" w:sz="8" w:space="0" w:color="BFBFBF"/>
              <w:right w:val="single" w:sz="8" w:space="0" w:color="BFBFBF"/>
            </w:tcBorders>
            <w:vAlign w:val="bottom"/>
          </w:tcPr>
          <w:p w:rsidR="002C3F83" w:rsidRDefault="009201B0">
            <w:pPr>
              <w:ind w:right="20"/>
              <w:jc w:val="right"/>
              <w:rPr>
                <w:sz w:val="20"/>
                <w:szCs w:val="20"/>
              </w:rPr>
            </w:pPr>
            <w:r>
              <w:rPr>
                <w:rFonts w:eastAsia="Times New Roman"/>
                <w:sz w:val="20"/>
                <w:szCs w:val="20"/>
              </w:rPr>
              <w:t>VIII</w:t>
            </w:r>
          </w:p>
        </w:tc>
        <w:tc>
          <w:tcPr>
            <w:tcW w:w="3480" w:type="dxa"/>
            <w:gridSpan w:val="4"/>
            <w:tcBorders>
              <w:top w:val="single" w:sz="8" w:space="0" w:color="BFBFBF"/>
              <w:right w:val="single" w:sz="8" w:space="0" w:color="BFBFBF"/>
            </w:tcBorders>
            <w:vAlign w:val="bottom"/>
          </w:tcPr>
          <w:p w:rsidR="002C3F83" w:rsidRDefault="009201B0">
            <w:pPr>
              <w:ind w:left="100"/>
              <w:rPr>
                <w:sz w:val="20"/>
                <w:szCs w:val="20"/>
              </w:rPr>
            </w:pPr>
            <w:r>
              <w:rPr>
                <w:rFonts w:eastAsia="Times New Roman"/>
                <w:sz w:val="20"/>
                <w:szCs w:val="20"/>
              </w:rPr>
              <w:t>Матвеев А.П. Физическая культура. 1</w:t>
            </w:r>
          </w:p>
        </w:tc>
        <w:tc>
          <w:tcPr>
            <w:tcW w:w="30" w:type="dxa"/>
            <w:vAlign w:val="bottom"/>
          </w:tcPr>
          <w:p w:rsidR="002C3F83" w:rsidRDefault="002C3F83">
            <w:pPr>
              <w:rPr>
                <w:sz w:val="1"/>
                <w:szCs w:val="1"/>
              </w:rPr>
            </w:pPr>
          </w:p>
        </w:tc>
      </w:tr>
      <w:tr w:rsidR="002C3F83" w:rsidTr="005C6D53">
        <w:trPr>
          <w:trHeight w:val="115"/>
        </w:trPr>
        <w:tc>
          <w:tcPr>
            <w:tcW w:w="620" w:type="dxa"/>
            <w:tcBorders>
              <w:left w:val="single" w:sz="8" w:space="0" w:color="BFBFBF"/>
              <w:right w:val="single" w:sz="8" w:space="0" w:color="BFBFBF"/>
            </w:tcBorders>
            <w:vAlign w:val="bottom"/>
          </w:tcPr>
          <w:p w:rsidR="002C3F83" w:rsidRDefault="002C3F83">
            <w:pPr>
              <w:rPr>
                <w:sz w:val="10"/>
                <w:szCs w:val="10"/>
              </w:rPr>
            </w:pPr>
          </w:p>
        </w:tc>
        <w:tc>
          <w:tcPr>
            <w:tcW w:w="1760" w:type="dxa"/>
            <w:vMerge w:val="restart"/>
            <w:tcBorders>
              <w:right w:val="single" w:sz="8" w:space="0" w:color="BFBFBF"/>
            </w:tcBorders>
            <w:vAlign w:val="bottom"/>
          </w:tcPr>
          <w:p w:rsidR="002C3F83" w:rsidRDefault="009201B0">
            <w:pPr>
              <w:jc w:val="center"/>
              <w:rPr>
                <w:sz w:val="20"/>
                <w:szCs w:val="20"/>
              </w:rPr>
            </w:pPr>
            <w:r>
              <w:rPr>
                <w:rFonts w:eastAsia="Times New Roman"/>
                <w:w w:val="99"/>
                <w:sz w:val="20"/>
                <w:szCs w:val="20"/>
              </w:rPr>
              <w:t>физкультура</w:t>
            </w:r>
          </w:p>
        </w:tc>
        <w:tc>
          <w:tcPr>
            <w:tcW w:w="860" w:type="dxa"/>
            <w:vMerge/>
            <w:tcBorders>
              <w:right w:val="single" w:sz="8" w:space="0" w:color="BFBFBF"/>
            </w:tcBorders>
            <w:vAlign w:val="bottom"/>
          </w:tcPr>
          <w:p w:rsidR="002C3F83" w:rsidRDefault="002C3F83">
            <w:pPr>
              <w:rPr>
                <w:sz w:val="10"/>
                <w:szCs w:val="10"/>
              </w:rPr>
            </w:pPr>
          </w:p>
        </w:tc>
        <w:tc>
          <w:tcPr>
            <w:tcW w:w="820" w:type="dxa"/>
            <w:vMerge/>
            <w:tcBorders>
              <w:right w:val="single" w:sz="8" w:space="0" w:color="BFBFBF"/>
            </w:tcBorders>
            <w:vAlign w:val="bottom"/>
          </w:tcPr>
          <w:p w:rsidR="002C3F83" w:rsidRDefault="002C3F83">
            <w:pPr>
              <w:rPr>
                <w:sz w:val="10"/>
                <w:szCs w:val="10"/>
              </w:rPr>
            </w:pPr>
          </w:p>
        </w:tc>
        <w:tc>
          <w:tcPr>
            <w:tcW w:w="2440" w:type="dxa"/>
            <w:gridSpan w:val="7"/>
            <w:vMerge w:val="restart"/>
            <w:tcBorders>
              <w:right w:val="single" w:sz="8" w:space="0" w:color="BFBFBF"/>
            </w:tcBorders>
            <w:vAlign w:val="bottom"/>
          </w:tcPr>
          <w:p w:rsidR="002C3F83" w:rsidRDefault="009201B0">
            <w:pPr>
              <w:ind w:left="100"/>
              <w:rPr>
                <w:sz w:val="20"/>
                <w:szCs w:val="20"/>
              </w:rPr>
            </w:pPr>
            <w:r>
              <w:rPr>
                <w:rFonts w:eastAsia="Times New Roman"/>
                <w:sz w:val="20"/>
                <w:szCs w:val="20"/>
              </w:rPr>
              <w:t>вида  подг.,1-4  кл.  Под</w:t>
            </w:r>
          </w:p>
        </w:tc>
        <w:tc>
          <w:tcPr>
            <w:tcW w:w="3480" w:type="dxa"/>
            <w:gridSpan w:val="4"/>
            <w:vMerge w:val="restart"/>
            <w:tcBorders>
              <w:right w:val="single" w:sz="8" w:space="0" w:color="BFBFBF"/>
            </w:tcBorders>
            <w:vAlign w:val="bottom"/>
          </w:tcPr>
          <w:p w:rsidR="002C3F83" w:rsidRDefault="009201B0">
            <w:pPr>
              <w:ind w:left="100"/>
              <w:rPr>
                <w:sz w:val="20"/>
                <w:szCs w:val="20"/>
              </w:rPr>
            </w:pPr>
            <w:r>
              <w:rPr>
                <w:rFonts w:eastAsia="Times New Roman"/>
                <w:sz w:val="20"/>
                <w:szCs w:val="20"/>
              </w:rPr>
              <w:t>кл. - М.: «Просвещение», 2014.</w:t>
            </w:r>
          </w:p>
        </w:tc>
        <w:tc>
          <w:tcPr>
            <w:tcW w:w="30" w:type="dxa"/>
            <w:vAlign w:val="bottom"/>
          </w:tcPr>
          <w:p w:rsidR="002C3F83" w:rsidRDefault="002C3F83">
            <w:pPr>
              <w:rPr>
                <w:sz w:val="1"/>
                <w:szCs w:val="1"/>
              </w:rPr>
            </w:pPr>
          </w:p>
        </w:tc>
      </w:tr>
      <w:tr w:rsidR="002C3F83" w:rsidTr="005C6D53">
        <w:trPr>
          <w:trHeight w:val="115"/>
        </w:trPr>
        <w:tc>
          <w:tcPr>
            <w:tcW w:w="620" w:type="dxa"/>
            <w:tcBorders>
              <w:left w:val="single" w:sz="8" w:space="0" w:color="BFBFBF"/>
              <w:right w:val="single" w:sz="8" w:space="0" w:color="BFBFBF"/>
            </w:tcBorders>
            <w:vAlign w:val="bottom"/>
          </w:tcPr>
          <w:p w:rsidR="002C3F83" w:rsidRDefault="002C3F83">
            <w:pPr>
              <w:rPr>
                <w:sz w:val="10"/>
                <w:szCs w:val="10"/>
              </w:rPr>
            </w:pPr>
          </w:p>
        </w:tc>
        <w:tc>
          <w:tcPr>
            <w:tcW w:w="1760" w:type="dxa"/>
            <w:vMerge/>
            <w:tcBorders>
              <w:right w:val="single" w:sz="8" w:space="0" w:color="BFBFBF"/>
            </w:tcBorders>
            <w:vAlign w:val="bottom"/>
          </w:tcPr>
          <w:p w:rsidR="002C3F83" w:rsidRDefault="002C3F83">
            <w:pPr>
              <w:rPr>
                <w:sz w:val="10"/>
                <w:szCs w:val="10"/>
              </w:rPr>
            </w:pPr>
          </w:p>
        </w:tc>
        <w:tc>
          <w:tcPr>
            <w:tcW w:w="860" w:type="dxa"/>
            <w:tcBorders>
              <w:bottom w:val="single" w:sz="8" w:space="0" w:color="BFBFBF"/>
              <w:right w:val="single" w:sz="8" w:space="0" w:color="BFBFBF"/>
            </w:tcBorders>
            <w:vAlign w:val="bottom"/>
          </w:tcPr>
          <w:p w:rsidR="002C3F83" w:rsidRDefault="002C3F83">
            <w:pPr>
              <w:rPr>
                <w:sz w:val="10"/>
                <w:szCs w:val="10"/>
              </w:rPr>
            </w:pPr>
          </w:p>
        </w:tc>
        <w:tc>
          <w:tcPr>
            <w:tcW w:w="820" w:type="dxa"/>
            <w:tcBorders>
              <w:bottom w:val="single" w:sz="8" w:space="0" w:color="BFBFBF"/>
              <w:right w:val="single" w:sz="8" w:space="0" w:color="BFBFBF"/>
            </w:tcBorders>
            <w:vAlign w:val="bottom"/>
          </w:tcPr>
          <w:p w:rsidR="002C3F83" w:rsidRDefault="002C3F83">
            <w:pPr>
              <w:rPr>
                <w:sz w:val="10"/>
                <w:szCs w:val="10"/>
              </w:rPr>
            </w:pPr>
          </w:p>
        </w:tc>
        <w:tc>
          <w:tcPr>
            <w:tcW w:w="2440" w:type="dxa"/>
            <w:gridSpan w:val="7"/>
            <w:vMerge/>
            <w:tcBorders>
              <w:right w:val="single" w:sz="8" w:space="0" w:color="BFBFBF"/>
            </w:tcBorders>
            <w:vAlign w:val="bottom"/>
          </w:tcPr>
          <w:p w:rsidR="002C3F83" w:rsidRDefault="002C3F83">
            <w:pPr>
              <w:rPr>
                <w:sz w:val="10"/>
                <w:szCs w:val="10"/>
              </w:rPr>
            </w:pPr>
          </w:p>
        </w:tc>
        <w:tc>
          <w:tcPr>
            <w:tcW w:w="3480" w:type="dxa"/>
            <w:gridSpan w:val="4"/>
            <w:vMerge/>
            <w:tcBorders>
              <w:bottom w:val="single" w:sz="8" w:space="0" w:color="BFBFBF"/>
              <w:right w:val="single" w:sz="8" w:space="0" w:color="BFBFBF"/>
            </w:tcBorders>
            <w:vAlign w:val="bottom"/>
          </w:tcPr>
          <w:p w:rsidR="002C3F83" w:rsidRDefault="002C3F83">
            <w:pPr>
              <w:rPr>
                <w:sz w:val="10"/>
                <w:szCs w:val="10"/>
              </w:rPr>
            </w:pPr>
          </w:p>
        </w:tc>
        <w:tc>
          <w:tcPr>
            <w:tcW w:w="30" w:type="dxa"/>
            <w:vAlign w:val="bottom"/>
          </w:tcPr>
          <w:p w:rsidR="002C3F83" w:rsidRDefault="002C3F83">
            <w:pPr>
              <w:rPr>
                <w:sz w:val="1"/>
                <w:szCs w:val="1"/>
              </w:rPr>
            </w:pPr>
          </w:p>
        </w:tc>
      </w:tr>
      <w:tr w:rsidR="002C3F83" w:rsidTr="005C6D53">
        <w:trPr>
          <w:trHeight w:val="220"/>
        </w:trPr>
        <w:tc>
          <w:tcPr>
            <w:tcW w:w="620" w:type="dxa"/>
            <w:tcBorders>
              <w:left w:val="single" w:sz="8" w:space="0" w:color="BFBFBF"/>
              <w:right w:val="single" w:sz="8" w:space="0" w:color="BFBFBF"/>
            </w:tcBorders>
            <w:vAlign w:val="bottom"/>
          </w:tcPr>
          <w:p w:rsidR="002C3F83" w:rsidRDefault="002C3F83">
            <w:pPr>
              <w:rPr>
                <w:sz w:val="19"/>
                <w:szCs w:val="19"/>
              </w:rPr>
            </w:pPr>
          </w:p>
        </w:tc>
        <w:tc>
          <w:tcPr>
            <w:tcW w:w="1760" w:type="dxa"/>
            <w:tcBorders>
              <w:right w:val="single" w:sz="8" w:space="0" w:color="BFBFBF"/>
            </w:tcBorders>
            <w:vAlign w:val="bottom"/>
          </w:tcPr>
          <w:p w:rsidR="002C3F83" w:rsidRDefault="002C3F83">
            <w:pPr>
              <w:rPr>
                <w:sz w:val="19"/>
                <w:szCs w:val="19"/>
              </w:rPr>
            </w:pPr>
          </w:p>
        </w:tc>
        <w:tc>
          <w:tcPr>
            <w:tcW w:w="860" w:type="dxa"/>
            <w:vMerge w:val="restart"/>
            <w:tcBorders>
              <w:right w:val="single" w:sz="8" w:space="0" w:color="BFBFBF"/>
            </w:tcBorders>
            <w:vAlign w:val="bottom"/>
          </w:tcPr>
          <w:p w:rsidR="002C3F83" w:rsidRDefault="009201B0">
            <w:pPr>
              <w:jc w:val="center"/>
              <w:rPr>
                <w:sz w:val="20"/>
                <w:szCs w:val="20"/>
              </w:rPr>
            </w:pPr>
            <w:r>
              <w:rPr>
                <w:rFonts w:eastAsia="Times New Roman"/>
                <w:w w:val="99"/>
                <w:sz w:val="20"/>
                <w:szCs w:val="20"/>
              </w:rPr>
              <w:t>3</w:t>
            </w:r>
          </w:p>
        </w:tc>
        <w:tc>
          <w:tcPr>
            <w:tcW w:w="820" w:type="dxa"/>
            <w:vMerge w:val="restart"/>
            <w:tcBorders>
              <w:right w:val="single" w:sz="8" w:space="0" w:color="BFBFBF"/>
            </w:tcBorders>
            <w:vAlign w:val="bottom"/>
          </w:tcPr>
          <w:p w:rsidR="002C3F83" w:rsidRDefault="009201B0">
            <w:pPr>
              <w:ind w:right="280"/>
              <w:jc w:val="right"/>
              <w:rPr>
                <w:sz w:val="20"/>
                <w:szCs w:val="20"/>
              </w:rPr>
            </w:pPr>
            <w:r>
              <w:rPr>
                <w:rFonts w:eastAsia="Times New Roman"/>
                <w:sz w:val="20"/>
                <w:szCs w:val="20"/>
              </w:rPr>
              <w:t>1</w:t>
            </w:r>
          </w:p>
        </w:tc>
        <w:tc>
          <w:tcPr>
            <w:tcW w:w="500" w:type="dxa"/>
            <w:vAlign w:val="bottom"/>
          </w:tcPr>
          <w:p w:rsidR="002C3F83" w:rsidRDefault="009201B0">
            <w:pPr>
              <w:spacing w:line="210" w:lineRule="exact"/>
              <w:ind w:left="100"/>
              <w:rPr>
                <w:sz w:val="20"/>
                <w:szCs w:val="20"/>
              </w:rPr>
            </w:pPr>
            <w:r>
              <w:rPr>
                <w:rFonts w:eastAsia="Times New Roman"/>
                <w:sz w:val="20"/>
                <w:szCs w:val="20"/>
              </w:rPr>
              <w:t>ред.</w:t>
            </w:r>
          </w:p>
        </w:tc>
        <w:tc>
          <w:tcPr>
            <w:tcW w:w="1940" w:type="dxa"/>
            <w:gridSpan w:val="6"/>
            <w:tcBorders>
              <w:right w:val="single" w:sz="8" w:space="0" w:color="BFBFBF"/>
            </w:tcBorders>
            <w:vAlign w:val="bottom"/>
          </w:tcPr>
          <w:p w:rsidR="002C3F83" w:rsidRDefault="009201B0">
            <w:pPr>
              <w:spacing w:line="210" w:lineRule="exact"/>
              <w:ind w:right="20"/>
              <w:jc w:val="right"/>
              <w:rPr>
                <w:sz w:val="20"/>
                <w:szCs w:val="20"/>
              </w:rPr>
            </w:pPr>
            <w:r>
              <w:rPr>
                <w:rFonts w:eastAsia="Times New Roman"/>
                <w:sz w:val="20"/>
                <w:szCs w:val="20"/>
              </w:rPr>
              <w:t>В.В. Воронковой –</w:t>
            </w:r>
          </w:p>
        </w:tc>
        <w:tc>
          <w:tcPr>
            <w:tcW w:w="1400" w:type="dxa"/>
            <w:vAlign w:val="bottom"/>
          </w:tcPr>
          <w:p w:rsidR="002C3F83" w:rsidRDefault="009201B0">
            <w:pPr>
              <w:spacing w:line="220" w:lineRule="exact"/>
              <w:ind w:left="100"/>
              <w:rPr>
                <w:sz w:val="20"/>
                <w:szCs w:val="20"/>
              </w:rPr>
            </w:pPr>
            <w:r>
              <w:rPr>
                <w:rFonts w:eastAsia="Times New Roman"/>
                <w:sz w:val="20"/>
                <w:szCs w:val="20"/>
              </w:rPr>
              <w:t>Матвеев  А.П.</w:t>
            </w:r>
          </w:p>
        </w:tc>
        <w:tc>
          <w:tcPr>
            <w:tcW w:w="2080" w:type="dxa"/>
            <w:gridSpan w:val="3"/>
            <w:tcBorders>
              <w:right w:val="single" w:sz="8" w:space="0" w:color="BFBFBF"/>
            </w:tcBorders>
            <w:vAlign w:val="bottom"/>
          </w:tcPr>
          <w:p w:rsidR="002C3F83" w:rsidRDefault="009201B0">
            <w:pPr>
              <w:spacing w:line="220" w:lineRule="exact"/>
              <w:ind w:right="40"/>
              <w:jc w:val="right"/>
              <w:rPr>
                <w:sz w:val="20"/>
                <w:szCs w:val="20"/>
              </w:rPr>
            </w:pPr>
            <w:r>
              <w:rPr>
                <w:rFonts w:eastAsia="Times New Roman"/>
                <w:w w:val="99"/>
                <w:sz w:val="20"/>
                <w:szCs w:val="20"/>
              </w:rPr>
              <w:t>Физическая  культура.</w:t>
            </w:r>
          </w:p>
        </w:tc>
        <w:tc>
          <w:tcPr>
            <w:tcW w:w="30" w:type="dxa"/>
            <w:vAlign w:val="bottom"/>
          </w:tcPr>
          <w:p w:rsidR="002C3F83" w:rsidRDefault="002C3F83">
            <w:pPr>
              <w:rPr>
                <w:sz w:val="1"/>
                <w:szCs w:val="1"/>
              </w:rPr>
            </w:pPr>
          </w:p>
        </w:tc>
      </w:tr>
      <w:tr w:rsidR="002C3F83" w:rsidTr="005C6D53">
        <w:trPr>
          <w:trHeight w:val="115"/>
        </w:trPr>
        <w:tc>
          <w:tcPr>
            <w:tcW w:w="620" w:type="dxa"/>
            <w:tcBorders>
              <w:left w:val="single" w:sz="8" w:space="0" w:color="BFBFBF"/>
              <w:right w:val="single" w:sz="8" w:space="0" w:color="BFBFBF"/>
            </w:tcBorders>
            <w:vAlign w:val="bottom"/>
          </w:tcPr>
          <w:p w:rsidR="002C3F83" w:rsidRDefault="002C3F83">
            <w:pPr>
              <w:rPr>
                <w:sz w:val="10"/>
                <w:szCs w:val="10"/>
              </w:rPr>
            </w:pPr>
          </w:p>
        </w:tc>
        <w:tc>
          <w:tcPr>
            <w:tcW w:w="1760" w:type="dxa"/>
            <w:tcBorders>
              <w:right w:val="single" w:sz="8" w:space="0" w:color="BFBFBF"/>
            </w:tcBorders>
            <w:vAlign w:val="bottom"/>
          </w:tcPr>
          <w:p w:rsidR="002C3F83" w:rsidRDefault="002C3F83">
            <w:pPr>
              <w:rPr>
                <w:sz w:val="10"/>
                <w:szCs w:val="10"/>
              </w:rPr>
            </w:pPr>
          </w:p>
        </w:tc>
        <w:tc>
          <w:tcPr>
            <w:tcW w:w="860" w:type="dxa"/>
            <w:vMerge/>
            <w:tcBorders>
              <w:right w:val="single" w:sz="8" w:space="0" w:color="BFBFBF"/>
            </w:tcBorders>
            <w:vAlign w:val="bottom"/>
          </w:tcPr>
          <w:p w:rsidR="002C3F83" w:rsidRDefault="002C3F83">
            <w:pPr>
              <w:rPr>
                <w:sz w:val="10"/>
                <w:szCs w:val="10"/>
              </w:rPr>
            </w:pPr>
          </w:p>
        </w:tc>
        <w:tc>
          <w:tcPr>
            <w:tcW w:w="820" w:type="dxa"/>
            <w:vMerge/>
            <w:tcBorders>
              <w:right w:val="single" w:sz="8" w:space="0" w:color="BFBFBF"/>
            </w:tcBorders>
            <w:vAlign w:val="bottom"/>
          </w:tcPr>
          <w:p w:rsidR="002C3F83" w:rsidRDefault="002C3F83">
            <w:pPr>
              <w:rPr>
                <w:sz w:val="10"/>
                <w:szCs w:val="10"/>
              </w:rPr>
            </w:pPr>
          </w:p>
        </w:tc>
        <w:tc>
          <w:tcPr>
            <w:tcW w:w="2440" w:type="dxa"/>
            <w:gridSpan w:val="7"/>
            <w:vMerge w:val="restart"/>
            <w:tcBorders>
              <w:right w:val="single" w:sz="8" w:space="0" w:color="BFBFBF"/>
            </w:tcBorders>
            <w:vAlign w:val="bottom"/>
          </w:tcPr>
          <w:p w:rsidR="002C3F83" w:rsidRDefault="009201B0">
            <w:pPr>
              <w:spacing w:line="221" w:lineRule="exact"/>
              <w:ind w:left="100"/>
              <w:rPr>
                <w:sz w:val="20"/>
                <w:szCs w:val="20"/>
              </w:rPr>
            </w:pPr>
            <w:r>
              <w:rPr>
                <w:rFonts w:eastAsia="Times New Roman"/>
                <w:sz w:val="20"/>
                <w:szCs w:val="20"/>
              </w:rPr>
              <w:t>М.: «Просвещение», 2011</w:t>
            </w:r>
          </w:p>
        </w:tc>
        <w:tc>
          <w:tcPr>
            <w:tcW w:w="3480" w:type="dxa"/>
            <w:gridSpan w:val="4"/>
            <w:vMerge w:val="restart"/>
            <w:tcBorders>
              <w:right w:val="single" w:sz="8" w:space="0" w:color="BFBFBF"/>
            </w:tcBorders>
            <w:vAlign w:val="bottom"/>
          </w:tcPr>
          <w:p w:rsidR="002C3F83" w:rsidRDefault="009201B0">
            <w:pPr>
              <w:ind w:left="100"/>
              <w:rPr>
                <w:sz w:val="20"/>
                <w:szCs w:val="20"/>
              </w:rPr>
            </w:pPr>
            <w:r>
              <w:rPr>
                <w:rFonts w:eastAsia="Times New Roman"/>
                <w:sz w:val="20"/>
                <w:szCs w:val="20"/>
              </w:rPr>
              <w:t>3-4 кл. - М.: «Просвещение», 2014.</w:t>
            </w:r>
          </w:p>
        </w:tc>
        <w:tc>
          <w:tcPr>
            <w:tcW w:w="30" w:type="dxa"/>
            <w:vAlign w:val="bottom"/>
          </w:tcPr>
          <w:p w:rsidR="002C3F83" w:rsidRDefault="002C3F83">
            <w:pPr>
              <w:rPr>
                <w:sz w:val="1"/>
                <w:szCs w:val="1"/>
              </w:rPr>
            </w:pPr>
          </w:p>
        </w:tc>
      </w:tr>
      <w:tr w:rsidR="002C3F83" w:rsidTr="005C6D53">
        <w:trPr>
          <w:trHeight w:val="115"/>
        </w:trPr>
        <w:tc>
          <w:tcPr>
            <w:tcW w:w="620" w:type="dxa"/>
            <w:tcBorders>
              <w:left w:val="single" w:sz="8" w:space="0" w:color="BFBFBF"/>
              <w:right w:val="single" w:sz="8" w:space="0" w:color="BFBFBF"/>
            </w:tcBorders>
            <w:vAlign w:val="bottom"/>
          </w:tcPr>
          <w:p w:rsidR="002C3F83" w:rsidRDefault="002C3F83">
            <w:pPr>
              <w:rPr>
                <w:sz w:val="9"/>
                <w:szCs w:val="9"/>
              </w:rPr>
            </w:pPr>
          </w:p>
        </w:tc>
        <w:tc>
          <w:tcPr>
            <w:tcW w:w="1760" w:type="dxa"/>
            <w:tcBorders>
              <w:right w:val="single" w:sz="8" w:space="0" w:color="BFBFBF"/>
            </w:tcBorders>
            <w:vAlign w:val="bottom"/>
          </w:tcPr>
          <w:p w:rsidR="002C3F83" w:rsidRDefault="002C3F83">
            <w:pPr>
              <w:rPr>
                <w:sz w:val="9"/>
                <w:szCs w:val="9"/>
              </w:rPr>
            </w:pPr>
          </w:p>
        </w:tc>
        <w:tc>
          <w:tcPr>
            <w:tcW w:w="860" w:type="dxa"/>
            <w:tcBorders>
              <w:bottom w:val="single" w:sz="8" w:space="0" w:color="BFBFBF"/>
              <w:right w:val="single" w:sz="8" w:space="0" w:color="BFBFBF"/>
            </w:tcBorders>
            <w:vAlign w:val="bottom"/>
          </w:tcPr>
          <w:p w:rsidR="002C3F83" w:rsidRDefault="002C3F83">
            <w:pPr>
              <w:rPr>
                <w:sz w:val="9"/>
                <w:szCs w:val="9"/>
              </w:rPr>
            </w:pPr>
          </w:p>
        </w:tc>
        <w:tc>
          <w:tcPr>
            <w:tcW w:w="820" w:type="dxa"/>
            <w:tcBorders>
              <w:bottom w:val="single" w:sz="8" w:space="0" w:color="BFBFBF"/>
              <w:right w:val="single" w:sz="8" w:space="0" w:color="BFBFBF"/>
            </w:tcBorders>
            <w:vAlign w:val="bottom"/>
          </w:tcPr>
          <w:p w:rsidR="002C3F83" w:rsidRDefault="002C3F83">
            <w:pPr>
              <w:rPr>
                <w:sz w:val="9"/>
                <w:szCs w:val="9"/>
              </w:rPr>
            </w:pPr>
          </w:p>
        </w:tc>
        <w:tc>
          <w:tcPr>
            <w:tcW w:w="2440" w:type="dxa"/>
            <w:gridSpan w:val="7"/>
            <w:vMerge/>
            <w:tcBorders>
              <w:right w:val="single" w:sz="8" w:space="0" w:color="BFBFBF"/>
            </w:tcBorders>
            <w:vAlign w:val="bottom"/>
          </w:tcPr>
          <w:p w:rsidR="002C3F83" w:rsidRDefault="002C3F83">
            <w:pPr>
              <w:rPr>
                <w:sz w:val="9"/>
                <w:szCs w:val="9"/>
              </w:rPr>
            </w:pPr>
          </w:p>
        </w:tc>
        <w:tc>
          <w:tcPr>
            <w:tcW w:w="3480" w:type="dxa"/>
            <w:gridSpan w:val="4"/>
            <w:vMerge/>
            <w:tcBorders>
              <w:bottom w:val="single" w:sz="8" w:space="0" w:color="BFBFBF"/>
              <w:right w:val="single" w:sz="8" w:space="0" w:color="BFBFBF"/>
            </w:tcBorders>
            <w:vAlign w:val="bottom"/>
          </w:tcPr>
          <w:p w:rsidR="002C3F83" w:rsidRDefault="002C3F83">
            <w:pPr>
              <w:rPr>
                <w:sz w:val="9"/>
                <w:szCs w:val="9"/>
              </w:rPr>
            </w:pPr>
          </w:p>
        </w:tc>
        <w:tc>
          <w:tcPr>
            <w:tcW w:w="30" w:type="dxa"/>
            <w:vAlign w:val="bottom"/>
          </w:tcPr>
          <w:p w:rsidR="002C3F83" w:rsidRDefault="002C3F83">
            <w:pPr>
              <w:rPr>
                <w:sz w:val="1"/>
                <w:szCs w:val="1"/>
              </w:rPr>
            </w:pPr>
          </w:p>
        </w:tc>
      </w:tr>
      <w:tr w:rsidR="002C3F83" w:rsidTr="005C6D53">
        <w:trPr>
          <w:trHeight w:val="221"/>
        </w:trPr>
        <w:tc>
          <w:tcPr>
            <w:tcW w:w="620" w:type="dxa"/>
            <w:tcBorders>
              <w:left w:val="single" w:sz="8" w:space="0" w:color="BFBFBF"/>
              <w:right w:val="single" w:sz="8" w:space="0" w:color="BFBFBF"/>
            </w:tcBorders>
            <w:vAlign w:val="bottom"/>
          </w:tcPr>
          <w:p w:rsidR="002C3F83" w:rsidRDefault="002C3F83">
            <w:pPr>
              <w:rPr>
                <w:sz w:val="19"/>
                <w:szCs w:val="19"/>
              </w:rPr>
            </w:pPr>
          </w:p>
        </w:tc>
        <w:tc>
          <w:tcPr>
            <w:tcW w:w="1760" w:type="dxa"/>
            <w:tcBorders>
              <w:right w:val="single" w:sz="8" w:space="0" w:color="BFBFBF"/>
            </w:tcBorders>
            <w:vAlign w:val="bottom"/>
          </w:tcPr>
          <w:p w:rsidR="002C3F83" w:rsidRDefault="002C3F83">
            <w:pPr>
              <w:rPr>
                <w:sz w:val="19"/>
                <w:szCs w:val="19"/>
              </w:rPr>
            </w:pPr>
          </w:p>
        </w:tc>
        <w:tc>
          <w:tcPr>
            <w:tcW w:w="860" w:type="dxa"/>
            <w:vMerge w:val="restart"/>
            <w:tcBorders>
              <w:right w:val="single" w:sz="8" w:space="0" w:color="BFBFBF"/>
            </w:tcBorders>
            <w:vAlign w:val="bottom"/>
          </w:tcPr>
          <w:p w:rsidR="002C3F83" w:rsidRDefault="009201B0">
            <w:pPr>
              <w:jc w:val="center"/>
              <w:rPr>
                <w:sz w:val="20"/>
                <w:szCs w:val="20"/>
              </w:rPr>
            </w:pPr>
            <w:r>
              <w:rPr>
                <w:rFonts w:eastAsia="Times New Roman"/>
                <w:w w:val="99"/>
                <w:sz w:val="20"/>
                <w:szCs w:val="20"/>
              </w:rPr>
              <w:t>4</w:t>
            </w:r>
          </w:p>
        </w:tc>
        <w:tc>
          <w:tcPr>
            <w:tcW w:w="820" w:type="dxa"/>
            <w:vMerge w:val="restart"/>
            <w:tcBorders>
              <w:right w:val="single" w:sz="8" w:space="0" w:color="BFBFBF"/>
            </w:tcBorders>
            <w:vAlign w:val="bottom"/>
          </w:tcPr>
          <w:p w:rsidR="002C3F83" w:rsidRDefault="009201B0">
            <w:pPr>
              <w:ind w:right="280"/>
              <w:jc w:val="right"/>
              <w:rPr>
                <w:sz w:val="20"/>
                <w:szCs w:val="20"/>
              </w:rPr>
            </w:pPr>
            <w:r>
              <w:rPr>
                <w:rFonts w:eastAsia="Times New Roman"/>
                <w:sz w:val="20"/>
                <w:szCs w:val="20"/>
              </w:rPr>
              <w:t>1</w:t>
            </w:r>
          </w:p>
        </w:tc>
        <w:tc>
          <w:tcPr>
            <w:tcW w:w="500" w:type="dxa"/>
            <w:vAlign w:val="bottom"/>
          </w:tcPr>
          <w:p w:rsidR="002C3F83" w:rsidRDefault="009201B0">
            <w:pPr>
              <w:spacing w:line="199" w:lineRule="exact"/>
              <w:ind w:left="100"/>
              <w:rPr>
                <w:sz w:val="20"/>
                <w:szCs w:val="20"/>
              </w:rPr>
            </w:pPr>
            <w:r>
              <w:rPr>
                <w:rFonts w:eastAsia="Times New Roman"/>
                <w:sz w:val="20"/>
                <w:szCs w:val="20"/>
              </w:rPr>
              <w:t>г.</w:t>
            </w:r>
          </w:p>
        </w:tc>
        <w:tc>
          <w:tcPr>
            <w:tcW w:w="260" w:type="dxa"/>
            <w:vAlign w:val="bottom"/>
          </w:tcPr>
          <w:p w:rsidR="002C3F83" w:rsidRDefault="002C3F83">
            <w:pPr>
              <w:rPr>
                <w:sz w:val="19"/>
                <w:szCs w:val="19"/>
              </w:rPr>
            </w:pPr>
          </w:p>
        </w:tc>
        <w:tc>
          <w:tcPr>
            <w:tcW w:w="340" w:type="dxa"/>
            <w:vAlign w:val="bottom"/>
          </w:tcPr>
          <w:p w:rsidR="002C3F83" w:rsidRDefault="002C3F83">
            <w:pPr>
              <w:rPr>
                <w:sz w:val="19"/>
                <w:szCs w:val="19"/>
              </w:rPr>
            </w:pPr>
          </w:p>
        </w:tc>
        <w:tc>
          <w:tcPr>
            <w:tcW w:w="160" w:type="dxa"/>
            <w:vAlign w:val="bottom"/>
          </w:tcPr>
          <w:p w:rsidR="002C3F83" w:rsidRDefault="002C3F83">
            <w:pPr>
              <w:rPr>
                <w:sz w:val="19"/>
                <w:szCs w:val="19"/>
              </w:rPr>
            </w:pPr>
          </w:p>
        </w:tc>
        <w:tc>
          <w:tcPr>
            <w:tcW w:w="180" w:type="dxa"/>
            <w:vAlign w:val="bottom"/>
          </w:tcPr>
          <w:p w:rsidR="002C3F83" w:rsidRDefault="002C3F83">
            <w:pPr>
              <w:rPr>
                <w:sz w:val="19"/>
                <w:szCs w:val="19"/>
              </w:rPr>
            </w:pPr>
          </w:p>
        </w:tc>
        <w:tc>
          <w:tcPr>
            <w:tcW w:w="440" w:type="dxa"/>
            <w:vAlign w:val="bottom"/>
          </w:tcPr>
          <w:p w:rsidR="002C3F83" w:rsidRDefault="002C3F83">
            <w:pPr>
              <w:rPr>
                <w:sz w:val="19"/>
                <w:szCs w:val="19"/>
              </w:rPr>
            </w:pPr>
          </w:p>
        </w:tc>
        <w:tc>
          <w:tcPr>
            <w:tcW w:w="560" w:type="dxa"/>
            <w:tcBorders>
              <w:right w:val="single" w:sz="8" w:space="0" w:color="BFBFBF"/>
            </w:tcBorders>
            <w:vAlign w:val="bottom"/>
          </w:tcPr>
          <w:p w:rsidR="002C3F83" w:rsidRDefault="002C3F83">
            <w:pPr>
              <w:rPr>
                <w:sz w:val="19"/>
                <w:szCs w:val="19"/>
              </w:rPr>
            </w:pPr>
          </w:p>
        </w:tc>
        <w:tc>
          <w:tcPr>
            <w:tcW w:w="1400" w:type="dxa"/>
            <w:vAlign w:val="bottom"/>
          </w:tcPr>
          <w:p w:rsidR="002C3F83" w:rsidRDefault="009201B0">
            <w:pPr>
              <w:spacing w:line="221" w:lineRule="exact"/>
              <w:ind w:left="100"/>
              <w:rPr>
                <w:sz w:val="20"/>
                <w:szCs w:val="20"/>
              </w:rPr>
            </w:pPr>
            <w:r>
              <w:rPr>
                <w:rFonts w:eastAsia="Times New Roman"/>
                <w:sz w:val="20"/>
                <w:szCs w:val="20"/>
              </w:rPr>
              <w:t>Матвеев  А.П.</w:t>
            </w:r>
          </w:p>
        </w:tc>
        <w:tc>
          <w:tcPr>
            <w:tcW w:w="1100" w:type="dxa"/>
            <w:gridSpan w:val="2"/>
            <w:vAlign w:val="bottom"/>
          </w:tcPr>
          <w:p w:rsidR="002C3F83" w:rsidRDefault="009201B0">
            <w:pPr>
              <w:spacing w:line="221" w:lineRule="exact"/>
              <w:ind w:left="20"/>
              <w:rPr>
                <w:sz w:val="20"/>
                <w:szCs w:val="20"/>
              </w:rPr>
            </w:pPr>
            <w:r>
              <w:rPr>
                <w:rFonts w:eastAsia="Times New Roman"/>
                <w:sz w:val="20"/>
                <w:szCs w:val="20"/>
              </w:rPr>
              <w:t>Физическая</w:t>
            </w:r>
          </w:p>
        </w:tc>
        <w:tc>
          <w:tcPr>
            <w:tcW w:w="980" w:type="dxa"/>
            <w:tcBorders>
              <w:right w:val="single" w:sz="8" w:space="0" w:color="BFBFBF"/>
            </w:tcBorders>
            <w:vAlign w:val="bottom"/>
          </w:tcPr>
          <w:p w:rsidR="002C3F83" w:rsidRDefault="009201B0">
            <w:pPr>
              <w:spacing w:line="221" w:lineRule="exact"/>
              <w:ind w:right="40"/>
              <w:jc w:val="right"/>
              <w:rPr>
                <w:sz w:val="20"/>
                <w:szCs w:val="20"/>
              </w:rPr>
            </w:pPr>
            <w:r>
              <w:rPr>
                <w:rFonts w:eastAsia="Times New Roman"/>
                <w:sz w:val="20"/>
                <w:szCs w:val="20"/>
              </w:rPr>
              <w:t>культура.</w:t>
            </w:r>
          </w:p>
        </w:tc>
        <w:tc>
          <w:tcPr>
            <w:tcW w:w="30" w:type="dxa"/>
            <w:vAlign w:val="bottom"/>
          </w:tcPr>
          <w:p w:rsidR="002C3F83" w:rsidRDefault="002C3F83">
            <w:pPr>
              <w:rPr>
                <w:sz w:val="1"/>
                <w:szCs w:val="1"/>
              </w:rPr>
            </w:pPr>
          </w:p>
        </w:tc>
      </w:tr>
      <w:tr w:rsidR="002C3F83" w:rsidTr="005C6D53">
        <w:trPr>
          <w:trHeight w:val="115"/>
        </w:trPr>
        <w:tc>
          <w:tcPr>
            <w:tcW w:w="620" w:type="dxa"/>
            <w:tcBorders>
              <w:left w:val="single" w:sz="8" w:space="0" w:color="BFBFBF"/>
              <w:right w:val="single" w:sz="8" w:space="0" w:color="BFBFBF"/>
            </w:tcBorders>
            <w:vAlign w:val="bottom"/>
          </w:tcPr>
          <w:p w:rsidR="002C3F83" w:rsidRDefault="002C3F83">
            <w:pPr>
              <w:rPr>
                <w:sz w:val="10"/>
                <w:szCs w:val="10"/>
              </w:rPr>
            </w:pPr>
          </w:p>
        </w:tc>
        <w:tc>
          <w:tcPr>
            <w:tcW w:w="1760" w:type="dxa"/>
            <w:tcBorders>
              <w:right w:val="single" w:sz="8" w:space="0" w:color="BFBFBF"/>
            </w:tcBorders>
            <w:vAlign w:val="bottom"/>
          </w:tcPr>
          <w:p w:rsidR="002C3F83" w:rsidRDefault="002C3F83">
            <w:pPr>
              <w:rPr>
                <w:sz w:val="10"/>
                <w:szCs w:val="10"/>
              </w:rPr>
            </w:pPr>
          </w:p>
        </w:tc>
        <w:tc>
          <w:tcPr>
            <w:tcW w:w="860" w:type="dxa"/>
            <w:vMerge/>
            <w:tcBorders>
              <w:right w:val="single" w:sz="8" w:space="0" w:color="BFBFBF"/>
            </w:tcBorders>
            <w:vAlign w:val="bottom"/>
          </w:tcPr>
          <w:p w:rsidR="002C3F83" w:rsidRDefault="002C3F83">
            <w:pPr>
              <w:rPr>
                <w:sz w:val="10"/>
                <w:szCs w:val="10"/>
              </w:rPr>
            </w:pPr>
          </w:p>
        </w:tc>
        <w:tc>
          <w:tcPr>
            <w:tcW w:w="820" w:type="dxa"/>
            <w:vMerge/>
            <w:tcBorders>
              <w:right w:val="single" w:sz="8" w:space="0" w:color="BFBFBF"/>
            </w:tcBorders>
            <w:vAlign w:val="bottom"/>
          </w:tcPr>
          <w:p w:rsidR="002C3F83" w:rsidRDefault="002C3F83">
            <w:pPr>
              <w:rPr>
                <w:sz w:val="10"/>
                <w:szCs w:val="10"/>
              </w:rPr>
            </w:pPr>
          </w:p>
        </w:tc>
        <w:tc>
          <w:tcPr>
            <w:tcW w:w="500" w:type="dxa"/>
            <w:vAlign w:val="bottom"/>
          </w:tcPr>
          <w:p w:rsidR="002C3F83" w:rsidRDefault="002C3F83">
            <w:pPr>
              <w:rPr>
                <w:sz w:val="10"/>
                <w:szCs w:val="10"/>
              </w:rPr>
            </w:pPr>
          </w:p>
        </w:tc>
        <w:tc>
          <w:tcPr>
            <w:tcW w:w="260" w:type="dxa"/>
            <w:vAlign w:val="bottom"/>
          </w:tcPr>
          <w:p w:rsidR="002C3F83" w:rsidRDefault="002C3F83">
            <w:pPr>
              <w:rPr>
                <w:sz w:val="10"/>
                <w:szCs w:val="10"/>
              </w:rPr>
            </w:pPr>
          </w:p>
        </w:tc>
        <w:tc>
          <w:tcPr>
            <w:tcW w:w="340" w:type="dxa"/>
            <w:vAlign w:val="bottom"/>
          </w:tcPr>
          <w:p w:rsidR="002C3F83" w:rsidRDefault="002C3F83">
            <w:pPr>
              <w:rPr>
                <w:sz w:val="10"/>
                <w:szCs w:val="10"/>
              </w:rPr>
            </w:pPr>
          </w:p>
        </w:tc>
        <w:tc>
          <w:tcPr>
            <w:tcW w:w="160" w:type="dxa"/>
            <w:vAlign w:val="bottom"/>
          </w:tcPr>
          <w:p w:rsidR="002C3F83" w:rsidRDefault="002C3F83">
            <w:pPr>
              <w:rPr>
                <w:sz w:val="10"/>
                <w:szCs w:val="10"/>
              </w:rPr>
            </w:pPr>
          </w:p>
        </w:tc>
        <w:tc>
          <w:tcPr>
            <w:tcW w:w="180" w:type="dxa"/>
            <w:vAlign w:val="bottom"/>
          </w:tcPr>
          <w:p w:rsidR="002C3F83" w:rsidRDefault="002C3F83">
            <w:pPr>
              <w:rPr>
                <w:sz w:val="10"/>
                <w:szCs w:val="10"/>
              </w:rPr>
            </w:pPr>
          </w:p>
        </w:tc>
        <w:tc>
          <w:tcPr>
            <w:tcW w:w="440" w:type="dxa"/>
            <w:vAlign w:val="bottom"/>
          </w:tcPr>
          <w:p w:rsidR="002C3F83" w:rsidRDefault="002C3F83">
            <w:pPr>
              <w:rPr>
                <w:sz w:val="10"/>
                <w:szCs w:val="10"/>
              </w:rPr>
            </w:pPr>
          </w:p>
        </w:tc>
        <w:tc>
          <w:tcPr>
            <w:tcW w:w="560" w:type="dxa"/>
            <w:tcBorders>
              <w:right w:val="single" w:sz="8" w:space="0" w:color="BFBFBF"/>
            </w:tcBorders>
            <w:vAlign w:val="bottom"/>
          </w:tcPr>
          <w:p w:rsidR="002C3F83" w:rsidRDefault="002C3F83">
            <w:pPr>
              <w:rPr>
                <w:sz w:val="10"/>
                <w:szCs w:val="10"/>
              </w:rPr>
            </w:pPr>
          </w:p>
        </w:tc>
        <w:tc>
          <w:tcPr>
            <w:tcW w:w="3480" w:type="dxa"/>
            <w:gridSpan w:val="4"/>
            <w:vMerge w:val="restart"/>
            <w:tcBorders>
              <w:right w:val="single" w:sz="8" w:space="0" w:color="BFBFBF"/>
            </w:tcBorders>
            <w:vAlign w:val="bottom"/>
          </w:tcPr>
          <w:p w:rsidR="002C3F83" w:rsidRDefault="009201B0">
            <w:pPr>
              <w:ind w:left="100"/>
              <w:rPr>
                <w:sz w:val="20"/>
                <w:szCs w:val="20"/>
              </w:rPr>
            </w:pPr>
            <w:r>
              <w:rPr>
                <w:rFonts w:eastAsia="Times New Roman"/>
                <w:sz w:val="20"/>
                <w:szCs w:val="20"/>
              </w:rPr>
              <w:t>3-4 кл. - М.: «Просвещение», 2014.</w:t>
            </w:r>
          </w:p>
        </w:tc>
        <w:tc>
          <w:tcPr>
            <w:tcW w:w="30" w:type="dxa"/>
            <w:vAlign w:val="bottom"/>
          </w:tcPr>
          <w:p w:rsidR="002C3F83" w:rsidRDefault="002C3F83">
            <w:pPr>
              <w:rPr>
                <w:sz w:val="1"/>
                <w:szCs w:val="1"/>
              </w:rPr>
            </w:pPr>
          </w:p>
        </w:tc>
      </w:tr>
      <w:tr w:rsidR="002C3F83" w:rsidTr="005C6D53">
        <w:trPr>
          <w:trHeight w:val="118"/>
        </w:trPr>
        <w:tc>
          <w:tcPr>
            <w:tcW w:w="620" w:type="dxa"/>
            <w:tcBorders>
              <w:left w:val="single" w:sz="8" w:space="0" w:color="BFBFBF"/>
              <w:right w:val="single" w:sz="8" w:space="0" w:color="BFBFBF"/>
            </w:tcBorders>
            <w:vAlign w:val="bottom"/>
          </w:tcPr>
          <w:p w:rsidR="002C3F83" w:rsidRDefault="002C3F83">
            <w:pPr>
              <w:rPr>
                <w:sz w:val="10"/>
                <w:szCs w:val="10"/>
              </w:rPr>
            </w:pPr>
          </w:p>
        </w:tc>
        <w:tc>
          <w:tcPr>
            <w:tcW w:w="1760" w:type="dxa"/>
            <w:tcBorders>
              <w:bottom w:val="single" w:sz="8" w:space="0" w:color="BFBFBF"/>
              <w:right w:val="single" w:sz="8" w:space="0" w:color="BFBFBF"/>
            </w:tcBorders>
            <w:vAlign w:val="bottom"/>
          </w:tcPr>
          <w:p w:rsidR="002C3F83" w:rsidRDefault="002C3F83">
            <w:pPr>
              <w:rPr>
                <w:sz w:val="10"/>
                <w:szCs w:val="10"/>
              </w:rPr>
            </w:pPr>
          </w:p>
        </w:tc>
        <w:tc>
          <w:tcPr>
            <w:tcW w:w="860" w:type="dxa"/>
            <w:tcBorders>
              <w:bottom w:val="single" w:sz="8" w:space="0" w:color="BFBFBF"/>
              <w:right w:val="single" w:sz="8" w:space="0" w:color="BFBFBF"/>
            </w:tcBorders>
            <w:vAlign w:val="bottom"/>
          </w:tcPr>
          <w:p w:rsidR="002C3F83" w:rsidRDefault="002C3F83">
            <w:pPr>
              <w:rPr>
                <w:sz w:val="10"/>
                <w:szCs w:val="10"/>
              </w:rPr>
            </w:pPr>
          </w:p>
        </w:tc>
        <w:tc>
          <w:tcPr>
            <w:tcW w:w="820" w:type="dxa"/>
            <w:tcBorders>
              <w:bottom w:val="single" w:sz="8" w:space="0" w:color="BFBFBF"/>
              <w:right w:val="single" w:sz="8" w:space="0" w:color="BFBFBF"/>
            </w:tcBorders>
            <w:vAlign w:val="bottom"/>
          </w:tcPr>
          <w:p w:rsidR="002C3F83" w:rsidRDefault="002C3F83">
            <w:pPr>
              <w:rPr>
                <w:sz w:val="10"/>
                <w:szCs w:val="10"/>
              </w:rPr>
            </w:pPr>
          </w:p>
        </w:tc>
        <w:tc>
          <w:tcPr>
            <w:tcW w:w="500" w:type="dxa"/>
            <w:tcBorders>
              <w:bottom w:val="single" w:sz="8" w:space="0" w:color="BFBFBF"/>
            </w:tcBorders>
            <w:vAlign w:val="bottom"/>
          </w:tcPr>
          <w:p w:rsidR="002C3F83" w:rsidRDefault="002C3F83">
            <w:pPr>
              <w:rPr>
                <w:sz w:val="10"/>
                <w:szCs w:val="10"/>
              </w:rPr>
            </w:pPr>
          </w:p>
        </w:tc>
        <w:tc>
          <w:tcPr>
            <w:tcW w:w="260" w:type="dxa"/>
            <w:tcBorders>
              <w:bottom w:val="single" w:sz="8" w:space="0" w:color="BFBFBF"/>
            </w:tcBorders>
            <w:vAlign w:val="bottom"/>
          </w:tcPr>
          <w:p w:rsidR="002C3F83" w:rsidRDefault="002C3F83">
            <w:pPr>
              <w:rPr>
                <w:sz w:val="10"/>
                <w:szCs w:val="10"/>
              </w:rPr>
            </w:pPr>
          </w:p>
        </w:tc>
        <w:tc>
          <w:tcPr>
            <w:tcW w:w="340" w:type="dxa"/>
            <w:tcBorders>
              <w:bottom w:val="single" w:sz="8" w:space="0" w:color="BFBFBF"/>
            </w:tcBorders>
            <w:vAlign w:val="bottom"/>
          </w:tcPr>
          <w:p w:rsidR="002C3F83" w:rsidRDefault="002C3F83">
            <w:pPr>
              <w:rPr>
                <w:sz w:val="10"/>
                <w:szCs w:val="10"/>
              </w:rPr>
            </w:pPr>
          </w:p>
        </w:tc>
        <w:tc>
          <w:tcPr>
            <w:tcW w:w="160" w:type="dxa"/>
            <w:tcBorders>
              <w:bottom w:val="single" w:sz="8" w:space="0" w:color="BFBFBF"/>
            </w:tcBorders>
            <w:vAlign w:val="bottom"/>
          </w:tcPr>
          <w:p w:rsidR="002C3F83" w:rsidRDefault="002C3F83">
            <w:pPr>
              <w:rPr>
                <w:sz w:val="10"/>
                <w:szCs w:val="10"/>
              </w:rPr>
            </w:pPr>
          </w:p>
        </w:tc>
        <w:tc>
          <w:tcPr>
            <w:tcW w:w="180" w:type="dxa"/>
            <w:tcBorders>
              <w:bottom w:val="single" w:sz="8" w:space="0" w:color="BFBFBF"/>
            </w:tcBorders>
            <w:vAlign w:val="bottom"/>
          </w:tcPr>
          <w:p w:rsidR="002C3F83" w:rsidRDefault="002C3F83">
            <w:pPr>
              <w:rPr>
                <w:sz w:val="10"/>
                <w:szCs w:val="10"/>
              </w:rPr>
            </w:pPr>
          </w:p>
        </w:tc>
        <w:tc>
          <w:tcPr>
            <w:tcW w:w="440" w:type="dxa"/>
            <w:tcBorders>
              <w:bottom w:val="single" w:sz="8" w:space="0" w:color="BFBFBF"/>
            </w:tcBorders>
            <w:vAlign w:val="bottom"/>
          </w:tcPr>
          <w:p w:rsidR="002C3F83" w:rsidRDefault="002C3F83">
            <w:pPr>
              <w:rPr>
                <w:sz w:val="10"/>
                <w:szCs w:val="10"/>
              </w:rPr>
            </w:pPr>
          </w:p>
        </w:tc>
        <w:tc>
          <w:tcPr>
            <w:tcW w:w="560" w:type="dxa"/>
            <w:tcBorders>
              <w:bottom w:val="single" w:sz="8" w:space="0" w:color="BFBFBF"/>
              <w:right w:val="single" w:sz="8" w:space="0" w:color="BFBFBF"/>
            </w:tcBorders>
            <w:vAlign w:val="bottom"/>
          </w:tcPr>
          <w:p w:rsidR="002C3F83" w:rsidRDefault="002C3F83">
            <w:pPr>
              <w:rPr>
                <w:sz w:val="10"/>
                <w:szCs w:val="10"/>
              </w:rPr>
            </w:pPr>
          </w:p>
        </w:tc>
        <w:tc>
          <w:tcPr>
            <w:tcW w:w="3480" w:type="dxa"/>
            <w:gridSpan w:val="4"/>
            <w:vMerge/>
            <w:tcBorders>
              <w:bottom w:val="single" w:sz="8" w:space="0" w:color="BFBFBF"/>
              <w:right w:val="single" w:sz="8" w:space="0" w:color="BFBFBF"/>
            </w:tcBorders>
            <w:vAlign w:val="bottom"/>
          </w:tcPr>
          <w:p w:rsidR="002C3F83" w:rsidRDefault="002C3F83">
            <w:pPr>
              <w:rPr>
                <w:sz w:val="10"/>
                <w:szCs w:val="10"/>
              </w:rPr>
            </w:pPr>
          </w:p>
        </w:tc>
        <w:tc>
          <w:tcPr>
            <w:tcW w:w="30" w:type="dxa"/>
            <w:vAlign w:val="bottom"/>
          </w:tcPr>
          <w:p w:rsidR="002C3F83" w:rsidRDefault="002C3F83">
            <w:pPr>
              <w:rPr>
                <w:sz w:val="1"/>
                <w:szCs w:val="1"/>
              </w:rPr>
            </w:pPr>
          </w:p>
        </w:tc>
      </w:tr>
      <w:tr w:rsidR="002C3F83" w:rsidTr="005C6D53">
        <w:trPr>
          <w:trHeight w:val="217"/>
        </w:trPr>
        <w:tc>
          <w:tcPr>
            <w:tcW w:w="620" w:type="dxa"/>
            <w:tcBorders>
              <w:left w:val="single" w:sz="8" w:space="0" w:color="BFBFBF"/>
              <w:right w:val="single" w:sz="8" w:space="0" w:color="BFBFBF"/>
            </w:tcBorders>
            <w:vAlign w:val="bottom"/>
          </w:tcPr>
          <w:p w:rsidR="002C3F83" w:rsidRDefault="002C3F83">
            <w:pPr>
              <w:rPr>
                <w:sz w:val="18"/>
                <w:szCs w:val="18"/>
              </w:rPr>
            </w:pPr>
          </w:p>
        </w:tc>
        <w:tc>
          <w:tcPr>
            <w:tcW w:w="1760" w:type="dxa"/>
            <w:tcBorders>
              <w:right w:val="single" w:sz="8" w:space="0" w:color="BFBFBF"/>
            </w:tcBorders>
            <w:vAlign w:val="bottom"/>
          </w:tcPr>
          <w:p w:rsidR="002C3F83" w:rsidRDefault="009201B0">
            <w:pPr>
              <w:spacing w:line="217" w:lineRule="exact"/>
              <w:jc w:val="center"/>
              <w:rPr>
                <w:sz w:val="20"/>
                <w:szCs w:val="20"/>
              </w:rPr>
            </w:pPr>
            <w:r>
              <w:rPr>
                <w:rFonts w:eastAsia="Times New Roman"/>
                <w:w w:val="99"/>
                <w:sz w:val="20"/>
                <w:szCs w:val="20"/>
              </w:rPr>
              <w:t>Социально-</w:t>
            </w:r>
          </w:p>
        </w:tc>
        <w:tc>
          <w:tcPr>
            <w:tcW w:w="860" w:type="dxa"/>
            <w:tcBorders>
              <w:right w:val="single" w:sz="8" w:space="0" w:color="BFBFBF"/>
            </w:tcBorders>
            <w:vAlign w:val="bottom"/>
          </w:tcPr>
          <w:p w:rsidR="002C3F83" w:rsidRDefault="002C3F83">
            <w:pPr>
              <w:rPr>
                <w:sz w:val="18"/>
                <w:szCs w:val="18"/>
              </w:rPr>
            </w:pPr>
          </w:p>
        </w:tc>
        <w:tc>
          <w:tcPr>
            <w:tcW w:w="820" w:type="dxa"/>
            <w:tcBorders>
              <w:right w:val="single" w:sz="8" w:space="0" w:color="BFBFBF"/>
            </w:tcBorders>
            <w:vAlign w:val="bottom"/>
          </w:tcPr>
          <w:p w:rsidR="002C3F83" w:rsidRDefault="002C3F83">
            <w:pPr>
              <w:rPr>
                <w:sz w:val="18"/>
                <w:szCs w:val="18"/>
              </w:rPr>
            </w:pPr>
          </w:p>
        </w:tc>
        <w:tc>
          <w:tcPr>
            <w:tcW w:w="1260" w:type="dxa"/>
            <w:gridSpan w:val="4"/>
            <w:vAlign w:val="bottom"/>
          </w:tcPr>
          <w:p w:rsidR="002C3F83" w:rsidRDefault="009201B0">
            <w:pPr>
              <w:spacing w:line="217" w:lineRule="exact"/>
              <w:ind w:left="100"/>
              <w:rPr>
                <w:sz w:val="20"/>
                <w:szCs w:val="20"/>
              </w:rPr>
            </w:pPr>
            <w:r>
              <w:rPr>
                <w:rFonts w:eastAsia="Times New Roman"/>
                <w:sz w:val="20"/>
                <w:szCs w:val="20"/>
              </w:rPr>
              <w:t>Программы</w:t>
            </w:r>
          </w:p>
        </w:tc>
        <w:tc>
          <w:tcPr>
            <w:tcW w:w="620" w:type="dxa"/>
            <w:gridSpan w:val="2"/>
            <w:vAlign w:val="bottom"/>
          </w:tcPr>
          <w:p w:rsidR="002C3F83" w:rsidRDefault="009201B0">
            <w:pPr>
              <w:spacing w:line="217" w:lineRule="exact"/>
              <w:jc w:val="center"/>
              <w:rPr>
                <w:sz w:val="20"/>
                <w:szCs w:val="20"/>
              </w:rPr>
            </w:pPr>
            <w:r>
              <w:rPr>
                <w:rFonts w:eastAsia="Times New Roman"/>
                <w:w w:val="97"/>
                <w:sz w:val="20"/>
                <w:szCs w:val="20"/>
              </w:rPr>
              <w:t>СКОУ</w:t>
            </w:r>
          </w:p>
        </w:tc>
        <w:tc>
          <w:tcPr>
            <w:tcW w:w="560" w:type="dxa"/>
            <w:tcBorders>
              <w:right w:val="single" w:sz="8" w:space="0" w:color="BFBFBF"/>
            </w:tcBorders>
            <w:vAlign w:val="bottom"/>
          </w:tcPr>
          <w:p w:rsidR="002C3F83" w:rsidRDefault="009201B0">
            <w:pPr>
              <w:spacing w:line="217" w:lineRule="exact"/>
              <w:ind w:right="20"/>
              <w:jc w:val="right"/>
              <w:rPr>
                <w:sz w:val="20"/>
                <w:szCs w:val="20"/>
              </w:rPr>
            </w:pPr>
            <w:r>
              <w:rPr>
                <w:rFonts w:eastAsia="Times New Roman"/>
                <w:sz w:val="20"/>
                <w:szCs w:val="20"/>
              </w:rPr>
              <w:t>VIII</w:t>
            </w:r>
          </w:p>
        </w:tc>
        <w:tc>
          <w:tcPr>
            <w:tcW w:w="3480" w:type="dxa"/>
            <w:gridSpan w:val="4"/>
            <w:tcBorders>
              <w:right w:val="single" w:sz="8" w:space="0" w:color="BFBFBF"/>
            </w:tcBorders>
            <w:vAlign w:val="bottom"/>
          </w:tcPr>
          <w:p w:rsidR="002C3F83" w:rsidRDefault="009201B0">
            <w:pPr>
              <w:spacing w:line="217" w:lineRule="exact"/>
              <w:ind w:left="100"/>
              <w:rPr>
                <w:sz w:val="20"/>
                <w:szCs w:val="20"/>
              </w:rPr>
            </w:pPr>
            <w:r>
              <w:rPr>
                <w:rFonts w:eastAsia="Times New Roman"/>
                <w:w w:val="97"/>
                <w:sz w:val="20"/>
                <w:szCs w:val="20"/>
              </w:rPr>
              <w:t>СиницаН.В.,СимоненкоВ.Д.</w:t>
            </w:r>
          </w:p>
        </w:tc>
        <w:tc>
          <w:tcPr>
            <w:tcW w:w="30" w:type="dxa"/>
            <w:vAlign w:val="bottom"/>
          </w:tcPr>
          <w:p w:rsidR="002C3F83" w:rsidRDefault="002C3F83">
            <w:pPr>
              <w:rPr>
                <w:sz w:val="1"/>
                <w:szCs w:val="1"/>
              </w:rPr>
            </w:pPr>
          </w:p>
        </w:tc>
      </w:tr>
      <w:tr w:rsidR="002C3F83" w:rsidTr="005C6D53">
        <w:trPr>
          <w:trHeight w:val="228"/>
        </w:trPr>
        <w:tc>
          <w:tcPr>
            <w:tcW w:w="620" w:type="dxa"/>
            <w:tcBorders>
              <w:left w:val="single" w:sz="8" w:space="0" w:color="BFBFBF"/>
              <w:right w:val="single" w:sz="8" w:space="0" w:color="BFBFBF"/>
            </w:tcBorders>
            <w:vAlign w:val="bottom"/>
          </w:tcPr>
          <w:p w:rsidR="002C3F83" w:rsidRDefault="002C3F83">
            <w:pPr>
              <w:rPr>
                <w:sz w:val="19"/>
                <w:szCs w:val="19"/>
              </w:rPr>
            </w:pPr>
          </w:p>
        </w:tc>
        <w:tc>
          <w:tcPr>
            <w:tcW w:w="1760" w:type="dxa"/>
            <w:tcBorders>
              <w:right w:val="single" w:sz="8" w:space="0" w:color="BFBFBF"/>
            </w:tcBorders>
            <w:vAlign w:val="bottom"/>
          </w:tcPr>
          <w:p w:rsidR="002C3F83" w:rsidRDefault="009201B0">
            <w:pPr>
              <w:spacing w:line="228" w:lineRule="exact"/>
              <w:jc w:val="center"/>
              <w:rPr>
                <w:sz w:val="20"/>
                <w:szCs w:val="20"/>
              </w:rPr>
            </w:pPr>
            <w:r>
              <w:rPr>
                <w:rFonts w:eastAsia="Times New Roman"/>
                <w:sz w:val="20"/>
                <w:szCs w:val="20"/>
              </w:rPr>
              <w:t>бытовая</w:t>
            </w:r>
          </w:p>
        </w:tc>
        <w:tc>
          <w:tcPr>
            <w:tcW w:w="860" w:type="dxa"/>
            <w:tcBorders>
              <w:right w:val="single" w:sz="8" w:space="0" w:color="BFBFBF"/>
            </w:tcBorders>
            <w:vAlign w:val="bottom"/>
          </w:tcPr>
          <w:p w:rsidR="002C3F83" w:rsidRDefault="002C3F83">
            <w:pPr>
              <w:rPr>
                <w:sz w:val="19"/>
                <w:szCs w:val="19"/>
              </w:rPr>
            </w:pPr>
          </w:p>
        </w:tc>
        <w:tc>
          <w:tcPr>
            <w:tcW w:w="820" w:type="dxa"/>
            <w:tcBorders>
              <w:right w:val="single" w:sz="8" w:space="0" w:color="BFBFBF"/>
            </w:tcBorders>
            <w:vAlign w:val="bottom"/>
          </w:tcPr>
          <w:p w:rsidR="002C3F83" w:rsidRDefault="002C3F83">
            <w:pPr>
              <w:rPr>
                <w:sz w:val="19"/>
                <w:szCs w:val="19"/>
              </w:rPr>
            </w:pPr>
          </w:p>
        </w:tc>
        <w:tc>
          <w:tcPr>
            <w:tcW w:w="1880" w:type="dxa"/>
            <w:gridSpan w:val="6"/>
            <w:vAlign w:val="bottom"/>
          </w:tcPr>
          <w:p w:rsidR="002C3F83" w:rsidRDefault="009201B0">
            <w:pPr>
              <w:spacing w:line="228" w:lineRule="exact"/>
              <w:ind w:left="100"/>
              <w:rPr>
                <w:sz w:val="20"/>
                <w:szCs w:val="20"/>
              </w:rPr>
            </w:pPr>
            <w:r>
              <w:rPr>
                <w:rFonts w:eastAsia="Times New Roman"/>
                <w:sz w:val="20"/>
                <w:szCs w:val="20"/>
              </w:rPr>
              <w:t>вида  5-9  кл.  Под</w:t>
            </w:r>
          </w:p>
        </w:tc>
        <w:tc>
          <w:tcPr>
            <w:tcW w:w="560" w:type="dxa"/>
            <w:tcBorders>
              <w:right w:val="single" w:sz="8" w:space="0" w:color="BFBFBF"/>
            </w:tcBorders>
            <w:vAlign w:val="bottom"/>
          </w:tcPr>
          <w:p w:rsidR="002C3F83" w:rsidRDefault="009201B0">
            <w:pPr>
              <w:spacing w:line="228" w:lineRule="exact"/>
              <w:ind w:right="20"/>
              <w:jc w:val="right"/>
              <w:rPr>
                <w:sz w:val="20"/>
                <w:szCs w:val="20"/>
              </w:rPr>
            </w:pPr>
            <w:r>
              <w:rPr>
                <w:rFonts w:eastAsia="Times New Roman"/>
                <w:sz w:val="20"/>
                <w:szCs w:val="20"/>
              </w:rPr>
              <w:t>ред.</w:t>
            </w:r>
          </w:p>
        </w:tc>
        <w:tc>
          <w:tcPr>
            <w:tcW w:w="1400" w:type="dxa"/>
            <w:vAlign w:val="bottom"/>
          </w:tcPr>
          <w:p w:rsidR="002C3F83" w:rsidRDefault="009201B0">
            <w:pPr>
              <w:spacing w:line="228" w:lineRule="exact"/>
              <w:ind w:left="100"/>
              <w:rPr>
                <w:sz w:val="20"/>
                <w:szCs w:val="20"/>
              </w:rPr>
            </w:pPr>
            <w:r>
              <w:rPr>
                <w:rFonts w:eastAsia="Times New Roman"/>
                <w:sz w:val="20"/>
                <w:szCs w:val="20"/>
              </w:rPr>
              <w:t>Технология.</w:t>
            </w:r>
          </w:p>
        </w:tc>
        <w:tc>
          <w:tcPr>
            <w:tcW w:w="1100" w:type="dxa"/>
            <w:gridSpan w:val="2"/>
            <w:vAlign w:val="bottom"/>
          </w:tcPr>
          <w:p w:rsidR="002C3F83" w:rsidRDefault="009201B0">
            <w:pPr>
              <w:spacing w:line="228" w:lineRule="exact"/>
              <w:rPr>
                <w:sz w:val="20"/>
                <w:szCs w:val="20"/>
              </w:rPr>
            </w:pPr>
            <w:r>
              <w:rPr>
                <w:rFonts w:eastAsia="Times New Roman"/>
                <w:sz w:val="20"/>
                <w:szCs w:val="20"/>
              </w:rPr>
              <w:t>Технологии</w:t>
            </w:r>
          </w:p>
        </w:tc>
        <w:tc>
          <w:tcPr>
            <w:tcW w:w="980" w:type="dxa"/>
            <w:tcBorders>
              <w:right w:val="single" w:sz="8" w:space="0" w:color="BFBFBF"/>
            </w:tcBorders>
            <w:vAlign w:val="bottom"/>
          </w:tcPr>
          <w:p w:rsidR="002C3F83" w:rsidRDefault="009201B0">
            <w:pPr>
              <w:spacing w:line="228" w:lineRule="exact"/>
              <w:ind w:right="40"/>
              <w:jc w:val="right"/>
              <w:rPr>
                <w:sz w:val="20"/>
                <w:szCs w:val="20"/>
              </w:rPr>
            </w:pPr>
            <w:r>
              <w:rPr>
                <w:rFonts w:eastAsia="Times New Roman"/>
                <w:sz w:val="20"/>
                <w:szCs w:val="20"/>
              </w:rPr>
              <w:t>ведения</w:t>
            </w:r>
          </w:p>
        </w:tc>
        <w:tc>
          <w:tcPr>
            <w:tcW w:w="30" w:type="dxa"/>
            <w:vAlign w:val="bottom"/>
          </w:tcPr>
          <w:p w:rsidR="002C3F83" w:rsidRDefault="002C3F83">
            <w:pPr>
              <w:rPr>
                <w:sz w:val="1"/>
                <w:szCs w:val="1"/>
              </w:rPr>
            </w:pPr>
          </w:p>
        </w:tc>
      </w:tr>
      <w:tr w:rsidR="002C3F83" w:rsidTr="005C6D5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9201B0">
            <w:pPr>
              <w:jc w:val="center"/>
              <w:rPr>
                <w:sz w:val="20"/>
                <w:szCs w:val="20"/>
              </w:rPr>
            </w:pPr>
            <w:r>
              <w:rPr>
                <w:rFonts w:eastAsia="Times New Roman"/>
                <w:w w:val="98"/>
                <w:sz w:val="20"/>
                <w:szCs w:val="20"/>
              </w:rPr>
              <w:t>ориентировка</w:t>
            </w: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1880" w:type="dxa"/>
            <w:gridSpan w:val="6"/>
            <w:vAlign w:val="bottom"/>
          </w:tcPr>
          <w:p w:rsidR="002C3F83" w:rsidRDefault="009201B0">
            <w:pPr>
              <w:ind w:left="100"/>
              <w:rPr>
                <w:sz w:val="20"/>
                <w:szCs w:val="20"/>
              </w:rPr>
            </w:pPr>
            <w:r>
              <w:rPr>
                <w:rFonts w:eastAsia="Times New Roman"/>
                <w:sz w:val="20"/>
                <w:szCs w:val="20"/>
              </w:rPr>
              <w:t>В.В. Воронковой-</w:t>
            </w:r>
          </w:p>
        </w:tc>
        <w:tc>
          <w:tcPr>
            <w:tcW w:w="560" w:type="dxa"/>
            <w:tcBorders>
              <w:right w:val="single" w:sz="8" w:space="0" w:color="BFBFBF"/>
            </w:tcBorders>
            <w:vAlign w:val="bottom"/>
          </w:tcPr>
          <w:p w:rsidR="002C3F83" w:rsidRDefault="002C3F83">
            <w:pPr>
              <w:rPr>
                <w:sz w:val="20"/>
                <w:szCs w:val="20"/>
              </w:rPr>
            </w:pPr>
          </w:p>
        </w:tc>
        <w:tc>
          <w:tcPr>
            <w:tcW w:w="3480" w:type="dxa"/>
            <w:gridSpan w:val="4"/>
            <w:tcBorders>
              <w:right w:val="single" w:sz="8" w:space="0" w:color="BFBFBF"/>
            </w:tcBorders>
            <w:vAlign w:val="bottom"/>
          </w:tcPr>
          <w:p w:rsidR="002C3F83" w:rsidRDefault="009201B0">
            <w:pPr>
              <w:ind w:left="100"/>
              <w:rPr>
                <w:sz w:val="20"/>
                <w:szCs w:val="20"/>
              </w:rPr>
            </w:pPr>
            <w:r>
              <w:rPr>
                <w:rFonts w:eastAsia="Times New Roman"/>
                <w:sz w:val="20"/>
                <w:szCs w:val="20"/>
              </w:rPr>
              <w:t>дома.  5  кл.  -  Издательский  центр</w:t>
            </w:r>
          </w:p>
        </w:tc>
        <w:tc>
          <w:tcPr>
            <w:tcW w:w="30" w:type="dxa"/>
            <w:vAlign w:val="bottom"/>
          </w:tcPr>
          <w:p w:rsidR="002C3F83" w:rsidRDefault="002C3F83">
            <w:pPr>
              <w:rPr>
                <w:sz w:val="1"/>
                <w:szCs w:val="1"/>
              </w:rPr>
            </w:pPr>
          </w:p>
        </w:tc>
      </w:tr>
      <w:tr w:rsidR="002C3F83" w:rsidTr="005C6D5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9201B0">
            <w:pPr>
              <w:jc w:val="center"/>
              <w:rPr>
                <w:sz w:val="20"/>
                <w:szCs w:val="20"/>
              </w:rPr>
            </w:pPr>
            <w:r>
              <w:rPr>
                <w:rFonts w:eastAsia="Times New Roman"/>
                <w:w w:val="99"/>
                <w:sz w:val="20"/>
                <w:szCs w:val="20"/>
              </w:rPr>
              <w:t>6</w:t>
            </w:r>
          </w:p>
        </w:tc>
        <w:tc>
          <w:tcPr>
            <w:tcW w:w="820" w:type="dxa"/>
            <w:tcBorders>
              <w:right w:val="single" w:sz="8" w:space="0" w:color="BFBFBF"/>
            </w:tcBorders>
            <w:vAlign w:val="bottom"/>
          </w:tcPr>
          <w:p w:rsidR="002C3F83" w:rsidRDefault="009201B0">
            <w:pPr>
              <w:ind w:right="280"/>
              <w:jc w:val="right"/>
              <w:rPr>
                <w:sz w:val="20"/>
                <w:szCs w:val="20"/>
              </w:rPr>
            </w:pPr>
            <w:r>
              <w:rPr>
                <w:rFonts w:eastAsia="Times New Roman"/>
                <w:sz w:val="20"/>
                <w:szCs w:val="20"/>
              </w:rPr>
              <w:t>1</w:t>
            </w:r>
          </w:p>
        </w:tc>
        <w:tc>
          <w:tcPr>
            <w:tcW w:w="2440" w:type="dxa"/>
            <w:gridSpan w:val="7"/>
            <w:tcBorders>
              <w:right w:val="single" w:sz="8" w:space="0" w:color="BFBFBF"/>
            </w:tcBorders>
            <w:vAlign w:val="bottom"/>
          </w:tcPr>
          <w:p w:rsidR="002C3F83" w:rsidRDefault="009201B0">
            <w:pPr>
              <w:ind w:left="100"/>
              <w:rPr>
                <w:sz w:val="20"/>
                <w:szCs w:val="20"/>
              </w:rPr>
            </w:pPr>
            <w:r>
              <w:rPr>
                <w:rFonts w:eastAsia="Times New Roman"/>
                <w:sz w:val="20"/>
                <w:szCs w:val="20"/>
              </w:rPr>
              <w:t>М.: «ВЛАДОС», 2011 г.</w:t>
            </w:r>
          </w:p>
        </w:tc>
        <w:tc>
          <w:tcPr>
            <w:tcW w:w="2500" w:type="dxa"/>
            <w:gridSpan w:val="3"/>
            <w:vAlign w:val="bottom"/>
          </w:tcPr>
          <w:p w:rsidR="002C3F83" w:rsidRDefault="009201B0">
            <w:pPr>
              <w:ind w:left="100"/>
              <w:rPr>
                <w:sz w:val="20"/>
                <w:szCs w:val="20"/>
              </w:rPr>
            </w:pPr>
            <w:r>
              <w:rPr>
                <w:rFonts w:eastAsia="Times New Roman"/>
                <w:sz w:val="20"/>
                <w:szCs w:val="20"/>
              </w:rPr>
              <w:t>ВЕНТАНА-ГРАФ. 2010</w:t>
            </w:r>
          </w:p>
        </w:tc>
        <w:tc>
          <w:tcPr>
            <w:tcW w:w="980" w:type="dxa"/>
            <w:tcBorders>
              <w:right w:val="single" w:sz="8" w:space="0" w:color="BFBFBF"/>
            </w:tcBorders>
            <w:vAlign w:val="bottom"/>
          </w:tcPr>
          <w:p w:rsidR="002C3F83" w:rsidRDefault="002C3F83">
            <w:pPr>
              <w:rPr>
                <w:sz w:val="20"/>
                <w:szCs w:val="20"/>
              </w:rPr>
            </w:pPr>
          </w:p>
        </w:tc>
        <w:tc>
          <w:tcPr>
            <w:tcW w:w="30" w:type="dxa"/>
            <w:vAlign w:val="bottom"/>
          </w:tcPr>
          <w:p w:rsidR="002C3F83" w:rsidRDefault="002C3F83">
            <w:pPr>
              <w:rPr>
                <w:sz w:val="1"/>
                <w:szCs w:val="1"/>
              </w:rPr>
            </w:pPr>
          </w:p>
        </w:tc>
      </w:tr>
      <w:tr w:rsidR="002C3F83" w:rsidTr="005C6D5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500" w:type="dxa"/>
            <w:vAlign w:val="bottom"/>
          </w:tcPr>
          <w:p w:rsidR="002C3F83" w:rsidRDefault="002C3F83">
            <w:pPr>
              <w:rPr>
                <w:sz w:val="20"/>
                <w:szCs w:val="20"/>
              </w:rPr>
            </w:pPr>
          </w:p>
        </w:tc>
        <w:tc>
          <w:tcPr>
            <w:tcW w:w="260" w:type="dxa"/>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180" w:type="dxa"/>
            <w:vAlign w:val="bottom"/>
          </w:tcPr>
          <w:p w:rsidR="002C3F83" w:rsidRDefault="002C3F83">
            <w:pPr>
              <w:rPr>
                <w:sz w:val="20"/>
                <w:szCs w:val="20"/>
              </w:rPr>
            </w:pPr>
          </w:p>
        </w:tc>
        <w:tc>
          <w:tcPr>
            <w:tcW w:w="440" w:type="dxa"/>
            <w:vAlign w:val="bottom"/>
          </w:tcPr>
          <w:p w:rsidR="002C3F83" w:rsidRDefault="002C3F83">
            <w:pPr>
              <w:rPr>
                <w:sz w:val="20"/>
                <w:szCs w:val="20"/>
              </w:rPr>
            </w:pPr>
          </w:p>
        </w:tc>
        <w:tc>
          <w:tcPr>
            <w:tcW w:w="560" w:type="dxa"/>
            <w:tcBorders>
              <w:right w:val="single" w:sz="8" w:space="0" w:color="BFBFBF"/>
            </w:tcBorders>
            <w:vAlign w:val="bottom"/>
          </w:tcPr>
          <w:p w:rsidR="002C3F83" w:rsidRDefault="002C3F83">
            <w:pPr>
              <w:rPr>
                <w:sz w:val="20"/>
                <w:szCs w:val="20"/>
              </w:rPr>
            </w:pPr>
          </w:p>
        </w:tc>
        <w:tc>
          <w:tcPr>
            <w:tcW w:w="3480" w:type="dxa"/>
            <w:gridSpan w:val="4"/>
            <w:tcBorders>
              <w:right w:val="single" w:sz="8" w:space="0" w:color="BFBFBF"/>
            </w:tcBorders>
            <w:vAlign w:val="bottom"/>
          </w:tcPr>
          <w:p w:rsidR="002C3F83" w:rsidRDefault="009201B0">
            <w:pPr>
              <w:ind w:left="100"/>
              <w:rPr>
                <w:sz w:val="20"/>
                <w:szCs w:val="20"/>
              </w:rPr>
            </w:pPr>
            <w:r>
              <w:rPr>
                <w:rFonts w:eastAsia="Times New Roman"/>
                <w:sz w:val="20"/>
                <w:szCs w:val="20"/>
              </w:rPr>
              <w:t>З.И.Миронюк. СБО. Рабочая тетрадь.</w:t>
            </w:r>
          </w:p>
        </w:tc>
        <w:tc>
          <w:tcPr>
            <w:tcW w:w="30" w:type="dxa"/>
            <w:vAlign w:val="bottom"/>
          </w:tcPr>
          <w:p w:rsidR="002C3F83" w:rsidRDefault="002C3F83">
            <w:pPr>
              <w:rPr>
                <w:sz w:val="1"/>
                <w:szCs w:val="1"/>
              </w:rPr>
            </w:pPr>
          </w:p>
        </w:tc>
      </w:tr>
      <w:tr w:rsidR="002C3F83" w:rsidTr="005C6D5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1440" w:type="dxa"/>
            <w:gridSpan w:val="5"/>
            <w:vAlign w:val="bottom"/>
          </w:tcPr>
          <w:p w:rsidR="002C3F83" w:rsidRDefault="009201B0">
            <w:pPr>
              <w:ind w:left="100"/>
              <w:rPr>
                <w:sz w:val="20"/>
                <w:szCs w:val="20"/>
              </w:rPr>
            </w:pPr>
            <w:r>
              <w:rPr>
                <w:rFonts w:eastAsia="Times New Roman"/>
                <w:w w:val="98"/>
                <w:sz w:val="20"/>
                <w:szCs w:val="20"/>
              </w:rPr>
              <w:t>В.В.Воронкова,</w:t>
            </w:r>
          </w:p>
        </w:tc>
        <w:tc>
          <w:tcPr>
            <w:tcW w:w="440" w:type="dxa"/>
            <w:vAlign w:val="bottom"/>
          </w:tcPr>
          <w:p w:rsidR="002C3F83" w:rsidRDefault="002C3F83">
            <w:pPr>
              <w:rPr>
                <w:sz w:val="20"/>
                <w:szCs w:val="20"/>
              </w:rPr>
            </w:pPr>
          </w:p>
        </w:tc>
        <w:tc>
          <w:tcPr>
            <w:tcW w:w="560" w:type="dxa"/>
            <w:tcBorders>
              <w:right w:val="single" w:sz="8" w:space="0" w:color="BFBFBF"/>
            </w:tcBorders>
            <w:vAlign w:val="bottom"/>
          </w:tcPr>
          <w:p w:rsidR="002C3F83" w:rsidRDefault="002C3F83">
            <w:pPr>
              <w:rPr>
                <w:sz w:val="20"/>
                <w:szCs w:val="20"/>
              </w:rPr>
            </w:pPr>
          </w:p>
        </w:tc>
        <w:tc>
          <w:tcPr>
            <w:tcW w:w="3480" w:type="dxa"/>
            <w:gridSpan w:val="4"/>
            <w:tcBorders>
              <w:right w:val="single" w:sz="8" w:space="0" w:color="BFBFBF"/>
            </w:tcBorders>
            <w:vAlign w:val="bottom"/>
          </w:tcPr>
          <w:p w:rsidR="002C3F83" w:rsidRDefault="009201B0">
            <w:pPr>
              <w:ind w:left="100"/>
              <w:rPr>
                <w:sz w:val="20"/>
                <w:szCs w:val="20"/>
              </w:rPr>
            </w:pPr>
            <w:r>
              <w:rPr>
                <w:rFonts w:eastAsia="Times New Roman"/>
                <w:sz w:val="20"/>
                <w:szCs w:val="20"/>
              </w:rPr>
              <w:t>6 кл.  - М.: «ВЛАДОС», 2014 г.</w:t>
            </w:r>
          </w:p>
        </w:tc>
        <w:tc>
          <w:tcPr>
            <w:tcW w:w="30" w:type="dxa"/>
            <w:vAlign w:val="bottom"/>
          </w:tcPr>
          <w:p w:rsidR="002C3F83" w:rsidRDefault="002C3F83">
            <w:pPr>
              <w:rPr>
                <w:sz w:val="1"/>
                <w:szCs w:val="1"/>
              </w:rPr>
            </w:pPr>
          </w:p>
        </w:tc>
      </w:tr>
      <w:tr w:rsidR="002C3F83" w:rsidTr="005C6D5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bottom w:val="single" w:sz="8" w:space="0" w:color="BFBFBF"/>
              <w:right w:val="single" w:sz="8" w:space="0" w:color="BFBFBF"/>
            </w:tcBorders>
            <w:vAlign w:val="bottom"/>
          </w:tcPr>
          <w:p w:rsidR="002C3F83" w:rsidRDefault="002C3F83">
            <w:pPr>
              <w:rPr>
                <w:sz w:val="20"/>
                <w:szCs w:val="20"/>
              </w:rPr>
            </w:pPr>
          </w:p>
        </w:tc>
        <w:tc>
          <w:tcPr>
            <w:tcW w:w="820" w:type="dxa"/>
            <w:tcBorders>
              <w:bottom w:val="single" w:sz="8" w:space="0" w:color="BFBFBF"/>
              <w:right w:val="single" w:sz="8" w:space="0" w:color="BFBFBF"/>
            </w:tcBorders>
            <w:vAlign w:val="bottom"/>
          </w:tcPr>
          <w:p w:rsidR="002C3F83" w:rsidRDefault="002C3F83">
            <w:pPr>
              <w:rPr>
                <w:sz w:val="20"/>
                <w:szCs w:val="20"/>
              </w:rPr>
            </w:pPr>
          </w:p>
        </w:tc>
        <w:tc>
          <w:tcPr>
            <w:tcW w:w="1440" w:type="dxa"/>
            <w:gridSpan w:val="5"/>
            <w:vAlign w:val="bottom"/>
          </w:tcPr>
          <w:p w:rsidR="002C3F83" w:rsidRDefault="009201B0">
            <w:pPr>
              <w:ind w:left="100"/>
              <w:rPr>
                <w:sz w:val="20"/>
                <w:szCs w:val="20"/>
              </w:rPr>
            </w:pPr>
            <w:r>
              <w:rPr>
                <w:rFonts w:eastAsia="Times New Roman"/>
                <w:sz w:val="20"/>
                <w:szCs w:val="20"/>
              </w:rPr>
              <w:t>С.А.Казакова.</w:t>
            </w:r>
          </w:p>
        </w:tc>
        <w:tc>
          <w:tcPr>
            <w:tcW w:w="440" w:type="dxa"/>
            <w:vAlign w:val="bottom"/>
          </w:tcPr>
          <w:p w:rsidR="002C3F83" w:rsidRDefault="002C3F83">
            <w:pPr>
              <w:rPr>
                <w:sz w:val="20"/>
                <w:szCs w:val="20"/>
              </w:rPr>
            </w:pPr>
          </w:p>
        </w:tc>
        <w:tc>
          <w:tcPr>
            <w:tcW w:w="560" w:type="dxa"/>
            <w:tcBorders>
              <w:right w:val="single" w:sz="8" w:space="0" w:color="BFBFBF"/>
            </w:tcBorders>
            <w:vAlign w:val="bottom"/>
          </w:tcPr>
          <w:p w:rsidR="002C3F83" w:rsidRDefault="002C3F83">
            <w:pPr>
              <w:rPr>
                <w:sz w:val="20"/>
                <w:szCs w:val="20"/>
              </w:rPr>
            </w:pPr>
          </w:p>
        </w:tc>
        <w:tc>
          <w:tcPr>
            <w:tcW w:w="1400" w:type="dxa"/>
            <w:tcBorders>
              <w:bottom w:val="single" w:sz="8" w:space="0" w:color="BFBFBF"/>
            </w:tcBorders>
            <w:vAlign w:val="bottom"/>
          </w:tcPr>
          <w:p w:rsidR="002C3F83" w:rsidRDefault="002C3F83">
            <w:pPr>
              <w:rPr>
                <w:sz w:val="20"/>
                <w:szCs w:val="20"/>
              </w:rPr>
            </w:pPr>
          </w:p>
        </w:tc>
        <w:tc>
          <w:tcPr>
            <w:tcW w:w="700" w:type="dxa"/>
            <w:tcBorders>
              <w:bottom w:val="single" w:sz="8" w:space="0" w:color="BFBFBF"/>
            </w:tcBorders>
            <w:vAlign w:val="bottom"/>
          </w:tcPr>
          <w:p w:rsidR="002C3F83" w:rsidRDefault="002C3F83">
            <w:pPr>
              <w:rPr>
                <w:sz w:val="20"/>
                <w:szCs w:val="20"/>
              </w:rPr>
            </w:pPr>
          </w:p>
        </w:tc>
        <w:tc>
          <w:tcPr>
            <w:tcW w:w="400" w:type="dxa"/>
            <w:tcBorders>
              <w:bottom w:val="single" w:sz="8" w:space="0" w:color="BFBFBF"/>
            </w:tcBorders>
            <w:vAlign w:val="bottom"/>
          </w:tcPr>
          <w:p w:rsidR="002C3F83" w:rsidRDefault="002C3F83">
            <w:pPr>
              <w:rPr>
                <w:sz w:val="20"/>
                <w:szCs w:val="20"/>
              </w:rPr>
            </w:pPr>
          </w:p>
        </w:tc>
        <w:tc>
          <w:tcPr>
            <w:tcW w:w="980" w:type="dxa"/>
            <w:tcBorders>
              <w:bottom w:val="single" w:sz="8" w:space="0" w:color="BFBFBF"/>
              <w:right w:val="single" w:sz="8" w:space="0" w:color="BFBFBF"/>
            </w:tcBorders>
            <w:vAlign w:val="bottom"/>
          </w:tcPr>
          <w:p w:rsidR="002C3F83" w:rsidRDefault="002C3F83">
            <w:pPr>
              <w:rPr>
                <w:sz w:val="20"/>
                <w:szCs w:val="20"/>
              </w:rPr>
            </w:pPr>
          </w:p>
        </w:tc>
        <w:tc>
          <w:tcPr>
            <w:tcW w:w="30" w:type="dxa"/>
            <w:vAlign w:val="bottom"/>
          </w:tcPr>
          <w:p w:rsidR="002C3F83" w:rsidRDefault="002C3F83">
            <w:pPr>
              <w:rPr>
                <w:sz w:val="1"/>
                <w:szCs w:val="1"/>
              </w:rPr>
            </w:pPr>
          </w:p>
        </w:tc>
      </w:tr>
      <w:tr w:rsidR="002C3F83" w:rsidTr="005C6D53">
        <w:trPr>
          <w:trHeight w:val="219"/>
        </w:trPr>
        <w:tc>
          <w:tcPr>
            <w:tcW w:w="620" w:type="dxa"/>
            <w:tcBorders>
              <w:left w:val="single" w:sz="8" w:space="0" w:color="BFBFBF"/>
              <w:right w:val="single" w:sz="8" w:space="0" w:color="BFBFBF"/>
            </w:tcBorders>
            <w:vAlign w:val="bottom"/>
          </w:tcPr>
          <w:p w:rsidR="002C3F83" w:rsidRDefault="002C3F83">
            <w:pPr>
              <w:rPr>
                <w:sz w:val="19"/>
                <w:szCs w:val="19"/>
              </w:rPr>
            </w:pPr>
          </w:p>
        </w:tc>
        <w:tc>
          <w:tcPr>
            <w:tcW w:w="1760" w:type="dxa"/>
            <w:tcBorders>
              <w:right w:val="single" w:sz="8" w:space="0" w:color="BFBFBF"/>
            </w:tcBorders>
            <w:vAlign w:val="bottom"/>
          </w:tcPr>
          <w:p w:rsidR="002C3F83" w:rsidRDefault="002C3F83">
            <w:pPr>
              <w:rPr>
                <w:sz w:val="19"/>
                <w:szCs w:val="19"/>
              </w:rPr>
            </w:pPr>
          </w:p>
        </w:tc>
        <w:tc>
          <w:tcPr>
            <w:tcW w:w="860" w:type="dxa"/>
            <w:tcBorders>
              <w:right w:val="single" w:sz="8" w:space="0" w:color="BFBFBF"/>
            </w:tcBorders>
            <w:vAlign w:val="bottom"/>
          </w:tcPr>
          <w:p w:rsidR="002C3F83" w:rsidRDefault="002C3F83">
            <w:pPr>
              <w:rPr>
                <w:sz w:val="19"/>
                <w:szCs w:val="19"/>
              </w:rPr>
            </w:pPr>
          </w:p>
        </w:tc>
        <w:tc>
          <w:tcPr>
            <w:tcW w:w="820" w:type="dxa"/>
            <w:tcBorders>
              <w:right w:val="single" w:sz="8" w:space="0" w:color="BFBFBF"/>
            </w:tcBorders>
            <w:vAlign w:val="bottom"/>
          </w:tcPr>
          <w:p w:rsidR="002C3F83" w:rsidRDefault="002C3F83">
            <w:pPr>
              <w:rPr>
                <w:sz w:val="19"/>
                <w:szCs w:val="19"/>
              </w:rPr>
            </w:pPr>
          </w:p>
        </w:tc>
        <w:tc>
          <w:tcPr>
            <w:tcW w:w="1880" w:type="dxa"/>
            <w:gridSpan w:val="6"/>
            <w:vAlign w:val="bottom"/>
          </w:tcPr>
          <w:p w:rsidR="002C3F83" w:rsidRDefault="009201B0">
            <w:pPr>
              <w:spacing w:line="208" w:lineRule="exact"/>
              <w:ind w:left="100"/>
              <w:rPr>
                <w:sz w:val="20"/>
                <w:szCs w:val="20"/>
              </w:rPr>
            </w:pPr>
            <w:r>
              <w:rPr>
                <w:rFonts w:eastAsia="Times New Roman"/>
                <w:sz w:val="20"/>
                <w:szCs w:val="20"/>
              </w:rPr>
              <w:t>Социально-бытовая</w:t>
            </w:r>
          </w:p>
        </w:tc>
        <w:tc>
          <w:tcPr>
            <w:tcW w:w="560" w:type="dxa"/>
            <w:tcBorders>
              <w:right w:val="single" w:sz="8" w:space="0" w:color="BFBFBF"/>
            </w:tcBorders>
            <w:vAlign w:val="bottom"/>
          </w:tcPr>
          <w:p w:rsidR="002C3F83" w:rsidRDefault="002C3F83">
            <w:pPr>
              <w:rPr>
                <w:sz w:val="19"/>
                <w:szCs w:val="19"/>
              </w:rPr>
            </w:pPr>
          </w:p>
        </w:tc>
        <w:tc>
          <w:tcPr>
            <w:tcW w:w="3480" w:type="dxa"/>
            <w:gridSpan w:val="4"/>
            <w:tcBorders>
              <w:right w:val="single" w:sz="8" w:space="0" w:color="BFBFBF"/>
            </w:tcBorders>
            <w:vAlign w:val="bottom"/>
          </w:tcPr>
          <w:p w:rsidR="002C3F83" w:rsidRDefault="009201B0">
            <w:pPr>
              <w:spacing w:line="219" w:lineRule="exact"/>
              <w:ind w:left="100"/>
              <w:rPr>
                <w:sz w:val="20"/>
                <w:szCs w:val="20"/>
              </w:rPr>
            </w:pPr>
            <w:r>
              <w:rPr>
                <w:rFonts w:eastAsia="Times New Roman"/>
                <w:w w:val="97"/>
                <w:sz w:val="20"/>
                <w:szCs w:val="20"/>
              </w:rPr>
              <w:t>СиницаН.В.,СимоненкоВ.Д.</w:t>
            </w:r>
          </w:p>
        </w:tc>
        <w:tc>
          <w:tcPr>
            <w:tcW w:w="30" w:type="dxa"/>
            <w:vAlign w:val="bottom"/>
          </w:tcPr>
          <w:p w:rsidR="002C3F83" w:rsidRDefault="002C3F83">
            <w:pPr>
              <w:rPr>
                <w:sz w:val="1"/>
                <w:szCs w:val="1"/>
              </w:rPr>
            </w:pPr>
          </w:p>
        </w:tc>
      </w:tr>
      <w:tr w:rsidR="002C3F83" w:rsidTr="005C6D53">
        <w:trPr>
          <w:trHeight w:val="229"/>
        </w:trPr>
        <w:tc>
          <w:tcPr>
            <w:tcW w:w="620" w:type="dxa"/>
            <w:tcBorders>
              <w:left w:val="single" w:sz="8" w:space="0" w:color="BFBFBF"/>
              <w:right w:val="single" w:sz="8" w:space="0" w:color="BFBFBF"/>
            </w:tcBorders>
            <w:vAlign w:val="bottom"/>
          </w:tcPr>
          <w:p w:rsidR="002C3F83" w:rsidRDefault="002C3F83">
            <w:pPr>
              <w:rPr>
                <w:sz w:val="19"/>
                <w:szCs w:val="19"/>
              </w:rPr>
            </w:pPr>
          </w:p>
        </w:tc>
        <w:tc>
          <w:tcPr>
            <w:tcW w:w="1760" w:type="dxa"/>
            <w:tcBorders>
              <w:right w:val="single" w:sz="8" w:space="0" w:color="BFBFBF"/>
            </w:tcBorders>
            <w:vAlign w:val="bottom"/>
          </w:tcPr>
          <w:p w:rsidR="002C3F83" w:rsidRDefault="002C3F83">
            <w:pPr>
              <w:rPr>
                <w:sz w:val="19"/>
                <w:szCs w:val="19"/>
              </w:rPr>
            </w:pPr>
          </w:p>
        </w:tc>
        <w:tc>
          <w:tcPr>
            <w:tcW w:w="860" w:type="dxa"/>
            <w:tcBorders>
              <w:right w:val="single" w:sz="8" w:space="0" w:color="BFBFBF"/>
            </w:tcBorders>
            <w:vAlign w:val="bottom"/>
          </w:tcPr>
          <w:p w:rsidR="002C3F83" w:rsidRDefault="002C3F83">
            <w:pPr>
              <w:rPr>
                <w:sz w:val="19"/>
                <w:szCs w:val="19"/>
              </w:rPr>
            </w:pPr>
          </w:p>
        </w:tc>
        <w:tc>
          <w:tcPr>
            <w:tcW w:w="820" w:type="dxa"/>
            <w:tcBorders>
              <w:right w:val="single" w:sz="8" w:space="0" w:color="BFBFBF"/>
            </w:tcBorders>
            <w:vAlign w:val="bottom"/>
          </w:tcPr>
          <w:p w:rsidR="002C3F83" w:rsidRDefault="002C3F83">
            <w:pPr>
              <w:rPr>
                <w:sz w:val="19"/>
                <w:szCs w:val="19"/>
              </w:rPr>
            </w:pPr>
          </w:p>
        </w:tc>
        <w:tc>
          <w:tcPr>
            <w:tcW w:w="1440" w:type="dxa"/>
            <w:gridSpan w:val="5"/>
            <w:vAlign w:val="bottom"/>
          </w:tcPr>
          <w:p w:rsidR="002C3F83" w:rsidRDefault="009201B0">
            <w:pPr>
              <w:spacing w:line="219" w:lineRule="exact"/>
              <w:ind w:left="100"/>
              <w:rPr>
                <w:sz w:val="20"/>
                <w:szCs w:val="20"/>
              </w:rPr>
            </w:pPr>
            <w:r>
              <w:rPr>
                <w:rFonts w:eastAsia="Times New Roman"/>
                <w:sz w:val="20"/>
                <w:szCs w:val="20"/>
              </w:rPr>
              <w:t>ориентировка</w:t>
            </w:r>
          </w:p>
        </w:tc>
        <w:tc>
          <w:tcPr>
            <w:tcW w:w="1000" w:type="dxa"/>
            <w:gridSpan w:val="2"/>
            <w:tcBorders>
              <w:right w:val="single" w:sz="8" w:space="0" w:color="BFBFBF"/>
            </w:tcBorders>
            <w:vAlign w:val="bottom"/>
          </w:tcPr>
          <w:p w:rsidR="002C3F83" w:rsidRDefault="009201B0">
            <w:pPr>
              <w:spacing w:line="219" w:lineRule="exact"/>
              <w:ind w:right="40"/>
              <w:jc w:val="right"/>
              <w:rPr>
                <w:sz w:val="20"/>
                <w:szCs w:val="20"/>
              </w:rPr>
            </w:pPr>
            <w:r>
              <w:rPr>
                <w:rFonts w:eastAsia="Times New Roman"/>
                <w:sz w:val="20"/>
                <w:szCs w:val="20"/>
              </w:rPr>
              <w:t>учащихся</w:t>
            </w:r>
          </w:p>
        </w:tc>
        <w:tc>
          <w:tcPr>
            <w:tcW w:w="1400" w:type="dxa"/>
            <w:vAlign w:val="bottom"/>
          </w:tcPr>
          <w:p w:rsidR="002C3F83" w:rsidRDefault="009201B0">
            <w:pPr>
              <w:spacing w:line="229" w:lineRule="exact"/>
              <w:ind w:left="100"/>
              <w:rPr>
                <w:sz w:val="20"/>
                <w:szCs w:val="20"/>
              </w:rPr>
            </w:pPr>
            <w:r>
              <w:rPr>
                <w:rFonts w:eastAsia="Times New Roman"/>
                <w:sz w:val="20"/>
                <w:szCs w:val="20"/>
              </w:rPr>
              <w:t>Технология.</w:t>
            </w:r>
          </w:p>
        </w:tc>
        <w:tc>
          <w:tcPr>
            <w:tcW w:w="1100" w:type="dxa"/>
            <w:gridSpan w:val="2"/>
            <w:vAlign w:val="bottom"/>
          </w:tcPr>
          <w:p w:rsidR="002C3F83" w:rsidRDefault="009201B0">
            <w:pPr>
              <w:spacing w:line="229" w:lineRule="exact"/>
              <w:rPr>
                <w:sz w:val="20"/>
                <w:szCs w:val="20"/>
              </w:rPr>
            </w:pPr>
            <w:r>
              <w:rPr>
                <w:rFonts w:eastAsia="Times New Roman"/>
                <w:sz w:val="20"/>
                <w:szCs w:val="20"/>
              </w:rPr>
              <w:t>Технологии</w:t>
            </w:r>
          </w:p>
        </w:tc>
        <w:tc>
          <w:tcPr>
            <w:tcW w:w="980" w:type="dxa"/>
            <w:tcBorders>
              <w:right w:val="single" w:sz="8" w:space="0" w:color="BFBFBF"/>
            </w:tcBorders>
            <w:vAlign w:val="bottom"/>
          </w:tcPr>
          <w:p w:rsidR="002C3F83" w:rsidRDefault="009201B0">
            <w:pPr>
              <w:spacing w:line="229" w:lineRule="exact"/>
              <w:ind w:right="40"/>
              <w:jc w:val="right"/>
              <w:rPr>
                <w:sz w:val="20"/>
                <w:szCs w:val="20"/>
              </w:rPr>
            </w:pPr>
            <w:r>
              <w:rPr>
                <w:rFonts w:eastAsia="Times New Roman"/>
                <w:sz w:val="20"/>
                <w:szCs w:val="20"/>
              </w:rPr>
              <w:t>ведения</w:t>
            </w:r>
          </w:p>
        </w:tc>
        <w:tc>
          <w:tcPr>
            <w:tcW w:w="30" w:type="dxa"/>
            <w:vAlign w:val="bottom"/>
          </w:tcPr>
          <w:p w:rsidR="002C3F83" w:rsidRDefault="002C3F83">
            <w:pPr>
              <w:rPr>
                <w:sz w:val="1"/>
                <w:szCs w:val="1"/>
              </w:rPr>
            </w:pPr>
          </w:p>
        </w:tc>
      </w:tr>
      <w:tr w:rsidR="002C3F83" w:rsidTr="005C6D5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vMerge w:val="restart"/>
            <w:tcBorders>
              <w:right w:val="single" w:sz="8" w:space="0" w:color="BFBFBF"/>
            </w:tcBorders>
            <w:vAlign w:val="bottom"/>
          </w:tcPr>
          <w:p w:rsidR="002C3F83" w:rsidRDefault="009201B0">
            <w:pPr>
              <w:jc w:val="center"/>
              <w:rPr>
                <w:sz w:val="20"/>
                <w:szCs w:val="20"/>
              </w:rPr>
            </w:pPr>
            <w:r>
              <w:rPr>
                <w:rFonts w:eastAsia="Times New Roman"/>
                <w:w w:val="99"/>
                <w:sz w:val="20"/>
                <w:szCs w:val="20"/>
              </w:rPr>
              <w:t>7</w:t>
            </w:r>
          </w:p>
        </w:tc>
        <w:tc>
          <w:tcPr>
            <w:tcW w:w="820" w:type="dxa"/>
            <w:vMerge w:val="restart"/>
            <w:tcBorders>
              <w:right w:val="single" w:sz="8" w:space="0" w:color="BFBFBF"/>
            </w:tcBorders>
            <w:vAlign w:val="bottom"/>
          </w:tcPr>
          <w:p w:rsidR="002C3F83" w:rsidRDefault="009201B0">
            <w:pPr>
              <w:ind w:right="280"/>
              <w:jc w:val="right"/>
              <w:rPr>
                <w:sz w:val="20"/>
                <w:szCs w:val="20"/>
              </w:rPr>
            </w:pPr>
            <w:r>
              <w:rPr>
                <w:rFonts w:eastAsia="Times New Roman"/>
                <w:sz w:val="20"/>
                <w:szCs w:val="20"/>
              </w:rPr>
              <w:t>1</w:t>
            </w:r>
          </w:p>
        </w:tc>
        <w:tc>
          <w:tcPr>
            <w:tcW w:w="500" w:type="dxa"/>
            <w:vAlign w:val="bottom"/>
          </w:tcPr>
          <w:p w:rsidR="002C3F83" w:rsidRDefault="009201B0">
            <w:pPr>
              <w:spacing w:line="221" w:lineRule="exact"/>
              <w:ind w:left="100"/>
              <w:rPr>
                <w:sz w:val="20"/>
                <w:szCs w:val="20"/>
              </w:rPr>
            </w:pPr>
            <w:r>
              <w:rPr>
                <w:rFonts w:eastAsia="Times New Roman"/>
                <w:sz w:val="20"/>
                <w:szCs w:val="20"/>
              </w:rPr>
              <w:t>5-9</w:t>
            </w:r>
          </w:p>
        </w:tc>
        <w:tc>
          <w:tcPr>
            <w:tcW w:w="260" w:type="dxa"/>
            <w:vAlign w:val="bottom"/>
          </w:tcPr>
          <w:p w:rsidR="002C3F83" w:rsidRDefault="009201B0">
            <w:pPr>
              <w:spacing w:line="221" w:lineRule="exact"/>
              <w:rPr>
                <w:sz w:val="20"/>
                <w:szCs w:val="20"/>
              </w:rPr>
            </w:pPr>
            <w:r>
              <w:rPr>
                <w:rFonts w:eastAsia="Times New Roman"/>
                <w:w w:val="96"/>
                <w:sz w:val="20"/>
                <w:szCs w:val="20"/>
              </w:rPr>
              <w:t>кл.</w:t>
            </w:r>
          </w:p>
        </w:tc>
        <w:tc>
          <w:tcPr>
            <w:tcW w:w="340" w:type="dxa"/>
            <w:vAlign w:val="bottom"/>
          </w:tcPr>
          <w:p w:rsidR="002C3F83" w:rsidRDefault="00B6324B">
            <w:pPr>
              <w:spacing w:line="221" w:lineRule="exact"/>
              <w:jc w:val="center"/>
              <w:rPr>
                <w:sz w:val="20"/>
                <w:szCs w:val="20"/>
              </w:rPr>
            </w:pPr>
            <w:r>
              <w:rPr>
                <w:rFonts w:eastAsia="Times New Roman"/>
                <w:sz w:val="20"/>
                <w:szCs w:val="20"/>
              </w:rPr>
              <w:t>В</w:t>
            </w:r>
          </w:p>
        </w:tc>
        <w:tc>
          <w:tcPr>
            <w:tcW w:w="780" w:type="dxa"/>
            <w:gridSpan w:val="3"/>
            <w:vAlign w:val="bottom"/>
          </w:tcPr>
          <w:p w:rsidR="002C3F83" w:rsidRDefault="009201B0">
            <w:pPr>
              <w:spacing w:line="221" w:lineRule="exact"/>
              <w:ind w:left="40"/>
              <w:rPr>
                <w:sz w:val="20"/>
                <w:szCs w:val="20"/>
              </w:rPr>
            </w:pPr>
            <w:r>
              <w:rPr>
                <w:rFonts w:eastAsia="Times New Roman"/>
                <w:sz w:val="20"/>
                <w:szCs w:val="20"/>
              </w:rPr>
              <w:t>С(К)ОУ</w:t>
            </w:r>
          </w:p>
        </w:tc>
        <w:tc>
          <w:tcPr>
            <w:tcW w:w="560" w:type="dxa"/>
            <w:tcBorders>
              <w:right w:val="single" w:sz="8" w:space="0" w:color="BFBFBF"/>
            </w:tcBorders>
            <w:vAlign w:val="bottom"/>
          </w:tcPr>
          <w:p w:rsidR="002C3F83" w:rsidRDefault="009201B0">
            <w:pPr>
              <w:spacing w:line="221" w:lineRule="exact"/>
              <w:ind w:right="20"/>
              <w:jc w:val="right"/>
              <w:rPr>
                <w:sz w:val="20"/>
                <w:szCs w:val="20"/>
              </w:rPr>
            </w:pPr>
            <w:r>
              <w:rPr>
                <w:rFonts w:eastAsia="Times New Roman"/>
                <w:sz w:val="20"/>
                <w:szCs w:val="20"/>
              </w:rPr>
              <w:t>VIII</w:t>
            </w:r>
          </w:p>
        </w:tc>
        <w:tc>
          <w:tcPr>
            <w:tcW w:w="1400" w:type="dxa"/>
            <w:vAlign w:val="bottom"/>
          </w:tcPr>
          <w:p w:rsidR="002C3F83" w:rsidRDefault="009201B0">
            <w:pPr>
              <w:ind w:left="100"/>
              <w:rPr>
                <w:sz w:val="20"/>
                <w:szCs w:val="20"/>
              </w:rPr>
            </w:pPr>
            <w:r>
              <w:rPr>
                <w:rFonts w:eastAsia="Times New Roman"/>
                <w:sz w:val="20"/>
                <w:szCs w:val="20"/>
              </w:rPr>
              <w:t>дома.  6  кл.  -</w:t>
            </w:r>
          </w:p>
        </w:tc>
        <w:tc>
          <w:tcPr>
            <w:tcW w:w="2080" w:type="dxa"/>
            <w:gridSpan w:val="3"/>
            <w:tcBorders>
              <w:right w:val="single" w:sz="8" w:space="0" w:color="BFBFBF"/>
            </w:tcBorders>
            <w:vAlign w:val="bottom"/>
          </w:tcPr>
          <w:p w:rsidR="002C3F83" w:rsidRDefault="009201B0">
            <w:pPr>
              <w:ind w:right="40"/>
              <w:jc w:val="right"/>
              <w:rPr>
                <w:sz w:val="20"/>
                <w:szCs w:val="20"/>
              </w:rPr>
            </w:pPr>
            <w:r>
              <w:rPr>
                <w:rFonts w:eastAsia="Times New Roman"/>
                <w:sz w:val="20"/>
                <w:szCs w:val="20"/>
              </w:rPr>
              <w:t>Издательский  центр</w:t>
            </w:r>
          </w:p>
        </w:tc>
        <w:tc>
          <w:tcPr>
            <w:tcW w:w="30" w:type="dxa"/>
            <w:vAlign w:val="bottom"/>
          </w:tcPr>
          <w:p w:rsidR="002C3F83" w:rsidRDefault="002C3F83">
            <w:pPr>
              <w:rPr>
                <w:sz w:val="1"/>
                <w:szCs w:val="1"/>
              </w:rPr>
            </w:pPr>
          </w:p>
        </w:tc>
      </w:tr>
      <w:tr w:rsidR="002C3F83" w:rsidTr="005C6D53">
        <w:trPr>
          <w:trHeight w:val="115"/>
        </w:trPr>
        <w:tc>
          <w:tcPr>
            <w:tcW w:w="620" w:type="dxa"/>
            <w:tcBorders>
              <w:left w:val="single" w:sz="8" w:space="0" w:color="BFBFBF"/>
              <w:right w:val="single" w:sz="8" w:space="0" w:color="BFBFBF"/>
            </w:tcBorders>
            <w:vAlign w:val="bottom"/>
          </w:tcPr>
          <w:p w:rsidR="002C3F83" w:rsidRDefault="002C3F83">
            <w:pPr>
              <w:rPr>
                <w:sz w:val="10"/>
                <w:szCs w:val="10"/>
              </w:rPr>
            </w:pPr>
          </w:p>
        </w:tc>
        <w:tc>
          <w:tcPr>
            <w:tcW w:w="1760" w:type="dxa"/>
            <w:tcBorders>
              <w:right w:val="single" w:sz="8" w:space="0" w:color="BFBFBF"/>
            </w:tcBorders>
            <w:vAlign w:val="bottom"/>
          </w:tcPr>
          <w:p w:rsidR="002C3F83" w:rsidRDefault="002C3F83">
            <w:pPr>
              <w:rPr>
                <w:sz w:val="10"/>
                <w:szCs w:val="10"/>
              </w:rPr>
            </w:pPr>
          </w:p>
        </w:tc>
        <w:tc>
          <w:tcPr>
            <w:tcW w:w="860" w:type="dxa"/>
            <w:vMerge/>
            <w:tcBorders>
              <w:right w:val="single" w:sz="8" w:space="0" w:color="BFBFBF"/>
            </w:tcBorders>
            <w:vAlign w:val="bottom"/>
          </w:tcPr>
          <w:p w:rsidR="002C3F83" w:rsidRDefault="002C3F83">
            <w:pPr>
              <w:rPr>
                <w:sz w:val="10"/>
                <w:szCs w:val="10"/>
              </w:rPr>
            </w:pPr>
          </w:p>
        </w:tc>
        <w:tc>
          <w:tcPr>
            <w:tcW w:w="820" w:type="dxa"/>
            <w:vMerge/>
            <w:tcBorders>
              <w:right w:val="single" w:sz="8" w:space="0" w:color="BFBFBF"/>
            </w:tcBorders>
            <w:vAlign w:val="bottom"/>
          </w:tcPr>
          <w:p w:rsidR="002C3F83" w:rsidRDefault="002C3F83">
            <w:pPr>
              <w:rPr>
                <w:sz w:val="10"/>
                <w:szCs w:val="10"/>
              </w:rPr>
            </w:pPr>
          </w:p>
        </w:tc>
        <w:tc>
          <w:tcPr>
            <w:tcW w:w="2440" w:type="dxa"/>
            <w:gridSpan w:val="7"/>
            <w:vMerge w:val="restart"/>
            <w:tcBorders>
              <w:right w:val="single" w:sz="8" w:space="0" w:color="BFBFBF"/>
            </w:tcBorders>
            <w:vAlign w:val="bottom"/>
          </w:tcPr>
          <w:p w:rsidR="002C3F83" w:rsidRDefault="009201B0">
            <w:pPr>
              <w:spacing w:line="221" w:lineRule="exact"/>
              <w:ind w:left="100"/>
              <w:rPr>
                <w:sz w:val="20"/>
                <w:szCs w:val="20"/>
              </w:rPr>
            </w:pPr>
            <w:r>
              <w:rPr>
                <w:rFonts w:eastAsia="Times New Roman"/>
                <w:sz w:val="20"/>
                <w:szCs w:val="20"/>
              </w:rPr>
              <w:t>вида.  –  М.:  ВЛАДОС,</w:t>
            </w:r>
          </w:p>
        </w:tc>
        <w:tc>
          <w:tcPr>
            <w:tcW w:w="2500" w:type="dxa"/>
            <w:gridSpan w:val="3"/>
            <w:vMerge w:val="restart"/>
            <w:vAlign w:val="bottom"/>
          </w:tcPr>
          <w:p w:rsidR="002C3F83" w:rsidRDefault="009201B0">
            <w:pPr>
              <w:ind w:left="100"/>
              <w:rPr>
                <w:sz w:val="20"/>
                <w:szCs w:val="20"/>
              </w:rPr>
            </w:pPr>
            <w:r>
              <w:rPr>
                <w:rFonts w:eastAsia="Times New Roman"/>
                <w:sz w:val="20"/>
                <w:szCs w:val="20"/>
              </w:rPr>
              <w:t>ВЕНТАНА-ГРАФ. 2010</w:t>
            </w:r>
          </w:p>
        </w:tc>
        <w:tc>
          <w:tcPr>
            <w:tcW w:w="980" w:type="dxa"/>
            <w:tcBorders>
              <w:right w:val="single" w:sz="8" w:space="0" w:color="BFBFBF"/>
            </w:tcBorders>
            <w:vAlign w:val="bottom"/>
          </w:tcPr>
          <w:p w:rsidR="002C3F83" w:rsidRDefault="002C3F83">
            <w:pPr>
              <w:rPr>
                <w:sz w:val="10"/>
                <w:szCs w:val="10"/>
              </w:rPr>
            </w:pPr>
          </w:p>
        </w:tc>
        <w:tc>
          <w:tcPr>
            <w:tcW w:w="30" w:type="dxa"/>
            <w:vAlign w:val="bottom"/>
          </w:tcPr>
          <w:p w:rsidR="002C3F83" w:rsidRDefault="002C3F83">
            <w:pPr>
              <w:rPr>
                <w:sz w:val="1"/>
                <w:szCs w:val="1"/>
              </w:rPr>
            </w:pPr>
          </w:p>
        </w:tc>
      </w:tr>
      <w:tr w:rsidR="002C3F83" w:rsidTr="005C6D53">
        <w:trPr>
          <w:trHeight w:val="115"/>
        </w:trPr>
        <w:tc>
          <w:tcPr>
            <w:tcW w:w="620" w:type="dxa"/>
            <w:tcBorders>
              <w:left w:val="single" w:sz="8" w:space="0" w:color="BFBFBF"/>
              <w:right w:val="single" w:sz="8" w:space="0" w:color="BFBFBF"/>
            </w:tcBorders>
            <w:vAlign w:val="bottom"/>
          </w:tcPr>
          <w:p w:rsidR="002C3F83" w:rsidRDefault="002C3F83">
            <w:pPr>
              <w:rPr>
                <w:sz w:val="10"/>
                <w:szCs w:val="10"/>
              </w:rPr>
            </w:pPr>
          </w:p>
        </w:tc>
        <w:tc>
          <w:tcPr>
            <w:tcW w:w="1760" w:type="dxa"/>
            <w:tcBorders>
              <w:right w:val="single" w:sz="8" w:space="0" w:color="BFBFBF"/>
            </w:tcBorders>
            <w:vAlign w:val="bottom"/>
          </w:tcPr>
          <w:p w:rsidR="002C3F83" w:rsidRDefault="002C3F83">
            <w:pPr>
              <w:rPr>
                <w:sz w:val="10"/>
                <w:szCs w:val="10"/>
              </w:rPr>
            </w:pPr>
          </w:p>
        </w:tc>
        <w:tc>
          <w:tcPr>
            <w:tcW w:w="860" w:type="dxa"/>
            <w:tcBorders>
              <w:right w:val="single" w:sz="8" w:space="0" w:color="BFBFBF"/>
            </w:tcBorders>
            <w:vAlign w:val="bottom"/>
          </w:tcPr>
          <w:p w:rsidR="002C3F83" w:rsidRDefault="002C3F83">
            <w:pPr>
              <w:rPr>
                <w:sz w:val="10"/>
                <w:szCs w:val="10"/>
              </w:rPr>
            </w:pPr>
          </w:p>
        </w:tc>
        <w:tc>
          <w:tcPr>
            <w:tcW w:w="820" w:type="dxa"/>
            <w:tcBorders>
              <w:right w:val="single" w:sz="8" w:space="0" w:color="BFBFBF"/>
            </w:tcBorders>
            <w:vAlign w:val="bottom"/>
          </w:tcPr>
          <w:p w:rsidR="002C3F83" w:rsidRDefault="002C3F83">
            <w:pPr>
              <w:rPr>
                <w:sz w:val="10"/>
                <w:szCs w:val="10"/>
              </w:rPr>
            </w:pPr>
          </w:p>
        </w:tc>
        <w:tc>
          <w:tcPr>
            <w:tcW w:w="2440" w:type="dxa"/>
            <w:gridSpan w:val="7"/>
            <w:vMerge/>
            <w:tcBorders>
              <w:right w:val="single" w:sz="8" w:space="0" w:color="BFBFBF"/>
            </w:tcBorders>
            <w:vAlign w:val="bottom"/>
          </w:tcPr>
          <w:p w:rsidR="002C3F83" w:rsidRDefault="002C3F83">
            <w:pPr>
              <w:rPr>
                <w:sz w:val="10"/>
                <w:szCs w:val="10"/>
              </w:rPr>
            </w:pPr>
          </w:p>
        </w:tc>
        <w:tc>
          <w:tcPr>
            <w:tcW w:w="2500" w:type="dxa"/>
            <w:gridSpan w:val="3"/>
            <w:vMerge/>
            <w:vAlign w:val="bottom"/>
          </w:tcPr>
          <w:p w:rsidR="002C3F83" w:rsidRDefault="002C3F83">
            <w:pPr>
              <w:rPr>
                <w:sz w:val="10"/>
                <w:szCs w:val="10"/>
              </w:rPr>
            </w:pPr>
          </w:p>
        </w:tc>
        <w:tc>
          <w:tcPr>
            <w:tcW w:w="980" w:type="dxa"/>
            <w:tcBorders>
              <w:right w:val="single" w:sz="8" w:space="0" w:color="BFBFBF"/>
            </w:tcBorders>
            <w:vAlign w:val="bottom"/>
          </w:tcPr>
          <w:p w:rsidR="002C3F83" w:rsidRDefault="002C3F83">
            <w:pPr>
              <w:rPr>
                <w:sz w:val="10"/>
                <w:szCs w:val="10"/>
              </w:rPr>
            </w:pPr>
          </w:p>
        </w:tc>
        <w:tc>
          <w:tcPr>
            <w:tcW w:w="30" w:type="dxa"/>
            <w:vAlign w:val="bottom"/>
          </w:tcPr>
          <w:p w:rsidR="002C3F83" w:rsidRDefault="002C3F83">
            <w:pPr>
              <w:rPr>
                <w:sz w:val="1"/>
                <w:szCs w:val="1"/>
              </w:rPr>
            </w:pPr>
          </w:p>
        </w:tc>
      </w:tr>
      <w:tr w:rsidR="002C3F83" w:rsidTr="005C6D5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500" w:type="dxa"/>
            <w:vAlign w:val="bottom"/>
          </w:tcPr>
          <w:p w:rsidR="002C3F83" w:rsidRDefault="009201B0">
            <w:pPr>
              <w:spacing w:line="221" w:lineRule="exact"/>
              <w:ind w:left="100"/>
              <w:rPr>
                <w:sz w:val="20"/>
                <w:szCs w:val="20"/>
              </w:rPr>
            </w:pPr>
            <w:r>
              <w:rPr>
                <w:rFonts w:eastAsia="Times New Roman"/>
                <w:w w:val="94"/>
                <w:sz w:val="20"/>
                <w:szCs w:val="20"/>
              </w:rPr>
              <w:t>2010</w:t>
            </w:r>
          </w:p>
        </w:tc>
        <w:tc>
          <w:tcPr>
            <w:tcW w:w="260" w:type="dxa"/>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180" w:type="dxa"/>
            <w:vAlign w:val="bottom"/>
          </w:tcPr>
          <w:p w:rsidR="002C3F83" w:rsidRDefault="002C3F83">
            <w:pPr>
              <w:rPr>
                <w:sz w:val="20"/>
                <w:szCs w:val="20"/>
              </w:rPr>
            </w:pPr>
          </w:p>
        </w:tc>
        <w:tc>
          <w:tcPr>
            <w:tcW w:w="440" w:type="dxa"/>
            <w:vAlign w:val="bottom"/>
          </w:tcPr>
          <w:p w:rsidR="002C3F83" w:rsidRDefault="002C3F83">
            <w:pPr>
              <w:rPr>
                <w:sz w:val="20"/>
                <w:szCs w:val="20"/>
              </w:rPr>
            </w:pPr>
          </w:p>
        </w:tc>
        <w:tc>
          <w:tcPr>
            <w:tcW w:w="560" w:type="dxa"/>
            <w:tcBorders>
              <w:right w:val="single" w:sz="8" w:space="0" w:color="BFBFBF"/>
            </w:tcBorders>
            <w:vAlign w:val="bottom"/>
          </w:tcPr>
          <w:p w:rsidR="002C3F83" w:rsidRDefault="002C3F83">
            <w:pPr>
              <w:rPr>
                <w:sz w:val="20"/>
                <w:szCs w:val="20"/>
              </w:rPr>
            </w:pPr>
          </w:p>
        </w:tc>
        <w:tc>
          <w:tcPr>
            <w:tcW w:w="3480" w:type="dxa"/>
            <w:gridSpan w:val="4"/>
            <w:tcBorders>
              <w:right w:val="single" w:sz="8" w:space="0" w:color="BFBFBF"/>
            </w:tcBorders>
            <w:vAlign w:val="bottom"/>
          </w:tcPr>
          <w:p w:rsidR="002C3F83" w:rsidRDefault="009201B0">
            <w:pPr>
              <w:ind w:left="100"/>
              <w:rPr>
                <w:sz w:val="20"/>
                <w:szCs w:val="20"/>
              </w:rPr>
            </w:pPr>
            <w:r>
              <w:rPr>
                <w:rFonts w:eastAsia="Times New Roman"/>
                <w:sz w:val="20"/>
                <w:szCs w:val="20"/>
              </w:rPr>
              <w:t>З.И.Миронюк. СБО. Рабочая тетрадь.</w:t>
            </w:r>
          </w:p>
        </w:tc>
        <w:tc>
          <w:tcPr>
            <w:tcW w:w="30" w:type="dxa"/>
            <w:vAlign w:val="bottom"/>
          </w:tcPr>
          <w:p w:rsidR="002C3F83" w:rsidRDefault="002C3F83">
            <w:pPr>
              <w:rPr>
                <w:sz w:val="1"/>
                <w:szCs w:val="1"/>
              </w:rPr>
            </w:pPr>
          </w:p>
        </w:tc>
      </w:tr>
      <w:tr w:rsidR="002C3F83" w:rsidTr="005C6D53">
        <w:trPr>
          <w:trHeight w:val="235"/>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bottom w:val="single" w:sz="8" w:space="0" w:color="BFBFBF"/>
              <w:right w:val="single" w:sz="8" w:space="0" w:color="BFBFBF"/>
            </w:tcBorders>
            <w:vAlign w:val="bottom"/>
          </w:tcPr>
          <w:p w:rsidR="002C3F83" w:rsidRDefault="002C3F83">
            <w:pPr>
              <w:rPr>
                <w:sz w:val="20"/>
                <w:szCs w:val="20"/>
              </w:rPr>
            </w:pPr>
          </w:p>
        </w:tc>
        <w:tc>
          <w:tcPr>
            <w:tcW w:w="820" w:type="dxa"/>
            <w:tcBorders>
              <w:bottom w:val="single" w:sz="8" w:space="0" w:color="BFBFBF"/>
              <w:right w:val="single" w:sz="8" w:space="0" w:color="BFBFBF"/>
            </w:tcBorders>
            <w:vAlign w:val="bottom"/>
          </w:tcPr>
          <w:p w:rsidR="002C3F83" w:rsidRDefault="002C3F83">
            <w:pPr>
              <w:rPr>
                <w:sz w:val="20"/>
                <w:szCs w:val="20"/>
              </w:rPr>
            </w:pPr>
          </w:p>
        </w:tc>
        <w:tc>
          <w:tcPr>
            <w:tcW w:w="500" w:type="dxa"/>
            <w:vAlign w:val="bottom"/>
          </w:tcPr>
          <w:p w:rsidR="002C3F83" w:rsidRDefault="002C3F83">
            <w:pPr>
              <w:rPr>
                <w:sz w:val="20"/>
                <w:szCs w:val="20"/>
              </w:rPr>
            </w:pPr>
          </w:p>
        </w:tc>
        <w:tc>
          <w:tcPr>
            <w:tcW w:w="260" w:type="dxa"/>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180" w:type="dxa"/>
            <w:vAlign w:val="bottom"/>
          </w:tcPr>
          <w:p w:rsidR="002C3F83" w:rsidRDefault="002C3F83">
            <w:pPr>
              <w:rPr>
                <w:sz w:val="20"/>
                <w:szCs w:val="20"/>
              </w:rPr>
            </w:pPr>
          </w:p>
        </w:tc>
        <w:tc>
          <w:tcPr>
            <w:tcW w:w="440" w:type="dxa"/>
            <w:vAlign w:val="bottom"/>
          </w:tcPr>
          <w:p w:rsidR="002C3F83" w:rsidRDefault="002C3F83">
            <w:pPr>
              <w:rPr>
                <w:sz w:val="20"/>
                <w:szCs w:val="20"/>
              </w:rPr>
            </w:pPr>
          </w:p>
        </w:tc>
        <w:tc>
          <w:tcPr>
            <w:tcW w:w="560" w:type="dxa"/>
            <w:tcBorders>
              <w:right w:val="single" w:sz="8" w:space="0" w:color="BFBFBF"/>
            </w:tcBorders>
            <w:vAlign w:val="bottom"/>
          </w:tcPr>
          <w:p w:rsidR="002C3F83" w:rsidRDefault="002C3F83">
            <w:pPr>
              <w:rPr>
                <w:sz w:val="20"/>
                <w:szCs w:val="20"/>
              </w:rPr>
            </w:pPr>
          </w:p>
        </w:tc>
        <w:tc>
          <w:tcPr>
            <w:tcW w:w="3480" w:type="dxa"/>
            <w:gridSpan w:val="4"/>
            <w:tcBorders>
              <w:bottom w:val="single" w:sz="8" w:space="0" w:color="BFBFBF"/>
              <w:right w:val="single" w:sz="8" w:space="0" w:color="BFBFBF"/>
            </w:tcBorders>
            <w:vAlign w:val="bottom"/>
          </w:tcPr>
          <w:p w:rsidR="002C3F83" w:rsidRDefault="009201B0">
            <w:pPr>
              <w:ind w:left="100"/>
              <w:rPr>
                <w:sz w:val="20"/>
                <w:szCs w:val="20"/>
              </w:rPr>
            </w:pPr>
            <w:r>
              <w:rPr>
                <w:rFonts w:eastAsia="Times New Roman"/>
                <w:sz w:val="20"/>
                <w:szCs w:val="20"/>
              </w:rPr>
              <w:t>7 кл.  - М.: «ВЛАДОС», 2014 г.</w:t>
            </w:r>
          </w:p>
        </w:tc>
        <w:tc>
          <w:tcPr>
            <w:tcW w:w="30" w:type="dxa"/>
            <w:vAlign w:val="bottom"/>
          </w:tcPr>
          <w:p w:rsidR="002C3F83" w:rsidRDefault="002C3F83">
            <w:pPr>
              <w:rPr>
                <w:sz w:val="1"/>
                <w:szCs w:val="1"/>
              </w:rPr>
            </w:pPr>
          </w:p>
        </w:tc>
      </w:tr>
      <w:tr w:rsidR="002C3F83" w:rsidTr="005C6D53">
        <w:trPr>
          <w:trHeight w:val="216"/>
        </w:trPr>
        <w:tc>
          <w:tcPr>
            <w:tcW w:w="620" w:type="dxa"/>
            <w:tcBorders>
              <w:left w:val="single" w:sz="8" w:space="0" w:color="BFBFBF"/>
              <w:right w:val="single" w:sz="8" w:space="0" w:color="BFBFBF"/>
            </w:tcBorders>
            <w:vAlign w:val="bottom"/>
          </w:tcPr>
          <w:p w:rsidR="002C3F83" w:rsidRDefault="002C3F83">
            <w:pPr>
              <w:rPr>
                <w:sz w:val="18"/>
                <w:szCs w:val="18"/>
              </w:rPr>
            </w:pPr>
          </w:p>
        </w:tc>
        <w:tc>
          <w:tcPr>
            <w:tcW w:w="1760" w:type="dxa"/>
            <w:tcBorders>
              <w:right w:val="single" w:sz="8" w:space="0" w:color="BFBFBF"/>
            </w:tcBorders>
            <w:vAlign w:val="bottom"/>
          </w:tcPr>
          <w:p w:rsidR="002C3F83" w:rsidRDefault="002C3F83">
            <w:pPr>
              <w:rPr>
                <w:sz w:val="18"/>
                <w:szCs w:val="18"/>
              </w:rPr>
            </w:pPr>
          </w:p>
        </w:tc>
        <w:tc>
          <w:tcPr>
            <w:tcW w:w="860" w:type="dxa"/>
            <w:tcBorders>
              <w:right w:val="single" w:sz="8" w:space="0" w:color="BFBFBF"/>
            </w:tcBorders>
            <w:vAlign w:val="bottom"/>
          </w:tcPr>
          <w:p w:rsidR="002C3F83" w:rsidRDefault="002C3F83">
            <w:pPr>
              <w:rPr>
                <w:sz w:val="18"/>
                <w:szCs w:val="18"/>
              </w:rPr>
            </w:pPr>
          </w:p>
        </w:tc>
        <w:tc>
          <w:tcPr>
            <w:tcW w:w="820" w:type="dxa"/>
            <w:tcBorders>
              <w:right w:val="single" w:sz="8" w:space="0" w:color="BFBFBF"/>
            </w:tcBorders>
            <w:vAlign w:val="bottom"/>
          </w:tcPr>
          <w:p w:rsidR="002C3F83" w:rsidRDefault="002C3F83">
            <w:pPr>
              <w:rPr>
                <w:sz w:val="18"/>
                <w:szCs w:val="18"/>
              </w:rPr>
            </w:pPr>
          </w:p>
        </w:tc>
        <w:tc>
          <w:tcPr>
            <w:tcW w:w="500" w:type="dxa"/>
            <w:vAlign w:val="bottom"/>
          </w:tcPr>
          <w:p w:rsidR="002C3F83" w:rsidRDefault="002C3F83">
            <w:pPr>
              <w:rPr>
                <w:sz w:val="18"/>
                <w:szCs w:val="18"/>
              </w:rPr>
            </w:pPr>
          </w:p>
        </w:tc>
        <w:tc>
          <w:tcPr>
            <w:tcW w:w="260" w:type="dxa"/>
            <w:vAlign w:val="bottom"/>
          </w:tcPr>
          <w:p w:rsidR="002C3F83" w:rsidRDefault="002C3F83">
            <w:pPr>
              <w:rPr>
                <w:sz w:val="18"/>
                <w:szCs w:val="18"/>
              </w:rPr>
            </w:pPr>
          </w:p>
        </w:tc>
        <w:tc>
          <w:tcPr>
            <w:tcW w:w="340" w:type="dxa"/>
            <w:vAlign w:val="bottom"/>
          </w:tcPr>
          <w:p w:rsidR="002C3F83" w:rsidRDefault="002C3F83">
            <w:pPr>
              <w:rPr>
                <w:sz w:val="18"/>
                <w:szCs w:val="18"/>
              </w:rPr>
            </w:pPr>
          </w:p>
        </w:tc>
        <w:tc>
          <w:tcPr>
            <w:tcW w:w="160" w:type="dxa"/>
            <w:vAlign w:val="bottom"/>
          </w:tcPr>
          <w:p w:rsidR="002C3F83" w:rsidRDefault="002C3F83">
            <w:pPr>
              <w:rPr>
                <w:sz w:val="18"/>
                <w:szCs w:val="18"/>
              </w:rPr>
            </w:pPr>
          </w:p>
        </w:tc>
        <w:tc>
          <w:tcPr>
            <w:tcW w:w="180" w:type="dxa"/>
            <w:vAlign w:val="bottom"/>
          </w:tcPr>
          <w:p w:rsidR="002C3F83" w:rsidRDefault="002C3F83">
            <w:pPr>
              <w:rPr>
                <w:sz w:val="18"/>
                <w:szCs w:val="18"/>
              </w:rPr>
            </w:pPr>
          </w:p>
        </w:tc>
        <w:tc>
          <w:tcPr>
            <w:tcW w:w="440" w:type="dxa"/>
            <w:vAlign w:val="bottom"/>
          </w:tcPr>
          <w:p w:rsidR="002C3F83" w:rsidRDefault="002C3F83">
            <w:pPr>
              <w:rPr>
                <w:sz w:val="18"/>
                <w:szCs w:val="18"/>
              </w:rPr>
            </w:pPr>
          </w:p>
        </w:tc>
        <w:tc>
          <w:tcPr>
            <w:tcW w:w="560" w:type="dxa"/>
            <w:tcBorders>
              <w:right w:val="single" w:sz="8" w:space="0" w:color="BFBFBF"/>
            </w:tcBorders>
            <w:vAlign w:val="bottom"/>
          </w:tcPr>
          <w:p w:rsidR="002C3F83" w:rsidRDefault="002C3F83">
            <w:pPr>
              <w:rPr>
                <w:sz w:val="18"/>
                <w:szCs w:val="18"/>
              </w:rPr>
            </w:pPr>
          </w:p>
        </w:tc>
        <w:tc>
          <w:tcPr>
            <w:tcW w:w="3480" w:type="dxa"/>
            <w:gridSpan w:val="4"/>
            <w:tcBorders>
              <w:right w:val="single" w:sz="8" w:space="0" w:color="BFBFBF"/>
            </w:tcBorders>
            <w:vAlign w:val="bottom"/>
          </w:tcPr>
          <w:p w:rsidR="002C3F83" w:rsidRDefault="009201B0">
            <w:pPr>
              <w:spacing w:line="216" w:lineRule="exact"/>
              <w:ind w:left="100"/>
              <w:rPr>
                <w:sz w:val="20"/>
                <w:szCs w:val="20"/>
              </w:rPr>
            </w:pPr>
            <w:r>
              <w:rPr>
                <w:rFonts w:eastAsia="Times New Roman"/>
                <w:w w:val="97"/>
                <w:sz w:val="20"/>
                <w:szCs w:val="20"/>
              </w:rPr>
              <w:t>СиницаН.В.,СимоненкоВ.Д.</w:t>
            </w:r>
          </w:p>
        </w:tc>
        <w:tc>
          <w:tcPr>
            <w:tcW w:w="30" w:type="dxa"/>
            <w:vAlign w:val="bottom"/>
          </w:tcPr>
          <w:p w:rsidR="002C3F83" w:rsidRDefault="002C3F83">
            <w:pPr>
              <w:rPr>
                <w:sz w:val="1"/>
                <w:szCs w:val="1"/>
              </w:rPr>
            </w:pPr>
          </w:p>
        </w:tc>
      </w:tr>
      <w:tr w:rsidR="002C3F83" w:rsidTr="005C6D53">
        <w:trPr>
          <w:trHeight w:val="231"/>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500" w:type="dxa"/>
            <w:vAlign w:val="bottom"/>
          </w:tcPr>
          <w:p w:rsidR="002C3F83" w:rsidRDefault="002C3F83">
            <w:pPr>
              <w:rPr>
                <w:sz w:val="20"/>
                <w:szCs w:val="20"/>
              </w:rPr>
            </w:pPr>
          </w:p>
        </w:tc>
        <w:tc>
          <w:tcPr>
            <w:tcW w:w="260" w:type="dxa"/>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180" w:type="dxa"/>
            <w:vAlign w:val="bottom"/>
          </w:tcPr>
          <w:p w:rsidR="002C3F83" w:rsidRDefault="002C3F83">
            <w:pPr>
              <w:rPr>
                <w:sz w:val="20"/>
                <w:szCs w:val="20"/>
              </w:rPr>
            </w:pPr>
          </w:p>
        </w:tc>
        <w:tc>
          <w:tcPr>
            <w:tcW w:w="440" w:type="dxa"/>
            <w:vAlign w:val="bottom"/>
          </w:tcPr>
          <w:p w:rsidR="002C3F83" w:rsidRDefault="002C3F83">
            <w:pPr>
              <w:rPr>
                <w:sz w:val="20"/>
                <w:szCs w:val="20"/>
              </w:rPr>
            </w:pPr>
          </w:p>
        </w:tc>
        <w:tc>
          <w:tcPr>
            <w:tcW w:w="560" w:type="dxa"/>
            <w:tcBorders>
              <w:right w:val="single" w:sz="8" w:space="0" w:color="BFBFBF"/>
            </w:tcBorders>
            <w:vAlign w:val="bottom"/>
          </w:tcPr>
          <w:p w:rsidR="002C3F83" w:rsidRDefault="002C3F83">
            <w:pPr>
              <w:rPr>
                <w:sz w:val="20"/>
                <w:szCs w:val="20"/>
              </w:rPr>
            </w:pPr>
          </w:p>
        </w:tc>
        <w:tc>
          <w:tcPr>
            <w:tcW w:w="1400" w:type="dxa"/>
            <w:vAlign w:val="bottom"/>
          </w:tcPr>
          <w:p w:rsidR="002C3F83" w:rsidRDefault="009201B0">
            <w:pPr>
              <w:ind w:left="100"/>
              <w:rPr>
                <w:sz w:val="20"/>
                <w:szCs w:val="20"/>
              </w:rPr>
            </w:pPr>
            <w:r>
              <w:rPr>
                <w:rFonts w:eastAsia="Times New Roman"/>
                <w:sz w:val="20"/>
                <w:szCs w:val="20"/>
              </w:rPr>
              <w:t>Технология.</w:t>
            </w:r>
          </w:p>
        </w:tc>
        <w:tc>
          <w:tcPr>
            <w:tcW w:w="1100" w:type="dxa"/>
            <w:gridSpan w:val="2"/>
            <w:vAlign w:val="bottom"/>
          </w:tcPr>
          <w:p w:rsidR="002C3F83" w:rsidRDefault="009201B0">
            <w:pPr>
              <w:rPr>
                <w:sz w:val="20"/>
                <w:szCs w:val="20"/>
              </w:rPr>
            </w:pPr>
            <w:r>
              <w:rPr>
                <w:rFonts w:eastAsia="Times New Roman"/>
                <w:sz w:val="20"/>
                <w:szCs w:val="20"/>
              </w:rPr>
              <w:t>Технологии</w:t>
            </w:r>
          </w:p>
        </w:tc>
        <w:tc>
          <w:tcPr>
            <w:tcW w:w="980" w:type="dxa"/>
            <w:tcBorders>
              <w:right w:val="single" w:sz="8" w:space="0" w:color="BFBFBF"/>
            </w:tcBorders>
            <w:vAlign w:val="bottom"/>
          </w:tcPr>
          <w:p w:rsidR="002C3F83" w:rsidRDefault="009201B0">
            <w:pPr>
              <w:ind w:right="40"/>
              <w:jc w:val="right"/>
              <w:rPr>
                <w:sz w:val="20"/>
                <w:szCs w:val="20"/>
              </w:rPr>
            </w:pPr>
            <w:r>
              <w:rPr>
                <w:rFonts w:eastAsia="Times New Roman"/>
                <w:sz w:val="20"/>
                <w:szCs w:val="20"/>
              </w:rPr>
              <w:t>ведения</w:t>
            </w:r>
          </w:p>
        </w:tc>
        <w:tc>
          <w:tcPr>
            <w:tcW w:w="30" w:type="dxa"/>
            <w:vAlign w:val="bottom"/>
          </w:tcPr>
          <w:p w:rsidR="002C3F83" w:rsidRDefault="002C3F83">
            <w:pPr>
              <w:rPr>
                <w:sz w:val="1"/>
                <w:szCs w:val="1"/>
              </w:rPr>
            </w:pPr>
          </w:p>
        </w:tc>
      </w:tr>
      <w:tr w:rsidR="002C3F83" w:rsidTr="005C6D53">
        <w:trPr>
          <w:trHeight w:val="228"/>
        </w:trPr>
        <w:tc>
          <w:tcPr>
            <w:tcW w:w="620" w:type="dxa"/>
            <w:tcBorders>
              <w:left w:val="single" w:sz="8" w:space="0" w:color="BFBFBF"/>
              <w:right w:val="single" w:sz="8" w:space="0" w:color="BFBFBF"/>
            </w:tcBorders>
            <w:vAlign w:val="bottom"/>
          </w:tcPr>
          <w:p w:rsidR="002C3F83" w:rsidRDefault="002C3F83">
            <w:pPr>
              <w:rPr>
                <w:sz w:val="19"/>
                <w:szCs w:val="19"/>
              </w:rPr>
            </w:pPr>
          </w:p>
        </w:tc>
        <w:tc>
          <w:tcPr>
            <w:tcW w:w="1760" w:type="dxa"/>
            <w:tcBorders>
              <w:right w:val="single" w:sz="8" w:space="0" w:color="BFBFBF"/>
            </w:tcBorders>
            <w:vAlign w:val="bottom"/>
          </w:tcPr>
          <w:p w:rsidR="002C3F83" w:rsidRDefault="002C3F83">
            <w:pPr>
              <w:rPr>
                <w:sz w:val="19"/>
                <w:szCs w:val="19"/>
              </w:rPr>
            </w:pPr>
          </w:p>
        </w:tc>
        <w:tc>
          <w:tcPr>
            <w:tcW w:w="860" w:type="dxa"/>
            <w:vMerge w:val="restart"/>
            <w:tcBorders>
              <w:right w:val="single" w:sz="8" w:space="0" w:color="BFBFBF"/>
            </w:tcBorders>
            <w:vAlign w:val="bottom"/>
          </w:tcPr>
          <w:p w:rsidR="002C3F83" w:rsidRDefault="009201B0">
            <w:pPr>
              <w:jc w:val="center"/>
              <w:rPr>
                <w:sz w:val="20"/>
                <w:szCs w:val="20"/>
              </w:rPr>
            </w:pPr>
            <w:r>
              <w:rPr>
                <w:rFonts w:eastAsia="Times New Roman"/>
                <w:w w:val="99"/>
                <w:sz w:val="20"/>
                <w:szCs w:val="20"/>
              </w:rPr>
              <w:t>8</w:t>
            </w:r>
          </w:p>
        </w:tc>
        <w:tc>
          <w:tcPr>
            <w:tcW w:w="820" w:type="dxa"/>
            <w:vMerge w:val="restart"/>
            <w:tcBorders>
              <w:right w:val="single" w:sz="8" w:space="0" w:color="BFBFBF"/>
            </w:tcBorders>
            <w:vAlign w:val="bottom"/>
          </w:tcPr>
          <w:p w:rsidR="002C3F83" w:rsidRDefault="009201B0">
            <w:pPr>
              <w:ind w:right="280"/>
              <w:jc w:val="right"/>
              <w:rPr>
                <w:sz w:val="20"/>
                <w:szCs w:val="20"/>
              </w:rPr>
            </w:pPr>
            <w:r>
              <w:rPr>
                <w:rFonts w:eastAsia="Times New Roman"/>
                <w:sz w:val="20"/>
                <w:szCs w:val="20"/>
              </w:rPr>
              <w:t>1</w:t>
            </w:r>
          </w:p>
        </w:tc>
        <w:tc>
          <w:tcPr>
            <w:tcW w:w="500" w:type="dxa"/>
            <w:vAlign w:val="bottom"/>
          </w:tcPr>
          <w:p w:rsidR="002C3F83" w:rsidRDefault="002C3F83">
            <w:pPr>
              <w:rPr>
                <w:sz w:val="19"/>
                <w:szCs w:val="19"/>
              </w:rPr>
            </w:pPr>
          </w:p>
        </w:tc>
        <w:tc>
          <w:tcPr>
            <w:tcW w:w="260" w:type="dxa"/>
            <w:vAlign w:val="bottom"/>
          </w:tcPr>
          <w:p w:rsidR="002C3F83" w:rsidRDefault="002C3F83">
            <w:pPr>
              <w:rPr>
                <w:sz w:val="19"/>
                <w:szCs w:val="19"/>
              </w:rPr>
            </w:pPr>
          </w:p>
        </w:tc>
        <w:tc>
          <w:tcPr>
            <w:tcW w:w="340" w:type="dxa"/>
            <w:vAlign w:val="bottom"/>
          </w:tcPr>
          <w:p w:rsidR="002C3F83" w:rsidRDefault="002C3F83">
            <w:pPr>
              <w:rPr>
                <w:sz w:val="19"/>
                <w:szCs w:val="19"/>
              </w:rPr>
            </w:pPr>
          </w:p>
        </w:tc>
        <w:tc>
          <w:tcPr>
            <w:tcW w:w="160" w:type="dxa"/>
            <w:vAlign w:val="bottom"/>
          </w:tcPr>
          <w:p w:rsidR="002C3F83" w:rsidRDefault="002C3F83">
            <w:pPr>
              <w:rPr>
                <w:sz w:val="19"/>
                <w:szCs w:val="19"/>
              </w:rPr>
            </w:pPr>
          </w:p>
        </w:tc>
        <w:tc>
          <w:tcPr>
            <w:tcW w:w="180" w:type="dxa"/>
            <w:vAlign w:val="bottom"/>
          </w:tcPr>
          <w:p w:rsidR="002C3F83" w:rsidRDefault="002C3F83">
            <w:pPr>
              <w:rPr>
                <w:sz w:val="19"/>
                <w:szCs w:val="19"/>
              </w:rPr>
            </w:pPr>
          </w:p>
        </w:tc>
        <w:tc>
          <w:tcPr>
            <w:tcW w:w="440" w:type="dxa"/>
            <w:vAlign w:val="bottom"/>
          </w:tcPr>
          <w:p w:rsidR="002C3F83" w:rsidRDefault="002C3F83">
            <w:pPr>
              <w:rPr>
                <w:sz w:val="19"/>
                <w:szCs w:val="19"/>
              </w:rPr>
            </w:pPr>
          </w:p>
        </w:tc>
        <w:tc>
          <w:tcPr>
            <w:tcW w:w="560" w:type="dxa"/>
            <w:tcBorders>
              <w:right w:val="single" w:sz="8" w:space="0" w:color="BFBFBF"/>
            </w:tcBorders>
            <w:vAlign w:val="bottom"/>
          </w:tcPr>
          <w:p w:rsidR="002C3F83" w:rsidRDefault="002C3F83">
            <w:pPr>
              <w:rPr>
                <w:sz w:val="19"/>
                <w:szCs w:val="19"/>
              </w:rPr>
            </w:pPr>
          </w:p>
        </w:tc>
        <w:tc>
          <w:tcPr>
            <w:tcW w:w="1400" w:type="dxa"/>
            <w:vAlign w:val="bottom"/>
          </w:tcPr>
          <w:p w:rsidR="002C3F83" w:rsidRDefault="009201B0">
            <w:pPr>
              <w:spacing w:line="228" w:lineRule="exact"/>
              <w:ind w:left="100"/>
              <w:rPr>
                <w:sz w:val="20"/>
                <w:szCs w:val="20"/>
              </w:rPr>
            </w:pPr>
            <w:r>
              <w:rPr>
                <w:rFonts w:eastAsia="Times New Roman"/>
                <w:sz w:val="20"/>
                <w:szCs w:val="20"/>
              </w:rPr>
              <w:t>дома.  7  кл.  -</w:t>
            </w:r>
          </w:p>
        </w:tc>
        <w:tc>
          <w:tcPr>
            <w:tcW w:w="2080" w:type="dxa"/>
            <w:gridSpan w:val="3"/>
            <w:tcBorders>
              <w:right w:val="single" w:sz="8" w:space="0" w:color="BFBFBF"/>
            </w:tcBorders>
            <w:vAlign w:val="bottom"/>
          </w:tcPr>
          <w:p w:rsidR="002C3F83" w:rsidRDefault="009201B0">
            <w:pPr>
              <w:spacing w:line="228" w:lineRule="exact"/>
              <w:ind w:right="40"/>
              <w:jc w:val="right"/>
              <w:rPr>
                <w:sz w:val="20"/>
                <w:szCs w:val="20"/>
              </w:rPr>
            </w:pPr>
            <w:r>
              <w:rPr>
                <w:rFonts w:eastAsia="Times New Roman"/>
                <w:sz w:val="20"/>
                <w:szCs w:val="20"/>
              </w:rPr>
              <w:t>Издательский  центр</w:t>
            </w:r>
          </w:p>
        </w:tc>
        <w:tc>
          <w:tcPr>
            <w:tcW w:w="30" w:type="dxa"/>
            <w:vAlign w:val="bottom"/>
          </w:tcPr>
          <w:p w:rsidR="002C3F83" w:rsidRDefault="002C3F83">
            <w:pPr>
              <w:rPr>
                <w:sz w:val="1"/>
                <w:szCs w:val="1"/>
              </w:rPr>
            </w:pPr>
          </w:p>
        </w:tc>
      </w:tr>
      <w:tr w:rsidR="002C3F83" w:rsidTr="005C6D53">
        <w:trPr>
          <w:trHeight w:val="115"/>
        </w:trPr>
        <w:tc>
          <w:tcPr>
            <w:tcW w:w="620" w:type="dxa"/>
            <w:tcBorders>
              <w:left w:val="single" w:sz="8" w:space="0" w:color="BFBFBF"/>
              <w:right w:val="single" w:sz="8" w:space="0" w:color="BFBFBF"/>
            </w:tcBorders>
            <w:vAlign w:val="bottom"/>
          </w:tcPr>
          <w:p w:rsidR="002C3F83" w:rsidRDefault="002C3F83">
            <w:pPr>
              <w:rPr>
                <w:sz w:val="10"/>
                <w:szCs w:val="10"/>
              </w:rPr>
            </w:pPr>
          </w:p>
        </w:tc>
        <w:tc>
          <w:tcPr>
            <w:tcW w:w="1760" w:type="dxa"/>
            <w:tcBorders>
              <w:right w:val="single" w:sz="8" w:space="0" w:color="BFBFBF"/>
            </w:tcBorders>
            <w:vAlign w:val="bottom"/>
          </w:tcPr>
          <w:p w:rsidR="002C3F83" w:rsidRDefault="002C3F83">
            <w:pPr>
              <w:rPr>
                <w:sz w:val="10"/>
                <w:szCs w:val="10"/>
              </w:rPr>
            </w:pPr>
          </w:p>
        </w:tc>
        <w:tc>
          <w:tcPr>
            <w:tcW w:w="860" w:type="dxa"/>
            <w:vMerge/>
            <w:tcBorders>
              <w:right w:val="single" w:sz="8" w:space="0" w:color="BFBFBF"/>
            </w:tcBorders>
            <w:vAlign w:val="bottom"/>
          </w:tcPr>
          <w:p w:rsidR="002C3F83" w:rsidRDefault="002C3F83">
            <w:pPr>
              <w:rPr>
                <w:sz w:val="10"/>
                <w:szCs w:val="10"/>
              </w:rPr>
            </w:pPr>
          </w:p>
        </w:tc>
        <w:tc>
          <w:tcPr>
            <w:tcW w:w="820" w:type="dxa"/>
            <w:vMerge/>
            <w:tcBorders>
              <w:right w:val="single" w:sz="8" w:space="0" w:color="BFBFBF"/>
            </w:tcBorders>
            <w:vAlign w:val="bottom"/>
          </w:tcPr>
          <w:p w:rsidR="002C3F83" w:rsidRDefault="002C3F83">
            <w:pPr>
              <w:rPr>
                <w:sz w:val="10"/>
                <w:szCs w:val="10"/>
              </w:rPr>
            </w:pPr>
          </w:p>
        </w:tc>
        <w:tc>
          <w:tcPr>
            <w:tcW w:w="500" w:type="dxa"/>
            <w:vAlign w:val="bottom"/>
          </w:tcPr>
          <w:p w:rsidR="002C3F83" w:rsidRDefault="002C3F83">
            <w:pPr>
              <w:rPr>
                <w:sz w:val="10"/>
                <w:szCs w:val="10"/>
              </w:rPr>
            </w:pPr>
          </w:p>
        </w:tc>
        <w:tc>
          <w:tcPr>
            <w:tcW w:w="260" w:type="dxa"/>
            <w:vAlign w:val="bottom"/>
          </w:tcPr>
          <w:p w:rsidR="002C3F83" w:rsidRDefault="002C3F83">
            <w:pPr>
              <w:rPr>
                <w:sz w:val="10"/>
                <w:szCs w:val="10"/>
              </w:rPr>
            </w:pPr>
          </w:p>
        </w:tc>
        <w:tc>
          <w:tcPr>
            <w:tcW w:w="340" w:type="dxa"/>
            <w:vAlign w:val="bottom"/>
          </w:tcPr>
          <w:p w:rsidR="002C3F83" w:rsidRDefault="002C3F83">
            <w:pPr>
              <w:rPr>
                <w:sz w:val="10"/>
                <w:szCs w:val="10"/>
              </w:rPr>
            </w:pPr>
          </w:p>
        </w:tc>
        <w:tc>
          <w:tcPr>
            <w:tcW w:w="160" w:type="dxa"/>
            <w:vAlign w:val="bottom"/>
          </w:tcPr>
          <w:p w:rsidR="002C3F83" w:rsidRDefault="002C3F83">
            <w:pPr>
              <w:rPr>
                <w:sz w:val="10"/>
                <w:szCs w:val="10"/>
              </w:rPr>
            </w:pPr>
          </w:p>
        </w:tc>
        <w:tc>
          <w:tcPr>
            <w:tcW w:w="180" w:type="dxa"/>
            <w:vAlign w:val="bottom"/>
          </w:tcPr>
          <w:p w:rsidR="002C3F83" w:rsidRDefault="002C3F83">
            <w:pPr>
              <w:rPr>
                <w:sz w:val="10"/>
                <w:szCs w:val="10"/>
              </w:rPr>
            </w:pPr>
          </w:p>
        </w:tc>
        <w:tc>
          <w:tcPr>
            <w:tcW w:w="440" w:type="dxa"/>
            <w:vAlign w:val="bottom"/>
          </w:tcPr>
          <w:p w:rsidR="002C3F83" w:rsidRDefault="002C3F83">
            <w:pPr>
              <w:rPr>
                <w:sz w:val="10"/>
                <w:szCs w:val="10"/>
              </w:rPr>
            </w:pPr>
          </w:p>
        </w:tc>
        <w:tc>
          <w:tcPr>
            <w:tcW w:w="560" w:type="dxa"/>
            <w:tcBorders>
              <w:right w:val="single" w:sz="8" w:space="0" w:color="BFBFBF"/>
            </w:tcBorders>
            <w:vAlign w:val="bottom"/>
          </w:tcPr>
          <w:p w:rsidR="002C3F83" w:rsidRDefault="002C3F83">
            <w:pPr>
              <w:rPr>
                <w:sz w:val="10"/>
                <w:szCs w:val="10"/>
              </w:rPr>
            </w:pPr>
          </w:p>
        </w:tc>
        <w:tc>
          <w:tcPr>
            <w:tcW w:w="2500" w:type="dxa"/>
            <w:gridSpan w:val="3"/>
            <w:vMerge w:val="restart"/>
            <w:vAlign w:val="bottom"/>
          </w:tcPr>
          <w:p w:rsidR="002C3F83" w:rsidRDefault="009201B0">
            <w:pPr>
              <w:ind w:left="100"/>
              <w:rPr>
                <w:sz w:val="20"/>
                <w:szCs w:val="20"/>
              </w:rPr>
            </w:pPr>
            <w:r>
              <w:rPr>
                <w:rFonts w:eastAsia="Times New Roman"/>
                <w:sz w:val="20"/>
                <w:szCs w:val="20"/>
              </w:rPr>
              <w:t>ВЕНТАНА-ГРАФ. 2010</w:t>
            </w:r>
          </w:p>
        </w:tc>
        <w:tc>
          <w:tcPr>
            <w:tcW w:w="980" w:type="dxa"/>
            <w:tcBorders>
              <w:right w:val="single" w:sz="8" w:space="0" w:color="BFBFBF"/>
            </w:tcBorders>
            <w:vAlign w:val="bottom"/>
          </w:tcPr>
          <w:p w:rsidR="002C3F83" w:rsidRDefault="002C3F83">
            <w:pPr>
              <w:rPr>
                <w:sz w:val="10"/>
                <w:szCs w:val="10"/>
              </w:rPr>
            </w:pPr>
          </w:p>
        </w:tc>
        <w:tc>
          <w:tcPr>
            <w:tcW w:w="30" w:type="dxa"/>
            <w:vAlign w:val="bottom"/>
          </w:tcPr>
          <w:p w:rsidR="002C3F83" w:rsidRDefault="002C3F83">
            <w:pPr>
              <w:rPr>
                <w:sz w:val="1"/>
                <w:szCs w:val="1"/>
              </w:rPr>
            </w:pPr>
          </w:p>
        </w:tc>
      </w:tr>
      <w:tr w:rsidR="002C3F83" w:rsidTr="005C6D53">
        <w:trPr>
          <w:trHeight w:val="115"/>
        </w:trPr>
        <w:tc>
          <w:tcPr>
            <w:tcW w:w="620" w:type="dxa"/>
            <w:tcBorders>
              <w:left w:val="single" w:sz="8" w:space="0" w:color="BFBFBF"/>
              <w:right w:val="single" w:sz="8" w:space="0" w:color="BFBFBF"/>
            </w:tcBorders>
            <w:vAlign w:val="bottom"/>
          </w:tcPr>
          <w:p w:rsidR="002C3F83" w:rsidRDefault="002C3F83">
            <w:pPr>
              <w:rPr>
                <w:sz w:val="10"/>
                <w:szCs w:val="10"/>
              </w:rPr>
            </w:pPr>
          </w:p>
        </w:tc>
        <w:tc>
          <w:tcPr>
            <w:tcW w:w="1760" w:type="dxa"/>
            <w:tcBorders>
              <w:right w:val="single" w:sz="8" w:space="0" w:color="BFBFBF"/>
            </w:tcBorders>
            <w:vAlign w:val="bottom"/>
          </w:tcPr>
          <w:p w:rsidR="002C3F83" w:rsidRDefault="002C3F83">
            <w:pPr>
              <w:rPr>
                <w:sz w:val="10"/>
                <w:szCs w:val="10"/>
              </w:rPr>
            </w:pPr>
          </w:p>
        </w:tc>
        <w:tc>
          <w:tcPr>
            <w:tcW w:w="860" w:type="dxa"/>
            <w:tcBorders>
              <w:right w:val="single" w:sz="8" w:space="0" w:color="BFBFBF"/>
            </w:tcBorders>
            <w:vAlign w:val="bottom"/>
          </w:tcPr>
          <w:p w:rsidR="002C3F83" w:rsidRDefault="002C3F83">
            <w:pPr>
              <w:rPr>
                <w:sz w:val="10"/>
                <w:szCs w:val="10"/>
              </w:rPr>
            </w:pPr>
          </w:p>
        </w:tc>
        <w:tc>
          <w:tcPr>
            <w:tcW w:w="820" w:type="dxa"/>
            <w:tcBorders>
              <w:right w:val="single" w:sz="8" w:space="0" w:color="BFBFBF"/>
            </w:tcBorders>
            <w:vAlign w:val="bottom"/>
          </w:tcPr>
          <w:p w:rsidR="002C3F83" w:rsidRDefault="002C3F83">
            <w:pPr>
              <w:rPr>
                <w:sz w:val="10"/>
                <w:szCs w:val="10"/>
              </w:rPr>
            </w:pPr>
          </w:p>
        </w:tc>
        <w:tc>
          <w:tcPr>
            <w:tcW w:w="500" w:type="dxa"/>
            <w:vAlign w:val="bottom"/>
          </w:tcPr>
          <w:p w:rsidR="002C3F83" w:rsidRDefault="002C3F83">
            <w:pPr>
              <w:rPr>
                <w:sz w:val="10"/>
                <w:szCs w:val="10"/>
              </w:rPr>
            </w:pPr>
          </w:p>
        </w:tc>
        <w:tc>
          <w:tcPr>
            <w:tcW w:w="260" w:type="dxa"/>
            <w:vAlign w:val="bottom"/>
          </w:tcPr>
          <w:p w:rsidR="002C3F83" w:rsidRDefault="002C3F83">
            <w:pPr>
              <w:rPr>
                <w:sz w:val="10"/>
                <w:szCs w:val="10"/>
              </w:rPr>
            </w:pPr>
          </w:p>
        </w:tc>
        <w:tc>
          <w:tcPr>
            <w:tcW w:w="340" w:type="dxa"/>
            <w:vAlign w:val="bottom"/>
          </w:tcPr>
          <w:p w:rsidR="002C3F83" w:rsidRDefault="002C3F83">
            <w:pPr>
              <w:rPr>
                <w:sz w:val="10"/>
                <w:szCs w:val="10"/>
              </w:rPr>
            </w:pPr>
          </w:p>
        </w:tc>
        <w:tc>
          <w:tcPr>
            <w:tcW w:w="160" w:type="dxa"/>
            <w:vAlign w:val="bottom"/>
          </w:tcPr>
          <w:p w:rsidR="002C3F83" w:rsidRDefault="002C3F83">
            <w:pPr>
              <w:rPr>
                <w:sz w:val="10"/>
                <w:szCs w:val="10"/>
              </w:rPr>
            </w:pPr>
          </w:p>
        </w:tc>
        <w:tc>
          <w:tcPr>
            <w:tcW w:w="180" w:type="dxa"/>
            <w:vAlign w:val="bottom"/>
          </w:tcPr>
          <w:p w:rsidR="002C3F83" w:rsidRDefault="002C3F83">
            <w:pPr>
              <w:rPr>
                <w:sz w:val="10"/>
                <w:szCs w:val="10"/>
              </w:rPr>
            </w:pPr>
          </w:p>
        </w:tc>
        <w:tc>
          <w:tcPr>
            <w:tcW w:w="440" w:type="dxa"/>
            <w:vAlign w:val="bottom"/>
          </w:tcPr>
          <w:p w:rsidR="002C3F83" w:rsidRDefault="002C3F83">
            <w:pPr>
              <w:rPr>
                <w:sz w:val="10"/>
                <w:szCs w:val="10"/>
              </w:rPr>
            </w:pPr>
          </w:p>
        </w:tc>
        <w:tc>
          <w:tcPr>
            <w:tcW w:w="560" w:type="dxa"/>
            <w:tcBorders>
              <w:right w:val="single" w:sz="8" w:space="0" w:color="BFBFBF"/>
            </w:tcBorders>
            <w:vAlign w:val="bottom"/>
          </w:tcPr>
          <w:p w:rsidR="002C3F83" w:rsidRDefault="002C3F83">
            <w:pPr>
              <w:rPr>
                <w:sz w:val="10"/>
                <w:szCs w:val="10"/>
              </w:rPr>
            </w:pPr>
          </w:p>
        </w:tc>
        <w:tc>
          <w:tcPr>
            <w:tcW w:w="2500" w:type="dxa"/>
            <w:gridSpan w:val="3"/>
            <w:vMerge/>
            <w:vAlign w:val="bottom"/>
          </w:tcPr>
          <w:p w:rsidR="002C3F83" w:rsidRDefault="002C3F83">
            <w:pPr>
              <w:rPr>
                <w:sz w:val="10"/>
                <w:szCs w:val="10"/>
              </w:rPr>
            </w:pPr>
          </w:p>
        </w:tc>
        <w:tc>
          <w:tcPr>
            <w:tcW w:w="980" w:type="dxa"/>
            <w:tcBorders>
              <w:right w:val="single" w:sz="8" w:space="0" w:color="BFBFBF"/>
            </w:tcBorders>
            <w:vAlign w:val="bottom"/>
          </w:tcPr>
          <w:p w:rsidR="002C3F83" w:rsidRDefault="002C3F83">
            <w:pPr>
              <w:rPr>
                <w:sz w:val="10"/>
                <w:szCs w:val="10"/>
              </w:rPr>
            </w:pPr>
          </w:p>
        </w:tc>
        <w:tc>
          <w:tcPr>
            <w:tcW w:w="30" w:type="dxa"/>
            <w:vAlign w:val="bottom"/>
          </w:tcPr>
          <w:p w:rsidR="002C3F83" w:rsidRDefault="002C3F83">
            <w:pPr>
              <w:rPr>
                <w:sz w:val="1"/>
                <w:szCs w:val="1"/>
              </w:rPr>
            </w:pPr>
          </w:p>
        </w:tc>
      </w:tr>
      <w:tr w:rsidR="002C3F83" w:rsidTr="005C6D5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500" w:type="dxa"/>
            <w:vAlign w:val="bottom"/>
          </w:tcPr>
          <w:p w:rsidR="002C3F83" w:rsidRDefault="002C3F83">
            <w:pPr>
              <w:rPr>
                <w:sz w:val="20"/>
                <w:szCs w:val="20"/>
              </w:rPr>
            </w:pPr>
          </w:p>
        </w:tc>
        <w:tc>
          <w:tcPr>
            <w:tcW w:w="260" w:type="dxa"/>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180" w:type="dxa"/>
            <w:vAlign w:val="bottom"/>
          </w:tcPr>
          <w:p w:rsidR="002C3F83" w:rsidRDefault="002C3F83">
            <w:pPr>
              <w:rPr>
                <w:sz w:val="20"/>
                <w:szCs w:val="20"/>
              </w:rPr>
            </w:pPr>
          </w:p>
        </w:tc>
        <w:tc>
          <w:tcPr>
            <w:tcW w:w="440" w:type="dxa"/>
            <w:vAlign w:val="bottom"/>
          </w:tcPr>
          <w:p w:rsidR="002C3F83" w:rsidRDefault="002C3F83">
            <w:pPr>
              <w:rPr>
                <w:sz w:val="20"/>
                <w:szCs w:val="20"/>
              </w:rPr>
            </w:pPr>
          </w:p>
        </w:tc>
        <w:tc>
          <w:tcPr>
            <w:tcW w:w="560" w:type="dxa"/>
            <w:tcBorders>
              <w:right w:val="single" w:sz="8" w:space="0" w:color="BFBFBF"/>
            </w:tcBorders>
            <w:vAlign w:val="bottom"/>
          </w:tcPr>
          <w:p w:rsidR="002C3F83" w:rsidRDefault="002C3F83">
            <w:pPr>
              <w:rPr>
                <w:sz w:val="20"/>
                <w:szCs w:val="20"/>
              </w:rPr>
            </w:pPr>
          </w:p>
        </w:tc>
        <w:tc>
          <w:tcPr>
            <w:tcW w:w="3480" w:type="dxa"/>
            <w:gridSpan w:val="4"/>
            <w:tcBorders>
              <w:right w:val="single" w:sz="8" w:space="0" w:color="BFBFBF"/>
            </w:tcBorders>
            <w:vAlign w:val="bottom"/>
          </w:tcPr>
          <w:p w:rsidR="002C3F83" w:rsidRDefault="009201B0">
            <w:pPr>
              <w:ind w:left="100"/>
              <w:rPr>
                <w:sz w:val="20"/>
                <w:szCs w:val="20"/>
              </w:rPr>
            </w:pPr>
            <w:r>
              <w:rPr>
                <w:rFonts w:eastAsia="Times New Roman"/>
                <w:sz w:val="20"/>
                <w:szCs w:val="20"/>
              </w:rPr>
              <w:t>З.И.Миронюк. СБО. Рабочая тетрадь.</w:t>
            </w:r>
          </w:p>
        </w:tc>
        <w:tc>
          <w:tcPr>
            <w:tcW w:w="30" w:type="dxa"/>
            <w:vAlign w:val="bottom"/>
          </w:tcPr>
          <w:p w:rsidR="002C3F83" w:rsidRDefault="002C3F83">
            <w:pPr>
              <w:rPr>
                <w:sz w:val="1"/>
                <w:szCs w:val="1"/>
              </w:rPr>
            </w:pPr>
          </w:p>
        </w:tc>
      </w:tr>
      <w:tr w:rsidR="002C3F83" w:rsidTr="005C6D53">
        <w:trPr>
          <w:trHeight w:val="235"/>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bottom w:val="single" w:sz="8" w:space="0" w:color="BFBFBF"/>
              <w:right w:val="single" w:sz="8" w:space="0" w:color="BFBFBF"/>
            </w:tcBorders>
            <w:vAlign w:val="bottom"/>
          </w:tcPr>
          <w:p w:rsidR="002C3F83" w:rsidRDefault="002C3F83">
            <w:pPr>
              <w:rPr>
                <w:sz w:val="20"/>
                <w:szCs w:val="20"/>
              </w:rPr>
            </w:pPr>
          </w:p>
        </w:tc>
        <w:tc>
          <w:tcPr>
            <w:tcW w:w="820" w:type="dxa"/>
            <w:tcBorders>
              <w:bottom w:val="single" w:sz="8" w:space="0" w:color="BFBFBF"/>
              <w:right w:val="single" w:sz="8" w:space="0" w:color="BFBFBF"/>
            </w:tcBorders>
            <w:vAlign w:val="bottom"/>
          </w:tcPr>
          <w:p w:rsidR="002C3F83" w:rsidRDefault="002C3F83">
            <w:pPr>
              <w:rPr>
                <w:sz w:val="20"/>
                <w:szCs w:val="20"/>
              </w:rPr>
            </w:pPr>
          </w:p>
        </w:tc>
        <w:tc>
          <w:tcPr>
            <w:tcW w:w="500" w:type="dxa"/>
            <w:vAlign w:val="bottom"/>
          </w:tcPr>
          <w:p w:rsidR="002C3F83" w:rsidRDefault="002C3F83">
            <w:pPr>
              <w:rPr>
                <w:sz w:val="20"/>
                <w:szCs w:val="20"/>
              </w:rPr>
            </w:pPr>
          </w:p>
        </w:tc>
        <w:tc>
          <w:tcPr>
            <w:tcW w:w="260" w:type="dxa"/>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180" w:type="dxa"/>
            <w:vAlign w:val="bottom"/>
          </w:tcPr>
          <w:p w:rsidR="002C3F83" w:rsidRDefault="002C3F83">
            <w:pPr>
              <w:rPr>
                <w:sz w:val="20"/>
                <w:szCs w:val="20"/>
              </w:rPr>
            </w:pPr>
          </w:p>
        </w:tc>
        <w:tc>
          <w:tcPr>
            <w:tcW w:w="440" w:type="dxa"/>
            <w:vAlign w:val="bottom"/>
          </w:tcPr>
          <w:p w:rsidR="002C3F83" w:rsidRDefault="002C3F83">
            <w:pPr>
              <w:rPr>
                <w:sz w:val="20"/>
                <w:szCs w:val="20"/>
              </w:rPr>
            </w:pPr>
          </w:p>
        </w:tc>
        <w:tc>
          <w:tcPr>
            <w:tcW w:w="560" w:type="dxa"/>
            <w:tcBorders>
              <w:right w:val="single" w:sz="8" w:space="0" w:color="BFBFBF"/>
            </w:tcBorders>
            <w:vAlign w:val="bottom"/>
          </w:tcPr>
          <w:p w:rsidR="002C3F83" w:rsidRDefault="002C3F83">
            <w:pPr>
              <w:rPr>
                <w:sz w:val="20"/>
                <w:szCs w:val="20"/>
              </w:rPr>
            </w:pPr>
          </w:p>
        </w:tc>
        <w:tc>
          <w:tcPr>
            <w:tcW w:w="3480" w:type="dxa"/>
            <w:gridSpan w:val="4"/>
            <w:tcBorders>
              <w:bottom w:val="single" w:sz="8" w:space="0" w:color="BFBFBF"/>
              <w:right w:val="single" w:sz="8" w:space="0" w:color="BFBFBF"/>
            </w:tcBorders>
            <w:vAlign w:val="bottom"/>
          </w:tcPr>
          <w:p w:rsidR="002C3F83" w:rsidRDefault="009201B0">
            <w:pPr>
              <w:ind w:left="100"/>
              <w:rPr>
                <w:sz w:val="20"/>
                <w:szCs w:val="20"/>
              </w:rPr>
            </w:pPr>
            <w:r>
              <w:rPr>
                <w:rFonts w:eastAsia="Times New Roman"/>
                <w:sz w:val="20"/>
                <w:szCs w:val="20"/>
              </w:rPr>
              <w:t>8 кл.  - М.: «ВЛАДОС», 2014 г.</w:t>
            </w:r>
          </w:p>
        </w:tc>
        <w:tc>
          <w:tcPr>
            <w:tcW w:w="30" w:type="dxa"/>
            <w:vAlign w:val="bottom"/>
          </w:tcPr>
          <w:p w:rsidR="002C3F83" w:rsidRDefault="002C3F83">
            <w:pPr>
              <w:rPr>
                <w:sz w:val="1"/>
                <w:szCs w:val="1"/>
              </w:rPr>
            </w:pPr>
          </w:p>
        </w:tc>
      </w:tr>
      <w:tr w:rsidR="002C3F83" w:rsidTr="005C6D53">
        <w:trPr>
          <w:trHeight w:val="216"/>
        </w:trPr>
        <w:tc>
          <w:tcPr>
            <w:tcW w:w="620" w:type="dxa"/>
            <w:tcBorders>
              <w:left w:val="single" w:sz="8" w:space="0" w:color="BFBFBF"/>
              <w:right w:val="single" w:sz="8" w:space="0" w:color="BFBFBF"/>
            </w:tcBorders>
            <w:vAlign w:val="bottom"/>
          </w:tcPr>
          <w:p w:rsidR="002C3F83" w:rsidRDefault="002C3F83">
            <w:pPr>
              <w:rPr>
                <w:sz w:val="18"/>
                <w:szCs w:val="18"/>
              </w:rPr>
            </w:pPr>
          </w:p>
        </w:tc>
        <w:tc>
          <w:tcPr>
            <w:tcW w:w="1760" w:type="dxa"/>
            <w:tcBorders>
              <w:right w:val="single" w:sz="8" w:space="0" w:color="BFBFBF"/>
            </w:tcBorders>
            <w:vAlign w:val="bottom"/>
          </w:tcPr>
          <w:p w:rsidR="002C3F83" w:rsidRDefault="002C3F83">
            <w:pPr>
              <w:rPr>
                <w:sz w:val="18"/>
                <w:szCs w:val="18"/>
              </w:rPr>
            </w:pPr>
          </w:p>
        </w:tc>
        <w:tc>
          <w:tcPr>
            <w:tcW w:w="860" w:type="dxa"/>
            <w:tcBorders>
              <w:right w:val="single" w:sz="8" w:space="0" w:color="BFBFBF"/>
            </w:tcBorders>
            <w:vAlign w:val="bottom"/>
          </w:tcPr>
          <w:p w:rsidR="002C3F83" w:rsidRDefault="002C3F83">
            <w:pPr>
              <w:rPr>
                <w:sz w:val="18"/>
                <w:szCs w:val="18"/>
              </w:rPr>
            </w:pPr>
          </w:p>
        </w:tc>
        <w:tc>
          <w:tcPr>
            <w:tcW w:w="820" w:type="dxa"/>
            <w:tcBorders>
              <w:right w:val="single" w:sz="8" w:space="0" w:color="BFBFBF"/>
            </w:tcBorders>
            <w:vAlign w:val="bottom"/>
          </w:tcPr>
          <w:p w:rsidR="002C3F83" w:rsidRDefault="002C3F83">
            <w:pPr>
              <w:rPr>
                <w:sz w:val="18"/>
                <w:szCs w:val="18"/>
              </w:rPr>
            </w:pPr>
          </w:p>
        </w:tc>
        <w:tc>
          <w:tcPr>
            <w:tcW w:w="500" w:type="dxa"/>
            <w:vAlign w:val="bottom"/>
          </w:tcPr>
          <w:p w:rsidR="002C3F83" w:rsidRDefault="002C3F83">
            <w:pPr>
              <w:rPr>
                <w:sz w:val="18"/>
                <w:szCs w:val="18"/>
              </w:rPr>
            </w:pPr>
          </w:p>
        </w:tc>
        <w:tc>
          <w:tcPr>
            <w:tcW w:w="260" w:type="dxa"/>
            <w:vAlign w:val="bottom"/>
          </w:tcPr>
          <w:p w:rsidR="002C3F83" w:rsidRDefault="002C3F83">
            <w:pPr>
              <w:rPr>
                <w:sz w:val="18"/>
                <w:szCs w:val="18"/>
              </w:rPr>
            </w:pPr>
          </w:p>
        </w:tc>
        <w:tc>
          <w:tcPr>
            <w:tcW w:w="340" w:type="dxa"/>
            <w:vAlign w:val="bottom"/>
          </w:tcPr>
          <w:p w:rsidR="002C3F83" w:rsidRDefault="002C3F83">
            <w:pPr>
              <w:rPr>
                <w:sz w:val="18"/>
                <w:szCs w:val="18"/>
              </w:rPr>
            </w:pPr>
          </w:p>
        </w:tc>
        <w:tc>
          <w:tcPr>
            <w:tcW w:w="160" w:type="dxa"/>
            <w:vAlign w:val="bottom"/>
          </w:tcPr>
          <w:p w:rsidR="002C3F83" w:rsidRDefault="002C3F83">
            <w:pPr>
              <w:rPr>
                <w:sz w:val="18"/>
                <w:szCs w:val="18"/>
              </w:rPr>
            </w:pPr>
          </w:p>
        </w:tc>
        <w:tc>
          <w:tcPr>
            <w:tcW w:w="180" w:type="dxa"/>
            <w:vAlign w:val="bottom"/>
          </w:tcPr>
          <w:p w:rsidR="002C3F83" w:rsidRDefault="002C3F83">
            <w:pPr>
              <w:rPr>
                <w:sz w:val="18"/>
                <w:szCs w:val="18"/>
              </w:rPr>
            </w:pPr>
          </w:p>
        </w:tc>
        <w:tc>
          <w:tcPr>
            <w:tcW w:w="440" w:type="dxa"/>
            <w:vAlign w:val="bottom"/>
          </w:tcPr>
          <w:p w:rsidR="002C3F83" w:rsidRDefault="002C3F83">
            <w:pPr>
              <w:rPr>
                <w:sz w:val="18"/>
                <w:szCs w:val="18"/>
              </w:rPr>
            </w:pPr>
          </w:p>
        </w:tc>
        <w:tc>
          <w:tcPr>
            <w:tcW w:w="560" w:type="dxa"/>
            <w:tcBorders>
              <w:right w:val="single" w:sz="8" w:space="0" w:color="BFBFBF"/>
            </w:tcBorders>
            <w:vAlign w:val="bottom"/>
          </w:tcPr>
          <w:p w:rsidR="002C3F83" w:rsidRDefault="002C3F83">
            <w:pPr>
              <w:rPr>
                <w:sz w:val="18"/>
                <w:szCs w:val="18"/>
              </w:rPr>
            </w:pPr>
          </w:p>
        </w:tc>
        <w:tc>
          <w:tcPr>
            <w:tcW w:w="3480" w:type="dxa"/>
            <w:gridSpan w:val="4"/>
            <w:tcBorders>
              <w:right w:val="single" w:sz="8" w:space="0" w:color="BFBFBF"/>
            </w:tcBorders>
            <w:vAlign w:val="bottom"/>
          </w:tcPr>
          <w:p w:rsidR="002C3F83" w:rsidRDefault="009201B0">
            <w:pPr>
              <w:spacing w:line="216" w:lineRule="exact"/>
              <w:ind w:left="100"/>
              <w:rPr>
                <w:sz w:val="20"/>
                <w:szCs w:val="20"/>
              </w:rPr>
            </w:pPr>
            <w:r>
              <w:rPr>
                <w:rFonts w:eastAsia="Times New Roman"/>
                <w:w w:val="97"/>
                <w:sz w:val="20"/>
                <w:szCs w:val="20"/>
              </w:rPr>
              <w:t>СиницаН.В.,СимоненкоВ.Д.</w:t>
            </w:r>
          </w:p>
        </w:tc>
        <w:tc>
          <w:tcPr>
            <w:tcW w:w="30" w:type="dxa"/>
            <w:vAlign w:val="bottom"/>
          </w:tcPr>
          <w:p w:rsidR="002C3F83" w:rsidRDefault="002C3F83">
            <w:pPr>
              <w:rPr>
                <w:sz w:val="1"/>
                <w:szCs w:val="1"/>
              </w:rPr>
            </w:pPr>
          </w:p>
        </w:tc>
      </w:tr>
      <w:tr w:rsidR="002C3F83" w:rsidTr="005C6D5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500" w:type="dxa"/>
            <w:vAlign w:val="bottom"/>
          </w:tcPr>
          <w:p w:rsidR="002C3F83" w:rsidRDefault="002C3F83">
            <w:pPr>
              <w:rPr>
                <w:sz w:val="20"/>
                <w:szCs w:val="20"/>
              </w:rPr>
            </w:pPr>
          </w:p>
        </w:tc>
        <w:tc>
          <w:tcPr>
            <w:tcW w:w="260" w:type="dxa"/>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180" w:type="dxa"/>
            <w:vAlign w:val="bottom"/>
          </w:tcPr>
          <w:p w:rsidR="002C3F83" w:rsidRDefault="002C3F83">
            <w:pPr>
              <w:rPr>
                <w:sz w:val="20"/>
                <w:szCs w:val="20"/>
              </w:rPr>
            </w:pPr>
          </w:p>
        </w:tc>
        <w:tc>
          <w:tcPr>
            <w:tcW w:w="440" w:type="dxa"/>
            <w:vAlign w:val="bottom"/>
          </w:tcPr>
          <w:p w:rsidR="002C3F83" w:rsidRDefault="002C3F83">
            <w:pPr>
              <w:rPr>
                <w:sz w:val="20"/>
                <w:szCs w:val="20"/>
              </w:rPr>
            </w:pPr>
          </w:p>
        </w:tc>
        <w:tc>
          <w:tcPr>
            <w:tcW w:w="560" w:type="dxa"/>
            <w:tcBorders>
              <w:right w:val="single" w:sz="8" w:space="0" w:color="BFBFBF"/>
            </w:tcBorders>
            <w:vAlign w:val="bottom"/>
          </w:tcPr>
          <w:p w:rsidR="002C3F83" w:rsidRDefault="002C3F83">
            <w:pPr>
              <w:rPr>
                <w:sz w:val="20"/>
                <w:szCs w:val="20"/>
              </w:rPr>
            </w:pPr>
          </w:p>
        </w:tc>
        <w:tc>
          <w:tcPr>
            <w:tcW w:w="3480" w:type="dxa"/>
            <w:gridSpan w:val="4"/>
            <w:tcBorders>
              <w:right w:val="single" w:sz="8" w:space="0" w:color="BFBFBF"/>
            </w:tcBorders>
            <w:vAlign w:val="bottom"/>
          </w:tcPr>
          <w:p w:rsidR="002C3F83" w:rsidRDefault="009201B0">
            <w:pPr>
              <w:ind w:left="100"/>
              <w:rPr>
                <w:sz w:val="20"/>
                <w:szCs w:val="20"/>
              </w:rPr>
            </w:pPr>
            <w:r>
              <w:rPr>
                <w:rFonts w:eastAsia="Times New Roman"/>
                <w:sz w:val="20"/>
                <w:szCs w:val="20"/>
              </w:rPr>
              <w:t>Технология.  8  кл.  -  Издательский</w:t>
            </w:r>
          </w:p>
        </w:tc>
        <w:tc>
          <w:tcPr>
            <w:tcW w:w="30" w:type="dxa"/>
            <w:vAlign w:val="bottom"/>
          </w:tcPr>
          <w:p w:rsidR="002C3F83" w:rsidRDefault="002C3F83">
            <w:pPr>
              <w:rPr>
                <w:sz w:val="1"/>
                <w:szCs w:val="1"/>
              </w:rPr>
            </w:pPr>
          </w:p>
        </w:tc>
      </w:tr>
      <w:tr w:rsidR="002C3F83" w:rsidTr="005C6D53">
        <w:trPr>
          <w:trHeight w:val="228"/>
        </w:trPr>
        <w:tc>
          <w:tcPr>
            <w:tcW w:w="620" w:type="dxa"/>
            <w:tcBorders>
              <w:left w:val="single" w:sz="8" w:space="0" w:color="BFBFBF"/>
              <w:right w:val="single" w:sz="8" w:space="0" w:color="BFBFBF"/>
            </w:tcBorders>
            <w:vAlign w:val="bottom"/>
          </w:tcPr>
          <w:p w:rsidR="002C3F83" w:rsidRDefault="002C3F83">
            <w:pPr>
              <w:rPr>
                <w:sz w:val="19"/>
                <w:szCs w:val="19"/>
              </w:rPr>
            </w:pPr>
          </w:p>
        </w:tc>
        <w:tc>
          <w:tcPr>
            <w:tcW w:w="1760" w:type="dxa"/>
            <w:tcBorders>
              <w:right w:val="single" w:sz="8" w:space="0" w:color="BFBFBF"/>
            </w:tcBorders>
            <w:vAlign w:val="bottom"/>
          </w:tcPr>
          <w:p w:rsidR="002C3F83" w:rsidRDefault="002C3F83">
            <w:pPr>
              <w:rPr>
                <w:sz w:val="19"/>
                <w:szCs w:val="19"/>
              </w:rPr>
            </w:pPr>
          </w:p>
        </w:tc>
        <w:tc>
          <w:tcPr>
            <w:tcW w:w="860" w:type="dxa"/>
            <w:tcBorders>
              <w:right w:val="single" w:sz="8" w:space="0" w:color="BFBFBF"/>
            </w:tcBorders>
            <w:vAlign w:val="bottom"/>
          </w:tcPr>
          <w:p w:rsidR="002C3F83" w:rsidRDefault="009201B0">
            <w:pPr>
              <w:spacing w:line="228" w:lineRule="exact"/>
              <w:jc w:val="center"/>
              <w:rPr>
                <w:sz w:val="20"/>
                <w:szCs w:val="20"/>
              </w:rPr>
            </w:pPr>
            <w:r>
              <w:rPr>
                <w:rFonts w:eastAsia="Times New Roman"/>
                <w:w w:val="99"/>
                <w:sz w:val="20"/>
                <w:szCs w:val="20"/>
              </w:rPr>
              <w:t>9</w:t>
            </w:r>
          </w:p>
        </w:tc>
        <w:tc>
          <w:tcPr>
            <w:tcW w:w="820" w:type="dxa"/>
            <w:tcBorders>
              <w:right w:val="single" w:sz="8" w:space="0" w:color="BFBFBF"/>
            </w:tcBorders>
            <w:vAlign w:val="bottom"/>
          </w:tcPr>
          <w:p w:rsidR="002C3F83" w:rsidRDefault="009201B0">
            <w:pPr>
              <w:spacing w:line="228" w:lineRule="exact"/>
              <w:ind w:right="280"/>
              <w:jc w:val="right"/>
              <w:rPr>
                <w:sz w:val="20"/>
                <w:szCs w:val="20"/>
              </w:rPr>
            </w:pPr>
            <w:r>
              <w:rPr>
                <w:rFonts w:eastAsia="Times New Roman"/>
                <w:sz w:val="20"/>
                <w:szCs w:val="20"/>
              </w:rPr>
              <w:t>1</w:t>
            </w:r>
          </w:p>
        </w:tc>
        <w:tc>
          <w:tcPr>
            <w:tcW w:w="500" w:type="dxa"/>
            <w:vAlign w:val="bottom"/>
          </w:tcPr>
          <w:p w:rsidR="002C3F83" w:rsidRDefault="002C3F83">
            <w:pPr>
              <w:rPr>
                <w:sz w:val="19"/>
                <w:szCs w:val="19"/>
              </w:rPr>
            </w:pPr>
          </w:p>
        </w:tc>
        <w:tc>
          <w:tcPr>
            <w:tcW w:w="260" w:type="dxa"/>
            <w:vAlign w:val="bottom"/>
          </w:tcPr>
          <w:p w:rsidR="002C3F83" w:rsidRDefault="002C3F83">
            <w:pPr>
              <w:rPr>
                <w:sz w:val="19"/>
                <w:szCs w:val="19"/>
              </w:rPr>
            </w:pPr>
          </w:p>
        </w:tc>
        <w:tc>
          <w:tcPr>
            <w:tcW w:w="340" w:type="dxa"/>
            <w:vAlign w:val="bottom"/>
          </w:tcPr>
          <w:p w:rsidR="002C3F83" w:rsidRDefault="002C3F83">
            <w:pPr>
              <w:rPr>
                <w:sz w:val="19"/>
                <w:szCs w:val="19"/>
              </w:rPr>
            </w:pPr>
          </w:p>
        </w:tc>
        <w:tc>
          <w:tcPr>
            <w:tcW w:w="160" w:type="dxa"/>
            <w:vAlign w:val="bottom"/>
          </w:tcPr>
          <w:p w:rsidR="002C3F83" w:rsidRDefault="002C3F83">
            <w:pPr>
              <w:rPr>
                <w:sz w:val="19"/>
                <w:szCs w:val="19"/>
              </w:rPr>
            </w:pPr>
          </w:p>
        </w:tc>
        <w:tc>
          <w:tcPr>
            <w:tcW w:w="180" w:type="dxa"/>
            <w:vAlign w:val="bottom"/>
          </w:tcPr>
          <w:p w:rsidR="002C3F83" w:rsidRDefault="002C3F83">
            <w:pPr>
              <w:rPr>
                <w:sz w:val="19"/>
                <w:szCs w:val="19"/>
              </w:rPr>
            </w:pPr>
          </w:p>
        </w:tc>
        <w:tc>
          <w:tcPr>
            <w:tcW w:w="440" w:type="dxa"/>
            <w:vAlign w:val="bottom"/>
          </w:tcPr>
          <w:p w:rsidR="002C3F83" w:rsidRDefault="002C3F83">
            <w:pPr>
              <w:rPr>
                <w:sz w:val="19"/>
                <w:szCs w:val="19"/>
              </w:rPr>
            </w:pPr>
          </w:p>
        </w:tc>
        <w:tc>
          <w:tcPr>
            <w:tcW w:w="560" w:type="dxa"/>
            <w:tcBorders>
              <w:right w:val="single" w:sz="8" w:space="0" w:color="BFBFBF"/>
            </w:tcBorders>
            <w:vAlign w:val="bottom"/>
          </w:tcPr>
          <w:p w:rsidR="002C3F83" w:rsidRDefault="002C3F83">
            <w:pPr>
              <w:rPr>
                <w:sz w:val="19"/>
                <w:szCs w:val="19"/>
              </w:rPr>
            </w:pPr>
          </w:p>
        </w:tc>
        <w:tc>
          <w:tcPr>
            <w:tcW w:w="3480" w:type="dxa"/>
            <w:gridSpan w:val="4"/>
            <w:tcBorders>
              <w:right w:val="single" w:sz="8" w:space="0" w:color="BFBFBF"/>
            </w:tcBorders>
            <w:vAlign w:val="bottom"/>
          </w:tcPr>
          <w:p w:rsidR="002C3F83" w:rsidRDefault="009201B0">
            <w:pPr>
              <w:spacing w:line="228" w:lineRule="exact"/>
              <w:ind w:left="100"/>
              <w:rPr>
                <w:sz w:val="20"/>
                <w:szCs w:val="20"/>
              </w:rPr>
            </w:pPr>
            <w:r>
              <w:rPr>
                <w:rFonts w:eastAsia="Times New Roman"/>
                <w:sz w:val="20"/>
                <w:szCs w:val="20"/>
              </w:rPr>
              <w:t>центр ВЕНТАНА-ГРАФ. 2010</w:t>
            </w:r>
          </w:p>
        </w:tc>
        <w:tc>
          <w:tcPr>
            <w:tcW w:w="30" w:type="dxa"/>
            <w:vAlign w:val="bottom"/>
          </w:tcPr>
          <w:p w:rsidR="002C3F83" w:rsidRDefault="002C3F83">
            <w:pPr>
              <w:rPr>
                <w:sz w:val="1"/>
                <w:szCs w:val="1"/>
              </w:rPr>
            </w:pPr>
          </w:p>
        </w:tc>
      </w:tr>
      <w:tr w:rsidR="002C3F83" w:rsidTr="005C6D5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500" w:type="dxa"/>
            <w:vAlign w:val="bottom"/>
          </w:tcPr>
          <w:p w:rsidR="002C3F83" w:rsidRDefault="002C3F83">
            <w:pPr>
              <w:rPr>
                <w:sz w:val="20"/>
                <w:szCs w:val="20"/>
              </w:rPr>
            </w:pPr>
          </w:p>
        </w:tc>
        <w:tc>
          <w:tcPr>
            <w:tcW w:w="260" w:type="dxa"/>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180" w:type="dxa"/>
            <w:vAlign w:val="bottom"/>
          </w:tcPr>
          <w:p w:rsidR="002C3F83" w:rsidRDefault="002C3F83">
            <w:pPr>
              <w:rPr>
                <w:sz w:val="20"/>
                <w:szCs w:val="20"/>
              </w:rPr>
            </w:pPr>
          </w:p>
        </w:tc>
        <w:tc>
          <w:tcPr>
            <w:tcW w:w="440" w:type="dxa"/>
            <w:vAlign w:val="bottom"/>
          </w:tcPr>
          <w:p w:rsidR="002C3F83" w:rsidRDefault="002C3F83">
            <w:pPr>
              <w:rPr>
                <w:sz w:val="20"/>
                <w:szCs w:val="20"/>
              </w:rPr>
            </w:pPr>
          </w:p>
        </w:tc>
        <w:tc>
          <w:tcPr>
            <w:tcW w:w="560" w:type="dxa"/>
            <w:tcBorders>
              <w:right w:val="single" w:sz="8" w:space="0" w:color="BFBFBF"/>
            </w:tcBorders>
            <w:vAlign w:val="bottom"/>
          </w:tcPr>
          <w:p w:rsidR="002C3F83" w:rsidRDefault="002C3F83">
            <w:pPr>
              <w:rPr>
                <w:sz w:val="20"/>
                <w:szCs w:val="20"/>
              </w:rPr>
            </w:pPr>
          </w:p>
        </w:tc>
        <w:tc>
          <w:tcPr>
            <w:tcW w:w="3480" w:type="dxa"/>
            <w:gridSpan w:val="4"/>
            <w:tcBorders>
              <w:right w:val="single" w:sz="8" w:space="0" w:color="BFBFBF"/>
            </w:tcBorders>
            <w:vAlign w:val="bottom"/>
          </w:tcPr>
          <w:p w:rsidR="002C3F83" w:rsidRDefault="009201B0">
            <w:pPr>
              <w:ind w:left="100"/>
              <w:rPr>
                <w:sz w:val="20"/>
                <w:szCs w:val="20"/>
              </w:rPr>
            </w:pPr>
            <w:r>
              <w:rPr>
                <w:rFonts w:eastAsia="Times New Roman"/>
                <w:sz w:val="20"/>
                <w:szCs w:val="20"/>
              </w:rPr>
              <w:t>З.И.Миронюк. СБО. Рабочая тетрадь.</w:t>
            </w:r>
          </w:p>
        </w:tc>
        <w:tc>
          <w:tcPr>
            <w:tcW w:w="30" w:type="dxa"/>
            <w:vAlign w:val="bottom"/>
          </w:tcPr>
          <w:p w:rsidR="002C3F83" w:rsidRDefault="002C3F83">
            <w:pPr>
              <w:rPr>
                <w:sz w:val="1"/>
                <w:szCs w:val="1"/>
              </w:rPr>
            </w:pPr>
          </w:p>
        </w:tc>
      </w:tr>
      <w:tr w:rsidR="002C3F83" w:rsidTr="005C6D53">
        <w:trPr>
          <w:trHeight w:val="235"/>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bottom w:val="single" w:sz="8" w:space="0" w:color="BFBFBF"/>
              <w:right w:val="single" w:sz="8" w:space="0" w:color="BFBFBF"/>
            </w:tcBorders>
            <w:vAlign w:val="bottom"/>
          </w:tcPr>
          <w:p w:rsidR="002C3F83" w:rsidRDefault="002C3F83">
            <w:pPr>
              <w:rPr>
                <w:sz w:val="20"/>
                <w:szCs w:val="20"/>
              </w:rPr>
            </w:pPr>
          </w:p>
        </w:tc>
        <w:tc>
          <w:tcPr>
            <w:tcW w:w="820" w:type="dxa"/>
            <w:tcBorders>
              <w:bottom w:val="single" w:sz="8" w:space="0" w:color="BFBFBF"/>
              <w:right w:val="single" w:sz="8" w:space="0" w:color="BFBFBF"/>
            </w:tcBorders>
            <w:vAlign w:val="bottom"/>
          </w:tcPr>
          <w:p w:rsidR="002C3F83" w:rsidRDefault="002C3F83">
            <w:pPr>
              <w:rPr>
                <w:sz w:val="20"/>
                <w:szCs w:val="20"/>
              </w:rPr>
            </w:pPr>
          </w:p>
        </w:tc>
        <w:tc>
          <w:tcPr>
            <w:tcW w:w="500" w:type="dxa"/>
            <w:tcBorders>
              <w:bottom w:val="single" w:sz="8" w:space="0" w:color="BFBFBF"/>
            </w:tcBorders>
            <w:vAlign w:val="bottom"/>
          </w:tcPr>
          <w:p w:rsidR="002C3F83" w:rsidRDefault="002C3F83">
            <w:pPr>
              <w:rPr>
                <w:sz w:val="20"/>
                <w:szCs w:val="20"/>
              </w:rPr>
            </w:pPr>
          </w:p>
        </w:tc>
        <w:tc>
          <w:tcPr>
            <w:tcW w:w="260" w:type="dxa"/>
            <w:tcBorders>
              <w:bottom w:val="single" w:sz="8" w:space="0" w:color="BFBFBF"/>
            </w:tcBorders>
            <w:vAlign w:val="bottom"/>
          </w:tcPr>
          <w:p w:rsidR="002C3F83" w:rsidRDefault="002C3F83">
            <w:pPr>
              <w:rPr>
                <w:sz w:val="20"/>
                <w:szCs w:val="20"/>
              </w:rPr>
            </w:pPr>
          </w:p>
        </w:tc>
        <w:tc>
          <w:tcPr>
            <w:tcW w:w="340" w:type="dxa"/>
            <w:tcBorders>
              <w:bottom w:val="single" w:sz="8" w:space="0" w:color="BFBFBF"/>
            </w:tcBorders>
            <w:vAlign w:val="bottom"/>
          </w:tcPr>
          <w:p w:rsidR="002C3F83" w:rsidRDefault="002C3F83">
            <w:pPr>
              <w:rPr>
                <w:sz w:val="20"/>
                <w:szCs w:val="20"/>
              </w:rPr>
            </w:pPr>
          </w:p>
        </w:tc>
        <w:tc>
          <w:tcPr>
            <w:tcW w:w="160" w:type="dxa"/>
            <w:tcBorders>
              <w:bottom w:val="single" w:sz="8" w:space="0" w:color="BFBFBF"/>
            </w:tcBorders>
            <w:vAlign w:val="bottom"/>
          </w:tcPr>
          <w:p w:rsidR="002C3F83" w:rsidRDefault="002C3F83">
            <w:pPr>
              <w:rPr>
                <w:sz w:val="20"/>
                <w:szCs w:val="20"/>
              </w:rPr>
            </w:pPr>
          </w:p>
        </w:tc>
        <w:tc>
          <w:tcPr>
            <w:tcW w:w="180" w:type="dxa"/>
            <w:tcBorders>
              <w:bottom w:val="single" w:sz="8" w:space="0" w:color="BFBFBF"/>
            </w:tcBorders>
            <w:vAlign w:val="bottom"/>
          </w:tcPr>
          <w:p w:rsidR="002C3F83" w:rsidRDefault="002C3F83">
            <w:pPr>
              <w:rPr>
                <w:sz w:val="20"/>
                <w:szCs w:val="20"/>
              </w:rPr>
            </w:pPr>
          </w:p>
        </w:tc>
        <w:tc>
          <w:tcPr>
            <w:tcW w:w="440" w:type="dxa"/>
            <w:tcBorders>
              <w:bottom w:val="single" w:sz="8" w:space="0" w:color="BFBFBF"/>
            </w:tcBorders>
            <w:vAlign w:val="bottom"/>
          </w:tcPr>
          <w:p w:rsidR="002C3F83" w:rsidRDefault="002C3F83">
            <w:pPr>
              <w:rPr>
                <w:sz w:val="20"/>
                <w:szCs w:val="20"/>
              </w:rPr>
            </w:pPr>
          </w:p>
        </w:tc>
        <w:tc>
          <w:tcPr>
            <w:tcW w:w="560" w:type="dxa"/>
            <w:tcBorders>
              <w:bottom w:val="single" w:sz="8" w:space="0" w:color="BFBFBF"/>
              <w:right w:val="single" w:sz="8" w:space="0" w:color="BFBFBF"/>
            </w:tcBorders>
            <w:vAlign w:val="bottom"/>
          </w:tcPr>
          <w:p w:rsidR="002C3F83" w:rsidRDefault="002C3F83">
            <w:pPr>
              <w:rPr>
                <w:sz w:val="20"/>
                <w:szCs w:val="20"/>
              </w:rPr>
            </w:pPr>
          </w:p>
        </w:tc>
        <w:tc>
          <w:tcPr>
            <w:tcW w:w="3480" w:type="dxa"/>
            <w:gridSpan w:val="4"/>
            <w:tcBorders>
              <w:bottom w:val="single" w:sz="8" w:space="0" w:color="BFBFBF"/>
              <w:right w:val="single" w:sz="8" w:space="0" w:color="BFBFBF"/>
            </w:tcBorders>
            <w:vAlign w:val="bottom"/>
          </w:tcPr>
          <w:p w:rsidR="002C3F83" w:rsidRDefault="009201B0">
            <w:pPr>
              <w:ind w:left="100"/>
              <w:rPr>
                <w:sz w:val="20"/>
                <w:szCs w:val="20"/>
              </w:rPr>
            </w:pPr>
            <w:r>
              <w:rPr>
                <w:rFonts w:eastAsia="Times New Roman"/>
                <w:sz w:val="20"/>
                <w:szCs w:val="20"/>
              </w:rPr>
              <w:t>9 кл.  - М.: «ВЛАДОС», 2014 г.</w:t>
            </w:r>
          </w:p>
        </w:tc>
        <w:tc>
          <w:tcPr>
            <w:tcW w:w="30" w:type="dxa"/>
            <w:vAlign w:val="bottom"/>
          </w:tcPr>
          <w:p w:rsidR="002C3F83" w:rsidRDefault="002C3F83">
            <w:pPr>
              <w:rPr>
                <w:sz w:val="1"/>
                <w:szCs w:val="1"/>
              </w:rPr>
            </w:pPr>
          </w:p>
        </w:tc>
      </w:tr>
      <w:tr w:rsidR="002C3F83" w:rsidTr="005C6D53">
        <w:trPr>
          <w:trHeight w:val="216"/>
        </w:trPr>
        <w:tc>
          <w:tcPr>
            <w:tcW w:w="620" w:type="dxa"/>
            <w:tcBorders>
              <w:left w:val="single" w:sz="8" w:space="0" w:color="BFBFBF"/>
              <w:right w:val="single" w:sz="8" w:space="0" w:color="BFBFBF"/>
            </w:tcBorders>
            <w:vAlign w:val="bottom"/>
          </w:tcPr>
          <w:p w:rsidR="002C3F83" w:rsidRDefault="002C3F83">
            <w:pPr>
              <w:rPr>
                <w:sz w:val="18"/>
                <w:szCs w:val="18"/>
              </w:rPr>
            </w:pPr>
          </w:p>
        </w:tc>
        <w:tc>
          <w:tcPr>
            <w:tcW w:w="1760" w:type="dxa"/>
            <w:tcBorders>
              <w:right w:val="single" w:sz="8" w:space="0" w:color="BFBFBF"/>
            </w:tcBorders>
            <w:vAlign w:val="bottom"/>
          </w:tcPr>
          <w:p w:rsidR="002C3F83" w:rsidRDefault="002C3F83">
            <w:pPr>
              <w:rPr>
                <w:sz w:val="18"/>
                <w:szCs w:val="18"/>
              </w:rPr>
            </w:pPr>
          </w:p>
        </w:tc>
        <w:tc>
          <w:tcPr>
            <w:tcW w:w="860" w:type="dxa"/>
            <w:tcBorders>
              <w:right w:val="single" w:sz="8" w:space="0" w:color="BFBFBF"/>
            </w:tcBorders>
            <w:vAlign w:val="bottom"/>
          </w:tcPr>
          <w:p w:rsidR="002C3F83" w:rsidRDefault="002C3F83">
            <w:pPr>
              <w:rPr>
                <w:sz w:val="18"/>
                <w:szCs w:val="18"/>
              </w:rPr>
            </w:pPr>
          </w:p>
        </w:tc>
        <w:tc>
          <w:tcPr>
            <w:tcW w:w="820" w:type="dxa"/>
            <w:tcBorders>
              <w:right w:val="single" w:sz="8" w:space="0" w:color="BFBFBF"/>
            </w:tcBorders>
            <w:vAlign w:val="bottom"/>
          </w:tcPr>
          <w:p w:rsidR="002C3F83" w:rsidRDefault="002C3F83">
            <w:pPr>
              <w:rPr>
                <w:sz w:val="18"/>
                <w:szCs w:val="18"/>
              </w:rPr>
            </w:pPr>
          </w:p>
        </w:tc>
        <w:tc>
          <w:tcPr>
            <w:tcW w:w="1260" w:type="dxa"/>
            <w:gridSpan w:val="4"/>
            <w:vAlign w:val="bottom"/>
          </w:tcPr>
          <w:p w:rsidR="002C3F83" w:rsidRDefault="009201B0">
            <w:pPr>
              <w:spacing w:line="216" w:lineRule="exact"/>
              <w:ind w:left="100"/>
              <w:rPr>
                <w:sz w:val="20"/>
                <w:szCs w:val="20"/>
              </w:rPr>
            </w:pPr>
            <w:r>
              <w:rPr>
                <w:rFonts w:eastAsia="Times New Roman"/>
                <w:w w:val="99"/>
                <w:sz w:val="20"/>
                <w:szCs w:val="20"/>
              </w:rPr>
              <w:t>Программно-</w:t>
            </w:r>
          </w:p>
        </w:tc>
        <w:tc>
          <w:tcPr>
            <w:tcW w:w="180" w:type="dxa"/>
            <w:vAlign w:val="bottom"/>
          </w:tcPr>
          <w:p w:rsidR="002C3F83" w:rsidRDefault="002C3F83">
            <w:pPr>
              <w:rPr>
                <w:sz w:val="18"/>
                <w:szCs w:val="18"/>
              </w:rPr>
            </w:pPr>
          </w:p>
        </w:tc>
        <w:tc>
          <w:tcPr>
            <w:tcW w:w="440" w:type="dxa"/>
            <w:vAlign w:val="bottom"/>
          </w:tcPr>
          <w:p w:rsidR="002C3F83" w:rsidRDefault="002C3F83">
            <w:pPr>
              <w:rPr>
                <w:sz w:val="18"/>
                <w:szCs w:val="18"/>
              </w:rPr>
            </w:pPr>
          </w:p>
        </w:tc>
        <w:tc>
          <w:tcPr>
            <w:tcW w:w="560" w:type="dxa"/>
            <w:tcBorders>
              <w:right w:val="single" w:sz="8" w:space="0" w:color="BFBFBF"/>
            </w:tcBorders>
            <w:vAlign w:val="bottom"/>
          </w:tcPr>
          <w:p w:rsidR="002C3F83" w:rsidRDefault="002C3F83">
            <w:pPr>
              <w:rPr>
                <w:sz w:val="18"/>
                <w:szCs w:val="18"/>
              </w:rPr>
            </w:pPr>
          </w:p>
        </w:tc>
        <w:tc>
          <w:tcPr>
            <w:tcW w:w="3480" w:type="dxa"/>
            <w:gridSpan w:val="4"/>
            <w:tcBorders>
              <w:right w:val="single" w:sz="8" w:space="0" w:color="BFBFBF"/>
            </w:tcBorders>
            <w:vAlign w:val="bottom"/>
          </w:tcPr>
          <w:p w:rsidR="002C3F83" w:rsidRDefault="009201B0">
            <w:pPr>
              <w:spacing w:line="216" w:lineRule="exact"/>
              <w:ind w:left="100"/>
              <w:rPr>
                <w:sz w:val="20"/>
                <w:szCs w:val="20"/>
              </w:rPr>
            </w:pPr>
            <w:r>
              <w:rPr>
                <w:rFonts w:eastAsia="Times New Roman"/>
                <w:w w:val="97"/>
                <w:sz w:val="20"/>
                <w:szCs w:val="20"/>
              </w:rPr>
              <w:t>СиницаН.В.,СимоненкоВ.Д.</w:t>
            </w:r>
          </w:p>
        </w:tc>
        <w:tc>
          <w:tcPr>
            <w:tcW w:w="30" w:type="dxa"/>
            <w:vAlign w:val="bottom"/>
          </w:tcPr>
          <w:p w:rsidR="002C3F83" w:rsidRDefault="002C3F83">
            <w:pPr>
              <w:rPr>
                <w:sz w:val="1"/>
                <w:szCs w:val="1"/>
              </w:rPr>
            </w:pPr>
          </w:p>
        </w:tc>
      </w:tr>
      <w:tr w:rsidR="002C3F83" w:rsidTr="005C6D5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1440" w:type="dxa"/>
            <w:gridSpan w:val="5"/>
            <w:vAlign w:val="bottom"/>
          </w:tcPr>
          <w:p w:rsidR="002C3F83" w:rsidRDefault="009201B0">
            <w:pPr>
              <w:ind w:left="100"/>
              <w:rPr>
                <w:sz w:val="20"/>
                <w:szCs w:val="20"/>
              </w:rPr>
            </w:pPr>
            <w:r>
              <w:rPr>
                <w:rFonts w:eastAsia="Times New Roman"/>
                <w:sz w:val="20"/>
                <w:szCs w:val="20"/>
              </w:rPr>
              <w:t>методическое</w:t>
            </w:r>
          </w:p>
        </w:tc>
        <w:tc>
          <w:tcPr>
            <w:tcW w:w="440" w:type="dxa"/>
            <w:vAlign w:val="bottom"/>
          </w:tcPr>
          <w:p w:rsidR="002C3F83" w:rsidRDefault="002C3F83">
            <w:pPr>
              <w:rPr>
                <w:sz w:val="20"/>
                <w:szCs w:val="20"/>
              </w:rPr>
            </w:pPr>
          </w:p>
        </w:tc>
        <w:tc>
          <w:tcPr>
            <w:tcW w:w="560" w:type="dxa"/>
            <w:tcBorders>
              <w:right w:val="single" w:sz="8" w:space="0" w:color="BFBFBF"/>
            </w:tcBorders>
            <w:vAlign w:val="bottom"/>
          </w:tcPr>
          <w:p w:rsidR="002C3F83" w:rsidRDefault="002C3F83">
            <w:pPr>
              <w:rPr>
                <w:sz w:val="20"/>
                <w:szCs w:val="20"/>
              </w:rPr>
            </w:pPr>
          </w:p>
        </w:tc>
        <w:tc>
          <w:tcPr>
            <w:tcW w:w="3480" w:type="dxa"/>
            <w:gridSpan w:val="4"/>
            <w:tcBorders>
              <w:right w:val="single" w:sz="8" w:space="0" w:color="BFBFBF"/>
            </w:tcBorders>
            <w:vAlign w:val="bottom"/>
          </w:tcPr>
          <w:p w:rsidR="002C3F83" w:rsidRDefault="009201B0">
            <w:pPr>
              <w:ind w:left="100"/>
              <w:rPr>
                <w:sz w:val="20"/>
                <w:szCs w:val="20"/>
              </w:rPr>
            </w:pPr>
            <w:r>
              <w:rPr>
                <w:rFonts w:eastAsia="Times New Roman"/>
                <w:sz w:val="20"/>
                <w:szCs w:val="20"/>
              </w:rPr>
              <w:t>Технология.  8  кл.  -  Издательский</w:t>
            </w:r>
          </w:p>
        </w:tc>
        <w:tc>
          <w:tcPr>
            <w:tcW w:w="30" w:type="dxa"/>
            <w:vAlign w:val="bottom"/>
          </w:tcPr>
          <w:p w:rsidR="002C3F83" w:rsidRDefault="002C3F83">
            <w:pPr>
              <w:rPr>
                <w:sz w:val="1"/>
                <w:szCs w:val="1"/>
              </w:rPr>
            </w:pPr>
          </w:p>
        </w:tc>
      </w:tr>
      <w:tr w:rsidR="002C3F83" w:rsidTr="005C6D5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vMerge w:val="restart"/>
            <w:tcBorders>
              <w:right w:val="single" w:sz="8" w:space="0" w:color="BFBFBF"/>
            </w:tcBorders>
            <w:vAlign w:val="bottom"/>
          </w:tcPr>
          <w:p w:rsidR="002C3F83" w:rsidRDefault="009201B0">
            <w:pPr>
              <w:jc w:val="center"/>
              <w:rPr>
                <w:sz w:val="20"/>
                <w:szCs w:val="20"/>
              </w:rPr>
            </w:pPr>
            <w:r>
              <w:rPr>
                <w:rFonts w:eastAsia="Times New Roman"/>
                <w:w w:val="99"/>
                <w:sz w:val="20"/>
                <w:szCs w:val="20"/>
              </w:rPr>
              <w:t>11</w:t>
            </w:r>
          </w:p>
        </w:tc>
        <w:tc>
          <w:tcPr>
            <w:tcW w:w="820" w:type="dxa"/>
            <w:vMerge w:val="restart"/>
            <w:tcBorders>
              <w:right w:val="single" w:sz="8" w:space="0" w:color="BFBFBF"/>
            </w:tcBorders>
            <w:vAlign w:val="bottom"/>
          </w:tcPr>
          <w:p w:rsidR="002C3F83" w:rsidRDefault="009201B0">
            <w:pPr>
              <w:ind w:right="280"/>
              <w:jc w:val="right"/>
              <w:rPr>
                <w:sz w:val="20"/>
                <w:szCs w:val="20"/>
              </w:rPr>
            </w:pPr>
            <w:r>
              <w:rPr>
                <w:rFonts w:eastAsia="Times New Roman"/>
                <w:sz w:val="20"/>
                <w:szCs w:val="20"/>
              </w:rPr>
              <w:t>1</w:t>
            </w:r>
          </w:p>
        </w:tc>
        <w:tc>
          <w:tcPr>
            <w:tcW w:w="1260" w:type="dxa"/>
            <w:gridSpan w:val="4"/>
            <w:vAlign w:val="bottom"/>
          </w:tcPr>
          <w:p w:rsidR="002C3F83" w:rsidRDefault="008630B8">
            <w:pPr>
              <w:ind w:left="100"/>
              <w:rPr>
                <w:sz w:val="20"/>
                <w:szCs w:val="20"/>
              </w:rPr>
            </w:pPr>
            <w:r>
              <w:rPr>
                <w:rFonts w:eastAsia="Times New Roman"/>
                <w:sz w:val="20"/>
                <w:szCs w:val="20"/>
              </w:rPr>
              <w:t>О</w:t>
            </w:r>
            <w:r w:rsidR="009201B0">
              <w:rPr>
                <w:rFonts w:eastAsia="Times New Roman"/>
                <w:sz w:val="20"/>
                <w:szCs w:val="20"/>
              </w:rPr>
              <w:t>беспечение</w:t>
            </w:r>
          </w:p>
        </w:tc>
        <w:tc>
          <w:tcPr>
            <w:tcW w:w="1180" w:type="dxa"/>
            <w:gridSpan w:val="3"/>
            <w:tcBorders>
              <w:right w:val="single" w:sz="8" w:space="0" w:color="BFBFBF"/>
            </w:tcBorders>
            <w:vAlign w:val="bottom"/>
          </w:tcPr>
          <w:p w:rsidR="002C3F83" w:rsidRDefault="009201B0">
            <w:pPr>
              <w:ind w:right="20"/>
              <w:jc w:val="right"/>
              <w:rPr>
                <w:sz w:val="20"/>
                <w:szCs w:val="20"/>
              </w:rPr>
            </w:pPr>
            <w:r>
              <w:rPr>
                <w:rFonts w:eastAsia="Times New Roman"/>
                <w:sz w:val="20"/>
                <w:szCs w:val="20"/>
              </w:rPr>
              <w:t>для   10-12</w:t>
            </w:r>
          </w:p>
        </w:tc>
        <w:tc>
          <w:tcPr>
            <w:tcW w:w="3480" w:type="dxa"/>
            <w:gridSpan w:val="4"/>
            <w:tcBorders>
              <w:right w:val="single" w:sz="8" w:space="0" w:color="BFBFBF"/>
            </w:tcBorders>
            <w:vAlign w:val="bottom"/>
          </w:tcPr>
          <w:p w:rsidR="002C3F83" w:rsidRDefault="009201B0">
            <w:pPr>
              <w:ind w:left="100"/>
              <w:rPr>
                <w:sz w:val="20"/>
                <w:szCs w:val="20"/>
              </w:rPr>
            </w:pPr>
            <w:r>
              <w:rPr>
                <w:rFonts w:eastAsia="Times New Roman"/>
                <w:sz w:val="20"/>
                <w:szCs w:val="20"/>
              </w:rPr>
              <w:t>центр ВЕНТАНА-ГРАФ. 2010</w:t>
            </w:r>
          </w:p>
        </w:tc>
        <w:tc>
          <w:tcPr>
            <w:tcW w:w="30" w:type="dxa"/>
            <w:vAlign w:val="bottom"/>
          </w:tcPr>
          <w:p w:rsidR="002C3F83" w:rsidRDefault="002C3F83">
            <w:pPr>
              <w:rPr>
                <w:sz w:val="1"/>
                <w:szCs w:val="1"/>
              </w:rPr>
            </w:pPr>
          </w:p>
        </w:tc>
      </w:tr>
      <w:tr w:rsidR="002C3F83" w:rsidTr="005C6D53">
        <w:trPr>
          <w:trHeight w:val="115"/>
        </w:trPr>
        <w:tc>
          <w:tcPr>
            <w:tcW w:w="620" w:type="dxa"/>
            <w:tcBorders>
              <w:left w:val="single" w:sz="8" w:space="0" w:color="BFBFBF"/>
              <w:right w:val="single" w:sz="8" w:space="0" w:color="BFBFBF"/>
            </w:tcBorders>
            <w:vAlign w:val="bottom"/>
          </w:tcPr>
          <w:p w:rsidR="002C3F83" w:rsidRDefault="002C3F83">
            <w:pPr>
              <w:rPr>
                <w:sz w:val="10"/>
                <w:szCs w:val="10"/>
              </w:rPr>
            </w:pPr>
          </w:p>
        </w:tc>
        <w:tc>
          <w:tcPr>
            <w:tcW w:w="1760" w:type="dxa"/>
            <w:tcBorders>
              <w:right w:val="single" w:sz="8" w:space="0" w:color="BFBFBF"/>
            </w:tcBorders>
            <w:vAlign w:val="bottom"/>
          </w:tcPr>
          <w:p w:rsidR="002C3F83" w:rsidRDefault="002C3F83">
            <w:pPr>
              <w:rPr>
                <w:sz w:val="10"/>
                <w:szCs w:val="10"/>
              </w:rPr>
            </w:pPr>
          </w:p>
        </w:tc>
        <w:tc>
          <w:tcPr>
            <w:tcW w:w="860" w:type="dxa"/>
            <w:vMerge/>
            <w:tcBorders>
              <w:right w:val="single" w:sz="8" w:space="0" w:color="BFBFBF"/>
            </w:tcBorders>
            <w:vAlign w:val="bottom"/>
          </w:tcPr>
          <w:p w:rsidR="002C3F83" w:rsidRDefault="002C3F83">
            <w:pPr>
              <w:rPr>
                <w:sz w:val="10"/>
                <w:szCs w:val="10"/>
              </w:rPr>
            </w:pPr>
          </w:p>
        </w:tc>
        <w:tc>
          <w:tcPr>
            <w:tcW w:w="820" w:type="dxa"/>
            <w:vMerge/>
            <w:tcBorders>
              <w:right w:val="single" w:sz="8" w:space="0" w:color="BFBFBF"/>
            </w:tcBorders>
            <w:vAlign w:val="bottom"/>
          </w:tcPr>
          <w:p w:rsidR="002C3F83" w:rsidRDefault="002C3F83">
            <w:pPr>
              <w:rPr>
                <w:sz w:val="10"/>
                <w:szCs w:val="10"/>
              </w:rPr>
            </w:pPr>
          </w:p>
        </w:tc>
        <w:tc>
          <w:tcPr>
            <w:tcW w:w="500" w:type="dxa"/>
            <w:vMerge w:val="restart"/>
            <w:vAlign w:val="bottom"/>
          </w:tcPr>
          <w:p w:rsidR="002C3F83" w:rsidRDefault="009201B0">
            <w:pPr>
              <w:ind w:left="100"/>
              <w:rPr>
                <w:sz w:val="20"/>
                <w:szCs w:val="20"/>
              </w:rPr>
            </w:pPr>
            <w:r>
              <w:rPr>
                <w:rFonts w:eastAsia="Times New Roman"/>
                <w:sz w:val="20"/>
                <w:szCs w:val="20"/>
              </w:rPr>
              <w:t>кл.</w:t>
            </w:r>
          </w:p>
        </w:tc>
        <w:tc>
          <w:tcPr>
            <w:tcW w:w="260" w:type="dxa"/>
            <w:vMerge w:val="restart"/>
            <w:vAlign w:val="bottom"/>
          </w:tcPr>
          <w:p w:rsidR="002C3F83" w:rsidRDefault="009201B0">
            <w:pPr>
              <w:ind w:left="40"/>
              <w:rPr>
                <w:sz w:val="20"/>
                <w:szCs w:val="20"/>
              </w:rPr>
            </w:pPr>
            <w:r>
              <w:rPr>
                <w:rFonts w:eastAsia="Times New Roman"/>
                <w:sz w:val="20"/>
                <w:szCs w:val="20"/>
              </w:rPr>
              <w:t>с</w:t>
            </w:r>
          </w:p>
        </w:tc>
        <w:tc>
          <w:tcPr>
            <w:tcW w:w="500" w:type="dxa"/>
            <w:gridSpan w:val="2"/>
            <w:vMerge w:val="restart"/>
            <w:vAlign w:val="bottom"/>
          </w:tcPr>
          <w:p w:rsidR="002C3F83" w:rsidRDefault="009201B0">
            <w:pPr>
              <w:ind w:left="80"/>
              <w:rPr>
                <w:sz w:val="20"/>
                <w:szCs w:val="20"/>
              </w:rPr>
            </w:pPr>
            <w:r>
              <w:rPr>
                <w:rFonts w:eastAsia="Times New Roman"/>
                <w:w w:val="97"/>
                <w:sz w:val="20"/>
                <w:szCs w:val="20"/>
              </w:rPr>
              <w:t>УТП</w:t>
            </w:r>
          </w:p>
        </w:tc>
        <w:tc>
          <w:tcPr>
            <w:tcW w:w="180" w:type="dxa"/>
            <w:vAlign w:val="bottom"/>
          </w:tcPr>
          <w:p w:rsidR="002C3F83" w:rsidRDefault="002C3F83">
            <w:pPr>
              <w:rPr>
                <w:sz w:val="10"/>
                <w:szCs w:val="10"/>
              </w:rPr>
            </w:pPr>
          </w:p>
        </w:tc>
        <w:tc>
          <w:tcPr>
            <w:tcW w:w="440" w:type="dxa"/>
            <w:vMerge w:val="restart"/>
            <w:vAlign w:val="bottom"/>
          </w:tcPr>
          <w:p w:rsidR="002C3F83" w:rsidRDefault="009201B0">
            <w:pPr>
              <w:ind w:left="20"/>
              <w:rPr>
                <w:sz w:val="20"/>
                <w:szCs w:val="20"/>
              </w:rPr>
            </w:pPr>
            <w:r>
              <w:rPr>
                <w:rFonts w:eastAsia="Times New Roman"/>
                <w:sz w:val="20"/>
                <w:szCs w:val="20"/>
              </w:rPr>
              <w:t>под</w:t>
            </w:r>
          </w:p>
        </w:tc>
        <w:tc>
          <w:tcPr>
            <w:tcW w:w="560" w:type="dxa"/>
            <w:vMerge w:val="restart"/>
            <w:tcBorders>
              <w:right w:val="single" w:sz="8" w:space="0" w:color="BFBFBF"/>
            </w:tcBorders>
            <w:vAlign w:val="bottom"/>
          </w:tcPr>
          <w:p w:rsidR="002C3F83" w:rsidRDefault="009201B0">
            <w:pPr>
              <w:ind w:right="20"/>
              <w:jc w:val="right"/>
              <w:rPr>
                <w:sz w:val="20"/>
                <w:szCs w:val="20"/>
              </w:rPr>
            </w:pPr>
            <w:r>
              <w:rPr>
                <w:rFonts w:eastAsia="Times New Roman"/>
                <w:sz w:val="20"/>
                <w:szCs w:val="20"/>
              </w:rPr>
              <w:t>ред.</w:t>
            </w:r>
          </w:p>
        </w:tc>
        <w:tc>
          <w:tcPr>
            <w:tcW w:w="1400" w:type="dxa"/>
            <w:vAlign w:val="bottom"/>
          </w:tcPr>
          <w:p w:rsidR="002C3F83" w:rsidRDefault="002C3F83">
            <w:pPr>
              <w:rPr>
                <w:sz w:val="10"/>
                <w:szCs w:val="10"/>
              </w:rPr>
            </w:pPr>
          </w:p>
        </w:tc>
        <w:tc>
          <w:tcPr>
            <w:tcW w:w="700" w:type="dxa"/>
            <w:vAlign w:val="bottom"/>
          </w:tcPr>
          <w:p w:rsidR="002C3F83" w:rsidRDefault="002C3F83">
            <w:pPr>
              <w:rPr>
                <w:sz w:val="10"/>
                <w:szCs w:val="10"/>
              </w:rPr>
            </w:pPr>
          </w:p>
        </w:tc>
        <w:tc>
          <w:tcPr>
            <w:tcW w:w="400" w:type="dxa"/>
            <w:vAlign w:val="bottom"/>
          </w:tcPr>
          <w:p w:rsidR="002C3F83" w:rsidRDefault="002C3F83">
            <w:pPr>
              <w:rPr>
                <w:sz w:val="10"/>
                <w:szCs w:val="10"/>
              </w:rPr>
            </w:pPr>
          </w:p>
        </w:tc>
        <w:tc>
          <w:tcPr>
            <w:tcW w:w="980" w:type="dxa"/>
            <w:tcBorders>
              <w:right w:val="single" w:sz="8" w:space="0" w:color="BFBFBF"/>
            </w:tcBorders>
            <w:vAlign w:val="bottom"/>
          </w:tcPr>
          <w:p w:rsidR="002C3F83" w:rsidRDefault="002C3F83">
            <w:pPr>
              <w:rPr>
                <w:sz w:val="10"/>
                <w:szCs w:val="10"/>
              </w:rPr>
            </w:pPr>
          </w:p>
        </w:tc>
        <w:tc>
          <w:tcPr>
            <w:tcW w:w="30" w:type="dxa"/>
            <w:vAlign w:val="bottom"/>
          </w:tcPr>
          <w:p w:rsidR="002C3F83" w:rsidRDefault="002C3F83">
            <w:pPr>
              <w:rPr>
                <w:sz w:val="1"/>
                <w:szCs w:val="1"/>
              </w:rPr>
            </w:pPr>
          </w:p>
        </w:tc>
      </w:tr>
      <w:tr w:rsidR="002C3F83" w:rsidTr="005C6D53">
        <w:trPr>
          <w:trHeight w:val="115"/>
        </w:trPr>
        <w:tc>
          <w:tcPr>
            <w:tcW w:w="620" w:type="dxa"/>
            <w:tcBorders>
              <w:left w:val="single" w:sz="8" w:space="0" w:color="BFBFBF"/>
              <w:right w:val="single" w:sz="8" w:space="0" w:color="BFBFBF"/>
            </w:tcBorders>
            <w:vAlign w:val="bottom"/>
          </w:tcPr>
          <w:p w:rsidR="002C3F83" w:rsidRDefault="002C3F83">
            <w:pPr>
              <w:rPr>
                <w:sz w:val="10"/>
                <w:szCs w:val="10"/>
              </w:rPr>
            </w:pPr>
          </w:p>
        </w:tc>
        <w:tc>
          <w:tcPr>
            <w:tcW w:w="1760" w:type="dxa"/>
            <w:tcBorders>
              <w:right w:val="single" w:sz="8" w:space="0" w:color="BFBFBF"/>
            </w:tcBorders>
            <w:vAlign w:val="bottom"/>
          </w:tcPr>
          <w:p w:rsidR="002C3F83" w:rsidRDefault="002C3F83">
            <w:pPr>
              <w:rPr>
                <w:sz w:val="10"/>
                <w:szCs w:val="10"/>
              </w:rPr>
            </w:pPr>
          </w:p>
        </w:tc>
        <w:tc>
          <w:tcPr>
            <w:tcW w:w="860" w:type="dxa"/>
            <w:tcBorders>
              <w:right w:val="single" w:sz="8" w:space="0" w:color="BFBFBF"/>
            </w:tcBorders>
            <w:vAlign w:val="bottom"/>
          </w:tcPr>
          <w:p w:rsidR="002C3F83" w:rsidRDefault="002C3F83">
            <w:pPr>
              <w:rPr>
                <w:sz w:val="10"/>
                <w:szCs w:val="10"/>
              </w:rPr>
            </w:pPr>
          </w:p>
        </w:tc>
        <w:tc>
          <w:tcPr>
            <w:tcW w:w="820" w:type="dxa"/>
            <w:tcBorders>
              <w:right w:val="single" w:sz="8" w:space="0" w:color="BFBFBF"/>
            </w:tcBorders>
            <w:vAlign w:val="bottom"/>
          </w:tcPr>
          <w:p w:rsidR="002C3F83" w:rsidRDefault="002C3F83">
            <w:pPr>
              <w:rPr>
                <w:sz w:val="10"/>
                <w:szCs w:val="10"/>
              </w:rPr>
            </w:pPr>
          </w:p>
        </w:tc>
        <w:tc>
          <w:tcPr>
            <w:tcW w:w="500" w:type="dxa"/>
            <w:vMerge/>
            <w:vAlign w:val="bottom"/>
          </w:tcPr>
          <w:p w:rsidR="002C3F83" w:rsidRDefault="002C3F83">
            <w:pPr>
              <w:rPr>
                <w:sz w:val="10"/>
                <w:szCs w:val="10"/>
              </w:rPr>
            </w:pPr>
          </w:p>
        </w:tc>
        <w:tc>
          <w:tcPr>
            <w:tcW w:w="260" w:type="dxa"/>
            <w:vMerge/>
            <w:vAlign w:val="bottom"/>
          </w:tcPr>
          <w:p w:rsidR="002C3F83" w:rsidRDefault="002C3F83">
            <w:pPr>
              <w:rPr>
                <w:sz w:val="10"/>
                <w:szCs w:val="10"/>
              </w:rPr>
            </w:pPr>
          </w:p>
        </w:tc>
        <w:tc>
          <w:tcPr>
            <w:tcW w:w="500" w:type="dxa"/>
            <w:gridSpan w:val="2"/>
            <w:vMerge/>
            <w:vAlign w:val="bottom"/>
          </w:tcPr>
          <w:p w:rsidR="002C3F83" w:rsidRDefault="002C3F83">
            <w:pPr>
              <w:rPr>
                <w:sz w:val="10"/>
                <w:szCs w:val="10"/>
              </w:rPr>
            </w:pPr>
          </w:p>
        </w:tc>
        <w:tc>
          <w:tcPr>
            <w:tcW w:w="180" w:type="dxa"/>
            <w:vAlign w:val="bottom"/>
          </w:tcPr>
          <w:p w:rsidR="002C3F83" w:rsidRDefault="002C3F83">
            <w:pPr>
              <w:rPr>
                <w:sz w:val="10"/>
                <w:szCs w:val="10"/>
              </w:rPr>
            </w:pPr>
          </w:p>
        </w:tc>
        <w:tc>
          <w:tcPr>
            <w:tcW w:w="440" w:type="dxa"/>
            <w:vMerge/>
            <w:vAlign w:val="bottom"/>
          </w:tcPr>
          <w:p w:rsidR="002C3F83" w:rsidRDefault="002C3F83">
            <w:pPr>
              <w:rPr>
                <w:sz w:val="10"/>
                <w:szCs w:val="10"/>
              </w:rPr>
            </w:pPr>
          </w:p>
        </w:tc>
        <w:tc>
          <w:tcPr>
            <w:tcW w:w="560" w:type="dxa"/>
            <w:vMerge/>
            <w:tcBorders>
              <w:right w:val="single" w:sz="8" w:space="0" w:color="BFBFBF"/>
            </w:tcBorders>
            <w:vAlign w:val="bottom"/>
          </w:tcPr>
          <w:p w:rsidR="002C3F83" w:rsidRDefault="002C3F83">
            <w:pPr>
              <w:rPr>
                <w:sz w:val="10"/>
                <w:szCs w:val="10"/>
              </w:rPr>
            </w:pPr>
          </w:p>
        </w:tc>
        <w:tc>
          <w:tcPr>
            <w:tcW w:w="1400" w:type="dxa"/>
            <w:vAlign w:val="bottom"/>
          </w:tcPr>
          <w:p w:rsidR="002C3F83" w:rsidRDefault="002C3F83">
            <w:pPr>
              <w:rPr>
                <w:sz w:val="10"/>
                <w:szCs w:val="10"/>
              </w:rPr>
            </w:pPr>
          </w:p>
        </w:tc>
        <w:tc>
          <w:tcPr>
            <w:tcW w:w="700" w:type="dxa"/>
            <w:vAlign w:val="bottom"/>
          </w:tcPr>
          <w:p w:rsidR="002C3F83" w:rsidRDefault="002C3F83">
            <w:pPr>
              <w:rPr>
                <w:sz w:val="10"/>
                <w:szCs w:val="10"/>
              </w:rPr>
            </w:pPr>
          </w:p>
        </w:tc>
        <w:tc>
          <w:tcPr>
            <w:tcW w:w="400" w:type="dxa"/>
            <w:vAlign w:val="bottom"/>
          </w:tcPr>
          <w:p w:rsidR="002C3F83" w:rsidRDefault="002C3F83">
            <w:pPr>
              <w:rPr>
                <w:sz w:val="10"/>
                <w:szCs w:val="10"/>
              </w:rPr>
            </w:pPr>
          </w:p>
        </w:tc>
        <w:tc>
          <w:tcPr>
            <w:tcW w:w="980" w:type="dxa"/>
            <w:tcBorders>
              <w:right w:val="single" w:sz="8" w:space="0" w:color="BFBFBF"/>
            </w:tcBorders>
            <w:vAlign w:val="bottom"/>
          </w:tcPr>
          <w:p w:rsidR="002C3F83" w:rsidRDefault="002C3F83">
            <w:pPr>
              <w:rPr>
                <w:sz w:val="10"/>
                <w:szCs w:val="10"/>
              </w:rPr>
            </w:pPr>
          </w:p>
        </w:tc>
        <w:tc>
          <w:tcPr>
            <w:tcW w:w="30" w:type="dxa"/>
            <w:vAlign w:val="bottom"/>
          </w:tcPr>
          <w:p w:rsidR="002C3F83" w:rsidRDefault="002C3F83">
            <w:pPr>
              <w:rPr>
                <w:sz w:val="1"/>
                <w:szCs w:val="1"/>
              </w:rPr>
            </w:pPr>
          </w:p>
        </w:tc>
      </w:tr>
      <w:tr w:rsidR="002C3F83" w:rsidTr="005C6D53">
        <w:trPr>
          <w:trHeight w:val="228"/>
        </w:trPr>
        <w:tc>
          <w:tcPr>
            <w:tcW w:w="620" w:type="dxa"/>
            <w:tcBorders>
              <w:left w:val="single" w:sz="8" w:space="0" w:color="BFBFBF"/>
              <w:right w:val="single" w:sz="8" w:space="0" w:color="BFBFBF"/>
            </w:tcBorders>
            <w:vAlign w:val="bottom"/>
          </w:tcPr>
          <w:p w:rsidR="002C3F83" w:rsidRDefault="002C3F83">
            <w:pPr>
              <w:rPr>
                <w:sz w:val="19"/>
                <w:szCs w:val="19"/>
              </w:rPr>
            </w:pPr>
          </w:p>
        </w:tc>
        <w:tc>
          <w:tcPr>
            <w:tcW w:w="1760" w:type="dxa"/>
            <w:tcBorders>
              <w:right w:val="single" w:sz="8" w:space="0" w:color="BFBFBF"/>
            </w:tcBorders>
            <w:vAlign w:val="bottom"/>
          </w:tcPr>
          <w:p w:rsidR="002C3F83" w:rsidRDefault="002C3F83">
            <w:pPr>
              <w:rPr>
                <w:sz w:val="19"/>
                <w:szCs w:val="19"/>
              </w:rPr>
            </w:pPr>
          </w:p>
        </w:tc>
        <w:tc>
          <w:tcPr>
            <w:tcW w:w="860" w:type="dxa"/>
            <w:tcBorders>
              <w:right w:val="single" w:sz="8" w:space="0" w:color="BFBFBF"/>
            </w:tcBorders>
            <w:vAlign w:val="bottom"/>
          </w:tcPr>
          <w:p w:rsidR="002C3F83" w:rsidRDefault="002C3F83">
            <w:pPr>
              <w:rPr>
                <w:sz w:val="19"/>
                <w:szCs w:val="19"/>
              </w:rPr>
            </w:pPr>
          </w:p>
        </w:tc>
        <w:tc>
          <w:tcPr>
            <w:tcW w:w="820" w:type="dxa"/>
            <w:tcBorders>
              <w:right w:val="single" w:sz="8" w:space="0" w:color="BFBFBF"/>
            </w:tcBorders>
            <w:vAlign w:val="bottom"/>
          </w:tcPr>
          <w:p w:rsidR="002C3F83" w:rsidRDefault="002C3F83">
            <w:pPr>
              <w:rPr>
                <w:sz w:val="19"/>
                <w:szCs w:val="19"/>
              </w:rPr>
            </w:pPr>
          </w:p>
        </w:tc>
        <w:tc>
          <w:tcPr>
            <w:tcW w:w="1880" w:type="dxa"/>
            <w:gridSpan w:val="6"/>
            <w:vAlign w:val="bottom"/>
          </w:tcPr>
          <w:p w:rsidR="002C3F83" w:rsidRDefault="009201B0">
            <w:pPr>
              <w:spacing w:line="228" w:lineRule="exact"/>
              <w:ind w:left="100"/>
              <w:rPr>
                <w:sz w:val="20"/>
                <w:szCs w:val="20"/>
              </w:rPr>
            </w:pPr>
            <w:r>
              <w:rPr>
                <w:rFonts w:eastAsia="Times New Roman"/>
                <w:sz w:val="20"/>
                <w:szCs w:val="20"/>
              </w:rPr>
              <w:t>А.М.Щербаковой  –</w:t>
            </w:r>
          </w:p>
        </w:tc>
        <w:tc>
          <w:tcPr>
            <w:tcW w:w="560" w:type="dxa"/>
            <w:tcBorders>
              <w:right w:val="single" w:sz="8" w:space="0" w:color="BFBFBF"/>
            </w:tcBorders>
            <w:vAlign w:val="bottom"/>
          </w:tcPr>
          <w:p w:rsidR="002C3F83" w:rsidRDefault="009201B0">
            <w:pPr>
              <w:spacing w:line="228" w:lineRule="exact"/>
              <w:ind w:right="20"/>
              <w:jc w:val="right"/>
              <w:rPr>
                <w:sz w:val="20"/>
                <w:szCs w:val="20"/>
              </w:rPr>
            </w:pPr>
            <w:r>
              <w:rPr>
                <w:rFonts w:eastAsia="Times New Roman"/>
                <w:sz w:val="20"/>
                <w:szCs w:val="20"/>
              </w:rPr>
              <w:t>М.:</w:t>
            </w:r>
          </w:p>
        </w:tc>
        <w:tc>
          <w:tcPr>
            <w:tcW w:w="1400" w:type="dxa"/>
            <w:vAlign w:val="bottom"/>
          </w:tcPr>
          <w:p w:rsidR="002C3F83" w:rsidRDefault="002C3F83">
            <w:pPr>
              <w:rPr>
                <w:sz w:val="19"/>
                <w:szCs w:val="19"/>
              </w:rPr>
            </w:pPr>
          </w:p>
        </w:tc>
        <w:tc>
          <w:tcPr>
            <w:tcW w:w="700" w:type="dxa"/>
            <w:vAlign w:val="bottom"/>
          </w:tcPr>
          <w:p w:rsidR="002C3F83" w:rsidRDefault="002C3F83">
            <w:pPr>
              <w:rPr>
                <w:sz w:val="19"/>
                <w:szCs w:val="19"/>
              </w:rPr>
            </w:pPr>
          </w:p>
        </w:tc>
        <w:tc>
          <w:tcPr>
            <w:tcW w:w="400" w:type="dxa"/>
            <w:vAlign w:val="bottom"/>
          </w:tcPr>
          <w:p w:rsidR="002C3F83" w:rsidRDefault="002C3F83">
            <w:pPr>
              <w:rPr>
                <w:sz w:val="19"/>
                <w:szCs w:val="19"/>
              </w:rPr>
            </w:pPr>
          </w:p>
        </w:tc>
        <w:tc>
          <w:tcPr>
            <w:tcW w:w="980" w:type="dxa"/>
            <w:tcBorders>
              <w:right w:val="single" w:sz="8" w:space="0" w:color="BFBFBF"/>
            </w:tcBorders>
            <w:vAlign w:val="bottom"/>
          </w:tcPr>
          <w:p w:rsidR="002C3F83" w:rsidRDefault="002C3F83">
            <w:pPr>
              <w:rPr>
                <w:sz w:val="19"/>
                <w:szCs w:val="19"/>
              </w:rPr>
            </w:pPr>
          </w:p>
        </w:tc>
        <w:tc>
          <w:tcPr>
            <w:tcW w:w="30" w:type="dxa"/>
            <w:vAlign w:val="bottom"/>
          </w:tcPr>
          <w:p w:rsidR="002C3F83" w:rsidRDefault="002C3F83">
            <w:pPr>
              <w:rPr>
                <w:sz w:val="1"/>
                <w:szCs w:val="1"/>
              </w:rPr>
            </w:pPr>
          </w:p>
        </w:tc>
      </w:tr>
      <w:tr w:rsidR="002C3F83" w:rsidTr="005C6D53">
        <w:trPr>
          <w:trHeight w:val="235"/>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bottom w:val="single" w:sz="8" w:space="0" w:color="BFBFBF"/>
              <w:right w:val="single" w:sz="8" w:space="0" w:color="BFBFBF"/>
            </w:tcBorders>
            <w:vAlign w:val="bottom"/>
          </w:tcPr>
          <w:p w:rsidR="002C3F83" w:rsidRDefault="002C3F83">
            <w:pPr>
              <w:rPr>
                <w:sz w:val="20"/>
                <w:szCs w:val="20"/>
              </w:rPr>
            </w:pPr>
          </w:p>
        </w:tc>
        <w:tc>
          <w:tcPr>
            <w:tcW w:w="860" w:type="dxa"/>
            <w:tcBorders>
              <w:bottom w:val="single" w:sz="8" w:space="0" w:color="BFBFBF"/>
              <w:right w:val="single" w:sz="8" w:space="0" w:color="BFBFBF"/>
            </w:tcBorders>
            <w:vAlign w:val="bottom"/>
          </w:tcPr>
          <w:p w:rsidR="002C3F83" w:rsidRDefault="002C3F83">
            <w:pPr>
              <w:rPr>
                <w:sz w:val="20"/>
                <w:szCs w:val="20"/>
              </w:rPr>
            </w:pPr>
          </w:p>
        </w:tc>
        <w:tc>
          <w:tcPr>
            <w:tcW w:w="820" w:type="dxa"/>
            <w:tcBorders>
              <w:bottom w:val="single" w:sz="8" w:space="0" w:color="BFBFBF"/>
              <w:right w:val="single" w:sz="8" w:space="0" w:color="BFBFBF"/>
            </w:tcBorders>
            <w:vAlign w:val="bottom"/>
          </w:tcPr>
          <w:p w:rsidR="002C3F83" w:rsidRDefault="002C3F83">
            <w:pPr>
              <w:rPr>
                <w:sz w:val="20"/>
                <w:szCs w:val="20"/>
              </w:rPr>
            </w:pPr>
          </w:p>
        </w:tc>
        <w:tc>
          <w:tcPr>
            <w:tcW w:w="1880" w:type="dxa"/>
            <w:gridSpan w:val="6"/>
            <w:tcBorders>
              <w:bottom w:val="single" w:sz="8" w:space="0" w:color="BFBFBF"/>
            </w:tcBorders>
            <w:vAlign w:val="bottom"/>
          </w:tcPr>
          <w:p w:rsidR="002C3F83" w:rsidRDefault="009201B0">
            <w:pPr>
              <w:ind w:left="100"/>
              <w:rPr>
                <w:sz w:val="20"/>
                <w:szCs w:val="20"/>
              </w:rPr>
            </w:pPr>
            <w:r>
              <w:rPr>
                <w:rFonts w:eastAsia="Times New Roman"/>
                <w:sz w:val="20"/>
                <w:szCs w:val="20"/>
              </w:rPr>
              <w:t>«ВЛАДОС», 2006</w:t>
            </w:r>
          </w:p>
        </w:tc>
        <w:tc>
          <w:tcPr>
            <w:tcW w:w="560" w:type="dxa"/>
            <w:tcBorders>
              <w:bottom w:val="single" w:sz="8" w:space="0" w:color="BFBFBF"/>
              <w:right w:val="single" w:sz="8" w:space="0" w:color="BFBFBF"/>
            </w:tcBorders>
            <w:vAlign w:val="bottom"/>
          </w:tcPr>
          <w:p w:rsidR="002C3F83" w:rsidRDefault="002C3F83">
            <w:pPr>
              <w:rPr>
                <w:sz w:val="20"/>
                <w:szCs w:val="20"/>
              </w:rPr>
            </w:pPr>
          </w:p>
        </w:tc>
        <w:tc>
          <w:tcPr>
            <w:tcW w:w="1400" w:type="dxa"/>
            <w:tcBorders>
              <w:bottom w:val="single" w:sz="8" w:space="0" w:color="BFBFBF"/>
            </w:tcBorders>
            <w:vAlign w:val="bottom"/>
          </w:tcPr>
          <w:p w:rsidR="002C3F83" w:rsidRDefault="002C3F83">
            <w:pPr>
              <w:rPr>
                <w:sz w:val="20"/>
                <w:szCs w:val="20"/>
              </w:rPr>
            </w:pPr>
          </w:p>
        </w:tc>
        <w:tc>
          <w:tcPr>
            <w:tcW w:w="700" w:type="dxa"/>
            <w:tcBorders>
              <w:bottom w:val="single" w:sz="8" w:space="0" w:color="BFBFBF"/>
            </w:tcBorders>
            <w:vAlign w:val="bottom"/>
          </w:tcPr>
          <w:p w:rsidR="002C3F83" w:rsidRDefault="002C3F83">
            <w:pPr>
              <w:rPr>
                <w:sz w:val="20"/>
                <w:szCs w:val="20"/>
              </w:rPr>
            </w:pPr>
          </w:p>
        </w:tc>
        <w:tc>
          <w:tcPr>
            <w:tcW w:w="400" w:type="dxa"/>
            <w:tcBorders>
              <w:bottom w:val="single" w:sz="8" w:space="0" w:color="BFBFBF"/>
            </w:tcBorders>
            <w:vAlign w:val="bottom"/>
          </w:tcPr>
          <w:p w:rsidR="002C3F83" w:rsidRDefault="002C3F83">
            <w:pPr>
              <w:rPr>
                <w:sz w:val="20"/>
                <w:szCs w:val="20"/>
              </w:rPr>
            </w:pPr>
          </w:p>
        </w:tc>
        <w:tc>
          <w:tcPr>
            <w:tcW w:w="980" w:type="dxa"/>
            <w:tcBorders>
              <w:bottom w:val="single" w:sz="8" w:space="0" w:color="BFBFBF"/>
              <w:right w:val="single" w:sz="8" w:space="0" w:color="BFBFBF"/>
            </w:tcBorders>
            <w:vAlign w:val="bottom"/>
          </w:tcPr>
          <w:p w:rsidR="002C3F83" w:rsidRDefault="002C3F83">
            <w:pPr>
              <w:rPr>
                <w:sz w:val="20"/>
                <w:szCs w:val="20"/>
              </w:rPr>
            </w:pPr>
          </w:p>
        </w:tc>
        <w:tc>
          <w:tcPr>
            <w:tcW w:w="30" w:type="dxa"/>
            <w:vAlign w:val="bottom"/>
          </w:tcPr>
          <w:p w:rsidR="002C3F83" w:rsidRDefault="002C3F83">
            <w:pPr>
              <w:rPr>
                <w:sz w:val="1"/>
                <w:szCs w:val="1"/>
              </w:rPr>
            </w:pPr>
          </w:p>
        </w:tc>
      </w:tr>
      <w:tr w:rsidR="002C3F83" w:rsidTr="005C6D53">
        <w:trPr>
          <w:trHeight w:val="216"/>
        </w:trPr>
        <w:tc>
          <w:tcPr>
            <w:tcW w:w="620" w:type="dxa"/>
            <w:tcBorders>
              <w:left w:val="single" w:sz="8" w:space="0" w:color="BFBFBF"/>
              <w:right w:val="single" w:sz="8" w:space="0" w:color="BFBFBF"/>
            </w:tcBorders>
            <w:vAlign w:val="bottom"/>
          </w:tcPr>
          <w:p w:rsidR="002C3F83" w:rsidRDefault="002C3F83">
            <w:pPr>
              <w:rPr>
                <w:sz w:val="18"/>
                <w:szCs w:val="18"/>
              </w:rPr>
            </w:pPr>
          </w:p>
        </w:tc>
        <w:tc>
          <w:tcPr>
            <w:tcW w:w="1760" w:type="dxa"/>
            <w:tcBorders>
              <w:right w:val="single" w:sz="8" w:space="0" w:color="BFBFBF"/>
            </w:tcBorders>
            <w:vAlign w:val="bottom"/>
          </w:tcPr>
          <w:p w:rsidR="002C3F83" w:rsidRDefault="009201B0">
            <w:pPr>
              <w:spacing w:line="216" w:lineRule="exact"/>
              <w:jc w:val="center"/>
              <w:rPr>
                <w:sz w:val="20"/>
                <w:szCs w:val="20"/>
              </w:rPr>
            </w:pPr>
            <w:r>
              <w:rPr>
                <w:rFonts w:eastAsia="Times New Roman"/>
                <w:w w:val="99"/>
                <w:sz w:val="20"/>
                <w:szCs w:val="20"/>
              </w:rPr>
              <w:t>Коммуникация,</w:t>
            </w:r>
          </w:p>
        </w:tc>
        <w:tc>
          <w:tcPr>
            <w:tcW w:w="860" w:type="dxa"/>
            <w:tcBorders>
              <w:right w:val="single" w:sz="8" w:space="0" w:color="BFBFBF"/>
            </w:tcBorders>
            <w:vAlign w:val="bottom"/>
          </w:tcPr>
          <w:p w:rsidR="002C3F83" w:rsidRDefault="002C3F83">
            <w:pPr>
              <w:rPr>
                <w:sz w:val="18"/>
                <w:szCs w:val="18"/>
              </w:rPr>
            </w:pPr>
          </w:p>
        </w:tc>
        <w:tc>
          <w:tcPr>
            <w:tcW w:w="820" w:type="dxa"/>
            <w:tcBorders>
              <w:right w:val="single" w:sz="8" w:space="0" w:color="BFBFBF"/>
            </w:tcBorders>
            <w:vAlign w:val="bottom"/>
          </w:tcPr>
          <w:p w:rsidR="002C3F83" w:rsidRDefault="002C3F83">
            <w:pPr>
              <w:rPr>
                <w:sz w:val="18"/>
                <w:szCs w:val="18"/>
              </w:rPr>
            </w:pPr>
          </w:p>
        </w:tc>
        <w:tc>
          <w:tcPr>
            <w:tcW w:w="2440" w:type="dxa"/>
            <w:gridSpan w:val="7"/>
            <w:tcBorders>
              <w:right w:val="single" w:sz="8" w:space="0" w:color="BFBFBF"/>
            </w:tcBorders>
            <w:vAlign w:val="bottom"/>
          </w:tcPr>
          <w:p w:rsidR="002C3F83" w:rsidRDefault="009201B0">
            <w:pPr>
              <w:spacing w:line="216" w:lineRule="exact"/>
              <w:ind w:left="100"/>
              <w:rPr>
                <w:sz w:val="20"/>
                <w:szCs w:val="20"/>
              </w:rPr>
            </w:pPr>
            <w:r>
              <w:rPr>
                <w:rFonts w:eastAsia="Times New Roman"/>
                <w:sz w:val="20"/>
                <w:szCs w:val="20"/>
              </w:rPr>
              <w:t>Программы специальных</w:t>
            </w:r>
          </w:p>
        </w:tc>
        <w:tc>
          <w:tcPr>
            <w:tcW w:w="3480" w:type="dxa"/>
            <w:gridSpan w:val="4"/>
            <w:tcBorders>
              <w:right w:val="single" w:sz="8" w:space="0" w:color="BFBFBF"/>
            </w:tcBorders>
            <w:vAlign w:val="bottom"/>
          </w:tcPr>
          <w:p w:rsidR="002C3F83" w:rsidRDefault="009201B0">
            <w:pPr>
              <w:spacing w:line="216" w:lineRule="exact"/>
              <w:ind w:left="100"/>
              <w:rPr>
                <w:sz w:val="20"/>
                <w:szCs w:val="20"/>
              </w:rPr>
            </w:pPr>
            <w:r>
              <w:rPr>
                <w:rFonts w:eastAsia="Times New Roman"/>
                <w:sz w:val="20"/>
                <w:szCs w:val="20"/>
              </w:rPr>
              <w:t>Анастасова  Л.  П.,  Ижевский  П.  В.,</w:t>
            </w:r>
          </w:p>
        </w:tc>
        <w:tc>
          <w:tcPr>
            <w:tcW w:w="30" w:type="dxa"/>
            <w:vAlign w:val="bottom"/>
          </w:tcPr>
          <w:p w:rsidR="002C3F83" w:rsidRDefault="002C3F83">
            <w:pPr>
              <w:rPr>
                <w:sz w:val="1"/>
                <w:szCs w:val="1"/>
              </w:rPr>
            </w:pPr>
          </w:p>
        </w:tc>
      </w:tr>
      <w:tr w:rsidR="002C3F83" w:rsidTr="005C6D5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9201B0">
            <w:pPr>
              <w:jc w:val="center"/>
              <w:rPr>
                <w:sz w:val="20"/>
                <w:szCs w:val="20"/>
              </w:rPr>
            </w:pPr>
            <w:r>
              <w:rPr>
                <w:rFonts w:eastAsia="Times New Roman"/>
                <w:w w:val="99"/>
                <w:sz w:val="20"/>
                <w:szCs w:val="20"/>
              </w:rPr>
              <w:t>правила</w:t>
            </w: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1880" w:type="dxa"/>
            <w:gridSpan w:val="6"/>
            <w:vAlign w:val="bottom"/>
          </w:tcPr>
          <w:p w:rsidR="002C3F83" w:rsidRDefault="009201B0">
            <w:pPr>
              <w:ind w:left="100"/>
              <w:rPr>
                <w:sz w:val="20"/>
                <w:szCs w:val="20"/>
              </w:rPr>
            </w:pPr>
            <w:r>
              <w:rPr>
                <w:rFonts w:eastAsia="Times New Roman"/>
                <w:sz w:val="20"/>
                <w:szCs w:val="20"/>
              </w:rPr>
              <w:t>(коррекционных)</w:t>
            </w:r>
          </w:p>
        </w:tc>
        <w:tc>
          <w:tcPr>
            <w:tcW w:w="560" w:type="dxa"/>
            <w:tcBorders>
              <w:right w:val="single" w:sz="8" w:space="0" w:color="BFBFBF"/>
            </w:tcBorders>
            <w:vAlign w:val="bottom"/>
          </w:tcPr>
          <w:p w:rsidR="002C3F83" w:rsidRDefault="002C3F83">
            <w:pPr>
              <w:rPr>
                <w:sz w:val="20"/>
                <w:szCs w:val="20"/>
              </w:rPr>
            </w:pPr>
          </w:p>
        </w:tc>
        <w:tc>
          <w:tcPr>
            <w:tcW w:w="1400" w:type="dxa"/>
            <w:vAlign w:val="bottom"/>
          </w:tcPr>
          <w:p w:rsidR="002C3F83" w:rsidRDefault="009201B0">
            <w:pPr>
              <w:ind w:left="100"/>
              <w:rPr>
                <w:sz w:val="20"/>
                <w:szCs w:val="20"/>
              </w:rPr>
            </w:pPr>
            <w:r>
              <w:rPr>
                <w:rFonts w:eastAsia="Times New Roman"/>
                <w:sz w:val="20"/>
                <w:szCs w:val="20"/>
              </w:rPr>
              <w:t>Иванова Н. В.</w:t>
            </w:r>
          </w:p>
        </w:tc>
        <w:tc>
          <w:tcPr>
            <w:tcW w:w="700" w:type="dxa"/>
            <w:vAlign w:val="bottom"/>
          </w:tcPr>
          <w:p w:rsidR="002C3F83" w:rsidRDefault="002C3F83">
            <w:pPr>
              <w:rPr>
                <w:sz w:val="20"/>
                <w:szCs w:val="20"/>
              </w:rPr>
            </w:pPr>
          </w:p>
        </w:tc>
        <w:tc>
          <w:tcPr>
            <w:tcW w:w="400" w:type="dxa"/>
            <w:vAlign w:val="bottom"/>
          </w:tcPr>
          <w:p w:rsidR="002C3F83" w:rsidRDefault="002C3F83">
            <w:pPr>
              <w:rPr>
                <w:sz w:val="20"/>
                <w:szCs w:val="20"/>
              </w:rPr>
            </w:pPr>
          </w:p>
        </w:tc>
        <w:tc>
          <w:tcPr>
            <w:tcW w:w="980" w:type="dxa"/>
            <w:tcBorders>
              <w:right w:val="single" w:sz="8" w:space="0" w:color="BFBFBF"/>
            </w:tcBorders>
            <w:vAlign w:val="bottom"/>
          </w:tcPr>
          <w:p w:rsidR="002C3F83" w:rsidRDefault="002C3F83">
            <w:pPr>
              <w:rPr>
                <w:sz w:val="20"/>
                <w:szCs w:val="20"/>
              </w:rPr>
            </w:pPr>
          </w:p>
        </w:tc>
        <w:tc>
          <w:tcPr>
            <w:tcW w:w="30" w:type="dxa"/>
            <w:vAlign w:val="bottom"/>
          </w:tcPr>
          <w:p w:rsidR="002C3F83" w:rsidRDefault="002C3F83">
            <w:pPr>
              <w:rPr>
                <w:sz w:val="1"/>
                <w:szCs w:val="1"/>
              </w:rPr>
            </w:pPr>
          </w:p>
        </w:tc>
      </w:tr>
      <w:tr w:rsidR="002C3F83" w:rsidTr="005C6D53">
        <w:trPr>
          <w:trHeight w:val="231"/>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9201B0">
            <w:pPr>
              <w:jc w:val="center"/>
              <w:rPr>
                <w:sz w:val="20"/>
                <w:szCs w:val="20"/>
              </w:rPr>
            </w:pPr>
            <w:r>
              <w:rPr>
                <w:rFonts w:eastAsia="Times New Roman"/>
                <w:sz w:val="20"/>
                <w:szCs w:val="20"/>
              </w:rPr>
              <w:t>социального</w:t>
            </w: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1880" w:type="dxa"/>
            <w:gridSpan w:val="6"/>
            <w:vAlign w:val="bottom"/>
          </w:tcPr>
          <w:p w:rsidR="002C3F83" w:rsidRDefault="009201B0">
            <w:pPr>
              <w:ind w:left="100"/>
              <w:rPr>
                <w:sz w:val="20"/>
                <w:szCs w:val="20"/>
              </w:rPr>
            </w:pPr>
            <w:r>
              <w:rPr>
                <w:rFonts w:eastAsia="Times New Roman"/>
                <w:sz w:val="20"/>
                <w:szCs w:val="20"/>
              </w:rPr>
              <w:t>образовательных</w:t>
            </w:r>
          </w:p>
        </w:tc>
        <w:tc>
          <w:tcPr>
            <w:tcW w:w="560" w:type="dxa"/>
            <w:tcBorders>
              <w:right w:val="single" w:sz="8" w:space="0" w:color="BFBFBF"/>
            </w:tcBorders>
            <w:vAlign w:val="bottom"/>
          </w:tcPr>
          <w:p w:rsidR="002C3F83" w:rsidRDefault="002C3F83">
            <w:pPr>
              <w:rPr>
                <w:sz w:val="20"/>
                <w:szCs w:val="20"/>
              </w:rPr>
            </w:pPr>
          </w:p>
        </w:tc>
        <w:tc>
          <w:tcPr>
            <w:tcW w:w="1400" w:type="dxa"/>
            <w:vAlign w:val="bottom"/>
          </w:tcPr>
          <w:p w:rsidR="002C3F83" w:rsidRDefault="009201B0">
            <w:pPr>
              <w:ind w:left="100"/>
              <w:rPr>
                <w:sz w:val="20"/>
                <w:szCs w:val="20"/>
              </w:rPr>
            </w:pPr>
            <w:r>
              <w:rPr>
                <w:rFonts w:eastAsia="Times New Roman"/>
                <w:sz w:val="20"/>
                <w:szCs w:val="20"/>
              </w:rPr>
              <w:t>Основы</w:t>
            </w:r>
          </w:p>
        </w:tc>
        <w:tc>
          <w:tcPr>
            <w:tcW w:w="700" w:type="dxa"/>
            <w:vAlign w:val="bottom"/>
          </w:tcPr>
          <w:p w:rsidR="002C3F83" w:rsidRDefault="002C3F83">
            <w:pPr>
              <w:rPr>
                <w:sz w:val="20"/>
                <w:szCs w:val="20"/>
              </w:rPr>
            </w:pPr>
          </w:p>
        </w:tc>
        <w:tc>
          <w:tcPr>
            <w:tcW w:w="1380" w:type="dxa"/>
            <w:gridSpan w:val="2"/>
            <w:tcBorders>
              <w:right w:val="single" w:sz="8" w:space="0" w:color="BFBFBF"/>
            </w:tcBorders>
            <w:vAlign w:val="bottom"/>
          </w:tcPr>
          <w:p w:rsidR="002C3F83" w:rsidRDefault="009201B0">
            <w:pPr>
              <w:ind w:right="20"/>
              <w:jc w:val="right"/>
              <w:rPr>
                <w:sz w:val="20"/>
                <w:szCs w:val="20"/>
              </w:rPr>
            </w:pPr>
            <w:r>
              <w:rPr>
                <w:rFonts w:eastAsia="Times New Roman"/>
                <w:sz w:val="20"/>
                <w:szCs w:val="20"/>
              </w:rPr>
              <w:t>безопасности</w:t>
            </w:r>
          </w:p>
        </w:tc>
        <w:tc>
          <w:tcPr>
            <w:tcW w:w="30" w:type="dxa"/>
            <w:vAlign w:val="bottom"/>
          </w:tcPr>
          <w:p w:rsidR="002C3F83" w:rsidRDefault="002C3F83">
            <w:pPr>
              <w:rPr>
                <w:sz w:val="1"/>
                <w:szCs w:val="1"/>
              </w:rPr>
            </w:pPr>
          </w:p>
        </w:tc>
      </w:tr>
      <w:tr w:rsidR="002C3F83" w:rsidTr="005C6D5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9201B0">
            <w:pPr>
              <w:jc w:val="center"/>
              <w:rPr>
                <w:sz w:val="20"/>
                <w:szCs w:val="20"/>
              </w:rPr>
            </w:pPr>
            <w:r>
              <w:rPr>
                <w:rFonts w:eastAsia="Times New Roman"/>
                <w:w w:val="99"/>
                <w:sz w:val="20"/>
                <w:szCs w:val="20"/>
              </w:rPr>
              <w:t>поведения</w:t>
            </w: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1260" w:type="dxa"/>
            <w:gridSpan w:val="4"/>
            <w:vAlign w:val="bottom"/>
          </w:tcPr>
          <w:p w:rsidR="002C3F83" w:rsidRDefault="008630B8">
            <w:pPr>
              <w:ind w:left="100"/>
              <w:rPr>
                <w:sz w:val="20"/>
                <w:szCs w:val="20"/>
              </w:rPr>
            </w:pPr>
            <w:r>
              <w:rPr>
                <w:rFonts w:eastAsia="Times New Roman"/>
                <w:sz w:val="20"/>
                <w:szCs w:val="20"/>
              </w:rPr>
              <w:t>У</w:t>
            </w:r>
            <w:r w:rsidR="009201B0">
              <w:rPr>
                <w:rFonts w:eastAsia="Times New Roman"/>
                <w:sz w:val="20"/>
                <w:szCs w:val="20"/>
              </w:rPr>
              <w:t>чреждений</w:t>
            </w:r>
          </w:p>
        </w:tc>
        <w:tc>
          <w:tcPr>
            <w:tcW w:w="620" w:type="dxa"/>
            <w:gridSpan w:val="2"/>
            <w:vAlign w:val="bottom"/>
          </w:tcPr>
          <w:p w:rsidR="002C3F83" w:rsidRDefault="009201B0">
            <w:pPr>
              <w:jc w:val="center"/>
              <w:rPr>
                <w:sz w:val="20"/>
                <w:szCs w:val="20"/>
              </w:rPr>
            </w:pPr>
            <w:r>
              <w:rPr>
                <w:rFonts w:eastAsia="Times New Roman"/>
                <w:w w:val="98"/>
                <w:sz w:val="20"/>
                <w:szCs w:val="20"/>
              </w:rPr>
              <w:t>VIII</w:t>
            </w:r>
          </w:p>
        </w:tc>
        <w:tc>
          <w:tcPr>
            <w:tcW w:w="560" w:type="dxa"/>
            <w:tcBorders>
              <w:right w:val="single" w:sz="8" w:space="0" w:color="BFBFBF"/>
            </w:tcBorders>
            <w:vAlign w:val="bottom"/>
          </w:tcPr>
          <w:p w:rsidR="002C3F83" w:rsidRDefault="009201B0">
            <w:pPr>
              <w:ind w:right="40"/>
              <w:jc w:val="right"/>
              <w:rPr>
                <w:sz w:val="20"/>
                <w:szCs w:val="20"/>
              </w:rPr>
            </w:pPr>
            <w:r>
              <w:rPr>
                <w:rFonts w:eastAsia="Times New Roman"/>
                <w:sz w:val="20"/>
                <w:szCs w:val="20"/>
              </w:rPr>
              <w:t>вида</w:t>
            </w:r>
          </w:p>
        </w:tc>
        <w:tc>
          <w:tcPr>
            <w:tcW w:w="2500" w:type="dxa"/>
            <w:gridSpan w:val="3"/>
            <w:vAlign w:val="bottom"/>
          </w:tcPr>
          <w:p w:rsidR="002C3F83" w:rsidRDefault="009201B0">
            <w:pPr>
              <w:ind w:left="100"/>
              <w:rPr>
                <w:sz w:val="20"/>
                <w:szCs w:val="20"/>
              </w:rPr>
            </w:pPr>
            <w:r>
              <w:rPr>
                <w:rFonts w:eastAsia="Times New Roman"/>
                <w:sz w:val="20"/>
                <w:szCs w:val="20"/>
              </w:rPr>
              <w:t>жизнедеятельности. 1 кл.</w:t>
            </w:r>
          </w:p>
        </w:tc>
        <w:tc>
          <w:tcPr>
            <w:tcW w:w="980" w:type="dxa"/>
            <w:tcBorders>
              <w:right w:val="single" w:sz="8" w:space="0" w:color="BFBFBF"/>
            </w:tcBorders>
            <w:vAlign w:val="bottom"/>
          </w:tcPr>
          <w:p w:rsidR="002C3F83" w:rsidRDefault="002C3F83">
            <w:pPr>
              <w:rPr>
                <w:sz w:val="20"/>
                <w:szCs w:val="20"/>
              </w:rPr>
            </w:pPr>
          </w:p>
        </w:tc>
        <w:tc>
          <w:tcPr>
            <w:tcW w:w="30" w:type="dxa"/>
            <w:vAlign w:val="bottom"/>
          </w:tcPr>
          <w:p w:rsidR="002C3F83" w:rsidRDefault="002C3F83">
            <w:pPr>
              <w:rPr>
                <w:sz w:val="1"/>
                <w:szCs w:val="1"/>
              </w:rPr>
            </w:pPr>
          </w:p>
        </w:tc>
      </w:tr>
      <w:tr w:rsidR="002C3F83" w:rsidTr="005C6D5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9201B0">
            <w:pPr>
              <w:jc w:val="center"/>
              <w:rPr>
                <w:sz w:val="20"/>
                <w:szCs w:val="20"/>
              </w:rPr>
            </w:pPr>
            <w:r>
              <w:rPr>
                <w:rFonts w:eastAsia="Times New Roman"/>
                <w:sz w:val="20"/>
                <w:szCs w:val="20"/>
              </w:rPr>
              <w:t>5ккр</w:t>
            </w:r>
          </w:p>
        </w:tc>
        <w:tc>
          <w:tcPr>
            <w:tcW w:w="820" w:type="dxa"/>
            <w:tcBorders>
              <w:right w:val="single" w:sz="8" w:space="0" w:color="BFBFBF"/>
            </w:tcBorders>
            <w:vAlign w:val="bottom"/>
          </w:tcPr>
          <w:p w:rsidR="002C3F83" w:rsidRDefault="009201B0">
            <w:pPr>
              <w:ind w:right="280"/>
              <w:jc w:val="right"/>
              <w:rPr>
                <w:sz w:val="20"/>
                <w:szCs w:val="20"/>
              </w:rPr>
            </w:pPr>
            <w:r>
              <w:rPr>
                <w:rFonts w:eastAsia="Times New Roman"/>
                <w:sz w:val="20"/>
                <w:szCs w:val="20"/>
              </w:rPr>
              <w:t>3</w:t>
            </w:r>
          </w:p>
        </w:tc>
        <w:tc>
          <w:tcPr>
            <w:tcW w:w="500" w:type="dxa"/>
            <w:vAlign w:val="bottom"/>
          </w:tcPr>
          <w:p w:rsidR="002C3F83" w:rsidRDefault="009201B0">
            <w:pPr>
              <w:ind w:left="100"/>
              <w:rPr>
                <w:sz w:val="20"/>
                <w:szCs w:val="20"/>
              </w:rPr>
            </w:pPr>
            <w:r>
              <w:rPr>
                <w:rFonts w:eastAsia="Times New Roman"/>
                <w:sz w:val="20"/>
                <w:szCs w:val="20"/>
              </w:rPr>
              <w:t>под</w:t>
            </w:r>
          </w:p>
        </w:tc>
        <w:tc>
          <w:tcPr>
            <w:tcW w:w="260" w:type="dxa"/>
            <w:vAlign w:val="bottom"/>
          </w:tcPr>
          <w:p w:rsidR="002C3F83" w:rsidRDefault="002C3F83">
            <w:pPr>
              <w:rPr>
                <w:sz w:val="20"/>
                <w:szCs w:val="20"/>
              </w:rPr>
            </w:pPr>
          </w:p>
        </w:tc>
        <w:tc>
          <w:tcPr>
            <w:tcW w:w="680" w:type="dxa"/>
            <w:gridSpan w:val="3"/>
            <w:vAlign w:val="bottom"/>
          </w:tcPr>
          <w:p w:rsidR="002C3F83" w:rsidRDefault="009201B0">
            <w:pPr>
              <w:ind w:left="220"/>
              <w:rPr>
                <w:sz w:val="20"/>
                <w:szCs w:val="20"/>
              </w:rPr>
            </w:pPr>
            <w:r>
              <w:rPr>
                <w:rFonts w:eastAsia="Times New Roman"/>
                <w:sz w:val="20"/>
                <w:szCs w:val="20"/>
              </w:rPr>
              <w:t>ред.</w:t>
            </w:r>
          </w:p>
        </w:tc>
        <w:tc>
          <w:tcPr>
            <w:tcW w:w="440" w:type="dxa"/>
            <w:vAlign w:val="bottom"/>
          </w:tcPr>
          <w:p w:rsidR="002C3F83" w:rsidRDefault="002C3F83">
            <w:pPr>
              <w:rPr>
                <w:sz w:val="20"/>
                <w:szCs w:val="20"/>
              </w:rPr>
            </w:pPr>
          </w:p>
        </w:tc>
        <w:tc>
          <w:tcPr>
            <w:tcW w:w="560" w:type="dxa"/>
            <w:tcBorders>
              <w:right w:val="single" w:sz="8" w:space="0" w:color="BFBFBF"/>
            </w:tcBorders>
            <w:vAlign w:val="bottom"/>
          </w:tcPr>
          <w:p w:rsidR="002C3F83" w:rsidRDefault="009201B0">
            <w:pPr>
              <w:ind w:right="20"/>
              <w:jc w:val="right"/>
              <w:rPr>
                <w:sz w:val="20"/>
                <w:szCs w:val="20"/>
              </w:rPr>
            </w:pPr>
            <w:r>
              <w:rPr>
                <w:rFonts w:eastAsia="Times New Roman"/>
                <w:w w:val="99"/>
                <w:sz w:val="20"/>
                <w:szCs w:val="20"/>
              </w:rPr>
              <w:t>И.М.</w:t>
            </w:r>
          </w:p>
        </w:tc>
        <w:tc>
          <w:tcPr>
            <w:tcW w:w="2500" w:type="dxa"/>
            <w:gridSpan w:val="3"/>
            <w:vAlign w:val="bottom"/>
          </w:tcPr>
          <w:p w:rsidR="002C3F83" w:rsidRDefault="009201B0">
            <w:pPr>
              <w:ind w:left="100"/>
              <w:rPr>
                <w:sz w:val="20"/>
                <w:szCs w:val="20"/>
              </w:rPr>
            </w:pPr>
            <w:r>
              <w:rPr>
                <w:rFonts w:eastAsia="Times New Roman"/>
                <w:sz w:val="20"/>
                <w:szCs w:val="20"/>
              </w:rPr>
              <w:t>- М.: «Просвещение», 2012.</w:t>
            </w:r>
          </w:p>
        </w:tc>
        <w:tc>
          <w:tcPr>
            <w:tcW w:w="980" w:type="dxa"/>
            <w:tcBorders>
              <w:right w:val="single" w:sz="8" w:space="0" w:color="BFBFBF"/>
            </w:tcBorders>
            <w:vAlign w:val="bottom"/>
          </w:tcPr>
          <w:p w:rsidR="002C3F83" w:rsidRDefault="002C3F83">
            <w:pPr>
              <w:rPr>
                <w:sz w:val="20"/>
                <w:szCs w:val="20"/>
              </w:rPr>
            </w:pPr>
          </w:p>
        </w:tc>
        <w:tc>
          <w:tcPr>
            <w:tcW w:w="30" w:type="dxa"/>
            <w:vAlign w:val="bottom"/>
          </w:tcPr>
          <w:p w:rsidR="002C3F83" w:rsidRDefault="002C3F83">
            <w:pPr>
              <w:rPr>
                <w:sz w:val="1"/>
                <w:szCs w:val="1"/>
              </w:rPr>
            </w:pPr>
          </w:p>
        </w:tc>
      </w:tr>
      <w:tr w:rsidR="002C3F83" w:rsidTr="005C6D53">
        <w:trPr>
          <w:trHeight w:val="228"/>
        </w:trPr>
        <w:tc>
          <w:tcPr>
            <w:tcW w:w="620" w:type="dxa"/>
            <w:tcBorders>
              <w:left w:val="single" w:sz="8" w:space="0" w:color="BFBFBF"/>
              <w:right w:val="single" w:sz="8" w:space="0" w:color="BFBFBF"/>
            </w:tcBorders>
            <w:vAlign w:val="bottom"/>
          </w:tcPr>
          <w:p w:rsidR="002C3F83" w:rsidRDefault="002C3F83">
            <w:pPr>
              <w:rPr>
                <w:sz w:val="19"/>
                <w:szCs w:val="19"/>
              </w:rPr>
            </w:pPr>
          </w:p>
        </w:tc>
        <w:tc>
          <w:tcPr>
            <w:tcW w:w="1760" w:type="dxa"/>
            <w:tcBorders>
              <w:right w:val="single" w:sz="8" w:space="0" w:color="BFBFBF"/>
            </w:tcBorders>
            <w:vAlign w:val="bottom"/>
          </w:tcPr>
          <w:p w:rsidR="002C3F83" w:rsidRDefault="002C3F83">
            <w:pPr>
              <w:rPr>
                <w:sz w:val="19"/>
                <w:szCs w:val="19"/>
              </w:rPr>
            </w:pPr>
          </w:p>
        </w:tc>
        <w:tc>
          <w:tcPr>
            <w:tcW w:w="860" w:type="dxa"/>
            <w:tcBorders>
              <w:right w:val="single" w:sz="8" w:space="0" w:color="BFBFBF"/>
            </w:tcBorders>
            <w:vAlign w:val="bottom"/>
          </w:tcPr>
          <w:p w:rsidR="002C3F83" w:rsidRDefault="002C3F83">
            <w:pPr>
              <w:rPr>
                <w:sz w:val="19"/>
                <w:szCs w:val="19"/>
              </w:rPr>
            </w:pPr>
          </w:p>
        </w:tc>
        <w:tc>
          <w:tcPr>
            <w:tcW w:w="820" w:type="dxa"/>
            <w:tcBorders>
              <w:right w:val="single" w:sz="8" w:space="0" w:color="BFBFBF"/>
            </w:tcBorders>
            <w:vAlign w:val="bottom"/>
          </w:tcPr>
          <w:p w:rsidR="002C3F83" w:rsidRDefault="002C3F83">
            <w:pPr>
              <w:rPr>
                <w:sz w:val="19"/>
                <w:szCs w:val="19"/>
              </w:rPr>
            </w:pPr>
          </w:p>
        </w:tc>
        <w:tc>
          <w:tcPr>
            <w:tcW w:w="1440" w:type="dxa"/>
            <w:gridSpan w:val="5"/>
            <w:vAlign w:val="bottom"/>
          </w:tcPr>
          <w:p w:rsidR="002C3F83" w:rsidRDefault="009201B0">
            <w:pPr>
              <w:spacing w:line="228" w:lineRule="exact"/>
              <w:ind w:left="100"/>
              <w:rPr>
                <w:sz w:val="20"/>
                <w:szCs w:val="20"/>
              </w:rPr>
            </w:pPr>
            <w:r>
              <w:rPr>
                <w:rFonts w:eastAsia="Times New Roman"/>
                <w:sz w:val="20"/>
                <w:szCs w:val="20"/>
              </w:rPr>
              <w:t>Бгажноковой,</w:t>
            </w:r>
          </w:p>
        </w:tc>
        <w:tc>
          <w:tcPr>
            <w:tcW w:w="440" w:type="dxa"/>
            <w:vAlign w:val="bottom"/>
          </w:tcPr>
          <w:p w:rsidR="002C3F83" w:rsidRDefault="002C3F83">
            <w:pPr>
              <w:rPr>
                <w:sz w:val="19"/>
                <w:szCs w:val="19"/>
              </w:rPr>
            </w:pPr>
          </w:p>
        </w:tc>
        <w:tc>
          <w:tcPr>
            <w:tcW w:w="560" w:type="dxa"/>
            <w:tcBorders>
              <w:right w:val="single" w:sz="8" w:space="0" w:color="BFBFBF"/>
            </w:tcBorders>
            <w:vAlign w:val="bottom"/>
          </w:tcPr>
          <w:p w:rsidR="002C3F83" w:rsidRDefault="009201B0">
            <w:pPr>
              <w:spacing w:line="228" w:lineRule="exact"/>
              <w:ind w:right="20"/>
              <w:jc w:val="right"/>
              <w:rPr>
                <w:sz w:val="20"/>
                <w:szCs w:val="20"/>
              </w:rPr>
            </w:pPr>
            <w:r>
              <w:rPr>
                <w:rFonts w:eastAsia="Times New Roman"/>
                <w:sz w:val="20"/>
                <w:szCs w:val="20"/>
              </w:rPr>
              <w:t>М.:</w:t>
            </w:r>
          </w:p>
        </w:tc>
        <w:tc>
          <w:tcPr>
            <w:tcW w:w="1400" w:type="dxa"/>
            <w:vAlign w:val="bottom"/>
          </w:tcPr>
          <w:p w:rsidR="002C3F83" w:rsidRDefault="009201B0">
            <w:pPr>
              <w:spacing w:line="228" w:lineRule="exact"/>
              <w:ind w:left="100"/>
              <w:rPr>
                <w:sz w:val="20"/>
                <w:szCs w:val="20"/>
              </w:rPr>
            </w:pPr>
            <w:r>
              <w:rPr>
                <w:rFonts w:eastAsia="Times New Roman"/>
                <w:sz w:val="20"/>
                <w:szCs w:val="20"/>
              </w:rPr>
              <w:t>Шемшурина</w:t>
            </w:r>
          </w:p>
        </w:tc>
        <w:tc>
          <w:tcPr>
            <w:tcW w:w="700" w:type="dxa"/>
            <w:vAlign w:val="bottom"/>
          </w:tcPr>
          <w:p w:rsidR="002C3F83" w:rsidRDefault="009201B0">
            <w:pPr>
              <w:spacing w:line="228" w:lineRule="exact"/>
              <w:ind w:left="140"/>
              <w:rPr>
                <w:sz w:val="20"/>
                <w:szCs w:val="20"/>
              </w:rPr>
            </w:pPr>
            <w:r>
              <w:rPr>
                <w:rFonts w:eastAsia="Times New Roman"/>
                <w:sz w:val="20"/>
                <w:szCs w:val="20"/>
              </w:rPr>
              <w:t>А.</w:t>
            </w:r>
          </w:p>
        </w:tc>
        <w:tc>
          <w:tcPr>
            <w:tcW w:w="400" w:type="dxa"/>
            <w:vAlign w:val="bottom"/>
          </w:tcPr>
          <w:p w:rsidR="002C3F83" w:rsidRDefault="009201B0">
            <w:pPr>
              <w:spacing w:line="228" w:lineRule="exact"/>
              <w:rPr>
                <w:sz w:val="20"/>
                <w:szCs w:val="20"/>
              </w:rPr>
            </w:pPr>
            <w:r>
              <w:rPr>
                <w:rFonts w:eastAsia="Times New Roman"/>
                <w:sz w:val="20"/>
                <w:szCs w:val="20"/>
              </w:rPr>
              <w:t>И.</w:t>
            </w:r>
          </w:p>
        </w:tc>
        <w:tc>
          <w:tcPr>
            <w:tcW w:w="980" w:type="dxa"/>
            <w:tcBorders>
              <w:right w:val="single" w:sz="8" w:space="0" w:color="BFBFBF"/>
            </w:tcBorders>
            <w:vAlign w:val="bottom"/>
          </w:tcPr>
          <w:p w:rsidR="002C3F83" w:rsidRDefault="009201B0">
            <w:pPr>
              <w:spacing w:line="228" w:lineRule="exact"/>
              <w:ind w:right="40"/>
              <w:jc w:val="right"/>
              <w:rPr>
                <w:sz w:val="20"/>
                <w:szCs w:val="20"/>
              </w:rPr>
            </w:pPr>
            <w:r>
              <w:rPr>
                <w:rFonts w:eastAsia="Times New Roman"/>
                <w:sz w:val="20"/>
                <w:szCs w:val="20"/>
              </w:rPr>
              <w:t>Основы</w:t>
            </w:r>
          </w:p>
        </w:tc>
        <w:tc>
          <w:tcPr>
            <w:tcW w:w="30" w:type="dxa"/>
            <w:vAlign w:val="bottom"/>
          </w:tcPr>
          <w:p w:rsidR="002C3F83" w:rsidRDefault="002C3F83">
            <w:pPr>
              <w:rPr>
                <w:sz w:val="1"/>
                <w:szCs w:val="1"/>
              </w:rPr>
            </w:pPr>
          </w:p>
        </w:tc>
      </w:tr>
      <w:tr w:rsidR="002C3F83" w:rsidTr="005C6D5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2440" w:type="dxa"/>
            <w:gridSpan w:val="7"/>
            <w:tcBorders>
              <w:right w:val="single" w:sz="8" w:space="0" w:color="BFBFBF"/>
            </w:tcBorders>
            <w:vAlign w:val="bottom"/>
          </w:tcPr>
          <w:p w:rsidR="002C3F83" w:rsidRDefault="009201B0">
            <w:pPr>
              <w:ind w:left="100"/>
              <w:rPr>
                <w:sz w:val="20"/>
                <w:szCs w:val="20"/>
              </w:rPr>
            </w:pPr>
            <w:r>
              <w:rPr>
                <w:rFonts w:eastAsia="Times New Roman"/>
                <w:sz w:val="20"/>
                <w:szCs w:val="20"/>
              </w:rPr>
              <w:t>«Просвещение», 2011 г.</w:t>
            </w:r>
          </w:p>
        </w:tc>
        <w:tc>
          <w:tcPr>
            <w:tcW w:w="1400" w:type="dxa"/>
            <w:vAlign w:val="bottom"/>
          </w:tcPr>
          <w:p w:rsidR="002C3F83" w:rsidRDefault="009201B0">
            <w:pPr>
              <w:ind w:left="100"/>
              <w:rPr>
                <w:sz w:val="20"/>
                <w:szCs w:val="20"/>
              </w:rPr>
            </w:pPr>
            <w:r>
              <w:rPr>
                <w:rFonts w:eastAsia="Times New Roman"/>
                <w:sz w:val="20"/>
                <w:szCs w:val="20"/>
              </w:rPr>
              <w:t>религиозных</w:t>
            </w:r>
          </w:p>
        </w:tc>
        <w:tc>
          <w:tcPr>
            <w:tcW w:w="700" w:type="dxa"/>
            <w:vAlign w:val="bottom"/>
          </w:tcPr>
          <w:p w:rsidR="002C3F83" w:rsidRDefault="009201B0">
            <w:pPr>
              <w:rPr>
                <w:sz w:val="20"/>
                <w:szCs w:val="20"/>
              </w:rPr>
            </w:pPr>
            <w:r>
              <w:rPr>
                <w:rFonts w:eastAsia="Times New Roman"/>
                <w:sz w:val="20"/>
                <w:szCs w:val="20"/>
              </w:rPr>
              <w:t>культур</w:t>
            </w:r>
          </w:p>
        </w:tc>
        <w:tc>
          <w:tcPr>
            <w:tcW w:w="400" w:type="dxa"/>
            <w:vAlign w:val="bottom"/>
          </w:tcPr>
          <w:p w:rsidR="002C3F83" w:rsidRDefault="009201B0">
            <w:pPr>
              <w:ind w:left="180"/>
              <w:rPr>
                <w:sz w:val="20"/>
                <w:szCs w:val="20"/>
              </w:rPr>
            </w:pPr>
            <w:r>
              <w:rPr>
                <w:rFonts w:eastAsia="Times New Roman"/>
                <w:sz w:val="20"/>
                <w:szCs w:val="20"/>
              </w:rPr>
              <w:t>и</w:t>
            </w:r>
          </w:p>
        </w:tc>
        <w:tc>
          <w:tcPr>
            <w:tcW w:w="980" w:type="dxa"/>
            <w:tcBorders>
              <w:right w:val="single" w:sz="8" w:space="0" w:color="BFBFBF"/>
            </w:tcBorders>
            <w:vAlign w:val="bottom"/>
          </w:tcPr>
          <w:p w:rsidR="002C3F83" w:rsidRDefault="009201B0">
            <w:pPr>
              <w:ind w:right="40"/>
              <w:jc w:val="right"/>
              <w:rPr>
                <w:sz w:val="20"/>
                <w:szCs w:val="20"/>
              </w:rPr>
            </w:pPr>
            <w:r>
              <w:rPr>
                <w:rFonts w:eastAsia="Times New Roman"/>
                <w:sz w:val="20"/>
                <w:szCs w:val="20"/>
              </w:rPr>
              <w:t>светской</w:t>
            </w:r>
          </w:p>
        </w:tc>
        <w:tc>
          <w:tcPr>
            <w:tcW w:w="30" w:type="dxa"/>
            <w:vAlign w:val="bottom"/>
          </w:tcPr>
          <w:p w:rsidR="002C3F83" w:rsidRDefault="002C3F83">
            <w:pPr>
              <w:rPr>
                <w:sz w:val="1"/>
                <w:szCs w:val="1"/>
              </w:rPr>
            </w:pPr>
          </w:p>
        </w:tc>
      </w:tr>
      <w:tr w:rsidR="002C3F83" w:rsidTr="005C6D5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500" w:type="dxa"/>
            <w:vAlign w:val="bottom"/>
          </w:tcPr>
          <w:p w:rsidR="002C3F83" w:rsidRDefault="002C3F83">
            <w:pPr>
              <w:rPr>
                <w:sz w:val="20"/>
                <w:szCs w:val="20"/>
              </w:rPr>
            </w:pPr>
          </w:p>
        </w:tc>
        <w:tc>
          <w:tcPr>
            <w:tcW w:w="260" w:type="dxa"/>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180" w:type="dxa"/>
            <w:vAlign w:val="bottom"/>
          </w:tcPr>
          <w:p w:rsidR="002C3F83" w:rsidRDefault="002C3F83">
            <w:pPr>
              <w:rPr>
                <w:sz w:val="20"/>
                <w:szCs w:val="20"/>
              </w:rPr>
            </w:pPr>
          </w:p>
        </w:tc>
        <w:tc>
          <w:tcPr>
            <w:tcW w:w="440" w:type="dxa"/>
            <w:vAlign w:val="bottom"/>
          </w:tcPr>
          <w:p w:rsidR="002C3F83" w:rsidRDefault="002C3F83">
            <w:pPr>
              <w:rPr>
                <w:sz w:val="20"/>
                <w:szCs w:val="20"/>
              </w:rPr>
            </w:pPr>
          </w:p>
        </w:tc>
        <w:tc>
          <w:tcPr>
            <w:tcW w:w="560" w:type="dxa"/>
            <w:tcBorders>
              <w:right w:val="single" w:sz="8" w:space="0" w:color="BFBFBF"/>
            </w:tcBorders>
            <w:vAlign w:val="bottom"/>
          </w:tcPr>
          <w:p w:rsidR="002C3F83" w:rsidRDefault="002C3F83">
            <w:pPr>
              <w:rPr>
                <w:sz w:val="20"/>
                <w:szCs w:val="20"/>
              </w:rPr>
            </w:pPr>
          </w:p>
        </w:tc>
        <w:tc>
          <w:tcPr>
            <w:tcW w:w="3480" w:type="dxa"/>
            <w:gridSpan w:val="4"/>
            <w:tcBorders>
              <w:right w:val="single" w:sz="8" w:space="0" w:color="BFBFBF"/>
            </w:tcBorders>
            <w:vAlign w:val="bottom"/>
          </w:tcPr>
          <w:p w:rsidR="002C3F83" w:rsidRDefault="009201B0">
            <w:pPr>
              <w:ind w:left="100"/>
              <w:rPr>
                <w:sz w:val="20"/>
                <w:szCs w:val="20"/>
              </w:rPr>
            </w:pPr>
            <w:r>
              <w:rPr>
                <w:rFonts w:eastAsia="Times New Roman"/>
                <w:sz w:val="20"/>
                <w:szCs w:val="20"/>
              </w:rPr>
              <w:t>этики. Основы светской этики. 4 кл.-</w:t>
            </w:r>
          </w:p>
        </w:tc>
        <w:tc>
          <w:tcPr>
            <w:tcW w:w="30" w:type="dxa"/>
            <w:vAlign w:val="bottom"/>
          </w:tcPr>
          <w:p w:rsidR="002C3F83" w:rsidRDefault="002C3F83">
            <w:pPr>
              <w:rPr>
                <w:sz w:val="1"/>
                <w:szCs w:val="1"/>
              </w:rPr>
            </w:pPr>
          </w:p>
        </w:tc>
      </w:tr>
      <w:tr w:rsidR="002C3F83" w:rsidTr="005C6D53">
        <w:trPr>
          <w:trHeight w:val="235"/>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bottom w:val="single" w:sz="8" w:space="0" w:color="BFBFBF"/>
              <w:right w:val="single" w:sz="8" w:space="0" w:color="BFBFBF"/>
            </w:tcBorders>
            <w:vAlign w:val="bottom"/>
          </w:tcPr>
          <w:p w:rsidR="002C3F83" w:rsidRDefault="002C3F83">
            <w:pPr>
              <w:rPr>
                <w:sz w:val="20"/>
                <w:szCs w:val="20"/>
              </w:rPr>
            </w:pPr>
          </w:p>
        </w:tc>
        <w:tc>
          <w:tcPr>
            <w:tcW w:w="820" w:type="dxa"/>
            <w:tcBorders>
              <w:bottom w:val="single" w:sz="8" w:space="0" w:color="BFBFBF"/>
              <w:right w:val="single" w:sz="8" w:space="0" w:color="BFBFBF"/>
            </w:tcBorders>
            <w:vAlign w:val="bottom"/>
          </w:tcPr>
          <w:p w:rsidR="002C3F83" w:rsidRDefault="002C3F83">
            <w:pPr>
              <w:rPr>
                <w:sz w:val="20"/>
                <w:szCs w:val="20"/>
              </w:rPr>
            </w:pPr>
          </w:p>
        </w:tc>
        <w:tc>
          <w:tcPr>
            <w:tcW w:w="500" w:type="dxa"/>
            <w:vAlign w:val="bottom"/>
          </w:tcPr>
          <w:p w:rsidR="002C3F83" w:rsidRDefault="002C3F83">
            <w:pPr>
              <w:rPr>
                <w:sz w:val="20"/>
                <w:szCs w:val="20"/>
              </w:rPr>
            </w:pPr>
          </w:p>
        </w:tc>
        <w:tc>
          <w:tcPr>
            <w:tcW w:w="260" w:type="dxa"/>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180" w:type="dxa"/>
            <w:vAlign w:val="bottom"/>
          </w:tcPr>
          <w:p w:rsidR="002C3F83" w:rsidRDefault="002C3F83">
            <w:pPr>
              <w:rPr>
                <w:sz w:val="20"/>
                <w:szCs w:val="20"/>
              </w:rPr>
            </w:pPr>
          </w:p>
        </w:tc>
        <w:tc>
          <w:tcPr>
            <w:tcW w:w="440" w:type="dxa"/>
            <w:vAlign w:val="bottom"/>
          </w:tcPr>
          <w:p w:rsidR="002C3F83" w:rsidRDefault="002C3F83">
            <w:pPr>
              <w:rPr>
                <w:sz w:val="20"/>
                <w:szCs w:val="20"/>
              </w:rPr>
            </w:pPr>
          </w:p>
        </w:tc>
        <w:tc>
          <w:tcPr>
            <w:tcW w:w="560" w:type="dxa"/>
            <w:tcBorders>
              <w:right w:val="single" w:sz="8" w:space="0" w:color="BFBFBF"/>
            </w:tcBorders>
            <w:vAlign w:val="bottom"/>
          </w:tcPr>
          <w:p w:rsidR="002C3F83" w:rsidRDefault="002C3F83">
            <w:pPr>
              <w:rPr>
                <w:sz w:val="20"/>
                <w:szCs w:val="20"/>
              </w:rPr>
            </w:pPr>
          </w:p>
        </w:tc>
        <w:tc>
          <w:tcPr>
            <w:tcW w:w="2500" w:type="dxa"/>
            <w:gridSpan w:val="3"/>
            <w:tcBorders>
              <w:bottom w:val="single" w:sz="8" w:space="0" w:color="BFBFBF"/>
            </w:tcBorders>
            <w:vAlign w:val="bottom"/>
          </w:tcPr>
          <w:p w:rsidR="002C3F83" w:rsidRDefault="009201B0">
            <w:pPr>
              <w:ind w:left="100"/>
              <w:rPr>
                <w:sz w:val="20"/>
                <w:szCs w:val="20"/>
              </w:rPr>
            </w:pPr>
            <w:r>
              <w:rPr>
                <w:rFonts w:eastAsia="Times New Roman"/>
                <w:sz w:val="20"/>
                <w:szCs w:val="20"/>
              </w:rPr>
              <w:t>М.: «Просвещение», 2012.</w:t>
            </w:r>
          </w:p>
        </w:tc>
        <w:tc>
          <w:tcPr>
            <w:tcW w:w="980" w:type="dxa"/>
            <w:tcBorders>
              <w:bottom w:val="single" w:sz="8" w:space="0" w:color="BFBFBF"/>
              <w:right w:val="single" w:sz="8" w:space="0" w:color="BFBFBF"/>
            </w:tcBorders>
            <w:vAlign w:val="bottom"/>
          </w:tcPr>
          <w:p w:rsidR="002C3F83" w:rsidRDefault="002C3F83">
            <w:pPr>
              <w:rPr>
                <w:sz w:val="20"/>
                <w:szCs w:val="20"/>
              </w:rPr>
            </w:pPr>
          </w:p>
        </w:tc>
        <w:tc>
          <w:tcPr>
            <w:tcW w:w="30" w:type="dxa"/>
            <w:vAlign w:val="bottom"/>
          </w:tcPr>
          <w:p w:rsidR="002C3F83" w:rsidRDefault="002C3F83">
            <w:pPr>
              <w:rPr>
                <w:sz w:val="1"/>
                <w:szCs w:val="1"/>
              </w:rPr>
            </w:pPr>
          </w:p>
        </w:tc>
      </w:tr>
      <w:tr w:rsidR="002C3F83" w:rsidTr="005C6D53">
        <w:trPr>
          <w:trHeight w:val="216"/>
        </w:trPr>
        <w:tc>
          <w:tcPr>
            <w:tcW w:w="620" w:type="dxa"/>
            <w:tcBorders>
              <w:left w:val="single" w:sz="8" w:space="0" w:color="BFBFBF"/>
              <w:right w:val="single" w:sz="8" w:space="0" w:color="BFBFBF"/>
            </w:tcBorders>
            <w:vAlign w:val="bottom"/>
          </w:tcPr>
          <w:p w:rsidR="002C3F83" w:rsidRDefault="002C3F83">
            <w:pPr>
              <w:rPr>
                <w:sz w:val="18"/>
                <w:szCs w:val="18"/>
              </w:rPr>
            </w:pPr>
          </w:p>
        </w:tc>
        <w:tc>
          <w:tcPr>
            <w:tcW w:w="1760" w:type="dxa"/>
            <w:tcBorders>
              <w:right w:val="single" w:sz="8" w:space="0" w:color="BFBFBF"/>
            </w:tcBorders>
            <w:vAlign w:val="bottom"/>
          </w:tcPr>
          <w:p w:rsidR="002C3F83" w:rsidRDefault="002C3F83">
            <w:pPr>
              <w:rPr>
                <w:sz w:val="18"/>
                <w:szCs w:val="18"/>
              </w:rPr>
            </w:pPr>
          </w:p>
        </w:tc>
        <w:tc>
          <w:tcPr>
            <w:tcW w:w="860" w:type="dxa"/>
            <w:tcBorders>
              <w:right w:val="single" w:sz="8" w:space="0" w:color="BFBFBF"/>
            </w:tcBorders>
            <w:vAlign w:val="bottom"/>
          </w:tcPr>
          <w:p w:rsidR="002C3F83" w:rsidRDefault="002C3F83">
            <w:pPr>
              <w:rPr>
                <w:sz w:val="18"/>
                <w:szCs w:val="18"/>
              </w:rPr>
            </w:pPr>
          </w:p>
        </w:tc>
        <w:tc>
          <w:tcPr>
            <w:tcW w:w="820" w:type="dxa"/>
            <w:tcBorders>
              <w:right w:val="single" w:sz="8" w:space="0" w:color="BFBFBF"/>
            </w:tcBorders>
            <w:vAlign w:val="bottom"/>
          </w:tcPr>
          <w:p w:rsidR="002C3F83" w:rsidRDefault="002C3F83">
            <w:pPr>
              <w:rPr>
                <w:sz w:val="18"/>
                <w:szCs w:val="18"/>
              </w:rPr>
            </w:pPr>
          </w:p>
        </w:tc>
        <w:tc>
          <w:tcPr>
            <w:tcW w:w="500" w:type="dxa"/>
            <w:vAlign w:val="bottom"/>
          </w:tcPr>
          <w:p w:rsidR="002C3F83" w:rsidRDefault="002C3F83">
            <w:pPr>
              <w:rPr>
                <w:sz w:val="18"/>
                <w:szCs w:val="18"/>
              </w:rPr>
            </w:pPr>
          </w:p>
        </w:tc>
        <w:tc>
          <w:tcPr>
            <w:tcW w:w="260" w:type="dxa"/>
            <w:vAlign w:val="bottom"/>
          </w:tcPr>
          <w:p w:rsidR="002C3F83" w:rsidRDefault="002C3F83">
            <w:pPr>
              <w:rPr>
                <w:sz w:val="18"/>
                <w:szCs w:val="18"/>
              </w:rPr>
            </w:pPr>
          </w:p>
        </w:tc>
        <w:tc>
          <w:tcPr>
            <w:tcW w:w="340" w:type="dxa"/>
            <w:vAlign w:val="bottom"/>
          </w:tcPr>
          <w:p w:rsidR="002C3F83" w:rsidRDefault="002C3F83">
            <w:pPr>
              <w:rPr>
                <w:sz w:val="18"/>
                <w:szCs w:val="18"/>
              </w:rPr>
            </w:pPr>
          </w:p>
        </w:tc>
        <w:tc>
          <w:tcPr>
            <w:tcW w:w="160" w:type="dxa"/>
            <w:vAlign w:val="bottom"/>
          </w:tcPr>
          <w:p w:rsidR="002C3F83" w:rsidRDefault="002C3F83">
            <w:pPr>
              <w:rPr>
                <w:sz w:val="18"/>
                <w:szCs w:val="18"/>
              </w:rPr>
            </w:pPr>
          </w:p>
        </w:tc>
        <w:tc>
          <w:tcPr>
            <w:tcW w:w="180" w:type="dxa"/>
            <w:vAlign w:val="bottom"/>
          </w:tcPr>
          <w:p w:rsidR="002C3F83" w:rsidRDefault="002C3F83">
            <w:pPr>
              <w:rPr>
                <w:sz w:val="18"/>
                <w:szCs w:val="18"/>
              </w:rPr>
            </w:pPr>
          </w:p>
        </w:tc>
        <w:tc>
          <w:tcPr>
            <w:tcW w:w="440" w:type="dxa"/>
            <w:vAlign w:val="bottom"/>
          </w:tcPr>
          <w:p w:rsidR="002C3F83" w:rsidRDefault="002C3F83">
            <w:pPr>
              <w:rPr>
                <w:sz w:val="18"/>
                <w:szCs w:val="18"/>
              </w:rPr>
            </w:pPr>
          </w:p>
        </w:tc>
        <w:tc>
          <w:tcPr>
            <w:tcW w:w="560" w:type="dxa"/>
            <w:tcBorders>
              <w:right w:val="single" w:sz="8" w:space="0" w:color="BFBFBF"/>
            </w:tcBorders>
            <w:vAlign w:val="bottom"/>
          </w:tcPr>
          <w:p w:rsidR="002C3F83" w:rsidRDefault="002C3F83">
            <w:pPr>
              <w:rPr>
                <w:sz w:val="18"/>
                <w:szCs w:val="18"/>
              </w:rPr>
            </w:pPr>
          </w:p>
        </w:tc>
        <w:tc>
          <w:tcPr>
            <w:tcW w:w="3480" w:type="dxa"/>
            <w:gridSpan w:val="4"/>
            <w:tcBorders>
              <w:right w:val="single" w:sz="8" w:space="0" w:color="BFBFBF"/>
            </w:tcBorders>
            <w:vAlign w:val="bottom"/>
          </w:tcPr>
          <w:p w:rsidR="002C3F83" w:rsidRDefault="009201B0">
            <w:pPr>
              <w:spacing w:line="216" w:lineRule="exact"/>
              <w:ind w:left="100"/>
              <w:rPr>
                <w:sz w:val="20"/>
                <w:szCs w:val="20"/>
              </w:rPr>
            </w:pPr>
            <w:r>
              <w:rPr>
                <w:rFonts w:eastAsia="Times New Roman"/>
                <w:sz w:val="20"/>
                <w:szCs w:val="20"/>
              </w:rPr>
              <w:t>Анастасова  Л.  П.,  Ижевский  П.  В.,</w:t>
            </w:r>
          </w:p>
        </w:tc>
        <w:tc>
          <w:tcPr>
            <w:tcW w:w="30" w:type="dxa"/>
            <w:vAlign w:val="bottom"/>
          </w:tcPr>
          <w:p w:rsidR="002C3F83" w:rsidRDefault="002C3F83">
            <w:pPr>
              <w:rPr>
                <w:sz w:val="1"/>
                <w:szCs w:val="1"/>
              </w:rPr>
            </w:pPr>
          </w:p>
        </w:tc>
      </w:tr>
      <w:tr w:rsidR="002C3F83" w:rsidTr="005C6D5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500" w:type="dxa"/>
            <w:vAlign w:val="bottom"/>
          </w:tcPr>
          <w:p w:rsidR="002C3F83" w:rsidRDefault="002C3F83">
            <w:pPr>
              <w:rPr>
                <w:sz w:val="20"/>
                <w:szCs w:val="20"/>
              </w:rPr>
            </w:pPr>
          </w:p>
        </w:tc>
        <w:tc>
          <w:tcPr>
            <w:tcW w:w="260" w:type="dxa"/>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180" w:type="dxa"/>
            <w:vAlign w:val="bottom"/>
          </w:tcPr>
          <w:p w:rsidR="002C3F83" w:rsidRDefault="002C3F83">
            <w:pPr>
              <w:rPr>
                <w:sz w:val="20"/>
                <w:szCs w:val="20"/>
              </w:rPr>
            </w:pPr>
          </w:p>
        </w:tc>
        <w:tc>
          <w:tcPr>
            <w:tcW w:w="440" w:type="dxa"/>
            <w:vAlign w:val="bottom"/>
          </w:tcPr>
          <w:p w:rsidR="002C3F83" w:rsidRDefault="002C3F83">
            <w:pPr>
              <w:rPr>
                <w:sz w:val="20"/>
                <w:szCs w:val="20"/>
              </w:rPr>
            </w:pPr>
          </w:p>
        </w:tc>
        <w:tc>
          <w:tcPr>
            <w:tcW w:w="560" w:type="dxa"/>
            <w:tcBorders>
              <w:right w:val="single" w:sz="8" w:space="0" w:color="BFBFBF"/>
            </w:tcBorders>
            <w:vAlign w:val="bottom"/>
          </w:tcPr>
          <w:p w:rsidR="002C3F83" w:rsidRDefault="002C3F83">
            <w:pPr>
              <w:rPr>
                <w:sz w:val="20"/>
                <w:szCs w:val="20"/>
              </w:rPr>
            </w:pPr>
          </w:p>
        </w:tc>
        <w:tc>
          <w:tcPr>
            <w:tcW w:w="1400" w:type="dxa"/>
            <w:vAlign w:val="bottom"/>
          </w:tcPr>
          <w:p w:rsidR="002C3F83" w:rsidRDefault="009201B0">
            <w:pPr>
              <w:ind w:left="100"/>
              <w:rPr>
                <w:sz w:val="20"/>
                <w:szCs w:val="20"/>
              </w:rPr>
            </w:pPr>
            <w:r>
              <w:rPr>
                <w:rFonts w:eastAsia="Times New Roman"/>
                <w:sz w:val="20"/>
                <w:szCs w:val="20"/>
              </w:rPr>
              <w:t>Иванова Н. В.</w:t>
            </w:r>
          </w:p>
        </w:tc>
        <w:tc>
          <w:tcPr>
            <w:tcW w:w="700" w:type="dxa"/>
            <w:vAlign w:val="bottom"/>
          </w:tcPr>
          <w:p w:rsidR="002C3F83" w:rsidRDefault="002C3F83">
            <w:pPr>
              <w:rPr>
                <w:sz w:val="20"/>
                <w:szCs w:val="20"/>
              </w:rPr>
            </w:pPr>
          </w:p>
        </w:tc>
        <w:tc>
          <w:tcPr>
            <w:tcW w:w="400" w:type="dxa"/>
            <w:vAlign w:val="bottom"/>
          </w:tcPr>
          <w:p w:rsidR="002C3F83" w:rsidRDefault="002C3F83">
            <w:pPr>
              <w:rPr>
                <w:sz w:val="20"/>
                <w:szCs w:val="20"/>
              </w:rPr>
            </w:pPr>
          </w:p>
        </w:tc>
        <w:tc>
          <w:tcPr>
            <w:tcW w:w="980" w:type="dxa"/>
            <w:tcBorders>
              <w:right w:val="single" w:sz="8" w:space="0" w:color="BFBFBF"/>
            </w:tcBorders>
            <w:vAlign w:val="bottom"/>
          </w:tcPr>
          <w:p w:rsidR="002C3F83" w:rsidRDefault="002C3F83">
            <w:pPr>
              <w:rPr>
                <w:sz w:val="20"/>
                <w:szCs w:val="20"/>
              </w:rPr>
            </w:pPr>
          </w:p>
        </w:tc>
        <w:tc>
          <w:tcPr>
            <w:tcW w:w="30" w:type="dxa"/>
            <w:vAlign w:val="bottom"/>
          </w:tcPr>
          <w:p w:rsidR="002C3F83" w:rsidRDefault="002C3F83">
            <w:pPr>
              <w:rPr>
                <w:sz w:val="1"/>
                <w:szCs w:val="1"/>
              </w:rPr>
            </w:pPr>
          </w:p>
        </w:tc>
      </w:tr>
      <w:tr w:rsidR="002C3F83" w:rsidTr="005C6D5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500" w:type="dxa"/>
            <w:vAlign w:val="bottom"/>
          </w:tcPr>
          <w:p w:rsidR="002C3F83" w:rsidRDefault="002C3F83">
            <w:pPr>
              <w:rPr>
                <w:sz w:val="20"/>
                <w:szCs w:val="20"/>
              </w:rPr>
            </w:pPr>
          </w:p>
        </w:tc>
        <w:tc>
          <w:tcPr>
            <w:tcW w:w="260" w:type="dxa"/>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180" w:type="dxa"/>
            <w:vAlign w:val="bottom"/>
          </w:tcPr>
          <w:p w:rsidR="002C3F83" w:rsidRDefault="002C3F83">
            <w:pPr>
              <w:rPr>
                <w:sz w:val="20"/>
                <w:szCs w:val="20"/>
              </w:rPr>
            </w:pPr>
          </w:p>
        </w:tc>
        <w:tc>
          <w:tcPr>
            <w:tcW w:w="440" w:type="dxa"/>
            <w:vAlign w:val="bottom"/>
          </w:tcPr>
          <w:p w:rsidR="002C3F83" w:rsidRDefault="002C3F83">
            <w:pPr>
              <w:rPr>
                <w:sz w:val="20"/>
                <w:szCs w:val="20"/>
              </w:rPr>
            </w:pPr>
          </w:p>
        </w:tc>
        <w:tc>
          <w:tcPr>
            <w:tcW w:w="560" w:type="dxa"/>
            <w:tcBorders>
              <w:right w:val="single" w:sz="8" w:space="0" w:color="BFBFBF"/>
            </w:tcBorders>
            <w:vAlign w:val="bottom"/>
          </w:tcPr>
          <w:p w:rsidR="002C3F83" w:rsidRDefault="002C3F83">
            <w:pPr>
              <w:rPr>
                <w:sz w:val="20"/>
                <w:szCs w:val="20"/>
              </w:rPr>
            </w:pPr>
          </w:p>
        </w:tc>
        <w:tc>
          <w:tcPr>
            <w:tcW w:w="1400" w:type="dxa"/>
            <w:vAlign w:val="bottom"/>
          </w:tcPr>
          <w:p w:rsidR="002C3F83" w:rsidRDefault="009201B0">
            <w:pPr>
              <w:ind w:left="100"/>
              <w:rPr>
                <w:sz w:val="20"/>
                <w:szCs w:val="20"/>
              </w:rPr>
            </w:pPr>
            <w:r>
              <w:rPr>
                <w:rFonts w:eastAsia="Times New Roman"/>
                <w:sz w:val="20"/>
                <w:szCs w:val="20"/>
              </w:rPr>
              <w:t>Основы</w:t>
            </w:r>
          </w:p>
        </w:tc>
        <w:tc>
          <w:tcPr>
            <w:tcW w:w="700" w:type="dxa"/>
            <w:vAlign w:val="bottom"/>
          </w:tcPr>
          <w:p w:rsidR="002C3F83" w:rsidRDefault="002C3F83">
            <w:pPr>
              <w:rPr>
                <w:sz w:val="20"/>
                <w:szCs w:val="20"/>
              </w:rPr>
            </w:pPr>
          </w:p>
        </w:tc>
        <w:tc>
          <w:tcPr>
            <w:tcW w:w="1380" w:type="dxa"/>
            <w:gridSpan w:val="2"/>
            <w:tcBorders>
              <w:right w:val="single" w:sz="8" w:space="0" w:color="BFBFBF"/>
            </w:tcBorders>
            <w:vAlign w:val="bottom"/>
          </w:tcPr>
          <w:p w:rsidR="002C3F83" w:rsidRDefault="009201B0">
            <w:pPr>
              <w:ind w:right="20"/>
              <w:jc w:val="right"/>
              <w:rPr>
                <w:sz w:val="20"/>
                <w:szCs w:val="20"/>
              </w:rPr>
            </w:pPr>
            <w:r>
              <w:rPr>
                <w:rFonts w:eastAsia="Times New Roman"/>
                <w:sz w:val="20"/>
                <w:szCs w:val="20"/>
              </w:rPr>
              <w:t>безопасности</w:t>
            </w:r>
          </w:p>
        </w:tc>
        <w:tc>
          <w:tcPr>
            <w:tcW w:w="30" w:type="dxa"/>
            <w:vAlign w:val="bottom"/>
          </w:tcPr>
          <w:p w:rsidR="002C3F83" w:rsidRDefault="002C3F83">
            <w:pPr>
              <w:rPr>
                <w:sz w:val="1"/>
                <w:szCs w:val="1"/>
              </w:rPr>
            </w:pPr>
          </w:p>
        </w:tc>
      </w:tr>
      <w:tr w:rsidR="002C3F83" w:rsidTr="005C6D53">
        <w:trPr>
          <w:trHeight w:val="228"/>
        </w:trPr>
        <w:tc>
          <w:tcPr>
            <w:tcW w:w="620" w:type="dxa"/>
            <w:tcBorders>
              <w:left w:val="single" w:sz="8" w:space="0" w:color="BFBFBF"/>
              <w:right w:val="single" w:sz="8" w:space="0" w:color="BFBFBF"/>
            </w:tcBorders>
            <w:vAlign w:val="bottom"/>
          </w:tcPr>
          <w:p w:rsidR="002C3F83" w:rsidRDefault="002C3F83">
            <w:pPr>
              <w:rPr>
                <w:sz w:val="19"/>
                <w:szCs w:val="19"/>
              </w:rPr>
            </w:pPr>
          </w:p>
        </w:tc>
        <w:tc>
          <w:tcPr>
            <w:tcW w:w="1760" w:type="dxa"/>
            <w:tcBorders>
              <w:right w:val="single" w:sz="8" w:space="0" w:color="BFBFBF"/>
            </w:tcBorders>
            <w:vAlign w:val="bottom"/>
          </w:tcPr>
          <w:p w:rsidR="002C3F83" w:rsidRDefault="002C3F83">
            <w:pPr>
              <w:rPr>
                <w:sz w:val="19"/>
                <w:szCs w:val="19"/>
              </w:rPr>
            </w:pPr>
          </w:p>
        </w:tc>
        <w:tc>
          <w:tcPr>
            <w:tcW w:w="860" w:type="dxa"/>
            <w:tcBorders>
              <w:right w:val="single" w:sz="8" w:space="0" w:color="BFBFBF"/>
            </w:tcBorders>
            <w:vAlign w:val="bottom"/>
          </w:tcPr>
          <w:p w:rsidR="002C3F83" w:rsidRDefault="002C3F83">
            <w:pPr>
              <w:rPr>
                <w:sz w:val="19"/>
                <w:szCs w:val="19"/>
              </w:rPr>
            </w:pPr>
          </w:p>
        </w:tc>
        <w:tc>
          <w:tcPr>
            <w:tcW w:w="820" w:type="dxa"/>
            <w:tcBorders>
              <w:right w:val="single" w:sz="8" w:space="0" w:color="BFBFBF"/>
            </w:tcBorders>
            <w:vAlign w:val="bottom"/>
          </w:tcPr>
          <w:p w:rsidR="002C3F83" w:rsidRDefault="002C3F83">
            <w:pPr>
              <w:rPr>
                <w:sz w:val="19"/>
                <w:szCs w:val="19"/>
              </w:rPr>
            </w:pPr>
          </w:p>
        </w:tc>
        <w:tc>
          <w:tcPr>
            <w:tcW w:w="500" w:type="dxa"/>
            <w:vAlign w:val="bottom"/>
          </w:tcPr>
          <w:p w:rsidR="002C3F83" w:rsidRDefault="002C3F83">
            <w:pPr>
              <w:rPr>
                <w:sz w:val="19"/>
                <w:szCs w:val="19"/>
              </w:rPr>
            </w:pPr>
          </w:p>
        </w:tc>
        <w:tc>
          <w:tcPr>
            <w:tcW w:w="260" w:type="dxa"/>
            <w:vAlign w:val="bottom"/>
          </w:tcPr>
          <w:p w:rsidR="002C3F83" w:rsidRDefault="002C3F83">
            <w:pPr>
              <w:rPr>
                <w:sz w:val="19"/>
                <w:szCs w:val="19"/>
              </w:rPr>
            </w:pPr>
          </w:p>
        </w:tc>
        <w:tc>
          <w:tcPr>
            <w:tcW w:w="340" w:type="dxa"/>
            <w:vAlign w:val="bottom"/>
          </w:tcPr>
          <w:p w:rsidR="002C3F83" w:rsidRDefault="002C3F83">
            <w:pPr>
              <w:rPr>
                <w:sz w:val="19"/>
                <w:szCs w:val="19"/>
              </w:rPr>
            </w:pPr>
          </w:p>
        </w:tc>
        <w:tc>
          <w:tcPr>
            <w:tcW w:w="160" w:type="dxa"/>
            <w:vAlign w:val="bottom"/>
          </w:tcPr>
          <w:p w:rsidR="002C3F83" w:rsidRDefault="002C3F83">
            <w:pPr>
              <w:rPr>
                <w:sz w:val="19"/>
                <w:szCs w:val="19"/>
              </w:rPr>
            </w:pPr>
          </w:p>
        </w:tc>
        <w:tc>
          <w:tcPr>
            <w:tcW w:w="180" w:type="dxa"/>
            <w:vAlign w:val="bottom"/>
          </w:tcPr>
          <w:p w:rsidR="002C3F83" w:rsidRDefault="002C3F83">
            <w:pPr>
              <w:rPr>
                <w:sz w:val="19"/>
                <w:szCs w:val="19"/>
              </w:rPr>
            </w:pPr>
          </w:p>
        </w:tc>
        <w:tc>
          <w:tcPr>
            <w:tcW w:w="440" w:type="dxa"/>
            <w:vAlign w:val="bottom"/>
          </w:tcPr>
          <w:p w:rsidR="002C3F83" w:rsidRDefault="002C3F83">
            <w:pPr>
              <w:rPr>
                <w:sz w:val="19"/>
                <w:szCs w:val="19"/>
              </w:rPr>
            </w:pPr>
          </w:p>
        </w:tc>
        <w:tc>
          <w:tcPr>
            <w:tcW w:w="560" w:type="dxa"/>
            <w:tcBorders>
              <w:right w:val="single" w:sz="8" w:space="0" w:color="BFBFBF"/>
            </w:tcBorders>
            <w:vAlign w:val="bottom"/>
          </w:tcPr>
          <w:p w:rsidR="002C3F83" w:rsidRDefault="002C3F83">
            <w:pPr>
              <w:rPr>
                <w:sz w:val="19"/>
                <w:szCs w:val="19"/>
              </w:rPr>
            </w:pPr>
          </w:p>
        </w:tc>
        <w:tc>
          <w:tcPr>
            <w:tcW w:w="2500" w:type="dxa"/>
            <w:gridSpan w:val="3"/>
            <w:vAlign w:val="bottom"/>
          </w:tcPr>
          <w:p w:rsidR="002C3F83" w:rsidRDefault="009201B0">
            <w:pPr>
              <w:spacing w:line="228" w:lineRule="exact"/>
              <w:ind w:left="100"/>
              <w:rPr>
                <w:sz w:val="20"/>
                <w:szCs w:val="20"/>
              </w:rPr>
            </w:pPr>
            <w:r>
              <w:rPr>
                <w:rFonts w:eastAsia="Times New Roman"/>
                <w:sz w:val="20"/>
                <w:szCs w:val="20"/>
              </w:rPr>
              <w:t>жизнедеятельности. 2 кл.</w:t>
            </w:r>
          </w:p>
        </w:tc>
        <w:tc>
          <w:tcPr>
            <w:tcW w:w="980" w:type="dxa"/>
            <w:tcBorders>
              <w:right w:val="single" w:sz="8" w:space="0" w:color="BFBFBF"/>
            </w:tcBorders>
            <w:vAlign w:val="bottom"/>
          </w:tcPr>
          <w:p w:rsidR="002C3F83" w:rsidRDefault="002C3F83">
            <w:pPr>
              <w:rPr>
                <w:sz w:val="19"/>
                <w:szCs w:val="19"/>
              </w:rPr>
            </w:pPr>
          </w:p>
        </w:tc>
        <w:tc>
          <w:tcPr>
            <w:tcW w:w="30" w:type="dxa"/>
            <w:vAlign w:val="bottom"/>
          </w:tcPr>
          <w:p w:rsidR="002C3F83" w:rsidRDefault="002C3F83">
            <w:pPr>
              <w:rPr>
                <w:sz w:val="1"/>
                <w:szCs w:val="1"/>
              </w:rPr>
            </w:pPr>
          </w:p>
        </w:tc>
      </w:tr>
      <w:tr w:rsidR="002C3F83" w:rsidTr="005C6D5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9201B0">
            <w:pPr>
              <w:jc w:val="center"/>
              <w:rPr>
                <w:sz w:val="20"/>
                <w:szCs w:val="20"/>
              </w:rPr>
            </w:pPr>
            <w:r>
              <w:rPr>
                <w:rFonts w:eastAsia="Times New Roman"/>
                <w:w w:val="98"/>
                <w:sz w:val="20"/>
                <w:szCs w:val="20"/>
              </w:rPr>
              <w:t>7 ккр</w:t>
            </w:r>
          </w:p>
        </w:tc>
        <w:tc>
          <w:tcPr>
            <w:tcW w:w="820" w:type="dxa"/>
            <w:tcBorders>
              <w:right w:val="single" w:sz="8" w:space="0" w:color="BFBFBF"/>
            </w:tcBorders>
            <w:vAlign w:val="bottom"/>
          </w:tcPr>
          <w:p w:rsidR="002C3F83" w:rsidRDefault="009201B0">
            <w:pPr>
              <w:ind w:right="280"/>
              <w:jc w:val="right"/>
              <w:rPr>
                <w:sz w:val="20"/>
                <w:szCs w:val="20"/>
              </w:rPr>
            </w:pPr>
            <w:r>
              <w:rPr>
                <w:rFonts w:eastAsia="Times New Roman"/>
                <w:sz w:val="20"/>
                <w:szCs w:val="20"/>
              </w:rPr>
              <w:t>3</w:t>
            </w:r>
          </w:p>
        </w:tc>
        <w:tc>
          <w:tcPr>
            <w:tcW w:w="500" w:type="dxa"/>
            <w:vAlign w:val="bottom"/>
          </w:tcPr>
          <w:p w:rsidR="002C3F83" w:rsidRDefault="002C3F83">
            <w:pPr>
              <w:rPr>
                <w:sz w:val="20"/>
                <w:szCs w:val="20"/>
              </w:rPr>
            </w:pPr>
          </w:p>
        </w:tc>
        <w:tc>
          <w:tcPr>
            <w:tcW w:w="260" w:type="dxa"/>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180" w:type="dxa"/>
            <w:vAlign w:val="bottom"/>
          </w:tcPr>
          <w:p w:rsidR="002C3F83" w:rsidRDefault="002C3F83">
            <w:pPr>
              <w:rPr>
                <w:sz w:val="20"/>
                <w:szCs w:val="20"/>
              </w:rPr>
            </w:pPr>
          </w:p>
        </w:tc>
        <w:tc>
          <w:tcPr>
            <w:tcW w:w="440" w:type="dxa"/>
            <w:vAlign w:val="bottom"/>
          </w:tcPr>
          <w:p w:rsidR="002C3F83" w:rsidRDefault="002C3F83">
            <w:pPr>
              <w:rPr>
                <w:sz w:val="20"/>
                <w:szCs w:val="20"/>
              </w:rPr>
            </w:pPr>
          </w:p>
        </w:tc>
        <w:tc>
          <w:tcPr>
            <w:tcW w:w="560" w:type="dxa"/>
            <w:tcBorders>
              <w:right w:val="single" w:sz="8" w:space="0" w:color="BFBFBF"/>
            </w:tcBorders>
            <w:vAlign w:val="bottom"/>
          </w:tcPr>
          <w:p w:rsidR="002C3F83" w:rsidRDefault="002C3F83">
            <w:pPr>
              <w:rPr>
                <w:sz w:val="20"/>
                <w:szCs w:val="20"/>
              </w:rPr>
            </w:pPr>
          </w:p>
        </w:tc>
        <w:tc>
          <w:tcPr>
            <w:tcW w:w="2500" w:type="dxa"/>
            <w:gridSpan w:val="3"/>
            <w:vAlign w:val="bottom"/>
          </w:tcPr>
          <w:p w:rsidR="002C3F83" w:rsidRDefault="009201B0">
            <w:pPr>
              <w:ind w:left="100"/>
              <w:rPr>
                <w:sz w:val="20"/>
                <w:szCs w:val="20"/>
              </w:rPr>
            </w:pPr>
            <w:r>
              <w:rPr>
                <w:rFonts w:eastAsia="Times New Roman"/>
                <w:sz w:val="20"/>
                <w:szCs w:val="20"/>
              </w:rPr>
              <w:t>- М.: «Просвещение», 2012.</w:t>
            </w:r>
          </w:p>
        </w:tc>
        <w:tc>
          <w:tcPr>
            <w:tcW w:w="980" w:type="dxa"/>
            <w:tcBorders>
              <w:right w:val="single" w:sz="8" w:space="0" w:color="BFBFBF"/>
            </w:tcBorders>
            <w:vAlign w:val="bottom"/>
          </w:tcPr>
          <w:p w:rsidR="002C3F83" w:rsidRDefault="002C3F83">
            <w:pPr>
              <w:rPr>
                <w:sz w:val="20"/>
                <w:szCs w:val="20"/>
              </w:rPr>
            </w:pPr>
          </w:p>
        </w:tc>
        <w:tc>
          <w:tcPr>
            <w:tcW w:w="30" w:type="dxa"/>
            <w:vAlign w:val="bottom"/>
          </w:tcPr>
          <w:p w:rsidR="002C3F83" w:rsidRDefault="002C3F83">
            <w:pPr>
              <w:rPr>
                <w:sz w:val="1"/>
                <w:szCs w:val="1"/>
              </w:rPr>
            </w:pPr>
          </w:p>
        </w:tc>
      </w:tr>
      <w:tr w:rsidR="002C3F83" w:rsidTr="005C6D5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500" w:type="dxa"/>
            <w:vAlign w:val="bottom"/>
          </w:tcPr>
          <w:p w:rsidR="002C3F83" w:rsidRDefault="002C3F83">
            <w:pPr>
              <w:rPr>
                <w:sz w:val="20"/>
                <w:szCs w:val="20"/>
              </w:rPr>
            </w:pPr>
          </w:p>
        </w:tc>
        <w:tc>
          <w:tcPr>
            <w:tcW w:w="260" w:type="dxa"/>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180" w:type="dxa"/>
            <w:vAlign w:val="bottom"/>
          </w:tcPr>
          <w:p w:rsidR="002C3F83" w:rsidRDefault="002C3F83">
            <w:pPr>
              <w:rPr>
                <w:sz w:val="20"/>
                <w:szCs w:val="20"/>
              </w:rPr>
            </w:pPr>
          </w:p>
        </w:tc>
        <w:tc>
          <w:tcPr>
            <w:tcW w:w="440" w:type="dxa"/>
            <w:vAlign w:val="bottom"/>
          </w:tcPr>
          <w:p w:rsidR="002C3F83" w:rsidRDefault="002C3F83">
            <w:pPr>
              <w:rPr>
                <w:sz w:val="20"/>
                <w:szCs w:val="20"/>
              </w:rPr>
            </w:pPr>
          </w:p>
        </w:tc>
        <w:tc>
          <w:tcPr>
            <w:tcW w:w="560" w:type="dxa"/>
            <w:tcBorders>
              <w:right w:val="single" w:sz="8" w:space="0" w:color="BFBFBF"/>
            </w:tcBorders>
            <w:vAlign w:val="bottom"/>
          </w:tcPr>
          <w:p w:rsidR="002C3F83" w:rsidRDefault="002C3F83">
            <w:pPr>
              <w:rPr>
                <w:sz w:val="20"/>
                <w:szCs w:val="20"/>
              </w:rPr>
            </w:pPr>
          </w:p>
        </w:tc>
        <w:tc>
          <w:tcPr>
            <w:tcW w:w="1400" w:type="dxa"/>
            <w:vAlign w:val="bottom"/>
          </w:tcPr>
          <w:p w:rsidR="002C3F83" w:rsidRDefault="009201B0">
            <w:pPr>
              <w:ind w:left="100"/>
              <w:rPr>
                <w:sz w:val="20"/>
                <w:szCs w:val="20"/>
              </w:rPr>
            </w:pPr>
            <w:r>
              <w:rPr>
                <w:rFonts w:eastAsia="Times New Roman"/>
                <w:sz w:val="20"/>
                <w:szCs w:val="20"/>
              </w:rPr>
              <w:t>Шемшурина</w:t>
            </w:r>
          </w:p>
        </w:tc>
        <w:tc>
          <w:tcPr>
            <w:tcW w:w="700" w:type="dxa"/>
            <w:vAlign w:val="bottom"/>
          </w:tcPr>
          <w:p w:rsidR="002C3F83" w:rsidRDefault="009201B0">
            <w:pPr>
              <w:ind w:left="140"/>
              <w:rPr>
                <w:sz w:val="20"/>
                <w:szCs w:val="20"/>
              </w:rPr>
            </w:pPr>
            <w:r>
              <w:rPr>
                <w:rFonts w:eastAsia="Times New Roman"/>
                <w:sz w:val="20"/>
                <w:szCs w:val="20"/>
              </w:rPr>
              <w:t>А.</w:t>
            </w:r>
          </w:p>
        </w:tc>
        <w:tc>
          <w:tcPr>
            <w:tcW w:w="400" w:type="dxa"/>
            <w:vAlign w:val="bottom"/>
          </w:tcPr>
          <w:p w:rsidR="002C3F83" w:rsidRDefault="009201B0">
            <w:pPr>
              <w:rPr>
                <w:sz w:val="20"/>
                <w:szCs w:val="20"/>
              </w:rPr>
            </w:pPr>
            <w:r>
              <w:rPr>
                <w:rFonts w:eastAsia="Times New Roman"/>
                <w:sz w:val="20"/>
                <w:szCs w:val="20"/>
              </w:rPr>
              <w:t>И.</w:t>
            </w:r>
          </w:p>
        </w:tc>
        <w:tc>
          <w:tcPr>
            <w:tcW w:w="980" w:type="dxa"/>
            <w:tcBorders>
              <w:right w:val="single" w:sz="8" w:space="0" w:color="BFBFBF"/>
            </w:tcBorders>
            <w:vAlign w:val="bottom"/>
          </w:tcPr>
          <w:p w:rsidR="002C3F83" w:rsidRDefault="009201B0">
            <w:pPr>
              <w:ind w:right="40"/>
              <w:jc w:val="right"/>
              <w:rPr>
                <w:sz w:val="20"/>
                <w:szCs w:val="20"/>
              </w:rPr>
            </w:pPr>
            <w:r>
              <w:rPr>
                <w:rFonts w:eastAsia="Times New Roman"/>
                <w:sz w:val="20"/>
                <w:szCs w:val="20"/>
              </w:rPr>
              <w:t>Основы</w:t>
            </w:r>
          </w:p>
        </w:tc>
        <w:tc>
          <w:tcPr>
            <w:tcW w:w="30" w:type="dxa"/>
            <w:vAlign w:val="bottom"/>
          </w:tcPr>
          <w:p w:rsidR="002C3F83" w:rsidRDefault="002C3F83">
            <w:pPr>
              <w:rPr>
                <w:sz w:val="1"/>
                <w:szCs w:val="1"/>
              </w:rPr>
            </w:pPr>
          </w:p>
        </w:tc>
      </w:tr>
      <w:tr w:rsidR="002C3F83" w:rsidTr="005C6D5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500" w:type="dxa"/>
            <w:vAlign w:val="bottom"/>
          </w:tcPr>
          <w:p w:rsidR="002C3F83" w:rsidRDefault="002C3F83">
            <w:pPr>
              <w:rPr>
                <w:sz w:val="20"/>
                <w:szCs w:val="20"/>
              </w:rPr>
            </w:pPr>
          </w:p>
        </w:tc>
        <w:tc>
          <w:tcPr>
            <w:tcW w:w="260" w:type="dxa"/>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180" w:type="dxa"/>
            <w:vAlign w:val="bottom"/>
          </w:tcPr>
          <w:p w:rsidR="002C3F83" w:rsidRDefault="002C3F83">
            <w:pPr>
              <w:rPr>
                <w:sz w:val="20"/>
                <w:szCs w:val="20"/>
              </w:rPr>
            </w:pPr>
          </w:p>
        </w:tc>
        <w:tc>
          <w:tcPr>
            <w:tcW w:w="440" w:type="dxa"/>
            <w:vAlign w:val="bottom"/>
          </w:tcPr>
          <w:p w:rsidR="002C3F83" w:rsidRDefault="002C3F83">
            <w:pPr>
              <w:rPr>
                <w:sz w:val="20"/>
                <w:szCs w:val="20"/>
              </w:rPr>
            </w:pPr>
          </w:p>
        </w:tc>
        <w:tc>
          <w:tcPr>
            <w:tcW w:w="560" w:type="dxa"/>
            <w:tcBorders>
              <w:right w:val="single" w:sz="8" w:space="0" w:color="BFBFBF"/>
            </w:tcBorders>
            <w:vAlign w:val="bottom"/>
          </w:tcPr>
          <w:p w:rsidR="002C3F83" w:rsidRDefault="002C3F83">
            <w:pPr>
              <w:rPr>
                <w:sz w:val="20"/>
                <w:szCs w:val="20"/>
              </w:rPr>
            </w:pPr>
          </w:p>
        </w:tc>
        <w:tc>
          <w:tcPr>
            <w:tcW w:w="1400" w:type="dxa"/>
            <w:vAlign w:val="bottom"/>
          </w:tcPr>
          <w:p w:rsidR="002C3F83" w:rsidRDefault="009201B0">
            <w:pPr>
              <w:ind w:left="100"/>
              <w:rPr>
                <w:sz w:val="20"/>
                <w:szCs w:val="20"/>
              </w:rPr>
            </w:pPr>
            <w:r>
              <w:rPr>
                <w:rFonts w:eastAsia="Times New Roman"/>
                <w:sz w:val="20"/>
                <w:szCs w:val="20"/>
              </w:rPr>
              <w:t>религиозных</w:t>
            </w:r>
          </w:p>
        </w:tc>
        <w:tc>
          <w:tcPr>
            <w:tcW w:w="700" w:type="dxa"/>
            <w:vAlign w:val="bottom"/>
          </w:tcPr>
          <w:p w:rsidR="002C3F83" w:rsidRDefault="009201B0">
            <w:pPr>
              <w:rPr>
                <w:sz w:val="20"/>
                <w:szCs w:val="20"/>
              </w:rPr>
            </w:pPr>
            <w:r>
              <w:rPr>
                <w:rFonts w:eastAsia="Times New Roman"/>
                <w:sz w:val="20"/>
                <w:szCs w:val="20"/>
              </w:rPr>
              <w:t>культур</w:t>
            </w:r>
          </w:p>
        </w:tc>
        <w:tc>
          <w:tcPr>
            <w:tcW w:w="400" w:type="dxa"/>
            <w:vAlign w:val="bottom"/>
          </w:tcPr>
          <w:p w:rsidR="002C3F83" w:rsidRDefault="009201B0">
            <w:pPr>
              <w:ind w:left="180"/>
              <w:rPr>
                <w:sz w:val="20"/>
                <w:szCs w:val="20"/>
              </w:rPr>
            </w:pPr>
            <w:r>
              <w:rPr>
                <w:rFonts w:eastAsia="Times New Roman"/>
                <w:sz w:val="20"/>
                <w:szCs w:val="20"/>
              </w:rPr>
              <w:t>и</w:t>
            </w:r>
          </w:p>
        </w:tc>
        <w:tc>
          <w:tcPr>
            <w:tcW w:w="980" w:type="dxa"/>
            <w:tcBorders>
              <w:right w:val="single" w:sz="8" w:space="0" w:color="BFBFBF"/>
            </w:tcBorders>
            <w:vAlign w:val="bottom"/>
          </w:tcPr>
          <w:p w:rsidR="002C3F83" w:rsidRDefault="009201B0">
            <w:pPr>
              <w:ind w:right="40"/>
              <w:jc w:val="right"/>
              <w:rPr>
                <w:sz w:val="20"/>
                <w:szCs w:val="20"/>
              </w:rPr>
            </w:pPr>
            <w:r>
              <w:rPr>
                <w:rFonts w:eastAsia="Times New Roman"/>
                <w:sz w:val="20"/>
                <w:szCs w:val="20"/>
              </w:rPr>
              <w:t>светской</w:t>
            </w:r>
          </w:p>
        </w:tc>
        <w:tc>
          <w:tcPr>
            <w:tcW w:w="30" w:type="dxa"/>
            <w:vAlign w:val="bottom"/>
          </w:tcPr>
          <w:p w:rsidR="002C3F83" w:rsidRDefault="002C3F83">
            <w:pPr>
              <w:rPr>
                <w:sz w:val="1"/>
                <w:szCs w:val="1"/>
              </w:rPr>
            </w:pPr>
          </w:p>
        </w:tc>
      </w:tr>
      <w:tr w:rsidR="002C3F83" w:rsidTr="005C6D5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500" w:type="dxa"/>
            <w:vAlign w:val="bottom"/>
          </w:tcPr>
          <w:p w:rsidR="002C3F83" w:rsidRDefault="002C3F83">
            <w:pPr>
              <w:rPr>
                <w:sz w:val="20"/>
                <w:szCs w:val="20"/>
              </w:rPr>
            </w:pPr>
          </w:p>
        </w:tc>
        <w:tc>
          <w:tcPr>
            <w:tcW w:w="260" w:type="dxa"/>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160" w:type="dxa"/>
            <w:vAlign w:val="bottom"/>
          </w:tcPr>
          <w:p w:rsidR="002C3F83" w:rsidRDefault="002C3F83">
            <w:pPr>
              <w:rPr>
                <w:sz w:val="20"/>
                <w:szCs w:val="20"/>
              </w:rPr>
            </w:pPr>
          </w:p>
        </w:tc>
        <w:tc>
          <w:tcPr>
            <w:tcW w:w="180" w:type="dxa"/>
            <w:vAlign w:val="bottom"/>
          </w:tcPr>
          <w:p w:rsidR="002C3F83" w:rsidRDefault="002C3F83">
            <w:pPr>
              <w:rPr>
                <w:sz w:val="20"/>
                <w:szCs w:val="20"/>
              </w:rPr>
            </w:pPr>
          </w:p>
        </w:tc>
        <w:tc>
          <w:tcPr>
            <w:tcW w:w="440" w:type="dxa"/>
            <w:vAlign w:val="bottom"/>
          </w:tcPr>
          <w:p w:rsidR="002C3F83" w:rsidRDefault="002C3F83">
            <w:pPr>
              <w:rPr>
                <w:sz w:val="20"/>
                <w:szCs w:val="20"/>
              </w:rPr>
            </w:pPr>
          </w:p>
        </w:tc>
        <w:tc>
          <w:tcPr>
            <w:tcW w:w="560" w:type="dxa"/>
            <w:tcBorders>
              <w:right w:val="single" w:sz="8" w:space="0" w:color="BFBFBF"/>
            </w:tcBorders>
            <w:vAlign w:val="bottom"/>
          </w:tcPr>
          <w:p w:rsidR="002C3F83" w:rsidRDefault="002C3F83">
            <w:pPr>
              <w:rPr>
                <w:sz w:val="20"/>
                <w:szCs w:val="20"/>
              </w:rPr>
            </w:pPr>
          </w:p>
        </w:tc>
        <w:tc>
          <w:tcPr>
            <w:tcW w:w="3480" w:type="dxa"/>
            <w:gridSpan w:val="4"/>
            <w:tcBorders>
              <w:right w:val="single" w:sz="8" w:space="0" w:color="BFBFBF"/>
            </w:tcBorders>
            <w:vAlign w:val="bottom"/>
          </w:tcPr>
          <w:p w:rsidR="002C3F83" w:rsidRDefault="009201B0">
            <w:pPr>
              <w:ind w:left="100"/>
              <w:rPr>
                <w:sz w:val="20"/>
                <w:szCs w:val="20"/>
              </w:rPr>
            </w:pPr>
            <w:r>
              <w:rPr>
                <w:rFonts w:eastAsia="Times New Roman"/>
                <w:sz w:val="20"/>
                <w:szCs w:val="20"/>
              </w:rPr>
              <w:t>этики. Основы светской этики. 4 кл.-</w:t>
            </w:r>
          </w:p>
        </w:tc>
        <w:tc>
          <w:tcPr>
            <w:tcW w:w="30" w:type="dxa"/>
            <w:vAlign w:val="bottom"/>
          </w:tcPr>
          <w:p w:rsidR="002C3F83" w:rsidRDefault="002C3F83">
            <w:pPr>
              <w:rPr>
                <w:sz w:val="1"/>
                <w:szCs w:val="1"/>
              </w:rPr>
            </w:pPr>
          </w:p>
        </w:tc>
      </w:tr>
      <w:tr w:rsidR="002C3F83" w:rsidTr="005C6D53">
        <w:trPr>
          <w:trHeight w:val="232"/>
        </w:trPr>
        <w:tc>
          <w:tcPr>
            <w:tcW w:w="620" w:type="dxa"/>
            <w:tcBorders>
              <w:left w:val="single" w:sz="8" w:space="0" w:color="BFBFBF"/>
              <w:bottom w:val="single" w:sz="8" w:space="0" w:color="BFBFBF"/>
              <w:right w:val="single" w:sz="8" w:space="0" w:color="BFBFBF"/>
            </w:tcBorders>
            <w:vAlign w:val="bottom"/>
          </w:tcPr>
          <w:p w:rsidR="002C3F83" w:rsidRDefault="002C3F83">
            <w:pPr>
              <w:rPr>
                <w:sz w:val="20"/>
                <w:szCs w:val="20"/>
              </w:rPr>
            </w:pPr>
          </w:p>
        </w:tc>
        <w:tc>
          <w:tcPr>
            <w:tcW w:w="1760" w:type="dxa"/>
            <w:tcBorders>
              <w:bottom w:val="single" w:sz="8" w:space="0" w:color="BFBFBF"/>
              <w:right w:val="single" w:sz="8" w:space="0" w:color="BFBFBF"/>
            </w:tcBorders>
            <w:vAlign w:val="bottom"/>
          </w:tcPr>
          <w:p w:rsidR="002C3F83" w:rsidRDefault="002C3F83">
            <w:pPr>
              <w:rPr>
                <w:sz w:val="20"/>
                <w:szCs w:val="20"/>
              </w:rPr>
            </w:pPr>
          </w:p>
        </w:tc>
        <w:tc>
          <w:tcPr>
            <w:tcW w:w="860" w:type="dxa"/>
            <w:tcBorders>
              <w:bottom w:val="single" w:sz="8" w:space="0" w:color="BFBFBF"/>
              <w:right w:val="single" w:sz="8" w:space="0" w:color="BFBFBF"/>
            </w:tcBorders>
            <w:vAlign w:val="bottom"/>
          </w:tcPr>
          <w:p w:rsidR="002C3F83" w:rsidRDefault="002C3F83">
            <w:pPr>
              <w:rPr>
                <w:sz w:val="20"/>
                <w:szCs w:val="20"/>
              </w:rPr>
            </w:pPr>
          </w:p>
        </w:tc>
        <w:tc>
          <w:tcPr>
            <w:tcW w:w="820" w:type="dxa"/>
            <w:tcBorders>
              <w:bottom w:val="single" w:sz="8" w:space="0" w:color="BFBFBF"/>
              <w:right w:val="single" w:sz="8" w:space="0" w:color="BFBFBF"/>
            </w:tcBorders>
            <w:vAlign w:val="bottom"/>
          </w:tcPr>
          <w:p w:rsidR="002C3F83" w:rsidRDefault="002C3F83">
            <w:pPr>
              <w:rPr>
                <w:sz w:val="20"/>
                <w:szCs w:val="20"/>
              </w:rPr>
            </w:pPr>
          </w:p>
        </w:tc>
        <w:tc>
          <w:tcPr>
            <w:tcW w:w="500" w:type="dxa"/>
            <w:tcBorders>
              <w:bottom w:val="single" w:sz="8" w:space="0" w:color="BFBFBF"/>
            </w:tcBorders>
            <w:vAlign w:val="bottom"/>
          </w:tcPr>
          <w:p w:rsidR="002C3F83" w:rsidRDefault="002C3F83">
            <w:pPr>
              <w:rPr>
                <w:sz w:val="20"/>
                <w:szCs w:val="20"/>
              </w:rPr>
            </w:pPr>
          </w:p>
        </w:tc>
        <w:tc>
          <w:tcPr>
            <w:tcW w:w="260" w:type="dxa"/>
            <w:tcBorders>
              <w:bottom w:val="single" w:sz="8" w:space="0" w:color="BFBFBF"/>
            </w:tcBorders>
            <w:vAlign w:val="bottom"/>
          </w:tcPr>
          <w:p w:rsidR="002C3F83" w:rsidRDefault="002C3F83">
            <w:pPr>
              <w:rPr>
                <w:sz w:val="20"/>
                <w:szCs w:val="20"/>
              </w:rPr>
            </w:pPr>
          </w:p>
        </w:tc>
        <w:tc>
          <w:tcPr>
            <w:tcW w:w="340" w:type="dxa"/>
            <w:tcBorders>
              <w:bottom w:val="single" w:sz="8" w:space="0" w:color="BFBFBF"/>
            </w:tcBorders>
            <w:vAlign w:val="bottom"/>
          </w:tcPr>
          <w:p w:rsidR="002C3F83" w:rsidRDefault="002C3F83">
            <w:pPr>
              <w:rPr>
                <w:sz w:val="20"/>
                <w:szCs w:val="20"/>
              </w:rPr>
            </w:pPr>
          </w:p>
        </w:tc>
        <w:tc>
          <w:tcPr>
            <w:tcW w:w="160" w:type="dxa"/>
            <w:tcBorders>
              <w:bottom w:val="single" w:sz="8" w:space="0" w:color="BFBFBF"/>
            </w:tcBorders>
            <w:vAlign w:val="bottom"/>
          </w:tcPr>
          <w:p w:rsidR="002C3F83" w:rsidRDefault="002C3F83">
            <w:pPr>
              <w:rPr>
                <w:sz w:val="20"/>
                <w:szCs w:val="20"/>
              </w:rPr>
            </w:pPr>
          </w:p>
        </w:tc>
        <w:tc>
          <w:tcPr>
            <w:tcW w:w="180" w:type="dxa"/>
            <w:tcBorders>
              <w:bottom w:val="single" w:sz="8" w:space="0" w:color="BFBFBF"/>
            </w:tcBorders>
            <w:vAlign w:val="bottom"/>
          </w:tcPr>
          <w:p w:rsidR="002C3F83" w:rsidRDefault="002C3F83">
            <w:pPr>
              <w:rPr>
                <w:sz w:val="20"/>
                <w:szCs w:val="20"/>
              </w:rPr>
            </w:pPr>
          </w:p>
        </w:tc>
        <w:tc>
          <w:tcPr>
            <w:tcW w:w="440" w:type="dxa"/>
            <w:tcBorders>
              <w:bottom w:val="single" w:sz="8" w:space="0" w:color="BFBFBF"/>
            </w:tcBorders>
            <w:vAlign w:val="bottom"/>
          </w:tcPr>
          <w:p w:rsidR="002C3F83" w:rsidRDefault="002C3F83">
            <w:pPr>
              <w:rPr>
                <w:sz w:val="20"/>
                <w:szCs w:val="20"/>
              </w:rPr>
            </w:pPr>
          </w:p>
        </w:tc>
        <w:tc>
          <w:tcPr>
            <w:tcW w:w="560" w:type="dxa"/>
            <w:tcBorders>
              <w:bottom w:val="single" w:sz="8" w:space="0" w:color="BFBFBF"/>
              <w:right w:val="single" w:sz="8" w:space="0" w:color="BFBFBF"/>
            </w:tcBorders>
            <w:vAlign w:val="bottom"/>
          </w:tcPr>
          <w:p w:rsidR="002C3F83" w:rsidRDefault="002C3F83">
            <w:pPr>
              <w:rPr>
                <w:sz w:val="20"/>
                <w:szCs w:val="20"/>
              </w:rPr>
            </w:pPr>
          </w:p>
        </w:tc>
        <w:tc>
          <w:tcPr>
            <w:tcW w:w="2500" w:type="dxa"/>
            <w:gridSpan w:val="3"/>
            <w:tcBorders>
              <w:bottom w:val="single" w:sz="8" w:space="0" w:color="BFBFBF"/>
            </w:tcBorders>
            <w:vAlign w:val="bottom"/>
          </w:tcPr>
          <w:p w:rsidR="002C3F83" w:rsidRDefault="009201B0">
            <w:pPr>
              <w:spacing w:line="228" w:lineRule="exact"/>
              <w:ind w:left="100"/>
              <w:rPr>
                <w:sz w:val="20"/>
                <w:szCs w:val="20"/>
              </w:rPr>
            </w:pPr>
            <w:r>
              <w:rPr>
                <w:rFonts w:eastAsia="Times New Roman"/>
                <w:sz w:val="20"/>
                <w:szCs w:val="20"/>
              </w:rPr>
              <w:t>М.: «Просвещение», 2012.</w:t>
            </w:r>
          </w:p>
        </w:tc>
        <w:tc>
          <w:tcPr>
            <w:tcW w:w="980" w:type="dxa"/>
            <w:tcBorders>
              <w:bottom w:val="single" w:sz="8" w:space="0" w:color="BFBFBF"/>
              <w:right w:val="single" w:sz="8" w:space="0" w:color="BFBFBF"/>
            </w:tcBorders>
            <w:vAlign w:val="bottom"/>
          </w:tcPr>
          <w:p w:rsidR="002C3F83" w:rsidRDefault="002C3F83">
            <w:pPr>
              <w:rPr>
                <w:sz w:val="20"/>
                <w:szCs w:val="20"/>
              </w:rPr>
            </w:pPr>
          </w:p>
        </w:tc>
        <w:tc>
          <w:tcPr>
            <w:tcW w:w="30" w:type="dxa"/>
            <w:vAlign w:val="bottom"/>
          </w:tcPr>
          <w:p w:rsidR="002C3F83" w:rsidRDefault="002C3F83">
            <w:pPr>
              <w:rPr>
                <w:sz w:val="1"/>
                <w:szCs w:val="1"/>
              </w:rPr>
            </w:pPr>
          </w:p>
        </w:tc>
      </w:tr>
      <w:tr w:rsidR="002C3F83" w:rsidTr="005C6D53">
        <w:trPr>
          <w:trHeight w:val="347"/>
        </w:trPr>
        <w:tc>
          <w:tcPr>
            <w:tcW w:w="620" w:type="dxa"/>
            <w:vAlign w:val="bottom"/>
          </w:tcPr>
          <w:p w:rsidR="002C3F83" w:rsidRDefault="002C3F83">
            <w:pPr>
              <w:rPr>
                <w:sz w:val="24"/>
                <w:szCs w:val="24"/>
              </w:rPr>
            </w:pPr>
          </w:p>
        </w:tc>
        <w:tc>
          <w:tcPr>
            <w:tcW w:w="1760" w:type="dxa"/>
            <w:vAlign w:val="bottom"/>
          </w:tcPr>
          <w:p w:rsidR="002C3F83" w:rsidRDefault="002C3F83">
            <w:pPr>
              <w:rPr>
                <w:sz w:val="24"/>
                <w:szCs w:val="24"/>
              </w:rPr>
            </w:pPr>
          </w:p>
        </w:tc>
        <w:tc>
          <w:tcPr>
            <w:tcW w:w="860" w:type="dxa"/>
            <w:vAlign w:val="bottom"/>
          </w:tcPr>
          <w:p w:rsidR="002C3F83" w:rsidRDefault="002C3F83">
            <w:pPr>
              <w:rPr>
                <w:sz w:val="24"/>
                <w:szCs w:val="24"/>
              </w:rPr>
            </w:pPr>
          </w:p>
        </w:tc>
        <w:tc>
          <w:tcPr>
            <w:tcW w:w="820" w:type="dxa"/>
            <w:vAlign w:val="bottom"/>
          </w:tcPr>
          <w:p w:rsidR="002C3F83" w:rsidRDefault="002C3F83">
            <w:pPr>
              <w:rPr>
                <w:sz w:val="24"/>
                <w:szCs w:val="24"/>
              </w:rPr>
            </w:pPr>
          </w:p>
        </w:tc>
        <w:tc>
          <w:tcPr>
            <w:tcW w:w="500" w:type="dxa"/>
            <w:vAlign w:val="bottom"/>
          </w:tcPr>
          <w:p w:rsidR="002C3F83" w:rsidRDefault="002C3F83">
            <w:pPr>
              <w:rPr>
                <w:sz w:val="24"/>
                <w:szCs w:val="24"/>
              </w:rPr>
            </w:pPr>
          </w:p>
        </w:tc>
        <w:tc>
          <w:tcPr>
            <w:tcW w:w="260" w:type="dxa"/>
            <w:vAlign w:val="bottom"/>
          </w:tcPr>
          <w:p w:rsidR="002C3F83" w:rsidRDefault="002C3F83">
            <w:pPr>
              <w:rPr>
                <w:sz w:val="24"/>
                <w:szCs w:val="24"/>
              </w:rPr>
            </w:pPr>
          </w:p>
        </w:tc>
        <w:tc>
          <w:tcPr>
            <w:tcW w:w="340" w:type="dxa"/>
            <w:vAlign w:val="bottom"/>
          </w:tcPr>
          <w:p w:rsidR="00B6324B" w:rsidRDefault="00B6324B">
            <w:pPr>
              <w:jc w:val="right"/>
              <w:rPr>
                <w:rFonts w:eastAsia="Times New Roman"/>
                <w:sz w:val="18"/>
                <w:szCs w:val="18"/>
              </w:rPr>
            </w:pPr>
          </w:p>
          <w:p w:rsidR="00B6324B" w:rsidRDefault="00B6324B">
            <w:pPr>
              <w:jc w:val="right"/>
              <w:rPr>
                <w:rFonts w:eastAsia="Times New Roman"/>
                <w:sz w:val="18"/>
                <w:szCs w:val="18"/>
              </w:rPr>
            </w:pPr>
          </w:p>
          <w:p w:rsidR="00B6324B" w:rsidRDefault="00B6324B">
            <w:pPr>
              <w:jc w:val="right"/>
              <w:rPr>
                <w:rFonts w:eastAsia="Times New Roman"/>
                <w:sz w:val="18"/>
                <w:szCs w:val="18"/>
              </w:rPr>
            </w:pPr>
          </w:p>
          <w:p w:rsidR="00B6324B" w:rsidRDefault="00B6324B">
            <w:pPr>
              <w:jc w:val="right"/>
              <w:rPr>
                <w:rFonts w:eastAsia="Times New Roman"/>
                <w:sz w:val="18"/>
                <w:szCs w:val="18"/>
              </w:rPr>
            </w:pPr>
          </w:p>
          <w:p w:rsidR="00B6324B" w:rsidRDefault="00B6324B">
            <w:pPr>
              <w:jc w:val="right"/>
              <w:rPr>
                <w:rFonts w:eastAsia="Times New Roman"/>
                <w:sz w:val="18"/>
                <w:szCs w:val="18"/>
              </w:rPr>
            </w:pPr>
          </w:p>
          <w:p w:rsidR="00B6324B" w:rsidRDefault="00B6324B">
            <w:pPr>
              <w:jc w:val="right"/>
              <w:rPr>
                <w:rFonts w:eastAsia="Times New Roman"/>
                <w:sz w:val="18"/>
                <w:szCs w:val="18"/>
              </w:rPr>
            </w:pPr>
          </w:p>
          <w:p w:rsidR="00B6324B" w:rsidRDefault="00B6324B">
            <w:pPr>
              <w:jc w:val="right"/>
              <w:rPr>
                <w:rFonts w:eastAsia="Times New Roman"/>
                <w:sz w:val="18"/>
                <w:szCs w:val="18"/>
              </w:rPr>
            </w:pPr>
          </w:p>
          <w:p w:rsidR="00B6324B" w:rsidRDefault="00B6324B">
            <w:pPr>
              <w:jc w:val="right"/>
              <w:rPr>
                <w:rFonts w:eastAsia="Times New Roman"/>
                <w:sz w:val="18"/>
                <w:szCs w:val="18"/>
              </w:rPr>
            </w:pPr>
          </w:p>
          <w:p w:rsidR="00B6324B" w:rsidRDefault="00B6324B">
            <w:pPr>
              <w:jc w:val="right"/>
              <w:rPr>
                <w:rFonts w:eastAsia="Times New Roman"/>
                <w:sz w:val="18"/>
                <w:szCs w:val="18"/>
              </w:rPr>
            </w:pPr>
          </w:p>
          <w:p w:rsidR="00B6324B" w:rsidRDefault="00B6324B">
            <w:pPr>
              <w:jc w:val="right"/>
              <w:rPr>
                <w:rFonts w:eastAsia="Times New Roman"/>
                <w:sz w:val="18"/>
                <w:szCs w:val="18"/>
              </w:rPr>
            </w:pPr>
          </w:p>
          <w:p w:rsidR="00B6324B" w:rsidRDefault="00B6324B">
            <w:pPr>
              <w:jc w:val="right"/>
              <w:rPr>
                <w:rFonts w:eastAsia="Times New Roman"/>
                <w:sz w:val="18"/>
                <w:szCs w:val="18"/>
              </w:rPr>
            </w:pPr>
          </w:p>
          <w:p w:rsidR="002C3F83" w:rsidRDefault="008630B8">
            <w:pPr>
              <w:jc w:val="right"/>
              <w:rPr>
                <w:sz w:val="20"/>
                <w:szCs w:val="20"/>
              </w:rPr>
            </w:pPr>
            <w:r>
              <w:rPr>
                <w:rFonts w:eastAsia="Times New Roman"/>
                <w:sz w:val="18"/>
                <w:szCs w:val="18"/>
              </w:rPr>
              <w:t>108</w:t>
            </w:r>
          </w:p>
        </w:tc>
        <w:tc>
          <w:tcPr>
            <w:tcW w:w="160" w:type="dxa"/>
            <w:vAlign w:val="bottom"/>
          </w:tcPr>
          <w:p w:rsidR="002C3F83" w:rsidRDefault="002C3F83">
            <w:pPr>
              <w:rPr>
                <w:sz w:val="24"/>
                <w:szCs w:val="24"/>
              </w:rPr>
            </w:pPr>
          </w:p>
        </w:tc>
        <w:tc>
          <w:tcPr>
            <w:tcW w:w="180" w:type="dxa"/>
            <w:vAlign w:val="bottom"/>
          </w:tcPr>
          <w:p w:rsidR="002C3F83" w:rsidRDefault="002C3F83">
            <w:pPr>
              <w:rPr>
                <w:sz w:val="24"/>
                <w:szCs w:val="24"/>
              </w:rPr>
            </w:pPr>
          </w:p>
        </w:tc>
        <w:tc>
          <w:tcPr>
            <w:tcW w:w="440" w:type="dxa"/>
            <w:vAlign w:val="bottom"/>
          </w:tcPr>
          <w:p w:rsidR="002C3F83" w:rsidRDefault="002C3F83">
            <w:pPr>
              <w:rPr>
                <w:sz w:val="24"/>
                <w:szCs w:val="24"/>
              </w:rPr>
            </w:pPr>
          </w:p>
        </w:tc>
        <w:tc>
          <w:tcPr>
            <w:tcW w:w="560" w:type="dxa"/>
            <w:vAlign w:val="bottom"/>
          </w:tcPr>
          <w:p w:rsidR="002C3F83" w:rsidRDefault="002C3F83">
            <w:pPr>
              <w:rPr>
                <w:sz w:val="24"/>
                <w:szCs w:val="24"/>
              </w:rPr>
            </w:pPr>
          </w:p>
        </w:tc>
        <w:tc>
          <w:tcPr>
            <w:tcW w:w="1400" w:type="dxa"/>
            <w:vAlign w:val="bottom"/>
          </w:tcPr>
          <w:p w:rsidR="002C3F83" w:rsidRDefault="002C3F83">
            <w:pPr>
              <w:rPr>
                <w:sz w:val="24"/>
                <w:szCs w:val="24"/>
              </w:rPr>
            </w:pPr>
          </w:p>
        </w:tc>
        <w:tc>
          <w:tcPr>
            <w:tcW w:w="700" w:type="dxa"/>
            <w:vAlign w:val="bottom"/>
          </w:tcPr>
          <w:p w:rsidR="002C3F83" w:rsidRDefault="002C3F83">
            <w:pPr>
              <w:rPr>
                <w:sz w:val="24"/>
                <w:szCs w:val="24"/>
              </w:rPr>
            </w:pPr>
          </w:p>
        </w:tc>
        <w:tc>
          <w:tcPr>
            <w:tcW w:w="400" w:type="dxa"/>
            <w:vAlign w:val="bottom"/>
          </w:tcPr>
          <w:p w:rsidR="002C3F83" w:rsidRDefault="002C3F83">
            <w:pPr>
              <w:rPr>
                <w:sz w:val="24"/>
                <w:szCs w:val="24"/>
              </w:rPr>
            </w:pPr>
          </w:p>
        </w:tc>
        <w:tc>
          <w:tcPr>
            <w:tcW w:w="980" w:type="dxa"/>
            <w:vAlign w:val="bottom"/>
          </w:tcPr>
          <w:p w:rsidR="002C3F83" w:rsidRDefault="002C3F83">
            <w:pPr>
              <w:rPr>
                <w:sz w:val="24"/>
                <w:szCs w:val="24"/>
              </w:rPr>
            </w:pPr>
          </w:p>
        </w:tc>
        <w:tc>
          <w:tcPr>
            <w:tcW w:w="30" w:type="dxa"/>
            <w:vAlign w:val="bottom"/>
          </w:tcPr>
          <w:p w:rsidR="002C3F83" w:rsidRDefault="002C3F83">
            <w:pPr>
              <w:rPr>
                <w:sz w:val="1"/>
                <w:szCs w:val="1"/>
              </w:rPr>
            </w:pPr>
          </w:p>
        </w:tc>
      </w:tr>
    </w:tbl>
    <w:p w:rsidR="002C3F83" w:rsidRDefault="009201B0">
      <w:pPr>
        <w:spacing w:line="20" w:lineRule="exact"/>
        <w:rPr>
          <w:sz w:val="20"/>
          <w:szCs w:val="20"/>
        </w:rPr>
      </w:pPr>
      <w:r>
        <w:rPr>
          <w:noProof/>
          <w:sz w:val="20"/>
          <w:szCs w:val="20"/>
        </w:rPr>
        <w:drawing>
          <wp:anchor distT="0" distB="0" distL="114300" distR="114300" simplePos="0" relativeHeight="251591680" behindDoc="1" locked="0" layoutInCell="0" allowOverlap="1">
            <wp:simplePos x="0" y="0"/>
            <wp:positionH relativeFrom="column">
              <wp:posOffset>2952750</wp:posOffset>
            </wp:positionH>
            <wp:positionV relativeFrom="paragraph">
              <wp:posOffset>-180340</wp:posOffset>
            </wp:positionV>
            <wp:extent cx="419100" cy="234315"/>
            <wp:effectExtent l="0" t="0" r="0" b="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7" cstate="print">
                      <a:extLst/>
                    </a:blip>
                    <a:srcRect/>
                    <a:stretch>
                      <a:fillRect/>
                    </a:stretch>
                  </pic:blipFill>
                  <pic:spPr bwMode="auto">
                    <a:xfrm>
                      <a:off x="0" y="0"/>
                      <a:ext cx="419100" cy="234315"/>
                    </a:xfrm>
                    <a:prstGeom prst="rect">
                      <a:avLst/>
                    </a:prstGeom>
                    <a:noFill/>
                  </pic:spPr>
                </pic:pic>
              </a:graphicData>
            </a:graphic>
          </wp:anchor>
        </w:drawing>
      </w:r>
    </w:p>
    <w:p w:rsidR="002C3F83" w:rsidRDefault="002C3F83">
      <w:pPr>
        <w:sectPr w:rsidR="002C3F83">
          <w:pgSz w:w="11900" w:h="16838"/>
          <w:pgMar w:top="700" w:right="766" w:bottom="0" w:left="1180" w:header="0" w:footer="0" w:gutter="0"/>
          <w:cols w:space="720" w:equalWidth="0">
            <w:col w:w="9960"/>
          </w:cols>
        </w:sectPr>
      </w:pPr>
    </w:p>
    <w:tbl>
      <w:tblPr>
        <w:tblW w:w="0" w:type="auto"/>
        <w:tblInd w:w="50" w:type="dxa"/>
        <w:tblLayout w:type="fixed"/>
        <w:tblCellMar>
          <w:left w:w="0" w:type="dxa"/>
          <w:right w:w="0" w:type="dxa"/>
        </w:tblCellMar>
        <w:tblLook w:val="04A0" w:firstRow="1" w:lastRow="0" w:firstColumn="1" w:lastColumn="0" w:noHBand="0" w:noVBand="1"/>
      </w:tblPr>
      <w:tblGrid>
        <w:gridCol w:w="620"/>
        <w:gridCol w:w="1760"/>
        <w:gridCol w:w="860"/>
        <w:gridCol w:w="820"/>
        <w:gridCol w:w="540"/>
        <w:gridCol w:w="160"/>
        <w:gridCol w:w="520"/>
        <w:gridCol w:w="140"/>
        <w:gridCol w:w="180"/>
        <w:gridCol w:w="900"/>
        <w:gridCol w:w="100"/>
        <w:gridCol w:w="200"/>
        <w:gridCol w:w="840"/>
        <w:gridCol w:w="1140"/>
        <w:gridCol w:w="980"/>
        <w:gridCol w:w="220"/>
        <w:gridCol w:w="30"/>
      </w:tblGrid>
      <w:tr w:rsidR="002C3F83">
        <w:trPr>
          <w:trHeight w:val="232"/>
        </w:trPr>
        <w:tc>
          <w:tcPr>
            <w:tcW w:w="620" w:type="dxa"/>
            <w:tcBorders>
              <w:top w:val="single" w:sz="8" w:space="0" w:color="BFBFBF"/>
              <w:left w:val="single" w:sz="8" w:space="0" w:color="BFBFBF"/>
              <w:right w:val="single" w:sz="8" w:space="0" w:color="BFBFBF"/>
            </w:tcBorders>
            <w:vAlign w:val="bottom"/>
          </w:tcPr>
          <w:p w:rsidR="002C3F83" w:rsidRDefault="002C3F83">
            <w:pPr>
              <w:rPr>
                <w:sz w:val="20"/>
                <w:szCs w:val="20"/>
              </w:rPr>
            </w:pPr>
          </w:p>
        </w:tc>
        <w:tc>
          <w:tcPr>
            <w:tcW w:w="1760" w:type="dxa"/>
            <w:tcBorders>
              <w:top w:val="single" w:sz="8" w:space="0" w:color="BFBFBF"/>
              <w:right w:val="single" w:sz="8" w:space="0" w:color="BFBFBF"/>
            </w:tcBorders>
            <w:vAlign w:val="bottom"/>
          </w:tcPr>
          <w:p w:rsidR="002C3F83" w:rsidRDefault="009201B0">
            <w:pPr>
              <w:jc w:val="center"/>
              <w:rPr>
                <w:sz w:val="20"/>
                <w:szCs w:val="20"/>
              </w:rPr>
            </w:pPr>
            <w:r>
              <w:rPr>
                <w:rFonts w:eastAsia="Times New Roman"/>
                <w:w w:val="98"/>
                <w:sz w:val="20"/>
                <w:szCs w:val="20"/>
              </w:rPr>
              <w:t>Основы</w:t>
            </w:r>
          </w:p>
        </w:tc>
        <w:tc>
          <w:tcPr>
            <w:tcW w:w="860" w:type="dxa"/>
            <w:tcBorders>
              <w:top w:val="single" w:sz="8" w:space="0" w:color="BFBFBF"/>
              <w:right w:val="single" w:sz="8" w:space="0" w:color="BFBFBF"/>
            </w:tcBorders>
            <w:vAlign w:val="bottom"/>
          </w:tcPr>
          <w:p w:rsidR="002C3F83" w:rsidRDefault="002C3F83">
            <w:pPr>
              <w:rPr>
                <w:sz w:val="20"/>
                <w:szCs w:val="20"/>
              </w:rPr>
            </w:pPr>
          </w:p>
        </w:tc>
        <w:tc>
          <w:tcPr>
            <w:tcW w:w="820" w:type="dxa"/>
            <w:tcBorders>
              <w:top w:val="single" w:sz="8" w:space="0" w:color="BFBFBF"/>
              <w:right w:val="single" w:sz="8" w:space="0" w:color="BFBFBF"/>
            </w:tcBorders>
            <w:vAlign w:val="bottom"/>
          </w:tcPr>
          <w:p w:rsidR="002C3F83" w:rsidRDefault="002C3F83">
            <w:pPr>
              <w:rPr>
                <w:sz w:val="20"/>
                <w:szCs w:val="20"/>
              </w:rPr>
            </w:pPr>
          </w:p>
        </w:tc>
        <w:tc>
          <w:tcPr>
            <w:tcW w:w="1220" w:type="dxa"/>
            <w:gridSpan w:val="3"/>
            <w:tcBorders>
              <w:top w:val="single" w:sz="8" w:space="0" w:color="BFBFBF"/>
            </w:tcBorders>
            <w:vAlign w:val="bottom"/>
          </w:tcPr>
          <w:p w:rsidR="002C3F83" w:rsidRDefault="009201B0">
            <w:pPr>
              <w:ind w:left="100"/>
              <w:rPr>
                <w:sz w:val="20"/>
                <w:szCs w:val="20"/>
              </w:rPr>
            </w:pPr>
            <w:r>
              <w:rPr>
                <w:rFonts w:eastAsia="Times New Roman"/>
                <w:sz w:val="20"/>
                <w:szCs w:val="20"/>
              </w:rPr>
              <w:t>Программа</w:t>
            </w:r>
          </w:p>
        </w:tc>
        <w:tc>
          <w:tcPr>
            <w:tcW w:w="140" w:type="dxa"/>
            <w:tcBorders>
              <w:top w:val="single" w:sz="8" w:space="0" w:color="BFBFBF"/>
            </w:tcBorders>
            <w:vAlign w:val="bottom"/>
          </w:tcPr>
          <w:p w:rsidR="002C3F83" w:rsidRDefault="002C3F83">
            <w:pPr>
              <w:rPr>
                <w:sz w:val="20"/>
                <w:szCs w:val="20"/>
              </w:rPr>
            </w:pPr>
          </w:p>
        </w:tc>
        <w:tc>
          <w:tcPr>
            <w:tcW w:w="1080" w:type="dxa"/>
            <w:gridSpan w:val="2"/>
            <w:tcBorders>
              <w:top w:val="single" w:sz="8" w:space="0" w:color="BFBFBF"/>
              <w:right w:val="single" w:sz="8" w:space="0" w:color="BFBFBF"/>
            </w:tcBorders>
            <w:vAlign w:val="bottom"/>
          </w:tcPr>
          <w:p w:rsidR="002C3F83" w:rsidRDefault="009201B0">
            <w:pPr>
              <w:ind w:right="40"/>
              <w:jc w:val="right"/>
              <w:rPr>
                <w:sz w:val="20"/>
                <w:szCs w:val="20"/>
              </w:rPr>
            </w:pPr>
            <w:r>
              <w:rPr>
                <w:rFonts w:eastAsia="Times New Roman"/>
                <w:w w:val="98"/>
                <w:sz w:val="20"/>
                <w:szCs w:val="20"/>
              </w:rPr>
              <w:t>составлена</w:t>
            </w:r>
          </w:p>
        </w:tc>
        <w:tc>
          <w:tcPr>
            <w:tcW w:w="100" w:type="dxa"/>
            <w:tcBorders>
              <w:top w:val="single" w:sz="8" w:space="0" w:color="BFBFBF"/>
            </w:tcBorders>
            <w:vAlign w:val="bottom"/>
          </w:tcPr>
          <w:p w:rsidR="002C3F83" w:rsidRDefault="002C3F83">
            <w:pPr>
              <w:rPr>
                <w:sz w:val="20"/>
                <w:szCs w:val="20"/>
              </w:rPr>
            </w:pPr>
          </w:p>
        </w:tc>
        <w:tc>
          <w:tcPr>
            <w:tcW w:w="1040" w:type="dxa"/>
            <w:gridSpan w:val="2"/>
            <w:tcBorders>
              <w:top w:val="single" w:sz="8" w:space="0" w:color="BFBFBF"/>
            </w:tcBorders>
            <w:vAlign w:val="bottom"/>
          </w:tcPr>
          <w:p w:rsidR="002C3F83" w:rsidRDefault="009201B0">
            <w:pPr>
              <w:ind w:left="40"/>
              <w:rPr>
                <w:sz w:val="20"/>
                <w:szCs w:val="20"/>
              </w:rPr>
            </w:pPr>
            <w:r>
              <w:rPr>
                <w:rFonts w:eastAsia="Times New Roman"/>
                <w:sz w:val="20"/>
                <w:szCs w:val="20"/>
              </w:rPr>
              <w:t>Материалы</w:t>
            </w:r>
          </w:p>
        </w:tc>
        <w:tc>
          <w:tcPr>
            <w:tcW w:w="1140" w:type="dxa"/>
            <w:tcBorders>
              <w:top w:val="single" w:sz="8" w:space="0" w:color="BFBFBF"/>
            </w:tcBorders>
            <w:vAlign w:val="bottom"/>
          </w:tcPr>
          <w:p w:rsidR="002C3F83" w:rsidRDefault="002C3F83">
            <w:pPr>
              <w:rPr>
                <w:sz w:val="20"/>
                <w:szCs w:val="20"/>
              </w:rPr>
            </w:pPr>
          </w:p>
        </w:tc>
        <w:tc>
          <w:tcPr>
            <w:tcW w:w="1200" w:type="dxa"/>
            <w:gridSpan w:val="2"/>
            <w:tcBorders>
              <w:top w:val="single" w:sz="8" w:space="0" w:color="BFBFBF"/>
              <w:right w:val="single" w:sz="8" w:space="0" w:color="BFBFBF"/>
            </w:tcBorders>
            <w:vAlign w:val="bottom"/>
          </w:tcPr>
          <w:p w:rsidR="002C3F83" w:rsidRDefault="009201B0">
            <w:pPr>
              <w:ind w:right="140"/>
              <w:jc w:val="right"/>
              <w:rPr>
                <w:sz w:val="20"/>
                <w:szCs w:val="20"/>
              </w:rPr>
            </w:pPr>
            <w:r>
              <w:rPr>
                <w:rFonts w:eastAsia="Times New Roman"/>
                <w:sz w:val="20"/>
                <w:szCs w:val="20"/>
              </w:rPr>
              <w:t>сайта</w:t>
            </w:r>
          </w:p>
        </w:tc>
        <w:tc>
          <w:tcPr>
            <w:tcW w:w="0" w:type="dxa"/>
            <w:vAlign w:val="bottom"/>
          </w:tcPr>
          <w:p w:rsidR="002C3F83" w:rsidRDefault="002C3F83">
            <w:pPr>
              <w:rPr>
                <w:sz w:val="1"/>
                <w:szCs w:val="1"/>
              </w:rPr>
            </w:pPr>
          </w:p>
        </w:tc>
      </w:tr>
      <w:tr w:rsidR="002C3F83">
        <w:trPr>
          <w:trHeight w:val="210"/>
        </w:trPr>
        <w:tc>
          <w:tcPr>
            <w:tcW w:w="620" w:type="dxa"/>
            <w:tcBorders>
              <w:left w:val="single" w:sz="8" w:space="0" w:color="BFBFBF"/>
              <w:right w:val="single" w:sz="8" w:space="0" w:color="BFBFBF"/>
            </w:tcBorders>
            <w:vAlign w:val="bottom"/>
          </w:tcPr>
          <w:p w:rsidR="002C3F83" w:rsidRDefault="002C3F83">
            <w:pPr>
              <w:rPr>
                <w:sz w:val="18"/>
                <w:szCs w:val="18"/>
              </w:rPr>
            </w:pPr>
          </w:p>
        </w:tc>
        <w:tc>
          <w:tcPr>
            <w:tcW w:w="1760" w:type="dxa"/>
            <w:tcBorders>
              <w:right w:val="single" w:sz="8" w:space="0" w:color="BFBFBF"/>
            </w:tcBorders>
            <w:vAlign w:val="bottom"/>
          </w:tcPr>
          <w:p w:rsidR="002C3F83" w:rsidRDefault="009201B0">
            <w:pPr>
              <w:spacing w:line="210" w:lineRule="exact"/>
              <w:jc w:val="center"/>
              <w:rPr>
                <w:sz w:val="20"/>
                <w:szCs w:val="20"/>
              </w:rPr>
            </w:pPr>
            <w:r>
              <w:rPr>
                <w:rFonts w:eastAsia="Times New Roman"/>
                <w:w w:val="99"/>
                <w:sz w:val="20"/>
                <w:szCs w:val="20"/>
              </w:rPr>
              <w:t>компьютерной</w:t>
            </w:r>
          </w:p>
        </w:tc>
        <w:tc>
          <w:tcPr>
            <w:tcW w:w="860" w:type="dxa"/>
            <w:tcBorders>
              <w:right w:val="single" w:sz="8" w:space="0" w:color="BFBFBF"/>
            </w:tcBorders>
            <w:vAlign w:val="bottom"/>
          </w:tcPr>
          <w:p w:rsidR="002C3F83" w:rsidRDefault="002C3F83">
            <w:pPr>
              <w:rPr>
                <w:sz w:val="18"/>
                <w:szCs w:val="18"/>
              </w:rPr>
            </w:pPr>
          </w:p>
        </w:tc>
        <w:tc>
          <w:tcPr>
            <w:tcW w:w="820" w:type="dxa"/>
            <w:tcBorders>
              <w:right w:val="single" w:sz="8" w:space="0" w:color="BFBFBF"/>
            </w:tcBorders>
            <w:vAlign w:val="bottom"/>
          </w:tcPr>
          <w:p w:rsidR="002C3F83" w:rsidRDefault="002C3F83">
            <w:pPr>
              <w:rPr>
                <w:sz w:val="18"/>
                <w:szCs w:val="18"/>
              </w:rPr>
            </w:pPr>
          </w:p>
        </w:tc>
        <w:tc>
          <w:tcPr>
            <w:tcW w:w="540" w:type="dxa"/>
            <w:vAlign w:val="bottom"/>
          </w:tcPr>
          <w:p w:rsidR="002C3F83" w:rsidRDefault="009201B0">
            <w:pPr>
              <w:spacing w:line="210" w:lineRule="exact"/>
              <w:ind w:left="100"/>
              <w:rPr>
                <w:sz w:val="20"/>
                <w:szCs w:val="20"/>
              </w:rPr>
            </w:pPr>
            <w:r>
              <w:rPr>
                <w:rFonts w:eastAsia="Times New Roman"/>
                <w:sz w:val="20"/>
                <w:szCs w:val="20"/>
              </w:rPr>
              <w:t>на</w:t>
            </w:r>
          </w:p>
        </w:tc>
        <w:tc>
          <w:tcPr>
            <w:tcW w:w="680" w:type="dxa"/>
            <w:gridSpan w:val="2"/>
            <w:vAlign w:val="bottom"/>
          </w:tcPr>
          <w:p w:rsidR="002C3F83" w:rsidRDefault="008630B8">
            <w:pPr>
              <w:spacing w:line="210" w:lineRule="exact"/>
              <w:jc w:val="right"/>
              <w:rPr>
                <w:sz w:val="20"/>
                <w:szCs w:val="20"/>
              </w:rPr>
            </w:pPr>
            <w:r>
              <w:rPr>
                <w:rFonts w:eastAsia="Times New Roman"/>
                <w:sz w:val="20"/>
                <w:szCs w:val="20"/>
              </w:rPr>
              <w:t>О</w:t>
            </w:r>
            <w:r w:rsidR="009201B0">
              <w:rPr>
                <w:rFonts w:eastAsia="Times New Roman"/>
                <w:sz w:val="20"/>
                <w:szCs w:val="20"/>
              </w:rPr>
              <w:t>снове</w:t>
            </w:r>
          </w:p>
        </w:tc>
        <w:tc>
          <w:tcPr>
            <w:tcW w:w="140" w:type="dxa"/>
            <w:vAlign w:val="bottom"/>
          </w:tcPr>
          <w:p w:rsidR="002C3F83" w:rsidRDefault="002C3F83">
            <w:pPr>
              <w:rPr>
                <w:sz w:val="18"/>
                <w:szCs w:val="18"/>
              </w:rPr>
            </w:pPr>
          </w:p>
        </w:tc>
        <w:tc>
          <w:tcPr>
            <w:tcW w:w="1080" w:type="dxa"/>
            <w:gridSpan w:val="2"/>
            <w:tcBorders>
              <w:right w:val="single" w:sz="8" w:space="0" w:color="BFBFBF"/>
            </w:tcBorders>
            <w:vAlign w:val="bottom"/>
          </w:tcPr>
          <w:p w:rsidR="002C3F83" w:rsidRDefault="009201B0">
            <w:pPr>
              <w:spacing w:line="210" w:lineRule="exact"/>
              <w:ind w:right="20"/>
              <w:jc w:val="right"/>
              <w:rPr>
                <w:sz w:val="20"/>
                <w:szCs w:val="20"/>
              </w:rPr>
            </w:pPr>
            <w:r>
              <w:rPr>
                <w:rFonts w:eastAsia="Times New Roman"/>
                <w:i/>
                <w:iCs/>
                <w:sz w:val="20"/>
                <w:szCs w:val="20"/>
              </w:rPr>
              <w:t>авторской</w:t>
            </w:r>
          </w:p>
        </w:tc>
        <w:tc>
          <w:tcPr>
            <w:tcW w:w="100" w:type="dxa"/>
            <w:vAlign w:val="bottom"/>
          </w:tcPr>
          <w:p w:rsidR="002C3F83" w:rsidRDefault="002C3F83">
            <w:pPr>
              <w:rPr>
                <w:sz w:val="18"/>
                <w:szCs w:val="18"/>
              </w:rPr>
            </w:pPr>
          </w:p>
        </w:tc>
        <w:tc>
          <w:tcPr>
            <w:tcW w:w="3160" w:type="dxa"/>
            <w:gridSpan w:val="4"/>
            <w:tcBorders>
              <w:bottom w:val="single" w:sz="8" w:space="0" w:color="auto"/>
            </w:tcBorders>
            <w:vAlign w:val="bottom"/>
          </w:tcPr>
          <w:p w:rsidR="002C3F83" w:rsidRDefault="009201B0">
            <w:pPr>
              <w:spacing w:line="210" w:lineRule="exact"/>
              <w:rPr>
                <w:sz w:val="20"/>
                <w:szCs w:val="20"/>
              </w:rPr>
            </w:pPr>
            <w:r>
              <w:rPr>
                <w:rFonts w:eastAsia="Times New Roman"/>
                <w:w w:val="99"/>
                <w:sz w:val="20"/>
                <w:szCs w:val="20"/>
              </w:rPr>
              <w:t>http://videouroki.net/index.php?subj_id</w:t>
            </w:r>
          </w:p>
        </w:tc>
        <w:tc>
          <w:tcPr>
            <w:tcW w:w="220" w:type="dxa"/>
            <w:tcBorders>
              <w:right w:val="single" w:sz="8" w:space="0" w:color="BFBFBF"/>
            </w:tcBorders>
            <w:vAlign w:val="bottom"/>
          </w:tcPr>
          <w:p w:rsidR="002C3F83" w:rsidRDefault="002C3F83">
            <w:pPr>
              <w:rPr>
                <w:sz w:val="18"/>
                <w:szCs w:val="18"/>
              </w:rPr>
            </w:pPr>
          </w:p>
        </w:tc>
        <w:tc>
          <w:tcPr>
            <w:tcW w:w="0" w:type="dxa"/>
            <w:vAlign w:val="bottom"/>
          </w:tcPr>
          <w:p w:rsidR="002C3F83" w:rsidRDefault="002C3F83">
            <w:pPr>
              <w:rPr>
                <w:sz w:val="1"/>
                <w:szCs w:val="1"/>
              </w:rPr>
            </w:pPr>
          </w:p>
        </w:tc>
      </w:tr>
      <w:tr w:rsidR="002C3F83">
        <w:trPr>
          <w:trHeight w:val="210"/>
        </w:trPr>
        <w:tc>
          <w:tcPr>
            <w:tcW w:w="620" w:type="dxa"/>
            <w:tcBorders>
              <w:left w:val="single" w:sz="8" w:space="0" w:color="BFBFBF"/>
              <w:right w:val="single" w:sz="8" w:space="0" w:color="BFBFBF"/>
            </w:tcBorders>
            <w:vAlign w:val="bottom"/>
          </w:tcPr>
          <w:p w:rsidR="002C3F83" w:rsidRDefault="002C3F83">
            <w:pPr>
              <w:rPr>
                <w:sz w:val="18"/>
                <w:szCs w:val="18"/>
              </w:rPr>
            </w:pPr>
          </w:p>
        </w:tc>
        <w:tc>
          <w:tcPr>
            <w:tcW w:w="1760" w:type="dxa"/>
            <w:tcBorders>
              <w:right w:val="single" w:sz="8" w:space="0" w:color="BFBFBF"/>
            </w:tcBorders>
            <w:vAlign w:val="bottom"/>
          </w:tcPr>
          <w:p w:rsidR="002C3F83" w:rsidRDefault="009201B0">
            <w:pPr>
              <w:spacing w:line="210" w:lineRule="exact"/>
              <w:jc w:val="center"/>
              <w:rPr>
                <w:sz w:val="20"/>
                <w:szCs w:val="20"/>
              </w:rPr>
            </w:pPr>
            <w:r>
              <w:rPr>
                <w:rFonts w:eastAsia="Times New Roman"/>
                <w:sz w:val="20"/>
                <w:szCs w:val="20"/>
              </w:rPr>
              <w:t>грамотности</w:t>
            </w:r>
          </w:p>
        </w:tc>
        <w:tc>
          <w:tcPr>
            <w:tcW w:w="860" w:type="dxa"/>
            <w:tcBorders>
              <w:right w:val="single" w:sz="8" w:space="0" w:color="BFBFBF"/>
            </w:tcBorders>
            <w:vAlign w:val="bottom"/>
          </w:tcPr>
          <w:p w:rsidR="002C3F83" w:rsidRDefault="002C3F83">
            <w:pPr>
              <w:rPr>
                <w:sz w:val="18"/>
                <w:szCs w:val="18"/>
              </w:rPr>
            </w:pPr>
          </w:p>
        </w:tc>
        <w:tc>
          <w:tcPr>
            <w:tcW w:w="820" w:type="dxa"/>
            <w:tcBorders>
              <w:right w:val="single" w:sz="8" w:space="0" w:color="BFBFBF"/>
            </w:tcBorders>
            <w:vAlign w:val="bottom"/>
          </w:tcPr>
          <w:p w:rsidR="002C3F83" w:rsidRDefault="002C3F83">
            <w:pPr>
              <w:rPr>
                <w:sz w:val="18"/>
                <w:szCs w:val="18"/>
              </w:rPr>
            </w:pPr>
          </w:p>
        </w:tc>
        <w:tc>
          <w:tcPr>
            <w:tcW w:w="2440" w:type="dxa"/>
            <w:gridSpan w:val="6"/>
            <w:tcBorders>
              <w:right w:val="single" w:sz="8" w:space="0" w:color="BFBFBF"/>
            </w:tcBorders>
            <w:vAlign w:val="bottom"/>
          </w:tcPr>
          <w:p w:rsidR="002C3F83" w:rsidRDefault="009201B0">
            <w:pPr>
              <w:spacing w:line="210" w:lineRule="exact"/>
              <w:ind w:left="100"/>
              <w:rPr>
                <w:sz w:val="20"/>
                <w:szCs w:val="20"/>
              </w:rPr>
            </w:pPr>
            <w:r>
              <w:rPr>
                <w:rFonts w:eastAsia="Times New Roman"/>
                <w:i/>
                <w:iCs/>
                <w:sz w:val="20"/>
                <w:szCs w:val="20"/>
              </w:rPr>
              <w:t xml:space="preserve">программы </w:t>
            </w:r>
            <w:r>
              <w:rPr>
                <w:rFonts w:eastAsia="Times New Roman"/>
                <w:sz w:val="20"/>
                <w:szCs w:val="20"/>
              </w:rPr>
              <w:t>Босовой  Л.Л.</w:t>
            </w:r>
          </w:p>
        </w:tc>
        <w:tc>
          <w:tcPr>
            <w:tcW w:w="100" w:type="dxa"/>
            <w:vAlign w:val="bottom"/>
          </w:tcPr>
          <w:p w:rsidR="002C3F83" w:rsidRDefault="002C3F83">
            <w:pPr>
              <w:rPr>
                <w:sz w:val="18"/>
                <w:szCs w:val="18"/>
              </w:rPr>
            </w:pPr>
          </w:p>
        </w:tc>
        <w:tc>
          <w:tcPr>
            <w:tcW w:w="3380" w:type="dxa"/>
            <w:gridSpan w:val="5"/>
            <w:tcBorders>
              <w:right w:val="single" w:sz="8" w:space="0" w:color="BFBFBF"/>
            </w:tcBorders>
            <w:vAlign w:val="bottom"/>
          </w:tcPr>
          <w:p w:rsidR="002C3F83" w:rsidRDefault="009201B0">
            <w:pPr>
              <w:spacing w:line="210" w:lineRule="exact"/>
              <w:rPr>
                <w:sz w:val="20"/>
                <w:szCs w:val="20"/>
              </w:rPr>
            </w:pPr>
            <w:r>
              <w:rPr>
                <w:rFonts w:eastAsia="Times New Roman"/>
                <w:sz w:val="20"/>
                <w:szCs w:val="20"/>
              </w:rPr>
              <w:t>=1  - раздел «Информатика»</w:t>
            </w:r>
          </w:p>
        </w:tc>
        <w:tc>
          <w:tcPr>
            <w:tcW w:w="0" w:type="dxa"/>
            <w:vAlign w:val="bottom"/>
          </w:tcPr>
          <w:p w:rsidR="002C3F83" w:rsidRDefault="002C3F83">
            <w:pPr>
              <w:rPr>
                <w:sz w:val="1"/>
                <w:szCs w:val="1"/>
              </w:rPr>
            </w:pPr>
          </w:p>
        </w:tc>
      </w:tr>
      <w:tr w:rsidR="002C3F83">
        <w:trPr>
          <w:trHeight w:val="231"/>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1220" w:type="dxa"/>
            <w:gridSpan w:val="3"/>
            <w:vAlign w:val="bottom"/>
          </w:tcPr>
          <w:p w:rsidR="002C3F83" w:rsidRDefault="009201B0">
            <w:pPr>
              <w:ind w:left="100"/>
              <w:rPr>
                <w:sz w:val="20"/>
                <w:szCs w:val="20"/>
              </w:rPr>
            </w:pPr>
            <w:r>
              <w:rPr>
                <w:rFonts w:eastAsia="Times New Roman"/>
                <w:sz w:val="20"/>
                <w:szCs w:val="20"/>
              </w:rPr>
              <w:t>«Программа</w:t>
            </w:r>
          </w:p>
        </w:tc>
        <w:tc>
          <w:tcPr>
            <w:tcW w:w="140" w:type="dxa"/>
            <w:vAlign w:val="bottom"/>
          </w:tcPr>
          <w:p w:rsidR="002C3F83" w:rsidRDefault="002C3F83">
            <w:pPr>
              <w:rPr>
                <w:sz w:val="20"/>
                <w:szCs w:val="20"/>
              </w:rPr>
            </w:pPr>
          </w:p>
        </w:tc>
        <w:tc>
          <w:tcPr>
            <w:tcW w:w="180" w:type="dxa"/>
            <w:vAlign w:val="bottom"/>
          </w:tcPr>
          <w:p w:rsidR="002C3F83" w:rsidRDefault="002C3F83">
            <w:pPr>
              <w:rPr>
                <w:sz w:val="20"/>
                <w:szCs w:val="20"/>
              </w:rPr>
            </w:pPr>
          </w:p>
        </w:tc>
        <w:tc>
          <w:tcPr>
            <w:tcW w:w="900" w:type="dxa"/>
            <w:tcBorders>
              <w:right w:val="single" w:sz="8" w:space="0" w:color="BFBFBF"/>
            </w:tcBorders>
            <w:vAlign w:val="bottom"/>
          </w:tcPr>
          <w:p w:rsidR="002C3F83" w:rsidRDefault="009201B0">
            <w:pPr>
              <w:ind w:right="40"/>
              <w:jc w:val="right"/>
              <w:rPr>
                <w:sz w:val="20"/>
                <w:szCs w:val="20"/>
              </w:rPr>
            </w:pPr>
            <w:r>
              <w:rPr>
                <w:rFonts w:eastAsia="Times New Roman"/>
                <w:sz w:val="20"/>
                <w:szCs w:val="20"/>
              </w:rPr>
              <w:t>курса</w:t>
            </w:r>
          </w:p>
        </w:tc>
        <w:tc>
          <w:tcPr>
            <w:tcW w:w="100" w:type="dxa"/>
            <w:vAlign w:val="bottom"/>
          </w:tcPr>
          <w:p w:rsidR="002C3F83" w:rsidRDefault="002C3F83">
            <w:pPr>
              <w:rPr>
                <w:sz w:val="20"/>
                <w:szCs w:val="20"/>
              </w:rPr>
            </w:pPr>
          </w:p>
        </w:tc>
        <w:tc>
          <w:tcPr>
            <w:tcW w:w="200" w:type="dxa"/>
            <w:tcBorders>
              <w:top w:val="single" w:sz="8" w:space="0" w:color="auto"/>
            </w:tcBorders>
            <w:vAlign w:val="bottom"/>
          </w:tcPr>
          <w:p w:rsidR="002C3F83" w:rsidRDefault="002C3F83">
            <w:pPr>
              <w:rPr>
                <w:sz w:val="20"/>
                <w:szCs w:val="20"/>
              </w:rPr>
            </w:pPr>
          </w:p>
        </w:tc>
        <w:tc>
          <w:tcPr>
            <w:tcW w:w="840" w:type="dxa"/>
            <w:vAlign w:val="bottom"/>
          </w:tcPr>
          <w:p w:rsidR="002C3F83" w:rsidRDefault="002C3F83">
            <w:pPr>
              <w:rPr>
                <w:sz w:val="20"/>
                <w:szCs w:val="20"/>
              </w:rPr>
            </w:pPr>
          </w:p>
        </w:tc>
        <w:tc>
          <w:tcPr>
            <w:tcW w:w="1140" w:type="dxa"/>
            <w:vAlign w:val="bottom"/>
          </w:tcPr>
          <w:p w:rsidR="002C3F83" w:rsidRDefault="002C3F83">
            <w:pPr>
              <w:rPr>
                <w:sz w:val="20"/>
                <w:szCs w:val="20"/>
              </w:rPr>
            </w:pPr>
          </w:p>
        </w:tc>
        <w:tc>
          <w:tcPr>
            <w:tcW w:w="980" w:type="dxa"/>
            <w:vAlign w:val="bottom"/>
          </w:tcPr>
          <w:p w:rsidR="002C3F83" w:rsidRDefault="002C3F83">
            <w:pPr>
              <w:rPr>
                <w:sz w:val="20"/>
                <w:szCs w:val="20"/>
              </w:rPr>
            </w:pPr>
          </w:p>
        </w:tc>
        <w:tc>
          <w:tcPr>
            <w:tcW w:w="220" w:type="dxa"/>
            <w:tcBorders>
              <w:right w:val="single" w:sz="8" w:space="0" w:color="BFBFBF"/>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28"/>
        </w:trPr>
        <w:tc>
          <w:tcPr>
            <w:tcW w:w="620" w:type="dxa"/>
            <w:tcBorders>
              <w:left w:val="single" w:sz="8" w:space="0" w:color="BFBFBF"/>
              <w:right w:val="single" w:sz="8" w:space="0" w:color="BFBFBF"/>
            </w:tcBorders>
            <w:vAlign w:val="bottom"/>
          </w:tcPr>
          <w:p w:rsidR="002C3F83" w:rsidRDefault="002C3F83">
            <w:pPr>
              <w:rPr>
                <w:sz w:val="19"/>
                <w:szCs w:val="19"/>
              </w:rPr>
            </w:pPr>
          </w:p>
        </w:tc>
        <w:tc>
          <w:tcPr>
            <w:tcW w:w="1760" w:type="dxa"/>
            <w:tcBorders>
              <w:right w:val="single" w:sz="8" w:space="0" w:color="BFBFBF"/>
            </w:tcBorders>
            <w:vAlign w:val="bottom"/>
          </w:tcPr>
          <w:p w:rsidR="002C3F83" w:rsidRDefault="002C3F83">
            <w:pPr>
              <w:rPr>
                <w:sz w:val="19"/>
                <w:szCs w:val="19"/>
              </w:rPr>
            </w:pPr>
          </w:p>
        </w:tc>
        <w:tc>
          <w:tcPr>
            <w:tcW w:w="860" w:type="dxa"/>
            <w:tcBorders>
              <w:right w:val="single" w:sz="8" w:space="0" w:color="BFBFBF"/>
            </w:tcBorders>
            <w:vAlign w:val="bottom"/>
          </w:tcPr>
          <w:p w:rsidR="002C3F83" w:rsidRDefault="002C3F83">
            <w:pPr>
              <w:rPr>
                <w:sz w:val="19"/>
                <w:szCs w:val="19"/>
              </w:rPr>
            </w:pPr>
          </w:p>
        </w:tc>
        <w:tc>
          <w:tcPr>
            <w:tcW w:w="820" w:type="dxa"/>
            <w:tcBorders>
              <w:right w:val="single" w:sz="8" w:space="0" w:color="BFBFBF"/>
            </w:tcBorders>
            <w:vAlign w:val="bottom"/>
          </w:tcPr>
          <w:p w:rsidR="002C3F83" w:rsidRDefault="002C3F83">
            <w:pPr>
              <w:rPr>
                <w:sz w:val="19"/>
                <w:szCs w:val="19"/>
              </w:rPr>
            </w:pPr>
          </w:p>
        </w:tc>
        <w:tc>
          <w:tcPr>
            <w:tcW w:w="2440" w:type="dxa"/>
            <w:gridSpan w:val="6"/>
            <w:tcBorders>
              <w:right w:val="single" w:sz="8" w:space="0" w:color="BFBFBF"/>
            </w:tcBorders>
            <w:vAlign w:val="bottom"/>
          </w:tcPr>
          <w:p w:rsidR="002C3F83" w:rsidRDefault="009201B0">
            <w:pPr>
              <w:spacing w:line="229" w:lineRule="exact"/>
              <w:ind w:left="100"/>
              <w:rPr>
                <w:sz w:val="20"/>
                <w:szCs w:val="20"/>
              </w:rPr>
            </w:pPr>
            <w:r>
              <w:rPr>
                <w:rFonts w:eastAsia="Times New Roman"/>
                <w:sz w:val="20"/>
                <w:szCs w:val="20"/>
              </w:rPr>
              <w:t>информатики и ИКТ для</w:t>
            </w:r>
          </w:p>
        </w:tc>
        <w:tc>
          <w:tcPr>
            <w:tcW w:w="100" w:type="dxa"/>
            <w:vAlign w:val="bottom"/>
          </w:tcPr>
          <w:p w:rsidR="002C3F83" w:rsidRDefault="002C3F83">
            <w:pPr>
              <w:rPr>
                <w:sz w:val="19"/>
                <w:szCs w:val="19"/>
              </w:rPr>
            </w:pPr>
          </w:p>
        </w:tc>
        <w:tc>
          <w:tcPr>
            <w:tcW w:w="200" w:type="dxa"/>
            <w:vAlign w:val="bottom"/>
          </w:tcPr>
          <w:p w:rsidR="002C3F83" w:rsidRDefault="002C3F83">
            <w:pPr>
              <w:rPr>
                <w:sz w:val="19"/>
                <w:szCs w:val="19"/>
              </w:rPr>
            </w:pPr>
          </w:p>
        </w:tc>
        <w:tc>
          <w:tcPr>
            <w:tcW w:w="840" w:type="dxa"/>
            <w:vAlign w:val="bottom"/>
          </w:tcPr>
          <w:p w:rsidR="002C3F83" w:rsidRDefault="002C3F83">
            <w:pPr>
              <w:rPr>
                <w:sz w:val="19"/>
                <w:szCs w:val="19"/>
              </w:rPr>
            </w:pPr>
          </w:p>
        </w:tc>
        <w:tc>
          <w:tcPr>
            <w:tcW w:w="1140" w:type="dxa"/>
            <w:vAlign w:val="bottom"/>
          </w:tcPr>
          <w:p w:rsidR="002C3F83" w:rsidRDefault="002C3F83">
            <w:pPr>
              <w:rPr>
                <w:sz w:val="19"/>
                <w:szCs w:val="19"/>
              </w:rPr>
            </w:pPr>
          </w:p>
        </w:tc>
        <w:tc>
          <w:tcPr>
            <w:tcW w:w="980" w:type="dxa"/>
            <w:vAlign w:val="bottom"/>
          </w:tcPr>
          <w:p w:rsidR="002C3F83" w:rsidRDefault="002C3F83">
            <w:pPr>
              <w:rPr>
                <w:sz w:val="19"/>
                <w:szCs w:val="19"/>
              </w:rPr>
            </w:pPr>
          </w:p>
        </w:tc>
        <w:tc>
          <w:tcPr>
            <w:tcW w:w="220" w:type="dxa"/>
            <w:tcBorders>
              <w:right w:val="single" w:sz="8" w:space="0" w:color="BFBFBF"/>
            </w:tcBorders>
            <w:vAlign w:val="bottom"/>
          </w:tcPr>
          <w:p w:rsidR="002C3F83" w:rsidRDefault="002C3F83">
            <w:pPr>
              <w:rPr>
                <w:sz w:val="19"/>
                <w:szCs w:val="19"/>
              </w:rPr>
            </w:pP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2440" w:type="dxa"/>
            <w:gridSpan w:val="6"/>
            <w:tcBorders>
              <w:right w:val="single" w:sz="8" w:space="0" w:color="BFBFBF"/>
            </w:tcBorders>
            <w:vAlign w:val="bottom"/>
          </w:tcPr>
          <w:p w:rsidR="002C3F83" w:rsidRDefault="009201B0">
            <w:pPr>
              <w:ind w:left="100"/>
              <w:rPr>
                <w:sz w:val="20"/>
                <w:szCs w:val="20"/>
              </w:rPr>
            </w:pPr>
            <w:r>
              <w:rPr>
                <w:rFonts w:eastAsia="Times New Roman"/>
                <w:w w:val="99"/>
                <w:sz w:val="20"/>
                <w:szCs w:val="20"/>
              </w:rPr>
              <w:t>5-7классовсредней</w:t>
            </w:r>
          </w:p>
        </w:tc>
        <w:tc>
          <w:tcPr>
            <w:tcW w:w="100" w:type="dxa"/>
            <w:vAlign w:val="bottom"/>
          </w:tcPr>
          <w:p w:rsidR="002C3F83" w:rsidRDefault="002C3F83">
            <w:pPr>
              <w:rPr>
                <w:sz w:val="20"/>
                <w:szCs w:val="20"/>
              </w:rPr>
            </w:pPr>
          </w:p>
        </w:tc>
        <w:tc>
          <w:tcPr>
            <w:tcW w:w="200" w:type="dxa"/>
            <w:vAlign w:val="bottom"/>
          </w:tcPr>
          <w:p w:rsidR="002C3F83" w:rsidRDefault="002C3F83">
            <w:pPr>
              <w:rPr>
                <w:sz w:val="20"/>
                <w:szCs w:val="20"/>
              </w:rPr>
            </w:pPr>
          </w:p>
        </w:tc>
        <w:tc>
          <w:tcPr>
            <w:tcW w:w="840" w:type="dxa"/>
            <w:vAlign w:val="bottom"/>
          </w:tcPr>
          <w:p w:rsidR="002C3F83" w:rsidRDefault="002C3F83">
            <w:pPr>
              <w:rPr>
                <w:sz w:val="20"/>
                <w:szCs w:val="20"/>
              </w:rPr>
            </w:pPr>
          </w:p>
        </w:tc>
        <w:tc>
          <w:tcPr>
            <w:tcW w:w="1140" w:type="dxa"/>
            <w:vAlign w:val="bottom"/>
          </w:tcPr>
          <w:p w:rsidR="002C3F83" w:rsidRDefault="002C3F83">
            <w:pPr>
              <w:rPr>
                <w:sz w:val="20"/>
                <w:szCs w:val="20"/>
              </w:rPr>
            </w:pPr>
          </w:p>
        </w:tc>
        <w:tc>
          <w:tcPr>
            <w:tcW w:w="980" w:type="dxa"/>
            <w:vAlign w:val="bottom"/>
          </w:tcPr>
          <w:p w:rsidR="002C3F83" w:rsidRDefault="002C3F83">
            <w:pPr>
              <w:rPr>
                <w:sz w:val="20"/>
                <w:szCs w:val="20"/>
              </w:rPr>
            </w:pPr>
          </w:p>
        </w:tc>
        <w:tc>
          <w:tcPr>
            <w:tcW w:w="220" w:type="dxa"/>
            <w:tcBorders>
              <w:right w:val="single" w:sz="8" w:space="0" w:color="BFBFBF"/>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2440" w:type="dxa"/>
            <w:gridSpan w:val="6"/>
            <w:tcBorders>
              <w:right w:val="single" w:sz="8" w:space="0" w:color="BFBFBF"/>
            </w:tcBorders>
            <w:vAlign w:val="bottom"/>
          </w:tcPr>
          <w:p w:rsidR="002C3F83" w:rsidRDefault="009201B0">
            <w:pPr>
              <w:ind w:left="100"/>
              <w:rPr>
                <w:sz w:val="20"/>
                <w:szCs w:val="20"/>
              </w:rPr>
            </w:pPr>
            <w:r>
              <w:rPr>
                <w:rFonts w:eastAsia="Times New Roman"/>
                <w:sz w:val="20"/>
                <w:szCs w:val="20"/>
              </w:rPr>
              <w:t>общеобразовательной</w:t>
            </w:r>
          </w:p>
        </w:tc>
        <w:tc>
          <w:tcPr>
            <w:tcW w:w="100" w:type="dxa"/>
            <w:vAlign w:val="bottom"/>
          </w:tcPr>
          <w:p w:rsidR="002C3F83" w:rsidRDefault="002C3F83">
            <w:pPr>
              <w:rPr>
                <w:sz w:val="20"/>
                <w:szCs w:val="20"/>
              </w:rPr>
            </w:pPr>
          </w:p>
        </w:tc>
        <w:tc>
          <w:tcPr>
            <w:tcW w:w="200" w:type="dxa"/>
            <w:vAlign w:val="bottom"/>
          </w:tcPr>
          <w:p w:rsidR="002C3F83" w:rsidRDefault="002C3F83">
            <w:pPr>
              <w:rPr>
                <w:sz w:val="20"/>
                <w:szCs w:val="20"/>
              </w:rPr>
            </w:pPr>
          </w:p>
        </w:tc>
        <w:tc>
          <w:tcPr>
            <w:tcW w:w="840" w:type="dxa"/>
            <w:vAlign w:val="bottom"/>
          </w:tcPr>
          <w:p w:rsidR="002C3F83" w:rsidRDefault="002C3F83">
            <w:pPr>
              <w:rPr>
                <w:sz w:val="20"/>
                <w:szCs w:val="20"/>
              </w:rPr>
            </w:pPr>
          </w:p>
        </w:tc>
        <w:tc>
          <w:tcPr>
            <w:tcW w:w="1140" w:type="dxa"/>
            <w:vAlign w:val="bottom"/>
          </w:tcPr>
          <w:p w:rsidR="002C3F83" w:rsidRDefault="002C3F83">
            <w:pPr>
              <w:rPr>
                <w:sz w:val="20"/>
                <w:szCs w:val="20"/>
              </w:rPr>
            </w:pPr>
          </w:p>
        </w:tc>
        <w:tc>
          <w:tcPr>
            <w:tcW w:w="980" w:type="dxa"/>
            <w:vAlign w:val="bottom"/>
          </w:tcPr>
          <w:p w:rsidR="002C3F83" w:rsidRDefault="002C3F83">
            <w:pPr>
              <w:rPr>
                <w:sz w:val="20"/>
                <w:szCs w:val="20"/>
              </w:rPr>
            </w:pPr>
          </w:p>
        </w:tc>
        <w:tc>
          <w:tcPr>
            <w:tcW w:w="220" w:type="dxa"/>
            <w:tcBorders>
              <w:right w:val="single" w:sz="8" w:space="0" w:color="BFBFBF"/>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1540" w:type="dxa"/>
            <w:gridSpan w:val="5"/>
            <w:vAlign w:val="bottom"/>
          </w:tcPr>
          <w:p w:rsidR="002C3F83" w:rsidRDefault="009201B0">
            <w:pPr>
              <w:ind w:left="100"/>
              <w:rPr>
                <w:sz w:val="20"/>
                <w:szCs w:val="20"/>
              </w:rPr>
            </w:pPr>
            <w:r>
              <w:rPr>
                <w:rFonts w:eastAsia="Times New Roman"/>
                <w:w w:val="98"/>
                <w:sz w:val="20"/>
                <w:szCs w:val="20"/>
              </w:rPr>
              <w:t>школы»/сборник</w:t>
            </w:r>
          </w:p>
        </w:tc>
        <w:tc>
          <w:tcPr>
            <w:tcW w:w="900" w:type="dxa"/>
            <w:tcBorders>
              <w:right w:val="single" w:sz="8" w:space="0" w:color="BFBFBF"/>
            </w:tcBorders>
            <w:vAlign w:val="bottom"/>
          </w:tcPr>
          <w:p w:rsidR="002C3F83" w:rsidRDefault="002C3F83">
            <w:pPr>
              <w:rPr>
                <w:sz w:val="20"/>
                <w:szCs w:val="20"/>
              </w:rPr>
            </w:pPr>
          </w:p>
        </w:tc>
        <w:tc>
          <w:tcPr>
            <w:tcW w:w="100" w:type="dxa"/>
            <w:vAlign w:val="bottom"/>
          </w:tcPr>
          <w:p w:rsidR="002C3F83" w:rsidRDefault="002C3F83">
            <w:pPr>
              <w:rPr>
                <w:sz w:val="20"/>
                <w:szCs w:val="20"/>
              </w:rPr>
            </w:pPr>
          </w:p>
        </w:tc>
        <w:tc>
          <w:tcPr>
            <w:tcW w:w="200" w:type="dxa"/>
            <w:vAlign w:val="bottom"/>
          </w:tcPr>
          <w:p w:rsidR="002C3F83" w:rsidRDefault="002C3F83">
            <w:pPr>
              <w:rPr>
                <w:sz w:val="20"/>
                <w:szCs w:val="20"/>
              </w:rPr>
            </w:pPr>
          </w:p>
        </w:tc>
        <w:tc>
          <w:tcPr>
            <w:tcW w:w="840" w:type="dxa"/>
            <w:vAlign w:val="bottom"/>
          </w:tcPr>
          <w:p w:rsidR="002C3F83" w:rsidRDefault="002C3F83">
            <w:pPr>
              <w:rPr>
                <w:sz w:val="20"/>
                <w:szCs w:val="20"/>
              </w:rPr>
            </w:pPr>
          </w:p>
        </w:tc>
        <w:tc>
          <w:tcPr>
            <w:tcW w:w="1140" w:type="dxa"/>
            <w:vAlign w:val="bottom"/>
          </w:tcPr>
          <w:p w:rsidR="002C3F83" w:rsidRDefault="002C3F83">
            <w:pPr>
              <w:rPr>
                <w:sz w:val="20"/>
                <w:szCs w:val="20"/>
              </w:rPr>
            </w:pPr>
          </w:p>
        </w:tc>
        <w:tc>
          <w:tcPr>
            <w:tcW w:w="980" w:type="dxa"/>
            <w:vAlign w:val="bottom"/>
          </w:tcPr>
          <w:p w:rsidR="002C3F83" w:rsidRDefault="002C3F83">
            <w:pPr>
              <w:rPr>
                <w:sz w:val="20"/>
                <w:szCs w:val="20"/>
              </w:rPr>
            </w:pPr>
          </w:p>
        </w:tc>
        <w:tc>
          <w:tcPr>
            <w:tcW w:w="220" w:type="dxa"/>
            <w:tcBorders>
              <w:right w:val="single" w:sz="8" w:space="0" w:color="BFBFBF"/>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1220" w:type="dxa"/>
            <w:gridSpan w:val="3"/>
            <w:vAlign w:val="bottom"/>
          </w:tcPr>
          <w:p w:rsidR="002C3F83" w:rsidRDefault="009201B0">
            <w:pPr>
              <w:ind w:left="100"/>
              <w:rPr>
                <w:sz w:val="20"/>
                <w:szCs w:val="20"/>
              </w:rPr>
            </w:pPr>
            <w:r>
              <w:rPr>
                <w:rFonts w:eastAsia="Times New Roman"/>
                <w:w w:val="99"/>
                <w:sz w:val="20"/>
                <w:szCs w:val="20"/>
              </w:rPr>
              <w:t>«Программы</w:t>
            </w:r>
          </w:p>
        </w:tc>
        <w:tc>
          <w:tcPr>
            <w:tcW w:w="140" w:type="dxa"/>
            <w:vAlign w:val="bottom"/>
          </w:tcPr>
          <w:p w:rsidR="002C3F83" w:rsidRDefault="002C3F83">
            <w:pPr>
              <w:rPr>
                <w:sz w:val="20"/>
                <w:szCs w:val="20"/>
              </w:rPr>
            </w:pPr>
          </w:p>
        </w:tc>
        <w:tc>
          <w:tcPr>
            <w:tcW w:w="180" w:type="dxa"/>
            <w:vAlign w:val="bottom"/>
          </w:tcPr>
          <w:p w:rsidR="002C3F83" w:rsidRDefault="002C3F83">
            <w:pPr>
              <w:rPr>
                <w:sz w:val="20"/>
                <w:szCs w:val="20"/>
              </w:rPr>
            </w:pPr>
          </w:p>
        </w:tc>
        <w:tc>
          <w:tcPr>
            <w:tcW w:w="900" w:type="dxa"/>
            <w:tcBorders>
              <w:right w:val="single" w:sz="8" w:space="0" w:color="BFBFBF"/>
            </w:tcBorders>
            <w:vAlign w:val="bottom"/>
          </w:tcPr>
          <w:p w:rsidR="002C3F83" w:rsidRDefault="009201B0">
            <w:pPr>
              <w:ind w:right="20"/>
              <w:jc w:val="right"/>
              <w:rPr>
                <w:sz w:val="20"/>
                <w:szCs w:val="20"/>
              </w:rPr>
            </w:pPr>
            <w:r>
              <w:rPr>
                <w:rFonts w:eastAsia="Times New Roman"/>
                <w:sz w:val="20"/>
                <w:szCs w:val="20"/>
              </w:rPr>
              <w:t>для</w:t>
            </w:r>
          </w:p>
        </w:tc>
        <w:tc>
          <w:tcPr>
            <w:tcW w:w="100" w:type="dxa"/>
            <w:vAlign w:val="bottom"/>
          </w:tcPr>
          <w:p w:rsidR="002C3F83" w:rsidRDefault="002C3F83">
            <w:pPr>
              <w:rPr>
                <w:sz w:val="20"/>
                <w:szCs w:val="20"/>
              </w:rPr>
            </w:pPr>
          </w:p>
        </w:tc>
        <w:tc>
          <w:tcPr>
            <w:tcW w:w="200" w:type="dxa"/>
            <w:vAlign w:val="bottom"/>
          </w:tcPr>
          <w:p w:rsidR="002C3F83" w:rsidRDefault="002C3F83">
            <w:pPr>
              <w:rPr>
                <w:sz w:val="20"/>
                <w:szCs w:val="20"/>
              </w:rPr>
            </w:pPr>
          </w:p>
        </w:tc>
        <w:tc>
          <w:tcPr>
            <w:tcW w:w="840" w:type="dxa"/>
            <w:vAlign w:val="bottom"/>
          </w:tcPr>
          <w:p w:rsidR="002C3F83" w:rsidRDefault="002C3F83">
            <w:pPr>
              <w:rPr>
                <w:sz w:val="20"/>
                <w:szCs w:val="20"/>
              </w:rPr>
            </w:pPr>
          </w:p>
        </w:tc>
        <w:tc>
          <w:tcPr>
            <w:tcW w:w="1140" w:type="dxa"/>
            <w:vAlign w:val="bottom"/>
          </w:tcPr>
          <w:p w:rsidR="002C3F83" w:rsidRDefault="002C3F83">
            <w:pPr>
              <w:rPr>
                <w:sz w:val="20"/>
                <w:szCs w:val="20"/>
              </w:rPr>
            </w:pPr>
          </w:p>
        </w:tc>
        <w:tc>
          <w:tcPr>
            <w:tcW w:w="980" w:type="dxa"/>
            <w:vAlign w:val="bottom"/>
          </w:tcPr>
          <w:p w:rsidR="002C3F83" w:rsidRDefault="002C3F83">
            <w:pPr>
              <w:rPr>
                <w:sz w:val="20"/>
                <w:szCs w:val="20"/>
              </w:rPr>
            </w:pPr>
          </w:p>
        </w:tc>
        <w:tc>
          <w:tcPr>
            <w:tcW w:w="220" w:type="dxa"/>
            <w:tcBorders>
              <w:right w:val="single" w:sz="8" w:space="0" w:color="BFBFBF"/>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0"/>
        </w:trPr>
        <w:tc>
          <w:tcPr>
            <w:tcW w:w="620" w:type="dxa"/>
            <w:vMerge w:val="restart"/>
            <w:tcBorders>
              <w:left w:val="single" w:sz="8" w:space="0" w:color="BFBFBF"/>
              <w:right w:val="single" w:sz="8" w:space="0" w:color="BFBFBF"/>
            </w:tcBorders>
            <w:textDirection w:val="btLr"/>
            <w:vAlign w:val="bottom"/>
          </w:tcPr>
          <w:p w:rsidR="002C3F83" w:rsidRDefault="009201B0">
            <w:pPr>
              <w:ind w:left="203"/>
              <w:rPr>
                <w:sz w:val="20"/>
                <w:szCs w:val="20"/>
              </w:rPr>
            </w:pPr>
            <w:r>
              <w:rPr>
                <w:rFonts w:eastAsia="Times New Roman"/>
                <w:b/>
                <w:bCs/>
                <w:w w:val="71"/>
                <w:sz w:val="12"/>
                <w:szCs w:val="12"/>
              </w:rPr>
              <w:t>ЗАНЯТИЯ</w:t>
            </w: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2440" w:type="dxa"/>
            <w:gridSpan w:val="6"/>
            <w:tcBorders>
              <w:right w:val="single" w:sz="8" w:space="0" w:color="BFBFBF"/>
            </w:tcBorders>
            <w:vAlign w:val="bottom"/>
          </w:tcPr>
          <w:p w:rsidR="002C3F83" w:rsidRDefault="009201B0">
            <w:pPr>
              <w:ind w:left="100"/>
              <w:rPr>
                <w:sz w:val="20"/>
                <w:szCs w:val="20"/>
              </w:rPr>
            </w:pPr>
            <w:r>
              <w:rPr>
                <w:rFonts w:eastAsia="Times New Roman"/>
                <w:sz w:val="20"/>
                <w:szCs w:val="20"/>
              </w:rPr>
              <w:t>общеобразовательных</w:t>
            </w:r>
          </w:p>
        </w:tc>
        <w:tc>
          <w:tcPr>
            <w:tcW w:w="100" w:type="dxa"/>
            <w:vAlign w:val="bottom"/>
          </w:tcPr>
          <w:p w:rsidR="002C3F83" w:rsidRDefault="002C3F83">
            <w:pPr>
              <w:rPr>
                <w:sz w:val="20"/>
                <w:szCs w:val="20"/>
              </w:rPr>
            </w:pPr>
          </w:p>
        </w:tc>
        <w:tc>
          <w:tcPr>
            <w:tcW w:w="200" w:type="dxa"/>
            <w:vAlign w:val="bottom"/>
          </w:tcPr>
          <w:p w:rsidR="002C3F83" w:rsidRDefault="002C3F83">
            <w:pPr>
              <w:rPr>
                <w:sz w:val="20"/>
                <w:szCs w:val="20"/>
              </w:rPr>
            </w:pPr>
          </w:p>
        </w:tc>
        <w:tc>
          <w:tcPr>
            <w:tcW w:w="840" w:type="dxa"/>
            <w:vAlign w:val="bottom"/>
          </w:tcPr>
          <w:p w:rsidR="002C3F83" w:rsidRDefault="002C3F83">
            <w:pPr>
              <w:rPr>
                <w:sz w:val="20"/>
                <w:szCs w:val="20"/>
              </w:rPr>
            </w:pPr>
          </w:p>
        </w:tc>
        <w:tc>
          <w:tcPr>
            <w:tcW w:w="1140" w:type="dxa"/>
            <w:vAlign w:val="bottom"/>
          </w:tcPr>
          <w:p w:rsidR="002C3F83" w:rsidRDefault="002C3F83">
            <w:pPr>
              <w:rPr>
                <w:sz w:val="20"/>
                <w:szCs w:val="20"/>
              </w:rPr>
            </w:pPr>
          </w:p>
        </w:tc>
        <w:tc>
          <w:tcPr>
            <w:tcW w:w="980" w:type="dxa"/>
            <w:vAlign w:val="bottom"/>
          </w:tcPr>
          <w:p w:rsidR="002C3F83" w:rsidRDefault="002C3F83">
            <w:pPr>
              <w:rPr>
                <w:sz w:val="20"/>
                <w:szCs w:val="20"/>
              </w:rPr>
            </w:pPr>
          </w:p>
        </w:tc>
        <w:tc>
          <w:tcPr>
            <w:tcW w:w="220" w:type="dxa"/>
            <w:tcBorders>
              <w:right w:val="single" w:sz="8" w:space="0" w:color="BFBFBF"/>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186"/>
        </w:trPr>
        <w:tc>
          <w:tcPr>
            <w:tcW w:w="620" w:type="dxa"/>
            <w:vMerge/>
            <w:tcBorders>
              <w:left w:val="single" w:sz="8" w:space="0" w:color="BFBFBF"/>
              <w:right w:val="single" w:sz="8" w:space="0" w:color="BFBFBF"/>
            </w:tcBorders>
            <w:vAlign w:val="bottom"/>
          </w:tcPr>
          <w:p w:rsidR="002C3F83" w:rsidRDefault="002C3F83">
            <w:pPr>
              <w:rPr>
                <w:sz w:val="16"/>
                <w:szCs w:val="16"/>
              </w:rPr>
            </w:pPr>
          </w:p>
        </w:tc>
        <w:tc>
          <w:tcPr>
            <w:tcW w:w="1760" w:type="dxa"/>
            <w:tcBorders>
              <w:right w:val="single" w:sz="8" w:space="0" w:color="BFBFBF"/>
            </w:tcBorders>
            <w:vAlign w:val="bottom"/>
          </w:tcPr>
          <w:p w:rsidR="002C3F83" w:rsidRDefault="002C3F83">
            <w:pPr>
              <w:rPr>
                <w:sz w:val="16"/>
                <w:szCs w:val="16"/>
              </w:rPr>
            </w:pPr>
          </w:p>
        </w:tc>
        <w:tc>
          <w:tcPr>
            <w:tcW w:w="860" w:type="dxa"/>
            <w:vMerge w:val="restart"/>
            <w:tcBorders>
              <w:right w:val="single" w:sz="8" w:space="0" w:color="BFBFBF"/>
            </w:tcBorders>
            <w:vAlign w:val="bottom"/>
          </w:tcPr>
          <w:p w:rsidR="002C3F83" w:rsidRDefault="009201B0">
            <w:pPr>
              <w:spacing w:line="228" w:lineRule="exact"/>
              <w:ind w:right="240"/>
              <w:jc w:val="right"/>
              <w:rPr>
                <w:sz w:val="20"/>
                <w:szCs w:val="20"/>
              </w:rPr>
            </w:pPr>
            <w:r>
              <w:rPr>
                <w:rFonts w:eastAsia="Times New Roman"/>
                <w:sz w:val="20"/>
                <w:szCs w:val="20"/>
              </w:rPr>
              <w:t>11</w:t>
            </w:r>
          </w:p>
        </w:tc>
        <w:tc>
          <w:tcPr>
            <w:tcW w:w="820" w:type="dxa"/>
            <w:vMerge w:val="restart"/>
            <w:tcBorders>
              <w:right w:val="single" w:sz="8" w:space="0" w:color="BFBFBF"/>
            </w:tcBorders>
            <w:vAlign w:val="bottom"/>
          </w:tcPr>
          <w:p w:rsidR="002C3F83" w:rsidRDefault="009201B0">
            <w:pPr>
              <w:spacing w:line="228" w:lineRule="exact"/>
              <w:ind w:right="280"/>
              <w:jc w:val="right"/>
              <w:rPr>
                <w:sz w:val="20"/>
                <w:szCs w:val="20"/>
              </w:rPr>
            </w:pPr>
            <w:r>
              <w:rPr>
                <w:rFonts w:eastAsia="Times New Roman"/>
                <w:sz w:val="20"/>
                <w:szCs w:val="20"/>
              </w:rPr>
              <w:t>1</w:t>
            </w:r>
          </w:p>
        </w:tc>
        <w:tc>
          <w:tcPr>
            <w:tcW w:w="1220" w:type="dxa"/>
            <w:gridSpan w:val="3"/>
            <w:vMerge w:val="restart"/>
            <w:vAlign w:val="bottom"/>
          </w:tcPr>
          <w:p w:rsidR="002C3F83" w:rsidRDefault="009201B0">
            <w:pPr>
              <w:spacing w:line="228" w:lineRule="exact"/>
              <w:ind w:left="100"/>
              <w:rPr>
                <w:sz w:val="20"/>
                <w:szCs w:val="20"/>
              </w:rPr>
            </w:pPr>
            <w:r>
              <w:rPr>
                <w:rFonts w:eastAsia="Times New Roman"/>
                <w:sz w:val="20"/>
                <w:szCs w:val="20"/>
              </w:rPr>
              <w:t>учреждений:</w:t>
            </w:r>
          </w:p>
        </w:tc>
        <w:tc>
          <w:tcPr>
            <w:tcW w:w="140" w:type="dxa"/>
            <w:vAlign w:val="bottom"/>
          </w:tcPr>
          <w:p w:rsidR="002C3F83" w:rsidRDefault="002C3F83">
            <w:pPr>
              <w:rPr>
                <w:sz w:val="16"/>
                <w:szCs w:val="16"/>
              </w:rPr>
            </w:pPr>
          </w:p>
        </w:tc>
        <w:tc>
          <w:tcPr>
            <w:tcW w:w="180" w:type="dxa"/>
            <w:vAlign w:val="bottom"/>
          </w:tcPr>
          <w:p w:rsidR="002C3F83" w:rsidRDefault="002C3F83">
            <w:pPr>
              <w:rPr>
                <w:sz w:val="16"/>
                <w:szCs w:val="16"/>
              </w:rPr>
            </w:pPr>
          </w:p>
        </w:tc>
        <w:tc>
          <w:tcPr>
            <w:tcW w:w="900" w:type="dxa"/>
            <w:tcBorders>
              <w:right w:val="single" w:sz="8" w:space="0" w:color="BFBFBF"/>
            </w:tcBorders>
            <w:vAlign w:val="bottom"/>
          </w:tcPr>
          <w:p w:rsidR="002C3F83" w:rsidRDefault="002C3F83">
            <w:pPr>
              <w:rPr>
                <w:sz w:val="16"/>
                <w:szCs w:val="16"/>
              </w:rPr>
            </w:pPr>
          </w:p>
        </w:tc>
        <w:tc>
          <w:tcPr>
            <w:tcW w:w="100" w:type="dxa"/>
            <w:vAlign w:val="bottom"/>
          </w:tcPr>
          <w:p w:rsidR="002C3F83" w:rsidRDefault="002C3F83">
            <w:pPr>
              <w:rPr>
                <w:sz w:val="16"/>
                <w:szCs w:val="16"/>
              </w:rPr>
            </w:pPr>
          </w:p>
        </w:tc>
        <w:tc>
          <w:tcPr>
            <w:tcW w:w="200" w:type="dxa"/>
            <w:vAlign w:val="bottom"/>
          </w:tcPr>
          <w:p w:rsidR="002C3F83" w:rsidRDefault="002C3F83">
            <w:pPr>
              <w:rPr>
                <w:sz w:val="16"/>
                <w:szCs w:val="16"/>
              </w:rPr>
            </w:pPr>
          </w:p>
        </w:tc>
        <w:tc>
          <w:tcPr>
            <w:tcW w:w="840" w:type="dxa"/>
            <w:vAlign w:val="bottom"/>
          </w:tcPr>
          <w:p w:rsidR="002C3F83" w:rsidRDefault="002C3F83">
            <w:pPr>
              <w:rPr>
                <w:sz w:val="16"/>
                <w:szCs w:val="16"/>
              </w:rPr>
            </w:pPr>
          </w:p>
        </w:tc>
        <w:tc>
          <w:tcPr>
            <w:tcW w:w="1140" w:type="dxa"/>
            <w:vAlign w:val="bottom"/>
          </w:tcPr>
          <w:p w:rsidR="002C3F83" w:rsidRDefault="002C3F83">
            <w:pPr>
              <w:rPr>
                <w:sz w:val="16"/>
                <w:szCs w:val="16"/>
              </w:rPr>
            </w:pPr>
          </w:p>
        </w:tc>
        <w:tc>
          <w:tcPr>
            <w:tcW w:w="980" w:type="dxa"/>
            <w:vAlign w:val="bottom"/>
          </w:tcPr>
          <w:p w:rsidR="002C3F83" w:rsidRDefault="002C3F83">
            <w:pPr>
              <w:rPr>
                <w:sz w:val="16"/>
                <w:szCs w:val="16"/>
              </w:rPr>
            </w:pPr>
          </w:p>
        </w:tc>
        <w:tc>
          <w:tcPr>
            <w:tcW w:w="220" w:type="dxa"/>
            <w:tcBorders>
              <w:right w:val="single" w:sz="8" w:space="0" w:color="BFBFBF"/>
            </w:tcBorders>
            <w:vAlign w:val="bottom"/>
          </w:tcPr>
          <w:p w:rsidR="002C3F83" w:rsidRDefault="002C3F83">
            <w:pPr>
              <w:rPr>
                <w:sz w:val="16"/>
                <w:szCs w:val="16"/>
              </w:rPr>
            </w:pPr>
          </w:p>
        </w:tc>
        <w:tc>
          <w:tcPr>
            <w:tcW w:w="0" w:type="dxa"/>
            <w:vAlign w:val="bottom"/>
          </w:tcPr>
          <w:p w:rsidR="002C3F83" w:rsidRDefault="002C3F83">
            <w:pPr>
              <w:rPr>
                <w:sz w:val="1"/>
                <w:szCs w:val="1"/>
              </w:rPr>
            </w:pPr>
          </w:p>
        </w:tc>
      </w:tr>
      <w:tr w:rsidR="002C3F83">
        <w:trPr>
          <w:trHeight w:val="42"/>
        </w:trPr>
        <w:tc>
          <w:tcPr>
            <w:tcW w:w="620" w:type="dxa"/>
            <w:tcBorders>
              <w:left w:val="single" w:sz="8" w:space="0" w:color="BFBFBF"/>
              <w:right w:val="single" w:sz="8" w:space="0" w:color="BFBFBF"/>
            </w:tcBorders>
            <w:vAlign w:val="bottom"/>
          </w:tcPr>
          <w:p w:rsidR="002C3F83" w:rsidRDefault="002C3F83">
            <w:pPr>
              <w:rPr>
                <w:sz w:val="3"/>
                <w:szCs w:val="3"/>
              </w:rPr>
            </w:pPr>
          </w:p>
        </w:tc>
        <w:tc>
          <w:tcPr>
            <w:tcW w:w="1760" w:type="dxa"/>
            <w:tcBorders>
              <w:right w:val="single" w:sz="8" w:space="0" w:color="BFBFBF"/>
            </w:tcBorders>
            <w:vAlign w:val="bottom"/>
          </w:tcPr>
          <w:p w:rsidR="002C3F83" w:rsidRDefault="002C3F83">
            <w:pPr>
              <w:rPr>
                <w:sz w:val="3"/>
                <w:szCs w:val="3"/>
              </w:rPr>
            </w:pPr>
          </w:p>
        </w:tc>
        <w:tc>
          <w:tcPr>
            <w:tcW w:w="860" w:type="dxa"/>
            <w:vMerge/>
            <w:tcBorders>
              <w:right w:val="single" w:sz="8" w:space="0" w:color="BFBFBF"/>
            </w:tcBorders>
            <w:vAlign w:val="bottom"/>
          </w:tcPr>
          <w:p w:rsidR="002C3F83" w:rsidRDefault="002C3F83">
            <w:pPr>
              <w:rPr>
                <w:sz w:val="3"/>
                <w:szCs w:val="3"/>
              </w:rPr>
            </w:pPr>
          </w:p>
        </w:tc>
        <w:tc>
          <w:tcPr>
            <w:tcW w:w="820" w:type="dxa"/>
            <w:vMerge/>
            <w:tcBorders>
              <w:right w:val="single" w:sz="8" w:space="0" w:color="BFBFBF"/>
            </w:tcBorders>
            <w:vAlign w:val="bottom"/>
          </w:tcPr>
          <w:p w:rsidR="002C3F83" w:rsidRDefault="002C3F83">
            <w:pPr>
              <w:rPr>
                <w:sz w:val="3"/>
                <w:szCs w:val="3"/>
              </w:rPr>
            </w:pPr>
          </w:p>
        </w:tc>
        <w:tc>
          <w:tcPr>
            <w:tcW w:w="1220" w:type="dxa"/>
            <w:gridSpan w:val="3"/>
            <w:vMerge/>
            <w:vAlign w:val="bottom"/>
          </w:tcPr>
          <w:p w:rsidR="002C3F83" w:rsidRDefault="002C3F83">
            <w:pPr>
              <w:rPr>
                <w:sz w:val="3"/>
                <w:szCs w:val="3"/>
              </w:rPr>
            </w:pPr>
          </w:p>
        </w:tc>
        <w:tc>
          <w:tcPr>
            <w:tcW w:w="140" w:type="dxa"/>
            <w:vAlign w:val="bottom"/>
          </w:tcPr>
          <w:p w:rsidR="002C3F83" w:rsidRDefault="002C3F83">
            <w:pPr>
              <w:rPr>
                <w:sz w:val="3"/>
                <w:szCs w:val="3"/>
              </w:rPr>
            </w:pPr>
          </w:p>
        </w:tc>
        <w:tc>
          <w:tcPr>
            <w:tcW w:w="180" w:type="dxa"/>
            <w:vAlign w:val="bottom"/>
          </w:tcPr>
          <w:p w:rsidR="002C3F83" w:rsidRDefault="002C3F83">
            <w:pPr>
              <w:rPr>
                <w:sz w:val="3"/>
                <w:szCs w:val="3"/>
              </w:rPr>
            </w:pPr>
          </w:p>
        </w:tc>
        <w:tc>
          <w:tcPr>
            <w:tcW w:w="900" w:type="dxa"/>
            <w:tcBorders>
              <w:right w:val="single" w:sz="8" w:space="0" w:color="BFBFBF"/>
            </w:tcBorders>
            <w:vAlign w:val="bottom"/>
          </w:tcPr>
          <w:p w:rsidR="002C3F83" w:rsidRDefault="002C3F83">
            <w:pPr>
              <w:rPr>
                <w:sz w:val="3"/>
                <w:szCs w:val="3"/>
              </w:rPr>
            </w:pPr>
          </w:p>
        </w:tc>
        <w:tc>
          <w:tcPr>
            <w:tcW w:w="100" w:type="dxa"/>
            <w:vAlign w:val="bottom"/>
          </w:tcPr>
          <w:p w:rsidR="002C3F83" w:rsidRDefault="002C3F83">
            <w:pPr>
              <w:rPr>
                <w:sz w:val="3"/>
                <w:szCs w:val="3"/>
              </w:rPr>
            </w:pPr>
          </w:p>
        </w:tc>
        <w:tc>
          <w:tcPr>
            <w:tcW w:w="200" w:type="dxa"/>
            <w:vAlign w:val="bottom"/>
          </w:tcPr>
          <w:p w:rsidR="002C3F83" w:rsidRDefault="002C3F83">
            <w:pPr>
              <w:rPr>
                <w:sz w:val="3"/>
                <w:szCs w:val="3"/>
              </w:rPr>
            </w:pPr>
          </w:p>
        </w:tc>
        <w:tc>
          <w:tcPr>
            <w:tcW w:w="840" w:type="dxa"/>
            <w:vAlign w:val="bottom"/>
          </w:tcPr>
          <w:p w:rsidR="002C3F83" w:rsidRDefault="002C3F83">
            <w:pPr>
              <w:rPr>
                <w:sz w:val="3"/>
                <w:szCs w:val="3"/>
              </w:rPr>
            </w:pPr>
          </w:p>
        </w:tc>
        <w:tc>
          <w:tcPr>
            <w:tcW w:w="1140" w:type="dxa"/>
            <w:vAlign w:val="bottom"/>
          </w:tcPr>
          <w:p w:rsidR="002C3F83" w:rsidRDefault="002C3F83">
            <w:pPr>
              <w:rPr>
                <w:sz w:val="3"/>
                <w:szCs w:val="3"/>
              </w:rPr>
            </w:pPr>
          </w:p>
        </w:tc>
        <w:tc>
          <w:tcPr>
            <w:tcW w:w="980" w:type="dxa"/>
            <w:vAlign w:val="bottom"/>
          </w:tcPr>
          <w:p w:rsidR="002C3F83" w:rsidRDefault="002C3F83">
            <w:pPr>
              <w:rPr>
                <w:sz w:val="3"/>
                <w:szCs w:val="3"/>
              </w:rPr>
            </w:pPr>
          </w:p>
        </w:tc>
        <w:tc>
          <w:tcPr>
            <w:tcW w:w="220" w:type="dxa"/>
            <w:tcBorders>
              <w:right w:val="single" w:sz="8" w:space="0" w:color="BFBFBF"/>
            </w:tcBorders>
            <w:vAlign w:val="bottom"/>
          </w:tcPr>
          <w:p w:rsidR="002C3F83" w:rsidRDefault="002C3F83">
            <w:pPr>
              <w:rPr>
                <w:sz w:val="3"/>
                <w:szCs w:val="3"/>
              </w:rPr>
            </w:pP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1360" w:type="dxa"/>
            <w:gridSpan w:val="4"/>
            <w:vAlign w:val="bottom"/>
          </w:tcPr>
          <w:p w:rsidR="002C3F83" w:rsidRDefault="009201B0">
            <w:pPr>
              <w:ind w:left="100"/>
              <w:rPr>
                <w:sz w:val="20"/>
                <w:szCs w:val="20"/>
              </w:rPr>
            </w:pPr>
            <w:r>
              <w:rPr>
                <w:rFonts w:eastAsia="Times New Roman"/>
                <w:sz w:val="20"/>
                <w:szCs w:val="20"/>
              </w:rPr>
              <w:t>Информатика.</w:t>
            </w:r>
          </w:p>
        </w:tc>
        <w:tc>
          <w:tcPr>
            <w:tcW w:w="180" w:type="dxa"/>
            <w:vAlign w:val="bottom"/>
          </w:tcPr>
          <w:p w:rsidR="002C3F83" w:rsidRDefault="002C3F83">
            <w:pPr>
              <w:rPr>
                <w:sz w:val="20"/>
                <w:szCs w:val="20"/>
              </w:rPr>
            </w:pPr>
          </w:p>
        </w:tc>
        <w:tc>
          <w:tcPr>
            <w:tcW w:w="900" w:type="dxa"/>
            <w:tcBorders>
              <w:right w:val="single" w:sz="8" w:space="0" w:color="BFBFBF"/>
            </w:tcBorders>
            <w:vAlign w:val="bottom"/>
          </w:tcPr>
          <w:p w:rsidR="002C3F83" w:rsidRDefault="009201B0">
            <w:pPr>
              <w:ind w:right="20"/>
              <w:jc w:val="right"/>
              <w:rPr>
                <w:sz w:val="20"/>
                <w:szCs w:val="20"/>
              </w:rPr>
            </w:pPr>
            <w:r>
              <w:rPr>
                <w:rFonts w:eastAsia="Times New Roman"/>
                <w:sz w:val="20"/>
                <w:szCs w:val="20"/>
              </w:rPr>
              <w:t>2-11</w:t>
            </w:r>
          </w:p>
        </w:tc>
        <w:tc>
          <w:tcPr>
            <w:tcW w:w="100" w:type="dxa"/>
            <w:vAlign w:val="bottom"/>
          </w:tcPr>
          <w:p w:rsidR="002C3F83" w:rsidRDefault="002C3F83">
            <w:pPr>
              <w:rPr>
                <w:sz w:val="20"/>
                <w:szCs w:val="20"/>
              </w:rPr>
            </w:pPr>
          </w:p>
        </w:tc>
        <w:tc>
          <w:tcPr>
            <w:tcW w:w="200" w:type="dxa"/>
            <w:vAlign w:val="bottom"/>
          </w:tcPr>
          <w:p w:rsidR="002C3F83" w:rsidRDefault="002C3F83">
            <w:pPr>
              <w:rPr>
                <w:sz w:val="20"/>
                <w:szCs w:val="20"/>
              </w:rPr>
            </w:pPr>
          </w:p>
        </w:tc>
        <w:tc>
          <w:tcPr>
            <w:tcW w:w="840" w:type="dxa"/>
            <w:vAlign w:val="bottom"/>
          </w:tcPr>
          <w:p w:rsidR="002C3F83" w:rsidRDefault="002C3F83">
            <w:pPr>
              <w:rPr>
                <w:sz w:val="20"/>
                <w:szCs w:val="20"/>
              </w:rPr>
            </w:pPr>
          </w:p>
        </w:tc>
        <w:tc>
          <w:tcPr>
            <w:tcW w:w="1140" w:type="dxa"/>
            <w:vAlign w:val="bottom"/>
          </w:tcPr>
          <w:p w:rsidR="002C3F83" w:rsidRDefault="002C3F83">
            <w:pPr>
              <w:rPr>
                <w:sz w:val="20"/>
                <w:szCs w:val="20"/>
              </w:rPr>
            </w:pPr>
          </w:p>
        </w:tc>
        <w:tc>
          <w:tcPr>
            <w:tcW w:w="980" w:type="dxa"/>
            <w:vAlign w:val="bottom"/>
          </w:tcPr>
          <w:p w:rsidR="002C3F83" w:rsidRDefault="002C3F83">
            <w:pPr>
              <w:rPr>
                <w:sz w:val="20"/>
                <w:szCs w:val="20"/>
              </w:rPr>
            </w:pPr>
          </w:p>
        </w:tc>
        <w:tc>
          <w:tcPr>
            <w:tcW w:w="220" w:type="dxa"/>
            <w:tcBorders>
              <w:right w:val="single" w:sz="8" w:space="0" w:color="BFBFBF"/>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700" w:type="dxa"/>
            <w:gridSpan w:val="2"/>
            <w:vAlign w:val="bottom"/>
          </w:tcPr>
          <w:p w:rsidR="002C3F83" w:rsidRDefault="009201B0">
            <w:pPr>
              <w:ind w:left="100"/>
              <w:rPr>
                <w:sz w:val="20"/>
                <w:szCs w:val="20"/>
              </w:rPr>
            </w:pPr>
            <w:r>
              <w:rPr>
                <w:rFonts w:eastAsia="Times New Roman"/>
                <w:w w:val="96"/>
                <w:sz w:val="20"/>
                <w:szCs w:val="20"/>
              </w:rPr>
              <w:t>классы</w:t>
            </w:r>
          </w:p>
        </w:tc>
        <w:tc>
          <w:tcPr>
            <w:tcW w:w="520" w:type="dxa"/>
            <w:vAlign w:val="bottom"/>
          </w:tcPr>
          <w:p w:rsidR="002C3F83" w:rsidRDefault="009201B0">
            <w:pPr>
              <w:ind w:right="120"/>
              <w:jc w:val="right"/>
              <w:rPr>
                <w:sz w:val="20"/>
                <w:szCs w:val="20"/>
              </w:rPr>
            </w:pPr>
            <w:r>
              <w:rPr>
                <w:rFonts w:eastAsia="Times New Roman"/>
                <w:sz w:val="20"/>
                <w:szCs w:val="20"/>
              </w:rPr>
              <w:t>/</w:t>
            </w:r>
          </w:p>
        </w:tc>
        <w:tc>
          <w:tcPr>
            <w:tcW w:w="1220" w:type="dxa"/>
            <w:gridSpan w:val="3"/>
            <w:tcBorders>
              <w:right w:val="single" w:sz="8" w:space="0" w:color="BFBFBF"/>
            </w:tcBorders>
            <w:vAlign w:val="bottom"/>
          </w:tcPr>
          <w:p w:rsidR="002C3F83" w:rsidRDefault="009201B0">
            <w:pPr>
              <w:ind w:right="40"/>
              <w:jc w:val="right"/>
              <w:rPr>
                <w:sz w:val="20"/>
                <w:szCs w:val="20"/>
              </w:rPr>
            </w:pPr>
            <w:r>
              <w:rPr>
                <w:rFonts w:eastAsia="Times New Roman"/>
                <w:w w:val="99"/>
                <w:sz w:val="20"/>
                <w:szCs w:val="20"/>
              </w:rPr>
              <w:t>Составитель</w:t>
            </w:r>
          </w:p>
        </w:tc>
        <w:tc>
          <w:tcPr>
            <w:tcW w:w="100" w:type="dxa"/>
            <w:vAlign w:val="bottom"/>
          </w:tcPr>
          <w:p w:rsidR="002C3F83" w:rsidRDefault="002C3F83">
            <w:pPr>
              <w:rPr>
                <w:sz w:val="20"/>
                <w:szCs w:val="20"/>
              </w:rPr>
            </w:pPr>
          </w:p>
        </w:tc>
        <w:tc>
          <w:tcPr>
            <w:tcW w:w="200" w:type="dxa"/>
            <w:vAlign w:val="bottom"/>
          </w:tcPr>
          <w:p w:rsidR="002C3F83" w:rsidRDefault="002C3F83">
            <w:pPr>
              <w:rPr>
                <w:sz w:val="20"/>
                <w:szCs w:val="20"/>
              </w:rPr>
            </w:pPr>
          </w:p>
        </w:tc>
        <w:tc>
          <w:tcPr>
            <w:tcW w:w="840" w:type="dxa"/>
            <w:vAlign w:val="bottom"/>
          </w:tcPr>
          <w:p w:rsidR="002C3F83" w:rsidRDefault="002C3F83">
            <w:pPr>
              <w:rPr>
                <w:sz w:val="20"/>
                <w:szCs w:val="20"/>
              </w:rPr>
            </w:pPr>
          </w:p>
        </w:tc>
        <w:tc>
          <w:tcPr>
            <w:tcW w:w="1140" w:type="dxa"/>
            <w:vAlign w:val="bottom"/>
          </w:tcPr>
          <w:p w:rsidR="002C3F83" w:rsidRDefault="002C3F83">
            <w:pPr>
              <w:rPr>
                <w:sz w:val="20"/>
                <w:szCs w:val="20"/>
              </w:rPr>
            </w:pPr>
          </w:p>
        </w:tc>
        <w:tc>
          <w:tcPr>
            <w:tcW w:w="980" w:type="dxa"/>
            <w:vAlign w:val="bottom"/>
          </w:tcPr>
          <w:p w:rsidR="002C3F83" w:rsidRDefault="002C3F83">
            <w:pPr>
              <w:rPr>
                <w:sz w:val="20"/>
                <w:szCs w:val="20"/>
              </w:rPr>
            </w:pPr>
          </w:p>
        </w:tc>
        <w:tc>
          <w:tcPr>
            <w:tcW w:w="220" w:type="dxa"/>
            <w:tcBorders>
              <w:right w:val="single" w:sz="8" w:space="0" w:color="BFBFBF"/>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2440" w:type="dxa"/>
            <w:gridSpan w:val="6"/>
            <w:tcBorders>
              <w:right w:val="single" w:sz="8" w:space="0" w:color="BFBFBF"/>
            </w:tcBorders>
            <w:vAlign w:val="bottom"/>
          </w:tcPr>
          <w:p w:rsidR="002C3F83" w:rsidRDefault="009201B0">
            <w:pPr>
              <w:ind w:left="100"/>
              <w:rPr>
                <w:sz w:val="20"/>
                <w:szCs w:val="20"/>
              </w:rPr>
            </w:pPr>
            <w:r>
              <w:rPr>
                <w:rFonts w:eastAsia="Times New Roman"/>
                <w:sz w:val="20"/>
                <w:szCs w:val="20"/>
              </w:rPr>
              <w:t>М.Н. Бородин. – 6-е изд.</w:t>
            </w:r>
          </w:p>
        </w:tc>
        <w:tc>
          <w:tcPr>
            <w:tcW w:w="100" w:type="dxa"/>
            <w:vAlign w:val="bottom"/>
          </w:tcPr>
          <w:p w:rsidR="002C3F83" w:rsidRDefault="002C3F83">
            <w:pPr>
              <w:rPr>
                <w:sz w:val="20"/>
                <w:szCs w:val="20"/>
              </w:rPr>
            </w:pPr>
          </w:p>
        </w:tc>
        <w:tc>
          <w:tcPr>
            <w:tcW w:w="200" w:type="dxa"/>
            <w:vAlign w:val="bottom"/>
          </w:tcPr>
          <w:p w:rsidR="002C3F83" w:rsidRDefault="002C3F83">
            <w:pPr>
              <w:rPr>
                <w:sz w:val="20"/>
                <w:szCs w:val="20"/>
              </w:rPr>
            </w:pPr>
          </w:p>
        </w:tc>
        <w:tc>
          <w:tcPr>
            <w:tcW w:w="840" w:type="dxa"/>
            <w:vAlign w:val="bottom"/>
          </w:tcPr>
          <w:p w:rsidR="002C3F83" w:rsidRDefault="002C3F83">
            <w:pPr>
              <w:rPr>
                <w:sz w:val="20"/>
                <w:szCs w:val="20"/>
              </w:rPr>
            </w:pPr>
          </w:p>
        </w:tc>
        <w:tc>
          <w:tcPr>
            <w:tcW w:w="1140" w:type="dxa"/>
            <w:vAlign w:val="bottom"/>
          </w:tcPr>
          <w:p w:rsidR="002C3F83" w:rsidRDefault="002C3F83">
            <w:pPr>
              <w:rPr>
                <w:sz w:val="20"/>
                <w:szCs w:val="20"/>
              </w:rPr>
            </w:pPr>
          </w:p>
        </w:tc>
        <w:tc>
          <w:tcPr>
            <w:tcW w:w="980" w:type="dxa"/>
            <w:vAlign w:val="bottom"/>
          </w:tcPr>
          <w:p w:rsidR="002C3F83" w:rsidRDefault="002C3F83">
            <w:pPr>
              <w:rPr>
                <w:sz w:val="20"/>
                <w:szCs w:val="20"/>
              </w:rPr>
            </w:pPr>
          </w:p>
        </w:tc>
        <w:tc>
          <w:tcPr>
            <w:tcW w:w="220" w:type="dxa"/>
            <w:tcBorders>
              <w:right w:val="single" w:sz="8" w:space="0" w:color="BFBFBF"/>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0"/>
        </w:trPr>
        <w:tc>
          <w:tcPr>
            <w:tcW w:w="620" w:type="dxa"/>
            <w:vMerge w:val="restart"/>
            <w:tcBorders>
              <w:left w:val="single" w:sz="8" w:space="0" w:color="BFBFBF"/>
              <w:right w:val="single" w:sz="8" w:space="0" w:color="BFBFBF"/>
            </w:tcBorders>
            <w:textDirection w:val="btLr"/>
            <w:vAlign w:val="bottom"/>
          </w:tcPr>
          <w:p w:rsidR="002C3F83" w:rsidRDefault="009201B0">
            <w:pPr>
              <w:ind w:left="295"/>
              <w:rPr>
                <w:sz w:val="20"/>
                <w:szCs w:val="20"/>
              </w:rPr>
            </w:pPr>
            <w:r>
              <w:rPr>
                <w:rFonts w:eastAsia="Times New Roman"/>
                <w:b/>
                <w:bCs/>
                <w:sz w:val="4"/>
                <w:szCs w:val="4"/>
              </w:rPr>
              <w:t>ФАКУЛЬТАТИВНЫЕ</w:t>
            </w: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540" w:type="dxa"/>
            <w:vAlign w:val="bottom"/>
          </w:tcPr>
          <w:p w:rsidR="002C3F83" w:rsidRDefault="009201B0">
            <w:pPr>
              <w:ind w:left="100"/>
              <w:rPr>
                <w:sz w:val="20"/>
                <w:szCs w:val="20"/>
              </w:rPr>
            </w:pPr>
            <w:r>
              <w:rPr>
                <w:rFonts w:eastAsia="Times New Roman"/>
                <w:sz w:val="20"/>
                <w:szCs w:val="20"/>
              </w:rPr>
              <w:t>–</w:t>
            </w:r>
          </w:p>
        </w:tc>
        <w:tc>
          <w:tcPr>
            <w:tcW w:w="160" w:type="dxa"/>
            <w:vAlign w:val="bottom"/>
          </w:tcPr>
          <w:p w:rsidR="002C3F83" w:rsidRDefault="002C3F83">
            <w:pPr>
              <w:rPr>
                <w:sz w:val="20"/>
                <w:szCs w:val="20"/>
              </w:rPr>
            </w:pPr>
          </w:p>
        </w:tc>
        <w:tc>
          <w:tcPr>
            <w:tcW w:w="520" w:type="dxa"/>
            <w:vAlign w:val="bottom"/>
          </w:tcPr>
          <w:p w:rsidR="002C3F83" w:rsidRDefault="009201B0">
            <w:pPr>
              <w:ind w:right="120"/>
              <w:jc w:val="right"/>
              <w:rPr>
                <w:sz w:val="20"/>
                <w:szCs w:val="20"/>
              </w:rPr>
            </w:pPr>
            <w:r>
              <w:rPr>
                <w:rFonts w:eastAsia="Times New Roman"/>
                <w:w w:val="98"/>
                <w:sz w:val="20"/>
                <w:szCs w:val="20"/>
              </w:rPr>
              <w:t>М.:</w:t>
            </w:r>
          </w:p>
        </w:tc>
        <w:tc>
          <w:tcPr>
            <w:tcW w:w="140" w:type="dxa"/>
            <w:vAlign w:val="bottom"/>
          </w:tcPr>
          <w:p w:rsidR="002C3F83" w:rsidRDefault="002C3F83">
            <w:pPr>
              <w:rPr>
                <w:sz w:val="20"/>
                <w:szCs w:val="20"/>
              </w:rPr>
            </w:pPr>
          </w:p>
        </w:tc>
        <w:tc>
          <w:tcPr>
            <w:tcW w:w="180" w:type="dxa"/>
            <w:vAlign w:val="bottom"/>
          </w:tcPr>
          <w:p w:rsidR="002C3F83" w:rsidRDefault="002C3F83">
            <w:pPr>
              <w:rPr>
                <w:sz w:val="20"/>
                <w:szCs w:val="20"/>
              </w:rPr>
            </w:pPr>
          </w:p>
        </w:tc>
        <w:tc>
          <w:tcPr>
            <w:tcW w:w="900" w:type="dxa"/>
            <w:tcBorders>
              <w:right w:val="single" w:sz="8" w:space="0" w:color="BFBFBF"/>
            </w:tcBorders>
            <w:vAlign w:val="bottom"/>
          </w:tcPr>
          <w:p w:rsidR="002C3F83" w:rsidRDefault="009201B0">
            <w:pPr>
              <w:ind w:right="20"/>
              <w:jc w:val="right"/>
              <w:rPr>
                <w:sz w:val="20"/>
                <w:szCs w:val="20"/>
              </w:rPr>
            </w:pPr>
            <w:r>
              <w:rPr>
                <w:rFonts w:eastAsia="Times New Roman"/>
                <w:w w:val="97"/>
                <w:sz w:val="20"/>
                <w:szCs w:val="20"/>
              </w:rPr>
              <w:t>БИНОМ.</w:t>
            </w:r>
          </w:p>
        </w:tc>
        <w:tc>
          <w:tcPr>
            <w:tcW w:w="100" w:type="dxa"/>
            <w:vAlign w:val="bottom"/>
          </w:tcPr>
          <w:p w:rsidR="002C3F83" w:rsidRDefault="002C3F83">
            <w:pPr>
              <w:rPr>
                <w:sz w:val="20"/>
                <w:szCs w:val="20"/>
              </w:rPr>
            </w:pPr>
          </w:p>
        </w:tc>
        <w:tc>
          <w:tcPr>
            <w:tcW w:w="200" w:type="dxa"/>
            <w:vAlign w:val="bottom"/>
          </w:tcPr>
          <w:p w:rsidR="002C3F83" w:rsidRDefault="002C3F83">
            <w:pPr>
              <w:rPr>
                <w:sz w:val="20"/>
                <w:szCs w:val="20"/>
              </w:rPr>
            </w:pPr>
          </w:p>
        </w:tc>
        <w:tc>
          <w:tcPr>
            <w:tcW w:w="840" w:type="dxa"/>
            <w:vAlign w:val="bottom"/>
          </w:tcPr>
          <w:p w:rsidR="002C3F83" w:rsidRDefault="002C3F83">
            <w:pPr>
              <w:rPr>
                <w:sz w:val="20"/>
                <w:szCs w:val="20"/>
              </w:rPr>
            </w:pPr>
          </w:p>
        </w:tc>
        <w:tc>
          <w:tcPr>
            <w:tcW w:w="1140" w:type="dxa"/>
            <w:vAlign w:val="bottom"/>
          </w:tcPr>
          <w:p w:rsidR="002C3F83" w:rsidRDefault="002C3F83">
            <w:pPr>
              <w:rPr>
                <w:sz w:val="20"/>
                <w:szCs w:val="20"/>
              </w:rPr>
            </w:pPr>
          </w:p>
        </w:tc>
        <w:tc>
          <w:tcPr>
            <w:tcW w:w="980" w:type="dxa"/>
            <w:vAlign w:val="bottom"/>
          </w:tcPr>
          <w:p w:rsidR="002C3F83" w:rsidRDefault="002C3F83">
            <w:pPr>
              <w:rPr>
                <w:sz w:val="20"/>
                <w:szCs w:val="20"/>
              </w:rPr>
            </w:pPr>
          </w:p>
        </w:tc>
        <w:tc>
          <w:tcPr>
            <w:tcW w:w="220" w:type="dxa"/>
            <w:tcBorders>
              <w:right w:val="single" w:sz="8" w:space="0" w:color="BFBFBF"/>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188"/>
        </w:trPr>
        <w:tc>
          <w:tcPr>
            <w:tcW w:w="620" w:type="dxa"/>
            <w:vMerge/>
            <w:tcBorders>
              <w:left w:val="single" w:sz="8" w:space="0" w:color="BFBFBF"/>
              <w:right w:val="single" w:sz="8" w:space="0" w:color="BFBFBF"/>
            </w:tcBorders>
            <w:vAlign w:val="bottom"/>
          </w:tcPr>
          <w:p w:rsidR="002C3F83" w:rsidRDefault="002C3F83">
            <w:pPr>
              <w:rPr>
                <w:sz w:val="16"/>
                <w:szCs w:val="16"/>
              </w:rPr>
            </w:pPr>
          </w:p>
        </w:tc>
        <w:tc>
          <w:tcPr>
            <w:tcW w:w="1760" w:type="dxa"/>
            <w:tcBorders>
              <w:right w:val="single" w:sz="8" w:space="0" w:color="BFBFBF"/>
            </w:tcBorders>
            <w:vAlign w:val="bottom"/>
          </w:tcPr>
          <w:p w:rsidR="002C3F83" w:rsidRDefault="002C3F83">
            <w:pPr>
              <w:rPr>
                <w:sz w:val="16"/>
                <w:szCs w:val="16"/>
              </w:rPr>
            </w:pPr>
          </w:p>
        </w:tc>
        <w:tc>
          <w:tcPr>
            <w:tcW w:w="860" w:type="dxa"/>
            <w:tcBorders>
              <w:right w:val="single" w:sz="8" w:space="0" w:color="BFBFBF"/>
            </w:tcBorders>
            <w:vAlign w:val="bottom"/>
          </w:tcPr>
          <w:p w:rsidR="002C3F83" w:rsidRDefault="002C3F83">
            <w:pPr>
              <w:rPr>
                <w:sz w:val="16"/>
                <w:szCs w:val="16"/>
              </w:rPr>
            </w:pPr>
          </w:p>
        </w:tc>
        <w:tc>
          <w:tcPr>
            <w:tcW w:w="820" w:type="dxa"/>
            <w:tcBorders>
              <w:right w:val="single" w:sz="8" w:space="0" w:color="BFBFBF"/>
            </w:tcBorders>
            <w:vAlign w:val="bottom"/>
          </w:tcPr>
          <w:p w:rsidR="002C3F83" w:rsidRDefault="002C3F83">
            <w:pPr>
              <w:rPr>
                <w:sz w:val="16"/>
                <w:szCs w:val="16"/>
              </w:rPr>
            </w:pPr>
          </w:p>
        </w:tc>
        <w:tc>
          <w:tcPr>
            <w:tcW w:w="1220" w:type="dxa"/>
            <w:gridSpan w:val="3"/>
            <w:vMerge w:val="restart"/>
            <w:vAlign w:val="bottom"/>
          </w:tcPr>
          <w:p w:rsidR="002C3F83" w:rsidRDefault="009201B0">
            <w:pPr>
              <w:ind w:left="100"/>
              <w:rPr>
                <w:sz w:val="20"/>
                <w:szCs w:val="20"/>
              </w:rPr>
            </w:pPr>
            <w:r>
              <w:rPr>
                <w:rFonts w:eastAsia="Times New Roman"/>
                <w:w w:val="99"/>
                <w:sz w:val="20"/>
                <w:szCs w:val="20"/>
              </w:rPr>
              <w:t>Лаборатория</w:t>
            </w:r>
          </w:p>
        </w:tc>
        <w:tc>
          <w:tcPr>
            <w:tcW w:w="140" w:type="dxa"/>
            <w:vAlign w:val="bottom"/>
          </w:tcPr>
          <w:p w:rsidR="002C3F83" w:rsidRDefault="002C3F83">
            <w:pPr>
              <w:rPr>
                <w:sz w:val="16"/>
                <w:szCs w:val="16"/>
              </w:rPr>
            </w:pPr>
          </w:p>
        </w:tc>
        <w:tc>
          <w:tcPr>
            <w:tcW w:w="180" w:type="dxa"/>
            <w:vAlign w:val="bottom"/>
          </w:tcPr>
          <w:p w:rsidR="002C3F83" w:rsidRDefault="002C3F83">
            <w:pPr>
              <w:rPr>
                <w:sz w:val="16"/>
                <w:szCs w:val="16"/>
              </w:rPr>
            </w:pPr>
          </w:p>
        </w:tc>
        <w:tc>
          <w:tcPr>
            <w:tcW w:w="900" w:type="dxa"/>
            <w:vMerge w:val="restart"/>
            <w:tcBorders>
              <w:right w:val="single" w:sz="8" w:space="0" w:color="BFBFBF"/>
            </w:tcBorders>
            <w:vAlign w:val="bottom"/>
          </w:tcPr>
          <w:p w:rsidR="002C3F83" w:rsidRDefault="009201B0">
            <w:pPr>
              <w:ind w:right="40"/>
              <w:jc w:val="right"/>
              <w:rPr>
                <w:sz w:val="20"/>
                <w:szCs w:val="20"/>
              </w:rPr>
            </w:pPr>
            <w:r>
              <w:rPr>
                <w:rFonts w:eastAsia="Times New Roman"/>
                <w:sz w:val="20"/>
                <w:szCs w:val="20"/>
              </w:rPr>
              <w:t>знаний,</w:t>
            </w:r>
          </w:p>
        </w:tc>
        <w:tc>
          <w:tcPr>
            <w:tcW w:w="100" w:type="dxa"/>
            <w:vAlign w:val="bottom"/>
          </w:tcPr>
          <w:p w:rsidR="002C3F83" w:rsidRDefault="002C3F83">
            <w:pPr>
              <w:rPr>
                <w:sz w:val="16"/>
                <w:szCs w:val="16"/>
              </w:rPr>
            </w:pPr>
          </w:p>
        </w:tc>
        <w:tc>
          <w:tcPr>
            <w:tcW w:w="200" w:type="dxa"/>
            <w:vAlign w:val="bottom"/>
          </w:tcPr>
          <w:p w:rsidR="002C3F83" w:rsidRDefault="002C3F83">
            <w:pPr>
              <w:rPr>
                <w:sz w:val="16"/>
                <w:szCs w:val="16"/>
              </w:rPr>
            </w:pPr>
          </w:p>
        </w:tc>
        <w:tc>
          <w:tcPr>
            <w:tcW w:w="840" w:type="dxa"/>
            <w:vAlign w:val="bottom"/>
          </w:tcPr>
          <w:p w:rsidR="002C3F83" w:rsidRDefault="002C3F83">
            <w:pPr>
              <w:rPr>
                <w:sz w:val="16"/>
                <w:szCs w:val="16"/>
              </w:rPr>
            </w:pPr>
          </w:p>
        </w:tc>
        <w:tc>
          <w:tcPr>
            <w:tcW w:w="1140" w:type="dxa"/>
            <w:vAlign w:val="bottom"/>
          </w:tcPr>
          <w:p w:rsidR="002C3F83" w:rsidRDefault="002C3F83">
            <w:pPr>
              <w:rPr>
                <w:sz w:val="16"/>
                <w:szCs w:val="16"/>
              </w:rPr>
            </w:pPr>
          </w:p>
        </w:tc>
        <w:tc>
          <w:tcPr>
            <w:tcW w:w="980" w:type="dxa"/>
            <w:vAlign w:val="bottom"/>
          </w:tcPr>
          <w:p w:rsidR="002C3F83" w:rsidRDefault="002C3F83">
            <w:pPr>
              <w:rPr>
                <w:sz w:val="16"/>
                <w:szCs w:val="16"/>
              </w:rPr>
            </w:pPr>
          </w:p>
        </w:tc>
        <w:tc>
          <w:tcPr>
            <w:tcW w:w="220" w:type="dxa"/>
            <w:tcBorders>
              <w:right w:val="single" w:sz="8" w:space="0" w:color="BFBFBF"/>
            </w:tcBorders>
            <w:vAlign w:val="bottom"/>
          </w:tcPr>
          <w:p w:rsidR="002C3F83" w:rsidRDefault="002C3F83">
            <w:pPr>
              <w:rPr>
                <w:sz w:val="16"/>
                <w:szCs w:val="16"/>
              </w:rPr>
            </w:pPr>
          </w:p>
        </w:tc>
        <w:tc>
          <w:tcPr>
            <w:tcW w:w="0" w:type="dxa"/>
            <w:vAlign w:val="bottom"/>
          </w:tcPr>
          <w:p w:rsidR="002C3F83" w:rsidRDefault="002C3F83">
            <w:pPr>
              <w:rPr>
                <w:sz w:val="1"/>
                <w:szCs w:val="1"/>
              </w:rPr>
            </w:pPr>
          </w:p>
        </w:tc>
      </w:tr>
      <w:tr w:rsidR="002C3F83">
        <w:trPr>
          <w:trHeight w:val="42"/>
        </w:trPr>
        <w:tc>
          <w:tcPr>
            <w:tcW w:w="620" w:type="dxa"/>
            <w:tcBorders>
              <w:left w:val="single" w:sz="8" w:space="0" w:color="BFBFBF"/>
              <w:right w:val="single" w:sz="8" w:space="0" w:color="BFBFBF"/>
            </w:tcBorders>
            <w:vAlign w:val="bottom"/>
          </w:tcPr>
          <w:p w:rsidR="002C3F83" w:rsidRDefault="002C3F83">
            <w:pPr>
              <w:rPr>
                <w:sz w:val="3"/>
                <w:szCs w:val="3"/>
              </w:rPr>
            </w:pPr>
          </w:p>
        </w:tc>
        <w:tc>
          <w:tcPr>
            <w:tcW w:w="1760" w:type="dxa"/>
            <w:tcBorders>
              <w:right w:val="single" w:sz="8" w:space="0" w:color="BFBFBF"/>
            </w:tcBorders>
            <w:vAlign w:val="bottom"/>
          </w:tcPr>
          <w:p w:rsidR="002C3F83" w:rsidRDefault="002C3F83">
            <w:pPr>
              <w:rPr>
                <w:sz w:val="3"/>
                <w:szCs w:val="3"/>
              </w:rPr>
            </w:pPr>
          </w:p>
        </w:tc>
        <w:tc>
          <w:tcPr>
            <w:tcW w:w="860" w:type="dxa"/>
            <w:tcBorders>
              <w:right w:val="single" w:sz="8" w:space="0" w:color="BFBFBF"/>
            </w:tcBorders>
            <w:vAlign w:val="bottom"/>
          </w:tcPr>
          <w:p w:rsidR="002C3F83" w:rsidRDefault="002C3F83">
            <w:pPr>
              <w:rPr>
                <w:sz w:val="3"/>
                <w:szCs w:val="3"/>
              </w:rPr>
            </w:pPr>
          </w:p>
        </w:tc>
        <w:tc>
          <w:tcPr>
            <w:tcW w:w="820" w:type="dxa"/>
            <w:tcBorders>
              <w:right w:val="single" w:sz="8" w:space="0" w:color="BFBFBF"/>
            </w:tcBorders>
            <w:vAlign w:val="bottom"/>
          </w:tcPr>
          <w:p w:rsidR="002C3F83" w:rsidRDefault="002C3F83">
            <w:pPr>
              <w:rPr>
                <w:sz w:val="3"/>
                <w:szCs w:val="3"/>
              </w:rPr>
            </w:pPr>
          </w:p>
        </w:tc>
        <w:tc>
          <w:tcPr>
            <w:tcW w:w="1220" w:type="dxa"/>
            <w:gridSpan w:val="3"/>
            <w:vMerge/>
            <w:vAlign w:val="bottom"/>
          </w:tcPr>
          <w:p w:rsidR="002C3F83" w:rsidRDefault="002C3F83">
            <w:pPr>
              <w:rPr>
                <w:sz w:val="3"/>
                <w:szCs w:val="3"/>
              </w:rPr>
            </w:pPr>
          </w:p>
        </w:tc>
        <w:tc>
          <w:tcPr>
            <w:tcW w:w="140" w:type="dxa"/>
            <w:vAlign w:val="bottom"/>
          </w:tcPr>
          <w:p w:rsidR="002C3F83" w:rsidRDefault="002C3F83">
            <w:pPr>
              <w:rPr>
                <w:sz w:val="3"/>
                <w:szCs w:val="3"/>
              </w:rPr>
            </w:pPr>
          </w:p>
        </w:tc>
        <w:tc>
          <w:tcPr>
            <w:tcW w:w="180" w:type="dxa"/>
            <w:vAlign w:val="bottom"/>
          </w:tcPr>
          <w:p w:rsidR="002C3F83" w:rsidRDefault="002C3F83">
            <w:pPr>
              <w:rPr>
                <w:sz w:val="3"/>
                <w:szCs w:val="3"/>
              </w:rPr>
            </w:pPr>
          </w:p>
        </w:tc>
        <w:tc>
          <w:tcPr>
            <w:tcW w:w="900" w:type="dxa"/>
            <w:vMerge/>
            <w:tcBorders>
              <w:right w:val="single" w:sz="8" w:space="0" w:color="BFBFBF"/>
            </w:tcBorders>
            <w:vAlign w:val="bottom"/>
          </w:tcPr>
          <w:p w:rsidR="002C3F83" w:rsidRDefault="002C3F83">
            <w:pPr>
              <w:rPr>
                <w:sz w:val="3"/>
                <w:szCs w:val="3"/>
              </w:rPr>
            </w:pPr>
          </w:p>
        </w:tc>
        <w:tc>
          <w:tcPr>
            <w:tcW w:w="100" w:type="dxa"/>
            <w:vAlign w:val="bottom"/>
          </w:tcPr>
          <w:p w:rsidR="002C3F83" w:rsidRDefault="002C3F83">
            <w:pPr>
              <w:rPr>
                <w:sz w:val="3"/>
                <w:szCs w:val="3"/>
              </w:rPr>
            </w:pPr>
          </w:p>
        </w:tc>
        <w:tc>
          <w:tcPr>
            <w:tcW w:w="200" w:type="dxa"/>
            <w:vAlign w:val="bottom"/>
          </w:tcPr>
          <w:p w:rsidR="002C3F83" w:rsidRDefault="002C3F83">
            <w:pPr>
              <w:rPr>
                <w:sz w:val="3"/>
                <w:szCs w:val="3"/>
              </w:rPr>
            </w:pPr>
          </w:p>
        </w:tc>
        <w:tc>
          <w:tcPr>
            <w:tcW w:w="840" w:type="dxa"/>
            <w:vAlign w:val="bottom"/>
          </w:tcPr>
          <w:p w:rsidR="002C3F83" w:rsidRDefault="002C3F83">
            <w:pPr>
              <w:rPr>
                <w:sz w:val="3"/>
                <w:szCs w:val="3"/>
              </w:rPr>
            </w:pPr>
          </w:p>
        </w:tc>
        <w:tc>
          <w:tcPr>
            <w:tcW w:w="1140" w:type="dxa"/>
            <w:vAlign w:val="bottom"/>
          </w:tcPr>
          <w:p w:rsidR="002C3F83" w:rsidRDefault="002C3F83">
            <w:pPr>
              <w:rPr>
                <w:sz w:val="3"/>
                <w:szCs w:val="3"/>
              </w:rPr>
            </w:pPr>
          </w:p>
        </w:tc>
        <w:tc>
          <w:tcPr>
            <w:tcW w:w="980" w:type="dxa"/>
            <w:vAlign w:val="bottom"/>
          </w:tcPr>
          <w:p w:rsidR="002C3F83" w:rsidRDefault="002C3F83">
            <w:pPr>
              <w:rPr>
                <w:sz w:val="3"/>
                <w:szCs w:val="3"/>
              </w:rPr>
            </w:pPr>
          </w:p>
        </w:tc>
        <w:tc>
          <w:tcPr>
            <w:tcW w:w="220" w:type="dxa"/>
            <w:tcBorders>
              <w:right w:val="single" w:sz="8" w:space="0" w:color="BFBFBF"/>
            </w:tcBorders>
            <w:vAlign w:val="bottom"/>
          </w:tcPr>
          <w:p w:rsidR="002C3F83" w:rsidRDefault="002C3F83">
            <w:pPr>
              <w:rPr>
                <w:sz w:val="3"/>
                <w:szCs w:val="3"/>
              </w:rPr>
            </w:pPr>
          </w:p>
        </w:tc>
        <w:tc>
          <w:tcPr>
            <w:tcW w:w="0" w:type="dxa"/>
            <w:vAlign w:val="bottom"/>
          </w:tcPr>
          <w:p w:rsidR="002C3F83" w:rsidRDefault="002C3F83">
            <w:pPr>
              <w:rPr>
                <w:sz w:val="1"/>
                <w:szCs w:val="1"/>
              </w:rPr>
            </w:pPr>
          </w:p>
        </w:tc>
      </w:tr>
      <w:tr w:rsidR="002C3F83">
        <w:trPr>
          <w:trHeight w:val="228"/>
        </w:trPr>
        <w:tc>
          <w:tcPr>
            <w:tcW w:w="620" w:type="dxa"/>
            <w:tcBorders>
              <w:left w:val="single" w:sz="8" w:space="0" w:color="BFBFBF"/>
              <w:right w:val="single" w:sz="8" w:space="0" w:color="BFBFBF"/>
            </w:tcBorders>
            <w:vAlign w:val="bottom"/>
          </w:tcPr>
          <w:p w:rsidR="002C3F83" w:rsidRDefault="002C3F83">
            <w:pPr>
              <w:rPr>
                <w:sz w:val="19"/>
                <w:szCs w:val="19"/>
              </w:rPr>
            </w:pPr>
          </w:p>
        </w:tc>
        <w:tc>
          <w:tcPr>
            <w:tcW w:w="1760" w:type="dxa"/>
            <w:tcBorders>
              <w:right w:val="single" w:sz="8" w:space="0" w:color="BFBFBF"/>
            </w:tcBorders>
            <w:vAlign w:val="bottom"/>
          </w:tcPr>
          <w:p w:rsidR="002C3F83" w:rsidRDefault="002C3F83">
            <w:pPr>
              <w:rPr>
                <w:sz w:val="19"/>
                <w:szCs w:val="19"/>
              </w:rPr>
            </w:pPr>
          </w:p>
        </w:tc>
        <w:tc>
          <w:tcPr>
            <w:tcW w:w="860" w:type="dxa"/>
            <w:tcBorders>
              <w:right w:val="single" w:sz="8" w:space="0" w:color="BFBFBF"/>
            </w:tcBorders>
            <w:vAlign w:val="bottom"/>
          </w:tcPr>
          <w:p w:rsidR="002C3F83" w:rsidRDefault="002C3F83">
            <w:pPr>
              <w:rPr>
                <w:sz w:val="19"/>
                <w:szCs w:val="19"/>
              </w:rPr>
            </w:pPr>
          </w:p>
        </w:tc>
        <w:tc>
          <w:tcPr>
            <w:tcW w:w="820" w:type="dxa"/>
            <w:tcBorders>
              <w:right w:val="single" w:sz="8" w:space="0" w:color="BFBFBF"/>
            </w:tcBorders>
            <w:vAlign w:val="bottom"/>
          </w:tcPr>
          <w:p w:rsidR="002C3F83" w:rsidRDefault="002C3F83">
            <w:pPr>
              <w:rPr>
                <w:sz w:val="19"/>
                <w:szCs w:val="19"/>
              </w:rPr>
            </w:pPr>
          </w:p>
        </w:tc>
        <w:tc>
          <w:tcPr>
            <w:tcW w:w="700" w:type="dxa"/>
            <w:gridSpan w:val="2"/>
            <w:vAlign w:val="bottom"/>
          </w:tcPr>
          <w:p w:rsidR="002C3F83" w:rsidRDefault="009201B0">
            <w:pPr>
              <w:spacing w:line="228" w:lineRule="exact"/>
              <w:ind w:left="100"/>
              <w:rPr>
                <w:sz w:val="20"/>
                <w:szCs w:val="20"/>
              </w:rPr>
            </w:pPr>
            <w:r>
              <w:rPr>
                <w:rFonts w:eastAsia="Times New Roman"/>
                <w:sz w:val="20"/>
                <w:szCs w:val="20"/>
              </w:rPr>
              <w:t>2009г.</w:t>
            </w:r>
          </w:p>
        </w:tc>
        <w:tc>
          <w:tcPr>
            <w:tcW w:w="520" w:type="dxa"/>
            <w:vAlign w:val="bottom"/>
          </w:tcPr>
          <w:p w:rsidR="002C3F83" w:rsidRDefault="002C3F83">
            <w:pPr>
              <w:rPr>
                <w:sz w:val="19"/>
                <w:szCs w:val="19"/>
              </w:rPr>
            </w:pPr>
          </w:p>
        </w:tc>
        <w:tc>
          <w:tcPr>
            <w:tcW w:w="320" w:type="dxa"/>
            <w:gridSpan w:val="2"/>
            <w:vAlign w:val="bottom"/>
          </w:tcPr>
          <w:p w:rsidR="002C3F83" w:rsidRDefault="009201B0">
            <w:pPr>
              <w:spacing w:line="228" w:lineRule="exact"/>
              <w:ind w:left="80"/>
              <w:rPr>
                <w:sz w:val="20"/>
                <w:szCs w:val="20"/>
              </w:rPr>
            </w:pPr>
            <w:r>
              <w:rPr>
                <w:rFonts w:eastAsia="Times New Roman"/>
                <w:sz w:val="20"/>
                <w:szCs w:val="20"/>
              </w:rPr>
              <w:t>с</w:t>
            </w:r>
          </w:p>
        </w:tc>
        <w:tc>
          <w:tcPr>
            <w:tcW w:w="900" w:type="dxa"/>
            <w:tcBorders>
              <w:right w:val="single" w:sz="8" w:space="0" w:color="BFBFBF"/>
            </w:tcBorders>
            <w:vAlign w:val="bottom"/>
          </w:tcPr>
          <w:p w:rsidR="002C3F83" w:rsidRDefault="009201B0">
            <w:pPr>
              <w:spacing w:line="228" w:lineRule="exact"/>
              <w:ind w:right="20"/>
              <w:jc w:val="right"/>
              <w:rPr>
                <w:sz w:val="20"/>
                <w:szCs w:val="20"/>
              </w:rPr>
            </w:pPr>
            <w:r>
              <w:rPr>
                <w:rFonts w:eastAsia="Times New Roman"/>
                <w:sz w:val="20"/>
                <w:szCs w:val="20"/>
              </w:rPr>
              <w:t>учетом</w:t>
            </w:r>
          </w:p>
        </w:tc>
        <w:tc>
          <w:tcPr>
            <w:tcW w:w="100" w:type="dxa"/>
            <w:vAlign w:val="bottom"/>
          </w:tcPr>
          <w:p w:rsidR="002C3F83" w:rsidRDefault="002C3F83">
            <w:pPr>
              <w:rPr>
                <w:sz w:val="19"/>
                <w:szCs w:val="19"/>
              </w:rPr>
            </w:pPr>
          </w:p>
        </w:tc>
        <w:tc>
          <w:tcPr>
            <w:tcW w:w="200" w:type="dxa"/>
            <w:vAlign w:val="bottom"/>
          </w:tcPr>
          <w:p w:rsidR="002C3F83" w:rsidRDefault="002C3F83">
            <w:pPr>
              <w:rPr>
                <w:sz w:val="19"/>
                <w:szCs w:val="19"/>
              </w:rPr>
            </w:pPr>
          </w:p>
        </w:tc>
        <w:tc>
          <w:tcPr>
            <w:tcW w:w="840" w:type="dxa"/>
            <w:vAlign w:val="bottom"/>
          </w:tcPr>
          <w:p w:rsidR="002C3F83" w:rsidRDefault="002C3F83">
            <w:pPr>
              <w:rPr>
                <w:sz w:val="19"/>
                <w:szCs w:val="19"/>
              </w:rPr>
            </w:pPr>
          </w:p>
        </w:tc>
        <w:tc>
          <w:tcPr>
            <w:tcW w:w="1140" w:type="dxa"/>
            <w:vAlign w:val="bottom"/>
          </w:tcPr>
          <w:p w:rsidR="002C3F83" w:rsidRDefault="002C3F83">
            <w:pPr>
              <w:rPr>
                <w:sz w:val="19"/>
                <w:szCs w:val="19"/>
              </w:rPr>
            </w:pPr>
          </w:p>
        </w:tc>
        <w:tc>
          <w:tcPr>
            <w:tcW w:w="980" w:type="dxa"/>
            <w:vAlign w:val="bottom"/>
          </w:tcPr>
          <w:p w:rsidR="002C3F83" w:rsidRDefault="002C3F83">
            <w:pPr>
              <w:rPr>
                <w:sz w:val="19"/>
                <w:szCs w:val="19"/>
              </w:rPr>
            </w:pPr>
          </w:p>
        </w:tc>
        <w:tc>
          <w:tcPr>
            <w:tcW w:w="220" w:type="dxa"/>
            <w:tcBorders>
              <w:right w:val="single" w:sz="8" w:space="0" w:color="BFBFBF"/>
            </w:tcBorders>
            <w:vAlign w:val="bottom"/>
          </w:tcPr>
          <w:p w:rsidR="002C3F83" w:rsidRDefault="002C3F83">
            <w:pPr>
              <w:rPr>
                <w:sz w:val="19"/>
                <w:szCs w:val="19"/>
              </w:rPr>
            </w:pP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2440" w:type="dxa"/>
            <w:gridSpan w:val="6"/>
            <w:tcBorders>
              <w:right w:val="single" w:sz="8" w:space="0" w:color="BFBFBF"/>
            </w:tcBorders>
            <w:vAlign w:val="bottom"/>
          </w:tcPr>
          <w:p w:rsidR="002C3F83" w:rsidRDefault="009201B0">
            <w:pPr>
              <w:ind w:left="100"/>
              <w:rPr>
                <w:sz w:val="20"/>
                <w:szCs w:val="20"/>
              </w:rPr>
            </w:pPr>
            <w:r>
              <w:rPr>
                <w:rFonts w:eastAsia="Times New Roman"/>
                <w:sz w:val="20"/>
                <w:szCs w:val="20"/>
              </w:rPr>
              <w:t>психофизических</w:t>
            </w:r>
          </w:p>
        </w:tc>
        <w:tc>
          <w:tcPr>
            <w:tcW w:w="100" w:type="dxa"/>
            <w:vAlign w:val="bottom"/>
          </w:tcPr>
          <w:p w:rsidR="002C3F83" w:rsidRDefault="002C3F83">
            <w:pPr>
              <w:rPr>
                <w:sz w:val="20"/>
                <w:szCs w:val="20"/>
              </w:rPr>
            </w:pPr>
          </w:p>
        </w:tc>
        <w:tc>
          <w:tcPr>
            <w:tcW w:w="200" w:type="dxa"/>
            <w:vAlign w:val="bottom"/>
          </w:tcPr>
          <w:p w:rsidR="002C3F83" w:rsidRDefault="002C3F83">
            <w:pPr>
              <w:rPr>
                <w:sz w:val="20"/>
                <w:szCs w:val="20"/>
              </w:rPr>
            </w:pPr>
          </w:p>
        </w:tc>
        <w:tc>
          <w:tcPr>
            <w:tcW w:w="840" w:type="dxa"/>
            <w:vAlign w:val="bottom"/>
          </w:tcPr>
          <w:p w:rsidR="002C3F83" w:rsidRDefault="002C3F83">
            <w:pPr>
              <w:rPr>
                <w:sz w:val="20"/>
                <w:szCs w:val="20"/>
              </w:rPr>
            </w:pPr>
          </w:p>
        </w:tc>
        <w:tc>
          <w:tcPr>
            <w:tcW w:w="1140" w:type="dxa"/>
            <w:vAlign w:val="bottom"/>
          </w:tcPr>
          <w:p w:rsidR="002C3F83" w:rsidRDefault="002C3F83">
            <w:pPr>
              <w:rPr>
                <w:sz w:val="20"/>
                <w:szCs w:val="20"/>
              </w:rPr>
            </w:pPr>
          </w:p>
        </w:tc>
        <w:tc>
          <w:tcPr>
            <w:tcW w:w="980" w:type="dxa"/>
            <w:vAlign w:val="bottom"/>
          </w:tcPr>
          <w:p w:rsidR="002C3F83" w:rsidRDefault="002C3F83">
            <w:pPr>
              <w:rPr>
                <w:sz w:val="20"/>
                <w:szCs w:val="20"/>
              </w:rPr>
            </w:pPr>
          </w:p>
        </w:tc>
        <w:tc>
          <w:tcPr>
            <w:tcW w:w="220" w:type="dxa"/>
            <w:tcBorders>
              <w:right w:val="single" w:sz="8" w:space="0" w:color="BFBFBF"/>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1360" w:type="dxa"/>
            <w:gridSpan w:val="4"/>
            <w:vAlign w:val="bottom"/>
          </w:tcPr>
          <w:p w:rsidR="002C3F83" w:rsidRDefault="009201B0">
            <w:pPr>
              <w:ind w:left="100"/>
              <w:rPr>
                <w:sz w:val="20"/>
                <w:szCs w:val="20"/>
              </w:rPr>
            </w:pPr>
            <w:r>
              <w:rPr>
                <w:rFonts w:eastAsia="Times New Roman"/>
                <w:sz w:val="20"/>
                <w:szCs w:val="20"/>
              </w:rPr>
              <w:t>особенностей</w:t>
            </w:r>
          </w:p>
        </w:tc>
        <w:tc>
          <w:tcPr>
            <w:tcW w:w="1080" w:type="dxa"/>
            <w:gridSpan w:val="2"/>
            <w:tcBorders>
              <w:right w:val="single" w:sz="8" w:space="0" w:color="BFBFBF"/>
            </w:tcBorders>
            <w:vAlign w:val="bottom"/>
          </w:tcPr>
          <w:p w:rsidR="002C3F83" w:rsidRDefault="009201B0">
            <w:pPr>
              <w:ind w:right="40"/>
              <w:jc w:val="right"/>
              <w:rPr>
                <w:sz w:val="20"/>
                <w:szCs w:val="20"/>
              </w:rPr>
            </w:pPr>
            <w:r>
              <w:rPr>
                <w:rFonts w:eastAsia="Times New Roman"/>
                <w:sz w:val="20"/>
                <w:szCs w:val="20"/>
              </w:rPr>
              <w:t>учащихся</w:t>
            </w:r>
          </w:p>
        </w:tc>
        <w:tc>
          <w:tcPr>
            <w:tcW w:w="100" w:type="dxa"/>
            <w:vAlign w:val="bottom"/>
          </w:tcPr>
          <w:p w:rsidR="002C3F83" w:rsidRDefault="002C3F83">
            <w:pPr>
              <w:rPr>
                <w:sz w:val="20"/>
                <w:szCs w:val="20"/>
              </w:rPr>
            </w:pPr>
          </w:p>
        </w:tc>
        <w:tc>
          <w:tcPr>
            <w:tcW w:w="200" w:type="dxa"/>
            <w:vAlign w:val="bottom"/>
          </w:tcPr>
          <w:p w:rsidR="002C3F83" w:rsidRDefault="002C3F83">
            <w:pPr>
              <w:rPr>
                <w:sz w:val="20"/>
                <w:szCs w:val="20"/>
              </w:rPr>
            </w:pPr>
          </w:p>
        </w:tc>
        <w:tc>
          <w:tcPr>
            <w:tcW w:w="840" w:type="dxa"/>
            <w:vAlign w:val="bottom"/>
          </w:tcPr>
          <w:p w:rsidR="002C3F83" w:rsidRDefault="002C3F83">
            <w:pPr>
              <w:rPr>
                <w:sz w:val="20"/>
                <w:szCs w:val="20"/>
              </w:rPr>
            </w:pPr>
          </w:p>
        </w:tc>
        <w:tc>
          <w:tcPr>
            <w:tcW w:w="1140" w:type="dxa"/>
            <w:vAlign w:val="bottom"/>
          </w:tcPr>
          <w:p w:rsidR="002C3F83" w:rsidRDefault="002C3F83">
            <w:pPr>
              <w:rPr>
                <w:sz w:val="20"/>
                <w:szCs w:val="20"/>
              </w:rPr>
            </w:pPr>
          </w:p>
        </w:tc>
        <w:tc>
          <w:tcPr>
            <w:tcW w:w="980" w:type="dxa"/>
            <w:vAlign w:val="bottom"/>
          </w:tcPr>
          <w:p w:rsidR="002C3F83" w:rsidRDefault="002C3F83">
            <w:pPr>
              <w:rPr>
                <w:sz w:val="20"/>
                <w:szCs w:val="20"/>
              </w:rPr>
            </w:pPr>
          </w:p>
        </w:tc>
        <w:tc>
          <w:tcPr>
            <w:tcW w:w="220" w:type="dxa"/>
            <w:tcBorders>
              <w:right w:val="single" w:sz="8" w:space="0" w:color="BFBFBF"/>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1540" w:type="dxa"/>
            <w:gridSpan w:val="5"/>
            <w:vAlign w:val="bottom"/>
          </w:tcPr>
          <w:p w:rsidR="002C3F83" w:rsidRDefault="009201B0">
            <w:pPr>
              <w:ind w:left="100"/>
              <w:rPr>
                <w:sz w:val="20"/>
                <w:szCs w:val="20"/>
              </w:rPr>
            </w:pPr>
            <w:r>
              <w:rPr>
                <w:rFonts w:eastAsia="Times New Roman"/>
                <w:sz w:val="20"/>
                <w:szCs w:val="20"/>
              </w:rPr>
              <w:t>коррекционных</w:t>
            </w:r>
          </w:p>
        </w:tc>
        <w:tc>
          <w:tcPr>
            <w:tcW w:w="900" w:type="dxa"/>
            <w:tcBorders>
              <w:right w:val="single" w:sz="8" w:space="0" w:color="BFBFBF"/>
            </w:tcBorders>
            <w:vAlign w:val="bottom"/>
          </w:tcPr>
          <w:p w:rsidR="002C3F83" w:rsidRDefault="009201B0">
            <w:pPr>
              <w:ind w:right="40"/>
              <w:jc w:val="right"/>
              <w:rPr>
                <w:sz w:val="20"/>
                <w:szCs w:val="20"/>
              </w:rPr>
            </w:pPr>
            <w:r>
              <w:rPr>
                <w:rFonts w:eastAsia="Times New Roman"/>
                <w:sz w:val="20"/>
                <w:szCs w:val="20"/>
              </w:rPr>
              <w:t>школ</w:t>
            </w:r>
          </w:p>
        </w:tc>
        <w:tc>
          <w:tcPr>
            <w:tcW w:w="100" w:type="dxa"/>
            <w:vAlign w:val="bottom"/>
          </w:tcPr>
          <w:p w:rsidR="002C3F83" w:rsidRDefault="002C3F83">
            <w:pPr>
              <w:rPr>
                <w:sz w:val="20"/>
                <w:szCs w:val="20"/>
              </w:rPr>
            </w:pPr>
          </w:p>
        </w:tc>
        <w:tc>
          <w:tcPr>
            <w:tcW w:w="200" w:type="dxa"/>
            <w:vAlign w:val="bottom"/>
          </w:tcPr>
          <w:p w:rsidR="002C3F83" w:rsidRDefault="002C3F83">
            <w:pPr>
              <w:rPr>
                <w:sz w:val="20"/>
                <w:szCs w:val="20"/>
              </w:rPr>
            </w:pPr>
          </w:p>
        </w:tc>
        <w:tc>
          <w:tcPr>
            <w:tcW w:w="840" w:type="dxa"/>
            <w:vAlign w:val="bottom"/>
          </w:tcPr>
          <w:p w:rsidR="002C3F83" w:rsidRDefault="002C3F83">
            <w:pPr>
              <w:rPr>
                <w:sz w:val="20"/>
                <w:szCs w:val="20"/>
              </w:rPr>
            </w:pPr>
          </w:p>
        </w:tc>
        <w:tc>
          <w:tcPr>
            <w:tcW w:w="1140" w:type="dxa"/>
            <w:vAlign w:val="bottom"/>
          </w:tcPr>
          <w:p w:rsidR="002C3F83" w:rsidRDefault="002C3F83">
            <w:pPr>
              <w:rPr>
                <w:sz w:val="20"/>
                <w:szCs w:val="20"/>
              </w:rPr>
            </w:pPr>
          </w:p>
        </w:tc>
        <w:tc>
          <w:tcPr>
            <w:tcW w:w="980" w:type="dxa"/>
            <w:vAlign w:val="bottom"/>
          </w:tcPr>
          <w:p w:rsidR="002C3F83" w:rsidRDefault="002C3F83">
            <w:pPr>
              <w:rPr>
                <w:sz w:val="20"/>
                <w:szCs w:val="20"/>
              </w:rPr>
            </w:pPr>
          </w:p>
        </w:tc>
        <w:tc>
          <w:tcPr>
            <w:tcW w:w="220" w:type="dxa"/>
            <w:tcBorders>
              <w:right w:val="single" w:sz="8" w:space="0" w:color="BFBFBF"/>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4"/>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bottom w:val="single" w:sz="8" w:space="0" w:color="BFBFBF"/>
              <w:right w:val="single" w:sz="8" w:space="0" w:color="BFBFBF"/>
            </w:tcBorders>
            <w:vAlign w:val="bottom"/>
          </w:tcPr>
          <w:p w:rsidR="002C3F83" w:rsidRDefault="002C3F83">
            <w:pPr>
              <w:rPr>
                <w:sz w:val="20"/>
                <w:szCs w:val="20"/>
              </w:rPr>
            </w:pPr>
          </w:p>
        </w:tc>
        <w:tc>
          <w:tcPr>
            <w:tcW w:w="860" w:type="dxa"/>
            <w:tcBorders>
              <w:bottom w:val="single" w:sz="8" w:space="0" w:color="BFBFBF"/>
              <w:right w:val="single" w:sz="8" w:space="0" w:color="BFBFBF"/>
            </w:tcBorders>
            <w:vAlign w:val="bottom"/>
          </w:tcPr>
          <w:p w:rsidR="002C3F83" w:rsidRDefault="002C3F83">
            <w:pPr>
              <w:rPr>
                <w:sz w:val="20"/>
                <w:szCs w:val="20"/>
              </w:rPr>
            </w:pPr>
          </w:p>
        </w:tc>
        <w:tc>
          <w:tcPr>
            <w:tcW w:w="820" w:type="dxa"/>
            <w:tcBorders>
              <w:bottom w:val="single" w:sz="8" w:space="0" w:color="BFBFBF"/>
              <w:right w:val="single" w:sz="8" w:space="0" w:color="BFBFBF"/>
            </w:tcBorders>
            <w:vAlign w:val="bottom"/>
          </w:tcPr>
          <w:p w:rsidR="002C3F83" w:rsidRDefault="002C3F83">
            <w:pPr>
              <w:rPr>
                <w:sz w:val="20"/>
                <w:szCs w:val="20"/>
              </w:rPr>
            </w:pPr>
          </w:p>
        </w:tc>
        <w:tc>
          <w:tcPr>
            <w:tcW w:w="1220" w:type="dxa"/>
            <w:gridSpan w:val="3"/>
            <w:tcBorders>
              <w:bottom w:val="single" w:sz="8" w:space="0" w:color="BFBFBF"/>
            </w:tcBorders>
            <w:vAlign w:val="bottom"/>
          </w:tcPr>
          <w:p w:rsidR="002C3F83" w:rsidRDefault="009201B0">
            <w:pPr>
              <w:ind w:left="100"/>
              <w:rPr>
                <w:sz w:val="20"/>
                <w:szCs w:val="20"/>
              </w:rPr>
            </w:pPr>
            <w:r>
              <w:rPr>
                <w:rFonts w:eastAsia="Times New Roman"/>
                <w:sz w:val="20"/>
                <w:szCs w:val="20"/>
              </w:rPr>
              <w:t>VIII вида.</w:t>
            </w:r>
          </w:p>
        </w:tc>
        <w:tc>
          <w:tcPr>
            <w:tcW w:w="140" w:type="dxa"/>
            <w:tcBorders>
              <w:bottom w:val="single" w:sz="8" w:space="0" w:color="BFBFBF"/>
            </w:tcBorders>
            <w:vAlign w:val="bottom"/>
          </w:tcPr>
          <w:p w:rsidR="002C3F83" w:rsidRDefault="002C3F83">
            <w:pPr>
              <w:rPr>
                <w:sz w:val="20"/>
                <w:szCs w:val="20"/>
              </w:rPr>
            </w:pPr>
          </w:p>
        </w:tc>
        <w:tc>
          <w:tcPr>
            <w:tcW w:w="180" w:type="dxa"/>
            <w:tcBorders>
              <w:bottom w:val="single" w:sz="8" w:space="0" w:color="BFBFBF"/>
            </w:tcBorders>
            <w:vAlign w:val="bottom"/>
          </w:tcPr>
          <w:p w:rsidR="002C3F83" w:rsidRDefault="002C3F83">
            <w:pPr>
              <w:rPr>
                <w:sz w:val="20"/>
                <w:szCs w:val="20"/>
              </w:rPr>
            </w:pPr>
          </w:p>
        </w:tc>
        <w:tc>
          <w:tcPr>
            <w:tcW w:w="900" w:type="dxa"/>
            <w:tcBorders>
              <w:bottom w:val="single" w:sz="8" w:space="0" w:color="BFBFBF"/>
              <w:right w:val="single" w:sz="8" w:space="0" w:color="BFBFBF"/>
            </w:tcBorders>
            <w:vAlign w:val="bottom"/>
          </w:tcPr>
          <w:p w:rsidR="002C3F83" w:rsidRDefault="002C3F83">
            <w:pPr>
              <w:rPr>
                <w:sz w:val="20"/>
                <w:szCs w:val="20"/>
              </w:rPr>
            </w:pPr>
          </w:p>
        </w:tc>
        <w:tc>
          <w:tcPr>
            <w:tcW w:w="100" w:type="dxa"/>
            <w:tcBorders>
              <w:bottom w:val="single" w:sz="8" w:space="0" w:color="BFBFBF"/>
            </w:tcBorders>
            <w:vAlign w:val="bottom"/>
          </w:tcPr>
          <w:p w:rsidR="002C3F83" w:rsidRDefault="002C3F83">
            <w:pPr>
              <w:rPr>
                <w:sz w:val="20"/>
                <w:szCs w:val="20"/>
              </w:rPr>
            </w:pPr>
          </w:p>
        </w:tc>
        <w:tc>
          <w:tcPr>
            <w:tcW w:w="200" w:type="dxa"/>
            <w:tcBorders>
              <w:bottom w:val="single" w:sz="8" w:space="0" w:color="BFBFBF"/>
            </w:tcBorders>
            <w:vAlign w:val="bottom"/>
          </w:tcPr>
          <w:p w:rsidR="002C3F83" w:rsidRDefault="002C3F83">
            <w:pPr>
              <w:rPr>
                <w:sz w:val="20"/>
                <w:szCs w:val="20"/>
              </w:rPr>
            </w:pPr>
          </w:p>
        </w:tc>
        <w:tc>
          <w:tcPr>
            <w:tcW w:w="840" w:type="dxa"/>
            <w:tcBorders>
              <w:bottom w:val="single" w:sz="8" w:space="0" w:color="BFBFBF"/>
            </w:tcBorders>
            <w:vAlign w:val="bottom"/>
          </w:tcPr>
          <w:p w:rsidR="002C3F83" w:rsidRDefault="002C3F83">
            <w:pPr>
              <w:rPr>
                <w:sz w:val="20"/>
                <w:szCs w:val="20"/>
              </w:rPr>
            </w:pPr>
          </w:p>
        </w:tc>
        <w:tc>
          <w:tcPr>
            <w:tcW w:w="1140" w:type="dxa"/>
            <w:tcBorders>
              <w:bottom w:val="single" w:sz="8" w:space="0" w:color="BFBFBF"/>
            </w:tcBorders>
            <w:vAlign w:val="bottom"/>
          </w:tcPr>
          <w:p w:rsidR="002C3F83" w:rsidRDefault="002C3F83">
            <w:pPr>
              <w:rPr>
                <w:sz w:val="20"/>
                <w:szCs w:val="20"/>
              </w:rPr>
            </w:pPr>
          </w:p>
        </w:tc>
        <w:tc>
          <w:tcPr>
            <w:tcW w:w="980" w:type="dxa"/>
            <w:tcBorders>
              <w:bottom w:val="single" w:sz="8" w:space="0" w:color="BFBFBF"/>
            </w:tcBorders>
            <w:vAlign w:val="bottom"/>
          </w:tcPr>
          <w:p w:rsidR="002C3F83" w:rsidRDefault="002C3F83">
            <w:pPr>
              <w:rPr>
                <w:sz w:val="20"/>
                <w:szCs w:val="20"/>
              </w:rPr>
            </w:pPr>
          </w:p>
        </w:tc>
        <w:tc>
          <w:tcPr>
            <w:tcW w:w="220" w:type="dxa"/>
            <w:tcBorders>
              <w:bottom w:val="single" w:sz="8" w:space="0" w:color="BFBFBF"/>
              <w:right w:val="single" w:sz="8" w:space="0" w:color="BFBFBF"/>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17"/>
        </w:trPr>
        <w:tc>
          <w:tcPr>
            <w:tcW w:w="620" w:type="dxa"/>
            <w:tcBorders>
              <w:left w:val="single" w:sz="8" w:space="0" w:color="BFBFBF"/>
              <w:right w:val="single" w:sz="8" w:space="0" w:color="BFBFBF"/>
            </w:tcBorders>
            <w:vAlign w:val="bottom"/>
          </w:tcPr>
          <w:p w:rsidR="002C3F83" w:rsidRDefault="002C3F83">
            <w:pPr>
              <w:rPr>
                <w:sz w:val="18"/>
                <w:szCs w:val="18"/>
              </w:rPr>
            </w:pPr>
          </w:p>
        </w:tc>
        <w:tc>
          <w:tcPr>
            <w:tcW w:w="1760" w:type="dxa"/>
            <w:tcBorders>
              <w:right w:val="single" w:sz="8" w:space="0" w:color="BFBFBF"/>
            </w:tcBorders>
            <w:vAlign w:val="bottom"/>
          </w:tcPr>
          <w:p w:rsidR="002C3F83" w:rsidRDefault="009201B0">
            <w:pPr>
              <w:spacing w:line="217" w:lineRule="exact"/>
              <w:jc w:val="center"/>
              <w:rPr>
                <w:sz w:val="20"/>
                <w:szCs w:val="20"/>
              </w:rPr>
            </w:pPr>
            <w:r>
              <w:rPr>
                <w:rFonts w:eastAsia="Times New Roman"/>
                <w:sz w:val="20"/>
                <w:szCs w:val="20"/>
              </w:rPr>
              <w:t>Учимся</w:t>
            </w:r>
          </w:p>
        </w:tc>
        <w:tc>
          <w:tcPr>
            <w:tcW w:w="860" w:type="dxa"/>
            <w:tcBorders>
              <w:right w:val="single" w:sz="8" w:space="0" w:color="BFBFBF"/>
            </w:tcBorders>
            <w:vAlign w:val="bottom"/>
          </w:tcPr>
          <w:p w:rsidR="002C3F83" w:rsidRDefault="002C3F83">
            <w:pPr>
              <w:rPr>
                <w:sz w:val="18"/>
                <w:szCs w:val="18"/>
              </w:rPr>
            </w:pPr>
          </w:p>
        </w:tc>
        <w:tc>
          <w:tcPr>
            <w:tcW w:w="820" w:type="dxa"/>
            <w:tcBorders>
              <w:right w:val="single" w:sz="8" w:space="0" w:color="BFBFBF"/>
            </w:tcBorders>
            <w:vAlign w:val="bottom"/>
          </w:tcPr>
          <w:p w:rsidR="002C3F83" w:rsidRDefault="002C3F83">
            <w:pPr>
              <w:rPr>
                <w:sz w:val="18"/>
                <w:szCs w:val="18"/>
              </w:rPr>
            </w:pPr>
          </w:p>
        </w:tc>
        <w:tc>
          <w:tcPr>
            <w:tcW w:w="1360" w:type="dxa"/>
            <w:gridSpan w:val="4"/>
            <w:vAlign w:val="bottom"/>
          </w:tcPr>
          <w:p w:rsidR="002C3F83" w:rsidRDefault="009201B0">
            <w:pPr>
              <w:spacing w:line="217" w:lineRule="exact"/>
              <w:ind w:left="100"/>
              <w:rPr>
                <w:sz w:val="20"/>
                <w:szCs w:val="20"/>
              </w:rPr>
            </w:pPr>
            <w:r>
              <w:rPr>
                <w:rFonts w:eastAsia="Times New Roman"/>
                <w:w w:val="97"/>
                <w:sz w:val="20"/>
                <w:szCs w:val="20"/>
              </w:rPr>
              <w:t>Компьютерная</w:t>
            </w:r>
          </w:p>
        </w:tc>
        <w:tc>
          <w:tcPr>
            <w:tcW w:w="180" w:type="dxa"/>
            <w:vAlign w:val="bottom"/>
          </w:tcPr>
          <w:p w:rsidR="002C3F83" w:rsidRDefault="002C3F83">
            <w:pPr>
              <w:rPr>
                <w:sz w:val="18"/>
                <w:szCs w:val="18"/>
              </w:rPr>
            </w:pPr>
          </w:p>
        </w:tc>
        <w:tc>
          <w:tcPr>
            <w:tcW w:w="900" w:type="dxa"/>
            <w:tcBorders>
              <w:right w:val="single" w:sz="8" w:space="0" w:color="BFBFBF"/>
            </w:tcBorders>
            <w:vAlign w:val="bottom"/>
          </w:tcPr>
          <w:p w:rsidR="002C3F83" w:rsidRDefault="002C3F83">
            <w:pPr>
              <w:rPr>
                <w:sz w:val="18"/>
                <w:szCs w:val="18"/>
              </w:rPr>
            </w:pPr>
          </w:p>
        </w:tc>
        <w:tc>
          <w:tcPr>
            <w:tcW w:w="100" w:type="dxa"/>
            <w:vAlign w:val="bottom"/>
          </w:tcPr>
          <w:p w:rsidR="002C3F83" w:rsidRDefault="002C3F83">
            <w:pPr>
              <w:rPr>
                <w:sz w:val="18"/>
                <w:szCs w:val="18"/>
              </w:rPr>
            </w:pPr>
          </w:p>
        </w:tc>
        <w:tc>
          <w:tcPr>
            <w:tcW w:w="3380" w:type="dxa"/>
            <w:gridSpan w:val="5"/>
            <w:tcBorders>
              <w:right w:val="single" w:sz="8" w:space="0" w:color="BFBFBF"/>
            </w:tcBorders>
            <w:vAlign w:val="bottom"/>
          </w:tcPr>
          <w:p w:rsidR="002C3F83" w:rsidRDefault="009201B0">
            <w:pPr>
              <w:spacing w:line="217" w:lineRule="exact"/>
              <w:ind w:right="140"/>
              <w:jc w:val="right"/>
              <w:rPr>
                <w:sz w:val="20"/>
                <w:szCs w:val="20"/>
              </w:rPr>
            </w:pPr>
            <w:r>
              <w:rPr>
                <w:rFonts w:eastAsia="Times New Roman"/>
                <w:sz w:val="20"/>
                <w:szCs w:val="20"/>
              </w:rPr>
              <w:t>Компьютерная  программа  «Учимся</w:t>
            </w:r>
          </w:p>
        </w:tc>
        <w:tc>
          <w:tcPr>
            <w:tcW w:w="0" w:type="dxa"/>
            <w:vAlign w:val="bottom"/>
          </w:tcPr>
          <w:p w:rsidR="002C3F83" w:rsidRDefault="002C3F83">
            <w:pPr>
              <w:rPr>
                <w:sz w:val="1"/>
                <w:szCs w:val="1"/>
              </w:rPr>
            </w:pPr>
          </w:p>
        </w:tc>
      </w:tr>
      <w:tr w:rsidR="002C3F83">
        <w:trPr>
          <w:trHeight w:val="228"/>
        </w:trPr>
        <w:tc>
          <w:tcPr>
            <w:tcW w:w="620" w:type="dxa"/>
            <w:tcBorders>
              <w:left w:val="single" w:sz="8" w:space="0" w:color="BFBFBF"/>
              <w:right w:val="single" w:sz="8" w:space="0" w:color="BFBFBF"/>
            </w:tcBorders>
            <w:vAlign w:val="bottom"/>
          </w:tcPr>
          <w:p w:rsidR="002C3F83" w:rsidRDefault="002C3F83">
            <w:pPr>
              <w:rPr>
                <w:sz w:val="19"/>
                <w:szCs w:val="19"/>
              </w:rPr>
            </w:pPr>
          </w:p>
        </w:tc>
        <w:tc>
          <w:tcPr>
            <w:tcW w:w="1760" w:type="dxa"/>
            <w:tcBorders>
              <w:right w:val="single" w:sz="8" w:space="0" w:color="BFBFBF"/>
            </w:tcBorders>
            <w:vAlign w:val="bottom"/>
          </w:tcPr>
          <w:p w:rsidR="002C3F83" w:rsidRDefault="009201B0">
            <w:pPr>
              <w:spacing w:line="228" w:lineRule="exact"/>
              <w:jc w:val="center"/>
              <w:rPr>
                <w:sz w:val="20"/>
                <w:szCs w:val="20"/>
              </w:rPr>
            </w:pPr>
            <w:r>
              <w:rPr>
                <w:rFonts w:eastAsia="Times New Roman"/>
                <w:w w:val="98"/>
                <w:sz w:val="20"/>
                <w:szCs w:val="20"/>
              </w:rPr>
              <w:t>правильно</w:t>
            </w:r>
          </w:p>
        </w:tc>
        <w:tc>
          <w:tcPr>
            <w:tcW w:w="860" w:type="dxa"/>
            <w:tcBorders>
              <w:right w:val="single" w:sz="8" w:space="0" w:color="BFBFBF"/>
            </w:tcBorders>
            <w:vAlign w:val="bottom"/>
          </w:tcPr>
          <w:p w:rsidR="002C3F83" w:rsidRDefault="002C3F83">
            <w:pPr>
              <w:rPr>
                <w:sz w:val="19"/>
                <w:szCs w:val="19"/>
              </w:rPr>
            </w:pPr>
          </w:p>
        </w:tc>
        <w:tc>
          <w:tcPr>
            <w:tcW w:w="820" w:type="dxa"/>
            <w:tcBorders>
              <w:right w:val="single" w:sz="8" w:space="0" w:color="BFBFBF"/>
            </w:tcBorders>
            <w:vAlign w:val="bottom"/>
          </w:tcPr>
          <w:p w:rsidR="002C3F83" w:rsidRDefault="002C3F83">
            <w:pPr>
              <w:rPr>
                <w:sz w:val="19"/>
                <w:szCs w:val="19"/>
              </w:rPr>
            </w:pPr>
          </w:p>
        </w:tc>
        <w:tc>
          <w:tcPr>
            <w:tcW w:w="1220" w:type="dxa"/>
            <w:gridSpan w:val="3"/>
            <w:vAlign w:val="bottom"/>
          </w:tcPr>
          <w:p w:rsidR="002C3F83" w:rsidRDefault="00B6324B">
            <w:pPr>
              <w:spacing w:line="228" w:lineRule="exact"/>
              <w:ind w:left="100"/>
              <w:rPr>
                <w:sz w:val="20"/>
                <w:szCs w:val="20"/>
              </w:rPr>
            </w:pPr>
            <w:r>
              <w:rPr>
                <w:rFonts w:eastAsia="Times New Roman"/>
                <w:sz w:val="20"/>
                <w:szCs w:val="20"/>
              </w:rPr>
              <w:t>П</w:t>
            </w:r>
            <w:r w:rsidR="009201B0">
              <w:rPr>
                <w:rFonts w:eastAsia="Times New Roman"/>
                <w:sz w:val="20"/>
                <w:szCs w:val="20"/>
              </w:rPr>
              <w:t>рограмма</w:t>
            </w:r>
          </w:p>
        </w:tc>
        <w:tc>
          <w:tcPr>
            <w:tcW w:w="140" w:type="dxa"/>
            <w:vAlign w:val="bottom"/>
          </w:tcPr>
          <w:p w:rsidR="002C3F83" w:rsidRDefault="002C3F83">
            <w:pPr>
              <w:rPr>
                <w:sz w:val="19"/>
                <w:szCs w:val="19"/>
              </w:rPr>
            </w:pPr>
          </w:p>
        </w:tc>
        <w:tc>
          <w:tcPr>
            <w:tcW w:w="180" w:type="dxa"/>
            <w:vAlign w:val="bottom"/>
          </w:tcPr>
          <w:p w:rsidR="002C3F83" w:rsidRDefault="002C3F83">
            <w:pPr>
              <w:rPr>
                <w:sz w:val="19"/>
                <w:szCs w:val="19"/>
              </w:rPr>
            </w:pPr>
          </w:p>
        </w:tc>
        <w:tc>
          <w:tcPr>
            <w:tcW w:w="900" w:type="dxa"/>
            <w:tcBorders>
              <w:right w:val="single" w:sz="8" w:space="0" w:color="BFBFBF"/>
            </w:tcBorders>
            <w:vAlign w:val="bottom"/>
          </w:tcPr>
          <w:p w:rsidR="002C3F83" w:rsidRDefault="009201B0">
            <w:pPr>
              <w:spacing w:line="228" w:lineRule="exact"/>
              <w:ind w:right="40"/>
              <w:jc w:val="right"/>
              <w:rPr>
                <w:sz w:val="20"/>
                <w:szCs w:val="20"/>
              </w:rPr>
            </w:pPr>
            <w:r>
              <w:rPr>
                <w:rFonts w:eastAsia="Times New Roman"/>
                <w:w w:val="97"/>
                <w:sz w:val="20"/>
                <w:szCs w:val="20"/>
              </w:rPr>
              <w:t>«Учимся</w:t>
            </w:r>
          </w:p>
        </w:tc>
        <w:tc>
          <w:tcPr>
            <w:tcW w:w="100" w:type="dxa"/>
            <w:vAlign w:val="bottom"/>
          </w:tcPr>
          <w:p w:rsidR="002C3F83" w:rsidRDefault="002C3F83">
            <w:pPr>
              <w:rPr>
                <w:sz w:val="19"/>
                <w:szCs w:val="19"/>
              </w:rPr>
            </w:pPr>
          </w:p>
        </w:tc>
        <w:tc>
          <w:tcPr>
            <w:tcW w:w="1040" w:type="dxa"/>
            <w:gridSpan w:val="2"/>
            <w:vAlign w:val="bottom"/>
          </w:tcPr>
          <w:p w:rsidR="002C3F83" w:rsidRDefault="009201B0">
            <w:pPr>
              <w:spacing w:line="228" w:lineRule="exact"/>
              <w:rPr>
                <w:sz w:val="20"/>
                <w:szCs w:val="20"/>
              </w:rPr>
            </w:pPr>
            <w:r>
              <w:rPr>
                <w:rFonts w:eastAsia="Times New Roman"/>
                <w:sz w:val="20"/>
                <w:szCs w:val="20"/>
              </w:rPr>
              <w:t>говорить</w:t>
            </w:r>
          </w:p>
        </w:tc>
        <w:tc>
          <w:tcPr>
            <w:tcW w:w="1140" w:type="dxa"/>
            <w:vAlign w:val="bottom"/>
          </w:tcPr>
          <w:p w:rsidR="002C3F83" w:rsidRDefault="009201B0">
            <w:pPr>
              <w:spacing w:line="228" w:lineRule="exact"/>
              <w:ind w:left="20"/>
              <w:rPr>
                <w:sz w:val="20"/>
                <w:szCs w:val="20"/>
              </w:rPr>
            </w:pPr>
            <w:r>
              <w:rPr>
                <w:rFonts w:eastAsia="Times New Roman"/>
                <w:sz w:val="20"/>
                <w:szCs w:val="20"/>
              </w:rPr>
              <w:t>правильно.</w:t>
            </w:r>
          </w:p>
        </w:tc>
        <w:tc>
          <w:tcPr>
            <w:tcW w:w="1200" w:type="dxa"/>
            <w:gridSpan w:val="2"/>
            <w:tcBorders>
              <w:right w:val="single" w:sz="8" w:space="0" w:color="BFBFBF"/>
            </w:tcBorders>
            <w:vAlign w:val="bottom"/>
          </w:tcPr>
          <w:p w:rsidR="002C3F83" w:rsidRDefault="009201B0">
            <w:pPr>
              <w:spacing w:line="228" w:lineRule="exact"/>
              <w:ind w:right="140"/>
              <w:jc w:val="right"/>
              <w:rPr>
                <w:sz w:val="20"/>
                <w:szCs w:val="20"/>
              </w:rPr>
            </w:pPr>
            <w:r>
              <w:rPr>
                <w:rFonts w:eastAsia="Times New Roman"/>
                <w:sz w:val="20"/>
                <w:szCs w:val="20"/>
              </w:rPr>
              <w:t>Домашний</w:t>
            </w: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9201B0">
            <w:pPr>
              <w:jc w:val="center"/>
              <w:rPr>
                <w:sz w:val="20"/>
                <w:szCs w:val="20"/>
              </w:rPr>
            </w:pPr>
            <w:r>
              <w:rPr>
                <w:rFonts w:eastAsia="Times New Roman"/>
                <w:w w:val="99"/>
                <w:sz w:val="20"/>
                <w:szCs w:val="20"/>
              </w:rPr>
              <w:t>говорить</w:t>
            </w: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1220" w:type="dxa"/>
            <w:gridSpan w:val="3"/>
            <w:vAlign w:val="bottom"/>
          </w:tcPr>
          <w:p w:rsidR="002C3F83" w:rsidRDefault="00B6324B">
            <w:pPr>
              <w:ind w:left="100"/>
              <w:rPr>
                <w:sz w:val="20"/>
                <w:szCs w:val="20"/>
              </w:rPr>
            </w:pPr>
            <w:r>
              <w:rPr>
                <w:rFonts w:eastAsia="Times New Roman"/>
                <w:sz w:val="20"/>
                <w:szCs w:val="20"/>
              </w:rPr>
              <w:t>Г</w:t>
            </w:r>
            <w:r w:rsidR="009201B0">
              <w:rPr>
                <w:rFonts w:eastAsia="Times New Roman"/>
                <w:sz w:val="20"/>
                <w:szCs w:val="20"/>
              </w:rPr>
              <w:t>оворить</w:t>
            </w:r>
          </w:p>
        </w:tc>
        <w:tc>
          <w:tcPr>
            <w:tcW w:w="140" w:type="dxa"/>
            <w:vAlign w:val="bottom"/>
          </w:tcPr>
          <w:p w:rsidR="002C3F83" w:rsidRDefault="002C3F83">
            <w:pPr>
              <w:rPr>
                <w:sz w:val="20"/>
                <w:szCs w:val="20"/>
              </w:rPr>
            </w:pPr>
          </w:p>
        </w:tc>
        <w:tc>
          <w:tcPr>
            <w:tcW w:w="1080" w:type="dxa"/>
            <w:gridSpan w:val="2"/>
            <w:tcBorders>
              <w:right w:val="single" w:sz="8" w:space="0" w:color="BFBFBF"/>
            </w:tcBorders>
            <w:vAlign w:val="bottom"/>
          </w:tcPr>
          <w:p w:rsidR="002C3F83" w:rsidRDefault="009201B0">
            <w:pPr>
              <w:ind w:right="40"/>
              <w:jc w:val="right"/>
              <w:rPr>
                <w:sz w:val="20"/>
                <w:szCs w:val="20"/>
              </w:rPr>
            </w:pPr>
            <w:r>
              <w:rPr>
                <w:rFonts w:eastAsia="Times New Roman"/>
                <w:w w:val="97"/>
                <w:sz w:val="20"/>
                <w:szCs w:val="20"/>
              </w:rPr>
              <w:t>правильно.</w:t>
            </w:r>
          </w:p>
        </w:tc>
        <w:tc>
          <w:tcPr>
            <w:tcW w:w="100" w:type="dxa"/>
            <w:vAlign w:val="bottom"/>
          </w:tcPr>
          <w:p w:rsidR="002C3F83" w:rsidRDefault="002C3F83">
            <w:pPr>
              <w:rPr>
                <w:sz w:val="20"/>
                <w:szCs w:val="20"/>
              </w:rPr>
            </w:pPr>
          </w:p>
        </w:tc>
        <w:tc>
          <w:tcPr>
            <w:tcW w:w="2180" w:type="dxa"/>
            <w:gridSpan w:val="3"/>
            <w:vAlign w:val="bottom"/>
          </w:tcPr>
          <w:p w:rsidR="002C3F83" w:rsidRDefault="009201B0">
            <w:pPr>
              <w:rPr>
                <w:sz w:val="20"/>
                <w:szCs w:val="20"/>
              </w:rPr>
            </w:pPr>
            <w:r>
              <w:rPr>
                <w:rFonts w:eastAsia="Times New Roman"/>
                <w:w w:val="99"/>
                <w:sz w:val="20"/>
                <w:szCs w:val="20"/>
              </w:rPr>
              <w:t>логопед». CD-ROM. 2009</w:t>
            </w:r>
          </w:p>
        </w:tc>
        <w:tc>
          <w:tcPr>
            <w:tcW w:w="980" w:type="dxa"/>
            <w:vAlign w:val="bottom"/>
          </w:tcPr>
          <w:p w:rsidR="002C3F83" w:rsidRDefault="002C3F83">
            <w:pPr>
              <w:rPr>
                <w:sz w:val="20"/>
                <w:szCs w:val="20"/>
              </w:rPr>
            </w:pPr>
          </w:p>
        </w:tc>
        <w:tc>
          <w:tcPr>
            <w:tcW w:w="220" w:type="dxa"/>
            <w:tcBorders>
              <w:right w:val="single" w:sz="8" w:space="0" w:color="BFBFBF"/>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2440" w:type="dxa"/>
            <w:gridSpan w:val="6"/>
            <w:tcBorders>
              <w:right w:val="single" w:sz="8" w:space="0" w:color="BFBFBF"/>
            </w:tcBorders>
            <w:vAlign w:val="bottom"/>
          </w:tcPr>
          <w:p w:rsidR="002C3F83" w:rsidRDefault="009201B0">
            <w:pPr>
              <w:ind w:left="100"/>
              <w:rPr>
                <w:sz w:val="20"/>
                <w:szCs w:val="20"/>
              </w:rPr>
            </w:pPr>
            <w:r>
              <w:rPr>
                <w:rFonts w:eastAsia="Times New Roman"/>
                <w:sz w:val="20"/>
                <w:szCs w:val="20"/>
              </w:rPr>
              <w:t>Домашний логопед» 2009</w:t>
            </w:r>
          </w:p>
        </w:tc>
        <w:tc>
          <w:tcPr>
            <w:tcW w:w="100" w:type="dxa"/>
            <w:vAlign w:val="bottom"/>
          </w:tcPr>
          <w:p w:rsidR="002C3F83" w:rsidRDefault="002C3F83">
            <w:pPr>
              <w:rPr>
                <w:sz w:val="20"/>
                <w:szCs w:val="20"/>
              </w:rPr>
            </w:pPr>
          </w:p>
        </w:tc>
        <w:tc>
          <w:tcPr>
            <w:tcW w:w="3380" w:type="dxa"/>
            <w:gridSpan w:val="5"/>
            <w:tcBorders>
              <w:right w:val="single" w:sz="8" w:space="0" w:color="BFBFBF"/>
            </w:tcBorders>
            <w:vAlign w:val="bottom"/>
          </w:tcPr>
          <w:p w:rsidR="002C3F83" w:rsidRDefault="009201B0">
            <w:pPr>
              <w:ind w:right="140"/>
              <w:jc w:val="right"/>
              <w:rPr>
                <w:sz w:val="20"/>
                <w:szCs w:val="20"/>
              </w:rPr>
            </w:pPr>
            <w:r>
              <w:rPr>
                <w:rFonts w:eastAsia="Times New Roman"/>
                <w:w w:val="98"/>
                <w:sz w:val="20"/>
                <w:szCs w:val="20"/>
              </w:rPr>
              <w:t>Компьютерная  программа  «Развитие</w:t>
            </w: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1360" w:type="dxa"/>
            <w:gridSpan w:val="4"/>
            <w:vAlign w:val="bottom"/>
          </w:tcPr>
          <w:p w:rsidR="002C3F83" w:rsidRDefault="009201B0">
            <w:pPr>
              <w:ind w:left="100"/>
              <w:rPr>
                <w:sz w:val="20"/>
                <w:szCs w:val="20"/>
              </w:rPr>
            </w:pPr>
            <w:r>
              <w:rPr>
                <w:rFonts w:eastAsia="Times New Roman"/>
                <w:w w:val="97"/>
                <w:sz w:val="20"/>
                <w:szCs w:val="20"/>
              </w:rPr>
              <w:t>Компьютерная</w:t>
            </w:r>
          </w:p>
        </w:tc>
        <w:tc>
          <w:tcPr>
            <w:tcW w:w="180" w:type="dxa"/>
            <w:vAlign w:val="bottom"/>
          </w:tcPr>
          <w:p w:rsidR="002C3F83" w:rsidRDefault="002C3F83">
            <w:pPr>
              <w:rPr>
                <w:sz w:val="20"/>
                <w:szCs w:val="20"/>
              </w:rPr>
            </w:pPr>
          </w:p>
        </w:tc>
        <w:tc>
          <w:tcPr>
            <w:tcW w:w="900" w:type="dxa"/>
            <w:tcBorders>
              <w:right w:val="single" w:sz="8" w:space="0" w:color="BFBFBF"/>
            </w:tcBorders>
            <w:vAlign w:val="bottom"/>
          </w:tcPr>
          <w:p w:rsidR="002C3F83" w:rsidRDefault="002C3F83">
            <w:pPr>
              <w:rPr>
                <w:sz w:val="20"/>
                <w:szCs w:val="20"/>
              </w:rPr>
            </w:pPr>
          </w:p>
        </w:tc>
        <w:tc>
          <w:tcPr>
            <w:tcW w:w="100" w:type="dxa"/>
            <w:vAlign w:val="bottom"/>
          </w:tcPr>
          <w:p w:rsidR="002C3F83" w:rsidRDefault="002C3F83">
            <w:pPr>
              <w:rPr>
                <w:sz w:val="20"/>
                <w:szCs w:val="20"/>
              </w:rPr>
            </w:pPr>
          </w:p>
        </w:tc>
        <w:tc>
          <w:tcPr>
            <w:tcW w:w="3380" w:type="dxa"/>
            <w:gridSpan w:val="5"/>
            <w:tcBorders>
              <w:right w:val="single" w:sz="8" w:space="0" w:color="BFBFBF"/>
            </w:tcBorders>
            <w:vAlign w:val="bottom"/>
          </w:tcPr>
          <w:p w:rsidR="002C3F83" w:rsidRDefault="009201B0">
            <w:pPr>
              <w:ind w:right="140"/>
              <w:jc w:val="right"/>
              <w:rPr>
                <w:sz w:val="20"/>
                <w:szCs w:val="20"/>
              </w:rPr>
            </w:pPr>
            <w:r>
              <w:rPr>
                <w:rFonts w:eastAsia="Times New Roman"/>
                <w:sz w:val="20"/>
                <w:szCs w:val="20"/>
              </w:rPr>
              <w:t>речи.  Учимся  правильно  говорить».</w:t>
            </w: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vMerge w:val="restart"/>
            <w:tcBorders>
              <w:right w:val="single" w:sz="8" w:space="0" w:color="BFBFBF"/>
            </w:tcBorders>
            <w:vAlign w:val="bottom"/>
          </w:tcPr>
          <w:p w:rsidR="002C3F83" w:rsidRDefault="009201B0">
            <w:pPr>
              <w:jc w:val="center"/>
              <w:rPr>
                <w:sz w:val="20"/>
                <w:szCs w:val="20"/>
              </w:rPr>
            </w:pPr>
            <w:r>
              <w:rPr>
                <w:rFonts w:eastAsia="Times New Roman"/>
                <w:sz w:val="20"/>
                <w:szCs w:val="20"/>
              </w:rPr>
              <w:t>5ккр</w:t>
            </w:r>
          </w:p>
        </w:tc>
        <w:tc>
          <w:tcPr>
            <w:tcW w:w="820" w:type="dxa"/>
            <w:vMerge w:val="restart"/>
            <w:tcBorders>
              <w:right w:val="single" w:sz="8" w:space="0" w:color="BFBFBF"/>
            </w:tcBorders>
            <w:vAlign w:val="bottom"/>
          </w:tcPr>
          <w:p w:rsidR="002C3F83" w:rsidRDefault="009201B0">
            <w:pPr>
              <w:ind w:right="280"/>
              <w:jc w:val="right"/>
              <w:rPr>
                <w:sz w:val="20"/>
                <w:szCs w:val="20"/>
              </w:rPr>
            </w:pPr>
            <w:r>
              <w:rPr>
                <w:rFonts w:eastAsia="Times New Roman"/>
                <w:sz w:val="20"/>
                <w:szCs w:val="20"/>
              </w:rPr>
              <w:t>1</w:t>
            </w:r>
          </w:p>
        </w:tc>
        <w:tc>
          <w:tcPr>
            <w:tcW w:w="1220" w:type="dxa"/>
            <w:gridSpan w:val="3"/>
            <w:vAlign w:val="bottom"/>
          </w:tcPr>
          <w:p w:rsidR="002C3F83" w:rsidRDefault="00B6324B">
            <w:pPr>
              <w:ind w:left="100"/>
              <w:rPr>
                <w:sz w:val="20"/>
                <w:szCs w:val="20"/>
              </w:rPr>
            </w:pPr>
            <w:r>
              <w:rPr>
                <w:rFonts w:eastAsia="Times New Roman"/>
                <w:sz w:val="20"/>
                <w:szCs w:val="20"/>
              </w:rPr>
              <w:t>П</w:t>
            </w:r>
            <w:r w:rsidR="009201B0">
              <w:rPr>
                <w:rFonts w:eastAsia="Times New Roman"/>
                <w:sz w:val="20"/>
                <w:szCs w:val="20"/>
              </w:rPr>
              <w:t>рограмма</w:t>
            </w:r>
          </w:p>
        </w:tc>
        <w:tc>
          <w:tcPr>
            <w:tcW w:w="140" w:type="dxa"/>
            <w:vAlign w:val="bottom"/>
          </w:tcPr>
          <w:p w:rsidR="002C3F83" w:rsidRDefault="002C3F83">
            <w:pPr>
              <w:rPr>
                <w:sz w:val="20"/>
                <w:szCs w:val="20"/>
              </w:rPr>
            </w:pPr>
          </w:p>
        </w:tc>
        <w:tc>
          <w:tcPr>
            <w:tcW w:w="1080" w:type="dxa"/>
            <w:gridSpan w:val="2"/>
            <w:tcBorders>
              <w:right w:val="single" w:sz="8" w:space="0" w:color="BFBFBF"/>
            </w:tcBorders>
            <w:vAlign w:val="bottom"/>
          </w:tcPr>
          <w:p w:rsidR="002C3F83" w:rsidRDefault="009201B0">
            <w:pPr>
              <w:ind w:right="40"/>
              <w:jc w:val="right"/>
              <w:rPr>
                <w:sz w:val="20"/>
                <w:szCs w:val="20"/>
              </w:rPr>
            </w:pPr>
            <w:r>
              <w:rPr>
                <w:rFonts w:eastAsia="Times New Roman"/>
                <w:sz w:val="20"/>
                <w:szCs w:val="20"/>
              </w:rPr>
              <w:t>«Развитие</w:t>
            </w:r>
          </w:p>
        </w:tc>
        <w:tc>
          <w:tcPr>
            <w:tcW w:w="100" w:type="dxa"/>
            <w:vAlign w:val="bottom"/>
          </w:tcPr>
          <w:p w:rsidR="002C3F83" w:rsidRDefault="002C3F83">
            <w:pPr>
              <w:rPr>
                <w:sz w:val="20"/>
                <w:szCs w:val="20"/>
              </w:rPr>
            </w:pPr>
          </w:p>
        </w:tc>
        <w:tc>
          <w:tcPr>
            <w:tcW w:w="1040" w:type="dxa"/>
            <w:gridSpan w:val="2"/>
            <w:vAlign w:val="bottom"/>
          </w:tcPr>
          <w:p w:rsidR="002C3F83" w:rsidRDefault="009201B0">
            <w:pPr>
              <w:rPr>
                <w:sz w:val="20"/>
                <w:szCs w:val="20"/>
              </w:rPr>
            </w:pPr>
            <w:r>
              <w:rPr>
                <w:rFonts w:eastAsia="Times New Roman"/>
                <w:sz w:val="20"/>
                <w:szCs w:val="20"/>
              </w:rPr>
              <w:t>Программа</w:t>
            </w:r>
          </w:p>
        </w:tc>
        <w:tc>
          <w:tcPr>
            <w:tcW w:w="2340" w:type="dxa"/>
            <w:gridSpan w:val="3"/>
            <w:tcBorders>
              <w:right w:val="single" w:sz="8" w:space="0" w:color="BFBFBF"/>
            </w:tcBorders>
            <w:vAlign w:val="bottom"/>
          </w:tcPr>
          <w:p w:rsidR="002C3F83" w:rsidRDefault="009201B0">
            <w:pPr>
              <w:ind w:right="140"/>
              <w:jc w:val="right"/>
              <w:rPr>
                <w:sz w:val="20"/>
                <w:szCs w:val="20"/>
              </w:rPr>
            </w:pPr>
            <w:r>
              <w:rPr>
                <w:rFonts w:eastAsia="Times New Roman"/>
                <w:sz w:val="20"/>
                <w:szCs w:val="20"/>
              </w:rPr>
              <w:t>для    развития    речи,</w:t>
            </w:r>
          </w:p>
        </w:tc>
        <w:tc>
          <w:tcPr>
            <w:tcW w:w="0" w:type="dxa"/>
            <w:vAlign w:val="bottom"/>
          </w:tcPr>
          <w:p w:rsidR="002C3F83" w:rsidRDefault="002C3F83">
            <w:pPr>
              <w:rPr>
                <w:sz w:val="1"/>
                <w:szCs w:val="1"/>
              </w:rPr>
            </w:pPr>
          </w:p>
        </w:tc>
      </w:tr>
      <w:tr w:rsidR="002C3F83">
        <w:trPr>
          <w:trHeight w:val="115"/>
        </w:trPr>
        <w:tc>
          <w:tcPr>
            <w:tcW w:w="620" w:type="dxa"/>
            <w:tcBorders>
              <w:left w:val="single" w:sz="8" w:space="0" w:color="BFBFBF"/>
              <w:right w:val="single" w:sz="8" w:space="0" w:color="BFBFBF"/>
            </w:tcBorders>
            <w:vAlign w:val="bottom"/>
          </w:tcPr>
          <w:p w:rsidR="002C3F83" w:rsidRDefault="002C3F83">
            <w:pPr>
              <w:rPr>
                <w:sz w:val="10"/>
                <w:szCs w:val="10"/>
              </w:rPr>
            </w:pPr>
          </w:p>
        </w:tc>
        <w:tc>
          <w:tcPr>
            <w:tcW w:w="1760" w:type="dxa"/>
            <w:tcBorders>
              <w:right w:val="single" w:sz="8" w:space="0" w:color="BFBFBF"/>
            </w:tcBorders>
            <w:vAlign w:val="bottom"/>
          </w:tcPr>
          <w:p w:rsidR="002C3F83" w:rsidRDefault="002C3F83">
            <w:pPr>
              <w:rPr>
                <w:sz w:val="10"/>
                <w:szCs w:val="10"/>
              </w:rPr>
            </w:pPr>
          </w:p>
        </w:tc>
        <w:tc>
          <w:tcPr>
            <w:tcW w:w="860" w:type="dxa"/>
            <w:vMerge/>
            <w:tcBorders>
              <w:right w:val="single" w:sz="8" w:space="0" w:color="BFBFBF"/>
            </w:tcBorders>
            <w:vAlign w:val="bottom"/>
          </w:tcPr>
          <w:p w:rsidR="002C3F83" w:rsidRDefault="002C3F83">
            <w:pPr>
              <w:rPr>
                <w:sz w:val="10"/>
                <w:szCs w:val="10"/>
              </w:rPr>
            </w:pPr>
          </w:p>
        </w:tc>
        <w:tc>
          <w:tcPr>
            <w:tcW w:w="820" w:type="dxa"/>
            <w:vMerge/>
            <w:tcBorders>
              <w:right w:val="single" w:sz="8" w:space="0" w:color="BFBFBF"/>
            </w:tcBorders>
            <w:vAlign w:val="bottom"/>
          </w:tcPr>
          <w:p w:rsidR="002C3F83" w:rsidRDefault="002C3F83">
            <w:pPr>
              <w:rPr>
                <w:sz w:val="10"/>
                <w:szCs w:val="10"/>
              </w:rPr>
            </w:pPr>
          </w:p>
        </w:tc>
        <w:tc>
          <w:tcPr>
            <w:tcW w:w="540" w:type="dxa"/>
            <w:vMerge w:val="restart"/>
            <w:vAlign w:val="bottom"/>
          </w:tcPr>
          <w:p w:rsidR="002C3F83" w:rsidRDefault="009201B0">
            <w:pPr>
              <w:ind w:left="100"/>
              <w:rPr>
                <w:sz w:val="20"/>
                <w:szCs w:val="20"/>
              </w:rPr>
            </w:pPr>
            <w:r>
              <w:rPr>
                <w:rFonts w:eastAsia="Times New Roman"/>
                <w:w w:val="93"/>
                <w:sz w:val="20"/>
                <w:szCs w:val="20"/>
              </w:rPr>
              <w:t>речи.</w:t>
            </w:r>
          </w:p>
        </w:tc>
        <w:tc>
          <w:tcPr>
            <w:tcW w:w="1900" w:type="dxa"/>
            <w:gridSpan w:val="5"/>
            <w:vMerge w:val="restart"/>
            <w:tcBorders>
              <w:right w:val="single" w:sz="8" w:space="0" w:color="BFBFBF"/>
            </w:tcBorders>
            <w:vAlign w:val="bottom"/>
          </w:tcPr>
          <w:p w:rsidR="002C3F83" w:rsidRDefault="009201B0">
            <w:pPr>
              <w:ind w:right="40"/>
              <w:jc w:val="right"/>
              <w:rPr>
                <w:sz w:val="20"/>
                <w:szCs w:val="20"/>
              </w:rPr>
            </w:pPr>
            <w:r>
              <w:rPr>
                <w:rFonts w:eastAsia="Times New Roman"/>
                <w:sz w:val="20"/>
                <w:szCs w:val="20"/>
              </w:rPr>
              <w:t>Учимся  правильно</w:t>
            </w:r>
          </w:p>
        </w:tc>
        <w:tc>
          <w:tcPr>
            <w:tcW w:w="100" w:type="dxa"/>
            <w:vAlign w:val="bottom"/>
          </w:tcPr>
          <w:p w:rsidR="002C3F83" w:rsidRDefault="002C3F83">
            <w:pPr>
              <w:rPr>
                <w:sz w:val="10"/>
                <w:szCs w:val="10"/>
              </w:rPr>
            </w:pPr>
          </w:p>
        </w:tc>
        <w:tc>
          <w:tcPr>
            <w:tcW w:w="2180" w:type="dxa"/>
            <w:gridSpan w:val="3"/>
            <w:vMerge w:val="restart"/>
            <w:vAlign w:val="bottom"/>
          </w:tcPr>
          <w:p w:rsidR="002C3F83" w:rsidRDefault="009201B0">
            <w:pPr>
              <w:rPr>
                <w:sz w:val="20"/>
                <w:szCs w:val="20"/>
              </w:rPr>
            </w:pPr>
            <w:r>
              <w:rPr>
                <w:rFonts w:eastAsia="Times New Roman"/>
                <w:sz w:val="20"/>
                <w:szCs w:val="20"/>
              </w:rPr>
              <w:t>формирования</w:t>
            </w:r>
          </w:p>
        </w:tc>
        <w:tc>
          <w:tcPr>
            <w:tcW w:w="1200" w:type="dxa"/>
            <w:gridSpan w:val="2"/>
            <w:vMerge w:val="restart"/>
            <w:tcBorders>
              <w:right w:val="single" w:sz="8" w:space="0" w:color="BFBFBF"/>
            </w:tcBorders>
            <w:vAlign w:val="bottom"/>
          </w:tcPr>
          <w:p w:rsidR="002C3F83" w:rsidRDefault="009201B0">
            <w:pPr>
              <w:ind w:right="140"/>
              <w:jc w:val="right"/>
              <w:rPr>
                <w:sz w:val="20"/>
                <w:szCs w:val="20"/>
              </w:rPr>
            </w:pPr>
            <w:r>
              <w:rPr>
                <w:rFonts w:eastAsia="Times New Roman"/>
                <w:w w:val="96"/>
                <w:sz w:val="20"/>
                <w:szCs w:val="20"/>
              </w:rPr>
              <w:t>правильного</w:t>
            </w:r>
          </w:p>
        </w:tc>
        <w:tc>
          <w:tcPr>
            <w:tcW w:w="0" w:type="dxa"/>
            <w:vAlign w:val="bottom"/>
          </w:tcPr>
          <w:p w:rsidR="002C3F83" w:rsidRDefault="002C3F83">
            <w:pPr>
              <w:rPr>
                <w:sz w:val="1"/>
                <w:szCs w:val="1"/>
              </w:rPr>
            </w:pPr>
          </w:p>
        </w:tc>
      </w:tr>
      <w:tr w:rsidR="002C3F83">
        <w:trPr>
          <w:trHeight w:val="115"/>
        </w:trPr>
        <w:tc>
          <w:tcPr>
            <w:tcW w:w="620" w:type="dxa"/>
            <w:tcBorders>
              <w:left w:val="single" w:sz="8" w:space="0" w:color="BFBFBF"/>
              <w:right w:val="single" w:sz="8" w:space="0" w:color="BFBFBF"/>
            </w:tcBorders>
            <w:vAlign w:val="bottom"/>
          </w:tcPr>
          <w:p w:rsidR="002C3F83" w:rsidRDefault="002C3F83">
            <w:pPr>
              <w:rPr>
                <w:sz w:val="10"/>
                <w:szCs w:val="10"/>
              </w:rPr>
            </w:pPr>
          </w:p>
        </w:tc>
        <w:tc>
          <w:tcPr>
            <w:tcW w:w="1760" w:type="dxa"/>
            <w:tcBorders>
              <w:right w:val="single" w:sz="8" w:space="0" w:color="BFBFBF"/>
            </w:tcBorders>
            <w:vAlign w:val="bottom"/>
          </w:tcPr>
          <w:p w:rsidR="002C3F83" w:rsidRDefault="002C3F83">
            <w:pPr>
              <w:rPr>
                <w:sz w:val="10"/>
                <w:szCs w:val="10"/>
              </w:rPr>
            </w:pPr>
          </w:p>
        </w:tc>
        <w:tc>
          <w:tcPr>
            <w:tcW w:w="860" w:type="dxa"/>
            <w:tcBorders>
              <w:right w:val="single" w:sz="8" w:space="0" w:color="BFBFBF"/>
            </w:tcBorders>
            <w:vAlign w:val="bottom"/>
          </w:tcPr>
          <w:p w:rsidR="002C3F83" w:rsidRDefault="002C3F83">
            <w:pPr>
              <w:rPr>
                <w:sz w:val="10"/>
                <w:szCs w:val="10"/>
              </w:rPr>
            </w:pPr>
          </w:p>
        </w:tc>
        <w:tc>
          <w:tcPr>
            <w:tcW w:w="820" w:type="dxa"/>
            <w:tcBorders>
              <w:right w:val="single" w:sz="8" w:space="0" w:color="BFBFBF"/>
            </w:tcBorders>
            <w:vAlign w:val="bottom"/>
          </w:tcPr>
          <w:p w:rsidR="002C3F83" w:rsidRDefault="002C3F83">
            <w:pPr>
              <w:rPr>
                <w:sz w:val="10"/>
                <w:szCs w:val="10"/>
              </w:rPr>
            </w:pPr>
          </w:p>
        </w:tc>
        <w:tc>
          <w:tcPr>
            <w:tcW w:w="540" w:type="dxa"/>
            <w:vMerge/>
            <w:vAlign w:val="bottom"/>
          </w:tcPr>
          <w:p w:rsidR="002C3F83" w:rsidRDefault="002C3F83">
            <w:pPr>
              <w:rPr>
                <w:sz w:val="10"/>
                <w:szCs w:val="10"/>
              </w:rPr>
            </w:pPr>
          </w:p>
        </w:tc>
        <w:tc>
          <w:tcPr>
            <w:tcW w:w="1900" w:type="dxa"/>
            <w:gridSpan w:val="5"/>
            <w:vMerge/>
            <w:tcBorders>
              <w:right w:val="single" w:sz="8" w:space="0" w:color="BFBFBF"/>
            </w:tcBorders>
            <w:vAlign w:val="bottom"/>
          </w:tcPr>
          <w:p w:rsidR="002C3F83" w:rsidRDefault="002C3F83">
            <w:pPr>
              <w:rPr>
                <w:sz w:val="10"/>
                <w:szCs w:val="10"/>
              </w:rPr>
            </w:pPr>
          </w:p>
        </w:tc>
        <w:tc>
          <w:tcPr>
            <w:tcW w:w="100" w:type="dxa"/>
            <w:vAlign w:val="bottom"/>
          </w:tcPr>
          <w:p w:rsidR="002C3F83" w:rsidRDefault="002C3F83">
            <w:pPr>
              <w:rPr>
                <w:sz w:val="10"/>
                <w:szCs w:val="10"/>
              </w:rPr>
            </w:pPr>
          </w:p>
        </w:tc>
        <w:tc>
          <w:tcPr>
            <w:tcW w:w="2180" w:type="dxa"/>
            <w:gridSpan w:val="3"/>
            <w:vMerge/>
            <w:vAlign w:val="bottom"/>
          </w:tcPr>
          <w:p w:rsidR="002C3F83" w:rsidRDefault="002C3F83">
            <w:pPr>
              <w:rPr>
                <w:sz w:val="10"/>
                <w:szCs w:val="10"/>
              </w:rPr>
            </w:pPr>
          </w:p>
        </w:tc>
        <w:tc>
          <w:tcPr>
            <w:tcW w:w="1200" w:type="dxa"/>
            <w:gridSpan w:val="2"/>
            <w:vMerge/>
            <w:tcBorders>
              <w:right w:val="single" w:sz="8" w:space="0" w:color="BFBFBF"/>
            </w:tcBorders>
            <w:vAlign w:val="bottom"/>
          </w:tcPr>
          <w:p w:rsidR="002C3F83" w:rsidRDefault="002C3F83">
            <w:pPr>
              <w:rPr>
                <w:sz w:val="10"/>
                <w:szCs w:val="10"/>
              </w:rPr>
            </w:pPr>
          </w:p>
        </w:tc>
        <w:tc>
          <w:tcPr>
            <w:tcW w:w="0" w:type="dxa"/>
            <w:vAlign w:val="bottom"/>
          </w:tcPr>
          <w:p w:rsidR="002C3F83" w:rsidRDefault="002C3F83">
            <w:pPr>
              <w:rPr>
                <w:sz w:val="1"/>
                <w:szCs w:val="1"/>
              </w:rPr>
            </w:pPr>
          </w:p>
        </w:tc>
      </w:tr>
      <w:tr w:rsidR="002C3F83">
        <w:trPr>
          <w:trHeight w:val="228"/>
        </w:trPr>
        <w:tc>
          <w:tcPr>
            <w:tcW w:w="620" w:type="dxa"/>
            <w:tcBorders>
              <w:left w:val="single" w:sz="8" w:space="0" w:color="BFBFBF"/>
              <w:right w:val="single" w:sz="8" w:space="0" w:color="BFBFBF"/>
            </w:tcBorders>
            <w:vAlign w:val="bottom"/>
          </w:tcPr>
          <w:p w:rsidR="002C3F83" w:rsidRDefault="002C3F83">
            <w:pPr>
              <w:rPr>
                <w:sz w:val="19"/>
                <w:szCs w:val="19"/>
              </w:rPr>
            </w:pPr>
          </w:p>
        </w:tc>
        <w:tc>
          <w:tcPr>
            <w:tcW w:w="1760" w:type="dxa"/>
            <w:tcBorders>
              <w:right w:val="single" w:sz="8" w:space="0" w:color="BFBFBF"/>
            </w:tcBorders>
            <w:vAlign w:val="bottom"/>
          </w:tcPr>
          <w:p w:rsidR="002C3F83" w:rsidRDefault="002C3F83">
            <w:pPr>
              <w:rPr>
                <w:sz w:val="19"/>
                <w:szCs w:val="19"/>
              </w:rPr>
            </w:pPr>
          </w:p>
        </w:tc>
        <w:tc>
          <w:tcPr>
            <w:tcW w:w="860" w:type="dxa"/>
            <w:tcBorders>
              <w:right w:val="single" w:sz="8" w:space="0" w:color="BFBFBF"/>
            </w:tcBorders>
            <w:vAlign w:val="bottom"/>
          </w:tcPr>
          <w:p w:rsidR="002C3F83" w:rsidRDefault="002C3F83">
            <w:pPr>
              <w:rPr>
                <w:sz w:val="19"/>
                <w:szCs w:val="19"/>
              </w:rPr>
            </w:pPr>
          </w:p>
        </w:tc>
        <w:tc>
          <w:tcPr>
            <w:tcW w:w="820" w:type="dxa"/>
            <w:tcBorders>
              <w:right w:val="single" w:sz="8" w:space="0" w:color="BFBFBF"/>
            </w:tcBorders>
            <w:vAlign w:val="bottom"/>
          </w:tcPr>
          <w:p w:rsidR="002C3F83" w:rsidRDefault="002C3F83">
            <w:pPr>
              <w:rPr>
                <w:sz w:val="19"/>
                <w:szCs w:val="19"/>
              </w:rPr>
            </w:pPr>
          </w:p>
        </w:tc>
        <w:tc>
          <w:tcPr>
            <w:tcW w:w="1220" w:type="dxa"/>
            <w:gridSpan w:val="3"/>
            <w:vAlign w:val="bottom"/>
          </w:tcPr>
          <w:p w:rsidR="002C3F83" w:rsidRDefault="009201B0">
            <w:pPr>
              <w:spacing w:line="228" w:lineRule="exact"/>
              <w:ind w:left="100"/>
              <w:rPr>
                <w:sz w:val="20"/>
                <w:szCs w:val="20"/>
              </w:rPr>
            </w:pPr>
            <w:r>
              <w:rPr>
                <w:rFonts w:eastAsia="Times New Roman"/>
                <w:sz w:val="20"/>
                <w:szCs w:val="20"/>
              </w:rPr>
              <w:t>говорить».</w:t>
            </w:r>
          </w:p>
        </w:tc>
        <w:tc>
          <w:tcPr>
            <w:tcW w:w="1220" w:type="dxa"/>
            <w:gridSpan w:val="3"/>
            <w:tcBorders>
              <w:right w:val="single" w:sz="8" w:space="0" w:color="BFBFBF"/>
            </w:tcBorders>
            <w:vAlign w:val="bottom"/>
          </w:tcPr>
          <w:p w:rsidR="002C3F83" w:rsidRDefault="009201B0">
            <w:pPr>
              <w:spacing w:line="228" w:lineRule="exact"/>
              <w:ind w:right="20"/>
              <w:jc w:val="right"/>
              <w:rPr>
                <w:sz w:val="20"/>
                <w:szCs w:val="20"/>
              </w:rPr>
            </w:pPr>
            <w:r>
              <w:rPr>
                <w:rFonts w:eastAsia="Times New Roman"/>
                <w:sz w:val="20"/>
                <w:szCs w:val="20"/>
              </w:rPr>
              <w:t>Программа</w:t>
            </w:r>
          </w:p>
        </w:tc>
        <w:tc>
          <w:tcPr>
            <w:tcW w:w="100" w:type="dxa"/>
            <w:vAlign w:val="bottom"/>
          </w:tcPr>
          <w:p w:rsidR="002C3F83" w:rsidRDefault="002C3F83">
            <w:pPr>
              <w:rPr>
                <w:sz w:val="19"/>
                <w:szCs w:val="19"/>
              </w:rPr>
            </w:pPr>
          </w:p>
        </w:tc>
        <w:tc>
          <w:tcPr>
            <w:tcW w:w="3380" w:type="dxa"/>
            <w:gridSpan w:val="5"/>
            <w:tcBorders>
              <w:right w:val="single" w:sz="8" w:space="0" w:color="BFBFBF"/>
            </w:tcBorders>
            <w:vAlign w:val="bottom"/>
          </w:tcPr>
          <w:p w:rsidR="002C3F83" w:rsidRDefault="009201B0">
            <w:pPr>
              <w:spacing w:line="228" w:lineRule="exact"/>
              <w:rPr>
                <w:sz w:val="20"/>
                <w:szCs w:val="20"/>
              </w:rPr>
            </w:pPr>
            <w:r>
              <w:rPr>
                <w:rFonts w:eastAsia="Times New Roman"/>
                <w:sz w:val="20"/>
                <w:szCs w:val="20"/>
              </w:rPr>
              <w:t>произношения. CD-ROM. 2008</w:t>
            </w: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540" w:type="dxa"/>
            <w:vAlign w:val="bottom"/>
          </w:tcPr>
          <w:p w:rsidR="002C3F83" w:rsidRDefault="009201B0">
            <w:pPr>
              <w:ind w:left="100"/>
              <w:rPr>
                <w:sz w:val="20"/>
                <w:szCs w:val="20"/>
              </w:rPr>
            </w:pPr>
            <w:r>
              <w:rPr>
                <w:rFonts w:eastAsia="Times New Roman"/>
                <w:sz w:val="20"/>
                <w:szCs w:val="20"/>
              </w:rPr>
              <w:t>для</w:t>
            </w:r>
          </w:p>
        </w:tc>
        <w:tc>
          <w:tcPr>
            <w:tcW w:w="160" w:type="dxa"/>
            <w:vAlign w:val="bottom"/>
          </w:tcPr>
          <w:p w:rsidR="002C3F83" w:rsidRDefault="002C3F83">
            <w:pPr>
              <w:rPr>
                <w:sz w:val="20"/>
                <w:szCs w:val="20"/>
              </w:rPr>
            </w:pPr>
          </w:p>
        </w:tc>
        <w:tc>
          <w:tcPr>
            <w:tcW w:w="840" w:type="dxa"/>
            <w:gridSpan w:val="3"/>
            <w:vAlign w:val="bottom"/>
          </w:tcPr>
          <w:p w:rsidR="002C3F83" w:rsidRDefault="009201B0">
            <w:pPr>
              <w:ind w:left="40"/>
              <w:rPr>
                <w:sz w:val="20"/>
                <w:szCs w:val="20"/>
              </w:rPr>
            </w:pPr>
            <w:r>
              <w:rPr>
                <w:rFonts w:eastAsia="Times New Roman"/>
                <w:sz w:val="20"/>
                <w:szCs w:val="20"/>
              </w:rPr>
              <w:t>развития</w:t>
            </w:r>
          </w:p>
        </w:tc>
        <w:tc>
          <w:tcPr>
            <w:tcW w:w="900" w:type="dxa"/>
            <w:tcBorders>
              <w:right w:val="single" w:sz="8" w:space="0" w:color="BFBFBF"/>
            </w:tcBorders>
            <w:vAlign w:val="bottom"/>
          </w:tcPr>
          <w:p w:rsidR="002C3F83" w:rsidRDefault="009201B0">
            <w:pPr>
              <w:ind w:right="40"/>
              <w:jc w:val="right"/>
              <w:rPr>
                <w:sz w:val="20"/>
                <w:szCs w:val="20"/>
              </w:rPr>
            </w:pPr>
            <w:r>
              <w:rPr>
                <w:rFonts w:eastAsia="Times New Roman"/>
                <w:sz w:val="20"/>
                <w:szCs w:val="20"/>
              </w:rPr>
              <w:t>речи,</w:t>
            </w:r>
          </w:p>
        </w:tc>
        <w:tc>
          <w:tcPr>
            <w:tcW w:w="100" w:type="dxa"/>
            <w:vAlign w:val="bottom"/>
          </w:tcPr>
          <w:p w:rsidR="002C3F83" w:rsidRDefault="002C3F83">
            <w:pPr>
              <w:rPr>
                <w:sz w:val="20"/>
                <w:szCs w:val="20"/>
              </w:rPr>
            </w:pPr>
          </w:p>
        </w:tc>
        <w:tc>
          <w:tcPr>
            <w:tcW w:w="200" w:type="dxa"/>
            <w:vAlign w:val="bottom"/>
          </w:tcPr>
          <w:p w:rsidR="002C3F83" w:rsidRDefault="002C3F83">
            <w:pPr>
              <w:rPr>
                <w:sz w:val="20"/>
                <w:szCs w:val="20"/>
              </w:rPr>
            </w:pPr>
          </w:p>
        </w:tc>
        <w:tc>
          <w:tcPr>
            <w:tcW w:w="840" w:type="dxa"/>
            <w:vAlign w:val="bottom"/>
          </w:tcPr>
          <w:p w:rsidR="002C3F83" w:rsidRDefault="002C3F83">
            <w:pPr>
              <w:rPr>
                <w:sz w:val="20"/>
                <w:szCs w:val="20"/>
              </w:rPr>
            </w:pPr>
          </w:p>
        </w:tc>
        <w:tc>
          <w:tcPr>
            <w:tcW w:w="1140" w:type="dxa"/>
            <w:vAlign w:val="bottom"/>
          </w:tcPr>
          <w:p w:rsidR="002C3F83" w:rsidRDefault="002C3F83">
            <w:pPr>
              <w:rPr>
                <w:sz w:val="20"/>
                <w:szCs w:val="20"/>
              </w:rPr>
            </w:pPr>
          </w:p>
        </w:tc>
        <w:tc>
          <w:tcPr>
            <w:tcW w:w="980" w:type="dxa"/>
            <w:vAlign w:val="bottom"/>
          </w:tcPr>
          <w:p w:rsidR="002C3F83" w:rsidRDefault="002C3F83">
            <w:pPr>
              <w:rPr>
                <w:sz w:val="20"/>
                <w:szCs w:val="20"/>
              </w:rPr>
            </w:pPr>
          </w:p>
        </w:tc>
        <w:tc>
          <w:tcPr>
            <w:tcW w:w="220" w:type="dxa"/>
            <w:tcBorders>
              <w:right w:val="single" w:sz="8" w:space="0" w:color="BFBFBF"/>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1360" w:type="dxa"/>
            <w:gridSpan w:val="4"/>
            <w:vAlign w:val="bottom"/>
          </w:tcPr>
          <w:p w:rsidR="002C3F83" w:rsidRDefault="009201B0">
            <w:pPr>
              <w:ind w:left="100"/>
              <w:rPr>
                <w:sz w:val="20"/>
                <w:szCs w:val="20"/>
              </w:rPr>
            </w:pPr>
            <w:r>
              <w:rPr>
                <w:rFonts w:eastAsia="Times New Roman"/>
                <w:w w:val="98"/>
                <w:sz w:val="20"/>
                <w:szCs w:val="20"/>
              </w:rPr>
              <w:t>формирования</w:t>
            </w:r>
          </w:p>
        </w:tc>
        <w:tc>
          <w:tcPr>
            <w:tcW w:w="180" w:type="dxa"/>
            <w:vAlign w:val="bottom"/>
          </w:tcPr>
          <w:p w:rsidR="002C3F83" w:rsidRDefault="002C3F83">
            <w:pPr>
              <w:rPr>
                <w:sz w:val="20"/>
                <w:szCs w:val="20"/>
              </w:rPr>
            </w:pPr>
          </w:p>
        </w:tc>
        <w:tc>
          <w:tcPr>
            <w:tcW w:w="900" w:type="dxa"/>
            <w:tcBorders>
              <w:right w:val="single" w:sz="8" w:space="0" w:color="BFBFBF"/>
            </w:tcBorders>
            <w:vAlign w:val="bottom"/>
          </w:tcPr>
          <w:p w:rsidR="002C3F83" w:rsidRDefault="002C3F83">
            <w:pPr>
              <w:rPr>
                <w:sz w:val="20"/>
                <w:szCs w:val="20"/>
              </w:rPr>
            </w:pPr>
          </w:p>
        </w:tc>
        <w:tc>
          <w:tcPr>
            <w:tcW w:w="100" w:type="dxa"/>
            <w:vAlign w:val="bottom"/>
          </w:tcPr>
          <w:p w:rsidR="002C3F83" w:rsidRDefault="002C3F83">
            <w:pPr>
              <w:rPr>
                <w:sz w:val="20"/>
                <w:szCs w:val="20"/>
              </w:rPr>
            </w:pPr>
          </w:p>
        </w:tc>
        <w:tc>
          <w:tcPr>
            <w:tcW w:w="200" w:type="dxa"/>
            <w:vAlign w:val="bottom"/>
          </w:tcPr>
          <w:p w:rsidR="002C3F83" w:rsidRDefault="002C3F83">
            <w:pPr>
              <w:rPr>
                <w:sz w:val="20"/>
                <w:szCs w:val="20"/>
              </w:rPr>
            </w:pPr>
          </w:p>
        </w:tc>
        <w:tc>
          <w:tcPr>
            <w:tcW w:w="840" w:type="dxa"/>
            <w:vAlign w:val="bottom"/>
          </w:tcPr>
          <w:p w:rsidR="002C3F83" w:rsidRDefault="002C3F83">
            <w:pPr>
              <w:rPr>
                <w:sz w:val="20"/>
                <w:szCs w:val="20"/>
              </w:rPr>
            </w:pPr>
          </w:p>
        </w:tc>
        <w:tc>
          <w:tcPr>
            <w:tcW w:w="1140" w:type="dxa"/>
            <w:vAlign w:val="bottom"/>
          </w:tcPr>
          <w:p w:rsidR="002C3F83" w:rsidRDefault="002C3F83">
            <w:pPr>
              <w:rPr>
                <w:sz w:val="20"/>
                <w:szCs w:val="20"/>
              </w:rPr>
            </w:pPr>
          </w:p>
        </w:tc>
        <w:tc>
          <w:tcPr>
            <w:tcW w:w="980" w:type="dxa"/>
            <w:vAlign w:val="bottom"/>
          </w:tcPr>
          <w:p w:rsidR="002C3F83" w:rsidRDefault="002C3F83">
            <w:pPr>
              <w:rPr>
                <w:sz w:val="20"/>
                <w:szCs w:val="20"/>
              </w:rPr>
            </w:pPr>
          </w:p>
        </w:tc>
        <w:tc>
          <w:tcPr>
            <w:tcW w:w="220" w:type="dxa"/>
            <w:tcBorders>
              <w:right w:val="single" w:sz="8" w:space="0" w:color="BFBFBF"/>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0"/>
        </w:trPr>
        <w:tc>
          <w:tcPr>
            <w:tcW w:w="620" w:type="dxa"/>
            <w:tcBorders>
              <w:left w:val="single" w:sz="8" w:space="0" w:color="BFBFBF"/>
              <w:right w:val="single" w:sz="8" w:space="0" w:color="BFBFBF"/>
            </w:tcBorders>
            <w:vAlign w:val="bottom"/>
          </w:tcPr>
          <w:p w:rsidR="002C3F83" w:rsidRDefault="002C3F83">
            <w:pPr>
              <w:rPr>
                <w:sz w:val="20"/>
                <w:szCs w:val="20"/>
              </w:rPr>
            </w:pPr>
          </w:p>
        </w:tc>
        <w:tc>
          <w:tcPr>
            <w:tcW w:w="1760" w:type="dxa"/>
            <w:tcBorders>
              <w:right w:val="single" w:sz="8" w:space="0" w:color="BFBFBF"/>
            </w:tcBorders>
            <w:vAlign w:val="bottom"/>
          </w:tcPr>
          <w:p w:rsidR="002C3F83" w:rsidRDefault="002C3F83">
            <w:pPr>
              <w:rPr>
                <w:sz w:val="20"/>
                <w:szCs w:val="20"/>
              </w:rPr>
            </w:pPr>
          </w:p>
        </w:tc>
        <w:tc>
          <w:tcPr>
            <w:tcW w:w="860" w:type="dxa"/>
            <w:tcBorders>
              <w:right w:val="single" w:sz="8" w:space="0" w:color="BFBFBF"/>
            </w:tcBorders>
            <w:vAlign w:val="bottom"/>
          </w:tcPr>
          <w:p w:rsidR="002C3F83" w:rsidRDefault="002C3F83">
            <w:pPr>
              <w:rPr>
                <w:sz w:val="20"/>
                <w:szCs w:val="20"/>
              </w:rPr>
            </w:pPr>
          </w:p>
        </w:tc>
        <w:tc>
          <w:tcPr>
            <w:tcW w:w="820" w:type="dxa"/>
            <w:tcBorders>
              <w:right w:val="single" w:sz="8" w:space="0" w:color="BFBFBF"/>
            </w:tcBorders>
            <w:vAlign w:val="bottom"/>
          </w:tcPr>
          <w:p w:rsidR="002C3F83" w:rsidRDefault="002C3F83">
            <w:pPr>
              <w:rPr>
                <w:sz w:val="20"/>
                <w:szCs w:val="20"/>
              </w:rPr>
            </w:pPr>
          </w:p>
        </w:tc>
        <w:tc>
          <w:tcPr>
            <w:tcW w:w="1220" w:type="dxa"/>
            <w:gridSpan w:val="3"/>
            <w:vAlign w:val="bottom"/>
          </w:tcPr>
          <w:p w:rsidR="002C3F83" w:rsidRDefault="008630B8">
            <w:pPr>
              <w:ind w:left="100"/>
              <w:rPr>
                <w:sz w:val="20"/>
                <w:szCs w:val="20"/>
              </w:rPr>
            </w:pPr>
            <w:r>
              <w:rPr>
                <w:rFonts w:eastAsia="Times New Roman"/>
                <w:sz w:val="20"/>
                <w:szCs w:val="20"/>
              </w:rPr>
              <w:t>П</w:t>
            </w:r>
            <w:r w:rsidR="009201B0">
              <w:rPr>
                <w:rFonts w:eastAsia="Times New Roman"/>
                <w:sz w:val="20"/>
                <w:szCs w:val="20"/>
              </w:rPr>
              <w:t>равильного</w:t>
            </w:r>
          </w:p>
        </w:tc>
        <w:tc>
          <w:tcPr>
            <w:tcW w:w="140" w:type="dxa"/>
            <w:vAlign w:val="bottom"/>
          </w:tcPr>
          <w:p w:rsidR="002C3F83" w:rsidRDefault="002C3F83">
            <w:pPr>
              <w:rPr>
                <w:sz w:val="20"/>
                <w:szCs w:val="20"/>
              </w:rPr>
            </w:pPr>
          </w:p>
        </w:tc>
        <w:tc>
          <w:tcPr>
            <w:tcW w:w="180" w:type="dxa"/>
            <w:vAlign w:val="bottom"/>
          </w:tcPr>
          <w:p w:rsidR="002C3F83" w:rsidRDefault="002C3F83">
            <w:pPr>
              <w:rPr>
                <w:sz w:val="20"/>
                <w:szCs w:val="20"/>
              </w:rPr>
            </w:pPr>
          </w:p>
        </w:tc>
        <w:tc>
          <w:tcPr>
            <w:tcW w:w="900" w:type="dxa"/>
            <w:tcBorders>
              <w:right w:val="single" w:sz="8" w:space="0" w:color="BFBFBF"/>
            </w:tcBorders>
            <w:vAlign w:val="bottom"/>
          </w:tcPr>
          <w:p w:rsidR="002C3F83" w:rsidRDefault="002C3F83">
            <w:pPr>
              <w:rPr>
                <w:sz w:val="20"/>
                <w:szCs w:val="20"/>
              </w:rPr>
            </w:pPr>
          </w:p>
        </w:tc>
        <w:tc>
          <w:tcPr>
            <w:tcW w:w="100" w:type="dxa"/>
            <w:vAlign w:val="bottom"/>
          </w:tcPr>
          <w:p w:rsidR="002C3F83" w:rsidRDefault="002C3F83">
            <w:pPr>
              <w:rPr>
                <w:sz w:val="20"/>
                <w:szCs w:val="20"/>
              </w:rPr>
            </w:pPr>
          </w:p>
        </w:tc>
        <w:tc>
          <w:tcPr>
            <w:tcW w:w="200" w:type="dxa"/>
            <w:vAlign w:val="bottom"/>
          </w:tcPr>
          <w:p w:rsidR="002C3F83" w:rsidRDefault="002C3F83">
            <w:pPr>
              <w:rPr>
                <w:sz w:val="20"/>
                <w:szCs w:val="20"/>
              </w:rPr>
            </w:pPr>
          </w:p>
        </w:tc>
        <w:tc>
          <w:tcPr>
            <w:tcW w:w="840" w:type="dxa"/>
            <w:vAlign w:val="bottom"/>
          </w:tcPr>
          <w:p w:rsidR="002C3F83" w:rsidRDefault="002C3F83">
            <w:pPr>
              <w:rPr>
                <w:sz w:val="20"/>
                <w:szCs w:val="20"/>
              </w:rPr>
            </w:pPr>
          </w:p>
        </w:tc>
        <w:tc>
          <w:tcPr>
            <w:tcW w:w="1140" w:type="dxa"/>
            <w:vAlign w:val="bottom"/>
          </w:tcPr>
          <w:p w:rsidR="002C3F83" w:rsidRDefault="002C3F83">
            <w:pPr>
              <w:rPr>
                <w:sz w:val="20"/>
                <w:szCs w:val="20"/>
              </w:rPr>
            </w:pPr>
          </w:p>
        </w:tc>
        <w:tc>
          <w:tcPr>
            <w:tcW w:w="980" w:type="dxa"/>
            <w:vAlign w:val="bottom"/>
          </w:tcPr>
          <w:p w:rsidR="002C3F83" w:rsidRDefault="002C3F83">
            <w:pPr>
              <w:rPr>
                <w:sz w:val="20"/>
                <w:szCs w:val="20"/>
              </w:rPr>
            </w:pPr>
          </w:p>
        </w:tc>
        <w:tc>
          <w:tcPr>
            <w:tcW w:w="220" w:type="dxa"/>
            <w:tcBorders>
              <w:right w:val="single" w:sz="8" w:space="0" w:color="BFBFBF"/>
            </w:tcBorders>
            <w:vAlign w:val="bottom"/>
          </w:tcPr>
          <w:p w:rsidR="002C3F83" w:rsidRDefault="002C3F83">
            <w:pPr>
              <w:rPr>
                <w:sz w:val="20"/>
                <w:szCs w:val="20"/>
              </w:rPr>
            </w:pPr>
          </w:p>
        </w:tc>
        <w:tc>
          <w:tcPr>
            <w:tcW w:w="0" w:type="dxa"/>
            <w:vAlign w:val="bottom"/>
          </w:tcPr>
          <w:p w:rsidR="002C3F83" w:rsidRDefault="002C3F83">
            <w:pPr>
              <w:rPr>
                <w:sz w:val="1"/>
                <w:szCs w:val="1"/>
              </w:rPr>
            </w:pPr>
          </w:p>
        </w:tc>
      </w:tr>
      <w:tr w:rsidR="002C3F83">
        <w:trPr>
          <w:trHeight w:val="235"/>
        </w:trPr>
        <w:tc>
          <w:tcPr>
            <w:tcW w:w="620" w:type="dxa"/>
            <w:tcBorders>
              <w:left w:val="single" w:sz="8" w:space="0" w:color="BFBFBF"/>
              <w:bottom w:val="single" w:sz="8" w:space="0" w:color="BFBFBF"/>
              <w:right w:val="single" w:sz="8" w:space="0" w:color="BFBFBF"/>
            </w:tcBorders>
            <w:vAlign w:val="bottom"/>
          </w:tcPr>
          <w:p w:rsidR="002C3F83" w:rsidRDefault="002C3F83">
            <w:pPr>
              <w:rPr>
                <w:sz w:val="20"/>
                <w:szCs w:val="20"/>
              </w:rPr>
            </w:pPr>
          </w:p>
        </w:tc>
        <w:tc>
          <w:tcPr>
            <w:tcW w:w="1760" w:type="dxa"/>
            <w:tcBorders>
              <w:bottom w:val="single" w:sz="8" w:space="0" w:color="BFBFBF"/>
              <w:right w:val="single" w:sz="8" w:space="0" w:color="BFBFBF"/>
            </w:tcBorders>
            <w:vAlign w:val="bottom"/>
          </w:tcPr>
          <w:p w:rsidR="002C3F83" w:rsidRDefault="002C3F83">
            <w:pPr>
              <w:rPr>
                <w:sz w:val="20"/>
                <w:szCs w:val="20"/>
              </w:rPr>
            </w:pPr>
          </w:p>
        </w:tc>
        <w:tc>
          <w:tcPr>
            <w:tcW w:w="860" w:type="dxa"/>
            <w:tcBorders>
              <w:bottom w:val="single" w:sz="8" w:space="0" w:color="BFBFBF"/>
              <w:right w:val="single" w:sz="8" w:space="0" w:color="BFBFBF"/>
            </w:tcBorders>
            <w:vAlign w:val="bottom"/>
          </w:tcPr>
          <w:p w:rsidR="002C3F83" w:rsidRDefault="002C3F83">
            <w:pPr>
              <w:rPr>
                <w:sz w:val="20"/>
                <w:szCs w:val="20"/>
              </w:rPr>
            </w:pPr>
          </w:p>
        </w:tc>
        <w:tc>
          <w:tcPr>
            <w:tcW w:w="820" w:type="dxa"/>
            <w:tcBorders>
              <w:bottom w:val="single" w:sz="8" w:space="0" w:color="BFBFBF"/>
              <w:right w:val="single" w:sz="8" w:space="0" w:color="BFBFBF"/>
            </w:tcBorders>
            <w:vAlign w:val="bottom"/>
          </w:tcPr>
          <w:p w:rsidR="002C3F83" w:rsidRDefault="002C3F83">
            <w:pPr>
              <w:rPr>
                <w:sz w:val="20"/>
                <w:szCs w:val="20"/>
              </w:rPr>
            </w:pPr>
          </w:p>
        </w:tc>
        <w:tc>
          <w:tcPr>
            <w:tcW w:w="2440" w:type="dxa"/>
            <w:gridSpan w:val="6"/>
            <w:tcBorders>
              <w:bottom w:val="single" w:sz="8" w:space="0" w:color="BFBFBF"/>
              <w:right w:val="single" w:sz="8" w:space="0" w:color="BFBFBF"/>
            </w:tcBorders>
            <w:vAlign w:val="bottom"/>
          </w:tcPr>
          <w:p w:rsidR="002C3F83" w:rsidRDefault="009201B0">
            <w:pPr>
              <w:ind w:left="100"/>
              <w:rPr>
                <w:sz w:val="20"/>
                <w:szCs w:val="20"/>
              </w:rPr>
            </w:pPr>
            <w:r>
              <w:rPr>
                <w:rFonts w:eastAsia="Times New Roman"/>
                <w:sz w:val="20"/>
                <w:szCs w:val="20"/>
              </w:rPr>
              <w:t>произношения. 2008</w:t>
            </w:r>
          </w:p>
        </w:tc>
        <w:tc>
          <w:tcPr>
            <w:tcW w:w="100" w:type="dxa"/>
            <w:tcBorders>
              <w:bottom w:val="single" w:sz="8" w:space="0" w:color="BFBFBF"/>
            </w:tcBorders>
            <w:vAlign w:val="bottom"/>
          </w:tcPr>
          <w:p w:rsidR="002C3F83" w:rsidRDefault="002C3F83">
            <w:pPr>
              <w:rPr>
                <w:sz w:val="20"/>
                <w:szCs w:val="20"/>
              </w:rPr>
            </w:pPr>
          </w:p>
        </w:tc>
        <w:tc>
          <w:tcPr>
            <w:tcW w:w="200" w:type="dxa"/>
            <w:tcBorders>
              <w:bottom w:val="single" w:sz="8" w:space="0" w:color="BFBFBF"/>
            </w:tcBorders>
            <w:vAlign w:val="bottom"/>
          </w:tcPr>
          <w:p w:rsidR="002C3F83" w:rsidRDefault="002C3F83">
            <w:pPr>
              <w:rPr>
                <w:sz w:val="20"/>
                <w:szCs w:val="20"/>
              </w:rPr>
            </w:pPr>
          </w:p>
        </w:tc>
        <w:tc>
          <w:tcPr>
            <w:tcW w:w="840" w:type="dxa"/>
            <w:tcBorders>
              <w:bottom w:val="single" w:sz="8" w:space="0" w:color="BFBFBF"/>
            </w:tcBorders>
            <w:vAlign w:val="bottom"/>
          </w:tcPr>
          <w:p w:rsidR="002C3F83" w:rsidRDefault="002C3F83">
            <w:pPr>
              <w:rPr>
                <w:sz w:val="20"/>
                <w:szCs w:val="20"/>
              </w:rPr>
            </w:pPr>
          </w:p>
        </w:tc>
        <w:tc>
          <w:tcPr>
            <w:tcW w:w="1140" w:type="dxa"/>
            <w:tcBorders>
              <w:bottom w:val="single" w:sz="8" w:space="0" w:color="BFBFBF"/>
            </w:tcBorders>
            <w:vAlign w:val="bottom"/>
          </w:tcPr>
          <w:p w:rsidR="002C3F83" w:rsidRDefault="002C3F83">
            <w:pPr>
              <w:rPr>
                <w:sz w:val="20"/>
                <w:szCs w:val="20"/>
              </w:rPr>
            </w:pPr>
          </w:p>
        </w:tc>
        <w:tc>
          <w:tcPr>
            <w:tcW w:w="980" w:type="dxa"/>
            <w:tcBorders>
              <w:bottom w:val="single" w:sz="8" w:space="0" w:color="BFBFBF"/>
            </w:tcBorders>
            <w:vAlign w:val="bottom"/>
          </w:tcPr>
          <w:p w:rsidR="002C3F83" w:rsidRDefault="002C3F83">
            <w:pPr>
              <w:rPr>
                <w:sz w:val="20"/>
                <w:szCs w:val="20"/>
              </w:rPr>
            </w:pPr>
          </w:p>
        </w:tc>
        <w:tc>
          <w:tcPr>
            <w:tcW w:w="220" w:type="dxa"/>
            <w:tcBorders>
              <w:bottom w:val="single" w:sz="8" w:space="0" w:color="BFBFBF"/>
              <w:right w:val="single" w:sz="8" w:space="0" w:color="BFBFBF"/>
            </w:tcBorders>
            <w:vAlign w:val="bottom"/>
          </w:tcPr>
          <w:p w:rsidR="002C3F83" w:rsidRDefault="002C3F83">
            <w:pPr>
              <w:rPr>
                <w:sz w:val="20"/>
                <w:szCs w:val="20"/>
              </w:rPr>
            </w:pPr>
          </w:p>
        </w:tc>
        <w:tc>
          <w:tcPr>
            <w:tcW w:w="0" w:type="dxa"/>
            <w:vAlign w:val="bottom"/>
          </w:tcPr>
          <w:p w:rsidR="002C3F83" w:rsidRDefault="002C3F83">
            <w:pPr>
              <w:rPr>
                <w:sz w:val="1"/>
                <w:szCs w:val="1"/>
              </w:rPr>
            </w:pPr>
          </w:p>
        </w:tc>
      </w:tr>
    </w:tbl>
    <w:p w:rsidR="002C3F83" w:rsidRDefault="002C3F83">
      <w:pPr>
        <w:spacing w:line="200" w:lineRule="exact"/>
        <w:rPr>
          <w:sz w:val="20"/>
          <w:szCs w:val="20"/>
        </w:rPr>
      </w:pPr>
    </w:p>
    <w:p w:rsidR="00B6324B" w:rsidRDefault="00B6324B">
      <w:pPr>
        <w:spacing w:line="306" w:lineRule="exact"/>
        <w:rPr>
          <w:sz w:val="20"/>
          <w:szCs w:val="20"/>
        </w:rPr>
      </w:pPr>
    </w:p>
    <w:p w:rsidR="002C3F83" w:rsidRDefault="009201B0">
      <w:pPr>
        <w:spacing w:line="234" w:lineRule="auto"/>
        <w:jc w:val="both"/>
        <w:rPr>
          <w:sz w:val="20"/>
          <w:szCs w:val="20"/>
        </w:rPr>
      </w:pPr>
      <w:r>
        <w:rPr>
          <w:rFonts w:eastAsia="Times New Roman"/>
          <w:b/>
          <w:bCs/>
          <w:sz w:val="28"/>
          <w:szCs w:val="28"/>
        </w:rPr>
        <w:t>2.6. Обоснование необходимых изменений в имеющихся условиях в соответствии с целями и приоритетами АООП</w:t>
      </w:r>
    </w:p>
    <w:p w:rsidR="002C3F83" w:rsidRDefault="002C3F83">
      <w:pPr>
        <w:spacing w:line="7" w:lineRule="exact"/>
        <w:rPr>
          <w:sz w:val="20"/>
          <w:szCs w:val="20"/>
        </w:rPr>
      </w:pPr>
    </w:p>
    <w:p w:rsidR="002C3F83" w:rsidRDefault="009201B0">
      <w:pPr>
        <w:spacing w:line="237" w:lineRule="auto"/>
        <w:ind w:firstLine="708"/>
        <w:jc w:val="both"/>
        <w:rPr>
          <w:sz w:val="20"/>
          <w:szCs w:val="20"/>
        </w:rPr>
      </w:pPr>
      <w:r>
        <w:rPr>
          <w:rFonts w:eastAsia="Times New Roman"/>
          <w:sz w:val="24"/>
          <w:szCs w:val="24"/>
        </w:rPr>
        <w:t>Выявленные в результате анализа количественные и качественные показатели системы условий реализации АООП Учреждения предполагают организацию комплекса мероприятий, призванных обеспечить в имеющихся условиях и в соответствии с целями и приоритетами нашей образовательной среды следующие характеристики:</w:t>
      </w:r>
    </w:p>
    <w:p w:rsidR="002C3F83" w:rsidRDefault="009201B0">
      <w:pPr>
        <w:spacing w:line="20" w:lineRule="exact"/>
        <w:rPr>
          <w:sz w:val="20"/>
          <w:szCs w:val="20"/>
        </w:rPr>
      </w:pPr>
      <w:r>
        <w:rPr>
          <w:noProof/>
          <w:sz w:val="20"/>
          <w:szCs w:val="20"/>
        </w:rPr>
        <w:drawing>
          <wp:anchor distT="0" distB="0" distL="114300" distR="114300" simplePos="0" relativeHeight="251592704" behindDoc="1" locked="0" layoutInCell="0" allowOverlap="1">
            <wp:simplePos x="0" y="0"/>
            <wp:positionH relativeFrom="column">
              <wp:posOffset>2978150</wp:posOffset>
            </wp:positionH>
            <wp:positionV relativeFrom="paragraph">
              <wp:posOffset>725805</wp:posOffset>
            </wp:positionV>
            <wp:extent cx="419100" cy="234315"/>
            <wp:effectExtent l="0" t="0" r="0" b="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7" cstate="print">
                      <a:extLst/>
                    </a:blip>
                    <a:srcRect/>
                    <a:stretch>
                      <a:fillRect/>
                    </a:stretch>
                  </pic:blipFill>
                  <pic:spPr bwMode="auto">
                    <a:xfrm>
                      <a:off x="0" y="0"/>
                      <a:ext cx="419100" cy="234315"/>
                    </a:xfrm>
                    <a:prstGeom prst="rect">
                      <a:avLst/>
                    </a:prstGeom>
                    <a:noFill/>
                  </pic:spPr>
                </pic:pic>
              </a:graphicData>
            </a:graphic>
          </wp:anchor>
        </w:drawing>
      </w: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B6324B" w:rsidRDefault="00B6324B">
      <w:pPr>
        <w:spacing w:line="200" w:lineRule="exact"/>
        <w:rPr>
          <w:sz w:val="20"/>
          <w:szCs w:val="20"/>
        </w:rPr>
      </w:pPr>
    </w:p>
    <w:p w:rsidR="00B6324B" w:rsidRDefault="00B6324B">
      <w:pPr>
        <w:spacing w:line="200" w:lineRule="exact"/>
        <w:rPr>
          <w:sz w:val="20"/>
          <w:szCs w:val="20"/>
        </w:rPr>
      </w:pPr>
    </w:p>
    <w:p w:rsidR="00B6324B" w:rsidRDefault="00B6324B">
      <w:pPr>
        <w:spacing w:line="200" w:lineRule="exact"/>
        <w:rPr>
          <w:sz w:val="20"/>
          <w:szCs w:val="20"/>
        </w:rPr>
      </w:pPr>
    </w:p>
    <w:p w:rsidR="00B6324B" w:rsidRDefault="00B6324B">
      <w:pPr>
        <w:spacing w:line="200" w:lineRule="exact"/>
        <w:rPr>
          <w:sz w:val="20"/>
          <w:szCs w:val="20"/>
        </w:rPr>
      </w:pPr>
    </w:p>
    <w:p w:rsidR="00B6324B" w:rsidRDefault="00B6324B">
      <w:pPr>
        <w:spacing w:line="200" w:lineRule="exact"/>
        <w:rPr>
          <w:sz w:val="20"/>
          <w:szCs w:val="20"/>
        </w:rPr>
      </w:pPr>
    </w:p>
    <w:p w:rsidR="00B6324B" w:rsidRDefault="00B6324B">
      <w:pPr>
        <w:spacing w:line="200" w:lineRule="exact"/>
        <w:rPr>
          <w:sz w:val="20"/>
          <w:szCs w:val="20"/>
        </w:rPr>
      </w:pPr>
    </w:p>
    <w:p w:rsidR="00B6324B" w:rsidRDefault="00B6324B">
      <w:pPr>
        <w:spacing w:line="200" w:lineRule="exact"/>
        <w:rPr>
          <w:sz w:val="20"/>
          <w:szCs w:val="20"/>
        </w:rPr>
      </w:pPr>
    </w:p>
    <w:p w:rsidR="00B6324B" w:rsidRDefault="00B6324B">
      <w:pPr>
        <w:spacing w:line="200" w:lineRule="exact"/>
        <w:rPr>
          <w:sz w:val="20"/>
          <w:szCs w:val="20"/>
        </w:rPr>
      </w:pPr>
    </w:p>
    <w:p w:rsidR="00B6324B" w:rsidRDefault="00B6324B">
      <w:pPr>
        <w:spacing w:line="200" w:lineRule="exact"/>
        <w:rPr>
          <w:sz w:val="20"/>
          <w:szCs w:val="20"/>
        </w:rPr>
      </w:pPr>
    </w:p>
    <w:p w:rsidR="00B6324B" w:rsidRDefault="00B6324B">
      <w:pPr>
        <w:spacing w:line="200" w:lineRule="exact"/>
        <w:rPr>
          <w:sz w:val="20"/>
          <w:szCs w:val="20"/>
        </w:rPr>
      </w:pPr>
    </w:p>
    <w:p w:rsidR="00B6324B" w:rsidRDefault="00B6324B">
      <w:pPr>
        <w:spacing w:line="200" w:lineRule="exact"/>
        <w:rPr>
          <w:sz w:val="20"/>
          <w:szCs w:val="20"/>
        </w:rPr>
      </w:pPr>
    </w:p>
    <w:p w:rsidR="00B6324B" w:rsidRDefault="00B6324B">
      <w:pPr>
        <w:spacing w:line="200" w:lineRule="exact"/>
        <w:rPr>
          <w:sz w:val="20"/>
          <w:szCs w:val="20"/>
        </w:rPr>
      </w:pPr>
    </w:p>
    <w:p w:rsidR="00B6324B" w:rsidRDefault="00B6324B">
      <w:pPr>
        <w:spacing w:line="200" w:lineRule="exact"/>
        <w:rPr>
          <w:sz w:val="20"/>
          <w:szCs w:val="20"/>
        </w:rPr>
      </w:pPr>
    </w:p>
    <w:p w:rsidR="00B6324B" w:rsidRDefault="00B6324B">
      <w:pPr>
        <w:spacing w:line="200" w:lineRule="exact"/>
        <w:rPr>
          <w:sz w:val="20"/>
          <w:szCs w:val="20"/>
        </w:rPr>
      </w:pPr>
    </w:p>
    <w:p w:rsidR="00B6324B" w:rsidRDefault="00B6324B">
      <w:pPr>
        <w:spacing w:line="200" w:lineRule="exact"/>
        <w:rPr>
          <w:sz w:val="20"/>
          <w:szCs w:val="20"/>
        </w:rPr>
      </w:pPr>
    </w:p>
    <w:p w:rsidR="00B6324B" w:rsidRDefault="00B6324B">
      <w:pPr>
        <w:spacing w:line="200" w:lineRule="exact"/>
        <w:rPr>
          <w:sz w:val="20"/>
          <w:szCs w:val="20"/>
        </w:rPr>
      </w:pPr>
    </w:p>
    <w:p w:rsidR="00B6324B" w:rsidRDefault="00B6324B">
      <w:pPr>
        <w:spacing w:line="200" w:lineRule="exact"/>
        <w:rPr>
          <w:sz w:val="20"/>
          <w:szCs w:val="20"/>
        </w:rPr>
      </w:pPr>
    </w:p>
    <w:p w:rsidR="00B6324B" w:rsidRDefault="00B6324B">
      <w:pPr>
        <w:spacing w:line="200" w:lineRule="exact"/>
        <w:rPr>
          <w:sz w:val="20"/>
          <w:szCs w:val="20"/>
        </w:rPr>
      </w:pPr>
    </w:p>
    <w:p w:rsidR="00B6324B" w:rsidRDefault="00B6324B">
      <w:pPr>
        <w:spacing w:line="200" w:lineRule="exact"/>
        <w:rPr>
          <w:sz w:val="20"/>
          <w:szCs w:val="20"/>
        </w:rPr>
      </w:pPr>
    </w:p>
    <w:p w:rsidR="002C3F83" w:rsidRDefault="002C3F83">
      <w:pPr>
        <w:spacing w:line="200" w:lineRule="exact"/>
        <w:rPr>
          <w:sz w:val="20"/>
          <w:szCs w:val="20"/>
        </w:rPr>
      </w:pPr>
    </w:p>
    <w:p w:rsidR="002C3F83" w:rsidRDefault="002C3F83">
      <w:pPr>
        <w:spacing w:line="201" w:lineRule="exact"/>
        <w:rPr>
          <w:sz w:val="20"/>
          <w:szCs w:val="20"/>
        </w:rPr>
      </w:pPr>
    </w:p>
    <w:p w:rsidR="002C3F83" w:rsidRDefault="00B6324B" w:rsidP="00B6324B">
      <w:pPr>
        <w:jc w:val="center"/>
        <w:sectPr w:rsidR="002C3F83">
          <w:pgSz w:w="11900" w:h="16838"/>
          <w:pgMar w:top="700" w:right="726" w:bottom="0" w:left="1140" w:header="0" w:footer="0" w:gutter="0"/>
          <w:cols w:space="720" w:equalWidth="0">
            <w:col w:w="10040"/>
          </w:cols>
        </w:sectPr>
      </w:pPr>
      <w:r>
        <w:rPr>
          <w:rFonts w:eastAsia="Times New Roman"/>
          <w:sz w:val="18"/>
          <w:szCs w:val="18"/>
        </w:rPr>
        <w:t>1</w:t>
      </w:r>
      <w:r w:rsidR="008630B8">
        <w:rPr>
          <w:rFonts w:eastAsia="Times New Roman"/>
          <w:sz w:val="18"/>
          <w:szCs w:val="18"/>
        </w:rPr>
        <w:t>09</w:t>
      </w:r>
    </w:p>
    <w:tbl>
      <w:tblPr>
        <w:tblW w:w="0" w:type="auto"/>
        <w:tblInd w:w="10" w:type="dxa"/>
        <w:tblLayout w:type="fixed"/>
        <w:tblCellMar>
          <w:left w:w="0" w:type="dxa"/>
          <w:right w:w="0" w:type="dxa"/>
        </w:tblCellMar>
        <w:tblLook w:val="04A0" w:firstRow="1" w:lastRow="0" w:firstColumn="1" w:lastColumn="0" w:noHBand="0" w:noVBand="1"/>
      </w:tblPr>
      <w:tblGrid>
        <w:gridCol w:w="560"/>
        <w:gridCol w:w="3400"/>
        <w:gridCol w:w="6120"/>
      </w:tblGrid>
      <w:tr w:rsidR="002C3F83">
        <w:trPr>
          <w:trHeight w:val="236"/>
        </w:trPr>
        <w:tc>
          <w:tcPr>
            <w:tcW w:w="560" w:type="dxa"/>
            <w:tcBorders>
              <w:top w:val="single" w:sz="8" w:space="0" w:color="auto"/>
              <w:left w:val="single" w:sz="8" w:space="0" w:color="auto"/>
              <w:right w:val="single" w:sz="8" w:space="0" w:color="auto"/>
            </w:tcBorders>
            <w:vAlign w:val="bottom"/>
          </w:tcPr>
          <w:p w:rsidR="002C3F83" w:rsidRDefault="002C3F83">
            <w:pPr>
              <w:rPr>
                <w:sz w:val="20"/>
                <w:szCs w:val="20"/>
              </w:rPr>
            </w:pPr>
          </w:p>
        </w:tc>
        <w:tc>
          <w:tcPr>
            <w:tcW w:w="3400" w:type="dxa"/>
            <w:tcBorders>
              <w:top w:val="single" w:sz="8" w:space="0" w:color="auto"/>
              <w:right w:val="single" w:sz="8" w:space="0" w:color="auto"/>
            </w:tcBorders>
            <w:vAlign w:val="bottom"/>
          </w:tcPr>
          <w:p w:rsidR="002C3F83" w:rsidRDefault="002C3F83">
            <w:pPr>
              <w:rPr>
                <w:sz w:val="20"/>
                <w:szCs w:val="20"/>
              </w:rPr>
            </w:pPr>
          </w:p>
        </w:tc>
        <w:tc>
          <w:tcPr>
            <w:tcW w:w="6120" w:type="dxa"/>
            <w:tcBorders>
              <w:top w:val="single" w:sz="8" w:space="0" w:color="auto"/>
              <w:right w:val="single" w:sz="8" w:space="0" w:color="auto"/>
            </w:tcBorders>
            <w:vAlign w:val="bottom"/>
          </w:tcPr>
          <w:p w:rsidR="002C3F83" w:rsidRDefault="009201B0">
            <w:pPr>
              <w:jc w:val="center"/>
              <w:rPr>
                <w:sz w:val="20"/>
                <w:szCs w:val="20"/>
              </w:rPr>
            </w:pPr>
            <w:r>
              <w:rPr>
                <w:rFonts w:eastAsia="Times New Roman"/>
                <w:b/>
                <w:bCs/>
                <w:w w:val="99"/>
                <w:sz w:val="20"/>
                <w:szCs w:val="20"/>
              </w:rPr>
              <w:t>Показатель качества осуществления</w:t>
            </w:r>
          </w:p>
        </w:tc>
      </w:tr>
      <w:tr w:rsidR="002C3F83">
        <w:trPr>
          <w:trHeight w:val="230"/>
        </w:trPr>
        <w:tc>
          <w:tcPr>
            <w:tcW w:w="560" w:type="dxa"/>
            <w:tcBorders>
              <w:left w:val="single" w:sz="8" w:space="0" w:color="auto"/>
              <w:right w:val="single" w:sz="8" w:space="0" w:color="auto"/>
            </w:tcBorders>
            <w:vAlign w:val="bottom"/>
          </w:tcPr>
          <w:p w:rsidR="002C3F83" w:rsidRDefault="009201B0">
            <w:pPr>
              <w:jc w:val="center"/>
              <w:rPr>
                <w:sz w:val="20"/>
                <w:szCs w:val="20"/>
              </w:rPr>
            </w:pPr>
            <w:r>
              <w:rPr>
                <w:rFonts w:eastAsia="Times New Roman"/>
                <w:b/>
                <w:bCs/>
                <w:w w:val="99"/>
                <w:sz w:val="20"/>
                <w:szCs w:val="20"/>
              </w:rPr>
              <w:t>№</w:t>
            </w:r>
          </w:p>
        </w:tc>
        <w:tc>
          <w:tcPr>
            <w:tcW w:w="3400" w:type="dxa"/>
            <w:tcBorders>
              <w:right w:val="single" w:sz="8" w:space="0" w:color="auto"/>
            </w:tcBorders>
            <w:vAlign w:val="bottom"/>
          </w:tcPr>
          <w:p w:rsidR="002C3F83" w:rsidRDefault="009201B0">
            <w:pPr>
              <w:jc w:val="center"/>
              <w:rPr>
                <w:sz w:val="20"/>
                <w:szCs w:val="20"/>
              </w:rPr>
            </w:pPr>
            <w:r>
              <w:rPr>
                <w:rFonts w:eastAsia="Times New Roman"/>
                <w:b/>
                <w:bCs/>
                <w:sz w:val="20"/>
                <w:szCs w:val="20"/>
              </w:rPr>
              <w:t>Направление изменений</w:t>
            </w:r>
          </w:p>
        </w:tc>
        <w:tc>
          <w:tcPr>
            <w:tcW w:w="6120" w:type="dxa"/>
            <w:tcBorders>
              <w:right w:val="single" w:sz="8" w:space="0" w:color="auto"/>
            </w:tcBorders>
            <w:vAlign w:val="bottom"/>
          </w:tcPr>
          <w:p w:rsidR="002C3F83" w:rsidRDefault="009201B0">
            <w:pPr>
              <w:jc w:val="center"/>
              <w:rPr>
                <w:sz w:val="20"/>
                <w:szCs w:val="20"/>
              </w:rPr>
            </w:pPr>
            <w:r>
              <w:rPr>
                <w:rFonts w:eastAsia="Times New Roman"/>
                <w:b/>
                <w:bCs/>
                <w:w w:val="99"/>
                <w:sz w:val="20"/>
                <w:szCs w:val="20"/>
              </w:rPr>
              <w:t>изменений (целевой ориентир в системе</w:t>
            </w:r>
          </w:p>
        </w:tc>
      </w:tr>
      <w:tr w:rsidR="002C3F83">
        <w:trPr>
          <w:trHeight w:val="232"/>
        </w:trPr>
        <w:tc>
          <w:tcPr>
            <w:tcW w:w="560" w:type="dxa"/>
            <w:tcBorders>
              <w:left w:val="single" w:sz="8" w:space="0" w:color="auto"/>
              <w:bottom w:val="single" w:sz="8" w:space="0" w:color="auto"/>
              <w:right w:val="single" w:sz="8" w:space="0" w:color="auto"/>
            </w:tcBorders>
            <w:vAlign w:val="bottom"/>
          </w:tcPr>
          <w:p w:rsidR="002C3F83" w:rsidRDefault="002C3F83">
            <w:pPr>
              <w:rPr>
                <w:sz w:val="20"/>
                <w:szCs w:val="20"/>
              </w:rPr>
            </w:pPr>
          </w:p>
        </w:tc>
        <w:tc>
          <w:tcPr>
            <w:tcW w:w="3400" w:type="dxa"/>
            <w:tcBorders>
              <w:bottom w:val="single" w:sz="8" w:space="0" w:color="auto"/>
              <w:right w:val="single" w:sz="8" w:space="0" w:color="auto"/>
            </w:tcBorders>
            <w:vAlign w:val="bottom"/>
          </w:tcPr>
          <w:p w:rsidR="002C3F83" w:rsidRDefault="002C3F83">
            <w:pPr>
              <w:rPr>
                <w:sz w:val="20"/>
                <w:szCs w:val="20"/>
              </w:rPr>
            </w:pPr>
          </w:p>
        </w:tc>
        <w:tc>
          <w:tcPr>
            <w:tcW w:w="6120" w:type="dxa"/>
            <w:tcBorders>
              <w:bottom w:val="single" w:sz="8" w:space="0" w:color="auto"/>
              <w:right w:val="single" w:sz="8" w:space="0" w:color="auto"/>
            </w:tcBorders>
            <w:vAlign w:val="bottom"/>
          </w:tcPr>
          <w:p w:rsidR="002C3F83" w:rsidRDefault="009201B0">
            <w:pPr>
              <w:jc w:val="center"/>
              <w:rPr>
                <w:sz w:val="20"/>
                <w:szCs w:val="20"/>
              </w:rPr>
            </w:pPr>
            <w:r>
              <w:rPr>
                <w:rFonts w:eastAsia="Times New Roman"/>
                <w:b/>
                <w:bCs/>
                <w:sz w:val="20"/>
                <w:szCs w:val="20"/>
              </w:rPr>
              <w:t>условий)</w:t>
            </w:r>
          </w:p>
        </w:tc>
      </w:tr>
      <w:tr w:rsidR="002C3F83">
        <w:trPr>
          <w:trHeight w:val="213"/>
        </w:trPr>
        <w:tc>
          <w:tcPr>
            <w:tcW w:w="560" w:type="dxa"/>
            <w:tcBorders>
              <w:left w:val="single" w:sz="8" w:space="0" w:color="auto"/>
              <w:right w:val="single" w:sz="8" w:space="0" w:color="auto"/>
            </w:tcBorders>
            <w:vAlign w:val="bottom"/>
          </w:tcPr>
          <w:p w:rsidR="002C3F83" w:rsidRDefault="009201B0">
            <w:pPr>
              <w:spacing w:line="213" w:lineRule="exact"/>
              <w:jc w:val="center"/>
              <w:rPr>
                <w:sz w:val="20"/>
                <w:szCs w:val="20"/>
              </w:rPr>
            </w:pPr>
            <w:r>
              <w:rPr>
                <w:rFonts w:eastAsia="Times New Roman"/>
                <w:w w:val="99"/>
                <w:sz w:val="20"/>
                <w:szCs w:val="20"/>
              </w:rPr>
              <w:t>1</w:t>
            </w:r>
          </w:p>
        </w:tc>
        <w:tc>
          <w:tcPr>
            <w:tcW w:w="3400" w:type="dxa"/>
            <w:tcBorders>
              <w:right w:val="single" w:sz="8" w:space="0" w:color="auto"/>
            </w:tcBorders>
            <w:vAlign w:val="bottom"/>
          </w:tcPr>
          <w:p w:rsidR="002C3F83" w:rsidRDefault="009201B0">
            <w:pPr>
              <w:spacing w:line="213" w:lineRule="exact"/>
              <w:jc w:val="center"/>
              <w:rPr>
                <w:sz w:val="20"/>
                <w:szCs w:val="20"/>
              </w:rPr>
            </w:pPr>
            <w:r>
              <w:rPr>
                <w:rFonts w:eastAsia="Times New Roman"/>
                <w:sz w:val="20"/>
                <w:szCs w:val="20"/>
              </w:rPr>
              <w:t>Санитарно-гигиеническое</w:t>
            </w:r>
          </w:p>
        </w:tc>
        <w:tc>
          <w:tcPr>
            <w:tcW w:w="6120" w:type="dxa"/>
            <w:tcBorders>
              <w:right w:val="single" w:sz="8" w:space="0" w:color="auto"/>
            </w:tcBorders>
            <w:vAlign w:val="bottom"/>
          </w:tcPr>
          <w:p w:rsidR="002C3F83" w:rsidRDefault="009201B0">
            <w:pPr>
              <w:spacing w:line="213" w:lineRule="exact"/>
              <w:ind w:left="100"/>
              <w:rPr>
                <w:sz w:val="20"/>
                <w:szCs w:val="20"/>
              </w:rPr>
            </w:pPr>
            <w:r>
              <w:rPr>
                <w:rFonts w:eastAsia="Times New Roman"/>
                <w:sz w:val="20"/>
                <w:szCs w:val="20"/>
              </w:rPr>
              <w:t>соответствие   условий   физического   воспитания   гигиеническим</w:t>
            </w:r>
          </w:p>
        </w:tc>
      </w:tr>
      <w:tr w:rsidR="002C3F83">
        <w:trPr>
          <w:trHeight w:val="231"/>
        </w:trPr>
        <w:tc>
          <w:tcPr>
            <w:tcW w:w="560" w:type="dxa"/>
            <w:tcBorders>
              <w:left w:val="single" w:sz="8" w:space="0" w:color="auto"/>
              <w:right w:val="single" w:sz="8" w:space="0" w:color="auto"/>
            </w:tcBorders>
            <w:vAlign w:val="bottom"/>
          </w:tcPr>
          <w:p w:rsidR="002C3F83" w:rsidRDefault="002C3F83">
            <w:pPr>
              <w:rPr>
                <w:sz w:val="20"/>
                <w:szCs w:val="20"/>
              </w:rPr>
            </w:pPr>
          </w:p>
        </w:tc>
        <w:tc>
          <w:tcPr>
            <w:tcW w:w="3400" w:type="dxa"/>
            <w:tcBorders>
              <w:right w:val="single" w:sz="8" w:space="0" w:color="auto"/>
            </w:tcBorders>
            <w:vAlign w:val="bottom"/>
          </w:tcPr>
          <w:p w:rsidR="002C3F83" w:rsidRDefault="009201B0">
            <w:pPr>
              <w:jc w:val="center"/>
              <w:rPr>
                <w:sz w:val="20"/>
                <w:szCs w:val="20"/>
              </w:rPr>
            </w:pPr>
            <w:r>
              <w:rPr>
                <w:rFonts w:eastAsia="Times New Roman"/>
                <w:w w:val="99"/>
                <w:sz w:val="20"/>
                <w:szCs w:val="20"/>
              </w:rPr>
              <w:t>благополучие образовательной</w:t>
            </w:r>
          </w:p>
        </w:tc>
        <w:tc>
          <w:tcPr>
            <w:tcW w:w="6120" w:type="dxa"/>
            <w:tcBorders>
              <w:right w:val="single" w:sz="8" w:space="0" w:color="auto"/>
            </w:tcBorders>
            <w:vAlign w:val="bottom"/>
          </w:tcPr>
          <w:p w:rsidR="002C3F83" w:rsidRDefault="009201B0">
            <w:pPr>
              <w:ind w:left="100"/>
              <w:rPr>
                <w:sz w:val="20"/>
                <w:szCs w:val="20"/>
              </w:rPr>
            </w:pPr>
            <w:r>
              <w:rPr>
                <w:rFonts w:eastAsia="Times New Roman"/>
                <w:sz w:val="20"/>
                <w:szCs w:val="20"/>
              </w:rPr>
              <w:t>требованиям;</w:t>
            </w:r>
          </w:p>
        </w:tc>
      </w:tr>
      <w:tr w:rsidR="002C3F83">
        <w:trPr>
          <w:trHeight w:val="228"/>
        </w:trPr>
        <w:tc>
          <w:tcPr>
            <w:tcW w:w="560" w:type="dxa"/>
            <w:tcBorders>
              <w:left w:val="single" w:sz="8" w:space="0" w:color="auto"/>
              <w:right w:val="single" w:sz="8" w:space="0" w:color="auto"/>
            </w:tcBorders>
            <w:vAlign w:val="bottom"/>
          </w:tcPr>
          <w:p w:rsidR="002C3F83" w:rsidRDefault="002C3F83">
            <w:pPr>
              <w:rPr>
                <w:sz w:val="19"/>
                <w:szCs w:val="19"/>
              </w:rPr>
            </w:pPr>
          </w:p>
        </w:tc>
        <w:tc>
          <w:tcPr>
            <w:tcW w:w="3400" w:type="dxa"/>
            <w:tcBorders>
              <w:right w:val="single" w:sz="8" w:space="0" w:color="auto"/>
            </w:tcBorders>
            <w:vAlign w:val="bottom"/>
          </w:tcPr>
          <w:p w:rsidR="002C3F83" w:rsidRDefault="009201B0">
            <w:pPr>
              <w:spacing w:line="228" w:lineRule="exact"/>
              <w:jc w:val="center"/>
              <w:rPr>
                <w:sz w:val="20"/>
                <w:szCs w:val="20"/>
              </w:rPr>
            </w:pPr>
            <w:r>
              <w:rPr>
                <w:rFonts w:eastAsia="Times New Roman"/>
                <w:sz w:val="20"/>
                <w:szCs w:val="20"/>
              </w:rPr>
              <w:t>среды</w:t>
            </w:r>
          </w:p>
        </w:tc>
        <w:tc>
          <w:tcPr>
            <w:tcW w:w="6120" w:type="dxa"/>
            <w:tcBorders>
              <w:right w:val="single" w:sz="8" w:space="0" w:color="auto"/>
            </w:tcBorders>
            <w:vAlign w:val="bottom"/>
          </w:tcPr>
          <w:p w:rsidR="002C3F83" w:rsidRDefault="009201B0">
            <w:pPr>
              <w:spacing w:line="228" w:lineRule="exact"/>
              <w:ind w:left="100"/>
              <w:rPr>
                <w:sz w:val="20"/>
                <w:szCs w:val="20"/>
              </w:rPr>
            </w:pPr>
            <w:r>
              <w:rPr>
                <w:rFonts w:eastAsia="Times New Roman"/>
                <w:sz w:val="20"/>
                <w:szCs w:val="20"/>
              </w:rPr>
              <w:t>обеспеченность  горячим   питанием,  наличие   лицензированного</w:t>
            </w:r>
          </w:p>
        </w:tc>
      </w:tr>
      <w:tr w:rsidR="002C3F83">
        <w:trPr>
          <w:trHeight w:val="230"/>
        </w:trPr>
        <w:tc>
          <w:tcPr>
            <w:tcW w:w="560" w:type="dxa"/>
            <w:tcBorders>
              <w:left w:val="single" w:sz="8" w:space="0" w:color="auto"/>
              <w:right w:val="single" w:sz="8" w:space="0" w:color="auto"/>
            </w:tcBorders>
            <w:vAlign w:val="bottom"/>
          </w:tcPr>
          <w:p w:rsidR="002C3F83" w:rsidRDefault="002C3F83">
            <w:pPr>
              <w:rPr>
                <w:sz w:val="20"/>
                <w:szCs w:val="20"/>
              </w:rPr>
            </w:pPr>
          </w:p>
        </w:tc>
        <w:tc>
          <w:tcPr>
            <w:tcW w:w="3400" w:type="dxa"/>
            <w:tcBorders>
              <w:right w:val="single" w:sz="8" w:space="0" w:color="auto"/>
            </w:tcBorders>
            <w:vAlign w:val="bottom"/>
          </w:tcPr>
          <w:p w:rsidR="002C3F83" w:rsidRDefault="002C3F83">
            <w:pPr>
              <w:rPr>
                <w:sz w:val="20"/>
                <w:szCs w:val="20"/>
              </w:rPr>
            </w:pPr>
          </w:p>
        </w:tc>
        <w:tc>
          <w:tcPr>
            <w:tcW w:w="6120" w:type="dxa"/>
            <w:tcBorders>
              <w:right w:val="single" w:sz="8" w:space="0" w:color="auto"/>
            </w:tcBorders>
            <w:vAlign w:val="bottom"/>
          </w:tcPr>
          <w:p w:rsidR="002C3F83" w:rsidRDefault="009201B0">
            <w:pPr>
              <w:ind w:left="100"/>
              <w:rPr>
                <w:sz w:val="20"/>
                <w:szCs w:val="20"/>
              </w:rPr>
            </w:pPr>
            <w:r>
              <w:rPr>
                <w:rFonts w:eastAsia="Times New Roman"/>
                <w:sz w:val="20"/>
                <w:szCs w:val="20"/>
              </w:rPr>
              <w:t>медицинского   кабинета,   динамического   расписание   учебных</w:t>
            </w:r>
          </w:p>
        </w:tc>
      </w:tr>
      <w:tr w:rsidR="002C3F83">
        <w:trPr>
          <w:trHeight w:val="230"/>
        </w:trPr>
        <w:tc>
          <w:tcPr>
            <w:tcW w:w="560" w:type="dxa"/>
            <w:tcBorders>
              <w:left w:val="single" w:sz="8" w:space="0" w:color="auto"/>
              <w:right w:val="single" w:sz="8" w:space="0" w:color="auto"/>
            </w:tcBorders>
            <w:vAlign w:val="bottom"/>
          </w:tcPr>
          <w:p w:rsidR="002C3F83" w:rsidRDefault="002C3F83">
            <w:pPr>
              <w:rPr>
                <w:sz w:val="20"/>
                <w:szCs w:val="20"/>
              </w:rPr>
            </w:pPr>
          </w:p>
        </w:tc>
        <w:tc>
          <w:tcPr>
            <w:tcW w:w="3400" w:type="dxa"/>
            <w:tcBorders>
              <w:right w:val="single" w:sz="8" w:space="0" w:color="auto"/>
            </w:tcBorders>
            <w:vAlign w:val="bottom"/>
          </w:tcPr>
          <w:p w:rsidR="002C3F83" w:rsidRDefault="002C3F83">
            <w:pPr>
              <w:rPr>
                <w:sz w:val="20"/>
                <w:szCs w:val="20"/>
              </w:rPr>
            </w:pPr>
          </w:p>
        </w:tc>
        <w:tc>
          <w:tcPr>
            <w:tcW w:w="6120" w:type="dxa"/>
            <w:tcBorders>
              <w:right w:val="single" w:sz="8" w:space="0" w:color="auto"/>
            </w:tcBorders>
            <w:vAlign w:val="bottom"/>
          </w:tcPr>
          <w:p w:rsidR="002C3F83" w:rsidRDefault="009201B0">
            <w:pPr>
              <w:ind w:left="100"/>
              <w:rPr>
                <w:sz w:val="20"/>
                <w:szCs w:val="20"/>
              </w:rPr>
            </w:pPr>
            <w:r>
              <w:rPr>
                <w:rFonts w:eastAsia="Times New Roman"/>
                <w:sz w:val="20"/>
                <w:szCs w:val="20"/>
              </w:rPr>
              <w:t>занятий,  учебный  план,  учитывающий  разные  формы  учебной</w:t>
            </w:r>
          </w:p>
        </w:tc>
      </w:tr>
      <w:tr w:rsidR="002C3F83">
        <w:trPr>
          <w:trHeight w:val="230"/>
        </w:trPr>
        <w:tc>
          <w:tcPr>
            <w:tcW w:w="560" w:type="dxa"/>
            <w:tcBorders>
              <w:left w:val="single" w:sz="8" w:space="0" w:color="auto"/>
              <w:right w:val="single" w:sz="8" w:space="0" w:color="auto"/>
            </w:tcBorders>
            <w:vAlign w:val="bottom"/>
          </w:tcPr>
          <w:p w:rsidR="002C3F83" w:rsidRDefault="002C3F83">
            <w:pPr>
              <w:rPr>
                <w:sz w:val="20"/>
                <w:szCs w:val="20"/>
              </w:rPr>
            </w:pPr>
          </w:p>
        </w:tc>
        <w:tc>
          <w:tcPr>
            <w:tcW w:w="3400" w:type="dxa"/>
            <w:tcBorders>
              <w:right w:val="single" w:sz="8" w:space="0" w:color="auto"/>
            </w:tcBorders>
            <w:vAlign w:val="bottom"/>
          </w:tcPr>
          <w:p w:rsidR="002C3F83" w:rsidRDefault="002C3F83">
            <w:pPr>
              <w:rPr>
                <w:sz w:val="20"/>
                <w:szCs w:val="20"/>
              </w:rPr>
            </w:pPr>
          </w:p>
        </w:tc>
        <w:tc>
          <w:tcPr>
            <w:tcW w:w="6120" w:type="dxa"/>
            <w:tcBorders>
              <w:right w:val="single" w:sz="8" w:space="0" w:color="auto"/>
            </w:tcBorders>
            <w:vAlign w:val="bottom"/>
          </w:tcPr>
          <w:p w:rsidR="002C3F83" w:rsidRDefault="009201B0">
            <w:pPr>
              <w:ind w:left="100"/>
              <w:rPr>
                <w:sz w:val="20"/>
                <w:szCs w:val="20"/>
              </w:rPr>
            </w:pPr>
            <w:r>
              <w:rPr>
                <w:rFonts w:eastAsia="Times New Roman"/>
                <w:sz w:val="20"/>
                <w:szCs w:val="20"/>
              </w:rPr>
              <w:t>деятельности   и   полидеятельностное   пространство;   состояние</w:t>
            </w:r>
          </w:p>
        </w:tc>
      </w:tr>
      <w:tr w:rsidR="002C3F83">
        <w:trPr>
          <w:trHeight w:val="235"/>
        </w:trPr>
        <w:tc>
          <w:tcPr>
            <w:tcW w:w="560" w:type="dxa"/>
            <w:tcBorders>
              <w:left w:val="single" w:sz="8" w:space="0" w:color="auto"/>
              <w:bottom w:val="single" w:sz="8" w:space="0" w:color="auto"/>
              <w:right w:val="single" w:sz="8" w:space="0" w:color="auto"/>
            </w:tcBorders>
            <w:vAlign w:val="bottom"/>
          </w:tcPr>
          <w:p w:rsidR="002C3F83" w:rsidRDefault="002C3F83">
            <w:pPr>
              <w:rPr>
                <w:sz w:val="20"/>
                <w:szCs w:val="20"/>
              </w:rPr>
            </w:pPr>
          </w:p>
        </w:tc>
        <w:tc>
          <w:tcPr>
            <w:tcW w:w="3400" w:type="dxa"/>
            <w:tcBorders>
              <w:bottom w:val="single" w:sz="8" w:space="0" w:color="auto"/>
              <w:right w:val="single" w:sz="8" w:space="0" w:color="auto"/>
            </w:tcBorders>
            <w:vAlign w:val="bottom"/>
          </w:tcPr>
          <w:p w:rsidR="002C3F83" w:rsidRDefault="002C3F83">
            <w:pPr>
              <w:rPr>
                <w:sz w:val="20"/>
                <w:szCs w:val="20"/>
              </w:rPr>
            </w:pPr>
          </w:p>
        </w:tc>
        <w:tc>
          <w:tcPr>
            <w:tcW w:w="6120" w:type="dxa"/>
            <w:tcBorders>
              <w:bottom w:val="single" w:sz="8" w:space="0" w:color="auto"/>
              <w:right w:val="single" w:sz="8" w:space="0" w:color="auto"/>
            </w:tcBorders>
            <w:vAlign w:val="bottom"/>
          </w:tcPr>
          <w:p w:rsidR="002C3F83" w:rsidRDefault="009201B0">
            <w:pPr>
              <w:ind w:left="100"/>
              <w:rPr>
                <w:sz w:val="20"/>
                <w:szCs w:val="20"/>
              </w:rPr>
            </w:pPr>
            <w:r>
              <w:rPr>
                <w:rFonts w:eastAsia="Times New Roman"/>
                <w:sz w:val="20"/>
                <w:szCs w:val="20"/>
              </w:rPr>
              <w:t>здоровья учащихся;</w:t>
            </w:r>
          </w:p>
        </w:tc>
      </w:tr>
      <w:tr w:rsidR="002C3F83">
        <w:trPr>
          <w:trHeight w:val="216"/>
        </w:trPr>
        <w:tc>
          <w:tcPr>
            <w:tcW w:w="560" w:type="dxa"/>
            <w:tcBorders>
              <w:left w:val="single" w:sz="8" w:space="0" w:color="auto"/>
              <w:right w:val="single" w:sz="8" w:space="0" w:color="auto"/>
            </w:tcBorders>
            <w:vAlign w:val="bottom"/>
          </w:tcPr>
          <w:p w:rsidR="002C3F83" w:rsidRDefault="009201B0">
            <w:pPr>
              <w:spacing w:line="216" w:lineRule="exact"/>
              <w:jc w:val="center"/>
              <w:rPr>
                <w:sz w:val="20"/>
                <w:szCs w:val="20"/>
              </w:rPr>
            </w:pPr>
            <w:r>
              <w:rPr>
                <w:rFonts w:eastAsia="Times New Roman"/>
                <w:w w:val="99"/>
                <w:sz w:val="20"/>
                <w:szCs w:val="20"/>
              </w:rPr>
              <w:t>2</w:t>
            </w:r>
          </w:p>
        </w:tc>
        <w:tc>
          <w:tcPr>
            <w:tcW w:w="3400" w:type="dxa"/>
            <w:tcBorders>
              <w:right w:val="single" w:sz="8" w:space="0" w:color="auto"/>
            </w:tcBorders>
            <w:vAlign w:val="bottom"/>
          </w:tcPr>
          <w:p w:rsidR="002C3F83" w:rsidRDefault="009201B0">
            <w:pPr>
              <w:spacing w:line="216" w:lineRule="exact"/>
              <w:jc w:val="center"/>
              <w:rPr>
                <w:sz w:val="20"/>
                <w:szCs w:val="20"/>
              </w:rPr>
            </w:pPr>
            <w:r>
              <w:rPr>
                <w:rFonts w:eastAsia="Times New Roman"/>
                <w:w w:val="99"/>
                <w:sz w:val="20"/>
                <w:szCs w:val="20"/>
              </w:rPr>
              <w:t>Кадровый потенциал</w:t>
            </w:r>
          </w:p>
        </w:tc>
        <w:tc>
          <w:tcPr>
            <w:tcW w:w="6120" w:type="dxa"/>
            <w:tcBorders>
              <w:right w:val="single" w:sz="8" w:space="0" w:color="auto"/>
            </w:tcBorders>
            <w:vAlign w:val="bottom"/>
          </w:tcPr>
          <w:p w:rsidR="002C3F83" w:rsidRDefault="009201B0">
            <w:pPr>
              <w:spacing w:line="216" w:lineRule="exact"/>
              <w:ind w:left="100"/>
              <w:rPr>
                <w:sz w:val="20"/>
                <w:szCs w:val="20"/>
              </w:rPr>
            </w:pPr>
            <w:r>
              <w:rPr>
                <w:rFonts w:eastAsia="Times New Roman"/>
                <w:sz w:val="20"/>
                <w:szCs w:val="20"/>
              </w:rPr>
              <w:t>наличиепедагогов,способныхреализоватьАООП(по</w:t>
            </w:r>
          </w:p>
        </w:tc>
      </w:tr>
      <w:tr w:rsidR="002C3F83">
        <w:trPr>
          <w:trHeight w:val="230"/>
        </w:trPr>
        <w:tc>
          <w:tcPr>
            <w:tcW w:w="560" w:type="dxa"/>
            <w:tcBorders>
              <w:left w:val="single" w:sz="8" w:space="0" w:color="auto"/>
              <w:right w:val="single" w:sz="8" w:space="0" w:color="auto"/>
            </w:tcBorders>
            <w:vAlign w:val="bottom"/>
          </w:tcPr>
          <w:p w:rsidR="002C3F83" w:rsidRDefault="002C3F83">
            <w:pPr>
              <w:rPr>
                <w:sz w:val="20"/>
                <w:szCs w:val="20"/>
              </w:rPr>
            </w:pPr>
          </w:p>
        </w:tc>
        <w:tc>
          <w:tcPr>
            <w:tcW w:w="3400" w:type="dxa"/>
            <w:tcBorders>
              <w:right w:val="single" w:sz="8" w:space="0" w:color="auto"/>
            </w:tcBorders>
            <w:vAlign w:val="bottom"/>
          </w:tcPr>
          <w:p w:rsidR="002C3F83" w:rsidRDefault="002C3F83">
            <w:pPr>
              <w:rPr>
                <w:sz w:val="20"/>
                <w:szCs w:val="20"/>
              </w:rPr>
            </w:pPr>
          </w:p>
        </w:tc>
        <w:tc>
          <w:tcPr>
            <w:tcW w:w="6120" w:type="dxa"/>
            <w:tcBorders>
              <w:right w:val="single" w:sz="8" w:space="0" w:color="auto"/>
            </w:tcBorders>
            <w:vAlign w:val="bottom"/>
          </w:tcPr>
          <w:p w:rsidR="002C3F83" w:rsidRDefault="009201B0">
            <w:pPr>
              <w:ind w:left="100"/>
              <w:rPr>
                <w:sz w:val="20"/>
                <w:szCs w:val="20"/>
              </w:rPr>
            </w:pPr>
            <w:r>
              <w:rPr>
                <w:rFonts w:eastAsia="Times New Roman"/>
                <w:sz w:val="20"/>
                <w:szCs w:val="20"/>
              </w:rPr>
              <w:t>квалификации,  по  опыту,   повышение  квалификации,  наличие</w:t>
            </w:r>
          </w:p>
        </w:tc>
      </w:tr>
      <w:tr w:rsidR="002C3F83">
        <w:trPr>
          <w:trHeight w:val="228"/>
        </w:trPr>
        <w:tc>
          <w:tcPr>
            <w:tcW w:w="560" w:type="dxa"/>
            <w:tcBorders>
              <w:left w:val="single" w:sz="8" w:space="0" w:color="auto"/>
              <w:right w:val="single" w:sz="8" w:space="0" w:color="auto"/>
            </w:tcBorders>
            <w:vAlign w:val="bottom"/>
          </w:tcPr>
          <w:p w:rsidR="002C3F83" w:rsidRDefault="002C3F83">
            <w:pPr>
              <w:rPr>
                <w:sz w:val="19"/>
                <w:szCs w:val="19"/>
              </w:rPr>
            </w:pPr>
          </w:p>
        </w:tc>
        <w:tc>
          <w:tcPr>
            <w:tcW w:w="3400" w:type="dxa"/>
            <w:tcBorders>
              <w:right w:val="single" w:sz="8" w:space="0" w:color="auto"/>
            </w:tcBorders>
            <w:vAlign w:val="bottom"/>
          </w:tcPr>
          <w:p w:rsidR="002C3F83" w:rsidRDefault="002C3F83">
            <w:pPr>
              <w:rPr>
                <w:sz w:val="19"/>
                <w:szCs w:val="19"/>
              </w:rPr>
            </w:pPr>
          </w:p>
        </w:tc>
        <w:tc>
          <w:tcPr>
            <w:tcW w:w="6120" w:type="dxa"/>
            <w:tcBorders>
              <w:right w:val="single" w:sz="8" w:space="0" w:color="auto"/>
            </w:tcBorders>
            <w:vAlign w:val="bottom"/>
          </w:tcPr>
          <w:p w:rsidR="002C3F83" w:rsidRDefault="009201B0">
            <w:pPr>
              <w:spacing w:line="228" w:lineRule="exact"/>
              <w:ind w:left="100"/>
              <w:rPr>
                <w:sz w:val="20"/>
                <w:szCs w:val="20"/>
              </w:rPr>
            </w:pPr>
            <w:r>
              <w:rPr>
                <w:rFonts w:eastAsia="Times New Roman"/>
                <w:sz w:val="20"/>
                <w:szCs w:val="20"/>
              </w:rPr>
              <w:t>званий,   победители   профессиональных   конкурсов,   участие   в</w:t>
            </w:r>
          </w:p>
        </w:tc>
      </w:tr>
      <w:tr w:rsidR="002C3F83">
        <w:trPr>
          <w:trHeight w:val="235"/>
        </w:trPr>
        <w:tc>
          <w:tcPr>
            <w:tcW w:w="560" w:type="dxa"/>
            <w:tcBorders>
              <w:left w:val="single" w:sz="8" w:space="0" w:color="auto"/>
              <w:bottom w:val="single" w:sz="8" w:space="0" w:color="auto"/>
              <w:right w:val="single" w:sz="8" w:space="0" w:color="auto"/>
            </w:tcBorders>
            <w:vAlign w:val="bottom"/>
          </w:tcPr>
          <w:p w:rsidR="002C3F83" w:rsidRDefault="002C3F83">
            <w:pPr>
              <w:rPr>
                <w:sz w:val="20"/>
                <w:szCs w:val="20"/>
              </w:rPr>
            </w:pPr>
          </w:p>
        </w:tc>
        <w:tc>
          <w:tcPr>
            <w:tcW w:w="3400" w:type="dxa"/>
            <w:tcBorders>
              <w:bottom w:val="single" w:sz="8" w:space="0" w:color="auto"/>
              <w:right w:val="single" w:sz="8" w:space="0" w:color="auto"/>
            </w:tcBorders>
            <w:vAlign w:val="bottom"/>
          </w:tcPr>
          <w:p w:rsidR="002C3F83" w:rsidRDefault="002C3F83">
            <w:pPr>
              <w:rPr>
                <w:sz w:val="20"/>
                <w:szCs w:val="20"/>
              </w:rPr>
            </w:pPr>
          </w:p>
        </w:tc>
        <w:tc>
          <w:tcPr>
            <w:tcW w:w="6120" w:type="dxa"/>
            <w:tcBorders>
              <w:bottom w:val="single" w:sz="8" w:space="0" w:color="auto"/>
              <w:right w:val="single" w:sz="8" w:space="0" w:color="auto"/>
            </w:tcBorders>
            <w:vAlign w:val="bottom"/>
          </w:tcPr>
          <w:p w:rsidR="002C3F83" w:rsidRDefault="009201B0">
            <w:pPr>
              <w:ind w:left="100"/>
              <w:rPr>
                <w:sz w:val="20"/>
                <w:szCs w:val="20"/>
              </w:rPr>
            </w:pPr>
            <w:r>
              <w:rPr>
                <w:rFonts w:eastAsia="Times New Roman"/>
                <w:sz w:val="20"/>
                <w:szCs w:val="20"/>
              </w:rPr>
              <w:t>проектах, грантах и т.п.;</w:t>
            </w:r>
          </w:p>
        </w:tc>
      </w:tr>
      <w:tr w:rsidR="002C3F83">
        <w:trPr>
          <w:trHeight w:val="216"/>
        </w:trPr>
        <w:tc>
          <w:tcPr>
            <w:tcW w:w="560" w:type="dxa"/>
            <w:tcBorders>
              <w:left w:val="single" w:sz="8" w:space="0" w:color="auto"/>
              <w:right w:val="single" w:sz="8" w:space="0" w:color="auto"/>
            </w:tcBorders>
            <w:vAlign w:val="bottom"/>
          </w:tcPr>
          <w:p w:rsidR="002C3F83" w:rsidRDefault="009201B0">
            <w:pPr>
              <w:spacing w:line="216" w:lineRule="exact"/>
              <w:jc w:val="center"/>
              <w:rPr>
                <w:sz w:val="20"/>
                <w:szCs w:val="20"/>
              </w:rPr>
            </w:pPr>
            <w:r>
              <w:rPr>
                <w:rFonts w:eastAsia="Times New Roman"/>
                <w:w w:val="99"/>
                <w:sz w:val="20"/>
                <w:szCs w:val="20"/>
              </w:rPr>
              <w:t>3</w:t>
            </w:r>
          </w:p>
        </w:tc>
        <w:tc>
          <w:tcPr>
            <w:tcW w:w="3400" w:type="dxa"/>
            <w:tcBorders>
              <w:right w:val="single" w:sz="8" w:space="0" w:color="auto"/>
            </w:tcBorders>
            <w:vAlign w:val="bottom"/>
          </w:tcPr>
          <w:p w:rsidR="002C3F83" w:rsidRDefault="009201B0">
            <w:pPr>
              <w:spacing w:line="216" w:lineRule="exact"/>
              <w:jc w:val="center"/>
              <w:rPr>
                <w:sz w:val="20"/>
                <w:szCs w:val="20"/>
              </w:rPr>
            </w:pPr>
            <w:r>
              <w:rPr>
                <w:rFonts w:eastAsia="Times New Roman"/>
                <w:w w:val="99"/>
                <w:sz w:val="20"/>
                <w:szCs w:val="20"/>
              </w:rPr>
              <w:t>Информационно-техническое</w:t>
            </w:r>
          </w:p>
        </w:tc>
        <w:tc>
          <w:tcPr>
            <w:tcW w:w="6120" w:type="dxa"/>
            <w:tcBorders>
              <w:right w:val="single" w:sz="8" w:space="0" w:color="auto"/>
            </w:tcBorders>
            <w:vAlign w:val="bottom"/>
          </w:tcPr>
          <w:p w:rsidR="002C3F83" w:rsidRDefault="009201B0">
            <w:pPr>
              <w:spacing w:line="216" w:lineRule="exact"/>
              <w:ind w:left="100"/>
              <w:rPr>
                <w:sz w:val="20"/>
                <w:szCs w:val="20"/>
              </w:rPr>
            </w:pPr>
            <w:r>
              <w:rPr>
                <w:rFonts w:eastAsia="Times New Roman"/>
                <w:sz w:val="20"/>
                <w:szCs w:val="20"/>
              </w:rPr>
              <w:t>обоснованное   и   эффективное   использование   информационной</w:t>
            </w:r>
          </w:p>
        </w:tc>
      </w:tr>
      <w:tr w:rsidR="002C3F83">
        <w:trPr>
          <w:trHeight w:val="230"/>
        </w:trPr>
        <w:tc>
          <w:tcPr>
            <w:tcW w:w="560" w:type="dxa"/>
            <w:tcBorders>
              <w:left w:val="single" w:sz="8" w:space="0" w:color="auto"/>
              <w:right w:val="single" w:sz="8" w:space="0" w:color="auto"/>
            </w:tcBorders>
            <w:vAlign w:val="bottom"/>
          </w:tcPr>
          <w:p w:rsidR="002C3F83" w:rsidRDefault="002C3F83">
            <w:pPr>
              <w:rPr>
                <w:sz w:val="20"/>
                <w:szCs w:val="20"/>
              </w:rPr>
            </w:pPr>
          </w:p>
        </w:tc>
        <w:tc>
          <w:tcPr>
            <w:tcW w:w="3400" w:type="dxa"/>
            <w:tcBorders>
              <w:right w:val="single" w:sz="8" w:space="0" w:color="auto"/>
            </w:tcBorders>
            <w:vAlign w:val="bottom"/>
          </w:tcPr>
          <w:p w:rsidR="002C3F83" w:rsidRDefault="009201B0">
            <w:pPr>
              <w:jc w:val="center"/>
              <w:rPr>
                <w:sz w:val="20"/>
                <w:szCs w:val="20"/>
              </w:rPr>
            </w:pPr>
            <w:r>
              <w:rPr>
                <w:rFonts w:eastAsia="Times New Roman"/>
                <w:w w:val="99"/>
                <w:sz w:val="20"/>
                <w:szCs w:val="20"/>
              </w:rPr>
              <w:t>обеспечение образовательного</w:t>
            </w:r>
          </w:p>
        </w:tc>
        <w:tc>
          <w:tcPr>
            <w:tcW w:w="6120" w:type="dxa"/>
            <w:tcBorders>
              <w:right w:val="single" w:sz="8" w:space="0" w:color="auto"/>
            </w:tcBorders>
            <w:vAlign w:val="bottom"/>
          </w:tcPr>
          <w:p w:rsidR="002C3F83" w:rsidRDefault="009201B0">
            <w:pPr>
              <w:ind w:left="100"/>
              <w:rPr>
                <w:sz w:val="20"/>
                <w:szCs w:val="20"/>
              </w:rPr>
            </w:pPr>
            <w:r>
              <w:rPr>
                <w:rFonts w:eastAsia="Times New Roman"/>
                <w:sz w:val="20"/>
                <w:szCs w:val="20"/>
              </w:rPr>
              <w:t>среды   (локальной   среды,   сайта,   цифровых   образовательных</w:t>
            </w:r>
          </w:p>
        </w:tc>
      </w:tr>
      <w:tr w:rsidR="002C3F83">
        <w:trPr>
          <w:trHeight w:val="230"/>
        </w:trPr>
        <w:tc>
          <w:tcPr>
            <w:tcW w:w="560" w:type="dxa"/>
            <w:tcBorders>
              <w:left w:val="single" w:sz="8" w:space="0" w:color="auto"/>
              <w:right w:val="single" w:sz="8" w:space="0" w:color="auto"/>
            </w:tcBorders>
            <w:vAlign w:val="bottom"/>
          </w:tcPr>
          <w:p w:rsidR="002C3F83" w:rsidRDefault="002C3F83">
            <w:pPr>
              <w:rPr>
                <w:sz w:val="20"/>
                <w:szCs w:val="20"/>
              </w:rPr>
            </w:pPr>
          </w:p>
        </w:tc>
        <w:tc>
          <w:tcPr>
            <w:tcW w:w="3400" w:type="dxa"/>
            <w:tcBorders>
              <w:right w:val="single" w:sz="8" w:space="0" w:color="auto"/>
            </w:tcBorders>
            <w:vAlign w:val="bottom"/>
          </w:tcPr>
          <w:p w:rsidR="002C3F83" w:rsidRDefault="009201B0">
            <w:pPr>
              <w:jc w:val="center"/>
              <w:rPr>
                <w:sz w:val="20"/>
                <w:szCs w:val="20"/>
              </w:rPr>
            </w:pPr>
            <w:r>
              <w:rPr>
                <w:rFonts w:eastAsia="Times New Roman"/>
                <w:w w:val="98"/>
                <w:sz w:val="20"/>
                <w:szCs w:val="20"/>
              </w:rPr>
              <w:t>процесса</w:t>
            </w:r>
          </w:p>
        </w:tc>
        <w:tc>
          <w:tcPr>
            <w:tcW w:w="6120" w:type="dxa"/>
            <w:tcBorders>
              <w:right w:val="single" w:sz="8" w:space="0" w:color="auto"/>
            </w:tcBorders>
            <w:vAlign w:val="bottom"/>
          </w:tcPr>
          <w:p w:rsidR="002C3F83" w:rsidRDefault="009201B0">
            <w:pPr>
              <w:ind w:left="100"/>
              <w:rPr>
                <w:sz w:val="20"/>
                <w:szCs w:val="20"/>
              </w:rPr>
            </w:pPr>
            <w:r>
              <w:rPr>
                <w:rFonts w:eastAsia="Times New Roman"/>
                <w:sz w:val="20"/>
                <w:szCs w:val="20"/>
              </w:rPr>
              <w:t>ресурсов,   компьютерного   класса,   владение   ИКТ-технологиями</w:t>
            </w:r>
          </w:p>
        </w:tc>
      </w:tr>
      <w:tr w:rsidR="002C3F83">
        <w:trPr>
          <w:trHeight w:val="230"/>
        </w:trPr>
        <w:tc>
          <w:tcPr>
            <w:tcW w:w="560" w:type="dxa"/>
            <w:tcBorders>
              <w:left w:val="single" w:sz="8" w:space="0" w:color="auto"/>
              <w:right w:val="single" w:sz="8" w:space="0" w:color="auto"/>
            </w:tcBorders>
            <w:vAlign w:val="bottom"/>
          </w:tcPr>
          <w:p w:rsidR="002C3F83" w:rsidRDefault="002C3F83">
            <w:pPr>
              <w:rPr>
                <w:sz w:val="20"/>
                <w:szCs w:val="20"/>
              </w:rPr>
            </w:pPr>
          </w:p>
        </w:tc>
        <w:tc>
          <w:tcPr>
            <w:tcW w:w="3400" w:type="dxa"/>
            <w:tcBorders>
              <w:right w:val="single" w:sz="8" w:space="0" w:color="auto"/>
            </w:tcBorders>
            <w:vAlign w:val="bottom"/>
          </w:tcPr>
          <w:p w:rsidR="002C3F83" w:rsidRDefault="002C3F83">
            <w:pPr>
              <w:rPr>
                <w:sz w:val="20"/>
                <w:szCs w:val="20"/>
              </w:rPr>
            </w:pPr>
          </w:p>
        </w:tc>
        <w:tc>
          <w:tcPr>
            <w:tcW w:w="6120" w:type="dxa"/>
            <w:tcBorders>
              <w:right w:val="single" w:sz="8" w:space="0" w:color="auto"/>
            </w:tcBorders>
            <w:vAlign w:val="bottom"/>
          </w:tcPr>
          <w:p w:rsidR="002C3F83" w:rsidRDefault="009201B0">
            <w:pPr>
              <w:ind w:left="100"/>
              <w:rPr>
                <w:sz w:val="20"/>
                <w:szCs w:val="20"/>
              </w:rPr>
            </w:pPr>
            <w:r>
              <w:rPr>
                <w:rFonts w:eastAsia="Times New Roman"/>
                <w:sz w:val="20"/>
                <w:szCs w:val="20"/>
              </w:rPr>
              <w:t>педагогами) в</w:t>
            </w:r>
          </w:p>
        </w:tc>
      </w:tr>
      <w:tr w:rsidR="002C3F83">
        <w:trPr>
          <w:trHeight w:val="233"/>
        </w:trPr>
        <w:tc>
          <w:tcPr>
            <w:tcW w:w="560" w:type="dxa"/>
            <w:tcBorders>
              <w:left w:val="single" w:sz="8" w:space="0" w:color="auto"/>
              <w:bottom w:val="single" w:sz="8" w:space="0" w:color="auto"/>
              <w:right w:val="single" w:sz="8" w:space="0" w:color="auto"/>
            </w:tcBorders>
            <w:vAlign w:val="bottom"/>
          </w:tcPr>
          <w:p w:rsidR="002C3F83" w:rsidRDefault="002C3F83">
            <w:pPr>
              <w:rPr>
                <w:sz w:val="20"/>
                <w:szCs w:val="20"/>
              </w:rPr>
            </w:pPr>
          </w:p>
        </w:tc>
        <w:tc>
          <w:tcPr>
            <w:tcW w:w="3400" w:type="dxa"/>
            <w:tcBorders>
              <w:bottom w:val="single" w:sz="8" w:space="0" w:color="auto"/>
              <w:right w:val="single" w:sz="8" w:space="0" w:color="auto"/>
            </w:tcBorders>
            <w:vAlign w:val="bottom"/>
          </w:tcPr>
          <w:p w:rsidR="002C3F83" w:rsidRDefault="002C3F83">
            <w:pPr>
              <w:rPr>
                <w:sz w:val="20"/>
                <w:szCs w:val="20"/>
              </w:rPr>
            </w:pPr>
          </w:p>
        </w:tc>
        <w:tc>
          <w:tcPr>
            <w:tcW w:w="6120" w:type="dxa"/>
            <w:tcBorders>
              <w:bottom w:val="single" w:sz="8" w:space="0" w:color="auto"/>
              <w:right w:val="single" w:sz="8" w:space="0" w:color="auto"/>
            </w:tcBorders>
            <w:vAlign w:val="bottom"/>
          </w:tcPr>
          <w:p w:rsidR="002C3F83" w:rsidRDefault="009201B0">
            <w:pPr>
              <w:ind w:left="100"/>
              <w:rPr>
                <w:sz w:val="20"/>
                <w:szCs w:val="20"/>
              </w:rPr>
            </w:pPr>
            <w:r>
              <w:rPr>
                <w:rFonts w:eastAsia="Times New Roman"/>
                <w:sz w:val="20"/>
                <w:szCs w:val="20"/>
              </w:rPr>
              <w:t>образовательном процессе;</w:t>
            </w:r>
          </w:p>
        </w:tc>
      </w:tr>
      <w:tr w:rsidR="002C3F83">
        <w:trPr>
          <w:trHeight w:val="217"/>
        </w:trPr>
        <w:tc>
          <w:tcPr>
            <w:tcW w:w="560" w:type="dxa"/>
            <w:tcBorders>
              <w:left w:val="single" w:sz="8" w:space="0" w:color="auto"/>
              <w:right w:val="single" w:sz="8" w:space="0" w:color="auto"/>
            </w:tcBorders>
            <w:vAlign w:val="bottom"/>
          </w:tcPr>
          <w:p w:rsidR="002C3F83" w:rsidRDefault="009201B0">
            <w:pPr>
              <w:spacing w:line="217" w:lineRule="exact"/>
              <w:jc w:val="center"/>
              <w:rPr>
                <w:sz w:val="20"/>
                <w:szCs w:val="20"/>
              </w:rPr>
            </w:pPr>
            <w:r>
              <w:rPr>
                <w:rFonts w:eastAsia="Times New Roman"/>
                <w:w w:val="99"/>
                <w:sz w:val="20"/>
                <w:szCs w:val="20"/>
              </w:rPr>
              <w:t>4</w:t>
            </w:r>
          </w:p>
        </w:tc>
        <w:tc>
          <w:tcPr>
            <w:tcW w:w="3400" w:type="dxa"/>
            <w:tcBorders>
              <w:right w:val="single" w:sz="8" w:space="0" w:color="auto"/>
            </w:tcBorders>
            <w:vAlign w:val="bottom"/>
          </w:tcPr>
          <w:p w:rsidR="002C3F83" w:rsidRDefault="009201B0">
            <w:pPr>
              <w:spacing w:line="217" w:lineRule="exact"/>
              <w:jc w:val="center"/>
              <w:rPr>
                <w:sz w:val="20"/>
                <w:szCs w:val="20"/>
              </w:rPr>
            </w:pPr>
            <w:r>
              <w:rPr>
                <w:rFonts w:eastAsia="Times New Roman"/>
                <w:w w:val="99"/>
                <w:sz w:val="20"/>
                <w:szCs w:val="20"/>
              </w:rPr>
              <w:t>Правовое обеспечение</w:t>
            </w:r>
          </w:p>
        </w:tc>
        <w:tc>
          <w:tcPr>
            <w:tcW w:w="6120" w:type="dxa"/>
            <w:tcBorders>
              <w:right w:val="single" w:sz="8" w:space="0" w:color="auto"/>
            </w:tcBorders>
            <w:vAlign w:val="bottom"/>
          </w:tcPr>
          <w:p w:rsidR="002C3F83" w:rsidRDefault="009201B0">
            <w:pPr>
              <w:spacing w:line="217" w:lineRule="exact"/>
              <w:ind w:left="100"/>
              <w:rPr>
                <w:sz w:val="20"/>
                <w:szCs w:val="20"/>
              </w:rPr>
            </w:pPr>
            <w:r>
              <w:rPr>
                <w:rFonts w:eastAsia="Times New Roman"/>
                <w:sz w:val="20"/>
                <w:szCs w:val="20"/>
              </w:rPr>
              <w:t>наличие локальных нормативно-правовых актов и их использование</w:t>
            </w:r>
          </w:p>
        </w:tc>
      </w:tr>
      <w:tr w:rsidR="002C3F83">
        <w:trPr>
          <w:trHeight w:val="233"/>
        </w:trPr>
        <w:tc>
          <w:tcPr>
            <w:tcW w:w="560" w:type="dxa"/>
            <w:tcBorders>
              <w:left w:val="single" w:sz="8" w:space="0" w:color="auto"/>
              <w:bottom w:val="single" w:sz="8" w:space="0" w:color="auto"/>
              <w:right w:val="single" w:sz="8" w:space="0" w:color="auto"/>
            </w:tcBorders>
            <w:vAlign w:val="bottom"/>
          </w:tcPr>
          <w:p w:rsidR="002C3F83" w:rsidRDefault="002C3F83">
            <w:pPr>
              <w:rPr>
                <w:sz w:val="20"/>
                <w:szCs w:val="20"/>
              </w:rPr>
            </w:pPr>
          </w:p>
        </w:tc>
        <w:tc>
          <w:tcPr>
            <w:tcW w:w="3400" w:type="dxa"/>
            <w:tcBorders>
              <w:bottom w:val="single" w:sz="8" w:space="0" w:color="auto"/>
              <w:right w:val="single" w:sz="8" w:space="0" w:color="auto"/>
            </w:tcBorders>
            <w:vAlign w:val="bottom"/>
          </w:tcPr>
          <w:p w:rsidR="002C3F83" w:rsidRDefault="009201B0">
            <w:pPr>
              <w:spacing w:line="229" w:lineRule="exact"/>
              <w:jc w:val="center"/>
              <w:rPr>
                <w:sz w:val="20"/>
                <w:szCs w:val="20"/>
              </w:rPr>
            </w:pPr>
            <w:r>
              <w:rPr>
                <w:rFonts w:eastAsia="Times New Roman"/>
                <w:w w:val="98"/>
                <w:sz w:val="20"/>
                <w:szCs w:val="20"/>
              </w:rPr>
              <w:t>реализации ООП</w:t>
            </w:r>
          </w:p>
        </w:tc>
        <w:tc>
          <w:tcPr>
            <w:tcW w:w="6120" w:type="dxa"/>
            <w:tcBorders>
              <w:bottom w:val="single" w:sz="8" w:space="0" w:color="auto"/>
              <w:right w:val="single" w:sz="8" w:space="0" w:color="auto"/>
            </w:tcBorders>
            <w:vAlign w:val="bottom"/>
          </w:tcPr>
          <w:p w:rsidR="002C3F83" w:rsidRDefault="009201B0">
            <w:pPr>
              <w:spacing w:line="229" w:lineRule="exact"/>
              <w:ind w:left="100"/>
              <w:rPr>
                <w:sz w:val="20"/>
                <w:szCs w:val="20"/>
              </w:rPr>
            </w:pPr>
            <w:r>
              <w:rPr>
                <w:rFonts w:eastAsia="Times New Roman"/>
                <w:sz w:val="20"/>
                <w:szCs w:val="20"/>
              </w:rPr>
              <w:t>всеми субъектами образовательного процесса;</w:t>
            </w:r>
          </w:p>
        </w:tc>
      </w:tr>
      <w:tr w:rsidR="002C3F83">
        <w:trPr>
          <w:trHeight w:val="216"/>
        </w:trPr>
        <w:tc>
          <w:tcPr>
            <w:tcW w:w="560" w:type="dxa"/>
            <w:tcBorders>
              <w:left w:val="single" w:sz="8" w:space="0" w:color="auto"/>
              <w:right w:val="single" w:sz="8" w:space="0" w:color="auto"/>
            </w:tcBorders>
            <w:vAlign w:val="bottom"/>
          </w:tcPr>
          <w:p w:rsidR="002C3F83" w:rsidRDefault="009201B0">
            <w:pPr>
              <w:spacing w:line="216" w:lineRule="exact"/>
              <w:jc w:val="center"/>
              <w:rPr>
                <w:sz w:val="20"/>
                <w:szCs w:val="20"/>
              </w:rPr>
            </w:pPr>
            <w:r>
              <w:rPr>
                <w:rFonts w:eastAsia="Times New Roman"/>
                <w:w w:val="99"/>
                <w:sz w:val="20"/>
                <w:szCs w:val="20"/>
              </w:rPr>
              <w:t>5</w:t>
            </w:r>
          </w:p>
        </w:tc>
        <w:tc>
          <w:tcPr>
            <w:tcW w:w="3400" w:type="dxa"/>
            <w:tcBorders>
              <w:right w:val="single" w:sz="8" w:space="0" w:color="auto"/>
            </w:tcBorders>
            <w:vAlign w:val="bottom"/>
          </w:tcPr>
          <w:p w:rsidR="002C3F83" w:rsidRDefault="009201B0">
            <w:pPr>
              <w:spacing w:line="216" w:lineRule="exact"/>
              <w:jc w:val="center"/>
              <w:rPr>
                <w:sz w:val="20"/>
                <w:szCs w:val="20"/>
              </w:rPr>
            </w:pPr>
            <w:r>
              <w:rPr>
                <w:rFonts w:eastAsia="Times New Roman"/>
                <w:w w:val="99"/>
                <w:sz w:val="20"/>
                <w:szCs w:val="20"/>
              </w:rPr>
              <w:t>Управление образовательным</w:t>
            </w:r>
          </w:p>
        </w:tc>
        <w:tc>
          <w:tcPr>
            <w:tcW w:w="6120" w:type="dxa"/>
            <w:tcBorders>
              <w:right w:val="single" w:sz="8" w:space="0" w:color="auto"/>
            </w:tcBorders>
            <w:vAlign w:val="bottom"/>
          </w:tcPr>
          <w:p w:rsidR="002C3F83" w:rsidRDefault="009201B0">
            <w:pPr>
              <w:spacing w:line="216" w:lineRule="exact"/>
              <w:ind w:left="100"/>
              <w:rPr>
                <w:sz w:val="20"/>
                <w:szCs w:val="20"/>
              </w:rPr>
            </w:pPr>
            <w:r>
              <w:rPr>
                <w:rFonts w:eastAsia="Times New Roman"/>
                <w:sz w:val="20"/>
                <w:szCs w:val="20"/>
              </w:rPr>
              <w:t>наличие   баланса   между   внешней   и   внутренней   оценкой</w:t>
            </w:r>
          </w:p>
        </w:tc>
      </w:tr>
      <w:tr w:rsidR="002C3F83">
        <w:trPr>
          <w:trHeight w:val="230"/>
        </w:trPr>
        <w:tc>
          <w:tcPr>
            <w:tcW w:w="560" w:type="dxa"/>
            <w:tcBorders>
              <w:left w:val="single" w:sz="8" w:space="0" w:color="auto"/>
              <w:right w:val="single" w:sz="8" w:space="0" w:color="auto"/>
            </w:tcBorders>
            <w:vAlign w:val="bottom"/>
          </w:tcPr>
          <w:p w:rsidR="002C3F83" w:rsidRDefault="002C3F83">
            <w:pPr>
              <w:rPr>
                <w:sz w:val="20"/>
                <w:szCs w:val="20"/>
              </w:rPr>
            </w:pPr>
          </w:p>
        </w:tc>
        <w:tc>
          <w:tcPr>
            <w:tcW w:w="3400" w:type="dxa"/>
            <w:tcBorders>
              <w:right w:val="single" w:sz="8" w:space="0" w:color="auto"/>
            </w:tcBorders>
            <w:vAlign w:val="bottom"/>
          </w:tcPr>
          <w:p w:rsidR="002C3F83" w:rsidRDefault="009201B0">
            <w:pPr>
              <w:jc w:val="center"/>
              <w:rPr>
                <w:sz w:val="20"/>
                <w:szCs w:val="20"/>
              </w:rPr>
            </w:pPr>
            <w:r>
              <w:rPr>
                <w:rFonts w:eastAsia="Times New Roman"/>
                <w:sz w:val="20"/>
                <w:szCs w:val="20"/>
              </w:rPr>
              <w:t>процессом</w:t>
            </w:r>
          </w:p>
        </w:tc>
        <w:tc>
          <w:tcPr>
            <w:tcW w:w="6120" w:type="dxa"/>
            <w:tcBorders>
              <w:right w:val="single" w:sz="8" w:space="0" w:color="auto"/>
            </w:tcBorders>
            <w:vAlign w:val="bottom"/>
          </w:tcPr>
          <w:p w:rsidR="002C3F83" w:rsidRDefault="009201B0">
            <w:pPr>
              <w:ind w:left="100"/>
              <w:rPr>
                <w:sz w:val="20"/>
                <w:szCs w:val="20"/>
              </w:rPr>
            </w:pPr>
            <w:r>
              <w:rPr>
                <w:rFonts w:eastAsia="Times New Roman"/>
                <w:sz w:val="20"/>
                <w:szCs w:val="20"/>
              </w:rPr>
              <w:t>(самооценкой)   деятельности   всех   субъектов   образовательного</w:t>
            </w:r>
          </w:p>
        </w:tc>
      </w:tr>
      <w:tr w:rsidR="002C3F83">
        <w:trPr>
          <w:trHeight w:val="230"/>
        </w:trPr>
        <w:tc>
          <w:tcPr>
            <w:tcW w:w="560" w:type="dxa"/>
            <w:tcBorders>
              <w:left w:val="single" w:sz="8" w:space="0" w:color="auto"/>
              <w:right w:val="single" w:sz="8" w:space="0" w:color="auto"/>
            </w:tcBorders>
            <w:vAlign w:val="bottom"/>
          </w:tcPr>
          <w:p w:rsidR="002C3F83" w:rsidRDefault="002C3F83">
            <w:pPr>
              <w:rPr>
                <w:sz w:val="20"/>
                <w:szCs w:val="20"/>
              </w:rPr>
            </w:pPr>
          </w:p>
        </w:tc>
        <w:tc>
          <w:tcPr>
            <w:tcW w:w="3400" w:type="dxa"/>
            <w:tcBorders>
              <w:right w:val="single" w:sz="8" w:space="0" w:color="auto"/>
            </w:tcBorders>
            <w:vAlign w:val="bottom"/>
          </w:tcPr>
          <w:p w:rsidR="002C3F83" w:rsidRDefault="002C3F83">
            <w:pPr>
              <w:rPr>
                <w:sz w:val="20"/>
                <w:szCs w:val="20"/>
              </w:rPr>
            </w:pPr>
          </w:p>
        </w:tc>
        <w:tc>
          <w:tcPr>
            <w:tcW w:w="6120" w:type="dxa"/>
            <w:tcBorders>
              <w:right w:val="single" w:sz="8" w:space="0" w:color="auto"/>
            </w:tcBorders>
            <w:vAlign w:val="bottom"/>
          </w:tcPr>
          <w:p w:rsidR="002C3F83" w:rsidRDefault="009201B0">
            <w:pPr>
              <w:ind w:left="100"/>
              <w:rPr>
                <w:sz w:val="20"/>
                <w:szCs w:val="20"/>
              </w:rPr>
            </w:pPr>
            <w:r>
              <w:rPr>
                <w:rFonts w:eastAsia="Times New Roman"/>
                <w:sz w:val="20"/>
                <w:szCs w:val="20"/>
              </w:rPr>
              <w:t>процесса при реализации АООП,  участие общественности (в  том</w:t>
            </w:r>
          </w:p>
        </w:tc>
      </w:tr>
      <w:tr w:rsidR="002C3F83">
        <w:trPr>
          <w:trHeight w:val="230"/>
        </w:trPr>
        <w:tc>
          <w:tcPr>
            <w:tcW w:w="560" w:type="dxa"/>
            <w:tcBorders>
              <w:left w:val="single" w:sz="8" w:space="0" w:color="auto"/>
              <w:right w:val="single" w:sz="8" w:space="0" w:color="auto"/>
            </w:tcBorders>
            <w:vAlign w:val="bottom"/>
          </w:tcPr>
          <w:p w:rsidR="002C3F83" w:rsidRDefault="002C3F83">
            <w:pPr>
              <w:rPr>
                <w:sz w:val="20"/>
                <w:szCs w:val="20"/>
              </w:rPr>
            </w:pPr>
          </w:p>
        </w:tc>
        <w:tc>
          <w:tcPr>
            <w:tcW w:w="3400" w:type="dxa"/>
            <w:tcBorders>
              <w:right w:val="single" w:sz="8" w:space="0" w:color="auto"/>
            </w:tcBorders>
            <w:vAlign w:val="bottom"/>
          </w:tcPr>
          <w:p w:rsidR="002C3F83" w:rsidRDefault="002C3F83">
            <w:pPr>
              <w:rPr>
                <w:sz w:val="20"/>
                <w:szCs w:val="20"/>
              </w:rPr>
            </w:pPr>
          </w:p>
        </w:tc>
        <w:tc>
          <w:tcPr>
            <w:tcW w:w="6120" w:type="dxa"/>
            <w:tcBorders>
              <w:right w:val="single" w:sz="8" w:space="0" w:color="auto"/>
            </w:tcBorders>
            <w:vAlign w:val="bottom"/>
          </w:tcPr>
          <w:p w:rsidR="002C3F83" w:rsidRDefault="009201B0">
            <w:pPr>
              <w:ind w:left="100"/>
              <w:rPr>
                <w:sz w:val="20"/>
                <w:szCs w:val="20"/>
              </w:rPr>
            </w:pPr>
            <w:r>
              <w:rPr>
                <w:rFonts w:eastAsia="Times New Roman"/>
                <w:sz w:val="20"/>
                <w:szCs w:val="20"/>
              </w:rPr>
              <w:t>числе родительской) в</w:t>
            </w:r>
          </w:p>
        </w:tc>
      </w:tr>
      <w:tr w:rsidR="002C3F83">
        <w:trPr>
          <w:trHeight w:val="233"/>
        </w:trPr>
        <w:tc>
          <w:tcPr>
            <w:tcW w:w="560" w:type="dxa"/>
            <w:tcBorders>
              <w:left w:val="single" w:sz="8" w:space="0" w:color="auto"/>
              <w:bottom w:val="single" w:sz="8" w:space="0" w:color="auto"/>
              <w:right w:val="single" w:sz="8" w:space="0" w:color="auto"/>
            </w:tcBorders>
            <w:vAlign w:val="bottom"/>
          </w:tcPr>
          <w:p w:rsidR="002C3F83" w:rsidRDefault="002C3F83">
            <w:pPr>
              <w:rPr>
                <w:sz w:val="20"/>
                <w:szCs w:val="20"/>
              </w:rPr>
            </w:pPr>
          </w:p>
        </w:tc>
        <w:tc>
          <w:tcPr>
            <w:tcW w:w="3400" w:type="dxa"/>
            <w:tcBorders>
              <w:bottom w:val="single" w:sz="8" w:space="0" w:color="auto"/>
              <w:right w:val="single" w:sz="8" w:space="0" w:color="auto"/>
            </w:tcBorders>
            <w:vAlign w:val="bottom"/>
          </w:tcPr>
          <w:p w:rsidR="002C3F83" w:rsidRDefault="002C3F83">
            <w:pPr>
              <w:rPr>
                <w:sz w:val="20"/>
                <w:szCs w:val="20"/>
              </w:rPr>
            </w:pPr>
          </w:p>
        </w:tc>
        <w:tc>
          <w:tcPr>
            <w:tcW w:w="6120" w:type="dxa"/>
            <w:tcBorders>
              <w:bottom w:val="single" w:sz="8" w:space="0" w:color="auto"/>
              <w:right w:val="single" w:sz="8" w:space="0" w:color="auto"/>
            </w:tcBorders>
            <w:vAlign w:val="bottom"/>
          </w:tcPr>
          <w:p w:rsidR="002C3F83" w:rsidRDefault="009201B0">
            <w:pPr>
              <w:ind w:left="100"/>
              <w:rPr>
                <w:sz w:val="20"/>
                <w:szCs w:val="20"/>
              </w:rPr>
            </w:pPr>
            <w:r>
              <w:rPr>
                <w:rFonts w:eastAsia="Times New Roman"/>
                <w:sz w:val="20"/>
                <w:szCs w:val="20"/>
              </w:rPr>
              <w:t>управлении образовательным процессом;</w:t>
            </w:r>
          </w:p>
        </w:tc>
      </w:tr>
      <w:tr w:rsidR="002C3F83">
        <w:trPr>
          <w:trHeight w:val="217"/>
        </w:trPr>
        <w:tc>
          <w:tcPr>
            <w:tcW w:w="560" w:type="dxa"/>
            <w:tcBorders>
              <w:left w:val="single" w:sz="8" w:space="0" w:color="auto"/>
              <w:right w:val="single" w:sz="8" w:space="0" w:color="auto"/>
            </w:tcBorders>
            <w:vAlign w:val="bottom"/>
          </w:tcPr>
          <w:p w:rsidR="002C3F83" w:rsidRDefault="009201B0">
            <w:pPr>
              <w:spacing w:line="217" w:lineRule="exact"/>
              <w:jc w:val="center"/>
              <w:rPr>
                <w:sz w:val="20"/>
                <w:szCs w:val="20"/>
              </w:rPr>
            </w:pPr>
            <w:r>
              <w:rPr>
                <w:rFonts w:eastAsia="Times New Roman"/>
                <w:w w:val="99"/>
                <w:sz w:val="20"/>
                <w:szCs w:val="20"/>
              </w:rPr>
              <w:t>6</w:t>
            </w:r>
          </w:p>
        </w:tc>
        <w:tc>
          <w:tcPr>
            <w:tcW w:w="3400" w:type="dxa"/>
            <w:tcBorders>
              <w:right w:val="single" w:sz="8" w:space="0" w:color="auto"/>
            </w:tcBorders>
            <w:vAlign w:val="bottom"/>
          </w:tcPr>
          <w:p w:rsidR="002C3F83" w:rsidRDefault="009201B0">
            <w:pPr>
              <w:spacing w:line="217" w:lineRule="exact"/>
              <w:jc w:val="center"/>
              <w:rPr>
                <w:sz w:val="20"/>
                <w:szCs w:val="20"/>
              </w:rPr>
            </w:pPr>
            <w:r>
              <w:rPr>
                <w:rFonts w:eastAsia="Times New Roman"/>
                <w:sz w:val="20"/>
                <w:szCs w:val="20"/>
              </w:rPr>
              <w:t>Материально-техническое</w:t>
            </w:r>
          </w:p>
        </w:tc>
        <w:tc>
          <w:tcPr>
            <w:tcW w:w="6120" w:type="dxa"/>
            <w:tcBorders>
              <w:right w:val="single" w:sz="8" w:space="0" w:color="auto"/>
            </w:tcBorders>
            <w:vAlign w:val="bottom"/>
          </w:tcPr>
          <w:p w:rsidR="002C3F83" w:rsidRDefault="009201B0">
            <w:pPr>
              <w:spacing w:line="217" w:lineRule="exact"/>
              <w:ind w:left="100"/>
              <w:rPr>
                <w:sz w:val="20"/>
                <w:szCs w:val="20"/>
              </w:rPr>
            </w:pPr>
            <w:r>
              <w:rPr>
                <w:rFonts w:eastAsia="Times New Roman"/>
                <w:sz w:val="20"/>
                <w:szCs w:val="20"/>
              </w:rPr>
              <w:t>обоснованность  использования  помещений  и  оборудования  для</w:t>
            </w:r>
          </w:p>
        </w:tc>
      </w:tr>
      <w:tr w:rsidR="002C3F83">
        <w:trPr>
          <w:trHeight w:val="228"/>
        </w:trPr>
        <w:tc>
          <w:tcPr>
            <w:tcW w:w="560" w:type="dxa"/>
            <w:tcBorders>
              <w:left w:val="single" w:sz="8" w:space="0" w:color="auto"/>
              <w:right w:val="single" w:sz="8" w:space="0" w:color="auto"/>
            </w:tcBorders>
            <w:vAlign w:val="bottom"/>
          </w:tcPr>
          <w:p w:rsidR="002C3F83" w:rsidRDefault="002C3F83">
            <w:pPr>
              <w:rPr>
                <w:sz w:val="19"/>
                <w:szCs w:val="19"/>
              </w:rPr>
            </w:pPr>
          </w:p>
        </w:tc>
        <w:tc>
          <w:tcPr>
            <w:tcW w:w="3400" w:type="dxa"/>
            <w:tcBorders>
              <w:right w:val="single" w:sz="8" w:space="0" w:color="auto"/>
            </w:tcBorders>
            <w:vAlign w:val="bottom"/>
          </w:tcPr>
          <w:p w:rsidR="002C3F83" w:rsidRDefault="009201B0">
            <w:pPr>
              <w:spacing w:line="228" w:lineRule="exact"/>
              <w:jc w:val="center"/>
              <w:rPr>
                <w:sz w:val="20"/>
                <w:szCs w:val="20"/>
              </w:rPr>
            </w:pPr>
            <w:r>
              <w:rPr>
                <w:rFonts w:eastAsia="Times New Roman"/>
                <w:w w:val="99"/>
                <w:sz w:val="20"/>
                <w:szCs w:val="20"/>
              </w:rPr>
              <w:t>обеспечение образовательного</w:t>
            </w:r>
          </w:p>
        </w:tc>
        <w:tc>
          <w:tcPr>
            <w:tcW w:w="6120" w:type="dxa"/>
            <w:tcBorders>
              <w:right w:val="single" w:sz="8" w:space="0" w:color="auto"/>
            </w:tcBorders>
            <w:vAlign w:val="bottom"/>
          </w:tcPr>
          <w:p w:rsidR="002C3F83" w:rsidRDefault="009201B0">
            <w:pPr>
              <w:spacing w:line="228" w:lineRule="exact"/>
              <w:ind w:left="100"/>
              <w:rPr>
                <w:sz w:val="20"/>
                <w:szCs w:val="20"/>
              </w:rPr>
            </w:pPr>
            <w:r>
              <w:rPr>
                <w:rFonts w:eastAsia="Times New Roman"/>
                <w:sz w:val="20"/>
                <w:szCs w:val="20"/>
              </w:rPr>
              <w:t>реализации АООП.</w:t>
            </w:r>
          </w:p>
        </w:tc>
      </w:tr>
      <w:tr w:rsidR="002C3F83">
        <w:trPr>
          <w:trHeight w:val="230"/>
        </w:trPr>
        <w:tc>
          <w:tcPr>
            <w:tcW w:w="560" w:type="dxa"/>
            <w:tcBorders>
              <w:left w:val="single" w:sz="8" w:space="0" w:color="auto"/>
              <w:right w:val="single" w:sz="8" w:space="0" w:color="auto"/>
            </w:tcBorders>
            <w:vAlign w:val="bottom"/>
          </w:tcPr>
          <w:p w:rsidR="002C3F83" w:rsidRDefault="002C3F83">
            <w:pPr>
              <w:rPr>
                <w:sz w:val="20"/>
                <w:szCs w:val="20"/>
              </w:rPr>
            </w:pPr>
          </w:p>
        </w:tc>
        <w:tc>
          <w:tcPr>
            <w:tcW w:w="3400" w:type="dxa"/>
            <w:tcBorders>
              <w:right w:val="single" w:sz="8" w:space="0" w:color="auto"/>
            </w:tcBorders>
            <w:vAlign w:val="bottom"/>
          </w:tcPr>
          <w:p w:rsidR="002C3F83" w:rsidRDefault="009201B0">
            <w:pPr>
              <w:jc w:val="center"/>
              <w:rPr>
                <w:sz w:val="20"/>
                <w:szCs w:val="20"/>
              </w:rPr>
            </w:pPr>
            <w:r>
              <w:rPr>
                <w:rFonts w:eastAsia="Times New Roman"/>
                <w:w w:val="98"/>
                <w:sz w:val="20"/>
                <w:szCs w:val="20"/>
              </w:rPr>
              <w:t>процесса</w:t>
            </w:r>
          </w:p>
        </w:tc>
        <w:tc>
          <w:tcPr>
            <w:tcW w:w="6120" w:type="dxa"/>
            <w:tcBorders>
              <w:right w:val="single" w:sz="8" w:space="0" w:color="auto"/>
            </w:tcBorders>
            <w:vAlign w:val="bottom"/>
          </w:tcPr>
          <w:p w:rsidR="002C3F83" w:rsidRDefault="009201B0">
            <w:pPr>
              <w:ind w:left="100"/>
              <w:rPr>
                <w:sz w:val="20"/>
                <w:szCs w:val="20"/>
              </w:rPr>
            </w:pPr>
            <w:r>
              <w:rPr>
                <w:rFonts w:eastAsia="Times New Roman"/>
                <w:sz w:val="20"/>
                <w:szCs w:val="20"/>
              </w:rPr>
              <w:t>Соответствие нормам СанПиНов по показателям:</w:t>
            </w:r>
          </w:p>
        </w:tc>
      </w:tr>
      <w:tr w:rsidR="002C3F83">
        <w:trPr>
          <w:trHeight w:val="230"/>
        </w:trPr>
        <w:tc>
          <w:tcPr>
            <w:tcW w:w="560" w:type="dxa"/>
            <w:tcBorders>
              <w:left w:val="single" w:sz="8" w:space="0" w:color="auto"/>
              <w:right w:val="single" w:sz="8" w:space="0" w:color="auto"/>
            </w:tcBorders>
            <w:vAlign w:val="bottom"/>
          </w:tcPr>
          <w:p w:rsidR="002C3F83" w:rsidRDefault="002C3F83">
            <w:pPr>
              <w:rPr>
                <w:sz w:val="20"/>
                <w:szCs w:val="20"/>
              </w:rPr>
            </w:pPr>
          </w:p>
        </w:tc>
        <w:tc>
          <w:tcPr>
            <w:tcW w:w="3400" w:type="dxa"/>
            <w:tcBorders>
              <w:right w:val="single" w:sz="8" w:space="0" w:color="auto"/>
            </w:tcBorders>
            <w:vAlign w:val="bottom"/>
          </w:tcPr>
          <w:p w:rsidR="002C3F83" w:rsidRDefault="002C3F83">
            <w:pPr>
              <w:rPr>
                <w:sz w:val="20"/>
                <w:szCs w:val="20"/>
              </w:rPr>
            </w:pPr>
          </w:p>
        </w:tc>
        <w:tc>
          <w:tcPr>
            <w:tcW w:w="6120" w:type="dxa"/>
            <w:tcBorders>
              <w:right w:val="single" w:sz="8" w:space="0" w:color="auto"/>
            </w:tcBorders>
            <w:vAlign w:val="bottom"/>
          </w:tcPr>
          <w:p w:rsidR="002C3F83" w:rsidRDefault="009201B0">
            <w:pPr>
              <w:ind w:left="100"/>
              <w:rPr>
                <w:sz w:val="20"/>
                <w:szCs w:val="20"/>
              </w:rPr>
            </w:pPr>
            <w:r>
              <w:rPr>
                <w:rFonts w:eastAsia="Times New Roman"/>
                <w:sz w:val="20"/>
                <w:szCs w:val="20"/>
              </w:rPr>
              <w:t>- освещённость и воздушно-тепловой режим</w:t>
            </w:r>
          </w:p>
        </w:tc>
      </w:tr>
      <w:tr w:rsidR="002C3F83">
        <w:trPr>
          <w:trHeight w:val="230"/>
        </w:trPr>
        <w:tc>
          <w:tcPr>
            <w:tcW w:w="560" w:type="dxa"/>
            <w:tcBorders>
              <w:left w:val="single" w:sz="8" w:space="0" w:color="auto"/>
              <w:right w:val="single" w:sz="8" w:space="0" w:color="auto"/>
            </w:tcBorders>
            <w:vAlign w:val="bottom"/>
          </w:tcPr>
          <w:p w:rsidR="002C3F83" w:rsidRDefault="002C3F83">
            <w:pPr>
              <w:rPr>
                <w:sz w:val="20"/>
                <w:szCs w:val="20"/>
              </w:rPr>
            </w:pPr>
          </w:p>
        </w:tc>
        <w:tc>
          <w:tcPr>
            <w:tcW w:w="3400" w:type="dxa"/>
            <w:tcBorders>
              <w:right w:val="single" w:sz="8" w:space="0" w:color="auto"/>
            </w:tcBorders>
            <w:vAlign w:val="bottom"/>
          </w:tcPr>
          <w:p w:rsidR="002C3F83" w:rsidRDefault="002C3F83">
            <w:pPr>
              <w:rPr>
                <w:sz w:val="20"/>
                <w:szCs w:val="20"/>
              </w:rPr>
            </w:pPr>
          </w:p>
        </w:tc>
        <w:tc>
          <w:tcPr>
            <w:tcW w:w="6120" w:type="dxa"/>
            <w:tcBorders>
              <w:right w:val="single" w:sz="8" w:space="0" w:color="auto"/>
            </w:tcBorders>
            <w:vAlign w:val="bottom"/>
          </w:tcPr>
          <w:p w:rsidR="002C3F83" w:rsidRDefault="009201B0">
            <w:pPr>
              <w:ind w:left="100"/>
              <w:rPr>
                <w:sz w:val="20"/>
                <w:szCs w:val="20"/>
              </w:rPr>
            </w:pPr>
            <w:r>
              <w:rPr>
                <w:rFonts w:eastAsia="Times New Roman"/>
                <w:sz w:val="20"/>
                <w:szCs w:val="20"/>
              </w:rPr>
              <w:t>-  расположение  и  размеры  рабочих,  учебных  зон  и  зон  для</w:t>
            </w:r>
          </w:p>
        </w:tc>
      </w:tr>
      <w:tr w:rsidR="002C3F83">
        <w:trPr>
          <w:trHeight w:val="235"/>
        </w:trPr>
        <w:tc>
          <w:tcPr>
            <w:tcW w:w="560" w:type="dxa"/>
            <w:tcBorders>
              <w:left w:val="single" w:sz="8" w:space="0" w:color="auto"/>
              <w:bottom w:val="single" w:sz="8" w:space="0" w:color="auto"/>
              <w:right w:val="single" w:sz="8" w:space="0" w:color="auto"/>
            </w:tcBorders>
            <w:vAlign w:val="bottom"/>
          </w:tcPr>
          <w:p w:rsidR="002C3F83" w:rsidRDefault="002C3F83">
            <w:pPr>
              <w:rPr>
                <w:sz w:val="20"/>
                <w:szCs w:val="20"/>
              </w:rPr>
            </w:pPr>
          </w:p>
        </w:tc>
        <w:tc>
          <w:tcPr>
            <w:tcW w:w="3400" w:type="dxa"/>
            <w:tcBorders>
              <w:bottom w:val="single" w:sz="8" w:space="0" w:color="auto"/>
              <w:right w:val="single" w:sz="8" w:space="0" w:color="auto"/>
            </w:tcBorders>
            <w:vAlign w:val="bottom"/>
          </w:tcPr>
          <w:p w:rsidR="002C3F83" w:rsidRDefault="002C3F83">
            <w:pPr>
              <w:rPr>
                <w:sz w:val="20"/>
                <w:szCs w:val="20"/>
              </w:rPr>
            </w:pPr>
          </w:p>
        </w:tc>
        <w:tc>
          <w:tcPr>
            <w:tcW w:w="6120" w:type="dxa"/>
            <w:tcBorders>
              <w:bottom w:val="single" w:sz="8" w:space="0" w:color="auto"/>
              <w:right w:val="single" w:sz="8" w:space="0" w:color="auto"/>
            </w:tcBorders>
            <w:vAlign w:val="bottom"/>
          </w:tcPr>
          <w:p w:rsidR="002C3F83" w:rsidRDefault="009201B0">
            <w:pPr>
              <w:ind w:left="100"/>
              <w:rPr>
                <w:sz w:val="20"/>
                <w:szCs w:val="20"/>
              </w:rPr>
            </w:pPr>
            <w:r>
              <w:rPr>
                <w:rFonts w:eastAsia="Times New Roman"/>
                <w:sz w:val="20"/>
                <w:szCs w:val="20"/>
              </w:rPr>
              <w:t>индивидуальных занятий и т.п.</w:t>
            </w:r>
          </w:p>
        </w:tc>
      </w:tr>
      <w:tr w:rsidR="002C3F83">
        <w:trPr>
          <w:trHeight w:val="216"/>
        </w:trPr>
        <w:tc>
          <w:tcPr>
            <w:tcW w:w="560" w:type="dxa"/>
            <w:tcBorders>
              <w:left w:val="single" w:sz="8" w:space="0" w:color="auto"/>
              <w:right w:val="single" w:sz="8" w:space="0" w:color="auto"/>
            </w:tcBorders>
            <w:vAlign w:val="bottom"/>
          </w:tcPr>
          <w:p w:rsidR="002C3F83" w:rsidRDefault="009201B0">
            <w:pPr>
              <w:spacing w:line="216" w:lineRule="exact"/>
              <w:jc w:val="center"/>
              <w:rPr>
                <w:sz w:val="20"/>
                <w:szCs w:val="20"/>
              </w:rPr>
            </w:pPr>
            <w:r>
              <w:rPr>
                <w:rFonts w:eastAsia="Times New Roman"/>
                <w:w w:val="99"/>
                <w:sz w:val="20"/>
                <w:szCs w:val="20"/>
              </w:rPr>
              <w:t>7</w:t>
            </w:r>
          </w:p>
        </w:tc>
        <w:tc>
          <w:tcPr>
            <w:tcW w:w="3400" w:type="dxa"/>
            <w:tcBorders>
              <w:right w:val="single" w:sz="8" w:space="0" w:color="auto"/>
            </w:tcBorders>
            <w:vAlign w:val="bottom"/>
          </w:tcPr>
          <w:p w:rsidR="002C3F83" w:rsidRDefault="009201B0">
            <w:pPr>
              <w:spacing w:line="216" w:lineRule="exact"/>
              <w:jc w:val="center"/>
              <w:rPr>
                <w:sz w:val="20"/>
                <w:szCs w:val="20"/>
              </w:rPr>
            </w:pPr>
            <w:r>
              <w:rPr>
                <w:rFonts w:eastAsia="Times New Roman"/>
                <w:w w:val="99"/>
                <w:sz w:val="20"/>
                <w:szCs w:val="20"/>
              </w:rPr>
              <w:t>Учебно-методическое</w:t>
            </w:r>
          </w:p>
        </w:tc>
        <w:tc>
          <w:tcPr>
            <w:tcW w:w="6120" w:type="dxa"/>
            <w:tcBorders>
              <w:right w:val="single" w:sz="8" w:space="0" w:color="auto"/>
            </w:tcBorders>
            <w:vAlign w:val="bottom"/>
          </w:tcPr>
          <w:p w:rsidR="002C3F83" w:rsidRDefault="009201B0">
            <w:pPr>
              <w:spacing w:line="216" w:lineRule="exact"/>
              <w:ind w:left="100"/>
              <w:rPr>
                <w:sz w:val="20"/>
                <w:szCs w:val="20"/>
              </w:rPr>
            </w:pPr>
            <w:r>
              <w:rPr>
                <w:rFonts w:eastAsia="Times New Roman"/>
                <w:sz w:val="20"/>
                <w:szCs w:val="20"/>
              </w:rPr>
              <w:t>обоснование использования списка учебников для реализации задач</w:t>
            </w:r>
          </w:p>
        </w:tc>
      </w:tr>
      <w:tr w:rsidR="002C3F83">
        <w:trPr>
          <w:trHeight w:val="230"/>
        </w:trPr>
        <w:tc>
          <w:tcPr>
            <w:tcW w:w="560" w:type="dxa"/>
            <w:tcBorders>
              <w:left w:val="single" w:sz="8" w:space="0" w:color="auto"/>
              <w:right w:val="single" w:sz="8" w:space="0" w:color="auto"/>
            </w:tcBorders>
            <w:vAlign w:val="bottom"/>
          </w:tcPr>
          <w:p w:rsidR="002C3F83" w:rsidRDefault="002C3F83">
            <w:pPr>
              <w:rPr>
                <w:sz w:val="20"/>
                <w:szCs w:val="20"/>
              </w:rPr>
            </w:pPr>
          </w:p>
        </w:tc>
        <w:tc>
          <w:tcPr>
            <w:tcW w:w="3400" w:type="dxa"/>
            <w:tcBorders>
              <w:right w:val="single" w:sz="8" w:space="0" w:color="auto"/>
            </w:tcBorders>
            <w:vAlign w:val="bottom"/>
          </w:tcPr>
          <w:p w:rsidR="002C3F83" w:rsidRDefault="009201B0">
            <w:pPr>
              <w:jc w:val="center"/>
              <w:rPr>
                <w:sz w:val="20"/>
                <w:szCs w:val="20"/>
              </w:rPr>
            </w:pPr>
            <w:r>
              <w:rPr>
                <w:rFonts w:eastAsia="Times New Roman"/>
                <w:w w:val="99"/>
                <w:sz w:val="20"/>
                <w:szCs w:val="20"/>
              </w:rPr>
              <w:t>обеспечение образовательного</w:t>
            </w:r>
          </w:p>
        </w:tc>
        <w:tc>
          <w:tcPr>
            <w:tcW w:w="6120" w:type="dxa"/>
            <w:tcBorders>
              <w:right w:val="single" w:sz="8" w:space="0" w:color="auto"/>
            </w:tcBorders>
            <w:vAlign w:val="bottom"/>
          </w:tcPr>
          <w:p w:rsidR="002C3F83" w:rsidRDefault="009201B0">
            <w:pPr>
              <w:ind w:left="100"/>
              <w:rPr>
                <w:sz w:val="20"/>
                <w:szCs w:val="20"/>
              </w:rPr>
            </w:pPr>
            <w:r>
              <w:rPr>
                <w:rFonts w:eastAsia="Times New Roman"/>
                <w:sz w:val="20"/>
                <w:szCs w:val="20"/>
              </w:rPr>
              <w:t>АООП;</w:t>
            </w:r>
          </w:p>
        </w:tc>
      </w:tr>
      <w:tr w:rsidR="002C3F83">
        <w:trPr>
          <w:trHeight w:val="228"/>
        </w:trPr>
        <w:tc>
          <w:tcPr>
            <w:tcW w:w="560" w:type="dxa"/>
            <w:tcBorders>
              <w:left w:val="single" w:sz="8" w:space="0" w:color="auto"/>
              <w:right w:val="single" w:sz="8" w:space="0" w:color="auto"/>
            </w:tcBorders>
            <w:vAlign w:val="bottom"/>
          </w:tcPr>
          <w:p w:rsidR="002C3F83" w:rsidRDefault="002C3F83">
            <w:pPr>
              <w:rPr>
                <w:sz w:val="19"/>
                <w:szCs w:val="19"/>
              </w:rPr>
            </w:pPr>
          </w:p>
        </w:tc>
        <w:tc>
          <w:tcPr>
            <w:tcW w:w="3400" w:type="dxa"/>
            <w:tcBorders>
              <w:right w:val="single" w:sz="8" w:space="0" w:color="auto"/>
            </w:tcBorders>
            <w:vAlign w:val="bottom"/>
          </w:tcPr>
          <w:p w:rsidR="002C3F83" w:rsidRDefault="009201B0">
            <w:pPr>
              <w:spacing w:line="228" w:lineRule="exact"/>
              <w:jc w:val="center"/>
              <w:rPr>
                <w:sz w:val="20"/>
                <w:szCs w:val="20"/>
              </w:rPr>
            </w:pPr>
            <w:r>
              <w:rPr>
                <w:rFonts w:eastAsia="Times New Roman"/>
                <w:w w:val="98"/>
                <w:sz w:val="20"/>
                <w:szCs w:val="20"/>
              </w:rPr>
              <w:t>процесса</w:t>
            </w:r>
          </w:p>
        </w:tc>
        <w:tc>
          <w:tcPr>
            <w:tcW w:w="6120" w:type="dxa"/>
            <w:tcBorders>
              <w:right w:val="single" w:sz="8" w:space="0" w:color="auto"/>
            </w:tcBorders>
            <w:vAlign w:val="bottom"/>
          </w:tcPr>
          <w:p w:rsidR="002C3F83" w:rsidRDefault="009201B0">
            <w:pPr>
              <w:spacing w:line="228" w:lineRule="exact"/>
              <w:ind w:left="100"/>
              <w:rPr>
                <w:sz w:val="20"/>
                <w:szCs w:val="20"/>
              </w:rPr>
            </w:pPr>
            <w:r>
              <w:rPr>
                <w:rFonts w:eastAsia="Times New Roman"/>
                <w:sz w:val="20"/>
                <w:szCs w:val="20"/>
              </w:rPr>
              <w:t>наличие   и   оптимальность   других   учебных   и   дидактических</w:t>
            </w:r>
          </w:p>
        </w:tc>
      </w:tr>
      <w:tr w:rsidR="002C3F83">
        <w:trPr>
          <w:trHeight w:val="231"/>
        </w:trPr>
        <w:tc>
          <w:tcPr>
            <w:tcW w:w="560" w:type="dxa"/>
            <w:tcBorders>
              <w:left w:val="single" w:sz="8" w:space="0" w:color="auto"/>
              <w:right w:val="single" w:sz="8" w:space="0" w:color="auto"/>
            </w:tcBorders>
            <w:vAlign w:val="bottom"/>
          </w:tcPr>
          <w:p w:rsidR="002C3F83" w:rsidRDefault="002C3F83">
            <w:pPr>
              <w:rPr>
                <w:sz w:val="20"/>
                <w:szCs w:val="20"/>
              </w:rPr>
            </w:pPr>
          </w:p>
        </w:tc>
        <w:tc>
          <w:tcPr>
            <w:tcW w:w="3400" w:type="dxa"/>
            <w:tcBorders>
              <w:right w:val="single" w:sz="8" w:space="0" w:color="auto"/>
            </w:tcBorders>
            <w:vAlign w:val="bottom"/>
          </w:tcPr>
          <w:p w:rsidR="002C3F83" w:rsidRDefault="002C3F83">
            <w:pPr>
              <w:rPr>
                <w:sz w:val="20"/>
                <w:szCs w:val="20"/>
              </w:rPr>
            </w:pPr>
          </w:p>
        </w:tc>
        <w:tc>
          <w:tcPr>
            <w:tcW w:w="6120" w:type="dxa"/>
            <w:tcBorders>
              <w:right w:val="single" w:sz="8" w:space="0" w:color="auto"/>
            </w:tcBorders>
            <w:vAlign w:val="bottom"/>
          </w:tcPr>
          <w:p w:rsidR="002C3F83" w:rsidRDefault="009201B0">
            <w:pPr>
              <w:ind w:left="100"/>
              <w:rPr>
                <w:sz w:val="20"/>
                <w:szCs w:val="20"/>
              </w:rPr>
            </w:pPr>
            <w:r>
              <w:rPr>
                <w:rFonts w:eastAsia="Times New Roman"/>
                <w:sz w:val="20"/>
                <w:szCs w:val="20"/>
              </w:rPr>
              <w:t>материалов, включая цифровые образовательные ресурсы, частота</w:t>
            </w:r>
          </w:p>
        </w:tc>
      </w:tr>
      <w:tr w:rsidR="002C3F83">
        <w:trPr>
          <w:trHeight w:val="235"/>
        </w:trPr>
        <w:tc>
          <w:tcPr>
            <w:tcW w:w="560" w:type="dxa"/>
            <w:tcBorders>
              <w:left w:val="single" w:sz="8" w:space="0" w:color="auto"/>
              <w:bottom w:val="single" w:sz="8" w:space="0" w:color="auto"/>
              <w:right w:val="single" w:sz="8" w:space="0" w:color="auto"/>
            </w:tcBorders>
            <w:vAlign w:val="bottom"/>
          </w:tcPr>
          <w:p w:rsidR="002C3F83" w:rsidRDefault="002C3F83">
            <w:pPr>
              <w:rPr>
                <w:sz w:val="20"/>
                <w:szCs w:val="20"/>
              </w:rPr>
            </w:pPr>
          </w:p>
        </w:tc>
        <w:tc>
          <w:tcPr>
            <w:tcW w:w="3400" w:type="dxa"/>
            <w:tcBorders>
              <w:bottom w:val="single" w:sz="8" w:space="0" w:color="auto"/>
              <w:right w:val="single" w:sz="8" w:space="0" w:color="auto"/>
            </w:tcBorders>
            <w:vAlign w:val="bottom"/>
          </w:tcPr>
          <w:p w:rsidR="002C3F83" w:rsidRDefault="002C3F83">
            <w:pPr>
              <w:rPr>
                <w:sz w:val="20"/>
                <w:szCs w:val="20"/>
              </w:rPr>
            </w:pPr>
          </w:p>
        </w:tc>
        <w:tc>
          <w:tcPr>
            <w:tcW w:w="6120" w:type="dxa"/>
            <w:tcBorders>
              <w:bottom w:val="single" w:sz="8" w:space="0" w:color="auto"/>
              <w:right w:val="single" w:sz="8" w:space="0" w:color="auto"/>
            </w:tcBorders>
            <w:vAlign w:val="bottom"/>
          </w:tcPr>
          <w:p w:rsidR="002C3F83" w:rsidRDefault="009201B0">
            <w:pPr>
              <w:ind w:left="100"/>
              <w:rPr>
                <w:sz w:val="20"/>
                <w:szCs w:val="20"/>
              </w:rPr>
            </w:pPr>
            <w:r>
              <w:rPr>
                <w:rFonts w:eastAsia="Times New Roman"/>
                <w:sz w:val="20"/>
                <w:szCs w:val="20"/>
              </w:rPr>
              <w:t>их использования учащимися на индивидуальном уровне.</w:t>
            </w:r>
          </w:p>
        </w:tc>
      </w:tr>
    </w:tbl>
    <w:p w:rsidR="002C3F83" w:rsidRDefault="002C3F83">
      <w:pPr>
        <w:spacing w:line="319" w:lineRule="exact"/>
        <w:rPr>
          <w:sz w:val="20"/>
          <w:szCs w:val="20"/>
        </w:rPr>
      </w:pPr>
    </w:p>
    <w:p w:rsidR="002C3F83" w:rsidRDefault="009201B0">
      <w:pPr>
        <w:ind w:left="20"/>
        <w:rPr>
          <w:sz w:val="20"/>
          <w:szCs w:val="20"/>
        </w:rPr>
      </w:pPr>
      <w:r>
        <w:rPr>
          <w:rFonts w:eastAsia="Times New Roman"/>
          <w:b/>
          <w:bCs/>
          <w:sz w:val="28"/>
          <w:szCs w:val="28"/>
        </w:rPr>
        <w:t>2.7. Механизмы достижения целевых ориентиров в системе условий</w:t>
      </w:r>
    </w:p>
    <w:p w:rsidR="002C3F83" w:rsidRDefault="002C3F83">
      <w:pPr>
        <w:spacing w:line="5" w:lineRule="exact"/>
        <w:rPr>
          <w:sz w:val="20"/>
          <w:szCs w:val="20"/>
        </w:rPr>
      </w:pPr>
    </w:p>
    <w:p w:rsidR="002C3F83" w:rsidRDefault="009201B0">
      <w:pPr>
        <w:spacing w:line="234" w:lineRule="auto"/>
        <w:ind w:left="20" w:right="20" w:firstLine="708"/>
        <w:jc w:val="both"/>
        <w:rPr>
          <w:sz w:val="20"/>
          <w:szCs w:val="20"/>
        </w:rPr>
      </w:pPr>
      <w:r>
        <w:rPr>
          <w:rFonts w:eastAsia="Times New Roman"/>
          <w:sz w:val="24"/>
          <w:szCs w:val="24"/>
        </w:rPr>
        <w:t>Основным механизмом достижения целевых ориентиров в системе условий является четкое взаимодействие всех участников образовательного процесса.</w:t>
      </w:r>
    </w:p>
    <w:p w:rsidR="002C3F83" w:rsidRDefault="002C3F83">
      <w:pPr>
        <w:spacing w:line="14" w:lineRule="exact"/>
        <w:rPr>
          <w:sz w:val="20"/>
          <w:szCs w:val="20"/>
        </w:rPr>
      </w:pPr>
    </w:p>
    <w:p w:rsidR="002C3F83" w:rsidRDefault="009201B0">
      <w:pPr>
        <w:spacing w:line="237" w:lineRule="auto"/>
        <w:ind w:left="20" w:right="20" w:firstLine="708"/>
        <w:jc w:val="both"/>
        <w:rPr>
          <w:sz w:val="20"/>
          <w:szCs w:val="20"/>
        </w:rPr>
      </w:pPr>
      <w:r>
        <w:rPr>
          <w:rFonts w:eastAsia="Times New Roman"/>
          <w:sz w:val="24"/>
          <w:szCs w:val="24"/>
        </w:rPr>
        <w:t>Интегративным результатом выполнения требований к условиям реализации АООП Учреждения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2C3F83" w:rsidRDefault="002C3F83">
      <w:pPr>
        <w:spacing w:line="6" w:lineRule="exact"/>
        <w:rPr>
          <w:sz w:val="20"/>
          <w:szCs w:val="20"/>
        </w:rPr>
      </w:pPr>
    </w:p>
    <w:p w:rsidR="002C3F83" w:rsidRDefault="009201B0">
      <w:pPr>
        <w:ind w:left="720"/>
        <w:rPr>
          <w:sz w:val="20"/>
          <w:szCs w:val="20"/>
        </w:rPr>
      </w:pPr>
      <w:r>
        <w:rPr>
          <w:rFonts w:eastAsia="Times New Roman"/>
          <w:sz w:val="24"/>
          <w:szCs w:val="24"/>
        </w:rPr>
        <w:t xml:space="preserve">Созданные в Учреждении </w:t>
      </w:r>
      <w:r>
        <w:rPr>
          <w:rFonts w:eastAsia="Times New Roman"/>
          <w:b/>
          <w:bCs/>
          <w:sz w:val="24"/>
          <w:szCs w:val="24"/>
        </w:rPr>
        <w:t>условия:</w:t>
      </w:r>
    </w:p>
    <w:p w:rsidR="002C3F83" w:rsidRDefault="002C3F83">
      <w:pPr>
        <w:spacing w:line="13" w:lineRule="exact"/>
        <w:rPr>
          <w:sz w:val="20"/>
          <w:szCs w:val="20"/>
        </w:rPr>
      </w:pPr>
    </w:p>
    <w:p w:rsidR="002C3F83" w:rsidRDefault="009201B0" w:rsidP="00236002">
      <w:pPr>
        <w:numPr>
          <w:ilvl w:val="0"/>
          <w:numId w:val="168"/>
        </w:numPr>
        <w:tabs>
          <w:tab w:val="left" w:pos="728"/>
        </w:tabs>
        <w:spacing w:line="227" w:lineRule="auto"/>
        <w:ind w:left="20" w:right="20" w:hanging="7"/>
        <w:rPr>
          <w:rFonts w:ascii="Symbol" w:eastAsia="Symbol" w:hAnsi="Symbol" w:cs="Symbol"/>
          <w:sz w:val="24"/>
          <w:szCs w:val="24"/>
        </w:rPr>
      </w:pPr>
      <w:r>
        <w:rPr>
          <w:rFonts w:eastAsia="Times New Roman"/>
          <w:sz w:val="24"/>
          <w:szCs w:val="24"/>
        </w:rPr>
        <w:t>обеспечивают достижение планируемых результатов освоения АООП Учреждения и реализацию предусмотренных в ней образовательных программ;</w:t>
      </w:r>
    </w:p>
    <w:p w:rsidR="002C3F83" w:rsidRDefault="002C3F83">
      <w:pPr>
        <w:spacing w:line="18" w:lineRule="exact"/>
        <w:rPr>
          <w:rFonts w:ascii="Symbol" w:eastAsia="Symbol" w:hAnsi="Symbol" w:cs="Symbol"/>
          <w:sz w:val="24"/>
          <w:szCs w:val="24"/>
        </w:rPr>
      </w:pPr>
    </w:p>
    <w:p w:rsidR="002C3F83" w:rsidRDefault="009201B0" w:rsidP="00236002">
      <w:pPr>
        <w:numPr>
          <w:ilvl w:val="0"/>
          <w:numId w:val="168"/>
        </w:numPr>
        <w:tabs>
          <w:tab w:val="left" w:pos="728"/>
        </w:tabs>
        <w:spacing w:line="226" w:lineRule="auto"/>
        <w:ind w:left="20" w:right="20" w:hanging="7"/>
        <w:rPr>
          <w:rFonts w:ascii="Symbol" w:eastAsia="Symbol" w:hAnsi="Symbol" w:cs="Symbol"/>
          <w:sz w:val="24"/>
          <w:szCs w:val="24"/>
        </w:rPr>
      </w:pPr>
      <w:r>
        <w:rPr>
          <w:rFonts w:eastAsia="Times New Roman"/>
          <w:sz w:val="24"/>
          <w:szCs w:val="24"/>
        </w:rPr>
        <w:t>учитывают особенности Учреждения, его организационную структуру, запросы участников образовательного процесса;</w:t>
      </w:r>
    </w:p>
    <w:p w:rsidR="002C3F83" w:rsidRDefault="002C3F83">
      <w:pPr>
        <w:spacing w:line="17" w:lineRule="exact"/>
        <w:rPr>
          <w:rFonts w:ascii="Symbol" w:eastAsia="Symbol" w:hAnsi="Symbol" w:cs="Symbol"/>
          <w:sz w:val="24"/>
          <w:szCs w:val="24"/>
        </w:rPr>
      </w:pPr>
    </w:p>
    <w:p w:rsidR="002C3F83" w:rsidRDefault="009201B0" w:rsidP="00236002">
      <w:pPr>
        <w:numPr>
          <w:ilvl w:val="0"/>
          <w:numId w:val="168"/>
        </w:numPr>
        <w:tabs>
          <w:tab w:val="left" w:pos="728"/>
        </w:tabs>
        <w:spacing w:line="227" w:lineRule="auto"/>
        <w:ind w:left="20" w:right="20" w:hanging="7"/>
        <w:rPr>
          <w:rFonts w:ascii="Symbol" w:eastAsia="Symbol" w:hAnsi="Symbol" w:cs="Symbol"/>
          <w:sz w:val="24"/>
          <w:szCs w:val="24"/>
        </w:rPr>
      </w:pPr>
      <w:r>
        <w:rPr>
          <w:rFonts w:eastAsia="Times New Roman"/>
          <w:sz w:val="24"/>
          <w:szCs w:val="24"/>
        </w:rPr>
        <w:t>предоставляют возможность взаимодействия с социальными партнерами, использования ресурсов социума.</w:t>
      </w:r>
    </w:p>
    <w:p w:rsidR="002C3F83" w:rsidRDefault="002C3F83">
      <w:pPr>
        <w:spacing w:line="267" w:lineRule="exact"/>
        <w:rPr>
          <w:sz w:val="20"/>
          <w:szCs w:val="20"/>
        </w:rPr>
      </w:pPr>
    </w:p>
    <w:tbl>
      <w:tblPr>
        <w:tblW w:w="0" w:type="auto"/>
        <w:tblInd w:w="130" w:type="dxa"/>
        <w:tblLayout w:type="fixed"/>
        <w:tblCellMar>
          <w:left w:w="0" w:type="dxa"/>
          <w:right w:w="0" w:type="dxa"/>
        </w:tblCellMar>
        <w:tblLook w:val="04A0" w:firstRow="1" w:lastRow="0" w:firstColumn="1" w:lastColumn="0" w:noHBand="0" w:noVBand="1"/>
      </w:tblPr>
      <w:tblGrid>
        <w:gridCol w:w="480"/>
        <w:gridCol w:w="840"/>
        <w:gridCol w:w="680"/>
        <w:gridCol w:w="1100"/>
        <w:gridCol w:w="160"/>
        <w:gridCol w:w="1240"/>
        <w:gridCol w:w="5340"/>
      </w:tblGrid>
      <w:tr w:rsidR="002C3F83">
        <w:trPr>
          <w:trHeight w:val="236"/>
        </w:trPr>
        <w:tc>
          <w:tcPr>
            <w:tcW w:w="480" w:type="dxa"/>
            <w:tcBorders>
              <w:top w:val="single" w:sz="8" w:space="0" w:color="auto"/>
              <w:left w:val="single" w:sz="8" w:space="0" w:color="auto"/>
              <w:right w:val="single" w:sz="8" w:space="0" w:color="auto"/>
            </w:tcBorders>
            <w:vAlign w:val="bottom"/>
          </w:tcPr>
          <w:p w:rsidR="002C3F83" w:rsidRDefault="009201B0">
            <w:pPr>
              <w:jc w:val="center"/>
              <w:rPr>
                <w:sz w:val="20"/>
                <w:szCs w:val="20"/>
              </w:rPr>
            </w:pPr>
            <w:r>
              <w:rPr>
                <w:rFonts w:eastAsia="Times New Roman"/>
                <w:w w:val="94"/>
                <w:sz w:val="20"/>
                <w:szCs w:val="20"/>
              </w:rPr>
              <w:t>№</w:t>
            </w:r>
          </w:p>
        </w:tc>
        <w:tc>
          <w:tcPr>
            <w:tcW w:w="4020" w:type="dxa"/>
            <w:gridSpan w:val="5"/>
            <w:tcBorders>
              <w:top w:val="single" w:sz="8" w:space="0" w:color="auto"/>
              <w:right w:val="single" w:sz="8" w:space="0" w:color="auto"/>
            </w:tcBorders>
            <w:vAlign w:val="bottom"/>
          </w:tcPr>
          <w:p w:rsidR="002C3F83" w:rsidRDefault="009201B0">
            <w:pPr>
              <w:ind w:right="240"/>
              <w:jc w:val="right"/>
              <w:rPr>
                <w:sz w:val="20"/>
                <w:szCs w:val="20"/>
              </w:rPr>
            </w:pPr>
            <w:r>
              <w:rPr>
                <w:rFonts w:eastAsia="Times New Roman"/>
                <w:b/>
                <w:bCs/>
                <w:sz w:val="20"/>
                <w:szCs w:val="20"/>
              </w:rPr>
              <w:t>Целевой ориентир в системе условий</w:t>
            </w:r>
          </w:p>
        </w:tc>
        <w:tc>
          <w:tcPr>
            <w:tcW w:w="5340" w:type="dxa"/>
            <w:tcBorders>
              <w:top w:val="single" w:sz="8" w:space="0" w:color="auto"/>
              <w:right w:val="single" w:sz="8" w:space="0" w:color="auto"/>
            </w:tcBorders>
            <w:vAlign w:val="bottom"/>
          </w:tcPr>
          <w:p w:rsidR="002C3F83" w:rsidRDefault="009201B0">
            <w:pPr>
              <w:ind w:right="141"/>
              <w:jc w:val="center"/>
              <w:rPr>
                <w:sz w:val="20"/>
                <w:szCs w:val="20"/>
              </w:rPr>
            </w:pPr>
            <w:r>
              <w:rPr>
                <w:rFonts w:eastAsia="Times New Roman"/>
                <w:b/>
                <w:bCs/>
                <w:sz w:val="20"/>
                <w:szCs w:val="20"/>
              </w:rPr>
              <w:t>Механизмы достижения целевых ориентиров в</w:t>
            </w:r>
          </w:p>
        </w:tc>
      </w:tr>
      <w:tr w:rsidR="002C3F83">
        <w:trPr>
          <w:trHeight w:val="232"/>
        </w:trPr>
        <w:tc>
          <w:tcPr>
            <w:tcW w:w="480" w:type="dxa"/>
            <w:tcBorders>
              <w:left w:val="single" w:sz="8" w:space="0" w:color="auto"/>
              <w:bottom w:val="single" w:sz="8" w:space="0" w:color="auto"/>
              <w:right w:val="single" w:sz="8" w:space="0" w:color="auto"/>
            </w:tcBorders>
            <w:vAlign w:val="bottom"/>
          </w:tcPr>
          <w:p w:rsidR="002C3F83" w:rsidRDefault="002C3F83">
            <w:pPr>
              <w:rPr>
                <w:sz w:val="20"/>
                <w:szCs w:val="20"/>
              </w:rPr>
            </w:pPr>
          </w:p>
        </w:tc>
        <w:tc>
          <w:tcPr>
            <w:tcW w:w="840" w:type="dxa"/>
            <w:tcBorders>
              <w:bottom w:val="single" w:sz="8" w:space="0" w:color="auto"/>
            </w:tcBorders>
            <w:vAlign w:val="bottom"/>
          </w:tcPr>
          <w:p w:rsidR="002C3F83" w:rsidRDefault="002C3F83">
            <w:pPr>
              <w:rPr>
                <w:sz w:val="20"/>
                <w:szCs w:val="20"/>
              </w:rPr>
            </w:pPr>
          </w:p>
        </w:tc>
        <w:tc>
          <w:tcPr>
            <w:tcW w:w="680" w:type="dxa"/>
            <w:tcBorders>
              <w:bottom w:val="single" w:sz="8" w:space="0" w:color="auto"/>
            </w:tcBorders>
            <w:vAlign w:val="bottom"/>
          </w:tcPr>
          <w:p w:rsidR="002C3F83" w:rsidRDefault="002C3F83">
            <w:pPr>
              <w:rPr>
                <w:sz w:val="20"/>
                <w:szCs w:val="20"/>
              </w:rPr>
            </w:pPr>
          </w:p>
        </w:tc>
        <w:tc>
          <w:tcPr>
            <w:tcW w:w="1100" w:type="dxa"/>
            <w:tcBorders>
              <w:bottom w:val="single" w:sz="8" w:space="0" w:color="auto"/>
            </w:tcBorders>
            <w:vAlign w:val="bottom"/>
          </w:tcPr>
          <w:p w:rsidR="002C3F83" w:rsidRDefault="002C3F83">
            <w:pPr>
              <w:rPr>
                <w:sz w:val="20"/>
                <w:szCs w:val="20"/>
              </w:rPr>
            </w:pPr>
          </w:p>
        </w:tc>
        <w:tc>
          <w:tcPr>
            <w:tcW w:w="160" w:type="dxa"/>
            <w:tcBorders>
              <w:bottom w:val="single" w:sz="8" w:space="0" w:color="auto"/>
            </w:tcBorders>
            <w:vAlign w:val="bottom"/>
          </w:tcPr>
          <w:p w:rsidR="002C3F83" w:rsidRDefault="002C3F83">
            <w:pPr>
              <w:rPr>
                <w:sz w:val="20"/>
                <w:szCs w:val="20"/>
              </w:rPr>
            </w:pPr>
          </w:p>
        </w:tc>
        <w:tc>
          <w:tcPr>
            <w:tcW w:w="1240" w:type="dxa"/>
            <w:tcBorders>
              <w:bottom w:val="single" w:sz="8" w:space="0" w:color="auto"/>
              <w:right w:val="single" w:sz="8" w:space="0" w:color="auto"/>
            </w:tcBorders>
            <w:vAlign w:val="bottom"/>
          </w:tcPr>
          <w:p w:rsidR="002C3F83" w:rsidRDefault="002C3F83">
            <w:pPr>
              <w:rPr>
                <w:sz w:val="20"/>
                <w:szCs w:val="20"/>
              </w:rPr>
            </w:pPr>
          </w:p>
        </w:tc>
        <w:tc>
          <w:tcPr>
            <w:tcW w:w="5340" w:type="dxa"/>
            <w:tcBorders>
              <w:bottom w:val="single" w:sz="8" w:space="0" w:color="auto"/>
              <w:right w:val="single" w:sz="8" w:space="0" w:color="auto"/>
            </w:tcBorders>
            <w:vAlign w:val="bottom"/>
          </w:tcPr>
          <w:p w:rsidR="002C3F83" w:rsidRDefault="009201B0">
            <w:pPr>
              <w:ind w:right="141"/>
              <w:jc w:val="center"/>
              <w:rPr>
                <w:sz w:val="20"/>
                <w:szCs w:val="20"/>
              </w:rPr>
            </w:pPr>
            <w:r>
              <w:rPr>
                <w:rFonts w:eastAsia="Times New Roman"/>
                <w:b/>
                <w:bCs/>
                <w:sz w:val="20"/>
                <w:szCs w:val="20"/>
              </w:rPr>
              <w:t>системе условий</w:t>
            </w:r>
          </w:p>
        </w:tc>
      </w:tr>
      <w:tr w:rsidR="002C3F83">
        <w:trPr>
          <w:trHeight w:val="213"/>
        </w:trPr>
        <w:tc>
          <w:tcPr>
            <w:tcW w:w="480" w:type="dxa"/>
            <w:tcBorders>
              <w:left w:val="single" w:sz="8" w:space="0" w:color="auto"/>
              <w:right w:val="single" w:sz="8" w:space="0" w:color="auto"/>
            </w:tcBorders>
            <w:vAlign w:val="bottom"/>
          </w:tcPr>
          <w:p w:rsidR="002C3F83" w:rsidRDefault="009201B0">
            <w:pPr>
              <w:spacing w:line="213" w:lineRule="exact"/>
              <w:ind w:right="100"/>
              <w:jc w:val="right"/>
              <w:rPr>
                <w:sz w:val="20"/>
                <w:szCs w:val="20"/>
              </w:rPr>
            </w:pPr>
            <w:r>
              <w:rPr>
                <w:rFonts w:eastAsia="Times New Roman"/>
                <w:sz w:val="20"/>
                <w:szCs w:val="20"/>
              </w:rPr>
              <w:t>1</w:t>
            </w:r>
          </w:p>
        </w:tc>
        <w:tc>
          <w:tcPr>
            <w:tcW w:w="1520" w:type="dxa"/>
            <w:gridSpan w:val="2"/>
            <w:vAlign w:val="bottom"/>
          </w:tcPr>
          <w:p w:rsidR="002C3F83" w:rsidRDefault="009201B0">
            <w:pPr>
              <w:spacing w:line="213" w:lineRule="exact"/>
              <w:ind w:left="80"/>
              <w:rPr>
                <w:sz w:val="20"/>
                <w:szCs w:val="20"/>
              </w:rPr>
            </w:pPr>
            <w:r>
              <w:rPr>
                <w:rFonts w:eastAsia="Times New Roman"/>
                <w:sz w:val="20"/>
                <w:szCs w:val="20"/>
              </w:rPr>
              <w:t>Соответствие</w:t>
            </w:r>
          </w:p>
        </w:tc>
        <w:tc>
          <w:tcPr>
            <w:tcW w:w="1100" w:type="dxa"/>
            <w:vAlign w:val="bottom"/>
          </w:tcPr>
          <w:p w:rsidR="002C3F83" w:rsidRDefault="009201B0">
            <w:pPr>
              <w:spacing w:line="213" w:lineRule="exact"/>
              <w:ind w:left="160"/>
              <w:rPr>
                <w:sz w:val="20"/>
                <w:szCs w:val="20"/>
              </w:rPr>
            </w:pPr>
            <w:r>
              <w:rPr>
                <w:rFonts w:eastAsia="Times New Roman"/>
                <w:sz w:val="20"/>
                <w:szCs w:val="20"/>
              </w:rPr>
              <w:t>условий</w:t>
            </w:r>
          </w:p>
        </w:tc>
        <w:tc>
          <w:tcPr>
            <w:tcW w:w="160" w:type="dxa"/>
            <w:vAlign w:val="bottom"/>
          </w:tcPr>
          <w:p w:rsidR="002C3F83" w:rsidRDefault="002C3F83">
            <w:pPr>
              <w:rPr>
                <w:sz w:val="18"/>
                <w:szCs w:val="18"/>
              </w:rPr>
            </w:pPr>
          </w:p>
        </w:tc>
        <w:tc>
          <w:tcPr>
            <w:tcW w:w="1240" w:type="dxa"/>
            <w:tcBorders>
              <w:right w:val="single" w:sz="8" w:space="0" w:color="auto"/>
            </w:tcBorders>
            <w:vAlign w:val="bottom"/>
          </w:tcPr>
          <w:p w:rsidR="002C3F83" w:rsidRDefault="009201B0">
            <w:pPr>
              <w:spacing w:line="213" w:lineRule="exact"/>
              <w:ind w:right="20"/>
              <w:jc w:val="right"/>
              <w:rPr>
                <w:sz w:val="20"/>
                <w:szCs w:val="20"/>
              </w:rPr>
            </w:pPr>
            <w:r>
              <w:rPr>
                <w:rFonts w:eastAsia="Times New Roman"/>
                <w:sz w:val="20"/>
                <w:szCs w:val="20"/>
              </w:rPr>
              <w:t>физического</w:t>
            </w:r>
          </w:p>
        </w:tc>
        <w:tc>
          <w:tcPr>
            <w:tcW w:w="5340" w:type="dxa"/>
            <w:tcBorders>
              <w:right w:val="single" w:sz="8" w:space="0" w:color="auto"/>
            </w:tcBorders>
            <w:vAlign w:val="bottom"/>
          </w:tcPr>
          <w:p w:rsidR="002C3F83" w:rsidRDefault="009201B0">
            <w:pPr>
              <w:spacing w:line="213" w:lineRule="exact"/>
              <w:ind w:left="100"/>
              <w:rPr>
                <w:sz w:val="20"/>
                <w:szCs w:val="20"/>
              </w:rPr>
            </w:pPr>
            <w:r>
              <w:rPr>
                <w:rFonts w:eastAsia="Times New Roman"/>
                <w:sz w:val="20"/>
                <w:szCs w:val="20"/>
              </w:rPr>
              <w:t>Эффективная работа спортивного и тренажерного зала,</w:t>
            </w:r>
          </w:p>
        </w:tc>
      </w:tr>
      <w:tr w:rsidR="002C3F83">
        <w:trPr>
          <w:trHeight w:val="230"/>
        </w:trPr>
        <w:tc>
          <w:tcPr>
            <w:tcW w:w="480" w:type="dxa"/>
            <w:tcBorders>
              <w:left w:val="single" w:sz="8" w:space="0" w:color="auto"/>
              <w:right w:val="single" w:sz="8" w:space="0" w:color="auto"/>
            </w:tcBorders>
            <w:vAlign w:val="bottom"/>
          </w:tcPr>
          <w:p w:rsidR="002C3F83" w:rsidRDefault="002C3F83">
            <w:pPr>
              <w:rPr>
                <w:sz w:val="20"/>
                <w:szCs w:val="20"/>
              </w:rPr>
            </w:pPr>
          </w:p>
        </w:tc>
        <w:tc>
          <w:tcPr>
            <w:tcW w:w="2620" w:type="dxa"/>
            <w:gridSpan w:val="3"/>
            <w:vAlign w:val="bottom"/>
          </w:tcPr>
          <w:p w:rsidR="002C3F83" w:rsidRDefault="009201B0">
            <w:pPr>
              <w:ind w:left="80"/>
              <w:rPr>
                <w:sz w:val="20"/>
                <w:szCs w:val="20"/>
              </w:rPr>
            </w:pPr>
            <w:r>
              <w:rPr>
                <w:rFonts w:eastAsia="Times New Roman"/>
                <w:sz w:val="20"/>
                <w:szCs w:val="20"/>
              </w:rPr>
              <w:t>воспитания   гигиеническим</w:t>
            </w:r>
          </w:p>
        </w:tc>
        <w:tc>
          <w:tcPr>
            <w:tcW w:w="1400" w:type="dxa"/>
            <w:gridSpan w:val="2"/>
            <w:tcBorders>
              <w:right w:val="single" w:sz="8" w:space="0" w:color="auto"/>
            </w:tcBorders>
            <w:vAlign w:val="bottom"/>
          </w:tcPr>
          <w:p w:rsidR="002C3F83" w:rsidRDefault="009201B0">
            <w:pPr>
              <w:ind w:right="20"/>
              <w:jc w:val="right"/>
              <w:rPr>
                <w:sz w:val="20"/>
                <w:szCs w:val="20"/>
              </w:rPr>
            </w:pPr>
            <w:r>
              <w:rPr>
                <w:rFonts w:eastAsia="Times New Roman"/>
                <w:sz w:val="20"/>
                <w:szCs w:val="20"/>
              </w:rPr>
              <w:t>требованиям;</w:t>
            </w:r>
          </w:p>
        </w:tc>
        <w:tc>
          <w:tcPr>
            <w:tcW w:w="5340" w:type="dxa"/>
            <w:tcBorders>
              <w:right w:val="single" w:sz="8" w:space="0" w:color="auto"/>
            </w:tcBorders>
            <w:vAlign w:val="bottom"/>
          </w:tcPr>
          <w:p w:rsidR="002C3F83" w:rsidRDefault="009201B0">
            <w:pPr>
              <w:ind w:left="100"/>
              <w:rPr>
                <w:sz w:val="20"/>
                <w:szCs w:val="20"/>
              </w:rPr>
            </w:pPr>
            <w:r>
              <w:rPr>
                <w:rFonts w:eastAsia="Times New Roman"/>
                <w:sz w:val="20"/>
                <w:szCs w:val="20"/>
              </w:rPr>
              <w:t>Спортивной площадки;</w:t>
            </w:r>
          </w:p>
        </w:tc>
      </w:tr>
      <w:tr w:rsidR="002C3F83">
        <w:trPr>
          <w:trHeight w:val="230"/>
        </w:trPr>
        <w:tc>
          <w:tcPr>
            <w:tcW w:w="480" w:type="dxa"/>
            <w:tcBorders>
              <w:left w:val="single" w:sz="8" w:space="0" w:color="auto"/>
              <w:right w:val="single" w:sz="8" w:space="0" w:color="auto"/>
            </w:tcBorders>
            <w:vAlign w:val="bottom"/>
          </w:tcPr>
          <w:p w:rsidR="002C3F83" w:rsidRDefault="002C3F83">
            <w:pPr>
              <w:rPr>
                <w:sz w:val="20"/>
                <w:szCs w:val="20"/>
              </w:rPr>
            </w:pPr>
          </w:p>
        </w:tc>
        <w:tc>
          <w:tcPr>
            <w:tcW w:w="4020" w:type="dxa"/>
            <w:gridSpan w:val="5"/>
            <w:tcBorders>
              <w:right w:val="single" w:sz="8" w:space="0" w:color="auto"/>
            </w:tcBorders>
            <w:vAlign w:val="bottom"/>
          </w:tcPr>
          <w:p w:rsidR="002C3F83" w:rsidRDefault="009201B0">
            <w:pPr>
              <w:ind w:right="20"/>
              <w:jc w:val="right"/>
              <w:rPr>
                <w:sz w:val="20"/>
                <w:szCs w:val="20"/>
              </w:rPr>
            </w:pPr>
            <w:r>
              <w:rPr>
                <w:rFonts w:eastAsia="Times New Roman"/>
                <w:sz w:val="20"/>
                <w:szCs w:val="20"/>
              </w:rPr>
              <w:t>обеспеченность горячим питанием, наличие</w:t>
            </w:r>
          </w:p>
        </w:tc>
        <w:tc>
          <w:tcPr>
            <w:tcW w:w="5340" w:type="dxa"/>
            <w:tcBorders>
              <w:right w:val="single" w:sz="8" w:space="0" w:color="auto"/>
            </w:tcBorders>
            <w:vAlign w:val="bottom"/>
          </w:tcPr>
          <w:p w:rsidR="002C3F83" w:rsidRDefault="009201B0">
            <w:pPr>
              <w:ind w:left="100"/>
              <w:rPr>
                <w:sz w:val="20"/>
                <w:szCs w:val="20"/>
              </w:rPr>
            </w:pPr>
            <w:r>
              <w:rPr>
                <w:rFonts w:eastAsia="Times New Roman"/>
                <w:sz w:val="20"/>
                <w:szCs w:val="20"/>
              </w:rPr>
              <w:t>Эффективная работа столовой;</w:t>
            </w:r>
          </w:p>
        </w:tc>
      </w:tr>
      <w:tr w:rsidR="002C3F83">
        <w:trPr>
          <w:trHeight w:val="228"/>
        </w:trPr>
        <w:tc>
          <w:tcPr>
            <w:tcW w:w="480" w:type="dxa"/>
            <w:tcBorders>
              <w:left w:val="single" w:sz="8" w:space="0" w:color="auto"/>
              <w:right w:val="single" w:sz="8" w:space="0" w:color="auto"/>
            </w:tcBorders>
            <w:vAlign w:val="bottom"/>
          </w:tcPr>
          <w:p w:rsidR="002C3F83" w:rsidRDefault="002C3F83">
            <w:pPr>
              <w:rPr>
                <w:sz w:val="19"/>
                <w:szCs w:val="19"/>
              </w:rPr>
            </w:pPr>
          </w:p>
        </w:tc>
        <w:tc>
          <w:tcPr>
            <w:tcW w:w="4020" w:type="dxa"/>
            <w:gridSpan w:val="5"/>
            <w:tcBorders>
              <w:right w:val="single" w:sz="8" w:space="0" w:color="auto"/>
            </w:tcBorders>
            <w:vAlign w:val="bottom"/>
          </w:tcPr>
          <w:p w:rsidR="002C3F83" w:rsidRDefault="009201B0">
            <w:pPr>
              <w:spacing w:line="228" w:lineRule="exact"/>
              <w:ind w:right="20"/>
              <w:jc w:val="right"/>
              <w:rPr>
                <w:sz w:val="20"/>
                <w:szCs w:val="20"/>
              </w:rPr>
            </w:pPr>
            <w:r>
              <w:rPr>
                <w:rFonts w:eastAsia="Times New Roman"/>
                <w:sz w:val="20"/>
                <w:szCs w:val="20"/>
              </w:rPr>
              <w:t>лицензированного  медицинского  кабинета,</w:t>
            </w:r>
          </w:p>
        </w:tc>
        <w:tc>
          <w:tcPr>
            <w:tcW w:w="5340" w:type="dxa"/>
            <w:tcBorders>
              <w:right w:val="single" w:sz="8" w:space="0" w:color="auto"/>
            </w:tcBorders>
            <w:vAlign w:val="bottom"/>
          </w:tcPr>
          <w:p w:rsidR="002C3F83" w:rsidRDefault="009201B0">
            <w:pPr>
              <w:spacing w:line="228" w:lineRule="exact"/>
              <w:ind w:left="100"/>
              <w:rPr>
                <w:sz w:val="20"/>
                <w:szCs w:val="20"/>
              </w:rPr>
            </w:pPr>
            <w:r>
              <w:rPr>
                <w:rFonts w:eastAsia="Times New Roman"/>
                <w:sz w:val="20"/>
                <w:szCs w:val="20"/>
              </w:rPr>
              <w:t>Эффективная оздоровительная работа;</w:t>
            </w:r>
          </w:p>
        </w:tc>
      </w:tr>
      <w:tr w:rsidR="002C3F83">
        <w:trPr>
          <w:trHeight w:val="230"/>
        </w:trPr>
        <w:tc>
          <w:tcPr>
            <w:tcW w:w="480" w:type="dxa"/>
            <w:tcBorders>
              <w:left w:val="single" w:sz="8" w:space="0" w:color="auto"/>
              <w:right w:val="single" w:sz="8" w:space="0" w:color="auto"/>
            </w:tcBorders>
            <w:vAlign w:val="bottom"/>
          </w:tcPr>
          <w:p w:rsidR="002C3F83" w:rsidRDefault="002C3F83">
            <w:pPr>
              <w:rPr>
                <w:sz w:val="20"/>
                <w:szCs w:val="20"/>
              </w:rPr>
            </w:pPr>
          </w:p>
        </w:tc>
        <w:tc>
          <w:tcPr>
            <w:tcW w:w="1520" w:type="dxa"/>
            <w:gridSpan w:val="2"/>
            <w:vAlign w:val="bottom"/>
          </w:tcPr>
          <w:p w:rsidR="002C3F83" w:rsidRDefault="009201B0">
            <w:pPr>
              <w:ind w:left="80"/>
              <w:rPr>
                <w:sz w:val="20"/>
                <w:szCs w:val="20"/>
              </w:rPr>
            </w:pPr>
            <w:r>
              <w:rPr>
                <w:rFonts w:eastAsia="Times New Roman"/>
                <w:sz w:val="20"/>
                <w:szCs w:val="20"/>
              </w:rPr>
              <w:t>динамического</w:t>
            </w:r>
          </w:p>
        </w:tc>
        <w:tc>
          <w:tcPr>
            <w:tcW w:w="1260" w:type="dxa"/>
            <w:gridSpan w:val="2"/>
            <w:vAlign w:val="bottom"/>
          </w:tcPr>
          <w:p w:rsidR="002C3F83" w:rsidRDefault="009201B0">
            <w:pPr>
              <w:ind w:left="260"/>
              <w:rPr>
                <w:sz w:val="20"/>
                <w:szCs w:val="20"/>
              </w:rPr>
            </w:pPr>
            <w:r>
              <w:rPr>
                <w:rFonts w:eastAsia="Times New Roman"/>
                <w:sz w:val="20"/>
                <w:szCs w:val="20"/>
              </w:rPr>
              <w:t>расписание</w:t>
            </w:r>
          </w:p>
        </w:tc>
        <w:tc>
          <w:tcPr>
            <w:tcW w:w="1240" w:type="dxa"/>
            <w:tcBorders>
              <w:right w:val="single" w:sz="8" w:space="0" w:color="auto"/>
            </w:tcBorders>
            <w:vAlign w:val="bottom"/>
          </w:tcPr>
          <w:p w:rsidR="002C3F83" w:rsidRDefault="009201B0">
            <w:pPr>
              <w:ind w:right="20"/>
              <w:jc w:val="right"/>
              <w:rPr>
                <w:sz w:val="20"/>
                <w:szCs w:val="20"/>
              </w:rPr>
            </w:pPr>
            <w:r>
              <w:rPr>
                <w:rFonts w:eastAsia="Times New Roman"/>
                <w:sz w:val="20"/>
                <w:szCs w:val="20"/>
              </w:rPr>
              <w:t>учебных</w:t>
            </w:r>
          </w:p>
        </w:tc>
        <w:tc>
          <w:tcPr>
            <w:tcW w:w="5340" w:type="dxa"/>
            <w:tcBorders>
              <w:right w:val="single" w:sz="8" w:space="0" w:color="auto"/>
            </w:tcBorders>
            <w:vAlign w:val="bottom"/>
          </w:tcPr>
          <w:p w:rsidR="002C3F83" w:rsidRDefault="009201B0">
            <w:pPr>
              <w:ind w:left="100"/>
              <w:rPr>
                <w:sz w:val="20"/>
                <w:szCs w:val="20"/>
              </w:rPr>
            </w:pPr>
            <w:r>
              <w:rPr>
                <w:rFonts w:eastAsia="Times New Roman"/>
                <w:sz w:val="20"/>
                <w:szCs w:val="20"/>
              </w:rPr>
              <w:t>Эффективная система управленческой деятельности;</w:t>
            </w:r>
          </w:p>
        </w:tc>
      </w:tr>
      <w:tr w:rsidR="002C3F83">
        <w:trPr>
          <w:trHeight w:val="230"/>
        </w:trPr>
        <w:tc>
          <w:tcPr>
            <w:tcW w:w="480" w:type="dxa"/>
            <w:tcBorders>
              <w:left w:val="single" w:sz="8" w:space="0" w:color="auto"/>
              <w:right w:val="single" w:sz="8" w:space="0" w:color="auto"/>
            </w:tcBorders>
            <w:vAlign w:val="bottom"/>
          </w:tcPr>
          <w:p w:rsidR="002C3F83" w:rsidRDefault="002C3F83">
            <w:pPr>
              <w:rPr>
                <w:sz w:val="20"/>
                <w:szCs w:val="20"/>
              </w:rPr>
            </w:pPr>
          </w:p>
        </w:tc>
        <w:tc>
          <w:tcPr>
            <w:tcW w:w="840" w:type="dxa"/>
            <w:vAlign w:val="bottom"/>
          </w:tcPr>
          <w:p w:rsidR="002C3F83" w:rsidRDefault="009201B0">
            <w:pPr>
              <w:ind w:left="80"/>
              <w:rPr>
                <w:sz w:val="20"/>
                <w:szCs w:val="20"/>
              </w:rPr>
            </w:pPr>
            <w:r>
              <w:rPr>
                <w:rFonts w:eastAsia="Times New Roman"/>
                <w:sz w:val="20"/>
                <w:szCs w:val="20"/>
              </w:rPr>
              <w:t>занятий;</w:t>
            </w:r>
          </w:p>
        </w:tc>
        <w:tc>
          <w:tcPr>
            <w:tcW w:w="1780" w:type="dxa"/>
            <w:gridSpan w:val="2"/>
            <w:vAlign w:val="bottom"/>
          </w:tcPr>
          <w:p w:rsidR="002C3F83" w:rsidRDefault="009201B0">
            <w:pPr>
              <w:ind w:left="200"/>
              <w:rPr>
                <w:sz w:val="20"/>
                <w:szCs w:val="20"/>
              </w:rPr>
            </w:pPr>
            <w:r>
              <w:rPr>
                <w:rFonts w:eastAsia="Times New Roman"/>
                <w:sz w:val="20"/>
                <w:szCs w:val="20"/>
              </w:rPr>
              <w:t>учебный   план,</w:t>
            </w:r>
          </w:p>
        </w:tc>
        <w:tc>
          <w:tcPr>
            <w:tcW w:w="1400" w:type="dxa"/>
            <w:gridSpan w:val="2"/>
            <w:tcBorders>
              <w:right w:val="single" w:sz="8" w:space="0" w:color="auto"/>
            </w:tcBorders>
            <w:vAlign w:val="bottom"/>
          </w:tcPr>
          <w:p w:rsidR="002C3F83" w:rsidRDefault="009201B0">
            <w:pPr>
              <w:ind w:right="20"/>
              <w:jc w:val="right"/>
              <w:rPr>
                <w:sz w:val="20"/>
                <w:szCs w:val="20"/>
              </w:rPr>
            </w:pPr>
            <w:r>
              <w:rPr>
                <w:rFonts w:eastAsia="Times New Roman"/>
                <w:sz w:val="20"/>
                <w:szCs w:val="20"/>
              </w:rPr>
              <w:t>учитывающий</w:t>
            </w:r>
          </w:p>
        </w:tc>
        <w:tc>
          <w:tcPr>
            <w:tcW w:w="5340" w:type="dxa"/>
            <w:tcBorders>
              <w:right w:val="single" w:sz="8" w:space="0" w:color="auto"/>
            </w:tcBorders>
            <w:vAlign w:val="bottom"/>
          </w:tcPr>
          <w:p w:rsidR="002C3F83" w:rsidRDefault="009201B0">
            <w:pPr>
              <w:ind w:left="100"/>
              <w:rPr>
                <w:sz w:val="20"/>
                <w:szCs w:val="20"/>
              </w:rPr>
            </w:pPr>
            <w:r>
              <w:rPr>
                <w:rFonts w:eastAsia="Times New Roman"/>
                <w:sz w:val="20"/>
                <w:szCs w:val="20"/>
              </w:rPr>
              <w:t>Реализация планов работы методических объединений,</w:t>
            </w:r>
          </w:p>
        </w:tc>
      </w:tr>
      <w:tr w:rsidR="002C3F83">
        <w:trPr>
          <w:trHeight w:val="235"/>
        </w:trPr>
        <w:tc>
          <w:tcPr>
            <w:tcW w:w="480" w:type="dxa"/>
            <w:tcBorders>
              <w:left w:val="single" w:sz="8" w:space="0" w:color="auto"/>
              <w:bottom w:val="single" w:sz="8" w:space="0" w:color="auto"/>
              <w:right w:val="single" w:sz="8" w:space="0" w:color="auto"/>
            </w:tcBorders>
            <w:vAlign w:val="bottom"/>
          </w:tcPr>
          <w:p w:rsidR="002C3F83" w:rsidRDefault="002C3F83">
            <w:pPr>
              <w:rPr>
                <w:sz w:val="20"/>
                <w:szCs w:val="20"/>
              </w:rPr>
            </w:pPr>
          </w:p>
        </w:tc>
        <w:tc>
          <w:tcPr>
            <w:tcW w:w="840" w:type="dxa"/>
            <w:tcBorders>
              <w:bottom w:val="single" w:sz="8" w:space="0" w:color="auto"/>
            </w:tcBorders>
            <w:vAlign w:val="bottom"/>
          </w:tcPr>
          <w:p w:rsidR="002C3F83" w:rsidRDefault="009201B0">
            <w:pPr>
              <w:ind w:left="80"/>
              <w:rPr>
                <w:sz w:val="20"/>
                <w:szCs w:val="20"/>
              </w:rPr>
            </w:pPr>
            <w:r>
              <w:rPr>
                <w:rFonts w:eastAsia="Times New Roman"/>
                <w:sz w:val="20"/>
                <w:szCs w:val="20"/>
              </w:rPr>
              <w:t>разные</w:t>
            </w:r>
          </w:p>
        </w:tc>
        <w:tc>
          <w:tcPr>
            <w:tcW w:w="680" w:type="dxa"/>
            <w:tcBorders>
              <w:bottom w:val="single" w:sz="8" w:space="0" w:color="auto"/>
            </w:tcBorders>
            <w:vAlign w:val="bottom"/>
          </w:tcPr>
          <w:p w:rsidR="002C3F83" w:rsidRDefault="009201B0">
            <w:pPr>
              <w:ind w:left="20"/>
              <w:rPr>
                <w:sz w:val="20"/>
                <w:szCs w:val="20"/>
              </w:rPr>
            </w:pPr>
            <w:r>
              <w:rPr>
                <w:rFonts w:eastAsia="Times New Roman"/>
                <w:sz w:val="20"/>
                <w:szCs w:val="20"/>
              </w:rPr>
              <w:t>формы</w:t>
            </w:r>
          </w:p>
        </w:tc>
        <w:tc>
          <w:tcPr>
            <w:tcW w:w="2500" w:type="dxa"/>
            <w:gridSpan w:val="3"/>
            <w:tcBorders>
              <w:bottom w:val="single" w:sz="8" w:space="0" w:color="auto"/>
              <w:right w:val="single" w:sz="8" w:space="0" w:color="auto"/>
            </w:tcBorders>
            <w:vAlign w:val="bottom"/>
          </w:tcPr>
          <w:p w:rsidR="002C3F83" w:rsidRDefault="009201B0">
            <w:pPr>
              <w:ind w:right="20"/>
              <w:jc w:val="right"/>
              <w:rPr>
                <w:sz w:val="20"/>
                <w:szCs w:val="20"/>
              </w:rPr>
            </w:pPr>
            <w:r>
              <w:rPr>
                <w:rFonts w:eastAsia="Times New Roman"/>
                <w:sz w:val="20"/>
                <w:szCs w:val="20"/>
              </w:rPr>
              <w:t>учебной  деятельности  и</w:t>
            </w:r>
          </w:p>
        </w:tc>
        <w:tc>
          <w:tcPr>
            <w:tcW w:w="5340" w:type="dxa"/>
            <w:tcBorders>
              <w:bottom w:val="single" w:sz="8" w:space="0" w:color="auto"/>
              <w:right w:val="single" w:sz="8" w:space="0" w:color="auto"/>
            </w:tcBorders>
            <w:vAlign w:val="bottom"/>
          </w:tcPr>
          <w:p w:rsidR="002C3F83" w:rsidRDefault="009201B0">
            <w:pPr>
              <w:ind w:left="100"/>
              <w:rPr>
                <w:sz w:val="20"/>
                <w:szCs w:val="20"/>
              </w:rPr>
            </w:pPr>
            <w:r>
              <w:rPr>
                <w:rFonts w:eastAsia="Times New Roman"/>
                <w:sz w:val="20"/>
                <w:szCs w:val="20"/>
              </w:rPr>
              <w:t>психологической и методической служб Учреждения;</w:t>
            </w:r>
          </w:p>
        </w:tc>
      </w:tr>
      <w:tr w:rsidR="002C3F83">
        <w:trPr>
          <w:trHeight w:val="426"/>
        </w:trPr>
        <w:tc>
          <w:tcPr>
            <w:tcW w:w="480" w:type="dxa"/>
            <w:vAlign w:val="bottom"/>
          </w:tcPr>
          <w:p w:rsidR="002C3F83" w:rsidRDefault="002C3F83">
            <w:pPr>
              <w:rPr>
                <w:sz w:val="24"/>
                <w:szCs w:val="24"/>
              </w:rPr>
            </w:pPr>
          </w:p>
        </w:tc>
        <w:tc>
          <w:tcPr>
            <w:tcW w:w="840" w:type="dxa"/>
            <w:vAlign w:val="bottom"/>
          </w:tcPr>
          <w:p w:rsidR="002C3F83" w:rsidRDefault="002C3F83">
            <w:pPr>
              <w:rPr>
                <w:sz w:val="24"/>
                <w:szCs w:val="24"/>
              </w:rPr>
            </w:pPr>
          </w:p>
        </w:tc>
        <w:tc>
          <w:tcPr>
            <w:tcW w:w="680" w:type="dxa"/>
            <w:vAlign w:val="bottom"/>
          </w:tcPr>
          <w:p w:rsidR="002C3F83" w:rsidRDefault="002C3F83">
            <w:pPr>
              <w:rPr>
                <w:sz w:val="24"/>
                <w:szCs w:val="24"/>
              </w:rPr>
            </w:pPr>
          </w:p>
        </w:tc>
        <w:tc>
          <w:tcPr>
            <w:tcW w:w="1100" w:type="dxa"/>
            <w:vAlign w:val="bottom"/>
          </w:tcPr>
          <w:p w:rsidR="002C3F83" w:rsidRDefault="002C3F83">
            <w:pPr>
              <w:rPr>
                <w:sz w:val="24"/>
                <w:szCs w:val="24"/>
              </w:rPr>
            </w:pPr>
          </w:p>
        </w:tc>
        <w:tc>
          <w:tcPr>
            <w:tcW w:w="160" w:type="dxa"/>
            <w:vAlign w:val="bottom"/>
          </w:tcPr>
          <w:p w:rsidR="002C3F83" w:rsidRDefault="002C3F83">
            <w:pPr>
              <w:rPr>
                <w:sz w:val="24"/>
                <w:szCs w:val="24"/>
              </w:rPr>
            </w:pPr>
          </w:p>
        </w:tc>
        <w:tc>
          <w:tcPr>
            <w:tcW w:w="1240" w:type="dxa"/>
            <w:vAlign w:val="bottom"/>
          </w:tcPr>
          <w:p w:rsidR="002C3F83" w:rsidRDefault="002C3F83">
            <w:pPr>
              <w:rPr>
                <w:sz w:val="24"/>
                <w:szCs w:val="24"/>
              </w:rPr>
            </w:pPr>
          </w:p>
        </w:tc>
        <w:tc>
          <w:tcPr>
            <w:tcW w:w="5340" w:type="dxa"/>
            <w:vAlign w:val="bottom"/>
          </w:tcPr>
          <w:p w:rsidR="002C3F83" w:rsidRDefault="00B6324B">
            <w:pPr>
              <w:ind w:left="280"/>
              <w:rPr>
                <w:sz w:val="20"/>
                <w:szCs w:val="20"/>
              </w:rPr>
            </w:pPr>
            <w:r>
              <w:rPr>
                <w:rFonts w:eastAsia="Times New Roman"/>
                <w:sz w:val="18"/>
                <w:szCs w:val="18"/>
              </w:rPr>
              <w:t>11</w:t>
            </w:r>
            <w:r w:rsidR="008630B8">
              <w:rPr>
                <w:rFonts w:eastAsia="Times New Roman"/>
                <w:sz w:val="18"/>
                <w:szCs w:val="18"/>
              </w:rPr>
              <w:t>0</w:t>
            </w:r>
          </w:p>
        </w:tc>
      </w:tr>
    </w:tbl>
    <w:p w:rsidR="002C3F83" w:rsidRDefault="009201B0">
      <w:pPr>
        <w:spacing w:line="20" w:lineRule="exact"/>
        <w:rPr>
          <w:sz w:val="20"/>
          <w:szCs w:val="20"/>
        </w:rPr>
      </w:pPr>
      <w:r>
        <w:rPr>
          <w:noProof/>
          <w:sz w:val="20"/>
          <w:szCs w:val="20"/>
        </w:rPr>
        <w:drawing>
          <wp:anchor distT="0" distB="0" distL="114300" distR="114300" simplePos="0" relativeHeight="251593728" behindDoc="1" locked="0" layoutInCell="0" allowOverlap="1">
            <wp:simplePos x="0" y="0"/>
            <wp:positionH relativeFrom="column">
              <wp:posOffset>2990850</wp:posOffset>
            </wp:positionH>
            <wp:positionV relativeFrom="paragraph">
              <wp:posOffset>-180340</wp:posOffset>
            </wp:positionV>
            <wp:extent cx="419100" cy="234315"/>
            <wp:effectExtent l="0" t="0" r="0" b="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7" cstate="print">
                      <a:extLst/>
                    </a:blip>
                    <a:srcRect/>
                    <a:stretch>
                      <a:fillRect/>
                    </a:stretch>
                  </pic:blipFill>
                  <pic:spPr bwMode="auto">
                    <a:xfrm>
                      <a:off x="0" y="0"/>
                      <a:ext cx="419100" cy="234315"/>
                    </a:xfrm>
                    <a:prstGeom prst="rect">
                      <a:avLst/>
                    </a:prstGeom>
                    <a:noFill/>
                  </pic:spPr>
                </pic:pic>
              </a:graphicData>
            </a:graphic>
          </wp:anchor>
        </w:drawing>
      </w:r>
    </w:p>
    <w:p w:rsidR="002C3F83" w:rsidRDefault="002C3F83">
      <w:pPr>
        <w:sectPr w:rsidR="002C3F83">
          <w:pgSz w:w="11900" w:h="16838"/>
          <w:pgMar w:top="700" w:right="706" w:bottom="0" w:left="1120" w:header="0" w:footer="0" w:gutter="0"/>
          <w:cols w:space="720" w:equalWidth="0">
            <w:col w:w="10080"/>
          </w:cols>
        </w:sectPr>
      </w:pPr>
    </w:p>
    <w:tbl>
      <w:tblPr>
        <w:tblW w:w="0" w:type="auto"/>
        <w:tblInd w:w="110" w:type="dxa"/>
        <w:tblLayout w:type="fixed"/>
        <w:tblCellMar>
          <w:left w:w="0" w:type="dxa"/>
          <w:right w:w="0" w:type="dxa"/>
        </w:tblCellMar>
        <w:tblLook w:val="04A0" w:firstRow="1" w:lastRow="0" w:firstColumn="1" w:lastColumn="0" w:noHBand="0" w:noVBand="1"/>
      </w:tblPr>
      <w:tblGrid>
        <w:gridCol w:w="480"/>
        <w:gridCol w:w="1080"/>
        <w:gridCol w:w="340"/>
        <w:gridCol w:w="480"/>
        <w:gridCol w:w="540"/>
        <w:gridCol w:w="120"/>
        <w:gridCol w:w="340"/>
        <w:gridCol w:w="1120"/>
        <w:gridCol w:w="1260"/>
        <w:gridCol w:w="240"/>
        <w:gridCol w:w="1780"/>
        <w:gridCol w:w="500"/>
        <w:gridCol w:w="1300"/>
        <w:gridCol w:w="260"/>
      </w:tblGrid>
      <w:tr w:rsidR="002C3F83">
        <w:trPr>
          <w:trHeight w:val="232"/>
        </w:trPr>
        <w:tc>
          <w:tcPr>
            <w:tcW w:w="480" w:type="dxa"/>
            <w:tcBorders>
              <w:top w:val="single" w:sz="8" w:space="0" w:color="auto"/>
              <w:left w:val="single" w:sz="8" w:space="0" w:color="auto"/>
              <w:right w:val="single" w:sz="8" w:space="0" w:color="auto"/>
            </w:tcBorders>
            <w:vAlign w:val="bottom"/>
          </w:tcPr>
          <w:p w:rsidR="002C3F83" w:rsidRDefault="002C3F83">
            <w:pPr>
              <w:rPr>
                <w:sz w:val="20"/>
                <w:szCs w:val="20"/>
              </w:rPr>
            </w:pPr>
          </w:p>
        </w:tc>
        <w:tc>
          <w:tcPr>
            <w:tcW w:w="1900" w:type="dxa"/>
            <w:gridSpan w:val="3"/>
            <w:tcBorders>
              <w:top w:val="single" w:sz="8" w:space="0" w:color="auto"/>
            </w:tcBorders>
            <w:vAlign w:val="bottom"/>
          </w:tcPr>
          <w:p w:rsidR="002C3F83" w:rsidRDefault="009201B0">
            <w:pPr>
              <w:ind w:left="80"/>
              <w:rPr>
                <w:sz w:val="20"/>
                <w:szCs w:val="20"/>
              </w:rPr>
            </w:pPr>
            <w:r>
              <w:rPr>
                <w:rFonts w:eastAsia="Times New Roman"/>
                <w:sz w:val="20"/>
                <w:szCs w:val="20"/>
              </w:rPr>
              <w:t>полидеятельностное</w:t>
            </w:r>
          </w:p>
        </w:tc>
        <w:tc>
          <w:tcPr>
            <w:tcW w:w="540" w:type="dxa"/>
            <w:tcBorders>
              <w:top w:val="single" w:sz="8" w:space="0" w:color="auto"/>
            </w:tcBorders>
            <w:vAlign w:val="bottom"/>
          </w:tcPr>
          <w:p w:rsidR="002C3F83" w:rsidRDefault="002C3F83">
            <w:pPr>
              <w:rPr>
                <w:sz w:val="20"/>
                <w:szCs w:val="20"/>
              </w:rPr>
            </w:pPr>
          </w:p>
        </w:tc>
        <w:tc>
          <w:tcPr>
            <w:tcW w:w="120" w:type="dxa"/>
            <w:tcBorders>
              <w:top w:val="single" w:sz="8" w:space="0" w:color="auto"/>
            </w:tcBorders>
            <w:vAlign w:val="bottom"/>
          </w:tcPr>
          <w:p w:rsidR="002C3F83" w:rsidRDefault="002C3F83">
            <w:pPr>
              <w:rPr>
                <w:sz w:val="20"/>
                <w:szCs w:val="20"/>
              </w:rPr>
            </w:pPr>
          </w:p>
        </w:tc>
        <w:tc>
          <w:tcPr>
            <w:tcW w:w="1460" w:type="dxa"/>
            <w:gridSpan w:val="2"/>
            <w:tcBorders>
              <w:top w:val="single" w:sz="8" w:space="0" w:color="auto"/>
              <w:right w:val="single" w:sz="8" w:space="0" w:color="auto"/>
            </w:tcBorders>
            <w:vAlign w:val="bottom"/>
          </w:tcPr>
          <w:p w:rsidR="002C3F83" w:rsidRDefault="009201B0">
            <w:pPr>
              <w:ind w:right="20"/>
              <w:jc w:val="right"/>
              <w:rPr>
                <w:sz w:val="20"/>
                <w:szCs w:val="20"/>
              </w:rPr>
            </w:pPr>
            <w:r>
              <w:rPr>
                <w:rFonts w:eastAsia="Times New Roman"/>
                <w:sz w:val="20"/>
                <w:szCs w:val="20"/>
              </w:rPr>
              <w:t>пространство;</w:t>
            </w:r>
          </w:p>
        </w:tc>
        <w:tc>
          <w:tcPr>
            <w:tcW w:w="3280" w:type="dxa"/>
            <w:gridSpan w:val="3"/>
            <w:tcBorders>
              <w:top w:val="single" w:sz="8" w:space="0" w:color="auto"/>
            </w:tcBorders>
            <w:vAlign w:val="bottom"/>
          </w:tcPr>
          <w:p w:rsidR="002C3F83" w:rsidRDefault="009201B0">
            <w:pPr>
              <w:ind w:left="100"/>
              <w:rPr>
                <w:sz w:val="20"/>
                <w:szCs w:val="20"/>
              </w:rPr>
            </w:pPr>
            <w:r>
              <w:rPr>
                <w:rFonts w:eastAsia="Times New Roman"/>
                <w:sz w:val="20"/>
                <w:szCs w:val="20"/>
              </w:rPr>
              <w:t>Реализация плана ВШК</w:t>
            </w:r>
          </w:p>
        </w:tc>
        <w:tc>
          <w:tcPr>
            <w:tcW w:w="500" w:type="dxa"/>
            <w:tcBorders>
              <w:top w:val="single" w:sz="8" w:space="0" w:color="auto"/>
            </w:tcBorders>
            <w:vAlign w:val="bottom"/>
          </w:tcPr>
          <w:p w:rsidR="002C3F83" w:rsidRDefault="002C3F83">
            <w:pPr>
              <w:rPr>
                <w:sz w:val="20"/>
                <w:szCs w:val="20"/>
              </w:rPr>
            </w:pPr>
          </w:p>
        </w:tc>
        <w:tc>
          <w:tcPr>
            <w:tcW w:w="1300" w:type="dxa"/>
            <w:tcBorders>
              <w:top w:val="single" w:sz="8" w:space="0" w:color="auto"/>
            </w:tcBorders>
            <w:vAlign w:val="bottom"/>
          </w:tcPr>
          <w:p w:rsidR="002C3F83" w:rsidRDefault="002C3F83">
            <w:pPr>
              <w:rPr>
                <w:sz w:val="20"/>
                <w:szCs w:val="20"/>
              </w:rPr>
            </w:pPr>
          </w:p>
        </w:tc>
        <w:tc>
          <w:tcPr>
            <w:tcW w:w="260" w:type="dxa"/>
            <w:tcBorders>
              <w:top w:val="single" w:sz="8" w:space="0" w:color="auto"/>
              <w:right w:val="single" w:sz="8" w:space="0" w:color="auto"/>
            </w:tcBorders>
            <w:vAlign w:val="bottom"/>
          </w:tcPr>
          <w:p w:rsidR="002C3F83" w:rsidRDefault="002C3F83">
            <w:pPr>
              <w:rPr>
                <w:sz w:val="20"/>
                <w:szCs w:val="20"/>
              </w:rPr>
            </w:pPr>
          </w:p>
        </w:tc>
      </w:tr>
      <w:tr w:rsidR="002C3F83">
        <w:trPr>
          <w:trHeight w:val="235"/>
        </w:trPr>
        <w:tc>
          <w:tcPr>
            <w:tcW w:w="480" w:type="dxa"/>
            <w:tcBorders>
              <w:left w:val="single" w:sz="8" w:space="0" w:color="auto"/>
              <w:bottom w:val="single" w:sz="8" w:space="0" w:color="auto"/>
              <w:right w:val="single" w:sz="8" w:space="0" w:color="auto"/>
            </w:tcBorders>
            <w:vAlign w:val="bottom"/>
          </w:tcPr>
          <w:p w:rsidR="002C3F83" w:rsidRDefault="002C3F83">
            <w:pPr>
              <w:rPr>
                <w:sz w:val="20"/>
                <w:szCs w:val="20"/>
              </w:rPr>
            </w:pPr>
          </w:p>
        </w:tc>
        <w:tc>
          <w:tcPr>
            <w:tcW w:w="2900" w:type="dxa"/>
            <w:gridSpan w:val="6"/>
            <w:tcBorders>
              <w:bottom w:val="single" w:sz="8" w:space="0" w:color="auto"/>
            </w:tcBorders>
            <w:vAlign w:val="bottom"/>
          </w:tcPr>
          <w:p w:rsidR="002C3F83" w:rsidRDefault="009201B0">
            <w:pPr>
              <w:ind w:left="80"/>
              <w:rPr>
                <w:sz w:val="20"/>
                <w:szCs w:val="20"/>
              </w:rPr>
            </w:pPr>
            <w:r>
              <w:rPr>
                <w:rFonts w:eastAsia="Times New Roman"/>
                <w:sz w:val="20"/>
                <w:szCs w:val="20"/>
              </w:rPr>
              <w:t>состояние здоровья учащихся;</w:t>
            </w:r>
          </w:p>
        </w:tc>
        <w:tc>
          <w:tcPr>
            <w:tcW w:w="1120" w:type="dxa"/>
            <w:tcBorders>
              <w:bottom w:val="single" w:sz="8" w:space="0" w:color="auto"/>
              <w:right w:val="single" w:sz="8" w:space="0" w:color="auto"/>
            </w:tcBorders>
            <w:vAlign w:val="bottom"/>
          </w:tcPr>
          <w:p w:rsidR="002C3F83" w:rsidRDefault="002C3F83">
            <w:pPr>
              <w:rPr>
                <w:sz w:val="20"/>
                <w:szCs w:val="20"/>
              </w:rPr>
            </w:pPr>
          </w:p>
        </w:tc>
        <w:tc>
          <w:tcPr>
            <w:tcW w:w="1260" w:type="dxa"/>
            <w:tcBorders>
              <w:bottom w:val="single" w:sz="8" w:space="0" w:color="auto"/>
            </w:tcBorders>
            <w:vAlign w:val="bottom"/>
          </w:tcPr>
          <w:p w:rsidR="002C3F83" w:rsidRDefault="002C3F83">
            <w:pPr>
              <w:rPr>
                <w:sz w:val="20"/>
                <w:szCs w:val="20"/>
              </w:rPr>
            </w:pPr>
          </w:p>
        </w:tc>
        <w:tc>
          <w:tcPr>
            <w:tcW w:w="240" w:type="dxa"/>
            <w:tcBorders>
              <w:bottom w:val="single" w:sz="8" w:space="0" w:color="auto"/>
            </w:tcBorders>
            <w:vAlign w:val="bottom"/>
          </w:tcPr>
          <w:p w:rsidR="002C3F83" w:rsidRDefault="002C3F83">
            <w:pPr>
              <w:rPr>
                <w:sz w:val="20"/>
                <w:szCs w:val="20"/>
              </w:rPr>
            </w:pPr>
          </w:p>
        </w:tc>
        <w:tc>
          <w:tcPr>
            <w:tcW w:w="1780" w:type="dxa"/>
            <w:tcBorders>
              <w:bottom w:val="single" w:sz="8" w:space="0" w:color="auto"/>
            </w:tcBorders>
            <w:vAlign w:val="bottom"/>
          </w:tcPr>
          <w:p w:rsidR="002C3F83" w:rsidRDefault="002C3F83">
            <w:pPr>
              <w:rPr>
                <w:sz w:val="20"/>
                <w:szCs w:val="20"/>
              </w:rPr>
            </w:pPr>
          </w:p>
        </w:tc>
        <w:tc>
          <w:tcPr>
            <w:tcW w:w="500" w:type="dxa"/>
            <w:tcBorders>
              <w:bottom w:val="single" w:sz="8" w:space="0" w:color="auto"/>
            </w:tcBorders>
            <w:vAlign w:val="bottom"/>
          </w:tcPr>
          <w:p w:rsidR="002C3F83" w:rsidRDefault="002C3F83">
            <w:pPr>
              <w:rPr>
                <w:sz w:val="20"/>
                <w:szCs w:val="20"/>
              </w:rPr>
            </w:pPr>
          </w:p>
        </w:tc>
        <w:tc>
          <w:tcPr>
            <w:tcW w:w="1300" w:type="dxa"/>
            <w:tcBorders>
              <w:bottom w:val="single" w:sz="8" w:space="0" w:color="auto"/>
            </w:tcBorders>
            <w:vAlign w:val="bottom"/>
          </w:tcPr>
          <w:p w:rsidR="002C3F83" w:rsidRDefault="002C3F83">
            <w:pPr>
              <w:rPr>
                <w:sz w:val="20"/>
                <w:szCs w:val="20"/>
              </w:rPr>
            </w:pPr>
          </w:p>
        </w:tc>
        <w:tc>
          <w:tcPr>
            <w:tcW w:w="260" w:type="dxa"/>
            <w:tcBorders>
              <w:bottom w:val="single" w:sz="8" w:space="0" w:color="auto"/>
              <w:right w:val="single" w:sz="8" w:space="0" w:color="auto"/>
            </w:tcBorders>
            <w:vAlign w:val="bottom"/>
          </w:tcPr>
          <w:p w:rsidR="002C3F83" w:rsidRDefault="002C3F83">
            <w:pPr>
              <w:rPr>
                <w:sz w:val="20"/>
                <w:szCs w:val="20"/>
              </w:rPr>
            </w:pPr>
          </w:p>
        </w:tc>
      </w:tr>
      <w:tr w:rsidR="002C3F83">
        <w:trPr>
          <w:trHeight w:val="216"/>
        </w:trPr>
        <w:tc>
          <w:tcPr>
            <w:tcW w:w="480" w:type="dxa"/>
            <w:tcBorders>
              <w:left w:val="single" w:sz="8" w:space="0" w:color="auto"/>
              <w:right w:val="single" w:sz="8" w:space="0" w:color="auto"/>
            </w:tcBorders>
            <w:vAlign w:val="bottom"/>
          </w:tcPr>
          <w:p w:rsidR="002C3F83" w:rsidRDefault="009201B0">
            <w:pPr>
              <w:spacing w:line="216" w:lineRule="exact"/>
              <w:ind w:right="100"/>
              <w:jc w:val="right"/>
              <w:rPr>
                <w:sz w:val="20"/>
                <w:szCs w:val="20"/>
              </w:rPr>
            </w:pPr>
            <w:r>
              <w:rPr>
                <w:rFonts w:eastAsia="Times New Roman"/>
                <w:sz w:val="20"/>
                <w:szCs w:val="20"/>
              </w:rPr>
              <w:t>2</w:t>
            </w:r>
          </w:p>
        </w:tc>
        <w:tc>
          <w:tcPr>
            <w:tcW w:w="2900" w:type="dxa"/>
            <w:gridSpan w:val="6"/>
            <w:vAlign w:val="bottom"/>
          </w:tcPr>
          <w:p w:rsidR="002C3F83" w:rsidRDefault="009201B0">
            <w:pPr>
              <w:spacing w:line="216" w:lineRule="exact"/>
              <w:ind w:left="80"/>
              <w:rPr>
                <w:sz w:val="20"/>
                <w:szCs w:val="20"/>
              </w:rPr>
            </w:pPr>
            <w:r>
              <w:rPr>
                <w:rFonts w:eastAsia="Times New Roman"/>
                <w:sz w:val="20"/>
                <w:szCs w:val="20"/>
              </w:rPr>
              <w:t>Наличие педагогов, способных</w:t>
            </w:r>
          </w:p>
        </w:tc>
        <w:tc>
          <w:tcPr>
            <w:tcW w:w="1120" w:type="dxa"/>
            <w:tcBorders>
              <w:right w:val="single" w:sz="8" w:space="0" w:color="auto"/>
            </w:tcBorders>
            <w:vAlign w:val="bottom"/>
          </w:tcPr>
          <w:p w:rsidR="002C3F83" w:rsidRDefault="002C3F83">
            <w:pPr>
              <w:rPr>
                <w:sz w:val="18"/>
                <w:szCs w:val="18"/>
              </w:rPr>
            </w:pPr>
          </w:p>
        </w:tc>
        <w:tc>
          <w:tcPr>
            <w:tcW w:w="5080" w:type="dxa"/>
            <w:gridSpan w:val="5"/>
            <w:vAlign w:val="bottom"/>
          </w:tcPr>
          <w:p w:rsidR="002C3F83" w:rsidRDefault="009201B0">
            <w:pPr>
              <w:spacing w:line="216" w:lineRule="exact"/>
              <w:ind w:left="100"/>
              <w:rPr>
                <w:sz w:val="20"/>
                <w:szCs w:val="20"/>
              </w:rPr>
            </w:pPr>
            <w:r>
              <w:rPr>
                <w:rFonts w:eastAsia="Times New Roman"/>
                <w:sz w:val="20"/>
                <w:szCs w:val="20"/>
              </w:rPr>
              <w:t>Подбор квалифицированных кадров для работы;</w:t>
            </w:r>
          </w:p>
        </w:tc>
        <w:tc>
          <w:tcPr>
            <w:tcW w:w="260" w:type="dxa"/>
            <w:tcBorders>
              <w:right w:val="single" w:sz="8" w:space="0" w:color="auto"/>
            </w:tcBorders>
            <w:vAlign w:val="bottom"/>
          </w:tcPr>
          <w:p w:rsidR="002C3F83" w:rsidRDefault="002C3F83">
            <w:pPr>
              <w:rPr>
                <w:sz w:val="18"/>
                <w:szCs w:val="18"/>
              </w:rPr>
            </w:pPr>
          </w:p>
        </w:tc>
      </w:tr>
      <w:tr w:rsidR="002C3F83">
        <w:trPr>
          <w:trHeight w:val="230"/>
        </w:trPr>
        <w:tc>
          <w:tcPr>
            <w:tcW w:w="480" w:type="dxa"/>
            <w:tcBorders>
              <w:left w:val="single" w:sz="8" w:space="0" w:color="auto"/>
              <w:right w:val="single" w:sz="8" w:space="0" w:color="auto"/>
            </w:tcBorders>
            <w:vAlign w:val="bottom"/>
          </w:tcPr>
          <w:p w:rsidR="002C3F83" w:rsidRDefault="002C3F83">
            <w:pPr>
              <w:rPr>
                <w:sz w:val="20"/>
                <w:szCs w:val="20"/>
              </w:rPr>
            </w:pPr>
          </w:p>
        </w:tc>
        <w:tc>
          <w:tcPr>
            <w:tcW w:w="4020" w:type="dxa"/>
            <w:gridSpan w:val="7"/>
            <w:tcBorders>
              <w:right w:val="single" w:sz="8" w:space="0" w:color="auto"/>
            </w:tcBorders>
            <w:vAlign w:val="bottom"/>
          </w:tcPr>
          <w:p w:rsidR="002C3F83" w:rsidRDefault="009201B0">
            <w:pPr>
              <w:ind w:left="80"/>
              <w:rPr>
                <w:sz w:val="20"/>
                <w:szCs w:val="20"/>
              </w:rPr>
            </w:pPr>
            <w:r>
              <w:rPr>
                <w:rFonts w:eastAsia="Times New Roman"/>
                <w:sz w:val="20"/>
                <w:szCs w:val="20"/>
              </w:rPr>
              <w:t>реализовать  АООП  (по  квалификации,  по</w:t>
            </w:r>
          </w:p>
        </w:tc>
        <w:tc>
          <w:tcPr>
            <w:tcW w:w="5080" w:type="dxa"/>
            <w:gridSpan w:val="5"/>
            <w:vAlign w:val="bottom"/>
          </w:tcPr>
          <w:p w:rsidR="002C3F83" w:rsidRDefault="009201B0">
            <w:pPr>
              <w:ind w:left="100"/>
              <w:rPr>
                <w:sz w:val="20"/>
                <w:szCs w:val="20"/>
              </w:rPr>
            </w:pPr>
            <w:r>
              <w:rPr>
                <w:rFonts w:eastAsia="Times New Roman"/>
                <w:sz w:val="20"/>
                <w:szCs w:val="20"/>
              </w:rPr>
              <w:t>Повышение квалификации педагогических работников;</w:t>
            </w:r>
          </w:p>
        </w:tc>
        <w:tc>
          <w:tcPr>
            <w:tcW w:w="260" w:type="dxa"/>
            <w:tcBorders>
              <w:right w:val="single" w:sz="8" w:space="0" w:color="auto"/>
            </w:tcBorders>
            <w:vAlign w:val="bottom"/>
          </w:tcPr>
          <w:p w:rsidR="002C3F83" w:rsidRDefault="002C3F83">
            <w:pPr>
              <w:rPr>
                <w:sz w:val="20"/>
                <w:szCs w:val="20"/>
              </w:rPr>
            </w:pPr>
          </w:p>
        </w:tc>
      </w:tr>
      <w:tr w:rsidR="002C3F83">
        <w:trPr>
          <w:trHeight w:val="231"/>
        </w:trPr>
        <w:tc>
          <w:tcPr>
            <w:tcW w:w="480" w:type="dxa"/>
            <w:tcBorders>
              <w:left w:val="single" w:sz="8" w:space="0" w:color="auto"/>
              <w:right w:val="single" w:sz="8" w:space="0" w:color="auto"/>
            </w:tcBorders>
            <w:vAlign w:val="bottom"/>
          </w:tcPr>
          <w:p w:rsidR="002C3F83" w:rsidRDefault="002C3F83">
            <w:pPr>
              <w:rPr>
                <w:sz w:val="20"/>
                <w:szCs w:val="20"/>
              </w:rPr>
            </w:pPr>
          </w:p>
        </w:tc>
        <w:tc>
          <w:tcPr>
            <w:tcW w:w="4020" w:type="dxa"/>
            <w:gridSpan w:val="7"/>
            <w:tcBorders>
              <w:right w:val="single" w:sz="8" w:space="0" w:color="auto"/>
            </w:tcBorders>
            <w:vAlign w:val="bottom"/>
          </w:tcPr>
          <w:p w:rsidR="002C3F83" w:rsidRDefault="009201B0">
            <w:pPr>
              <w:ind w:left="80"/>
              <w:rPr>
                <w:sz w:val="20"/>
                <w:szCs w:val="20"/>
              </w:rPr>
            </w:pPr>
            <w:r>
              <w:rPr>
                <w:rFonts w:eastAsia="Times New Roman"/>
                <w:w w:val="99"/>
                <w:sz w:val="20"/>
                <w:szCs w:val="20"/>
              </w:rPr>
              <w:t>опыту;наличиезваний;победители</w:t>
            </w:r>
          </w:p>
        </w:tc>
        <w:tc>
          <w:tcPr>
            <w:tcW w:w="3780" w:type="dxa"/>
            <w:gridSpan w:val="4"/>
            <w:vAlign w:val="bottom"/>
          </w:tcPr>
          <w:p w:rsidR="002C3F83" w:rsidRDefault="009201B0">
            <w:pPr>
              <w:ind w:left="100"/>
              <w:rPr>
                <w:sz w:val="20"/>
                <w:szCs w:val="20"/>
              </w:rPr>
            </w:pPr>
            <w:r>
              <w:rPr>
                <w:rFonts w:eastAsia="Times New Roman"/>
                <w:sz w:val="20"/>
                <w:szCs w:val="20"/>
              </w:rPr>
              <w:t>Аттестация педагогических работников;</w:t>
            </w:r>
          </w:p>
        </w:tc>
        <w:tc>
          <w:tcPr>
            <w:tcW w:w="1300" w:type="dxa"/>
            <w:vAlign w:val="bottom"/>
          </w:tcPr>
          <w:p w:rsidR="002C3F83" w:rsidRDefault="002C3F83">
            <w:pPr>
              <w:rPr>
                <w:sz w:val="20"/>
                <w:szCs w:val="20"/>
              </w:rPr>
            </w:pPr>
          </w:p>
        </w:tc>
        <w:tc>
          <w:tcPr>
            <w:tcW w:w="260" w:type="dxa"/>
            <w:tcBorders>
              <w:right w:val="single" w:sz="8" w:space="0" w:color="auto"/>
            </w:tcBorders>
            <w:vAlign w:val="bottom"/>
          </w:tcPr>
          <w:p w:rsidR="002C3F83" w:rsidRDefault="002C3F83">
            <w:pPr>
              <w:rPr>
                <w:sz w:val="20"/>
                <w:szCs w:val="20"/>
              </w:rPr>
            </w:pPr>
          </w:p>
        </w:tc>
      </w:tr>
      <w:tr w:rsidR="002C3F83">
        <w:trPr>
          <w:trHeight w:val="228"/>
        </w:trPr>
        <w:tc>
          <w:tcPr>
            <w:tcW w:w="480" w:type="dxa"/>
            <w:tcBorders>
              <w:left w:val="single" w:sz="8" w:space="0" w:color="auto"/>
              <w:right w:val="single" w:sz="8" w:space="0" w:color="auto"/>
            </w:tcBorders>
            <w:vAlign w:val="bottom"/>
          </w:tcPr>
          <w:p w:rsidR="002C3F83" w:rsidRDefault="002C3F83">
            <w:pPr>
              <w:rPr>
                <w:sz w:val="19"/>
                <w:szCs w:val="19"/>
              </w:rPr>
            </w:pPr>
          </w:p>
        </w:tc>
        <w:tc>
          <w:tcPr>
            <w:tcW w:w="4020" w:type="dxa"/>
            <w:gridSpan w:val="7"/>
            <w:tcBorders>
              <w:right w:val="single" w:sz="8" w:space="0" w:color="auto"/>
            </w:tcBorders>
            <w:vAlign w:val="bottom"/>
          </w:tcPr>
          <w:p w:rsidR="002C3F83" w:rsidRDefault="009201B0">
            <w:pPr>
              <w:spacing w:line="228" w:lineRule="exact"/>
              <w:ind w:left="80"/>
              <w:rPr>
                <w:sz w:val="20"/>
                <w:szCs w:val="20"/>
              </w:rPr>
            </w:pPr>
            <w:r>
              <w:rPr>
                <w:rFonts w:eastAsia="Times New Roman"/>
                <w:sz w:val="20"/>
                <w:szCs w:val="20"/>
              </w:rPr>
              <w:t>профессиональных  конкурсов;  участие  в</w:t>
            </w:r>
          </w:p>
        </w:tc>
        <w:tc>
          <w:tcPr>
            <w:tcW w:w="1260" w:type="dxa"/>
            <w:vAlign w:val="bottom"/>
          </w:tcPr>
          <w:p w:rsidR="002C3F83" w:rsidRDefault="009201B0">
            <w:pPr>
              <w:spacing w:line="228" w:lineRule="exact"/>
              <w:ind w:left="100"/>
              <w:rPr>
                <w:sz w:val="20"/>
                <w:szCs w:val="20"/>
              </w:rPr>
            </w:pPr>
            <w:r>
              <w:rPr>
                <w:rFonts w:eastAsia="Times New Roman"/>
                <w:sz w:val="20"/>
                <w:szCs w:val="20"/>
              </w:rPr>
              <w:t>Мониторинг</w:t>
            </w:r>
          </w:p>
        </w:tc>
        <w:tc>
          <w:tcPr>
            <w:tcW w:w="240" w:type="dxa"/>
            <w:vAlign w:val="bottom"/>
          </w:tcPr>
          <w:p w:rsidR="002C3F83" w:rsidRDefault="002C3F83">
            <w:pPr>
              <w:rPr>
                <w:sz w:val="19"/>
                <w:szCs w:val="19"/>
              </w:rPr>
            </w:pPr>
          </w:p>
        </w:tc>
        <w:tc>
          <w:tcPr>
            <w:tcW w:w="1780" w:type="dxa"/>
            <w:vAlign w:val="bottom"/>
          </w:tcPr>
          <w:p w:rsidR="002C3F83" w:rsidRDefault="009201B0">
            <w:pPr>
              <w:spacing w:line="228" w:lineRule="exact"/>
              <w:ind w:right="260"/>
              <w:jc w:val="right"/>
              <w:rPr>
                <w:sz w:val="20"/>
                <w:szCs w:val="20"/>
              </w:rPr>
            </w:pPr>
            <w:r>
              <w:rPr>
                <w:rFonts w:eastAsia="Times New Roman"/>
                <w:sz w:val="20"/>
                <w:szCs w:val="20"/>
              </w:rPr>
              <w:t>инновационной</w:t>
            </w:r>
          </w:p>
        </w:tc>
        <w:tc>
          <w:tcPr>
            <w:tcW w:w="1800" w:type="dxa"/>
            <w:gridSpan w:val="2"/>
            <w:vAlign w:val="bottom"/>
          </w:tcPr>
          <w:p w:rsidR="002C3F83" w:rsidRDefault="009201B0">
            <w:pPr>
              <w:spacing w:line="228" w:lineRule="exact"/>
              <w:ind w:right="700"/>
              <w:jc w:val="right"/>
              <w:rPr>
                <w:sz w:val="20"/>
                <w:szCs w:val="20"/>
              </w:rPr>
            </w:pPr>
            <w:r>
              <w:rPr>
                <w:rFonts w:eastAsia="Times New Roman"/>
                <w:sz w:val="20"/>
                <w:szCs w:val="20"/>
              </w:rPr>
              <w:t>готовности</w:t>
            </w:r>
          </w:p>
        </w:tc>
        <w:tc>
          <w:tcPr>
            <w:tcW w:w="260" w:type="dxa"/>
            <w:tcBorders>
              <w:right w:val="single" w:sz="8" w:space="0" w:color="auto"/>
            </w:tcBorders>
            <w:vAlign w:val="bottom"/>
          </w:tcPr>
          <w:p w:rsidR="002C3F83" w:rsidRDefault="009201B0">
            <w:pPr>
              <w:spacing w:line="228" w:lineRule="exact"/>
              <w:ind w:right="20"/>
              <w:jc w:val="right"/>
              <w:rPr>
                <w:sz w:val="20"/>
                <w:szCs w:val="20"/>
              </w:rPr>
            </w:pPr>
            <w:r>
              <w:rPr>
                <w:rFonts w:eastAsia="Times New Roman"/>
                <w:sz w:val="20"/>
                <w:szCs w:val="20"/>
              </w:rPr>
              <w:t>и</w:t>
            </w:r>
          </w:p>
        </w:tc>
      </w:tr>
      <w:tr w:rsidR="002C3F83">
        <w:trPr>
          <w:trHeight w:val="230"/>
        </w:trPr>
        <w:tc>
          <w:tcPr>
            <w:tcW w:w="480" w:type="dxa"/>
            <w:tcBorders>
              <w:left w:val="single" w:sz="8" w:space="0" w:color="auto"/>
              <w:right w:val="single" w:sz="8" w:space="0" w:color="auto"/>
            </w:tcBorders>
            <w:vAlign w:val="bottom"/>
          </w:tcPr>
          <w:p w:rsidR="002C3F83" w:rsidRDefault="002C3F83">
            <w:pPr>
              <w:rPr>
                <w:sz w:val="20"/>
                <w:szCs w:val="20"/>
              </w:rPr>
            </w:pPr>
          </w:p>
        </w:tc>
        <w:tc>
          <w:tcPr>
            <w:tcW w:w="2440" w:type="dxa"/>
            <w:gridSpan w:val="4"/>
            <w:vAlign w:val="bottom"/>
          </w:tcPr>
          <w:p w:rsidR="002C3F83" w:rsidRDefault="009201B0">
            <w:pPr>
              <w:ind w:left="80"/>
              <w:rPr>
                <w:sz w:val="20"/>
                <w:szCs w:val="20"/>
              </w:rPr>
            </w:pPr>
            <w:r>
              <w:rPr>
                <w:rFonts w:eastAsia="Times New Roman"/>
                <w:sz w:val="20"/>
                <w:szCs w:val="20"/>
              </w:rPr>
              <w:t>проектах, грантах и т.п.)</w:t>
            </w:r>
          </w:p>
        </w:tc>
        <w:tc>
          <w:tcPr>
            <w:tcW w:w="120" w:type="dxa"/>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1120" w:type="dxa"/>
            <w:tcBorders>
              <w:right w:val="single" w:sz="8" w:space="0" w:color="auto"/>
            </w:tcBorders>
            <w:vAlign w:val="bottom"/>
          </w:tcPr>
          <w:p w:rsidR="002C3F83" w:rsidRDefault="002C3F83">
            <w:pPr>
              <w:rPr>
                <w:sz w:val="20"/>
                <w:szCs w:val="20"/>
              </w:rPr>
            </w:pPr>
          </w:p>
        </w:tc>
        <w:tc>
          <w:tcPr>
            <w:tcW w:w="3280" w:type="dxa"/>
            <w:gridSpan w:val="3"/>
            <w:vAlign w:val="bottom"/>
          </w:tcPr>
          <w:p w:rsidR="002C3F83" w:rsidRDefault="009201B0">
            <w:pPr>
              <w:ind w:left="100"/>
              <w:rPr>
                <w:sz w:val="20"/>
                <w:szCs w:val="20"/>
              </w:rPr>
            </w:pPr>
            <w:r>
              <w:rPr>
                <w:rFonts w:eastAsia="Times New Roman"/>
                <w:sz w:val="20"/>
                <w:szCs w:val="20"/>
              </w:rPr>
              <w:t>профессиональной компетентности</w:t>
            </w:r>
          </w:p>
        </w:tc>
        <w:tc>
          <w:tcPr>
            <w:tcW w:w="1800" w:type="dxa"/>
            <w:gridSpan w:val="2"/>
            <w:vAlign w:val="bottom"/>
          </w:tcPr>
          <w:p w:rsidR="002C3F83" w:rsidRDefault="009201B0">
            <w:pPr>
              <w:ind w:right="360"/>
              <w:jc w:val="right"/>
              <w:rPr>
                <w:sz w:val="20"/>
                <w:szCs w:val="20"/>
              </w:rPr>
            </w:pPr>
            <w:r>
              <w:rPr>
                <w:rFonts w:eastAsia="Times New Roman"/>
                <w:w w:val="98"/>
                <w:sz w:val="20"/>
                <w:szCs w:val="20"/>
              </w:rPr>
              <w:t>педагогических</w:t>
            </w:r>
          </w:p>
        </w:tc>
        <w:tc>
          <w:tcPr>
            <w:tcW w:w="260" w:type="dxa"/>
            <w:tcBorders>
              <w:right w:val="single" w:sz="8" w:space="0" w:color="auto"/>
            </w:tcBorders>
            <w:vAlign w:val="bottom"/>
          </w:tcPr>
          <w:p w:rsidR="002C3F83" w:rsidRDefault="002C3F83">
            <w:pPr>
              <w:rPr>
                <w:sz w:val="20"/>
                <w:szCs w:val="20"/>
              </w:rPr>
            </w:pPr>
          </w:p>
        </w:tc>
      </w:tr>
      <w:tr w:rsidR="002C3F83">
        <w:trPr>
          <w:trHeight w:val="230"/>
        </w:trPr>
        <w:tc>
          <w:tcPr>
            <w:tcW w:w="480" w:type="dxa"/>
            <w:tcBorders>
              <w:left w:val="single" w:sz="8" w:space="0" w:color="auto"/>
              <w:right w:val="single" w:sz="8" w:space="0" w:color="auto"/>
            </w:tcBorders>
            <w:vAlign w:val="bottom"/>
          </w:tcPr>
          <w:p w:rsidR="002C3F83" w:rsidRDefault="002C3F83">
            <w:pPr>
              <w:rPr>
                <w:sz w:val="20"/>
                <w:szCs w:val="20"/>
              </w:rPr>
            </w:pPr>
          </w:p>
        </w:tc>
        <w:tc>
          <w:tcPr>
            <w:tcW w:w="1080" w:type="dxa"/>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480" w:type="dxa"/>
            <w:vAlign w:val="bottom"/>
          </w:tcPr>
          <w:p w:rsidR="002C3F83" w:rsidRDefault="002C3F83">
            <w:pPr>
              <w:rPr>
                <w:sz w:val="20"/>
                <w:szCs w:val="20"/>
              </w:rPr>
            </w:pPr>
          </w:p>
        </w:tc>
        <w:tc>
          <w:tcPr>
            <w:tcW w:w="540" w:type="dxa"/>
            <w:vAlign w:val="bottom"/>
          </w:tcPr>
          <w:p w:rsidR="002C3F83" w:rsidRDefault="002C3F83">
            <w:pPr>
              <w:rPr>
                <w:sz w:val="20"/>
                <w:szCs w:val="20"/>
              </w:rPr>
            </w:pPr>
          </w:p>
        </w:tc>
        <w:tc>
          <w:tcPr>
            <w:tcW w:w="120" w:type="dxa"/>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1120" w:type="dxa"/>
            <w:tcBorders>
              <w:right w:val="single" w:sz="8" w:space="0" w:color="auto"/>
            </w:tcBorders>
            <w:vAlign w:val="bottom"/>
          </w:tcPr>
          <w:p w:rsidR="002C3F83" w:rsidRDefault="002C3F83">
            <w:pPr>
              <w:rPr>
                <w:sz w:val="20"/>
                <w:szCs w:val="20"/>
              </w:rPr>
            </w:pPr>
          </w:p>
        </w:tc>
        <w:tc>
          <w:tcPr>
            <w:tcW w:w="1260" w:type="dxa"/>
            <w:vAlign w:val="bottom"/>
          </w:tcPr>
          <w:p w:rsidR="002C3F83" w:rsidRDefault="009201B0">
            <w:pPr>
              <w:ind w:left="100"/>
              <w:rPr>
                <w:sz w:val="20"/>
                <w:szCs w:val="20"/>
              </w:rPr>
            </w:pPr>
            <w:r>
              <w:rPr>
                <w:rFonts w:eastAsia="Times New Roman"/>
                <w:sz w:val="20"/>
                <w:szCs w:val="20"/>
              </w:rPr>
              <w:t>работников;</w:t>
            </w:r>
          </w:p>
        </w:tc>
        <w:tc>
          <w:tcPr>
            <w:tcW w:w="240" w:type="dxa"/>
            <w:vAlign w:val="bottom"/>
          </w:tcPr>
          <w:p w:rsidR="002C3F83" w:rsidRDefault="002C3F83">
            <w:pPr>
              <w:rPr>
                <w:sz w:val="20"/>
                <w:szCs w:val="20"/>
              </w:rPr>
            </w:pPr>
          </w:p>
        </w:tc>
        <w:tc>
          <w:tcPr>
            <w:tcW w:w="1780" w:type="dxa"/>
            <w:vAlign w:val="bottom"/>
          </w:tcPr>
          <w:p w:rsidR="002C3F83" w:rsidRDefault="002C3F83">
            <w:pPr>
              <w:rPr>
                <w:sz w:val="20"/>
                <w:szCs w:val="20"/>
              </w:rPr>
            </w:pPr>
          </w:p>
        </w:tc>
        <w:tc>
          <w:tcPr>
            <w:tcW w:w="500" w:type="dxa"/>
            <w:vAlign w:val="bottom"/>
          </w:tcPr>
          <w:p w:rsidR="002C3F83" w:rsidRDefault="002C3F83">
            <w:pPr>
              <w:rPr>
                <w:sz w:val="20"/>
                <w:szCs w:val="20"/>
              </w:rPr>
            </w:pPr>
          </w:p>
        </w:tc>
        <w:tc>
          <w:tcPr>
            <w:tcW w:w="1300" w:type="dxa"/>
            <w:vAlign w:val="bottom"/>
          </w:tcPr>
          <w:p w:rsidR="002C3F83" w:rsidRDefault="002C3F83">
            <w:pPr>
              <w:rPr>
                <w:sz w:val="20"/>
                <w:szCs w:val="20"/>
              </w:rPr>
            </w:pPr>
          </w:p>
        </w:tc>
        <w:tc>
          <w:tcPr>
            <w:tcW w:w="260" w:type="dxa"/>
            <w:tcBorders>
              <w:right w:val="single" w:sz="8" w:space="0" w:color="auto"/>
            </w:tcBorders>
            <w:vAlign w:val="bottom"/>
          </w:tcPr>
          <w:p w:rsidR="002C3F83" w:rsidRDefault="002C3F83">
            <w:pPr>
              <w:rPr>
                <w:sz w:val="20"/>
                <w:szCs w:val="20"/>
              </w:rPr>
            </w:pPr>
          </w:p>
        </w:tc>
      </w:tr>
      <w:tr w:rsidR="002C3F83">
        <w:trPr>
          <w:trHeight w:val="230"/>
        </w:trPr>
        <w:tc>
          <w:tcPr>
            <w:tcW w:w="480" w:type="dxa"/>
            <w:tcBorders>
              <w:left w:val="single" w:sz="8" w:space="0" w:color="auto"/>
              <w:right w:val="single" w:sz="8" w:space="0" w:color="auto"/>
            </w:tcBorders>
            <w:vAlign w:val="bottom"/>
          </w:tcPr>
          <w:p w:rsidR="002C3F83" w:rsidRDefault="002C3F83">
            <w:pPr>
              <w:rPr>
                <w:sz w:val="20"/>
                <w:szCs w:val="20"/>
              </w:rPr>
            </w:pPr>
          </w:p>
        </w:tc>
        <w:tc>
          <w:tcPr>
            <w:tcW w:w="1080" w:type="dxa"/>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480" w:type="dxa"/>
            <w:vAlign w:val="bottom"/>
          </w:tcPr>
          <w:p w:rsidR="002C3F83" w:rsidRDefault="002C3F83">
            <w:pPr>
              <w:rPr>
                <w:sz w:val="20"/>
                <w:szCs w:val="20"/>
              </w:rPr>
            </w:pPr>
          </w:p>
        </w:tc>
        <w:tc>
          <w:tcPr>
            <w:tcW w:w="540" w:type="dxa"/>
            <w:vAlign w:val="bottom"/>
          </w:tcPr>
          <w:p w:rsidR="002C3F83" w:rsidRDefault="002C3F83">
            <w:pPr>
              <w:rPr>
                <w:sz w:val="20"/>
                <w:szCs w:val="20"/>
              </w:rPr>
            </w:pPr>
          </w:p>
        </w:tc>
        <w:tc>
          <w:tcPr>
            <w:tcW w:w="120" w:type="dxa"/>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1120" w:type="dxa"/>
            <w:tcBorders>
              <w:right w:val="single" w:sz="8" w:space="0" w:color="auto"/>
            </w:tcBorders>
            <w:vAlign w:val="bottom"/>
          </w:tcPr>
          <w:p w:rsidR="002C3F83" w:rsidRDefault="002C3F83">
            <w:pPr>
              <w:rPr>
                <w:sz w:val="20"/>
                <w:szCs w:val="20"/>
              </w:rPr>
            </w:pPr>
          </w:p>
        </w:tc>
        <w:tc>
          <w:tcPr>
            <w:tcW w:w="5080" w:type="dxa"/>
            <w:gridSpan w:val="5"/>
            <w:vAlign w:val="bottom"/>
          </w:tcPr>
          <w:p w:rsidR="002C3F83" w:rsidRDefault="009201B0">
            <w:pPr>
              <w:ind w:left="100"/>
              <w:rPr>
                <w:sz w:val="20"/>
                <w:szCs w:val="20"/>
              </w:rPr>
            </w:pPr>
            <w:r>
              <w:rPr>
                <w:rFonts w:eastAsia="Times New Roman"/>
                <w:sz w:val="20"/>
                <w:szCs w:val="20"/>
              </w:rPr>
              <w:t>Эффективное методическое сопровождение деятельности</w:t>
            </w:r>
          </w:p>
        </w:tc>
        <w:tc>
          <w:tcPr>
            <w:tcW w:w="260" w:type="dxa"/>
            <w:tcBorders>
              <w:right w:val="single" w:sz="8" w:space="0" w:color="auto"/>
            </w:tcBorders>
            <w:vAlign w:val="bottom"/>
          </w:tcPr>
          <w:p w:rsidR="002C3F83" w:rsidRDefault="002C3F83">
            <w:pPr>
              <w:rPr>
                <w:sz w:val="20"/>
                <w:szCs w:val="20"/>
              </w:rPr>
            </w:pPr>
          </w:p>
        </w:tc>
      </w:tr>
      <w:tr w:rsidR="002C3F83">
        <w:trPr>
          <w:trHeight w:val="235"/>
        </w:trPr>
        <w:tc>
          <w:tcPr>
            <w:tcW w:w="480" w:type="dxa"/>
            <w:tcBorders>
              <w:left w:val="single" w:sz="8" w:space="0" w:color="auto"/>
              <w:bottom w:val="single" w:sz="8" w:space="0" w:color="auto"/>
              <w:right w:val="single" w:sz="8" w:space="0" w:color="auto"/>
            </w:tcBorders>
            <w:vAlign w:val="bottom"/>
          </w:tcPr>
          <w:p w:rsidR="002C3F83" w:rsidRDefault="002C3F83">
            <w:pPr>
              <w:rPr>
                <w:sz w:val="20"/>
                <w:szCs w:val="20"/>
              </w:rPr>
            </w:pPr>
          </w:p>
        </w:tc>
        <w:tc>
          <w:tcPr>
            <w:tcW w:w="1080" w:type="dxa"/>
            <w:tcBorders>
              <w:bottom w:val="single" w:sz="8" w:space="0" w:color="auto"/>
            </w:tcBorders>
            <w:vAlign w:val="bottom"/>
          </w:tcPr>
          <w:p w:rsidR="002C3F83" w:rsidRDefault="002C3F83">
            <w:pPr>
              <w:rPr>
                <w:sz w:val="20"/>
                <w:szCs w:val="20"/>
              </w:rPr>
            </w:pPr>
          </w:p>
        </w:tc>
        <w:tc>
          <w:tcPr>
            <w:tcW w:w="340" w:type="dxa"/>
            <w:tcBorders>
              <w:bottom w:val="single" w:sz="8" w:space="0" w:color="auto"/>
            </w:tcBorders>
            <w:vAlign w:val="bottom"/>
          </w:tcPr>
          <w:p w:rsidR="002C3F83" w:rsidRDefault="002C3F83">
            <w:pPr>
              <w:rPr>
                <w:sz w:val="20"/>
                <w:szCs w:val="20"/>
              </w:rPr>
            </w:pPr>
          </w:p>
        </w:tc>
        <w:tc>
          <w:tcPr>
            <w:tcW w:w="480" w:type="dxa"/>
            <w:tcBorders>
              <w:bottom w:val="single" w:sz="8" w:space="0" w:color="auto"/>
            </w:tcBorders>
            <w:vAlign w:val="bottom"/>
          </w:tcPr>
          <w:p w:rsidR="002C3F83" w:rsidRDefault="002C3F83">
            <w:pPr>
              <w:rPr>
                <w:sz w:val="20"/>
                <w:szCs w:val="20"/>
              </w:rPr>
            </w:pPr>
          </w:p>
        </w:tc>
        <w:tc>
          <w:tcPr>
            <w:tcW w:w="540" w:type="dxa"/>
            <w:tcBorders>
              <w:bottom w:val="single" w:sz="8" w:space="0" w:color="auto"/>
            </w:tcBorders>
            <w:vAlign w:val="bottom"/>
          </w:tcPr>
          <w:p w:rsidR="002C3F83" w:rsidRDefault="002C3F83">
            <w:pPr>
              <w:rPr>
                <w:sz w:val="20"/>
                <w:szCs w:val="20"/>
              </w:rPr>
            </w:pPr>
          </w:p>
        </w:tc>
        <w:tc>
          <w:tcPr>
            <w:tcW w:w="120" w:type="dxa"/>
            <w:tcBorders>
              <w:bottom w:val="single" w:sz="8" w:space="0" w:color="auto"/>
            </w:tcBorders>
            <w:vAlign w:val="bottom"/>
          </w:tcPr>
          <w:p w:rsidR="002C3F83" w:rsidRDefault="002C3F83">
            <w:pPr>
              <w:rPr>
                <w:sz w:val="20"/>
                <w:szCs w:val="20"/>
              </w:rPr>
            </w:pPr>
          </w:p>
        </w:tc>
        <w:tc>
          <w:tcPr>
            <w:tcW w:w="340" w:type="dxa"/>
            <w:tcBorders>
              <w:bottom w:val="single" w:sz="8" w:space="0" w:color="auto"/>
            </w:tcBorders>
            <w:vAlign w:val="bottom"/>
          </w:tcPr>
          <w:p w:rsidR="002C3F83" w:rsidRDefault="002C3F83">
            <w:pPr>
              <w:rPr>
                <w:sz w:val="20"/>
                <w:szCs w:val="20"/>
              </w:rPr>
            </w:pPr>
          </w:p>
        </w:tc>
        <w:tc>
          <w:tcPr>
            <w:tcW w:w="1120" w:type="dxa"/>
            <w:tcBorders>
              <w:bottom w:val="single" w:sz="8" w:space="0" w:color="auto"/>
              <w:right w:val="single" w:sz="8" w:space="0" w:color="auto"/>
            </w:tcBorders>
            <w:vAlign w:val="bottom"/>
          </w:tcPr>
          <w:p w:rsidR="002C3F83" w:rsidRDefault="002C3F83">
            <w:pPr>
              <w:rPr>
                <w:sz w:val="20"/>
                <w:szCs w:val="20"/>
              </w:rPr>
            </w:pPr>
          </w:p>
        </w:tc>
        <w:tc>
          <w:tcPr>
            <w:tcW w:w="3280" w:type="dxa"/>
            <w:gridSpan w:val="3"/>
            <w:tcBorders>
              <w:bottom w:val="single" w:sz="8" w:space="0" w:color="auto"/>
            </w:tcBorders>
            <w:vAlign w:val="bottom"/>
          </w:tcPr>
          <w:p w:rsidR="002C3F83" w:rsidRDefault="009201B0">
            <w:pPr>
              <w:ind w:left="100"/>
              <w:rPr>
                <w:sz w:val="20"/>
                <w:szCs w:val="20"/>
              </w:rPr>
            </w:pPr>
            <w:r>
              <w:rPr>
                <w:rFonts w:eastAsia="Times New Roman"/>
                <w:sz w:val="20"/>
                <w:szCs w:val="20"/>
              </w:rPr>
              <w:t>педагогических работников.</w:t>
            </w:r>
          </w:p>
        </w:tc>
        <w:tc>
          <w:tcPr>
            <w:tcW w:w="500" w:type="dxa"/>
            <w:tcBorders>
              <w:bottom w:val="single" w:sz="8" w:space="0" w:color="auto"/>
            </w:tcBorders>
            <w:vAlign w:val="bottom"/>
          </w:tcPr>
          <w:p w:rsidR="002C3F83" w:rsidRDefault="002C3F83">
            <w:pPr>
              <w:rPr>
                <w:sz w:val="20"/>
                <w:szCs w:val="20"/>
              </w:rPr>
            </w:pPr>
          </w:p>
        </w:tc>
        <w:tc>
          <w:tcPr>
            <w:tcW w:w="1300" w:type="dxa"/>
            <w:tcBorders>
              <w:bottom w:val="single" w:sz="8" w:space="0" w:color="auto"/>
            </w:tcBorders>
            <w:vAlign w:val="bottom"/>
          </w:tcPr>
          <w:p w:rsidR="002C3F83" w:rsidRDefault="002C3F83">
            <w:pPr>
              <w:rPr>
                <w:sz w:val="20"/>
                <w:szCs w:val="20"/>
              </w:rPr>
            </w:pPr>
          </w:p>
        </w:tc>
        <w:tc>
          <w:tcPr>
            <w:tcW w:w="260" w:type="dxa"/>
            <w:tcBorders>
              <w:bottom w:val="single" w:sz="8" w:space="0" w:color="auto"/>
              <w:right w:val="single" w:sz="8" w:space="0" w:color="auto"/>
            </w:tcBorders>
            <w:vAlign w:val="bottom"/>
          </w:tcPr>
          <w:p w:rsidR="002C3F83" w:rsidRDefault="002C3F83">
            <w:pPr>
              <w:rPr>
                <w:sz w:val="20"/>
                <w:szCs w:val="20"/>
              </w:rPr>
            </w:pPr>
          </w:p>
        </w:tc>
      </w:tr>
      <w:tr w:rsidR="002C3F83">
        <w:trPr>
          <w:trHeight w:val="216"/>
        </w:trPr>
        <w:tc>
          <w:tcPr>
            <w:tcW w:w="480" w:type="dxa"/>
            <w:tcBorders>
              <w:left w:val="single" w:sz="8" w:space="0" w:color="auto"/>
              <w:right w:val="single" w:sz="8" w:space="0" w:color="auto"/>
            </w:tcBorders>
            <w:vAlign w:val="bottom"/>
          </w:tcPr>
          <w:p w:rsidR="002C3F83" w:rsidRDefault="009201B0">
            <w:pPr>
              <w:spacing w:line="216" w:lineRule="exact"/>
              <w:ind w:right="100"/>
              <w:jc w:val="right"/>
              <w:rPr>
                <w:sz w:val="20"/>
                <w:szCs w:val="20"/>
              </w:rPr>
            </w:pPr>
            <w:r>
              <w:rPr>
                <w:rFonts w:eastAsia="Times New Roman"/>
                <w:sz w:val="20"/>
                <w:szCs w:val="20"/>
              </w:rPr>
              <w:t>3</w:t>
            </w:r>
          </w:p>
        </w:tc>
        <w:tc>
          <w:tcPr>
            <w:tcW w:w="1420" w:type="dxa"/>
            <w:gridSpan w:val="2"/>
            <w:vAlign w:val="bottom"/>
          </w:tcPr>
          <w:p w:rsidR="002C3F83" w:rsidRDefault="009201B0">
            <w:pPr>
              <w:spacing w:line="216" w:lineRule="exact"/>
              <w:ind w:left="80"/>
              <w:rPr>
                <w:sz w:val="20"/>
                <w:szCs w:val="20"/>
              </w:rPr>
            </w:pPr>
            <w:r>
              <w:rPr>
                <w:rFonts w:eastAsia="Times New Roman"/>
                <w:sz w:val="20"/>
                <w:szCs w:val="20"/>
              </w:rPr>
              <w:t>Обоснованное</w:t>
            </w:r>
          </w:p>
        </w:tc>
        <w:tc>
          <w:tcPr>
            <w:tcW w:w="480" w:type="dxa"/>
            <w:vAlign w:val="bottom"/>
          </w:tcPr>
          <w:p w:rsidR="002C3F83" w:rsidRDefault="002C3F83">
            <w:pPr>
              <w:rPr>
                <w:sz w:val="18"/>
                <w:szCs w:val="18"/>
              </w:rPr>
            </w:pPr>
          </w:p>
        </w:tc>
        <w:tc>
          <w:tcPr>
            <w:tcW w:w="540" w:type="dxa"/>
            <w:vAlign w:val="bottom"/>
          </w:tcPr>
          <w:p w:rsidR="002C3F83" w:rsidRDefault="009201B0">
            <w:pPr>
              <w:spacing w:line="216" w:lineRule="exact"/>
              <w:ind w:left="100"/>
              <w:rPr>
                <w:sz w:val="20"/>
                <w:szCs w:val="20"/>
              </w:rPr>
            </w:pPr>
            <w:r>
              <w:rPr>
                <w:rFonts w:eastAsia="Times New Roman"/>
                <w:sz w:val="20"/>
                <w:szCs w:val="20"/>
              </w:rPr>
              <w:t>и</w:t>
            </w:r>
          </w:p>
        </w:tc>
        <w:tc>
          <w:tcPr>
            <w:tcW w:w="120" w:type="dxa"/>
            <w:vAlign w:val="bottom"/>
          </w:tcPr>
          <w:p w:rsidR="002C3F83" w:rsidRDefault="002C3F83">
            <w:pPr>
              <w:rPr>
                <w:sz w:val="18"/>
                <w:szCs w:val="18"/>
              </w:rPr>
            </w:pPr>
          </w:p>
        </w:tc>
        <w:tc>
          <w:tcPr>
            <w:tcW w:w="1460" w:type="dxa"/>
            <w:gridSpan w:val="2"/>
            <w:tcBorders>
              <w:right w:val="single" w:sz="8" w:space="0" w:color="auto"/>
            </w:tcBorders>
            <w:vAlign w:val="bottom"/>
          </w:tcPr>
          <w:p w:rsidR="002C3F83" w:rsidRDefault="009201B0">
            <w:pPr>
              <w:spacing w:line="216" w:lineRule="exact"/>
              <w:ind w:right="20"/>
              <w:jc w:val="right"/>
              <w:rPr>
                <w:sz w:val="20"/>
                <w:szCs w:val="20"/>
              </w:rPr>
            </w:pPr>
            <w:r>
              <w:rPr>
                <w:rFonts w:eastAsia="Times New Roman"/>
                <w:sz w:val="20"/>
                <w:szCs w:val="20"/>
              </w:rPr>
              <w:t>эффективное</w:t>
            </w:r>
          </w:p>
        </w:tc>
        <w:tc>
          <w:tcPr>
            <w:tcW w:w="5080" w:type="dxa"/>
            <w:gridSpan w:val="5"/>
            <w:vAlign w:val="bottom"/>
          </w:tcPr>
          <w:p w:rsidR="002C3F83" w:rsidRDefault="009201B0">
            <w:pPr>
              <w:spacing w:line="216" w:lineRule="exact"/>
              <w:ind w:left="100"/>
              <w:rPr>
                <w:sz w:val="20"/>
                <w:szCs w:val="20"/>
              </w:rPr>
            </w:pPr>
            <w:r>
              <w:rPr>
                <w:rFonts w:eastAsia="Times New Roman"/>
                <w:sz w:val="20"/>
                <w:szCs w:val="20"/>
              </w:rPr>
              <w:t>Приобретение цифровых образовательных ресурсов;</w:t>
            </w:r>
          </w:p>
        </w:tc>
        <w:tc>
          <w:tcPr>
            <w:tcW w:w="260" w:type="dxa"/>
            <w:tcBorders>
              <w:right w:val="single" w:sz="8" w:space="0" w:color="auto"/>
            </w:tcBorders>
            <w:vAlign w:val="bottom"/>
          </w:tcPr>
          <w:p w:rsidR="002C3F83" w:rsidRDefault="002C3F83">
            <w:pPr>
              <w:rPr>
                <w:sz w:val="18"/>
                <w:szCs w:val="18"/>
              </w:rPr>
            </w:pPr>
          </w:p>
        </w:tc>
      </w:tr>
      <w:tr w:rsidR="002C3F83">
        <w:trPr>
          <w:trHeight w:val="230"/>
        </w:trPr>
        <w:tc>
          <w:tcPr>
            <w:tcW w:w="480" w:type="dxa"/>
            <w:tcBorders>
              <w:left w:val="single" w:sz="8" w:space="0" w:color="auto"/>
              <w:right w:val="single" w:sz="8" w:space="0" w:color="auto"/>
            </w:tcBorders>
            <w:vAlign w:val="bottom"/>
          </w:tcPr>
          <w:p w:rsidR="002C3F83" w:rsidRDefault="002C3F83">
            <w:pPr>
              <w:rPr>
                <w:sz w:val="20"/>
                <w:szCs w:val="20"/>
              </w:rPr>
            </w:pPr>
          </w:p>
        </w:tc>
        <w:tc>
          <w:tcPr>
            <w:tcW w:w="2900" w:type="dxa"/>
            <w:gridSpan w:val="6"/>
            <w:vAlign w:val="bottom"/>
          </w:tcPr>
          <w:p w:rsidR="002C3F83" w:rsidRDefault="009201B0">
            <w:pPr>
              <w:ind w:left="80"/>
              <w:rPr>
                <w:sz w:val="20"/>
                <w:szCs w:val="20"/>
              </w:rPr>
            </w:pPr>
            <w:r>
              <w:rPr>
                <w:rFonts w:eastAsia="Times New Roman"/>
                <w:w w:val="99"/>
                <w:sz w:val="20"/>
                <w:szCs w:val="20"/>
              </w:rPr>
              <w:t>использование информационной</w:t>
            </w:r>
          </w:p>
        </w:tc>
        <w:tc>
          <w:tcPr>
            <w:tcW w:w="1120" w:type="dxa"/>
            <w:tcBorders>
              <w:right w:val="single" w:sz="8" w:space="0" w:color="auto"/>
            </w:tcBorders>
            <w:vAlign w:val="bottom"/>
          </w:tcPr>
          <w:p w:rsidR="002C3F83" w:rsidRDefault="002C3F83">
            <w:pPr>
              <w:rPr>
                <w:sz w:val="20"/>
                <w:szCs w:val="20"/>
              </w:rPr>
            </w:pPr>
          </w:p>
        </w:tc>
        <w:tc>
          <w:tcPr>
            <w:tcW w:w="1260" w:type="dxa"/>
            <w:vAlign w:val="bottom"/>
          </w:tcPr>
          <w:p w:rsidR="002C3F83" w:rsidRDefault="009201B0">
            <w:pPr>
              <w:ind w:left="100"/>
              <w:rPr>
                <w:sz w:val="20"/>
                <w:szCs w:val="20"/>
              </w:rPr>
            </w:pPr>
            <w:r>
              <w:rPr>
                <w:rFonts w:eastAsia="Times New Roman"/>
                <w:sz w:val="20"/>
                <w:szCs w:val="20"/>
              </w:rPr>
              <w:t>Повышение</w:t>
            </w:r>
          </w:p>
        </w:tc>
        <w:tc>
          <w:tcPr>
            <w:tcW w:w="240" w:type="dxa"/>
            <w:vAlign w:val="bottom"/>
          </w:tcPr>
          <w:p w:rsidR="002C3F83" w:rsidRDefault="002C3F83">
            <w:pPr>
              <w:rPr>
                <w:sz w:val="20"/>
                <w:szCs w:val="20"/>
              </w:rPr>
            </w:pPr>
          </w:p>
        </w:tc>
        <w:tc>
          <w:tcPr>
            <w:tcW w:w="1780" w:type="dxa"/>
            <w:vAlign w:val="bottom"/>
          </w:tcPr>
          <w:p w:rsidR="002C3F83" w:rsidRDefault="009201B0">
            <w:pPr>
              <w:jc w:val="right"/>
              <w:rPr>
                <w:sz w:val="20"/>
                <w:szCs w:val="20"/>
              </w:rPr>
            </w:pPr>
            <w:r>
              <w:rPr>
                <w:rFonts w:eastAsia="Times New Roman"/>
                <w:sz w:val="20"/>
                <w:szCs w:val="20"/>
              </w:rPr>
              <w:t>профессиональной</w:t>
            </w:r>
          </w:p>
        </w:tc>
        <w:tc>
          <w:tcPr>
            <w:tcW w:w="500" w:type="dxa"/>
            <w:vAlign w:val="bottom"/>
          </w:tcPr>
          <w:p w:rsidR="002C3F83" w:rsidRDefault="002C3F83">
            <w:pPr>
              <w:rPr>
                <w:sz w:val="20"/>
                <w:szCs w:val="20"/>
              </w:rPr>
            </w:pPr>
          </w:p>
        </w:tc>
        <w:tc>
          <w:tcPr>
            <w:tcW w:w="1560" w:type="dxa"/>
            <w:gridSpan w:val="2"/>
            <w:tcBorders>
              <w:right w:val="single" w:sz="8" w:space="0" w:color="auto"/>
            </w:tcBorders>
            <w:vAlign w:val="bottom"/>
          </w:tcPr>
          <w:p w:rsidR="002C3F83" w:rsidRDefault="009201B0">
            <w:pPr>
              <w:ind w:right="20"/>
              <w:jc w:val="right"/>
              <w:rPr>
                <w:sz w:val="20"/>
                <w:szCs w:val="20"/>
              </w:rPr>
            </w:pPr>
            <w:r>
              <w:rPr>
                <w:rFonts w:eastAsia="Times New Roman"/>
                <w:sz w:val="20"/>
                <w:szCs w:val="20"/>
              </w:rPr>
              <w:t>компетентности</w:t>
            </w:r>
          </w:p>
        </w:tc>
      </w:tr>
      <w:tr w:rsidR="002C3F83">
        <w:trPr>
          <w:trHeight w:val="228"/>
        </w:trPr>
        <w:tc>
          <w:tcPr>
            <w:tcW w:w="480" w:type="dxa"/>
            <w:tcBorders>
              <w:left w:val="single" w:sz="8" w:space="0" w:color="auto"/>
              <w:right w:val="single" w:sz="8" w:space="0" w:color="auto"/>
            </w:tcBorders>
            <w:vAlign w:val="bottom"/>
          </w:tcPr>
          <w:p w:rsidR="002C3F83" w:rsidRDefault="002C3F83">
            <w:pPr>
              <w:rPr>
                <w:sz w:val="19"/>
                <w:szCs w:val="19"/>
              </w:rPr>
            </w:pPr>
          </w:p>
        </w:tc>
        <w:tc>
          <w:tcPr>
            <w:tcW w:w="4020" w:type="dxa"/>
            <w:gridSpan w:val="7"/>
            <w:tcBorders>
              <w:right w:val="single" w:sz="8" w:space="0" w:color="auto"/>
            </w:tcBorders>
            <w:vAlign w:val="bottom"/>
          </w:tcPr>
          <w:p w:rsidR="002C3F83" w:rsidRDefault="009201B0">
            <w:pPr>
              <w:spacing w:line="228" w:lineRule="exact"/>
              <w:ind w:left="80"/>
              <w:rPr>
                <w:sz w:val="20"/>
                <w:szCs w:val="20"/>
              </w:rPr>
            </w:pPr>
            <w:r>
              <w:rPr>
                <w:rFonts w:eastAsia="Times New Roman"/>
                <w:sz w:val="20"/>
                <w:szCs w:val="20"/>
              </w:rPr>
              <w:t>среды (локальной среды, сайта,  цифровых</w:t>
            </w:r>
          </w:p>
        </w:tc>
        <w:tc>
          <w:tcPr>
            <w:tcW w:w="1500" w:type="dxa"/>
            <w:gridSpan w:val="2"/>
            <w:vAlign w:val="bottom"/>
          </w:tcPr>
          <w:p w:rsidR="002C3F83" w:rsidRDefault="009201B0">
            <w:pPr>
              <w:spacing w:line="228" w:lineRule="exact"/>
              <w:ind w:left="100"/>
              <w:rPr>
                <w:sz w:val="20"/>
                <w:szCs w:val="20"/>
              </w:rPr>
            </w:pPr>
            <w:r>
              <w:rPr>
                <w:rFonts w:eastAsia="Times New Roman"/>
                <w:sz w:val="20"/>
                <w:szCs w:val="20"/>
              </w:rPr>
              <w:t>педагогических</w:t>
            </w:r>
          </w:p>
        </w:tc>
        <w:tc>
          <w:tcPr>
            <w:tcW w:w="1780" w:type="dxa"/>
            <w:vAlign w:val="bottom"/>
          </w:tcPr>
          <w:p w:rsidR="002C3F83" w:rsidRDefault="009201B0">
            <w:pPr>
              <w:spacing w:line="228" w:lineRule="exact"/>
              <w:ind w:right="240"/>
              <w:jc w:val="right"/>
              <w:rPr>
                <w:sz w:val="20"/>
                <w:szCs w:val="20"/>
              </w:rPr>
            </w:pPr>
            <w:r>
              <w:rPr>
                <w:rFonts w:eastAsia="Times New Roman"/>
                <w:sz w:val="20"/>
                <w:szCs w:val="20"/>
              </w:rPr>
              <w:t>работников</w:t>
            </w:r>
          </w:p>
        </w:tc>
        <w:tc>
          <w:tcPr>
            <w:tcW w:w="500" w:type="dxa"/>
            <w:vAlign w:val="bottom"/>
          </w:tcPr>
          <w:p w:rsidR="002C3F83" w:rsidRDefault="009201B0">
            <w:pPr>
              <w:spacing w:line="228" w:lineRule="exact"/>
              <w:ind w:left="160"/>
              <w:rPr>
                <w:sz w:val="20"/>
                <w:szCs w:val="20"/>
              </w:rPr>
            </w:pPr>
            <w:r>
              <w:rPr>
                <w:rFonts w:eastAsia="Times New Roman"/>
                <w:sz w:val="20"/>
                <w:szCs w:val="20"/>
              </w:rPr>
              <w:t>по</w:t>
            </w:r>
          </w:p>
        </w:tc>
        <w:tc>
          <w:tcPr>
            <w:tcW w:w="1560" w:type="dxa"/>
            <w:gridSpan w:val="2"/>
            <w:tcBorders>
              <w:right w:val="single" w:sz="8" w:space="0" w:color="auto"/>
            </w:tcBorders>
            <w:vAlign w:val="bottom"/>
          </w:tcPr>
          <w:p w:rsidR="002C3F83" w:rsidRDefault="009201B0">
            <w:pPr>
              <w:spacing w:line="228" w:lineRule="exact"/>
              <w:ind w:right="20"/>
              <w:jc w:val="right"/>
              <w:rPr>
                <w:sz w:val="20"/>
                <w:szCs w:val="20"/>
              </w:rPr>
            </w:pPr>
            <w:r>
              <w:rPr>
                <w:rFonts w:eastAsia="Times New Roman"/>
                <w:sz w:val="20"/>
                <w:szCs w:val="20"/>
              </w:rPr>
              <w:t>программам</w:t>
            </w:r>
          </w:p>
        </w:tc>
      </w:tr>
      <w:tr w:rsidR="002C3F83">
        <w:trPr>
          <w:trHeight w:val="230"/>
        </w:trPr>
        <w:tc>
          <w:tcPr>
            <w:tcW w:w="480" w:type="dxa"/>
            <w:tcBorders>
              <w:left w:val="single" w:sz="8" w:space="0" w:color="auto"/>
              <w:right w:val="single" w:sz="8" w:space="0" w:color="auto"/>
            </w:tcBorders>
            <w:vAlign w:val="bottom"/>
          </w:tcPr>
          <w:p w:rsidR="002C3F83" w:rsidRDefault="002C3F83">
            <w:pPr>
              <w:rPr>
                <w:sz w:val="20"/>
                <w:szCs w:val="20"/>
              </w:rPr>
            </w:pPr>
          </w:p>
        </w:tc>
        <w:tc>
          <w:tcPr>
            <w:tcW w:w="2560" w:type="dxa"/>
            <w:gridSpan w:val="5"/>
            <w:vAlign w:val="bottom"/>
          </w:tcPr>
          <w:p w:rsidR="002C3F83" w:rsidRDefault="009201B0">
            <w:pPr>
              <w:ind w:left="80"/>
              <w:rPr>
                <w:sz w:val="20"/>
                <w:szCs w:val="20"/>
              </w:rPr>
            </w:pPr>
            <w:r>
              <w:rPr>
                <w:rFonts w:eastAsia="Times New Roman"/>
                <w:sz w:val="20"/>
                <w:szCs w:val="20"/>
              </w:rPr>
              <w:t>образовательных  ресурсов,</w:t>
            </w:r>
          </w:p>
        </w:tc>
        <w:tc>
          <w:tcPr>
            <w:tcW w:w="1460" w:type="dxa"/>
            <w:gridSpan w:val="2"/>
            <w:tcBorders>
              <w:right w:val="single" w:sz="8" w:space="0" w:color="auto"/>
            </w:tcBorders>
            <w:vAlign w:val="bottom"/>
          </w:tcPr>
          <w:p w:rsidR="002C3F83" w:rsidRDefault="009201B0">
            <w:pPr>
              <w:ind w:right="20"/>
              <w:jc w:val="right"/>
              <w:rPr>
                <w:sz w:val="20"/>
                <w:szCs w:val="20"/>
              </w:rPr>
            </w:pPr>
            <w:r>
              <w:rPr>
                <w:rFonts w:eastAsia="Times New Roman"/>
                <w:w w:val="98"/>
                <w:sz w:val="20"/>
                <w:szCs w:val="20"/>
              </w:rPr>
              <w:t>компьютерного</w:t>
            </w:r>
          </w:p>
        </w:tc>
        <w:tc>
          <w:tcPr>
            <w:tcW w:w="5080" w:type="dxa"/>
            <w:gridSpan w:val="5"/>
            <w:vAlign w:val="bottom"/>
          </w:tcPr>
          <w:p w:rsidR="002C3F83" w:rsidRDefault="009201B0">
            <w:pPr>
              <w:ind w:left="100"/>
              <w:rPr>
                <w:sz w:val="20"/>
                <w:szCs w:val="20"/>
              </w:rPr>
            </w:pPr>
            <w:r>
              <w:rPr>
                <w:rFonts w:eastAsia="Times New Roman"/>
                <w:sz w:val="20"/>
                <w:szCs w:val="20"/>
              </w:rPr>
              <w:t>информатизации образовательного пространства;</w:t>
            </w:r>
          </w:p>
        </w:tc>
        <w:tc>
          <w:tcPr>
            <w:tcW w:w="260" w:type="dxa"/>
            <w:tcBorders>
              <w:right w:val="single" w:sz="8" w:space="0" w:color="auto"/>
            </w:tcBorders>
            <w:vAlign w:val="bottom"/>
          </w:tcPr>
          <w:p w:rsidR="002C3F83" w:rsidRDefault="002C3F83">
            <w:pPr>
              <w:rPr>
                <w:sz w:val="20"/>
                <w:szCs w:val="20"/>
              </w:rPr>
            </w:pPr>
          </w:p>
        </w:tc>
      </w:tr>
      <w:tr w:rsidR="002C3F83">
        <w:trPr>
          <w:trHeight w:val="230"/>
        </w:trPr>
        <w:tc>
          <w:tcPr>
            <w:tcW w:w="480" w:type="dxa"/>
            <w:tcBorders>
              <w:left w:val="single" w:sz="8" w:space="0" w:color="auto"/>
              <w:right w:val="single" w:sz="8" w:space="0" w:color="auto"/>
            </w:tcBorders>
            <w:vAlign w:val="bottom"/>
          </w:tcPr>
          <w:p w:rsidR="002C3F83" w:rsidRDefault="002C3F83">
            <w:pPr>
              <w:rPr>
                <w:sz w:val="20"/>
                <w:szCs w:val="20"/>
              </w:rPr>
            </w:pPr>
          </w:p>
        </w:tc>
        <w:tc>
          <w:tcPr>
            <w:tcW w:w="1080" w:type="dxa"/>
            <w:vAlign w:val="bottom"/>
          </w:tcPr>
          <w:p w:rsidR="002C3F83" w:rsidRDefault="009201B0">
            <w:pPr>
              <w:ind w:left="80"/>
              <w:rPr>
                <w:sz w:val="20"/>
                <w:szCs w:val="20"/>
              </w:rPr>
            </w:pPr>
            <w:r>
              <w:rPr>
                <w:rFonts w:eastAsia="Times New Roman"/>
                <w:sz w:val="20"/>
                <w:szCs w:val="20"/>
              </w:rPr>
              <w:t>класса,</w:t>
            </w:r>
          </w:p>
        </w:tc>
        <w:tc>
          <w:tcPr>
            <w:tcW w:w="820" w:type="dxa"/>
            <w:gridSpan w:val="2"/>
            <w:vAlign w:val="bottom"/>
          </w:tcPr>
          <w:p w:rsidR="002C3F83" w:rsidRDefault="009201B0">
            <w:pPr>
              <w:rPr>
                <w:sz w:val="20"/>
                <w:szCs w:val="20"/>
              </w:rPr>
            </w:pPr>
            <w:r>
              <w:rPr>
                <w:rFonts w:eastAsia="Times New Roman"/>
                <w:sz w:val="20"/>
                <w:szCs w:val="20"/>
              </w:rPr>
              <w:t>владение</w:t>
            </w:r>
          </w:p>
        </w:tc>
        <w:tc>
          <w:tcPr>
            <w:tcW w:w="2120" w:type="dxa"/>
            <w:gridSpan w:val="4"/>
            <w:tcBorders>
              <w:right w:val="single" w:sz="8" w:space="0" w:color="auto"/>
            </w:tcBorders>
            <w:vAlign w:val="bottom"/>
          </w:tcPr>
          <w:p w:rsidR="002C3F83" w:rsidRDefault="009201B0">
            <w:pPr>
              <w:ind w:right="20"/>
              <w:jc w:val="right"/>
              <w:rPr>
                <w:sz w:val="20"/>
                <w:szCs w:val="20"/>
              </w:rPr>
            </w:pPr>
            <w:r>
              <w:rPr>
                <w:rFonts w:eastAsia="Times New Roman"/>
                <w:sz w:val="20"/>
                <w:szCs w:val="20"/>
              </w:rPr>
              <w:t>ИКТ-технологиями</w:t>
            </w:r>
          </w:p>
        </w:tc>
        <w:tc>
          <w:tcPr>
            <w:tcW w:w="5080" w:type="dxa"/>
            <w:gridSpan w:val="5"/>
            <w:vAlign w:val="bottom"/>
          </w:tcPr>
          <w:p w:rsidR="002C3F83" w:rsidRDefault="009201B0">
            <w:pPr>
              <w:ind w:left="100"/>
              <w:rPr>
                <w:sz w:val="20"/>
                <w:szCs w:val="20"/>
              </w:rPr>
            </w:pPr>
            <w:r>
              <w:rPr>
                <w:rFonts w:eastAsia="Times New Roman"/>
                <w:sz w:val="20"/>
                <w:szCs w:val="20"/>
              </w:rPr>
              <w:t>Качественная организация работы официального сайта;</w:t>
            </w:r>
          </w:p>
        </w:tc>
        <w:tc>
          <w:tcPr>
            <w:tcW w:w="260" w:type="dxa"/>
            <w:tcBorders>
              <w:right w:val="single" w:sz="8" w:space="0" w:color="auto"/>
            </w:tcBorders>
            <w:vAlign w:val="bottom"/>
          </w:tcPr>
          <w:p w:rsidR="002C3F83" w:rsidRDefault="002C3F83">
            <w:pPr>
              <w:rPr>
                <w:sz w:val="20"/>
                <w:szCs w:val="20"/>
              </w:rPr>
            </w:pPr>
          </w:p>
        </w:tc>
      </w:tr>
      <w:tr w:rsidR="002C3F83">
        <w:trPr>
          <w:trHeight w:val="235"/>
        </w:trPr>
        <w:tc>
          <w:tcPr>
            <w:tcW w:w="480" w:type="dxa"/>
            <w:tcBorders>
              <w:left w:val="single" w:sz="8" w:space="0" w:color="auto"/>
              <w:bottom w:val="single" w:sz="8" w:space="0" w:color="auto"/>
              <w:right w:val="single" w:sz="8" w:space="0" w:color="auto"/>
            </w:tcBorders>
            <w:vAlign w:val="bottom"/>
          </w:tcPr>
          <w:p w:rsidR="002C3F83" w:rsidRDefault="002C3F83">
            <w:pPr>
              <w:rPr>
                <w:sz w:val="20"/>
                <w:szCs w:val="20"/>
              </w:rPr>
            </w:pPr>
          </w:p>
        </w:tc>
        <w:tc>
          <w:tcPr>
            <w:tcW w:w="4020" w:type="dxa"/>
            <w:gridSpan w:val="7"/>
            <w:tcBorders>
              <w:bottom w:val="single" w:sz="8" w:space="0" w:color="auto"/>
              <w:right w:val="single" w:sz="8" w:space="0" w:color="auto"/>
            </w:tcBorders>
            <w:vAlign w:val="bottom"/>
          </w:tcPr>
          <w:p w:rsidR="002C3F83" w:rsidRDefault="009201B0">
            <w:pPr>
              <w:ind w:left="80"/>
              <w:rPr>
                <w:sz w:val="20"/>
                <w:szCs w:val="20"/>
              </w:rPr>
            </w:pPr>
            <w:r>
              <w:rPr>
                <w:rFonts w:eastAsia="Times New Roman"/>
                <w:sz w:val="20"/>
                <w:szCs w:val="20"/>
              </w:rPr>
              <w:t>педагогами) в образовательном процессе</w:t>
            </w:r>
          </w:p>
        </w:tc>
        <w:tc>
          <w:tcPr>
            <w:tcW w:w="3280" w:type="dxa"/>
            <w:gridSpan w:val="3"/>
            <w:tcBorders>
              <w:bottom w:val="single" w:sz="8" w:space="0" w:color="auto"/>
            </w:tcBorders>
            <w:vAlign w:val="bottom"/>
          </w:tcPr>
          <w:p w:rsidR="002C3F83" w:rsidRDefault="009201B0">
            <w:pPr>
              <w:ind w:left="100"/>
              <w:rPr>
                <w:sz w:val="20"/>
                <w:szCs w:val="20"/>
              </w:rPr>
            </w:pPr>
            <w:r>
              <w:rPr>
                <w:rFonts w:eastAsia="Times New Roman"/>
                <w:sz w:val="20"/>
                <w:szCs w:val="20"/>
              </w:rPr>
              <w:t>Реализация плана ВШК.</w:t>
            </w:r>
          </w:p>
        </w:tc>
        <w:tc>
          <w:tcPr>
            <w:tcW w:w="500" w:type="dxa"/>
            <w:tcBorders>
              <w:bottom w:val="single" w:sz="8" w:space="0" w:color="auto"/>
            </w:tcBorders>
            <w:vAlign w:val="bottom"/>
          </w:tcPr>
          <w:p w:rsidR="002C3F83" w:rsidRDefault="002C3F83">
            <w:pPr>
              <w:rPr>
                <w:sz w:val="20"/>
                <w:szCs w:val="20"/>
              </w:rPr>
            </w:pPr>
          </w:p>
        </w:tc>
        <w:tc>
          <w:tcPr>
            <w:tcW w:w="1300" w:type="dxa"/>
            <w:tcBorders>
              <w:bottom w:val="single" w:sz="8" w:space="0" w:color="auto"/>
            </w:tcBorders>
            <w:vAlign w:val="bottom"/>
          </w:tcPr>
          <w:p w:rsidR="002C3F83" w:rsidRDefault="002C3F83">
            <w:pPr>
              <w:rPr>
                <w:sz w:val="20"/>
                <w:szCs w:val="20"/>
              </w:rPr>
            </w:pPr>
          </w:p>
        </w:tc>
        <w:tc>
          <w:tcPr>
            <w:tcW w:w="260" w:type="dxa"/>
            <w:tcBorders>
              <w:bottom w:val="single" w:sz="8" w:space="0" w:color="auto"/>
              <w:right w:val="single" w:sz="8" w:space="0" w:color="auto"/>
            </w:tcBorders>
            <w:vAlign w:val="bottom"/>
          </w:tcPr>
          <w:p w:rsidR="002C3F83" w:rsidRDefault="002C3F83">
            <w:pPr>
              <w:rPr>
                <w:sz w:val="20"/>
                <w:szCs w:val="20"/>
              </w:rPr>
            </w:pPr>
          </w:p>
        </w:tc>
      </w:tr>
      <w:tr w:rsidR="002C3F83">
        <w:trPr>
          <w:trHeight w:val="216"/>
        </w:trPr>
        <w:tc>
          <w:tcPr>
            <w:tcW w:w="480" w:type="dxa"/>
            <w:tcBorders>
              <w:left w:val="single" w:sz="8" w:space="0" w:color="auto"/>
              <w:right w:val="single" w:sz="8" w:space="0" w:color="auto"/>
            </w:tcBorders>
            <w:vAlign w:val="bottom"/>
          </w:tcPr>
          <w:p w:rsidR="002C3F83" w:rsidRDefault="009201B0">
            <w:pPr>
              <w:spacing w:line="216" w:lineRule="exact"/>
              <w:ind w:right="100"/>
              <w:jc w:val="right"/>
              <w:rPr>
                <w:sz w:val="20"/>
                <w:szCs w:val="20"/>
              </w:rPr>
            </w:pPr>
            <w:r>
              <w:rPr>
                <w:rFonts w:eastAsia="Times New Roman"/>
                <w:sz w:val="20"/>
                <w:szCs w:val="20"/>
              </w:rPr>
              <w:t>4</w:t>
            </w:r>
          </w:p>
        </w:tc>
        <w:tc>
          <w:tcPr>
            <w:tcW w:w="4020" w:type="dxa"/>
            <w:gridSpan w:val="7"/>
            <w:tcBorders>
              <w:right w:val="single" w:sz="8" w:space="0" w:color="auto"/>
            </w:tcBorders>
            <w:vAlign w:val="bottom"/>
          </w:tcPr>
          <w:p w:rsidR="002C3F83" w:rsidRDefault="009201B0">
            <w:pPr>
              <w:spacing w:line="216" w:lineRule="exact"/>
              <w:ind w:left="80"/>
              <w:rPr>
                <w:sz w:val="20"/>
                <w:szCs w:val="20"/>
              </w:rPr>
            </w:pPr>
            <w:r>
              <w:rPr>
                <w:rFonts w:eastAsia="Times New Roman"/>
                <w:sz w:val="20"/>
                <w:szCs w:val="20"/>
              </w:rPr>
              <w:t>Наличие локальных нормативных правовых</w:t>
            </w:r>
          </w:p>
        </w:tc>
        <w:tc>
          <w:tcPr>
            <w:tcW w:w="5340" w:type="dxa"/>
            <w:gridSpan w:val="6"/>
            <w:tcBorders>
              <w:right w:val="single" w:sz="8" w:space="0" w:color="auto"/>
            </w:tcBorders>
            <w:vAlign w:val="bottom"/>
          </w:tcPr>
          <w:p w:rsidR="002C3F83" w:rsidRDefault="009201B0">
            <w:pPr>
              <w:spacing w:line="216" w:lineRule="exact"/>
              <w:ind w:left="100"/>
              <w:rPr>
                <w:sz w:val="20"/>
                <w:szCs w:val="20"/>
              </w:rPr>
            </w:pPr>
            <w:r>
              <w:rPr>
                <w:rFonts w:eastAsia="Times New Roman"/>
                <w:sz w:val="20"/>
                <w:szCs w:val="20"/>
              </w:rPr>
              <w:t>Разработка   и   утверждение   локальных   нормативных</w:t>
            </w:r>
          </w:p>
        </w:tc>
      </w:tr>
      <w:tr w:rsidR="002C3F83">
        <w:trPr>
          <w:trHeight w:val="230"/>
        </w:trPr>
        <w:tc>
          <w:tcPr>
            <w:tcW w:w="480" w:type="dxa"/>
            <w:tcBorders>
              <w:left w:val="single" w:sz="8" w:space="0" w:color="auto"/>
              <w:right w:val="single" w:sz="8" w:space="0" w:color="auto"/>
            </w:tcBorders>
            <w:vAlign w:val="bottom"/>
          </w:tcPr>
          <w:p w:rsidR="002C3F83" w:rsidRDefault="002C3F83">
            <w:pPr>
              <w:rPr>
                <w:sz w:val="20"/>
                <w:szCs w:val="20"/>
              </w:rPr>
            </w:pPr>
          </w:p>
        </w:tc>
        <w:tc>
          <w:tcPr>
            <w:tcW w:w="4020" w:type="dxa"/>
            <w:gridSpan w:val="7"/>
            <w:tcBorders>
              <w:right w:val="single" w:sz="8" w:space="0" w:color="auto"/>
            </w:tcBorders>
            <w:vAlign w:val="bottom"/>
          </w:tcPr>
          <w:p w:rsidR="002C3F83" w:rsidRDefault="009201B0">
            <w:pPr>
              <w:ind w:left="80"/>
              <w:rPr>
                <w:sz w:val="20"/>
                <w:szCs w:val="20"/>
              </w:rPr>
            </w:pPr>
            <w:r>
              <w:rPr>
                <w:rFonts w:eastAsia="Times New Roman"/>
                <w:sz w:val="20"/>
                <w:szCs w:val="20"/>
              </w:rPr>
              <w:t>актов и их использование всеми субъектами</w:t>
            </w:r>
          </w:p>
        </w:tc>
        <w:tc>
          <w:tcPr>
            <w:tcW w:w="3780" w:type="dxa"/>
            <w:gridSpan w:val="4"/>
            <w:vAlign w:val="bottom"/>
          </w:tcPr>
          <w:p w:rsidR="002C3F83" w:rsidRDefault="009201B0">
            <w:pPr>
              <w:ind w:left="100"/>
              <w:rPr>
                <w:sz w:val="20"/>
                <w:szCs w:val="20"/>
              </w:rPr>
            </w:pPr>
            <w:r>
              <w:rPr>
                <w:rFonts w:eastAsia="Times New Roman"/>
                <w:sz w:val="20"/>
                <w:szCs w:val="20"/>
              </w:rPr>
              <w:t>правовых актов в соответствии с Уставом;</w:t>
            </w:r>
          </w:p>
        </w:tc>
        <w:tc>
          <w:tcPr>
            <w:tcW w:w="1300" w:type="dxa"/>
            <w:vAlign w:val="bottom"/>
          </w:tcPr>
          <w:p w:rsidR="002C3F83" w:rsidRDefault="002C3F83">
            <w:pPr>
              <w:rPr>
                <w:sz w:val="20"/>
                <w:szCs w:val="20"/>
              </w:rPr>
            </w:pPr>
          </w:p>
        </w:tc>
        <w:tc>
          <w:tcPr>
            <w:tcW w:w="260" w:type="dxa"/>
            <w:tcBorders>
              <w:right w:val="single" w:sz="8" w:space="0" w:color="auto"/>
            </w:tcBorders>
            <w:vAlign w:val="bottom"/>
          </w:tcPr>
          <w:p w:rsidR="002C3F83" w:rsidRDefault="002C3F83">
            <w:pPr>
              <w:rPr>
                <w:sz w:val="20"/>
                <w:szCs w:val="20"/>
              </w:rPr>
            </w:pPr>
          </w:p>
        </w:tc>
      </w:tr>
      <w:tr w:rsidR="002C3F83">
        <w:trPr>
          <w:trHeight w:val="230"/>
        </w:trPr>
        <w:tc>
          <w:tcPr>
            <w:tcW w:w="480" w:type="dxa"/>
            <w:tcBorders>
              <w:left w:val="single" w:sz="8" w:space="0" w:color="auto"/>
              <w:right w:val="single" w:sz="8" w:space="0" w:color="auto"/>
            </w:tcBorders>
            <w:vAlign w:val="bottom"/>
          </w:tcPr>
          <w:p w:rsidR="002C3F83" w:rsidRDefault="002C3F83">
            <w:pPr>
              <w:rPr>
                <w:sz w:val="20"/>
                <w:szCs w:val="20"/>
              </w:rPr>
            </w:pPr>
          </w:p>
        </w:tc>
        <w:tc>
          <w:tcPr>
            <w:tcW w:w="2560" w:type="dxa"/>
            <w:gridSpan w:val="5"/>
            <w:vAlign w:val="bottom"/>
          </w:tcPr>
          <w:p w:rsidR="002C3F83" w:rsidRDefault="009201B0">
            <w:pPr>
              <w:ind w:left="80"/>
              <w:rPr>
                <w:sz w:val="20"/>
                <w:szCs w:val="20"/>
              </w:rPr>
            </w:pPr>
            <w:r>
              <w:rPr>
                <w:rFonts w:eastAsia="Times New Roman"/>
                <w:sz w:val="20"/>
                <w:szCs w:val="20"/>
              </w:rPr>
              <w:t>образовательного процесса.</w:t>
            </w:r>
          </w:p>
        </w:tc>
        <w:tc>
          <w:tcPr>
            <w:tcW w:w="340" w:type="dxa"/>
            <w:vAlign w:val="bottom"/>
          </w:tcPr>
          <w:p w:rsidR="002C3F83" w:rsidRDefault="002C3F83">
            <w:pPr>
              <w:rPr>
                <w:sz w:val="20"/>
                <w:szCs w:val="20"/>
              </w:rPr>
            </w:pPr>
          </w:p>
        </w:tc>
        <w:tc>
          <w:tcPr>
            <w:tcW w:w="1120" w:type="dxa"/>
            <w:tcBorders>
              <w:right w:val="single" w:sz="8" w:space="0" w:color="auto"/>
            </w:tcBorders>
            <w:vAlign w:val="bottom"/>
          </w:tcPr>
          <w:p w:rsidR="002C3F83" w:rsidRDefault="002C3F83">
            <w:pPr>
              <w:rPr>
                <w:sz w:val="20"/>
                <w:szCs w:val="20"/>
              </w:rPr>
            </w:pPr>
          </w:p>
        </w:tc>
        <w:tc>
          <w:tcPr>
            <w:tcW w:w="5340" w:type="dxa"/>
            <w:gridSpan w:val="6"/>
            <w:tcBorders>
              <w:right w:val="single" w:sz="8" w:space="0" w:color="auto"/>
            </w:tcBorders>
            <w:vAlign w:val="bottom"/>
          </w:tcPr>
          <w:p w:rsidR="002C3F83" w:rsidRDefault="009201B0">
            <w:pPr>
              <w:ind w:left="100"/>
              <w:rPr>
                <w:sz w:val="20"/>
                <w:szCs w:val="20"/>
              </w:rPr>
            </w:pPr>
            <w:r>
              <w:rPr>
                <w:rFonts w:eastAsia="Times New Roman"/>
                <w:sz w:val="20"/>
                <w:szCs w:val="20"/>
              </w:rPr>
              <w:t>Внесение изменений в локальные нормативные правовые</w:t>
            </w:r>
          </w:p>
        </w:tc>
      </w:tr>
      <w:tr w:rsidR="002C3F83">
        <w:trPr>
          <w:trHeight w:val="228"/>
        </w:trPr>
        <w:tc>
          <w:tcPr>
            <w:tcW w:w="480" w:type="dxa"/>
            <w:tcBorders>
              <w:left w:val="single" w:sz="8" w:space="0" w:color="auto"/>
              <w:right w:val="single" w:sz="8" w:space="0" w:color="auto"/>
            </w:tcBorders>
            <w:vAlign w:val="bottom"/>
          </w:tcPr>
          <w:p w:rsidR="002C3F83" w:rsidRDefault="002C3F83">
            <w:pPr>
              <w:rPr>
                <w:sz w:val="19"/>
                <w:szCs w:val="19"/>
              </w:rPr>
            </w:pPr>
          </w:p>
        </w:tc>
        <w:tc>
          <w:tcPr>
            <w:tcW w:w="1080" w:type="dxa"/>
            <w:vAlign w:val="bottom"/>
          </w:tcPr>
          <w:p w:rsidR="002C3F83" w:rsidRDefault="002C3F83">
            <w:pPr>
              <w:rPr>
                <w:sz w:val="19"/>
                <w:szCs w:val="19"/>
              </w:rPr>
            </w:pPr>
          </w:p>
        </w:tc>
        <w:tc>
          <w:tcPr>
            <w:tcW w:w="340" w:type="dxa"/>
            <w:vAlign w:val="bottom"/>
          </w:tcPr>
          <w:p w:rsidR="002C3F83" w:rsidRDefault="002C3F83">
            <w:pPr>
              <w:rPr>
                <w:sz w:val="19"/>
                <w:szCs w:val="19"/>
              </w:rPr>
            </w:pPr>
          </w:p>
        </w:tc>
        <w:tc>
          <w:tcPr>
            <w:tcW w:w="480" w:type="dxa"/>
            <w:vAlign w:val="bottom"/>
          </w:tcPr>
          <w:p w:rsidR="002C3F83" w:rsidRDefault="002C3F83">
            <w:pPr>
              <w:rPr>
                <w:sz w:val="19"/>
                <w:szCs w:val="19"/>
              </w:rPr>
            </w:pPr>
          </w:p>
        </w:tc>
        <w:tc>
          <w:tcPr>
            <w:tcW w:w="540" w:type="dxa"/>
            <w:vAlign w:val="bottom"/>
          </w:tcPr>
          <w:p w:rsidR="002C3F83" w:rsidRDefault="002C3F83">
            <w:pPr>
              <w:rPr>
                <w:sz w:val="19"/>
                <w:szCs w:val="19"/>
              </w:rPr>
            </w:pPr>
          </w:p>
        </w:tc>
        <w:tc>
          <w:tcPr>
            <w:tcW w:w="120" w:type="dxa"/>
            <w:vAlign w:val="bottom"/>
          </w:tcPr>
          <w:p w:rsidR="002C3F83" w:rsidRDefault="002C3F83">
            <w:pPr>
              <w:rPr>
                <w:sz w:val="19"/>
                <w:szCs w:val="19"/>
              </w:rPr>
            </w:pPr>
          </w:p>
        </w:tc>
        <w:tc>
          <w:tcPr>
            <w:tcW w:w="340" w:type="dxa"/>
            <w:vAlign w:val="bottom"/>
          </w:tcPr>
          <w:p w:rsidR="002C3F83" w:rsidRDefault="002C3F83">
            <w:pPr>
              <w:rPr>
                <w:sz w:val="19"/>
                <w:szCs w:val="19"/>
              </w:rPr>
            </w:pPr>
          </w:p>
        </w:tc>
        <w:tc>
          <w:tcPr>
            <w:tcW w:w="1120" w:type="dxa"/>
            <w:tcBorders>
              <w:right w:val="single" w:sz="8" w:space="0" w:color="auto"/>
            </w:tcBorders>
            <w:vAlign w:val="bottom"/>
          </w:tcPr>
          <w:p w:rsidR="002C3F83" w:rsidRDefault="002C3F83">
            <w:pPr>
              <w:rPr>
                <w:sz w:val="19"/>
                <w:szCs w:val="19"/>
              </w:rPr>
            </w:pPr>
          </w:p>
        </w:tc>
        <w:tc>
          <w:tcPr>
            <w:tcW w:w="5340" w:type="dxa"/>
            <w:gridSpan w:val="6"/>
            <w:tcBorders>
              <w:right w:val="single" w:sz="8" w:space="0" w:color="auto"/>
            </w:tcBorders>
            <w:vAlign w:val="bottom"/>
          </w:tcPr>
          <w:p w:rsidR="002C3F83" w:rsidRDefault="009201B0">
            <w:pPr>
              <w:spacing w:line="228" w:lineRule="exact"/>
              <w:ind w:left="100"/>
              <w:rPr>
                <w:sz w:val="20"/>
                <w:szCs w:val="20"/>
              </w:rPr>
            </w:pPr>
            <w:r>
              <w:rPr>
                <w:rFonts w:eastAsia="Times New Roman"/>
                <w:sz w:val="20"/>
                <w:szCs w:val="20"/>
              </w:rPr>
              <w:t>акты   в   соответствии   с   изменением   действующего</w:t>
            </w:r>
          </w:p>
        </w:tc>
      </w:tr>
      <w:tr w:rsidR="002C3F83">
        <w:trPr>
          <w:trHeight w:val="231"/>
        </w:trPr>
        <w:tc>
          <w:tcPr>
            <w:tcW w:w="480" w:type="dxa"/>
            <w:tcBorders>
              <w:left w:val="single" w:sz="8" w:space="0" w:color="auto"/>
              <w:right w:val="single" w:sz="8" w:space="0" w:color="auto"/>
            </w:tcBorders>
            <w:vAlign w:val="bottom"/>
          </w:tcPr>
          <w:p w:rsidR="002C3F83" w:rsidRDefault="002C3F83">
            <w:pPr>
              <w:rPr>
                <w:sz w:val="20"/>
                <w:szCs w:val="20"/>
              </w:rPr>
            </w:pPr>
          </w:p>
        </w:tc>
        <w:tc>
          <w:tcPr>
            <w:tcW w:w="1080" w:type="dxa"/>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480" w:type="dxa"/>
            <w:vAlign w:val="bottom"/>
          </w:tcPr>
          <w:p w:rsidR="002C3F83" w:rsidRDefault="002C3F83">
            <w:pPr>
              <w:rPr>
                <w:sz w:val="20"/>
                <w:szCs w:val="20"/>
              </w:rPr>
            </w:pPr>
          </w:p>
        </w:tc>
        <w:tc>
          <w:tcPr>
            <w:tcW w:w="540" w:type="dxa"/>
            <w:vAlign w:val="bottom"/>
          </w:tcPr>
          <w:p w:rsidR="002C3F83" w:rsidRDefault="002C3F83">
            <w:pPr>
              <w:rPr>
                <w:sz w:val="20"/>
                <w:szCs w:val="20"/>
              </w:rPr>
            </w:pPr>
          </w:p>
        </w:tc>
        <w:tc>
          <w:tcPr>
            <w:tcW w:w="120" w:type="dxa"/>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1120" w:type="dxa"/>
            <w:tcBorders>
              <w:right w:val="single" w:sz="8" w:space="0" w:color="auto"/>
            </w:tcBorders>
            <w:vAlign w:val="bottom"/>
          </w:tcPr>
          <w:p w:rsidR="002C3F83" w:rsidRDefault="002C3F83">
            <w:pPr>
              <w:rPr>
                <w:sz w:val="20"/>
                <w:szCs w:val="20"/>
              </w:rPr>
            </w:pPr>
          </w:p>
        </w:tc>
        <w:tc>
          <w:tcPr>
            <w:tcW w:w="3280" w:type="dxa"/>
            <w:gridSpan w:val="3"/>
            <w:vAlign w:val="bottom"/>
          </w:tcPr>
          <w:p w:rsidR="002C3F83" w:rsidRDefault="009201B0">
            <w:pPr>
              <w:ind w:left="100"/>
              <w:rPr>
                <w:sz w:val="20"/>
                <w:szCs w:val="20"/>
              </w:rPr>
            </w:pPr>
            <w:r>
              <w:rPr>
                <w:rFonts w:eastAsia="Times New Roman"/>
                <w:sz w:val="20"/>
                <w:szCs w:val="20"/>
              </w:rPr>
              <w:t>законодательства;</w:t>
            </w:r>
          </w:p>
        </w:tc>
        <w:tc>
          <w:tcPr>
            <w:tcW w:w="500" w:type="dxa"/>
            <w:vAlign w:val="bottom"/>
          </w:tcPr>
          <w:p w:rsidR="002C3F83" w:rsidRDefault="002C3F83">
            <w:pPr>
              <w:rPr>
                <w:sz w:val="20"/>
                <w:szCs w:val="20"/>
              </w:rPr>
            </w:pPr>
          </w:p>
        </w:tc>
        <w:tc>
          <w:tcPr>
            <w:tcW w:w="1300" w:type="dxa"/>
            <w:vAlign w:val="bottom"/>
          </w:tcPr>
          <w:p w:rsidR="002C3F83" w:rsidRDefault="002C3F83">
            <w:pPr>
              <w:rPr>
                <w:sz w:val="20"/>
                <w:szCs w:val="20"/>
              </w:rPr>
            </w:pPr>
          </w:p>
        </w:tc>
        <w:tc>
          <w:tcPr>
            <w:tcW w:w="260" w:type="dxa"/>
            <w:tcBorders>
              <w:right w:val="single" w:sz="8" w:space="0" w:color="auto"/>
            </w:tcBorders>
            <w:vAlign w:val="bottom"/>
          </w:tcPr>
          <w:p w:rsidR="002C3F83" w:rsidRDefault="002C3F83">
            <w:pPr>
              <w:rPr>
                <w:sz w:val="20"/>
                <w:szCs w:val="20"/>
              </w:rPr>
            </w:pPr>
          </w:p>
        </w:tc>
      </w:tr>
      <w:tr w:rsidR="002C3F83">
        <w:trPr>
          <w:trHeight w:val="230"/>
        </w:trPr>
        <w:tc>
          <w:tcPr>
            <w:tcW w:w="480" w:type="dxa"/>
            <w:tcBorders>
              <w:left w:val="single" w:sz="8" w:space="0" w:color="auto"/>
              <w:right w:val="single" w:sz="8" w:space="0" w:color="auto"/>
            </w:tcBorders>
            <w:vAlign w:val="bottom"/>
          </w:tcPr>
          <w:p w:rsidR="002C3F83" w:rsidRDefault="002C3F83">
            <w:pPr>
              <w:rPr>
                <w:sz w:val="20"/>
                <w:szCs w:val="20"/>
              </w:rPr>
            </w:pPr>
          </w:p>
        </w:tc>
        <w:tc>
          <w:tcPr>
            <w:tcW w:w="1080" w:type="dxa"/>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480" w:type="dxa"/>
            <w:vAlign w:val="bottom"/>
          </w:tcPr>
          <w:p w:rsidR="002C3F83" w:rsidRDefault="002C3F83">
            <w:pPr>
              <w:rPr>
                <w:sz w:val="20"/>
                <w:szCs w:val="20"/>
              </w:rPr>
            </w:pPr>
          </w:p>
        </w:tc>
        <w:tc>
          <w:tcPr>
            <w:tcW w:w="540" w:type="dxa"/>
            <w:vAlign w:val="bottom"/>
          </w:tcPr>
          <w:p w:rsidR="002C3F83" w:rsidRDefault="002C3F83">
            <w:pPr>
              <w:rPr>
                <w:sz w:val="20"/>
                <w:szCs w:val="20"/>
              </w:rPr>
            </w:pPr>
          </w:p>
        </w:tc>
        <w:tc>
          <w:tcPr>
            <w:tcW w:w="120" w:type="dxa"/>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1120" w:type="dxa"/>
            <w:tcBorders>
              <w:right w:val="single" w:sz="8" w:space="0" w:color="auto"/>
            </w:tcBorders>
            <w:vAlign w:val="bottom"/>
          </w:tcPr>
          <w:p w:rsidR="002C3F83" w:rsidRDefault="002C3F83">
            <w:pPr>
              <w:rPr>
                <w:sz w:val="20"/>
                <w:szCs w:val="20"/>
              </w:rPr>
            </w:pPr>
          </w:p>
        </w:tc>
        <w:tc>
          <w:tcPr>
            <w:tcW w:w="5340" w:type="dxa"/>
            <w:gridSpan w:val="6"/>
            <w:tcBorders>
              <w:right w:val="single" w:sz="8" w:space="0" w:color="auto"/>
            </w:tcBorders>
            <w:vAlign w:val="bottom"/>
          </w:tcPr>
          <w:p w:rsidR="002C3F83" w:rsidRDefault="009201B0">
            <w:pPr>
              <w:ind w:left="100"/>
              <w:rPr>
                <w:sz w:val="20"/>
                <w:szCs w:val="20"/>
              </w:rPr>
            </w:pPr>
            <w:r>
              <w:rPr>
                <w:rFonts w:eastAsia="Times New Roman"/>
                <w:sz w:val="20"/>
                <w:szCs w:val="20"/>
              </w:rPr>
              <w:t>Качественное  правовое  обеспечение  всех  направлений</w:t>
            </w:r>
          </w:p>
        </w:tc>
      </w:tr>
      <w:tr w:rsidR="002C3F83">
        <w:trPr>
          <w:trHeight w:val="235"/>
        </w:trPr>
        <w:tc>
          <w:tcPr>
            <w:tcW w:w="480" w:type="dxa"/>
            <w:tcBorders>
              <w:left w:val="single" w:sz="8" w:space="0" w:color="auto"/>
              <w:bottom w:val="single" w:sz="8" w:space="0" w:color="auto"/>
              <w:right w:val="single" w:sz="8" w:space="0" w:color="auto"/>
            </w:tcBorders>
            <w:vAlign w:val="bottom"/>
          </w:tcPr>
          <w:p w:rsidR="002C3F83" w:rsidRDefault="002C3F83">
            <w:pPr>
              <w:rPr>
                <w:sz w:val="20"/>
                <w:szCs w:val="20"/>
              </w:rPr>
            </w:pPr>
          </w:p>
        </w:tc>
        <w:tc>
          <w:tcPr>
            <w:tcW w:w="1080" w:type="dxa"/>
            <w:tcBorders>
              <w:bottom w:val="single" w:sz="8" w:space="0" w:color="auto"/>
            </w:tcBorders>
            <w:vAlign w:val="bottom"/>
          </w:tcPr>
          <w:p w:rsidR="002C3F83" w:rsidRDefault="002C3F83">
            <w:pPr>
              <w:rPr>
                <w:sz w:val="20"/>
                <w:szCs w:val="20"/>
              </w:rPr>
            </w:pPr>
          </w:p>
        </w:tc>
        <w:tc>
          <w:tcPr>
            <w:tcW w:w="340" w:type="dxa"/>
            <w:tcBorders>
              <w:bottom w:val="single" w:sz="8" w:space="0" w:color="auto"/>
            </w:tcBorders>
            <w:vAlign w:val="bottom"/>
          </w:tcPr>
          <w:p w:rsidR="002C3F83" w:rsidRDefault="002C3F83">
            <w:pPr>
              <w:rPr>
                <w:sz w:val="20"/>
                <w:szCs w:val="20"/>
              </w:rPr>
            </w:pPr>
          </w:p>
        </w:tc>
        <w:tc>
          <w:tcPr>
            <w:tcW w:w="480" w:type="dxa"/>
            <w:tcBorders>
              <w:bottom w:val="single" w:sz="8" w:space="0" w:color="auto"/>
            </w:tcBorders>
            <w:vAlign w:val="bottom"/>
          </w:tcPr>
          <w:p w:rsidR="002C3F83" w:rsidRDefault="002C3F83">
            <w:pPr>
              <w:rPr>
                <w:sz w:val="20"/>
                <w:szCs w:val="20"/>
              </w:rPr>
            </w:pPr>
          </w:p>
        </w:tc>
        <w:tc>
          <w:tcPr>
            <w:tcW w:w="540" w:type="dxa"/>
            <w:tcBorders>
              <w:bottom w:val="single" w:sz="8" w:space="0" w:color="auto"/>
            </w:tcBorders>
            <w:vAlign w:val="bottom"/>
          </w:tcPr>
          <w:p w:rsidR="002C3F83" w:rsidRDefault="002C3F83">
            <w:pPr>
              <w:rPr>
                <w:sz w:val="20"/>
                <w:szCs w:val="20"/>
              </w:rPr>
            </w:pPr>
          </w:p>
        </w:tc>
        <w:tc>
          <w:tcPr>
            <w:tcW w:w="120" w:type="dxa"/>
            <w:tcBorders>
              <w:bottom w:val="single" w:sz="8" w:space="0" w:color="auto"/>
            </w:tcBorders>
            <w:vAlign w:val="bottom"/>
          </w:tcPr>
          <w:p w:rsidR="002C3F83" w:rsidRDefault="002C3F83">
            <w:pPr>
              <w:rPr>
                <w:sz w:val="20"/>
                <w:szCs w:val="20"/>
              </w:rPr>
            </w:pPr>
          </w:p>
        </w:tc>
        <w:tc>
          <w:tcPr>
            <w:tcW w:w="340" w:type="dxa"/>
            <w:tcBorders>
              <w:bottom w:val="single" w:sz="8" w:space="0" w:color="auto"/>
            </w:tcBorders>
            <w:vAlign w:val="bottom"/>
          </w:tcPr>
          <w:p w:rsidR="002C3F83" w:rsidRDefault="002C3F83">
            <w:pPr>
              <w:rPr>
                <w:sz w:val="20"/>
                <w:szCs w:val="20"/>
              </w:rPr>
            </w:pPr>
          </w:p>
        </w:tc>
        <w:tc>
          <w:tcPr>
            <w:tcW w:w="1120" w:type="dxa"/>
            <w:tcBorders>
              <w:bottom w:val="single" w:sz="8" w:space="0" w:color="auto"/>
              <w:right w:val="single" w:sz="8" w:space="0" w:color="auto"/>
            </w:tcBorders>
            <w:vAlign w:val="bottom"/>
          </w:tcPr>
          <w:p w:rsidR="002C3F83" w:rsidRDefault="002C3F83">
            <w:pPr>
              <w:rPr>
                <w:sz w:val="20"/>
                <w:szCs w:val="20"/>
              </w:rPr>
            </w:pPr>
          </w:p>
        </w:tc>
        <w:tc>
          <w:tcPr>
            <w:tcW w:w="5080" w:type="dxa"/>
            <w:gridSpan w:val="5"/>
            <w:tcBorders>
              <w:bottom w:val="single" w:sz="8" w:space="0" w:color="auto"/>
            </w:tcBorders>
            <w:vAlign w:val="bottom"/>
          </w:tcPr>
          <w:p w:rsidR="002C3F83" w:rsidRDefault="009201B0">
            <w:pPr>
              <w:ind w:left="100"/>
              <w:rPr>
                <w:sz w:val="20"/>
                <w:szCs w:val="20"/>
              </w:rPr>
            </w:pPr>
            <w:r>
              <w:rPr>
                <w:rFonts w:eastAsia="Times New Roman"/>
                <w:sz w:val="20"/>
                <w:szCs w:val="20"/>
              </w:rPr>
              <w:t>деятельности Учреждения в соответствии с АООП</w:t>
            </w:r>
          </w:p>
        </w:tc>
        <w:tc>
          <w:tcPr>
            <w:tcW w:w="260" w:type="dxa"/>
            <w:tcBorders>
              <w:bottom w:val="single" w:sz="8" w:space="0" w:color="auto"/>
              <w:right w:val="single" w:sz="8" w:space="0" w:color="auto"/>
            </w:tcBorders>
            <w:vAlign w:val="bottom"/>
          </w:tcPr>
          <w:p w:rsidR="002C3F83" w:rsidRDefault="002C3F83">
            <w:pPr>
              <w:rPr>
                <w:sz w:val="20"/>
                <w:szCs w:val="20"/>
              </w:rPr>
            </w:pPr>
          </w:p>
        </w:tc>
      </w:tr>
      <w:tr w:rsidR="002C3F83">
        <w:trPr>
          <w:trHeight w:val="216"/>
        </w:trPr>
        <w:tc>
          <w:tcPr>
            <w:tcW w:w="480" w:type="dxa"/>
            <w:tcBorders>
              <w:left w:val="single" w:sz="8" w:space="0" w:color="auto"/>
              <w:right w:val="single" w:sz="8" w:space="0" w:color="auto"/>
            </w:tcBorders>
            <w:vAlign w:val="bottom"/>
          </w:tcPr>
          <w:p w:rsidR="002C3F83" w:rsidRDefault="009201B0">
            <w:pPr>
              <w:spacing w:line="216" w:lineRule="exact"/>
              <w:ind w:right="100"/>
              <w:jc w:val="right"/>
              <w:rPr>
                <w:sz w:val="20"/>
                <w:szCs w:val="20"/>
              </w:rPr>
            </w:pPr>
            <w:r>
              <w:rPr>
                <w:rFonts w:eastAsia="Times New Roman"/>
                <w:sz w:val="20"/>
                <w:szCs w:val="20"/>
              </w:rPr>
              <w:t>5</w:t>
            </w:r>
          </w:p>
        </w:tc>
        <w:tc>
          <w:tcPr>
            <w:tcW w:w="1080" w:type="dxa"/>
            <w:vAlign w:val="bottom"/>
          </w:tcPr>
          <w:p w:rsidR="002C3F83" w:rsidRDefault="009201B0">
            <w:pPr>
              <w:spacing w:line="216" w:lineRule="exact"/>
              <w:ind w:left="80"/>
              <w:rPr>
                <w:sz w:val="20"/>
                <w:szCs w:val="20"/>
              </w:rPr>
            </w:pPr>
            <w:r>
              <w:rPr>
                <w:rFonts w:eastAsia="Times New Roman"/>
                <w:sz w:val="20"/>
                <w:szCs w:val="20"/>
              </w:rPr>
              <w:t>Наличие</w:t>
            </w:r>
          </w:p>
        </w:tc>
        <w:tc>
          <w:tcPr>
            <w:tcW w:w="820" w:type="dxa"/>
            <w:gridSpan w:val="2"/>
            <w:vAlign w:val="bottom"/>
          </w:tcPr>
          <w:p w:rsidR="002C3F83" w:rsidRDefault="009201B0">
            <w:pPr>
              <w:spacing w:line="216" w:lineRule="exact"/>
              <w:rPr>
                <w:sz w:val="20"/>
                <w:szCs w:val="20"/>
              </w:rPr>
            </w:pPr>
            <w:r>
              <w:rPr>
                <w:rFonts w:eastAsia="Times New Roman"/>
                <w:sz w:val="20"/>
                <w:szCs w:val="20"/>
              </w:rPr>
              <w:t>баланса</w:t>
            </w:r>
          </w:p>
        </w:tc>
        <w:tc>
          <w:tcPr>
            <w:tcW w:w="660" w:type="dxa"/>
            <w:gridSpan w:val="2"/>
            <w:vAlign w:val="bottom"/>
          </w:tcPr>
          <w:p w:rsidR="002C3F83" w:rsidRDefault="009201B0">
            <w:pPr>
              <w:spacing w:line="216" w:lineRule="exact"/>
              <w:ind w:left="80"/>
              <w:rPr>
                <w:sz w:val="20"/>
                <w:szCs w:val="20"/>
              </w:rPr>
            </w:pPr>
            <w:r>
              <w:rPr>
                <w:rFonts w:eastAsia="Times New Roman"/>
                <w:sz w:val="20"/>
                <w:szCs w:val="20"/>
              </w:rPr>
              <w:t>между</w:t>
            </w:r>
          </w:p>
        </w:tc>
        <w:tc>
          <w:tcPr>
            <w:tcW w:w="1460" w:type="dxa"/>
            <w:gridSpan w:val="2"/>
            <w:tcBorders>
              <w:right w:val="single" w:sz="8" w:space="0" w:color="auto"/>
            </w:tcBorders>
            <w:vAlign w:val="bottom"/>
          </w:tcPr>
          <w:p w:rsidR="002C3F83" w:rsidRDefault="009201B0">
            <w:pPr>
              <w:spacing w:line="216" w:lineRule="exact"/>
              <w:ind w:right="20"/>
              <w:jc w:val="right"/>
              <w:rPr>
                <w:sz w:val="20"/>
                <w:szCs w:val="20"/>
              </w:rPr>
            </w:pPr>
            <w:r>
              <w:rPr>
                <w:rFonts w:eastAsia="Times New Roman"/>
                <w:sz w:val="20"/>
                <w:szCs w:val="20"/>
              </w:rPr>
              <w:t>внешней   и</w:t>
            </w:r>
          </w:p>
        </w:tc>
        <w:tc>
          <w:tcPr>
            <w:tcW w:w="5080" w:type="dxa"/>
            <w:gridSpan w:val="5"/>
            <w:vAlign w:val="bottom"/>
          </w:tcPr>
          <w:p w:rsidR="002C3F83" w:rsidRDefault="009201B0">
            <w:pPr>
              <w:spacing w:line="216" w:lineRule="exact"/>
              <w:ind w:left="100"/>
              <w:rPr>
                <w:sz w:val="20"/>
                <w:szCs w:val="20"/>
              </w:rPr>
            </w:pPr>
            <w:r>
              <w:rPr>
                <w:rFonts w:eastAsia="Times New Roman"/>
                <w:sz w:val="20"/>
                <w:szCs w:val="20"/>
              </w:rPr>
              <w:t>Эффективная реализация  норм Положения о проведении</w:t>
            </w:r>
          </w:p>
        </w:tc>
        <w:tc>
          <w:tcPr>
            <w:tcW w:w="260" w:type="dxa"/>
            <w:tcBorders>
              <w:right w:val="single" w:sz="8" w:space="0" w:color="auto"/>
            </w:tcBorders>
            <w:vAlign w:val="bottom"/>
          </w:tcPr>
          <w:p w:rsidR="002C3F83" w:rsidRDefault="002C3F83">
            <w:pPr>
              <w:rPr>
                <w:sz w:val="18"/>
                <w:szCs w:val="18"/>
              </w:rPr>
            </w:pPr>
          </w:p>
        </w:tc>
      </w:tr>
      <w:tr w:rsidR="002C3F83">
        <w:trPr>
          <w:trHeight w:val="230"/>
        </w:trPr>
        <w:tc>
          <w:tcPr>
            <w:tcW w:w="480" w:type="dxa"/>
            <w:tcBorders>
              <w:left w:val="single" w:sz="8" w:space="0" w:color="auto"/>
              <w:right w:val="single" w:sz="8" w:space="0" w:color="auto"/>
            </w:tcBorders>
            <w:vAlign w:val="bottom"/>
          </w:tcPr>
          <w:p w:rsidR="002C3F83" w:rsidRDefault="002C3F83">
            <w:pPr>
              <w:rPr>
                <w:sz w:val="20"/>
                <w:szCs w:val="20"/>
              </w:rPr>
            </w:pPr>
          </w:p>
        </w:tc>
        <w:tc>
          <w:tcPr>
            <w:tcW w:w="1080" w:type="dxa"/>
            <w:vAlign w:val="bottom"/>
          </w:tcPr>
          <w:p w:rsidR="002C3F83" w:rsidRDefault="009201B0">
            <w:pPr>
              <w:ind w:left="80"/>
              <w:rPr>
                <w:sz w:val="20"/>
                <w:szCs w:val="20"/>
              </w:rPr>
            </w:pPr>
            <w:r>
              <w:rPr>
                <w:rFonts w:eastAsia="Times New Roman"/>
                <w:w w:val="99"/>
                <w:sz w:val="20"/>
                <w:szCs w:val="20"/>
              </w:rPr>
              <w:t>внутренней</w:t>
            </w:r>
          </w:p>
        </w:tc>
        <w:tc>
          <w:tcPr>
            <w:tcW w:w="340" w:type="dxa"/>
            <w:vAlign w:val="bottom"/>
          </w:tcPr>
          <w:p w:rsidR="002C3F83" w:rsidRDefault="002C3F83">
            <w:pPr>
              <w:rPr>
                <w:sz w:val="20"/>
                <w:szCs w:val="20"/>
              </w:rPr>
            </w:pPr>
          </w:p>
        </w:tc>
        <w:tc>
          <w:tcPr>
            <w:tcW w:w="1020" w:type="dxa"/>
            <w:gridSpan w:val="2"/>
            <w:vAlign w:val="bottom"/>
          </w:tcPr>
          <w:p w:rsidR="002C3F83" w:rsidRDefault="009201B0">
            <w:pPr>
              <w:ind w:right="120"/>
              <w:jc w:val="right"/>
              <w:rPr>
                <w:sz w:val="20"/>
                <w:szCs w:val="20"/>
              </w:rPr>
            </w:pPr>
            <w:r>
              <w:rPr>
                <w:rFonts w:eastAsia="Times New Roman"/>
                <w:sz w:val="20"/>
                <w:szCs w:val="20"/>
              </w:rPr>
              <w:t>оценкой</w:t>
            </w:r>
          </w:p>
        </w:tc>
        <w:tc>
          <w:tcPr>
            <w:tcW w:w="120" w:type="dxa"/>
            <w:vAlign w:val="bottom"/>
          </w:tcPr>
          <w:p w:rsidR="002C3F83" w:rsidRDefault="002C3F83">
            <w:pPr>
              <w:rPr>
                <w:sz w:val="20"/>
                <w:szCs w:val="20"/>
              </w:rPr>
            </w:pPr>
          </w:p>
        </w:tc>
        <w:tc>
          <w:tcPr>
            <w:tcW w:w="1460" w:type="dxa"/>
            <w:gridSpan w:val="2"/>
            <w:tcBorders>
              <w:right w:val="single" w:sz="8" w:space="0" w:color="auto"/>
            </w:tcBorders>
            <w:vAlign w:val="bottom"/>
          </w:tcPr>
          <w:p w:rsidR="002C3F83" w:rsidRDefault="009201B0">
            <w:pPr>
              <w:ind w:right="20"/>
              <w:jc w:val="right"/>
              <w:rPr>
                <w:sz w:val="20"/>
                <w:szCs w:val="20"/>
              </w:rPr>
            </w:pPr>
            <w:r>
              <w:rPr>
                <w:rFonts w:eastAsia="Times New Roman"/>
                <w:sz w:val="20"/>
                <w:szCs w:val="20"/>
              </w:rPr>
              <w:t>(самооценкой)</w:t>
            </w:r>
          </w:p>
        </w:tc>
        <w:tc>
          <w:tcPr>
            <w:tcW w:w="3280" w:type="dxa"/>
            <w:gridSpan w:val="3"/>
            <w:vAlign w:val="bottom"/>
          </w:tcPr>
          <w:p w:rsidR="002C3F83" w:rsidRDefault="009201B0">
            <w:pPr>
              <w:ind w:left="100"/>
              <w:rPr>
                <w:sz w:val="20"/>
                <w:szCs w:val="20"/>
              </w:rPr>
            </w:pPr>
            <w:r>
              <w:rPr>
                <w:rFonts w:eastAsia="Times New Roman"/>
                <w:sz w:val="20"/>
                <w:szCs w:val="20"/>
              </w:rPr>
              <w:t>аттестации учащихся Учреждения;</w:t>
            </w:r>
          </w:p>
        </w:tc>
        <w:tc>
          <w:tcPr>
            <w:tcW w:w="500" w:type="dxa"/>
            <w:vAlign w:val="bottom"/>
          </w:tcPr>
          <w:p w:rsidR="002C3F83" w:rsidRDefault="002C3F83">
            <w:pPr>
              <w:rPr>
                <w:sz w:val="20"/>
                <w:szCs w:val="20"/>
              </w:rPr>
            </w:pPr>
          </w:p>
        </w:tc>
        <w:tc>
          <w:tcPr>
            <w:tcW w:w="1300" w:type="dxa"/>
            <w:vAlign w:val="bottom"/>
          </w:tcPr>
          <w:p w:rsidR="002C3F83" w:rsidRDefault="002C3F83">
            <w:pPr>
              <w:rPr>
                <w:sz w:val="20"/>
                <w:szCs w:val="20"/>
              </w:rPr>
            </w:pPr>
          </w:p>
        </w:tc>
        <w:tc>
          <w:tcPr>
            <w:tcW w:w="260" w:type="dxa"/>
            <w:tcBorders>
              <w:right w:val="single" w:sz="8" w:space="0" w:color="auto"/>
            </w:tcBorders>
            <w:vAlign w:val="bottom"/>
          </w:tcPr>
          <w:p w:rsidR="002C3F83" w:rsidRDefault="002C3F83">
            <w:pPr>
              <w:rPr>
                <w:sz w:val="20"/>
                <w:szCs w:val="20"/>
              </w:rPr>
            </w:pPr>
          </w:p>
        </w:tc>
      </w:tr>
      <w:tr w:rsidR="002C3F83">
        <w:trPr>
          <w:trHeight w:val="228"/>
        </w:trPr>
        <w:tc>
          <w:tcPr>
            <w:tcW w:w="480" w:type="dxa"/>
            <w:tcBorders>
              <w:left w:val="single" w:sz="8" w:space="0" w:color="auto"/>
              <w:right w:val="single" w:sz="8" w:space="0" w:color="auto"/>
            </w:tcBorders>
            <w:vAlign w:val="bottom"/>
          </w:tcPr>
          <w:p w:rsidR="002C3F83" w:rsidRDefault="002C3F83">
            <w:pPr>
              <w:rPr>
                <w:sz w:val="19"/>
                <w:szCs w:val="19"/>
              </w:rPr>
            </w:pPr>
          </w:p>
        </w:tc>
        <w:tc>
          <w:tcPr>
            <w:tcW w:w="1420" w:type="dxa"/>
            <w:gridSpan w:val="2"/>
            <w:vAlign w:val="bottom"/>
          </w:tcPr>
          <w:p w:rsidR="002C3F83" w:rsidRDefault="009201B0">
            <w:pPr>
              <w:spacing w:line="228" w:lineRule="exact"/>
              <w:ind w:left="80"/>
              <w:rPr>
                <w:sz w:val="20"/>
                <w:szCs w:val="20"/>
              </w:rPr>
            </w:pPr>
            <w:r>
              <w:rPr>
                <w:rFonts w:eastAsia="Times New Roman"/>
                <w:sz w:val="20"/>
                <w:szCs w:val="20"/>
              </w:rPr>
              <w:t>деятельности</w:t>
            </w:r>
          </w:p>
        </w:tc>
        <w:tc>
          <w:tcPr>
            <w:tcW w:w="480" w:type="dxa"/>
            <w:vAlign w:val="bottom"/>
          </w:tcPr>
          <w:p w:rsidR="002C3F83" w:rsidRDefault="002C3F83">
            <w:pPr>
              <w:rPr>
                <w:sz w:val="19"/>
                <w:szCs w:val="19"/>
              </w:rPr>
            </w:pPr>
          </w:p>
        </w:tc>
        <w:tc>
          <w:tcPr>
            <w:tcW w:w="540" w:type="dxa"/>
            <w:vAlign w:val="bottom"/>
          </w:tcPr>
          <w:p w:rsidR="002C3F83" w:rsidRDefault="009201B0">
            <w:pPr>
              <w:spacing w:line="228" w:lineRule="exact"/>
              <w:ind w:right="20"/>
              <w:jc w:val="right"/>
              <w:rPr>
                <w:sz w:val="20"/>
                <w:szCs w:val="20"/>
              </w:rPr>
            </w:pPr>
            <w:r>
              <w:rPr>
                <w:rFonts w:eastAsia="Times New Roman"/>
                <w:sz w:val="20"/>
                <w:szCs w:val="20"/>
              </w:rPr>
              <w:t>всех</w:t>
            </w:r>
          </w:p>
        </w:tc>
        <w:tc>
          <w:tcPr>
            <w:tcW w:w="120" w:type="dxa"/>
            <w:vAlign w:val="bottom"/>
          </w:tcPr>
          <w:p w:rsidR="002C3F83" w:rsidRDefault="002C3F83">
            <w:pPr>
              <w:rPr>
                <w:sz w:val="19"/>
                <w:szCs w:val="19"/>
              </w:rPr>
            </w:pPr>
          </w:p>
        </w:tc>
        <w:tc>
          <w:tcPr>
            <w:tcW w:w="340" w:type="dxa"/>
            <w:vAlign w:val="bottom"/>
          </w:tcPr>
          <w:p w:rsidR="002C3F83" w:rsidRDefault="002C3F83">
            <w:pPr>
              <w:rPr>
                <w:sz w:val="19"/>
                <w:szCs w:val="19"/>
              </w:rPr>
            </w:pPr>
          </w:p>
        </w:tc>
        <w:tc>
          <w:tcPr>
            <w:tcW w:w="1120" w:type="dxa"/>
            <w:tcBorders>
              <w:right w:val="single" w:sz="8" w:space="0" w:color="auto"/>
            </w:tcBorders>
            <w:vAlign w:val="bottom"/>
          </w:tcPr>
          <w:p w:rsidR="002C3F83" w:rsidRDefault="009201B0">
            <w:pPr>
              <w:spacing w:line="228" w:lineRule="exact"/>
              <w:ind w:right="20"/>
              <w:jc w:val="right"/>
              <w:rPr>
                <w:sz w:val="20"/>
                <w:szCs w:val="20"/>
              </w:rPr>
            </w:pPr>
            <w:r>
              <w:rPr>
                <w:rFonts w:eastAsia="Times New Roman"/>
                <w:sz w:val="20"/>
                <w:szCs w:val="20"/>
              </w:rPr>
              <w:t>субъектов</w:t>
            </w:r>
          </w:p>
        </w:tc>
        <w:tc>
          <w:tcPr>
            <w:tcW w:w="1260" w:type="dxa"/>
            <w:vAlign w:val="bottom"/>
          </w:tcPr>
          <w:p w:rsidR="002C3F83" w:rsidRDefault="009201B0">
            <w:pPr>
              <w:spacing w:line="228" w:lineRule="exact"/>
              <w:ind w:left="100"/>
              <w:rPr>
                <w:sz w:val="20"/>
                <w:szCs w:val="20"/>
              </w:rPr>
            </w:pPr>
            <w:r>
              <w:rPr>
                <w:rFonts w:eastAsia="Times New Roman"/>
                <w:w w:val="98"/>
                <w:sz w:val="20"/>
                <w:szCs w:val="20"/>
              </w:rPr>
              <w:t>Соответствие</w:t>
            </w:r>
          </w:p>
        </w:tc>
        <w:tc>
          <w:tcPr>
            <w:tcW w:w="240" w:type="dxa"/>
            <w:vAlign w:val="bottom"/>
          </w:tcPr>
          <w:p w:rsidR="002C3F83" w:rsidRDefault="002C3F83">
            <w:pPr>
              <w:rPr>
                <w:sz w:val="19"/>
                <w:szCs w:val="19"/>
              </w:rPr>
            </w:pPr>
          </w:p>
        </w:tc>
        <w:tc>
          <w:tcPr>
            <w:tcW w:w="1780" w:type="dxa"/>
            <w:vAlign w:val="bottom"/>
          </w:tcPr>
          <w:p w:rsidR="002C3F83" w:rsidRDefault="009201B0">
            <w:pPr>
              <w:spacing w:line="228" w:lineRule="exact"/>
              <w:ind w:right="160"/>
              <w:jc w:val="right"/>
              <w:rPr>
                <w:sz w:val="20"/>
                <w:szCs w:val="20"/>
              </w:rPr>
            </w:pPr>
            <w:r>
              <w:rPr>
                <w:rFonts w:eastAsia="Times New Roman"/>
                <w:sz w:val="20"/>
                <w:szCs w:val="20"/>
              </w:rPr>
              <w:t>лицензионным</w:t>
            </w:r>
          </w:p>
        </w:tc>
        <w:tc>
          <w:tcPr>
            <w:tcW w:w="1800" w:type="dxa"/>
            <w:gridSpan w:val="2"/>
            <w:vAlign w:val="bottom"/>
          </w:tcPr>
          <w:p w:rsidR="002C3F83" w:rsidRDefault="009201B0">
            <w:pPr>
              <w:spacing w:line="228" w:lineRule="exact"/>
              <w:ind w:right="380"/>
              <w:jc w:val="right"/>
              <w:rPr>
                <w:sz w:val="20"/>
                <w:szCs w:val="20"/>
              </w:rPr>
            </w:pPr>
            <w:r>
              <w:rPr>
                <w:rFonts w:eastAsia="Times New Roman"/>
                <w:sz w:val="20"/>
                <w:szCs w:val="20"/>
              </w:rPr>
              <w:t>требованиям</w:t>
            </w:r>
          </w:p>
        </w:tc>
        <w:tc>
          <w:tcPr>
            <w:tcW w:w="260" w:type="dxa"/>
            <w:tcBorders>
              <w:right w:val="single" w:sz="8" w:space="0" w:color="auto"/>
            </w:tcBorders>
            <w:vAlign w:val="bottom"/>
          </w:tcPr>
          <w:p w:rsidR="002C3F83" w:rsidRDefault="009201B0">
            <w:pPr>
              <w:spacing w:line="228" w:lineRule="exact"/>
              <w:ind w:right="20"/>
              <w:jc w:val="right"/>
              <w:rPr>
                <w:sz w:val="20"/>
                <w:szCs w:val="20"/>
              </w:rPr>
            </w:pPr>
            <w:r>
              <w:rPr>
                <w:rFonts w:eastAsia="Times New Roman"/>
                <w:sz w:val="20"/>
                <w:szCs w:val="20"/>
              </w:rPr>
              <w:t>и</w:t>
            </w:r>
          </w:p>
        </w:tc>
      </w:tr>
      <w:tr w:rsidR="002C3F83">
        <w:trPr>
          <w:trHeight w:val="230"/>
        </w:trPr>
        <w:tc>
          <w:tcPr>
            <w:tcW w:w="480" w:type="dxa"/>
            <w:tcBorders>
              <w:left w:val="single" w:sz="8" w:space="0" w:color="auto"/>
              <w:right w:val="single" w:sz="8" w:space="0" w:color="auto"/>
            </w:tcBorders>
            <w:vAlign w:val="bottom"/>
          </w:tcPr>
          <w:p w:rsidR="002C3F83" w:rsidRDefault="002C3F83">
            <w:pPr>
              <w:rPr>
                <w:sz w:val="20"/>
                <w:szCs w:val="20"/>
              </w:rPr>
            </w:pPr>
          </w:p>
        </w:tc>
        <w:tc>
          <w:tcPr>
            <w:tcW w:w="4020" w:type="dxa"/>
            <w:gridSpan w:val="7"/>
            <w:tcBorders>
              <w:right w:val="single" w:sz="8" w:space="0" w:color="auto"/>
            </w:tcBorders>
            <w:vAlign w:val="bottom"/>
          </w:tcPr>
          <w:p w:rsidR="002C3F83" w:rsidRDefault="009201B0">
            <w:pPr>
              <w:ind w:left="80"/>
              <w:rPr>
                <w:sz w:val="20"/>
                <w:szCs w:val="20"/>
              </w:rPr>
            </w:pPr>
            <w:r>
              <w:rPr>
                <w:rFonts w:eastAsia="Times New Roman"/>
                <w:sz w:val="20"/>
                <w:szCs w:val="20"/>
              </w:rPr>
              <w:t>образовательного процесса при реализации</w:t>
            </w:r>
          </w:p>
        </w:tc>
        <w:tc>
          <w:tcPr>
            <w:tcW w:w="5340" w:type="dxa"/>
            <w:gridSpan w:val="6"/>
            <w:tcBorders>
              <w:right w:val="single" w:sz="8" w:space="0" w:color="auto"/>
            </w:tcBorders>
            <w:vAlign w:val="bottom"/>
          </w:tcPr>
          <w:p w:rsidR="002C3F83" w:rsidRDefault="009201B0">
            <w:pPr>
              <w:ind w:left="100"/>
              <w:rPr>
                <w:sz w:val="20"/>
                <w:szCs w:val="20"/>
              </w:rPr>
            </w:pPr>
            <w:r>
              <w:rPr>
                <w:rFonts w:eastAsia="Times New Roman"/>
                <w:sz w:val="20"/>
                <w:szCs w:val="20"/>
              </w:rPr>
              <w:t>аккредитационным нормам образовательной деятельности;</w:t>
            </w:r>
          </w:p>
        </w:tc>
      </w:tr>
      <w:tr w:rsidR="002C3F83">
        <w:trPr>
          <w:trHeight w:val="230"/>
        </w:trPr>
        <w:tc>
          <w:tcPr>
            <w:tcW w:w="480" w:type="dxa"/>
            <w:tcBorders>
              <w:left w:val="single" w:sz="8" w:space="0" w:color="auto"/>
              <w:right w:val="single" w:sz="8" w:space="0" w:color="auto"/>
            </w:tcBorders>
            <w:vAlign w:val="bottom"/>
          </w:tcPr>
          <w:p w:rsidR="002C3F83" w:rsidRDefault="002C3F83">
            <w:pPr>
              <w:rPr>
                <w:sz w:val="20"/>
                <w:szCs w:val="20"/>
              </w:rPr>
            </w:pPr>
          </w:p>
        </w:tc>
        <w:tc>
          <w:tcPr>
            <w:tcW w:w="1080" w:type="dxa"/>
            <w:vAlign w:val="bottom"/>
          </w:tcPr>
          <w:p w:rsidR="002C3F83" w:rsidRDefault="009201B0">
            <w:pPr>
              <w:ind w:left="80"/>
              <w:rPr>
                <w:sz w:val="20"/>
                <w:szCs w:val="20"/>
              </w:rPr>
            </w:pPr>
            <w:r>
              <w:rPr>
                <w:rFonts w:eastAsia="Times New Roman"/>
                <w:sz w:val="20"/>
                <w:szCs w:val="20"/>
              </w:rPr>
              <w:t>АООП;</w:t>
            </w:r>
          </w:p>
        </w:tc>
        <w:tc>
          <w:tcPr>
            <w:tcW w:w="340" w:type="dxa"/>
            <w:vAlign w:val="bottom"/>
          </w:tcPr>
          <w:p w:rsidR="002C3F83" w:rsidRDefault="002C3F83">
            <w:pPr>
              <w:rPr>
                <w:sz w:val="20"/>
                <w:szCs w:val="20"/>
              </w:rPr>
            </w:pPr>
          </w:p>
        </w:tc>
        <w:tc>
          <w:tcPr>
            <w:tcW w:w="480" w:type="dxa"/>
            <w:vAlign w:val="bottom"/>
          </w:tcPr>
          <w:p w:rsidR="002C3F83" w:rsidRDefault="002C3F83">
            <w:pPr>
              <w:rPr>
                <w:sz w:val="20"/>
                <w:szCs w:val="20"/>
              </w:rPr>
            </w:pPr>
          </w:p>
        </w:tc>
        <w:tc>
          <w:tcPr>
            <w:tcW w:w="540" w:type="dxa"/>
            <w:vAlign w:val="bottom"/>
          </w:tcPr>
          <w:p w:rsidR="002C3F83" w:rsidRDefault="002C3F83">
            <w:pPr>
              <w:rPr>
                <w:sz w:val="20"/>
                <w:szCs w:val="20"/>
              </w:rPr>
            </w:pPr>
          </w:p>
        </w:tc>
        <w:tc>
          <w:tcPr>
            <w:tcW w:w="120" w:type="dxa"/>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1120" w:type="dxa"/>
            <w:tcBorders>
              <w:right w:val="single" w:sz="8" w:space="0" w:color="auto"/>
            </w:tcBorders>
            <w:vAlign w:val="bottom"/>
          </w:tcPr>
          <w:p w:rsidR="002C3F83" w:rsidRDefault="002C3F83">
            <w:pPr>
              <w:rPr>
                <w:sz w:val="20"/>
                <w:szCs w:val="20"/>
              </w:rPr>
            </w:pPr>
          </w:p>
        </w:tc>
        <w:tc>
          <w:tcPr>
            <w:tcW w:w="1260" w:type="dxa"/>
            <w:vAlign w:val="bottom"/>
          </w:tcPr>
          <w:p w:rsidR="002C3F83" w:rsidRDefault="009201B0">
            <w:pPr>
              <w:ind w:left="100"/>
              <w:rPr>
                <w:sz w:val="20"/>
                <w:szCs w:val="20"/>
              </w:rPr>
            </w:pPr>
            <w:r>
              <w:rPr>
                <w:rFonts w:eastAsia="Times New Roman"/>
                <w:w w:val="98"/>
                <w:sz w:val="20"/>
                <w:szCs w:val="20"/>
              </w:rPr>
              <w:t>Эффективная</w:t>
            </w:r>
          </w:p>
        </w:tc>
        <w:tc>
          <w:tcPr>
            <w:tcW w:w="2020" w:type="dxa"/>
            <w:gridSpan w:val="2"/>
            <w:vAlign w:val="bottom"/>
          </w:tcPr>
          <w:p w:rsidR="002C3F83" w:rsidRDefault="009201B0">
            <w:pPr>
              <w:jc w:val="right"/>
              <w:rPr>
                <w:sz w:val="20"/>
                <w:szCs w:val="20"/>
              </w:rPr>
            </w:pPr>
            <w:r>
              <w:rPr>
                <w:rFonts w:eastAsia="Times New Roman"/>
                <w:sz w:val="20"/>
                <w:szCs w:val="20"/>
              </w:rPr>
              <w:t>деятельность  органов</w:t>
            </w:r>
          </w:p>
        </w:tc>
        <w:tc>
          <w:tcPr>
            <w:tcW w:w="1800" w:type="dxa"/>
            <w:gridSpan w:val="2"/>
            <w:vAlign w:val="bottom"/>
          </w:tcPr>
          <w:p w:rsidR="002C3F83" w:rsidRDefault="009201B0">
            <w:pPr>
              <w:ind w:right="200"/>
              <w:jc w:val="right"/>
              <w:rPr>
                <w:sz w:val="20"/>
                <w:szCs w:val="20"/>
              </w:rPr>
            </w:pPr>
            <w:r>
              <w:rPr>
                <w:rFonts w:eastAsia="Times New Roman"/>
                <w:sz w:val="20"/>
                <w:szCs w:val="20"/>
              </w:rPr>
              <w:t>самоуправления</w:t>
            </w:r>
          </w:p>
        </w:tc>
        <w:tc>
          <w:tcPr>
            <w:tcW w:w="260" w:type="dxa"/>
            <w:tcBorders>
              <w:right w:val="single" w:sz="8" w:space="0" w:color="auto"/>
            </w:tcBorders>
            <w:vAlign w:val="bottom"/>
          </w:tcPr>
          <w:p w:rsidR="002C3F83" w:rsidRDefault="009201B0">
            <w:pPr>
              <w:ind w:right="20"/>
              <w:jc w:val="right"/>
              <w:rPr>
                <w:sz w:val="20"/>
                <w:szCs w:val="20"/>
              </w:rPr>
            </w:pPr>
            <w:r>
              <w:rPr>
                <w:rFonts w:eastAsia="Times New Roman"/>
                <w:sz w:val="20"/>
                <w:szCs w:val="20"/>
              </w:rPr>
              <w:t>в</w:t>
            </w:r>
          </w:p>
        </w:tc>
      </w:tr>
      <w:tr w:rsidR="002C3F83">
        <w:trPr>
          <w:trHeight w:val="230"/>
        </w:trPr>
        <w:tc>
          <w:tcPr>
            <w:tcW w:w="480" w:type="dxa"/>
            <w:tcBorders>
              <w:left w:val="single" w:sz="8" w:space="0" w:color="auto"/>
              <w:right w:val="single" w:sz="8" w:space="0" w:color="auto"/>
            </w:tcBorders>
            <w:vAlign w:val="bottom"/>
          </w:tcPr>
          <w:p w:rsidR="002C3F83" w:rsidRDefault="002C3F83">
            <w:pPr>
              <w:rPr>
                <w:sz w:val="20"/>
                <w:szCs w:val="20"/>
              </w:rPr>
            </w:pPr>
          </w:p>
        </w:tc>
        <w:tc>
          <w:tcPr>
            <w:tcW w:w="4020" w:type="dxa"/>
            <w:gridSpan w:val="7"/>
            <w:tcBorders>
              <w:right w:val="single" w:sz="8" w:space="0" w:color="auto"/>
            </w:tcBorders>
            <w:vAlign w:val="bottom"/>
          </w:tcPr>
          <w:p w:rsidR="002C3F83" w:rsidRDefault="009201B0">
            <w:pPr>
              <w:ind w:left="80"/>
              <w:rPr>
                <w:sz w:val="20"/>
                <w:szCs w:val="20"/>
              </w:rPr>
            </w:pPr>
            <w:r>
              <w:rPr>
                <w:rFonts w:eastAsia="Times New Roman"/>
                <w:sz w:val="20"/>
                <w:szCs w:val="20"/>
              </w:rPr>
              <w:t>участие   общественности   (в   том   числе</w:t>
            </w:r>
          </w:p>
        </w:tc>
        <w:tc>
          <w:tcPr>
            <w:tcW w:w="3780" w:type="dxa"/>
            <w:gridSpan w:val="4"/>
            <w:vAlign w:val="bottom"/>
          </w:tcPr>
          <w:p w:rsidR="002C3F83" w:rsidRDefault="009201B0">
            <w:pPr>
              <w:ind w:left="100"/>
              <w:rPr>
                <w:sz w:val="20"/>
                <w:szCs w:val="20"/>
              </w:rPr>
            </w:pPr>
            <w:r>
              <w:rPr>
                <w:rFonts w:eastAsia="Times New Roman"/>
                <w:sz w:val="20"/>
                <w:szCs w:val="20"/>
              </w:rPr>
              <w:t>нормативные документы Учреждения.</w:t>
            </w:r>
          </w:p>
        </w:tc>
        <w:tc>
          <w:tcPr>
            <w:tcW w:w="1300" w:type="dxa"/>
            <w:vAlign w:val="bottom"/>
          </w:tcPr>
          <w:p w:rsidR="002C3F83" w:rsidRDefault="002C3F83">
            <w:pPr>
              <w:rPr>
                <w:sz w:val="20"/>
                <w:szCs w:val="20"/>
              </w:rPr>
            </w:pPr>
          </w:p>
        </w:tc>
        <w:tc>
          <w:tcPr>
            <w:tcW w:w="260" w:type="dxa"/>
            <w:tcBorders>
              <w:right w:val="single" w:sz="8" w:space="0" w:color="auto"/>
            </w:tcBorders>
            <w:vAlign w:val="bottom"/>
          </w:tcPr>
          <w:p w:rsidR="002C3F83" w:rsidRDefault="002C3F83">
            <w:pPr>
              <w:rPr>
                <w:sz w:val="20"/>
                <w:szCs w:val="20"/>
              </w:rPr>
            </w:pPr>
          </w:p>
        </w:tc>
      </w:tr>
      <w:tr w:rsidR="002C3F83">
        <w:trPr>
          <w:trHeight w:val="230"/>
        </w:trPr>
        <w:tc>
          <w:tcPr>
            <w:tcW w:w="480" w:type="dxa"/>
            <w:tcBorders>
              <w:left w:val="single" w:sz="8" w:space="0" w:color="auto"/>
              <w:right w:val="single" w:sz="8" w:space="0" w:color="auto"/>
            </w:tcBorders>
            <w:vAlign w:val="bottom"/>
          </w:tcPr>
          <w:p w:rsidR="002C3F83" w:rsidRDefault="002C3F83">
            <w:pPr>
              <w:rPr>
                <w:sz w:val="20"/>
                <w:szCs w:val="20"/>
              </w:rPr>
            </w:pPr>
          </w:p>
        </w:tc>
        <w:tc>
          <w:tcPr>
            <w:tcW w:w="1420" w:type="dxa"/>
            <w:gridSpan w:val="2"/>
            <w:vAlign w:val="bottom"/>
          </w:tcPr>
          <w:p w:rsidR="002C3F83" w:rsidRDefault="009201B0">
            <w:pPr>
              <w:ind w:left="80"/>
              <w:rPr>
                <w:sz w:val="20"/>
                <w:szCs w:val="20"/>
              </w:rPr>
            </w:pPr>
            <w:r>
              <w:rPr>
                <w:rFonts w:eastAsia="Times New Roman"/>
                <w:sz w:val="20"/>
                <w:szCs w:val="20"/>
              </w:rPr>
              <w:t>родительской)</w:t>
            </w:r>
          </w:p>
        </w:tc>
        <w:tc>
          <w:tcPr>
            <w:tcW w:w="480" w:type="dxa"/>
            <w:vAlign w:val="bottom"/>
          </w:tcPr>
          <w:p w:rsidR="002C3F83" w:rsidRDefault="002C3F83">
            <w:pPr>
              <w:rPr>
                <w:sz w:val="20"/>
                <w:szCs w:val="20"/>
              </w:rPr>
            </w:pPr>
          </w:p>
        </w:tc>
        <w:tc>
          <w:tcPr>
            <w:tcW w:w="540" w:type="dxa"/>
            <w:vAlign w:val="bottom"/>
          </w:tcPr>
          <w:p w:rsidR="002C3F83" w:rsidRDefault="009201B0">
            <w:pPr>
              <w:ind w:right="180"/>
              <w:jc w:val="right"/>
              <w:rPr>
                <w:sz w:val="20"/>
                <w:szCs w:val="20"/>
              </w:rPr>
            </w:pPr>
            <w:r>
              <w:rPr>
                <w:rFonts w:eastAsia="Times New Roman"/>
                <w:sz w:val="20"/>
                <w:szCs w:val="20"/>
              </w:rPr>
              <w:t>в</w:t>
            </w:r>
          </w:p>
        </w:tc>
        <w:tc>
          <w:tcPr>
            <w:tcW w:w="120" w:type="dxa"/>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1120" w:type="dxa"/>
            <w:tcBorders>
              <w:right w:val="single" w:sz="8" w:space="0" w:color="auto"/>
            </w:tcBorders>
            <w:vAlign w:val="bottom"/>
          </w:tcPr>
          <w:p w:rsidR="002C3F83" w:rsidRDefault="009201B0">
            <w:pPr>
              <w:ind w:right="20"/>
              <w:jc w:val="right"/>
              <w:rPr>
                <w:sz w:val="20"/>
                <w:szCs w:val="20"/>
              </w:rPr>
            </w:pPr>
            <w:r>
              <w:rPr>
                <w:rFonts w:eastAsia="Times New Roman"/>
                <w:w w:val="97"/>
                <w:sz w:val="20"/>
                <w:szCs w:val="20"/>
              </w:rPr>
              <w:t>управлении</w:t>
            </w:r>
          </w:p>
        </w:tc>
        <w:tc>
          <w:tcPr>
            <w:tcW w:w="1260" w:type="dxa"/>
            <w:vAlign w:val="bottom"/>
          </w:tcPr>
          <w:p w:rsidR="002C3F83" w:rsidRDefault="002C3F83">
            <w:pPr>
              <w:rPr>
                <w:sz w:val="20"/>
                <w:szCs w:val="20"/>
              </w:rPr>
            </w:pPr>
          </w:p>
        </w:tc>
        <w:tc>
          <w:tcPr>
            <w:tcW w:w="240" w:type="dxa"/>
            <w:vAlign w:val="bottom"/>
          </w:tcPr>
          <w:p w:rsidR="002C3F83" w:rsidRDefault="002C3F83">
            <w:pPr>
              <w:rPr>
                <w:sz w:val="20"/>
                <w:szCs w:val="20"/>
              </w:rPr>
            </w:pPr>
          </w:p>
        </w:tc>
        <w:tc>
          <w:tcPr>
            <w:tcW w:w="1780" w:type="dxa"/>
            <w:vAlign w:val="bottom"/>
          </w:tcPr>
          <w:p w:rsidR="002C3F83" w:rsidRDefault="002C3F83">
            <w:pPr>
              <w:rPr>
                <w:sz w:val="20"/>
                <w:szCs w:val="20"/>
              </w:rPr>
            </w:pPr>
          </w:p>
        </w:tc>
        <w:tc>
          <w:tcPr>
            <w:tcW w:w="500" w:type="dxa"/>
            <w:vAlign w:val="bottom"/>
          </w:tcPr>
          <w:p w:rsidR="002C3F83" w:rsidRDefault="002C3F83">
            <w:pPr>
              <w:rPr>
                <w:sz w:val="20"/>
                <w:szCs w:val="20"/>
              </w:rPr>
            </w:pPr>
          </w:p>
        </w:tc>
        <w:tc>
          <w:tcPr>
            <w:tcW w:w="1300" w:type="dxa"/>
            <w:vAlign w:val="bottom"/>
          </w:tcPr>
          <w:p w:rsidR="002C3F83" w:rsidRDefault="002C3F83">
            <w:pPr>
              <w:rPr>
                <w:sz w:val="20"/>
                <w:szCs w:val="20"/>
              </w:rPr>
            </w:pPr>
          </w:p>
        </w:tc>
        <w:tc>
          <w:tcPr>
            <w:tcW w:w="260" w:type="dxa"/>
            <w:tcBorders>
              <w:right w:val="single" w:sz="8" w:space="0" w:color="auto"/>
            </w:tcBorders>
            <w:vAlign w:val="bottom"/>
          </w:tcPr>
          <w:p w:rsidR="002C3F83" w:rsidRDefault="002C3F83">
            <w:pPr>
              <w:rPr>
                <w:sz w:val="20"/>
                <w:szCs w:val="20"/>
              </w:rPr>
            </w:pPr>
          </w:p>
        </w:tc>
      </w:tr>
      <w:tr w:rsidR="002C3F83">
        <w:trPr>
          <w:trHeight w:val="233"/>
        </w:trPr>
        <w:tc>
          <w:tcPr>
            <w:tcW w:w="480" w:type="dxa"/>
            <w:tcBorders>
              <w:left w:val="single" w:sz="8" w:space="0" w:color="auto"/>
              <w:bottom w:val="single" w:sz="8" w:space="0" w:color="auto"/>
              <w:right w:val="single" w:sz="8" w:space="0" w:color="auto"/>
            </w:tcBorders>
            <w:vAlign w:val="bottom"/>
          </w:tcPr>
          <w:p w:rsidR="002C3F83" w:rsidRDefault="002C3F83">
            <w:pPr>
              <w:rPr>
                <w:sz w:val="20"/>
                <w:szCs w:val="20"/>
              </w:rPr>
            </w:pPr>
          </w:p>
        </w:tc>
        <w:tc>
          <w:tcPr>
            <w:tcW w:w="2900" w:type="dxa"/>
            <w:gridSpan w:val="6"/>
            <w:tcBorders>
              <w:bottom w:val="single" w:sz="8" w:space="0" w:color="auto"/>
            </w:tcBorders>
            <w:vAlign w:val="bottom"/>
          </w:tcPr>
          <w:p w:rsidR="002C3F83" w:rsidRDefault="009201B0">
            <w:pPr>
              <w:ind w:left="80"/>
              <w:rPr>
                <w:sz w:val="20"/>
                <w:szCs w:val="20"/>
              </w:rPr>
            </w:pPr>
            <w:r>
              <w:rPr>
                <w:rFonts w:eastAsia="Times New Roman"/>
                <w:sz w:val="20"/>
                <w:szCs w:val="20"/>
              </w:rPr>
              <w:t>образовательным процессом.</w:t>
            </w:r>
          </w:p>
        </w:tc>
        <w:tc>
          <w:tcPr>
            <w:tcW w:w="1120" w:type="dxa"/>
            <w:tcBorders>
              <w:bottom w:val="single" w:sz="8" w:space="0" w:color="auto"/>
              <w:right w:val="single" w:sz="8" w:space="0" w:color="auto"/>
            </w:tcBorders>
            <w:vAlign w:val="bottom"/>
          </w:tcPr>
          <w:p w:rsidR="002C3F83" w:rsidRDefault="002C3F83">
            <w:pPr>
              <w:rPr>
                <w:sz w:val="20"/>
                <w:szCs w:val="20"/>
              </w:rPr>
            </w:pPr>
          </w:p>
        </w:tc>
        <w:tc>
          <w:tcPr>
            <w:tcW w:w="1260" w:type="dxa"/>
            <w:tcBorders>
              <w:bottom w:val="single" w:sz="8" w:space="0" w:color="auto"/>
            </w:tcBorders>
            <w:vAlign w:val="bottom"/>
          </w:tcPr>
          <w:p w:rsidR="002C3F83" w:rsidRDefault="002C3F83">
            <w:pPr>
              <w:rPr>
                <w:sz w:val="20"/>
                <w:szCs w:val="20"/>
              </w:rPr>
            </w:pPr>
          </w:p>
        </w:tc>
        <w:tc>
          <w:tcPr>
            <w:tcW w:w="240" w:type="dxa"/>
            <w:tcBorders>
              <w:bottom w:val="single" w:sz="8" w:space="0" w:color="auto"/>
            </w:tcBorders>
            <w:vAlign w:val="bottom"/>
          </w:tcPr>
          <w:p w:rsidR="002C3F83" w:rsidRDefault="002C3F83">
            <w:pPr>
              <w:rPr>
                <w:sz w:val="20"/>
                <w:szCs w:val="20"/>
              </w:rPr>
            </w:pPr>
          </w:p>
        </w:tc>
        <w:tc>
          <w:tcPr>
            <w:tcW w:w="1780" w:type="dxa"/>
            <w:tcBorders>
              <w:bottom w:val="single" w:sz="8" w:space="0" w:color="auto"/>
            </w:tcBorders>
            <w:vAlign w:val="bottom"/>
          </w:tcPr>
          <w:p w:rsidR="002C3F83" w:rsidRDefault="002C3F83">
            <w:pPr>
              <w:rPr>
                <w:sz w:val="20"/>
                <w:szCs w:val="20"/>
              </w:rPr>
            </w:pPr>
          </w:p>
        </w:tc>
        <w:tc>
          <w:tcPr>
            <w:tcW w:w="500" w:type="dxa"/>
            <w:tcBorders>
              <w:bottom w:val="single" w:sz="8" w:space="0" w:color="auto"/>
            </w:tcBorders>
            <w:vAlign w:val="bottom"/>
          </w:tcPr>
          <w:p w:rsidR="002C3F83" w:rsidRDefault="002C3F83">
            <w:pPr>
              <w:rPr>
                <w:sz w:val="20"/>
                <w:szCs w:val="20"/>
              </w:rPr>
            </w:pPr>
          </w:p>
        </w:tc>
        <w:tc>
          <w:tcPr>
            <w:tcW w:w="1300" w:type="dxa"/>
            <w:tcBorders>
              <w:bottom w:val="single" w:sz="8" w:space="0" w:color="auto"/>
            </w:tcBorders>
            <w:vAlign w:val="bottom"/>
          </w:tcPr>
          <w:p w:rsidR="002C3F83" w:rsidRDefault="002C3F83">
            <w:pPr>
              <w:rPr>
                <w:sz w:val="20"/>
                <w:szCs w:val="20"/>
              </w:rPr>
            </w:pPr>
          </w:p>
        </w:tc>
        <w:tc>
          <w:tcPr>
            <w:tcW w:w="260" w:type="dxa"/>
            <w:tcBorders>
              <w:bottom w:val="single" w:sz="8" w:space="0" w:color="auto"/>
              <w:right w:val="single" w:sz="8" w:space="0" w:color="auto"/>
            </w:tcBorders>
            <w:vAlign w:val="bottom"/>
          </w:tcPr>
          <w:p w:rsidR="002C3F83" w:rsidRDefault="002C3F83">
            <w:pPr>
              <w:rPr>
                <w:sz w:val="20"/>
                <w:szCs w:val="20"/>
              </w:rPr>
            </w:pPr>
          </w:p>
        </w:tc>
      </w:tr>
      <w:tr w:rsidR="002C3F83">
        <w:trPr>
          <w:trHeight w:val="217"/>
        </w:trPr>
        <w:tc>
          <w:tcPr>
            <w:tcW w:w="480" w:type="dxa"/>
            <w:tcBorders>
              <w:left w:val="single" w:sz="8" w:space="0" w:color="auto"/>
              <w:right w:val="single" w:sz="8" w:space="0" w:color="auto"/>
            </w:tcBorders>
            <w:vAlign w:val="bottom"/>
          </w:tcPr>
          <w:p w:rsidR="002C3F83" w:rsidRDefault="009201B0">
            <w:pPr>
              <w:spacing w:line="217" w:lineRule="exact"/>
              <w:ind w:right="100"/>
              <w:jc w:val="right"/>
              <w:rPr>
                <w:sz w:val="20"/>
                <w:szCs w:val="20"/>
              </w:rPr>
            </w:pPr>
            <w:r>
              <w:rPr>
                <w:rFonts w:eastAsia="Times New Roman"/>
                <w:sz w:val="20"/>
                <w:szCs w:val="20"/>
              </w:rPr>
              <w:t>6</w:t>
            </w:r>
          </w:p>
        </w:tc>
        <w:tc>
          <w:tcPr>
            <w:tcW w:w="1420" w:type="dxa"/>
            <w:gridSpan w:val="2"/>
            <w:vAlign w:val="bottom"/>
          </w:tcPr>
          <w:p w:rsidR="002C3F83" w:rsidRDefault="009201B0">
            <w:pPr>
              <w:spacing w:line="217" w:lineRule="exact"/>
              <w:ind w:left="80"/>
              <w:rPr>
                <w:sz w:val="20"/>
                <w:szCs w:val="20"/>
              </w:rPr>
            </w:pPr>
            <w:r>
              <w:rPr>
                <w:rFonts w:eastAsia="Times New Roman"/>
                <w:sz w:val="20"/>
                <w:szCs w:val="20"/>
              </w:rPr>
              <w:t>Обоснование</w:t>
            </w:r>
          </w:p>
        </w:tc>
        <w:tc>
          <w:tcPr>
            <w:tcW w:w="1480" w:type="dxa"/>
            <w:gridSpan w:val="4"/>
            <w:vAlign w:val="bottom"/>
          </w:tcPr>
          <w:p w:rsidR="002C3F83" w:rsidRDefault="009201B0">
            <w:pPr>
              <w:spacing w:line="217" w:lineRule="exact"/>
              <w:ind w:left="220"/>
              <w:rPr>
                <w:sz w:val="20"/>
                <w:szCs w:val="20"/>
              </w:rPr>
            </w:pPr>
            <w:r>
              <w:rPr>
                <w:rFonts w:eastAsia="Times New Roman"/>
                <w:w w:val="98"/>
                <w:sz w:val="20"/>
                <w:szCs w:val="20"/>
              </w:rPr>
              <w:t>использования</w:t>
            </w:r>
          </w:p>
        </w:tc>
        <w:tc>
          <w:tcPr>
            <w:tcW w:w="1120" w:type="dxa"/>
            <w:tcBorders>
              <w:right w:val="single" w:sz="8" w:space="0" w:color="auto"/>
            </w:tcBorders>
            <w:vAlign w:val="bottom"/>
          </w:tcPr>
          <w:p w:rsidR="002C3F83" w:rsidRDefault="009201B0">
            <w:pPr>
              <w:spacing w:line="217" w:lineRule="exact"/>
              <w:ind w:right="20"/>
              <w:jc w:val="right"/>
              <w:rPr>
                <w:sz w:val="20"/>
                <w:szCs w:val="20"/>
              </w:rPr>
            </w:pPr>
            <w:r>
              <w:rPr>
                <w:rFonts w:eastAsia="Times New Roman"/>
                <w:sz w:val="20"/>
                <w:szCs w:val="20"/>
              </w:rPr>
              <w:t>списка</w:t>
            </w:r>
          </w:p>
        </w:tc>
        <w:tc>
          <w:tcPr>
            <w:tcW w:w="5080" w:type="dxa"/>
            <w:gridSpan w:val="5"/>
            <w:vAlign w:val="bottom"/>
          </w:tcPr>
          <w:p w:rsidR="002C3F83" w:rsidRDefault="009201B0">
            <w:pPr>
              <w:spacing w:line="217" w:lineRule="exact"/>
              <w:ind w:left="100"/>
              <w:rPr>
                <w:sz w:val="20"/>
                <w:szCs w:val="20"/>
              </w:rPr>
            </w:pPr>
            <w:r>
              <w:rPr>
                <w:rFonts w:eastAsia="Times New Roman"/>
                <w:sz w:val="20"/>
                <w:szCs w:val="20"/>
              </w:rPr>
              <w:t>Приобретение учебников, учебных пособий, цифровых</w:t>
            </w:r>
          </w:p>
        </w:tc>
        <w:tc>
          <w:tcPr>
            <w:tcW w:w="260" w:type="dxa"/>
            <w:tcBorders>
              <w:right w:val="single" w:sz="8" w:space="0" w:color="auto"/>
            </w:tcBorders>
            <w:vAlign w:val="bottom"/>
          </w:tcPr>
          <w:p w:rsidR="002C3F83" w:rsidRDefault="002C3F83">
            <w:pPr>
              <w:rPr>
                <w:sz w:val="18"/>
                <w:szCs w:val="18"/>
              </w:rPr>
            </w:pPr>
          </w:p>
        </w:tc>
      </w:tr>
      <w:tr w:rsidR="002C3F83">
        <w:trPr>
          <w:trHeight w:val="228"/>
        </w:trPr>
        <w:tc>
          <w:tcPr>
            <w:tcW w:w="480" w:type="dxa"/>
            <w:tcBorders>
              <w:left w:val="single" w:sz="8" w:space="0" w:color="auto"/>
              <w:right w:val="single" w:sz="8" w:space="0" w:color="auto"/>
            </w:tcBorders>
            <w:vAlign w:val="bottom"/>
          </w:tcPr>
          <w:p w:rsidR="002C3F83" w:rsidRDefault="002C3F83">
            <w:pPr>
              <w:rPr>
                <w:sz w:val="19"/>
                <w:szCs w:val="19"/>
              </w:rPr>
            </w:pPr>
          </w:p>
        </w:tc>
        <w:tc>
          <w:tcPr>
            <w:tcW w:w="4020" w:type="dxa"/>
            <w:gridSpan w:val="7"/>
            <w:tcBorders>
              <w:right w:val="single" w:sz="8" w:space="0" w:color="auto"/>
            </w:tcBorders>
            <w:vAlign w:val="bottom"/>
          </w:tcPr>
          <w:p w:rsidR="002C3F83" w:rsidRDefault="009201B0">
            <w:pPr>
              <w:spacing w:line="228" w:lineRule="exact"/>
              <w:ind w:left="80"/>
              <w:rPr>
                <w:sz w:val="20"/>
                <w:szCs w:val="20"/>
              </w:rPr>
            </w:pPr>
            <w:r>
              <w:rPr>
                <w:rFonts w:eastAsia="Times New Roman"/>
                <w:sz w:val="20"/>
                <w:szCs w:val="20"/>
              </w:rPr>
              <w:t>учебников для реализации задач АООП;</w:t>
            </w:r>
          </w:p>
        </w:tc>
        <w:tc>
          <w:tcPr>
            <w:tcW w:w="3280" w:type="dxa"/>
            <w:gridSpan w:val="3"/>
            <w:vAlign w:val="bottom"/>
          </w:tcPr>
          <w:p w:rsidR="002C3F83" w:rsidRDefault="009201B0">
            <w:pPr>
              <w:spacing w:line="228" w:lineRule="exact"/>
              <w:ind w:left="100"/>
              <w:rPr>
                <w:sz w:val="20"/>
                <w:szCs w:val="20"/>
              </w:rPr>
            </w:pPr>
            <w:r>
              <w:rPr>
                <w:rFonts w:eastAsia="Times New Roman"/>
                <w:sz w:val="20"/>
                <w:szCs w:val="20"/>
              </w:rPr>
              <w:t>образовательных ресурсов;</w:t>
            </w:r>
          </w:p>
        </w:tc>
        <w:tc>
          <w:tcPr>
            <w:tcW w:w="500" w:type="dxa"/>
            <w:vAlign w:val="bottom"/>
          </w:tcPr>
          <w:p w:rsidR="002C3F83" w:rsidRDefault="002C3F83">
            <w:pPr>
              <w:rPr>
                <w:sz w:val="19"/>
                <w:szCs w:val="19"/>
              </w:rPr>
            </w:pPr>
          </w:p>
        </w:tc>
        <w:tc>
          <w:tcPr>
            <w:tcW w:w="1300" w:type="dxa"/>
            <w:vAlign w:val="bottom"/>
          </w:tcPr>
          <w:p w:rsidR="002C3F83" w:rsidRDefault="002C3F83">
            <w:pPr>
              <w:rPr>
                <w:sz w:val="19"/>
                <w:szCs w:val="19"/>
              </w:rPr>
            </w:pPr>
          </w:p>
        </w:tc>
        <w:tc>
          <w:tcPr>
            <w:tcW w:w="260" w:type="dxa"/>
            <w:tcBorders>
              <w:right w:val="single" w:sz="8" w:space="0" w:color="auto"/>
            </w:tcBorders>
            <w:vAlign w:val="bottom"/>
          </w:tcPr>
          <w:p w:rsidR="002C3F83" w:rsidRDefault="002C3F83">
            <w:pPr>
              <w:rPr>
                <w:sz w:val="19"/>
                <w:szCs w:val="19"/>
              </w:rPr>
            </w:pPr>
          </w:p>
        </w:tc>
      </w:tr>
      <w:tr w:rsidR="002C3F83">
        <w:trPr>
          <w:trHeight w:val="230"/>
        </w:trPr>
        <w:tc>
          <w:tcPr>
            <w:tcW w:w="480" w:type="dxa"/>
            <w:tcBorders>
              <w:left w:val="single" w:sz="8" w:space="0" w:color="auto"/>
              <w:right w:val="single" w:sz="8" w:space="0" w:color="auto"/>
            </w:tcBorders>
            <w:vAlign w:val="bottom"/>
          </w:tcPr>
          <w:p w:rsidR="002C3F83" w:rsidRDefault="002C3F83">
            <w:pPr>
              <w:rPr>
                <w:sz w:val="20"/>
                <w:szCs w:val="20"/>
              </w:rPr>
            </w:pPr>
          </w:p>
        </w:tc>
        <w:tc>
          <w:tcPr>
            <w:tcW w:w="4020" w:type="dxa"/>
            <w:gridSpan w:val="7"/>
            <w:tcBorders>
              <w:right w:val="single" w:sz="8" w:space="0" w:color="auto"/>
            </w:tcBorders>
            <w:vAlign w:val="bottom"/>
          </w:tcPr>
          <w:p w:rsidR="002C3F83" w:rsidRDefault="009201B0">
            <w:pPr>
              <w:ind w:left="80"/>
              <w:rPr>
                <w:sz w:val="20"/>
                <w:szCs w:val="20"/>
              </w:rPr>
            </w:pPr>
            <w:r>
              <w:rPr>
                <w:rFonts w:eastAsia="Times New Roman"/>
                <w:sz w:val="20"/>
                <w:szCs w:val="20"/>
              </w:rPr>
              <w:t>Наличие и оптимальность других учебных и</w:t>
            </w:r>
          </w:p>
        </w:tc>
        <w:tc>
          <w:tcPr>
            <w:tcW w:w="1260" w:type="dxa"/>
            <w:vAlign w:val="bottom"/>
          </w:tcPr>
          <w:p w:rsidR="002C3F83" w:rsidRDefault="009201B0">
            <w:pPr>
              <w:ind w:left="100"/>
              <w:rPr>
                <w:sz w:val="20"/>
                <w:szCs w:val="20"/>
              </w:rPr>
            </w:pPr>
            <w:r>
              <w:rPr>
                <w:rFonts w:eastAsia="Times New Roman"/>
                <w:sz w:val="20"/>
                <w:szCs w:val="20"/>
              </w:rPr>
              <w:t>Аттестация</w:t>
            </w:r>
          </w:p>
        </w:tc>
        <w:tc>
          <w:tcPr>
            <w:tcW w:w="4080" w:type="dxa"/>
            <w:gridSpan w:val="5"/>
            <w:tcBorders>
              <w:right w:val="single" w:sz="8" w:space="0" w:color="auto"/>
            </w:tcBorders>
            <w:vAlign w:val="bottom"/>
          </w:tcPr>
          <w:p w:rsidR="002C3F83" w:rsidRDefault="009201B0">
            <w:pPr>
              <w:ind w:right="20"/>
              <w:jc w:val="right"/>
              <w:rPr>
                <w:sz w:val="20"/>
                <w:szCs w:val="20"/>
              </w:rPr>
            </w:pPr>
            <w:r>
              <w:rPr>
                <w:rFonts w:eastAsia="Times New Roman"/>
                <w:sz w:val="20"/>
                <w:szCs w:val="20"/>
              </w:rPr>
              <w:t>учебных кабинетов через проведение Смотра</w:t>
            </w:r>
          </w:p>
        </w:tc>
      </w:tr>
      <w:tr w:rsidR="002C3F83">
        <w:trPr>
          <w:trHeight w:val="230"/>
        </w:trPr>
        <w:tc>
          <w:tcPr>
            <w:tcW w:w="480" w:type="dxa"/>
            <w:tcBorders>
              <w:left w:val="single" w:sz="8" w:space="0" w:color="auto"/>
              <w:right w:val="single" w:sz="8" w:space="0" w:color="auto"/>
            </w:tcBorders>
            <w:vAlign w:val="bottom"/>
          </w:tcPr>
          <w:p w:rsidR="002C3F83" w:rsidRDefault="002C3F83">
            <w:pPr>
              <w:rPr>
                <w:sz w:val="20"/>
                <w:szCs w:val="20"/>
              </w:rPr>
            </w:pPr>
          </w:p>
        </w:tc>
        <w:tc>
          <w:tcPr>
            <w:tcW w:w="2440" w:type="dxa"/>
            <w:gridSpan w:val="4"/>
            <w:vAlign w:val="bottom"/>
          </w:tcPr>
          <w:p w:rsidR="002C3F83" w:rsidRDefault="009201B0">
            <w:pPr>
              <w:ind w:left="80"/>
              <w:rPr>
                <w:sz w:val="20"/>
                <w:szCs w:val="20"/>
              </w:rPr>
            </w:pPr>
            <w:r>
              <w:rPr>
                <w:rFonts w:eastAsia="Times New Roman"/>
                <w:w w:val="99"/>
                <w:sz w:val="20"/>
                <w:szCs w:val="20"/>
              </w:rPr>
              <w:t>дидактических материалов,</w:t>
            </w:r>
          </w:p>
        </w:tc>
        <w:tc>
          <w:tcPr>
            <w:tcW w:w="120" w:type="dxa"/>
            <w:vAlign w:val="bottom"/>
          </w:tcPr>
          <w:p w:rsidR="002C3F83" w:rsidRDefault="002C3F83">
            <w:pPr>
              <w:rPr>
                <w:sz w:val="20"/>
                <w:szCs w:val="20"/>
              </w:rPr>
            </w:pPr>
          </w:p>
        </w:tc>
        <w:tc>
          <w:tcPr>
            <w:tcW w:w="340" w:type="dxa"/>
            <w:vAlign w:val="bottom"/>
          </w:tcPr>
          <w:p w:rsidR="002C3F83" w:rsidRDefault="002C3F83">
            <w:pPr>
              <w:rPr>
                <w:sz w:val="20"/>
                <w:szCs w:val="20"/>
              </w:rPr>
            </w:pPr>
          </w:p>
        </w:tc>
        <w:tc>
          <w:tcPr>
            <w:tcW w:w="1120" w:type="dxa"/>
            <w:tcBorders>
              <w:right w:val="single" w:sz="8" w:space="0" w:color="auto"/>
            </w:tcBorders>
            <w:vAlign w:val="bottom"/>
          </w:tcPr>
          <w:p w:rsidR="002C3F83" w:rsidRDefault="002C3F83">
            <w:pPr>
              <w:rPr>
                <w:sz w:val="20"/>
                <w:szCs w:val="20"/>
              </w:rPr>
            </w:pPr>
          </w:p>
        </w:tc>
        <w:tc>
          <w:tcPr>
            <w:tcW w:w="3280" w:type="dxa"/>
            <w:gridSpan w:val="3"/>
            <w:vAlign w:val="bottom"/>
          </w:tcPr>
          <w:p w:rsidR="002C3F83" w:rsidRDefault="009201B0">
            <w:pPr>
              <w:ind w:left="100"/>
              <w:rPr>
                <w:sz w:val="20"/>
                <w:szCs w:val="20"/>
              </w:rPr>
            </w:pPr>
            <w:r>
              <w:rPr>
                <w:rFonts w:eastAsia="Times New Roman"/>
                <w:sz w:val="20"/>
                <w:szCs w:val="20"/>
              </w:rPr>
              <w:t>учебных кабинетов;</w:t>
            </w:r>
          </w:p>
        </w:tc>
        <w:tc>
          <w:tcPr>
            <w:tcW w:w="500" w:type="dxa"/>
            <w:vAlign w:val="bottom"/>
          </w:tcPr>
          <w:p w:rsidR="002C3F83" w:rsidRDefault="002C3F83">
            <w:pPr>
              <w:rPr>
                <w:sz w:val="20"/>
                <w:szCs w:val="20"/>
              </w:rPr>
            </w:pPr>
          </w:p>
        </w:tc>
        <w:tc>
          <w:tcPr>
            <w:tcW w:w="1300" w:type="dxa"/>
            <w:vAlign w:val="bottom"/>
          </w:tcPr>
          <w:p w:rsidR="002C3F83" w:rsidRDefault="002C3F83">
            <w:pPr>
              <w:rPr>
                <w:sz w:val="20"/>
                <w:szCs w:val="20"/>
              </w:rPr>
            </w:pPr>
          </w:p>
        </w:tc>
        <w:tc>
          <w:tcPr>
            <w:tcW w:w="260" w:type="dxa"/>
            <w:tcBorders>
              <w:right w:val="single" w:sz="8" w:space="0" w:color="auto"/>
            </w:tcBorders>
            <w:vAlign w:val="bottom"/>
          </w:tcPr>
          <w:p w:rsidR="002C3F83" w:rsidRDefault="002C3F83">
            <w:pPr>
              <w:rPr>
                <w:sz w:val="20"/>
                <w:szCs w:val="20"/>
              </w:rPr>
            </w:pPr>
          </w:p>
        </w:tc>
      </w:tr>
      <w:tr w:rsidR="002C3F83">
        <w:trPr>
          <w:trHeight w:val="231"/>
        </w:trPr>
        <w:tc>
          <w:tcPr>
            <w:tcW w:w="480" w:type="dxa"/>
            <w:tcBorders>
              <w:left w:val="single" w:sz="8" w:space="0" w:color="auto"/>
              <w:right w:val="single" w:sz="8" w:space="0" w:color="auto"/>
            </w:tcBorders>
            <w:vAlign w:val="bottom"/>
          </w:tcPr>
          <w:p w:rsidR="002C3F83" w:rsidRDefault="002C3F83">
            <w:pPr>
              <w:rPr>
                <w:sz w:val="20"/>
                <w:szCs w:val="20"/>
              </w:rPr>
            </w:pPr>
          </w:p>
        </w:tc>
        <w:tc>
          <w:tcPr>
            <w:tcW w:w="1080" w:type="dxa"/>
            <w:vAlign w:val="bottom"/>
          </w:tcPr>
          <w:p w:rsidR="002C3F83" w:rsidRDefault="009201B0">
            <w:pPr>
              <w:ind w:left="80"/>
              <w:rPr>
                <w:sz w:val="20"/>
                <w:szCs w:val="20"/>
              </w:rPr>
            </w:pPr>
            <w:r>
              <w:rPr>
                <w:rFonts w:eastAsia="Times New Roman"/>
                <w:sz w:val="20"/>
                <w:szCs w:val="20"/>
              </w:rPr>
              <w:t>включая</w:t>
            </w:r>
          </w:p>
        </w:tc>
        <w:tc>
          <w:tcPr>
            <w:tcW w:w="1360" w:type="dxa"/>
            <w:gridSpan w:val="3"/>
            <w:vAlign w:val="bottom"/>
          </w:tcPr>
          <w:p w:rsidR="002C3F83" w:rsidRDefault="009201B0">
            <w:pPr>
              <w:ind w:right="280"/>
              <w:jc w:val="right"/>
              <w:rPr>
                <w:sz w:val="20"/>
                <w:szCs w:val="20"/>
              </w:rPr>
            </w:pPr>
            <w:r>
              <w:rPr>
                <w:rFonts w:eastAsia="Times New Roman"/>
                <w:sz w:val="20"/>
                <w:szCs w:val="20"/>
              </w:rPr>
              <w:t>цифровые</w:t>
            </w:r>
          </w:p>
        </w:tc>
        <w:tc>
          <w:tcPr>
            <w:tcW w:w="1580" w:type="dxa"/>
            <w:gridSpan w:val="3"/>
            <w:tcBorders>
              <w:right w:val="single" w:sz="8" w:space="0" w:color="auto"/>
            </w:tcBorders>
            <w:vAlign w:val="bottom"/>
          </w:tcPr>
          <w:p w:rsidR="002C3F83" w:rsidRDefault="009201B0">
            <w:pPr>
              <w:ind w:right="20"/>
              <w:jc w:val="right"/>
              <w:rPr>
                <w:sz w:val="20"/>
                <w:szCs w:val="20"/>
              </w:rPr>
            </w:pPr>
            <w:r>
              <w:rPr>
                <w:rFonts w:eastAsia="Times New Roman"/>
                <w:w w:val="99"/>
                <w:sz w:val="20"/>
                <w:szCs w:val="20"/>
              </w:rPr>
              <w:t>образовательные</w:t>
            </w:r>
          </w:p>
        </w:tc>
        <w:tc>
          <w:tcPr>
            <w:tcW w:w="5080" w:type="dxa"/>
            <w:gridSpan w:val="5"/>
            <w:vAlign w:val="bottom"/>
          </w:tcPr>
          <w:p w:rsidR="002C3F83" w:rsidRDefault="009201B0">
            <w:pPr>
              <w:ind w:left="100"/>
              <w:rPr>
                <w:sz w:val="20"/>
                <w:szCs w:val="20"/>
              </w:rPr>
            </w:pPr>
            <w:r>
              <w:rPr>
                <w:rFonts w:eastAsia="Times New Roman"/>
                <w:sz w:val="20"/>
                <w:szCs w:val="20"/>
              </w:rPr>
              <w:t>Эффективное методическое сопровождение деятельности</w:t>
            </w:r>
          </w:p>
        </w:tc>
        <w:tc>
          <w:tcPr>
            <w:tcW w:w="260" w:type="dxa"/>
            <w:tcBorders>
              <w:right w:val="single" w:sz="8" w:space="0" w:color="auto"/>
            </w:tcBorders>
            <w:vAlign w:val="bottom"/>
          </w:tcPr>
          <w:p w:rsidR="002C3F83" w:rsidRDefault="002C3F83">
            <w:pPr>
              <w:rPr>
                <w:sz w:val="20"/>
                <w:szCs w:val="20"/>
              </w:rPr>
            </w:pPr>
          </w:p>
        </w:tc>
      </w:tr>
      <w:tr w:rsidR="002C3F83">
        <w:trPr>
          <w:trHeight w:val="230"/>
        </w:trPr>
        <w:tc>
          <w:tcPr>
            <w:tcW w:w="480" w:type="dxa"/>
            <w:tcBorders>
              <w:left w:val="single" w:sz="8" w:space="0" w:color="auto"/>
              <w:right w:val="single" w:sz="8" w:space="0" w:color="auto"/>
            </w:tcBorders>
            <w:vAlign w:val="bottom"/>
          </w:tcPr>
          <w:p w:rsidR="002C3F83" w:rsidRDefault="002C3F83">
            <w:pPr>
              <w:rPr>
                <w:sz w:val="20"/>
                <w:szCs w:val="20"/>
              </w:rPr>
            </w:pPr>
          </w:p>
        </w:tc>
        <w:tc>
          <w:tcPr>
            <w:tcW w:w="1080" w:type="dxa"/>
            <w:vAlign w:val="bottom"/>
          </w:tcPr>
          <w:p w:rsidR="002C3F83" w:rsidRDefault="009201B0">
            <w:pPr>
              <w:ind w:left="80"/>
              <w:rPr>
                <w:sz w:val="20"/>
                <w:szCs w:val="20"/>
              </w:rPr>
            </w:pPr>
            <w:r>
              <w:rPr>
                <w:rFonts w:eastAsia="Times New Roman"/>
                <w:sz w:val="20"/>
                <w:szCs w:val="20"/>
              </w:rPr>
              <w:t>ресурсы,</w:t>
            </w:r>
          </w:p>
        </w:tc>
        <w:tc>
          <w:tcPr>
            <w:tcW w:w="820" w:type="dxa"/>
            <w:gridSpan w:val="2"/>
            <w:vAlign w:val="bottom"/>
          </w:tcPr>
          <w:p w:rsidR="002C3F83" w:rsidRDefault="009201B0">
            <w:pPr>
              <w:ind w:left="80"/>
              <w:rPr>
                <w:sz w:val="20"/>
                <w:szCs w:val="20"/>
              </w:rPr>
            </w:pPr>
            <w:r>
              <w:rPr>
                <w:rFonts w:eastAsia="Times New Roman"/>
                <w:sz w:val="20"/>
                <w:szCs w:val="20"/>
              </w:rPr>
              <w:t>частота</w:t>
            </w:r>
          </w:p>
        </w:tc>
        <w:tc>
          <w:tcPr>
            <w:tcW w:w="540" w:type="dxa"/>
            <w:vAlign w:val="bottom"/>
          </w:tcPr>
          <w:p w:rsidR="002C3F83" w:rsidRDefault="009201B0">
            <w:pPr>
              <w:ind w:right="20"/>
              <w:jc w:val="right"/>
              <w:rPr>
                <w:sz w:val="20"/>
                <w:szCs w:val="20"/>
              </w:rPr>
            </w:pPr>
            <w:r>
              <w:rPr>
                <w:rFonts w:eastAsia="Times New Roman"/>
                <w:sz w:val="20"/>
                <w:szCs w:val="20"/>
              </w:rPr>
              <w:t>их</w:t>
            </w:r>
          </w:p>
        </w:tc>
        <w:tc>
          <w:tcPr>
            <w:tcW w:w="120" w:type="dxa"/>
            <w:vAlign w:val="bottom"/>
          </w:tcPr>
          <w:p w:rsidR="002C3F83" w:rsidRDefault="002C3F83">
            <w:pPr>
              <w:rPr>
                <w:sz w:val="20"/>
                <w:szCs w:val="20"/>
              </w:rPr>
            </w:pPr>
          </w:p>
        </w:tc>
        <w:tc>
          <w:tcPr>
            <w:tcW w:w="1460" w:type="dxa"/>
            <w:gridSpan w:val="2"/>
            <w:tcBorders>
              <w:right w:val="single" w:sz="8" w:space="0" w:color="auto"/>
            </w:tcBorders>
            <w:vAlign w:val="bottom"/>
          </w:tcPr>
          <w:p w:rsidR="002C3F83" w:rsidRDefault="009201B0">
            <w:pPr>
              <w:ind w:right="20"/>
              <w:jc w:val="right"/>
              <w:rPr>
                <w:sz w:val="20"/>
                <w:szCs w:val="20"/>
              </w:rPr>
            </w:pPr>
            <w:r>
              <w:rPr>
                <w:rFonts w:eastAsia="Times New Roman"/>
                <w:sz w:val="20"/>
                <w:szCs w:val="20"/>
              </w:rPr>
              <w:t>использования</w:t>
            </w:r>
          </w:p>
        </w:tc>
        <w:tc>
          <w:tcPr>
            <w:tcW w:w="3280" w:type="dxa"/>
            <w:gridSpan w:val="3"/>
            <w:vAlign w:val="bottom"/>
          </w:tcPr>
          <w:p w:rsidR="002C3F83" w:rsidRDefault="009201B0">
            <w:pPr>
              <w:ind w:left="100"/>
              <w:rPr>
                <w:sz w:val="20"/>
                <w:szCs w:val="20"/>
              </w:rPr>
            </w:pPr>
            <w:r>
              <w:rPr>
                <w:rFonts w:eastAsia="Times New Roman"/>
                <w:sz w:val="20"/>
                <w:szCs w:val="20"/>
              </w:rPr>
              <w:t>педагогических работников;</w:t>
            </w:r>
          </w:p>
        </w:tc>
        <w:tc>
          <w:tcPr>
            <w:tcW w:w="500" w:type="dxa"/>
            <w:vAlign w:val="bottom"/>
          </w:tcPr>
          <w:p w:rsidR="002C3F83" w:rsidRDefault="002C3F83">
            <w:pPr>
              <w:rPr>
                <w:sz w:val="20"/>
                <w:szCs w:val="20"/>
              </w:rPr>
            </w:pPr>
          </w:p>
        </w:tc>
        <w:tc>
          <w:tcPr>
            <w:tcW w:w="1300" w:type="dxa"/>
            <w:vAlign w:val="bottom"/>
          </w:tcPr>
          <w:p w:rsidR="002C3F83" w:rsidRDefault="002C3F83">
            <w:pPr>
              <w:rPr>
                <w:sz w:val="20"/>
                <w:szCs w:val="20"/>
              </w:rPr>
            </w:pPr>
          </w:p>
        </w:tc>
        <w:tc>
          <w:tcPr>
            <w:tcW w:w="260" w:type="dxa"/>
            <w:tcBorders>
              <w:right w:val="single" w:sz="8" w:space="0" w:color="auto"/>
            </w:tcBorders>
            <w:vAlign w:val="bottom"/>
          </w:tcPr>
          <w:p w:rsidR="002C3F83" w:rsidRDefault="002C3F83">
            <w:pPr>
              <w:rPr>
                <w:sz w:val="20"/>
                <w:szCs w:val="20"/>
              </w:rPr>
            </w:pPr>
          </w:p>
        </w:tc>
      </w:tr>
      <w:tr w:rsidR="002C3F83">
        <w:trPr>
          <w:trHeight w:val="235"/>
        </w:trPr>
        <w:tc>
          <w:tcPr>
            <w:tcW w:w="480" w:type="dxa"/>
            <w:tcBorders>
              <w:left w:val="single" w:sz="8" w:space="0" w:color="auto"/>
              <w:bottom w:val="single" w:sz="8" w:space="0" w:color="auto"/>
              <w:right w:val="single" w:sz="8" w:space="0" w:color="auto"/>
            </w:tcBorders>
            <w:vAlign w:val="bottom"/>
          </w:tcPr>
          <w:p w:rsidR="002C3F83" w:rsidRDefault="002C3F83">
            <w:pPr>
              <w:rPr>
                <w:sz w:val="20"/>
                <w:szCs w:val="20"/>
              </w:rPr>
            </w:pPr>
          </w:p>
        </w:tc>
        <w:tc>
          <w:tcPr>
            <w:tcW w:w="4020" w:type="dxa"/>
            <w:gridSpan w:val="7"/>
            <w:tcBorders>
              <w:bottom w:val="single" w:sz="8" w:space="0" w:color="auto"/>
              <w:right w:val="single" w:sz="8" w:space="0" w:color="auto"/>
            </w:tcBorders>
            <w:vAlign w:val="bottom"/>
          </w:tcPr>
          <w:p w:rsidR="002C3F83" w:rsidRDefault="009201B0">
            <w:pPr>
              <w:ind w:left="80"/>
              <w:rPr>
                <w:sz w:val="20"/>
                <w:szCs w:val="20"/>
              </w:rPr>
            </w:pPr>
            <w:r>
              <w:rPr>
                <w:rFonts w:eastAsia="Times New Roman"/>
                <w:sz w:val="20"/>
                <w:szCs w:val="20"/>
              </w:rPr>
              <w:t>учащимися на индивидуальном уровне</w:t>
            </w:r>
          </w:p>
        </w:tc>
        <w:tc>
          <w:tcPr>
            <w:tcW w:w="3280" w:type="dxa"/>
            <w:gridSpan w:val="3"/>
            <w:tcBorders>
              <w:bottom w:val="single" w:sz="8" w:space="0" w:color="auto"/>
            </w:tcBorders>
            <w:vAlign w:val="bottom"/>
          </w:tcPr>
          <w:p w:rsidR="002C3F83" w:rsidRDefault="009201B0">
            <w:pPr>
              <w:ind w:left="100"/>
              <w:rPr>
                <w:sz w:val="20"/>
                <w:szCs w:val="20"/>
              </w:rPr>
            </w:pPr>
            <w:r>
              <w:rPr>
                <w:rFonts w:eastAsia="Times New Roman"/>
                <w:sz w:val="20"/>
                <w:szCs w:val="20"/>
              </w:rPr>
              <w:t>реализация плана ВШК.</w:t>
            </w:r>
          </w:p>
        </w:tc>
        <w:tc>
          <w:tcPr>
            <w:tcW w:w="500" w:type="dxa"/>
            <w:tcBorders>
              <w:bottom w:val="single" w:sz="8" w:space="0" w:color="auto"/>
            </w:tcBorders>
            <w:vAlign w:val="bottom"/>
          </w:tcPr>
          <w:p w:rsidR="002C3F83" w:rsidRDefault="002C3F83">
            <w:pPr>
              <w:rPr>
                <w:sz w:val="20"/>
                <w:szCs w:val="20"/>
              </w:rPr>
            </w:pPr>
          </w:p>
        </w:tc>
        <w:tc>
          <w:tcPr>
            <w:tcW w:w="1300" w:type="dxa"/>
            <w:tcBorders>
              <w:bottom w:val="single" w:sz="8" w:space="0" w:color="auto"/>
            </w:tcBorders>
            <w:vAlign w:val="bottom"/>
          </w:tcPr>
          <w:p w:rsidR="002C3F83" w:rsidRDefault="002C3F83">
            <w:pPr>
              <w:rPr>
                <w:sz w:val="20"/>
                <w:szCs w:val="20"/>
              </w:rPr>
            </w:pPr>
          </w:p>
        </w:tc>
        <w:tc>
          <w:tcPr>
            <w:tcW w:w="260" w:type="dxa"/>
            <w:tcBorders>
              <w:bottom w:val="single" w:sz="8" w:space="0" w:color="auto"/>
              <w:right w:val="single" w:sz="8" w:space="0" w:color="auto"/>
            </w:tcBorders>
            <w:vAlign w:val="bottom"/>
          </w:tcPr>
          <w:p w:rsidR="002C3F83" w:rsidRDefault="002C3F83">
            <w:pPr>
              <w:rPr>
                <w:sz w:val="20"/>
                <w:szCs w:val="20"/>
              </w:rPr>
            </w:pPr>
          </w:p>
        </w:tc>
      </w:tr>
    </w:tbl>
    <w:p w:rsidR="002C3F83" w:rsidRDefault="002C3F83">
      <w:pPr>
        <w:spacing w:line="332" w:lineRule="exact"/>
        <w:rPr>
          <w:sz w:val="20"/>
          <w:szCs w:val="20"/>
        </w:rPr>
      </w:pPr>
    </w:p>
    <w:p w:rsidR="002C3F83" w:rsidRDefault="009201B0">
      <w:pPr>
        <w:spacing w:line="234" w:lineRule="auto"/>
        <w:rPr>
          <w:sz w:val="20"/>
          <w:szCs w:val="20"/>
        </w:rPr>
      </w:pPr>
      <w:r>
        <w:rPr>
          <w:rFonts w:eastAsia="Times New Roman"/>
          <w:b/>
          <w:bCs/>
          <w:sz w:val="28"/>
          <w:szCs w:val="28"/>
        </w:rPr>
        <w:t>2.8. Сетевой график (дорожная карта) по формированию необходимой системы условий</w:t>
      </w:r>
    </w:p>
    <w:p w:rsidR="002C3F83" w:rsidRDefault="002C3F83">
      <w:pPr>
        <w:spacing w:line="306" w:lineRule="exact"/>
        <w:rPr>
          <w:sz w:val="20"/>
          <w:szCs w:val="20"/>
        </w:rPr>
      </w:pPr>
    </w:p>
    <w:tbl>
      <w:tblPr>
        <w:tblW w:w="0" w:type="auto"/>
        <w:tblInd w:w="130" w:type="dxa"/>
        <w:tblLayout w:type="fixed"/>
        <w:tblCellMar>
          <w:left w:w="0" w:type="dxa"/>
          <w:right w:w="0" w:type="dxa"/>
        </w:tblCellMar>
        <w:tblLook w:val="04A0" w:firstRow="1" w:lastRow="0" w:firstColumn="1" w:lastColumn="0" w:noHBand="0" w:noVBand="1"/>
      </w:tblPr>
      <w:tblGrid>
        <w:gridCol w:w="2160"/>
        <w:gridCol w:w="280"/>
        <w:gridCol w:w="1380"/>
        <w:gridCol w:w="320"/>
        <w:gridCol w:w="1080"/>
        <w:gridCol w:w="380"/>
        <w:gridCol w:w="1120"/>
        <w:gridCol w:w="140"/>
        <w:gridCol w:w="520"/>
        <w:gridCol w:w="800"/>
        <w:gridCol w:w="1640"/>
      </w:tblGrid>
      <w:tr w:rsidR="002C3F83">
        <w:trPr>
          <w:trHeight w:val="236"/>
        </w:trPr>
        <w:tc>
          <w:tcPr>
            <w:tcW w:w="2160" w:type="dxa"/>
            <w:tcBorders>
              <w:top w:val="single" w:sz="8" w:space="0" w:color="auto"/>
              <w:left w:val="single" w:sz="8" w:space="0" w:color="auto"/>
              <w:right w:val="single" w:sz="8" w:space="0" w:color="auto"/>
            </w:tcBorders>
            <w:vAlign w:val="bottom"/>
          </w:tcPr>
          <w:p w:rsidR="002C3F83" w:rsidRDefault="009201B0">
            <w:pPr>
              <w:jc w:val="center"/>
              <w:rPr>
                <w:sz w:val="20"/>
                <w:szCs w:val="20"/>
              </w:rPr>
            </w:pPr>
            <w:r>
              <w:rPr>
                <w:rFonts w:eastAsia="Times New Roman"/>
                <w:b/>
                <w:bCs/>
                <w:sz w:val="20"/>
                <w:szCs w:val="20"/>
              </w:rPr>
              <w:t>Направление</w:t>
            </w:r>
          </w:p>
        </w:tc>
        <w:tc>
          <w:tcPr>
            <w:tcW w:w="280" w:type="dxa"/>
            <w:tcBorders>
              <w:top w:val="single" w:sz="8" w:space="0" w:color="auto"/>
            </w:tcBorders>
            <w:vAlign w:val="bottom"/>
          </w:tcPr>
          <w:p w:rsidR="002C3F83" w:rsidRDefault="002C3F83">
            <w:pPr>
              <w:rPr>
                <w:sz w:val="20"/>
                <w:szCs w:val="20"/>
              </w:rPr>
            </w:pPr>
          </w:p>
        </w:tc>
        <w:tc>
          <w:tcPr>
            <w:tcW w:w="1380" w:type="dxa"/>
            <w:tcBorders>
              <w:top w:val="single" w:sz="8" w:space="0" w:color="auto"/>
            </w:tcBorders>
            <w:vAlign w:val="bottom"/>
          </w:tcPr>
          <w:p w:rsidR="002C3F83" w:rsidRDefault="002C3F83">
            <w:pPr>
              <w:rPr>
                <w:sz w:val="20"/>
                <w:szCs w:val="20"/>
              </w:rPr>
            </w:pPr>
          </w:p>
        </w:tc>
        <w:tc>
          <w:tcPr>
            <w:tcW w:w="320" w:type="dxa"/>
            <w:tcBorders>
              <w:top w:val="single" w:sz="8" w:space="0" w:color="auto"/>
            </w:tcBorders>
            <w:vAlign w:val="bottom"/>
          </w:tcPr>
          <w:p w:rsidR="002C3F83" w:rsidRDefault="002C3F83">
            <w:pPr>
              <w:rPr>
                <w:sz w:val="20"/>
                <w:szCs w:val="20"/>
              </w:rPr>
            </w:pPr>
          </w:p>
        </w:tc>
        <w:tc>
          <w:tcPr>
            <w:tcW w:w="2580" w:type="dxa"/>
            <w:gridSpan w:val="3"/>
            <w:tcBorders>
              <w:top w:val="single" w:sz="8" w:space="0" w:color="auto"/>
            </w:tcBorders>
            <w:vAlign w:val="bottom"/>
          </w:tcPr>
          <w:p w:rsidR="002C3F83" w:rsidRDefault="009201B0">
            <w:pPr>
              <w:ind w:left="380"/>
              <w:rPr>
                <w:sz w:val="20"/>
                <w:szCs w:val="20"/>
              </w:rPr>
            </w:pPr>
            <w:r>
              <w:rPr>
                <w:rFonts w:eastAsia="Times New Roman"/>
                <w:b/>
                <w:bCs/>
                <w:sz w:val="20"/>
                <w:szCs w:val="20"/>
              </w:rPr>
              <w:t>Мероприятия</w:t>
            </w:r>
          </w:p>
        </w:tc>
        <w:tc>
          <w:tcPr>
            <w:tcW w:w="140" w:type="dxa"/>
            <w:tcBorders>
              <w:top w:val="single" w:sz="8" w:space="0" w:color="auto"/>
            </w:tcBorders>
            <w:vAlign w:val="bottom"/>
          </w:tcPr>
          <w:p w:rsidR="002C3F83" w:rsidRDefault="002C3F83">
            <w:pPr>
              <w:rPr>
                <w:sz w:val="20"/>
                <w:szCs w:val="20"/>
              </w:rPr>
            </w:pPr>
          </w:p>
        </w:tc>
        <w:tc>
          <w:tcPr>
            <w:tcW w:w="520" w:type="dxa"/>
            <w:tcBorders>
              <w:top w:val="single" w:sz="8" w:space="0" w:color="auto"/>
            </w:tcBorders>
            <w:vAlign w:val="bottom"/>
          </w:tcPr>
          <w:p w:rsidR="002C3F83" w:rsidRDefault="002C3F83">
            <w:pPr>
              <w:rPr>
                <w:sz w:val="20"/>
                <w:szCs w:val="20"/>
              </w:rPr>
            </w:pPr>
          </w:p>
        </w:tc>
        <w:tc>
          <w:tcPr>
            <w:tcW w:w="800" w:type="dxa"/>
            <w:tcBorders>
              <w:top w:val="single" w:sz="8" w:space="0" w:color="auto"/>
              <w:right w:val="single" w:sz="8" w:space="0" w:color="auto"/>
            </w:tcBorders>
            <w:vAlign w:val="bottom"/>
          </w:tcPr>
          <w:p w:rsidR="002C3F83" w:rsidRDefault="002C3F83">
            <w:pPr>
              <w:rPr>
                <w:sz w:val="20"/>
                <w:szCs w:val="20"/>
              </w:rPr>
            </w:pPr>
          </w:p>
        </w:tc>
        <w:tc>
          <w:tcPr>
            <w:tcW w:w="1640" w:type="dxa"/>
            <w:tcBorders>
              <w:top w:val="single" w:sz="8" w:space="0" w:color="auto"/>
              <w:right w:val="single" w:sz="8" w:space="0" w:color="auto"/>
            </w:tcBorders>
            <w:vAlign w:val="bottom"/>
          </w:tcPr>
          <w:p w:rsidR="002C3F83" w:rsidRDefault="009201B0">
            <w:pPr>
              <w:jc w:val="center"/>
              <w:rPr>
                <w:sz w:val="20"/>
                <w:szCs w:val="20"/>
              </w:rPr>
            </w:pPr>
            <w:r>
              <w:rPr>
                <w:rFonts w:eastAsia="Times New Roman"/>
                <w:b/>
                <w:bCs/>
                <w:w w:val="98"/>
                <w:sz w:val="20"/>
                <w:szCs w:val="20"/>
              </w:rPr>
              <w:t>Сроки</w:t>
            </w:r>
          </w:p>
        </w:tc>
      </w:tr>
      <w:tr w:rsidR="002C3F83">
        <w:trPr>
          <w:trHeight w:val="232"/>
        </w:trPr>
        <w:tc>
          <w:tcPr>
            <w:tcW w:w="2160" w:type="dxa"/>
            <w:tcBorders>
              <w:left w:val="single" w:sz="8" w:space="0" w:color="auto"/>
              <w:bottom w:val="single" w:sz="8" w:space="0" w:color="auto"/>
              <w:right w:val="single" w:sz="8" w:space="0" w:color="auto"/>
            </w:tcBorders>
            <w:vAlign w:val="bottom"/>
          </w:tcPr>
          <w:p w:rsidR="002C3F83" w:rsidRDefault="009201B0">
            <w:pPr>
              <w:jc w:val="center"/>
              <w:rPr>
                <w:sz w:val="20"/>
                <w:szCs w:val="20"/>
              </w:rPr>
            </w:pPr>
            <w:r>
              <w:rPr>
                <w:rFonts w:eastAsia="Times New Roman"/>
                <w:b/>
                <w:bCs/>
                <w:sz w:val="20"/>
                <w:szCs w:val="20"/>
              </w:rPr>
              <w:t>мероприятий</w:t>
            </w:r>
          </w:p>
        </w:tc>
        <w:tc>
          <w:tcPr>
            <w:tcW w:w="280" w:type="dxa"/>
            <w:tcBorders>
              <w:bottom w:val="single" w:sz="8" w:space="0" w:color="auto"/>
            </w:tcBorders>
            <w:vAlign w:val="bottom"/>
          </w:tcPr>
          <w:p w:rsidR="002C3F83" w:rsidRDefault="002C3F83">
            <w:pPr>
              <w:rPr>
                <w:sz w:val="20"/>
                <w:szCs w:val="20"/>
              </w:rPr>
            </w:pPr>
          </w:p>
        </w:tc>
        <w:tc>
          <w:tcPr>
            <w:tcW w:w="1380" w:type="dxa"/>
            <w:tcBorders>
              <w:bottom w:val="single" w:sz="8" w:space="0" w:color="auto"/>
            </w:tcBorders>
            <w:vAlign w:val="bottom"/>
          </w:tcPr>
          <w:p w:rsidR="002C3F83" w:rsidRDefault="002C3F83">
            <w:pPr>
              <w:rPr>
                <w:sz w:val="20"/>
                <w:szCs w:val="20"/>
              </w:rPr>
            </w:pPr>
          </w:p>
        </w:tc>
        <w:tc>
          <w:tcPr>
            <w:tcW w:w="320" w:type="dxa"/>
            <w:tcBorders>
              <w:bottom w:val="single" w:sz="8" w:space="0" w:color="auto"/>
            </w:tcBorders>
            <w:vAlign w:val="bottom"/>
          </w:tcPr>
          <w:p w:rsidR="002C3F83" w:rsidRDefault="002C3F83">
            <w:pPr>
              <w:rPr>
                <w:sz w:val="20"/>
                <w:szCs w:val="20"/>
              </w:rPr>
            </w:pPr>
          </w:p>
        </w:tc>
        <w:tc>
          <w:tcPr>
            <w:tcW w:w="1080" w:type="dxa"/>
            <w:tcBorders>
              <w:bottom w:val="single" w:sz="8" w:space="0" w:color="auto"/>
            </w:tcBorders>
            <w:vAlign w:val="bottom"/>
          </w:tcPr>
          <w:p w:rsidR="002C3F83" w:rsidRDefault="002C3F83">
            <w:pPr>
              <w:rPr>
                <w:sz w:val="20"/>
                <w:szCs w:val="20"/>
              </w:rPr>
            </w:pPr>
          </w:p>
        </w:tc>
        <w:tc>
          <w:tcPr>
            <w:tcW w:w="380" w:type="dxa"/>
            <w:tcBorders>
              <w:bottom w:val="single" w:sz="8" w:space="0" w:color="auto"/>
            </w:tcBorders>
            <w:vAlign w:val="bottom"/>
          </w:tcPr>
          <w:p w:rsidR="002C3F83" w:rsidRDefault="002C3F83">
            <w:pPr>
              <w:rPr>
                <w:sz w:val="20"/>
                <w:szCs w:val="20"/>
              </w:rPr>
            </w:pPr>
          </w:p>
        </w:tc>
        <w:tc>
          <w:tcPr>
            <w:tcW w:w="1120" w:type="dxa"/>
            <w:tcBorders>
              <w:bottom w:val="single" w:sz="8" w:space="0" w:color="auto"/>
            </w:tcBorders>
            <w:vAlign w:val="bottom"/>
          </w:tcPr>
          <w:p w:rsidR="002C3F83" w:rsidRDefault="002C3F83">
            <w:pPr>
              <w:rPr>
                <w:sz w:val="20"/>
                <w:szCs w:val="20"/>
              </w:rPr>
            </w:pPr>
          </w:p>
        </w:tc>
        <w:tc>
          <w:tcPr>
            <w:tcW w:w="140" w:type="dxa"/>
            <w:tcBorders>
              <w:bottom w:val="single" w:sz="8" w:space="0" w:color="auto"/>
            </w:tcBorders>
            <w:vAlign w:val="bottom"/>
          </w:tcPr>
          <w:p w:rsidR="002C3F83" w:rsidRDefault="002C3F83">
            <w:pPr>
              <w:rPr>
                <w:sz w:val="20"/>
                <w:szCs w:val="20"/>
              </w:rPr>
            </w:pPr>
          </w:p>
        </w:tc>
        <w:tc>
          <w:tcPr>
            <w:tcW w:w="520" w:type="dxa"/>
            <w:tcBorders>
              <w:bottom w:val="single" w:sz="8" w:space="0" w:color="auto"/>
            </w:tcBorders>
            <w:vAlign w:val="bottom"/>
          </w:tcPr>
          <w:p w:rsidR="002C3F83" w:rsidRDefault="002C3F83">
            <w:pPr>
              <w:rPr>
                <w:sz w:val="20"/>
                <w:szCs w:val="20"/>
              </w:rPr>
            </w:pPr>
          </w:p>
        </w:tc>
        <w:tc>
          <w:tcPr>
            <w:tcW w:w="800" w:type="dxa"/>
            <w:tcBorders>
              <w:bottom w:val="single" w:sz="8" w:space="0" w:color="auto"/>
              <w:right w:val="single" w:sz="8" w:space="0" w:color="auto"/>
            </w:tcBorders>
            <w:vAlign w:val="bottom"/>
          </w:tcPr>
          <w:p w:rsidR="002C3F83" w:rsidRDefault="002C3F83">
            <w:pPr>
              <w:rPr>
                <w:sz w:val="20"/>
                <w:szCs w:val="20"/>
              </w:rPr>
            </w:pPr>
          </w:p>
        </w:tc>
        <w:tc>
          <w:tcPr>
            <w:tcW w:w="1640" w:type="dxa"/>
            <w:tcBorders>
              <w:bottom w:val="single" w:sz="8" w:space="0" w:color="auto"/>
              <w:right w:val="single" w:sz="8" w:space="0" w:color="auto"/>
            </w:tcBorders>
            <w:vAlign w:val="bottom"/>
          </w:tcPr>
          <w:p w:rsidR="002C3F83" w:rsidRDefault="009201B0">
            <w:pPr>
              <w:jc w:val="center"/>
              <w:rPr>
                <w:sz w:val="20"/>
                <w:szCs w:val="20"/>
              </w:rPr>
            </w:pPr>
            <w:r>
              <w:rPr>
                <w:rFonts w:eastAsia="Times New Roman"/>
                <w:b/>
                <w:bCs/>
                <w:w w:val="98"/>
                <w:sz w:val="20"/>
                <w:szCs w:val="20"/>
              </w:rPr>
              <w:t>реализации</w:t>
            </w:r>
          </w:p>
        </w:tc>
      </w:tr>
      <w:tr w:rsidR="002C3F83">
        <w:trPr>
          <w:trHeight w:val="218"/>
        </w:trPr>
        <w:tc>
          <w:tcPr>
            <w:tcW w:w="2160" w:type="dxa"/>
            <w:tcBorders>
              <w:left w:val="single" w:sz="8" w:space="0" w:color="auto"/>
              <w:right w:val="single" w:sz="8" w:space="0" w:color="auto"/>
            </w:tcBorders>
            <w:vAlign w:val="bottom"/>
          </w:tcPr>
          <w:p w:rsidR="002C3F83" w:rsidRDefault="009201B0">
            <w:pPr>
              <w:spacing w:line="218" w:lineRule="exact"/>
              <w:jc w:val="center"/>
              <w:rPr>
                <w:sz w:val="20"/>
                <w:szCs w:val="20"/>
              </w:rPr>
            </w:pPr>
            <w:r>
              <w:rPr>
                <w:rFonts w:eastAsia="Times New Roman"/>
                <w:b/>
                <w:bCs/>
                <w:w w:val="99"/>
                <w:sz w:val="20"/>
                <w:szCs w:val="20"/>
              </w:rPr>
              <w:t>Нормативное</w:t>
            </w:r>
          </w:p>
        </w:tc>
        <w:tc>
          <w:tcPr>
            <w:tcW w:w="280" w:type="dxa"/>
            <w:vAlign w:val="bottom"/>
          </w:tcPr>
          <w:p w:rsidR="002C3F83" w:rsidRDefault="009201B0">
            <w:pPr>
              <w:spacing w:line="218" w:lineRule="exact"/>
              <w:ind w:left="100"/>
              <w:rPr>
                <w:sz w:val="20"/>
                <w:szCs w:val="20"/>
              </w:rPr>
            </w:pPr>
            <w:r>
              <w:rPr>
                <w:rFonts w:eastAsia="Times New Roman"/>
                <w:sz w:val="20"/>
                <w:szCs w:val="20"/>
              </w:rPr>
              <w:t>1.</w:t>
            </w:r>
          </w:p>
        </w:tc>
        <w:tc>
          <w:tcPr>
            <w:tcW w:w="5740" w:type="dxa"/>
            <w:gridSpan w:val="8"/>
            <w:tcBorders>
              <w:right w:val="single" w:sz="8" w:space="0" w:color="auto"/>
            </w:tcBorders>
            <w:vAlign w:val="bottom"/>
          </w:tcPr>
          <w:p w:rsidR="002C3F83" w:rsidRDefault="009201B0">
            <w:pPr>
              <w:spacing w:line="218" w:lineRule="exact"/>
              <w:ind w:right="40"/>
              <w:jc w:val="right"/>
              <w:rPr>
                <w:sz w:val="20"/>
                <w:szCs w:val="20"/>
              </w:rPr>
            </w:pPr>
            <w:r>
              <w:rPr>
                <w:rFonts w:eastAsia="Times New Roman"/>
                <w:sz w:val="20"/>
                <w:szCs w:val="20"/>
              </w:rPr>
              <w:t>Наличие   решения   органа   государственно-общественного</w:t>
            </w:r>
          </w:p>
        </w:tc>
        <w:tc>
          <w:tcPr>
            <w:tcW w:w="1640" w:type="dxa"/>
            <w:tcBorders>
              <w:right w:val="single" w:sz="8" w:space="0" w:color="auto"/>
            </w:tcBorders>
            <w:vAlign w:val="bottom"/>
          </w:tcPr>
          <w:p w:rsidR="002C3F83" w:rsidRDefault="009201B0">
            <w:pPr>
              <w:spacing w:line="218" w:lineRule="exact"/>
              <w:jc w:val="center"/>
              <w:rPr>
                <w:sz w:val="20"/>
                <w:szCs w:val="20"/>
              </w:rPr>
            </w:pPr>
            <w:r>
              <w:rPr>
                <w:rFonts w:eastAsia="Times New Roman"/>
                <w:sz w:val="20"/>
                <w:szCs w:val="20"/>
              </w:rPr>
              <w:t>В начале 2016-</w:t>
            </w:r>
          </w:p>
        </w:tc>
      </w:tr>
      <w:tr w:rsidR="002C3F83">
        <w:trPr>
          <w:trHeight w:val="230"/>
        </w:trPr>
        <w:tc>
          <w:tcPr>
            <w:tcW w:w="2160" w:type="dxa"/>
            <w:tcBorders>
              <w:left w:val="single" w:sz="8" w:space="0" w:color="auto"/>
              <w:right w:val="single" w:sz="8" w:space="0" w:color="auto"/>
            </w:tcBorders>
            <w:vAlign w:val="bottom"/>
          </w:tcPr>
          <w:p w:rsidR="002C3F83" w:rsidRDefault="009201B0">
            <w:pPr>
              <w:jc w:val="center"/>
              <w:rPr>
                <w:sz w:val="20"/>
                <w:szCs w:val="20"/>
              </w:rPr>
            </w:pPr>
            <w:r>
              <w:rPr>
                <w:rFonts w:eastAsia="Times New Roman"/>
                <w:b/>
                <w:bCs/>
                <w:w w:val="99"/>
                <w:sz w:val="20"/>
                <w:szCs w:val="20"/>
              </w:rPr>
              <w:t>обеспечение</w:t>
            </w:r>
          </w:p>
        </w:tc>
        <w:tc>
          <w:tcPr>
            <w:tcW w:w="6020" w:type="dxa"/>
            <w:gridSpan w:val="9"/>
            <w:tcBorders>
              <w:right w:val="single" w:sz="8" w:space="0" w:color="auto"/>
            </w:tcBorders>
            <w:vAlign w:val="bottom"/>
          </w:tcPr>
          <w:p w:rsidR="002C3F83" w:rsidRDefault="009201B0">
            <w:pPr>
              <w:spacing w:line="226" w:lineRule="exact"/>
              <w:ind w:left="100"/>
              <w:rPr>
                <w:sz w:val="20"/>
                <w:szCs w:val="20"/>
              </w:rPr>
            </w:pPr>
            <w:r>
              <w:rPr>
                <w:rFonts w:eastAsia="Times New Roman"/>
                <w:sz w:val="20"/>
                <w:szCs w:val="20"/>
              </w:rPr>
              <w:t>управления  (педагогического  совета)  о  введении  в  Учреждении</w:t>
            </w:r>
          </w:p>
        </w:tc>
        <w:tc>
          <w:tcPr>
            <w:tcW w:w="1640" w:type="dxa"/>
            <w:tcBorders>
              <w:right w:val="single" w:sz="8" w:space="0" w:color="auto"/>
            </w:tcBorders>
            <w:vAlign w:val="bottom"/>
          </w:tcPr>
          <w:p w:rsidR="002C3F83" w:rsidRDefault="009201B0">
            <w:pPr>
              <w:spacing w:line="226" w:lineRule="exact"/>
              <w:jc w:val="center"/>
              <w:rPr>
                <w:sz w:val="20"/>
                <w:szCs w:val="20"/>
              </w:rPr>
            </w:pPr>
            <w:r>
              <w:rPr>
                <w:rFonts w:eastAsia="Times New Roman"/>
                <w:sz w:val="20"/>
                <w:szCs w:val="20"/>
              </w:rPr>
              <w:t>2017 учебного</w:t>
            </w:r>
          </w:p>
        </w:tc>
      </w:tr>
      <w:tr w:rsidR="002C3F83">
        <w:trPr>
          <w:trHeight w:val="226"/>
        </w:trPr>
        <w:tc>
          <w:tcPr>
            <w:tcW w:w="2160" w:type="dxa"/>
            <w:tcBorders>
              <w:left w:val="single" w:sz="8" w:space="0" w:color="auto"/>
              <w:right w:val="single" w:sz="8" w:space="0" w:color="auto"/>
            </w:tcBorders>
            <w:vAlign w:val="bottom"/>
          </w:tcPr>
          <w:p w:rsidR="002C3F83" w:rsidRDefault="002C3F83">
            <w:pPr>
              <w:rPr>
                <w:sz w:val="19"/>
                <w:szCs w:val="19"/>
              </w:rPr>
            </w:pPr>
          </w:p>
        </w:tc>
        <w:tc>
          <w:tcPr>
            <w:tcW w:w="1980" w:type="dxa"/>
            <w:gridSpan w:val="3"/>
            <w:vAlign w:val="bottom"/>
          </w:tcPr>
          <w:p w:rsidR="002C3F83" w:rsidRDefault="009201B0">
            <w:pPr>
              <w:spacing w:line="226" w:lineRule="exact"/>
              <w:ind w:left="100"/>
              <w:rPr>
                <w:sz w:val="20"/>
                <w:szCs w:val="20"/>
              </w:rPr>
            </w:pPr>
            <w:r>
              <w:rPr>
                <w:rFonts w:eastAsia="Times New Roman"/>
                <w:sz w:val="20"/>
                <w:szCs w:val="20"/>
              </w:rPr>
              <w:t>ФГОС   образования</w:t>
            </w:r>
          </w:p>
        </w:tc>
        <w:tc>
          <w:tcPr>
            <w:tcW w:w="1080" w:type="dxa"/>
            <w:vAlign w:val="bottom"/>
          </w:tcPr>
          <w:p w:rsidR="002C3F83" w:rsidRDefault="008630B8">
            <w:pPr>
              <w:spacing w:line="226" w:lineRule="exact"/>
              <w:ind w:left="63"/>
              <w:jc w:val="center"/>
              <w:rPr>
                <w:sz w:val="20"/>
                <w:szCs w:val="20"/>
              </w:rPr>
            </w:pPr>
            <w:r>
              <w:rPr>
                <w:rFonts w:eastAsia="Times New Roman"/>
                <w:sz w:val="20"/>
                <w:szCs w:val="20"/>
              </w:rPr>
              <w:t>У</w:t>
            </w:r>
            <w:r w:rsidR="009201B0">
              <w:rPr>
                <w:rFonts w:eastAsia="Times New Roman"/>
                <w:sz w:val="20"/>
                <w:szCs w:val="20"/>
              </w:rPr>
              <w:t>чащихся</w:t>
            </w:r>
          </w:p>
        </w:tc>
        <w:tc>
          <w:tcPr>
            <w:tcW w:w="380" w:type="dxa"/>
            <w:vAlign w:val="bottom"/>
          </w:tcPr>
          <w:p w:rsidR="002C3F83" w:rsidRDefault="009201B0">
            <w:pPr>
              <w:spacing w:line="226" w:lineRule="exact"/>
              <w:ind w:left="180"/>
              <w:rPr>
                <w:sz w:val="20"/>
                <w:szCs w:val="20"/>
              </w:rPr>
            </w:pPr>
            <w:r>
              <w:rPr>
                <w:rFonts w:eastAsia="Times New Roman"/>
                <w:sz w:val="20"/>
                <w:szCs w:val="20"/>
              </w:rPr>
              <w:t>с</w:t>
            </w:r>
          </w:p>
        </w:tc>
        <w:tc>
          <w:tcPr>
            <w:tcW w:w="1260" w:type="dxa"/>
            <w:gridSpan w:val="2"/>
            <w:vAlign w:val="bottom"/>
          </w:tcPr>
          <w:p w:rsidR="002C3F83" w:rsidRDefault="009201B0">
            <w:pPr>
              <w:spacing w:line="226" w:lineRule="exact"/>
              <w:ind w:left="140"/>
              <w:rPr>
                <w:sz w:val="20"/>
                <w:szCs w:val="20"/>
              </w:rPr>
            </w:pPr>
            <w:r>
              <w:rPr>
                <w:rFonts w:eastAsia="Times New Roman"/>
                <w:sz w:val="20"/>
                <w:szCs w:val="20"/>
              </w:rPr>
              <w:t>умственной</w:t>
            </w:r>
          </w:p>
        </w:tc>
        <w:tc>
          <w:tcPr>
            <w:tcW w:w="1320" w:type="dxa"/>
            <w:gridSpan w:val="2"/>
            <w:tcBorders>
              <w:right w:val="single" w:sz="8" w:space="0" w:color="auto"/>
            </w:tcBorders>
            <w:vAlign w:val="bottom"/>
          </w:tcPr>
          <w:p w:rsidR="002C3F83" w:rsidRDefault="009201B0">
            <w:pPr>
              <w:spacing w:line="226" w:lineRule="exact"/>
              <w:ind w:right="40"/>
              <w:jc w:val="right"/>
              <w:rPr>
                <w:sz w:val="20"/>
                <w:szCs w:val="20"/>
              </w:rPr>
            </w:pPr>
            <w:r>
              <w:rPr>
                <w:rFonts w:eastAsia="Times New Roman"/>
                <w:sz w:val="20"/>
                <w:szCs w:val="20"/>
              </w:rPr>
              <w:t>отсталостью</w:t>
            </w:r>
          </w:p>
        </w:tc>
        <w:tc>
          <w:tcPr>
            <w:tcW w:w="1640" w:type="dxa"/>
            <w:tcBorders>
              <w:right w:val="single" w:sz="8" w:space="0" w:color="auto"/>
            </w:tcBorders>
            <w:vAlign w:val="bottom"/>
          </w:tcPr>
          <w:p w:rsidR="002C3F83" w:rsidRDefault="009201B0">
            <w:pPr>
              <w:spacing w:line="226" w:lineRule="exact"/>
              <w:jc w:val="center"/>
              <w:rPr>
                <w:sz w:val="20"/>
                <w:szCs w:val="20"/>
              </w:rPr>
            </w:pPr>
            <w:r>
              <w:rPr>
                <w:rFonts w:eastAsia="Times New Roman"/>
                <w:w w:val="96"/>
                <w:sz w:val="20"/>
                <w:szCs w:val="20"/>
              </w:rPr>
              <w:t>года</w:t>
            </w:r>
          </w:p>
        </w:tc>
      </w:tr>
      <w:tr w:rsidR="002C3F83">
        <w:trPr>
          <w:trHeight w:val="233"/>
        </w:trPr>
        <w:tc>
          <w:tcPr>
            <w:tcW w:w="2160" w:type="dxa"/>
            <w:tcBorders>
              <w:left w:val="single" w:sz="8" w:space="0" w:color="auto"/>
              <w:right w:val="single" w:sz="8" w:space="0" w:color="auto"/>
            </w:tcBorders>
            <w:vAlign w:val="bottom"/>
          </w:tcPr>
          <w:p w:rsidR="002C3F83" w:rsidRDefault="002C3F83">
            <w:pPr>
              <w:rPr>
                <w:sz w:val="20"/>
                <w:szCs w:val="20"/>
              </w:rPr>
            </w:pPr>
          </w:p>
        </w:tc>
        <w:tc>
          <w:tcPr>
            <w:tcW w:w="3440" w:type="dxa"/>
            <w:gridSpan w:val="5"/>
            <w:tcBorders>
              <w:bottom w:val="single" w:sz="8" w:space="0" w:color="auto"/>
            </w:tcBorders>
            <w:vAlign w:val="bottom"/>
          </w:tcPr>
          <w:p w:rsidR="002C3F83" w:rsidRDefault="009201B0">
            <w:pPr>
              <w:ind w:left="100"/>
              <w:rPr>
                <w:sz w:val="20"/>
                <w:szCs w:val="20"/>
              </w:rPr>
            </w:pPr>
            <w:r>
              <w:rPr>
                <w:rFonts w:eastAsia="Times New Roman"/>
                <w:sz w:val="20"/>
                <w:szCs w:val="20"/>
              </w:rPr>
              <w:t>(интеллектуальными нарушениями)</w:t>
            </w:r>
          </w:p>
        </w:tc>
        <w:tc>
          <w:tcPr>
            <w:tcW w:w="1120" w:type="dxa"/>
            <w:tcBorders>
              <w:bottom w:val="single" w:sz="8" w:space="0" w:color="auto"/>
            </w:tcBorders>
            <w:vAlign w:val="bottom"/>
          </w:tcPr>
          <w:p w:rsidR="002C3F83" w:rsidRDefault="002C3F83">
            <w:pPr>
              <w:rPr>
                <w:sz w:val="20"/>
                <w:szCs w:val="20"/>
              </w:rPr>
            </w:pPr>
          </w:p>
        </w:tc>
        <w:tc>
          <w:tcPr>
            <w:tcW w:w="140" w:type="dxa"/>
            <w:tcBorders>
              <w:bottom w:val="single" w:sz="8" w:space="0" w:color="auto"/>
            </w:tcBorders>
            <w:vAlign w:val="bottom"/>
          </w:tcPr>
          <w:p w:rsidR="002C3F83" w:rsidRDefault="002C3F83">
            <w:pPr>
              <w:rPr>
                <w:sz w:val="20"/>
                <w:szCs w:val="20"/>
              </w:rPr>
            </w:pPr>
          </w:p>
        </w:tc>
        <w:tc>
          <w:tcPr>
            <w:tcW w:w="520" w:type="dxa"/>
            <w:tcBorders>
              <w:bottom w:val="single" w:sz="8" w:space="0" w:color="auto"/>
            </w:tcBorders>
            <w:vAlign w:val="bottom"/>
          </w:tcPr>
          <w:p w:rsidR="002C3F83" w:rsidRDefault="002C3F83">
            <w:pPr>
              <w:rPr>
                <w:sz w:val="20"/>
                <w:szCs w:val="20"/>
              </w:rPr>
            </w:pPr>
          </w:p>
        </w:tc>
        <w:tc>
          <w:tcPr>
            <w:tcW w:w="800" w:type="dxa"/>
            <w:tcBorders>
              <w:bottom w:val="single" w:sz="8" w:space="0" w:color="auto"/>
              <w:right w:val="single" w:sz="8" w:space="0" w:color="auto"/>
            </w:tcBorders>
            <w:vAlign w:val="bottom"/>
          </w:tcPr>
          <w:p w:rsidR="002C3F83" w:rsidRDefault="002C3F83">
            <w:pPr>
              <w:rPr>
                <w:sz w:val="20"/>
                <w:szCs w:val="20"/>
              </w:rPr>
            </w:pPr>
          </w:p>
        </w:tc>
        <w:tc>
          <w:tcPr>
            <w:tcW w:w="1640" w:type="dxa"/>
            <w:tcBorders>
              <w:bottom w:val="single" w:sz="8" w:space="0" w:color="auto"/>
              <w:right w:val="single" w:sz="8" w:space="0" w:color="auto"/>
            </w:tcBorders>
            <w:vAlign w:val="bottom"/>
          </w:tcPr>
          <w:p w:rsidR="002C3F83" w:rsidRDefault="002C3F83">
            <w:pPr>
              <w:rPr>
                <w:sz w:val="20"/>
                <w:szCs w:val="20"/>
              </w:rPr>
            </w:pPr>
          </w:p>
        </w:tc>
      </w:tr>
      <w:tr w:rsidR="002C3F83">
        <w:trPr>
          <w:trHeight w:val="217"/>
        </w:trPr>
        <w:tc>
          <w:tcPr>
            <w:tcW w:w="2160" w:type="dxa"/>
            <w:tcBorders>
              <w:left w:val="single" w:sz="8" w:space="0" w:color="auto"/>
              <w:right w:val="single" w:sz="8" w:space="0" w:color="auto"/>
            </w:tcBorders>
            <w:vAlign w:val="bottom"/>
          </w:tcPr>
          <w:p w:rsidR="002C3F83" w:rsidRDefault="002C3F83">
            <w:pPr>
              <w:rPr>
                <w:sz w:val="18"/>
                <w:szCs w:val="18"/>
              </w:rPr>
            </w:pPr>
          </w:p>
        </w:tc>
        <w:tc>
          <w:tcPr>
            <w:tcW w:w="280" w:type="dxa"/>
            <w:vAlign w:val="bottom"/>
          </w:tcPr>
          <w:p w:rsidR="002C3F83" w:rsidRDefault="009201B0">
            <w:pPr>
              <w:spacing w:line="217" w:lineRule="exact"/>
              <w:ind w:left="100"/>
              <w:rPr>
                <w:sz w:val="20"/>
                <w:szCs w:val="20"/>
              </w:rPr>
            </w:pPr>
            <w:r>
              <w:rPr>
                <w:rFonts w:eastAsia="Times New Roman"/>
                <w:sz w:val="20"/>
                <w:szCs w:val="20"/>
              </w:rPr>
              <w:t>2.</w:t>
            </w:r>
          </w:p>
        </w:tc>
        <w:tc>
          <w:tcPr>
            <w:tcW w:w="4940" w:type="dxa"/>
            <w:gridSpan w:val="7"/>
            <w:vAlign w:val="bottom"/>
          </w:tcPr>
          <w:p w:rsidR="002C3F83" w:rsidRDefault="009201B0">
            <w:pPr>
              <w:spacing w:line="217" w:lineRule="exact"/>
              <w:ind w:left="20"/>
              <w:rPr>
                <w:sz w:val="20"/>
                <w:szCs w:val="20"/>
              </w:rPr>
            </w:pPr>
            <w:r>
              <w:rPr>
                <w:rFonts w:eastAsia="Times New Roman"/>
                <w:sz w:val="20"/>
                <w:szCs w:val="20"/>
              </w:rPr>
              <w:t>Внесение изменений и дополнений в Устав Учреждения</w:t>
            </w:r>
          </w:p>
        </w:tc>
        <w:tc>
          <w:tcPr>
            <w:tcW w:w="800" w:type="dxa"/>
            <w:tcBorders>
              <w:right w:val="single" w:sz="8" w:space="0" w:color="auto"/>
            </w:tcBorders>
            <w:vAlign w:val="bottom"/>
          </w:tcPr>
          <w:p w:rsidR="002C3F83" w:rsidRDefault="002C3F83">
            <w:pPr>
              <w:rPr>
                <w:sz w:val="18"/>
                <w:szCs w:val="18"/>
              </w:rPr>
            </w:pPr>
          </w:p>
        </w:tc>
        <w:tc>
          <w:tcPr>
            <w:tcW w:w="1640" w:type="dxa"/>
            <w:tcBorders>
              <w:right w:val="single" w:sz="8" w:space="0" w:color="auto"/>
            </w:tcBorders>
            <w:vAlign w:val="bottom"/>
          </w:tcPr>
          <w:p w:rsidR="002C3F83" w:rsidRDefault="009201B0">
            <w:pPr>
              <w:spacing w:line="217" w:lineRule="exact"/>
              <w:jc w:val="center"/>
              <w:rPr>
                <w:sz w:val="20"/>
                <w:szCs w:val="20"/>
              </w:rPr>
            </w:pPr>
            <w:r>
              <w:rPr>
                <w:rFonts w:eastAsia="Times New Roman"/>
                <w:sz w:val="20"/>
                <w:szCs w:val="20"/>
              </w:rPr>
              <w:t>По мере</w:t>
            </w:r>
          </w:p>
        </w:tc>
      </w:tr>
      <w:tr w:rsidR="002C3F83">
        <w:trPr>
          <w:trHeight w:val="233"/>
        </w:trPr>
        <w:tc>
          <w:tcPr>
            <w:tcW w:w="2160" w:type="dxa"/>
            <w:tcBorders>
              <w:left w:val="single" w:sz="8" w:space="0" w:color="auto"/>
              <w:right w:val="single" w:sz="8" w:space="0" w:color="auto"/>
            </w:tcBorders>
            <w:vAlign w:val="bottom"/>
          </w:tcPr>
          <w:p w:rsidR="002C3F83" w:rsidRDefault="002C3F83">
            <w:pPr>
              <w:rPr>
                <w:sz w:val="20"/>
                <w:szCs w:val="20"/>
              </w:rPr>
            </w:pPr>
          </w:p>
        </w:tc>
        <w:tc>
          <w:tcPr>
            <w:tcW w:w="280" w:type="dxa"/>
            <w:tcBorders>
              <w:bottom w:val="single" w:sz="8" w:space="0" w:color="auto"/>
            </w:tcBorders>
            <w:vAlign w:val="bottom"/>
          </w:tcPr>
          <w:p w:rsidR="002C3F83" w:rsidRDefault="002C3F83">
            <w:pPr>
              <w:rPr>
                <w:sz w:val="20"/>
                <w:szCs w:val="20"/>
              </w:rPr>
            </w:pPr>
          </w:p>
        </w:tc>
        <w:tc>
          <w:tcPr>
            <w:tcW w:w="1380" w:type="dxa"/>
            <w:tcBorders>
              <w:bottom w:val="single" w:sz="8" w:space="0" w:color="auto"/>
            </w:tcBorders>
            <w:vAlign w:val="bottom"/>
          </w:tcPr>
          <w:p w:rsidR="002C3F83" w:rsidRDefault="002C3F83">
            <w:pPr>
              <w:rPr>
                <w:sz w:val="20"/>
                <w:szCs w:val="20"/>
              </w:rPr>
            </w:pPr>
          </w:p>
        </w:tc>
        <w:tc>
          <w:tcPr>
            <w:tcW w:w="320" w:type="dxa"/>
            <w:tcBorders>
              <w:bottom w:val="single" w:sz="8" w:space="0" w:color="auto"/>
            </w:tcBorders>
            <w:vAlign w:val="bottom"/>
          </w:tcPr>
          <w:p w:rsidR="002C3F83" w:rsidRDefault="002C3F83">
            <w:pPr>
              <w:rPr>
                <w:sz w:val="20"/>
                <w:szCs w:val="20"/>
              </w:rPr>
            </w:pPr>
          </w:p>
        </w:tc>
        <w:tc>
          <w:tcPr>
            <w:tcW w:w="1080" w:type="dxa"/>
            <w:tcBorders>
              <w:bottom w:val="single" w:sz="8" w:space="0" w:color="auto"/>
            </w:tcBorders>
            <w:vAlign w:val="bottom"/>
          </w:tcPr>
          <w:p w:rsidR="002C3F83" w:rsidRDefault="002C3F83">
            <w:pPr>
              <w:rPr>
                <w:sz w:val="20"/>
                <w:szCs w:val="20"/>
              </w:rPr>
            </w:pPr>
          </w:p>
        </w:tc>
        <w:tc>
          <w:tcPr>
            <w:tcW w:w="380" w:type="dxa"/>
            <w:tcBorders>
              <w:bottom w:val="single" w:sz="8" w:space="0" w:color="auto"/>
            </w:tcBorders>
            <w:vAlign w:val="bottom"/>
          </w:tcPr>
          <w:p w:rsidR="002C3F83" w:rsidRDefault="002C3F83">
            <w:pPr>
              <w:rPr>
                <w:sz w:val="20"/>
                <w:szCs w:val="20"/>
              </w:rPr>
            </w:pPr>
          </w:p>
        </w:tc>
        <w:tc>
          <w:tcPr>
            <w:tcW w:w="1120" w:type="dxa"/>
            <w:tcBorders>
              <w:bottom w:val="single" w:sz="8" w:space="0" w:color="auto"/>
            </w:tcBorders>
            <w:vAlign w:val="bottom"/>
          </w:tcPr>
          <w:p w:rsidR="002C3F83" w:rsidRDefault="002C3F83">
            <w:pPr>
              <w:rPr>
                <w:sz w:val="20"/>
                <w:szCs w:val="20"/>
              </w:rPr>
            </w:pPr>
          </w:p>
        </w:tc>
        <w:tc>
          <w:tcPr>
            <w:tcW w:w="140" w:type="dxa"/>
            <w:tcBorders>
              <w:bottom w:val="single" w:sz="8" w:space="0" w:color="auto"/>
            </w:tcBorders>
            <w:vAlign w:val="bottom"/>
          </w:tcPr>
          <w:p w:rsidR="002C3F83" w:rsidRDefault="002C3F83">
            <w:pPr>
              <w:rPr>
                <w:sz w:val="20"/>
                <w:szCs w:val="20"/>
              </w:rPr>
            </w:pPr>
          </w:p>
        </w:tc>
        <w:tc>
          <w:tcPr>
            <w:tcW w:w="520" w:type="dxa"/>
            <w:tcBorders>
              <w:bottom w:val="single" w:sz="8" w:space="0" w:color="auto"/>
            </w:tcBorders>
            <w:vAlign w:val="bottom"/>
          </w:tcPr>
          <w:p w:rsidR="002C3F83" w:rsidRDefault="002C3F83">
            <w:pPr>
              <w:rPr>
                <w:sz w:val="20"/>
                <w:szCs w:val="20"/>
              </w:rPr>
            </w:pPr>
          </w:p>
        </w:tc>
        <w:tc>
          <w:tcPr>
            <w:tcW w:w="800" w:type="dxa"/>
            <w:tcBorders>
              <w:bottom w:val="single" w:sz="8" w:space="0" w:color="auto"/>
              <w:right w:val="single" w:sz="8" w:space="0" w:color="auto"/>
            </w:tcBorders>
            <w:vAlign w:val="bottom"/>
          </w:tcPr>
          <w:p w:rsidR="002C3F83" w:rsidRDefault="002C3F83">
            <w:pPr>
              <w:rPr>
                <w:sz w:val="20"/>
                <w:szCs w:val="20"/>
              </w:rPr>
            </w:pPr>
          </w:p>
        </w:tc>
        <w:tc>
          <w:tcPr>
            <w:tcW w:w="1640" w:type="dxa"/>
            <w:tcBorders>
              <w:bottom w:val="single" w:sz="8" w:space="0" w:color="auto"/>
              <w:right w:val="single" w:sz="8" w:space="0" w:color="auto"/>
            </w:tcBorders>
            <w:vAlign w:val="bottom"/>
          </w:tcPr>
          <w:p w:rsidR="002C3F83" w:rsidRDefault="009201B0">
            <w:pPr>
              <w:spacing w:line="229" w:lineRule="exact"/>
              <w:jc w:val="center"/>
              <w:rPr>
                <w:sz w:val="20"/>
                <w:szCs w:val="20"/>
              </w:rPr>
            </w:pPr>
            <w:r>
              <w:rPr>
                <w:rFonts w:eastAsia="Times New Roman"/>
                <w:sz w:val="20"/>
                <w:szCs w:val="20"/>
              </w:rPr>
              <w:t>необходимости</w:t>
            </w:r>
          </w:p>
        </w:tc>
      </w:tr>
      <w:tr w:rsidR="002C3F83">
        <w:trPr>
          <w:trHeight w:val="216"/>
        </w:trPr>
        <w:tc>
          <w:tcPr>
            <w:tcW w:w="2160" w:type="dxa"/>
            <w:tcBorders>
              <w:left w:val="single" w:sz="8" w:space="0" w:color="auto"/>
              <w:right w:val="single" w:sz="8" w:space="0" w:color="auto"/>
            </w:tcBorders>
            <w:vAlign w:val="bottom"/>
          </w:tcPr>
          <w:p w:rsidR="002C3F83" w:rsidRDefault="002C3F83">
            <w:pPr>
              <w:rPr>
                <w:sz w:val="18"/>
                <w:szCs w:val="18"/>
              </w:rPr>
            </w:pPr>
          </w:p>
        </w:tc>
        <w:tc>
          <w:tcPr>
            <w:tcW w:w="280" w:type="dxa"/>
            <w:vAlign w:val="bottom"/>
          </w:tcPr>
          <w:p w:rsidR="002C3F83" w:rsidRDefault="009201B0">
            <w:pPr>
              <w:spacing w:line="216" w:lineRule="exact"/>
              <w:ind w:left="100"/>
              <w:rPr>
                <w:sz w:val="20"/>
                <w:szCs w:val="20"/>
              </w:rPr>
            </w:pPr>
            <w:r>
              <w:rPr>
                <w:rFonts w:eastAsia="Times New Roman"/>
                <w:sz w:val="20"/>
                <w:szCs w:val="20"/>
              </w:rPr>
              <w:t>3.</w:t>
            </w:r>
          </w:p>
        </w:tc>
        <w:tc>
          <w:tcPr>
            <w:tcW w:w="5740" w:type="dxa"/>
            <w:gridSpan w:val="8"/>
            <w:tcBorders>
              <w:right w:val="single" w:sz="8" w:space="0" w:color="auto"/>
            </w:tcBorders>
            <w:vAlign w:val="bottom"/>
          </w:tcPr>
          <w:p w:rsidR="002C3F83" w:rsidRDefault="009201B0">
            <w:pPr>
              <w:spacing w:line="216" w:lineRule="exact"/>
              <w:ind w:right="40"/>
              <w:jc w:val="right"/>
              <w:rPr>
                <w:sz w:val="20"/>
                <w:szCs w:val="20"/>
              </w:rPr>
            </w:pPr>
            <w:r>
              <w:rPr>
                <w:rFonts w:eastAsia="Times New Roman"/>
                <w:sz w:val="20"/>
                <w:szCs w:val="20"/>
              </w:rPr>
              <w:t>Разработка  на  основе  примерной  АООП  адаптированной</w:t>
            </w:r>
          </w:p>
        </w:tc>
        <w:tc>
          <w:tcPr>
            <w:tcW w:w="1640" w:type="dxa"/>
            <w:tcBorders>
              <w:right w:val="single" w:sz="8" w:space="0" w:color="auto"/>
            </w:tcBorders>
            <w:vAlign w:val="bottom"/>
          </w:tcPr>
          <w:p w:rsidR="002C3F83" w:rsidRDefault="009201B0">
            <w:pPr>
              <w:spacing w:line="216" w:lineRule="exact"/>
              <w:jc w:val="center"/>
              <w:rPr>
                <w:sz w:val="20"/>
                <w:szCs w:val="20"/>
              </w:rPr>
            </w:pPr>
            <w:r>
              <w:rPr>
                <w:rFonts w:eastAsia="Times New Roman"/>
                <w:sz w:val="20"/>
                <w:szCs w:val="20"/>
              </w:rPr>
              <w:t>Май 2015,</w:t>
            </w:r>
          </w:p>
        </w:tc>
      </w:tr>
      <w:tr w:rsidR="002C3F83">
        <w:trPr>
          <w:trHeight w:val="230"/>
        </w:trPr>
        <w:tc>
          <w:tcPr>
            <w:tcW w:w="2160" w:type="dxa"/>
            <w:tcBorders>
              <w:left w:val="single" w:sz="8" w:space="0" w:color="auto"/>
              <w:right w:val="single" w:sz="8" w:space="0" w:color="auto"/>
            </w:tcBorders>
            <w:vAlign w:val="bottom"/>
          </w:tcPr>
          <w:p w:rsidR="002C3F83" w:rsidRDefault="002C3F83">
            <w:pPr>
              <w:rPr>
                <w:sz w:val="20"/>
                <w:szCs w:val="20"/>
              </w:rPr>
            </w:pPr>
          </w:p>
        </w:tc>
        <w:tc>
          <w:tcPr>
            <w:tcW w:w="6020" w:type="dxa"/>
            <w:gridSpan w:val="9"/>
            <w:tcBorders>
              <w:right w:val="single" w:sz="8" w:space="0" w:color="auto"/>
            </w:tcBorders>
            <w:vAlign w:val="bottom"/>
          </w:tcPr>
          <w:p w:rsidR="002C3F83" w:rsidRDefault="009201B0">
            <w:pPr>
              <w:ind w:left="100"/>
              <w:rPr>
                <w:sz w:val="20"/>
                <w:szCs w:val="20"/>
              </w:rPr>
            </w:pPr>
            <w:r>
              <w:rPr>
                <w:rFonts w:eastAsia="Times New Roman"/>
                <w:sz w:val="20"/>
                <w:szCs w:val="20"/>
              </w:rPr>
              <w:t>основной общеобразовательной программы Учреждения, внесение</w:t>
            </w:r>
          </w:p>
        </w:tc>
        <w:tc>
          <w:tcPr>
            <w:tcW w:w="1640" w:type="dxa"/>
            <w:tcBorders>
              <w:right w:val="single" w:sz="8" w:space="0" w:color="auto"/>
            </w:tcBorders>
            <w:vAlign w:val="bottom"/>
          </w:tcPr>
          <w:p w:rsidR="002C3F83" w:rsidRDefault="009201B0">
            <w:pPr>
              <w:jc w:val="center"/>
              <w:rPr>
                <w:sz w:val="20"/>
                <w:szCs w:val="20"/>
              </w:rPr>
            </w:pPr>
            <w:r>
              <w:rPr>
                <w:rFonts w:eastAsia="Times New Roman"/>
                <w:sz w:val="20"/>
                <w:szCs w:val="20"/>
              </w:rPr>
              <w:t>Сентябрь-</w:t>
            </w:r>
          </w:p>
        </w:tc>
      </w:tr>
      <w:tr w:rsidR="002C3F83">
        <w:trPr>
          <w:trHeight w:val="230"/>
        </w:trPr>
        <w:tc>
          <w:tcPr>
            <w:tcW w:w="2160" w:type="dxa"/>
            <w:tcBorders>
              <w:left w:val="single" w:sz="8" w:space="0" w:color="auto"/>
              <w:right w:val="single" w:sz="8" w:space="0" w:color="auto"/>
            </w:tcBorders>
            <w:vAlign w:val="bottom"/>
          </w:tcPr>
          <w:p w:rsidR="002C3F83" w:rsidRDefault="002C3F83">
            <w:pPr>
              <w:rPr>
                <w:sz w:val="20"/>
                <w:szCs w:val="20"/>
              </w:rPr>
            </w:pPr>
          </w:p>
        </w:tc>
        <w:tc>
          <w:tcPr>
            <w:tcW w:w="1660" w:type="dxa"/>
            <w:gridSpan w:val="2"/>
            <w:vAlign w:val="bottom"/>
          </w:tcPr>
          <w:p w:rsidR="002C3F83" w:rsidRDefault="009201B0">
            <w:pPr>
              <w:ind w:left="100"/>
              <w:rPr>
                <w:sz w:val="20"/>
                <w:szCs w:val="20"/>
              </w:rPr>
            </w:pPr>
            <w:r>
              <w:rPr>
                <w:rFonts w:eastAsia="Times New Roman"/>
                <w:sz w:val="20"/>
                <w:szCs w:val="20"/>
              </w:rPr>
              <w:t>в нее изменений</w:t>
            </w:r>
          </w:p>
        </w:tc>
        <w:tc>
          <w:tcPr>
            <w:tcW w:w="320" w:type="dxa"/>
            <w:vAlign w:val="bottom"/>
          </w:tcPr>
          <w:p w:rsidR="002C3F83" w:rsidRDefault="002C3F83">
            <w:pPr>
              <w:rPr>
                <w:sz w:val="20"/>
                <w:szCs w:val="20"/>
              </w:rPr>
            </w:pPr>
          </w:p>
        </w:tc>
        <w:tc>
          <w:tcPr>
            <w:tcW w:w="1080" w:type="dxa"/>
            <w:vAlign w:val="bottom"/>
          </w:tcPr>
          <w:p w:rsidR="002C3F83" w:rsidRDefault="002C3F83">
            <w:pPr>
              <w:rPr>
                <w:sz w:val="20"/>
                <w:szCs w:val="20"/>
              </w:rPr>
            </w:pPr>
          </w:p>
        </w:tc>
        <w:tc>
          <w:tcPr>
            <w:tcW w:w="380" w:type="dxa"/>
            <w:vAlign w:val="bottom"/>
          </w:tcPr>
          <w:p w:rsidR="002C3F83" w:rsidRDefault="002C3F83">
            <w:pPr>
              <w:rPr>
                <w:sz w:val="20"/>
                <w:szCs w:val="20"/>
              </w:rPr>
            </w:pPr>
          </w:p>
        </w:tc>
        <w:tc>
          <w:tcPr>
            <w:tcW w:w="1120" w:type="dxa"/>
            <w:vAlign w:val="bottom"/>
          </w:tcPr>
          <w:p w:rsidR="002C3F83" w:rsidRDefault="002C3F83">
            <w:pPr>
              <w:rPr>
                <w:sz w:val="20"/>
                <w:szCs w:val="20"/>
              </w:rPr>
            </w:pPr>
          </w:p>
        </w:tc>
        <w:tc>
          <w:tcPr>
            <w:tcW w:w="140" w:type="dxa"/>
            <w:vAlign w:val="bottom"/>
          </w:tcPr>
          <w:p w:rsidR="002C3F83" w:rsidRDefault="002C3F83">
            <w:pPr>
              <w:rPr>
                <w:sz w:val="20"/>
                <w:szCs w:val="20"/>
              </w:rPr>
            </w:pPr>
          </w:p>
        </w:tc>
        <w:tc>
          <w:tcPr>
            <w:tcW w:w="520" w:type="dxa"/>
            <w:vAlign w:val="bottom"/>
          </w:tcPr>
          <w:p w:rsidR="002C3F83" w:rsidRDefault="002C3F83">
            <w:pPr>
              <w:rPr>
                <w:sz w:val="20"/>
                <w:szCs w:val="20"/>
              </w:rPr>
            </w:pPr>
          </w:p>
        </w:tc>
        <w:tc>
          <w:tcPr>
            <w:tcW w:w="800" w:type="dxa"/>
            <w:tcBorders>
              <w:right w:val="single" w:sz="8" w:space="0" w:color="auto"/>
            </w:tcBorders>
            <w:vAlign w:val="bottom"/>
          </w:tcPr>
          <w:p w:rsidR="002C3F83" w:rsidRDefault="002C3F83">
            <w:pPr>
              <w:rPr>
                <w:sz w:val="20"/>
                <w:szCs w:val="20"/>
              </w:rPr>
            </w:pPr>
          </w:p>
        </w:tc>
        <w:tc>
          <w:tcPr>
            <w:tcW w:w="1640" w:type="dxa"/>
            <w:tcBorders>
              <w:right w:val="single" w:sz="8" w:space="0" w:color="auto"/>
            </w:tcBorders>
            <w:vAlign w:val="bottom"/>
          </w:tcPr>
          <w:p w:rsidR="002C3F83" w:rsidRDefault="009201B0">
            <w:pPr>
              <w:jc w:val="center"/>
              <w:rPr>
                <w:sz w:val="20"/>
                <w:szCs w:val="20"/>
              </w:rPr>
            </w:pPr>
            <w:r>
              <w:rPr>
                <w:rFonts w:eastAsia="Times New Roman"/>
                <w:sz w:val="20"/>
                <w:szCs w:val="20"/>
              </w:rPr>
              <w:t>январь 2016,</w:t>
            </w:r>
          </w:p>
        </w:tc>
      </w:tr>
      <w:tr w:rsidR="002C3F83">
        <w:trPr>
          <w:trHeight w:val="230"/>
        </w:trPr>
        <w:tc>
          <w:tcPr>
            <w:tcW w:w="2160" w:type="dxa"/>
            <w:tcBorders>
              <w:left w:val="single" w:sz="8" w:space="0" w:color="auto"/>
              <w:right w:val="single" w:sz="8" w:space="0" w:color="auto"/>
            </w:tcBorders>
            <w:vAlign w:val="bottom"/>
          </w:tcPr>
          <w:p w:rsidR="002C3F83" w:rsidRDefault="002C3F83">
            <w:pPr>
              <w:rPr>
                <w:sz w:val="20"/>
                <w:szCs w:val="20"/>
              </w:rPr>
            </w:pPr>
          </w:p>
        </w:tc>
        <w:tc>
          <w:tcPr>
            <w:tcW w:w="280" w:type="dxa"/>
            <w:vAlign w:val="bottom"/>
          </w:tcPr>
          <w:p w:rsidR="002C3F83" w:rsidRDefault="002C3F83">
            <w:pPr>
              <w:rPr>
                <w:sz w:val="20"/>
                <w:szCs w:val="20"/>
              </w:rPr>
            </w:pPr>
          </w:p>
        </w:tc>
        <w:tc>
          <w:tcPr>
            <w:tcW w:w="138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1080" w:type="dxa"/>
            <w:vAlign w:val="bottom"/>
          </w:tcPr>
          <w:p w:rsidR="002C3F83" w:rsidRDefault="002C3F83">
            <w:pPr>
              <w:rPr>
                <w:sz w:val="20"/>
                <w:szCs w:val="20"/>
              </w:rPr>
            </w:pPr>
          </w:p>
        </w:tc>
        <w:tc>
          <w:tcPr>
            <w:tcW w:w="380" w:type="dxa"/>
            <w:vAlign w:val="bottom"/>
          </w:tcPr>
          <w:p w:rsidR="002C3F83" w:rsidRDefault="002C3F83">
            <w:pPr>
              <w:rPr>
                <w:sz w:val="20"/>
                <w:szCs w:val="20"/>
              </w:rPr>
            </w:pPr>
          </w:p>
        </w:tc>
        <w:tc>
          <w:tcPr>
            <w:tcW w:w="1120" w:type="dxa"/>
            <w:vAlign w:val="bottom"/>
          </w:tcPr>
          <w:p w:rsidR="002C3F83" w:rsidRDefault="002C3F83">
            <w:pPr>
              <w:rPr>
                <w:sz w:val="20"/>
                <w:szCs w:val="20"/>
              </w:rPr>
            </w:pPr>
          </w:p>
        </w:tc>
        <w:tc>
          <w:tcPr>
            <w:tcW w:w="140" w:type="dxa"/>
            <w:vAlign w:val="bottom"/>
          </w:tcPr>
          <w:p w:rsidR="002C3F83" w:rsidRDefault="002C3F83">
            <w:pPr>
              <w:rPr>
                <w:sz w:val="20"/>
                <w:szCs w:val="20"/>
              </w:rPr>
            </w:pPr>
          </w:p>
        </w:tc>
        <w:tc>
          <w:tcPr>
            <w:tcW w:w="520" w:type="dxa"/>
            <w:vAlign w:val="bottom"/>
          </w:tcPr>
          <w:p w:rsidR="002C3F83" w:rsidRDefault="002C3F83">
            <w:pPr>
              <w:rPr>
                <w:sz w:val="20"/>
                <w:szCs w:val="20"/>
              </w:rPr>
            </w:pPr>
          </w:p>
        </w:tc>
        <w:tc>
          <w:tcPr>
            <w:tcW w:w="800" w:type="dxa"/>
            <w:tcBorders>
              <w:right w:val="single" w:sz="8" w:space="0" w:color="auto"/>
            </w:tcBorders>
            <w:vAlign w:val="bottom"/>
          </w:tcPr>
          <w:p w:rsidR="002C3F83" w:rsidRDefault="002C3F83">
            <w:pPr>
              <w:rPr>
                <w:sz w:val="20"/>
                <w:szCs w:val="20"/>
              </w:rPr>
            </w:pPr>
          </w:p>
        </w:tc>
        <w:tc>
          <w:tcPr>
            <w:tcW w:w="1640" w:type="dxa"/>
            <w:tcBorders>
              <w:right w:val="single" w:sz="8" w:space="0" w:color="auto"/>
            </w:tcBorders>
            <w:vAlign w:val="bottom"/>
          </w:tcPr>
          <w:p w:rsidR="002C3F83" w:rsidRDefault="009201B0">
            <w:pPr>
              <w:jc w:val="center"/>
              <w:rPr>
                <w:sz w:val="20"/>
                <w:szCs w:val="20"/>
              </w:rPr>
            </w:pPr>
            <w:r>
              <w:rPr>
                <w:rFonts w:eastAsia="Times New Roman"/>
                <w:w w:val="99"/>
                <w:sz w:val="20"/>
                <w:szCs w:val="20"/>
              </w:rPr>
              <w:t>Ежегодно в</w:t>
            </w:r>
          </w:p>
        </w:tc>
      </w:tr>
      <w:tr w:rsidR="002C3F83">
        <w:trPr>
          <w:trHeight w:val="235"/>
        </w:trPr>
        <w:tc>
          <w:tcPr>
            <w:tcW w:w="2160" w:type="dxa"/>
            <w:tcBorders>
              <w:left w:val="single" w:sz="8" w:space="0" w:color="auto"/>
              <w:right w:val="single" w:sz="8" w:space="0" w:color="auto"/>
            </w:tcBorders>
            <w:vAlign w:val="bottom"/>
          </w:tcPr>
          <w:p w:rsidR="002C3F83" w:rsidRDefault="002C3F83">
            <w:pPr>
              <w:rPr>
                <w:sz w:val="20"/>
                <w:szCs w:val="20"/>
              </w:rPr>
            </w:pPr>
          </w:p>
        </w:tc>
        <w:tc>
          <w:tcPr>
            <w:tcW w:w="280" w:type="dxa"/>
            <w:tcBorders>
              <w:bottom w:val="single" w:sz="8" w:space="0" w:color="auto"/>
            </w:tcBorders>
            <w:vAlign w:val="bottom"/>
          </w:tcPr>
          <w:p w:rsidR="002C3F83" w:rsidRDefault="002C3F83">
            <w:pPr>
              <w:rPr>
                <w:sz w:val="20"/>
                <w:szCs w:val="20"/>
              </w:rPr>
            </w:pPr>
          </w:p>
        </w:tc>
        <w:tc>
          <w:tcPr>
            <w:tcW w:w="1380" w:type="dxa"/>
            <w:tcBorders>
              <w:bottom w:val="single" w:sz="8" w:space="0" w:color="auto"/>
            </w:tcBorders>
            <w:vAlign w:val="bottom"/>
          </w:tcPr>
          <w:p w:rsidR="002C3F83" w:rsidRDefault="002C3F83">
            <w:pPr>
              <w:rPr>
                <w:sz w:val="20"/>
                <w:szCs w:val="20"/>
              </w:rPr>
            </w:pPr>
          </w:p>
        </w:tc>
        <w:tc>
          <w:tcPr>
            <w:tcW w:w="320" w:type="dxa"/>
            <w:tcBorders>
              <w:bottom w:val="single" w:sz="8" w:space="0" w:color="auto"/>
            </w:tcBorders>
            <w:vAlign w:val="bottom"/>
          </w:tcPr>
          <w:p w:rsidR="002C3F83" w:rsidRDefault="002C3F83">
            <w:pPr>
              <w:rPr>
                <w:sz w:val="20"/>
                <w:szCs w:val="20"/>
              </w:rPr>
            </w:pPr>
          </w:p>
        </w:tc>
        <w:tc>
          <w:tcPr>
            <w:tcW w:w="1080" w:type="dxa"/>
            <w:tcBorders>
              <w:bottom w:val="single" w:sz="8" w:space="0" w:color="auto"/>
            </w:tcBorders>
            <w:vAlign w:val="bottom"/>
          </w:tcPr>
          <w:p w:rsidR="002C3F83" w:rsidRDefault="002C3F83">
            <w:pPr>
              <w:rPr>
                <w:sz w:val="20"/>
                <w:szCs w:val="20"/>
              </w:rPr>
            </w:pPr>
          </w:p>
        </w:tc>
        <w:tc>
          <w:tcPr>
            <w:tcW w:w="380" w:type="dxa"/>
            <w:tcBorders>
              <w:bottom w:val="single" w:sz="8" w:space="0" w:color="auto"/>
            </w:tcBorders>
            <w:vAlign w:val="bottom"/>
          </w:tcPr>
          <w:p w:rsidR="002C3F83" w:rsidRDefault="002C3F83">
            <w:pPr>
              <w:rPr>
                <w:sz w:val="20"/>
                <w:szCs w:val="20"/>
              </w:rPr>
            </w:pPr>
          </w:p>
        </w:tc>
        <w:tc>
          <w:tcPr>
            <w:tcW w:w="1120" w:type="dxa"/>
            <w:tcBorders>
              <w:bottom w:val="single" w:sz="8" w:space="0" w:color="auto"/>
            </w:tcBorders>
            <w:vAlign w:val="bottom"/>
          </w:tcPr>
          <w:p w:rsidR="002C3F83" w:rsidRDefault="002C3F83">
            <w:pPr>
              <w:rPr>
                <w:sz w:val="20"/>
                <w:szCs w:val="20"/>
              </w:rPr>
            </w:pPr>
          </w:p>
        </w:tc>
        <w:tc>
          <w:tcPr>
            <w:tcW w:w="140" w:type="dxa"/>
            <w:tcBorders>
              <w:bottom w:val="single" w:sz="8" w:space="0" w:color="auto"/>
            </w:tcBorders>
            <w:vAlign w:val="bottom"/>
          </w:tcPr>
          <w:p w:rsidR="002C3F83" w:rsidRDefault="002C3F83">
            <w:pPr>
              <w:rPr>
                <w:sz w:val="20"/>
                <w:szCs w:val="20"/>
              </w:rPr>
            </w:pPr>
          </w:p>
        </w:tc>
        <w:tc>
          <w:tcPr>
            <w:tcW w:w="520" w:type="dxa"/>
            <w:tcBorders>
              <w:bottom w:val="single" w:sz="8" w:space="0" w:color="auto"/>
            </w:tcBorders>
            <w:vAlign w:val="bottom"/>
          </w:tcPr>
          <w:p w:rsidR="002C3F83" w:rsidRDefault="002C3F83">
            <w:pPr>
              <w:rPr>
                <w:sz w:val="20"/>
                <w:szCs w:val="20"/>
              </w:rPr>
            </w:pPr>
          </w:p>
        </w:tc>
        <w:tc>
          <w:tcPr>
            <w:tcW w:w="800" w:type="dxa"/>
            <w:tcBorders>
              <w:bottom w:val="single" w:sz="8" w:space="0" w:color="auto"/>
              <w:right w:val="single" w:sz="8" w:space="0" w:color="auto"/>
            </w:tcBorders>
            <w:vAlign w:val="bottom"/>
          </w:tcPr>
          <w:p w:rsidR="002C3F83" w:rsidRDefault="002C3F83">
            <w:pPr>
              <w:rPr>
                <w:sz w:val="20"/>
                <w:szCs w:val="20"/>
              </w:rPr>
            </w:pPr>
          </w:p>
        </w:tc>
        <w:tc>
          <w:tcPr>
            <w:tcW w:w="1640" w:type="dxa"/>
            <w:tcBorders>
              <w:bottom w:val="single" w:sz="8" w:space="0" w:color="auto"/>
              <w:right w:val="single" w:sz="8" w:space="0" w:color="auto"/>
            </w:tcBorders>
            <w:vAlign w:val="bottom"/>
          </w:tcPr>
          <w:p w:rsidR="002C3F83" w:rsidRDefault="009201B0">
            <w:pPr>
              <w:jc w:val="center"/>
              <w:rPr>
                <w:sz w:val="20"/>
                <w:szCs w:val="20"/>
              </w:rPr>
            </w:pPr>
            <w:r>
              <w:rPr>
                <w:rFonts w:eastAsia="Times New Roman"/>
                <w:sz w:val="20"/>
                <w:szCs w:val="20"/>
              </w:rPr>
              <w:t>августе</w:t>
            </w:r>
          </w:p>
        </w:tc>
      </w:tr>
      <w:tr w:rsidR="002C3F83">
        <w:trPr>
          <w:trHeight w:val="216"/>
        </w:trPr>
        <w:tc>
          <w:tcPr>
            <w:tcW w:w="2160" w:type="dxa"/>
            <w:tcBorders>
              <w:left w:val="single" w:sz="8" w:space="0" w:color="auto"/>
              <w:right w:val="single" w:sz="8" w:space="0" w:color="auto"/>
            </w:tcBorders>
            <w:vAlign w:val="bottom"/>
          </w:tcPr>
          <w:p w:rsidR="002C3F83" w:rsidRDefault="002C3F83">
            <w:pPr>
              <w:rPr>
                <w:sz w:val="18"/>
                <w:szCs w:val="18"/>
              </w:rPr>
            </w:pPr>
          </w:p>
        </w:tc>
        <w:tc>
          <w:tcPr>
            <w:tcW w:w="280" w:type="dxa"/>
            <w:vAlign w:val="bottom"/>
          </w:tcPr>
          <w:p w:rsidR="002C3F83" w:rsidRDefault="009201B0">
            <w:pPr>
              <w:spacing w:line="216" w:lineRule="exact"/>
              <w:ind w:left="100"/>
              <w:rPr>
                <w:sz w:val="20"/>
                <w:szCs w:val="20"/>
              </w:rPr>
            </w:pPr>
            <w:r>
              <w:rPr>
                <w:rFonts w:eastAsia="Times New Roman"/>
                <w:sz w:val="20"/>
                <w:szCs w:val="20"/>
              </w:rPr>
              <w:t>4.</w:t>
            </w:r>
          </w:p>
        </w:tc>
        <w:tc>
          <w:tcPr>
            <w:tcW w:w="3160" w:type="dxa"/>
            <w:gridSpan w:val="4"/>
            <w:vAlign w:val="bottom"/>
          </w:tcPr>
          <w:p w:rsidR="002C3F83" w:rsidRDefault="009201B0">
            <w:pPr>
              <w:spacing w:line="216" w:lineRule="exact"/>
              <w:ind w:left="20"/>
              <w:rPr>
                <w:sz w:val="20"/>
                <w:szCs w:val="20"/>
              </w:rPr>
            </w:pPr>
            <w:r>
              <w:rPr>
                <w:rFonts w:eastAsia="Times New Roman"/>
                <w:sz w:val="20"/>
                <w:szCs w:val="20"/>
              </w:rPr>
              <w:t>Утверждение АООП Учреждения</w:t>
            </w:r>
          </w:p>
        </w:tc>
        <w:tc>
          <w:tcPr>
            <w:tcW w:w="1120" w:type="dxa"/>
            <w:vAlign w:val="bottom"/>
          </w:tcPr>
          <w:p w:rsidR="002C3F83" w:rsidRDefault="002C3F83">
            <w:pPr>
              <w:rPr>
                <w:sz w:val="18"/>
                <w:szCs w:val="18"/>
              </w:rPr>
            </w:pPr>
          </w:p>
        </w:tc>
        <w:tc>
          <w:tcPr>
            <w:tcW w:w="140" w:type="dxa"/>
            <w:vAlign w:val="bottom"/>
          </w:tcPr>
          <w:p w:rsidR="002C3F83" w:rsidRDefault="002C3F83">
            <w:pPr>
              <w:rPr>
                <w:sz w:val="18"/>
                <w:szCs w:val="18"/>
              </w:rPr>
            </w:pPr>
          </w:p>
        </w:tc>
        <w:tc>
          <w:tcPr>
            <w:tcW w:w="520" w:type="dxa"/>
            <w:vAlign w:val="bottom"/>
          </w:tcPr>
          <w:p w:rsidR="002C3F83" w:rsidRDefault="002C3F83">
            <w:pPr>
              <w:rPr>
                <w:sz w:val="18"/>
                <w:szCs w:val="18"/>
              </w:rPr>
            </w:pPr>
          </w:p>
        </w:tc>
        <w:tc>
          <w:tcPr>
            <w:tcW w:w="800" w:type="dxa"/>
            <w:tcBorders>
              <w:right w:val="single" w:sz="8" w:space="0" w:color="auto"/>
            </w:tcBorders>
            <w:vAlign w:val="bottom"/>
          </w:tcPr>
          <w:p w:rsidR="002C3F83" w:rsidRDefault="002C3F83">
            <w:pPr>
              <w:rPr>
                <w:sz w:val="18"/>
                <w:szCs w:val="18"/>
              </w:rPr>
            </w:pPr>
          </w:p>
        </w:tc>
        <w:tc>
          <w:tcPr>
            <w:tcW w:w="1640" w:type="dxa"/>
            <w:tcBorders>
              <w:right w:val="single" w:sz="8" w:space="0" w:color="auto"/>
            </w:tcBorders>
            <w:vAlign w:val="bottom"/>
          </w:tcPr>
          <w:p w:rsidR="002C3F83" w:rsidRDefault="009201B0">
            <w:pPr>
              <w:spacing w:line="216" w:lineRule="exact"/>
              <w:jc w:val="center"/>
              <w:rPr>
                <w:sz w:val="20"/>
                <w:szCs w:val="20"/>
              </w:rPr>
            </w:pPr>
            <w:r>
              <w:rPr>
                <w:rFonts w:eastAsia="Times New Roman"/>
                <w:w w:val="99"/>
                <w:sz w:val="20"/>
                <w:szCs w:val="20"/>
              </w:rPr>
              <w:t>Январь 2016</w:t>
            </w:r>
          </w:p>
        </w:tc>
      </w:tr>
      <w:tr w:rsidR="002C3F83">
        <w:trPr>
          <w:trHeight w:val="230"/>
        </w:trPr>
        <w:tc>
          <w:tcPr>
            <w:tcW w:w="2160" w:type="dxa"/>
            <w:tcBorders>
              <w:left w:val="single" w:sz="8" w:space="0" w:color="auto"/>
              <w:right w:val="single" w:sz="8" w:space="0" w:color="auto"/>
            </w:tcBorders>
            <w:vAlign w:val="bottom"/>
          </w:tcPr>
          <w:p w:rsidR="002C3F83" w:rsidRDefault="002C3F83">
            <w:pPr>
              <w:rPr>
                <w:sz w:val="20"/>
                <w:szCs w:val="20"/>
              </w:rPr>
            </w:pPr>
          </w:p>
        </w:tc>
        <w:tc>
          <w:tcPr>
            <w:tcW w:w="280" w:type="dxa"/>
            <w:vAlign w:val="bottom"/>
          </w:tcPr>
          <w:p w:rsidR="002C3F83" w:rsidRDefault="002C3F83">
            <w:pPr>
              <w:rPr>
                <w:sz w:val="20"/>
                <w:szCs w:val="20"/>
              </w:rPr>
            </w:pPr>
          </w:p>
        </w:tc>
        <w:tc>
          <w:tcPr>
            <w:tcW w:w="1380" w:type="dxa"/>
            <w:vAlign w:val="bottom"/>
          </w:tcPr>
          <w:p w:rsidR="002C3F83" w:rsidRDefault="002C3F83">
            <w:pPr>
              <w:rPr>
                <w:sz w:val="20"/>
                <w:szCs w:val="20"/>
              </w:rPr>
            </w:pPr>
          </w:p>
        </w:tc>
        <w:tc>
          <w:tcPr>
            <w:tcW w:w="320" w:type="dxa"/>
            <w:vAlign w:val="bottom"/>
          </w:tcPr>
          <w:p w:rsidR="002C3F83" w:rsidRDefault="002C3F83">
            <w:pPr>
              <w:rPr>
                <w:sz w:val="20"/>
                <w:szCs w:val="20"/>
              </w:rPr>
            </w:pPr>
          </w:p>
        </w:tc>
        <w:tc>
          <w:tcPr>
            <w:tcW w:w="1080" w:type="dxa"/>
            <w:vAlign w:val="bottom"/>
          </w:tcPr>
          <w:p w:rsidR="002C3F83" w:rsidRDefault="002C3F83">
            <w:pPr>
              <w:rPr>
                <w:sz w:val="20"/>
                <w:szCs w:val="20"/>
              </w:rPr>
            </w:pPr>
          </w:p>
        </w:tc>
        <w:tc>
          <w:tcPr>
            <w:tcW w:w="380" w:type="dxa"/>
            <w:vAlign w:val="bottom"/>
          </w:tcPr>
          <w:p w:rsidR="002C3F83" w:rsidRDefault="002C3F83">
            <w:pPr>
              <w:rPr>
                <w:sz w:val="20"/>
                <w:szCs w:val="20"/>
              </w:rPr>
            </w:pPr>
          </w:p>
        </w:tc>
        <w:tc>
          <w:tcPr>
            <w:tcW w:w="1120" w:type="dxa"/>
            <w:vAlign w:val="bottom"/>
          </w:tcPr>
          <w:p w:rsidR="002C3F83" w:rsidRDefault="002C3F83">
            <w:pPr>
              <w:rPr>
                <w:sz w:val="20"/>
                <w:szCs w:val="20"/>
              </w:rPr>
            </w:pPr>
          </w:p>
        </w:tc>
        <w:tc>
          <w:tcPr>
            <w:tcW w:w="140" w:type="dxa"/>
            <w:vAlign w:val="bottom"/>
          </w:tcPr>
          <w:p w:rsidR="002C3F83" w:rsidRDefault="002C3F83">
            <w:pPr>
              <w:rPr>
                <w:sz w:val="20"/>
                <w:szCs w:val="20"/>
              </w:rPr>
            </w:pPr>
          </w:p>
        </w:tc>
        <w:tc>
          <w:tcPr>
            <w:tcW w:w="520" w:type="dxa"/>
            <w:vAlign w:val="bottom"/>
          </w:tcPr>
          <w:p w:rsidR="002C3F83" w:rsidRDefault="002C3F83">
            <w:pPr>
              <w:rPr>
                <w:sz w:val="20"/>
                <w:szCs w:val="20"/>
              </w:rPr>
            </w:pPr>
          </w:p>
        </w:tc>
        <w:tc>
          <w:tcPr>
            <w:tcW w:w="800" w:type="dxa"/>
            <w:tcBorders>
              <w:right w:val="single" w:sz="8" w:space="0" w:color="auto"/>
            </w:tcBorders>
            <w:vAlign w:val="bottom"/>
          </w:tcPr>
          <w:p w:rsidR="002C3F83" w:rsidRDefault="002C3F83">
            <w:pPr>
              <w:rPr>
                <w:sz w:val="20"/>
                <w:szCs w:val="20"/>
              </w:rPr>
            </w:pPr>
          </w:p>
        </w:tc>
        <w:tc>
          <w:tcPr>
            <w:tcW w:w="1640" w:type="dxa"/>
            <w:tcBorders>
              <w:right w:val="single" w:sz="8" w:space="0" w:color="auto"/>
            </w:tcBorders>
            <w:vAlign w:val="bottom"/>
          </w:tcPr>
          <w:p w:rsidR="002C3F83" w:rsidRDefault="009201B0">
            <w:pPr>
              <w:jc w:val="center"/>
              <w:rPr>
                <w:sz w:val="20"/>
                <w:szCs w:val="20"/>
              </w:rPr>
            </w:pPr>
            <w:r>
              <w:rPr>
                <w:rFonts w:eastAsia="Times New Roman"/>
                <w:sz w:val="20"/>
                <w:szCs w:val="20"/>
              </w:rPr>
              <w:t>Ежегодно, в</w:t>
            </w:r>
          </w:p>
        </w:tc>
      </w:tr>
      <w:tr w:rsidR="002C3F83">
        <w:trPr>
          <w:trHeight w:val="228"/>
        </w:trPr>
        <w:tc>
          <w:tcPr>
            <w:tcW w:w="2160" w:type="dxa"/>
            <w:tcBorders>
              <w:left w:val="single" w:sz="8" w:space="0" w:color="auto"/>
              <w:right w:val="single" w:sz="8" w:space="0" w:color="auto"/>
            </w:tcBorders>
            <w:vAlign w:val="bottom"/>
          </w:tcPr>
          <w:p w:rsidR="002C3F83" w:rsidRDefault="002C3F83">
            <w:pPr>
              <w:rPr>
                <w:sz w:val="19"/>
                <w:szCs w:val="19"/>
              </w:rPr>
            </w:pPr>
          </w:p>
        </w:tc>
        <w:tc>
          <w:tcPr>
            <w:tcW w:w="280" w:type="dxa"/>
            <w:vAlign w:val="bottom"/>
          </w:tcPr>
          <w:p w:rsidR="002C3F83" w:rsidRDefault="002C3F83">
            <w:pPr>
              <w:rPr>
                <w:sz w:val="19"/>
                <w:szCs w:val="19"/>
              </w:rPr>
            </w:pPr>
          </w:p>
        </w:tc>
        <w:tc>
          <w:tcPr>
            <w:tcW w:w="1380" w:type="dxa"/>
            <w:vAlign w:val="bottom"/>
          </w:tcPr>
          <w:p w:rsidR="002C3F83" w:rsidRDefault="002C3F83">
            <w:pPr>
              <w:rPr>
                <w:sz w:val="19"/>
                <w:szCs w:val="19"/>
              </w:rPr>
            </w:pPr>
          </w:p>
        </w:tc>
        <w:tc>
          <w:tcPr>
            <w:tcW w:w="320" w:type="dxa"/>
            <w:vAlign w:val="bottom"/>
          </w:tcPr>
          <w:p w:rsidR="002C3F83" w:rsidRDefault="002C3F83">
            <w:pPr>
              <w:rPr>
                <w:sz w:val="19"/>
                <w:szCs w:val="19"/>
              </w:rPr>
            </w:pPr>
          </w:p>
        </w:tc>
        <w:tc>
          <w:tcPr>
            <w:tcW w:w="1080" w:type="dxa"/>
            <w:vAlign w:val="bottom"/>
          </w:tcPr>
          <w:p w:rsidR="002C3F83" w:rsidRDefault="002C3F83">
            <w:pPr>
              <w:rPr>
                <w:sz w:val="19"/>
                <w:szCs w:val="19"/>
              </w:rPr>
            </w:pPr>
          </w:p>
        </w:tc>
        <w:tc>
          <w:tcPr>
            <w:tcW w:w="380" w:type="dxa"/>
            <w:vAlign w:val="bottom"/>
          </w:tcPr>
          <w:p w:rsidR="002C3F83" w:rsidRDefault="002C3F83">
            <w:pPr>
              <w:rPr>
                <w:sz w:val="19"/>
                <w:szCs w:val="19"/>
              </w:rPr>
            </w:pPr>
          </w:p>
        </w:tc>
        <w:tc>
          <w:tcPr>
            <w:tcW w:w="1120" w:type="dxa"/>
            <w:vAlign w:val="bottom"/>
          </w:tcPr>
          <w:p w:rsidR="002C3F83" w:rsidRDefault="002C3F83">
            <w:pPr>
              <w:rPr>
                <w:sz w:val="19"/>
                <w:szCs w:val="19"/>
              </w:rPr>
            </w:pPr>
          </w:p>
        </w:tc>
        <w:tc>
          <w:tcPr>
            <w:tcW w:w="140" w:type="dxa"/>
            <w:vAlign w:val="bottom"/>
          </w:tcPr>
          <w:p w:rsidR="002C3F83" w:rsidRDefault="002C3F83">
            <w:pPr>
              <w:rPr>
                <w:sz w:val="19"/>
                <w:szCs w:val="19"/>
              </w:rPr>
            </w:pPr>
          </w:p>
        </w:tc>
        <w:tc>
          <w:tcPr>
            <w:tcW w:w="520" w:type="dxa"/>
            <w:vAlign w:val="bottom"/>
          </w:tcPr>
          <w:p w:rsidR="002C3F83" w:rsidRDefault="002C3F83">
            <w:pPr>
              <w:rPr>
                <w:sz w:val="19"/>
                <w:szCs w:val="19"/>
              </w:rPr>
            </w:pPr>
          </w:p>
        </w:tc>
        <w:tc>
          <w:tcPr>
            <w:tcW w:w="800" w:type="dxa"/>
            <w:tcBorders>
              <w:right w:val="single" w:sz="8" w:space="0" w:color="auto"/>
            </w:tcBorders>
            <w:vAlign w:val="bottom"/>
          </w:tcPr>
          <w:p w:rsidR="002C3F83" w:rsidRDefault="002C3F83">
            <w:pPr>
              <w:rPr>
                <w:sz w:val="19"/>
                <w:szCs w:val="19"/>
              </w:rPr>
            </w:pPr>
          </w:p>
        </w:tc>
        <w:tc>
          <w:tcPr>
            <w:tcW w:w="1640" w:type="dxa"/>
            <w:tcBorders>
              <w:right w:val="single" w:sz="8" w:space="0" w:color="auto"/>
            </w:tcBorders>
            <w:vAlign w:val="bottom"/>
          </w:tcPr>
          <w:p w:rsidR="002C3F83" w:rsidRDefault="009201B0">
            <w:pPr>
              <w:spacing w:line="228" w:lineRule="exact"/>
              <w:jc w:val="center"/>
              <w:rPr>
                <w:sz w:val="20"/>
                <w:szCs w:val="20"/>
              </w:rPr>
            </w:pPr>
            <w:r>
              <w:rPr>
                <w:rFonts w:eastAsia="Times New Roman"/>
                <w:sz w:val="20"/>
                <w:szCs w:val="20"/>
              </w:rPr>
              <w:t>августе на</w:t>
            </w:r>
          </w:p>
        </w:tc>
      </w:tr>
      <w:tr w:rsidR="002C3F83">
        <w:trPr>
          <w:trHeight w:val="235"/>
        </w:trPr>
        <w:tc>
          <w:tcPr>
            <w:tcW w:w="2160" w:type="dxa"/>
            <w:tcBorders>
              <w:left w:val="single" w:sz="8" w:space="0" w:color="auto"/>
              <w:right w:val="single" w:sz="8" w:space="0" w:color="auto"/>
            </w:tcBorders>
            <w:vAlign w:val="bottom"/>
          </w:tcPr>
          <w:p w:rsidR="002C3F83" w:rsidRDefault="002C3F83">
            <w:pPr>
              <w:rPr>
                <w:sz w:val="20"/>
                <w:szCs w:val="20"/>
              </w:rPr>
            </w:pPr>
          </w:p>
        </w:tc>
        <w:tc>
          <w:tcPr>
            <w:tcW w:w="280" w:type="dxa"/>
            <w:tcBorders>
              <w:bottom w:val="single" w:sz="8" w:space="0" w:color="auto"/>
            </w:tcBorders>
            <w:vAlign w:val="bottom"/>
          </w:tcPr>
          <w:p w:rsidR="002C3F83" w:rsidRDefault="002C3F83">
            <w:pPr>
              <w:rPr>
                <w:sz w:val="20"/>
                <w:szCs w:val="20"/>
              </w:rPr>
            </w:pPr>
          </w:p>
        </w:tc>
        <w:tc>
          <w:tcPr>
            <w:tcW w:w="1380" w:type="dxa"/>
            <w:tcBorders>
              <w:bottom w:val="single" w:sz="8" w:space="0" w:color="auto"/>
            </w:tcBorders>
            <w:vAlign w:val="bottom"/>
          </w:tcPr>
          <w:p w:rsidR="002C3F83" w:rsidRDefault="002C3F83">
            <w:pPr>
              <w:rPr>
                <w:sz w:val="20"/>
                <w:szCs w:val="20"/>
              </w:rPr>
            </w:pPr>
          </w:p>
        </w:tc>
        <w:tc>
          <w:tcPr>
            <w:tcW w:w="320" w:type="dxa"/>
            <w:tcBorders>
              <w:bottom w:val="single" w:sz="8" w:space="0" w:color="auto"/>
            </w:tcBorders>
            <w:vAlign w:val="bottom"/>
          </w:tcPr>
          <w:p w:rsidR="002C3F83" w:rsidRDefault="002C3F83">
            <w:pPr>
              <w:rPr>
                <w:sz w:val="20"/>
                <w:szCs w:val="20"/>
              </w:rPr>
            </w:pPr>
          </w:p>
        </w:tc>
        <w:tc>
          <w:tcPr>
            <w:tcW w:w="1080" w:type="dxa"/>
            <w:tcBorders>
              <w:bottom w:val="single" w:sz="8" w:space="0" w:color="auto"/>
            </w:tcBorders>
            <w:vAlign w:val="bottom"/>
          </w:tcPr>
          <w:p w:rsidR="002C3F83" w:rsidRDefault="002C3F83">
            <w:pPr>
              <w:rPr>
                <w:sz w:val="20"/>
                <w:szCs w:val="20"/>
              </w:rPr>
            </w:pPr>
          </w:p>
        </w:tc>
        <w:tc>
          <w:tcPr>
            <w:tcW w:w="380" w:type="dxa"/>
            <w:tcBorders>
              <w:bottom w:val="single" w:sz="8" w:space="0" w:color="auto"/>
            </w:tcBorders>
            <w:vAlign w:val="bottom"/>
          </w:tcPr>
          <w:p w:rsidR="002C3F83" w:rsidRDefault="002C3F83">
            <w:pPr>
              <w:rPr>
                <w:sz w:val="20"/>
                <w:szCs w:val="20"/>
              </w:rPr>
            </w:pPr>
          </w:p>
        </w:tc>
        <w:tc>
          <w:tcPr>
            <w:tcW w:w="1120" w:type="dxa"/>
            <w:tcBorders>
              <w:bottom w:val="single" w:sz="8" w:space="0" w:color="auto"/>
            </w:tcBorders>
            <w:vAlign w:val="bottom"/>
          </w:tcPr>
          <w:p w:rsidR="002C3F83" w:rsidRDefault="002C3F83">
            <w:pPr>
              <w:rPr>
                <w:sz w:val="20"/>
                <w:szCs w:val="20"/>
              </w:rPr>
            </w:pPr>
          </w:p>
        </w:tc>
        <w:tc>
          <w:tcPr>
            <w:tcW w:w="140" w:type="dxa"/>
            <w:tcBorders>
              <w:bottom w:val="single" w:sz="8" w:space="0" w:color="auto"/>
            </w:tcBorders>
            <w:vAlign w:val="bottom"/>
          </w:tcPr>
          <w:p w:rsidR="002C3F83" w:rsidRDefault="002C3F83">
            <w:pPr>
              <w:rPr>
                <w:sz w:val="20"/>
                <w:szCs w:val="20"/>
              </w:rPr>
            </w:pPr>
          </w:p>
        </w:tc>
        <w:tc>
          <w:tcPr>
            <w:tcW w:w="520" w:type="dxa"/>
            <w:tcBorders>
              <w:bottom w:val="single" w:sz="8" w:space="0" w:color="auto"/>
            </w:tcBorders>
            <w:vAlign w:val="bottom"/>
          </w:tcPr>
          <w:p w:rsidR="002C3F83" w:rsidRDefault="002C3F83">
            <w:pPr>
              <w:rPr>
                <w:sz w:val="20"/>
                <w:szCs w:val="20"/>
              </w:rPr>
            </w:pPr>
          </w:p>
        </w:tc>
        <w:tc>
          <w:tcPr>
            <w:tcW w:w="800" w:type="dxa"/>
            <w:tcBorders>
              <w:bottom w:val="single" w:sz="8" w:space="0" w:color="auto"/>
              <w:right w:val="single" w:sz="8" w:space="0" w:color="auto"/>
            </w:tcBorders>
            <w:vAlign w:val="bottom"/>
          </w:tcPr>
          <w:p w:rsidR="002C3F83" w:rsidRDefault="002C3F83">
            <w:pPr>
              <w:rPr>
                <w:sz w:val="20"/>
                <w:szCs w:val="20"/>
              </w:rPr>
            </w:pPr>
          </w:p>
        </w:tc>
        <w:tc>
          <w:tcPr>
            <w:tcW w:w="1640" w:type="dxa"/>
            <w:tcBorders>
              <w:bottom w:val="single" w:sz="8" w:space="0" w:color="auto"/>
              <w:right w:val="single" w:sz="8" w:space="0" w:color="auto"/>
            </w:tcBorders>
            <w:vAlign w:val="bottom"/>
          </w:tcPr>
          <w:p w:rsidR="002C3F83" w:rsidRDefault="009201B0">
            <w:pPr>
              <w:jc w:val="center"/>
              <w:rPr>
                <w:sz w:val="20"/>
                <w:szCs w:val="20"/>
              </w:rPr>
            </w:pPr>
            <w:r>
              <w:rPr>
                <w:rFonts w:eastAsia="Times New Roman"/>
                <w:w w:val="99"/>
                <w:sz w:val="20"/>
                <w:szCs w:val="20"/>
              </w:rPr>
              <w:t>педсовете</w:t>
            </w:r>
          </w:p>
        </w:tc>
      </w:tr>
      <w:tr w:rsidR="002C3F83">
        <w:trPr>
          <w:trHeight w:val="216"/>
        </w:trPr>
        <w:tc>
          <w:tcPr>
            <w:tcW w:w="2160" w:type="dxa"/>
            <w:tcBorders>
              <w:left w:val="single" w:sz="8" w:space="0" w:color="auto"/>
              <w:right w:val="single" w:sz="8" w:space="0" w:color="auto"/>
            </w:tcBorders>
            <w:vAlign w:val="bottom"/>
          </w:tcPr>
          <w:p w:rsidR="002C3F83" w:rsidRDefault="002C3F83">
            <w:pPr>
              <w:rPr>
                <w:sz w:val="18"/>
                <w:szCs w:val="18"/>
              </w:rPr>
            </w:pPr>
          </w:p>
        </w:tc>
        <w:tc>
          <w:tcPr>
            <w:tcW w:w="1660" w:type="dxa"/>
            <w:gridSpan w:val="2"/>
            <w:vAlign w:val="bottom"/>
          </w:tcPr>
          <w:p w:rsidR="002C3F83" w:rsidRDefault="009201B0">
            <w:pPr>
              <w:spacing w:line="216" w:lineRule="exact"/>
              <w:ind w:left="100"/>
              <w:rPr>
                <w:sz w:val="20"/>
                <w:szCs w:val="20"/>
              </w:rPr>
            </w:pPr>
            <w:r>
              <w:rPr>
                <w:rFonts w:eastAsia="Times New Roman"/>
                <w:sz w:val="20"/>
                <w:szCs w:val="20"/>
              </w:rPr>
              <w:t>5.Обеспечение</w:t>
            </w:r>
          </w:p>
        </w:tc>
        <w:tc>
          <w:tcPr>
            <w:tcW w:w="1400" w:type="dxa"/>
            <w:gridSpan w:val="2"/>
            <w:vAlign w:val="bottom"/>
          </w:tcPr>
          <w:p w:rsidR="002C3F83" w:rsidRDefault="00B6324B">
            <w:pPr>
              <w:spacing w:line="216" w:lineRule="exact"/>
              <w:ind w:right="163"/>
              <w:jc w:val="right"/>
              <w:rPr>
                <w:sz w:val="20"/>
                <w:szCs w:val="20"/>
              </w:rPr>
            </w:pPr>
            <w:r>
              <w:rPr>
                <w:rFonts w:eastAsia="Times New Roman"/>
                <w:sz w:val="20"/>
                <w:szCs w:val="20"/>
              </w:rPr>
              <w:t>С</w:t>
            </w:r>
            <w:r w:rsidR="009201B0">
              <w:rPr>
                <w:rFonts w:eastAsia="Times New Roman"/>
                <w:sz w:val="20"/>
                <w:szCs w:val="20"/>
              </w:rPr>
              <w:t>оответствия</w:t>
            </w:r>
          </w:p>
        </w:tc>
        <w:tc>
          <w:tcPr>
            <w:tcW w:w="1500" w:type="dxa"/>
            <w:gridSpan w:val="2"/>
            <w:vAlign w:val="bottom"/>
          </w:tcPr>
          <w:p w:rsidR="002C3F83" w:rsidRDefault="009201B0">
            <w:pPr>
              <w:spacing w:line="216" w:lineRule="exact"/>
              <w:ind w:left="60"/>
              <w:rPr>
                <w:sz w:val="20"/>
                <w:szCs w:val="20"/>
              </w:rPr>
            </w:pPr>
            <w:r>
              <w:rPr>
                <w:rFonts w:eastAsia="Times New Roman"/>
                <w:sz w:val="20"/>
                <w:szCs w:val="20"/>
              </w:rPr>
              <w:t>нормативной</w:t>
            </w:r>
          </w:p>
        </w:tc>
        <w:tc>
          <w:tcPr>
            <w:tcW w:w="660" w:type="dxa"/>
            <w:gridSpan w:val="2"/>
            <w:vAlign w:val="bottom"/>
          </w:tcPr>
          <w:p w:rsidR="002C3F83" w:rsidRDefault="009201B0">
            <w:pPr>
              <w:spacing w:line="216" w:lineRule="exact"/>
              <w:ind w:left="20"/>
              <w:rPr>
                <w:sz w:val="20"/>
                <w:szCs w:val="20"/>
              </w:rPr>
            </w:pPr>
            <w:r>
              <w:rPr>
                <w:rFonts w:eastAsia="Times New Roman"/>
                <w:sz w:val="20"/>
                <w:szCs w:val="20"/>
              </w:rPr>
              <w:t>базы</w:t>
            </w:r>
          </w:p>
        </w:tc>
        <w:tc>
          <w:tcPr>
            <w:tcW w:w="800" w:type="dxa"/>
            <w:tcBorders>
              <w:right w:val="single" w:sz="8" w:space="0" w:color="auto"/>
            </w:tcBorders>
            <w:vAlign w:val="bottom"/>
          </w:tcPr>
          <w:p w:rsidR="002C3F83" w:rsidRDefault="009201B0">
            <w:pPr>
              <w:spacing w:line="216" w:lineRule="exact"/>
              <w:ind w:right="40"/>
              <w:jc w:val="right"/>
              <w:rPr>
                <w:sz w:val="20"/>
                <w:szCs w:val="20"/>
              </w:rPr>
            </w:pPr>
            <w:r>
              <w:rPr>
                <w:rFonts w:eastAsia="Times New Roman"/>
                <w:sz w:val="20"/>
                <w:szCs w:val="20"/>
              </w:rPr>
              <w:t>школы</w:t>
            </w:r>
          </w:p>
        </w:tc>
        <w:tc>
          <w:tcPr>
            <w:tcW w:w="1640" w:type="dxa"/>
            <w:tcBorders>
              <w:right w:val="single" w:sz="8" w:space="0" w:color="auto"/>
            </w:tcBorders>
            <w:vAlign w:val="bottom"/>
          </w:tcPr>
          <w:p w:rsidR="002C3F83" w:rsidRDefault="009201B0">
            <w:pPr>
              <w:spacing w:line="216" w:lineRule="exact"/>
              <w:jc w:val="center"/>
              <w:rPr>
                <w:sz w:val="20"/>
                <w:szCs w:val="20"/>
              </w:rPr>
            </w:pPr>
            <w:r>
              <w:rPr>
                <w:rFonts w:eastAsia="Times New Roman"/>
                <w:w w:val="99"/>
                <w:sz w:val="20"/>
                <w:szCs w:val="20"/>
              </w:rPr>
              <w:t>Ежегодно</w:t>
            </w:r>
          </w:p>
        </w:tc>
      </w:tr>
      <w:tr w:rsidR="002C3F83">
        <w:trPr>
          <w:trHeight w:val="235"/>
        </w:trPr>
        <w:tc>
          <w:tcPr>
            <w:tcW w:w="2160" w:type="dxa"/>
            <w:tcBorders>
              <w:left w:val="single" w:sz="8" w:space="0" w:color="auto"/>
              <w:right w:val="single" w:sz="8" w:space="0" w:color="auto"/>
            </w:tcBorders>
            <w:vAlign w:val="bottom"/>
          </w:tcPr>
          <w:p w:rsidR="002C3F83" w:rsidRDefault="002C3F83">
            <w:pPr>
              <w:rPr>
                <w:sz w:val="20"/>
                <w:szCs w:val="20"/>
              </w:rPr>
            </w:pPr>
          </w:p>
        </w:tc>
        <w:tc>
          <w:tcPr>
            <w:tcW w:w="1980" w:type="dxa"/>
            <w:gridSpan w:val="3"/>
            <w:tcBorders>
              <w:bottom w:val="single" w:sz="8" w:space="0" w:color="auto"/>
            </w:tcBorders>
            <w:vAlign w:val="bottom"/>
          </w:tcPr>
          <w:p w:rsidR="002C3F83" w:rsidRDefault="009201B0">
            <w:pPr>
              <w:ind w:left="100"/>
              <w:rPr>
                <w:sz w:val="20"/>
                <w:szCs w:val="20"/>
              </w:rPr>
            </w:pPr>
            <w:r>
              <w:rPr>
                <w:rFonts w:eastAsia="Times New Roman"/>
                <w:sz w:val="20"/>
                <w:szCs w:val="20"/>
              </w:rPr>
              <w:t>требованиям ФГОС</w:t>
            </w:r>
          </w:p>
        </w:tc>
        <w:tc>
          <w:tcPr>
            <w:tcW w:w="1080" w:type="dxa"/>
            <w:tcBorders>
              <w:bottom w:val="single" w:sz="8" w:space="0" w:color="auto"/>
            </w:tcBorders>
            <w:vAlign w:val="bottom"/>
          </w:tcPr>
          <w:p w:rsidR="002C3F83" w:rsidRDefault="002C3F83">
            <w:pPr>
              <w:rPr>
                <w:sz w:val="20"/>
                <w:szCs w:val="20"/>
              </w:rPr>
            </w:pPr>
          </w:p>
        </w:tc>
        <w:tc>
          <w:tcPr>
            <w:tcW w:w="380" w:type="dxa"/>
            <w:tcBorders>
              <w:bottom w:val="single" w:sz="8" w:space="0" w:color="auto"/>
            </w:tcBorders>
            <w:vAlign w:val="bottom"/>
          </w:tcPr>
          <w:p w:rsidR="002C3F83" w:rsidRDefault="002C3F83">
            <w:pPr>
              <w:rPr>
                <w:sz w:val="20"/>
                <w:szCs w:val="20"/>
              </w:rPr>
            </w:pPr>
          </w:p>
        </w:tc>
        <w:tc>
          <w:tcPr>
            <w:tcW w:w="1120" w:type="dxa"/>
            <w:tcBorders>
              <w:bottom w:val="single" w:sz="8" w:space="0" w:color="auto"/>
            </w:tcBorders>
            <w:vAlign w:val="bottom"/>
          </w:tcPr>
          <w:p w:rsidR="002C3F83" w:rsidRDefault="002C3F83">
            <w:pPr>
              <w:rPr>
                <w:sz w:val="20"/>
                <w:szCs w:val="20"/>
              </w:rPr>
            </w:pPr>
          </w:p>
        </w:tc>
        <w:tc>
          <w:tcPr>
            <w:tcW w:w="140" w:type="dxa"/>
            <w:tcBorders>
              <w:bottom w:val="single" w:sz="8" w:space="0" w:color="auto"/>
            </w:tcBorders>
            <w:vAlign w:val="bottom"/>
          </w:tcPr>
          <w:p w:rsidR="002C3F83" w:rsidRDefault="002C3F83">
            <w:pPr>
              <w:rPr>
                <w:sz w:val="20"/>
                <w:szCs w:val="20"/>
              </w:rPr>
            </w:pPr>
          </w:p>
        </w:tc>
        <w:tc>
          <w:tcPr>
            <w:tcW w:w="520" w:type="dxa"/>
            <w:tcBorders>
              <w:bottom w:val="single" w:sz="8" w:space="0" w:color="auto"/>
            </w:tcBorders>
            <w:vAlign w:val="bottom"/>
          </w:tcPr>
          <w:p w:rsidR="002C3F83" w:rsidRDefault="002C3F83">
            <w:pPr>
              <w:rPr>
                <w:sz w:val="20"/>
                <w:szCs w:val="20"/>
              </w:rPr>
            </w:pPr>
          </w:p>
        </w:tc>
        <w:tc>
          <w:tcPr>
            <w:tcW w:w="800" w:type="dxa"/>
            <w:tcBorders>
              <w:bottom w:val="single" w:sz="8" w:space="0" w:color="auto"/>
              <w:right w:val="single" w:sz="8" w:space="0" w:color="auto"/>
            </w:tcBorders>
            <w:vAlign w:val="bottom"/>
          </w:tcPr>
          <w:p w:rsidR="002C3F83" w:rsidRDefault="002C3F83">
            <w:pPr>
              <w:rPr>
                <w:sz w:val="20"/>
                <w:szCs w:val="20"/>
              </w:rPr>
            </w:pPr>
          </w:p>
        </w:tc>
        <w:tc>
          <w:tcPr>
            <w:tcW w:w="1640" w:type="dxa"/>
            <w:tcBorders>
              <w:bottom w:val="single" w:sz="8" w:space="0" w:color="auto"/>
              <w:right w:val="single" w:sz="8" w:space="0" w:color="auto"/>
            </w:tcBorders>
            <w:vAlign w:val="bottom"/>
          </w:tcPr>
          <w:p w:rsidR="002C3F83" w:rsidRDefault="002C3F83">
            <w:pPr>
              <w:rPr>
                <w:sz w:val="20"/>
                <w:szCs w:val="20"/>
              </w:rPr>
            </w:pPr>
          </w:p>
        </w:tc>
      </w:tr>
      <w:tr w:rsidR="002C3F83">
        <w:trPr>
          <w:trHeight w:val="216"/>
        </w:trPr>
        <w:tc>
          <w:tcPr>
            <w:tcW w:w="2160" w:type="dxa"/>
            <w:tcBorders>
              <w:left w:val="single" w:sz="8" w:space="0" w:color="auto"/>
              <w:right w:val="single" w:sz="8" w:space="0" w:color="auto"/>
            </w:tcBorders>
            <w:vAlign w:val="bottom"/>
          </w:tcPr>
          <w:p w:rsidR="002C3F83" w:rsidRDefault="002C3F83">
            <w:pPr>
              <w:rPr>
                <w:sz w:val="18"/>
                <w:szCs w:val="18"/>
              </w:rPr>
            </w:pPr>
          </w:p>
        </w:tc>
        <w:tc>
          <w:tcPr>
            <w:tcW w:w="280" w:type="dxa"/>
            <w:vAlign w:val="bottom"/>
          </w:tcPr>
          <w:p w:rsidR="002C3F83" w:rsidRDefault="009201B0">
            <w:pPr>
              <w:spacing w:line="216" w:lineRule="exact"/>
              <w:ind w:left="100"/>
              <w:rPr>
                <w:sz w:val="20"/>
                <w:szCs w:val="20"/>
              </w:rPr>
            </w:pPr>
            <w:r>
              <w:rPr>
                <w:rFonts w:eastAsia="Times New Roman"/>
                <w:sz w:val="20"/>
                <w:szCs w:val="20"/>
              </w:rPr>
              <w:t>6.</w:t>
            </w:r>
          </w:p>
        </w:tc>
        <w:tc>
          <w:tcPr>
            <w:tcW w:w="1380" w:type="dxa"/>
            <w:vAlign w:val="bottom"/>
          </w:tcPr>
          <w:p w:rsidR="002C3F83" w:rsidRDefault="009201B0">
            <w:pPr>
              <w:spacing w:line="216" w:lineRule="exact"/>
              <w:ind w:left="340"/>
              <w:rPr>
                <w:sz w:val="20"/>
                <w:szCs w:val="20"/>
              </w:rPr>
            </w:pPr>
            <w:r>
              <w:rPr>
                <w:rFonts w:eastAsia="Times New Roman"/>
                <w:w w:val="99"/>
                <w:sz w:val="20"/>
                <w:szCs w:val="20"/>
              </w:rPr>
              <w:t>Приведение</w:t>
            </w:r>
          </w:p>
        </w:tc>
        <w:tc>
          <w:tcPr>
            <w:tcW w:w="320" w:type="dxa"/>
            <w:vAlign w:val="bottom"/>
          </w:tcPr>
          <w:p w:rsidR="002C3F83" w:rsidRDefault="002C3F83">
            <w:pPr>
              <w:rPr>
                <w:sz w:val="18"/>
                <w:szCs w:val="18"/>
              </w:rPr>
            </w:pPr>
          </w:p>
        </w:tc>
        <w:tc>
          <w:tcPr>
            <w:tcW w:w="1460" w:type="dxa"/>
            <w:gridSpan w:val="2"/>
            <w:vAlign w:val="bottom"/>
          </w:tcPr>
          <w:p w:rsidR="002C3F83" w:rsidRDefault="009201B0">
            <w:pPr>
              <w:spacing w:line="216" w:lineRule="exact"/>
              <w:ind w:right="160"/>
              <w:jc w:val="center"/>
              <w:rPr>
                <w:sz w:val="20"/>
                <w:szCs w:val="20"/>
              </w:rPr>
            </w:pPr>
            <w:r>
              <w:rPr>
                <w:rFonts w:eastAsia="Times New Roman"/>
                <w:w w:val="99"/>
                <w:sz w:val="20"/>
                <w:szCs w:val="20"/>
              </w:rPr>
              <w:t>должностных</w:t>
            </w:r>
          </w:p>
        </w:tc>
        <w:tc>
          <w:tcPr>
            <w:tcW w:w="1120" w:type="dxa"/>
            <w:vAlign w:val="bottom"/>
          </w:tcPr>
          <w:p w:rsidR="002C3F83" w:rsidRDefault="009201B0">
            <w:pPr>
              <w:spacing w:line="216" w:lineRule="exact"/>
              <w:ind w:left="100"/>
              <w:rPr>
                <w:sz w:val="20"/>
                <w:szCs w:val="20"/>
              </w:rPr>
            </w:pPr>
            <w:r>
              <w:rPr>
                <w:rFonts w:eastAsia="Times New Roman"/>
                <w:w w:val="99"/>
                <w:sz w:val="20"/>
                <w:szCs w:val="20"/>
              </w:rPr>
              <w:t>инструкций</w:t>
            </w:r>
          </w:p>
        </w:tc>
        <w:tc>
          <w:tcPr>
            <w:tcW w:w="140" w:type="dxa"/>
            <w:vAlign w:val="bottom"/>
          </w:tcPr>
          <w:p w:rsidR="002C3F83" w:rsidRDefault="002C3F83">
            <w:pPr>
              <w:rPr>
                <w:sz w:val="18"/>
                <w:szCs w:val="18"/>
              </w:rPr>
            </w:pPr>
          </w:p>
        </w:tc>
        <w:tc>
          <w:tcPr>
            <w:tcW w:w="1320" w:type="dxa"/>
            <w:gridSpan w:val="2"/>
            <w:tcBorders>
              <w:right w:val="single" w:sz="8" w:space="0" w:color="auto"/>
            </w:tcBorders>
            <w:vAlign w:val="bottom"/>
          </w:tcPr>
          <w:p w:rsidR="002C3F83" w:rsidRDefault="009201B0">
            <w:pPr>
              <w:spacing w:line="216" w:lineRule="exact"/>
              <w:ind w:right="40"/>
              <w:jc w:val="right"/>
              <w:rPr>
                <w:sz w:val="20"/>
                <w:szCs w:val="20"/>
              </w:rPr>
            </w:pPr>
            <w:r>
              <w:rPr>
                <w:rFonts w:eastAsia="Times New Roman"/>
                <w:sz w:val="20"/>
                <w:szCs w:val="20"/>
              </w:rPr>
              <w:t>работников</w:t>
            </w:r>
          </w:p>
        </w:tc>
        <w:tc>
          <w:tcPr>
            <w:tcW w:w="1640" w:type="dxa"/>
            <w:tcBorders>
              <w:right w:val="single" w:sz="8" w:space="0" w:color="auto"/>
            </w:tcBorders>
            <w:vAlign w:val="bottom"/>
          </w:tcPr>
          <w:p w:rsidR="002C3F83" w:rsidRDefault="009201B0">
            <w:pPr>
              <w:spacing w:line="216" w:lineRule="exact"/>
              <w:jc w:val="center"/>
              <w:rPr>
                <w:sz w:val="20"/>
                <w:szCs w:val="20"/>
              </w:rPr>
            </w:pPr>
            <w:r>
              <w:rPr>
                <w:rFonts w:eastAsia="Times New Roman"/>
                <w:w w:val="98"/>
                <w:sz w:val="20"/>
                <w:szCs w:val="20"/>
              </w:rPr>
              <w:t>Ежегодно к 1</w:t>
            </w:r>
          </w:p>
        </w:tc>
      </w:tr>
      <w:tr w:rsidR="002C3F83">
        <w:trPr>
          <w:trHeight w:val="230"/>
        </w:trPr>
        <w:tc>
          <w:tcPr>
            <w:tcW w:w="2160" w:type="dxa"/>
            <w:tcBorders>
              <w:left w:val="single" w:sz="8" w:space="0" w:color="auto"/>
              <w:right w:val="single" w:sz="8" w:space="0" w:color="auto"/>
            </w:tcBorders>
            <w:vAlign w:val="bottom"/>
          </w:tcPr>
          <w:p w:rsidR="002C3F83" w:rsidRDefault="002C3F83">
            <w:pPr>
              <w:rPr>
                <w:sz w:val="20"/>
                <w:szCs w:val="20"/>
              </w:rPr>
            </w:pPr>
          </w:p>
        </w:tc>
        <w:tc>
          <w:tcPr>
            <w:tcW w:w="6020" w:type="dxa"/>
            <w:gridSpan w:val="9"/>
            <w:tcBorders>
              <w:right w:val="single" w:sz="8" w:space="0" w:color="auto"/>
            </w:tcBorders>
            <w:vAlign w:val="bottom"/>
          </w:tcPr>
          <w:p w:rsidR="002C3F83" w:rsidRDefault="009201B0">
            <w:pPr>
              <w:ind w:left="100"/>
              <w:rPr>
                <w:sz w:val="20"/>
                <w:szCs w:val="20"/>
              </w:rPr>
            </w:pPr>
            <w:r>
              <w:rPr>
                <w:rFonts w:eastAsia="Times New Roman"/>
                <w:sz w:val="20"/>
                <w:szCs w:val="20"/>
              </w:rPr>
              <w:t>образовательного  учреждения  в  соответствие  с  требованиями</w:t>
            </w:r>
          </w:p>
        </w:tc>
        <w:tc>
          <w:tcPr>
            <w:tcW w:w="1640" w:type="dxa"/>
            <w:tcBorders>
              <w:right w:val="single" w:sz="8" w:space="0" w:color="auto"/>
            </w:tcBorders>
            <w:vAlign w:val="bottom"/>
          </w:tcPr>
          <w:p w:rsidR="002C3F83" w:rsidRDefault="009201B0">
            <w:pPr>
              <w:jc w:val="center"/>
              <w:rPr>
                <w:sz w:val="20"/>
                <w:szCs w:val="20"/>
              </w:rPr>
            </w:pPr>
            <w:r>
              <w:rPr>
                <w:rFonts w:eastAsia="Times New Roman"/>
                <w:sz w:val="20"/>
                <w:szCs w:val="20"/>
              </w:rPr>
              <w:t>сентября</w:t>
            </w:r>
          </w:p>
        </w:tc>
      </w:tr>
      <w:tr w:rsidR="002C3F83">
        <w:trPr>
          <w:trHeight w:val="235"/>
        </w:trPr>
        <w:tc>
          <w:tcPr>
            <w:tcW w:w="2160" w:type="dxa"/>
            <w:tcBorders>
              <w:left w:val="single" w:sz="8" w:space="0" w:color="auto"/>
              <w:bottom w:val="single" w:sz="8" w:space="0" w:color="auto"/>
              <w:right w:val="single" w:sz="8" w:space="0" w:color="auto"/>
            </w:tcBorders>
            <w:vAlign w:val="bottom"/>
          </w:tcPr>
          <w:p w:rsidR="002C3F83" w:rsidRDefault="002C3F83">
            <w:pPr>
              <w:rPr>
                <w:sz w:val="20"/>
                <w:szCs w:val="20"/>
              </w:rPr>
            </w:pPr>
          </w:p>
        </w:tc>
        <w:tc>
          <w:tcPr>
            <w:tcW w:w="6020" w:type="dxa"/>
            <w:gridSpan w:val="9"/>
            <w:tcBorders>
              <w:bottom w:val="single" w:sz="8" w:space="0" w:color="auto"/>
              <w:right w:val="single" w:sz="8" w:space="0" w:color="auto"/>
            </w:tcBorders>
            <w:vAlign w:val="bottom"/>
          </w:tcPr>
          <w:p w:rsidR="002C3F83" w:rsidRDefault="009201B0">
            <w:pPr>
              <w:ind w:left="100"/>
              <w:rPr>
                <w:sz w:val="20"/>
                <w:szCs w:val="20"/>
              </w:rPr>
            </w:pPr>
            <w:r>
              <w:rPr>
                <w:rFonts w:eastAsia="Times New Roman"/>
                <w:sz w:val="20"/>
                <w:szCs w:val="20"/>
              </w:rPr>
              <w:t>Стандарта и тарифно-квалификационными характеристиками</w:t>
            </w:r>
          </w:p>
        </w:tc>
        <w:tc>
          <w:tcPr>
            <w:tcW w:w="1640" w:type="dxa"/>
            <w:tcBorders>
              <w:bottom w:val="single" w:sz="8" w:space="0" w:color="auto"/>
              <w:right w:val="single" w:sz="8" w:space="0" w:color="auto"/>
            </w:tcBorders>
            <w:vAlign w:val="bottom"/>
          </w:tcPr>
          <w:p w:rsidR="002C3F83" w:rsidRDefault="002C3F83">
            <w:pPr>
              <w:rPr>
                <w:sz w:val="20"/>
                <w:szCs w:val="20"/>
              </w:rPr>
            </w:pPr>
          </w:p>
        </w:tc>
      </w:tr>
      <w:tr w:rsidR="002C3F83">
        <w:trPr>
          <w:trHeight w:val="407"/>
        </w:trPr>
        <w:tc>
          <w:tcPr>
            <w:tcW w:w="2160" w:type="dxa"/>
            <w:vAlign w:val="bottom"/>
          </w:tcPr>
          <w:p w:rsidR="002C3F83" w:rsidRDefault="002C3F83">
            <w:pPr>
              <w:rPr>
                <w:sz w:val="24"/>
                <w:szCs w:val="24"/>
              </w:rPr>
            </w:pPr>
          </w:p>
        </w:tc>
        <w:tc>
          <w:tcPr>
            <w:tcW w:w="280" w:type="dxa"/>
            <w:vAlign w:val="bottom"/>
          </w:tcPr>
          <w:p w:rsidR="002C3F83" w:rsidRDefault="002C3F83">
            <w:pPr>
              <w:rPr>
                <w:sz w:val="24"/>
                <w:szCs w:val="24"/>
              </w:rPr>
            </w:pPr>
          </w:p>
        </w:tc>
        <w:tc>
          <w:tcPr>
            <w:tcW w:w="1380" w:type="dxa"/>
            <w:vAlign w:val="bottom"/>
          </w:tcPr>
          <w:p w:rsidR="002C3F83" w:rsidRDefault="002C3F83">
            <w:pPr>
              <w:rPr>
                <w:sz w:val="24"/>
                <w:szCs w:val="24"/>
              </w:rPr>
            </w:pPr>
          </w:p>
        </w:tc>
        <w:tc>
          <w:tcPr>
            <w:tcW w:w="320" w:type="dxa"/>
            <w:vAlign w:val="bottom"/>
          </w:tcPr>
          <w:p w:rsidR="002C3F83" w:rsidRDefault="002C3F83">
            <w:pPr>
              <w:rPr>
                <w:sz w:val="24"/>
                <w:szCs w:val="24"/>
              </w:rPr>
            </w:pPr>
          </w:p>
        </w:tc>
        <w:tc>
          <w:tcPr>
            <w:tcW w:w="1080" w:type="dxa"/>
            <w:vAlign w:val="bottom"/>
          </w:tcPr>
          <w:p w:rsidR="002C3F83" w:rsidRDefault="00B6324B">
            <w:pPr>
              <w:ind w:right="83"/>
              <w:jc w:val="right"/>
              <w:rPr>
                <w:sz w:val="20"/>
                <w:szCs w:val="20"/>
              </w:rPr>
            </w:pPr>
            <w:r>
              <w:rPr>
                <w:rFonts w:eastAsia="Times New Roman"/>
                <w:sz w:val="18"/>
                <w:szCs w:val="18"/>
              </w:rPr>
              <w:t>11</w:t>
            </w:r>
            <w:r w:rsidR="008630B8">
              <w:rPr>
                <w:rFonts w:eastAsia="Times New Roman"/>
                <w:sz w:val="18"/>
                <w:szCs w:val="18"/>
              </w:rPr>
              <w:t>1</w:t>
            </w:r>
          </w:p>
        </w:tc>
        <w:tc>
          <w:tcPr>
            <w:tcW w:w="380" w:type="dxa"/>
            <w:vAlign w:val="bottom"/>
          </w:tcPr>
          <w:p w:rsidR="002C3F83" w:rsidRDefault="002C3F83">
            <w:pPr>
              <w:rPr>
                <w:sz w:val="24"/>
                <w:szCs w:val="24"/>
              </w:rPr>
            </w:pPr>
          </w:p>
        </w:tc>
        <w:tc>
          <w:tcPr>
            <w:tcW w:w="1120" w:type="dxa"/>
            <w:vAlign w:val="bottom"/>
          </w:tcPr>
          <w:p w:rsidR="002C3F83" w:rsidRDefault="002C3F83">
            <w:pPr>
              <w:rPr>
                <w:sz w:val="24"/>
                <w:szCs w:val="24"/>
              </w:rPr>
            </w:pPr>
          </w:p>
        </w:tc>
        <w:tc>
          <w:tcPr>
            <w:tcW w:w="140" w:type="dxa"/>
            <w:vAlign w:val="bottom"/>
          </w:tcPr>
          <w:p w:rsidR="002C3F83" w:rsidRDefault="002C3F83">
            <w:pPr>
              <w:rPr>
                <w:sz w:val="24"/>
                <w:szCs w:val="24"/>
              </w:rPr>
            </w:pPr>
          </w:p>
        </w:tc>
        <w:tc>
          <w:tcPr>
            <w:tcW w:w="520" w:type="dxa"/>
            <w:vAlign w:val="bottom"/>
          </w:tcPr>
          <w:p w:rsidR="002C3F83" w:rsidRDefault="002C3F83">
            <w:pPr>
              <w:rPr>
                <w:sz w:val="24"/>
                <w:szCs w:val="24"/>
              </w:rPr>
            </w:pPr>
          </w:p>
        </w:tc>
        <w:tc>
          <w:tcPr>
            <w:tcW w:w="800" w:type="dxa"/>
            <w:vAlign w:val="bottom"/>
          </w:tcPr>
          <w:p w:rsidR="002C3F83" w:rsidRDefault="002C3F83">
            <w:pPr>
              <w:rPr>
                <w:sz w:val="24"/>
                <w:szCs w:val="24"/>
              </w:rPr>
            </w:pPr>
          </w:p>
        </w:tc>
        <w:tc>
          <w:tcPr>
            <w:tcW w:w="1640" w:type="dxa"/>
            <w:vAlign w:val="bottom"/>
          </w:tcPr>
          <w:p w:rsidR="002C3F83" w:rsidRDefault="002C3F83">
            <w:pPr>
              <w:rPr>
                <w:sz w:val="24"/>
                <w:szCs w:val="24"/>
              </w:rPr>
            </w:pPr>
          </w:p>
        </w:tc>
      </w:tr>
    </w:tbl>
    <w:p w:rsidR="002C3F83" w:rsidRDefault="009201B0">
      <w:pPr>
        <w:spacing w:line="20" w:lineRule="exact"/>
        <w:rPr>
          <w:sz w:val="20"/>
          <w:szCs w:val="20"/>
        </w:rPr>
      </w:pPr>
      <w:r>
        <w:rPr>
          <w:noProof/>
          <w:sz w:val="20"/>
          <w:szCs w:val="20"/>
        </w:rPr>
        <w:drawing>
          <wp:anchor distT="0" distB="0" distL="114300" distR="114300" simplePos="0" relativeHeight="251594752" behindDoc="1" locked="0" layoutInCell="0" allowOverlap="1">
            <wp:simplePos x="0" y="0"/>
            <wp:positionH relativeFrom="column">
              <wp:posOffset>2978150</wp:posOffset>
            </wp:positionH>
            <wp:positionV relativeFrom="paragraph">
              <wp:posOffset>-180340</wp:posOffset>
            </wp:positionV>
            <wp:extent cx="419100" cy="234315"/>
            <wp:effectExtent l="0" t="0" r="0" b="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7" cstate="print">
                      <a:extLst/>
                    </a:blip>
                    <a:srcRect/>
                    <a:stretch>
                      <a:fillRect/>
                    </a:stretch>
                  </pic:blipFill>
                  <pic:spPr bwMode="auto">
                    <a:xfrm>
                      <a:off x="0" y="0"/>
                      <a:ext cx="419100" cy="234315"/>
                    </a:xfrm>
                    <a:prstGeom prst="rect">
                      <a:avLst/>
                    </a:prstGeom>
                    <a:noFill/>
                  </pic:spPr>
                </pic:pic>
              </a:graphicData>
            </a:graphic>
          </wp:anchor>
        </w:drawing>
      </w:r>
    </w:p>
    <w:p w:rsidR="002C3F83" w:rsidRDefault="002C3F83">
      <w:pPr>
        <w:sectPr w:rsidR="002C3F83">
          <w:pgSz w:w="11900" w:h="16838"/>
          <w:pgMar w:top="700" w:right="726" w:bottom="0" w:left="1140" w:header="0" w:footer="0" w:gutter="0"/>
          <w:cols w:space="720" w:equalWidth="0">
            <w:col w:w="10040"/>
          </w:cols>
        </w:sectPr>
      </w:pPr>
    </w:p>
    <w:tbl>
      <w:tblPr>
        <w:tblW w:w="0" w:type="auto"/>
        <w:tblInd w:w="10" w:type="dxa"/>
        <w:tblLayout w:type="fixed"/>
        <w:tblCellMar>
          <w:left w:w="0" w:type="dxa"/>
          <w:right w:w="0" w:type="dxa"/>
        </w:tblCellMar>
        <w:tblLook w:val="04A0" w:firstRow="1" w:lastRow="0" w:firstColumn="1" w:lastColumn="0" w:noHBand="0" w:noVBand="1"/>
      </w:tblPr>
      <w:tblGrid>
        <w:gridCol w:w="2160"/>
        <w:gridCol w:w="280"/>
        <w:gridCol w:w="1120"/>
        <w:gridCol w:w="200"/>
        <w:gridCol w:w="960"/>
        <w:gridCol w:w="520"/>
        <w:gridCol w:w="1300"/>
        <w:gridCol w:w="480"/>
        <w:gridCol w:w="1160"/>
        <w:gridCol w:w="1640"/>
      </w:tblGrid>
      <w:tr w:rsidR="002C3F83">
        <w:trPr>
          <w:trHeight w:val="236"/>
        </w:trPr>
        <w:tc>
          <w:tcPr>
            <w:tcW w:w="2160" w:type="dxa"/>
            <w:tcBorders>
              <w:top w:val="single" w:sz="8" w:space="0" w:color="auto"/>
              <w:left w:val="single" w:sz="8" w:space="0" w:color="auto"/>
              <w:right w:val="single" w:sz="8" w:space="0" w:color="auto"/>
            </w:tcBorders>
            <w:vAlign w:val="bottom"/>
          </w:tcPr>
          <w:p w:rsidR="002C3F83" w:rsidRDefault="002C3F83">
            <w:pPr>
              <w:rPr>
                <w:sz w:val="20"/>
                <w:szCs w:val="20"/>
              </w:rPr>
            </w:pPr>
          </w:p>
        </w:tc>
        <w:tc>
          <w:tcPr>
            <w:tcW w:w="280" w:type="dxa"/>
            <w:tcBorders>
              <w:top w:val="single" w:sz="8" w:space="0" w:color="auto"/>
              <w:bottom w:val="single" w:sz="8" w:space="0" w:color="auto"/>
            </w:tcBorders>
            <w:vAlign w:val="bottom"/>
          </w:tcPr>
          <w:p w:rsidR="002C3F83" w:rsidRDefault="009201B0">
            <w:pPr>
              <w:ind w:left="100"/>
              <w:rPr>
                <w:sz w:val="20"/>
                <w:szCs w:val="20"/>
              </w:rPr>
            </w:pPr>
            <w:r>
              <w:rPr>
                <w:rFonts w:eastAsia="Times New Roman"/>
                <w:sz w:val="20"/>
                <w:szCs w:val="20"/>
              </w:rPr>
              <w:t>7.</w:t>
            </w:r>
          </w:p>
        </w:tc>
        <w:tc>
          <w:tcPr>
            <w:tcW w:w="5740" w:type="dxa"/>
            <w:gridSpan w:val="7"/>
            <w:tcBorders>
              <w:top w:val="single" w:sz="8" w:space="0" w:color="auto"/>
              <w:bottom w:val="single" w:sz="8" w:space="0" w:color="auto"/>
              <w:right w:val="single" w:sz="8" w:space="0" w:color="auto"/>
            </w:tcBorders>
            <w:vAlign w:val="bottom"/>
          </w:tcPr>
          <w:p w:rsidR="002C3F83" w:rsidRDefault="009201B0">
            <w:pPr>
              <w:ind w:left="20"/>
              <w:rPr>
                <w:sz w:val="20"/>
                <w:szCs w:val="20"/>
              </w:rPr>
            </w:pPr>
            <w:r>
              <w:rPr>
                <w:rFonts w:eastAsia="Times New Roman"/>
                <w:sz w:val="20"/>
                <w:szCs w:val="20"/>
              </w:rPr>
              <w:t>Разработка и утверждение плана-графика введения Стандарта</w:t>
            </w:r>
          </w:p>
        </w:tc>
        <w:tc>
          <w:tcPr>
            <w:tcW w:w="1640" w:type="dxa"/>
            <w:tcBorders>
              <w:top w:val="single" w:sz="8" w:space="0" w:color="auto"/>
              <w:bottom w:val="single" w:sz="8" w:space="0" w:color="auto"/>
              <w:right w:val="single" w:sz="8" w:space="0" w:color="auto"/>
            </w:tcBorders>
            <w:vAlign w:val="bottom"/>
          </w:tcPr>
          <w:p w:rsidR="002C3F83" w:rsidRDefault="009201B0">
            <w:pPr>
              <w:jc w:val="center"/>
              <w:rPr>
                <w:sz w:val="20"/>
                <w:szCs w:val="20"/>
              </w:rPr>
            </w:pPr>
            <w:r>
              <w:rPr>
                <w:rFonts w:eastAsia="Times New Roman"/>
                <w:w w:val="99"/>
                <w:sz w:val="20"/>
                <w:szCs w:val="20"/>
              </w:rPr>
              <w:t>В наличии</w:t>
            </w:r>
          </w:p>
        </w:tc>
      </w:tr>
      <w:tr w:rsidR="002C3F83">
        <w:trPr>
          <w:trHeight w:val="216"/>
        </w:trPr>
        <w:tc>
          <w:tcPr>
            <w:tcW w:w="2160" w:type="dxa"/>
            <w:tcBorders>
              <w:left w:val="single" w:sz="8" w:space="0" w:color="auto"/>
              <w:right w:val="single" w:sz="8" w:space="0" w:color="auto"/>
            </w:tcBorders>
            <w:vAlign w:val="bottom"/>
          </w:tcPr>
          <w:p w:rsidR="002C3F83" w:rsidRDefault="002C3F83">
            <w:pPr>
              <w:rPr>
                <w:sz w:val="18"/>
                <w:szCs w:val="18"/>
              </w:rPr>
            </w:pPr>
          </w:p>
        </w:tc>
        <w:tc>
          <w:tcPr>
            <w:tcW w:w="280" w:type="dxa"/>
            <w:vAlign w:val="bottom"/>
          </w:tcPr>
          <w:p w:rsidR="002C3F83" w:rsidRDefault="009201B0">
            <w:pPr>
              <w:spacing w:line="216" w:lineRule="exact"/>
              <w:ind w:left="100"/>
              <w:rPr>
                <w:sz w:val="20"/>
                <w:szCs w:val="20"/>
              </w:rPr>
            </w:pPr>
            <w:r>
              <w:rPr>
                <w:rFonts w:eastAsia="Times New Roman"/>
                <w:sz w:val="20"/>
                <w:szCs w:val="20"/>
              </w:rPr>
              <w:t>8.</w:t>
            </w:r>
          </w:p>
        </w:tc>
        <w:tc>
          <w:tcPr>
            <w:tcW w:w="5740" w:type="dxa"/>
            <w:gridSpan w:val="7"/>
            <w:tcBorders>
              <w:right w:val="single" w:sz="8" w:space="0" w:color="auto"/>
            </w:tcBorders>
            <w:vAlign w:val="bottom"/>
          </w:tcPr>
          <w:p w:rsidR="002C3F83" w:rsidRDefault="009201B0">
            <w:pPr>
              <w:spacing w:line="216" w:lineRule="exact"/>
              <w:ind w:right="40"/>
              <w:jc w:val="right"/>
              <w:rPr>
                <w:sz w:val="20"/>
                <w:szCs w:val="20"/>
              </w:rPr>
            </w:pPr>
            <w:r>
              <w:rPr>
                <w:rFonts w:eastAsia="Times New Roman"/>
                <w:sz w:val="20"/>
                <w:szCs w:val="20"/>
              </w:rPr>
              <w:t>Определение   списка   учебников   и   учебных   пособий,</w:t>
            </w:r>
          </w:p>
        </w:tc>
        <w:tc>
          <w:tcPr>
            <w:tcW w:w="1640" w:type="dxa"/>
            <w:tcBorders>
              <w:right w:val="single" w:sz="8" w:space="0" w:color="auto"/>
            </w:tcBorders>
            <w:vAlign w:val="bottom"/>
          </w:tcPr>
          <w:p w:rsidR="002C3F83" w:rsidRDefault="009201B0">
            <w:pPr>
              <w:spacing w:line="216" w:lineRule="exact"/>
              <w:jc w:val="center"/>
              <w:rPr>
                <w:sz w:val="20"/>
                <w:szCs w:val="20"/>
              </w:rPr>
            </w:pPr>
            <w:r>
              <w:rPr>
                <w:rFonts w:eastAsia="Times New Roman"/>
                <w:w w:val="99"/>
                <w:sz w:val="20"/>
                <w:szCs w:val="20"/>
              </w:rPr>
              <w:t>Ежегодно в</w:t>
            </w:r>
          </w:p>
        </w:tc>
      </w:tr>
      <w:tr w:rsidR="002C3F83">
        <w:trPr>
          <w:trHeight w:val="230"/>
        </w:trPr>
        <w:tc>
          <w:tcPr>
            <w:tcW w:w="2160" w:type="dxa"/>
            <w:tcBorders>
              <w:left w:val="single" w:sz="8" w:space="0" w:color="auto"/>
              <w:right w:val="single" w:sz="8" w:space="0" w:color="auto"/>
            </w:tcBorders>
            <w:vAlign w:val="bottom"/>
          </w:tcPr>
          <w:p w:rsidR="002C3F83" w:rsidRDefault="002C3F83">
            <w:pPr>
              <w:rPr>
                <w:sz w:val="20"/>
                <w:szCs w:val="20"/>
              </w:rPr>
            </w:pPr>
          </w:p>
        </w:tc>
        <w:tc>
          <w:tcPr>
            <w:tcW w:w="6020" w:type="dxa"/>
            <w:gridSpan w:val="8"/>
            <w:tcBorders>
              <w:right w:val="single" w:sz="8" w:space="0" w:color="auto"/>
            </w:tcBorders>
            <w:vAlign w:val="bottom"/>
          </w:tcPr>
          <w:p w:rsidR="002C3F83" w:rsidRDefault="009201B0">
            <w:pPr>
              <w:ind w:left="100"/>
              <w:rPr>
                <w:sz w:val="20"/>
                <w:szCs w:val="20"/>
              </w:rPr>
            </w:pPr>
            <w:r>
              <w:rPr>
                <w:rFonts w:eastAsia="Times New Roman"/>
                <w:sz w:val="20"/>
                <w:szCs w:val="20"/>
              </w:rPr>
              <w:t>используемых  в  образовательном  процессе  в  соответствии  со</w:t>
            </w:r>
          </w:p>
        </w:tc>
        <w:tc>
          <w:tcPr>
            <w:tcW w:w="1640" w:type="dxa"/>
            <w:tcBorders>
              <w:right w:val="single" w:sz="8" w:space="0" w:color="auto"/>
            </w:tcBorders>
            <w:vAlign w:val="bottom"/>
          </w:tcPr>
          <w:p w:rsidR="002C3F83" w:rsidRDefault="009201B0">
            <w:pPr>
              <w:jc w:val="center"/>
              <w:rPr>
                <w:sz w:val="20"/>
                <w:szCs w:val="20"/>
              </w:rPr>
            </w:pPr>
            <w:r>
              <w:rPr>
                <w:rFonts w:eastAsia="Times New Roman"/>
                <w:w w:val="97"/>
                <w:sz w:val="20"/>
                <w:szCs w:val="20"/>
              </w:rPr>
              <w:t>апреле</w:t>
            </w:r>
          </w:p>
        </w:tc>
      </w:tr>
      <w:tr w:rsidR="002C3F83">
        <w:trPr>
          <w:trHeight w:val="235"/>
        </w:trPr>
        <w:tc>
          <w:tcPr>
            <w:tcW w:w="2160" w:type="dxa"/>
            <w:tcBorders>
              <w:left w:val="single" w:sz="8" w:space="0" w:color="auto"/>
              <w:right w:val="single" w:sz="8" w:space="0" w:color="auto"/>
            </w:tcBorders>
            <w:vAlign w:val="bottom"/>
          </w:tcPr>
          <w:p w:rsidR="002C3F83" w:rsidRDefault="002C3F83">
            <w:pPr>
              <w:rPr>
                <w:sz w:val="20"/>
                <w:szCs w:val="20"/>
              </w:rPr>
            </w:pPr>
          </w:p>
        </w:tc>
        <w:tc>
          <w:tcPr>
            <w:tcW w:w="1400" w:type="dxa"/>
            <w:gridSpan w:val="2"/>
            <w:tcBorders>
              <w:bottom w:val="single" w:sz="8" w:space="0" w:color="auto"/>
            </w:tcBorders>
            <w:vAlign w:val="bottom"/>
          </w:tcPr>
          <w:p w:rsidR="002C3F83" w:rsidRDefault="009201B0">
            <w:pPr>
              <w:ind w:left="100"/>
              <w:rPr>
                <w:sz w:val="20"/>
                <w:szCs w:val="20"/>
              </w:rPr>
            </w:pPr>
            <w:r>
              <w:rPr>
                <w:rFonts w:eastAsia="Times New Roman"/>
                <w:sz w:val="20"/>
                <w:szCs w:val="20"/>
              </w:rPr>
              <w:t>Стандартом</w:t>
            </w:r>
          </w:p>
        </w:tc>
        <w:tc>
          <w:tcPr>
            <w:tcW w:w="200" w:type="dxa"/>
            <w:tcBorders>
              <w:bottom w:val="single" w:sz="8" w:space="0" w:color="auto"/>
            </w:tcBorders>
            <w:vAlign w:val="bottom"/>
          </w:tcPr>
          <w:p w:rsidR="002C3F83" w:rsidRDefault="002C3F83">
            <w:pPr>
              <w:rPr>
                <w:sz w:val="20"/>
                <w:szCs w:val="20"/>
              </w:rPr>
            </w:pPr>
          </w:p>
        </w:tc>
        <w:tc>
          <w:tcPr>
            <w:tcW w:w="960" w:type="dxa"/>
            <w:tcBorders>
              <w:bottom w:val="single" w:sz="8" w:space="0" w:color="auto"/>
            </w:tcBorders>
            <w:vAlign w:val="bottom"/>
          </w:tcPr>
          <w:p w:rsidR="002C3F83" w:rsidRDefault="002C3F83">
            <w:pPr>
              <w:rPr>
                <w:sz w:val="20"/>
                <w:szCs w:val="20"/>
              </w:rPr>
            </w:pPr>
          </w:p>
        </w:tc>
        <w:tc>
          <w:tcPr>
            <w:tcW w:w="520" w:type="dxa"/>
            <w:tcBorders>
              <w:bottom w:val="single" w:sz="8" w:space="0" w:color="auto"/>
            </w:tcBorders>
            <w:vAlign w:val="bottom"/>
          </w:tcPr>
          <w:p w:rsidR="002C3F83" w:rsidRDefault="002C3F83">
            <w:pPr>
              <w:rPr>
                <w:sz w:val="20"/>
                <w:szCs w:val="20"/>
              </w:rPr>
            </w:pPr>
          </w:p>
        </w:tc>
        <w:tc>
          <w:tcPr>
            <w:tcW w:w="1300" w:type="dxa"/>
            <w:tcBorders>
              <w:bottom w:val="single" w:sz="8" w:space="0" w:color="auto"/>
            </w:tcBorders>
            <w:vAlign w:val="bottom"/>
          </w:tcPr>
          <w:p w:rsidR="002C3F83" w:rsidRDefault="002C3F83">
            <w:pPr>
              <w:rPr>
                <w:sz w:val="20"/>
                <w:szCs w:val="20"/>
              </w:rPr>
            </w:pPr>
          </w:p>
        </w:tc>
        <w:tc>
          <w:tcPr>
            <w:tcW w:w="480" w:type="dxa"/>
            <w:tcBorders>
              <w:bottom w:val="single" w:sz="8" w:space="0" w:color="auto"/>
            </w:tcBorders>
            <w:vAlign w:val="bottom"/>
          </w:tcPr>
          <w:p w:rsidR="002C3F83" w:rsidRDefault="002C3F83">
            <w:pPr>
              <w:rPr>
                <w:sz w:val="20"/>
                <w:szCs w:val="20"/>
              </w:rPr>
            </w:pPr>
          </w:p>
        </w:tc>
        <w:tc>
          <w:tcPr>
            <w:tcW w:w="1160" w:type="dxa"/>
            <w:tcBorders>
              <w:bottom w:val="single" w:sz="8" w:space="0" w:color="auto"/>
              <w:right w:val="single" w:sz="8" w:space="0" w:color="auto"/>
            </w:tcBorders>
            <w:vAlign w:val="bottom"/>
          </w:tcPr>
          <w:p w:rsidR="002C3F83" w:rsidRDefault="002C3F83">
            <w:pPr>
              <w:rPr>
                <w:sz w:val="20"/>
                <w:szCs w:val="20"/>
              </w:rPr>
            </w:pPr>
          </w:p>
        </w:tc>
        <w:tc>
          <w:tcPr>
            <w:tcW w:w="1640" w:type="dxa"/>
            <w:tcBorders>
              <w:bottom w:val="single" w:sz="8" w:space="0" w:color="auto"/>
              <w:right w:val="single" w:sz="8" w:space="0" w:color="auto"/>
            </w:tcBorders>
            <w:vAlign w:val="bottom"/>
          </w:tcPr>
          <w:p w:rsidR="002C3F83" w:rsidRDefault="002C3F83">
            <w:pPr>
              <w:rPr>
                <w:sz w:val="20"/>
                <w:szCs w:val="20"/>
              </w:rPr>
            </w:pPr>
          </w:p>
        </w:tc>
      </w:tr>
      <w:tr w:rsidR="002C3F83">
        <w:trPr>
          <w:trHeight w:val="216"/>
        </w:trPr>
        <w:tc>
          <w:tcPr>
            <w:tcW w:w="2160" w:type="dxa"/>
            <w:tcBorders>
              <w:left w:val="single" w:sz="8" w:space="0" w:color="auto"/>
              <w:right w:val="single" w:sz="8" w:space="0" w:color="auto"/>
            </w:tcBorders>
            <w:vAlign w:val="bottom"/>
          </w:tcPr>
          <w:p w:rsidR="002C3F83" w:rsidRDefault="002C3F83">
            <w:pPr>
              <w:rPr>
                <w:sz w:val="18"/>
                <w:szCs w:val="18"/>
              </w:rPr>
            </w:pPr>
          </w:p>
        </w:tc>
        <w:tc>
          <w:tcPr>
            <w:tcW w:w="280" w:type="dxa"/>
            <w:vAlign w:val="bottom"/>
          </w:tcPr>
          <w:p w:rsidR="002C3F83" w:rsidRDefault="009201B0">
            <w:pPr>
              <w:spacing w:line="216" w:lineRule="exact"/>
              <w:ind w:left="100"/>
              <w:rPr>
                <w:sz w:val="20"/>
                <w:szCs w:val="20"/>
              </w:rPr>
            </w:pPr>
            <w:r>
              <w:rPr>
                <w:rFonts w:eastAsia="Times New Roman"/>
                <w:sz w:val="20"/>
                <w:szCs w:val="20"/>
              </w:rPr>
              <w:t>9.</w:t>
            </w:r>
          </w:p>
        </w:tc>
        <w:tc>
          <w:tcPr>
            <w:tcW w:w="5740" w:type="dxa"/>
            <w:gridSpan w:val="7"/>
            <w:tcBorders>
              <w:right w:val="single" w:sz="8" w:space="0" w:color="auto"/>
            </w:tcBorders>
            <w:vAlign w:val="bottom"/>
          </w:tcPr>
          <w:p w:rsidR="002C3F83" w:rsidRDefault="009201B0">
            <w:pPr>
              <w:spacing w:line="216" w:lineRule="exact"/>
              <w:ind w:right="40"/>
              <w:jc w:val="right"/>
              <w:rPr>
                <w:sz w:val="20"/>
                <w:szCs w:val="20"/>
              </w:rPr>
            </w:pPr>
            <w:r>
              <w:rPr>
                <w:rFonts w:eastAsia="Times New Roman"/>
                <w:sz w:val="20"/>
                <w:szCs w:val="20"/>
              </w:rPr>
              <w:t>Разработка  локальных  актов,  устанавливающих  требования  к</w:t>
            </w:r>
          </w:p>
        </w:tc>
        <w:tc>
          <w:tcPr>
            <w:tcW w:w="1640" w:type="dxa"/>
            <w:tcBorders>
              <w:right w:val="single" w:sz="8" w:space="0" w:color="auto"/>
            </w:tcBorders>
            <w:vAlign w:val="bottom"/>
          </w:tcPr>
          <w:p w:rsidR="002C3F83" w:rsidRDefault="009201B0">
            <w:pPr>
              <w:spacing w:line="216" w:lineRule="exact"/>
              <w:jc w:val="center"/>
              <w:rPr>
                <w:sz w:val="20"/>
                <w:szCs w:val="20"/>
              </w:rPr>
            </w:pPr>
            <w:r>
              <w:rPr>
                <w:rFonts w:eastAsia="Times New Roman"/>
                <w:w w:val="99"/>
                <w:sz w:val="20"/>
                <w:szCs w:val="20"/>
              </w:rPr>
              <w:t>Ежегодно</w:t>
            </w:r>
          </w:p>
        </w:tc>
      </w:tr>
      <w:tr w:rsidR="002C3F83">
        <w:trPr>
          <w:trHeight w:val="230"/>
        </w:trPr>
        <w:tc>
          <w:tcPr>
            <w:tcW w:w="2160" w:type="dxa"/>
            <w:tcBorders>
              <w:left w:val="single" w:sz="8" w:space="0" w:color="auto"/>
              <w:right w:val="single" w:sz="8" w:space="0" w:color="auto"/>
            </w:tcBorders>
            <w:vAlign w:val="bottom"/>
          </w:tcPr>
          <w:p w:rsidR="002C3F83" w:rsidRDefault="002C3F83">
            <w:pPr>
              <w:rPr>
                <w:sz w:val="20"/>
                <w:szCs w:val="20"/>
              </w:rPr>
            </w:pPr>
          </w:p>
        </w:tc>
        <w:tc>
          <w:tcPr>
            <w:tcW w:w="1400" w:type="dxa"/>
            <w:gridSpan w:val="2"/>
            <w:vAlign w:val="bottom"/>
          </w:tcPr>
          <w:p w:rsidR="002C3F83" w:rsidRDefault="009201B0">
            <w:pPr>
              <w:ind w:left="100"/>
              <w:rPr>
                <w:sz w:val="20"/>
                <w:szCs w:val="20"/>
              </w:rPr>
            </w:pPr>
            <w:r>
              <w:rPr>
                <w:rFonts w:eastAsia="Times New Roman"/>
                <w:sz w:val="20"/>
                <w:szCs w:val="20"/>
              </w:rPr>
              <w:t>различным</w:t>
            </w:r>
          </w:p>
        </w:tc>
        <w:tc>
          <w:tcPr>
            <w:tcW w:w="1160" w:type="dxa"/>
            <w:gridSpan w:val="2"/>
            <w:vAlign w:val="bottom"/>
          </w:tcPr>
          <w:p w:rsidR="002C3F83" w:rsidRDefault="009201B0">
            <w:pPr>
              <w:ind w:left="20"/>
              <w:rPr>
                <w:sz w:val="20"/>
                <w:szCs w:val="20"/>
              </w:rPr>
            </w:pPr>
            <w:r>
              <w:rPr>
                <w:rFonts w:eastAsia="Times New Roman"/>
                <w:sz w:val="20"/>
                <w:szCs w:val="20"/>
              </w:rPr>
              <w:t>объектам</w:t>
            </w:r>
          </w:p>
        </w:tc>
        <w:tc>
          <w:tcPr>
            <w:tcW w:w="1820" w:type="dxa"/>
            <w:gridSpan w:val="2"/>
            <w:vAlign w:val="bottom"/>
          </w:tcPr>
          <w:p w:rsidR="002C3F83" w:rsidRDefault="009201B0">
            <w:pPr>
              <w:ind w:left="20"/>
              <w:rPr>
                <w:sz w:val="20"/>
                <w:szCs w:val="20"/>
              </w:rPr>
            </w:pPr>
            <w:r>
              <w:rPr>
                <w:rFonts w:eastAsia="Times New Roman"/>
                <w:sz w:val="20"/>
                <w:szCs w:val="20"/>
              </w:rPr>
              <w:t>инфраструктуры</w:t>
            </w:r>
          </w:p>
        </w:tc>
        <w:tc>
          <w:tcPr>
            <w:tcW w:w="1640" w:type="dxa"/>
            <w:gridSpan w:val="2"/>
            <w:tcBorders>
              <w:right w:val="single" w:sz="8" w:space="0" w:color="auto"/>
            </w:tcBorders>
            <w:vAlign w:val="bottom"/>
          </w:tcPr>
          <w:p w:rsidR="002C3F83" w:rsidRDefault="009201B0">
            <w:pPr>
              <w:ind w:right="40"/>
              <w:jc w:val="right"/>
              <w:rPr>
                <w:sz w:val="20"/>
                <w:szCs w:val="20"/>
              </w:rPr>
            </w:pPr>
            <w:r>
              <w:rPr>
                <w:rFonts w:eastAsia="Times New Roman"/>
                <w:w w:val="98"/>
                <w:sz w:val="20"/>
                <w:szCs w:val="20"/>
              </w:rPr>
              <w:t>образовательного</w:t>
            </w:r>
          </w:p>
        </w:tc>
        <w:tc>
          <w:tcPr>
            <w:tcW w:w="1640" w:type="dxa"/>
            <w:tcBorders>
              <w:right w:val="single" w:sz="8" w:space="0" w:color="auto"/>
            </w:tcBorders>
            <w:vAlign w:val="bottom"/>
          </w:tcPr>
          <w:p w:rsidR="002C3F83" w:rsidRDefault="002C3F83">
            <w:pPr>
              <w:rPr>
                <w:sz w:val="20"/>
                <w:szCs w:val="20"/>
              </w:rPr>
            </w:pPr>
          </w:p>
        </w:tc>
      </w:tr>
      <w:tr w:rsidR="002C3F83">
        <w:trPr>
          <w:trHeight w:val="228"/>
        </w:trPr>
        <w:tc>
          <w:tcPr>
            <w:tcW w:w="2160" w:type="dxa"/>
            <w:tcBorders>
              <w:left w:val="single" w:sz="8" w:space="0" w:color="auto"/>
              <w:right w:val="single" w:sz="8" w:space="0" w:color="auto"/>
            </w:tcBorders>
            <w:vAlign w:val="bottom"/>
          </w:tcPr>
          <w:p w:rsidR="002C3F83" w:rsidRDefault="002C3F83">
            <w:pPr>
              <w:rPr>
                <w:sz w:val="19"/>
                <w:szCs w:val="19"/>
              </w:rPr>
            </w:pPr>
          </w:p>
        </w:tc>
        <w:tc>
          <w:tcPr>
            <w:tcW w:w="6020" w:type="dxa"/>
            <w:gridSpan w:val="8"/>
            <w:tcBorders>
              <w:right w:val="single" w:sz="8" w:space="0" w:color="auto"/>
            </w:tcBorders>
            <w:vAlign w:val="bottom"/>
          </w:tcPr>
          <w:p w:rsidR="002C3F83" w:rsidRDefault="009201B0">
            <w:pPr>
              <w:spacing w:line="228" w:lineRule="exact"/>
              <w:ind w:left="100"/>
              <w:rPr>
                <w:sz w:val="20"/>
                <w:szCs w:val="20"/>
              </w:rPr>
            </w:pPr>
            <w:r>
              <w:rPr>
                <w:rFonts w:eastAsia="Times New Roman"/>
                <w:sz w:val="20"/>
                <w:szCs w:val="20"/>
              </w:rPr>
              <w:t>учреждения  с  учётом  требований к минимальной оснащённости</w:t>
            </w:r>
          </w:p>
        </w:tc>
        <w:tc>
          <w:tcPr>
            <w:tcW w:w="1640" w:type="dxa"/>
            <w:tcBorders>
              <w:right w:val="single" w:sz="8" w:space="0" w:color="auto"/>
            </w:tcBorders>
            <w:vAlign w:val="bottom"/>
          </w:tcPr>
          <w:p w:rsidR="002C3F83" w:rsidRDefault="002C3F83">
            <w:pPr>
              <w:rPr>
                <w:sz w:val="19"/>
                <w:szCs w:val="19"/>
              </w:rPr>
            </w:pPr>
          </w:p>
        </w:tc>
      </w:tr>
      <w:tr w:rsidR="002C3F83">
        <w:trPr>
          <w:trHeight w:val="230"/>
        </w:trPr>
        <w:tc>
          <w:tcPr>
            <w:tcW w:w="2160" w:type="dxa"/>
            <w:tcBorders>
              <w:left w:val="single" w:sz="8" w:space="0" w:color="auto"/>
              <w:right w:val="single" w:sz="8" w:space="0" w:color="auto"/>
            </w:tcBorders>
            <w:vAlign w:val="bottom"/>
          </w:tcPr>
          <w:p w:rsidR="002C3F83" w:rsidRDefault="002C3F83">
            <w:pPr>
              <w:rPr>
                <w:sz w:val="20"/>
                <w:szCs w:val="20"/>
              </w:rPr>
            </w:pPr>
          </w:p>
        </w:tc>
        <w:tc>
          <w:tcPr>
            <w:tcW w:w="6020" w:type="dxa"/>
            <w:gridSpan w:val="8"/>
            <w:tcBorders>
              <w:right w:val="single" w:sz="8" w:space="0" w:color="auto"/>
            </w:tcBorders>
            <w:vAlign w:val="bottom"/>
          </w:tcPr>
          <w:p w:rsidR="002C3F83" w:rsidRDefault="009201B0">
            <w:pPr>
              <w:ind w:left="100"/>
              <w:rPr>
                <w:sz w:val="20"/>
                <w:szCs w:val="20"/>
              </w:rPr>
            </w:pPr>
            <w:r>
              <w:rPr>
                <w:rFonts w:eastAsia="Times New Roman"/>
                <w:sz w:val="20"/>
                <w:szCs w:val="20"/>
              </w:rPr>
              <w:t>учебного процесса (например, положений о культурно- досуговом</w:t>
            </w:r>
          </w:p>
        </w:tc>
        <w:tc>
          <w:tcPr>
            <w:tcW w:w="1640" w:type="dxa"/>
            <w:tcBorders>
              <w:right w:val="single" w:sz="8" w:space="0" w:color="auto"/>
            </w:tcBorders>
            <w:vAlign w:val="bottom"/>
          </w:tcPr>
          <w:p w:rsidR="002C3F83" w:rsidRDefault="002C3F83">
            <w:pPr>
              <w:rPr>
                <w:sz w:val="20"/>
                <w:szCs w:val="20"/>
              </w:rPr>
            </w:pPr>
          </w:p>
        </w:tc>
      </w:tr>
      <w:tr w:rsidR="002C3F83">
        <w:trPr>
          <w:trHeight w:val="230"/>
        </w:trPr>
        <w:tc>
          <w:tcPr>
            <w:tcW w:w="2160" w:type="dxa"/>
            <w:tcBorders>
              <w:left w:val="single" w:sz="8" w:space="0" w:color="auto"/>
              <w:right w:val="single" w:sz="8" w:space="0" w:color="auto"/>
            </w:tcBorders>
            <w:vAlign w:val="bottom"/>
          </w:tcPr>
          <w:p w:rsidR="002C3F83" w:rsidRDefault="002C3F83">
            <w:pPr>
              <w:rPr>
                <w:sz w:val="20"/>
                <w:szCs w:val="20"/>
              </w:rPr>
            </w:pPr>
          </w:p>
        </w:tc>
        <w:tc>
          <w:tcPr>
            <w:tcW w:w="6020" w:type="dxa"/>
            <w:gridSpan w:val="8"/>
            <w:tcBorders>
              <w:right w:val="single" w:sz="8" w:space="0" w:color="auto"/>
            </w:tcBorders>
            <w:vAlign w:val="bottom"/>
          </w:tcPr>
          <w:p w:rsidR="002C3F83" w:rsidRDefault="009201B0">
            <w:pPr>
              <w:ind w:left="100"/>
              <w:rPr>
                <w:sz w:val="20"/>
                <w:szCs w:val="20"/>
              </w:rPr>
            </w:pPr>
            <w:r>
              <w:rPr>
                <w:rFonts w:eastAsia="Times New Roman"/>
                <w:sz w:val="20"/>
                <w:szCs w:val="20"/>
              </w:rPr>
              <w:t>центре,   информационно-библиотечном   центре,   физкультурно-</w:t>
            </w:r>
          </w:p>
        </w:tc>
        <w:tc>
          <w:tcPr>
            <w:tcW w:w="1640" w:type="dxa"/>
            <w:tcBorders>
              <w:right w:val="single" w:sz="8" w:space="0" w:color="auto"/>
            </w:tcBorders>
            <w:vAlign w:val="bottom"/>
          </w:tcPr>
          <w:p w:rsidR="002C3F83" w:rsidRDefault="002C3F83">
            <w:pPr>
              <w:rPr>
                <w:sz w:val="20"/>
                <w:szCs w:val="20"/>
              </w:rPr>
            </w:pPr>
          </w:p>
        </w:tc>
      </w:tr>
      <w:tr w:rsidR="002C3F83">
        <w:trPr>
          <w:trHeight w:val="235"/>
        </w:trPr>
        <w:tc>
          <w:tcPr>
            <w:tcW w:w="2160" w:type="dxa"/>
            <w:tcBorders>
              <w:left w:val="single" w:sz="8" w:space="0" w:color="auto"/>
              <w:right w:val="single" w:sz="8" w:space="0" w:color="auto"/>
            </w:tcBorders>
            <w:vAlign w:val="bottom"/>
          </w:tcPr>
          <w:p w:rsidR="002C3F83" w:rsidRDefault="002C3F83">
            <w:pPr>
              <w:rPr>
                <w:sz w:val="20"/>
                <w:szCs w:val="20"/>
              </w:rPr>
            </w:pPr>
          </w:p>
        </w:tc>
        <w:tc>
          <w:tcPr>
            <w:tcW w:w="4380" w:type="dxa"/>
            <w:gridSpan w:val="6"/>
            <w:tcBorders>
              <w:bottom w:val="single" w:sz="8" w:space="0" w:color="auto"/>
            </w:tcBorders>
            <w:vAlign w:val="bottom"/>
          </w:tcPr>
          <w:p w:rsidR="002C3F83" w:rsidRDefault="009201B0">
            <w:pPr>
              <w:ind w:left="100"/>
              <w:rPr>
                <w:sz w:val="20"/>
                <w:szCs w:val="20"/>
              </w:rPr>
            </w:pPr>
            <w:r>
              <w:rPr>
                <w:rFonts w:eastAsia="Times New Roman"/>
                <w:w w:val="99"/>
                <w:sz w:val="20"/>
                <w:szCs w:val="20"/>
              </w:rPr>
              <w:t>оздоровительном центре, учебном кабинете и др.)</w:t>
            </w:r>
          </w:p>
        </w:tc>
        <w:tc>
          <w:tcPr>
            <w:tcW w:w="480" w:type="dxa"/>
            <w:tcBorders>
              <w:bottom w:val="single" w:sz="8" w:space="0" w:color="auto"/>
            </w:tcBorders>
            <w:vAlign w:val="bottom"/>
          </w:tcPr>
          <w:p w:rsidR="002C3F83" w:rsidRDefault="002C3F83">
            <w:pPr>
              <w:rPr>
                <w:sz w:val="20"/>
                <w:szCs w:val="20"/>
              </w:rPr>
            </w:pPr>
          </w:p>
        </w:tc>
        <w:tc>
          <w:tcPr>
            <w:tcW w:w="1160" w:type="dxa"/>
            <w:tcBorders>
              <w:bottom w:val="single" w:sz="8" w:space="0" w:color="auto"/>
              <w:right w:val="single" w:sz="8" w:space="0" w:color="auto"/>
            </w:tcBorders>
            <w:vAlign w:val="bottom"/>
          </w:tcPr>
          <w:p w:rsidR="002C3F83" w:rsidRDefault="002C3F83">
            <w:pPr>
              <w:rPr>
                <w:sz w:val="20"/>
                <w:szCs w:val="20"/>
              </w:rPr>
            </w:pPr>
          </w:p>
        </w:tc>
        <w:tc>
          <w:tcPr>
            <w:tcW w:w="1640" w:type="dxa"/>
            <w:tcBorders>
              <w:bottom w:val="single" w:sz="8" w:space="0" w:color="auto"/>
              <w:right w:val="single" w:sz="8" w:space="0" w:color="auto"/>
            </w:tcBorders>
            <w:vAlign w:val="bottom"/>
          </w:tcPr>
          <w:p w:rsidR="002C3F83" w:rsidRDefault="002C3F83">
            <w:pPr>
              <w:rPr>
                <w:sz w:val="20"/>
                <w:szCs w:val="20"/>
              </w:rPr>
            </w:pPr>
          </w:p>
        </w:tc>
      </w:tr>
      <w:tr w:rsidR="002C3F83">
        <w:trPr>
          <w:trHeight w:val="216"/>
        </w:trPr>
        <w:tc>
          <w:tcPr>
            <w:tcW w:w="2160" w:type="dxa"/>
            <w:tcBorders>
              <w:left w:val="single" w:sz="8" w:space="0" w:color="auto"/>
              <w:right w:val="single" w:sz="8" w:space="0" w:color="auto"/>
            </w:tcBorders>
            <w:vAlign w:val="bottom"/>
          </w:tcPr>
          <w:p w:rsidR="002C3F83" w:rsidRDefault="002C3F83">
            <w:pPr>
              <w:rPr>
                <w:sz w:val="18"/>
                <w:szCs w:val="18"/>
              </w:rPr>
            </w:pPr>
          </w:p>
        </w:tc>
        <w:tc>
          <w:tcPr>
            <w:tcW w:w="1400" w:type="dxa"/>
            <w:gridSpan w:val="2"/>
            <w:vAlign w:val="bottom"/>
          </w:tcPr>
          <w:p w:rsidR="002C3F83" w:rsidRDefault="009201B0">
            <w:pPr>
              <w:spacing w:line="216" w:lineRule="exact"/>
              <w:ind w:left="100"/>
              <w:rPr>
                <w:sz w:val="20"/>
                <w:szCs w:val="20"/>
              </w:rPr>
            </w:pPr>
            <w:r>
              <w:rPr>
                <w:rFonts w:eastAsia="Times New Roman"/>
                <w:w w:val="98"/>
                <w:sz w:val="20"/>
                <w:szCs w:val="20"/>
              </w:rPr>
              <w:t>10. Разработка:</w:t>
            </w:r>
          </w:p>
        </w:tc>
        <w:tc>
          <w:tcPr>
            <w:tcW w:w="200" w:type="dxa"/>
            <w:vAlign w:val="bottom"/>
          </w:tcPr>
          <w:p w:rsidR="002C3F83" w:rsidRDefault="002C3F83">
            <w:pPr>
              <w:rPr>
                <w:sz w:val="18"/>
                <w:szCs w:val="18"/>
              </w:rPr>
            </w:pPr>
          </w:p>
        </w:tc>
        <w:tc>
          <w:tcPr>
            <w:tcW w:w="960" w:type="dxa"/>
            <w:vAlign w:val="bottom"/>
          </w:tcPr>
          <w:p w:rsidR="002C3F83" w:rsidRDefault="002C3F83">
            <w:pPr>
              <w:rPr>
                <w:sz w:val="18"/>
                <w:szCs w:val="18"/>
              </w:rPr>
            </w:pPr>
          </w:p>
        </w:tc>
        <w:tc>
          <w:tcPr>
            <w:tcW w:w="520" w:type="dxa"/>
            <w:vAlign w:val="bottom"/>
          </w:tcPr>
          <w:p w:rsidR="002C3F83" w:rsidRDefault="002C3F83">
            <w:pPr>
              <w:rPr>
                <w:sz w:val="18"/>
                <w:szCs w:val="18"/>
              </w:rPr>
            </w:pPr>
          </w:p>
        </w:tc>
        <w:tc>
          <w:tcPr>
            <w:tcW w:w="1300" w:type="dxa"/>
            <w:vAlign w:val="bottom"/>
          </w:tcPr>
          <w:p w:rsidR="002C3F83" w:rsidRDefault="002C3F83">
            <w:pPr>
              <w:rPr>
                <w:sz w:val="18"/>
                <w:szCs w:val="18"/>
              </w:rPr>
            </w:pPr>
          </w:p>
        </w:tc>
        <w:tc>
          <w:tcPr>
            <w:tcW w:w="480" w:type="dxa"/>
            <w:vAlign w:val="bottom"/>
          </w:tcPr>
          <w:p w:rsidR="002C3F83" w:rsidRDefault="002C3F83">
            <w:pPr>
              <w:rPr>
                <w:sz w:val="18"/>
                <w:szCs w:val="18"/>
              </w:rPr>
            </w:pPr>
          </w:p>
        </w:tc>
        <w:tc>
          <w:tcPr>
            <w:tcW w:w="1160" w:type="dxa"/>
            <w:tcBorders>
              <w:right w:val="single" w:sz="8" w:space="0" w:color="auto"/>
            </w:tcBorders>
            <w:vAlign w:val="bottom"/>
          </w:tcPr>
          <w:p w:rsidR="002C3F83" w:rsidRDefault="002C3F83">
            <w:pPr>
              <w:rPr>
                <w:sz w:val="18"/>
                <w:szCs w:val="18"/>
              </w:rPr>
            </w:pPr>
          </w:p>
        </w:tc>
        <w:tc>
          <w:tcPr>
            <w:tcW w:w="1640" w:type="dxa"/>
            <w:tcBorders>
              <w:right w:val="single" w:sz="8" w:space="0" w:color="auto"/>
            </w:tcBorders>
            <w:vAlign w:val="bottom"/>
          </w:tcPr>
          <w:p w:rsidR="002C3F83" w:rsidRDefault="009201B0">
            <w:pPr>
              <w:spacing w:line="216" w:lineRule="exact"/>
              <w:jc w:val="center"/>
              <w:rPr>
                <w:sz w:val="20"/>
                <w:szCs w:val="20"/>
              </w:rPr>
            </w:pPr>
            <w:r>
              <w:rPr>
                <w:rFonts w:eastAsia="Times New Roman"/>
                <w:w w:val="99"/>
                <w:sz w:val="20"/>
                <w:szCs w:val="20"/>
              </w:rPr>
              <w:t>Ежегодно в мае-</w:t>
            </w:r>
          </w:p>
        </w:tc>
      </w:tr>
      <w:tr w:rsidR="002C3F83">
        <w:trPr>
          <w:trHeight w:val="245"/>
        </w:trPr>
        <w:tc>
          <w:tcPr>
            <w:tcW w:w="2160" w:type="dxa"/>
            <w:tcBorders>
              <w:left w:val="single" w:sz="8" w:space="0" w:color="auto"/>
              <w:right w:val="single" w:sz="8" w:space="0" w:color="auto"/>
            </w:tcBorders>
            <w:vAlign w:val="bottom"/>
          </w:tcPr>
          <w:p w:rsidR="002C3F83" w:rsidRDefault="002C3F83">
            <w:pPr>
              <w:rPr>
                <w:sz w:val="21"/>
                <w:szCs w:val="21"/>
              </w:rPr>
            </w:pPr>
          </w:p>
        </w:tc>
        <w:tc>
          <w:tcPr>
            <w:tcW w:w="4860" w:type="dxa"/>
            <w:gridSpan w:val="7"/>
            <w:vAlign w:val="bottom"/>
          </w:tcPr>
          <w:p w:rsidR="002C3F83" w:rsidRDefault="009201B0">
            <w:pPr>
              <w:ind w:left="100"/>
              <w:rPr>
                <w:sz w:val="20"/>
                <w:szCs w:val="20"/>
              </w:rPr>
            </w:pPr>
            <w:r>
              <w:rPr>
                <w:rFonts w:ascii="Symbol" w:eastAsia="Symbol" w:hAnsi="Symbol" w:cs="Symbol"/>
                <w:sz w:val="20"/>
                <w:szCs w:val="20"/>
              </w:rPr>
              <w:t></w:t>
            </w:r>
            <w:r>
              <w:rPr>
                <w:rFonts w:eastAsia="Times New Roman"/>
                <w:sz w:val="20"/>
                <w:szCs w:val="20"/>
              </w:rPr>
              <w:t xml:space="preserve"> образовательных программ (индивидуальных и др.);</w:t>
            </w:r>
          </w:p>
        </w:tc>
        <w:tc>
          <w:tcPr>
            <w:tcW w:w="1160" w:type="dxa"/>
            <w:tcBorders>
              <w:right w:val="single" w:sz="8" w:space="0" w:color="auto"/>
            </w:tcBorders>
            <w:vAlign w:val="bottom"/>
          </w:tcPr>
          <w:p w:rsidR="002C3F83" w:rsidRDefault="002C3F83">
            <w:pPr>
              <w:rPr>
                <w:sz w:val="21"/>
                <w:szCs w:val="21"/>
              </w:rPr>
            </w:pPr>
          </w:p>
        </w:tc>
        <w:tc>
          <w:tcPr>
            <w:tcW w:w="1640" w:type="dxa"/>
            <w:tcBorders>
              <w:right w:val="single" w:sz="8" w:space="0" w:color="auto"/>
            </w:tcBorders>
            <w:vAlign w:val="bottom"/>
          </w:tcPr>
          <w:p w:rsidR="002C3F83" w:rsidRDefault="009201B0">
            <w:pPr>
              <w:jc w:val="center"/>
              <w:rPr>
                <w:sz w:val="20"/>
                <w:szCs w:val="20"/>
              </w:rPr>
            </w:pPr>
            <w:r>
              <w:rPr>
                <w:rFonts w:eastAsia="Times New Roman"/>
                <w:sz w:val="20"/>
                <w:szCs w:val="20"/>
              </w:rPr>
              <w:t>августе</w:t>
            </w:r>
          </w:p>
        </w:tc>
      </w:tr>
      <w:tr w:rsidR="002C3F83">
        <w:trPr>
          <w:trHeight w:val="245"/>
        </w:trPr>
        <w:tc>
          <w:tcPr>
            <w:tcW w:w="2160" w:type="dxa"/>
            <w:tcBorders>
              <w:left w:val="single" w:sz="8" w:space="0" w:color="auto"/>
              <w:right w:val="single" w:sz="8" w:space="0" w:color="auto"/>
            </w:tcBorders>
            <w:vAlign w:val="bottom"/>
          </w:tcPr>
          <w:p w:rsidR="002C3F83" w:rsidRDefault="002C3F83">
            <w:pPr>
              <w:rPr>
                <w:sz w:val="21"/>
                <w:szCs w:val="21"/>
              </w:rPr>
            </w:pPr>
          </w:p>
        </w:tc>
        <w:tc>
          <w:tcPr>
            <w:tcW w:w="280" w:type="dxa"/>
            <w:vAlign w:val="bottom"/>
          </w:tcPr>
          <w:p w:rsidR="002C3F83" w:rsidRDefault="009201B0">
            <w:pPr>
              <w:ind w:left="100"/>
              <w:rPr>
                <w:sz w:val="20"/>
                <w:szCs w:val="20"/>
              </w:rPr>
            </w:pPr>
            <w:r>
              <w:rPr>
                <w:rFonts w:ascii="Symbol" w:eastAsia="Symbol" w:hAnsi="Symbol" w:cs="Symbol"/>
                <w:sz w:val="20"/>
                <w:szCs w:val="20"/>
              </w:rPr>
              <w:t></w:t>
            </w:r>
          </w:p>
        </w:tc>
        <w:tc>
          <w:tcPr>
            <w:tcW w:w="2280" w:type="dxa"/>
            <w:gridSpan w:val="3"/>
            <w:vAlign w:val="bottom"/>
          </w:tcPr>
          <w:p w:rsidR="002C3F83" w:rsidRDefault="009201B0">
            <w:pPr>
              <w:ind w:left="40"/>
              <w:rPr>
                <w:sz w:val="20"/>
                <w:szCs w:val="20"/>
              </w:rPr>
            </w:pPr>
            <w:r>
              <w:rPr>
                <w:rFonts w:eastAsia="Times New Roman"/>
                <w:sz w:val="20"/>
                <w:szCs w:val="20"/>
              </w:rPr>
              <w:t>учебного плана;</w:t>
            </w:r>
          </w:p>
        </w:tc>
        <w:tc>
          <w:tcPr>
            <w:tcW w:w="520" w:type="dxa"/>
            <w:vAlign w:val="bottom"/>
          </w:tcPr>
          <w:p w:rsidR="002C3F83" w:rsidRDefault="002C3F83">
            <w:pPr>
              <w:rPr>
                <w:sz w:val="21"/>
                <w:szCs w:val="21"/>
              </w:rPr>
            </w:pPr>
          </w:p>
        </w:tc>
        <w:tc>
          <w:tcPr>
            <w:tcW w:w="1300" w:type="dxa"/>
            <w:vAlign w:val="bottom"/>
          </w:tcPr>
          <w:p w:rsidR="002C3F83" w:rsidRDefault="002C3F83">
            <w:pPr>
              <w:rPr>
                <w:sz w:val="21"/>
                <w:szCs w:val="21"/>
              </w:rPr>
            </w:pPr>
          </w:p>
        </w:tc>
        <w:tc>
          <w:tcPr>
            <w:tcW w:w="480" w:type="dxa"/>
            <w:vAlign w:val="bottom"/>
          </w:tcPr>
          <w:p w:rsidR="002C3F83" w:rsidRDefault="002C3F83">
            <w:pPr>
              <w:rPr>
                <w:sz w:val="21"/>
                <w:szCs w:val="21"/>
              </w:rPr>
            </w:pPr>
          </w:p>
        </w:tc>
        <w:tc>
          <w:tcPr>
            <w:tcW w:w="1160" w:type="dxa"/>
            <w:tcBorders>
              <w:right w:val="single" w:sz="8" w:space="0" w:color="auto"/>
            </w:tcBorders>
            <w:vAlign w:val="bottom"/>
          </w:tcPr>
          <w:p w:rsidR="002C3F83" w:rsidRDefault="002C3F83">
            <w:pPr>
              <w:rPr>
                <w:sz w:val="21"/>
                <w:szCs w:val="21"/>
              </w:rPr>
            </w:pPr>
          </w:p>
        </w:tc>
        <w:tc>
          <w:tcPr>
            <w:tcW w:w="1640" w:type="dxa"/>
            <w:tcBorders>
              <w:right w:val="single" w:sz="8" w:space="0" w:color="auto"/>
            </w:tcBorders>
            <w:vAlign w:val="bottom"/>
          </w:tcPr>
          <w:p w:rsidR="002C3F83" w:rsidRDefault="002C3F83">
            <w:pPr>
              <w:rPr>
                <w:sz w:val="21"/>
                <w:szCs w:val="21"/>
              </w:rPr>
            </w:pPr>
          </w:p>
        </w:tc>
      </w:tr>
      <w:tr w:rsidR="002C3F83">
        <w:trPr>
          <w:trHeight w:val="242"/>
        </w:trPr>
        <w:tc>
          <w:tcPr>
            <w:tcW w:w="2160" w:type="dxa"/>
            <w:tcBorders>
              <w:left w:val="single" w:sz="8" w:space="0" w:color="auto"/>
              <w:right w:val="single" w:sz="8" w:space="0" w:color="auto"/>
            </w:tcBorders>
            <w:vAlign w:val="bottom"/>
          </w:tcPr>
          <w:p w:rsidR="002C3F83" w:rsidRDefault="002C3F83">
            <w:pPr>
              <w:rPr>
                <w:sz w:val="21"/>
                <w:szCs w:val="21"/>
              </w:rPr>
            </w:pPr>
          </w:p>
        </w:tc>
        <w:tc>
          <w:tcPr>
            <w:tcW w:w="6020" w:type="dxa"/>
            <w:gridSpan w:val="8"/>
            <w:tcBorders>
              <w:right w:val="single" w:sz="8" w:space="0" w:color="auto"/>
            </w:tcBorders>
            <w:vAlign w:val="bottom"/>
          </w:tcPr>
          <w:p w:rsidR="002C3F83" w:rsidRDefault="009201B0">
            <w:pPr>
              <w:spacing w:line="242" w:lineRule="exact"/>
              <w:ind w:left="100"/>
              <w:rPr>
                <w:sz w:val="20"/>
                <w:szCs w:val="20"/>
              </w:rPr>
            </w:pPr>
            <w:r>
              <w:rPr>
                <w:rFonts w:ascii="Symbol" w:eastAsia="Symbol" w:hAnsi="Symbol" w:cs="Symbol"/>
                <w:sz w:val="20"/>
                <w:szCs w:val="20"/>
              </w:rPr>
              <w:t></w:t>
            </w:r>
            <w:r>
              <w:rPr>
                <w:rFonts w:eastAsia="Times New Roman"/>
                <w:sz w:val="20"/>
                <w:szCs w:val="20"/>
              </w:rPr>
              <w:t xml:space="preserve"> рабочих  программ  учебных  предметов,  курсов,  дисциплин,</w:t>
            </w:r>
          </w:p>
        </w:tc>
        <w:tc>
          <w:tcPr>
            <w:tcW w:w="1640" w:type="dxa"/>
            <w:tcBorders>
              <w:right w:val="single" w:sz="8" w:space="0" w:color="auto"/>
            </w:tcBorders>
            <w:vAlign w:val="bottom"/>
          </w:tcPr>
          <w:p w:rsidR="002C3F83" w:rsidRDefault="002C3F83">
            <w:pPr>
              <w:rPr>
                <w:sz w:val="21"/>
                <w:szCs w:val="21"/>
              </w:rPr>
            </w:pPr>
          </w:p>
        </w:tc>
      </w:tr>
      <w:tr w:rsidR="002C3F83">
        <w:trPr>
          <w:trHeight w:val="230"/>
        </w:trPr>
        <w:tc>
          <w:tcPr>
            <w:tcW w:w="2160" w:type="dxa"/>
            <w:tcBorders>
              <w:left w:val="single" w:sz="8" w:space="0" w:color="auto"/>
              <w:right w:val="single" w:sz="8" w:space="0" w:color="auto"/>
            </w:tcBorders>
            <w:vAlign w:val="bottom"/>
          </w:tcPr>
          <w:p w:rsidR="002C3F83" w:rsidRDefault="002C3F83">
            <w:pPr>
              <w:rPr>
                <w:sz w:val="20"/>
                <w:szCs w:val="20"/>
              </w:rPr>
            </w:pPr>
          </w:p>
        </w:tc>
        <w:tc>
          <w:tcPr>
            <w:tcW w:w="1400" w:type="dxa"/>
            <w:gridSpan w:val="2"/>
            <w:vAlign w:val="bottom"/>
          </w:tcPr>
          <w:p w:rsidR="002C3F83" w:rsidRDefault="009201B0">
            <w:pPr>
              <w:ind w:left="100"/>
              <w:rPr>
                <w:sz w:val="20"/>
                <w:szCs w:val="20"/>
              </w:rPr>
            </w:pPr>
            <w:r>
              <w:rPr>
                <w:rFonts w:eastAsia="Times New Roman"/>
                <w:sz w:val="20"/>
                <w:szCs w:val="20"/>
              </w:rPr>
              <w:t>модулей;</w:t>
            </w:r>
          </w:p>
        </w:tc>
        <w:tc>
          <w:tcPr>
            <w:tcW w:w="200" w:type="dxa"/>
            <w:vAlign w:val="bottom"/>
          </w:tcPr>
          <w:p w:rsidR="002C3F83" w:rsidRDefault="002C3F83">
            <w:pPr>
              <w:rPr>
                <w:sz w:val="20"/>
                <w:szCs w:val="20"/>
              </w:rPr>
            </w:pPr>
          </w:p>
        </w:tc>
        <w:tc>
          <w:tcPr>
            <w:tcW w:w="960" w:type="dxa"/>
            <w:vAlign w:val="bottom"/>
          </w:tcPr>
          <w:p w:rsidR="002C3F83" w:rsidRDefault="002C3F83">
            <w:pPr>
              <w:rPr>
                <w:sz w:val="20"/>
                <w:szCs w:val="20"/>
              </w:rPr>
            </w:pPr>
          </w:p>
        </w:tc>
        <w:tc>
          <w:tcPr>
            <w:tcW w:w="520" w:type="dxa"/>
            <w:vAlign w:val="bottom"/>
          </w:tcPr>
          <w:p w:rsidR="002C3F83" w:rsidRDefault="002C3F83">
            <w:pPr>
              <w:rPr>
                <w:sz w:val="20"/>
                <w:szCs w:val="20"/>
              </w:rPr>
            </w:pPr>
          </w:p>
        </w:tc>
        <w:tc>
          <w:tcPr>
            <w:tcW w:w="1300" w:type="dxa"/>
            <w:vAlign w:val="bottom"/>
          </w:tcPr>
          <w:p w:rsidR="002C3F83" w:rsidRDefault="002C3F83">
            <w:pPr>
              <w:rPr>
                <w:sz w:val="20"/>
                <w:szCs w:val="20"/>
              </w:rPr>
            </w:pPr>
          </w:p>
        </w:tc>
        <w:tc>
          <w:tcPr>
            <w:tcW w:w="480" w:type="dxa"/>
            <w:vAlign w:val="bottom"/>
          </w:tcPr>
          <w:p w:rsidR="002C3F83" w:rsidRDefault="002C3F83">
            <w:pPr>
              <w:rPr>
                <w:sz w:val="20"/>
                <w:szCs w:val="20"/>
              </w:rPr>
            </w:pPr>
          </w:p>
        </w:tc>
        <w:tc>
          <w:tcPr>
            <w:tcW w:w="1160" w:type="dxa"/>
            <w:tcBorders>
              <w:right w:val="single" w:sz="8" w:space="0" w:color="auto"/>
            </w:tcBorders>
            <w:vAlign w:val="bottom"/>
          </w:tcPr>
          <w:p w:rsidR="002C3F83" w:rsidRDefault="002C3F83">
            <w:pPr>
              <w:rPr>
                <w:sz w:val="20"/>
                <w:szCs w:val="20"/>
              </w:rPr>
            </w:pPr>
          </w:p>
        </w:tc>
        <w:tc>
          <w:tcPr>
            <w:tcW w:w="1640" w:type="dxa"/>
            <w:tcBorders>
              <w:right w:val="single" w:sz="8" w:space="0" w:color="auto"/>
            </w:tcBorders>
            <w:vAlign w:val="bottom"/>
          </w:tcPr>
          <w:p w:rsidR="002C3F83" w:rsidRDefault="002C3F83">
            <w:pPr>
              <w:rPr>
                <w:sz w:val="20"/>
                <w:szCs w:val="20"/>
              </w:rPr>
            </w:pPr>
          </w:p>
        </w:tc>
      </w:tr>
      <w:tr w:rsidR="002C3F83">
        <w:trPr>
          <w:trHeight w:val="249"/>
        </w:trPr>
        <w:tc>
          <w:tcPr>
            <w:tcW w:w="2160" w:type="dxa"/>
            <w:tcBorders>
              <w:left w:val="single" w:sz="8" w:space="0" w:color="auto"/>
              <w:bottom w:val="single" w:sz="8" w:space="0" w:color="auto"/>
              <w:right w:val="single" w:sz="8" w:space="0" w:color="auto"/>
            </w:tcBorders>
            <w:vAlign w:val="bottom"/>
          </w:tcPr>
          <w:p w:rsidR="002C3F83" w:rsidRDefault="002C3F83">
            <w:pPr>
              <w:rPr>
                <w:sz w:val="21"/>
                <w:szCs w:val="21"/>
              </w:rPr>
            </w:pPr>
          </w:p>
        </w:tc>
        <w:tc>
          <w:tcPr>
            <w:tcW w:w="4380" w:type="dxa"/>
            <w:gridSpan w:val="6"/>
            <w:tcBorders>
              <w:bottom w:val="single" w:sz="8" w:space="0" w:color="auto"/>
            </w:tcBorders>
            <w:vAlign w:val="bottom"/>
          </w:tcPr>
          <w:p w:rsidR="002C3F83" w:rsidRDefault="009201B0">
            <w:pPr>
              <w:ind w:left="100"/>
              <w:rPr>
                <w:sz w:val="20"/>
                <w:szCs w:val="20"/>
              </w:rPr>
            </w:pPr>
            <w:r>
              <w:rPr>
                <w:rFonts w:ascii="Symbol" w:eastAsia="Symbol" w:hAnsi="Symbol" w:cs="Symbol"/>
                <w:sz w:val="20"/>
                <w:szCs w:val="20"/>
              </w:rPr>
              <w:t></w:t>
            </w:r>
            <w:r>
              <w:rPr>
                <w:rFonts w:eastAsia="Times New Roman"/>
                <w:sz w:val="20"/>
                <w:szCs w:val="20"/>
              </w:rPr>
              <w:t xml:space="preserve"> годового календарного учебного графика</w:t>
            </w:r>
          </w:p>
        </w:tc>
        <w:tc>
          <w:tcPr>
            <w:tcW w:w="480" w:type="dxa"/>
            <w:tcBorders>
              <w:bottom w:val="single" w:sz="8" w:space="0" w:color="auto"/>
            </w:tcBorders>
            <w:vAlign w:val="bottom"/>
          </w:tcPr>
          <w:p w:rsidR="002C3F83" w:rsidRDefault="002C3F83">
            <w:pPr>
              <w:rPr>
                <w:sz w:val="21"/>
                <w:szCs w:val="21"/>
              </w:rPr>
            </w:pPr>
          </w:p>
        </w:tc>
        <w:tc>
          <w:tcPr>
            <w:tcW w:w="1160" w:type="dxa"/>
            <w:tcBorders>
              <w:bottom w:val="single" w:sz="8" w:space="0" w:color="auto"/>
              <w:right w:val="single" w:sz="8" w:space="0" w:color="auto"/>
            </w:tcBorders>
            <w:vAlign w:val="bottom"/>
          </w:tcPr>
          <w:p w:rsidR="002C3F83" w:rsidRDefault="002C3F83">
            <w:pPr>
              <w:rPr>
                <w:sz w:val="21"/>
                <w:szCs w:val="21"/>
              </w:rPr>
            </w:pPr>
          </w:p>
        </w:tc>
        <w:tc>
          <w:tcPr>
            <w:tcW w:w="1640" w:type="dxa"/>
            <w:tcBorders>
              <w:bottom w:val="single" w:sz="8" w:space="0" w:color="auto"/>
              <w:right w:val="single" w:sz="8" w:space="0" w:color="auto"/>
            </w:tcBorders>
            <w:vAlign w:val="bottom"/>
          </w:tcPr>
          <w:p w:rsidR="002C3F83" w:rsidRDefault="002C3F83">
            <w:pPr>
              <w:rPr>
                <w:sz w:val="21"/>
                <w:szCs w:val="21"/>
              </w:rPr>
            </w:pPr>
          </w:p>
        </w:tc>
      </w:tr>
      <w:tr w:rsidR="002C3F83">
        <w:trPr>
          <w:trHeight w:val="221"/>
        </w:trPr>
        <w:tc>
          <w:tcPr>
            <w:tcW w:w="2160" w:type="dxa"/>
            <w:tcBorders>
              <w:left w:val="single" w:sz="8" w:space="0" w:color="auto"/>
              <w:right w:val="single" w:sz="8" w:space="0" w:color="auto"/>
            </w:tcBorders>
            <w:vAlign w:val="bottom"/>
          </w:tcPr>
          <w:p w:rsidR="002C3F83" w:rsidRDefault="009201B0">
            <w:pPr>
              <w:spacing w:line="221" w:lineRule="exact"/>
              <w:jc w:val="center"/>
              <w:rPr>
                <w:sz w:val="20"/>
                <w:szCs w:val="20"/>
              </w:rPr>
            </w:pPr>
            <w:r>
              <w:rPr>
                <w:rFonts w:eastAsia="Times New Roman"/>
                <w:b/>
                <w:bCs/>
                <w:w w:val="99"/>
                <w:sz w:val="20"/>
                <w:szCs w:val="20"/>
              </w:rPr>
              <w:t>2. Финансовое</w:t>
            </w:r>
          </w:p>
        </w:tc>
        <w:tc>
          <w:tcPr>
            <w:tcW w:w="280" w:type="dxa"/>
            <w:vAlign w:val="bottom"/>
          </w:tcPr>
          <w:p w:rsidR="002C3F83" w:rsidRDefault="009201B0">
            <w:pPr>
              <w:spacing w:line="219" w:lineRule="exact"/>
              <w:ind w:left="100"/>
              <w:rPr>
                <w:sz w:val="20"/>
                <w:szCs w:val="20"/>
              </w:rPr>
            </w:pPr>
            <w:r>
              <w:rPr>
                <w:rFonts w:eastAsia="Times New Roman"/>
                <w:sz w:val="20"/>
                <w:szCs w:val="20"/>
              </w:rPr>
              <w:t>1.</w:t>
            </w:r>
          </w:p>
        </w:tc>
        <w:tc>
          <w:tcPr>
            <w:tcW w:w="5740" w:type="dxa"/>
            <w:gridSpan w:val="7"/>
            <w:tcBorders>
              <w:right w:val="single" w:sz="8" w:space="0" w:color="auto"/>
            </w:tcBorders>
            <w:vAlign w:val="bottom"/>
          </w:tcPr>
          <w:p w:rsidR="002C3F83" w:rsidRDefault="009201B0">
            <w:pPr>
              <w:spacing w:line="219" w:lineRule="exact"/>
              <w:ind w:right="40"/>
              <w:jc w:val="right"/>
              <w:rPr>
                <w:sz w:val="20"/>
                <w:szCs w:val="20"/>
              </w:rPr>
            </w:pPr>
            <w:r>
              <w:rPr>
                <w:rFonts w:eastAsia="Times New Roman"/>
                <w:sz w:val="20"/>
                <w:szCs w:val="20"/>
              </w:rPr>
              <w:t>Определение  объёма  расходов,  необходимых  для  реализации</w:t>
            </w:r>
          </w:p>
        </w:tc>
        <w:tc>
          <w:tcPr>
            <w:tcW w:w="1640" w:type="dxa"/>
            <w:tcBorders>
              <w:right w:val="single" w:sz="8" w:space="0" w:color="auto"/>
            </w:tcBorders>
            <w:vAlign w:val="bottom"/>
          </w:tcPr>
          <w:p w:rsidR="002C3F83" w:rsidRDefault="009201B0">
            <w:pPr>
              <w:spacing w:line="219" w:lineRule="exact"/>
              <w:jc w:val="center"/>
              <w:rPr>
                <w:sz w:val="20"/>
                <w:szCs w:val="20"/>
              </w:rPr>
            </w:pPr>
            <w:r>
              <w:rPr>
                <w:rFonts w:eastAsia="Times New Roman"/>
                <w:w w:val="99"/>
                <w:sz w:val="20"/>
                <w:szCs w:val="20"/>
              </w:rPr>
              <w:t>Декабрь</w:t>
            </w:r>
          </w:p>
        </w:tc>
      </w:tr>
      <w:tr w:rsidR="002C3F83">
        <w:trPr>
          <w:trHeight w:val="230"/>
        </w:trPr>
        <w:tc>
          <w:tcPr>
            <w:tcW w:w="2160" w:type="dxa"/>
            <w:tcBorders>
              <w:left w:val="single" w:sz="8" w:space="0" w:color="auto"/>
              <w:right w:val="single" w:sz="8" w:space="0" w:color="auto"/>
            </w:tcBorders>
            <w:vAlign w:val="bottom"/>
          </w:tcPr>
          <w:p w:rsidR="002C3F83" w:rsidRDefault="009201B0">
            <w:pPr>
              <w:jc w:val="center"/>
              <w:rPr>
                <w:sz w:val="20"/>
                <w:szCs w:val="20"/>
              </w:rPr>
            </w:pPr>
            <w:r>
              <w:rPr>
                <w:rFonts w:eastAsia="Times New Roman"/>
                <w:b/>
                <w:bCs/>
                <w:w w:val="99"/>
                <w:sz w:val="20"/>
                <w:szCs w:val="20"/>
              </w:rPr>
              <w:t>обеспечение</w:t>
            </w:r>
          </w:p>
        </w:tc>
        <w:tc>
          <w:tcPr>
            <w:tcW w:w="6020" w:type="dxa"/>
            <w:gridSpan w:val="8"/>
            <w:tcBorders>
              <w:right w:val="single" w:sz="8" w:space="0" w:color="auto"/>
            </w:tcBorders>
            <w:vAlign w:val="bottom"/>
          </w:tcPr>
          <w:p w:rsidR="002C3F83" w:rsidRDefault="009201B0">
            <w:pPr>
              <w:spacing w:line="226" w:lineRule="exact"/>
              <w:ind w:left="100"/>
              <w:rPr>
                <w:sz w:val="20"/>
                <w:szCs w:val="20"/>
              </w:rPr>
            </w:pPr>
            <w:r>
              <w:rPr>
                <w:rFonts w:eastAsia="Times New Roman"/>
                <w:sz w:val="20"/>
                <w:szCs w:val="20"/>
              </w:rPr>
              <w:t>АООП и достижения планируемых результатов, а также механизма</w:t>
            </w:r>
          </w:p>
        </w:tc>
        <w:tc>
          <w:tcPr>
            <w:tcW w:w="1640" w:type="dxa"/>
            <w:tcBorders>
              <w:right w:val="single" w:sz="8" w:space="0" w:color="auto"/>
            </w:tcBorders>
            <w:vAlign w:val="bottom"/>
          </w:tcPr>
          <w:p w:rsidR="002C3F83" w:rsidRDefault="002C3F83">
            <w:pPr>
              <w:rPr>
                <w:sz w:val="20"/>
                <w:szCs w:val="20"/>
              </w:rPr>
            </w:pPr>
          </w:p>
        </w:tc>
      </w:tr>
      <w:tr w:rsidR="002C3F83">
        <w:trPr>
          <w:trHeight w:val="229"/>
        </w:trPr>
        <w:tc>
          <w:tcPr>
            <w:tcW w:w="2160" w:type="dxa"/>
            <w:tcBorders>
              <w:left w:val="single" w:sz="8" w:space="0" w:color="auto"/>
              <w:right w:val="single" w:sz="8" w:space="0" w:color="auto"/>
            </w:tcBorders>
            <w:vAlign w:val="bottom"/>
          </w:tcPr>
          <w:p w:rsidR="002C3F83" w:rsidRDefault="002C3F83">
            <w:pPr>
              <w:rPr>
                <w:sz w:val="19"/>
                <w:szCs w:val="19"/>
              </w:rPr>
            </w:pPr>
          </w:p>
        </w:tc>
        <w:tc>
          <w:tcPr>
            <w:tcW w:w="1600" w:type="dxa"/>
            <w:gridSpan w:val="3"/>
            <w:tcBorders>
              <w:bottom w:val="single" w:sz="8" w:space="0" w:color="auto"/>
            </w:tcBorders>
            <w:vAlign w:val="bottom"/>
          </w:tcPr>
          <w:p w:rsidR="002C3F83" w:rsidRDefault="009201B0">
            <w:pPr>
              <w:spacing w:line="226" w:lineRule="exact"/>
              <w:ind w:left="100"/>
              <w:rPr>
                <w:sz w:val="20"/>
                <w:szCs w:val="20"/>
              </w:rPr>
            </w:pPr>
            <w:r>
              <w:rPr>
                <w:rFonts w:eastAsia="Times New Roman"/>
                <w:w w:val="98"/>
                <w:sz w:val="20"/>
                <w:szCs w:val="20"/>
              </w:rPr>
              <w:t>их формирования</w:t>
            </w:r>
          </w:p>
        </w:tc>
        <w:tc>
          <w:tcPr>
            <w:tcW w:w="960" w:type="dxa"/>
            <w:tcBorders>
              <w:bottom w:val="single" w:sz="8" w:space="0" w:color="auto"/>
            </w:tcBorders>
            <w:vAlign w:val="bottom"/>
          </w:tcPr>
          <w:p w:rsidR="002C3F83" w:rsidRDefault="002C3F83">
            <w:pPr>
              <w:rPr>
                <w:sz w:val="19"/>
                <w:szCs w:val="19"/>
              </w:rPr>
            </w:pPr>
          </w:p>
        </w:tc>
        <w:tc>
          <w:tcPr>
            <w:tcW w:w="520" w:type="dxa"/>
            <w:tcBorders>
              <w:bottom w:val="single" w:sz="8" w:space="0" w:color="auto"/>
            </w:tcBorders>
            <w:vAlign w:val="bottom"/>
          </w:tcPr>
          <w:p w:rsidR="002C3F83" w:rsidRDefault="002C3F83">
            <w:pPr>
              <w:rPr>
                <w:sz w:val="19"/>
                <w:szCs w:val="19"/>
              </w:rPr>
            </w:pPr>
          </w:p>
        </w:tc>
        <w:tc>
          <w:tcPr>
            <w:tcW w:w="1300" w:type="dxa"/>
            <w:tcBorders>
              <w:bottom w:val="single" w:sz="8" w:space="0" w:color="auto"/>
            </w:tcBorders>
            <w:vAlign w:val="bottom"/>
          </w:tcPr>
          <w:p w:rsidR="002C3F83" w:rsidRDefault="002C3F83">
            <w:pPr>
              <w:rPr>
                <w:sz w:val="19"/>
                <w:szCs w:val="19"/>
              </w:rPr>
            </w:pPr>
          </w:p>
        </w:tc>
        <w:tc>
          <w:tcPr>
            <w:tcW w:w="480" w:type="dxa"/>
            <w:tcBorders>
              <w:bottom w:val="single" w:sz="8" w:space="0" w:color="auto"/>
            </w:tcBorders>
            <w:vAlign w:val="bottom"/>
          </w:tcPr>
          <w:p w:rsidR="002C3F83" w:rsidRDefault="002C3F83">
            <w:pPr>
              <w:rPr>
                <w:sz w:val="19"/>
                <w:szCs w:val="19"/>
              </w:rPr>
            </w:pPr>
          </w:p>
        </w:tc>
        <w:tc>
          <w:tcPr>
            <w:tcW w:w="1160" w:type="dxa"/>
            <w:tcBorders>
              <w:bottom w:val="single" w:sz="8" w:space="0" w:color="auto"/>
              <w:right w:val="single" w:sz="8" w:space="0" w:color="auto"/>
            </w:tcBorders>
            <w:vAlign w:val="bottom"/>
          </w:tcPr>
          <w:p w:rsidR="002C3F83" w:rsidRDefault="002C3F83">
            <w:pPr>
              <w:rPr>
                <w:sz w:val="19"/>
                <w:szCs w:val="19"/>
              </w:rPr>
            </w:pPr>
          </w:p>
        </w:tc>
        <w:tc>
          <w:tcPr>
            <w:tcW w:w="1640" w:type="dxa"/>
            <w:tcBorders>
              <w:bottom w:val="single" w:sz="8" w:space="0" w:color="auto"/>
              <w:right w:val="single" w:sz="8" w:space="0" w:color="auto"/>
            </w:tcBorders>
            <w:vAlign w:val="bottom"/>
          </w:tcPr>
          <w:p w:rsidR="002C3F83" w:rsidRDefault="002C3F83">
            <w:pPr>
              <w:rPr>
                <w:sz w:val="19"/>
                <w:szCs w:val="19"/>
              </w:rPr>
            </w:pPr>
          </w:p>
        </w:tc>
      </w:tr>
      <w:tr w:rsidR="002C3F83">
        <w:trPr>
          <w:trHeight w:val="218"/>
        </w:trPr>
        <w:tc>
          <w:tcPr>
            <w:tcW w:w="2160" w:type="dxa"/>
            <w:tcBorders>
              <w:left w:val="single" w:sz="8" w:space="0" w:color="auto"/>
              <w:right w:val="single" w:sz="8" w:space="0" w:color="auto"/>
            </w:tcBorders>
            <w:vAlign w:val="bottom"/>
          </w:tcPr>
          <w:p w:rsidR="002C3F83" w:rsidRDefault="002C3F83">
            <w:pPr>
              <w:rPr>
                <w:sz w:val="18"/>
                <w:szCs w:val="18"/>
              </w:rPr>
            </w:pPr>
          </w:p>
        </w:tc>
        <w:tc>
          <w:tcPr>
            <w:tcW w:w="280" w:type="dxa"/>
            <w:vAlign w:val="bottom"/>
          </w:tcPr>
          <w:p w:rsidR="002C3F83" w:rsidRDefault="009201B0">
            <w:pPr>
              <w:spacing w:line="218" w:lineRule="exact"/>
              <w:ind w:left="100"/>
              <w:rPr>
                <w:sz w:val="20"/>
                <w:szCs w:val="20"/>
              </w:rPr>
            </w:pPr>
            <w:r>
              <w:rPr>
                <w:rFonts w:eastAsia="Times New Roman"/>
                <w:sz w:val="20"/>
                <w:szCs w:val="20"/>
              </w:rPr>
              <w:t>2.</w:t>
            </w:r>
          </w:p>
        </w:tc>
        <w:tc>
          <w:tcPr>
            <w:tcW w:w="5740" w:type="dxa"/>
            <w:gridSpan w:val="7"/>
            <w:tcBorders>
              <w:right w:val="single" w:sz="8" w:space="0" w:color="auto"/>
            </w:tcBorders>
            <w:vAlign w:val="bottom"/>
          </w:tcPr>
          <w:p w:rsidR="002C3F83" w:rsidRDefault="009201B0">
            <w:pPr>
              <w:spacing w:line="218" w:lineRule="exact"/>
              <w:ind w:right="40"/>
              <w:jc w:val="right"/>
              <w:rPr>
                <w:sz w:val="20"/>
                <w:szCs w:val="20"/>
              </w:rPr>
            </w:pPr>
            <w:r>
              <w:rPr>
                <w:rFonts w:eastAsia="Times New Roman"/>
                <w:sz w:val="20"/>
                <w:szCs w:val="20"/>
              </w:rPr>
              <w:t>Разработка  локальных  актов  (внесение  изменений  в  них),</w:t>
            </w:r>
          </w:p>
        </w:tc>
        <w:tc>
          <w:tcPr>
            <w:tcW w:w="1640" w:type="dxa"/>
            <w:tcBorders>
              <w:right w:val="single" w:sz="8" w:space="0" w:color="auto"/>
            </w:tcBorders>
            <w:vAlign w:val="bottom"/>
          </w:tcPr>
          <w:p w:rsidR="002C3F83" w:rsidRDefault="009201B0">
            <w:pPr>
              <w:spacing w:line="218" w:lineRule="exact"/>
              <w:jc w:val="center"/>
              <w:rPr>
                <w:sz w:val="20"/>
                <w:szCs w:val="20"/>
              </w:rPr>
            </w:pPr>
            <w:r>
              <w:rPr>
                <w:rFonts w:eastAsia="Times New Roman"/>
                <w:sz w:val="20"/>
                <w:szCs w:val="20"/>
              </w:rPr>
              <w:t>Август</w:t>
            </w:r>
          </w:p>
        </w:tc>
      </w:tr>
      <w:tr w:rsidR="002C3F83">
        <w:trPr>
          <w:trHeight w:val="228"/>
        </w:trPr>
        <w:tc>
          <w:tcPr>
            <w:tcW w:w="2160" w:type="dxa"/>
            <w:tcBorders>
              <w:left w:val="single" w:sz="8" w:space="0" w:color="auto"/>
              <w:right w:val="single" w:sz="8" w:space="0" w:color="auto"/>
            </w:tcBorders>
            <w:vAlign w:val="bottom"/>
          </w:tcPr>
          <w:p w:rsidR="002C3F83" w:rsidRDefault="002C3F83">
            <w:pPr>
              <w:rPr>
                <w:sz w:val="19"/>
                <w:szCs w:val="19"/>
              </w:rPr>
            </w:pPr>
          </w:p>
        </w:tc>
        <w:tc>
          <w:tcPr>
            <w:tcW w:w="6020" w:type="dxa"/>
            <w:gridSpan w:val="8"/>
            <w:tcBorders>
              <w:right w:val="single" w:sz="8" w:space="0" w:color="auto"/>
            </w:tcBorders>
            <w:vAlign w:val="bottom"/>
          </w:tcPr>
          <w:p w:rsidR="002C3F83" w:rsidRDefault="009201B0">
            <w:pPr>
              <w:spacing w:line="228" w:lineRule="exact"/>
              <w:ind w:left="100"/>
              <w:rPr>
                <w:sz w:val="20"/>
                <w:szCs w:val="20"/>
              </w:rPr>
            </w:pPr>
            <w:r>
              <w:rPr>
                <w:rFonts w:eastAsia="Times New Roman"/>
                <w:sz w:val="20"/>
                <w:szCs w:val="20"/>
              </w:rPr>
              <w:t>регламентирующих  установление  заработной  платы  работников</w:t>
            </w:r>
          </w:p>
        </w:tc>
        <w:tc>
          <w:tcPr>
            <w:tcW w:w="1640" w:type="dxa"/>
            <w:tcBorders>
              <w:right w:val="single" w:sz="8" w:space="0" w:color="auto"/>
            </w:tcBorders>
            <w:vAlign w:val="bottom"/>
          </w:tcPr>
          <w:p w:rsidR="002C3F83" w:rsidRDefault="002C3F83">
            <w:pPr>
              <w:rPr>
                <w:sz w:val="19"/>
                <w:szCs w:val="19"/>
              </w:rPr>
            </w:pPr>
          </w:p>
        </w:tc>
      </w:tr>
      <w:tr w:rsidR="002C3F83">
        <w:trPr>
          <w:trHeight w:val="230"/>
        </w:trPr>
        <w:tc>
          <w:tcPr>
            <w:tcW w:w="2160" w:type="dxa"/>
            <w:tcBorders>
              <w:left w:val="single" w:sz="8" w:space="0" w:color="auto"/>
              <w:right w:val="single" w:sz="8" w:space="0" w:color="auto"/>
            </w:tcBorders>
            <w:vAlign w:val="bottom"/>
          </w:tcPr>
          <w:p w:rsidR="002C3F83" w:rsidRDefault="002C3F83">
            <w:pPr>
              <w:rPr>
                <w:sz w:val="20"/>
                <w:szCs w:val="20"/>
              </w:rPr>
            </w:pPr>
          </w:p>
        </w:tc>
        <w:tc>
          <w:tcPr>
            <w:tcW w:w="6020" w:type="dxa"/>
            <w:gridSpan w:val="8"/>
            <w:tcBorders>
              <w:right w:val="single" w:sz="8" w:space="0" w:color="auto"/>
            </w:tcBorders>
            <w:vAlign w:val="bottom"/>
          </w:tcPr>
          <w:p w:rsidR="002C3F83" w:rsidRDefault="009201B0">
            <w:pPr>
              <w:ind w:left="100"/>
              <w:rPr>
                <w:sz w:val="20"/>
                <w:szCs w:val="20"/>
              </w:rPr>
            </w:pPr>
            <w:r>
              <w:rPr>
                <w:rFonts w:eastAsia="Times New Roman"/>
                <w:sz w:val="20"/>
                <w:szCs w:val="20"/>
              </w:rPr>
              <w:t>образовательного   учреждения,  в  том  числе  стимулирующих</w:t>
            </w:r>
          </w:p>
        </w:tc>
        <w:tc>
          <w:tcPr>
            <w:tcW w:w="1640" w:type="dxa"/>
            <w:tcBorders>
              <w:right w:val="single" w:sz="8" w:space="0" w:color="auto"/>
            </w:tcBorders>
            <w:vAlign w:val="bottom"/>
          </w:tcPr>
          <w:p w:rsidR="002C3F83" w:rsidRDefault="002C3F83">
            <w:pPr>
              <w:rPr>
                <w:sz w:val="20"/>
                <w:szCs w:val="20"/>
              </w:rPr>
            </w:pPr>
          </w:p>
        </w:tc>
      </w:tr>
      <w:tr w:rsidR="002C3F83">
        <w:trPr>
          <w:trHeight w:val="235"/>
        </w:trPr>
        <w:tc>
          <w:tcPr>
            <w:tcW w:w="2160" w:type="dxa"/>
            <w:tcBorders>
              <w:left w:val="single" w:sz="8" w:space="0" w:color="auto"/>
              <w:right w:val="single" w:sz="8" w:space="0" w:color="auto"/>
            </w:tcBorders>
            <w:vAlign w:val="bottom"/>
          </w:tcPr>
          <w:p w:rsidR="002C3F83" w:rsidRDefault="002C3F83">
            <w:pPr>
              <w:rPr>
                <w:sz w:val="20"/>
                <w:szCs w:val="20"/>
              </w:rPr>
            </w:pPr>
          </w:p>
        </w:tc>
        <w:tc>
          <w:tcPr>
            <w:tcW w:w="4860" w:type="dxa"/>
            <w:gridSpan w:val="7"/>
            <w:tcBorders>
              <w:bottom w:val="single" w:sz="8" w:space="0" w:color="auto"/>
            </w:tcBorders>
            <w:vAlign w:val="bottom"/>
          </w:tcPr>
          <w:p w:rsidR="002C3F83" w:rsidRDefault="009201B0">
            <w:pPr>
              <w:ind w:left="100"/>
              <w:rPr>
                <w:sz w:val="20"/>
                <w:szCs w:val="20"/>
              </w:rPr>
            </w:pPr>
            <w:r>
              <w:rPr>
                <w:rFonts w:eastAsia="Times New Roman"/>
                <w:sz w:val="20"/>
                <w:szCs w:val="20"/>
              </w:rPr>
              <w:t>надбавок и доплат, порядка и размеров премирования</w:t>
            </w:r>
          </w:p>
        </w:tc>
        <w:tc>
          <w:tcPr>
            <w:tcW w:w="1160" w:type="dxa"/>
            <w:tcBorders>
              <w:bottom w:val="single" w:sz="8" w:space="0" w:color="auto"/>
              <w:right w:val="single" w:sz="8" w:space="0" w:color="auto"/>
            </w:tcBorders>
            <w:vAlign w:val="bottom"/>
          </w:tcPr>
          <w:p w:rsidR="002C3F83" w:rsidRDefault="002C3F83">
            <w:pPr>
              <w:rPr>
                <w:sz w:val="20"/>
                <w:szCs w:val="20"/>
              </w:rPr>
            </w:pPr>
          </w:p>
        </w:tc>
        <w:tc>
          <w:tcPr>
            <w:tcW w:w="1640" w:type="dxa"/>
            <w:tcBorders>
              <w:bottom w:val="single" w:sz="8" w:space="0" w:color="auto"/>
              <w:right w:val="single" w:sz="8" w:space="0" w:color="auto"/>
            </w:tcBorders>
            <w:vAlign w:val="bottom"/>
          </w:tcPr>
          <w:p w:rsidR="002C3F83" w:rsidRDefault="002C3F83">
            <w:pPr>
              <w:rPr>
                <w:sz w:val="20"/>
                <w:szCs w:val="20"/>
              </w:rPr>
            </w:pPr>
          </w:p>
        </w:tc>
      </w:tr>
      <w:tr w:rsidR="002C3F83">
        <w:trPr>
          <w:trHeight w:val="216"/>
        </w:trPr>
        <w:tc>
          <w:tcPr>
            <w:tcW w:w="2160" w:type="dxa"/>
            <w:tcBorders>
              <w:left w:val="single" w:sz="8" w:space="0" w:color="auto"/>
              <w:right w:val="single" w:sz="8" w:space="0" w:color="auto"/>
            </w:tcBorders>
            <w:vAlign w:val="bottom"/>
          </w:tcPr>
          <w:p w:rsidR="002C3F83" w:rsidRDefault="002C3F83">
            <w:pPr>
              <w:rPr>
                <w:sz w:val="18"/>
                <w:szCs w:val="18"/>
              </w:rPr>
            </w:pPr>
          </w:p>
        </w:tc>
        <w:tc>
          <w:tcPr>
            <w:tcW w:w="280" w:type="dxa"/>
            <w:vAlign w:val="bottom"/>
          </w:tcPr>
          <w:p w:rsidR="002C3F83" w:rsidRDefault="009201B0">
            <w:pPr>
              <w:spacing w:line="216" w:lineRule="exact"/>
              <w:ind w:left="100"/>
              <w:rPr>
                <w:sz w:val="20"/>
                <w:szCs w:val="20"/>
              </w:rPr>
            </w:pPr>
            <w:r>
              <w:rPr>
                <w:rFonts w:eastAsia="Times New Roman"/>
                <w:sz w:val="20"/>
                <w:szCs w:val="20"/>
              </w:rPr>
              <w:t>3.</w:t>
            </w:r>
          </w:p>
        </w:tc>
        <w:tc>
          <w:tcPr>
            <w:tcW w:w="5740" w:type="dxa"/>
            <w:gridSpan w:val="7"/>
            <w:tcBorders>
              <w:right w:val="single" w:sz="8" w:space="0" w:color="auto"/>
            </w:tcBorders>
            <w:vAlign w:val="bottom"/>
          </w:tcPr>
          <w:p w:rsidR="002C3F83" w:rsidRDefault="009201B0">
            <w:pPr>
              <w:spacing w:line="216" w:lineRule="exact"/>
              <w:ind w:right="40"/>
              <w:jc w:val="right"/>
              <w:rPr>
                <w:sz w:val="20"/>
                <w:szCs w:val="20"/>
              </w:rPr>
            </w:pPr>
            <w:r>
              <w:rPr>
                <w:rFonts w:eastAsia="Times New Roman"/>
                <w:sz w:val="20"/>
                <w:szCs w:val="20"/>
              </w:rPr>
              <w:t>Заключение дополнительных соглашений к трудовому договору</w:t>
            </w:r>
          </w:p>
        </w:tc>
        <w:tc>
          <w:tcPr>
            <w:tcW w:w="1640" w:type="dxa"/>
            <w:tcBorders>
              <w:right w:val="single" w:sz="8" w:space="0" w:color="auto"/>
            </w:tcBorders>
            <w:vAlign w:val="bottom"/>
          </w:tcPr>
          <w:p w:rsidR="002C3F83" w:rsidRDefault="009201B0">
            <w:pPr>
              <w:spacing w:line="216" w:lineRule="exact"/>
              <w:jc w:val="center"/>
              <w:rPr>
                <w:sz w:val="20"/>
                <w:szCs w:val="20"/>
              </w:rPr>
            </w:pPr>
            <w:r>
              <w:rPr>
                <w:rFonts w:eastAsia="Times New Roman"/>
                <w:w w:val="99"/>
                <w:sz w:val="20"/>
                <w:szCs w:val="20"/>
              </w:rPr>
              <w:t>Сентябрь</w:t>
            </w:r>
          </w:p>
        </w:tc>
      </w:tr>
      <w:tr w:rsidR="002C3F83">
        <w:trPr>
          <w:trHeight w:val="235"/>
        </w:trPr>
        <w:tc>
          <w:tcPr>
            <w:tcW w:w="2160" w:type="dxa"/>
            <w:tcBorders>
              <w:left w:val="single" w:sz="8" w:space="0" w:color="auto"/>
              <w:bottom w:val="single" w:sz="8" w:space="0" w:color="auto"/>
              <w:right w:val="single" w:sz="8" w:space="0" w:color="auto"/>
            </w:tcBorders>
            <w:vAlign w:val="bottom"/>
          </w:tcPr>
          <w:p w:rsidR="002C3F83" w:rsidRDefault="002C3F83">
            <w:pPr>
              <w:rPr>
                <w:sz w:val="20"/>
                <w:szCs w:val="20"/>
              </w:rPr>
            </w:pPr>
          </w:p>
        </w:tc>
        <w:tc>
          <w:tcPr>
            <w:tcW w:w="3080" w:type="dxa"/>
            <w:gridSpan w:val="5"/>
            <w:tcBorders>
              <w:bottom w:val="single" w:sz="8" w:space="0" w:color="auto"/>
            </w:tcBorders>
            <w:vAlign w:val="bottom"/>
          </w:tcPr>
          <w:p w:rsidR="002C3F83" w:rsidRDefault="009201B0">
            <w:pPr>
              <w:ind w:left="100"/>
              <w:rPr>
                <w:sz w:val="20"/>
                <w:szCs w:val="20"/>
              </w:rPr>
            </w:pPr>
            <w:r>
              <w:rPr>
                <w:rFonts w:eastAsia="Times New Roman"/>
                <w:sz w:val="20"/>
                <w:szCs w:val="20"/>
              </w:rPr>
              <w:t>с педагогическими работниками</w:t>
            </w:r>
          </w:p>
        </w:tc>
        <w:tc>
          <w:tcPr>
            <w:tcW w:w="1300" w:type="dxa"/>
            <w:tcBorders>
              <w:bottom w:val="single" w:sz="8" w:space="0" w:color="auto"/>
            </w:tcBorders>
            <w:vAlign w:val="bottom"/>
          </w:tcPr>
          <w:p w:rsidR="002C3F83" w:rsidRDefault="002C3F83">
            <w:pPr>
              <w:rPr>
                <w:sz w:val="20"/>
                <w:szCs w:val="20"/>
              </w:rPr>
            </w:pPr>
          </w:p>
        </w:tc>
        <w:tc>
          <w:tcPr>
            <w:tcW w:w="480" w:type="dxa"/>
            <w:tcBorders>
              <w:bottom w:val="single" w:sz="8" w:space="0" w:color="auto"/>
            </w:tcBorders>
            <w:vAlign w:val="bottom"/>
          </w:tcPr>
          <w:p w:rsidR="002C3F83" w:rsidRDefault="002C3F83">
            <w:pPr>
              <w:rPr>
                <w:sz w:val="20"/>
                <w:szCs w:val="20"/>
              </w:rPr>
            </w:pPr>
          </w:p>
        </w:tc>
        <w:tc>
          <w:tcPr>
            <w:tcW w:w="1160" w:type="dxa"/>
            <w:tcBorders>
              <w:bottom w:val="single" w:sz="8" w:space="0" w:color="auto"/>
              <w:right w:val="single" w:sz="8" w:space="0" w:color="auto"/>
            </w:tcBorders>
            <w:vAlign w:val="bottom"/>
          </w:tcPr>
          <w:p w:rsidR="002C3F83" w:rsidRDefault="002C3F83">
            <w:pPr>
              <w:rPr>
                <w:sz w:val="20"/>
                <w:szCs w:val="20"/>
              </w:rPr>
            </w:pPr>
          </w:p>
        </w:tc>
        <w:tc>
          <w:tcPr>
            <w:tcW w:w="1640" w:type="dxa"/>
            <w:tcBorders>
              <w:bottom w:val="single" w:sz="8" w:space="0" w:color="auto"/>
              <w:right w:val="single" w:sz="8" w:space="0" w:color="auto"/>
            </w:tcBorders>
            <w:vAlign w:val="bottom"/>
          </w:tcPr>
          <w:p w:rsidR="002C3F83" w:rsidRDefault="002C3F83">
            <w:pPr>
              <w:rPr>
                <w:sz w:val="20"/>
                <w:szCs w:val="20"/>
              </w:rPr>
            </w:pPr>
          </w:p>
        </w:tc>
      </w:tr>
      <w:tr w:rsidR="002C3F83">
        <w:trPr>
          <w:trHeight w:val="221"/>
        </w:trPr>
        <w:tc>
          <w:tcPr>
            <w:tcW w:w="2160" w:type="dxa"/>
            <w:tcBorders>
              <w:left w:val="single" w:sz="8" w:space="0" w:color="auto"/>
              <w:right w:val="single" w:sz="8" w:space="0" w:color="auto"/>
            </w:tcBorders>
            <w:vAlign w:val="bottom"/>
          </w:tcPr>
          <w:p w:rsidR="002C3F83" w:rsidRDefault="009201B0">
            <w:pPr>
              <w:spacing w:line="221" w:lineRule="exact"/>
              <w:jc w:val="center"/>
              <w:rPr>
                <w:sz w:val="20"/>
                <w:szCs w:val="20"/>
              </w:rPr>
            </w:pPr>
            <w:r>
              <w:rPr>
                <w:rFonts w:eastAsia="Times New Roman"/>
                <w:b/>
                <w:bCs/>
                <w:sz w:val="20"/>
                <w:szCs w:val="20"/>
              </w:rPr>
              <w:t>3. Организационное</w:t>
            </w:r>
          </w:p>
        </w:tc>
        <w:tc>
          <w:tcPr>
            <w:tcW w:w="1400" w:type="dxa"/>
            <w:gridSpan w:val="2"/>
            <w:vAlign w:val="bottom"/>
          </w:tcPr>
          <w:p w:rsidR="002C3F83" w:rsidRDefault="009201B0">
            <w:pPr>
              <w:spacing w:line="219" w:lineRule="exact"/>
              <w:ind w:left="100"/>
              <w:rPr>
                <w:sz w:val="20"/>
                <w:szCs w:val="20"/>
              </w:rPr>
            </w:pPr>
            <w:r>
              <w:rPr>
                <w:rFonts w:eastAsia="Times New Roman"/>
                <w:sz w:val="20"/>
                <w:szCs w:val="20"/>
              </w:rPr>
              <w:t>1.Обеспечение</w:t>
            </w:r>
          </w:p>
        </w:tc>
        <w:tc>
          <w:tcPr>
            <w:tcW w:w="200" w:type="dxa"/>
            <w:vAlign w:val="bottom"/>
          </w:tcPr>
          <w:p w:rsidR="002C3F83" w:rsidRDefault="002C3F83">
            <w:pPr>
              <w:rPr>
                <w:sz w:val="19"/>
                <w:szCs w:val="19"/>
              </w:rPr>
            </w:pPr>
          </w:p>
        </w:tc>
        <w:tc>
          <w:tcPr>
            <w:tcW w:w="1480" w:type="dxa"/>
            <w:gridSpan w:val="2"/>
            <w:vAlign w:val="bottom"/>
          </w:tcPr>
          <w:p w:rsidR="002C3F83" w:rsidRDefault="009201B0">
            <w:pPr>
              <w:spacing w:line="219" w:lineRule="exact"/>
              <w:ind w:right="45"/>
              <w:jc w:val="right"/>
              <w:rPr>
                <w:sz w:val="20"/>
                <w:szCs w:val="20"/>
              </w:rPr>
            </w:pPr>
            <w:r>
              <w:rPr>
                <w:rFonts w:eastAsia="Times New Roman"/>
                <w:sz w:val="20"/>
                <w:szCs w:val="20"/>
              </w:rPr>
              <w:t>координации</w:t>
            </w:r>
          </w:p>
        </w:tc>
        <w:tc>
          <w:tcPr>
            <w:tcW w:w="1780" w:type="dxa"/>
            <w:gridSpan w:val="2"/>
            <w:vAlign w:val="bottom"/>
          </w:tcPr>
          <w:p w:rsidR="002C3F83" w:rsidRDefault="009201B0">
            <w:pPr>
              <w:spacing w:line="219" w:lineRule="exact"/>
              <w:jc w:val="center"/>
              <w:rPr>
                <w:sz w:val="20"/>
                <w:szCs w:val="20"/>
              </w:rPr>
            </w:pPr>
            <w:r>
              <w:rPr>
                <w:rFonts w:eastAsia="Times New Roman"/>
                <w:w w:val="99"/>
                <w:sz w:val="20"/>
                <w:szCs w:val="20"/>
              </w:rPr>
              <w:t>деятельности</w:t>
            </w:r>
          </w:p>
        </w:tc>
        <w:tc>
          <w:tcPr>
            <w:tcW w:w="1160" w:type="dxa"/>
            <w:tcBorders>
              <w:right w:val="single" w:sz="8" w:space="0" w:color="auto"/>
            </w:tcBorders>
            <w:vAlign w:val="bottom"/>
          </w:tcPr>
          <w:p w:rsidR="002C3F83" w:rsidRDefault="009201B0">
            <w:pPr>
              <w:spacing w:line="219" w:lineRule="exact"/>
              <w:ind w:right="40"/>
              <w:jc w:val="right"/>
              <w:rPr>
                <w:sz w:val="20"/>
                <w:szCs w:val="20"/>
              </w:rPr>
            </w:pPr>
            <w:r>
              <w:rPr>
                <w:rFonts w:eastAsia="Times New Roman"/>
                <w:sz w:val="20"/>
                <w:szCs w:val="20"/>
              </w:rPr>
              <w:t>субъектов</w:t>
            </w:r>
          </w:p>
        </w:tc>
        <w:tc>
          <w:tcPr>
            <w:tcW w:w="1640" w:type="dxa"/>
            <w:tcBorders>
              <w:right w:val="single" w:sz="8" w:space="0" w:color="auto"/>
            </w:tcBorders>
            <w:vAlign w:val="bottom"/>
          </w:tcPr>
          <w:p w:rsidR="002C3F83" w:rsidRDefault="009201B0">
            <w:pPr>
              <w:spacing w:line="219" w:lineRule="exact"/>
              <w:jc w:val="center"/>
              <w:rPr>
                <w:sz w:val="20"/>
                <w:szCs w:val="20"/>
              </w:rPr>
            </w:pPr>
            <w:r>
              <w:rPr>
                <w:rFonts w:eastAsia="Times New Roman"/>
                <w:w w:val="99"/>
                <w:sz w:val="20"/>
                <w:szCs w:val="20"/>
              </w:rPr>
              <w:t>Обеспечена</w:t>
            </w:r>
          </w:p>
        </w:tc>
      </w:tr>
      <w:tr w:rsidR="002C3F83">
        <w:trPr>
          <w:trHeight w:val="230"/>
        </w:trPr>
        <w:tc>
          <w:tcPr>
            <w:tcW w:w="2160" w:type="dxa"/>
            <w:tcBorders>
              <w:left w:val="single" w:sz="8" w:space="0" w:color="auto"/>
              <w:right w:val="single" w:sz="8" w:space="0" w:color="auto"/>
            </w:tcBorders>
            <w:vAlign w:val="bottom"/>
          </w:tcPr>
          <w:p w:rsidR="002C3F83" w:rsidRDefault="009201B0">
            <w:pPr>
              <w:jc w:val="center"/>
              <w:rPr>
                <w:sz w:val="20"/>
                <w:szCs w:val="20"/>
              </w:rPr>
            </w:pPr>
            <w:r>
              <w:rPr>
                <w:rFonts w:eastAsia="Times New Roman"/>
                <w:b/>
                <w:bCs/>
                <w:w w:val="99"/>
                <w:sz w:val="20"/>
                <w:szCs w:val="20"/>
              </w:rPr>
              <w:t>обеспечение</w:t>
            </w:r>
          </w:p>
        </w:tc>
        <w:tc>
          <w:tcPr>
            <w:tcW w:w="1600" w:type="dxa"/>
            <w:gridSpan w:val="3"/>
            <w:vAlign w:val="bottom"/>
          </w:tcPr>
          <w:p w:rsidR="002C3F83" w:rsidRDefault="009201B0">
            <w:pPr>
              <w:spacing w:line="226" w:lineRule="exact"/>
              <w:ind w:left="100"/>
              <w:rPr>
                <w:sz w:val="20"/>
                <w:szCs w:val="20"/>
              </w:rPr>
            </w:pPr>
            <w:r>
              <w:rPr>
                <w:rFonts w:eastAsia="Times New Roman"/>
                <w:w w:val="98"/>
                <w:sz w:val="20"/>
                <w:szCs w:val="20"/>
              </w:rPr>
              <w:t>образовательного</w:t>
            </w:r>
          </w:p>
        </w:tc>
        <w:tc>
          <w:tcPr>
            <w:tcW w:w="1480" w:type="dxa"/>
            <w:gridSpan w:val="2"/>
            <w:vAlign w:val="bottom"/>
          </w:tcPr>
          <w:p w:rsidR="002C3F83" w:rsidRDefault="009201B0">
            <w:pPr>
              <w:spacing w:line="226" w:lineRule="exact"/>
              <w:ind w:right="165"/>
              <w:jc w:val="right"/>
              <w:rPr>
                <w:sz w:val="20"/>
                <w:szCs w:val="20"/>
              </w:rPr>
            </w:pPr>
            <w:r>
              <w:rPr>
                <w:rFonts w:eastAsia="Times New Roman"/>
                <w:sz w:val="20"/>
                <w:szCs w:val="20"/>
              </w:rPr>
              <w:t>процесса,</w:t>
            </w:r>
          </w:p>
        </w:tc>
        <w:tc>
          <w:tcPr>
            <w:tcW w:w="1780" w:type="dxa"/>
            <w:gridSpan w:val="2"/>
            <w:vAlign w:val="bottom"/>
          </w:tcPr>
          <w:p w:rsidR="002C3F83" w:rsidRDefault="009201B0">
            <w:pPr>
              <w:spacing w:line="226" w:lineRule="exact"/>
              <w:jc w:val="center"/>
              <w:rPr>
                <w:sz w:val="20"/>
                <w:szCs w:val="20"/>
              </w:rPr>
            </w:pPr>
            <w:r>
              <w:rPr>
                <w:rFonts w:eastAsia="Times New Roman"/>
                <w:w w:val="98"/>
                <w:sz w:val="20"/>
                <w:szCs w:val="20"/>
              </w:rPr>
              <w:t>организационных</w:t>
            </w:r>
          </w:p>
        </w:tc>
        <w:tc>
          <w:tcPr>
            <w:tcW w:w="1160" w:type="dxa"/>
            <w:tcBorders>
              <w:right w:val="single" w:sz="8" w:space="0" w:color="auto"/>
            </w:tcBorders>
            <w:vAlign w:val="bottom"/>
          </w:tcPr>
          <w:p w:rsidR="002C3F83" w:rsidRDefault="009201B0">
            <w:pPr>
              <w:spacing w:line="226" w:lineRule="exact"/>
              <w:ind w:right="40"/>
              <w:jc w:val="right"/>
              <w:rPr>
                <w:sz w:val="20"/>
                <w:szCs w:val="20"/>
              </w:rPr>
            </w:pPr>
            <w:r>
              <w:rPr>
                <w:rFonts w:eastAsia="Times New Roman"/>
                <w:sz w:val="20"/>
                <w:szCs w:val="20"/>
              </w:rPr>
              <w:t>структур</w:t>
            </w:r>
          </w:p>
        </w:tc>
        <w:tc>
          <w:tcPr>
            <w:tcW w:w="1640" w:type="dxa"/>
            <w:tcBorders>
              <w:right w:val="single" w:sz="8" w:space="0" w:color="auto"/>
            </w:tcBorders>
            <w:vAlign w:val="bottom"/>
          </w:tcPr>
          <w:p w:rsidR="002C3F83" w:rsidRDefault="002C3F83">
            <w:pPr>
              <w:rPr>
                <w:sz w:val="20"/>
                <w:szCs w:val="20"/>
              </w:rPr>
            </w:pPr>
          </w:p>
        </w:tc>
      </w:tr>
      <w:tr w:rsidR="002C3F83">
        <w:trPr>
          <w:trHeight w:val="229"/>
        </w:trPr>
        <w:tc>
          <w:tcPr>
            <w:tcW w:w="2160" w:type="dxa"/>
            <w:tcBorders>
              <w:left w:val="single" w:sz="8" w:space="0" w:color="auto"/>
              <w:right w:val="single" w:sz="8" w:space="0" w:color="auto"/>
            </w:tcBorders>
            <w:vAlign w:val="bottom"/>
          </w:tcPr>
          <w:p w:rsidR="002C3F83" w:rsidRDefault="002C3F83">
            <w:pPr>
              <w:rPr>
                <w:sz w:val="19"/>
                <w:szCs w:val="19"/>
              </w:rPr>
            </w:pPr>
          </w:p>
        </w:tc>
        <w:tc>
          <w:tcPr>
            <w:tcW w:w="4380" w:type="dxa"/>
            <w:gridSpan w:val="6"/>
            <w:tcBorders>
              <w:bottom w:val="single" w:sz="8" w:space="0" w:color="auto"/>
            </w:tcBorders>
            <w:vAlign w:val="bottom"/>
          </w:tcPr>
          <w:p w:rsidR="002C3F83" w:rsidRDefault="009201B0">
            <w:pPr>
              <w:spacing w:line="226" w:lineRule="exact"/>
              <w:ind w:left="100"/>
              <w:rPr>
                <w:sz w:val="20"/>
                <w:szCs w:val="20"/>
              </w:rPr>
            </w:pPr>
            <w:r>
              <w:rPr>
                <w:rFonts w:eastAsia="Times New Roman"/>
                <w:w w:val="99"/>
                <w:sz w:val="20"/>
                <w:szCs w:val="20"/>
              </w:rPr>
              <w:t>учреждения по подготовке и введению Стандарта</w:t>
            </w:r>
          </w:p>
        </w:tc>
        <w:tc>
          <w:tcPr>
            <w:tcW w:w="480" w:type="dxa"/>
            <w:tcBorders>
              <w:bottom w:val="single" w:sz="8" w:space="0" w:color="auto"/>
            </w:tcBorders>
            <w:vAlign w:val="bottom"/>
          </w:tcPr>
          <w:p w:rsidR="002C3F83" w:rsidRDefault="002C3F83">
            <w:pPr>
              <w:rPr>
                <w:sz w:val="19"/>
                <w:szCs w:val="19"/>
              </w:rPr>
            </w:pPr>
          </w:p>
        </w:tc>
        <w:tc>
          <w:tcPr>
            <w:tcW w:w="1160" w:type="dxa"/>
            <w:tcBorders>
              <w:bottom w:val="single" w:sz="8" w:space="0" w:color="auto"/>
              <w:right w:val="single" w:sz="8" w:space="0" w:color="auto"/>
            </w:tcBorders>
            <w:vAlign w:val="bottom"/>
          </w:tcPr>
          <w:p w:rsidR="002C3F83" w:rsidRDefault="002C3F83">
            <w:pPr>
              <w:rPr>
                <w:sz w:val="19"/>
                <w:szCs w:val="19"/>
              </w:rPr>
            </w:pPr>
          </w:p>
        </w:tc>
        <w:tc>
          <w:tcPr>
            <w:tcW w:w="1640" w:type="dxa"/>
            <w:tcBorders>
              <w:bottom w:val="single" w:sz="8" w:space="0" w:color="auto"/>
              <w:right w:val="single" w:sz="8" w:space="0" w:color="auto"/>
            </w:tcBorders>
            <w:vAlign w:val="bottom"/>
          </w:tcPr>
          <w:p w:rsidR="002C3F83" w:rsidRDefault="002C3F83">
            <w:pPr>
              <w:rPr>
                <w:sz w:val="19"/>
                <w:szCs w:val="19"/>
              </w:rPr>
            </w:pPr>
          </w:p>
        </w:tc>
      </w:tr>
      <w:tr w:rsidR="002C3F83">
        <w:trPr>
          <w:trHeight w:val="220"/>
        </w:trPr>
        <w:tc>
          <w:tcPr>
            <w:tcW w:w="2160" w:type="dxa"/>
            <w:tcBorders>
              <w:left w:val="single" w:sz="8" w:space="0" w:color="auto"/>
              <w:right w:val="single" w:sz="8" w:space="0" w:color="auto"/>
            </w:tcBorders>
            <w:vAlign w:val="bottom"/>
          </w:tcPr>
          <w:p w:rsidR="002C3F83" w:rsidRDefault="002C3F83">
            <w:pPr>
              <w:rPr>
                <w:sz w:val="19"/>
                <w:szCs w:val="19"/>
              </w:rPr>
            </w:pPr>
          </w:p>
        </w:tc>
        <w:tc>
          <w:tcPr>
            <w:tcW w:w="280" w:type="dxa"/>
            <w:tcBorders>
              <w:bottom w:val="single" w:sz="8" w:space="0" w:color="auto"/>
            </w:tcBorders>
            <w:vAlign w:val="bottom"/>
          </w:tcPr>
          <w:p w:rsidR="002C3F83" w:rsidRDefault="009201B0">
            <w:pPr>
              <w:spacing w:line="219" w:lineRule="exact"/>
              <w:ind w:left="100"/>
              <w:rPr>
                <w:sz w:val="20"/>
                <w:szCs w:val="20"/>
              </w:rPr>
            </w:pPr>
            <w:r>
              <w:rPr>
                <w:rFonts w:eastAsia="Times New Roman"/>
                <w:sz w:val="20"/>
                <w:szCs w:val="20"/>
              </w:rPr>
              <w:t>2.</w:t>
            </w:r>
          </w:p>
        </w:tc>
        <w:tc>
          <w:tcPr>
            <w:tcW w:w="5740" w:type="dxa"/>
            <w:gridSpan w:val="7"/>
            <w:tcBorders>
              <w:bottom w:val="single" w:sz="8" w:space="0" w:color="auto"/>
              <w:right w:val="single" w:sz="8" w:space="0" w:color="auto"/>
            </w:tcBorders>
            <w:vAlign w:val="bottom"/>
          </w:tcPr>
          <w:p w:rsidR="002C3F83" w:rsidRDefault="009201B0">
            <w:pPr>
              <w:spacing w:line="219" w:lineRule="exact"/>
              <w:ind w:left="20"/>
              <w:rPr>
                <w:sz w:val="20"/>
                <w:szCs w:val="20"/>
              </w:rPr>
            </w:pPr>
            <w:r>
              <w:rPr>
                <w:rFonts w:eastAsia="Times New Roman"/>
                <w:sz w:val="20"/>
                <w:szCs w:val="20"/>
              </w:rPr>
              <w:t>Разработка модели организации образовательного процесса</w:t>
            </w:r>
          </w:p>
        </w:tc>
        <w:tc>
          <w:tcPr>
            <w:tcW w:w="1640" w:type="dxa"/>
            <w:tcBorders>
              <w:bottom w:val="single" w:sz="8" w:space="0" w:color="auto"/>
              <w:right w:val="single" w:sz="8" w:space="0" w:color="auto"/>
            </w:tcBorders>
            <w:vAlign w:val="bottom"/>
          </w:tcPr>
          <w:p w:rsidR="002C3F83" w:rsidRDefault="009201B0">
            <w:pPr>
              <w:spacing w:line="219" w:lineRule="exact"/>
              <w:jc w:val="center"/>
              <w:rPr>
                <w:sz w:val="20"/>
                <w:szCs w:val="20"/>
              </w:rPr>
            </w:pPr>
            <w:r>
              <w:rPr>
                <w:rFonts w:eastAsia="Times New Roman"/>
                <w:sz w:val="20"/>
                <w:szCs w:val="20"/>
              </w:rPr>
              <w:t>разработана</w:t>
            </w:r>
          </w:p>
        </w:tc>
      </w:tr>
      <w:tr w:rsidR="002C3F83">
        <w:trPr>
          <w:trHeight w:val="217"/>
        </w:trPr>
        <w:tc>
          <w:tcPr>
            <w:tcW w:w="2160" w:type="dxa"/>
            <w:tcBorders>
              <w:left w:val="single" w:sz="8" w:space="0" w:color="auto"/>
              <w:right w:val="single" w:sz="8" w:space="0" w:color="auto"/>
            </w:tcBorders>
            <w:vAlign w:val="bottom"/>
          </w:tcPr>
          <w:p w:rsidR="002C3F83" w:rsidRDefault="002C3F83">
            <w:pPr>
              <w:rPr>
                <w:sz w:val="18"/>
                <w:szCs w:val="18"/>
              </w:rPr>
            </w:pPr>
          </w:p>
        </w:tc>
        <w:tc>
          <w:tcPr>
            <w:tcW w:w="280" w:type="dxa"/>
            <w:vAlign w:val="bottom"/>
          </w:tcPr>
          <w:p w:rsidR="002C3F83" w:rsidRDefault="009201B0">
            <w:pPr>
              <w:spacing w:line="217" w:lineRule="exact"/>
              <w:ind w:left="100"/>
              <w:rPr>
                <w:sz w:val="20"/>
                <w:szCs w:val="20"/>
              </w:rPr>
            </w:pPr>
            <w:r>
              <w:rPr>
                <w:rFonts w:eastAsia="Times New Roman"/>
                <w:sz w:val="20"/>
                <w:szCs w:val="20"/>
              </w:rPr>
              <w:t>3.</w:t>
            </w:r>
          </w:p>
        </w:tc>
        <w:tc>
          <w:tcPr>
            <w:tcW w:w="5740" w:type="dxa"/>
            <w:gridSpan w:val="7"/>
            <w:tcBorders>
              <w:right w:val="single" w:sz="8" w:space="0" w:color="auto"/>
            </w:tcBorders>
            <w:vAlign w:val="bottom"/>
          </w:tcPr>
          <w:p w:rsidR="002C3F83" w:rsidRDefault="009201B0">
            <w:pPr>
              <w:spacing w:line="217" w:lineRule="exact"/>
              <w:ind w:right="40"/>
              <w:jc w:val="right"/>
              <w:rPr>
                <w:sz w:val="20"/>
                <w:szCs w:val="20"/>
              </w:rPr>
            </w:pPr>
            <w:r>
              <w:rPr>
                <w:rFonts w:eastAsia="Times New Roman"/>
                <w:sz w:val="20"/>
                <w:szCs w:val="20"/>
              </w:rPr>
              <w:t>Разработка и реализация моделей взаимодействия учреждения и</w:t>
            </w:r>
          </w:p>
        </w:tc>
        <w:tc>
          <w:tcPr>
            <w:tcW w:w="1640" w:type="dxa"/>
            <w:tcBorders>
              <w:right w:val="single" w:sz="8" w:space="0" w:color="auto"/>
            </w:tcBorders>
            <w:vAlign w:val="bottom"/>
          </w:tcPr>
          <w:p w:rsidR="002C3F83" w:rsidRDefault="009201B0">
            <w:pPr>
              <w:spacing w:line="217" w:lineRule="exact"/>
              <w:jc w:val="center"/>
              <w:rPr>
                <w:sz w:val="20"/>
                <w:szCs w:val="20"/>
              </w:rPr>
            </w:pPr>
            <w:r>
              <w:rPr>
                <w:rFonts w:eastAsia="Times New Roman"/>
                <w:w w:val="99"/>
                <w:sz w:val="20"/>
                <w:szCs w:val="20"/>
              </w:rPr>
              <w:t>Ежегодно</w:t>
            </w:r>
          </w:p>
        </w:tc>
      </w:tr>
      <w:tr w:rsidR="002C3F83">
        <w:trPr>
          <w:trHeight w:val="228"/>
        </w:trPr>
        <w:tc>
          <w:tcPr>
            <w:tcW w:w="2160" w:type="dxa"/>
            <w:tcBorders>
              <w:left w:val="single" w:sz="8" w:space="0" w:color="auto"/>
              <w:right w:val="single" w:sz="8" w:space="0" w:color="auto"/>
            </w:tcBorders>
            <w:vAlign w:val="bottom"/>
          </w:tcPr>
          <w:p w:rsidR="002C3F83" w:rsidRDefault="002C3F83">
            <w:pPr>
              <w:rPr>
                <w:sz w:val="19"/>
                <w:szCs w:val="19"/>
              </w:rPr>
            </w:pPr>
          </w:p>
        </w:tc>
        <w:tc>
          <w:tcPr>
            <w:tcW w:w="6020" w:type="dxa"/>
            <w:gridSpan w:val="8"/>
            <w:tcBorders>
              <w:right w:val="single" w:sz="8" w:space="0" w:color="auto"/>
            </w:tcBorders>
            <w:vAlign w:val="bottom"/>
          </w:tcPr>
          <w:p w:rsidR="002C3F83" w:rsidRDefault="009201B0">
            <w:pPr>
              <w:spacing w:line="228" w:lineRule="exact"/>
              <w:ind w:left="100"/>
              <w:rPr>
                <w:sz w:val="20"/>
                <w:szCs w:val="20"/>
              </w:rPr>
            </w:pPr>
            <w:r>
              <w:rPr>
                <w:rFonts w:eastAsia="Times New Roman"/>
                <w:sz w:val="20"/>
                <w:szCs w:val="20"/>
              </w:rPr>
              <w:t>учреждений дополнительного образования детей, обеспечивающих</w:t>
            </w:r>
          </w:p>
        </w:tc>
        <w:tc>
          <w:tcPr>
            <w:tcW w:w="1640" w:type="dxa"/>
            <w:tcBorders>
              <w:right w:val="single" w:sz="8" w:space="0" w:color="auto"/>
            </w:tcBorders>
            <w:vAlign w:val="bottom"/>
          </w:tcPr>
          <w:p w:rsidR="002C3F83" w:rsidRDefault="002C3F83">
            <w:pPr>
              <w:rPr>
                <w:sz w:val="19"/>
                <w:szCs w:val="19"/>
              </w:rPr>
            </w:pPr>
          </w:p>
        </w:tc>
      </w:tr>
      <w:tr w:rsidR="002C3F83">
        <w:trPr>
          <w:trHeight w:val="235"/>
        </w:trPr>
        <w:tc>
          <w:tcPr>
            <w:tcW w:w="2160" w:type="dxa"/>
            <w:tcBorders>
              <w:left w:val="single" w:sz="8" w:space="0" w:color="auto"/>
              <w:right w:val="single" w:sz="8" w:space="0" w:color="auto"/>
            </w:tcBorders>
            <w:vAlign w:val="bottom"/>
          </w:tcPr>
          <w:p w:rsidR="002C3F83" w:rsidRDefault="002C3F83">
            <w:pPr>
              <w:rPr>
                <w:sz w:val="20"/>
                <w:szCs w:val="20"/>
              </w:rPr>
            </w:pPr>
          </w:p>
        </w:tc>
        <w:tc>
          <w:tcPr>
            <w:tcW w:w="4380" w:type="dxa"/>
            <w:gridSpan w:val="6"/>
            <w:tcBorders>
              <w:bottom w:val="single" w:sz="8" w:space="0" w:color="auto"/>
            </w:tcBorders>
            <w:vAlign w:val="bottom"/>
          </w:tcPr>
          <w:p w:rsidR="002C3F83" w:rsidRDefault="009201B0">
            <w:pPr>
              <w:ind w:left="100"/>
              <w:rPr>
                <w:sz w:val="20"/>
                <w:szCs w:val="20"/>
              </w:rPr>
            </w:pPr>
            <w:r>
              <w:rPr>
                <w:rFonts w:eastAsia="Times New Roman"/>
                <w:sz w:val="20"/>
                <w:szCs w:val="20"/>
              </w:rPr>
              <w:t>организацию внеурочной деятельности</w:t>
            </w:r>
          </w:p>
        </w:tc>
        <w:tc>
          <w:tcPr>
            <w:tcW w:w="480" w:type="dxa"/>
            <w:tcBorders>
              <w:bottom w:val="single" w:sz="8" w:space="0" w:color="auto"/>
            </w:tcBorders>
            <w:vAlign w:val="bottom"/>
          </w:tcPr>
          <w:p w:rsidR="002C3F83" w:rsidRDefault="002C3F83">
            <w:pPr>
              <w:rPr>
                <w:sz w:val="20"/>
                <w:szCs w:val="20"/>
              </w:rPr>
            </w:pPr>
          </w:p>
        </w:tc>
        <w:tc>
          <w:tcPr>
            <w:tcW w:w="1160" w:type="dxa"/>
            <w:tcBorders>
              <w:bottom w:val="single" w:sz="8" w:space="0" w:color="auto"/>
              <w:right w:val="single" w:sz="8" w:space="0" w:color="auto"/>
            </w:tcBorders>
            <w:vAlign w:val="bottom"/>
          </w:tcPr>
          <w:p w:rsidR="002C3F83" w:rsidRDefault="002C3F83">
            <w:pPr>
              <w:rPr>
                <w:sz w:val="20"/>
                <w:szCs w:val="20"/>
              </w:rPr>
            </w:pPr>
          </w:p>
        </w:tc>
        <w:tc>
          <w:tcPr>
            <w:tcW w:w="1640" w:type="dxa"/>
            <w:tcBorders>
              <w:bottom w:val="single" w:sz="8" w:space="0" w:color="auto"/>
              <w:right w:val="single" w:sz="8" w:space="0" w:color="auto"/>
            </w:tcBorders>
            <w:vAlign w:val="bottom"/>
          </w:tcPr>
          <w:p w:rsidR="002C3F83" w:rsidRDefault="002C3F83">
            <w:pPr>
              <w:rPr>
                <w:sz w:val="20"/>
                <w:szCs w:val="20"/>
              </w:rPr>
            </w:pPr>
          </w:p>
        </w:tc>
      </w:tr>
      <w:tr w:rsidR="002C3F83">
        <w:trPr>
          <w:trHeight w:val="216"/>
        </w:trPr>
        <w:tc>
          <w:tcPr>
            <w:tcW w:w="2160" w:type="dxa"/>
            <w:tcBorders>
              <w:left w:val="single" w:sz="8" w:space="0" w:color="auto"/>
              <w:right w:val="single" w:sz="8" w:space="0" w:color="auto"/>
            </w:tcBorders>
            <w:vAlign w:val="bottom"/>
          </w:tcPr>
          <w:p w:rsidR="002C3F83" w:rsidRDefault="002C3F83">
            <w:pPr>
              <w:rPr>
                <w:sz w:val="18"/>
                <w:szCs w:val="18"/>
              </w:rPr>
            </w:pPr>
          </w:p>
        </w:tc>
        <w:tc>
          <w:tcPr>
            <w:tcW w:w="6020" w:type="dxa"/>
            <w:gridSpan w:val="8"/>
            <w:tcBorders>
              <w:right w:val="single" w:sz="8" w:space="0" w:color="auto"/>
            </w:tcBorders>
            <w:vAlign w:val="bottom"/>
          </w:tcPr>
          <w:p w:rsidR="002C3F83" w:rsidRDefault="009201B0">
            <w:pPr>
              <w:spacing w:line="216" w:lineRule="exact"/>
              <w:ind w:left="100"/>
              <w:rPr>
                <w:sz w:val="20"/>
                <w:szCs w:val="20"/>
              </w:rPr>
            </w:pPr>
            <w:r>
              <w:rPr>
                <w:rFonts w:eastAsia="Times New Roman"/>
                <w:sz w:val="20"/>
                <w:szCs w:val="20"/>
              </w:rPr>
              <w:t>4. Разработка и реализация системы мониторинга образовательных</w:t>
            </w:r>
          </w:p>
        </w:tc>
        <w:tc>
          <w:tcPr>
            <w:tcW w:w="1640" w:type="dxa"/>
            <w:tcBorders>
              <w:right w:val="single" w:sz="8" w:space="0" w:color="auto"/>
            </w:tcBorders>
            <w:vAlign w:val="bottom"/>
          </w:tcPr>
          <w:p w:rsidR="002C3F83" w:rsidRDefault="009201B0">
            <w:pPr>
              <w:spacing w:line="216" w:lineRule="exact"/>
              <w:jc w:val="center"/>
              <w:rPr>
                <w:sz w:val="20"/>
                <w:szCs w:val="20"/>
              </w:rPr>
            </w:pPr>
            <w:r>
              <w:rPr>
                <w:rFonts w:eastAsia="Times New Roman"/>
                <w:w w:val="99"/>
                <w:sz w:val="20"/>
                <w:szCs w:val="20"/>
              </w:rPr>
              <w:t>Ежегодно</w:t>
            </w:r>
          </w:p>
        </w:tc>
      </w:tr>
      <w:tr w:rsidR="002C3F83">
        <w:trPr>
          <w:trHeight w:val="230"/>
        </w:trPr>
        <w:tc>
          <w:tcPr>
            <w:tcW w:w="2160" w:type="dxa"/>
            <w:tcBorders>
              <w:left w:val="single" w:sz="8" w:space="0" w:color="auto"/>
              <w:right w:val="single" w:sz="8" w:space="0" w:color="auto"/>
            </w:tcBorders>
            <w:vAlign w:val="bottom"/>
          </w:tcPr>
          <w:p w:rsidR="002C3F83" w:rsidRDefault="002C3F83">
            <w:pPr>
              <w:rPr>
                <w:sz w:val="20"/>
                <w:szCs w:val="20"/>
              </w:rPr>
            </w:pPr>
          </w:p>
        </w:tc>
        <w:tc>
          <w:tcPr>
            <w:tcW w:w="6020" w:type="dxa"/>
            <w:gridSpan w:val="8"/>
            <w:tcBorders>
              <w:right w:val="single" w:sz="8" w:space="0" w:color="auto"/>
            </w:tcBorders>
            <w:vAlign w:val="bottom"/>
          </w:tcPr>
          <w:p w:rsidR="002C3F83" w:rsidRDefault="009201B0">
            <w:pPr>
              <w:ind w:left="100"/>
              <w:rPr>
                <w:sz w:val="20"/>
                <w:szCs w:val="20"/>
              </w:rPr>
            </w:pPr>
            <w:r>
              <w:rPr>
                <w:rFonts w:eastAsia="Times New Roman"/>
                <w:sz w:val="20"/>
                <w:szCs w:val="20"/>
              </w:rPr>
              <w:t>потребностей обучающихся и родителей по использованию часов</w:t>
            </w:r>
          </w:p>
        </w:tc>
        <w:tc>
          <w:tcPr>
            <w:tcW w:w="1640" w:type="dxa"/>
            <w:tcBorders>
              <w:right w:val="single" w:sz="8" w:space="0" w:color="auto"/>
            </w:tcBorders>
            <w:vAlign w:val="bottom"/>
          </w:tcPr>
          <w:p w:rsidR="002C3F83" w:rsidRDefault="002C3F83">
            <w:pPr>
              <w:rPr>
                <w:sz w:val="20"/>
                <w:szCs w:val="20"/>
              </w:rPr>
            </w:pPr>
          </w:p>
        </w:tc>
      </w:tr>
      <w:tr w:rsidR="002C3F83">
        <w:trPr>
          <w:trHeight w:val="235"/>
        </w:trPr>
        <w:tc>
          <w:tcPr>
            <w:tcW w:w="2160" w:type="dxa"/>
            <w:tcBorders>
              <w:left w:val="single" w:sz="8" w:space="0" w:color="auto"/>
              <w:bottom w:val="single" w:sz="8" w:space="0" w:color="auto"/>
              <w:right w:val="single" w:sz="8" w:space="0" w:color="auto"/>
            </w:tcBorders>
            <w:vAlign w:val="bottom"/>
          </w:tcPr>
          <w:p w:rsidR="002C3F83" w:rsidRDefault="002C3F83">
            <w:pPr>
              <w:rPr>
                <w:sz w:val="20"/>
                <w:szCs w:val="20"/>
              </w:rPr>
            </w:pPr>
          </w:p>
        </w:tc>
        <w:tc>
          <w:tcPr>
            <w:tcW w:w="6020" w:type="dxa"/>
            <w:gridSpan w:val="8"/>
            <w:tcBorders>
              <w:bottom w:val="single" w:sz="8" w:space="0" w:color="auto"/>
              <w:right w:val="single" w:sz="8" w:space="0" w:color="auto"/>
            </w:tcBorders>
            <w:vAlign w:val="bottom"/>
          </w:tcPr>
          <w:p w:rsidR="002C3F83" w:rsidRDefault="009201B0">
            <w:pPr>
              <w:ind w:left="100"/>
              <w:rPr>
                <w:sz w:val="20"/>
                <w:szCs w:val="20"/>
              </w:rPr>
            </w:pPr>
            <w:r>
              <w:rPr>
                <w:rFonts w:eastAsia="Times New Roman"/>
                <w:sz w:val="20"/>
                <w:szCs w:val="20"/>
              </w:rPr>
              <w:t>вариативной части учебного плана и внеурочной деятельности</w:t>
            </w:r>
          </w:p>
        </w:tc>
        <w:tc>
          <w:tcPr>
            <w:tcW w:w="1640" w:type="dxa"/>
            <w:tcBorders>
              <w:bottom w:val="single" w:sz="8" w:space="0" w:color="auto"/>
              <w:right w:val="single" w:sz="8" w:space="0" w:color="auto"/>
            </w:tcBorders>
            <w:vAlign w:val="bottom"/>
          </w:tcPr>
          <w:p w:rsidR="002C3F83" w:rsidRDefault="002C3F83">
            <w:pPr>
              <w:rPr>
                <w:sz w:val="20"/>
                <w:szCs w:val="20"/>
              </w:rPr>
            </w:pPr>
          </w:p>
        </w:tc>
      </w:tr>
      <w:tr w:rsidR="002C3F83">
        <w:trPr>
          <w:trHeight w:val="221"/>
        </w:trPr>
        <w:tc>
          <w:tcPr>
            <w:tcW w:w="2160" w:type="dxa"/>
            <w:tcBorders>
              <w:left w:val="single" w:sz="8" w:space="0" w:color="auto"/>
              <w:right w:val="single" w:sz="8" w:space="0" w:color="auto"/>
            </w:tcBorders>
            <w:vAlign w:val="bottom"/>
          </w:tcPr>
          <w:p w:rsidR="002C3F83" w:rsidRDefault="009201B0">
            <w:pPr>
              <w:spacing w:line="221" w:lineRule="exact"/>
              <w:jc w:val="center"/>
              <w:rPr>
                <w:sz w:val="20"/>
                <w:szCs w:val="20"/>
              </w:rPr>
            </w:pPr>
            <w:r>
              <w:rPr>
                <w:rFonts w:eastAsia="Times New Roman"/>
                <w:b/>
                <w:bCs/>
                <w:sz w:val="20"/>
                <w:szCs w:val="20"/>
              </w:rPr>
              <w:t>4. Кадровое</w:t>
            </w:r>
          </w:p>
        </w:tc>
        <w:tc>
          <w:tcPr>
            <w:tcW w:w="6020" w:type="dxa"/>
            <w:gridSpan w:val="8"/>
            <w:tcBorders>
              <w:right w:val="single" w:sz="8" w:space="0" w:color="auto"/>
            </w:tcBorders>
            <w:vAlign w:val="bottom"/>
          </w:tcPr>
          <w:p w:rsidR="002C3F83" w:rsidRDefault="009201B0">
            <w:pPr>
              <w:spacing w:line="219" w:lineRule="exact"/>
              <w:ind w:left="100"/>
              <w:rPr>
                <w:sz w:val="20"/>
                <w:szCs w:val="20"/>
              </w:rPr>
            </w:pPr>
            <w:r>
              <w:rPr>
                <w:rFonts w:eastAsia="Times New Roman"/>
                <w:sz w:val="20"/>
                <w:szCs w:val="20"/>
              </w:rPr>
              <w:t>1.Анализ кадрового обеспечения введения и реализации Стандарта</w:t>
            </w:r>
          </w:p>
        </w:tc>
        <w:tc>
          <w:tcPr>
            <w:tcW w:w="1640" w:type="dxa"/>
            <w:tcBorders>
              <w:right w:val="single" w:sz="8" w:space="0" w:color="auto"/>
            </w:tcBorders>
            <w:vAlign w:val="bottom"/>
          </w:tcPr>
          <w:p w:rsidR="002C3F83" w:rsidRDefault="009201B0">
            <w:pPr>
              <w:spacing w:line="219" w:lineRule="exact"/>
              <w:jc w:val="center"/>
              <w:rPr>
                <w:sz w:val="20"/>
                <w:szCs w:val="20"/>
              </w:rPr>
            </w:pPr>
            <w:r>
              <w:rPr>
                <w:rFonts w:eastAsia="Times New Roman"/>
                <w:sz w:val="20"/>
                <w:szCs w:val="20"/>
              </w:rPr>
              <w:t>Ноябрь-май</w:t>
            </w:r>
          </w:p>
        </w:tc>
      </w:tr>
      <w:tr w:rsidR="002C3F83">
        <w:trPr>
          <w:trHeight w:val="231"/>
        </w:trPr>
        <w:tc>
          <w:tcPr>
            <w:tcW w:w="2160" w:type="dxa"/>
            <w:tcBorders>
              <w:left w:val="single" w:sz="8" w:space="0" w:color="auto"/>
              <w:right w:val="single" w:sz="8" w:space="0" w:color="auto"/>
            </w:tcBorders>
            <w:vAlign w:val="bottom"/>
          </w:tcPr>
          <w:p w:rsidR="002C3F83" w:rsidRDefault="009201B0">
            <w:pPr>
              <w:jc w:val="center"/>
              <w:rPr>
                <w:sz w:val="20"/>
                <w:szCs w:val="20"/>
              </w:rPr>
            </w:pPr>
            <w:r>
              <w:rPr>
                <w:rFonts w:eastAsia="Times New Roman"/>
                <w:b/>
                <w:bCs/>
                <w:w w:val="99"/>
                <w:sz w:val="20"/>
                <w:szCs w:val="20"/>
              </w:rPr>
              <w:t>обеспечение</w:t>
            </w:r>
          </w:p>
        </w:tc>
        <w:tc>
          <w:tcPr>
            <w:tcW w:w="280" w:type="dxa"/>
            <w:tcBorders>
              <w:bottom w:val="single" w:sz="8" w:space="0" w:color="auto"/>
            </w:tcBorders>
            <w:vAlign w:val="bottom"/>
          </w:tcPr>
          <w:p w:rsidR="002C3F83" w:rsidRDefault="002C3F83">
            <w:pPr>
              <w:rPr>
                <w:sz w:val="20"/>
                <w:szCs w:val="20"/>
              </w:rPr>
            </w:pPr>
          </w:p>
        </w:tc>
        <w:tc>
          <w:tcPr>
            <w:tcW w:w="1120" w:type="dxa"/>
            <w:tcBorders>
              <w:bottom w:val="single" w:sz="8" w:space="0" w:color="auto"/>
            </w:tcBorders>
            <w:vAlign w:val="bottom"/>
          </w:tcPr>
          <w:p w:rsidR="002C3F83" w:rsidRDefault="002C3F83">
            <w:pPr>
              <w:rPr>
                <w:sz w:val="20"/>
                <w:szCs w:val="20"/>
              </w:rPr>
            </w:pPr>
          </w:p>
        </w:tc>
        <w:tc>
          <w:tcPr>
            <w:tcW w:w="200" w:type="dxa"/>
            <w:tcBorders>
              <w:bottom w:val="single" w:sz="8" w:space="0" w:color="auto"/>
            </w:tcBorders>
            <w:vAlign w:val="bottom"/>
          </w:tcPr>
          <w:p w:rsidR="002C3F83" w:rsidRDefault="002C3F83">
            <w:pPr>
              <w:rPr>
                <w:sz w:val="20"/>
                <w:szCs w:val="20"/>
              </w:rPr>
            </w:pPr>
          </w:p>
        </w:tc>
        <w:tc>
          <w:tcPr>
            <w:tcW w:w="960" w:type="dxa"/>
            <w:tcBorders>
              <w:bottom w:val="single" w:sz="8" w:space="0" w:color="auto"/>
            </w:tcBorders>
            <w:vAlign w:val="bottom"/>
          </w:tcPr>
          <w:p w:rsidR="002C3F83" w:rsidRDefault="002C3F83">
            <w:pPr>
              <w:rPr>
                <w:sz w:val="20"/>
                <w:szCs w:val="20"/>
              </w:rPr>
            </w:pPr>
          </w:p>
        </w:tc>
        <w:tc>
          <w:tcPr>
            <w:tcW w:w="520" w:type="dxa"/>
            <w:tcBorders>
              <w:bottom w:val="single" w:sz="8" w:space="0" w:color="auto"/>
            </w:tcBorders>
            <w:vAlign w:val="bottom"/>
          </w:tcPr>
          <w:p w:rsidR="002C3F83" w:rsidRDefault="002C3F83">
            <w:pPr>
              <w:rPr>
                <w:sz w:val="20"/>
                <w:szCs w:val="20"/>
              </w:rPr>
            </w:pPr>
          </w:p>
        </w:tc>
        <w:tc>
          <w:tcPr>
            <w:tcW w:w="1300" w:type="dxa"/>
            <w:tcBorders>
              <w:bottom w:val="single" w:sz="8" w:space="0" w:color="auto"/>
            </w:tcBorders>
            <w:vAlign w:val="bottom"/>
          </w:tcPr>
          <w:p w:rsidR="002C3F83" w:rsidRDefault="002C3F83">
            <w:pPr>
              <w:rPr>
                <w:sz w:val="20"/>
                <w:szCs w:val="20"/>
              </w:rPr>
            </w:pPr>
          </w:p>
        </w:tc>
        <w:tc>
          <w:tcPr>
            <w:tcW w:w="480" w:type="dxa"/>
            <w:tcBorders>
              <w:bottom w:val="single" w:sz="8" w:space="0" w:color="auto"/>
            </w:tcBorders>
            <w:vAlign w:val="bottom"/>
          </w:tcPr>
          <w:p w:rsidR="002C3F83" w:rsidRDefault="002C3F83">
            <w:pPr>
              <w:rPr>
                <w:sz w:val="20"/>
                <w:szCs w:val="20"/>
              </w:rPr>
            </w:pPr>
          </w:p>
        </w:tc>
        <w:tc>
          <w:tcPr>
            <w:tcW w:w="1160" w:type="dxa"/>
            <w:tcBorders>
              <w:bottom w:val="single" w:sz="8" w:space="0" w:color="auto"/>
              <w:right w:val="single" w:sz="8" w:space="0" w:color="auto"/>
            </w:tcBorders>
            <w:vAlign w:val="bottom"/>
          </w:tcPr>
          <w:p w:rsidR="002C3F83" w:rsidRDefault="002C3F83">
            <w:pPr>
              <w:rPr>
                <w:sz w:val="20"/>
                <w:szCs w:val="20"/>
              </w:rPr>
            </w:pPr>
          </w:p>
        </w:tc>
        <w:tc>
          <w:tcPr>
            <w:tcW w:w="1640" w:type="dxa"/>
            <w:tcBorders>
              <w:bottom w:val="single" w:sz="8" w:space="0" w:color="auto"/>
              <w:right w:val="single" w:sz="8" w:space="0" w:color="auto"/>
            </w:tcBorders>
            <w:vAlign w:val="bottom"/>
          </w:tcPr>
          <w:p w:rsidR="002C3F83" w:rsidRDefault="009201B0">
            <w:pPr>
              <w:spacing w:line="226" w:lineRule="exact"/>
              <w:jc w:val="center"/>
              <w:rPr>
                <w:sz w:val="20"/>
                <w:szCs w:val="20"/>
              </w:rPr>
            </w:pPr>
            <w:r>
              <w:rPr>
                <w:rFonts w:eastAsia="Times New Roman"/>
                <w:w w:val="99"/>
                <w:sz w:val="20"/>
                <w:szCs w:val="20"/>
              </w:rPr>
              <w:t>ежегодно</w:t>
            </w:r>
          </w:p>
        </w:tc>
      </w:tr>
      <w:tr w:rsidR="002C3F83">
        <w:trPr>
          <w:trHeight w:val="215"/>
        </w:trPr>
        <w:tc>
          <w:tcPr>
            <w:tcW w:w="2160" w:type="dxa"/>
            <w:tcBorders>
              <w:left w:val="single" w:sz="8" w:space="0" w:color="auto"/>
              <w:right w:val="single" w:sz="8" w:space="0" w:color="auto"/>
            </w:tcBorders>
            <w:vAlign w:val="bottom"/>
          </w:tcPr>
          <w:p w:rsidR="002C3F83" w:rsidRDefault="002C3F83">
            <w:pPr>
              <w:rPr>
                <w:sz w:val="18"/>
                <w:szCs w:val="18"/>
              </w:rPr>
            </w:pPr>
          </w:p>
        </w:tc>
        <w:tc>
          <w:tcPr>
            <w:tcW w:w="1400" w:type="dxa"/>
            <w:gridSpan w:val="2"/>
            <w:vAlign w:val="bottom"/>
          </w:tcPr>
          <w:p w:rsidR="002C3F83" w:rsidRDefault="009201B0">
            <w:pPr>
              <w:spacing w:line="214" w:lineRule="exact"/>
              <w:ind w:left="100"/>
              <w:rPr>
                <w:sz w:val="20"/>
                <w:szCs w:val="20"/>
              </w:rPr>
            </w:pPr>
            <w:r>
              <w:rPr>
                <w:rFonts w:eastAsia="Times New Roman"/>
                <w:sz w:val="20"/>
                <w:szCs w:val="20"/>
              </w:rPr>
              <w:t>2.Создание</w:t>
            </w:r>
          </w:p>
        </w:tc>
        <w:tc>
          <w:tcPr>
            <w:tcW w:w="1680" w:type="dxa"/>
            <w:gridSpan w:val="3"/>
            <w:vAlign w:val="bottom"/>
          </w:tcPr>
          <w:p w:rsidR="002C3F83" w:rsidRDefault="009201B0">
            <w:pPr>
              <w:spacing w:line="214" w:lineRule="exact"/>
              <w:ind w:right="145"/>
              <w:jc w:val="right"/>
              <w:rPr>
                <w:sz w:val="20"/>
                <w:szCs w:val="20"/>
              </w:rPr>
            </w:pPr>
            <w:r>
              <w:rPr>
                <w:rFonts w:eastAsia="Times New Roman"/>
                <w:sz w:val="20"/>
                <w:szCs w:val="20"/>
              </w:rPr>
              <w:t>(корректировка)</w:t>
            </w:r>
          </w:p>
        </w:tc>
        <w:tc>
          <w:tcPr>
            <w:tcW w:w="1780" w:type="dxa"/>
            <w:gridSpan w:val="2"/>
            <w:vAlign w:val="bottom"/>
          </w:tcPr>
          <w:p w:rsidR="002C3F83" w:rsidRDefault="009201B0">
            <w:pPr>
              <w:spacing w:line="214" w:lineRule="exact"/>
              <w:ind w:left="160"/>
              <w:rPr>
                <w:sz w:val="20"/>
                <w:szCs w:val="20"/>
              </w:rPr>
            </w:pPr>
            <w:r>
              <w:rPr>
                <w:rFonts w:eastAsia="Times New Roman"/>
                <w:sz w:val="20"/>
                <w:szCs w:val="20"/>
              </w:rPr>
              <w:t>плана-графика</w:t>
            </w:r>
          </w:p>
        </w:tc>
        <w:tc>
          <w:tcPr>
            <w:tcW w:w="1160" w:type="dxa"/>
            <w:tcBorders>
              <w:right w:val="single" w:sz="8" w:space="0" w:color="auto"/>
            </w:tcBorders>
            <w:vAlign w:val="bottom"/>
          </w:tcPr>
          <w:p w:rsidR="002C3F83" w:rsidRDefault="009201B0">
            <w:pPr>
              <w:spacing w:line="214" w:lineRule="exact"/>
              <w:ind w:right="40"/>
              <w:jc w:val="right"/>
              <w:rPr>
                <w:sz w:val="20"/>
                <w:szCs w:val="20"/>
              </w:rPr>
            </w:pPr>
            <w:r>
              <w:rPr>
                <w:rFonts w:eastAsia="Times New Roman"/>
                <w:sz w:val="20"/>
                <w:szCs w:val="20"/>
              </w:rPr>
              <w:t>повышения</w:t>
            </w:r>
          </w:p>
        </w:tc>
        <w:tc>
          <w:tcPr>
            <w:tcW w:w="1640" w:type="dxa"/>
            <w:tcBorders>
              <w:right w:val="single" w:sz="8" w:space="0" w:color="auto"/>
            </w:tcBorders>
            <w:vAlign w:val="bottom"/>
          </w:tcPr>
          <w:p w:rsidR="002C3F83" w:rsidRDefault="009201B0">
            <w:pPr>
              <w:spacing w:line="214" w:lineRule="exact"/>
              <w:jc w:val="center"/>
              <w:rPr>
                <w:sz w:val="20"/>
                <w:szCs w:val="20"/>
              </w:rPr>
            </w:pPr>
            <w:r>
              <w:rPr>
                <w:rFonts w:eastAsia="Times New Roman"/>
                <w:sz w:val="20"/>
                <w:szCs w:val="20"/>
              </w:rPr>
              <w:t>Август</w:t>
            </w:r>
          </w:p>
        </w:tc>
      </w:tr>
      <w:tr w:rsidR="002C3F83">
        <w:trPr>
          <w:trHeight w:val="228"/>
        </w:trPr>
        <w:tc>
          <w:tcPr>
            <w:tcW w:w="2160" w:type="dxa"/>
            <w:tcBorders>
              <w:left w:val="single" w:sz="8" w:space="0" w:color="auto"/>
              <w:right w:val="single" w:sz="8" w:space="0" w:color="auto"/>
            </w:tcBorders>
            <w:vAlign w:val="bottom"/>
          </w:tcPr>
          <w:p w:rsidR="002C3F83" w:rsidRDefault="002C3F83">
            <w:pPr>
              <w:rPr>
                <w:sz w:val="19"/>
                <w:szCs w:val="19"/>
              </w:rPr>
            </w:pPr>
          </w:p>
        </w:tc>
        <w:tc>
          <w:tcPr>
            <w:tcW w:w="6020" w:type="dxa"/>
            <w:gridSpan w:val="8"/>
            <w:tcBorders>
              <w:right w:val="single" w:sz="8" w:space="0" w:color="auto"/>
            </w:tcBorders>
            <w:vAlign w:val="bottom"/>
          </w:tcPr>
          <w:p w:rsidR="002C3F83" w:rsidRDefault="009201B0">
            <w:pPr>
              <w:spacing w:line="228" w:lineRule="exact"/>
              <w:ind w:left="100"/>
              <w:rPr>
                <w:sz w:val="20"/>
                <w:szCs w:val="20"/>
              </w:rPr>
            </w:pPr>
            <w:r>
              <w:rPr>
                <w:rFonts w:eastAsia="Times New Roman"/>
                <w:sz w:val="20"/>
                <w:szCs w:val="20"/>
              </w:rPr>
              <w:t>квалификации   педагогических   и   руководящих   работников</w:t>
            </w:r>
          </w:p>
        </w:tc>
        <w:tc>
          <w:tcPr>
            <w:tcW w:w="1640" w:type="dxa"/>
            <w:tcBorders>
              <w:right w:val="single" w:sz="8" w:space="0" w:color="auto"/>
            </w:tcBorders>
            <w:vAlign w:val="bottom"/>
          </w:tcPr>
          <w:p w:rsidR="002C3F83" w:rsidRDefault="009201B0">
            <w:pPr>
              <w:spacing w:line="228" w:lineRule="exact"/>
              <w:jc w:val="center"/>
              <w:rPr>
                <w:sz w:val="20"/>
                <w:szCs w:val="20"/>
              </w:rPr>
            </w:pPr>
            <w:r>
              <w:rPr>
                <w:rFonts w:eastAsia="Times New Roman"/>
                <w:w w:val="99"/>
                <w:sz w:val="20"/>
                <w:szCs w:val="20"/>
              </w:rPr>
              <w:t>ежегодно</w:t>
            </w:r>
          </w:p>
        </w:tc>
      </w:tr>
      <w:tr w:rsidR="002C3F83">
        <w:trPr>
          <w:trHeight w:val="235"/>
        </w:trPr>
        <w:tc>
          <w:tcPr>
            <w:tcW w:w="2160" w:type="dxa"/>
            <w:tcBorders>
              <w:left w:val="single" w:sz="8" w:space="0" w:color="auto"/>
              <w:right w:val="single" w:sz="8" w:space="0" w:color="auto"/>
            </w:tcBorders>
            <w:vAlign w:val="bottom"/>
          </w:tcPr>
          <w:p w:rsidR="002C3F83" w:rsidRDefault="002C3F83">
            <w:pPr>
              <w:rPr>
                <w:sz w:val="20"/>
                <w:szCs w:val="20"/>
              </w:rPr>
            </w:pPr>
          </w:p>
        </w:tc>
        <w:tc>
          <w:tcPr>
            <w:tcW w:w="4380" w:type="dxa"/>
            <w:gridSpan w:val="6"/>
            <w:tcBorders>
              <w:bottom w:val="single" w:sz="8" w:space="0" w:color="auto"/>
            </w:tcBorders>
            <w:vAlign w:val="bottom"/>
          </w:tcPr>
          <w:p w:rsidR="002C3F83" w:rsidRDefault="009201B0">
            <w:pPr>
              <w:ind w:left="100"/>
              <w:rPr>
                <w:sz w:val="20"/>
                <w:szCs w:val="20"/>
              </w:rPr>
            </w:pPr>
            <w:r>
              <w:rPr>
                <w:rFonts w:eastAsia="Times New Roman"/>
                <w:sz w:val="20"/>
                <w:szCs w:val="20"/>
              </w:rPr>
              <w:t>учреждения в связи с введением Стандарта</w:t>
            </w:r>
          </w:p>
        </w:tc>
        <w:tc>
          <w:tcPr>
            <w:tcW w:w="480" w:type="dxa"/>
            <w:tcBorders>
              <w:bottom w:val="single" w:sz="8" w:space="0" w:color="auto"/>
            </w:tcBorders>
            <w:vAlign w:val="bottom"/>
          </w:tcPr>
          <w:p w:rsidR="002C3F83" w:rsidRDefault="002C3F83">
            <w:pPr>
              <w:rPr>
                <w:sz w:val="20"/>
                <w:szCs w:val="20"/>
              </w:rPr>
            </w:pPr>
          </w:p>
        </w:tc>
        <w:tc>
          <w:tcPr>
            <w:tcW w:w="1160" w:type="dxa"/>
            <w:tcBorders>
              <w:bottom w:val="single" w:sz="8" w:space="0" w:color="auto"/>
              <w:right w:val="single" w:sz="8" w:space="0" w:color="auto"/>
            </w:tcBorders>
            <w:vAlign w:val="bottom"/>
          </w:tcPr>
          <w:p w:rsidR="002C3F83" w:rsidRDefault="002C3F83">
            <w:pPr>
              <w:rPr>
                <w:sz w:val="20"/>
                <w:szCs w:val="20"/>
              </w:rPr>
            </w:pPr>
          </w:p>
        </w:tc>
        <w:tc>
          <w:tcPr>
            <w:tcW w:w="1640" w:type="dxa"/>
            <w:tcBorders>
              <w:bottom w:val="single" w:sz="8" w:space="0" w:color="auto"/>
              <w:right w:val="single" w:sz="8" w:space="0" w:color="auto"/>
            </w:tcBorders>
            <w:vAlign w:val="bottom"/>
          </w:tcPr>
          <w:p w:rsidR="002C3F83" w:rsidRDefault="002C3F83">
            <w:pPr>
              <w:rPr>
                <w:sz w:val="20"/>
                <w:szCs w:val="20"/>
              </w:rPr>
            </w:pPr>
          </w:p>
        </w:tc>
      </w:tr>
      <w:tr w:rsidR="002C3F83">
        <w:trPr>
          <w:trHeight w:val="216"/>
        </w:trPr>
        <w:tc>
          <w:tcPr>
            <w:tcW w:w="2160" w:type="dxa"/>
            <w:tcBorders>
              <w:left w:val="single" w:sz="8" w:space="0" w:color="auto"/>
              <w:right w:val="single" w:sz="8" w:space="0" w:color="auto"/>
            </w:tcBorders>
            <w:vAlign w:val="bottom"/>
          </w:tcPr>
          <w:p w:rsidR="002C3F83" w:rsidRDefault="002C3F83">
            <w:pPr>
              <w:rPr>
                <w:sz w:val="18"/>
                <w:szCs w:val="18"/>
              </w:rPr>
            </w:pPr>
          </w:p>
        </w:tc>
        <w:tc>
          <w:tcPr>
            <w:tcW w:w="280" w:type="dxa"/>
            <w:vAlign w:val="bottom"/>
          </w:tcPr>
          <w:p w:rsidR="002C3F83" w:rsidRDefault="009201B0">
            <w:pPr>
              <w:spacing w:line="216" w:lineRule="exact"/>
              <w:ind w:left="100"/>
              <w:rPr>
                <w:sz w:val="20"/>
                <w:szCs w:val="20"/>
              </w:rPr>
            </w:pPr>
            <w:r>
              <w:rPr>
                <w:rFonts w:eastAsia="Times New Roman"/>
                <w:sz w:val="20"/>
                <w:szCs w:val="20"/>
              </w:rPr>
              <w:t>3.</w:t>
            </w:r>
          </w:p>
        </w:tc>
        <w:tc>
          <w:tcPr>
            <w:tcW w:w="5740" w:type="dxa"/>
            <w:gridSpan w:val="7"/>
            <w:tcBorders>
              <w:right w:val="single" w:sz="8" w:space="0" w:color="auto"/>
            </w:tcBorders>
            <w:vAlign w:val="bottom"/>
          </w:tcPr>
          <w:p w:rsidR="002C3F83" w:rsidRDefault="009201B0">
            <w:pPr>
              <w:spacing w:line="216" w:lineRule="exact"/>
              <w:ind w:right="40"/>
              <w:jc w:val="right"/>
              <w:rPr>
                <w:sz w:val="20"/>
                <w:szCs w:val="20"/>
              </w:rPr>
            </w:pPr>
            <w:r>
              <w:rPr>
                <w:rFonts w:eastAsia="Times New Roman"/>
                <w:sz w:val="20"/>
                <w:szCs w:val="20"/>
              </w:rPr>
              <w:t>Разработка (корректировка) плана научно-методической работы</w:t>
            </w:r>
          </w:p>
        </w:tc>
        <w:tc>
          <w:tcPr>
            <w:tcW w:w="1640" w:type="dxa"/>
            <w:tcBorders>
              <w:right w:val="single" w:sz="8" w:space="0" w:color="auto"/>
            </w:tcBorders>
            <w:vAlign w:val="bottom"/>
          </w:tcPr>
          <w:p w:rsidR="002C3F83" w:rsidRDefault="009201B0">
            <w:pPr>
              <w:spacing w:line="216" w:lineRule="exact"/>
              <w:jc w:val="center"/>
              <w:rPr>
                <w:sz w:val="20"/>
                <w:szCs w:val="20"/>
              </w:rPr>
            </w:pPr>
            <w:r>
              <w:rPr>
                <w:rFonts w:eastAsia="Times New Roman"/>
                <w:sz w:val="20"/>
                <w:szCs w:val="20"/>
              </w:rPr>
              <w:t>Август</w:t>
            </w:r>
          </w:p>
        </w:tc>
      </w:tr>
      <w:tr w:rsidR="002C3F83">
        <w:trPr>
          <w:trHeight w:val="230"/>
        </w:trPr>
        <w:tc>
          <w:tcPr>
            <w:tcW w:w="2160" w:type="dxa"/>
            <w:tcBorders>
              <w:left w:val="single" w:sz="8" w:space="0" w:color="auto"/>
              <w:right w:val="single" w:sz="8" w:space="0" w:color="auto"/>
            </w:tcBorders>
            <w:vAlign w:val="bottom"/>
          </w:tcPr>
          <w:p w:rsidR="002C3F83" w:rsidRDefault="002C3F83">
            <w:pPr>
              <w:rPr>
                <w:sz w:val="20"/>
                <w:szCs w:val="20"/>
              </w:rPr>
            </w:pPr>
          </w:p>
        </w:tc>
        <w:tc>
          <w:tcPr>
            <w:tcW w:w="6020" w:type="dxa"/>
            <w:gridSpan w:val="8"/>
            <w:tcBorders>
              <w:right w:val="single" w:sz="8" w:space="0" w:color="auto"/>
            </w:tcBorders>
            <w:vAlign w:val="bottom"/>
          </w:tcPr>
          <w:p w:rsidR="002C3F83" w:rsidRDefault="009201B0">
            <w:pPr>
              <w:ind w:left="100"/>
              <w:rPr>
                <w:sz w:val="20"/>
                <w:szCs w:val="20"/>
              </w:rPr>
            </w:pPr>
            <w:r>
              <w:rPr>
                <w:rFonts w:eastAsia="Times New Roman"/>
                <w:sz w:val="20"/>
                <w:szCs w:val="20"/>
              </w:rPr>
              <w:t>(внутришкольного  повышения  квалификации)  с  ориентацией  на</w:t>
            </w:r>
          </w:p>
        </w:tc>
        <w:tc>
          <w:tcPr>
            <w:tcW w:w="1640" w:type="dxa"/>
            <w:tcBorders>
              <w:right w:val="single" w:sz="8" w:space="0" w:color="auto"/>
            </w:tcBorders>
            <w:vAlign w:val="bottom"/>
          </w:tcPr>
          <w:p w:rsidR="002C3F83" w:rsidRDefault="009201B0">
            <w:pPr>
              <w:jc w:val="center"/>
              <w:rPr>
                <w:sz w:val="20"/>
                <w:szCs w:val="20"/>
              </w:rPr>
            </w:pPr>
            <w:r>
              <w:rPr>
                <w:rFonts w:eastAsia="Times New Roman"/>
                <w:w w:val="99"/>
                <w:sz w:val="20"/>
                <w:szCs w:val="20"/>
              </w:rPr>
              <w:t>ежегодно</w:t>
            </w:r>
          </w:p>
        </w:tc>
      </w:tr>
      <w:tr w:rsidR="002C3F83">
        <w:trPr>
          <w:trHeight w:val="230"/>
        </w:trPr>
        <w:tc>
          <w:tcPr>
            <w:tcW w:w="2160" w:type="dxa"/>
            <w:tcBorders>
              <w:left w:val="single" w:sz="8" w:space="0" w:color="auto"/>
              <w:right w:val="single" w:sz="8" w:space="0" w:color="auto"/>
            </w:tcBorders>
            <w:vAlign w:val="bottom"/>
          </w:tcPr>
          <w:p w:rsidR="002C3F83" w:rsidRDefault="002C3F83">
            <w:pPr>
              <w:rPr>
                <w:sz w:val="20"/>
                <w:szCs w:val="20"/>
              </w:rPr>
            </w:pPr>
          </w:p>
        </w:tc>
        <w:tc>
          <w:tcPr>
            <w:tcW w:w="3080" w:type="dxa"/>
            <w:gridSpan w:val="5"/>
            <w:vAlign w:val="bottom"/>
          </w:tcPr>
          <w:p w:rsidR="002C3F83" w:rsidRDefault="009201B0">
            <w:pPr>
              <w:ind w:left="100"/>
              <w:rPr>
                <w:sz w:val="20"/>
                <w:szCs w:val="20"/>
              </w:rPr>
            </w:pPr>
            <w:r>
              <w:rPr>
                <w:rFonts w:eastAsia="Times New Roman"/>
                <w:sz w:val="20"/>
                <w:szCs w:val="20"/>
              </w:rPr>
              <w:t>проблемы введения Стандарта</w:t>
            </w:r>
          </w:p>
        </w:tc>
        <w:tc>
          <w:tcPr>
            <w:tcW w:w="1300" w:type="dxa"/>
            <w:vAlign w:val="bottom"/>
          </w:tcPr>
          <w:p w:rsidR="002C3F83" w:rsidRDefault="002C3F83">
            <w:pPr>
              <w:rPr>
                <w:sz w:val="20"/>
                <w:szCs w:val="20"/>
              </w:rPr>
            </w:pPr>
          </w:p>
        </w:tc>
        <w:tc>
          <w:tcPr>
            <w:tcW w:w="480" w:type="dxa"/>
            <w:vAlign w:val="bottom"/>
          </w:tcPr>
          <w:p w:rsidR="002C3F83" w:rsidRDefault="002C3F83">
            <w:pPr>
              <w:rPr>
                <w:sz w:val="20"/>
                <w:szCs w:val="20"/>
              </w:rPr>
            </w:pPr>
          </w:p>
        </w:tc>
        <w:tc>
          <w:tcPr>
            <w:tcW w:w="1160" w:type="dxa"/>
            <w:tcBorders>
              <w:right w:val="single" w:sz="8" w:space="0" w:color="auto"/>
            </w:tcBorders>
            <w:vAlign w:val="bottom"/>
          </w:tcPr>
          <w:p w:rsidR="002C3F83" w:rsidRDefault="002C3F83">
            <w:pPr>
              <w:rPr>
                <w:sz w:val="20"/>
                <w:szCs w:val="20"/>
              </w:rPr>
            </w:pPr>
          </w:p>
        </w:tc>
        <w:tc>
          <w:tcPr>
            <w:tcW w:w="1640" w:type="dxa"/>
            <w:tcBorders>
              <w:right w:val="single" w:sz="8" w:space="0" w:color="auto"/>
            </w:tcBorders>
            <w:vAlign w:val="bottom"/>
          </w:tcPr>
          <w:p w:rsidR="002C3F83" w:rsidRDefault="002C3F83">
            <w:pPr>
              <w:rPr>
                <w:sz w:val="20"/>
                <w:szCs w:val="20"/>
              </w:rPr>
            </w:pPr>
          </w:p>
        </w:tc>
      </w:tr>
      <w:tr w:rsidR="002C3F83">
        <w:trPr>
          <w:trHeight w:val="23"/>
        </w:trPr>
        <w:tc>
          <w:tcPr>
            <w:tcW w:w="2160" w:type="dxa"/>
            <w:tcBorders>
              <w:left w:val="single" w:sz="8" w:space="0" w:color="auto"/>
              <w:bottom w:val="single" w:sz="8" w:space="0" w:color="auto"/>
              <w:right w:val="single" w:sz="8" w:space="0" w:color="auto"/>
            </w:tcBorders>
            <w:vAlign w:val="bottom"/>
          </w:tcPr>
          <w:p w:rsidR="002C3F83" w:rsidRDefault="002C3F83">
            <w:pPr>
              <w:spacing w:line="20" w:lineRule="exact"/>
              <w:rPr>
                <w:sz w:val="1"/>
                <w:szCs w:val="1"/>
              </w:rPr>
            </w:pPr>
          </w:p>
        </w:tc>
        <w:tc>
          <w:tcPr>
            <w:tcW w:w="280" w:type="dxa"/>
            <w:tcBorders>
              <w:bottom w:val="single" w:sz="8" w:space="0" w:color="auto"/>
            </w:tcBorders>
            <w:vAlign w:val="bottom"/>
          </w:tcPr>
          <w:p w:rsidR="002C3F83" w:rsidRDefault="002C3F83">
            <w:pPr>
              <w:spacing w:line="20" w:lineRule="exact"/>
              <w:rPr>
                <w:sz w:val="1"/>
                <w:szCs w:val="1"/>
              </w:rPr>
            </w:pPr>
          </w:p>
        </w:tc>
        <w:tc>
          <w:tcPr>
            <w:tcW w:w="5740" w:type="dxa"/>
            <w:gridSpan w:val="7"/>
            <w:tcBorders>
              <w:bottom w:val="single" w:sz="8" w:space="0" w:color="auto"/>
              <w:right w:val="single" w:sz="8" w:space="0" w:color="auto"/>
            </w:tcBorders>
            <w:vAlign w:val="bottom"/>
          </w:tcPr>
          <w:p w:rsidR="002C3F83" w:rsidRDefault="002C3F83">
            <w:pPr>
              <w:spacing w:line="20" w:lineRule="exact"/>
              <w:rPr>
                <w:sz w:val="1"/>
                <w:szCs w:val="1"/>
              </w:rPr>
            </w:pPr>
          </w:p>
        </w:tc>
        <w:tc>
          <w:tcPr>
            <w:tcW w:w="1640" w:type="dxa"/>
            <w:tcBorders>
              <w:bottom w:val="single" w:sz="8" w:space="0" w:color="auto"/>
              <w:right w:val="single" w:sz="8" w:space="0" w:color="auto"/>
            </w:tcBorders>
            <w:vAlign w:val="bottom"/>
          </w:tcPr>
          <w:p w:rsidR="002C3F83" w:rsidRDefault="002C3F83">
            <w:pPr>
              <w:spacing w:line="20" w:lineRule="exact"/>
              <w:rPr>
                <w:sz w:val="1"/>
                <w:szCs w:val="1"/>
              </w:rPr>
            </w:pPr>
          </w:p>
        </w:tc>
      </w:tr>
      <w:tr w:rsidR="002C3F83">
        <w:trPr>
          <w:trHeight w:val="216"/>
        </w:trPr>
        <w:tc>
          <w:tcPr>
            <w:tcW w:w="2160" w:type="dxa"/>
            <w:tcBorders>
              <w:left w:val="single" w:sz="8" w:space="0" w:color="auto"/>
              <w:right w:val="single" w:sz="8" w:space="0" w:color="auto"/>
            </w:tcBorders>
            <w:vAlign w:val="bottom"/>
          </w:tcPr>
          <w:p w:rsidR="002C3F83" w:rsidRDefault="009201B0">
            <w:pPr>
              <w:spacing w:line="216" w:lineRule="exact"/>
              <w:jc w:val="center"/>
              <w:rPr>
                <w:sz w:val="20"/>
                <w:szCs w:val="20"/>
              </w:rPr>
            </w:pPr>
            <w:r>
              <w:rPr>
                <w:rFonts w:eastAsia="Times New Roman"/>
                <w:b/>
                <w:bCs/>
                <w:w w:val="99"/>
                <w:sz w:val="20"/>
                <w:szCs w:val="20"/>
              </w:rPr>
              <w:t>5. Информационное</w:t>
            </w:r>
          </w:p>
        </w:tc>
        <w:tc>
          <w:tcPr>
            <w:tcW w:w="280" w:type="dxa"/>
            <w:vAlign w:val="bottom"/>
          </w:tcPr>
          <w:p w:rsidR="002C3F83" w:rsidRDefault="009201B0">
            <w:pPr>
              <w:spacing w:line="216" w:lineRule="exact"/>
              <w:ind w:left="100"/>
              <w:rPr>
                <w:sz w:val="20"/>
                <w:szCs w:val="20"/>
              </w:rPr>
            </w:pPr>
            <w:r>
              <w:rPr>
                <w:rFonts w:eastAsia="Times New Roman"/>
                <w:sz w:val="20"/>
                <w:szCs w:val="20"/>
              </w:rPr>
              <w:t>1.</w:t>
            </w:r>
          </w:p>
        </w:tc>
        <w:tc>
          <w:tcPr>
            <w:tcW w:w="5740" w:type="dxa"/>
            <w:gridSpan w:val="7"/>
            <w:tcBorders>
              <w:right w:val="single" w:sz="8" w:space="0" w:color="auto"/>
            </w:tcBorders>
            <w:vAlign w:val="bottom"/>
          </w:tcPr>
          <w:p w:rsidR="002C3F83" w:rsidRDefault="009201B0">
            <w:pPr>
              <w:spacing w:line="216" w:lineRule="exact"/>
              <w:ind w:right="40"/>
              <w:jc w:val="right"/>
              <w:rPr>
                <w:sz w:val="20"/>
                <w:szCs w:val="20"/>
              </w:rPr>
            </w:pPr>
            <w:r>
              <w:rPr>
                <w:rFonts w:eastAsia="Times New Roman"/>
                <w:sz w:val="20"/>
                <w:szCs w:val="20"/>
              </w:rPr>
              <w:t>Размещение  на  сайте  ОУ  информационных  материалов  о</w:t>
            </w:r>
          </w:p>
        </w:tc>
        <w:tc>
          <w:tcPr>
            <w:tcW w:w="1640" w:type="dxa"/>
            <w:tcBorders>
              <w:right w:val="single" w:sz="8" w:space="0" w:color="auto"/>
            </w:tcBorders>
            <w:vAlign w:val="bottom"/>
          </w:tcPr>
          <w:p w:rsidR="002C3F83" w:rsidRDefault="009201B0">
            <w:pPr>
              <w:spacing w:line="216" w:lineRule="exact"/>
              <w:jc w:val="center"/>
              <w:rPr>
                <w:sz w:val="20"/>
                <w:szCs w:val="20"/>
              </w:rPr>
            </w:pPr>
            <w:r>
              <w:rPr>
                <w:rFonts w:eastAsia="Times New Roman"/>
                <w:sz w:val="20"/>
                <w:szCs w:val="20"/>
              </w:rPr>
              <w:t>Систематически</w:t>
            </w:r>
          </w:p>
        </w:tc>
      </w:tr>
      <w:tr w:rsidR="002C3F83">
        <w:trPr>
          <w:trHeight w:val="231"/>
        </w:trPr>
        <w:tc>
          <w:tcPr>
            <w:tcW w:w="2160" w:type="dxa"/>
            <w:tcBorders>
              <w:left w:val="single" w:sz="8" w:space="0" w:color="auto"/>
              <w:right w:val="single" w:sz="8" w:space="0" w:color="auto"/>
            </w:tcBorders>
            <w:vAlign w:val="bottom"/>
          </w:tcPr>
          <w:p w:rsidR="002C3F83" w:rsidRDefault="009201B0">
            <w:pPr>
              <w:jc w:val="center"/>
              <w:rPr>
                <w:sz w:val="20"/>
                <w:szCs w:val="20"/>
              </w:rPr>
            </w:pPr>
            <w:r>
              <w:rPr>
                <w:rFonts w:eastAsia="Times New Roman"/>
                <w:b/>
                <w:bCs/>
                <w:w w:val="99"/>
                <w:sz w:val="20"/>
                <w:szCs w:val="20"/>
              </w:rPr>
              <w:t>обеспечение</w:t>
            </w:r>
          </w:p>
        </w:tc>
        <w:tc>
          <w:tcPr>
            <w:tcW w:w="2560" w:type="dxa"/>
            <w:gridSpan w:val="4"/>
            <w:tcBorders>
              <w:bottom w:val="single" w:sz="8" w:space="0" w:color="auto"/>
            </w:tcBorders>
            <w:vAlign w:val="bottom"/>
          </w:tcPr>
          <w:p w:rsidR="002C3F83" w:rsidRDefault="009201B0">
            <w:pPr>
              <w:spacing w:line="226" w:lineRule="exact"/>
              <w:ind w:left="100"/>
              <w:rPr>
                <w:sz w:val="20"/>
                <w:szCs w:val="20"/>
              </w:rPr>
            </w:pPr>
            <w:r>
              <w:rPr>
                <w:rFonts w:eastAsia="Times New Roman"/>
                <w:sz w:val="20"/>
                <w:szCs w:val="20"/>
              </w:rPr>
              <w:t>введении Стандарта</w:t>
            </w:r>
          </w:p>
        </w:tc>
        <w:tc>
          <w:tcPr>
            <w:tcW w:w="520" w:type="dxa"/>
            <w:tcBorders>
              <w:bottom w:val="single" w:sz="8" w:space="0" w:color="auto"/>
            </w:tcBorders>
            <w:vAlign w:val="bottom"/>
          </w:tcPr>
          <w:p w:rsidR="002C3F83" w:rsidRDefault="002C3F83">
            <w:pPr>
              <w:rPr>
                <w:sz w:val="20"/>
                <w:szCs w:val="20"/>
              </w:rPr>
            </w:pPr>
          </w:p>
        </w:tc>
        <w:tc>
          <w:tcPr>
            <w:tcW w:w="1300" w:type="dxa"/>
            <w:tcBorders>
              <w:bottom w:val="single" w:sz="8" w:space="0" w:color="auto"/>
            </w:tcBorders>
            <w:vAlign w:val="bottom"/>
          </w:tcPr>
          <w:p w:rsidR="002C3F83" w:rsidRDefault="002C3F83">
            <w:pPr>
              <w:rPr>
                <w:sz w:val="20"/>
                <w:szCs w:val="20"/>
              </w:rPr>
            </w:pPr>
          </w:p>
        </w:tc>
        <w:tc>
          <w:tcPr>
            <w:tcW w:w="480" w:type="dxa"/>
            <w:tcBorders>
              <w:bottom w:val="single" w:sz="8" w:space="0" w:color="auto"/>
            </w:tcBorders>
            <w:vAlign w:val="bottom"/>
          </w:tcPr>
          <w:p w:rsidR="002C3F83" w:rsidRDefault="002C3F83">
            <w:pPr>
              <w:rPr>
                <w:sz w:val="20"/>
                <w:szCs w:val="20"/>
              </w:rPr>
            </w:pPr>
          </w:p>
        </w:tc>
        <w:tc>
          <w:tcPr>
            <w:tcW w:w="1160" w:type="dxa"/>
            <w:tcBorders>
              <w:bottom w:val="single" w:sz="8" w:space="0" w:color="auto"/>
              <w:right w:val="single" w:sz="8" w:space="0" w:color="auto"/>
            </w:tcBorders>
            <w:vAlign w:val="bottom"/>
          </w:tcPr>
          <w:p w:rsidR="002C3F83" w:rsidRDefault="002C3F83">
            <w:pPr>
              <w:rPr>
                <w:sz w:val="20"/>
                <w:szCs w:val="20"/>
              </w:rPr>
            </w:pPr>
          </w:p>
        </w:tc>
        <w:tc>
          <w:tcPr>
            <w:tcW w:w="1640" w:type="dxa"/>
            <w:tcBorders>
              <w:bottom w:val="single" w:sz="8" w:space="0" w:color="auto"/>
              <w:right w:val="single" w:sz="8" w:space="0" w:color="auto"/>
            </w:tcBorders>
            <w:vAlign w:val="bottom"/>
          </w:tcPr>
          <w:p w:rsidR="002C3F83" w:rsidRDefault="002C3F83">
            <w:pPr>
              <w:rPr>
                <w:sz w:val="20"/>
                <w:szCs w:val="20"/>
              </w:rPr>
            </w:pPr>
          </w:p>
        </w:tc>
      </w:tr>
      <w:tr w:rsidR="002C3F83">
        <w:trPr>
          <w:trHeight w:val="215"/>
        </w:trPr>
        <w:tc>
          <w:tcPr>
            <w:tcW w:w="2160" w:type="dxa"/>
            <w:tcBorders>
              <w:left w:val="single" w:sz="8" w:space="0" w:color="auto"/>
              <w:right w:val="single" w:sz="8" w:space="0" w:color="auto"/>
            </w:tcBorders>
            <w:vAlign w:val="bottom"/>
          </w:tcPr>
          <w:p w:rsidR="002C3F83" w:rsidRDefault="002C3F83">
            <w:pPr>
              <w:rPr>
                <w:sz w:val="18"/>
                <w:szCs w:val="18"/>
              </w:rPr>
            </w:pPr>
          </w:p>
        </w:tc>
        <w:tc>
          <w:tcPr>
            <w:tcW w:w="280" w:type="dxa"/>
            <w:vAlign w:val="bottom"/>
          </w:tcPr>
          <w:p w:rsidR="002C3F83" w:rsidRDefault="009201B0">
            <w:pPr>
              <w:spacing w:line="214" w:lineRule="exact"/>
              <w:ind w:left="100"/>
              <w:rPr>
                <w:sz w:val="20"/>
                <w:szCs w:val="20"/>
              </w:rPr>
            </w:pPr>
            <w:r>
              <w:rPr>
                <w:rFonts w:eastAsia="Times New Roman"/>
                <w:sz w:val="20"/>
                <w:szCs w:val="20"/>
              </w:rPr>
              <w:t>2.</w:t>
            </w:r>
          </w:p>
        </w:tc>
        <w:tc>
          <w:tcPr>
            <w:tcW w:w="5740" w:type="dxa"/>
            <w:gridSpan w:val="7"/>
            <w:tcBorders>
              <w:right w:val="single" w:sz="8" w:space="0" w:color="auto"/>
            </w:tcBorders>
            <w:vAlign w:val="bottom"/>
          </w:tcPr>
          <w:p w:rsidR="002C3F83" w:rsidRDefault="009201B0">
            <w:pPr>
              <w:spacing w:line="214" w:lineRule="exact"/>
              <w:ind w:right="40"/>
              <w:jc w:val="right"/>
              <w:rPr>
                <w:sz w:val="20"/>
                <w:szCs w:val="20"/>
              </w:rPr>
            </w:pPr>
            <w:r>
              <w:rPr>
                <w:rFonts w:eastAsia="Times New Roman"/>
                <w:sz w:val="20"/>
                <w:szCs w:val="20"/>
              </w:rPr>
              <w:t>Широкое  информирование  родительской  общественности  о</w:t>
            </w:r>
          </w:p>
        </w:tc>
        <w:tc>
          <w:tcPr>
            <w:tcW w:w="1640" w:type="dxa"/>
            <w:tcBorders>
              <w:right w:val="single" w:sz="8" w:space="0" w:color="auto"/>
            </w:tcBorders>
            <w:vAlign w:val="bottom"/>
          </w:tcPr>
          <w:p w:rsidR="002C3F83" w:rsidRDefault="009201B0">
            <w:pPr>
              <w:spacing w:line="214" w:lineRule="exact"/>
              <w:jc w:val="center"/>
              <w:rPr>
                <w:sz w:val="20"/>
                <w:szCs w:val="20"/>
              </w:rPr>
            </w:pPr>
            <w:r>
              <w:rPr>
                <w:rFonts w:eastAsia="Times New Roman"/>
                <w:sz w:val="20"/>
                <w:szCs w:val="20"/>
              </w:rPr>
              <w:t>Май-сентябрь</w:t>
            </w:r>
          </w:p>
        </w:tc>
      </w:tr>
      <w:tr w:rsidR="002C3F83">
        <w:trPr>
          <w:trHeight w:val="228"/>
        </w:trPr>
        <w:tc>
          <w:tcPr>
            <w:tcW w:w="2160" w:type="dxa"/>
            <w:tcBorders>
              <w:left w:val="single" w:sz="8" w:space="0" w:color="auto"/>
              <w:right w:val="single" w:sz="8" w:space="0" w:color="auto"/>
            </w:tcBorders>
            <w:vAlign w:val="bottom"/>
          </w:tcPr>
          <w:p w:rsidR="002C3F83" w:rsidRDefault="002C3F83">
            <w:pPr>
              <w:rPr>
                <w:sz w:val="19"/>
                <w:szCs w:val="19"/>
              </w:rPr>
            </w:pPr>
          </w:p>
        </w:tc>
        <w:tc>
          <w:tcPr>
            <w:tcW w:w="6020" w:type="dxa"/>
            <w:gridSpan w:val="8"/>
            <w:tcBorders>
              <w:right w:val="single" w:sz="8" w:space="0" w:color="auto"/>
            </w:tcBorders>
            <w:vAlign w:val="bottom"/>
          </w:tcPr>
          <w:p w:rsidR="002C3F83" w:rsidRDefault="009201B0">
            <w:pPr>
              <w:spacing w:line="228" w:lineRule="exact"/>
              <w:ind w:left="100"/>
              <w:rPr>
                <w:sz w:val="20"/>
                <w:szCs w:val="20"/>
              </w:rPr>
            </w:pPr>
            <w:r>
              <w:rPr>
                <w:rFonts w:eastAsia="Times New Roman"/>
                <w:sz w:val="20"/>
                <w:szCs w:val="20"/>
              </w:rPr>
              <w:t>подготовке к введению новых стандартов и порядке перехода на</w:t>
            </w:r>
          </w:p>
        </w:tc>
        <w:tc>
          <w:tcPr>
            <w:tcW w:w="1640" w:type="dxa"/>
            <w:tcBorders>
              <w:right w:val="single" w:sz="8" w:space="0" w:color="auto"/>
            </w:tcBorders>
            <w:vAlign w:val="bottom"/>
          </w:tcPr>
          <w:p w:rsidR="002C3F83" w:rsidRDefault="009201B0">
            <w:pPr>
              <w:spacing w:line="228" w:lineRule="exact"/>
              <w:jc w:val="center"/>
              <w:rPr>
                <w:sz w:val="20"/>
                <w:szCs w:val="20"/>
              </w:rPr>
            </w:pPr>
            <w:r>
              <w:rPr>
                <w:rFonts w:eastAsia="Times New Roman"/>
                <w:w w:val="99"/>
                <w:sz w:val="20"/>
                <w:szCs w:val="20"/>
              </w:rPr>
              <w:t>ежегодно</w:t>
            </w:r>
          </w:p>
        </w:tc>
      </w:tr>
      <w:tr w:rsidR="002C3F83">
        <w:trPr>
          <w:trHeight w:val="237"/>
        </w:trPr>
        <w:tc>
          <w:tcPr>
            <w:tcW w:w="2160" w:type="dxa"/>
            <w:tcBorders>
              <w:left w:val="single" w:sz="8" w:space="0" w:color="auto"/>
              <w:right w:val="single" w:sz="8" w:space="0" w:color="auto"/>
            </w:tcBorders>
            <w:vAlign w:val="bottom"/>
          </w:tcPr>
          <w:p w:rsidR="002C3F83" w:rsidRDefault="002C3F83">
            <w:pPr>
              <w:rPr>
                <w:sz w:val="20"/>
                <w:szCs w:val="20"/>
              </w:rPr>
            </w:pPr>
          </w:p>
        </w:tc>
        <w:tc>
          <w:tcPr>
            <w:tcW w:w="1400" w:type="dxa"/>
            <w:gridSpan w:val="2"/>
            <w:tcBorders>
              <w:bottom w:val="single" w:sz="8" w:space="0" w:color="auto"/>
            </w:tcBorders>
            <w:vAlign w:val="bottom"/>
          </w:tcPr>
          <w:p w:rsidR="002C3F83" w:rsidRDefault="009201B0">
            <w:pPr>
              <w:ind w:left="100"/>
              <w:rPr>
                <w:sz w:val="20"/>
                <w:szCs w:val="20"/>
              </w:rPr>
            </w:pPr>
            <w:r>
              <w:rPr>
                <w:rFonts w:eastAsia="Times New Roman"/>
                <w:sz w:val="20"/>
                <w:szCs w:val="20"/>
              </w:rPr>
              <w:t>них</w:t>
            </w:r>
          </w:p>
        </w:tc>
        <w:tc>
          <w:tcPr>
            <w:tcW w:w="200" w:type="dxa"/>
            <w:tcBorders>
              <w:bottom w:val="single" w:sz="8" w:space="0" w:color="auto"/>
            </w:tcBorders>
            <w:vAlign w:val="bottom"/>
          </w:tcPr>
          <w:p w:rsidR="002C3F83" w:rsidRDefault="002C3F83">
            <w:pPr>
              <w:rPr>
                <w:sz w:val="20"/>
                <w:szCs w:val="20"/>
              </w:rPr>
            </w:pPr>
          </w:p>
        </w:tc>
        <w:tc>
          <w:tcPr>
            <w:tcW w:w="960" w:type="dxa"/>
            <w:tcBorders>
              <w:bottom w:val="single" w:sz="8" w:space="0" w:color="auto"/>
            </w:tcBorders>
            <w:vAlign w:val="bottom"/>
          </w:tcPr>
          <w:p w:rsidR="002C3F83" w:rsidRDefault="002C3F83">
            <w:pPr>
              <w:rPr>
                <w:sz w:val="20"/>
                <w:szCs w:val="20"/>
              </w:rPr>
            </w:pPr>
          </w:p>
        </w:tc>
        <w:tc>
          <w:tcPr>
            <w:tcW w:w="520" w:type="dxa"/>
            <w:tcBorders>
              <w:bottom w:val="single" w:sz="8" w:space="0" w:color="auto"/>
            </w:tcBorders>
            <w:vAlign w:val="bottom"/>
          </w:tcPr>
          <w:p w:rsidR="002C3F83" w:rsidRDefault="002C3F83">
            <w:pPr>
              <w:rPr>
                <w:sz w:val="20"/>
                <w:szCs w:val="20"/>
              </w:rPr>
            </w:pPr>
          </w:p>
        </w:tc>
        <w:tc>
          <w:tcPr>
            <w:tcW w:w="1300" w:type="dxa"/>
            <w:tcBorders>
              <w:bottom w:val="single" w:sz="8" w:space="0" w:color="auto"/>
            </w:tcBorders>
            <w:vAlign w:val="bottom"/>
          </w:tcPr>
          <w:p w:rsidR="002C3F83" w:rsidRDefault="002C3F83">
            <w:pPr>
              <w:rPr>
                <w:sz w:val="20"/>
                <w:szCs w:val="20"/>
              </w:rPr>
            </w:pPr>
          </w:p>
        </w:tc>
        <w:tc>
          <w:tcPr>
            <w:tcW w:w="480" w:type="dxa"/>
            <w:tcBorders>
              <w:bottom w:val="single" w:sz="8" w:space="0" w:color="auto"/>
            </w:tcBorders>
            <w:vAlign w:val="bottom"/>
          </w:tcPr>
          <w:p w:rsidR="002C3F83" w:rsidRDefault="002C3F83">
            <w:pPr>
              <w:rPr>
                <w:sz w:val="20"/>
                <w:szCs w:val="20"/>
              </w:rPr>
            </w:pPr>
          </w:p>
        </w:tc>
        <w:tc>
          <w:tcPr>
            <w:tcW w:w="1160" w:type="dxa"/>
            <w:tcBorders>
              <w:bottom w:val="single" w:sz="8" w:space="0" w:color="auto"/>
              <w:right w:val="single" w:sz="8" w:space="0" w:color="auto"/>
            </w:tcBorders>
            <w:vAlign w:val="bottom"/>
          </w:tcPr>
          <w:p w:rsidR="002C3F83" w:rsidRDefault="002C3F83">
            <w:pPr>
              <w:rPr>
                <w:sz w:val="20"/>
                <w:szCs w:val="20"/>
              </w:rPr>
            </w:pPr>
          </w:p>
        </w:tc>
        <w:tc>
          <w:tcPr>
            <w:tcW w:w="1640" w:type="dxa"/>
            <w:tcBorders>
              <w:bottom w:val="single" w:sz="8" w:space="0" w:color="auto"/>
              <w:right w:val="single" w:sz="8" w:space="0" w:color="auto"/>
            </w:tcBorders>
            <w:vAlign w:val="bottom"/>
          </w:tcPr>
          <w:p w:rsidR="002C3F83" w:rsidRDefault="002C3F83">
            <w:pPr>
              <w:rPr>
                <w:sz w:val="20"/>
                <w:szCs w:val="20"/>
              </w:rPr>
            </w:pPr>
          </w:p>
        </w:tc>
      </w:tr>
      <w:tr w:rsidR="002C3F83">
        <w:trPr>
          <w:trHeight w:val="214"/>
        </w:trPr>
        <w:tc>
          <w:tcPr>
            <w:tcW w:w="2160" w:type="dxa"/>
            <w:tcBorders>
              <w:left w:val="single" w:sz="8" w:space="0" w:color="auto"/>
              <w:right w:val="single" w:sz="8" w:space="0" w:color="auto"/>
            </w:tcBorders>
            <w:vAlign w:val="bottom"/>
          </w:tcPr>
          <w:p w:rsidR="002C3F83" w:rsidRDefault="002C3F83">
            <w:pPr>
              <w:rPr>
                <w:sz w:val="18"/>
                <w:szCs w:val="18"/>
              </w:rPr>
            </w:pPr>
          </w:p>
        </w:tc>
        <w:tc>
          <w:tcPr>
            <w:tcW w:w="280" w:type="dxa"/>
            <w:vAlign w:val="bottom"/>
          </w:tcPr>
          <w:p w:rsidR="002C3F83" w:rsidRDefault="009201B0">
            <w:pPr>
              <w:spacing w:line="214" w:lineRule="exact"/>
              <w:ind w:left="100"/>
              <w:rPr>
                <w:sz w:val="20"/>
                <w:szCs w:val="20"/>
              </w:rPr>
            </w:pPr>
            <w:r>
              <w:rPr>
                <w:rFonts w:eastAsia="Times New Roman"/>
                <w:sz w:val="20"/>
                <w:szCs w:val="20"/>
              </w:rPr>
              <w:t>3.</w:t>
            </w:r>
          </w:p>
        </w:tc>
        <w:tc>
          <w:tcPr>
            <w:tcW w:w="5740" w:type="dxa"/>
            <w:gridSpan w:val="7"/>
            <w:tcBorders>
              <w:right w:val="single" w:sz="8" w:space="0" w:color="auto"/>
            </w:tcBorders>
            <w:vAlign w:val="bottom"/>
          </w:tcPr>
          <w:p w:rsidR="002C3F83" w:rsidRDefault="009201B0">
            <w:pPr>
              <w:spacing w:line="214" w:lineRule="exact"/>
              <w:ind w:right="40"/>
              <w:jc w:val="right"/>
              <w:rPr>
                <w:sz w:val="20"/>
                <w:szCs w:val="20"/>
              </w:rPr>
            </w:pPr>
            <w:r>
              <w:rPr>
                <w:rFonts w:eastAsia="Times New Roman"/>
                <w:sz w:val="20"/>
                <w:szCs w:val="20"/>
              </w:rPr>
              <w:t>Организация  изучения  общественного  мнения  по  вопросам</w:t>
            </w:r>
          </w:p>
        </w:tc>
        <w:tc>
          <w:tcPr>
            <w:tcW w:w="1640" w:type="dxa"/>
            <w:tcBorders>
              <w:right w:val="single" w:sz="8" w:space="0" w:color="auto"/>
            </w:tcBorders>
            <w:vAlign w:val="bottom"/>
          </w:tcPr>
          <w:p w:rsidR="002C3F83" w:rsidRDefault="009201B0">
            <w:pPr>
              <w:spacing w:line="214" w:lineRule="exact"/>
              <w:jc w:val="center"/>
              <w:rPr>
                <w:sz w:val="20"/>
                <w:szCs w:val="20"/>
              </w:rPr>
            </w:pPr>
            <w:r>
              <w:rPr>
                <w:rFonts w:eastAsia="Times New Roman"/>
                <w:sz w:val="20"/>
                <w:szCs w:val="20"/>
              </w:rPr>
              <w:t>Май-сентябрь</w:t>
            </w:r>
          </w:p>
        </w:tc>
      </w:tr>
      <w:tr w:rsidR="002C3F83">
        <w:trPr>
          <w:trHeight w:val="230"/>
        </w:trPr>
        <w:tc>
          <w:tcPr>
            <w:tcW w:w="2160" w:type="dxa"/>
            <w:tcBorders>
              <w:left w:val="single" w:sz="8" w:space="0" w:color="auto"/>
              <w:right w:val="single" w:sz="8" w:space="0" w:color="auto"/>
            </w:tcBorders>
            <w:vAlign w:val="bottom"/>
          </w:tcPr>
          <w:p w:rsidR="002C3F83" w:rsidRDefault="002C3F83">
            <w:pPr>
              <w:rPr>
                <w:sz w:val="20"/>
                <w:szCs w:val="20"/>
              </w:rPr>
            </w:pPr>
          </w:p>
        </w:tc>
        <w:tc>
          <w:tcPr>
            <w:tcW w:w="6020" w:type="dxa"/>
            <w:gridSpan w:val="8"/>
            <w:tcBorders>
              <w:right w:val="single" w:sz="8" w:space="0" w:color="auto"/>
            </w:tcBorders>
            <w:vAlign w:val="bottom"/>
          </w:tcPr>
          <w:p w:rsidR="002C3F83" w:rsidRDefault="009201B0">
            <w:pPr>
              <w:ind w:left="100"/>
              <w:rPr>
                <w:sz w:val="20"/>
                <w:szCs w:val="20"/>
              </w:rPr>
            </w:pPr>
            <w:r>
              <w:rPr>
                <w:rFonts w:eastAsia="Times New Roman"/>
                <w:sz w:val="20"/>
                <w:szCs w:val="20"/>
              </w:rPr>
              <w:t>введения новых стандартов и внесения дополнений в содержание</w:t>
            </w:r>
          </w:p>
        </w:tc>
        <w:tc>
          <w:tcPr>
            <w:tcW w:w="1640" w:type="dxa"/>
            <w:tcBorders>
              <w:right w:val="single" w:sz="8" w:space="0" w:color="auto"/>
            </w:tcBorders>
            <w:vAlign w:val="bottom"/>
          </w:tcPr>
          <w:p w:rsidR="002C3F83" w:rsidRDefault="009201B0">
            <w:pPr>
              <w:jc w:val="center"/>
              <w:rPr>
                <w:sz w:val="20"/>
                <w:szCs w:val="20"/>
              </w:rPr>
            </w:pPr>
            <w:r>
              <w:rPr>
                <w:rFonts w:eastAsia="Times New Roman"/>
                <w:w w:val="99"/>
                <w:sz w:val="20"/>
                <w:szCs w:val="20"/>
              </w:rPr>
              <w:t>ежегодно</w:t>
            </w:r>
          </w:p>
        </w:tc>
      </w:tr>
      <w:tr w:rsidR="002C3F83">
        <w:trPr>
          <w:trHeight w:val="235"/>
        </w:trPr>
        <w:tc>
          <w:tcPr>
            <w:tcW w:w="2160" w:type="dxa"/>
            <w:tcBorders>
              <w:left w:val="single" w:sz="8" w:space="0" w:color="auto"/>
              <w:right w:val="single" w:sz="8" w:space="0" w:color="auto"/>
            </w:tcBorders>
            <w:vAlign w:val="bottom"/>
          </w:tcPr>
          <w:p w:rsidR="002C3F83" w:rsidRDefault="002C3F83">
            <w:pPr>
              <w:rPr>
                <w:sz w:val="20"/>
                <w:szCs w:val="20"/>
              </w:rPr>
            </w:pPr>
          </w:p>
        </w:tc>
        <w:tc>
          <w:tcPr>
            <w:tcW w:w="1400" w:type="dxa"/>
            <w:gridSpan w:val="2"/>
            <w:tcBorders>
              <w:bottom w:val="single" w:sz="8" w:space="0" w:color="auto"/>
            </w:tcBorders>
            <w:vAlign w:val="bottom"/>
          </w:tcPr>
          <w:p w:rsidR="002C3F83" w:rsidRDefault="009201B0">
            <w:pPr>
              <w:ind w:left="100"/>
              <w:rPr>
                <w:sz w:val="20"/>
                <w:szCs w:val="20"/>
              </w:rPr>
            </w:pPr>
            <w:r>
              <w:rPr>
                <w:rFonts w:eastAsia="Times New Roman"/>
                <w:sz w:val="20"/>
                <w:szCs w:val="20"/>
              </w:rPr>
              <w:t>АООП</w:t>
            </w:r>
          </w:p>
        </w:tc>
        <w:tc>
          <w:tcPr>
            <w:tcW w:w="200" w:type="dxa"/>
            <w:tcBorders>
              <w:bottom w:val="single" w:sz="8" w:space="0" w:color="auto"/>
            </w:tcBorders>
            <w:vAlign w:val="bottom"/>
          </w:tcPr>
          <w:p w:rsidR="002C3F83" w:rsidRDefault="002C3F83">
            <w:pPr>
              <w:rPr>
                <w:sz w:val="20"/>
                <w:szCs w:val="20"/>
              </w:rPr>
            </w:pPr>
          </w:p>
        </w:tc>
        <w:tc>
          <w:tcPr>
            <w:tcW w:w="960" w:type="dxa"/>
            <w:tcBorders>
              <w:bottom w:val="single" w:sz="8" w:space="0" w:color="auto"/>
            </w:tcBorders>
            <w:vAlign w:val="bottom"/>
          </w:tcPr>
          <w:p w:rsidR="002C3F83" w:rsidRDefault="002C3F83">
            <w:pPr>
              <w:rPr>
                <w:sz w:val="20"/>
                <w:szCs w:val="20"/>
              </w:rPr>
            </w:pPr>
          </w:p>
        </w:tc>
        <w:tc>
          <w:tcPr>
            <w:tcW w:w="520" w:type="dxa"/>
            <w:tcBorders>
              <w:bottom w:val="single" w:sz="8" w:space="0" w:color="auto"/>
            </w:tcBorders>
            <w:vAlign w:val="bottom"/>
          </w:tcPr>
          <w:p w:rsidR="002C3F83" w:rsidRDefault="002C3F83">
            <w:pPr>
              <w:rPr>
                <w:sz w:val="20"/>
                <w:szCs w:val="20"/>
              </w:rPr>
            </w:pPr>
          </w:p>
        </w:tc>
        <w:tc>
          <w:tcPr>
            <w:tcW w:w="1300" w:type="dxa"/>
            <w:tcBorders>
              <w:bottom w:val="single" w:sz="8" w:space="0" w:color="auto"/>
            </w:tcBorders>
            <w:vAlign w:val="bottom"/>
          </w:tcPr>
          <w:p w:rsidR="002C3F83" w:rsidRDefault="002C3F83">
            <w:pPr>
              <w:rPr>
                <w:sz w:val="20"/>
                <w:szCs w:val="20"/>
              </w:rPr>
            </w:pPr>
          </w:p>
        </w:tc>
        <w:tc>
          <w:tcPr>
            <w:tcW w:w="480" w:type="dxa"/>
            <w:tcBorders>
              <w:bottom w:val="single" w:sz="8" w:space="0" w:color="auto"/>
            </w:tcBorders>
            <w:vAlign w:val="bottom"/>
          </w:tcPr>
          <w:p w:rsidR="002C3F83" w:rsidRDefault="002C3F83">
            <w:pPr>
              <w:rPr>
                <w:sz w:val="20"/>
                <w:szCs w:val="20"/>
              </w:rPr>
            </w:pPr>
          </w:p>
        </w:tc>
        <w:tc>
          <w:tcPr>
            <w:tcW w:w="1160" w:type="dxa"/>
            <w:tcBorders>
              <w:bottom w:val="single" w:sz="8" w:space="0" w:color="auto"/>
              <w:right w:val="single" w:sz="8" w:space="0" w:color="auto"/>
            </w:tcBorders>
            <w:vAlign w:val="bottom"/>
          </w:tcPr>
          <w:p w:rsidR="002C3F83" w:rsidRDefault="002C3F83">
            <w:pPr>
              <w:rPr>
                <w:sz w:val="20"/>
                <w:szCs w:val="20"/>
              </w:rPr>
            </w:pPr>
          </w:p>
        </w:tc>
        <w:tc>
          <w:tcPr>
            <w:tcW w:w="1640" w:type="dxa"/>
            <w:tcBorders>
              <w:bottom w:val="single" w:sz="8" w:space="0" w:color="auto"/>
              <w:right w:val="single" w:sz="8" w:space="0" w:color="auto"/>
            </w:tcBorders>
            <w:vAlign w:val="bottom"/>
          </w:tcPr>
          <w:p w:rsidR="002C3F83" w:rsidRDefault="002C3F83">
            <w:pPr>
              <w:rPr>
                <w:sz w:val="20"/>
                <w:szCs w:val="20"/>
              </w:rPr>
            </w:pPr>
          </w:p>
        </w:tc>
      </w:tr>
      <w:tr w:rsidR="002C3F83">
        <w:trPr>
          <w:trHeight w:val="216"/>
        </w:trPr>
        <w:tc>
          <w:tcPr>
            <w:tcW w:w="2160" w:type="dxa"/>
            <w:tcBorders>
              <w:left w:val="single" w:sz="8" w:space="0" w:color="auto"/>
              <w:right w:val="single" w:sz="8" w:space="0" w:color="auto"/>
            </w:tcBorders>
            <w:vAlign w:val="bottom"/>
          </w:tcPr>
          <w:p w:rsidR="002C3F83" w:rsidRDefault="002C3F83">
            <w:pPr>
              <w:rPr>
                <w:sz w:val="18"/>
                <w:szCs w:val="18"/>
              </w:rPr>
            </w:pPr>
          </w:p>
        </w:tc>
        <w:tc>
          <w:tcPr>
            <w:tcW w:w="280" w:type="dxa"/>
            <w:vAlign w:val="bottom"/>
          </w:tcPr>
          <w:p w:rsidR="002C3F83" w:rsidRDefault="009201B0">
            <w:pPr>
              <w:spacing w:line="216" w:lineRule="exact"/>
              <w:ind w:left="100"/>
              <w:rPr>
                <w:sz w:val="20"/>
                <w:szCs w:val="20"/>
              </w:rPr>
            </w:pPr>
            <w:r>
              <w:rPr>
                <w:rFonts w:eastAsia="Times New Roman"/>
                <w:sz w:val="20"/>
                <w:szCs w:val="20"/>
              </w:rPr>
              <w:t>4.</w:t>
            </w:r>
          </w:p>
        </w:tc>
        <w:tc>
          <w:tcPr>
            <w:tcW w:w="5740" w:type="dxa"/>
            <w:gridSpan w:val="7"/>
            <w:tcBorders>
              <w:right w:val="single" w:sz="8" w:space="0" w:color="auto"/>
            </w:tcBorders>
            <w:vAlign w:val="bottom"/>
          </w:tcPr>
          <w:p w:rsidR="002C3F83" w:rsidRDefault="009201B0">
            <w:pPr>
              <w:spacing w:line="216" w:lineRule="exact"/>
              <w:ind w:right="20"/>
              <w:jc w:val="right"/>
              <w:rPr>
                <w:sz w:val="20"/>
                <w:szCs w:val="20"/>
              </w:rPr>
            </w:pPr>
            <w:r>
              <w:rPr>
                <w:rFonts w:eastAsia="Times New Roman"/>
                <w:sz w:val="20"/>
                <w:szCs w:val="20"/>
              </w:rPr>
              <w:t>Обеспечение  публичной  отчётности  Учреждения  о  ходе  и</w:t>
            </w:r>
          </w:p>
        </w:tc>
        <w:tc>
          <w:tcPr>
            <w:tcW w:w="1640" w:type="dxa"/>
            <w:tcBorders>
              <w:right w:val="single" w:sz="8" w:space="0" w:color="auto"/>
            </w:tcBorders>
            <w:vAlign w:val="bottom"/>
          </w:tcPr>
          <w:p w:rsidR="002C3F83" w:rsidRDefault="009201B0">
            <w:pPr>
              <w:spacing w:line="216" w:lineRule="exact"/>
              <w:jc w:val="center"/>
              <w:rPr>
                <w:sz w:val="20"/>
                <w:szCs w:val="20"/>
              </w:rPr>
            </w:pPr>
            <w:r>
              <w:rPr>
                <w:rFonts w:eastAsia="Times New Roman"/>
                <w:w w:val="99"/>
                <w:sz w:val="20"/>
                <w:szCs w:val="20"/>
              </w:rPr>
              <w:t>Ежегодно</w:t>
            </w:r>
          </w:p>
        </w:tc>
      </w:tr>
      <w:tr w:rsidR="002C3F83">
        <w:trPr>
          <w:trHeight w:val="235"/>
        </w:trPr>
        <w:tc>
          <w:tcPr>
            <w:tcW w:w="2160" w:type="dxa"/>
            <w:tcBorders>
              <w:left w:val="single" w:sz="8" w:space="0" w:color="auto"/>
              <w:right w:val="single" w:sz="8" w:space="0" w:color="auto"/>
            </w:tcBorders>
            <w:vAlign w:val="bottom"/>
          </w:tcPr>
          <w:p w:rsidR="002C3F83" w:rsidRDefault="002C3F83">
            <w:pPr>
              <w:rPr>
                <w:sz w:val="20"/>
                <w:szCs w:val="20"/>
              </w:rPr>
            </w:pPr>
          </w:p>
        </w:tc>
        <w:tc>
          <w:tcPr>
            <w:tcW w:w="2560" w:type="dxa"/>
            <w:gridSpan w:val="4"/>
            <w:tcBorders>
              <w:bottom w:val="single" w:sz="8" w:space="0" w:color="auto"/>
            </w:tcBorders>
            <w:vAlign w:val="bottom"/>
          </w:tcPr>
          <w:p w:rsidR="002C3F83" w:rsidRDefault="009201B0">
            <w:pPr>
              <w:ind w:left="100"/>
              <w:rPr>
                <w:sz w:val="20"/>
                <w:szCs w:val="20"/>
              </w:rPr>
            </w:pPr>
            <w:r>
              <w:rPr>
                <w:rFonts w:eastAsia="Times New Roman"/>
                <w:sz w:val="20"/>
                <w:szCs w:val="20"/>
              </w:rPr>
              <w:t>результатах введения ФГОС</w:t>
            </w:r>
          </w:p>
        </w:tc>
        <w:tc>
          <w:tcPr>
            <w:tcW w:w="520" w:type="dxa"/>
            <w:tcBorders>
              <w:bottom w:val="single" w:sz="8" w:space="0" w:color="auto"/>
            </w:tcBorders>
            <w:vAlign w:val="bottom"/>
          </w:tcPr>
          <w:p w:rsidR="002C3F83" w:rsidRDefault="002C3F83">
            <w:pPr>
              <w:rPr>
                <w:sz w:val="20"/>
                <w:szCs w:val="20"/>
              </w:rPr>
            </w:pPr>
          </w:p>
        </w:tc>
        <w:tc>
          <w:tcPr>
            <w:tcW w:w="1300" w:type="dxa"/>
            <w:tcBorders>
              <w:bottom w:val="single" w:sz="8" w:space="0" w:color="auto"/>
            </w:tcBorders>
            <w:vAlign w:val="bottom"/>
          </w:tcPr>
          <w:p w:rsidR="002C3F83" w:rsidRDefault="002C3F83">
            <w:pPr>
              <w:rPr>
                <w:sz w:val="20"/>
                <w:szCs w:val="20"/>
              </w:rPr>
            </w:pPr>
          </w:p>
        </w:tc>
        <w:tc>
          <w:tcPr>
            <w:tcW w:w="480" w:type="dxa"/>
            <w:tcBorders>
              <w:bottom w:val="single" w:sz="8" w:space="0" w:color="auto"/>
            </w:tcBorders>
            <w:vAlign w:val="bottom"/>
          </w:tcPr>
          <w:p w:rsidR="002C3F83" w:rsidRDefault="002C3F83">
            <w:pPr>
              <w:rPr>
                <w:sz w:val="20"/>
                <w:szCs w:val="20"/>
              </w:rPr>
            </w:pPr>
          </w:p>
        </w:tc>
        <w:tc>
          <w:tcPr>
            <w:tcW w:w="1160" w:type="dxa"/>
            <w:tcBorders>
              <w:bottom w:val="single" w:sz="8" w:space="0" w:color="auto"/>
              <w:right w:val="single" w:sz="8" w:space="0" w:color="auto"/>
            </w:tcBorders>
            <w:vAlign w:val="bottom"/>
          </w:tcPr>
          <w:p w:rsidR="002C3F83" w:rsidRDefault="002C3F83">
            <w:pPr>
              <w:rPr>
                <w:sz w:val="20"/>
                <w:szCs w:val="20"/>
              </w:rPr>
            </w:pPr>
          </w:p>
        </w:tc>
        <w:tc>
          <w:tcPr>
            <w:tcW w:w="1640" w:type="dxa"/>
            <w:tcBorders>
              <w:bottom w:val="single" w:sz="8" w:space="0" w:color="auto"/>
              <w:right w:val="single" w:sz="8" w:space="0" w:color="auto"/>
            </w:tcBorders>
            <w:vAlign w:val="bottom"/>
          </w:tcPr>
          <w:p w:rsidR="002C3F83" w:rsidRDefault="002C3F83">
            <w:pPr>
              <w:rPr>
                <w:sz w:val="20"/>
                <w:szCs w:val="20"/>
              </w:rPr>
            </w:pPr>
          </w:p>
        </w:tc>
      </w:tr>
      <w:tr w:rsidR="002C3F83">
        <w:trPr>
          <w:trHeight w:val="216"/>
        </w:trPr>
        <w:tc>
          <w:tcPr>
            <w:tcW w:w="2160" w:type="dxa"/>
            <w:tcBorders>
              <w:left w:val="single" w:sz="8" w:space="0" w:color="auto"/>
              <w:right w:val="single" w:sz="8" w:space="0" w:color="auto"/>
            </w:tcBorders>
            <w:vAlign w:val="bottom"/>
          </w:tcPr>
          <w:p w:rsidR="002C3F83" w:rsidRDefault="002C3F83">
            <w:pPr>
              <w:rPr>
                <w:sz w:val="18"/>
                <w:szCs w:val="18"/>
              </w:rPr>
            </w:pPr>
          </w:p>
        </w:tc>
        <w:tc>
          <w:tcPr>
            <w:tcW w:w="6020" w:type="dxa"/>
            <w:gridSpan w:val="8"/>
            <w:tcBorders>
              <w:right w:val="single" w:sz="8" w:space="0" w:color="auto"/>
            </w:tcBorders>
            <w:vAlign w:val="bottom"/>
          </w:tcPr>
          <w:p w:rsidR="002C3F83" w:rsidRDefault="009201B0">
            <w:pPr>
              <w:spacing w:line="216" w:lineRule="exact"/>
              <w:ind w:left="100"/>
              <w:rPr>
                <w:sz w:val="20"/>
                <w:szCs w:val="20"/>
              </w:rPr>
            </w:pPr>
            <w:r>
              <w:rPr>
                <w:rFonts w:eastAsia="Times New Roman"/>
                <w:sz w:val="20"/>
                <w:szCs w:val="20"/>
              </w:rPr>
              <w:t>5.Разработка рекомендаций для педагогических работников:</w:t>
            </w:r>
          </w:p>
        </w:tc>
        <w:tc>
          <w:tcPr>
            <w:tcW w:w="1640" w:type="dxa"/>
            <w:tcBorders>
              <w:right w:val="single" w:sz="8" w:space="0" w:color="auto"/>
            </w:tcBorders>
            <w:vAlign w:val="bottom"/>
          </w:tcPr>
          <w:p w:rsidR="002C3F83" w:rsidRDefault="009201B0">
            <w:pPr>
              <w:spacing w:line="216" w:lineRule="exact"/>
              <w:jc w:val="center"/>
              <w:rPr>
                <w:sz w:val="20"/>
                <w:szCs w:val="20"/>
              </w:rPr>
            </w:pPr>
            <w:r>
              <w:rPr>
                <w:rFonts w:eastAsia="Times New Roman"/>
                <w:sz w:val="20"/>
                <w:szCs w:val="20"/>
              </w:rPr>
              <w:t>В течение года</w:t>
            </w:r>
          </w:p>
        </w:tc>
      </w:tr>
      <w:tr w:rsidR="002C3F83">
        <w:trPr>
          <w:trHeight w:val="245"/>
        </w:trPr>
        <w:tc>
          <w:tcPr>
            <w:tcW w:w="2160" w:type="dxa"/>
            <w:tcBorders>
              <w:left w:val="single" w:sz="8" w:space="0" w:color="auto"/>
              <w:right w:val="single" w:sz="8" w:space="0" w:color="auto"/>
            </w:tcBorders>
            <w:vAlign w:val="bottom"/>
          </w:tcPr>
          <w:p w:rsidR="002C3F83" w:rsidRDefault="002C3F83">
            <w:pPr>
              <w:rPr>
                <w:sz w:val="21"/>
                <w:szCs w:val="21"/>
              </w:rPr>
            </w:pPr>
          </w:p>
        </w:tc>
        <w:tc>
          <w:tcPr>
            <w:tcW w:w="6020" w:type="dxa"/>
            <w:gridSpan w:val="8"/>
            <w:tcBorders>
              <w:right w:val="single" w:sz="8" w:space="0" w:color="auto"/>
            </w:tcBorders>
            <w:vAlign w:val="bottom"/>
          </w:tcPr>
          <w:p w:rsidR="002C3F83" w:rsidRDefault="009201B0">
            <w:pPr>
              <w:ind w:left="100"/>
              <w:rPr>
                <w:sz w:val="20"/>
                <w:szCs w:val="20"/>
              </w:rPr>
            </w:pPr>
            <w:r>
              <w:rPr>
                <w:rFonts w:ascii="Symbol" w:eastAsia="Symbol" w:hAnsi="Symbol" w:cs="Symbol"/>
                <w:sz w:val="20"/>
                <w:szCs w:val="20"/>
              </w:rPr>
              <w:t></w:t>
            </w:r>
            <w:r>
              <w:rPr>
                <w:rFonts w:eastAsia="Times New Roman"/>
                <w:sz w:val="20"/>
                <w:szCs w:val="20"/>
              </w:rPr>
              <w:t xml:space="preserve">  по организации внеурочной деятельности обучающихся;</w:t>
            </w:r>
          </w:p>
        </w:tc>
        <w:tc>
          <w:tcPr>
            <w:tcW w:w="1640" w:type="dxa"/>
            <w:tcBorders>
              <w:right w:val="single" w:sz="8" w:space="0" w:color="auto"/>
            </w:tcBorders>
            <w:vAlign w:val="bottom"/>
          </w:tcPr>
          <w:p w:rsidR="002C3F83" w:rsidRDefault="002C3F83">
            <w:pPr>
              <w:rPr>
                <w:sz w:val="21"/>
                <w:szCs w:val="21"/>
              </w:rPr>
            </w:pPr>
          </w:p>
        </w:tc>
      </w:tr>
      <w:tr w:rsidR="002C3F83">
        <w:trPr>
          <w:trHeight w:val="242"/>
        </w:trPr>
        <w:tc>
          <w:tcPr>
            <w:tcW w:w="2160" w:type="dxa"/>
            <w:tcBorders>
              <w:left w:val="single" w:sz="8" w:space="0" w:color="auto"/>
              <w:right w:val="single" w:sz="8" w:space="0" w:color="auto"/>
            </w:tcBorders>
            <w:vAlign w:val="bottom"/>
          </w:tcPr>
          <w:p w:rsidR="002C3F83" w:rsidRDefault="002C3F83">
            <w:pPr>
              <w:rPr>
                <w:sz w:val="21"/>
                <w:szCs w:val="21"/>
              </w:rPr>
            </w:pPr>
          </w:p>
        </w:tc>
        <w:tc>
          <w:tcPr>
            <w:tcW w:w="6020" w:type="dxa"/>
            <w:gridSpan w:val="8"/>
            <w:tcBorders>
              <w:right w:val="single" w:sz="8" w:space="0" w:color="auto"/>
            </w:tcBorders>
            <w:vAlign w:val="bottom"/>
          </w:tcPr>
          <w:p w:rsidR="002C3F83" w:rsidRDefault="009201B0">
            <w:pPr>
              <w:spacing w:line="242" w:lineRule="exact"/>
              <w:ind w:left="100"/>
              <w:rPr>
                <w:sz w:val="20"/>
                <w:szCs w:val="20"/>
              </w:rPr>
            </w:pPr>
            <w:r>
              <w:rPr>
                <w:rFonts w:ascii="Symbol" w:eastAsia="Symbol" w:hAnsi="Symbol" w:cs="Symbol"/>
                <w:sz w:val="20"/>
                <w:szCs w:val="20"/>
              </w:rPr>
              <w:t></w:t>
            </w:r>
            <w:r>
              <w:rPr>
                <w:rFonts w:eastAsia="Times New Roman"/>
                <w:sz w:val="20"/>
                <w:szCs w:val="20"/>
              </w:rPr>
              <w:t xml:space="preserve">  по  организации  текущей  и  итоговой  оценки  достижения</w:t>
            </w:r>
          </w:p>
        </w:tc>
        <w:tc>
          <w:tcPr>
            <w:tcW w:w="1640" w:type="dxa"/>
            <w:tcBorders>
              <w:right w:val="single" w:sz="8" w:space="0" w:color="auto"/>
            </w:tcBorders>
            <w:vAlign w:val="bottom"/>
          </w:tcPr>
          <w:p w:rsidR="002C3F83" w:rsidRDefault="002C3F83">
            <w:pPr>
              <w:rPr>
                <w:sz w:val="21"/>
                <w:szCs w:val="21"/>
              </w:rPr>
            </w:pPr>
          </w:p>
        </w:tc>
      </w:tr>
      <w:tr w:rsidR="002C3F83">
        <w:trPr>
          <w:trHeight w:val="230"/>
        </w:trPr>
        <w:tc>
          <w:tcPr>
            <w:tcW w:w="2160" w:type="dxa"/>
            <w:tcBorders>
              <w:left w:val="single" w:sz="8" w:space="0" w:color="auto"/>
              <w:right w:val="single" w:sz="8" w:space="0" w:color="auto"/>
            </w:tcBorders>
            <w:vAlign w:val="bottom"/>
          </w:tcPr>
          <w:p w:rsidR="002C3F83" w:rsidRDefault="002C3F83">
            <w:pPr>
              <w:rPr>
                <w:sz w:val="20"/>
                <w:szCs w:val="20"/>
              </w:rPr>
            </w:pPr>
          </w:p>
        </w:tc>
        <w:tc>
          <w:tcPr>
            <w:tcW w:w="2560" w:type="dxa"/>
            <w:gridSpan w:val="4"/>
            <w:vAlign w:val="bottom"/>
          </w:tcPr>
          <w:p w:rsidR="002C3F83" w:rsidRDefault="009201B0">
            <w:pPr>
              <w:ind w:left="80"/>
              <w:rPr>
                <w:sz w:val="20"/>
                <w:szCs w:val="20"/>
              </w:rPr>
            </w:pPr>
            <w:r>
              <w:rPr>
                <w:rFonts w:eastAsia="Times New Roman"/>
                <w:sz w:val="20"/>
                <w:szCs w:val="20"/>
              </w:rPr>
              <w:t>планируемых результатов;</w:t>
            </w:r>
          </w:p>
        </w:tc>
        <w:tc>
          <w:tcPr>
            <w:tcW w:w="520" w:type="dxa"/>
            <w:vAlign w:val="bottom"/>
          </w:tcPr>
          <w:p w:rsidR="002C3F83" w:rsidRDefault="002C3F83">
            <w:pPr>
              <w:rPr>
                <w:sz w:val="20"/>
                <w:szCs w:val="20"/>
              </w:rPr>
            </w:pPr>
          </w:p>
        </w:tc>
        <w:tc>
          <w:tcPr>
            <w:tcW w:w="1300" w:type="dxa"/>
            <w:vAlign w:val="bottom"/>
          </w:tcPr>
          <w:p w:rsidR="002C3F83" w:rsidRDefault="002C3F83">
            <w:pPr>
              <w:rPr>
                <w:sz w:val="20"/>
                <w:szCs w:val="20"/>
              </w:rPr>
            </w:pPr>
          </w:p>
        </w:tc>
        <w:tc>
          <w:tcPr>
            <w:tcW w:w="480" w:type="dxa"/>
            <w:vAlign w:val="bottom"/>
          </w:tcPr>
          <w:p w:rsidR="002C3F83" w:rsidRDefault="002C3F83">
            <w:pPr>
              <w:rPr>
                <w:sz w:val="20"/>
                <w:szCs w:val="20"/>
              </w:rPr>
            </w:pPr>
          </w:p>
        </w:tc>
        <w:tc>
          <w:tcPr>
            <w:tcW w:w="1160" w:type="dxa"/>
            <w:tcBorders>
              <w:right w:val="single" w:sz="8" w:space="0" w:color="auto"/>
            </w:tcBorders>
            <w:vAlign w:val="bottom"/>
          </w:tcPr>
          <w:p w:rsidR="002C3F83" w:rsidRDefault="002C3F83">
            <w:pPr>
              <w:rPr>
                <w:sz w:val="20"/>
                <w:szCs w:val="20"/>
              </w:rPr>
            </w:pPr>
          </w:p>
        </w:tc>
        <w:tc>
          <w:tcPr>
            <w:tcW w:w="1640" w:type="dxa"/>
            <w:tcBorders>
              <w:right w:val="single" w:sz="8" w:space="0" w:color="auto"/>
            </w:tcBorders>
            <w:vAlign w:val="bottom"/>
          </w:tcPr>
          <w:p w:rsidR="002C3F83" w:rsidRDefault="002C3F83">
            <w:pPr>
              <w:rPr>
                <w:sz w:val="20"/>
                <w:szCs w:val="20"/>
              </w:rPr>
            </w:pPr>
          </w:p>
        </w:tc>
      </w:tr>
      <w:tr w:rsidR="002C3F83">
        <w:trPr>
          <w:trHeight w:val="245"/>
        </w:trPr>
        <w:tc>
          <w:tcPr>
            <w:tcW w:w="2160" w:type="dxa"/>
            <w:tcBorders>
              <w:left w:val="single" w:sz="8" w:space="0" w:color="auto"/>
              <w:right w:val="single" w:sz="8" w:space="0" w:color="auto"/>
            </w:tcBorders>
            <w:vAlign w:val="bottom"/>
          </w:tcPr>
          <w:p w:rsidR="002C3F83" w:rsidRDefault="002C3F83">
            <w:pPr>
              <w:rPr>
                <w:sz w:val="21"/>
                <w:szCs w:val="21"/>
              </w:rPr>
            </w:pPr>
          </w:p>
        </w:tc>
        <w:tc>
          <w:tcPr>
            <w:tcW w:w="6020" w:type="dxa"/>
            <w:gridSpan w:val="8"/>
            <w:tcBorders>
              <w:right w:val="single" w:sz="8" w:space="0" w:color="auto"/>
            </w:tcBorders>
            <w:vAlign w:val="bottom"/>
          </w:tcPr>
          <w:p w:rsidR="002C3F83" w:rsidRDefault="009201B0">
            <w:pPr>
              <w:ind w:left="100"/>
              <w:rPr>
                <w:sz w:val="20"/>
                <w:szCs w:val="20"/>
              </w:rPr>
            </w:pPr>
            <w:r>
              <w:rPr>
                <w:rFonts w:ascii="Symbol" w:eastAsia="Symbol" w:hAnsi="Symbol" w:cs="Symbol"/>
                <w:sz w:val="20"/>
                <w:szCs w:val="20"/>
              </w:rPr>
              <w:t></w:t>
            </w:r>
            <w:r>
              <w:rPr>
                <w:rFonts w:eastAsia="Times New Roman"/>
                <w:sz w:val="20"/>
                <w:szCs w:val="20"/>
              </w:rPr>
              <w:t xml:space="preserve">  по   использованию   ресурсов   времени   для   организации</w:t>
            </w:r>
          </w:p>
        </w:tc>
        <w:tc>
          <w:tcPr>
            <w:tcW w:w="1640" w:type="dxa"/>
            <w:tcBorders>
              <w:right w:val="single" w:sz="8" w:space="0" w:color="auto"/>
            </w:tcBorders>
            <w:vAlign w:val="bottom"/>
          </w:tcPr>
          <w:p w:rsidR="002C3F83" w:rsidRDefault="002C3F83">
            <w:pPr>
              <w:rPr>
                <w:sz w:val="21"/>
                <w:szCs w:val="21"/>
              </w:rPr>
            </w:pPr>
          </w:p>
        </w:tc>
      </w:tr>
      <w:tr w:rsidR="002C3F83">
        <w:trPr>
          <w:trHeight w:val="230"/>
        </w:trPr>
        <w:tc>
          <w:tcPr>
            <w:tcW w:w="2160" w:type="dxa"/>
            <w:tcBorders>
              <w:left w:val="single" w:sz="8" w:space="0" w:color="auto"/>
              <w:right w:val="single" w:sz="8" w:space="0" w:color="auto"/>
            </w:tcBorders>
            <w:vAlign w:val="bottom"/>
          </w:tcPr>
          <w:p w:rsidR="002C3F83" w:rsidRDefault="002C3F83">
            <w:pPr>
              <w:rPr>
                <w:sz w:val="20"/>
                <w:szCs w:val="20"/>
              </w:rPr>
            </w:pPr>
          </w:p>
        </w:tc>
        <w:tc>
          <w:tcPr>
            <w:tcW w:w="3080" w:type="dxa"/>
            <w:gridSpan w:val="5"/>
            <w:vAlign w:val="bottom"/>
          </w:tcPr>
          <w:p w:rsidR="002C3F83" w:rsidRDefault="009201B0">
            <w:pPr>
              <w:ind w:left="80"/>
              <w:rPr>
                <w:sz w:val="20"/>
                <w:szCs w:val="20"/>
              </w:rPr>
            </w:pPr>
            <w:r>
              <w:rPr>
                <w:rFonts w:eastAsia="Times New Roman"/>
                <w:sz w:val="20"/>
                <w:szCs w:val="20"/>
              </w:rPr>
              <w:t>домашней работы обучающихся;</w:t>
            </w:r>
          </w:p>
        </w:tc>
        <w:tc>
          <w:tcPr>
            <w:tcW w:w="1300" w:type="dxa"/>
            <w:vAlign w:val="bottom"/>
          </w:tcPr>
          <w:p w:rsidR="002C3F83" w:rsidRDefault="002C3F83">
            <w:pPr>
              <w:rPr>
                <w:sz w:val="20"/>
                <w:szCs w:val="20"/>
              </w:rPr>
            </w:pPr>
          </w:p>
        </w:tc>
        <w:tc>
          <w:tcPr>
            <w:tcW w:w="480" w:type="dxa"/>
            <w:vAlign w:val="bottom"/>
          </w:tcPr>
          <w:p w:rsidR="002C3F83" w:rsidRDefault="002C3F83">
            <w:pPr>
              <w:rPr>
                <w:sz w:val="20"/>
                <w:szCs w:val="20"/>
              </w:rPr>
            </w:pPr>
          </w:p>
        </w:tc>
        <w:tc>
          <w:tcPr>
            <w:tcW w:w="1160" w:type="dxa"/>
            <w:tcBorders>
              <w:right w:val="single" w:sz="8" w:space="0" w:color="auto"/>
            </w:tcBorders>
            <w:vAlign w:val="bottom"/>
          </w:tcPr>
          <w:p w:rsidR="002C3F83" w:rsidRDefault="002C3F83">
            <w:pPr>
              <w:rPr>
                <w:sz w:val="20"/>
                <w:szCs w:val="20"/>
              </w:rPr>
            </w:pPr>
          </w:p>
        </w:tc>
        <w:tc>
          <w:tcPr>
            <w:tcW w:w="1640" w:type="dxa"/>
            <w:tcBorders>
              <w:right w:val="single" w:sz="8" w:space="0" w:color="auto"/>
            </w:tcBorders>
            <w:vAlign w:val="bottom"/>
          </w:tcPr>
          <w:p w:rsidR="002C3F83" w:rsidRDefault="002C3F83">
            <w:pPr>
              <w:rPr>
                <w:sz w:val="20"/>
                <w:szCs w:val="20"/>
              </w:rPr>
            </w:pPr>
          </w:p>
        </w:tc>
      </w:tr>
      <w:tr w:rsidR="002C3F83">
        <w:trPr>
          <w:trHeight w:val="248"/>
        </w:trPr>
        <w:tc>
          <w:tcPr>
            <w:tcW w:w="2160" w:type="dxa"/>
            <w:tcBorders>
              <w:left w:val="single" w:sz="8" w:space="0" w:color="auto"/>
              <w:bottom w:val="single" w:sz="8" w:space="0" w:color="auto"/>
              <w:right w:val="single" w:sz="8" w:space="0" w:color="auto"/>
            </w:tcBorders>
            <w:vAlign w:val="bottom"/>
          </w:tcPr>
          <w:p w:rsidR="002C3F83" w:rsidRDefault="002C3F83">
            <w:pPr>
              <w:rPr>
                <w:sz w:val="21"/>
                <w:szCs w:val="21"/>
              </w:rPr>
            </w:pPr>
          </w:p>
        </w:tc>
        <w:tc>
          <w:tcPr>
            <w:tcW w:w="4380" w:type="dxa"/>
            <w:gridSpan w:val="6"/>
            <w:tcBorders>
              <w:bottom w:val="single" w:sz="8" w:space="0" w:color="auto"/>
            </w:tcBorders>
            <w:vAlign w:val="bottom"/>
          </w:tcPr>
          <w:p w:rsidR="002C3F83" w:rsidRDefault="009201B0">
            <w:pPr>
              <w:ind w:left="100"/>
              <w:rPr>
                <w:sz w:val="20"/>
                <w:szCs w:val="20"/>
              </w:rPr>
            </w:pPr>
            <w:r>
              <w:rPr>
                <w:rFonts w:ascii="Symbol" w:eastAsia="Symbol" w:hAnsi="Symbol" w:cs="Symbol"/>
                <w:sz w:val="20"/>
                <w:szCs w:val="20"/>
              </w:rPr>
              <w:t></w:t>
            </w:r>
            <w:r>
              <w:rPr>
                <w:rFonts w:eastAsia="Times New Roman"/>
                <w:sz w:val="20"/>
                <w:szCs w:val="20"/>
              </w:rPr>
              <w:t xml:space="preserve">  по использованию интерактивных технологий</w:t>
            </w:r>
          </w:p>
        </w:tc>
        <w:tc>
          <w:tcPr>
            <w:tcW w:w="480" w:type="dxa"/>
            <w:tcBorders>
              <w:bottom w:val="single" w:sz="8" w:space="0" w:color="auto"/>
            </w:tcBorders>
            <w:vAlign w:val="bottom"/>
          </w:tcPr>
          <w:p w:rsidR="002C3F83" w:rsidRDefault="002C3F83">
            <w:pPr>
              <w:rPr>
                <w:sz w:val="21"/>
                <w:szCs w:val="21"/>
              </w:rPr>
            </w:pPr>
          </w:p>
        </w:tc>
        <w:tc>
          <w:tcPr>
            <w:tcW w:w="1160" w:type="dxa"/>
            <w:tcBorders>
              <w:bottom w:val="single" w:sz="8" w:space="0" w:color="auto"/>
              <w:right w:val="single" w:sz="8" w:space="0" w:color="auto"/>
            </w:tcBorders>
            <w:vAlign w:val="bottom"/>
          </w:tcPr>
          <w:p w:rsidR="002C3F83" w:rsidRDefault="002C3F83">
            <w:pPr>
              <w:rPr>
                <w:sz w:val="21"/>
                <w:szCs w:val="21"/>
              </w:rPr>
            </w:pPr>
          </w:p>
        </w:tc>
        <w:tc>
          <w:tcPr>
            <w:tcW w:w="1640" w:type="dxa"/>
            <w:tcBorders>
              <w:bottom w:val="single" w:sz="8" w:space="0" w:color="auto"/>
              <w:right w:val="single" w:sz="8" w:space="0" w:color="auto"/>
            </w:tcBorders>
            <w:vAlign w:val="bottom"/>
          </w:tcPr>
          <w:p w:rsidR="002C3F83" w:rsidRDefault="002C3F83">
            <w:pPr>
              <w:rPr>
                <w:sz w:val="21"/>
                <w:szCs w:val="21"/>
              </w:rPr>
            </w:pPr>
          </w:p>
        </w:tc>
      </w:tr>
      <w:tr w:rsidR="002C3F83">
        <w:trPr>
          <w:trHeight w:val="222"/>
        </w:trPr>
        <w:tc>
          <w:tcPr>
            <w:tcW w:w="2160" w:type="dxa"/>
            <w:tcBorders>
              <w:left w:val="single" w:sz="8" w:space="0" w:color="auto"/>
              <w:right w:val="single" w:sz="8" w:space="0" w:color="auto"/>
            </w:tcBorders>
            <w:vAlign w:val="bottom"/>
          </w:tcPr>
          <w:p w:rsidR="002C3F83" w:rsidRDefault="009201B0">
            <w:pPr>
              <w:spacing w:line="222" w:lineRule="exact"/>
              <w:jc w:val="center"/>
              <w:rPr>
                <w:sz w:val="20"/>
                <w:szCs w:val="20"/>
              </w:rPr>
            </w:pPr>
            <w:r>
              <w:rPr>
                <w:rFonts w:eastAsia="Times New Roman"/>
                <w:b/>
                <w:bCs/>
                <w:w w:val="99"/>
                <w:sz w:val="20"/>
                <w:szCs w:val="20"/>
              </w:rPr>
              <w:t>6. Материально-</w:t>
            </w:r>
          </w:p>
        </w:tc>
        <w:tc>
          <w:tcPr>
            <w:tcW w:w="280" w:type="dxa"/>
            <w:vAlign w:val="bottom"/>
          </w:tcPr>
          <w:p w:rsidR="002C3F83" w:rsidRDefault="009201B0">
            <w:pPr>
              <w:spacing w:line="219" w:lineRule="exact"/>
              <w:ind w:left="100"/>
              <w:rPr>
                <w:sz w:val="20"/>
                <w:szCs w:val="20"/>
              </w:rPr>
            </w:pPr>
            <w:r>
              <w:rPr>
                <w:rFonts w:eastAsia="Times New Roman"/>
                <w:sz w:val="20"/>
                <w:szCs w:val="20"/>
              </w:rPr>
              <w:t>1.</w:t>
            </w:r>
          </w:p>
        </w:tc>
        <w:tc>
          <w:tcPr>
            <w:tcW w:w="5740" w:type="dxa"/>
            <w:gridSpan w:val="7"/>
            <w:tcBorders>
              <w:right w:val="single" w:sz="8" w:space="0" w:color="auto"/>
            </w:tcBorders>
            <w:vAlign w:val="bottom"/>
          </w:tcPr>
          <w:p w:rsidR="002C3F83" w:rsidRDefault="009201B0">
            <w:pPr>
              <w:spacing w:line="219" w:lineRule="exact"/>
              <w:ind w:right="40"/>
              <w:jc w:val="right"/>
              <w:rPr>
                <w:sz w:val="20"/>
                <w:szCs w:val="20"/>
              </w:rPr>
            </w:pPr>
            <w:r>
              <w:rPr>
                <w:rFonts w:eastAsia="Times New Roman"/>
                <w:sz w:val="20"/>
                <w:szCs w:val="20"/>
              </w:rPr>
              <w:t>Анализ  материально-технического  обеспечения  введения  и</w:t>
            </w:r>
          </w:p>
        </w:tc>
        <w:tc>
          <w:tcPr>
            <w:tcW w:w="1640" w:type="dxa"/>
            <w:tcBorders>
              <w:right w:val="single" w:sz="8" w:space="0" w:color="auto"/>
            </w:tcBorders>
            <w:vAlign w:val="bottom"/>
          </w:tcPr>
          <w:p w:rsidR="002C3F83" w:rsidRDefault="009201B0">
            <w:pPr>
              <w:spacing w:line="219" w:lineRule="exact"/>
              <w:jc w:val="center"/>
              <w:rPr>
                <w:sz w:val="20"/>
                <w:szCs w:val="20"/>
              </w:rPr>
            </w:pPr>
            <w:r>
              <w:rPr>
                <w:rFonts w:eastAsia="Times New Roman"/>
                <w:w w:val="99"/>
                <w:sz w:val="20"/>
                <w:szCs w:val="20"/>
              </w:rPr>
              <w:t>В наличии</w:t>
            </w:r>
          </w:p>
        </w:tc>
      </w:tr>
      <w:tr w:rsidR="002C3F83">
        <w:trPr>
          <w:trHeight w:val="228"/>
        </w:trPr>
        <w:tc>
          <w:tcPr>
            <w:tcW w:w="2160" w:type="dxa"/>
            <w:tcBorders>
              <w:left w:val="single" w:sz="8" w:space="0" w:color="auto"/>
              <w:right w:val="single" w:sz="8" w:space="0" w:color="auto"/>
            </w:tcBorders>
            <w:vAlign w:val="bottom"/>
          </w:tcPr>
          <w:p w:rsidR="002C3F83" w:rsidRDefault="009201B0">
            <w:pPr>
              <w:spacing w:line="228" w:lineRule="exact"/>
              <w:jc w:val="center"/>
              <w:rPr>
                <w:sz w:val="20"/>
                <w:szCs w:val="20"/>
              </w:rPr>
            </w:pPr>
            <w:r>
              <w:rPr>
                <w:rFonts w:eastAsia="Times New Roman"/>
                <w:b/>
                <w:bCs/>
                <w:sz w:val="20"/>
                <w:szCs w:val="20"/>
              </w:rPr>
              <w:t>техническое</w:t>
            </w:r>
          </w:p>
        </w:tc>
        <w:tc>
          <w:tcPr>
            <w:tcW w:w="2560" w:type="dxa"/>
            <w:gridSpan w:val="4"/>
            <w:tcBorders>
              <w:bottom w:val="single" w:sz="8" w:space="0" w:color="auto"/>
            </w:tcBorders>
            <w:vAlign w:val="bottom"/>
          </w:tcPr>
          <w:p w:rsidR="002C3F83" w:rsidRDefault="009201B0">
            <w:pPr>
              <w:spacing w:line="223" w:lineRule="exact"/>
              <w:ind w:left="100"/>
              <w:rPr>
                <w:sz w:val="20"/>
                <w:szCs w:val="20"/>
              </w:rPr>
            </w:pPr>
            <w:r>
              <w:rPr>
                <w:rFonts w:eastAsia="Times New Roman"/>
                <w:sz w:val="20"/>
                <w:szCs w:val="20"/>
              </w:rPr>
              <w:t>реализации Стандарта</w:t>
            </w:r>
          </w:p>
        </w:tc>
        <w:tc>
          <w:tcPr>
            <w:tcW w:w="520" w:type="dxa"/>
            <w:tcBorders>
              <w:bottom w:val="single" w:sz="8" w:space="0" w:color="auto"/>
            </w:tcBorders>
            <w:vAlign w:val="bottom"/>
          </w:tcPr>
          <w:p w:rsidR="002C3F83" w:rsidRDefault="002C3F83">
            <w:pPr>
              <w:rPr>
                <w:sz w:val="19"/>
                <w:szCs w:val="19"/>
              </w:rPr>
            </w:pPr>
          </w:p>
        </w:tc>
        <w:tc>
          <w:tcPr>
            <w:tcW w:w="1300" w:type="dxa"/>
            <w:tcBorders>
              <w:bottom w:val="single" w:sz="8" w:space="0" w:color="auto"/>
            </w:tcBorders>
            <w:vAlign w:val="bottom"/>
          </w:tcPr>
          <w:p w:rsidR="002C3F83" w:rsidRDefault="002C3F83">
            <w:pPr>
              <w:rPr>
                <w:sz w:val="19"/>
                <w:szCs w:val="19"/>
              </w:rPr>
            </w:pPr>
          </w:p>
        </w:tc>
        <w:tc>
          <w:tcPr>
            <w:tcW w:w="480" w:type="dxa"/>
            <w:tcBorders>
              <w:bottom w:val="single" w:sz="8" w:space="0" w:color="auto"/>
            </w:tcBorders>
            <w:vAlign w:val="bottom"/>
          </w:tcPr>
          <w:p w:rsidR="002C3F83" w:rsidRDefault="002C3F83">
            <w:pPr>
              <w:rPr>
                <w:sz w:val="19"/>
                <w:szCs w:val="19"/>
              </w:rPr>
            </w:pPr>
          </w:p>
        </w:tc>
        <w:tc>
          <w:tcPr>
            <w:tcW w:w="1160" w:type="dxa"/>
            <w:tcBorders>
              <w:bottom w:val="single" w:sz="8" w:space="0" w:color="auto"/>
              <w:right w:val="single" w:sz="8" w:space="0" w:color="auto"/>
            </w:tcBorders>
            <w:vAlign w:val="bottom"/>
          </w:tcPr>
          <w:p w:rsidR="002C3F83" w:rsidRDefault="002C3F83">
            <w:pPr>
              <w:rPr>
                <w:sz w:val="19"/>
                <w:szCs w:val="19"/>
              </w:rPr>
            </w:pPr>
          </w:p>
        </w:tc>
        <w:tc>
          <w:tcPr>
            <w:tcW w:w="1640" w:type="dxa"/>
            <w:tcBorders>
              <w:bottom w:val="single" w:sz="8" w:space="0" w:color="auto"/>
              <w:right w:val="single" w:sz="8" w:space="0" w:color="auto"/>
            </w:tcBorders>
            <w:vAlign w:val="bottom"/>
          </w:tcPr>
          <w:p w:rsidR="002C3F83" w:rsidRDefault="009201B0">
            <w:pPr>
              <w:spacing w:line="223" w:lineRule="exact"/>
              <w:jc w:val="center"/>
              <w:rPr>
                <w:sz w:val="20"/>
                <w:szCs w:val="20"/>
              </w:rPr>
            </w:pPr>
            <w:r>
              <w:rPr>
                <w:rFonts w:eastAsia="Times New Roman"/>
                <w:w w:val="99"/>
                <w:sz w:val="20"/>
                <w:szCs w:val="20"/>
              </w:rPr>
              <w:t>ежегодно</w:t>
            </w:r>
          </w:p>
        </w:tc>
      </w:tr>
      <w:tr w:rsidR="002C3F83">
        <w:trPr>
          <w:trHeight w:val="215"/>
        </w:trPr>
        <w:tc>
          <w:tcPr>
            <w:tcW w:w="2160" w:type="dxa"/>
            <w:tcBorders>
              <w:left w:val="single" w:sz="8" w:space="0" w:color="auto"/>
              <w:right w:val="single" w:sz="8" w:space="0" w:color="auto"/>
            </w:tcBorders>
            <w:vAlign w:val="bottom"/>
          </w:tcPr>
          <w:p w:rsidR="002C3F83" w:rsidRDefault="009201B0">
            <w:pPr>
              <w:spacing w:line="210" w:lineRule="exact"/>
              <w:jc w:val="center"/>
              <w:rPr>
                <w:sz w:val="20"/>
                <w:szCs w:val="20"/>
              </w:rPr>
            </w:pPr>
            <w:r>
              <w:rPr>
                <w:rFonts w:eastAsia="Times New Roman"/>
                <w:b/>
                <w:bCs/>
                <w:w w:val="99"/>
                <w:sz w:val="20"/>
                <w:szCs w:val="20"/>
              </w:rPr>
              <w:t>обеспечение</w:t>
            </w:r>
          </w:p>
        </w:tc>
        <w:tc>
          <w:tcPr>
            <w:tcW w:w="280" w:type="dxa"/>
            <w:vAlign w:val="bottom"/>
          </w:tcPr>
          <w:p w:rsidR="002C3F83" w:rsidRDefault="009201B0">
            <w:pPr>
              <w:spacing w:line="215" w:lineRule="exact"/>
              <w:ind w:left="100"/>
              <w:rPr>
                <w:sz w:val="20"/>
                <w:szCs w:val="20"/>
              </w:rPr>
            </w:pPr>
            <w:r>
              <w:rPr>
                <w:rFonts w:eastAsia="Times New Roman"/>
                <w:sz w:val="20"/>
                <w:szCs w:val="20"/>
              </w:rPr>
              <w:t>2.</w:t>
            </w:r>
          </w:p>
        </w:tc>
        <w:tc>
          <w:tcPr>
            <w:tcW w:w="5740" w:type="dxa"/>
            <w:gridSpan w:val="7"/>
            <w:tcBorders>
              <w:right w:val="single" w:sz="8" w:space="0" w:color="auto"/>
            </w:tcBorders>
            <w:vAlign w:val="bottom"/>
          </w:tcPr>
          <w:p w:rsidR="002C3F83" w:rsidRDefault="009201B0">
            <w:pPr>
              <w:spacing w:line="215" w:lineRule="exact"/>
              <w:ind w:right="40"/>
              <w:jc w:val="right"/>
              <w:rPr>
                <w:sz w:val="20"/>
                <w:szCs w:val="20"/>
              </w:rPr>
            </w:pPr>
            <w:r>
              <w:rPr>
                <w:rFonts w:eastAsia="Times New Roman"/>
                <w:sz w:val="20"/>
                <w:szCs w:val="20"/>
              </w:rPr>
              <w:t>Обеспечение   соответствия   материально-технической   базы</w:t>
            </w:r>
          </w:p>
        </w:tc>
        <w:tc>
          <w:tcPr>
            <w:tcW w:w="1640" w:type="dxa"/>
            <w:tcBorders>
              <w:right w:val="single" w:sz="8" w:space="0" w:color="auto"/>
            </w:tcBorders>
            <w:vAlign w:val="bottom"/>
          </w:tcPr>
          <w:p w:rsidR="002C3F83" w:rsidRDefault="009201B0">
            <w:pPr>
              <w:spacing w:line="215" w:lineRule="exact"/>
              <w:jc w:val="center"/>
              <w:rPr>
                <w:sz w:val="20"/>
                <w:szCs w:val="20"/>
              </w:rPr>
            </w:pPr>
            <w:r>
              <w:rPr>
                <w:rFonts w:eastAsia="Times New Roman"/>
                <w:sz w:val="20"/>
                <w:szCs w:val="20"/>
              </w:rPr>
              <w:t>По мере</w:t>
            </w:r>
          </w:p>
        </w:tc>
      </w:tr>
      <w:tr w:rsidR="002C3F83">
        <w:trPr>
          <w:trHeight w:val="235"/>
        </w:trPr>
        <w:tc>
          <w:tcPr>
            <w:tcW w:w="2160" w:type="dxa"/>
            <w:tcBorders>
              <w:left w:val="single" w:sz="8" w:space="0" w:color="auto"/>
              <w:right w:val="single" w:sz="8" w:space="0" w:color="auto"/>
            </w:tcBorders>
            <w:vAlign w:val="bottom"/>
          </w:tcPr>
          <w:p w:rsidR="002C3F83" w:rsidRDefault="002C3F83">
            <w:pPr>
              <w:rPr>
                <w:sz w:val="20"/>
                <w:szCs w:val="20"/>
              </w:rPr>
            </w:pPr>
          </w:p>
        </w:tc>
        <w:tc>
          <w:tcPr>
            <w:tcW w:w="4380" w:type="dxa"/>
            <w:gridSpan w:val="6"/>
            <w:tcBorders>
              <w:bottom w:val="single" w:sz="8" w:space="0" w:color="auto"/>
            </w:tcBorders>
            <w:vAlign w:val="bottom"/>
          </w:tcPr>
          <w:p w:rsidR="002C3F83" w:rsidRDefault="009201B0">
            <w:pPr>
              <w:ind w:left="100"/>
              <w:rPr>
                <w:sz w:val="20"/>
                <w:szCs w:val="20"/>
              </w:rPr>
            </w:pPr>
            <w:r>
              <w:rPr>
                <w:rFonts w:eastAsia="Times New Roman"/>
                <w:sz w:val="20"/>
                <w:szCs w:val="20"/>
              </w:rPr>
              <w:t>Учреждения требованиям Стандарта</w:t>
            </w:r>
          </w:p>
        </w:tc>
        <w:tc>
          <w:tcPr>
            <w:tcW w:w="480" w:type="dxa"/>
            <w:tcBorders>
              <w:bottom w:val="single" w:sz="8" w:space="0" w:color="auto"/>
            </w:tcBorders>
            <w:vAlign w:val="bottom"/>
          </w:tcPr>
          <w:p w:rsidR="002C3F83" w:rsidRDefault="002C3F83">
            <w:pPr>
              <w:rPr>
                <w:sz w:val="20"/>
                <w:szCs w:val="20"/>
              </w:rPr>
            </w:pPr>
          </w:p>
        </w:tc>
        <w:tc>
          <w:tcPr>
            <w:tcW w:w="1160" w:type="dxa"/>
            <w:tcBorders>
              <w:bottom w:val="single" w:sz="8" w:space="0" w:color="auto"/>
              <w:right w:val="single" w:sz="8" w:space="0" w:color="auto"/>
            </w:tcBorders>
            <w:vAlign w:val="bottom"/>
          </w:tcPr>
          <w:p w:rsidR="002C3F83" w:rsidRDefault="002C3F83">
            <w:pPr>
              <w:rPr>
                <w:sz w:val="20"/>
                <w:szCs w:val="20"/>
              </w:rPr>
            </w:pPr>
          </w:p>
        </w:tc>
        <w:tc>
          <w:tcPr>
            <w:tcW w:w="1640" w:type="dxa"/>
            <w:tcBorders>
              <w:bottom w:val="single" w:sz="8" w:space="0" w:color="auto"/>
              <w:right w:val="single" w:sz="8" w:space="0" w:color="auto"/>
            </w:tcBorders>
            <w:vAlign w:val="bottom"/>
          </w:tcPr>
          <w:p w:rsidR="002C3F83" w:rsidRDefault="009201B0">
            <w:pPr>
              <w:jc w:val="center"/>
              <w:rPr>
                <w:sz w:val="20"/>
                <w:szCs w:val="20"/>
              </w:rPr>
            </w:pPr>
            <w:r>
              <w:rPr>
                <w:rFonts w:eastAsia="Times New Roman"/>
                <w:w w:val="99"/>
                <w:sz w:val="20"/>
                <w:szCs w:val="20"/>
              </w:rPr>
              <w:t>финансирования</w:t>
            </w:r>
          </w:p>
        </w:tc>
      </w:tr>
      <w:tr w:rsidR="002C3F83">
        <w:trPr>
          <w:trHeight w:val="220"/>
        </w:trPr>
        <w:tc>
          <w:tcPr>
            <w:tcW w:w="2160" w:type="dxa"/>
            <w:tcBorders>
              <w:left w:val="single" w:sz="8" w:space="0" w:color="auto"/>
              <w:bottom w:val="single" w:sz="8" w:space="0" w:color="auto"/>
              <w:right w:val="single" w:sz="8" w:space="0" w:color="auto"/>
            </w:tcBorders>
            <w:vAlign w:val="bottom"/>
          </w:tcPr>
          <w:p w:rsidR="002C3F83" w:rsidRDefault="002C3F83">
            <w:pPr>
              <w:rPr>
                <w:sz w:val="19"/>
                <w:szCs w:val="19"/>
              </w:rPr>
            </w:pPr>
          </w:p>
        </w:tc>
        <w:tc>
          <w:tcPr>
            <w:tcW w:w="280" w:type="dxa"/>
            <w:tcBorders>
              <w:bottom w:val="single" w:sz="8" w:space="0" w:color="auto"/>
            </w:tcBorders>
            <w:vAlign w:val="bottom"/>
          </w:tcPr>
          <w:p w:rsidR="002C3F83" w:rsidRDefault="009201B0">
            <w:pPr>
              <w:spacing w:line="219" w:lineRule="exact"/>
              <w:ind w:left="100"/>
              <w:rPr>
                <w:sz w:val="20"/>
                <w:szCs w:val="20"/>
              </w:rPr>
            </w:pPr>
            <w:r>
              <w:rPr>
                <w:rFonts w:eastAsia="Times New Roman"/>
                <w:sz w:val="20"/>
                <w:szCs w:val="20"/>
              </w:rPr>
              <w:t>3.</w:t>
            </w:r>
          </w:p>
        </w:tc>
        <w:tc>
          <w:tcPr>
            <w:tcW w:w="1320" w:type="dxa"/>
            <w:gridSpan w:val="2"/>
            <w:tcBorders>
              <w:bottom w:val="single" w:sz="8" w:space="0" w:color="auto"/>
            </w:tcBorders>
            <w:vAlign w:val="bottom"/>
          </w:tcPr>
          <w:p w:rsidR="002C3F83" w:rsidRDefault="009201B0">
            <w:pPr>
              <w:spacing w:line="219" w:lineRule="exact"/>
              <w:ind w:left="100"/>
              <w:rPr>
                <w:sz w:val="20"/>
                <w:szCs w:val="20"/>
              </w:rPr>
            </w:pPr>
            <w:r>
              <w:rPr>
                <w:rFonts w:eastAsia="Times New Roman"/>
                <w:sz w:val="20"/>
                <w:szCs w:val="20"/>
              </w:rPr>
              <w:t>Обеспечение</w:t>
            </w:r>
          </w:p>
        </w:tc>
        <w:tc>
          <w:tcPr>
            <w:tcW w:w="4420" w:type="dxa"/>
            <w:gridSpan w:val="5"/>
            <w:tcBorders>
              <w:bottom w:val="single" w:sz="8" w:space="0" w:color="auto"/>
              <w:right w:val="single" w:sz="8" w:space="0" w:color="auto"/>
            </w:tcBorders>
            <w:vAlign w:val="bottom"/>
          </w:tcPr>
          <w:p w:rsidR="002C3F83" w:rsidRDefault="009201B0">
            <w:pPr>
              <w:spacing w:line="219" w:lineRule="exact"/>
              <w:ind w:right="20"/>
              <w:jc w:val="right"/>
              <w:rPr>
                <w:sz w:val="20"/>
                <w:szCs w:val="20"/>
              </w:rPr>
            </w:pPr>
            <w:r>
              <w:rPr>
                <w:rFonts w:eastAsia="Times New Roman"/>
                <w:sz w:val="20"/>
                <w:szCs w:val="20"/>
              </w:rPr>
              <w:t>соответствия  санитарно-гигиенических  условий</w:t>
            </w:r>
          </w:p>
        </w:tc>
        <w:tc>
          <w:tcPr>
            <w:tcW w:w="1640" w:type="dxa"/>
            <w:tcBorders>
              <w:bottom w:val="single" w:sz="8" w:space="0" w:color="auto"/>
              <w:right w:val="single" w:sz="8" w:space="0" w:color="auto"/>
            </w:tcBorders>
            <w:vAlign w:val="bottom"/>
          </w:tcPr>
          <w:p w:rsidR="002C3F83" w:rsidRDefault="009201B0">
            <w:pPr>
              <w:spacing w:line="219" w:lineRule="exact"/>
              <w:jc w:val="center"/>
              <w:rPr>
                <w:sz w:val="20"/>
                <w:szCs w:val="20"/>
              </w:rPr>
            </w:pPr>
            <w:r>
              <w:rPr>
                <w:rFonts w:eastAsia="Times New Roman"/>
                <w:sz w:val="20"/>
                <w:szCs w:val="20"/>
              </w:rPr>
              <w:t>Соответствуют</w:t>
            </w:r>
          </w:p>
        </w:tc>
      </w:tr>
      <w:tr w:rsidR="002C3F83">
        <w:trPr>
          <w:trHeight w:val="337"/>
        </w:trPr>
        <w:tc>
          <w:tcPr>
            <w:tcW w:w="2160" w:type="dxa"/>
            <w:vAlign w:val="bottom"/>
          </w:tcPr>
          <w:p w:rsidR="002C3F83" w:rsidRDefault="002C3F83">
            <w:pPr>
              <w:rPr>
                <w:sz w:val="24"/>
                <w:szCs w:val="24"/>
              </w:rPr>
            </w:pPr>
          </w:p>
        </w:tc>
        <w:tc>
          <w:tcPr>
            <w:tcW w:w="280" w:type="dxa"/>
            <w:vAlign w:val="bottom"/>
          </w:tcPr>
          <w:p w:rsidR="002C3F83" w:rsidRDefault="002C3F83">
            <w:pPr>
              <w:rPr>
                <w:sz w:val="24"/>
                <w:szCs w:val="24"/>
              </w:rPr>
            </w:pPr>
          </w:p>
        </w:tc>
        <w:tc>
          <w:tcPr>
            <w:tcW w:w="1120" w:type="dxa"/>
            <w:vAlign w:val="bottom"/>
          </w:tcPr>
          <w:p w:rsidR="002C3F83" w:rsidRDefault="002C3F83">
            <w:pPr>
              <w:rPr>
                <w:sz w:val="24"/>
                <w:szCs w:val="24"/>
              </w:rPr>
            </w:pPr>
          </w:p>
        </w:tc>
        <w:tc>
          <w:tcPr>
            <w:tcW w:w="200" w:type="dxa"/>
            <w:vAlign w:val="bottom"/>
          </w:tcPr>
          <w:p w:rsidR="002C3F83" w:rsidRDefault="002C3F83">
            <w:pPr>
              <w:rPr>
                <w:sz w:val="24"/>
                <w:szCs w:val="24"/>
              </w:rPr>
            </w:pPr>
          </w:p>
        </w:tc>
        <w:tc>
          <w:tcPr>
            <w:tcW w:w="960" w:type="dxa"/>
            <w:vAlign w:val="bottom"/>
          </w:tcPr>
          <w:p w:rsidR="002C3F83" w:rsidRDefault="002C3F83">
            <w:pPr>
              <w:rPr>
                <w:sz w:val="24"/>
                <w:szCs w:val="24"/>
              </w:rPr>
            </w:pPr>
          </w:p>
        </w:tc>
        <w:tc>
          <w:tcPr>
            <w:tcW w:w="520" w:type="dxa"/>
            <w:vAlign w:val="bottom"/>
          </w:tcPr>
          <w:p w:rsidR="002C3F83" w:rsidRDefault="00B6324B">
            <w:pPr>
              <w:ind w:right="105"/>
              <w:jc w:val="right"/>
              <w:rPr>
                <w:sz w:val="20"/>
                <w:szCs w:val="20"/>
              </w:rPr>
            </w:pPr>
            <w:r>
              <w:rPr>
                <w:rFonts w:eastAsia="Times New Roman"/>
                <w:sz w:val="18"/>
                <w:szCs w:val="18"/>
              </w:rPr>
              <w:t>11</w:t>
            </w:r>
            <w:r w:rsidR="008630B8">
              <w:rPr>
                <w:rFonts w:eastAsia="Times New Roman"/>
                <w:sz w:val="18"/>
                <w:szCs w:val="18"/>
              </w:rPr>
              <w:t>2</w:t>
            </w:r>
          </w:p>
        </w:tc>
        <w:tc>
          <w:tcPr>
            <w:tcW w:w="1300" w:type="dxa"/>
            <w:vAlign w:val="bottom"/>
          </w:tcPr>
          <w:p w:rsidR="002C3F83" w:rsidRDefault="002C3F83">
            <w:pPr>
              <w:rPr>
                <w:sz w:val="24"/>
                <w:szCs w:val="24"/>
              </w:rPr>
            </w:pPr>
          </w:p>
        </w:tc>
        <w:tc>
          <w:tcPr>
            <w:tcW w:w="480" w:type="dxa"/>
            <w:vAlign w:val="bottom"/>
          </w:tcPr>
          <w:p w:rsidR="002C3F83" w:rsidRDefault="002C3F83">
            <w:pPr>
              <w:rPr>
                <w:sz w:val="24"/>
                <w:szCs w:val="24"/>
              </w:rPr>
            </w:pPr>
          </w:p>
        </w:tc>
        <w:tc>
          <w:tcPr>
            <w:tcW w:w="1160" w:type="dxa"/>
            <w:vAlign w:val="bottom"/>
          </w:tcPr>
          <w:p w:rsidR="002C3F83" w:rsidRDefault="002C3F83">
            <w:pPr>
              <w:rPr>
                <w:sz w:val="24"/>
                <w:szCs w:val="24"/>
              </w:rPr>
            </w:pPr>
          </w:p>
        </w:tc>
        <w:tc>
          <w:tcPr>
            <w:tcW w:w="1640" w:type="dxa"/>
            <w:vAlign w:val="bottom"/>
          </w:tcPr>
          <w:p w:rsidR="002C3F83" w:rsidRDefault="002C3F83">
            <w:pPr>
              <w:rPr>
                <w:sz w:val="24"/>
                <w:szCs w:val="24"/>
              </w:rPr>
            </w:pPr>
          </w:p>
        </w:tc>
      </w:tr>
    </w:tbl>
    <w:p w:rsidR="002C3F83" w:rsidRDefault="009201B0">
      <w:pPr>
        <w:spacing w:line="20" w:lineRule="exact"/>
        <w:rPr>
          <w:sz w:val="20"/>
          <w:szCs w:val="20"/>
        </w:rPr>
      </w:pPr>
      <w:r>
        <w:rPr>
          <w:noProof/>
          <w:sz w:val="20"/>
          <w:szCs w:val="20"/>
        </w:rPr>
        <w:drawing>
          <wp:anchor distT="0" distB="0" distL="114300" distR="114300" simplePos="0" relativeHeight="251595776" behindDoc="1" locked="0" layoutInCell="0" allowOverlap="1">
            <wp:simplePos x="0" y="0"/>
            <wp:positionH relativeFrom="column">
              <wp:posOffset>2901950</wp:posOffset>
            </wp:positionH>
            <wp:positionV relativeFrom="paragraph">
              <wp:posOffset>-180340</wp:posOffset>
            </wp:positionV>
            <wp:extent cx="419100" cy="234315"/>
            <wp:effectExtent l="0" t="0" r="0" b="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7" cstate="print">
                      <a:extLst/>
                    </a:blip>
                    <a:srcRect/>
                    <a:stretch>
                      <a:fillRect/>
                    </a:stretch>
                  </pic:blipFill>
                  <pic:spPr bwMode="auto">
                    <a:xfrm>
                      <a:off x="0" y="0"/>
                      <a:ext cx="419100" cy="234315"/>
                    </a:xfrm>
                    <a:prstGeom prst="rect">
                      <a:avLst/>
                    </a:prstGeom>
                    <a:noFill/>
                  </pic:spPr>
                </pic:pic>
              </a:graphicData>
            </a:graphic>
          </wp:anchor>
        </w:drawing>
      </w:r>
      <w:r w:rsidR="007B64C0">
        <w:rPr>
          <w:sz w:val="20"/>
          <w:szCs w:val="20"/>
        </w:rPr>
        <w:pict>
          <v:rect id="Shape 190" o:spid="_x0000_s1215" style="position:absolute;margin-left:-.55pt;margin-top:-219.25pt;width:.9pt;height:.95pt;z-index:-251472896;visibility:visible;mso-wrap-distance-left:0;mso-wrap-distance-right:0;mso-position-horizontal-relative:text;mso-position-vertical-relative:text" o:allowincell="f" fillcolor="black" stroked="f"/>
        </w:pict>
      </w:r>
    </w:p>
    <w:p w:rsidR="002C3F83" w:rsidRDefault="002C3F83">
      <w:pPr>
        <w:sectPr w:rsidR="002C3F83">
          <w:pgSz w:w="11900" w:h="16838"/>
          <w:pgMar w:top="700" w:right="846" w:bottom="0" w:left="1260" w:header="0" w:footer="0" w:gutter="0"/>
          <w:cols w:space="720" w:equalWidth="0">
            <w:col w:w="9800"/>
          </w:cols>
        </w:sectPr>
      </w:pPr>
    </w:p>
    <w:tbl>
      <w:tblPr>
        <w:tblW w:w="0" w:type="auto"/>
        <w:tblInd w:w="10" w:type="dxa"/>
        <w:tblLayout w:type="fixed"/>
        <w:tblCellMar>
          <w:left w:w="0" w:type="dxa"/>
          <w:right w:w="0" w:type="dxa"/>
        </w:tblCellMar>
        <w:tblLook w:val="04A0" w:firstRow="1" w:lastRow="0" w:firstColumn="1" w:lastColumn="0" w:noHBand="0" w:noVBand="1"/>
      </w:tblPr>
      <w:tblGrid>
        <w:gridCol w:w="2160"/>
        <w:gridCol w:w="280"/>
        <w:gridCol w:w="1300"/>
        <w:gridCol w:w="1960"/>
        <w:gridCol w:w="1140"/>
        <w:gridCol w:w="1340"/>
        <w:gridCol w:w="1640"/>
      </w:tblGrid>
      <w:tr w:rsidR="002C3F83">
        <w:trPr>
          <w:trHeight w:val="236"/>
        </w:trPr>
        <w:tc>
          <w:tcPr>
            <w:tcW w:w="2160" w:type="dxa"/>
            <w:tcBorders>
              <w:top w:val="single" w:sz="8" w:space="0" w:color="auto"/>
              <w:left w:val="single" w:sz="8" w:space="0" w:color="auto"/>
              <w:right w:val="single" w:sz="8" w:space="0" w:color="auto"/>
            </w:tcBorders>
            <w:vAlign w:val="bottom"/>
          </w:tcPr>
          <w:p w:rsidR="002C3F83" w:rsidRDefault="002C3F83">
            <w:pPr>
              <w:rPr>
                <w:sz w:val="20"/>
                <w:szCs w:val="20"/>
              </w:rPr>
            </w:pPr>
          </w:p>
        </w:tc>
        <w:tc>
          <w:tcPr>
            <w:tcW w:w="3540" w:type="dxa"/>
            <w:gridSpan w:val="3"/>
            <w:tcBorders>
              <w:top w:val="single" w:sz="8" w:space="0" w:color="auto"/>
              <w:bottom w:val="single" w:sz="8" w:space="0" w:color="auto"/>
            </w:tcBorders>
            <w:vAlign w:val="bottom"/>
          </w:tcPr>
          <w:p w:rsidR="002C3F83" w:rsidRDefault="009201B0">
            <w:pPr>
              <w:ind w:left="100"/>
              <w:rPr>
                <w:sz w:val="20"/>
                <w:szCs w:val="20"/>
              </w:rPr>
            </w:pPr>
            <w:r>
              <w:rPr>
                <w:rFonts w:eastAsia="Times New Roman"/>
                <w:sz w:val="20"/>
                <w:szCs w:val="20"/>
              </w:rPr>
              <w:t>требованиям Стандарта</w:t>
            </w:r>
          </w:p>
        </w:tc>
        <w:tc>
          <w:tcPr>
            <w:tcW w:w="1140" w:type="dxa"/>
            <w:tcBorders>
              <w:top w:val="single" w:sz="8" w:space="0" w:color="auto"/>
              <w:bottom w:val="single" w:sz="8" w:space="0" w:color="auto"/>
            </w:tcBorders>
            <w:vAlign w:val="bottom"/>
          </w:tcPr>
          <w:p w:rsidR="002C3F83" w:rsidRDefault="002C3F83">
            <w:pPr>
              <w:rPr>
                <w:sz w:val="20"/>
                <w:szCs w:val="20"/>
              </w:rPr>
            </w:pPr>
          </w:p>
        </w:tc>
        <w:tc>
          <w:tcPr>
            <w:tcW w:w="1340" w:type="dxa"/>
            <w:tcBorders>
              <w:top w:val="single" w:sz="8" w:space="0" w:color="auto"/>
              <w:bottom w:val="single" w:sz="8" w:space="0" w:color="auto"/>
              <w:right w:val="single" w:sz="8" w:space="0" w:color="auto"/>
            </w:tcBorders>
            <w:vAlign w:val="bottom"/>
          </w:tcPr>
          <w:p w:rsidR="002C3F83" w:rsidRDefault="002C3F83">
            <w:pPr>
              <w:rPr>
                <w:sz w:val="20"/>
                <w:szCs w:val="20"/>
              </w:rPr>
            </w:pPr>
          </w:p>
        </w:tc>
        <w:tc>
          <w:tcPr>
            <w:tcW w:w="1640" w:type="dxa"/>
            <w:tcBorders>
              <w:top w:val="single" w:sz="8" w:space="0" w:color="auto"/>
              <w:bottom w:val="single" w:sz="8" w:space="0" w:color="auto"/>
              <w:right w:val="single" w:sz="8" w:space="0" w:color="auto"/>
            </w:tcBorders>
            <w:vAlign w:val="bottom"/>
          </w:tcPr>
          <w:p w:rsidR="002C3F83" w:rsidRDefault="002C3F83">
            <w:pPr>
              <w:rPr>
                <w:sz w:val="20"/>
                <w:szCs w:val="20"/>
              </w:rPr>
            </w:pPr>
          </w:p>
        </w:tc>
      </w:tr>
      <w:tr w:rsidR="002C3F83">
        <w:trPr>
          <w:trHeight w:val="216"/>
        </w:trPr>
        <w:tc>
          <w:tcPr>
            <w:tcW w:w="2160" w:type="dxa"/>
            <w:tcBorders>
              <w:left w:val="single" w:sz="8" w:space="0" w:color="auto"/>
              <w:right w:val="single" w:sz="8" w:space="0" w:color="auto"/>
            </w:tcBorders>
            <w:vAlign w:val="bottom"/>
          </w:tcPr>
          <w:p w:rsidR="002C3F83" w:rsidRDefault="002C3F83">
            <w:pPr>
              <w:rPr>
                <w:sz w:val="18"/>
                <w:szCs w:val="18"/>
              </w:rPr>
            </w:pPr>
          </w:p>
        </w:tc>
        <w:tc>
          <w:tcPr>
            <w:tcW w:w="280" w:type="dxa"/>
            <w:vAlign w:val="bottom"/>
          </w:tcPr>
          <w:p w:rsidR="002C3F83" w:rsidRDefault="009201B0">
            <w:pPr>
              <w:spacing w:line="216" w:lineRule="exact"/>
              <w:ind w:left="100"/>
              <w:rPr>
                <w:sz w:val="20"/>
                <w:szCs w:val="20"/>
              </w:rPr>
            </w:pPr>
            <w:r>
              <w:rPr>
                <w:rFonts w:eastAsia="Times New Roman"/>
                <w:sz w:val="20"/>
                <w:szCs w:val="20"/>
              </w:rPr>
              <w:t>4.</w:t>
            </w:r>
          </w:p>
        </w:tc>
        <w:tc>
          <w:tcPr>
            <w:tcW w:w="5740" w:type="dxa"/>
            <w:gridSpan w:val="4"/>
            <w:tcBorders>
              <w:right w:val="single" w:sz="8" w:space="0" w:color="auto"/>
            </w:tcBorders>
            <w:vAlign w:val="bottom"/>
          </w:tcPr>
          <w:p w:rsidR="002C3F83" w:rsidRDefault="009201B0">
            <w:pPr>
              <w:spacing w:line="216" w:lineRule="exact"/>
              <w:ind w:right="40"/>
              <w:jc w:val="right"/>
              <w:rPr>
                <w:sz w:val="20"/>
                <w:szCs w:val="20"/>
              </w:rPr>
            </w:pPr>
            <w:r>
              <w:rPr>
                <w:rFonts w:eastAsia="Times New Roman"/>
                <w:sz w:val="20"/>
                <w:szCs w:val="20"/>
              </w:rPr>
              <w:t>Обеспечение   соответствия   условий   реализации   АООП</w:t>
            </w:r>
          </w:p>
        </w:tc>
        <w:tc>
          <w:tcPr>
            <w:tcW w:w="1640" w:type="dxa"/>
            <w:tcBorders>
              <w:right w:val="single" w:sz="8" w:space="0" w:color="auto"/>
            </w:tcBorders>
            <w:vAlign w:val="bottom"/>
          </w:tcPr>
          <w:p w:rsidR="002C3F83" w:rsidRDefault="009201B0">
            <w:pPr>
              <w:spacing w:line="216" w:lineRule="exact"/>
              <w:jc w:val="center"/>
              <w:rPr>
                <w:sz w:val="20"/>
                <w:szCs w:val="20"/>
              </w:rPr>
            </w:pPr>
            <w:r>
              <w:rPr>
                <w:rFonts w:eastAsia="Times New Roman"/>
                <w:w w:val="98"/>
                <w:sz w:val="20"/>
                <w:szCs w:val="20"/>
              </w:rPr>
              <w:t>Соответствуют</w:t>
            </w:r>
          </w:p>
        </w:tc>
      </w:tr>
      <w:tr w:rsidR="002C3F83">
        <w:trPr>
          <w:trHeight w:val="230"/>
        </w:trPr>
        <w:tc>
          <w:tcPr>
            <w:tcW w:w="2160" w:type="dxa"/>
            <w:tcBorders>
              <w:left w:val="single" w:sz="8" w:space="0" w:color="auto"/>
              <w:right w:val="single" w:sz="8" w:space="0" w:color="auto"/>
            </w:tcBorders>
            <w:vAlign w:val="bottom"/>
          </w:tcPr>
          <w:p w:rsidR="002C3F83" w:rsidRDefault="002C3F83">
            <w:pPr>
              <w:rPr>
                <w:sz w:val="20"/>
                <w:szCs w:val="20"/>
              </w:rPr>
            </w:pPr>
          </w:p>
        </w:tc>
        <w:tc>
          <w:tcPr>
            <w:tcW w:w="6020" w:type="dxa"/>
            <w:gridSpan w:val="5"/>
            <w:tcBorders>
              <w:right w:val="single" w:sz="8" w:space="0" w:color="auto"/>
            </w:tcBorders>
            <w:vAlign w:val="bottom"/>
          </w:tcPr>
          <w:p w:rsidR="002C3F83" w:rsidRDefault="009201B0">
            <w:pPr>
              <w:ind w:left="100"/>
              <w:rPr>
                <w:sz w:val="20"/>
                <w:szCs w:val="20"/>
              </w:rPr>
            </w:pPr>
            <w:r>
              <w:rPr>
                <w:rFonts w:eastAsia="Times New Roman"/>
                <w:sz w:val="20"/>
                <w:szCs w:val="20"/>
              </w:rPr>
              <w:t>противопожарным  нормам,  нормам  охраны  труда  работников</w:t>
            </w:r>
          </w:p>
        </w:tc>
        <w:tc>
          <w:tcPr>
            <w:tcW w:w="1640" w:type="dxa"/>
            <w:tcBorders>
              <w:right w:val="single" w:sz="8" w:space="0" w:color="auto"/>
            </w:tcBorders>
            <w:vAlign w:val="bottom"/>
          </w:tcPr>
          <w:p w:rsidR="002C3F83" w:rsidRDefault="002C3F83">
            <w:pPr>
              <w:rPr>
                <w:sz w:val="20"/>
                <w:szCs w:val="20"/>
              </w:rPr>
            </w:pPr>
          </w:p>
        </w:tc>
      </w:tr>
      <w:tr w:rsidR="002C3F83">
        <w:trPr>
          <w:trHeight w:val="235"/>
        </w:trPr>
        <w:tc>
          <w:tcPr>
            <w:tcW w:w="2160" w:type="dxa"/>
            <w:tcBorders>
              <w:left w:val="single" w:sz="8" w:space="0" w:color="auto"/>
              <w:right w:val="single" w:sz="8" w:space="0" w:color="auto"/>
            </w:tcBorders>
            <w:vAlign w:val="bottom"/>
          </w:tcPr>
          <w:p w:rsidR="002C3F83" w:rsidRDefault="002C3F83">
            <w:pPr>
              <w:rPr>
                <w:sz w:val="20"/>
                <w:szCs w:val="20"/>
              </w:rPr>
            </w:pPr>
          </w:p>
        </w:tc>
        <w:tc>
          <w:tcPr>
            <w:tcW w:w="1580" w:type="dxa"/>
            <w:gridSpan w:val="2"/>
            <w:tcBorders>
              <w:bottom w:val="single" w:sz="8" w:space="0" w:color="auto"/>
            </w:tcBorders>
            <w:vAlign w:val="bottom"/>
          </w:tcPr>
          <w:p w:rsidR="002C3F83" w:rsidRDefault="009201B0">
            <w:pPr>
              <w:ind w:left="100"/>
              <w:rPr>
                <w:sz w:val="20"/>
                <w:szCs w:val="20"/>
              </w:rPr>
            </w:pPr>
            <w:r>
              <w:rPr>
                <w:rFonts w:eastAsia="Times New Roman"/>
                <w:sz w:val="20"/>
                <w:szCs w:val="20"/>
              </w:rPr>
              <w:t>Учреждения</w:t>
            </w:r>
          </w:p>
        </w:tc>
        <w:tc>
          <w:tcPr>
            <w:tcW w:w="1960" w:type="dxa"/>
            <w:tcBorders>
              <w:bottom w:val="single" w:sz="8" w:space="0" w:color="auto"/>
            </w:tcBorders>
            <w:vAlign w:val="bottom"/>
          </w:tcPr>
          <w:p w:rsidR="002C3F83" w:rsidRDefault="002C3F83">
            <w:pPr>
              <w:rPr>
                <w:sz w:val="20"/>
                <w:szCs w:val="20"/>
              </w:rPr>
            </w:pPr>
          </w:p>
        </w:tc>
        <w:tc>
          <w:tcPr>
            <w:tcW w:w="1140" w:type="dxa"/>
            <w:tcBorders>
              <w:bottom w:val="single" w:sz="8" w:space="0" w:color="auto"/>
            </w:tcBorders>
            <w:vAlign w:val="bottom"/>
          </w:tcPr>
          <w:p w:rsidR="002C3F83" w:rsidRDefault="002C3F83">
            <w:pPr>
              <w:rPr>
                <w:sz w:val="20"/>
                <w:szCs w:val="20"/>
              </w:rPr>
            </w:pPr>
          </w:p>
        </w:tc>
        <w:tc>
          <w:tcPr>
            <w:tcW w:w="1340" w:type="dxa"/>
            <w:tcBorders>
              <w:bottom w:val="single" w:sz="8" w:space="0" w:color="auto"/>
              <w:right w:val="single" w:sz="8" w:space="0" w:color="auto"/>
            </w:tcBorders>
            <w:vAlign w:val="bottom"/>
          </w:tcPr>
          <w:p w:rsidR="002C3F83" w:rsidRDefault="002C3F83">
            <w:pPr>
              <w:rPr>
                <w:sz w:val="20"/>
                <w:szCs w:val="20"/>
              </w:rPr>
            </w:pPr>
          </w:p>
        </w:tc>
        <w:tc>
          <w:tcPr>
            <w:tcW w:w="1640" w:type="dxa"/>
            <w:tcBorders>
              <w:bottom w:val="single" w:sz="8" w:space="0" w:color="auto"/>
              <w:right w:val="single" w:sz="8" w:space="0" w:color="auto"/>
            </w:tcBorders>
            <w:vAlign w:val="bottom"/>
          </w:tcPr>
          <w:p w:rsidR="002C3F83" w:rsidRDefault="002C3F83">
            <w:pPr>
              <w:rPr>
                <w:sz w:val="20"/>
                <w:szCs w:val="20"/>
              </w:rPr>
            </w:pPr>
          </w:p>
        </w:tc>
      </w:tr>
      <w:tr w:rsidR="002C3F83">
        <w:trPr>
          <w:trHeight w:val="216"/>
        </w:trPr>
        <w:tc>
          <w:tcPr>
            <w:tcW w:w="2160" w:type="dxa"/>
            <w:tcBorders>
              <w:left w:val="single" w:sz="8" w:space="0" w:color="auto"/>
              <w:right w:val="single" w:sz="8" w:space="0" w:color="auto"/>
            </w:tcBorders>
            <w:vAlign w:val="bottom"/>
          </w:tcPr>
          <w:p w:rsidR="002C3F83" w:rsidRDefault="002C3F83">
            <w:pPr>
              <w:rPr>
                <w:sz w:val="18"/>
                <w:szCs w:val="18"/>
              </w:rPr>
            </w:pPr>
          </w:p>
        </w:tc>
        <w:tc>
          <w:tcPr>
            <w:tcW w:w="280" w:type="dxa"/>
            <w:vAlign w:val="bottom"/>
          </w:tcPr>
          <w:p w:rsidR="002C3F83" w:rsidRDefault="009201B0">
            <w:pPr>
              <w:spacing w:line="216" w:lineRule="exact"/>
              <w:ind w:left="100"/>
              <w:rPr>
                <w:sz w:val="20"/>
                <w:szCs w:val="20"/>
              </w:rPr>
            </w:pPr>
            <w:r>
              <w:rPr>
                <w:rFonts w:eastAsia="Times New Roman"/>
                <w:sz w:val="20"/>
                <w:szCs w:val="20"/>
              </w:rPr>
              <w:t>5.</w:t>
            </w:r>
          </w:p>
        </w:tc>
        <w:tc>
          <w:tcPr>
            <w:tcW w:w="5740" w:type="dxa"/>
            <w:gridSpan w:val="4"/>
            <w:tcBorders>
              <w:right w:val="single" w:sz="8" w:space="0" w:color="auto"/>
            </w:tcBorders>
            <w:vAlign w:val="bottom"/>
          </w:tcPr>
          <w:p w:rsidR="002C3F83" w:rsidRDefault="009201B0">
            <w:pPr>
              <w:spacing w:line="216" w:lineRule="exact"/>
              <w:ind w:right="40"/>
              <w:jc w:val="right"/>
              <w:rPr>
                <w:sz w:val="20"/>
                <w:szCs w:val="20"/>
              </w:rPr>
            </w:pPr>
            <w:r>
              <w:rPr>
                <w:rFonts w:eastAsia="Times New Roman"/>
                <w:sz w:val="20"/>
                <w:szCs w:val="20"/>
              </w:rPr>
              <w:t>Обеспечение  соответствия  информационно-образовательной</w:t>
            </w:r>
          </w:p>
        </w:tc>
        <w:tc>
          <w:tcPr>
            <w:tcW w:w="1640" w:type="dxa"/>
            <w:tcBorders>
              <w:right w:val="single" w:sz="8" w:space="0" w:color="auto"/>
            </w:tcBorders>
            <w:vAlign w:val="bottom"/>
          </w:tcPr>
          <w:p w:rsidR="002C3F83" w:rsidRDefault="009201B0">
            <w:pPr>
              <w:spacing w:line="216" w:lineRule="exact"/>
              <w:jc w:val="center"/>
              <w:rPr>
                <w:sz w:val="20"/>
                <w:szCs w:val="20"/>
              </w:rPr>
            </w:pPr>
            <w:r>
              <w:rPr>
                <w:rFonts w:eastAsia="Times New Roman"/>
                <w:sz w:val="20"/>
                <w:szCs w:val="20"/>
              </w:rPr>
              <w:t>В соответствии</w:t>
            </w:r>
          </w:p>
        </w:tc>
      </w:tr>
      <w:tr w:rsidR="002C3F83">
        <w:trPr>
          <w:trHeight w:val="233"/>
        </w:trPr>
        <w:tc>
          <w:tcPr>
            <w:tcW w:w="2160" w:type="dxa"/>
            <w:tcBorders>
              <w:left w:val="single" w:sz="8" w:space="0" w:color="auto"/>
              <w:right w:val="single" w:sz="8" w:space="0" w:color="auto"/>
            </w:tcBorders>
            <w:vAlign w:val="bottom"/>
          </w:tcPr>
          <w:p w:rsidR="002C3F83" w:rsidRDefault="002C3F83">
            <w:pPr>
              <w:rPr>
                <w:sz w:val="20"/>
                <w:szCs w:val="20"/>
              </w:rPr>
            </w:pPr>
          </w:p>
        </w:tc>
        <w:tc>
          <w:tcPr>
            <w:tcW w:w="3540" w:type="dxa"/>
            <w:gridSpan w:val="3"/>
            <w:tcBorders>
              <w:bottom w:val="single" w:sz="8" w:space="0" w:color="auto"/>
            </w:tcBorders>
            <w:vAlign w:val="bottom"/>
          </w:tcPr>
          <w:p w:rsidR="002C3F83" w:rsidRDefault="009201B0">
            <w:pPr>
              <w:ind w:left="100"/>
              <w:rPr>
                <w:sz w:val="20"/>
                <w:szCs w:val="20"/>
              </w:rPr>
            </w:pPr>
            <w:r>
              <w:rPr>
                <w:rFonts w:eastAsia="Times New Roman"/>
                <w:sz w:val="20"/>
                <w:szCs w:val="20"/>
              </w:rPr>
              <w:t>среды требованиям Стандарта:</w:t>
            </w:r>
          </w:p>
        </w:tc>
        <w:tc>
          <w:tcPr>
            <w:tcW w:w="1140" w:type="dxa"/>
            <w:tcBorders>
              <w:bottom w:val="single" w:sz="8" w:space="0" w:color="auto"/>
            </w:tcBorders>
            <w:vAlign w:val="bottom"/>
          </w:tcPr>
          <w:p w:rsidR="002C3F83" w:rsidRDefault="002C3F83">
            <w:pPr>
              <w:rPr>
                <w:sz w:val="20"/>
                <w:szCs w:val="20"/>
              </w:rPr>
            </w:pPr>
          </w:p>
        </w:tc>
        <w:tc>
          <w:tcPr>
            <w:tcW w:w="1340" w:type="dxa"/>
            <w:tcBorders>
              <w:bottom w:val="single" w:sz="8" w:space="0" w:color="auto"/>
              <w:right w:val="single" w:sz="8" w:space="0" w:color="auto"/>
            </w:tcBorders>
            <w:vAlign w:val="bottom"/>
          </w:tcPr>
          <w:p w:rsidR="002C3F83" w:rsidRDefault="002C3F83">
            <w:pPr>
              <w:rPr>
                <w:sz w:val="20"/>
                <w:szCs w:val="20"/>
              </w:rPr>
            </w:pPr>
          </w:p>
        </w:tc>
        <w:tc>
          <w:tcPr>
            <w:tcW w:w="1640" w:type="dxa"/>
            <w:tcBorders>
              <w:bottom w:val="single" w:sz="8" w:space="0" w:color="auto"/>
              <w:right w:val="single" w:sz="8" w:space="0" w:color="auto"/>
            </w:tcBorders>
            <w:vAlign w:val="bottom"/>
          </w:tcPr>
          <w:p w:rsidR="002C3F83" w:rsidRDefault="009201B0">
            <w:pPr>
              <w:jc w:val="center"/>
              <w:rPr>
                <w:sz w:val="20"/>
                <w:szCs w:val="20"/>
              </w:rPr>
            </w:pPr>
            <w:r>
              <w:rPr>
                <w:rFonts w:eastAsia="Times New Roman"/>
                <w:w w:val="98"/>
                <w:sz w:val="20"/>
                <w:szCs w:val="20"/>
              </w:rPr>
              <w:t>с планом</w:t>
            </w:r>
          </w:p>
        </w:tc>
      </w:tr>
      <w:tr w:rsidR="002C3F83">
        <w:trPr>
          <w:trHeight w:val="217"/>
        </w:trPr>
        <w:tc>
          <w:tcPr>
            <w:tcW w:w="2160" w:type="dxa"/>
            <w:tcBorders>
              <w:left w:val="single" w:sz="8" w:space="0" w:color="auto"/>
              <w:right w:val="single" w:sz="8" w:space="0" w:color="auto"/>
            </w:tcBorders>
            <w:vAlign w:val="bottom"/>
          </w:tcPr>
          <w:p w:rsidR="002C3F83" w:rsidRDefault="002C3F83">
            <w:pPr>
              <w:rPr>
                <w:sz w:val="18"/>
                <w:szCs w:val="18"/>
              </w:rPr>
            </w:pPr>
          </w:p>
        </w:tc>
        <w:tc>
          <w:tcPr>
            <w:tcW w:w="6020" w:type="dxa"/>
            <w:gridSpan w:val="5"/>
            <w:tcBorders>
              <w:right w:val="single" w:sz="8" w:space="0" w:color="auto"/>
            </w:tcBorders>
            <w:vAlign w:val="bottom"/>
          </w:tcPr>
          <w:p w:rsidR="002C3F83" w:rsidRDefault="009201B0">
            <w:pPr>
              <w:spacing w:line="217" w:lineRule="exact"/>
              <w:ind w:left="100"/>
              <w:rPr>
                <w:sz w:val="20"/>
                <w:szCs w:val="20"/>
              </w:rPr>
            </w:pPr>
            <w:r>
              <w:rPr>
                <w:rFonts w:eastAsia="Times New Roman"/>
                <w:sz w:val="20"/>
                <w:szCs w:val="20"/>
              </w:rPr>
              <w:t>6.Обеспечение  укомплектованности  библиотеки  печатными  и</w:t>
            </w:r>
          </w:p>
        </w:tc>
        <w:tc>
          <w:tcPr>
            <w:tcW w:w="1640" w:type="dxa"/>
            <w:tcBorders>
              <w:right w:val="single" w:sz="8" w:space="0" w:color="auto"/>
            </w:tcBorders>
            <w:vAlign w:val="bottom"/>
          </w:tcPr>
          <w:p w:rsidR="002C3F83" w:rsidRDefault="009201B0">
            <w:pPr>
              <w:spacing w:line="217" w:lineRule="exact"/>
              <w:jc w:val="center"/>
              <w:rPr>
                <w:sz w:val="20"/>
                <w:szCs w:val="20"/>
              </w:rPr>
            </w:pPr>
            <w:r>
              <w:rPr>
                <w:rFonts w:eastAsia="Times New Roman"/>
                <w:sz w:val="20"/>
                <w:szCs w:val="20"/>
              </w:rPr>
              <w:t>В соответствии</w:t>
            </w:r>
          </w:p>
        </w:tc>
      </w:tr>
      <w:tr w:rsidR="002C3F83">
        <w:trPr>
          <w:trHeight w:val="232"/>
        </w:trPr>
        <w:tc>
          <w:tcPr>
            <w:tcW w:w="2160" w:type="dxa"/>
            <w:tcBorders>
              <w:left w:val="single" w:sz="8" w:space="0" w:color="auto"/>
              <w:right w:val="single" w:sz="8" w:space="0" w:color="auto"/>
            </w:tcBorders>
            <w:vAlign w:val="bottom"/>
          </w:tcPr>
          <w:p w:rsidR="002C3F83" w:rsidRDefault="002C3F83">
            <w:pPr>
              <w:rPr>
                <w:sz w:val="20"/>
                <w:szCs w:val="20"/>
              </w:rPr>
            </w:pPr>
          </w:p>
        </w:tc>
        <w:tc>
          <w:tcPr>
            <w:tcW w:w="4680" w:type="dxa"/>
            <w:gridSpan w:val="4"/>
            <w:tcBorders>
              <w:bottom w:val="single" w:sz="8" w:space="0" w:color="auto"/>
            </w:tcBorders>
            <w:vAlign w:val="bottom"/>
          </w:tcPr>
          <w:p w:rsidR="002C3F83" w:rsidRDefault="009201B0">
            <w:pPr>
              <w:spacing w:line="228" w:lineRule="exact"/>
              <w:ind w:left="100"/>
              <w:rPr>
                <w:sz w:val="20"/>
                <w:szCs w:val="20"/>
              </w:rPr>
            </w:pPr>
            <w:r>
              <w:rPr>
                <w:rFonts w:eastAsia="Times New Roman"/>
                <w:sz w:val="20"/>
                <w:szCs w:val="20"/>
              </w:rPr>
              <w:t>электронными образовательными ресурсами</w:t>
            </w:r>
          </w:p>
        </w:tc>
        <w:tc>
          <w:tcPr>
            <w:tcW w:w="1340" w:type="dxa"/>
            <w:tcBorders>
              <w:bottom w:val="single" w:sz="8" w:space="0" w:color="auto"/>
              <w:right w:val="single" w:sz="8" w:space="0" w:color="auto"/>
            </w:tcBorders>
            <w:vAlign w:val="bottom"/>
          </w:tcPr>
          <w:p w:rsidR="002C3F83" w:rsidRDefault="002C3F83">
            <w:pPr>
              <w:rPr>
                <w:sz w:val="20"/>
                <w:szCs w:val="20"/>
              </w:rPr>
            </w:pPr>
          </w:p>
        </w:tc>
        <w:tc>
          <w:tcPr>
            <w:tcW w:w="1640" w:type="dxa"/>
            <w:tcBorders>
              <w:bottom w:val="single" w:sz="8" w:space="0" w:color="auto"/>
              <w:right w:val="single" w:sz="8" w:space="0" w:color="auto"/>
            </w:tcBorders>
            <w:vAlign w:val="bottom"/>
          </w:tcPr>
          <w:p w:rsidR="002C3F83" w:rsidRDefault="009201B0">
            <w:pPr>
              <w:spacing w:line="228" w:lineRule="exact"/>
              <w:jc w:val="center"/>
              <w:rPr>
                <w:sz w:val="20"/>
                <w:szCs w:val="20"/>
              </w:rPr>
            </w:pPr>
            <w:r>
              <w:rPr>
                <w:rFonts w:eastAsia="Times New Roman"/>
                <w:w w:val="98"/>
                <w:sz w:val="20"/>
                <w:szCs w:val="20"/>
              </w:rPr>
              <w:t>с планом</w:t>
            </w:r>
          </w:p>
        </w:tc>
      </w:tr>
      <w:tr w:rsidR="002C3F83">
        <w:trPr>
          <w:trHeight w:val="216"/>
        </w:trPr>
        <w:tc>
          <w:tcPr>
            <w:tcW w:w="2160" w:type="dxa"/>
            <w:tcBorders>
              <w:left w:val="single" w:sz="8" w:space="0" w:color="auto"/>
              <w:right w:val="single" w:sz="8" w:space="0" w:color="auto"/>
            </w:tcBorders>
            <w:vAlign w:val="bottom"/>
          </w:tcPr>
          <w:p w:rsidR="002C3F83" w:rsidRDefault="002C3F83">
            <w:pPr>
              <w:rPr>
                <w:sz w:val="18"/>
                <w:szCs w:val="18"/>
              </w:rPr>
            </w:pPr>
          </w:p>
        </w:tc>
        <w:tc>
          <w:tcPr>
            <w:tcW w:w="280" w:type="dxa"/>
            <w:vAlign w:val="bottom"/>
          </w:tcPr>
          <w:p w:rsidR="002C3F83" w:rsidRDefault="009201B0">
            <w:pPr>
              <w:spacing w:line="216" w:lineRule="exact"/>
              <w:ind w:left="100"/>
              <w:rPr>
                <w:sz w:val="20"/>
                <w:szCs w:val="20"/>
              </w:rPr>
            </w:pPr>
            <w:r>
              <w:rPr>
                <w:rFonts w:eastAsia="Times New Roman"/>
                <w:sz w:val="20"/>
                <w:szCs w:val="20"/>
              </w:rPr>
              <w:t>7.</w:t>
            </w:r>
          </w:p>
        </w:tc>
        <w:tc>
          <w:tcPr>
            <w:tcW w:w="5740" w:type="dxa"/>
            <w:gridSpan w:val="4"/>
            <w:tcBorders>
              <w:right w:val="single" w:sz="8" w:space="0" w:color="auto"/>
            </w:tcBorders>
            <w:vAlign w:val="bottom"/>
          </w:tcPr>
          <w:p w:rsidR="002C3F83" w:rsidRDefault="009201B0">
            <w:pPr>
              <w:spacing w:line="216" w:lineRule="exact"/>
              <w:ind w:right="40"/>
              <w:jc w:val="right"/>
              <w:rPr>
                <w:sz w:val="20"/>
                <w:szCs w:val="20"/>
              </w:rPr>
            </w:pPr>
            <w:r>
              <w:rPr>
                <w:rFonts w:eastAsia="Times New Roman"/>
                <w:sz w:val="20"/>
                <w:szCs w:val="20"/>
              </w:rPr>
              <w:t>Наличие доступа Учреждения к электронным образовательным</w:t>
            </w:r>
          </w:p>
        </w:tc>
        <w:tc>
          <w:tcPr>
            <w:tcW w:w="1640" w:type="dxa"/>
            <w:tcBorders>
              <w:right w:val="single" w:sz="8" w:space="0" w:color="auto"/>
            </w:tcBorders>
            <w:vAlign w:val="bottom"/>
          </w:tcPr>
          <w:p w:rsidR="002C3F83" w:rsidRDefault="009201B0">
            <w:pPr>
              <w:spacing w:line="216" w:lineRule="exact"/>
              <w:jc w:val="center"/>
              <w:rPr>
                <w:sz w:val="20"/>
                <w:szCs w:val="20"/>
              </w:rPr>
            </w:pPr>
            <w:r>
              <w:rPr>
                <w:rFonts w:eastAsia="Times New Roman"/>
                <w:sz w:val="20"/>
                <w:szCs w:val="20"/>
              </w:rPr>
              <w:t>Имеется</w:t>
            </w:r>
          </w:p>
        </w:tc>
      </w:tr>
      <w:tr w:rsidR="002C3F83">
        <w:trPr>
          <w:trHeight w:val="230"/>
        </w:trPr>
        <w:tc>
          <w:tcPr>
            <w:tcW w:w="2160" w:type="dxa"/>
            <w:tcBorders>
              <w:left w:val="single" w:sz="8" w:space="0" w:color="auto"/>
              <w:right w:val="single" w:sz="8" w:space="0" w:color="auto"/>
            </w:tcBorders>
            <w:vAlign w:val="bottom"/>
          </w:tcPr>
          <w:p w:rsidR="002C3F83" w:rsidRDefault="002C3F83">
            <w:pPr>
              <w:rPr>
                <w:sz w:val="20"/>
                <w:szCs w:val="20"/>
              </w:rPr>
            </w:pPr>
          </w:p>
        </w:tc>
        <w:tc>
          <w:tcPr>
            <w:tcW w:w="6020" w:type="dxa"/>
            <w:gridSpan w:val="5"/>
            <w:tcBorders>
              <w:right w:val="single" w:sz="8" w:space="0" w:color="auto"/>
            </w:tcBorders>
            <w:vAlign w:val="bottom"/>
          </w:tcPr>
          <w:p w:rsidR="002C3F83" w:rsidRDefault="009201B0">
            <w:pPr>
              <w:ind w:left="100"/>
              <w:rPr>
                <w:sz w:val="20"/>
                <w:szCs w:val="20"/>
              </w:rPr>
            </w:pPr>
            <w:r>
              <w:rPr>
                <w:rFonts w:eastAsia="Times New Roman"/>
                <w:sz w:val="20"/>
                <w:szCs w:val="20"/>
              </w:rPr>
              <w:t>ресурсам  (ЭОР),  размещённым  в  федеральных  и  региональных</w:t>
            </w:r>
          </w:p>
        </w:tc>
        <w:tc>
          <w:tcPr>
            <w:tcW w:w="1640" w:type="dxa"/>
            <w:tcBorders>
              <w:right w:val="single" w:sz="8" w:space="0" w:color="auto"/>
            </w:tcBorders>
            <w:vAlign w:val="bottom"/>
          </w:tcPr>
          <w:p w:rsidR="002C3F83" w:rsidRDefault="002C3F83">
            <w:pPr>
              <w:rPr>
                <w:sz w:val="20"/>
                <w:szCs w:val="20"/>
              </w:rPr>
            </w:pPr>
          </w:p>
        </w:tc>
      </w:tr>
      <w:tr w:rsidR="002C3F83">
        <w:trPr>
          <w:trHeight w:val="235"/>
        </w:trPr>
        <w:tc>
          <w:tcPr>
            <w:tcW w:w="2160" w:type="dxa"/>
            <w:tcBorders>
              <w:left w:val="single" w:sz="8" w:space="0" w:color="auto"/>
              <w:right w:val="single" w:sz="8" w:space="0" w:color="auto"/>
            </w:tcBorders>
            <w:vAlign w:val="bottom"/>
          </w:tcPr>
          <w:p w:rsidR="002C3F83" w:rsidRDefault="002C3F83">
            <w:pPr>
              <w:rPr>
                <w:sz w:val="20"/>
                <w:szCs w:val="20"/>
              </w:rPr>
            </w:pPr>
          </w:p>
        </w:tc>
        <w:tc>
          <w:tcPr>
            <w:tcW w:w="1580" w:type="dxa"/>
            <w:gridSpan w:val="2"/>
            <w:tcBorders>
              <w:bottom w:val="single" w:sz="8" w:space="0" w:color="auto"/>
            </w:tcBorders>
            <w:vAlign w:val="bottom"/>
          </w:tcPr>
          <w:p w:rsidR="002C3F83" w:rsidRDefault="009201B0">
            <w:pPr>
              <w:ind w:left="100"/>
              <w:rPr>
                <w:sz w:val="20"/>
                <w:szCs w:val="20"/>
              </w:rPr>
            </w:pPr>
            <w:r>
              <w:rPr>
                <w:rFonts w:eastAsia="Times New Roman"/>
                <w:sz w:val="20"/>
                <w:szCs w:val="20"/>
              </w:rPr>
              <w:t>базах данных</w:t>
            </w:r>
          </w:p>
        </w:tc>
        <w:tc>
          <w:tcPr>
            <w:tcW w:w="1960" w:type="dxa"/>
            <w:tcBorders>
              <w:bottom w:val="single" w:sz="8" w:space="0" w:color="auto"/>
            </w:tcBorders>
            <w:vAlign w:val="bottom"/>
          </w:tcPr>
          <w:p w:rsidR="002C3F83" w:rsidRDefault="002C3F83">
            <w:pPr>
              <w:rPr>
                <w:sz w:val="20"/>
                <w:szCs w:val="20"/>
              </w:rPr>
            </w:pPr>
          </w:p>
        </w:tc>
        <w:tc>
          <w:tcPr>
            <w:tcW w:w="1140" w:type="dxa"/>
            <w:tcBorders>
              <w:bottom w:val="single" w:sz="8" w:space="0" w:color="auto"/>
            </w:tcBorders>
            <w:vAlign w:val="bottom"/>
          </w:tcPr>
          <w:p w:rsidR="002C3F83" w:rsidRDefault="002C3F83">
            <w:pPr>
              <w:rPr>
                <w:sz w:val="20"/>
                <w:szCs w:val="20"/>
              </w:rPr>
            </w:pPr>
          </w:p>
        </w:tc>
        <w:tc>
          <w:tcPr>
            <w:tcW w:w="1340" w:type="dxa"/>
            <w:tcBorders>
              <w:bottom w:val="single" w:sz="8" w:space="0" w:color="auto"/>
              <w:right w:val="single" w:sz="8" w:space="0" w:color="auto"/>
            </w:tcBorders>
            <w:vAlign w:val="bottom"/>
          </w:tcPr>
          <w:p w:rsidR="002C3F83" w:rsidRDefault="002C3F83">
            <w:pPr>
              <w:rPr>
                <w:sz w:val="20"/>
                <w:szCs w:val="20"/>
              </w:rPr>
            </w:pPr>
          </w:p>
        </w:tc>
        <w:tc>
          <w:tcPr>
            <w:tcW w:w="1640" w:type="dxa"/>
            <w:tcBorders>
              <w:bottom w:val="single" w:sz="8" w:space="0" w:color="auto"/>
              <w:right w:val="single" w:sz="8" w:space="0" w:color="auto"/>
            </w:tcBorders>
            <w:vAlign w:val="bottom"/>
          </w:tcPr>
          <w:p w:rsidR="002C3F83" w:rsidRDefault="002C3F83">
            <w:pPr>
              <w:rPr>
                <w:sz w:val="20"/>
                <w:szCs w:val="20"/>
              </w:rPr>
            </w:pPr>
          </w:p>
        </w:tc>
      </w:tr>
      <w:tr w:rsidR="002C3F83">
        <w:trPr>
          <w:trHeight w:val="216"/>
        </w:trPr>
        <w:tc>
          <w:tcPr>
            <w:tcW w:w="2160" w:type="dxa"/>
            <w:tcBorders>
              <w:left w:val="single" w:sz="8" w:space="0" w:color="auto"/>
              <w:right w:val="single" w:sz="8" w:space="0" w:color="auto"/>
            </w:tcBorders>
            <w:vAlign w:val="bottom"/>
          </w:tcPr>
          <w:p w:rsidR="002C3F83" w:rsidRDefault="002C3F83">
            <w:pPr>
              <w:rPr>
                <w:sz w:val="18"/>
                <w:szCs w:val="18"/>
              </w:rPr>
            </w:pPr>
          </w:p>
        </w:tc>
        <w:tc>
          <w:tcPr>
            <w:tcW w:w="1580" w:type="dxa"/>
            <w:gridSpan w:val="2"/>
            <w:vAlign w:val="bottom"/>
          </w:tcPr>
          <w:p w:rsidR="002C3F83" w:rsidRDefault="009201B0">
            <w:pPr>
              <w:spacing w:line="216" w:lineRule="exact"/>
              <w:ind w:left="100"/>
              <w:rPr>
                <w:sz w:val="20"/>
                <w:szCs w:val="20"/>
              </w:rPr>
            </w:pPr>
            <w:r>
              <w:rPr>
                <w:rFonts w:eastAsia="Times New Roman"/>
                <w:sz w:val="20"/>
                <w:szCs w:val="20"/>
              </w:rPr>
              <w:t>8.Обеспечение</w:t>
            </w:r>
          </w:p>
        </w:tc>
        <w:tc>
          <w:tcPr>
            <w:tcW w:w="1960" w:type="dxa"/>
            <w:vAlign w:val="bottom"/>
          </w:tcPr>
          <w:p w:rsidR="002C3F83" w:rsidRDefault="009201B0">
            <w:pPr>
              <w:spacing w:line="216" w:lineRule="exact"/>
              <w:ind w:left="240"/>
              <w:rPr>
                <w:sz w:val="20"/>
                <w:szCs w:val="20"/>
              </w:rPr>
            </w:pPr>
            <w:r>
              <w:rPr>
                <w:rFonts w:eastAsia="Times New Roman"/>
                <w:sz w:val="20"/>
                <w:szCs w:val="20"/>
              </w:rPr>
              <w:t>контролируемого</w:t>
            </w:r>
          </w:p>
        </w:tc>
        <w:tc>
          <w:tcPr>
            <w:tcW w:w="1140" w:type="dxa"/>
            <w:vAlign w:val="bottom"/>
          </w:tcPr>
          <w:p w:rsidR="002C3F83" w:rsidRDefault="009201B0">
            <w:pPr>
              <w:spacing w:line="216" w:lineRule="exact"/>
              <w:ind w:left="240"/>
              <w:rPr>
                <w:sz w:val="20"/>
                <w:szCs w:val="20"/>
              </w:rPr>
            </w:pPr>
            <w:r>
              <w:rPr>
                <w:rFonts w:eastAsia="Times New Roman"/>
                <w:sz w:val="20"/>
                <w:szCs w:val="20"/>
              </w:rPr>
              <w:t>доступа</w:t>
            </w:r>
          </w:p>
        </w:tc>
        <w:tc>
          <w:tcPr>
            <w:tcW w:w="1340" w:type="dxa"/>
            <w:tcBorders>
              <w:right w:val="single" w:sz="8" w:space="0" w:color="auto"/>
            </w:tcBorders>
            <w:vAlign w:val="bottom"/>
          </w:tcPr>
          <w:p w:rsidR="002C3F83" w:rsidRDefault="009201B0">
            <w:pPr>
              <w:spacing w:line="216" w:lineRule="exact"/>
              <w:ind w:right="40"/>
              <w:jc w:val="right"/>
              <w:rPr>
                <w:sz w:val="20"/>
                <w:szCs w:val="20"/>
              </w:rPr>
            </w:pPr>
            <w:r>
              <w:rPr>
                <w:rFonts w:eastAsia="Times New Roman"/>
                <w:sz w:val="20"/>
                <w:szCs w:val="20"/>
              </w:rPr>
              <w:t>участников</w:t>
            </w:r>
          </w:p>
        </w:tc>
        <w:tc>
          <w:tcPr>
            <w:tcW w:w="1640" w:type="dxa"/>
            <w:tcBorders>
              <w:right w:val="single" w:sz="8" w:space="0" w:color="auto"/>
            </w:tcBorders>
            <w:vAlign w:val="bottom"/>
          </w:tcPr>
          <w:p w:rsidR="002C3F83" w:rsidRDefault="009201B0">
            <w:pPr>
              <w:spacing w:line="216" w:lineRule="exact"/>
              <w:jc w:val="center"/>
              <w:rPr>
                <w:sz w:val="20"/>
                <w:szCs w:val="20"/>
              </w:rPr>
            </w:pPr>
            <w:r>
              <w:rPr>
                <w:rFonts w:eastAsia="Times New Roman"/>
                <w:w w:val="99"/>
                <w:sz w:val="20"/>
                <w:szCs w:val="20"/>
              </w:rPr>
              <w:t>В наличии</w:t>
            </w:r>
          </w:p>
        </w:tc>
      </w:tr>
      <w:tr w:rsidR="002C3F83">
        <w:trPr>
          <w:trHeight w:val="230"/>
        </w:trPr>
        <w:tc>
          <w:tcPr>
            <w:tcW w:w="2160" w:type="dxa"/>
            <w:tcBorders>
              <w:left w:val="single" w:sz="8" w:space="0" w:color="auto"/>
              <w:right w:val="single" w:sz="8" w:space="0" w:color="auto"/>
            </w:tcBorders>
            <w:vAlign w:val="bottom"/>
          </w:tcPr>
          <w:p w:rsidR="002C3F83" w:rsidRDefault="002C3F83">
            <w:pPr>
              <w:rPr>
                <w:sz w:val="20"/>
                <w:szCs w:val="20"/>
              </w:rPr>
            </w:pPr>
          </w:p>
        </w:tc>
        <w:tc>
          <w:tcPr>
            <w:tcW w:w="6020" w:type="dxa"/>
            <w:gridSpan w:val="5"/>
            <w:tcBorders>
              <w:right w:val="single" w:sz="8" w:space="0" w:color="auto"/>
            </w:tcBorders>
            <w:vAlign w:val="bottom"/>
          </w:tcPr>
          <w:p w:rsidR="002C3F83" w:rsidRDefault="009201B0">
            <w:pPr>
              <w:ind w:left="100"/>
              <w:rPr>
                <w:sz w:val="20"/>
                <w:szCs w:val="20"/>
              </w:rPr>
            </w:pPr>
            <w:r>
              <w:rPr>
                <w:rFonts w:eastAsia="Times New Roman"/>
                <w:sz w:val="20"/>
                <w:szCs w:val="20"/>
              </w:rPr>
              <w:t>образовательного процесса к информационным образовательным</w:t>
            </w:r>
          </w:p>
        </w:tc>
        <w:tc>
          <w:tcPr>
            <w:tcW w:w="1640" w:type="dxa"/>
            <w:tcBorders>
              <w:right w:val="single" w:sz="8" w:space="0" w:color="auto"/>
            </w:tcBorders>
            <w:vAlign w:val="bottom"/>
          </w:tcPr>
          <w:p w:rsidR="002C3F83" w:rsidRDefault="002C3F83">
            <w:pPr>
              <w:rPr>
                <w:sz w:val="20"/>
                <w:szCs w:val="20"/>
              </w:rPr>
            </w:pPr>
          </w:p>
        </w:tc>
      </w:tr>
      <w:tr w:rsidR="002C3F83">
        <w:trPr>
          <w:trHeight w:val="235"/>
        </w:trPr>
        <w:tc>
          <w:tcPr>
            <w:tcW w:w="2160" w:type="dxa"/>
            <w:tcBorders>
              <w:left w:val="single" w:sz="8" w:space="0" w:color="auto"/>
              <w:bottom w:val="single" w:sz="8" w:space="0" w:color="auto"/>
              <w:right w:val="single" w:sz="8" w:space="0" w:color="auto"/>
            </w:tcBorders>
            <w:vAlign w:val="bottom"/>
          </w:tcPr>
          <w:p w:rsidR="002C3F83" w:rsidRDefault="002C3F83">
            <w:pPr>
              <w:rPr>
                <w:sz w:val="20"/>
                <w:szCs w:val="20"/>
              </w:rPr>
            </w:pPr>
          </w:p>
        </w:tc>
        <w:tc>
          <w:tcPr>
            <w:tcW w:w="3540" w:type="dxa"/>
            <w:gridSpan w:val="3"/>
            <w:tcBorders>
              <w:bottom w:val="single" w:sz="8" w:space="0" w:color="auto"/>
            </w:tcBorders>
            <w:vAlign w:val="bottom"/>
          </w:tcPr>
          <w:p w:rsidR="002C3F83" w:rsidRDefault="009201B0">
            <w:pPr>
              <w:ind w:left="100"/>
              <w:rPr>
                <w:sz w:val="20"/>
                <w:szCs w:val="20"/>
              </w:rPr>
            </w:pPr>
            <w:r>
              <w:rPr>
                <w:rFonts w:eastAsia="Times New Roman"/>
                <w:sz w:val="20"/>
                <w:szCs w:val="20"/>
              </w:rPr>
              <w:t>ресурсам в Интернете</w:t>
            </w:r>
          </w:p>
        </w:tc>
        <w:tc>
          <w:tcPr>
            <w:tcW w:w="1140" w:type="dxa"/>
            <w:tcBorders>
              <w:bottom w:val="single" w:sz="8" w:space="0" w:color="auto"/>
            </w:tcBorders>
            <w:vAlign w:val="bottom"/>
          </w:tcPr>
          <w:p w:rsidR="002C3F83" w:rsidRDefault="002C3F83">
            <w:pPr>
              <w:rPr>
                <w:sz w:val="20"/>
                <w:szCs w:val="20"/>
              </w:rPr>
            </w:pPr>
          </w:p>
        </w:tc>
        <w:tc>
          <w:tcPr>
            <w:tcW w:w="1340" w:type="dxa"/>
            <w:tcBorders>
              <w:bottom w:val="single" w:sz="8" w:space="0" w:color="auto"/>
              <w:right w:val="single" w:sz="8" w:space="0" w:color="auto"/>
            </w:tcBorders>
            <w:vAlign w:val="bottom"/>
          </w:tcPr>
          <w:p w:rsidR="002C3F83" w:rsidRDefault="002C3F83">
            <w:pPr>
              <w:rPr>
                <w:sz w:val="20"/>
                <w:szCs w:val="20"/>
              </w:rPr>
            </w:pPr>
          </w:p>
        </w:tc>
        <w:tc>
          <w:tcPr>
            <w:tcW w:w="1640" w:type="dxa"/>
            <w:tcBorders>
              <w:bottom w:val="single" w:sz="8" w:space="0" w:color="auto"/>
              <w:right w:val="single" w:sz="8" w:space="0" w:color="auto"/>
            </w:tcBorders>
            <w:vAlign w:val="bottom"/>
          </w:tcPr>
          <w:p w:rsidR="002C3F83" w:rsidRDefault="002C3F83">
            <w:pPr>
              <w:rPr>
                <w:sz w:val="20"/>
                <w:szCs w:val="20"/>
              </w:rPr>
            </w:pPr>
          </w:p>
        </w:tc>
      </w:tr>
    </w:tbl>
    <w:p w:rsidR="002C3F83" w:rsidRDefault="009201B0">
      <w:pPr>
        <w:spacing w:line="20" w:lineRule="exact"/>
        <w:rPr>
          <w:sz w:val="20"/>
          <w:szCs w:val="20"/>
        </w:rPr>
      </w:pPr>
      <w:r>
        <w:rPr>
          <w:noProof/>
          <w:sz w:val="20"/>
          <w:szCs w:val="20"/>
        </w:rPr>
        <w:drawing>
          <wp:anchor distT="0" distB="0" distL="114300" distR="114300" simplePos="0" relativeHeight="251596800" behindDoc="1" locked="0" layoutInCell="0" allowOverlap="1">
            <wp:simplePos x="0" y="0"/>
            <wp:positionH relativeFrom="column">
              <wp:posOffset>2901950</wp:posOffset>
            </wp:positionH>
            <wp:positionV relativeFrom="paragraph">
              <wp:posOffset>7668895</wp:posOffset>
            </wp:positionV>
            <wp:extent cx="419100" cy="234315"/>
            <wp:effectExtent l="0" t="0" r="0" b="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7" cstate="print">
                      <a:extLst/>
                    </a:blip>
                    <a:srcRect/>
                    <a:stretch>
                      <a:fillRect/>
                    </a:stretch>
                  </pic:blipFill>
                  <pic:spPr bwMode="auto">
                    <a:xfrm>
                      <a:off x="0" y="0"/>
                      <a:ext cx="419100" cy="234315"/>
                    </a:xfrm>
                    <a:prstGeom prst="rect">
                      <a:avLst/>
                    </a:prstGeom>
                    <a:noFill/>
                  </pic:spPr>
                </pic:pic>
              </a:graphicData>
            </a:graphic>
          </wp:anchor>
        </w:drawing>
      </w: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335" w:lineRule="exact"/>
        <w:rPr>
          <w:sz w:val="20"/>
          <w:szCs w:val="20"/>
        </w:rPr>
      </w:pPr>
    </w:p>
    <w:p w:rsidR="002C3F83" w:rsidRDefault="009201B0">
      <w:pPr>
        <w:jc w:val="center"/>
        <w:rPr>
          <w:sz w:val="20"/>
          <w:szCs w:val="20"/>
        </w:rPr>
      </w:pPr>
      <w:r>
        <w:rPr>
          <w:rFonts w:eastAsia="Times New Roman"/>
          <w:sz w:val="18"/>
          <w:szCs w:val="18"/>
        </w:rPr>
        <w:t>117</w:t>
      </w:r>
    </w:p>
    <w:p w:rsidR="002C3F83" w:rsidRDefault="002C3F83">
      <w:pPr>
        <w:sectPr w:rsidR="002C3F83">
          <w:pgSz w:w="11900" w:h="16838"/>
          <w:pgMar w:top="700" w:right="846" w:bottom="0" w:left="1260" w:header="0" w:footer="0" w:gutter="0"/>
          <w:cols w:space="720" w:equalWidth="0">
            <w:col w:w="9800"/>
          </w:cols>
        </w:sectPr>
      </w:pPr>
    </w:p>
    <w:p w:rsidR="002C3F83" w:rsidRDefault="009201B0">
      <w:pPr>
        <w:jc w:val="center"/>
        <w:rPr>
          <w:sz w:val="20"/>
          <w:szCs w:val="20"/>
        </w:rPr>
      </w:pPr>
      <w:r>
        <w:rPr>
          <w:rFonts w:eastAsia="Times New Roman"/>
          <w:b/>
          <w:bCs/>
          <w:sz w:val="28"/>
          <w:szCs w:val="28"/>
        </w:rPr>
        <w:t>Приложение 1</w:t>
      </w:r>
    </w:p>
    <w:p w:rsidR="002C3F83" w:rsidRDefault="002C3F83">
      <w:pPr>
        <w:spacing w:line="9" w:lineRule="exact"/>
        <w:rPr>
          <w:sz w:val="20"/>
          <w:szCs w:val="20"/>
        </w:rPr>
      </w:pPr>
    </w:p>
    <w:p w:rsidR="002C3F83" w:rsidRDefault="009201B0">
      <w:pPr>
        <w:spacing w:line="232" w:lineRule="auto"/>
        <w:ind w:left="120" w:right="2100" w:firstLine="1985"/>
        <w:rPr>
          <w:sz w:val="20"/>
          <w:szCs w:val="20"/>
        </w:rPr>
      </w:pPr>
      <w:r>
        <w:rPr>
          <w:rFonts w:eastAsia="Times New Roman"/>
          <w:b/>
          <w:bCs/>
          <w:sz w:val="24"/>
          <w:szCs w:val="24"/>
        </w:rPr>
        <w:t xml:space="preserve">Результаты оценки личностных достижений учащегося 0 баллов </w:t>
      </w:r>
      <w:r>
        <w:rPr>
          <w:rFonts w:eastAsia="Times New Roman"/>
          <w:sz w:val="24"/>
          <w:szCs w:val="24"/>
        </w:rPr>
        <w:t>–</w:t>
      </w:r>
      <w:r>
        <w:rPr>
          <w:rFonts w:eastAsia="Times New Roman"/>
          <w:b/>
          <w:bCs/>
          <w:sz w:val="24"/>
          <w:szCs w:val="24"/>
        </w:rPr>
        <w:t xml:space="preserve"> </w:t>
      </w:r>
      <w:r>
        <w:rPr>
          <w:rFonts w:eastAsia="Times New Roman"/>
          <w:sz w:val="24"/>
          <w:szCs w:val="24"/>
        </w:rPr>
        <w:t>не сформировано</w:t>
      </w:r>
    </w:p>
    <w:p w:rsidR="002C3F83" w:rsidRDefault="002C3F83">
      <w:pPr>
        <w:spacing w:line="2" w:lineRule="exact"/>
        <w:rPr>
          <w:sz w:val="20"/>
          <w:szCs w:val="20"/>
        </w:rPr>
      </w:pPr>
    </w:p>
    <w:p w:rsidR="002C3F83" w:rsidRDefault="009201B0">
      <w:pPr>
        <w:ind w:left="120"/>
        <w:rPr>
          <w:sz w:val="20"/>
          <w:szCs w:val="20"/>
        </w:rPr>
      </w:pPr>
      <w:r>
        <w:rPr>
          <w:rFonts w:eastAsia="Times New Roman"/>
          <w:b/>
          <w:bCs/>
          <w:sz w:val="24"/>
          <w:szCs w:val="24"/>
        </w:rPr>
        <w:t xml:space="preserve">1 балл </w:t>
      </w:r>
      <w:r>
        <w:rPr>
          <w:rFonts w:eastAsia="Times New Roman"/>
          <w:sz w:val="24"/>
          <w:szCs w:val="24"/>
        </w:rPr>
        <w:t>–</w:t>
      </w:r>
      <w:r>
        <w:rPr>
          <w:rFonts w:eastAsia="Times New Roman"/>
          <w:b/>
          <w:bCs/>
          <w:sz w:val="24"/>
          <w:szCs w:val="24"/>
        </w:rPr>
        <w:t xml:space="preserve"> </w:t>
      </w:r>
      <w:r>
        <w:rPr>
          <w:rFonts w:eastAsia="Times New Roman"/>
          <w:sz w:val="24"/>
          <w:szCs w:val="24"/>
        </w:rPr>
        <w:t>сформировано минимально</w:t>
      </w:r>
    </w:p>
    <w:p w:rsidR="002C3F83" w:rsidRDefault="009201B0">
      <w:pPr>
        <w:ind w:left="120"/>
        <w:rPr>
          <w:sz w:val="20"/>
          <w:szCs w:val="20"/>
        </w:rPr>
      </w:pPr>
      <w:r>
        <w:rPr>
          <w:rFonts w:eastAsia="Times New Roman"/>
          <w:b/>
          <w:bCs/>
          <w:sz w:val="24"/>
          <w:szCs w:val="24"/>
        </w:rPr>
        <w:t xml:space="preserve">2 балла </w:t>
      </w:r>
      <w:r>
        <w:rPr>
          <w:rFonts w:eastAsia="Times New Roman"/>
          <w:sz w:val="24"/>
          <w:szCs w:val="24"/>
        </w:rPr>
        <w:t>–</w:t>
      </w:r>
      <w:r>
        <w:rPr>
          <w:rFonts w:eastAsia="Times New Roman"/>
          <w:b/>
          <w:bCs/>
          <w:sz w:val="24"/>
          <w:szCs w:val="24"/>
        </w:rPr>
        <w:t xml:space="preserve"> </w:t>
      </w:r>
      <w:r>
        <w:rPr>
          <w:rFonts w:eastAsia="Times New Roman"/>
          <w:sz w:val="24"/>
          <w:szCs w:val="24"/>
        </w:rPr>
        <w:t>сформировано частично</w:t>
      </w:r>
    </w:p>
    <w:p w:rsidR="002C3F83" w:rsidRDefault="009201B0">
      <w:pPr>
        <w:ind w:left="120"/>
        <w:rPr>
          <w:sz w:val="20"/>
          <w:szCs w:val="20"/>
        </w:rPr>
      </w:pPr>
      <w:r>
        <w:rPr>
          <w:rFonts w:eastAsia="Times New Roman"/>
          <w:b/>
          <w:bCs/>
          <w:sz w:val="24"/>
          <w:szCs w:val="24"/>
        </w:rPr>
        <w:t xml:space="preserve">3 балла </w:t>
      </w:r>
      <w:r>
        <w:rPr>
          <w:rFonts w:eastAsia="Times New Roman"/>
          <w:sz w:val="24"/>
          <w:szCs w:val="24"/>
        </w:rPr>
        <w:t>–</w:t>
      </w:r>
      <w:r>
        <w:rPr>
          <w:rFonts w:eastAsia="Times New Roman"/>
          <w:b/>
          <w:bCs/>
          <w:sz w:val="24"/>
          <w:szCs w:val="24"/>
        </w:rPr>
        <w:t xml:space="preserve"> </w:t>
      </w:r>
      <w:r>
        <w:rPr>
          <w:rFonts w:eastAsia="Times New Roman"/>
          <w:sz w:val="24"/>
          <w:szCs w:val="24"/>
        </w:rPr>
        <w:t>сформировано полностью</w:t>
      </w:r>
    </w:p>
    <w:p w:rsidR="002C3F83" w:rsidRDefault="002C3F83">
      <w:pPr>
        <w:spacing w:line="2" w:lineRule="exact"/>
        <w:rPr>
          <w:sz w:val="20"/>
          <w:szCs w:val="20"/>
        </w:rPr>
      </w:pPr>
    </w:p>
    <w:p w:rsidR="002C3F83" w:rsidRDefault="009201B0">
      <w:pPr>
        <w:ind w:right="120"/>
        <w:jc w:val="right"/>
        <w:rPr>
          <w:sz w:val="20"/>
          <w:szCs w:val="20"/>
        </w:rPr>
      </w:pPr>
      <w:r>
        <w:rPr>
          <w:rFonts w:eastAsia="Times New Roman"/>
          <w:i/>
          <w:iCs/>
        </w:rPr>
        <w:t>Н* - начало, конец года</w:t>
      </w:r>
    </w:p>
    <w:p w:rsidR="002C3F83" w:rsidRDefault="007B64C0">
      <w:pPr>
        <w:spacing w:line="20" w:lineRule="exact"/>
        <w:rPr>
          <w:sz w:val="20"/>
          <w:szCs w:val="20"/>
        </w:rPr>
      </w:pPr>
      <w:r>
        <w:rPr>
          <w:sz w:val="20"/>
          <w:szCs w:val="20"/>
        </w:rPr>
        <w:pict>
          <v:line id="Shape 192" o:spid="_x0000_s1217" style="position:absolute;z-index:251654144;visibility:visible;mso-wrap-distance-left:0;mso-wrap-distance-right:0" from="0,60.1pt" to="513.95pt,60.1pt" o:allowincell="f" strokeweight=".48pt"/>
        </w:pict>
      </w:r>
      <w:r>
        <w:rPr>
          <w:sz w:val="20"/>
          <w:szCs w:val="20"/>
        </w:rPr>
        <w:pict>
          <v:line id="Shape 193" o:spid="_x0000_s1218" style="position:absolute;z-index:251655168;visibility:visible;mso-wrap-distance-left:0;mso-wrap-distance-right:0" from="0,72.1pt" to="513.95pt,72.1pt" o:allowincell="f" strokeweight=".48pt"/>
        </w:pict>
      </w:r>
      <w:r>
        <w:rPr>
          <w:sz w:val="20"/>
          <w:szCs w:val="20"/>
        </w:rPr>
        <w:pict>
          <v:line id="Shape 194" o:spid="_x0000_s1219" style="position:absolute;z-index:251656192;visibility:visible;mso-wrap-distance-left:0;mso-wrap-distance-right:0" from="0,84.1pt" to="513.95pt,84.1pt" o:allowincell="f" strokeweight=".48pt"/>
        </w:pict>
      </w:r>
      <w:r>
        <w:rPr>
          <w:sz w:val="20"/>
          <w:szCs w:val="20"/>
        </w:rPr>
        <w:pict>
          <v:line id="Shape 195" o:spid="_x0000_s1220" style="position:absolute;z-index:251657216;visibility:visible;mso-wrap-distance-left:0;mso-wrap-distance-right:0" from=".2pt,.45pt" to=".2pt,662.45pt" o:allowincell="f" strokeweight=".16931mm"/>
        </w:pict>
      </w:r>
      <w:r>
        <w:rPr>
          <w:sz w:val="20"/>
          <w:szCs w:val="20"/>
        </w:rPr>
        <w:pict>
          <v:line id="Shape 196" o:spid="_x0000_s1221" style="position:absolute;z-index:251658240;visibility:visible;mso-wrap-distance-left:0;mso-wrap-distance-right:0" from="0,119.1pt" to="513.95pt,119.1pt" o:allowincell="f" strokeweight=".16931mm"/>
        </w:pict>
      </w:r>
      <w:r>
        <w:rPr>
          <w:sz w:val="20"/>
          <w:szCs w:val="20"/>
        </w:rPr>
        <w:pict>
          <v:line id="Shape 197" o:spid="_x0000_s1222" style="position:absolute;z-index:251659264;visibility:visible;mso-wrap-distance-left:0;mso-wrap-distance-right:0" from="513.7pt,.45pt" to="513.7pt,662.45pt" o:allowincell="f" strokeweight=".16931mm"/>
        </w:pict>
      </w:r>
    </w:p>
    <w:tbl>
      <w:tblPr>
        <w:tblW w:w="0" w:type="auto"/>
        <w:tblLayout w:type="fixed"/>
        <w:tblCellMar>
          <w:left w:w="0" w:type="dxa"/>
          <w:right w:w="0" w:type="dxa"/>
        </w:tblCellMar>
        <w:tblLook w:val="04A0" w:firstRow="1" w:lastRow="0" w:firstColumn="1" w:lastColumn="0" w:noHBand="0" w:noVBand="1"/>
      </w:tblPr>
      <w:tblGrid>
        <w:gridCol w:w="5900"/>
        <w:gridCol w:w="460"/>
        <w:gridCol w:w="160"/>
        <w:gridCol w:w="540"/>
        <w:gridCol w:w="360"/>
        <w:gridCol w:w="180"/>
        <w:gridCol w:w="540"/>
        <w:gridCol w:w="540"/>
        <w:gridCol w:w="100"/>
        <w:gridCol w:w="440"/>
        <w:gridCol w:w="400"/>
        <w:gridCol w:w="140"/>
        <w:gridCol w:w="520"/>
      </w:tblGrid>
      <w:tr w:rsidR="002C3F83">
        <w:trPr>
          <w:trHeight w:val="227"/>
        </w:trPr>
        <w:tc>
          <w:tcPr>
            <w:tcW w:w="5900" w:type="dxa"/>
            <w:tcBorders>
              <w:top w:val="single" w:sz="8" w:space="0" w:color="auto"/>
              <w:right w:val="single" w:sz="8" w:space="0" w:color="auto"/>
            </w:tcBorders>
            <w:vAlign w:val="bottom"/>
          </w:tcPr>
          <w:p w:rsidR="002C3F83" w:rsidRDefault="002C3F83">
            <w:pPr>
              <w:rPr>
                <w:sz w:val="19"/>
                <w:szCs w:val="19"/>
              </w:rPr>
            </w:pPr>
          </w:p>
        </w:tc>
        <w:tc>
          <w:tcPr>
            <w:tcW w:w="460" w:type="dxa"/>
            <w:tcBorders>
              <w:top w:val="single" w:sz="8" w:space="0" w:color="auto"/>
              <w:bottom w:val="single" w:sz="8" w:space="0" w:color="auto"/>
            </w:tcBorders>
            <w:vAlign w:val="bottom"/>
          </w:tcPr>
          <w:p w:rsidR="002C3F83" w:rsidRDefault="002C3F83">
            <w:pPr>
              <w:rPr>
                <w:sz w:val="19"/>
                <w:szCs w:val="19"/>
              </w:rPr>
            </w:pPr>
          </w:p>
        </w:tc>
        <w:tc>
          <w:tcPr>
            <w:tcW w:w="160" w:type="dxa"/>
            <w:tcBorders>
              <w:top w:val="single" w:sz="8" w:space="0" w:color="auto"/>
              <w:bottom w:val="single" w:sz="8" w:space="0" w:color="auto"/>
            </w:tcBorders>
            <w:vAlign w:val="bottom"/>
          </w:tcPr>
          <w:p w:rsidR="002C3F83" w:rsidRDefault="002C3F83">
            <w:pPr>
              <w:rPr>
                <w:sz w:val="19"/>
                <w:szCs w:val="19"/>
              </w:rPr>
            </w:pPr>
          </w:p>
        </w:tc>
        <w:tc>
          <w:tcPr>
            <w:tcW w:w="540" w:type="dxa"/>
            <w:tcBorders>
              <w:top w:val="single" w:sz="8" w:space="0" w:color="auto"/>
              <w:bottom w:val="single" w:sz="8" w:space="0" w:color="auto"/>
            </w:tcBorders>
            <w:vAlign w:val="bottom"/>
          </w:tcPr>
          <w:p w:rsidR="002C3F83" w:rsidRDefault="002C3F83">
            <w:pPr>
              <w:rPr>
                <w:sz w:val="19"/>
                <w:szCs w:val="19"/>
              </w:rPr>
            </w:pPr>
          </w:p>
        </w:tc>
        <w:tc>
          <w:tcPr>
            <w:tcW w:w="360" w:type="dxa"/>
            <w:tcBorders>
              <w:top w:val="single" w:sz="8" w:space="0" w:color="auto"/>
              <w:bottom w:val="single" w:sz="8" w:space="0" w:color="auto"/>
            </w:tcBorders>
            <w:vAlign w:val="bottom"/>
          </w:tcPr>
          <w:p w:rsidR="002C3F83" w:rsidRDefault="002C3F83">
            <w:pPr>
              <w:rPr>
                <w:sz w:val="19"/>
                <w:szCs w:val="19"/>
              </w:rPr>
            </w:pPr>
          </w:p>
        </w:tc>
        <w:tc>
          <w:tcPr>
            <w:tcW w:w="1360" w:type="dxa"/>
            <w:gridSpan w:val="4"/>
            <w:tcBorders>
              <w:top w:val="single" w:sz="8" w:space="0" w:color="auto"/>
              <w:bottom w:val="single" w:sz="8" w:space="0" w:color="auto"/>
            </w:tcBorders>
            <w:vAlign w:val="bottom"/>
          </w:tcPr>
          <w:p w:rsidR="002C3F83" w:rsidRDefault="009201B0">
            <w:pPr>
              <w:spacing w:line="228" w:lineRule="exact"/>
              <w:ind w:right="80"/>
              <w:jc w:val="right"/>
              <w:rPr>
                <w:sz w:val="20"/>
                <w:szCs w:val="20"/>
              </w:rPr>
            </w:pPr>
            <w:r>
              <w:rPr>
                <w:rFonts w:eastAsia="Times New Roman"/>
                <w:b/>
                <w:bCs/>
                <w:sz w:val="20"/>
                <w:szCs w:val="20"/>
              </w:rPr>
              <w:t>Год обучения</w:t>
            </w:r>
          </w:p>
        </w:tc>
        <w:tc>
          <w:tcPr>
            <w:tcW w:w="440" w:type="dxa"/>
            <w:tcBorders>
              <w:top w:val="single" w:sz="8" w:space="0" w:color="auto"/>
              <w:bottom w:val="single" w:sz="8" w:space="0" w:color="auto"/>
            </w:tcBorders>
            <w:vAlign w:val="bottom"/>
          </w:tcPr>
          <w:p w:rsidR="002C3F83" w:rsidRDefault="002C3F83">
            <w:pPr>
              <w:rPr>
                <w:sz w:val="19"/>
                <w:szCs w:val="19"/>
              </w:rPr>
            </w:pPr>
          </w:p>
        </w:tc>
        <w:tc>
          <w:tcPr>
            <w:tcW w:w="400" w:type="dxa"/>
            <w:tcBorders>
              <w:top w:val="single" w:sz="8" w:space="0" w:color="auto"/>
              <w:bottom w:val="single" w:sz="8" w:space="0" w:color="auto"/>
            </w:tcBorders>
            <w:vAlign w:val="bottom"/>
          </w:tcPr>
          <w:p w:rsidR="002C3F83" w:rsidRDefault="002C3F83">
            <w:pPr>
              <w:rPr>
                <w:sz w:val="19"/>
                <w:szCs w:val="19"/>
              </w:rPr>
            </w:pPr>
          </w:p>
        </w:tc>
        <w:tc>
          <w:tcPr>
            <w:tcW w:w="140" w:type="dxa"/>
            <w:tcBorders>
              <w:top w:val="single" w:sz="8" w:space="0" w:color="auto"/>
              <w:bottom w:val="single" w:sz="8" w:space="0" w:color="auto"/>
            </w:tcBorders>
            <w:vAlign w:val="bottom"/>
          </w:tcPr>
          <w:p w:rsidR="002C3F83" w:rsidRDefault="002C3F83">
            <w:pPr>
              <w:rPr>
                <w:sz w:val="19"/>
                <w:szCs w:val="19"/>
              </w:rPr>
            </w:pPr>
          </w:p>
        </w:tc>
        <w:tc>
          <w:tcPr>
            <w:tcW w:w="520" w:type="dxa"/>
            <w:tcBorders>
              <w:top w:val="single" w:sz="8" w:space="0" w:color="auto"/>
              <w:bottom w:val="single" w:sz="8" w:space="0" w:color="auto"/>
            </w:tcBorders>
            <w:vAlign w:val="bottom"/>
          </w:tcPr>
          <w:p w:rsidR="002C3F83" w:rsidRDefault="002C3F83">
            <w:pPr>
              <w:rPr>
                <w:sz w:val="19"/>
                <w:szCs w:val="19"/>
              </w:rPr>
            </w:pPr>
          </w:p>
        </w:tc>
      </w:tr>
      <w:tr w:rsidR="002C3F83">
        <w:trPr>
          <w:trHeight w:val="219"/>
        </w:trPr>
        <w:tc>
          <w:tcPr>
            <w:tcW w:w="5900" w:type="dxa"/>
            <w:tcBorders>
              <w:right w:val="single" w:sz="8" w:space="0" w:color="auto"/>
            </w:tcBorders>
            <w:vAlign w:val="bottom"/>
          </w:tcPr>
          <w:p w:rsidR="002C3F83" w:rsidRDefault="009201B0">
            <w:pPr>
              <w:spacing w:line="219" w:lineRule="exact"/>
              <w:ind w:left="1320"/>
              <w:rPr>
                <w:sz w:val="20"/>
                <w:szCs w:val="20"/>
              </w:rPr>
            </w:pPr>
            <w:r>
              <w:rPr>
                <w:rFonts w:eastAsia="Times New Roman"/>
                <w:b/>
                <w:bCs/>
                <w:sz w:val="20"/>
                <w:szCs w:val="20"/>
              </w:rPr>
              <w:t>Качества личности и их показатели</w:t>
            </w:r>
          </w:p>
        </w:tc>
        <w:tc>
          <w:tcPr>
            <w:tcW w:w="460" w:type="dxa"/>
            <w:tcBorders>
              <w:bottom w:val="single" w:sz="8" w:space="0" w:color="auto"/>
            </w:tcBorders>
            <w:vAlign w:val="bottom"/>
          </w:tcPr>
          <w:p w:rsidR="002C3F83" w:rsidRDefault="002C3F83">
            <w:pPr>
              <w:rPr>
                <w:sz w:val="19"/>
                <w:szCs w:val="19"/>
              </w:rPr>
            </w:pPr>
          </w:p>
        </w:tc>
        <w:tc>
          <w:tcPr>
            <w:tcW w:w="700" w:type="dxa"/>
            <w:gridSpan w:val="2"/>
            <w:tcBorders>
              <w:bottom w:val="single" w:sz="8" w:space="0" w:color="auto"/>
              <w:right w:val="single" w:sz="8" w:space="0" w:color="auto"/>
            </w:tcBorders>
            <w:vAlign w:val="bottom"/>
          </w:tcPr>
          <w:p w:rsidR="002C3F83" w:rsidRDefault="009201B0">
            <w:pPr>
              <w:spacing w:line="219" w:lineRule="exact"/>
              <w:ind w:right="440"/>
              <w:jc w:val="right"/>
              <w:rPr>
                <w:sz w:val="20"/>
                <w:szCs w:val="20"/>
              </w:rPr>
            </w:pPr>
            <w:r>
              <w:rPr>
                <w:rFonts w:eastAsia="Times New Roman"/>
                <w:b/>
                <w:bCs/>
                <w:sz w:val="20"/>
                <w:szCs w:val="20"/>
              </w:rPr>
              <w:t>1</w:t>
            </w:r>
          </w:p>
        </w:tc>
        <w:tc>
          <w:tcPr>
            <w:tcW w:w="360" w:type="dxa"/>
            <w:tcBorders>
              <w:bottom w:val="single" w:sz="8" w:space="0" w:color="auto"/>
            </w:tcBorders>
            <w:vAlign w:val="bottom"/>
          </w:tcPr>
          <w:p w:rsidR="002C3F83" w:rsidRDefault="002C3F83">
            <w:pPr>
              <w:rPr>
                <w:sz w:val="19"/>
                <w:szCs w:val="19"/>
              </w:rPr>
            </w:pPr>
          </w:p>
        </w:tc>
        <w:tc>
          <w:tcPr>
            <w:tcW w:w="720" w:type="dxa"/>
            <w:gridSpan w:val="2"/>
            <w:tcBorders>
              <w:bottom w:val="single" w:sz="8" w:space="0" w:color="auto"/>
              <w:right w:val="single" w:sz="8" w:space="0" w:color="auto"/>
            </w:tcBorders>
            <w:vAlign w:val="bottom"/>
          </w:tcPr>
          <w:p w:rsidR="002C3F83" w:rsidRDefault="009201B0">
            <w:pPr>
              <w:spacing w:line="219" w:lineRule="exact"/>
              <w:ind w:right="400"/>
              <w:jc w:val="right"/>
              <w:rPr>
                <w:sz w:val="20"/>
                <w:szCs w:val="20"/>
              </w:rPr>
            </w:pPr>
            <w:r>
              <w:rPr>
                <w:rFonts w:eastAsia="Times New Roman"/>
                <w:b/>
                <w:bCs/>
                <w:sz w:val="20"/>
                <w:szCs w:val="20"/>
              </w:rPr>
              <w:t>2</w:t>
            </w:r>
          </w:p>
        </w:tc>
        <w:tc>
          <w:tcPr>
            <w:tcW w:w="640" w:type="dxa"/>
            <w:gridSpan w:val="2"/>
            <w:tcBorders>
              <w:bottom w:val="single" w:sz="8" w:space="0" w:color="auto"/>
            </w:tcBorders>
            <w:vAlign w:val="bottom"/>
          </w:tcPr>
          <w:p w:rsidR="002C3F83" w:rsidRDefault="009201B0">
            <w:pPr>
              <w:spacing w:line="219" w:lineRule="exact"/>
              <w:ind w:right="60"/>
              <w:jc w:val="right"/>
              <w:rPr>
                <w:sz w:val="20"/>
                <w:szCs w:val="20"/>
              </w:rPr>
            </w:pPr>
            <w:r>
              <w:rPr>
                <w:rFonts w:eastAsia="Times New Roman"/>
                <w:b/>
                <w:bCs/>
                <w:sz w:val="20"/>
                <w:szCs w:val="20"/>
              </w:rPr>
              <w:t>3</w:t>
            </w:r>
          </w:p>
        </w:tc>
        <w:tc>
          <w:tcPr>
            <w:tcW w:w="440" w:type="dxa"/>
            <w:tcBorders>
              <w:bottom w:val="single" w:sz="8" w:space="0" w:color="auto"/>
              <w:right w:val="single" w:sz="8" w:space="0" w:color="auto"/>
            </w:tcBorders>
            <w:vAlign w:val="bottom"/>
          </w:tcPr>
          <w:p w:rsidR="002C3F83" w:rsidRDefault="002C3F83">
            <w:pPr>
              <w:rPr>
                <w:sz w:val="19"/>
                <w:szCs w:val="19"/>
              </w:rPr>
            </w:pPr>
          </w:p>
        </w:tc>
        <w:tc>
          <w:tcPr>
            <w:tcW w:w="400" w:type="dxa"/>
            <w:tcBorders>
              <w:bottom w:val="single" w:sz="8" w:space="0" w:color="auto"/>
            </w:tcBorders>
            <w:vAlign w:val="bottom"/>
          </w:tcPr>
          <w:p w:rsidR="002C3F83" w:rsidRDefault="002C3F83">
            <w:pPr>
              <w:rPr>
                <w:sz w:val="19"/>
                <w:szCs w:val="19"/>
              </w:rPr>
            </w:pPr>
          </w:p>
        </w:tc>
        <w:tc>
          <w:tcPr>
            <w:tcW w:w="660" w:type="dxa"/>
            <w:gridSpan w:val="2"/>
            <w:tcBorders>
              <w:bottom w:val="single" w:sz="8" w:space="0" w:color="auto"/>
            </w:tcBorders>
            <w:vAlign w:val="bottom"/>
          </w:tcPr>
          <w:p w:rsidR="002C3F83" w:rsidRDefault="009201B0">
            <w:pPr>
              <w:spacing w:line="219" w:lineRule="exact"/>
              <w:ind w:right="400"/>
              <w:jc w:val="right"/>
              <w:rPr>
                <w:sz w:val="20"/>
                <w:szCs w:val="20"/>
              </w:rPr>
            </w:pPr>
            <w:r>
              <w:rPr>
                <w:rFonts w:eastAsia="Times New Roman"/>
                <w:b/>
                <w:bCs/>
                <w:sz w:val="20"/>
                <w:szCs w:val="20"/>
              </w:rPr>
              <w:t>4</w:t>
            </w:r>
          </w:p>
        </w:tc>
      </w:tr>
      <w:tr w:rsidR="002C3F83">
        <w:trPr>
          <w:trHeight w:val="218"/>
        </w:trPr>
        <w:tc>
          <w:tcPr>
            <w:tcW w:w="5900" w:type="dxa"/>
            <w:tcBorders>
              <w:bottom w:val="single" w:sz="8" w:space="0" w:color="auto"/>
              <w:right w:val="single" w:sz="8" w:space="0" w:color="auto"/>
            </w:tcBorders>
            <w:vAlign w:val="bottom"/>
          </w:tcPr>
          <w:p w:rsidR="002C3F83" w:rsidRDefault="002C3F83">
            <w:pPr>
              <w:rPr>
                <w:sz w:val="18"/>
                <w:szCs w:val="18"/>
              </w:rPr>
            </w:pPr>
          </w:p>
        </w:tc>
        <w:tc>
          <w:tcPr>
            <w:tcW w:w="460" w:type="dxa"/>
            <w:tcBorders>
              <w:bottom w:val="single" w:sz="8" w:space="0" w:color="auto"/>
            </w:tcBorders>
            <w:vAlign w:val="bottom"/>
          </w:tcPr>
          <w:p w:rsidR="002C3F83" w:rsidRDefault="009201B0">
            <w:pPr>
              <w:spacing w:line="218" w:lineRule="exact"/>
              <w:ind w:left="180"/>
              <w:rPr>
                <w:sz w:val="20"/>
                <w:szCs w:val="20"/>
              </w:rPr>
            </w:pPr>
            <w:r>
              <w:rPr>
                <w:rFonts w:eastAsia="Times New Roman"/>
                <w:sz w:val="20"/>
                <w:szCs w:val="20"/>
              </w:rPr>
              <w:t>Н*</w:t>
            </w:r>
          </w:p>
        </w:tc>
        <w:tc>
          <w:tcPr>
            <w:tcW w:w="160" w:type="dxa"/>
            <w:tcBorders>
              <w:bottom w:val="single" w:sz="8" w:space="0" w:color="auto"/>
              <w:right w:val="single" w:sz="8" w:space="0" w:color="auto"/>
            </w:tcBorders>
            <w:vAlign w:val="bottom"/>
          </w:tcPr>
          <w:p w:rsidR="002C3F83" w:rsidRDefault="002C3F83">
            <w:pPr>
              <w:rPr>
                <w:sz w:val="18"/>
                <w:szCs w:val="18"/>
              </w:rPr>
            </w:pPr>
          </w:p>
        </w:tc>
        <w:tc>
          <w:tcPr>
            <w:tcW w:w="540" w:type="dxa"/>
            <w:tcBorders>
              <w:bottom w:val="single" w:sz="8" w:space="0" w:color="auto"/>
              <w:right w:val="single" w:sz="8" w:space="0" w:color="auto"/>
            </w:tcBorders>
            <w:vAlign w:val="bottom"/>
          </w:tcPr>
          <w:p w:rsidR="002C3F83" w:rsidRDefault="009201B0">
            <w:pPr>
              <w:spacing w:line="218" w:lineRule="exact"/>
              <w:ind w:left="180"/>
              <w:rPr>
                <w:sz w:val="20"/>
                <w:szCs w:val="20"/>
              </w:rPr>
            </w:pPr>
            <w:r>
              <w:rPr>
                <w:rFonts w:eastAsia="Times New Roman"/>
                <w:sz w:val="20"/>
                <w:szCs w:val="20"/>
              </w:rPr>
              <w:t>К</w:t>
            </w:r>
          </w:p>
        </w:tc>
        <w:tc>
          <w:tcPr>
            <w:tcW w:w="360" w:type="dxa"/>
            <w:tcBorders>
              <w:bottom w:val="single" w:sz="8" w:space="0" w:color="auto"/>
            </w:tcBorders>
            <w:vAlign w:val="bottom"/>
          </w:tcPr>
          <w:p w:rsidR="002C3F83" w:rsidRDefault="009201B0">
            <w:pPr>
              <w:spacing w:line="218" w:lineRule="exact"/>
              <w:ind w:left="180"/>
              <w:rPr>
                <w:sz w:val="20"/>
                <w:szCs w:val="20"/>
              </w:rPr>
            </w:pPr>
            <w:r>
              <w:rPr>
                <w:rFonts w:eastAsia="Times New Roman"/>
                <w:sz w:val="20"/>
                <w:szCs w:val="20"/>
              </w:rPr>
              <w:t>Н</w:t>
            </w:r>
          </w:p>
        </w:tc>
        <w:tc>
          <w:tcPr>
            <w:tcW w:w="180" w:type="dxa"/>
            <w:tcBorders>
              <w:bottom w:val="single" w:sz="8" w:space="0" w:color="auto"/>
              <w:right w:val="single" w:sz="8" w:space="0" w:color="auto"/>
            </w:tcBorders>
            <w:vAlign w:val="bottom"/>
          </w:tcPr>
          <w:p w:rsidR="002C3F83" w:rsidRDefault="002C3F83">
            <w:pPr>
              <w:rPr>
                <w:sz w:val="18"/>
                <w:szCs w:val="18"/>
              </w:rPr>
            </w:pPr>
          </w:p>
        </w:tc>
        <w:tc>
          <w:tcPr>
            <w:tcW w:w="540" w:type="dxa"/>
            <w:tcBorders>
              <w:bottom w:val="single" w:sz="8" w:space="0" w:color="auto"/>
              <w:right w:val="single" w:sz="8" w:space="0" w:color="auto"/>
            </w:tcBorders>
            <w:vAlign w:val="bottom"/>
          </w:tcPr>
          <w:p w:rsidR="002C3F83" w:rsidRDefault="009201B0">
            <w:pPr>
              <w:spacing w:line="218" w:lineRule="exact"/>
              <w:ind w:right="120"/>
              <w:jc w:val="right"/>
              <w:rPr>
                <w:sz w:val="20"/>
                <w:szCs w:val="20"/>
              </w:rPr>
            </w:pPr>
            <w:r>
              <w:rPr>
                <w:rFonts w:eastAsia="Times New Roman"/>
                <w:sz w:val="20"/>
                <w:szCs w:val="20"/>
              </w:rPr>
              <w:t>К</w:t>
            </w:r>
          </w:p>
        </w:tc>
        <w:tc>
          <w:tcPr>
            <w:tcW w:w="540" w:type="dxa"/>
            <w:tcBorders>
              <w:bottom w:val="single" w:sz="8" w:space="0" w:color="auto"/>
              <w:right w:val="single" w:sz="8" w:space="0" w:color="auto"/>
            </w:tcBorders>
            <w:vAlign w:val="bottom"/>
          </w:tcPr>
          <w:p w:rsidR="002C3F83" w:rsidRDefault="009201B0">
            <w:pPr>
              <w:spacing w:line="218" w:lineRule="exact"/>
              <w:ind w:left="180"/>
              <w:rPr>
                <w:sz w:val="20"/>
                <w:szCs w:val="20"/>
              </w:rPr>
            </w:pPr>
            <w:r>
              <w:rPr>
                <w:rFonts w:eastAsia="Times New Roman"/>
                <w:sz w:val="20"/>
                <w:szCs w:val="20"/>
              </w:rPr>
              <w:t>Н</w:t>
            </w:r>
          </w:p>
        </w:tc>
        <w:tc>
          <w:tcPr>
            <w:tcW w:w="100" w:type="dxa"/>
            <w:tcBorders>
              <w:bottom w:val="single" w:sz="8" w:space="0" w:color="auto"/>
            </w:tcBorders>
            <w:vAlign w:val="bottom"/>
          </w:tcPr>
          <w:p w:rsidR="002C3F83" w:rsidRDefault="002C3F83">
            <w:pPr>
              <w:rPr>
                <w:sz w:val="18"/>
                <w:szCs w:val="18"/>
              </w:rPr>
            </w:pPr>
          </w:p>
        </w:tc>
        <w:tc>
          <w:tcPr>
            <w:tcW w:w="440" w:type="dxa"/>
            <w:tcBorders>
              <w:bottom w:val="single" w:sz="8" w:space="0" w:color="auto"/>
              <w:right w:val="single" w:sz="8" w:space="0" w:color="auto"/>
            </w:tcBorders>
            <w:vAlign w:val="bottom"/>
          </w:tcPr>
          <w:p w:rsidR="002C3F83" w:rsidRDefault="009201B0">
            <w:pPr>
              <w:spacing w:line="218" w:lineRule="exact"/>
              <w:ind w:left="80"/>
              <w:rPr>
                <w:sz w:val="20"/>
                <w:szCs w:val="20"/>
              </w:rPr>
            </w:pPr>
            <w:r>
              <w:rPr>
                <w:rFonts w:eastAsia="Times New Roman"/>
                <w:sz w:val="20"/>
                <w:szCs w:val="20"/>
              </w:rPr>
              <w:t>К</w:t>
            </w:r>
          </w:p>
        </w:tc>
        <w:tc>
          <w:tcPr>
            <w:tcW w:w="400" w:type="dxa"/>
            <w:tcBorders>
              <w:bottom w:val="single" w:sz="8" w:space="0" w:color="auto"/>
            </w:tcBorders>
            <w:vAlign w:val="bottom"/>
          </w:tcPr>
          <w:p w:rsidR="002C3F83" w:rsidRDefault="009201B0">
            <w:pPr>
              <w:spacing w:line="218" w:lineRule="exact"/>
              <w:ind w:left="180"/>
              <w:rPr>
                <w:sz w:val="20"/>
                <w:szCs w:val="20"/>
              </w:rPr>
            </w:pPr>
            <w:r>
              <w:rPr>
                <w:rFonts w:eastAsia="Times New Roman"/>
                <w:sz w:val="20"/>
                <w:szCs w:val="20"/>
              </w:rPr>
              <w:t>Н</w:t>
            </w:r>
          </w:p>
        </w:tc>
        <w:tc>
          <w:tcPr>
            <w:tcW w:w="140" w:type="dxa"/>
            <w:tcBorders>
              <w:bottom w:val="single" w:sz="8" w:space="0" w:color="auto"/>
              <w:right w:val="single" w:sz="8" w:space="0" w:color="auto"/>
            </w:tcBorders>
            <w:vAlign w:val="bottom"/>
          </w:tcPr>
          <w:p w:rsidR="002C3F83" w:rsidRDefault="002C3F83">
            <w:pPr>
              <w:rPr>
                <w:sz w:val="18"/>
                <w:szCs w:val="18"/>
              </w:rPr>
            </w:pPr>
          </w:p>
        </w:tc>
        <w:tc>
          <w:tcPr>
            <w:tcW w:w="520" w:type="dxa"/>
            <w:tcBorders>
              <w:bottom w:val="single" w:sz="8" w:space="0" w:color="auto"/>
            </w:tcBorders>
            <w:vAlign w:val="bottom"/>
          </w:tcPr>
          <w:p w:rsidR="002C3F83" w:rsidRDefault="009201B0">
            <w:pPr>
              <w:spacing w:line="218" w:lineRule="exact"/>
              <w:ind w:right="100"/>
              <w:jc w:val="right"/>
              <w:rPr>
                <w:sz w:val="20"/>
                <w:szCs w:val="20"/>
              </w:rPr>
            </w:pPr>
            <w:r>
              <w:rPr>
                <w:rFonts w:eastAsia="Times New Roman"/>
                <w:sz w:val="20"/>
                <w:szCs w:val="20"/>
              </w:rPr>
              <w:t>К</w:t>
            </w:r>
          </w:p>
        </w:tc>
      </w:tr>
    </w:tbl>
    <w:p w:rsidR="002C3F83" w:rsidRDefault="002C3F83">
      <w:pPr>
        <w:spacing w:line="10" w:lineRule="exact"/>
        <w:rPr>
          <w:sz w:val="20"/>
          <w:szCs w:val="20"/>
        </w:rPr>
      </w:pPr>
    </w:p>
    <w:p w:rsidR="002C3F83" w:rsidRDefault="009201B0">
      <w:pPr>
        <w:spacing w:line="233" w:lineRule="auto"/>
        <w:ind w:left="120" w:right="120"/>
        <w:rPr>
          <w:sz w:val="20"/>
          <w:szCs w:val="20"/>
        </w:rPr>
      </w:pPr>
      <w:r>
        <w:rPr>
          <w:rFonts w:eastAsia="Times New Roman"/>
          <w:b/>
          <w:bCs/>
          <w:sz w:val="20"/>
          <w:szCs w:val="20"/>
        </w:rPr>
        <w:t>Осознание себя как гражданина России; формирование чувства гордости за свою Родину, российский народ и историю России</w:t>
      </w:r>
    </w:p>
    <w:p w:rsidR="002C3F83" w:rsidRDefault="007B64C0">
      <w:pPr>
        <w:spacing w:line="20" w:lineRule="exact"/>
        <w:rPr>
          <w:sz w:val="20"/>
          <w:szCs w:val="20"/>
        </w:rPr>
      </w:pPr>
      <w:r>
        <w:rPr>
          <w:sz w:val="20"/>
          <w:szCs w:val="20"/>
        </w:rPr>
        <w:pict>
          <v:line id="Shape 198" o:spid="_x0000_s1223" style="position:absolute;z-index:251660288;visibility:visible;mso-wrap-distance-left:0;mso-wrap-distance-right:0" from="294.4pt,.2pt" to="294.4pt,59.7pt" o:allowincell="f" strokeweight=".48pt"/>
        </w:pict>
      </w:r>
      <w:r>
        <w:rPr>
          <w:sz w:val="20"/>
          <w:szCs w:val="20"/>
        </w:rPr>
        <w:pict>
          <v:line id="Shape 199" o:spid="_x0000_s1224" style="position:absolute;z-index:251661312;visibility:visible;mso-wrap-distance-left:0;mso-wrap-distance-right:0" from="325.25pt,.2pt" to="325.25pt,59.7pt" o:allowincell="f" strokeweight=".16931mm"/>
        </w:pict>
      </w:r>
      <w:r>
        <w:rPr>
          <w:sz w:val="20"/>
          <w:szCs w:val="20"/>
        </w:rPr>
        <w:pict>
          <v:line id="Shape 200" o:spid="_x0000_s1225" style="position:absolute;z-index:251662336;visibility:visible;mso-wrap-distance-left:0;mso-wrap-distance-right:0" from="352.15pt,.2pt" to="352.15pt,59.7pt" o:allowincell="f" strokeweight=".48pt"/>
        </w:pict>
      </w:r>
      <w:r>
        <w:rPr>
          <w:sz w:val="20"/>
          <w:szCs w:val="20"/>
        </w:rPr>
        <w:pict>
          <v:line id="Shape 201" o:spid="_x0000_s1226" style="position:absolute;z-index:251663360;visibility:visible;mso-wrap-distance-left:0;mso-wrap-distance-right:0" from="379.25pt,.2pt" to="379.25pt,59.7pt" o:allowincell="f" strokeweight=".16931mm"/>
        </w:pict>
      </w:r>
      <w:r>
        <w:rPr>
          <w:sz w:val="20"/>
          <w:szCs w:val="20"/>
        </w:rPr>
        <w:pict>
          <v:line id="Shape 202" o:spid="_x0000_s1227" style="position:absolute;z-index:251664384;visibility:visible;mso-wrap-distance-left:0;mso-wrap-distance-right:0" from="406.15pt,.2pt" to="406.15pt,59.7pt" o:allowincell="f" strokeweight=".48pt"/>
        </w:pict>
      </w:r>
      <w:r>
        <w:rPr>
          <w:sz w:val="20"/>
          <w:szCs w:val="20"/>
        </w:rPr>
        <w:pict>
          <v:line id="Shape 203" o:spid="_x0000_s1228" style="position:absolute;z-index:251665408;visibility:visible;mso-wrap-distance-left:0;mso-wrap-distance-right:0" from="433.3pt,.2pt" to="433.3pt,59.7pt" o:allowincell="f" strokeweight=".48pt"/>
        </w:pict>
      </w:r>
      <w:r>
        <w:rPr>
          <w:sz w:val="20"/>
          <w:szCs w:val="20"/>
        </w:rPr>
        <w:pict>
          <v:line id="Shape 204" o:spid="_x0000_s1229" style="position:absolute;z-index:251666432;visibility:visible;mso-wrap-distance-left:0;mso-wrap-distance-right:0" from="459.95pt,.2pt" to="459.95pt,59.7pt" o:allowincell="f" strokeweight=".16931mm"/>
        </w:pict>
      </w:r>
      <w:r>
        <w:rPr>
          <w:sz w:val="20"/>
          <w:szCs w:val="20"/>
        </w:rPr>
        <w:pict>
          <v:line id="Shape 205" o:spid="_x0000_s1230" style="position:absolute;z-index:251667456;visibility:visible;mso-wrap-distance-left:0;mso-wrap-distance-right:0" from="487.05pt,.2pt" to="487.05pt,59.7pt" o:allowincell="f" strokeweight=".16931mm"/>
        </w:pict>
      </w:r>
    </w:p>
    <w:p w:rsidR="002C3F83" w:rsidRDefault="009201B0">
      <w:pPr>
        <w:ind w:left="120"/>
        <w:rPr>
          <w:sz w:val="20"/>
          <w:szCs w:val="20"/>
        </w:rPr>
      </w:pPr>
      <w:r>
        <w:rPr>
          <w:rFonts w:eastAsia="Times New Roman"/>
          <w:sz w:val="20"/>
          <w:szCs w:val="20"/>
        </w:rPr>
        <w:t>Знает название родного города, области, страны, столицы</w:t>
      </w:r>
    </w:p>
    <w:p w:rsidR="002C3F83" w:rsidRDefault="002C3F83">
      <w:pPr>
        <w:spacing w:line="10" w:lineRule="exact"/>
        <w:rPr>
          <w:sz w:val="20"/>
          <w:szCs w:val="20"/>
        </w:rPr>
      </w:pPr>
    </w:p>
    <w:p w:rsidR="002C3F83" w:rsidRDefault="009201B0">
      <w:pPr>
        <w:ind w:left="120"/>
        <w:rPr>
          <w:sz w:val="20"/>
          <w:szCs w:val="20"/>
        </w:rPr>
      </w:pPr>
      <w:r>
        <w:rPr>
          <w:rFonts w:eastAsia="Times New Roman"/>
          <w:sz w:val="20"/>
          <w:szCs w:val="20"/>
        </w:rPr>
        <w:t>Знает символику города, страны</w:t>
      </w:r>
    </w:p>
    <w:p w:rsidR="002C3F83" w:rsidRDefault="002C3F83">
      <w:pPr>
        <w:spacing w:line="10" w:lineRule="exact"/>
        <w:rPr>
          <w:sz w:val="20"/>
          <w:szCs w:val="20"/>
        </w:rPr>
      </w:pPr>
    </w:p>
    <w:p w:rsidR="002C3F83" w:rsidRDefault="009201B0">
      <w:pPr>
        <w:tabs>
          <w:tab w:val="left" w:pos="1180"/>
          <w:tab w:val="left" w:pos="2180"/>
          <w:tab w:val="left" w:pos="2840"/>
          <w:tab w:val="left" w:pos="4620"/>
        </w:tabs>
        <w:ind w:left="120"/>
        <w:rPr>
          <w:sz w:val="20"/>
          <w:szCs w:val="20"/>
        </w:rPr>
      </w:pPr>
      <w:r>
        <w:rPr>
          <w:rFonts w:eastAsia="Times New Roman"/>
          <w:sz w:val="20"/>
          <w:szCs w:val="20"/>
        </w:rPr>
        <w:t>Понимает</w:t>
      </w:r>
      <w:r>
        <w:rPr>
          <w:sz w:val="20"/>
          <w:szCs w:val="20"/>
        </w:rPr>
        <w:tab/>
      </w:r>
      <w:r>
        <w:rPr>
          <w:rFonts w:eastAsia="Times New Roman"/>
          <w:sz w:val="20"/>
          <w:szCs w:val="20"/>
        </w:rPr>
        <w:t>значение</w:t>
      </w:r>
      <w:r>
        <w:rPr>
          <w:sz w:val="20"/>
          <w:szCs w:val="20"/>
        </w:rPr>
        <w:tab/>
      </w:r>
      <w:r>
        <w:rPr>
          <w:rFonts w:eastAsia="Times New Roman"/>
          <w:sz w:val="20"/>
          <w:szCs w:val="20"/>
        </w:rPr>
        <w:t>слов,</w:t>
      </w:r>
      <w:r>
        <w:rPr>
          <w:rFonts w:eastAsia="Times New Roman"/>
          <w:sz w:val="20"/>
          <w:szCs w:val="20"/>
        </w:rPr>
        <w:tab/>
        <w:t>характеризующие</w:t>
      </w:r>
      <w:r>
        <w:rPr>
          <w:sz w:val="20"/>
          <w:szCs w:val="20"/>
        </w:rPr>
        <w:tab/>
      </w:r>
      <w:r>
        <w:rPr>
          <w:rFonts w:eastAsia="Times New Roman"/>
          <w:sz w:val="19"/>
          <w:szCs w:val="19"/>
        </w:rPr>
        <w:t>гражданскую</w:t>
      </w:r>
    </w:p>
    <w:p w:rsidR="002C3F83" w:rsidRDefault="002C3F83">
      <w:pPr>
        <w:spacing w:line="11" w:lineRule="exact"/>
        <w:rPr>
          <w:sz w:val="20"/>
          <w:szCs w:val="20"/>
        </w:rPr>
      </w:pPr>
    </w:p>
    <w:p w:rsidR="002C3F83" w:rsidRDefault="009201B0">
      <w:pPr>
        <w:spacing w:line="234" w:lineRule="auto"/>
        <w:ind w:left="120" w:right="4500"/>
        <w:jc w:val="both"/>
        <w:rPr>
          <w:sz w:val="20"/>
          <w:szCs w:val="20"/>
        </w:rPr>
      </w:pPr>
      <w:r>
        <w:rPr>
          <w:rFonts w:eastAsia="Times New Roman"/>
          <w:sz w:val="20"/>
          <w:szCs w:val="20"/>
        </w:rPr>
        <w:t>направленность: трудолюбие, справедливость, смелость, честность</w:t>
      </w:r>
    </w:p>
    <w:p w:rsidR="002C3F83" w:rsidRDefault="002C3F83">
      <w:pPr>
        <w:spacing w:line="27" w:lineRule="exact"/>
        <w:rPr>
          <w:sz w:val="20"/>
          <w:szCs w:val="20"/>
        </w:rPr>
      </w:pPr>
    </w:p>
    <w:p w:rsidR="002C3F83" w:rsidRDefault="009201B0">
      <w:pPr>
        <w:spacing w:line="234" w:lineRule="auto"/>
        <w:ind w:left="120" w:right="120"/>
        <w:rPr>
          <w:sz w:val="20"/>
          <w:szCs w:val="20"/>
        </w:rPr>
      </w:pPr>
      <w:r>
        <w:rPr>
          <w:rFonts w:eastAsia="Times New Roman"/>
          <w:b/>
          <w:bCs/>
          <w:sz w:val="20"/>
          <w:szCs w:val="20"/>
        </w:rPr>
        <w:t>Формирование целостного, социально ориентированного взгляда на мир в его органичном единстве природной и социальной частей</w:t>
      </w:r>
    </w:p>
    <w:p w:rsidR="002C3F83" w:rsidRDefault="007B64C0">
      <w:pPr>
        <w:spacing w:line="20" w:lineRule="exact"/>
        <w:rPr>
          <w:sz w:val="20"/>
          <w:szCs w:val="20"/>
        </w:rPr>
      </w:pPr>
      <w:r>
        <w:rPr>
          <w:sz w:val="20"/>
          <w:szCs w:val="20"/>
        </w:rPr>
        <w:pict>
          <v:line id="Shape 206" o:spid="_x0000_s1231" style="position:absolute;z-index:251668480;visibility:visible;mso-wrap-distance-left:0;mso-wrap-distance-right:0" from="0,.5pt" to="513.95pt,.5pt" o:allowincell="f" strokeweight=".16931mm"/>
        </w:pict>
      </w:r>
      <w:r>
        <w:rPr>
          <w:sz w:val="20"/>
          <w:szCs w:val="20"/>
        </w:rPr>
        <w:pict>
          <v:line id="Shape 207" o:spid="_x0000_s1232" style="position:absolute;z-index:251669504;visibility:visible;mso-wrap-distance-left:0;mso-wrap-distance-right:0" from="0,12.5pt" to="513.95pt,12.5pt" o:allowincell="f" strokeweight=".16931mm"/>
        </w:pict>
      </w:r>
      <w:r>
        <w:rPr>
          <w:sz w:val="20"/>
          <w:szCs w:val="20"/>
        </w:rPr>
        <w:pict>
          <v:line id="Shape 208" o:spid="_x0000_s1233" style="position:absolute;z-index:251670528;visibility:visible;mso-wrap-distance-left:0;mso-wrap-distance-right:0" from="0,47.4pt" to="513.95pt,47.4pt" o:allowincell="f" strokeweight=".16931mm"/>
        </w:pict>
      </w:r>
      <w:r>
        <w:rPr>
          <w:sz w:val="20"/>
          <w:szCs w:val="20"/>
        </w:rPr>
        <w:pict>
          <v:line id="Shape 209" o:spid="_x0000_s1234" style="position:absolute;z-index:251671552;visibility:visible;mso-wrap-distance-left:0;mso-wrap-distance-right:0" from="0,70.9pt" to="513.95pt,70.9pt" o:allowincell="f" strokeweight=".48pt"/>
        </w:pict>
      </w:r>
      <w:r>
        <w:rPr>
          <w:sz w:val="20"/>
          <w:szCs w:val="20"/>
        </w:rPr>
        <w:pict>
          <v:line id="Shape 210" o:spid="_x0000_s1235" style="position:absolute;z-index:251672576;visibility:visible;mso-wrap-distance-left:0;mso-wrap-distance-right:0" from="294.4pt,.25pt" to="294.4pt,71.15pt" o:allowincell="f" strokeweight=".48pt"/>
        </w:pict>
      </w:r>
      <w:r>
        <w:rPr>
          <w:sz w:val="20"/>
          <w:szCs w:val="20"/>
        </w:rPr>
        <w:pict>
          <v:line id="Shape 211" o:spid="_x0000_s1236" style="position:absolute;z-index:251673600;visibility:visible;mso-wrap-distance-left:0;mso-wrap-distance-right:0" from="325.25pt,.25pt" to="325.25pt,71.15pt" o:allowincell="f" strokeweight=".16931mm"/>
        </w:pict>
      </w:r>
      <w:r>
        <w:rPr>
          <w:sz w:val="20"/>
          <w:szCs w:val="20"/>
        </w:rPr>
        <w:pict>
          <v:line id="Shape 212" o:spid="_x0000_s1237" style="position:absolute;z-index:251674624;visibility:visible;mso-wrap-distance-left:0;mso-wrap-distance-right:0" from="352.15pt,.25pt" to="352.15pt,71.15pt" o:allowincell="f" strokeweight=".48pt"/>
        </w:pict>
      </w:r>
      <w:r>
        <w:rPr>
          <w:sz w:val="20"/>
          <w:szCs w:val="20"/>
        </w:rPr>
        <w:pict>
          <v:line id="Shape 213" o:spid="_x0000_s1238" style="position:absolute;z-index:251675648;visibility:visible;mso-wrap-distance-left:0;mso-wrap-distance-right:0" from="379.25pt,.25pt" to="379.25pt,71.15pt" o:allowincell="f" strokeweight=".16931mm"/>
        </w:pict>
      </w:r>
      <w:r>
        <w:rPr>
          <w:sz w:val="20"/>
          <w:szCs w:val="20"/>
        </w:rPr>
        <w:pict>
          <v:line id="Shape 214" o:spid="_x0000_s1239" style="position:absolute;z-index:251676672;visibility:visible;mso-wrap-distance-left:0;mso-wrap-distance-right:0" from="406.15pt,.25pt" to="406.15pt,71.15pt" o:allowincell="f" strokeweight=".48pt"/>
        </w:pict>
      </w:r>
      <w:r>
        <w:rPr>
          <w:sz w:val="20"/>
          <w:szCs w:val="20"/>
        </w:rPr>
        <w:pict>
          <v:line id="Shape 215" o:spid="_x0000_s1240" style="position:absolute;z-index:251677696;visibility:visible;mso-wrap-distance-left:0;mso-wrap-distance-right:0" from="433.3pt,.25pt" to="433.3pt,71.15pt" o:allowincell="f" strokeweight=".48pt"/>
        </w:pict>
      </w:r>
      <w:r>
        <w:rPr>
          <w:sz w:val="20"/>
          <w:szCs w:val="20"/>
        </w:rPr>
        <w:pict>
          <v:line id="Shape 216" o:spid="_x0000_s1241" style="position:absolute;z-index:251678720;visibility:visible;mso-wrap-distance-left:0;mso-wrap-distance-right:0" from="459.95pt,.25pt" to="459.95pt,71.15pt" o:allowincell="f" strokeweight=".16931mm"/>
        </w:pict>
      </w:r>
      <w:r>
        <w:rPr>
          <w:sz w:val="20"/>
          <w:szCs w:val="20"/>
        </w:rPr>
        <w:pict>
          <v:line id="Shape 217" o:spid="_x0000_s1242" style="position:absolute;z-index:251679744;visibility:visible;mso-wrap-distance-left:0;mso-wrap-distance-right:0" from="487.05pt,.25pt" to="487.05pt,71.15pt" o:allowincell="f" strokeweight=".16931mm"/>
        </w:pict>
      </w:r>
    </w:p>
    <w:p w:rsidR="002C3F83" w:rsidRDefault="009201B0">
      <w:pPr>
        <w:ind w:left="120"/>
        <w:rPr>
          <w:sz w:val="20"/>
          <w:szCs w:val="20"/>
        </w:rPr>
      </w:pPr>
      <w:r>
        <w:rPr>
          <w:rFonts w:eastAsia="Times New Roman"/>
          <w:sz w:val="20"/>
          <w:szCs w:val="20"/>
        </w:rPr>
        <w:t>Знает национальную принадлежность свою и одноклассников.</w:t>
      </w:r>
    </w:p>
    <w:p w:rsidR="002C3F83" w:rsidRDefault="002C3F83">
      <w:pPr>
        <w:spacing w:line="21" w:lineRule="exact"/>
        <w:rPr>
          <w:sz w:val="20"/>
          <w:szCs w:val="20"/>
        </w:rPr>
      </w:pPr>
    </w:p>
    <w:p w:rsidR="002C3F83" w:rsidRDefault="009201B0">
      <w:pPr>
        <w:spacing w:line="236" w:lineRule="auto"/>
        <w:ind w:left="120" w:right="4500"/>
        <w:jc w:val="both"/>
        <w:rPr>
          <w:sz w:val="20"/>
          <w:szCs w:val="20"/>
        </w:rPr>
      </w:pPr>
      <w:r>
        <w:rPr>
          <w:rFonts w:eastAsia="Times New Roman"/>
          <w:sz w:val="20"/>
          <w:szCs w:val="20"/>
        </w:rPr>
        <w:t>Уметь выстраивать отношения с одноклассниками, несмотря на национальную принадлежность (не допускать оскорблений, высмеивания)</w:t>
      </w:r>
    </w:p>
    <w:p w:rsidR="002C3F83" w:rsidRDefault="002C3F83">
      <w:pPr>
        <w:spacing w:line="22" w:lineRule="exact"/>
        <w:rPr>
          <w:sz w:val="20"/>
          <w:szCs w:val="20"/>
        </w:rPr>
      </w:pPr>
    </w:p>
    <w:p w:rsidR="002C3F83" w:rsidRDefault="009201B0">
      <w:pPr>
        <w:spacing w:line="233" w:lineRule="auto"/>
        <w:ind w:left="120" w:right="4500"/>
        <w:jc w:val="both"/>
        <w:rPr>
          <w:sz w:val="20"/>
          <w:szCs w:val="20"/>
        </w:rPr>
      </w:pPr>
      <w:r>
        <w:rPr>
          <w:rFonts w:eastAsia="Times New Roman"/>
          <w:sz w:val="20"/>
          <w:szCs w:val="20"/>
        </w:rPr>
        <w:t>Бережно относится к окружающему миру (через трудовое и экологическое воспитание: дежурство, поручения, субботники)</w:t>
      </w:r>
    </w:p>
    <w:p w:rsidR="002C3F83" w:rsidRDefault="002C3F83">
      <w:pPr>
        <w:spacing w:line="26" w:lineRule="exact"/>
        <w:rPr>
          <w:sz w:val="20"/>
          <w:szCs w:val="20"/>
        </w:rPr>
      </w:pPr>
    </w:p>
    <w:p w:rsidR="002C3F83" w:rsidRDefault="009201B0">
      <w:pPr>
        <w:spacing w:line="237" w:lineRule="auto"/>
        <w:ind w:left="120" w:right="1420"/>
        <w:rPr>
          <w:sz w:val="20"/>
          <w:szCs w:val="20"/>
        </w:rPr>
      </w:pPr>
      <w:r>
        <w:rPr>
          <w:rFonts w:eastAsia="Times New Roman"/>
          <w:b/>
          <w:bCs/>
          <w:sz w:val="20"/>
          <w:szCs w:val="20"/>
        </w:rPr>
        <w:t xml:space="preserve">Формирование уважительного отношения к иному мнению, истории и культуре других народов </w:t>
      </w:r>
      <w:r>
        <w:rPr>
          <w:rFonts w:eastAsia="Times New Roman"/>
          <w:sz w:val="20"/>
          <w:szCs w:val="20"/>
        </w:rPr>
        <w:t>Умеет выслушать иное мнение</w:t>
      </w:r>
    </w:p>
    <w:p w:rsidR="002C3F83" w:rsidRDefault="007B64C0">
      <w:pPr>
        <w:spacing w:line="20" w:lineRule="exact"/>
        <w:rPr>
          <w:sz w:val="20"/>
          <w:szCs w:val="20"/>
        </w:rPr>
      </w:pPr>
      <w:r>
        <w:rPr>
          <w:sz w:val="20"/>
          <w:szCs w:val="20"/>
        </w:rPr>
        <w:pict>
          <v:line id="Shape 218" o:spid="_x0000_s1243" style="position:absolute;z-index:251680768;visibility:visible;mso-wrap-distance-left:0;mso-wrap-distance-right:0" from="0,-11.3pt" to="513.95pt,-11.3pt" o:allowincell="f" strokeweight=".48pt"/>
        </w:pict>
      </w:r>
      <w:r>
        <w:rPr>
          <w:sz w:val="20"/>
          <w:szCs w:val="20"/>
        </w:rPr>
        <w:pict>
          <v:line id="Shape 219" o:spid="_x0000_s1244" style="position:absolute;z-index:251681792;visibility:visible;mso-wrap-distance-left:0;mso-wrap-distance-right:0" from="0,.65pt" to="513.95pt,.65pt" o:allowincell="f" strokeweight=".48pt"/>
        </w:pict>
      </w:r>
      <w:r>
        <w:rPr>
          <w:sz w:val="20"/>
          <w:szCs w:val="20"/>
        </w:rPr>
        <w:pict>
          <v:line id="Shape 220" o:spid="_x0000_s1245" style="position:absolute;z-index:251682816;visibility:visible;mso-wrap-distance-left:0;mso-wrap-distance-right:0" from="294.4pt,-11.55pt" to="294.4pt,.9pt" o:allowincell="f" strokeweight=".48pt"/>
        </w:pict>
      </w:r>
      <w:r>
        <w:rPr>
          <w:sz w:val="20"/>
          <w:szCs w:val="20"/>
        </w:rPr>
        <w:pict>
          <v:line id="Shape 221" o:spid="_x0000_s1246" style="position:absolute;z-index:251683840;visibility:visible;mso-wrap-distance-left:0;mso-wrap-distance-right:0" from="325.25pt,-11.55pt" to="325.25pt,.9pt" o:allowincell="f" strokeweight=".16931mm"/>
        </w:pict>
      </w:r>
      <w:r>
        <w:rPr>
          <w:sz w:val="20"/>
          <w:szCs w:val="20"/>
        </w:rPr>
        <w:pict>
          <v:line id="Shape 222" o:spid="_x0000_s1247" style="position:absolute;z-index:251684864;visibility:visible;mso-wrap-distance-left:0;mso-wrap-distance-right:0" from="352.15pt,-11.55pt" to="352.15pt,.9pt" o:allowincell="f" strokeweight=".48pt"/>
        </w:pict>
      </w:r>
      <w:r>
        <w:rPr>
          <w:sz w:val="20"/>
          <w:szCs w:val="20"/>
        </w:rPr>
        <w:pict>
          <v:line id="Shape 223" o:spid="_x0000_s1248" style="position:absolute;z-index:251685888;visibility:visible;mso-wrap-distance-left:0;mso-wrap-distance-right:0" from="379.25pt,-11.55pt" to="379.25pt,.9pt" o:allowincell="f" strokeweight=".16931mm"/>
        </w:pict>
      </w:r>
      <w:r>
        <w:rPr>
          <w:sz w:val="20"/>
          <w:szCs w:val="20"/>
        </w:rPr>
        <w:pict>
          <v:line id="Shape 224" o:spid="_x0000_s1249" style="position:absolute;z-index:251686912;visibility:visible;mso-wrap-distance-left:0;mso-wrap-distance-right:0" from="406.15pt,-11.55pt" to="406.15pt,.9pt" o:allowincell="f" strokeweight=".48pt"/>
        </w:pict>
      </w:r>
      <w:r>
        <w:rPr>
          <w:sz w:val="20"/>
          <w:szCs w:val="20"/>
        </w:rPr>
        <w:pict>
          <v:line id="Shape 225" o:spid="_x0000_s1250" style="position:absolute;z-index:251687936;visibility:visible;mso-wrap-distance-left:0;mso-wrap-distance-right:0" from="433.3pt,-11.55pt" to="433.3pt,.9pt" o:allowincell="f" strokeweight=".48pt"/>
        </w:pict>
      </w:r>
      <w:r>
        <w:rPr>
          <w:sz w:val="20"/>
          <w:szCs w:val="20"/>
        </w:rPr>
        <w:pict>
          <v:line id="Shape 226" o:spid="_x0000_s1251" style="position:absolute;z-index:251688960;visibility:visible;mso-wrap-distance-left:0;mso-wrap-distance-right:0" from="459.95pt,-11.55pt" to="459.95pt,.9pt" o:allowincell="f" strokeweight=".16931mm"/>
        </w:pict>
      </w:r>
      <w:r>
        <w:rPr>
          <w:sz w:val="20"/>
          <w:szCs w:val="20"/>
        </w:rPr>
        <w:pict>
          <v:line id="Shape 227" o:spid="_x0000_s1252" style="position:absolute;z-index:251689984;visibility:visible;mso-wrap-distance-left:0;mso-wrap-distance-right:0" from="487.05pt,-11.55pt" to="487.05pt,.9pt" o:allowincell="f" strokeweight=".16931mm"/>
        </w:pict>
      </w:r>
    </w:p>
    <w:p w:rsidR="002C3F83" w:rsidRDefault="002C3F83">
      <w:pPr>
        <w:spacing w:line="6" w:lineRule="exact"/>
        <w:rPr>
          <w:sz w:val="20"/>
          <w:szCs w:val="20"/>
        </w:rPr>
      </w:pPr>
    </w:p>
    <w:p w:rsidR="002C3F83" w:rsidRDefault="009201B0">
      <w:pPr>
        <w:spacing w:line="234" w:lineRule="auto"/>
        <w:ind w:left="120" w:right="120"/>
        <w:rPr>
          <w:sz w:val="20"/>
          <w:szCs w:val="20"/>
        </w:rPr>
      </w:pPr>
      <w:r>
        <w:rPr>
          <w:rFonts w:eastAsia="Times New Roman"/>
          <w:b/>
          <w:bCs/>
          <w:sz w:val="20"/>
          <w:szCs w:val="20"/>
        </w:rPr>
        <w:t>Развитие адекватных представлений о собственных возможностях, о насущно необходимом жизнеобеспечении</w:t>
      </w:r>
    </w:p>
    <w:p w:rsidR="002C3F83" w:rsidRDefault="007B64C0">
      <w:pPr>
        <w:spacing w:line="20" w:lineRule="exact"/>
        <w:rPr>
          <w:sz w:val="20"/>
          <w:szCs w:val="20"/>
        </w:rPr>
      </w:pPr>
      <w:r>
        <w:rPr>
          <w:sz w:val="20"/>
          <w:szCs w:val="20"/>
        </w:rPr>
        <w:pict>
          <v:line id="Shape 228" o:spid="_x0000_s1253" style="position:absolute;z-index:251691008;visibility:visible;mso-wrap-distance-left:0;mso-wrap-distance-right:0" from="0,.45pt" to="513.95pt,.45pt" o:allowincell="f" strokeweight=".48pt"/>
        </w:pict>
      </w:r>
      <w:r>
        <w:rPr>
          <w:sz w:val="20"/>
          <w:szCs w:val="20"/>
        </w:rPr>
        <w:pict>
          <v:line id="Shape 229" o:spid="_x0000_s1254" style="position:absolute;z-index:251692032;visibility:visible;mso-wrap-distance-left:0;mso-wrap-distance-right:0" from="294.4pt,.2pt" to="294.4pt,47.75pt" o:allowincell="f" strokeweight=".48pt"/>
        </w:pict>
      </w:r>
      <w:r>
        <w:rPr>
          <w:sz w:val="20"/>
          <w:szCs w:val="20"/>
        </w:rPr>
        <w:pict>
          <v:line id="Shape 230" o:spid="_x0000_s1255" style="position:absolute;z-index:251693056;visibility:visible;mso-wrap-distance-left:0;mso-wrap-distance-right:0" from="325.25pt,.2pt" to="325.25pt,47.75pt" o:allowincell="f" strokeweight=".16931mm"/>
        </w:pict>
      </w:r>
      <w:r>
        <w:rPr>
          <w:sz w:val="20"/>
          <w:szCs w:val="20"/>
        </w:rPr>
        <w:pict>
          <v:line id="Shape 231" o:spid="_x0000_s1256" style="position:absolute;z-index:251694080;visibility:visible;mso-wrap-distance-left:0;mso-wrap-distance-right:0" from="352.15pt,.2pt" to="352.15pt,47.75pt" o:allowincell="f" strokeweight=".48pt"/>
        </w:pict>
      </w:r>
      <w:r>
        <w:rPr>
          <w:sz w:val="20"/>
          <w:szCs w:val="20"/>
        </w:rPr>
        <w:pict>
          <v:line id="Shape 232" o:spid="_x0000_s1257" style="position:absolute;z-index:251695104;visibility:visible;mso-wrap-distance-left:0;mso-wrap-distance-right:0" from="379.25pt,.2pt" to="379.25pt,47.75pt" o:allowincell="f" strokeweight=".16931mm"/>
        </w:pict>
      </w:r>
      <w:r>
        <w:rPr>
          <w:sz w:val="20"/>
          <w:szCs w:val="20"/>
        </w:rPr>
        <w:pict>
          <v:line id="Shape 233" o:spid="_x0000_s1258" style="position:absolute;z-index:251696128;visibility:visible;mso-wrap-distance-left:0;mso-wrap-distance-right:0" from="406.15pt,.2pt" to="406.15pt,47.75pt" o:allowincell="f" strokeweight=".48pt"/>
        </w:pict>
      </w:r>
      <w:r>
        <w:rPr>
          <w:sz w:val="20"/>
          <w:szCs w:val="20"/>
        </w:rPr>
        <w:pict>
          <v:line id="Shape 234" o:spid="_x0000_s1259" style="position:absolute;z-index:251697152;visibility:visible;mso-wrap-distance-left:0;mso-wrap-distance-right:0" from="433.3pt,.2pt" to="433.3pt,47.75pt" o:allowincell="f" strokeweight=".48pt"/>
        </w:pict>
      </w:r>
      <w:r>
        <w:rPr>
          <w:sz w:val="20"/>
          <w:szCs w:val="20"/>
        </w:rPr>
        <w:pict>
          <v:line id="Shape 235" o:spid="_x0000_s1260" style="position:absolute;z-index:251698176;visibility:visible;mso-wrap-distance-left:0;mso-wrap-distance-right:0" from="459.95pt,.2pt" to="459.95pt,47.75pt" o:allowincell="f" strokeweight=".16931mm"/>
        </w:pict>
      </w:r>
      <w:r>
        <w:rPr>
          <w:sz w:val="20"/>
          <w:szCs w:val="20"/>
        </w:rPr>
        <w:pict>
          <v:line id="Shape 236" o:spid="_x0000_s1261" style="position:absolute;z-index:251699200;visibility:visible;mso-wrap-distance-left:0;mso-wrap-distance-right:0" from="487.05pt,.2pt" to="487.05pt,47.75pt" o:allowincell="f" strokeweight=".16931mm"/>
        </w:pict>
      </w:r>
    </w:p>
    <w:p w:rsidR="002C3F83" w:rsidRDefault="009201B0">
      <w:pPr>
        <w:spacing w:line="234" w:lineRule="auto"/>
        <w:ind w:left="120" w:right="4500"/>
        <w:jc w:val="both"/>
        <w:rPr>
          <w:sz w:val="20"/>
          <w:szCs w:val="20"/>
        </w:rPr>
      </w:pPr>
      <w:r>
        <w:rPr>
          <w:rFonts w:eastAsia="Times New Roman"/>
          <w:sz w:val="20"/>
          <w:szCs w:val="20"/>
        </w:rPr>
        <w:t>Может рассказать о себе (ФИО, имена родителей, адрес дома и школы, каким маршрутом добраться)</w:t>
      </w:r>
    </w:p>
    <w:p w:rsidR="002C3F83" w:rsidRDefault="007B64C0">
      <w:pPr>
        <w:spacing w:line="20" w:lineRule="exact"/>
        <w:rPr>
          <w:sz w:val="20"/>
          <w:szCs w:val="20"/>
        </w:rPr>
      </w:pPr>
      <w:r>
        <w:rPr>
          <w:sz w:val="20"/>
          <w:szCs w:val="20"/>
        </w:rPr>
        <w:pict>
          <v:line id="Shape 237" o:spid="_x0000_s1262" style="position:absolute;z-index:251700224;visibility:visible;mso-wrap-distance-left:0;mso-wrap-distance-right:0" from="0,.7pt" to="513.95pt,.7pt" o:allowincell="f" strokeweight=".16931mm"/>
        </w:pict>
      </w:r>
    </w:p>
    <w:p w:rsidR="002C3F83" w:rsidRDefault="002C3F83">
      <w:pPr>
        <w:spacing w:line="2" w:lineRule="exact"/>
        <w:rPr>
          <w:sz w:val="20"/>
          <w:szCs w:val="20"/>
        </w:rPr>
      </w:pPr>
    </w:p>
    <w:p w:rsidR="002C3F83" w:rsidRDefault="009201B0">
      <w:pPr>
        <w:spacing w:line="234" w:lineRule="auto"/>
        <w:ind w:left="120" w:right="4500"/>
        <w:jc w:val="both"/>
        <w:rPr>
          <w:sz w:val="20"/>
          <w:szCs w:val="20"/>
        </w:rPr>
      </w:pPr>
      <w:r>
        <w:rPr>
          <w:rFonts w:eastAsia="Times New Roman"/>
          <w:sz w:val="20"/>
          <w:szCs w:val="20"/>
        </w:rPr>
        <w:t>Ориентируется в классе, школе (знает, где классный кабинет, раздевалка, спортзал, столовая, расписание уроков и т.д.)</w:t>
      </w:r>
    </w:p>
    <w:p w:rsidR="002C3F83" w:rsidRDefault="007B64C0">
      <w:pPr>
        <w:spacing w:line="20" w:lineRule="exact"/>
        <w:rPr>
          <w:sz w:val="20"/>
          <w:szCs w:val="20"/>
        </w:rPr>
      </w:pPr>
      <w:r>
        <w:rPr>
          <w:sz w:val="20"/>
          <w:szCs w:val="20"/>
        </w:rPr>
        <w:pict>
          <v:line id="Shape 238" o:spid="_x0000_s1263" style="position:absolute;z-index:251701248;visibility:visible;mso-wrap-distance-left:0;mso-wrap-distance-right:0" from="0,.7pt" to="513.95pt,.7pt" o:allowincell="f" strokeweight=".48pt"/>
        </w:pict>
      </w:r>
    </w:p>
    <w:p w:rsidR="002C3F83" w:rsidRDefault="009201B0">
      <w:pPr>
        <w:ind w:left="120"/>
        <w:rPr>
          <w:sz w:val="20"/>
          <w:szCs w:val="20"/>
        </w:rPr>
      </w:pPr>
      <w:r>
        <w:rPr>
          <w:rFonts w:eastAsia="Times New Roman"/>
          <w:b/>
          <w:bCs/>
          <w:sz w:val="20"/>
          <w:szCs w:val="20"/>
        </w:rPr>
        <w:t>Овладение начальными навыками адаптации в динамично изменяющемся и развивающемся мире</w:t>
      </w:r>
    </w:p>
    <w:p w:rsidR="002C3F83" w:rsidRDefault="007B64C0">
      <w:pPr>
        <w:spacing w:line="20" w:lineRule="exact"/>
        <w:rPr>
          <w:sz w:val="20"/>
          <w:szCs w:val="20"/>
        </w:rPr>
      </w:pPr>
      <w:r>
        <w:rPr>
          <w:sz w:val="20"/>
          <w:szCs w:val="20"/>
        </w:rPr>
        <w:pict>
          <v:line id="Shape 239" o:spid="_x0000_s1264" style="position:absolute;z-index:251702272;visibility:visible;mso-wrap-distance-left:0;mso-wrap-distance-right:0" from="0,.4pt" to="513.95pt,.4pt" o:allowincell="f" strokeweight=".16931mm"/>
        </w:pict>
      </w:r>
      <w:r>
        <w:rPr>
          <w:sz w:val="20"/>
          <w:szCs w:val="20"/>
        </w:rPr>
        <w:pict>
          <v:line id="Shape 240" o:spid="_x0000_s1265" style="position:absolute;z-index:251703296;visibility:visible;mso-wrap-distance-left:0;mso-wrap-distance-right:0" from="294.4pt,.15pt" to="294.4pt,47.55pt" o:allowincell="f" strokeweight=".48pt"/>
        </w:pict>
      </w:r>
      <w:r>
        <w:rPr>
          <w:sz w:val="20"/>
          <w:szCs w:val="20"/>
        </w:rPr>
        <w:pict>
          <v:line id="Shape 241" o:spid="_x0000_s1266" style="position:absolute;z-index:251704320;visibility:visible;mso-wrap-distance-left:0;mso-wrap-distance-right:0" from="325.25pt,.15pt" to="325.25pt,47.55pt" o:allowincell="f" strokeweight=".16931mm"/>
        </w:pict>
      </w:r>
      <w:r>
        <w:rPr>
          <w:sz w:val="20"/>
          <w:szCs w:val="20"/>
        </w:rPr>
        <w:pict>
          <v:line id="Shape 242" o:spid="_x0000_s1267" style="position:absolute;z-index:251705344;visibility:visible;mso-wrap-distance-left:0;mso-wrap-distance-right:0" from="352.15pt,.15pt" to="352.15pt,47.55pt" o:allowincell="f" strokeweight=".48pt"/>
        </w:pict>
      </w:r>
      <w:r>
        <w:rPr>
          <w:sz w:val="20"/>
          <w:szCs w:val="20"/>
        </w:rPr>
        <w:pict>
          <v:line id="Shape 243" o:spid="_x0000_s1268" style="position:absolute;z-index:251706368;visibility:visible;mso-wrap-distance-left:0;mso-wrap-distance-right:0" from="379.25pt,.15pt" to="379.25pt,47.55pt" o:allowincell="f" strokeweight=".16931mm"/>
        </w:pict>
      </w:r>
      <w:r>
        <w:rPr>
          <w:sz w:val="20"/>
          <w:szCs w:val="20"/>
        </w:rPr>
        <w:pict>
          <v:line id="Shape 244" o:spid="_x0000_s1269" style="position:absolute;z-index:251707392;visibility:visible;mso-wrap-distance-left:0;mso-wrap-distance-right:0" from="406.15pt,.15pt" to="406.15pt,47.55pt" o:allowincell="f" strokeweight=".48pt"/>
        </w:pict>
      </w:r>
      <w:r>
        <w:rPr>
          <w:sz w:val="20"/>
          <w:szCs w:val="20"/>
        </w:rPr>
        <w:pict>
          <v:line id="Shape 245" o:spid="_x0000_s1270" style="position:absolute;z-index:251708416;visibility:visible;mso-wrap-distance-left:0;mso-wrap-distance-right:0" from="433.3pt,.15pt" to="433.3pt,47.55pt" o:allowincell="f" strokeweight=".48pt"/>
        </w:pict>
      </w:r>
      <w:r>
        <w:rPr>
          <w:sz w:val="20"/>
          <w:szCs w:val="20"/>
        </w:rPr>
        <w:pict>
          <v:line id="Shape 246" o:spid="_x0000_s1271" style="position:absolute;z-index:251709440;visibility:visible;mso-wrap-distance-left:0;mso-wrap-distance-right:0" from="459.95pt,.15pt" to="459.95pt,47.55pt" o:allowincell="f" strokeweight=".16931mm"/>
        </w:pict>
      </w:r>
      <w:r>
        <w:rPr>
          <w:sz w:val="20"/>
          <w:szCs w:val="20"/>
        </w:rPr>
        <w:pict>
          <v:line id="Shape 247" o:spid="_x0000_s1272" style="position:absolute;z-index:251710464;visibility:visible;mso-wrap-distance-left:0;mso-wrap-distance-right:0" from="487.05pt,.15pt" to="487.05pt,47.55pt" o:allowincell="f" strokeweight=".16931mm"/>
        </w:pict>
      </w:r>
    </w:p>
    <w:p w:rsidR="002C3F83" w:rsidRDefault="009201B0">
      <w:pPr>
        <w:spacing w:line="234" w:lineRule="auto"/>
        <w:ind w:left="120" w:right="4500"/>
        <w:jc w:val="both"/>
        <w:rPr>
          <w:sz w:val="20"/>
          <w:szCs w:val="20"/>
        </w:rPr>
      </w:pPr>
      <w:r>
        <w:rPr>
          <w:rFonts w:eastAsia="Times New Roman"/>
          <w:sz w:val="20"/>
          <w:szCs w:val="20"/>
        </w:rPr>
        <w:t>Умеет обратиться с просьбой (например, о помощи) или сформулировать просьбу о своих потребностях</w:t>
      </w:r>
    </w:p>
    <w:p w:rsidR="002C3F83" w:rsidRDefault="007B64C0">
      <w:pPr>
        <w:spacing w:line="20" w:lineRule="exact"/>
        <w:rPr>
          <w:sz w:val="20"/>
          <w:szCs w:val="20"/>
        </w:rPr>
      </w:pPr>
      <w:r>
        <w:rPr>
          <w:sz w:val="20"/>
          <w:szCs w:val="20"/>
        </w:rPr>
        <w:pict>
          <v:line id="Shape 248" o:spid="_x0000_s1273" style="position:absolute;z-index:251711488;visibility:visible;mso-wrap-distance-left:0;mso-wrap-distance-right:0" from="0,.55pt" to="513.95pt,.55pt" o:allowincell="f" strokeweight=".16931mm"/>
        </w:pict>
      </w:r>
    </w:p>
    <w:p w:rsidR="002C3F83" w:rsidRDefault="002C3F83">
      <w:pPr>
        <w:spacing w:line="2" w:lineRule="exact"/>
        <w:rPr>
          <w:sz w:val="20"/>
          <w:szCs w:val="20"/>
        </w:rPr>
      </w:pPr>
    </w:p>
    <w:p w:rsidR="002C3F83" w:rsidRDefault="009201B0">
      <w:pPr>
        <w:spacing w:line="233" w:lineRule="auto"/>
        <w:ind w:left="120" w:right="4500"/>
        <w:jc w:val="both"/>
        <w:rPr>
          <w:sz w:val="20"/>
          <w:szCs w:val="20"/>
        </w:rPr>
      </w:pPr>
      <w:r>
        <w:rPr>
          <w:rFonts w:eastAsia="Times New Roman"/>
          <w:sz w:val="20"/>
          <w:szCs w:val="20"/>
        </w:rPr>
        <w:t>Знает и соблюдает нормы и правила поведения в общественных местах</w:t>
      </w:r>
    </w:p>
    <w:p w:rsidR="002C3F83" w:rsidRDefault="007B64C0">
      <w:pPr>
        <w:spacing w:line="20" w:lineRule="exact"/>
        <w:rPr>
          <w:sz w:val="20"/>
          <w:szCs w:val="20"/>
        </w:rPr>
      </w:pPr>
      <w:r>
        <w:rPr>
          <w:sz w:val="20"/>
          <w:szCs w:val="20"/>
        </w:rPr>
        <w:pict>
          <v:line id="Shape 249" o:spid="_x0000_s1274" style="position:absolute;z-index:251712512;visibility:visible;mso-wrap-distance-left:0;mso-wrap-distance-right:0" from="0,.65pt" to="513.95pt,.65pt" o:allowincell="f" strokeweight=".48pt"/>
        </w:pict>
      </w:r>
    </w:p>
    <w:p w:rsidR="002C3F83" w:rsidRDefault="009201B0">
      <w:pPr>
        <w:ind w:left="120"/>
        <w:rPr>
          <w:sz w:val="20"/>
          <w:szCs w:val="20"/>
        </w:rPr>
      </w:pPr>
      <w:r>
        <w:rPr>
          <w:rFonts w:eastAsia="Times New Roman"/>
          <w:b/>
          <w:bCs/>
          <w:sz w:val="20"/>
          <w:szCs w:val="20"/>
        </w:rPr>
        <w:t>Овладение социально бытовыми умениями, используемыми в повседневной жизни</w:t>
      </w:r>
    </w:p>
    <w:p w:rsidR="002C3F83" w:rsidRDefault="007B64C0">
      <w:pPr>
        <w:spacing w:line="20" w:lineRule="exact"/>
        <w:rPr>
          <w:sz w:val="20"/>
          <w:szCs w:val="20"/>
        </w:rPr>
      </w:pPr>
      <w:r>
        <w:rPr>
          <w:sz w:val="20"/>
          <w:szCs w:val="20"/>
        </w:rPr>
        <w:pict>
          <v:line id="Shape 250" o:spid="_x0000_s1275" style="position:absolute;z-index:251713536;visibility:visible;mso-wrap-distance-left:0;mso-wrap-distance-right:0" from="0,.4pt" to="513.95pt,.4pt" o:allowincell="f" strokeweight=".48pt"/>
        </w:pict>
      </w:r>
      <w:r>
        <w:rPr>
          <w:sz w:val="20"/>
          <w:szCs w:val="20"/>
        </w:rPr>
        <w:pict>
          <v:line id="Shape 251" o:spid="_x0000_s1276" style="position:absolute;z-index:251714560;visibility:visible;mso-wrap-distance-left:0;mso-wrap-distance-right:0" from="0,23.9pt" to="513.95pt,23.9pt" o:allowincell="f" strokeweight=".16931mm"/>
        </w:pict>
      </w:r>
      <w:r>
        <w:rPr>
          <w:sz w:val="20"/>
          <w:szCs w:val="20"/>
        </w:rPr>
        <w:pict>
          <v:line id="Shape 252" o:spid="_x0000_s1277" style="position:absolute;z-index:251715584;visibility:visible;mso-wrap-distance-left:0;mso-wrap-distance-right:0" from="294.4pt,.15pt" to="294.4pt,47.7pt" o:allowincell="f" strokeweight=".48pt"/>
        </w:pict>
      </w:r>
      <w:r>
        <w:rPr>
          <w:sz w:val="20"/>
          <w:szCs w:val="20"/>
        </w:rPr>
        <w:pict>
          <v:line id="Shape 253" o:spid="_x0000_s1278" style="position:absolute;z-index:251716608;visibility:visible;mso-wrap-distance-left:0;mso-wrap-distance-right:0" from="325.25pt,.15pt" to="325.25pt,47.7pt" o:allowincell="f" strokeweight=".16931mm"/>
        </w:pict>
      </w:r>
      <w:r>
        <w:rPr>
          <w:sz w:val="20"/>
          <w:szCs w:val="20"/>
        </w:rPr>
        <w:pict>
          <v:line id="Shape 254" o:spid="_x0000_s1279" style="position:absolute;z-index:251717632;visibility:visible;mso-wrap-distance-left:0;mso-wrap-distance-right:0" from="352.15pt,.15pt" to="352.15pt,47.7pt" o:allowincell="f" strokeweight=".48pt"/>
        </w:pict>
      </w:r>
      <w:r>
        <w:rPr>
          <w:sz w:val="20"/>
          <w:szCs w:val="20"/>
        </w:rPr>
        <w:pict>
          <v:line id="Shape 255" o:spid="_x0000_s1280" style="position:absolute;z-index:251718656;visibility:visible;mso-wrap-distance-left:0;mso-wrap-distance-right:0" from="379.25pt,.15pt" to="379.25pt,47.7pt" o:allowincell="f" strokeweight=".16931mm"/>
        </w:pict>
      </w:r>
      <w:r>
        <w:rPr>
          <w:sz w:val="20"/>
          <w:szCs w:val="20"/>
        </w:rPr>
        <w:pict>
          <v:line id="Shape 256" o:spid="_x0000_s1281" style="position:absolute;z-index:251719680;visibility:visible;mso-wrap-distance-left:0;mso-wrap-distance-right:0" from="406.15pt,.15pt" to="406.15pt,47.7pt" o:allowincell="f" strokeweight=".48pt"/>
        </w:pict>
      </w:r>
      <w:r>
        <w:rPr>
          <w:sz w:val="20"/>
          <w:szCs w:val="20"/>
        </w:rPr>
        <w:pict>
          <v:line id="Shape 257" o:spid="_x0000_s1282" style="position:absolute;z-index:251720704;visibility:visible;mso-wrap-distance-left:0;mso-wrap-distance-right:0" from="433.3pt,.15pt" to="433.3pt,47.7pt" o:allowincell="f" strokeweight=".48pt"/>
        </w:pict>
      </w:r>
      <w:r>
        <w:rPr>
          <w:sz w:val="20"/>
          <w:szCs w:val="20"/>
        </w:rPr>
        <w:pict>
          <v:line id="Shape 258" o:spid="_x0000_s1283" style="position:absolute;z-index:251721728;visibility:visible;mso-wrap-distance-left:0;mso-wrap-distance-right:0" from="459.95pt,.15pt" to="459.95pt,47.7pt" o:allowincell="f" strokeweight=".16931mm"/>
        </w:pict>
      </w:r>
      <w:r>
        <w:rPr>
          <w:sz w:val="20"/>
          <w:szCs w:val="20"/>
        </w:rPr>
        <w:pict>
          <v:line id="Shape 259" o:spid="_x0000_s1284" style="position:absolute;z-index:251722752;visibility:visible;mso-wrap-distance-left:0;mso-wrap-distance-right:0" from="487.05pt,.15pt" to="487.05pt,47.7pt" o:allowincell="f" strokeweight=".16931mm"/>
        </w:pict>
      </w:r>
    </w:p>
    <w:p w:rsidR="002C3F83" w:rsidRDefault="009201B0">
      <w:pPr>
        <w:spacing w:line="234" w:lineRule="auto"/>
        <w:ind w:left="120" w:right="4500"/>
        <w:jc w:val="both"/>
        <w:rPr>
          <w:sz w:val="20"/>
          <w:szCs w:val="20"/>
        </w:rPr>
      </w:pPr>
      <w:r>
        <w:rPr>
          <w:rFonts w:eastAsia="Times New Roman"/>
          <w:sz w:val="20"/>
          <w:szCs w:val="20"/>
        </w:rPr>
        <w:t>Выполняет поручения в семье, в школе («заправить кровать, помыть посуду, выполнить уборку, провести дежурство и т.д.»)</w:t>
      </w:r>
    </w:p>
    <w:p w:rsidR="002C3F83" w:rsidRDefault="002C3F83">
      <w:pPr>
        <w:spacing w:line="11" w:lineRule="exact"/>
        <w:rPr>
          <w:sz w:val="20"/>
          <w:szCs w:val="20"/>
        </w:rPr>
      </w:pPr>
    </w:p>
    <w:p w:rsidR="002C3F83" w:rsidRDefault="009201B0">
      <w:pPr>
        <w:ind w:left="120"/>
        <w:rPr>
          <w:sz w:val="20"/>
          <w:szCs w:val="20"/>
        </w:rPr>
      </w:pPr>
      <w:r>
        <w:rPr>
          <w:rFonts w:eastAsia="Times New Roman"/>
          <w:sz w:val="20"/>
          <w:szCs w:val="20"/>
        </w:rPr>
        <w:t>Выполняет  насущно  необходимые  действия  (бытовые  навыки:</w:t>
      </w:r>
    </w:p>
    <w:p w:rsidR="002C3F83" w:rsidRDefault="009201B0">
      <w:pPr>
        <w:ind w:left="120"/>
        <w:rPr>
          <w:sz w:val="20"/>
          <w:szCs w:val="20"/>
        </w:rPr>
      </w:pPr>
      <w:r>
        <w:rPr>
          <w:rFonts w:eastAsia="Times New Roman"/>
          <w:sz w:val="20"/>
          <w:szCs w:val="20"/>
        </w:rPr>
        <w:t>самостоятельно поесть, одеться, и т.д.)</w:t>
      </w:r>
    </w:p>
    <w:p w:rsidR="002C3F83" w:rsidRDefault="007B64C0">
      <w:pPr>
        <w:spacing w:line="20" w:lineRule="exact"/>
        <w:rPr>
          <w:sz w:val="20"/>
          <w:szCs w:val="20"/>
        </w:rPr>
      </w:pPr>
      <w:r>
        <w:rPr>
          <w:sz w:val="20"/>
          <w:szCs w:val="20"/>
        </w:rPr>
        <w:pict>
          <v:line id="Shape 260" o:spid="_x0000_s1285" style="position:absolute;z-index:251723776;visibility:visible;mso-wrap-distance-left:0;mso-wrap-distance-right:0" from="0,.65pt" to="513.95pt,.65pt" o:allowincell="f" strokeweight=".16931mm"/>
        </w:pict>
      </w:r>
    </w:p>
    <w:p w:rsidR="002C3F83" w:rsidRDefault="009201B0">
      <w:pPr>
        <w:ind w:left="120"/>
        <w:rPr>
          <w:sz w:val="20"/>
          <w:szCs w:val="20"/>
        </w:rPr>
      </w:pPr>
      <w:r>
        <w:rPr>
          <w:rFonts w:eastAsia="Times New Roman"/>
          <w:b/>
          <w:bCs/>
          <w:sz w:val="20"/>
          <w:szCs w:val="20"/>
        </w:rPr>
        <w:t>Владение навыками коммуникации и принятыми ритуалами социального взаимодействия</w:t>
      </w:r>
    </w:p>
    <w:p w:rsidR="002C3F83" w:rsidRDefault="007B64C0">
      <w:pPr>
        <w:spacing w:line="20" w:lineRule="exact"/>
        <w:rPr>
          <w:sz w:val="20"/>
          <w:szCs w:val="20"/>
        </w:rPr>
      </w:pPr>
      <w:r>
        <w:rPr>
          <w:sz w:val="20"/>
          <w:szCs w:val="20"/>
        </w:rPr>
        <w:pict>
          <v:line id="Shape 261" o:spid="_x0000_s1286" style="position:absolute;z-index:251724800;visibility:visible;mso-wrap-distance-left:0;mso-wrap-distance-right:0" from="0,.4pt" to="513.95pt,.4pt" o:allowincell="f" strokeweight=".16931mm"/>
        </w:pict>
      </w:r>
      <w:r>
        <w:rPr>
          <w:sz w:val="20"/>
          <w:szCs w:val="20"/>
        </w:rPr>
        <w:pict>
          <v:line id="Shape 262" o:spid="_x0000_s1287" style="position:absolute;z-index:251725824;visibility:visible;mso-wrap-distance-left:0;mso-wrap-distance-right:0" from="294.4pt,.15pt" to="294.4pt,24.65pt" o:allowincell="f" strokeweight=".48pt"/>
        </w:pict>
      </w:r>
      <w:r>
        <w:rPr>
          <w:sz w:val="20"/>
          <w:szCs w:val="20"/>
        </w:rPr>
        <w:pict>
          <v:line id="Shape 263" o:spid="_x0000_s1288" style="position:absolute;z-index:251726848;visibility:visible;mso-wrap-distance-left:0;mso-wrap-distance-right:0" from="325.25pt,.15pt" to="325.25pt,24.65pt" o:allowincell="f" strokeweight=".16931mm"/>
        </w:pict>
      </w:r>
      <w:r>
        <w:rPr>
          <w:sz w:val="20"/>
          <w:szCs w:val="20"/>
        </w:rPr>
        <w:pict>
          <v:line id="Shape 264" o:spid="_x0000_s1289" style="position:absolute;z-index:251727872;visibility:visible;mso-wrap-distance-left:0;mso-wrap-distance-right:0" from="352.15pt,.15pt" to="352.15pt,24.65pt" o:allowincell="f" strokeweight=".48pt"/>
        </w:pict>
      </w:r>
      <w:r>
        <w:rPr>
          <w:sz w:val="20"/>
          <w:szCs w:val="20"/>
        </w:rPr>
        <w:pict>
          <v:line id="Shape 265" o:spid="_x0000_s1290" style="position:absolute;z-index:251728896;visibility:visible;mso-wrap-distance-left:0;mso-wrap-distance-right:0" from="379.25pt,.15pt" to="379.25pt,24.65pt" o:allowincell="f" strokeweight=".16931mm"/>
        </w:pict>
      </w:r>
      <w:r>
        <w:rPr>
          <w:sz w:val="20"/>
          <w:szCs w:val="20"/>
        </w:rPr>
        <w:pict>
          <v:line id="Shape 266" o:spid="_x0000_s1291" style="position:absolute;z-index:251729920;visibility:visible;mso-wrap-distance-left:0;mso-wrap-distance-right:0" from="406.15pt,.15pt" to="406.15pt,24.65pt" o:allowincell="f" strokeweight=".48pt"/>
        </w:pict>
      </w:r>
      <w:r>
        <w:rPr>
          <w:sz w:val="20"/>
          <w:szCs w:val="20"/>
        </w:rPr>
        <w:pict>
          <v:line id="Shape 267" o:spid="_x0000_s1292" style="position:absolute;z-index:251730944;visibility:visible;mso-wrap-distance-left:0;mso-wrap-distance-right:0" from="433.3pt,.15pt" to="433.3pt,24.65pt" o:allowincell="f" strokeweight=".48pt"/>
        </w:pict>
      </w:r>
      <w:r>
        <w:rPr>
          <w:sz w:val="20"/>
          <w:szCs w:val="20"/>
        </w:rPr>
        <w:pict>
          <v:line id="Shape 268" o:spid="_x0000_s1293" style="position:absolute;z-index:251731968;visibility:visible;mso-wrap-distance-left:0;mso-wrap-distance-right:0" from="459.95pt,.15pt" to="459.95pt,24.65pt" o:allowincell="f" strokeweight=".16931mm"/>
        </w:pict>
      </w:r>
      <w:r>
        <w:rPr>
          <w:sz w:val="20"/>
          <w:szCs w:val="20"/>
        </w:rPr>
        <w:pict>
          <v:line id="Shape 269" o:spid="_x0000_s1294" style="position:absolute;z-index:251732992;visibility:visible;mso-wrap-distance-left:0;mso-wrap-distance-right:0" from="487.05pt,.15pt" to="487.05pt,24.65pt" o:allowincell="f" strokeweight=".16931mm"/>
        </w:pict>
      </w:r>
    </w:p>
    <w:p w:rsidR="002C3F83" w:rsidRDefault="009201B0">
      <w:pPr>
        <w:ind w:left="120"/>
        <w:rPr>
          <w:sz w:val="20"/>
          <w:szCs w:val="20"/>
        </w:rPr>
      </w:pPr>
      <w:r>
        <w:rPr>
          <w:rFonts w:eastAsia="Times New Roman"/>
          <w:sz w:val="20"/>
          <w:szCs w:val="20"/>
        </w:rPr>
        <w:t>Участвует в повседневной жизни класса и школы</w:t>
      </w:r>
    </w:p>
    <w:p w:rsidR="002C3F83" w:rsidRDefault="007B64C0">
      <w:pPr>
        <w:spacing w:line="20" w:lineRule="exact"/>
        <w:rPr>
          <w:sz w:val="20"/>
          <w:szCs w:val="20"/>
        </w:rPr>
      </w:pPr>
      <w:r>
        <w:rPr>
          <w:sz w:val="20"/>
          <w:szCs w:val="20"/>
        </w:rPr>
        <w:pict>
          <v:line id="Shape 270" o:spid="_x0000_s1295" style="position:absolute;z-index:251734016;visibility:visible;mso-wrap-distance-left:0;mso-wrap-distance-right:0" from="0,.65pt" to="513.95pt,.65pt" o:allowincell="f" strokeweight=".16931mm"/>
        </w:pict>
      </w:r>
    </w:p>
    <w:p w:rsidR="002C3F83" w:rsidRDefault="009201B0">
      <w:pPr>
        <w:ind w:left="120"/>
        <w:rPr>
          <w:sz w:val="20"/>
          <w:szCs w:val="20"/>
        </w:rPr>
      </w:pPr>
      <w:r>
        <w:rPr>
          <w:rFonts w:eastAsia="Times New Roman"/>
          <w:sz w:val="20"/>
          <w:szCs w:val="20"/>
        </w:rPr>
        <w:t>Умеет адекватно общаться со сверстниками и взрослыми</w:t>
      </w:r>
    </w:p>
    <w:p w:rsidR="002C3F83" w:rsidRDefault="007B64C0">
      <w:pPr>
        <w:spacing w:line="20" w:lineRule="exact"/>
        <w:rPr>
          <w:sz w:val="20"/>
          <w:szCs w:val="20"/>
        </w:rPr>
      </w:pPr>
      <w:r>
        <w:rPr>
          <w:sz w:val="20"/>
          <w:szCs w:val="20"/>
        </w:rPr>
        <w:pict>
          <v:line id="Shape 271" o:spid="_x0000_s1296" style="position:absolute;z-index:251735040;visibility:visible;mso-wrap-distance-left:0;mso-wrap-distance-right:0" from="0,.65pt" to="513.95pt,.65pt" o:allowincell="f" strokeweight=".16931mm"/>
        </w:pict>
      </w:r>
    </w:p>
    <w:p w:rsidR="002C3F83" w:rsidRDefault="009201B0">
      <w:pPr>
        <w:ind w:left="120"/>
        <w:rPr>
          <w:sz w:val="20"/>
          <w:szCs w:val="20"/>
        </w:rPr>
      </w:pPr>
      <w:r>
        <w:rPr>
          <w:rFonts w:eastAsia="Times New Roman"/>
          <w:b/>
          <w:bCs/>
          <w:sz w:val="20"/>
          <w:szCs w:val="20"/>
        </w:rPr>
        <w:t>Способность к осмыслению и дифференциации картины мира, ее временно – пространственной организации</w:t>
      </w:r>
    </w:p>
    <w:p w:rsidR="002C3F83" w:rsidRDefault="007B64C0">
      <w:pPr>
        <w:spacing w:line="20" w:lineRule="exact"/>
        <w:rPr>
          <w:sz w:val="20"/>
          <w:szCs w:val="20"/>
        </w:rPr>
      </w:pPr>
      <w:r>
        <w:rPr>
          <w:sz w:val="20"/>
          <w:szCs w:val="20"/>
        </w:rPr>
        <w:pict>
          <v:line id="Shape 272" o:spid="_x0000_s1297" style="position:absolute;z-index:251736064;visibility:visible;mso-wrap-distance-left:0;mso-wrap-distance-right:0" from="0,.4pt" to="513.95pt,.4pt" o:allowincell="f" strokeweight=".16931mm"/>
        </w:pict>
      </w:r>
      <w:r>
        <w:rPr>
          <w:sz w:val="20"/>
          <w:szCs w:val="20"/>
        </w:rPr>
        <w:pict>
          <v:line id="Shape 273" o:spid="_x0000_s1298" style="position:absolute;z-index:251737088;visibility:visible;mso-wrap-distance-left:0;mso-wrap-distance-right:0" from="433.3pt,.15pt" to="433.3pt,35.6pt" o:allowincell="f" strokeweight=".48pt"/>
        </w:pict>
      </w:r>
      <w:r>
        <w:rPr>
          <w:sz w:val="20"/>
          <w:szCs w:val="20"/>
        </w:rPr>
        <w:pict>
          <v:line id="Shape 274" o:spid="_x0000_s1299" style="position:absolute;z-index:251738112;visibility:visible;mso-wrap-distance-left:0;mso-wrap-distance-right:0" from="0,35.35pt" to="513.95pt,35.35pt" o:allowincell="f" strokeweight=".48pt"/>
        </w:pict>
      </w:r>
      <w:r>
        <w:rPr>
          <w:sz w:val="20"/>
          <w:szCs w:val="20"/>
        </w:rPr>
        <w:pict>
          <v:line id="Shape 275" o:spid="_x0000_s1300" style="position:absolute;z-index:251739136;visibility:visible;mso-wrap-distance-left:0;mso-wrap-distance-right:0" from="294.4pt,.15pt" to="294.4pt,35.6pt" o:allowincell="f" strokeweight=".48pt"/>
        </w:pict>
      </w:r>
      <w:r>
        <w:rPr>
          <w:sz w:val="20"/>
          <w:szCs w:val="20"/>
        </w:rPr>
        <w:pict>
          <v:line id="Shape 276" o:spid="_x0000_s1301" style="position:absolute;z-index:251740160;visibility:visible;mso-wrap-distance-left:0;mso-wrap-distance-right:0" from="325.25pt,.15pt" to="325.25pt,35.6pt" o:allowincell="f" strokeweight=".16931mm"/>
        </w:pict>
      </w:r>
      <w:r>
        <w:rPr>
          <w:sz w:val="20"/>
          <w:szCs w:val="20"/>
        </w:rPr>
        <w:pict>
          <v:line id="Shape 277" o:spid="_x0000_s1302" style="position:absolute;z-index:251741184;visibility:visible;mso-wrap-distance-left:0;mso-wrap-distance-right:0" from="352.15pt,.15pt" to="352.15pt,35.6pt" o:allowincell="f" strokeweight=".48pt"/>
        </w:pict>
      </w:r>
      <w:r>
        <w:rPr>
          <w:sz w:val="20"/>
          <w:szCs w:val="20"/>
        </w:rPr>
        <w:pict>
          <v:line id="Shape 278" o:spid="_x0000_s1303" style="position:absolute;z-index:251742208;visibility:visible;mso-wrap-distance-left:0;mso-wrap-distance-right:0" from="379.25pt,.15pt" to="379.25pt,35.6pt" o:allowincell="f" strokeweight=".16931mm"/>
        </w:pict>
      </w:r>
      <w:r>
        <w:rPr>
          <w:sz w:val="20"/>
          <w:szCs w:val="20"/>
        </w:rPr>
        <w:pict>
          <v:line id="Shape 279" o:spid="_x0000_s1304" style="position:absolute;z-index:251743232;visibility:visible;mso-wrap-distance-left:0;mso-wrap-distance-right:0" from="406.15pt,.15pt" to="406.15pt,35.6pt" o:allowincell="f" strokeweight=".48pt"/>
        </w:pict>
      </w:r>
      <w:r>
        <w:rPr>
          <w:sz w:val="20"/>
          <w:szCs w:val="20"/>
        </w:rPr>
        <w:pict>
          <v:line id="Shape 280" o:spid="_x0000_s1305" style="position:absolute;z-index:251744256;visibility:visible;mso-wrap-distance-left:0;mso-wrap-distance-right:0" from="459.95pt,.15pt" to="459.95pt,35.6pt" o:allowincell="f" strokeweight=".16931mm"/>
        </w:pict>
      </w:r>
      <w:r>
        <w:rPr>
          <w:sz w:val="20"/>
          <w:szCs w:val="20"/>
        </w:rPr>
        <w:pict>
          <v:line id="Shape 281" o:spid="_x0000_s1306" style="position:absolute;z-index:251745280;visibility:visible;mso-wrap-distance-left:0;mso-wrap-distance-right:0" from="487.05pt,.15pt" to="487.05pt,35.6pt" o:allowincell="f" strokeweight=".16931mm"/>
        </w:pict>
      </w:r>
    </w:p>
    <w:p w:rsidR="002C3F83" w:rsidRDefault="009201B0">
      <w:pPr>
        <w:spacing w:line="236" w:lineRule="auto"/>
        <w:ind w:left="120" w:right="4500"/>
        <w:jc w:val="both"/>
        <w:rPr>
          <w:sz w:val="20"/>
          <w:szCs w:val="20"/>
        </w:rPr>
      </w:pPr>
      <w:r>
        <w:rPr>
          <w:rFonts w:eastAsia="Times New Roman"/>
          <w:sz w:val="20"/>
          <w:szCs w:val="20"/>
        </w:rPr>
        <w:t>Проявляет любознательность, наблюдательность, заинтересованность, умеет задавать вопросы, участвует в проектной деятельности</w:t>
      </w:r>
    </w:p>
    <w:p w:rsidR="002C3F83" w:rsidRDefault="002C3F83">
      <w:pPr>
        <w:spacing w:line="28" w:lineRule="exact"/>
        <w:rPr>
          <w:sz w:val="20"/>
          <w:szCs w:val="20"/>
        </w:rPr>
      </w:pPr>
    </w:p>
    <w:p w:rsidR="002C3F83" w:rsidRDefault="009201B0">
      <w:pPr>
        <w:spacing w:line="233" w:lineRule="auto"/>
        <w:ind w:left="120" w:right="120"/>
        <w:rPr>
          <w:sz w:val="20"/>
          <w:szCs w:val="20"/>
        </w:rPr>
      </w:pPr>
      <w:r>
        <w:rPr>
          <w:rFonts w:eastAsia="Times New Roman"/>
          <w:b/>
          <w:bCs/>
          <w:sz w:val="20"/>
          <w:szCs w:val="20"/>
        </w:rPr>
        <w:t>Способность к осмыслению социального окружения, своего места в нем, принятие соответствующих возрасту ценностей и социальных ролей</w:t>
      </w:r>
    </w:p>
    <w:p w:rsidR="002C3F83" w:rsidRDefault="007B64C0">
      <w:pPr>
        <w:spacing w:line="20" w:lineRule="exact"/>
        <w:rPr>
          <w:sz w:val="20"/>
          <w:szCs w:val="20"/>
        </w:rPr>
      </w:pPr>
      <w:r>
        <w:rPr>
          <w:sz w:val="20"/>
          <w:szCs w:val="20"/>
        </w:rPr>
        <w:pict>
          <v:line id="Shape 282" o:spid="_x0000_s1307" style="position:absolute;z-index:251746304;visibility:visible;mso-wrap-distance-left:0;mso-wrap-distance-right:0" from="0,.4pt" to="513.95pt,.4pt" o:allowincell="f" strokeweight=".16931mm"/>
        </w:pict>
      </w:r>
      <w:r>
        <w:rPr>
          <w:sz w:val="20"/>
          <w:szCs w:val="20"/>
        </w:rPr>
        <w:pict>
          <v:line id="Shape 283" o:spid="_x0000_s1308" style="position:absolute;z-index:251747328;visibility:visible;mso-wrap-distance-left:0;mso-wrap-distance-right:0" from="294.4pt,.2pt" to="294.4pt,71.7pt" o:allowincell="f" strokeweight=".48pt"/>
        </w:pict>
      </w:r>
      <w:r>
        <w:rPr>
          <w:sz w:val="20"/>
          <w:szCs w:val="20"/>
        </w:rPr>
        <w:pict>
          <v:line id="Shape 284" o:spid="_x0000_s1309" style="position:absolute;z-index:251748352;visibility:visible;mso-wrap-distance-left:0;mso-wrap-distance-right:0" from="325.25pt,.2pt" to="325.25pt,71.7pt" o:allowincell="f" strokeweight=".16931mm"/>
        </w:pict>
      </w:r>
      <w:r>
        <w:rPr>
          <w:sz w:val="20"/>
          <w:szCs w:val="20"/>
        </w:rPr>
        <w:pict>
          <v:line id="Shape 285" o:spid="_x0000_s1310" style="position:absolute;z-index:251749376;visibility:visible;mso-wrap-distance-left:0;mso-wrap-distance-right:0" from="352.15pt,.2pt" to="352.15pt,71.7pt" o:allowincell="f" strokeweight=".48pt"/>
        </w:pict>
      </w:r>
      <w:r>
        <w:rPr>
          <w:sz w:val="20"/>
          <w:szCs w:val="20"/>
        </w:rPr>
        <w:pict>
          <v:line id="Shape 286" o:spid="_x0000_s1311" style="position:absolute;z-index:251750400;visibility:visible;mso-wrap-distance-left:0;mso-wrap-distance-right:0" from="379.25pt,.2pt" to="379.25pt,71.7pt" o:allowincell="f" strokeweight=".16931mm"/>
        </w:pict>
      </w:r>
      <w:r>
        <w:rPr>
          <w:sz w:val="20"/>
          <w:szCs w:val="20"/>
        </w:rPr>
        <w:pict>
          <v:line id="Shape 287" o:spid="_x0000_s1312" style="position:absolute;z-index:251751424;visibility:visible;mso-wrap-distance-left:0;mso-wrap-distance-right:0" from="406.15pt,.2pt" to="406.15pt,71.7pt" o:allowincell="f" strokeweight=".48pt"/>
        </w:pict>
      </w:r>
      <w:r>
        <w:rPr>
          <w:sz w:val="20"/>
          <w:szCs w:val="20"/>
        </w:rPr>
        <w:pict>
          <v:line id="Shape 288" o:spid="_x0000_s1313" style="position:absolute;z-index:251752448;visibility:visible;mso-wrap-distance-left:0;mso-wrap-distance-right:0" from="433.3pt,.2pt" to="433.3pt,71.7pt" o:allowincell="f" strokeweight=".48pt"/>
        </w:pict>
      </w:r>
      <w:r>
        <w:rPr>
          <w:sz w:val="20"/>
          <w:szCs w:val="20"/>
        </w:rPr>
        <w:pict>
          <v:line id="Shape 289" o:spid="_x0000_s1314" style="position:absolute;z-index:251753472;visibility:visible;mso-wrap-distance-left:0;mso-wrap-distance-right:0" from="459.95pt,.2pt" to="459.95pt,71.7pt" o:allowincell="f" strokeweight=".16931mm"/>
        </w:pict>
      </w:r>
      <w:r>
        <w:rPr>
          <w:sz w:val="20"/>
          <w:szCs w:val="20"/>
        </w:rPr>
        <w:pict>
          <v:line id="Shape 290" o:spid="_x0000_s1315" style="position:absolute;z-index:251754496;visibility:visible;mso-wrap-distance-left:0;mso-wrap-distance-right:0" from="487.05pt,.2pt" to="487.05pt,71.7pt" o:allowincell="f" strokeweight=".16931mm"/>
        </w:pict>
      </w:r>
    </w:p>
    <w:p w:rsidR="002C3F83" w:rsidRDefault="009201B0">
      <w:pPr>
        <w:ind w:left="120"/>
        <w:rPr>
          <w:sz w:val="20"/>
          <w:szCs w:val="20"/>
        </w:rPr>
      </w:pPr>
      <w:r>
        <w:rPr>
          <w:rFonts w:eastAsia="Times New Roman"/>
          <w:sz w:val="20"/>
          <w:szCs w:val="20"/>
        </w:rPr>
        <w:t>Умеет вступить в контакт и общаться в соответствии с возрастом</w:t>
      </w:r>
    </w:p>
    <w:p w:rsidR="002C3F83" w:rsidRDefault="002C3F83">
      <w:pPr>
        <w:spacing w:line="11" w:lineRule="exact"/>
        <w:rPr>
          <w:sz w:val="20"/>
          <w:szCs w:val="20"/>
        </w:rPr>
      </w:pPr>
    </w:p>
    <w:p w:rsidR="002C3F83" w:rsidRDefault="009201B0" w:rsidP="00236002">
      <w:pPr>
        <w:numPr>
          <w:ilvl w:val="0"/>
          <w:numId w:val="169"/>
        </w:numPr>
        <w:tabs>
          <w:tab w:val="left" w:pos="276"/>
        </w:tabs>
        <w:spacing w:line="244" w:lineRule="auto"/>
        <w:ind w:left="120" w:right="6000" w:hanging="7"/>
        <w:rPr>
          <w:rFonts w:eastAsia="Times New Roman"/>
          <w:sz w:val="20"/>
          <w:szCs w:val="20"/>
        </w:rPr>
      </w:pPr>
      <w:r>
        <w:rPr>
          <w:rFonts w:eastAsia="Times New Roman"/>
          <w:sz w:val="20"/>
          <w:szCs w:val="20"/>
        </w:rPr>
        <w:t>социальным статусом собеседника Умеет корректно привлечь к себе внимание Умеет отстраниться от нежелательного контакта</w:t>
      </w:r>
    </w:p>
    <w:p w:rsidR="002C3F83" w:rsidRDefault="002C3F83">
      <w:pPr>
        <w:spacing w:line="18" w:lineRule="exact"/>
        <w:rPr>
          <w:rFonts w:eastAsia="Times New Roman"/>
          <w:sz w:val="20"/>
          <w:szCs w:val="20"/>
        </w:rPr>
      </w:pPr>
    </w:p>
    <w:p w:rsidR="002C3F83" w:rsidRDefault="009201B0">
      <w:pPr>
        <w:spacing w:line="234" w:lineRule="auto"/>
        <w:ind w:left="120" w:right="4500"/>
        <w:rPr>
          <w:rFonts w:eastAsia="Times New Roman"/>
          <w:sz w:val="20"/>
          <w:szCs w:val="20"/>
        </w:rPr>
      </w:pPr>
      <w:r>
        <w:rPr>
          <w:rFonts w:eastAsia="Times New Roman"/>
          <w:sz w:val="20"/>
          <w:szCs w:val="20"/>
        </w:rPr>
        <w:t>Умеет выразить свои чувства: отказ, недовольство, благодарность, сочувствие, просьбу</w:t>
      </w:r>
    </w:p>
    <w:p w:rsidR="002C3F83" w:rsidRDefault="002C3F83">
      <w:pPr>
        <w:spacing w:line="26" w:lineRule="exact"/>
        <w:rPr>
          <w:rFonts w:eastAsia="Times New Roman"/>
          <w:sz w:val="20"/>
          <w:szCs w:val="20"/>
        </w:rPr>
      </w:pPr>
    </w:p>
    <w:p w:rsidR="002C3F83" w:rsidRDefault="009201B0">
      <w:pPr>
        <w:spacing w:line="241" w:lineRule="auto"/>
        <w:ind w:left="120" w:right="120"/>
        <w:rPr>
          <w:rFonts w:eastAsia="Times New Roman"/>
          <w:sz w:val="20"/>
          <w:szCs w:val="20"/>
        </w:rPr>
      </w:pPr>
      <w:r>
        <w:rPr>
          <w:rFonts w:eastAsia="Times New Roman"/>
          <w:b/>
          <w:bCs/>
          <w:sz w:val="20"/>
          <w:szCs w:val="20"/>
        </w:rPr>
        <w:t xml:space="preserve">Принятие и освоение социальной роли обучающегося, формирование и развитие социально значимых мотивов учебной деятельности </w:t>
      </w:r>
      <w:r>
        <w:rPr>
          <w:rFonts w:eastAsia="Times New Roman"/>
          <w:sz w:val="20"/>
          <w:szCs w:val="20"/>
        </w:rPr>
        <w:t>Участвует в процессе обучения в соответствии со своими возможностями Сформирована мотивация к обучению</w:t>
      </w:r>
    </w:p>
    <w:p w:rsidR="002C3F83" w:rsidRDefault="009201B0">
      <w:pPr>
        <w:spacing w:line="20" w:lineRule="exact"/>
        <w:rPr>
          <w:sz w:val="20"/>
          <w:szCs w:val="20"/>
        </w:rPr>
      </w:pPr>
      <w:r>
        <w:rPr>
          <w:noProof/>
          <w:sz w:val="20"/>
          <w:szCs w:val="20"/>
        </w:rPr>
        <w:drawing>
          <wp:anchor distT="0" distB="0" distL="114300" distR="114300" simplePos="0" relativeHeight="251597824" behindDoc="1" locked="0" layoutInCell="0" allowOverlap="1">
            <wp:simplePos x="0" y="0"/>
            <wp:positionH relativeFrom="column">
              <wp:posOffset>3054350</wp:posOffset>
            </wp:positionH>
            <wp:positionV relativeFrom="paragraph">
              <wp:posOffset>413385</wp:posOffset>
            </wp:positionV>
            <wp:extent cx="419100" cy="234315"/>
            <wp:effectExtent l="0" t="0" r="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7" cstate="print">
                      <a:extLst/>
                    </a:blip>
                    <a:srcRect/>
                    <a:stretch>
                      <a:fillRect/>
                    </a:stretch>
                  </pic:blipFill>
                  <pic:spPr bwMode="auto">
                    <a:xfrm>
                      <a:off x="0" y="0"/>
                      <a:ext cx="419100" cy="234315"/>
                    </a:xfrm>
                    <a:prstGeom prst="rect">
                      <a:avLst/>
                    </a:prstGeom>
                    <a:noFill/>
                  </pic:spPr>
                </pic:pic>
              </a:graphicData>
            </a:graphic>
          </wp:anchor>
        </w:drawing>
      </w:r>
      <w:r w:rsidR="007B64C0">
        <w:rPr>
          <w:sz w:val="20"/>
          <w:szCs w:val="20"/>
        </w:rPr>
        <w:pict>
          <v:line id="Shape 292" o:spid="_x0000_s1317" style="position:absolute;z-index:251755520;visibility:visible;mso-wrap-distance-left:0;mso-wrap-distance-right:0;mso-position-horizontal-relative:text;mso-position-vertical-relative:text" from="0,-82.75pt" to="513.95pt,-82.75pt" o:allowincell="f" strokeweight=".16931mm"/>
        </w:pict>
      </w:r>
      <w:r w:rsidR="007B64C0">
        <w:rPr>
          <w:sz w:val="20"/>
          <w:szCs w:val="20"/>
        </w:rPr>
        <w:pict>
          <v:line id="Shape 293" o:spid="_x0000_s1318" style="position:absolute;z-index:251756544;visibility:visible;mso-wrap-distance-left:0;mso-wrap-distance-right:0;mso-position-horizontal-relative:text;mso-position-vertical-relative:text" from="0,-70.75pt" to="513.95pt,-70.75pt" o:allowincell="f" strokeweight=".16931mm"/>
        </w:pict>
      </w:r>
      <w:r w:rsidR="007B64C0">
        <w:rPr>
          <w:sz w:val="20"/>
          <w:szCs w:val="20"/>
        </w:rPr>
        <w:pict>
          <v:line id="Shape 294" o:spid="_x0000_s1319" style="position:absolute;z-index:251757568;visibility:visible;mso-wrap-distance-left:0;mso-wrap-distance-right:0;mso-position-horizontal-relative:text;mso-position-vertical-relative:text" from="0,-58.75pt" to="513.95pt,-58.75pt" o:allowincell="f" strokeweight=".16931mm"/>
        </w:pict>
      </w:r>
      <w:r w:rsidR="007B64C0">
        <w:rPr>
          <w:sz w:val="20"/>
          <w:szCs w:val="20"/>
        </w:rPr>
        <w:pict>
          <v:line id="Shape 295" o:spid="_x0000_s1320" style="position:absolute;z-index:251758592;visibility:visible;mso-wrap-distance-left:0;mso-wrap-distance-right:0;mso-position-horizontal-relative:text;mso-position-vertical-relative:text" from="0,-35.25pt" to="513.95pt,-35.25pt" o:allowincell="f" strokeweight=".48pt"/>
        </w:pict>
      </w:r>
      <w:r w:rsidR="007B64C0">
        <w:rPr>
          <w:sz w:val="20"/>
          <w:szCs w:val="20"/>
        </w:rPr>
        <w:pict>
          <v:line id="Shape 296" o:spid="_x0000_s1321" style="position:absolute;z-index:251759616;visibility:visible;mso-wrap-distance-left:0;mso-wrap-distance-right:0;mso-position-horizontal-relative:text;mso-position-vertical-relative:text" from="0,-11.7pt" to="513.95pt,-11.7pt" o:allowincell="f" strokeweight=".16931mm"/>
        </w:pict>
      </w:r>
      <w:r w:rsidR="007B64C0">
        <w:rPr>
          <w:sz w:val="20"/>
          <w:szCs w:val="20"/>
        </w:rPr>
        <w:pict>
          <v:line id="Shape 297" o:spid="_x0000_s1322" style="position:absolute;z-index:251760640;visibility:visible;mso-wrap-distance-left:0;mso-wrap-distance-right:0;mso-position-horizontal-relative:text;mso-position-vertical-relative:text" from="294.4pt,-11.95pt" to="294.4pt,24pt" o:allowincell="f" strokeweight=".48pt"/>
        </w:pict>
      </w:r>
      <w:r w:rsidR="007B64C0">
        <w:rPr>
          <w:sz w:val="20"/>
          <w:szCs w:val="20"/>
        </w:rPr>
        <w:pict>
          <v:line id="Shape 298" o:spid="_x0000_s1323" style="position:absolute;z-index:251761664;visibility:visible;mso-wrap-distance-left:0;mso-wrap-distance-right:0;mso-position-horizontal-relative:text;mso-position-vertical-relative:text" from="325.25pt,-11.95pt" to="325.25pt,24pt" o:allowincell="f" strokeweight=".16931mm"/>
        </w:pict>
      </w:r>
      <w:r w:rsidR="007B64C0">
        <w:rPr>
          <w:sz w:val="20"/>
          <w:szCs w:val="20"/>
        </w:rPr>
        <w:pict>
          <v:line id="Shape 299" o:spid="_x0000_s1324" style="position:absolute;z-index:251762688;visibility:visible;mso-wrap-distance-left:0;mso-wrap-distance-right:0;mso-position-horizontal-relative:text;mso-position-vertical-relative:text" from="352.15pt,-11.95pt" to="352.15pt,24pt" o:allowincell="f" strokeweight=".48pt"/>
        </w:pict>
      </w:r>
      <w:r w:rsidR="007B64C0">
        <w:rPr>
          <w:sz w:val="20"/>
          <w:szCs w:val="20"/>
        </w:rPr>
        <w:pict>
          <v:line id="Shape 300" o:spid="_x0000_s1325" style="position:absolute;z-index:251763712;visibility:visible;mso-wrap-distance-left:0;mso-wrap-distance-right:0;mso-position-horizontal-relative:text;mso-position-vertical-relative:text" from="379.25pt,-11.95pt" to="379.25pt,24pt" o:allowincell="f" strokeweight=".16931mm"/>
        </w:pict>
      </w:r>
      <w:r w:rsidR="007B64C0">
        <w:rPr>
          <w:sz w:val="20"/>
          <w:szCs w:val="20"/>
        </w:rPr>
        <w:pict>
          <v:line id="Shape 301" o:spid="_x0000_s1326" style="position:absolute;z-index:251764736;visibility:visible;mso-wrap-distance-left:0;mso-wrap-distance-right:0;mso-position-horizontal-relative:text;mso-position-vertical-relative:text" from="406.15pt,-11.95pt" to="406.15pt,24pt" o:allowincell="f" strokeweight=".48pt"/>
        </w:pict>
      </w:r>
      <w:r w:rsidR="007B64C0">
        <w:rPr>
          <w:sz w:val="20"/>
          <w:szCs w:val="20"/>
        </w:rPr>
        <w:pict>
          <v:line id="Shape 302" o:spid="_x0000_s1327" style="position:absolute;z-index:251765760;visibility:visible;mso-wrap-distance-left:0;mso-wrap-distance-right:0;mso-position-horizontal-relative:text;mso-position-vertical-relative:text" from="433.3pt,-11.95pt" to="433.3pt,24pt" o:allowincell="f" strokeweight=".48pt"/>
        </w:pict>
      </w:r>
      <w:r w:rsidR="007B64C0">
        <w:rPr>
          <w:sz w:val="20"/>
          <w:szCs w:val="20"/>
        </w:rPr>
        <w:pict>
          <v:line id="Shape 303" o:spid="_x0000_s1328" style="position:absolute;z-index:251766784;visibility:visible;mso-wrap-distance-left:0;mso-wrap-distance-right:0;mso-position-horizontal-relative:text;mso-position-vertical-relative:text" from="459.95pt,-11.95pt" to="459.95pt,24pt" o:allowincell="f" strokeweight=".16931mm"/>
        </w:pict>
      </w:r>
      <w:r w:rsidR="007B64C0">
        <w:rPr>
          <w:sz w:val="20"/>
          <w:szCs w:val="20"/>
        </w:rPr>
        <w:pict>
          <v:line id="Shape 304" o:spid="_x0000_s1329" style="position:absolute;z-index:251767808;visibility:visible;mso-wrap-distance-left:0;mso-wrap-distance-right:0;mso-position-horizontal-relative:text;mso-position-vertical-relative:text" from="487.05pt,-11.95pt" to="487.05pt,24pt" o:allowincell="f" strokeweight=".16931mm"/>
        </w:pict>
      </w:r>
      <w:r w:rsidR="007B64C0">
        <w:rPr>
          <w:sz w:val="20"/>
          <w:szCs w:val="20"/>
        </w:rPr>
        <w:pict>
          <v:line id="Shape 305" o:spid="_x0000_s1330" style="position:absolute;z-index:251768832;visibility:visible;mso-wrap-distance-left:0;mso-wrap-distance-right:0;mso-position-horizontal-relative:text;mso-position-vertical-relative:text" from="0,11.75pt" to="513.95pt,11.75pt" o:allowincell="f" strokeweight=".16931mm"/>
        </w:pict>
      </w:r>
      <w:r w:rsidR="007B64C0">
        <w:rPr>
          <w:sz w:val="20"/>
          <w:szCs w:val="20"/>
        </w:rPr>
        <w:pict>
          <v:line id="Shape 306" o:spid="_x0000_s1331" style="position:absolute;z-index:251769856;visibility:visible;mso-wrap-distance-left:0;mso-wrap-distance-right:0;mso-position-horizontal-relative:text;mso-position-vertical-relative:text" from="0,23.75pt" to="513.95pt,23.75pt" o:allowincell="f" strokeweight=".16931mm"/>
        </w:pict>
      </w: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309" w:lineRule="exact"/>
        <w:rPr>
          <w:sz w:val="20"/>
          <w:szCs w:val="20"/>
        </w:rPr>
      </w:pPr>
    </w:p>
    <w:p w:rsidR="002C3F83" w:rsidRDefault="009201B0">
      <w:pPr>
        <w:jc w:val="center"/>
        <w:rPr>
          <w:sz w:val="20"/>
          <w:szCs w:val="20"/>
        </w:rPr>
      </w:pPr>
      <w:r>
        <w:rPr>
          <w:rFonts w:eastAsia="Times New Roman"/>
          <w:sz w:val="18"/>
          <w:szCs w:val="18"/>
        </w:rPr>
        <w:t>118</w:t>
      </w:r>
    </w:p>
    <w:p w:rsidR="002C3F83" w:rsidRDefault="002C3F83">
      <w:pPr>
        <w:sectPr w:rsidR="002C3F83">
          <w:pgSz w:w="11900" w:h="16838"/>
          <w:pgMar w:top="717" w:right="606" w:bottom="0" w:left="1020" w:header="0" w:footer="0" w:gutter="0"/>
          <w:cols w:space="720" w:equalWidth="0">
            <w:col w:w="10280"/>
          </w:cols>
        </w:sectPr>
      </w:pPr>
    </w:p>
    <w:p w:rsidR="002C3F83" w:rsidRDefault="007B64C0">
      <w:pPr>
        <w:rPr>
          <w:sz w:val="20"/>
          <w:szCs w:val="20"/>
        </w:rPr>
      </w:pPr>
      <w:r>
        <w:rPr>
          <w:rFonts w:eastAsia="Times New Roman"/>
          <w:sz w:val="20"/>
          <w:szCs w:val="20"/>
        </w:rPr>
        <w:pict>
          <v:line id="Shape 307" o:spid="_x0000_s1332" style="position:absolute;z-index:251770880;visibility:visible;mso-wrap-distance-left:0;mso-wrap-distance-right:0;mso-position-horizontal-relative:page;mso-position-vertical-relative:page" from="51pt,36.2pt" to="564.95pt,36.2pt" o:allowincell="f" strokeweight=".16931mm">
            <w10:wrap anchorx="page" anchory="page"/>
          </v:line>
        </w:pict>
      </w:r>
      <w:r>
        <w:rPr>
          <w:rFonts w:eastAsia="Times New Roman"/>
          <w:sz w:val="20"/>
          <w:szCs w:val="20"/>
        </w:rPr>
        <w:pict>
          <v:line id="Shape 308" o:spid="_x0000_s1333" style="position:absolute;z-index:251771904;visibility:visible;mso-wrap-distance-left:0;mso-wrap-distance-right:0;mso-position-horizontal-relative:page;mso-position-vertical-relative:page" from="51pt,48.2pt" to="564.95pt,48.2pt" o:allowincell="f" strokeweight=".16931mm">
            <w10:wrap anchorx="page" anchory="page"/>
          </v:line>
        </w:pict>
      </w:r>
      <w:r>
        <w:rPr>
          <w:rFonts w:eastAsia="Times New Roman"/>
          <w:sz w:val="20"/>
          <w:szCs w:val="20"/>
        </w:rPr>
        <w:pict>
          <v:line id="Shape 309" o:spid="_x0000_s1334" style="position:absolute;z-index:251772928;visibility:visible;mso-wrap-distance-left:0;mso-wrap-distance-right:0;mso-position-horizontal-relative:page;mso-position-vertical-relative:page" from="345.4pt,36pt" to="345.4pt,48.45pt" o:allowincell="f" strokeweight=".48pt">
            <w10:wrap anchorx="page" anchory="page"/>
          </v:line>
        </w:pict>
      </w:r>
      <w:r>
        <w:rPr>
          <w:rFonts w:eastAsia="Times New Roman"/>
          <w:sz w:val="20"/>
          <w:szCs w:val="20"/>
        </w:rPr>
        <w:pict>
          <v:line id="Shape 310" o:spid="_x0000_s1335" style="position:absolute;z-index:251773952;visibility:visible;mso-wrap-distance-left:0;mso-wrap-distance-right:0;mso-position-horizontal-relative:page;mso-position-vertical-relative:page" from="376.25pt,36pt" to="376.25pt,48.45pt" o:allowincell="f" strokeweight=".16931mm">
            <w10:wrap anchorx="page" anchory="page"/>
          </v:line>
        </w:pict>
      </w:r>
      <w:r>
        <w:rPr>
          <w:rFonts w:eastAsia="Times New Roman"/>
          <w:sz w:val="20"/>
          <w:szCs w:val="20"/>
        </w:rPr>
        <w:pict>
          <v:line id="Shape 311" o:spid="_x0000_s1336" style="position:absolute;z-index:251774976;visibility:visible;mso-wrap-distance-left:0;mso-wrap-distance-right:0;mso-position-horizontal-relative:page;mso-position-vertical-relative:page" from="403.15pt,36pt" to="403.15pt,48.45pt" o:allowincell="f" strokeweight=".48pt">
            <w10:wrap anchorx="page" anchory="page"/>
          </v:line>
        </w:pict>
      </w:r>
      <w:r>
        <w:rPr>
          <w:rFonts w:eastAsia="Times New Roman"/>
          <w:sz w:val="20"/>
          <w:szCs w:val="20"/>
        </w:rPr>
        <w:pict>
          <v:line id="Shape 312" o:spid="_x0000_s1337" style="position:absolute;z-index:251776000;visibility:visible;mso-wrap-distance-left:0;mso-wrap-distance-right:0;mso-position-horizontal-relative:page;mso-position-vertical-relative:page" from="430.25pt,36pt" to="430.25pt,48.45pt" o:allowincell="f" strokeweight=".16931mm">
            <w10:wrap anchorx="page" anchory="page"/>
          </v:line>
        </w:pict>
      </w:r>
      <w:r>
        <w:rPr>
          <w:rFonts w:eastAsia="Times New Roman"/>
          <w:sz w:val="20"/>
          <w:szCs w:val="20"/>
        </w:rPr>
        <w:pict>
          <v:line id="Shape 313" o:spid="_x0000_s1338" style="position:absolute;z-index:251777024;visibility:visible;mso-wrap-distance-left:0;mso-wrap-distance-right:0;mso-position-horizontal-relative:page;mso-position-vertical-relative:page" from="457.15pt,36pt" to="457.15pt,48.45pt" o:allowincell="f" strokeweight=".48pt">
            <w10:wrap anchorx="page" anchory="page"/>
          </v:line>
        </w:pict>
      </w:r>
      <w:r>
        <w:rPr>
          <w:rFonts w:eastAsia="Times New Roman"/>
          <w:sz w:val="20"/>
          <w:szCs w:val="20"/>
        </w:rPr>
        <w:pict>
          <v:line id="Shape 314" o:spid="_x0000_s1339" style="position:absolute;z-index:251778048;visibility:visible;mso-wrap-distance-left:0;mso-wrap-distance-right:0;mso-position-horizontal-relative:page;mso-position-vertical-relative:page" from="484.3pt,36pt" to="484.3pt,48.45pt" o:allowincell="f" strokeweight=".48pt">
            <w10:wrap anchorx="page" anchory="page"/>
          </v:line>
        </w:pict>
      </w:r>
      <w:r>
        <w:rPr>
          <w:rFonts w:eastAsia="Times New Roman"/>
          <w:sz w:val="20"/>
          <w:szCs w:val="20"/>
        </w:rPr>
        <w:pict>
          <v:line id="Shape 315" o:spid="_x0000_s1340" style="position:absolute;z-index:251779072;visibility:visible;mso-wrap-distance-left:0;mso-wrap-distance-right:0;mso-position-horizontal-relative:page;mso-position-vertical-relative:page" from="510.95pt,36pt" to="510.95pt,48.45pt" o:allowincell="f" strokeweight=".16931mm">
            <w10:wrap anchorx="page" anchory="page"/>
          </v:line>
        </w:pict>
      </w:r>
      <w:r>
        <w:rPr>
          <w:rFonts w:eastAsia="Times New Roman"/>
          <w:sz w:val="20"/>
          <w:szCs w:val="20"/>
        </w:rPr>
        <w:pict>
          <v:line id="Shape 316" o:spid="_x0000_s1341" style="position:absolute;z-index:251780096;visibility:visible;mso-wrap-distance-left:0;mso-wrap-distance-right:0;mso-position-horizontal-relative:page;mso-position-vertical-relative:page" from="538.05pt,36pt" to="538.05pt,48.45pt" o:allowincell="f" strokeweight=".16931mm">
            <w10:wrap anchorx="page" anchory="page"/>
          </v:line>
        </w:pict>
      </w:r>
      <w:r>
        <w:rPr>
          <w:rFonts w:eastAsia="Times New Roman"/>
          <w:sz w:val="20"/>
          <w:szCs w:val="20"/>
        </w:rPr>
        <w:pict>
          <v:line id="Shape 317" o:spid="_x0000_s1342" style="position:absolute;z-index:251781120;visibility:visible;mso-wrap-distance-left:0;mso-wrap-distance-right:0;mso-position-horizontal-relative:page;mso-position-vertical-relative:page" from="51pt,60.2pt" to="564.95pt,60.2pt" o:allowincell="f" strokeweight=".16931mm">
            <w10:wrap anchorx="page" anchory="page"/>
          </v:line>
        </w:pict>
      </w:r>
      <w:r>
        <w:rPr>
          <w:rFonts w:eastAsia="Times New Roman"/>
          <w:sz w:val="20"/>
          <w:szCs w:val="20"/>
        </w:rPr>
        <w:pict>
          <v:line id="Shape 318" o:spid="_x0000_s1343" style="position:absolute;z-index:251782144;visibility:visible;mso-wrap-distance-left:0;mso-wrap-distance-right:0;mso-position-horizontal-relative:page;mso-position-vertical-relative:page" from="51pt,95.25pt" to="564.95pt,95.25pt" o:allowincell="f" strokeweight=".16931mm">
            <w10:wrap anchorx="page" anchory="page"/>
          </v:line>
        </w:pict>
      </w:r>
      <w:r>
        <w:rPr>
          <w:rFonts w:eastAsia="Times New Roman"/>
          <w:sz w:val="20"/>
          <w:szCs w:val="20"/>
        </w:rPr>
        <w:pict>
          <v:line id="Shape 319" o:spid="_x0000_s1344" style="position:absolute;z-index:251783168;visibility:visible;mso-wrap-distance-left:0;mso-wrap-distance-right:0;mso-position-horizontal-relative:page;mso-position-vertical-relative:page" from="51pt,107.25pt" to="564.95pt,107.25pt" o:allowincell="f" strokeweight=".16931mm">
            <w10:wrap anchorx="page" anchory="page"/>
          </v:line>
        </w:pict>
      </w:r>
      <w:r>
        <w:rPr>
          <w:rFonts w:eastAsia="Times New Roman"/>
          <w:sz w:val="20"/>
          <w:szCs w:val="20"/>
        </w:rPr>
        <w:pict>
          <v:line id="Shape 320" o:spid="_x0000_s1345" style="position:absolute;z-index:251784192;visibility:visible;mso-wrap-distance-left:0;mso-wrap-distance-right:0;mso-position-horizontal-relative:page;mso-position-vertical-relative:page" from="51pt,130.7pt" to="564.95pt,130.7pt" o:allowincell="f" strokeweight=".48pt">
            <w10:wrap anchorx="page" anchory="page"/>
          </v:line>
        </w:pict>
      </w:r>
      <w:r>
        <w:rPr>
          <w:rFonts w:eastAsia="Times New Roman"/>
          <w:sz w:val="20"/>
          <w:szCs w:val="20"/>
        </w:rPr>
        <w:pict>
          <v:line id="Shape 321" o:spid="_x0000_s1346" style="position:absolute;z-index:251785216;visibility:visible;mso-wrap-distance-left:0;mso-wrap-distance-right:0;mso-position-horizontal-relative:page;mso-position-vertical-relative:page" from="51pt,142.7pt" to="564.95pt,142.7pt" o:allowincell="f" strokeweight=".48pt">
            <w10:wrap anchorx="page" anchory="page"/>
          </v:line>
        </w:pict>
      </w:r>
      <w:r>
        <w:rPr>
          <w:rFonts w:eastAsia="Times New Roman"/>
          <w:sz w:val="20"/>
          <w:szCs w:val="20"/>
        </w:rPr>
        <w:pict>
          <v:line id="Shape 322" o:spid="_x0000_s1347" style="position:absolute;z-index:251786240;visibility:visible;mso-wrap-distance-left:0;mso-wrap-distance-right:0;mso-position-horizontal-relative:page;mso-position-vertical-relative:page" from="51pt,177.7pt" to="564.95pt,177.7pt" o:allowincell="f" strokeweight=".16931mm">
            <w10:wrap anchorx="page" anchory="page"/>
          </v:line>
        </w:pict>
      </w:r>
      <w:r>
        <w:rPr>
          <w:rFonts w:eastAsia="Times New Roman"/>
          <w:sz w:val="20"/>
          <w:szCs w:val="20"/>
        </w:rPr>
        <w:pict>
          <v:line id="Shape 323" o:spid="_x0000_s1348" style="position:absolute;z-index:251787264;visibility:visible;mso-wrap-distance-left:0;mso-wrap-distance-right:0;mso-position-horizontal-relative:page;mso-position-vertical-relative:page" from="51pt,201.25pt" to="564.95pt,201.25pt" o:allowincell="f" strokeweight=".48pt">
            <w10:wrap anchorx="page" anchory="page"/>
          </v:line>
        </w:pict>
      </w:r>
      <w:r>
        <w:rPr>
          <w:rFonts w:eastAsia="Times New Roman"/>
          <w:sz w:val="20"/>
          <w:szCs w:val="20"/>
        </w:rPr>
        <w:pict>
          <v:line id="Shape 324" o:spid="_x0000_s1349" style="position:absolute;z-index:251788288;visibility:visible;mso-wrap-distance-left:0;mso-wrap-distance-right:0;mso-position-horizontal-relative:page;mso-position-vertical-relative:page" from="51pt,224.75pt" to="564.95pt,224.75pt" o:allowincell="f" strokeweight=".16931mm">
            <w10:wrap anchorx="page" anchory="page"/>
          </v:line>
        </w:pict>
      </w:r>
      <w:r>
        <w:rPr>
          <w:rFonts w:eastAsia="Times New Roman"/>
          <w:sz w:val="20"/>
          <w:szCs w:val="20"/>
        </w:rPr>
        <w:pict>
          <v:line id="Shape 325" o:spid="_x0000_s1350" style="position:absolute;z-index:251789312;visibility:visible;mso-wrap-distance-left:0;mso-wrap-distance-right:0;mso-position-horizontal-relative:page;mso-position-vertical-relative:page" from="51pt,248.25pt" to="564.95pt,248.25pt" o:allowincell="f" strokeweight=".16931mm">
            <w10:wrap anchorx="page" anchory="page"/>
          </v:line>
        </w:pict>
      </w:r>
      <w:r>
        <w:rPr>
          <w:rFonts w:eastAsia="Times New Roman"/>
          <w:sz w:val="20"/>
          <w:szCs w:val="20"/>
        </w:rPr>
        <w:pict>
          <v:line id="Shape 326" o:spid="_x0000_s1351" style="position:absolute;z-index:251790336;visibility:visible;mso-wrap-distance-left:0;mso-wrap-distance-right:0;mso-position-horizontal-relative:page;mso-position-vertical-relative:page" from="51.2pt,36pt" to="51.2pt,331pt" o:allowincell="f" strokeweight=".16931mm">
            <w10:wrap anchorx="page" anchory="page"/>
          </v:line>
        </w:pict>
      </w:r>
      <w:r>
        <w:rPr>
          <w:rFonts w:eastAsia="Times New Roman"/>
          <w:sz w:val="20"/>
          <w:szCs w:val="20"/>
        </w:rPr>
        <w:pict>
          <v:line id="Shape 327" o:spid="_x0000_s1352" style="position:absolute;z-index:251791360;visibility:visible;mso-wrap-distance-left:0;mso-wrap-distance-right:0;mso-position-horizontal-relative:page;mso-position-vertical-relative:page" from="51pt,260.25pt" to="564.95pt,260.25pt" o:allowincell="f" strokeweight=".16931mm">
            <w10:wrap anchorx="page" anchory="page"/>
          </v:line>
        </w:pict>
      </w:r>
      <w:r>
        <w:rPr>
          <w:rFonts w:eastAsia="Times New Roman"/>
          <w:sz w:val="20"/>
          <w:szCs w:val="20"/>
        </w:rPr>
        <w:pict>
          <v:line id="Shape 328" o:spid="_x0000_s1353" style="position:absolute;z-index:251792384;visibility:visible;mso-wrap-distance-left:0;mso-wrap-distance-right:0;mso-position-horizontal-relative:page;mso-position-vertical-relative:page" from="564.7pt,36pt" to="564.7pt,331pt" o:allowincell="f" strokeweight=".16931mm">
            <w10:wrap anchorx="page" anchory="page"/>
          </v:line>
        </w:pict>
      </w:r>
      <w:r w:rsidR="009201B0">
        <w:rPr>
          <w:rFonts w:eastAsia="Times New Roman"/>
          <w:sz w:val="20"/>
          <w:szCs w:val="20"/>
        </w:rPr>
        <w:t>Знает и выполняет правила учебного поведения</w:t>
      </w:r>
    </w:p>
    <w:p w:rsidR="002C3F83" w:rsidRDefault="002C3F83">
      <w:pPr>
        <w:spacing w:line="15" w:lineRule="exact"/>
        <w:rPr>
          <w:sz w:val="20"/>
          <w:szCs w:val="20"/>
        </w:rPr>
      </w:pPr>
    </w:p>
    <w:p w:rsidR="002C3F83" w:rsidRDefault="009201B0">
      <w:pPr>
        <w:rPr>
          <w:sz w:val="20"/>
          <w:szCs w:val="20"/>
        </w:rPr>
      </w:pPr>
      <w:r>
        <w:rPr>
          <w:rFonts w:eastAsia="Times New Roman"/>
          <w:b/>
          <w:bCs/>
          <w:sz w:val="20"/>
          <w:szCs w:val="20"/>
        </w:rPr>
        <w:t>Развитие навыков сотрудничества со взрослыми и сверстниками в разных социальных ситуациях</w:t>
      </w:r>
    </w:p>
    <w:p w:rsidR="002C3F83" w:rsidRDefault="007B64C0">
      <w:pPr>
        <w:spacing w:line="20" w:lineRule="exact"/>
        <w:rPr>
          <w:sz w:val="20"/>
          <w:szCs w:val="20"/>
        </w:rPr>
      </w:pPr>
      <w:r>
        <w:rPr>
          <w:sz w:val="20"/>
          <w:szCs w:val="20"/>
        </w:rPr>
        <w:pict>
          <v:line id="Shape 329" o:spid="_x0000_s1354" style="position:absolute;z-index:251793408;visibility:visible;mso-wrap-distance-left:0;mso-wrap-distance-right:0" from="288.4pt,.15pt" to="288.4pt,71.1pt" o:allowincell="f" strokeweight=".48pt"/>
        </w:pict>
      </w:r>
      <w:r>
        <w:rPr>
          <w:sz w:val="20"/>
          <w:szCs w:val="20"/>
        </w:rPr>
        <w:pict>
          <v:line id="Shape 330" o:spid="_x0000_s1355" style="position:absolute;z-index:251794432;visibility:visible;mso-wrap-distance-left:0;mso-wrap-distance-right:0" from="319.25pt,.15pt" to="319.25pt,71.1pt" o:allowincell="f" strokeweight=".16931mm"/>
        </w:pict>
      </w:r>
      <w:r>
        <w:rPr>
          <w:sz w:val="20"/>
          <w:szCs w:val="20"/>
        </w:rPr>
        <w:pict>
          <v:line id="Shape 331" o:spid="_x0000_s1356" style="position:absolute;z-index:251795456;visibility:visible;mso-wrap-distance-left:0;mso-wrap-distance-right:0" from="346.15pt,.15pt" to="346.15pt,71.1pt" o:allowincell="f" strokeweight=".48pt"/>
        </w:pict>
      </w:r>
      <w:r>
        <w:rPr>
          <w:sz w:val="20"/>
          <w:szCs w:val="20"/>
        </w:rPr>
        <w:pict>
          <v:line id="Shape 332" o:spid="_x0000_s1357" style="position:absolute;z-index:251796480;visibility:visible;mso-wrap-distance-left:0;mso-wrap-distance-right:0" from="373.25pt,.15pt" to="373.25pt,71.1pt" o:allowincell="f" strokeweight=".16931mm"/>
        </w:pict>
      </w:r>
      <w:r>
        <w:rPr>
          <w:sz w:val="20"/>
          <w:szCs w:val="20"/>
        </w:rPr>
        <w:pict>
          <v:line id="Shape 333" o:spid="_x0000_s1358" style="position:absolute;z-index:251797504;visibility:visible;mso-wrap-distance-left:0;mso-wrap-distance-right:0" from="400.15pt,.15pt" to="400.15pt,71.1pt" o:allowincell="f" strokeweight=".48pt"/>
        </w:pict>
      </w:r>
      <w:r>
        <w:rPr>
          <w:sz w:val="20"/>
          <w:szCs w:val="20"/>
        </w:rPr>
        <w:pict>
          <v:line id="Shape 334" o:spid="_x0000_s1359" style="position:absolute;z-index:251798528;visibility:visible;mso-wrap-distance-left:0;mso-wrap-distance-right:0" from="427.3pt,.15pt" to="427.3pt,71.1pt" o:allowincell="f" strokeweight=".48pt"/>
        </w:pict>
      </w:r>
      <w:r>
        <w:rPr>
          <w:sz w:val="20"/>
          <w:szCs w:val="20"/>
        </w:rPr>
        <w:pict>
          <v:line id="Shape 335" o:spid="_x0000_s1360" style="position:absolute;z-index:251799552;visibility:visible;mso-wrap-distance-left:0;mso-wrap-distance-right:0" from="453.95pt,.15pt" to="453.95pt,71.1pt" o:allowincell="f" strokeweight=".16931mm"/>
        </w:pict>
      </w:r>
      <w:r>
        <w:rPr>
          <w:sz w:val="20"/>
          <w:szCs w:val="20"/>
        </w:rPr>
        <w:pict>
          <v:line id="Shape 336" o:spid="_x0000_s1361" style="position:absolute;z-index:251800576;visibility:visible;mso-wrap-distance-left:0;mso-wrap-distance-right:0" from="481.05pt,.15pt" to="481.05pt,71.1pt" o:allowincell="f" strokeweight=".16931mm"/>
        </w:pict>
      </w:r>
    </w:p>
    <w:p w:rsidR="002C3F83" w:rsidRDefault="009201B0">
      <w:pPr>
        <w:spacing w:line="236" w:lineRule="auto"/>
        <w:ind w:right="4380"/>
        <w:jc w:val="both"/>
        <w:rPr>
          <w:sz w:val="20"/>
          <w:szCs w:val="20"/>
        </w:rPr>
      </w:pPr>
      <w:r>
        <w:rPr>
          <w:rFonts w:eastAsia="Times New Roman"/>
          <w:sz w:val="20"/>
          <w:szCs w:val="20"/>
        </w:rPr>
        <w:t>Умеет работать в группе сверстников: принимает и оказывает помощь, адекватно высказывает свое мнение и выслушивает чужое</w:t>
      </w:r>
    </w:p>
    <w:p w:rsidR="002C3F83" w:rsidRDefault="002C3F83">
      <w:pPr>
        <w:spacing w:line="12" w:lineRule="exact"/>
        <w:rPr>
          <w:sz w:val="20"/>
          <w:szCs w:val="20"/>
        </w:rPr>
      </w:pPr>
    </w:p>
    <w:p w:rsidR="002C3F83" w:rsidRDefault="009201B0">
      <w:pPr>
        <w:rPr>
          <w:sz w:val="20"/>
          <w:szCs w:val="20"/>
        </w:rPr>
      </w:pPr>
      <w:r>
        <w:rPr>
          <w:rFonts w:eastAsia="Times New Roman"/>
          <w:sz w:val="20"/>
          <w:szCs w:val="20"/>
        </w:rPr>
        <w:t>Адекватно оценивает свою работу и работу других</w:t>
      </w:r>
    </w:p>
    <w:p w:rsidR="002C3F83" w:rsidRDefault="002C3F83">
      <w:pPr>
        <w:spacing w:line="21" w:lineRule="exact"/>
        <w:rPr>
          <w:sz w:val="20"/>
          <w:szCs w:val="20"/>
        </w:rPr>
      </w:pPr>
    </w:p>
    <w:p w:rsidR="002C3F83" w:rsidRDefault="009201B0">
      <w:pPr>
        <w:spacing w:line="234" w:lineRule="auto"/>
        <w:ind w:right="4380"/>
        <w:jc w:val="both"/>
        <w:rPr>
          <w:sz w:val="20"/>
          <w:szCs w:val="20"/>
        </w:rPr>
      </w:pPr>
      <w:r>
        <w:rPr>
          <w:rFonts w:eastAsia="Times New Roman"/>
          <w:sz w:val="20"/>
          <w:szCs w:val="20"/>
        </w:rPr>
        <w:t>Умеет сотрудничать со взрослыми: принимает помощь, адекватно общается и реагирует на замечания</w:t>
      </w:r>
    </w:p>
    <w:p w:rsidR="002C3F83" w:rsidRDefault="002C3F83">
      <w:pPr>
        <w:spacing w:line="16" w:lineRule="exact"/>
        <w:rPr>
          <w:sz w:val="20"/>
          <w:szCs w:val="20"/>
        </w:rPr>
      </w:pPr>
    </w:p>
    <w:p w:rsidR="002C3F83" w:rsidRDefault="009201B0">
      <w:pPr>
        <w:rPr>
          <w:sz w:val="20"/>
          <w:szCs w:val="20"/>
        </w:rPr>
      </w:pPr>
      <w:r>
        <w:rPr>
          <w:rFonts w:eastAsia="Times New Roman"/>
          <w:b/>
          <w:bCs/>
          <w:sz w:val="20"/>
          <w:szCs w:val="20"/>
        </w:rPr>
        <w:t>Формирование эстетических потребностей, ценностей и чувств</w:t>
      </w:r>
    </w:p>
    <w:p w:rsidR="002C3F83" w:rsidRDefault="007B64C0">
      <w:pPr>
        <w:spacing w:line="20" w:lineRule="exact"/>
        <w:rPr>
          <w:sz w:val="20"/>
          <w:szCs w:val="20"/>
        </w:rPr>
      </w:pPr>
      <w:r>
        <w:rPr>
          <w:sz w:val="20"/>
          <w:szCs w:val="20"/>
        </w:rPr>
        <w:pict>
          <v:line id="Shape 337" o:spid="_x0000_s1362" style="position:absolute;z-index:251801600;visibility:visible;mso-wrap-distance-left:0;mso-wrap-distance-right:0" from="288.4pt,.05pt" to="288.4pt,35.55pt" o:allowincell="f" strokeweight=".48pt"/>
        </w:pict>
      </w:r>
      <w:r>
        <w:rPr>
          <w:sz w:val="20"/>
          <w:szCs w:val="20"/>
        </w:rPr>
        <w:pict>
          <v:line id="Shape 338" o:spid="_x0000_s1363" style="position:absolute;z-index:251802624;visibility:visible;mso-wrap-distance-left:0;mso-wrap-distance-right:0" from="319.25pt,.05pt" to="319.25pt,35.55pt" o:allowincell="f" strokeweight=".16931mm"/>
        </w:pict>
      </w:r>
      <w:r>
        <w:rPr>
          <w:sz w:val="20"/>
          <w:szCs w:val="20"/>
        </w:rPr>
        <w:pict>
          <v:line id="Shape 339" o:spid="_x0000_s1364" style="position:absolute;z-index:251803648;visibility:visible;mso-wrap-distance-left:0;mso-wrap-distance-right:0" from="346.15pt,.05pt" to="346.15pt,35.55pt" o:allowincell="f" strokeweight=".48pt"/>
        </w:pict>
      </w:r>
      <w:r>
        <w:rPr>
          <w:sz w:val="20"/>
          <w:szCs w:val="20"/>
        </w:rPr>
        <w:pict>
          <v:line id="Shape 340" o:spid="_x0000_s1365" style="position:absolute;z-index:251804672;visibility:visible;mso-wrap-distance-left:0;mso-wrap-distance-right:0" from="373.25pt,.05pt" to="373.25pt,35.55pt" o:allowincell="f" strokeweight=".16931mm"/>
        </w:pict>
      </w:r>
      <w:r>
        <w:rPr>
          <w:sz w:val="20"/>
          <w:szCs w:val="20"/>
        </w:rPr>
        <w:pict>
          <v:line id="Shape 341" o:spid="_x0000_s1366" style="position:absolute;z-index:251805696;visibility:visible;mso-wrap-distance-left:0;mso-wrap-distance-right:0" from="400.15pt,.05pt" to="400.15pt,35.55pt" o:allowincell="f" strokeweight=".48pt"/>
        </w:pict>
      </w:r>
      <w:r>
        <w:rPr>
          <w:sz w:val="20"/>
          <w:szCs w:val="20"/>
        </w:rPr>
        <w:pict>
          <v:line id="Shape 342" o:spid="_x0000_s1367" style="position:absolute;z-index:251806720;visibility:visible;mso-wrap-distance-left:0;mso-wrap-distance-right:0" from="427.3pt,.05pt" to="427.3pt,35.55pt" o:allowincell="f" strokeweight=".48pt"/>
        </w:pict>
      </w:r>
      <w:r>
        <w:rPr>
          <w:sz w:val="20"/>
          <w:szCs w:val="20"/>
        </w:rPr>
        <w:pict>
          <v:line id="Shape 343" o:spid="_x0000_s1368" style="position:absolute;z-index:251807744;visibility:visible;mso-wrap-distance-left:0;mso-wrap-distance-right:0" from="453.95pt,.05pt" to="453.95pt,35.55pt" o:allowincell="f" strokeweight=".16931mm"/>
        </w:pict>
      </w:r>
      <w:r>
        <w:rPr>
          <w:sz w:val="20"/>
          <w:szCs w:val="20"/>
        </w:rPr>
        <w:pict>
          <v:line id="Shape 344" o:spid="_x0000_s1369" style="position:absolute;z-index:251808768;visibility:visible;mso-wrap-distance-left:0;mso-wrap-distance-right:0" from="481.05pt,.05pt" to="481.05pt,35.55pt" o:allowincell="f" strokeweight=".16931mm"/>
        </w:pict>
      </w:r>
    </w:p>
    <w:p w:rsidR="002C3F83" w:rsidRDefault="009201B0">
      <w:pPr>
        <w:spacing w:line="235" w:lineRule="auto"/>
        <w:ind w:right="4380"/>
        <w:jc w:val="both"/>
        <w:rPr>
          <w:sz w:val="20"/>
          <w:szCs w:val="20"/>
        </w:rPr>
      </w:pPr>
      <w:r>
        <w:rPr>
          <w:rFonts w:eastAsia="Times New Roman"/>
          <w:sz w:val="20"/>
          <w:szCs w:val="20"/>
        </w:rPr>
        <w:t>Умеет различать понятия «красивое» и «некрасивое»: опрятно-неопрятно, вредные привычки-здоровый образ жизни, вежливо-невежливо, нормы поведения</w:t>
      </w:r>
    </w:p>
    <w:p w:rsidR="002C3F83" w:rsidRDefault="002C3F83">
      <w:pPr>
        <w:spacing w:line="28" w:lineRule="exact"/>
        <w:rPr>
          <w:sz w:val="20"/>
          <w:szCs w:val="20"/>
        </w:rPr>
      </w:pPr>
    </w:p>
    <w:p w:rsidR="002C3F83" w:rsidRDefault="009201B0">
      <w:pPr>
        <w:spacing w:line="234" w:lineRule="auto"/>
        <w:rPr>
          <w:sz w:val="20"/>
          <w:szCs w:val="20"/>
        </w:rPr>
      </w:pPr>
      <w:r>
        <w:rPr>
          <w:rFonts w:eastAsia="Times New Roman"/>
          <w:b/>
          <w:bCs/>
          <w:sz w:val="20"/>
          <w:szCs w:val="20"/>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2C3F83" w:rsidRDefault="007B64C0">
      <w:pPr>
        <w:spacing w:line="20" w:lineRule="exact"/>
        <w:rPr>
          <w:sz w:val="20"/>
          <w:szCs w:val="20"/>
        </w:rPr>
      </w:pPr>
      <w:r>
        <w:rPr>
          <w:sz w:val="20"/>
          <w:szCs w:val="20"/>
        </w:rPr>
        <w:pict>
          <v:line id="Shape 345" o:spid="_x0000_s1370" style="position:absolute;z-index:251809792;visibility:visible;mso-wrap-distance-left:0;mso-wrap-distance-right:0" from="288.4pt,.2pt" to="288.4pt,24.2pt" o:allowincell="f" strokeweight=".48pt"/>
        </w:pict>
      </w:r>
      <w:r>
        <w:rPr>
          <w:sz w:val="20"/>
          <w:szCs w:val="20"/>
        </w:rPr>
        <w:pict>
          <v:line id="Shape 346" o:spid="_x0000_s1371" style="position:absolute;z-index:251810816;visibility:visible;mso-wrap-distance-left:0;mso-wrap-distance-right:0" from="319.25pt,.2pt" to="319.25pt,24.2pt" o:allowincell="f" strokeweight=".16931mm"/>
        </w:pict>
      </w:r>
      <w:r>
        <w:rPr>
          <w:sz w:val="20"/>
          <w:szCs w:val="20"/>
        </w:rPr>
        <w:pict>
          <v:line id="Shape 347" o:spid="_x0000_s1372" style="position:absolute;z-index:251811840;visibility:visible;mso-wrap-distance-left:0;mso-wrap-distance-right:0" from="346.15pt,.2pt" to="346.15pt,24.2pt" o:allowincell="f" strokeweight=".48pt"/>
        </w:pict>
      </w:r>
      <w:r>
        <w:rPr>
          <w:sz w:val="20"/>
          <w:szCs w:val="20"/>
        </w:rPr>
        <w:pict>
          <v:line id="Shape 348" o:spid="_x0000_s1373" style="position:absolute;z-index:251812864;visibility:visible;mso-wrap-distance-left:0;mso-wrap-distance-right:0" from="373.25pt,.2pt" to="373.25pt,24.2pt" o:allowincell="f" strokeweight=".16931mm"/>
        </w:pict>
      </w:r>
      <w:r>
        <w:rPr>
          <w:sz w:val="20"/>
          <w:szCs w:val="20"/>
        </w:rPr>
        <w:pict>
          <v:line id="Shape 349" o:spid="_x0000_s1374" style="position:absolute;z-index:251813888;visibility:visible;mso-wrap-distance-left:0;mso-wrap-distance-right:0" from="400.15pt,.2pt" to="400.15pt,24.2pt" o:allowincell="f" strokeweight=".48pt"/>
        </w:pict>
      </w:r>
      <w:r>
        <w:rPr>
          <w:sz w:val="20"/>
          <w:szCs w:val="20"/>
        </w:rPr>
        <w:pict>
          <v:line id="Shape 350" o:spid="_x0000_s1375" style="position:absolute;z-index:251814912;visibility:visible;mso-wrap-distance-left:0;mso-wrap-distance-right:0" from="427.3pt,.2pt" to="427.3pt,24.2pt" o:allowincell="f" strokeweight=".48pt"/>
        </w:pict>
      </w:r>
      <w:r>
        <w:rPr>
          <w:sz w:val="20"/>
          <w:szCs w:val="20"/>
        </w:rPr>
        <w:pict>
          <v:line id="Shape 351" o:spid="_x0000_s1376" style="position:absolute;z-index:251815936;visibility:visible;mso-wrap-distance-left:0;mso-wrap-distance-right:0" from="453.95pt,.2pt" to="453.95pt,24.2pt" o:allowincell="f" strokeweight=".16931mm"/>
        </w:pict>
      </w:r>
      <w:r>
        <w:rPr>
          <w:sz w:val="20"/>
          <w:szCs w:val="20"/>
        </w:rPr>
        <w:pict>
          <v:line id="Shape 352" o:spid="_x0000_s1377" style="position:absolute;z-index:251816960;visibility:visible;mso-wrap-distance-left:0;mso-wrap-distance-right:0" from="481.05pt,.2pt" to="481.05pt,24.2pt" o:allowincell="f" strokeweight=".16931mm"/>
        </w:pict>
      </w:r>
    </w:p>
    <w:p w:rsidR="002C3F83" w:rsidRDefault="009201B0">
      <w:pPr>
        <w:spacing w:line="234" w:lineRule="auto"/>
        <w:ind w:right="4380"/>
        <w:rPr>
          <w:sz w:val="20"/>
          <w:szCs w:val="20"/>
        </w:rPr>
      </w:pPr>
      <w:r>
        <w:rPr>
          <w:rFonts w:eastAsia="Times New Roman"/>
          <w:sz w:val="20"/>
          <w:szCs w:val="20"/>
        </w:rPr>
        <w:t>Проявляет в отношениях со взрослыми и сверстниками доброжелательность, отзывчивость, сопереживание</w:t>
      </w:r>
    </w:p>
    <w:p w:rsidR="002C3F83" w:rsidRDefault="002C3F83">
      <w:pPr>
        <w:spacing w:line="27" w:lineRule="exact"/>
        <w:rPr>
          <w:sz w:val="20"/>
          <w:szCs w:val="20"/>
        </w:rPr>
      </w:pPr>
    </w:p>
    <w:p w:rsidR="002C3F83" w:rsidRDefault="009201B0">
      <w:pPr>
        <w:spacing w:line="234" w:lineRule="auto"/>
        <w:rPr>
          <w:sz w:val="20"/>
          <w:szCs w:val="20"/>
        </w:rPr>
      </w:pPr>
      <w:r>
        <w:rPr>
          <w:rFonts w:eastAsia="Times New Roman"/>
          <w:b/>
          <w:bCs/>
          <w:sz w:val="20"/>
          <w:szCs w:val="20"/>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2C3F83" w:rsidRDefault="007B64C0">
      <w:pPr>
        <w:spacing w:line="20" w:lineRule="exact"/>
        <w:rPr>
          <w:sz w:val="20"/>
          <w:szCs w:val="20"/>
        </w:rPr>
      </w:pPr>
      <w:r>
        <w:rPr>
          <w:sz w:val="20"/>
          <w:szCs w:val="20"/>
        </w:rPr>
        <w:pict>
          <v:line id="Shape 353" o:spid="_x0000_s1378" style="position:absolute;z-index:251817984;visibility:visible;mso-wrap-distance-left:0;mso-wrap-distance-right:0" from="288.4pt,.2pt" to="288.4pt,83.15pt" o:allowincell="f" strokeweight=".48pt"/>
        </w:pict>
      </w:r>
      <w:r>
        <w:rPr>
          <w:sz w:val="20"/>
          <w:szCs w:val="20"/>
        </w:rPr>
        <w:pict>
          <v:line id="Shape 354" o:spid="_x0000_s1379" style="position:absolute;z-index:251819008;visibility:visible;mso-wrap-distance-left:0;mso-wrap-distance-right:0" from="319.25pt,.2pt" to="319.25pt,83.15pt" o:allowincell="f" strokeweight=".16931mm"/>
        </w:pict>
      </w:r>
      <w:r>
        <w:rPr>
          <w:sz w:val="20"/>
          <w:szCs w:val="20"/>
        </w:rPr>
        <w:pict>
          <v:line id="Shape 355" o:spid="_x0000_s1380" style="position:absolute;z-index:251820032;visibility:visible;mso-wrap-distance-left:0;mso-wrap-distance-right:0" from="346.15pt,.2pt" to="346.15pt,83.15pt" o:allowincell="f" strokeweight=".48pt"/>
        </w:pict>
      </w:r>
      <w:r>
        <w:rPr>
          <w:sz w:val="20"/>
          <w:szCs w:val="20"/>
        </w:rPr>
        <w:pict>
          <v:line id="Shape 356" o:spid="_x0000_s1381" style="position:absolute;z-index:251821056;visibility:visible;mso-wrap-distance-left:0;mso-wrap-distance-right:0" from="373.25pt,.2pt" to="373.25pt,83.15pt" o:allowincell="f" strokeweight=".16931mm"/>
        </w:pict>
      </w:r>
      <w:r>
        <w:rPr>
          <w:sz w:val="20"/>
          <w:szCs w:val="20"/>
        </w:rPr>
        <w:pict>
          <v:line id="Shape 357" o:spid="_x0000_s1382" style="position:absolute;z-index:251822080;visibility:visible;mso-wrap-distance-left:0;mso-wrap-distance-right:0" from="400.15pt,.2pt" to="400.15pt,83.15pt" o:allowincell="f" strokeweight=".48pt"/>
        </w:pict>
      </w:r>
      <w:r>
        <w:rPr>
          <w:sz w:val="20"/>
          <w:szCs w:val="20"/>
        </w:rPr>
        <w:pict>
          <v:line id="Shape 358" o:spid="_x0000_s1383" style="position:absolute;z-index:251823104;visibility:visible;mso-wrap-distance-left:0;mso-wrap-distance-right:0" from="427.3pt,.2pt" to="427.3pt,83.15pt" o:allowincell="f" strokeweight=".48pt"/>
        </w:pict>
      </w:r>
      <w:r>
        <w:rPr>
          <w:sz w:val="20"/>
          <w:szCs w:val="20"/>
        </w:rPr>
        <w:pict>
          <v:line id="Shape 359" o:spid="_x0000_s1384" style="position:absolute;z-index:251824128;visibility:visible;mso-wrap-distance-left:0;mso-wrap-distance-right:0" from="453.95pt,.2pt" to="453.95pt,83.15pt" o:allowincell="f" strokeweight=".16931mm"/>
        </w:pict>
      </w:r>
      <w:r>
        <w:rPr>
          <w:sz w:val="20"/>
          <w:szCs w:val="20"/>
        </w:rPr>
        <w:pict>
          <v:line id="Shape 360" o:spid="_x0000_s1385" style="position:absolute;z-index:251825152;visibility:visible;mso-wrap-distance-left:0;mso-wrap-distance-right:0" from="481.05pt,.2pt" to="481.05pt,83.15pt" o:allowincell="f" strokeweight=".16931mm"/>
        </w:pict>
      </w:r>
    </w:p>
    <w:p w:rsidR="002C3F83" w:rsidRDefault="009201B0">
      <w:pPr>
        <w:rPr>
          <w:sz w:val="20"/>
          <w:szCs w:val="20"/>
        </w:rPr>
      </w:pPr>
      <w:r>
        <w:rPr>
          <w:rFonts w:eastAsia="Times New Roman"/>
          <w:sz w:val="20"/>
          <w:szCs w:val="20"/>
        </w:rPr>
        <w:t>Соблюдает режим дня, ведет здоровый образ жизни</w:t>
      </w:r>
    </w:p>
    <w:p w:rsidR="002C3F83" w:rsidRDefault="002C3F83">
      <w:pPr>
        <w:spacing w:line="21" w:lineRule="exact"/>
        <w:rPr>
          <w:sz w:val="20"/>
          <w:szCs w:val="20"/>
        </w:rPr>
      </w:pPr>
    </w:p>
    <w:p w:rsidR="002C3F83" w:rsidRDefault="009201B0">
      <w:pPr>
        <w:spacing w:line="234" w:lineRule="auto"/>
        <w:ind w:right="4380"/>
        <w:rPr>
          <w:sz w:val="20"/>
          <w:szCs w:val="20"/>
        </w:rPr>
      </w:pPr>
      <w:r>
        <w:rPr>
          <w:rFonts w:eastAsia="Times New Roman"/>
          <w:sz w:val="20"/>
          <w:szCs w:val="20"/>
        </w:rPr>
        <w:t>Участвует в спортивно-оздоровительных мероприятиях, занимается творчеством</w:t>
      </w:r>
    </w:p>
    <w:p w:rsidR="002C3F83" w:rsidRDefault="007B64C0">
      <w:pPr>
        <w:spacing w:line="20" w:lineRule="exact"/>
        <w:rPr>
          <w:sz w:val="20"/>
          <w:szCs w:val="20"/>
        </w:rPr>
      </w:pPr>
      <w:r>
        <w:rPr>
          <w:sz w:val="20"/>
          <w:szCs w:val="20"/>
        </w:rPr>
        <w:pict>
          <v:line id="Shape 361" o:spid="_x0000_s1386" style="position:absolute;z-index:251826176;visibility:visible;mso-wrap-distance-left:0;mso-wrap-distance-right:0" from="-6pt,.55pt" to="507.95pt,.55pt" o:allowincell="f" strokeweight=".16931mm"/>
        </w:pict>
      </w:r>
    </w:p>
    <w:p w:rsidR="002C3F83" w:rsidRDefault="009201B0">
      <w:pPr>
        <w:spacing w:line="234" w:lineRule="auto"/>
        <w:ind w:right="4380"/>
        <w:rPr>
          <w:sz w:val="20"/>
          <w:szCs w:val="20"/>
        </w:rPr>
      </w:pPr>
      <w:r>
        <w:rPr>
          <w:rFonts w:eastAsia="Times New Roman"/>
          <w:sz w:val="20"/>
          <w:szCs w:val="20"/>
        </w:rPr>
        <w:t>Бережно относится к результатам своего и чужого труда, школьному и личному имуществу</w:t>
      </w:r>
    </w:p>
    <w:p w:rsidR="002C3F83" w:rsidRDefault="007B64C0">
      <w:pPr>
        <w:spacing w:line="20" w:lineRule="exact"/>
        <w:rPr>
          <w:sz w:val="20"/>
          <w:szCs w:val="20"/>
        </w:rPr>
      </w:pPr>
      <w:r>
        <w:rPr>
          <w:sz w:val="20"/>
          <w:szCs w:val="20"/>
        </w:rPr>
        <w:pict>
          <v:line id="Shape 362" o:spid="_x0000_s1387" style="position:absolute;z-index:251827200;visibility:visible;mso-wrap-distance-left:0;mso-wrap-distance-right:0" from="-6pt,.7pt" to="507.95pt,.7pt" o:allowincell="f" strokeweight=".16931mm"/>
        </w:pict>
      </w:r>
    </w:p>
    <w:p w:rsidR="002C3F83" w:rsidRDefault="002C3F83">
      <w:pPr>
        <w:spacing w:line="2" w:lineRule="exact"/>
        <w:rPr>
          <w:sz w:val="20"/>
          <w:szCs w:val="20"/>
        </w:rPr>
      </w:pPr>
    </w:p>
    <w:p w:rsidR="002C3F83" w:rsidRDefault="009201B0">
      <w:pPr>
        <w:spacing w:line="234" w:lineRule="auto"/>
        <w:ind w:right="4380"/>
        <w:rPr>
          <w:sz w:val="20"/>
          <w:szCs w:val="20"/>
        </w:rPr>
      </w:pPr>
      <w:r>
        <w:rPr>
          <w:rFonts w:eastAsia="Times New Roman"/>
          <w:sz w:val="20"/>
          <w:szCs w:val="20"/>
        </w:rPr>
        <w:t>Знает и соблюдает правила дорожного движения и пожарной безопасности, личной безопасности</w:t>
      </w:r>
    </w:p>
    <w:p w:rsidR="002C3F83" w:rsidRDefault="009201B0">
      <w:pPr>
        <w:spacing w:line="20" w:lineRule="exact"/>
        <w:rPr>
          <w:sz w:val="20"/>
          <w:szCs w:val="20"/>
        </w:rPr>
      </w:pPr>
      <w:r>
        <w:rPr>
          <w:noProof/>
          <w:sz w:val="20"/>
          <w:szCs w:val="20"/>
        </w:rPr>
        <w:drawing>
          <wp:anchor distT="0" distB="0" distL="114300" distR="114300" simplePos="0" relativeHeight="251598848" behindDoc="1" locked="0" layoutInCell="0" allowOverlap="1">
            <wp:simplePos x="0" y="0"/>
            <wp:positionH relativeFrom="column">
              <wp:posOffset>2978150</wp:posOffset>
            </wp:positionH>
            <wp:positionV relativeFrom="paragraph">
              <wp:posOffset>6023610</wp:posOffset>
            </wp:positionV>
            <wp:extent cx="419100" cy="234315"/>
            <wp:effectExtent l="0" t="0" r="0" b="0"/>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7" cstate="print">
                      <a:extLst/>
                    </a:blip>
                    <a:srcRect/>
                    <a:stretch>
                      <a:fillRect/>
                    </a:stretch>
                  </pic:blipFill>
                  <pic:spPr bwMode="auto">
                    <a:xfrm>
                      <a:off x="0" y="0"/>
                      <a:ext cx="419100" cy="234315"/>
                    </a:xfrm>
                    <a:prstGeom prst="rect">
                      <a:avLst/>
                    </a:prstGeom>
                    <a:noFill/>
                  </pic:spPr>
                </pic:pic>
              </a:graphicData>
            </a:graphic>
          </wp:anchor>
        </w:drawing>
      </w:r>
      <w:r w:rsidR="007B64C0">
        <w:rPr>
          <w:sz w:val="20"/>
          <w:szCs w:val="20"/>
        </w:rPr>
        <w:pict>
          <v:line id="Shape 364" o:spid="_x0000_s1389" style="position:absolute;z-index:251828224;visibility:visible;mso-wrap-distance-left:0;mso-wrap-distance-right:0;mso-position-horizontal-relative:text;mso-position-vertical-relative:text" from="-6pt,.7pt" to="507.95pt,.7pt" o:allowincell="f" strokeweight=".48pt"/>
        </w:pict>
      </w: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200" w:lineRule="exact"/>
        <w:rPr>
          <w:sz w:val="20"/>
          <w:szCs w:val="20"/>
        </w:rPr>
      </w:pPr>
    </w:p>
    <w:p w:rsidR="002C3F83" w:rsidRDefault="002C3F83">
      <w:pPr>
        <w:spacing w:line="344" w:lineRule="exact"/>
        <w:rPr>
          <w:sz w:val="20"/>
          <w:szCs w:val="20"/>
        </w:rPr>
      </w:pPr>
    </w:p>
    <w:p w:rsidR="002C3F83" w:rsidRDefault="009201B0">
      <w:pPr>
        <w:jc w:val="center"/>
        <w:rPr>
          <w:sz w:val="20"/>
          <w:szCs w:val="20"/>
        </w:rPr>
      </w:pPr>
      <w:r>
        <w:rPr>
          <w:rFonts w:eastAsia="Times New Roman"/>
          <w:sz w:val="18"/>
          <w:szCs w:val="18"/>
        </w:rPr>
        <w:t>119</w:t>
      </w:r>
    </w:p>
    <w:p w:rsidR="002C3F83" w:rsidRDefault="002C3F83">
      <w:pPr>
        <w:sectPr w:rsidR="002C3F83">
          <w:pgSz w:w="11900" w:h="16838"/>
          <w:pgMar w:top="721" w:right="726" w:bottom="0" w:left="1140" w:header="0" w:footer="0" w:gutter="0"/>
          <w:cols w:space="720" w:equalWidth="0">
            <w:col w:w="10040"/>
          </w:cols>
        </w:sectPr>
      </w:pPr>
    </w:p>
    <w:p w:rsidR="009201B0" w:rsidRDefault="009201B0"/>
    <w:sectPr w:rsidR="009201B0" w:rsidSect="002C3F83">
      <w:pgSz w:w="11906" w:h="16838"/>
      <w:pgMar w:top="1440" w:right="1440" w:bottom="1440" w:left="1440" w:header="0" w:footer="0" w:gutter="0"/>
      <w:cols w: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F">
    <w:altName w:val="Times New Roman"/>
    <w:panose1 w:val="020B0604020202020204"/>
    <w:charset w:val="00"/>
    <w:family w:val="auto"/>
    <w:pitch w:val="variable"/>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C1"/>
    <w:multiLevelType w:val="hybridMultilevel"/>
    <w:tmpl w:val="9B5C7D74"/>
    <w:lvl w:ilvl="0" w:tplc="2BB07690">
      <w:start w:val="1"/>
      <w:numFmt w:val="bullet"/>
      <w:lvlText w:val=""/>
      <w:lvlJc w:val="left"/>
    </w:lvl>
    <w:lvl w:ilvl="1" w:tplc="DCAC5CC6">
      <w:numFmt w:val="decimal"/>
      <w:lvlText w:val=""/>
      <w:lvlJc w:val="left"/>
    </w:lvl>
    <w:lvl w:ilvl="2" w:tplc="6FE62E9A">
      <w:numFmt w:val="decimal"/>
      <w:lvlText w:val=""/>
      <w:lvlJc w:val="left"/>
    </w:lvl>
    <w:lvl w:ilvl="3" w:tplc="311C7314">
      <w:numFmt w:val="decimal"/>
      <w:lvlText w:val=""/>
      <w:lvlJc w:val="left"/>
    </w:lvl>
    <w:lvl w:ilvl="4" w:tplc="46EC5ECA">
      <w:numFmt w:val="decimal"/>
      <w:lvlText w:val=""/>
      <w:lvlJc w:val="left"/>
    </w:lvl>
    <w:lvl w:ilvl="5" w:tplc="F5C058E8">
      <w:numFmt w:val="decimal"/>
      <w:lvlText w:val=""/>
      <w:lvlJc w:val="left"/>
    </w:lvl>
    <w:lvl w:ilvl="6" w:tplc="156896E6">
      <w:numFmt w:val="decimal"/>
      <w:lvlText w:val=""/>
      <w:lvlJc w:val="left"/>
    </w:lvl>
    <w:lvl w:ilvl="7" w:tplc="7AB86BFE">
      <w:numFmt w:val="decimal"/>
      <w:lvlText w:val=""/>
      <w:lvlJc w:val="left"/>
    </w:lvl>
    <w:lvl w:ilvl="8" w:tplc="4934BC2E">
      <w:numFmt w:val="decimal"/>
      <w:lvlText w:val=""/>
      <w:lvlJc w:val="left"/>
    </w:lvl>
  </w:abstractNum>
  <w:abstractNum w:abstractNumId="1">
    <w:nsid w:val="000001D3"/>
    <w:multiLevelType w:val="hybridMultilevel"/>
    <w:tmpl w:val="B390390C"/>
    <w:lvl w:ilvl="0" w:tplc="E5EAEA68">
      <w:start w:val="1"/>
      <w:numFmt w:val="bullet"/>
      <w:lvlText w:val=""/>
      <w:lvlJc w:val="left"/>
    </w:lvl>
    <w:lvl w:ilvl="1" w:tplc="25FECFE2">
      <w:start w:val="1"/>
      <w:numFmt w:val="bullet"/>
      <w:lvlText w:val="В"/>
      <w:lvlJc w:val="left"/>
    </w:lvl>
    <w:lvl w:ilvl="2" w:tplc="D042FD1C">
      <w:numFmt w:val="decimal"/>
      <w:lvlText w:val=""/>
      <w:lvlJc w:val="left"/>
    </w:lvl>
    <w:lvl w:ilvl="3" w:tplc="AFF274F4">
      <w:numFmt w:val="decimal"/>
      <w:lvlText w:val=""/>
      <w:lvlJc w:val="left"/>
    </w:lvl>
    <w:lvl w:ilvl="4" w:tplc="3A6811FA">
      <w:numFmt w:val="decimal"/>
      <w:lvlText w:val=""/>
      <w:lvlJc w:val="left"/>
    </w:lvl>
    <w:lvl w:ilvl="5" w:tplc="07500396">
      <w:numFmt w:val="decimal"/>
      <w:lvlText w:val=""/>
      <w:lvlJc w:val="left"/>
    </w:lvl>
    <w:lvl w:ilvl="6" w:tplc="0C20A0FC">
      <w:numFmt w:val="decimal"/>
      <w:lvlText w:val=""/>
      <w:lvlJc w:val="left"/>
    </w:lvl>
    <w:lvl w:ilvl="7" w:tplc="7CE85CC6">
      <w:numFmt w:val="decimal"/>
      <w:lvlText w:val=""/>
      <w:lvlJc w:val="left"/>
    </w:lvl>
    <w:lvl w:ilvl="8" w:tplc="776A8D32">
      <w:numFmt w:val="decimal"/>
      <w:lvlText w:val=""/>
      <w:lvlJc w:val="left"/>
    </w:lvl>
  </w:abstractNum>
  <w:abstractNum w:abstractNumId="2">
    <w:nsid w:val="00000390"/>
    <w:multiLevelType w:val="hybridMultilevel"/>
    <w:tmpl w:val="CDBC4EA2"/>
    <w:lvl w:ilvl="0" w:tplc="EBBACAF0">
      <w:start w:val="1"/>
      <w:numFmt w:val="decimal"/>
      <w:lvlText w:val="%1"/>
      <w:lvlJc w:val="left"/>
    </w:lvl>
    <w:lvl w:ilvl="1" w:tplc="0F1AB88E">
      <w:start w:val="61"/>
      <w:numFmt w:val="upperLetter"/>
      <w:lvlText w:val="%2."/>
      <w:lvlJc w:val="left"/>
    </w:lvl>
    <w:lvl w:ilvl="2" w:tplc="ACB6600A">
      <w:start w:val="1"/>
      <w:numFmt w:val="decimal"/>
      <w:lvlText w:val="%3."/>
      <w:lvlJc w:val="left"/>
    </w:lvl>
    <w:lvl w:ilvl="3" w:tplc="DBF60E5A">
      <w:numFmt w:val="decimal"/>
      <w:lvlText w:val=""/>
      <w:lvlJc w:val="left"/>
    </w:lvl>
    <w:lvl w:ilvl="4" w:tplc="EC645B32">
      <w:numFmt w:val="decimal"/>
      <w:lvlText w:val=""/>
      <w:lvlJc w:val="left"/>
    </w:lvl>
    <w:lvl w:ilvl="5" w:tplc="EC0872D6">
      <w:numFmt w:val="decimal"/>
      <w:lvlText w:val=""/>
      <w:lvlJc w:val="left"/>
    </w:lvl>
    <w:lvl w:ilvl="6" w:tplc="07A6C360">
      <w:numFmt w:val="decimal"/>
      <w:lvlText w:val=""/>
      <w:lvlJc w:val="left"/>
    </w:lvl>
    <w:lvl w:ilvl="7" w:tplc="CF42BD98">
      <w:numFmt w:val="decimal"/>
      <w:lvlText w:val=""/>
      <w:lvlJc w:val="left"/>
    </w:lvl>
    <w:lvl w:ilvl="8" w:tplc="2084C0EA">
      <w:numFmt w:val="decimal"/>
      <w:lvlText w:val=""/>
      <w:lvlJc w:val="left"/>
    </w:lvl>
  </w:abstractNum>
  <w:abstractNum w:abstractNumId="3">
    <w:nsid w:val="00000588"/>
    <w:multiLevelType w:val="hybridMultilevel"/>
    <w:tmpl w:val="B84E31B8"/>
    <w:lvl w:ilvl="0" w:tplc="C30C5AD4">
      <w:start w:val="3"/>
      <w:numFmt w:val="decimal"/>
      <w:lvlText w:val="%1."/>
      <w:lvlJc w:val="left"/>
    </w:lvl>
    <w:lvl w:ilvl="1" w:tplc="D5E686A2">
      <w:numFmt w:val="decimal"/>
      <w:lvlText w:val=""/>
      <w:lvlJc w:val="left"/>
    </w:lvl>
    <w:lvl w:ilvl="2" w:tplc="753C117A">
      <w:numFmt w:val="decimal"/>
      <w:lvlText w:val=""/>
      <w:lvlJc w:val="left"/>
    </w:lvl>
    <w:lvl w:ilvl="3" w:tplc="BFE2D5CA">
      <w:numFmt w:val="decimal"/>
      <w:lvlText w:val=""/>
      <w:lvlJc w:val="left"/>
    </w:lvl>
    <w:lvl w:ilvl="4" w:tplc="444EC2DE">
      <w:numFmt w:val="decimal"/>
      <w:lvlText w:val=""/>
      <w:lvlJc w:val="left"/>
    </w:lvl>
    <w:lvl w:ilvl="5" w:tplc="3DC62D1E">
      <w:numFmt w:val="decimal"/>
      <w:lvlText w:val=""/>
      <w:lvlJc w:val="left"/>
    </w:lvl>
    <w:lvl w:ilvl="6" w:tplc="61D6A814">
      <w:numFmt w:val="decimal"/>
      <w:lvlText w:val=""/>
      <w:lvlJc w:val="left"/>
    </w:lvl>
    <w:lvl w:ilvl="7" w:tplc="8D1CCDC6">
      <w:numFmt w:val="decimal"/>
      <w:lvlText w:val=""/>
      <w:lvlJc w:val="left"/>
    </w:lvl>
    <w:lvl w:ilvl="8" w:tplc="A7F040E2">
      <w:numFmt w:val="decimal"/>
      <w:lvlText w:val=""/>
      <w:lvlJc w:val="left"/>
    </w:lvl>
  </w:abstractNum>
  <w:abstractNum w:abstractNumId="4">
    <w:nsid w:val="00000633"/>
    <w:multiLevelType w:val="hybridMultilevel"/>
    <w:tmpl w:val="47BA12BA"/>
    <w:lvl w:ilvl="0" w:tplc="CE38E2A6">
      <w:start w:val="1"/>
      <w:numFmt w:val="bullet"/>
      <w:lvlText w:val="и"/>
      <w:lvlJc w:val="left"/>
    </w:lvl>
    <w:lvl w:ilvl="1" w:tplc="8200D40A">
      <w:numFmt w:val="decimal"/>
      <w:lvlText w:val=""/>
      <w:lvlJc w:val="left"/>
    </w:lvl>
    <w:lvl w:ilvl="2" w:tplc="1EFE381A">
      <w:numFmt w:val="decimal"/>
      <w:lvlText w:val=""/>
      <w:lvlJc w:val="left"/>
    </w:lvl>
    <w:lvl w:ilvl="3" w:tplc="C7D4B906">
      <w:numFmt w:val="decimal"/>
      <w:lvlText w:val=""/>
      <w:lvlJc w:val="left"/>
    </w:lvl>
    <w:lvl w:ilvl="4" w:tplc="A6DA7BEA">
      <w:numFmt w:val="decimal"/>
      <w:lvlText w:val=""/>
      <w:lvlJc w:val="left"/>
    </w:lvl>
    <w:lvl w:ilvl="5" w:tplc="3E0847E8">
      <w:numFmt w:val="decimal"/>
      <w:lvlText w:val=""/>
      <w:lvlJc w:val="left"/>
    </w:lvl>
    <w:lvl w:ilvl="6" w:tplc="FD02B95E">
      <w:numFmt w:val="decimal"/>
      <w:lvlText w:val=""/>
      <w:lvlJc w:val="left"/>
    </w:lvl>
    <w:lvl w:ilvl="7" w:tplc="D9FE9722">
      <w:numFmt w:val="decimal"/>
      <w:lvlText w:val=""/>
      <w:lvlJc w:val="left"/>
    </w:lvl>
    <w:lvl w:ilvl="8" w:tplc="8932A6BE">
      <w:numFmt w:val="decimal"/>
      <w:lvlText w:val=""/>
      <w:lvlJc w:val="left"/>
    </w:lvl>
  </w:abstractNum>
  <w:abstractNum w:abstractNumId="5">
    <w:nsid w:val="00000728"/>
    <w:multiLevelType w:val="hybridMultilevel"/>
    <w:tmpl w:val="AB381D44"/>
    <w:lvl w:ilvl="0" w:tplc="3786A266">
      <w:start w:val="1"/>
      <w:numFmt w:val="bullet"/>
      <w:lvlText w:val="а"/>
      <w:lvlJc w:val="left"/>
    </w:lvl>
    <w:lvl w:ilvl="1" w:tplc="94060F64">
      <w:start w:val="1"/>
      <w:numFmt w:val="bullet"/>
      <w:lvlText w:val="В"/>
      <w:lvlJc w:val="left"/>
    </w:lvl>
    <w:lvl w:ilvl="2" w:tplc="E30E2426">
      <w:numFmt w:val="decimal"/>
      <w:lvlText w:val=""/>
      <w:lvlJc w:val="left"/>
    </w:lvl>
    <w:lvl w:ilvl="3" w:tplc="0D06E344">
      <w:numFmt w:val="decimal"/>
      <w:lvlText w:val=""/>
      <w:lvlJc w:val="left"/>
    </w:lvl>
    <w:lvl w:ilvl="4" w:tplc="5BCE66D0">
      <w:numFmt w:val="decimal"/>
      <w:lvlText w:val=""/>
      <w:lvlJc w:val="left"/>
    </w:lvl>
    <w:lvl w:ilvl="5" w:tplc="BCDAA88A">
      <w:numFmt w:val="decimal"/>
      <w:lvlText w:val=""/>
      <w:lvlJc w:val="left"/>
    </w:lvl>
    <w:lvl w:ilvl="6" w:tplc="2FE001FE">
      <w:numFmt w:val="decimal"/>
      <w:lvlText w:val=""/>
      <w:lvlJc w:val="left"/>
    </w:lvl>
    <w:lvl w:ilvl="7" w:tplc="D7A685FC">
      <w:numFmt w:val="decimal"/>
      <w:lvlText w:val=""/>
      <w:lvlJc w:val="left"/>
    </w:lvl>
    <w:lvl w:ilvl="8" w:tplc="B9EC17D6">
      <w:numFmt w:val="decimal"/>
      <w:lvlText w:val=""/>
      <w:lvlJc w:val="left"/>
    </w:lvl>
  </w:abstractNum>
  <w:abstractNum w:abstractNumId="6">
    <w:nsid w:val="000007CF"/>
    <w:multiLevelType w:val="hybridMultilevel"/>
    <w:tmpl w:val="2C0C0EB2"/>
    <w:lvl w:ilvl="0" w:tplc="027ED3D8">
      <w:start w:val="2"/>
      <w:numFmt w:val="decimal"/>
      <w:lvlText w:val="%1."/>
      <w:lvlJc w:val="left"/>
    </w:lvl>
    <w:lvl w:ilvl="1" w:tplc="B4BAC184">
      <w:numFmt w:val="decimal"/>
      <w:lvlText w:val=""/>
      <w:lvlJc w:val="left"/>
    </w:lvl>
    <w:lvl w:ilvl="2" w:tplc="627A8226">
      <w:numFmt w:val="decimal"/>
      <w:lvlText w:val=""/>
      <w:lvlJc w:val="left"/>
    </w:lvl>
    <w:lvl w:ilvl="3" w:tplc="69A8ACE4">
      <w:numFmt w:val="decimal"/>
      <w:lvlText w:val=""/>
      <w:lvlJc w:val="left"/>
    </w:lvl>
    <w:lvl w:ilvl="4" w:tplc="161464CA">
      <w:numFmt w:val="decimal"/>
      <w:lvlText w:val=""/>
      <w:lvlJc w:val="left"/>
    </w:lvl>
    <w:lvl w:ilvl="5" w:tplc="2382B14E">
      <w:numFmt w:val="decimal"/>
      <w:lvlText w:val=""/>
      <w:lvlJc w:val="left"/>
    </w:lvl>
    <w:lvl w:ilvl="6" w:tplc="77D4906A">
      <w:numFmt w:val="decimal"/>
      <w:lvlText w:val=""/>
      <w:lvlJc w:val="left"/>
    </w:lvl>
    <w:lvl w:ilvl="7" w:tplc="B2E8053E">
      <w:numFmt w:val="decimal"/>
      <w:lvlText w:val=""/>
      <w:lvlJc w:val="left"/>
    </w:lvl>
    <w:lvl w:ilvl="8" w:tplc="88BE45C4">
      <w:numFmt w:val="decimal"/>
      <w:lvlText w:val=""/>
      <w:lvlJc w:val="left"/>
    </w:lvl>
  </w:abstractNum>
  <w:abstractNum w:abstractNumId="7">
    <w:nsid w:val="0000086A"/>
    <w:multiLevelType w:val="hybridMultilevel"/>
    <w:tmpl w:val="6B92538A"/>
    <w:lvl w:ilvl="0" w:tplc="4A866964">
      <w:start w:val="1"/>
      <w:numFmt w:val="bullet"/>
      <w:lvlText w:val=""/>
      <w:lvlJc w:val="left"/>
    </w:lvl>
    <w:lvl w:ilvl="1" w:tplc="A12CAF5E">
      <w:numFmt w:val="decimal"/>
      <w:lvlText w:val=""/>
      <w:lvlJc w:val="left"/>
    </w:lvl>
    <w:lvl w:ilvl="2" w:tplc="4D808E12">
      <w:numFmt w:val="decimal"/>
      <w:lvlText w:val=""/>
      <w:lvlJc w:val="left"/>
    </w:lvl>
    <w:lvl w:ilvl="3" w:tplc="BA364532">
      <w:numFmt w:val="decimal"/>
      <w:lvlText w:val=""/>
      <w:lvlJc w:val="left"/>
    </w:lvl>
    <w:lvl w:ilvl="4" w:tplc="07B02424">
      <w:numFmt w:val="decimal"/>
      <w:lvlText w:val=""/>
      <w:lvlJc w:val="left"/>
    </w:lvl>
    <w:lvl w:ilvl="5" w:tplc="05F0035C">
      <w:numFmt w:val="decimal"/>
      <w:lvlText w:val=""/>
      <w:lvlJc w:val="left"/>
    </w:lvl>
    <w:lvl w:ilvl="6" w:tplc="1BF4CB08">
      <w:numFmt w:val="decimal"/>
      <w:lvlText w:val=""/>
      <w:lvlJc w:val="left"/>
    </w:lvl>
    <w:lvl w:ilvl="7" w:tplc="9642CCEE">
      <w:numFmt w:val="decimal"/>
      <w:lvlText w:val=""/>
      <w:lvlJc w:val="left"/>
    </w:lvl>
    <w:lvl w:ilvl="8" w:tplc="4AF051C2">
      <w:numFmt w:val="decimal"/>
      <w:lvlText w:val=""/>
      <w:lvlJc w:val="left"/>
    </w:lvl>
  </w:abstractNum>
  <w:abstractNum w:abstractNumId="8">
    <w:nsid w:val="00000871"/>
    <w:multiLevelType w:val="hybridMultilevel"/>
    <w:tmpl w:val="1EB42072"/>
    <w:lvl w:ilvl="0" w:tplc="33EAE256">
      <w:start w:val="3"/>
      <w:numFmt w:val="decimal"/>
      <w:lvlText w:val="%1)"/>
      <w:lvlJc w:val="left"/>
    </w:lvl>
    <w:lvl w:ilvl="1" w:tplc="AECA0690">
      <w:numFmt w:val="decimal"/>
      <w:lvlText w:val=""/>
      <w:lvlJc w:val="left"/>
    </w:lvl>
    <w:lvl w:ilvl="2" w:tplc="0B621282">
      <w:numFmt w:val="decimal"/>
      <w:lvlText w:val=""/>
      <w:lvlJc w:val="left"/>
    </w:lvl>
    <w:lvl w:ilvl="3" w:tplc="87565C84">
      <w:numFmt w:val="decimal"/>
      <w:lvlText w:val=""/>
      <w:lvlJc w:val="left"/>
    </w:lvl>
    <w:lvl w:ilvl="4" w:tplc="CC5A2ABC">
      <w:numFmt w:val="decimal"/>
      <w:lvlText w:val=""/>
      <w:lvlJc w:val="left"/>
    </w:lvl>
    <w:lvl w:ilvl="5" w:tplc="C6A890C0">
      <w:numFmt w:val="decimal"/>
      <w:lvlText w:val=""/>
      <w:lvlJc w:val="left"/>
    </w:lvl>
    <w:lvl w:ilvl="6" w:tplc="8A8C868E">
      <w:numFmt w:val="decimal"/>
      <w:lvlText w:val=""/>
      <w:lvlJc w:val="left"/>
    </w:lvl>
    <w:lvl w:ilvl="7" w:tplc="88E07F86">
      <w:numFmt w:val="decimal"/>
      <w:lvlText w:val=""/>
      <w:lvlJc w:val="left"/>
    </w:lvl>
    <w:lvl w:ilvl="8" w:tplc="A8765FA4">
      <w:numFmt w:val="decimal"/>
      <w:lvlText w:val=""/>
      <w:lvlJc w:val="left"/>
    </w:lvl>
  </w:abstractNum>
  <w:abstractNum w:abstractNumId="9">
    <w:nsid w:val="00000940"/>
    <w:multiLevelType w:val="hybridMultilevel"/>
    <w:tmpl w:val="D0EEF092"/>
    <w:lvl w:ilvl="0" w:tplc="AD9A82EA">
      <w:start w:val="1"/>
      <w:numFmt w:val="bullet"/>
      <w:lvlText w:val="-"/>
      <w:lvlJc w:val="left"/>
    </w:lvl>
    <w:lvl w:ilvl="1" w:tplc="A99C4980">
      <w:start w:val="3"/>
      <w:numFmt w:val="decimal"/>
      <w:lvlText w:val="%2."/>
      <w:lvlJc w:val="left"/>
    </w:lvl>
    <w:lvl w:ilvl="2" w:tplc="30EAF6DE">
      <w:numFmt w:val="decimal"/>
      <w:lvlText w:val=""/>
      <w:lvlJc w:val="left"/>
    </w:lvl>
    <w:lvl w:ilvl="3" w:tplc="58BC7802">
      <w:numFmt w:val="decimal"/>
      <w:lvlText w:val=""/>
      <w:lvlJc w:val="left"/>
    </w:lvl>
    <w:lvl w:ilvl="4" w:tplc="59823A8A">
      <w:numFmt w:val="decimal"/>
      <w:lvlText w:val=""/>
      <w:lvlJc w:val="left"/>
    </w:lvl>
    <w:lvl w:ilvl="5" w:tplc="15247CB0">
      <w:numFmt w:val="decimal"/>
      <w:lvlText w:val=""/>
      <w:lvlJc w:val="left"/>
    </w:lvl>
    <w:lvl w:ilvl="6" w:tplc="C854F7A6">
      <w:numFmt w:val="decimal"/>
      <w:lvlText w:val=""/>
      <w:lvlJc w:val="left"/>
    </w:lvl>
    <w:lvl w:ilvl="7" w:tplc="52D63CA2">
      <w:numFmt w:val="decimal"/>
      <w:lvlText w:val=""/>
      <w:lvlJc w:val="left"/>
    </w:lvl>
    <w:lvl w:ilvl="8" w:tplc="92AAEDE4">
      <w:numFmt w:val="decimal"/>
      <w:lvlText w:val=""/>
      <w:lvlJc w:val="left"/>
    </w:lvl>
  </w:abstractNum>
  <w:abstractNum w:abstractNumId="10">
    <w:nsid w:val="00000975"/>
    <w:multiLevelType w:val="hybridMultilevel"/>
    <w:tmpl w:val="191EFB9E"/>
    <w:lvl w:ilvl="0" w:tplc="7370002A">
      <w:start w:val="1"/>
      <w:numFmt w:val="bullet"/>
      <w:lvlText w:val=""/>
      <w:lvlJc w:val="left"/>
    </w:lvl>
    <w:lvl w:ilvl="1" w:tplc="A00C71E6">
      <w:start w:val="1"/>
      <w:numFmt w:val="bullet"/>
      <w:lvlText w:val="К"/>
      <w:lvlJc w:val="left"/>
    </w:lvl>
    <w:lvl w:ilvl="2" w:tplc="E056E498">
      <w:numFmt w:val="decimal"/>
      <w:lvlText w:val=""/>
      <w:lvlJc w:val="left"/>
    </w:lvl>
    <w:lvl w:ilvl="3" w:tplc="25B040B2">
      <w:numFmt w:val="decimal"/>
      <w:lvlText w:val=""/>
      <w:lvlJc w:val="left"/>
    </w:lvl>
    <w:lvl w:ilvl="4" w:tplc="393889EC">
      <w:numFmt w:val="decimal"/>
      <w:lvlText w:val=""/>
      <w:lvlJc w:val="left"/>
    </w:lvl>
    <w:lvl w:ilvl="5" w:tplc="9EC8F1EA">
      <w:numFmt w:val="decimal"/>
      <w:lvlText w:val=""/>
      <w:lvlJc w:val="left"/>
    </w:lvl>
    <w:lvl w:ilvl="6" w:tplc="4B7C6314">
      <w:numFmt w:val="decimal"/>
      <w:lvlText w:val=""/>
      <w:lvlJc w:val="left"/>
    </w:lvl>
    <w:lvl w:ilvl="7" w:tplc="7B562E80">
      <w:numFmt w:val="decimal"/>
      <w:lvlText w:val=""/>
      <w:lvlJc w:val="left"/>
    </w:lvl>
    <w:lvl w:ilvl="8" w:tplc="6D62C2A8">
      <w:numFmt w:val="decimal"/>
      <w:lvlText w:val=""/>
      <w:lvlJc w:val="left"/>
    </w:lvl>
  </w:abstractNum>
  <w:abstractNum w:abstractNumId="11">
    <w:nsid w:val="000009CE"/>
    <w:multiLevelType w:val="hybridMultilevel"/>
    <w:tmpl w:val="91388872"/>
    <w:lvl w:ilvl="0" w:tplc="21365D10">
      <w:start w:val="1"/>
      <w:numFmt w:val="bullet"/>
      <w:lvlText w:val=""/>
      <w:lvlJc w:val="left"/>
    </w:lvl>
    <w:lvl w:ilvl="1" w:tplc="B19E9A02">
      <w:numFmt w:val="decimal"/>
      <w:lvlText w:val=""/>
      <w:lvlJc w:val="left"/>
    </w:lvl>
    <w:lvl w:ilvl="2" w:tplc="A8065F4E">
      <w:numFmt w:val="decimal"/>
      <w:lvlText w:val=""/>
      <w:lvlJc w:val="left"/>
    </w:lvl>
    <w:lvl w:ilvl="3" w:tplc="A9B4D956">
      <w:numFmt w:val="decimal"/>
      <w:lvlText w:val=""/>
      <w:lvlJc w:val="left"/>
    </w:lvl>
    <w:lvl w:ilvl="4" w:tplc="76A2CA46">
      <w:numFmt w:val="decimal"/>
      <w:lvlText w:val=""/>
      <w:lvlJc w:val="left"/>
    </w:lvl>
    <w:lvl w:ilvl="5" w:tplc="91DAE35C">
      <w:numFmt w:val="decimal"/>
      <w:lvlText w:val=""/>
      <w:lvlJc w:val="left"/>
    </w:lvl>
    <w:lvl w:ilvl="6" w:tplc="EE42DF44">
      <w:numFmt w:val="decimal"/>
      <w:lvlText w:val=""/>
      <w:lvlJc w:val="left"/>
    </w:lvl>
    <w:lvl w:ilvl="7" w:tplc="E4B6CF8A">
      <w:numFmt w:val="decimal"/>
      <w:lvlText w:val=""/>
      <w:lvlJc w:val="left"/>
    </w:lvl>
    <w:lvl w:ilvl="8" w:tplc="81EA7DAE">
      <w:numFmt w:val="decimal"/>
      <w:lvlText w:val=""/>
      <w:lvlJc w:val="left"/>
    </w:lvl>
  </w:abstractNum>
  <w:abstractNum w:abstractNumId="12">
    <w:nsid w:val="00000A28"/>
    <w:multiLevelType w:val="hybridMultilevel"/>
    <w:tmpl w:val="F1F4D462"/>
    <w:lvl w:ilvl="0" w:tplc="565A2E8A">
      <w:start w:val="1"/>
      <w:numFmt w:val="bullet"/>
      <w:lvlText w:val=""/>
      <w:lvlJc w:val="left"/>
    </w:lvl>
    <w:lvl w:ilvl="1" w:tplc="D824773A">
      <w:numFmt w:val="decimal"/>
      <w:lvlText w:val=""/>
      <w:lvlJc w:val="left"/>
    </w:lvl>
    <w:lvl w:ilvl="2" w:tplc="87D8CDF4">
      <w:numFmt w:val="decimal"/>
      <w:lvlText w:val=""/>
      <w:lvlJc w:val="left"/>
    </w:lvl>
    <w:lvl w:ilvl="3" w:tplc="89E0CC9A">
      <w:numFmt w:val="decimal"/>
      <w:lvlText w:val=""/>
      <w:lvlJc w:val="left"/>
    </w:lvl>
    <w:lvl w:ilvl="4" w:tplc="D556C830">
      <w:numFmt w:val="decimal"/>
      <w:lvlText w:val=""/>
      <w:lvlJc w:val="left"/>
    </w:lvl>
    <w:lvl w:ilvl="5" w:tplc="60BC6FF6">
      <w:numFmt w:val="decimal"/>
      <w:lvlText w:val=""/>
      <w:lvlJc w:val="left"/>
    </w:lvl>
    <w:lvl w:ilvl="6" w:tplc="B8702E2E">
      <w:numFmt w:val="decimal"/>
      <w:lvlText w:val=""/>
      <w:lvlJc w:val="left"/>
    </w:lvl>
    <w:lvl w:ilvl="7" w:tplc="1DD61F36">
      <w:numFmt w:val="decimal"/>
      <w:lvlText w:val=""/>
      <w:lvlJc w:val="left"/>
    </w:lvl>
    <w:lvl w:ilvl="8" w:tplc="B80065F2">
      <w:numFmt w:val="decimal"/>
      <w:lvlText w:val=""/>
      <w:lvlJc w:val="left"/>
    </w:lvl>
  </w:abstractNum>
  <w:abstractNum w:abstractNumId="13">
    <w:nsid w:val="00000A4A"/>
    <w:multiLevelType w:val="hybridMultilevel"/>
    <w:tmpl w:val="20DCDB04"/>
    <w:lvl w:ilvl="0" w:tplc="A2260F8C">
      <w:start w:val="1"/>
      <w:numFmt w:val="bullet"/>
      <w:lvlText w:val="―"/>
      <w:lvlJc w:val="left"/>
    </w:lvl>
    <w:lvl w:ilvl="1" w:tplc="C4EE5BE2">
      <w:numFmt w:val="decimal"/>
      <w:lvlText w:val=""/>
      <w:lvlJc w:val="left"/>
    </w:lvl>
    <w:lvl w:ilvl="2" w:tplc="6ACA5508">
      <w:numFmt w:val="decimal"/>
      <w:lvlText w:val=""/>
      <w:lvlJc w:val="left"/>
    </w:lvl>
    <w:lvl w:ilvl="3" w:tplc="817E5D4C">
      <w:numFmt w:val="decimal"/>
      <w:lvlText w:val=""/>
      <w:lvlJc w:val="left"/>
    </w:lvl>
    <w:lvl w:ilvl="4" w:tplc="7F1A6A54">
      <w:numFmt w:val="decimal"/>
      <w:lvlText w:val=""/>
      <w:lvlJc w:val="left"/>
    </w:lvl>
    <w:lvl w:ilvl="5" w:tplc="AD6ED7F0">
      <w:numFmt w:val="decimal"/>
      <w:lvlText w:val=""/>
      <w:lvlJc w:val="left"/>
    </w:lvl>
    <w:lvl w:ilvl="6" w:tplc="D49E53D4">
      <w:numFmt w:val="decimal"/>
      <w:lvlText w:val=""/>
      <w:lvlJc w:val="left"/>
    </w:lvl>
    <w:lvl w:ilvl="7" w:tplc="7FF0B7F2">
      <w:numFmt w:val="decimal"/>
      <w:lvlText w:val=""/>
      <w:lvlJc w:val="left"/>
    </w:lvl>
    <w:lvl w:ilvl="8" w:tplc="3C3AED16">
      <w:numFmt w:val="decimal"/>
      <w:lvlText w:val=""/>
      <w:lvlJc w:val="left"/>
    </w:lvl>
  </w:abstractNum>
  <w:abstractNum w:abstractNumId="14">
    <w:nsid w:val="00000C15"/>
    <w:multiLevelType w:val="hybridMultilevel"/>
    <w:tmpl w:val="30941E00"/>
    <w:lvl w:ilvl="0" w:tplc="3E080292">
      <w:start w:val="1"/>
      <w:numFmt w:val="bullet"/>
      <w:lvlText w:val="В"/>
      <w:lvlJc w:val="left"/>
    </w:lvl>
    <w:lvl w:ilvl="1" w:tplc="04EE88C4">
      <w:numFmt w:val="decimal"/>
      <w:lvlText w:val=""/>
      <w:lvlJc w:val="left"/>
    </w:lvl>
    <w:lvl w:ilvl="2" w:tplc="4F0CE2F6">
      <w:numFmt w:val="decimal"/>
      <w:lvlText w:val=""/>
      <w:lvlJc w:val="left"/>
    </w:lvl>
    <w:lvl w:ilvl="3" w:tplc="B1A6ABB8">
      <w:numFmt w:val="decimal"/>
      <w:lvlText w:val=""/>
      <w:lvlJc w:val="left"/>
    </w:lvl>
    <w:lvl w:ilvl="4" w:tplc="346C9C2A">
      <w:numFmt w:val="decimal"/>
      <w:lvlText w:val=""/>
      <w:lvlJc w:val="left"/>
    </w:lvl>
    <w:lvl w:ilvl="5" w:tplc="A8963272">
      <w:numFmt w:val="decimal"/>
      <w:lvlText w:val=""/>
      <w:lvlJc w:val="left"/>
    </w:lvl>
    <w:lvl w:ilvl="6" w:tplc="CBA27B5E">
      <w:numFmt w:val="decimal"/>
      <w:lvlText w:val=""/>
      <w:lvlJc w:val="left"/>
    </w:lvl>
    <w:lvl w:ilvl="7" w:tplc="2E420E54">
      <w:numFmt w:val="decimal"/>
      <w:lvlText w:val=""/>
      <w:lvlJc w:val="left"/>
    </w:lvl>
    <w:lvl w:ilvl="8" w:tplc="E786BDB2">
      <w:numFmt w:val="decimal"/>
      <w:lvlText w:val=""/>
      <w:lvlJc w:val="left"/>
    </w:lvl>
  </w:abstractNum>
  <w:abstractNum w:abstractNumId="15">
    <w:nsid w:val="00000C7B"/>
    <w:multiLevelType w:val="hybridMultilevel"/>
    <w:tmpl w:val="30CEA992"/>
    <w:lvl w:ilvl="0" w:tplc="C868ED18">
      <w:start w:val="1"/>
      <w:numFmt w:val="bullet"/>
      <w:lvlText w:val="В"/>
      <w:lvlJc w:val="left"/>
    </w:lvl>
    <w:lvl w:ilvl="1" w:tplc="6BC24A4A">
      <w:numFmt w:val="decimal"/>
      <w:lvlText w:val=""/>
      <w:lvlJc w:val="left"/>
    </w:lvl>
    <w:lvl w:ilvl="2" w:tplc="79A88512">
      <w:numFmt w:val="decimal"/>
      <w:lvlText w:val=""/>
      <w:lvlJc w:val="left"/>
    </w:lvl>
    <w:lvl w:ilvl="3" w:tplc="A6162FDA">
      <w:numFmt w:val="decimal"/>
      <w:lvlText w:val=""/>
      <w:lvlJc w:val="left"/>
    </w:lvl>
    <w:lvl w:ilvl="4" w:tplc="1DEEAEBA">
      <w:numFmt w:val="decimal"/>
      <w:lvlText w:val=""/>
      <w:lvlJc w:val="left"/>
    </w:lvl>
    <w:lvl w:ilvl="5" w:tplc="C6A2C01E">
      <w:numFmt w:val="decimal"/>
      <w:lvlText w:val=""/>
      <w:lvlJc w:val="left"/>
    </w:lvl>
    <w:lvl w:ilvl="6" w:tplc="DEFE580C">
      <w:numFmt w:val="decimal"/>
      <w:lvlText w:val=""/>
      <w:lvlJc w:val="left"/>
    </w:lvl>
    <w:lvl w:ilvl="7" w:tplc="1FD6DF9A">
      <w:numFmt w:val="decimal"/>
      <w:lvlText w:val=""/>
      <w:lvlJc w:val="left"/>
    </w:lvl>
    <w:lvl w:ilvl="8" w:tplc="9D2C52C2">
      <w:numFmt w:val="decimal"/>
      <w:lvlText w:val=""/>
      <w:lvlJc w:val="left"/>
    </w:lvl>
  </w:abstractNum>
  <w:abstractNum w:abstractNumId="16">
    <w:nsid w:val="00000CE1"/>
    <w:multiLevelType w:val="hybridMultilevel"/>
    <w:tmpl w:val="D12647FE"/>
    <w:lvl w:ilvl="0" w:tplc="721C2C64">
      <w:start w:val="1"/>
      <w:numFmt w:val="decimal"/>
      <w:lvlText w:val="%1."/>
      <w:lvlJc w:val="left"/>
    </w:lvl>
    <w:lvl w:ilvl="1" w:tplc="6CB01D52">
      <w:numFmt w:val="decimal"/>
      <w:lvlText w:val=""/>
      <w:lvlJc w:val="left"/>
    </w:lvl>
    <w:lvl w:ilvl="2" w:tplc="3F90D8EA">
      <w:numFmt w:val="decimal"/>
      <w:lvlText w:val=""/>
      <w:lvlJc w:val="left"/>
    </w:lvl>
    <w:lvl w:ilvl="3" w:tplc="14F454C2">
      <w:numFmt w:val="decimal"/>
      <w:lvlText w:val=""/>
      <w:lvlJc w:val="left"/>
    </w:lvl>
    <w:lvl w:ilvl="4" w:tplc="EFFC1858">
      <w:numFmt w:val="decimal"/>
      <w:lvlText w:val=""/>
      <w:lvlJc w:val="left"/>
    </w:lvl>
    <w:lvl w:ilvl="5" w:tplc="4A200684">
      <w:numFmt w:val="decimal"/>
      <w:lvlText w:val=""/>
      <w:lvlJc w:val="left"/>
    </w:lvl>
    <w:lvl w:ilvl="6" w:tplc="4E022E82">
      <w:numFmt w:val="decimal"/>
      <w:lvlText w:val=""/>
      <w:lvlJc w:val="left"/>
    </w:lvl>
    <w:lvl w:ilvl="7" w:tplc="A19C75A8">
      <w:numFmt w:val="decimal"/>
      <w:lvlText w:val=""/>
      <w:lvlJc w:val="left"/>
    </w:lvl>
    <w:lvl w:ilvl="8" w:tplc="395A8A5A">
      <w:numFmt w:val="decimal"/>
      <w:lvlText w:val=""/>
      <w:lvlJc w:val="left"/>
    </w:lvl>
  </w:abstractNum>
  <w:abstractNum w:abstractNumId="17">
    <w:nsid w:val="00000D6A"/>
    <w:multiLevelType w:val="hybridMultilevel"/>
    <w:tmpl w:val="52FCE3E6"/>
    <w:lvl w:ilvl="0" w:tplc="A5507F10">
      <w:start w:val="1"/>
      <w:numFmt w:val="bullet"/>
      <w:lvlText w:val=""/>
      <w:lvlJc w:val="left"/>
    </w:lvl>
    <w:lvl w:ilvl="1" w:tplc="28964E16">
      <w:numFmt w:val="decimal"/>
      <w:lvlText w:val=""/>
      <w:lvlJc w:val="left"/>
    </w:lvl>
    <w:lvl w:ilvl="2" w:tplc="2056E194">
      <w:numFmt w:val="decimal"/>
      <w:lvlText w:val=""/>
      <w:lvlJc w:val="left"/>
    </w:lvl>
    <w:lvl w:ilvl="3" w:tplc="AB428F48">
      <w:numFmt w:val="decimal"/>
      <w:lvlText w:val=""/>
      <w:lvlJc w:val="left"/>
    </w:lvl>
    <w:lvl w:ilvl="4" w:tplc="67B89C52">
      <w:numFmt w:val="decimal"/>
      <w:lvlText w:val=""/>
      <w:lvlJc w:val="left"/>
    </w:lvl>
    <w:lvl w:ilvl="5" w:tplc="9D3EFDE0">
      <w:numFmt w:val="decimal"/>
      <w:lvlText w:val=""/>
      <w:lvlJc w:val="left"/>
    </w:lvl>
    <w:lvl w:ilvl="6" w:tplc="42BEF6C4">
      <w:numFmt w:val="decimal"/>
      <w:lvlText w:val=""/>
      <w:lvlJc w:val="left"/>
    </w:lvl>
    <w:lvl w:ilvl="7" w:tplc="85A237CA">
      <w:numFmt w:val="decimal"/>
      <w:lvlText w:val=""/>
      <w:lvlJc w:val="left"/>
    </w:lvl>
    <w:lvl w:ilvl="8" w:tplc="C088C206">
      <w:numFmt w:val="decimal"/>
      <w:lvlText w:val=""/>
      <w:lvlJc w:val="left"/>
    </w:lvl>
  </w:abstractNum>
  <w:abstractNum w:abstractNumId="18">
    <w:nsid w:val="00000E90"/>
    <w:multiLevelType w:val="hybridMultilevel"/>
    <w:tmpl w:val="37B20448"/>
    <w:lvl w:ilvl="0" w:tplc="82C2BC78">
      <w:start w:val="1"/>
      <w:numFmt w:val="bullet"/>
      <w:lvlText w:val=""/>
      <w:lvlJc w:val="left"/>
    </w:lvl>
    <w:lvl w:ilvl="1" w:tplc="F9724084">
      <w:numFmt w:val="decimal"/>
      <w:lvlText w:val=""/>
      <w:lvlJc w:val="left"/>
    </w:lvl>
    <w:lvl w:ilvl="2" w:tplc="91DE8936">
      <w:numFmt w:val="decimal"/>
      <w:lvlText w:val=""/>
      <w:lvlJc w:val="left"/>
    </w:lvl>
    <w:lvl w:ilvl="3" w:tplc="47DAF914">
      <w:numFmt w:val="decimal"/>
      <w:lvlText w:val=""/>
      <w:lvlJc w:val="left"/>
    </w:lvl>
    <w:lvl w:ilvl="4" w:tplc="3B78BEBE">
      <w:numFmt w:val="decimal"/>
      <w:lvlText w:val=""/>
      <w:lvlJc w:val="left"/>
    </w:lvl>
    <w:lvl w:ilvl="5" w:tplc="1706C2A8">
      <w:numFmt w:val="decimal"/>
      <w:lvlText w:val=""/>
      <w:lvlJc w:val="left"/>
    </w:lvl>
    <w:lvl w:ilvl="6" w:tplc="1DF46310">
      <w:numFmt w:val="decimal"/>
      <w:lvlText w:val=""/>
      <w:lvlJc w:val="left"/>
    </w:lvl>
    <w:lvl w:ilvl="7" w:tplc="CA26A88E">
      <w:numFmt w:val="decimal"/>
      <w:lvlText w:val=""/>
      <w:lvlJc w:val="left"/>
    </w:lvl>
    <w:lvl w:ilvl="8" w:tplc="FE42D0A2">
      <w:numFmt w:val="decimal"/>
      <w:lvlText w:val=""/>
      <w:lvlJc w:val="left"/>
    </w:lvl>
  </w:abstractNum>
  <w:abstractNum w:abstractNumId="19">
    <w:nsid w:val="00000EA9"/>
    <w:multiLevelType w:val="hybridMultilevel"/>
    <w:tmpl w:val="0CEABD54"/>
    <w:lvl w:ilvl="0" w:tplc="C4E655CE">
      <w:start w:val="1"/>
      <w:numFmt w:val="bullet"/>
      <w:lvlText w:val=""/>
      <w:lvlJc w:val="left"/>
    </w:lvl>
    <w:lvl w:ilvl="1" w:tplc="371C9516">
      <w:numFmt w:val="decimal"/>
      <w:lvlText w:val=""/>
      <w:lvlJc w:val="left"/>
    </w:lvl>
    <w:lvl w:ilvl="2" w:tplc="022C93D0">
      <w:numFmt w:val="decimal"/>
      <w:lvlText w:val=""/>
      <w:lvlJc w:val="left"/>
    </w:lvl>
    <w:lvl w:ilvl="3" w:tplc="0120AB56">
      <w:numFmt w:val="decimal"/>
      <w:lvlText w:val=""/>
      <w:lvlJc w:val="left"/>
    </w:lvl>
    <w:lvl w:ilvl="4" w:tplc="B8263CC6">
      <w:numFmt w:val="decimal"/>
      <w:lvlText w:val=""/>
      <w:lvlJc w:val="left"/>
    </w:lvl>
    <w:lvl w:ilvl="5" w:tplc="F452763E">
      <w:numFmt w:val="decimal"/>
      <w:lvlText w:val=""/>
      <w:lvlJc w:val="left"/>
    </w:lvl>
    <w:lvl w:ilvl="6" w:tplc="96A82EAC">
      <w:numFmt w:val="decimal"/>
      <w:lvlText w:val=""/>
      <w:lvlJc w:val="left"/>
    </w:lvl>
    <w:lvl w:ilvl="7" w:tplc="DB40C194">
      <w:numFmt w:val="decimal"/>
      <w:lvlText w:val=""/>
      <w:lvlJc w:val="left"/>
    </w:lvl>
    <w:lvl w:ilvl="8" w:tplc="BCB4E874">
      <w:numFmt w:val="decimal"/>
      <w:lvlText w:val=""/>
      <w:lvlJc w:val="left"/>
    </w:lvl>
  </w:abstractNum>
  <w:abstractNum w:abstractNumId="20">
    <w:nsid w:val="00000ECC"/>
    <w:multiLevelType w:val="hybridMultilevel"/>
    <w:tmpl w:val="F8846192"/>
    <w:lvl w:ilvl="0" w:tplc="785A80B0">
      <w:start w:val="1"/>
      <w:numFmt w:val="bullet"/>
      <w:lvlText w:val=""/>
      <w:lvlJc w:val="left"/>
    </w:lvl>
    <w:lvl w:ilvl="1" w:tplc="5C049B4A">
      <w:numFmt w:val="decimal"/>
      <w:lvlText w:val=""/>
      <w:lvlJc w:val="left"/>
    </w:lvl>
    <w:lvl w:ilvl="2" w:tplc="E654CB4A">
      <w:numFmt w:val="decimal"/>
      <w:lvlText w:val=""/>
      <w:lvlJc w:val="left"/>
    </w:lvl>
    <w:lvl w:ilvl="3" w:tplc="7F92A076">
      <w:numFmt w:val="decimal"/>
      <w:lvlText w:val=""/>
      <w:lvlJc w:val="left"/>
    </w:lvl>
    <w:lvl w:ilvl="4" w:tplc="3B76AC4A">
      <w:numFmt w:val="decimal"/>
      <w:lvlText w:val=""/>
      <w:lvlJc w:val="left"/>
    </w:lvl>
    <w:lvl w:ilvl="5" w:tplc="1A3488C2">
      <w:numFmt w:val="decimal"/>
      <w:lvlText w:val=""/>
      <w:lvlJc w:val="left"/>
    </w:lvl>
    <w:lvl w:ilvl="6" w:tplc="E46CA876">
      <w:numFmt w:val="decimal"/>
      <w:lvlText w:val=""/>
      <w:lvlJc w:val="left"/>
    </w:lvl>
    <w:lvl w:ilvl="7" w:tplc="45D093CA">
      <w:numFmt w:val="decimal"/>
      <w:lvlText w:val=""/>
      <w:lvlJc w:val="left"/>
    </w:lvl>
    <w:lvl w:ilvl="8" w:tplc="49F6F3C0">
      <w:numFmt w:val="decimal"/>
      <w:lvlText w:val=""/>
      <w:lvlJc w:val="left"/>
    </w:lvl>
  </w:abstractNum>
  <w:abstractNum w:abstractNumId="21">
    <w:nsid w:val="00001049"/>
    <w:multiLevelType w:val="hybridMultilevel"/>
    <w:tmpl w:val="538466F8"/>
    <w:lvl w:ilvl="0" w:tplc="D4A0878C">
      <w:start w:val="1"/>
      <w:numFmt w:val="bullet"/>
      <w:lvlText w:val=""/>
      <w:lvlJc w:val="left"/>
    </w:lvl>
    <w:lvl w:ilvl="1" w:tplc="7C509950">
      <w:numFmt w:val="decimal"/>
      <w:lvlText w:val=""/>
      <w:lvlJc w:val="left"/>
    </w:lvl>
    <w:lvl w:ilvl="2" w:tplc="100264FC">
      <w:numFmt w:val="decimal"/>
      <w:lvlText w:val=""/>
      <w:lvlJc w:val="left"/>
    </w:lvl>
    <w:lvl w:ilvl="3" w:tplc="A03A43F0">
      <w:numFmt w:val="decimal"/>
      <w:lvlText w:val=""/>
      <w:lvlJc w:val="left"/>
    </w:lvl>
    <w:lvl w:ilvl="4" w:tplc="9F2AA1B2">
      <w:numFmt w:val="decimal"/>
      <w:lvlText w:val=""/>
      <w:lvlJc w:val="left"/>
    </w:lvl>
    <w:lvl w:ilvl="5" w:tplc="96907B5C">
      <w:numFmt w:val="decimal"/>
      <w:lvlText w:val=""/>
      <w:lvlJc w:val="left"/>
    </w:lvl>
    <w:lvl w:ilvl="6" w:tplc="E5081A36">
      <w:numFmt w:val="decimal"/>
      <w:lvlText w:val=""/>
      <w:lvlJc w:val="left"/>
    </w:lvl>
    <w:lvl w:ilvl="7" w:tplc="EC8E9B38">
      <w:numFmt w:val="decimal"/>
      <w:lvlText w:val=""/>
      <w:lvlJc w:val="left"/>
    </w:lvl>
    <w:lvl w:ilvl="8" w:tplc="1DBE5D66">
      <w:numFmt w:val="decimal"/>
      <w:lvlText w:val=""/>
      <w:lvlJc w:val="left"/>
    </w:lvl>
  </w:abstractNum>
  <w:abstractNum w:abstractNumId="22">
    <w:nsid w:val="000010D9"/>
    <w:multiLevelType w:val="hybridMultilevel"/>
    <w:tmpl w:val="C24EC8C2"/>
    <w:lvl w:ilvl="0" w:tplc="5D7E298C">
      <w:start w:val="1"/>
      <w:numFmt w:val="bullet"/>
      <w:lvlText w:val=""/>
      <w:lvlJc w:val="left"/>
    </w:lvl>
    <w:lvl w:ilvl="1" w:tplc="3C8046A6">
      <w:start w:val="1"/>
      <w:numFmt w:val="bullet"/>
      <w:lvlText w:val="В"/>
      <w:lvlJc w:val="left"/>
    </w:lvl>
    <w:lvl w:ilvl="2" w:tplc="DD28E5C6">
      <w:numFmt w:val="decimal"/>
      <w:lvlText w:val=""/>
      <w:lvlJc w:val="left"/>
    </w:lvl>
    <w:lvl w:ilvl="3" w:tplc="66867CA2">
      <w:numFmt w:val="decimal"/>
      <w:lvlText w:val=""/>
      <w:lvlJc w:val="left"/>
    </w:lvl>
    <w:lvl w:ilvl="4" w:tplc="C9C03F32">
      <w:numFmt w:val="decimal"/>
      <w:lvlText w:val=""/>
      <w:lvlJc w:val="left"/>
    </w:lvl>
    <w:lvl w:ilvl="5" w:tplc="CB7256F4">
      <w:numFmt w:val="decimal"/>
      <w:lvlText w:val=""/>
      <w:lvlJc w:val="left"/>
    </w:lvl>
    <w:lvl w:ilvl="6" w:tplc="326E37E2">
      <w:numFmt w:val="decimal"/>
      <w:lvlText w:val=""/>
      <w:lvlJc w:val="left"/>
    </w:lvl>
    <w:lvl w:ilvl="7" w:tplc="26587E6E">
      <w:numFmt w:val="decimal"/>
      <w:lvlText w:val=""/>
      <w:lvlJc w:val="left"/>
    </w:lvl>
    <w:lvl w:ilvl="8" w:tplc="AB3A3AFC">
      <w:numFmt w:val="decimal"/>
      <w:lvlText w:val=""/>
      <w:lvlJc w:val="left"/>
    </w:lvl>
  </w:abstractNum>
  <w:abstractNum w:abstractNumId="23">
    <w:nsid w:val="00001316"/>
    <w:multiLevelType w:val="hybridMultilevel"/>
    <w:tmpl w:val="D116F5BE"/>
    <w:lvl w:ilvl="0" w:tplc="13EA4818">
      <w:start w:val="1"/>
      <w:numFmt w:val="bullet"/>
      <w:lvlText w:val="-"/>
      <w:lvlJc w:val="left"/>
    </w:lvl>
    <w:lvl w:ilvl="1" w:tplc="44BC726E">
      <w:numFmt w:val="decimal"/>
      <w:lvlText w:val=""/>
      <w:lvlJc w:val="left"/>
    </w:lvl>
    <w:lvl w:ilvl="2" w:tplc="5AAE3344">
      <w:numFmt w:val="decimal"/>
      <w:lvlText w:val=""/>
      <w:lvlJc w:val="left"/>
    </w:lvl>
    <w:lvl w:ilvl="3" w:tplc="310E6A8E">
      <w:numFmt w:val="decimal"/>
      <w:lvlText w:val=""/>
      <w:lvlJc w:val="left"/>
    </w:lvl>
    <w:lvl w:ilvl="4" w:tplc="2E4684D4">
      <w:numFmt w:val="decimal"/>
      <w:lvlText w:val=""/>
      <w:lvlJc w:val="left"/>
    </w:lvl>
    <w:lvl w:ilvl="5" w:tplc="29B447AE">
      <w:numFmt w:val="decimal"/>
      <w:lvlText w:val=""/>
      <w:lvlJc w:val="left"/>
    </w:lvl>
    <w:lvl w:ilvl="6" w:tplc="5552BB58">
      <w:numFmt w:val="decimal"/>
      <w:lvlText w:val=""/>
      <w:lvlJc w:val="left"/>
    </w:lvl>
    <w:lvl w:ilvl="7" w:tplc="9DA4183A">
      <w:numFmt w:val="decimal"/>
      <w:lvlText w:val=""/>
      <w:lvlJc w:val="left"/>
    </w:lvl>
    <w:lvl w:ilvl="8" w:tplc="BE1256C6">
      <w:numFmt w:val="decimal"/>
      <w:lvlText w:val=""/>
      <w:lvlJc w:val="left"/>
    </w:lvl>
  </w:abstractNum>
  <w:abstractNum w:abstractNumId="24">
    <w:nsid w:val="0000138A"/>
    <w:multiLevelType w:val="hybridMultilevel"/>
    <w:tmpl w:val="AB3CC958"/>
    <w:lvl w:ilvl="0" w:tplc="C880685C">
      <w:start w:val="4"/>
      <w:numFmt w:val="decimal"/>
      <w:lvlText w:val="%1."/>
      <w:lvlJc w:val="left"/>
    </w:lvl>
    <w:lvl w:ilvl="1" w:tplc="ED8CA570">
      <w:numFmt w:val="decimal"/>
      <w:lvlText w:val=""/>
      <w:lvlJc w:val="left"/>
    </w:lvl>
    <w:lvl w:ilvl="2" w:tplc="3D5450E2">
      <w:numFmt w:val="decimal"/>
      <w:lvlText w:val=""/>
      <w:lvlJc w:val="left"/>
    </w:lvl>
    <w:lvl w:ilvl="3" w:tplc="4EE05338">
      <w:numFmt w:val="decimal"/>
      <w:lvlText w:val=""/>
      <w:lvlJc w:val="left"/>
    </w:lvl>
    <w:lvl w:ilvl="4" w:tplc="22AEB104">
      <w:numFmt w:val="decimal"/>
      <w:lvlText w:val=""/>
      <w:lvlJc w:val="left"/>
    </w:lvl>
    <w:lvl w:ilvl="5" w:tplc="94C0172A">
      <w:numFmt w:val="decimal"/>
      <w:lvlText w:val=""/>
      <w:lvlJc w:val="left"/>
    </w:lvl>
    <w:lvl w:ilvl="6" w:tplc="2610986A">
      <w:numFmt w:val="decimal"/>
      <w:lvlText w:val=""/>
      <w:lvlJc w:val="left"/>
    </w:lvl>
    <w:lvl w:ilvl="7" w:tplc="9F6435FC">
      <w:numFmt w:val="decimal"/>
      <w:lvlText w:val=""/>
      <w:lvlJc w:val="left"/>
    </w:lvl>
    <w:lvl w:ilvl="8" w:tplc="5F00F43A">
      <w:numFmt w:val="decimal"/>
      <w:lvlText w:val=""/>
      <w:lvlJc w:val="left"/>
    </w:lvl>
  </w:abstractNum>
  <w:abstractNum w:abstractNumId="25">
    <w:nsid w:val="000013D3"/>
    <w:multiLevelType w:val="hybridMultilevel"/>
    <w:tmpl w:val="C45A66E2"/>
    <w:lvl w:ilvl="0" w:tplc="5194258E">
      <w:start w:val="1"/>
      <w:numFmt w:val="bullet"/>
      <w:lvlText w:val=""/>
      <w:lvlJc w:val="left"/>
    </w:lvl>
    <w:lvl w:ilvl="1" w:tplc="F9F84D9E">
      <w:start w:val="1"/>
      <w:numFmt w:val="bullet"/>
      <w:lvlText w:val="К"/>
      <w:lvlJc w:val="left"/>
    </w:lvl>
    <w:lvl w:ilvl="2" w:tplc="37EA80A0">
      <w:numFmt w:val="decimal"/>
      <w:lvlText w:val=""/>
      <w:lvlJc w:val="left"/>
    </w:lvl>
    <w:lvl w:ilvl="3" w:tplc="DD209C4A">
      <w:numFmt w:val="decimal"/>
      <w:lvlText w:val=""/>
      <w:lvlJc w:val="left"/>
    </w:lvl>
    <w:lvl w:ilvl="4" w:tplc="6ABE93F4">
      <w:numFmt w:val="decimal"/>
      <w:lvlText w:val=""/>
      <w:lvlJc w:val="left"/>
    </w:lvl>
    <w:lvl w:ilvl="5" w:tplc="614875D8">
      <w:numFmt w:val="decimal"/>
      <w:lvlText w:val=""/>
      <w:lvlJc w:val="left"/>
    </w:lvl>
    <w:lvl w:ilvl="6" w:tplc="7188F3E8">
      <w:numFmt w:val="decimal"/>
      <w:lvlText w:val=""/>
      <w:lvlJc w:val="left"/>
    </w:lvl>
    <w:lvl w:ilvl="7" w:tplc="988481CC">
      <w:numFmt w:val="decimal"/>
      <w:lvlText w:val=""/>
      <w:lvlJc w:val="left"/>
    </w:lvl>
    <w:lvl w:ilvl="8" w:tplc="D5CED572">
      <w:numFmt w:val="decimal"/>
      <w:lvlText w:val=""/>
      <w:lvlJc w:val="left"/>
    </w:lvl>
  </w:abstractNum>
  <w:abstractNum w:abstractNumId="26">
    <w:nsid w:val="00001481"/>
    <w:multiLevelType w:val="hybridMultilevel"/>
    <w:tmpl w:val="98C2C710"/>
    <w:lvl w:ilvl="0" w:tplc="493023F4">
      <w:start w:val="1"/>
      <w:numFmt w:val="bullet"/>
      <w:lvlText w:val=""/>
      <w:lvlJc w:val="left"/>
    </w:lvl>
    <w:lvl w:ilvl="1" w:tplc="C652E09A">
      <w:start w:val="1"/>
      <w:numFmt w:val="decimal"/>
      <w:lvlText w:val="%2)"/>
      <w:lvlJc w:val="left"/>
    </w:lvl>
    <w:lvl w:ilvl="2" w:tplc="031A5E4C">
      <w:numFmt w:val="decimal"/>
      <w:lvlText w:val=""/>
      <w:lvlJc w:val="left"/>
    </w:lvl>
    <w:lvl w:ilvl="3" w:tplc="DD185B2E">
      <w:numFmt w:val="decimal"/>
      <w:lvlText w:val=""/>
      <w:lvlJc w:val="left"/>
    </w:lvl>
    <w:lvl w:ilvl="4" w:tplc="671C3456">
      <w:numFmt w:val="decimal"/>
      <w:lvlText w:val=""/>
      <w:lvlJc w:val="left"/>
    </w:lvl>
    <w:lvl w:ilvl="5" w:tplc="253E30E0">
      <w:numFmt w:val="decimal"/>
      <w:lvlText w:val=""/>
      <w:lvlJc w:val="left"/>
    </w:lvl>
    <w:lvl w:ilvl="6" w:tplc="60481308">
      <w:numFmt w:val="decimal"/>
      <w:lvlText w:val=""/>
      <w:lvlJc w:val="left"/>
    </w:lvl>
    <w:lvl w:ilvl="7" w:tplc="6AA256D0">
      <w:numFmt w:val="decimal"/>
      <w:lvlText w:val=""/>
      <w:lvlJc w:val="left"/>
    </w:lvl>
    <w:lvl w:ilvl="8" w:tplc="E81ADB98">
      <w:numFmt w:val="decimal"/>
      <w:lvlText w:val=""/>
      <w:lvlJc w:val="left"/>
    </w:lvl>
  </w:abstractNum>
  <w:abstractNum w:abstractNumId="27">
    <w:nsid w:val="0000159F"/>
    <w:multiLevelType w:val="hybridMultilevel"/>
    <w:tmpl w:val="6FC441A0"/>
    <w:lvl w:ilvl="0" w:tplc="E2FA18F0">
      <w:start w:val="4"/>
      <w:numFmt w:val="decimal"/>
      <w:lvlText w:val="%1)"/>
      <w:lvlJc w:val="left"/>
    </w:lvl>
    <w:lvl w:ilvl="1" w:tplc="097E73E0">
      <w:numFmt w:val="decimal"/>
      <w:lvlText w:val=""/>
      <w:lvlJc w:val="left"/>
    </w:lvl>
    <w:lvl w:ilvl="2" w:tplc="F4BEA80E">
      <w:numFmt w:val="decimal"/>
      <w:lvlText w:val=""/>
      <w:lvlJc w:val="left"/>
    </w:lvl>
    <w:lvl w:ilvl="3" w:tplc="8ADC9F10">
      <w:numFmt w:val="decimal"/>
      <w:lvlText w:val=""/>
      <w:lvlJc w:val="left"/>
    </w:lvl>
    <w:lvl w:ilvl="4" w:tplc="B36E27AE">
      <w:numFmt w:val="decimal"/>
      <w:lvlText w:val=""/>
      <w:lvlJc w:val="left"/>
    </w:lvl>
    <w:lvl w:ilvl="5" w:tplc="C56899F0">
      <w:numFmt w:val="decimal"/>
      <w:lvlText w:val=""/>
      <w:lvlJc w:val="left"/>
    </w:lvl>
    <w:lvl w:ilvl="6" w:tplc="07F22CB6">
      <w:numFmt w:val="decimal"/>
      <w:lvlText w:val=""/>
      <w:lvlJc w:val="left"/>
    </w:lvl>
    <w:lvl w:ilvl="7" w:tplc="C4987D14">
      <w:numFmt w:val="decimal"/>
      <w:lvlText w:val=""/>
      <w:lvlJc w:val="left"/>
    </w:lvl>
    <w:lvl w:ilvl="8" w:tplc="CABC254E">
      <w:numFmt w:val="decimal"/>
      <w:lvlText w:val=""/>
      <w:lvlJc w:val="left"/>
    </w:lvl>
  </w:abstractNum>
  <w:abstractNum w:abstractNumId="28">
    <w:nsid w:val="00001643"/>
    <w:multiLevelType w:val="hybridMultilevel"/>
    <w:tmpl w:val="4A842EAA"/>
    <w:lvl w:ilvl="0" w:tplc="74C4E476">
      <w:start w:val="1"/>
      <w:numFmt w:val="bullet"/>
      <w:lvlText w:val=""/>
      <w:lvlJc w:val="left"/>
    </w:lvl>
    <w:lvl w:ilvl="1" w:tplc="1E1216C8">
      <w:numFmt w:val="decimal"/>
      <w:lvlText w:val=""/>
      <w:lvlJc w:val="left"/>
    </w:lvl>
    <w:lvl w:ilvl="2" w:tplc="53E6F2B0">
      <w:numFmt w:val="decimal"/>
      <w:lvlText w:val=""/>
      <w:lvlJc w:val="left"/>
    </w:lvl>
    <w:lvl w:ilvl="3" w:tplc="0C18767A">
      <w:numFmt w:val="decimal"/>
      <w:lvlText w:val=""/>
      <w:lvlJc w:val="left"/>
    </w:lvl>
    <w:lvl w:ilvl="4" w:tplc="9EFE2554">
      <w:numFmt w:val="decimal"/>
      <w:lvlText w:val=""/>
      <w:lvlJc w:val="left"/>
    </w:lvl>
    <w:lvl w:ilvl="5" w:tplc="55761026">
      <w:numFmt w:val="decimal"/>
      <w:lvlText w:val=""/>
      <w:lvlJc w:val="left"/>
    </w:lvl>
    <w:lvl w:ilvl="6" w:tplc="E480C176">
      <w:numFmt w:val="decimal"/>
      <w:lvlText w:val=""/>
      <w:lvlJc w:val="left"/>
    </w:lvl>
    <w:lvl w:ilvl="7" w:tplc="82AECEA0">
      <w:numFmt w:val="decimal"/>
      <w:lvlText w:val=""/>
      <w:lvlJc w:val="left"/>
    </w:lvl>
    <w:lvl w:ilvl="8" w:tplc="4AF29D00">
      <w:numFmt w:val="decimal"/>
      <w:lvlText w:val=""/>
      <w:lvlJc w:val="left"/>
    </w:lvl>
  </w:abstractNum>
  <w:abstractNum w:abstractNumId="29">
    <w:nsid w:val="000016D4"/>
    <w:multiLevelType w:val="hybridMultilevel"/>
    <w:tmpl w:val="56D45410"/>
    <w:lvl w:ilvl="0" w:tplc="75628BB4">
      <w:start w:val="1"/>
      <w:numFmt w:val="decimal"/>
      <w:lvlText w:val="%1"/>
      <w:lvlJc w:val="left"/>
    </w:lvl>
    <w:lvl w:ilvl="1" w:tplc="E94EFCA8">
      <w:start w:val="35"/>
      <w:numFmt w:val="upperLetter"/>
      <w:lvlText w:val="%2."/>
      <w:lvlJc w:val="left"/>
    </w:lvl>
    <w:lvl w:ilvl="2" w:tplc="80BE9F64">
      <w:numFmt w:val="decimal"/>
      <w:lvlText w:val=""/>
      <w:lvlJc w:val="left"/>
    </w:lvl>
    <w:lvl w:ilvl="3" w:tplc="2DF6BC20">
      <w:numFmt w:val="decimal"/>
      <w:lvlText w:val=""/>
      <w:lvlJc w:val="left"/>
    </w:lvl>
    <w:lvl w:ilvl="4" w:tplc="B8A63800">
      <w:numFmt w:val="decimal"/>
      <w:lvlText w:val=""/>
      <w:lvlJc w:val="left"/>
    </w:lvl>
    <w:lvl w:ilvl="5" w:tplc="BCEC4DD2">
      <w:numFmt w:val="decimal"/>
      <w:lvlText w:val=""/>
      <w:lvlJc w:val="left"/>
    </w:lvl>
    <w:lvl w:ilvl="6" w:tplc="D73CC002">
      <w:numFmt w:val="decimal"/>
      <w:lvlText w:val=""/>
      <w:lvlJc w:val="left"/>
    </w:lvl>
    <w:lvl w:ilvl="7" w:tplc="9EBC087E">
      <w:numFmt w:val="decimal"/>
      <w:lvlText w:val=""/>
      <w:lvlJc w:val="left"/>
    </w:lvl>
    <w:lvl w:ilvl="8" w:tplc="17D226D2">
      <w:numFmt w:val="decimal"/>
      <w:lvlText w:val=""/>
      <w:lvlJc w:val="left"/>
    </w:lvl>
  </w:abstractNum>
  <w:abstractNum w:abstractNumId="30">
    <w:nsid w:val="00001796"/>
    <w:multiLevelType w:val="hybridMultilevel"/>
    <w:tmpl w:val="1C042048"/>
    <w:lvl w:ilvl="0" w:tplc="D52A56DC">
      <w:start w:val="1"/>
      <w:numFmt w:val="bullet"/>
      <w:lvlText w:val=""/>
      <w:lvlJc w:val="left"/>
    </w:lvl>
    <w:lvl w:ilvl="1" w:tplc="C64CEAA8">
      <w:start w:val="1"/>
      <w:numFmt w:val="bullet"/>
      <w:lvlText w:val="―"/>
      <w:lvlJc w:val="left"/>
    </w:lvl>
    <w:lvl w:ilvl="2" w:tplc="F5D205E0">
      <w:numFmt w:val="decimal"/>
      <w:lvlText w:val=""/>
      <w:lvlJc w:val="left"/>
    </w:lvl>
    <w:lvl w:ilvl="3" w:tplc="B4105DD8">
      <w:numFmt w:val="decimal"/>
      <w:lvlText w:val=""/>
      <w:lvlJc w:val="left"/>
    </w:lvl>
    <w:lvl w:ilvl="4" w:tplc="84B82116">
      <w:numFmt w:val="decimal"/>
      <w:lvlText w:val=""/>
      <w:lvlJc w:val="left"/>
    </w:lvl>
    <w:lvl w:ilvl="5" w:tplc="9400607A">
      <w:numFmt w:val="decimal"/>
      <w:lvlText w:val=""/>
      <w:lvlJc w:val="left"/>
    </w:lvl>
    <w:lvl w:ilvl="6" w:tplc="B8481D34">
      <w:numFmt w:val="decimal"/>
      <w:lvlText w:val=""/>
      <w:lvlJc w:val="left"/>
    </w:lvl>
    <w:lvl w:ilvl="7" w:tplc="D9AC3DE2">
      <w:numFmt w:val="decimal"/>
      <w:lvlText w:val=""/>
      <w:lvlJc w:val="left"/>
    </w:lvl>
    <w:lvl w:ilvl="8" w:tplc="805CADF4">
      <w:numFmt w:val="decimal"/>
      <w:lvlText w:val=""/>
      <w:lvlJc w:val="left"/>
    </w:lvl>
  </w:abstractNum>
  <w:abstractNum w:abstractNumId="31">
    <w:nsid w:val="0000182F"/>
    <w:multiLevelType w:val="hybridMultilevel"/>
    <w:tmpl w:val="196805DE"/>
    <w:lvl w:ilvl="0" w:tplc="7B084326">
      <w:start w:val="1"/>
      <w:numFmt w:val="bullet"/>
      <w:lvlText w:val="―"/>
      <w:lvlJc w:val="left"/>
    </w:lvl>
    <w:lvl w:ilvl="1" w:tplc="856273C6">
      <w:numFmt w:val="decimal"/>
      <w:lvlText w:val=""/>
      <w:lvlJc w:val="left"/>
    </w:lvl>
    <w:lvl w:ilvl="2" w:tplc="15386774">
      <w:numFmt w:val="decimal"/>
      <w:lvlText w:val=""/>
      <w:lvlJc w:val="left"/>
    </w:lvl>
    <w:lvl w:ilvl="3" w:tplc="5C9681F6">
      <w:numFmt w:val="decimal"/>
      <w:lvlText w:val=""/>
      <w:lvlJc w:val="left"/>
    </w:lvl>
    <w:lvl w:ilvl="4" w:tplc="281882B8">
      <w:numFmt w:val="decimal"/>
      <w:lvlText w:val=""/>
      <w:lvlJc w:val="left"/>
    </w:lvl>
    <w:lvl w:ilvl="5" w:tplc="5C360572">
      <w:numFmt w:val="decimal"/>
      <w:lvlText w:val=""/>
      <w:lvlJc w:val="left"/>
    </w:lvl>
    <w:lvl w:ilvl="6" w:tplc="21425EB2">
      <w:numFmt w:val="decimal"/>
      <w:lvlText w:val=""/>
      <w:lvlJc w:val="left"/>
    </w:lvl>
    <w:lvl w:ilvl="7" w:tplc="2B1A05D2">
      <w:numFmt w:val="decimal"/>
      <w:lvlText w:val=""/>
      <w:lvlJc w:val="left"/>
    </w:lvl>
    <w:lvl w:ilvl="8" w:tplc="B2CAA182">
      <w:numFmt w:val="decimal"/>
      <w:lvlText w:val=""/>
      <w:lvlJc w:val="left"/>
    </w:lvl>
  </w:abstractNum>
  <w:abstractNum w:abstractNumId="32">
    <w:nsid w:val="00001850"/>
    <w:multiLevelType w:val="hybridMultilevel"/>
    <w:tmpl w:val="629A3984"/>
    <w:lvl w:ilvl="0" w:tplc="E28A56E8">
      <w:start w:val="1"/>
      <w:numFmt w:val="bullet"/>
      <w:lvlText w:val=""/>
      <w:lvlJc w:val="left"/>
    </w:lvl>
    <w:lvl w:ilvl="1" w:tplc="69C07D58">
      <w:start w:val="1"/>
      <w:numFmt w:val="bullet"/>
      <w:lvlText w:val="В"/>
      <w:lvlJc w:val="left"/>
    </w:lvl>
    <w:lvl w:ilvl="2" w:tplc="2C7E2D04">
      <w:start w:val="1"/>
      <w:numFmt w:val="bullet"/>
      <w:lvlText w:val="В"/>
      <w:lvlJc w:val="left"/>
    </w:lvl>
    <w:lvl w:ilvl="3" w:tplc="563821EA">
      <w:numFmt w:val="decimal"/>
      <w:lvlText w:val=""/>
      <w:lvlJc w:val="left"/>
    </w:lvl>
    <w:lvl w:ilvl="4" w:tplc="58A0895E">
      <w:numFmt w:val="decimal"/>
      <w:lvlText w:val=""/>
      <w:lvlJc w:val="left"/>
    </w:lvl>
    <w:lvl w:ilvl="5" w:tplc="818C68EE">
      <w:numFmt w:val="decimal"/>
      <w:lvlText w:val=""/>
      <w:lvlJc w:val="left"/>
    </w:lvl>
    <w:lvl w:ilvl="6" w:tplc="10E0C97A">
      <w:numFmt w:val="decimal"/>
      <w:lvlText w:val=""/>
      <w:lvlJc w:val="left"/>
    </w:lvl>
    <w:lvl w:ilvl="7" w:tplc="D0060416">
      <w:numFmt w:val="decimal"/>
      <w:lvlText w:val=""/>
      <w:lvlJc w:val="left"/>
    </w:lvl>
    <w:lvl w:ilvl="8" w:tplc="4314C952">
      <w:numFmt w:val="decimal"/>
      <w:lvlText w:val=""/>
      <w:lvlJc w:val="left"/>
    </w:lvl>
  </w:abstractNum>
  <w:abstractNum w:abstractNumId="33">
    <w:nsid w:val="000019D9"/>
    <w:multiLevelType w:val="hybridMultilevel"/>
    <w:tmpl w:val="252A4626"/>
    <w:lvl w:ilvl="0" w:tplc="A4746950">
      <w:start w:val="1"/>
      <w:numFmt w:val="bullet"/>
      <w:lvlText w:val=""/>
      <w:lvlJc w:val="left"/>
    </w:lvl>
    <w:lvl w:ilvl="1" w:tplc="A1966F3E">
      <w:start w:val="1"/>
      <w:numFmt w:val="bullet"/>
      <w:lvlText w:val="К"/>
      <w:lvlJc w:val="left"/>
    </w:lvl>
    <w:lvl w:ilvl="2" w:tplc="15605474">
      <w:numFmt w:val="decimal"/>
      <w:lvlText w:val=""/>
      <w:lvlJc w:val="left"/>
    </w:lvl>
    <w:lvl w:ilvl="3" w:tplc="3C201A40">
      <w:numFmt w:val="decimal"/>
      <w:lvlText w:val=""/>
      <w:lvlJc w:val="left"/>
    </w:lvl>
    <w:lvl w:ilvl="4" w:tplc="50F63DC0">
      <w:numFmt w:val="decimal"/>
      <w:lvlText w:val=""/>
      <w:lvlJc w:val="left"/>
    </w:lvl>
    <w:lvl w:ilvl="5" w:tplc="4B74FD4E">
      <w:numFmt w:val="decimal"/>
      <w:lvlText w:val=""/>
      <w:lvlJc w:val="left"/>
    </w:lvl>
    <w:lvl w:ilvl="6" w:tplc="2E76F52E">
      <w:numFmt w:val="decimal"/>
      <w:lvlText w:val=""/>
      <w:lvlJc w:val="left"/>
    </w:lvl>
    <w:lvl w:ilvl="7" w:tplc="9C7E1C1C">
      <w:numFmt w:val="decimal"/>
      <w:lvlText w:val=""/>
      <w:lvlJc w:val="left"/>
    </w:lvl>
    <w:lvl w:ilvl="8" w:tplc="D8224880">
      <w:numFmt w:val="decimal"/>
      <w:lvlText w:val=""/>
      <w:lvlJc w:val="left"/>
    </w:lvl>
  </w:abstractNum>
  <w:abstractNum w:abstractNumId="34">
    <w:nsid w:val="000019DA"/>
    <w:multiLevelType w:val="hybridMultilevel"/>
    <w:tmpl w:val="FDE850DE"/>
    <w:lvl w:ilvl="0" w:tplc="DB24B6B0">
      <w:start w:val="1"/>
      <w:numFmt w:val="bullet"/>
      <w:lvlText w:val="В"/>
      <w:lvlJc w:val="left"/>
    </w:lvl>
    <w:lvl w:ilvl="1" w:tplc="FDB2431C">
      <w:numFmt w:val="decimal"/>
      <w:lvlText w:val=""/>
      <w:lvlJc w:val="left"/>
    </w:lvl>
    <w:lvl w:ilvl="2" w:tplc="F85EBC70">
      <w:numFmt w:val="decimal"/>
      <w:lvlText w:val=""/>
      <w:lvlJc w:val="left"/>
    </w:lvl>
    <w:lvl w:ilvl="3" w:tplc="9BBC1B72">
      <w:numFmt w:val="decimal"/>
      <w:lvlText w:val=""/>
      <w:lvlJc w:val="left"/>
    </w:lvl>
    <w:lvl w:ilvl="4" w:tplc="4F6EA91C">
      <w:numFmt w:val="decimal"/>
      <w:lvlText w:val=""/>
      <w:lvlJc w:val="left"/>
    </w:lvl>
    <w:lvl w:ilvl="5" w:tplc="26B44E92">
      <w:numFmt w:val="decimal"/>
      <w:lvlText w:val=""/>
      <w:lvlJc w:val="left"/>
    </w:lvl>
    <w:lvl w:ilvl="6" w:tplc="85BACACE">
      <w:numFmt w:val="decimal"/>
      <w:lvlText w:val=""/>
      <w:lvlJc w:val="left"/>
    </w:lvl>
    <w:lvl w:ilvl="7" w:tplc="E2905650">
      <w:numFmt w:val="decimal"/>
      <w:lvlText w:val=""/>
      <w:lvlJc w:val="left"/>
    </w:lvl>
    <w:lvl w:ilvl="8" w:tplc="D0388F46">
      <w:numFmt w:val="decimal"/>
      <w:lvlText w:val=""/>
      <w:lvlJc w:val="left"/>
    </w:lvl>
  </w:abstractNum>
  <w:abstractNum w:abstractNumId="35">
    <w:nsid w:val="00001AF4"/>
    <w:multiLevelType w:val="hybridMultilevel"/>
    <w:tmpl w:val="03A057EC"/>
    <w:lvl w:ilvl="0" w:tplc="574A34C2">
      <w:start w:val="1"/>
      <w:numFmt w:val="bullet"/>
      <w:lvlText w:val=""/>
      <w:lvlJc w:val="left"/>
    </w:lvl>
    <w:lvl w:ilvl="1" w:tplc="848EDD4C">
      <w:numFmt w:val="decimal"/>
      <w:lvlText w:val=""/>
      <w:lvlJc w:val="left"/>
    </w:lvl>
    <w:lvl w:ilvl="2" w:tplc="301ACF9E">
      <w:numFmt w:val="decimal"/>
      <w:lvlText w:val=""/>
      <w:lvlJc w:val="left"/>
    </w:lvl>
    <w:lvl w:ilvl="3" w:tplc="7FC41058">
      <w:numFmt w:val="decimal"/>
      <w:lvlText w:val=""/>
      <w:lvlJc w:val="left"/>
    </w:lvl>
    <w:lvl w:ilvl="4" w:tplc="6B7E63CC">
      <w:numFmt w:val="decimal"/>
      <w:lvlText w:val=""/>
      <w:lvlJc w:val="left"/>
    </w:lvl>
    <w:lvl w:ilvl="5" w:tplc="F37EDA62">
      <w:numFmt w:val="decimal"/>
      <w:lvlText w:val=""/>
      <w:lvlJc w:val="left"/>
    </w:lvl>
    <w:lvl w:ilvl="6" w:tplc="6BFE81F8">
      <w:numFmt w:val="decimal"/>
      <w:lvlText w:val=""/>
      <w:lvlJc w:val="left"/>
    </w:lvl>
    <w:lvl w:ilvl="7" w:tplc="8B303BD6">
      <w:numFmt w:val="decimal"/>
      <w:lvlText w:val=""/>
      <w:lvlJc w:val="left"/>
    </w:lvl>
    <w:lvl w:ilvl="8" w:tplc="D9F62DF8">
      <w:numFmt w:val="decimal"/>
      <w:lvlText w:val=""/>
      <w:lvlJc w:val="left"/>
    </w:lvl>
  </w:abstractNum>
  <w:abstractNum w:abstractNumId="36">
    <w:nsid w:val="00001BD9"/>
    <w:multiLevelType w:val="hybridMultilevel"/>
    <w:tmpl w:val="F670E52E"/>
    <w:lvl w:ilvl="0" w:tplc="9CB0AAF2">
      <w:start w:val="1"/>
      <w:numFmt w:val="decimal"/>
      <w:lvlText w:val="%1)"/>
      <w:lvlJc w:val="left"/>
    </w:lvl>
    <w:lvl w:ilvl="1" w:tplc="9BE29FE4">
      <w:numFmt w:val="decimal"/>
      <w:lvlText w:val=""/>
      <w:lvlJc w:val="left"/>
    </w:lvl>
    <w:lvl w:ilvl="2" w:tplc="7EC497BC">
      <w:numFmt w:val="decimal"/>
      <w:lvlText w:val=""/>
      <w:lvlJc w:val="left"/>
    </w:lvl>
    <w:lvl w:ilvl="3" w:tplc="AF00148E">
      <w:numFmt w:val="decimal"/>
      <w:lvlText w:val=""/>
      <w:lvlJc w:val="left"/>
    </w:lvl>
    <w:lvl w:ilvl="4" w:tplc="DBF61DE8">
      <w:numFmt w:val="decimal"/>
      <w:lvlText w:val=""/>
      <w:lvlJc w:val="left"/>
    </w:lvl>
    <w:lvl w:ilvl="5" w:tplc="91DC52CE">
      <w:numFmt w:val="decimal"/>
      <w:lvlText w:val=""/>
      <w:lvlJc w:val="left"/>
    </w:lvl>
    <w:lvl w:ilvl="6" w:tplc="37146D58">
      <w:numFmt w:val="decimal"/>
      <w:lvlText w:val=""/>
      <w:lvlJc w:val="left"/>
    </w:lvl>
    <w:lvl w:ilvl="7" w:tplc="3D5C5DB2">
      <w:numFmt w:val="decimal"/>
      <w:lvlText w:val=""/>
      <w:lvlJc w:val="left"/>
    </w:lvl>
    <w:lvl w:ilvl="8" w:tplc="FCC6D118">
      <w:numFmt w:val="decimal"/>
      <w:lvlText w:val=""/>
      <w:lvlJc w:val="left"/>
    </w:lvl>
  </w:abstractNum>
  <w:abstractNum w:abstractNumId="37">
    <w:nsid w:val="00001D11"/>
    <w:multiLevelType w:val="hybridMultilevel"/>
    <w:tmpl w:val="76147802"/>
    <w:lvl w:ilvl="0" w:tplc="49D295E4">
      <w:start w:val="1"/>
      <w:numFmt w:val="bullet"/>
      <w:lvlText w:val=""/>
      <w:lvlJc w:val="left"/>
    </w:lvl>
    <w:lvl w:ilvl="1" w:tplc="DAEE602E">
      <w:numFmt w:val="decimal"/>
      <w:lvlText w:val=""/>
      <w:lvlJc w:val="left"/>
    </w:lvl>
    <w:lvl w:ilvl="2" w:tplc="30C0C304">
      <w:numFmt w:val="decimal"/>
      <w:lvlText w:val=""/>
      <w:lvlJc w:val="left"/>
    </w:lvl>
    <w:lvl w:ilvl="3" w:tplc="1072628E">
      <w:numFmt w:val="decimal"/>
      <w:lvlText w:val=""/>
      <w:lvlJc w:val="left"/>
    </w:lvl>
    <w:lvl w:ilvl="4" w:tplc="4794503E">
      <w:numFmt w:val="decimal"/>
      <w:lvlText w:val=""/>
      <w:lvlJc w:val="left"/>
    </w:lvl>
    <w:lvl w:ilvl="5" w:tplc="DE2850E8">
      <w:numFmt w:val="decimal"/>
      <w:lvlText w:val=""/>
      <w:lvlJc w:val="left"/>
    </w:lvl>
    <w:lvl w:ilvl="6" w:tplc="2AF69B6C">
      <w:numFmt w:val="decimal"/>
      <w:lvlText w:val=""/>
      <w:lvlJc w:val="left"/>
    </w:lvl>
    <w:lvl w:ilvl="7" w:tplc="E5547656">
      <w:numFmt w:val="decimal"/>
      <w:lvlText w:val=""/>
      <w:lvlJc w:val="left"/>
    </w:lvl>
    <w:lvl w:ilvl="8" w:tplc="3EBCFF94">
      <w:numFmt w:val="decimal"/>
      <w:lvlText w:val=""/>
      <w:lvlJc w:val="left"/>
    </w:lvl>
  </w:abstractNum>
  <w:abstractNum w:abstractNumId="38">
    <w:nsid w:val="00001D18"/>
    <w:multiLevelType w:val="hybridMultilevel"/>
    <w:tmpl w:val="C0CE492A"/>
    <w:lvl w:ilvl="0" w:tplc="417ED394">
      <w:start w:val="1"/>
      <w:numFmt w:val="bullet"/>
      <w:lvlText w:val="В"/>
      <w:lvlJc w:val="left"/>
    </w:lvl>
    <w:lvl w:ilvl="1" w:tplc="69E277A2">
      <w:numFmt w:val="decimal"/>
      <w:lvlText w:val=""/>
      <w:lvlJc w:val="left"/>
    </w:lvl>
    <w:lvl w:ilvl="2" w:tplc="F3AA4A8E">
      <w:numFmt w:val="decimal"/>
      <w:lvlText w:val=""/>
      <w:lvlJc w:val="left"/>
    </w:lvl>
    <w:lvl w:ilvl="3" w:tplc="9ECEF618">
      <w:numFmt w:val="decimal"/>
      <w:lvlText w:val=""/>
      <w:lvlJc w:val="left"/>
    </w:lvl>
    <w:lvl w:ilvl="4" w:tplc="7B8AFCDA">
      <w:numFmt w:val="decimal"/>
      <w:lvlText w:val=""/>
      <w:lvlJc w:val="left"/>
    </w:lvl>
    <w:lvl w:ilvl="5" w:tplc="D580286A">
      <w:numFmt w:val="decimal"/>
      <w:lvlText w:val=""/>
      <w:lvlJc w:val="left"/>
    </w:lvl>
    <w:lvl w:ilvl="6" w:tplc="C25243FA">
      <w:numFmt w:val="decimal"/>
      <w:lvlText w:val=""/>
      <w:lvlJc w:val="left"/>
    </w:lvl>
    <w:lvl w:ilvl="7" w:tplc="22B84DA2">
      <w:numFmt w:val="decimal"/>
      <w:lvlText w:val=""/>
      <w:lvlJc w:val="left"/>
    </w:lvl>
    <w:lvl w:ilvl="8" w:tplc="A81E3B44">
      <w:numFmt w:val="decimal"/>
      <w:lvlText w:val=""/>
      <w:lvlJc w:val="left"/>
    </w:lvl>
  </w:abstractNum>
  <w:abstractNum w:abstractNumId="39">
    <w:nsid w:val="00001DC0"/>
    <w:multiLevelType w:val="hybridMultilevel"/>
    <w:tmpl w:val="9FA069CC"/>
    <w:lvl w:ilvl="0" w:tplc="30385AF6">
      <w:start w:val="4"/>
      <w:numFmt w:val="decimal"/>
      <w:lvlText w:val="%1)"/>
      <w:lvlJc w:val="left"/>
    </w:lvl>
    <w:lvl w:ilvl="1" w:tplc="E7322ED4">
      <w:numFmt w:val="decimal"/>
      <w:lvlText w:val=""/>
      <w:lvlJc w:val="left"/>
    </w:lvl>
    <w:lvl w:ilvl="2" w:tplc="D85AAE62">
      <w:numFmt w:val="decimal"/>
      <w:lvlText w:val=""/>
      <w:lvlJc w:val="left"/>
    </w:lvl>
    <w:lvl w:ilvl="3" w:tplc="51BAD5D4">
      <w:numFmt w:val="decimal"/>
      <w:lvlText w:val=""/>
      <w:lvlJc w:val="left"/>
    </w:lvl>
    <w:lvl w:ilvl="4" w:tplc="A7A4EB2E">
      <w:numFmt w:val="decimal"/>
      <w:lvlText w:val=""/>
      <w:lvlJc w:val="left"/>
    </w:lvl>
    <w:lvl w:ilvl="5" w:tplc="C6928A8E">
      <w:numFmt w:val="decimal"/>
      <w:lvlText w:val=""/>
      <w:lvlJc w:val="left"/>
    </w:lvl>
    <w:lvl w:ilvl="6" w:tplc="F2BCB988">
      <w:numFmt w:val="decimal"/>
      <w:lvlText w:val=""/>
      <w:lvlJc w:val="left"/>
    </w:lvl>
    <w:lvl w:ilvl="7" w:tplc="15968E3E">
      <w:numFmt w:val="decimal"/>
      <w:lvlText w:val=""/>
      <w:lvlJc w:val="left"/>
    </w:lvl>
    <w:lvl w:ilvl="8" w:tplc="664624D6">
      <w:numFmt w:val="decimal"/>
      <w:lvlText w:val=""/>
      <w:lvlJc w:val="left"/>
    </w:lvl>
  </w:abstractNum>
  <w:abstractNum w:abstractNumId="40">
    <w:nsid w:val="00001F16"/>
    <w:multiLevelType w:val="hybridMultilevel"/>
    <w:tmpl w:val="3C061F86"/>
    <w:lvl w:ilvl="0" w:tplc="DF0EC6EA">
      <w:start w:val="1"/>
      <w:numFmt w:val="bullet"/>
      <w:lvlText w:val="―"/>
      <w:lvlJc w:val="left"/>
    </w:lvl>
    <w:lvl w:ilvl="1" w:tplc="9B581274">
      <w:numFmt w:val="decimal"/>
      <w:lvlText w:val=""/>
      <w:lvlJc w:val="left"/>
    </w:lvl>
    <w:lvl w:ilvl="2" w:tplc="532400C4">
      <w:numFmt w:val="decimal"/>
      <w:lvlText w:val=""/>
      <w:lvlJc w:val="left"/>
    </w:lvl>
    <w:lvl w:ilvl="3" w:tplc="B7D84A0E">
      <w:numFmt w:val="decimal"/>
      <w:lvlText w:val=""/>
      <w:lvlJc w:val="left"/>
    </w:lvl>
    <w:lvl w:ilvl="4" w:tplc="64BACFFA">
      <w:numFmt w:val="decimal"/>
      <w:lvlText w:val=""/>
      <w:lvlJc w:val="left"/>
    </w:lvl>
    <w:lvl w:ilvl="5" w:tplc="600E8AFE">
      <w:numFmt w:val="decimal"/>
      <w:lvlText w:val=""/>
      <w:lvlJc w:val="left"/>
    </w:lvl>
    <w:lvl w:ilvl="6" w:tplc="B4F804EE">
      <w:numFmt w:val="decimal"/>
      <w:lvlText w:val=""/>
      <w:lvlJc w:val="left"/>
    </w:lvl>
    <w:lvl w:ilvl="7" w:tplc="8DFC6098">
      <w:numFmt w:val="decimal"/>
      <w:lvlText w:val=""/>
      <w:lvlJc w:val="left"/>
    </w:lvl>
    <w:lvl w:ilvl="8" w:tplc="04BACBDA">
      <w:numFmt w:val="decimal"/>
      <w:lvlText w:val=""/>
      <w:lvlJc w:val="left"/>
    </w:lvl>
  </w:abstractNum>
  <w:abstractNum w:abstractNumId="41">
    <w:nsid w:val="0000251F"/>
    <w:multiLevelType w:val="hybridMultilevel"/>
    <w:tmpl w:val="4A5ADD4C"/>
    <w:lvl w:ilvl="0" w:tplc="31B8CD7A">
      <w:start w:val="1"/>
      <w:numFmt w:val="bullet"/>
      <w:lvlText w:val="и"/>
      <w:lvlJc w:val="left"/>
    </w:lvl>
    <w:lvl w:ilvl="1" w:tplc="73F29C10">
      <w:numFmt w:val="decimal"/>
      <w:lvlText w:val=""/>
      <w:lvlJc w:val="left"/>
    </w:lvl>
    <w:lvl w:ilvl="2" w:tplc="ABAA24BE">
      <w:numFmt w:val="decimal"/>
      <w:lvlText w:val=""/>
      <w:lvlJc w:val="left"/>
    </w:lvl>
    <w:lvl w:ilvl="3" w:tplc="D9F40D7E">
      <w:numFmt w:val="decimal"/>
      <w:lvlText w:val=""/>
      <w:lvlJc w:val="left"/>
    </w:lvl>
    <w:lvl w:ilvl="4" w:tplc="FCA6F998">
      <w:numFmt w:val="decimal"/>
      <w:lvlText w:val=""/>
      <w:lvlJc w:val="left"/>
    </w:lvl>
    <w:lvl w:ilvl="5" w:tplc="DDB288FC">
      <w:numFmt w:val="decimal"/>
      <w:lvlText w:val=""/>
      <w:lvlJc w:val="left"/>
    </w:lvl>
    <w:lvl w:ilvl="6" w:tplc="CFD818BE">
      <w:numFmt w:val="decimal"/>
      <w:lvlText w:val=""/>
      <w:lvlJc w:val="left"/>
    </w:lvl>
    <w:lvl w:ilvl="7" w:tplc="96E8CA96">
      <w:numFmt w:val="decimal"/>
      <w:lvlText w:val=""/>
      <w:lvlJc w:val="left"/>
    </w:lvl>
    <w:lvl w:ilvl="8" w:tplc="7856ECE6">
      <w:numFmt w:val="decimal"/>
      <w:lvlText w:val=""/>
      <w:lvlJc w:val="left"/>
    </w:lvl>
  </w:abstractNum>
  <w:abstractNum w:abstractNumId="42">
    <w:nsid w:val="00002528"/>
    <w:multiLevelType w:val="hybridMultilevel"/>
    <w:tmpl w:val="75CEF312"/>
    <w:lvl w:ilvl="0" w:tplc="AD088B08">
      <w:start w:val="1"/>
      <w:numFmt w:val="bullet"/>
      <w:lvlText w:val=""/>
      <w:lvlJc w:val="left"/>
    </w:lvl>
    <w:lvl w:ilvl="1" w:tplc="3DF406DA">
      <w:numFmt w:val="decimal"/>
      <w:lvlText w:val=""/>
      <w:lvlJc w:val="left"/>
    </w:lvl>
    <w:lvl w:ilvl="2" w:tplc="38FEBF6A">
      <w:numFmt w:val="decimal"/>
      <w:lvlText w:val=""/>
      <w:lvlJc w:val="left"/>
    </w:lvl>
    <w:lvl w:ilvl="3" w:tplc="D09217B6">
      <w:numFmt w:val="decimal"/>
      <w:lvlText w:val=""/>
      <w:lvlJc w:val="left"/>
    </w:lvl>
    <w:lvl w:ilvl="4" w:tplc="FE105E62">
      <w:numFmt w:val="decimal"/>
      <w:lvlText w:val=""/>
      <w:lvlJc w:val="left"/>
    </w:lvl>
    <w:lvl w:ilvl="5" w:tplc="35100CE4">
      <w:numFmt w:val="decimal"/>
      <w:lvlText w:val=""/>
      <w:lvlJc w:val="left"/>
    </w:lvl>
    <w:lvl w:ilvl="6" w:tplc="C5B2F66E">
      <w:numFmt w:val="decimal"/>
      <w:lvlText w:val=""/>
      <w:lvlJc w:val="left"/>
    </w:lvl>
    <w:lvl w:ilvl="7" w:tplc="9E7EF1DE">
      <w:numFmt w:val="decimal"/>
      <w:lvlText w:val=""/>
      <w:lvlJc w:val="left"/>
    </w:lvl>
    <w:lvl w:ilvl="8" w:tplc="9836F99A">
      <w:numFmt w:val="decimal"/>
      <w:lvlText w:val=""/>
      <w:lvlJc w:val="left"/>
    </w:lvl>
  </w:abstractNum>
  <w:abstractNum w:abstractNumId="43">
    <w:nsid w:val="0000252A"/>
    <w:multiLevelType w:val="hybridMultilevel"/>
    <w:tmpl w:val="DE7A7900"/>
    <w:lvl w:ilvl="0" w:tplc="7C0EC7DE">
      <w:start w:val="1"/>
      <w:numFmt w:val="bullet"/>
      <w:lvlText w:val="В"/>
      <w:lvlJc w:val="left"/>
    </w:lvl>
    <w:lvl w:ilvl="1" w:tplc="1E5299A2">
      <w:numFmt w:val="decimal"/>
      <w:lvlText w:val=""/>
      <w:lvlJc w:val="left"/>
    </w:lvl>
    <w:lvl w:ilvl="2" w:tplc="78BEA000">
      <w:numFmt w:val="decimal"/>
      <w:lvlText w:val=""/>
      <w:lvlJc w:val="left"/>
    </w:lvl>
    <w:lvl w:ilvl="3" w:tplc="9E74462A">
      <w:numFmt w:val="decimal"/>
      <w:lvlText w:val=""/>
      <w:lvlJc w:val="left"/>
    </w:lvl>
    <w:lvl w:ilvl="4" w:tplc="19BA65E2">
      <w:numFmt w:val="decimal"/>
      <w:lvlText w:val=""/>
      <w:lvlJc w:val="left"/>
    </w:lvl>
    <w:lvl w:ilvl="5" w:tplc="0EB6E022">
      <w:numFmt w:val="decimal"/>
      <w:lvlText w:val=""/>
      <w:lvlJc w:val="left"/>
    </w:lvl>
    <w:lvl w:ilvl="6" w:tplc="1F3CB810">
      <w:numFmt w:val="decimal"/>
      <w:lvlText w:val=""/>
      <w:lvlJc w:val="left"/>
    </w:lvl>
    <w:lvl w:ilvl="7" w:tplc="BB2ACEF2">
      <w:numFmt w:val="decimal"/>
      <w:lvlText w:val=""/>
      <w:lvlJc w:val="left"/>
    </w:lvl>
    <w:lvl w:ilvl="8" w:tplc="D8C6C646">
      <w:numFmt w:val="decimal"/>
      <w:lvlText w:val=""/>
      <w:lvlJc w:val="left"/>
    </w:lvl>
  </w:abstractNum>
  <w:abstractNum w:abstractNumId="44">
    <w:nsid w:val="0000263D"/>
    <w:multiLevelType w:val="hybridMultilevel"/>
    <w:tmpl w:val="6870FA2C"/>
    <w:lvl w:ilvl="0" w:tplc="26E48218">
      <w:start w:val="3"/>
      <w:numFmt w:val="decimal"/>
      <w:lvlText w:val="%1."/>
      <w:lvlJc w:val="left"/>
    </w:lvl>
    <w:lvl w:ilvl="1" w:tplc="64582064">
      <w:numFmt w:val="decimal"/>
      <w:lvlText w:val=""/>
      <w:lvlJc w:val="left"/>
    </w:lvl>
    <w:lvl w:ilvl="2" w:tplc="178CAE46">
      <w:numFmt w:val="decimal"/>
      <w:lvlText w:val=""/>
      <w:lvlJc w:val="left"/>
    </w:lvl>
    <w:lvl w:ilvl="3" w:tplc="4FF87216">
      <w:numFmt w:val="decimal"/>
      <w:lvlText w:val=""/>
      <w:lvlJc w:val="left"/>
    </w:lvl>
    <w:lvl w:ilvl="4" w:tplc="53DC823E">
      <w:numFmt w:val="decimal"/>
      <w:lvlText w:val=""/>
      <w:lvlJc w:val="left"/>
    </w:lvl>
    <w:lvl w:ilvl="5" w:tplc="F80EC0F0">
      <w:numFmt w:val="decimal"/>
      <w:lvlText w:val=""/>
      <w:lvlJc w:val="left"/>
    </w:lvl>
    <w:lvl w:ilvl="6" w:tplc="710EB58A">
      <w:numFmt w:val="decimal"/>
      <w:lvlText w:val=""/>
      <w:lvlJc w:val="left"/>
    </w:lvl>
    <w:lvl w:ilvl="7" w:tplc="0282793A">
      <w:numFmt w:val="decimal"/>
      <w:lvlText w:val=""/>
      <w:lvlJc w:val="left"/>
    </w:lvl>
    <w:lvl w:ilvl="8" w:tplc="0D6E97DE">
      <w:numFmt w:val="decimal"/>
      <w:lvlText w:val=""/>
      <w:lvlJc w:val="left"/>
    </w:lvl>
  </w:abstractNum>
  <w:abstractNum w:abstractNumId="45">
    <w:nsid w:val="00002668"/>
    <w:multiLevelType w:val="hybridMultilevel"/>
    <w:tmpl w:val="E97A69F0"/>
    <w:lvl w:ilvl="0" w:tplc="9378070C">
      <w:start w:val="1"/>
      <w:numFmt w:val="bullet"/>
      <w:lvlText w:val=""/>
      <w:lvlJc w:val="left"/>
    </w:lvl>
    <w:lvl w:ilvl="1" w:tplc="99142D88">
      <w:numFmt w:val="decimal"/>
      <w:lvlText w:val=""/>
      <w:lvlJc w:val="left"/>
    </w:lvl>
    <w:lvl w:ilvl="2" w:tplc="1CC655A4">
      <w:numFmt w:val="decimal"/>
      <w:lvlText w:val=""/>
      <w:lvlJc w:val="left"/>
    </w:lvl>
    <w:lvl w:ilvl="3" w:tplc="F858F27E">
      <w:numFmt w:val="decimal"/>
      <w:lvlText w:val=""/>
      <w:lvlJc w:val="left"/>
    </w:lvl>
    <w:lvl w:ilvl="4" w:tplc="58228128">
      <w:numFmt w:val="decimal"/>
      <w:lvlText w:val=""/>
      <w:lvlJc w:val="left"/>
    </w:lvl>
    <w:lvl w:ilvl="5" w:tplc="3DFEBB06">
      <w:numFmt w:val="decimal"/>
      <w:lvlText w:val=""/>
      <w:lvlJc w:val="left"/>
    </w:lvl>
    <w:lvl w:ilvl="6" w:tplc="4B50A0F0">
      <w:numFmt w:val="decimal"/>
      <w:lvlText w:val=""/>
      <w:lvlJc w:val="left"/>
    </w:lvl>
    <w:lvl w:ilvl="7" w:tplc="A7A85E60">
      <w:numFmt w:val="decimal"/>
      <w:lvlText w:val=""/>
      <w:lvlJc w:val="left"/>
    </w:lvl>
    <w:lvl w:ilvl="8" w:tplc="FFCA7B12">
      <w:numFmt w:val="decimal"/>
      <w:lvlText w:val=""/>
      <w:lvlJc w:val="left"/>
    </w:lvl>
  </w:abstractNum>
  <w:abstractNum w:abstractNumId="46">
    <w:nsid w:val="00002725"/>
    <w:multiLevelType w:val="hybridMultilevel"/>
    <w:tmpl w:val="2DC8BB46"/>
    <w:lvl w:ilvl="0" w:tplc="16C4A92A">
      <w:start w:val="1"/>
      <w:numFmt w:val="bullet"/>
      <w:lvlText w:val=""/>
      <w:lvlJc w:val="left"/>
    </w:lvl>
    <w:lvl w:ilvl="1" w:tplc="2A76735E">
      <w:numFmt w:val="decimal"/>
      <w:lvlText w:val=""/>
      <w:lvlJc w:val="left"/>
    </w:lvl>
    <w:lvl w:ilvl="2" w:tplc="7486B514">
      <w:numFmt w:val="decimal"/>
      <w:lvlText w:val=""/>
      <w:lvlJc w:val="left"/>
    </w:lvl>
    <w:lvl w:ilvl="3" w:tplc="593CB972">
      <w:numFmt w:val="decimal"/>
      <w:lvlText w:val=""/>
      <w:lvlJc w:val="left"/>
    </w:lvl>
    <w:lvl w:ilvl="4" w:tplc="EDD4794A">
      <w:numFmt w:val="decimal"/>
      <w:lvlText w:val=""/>
      <w:lvlJc w:val="left"/>
    </w:lvl>
    <w:lvl w:ilvl="5" w:tplc="A86E0094">
      <w:numFmt w:val="decimal"/>
      <w:lvlText w:val=""/>
      <w:lvlJc w:val="left"/>
    </w:lvl>
    <w:lvl w:ilvl="6" w:tplc="A13CEC3E">
      <w:numFmt w:val="decimal"/>
      <w:lvlText w:val=""/>
      <w:lvlJc w:val="left"/>
    </w:lvl>
    <w:lvl w:ilvl="7" w:tplc="8FD44EEC">
      <w:numFmt w:val="decimal"/>
      <w:lvlText w:val=""/>
      <w:lvlJc w:val="left"/>
    </w:lvl>
    <w:lvl w:ilvl="8" w:tplc="29EA8184">
      <w:numFmt w:val="decimal"/>
      <w:lvlText w:val=""/>
      <w:lvlJc w:val="left"/>
    </w:lvl>
  </w:abstractNum>
  <w:abstractNum w:abstractNumId="47">
    <w:nsid w:val="0000282D"/>
    <w:multiLevelType w:val="hybridMultilevel"/>
    <w:tmpl w:val="7F0699B6"/>
    <w:lvl w:ilvl="0" w:tplc="3F60C338">
      <w:start w:val="1"/>
      <w:numFmt w:val="bullet"/>
      <w:lvlText w:val=""/>
      <w:lvlJc w:val="left"/>
    </w:lvl>
    <w:lvl w:ilvl="1" w:tplc="CDDE74D0">
      <w:numFmt w:val="decimal"/>
      <w:lvlText w:val=""/>
      <w:lvlJc w:val="left"/>
    </w:lvl>
    <w:lvl w:ilvl="2" w:tplc="EA2642E0">
      <w:numFmt w:val="decimal"/>
      <w:lvlText w:val=""/>
      <w:lvlJc w:val="left"/>
    </w:lvl>
    <w:lvl w:ilvl="3" w:tplc="F9D4F35A">
      <w:numFmt w:val="decimal"/>
      <w:lvlText w:val=""/>
      <w:lvlJc w:val="left"/>
    </w:lvl>
    <w:lvl w:ilvl="4" w:tplc="7132FD56">
      <w:numFmt w:val="decimal"/>
      <w:lvlText w:val=""/>
      <w:lvlJc w:val="left"/>
    </w:lvl>
    <w:lvl w:ilvl="5" w:tplc="92368D4C">
      <w:numFmt w:val="decimal"/>
      <w:lvlText w:val=""/>
      <w:lvlJc w:val="left"/>
    </w:lvl>
    <w:lvl w:ilvl="6" w:tplc="38B25CBA">
      <w:numFmt w:val="decimal"/>
      <w:lvlText w:val=""/>
      <w:lvlJc w:val="left"/>
    </w:lvl>
    <w:lvl w:ilvl="7" w:tplc="E7C6265A">
      <w:numFmt w:val="decimal"/>
      <w:lvlText w:val=""/>
      <w:lvlJc w:val="left"/>
    </w:lvl>
    <w:lvl w:ilvl="8" w:tplc="C958C556">
      <w:numFmt w:val="decimal"/>
      <w:lvlText w:val=""/>
      <w:lvlJc w:val="left"/>
    </w:lvl>
  </w:abstractNum>
  <w:abstractNum w:abstractNumId="48">
    <w:nsid w:val="00002852"/>
    <w:multiLevelType w:val="hybridMultilevel"/>
    <w:tmpl w:val="FBA6CE00"/>
    <w:lvl w:ilvl="0" w:tplc="6F8A7674">
      <w:start w:val="4"/>
      <w:numFmt w:val="decimal"/>
      <w:lvlText w:val="%1."/>
      <w:lvlJc w:val="left"/>
    </w:lvl>
    <w:lvl w:ilvl="1" w:tplc="C0D40C1E">
      <w:numFmt w:val="decimal"/>
      <w:lvlText w:val=""/>
      <w:lvlJc w:val="left"/>
    </w:lvl>
    <w:lvl w:ilvl="2" w:tplc="47BA24BE">
      <w:numFmt w:val="decimal"/>
      <w:lvlText w:val=""/>
      <w:lvlJc w:val="left"/>
    </w:lvl>
    <w:lvl w:ilvl="3" w:tplc="D51AC834">
      <w:numFmt w:val="decimal"/>
      <w:lvlText w:val=""/>
      <w:lvlJc w:val="left"/>
    </w:lvl>
    <w:lvl w:ilvl="4" w:tplc="EDB27AA0">
      <w:numFmt w:val="decimal"/>
      <w:lvlText w:val=""/>
      <w:lvlJc w:val="left"/>
    </w:lvl>
    <w:lvl w:ilvl="5" w:tplc="B0BC8A5E">
      <w:numFmt w:val="decimal"/>
      <w:lvlText w:val=""/>
      <w:lvlJc w:val="left"/>
    </w:lvl>
    <w:lvl w:ilvl="6" w:tplc="E1983608">
      <w:numFmt w:val="decimal"/>
      <w:lvlText w:val=""/>
      <w:lvlJc w:val="left"/>
    </w:lvl>
    <w:lvl w:ilvl="7" w:tplc="52923988">
      <w:numFmt w:val="decimal"/>
      <w:lvlText w:val=""/>
      <w:lvlJc w:val="left"/>
    </w:lvl>
    <w:lvl w:ilvl="8" w:tplc="6358C1CC">
      <w:numFmt w:val="decimal"/>
      <w:lvlText w:val=""/>
      <w:lvlJc w:val="left"/>
    </w:lvl>
  </w:abstractNum>
  <w:abstractNum w:abstractNumId="49">
    <w:nsid w:val="000028E2"/>
    <w:multiLevelType w:val="hybridMultilevel"/>
    <w:tmpl w:val="7DE2A9A2"/>
    <w:lvl w:ilvl="0" w:tplc="6048FFC2">
      <w:start w:val="1"/>
      <w:numFmt w:val="bullet"/>
      <w:lvlText w:val="г."/>
      <w:lvlJc w:val="left"/>
    </w:lvl>
    <w:lvl w:ilvl="1" w:tplc="3CE4624A">
      <w:numFmt w:val="decimal"/>
      <w:lvlText w:val=""/>
      <w:lvlJc w:val="left"/>
    </w:lvl>
    <w:lvl w:ilvl="2" w:tplc="0D9C9856">
      <w:numFmt w:val="decimal"/>
      <w:lvlText w:val=""/>
      <w:lvlJc w:val="left"/>
    </w:lvl>
    <w:lvl w:ilvl="3" w:tplc="A0B6FEA2">
      <w:numFmt w:val="decimal"/>
      <w:lvlText w:val=""/>
      <w:lvlJc w:val="left"/>
    </w:lvl>
    <w:lvl w:ilvl="4" w:tplc="1A38359E">
      <w:numFmt w:val="decimal"/>
      <w:lvlText w:val=""/>
      <w:lvlJc w:val="left"/>
    </w:lvl>
    <w:lvl w:ilvl="5" w:tplc="8018798E">
      <w:numFmt w:val="decimal"/>
      <w:lvlText w:val=""/>
      <w:lvlJc w:val="left"/>
    </w:lvl>
    <w:lvl w:ilvl="6" w:tplc="A8F41772">
      <w:numFmt w:val="decimal"/>
      <w:lvlText w:val=""/>
      <w:lvlJc w:val="left"/>
    </w:lvl>
    <w:lvl w:ilvl="7" w:tplc="D3B0888A">
      <w:numFmt w:val="decimal"/>
      <w:lvlText w:val=""/>
      <w:lvlJc w:val="left"/>
    </w:lvl>
    <w:lvl w:ilvl="8" w:tplc="B29A6A48">
      <w:numFmt w:val="decimal"/>
      <w:lvlText w:val=""/>
      <w:lvlJc w:val="left"/>
    </w:lvl>
  </w:abstractNum>
  <w:abstractNum w:abstractNumId="50">
    <w:nsid w:val="0000293B"/>
    <w:multiLevelType w:val="hybridMultilevel"/>
    <w:tmpl w:val="EDCC66DE"/>
    <w:lvl w:ilvl="0" w:tplc="CBDC6BA0">
      <w:start w:val="1"/>
      <w:numFmt w:val="bullet"/>
      <w:lvlText w:val="С"/>
      <w:lvlJc w:val="left"/>
    </w:lvl>
    <w:lvl w:ilvl="1" w:tplc="32E858A2">
      <w:numFmt w:val="decimal"/>
      <w:lvlText w:val=""/>
      <w:lvlJc w:val="left"/>
    </w:lvl>
    <w:lvl w:ilvl="2" w:tplc="A06E4934">
      <w:numFmt w:val="decimal"/>
      <w:lvlText w:val=""/>
      <w:lvlJc w:val="left"/>
    </w:lvl>
    <w:lvl w:ilvl="3" w:tplc="E752C0CA">
      <w:numFmt w:val="decimal"/>
      <w:lvlText w:val=""/>
      <w:lvlJc w:val="left"/>
    </w:lvl>
    <w:lvl w:ilvl="4" w:tplc="AD148A2E">
      <w:numFmt w:val="decimal"/>
      <w:lvlText w:val=""/>
      <w:lvlJc w:val="left"/>
    </w:lvl>
    <w:lvl w:ilvl="5" w:tplc="7E74B954">
      <w:numFmt w:val="decimal"/>
      <w:lvlText w:val=""/>
      <w:lvlJc w:val="left"/>
    </w:lvl>
    <w:lvl w:ilvl="6" w:tplc="74C6541E">
      <w:numFmt w:val="decimal"/>
      <w:lvlText w:val=""/>
      <w:lvlJc w:val="left"/>
    </w:lvl>
    <w:lvl w:ilvl="7" w:tplc="93EC63E0">
      <w:numFmt w:val="decimal"/>
      <w:lvlText w:val=""/>
      <w:lvlJc w:val="left"/>
    </w:lvl>
    <w:lvl w:ilvl="8" w:tplc="274C1AD8">
      <w:numFmt w:val="decimal"/>
      <w:lvlText w:val=""/>
      <w:lvlJc w:val="left"/>
    </w:lvl>
  </w:abstractNum>
  <w:abstractNum w:abstractNumId="51">
    <w:nsid w:val="00002959"/>
    <w:multiLevelType w:val="hybridMultilevel"/>
    <w:tmpl w:val="E942484C"/>
    <w:lvl w:ilvl="0" w:tplc="173A6CF4">
      <w:start w:val="5"/>
      <w:numFmt w:val="decimal"/>
      <w:lvlText w:val="%1."/>
      <w:lvlJc w:val="left"/>
    </w:lvl>
    <w:lvl w:ilvl="1" w:tplc="350C5AEC">
      <w:numFmt w:val="decimal"/>
      <w:lvlText w:val=""/>
      <w:lvlJc w:val="left"/>
    </w:lvl>
    <w:lvl w:ilvl="2" w:tplc="8AF8D056">
      <w:numFmt w:val="decimal"/>
      <w:lvlText w:val=""/>
      <w:lvlJc w:val="left"/>
    </w:lvl>
    <w:lvl w:ilvl="3" w:tplc="31504EB8">
      <w:numFmt w:val="decimal"/>
      <w:lvlText w:val=""/>
      <w:lvlJc w:val="left"/>
    </w:lvl>
    <w:lvl w:ilvl="4" w:tplc="4EC0B402">
      <w:numFmt w:val="decimal"/>
      <w:lvlText w:val=""/>
      <w:lvlJc w:val="left"/>
    </w:lvl>
    <w:lvl w:ilvl="5" w:tplc="2364FA52">
      <w:numFmt w:val="decimal"/>
      <w:lvlText w:val=""/>
      <w:lvlJc w:val="left"/>
    </w:lvl>
    <w:lvl w:ilvl="6" w:tplc="DD4AE2B4">
      <w:numFmt w:val="decimal"/>
      <w:lvlText w:val=""/>
      <w:lvlJc w:val="left"/>
    </w:lvl>
    <w:lvl w:ilvl="7" w:tplc="A5C4D40A">
      <w:numFmt w:val="decimal"/>
      <w:lvlText w:val=""/>
      <w:lvlJc w:val="left"/>
    </w:lvl>
    <w:lvl w:ilvl="8" w:tplc="23E43096">
      <w:numFmt w:val="decimal"/>
      <w:lvlText w:val=""/>
      <w:lvlJc w:val="left"/>
    </w:lvl>
  </w:abstractNum>
  <w:abstractNum w:abstractNumId="52">
    <w:nsid w:val="000029D8"/>
    <w:multiLevelType w:val="hybridMultilevel"/>
    <w:tmpl w:val="2AFA1368"/>
    <w:lvl w:ilvl="0" w:tplc="E15C1FCE">
      <w:start w:val="1"/>
      <w:numFmt w:val="bullet"/>
      <w:lvlText w:val="№"/>
      <w:lvlJc w:val="left"/>
    </w:lvl>
    <w:lvl w:ilvl="1" w:tplc="8C5AF724">
      <w:numFmt w:val="decimal"/>
      <w:lvlText w:val=""/>
      <w:lvlJc w:val="left"/>
    </w:lvl>
    <w:lvl w:ilvl="2" w:tplc="CE146360">
      <w:numFmt w:val="decimal"/>
      <w:lvlText w:val=""/>
      <w:lvlJc w:val="left"/>
    </w:lvl>
    <w:lvl w:ilvl="3" w:tplc="B8E01AA6">
      <w:numFmt w:val="decimal"/>
      <w:lvlText w:val=""/>
      <w:lvlJc w:val="left"/>
    </w:lvl>
    <w:lvl w:ilvl="4" w:tplc="927E88F6">
      <w:numFmt w:val="decimal"/>
      <w:lvlText w:val=""/>
      <w:lvlJc w:val="left"/>
    </w:lvl>
    <w:lvl w:ilvl="5" w:tplc="AE043C9A">
      <w:numFmt w:val="decimal"/>
      <w:lvlText w:val=""/>
      <w:lvlJc w:val="left"/>
    </w:lvl>
    <w:lvl w:ilvl="6" w:tplc="40FEC27E">
      <w:numFmt w:val="decimal"/>
      <w:lvlText w:val=""/>
      <w:lvlJc w:val="left"/>
    </w:lvl>
    <w:lvl w:ilvl="7" w:tplc="0BCAA776">
      <w:numFmt w:val="decimal"/>
      <w:lvlText w:val=""/>
      <w:lvlJc w:val="left"/>
    </w:lvl>
    <w:lvl w:ilvl="8" w:tplc="F528BE4C">
      <w:numFmt w:val="decimal"/>
      <w:lvlText w:val=""/>
      <w:lvlJc w:val="left"/>
    </w:lvl>
  </w:abstractNum>
  <w:abstractNum w:abstractNumId="53">
    <w:nsid w:val="00002A38"/>
    <w:multiLevelType w:val="hybridMultilevel"/>
    <w:tmpl w:val="5694CCC0"/>
    <w:lvl w:ilvl="0" w:tplc="6A3A9AC2">
      <w:start w:val="1"/>
      <w:numFmt w:val="decimal"/>
      <w:lvlText w:val="%1."/>
      <w:lvlJc w:val="left"/>
    </w:lvl>
    <w:lvl w:ilvl="1" w:tplc="B58684FA">
      <w:start w:val="1"/>
      <w:numFmt w:val="upperLetter"/>
      <w:lvlText w:val="%2"/>
      <w:lvlJc w:val="left"/>
    </w:lvl>
    <w:lvl w:ilvl="2" w:tplc="D2A4870E">
      <w:start w:val="1"/>
      <w:numFmt w:val="decimal"/>
      <w:lvlText w:val="%3"/>
      <w:lvlJc w:val="left"/>
    </w:lvl>
    <w:lvl w:ilvl="3" w:tplc="BCA0CAD2">
      <w:numFmt w:val="decimal"/>
      <w:lvlText w:val=""/>
      <w:lvlJc w:val="left"/>
    </w:lvl>
    <w:lvl w:ilvl="4" w:tplc="87961ED4">
      <w:numFmt w:val="decimal"/>
      <w:lvlText w:val=""/>
      <w:lvlJc w:val="left"/>
    </w:lvl>
    <w:lvl w:ilvl="5" w:tplc="23DCF00E">
      <w:numFmt w:val="decimal"/>
      <w:lvlText w:val=""/>
      <w:lvlJc w:val="left"/>
    </w:lvl>
    <w:lvl w:ilvl="6" w:tplc="13C25906">
      <w:numFmt w:val="decimal"/>
      <w:lvlText w:val=""/>
      <w:lvlJc w:val="left"/>
    </w:lvl>
    <w:lvl w:ilvl="7" w:tplc="B874EB7C">
      <w:numFmt w:val="decimal"/>
      <w:lvlText w:val=""/>
      <w:lvlJc w:val="left"/>
    </w:lvl>
    <w:lvl w:ilvl="8" w:tplc="A894B42C">
      <w:numFmt w:val="decimal"/>
      <w:lvlText w:val=""/>
      <w:lvlJc w:val="left"/>
    </w:lvl>
  </w:abstractNum>
  <w:abstractNum w:abstractNumId="54">
    <w:nsid w:val="00002B00"/>
    <w:multiLevelType w:val="hybridMultilevel"/>
    <w:tmpl w:val="0DBC445A"/>
    <w:lvl w:ilvl="0" w:tplc="B602FA14">
      <w:start w:val="1"/>
      <w:numFmt w:val="bullet"/>
      <w:lvlText w:val=""/>
      <w:lvlJc w:val="left"/>
    </w:lvl>
    <w:lvl w:ilvl="1" w:tplc="6FF81244">
      <w:numFmt w:val="decimal"/>
      <w:lvlText w:val=""/>
      <w:lvlJc w:val="left"/>
    </w:lvl>
    <w:lvl w:ilvl="2" w:tplc="1700C066">
      <w:numFmt w:val="decimal"/>
      <w:lvlText w:val=""/>
      <w:lvlJc w:val="left"/>
    </w:lvl>
    <w:lvl w:ilvl="3" w:tplc="A18E6BBC">
      <w:numFmt w:val="decimal"/>
      <w:lvlText w:val=""/>
      <w:lvlJc w:val="left"/>
    </w:lvl>
    <w:lvl w:ilvl="4" w:tplc="90B4B364">
      <w:numFmt w:val="decimal"/>
      <w:lvlText w:val=""/>
      <w:lvlJc w:val="left"/>
    </w:lvl>
    <w:lvl w:ilvl="5" w:tplc="ABE0334C">
      <w:numFmt w:val="decimal"/>
      <w:lvlText w:val=""/>
      <w:lvlJc w:val="left"/>
    </w:lvl>
    <w:lvl w:ilvl="6" w:tplc="79427B2A">
      <w:numFmt w:val="decimal"/>
      <w:lvlText w:val=""/>
      <w:lvlJc w:val="left"/>
    </w:lvl>
    <w:lvl w:ilvl="7" w:tplc="738421A4">
      <w:numFmt w:val="decimal"/>
      <w:lvlText w:val=""/>
      <w:lvlJc w:val="left"/>
    </w:lvl>
    <w:lvl w:ilvl="8" w:tplc="002AAB7C">
      <w:numFmt w:val="decimal"/>
      <w:lvlText w:val=""/>
      <w:lvlJc w:val="left"/>
    </w:lvl>
  </w:abstractNum>
  <w:abstractNum w:abstractNumId="55">
    <w:nsid w:val="00002BA5"/>
    <w:multiLevelType w:val="hybridMultilevel"/>
    <w:tmpl w:val="EBE443AA"/>
    <w:lvl w:ilvl="0" w:tplc="57CED138">
      <w:start w:val="1"/>
      <w:numFmt w:val="bullet"/>
      <w:lvlText w:val=""/>
      <w:lvlJc w:val="left"/>
    </w:lvl>
    <w:lvl w:ilvl="1" w:tplc="ED36E9C8">
      <w:numFmt w:val="decimal"/>
      <w:lvlText w:val=""/>
      <w:lvlJc w:val="left"/>
    </w:lvl>
    <w:lvl w:ilvl="2" w:tplc="281C06BE">
      <w:numFmt w:val="decimal"/>
      <w:lvlText w:val=""/>
      <w:lvlJc w:val="left"/>
    </w:lvl>
    <w:lvl w:ilvl="3" w:tplc="0644A60C">
      <w:numFmt w:val="decimal"/>
      <w:lvlText w:val=""/>
      <w:lvlJc w:val="left"/>
    </w:lvl>
    <w:lvl w:ilvl="4" w:tplc="B1023CB6">
      <w:numFmt w:val="decimal"/>
      <w:lvlText w:val=""/>
      <w:lvlJc w:val="left"/>
    </w:lvl>
    <w:lvl w:ilvl="5" w:tplc="5D90BE72">
      <w:numFmt w:val="decimal"/>
      <w:lvlText w:val=""/>
      <w:lvlJc w:val="left"/>
    </w:lvl>
    <w:lvl w:ilvl="6" w:tplc="9C5AD390">
      <w:numFmt w:val="decimal"/>
      <w:lvlText w:val=""/>
      <w:lvlJc w:val="left"/>
    </w:lvl>
    <w:lvl w:ilvl="7" w:tplc="CBB439BA">
      <w:numFmt w:val="decimal"/>
      <w:lvlText w:val=""/>
      <w:lvlJc w:val="left"/>
    </w:lvl>
    <w:lvl w:ilvl="8" w:tplc="0B4E1B10">
      <w:numFmt w:val="decimal"/>
      <w:lvlText w:val=""/>
      <w:lvlJc w:val="left"/>
    </w:lvl>
  </w:abstractNum>
  <w:abstractNum w:abstractNumId="56">
    <w:nsid w:val="00002CF7"/>
    <w:multiLevelType w:val="hybridMultilevel"/>
    <w:tmpl w:val="4F5283C6"/>
    <w:lvl w:ilvl="0" w:tplc="A614CFB0">
      <w:start w:val="1"/>
      <w:numFmt w:val="bullet"/>
      <w:lvlText w:val="м"/>
      <w:lvlJc w:val="left"/>
    </w:lvl>
    <w:lvl w:ilvl="1" w:tplc="407A0F30">
      <w:start w:val="1"/>
      <w:numFmt w:val="bullet"/>
      <w:lvlText w:val="В"/>
      <w:lvlJc w:val="left"/>
    </w:lvl>
    <w:lvl w:ilvl="2" w:tplc="EFFA12E8">
      <w:numFmt w:val="decimal"/>
      <w:lvlText w:val=""/>
      <w:lvlJc w:val="left"/>
    </w:lvl>
    <w:lvl w:ilvl="3" w:tplc="A5006A78">
      <w:numFmt w:val="decimal"/>
      <w:lvlText w:val=""/>
      <w:lvlJc w:val="left"/>
    </w:lvl>
    <w:lvl w:ilvl="4" w:tplc="058C0C9E">
      <w:numFmt w:val="decimal"/>
      <w:lvlText w:val=""/>
      <w:lvlJc w:val="left"/>
    </w:lvl>
    <w:lvl w:ilvl="5" w:tplc="8240659A">
      <w:numFmt w:val="decimal"/>
      <w:lvlText w:val=""/>
      <w:lvlJc w:val="left"/>
    </w:lvl>
    <w:lvl w:ilvl="6" w:tplc="5574A45C">
      <w:numFmt w:val="decimal"/>
      <w:lvlText w:val=""/>
      <w:lvlJc w:val="left"/>
    </w:lvl>
    <w:lvl w:ilvl="7" w:tplc="F7400332">
      <w:numFmt w:val="decimal"/>
      <w:lvlText w:val=""/>
      <w:lvlJc w:val="left"/>
    </w:lvl>
    <w:lvl w:ilvl="8" w:tplc="D652B5E0">
      <w:numFmt w:val="decimal"/>
      <w:lvlText w:val=""/>
      <w:lvlJc w:val="left"/>
    </w:lvl>
  </w:abstractNum>
  <w:abstractNum w:abstractNumId="57">
    <w:nsid w:val="00002DB5"/>
    <w:multiLevelType w:val="hybridMultilevel"/>
    <w:tmpl w:val="8760FD9E"/>
    <w:lvl w:ilvl="0" w:tplc="60DAF766">
      <w:start w:val="1"/>
      <w:numFmt w:val="bullet"/>
      <w:lvlText w:val=""/>
      <w:lvlJc w:val="left"/>
    </w:lvl>
    <w:lvl w:ilvl="1" w:tplc="B49C619E">
      <w:numFmt w:val="decimal"/>
      <w:lvlText w:val=""/>
      <w:lvlJc w:val="left"/>
    </w:lvl>
    <w:lvl w:ilvl="2" w:tplc="543AB3CE">
      <w:numFmt w:val="decimal"/>
      <w:lvlText w:val=""/>
      <w:lvlJc w:val="left"/>
    </w:lvl>
    <w:lvl w:ilvl="3" w:tplc="7ED078FC">
      <w:numFmt w:val="decimal"/>
      <w:lvlText w:val=""/>
      <w:lvlJc w:val="left"/>
    </w:lvl>
    <w:lvl w:ilvl="4" w:tplc="01CAE834">
      <w:numFmt w:val="decimal"/>
      <w:lvlText w:val=""/>
      <w:lvlJc w:val="left"/>
    </w:lvl>
    <w:lvl w:ilvl="5" w:tplc="91ACF83C">
      <w:numFmt w:val="decimal"/>
      <w:lvlText w:val=""/>
      <w:lvlJc w:val="left"/>
    </w:lvl>
    <w:lvl w:ilvl="6" w:tplc="B1DE127C">
      <w:numFmt w:val="decimal"/>
      <w:lvlText w:val=""/>
      <w:lvlJc w:val="left"/>
    </w:lvl>
    <w:lvl w:ilvl="7" w:tplc="5E08B892">
      <w:numFmt w:val="decimal"/>
      <w:lvlText w:val=""/>
      <w:lvlJc w:val="left"/>
    </w:lvl>
    <w:lvl w:ilvl="8" w:tplc="300EEDC8">
      <w:numFmt w:val="decimal"/>
      <w:lvlText w:val=""/>
      <w:lvlJc w:val="left"/>
    </w:lvl>
  </w:abstractNum>
  <w:abstractNum w:abstractNumId="58">
    <w:nsid w:val="00003004"/>
    <w:multiLevelType w:val="hybridMultilevel"/>
    <w:tmpl w:val="A464FC76"/>
    <w:lvl w:ilvl="0" w:tplc="C5305742">
      <w:start w:val="1"/>
      <w:numFmt w:val="bullet"/>
      <w:lvlText w:val=""/>
      <w:lvlJc w:val="left"/>
    </w:lvl>
    <w:lvl w:ilvl="1" w:tplc="D2161846">
      <w:numFmt w:val="decimal"/>
      <w:lvlText w:val=""/>
      <w:lvlJc w:val="left"/>
    </w:lvl>
    <w:lvl w:ilvl="2" w:tplc="B0D6B462">
      <w:numFmt w:val="decimal"/>
      <w:lvlText w:val=""/>
      <w:lvlJc w:val="left"/>
    </w:lvl>
    <w:lvl w:ilvl="3" w:tplc="8D581222">
      <w:numFmt w:val="decimal"/>
      <w:lvlText w:val=""/>
      <w:lvlJc w:val="left"/>
    </w:lvl>
    <w:lvl w:ilvl="4" w:tplc="FD6CC6F0">
      <w:numFmt w:val="decimal"/>
      <w:lvlText w:val=""/>
      <w:lvlJc w:val="left"/>
    </w:lvl>
    <w:lvl w:ilvl="5" w:tplc="84007C06">
      <w:numFmt w:val="decimal"/>
      <w:lvlText w:val=""/>
      <w:lvlJc w:val="left"/>
    </w:lvl>
    <w:lvl w:ilvl="6" w:tplc="622EE68E">
      <w:numFmt w:val="decimal"/>
      <w:lvlText w:val=""/>
      <w:lvlJc w:val="left"/>
    </w:lvl>
    <w:lvl w:ilvl="7" w:tplc="76840FA6">
      <w:numFmt w:val="decimal"/>
      <w:lvlText w:val=""/>
      <w:lvlJc w:val="left"/>
    </w:lvl>
    <w:lvl w:ilvl="8" w:tplc="982C6A64">
      <w:numFmt w:val="decimal"/>
      <w:lvlText w:val=""/>
      <w:lvlJc w:val="left"/>
    </w:lvl>
  </w:abstractNum>
  <w:abstractNum w:abstractNumId="59">
    <w:nsid w:val="00003087"/>
    <w:multiLevelType w:val="hybridMultilevel"/>
    <w:tmpl w:val="AAAC181A"/>
    <w:lvl w:ilvl="0" w:tplc="F6A24D94">
      <w:start w:val="1"/>
      <w:numFmt w:val="bullet"/>
      <w:lvlText w:val=""/>
      <w:lvlJc w:val="left"/>
    </w:lvl>
    <w:lvl w:ilvl="1" w:tplc="9D403530">
      <w:numFmt w:val="decimal"/>
      <w:lvlText w:val=""/>
      <w:lvlJc w:val="left"/>
    </w:lvl>
    <w:lvl w:ilvl="2" w:tplc="D2E2CBC2">
      <w:numFmt w:val="decimal"/>
      <w:lvlText w:val=""/>
      <w:lvlJc w:val="left"/>
    </w:lvl>
    <w:lvl w:ilvl="3" w:tplc="549417B0">
      <w:numFmt w:val="decimal"/>
      <w:lvlText w:val=""/>
      <w:lvlJc w:val="left"/>
    </w:lvl>
    <w:lvl w:ilvl="4" w:tplc="212871EC">
      <w:numFmt w:val="decimal"/>
      <w:lvlText w:val=""/>
      <w:lvlJc w:val="left"/>
    </w:lvl>
    <w:lvl w:ilvl="5" w:tplc="EE6C507A">
      <w:numFmt w:val="decimal"/>
      <w:lvlText w:val=""/>
      <w:lvlJc w:val="left"/>
    </w:lvl>
    <w:lvl w:ilvl="6" w:tplc="E4320D60">
      <w:numFmt w:val="decimal"/>
      <w:lvlText w:val=""/>
      <w:lvlJc w:val="left"/>
    </w:lvl>
    <w:lvl w:ilvl="7" w:tplc="71E24884">
      <w:numFmt w:val="decimal"/>
      <w:lvlText w:val=""/>
      <w:lvlJc w:val="left"/>
    </w:lvl>
    <w:lvl w:ilvl="8" w:tplc="60A2938C">
      <w:numFmt w:val="decimal"/>
      <w:lvlText w:val=""/>
      <w:lvlJc w:val="left"/>
    </w:lvl>
  </w:abstractNum>
  <w:abstractNum w:abstractNumId="60">
    <w:nsid w:val="000030A7"/>
    <w:multiLevelType w:val="hybridMultilevel"/>
    <w:tmpl w:val="D3F87670"/>
    <w:lvl w:ilvl="0" w:tplc="248A3F4E">
      <w:start w:val="1"/>
      <w:numFmt w:val="bullet"/>
      <w:lvlText w:val=""/>
      <w:lvlJc w:val="left"/>
    </w:lvl>
    <w:lvl w:ilvl="1" w:tplc="1416FA30">
      <w:numFmt w:val="decimal"/>
      <w:lvlText w:val=""/>
      <w:lvlJc w:val="left"/>
    </w:lvl>
    <w:lvl w:ilvl="2" w:tplc="C40EF146">
      <w:numFmt w:val="decimal"/>
      <w:lvlText w:val=""/>
      <w:lvlJc w:val="left"/>
    </w:lvl>
    <w:lvl w:ilvl="3" w:tplc="9FA28AA0">
      <w:numFmt w:val="decimal"/>
      <w:lvlText w:val=""/>
      <w:lvlJc w:val="left"/>
    </w:lvl>
    <w:lvl w:ilvl="4" w:tplc="C6A64BCC">
      <w:numFmt w:val="decimal"/>
      <w:lvlText w:val=""/>
      <w:lvlJc w:val="left"/>
    </w:lvl>
    <w:lvl w:ilvl="5" w:tplc="48649412">
      <w:numFmt w:val="decimal"/>
      <w:lvlText w:val=""/>
      <w:lvlJc w:val="left"/>
    </w:lvl>
    <w:lvl w:ilvl="6" w:tplc="E3469CDC">
      <w:numFmt w:val="decimal"/>
      <w:lvlText w:val=""/>
      <w:lvlJc w:val="left"/>
    </w:lvl>
    <w:lvl w:ilvl="7" w:tplc="3C46A116">
      <w:numFmt w:val="decimal"/>
      <w:lvlText w:val=""/>
      <w:lvlJc w:val="left"/>
    </w:lvl>
    <w:lvl w:ilvl="8" w:tplc="71765306">
      <w:numFmt w:val="decimal"/>
      <w:lvlText w:val=""/>
      <w:lvlJc w:val="left"/>
    </w:lvl>
  </w:abstractNum>
  <w:abstractNum w:abstractNumId="61">
    <w:nsid w:val="00003295"/>
    <w:multiLevelType w:val="hybridMultilevel"/>
    <w:tmpl w:val="7602B198"/>
    <w:lvl w:ilvl="0" w:tplc="9AC297B0">
      <w:start w:val="1"/>
      <w:numFmt w:val="bullet"/>
      <w:lvlText w:val=""/>
      <w:lvlJc w:val="left"/>
    </w:lvl>
    <w:lvl w:ilvl="1" w:tplc="C13EE264">
      <w:start w:val="1"/>
      <w:numFmt w:val="bullet"/>
      <w:lvlText w:val="В"/>
      <w:lvlJc w:val="left"/>
    </w:lvl>
    <w:lvl w:ilvl="2" w:tplc="A29474A6">
      <w:numFmt w:val="decimal"/>
      <w:lvlText w:val=""/>
      <w:lvlJc w:val="left"/>
    </w:lvl>
    <w:lvl w:ilvl="3" w:tplc="70804B96">
      <w:numFmt w:val="decimal"/>
      <w:lvlText w:val=""/>
      <w:lvlJc w:val="left"/>
    </w:lvl>
    <w:lvl w:ilvl="4" w:tplc="4C5E1F8C">
      <w:numFmt w:val="decimal"/>
      <w:lvlText w:val=""/>
      <w:lvlJc w:val="left"/>
    </w:lvl>
    <w:lvl w:ilvl="5" w:tplc="9E1C46B4">
      <w:numFmt w:val="decimal"/>
      <w:lvlText w:val=""/>
      <w:lvlJc w:val="left"/>
    </w:lvl>
    <w:lvl w:ilvl="6" w:tplc="B3461324">
      <w:numFmt w:val="decimal"/>
      <w:lvlText w:val=""/>
      <w:lvlJc w:val="left"/>
    </w:lvl>
    <w:lvl w:ilvl="7" w:tplc="A25E581A">
      <w:numFmt w:val="decimal"/>
      <w:lvlText w:val=""/>
      <w:lvlJc w:val="left"/>
    </w:lvl>
    <w:lvl w:ilvl="8" w:tplc="6176714A">
      <w:numFmt w:val="decimal"/>
      <w:lvlText w:val=""/>
      <w:lvlJc w:val="left"/>
    </w:lvl>
  </w:abstractNum>
  <w:abstractNum w:abstractNumId="62">
    <w:nsid w:val="00003459"/>
    <w:multiLevelType w:val="hybridMultilevel"/>
    <w:tmpl w:val="A366E988"/>
    <w:lvl w:ilvl="0" w:tplc="B0148E4C">
      <w:start w:val="1"/>
      <w:numFmt w:val="bullet"/>
      <w:lvlText w:val="В"/>
      <w:lvlJc w:val="left"/>
    </w:lvl>
    <w:lvl w:ilvl="1" w:tplc="67A8F558">
      <w:numFmt w:val="decimal"/>
      <w:lvlText w:val=""/>
      <w:lvlJc w:val="left"/>
    </w:lvl>
    <w:lvl w:ilvl="2" w:tplc="DA64B100">
      <w:numFmt w:val="decimal"/>
      <w:lvlText w:val=""/>
      <w:lvlJc w:val="left"/>
    </w:lvl>
    <w:lvl w:ilvl="3" w:tplc="C430F534">
      <w:numFmt w:val="decimal"/>
      <w:lvlText w:val=""/>
      <w:lvlJc w:val="left"/>
    </w:lvl>
    <w:lvl w:ilvl="4" w:tplc="67EE80FC">
      <w:numFmt w:val="decimal"/>
      <w:lvlText w:val=""/>
      <w:lvlJc w:val="left"/>
    </w:lvl>
    <w:lvl w:ilvl="5" w:tplc="E316502A">
      <w:numFmt w:val="decimal"/>
      <w:lvlText w:val=""/>
      <w:lvlJc w:val="left"/>
    </w:lvl>
    <w:lvl w:ilvl="6" w:tplc="B76EA31E">
      <w:numFmt w:val="decimal"/>
      <w:lvlText w:val=""/>
      <w:lvlJc w:val="left"/>
    </w:lvl>
    <w:lvl w:ilvl="7" w:tplc="20502364">
      <w:numFmt w:val="decimal"/>
      <w:lvlText w:val=""/>
      <w:lvlJc w:val="left"/>
    </w:lvl>
    <w:lvl w:ilvl="8" w:tplc="264CAAA8">
      <w:numFmt w:val="decimal"/>
      <w:lvlText w:val=""/>
      <w:lvlJc w:val="left"/>
    </w:lvl>
  </w:abstractNum>
  <w:abstractNum w:abstractNumId="63">
    <w:nsid w:val="00003492"/>
    <w:multiLevelType w:val="hybridMultilevel"/>
    <w:tmpl w:val="EBAA9334"/>
    <w:lvl w:ilvl="0" w:tplc="D6AAF516">
      <w:start w:val="1"/>
      <w:numFmt w:val="bullet"/>
      <w:lvlText w:val="в"/>
      <w:lvlJc w:val="left"/>
    </w:lvl>
    <w:lvl w:ilvl="1" w:tplc="FF74BCBA">
      <w:numFmt w:val="decimal"/>
      <w:lvlText w:val=""/>
      <w:lvlJc w:val="left"/>
    </w:lvl>
    <w:lvl w:ilvl="2" w:tplc="C5EC81C8">
      <w:numFmt w:val="decimal"/>
      <w:lvlText w:val=""/>
      <w:lvlJc w:val="left"/>
    </w:lvl>
    <w:lvl w:ilvl="3" w:tplc="35F45DD6">
      <w:numFmt w:val="decimal"/>
      <w:lvlText w:val=""/>
      <w:lvlJc w:val="left"/>
    </w:lvl>
    <w:lvl w:ilvl="4" w:tplc="76843A96">
      <w:numFmt w:val="decimal"/>
      <w:lvlText w:val=""/>
      <w:lvlJc w:val="left"/>
    </w:lvl>
    <w:lvl w:ilvl="5" w:tplc="065A1438">
      <w:numFmt w:val="decimal"/>
      <w:lvlText w:val=""/>
      <w:lvlJc w:val="left"/>
    </w:lvl>
    <w:lvl w:ilvl="6" w:tplc="E9D8BE4C">
      <w:numFmt w:val="decimal"/>
      <w:lvlText w:val=""/>
      <w:lvlJc w:val="left"/>
    </w:lvl>
    <w:lvl w:ilvl="7" w:tplc="11FEBFF6">
      <w:numFmt w:val="decimal"/>
      <w:lvlText w:val=""/>
      <w:lvlJc w:val="left"/>
    </w:lvl>
    <w:lvl w:ilvl="8" w:tplc="D8B2C206">
      <w:numFmt w:val="decimal"/>
      <w:lvlText w:val=""/>
      <w:lvlJc w:val="left"/>
    </w:lvl>
  </w:abstractNum>
  <w:abstractNum w:abstractNumId="64">
    <w:nsid w:val="000037E5"/>
    <w:multiLevelType w:val="hybridMultilevel"/>
    <w:tmpl w:val="2828C9A2"/>
    <w:lvl w:ilvl="0" w:tplc="05D41626">
      <w:numFmt w:val="decimal"/>
      <w:lvlText w:val="%1)"/>
      <w:lvlJc w:val="left"/>
    </w:lvl>
    <w:lvl w:ilvl="1" w:tplc="17801344">
      <w:start w:val="1"/>
      <w:numFmt w:val="bullet"/>
      <w:lvlText w:val="К"/>
      <w:lvlJc w:val="left"/>
    </w:lvl>
    <w:lvl w:ilvl="2" w:tplc="7080777E">
      <w:numFmt w:val="decimal"/>
      <w:lvlText w:val=""/>
      <w:lvlJc w:val="left"/>
    </w:lvl>
    <w:lvl w:ilvl="3" w:tplc="9B744E92">
      <w:numFmt w:val="decimal"/>
      <w:lvlText w:val=""/>
      <w:lvlJc w:val="left"/>
    </w:lvl>
    <w:lvl w:ilvl="4" w:tplc="A9E407B0">
      <w:numFmt w:val="decimal"/>
      <w:lvlText w:val=""/>
      <w:lvlJc w:val="left"/>
    </w:lvl>
    <w:lvl w:ilvl="5" w:tplc="4AC6DE9A">
      <w:numFmt w:val="decimal"/>
      <w:lvlText w:val=""/>
      <w:lvlJc w:val="left"/>
    </w:lvl>
    <w:lvl w:ilvl="6" w:tplc="4FCC9F8E">
      <w:numFmt w:val="decimal"/>
      <w:lvlText w:val=""/>
      <w:lvlJc w:val="left"/>
    </w:lvl>
    <w:lvl w:ilvl="7" w:tplc="A058C9A2">
      <w:numFmt w:val="decimal"/>
      <w:lvlText w:val=""/>
      <w:lvlJc w:val="left"/>
    </w:lvl>
    <w:lvl w:ilvl="8" w:tplc="EBEA0B80">
      <w:numFmt w:val="decimal"/>
      <w:lvlText w:val=""/>
      <w:lvlJc w:val="left"/>
    </w:lvl>
  </w:abstractNum>
  <w:abstractNum w:abstractNumId="65">
    <w:nsid w:val="000037E6"/>
    <w:multiLevelType w:val="hybridMultilevel"/>
    <w:tmpl w:val="41D862AA"/>
    <w:lvl w:ilvl="0" w:tplc="AFB8A248">
      <w:start w:val="1"/>
      <w:numFmt w:val="bullet"/>
      <w:lvlText w:val=""/>
      <w:lvlJc w:val="left"/>
    </w:lvl>
    <w:lvl w:ilvl="1" w:tplc="1DAA5C32">
      <w:start w:val="2"/>
      <w:numFmt w:val="decimal"/>
      <w:lvlText w:val="%2."/>
      <w:lvlJc w:val="left"/>
    </w:lvl>
    <w:lvl w:ilvl="2" w:tplc="71381028">
      <w:numFmt w:val="decimal"/>
      <w:lvlText w:val=""/>
      <w:lvlJc w:val="left"/>
    </w:lvl>
    <w:lvl w:ilvl="3" w:tplc="20EEA3EE">
      <w:numFmt w:val="decimal"/>
      <w:lvlText w:val=""/>
      <w:lvlJc w:val="left"/>
    </w:lvl>
    <w:lvl w:ilvl="4" w:tplc="5B9E527A">
      <w:numFmt w:val="decimal"/>
      <w:lvlText w:val=""/>
      <w:lvlJc w:val="left"/>
    </w:lvl>
    <w:lvl w:ilvl="5" w:tplc="7CDC8CEE">
      <w:numFmt w:val="decimal"/>
      <w:lvlText w:val=""/>
      <w:lvlJc w:val="left"/>
    </w:lvl>
    <w:lvl w:ilvl="6" w:tplc="08AE7574">
      <w:numFmt w:val="decimal"/>
      <w:lvlText w:val=""/>
      <w:lvlJc w:val="left"/>
    </w:lvl>
    <w:lvl w:ilvl="7" w:tplc="45F062D2">
      <w:numFmt w:val="decimal"/>
      <w:lvlText w:val=""/>
      <w:lvlJc w:val="left"/>
    </w:lvl>
    <w:lvl w:ilvl="8" w:tplc="94DC3630">
      <w:numFmt w:val="decimal"/>
      <w:lvlText w:val=""/>
      <w:lvlJc w:val="left"/>
    </w:lvl>
  </w:abstractNum>
  <w:abstractNum w:abstractNumId="66">
    <w:nsid w:val="00003807"/>
    <w:multiLevelType w:val="hybridMultilevel"/>
    <w:tmpl w:val="EC10A8F2"/>
    <w:lvl w:ilvl="0" w:tplc="EF1455EC">
      <w:start w:val="1"/>
      <w:numFmt w:val="decimal"/>
      <w:lvlText w:val="%1)"/>
      <w:lvlJc w:val="left"/>
    </w:lvl>
    <w:lvl w:ilvl="1" w:tplc="BF84DC04">
      <w:numFmt w:val="decimal"/>
      <w:lvlText w:val=""/>
      <w:lvlJc w:val="left"/>
    </w:lvl>
    <w:lvl w:ilvl="2" w:tplc="330A6B82">
      <w:numFmt w:val="decimal"/>
      <w:lvlText w:val=""/>
      <w:lvlJc w:val="left"/>
    </w:lvl>
    <w:lvl w:ilvl="3" w:tplc="B1F8FF70">
      <w:numFmt w:val="decimal"/>
      <w:lvlText w:val=""/>
      <w:lvlJc w:val="left"/>
    </w:lvl>
    <w:lvl w:ilvl="4" w:tplc="EEA4CC2A">
      <w:numFmt w:val="decimal"/>
      <w:lvlText w:val=""/>
      <w:lvlJc w:val="left"/>
    </w:lvl>
    <w:lvl w:ilvl="5" w:tplc="E72C0DD8">
      <w:numFmt w:val="decimal"/>
      <w:lvlText w:val=""/>
      <w:lvlJc w:val="left"/>
    </w:lvl>
    <w:lvl w:ilvl="6" w:tplc="9A785846">
      <w:numFmt w:val="decimal"/>
      <w:lvlText w:val=""/>
      <w:lvlJc w:val="left"/>
    </w:lvl>
    <w:lvl w:ilvl="7" w:tplc="CEAC4590">
      <w:numFmt w:val="decimal"/>
      <w:lvlText w:val=""/>
      <w:lvlJc w:val="left"/>
    </w:lvl>
    <w:lvl w:ilvl="8" w:tplc="3B44F14E">
      <w:numFmt w:val="decimal"/>
      <w:lvlText w:val=""/>
      <w:lvlJc w:val="left"/>
    </w:lvl>
  </w:abstractNum>
  <w:abstractNum w:abstractNumId="67">
    <w:nsid w:val="00003960"/>
    <w:multiLevelType w:val="hybridMultilevel"/>
    <w:tmpl w:val="F0CEBABC"/>
    <w:lvl w:ilvl="0" w:tplc="6186D29E">
      <w:start w:val="2"/>
      <w:numFmt w:val="decimal"/>
      <w:lvlText w:val="%1."/>
      <w:lvlJc w:val="left"/>
    </w:lvl>
    <w:lvl w:ilvl="1" w:tplc="B1F6CF9E">
      <w:numFmt w:val="decimal"/>
      <w:lvlText w:val=""/>
      <w:lvlJc w:val="left"/>
    </w:lvl>
    <w:lvl w:ilvl="2" w:tplc="6BCCE728">
      <w:numFmt w:val="decimal"/>
      <w:lvlText w:val=""/>
      <w:lvlJc w:val="left"/>
    </w:lvl>
    <w:lvl w:ilvl="3" w:tplc="A6742DD8">
      <w:numFmt w:val="decimal"/>
      <w:lvlText w:val=""/>
      <w:lvlJc w:val="left"/>
    </w:lvl>
    <w:lvl w:ilvl="4" w:tplc="00D8C8E6">
      <w:numFmt w:val="decimal"/>
      <w:lvlText w:val=""/>
      <w:lvlJc w:val="left"/>
    </w:lvl>
    <w:lvl w:ilvl="5" w:tplc="B7DC2A72">
      <w:numFmt w:val="decimal"/>
      <w:lvlText w:val=""/>
      <w:lvlJc w:val="left"/>
    </w:lvl>
    <w:lvl w:ilvl="6" w:tplc="BC50E678">
      <w:numFmt w:val="decimal"/>
      <w:lvlText w:val=""/>
      <w:lvlJc w:val="left"/>
    </w:lvl>
    <w:lvl w:ilvl="7" w:tplc="257ECAFC">
      <w:numFmt w:val="decimal"/>
      <w:lvlText w:val=""/>
      <w:lvlJc w:val="left"/>
    </w:lvl>
    <w:lvl w:ilvl="8" w:tplc="A13A97F8">
      <w:numFmt w:val="decimal"/>
      <w:lvlText w:val=""/>
      <w:lvlJc w:val="left"/>
    </w:lvl>
  </w:abstractNum>
  <w:abstractNum w:abstractNumId="68">
    <w:nsid w:val="000039CE"/>
    <w:multiLevelType w:val="hybridMultilevel"/>
    <w:tmpl w:val="63AEA402"/>
    <w:lvl w:ilvl="0" w:tplc="92B4AE7A">
      <w:start w:val="1"/>
      <w:numFmt w:val="bullet"/>
      <w:lvlText w:val="В"/>
      <w:lvlJc w:val="left"/>
    </w:lvl>
    <w:lvl w:ilvl="1" w:tplc="F596FBDA">
      <w:numFmt w:val="decimal"/>
      <w:lvlText w:val=""/>
      <w:lvlJc w:val="left"/>
    </w:lvl>
    <w:lvl w:ilvl="2" w:tplc="7CE03054">
      <w:numFmt w:val="decimal"/>
      <w:lvlText w:val=""/>
      <w:lvlJc w:val="left"/>
    </w:lvl>
    <w:lvl w:ilvl="3" w:tplc="942E3A02">
      <w:numFmt w:val="decimal"/>
      <w:lvlText w:val=""/>
      <w:lvlJc w:val="left"/>
    </w:lvl>
    <w:lvl w:ilvl="4" w:tplc="A688528A">
      <w:numFmt w:val="decimal"/>
      <w:lvlText w:val=""/>
      <w:lvlJc w:val="left"/>
    </w:lvl>
    <w:lvl w:ilvl="5" w:tplc="CF325130">
      <w:numFmt w:val="decimal"/>
      <w:lvlText w:val=""/>
      <w:lvlJc w:val="left"/>
    </w:lvl>
    <w:lvl w:ilvl="6" w:tplc="F1C0E1EE">
      <w:numFmt w:val="decimal"/>
      <w:lvlText w:val=""/>
      <w:lvlJc w:val="left"/>
    </w:lvl>
    <w:lvl w:ilvl="7" w:tplc="E9502D5A">
      <w:numFmt w:val="decimal"/>
      <w:lvlText w:val=""/>
      <w:lvlJc w:val="left"/>
    </w:lvl>
    <w:lvl w:ilvl="8" w:tplc="5462A180">
      <w:numFmt w:val="decimal"/>
      <w:lvlText w:val=""/>
      <w:lvlJc w:val="left"/>
    </w:lvl>
  </w:abstractNum>
  <w:abstractNum w:abstractNumId="69">
    <w:nsid w:val="00003A2D"/>
    <w:multiLevelType w:val="hybridMultilevel"/>
    <w:tmpl w:val="79E6C8D8"/>
    <w:lvl w:ilvl="0" w:tplc="89366700">
      <w:start w:val="1"/>
      <w:numFmt w:val="bullet"/>
      <w:lvlText w:val="В"/>
      <w:lvlJc w:val="left"/>
    </w:lvl>
    <w:lvl w:ilvl="1" w:tplc="D7043650">
      <w:numFmt w:val="decimal"/>
      <w:lvlText w:val=""/>
      <w:lvlJc w:val="left"/>
    </w:lvl>
    <w:lvl w:ilvl="2" w:tplc="FC80401A">
      <w:numFmt w:val="decimal"/>
      <w:lvlText w:val=""/>
      <w:lvlJc w:val="left"/>
    </w:lvl>
    <w:lvl w:ilvl="3" w:tplc="B9C8A80C">
      <w:numFmt w:val="decimal"/>
      <w:lvlText w:val=""/>
      <w:lvlJc w:val="left"/>
    </w:lvl>
    <w:lvl w:ilvl="4" w:tplc="60782EB2">
      <w:numFmt w:val="decimal"/>
      <w:lvlText w:val=""/>
      <w:lvlJc w:val="left"/>
    </w:lvl>
    <w:lvl w:ilvl="5" w:tplc="AA4211C2">
      <w:numFmt w:val="decimal"/>
      <w:lvlText w:val=""/>
      <w:lvlJc w:val="left"/>
    </w:lvl>
    <w:lvl w:ilvl="6" w:tplc="94667B36">
      <w:numFmt w:val="decimal"/>
      <w:lvlText w:val=""/>
      <w:lvlJc w:val="left"/>
    </w:lvl>
    <w:lvl w:ilvl="7" w:tplc="26F02350">
      <w:numFmt w:val="decimal"/>
      <w:lvlText w:val=""/>
      <w:lvlJc w:val="left"/>
    </w:lvl>
    <w:lvl w:ilvl="8" w:tplc="0B725B04">
      <w:numFmt w:val="decimal"/>
      <w:lvlText w:val=""/>
      <w:lvlJc w:val="left"/>
    </w:lvl>
  </w:abstractNum>
  <w:abstractNum w:abstractNumId="70">
    <w:nsid w:val="00003A8D"/>
    <w:multiLevelType w:val="hybridMultilevel"/>
    <w:tmpl w:val="BF803F1E"/>
    <w:lvl w:ilvl="0" w:tplc="F6C48940">
      <w:start w:val="1"/>
      <w:numFmt w:val="bullet"/>
      <w:lvlText w:val=""/>
      <w:lvlJc w:val="left"/>
    </w:lvl>
    <w:lvl w:ilvl="1" w:tplc="F56CF4BE">
      <w:numFmt w:val="decimal"/>
      <w:lvlText w:val=""/>
      <w:lvlJc w:val="left"/>
    </w:lvl>
    <w:lvl w:ilvl="2" w:tplc="A4A6F430">
      <w:numFmt w:val="decimal"/>
      <w:lvlText w:val=""/>
      <w:lvlJc w:val="left"/>
    </w:lvl>
    <w:lvl w:ilvl="3" w:tplc="8D5A56A6">
      <w:numFmt w:val="decimal"/>
      <w:lvlText w:val=""/>
      <w:lvlJc w:val="left"/>
    </w:lvl>
    <w:lvl w:ilvl="4" w:tplc="89D67DD6">
      <w:numFmt w:val="decimal"/>
      <w:lvlText w:val=""/>
      <w:lvlJc w:val="left"/>
    </w:lvl>
    <w:lvl w:ilvl="5" w:tplc="064E572E">
      <w:numFmt w:val="decimal"/>
      <w:lvlText w:val=""/>
      <w:lvlJc w:val="left"/>
    </w:lvl>
    <w:lvl w:ilvl="6" w:tplc="1B5CDA10">
      <w:numFmt w:val="decimal"/>
      <w:lvlText w:val=""/>
      <w:lvlJc w:val="left"/>
    </w:lvl>
    <w:lvl w:ilvl="7" w:tplc="4732C940">
      <w:numFmt w:val="decimal"/>
      <w:lvlText w:val=""/>
      <w:lvlJc w:val="left"/>
    </w:lvl>
    <w:lvl w:ilvl="8" w:tplc="268C28A2">
      <w:numFmt w:val="decimal"/>
      <w:lvlText w:val=""/>
      <w:lvlJc w:val="left"/>
    </w:lvl>
  </w:abstractNum>
  <w:abstractNum w:abstractNumId="71">
    <w:nsid w:val="00003B97"/>
    <w:multiLevelType w:val="hybridMultilevel"/>
    <w:tmpl w:val="A266D07A"/>
    <w:lvl w:ilvl="0" w:tplc="6004E17A">
      <w:start w:val="1"/>
      <w:numFmt w:val="bullet"/>
      <w:lvlText w:val=""/>
      <w:lvlJc w:val="left"/>
    </w:lvl>
    <w:lvl w:ilvl="1" w:tplc="C7046FE6">
      <w:numFmt w:val="decimal"/>
      <w:lvlText w:val=""/>
      <w:lvlJc w:val="left"/>
    </w:lvl>
    <w:lvl w:ilvl="2" w:tplc="4C1E8248">
      <w:numFmt w:val="decimal"/>
      <w:lvlText w:val=""/>
      <w:lvlJc w:val="left"/>
    </w:lvl>
    <w:lvl w:ilvl="3" w:tplc="996A055A">
      <w:numFmt w:val="decimal"/>
      <w:lvlText w:val=""/>
      <w:lvlJc w:val="left"/>
    </w:lvl>
    <w:lvl w:ilvl="4" w:tplc="C826FCFA">
      <w:numFmt w:val="decimal"/>
      <w:lvlText w:val=""/>
      <w:lvlJc w:val="left"/>
    </w:lvl>
    <w:lvl w:ilvl="5" w:tplc="8990DD82">
      <w:numFmt w:val="decimal"/>
      <w:lvlText w:val=""/>
      <w:lvlJc w:val="left"/>
    </w:lvl>
    <w:lvl w:ilvl="6" w:tplc="51385C84">
      <w:numFmt w:val="decimal"/>
      <w:lvlText w:val=""/>
      <w:lvlJc w:val="left"/>
    </w:lvl>
    <w:lvl w:ilvl="7" w:tplc="CE260A7C">
      <w:numFmt w:val="decimal"/>
      <w:lvlText w:val=""/>
      <w:lvlJc w:val="left"/>
    </w:lvl>
    <w:lvl w:ilvl="8" w:tplc="71FEA3C0">
      <w:numFmt w:val="decimal"/>
      <w:lvlText w:val=""/>
      <w:lvlJc w:val="left"/>
    </w:lvl>
  </w:abstractNum>
  <w:abstractNum w:abstractNumId="72">
    <w:nsid w:val="00003BB1"/>
    <w:multiLevelType w:val="hybridMultilevel"/>
    <w:tmpl w:val="1254835A"/>
    <w:lvl w:ilvl="0" w:tplc="88FCAFAE">
      <w:start w:val="1"/>
      <w:numFmt w:val="bullet"/>
      <w:lvlText w:val="и"/>
      <w:lvlJc w:val="left"/>
    </w:lvl>
    <w:lvl w:ilvl="1" w:tplc="2998F61E">
      <w:start w:val="1"/>
      <w:numFmt w:val="bullet"/>
      <w:lvlText w:val="―"/>
      <w:lvlJc w:val="left"/>
    </w:lvl>
    <w:lvl w:ilvl="2" w:tplc="7C3C88A6">
      <w:numFmt w:val="decimal"/>
      <w:lvlText w:val=""/>
      <w:lvlJc w:val="left"/>
    </w:lvl>
    <w:lvl w:ilvl="3" w:tplc="E3A28332">
      <w:numFmt w:val="decimal"/>
      <w:lvlText w:val=""/>
      <w:lvlJc w:val="left"/>
    </w:lvl>
    <w:lvl w:ilvl="4" w:tplc="AE8CB41A">
      <w:numFmt w:val="decimal"/>
      <w:lvlText w:val=""/>
      <w:lvlJc w:val="left"/>
    </w:lvl>
    <w:lvl w:ilvl="5" w:tplc="D9FE6634">
      <w:numFmt w:val="decimal"/>
      <w:lvlText w:val=""/>
      <w:lvlJc w:val="left"/>
    </w:lvl>
    <w:lvl w:ilvl="6" w:tplc="61FA266A">
      <w:numFmt w:val="decimal"/>
      <w:lvlText w:val=""/>
      <w:lvlJc w:val="left"/>
    </w:lvl>
    <w:lvl w:ilvl="7" w:tplc="F83A9582">
      <w:numFmt w:val="decimal"/>
      <w:lvlText w:val=""/>
      <w:lvlJc w:val="left"/>
    </w:lvl>
    <w:lvl w:ilvl="8" w:tplc="3AC63234">
      <w:numFmt w:val="decimal"/>
      <w:lvlText w:val=""/>
      <w:lvlJc w:val="left"/>
    </w:lvl>
  </w:abstractNum>
  <w:abstractNum w:abstractNumId="73">
    <w:nsid w:val="00003EE9"/>
    <w:multiLevelType w:val="hybridMultilevel"/>
    <w:tmpl w:val="F4B0C782"/>
    <w:lvl w:ilvl="0" w:tplc="4148B930">
      <w:start w:val="1"/>
      <w:numFmt w:val="bullet"/>
      <w:lvlText w:val=""/>
      <w:lvlJc w:val="left"/>
    </w:lvl>
    <w:lvl w:ilvl="1" w:tplc="DDBAEBAE">
      <w:numFmt w:val="decimal"/>
      <w:lvlText w:val=""/>
      <w:lvlJc w:val="left"/>
    </w:lvl>
    <w:lvl w:ilvl="2" w:tplc="F3F0D7CA">
      <w:numFmt w:val="decimal"/>
      <w:lvlText w:val=""/>
      <w:lvlJc w:val="left"/>
    </w:lvl>
    <w:lvl w:ilvl="3" w:tplc="1BFABBE2">
      <w:numFmt w:val="decimal"/>
      <w:lvlText w:val=""/>
      <w:lvlJc w:val="left"/>
    </w:lvl>
    <w:lvl w:ilvl="4" w:tplc="5700F7C4">
      <w:numFmt w:val="decimal"/>
      <w:lvlText w:val=""/>
      <w:lvlJc w:val="left"/>
    </w:lvl>
    <w:lvl w:ilvl="5" w:tplc="DDA0FE28">
      <w:numFmt w:val="decimal"/>
      <w:lvlText w:val=""/>
      <w:lvlJc w:val="left"/>
    </w:lvl>
    <w:lvl w:ilvl="6" w:tplc="11A07C62">
      <w:numFmt w:val="decimal"/>
      <w:lvlText w:val=""/>
      <w:lvlJc w:val="left"/>
    </w:lvl>
    <w:lvl w:ilvl="7" w:tplc="462677F4">
      <w:numFmt w:val="decimal"/>
      <w:lvlText w:val=""/>
      <w:lvlJc w:val="left"/>
    </w:lvl>
    <w:lvl w:ilvl="8" w:tplc="5CEC2060">
      <w:numFmt w:val="decimal"/>
      <w:lvlText w:val=""/>
      <w:lvlJc w:val="left"/>
    </w:lvl>
  </w:abstractNum>
  <w:abstractNum w:abstractNumId="74">
    <w:nsid w:val="00003F0B"/>
    <w:multiLevelType w:val="hybridMultilevel"/>
    <w:tmpl w:val="67883B1A"/>
    <w:lvl w:ilvl="0" w:tplc="D97E37D0">
      <w:start w:val="1"/>
      <w:numFmt w:val="bullet"/>
      <w:lvlText w:val=""/>
      <w:lvlJc w:val="left"/>
    </w:lvl>
    <w:lvl w:ilvl="1" w:tplc="8C2E33F8">
      <w:numFmt w:val="decimal"/>
      <w:lvlText w:val=""/>
      <w:lvlJc w:val="left"/>
    </w:lvl>
    <w:lvl w:ilvl="2" w:tplc="F91C3CAA">
      <w:numFmt w:val="decimal"/>
      <w:lvlText w:val=""/>
      <w:lvlJc w:val="left"/>
    </w:lvl>
    <w:lvl w:ilvl="3" w:tplc="C9509F2A">
      <w:numFmt w:val="decimal"/>
      <w:lvlText w:val=""/>
      <w:lvlJc w:val="left"/>
    </w:lvl>
    <w:lvl w:ilvl="4" w:tplc="800E387E">
      <w:numFmt w:val="decimal"/>
      <w:lvlText w:val=""/>
      <w:lvlJc w:val="left"/>
    </w:lvl>
    <w:lvl w:ilvl="5" w:tplc="A2CAADD4">
      <w:numFmt w:val="decimal"/>
      <w:lvlText w:val=""/>
      <w:lvlJc w:val="left"/>
    </w:lvl>
    <w:lvl w:ilvl="6" w:tplc="1290901A">
      <w:numFmt w:val="decimal"/>
      <w:lvlText w:val=""/>
      <w:lvlJc w:val="left"/>
    </w:lvl>
    <w:lvl w:ilvl="7" w:tplc="9C9C7E9A">
      <w:numFmt w:val="decimal"/>
      <w:lvlText w:val=""/>
      <w:lvlJc w:val="left"/>
    </w:lvl>
    <w:lvl w:ilvl="8" w:tplc="5E0433D4">
      <w:numFmt w:val="decimal"/>
      <w:lvlText w:val=""/>
      <w:lvlJc w:val="left"/>
    </w:lvl>
  </w:abstractNum>
  <w:abstractNum w:abstractNumId="75">
    <w:nsid w:val="00003F4A"/>
    <w:multiLevelType w:val="hybridMultilevel"/>
    <w:tmpl w:val="CC02F92A"/>
    <w:lvl w:ilvl="0" w:tplc="8286DD12">
      <w:start w:val="1"/>
      <w:numFmt w:val="bullet"/>
      <w:lvlText w:val="―"/>
      <w:lvlJc w:val="left"/>
    </w:lvl>
    <w:lvl w:ilvl="1" w:tplc="81CE5876">
      <w:numFmt w:val="decimal"/>
      <w:lvlText w:val=""/>
      <w:lvlJc w:val="left"/>
    </w:lvl>
    <w:lvl w:ilvl="2" w:tplc="02E2CFFE">
      <w:numFmt w:val="decimal"/>
      <w:lvlText w:val=""/>
      <w:lvlJc w:val="left"/>
    </w:lvl>
    <w:lvl w:ilvl="3" w:tplc="E8046D8C">
      <w:numFmt w:val="decimal"/>
      <w:lvlText w:val=""/>
      <w:lvlJc w:val="left"/>
    </w:lvl>
    <w:lvl w:ilvl="4" w:tplc="1AB4D2AA">
      <w:numFmt w:val="decimal"/>
      <w:lvlText w:val=""/>
      <w:lvlJc w:val="left"/>
    </w:lvl>
    <w:lvl w:ilvl="5" w:tplc="610C65FA">
      <w:numFmt w:val="decimal"/>
      <w:lvlText w:val=""/>
      <w:lvlJc w:val="left"/>
    </w:lvl>
    <w:lvl w:ilvl="6" w:tplc="8822FA10">
      <w:numFmt w:val="decimal"/>
      <w:lvlText w:val=""/>
      <w:lvlJc w:val="left"/>
    </w:lvl>
    <w:lvl w:ilvl="7" w:tplc="BDA2808E">
      <w:numFmt w:val="decimal"/>
      <w:lvlText w:val=""/>
      <w:lvlJc w:val="left"/>
    </w:lvl>
    <w:lvl w:ilvl="8" w:tplc="38AA3B24">
      <w:numFmt w:val="decimal"/>
      <w:lvlText w:val=""/>
      <w:lvlJc w:val="left"/>
    </w:lvl>
  </w:abstractNum>
  <w:abstractNum w:abstractNumId="76">
    <w:nsid w:val="00003F97"/>
    <w:multiLevelType w:val="hybridMultilevel"/>
    <w:tmpl w:val="C7A82D72"/>
    <w:lvl w:ilvl="0" w:tplc="F4DE73F2">
      <w:start w:val="1"/>
      <w:numFmt w:val="bullet"/>
      <w:lvlText w:val="В"/>
      <w:lvlJc w:val="left"/>
    </w:lvl>
    <w:lvl w:ilvl="1" w:tplc="9436429E">
      <w:start w:val="1"/>
      <w:numFmt w:val="bullet"/>
      <w:lvlText w:val="В"/>
      <w:lvlJc w:val="left"/>
    </w:lvl>
    <w:lvl w:ilvl="2" w:tplc="FB50DA06">
      <w:numFmt w:val="decimal"/>
      <w:lvlText w:val=""/>
      <w:lvlJc w:val="left"/>
    </w:lvl>
    <w:lvl w:ilvl="3" w:tplc="AF946FFE">
      <w:numFmt w:val="decimal"/>
      <w:lvlText w:val=""/>
      <w:lvlJc w:val="left"/>
    </w:lvl>
    <w:lvl w:ilvl="4" w:tplc="DA046760">
      <w:numFmt w:val="decimal"/>
      <w:lvlText w:val=""/>
      <w:lvlJc w:val="left"/>
    </w:lvl>
    <w:lvl w:ilvl="5" w:tplc="5574A9D2">
      <w:numFmt w:val="decimal"/>
      <w:lvlText w:val=""/>
      <w:lvlJc w:val="left"/>
    </w:lvl>
    <w:lvl w:ilvl="6" w:tplc="7C181F60">
      <w:numFmt w:val="decimal"/>
      <w:lvlText w:val=""/>
      <w:lvlJc w:val="left"/>
    </w:lvl>
    <w:lvl w:ilvl="7" w:tplc="F190AF1E">
      <w:numFmt w:val="decimal"/>
      <w:lvlText w:val=""/>
      <w:lvlJc w:val="left"/>
    </w:lvl>
    <w:lvl w:ilvl="8" w:tplc="B85E9276">
      <w:numFmt w:val="decimal"/>
      <w:lvlText w:val=""/>
      <w:lvlJc w:val="left"/>
    </w:lvl>
  </w:abstractNum>
  <w:abstractNum w:abstractNumId="77">
    <w:nsid w:val="00003F9A"/>
    <w:multiLevelType w:val="hybridMultilevel"/>
    <w:tmpl w:val="0F463A8A"/>
    <w:lvl w:ilvl="0" w:tplc="3BA23F96">
      <w:start w:val="1"/>
      <w:numFmt w:val="bullet"/>
      <w:lvlText w:val="и"/>
      <w:lvlJc w:val="left"/>
    </w:lvl>
    <w:lvl w:ilvl="1" w:tplc="B27A5E2E">
      <w:numFmt w:val="decimal"/>
      <w:lvlText w:val=""/>
      <w:lvlJc w:val="left"/>
    </w:lvl>
    <w:lvl w:ilvl="2" w:tplc="65C0FB26">
      <w:numFmt w:val="decimal"/>
      <w:lvlText w:val=""/>
      <w:lvlJc w:val="left"/>
    </w:lvl>
    <w:lvl w:ilvl="3" w:tplc="AE14BAEC">
      <w:numFmt w:val="decimal"/>
      <w:lvlText w:val=""/>
      <w:lvlJc w:val="left"/>
    </w:lvl>
    <w:lvl w:ilvl="4" w:tplc="8108A5FA">
      <w:numFmt w:val="decimal"/>
      <w:lvlText w:val=""/>
      <w:lvlJc w:val="left"/>
    </w:lvl>
    <w:lvl w:ilvl="5" w:tplc="ED5EAE10">
      <w:numFmt w:val="decimal"/>
      <w:lvlText w:val=""/>
      <w:lvlJc w:val="left"/>
    </w:lvl>
    <w:lvl w:ilvl="6" w:tplc="2E3E4A8E">
      <w:numFmt w:val="decimal"/>
      <w:lvlText w:val=""/>
      <w:lvlJc w:val="left"/>
    </w:lvl>
    <w:lvl w:ilvl="7" w:tplc="A1084632">
      <w:numFmt w:val="decimal"/>
      <w:lvlText w:val=""/>
      <w:lvlJc w:val="left"/>
    </w:lvl>
    <w:lvl w:ilvl="8" w:tplc="46A494E6">
      <w:numFmt w:val="decimal"/>
      <w:lvlText w:val=""/>
      <w:lvlJc w:val="left"/>
    </w:lvl>
  </w:abstractNum>
  <w:abstractNum w:abstractNumId="78">
    <w:nsid w:val="00004027"/>
    <w:multiLevelType w:val="hybridMultilevel"/>
    <w:tmpl w:val="845E9F50"/>
    <w:lvl w:ilvl="0" w:tplc="6E288AB8">
      <w:start w:val="1"/>
      <w:numFmt w:val="bullet"/>
      <w:lvlText w:val=""/>
      <w:lvlJc w:val="left"/>
    </w:lvl>
    <w:lvl w:ilvl="1" w:tplc="2594EA26">
      <w:start w:val="1"/>
      <w:numFmt w:val="bullet"/>
      <w:lvlText w:val="В"/>
      <w:lvlJc w:val="left"/>
    </w:lvl>
    <w:lvl w:ilvl="2" w:tplc="43382A66">
      <w:numFmt w:val="decimal"/>
      <w:lvlText w:val=""/>
      <w:lvlJc w:val="left"/>
    </w:lvl>
    <w:lvl w:ilvl="3" w:tplc="17B4BD20">
      <w:numFmt w:val="decimal"/>
      <w:lvlText w:val=""/>
      <w:lvlJc w:val="left"/>
    </w:lvl>
    <w:lvl w:ilvl="4" w:tplc="F92CD690">
      <w:numFmt w:val="decimal"/>
      <w:lvlText w:val=""/>
      <w:lvlJc w:val="left"/>
    </w:lvl>
    <w:lvl w:ilvl="5" w:tplc="F7BEDCD2">
      <w:numFmt w:val="decimal"/>
      <w:lvlText w:val=""/>
      <w:lvlJc w:val="left"/>
    </w:lvl>
    <w:lvl w:ilvl="6" w:tplc="EEC0DB92">
      <w:numFmt w:val="decimal"/>
      <w:lvlText w:val=""/>
      <w:lvlJc w:val="left"/>
    </w:lvl>
    <w:lvl w:ilvl="7" w:tplc="146AA68C">
      <w:numFmt w:val="decimal"/>
      <w:lvlText w:val=""/>
      <w:lvlJc w:val="left"/>
    </w:lvl>
    <w:lvl w:ilvl="8" w:tplc="CDAA7750">
      <w:numFmt w:val="decimal"/>
      <w:lvlText w:val=""/>
      <w:lvlJc w:val="left"/>
    </w:lvl>
  </w:abstractNum>
  <w:abstractNum w:abstractNumId="79">
    <w:nsid w:val="00004087"/>
    <w:multiLevelType w:val="hybridMultilevel"/>
    <w:tmpl w:val="1152EE3C"/>
    <w:lvl w:ilvl="0" w:tplc="33E670C4">
      <w:start w:val="1"/>
      <w:numFmt w:val="bullet"/>
      <w:lvlText w:val="В"/>
      <w:lvlJc w:val="left"/>
    </w:lvl>
    <w:lvl w:ilvl="1" w:tplc="B114EC42">
      <w:numFmt w:val="decimal"/>
      <w:lvlText w:val=""/>
      <w:lvlJc w:val="left"/>
    </w:lvl>
    <w:lvl w:ilvl="2" w:tplc="5C5A7AFC">
      <w:numFmt w:val="decimal"/>
      <w:lvlText w:val=""/>
      <w:lvlJc w:val="left"/>
    </w:lvl>
    <w:lvl w:ilvl="3" w:tplc="AA32D57A">
      <w:numFmt w:val="decimal"/>
      <w:lvlText w:val=""/>
      <w:lvlJc w:val="left"/>
    </w:lvl>
    <w:lvl w:ilvl="4" w:tplc="5A386ACA">
      <w:numFmt w:val="decimal"/>
      <w:lvlText w:val=""/>
      <w:lvlJc w:val="left"/>
    </w:lvl>
    <w:lvl w:ilvl="5" w:tplc="2C589EE4">
      <w:numFmt w:val="decimal"/>
      <w:lvlText w:val=""/>
      <w:lvlJc w:val="left"/>
    </w:lvl>
    <w:lvl w:ilvl="6" w:tplc="2E7840B2">
      <w:numFmt w:val="decimal"/>
      <w:lvlText w:val=""/>
      <w:lvlJc w:val="left"/>
    </w:lvl>
    <w:lvl w:ilvl="7" w:tplc="3F227942">
      <w:numFmt w:val="decimal"/>
      <w:lvlText w:val=""/>
      <w:lvlJc w:val="left"/>
    </w:lvl>
    <w:lvl w:ilvl="8" w:tplc="5E5E953E">
      <w:numFmt w:val="decimal"/>
      <w:lvlText w:val=""/>
      <w:lvlJc w:val="left"/>
    </w:lvl>
  </w:abstractNum>
  <w:abstractNum w:abstractNumId="80">
    <w:nsid w:val="000040A5"/>
    <w:multiLevelType w:val="hybridMultilevel"/>
    <w:tmpl w:val="FE768EA0"/>
    <w:lvl w:ilvl="0" w:tplc="1A7ED08C">
      <w:start w:val="1"/>
      <w:numFmt w:val="bullet"/>
      <w:lvlText w:val=""/>
      <w:lvlJc w:val="left"/>
    </w:lvl>
    <w:lvl w:ilvl="1" w:tplc="08E236FC">
      <w:numFmt w:val="decimal"/>
      <w:lvlText w:val=""/>
      <w:lvlJc w:val="left"/>
    </w:lvl>
    <w:lvl w:ilvl="2" w:tplc="E67A7220">
      <w:numFmt w:val="decimal"/>
      <w:lvlText w:val=""/>
      <w:lvlJc w:val="left"/>
    </w:lvl>
    <w:lvl w:ilvl="3" w:tplc="BAE8FBA0">
      <w:numFmt w:val="decimal"/>
      <w:lvlText w:val=""/>
      <w:lvlJc w:val="left"/>
    </w:lvl>
    <w:lvl w:ilvl="4" w:tplc="DDA234F4">
      <w:numFmt w:val="decimal"/>
      <w:lvlText w:val=""/>
      <w:lvlJc w:val="left"/>
    </w:lvl>
    <w:lvl w:ilvl="5" w:tplc="E530ED72">
      <w:numFmt w:val="decimal"/>
      <w:lvlText w:val=""/>
      <w:lvlJc w:val="left"/>
    </w:lvl>
    <w:lvl w:ilvl="6" w:tplc="ED347D66">
      <w:numFmt w:val="decimal"/>
      <w:lvlText w:val=""/>
      <w:lvlJc w:val="left"/>
    </w:lvl>
    <w:lvl w:ilvl="7" w:tplc="50B49B4E">
      <w:numFmt w:val="decimal"/>
      <w:lvlText w:val=""/>
      <w:lvlJc w:val="left"/>
    </w:lvl>
    <w:lvl w:ilvl="8" w:tplc="977CFD3C">
      <w:numFmt w:val="decimal"/>
      <w:lvlText w:val=""/>
      <w:lvlJc w:val="left"/>
    </w:lvl>
  </w:abstractNum>
  <w:abstractNum w:abstractNumId="81">
    <w:nsid w:val="00004325"/>
    <w:multiLevelType w:val="hybridMultilevel"/>
    <w:tmpl w:val="03588C58"/>
    <w:lvl w:ilvl="0" w:tplc="7EB8D61A">
      <w:start w:val="1"/>
      <w:numFmt w:val="bullet"/>
      <w:lvlText w:val="с"/>
      <w:lvlJc w:val="left"/>
    </w:lvl>
    <w:lvl w:ilvl="1" w:tplc="6594391C">
      <w:numFmt w:val="decimal"/>
      <w:lvlText w:val=""/>
      <w:lvlJc w:val="left"/>
    </w:lvl>
    <w:lvl w:ilvl="2" w:tplc="4810FE0E">
      <w:numFmt w:val="decimal"/>
      <w:lvlText w:val=""/>
      <w:lvlJc w:val="left"/>
    </w:lvl>
    <w:lvl w:ilvl="3" w:tplc="140A2BC2">
      <w:numFmt w:val="decimal"/>
      <w:lvlText w:val=""/>
      <w:lvlJc w:val="left"/>
    </w:lvl>
    <w:lvl w:ilvl="4" w:tplc="2AD2411C">
      <w:numFmt w:val="decimal"/>
      <w:lvlText w:val=""/>
      <w:lvlJc w:val="left"/>
    </w:lvl>
    <w:lvl w:ilvl="5" w:tplc="1AC8BF16">
      <w:numFmt w:val="decimal"/>
      <w:lvlText w:val=""/>
      <w:lvlJc w:val="left"/>
    </w:lvl>
    <w:lvl w:ilvl="6" w:tplc="3C9695F8">
      <w:numFmt w:val="decimal"/>
      <w:lvlText w:val=""/>
      <w:lvlJc w:val="left"/>
    </w:lvl>
    <w:lvl w:ilvl="7" w:tplc="E0BC1CFC">
      <w:numFmt w:val="decimal"/>
      <w:lvlText w:val=""/>
      <w:lvlJc w:val="left"/>
    </w:lvl>
    <w:lvl w:ilvl="8" w:tplc="5F70C6A2">
      <w:numFmt w:val="decimal"/>
      <w:lvlText w:val=""/>
      <w:lvlJc w:val="left"/>
    </w:lvl>
  </w:abstractNum>
  <w:abstractNum w:abstractNumId="82">
    <w:nsid w:val="0000441D"/>
    <w:multiLevelType w:val="hybridMultilevel"/>
    <w:tmpl w:val="0E3EA186"/>
    <w:lvl w:ilvl="0" w:tplc="253A6B24">
      <w:start w:val="1"/>
      <w:numFmt w:val="decimal"/>
      <w:lvlText w:val="%1."/>
      <w:lvlJc w:val="left"/>
    </w:lvl>
    <w:lvl w:ilvl="1" w:tplc="AE6E328A">
      <w:start w:val="1"/>
      <w:numFmt w:val="bullet"/>
      <w:lvlText w:val="-"/>
      <w:lvlJc w:val="left"/>
    </w:lvl>
    <w:lvl w:ilvl="2" w:tplc="2986830E">
      <w:numFmt w:val="decimal"/>
      <w:lvlText w:val=""/>
      <w:lvlJc w:val="left"/>
    </w:lvl>
    <w:lvl w:ilvl="3" w:tplc="566A7972">
      <w:numFmt w:val="decimal"/>
      <w:lvlText w:val=""/>
      <w:lvlJc w:val="left"/>
    </w:lvl>
    <w:lvl w:ilvl="4" w:tplc="A2D2BD30">
      <w:numFmt w:val="decimal"/>
      <w:lvlText w:val=""/>
      <w:lvlJc w:val="left"/>
    </w:lvl>
    <w:lvl w:ilvl="5" w:tplc="782E1318">
      <w:numFmt w:val="decimal"/>
      <w:lvlText w:val=""/>
      <w:lvlJc w:val="left"/>
    </w:lvl>
    <w:lvl w:ilvl="6" w:tplc="CA629330">
      <w:numFmt w:val="decimal"/>
      <w:lvlText w:val=""/>
      <w:lvlJc w:val="left"/>
    </w:lvl>
    <w:lvl w:ilvl="7" w:tplc="05C82A36">
      <w:numFmt w:val="decimal"/>
      <w:lvlText w:val=""/>
      <w:lvlJc w:val="left"/>
    </w:lvl>
    <w:lvl w:ilvl="8" w:tplc="B79A1DD0">
      <w:numFmt w:val="decimal"/>
      <w:lvlText w:val=""/>
      <w:lvlJc w:val="left"/>
    </w:lvl>
  </w:abstractNum>
  <w:abstractNum w:abstractNumId="83">
    <w:nsid w:val="0000442B"/>
    <w:multiLevelType w:val="hybridMultilevel"/>
    <w:tmpl w:val="AC9A3FAA"/>
    <w:lvl w:ilvl="0" w:tplc="E51C0802">
      <w:start w:val="1"/>
      <w:numFmt w:val="bullet"/>
      <w:lvlText w:val=""/>
      <w:lvlJc w:val="left"/>
    </w:lvl>
    <w:lvl w:ilvl="1" w:tplc="A1EA19C0">
      <w:numFmt w:val="decimal"/>
      <w:lvlText w:val=""/>
      <w:lvlJc w:val="left"/>
    </w:lvl>
    <w:lvl w:ilvl="2" w:tplc="1FAEDC5E">
      <w:numFmt w:val="decimal"/>
      <w:lvlText w:val=""/>
      <w:lvlJc w:val="left"/>
    </w:lvl>
    <w:lvl w:ilvl="3" w:tplc="8E62DD9A">
      <w:numFmt w:val="decimal"/>
      <w:lvlText w:val=""/>
      <w:lvlJc w:val="left"/>
    </w:lvl>
    <w:lvl w:ilvl="4" w:tplc="F7BA3C20">
      <w:numFmt w:val="decimal"/>
      <w:lvlText w:val=""/>
      <w:lvlJc w:val="left"/>
    </w:lvl>
    <w:lvl w:ilvl="5" w:tplc="EDE88A42">
      <w:numFmt w:val="decimal"/>
      <w:lvlText w:val=""/>
      <w:lvlJc w:val="left"/>
    </w:lvl>
    <w:lvl w:ilvl="6" w:tplc="8DB27492">
      <w:numFmt w:val="decimal"/>
      <w:lvlText w:val=""/>
      <w:lvlJc w:val="left"/>
    </w:lvl>
    <w:lvl w:ilvl="7" w:tplc="92C0493A">
      <w:numFmt w:val="decimal"/>
      <w:lvlText w:val=""/>
      <w:lvlJc w:val="left"/>
    </w:lvl>
    <w:lvl w:ilvl="8" w:tplc="9544DAA2">
      <w:numFmt w:val="decimal"/>
      <w:lvlText w:val=""/>
      <w:lvlJc w:val="left"/>
    </w:lvl>
  </w:abstractNum>
  <w:abstractNum w:abstractNumId="84">
    <w:nsid w:val="0000458F"/>
    <w:multiLevelType w:val="hybridMultilevel"/>
    <w:tmpl w:val="9970FF34"/>
    <w:lvl w:ilvl="0" w:tplc="FE78FD64">
      <w:start w:val="1"/>
      <w:numFmt w:val="bullet"/>
      <w:lvlText w:val="в"/>
      <w:lvlJc w:val="left"/>
    </w:lvl>
    <w:lvl w:ilvl="1" w:tplc="A9A47808">
      <w:numFmt w:val="decimal"/>
      <w:lvlText w:val=""/>
      <w:lvlJc w:val="left"/>
    </w:lvl>
    <w:lvl w:ilvl="2" w:tplc="346EC304">
      <w:numFmt w:val="decimal"/>
      <w:lvlText w:val=""/>
      <w:lvlJc w:val="left"/>
    </w:lvl>
    <w:lvl w:ilvl="3" w:tplc="04905AE0">
      <w:numFmt w:val="decimal"/>
      <w:lvlText w:val=""/>
      <w:lvlJc w:val="left"/>
    </w:lvl>
    <w:lvl w:ilvl="4" w:tplc="C20A8A38">
      <w:numFmt w:val="decimal"/>
      <w:lvlText w:val=""/>
      <w:lvlJc w:val="left"/>
    </w:lvl>
    <w:lvl w:ilvl="5" w:tplc="1C2AC8BA">
      <w:numFmt w:val="decimal"/>
      <w:lvlText w:val=""/>
      <w:lvlJc w:val="left"/>
    </w:lvl>
    <w:lvl w:ilvl="6" w:tplc="389C2CF8">
      <w:numFmt w:val="decimal"/>
      <w:lvlText w:val=""/>
      <w:lvlJc w:val="left"/>
    </w:lvl>
    <w:lvl w:ilvl="7" w:tplc="6BA61B1C">
      <w:numFmt w:val="decimal"/>
      <w:lvlText w:val=""/>
      <w:lvlJc w:val="left"/>
    </w:lvl>
    <w:lvl w:ilvl="8" w:tplc="707E2B64">
      <w:numFmt w:val="decimal"/>
      <w:lvlText w:val=""/>
      <w:lvlJc w:val="left"/>
    </w:lvl>
  </w:abstractNum>
  <w:abstractNum w:abstractNumId="85">
    <w:nsid w:val="000045C5"/>
    <w:multiLevelType w:val="hybridMultilevel"/>
    <w:tmpl w:val="ECFC3EDC"/>
    <w:lvl w:ilvl="0" w:tplc="FC90E274">
      <w:start w:val="1"/>
      <w:numFmt w:val="bullet"/>
      <w:lvlText w:val="В"/>
      <w:lvlJc w:val="left"/>
    </w:lvl>
    <w:lvl w:ilvl="1" w:tplc="2CAE9368">
      <w:start w:val="1"/>
      <w:numFmt w:val="bullet"/>
      <w:lvlText w:val="В"/>
      <w:lvlJc w:val="left"/>
    </w:lvl>
    <w:lvl w:ilvl="2" w:tplc="AA62EADA">
      <w:numFmt w:val="decimal"/>
      <w:lvlText w:val=""/>
      <w:lvlJc w:val="left"/>
    </w:lvl>
    <w:lvl w:ilvl="3" w:tplc="75468CB2">
      <w:numFmt w:val="decimal"/>
      <w:lvlText w:val=""/>
      <w:lvlJc w:val="left"/>
    </w:lvl>
    <w:lvl w:ilvl="4" w:tplc="FAC06016">
      <w:numFmt w:val="decimal"/>
      <w:lvlText w:val=""/>
      <w:lvlJc w:val="left"/>
    </w:lvl>
    <w:lvl w:ilvl="5" w:tplc="C2748678">
      <w:numFmt w:val="decimal"/>
      <w:lvlText w:val=""/>
      <w:lvlJc w:val="left"/>
    </w:lvl>
    <w:lvl w:ilvl="6" w:tplc="451CCBAC">
      <w:numFmt w:val="decimal"/>
      <w:lvlText w:val=""/>
      <w:lvlJc w:val="left"/>
    </w:lvl>
    <w:lvl w:ilvl="7" w:tplc="110C6870">
      <w:numFmt w:val="decimal"/>
      <w:lvlText w:val=""/>
      <w:lvlJc w:val="left"/>
    </w:lvl>
    <w:lvl w:ilvl="8" w:tplc="0D3E4A6E">
      <w:numFmt w:val="decimal"/>
      <w:lvlText w:val=""/>
      <w:lvlJc w:val="left"/>
    </w:lvl>
  </w:abstractNum>
  <w:abstractNum w:abstractNumId="86">
    <w:nsid w:val="0000468C"/>
    <w:multiLevelType w:val="hybridMultilevel"/>
    <w:tmpl w:val="F19699AA"/>
    <w:lvl w:ilvl="0" w:tplc="9A44BF5E">
      <w:start w:val="1"/>
      <w:numFmt w:val="bullet"/>
      <w:lvlText w:val=""/>
      <w:lvlJc w:val="left"/>
    </w:lvl>
    <w:lvl w:ilvl="1" w:tplc="3392BC6A">
      <w:start w:val="1"/>
      <w:numFmt w:val="bullet"/>
      <w:lvlText w:val="В"/>
      <w:lvlJc w:val="left"/>
    </w:lvl>
    <w:lvl w:ilvl="2" w:tplc="D79C0B74">
      <w:numFmt w:val="decimal"/>
      <w:lvlText w:val=""/>
      <w:lvlJc w:val="left"/>
    </w:lvl>
    <w:lvl w:ilvl="3" w:tplc="B9546326">
      <w:numFmt w:val="decimal"/>
      <w:lvlText w:val=""/>
      <w:lvlJc w:val="left"/>
    </w:lvl>
    <w:lvl w:ilvl="4" w:tplc="240C31D8">
      <w:numFmt w:val="decimal"/>
      <w:lvlText w:val=""/>
      <w:lvlJc w:val="left"/>
    </w:lvl>
    <w:lvl w:ilvl="5" w:tplc="965E2546">
      <w:numFmt w:val="decimal"/>
      <w:lvlText w:val=""/>
      <w:lvlJc w:val="left"/>
    </w:lvl>
    <w:lvl w:ilvl="6" w:tplc="610C7D38">
      <w:numFmt w:val="decimal"/>
      <w:lvlText w:val=""/>
      <w:lvlJc w:val="left"/>
    </w:lvl>
    <w:lvl w:ilvl="7" w:tplc="498CFC5E">
      <w:numFmt w:val="decimal"/>
      <w:lvlText w:val=""/>
      <w:lvlJc w:val="left"/>
    </w:lvl>
    <w:lvl w:ilvl="8" w:tplc="5898298E">
      <w:numFmt w:val="decimal"/>
      <w:lvlText w:val=""/>
      <w:lvlJc w:val="left"/>
    </w:lvl>
  </w:abstractNum>
  <w:abstractNum w:abstractNumId="87">
    <w:nsid w:val="000046C2"/>
    <w:multiLevelType w:val="hybridMultilevel"/>
    <w:tmpl w:val="92F43278"/>
    <w:lvl w:ilvl="0" w:tplc="7CF8A6CC">
      <w:start w:val="1"/>
      <w:numFmt w:val="bullet"/>
      <w:lvlText w:val=""/>
      <w:lvlJc w:val="left"/>
    </w:lvl>
    <w:lvl w:ilvl="1" w:tplc="521681CC">
      <w:numFmt w:val="decimal"/>
      <w:lvlText w:val=""/>
      <w:lvlJc w:val="left"/>
    </w:lvl>
    <w:lvl w:ilvl="2" w:tplc="D548A76C">
      <w:numFmt w:val="decimal"/>
      <w:lvlText w:val=""/>
      <w:lvlJc w:val="left"/>
    </w:lvl>
    <w:lvl w:ilvl="3" w:tplc="5BECBF7C">
      <w:numFmt w:val="decimal"/>
      <w:lvlText w:val=""/>
      <w:lvlJc w:val="left"/>
    </w:lvl>
    <w:lvl w:ilvl="4" w:tplc="B19C2196">
      <w:numFmt w:val="decimal"/>
      <w:lvlText w:val=""/>
      <w:lvlJc w:val="left"/>
    </w:lvl>
    <w:lvl w:ilvl="5" w:tplc="CC36B472">
      <w:numFmt w:val="decimal"/>
      <w:lvlText w:val=""/>
      <w:lvlJc w:val="left"/>
    </w:lvl>
    <w:lvl w:ilvl="6" w:tplc="FCB2E9FE">
      <w:numFmt w:val="decimal"/>
      <w:lvlText w:val=""/>
      <w:lvlJc w:val="left"/>
    </w:lvl>
    <w:lvl w:ilvl="7" w:tplc="70528616">
      <w:numFmt w:val="decimal"/>
      <w:lvlText w:val=""/>
      <w:lvlJc w:val="left"/>
    </w:lvl>
    <w:lvl w:ilvl="8" w:tplc="760AEAA6">
      <w:numFmt w:val="decimal"/>
      <w:lvlText w:val=""/>
      <w:lvlJc w:val="left"/>
    </w:lvl>
  </w:abstractNum>
  <w:abstractNum w:abstractNumId="88">
    <w:nsid w:val="000046CF"/>
    <w:multiLevelType w:val="hybridMultilevel"/>
    <w:tmpl w:val="8FAC4DFA"/>
    <w:lvl w:ilvl="0" w:tplc="E196D0F4">
      <w:start w:val="1"/>
      <w:numFmt w:val="bullet"/>
      <w:lvlText w:val=""/>
      <w:lvlJc w:val="left"/>
    </w:lvl>
    <w:lvl w:ilvl="1" w:tplc="A952220A">
      <w:numFmt w:val="decimal"/>
      <w:lvlText w:val=""/>
      <w:lvlJc w:val="left"/>
    </w:lvl>
    <w:lvl w:ilvl="2" w:tplc="205EFF4C">
      <w:numFmt w:val="decimal"/>
      <w:lvlText w:val=""/>
      <w:lvlJc w:val="left"/>
    </w:lvl>
    <w:lvl w:ilvl="3" w:tplc="8C84242A">
      <w:numFmt w:val="decimal"/>
      <w:lvlText w:val=""/>
      <w:lvlJc w:val="left"/>
    </w:lvl>
    <w:lvl w:ilvl="4" w:tplc="A12815D0">
      <w:numFmt w:val="decimal"/>
      <w:lvlText w:val=""/>
      <w:lvlJc w:val="left"/>
    </w:lvl>
    <w:lvl w:ilvl="5" w:tplc="27961C5E">
      <w:numFmt w:val="decimal"/>
      <w:lvlText w:val=""/>
      <w:lvlJc w:val="left"/>
    </w:lvl>
    <w:lvl w:ilvl="6" w:tplc="89A63ADC">
      <w:numFmt w:val="decimal"/>
      <w:lvlText w:val=""/>
      <w:lvlJc w:val="left"/>
    </w:lvl>
    <w:lvl w:ilvl="7" w:tplc="6A24400E">
      <w:numFmt w:val="decimal"/>
      <w:lvlText w:val=""/>
      <w:lvlJc w:val="left"/>
    </w:lvl>
    <w:lvl w:ilvl="8" w:tplc="BE2C444E">
      <w:numFmt w:val="decimal"/>
      <w:lvlText w:val=""/>
      <w:lvlJc w:val="left"/>
    </w:lvl>
  </w:abstractNum>
  <w:abstractNum w:abstractNumId="89">
    <w:nsid w:val="0000470E"/>
    <w:multiLevelType w:val="hybridMultilevel"/>
    <w:tmpl w:val="DD4671FC"/>
    <w:lvl w:ilvl="0" w:tplc="5C2ED950">
      <w:start w:val="1"/>
      <w:numFmt w:val="bullet"/>
      <w:lvlText w:val="―"/>
      <w:lvlJc w:val="left"/>
    </w:lvl>
    <w:lvl w:ilvl="1" w:tplc="5980D818">
      <w:numFmt w:val="decimal"/>
      <w:lvlText w:val=""/>
      <w:lvlJc w:val="left"/>
    </w:lvl>
    <w:lvl w:ilvl="2" w:tplc="D3F6375E">
      <w:numFmt w:val="decimal"/>
      <w:lvlText w:val=""/>
      <w:lvlJc w:val="left"/>
    </w:lvl>
    <w:lvl w:ilvl="3" w:tplc="61DA6D1A">
      <w:numFmt w:val="decimal"/>
      <w:lvlText w:val=""/>
      <w:lvlJc w:val="left"/>
    </w:lvl>
    <w:lvl w:ilvl="4" w:tplc="FD80A284">
      <w:numFmt w:val="decimal"/>
      <w:lvlText w:val=""/>
      <w:lvlJc w:val="left"/>
    </w:lvl>
    <w:lvl w:ilvl="5" w:tplc="36ACCBCC">
      <w:numFmt w:val="decimal"/>
      <w:lvlText w:val=""/>
      <w:lvlJc w:val="left"/>
    </w:lvl>
    <w:lvl w:ilvl="6" w:tplc="F87AEE48">
      <w:numFmt w:val="decimal"/>
      <w:lvlText w:val=""/>
      <w:lvlJc w:val="left"/>
    </w:lvl>
    <w:lvl w:ilvl="7" w:tplc="E222DCE2">
      <w:numFmt w:val="decimal"/>
      <w:lvlText w:val=""/>
      <w:lvlJc w:val="left"/>
    </w:lvl>
    <w:lvl w:ilvl="8" w:tplc="6F7C72A8">
      <w:numFmt w:val="decimal"/>
      <w:lvlText w:val=""/>
      <w:lvlJc w:val="left"/>
    </w:lvl>
  </w:abstractNum>
  <w:abstractNum w:abstractNumId="90">
    <w:nsid w:val="0000486A"/>
    <w:multiLevelType w:val="hybridMultilevel"/>
    <w:tmpl w:val="1D465A18"/>
    <w:lvl w:ilvl="0" w:tplc="C3EE38F8">
      <w:start w:val="1"/>
      <w:numFmt w:val="bullet"/>
      <w:lvlText w:val="В"/>
      <w:lvlJc w:val="left"/>
    </w:lvl>
    <w:lvl w:ilvl="1" w:tplc="F3CC7982">
      <w:numFmt w:val="decimal"/>
      <w:lvlText w:val=""/>
      <w:lvlJc w:val="left"/>
    </w:lvl>
    <w:lvl w:ilvl="2" w:tplc="DE32DDC0">
      <w:numFmt w:val="decimal"/>
      <w:lvlText w:val=""/>
      <w:lvlJc w:val="left"/>
    </w:lvl>
    <w:lvl w:ilvl="3" w:tplc="CFE4FC2C">
      <w:numFmt w:val="decimal"/>
      <w:lvlText w:val=""/>
      <w:lvlJc w:val="left"/>
    </w:lvl>
    <w:lvl w:ilvl="4" w:tplc="B866CCF6">
      <w:numFmt w:val="decimal"/>
      <w:lvlText w:val=""/>
      <w:lvlJc w:val="left"/>
    </w:lvl>
    <w:lvl w:ilvl="5" w:tplc="98C8D6C8">
      <w:numFmt w:val="decimal"/>
      <w:lvlText w:val=""/>
      <w:lvlJc w:val="left"/>
    </w:lvl>
    <w:lvl w:ilvl="6" w:tplc="76EA5B6E">
      <w:numFmt w:val="decimal"/>
      <w:lvlText w:val=""/>
      <w:lvlJc w:val="left"/>
    </w:lvl>
    <w:lvl w:ilvl="7" w:tplc="FBB86704">
      <w:numFmt w:val="decimal"/>
      <w:lvlText w:val=""/>
      <w:lvlJc w:val="left"/>
    </w:lvl>
    <w:lvl w:ilvl="8" w:tplc="84B0E7A0">
      <w:numFmt w:val="decimal"/>
      <w:lvlText w:val=""/>
      <w:lvlJc w:val="left"/>
    </w:lvl>
  </w:abstractNum>
  <w:abstractNum w:abstractNumId="91">
    <w:nsid w:val="000048DB"/>
    <w:multiLevelType w:val="hybridMultilevel"/>
    <w:tmpl w:val="594051E8"/>
    <w:lvl w:ilvl="0" w:tplc="810E549A">
      <w:start w:val="1"/>
      <w:numFmt w:val="bullet"/>
      <w:lvlText w:val=""/>
      <w:lvlJc w:val="left"/>
    </w:lvl>
    <w:lvl w:ilvl="1" w:tplc="0DF4CAA4">
      <w:numFmt w:val="decimal"/>
      <w:lvlText w:val=""/>
      <w:lvlJc w:val="left"/>
    </w:lvl>
    <w:lvl w:ilvl="2" w:tplc="B4B40980">
      <w:numFmt w:val="decimal"/>
      <w:lvlText w:val=""/>
      <w:lvlJc w:val="left"/>
    </w:lvl>
    <w:lvl w:ilvl="3" w:tplc="F47E39FC">
      <w:numFmt w:val="decimal"/>
      <w:lvlText w:val=""/>
      <w:lvlJc w:val="left"/>
    </w:lvl>
    <w:lvl w:ilvl="4" w:tplc="CC2A14E2">
      <w:numFmt w:val="decimal"/>
      <w:lvlText w:val=""/>
      <w:lvlJc w:val="left"/>
    </w:lvl>
    <w:lvl w:ilvl="5" w:tplc="874A8BDC">
      <w:numFmt w:val="decimal"/>
      <w:lvlText w:val=""/>
      <w:lvlJc w:val="left"/>
    </w:lvl>
    <w:lvl w:ilvl="6" w:tplc="031A7ADA">
      <w:numFmt w:val="decimal"/>
      <w:lvlText w:val=""/>
      <w:lvlJc w:val="left"/>
    </w:lvl>
    <w:lvl w:ilvl="7" w:tplc="7DB2BD1C">
      <w:numFmt w:val="decimal"/>
      <w:lvlText w:val=""/>
      <w:lvlJc w:val="left"/>
    </w:lvl>
    <w:lvl w:ilvl="8" w:tplc="6DACE5B0">
      <w:numFmt w:val="decimal"/>
      <w:lvlText w:val=""/>
      <w:lvlJc w:val="left"/>
    </w:lvl>
  </w:abstractNum>
  <w:abstractNum w:abstractNumId="92">
    <w:nsid w:val="000049BB"/>
    <w:multiLevelType w:val="hybridMultilevel"/>
    <w:tmpl w:val="6000336C"/>
    <w:lvl w:ilvl="0" w:tplc="42EA7B02">
      <w:start w:val="1"/>
      <w:numFmt w:val="bullet"/>
      <w:lvlText w:val=""/>
      <w:lvlJc w:val="left"/>
    </w:lvl>
    <w:lvl w:ilvl="1" w:tplc="8E4A1746">
      <w:numFmt w:val="decimal"/>
      <w:lvlText w:val=""/>
      <w:lvlJc w:val="left"/>
    </w:lvl>
    <w:lvl w:ilvl="2" w:tplc="2DC0A73A">
      <w:numFmt w:val="decimal"/>
      <w:lvlText w:val=""/>
      <w:lvlJc w:val="left"/>
    </w:lvl>
    <w:lvl w:ilvl="3" w:tplc="09A6AA76">
      <w:numFmt w:val="decimal"/>
      <w:lvlText w:val=""/>
      <w:lvlJc w:val="left"/>
    </w:lvl>
    <w:lvl w:ilvl="4" w:tplc="E556C618">
      <w:numFmt w:val="decimal"/>
      <w:lvlText w:val=""/>
      <w:lvlJc w:val="left"/>
    </w:lvl>
    <w:lvl w:ilvl="5" w:tplc="364A1A26">
      <w:numFmt w:val="decimal"/>
      <w:lvlText w:val=""/>
      <w:lvlJc w:val="left"/>
    </w:lvl>
    <w:lvl w:ilvl="6" w:tplc="957C3DC2">
      <w:numFmt w:val="decimal"/>
      <w:lvlText w:val=""/>
      <w:lvlJc w:val="left"/>
    </w:lvl>
    <w:lvl w:ilvl="7" w:tplc="C4F0CA0A">
      <w:numFmt w:val="decimal"/>
      <w:lvlText w:val=""/>
      <w:lvlJc w:val="left"/>
    </w:lvl>
    <w:lvl w:ilvl="8" w:tplc="8216182A">
      <w:numFmt w:val="decimal"/>
      <w:lvlText w:val=""/>
      <w:lvlJc w:val="left"/>
    </w:lvl>
  </w:abstractNum>
  <w:abstractNum w:abstractNumId="93">
    <w:nsid w:val="000049F7"/>
    <w:multiLevelType w:val="hybridMultilevel"/>
    <w:tmpl w:val="77348864"/>
    <w:lvl w:ilvl="0" w:tplc="D0C8458A">
      <w:start w:val="1"/>
      <w:numFmt w:val="bullet"/>
      <w:lvlText w:val="В"/>
      <w:lvlJc w:val="left"/>
    </w:lvl>
    <w:lvl w:ilvl="1" w:tplc="3504580A">
      <w:numFmt w:val="decimal"/>
      <w:lvlText w:val=""/>
      <w:lvlJc w:val="left"/>
    </w:lvl>
    <w:lvl w:ilvl="2" w:tplc="E5A6D714">
      <w:numFmt w:val="decimal"/>
      <w:lvlText w:val=""/>
      <w:lvlJc w:val="left"/>
    </w:lvl>
    <w:lvl w:ilvl="3" w:tplc="97E48E70">
      <w:numFmt w:val="decimal"/>
      <w:lvlText w:val=""/>
      <w:lvlJc w:val="left"/>
    </w:lvl>
    <w:lvl w:ilvl="4" w:tplc="F634E03E">
      <w:numFmt w:val="decimal"/>
      <w:lvlText w:val=""/>
      <w:lvlJc w:val="left"/>
    </w:lvl>
    <w:lvl w:ilvl="5" w:tplc="4B9E4FBE">
      <w:numFmt w:val="decimal"/>
      <w:lvlText w:val=""/>
      <w:lvlJc w:val="left"/>
    </w:lvl>
    <w:lvl w:ilvl="6" w:tplc="A2867EF0">
      <w:numFmt w:val="decimal"/>
      <w:lvlText w:val=""/>
      <w:lvlJc w:val="left"/>
    </w:lvl>
    <w:lvl w:ilvl="7" w:tplc="462A29DC">
      <w:numFmt w:val="decimal"/>
      <w:lvlText w:val=""/>
      <w:lvlJc w:val="left"/>
    </w:lvl>
    <w:lvl w:ilvl="8" w:tplc="3E40AA9C">
      <w:numFmt w:val="decimal"/>
      <w:lvlText w:val=""/>
      <w:lvlJc w:val="left"/>
    </w:lvl>
  </w:abstractNum>
  <w:abstractNum w:abstractNumId="94">
    <w:nsid w:val="00004AD4"/>
    <w:multiLevelType w:val="hybridMultilevel"/>
    <w:tmpl w:val="46409438"/>
    <w:lvl w:ilvl="0" w:tplc="9596189C">
      <w:start w:val="1"/>
      <w:numFmt w:val="bullet"/>
      <w:lvlText w:val="с"/>
      <w:lvlJc w:val="left"/>
    </w:lvl>
    <w:lvl w:ilvl="1" w:tplc="66F682FE">
      <w:numFmt w:val="decimal"/>
      <w:lvlText w:val=""/>
      <w:lvlJc w:val="left"/>
    </w:lvl>
    <w:lvl w:ilvl="2" w:tplc="C28A99AE">
      <w:numFmt w:val="decimal"/>
      <w:lvlText w:val=""/>
      <w:lvlJc w:val="left"/>
    </w:lvl>
    <w:lvl w:ilvl="3" w:tplc="13BA14AC">
      <w:numFmt w:val="decimal"/>
      <w:lvlText w:val=""/>
      <w:lvlJc w:val="left"/>
    </w:lvl>
    <w:lvl w:ilvl="4" w:tplc="92821C2A">
      <w:numFmt w:val="decimal"/>
      <w:lvlText w:val=""/>
      <w:lvlJc w:val="left"/>
    </w:lvl>
    <w:lvl w:ilvl="5" w:tplc="FBCC74BE">
      <w:numFmt w:val="decimal"/>
      <w:lvlText w:val=""/>
      <w:lvlJc w:val="left"/>
    </w:lvl>
    <w:lvl w:ilvl="6" w:tplc="19C6424C">
      <w:numFmt w:val="decimal"/>
      <w:lvlText w:val=""/>
      <w:lvlJc w:val="left"/>
    </w:lvl>
    <w:lvl w:ilvl="7" w:tplc="B99C108A">
      <w:numFmt w:val="decimal"/>
      <w:lvlText w:val=""/>
      <w:lvlJc w:val="left"/>
    </w:lvl>
    <w:lvl w:ilvl="8" w:tplc="EEBC354E">
      <w:numFmt w:val="decimal"/>
      <w:lvlText w:val=""/>
      <w:lvlJc w:val="left"/>
    </w:lvl>
  </w:abstractNum>
  <w:abstractNum w:abstractNumId="95">
    <w:nsid w:val="00004C85"/>
    <w:multiLevelType w:val="hybridMultilevel"/>
    <w:tmpl w:val="485C7C66"/>
    <w:lvl w:ilvl="0" w:tplc="F966577C">
      <w:start w:val="1"/>
      <w:numFmt w:val="bullet"/>
      <w:lvlText w:val="В"/>
      <w:lvlJc w:val="left"/>
    </w:lvl>
    <w:lvl w:ilvl="1" w:tplc="81A631F4">
      <w:numFmt w:val="decimal"/>
      <w:lvlText w:val=""/>
      <w:lvlJc w:val="left"/>
    </w:lvl>
    <w:lvl w:ilvl="2" w:tplc="C99C1EC4">
      <w:numFmt w:val="decimal"/>
      <w:lvlText w:val=""/>
      <w:lvlJc w:val="left"/>
    </w:lvl>
    <w:lvl w:ilvl="3" w:tplc="AF5849E8">
      <w:numFmt w:val="decimal"/>
      <w:lvlText w:val=""/>
      <w:lvlJc w:val="left"/>
    </w:lvl>
    <w:lvl w:ilvl="4" w:tplc="A11AED5E">
      <w:numFmt w:val="decimal"/>
      <w:lvlText w:val=""/>
      <w:lvlJc w:val="left"/>
    </w:lvl>
    <w:lvl w:ilvl="5" w:tplc="DCD6B3B0">
      <w:numFmt w:val="decimal"/>
      <w:lvlText w:val=""/>
      <w:lvlJc w:val="left"/>
    </w:lvl>
    <w:lvl w:ilvl="6" w:tplc="E424D4EC">
      <w:numFmt w:val="decimal"/>
      <w:lvlText w:val=""/>
      <w:lvlJc w:val="left"/>
    </w:lvl>
    <w:lvl w:ilvl="7" w:tplc="E7AA2560">
      <w:numFmt w:val="decimal"/>
      <w:lvlText w:val=""/>
      <w:lvlJc w:val="left"/>
    </w:lvl>
    <w:lvl w:ilvl="8" w:tplc="459001DA">
      <w:numFmt w:val="decimal"/>
      <w:lvlText w:val=""/>
      <w:lvlJc w:val="left"/>
    </w:lvl>
  </w:abstractNum>
  <w:abstractNum w:abstractNumId="96">
    <w:nsid w:val="00004D67"/>
    <w:multiLevelType w:val="hybridMultilevel"/>
    <w:tmpl w:val="67D607E0"/>
    <w:lvl w:ilvl="0" w:tplc="67745C12">
      <w:start w:val="1"/>
      <w:numFmt w:val="bullet"/>
      <w:lvlText w:val="с"/>
      <w:lvlJc w:val="left"/>
    </w:lvl>
    <w:lvl w:ilvl="1" w:tplc="89BC8F16">
      <w:start w:val="1"/>
      <w:numFmt w:val="bullet"/>
      <w:lvlText w:val="―"/>
      <w:lvlJc w:val="left"/>
    </w:lvl>
    <w:lvl w:ilvl="2" w:tplc="EB501BC2">
      <w:numFmt w:val="decimal"/>
      <w:lvlText w:val=""/>
      <w:lvlJc w:val="left"/>
    </w:lvl>
    <w:lvl w:ilvl="3" w:tplc="48065AD2">
      <w:numFmt w:val="decimal"/>
      <w:lvlText w:val=""/>
      <w:lvlJc w:val="left"/>
    </w:lvl>
    <w:lvl w:ilvl="4" w:tplc="96C46168">
      <w:numFmt w:val="decimal"/>
      <w:lvlText w:val=""/>
      <w:lvlJc w:val="left"/>
    </w:lvl>
    <w:lvl w:ilvl="5" w:tplc="634A7810">
      <w:numFmt w:val="decimal"/>
      <w:lvlText w:val=""/>
      <w:lvlJc w:val="left"/>
    </w:lvl>
    <w:lvl w:ilvl="6" w:tplc="91C6C040">
      <w:numFmt w:val="decimal"/>
      <w:lvlText w:val=""/>
      <w:lvlJc w:val="left"/>
    </w:lvl>
    <w:lvl w:ilvl="7" w:tplc="E5685BBC">
      <w:numFmt w:val="decimal"/>
      <w:lvlText w:val=""/>
      <w:lvlJc w:val="left"/>
    </w:lvl>
    <w:lvl w:ilvl="8" w:tplc="D40A1696">
      <w:numFmt w:val="decimal"/>
      <w:lvlText w:val=""/>
      <w:lvlJc w:val="left"/>
    </w:lvl>
  </w:abstractNum>
  <w:abstractNum w:abstractNumId="97">
    <w:nsid w:val="00004D9A"/>
    <w:multiLevelType w:val="hybridMultilevel"/>
    <w:tmpl w:val="1A98A13E"/>
    <w:lvl w:ilvl="0" w:tplc="715AE806">
      <w:start w:val="1"/>
      <w:numFmt w:val="bullet"/>
      <w:lvlText w:val=""/>
      <w:lvlJc w:val="left"/>
    </w:lvl>
    <w:lvl w:ilvl="1" w:tplc="C72EE190">
      <w:numFmt w:val="decimal"/>
      <w:lvlText w:val=""/>
      <w:lvlJc w:val="left"/>
    </w:lvl>
    <w:lvl w:ilvl="2" w:tplc="D0A4B5B6">
      <w:numFmt w:val="decimal"/>
      <w:lvlText w:val=""/>
      <w:lvlJc w:val="left"/>
    </w:lvl>
    <w:lvl w:ilvl="3" w:tplc="A9B06A1E">
      <w:numFmt w:val="decimal"/>
      <w:lvlText w:val=""/>
      <w:lvlJc w:val="left"/>
    </w:lvl>
    <w:lvl w:ilvl="4" w:tplc="5EE60E42">
      <w:numFmt w:val="decimal"/>
      <w:lvlText w:val=""/>
      <w:lvlJc w:val="left"/>
    </w:lvl>
    <w:lvl w:ilvl="5" w:tplc="57501DE6">
      <w:numFmt w:val="decimal"/>
      <w:lvlText w:val=""/>
      <w:lvlJc w:val="left"/>
    </w:lvl>
    <w:lvl w:ilvl="6" w:tplc="5CAE01F8">
      <w:numFmt w:val="decimal"/>
      <w:lvlText w:val=""/>
      <w:lvlJc w:val="left"/>
    </w:lvl>
    <w:lvl w:ilvl="7" w:tplc="FDF40B08">
      <w:numFmt w:val="decimal"/>
      <w:lvlText w:val=""/>
      <w:lvlJc w:val="left"/>
    </w:lvl>
    <w:lvl w:ilvl="8" w:tplc="ADBEDB4C">
      <w:numFmt w:val="decimal"/>
      <w:lvlText w:val=""/>
      <w:lvlJc w:val="left"/>
    </w:lvl>
  </w:abstractNum>
  <w:abstractNum w:abstractNumId="98">
    <w:nsid w:val="00004E08"/>
    <w:multiLevelType w:val="hybridMultilevel"/>
    <w:tmpl w:val="AE36E3EC"/>
    <w:lvl w:ilvl="0" w:tplc="5F9A2728">
      <w:start w:val="1"/>
      <w:numFmt w:val="decimal"/>
      <w:lvlText w:val="%1."/>
      <w:lvlJc w:val="left"/>
    </w:lvl>
    <w:lvl w:ilvl="1" w:tplc="AF2CBCA6">
      <w:numFmt w:val="decimal"/>
      <w:lvlText w:val=""/>
      <w:lvlJc w:val="left"/>
    </w:lvl>
    <w:lvl w:ilvl="2" w:tplc="A14A2C6C">
      <w:numFmt w:val="decimal"/>
      <w:lvlText w:val=""/>
      <w:lvlJc w:val="left"/>
    </w:lvl>
    <w:lvl w:ilvl="3" w:tplc="73866AFA">
      <w:numFmt w:val="decimal"/>
      <w:lvlText w:val=""/>
      <w:lvlJc w:val="left"/>
    </w:lvl>
    <w:lvl w:ilvl="4" w:tplc="5E0A3138">
      <w:numFmt w:val="decimal"/>
      <w:lvlText w:val=""/>
      <w:lvlJc w:val="left"/>
    </w:lvl>
    <w:lvl w:ilvl="5" w:tplc="BAD61E98">
      <w:numFmt w:val="decimal"/>
      <w:lvlText w:val=""/>
      <w:lvlJc w:val="left"/>
    </w:lvl>
    <w:lvl w:ilvl="6" w:tplc="0354276E">
      <w:numFmt w:val="decimal"/>
      <w:lvlText w:val=""/>
      <w:lvlJc w:val="left"/>
    </w:lvl>
    <w:lvl w:ilvl="7" w:tplc="2E584D8E">
      <w:numFmt w:val="decimal"/>
      <w:lvlText w:val=""/>
      <w:lvlJc w:val="left"/>
    </w:lvl>
    <w:lvl w:ilvl="8" w:tplc="99EA3B50">
      <w:numFmt w:val="decimal"/>
      <w:lvlText w:val=""/>
      <w:lvlJc w:val="left"/>
    </w:lvl>
  </w:abstractNum>
  <w:abstractNum w:abstractNumId="99">
    <w:nsid w:val="00004E55"/>
    <w:multiLevelType w:val="hybridMultilevel"/>
    <w:tmpl w:val="662C34EA"/>
    <w:lvl w:ilvl="0" w:tplc="5F1058A2">
      <w:start w:val="1"/>
      <w:numFmt w:val="bullet"/>
      <w:lvlText w:val=""/>
      <w:lvlJc w:val="left"/>
    </w:lvl>
    <w:lvl w:ilvl="1" w:tplc="97226804">
      <w:numFmt w:val="decimal"/>
      <w:lvlText w:val=""/>
      <w:lvlJc w:val="left"/>
    </w:lvl>
    <w:lvl w:ilvl="2" w:tplc="CF3EFD9E">
      <w:numFmt w:val="decimal"/>
      <w:lvlText w:val=""/>
      <w:lvlJc w:val="left"/>
    </w:lvl>
    <w:lvl w:ilvl="3" w:tplc="43B045A4">
      <w:numFmt w:val="decimal"/>
      <w:lvlText w:val=""/>
      <w:lvlJc w:val="left"/>
    </w:lvl>
    <w:lvl w:ilvl="4" w:tplc="2DF21DF4">
      <w:numFmt w:val="decimal"/>
      <w:lvlText w:val=""/>
      <w:lvlJc w:val="left"/>
    </w:lvl>
    <w:lvl w:ilvl="5" w:tplc="8124D86A">
      <w:numFmt w:val="decimal"/>
      <w:lvlText w:val=""/>
      <w:lvlJc w:val="left"/>
    </w:lvl>
    <w:lvl w:ilvl="6" w:tplc="E558EF02">
      <w:numFmt w:val="decimal"/>
      <w:lvlText w:val=""/>
      <w:lvlJc w:val="left"/>
    </w:lvl>
    <w:lvl w:ilvl="7" w:tplc="BE7E8D84">
      <w:numFmt w:val="decimal"/>
      <w:lvlText w:val=""/>
      <w:lvlJc w:val="left"/>
    </w:lvl>
    <w:lvl w:ilvl="8" w:tplc="A5B69F1E">
      <w:numFmt w:val="decimal"/>
      <w:lvlText w:val=""/>
      <w:lvlJc w:val="left"/>
    </w:lvl>
  </w:abstractNum>
  <w:abstractNum w:abstractNumId="100">
    <w:nsid w:val="00004E57"/>
    <w:multiLevelType w:val="hybridMultilevel"/>
    <w:tmpl w:val="1680AD66"/>
    <w:lvl w:ilvl="0" w:tplc="B61ABB98">
      <w:start w:val="1"/>
      <w:numFmt w:val="bullet"/>
      <w:lvlText w:val="с"/>
      <w:lvlJc w:val="left"/>
    </w:lvl>
    <w:lvl w:ilvl="1" w:tplc="66949D8E">
      <w:start w:val="1"/>
      <w:numFmt w:val="bullet"/>
      <w:lvlText w:val="-"/>
      <w:lvlJc w:val="left"/>
    </w:lvl>
    <w:lvl w:ilvl="2" w:tplc="E8D490EC">
      <w:numFmt w:val="decimal"/>
      <w:lvlText w:val=""/>
      <w:lvlJc w:val="left"/>
    </w:lvl>
    <w:lvl w:ilvl="3" w:tplc="4FF4CF92">
      <w:numFmt w:val="decimal"/>
      <w:lvlText w:val=""/>
      <w:lvlJc w:val="left"/>
    </w:lvl>
    <w:lvl w:ilvl="4" w:tplc="C76647A0">
      <w:numFmt w:val="decimal"/>
      <w:lvlText w:val=""/>
      <w:lvlJc w:val="left"/>
    </w:lvl>
    <w:lvl w:ilvl="5" w:tplc="2DAA2520">
      <w:numFmt w:val="decimal"/>
      <w:lvlText w:val=""/>
      <w:lvlJc w:val="left"/>
    </w:lvl>
    <w:lvl w:ilvl="6" w:tplc="95569EB2">
      <w:numFmt w:val="decimal"/>
      <w:lvlText w:val=""/>
      <w:lvlJc w:val="left"/>
    </w:lvl>
    <w:lvl w:ilvl="7" w:tplc="B7B2D72A">
      <w:numFmt w:val="decimal"/>
      <w:lvlText w:val=""/>
      <w:lvlJc w:val="left"/>
    </w:lvl>
    <w:lvl w:ilvl="8" w:tplc="0D780D62">
      <w:numFmt w:val="decimal"/>
      <w:lvlText w:val=""/>
      <w:lvlJc w:val="left"/>
    </w:lvl>
  </w:abstractNum>
  <w:abstractNum w:abstractNumId="101">
    <w:nsid w:val="00004EAE"/>
    <w:multiLevelType w:val="hybridMultilevel"/>
    <w:tmpl w:val="8C9A83CA"/>
    <w:lvl w:ilvl="0" w:tplc="554A726E">
      <w:start w:val="2"/>
      <w:numFmt w:val="decimal"/>
      <w:lvlText w:val="%1."/>
      <w:lvlJc w:val="left"/>
    </w:lvl>
    <w:lvl w:ilvl="1" w:tplc="52B2E19C">
      <w:start w:val="1"/>
      <w:numFmt w:val="bullet"/>
      <w:lvlText w:val="У"/>
      <w:lvlJc w:val="left"/>
    </w:lvl>
    <w:lvl w:ilvl="2" w:tplc="99E0A1CA">
      <w:numFmt w:val="decimal"/>
      <w:lvlText w:val=""/>
      <w:lvlJc w:val="left"/>
    </w:lvl>
    <w:lvl w:ilvl="3" w:tplc="37A2D114">
      <w:numFmt w:val="decimal"/>
      <w:lvlText w:val=""/>
      <w:lvlJc w:val="left"/>
    </w:lvl>
    <w:lvl w:ilvl="4" w:tplc="70106F3C">
      <w:numFmt w:val="decimal"/>
      <w:lvlText w:val=""/>
      <w:lvlJc w:val="left"/>
    </w:lvl>
    <w:lvl w:ilvl="5" w:tplc="E0A26C5C">
      <w:numFmt w:val="decimal"/>
      <w:lvlText w:val=""/>
      <w:lvlJc w:val="left"/>
    </w:lvl>
    <w:lvl w:ilvl="6" w:tplc="737E3D8A">
      <w:numFmt w:val="decimal"/>
      <w:lvlText w:val=""/>
      <w:lvlJc w:val="left"/>
    </w:lvl>
    <w:lvl w:ilvl="7" w:tplc="6982251A">
      <w:numFmt w:val="decimal"/>
      <w:lvlText w:val=""/>
      <w:lvlJc w:val="left"/>
    </w:lvl>
    <w:lvl w:ilvl="8" w:tplc="BB58C62A">
      <w:numFmt w:val="decimal"/>
      <w:lvlText w:val=""/>
      <w:lvlJc w:val="left"/>
    </w:lvl>
  </w:abstractNum>
  <w:abstractNum w:abstractNumId="102">
    <w:nsid w:val="00004EFE"/>
    <w:multiLevelType w:val="hybridMultilevel"/>
    <w:tmpl w:val="2190DE9A"/>
    <w:lvl w:ilvl="0" w:tplc="70ACD9DC">
      <w:start w:val="1"/>
      <w:numFmt w:val="bullet"/>
      <w:lvlText w:val=""/>
      <w:lvlJc w:val="left"/>
    </w:lvl>
    <w:lvl w:ilvl="1" w:tplc="7A86EBEC">
      <w:numFmt w:val="decimal"/>
      <w:lvlText w:val=""/>
      <w:lvlJc w:val="left"/>
    </w:lvl>
    <w:lvl w:ilvl="2" w:tplc="834C7FC4">
      <w:numFmt w:val="decimal"/>
      <w:lvlText w:val=""/>
      <w:lvlJc w:val="left"/>
    </w:lvl>
    <w:lvl w:ilvl="3" w:tplc="0B344524">
      <w:numFmt w:val="decimal"/>
      <w:lvlText w:val=""/>
      <w:lvlJc w:val="left"/>
    </w:lvl>
    <w:lvl w:ilvl="4" w:tplc="DDBCF54E">
      <w:numFmt w:val="decimal"/>
      <w:lvlText w:val=""/>
      <w:lvlJc w:val="left"/>
    </w:lvl>
    <w:lvl w:ilvl="5" w:tplc="745C4BFA">
      <w:numFmt w:val="decimal"/>
      <w:lvlText w:val=""/>
      <w:lvlJc w:val="left"/>
    </w:lvl>
    <w:lvl w:ilvl="6" w:tplc="219809CC">
      <w:numFmt w:val="decimal"/>
      <w:lvlText w:val=""/>
      <w:lvlJc w:val="left"/>
    </w:lvl>
    <w:lvl w:ilvl="7" w:tplc="245E91BE">
      <w:numFmt w:val="decimal"/>
      <w:lvlText w:val=""/>
      <w:lvlJc w:val="left"/>
    </w:lvl>
    <w:lvl w:ilvl="8" w:tplc="AAB44ADA">
      <w:numFmt w:val="decimal"/>
      <w:lvlText w:val=""/>
      <w:lvlJc w:val="left"/>
    </w:lvl>
  </w:abstractNum>
  <w:abstractNum w:abstractNumId="103">
    <w:nsid w:val="00004F68"/>
    <w:multiLevelType w:val="hybridMultilevel"/>
    <w:tmpl w:val="CE762402"/>
    <w:lvl w:ilvl="0" w:tplc="EC66BC18">
      <w:start w:val="1"/>
      <w:numFmt w:val="bullet"/>
      <w:lvlText w:val="В"/>
      <w:lvlJc w:val="left"/>
    </w:lvl>
    <w:lvl w:ilvl="1" w:tplc="8EB40CCE">
      <w:numFmt w:val="decimal"/>
      <w:lvlText w:val=""/>
      <w:lvlJc w:val="left"/>
    </w:lvl>
    <w:lvl w:ilvl="2" w:tplc="9CACD80C">
      <w:numFmt w:val="decimal"/>
      <w:lvlText w:val=""/>
      <w:lvlJc w:val="left"/>
    </w:lvl>
    <w:lvl w:ilvl="3" w:tplc="E7A669BE">
      <w:numFmt w:val="decimal"/>
      <w:lvlText w:val=""/>
      <w:lvlJc w:val="left"/>
    </w:lvl>
    <w:lvl w:ilvl="4" w:tplc="FAE6E52E">
      <w:numFmt w:val="decimal"/>
      <w:lvlText w:val=""/>
      <w:lvlJc w:val="left"/>
    </w:lvl>
    <w:lvl w:ilvl="5" w:tplc="95C89D9A">
      <w:numFmt w:val="decimal"/>
      <w:lvlText w:val=""/>
      <w:lvlJc w:val="left"/>
    </w:lvl>
    <w:lvl w:ilvl="6" w:tplc="8404F8C8">
      <w:numFmt w:val="decimal"/>
      <w:lvlText w:val=""/>
      <w:lvlJc w:val="left"/>
    </w:lvl>
    <w:lvl w:ilvl="7" w:tplc="B9F6C08A">
      <w:numFmt w:val="decimal"/>
      <w:lvlText w:val=""/>
      <w:lvlJc w:val="left"/>
    </w:lvl>
    <w:lvl w:ilvl="8" w:tplc="DE863BEE">
      <w:numFmt w:val="decimal"/>
      <w:lvlText w:val=""/>
      <w:lvlJc w:val="left"/>
    </w:lvl>
  </w:abstractNum>
  <w:abstractNum w:abstractNumId="104">
    <w:nsid w:val="00004FE2"/>
    <w:multiLevelType w:val="hybridMultilevel"/>
    <w:tmpl w:val="6B08ABD2"/>
    <w:lvl w:ilvl="0" w:tplc="1F928618">
      <w:start w:val="1"/>
      <w:numFmt w:val="bullet"/>
      <w:lvlText w:val=""/>
      <w:lvlJc w:val="left"/>
    </w:lvl>
    <w:lvl w:ilvl="1" w:tplc="D37492CE">
      <w:numFmt w:val="decimal"/>
      <w:lvlText w:val=""/>
      <w:lvlJc w:val="left"/>
    </w:lvl>
    <w:lvl w:ilvl="2" w:tplc="78C477CE">
      <w:numFmt w:val="decimal"/>
      <w:lvlText w:val=""/>
      <w:lvlJc w:val="left"/>
    </w:lvl>
    <w:lvl w:ilvl="3" w:tplc="AB705E16">
      <w:numFmt w:val="decimal"/>
      <w:lvlText w:val=""/>
      <w:lvlJc w:val="left"/>
    </w:lvl>
    <w:lvl w:ilvl="4" w:tplc="E62CC778">
      <w:numFmt w:val="decimal"/>
      <w:lvlText w:val=""/>
      <w:lvlJc w:val="left"/>
    </w:lvl>
    <w:lvl w:ilvl="5" w:tplc="FE361B66">
      <w:numFmt w:val="decimal"/>
      <w:lvlText w:val=""/>
      <w:lvlJc w:val="left"/>
    </w:lvl>
    <w:lvl w:ilvl="6" w:tplc="9BA80928">
      <w:numFmt w:val="decimal"/>
      <w:lvlText w:val=""/>
      <w:lvlJc w:val="left"/>
    </w:lvl>
    <w:lvl w:ilvl="7" w:tplc="8F3C9188">
      <w:numFmt w:val="decimal"/>
      <w:lvlText w:val=""/>
      <w:lvlJc w:val="left"/>
    </w:lvl>
    <w:lvl w:ilvl="8" w:tplc="97E4AF26">
      <w:numFmt w:val="decimal"/>
      <w:lvlText w:val=""/>
      <w:lvlJc w:val="left"/>
    </w:lvl>
  </w:abstractNum>
  <w:abstractNum w:abstractNumId="105">
    <w:nsid w:val="00004FF8"/>
    <w:multiLevelType w:val="hybridMultilevel"/>
    <w:tmpl w:val="00040574"/>
    <w:lvl w:ilvl="0" w:tplc="7E064C0A">
      <w:start w:val="1"/>
      <w:numFmt w:val="bullet"/>
      <w:lvlText w:val="и"/>
      <w:lvlJc w:val="left"/>
    </w:lvl>
    <w:lvl w:ilvl="1" w:tplc="A934CE30">
      <w:start w:val="1"/>
      <w:numFmt w:val="bullet"/>
      <w:lvlText w:val="―"/>
      <w:lvlJc w:val="left"/>
    </w:lvl>
    <w:lvl w:ilvl="2" w:tplc="95C8B1D0">
      <w:numFmt w:val="decimal"/>
      <w:lvlText w:val=""/>
      <w:lvlJc w:val="left"/>
    </w:lvl>
    <w:lvl w:ilvl="3" w:tplc="080881BC">
      <w:numFmt w:val="decimal"/>
      <w:lvlText w:val=""/>
      <w:lvlJc w:val="left"/>
    </w:lvl>
    <w:lvl w:ilvl="4" w:tplc="B108F15E">
      <w:numFmt w:val="decimal"/>
      <w:lvlText w:val=""/>
      <w:lvlJc w:val="left"/>
    </w:lvl>
    <w:lvl w:ilvl="5" w:tplc="29DAD4A8">
      <w:numFmt w:val="decimal"/>
      <w:lvlText w:val=""/>
      <w:lvlJc w:val="left"/>
    </w:lvl>
    <w:lvl w:ilvl="6" w:tplc="CC86AFDA">
      <w:numFmt w:val="decimal"/>
      <w:lvlText w:val=""/>
      <w:lvlJc w:val="left"/>
    </w:lvl>
    <w:lvl w:ilvl="7" w:tplc="F118C12C">
      <w:numFmt w:val="decimal"/>
      <w:lvlText w:val=""/>
      <w:lvlJc w:val="left"/>
    </w:lvl>
    <w:lvl w:ilvl="8" w:tplc="6A5494B2">
      <w:numFmt w:val="decimal"/>
      <w:lvlText w:val=""/>
      <w:lvlJc w:val="left"/>
    </w:lvl>
  </w:abstractNum>
  <w:abstractNum w:abstractNumId="106">
    <w:nsid w:val="00005005"/>
    <w:multiLevelType w:val="hybridMultilevel"/>
    <w:tmpl w:val="743ED740"/>
    <w:lvl w:ilvl="0" w:tplc="42FE7042">
      <w:start w:val="2"/>
      <w:numFmt w:val="decimal"/>
      <w:lvlText w:val="%1."/>
      <w:lvlJc w:val="left"/>
    </w:lvl>
    <w:lvl w:ilvl="1" w:tplc="FCFAC644">
      <w:numFmt w:val="decimal"/>
      <w:lvlText w:val=""/>
      <w:lvlJc w:val="left"/>
    </w:lvl>
    <w:lvl w:ilvl="2" w:tplc="B0C2B258">
      <w:numFmt w:val="decimal"/>
      <w:lvlText w:val=""/>
      <w:lvlJc w:val="left"/>
    </w:lvl>
    <w:lvl w:ilvl="3" w:tplc="68F631CA">
      <w:numFmt w:val="decimal"/>
      <w:lvlText w:val=""/>
      <w:lvlJc w:val="left"/>
    </w:lvl>
    <w:lvl w:ilvl="4" w:tplc="5F362D1C">
      <w:numFmt w:val="decimal"/>
      <w:lvlText w:val=""/>
      <w:lvlJc w:val="left"/>
    </w:lvl>
    <w:lvl w:ilvl="5" w:tplc="DD3282AC">
      <w:numFmt w:val="decimal"/>
      <w:lvlText w:val=""/>
      <w:lvlJc w:val="left"/>
    </w:lvl>
    <w:lvl w:ilvl="6" w:tplc="A254041C">
      <w:numFmt w:val="decimal"/>
      <w:lvlText w:val=""/>
      <w:lvlJc w:val="left"/>
    </w:lvl>
    <w:lvl w:ilvl="7" w:tplc="F3EA1210">
      <w:numFmt w:val="decimal"/>
      <w:lvlText w:val=""/>
      <w:lvlJc w:val="left"/>
    </w:lvl>
    <w:lvl w:ilvl="8" w:tplc="4EC68C42">
      <w:numFmt w:val="decimal"/>
      <w:lvlText w:val=""/>
      <w:lvlJc w:val="left"/>
    </w:lvl>
  </w:abstractNum>
  <w:abstractNum w:abstractNumId="107">
    <w:nsid w:val="00005064"/>
    <w:multiLevelType w:val="hybridMultilevel"/>
    <w:tmpl w:val="FF7CE460"/>
    <w:lvl w:ilvl="0" w:tplc="E19E307A">
      <w:start w:val="1"/>
      <w:numFmt w:val="bullet"/>
      <w:lvlText w:val=""/>
      <w:lvlJc w:val="left"/>
    </w:lvl>
    <w:lvl w:ilvl="1" w:tplc="290C2E8C">
      <w:numFmt w:val="decimal"/>
      <w:lvlText w:val=""/>
      <w:lvlJc w:val="left"/>
    </w:lvl>
    <w:lvl w:ilvl="2" w:tplc="186EA6F0">
      <w:numFmt w:val="decimal"/>
      <w:lvlText w:val=""/>
      <w:lvlJc w:val="left"/>
    </w:lvl>
    <w:lvl w:ilvl="3" w:tplc="EDAC5F2C">
      <w:numFmt w:val="decimal"/>
      <w:lvlText w:val=""/>
      <w:lvlJc w:val="left"/>
    </w:lvl>
    <w:lvl w:ilvl="4" w:tplc="83B8A8C8">
      <w:numFmt w:val="decimal"/>
      <w:lvlText w:val=""/>
      <w:lvlJc w:val="left"/>
    </w:lvl>
    <w:lvl w:ilvl="5" w:tplc="9A6227AC">
      <w:numFmt w:val="decimal"/>
      <w:lvlText w:val=""/>
      <w:lvlJc w:val="left"/>
    </w:lvl>
    <w:lvl w:ilvl="6" w:tplc="34C0252C">
      <w:numFmt w:val="decimal"/>
      <w:lvlText w:val=""/>
      <w:lvlJc w:val="left"/>
    </w:lvl>
    <w:lvl w:ilvl="7" w:tplc="78B8BBD6">
      <w:numFmt w:val="decimal"/>
      <w:lvlText w:val=""/>
      <w:lvlJc w:val="left"/>
    </w:lvl>
    <w:lvl w:ilvl="8" w:tplc="B57A8534">
      <w:numFmt w:val="decimal"/>
      <w:lvlText w:val=""/>
      <w:lvlJc w:val="left"/>
    </w:lvl>
  </w:abstractNum>
  <w:abstractNum w:abstractNumId="108">
    <w:nsid w:val="00005078"/>
    <w:multiLevelType w:val="hybridMultilevel"/>
    <w:tmpl w:val="231C7562"/>
    <w:lvl w:ilvl="0" w:tplc="A6325010">
      <w:start w:val="1"/>
      <w:numFmt w:val="bullet"/>
      <w:lvlText w:val=""/>
      <w:lvlJc w:val="left"/>
    </w:lvl>
    <w:lvl w:ilvl="1" w:tplc="FE48D03A">
      <w:start w:val="3"/>
      <w:numFmt w:val="decimal"/>
      <w:lvlText w:val="%2."/>
      <w:lvlJc w:val="left"/>
    </w:lvl>
    <w:lvl w:ilvl="2" w:tplc="E79848BC">
      <w:numFmt w:val="decimal"/>
      <w:lvlText w:val=""/>
      <w:lvlJc w:val="left"/>
    </w:lvl>
    <w:lvl w:ilvl="3" w:tplc="E06AEF1A">
      <w:numFmt w:val="decimal"/>
      <w:lvlText w:val=""/>
      <w:lvlJc w:val="left"/>
    </w:lvl>
    <w:lvl w:ilvl="4" w:tplc="4D96CA8A">
      <w:numFmt w:val="decimal"/>
      <w:lvlText w:val=""/>
      <w:lvlJc w:val="left"/>
    </w:lvl>
    <w:lvl w:ilvl="5" w:tplc="9D9CCFB8">
      <w:numFmt w:val="decimal"/>
      <w:lvlText w:val=""/>
      <w:lvlJc w:val="left"/>
    </w:lvl>
    <w:lvl w:ilvl="6" w:tplc="52748756">
      <w:numFmt w:val="decimal"/>
      <w:lvlText w:val=""/>
      <w:lvlJc w:val="left"/>
    </w:lvl>
    <w:lvl w:ilvl="7" w:tplc="5A9A182A">
      <w:numFmt w:val="decimal"/>
      <w:lvlText w:val=""/>
      <w:lvlJc w:val="left"/>
    </w:lvl>
    <w:lvl w:ilvl="8" w:tplc="64EC102A">
      <w:numFmt w:val="decimal"/>
      <w:lvlText w:val=""/>
      <w:lvlJc w:val="left"/>
    </w:lvl>
  </w:abstractNum>
  <w:abstractNum w:abstractNumId="109">
    <w:nsid w:val="0000513E"/>
    <w:multiLevelType w:val="hybridMultilevel"/>
    <w:tmpl w:val="6AEEC91C"/>
    <w:lvl w:ilvl="0" w:tplc="DC1A5DD8">
      <w:start w:val="1"/>
      <w:numFmt w:val="bullet"/>
      <w:lvlText w:val="―"/>
      <w:lvlJc w:val="left"/>
    </w:lvl>
    <w:lvl w:ilvl="1" w:tplc="B0309D60">
      <w:numFmt w:val="decimal"/>
      <w:lvlText w:val=""/>
      <w:lvlJc w:val="left"/>
    </w:lvl>
    <w:lvl w:ilvl="2" w:tplc="D32CE502">
      <w:numFmt w:val="decimal"/>
      <w:lvlText w:val=""/>
      <w:lvlJc w:val="left"/>
    </w:lvl>
    <w:lvl w:ilvl="3" w:tplc="13EC8B80">
      <w:numFmt w:val="decimal"/>
      <w:lvlText w:val=""/>
      <w:lvlJc w:val="left"/>
    </w:lvl>
    <w:lvl w:ilvl="4" w:tplc="3000C0A8">
      <w:numFmt w:val="decimal"/>
      <w:lvlText w:val=""/>
      <w:lvlJc w:val="left"/>
    </w:lvl>
    <w:lvl w:ilvl="5" w:tplc="79FE74F8">
      <w:numFmt w:val="decimal"/>
      <w:lvlText w:val=""/>
      <w:lvlJc w:val="left"/>
    </w:lvl>
    <w:lvl w:ilvl="6" w:tplc="D6C26404">
      <w:numFmt w:val="decimal"/>
      <w:lvlText w:val=""/>
      <w:lvlJc w:val="left"/>
    </w:lvl>
    <w:lvl w:ilvl="7" w:tplc="889E801A">
      <w:numFmt w:val="decimal"/>
      <w:lvlText w:val=""/>
      <w:lvlJc w:val="left"/>
    </w:lvl>
    <w:lvl w:ilvl="8" w:tplc="D18EE8FC">
      <w:numFmt w:val="decimal"/>
      <w:lvlText w:val=""/>
      <w:lvlJc w:val="left"/>
    </w:lvl>
  </w:abstractNum>
  <w:abstractNum w:abstractNumId="110">
    <w:nsid w:val="000051D1"/>
    <w:multiLevelType w:val="hybridMultilevel"/>
    <w:tmpl w:val="B4D2778E"/>
    <w:lvl w:ilvl="0" w:tplc="1E18DE7E">
      <w:start w:val="1"/>
      <w:numFmt w:val="bullet"/>
      <w:lvlText w:val=""/>
      <w:lvlJc w:val="left"/>
    </w:lvl>
    <w:lvl w:ilvl="1" w:tplc="316C534A">
      <w:numFmt w:val="decimal"/>
      <w:lvlText w:val=""/>
      <w:lvlJc w:val="left"/>
    </w:lvl>
    <w:lvl w:ilvl="2" w:tplc="92C05FCC">
      <w:numFmt w:val="decimal"/>
      <w:lvlText w:val=""/>
      <w:lvlJc w:val="left"/>
    </w:lvl>
    <w:lvl w:ilvl="3" w:tplc="845A0258">
      <w:numFmt w:val="decimal"/>
      <w:lvlText w:val=""/>
      <w:lvlJc w:val="left"/>
    </w:lvl>
    <w:lvl w:ilvl="4" w:tplc="465463F8">
      <w:numFmt w:val="decimal"/>
      <w:lvlText w:val=""/>
      <w:lvlJc w:val="left"/>
    </w:lvl>
    <w:lvl w:ilvl="5" w:tplc="AC3CED62">
      <w:numFmt w:val="decimal"/>
      <w:lvlText w:val=""/>
      <w:lvlJc w:val="left"/>
    </w:lvl>
    <w:lvl w:ilvl="6" w:tplc="6E9012F6">
      <w:numFmt w:val="decimal"/>
      <w:lvlText w:val=""/>
      <w:lvlJc w:val="left"/>
    </w:lvl>
    <w:lvl w:ilvl="7" w:tplc="B6C680AE">
      <w:numFmt w:val="decimal"/>
      <w:lvlText w:val=""/>
      <w:lvlJc w:val="left"/>
    </w:lvl>
    <w:lvl w:ilvl="8" w:tplc="307EB420">
      <w:numFmt w:val="decimal"/>
      <w:lvlText w:val=""/>
      <w:lvlJc w:val="left"/>
    </w:lvl>
  </w:abstractNum>
  <w:abstractNum w:abstractNumId="111">
    <w:nsid w:val="0000520B"/>
    <w:multiLevelType w:val="hybridMultilevel"/>
    <w:tmpl w:val="09241996"/>
    <w:lvl w:ilvl="0" w:tplc="E12AC4EA">
      <w:start w:val="1"/>
      <w:numFmt w:val="bullet"/>
      <w:lvlText w:val=""/>
      <w:lvlJc w:val="left"/>
    </w:lvl>
    <w:lvl w:ilvl="1" w:tplc="CB8AF884">
      <w:numFmt w:val="decimal"/>
      <w:lvlText w:val=""/>
      <w:lvlJc w:val="left"/>
    </w:lvl>
    <w:lvl w:ilvl="2" w:tplc="8EB2A3A6">
      <w:numFmt w:val="decimal"/>
      <w:lvlText w:val=""/>
      <w:lvlJc w:val="left"/>
    </w:lvl>
    <w:lvl w:ilvl="3" w:tplc="C6844448">
      <w:numFmt w:val="decimal"/>
      <w:lvlText w:val=""/>
      <w:lvlJc w:val="left"/>
    </w:lvl>
    <w:lvl w:ilvl="4" w:tplc="0A76D456">
      <w:numFmt w:val="decimal"/>
      <w:lvlText w:val=""/>
      <w:lvlJc w:val="left"/>
    </w:lvl>
    <w:lvl w:ilvl="5" w:tplc="5FB4192A">
      <w:numFmt w:val="decimal"/>
      <w:lvlText w:val=""/>
      <w:lvlJc w:val="left"/>
    </w:lvl>
    <w:lvl w:ilvl="6" w:tplc="E8BE556A">
      <w:numFmt w:val="decimal"/>
      <w:lvlText w:val=""/>
      <w:lvlJc w:val="left"/>
    </w:lvl>
    <w:lvl w:ilvl="7" w:tplc="4606DF2C">
      <w:numFmt w:val="decimal"/>
      <w:lvlText w:val=""/>
      <w:lvlJc w:val="left"/>
    </w:lvl>
    <w:lvl w:ilvl="8" w:tplc="439E73C0">
      <w:numFmt w:val="decimal"/>
      <w:lvlText w:val=""/>
      <w:lvlJc w:val="left"/>
    </w:lvl>
  </w:abstractNum>
  <w:abstractNum w:abstractNumId="112">
    <w:nsid w:val="000053B1"/>
    <w:multiLevelType w:val="hybridMultilevel"/>
    <w:tmpl w:val="1A2ED7A8"/>
    <w:lvl w:ilvl="0" w:tplc="E46C9B44">
      <w:start w:val="1"/>
      <w:numFmt w:val="bullet"/>
      <w:lvlText w:val="-"/>
      <w:lvlJc w:val="left"/>
    </w:lvl>
    <w:lvl w:ilvl="1" w:tplc="2EEA4CB2">
      <w:start w:val="5"/>
      <w:numFmt w:val="decimal"/>
      <w:lvlText w:val="%2."/>
      <w:lvlJc w:val="left"/>
    </w:lvl>
    <w:lvl w:ilvl="2" w:tplc="A0C2A2CA">
      <w:numFmt w:val="decimal"/>
      <w:lvlText w:val=""/>
      <w:lvlJc w:val="left"/>
    </w:lvl>
    <w:lvl w:ilvl="3" w:tplc="B532E402">
      <w:numFmt w:val="decimal"/>
      <w:lvlText w:val=""/>
      <w:lvlJc w:val="left"/>
    </w:lvl>
    <w:lvl w:ilvl="4" w:tplc="C64A9AA2">
      <w:numFmt w:val="decimal"/>
      <w:lvlText w:val=""/>
      <w:lvlJc w:val="left"/>
    </w:lvl>
    <w:lvl w:ilvl="5" w:tplc="B6C66A66">
      <w:numFmt w:val="decimal"/>
      <w:lvlText w:val=""/>
      <w:lvlJc w:val="left"/>
    </w:lvl>
    <w:lvl w:ilvl="6" w:tplc="290E70B8">
      <w:numFmt w:val="decimal"/>
      <w:lvlText w:val=""/>
      <w:lvlJc w:val="left"/>
    </w:lvl>
    <w:lvl w:ilvl="7" w:tplc="B00687F2">
      <w:numFmt w:val="decimal"/>
      <w:lvlText w:val=""/>
      <w:lvlJc w:val="left"/>
    </w:lvl>
    <w:lvl w:ilvl="8" w:tplc="F3662DB6">
      <w:numFmt w:val="decimal"/>
      <w:lvlText w:val=""/>
      <w:lvlJc w:val="left"/>
    </w:lvl>
  </w:abstractNum>
  <w:abstractNum w:abstractNumId="113">
    <w:nsid w:val="0000549B"/>
    <w:multiLevelType w:val="hybridMultilevel"/>
    <w:tmpl w:val="2DDCD83C"/>
    <w:lvl w:ilvl="0" w:tplc="F272BFF2">
      <w:start w:val="1"/>
      <w:numFmt w:val="bullet"/>
      <w:lvlText w:val=""/>
      <w:lvlJc w:val="left"/>
    </w:lvl>
    <w:lvl w:ilvl="1" w:tplc="210ABFEA">
      <w:numFmt w:val="decimal"/>
      <w:lvlText w:val=""/>
      <w:lvlJc w:val="left"/>
    </w:lvl>
    <w:lvl w:ilvl="2" w:tplc="22F2E860">
      <w:numFmt w:val="decimal"/>
      <w:lvlText w:val=""/>
      <w:lvlJc w:val="left"/>
    </w:lvl>
    <w:lvl w:ilvl="3" w:tplc="4F143A3E">
      <w:numFmt w:val="decimal"/>
      <w:lvlText w:val=""/>
      <w:lvlJc w:val="left"/>
    </w:lvl>
    <w:lvl w:ilvl="4" w:tplc="AB1E2AC2">
      <w:numFmt w:val="decimal"/>
      <w:lvlText w:val=""/>
      <w:lvlJc w:val="left"/>
    </w:lvl>
    <w:lvl w:ilvl="5" w:tplc="C73E30E6">
      <w:numFmt w:val="decimal"/>
      <w:lvlText w:val=""/>
      <w:lvlJc w:val="left"/>
    </w:lvl>
    <w:lvl w:ilvl="6" w:tplc="5F525416">
      <w:numFmt w:val="decimal"/>
      <w:lvlText w:val=""/>
      <w:lvlJc w:val="left"/>
    </w:lvl>
    <w:lvl w:ilvl="7" w:tplc="265E3672">
      <w:numFmt w:val="decimal"/>
      <w:lvlText w:val=""/>
      <w:lvlJc w:val="left"/>
    </w:lvl>
    <w:lvl w:ilvl="8" w:tplc="FDFC586C">
      <w:numFmt w:val="decimal"/>
      <w:lvlText w:val=""/>
      <w:lvlJc w:val="left"/>
    </w:lvl>
  </w:abstractNum>
  <w:abstractNum w:abstractNumId="114">
    <w:nsid w:val="000054D6"/>
    <w:multiLevelType w:val="hybridMultilevel"/>
    <w:tmpl w:val="8BE2DAA6"/>
    <w:lvl w:ilvl="0" w:tplc="CB60C666">
      <w:start w:val="1"/>
      <w:numFmt w:val="bullet"/>
      <w:lvlText w:val=""/>
      <w:lvlJc w:val="left"/>
    </w:lvl>
    <w:lvl w:ilvl="1" w:tplc="C6D42C76">
      <w:numFmt w:val="decimal"/>
      <w:lvlText w:val=""/>
      <w:lvlJc w:val="left"/>
    </w:lvl>
    <w:lvl w:ilvl="2" w:tplc="F40AC19E">
      <w:numFmt w:val="decimal"/>
      <w:lvlText w:val=""/>
      <w:lvlJc w:val="left"/>
    </w:lvl>
    <w:lvl w:ilvl="3" w:tplc="4CF0E2E6">
      <w:numFmt w:val="decimal"/>
      <w:lvlText w:val=""/>
      <w:lvlJc w:val="left"/>
    </w:lvl>
    <w:lvl w:ilvl="4" w:tplc="32F2CB44">
      <w:numFmt w:val="decimal"/>
      <w:lvlText w:val=""/>
      <w:lvlJc w:val="left"/>
    </w:lvl>
    <w:lvl w:ilvl="5" w:tplc="69D0A7D6">
      <w:numFmt w:val="decimal"/>
      <w:lvlText w:val=""/>
      <w:lvlJc w:val="left"/>
    </w:lvl>
    <w:lvl w:ilvl="6" w:tplc="62420320">
      <w:numFmt w:val="decimal"/>
      <w:lvlText w:val=""/>
      <w:lvlJc w:val="left"/>
    </w:lvl>
    <w:lvl w:ilvl="7" w:tplc="42307948">
      <w:numFmt w:val="decimal"/>
      <w:lvlText w:val=""/>
      <w:lvlJc w:val="left"/>
    </w:lvl>
    <w:lvl w:ilvl="8" w:tplc="49628E6A">
      <w:numFmt w:val="decimal"/>
      <w:lvlText w:val=""/>
      <w:lvlJc w:val="left"/>
    </w:lvl>
  </w:abstractNum>
  <w:abstractNum w:abstractNumId="115">
    <w:nsid w:val="00005579"/>
    <w:multiLevelType w:val="hybridMultilevel"/>
    <w:tmpl w:val="9C1670DE"/>
    <w:lvl w:ilvl="0" w:tplc="9286C3BC">
      <w:start w:val="1"/>
      <w:numFmt w:val="decimal"/>
      <w:lvlText w:val="%1."/>
      <w:lvlJc w:val="left"/>
    </w:lvl>
    <w:lvl w:ilvl="1" w:tplc="B3D6B080">
      <w:numFmt w:val="decimal"/>
      <w:lvlText w:val=""/>
      <w:lvlJc w:val="left"/>
    </w:lvl>
    <w:lvl w:ilvl="2" w:tplc="B3E86360">
      <w:numFmt w:val="decimal"/>
      <w:lvlText w:val=""/>
      <w:lvlJc w:val="left"/>
    </w:lvl>
    <w:lvl w:ilvl="3" w:tplc="F8CEA752">
      <w:numFmt w:val="decimal"/>
      <w:lvlText w:val=""/>
      <w:lvlJc w:val="left"/>
    </w:lvl>
    <w:lvl w:ilvl="4" w:tplc="A4109CE6">
      <w:numFmt w:val="decimal"/>
      <w:lvlText w:val=""/>
      <w:lvlJc w:val="left"/>
    </w:lvl>
    <w:lvl w:ilvl="5" w:tplc="912E1C84">
      <w:numFmt w:val="decimal"/>
      <w:lvlText w:val=""/>
      <w:lvlJc w:val="left"/>
    </w:lvl>
    <w:lvl w:ilvl="6" w:tplc="54EAF3F4">
      <w:numFmt w:val="decimal"/>
      <w:lvlText w:val=""/>
      <w:lvlJc w:val="left"/>
    </w:lvl>
    <w:lvl w:ilvl="7" w:tplc="64B61F12">
      <w:numFmt w:val="decimal"/>
      <w:lvlText w:val=""/>
      <w:lvlJc w:val="left"/>
    </w:lvl>
    <w:lvl w:ilvl="8" w:tplc="7CEA918A">
      <w:numFmt w:val="decimal"/>
      <w:lvlText w:val=""/>
      <w:lvlJc w:val="left"/>
    </w:lvl>
  </w:abstractNum>
  <w:abstractNum w:abstractNumId="116">
    <w:nsid w:val="000057D3"/>
    <w:multiLevelType w:val="hybridMultilevel"/>
    <w:tmpl w:val="ED16E8D0"/>
    <w:lvl w:ilvl="0" w:tplc="1BCCB19E">
      <w:start w:val="1"/>
      <w:numFmt w:val="bullet"/>
      <w:lvlText w:val="и"/>
      <w:lvlJc w:val="left"/>
    </w:lvl>
    <w:lvl w:ilvl="1" w:tplc="79A639AC">
      <w:start w:val="1"/>
      <w:numFmt w:val="bullet"/>
      <w:lvlText w:val="У"/>
      <w:lvlJc w:val="left"/>
    </w:lvl>
    <w:lvl w:ilvl="2" w:tplc="0DDE55B4">
      <w:numFmt w:val="decimal"/>
      <w:lvlText w:val=""/>
      <w:lvlJc w:val="left"/>
    </w:lvl>
    <w:lvl w:ilvl="3" w:tplc="71B6E91E">
      <w:numFmt w:val="decimal"/>
      <w:lvlText w:val=""/>
      <w:lvlJc w:val="left"/>
    </w:lvl>
    <w:lvl w:ilvl="4" w:tplc="E3AE40AA">
      <w:numFmt w:val="decimal"/>
      <w:lvlText w:val=""/>
      <w:lvlJc w:val="left"/>
    </w:lvl>
    <w:lvl w:ilvl="5" w:tplc="33C2DF94">
      <w:numFmt w:val="decimal"/>
      <w:lvlText w:val=""/>
      <w:lvlJc w:val="left"/>
    </w:lvl>
    <w:lvl w:ilvl="6" w:tplc="E3B8B9FA">
      <w:numFmt w:val="decimal"/>
      <w:lvlText w:val=""/>
      <w:lvlJc w:val="left"/>
    </w:lvl>
    <w:lvl w:ilvl="7" w:tplc="53FA33DC">
      <w:numFmt w:val="decimal"/>
      <w:lvlText w:val=""/>
      <w:lvlJc w:val="left"/>
    </w:lvl>
    <w:lvl w:ilvl="8" w:tplc="D3A2768E">
      <w:numFmt w:val="decimal"/>
      <w:lvlText w:val=""/>
      <w:lvlJc w:val="left"/>
    </w:lvl>
  </w:abstractNum>
  <w:abstractNum w:abstractNumId="117">
    <w:nsid w:val="00005815"/>
    <w:multiLevelType w:val="hybridMultilevel"/>
    <w:tmpl w:val="4878A7D4"/>
    <w:lvl w:ilvl="0" w:tplc="117E7638">
      <w:start w:val="1"/>
      <w:numFmt w:val="bullet"/>
      <w:lvlText w:val="с"/>
      <w:lvlJc w:val="left"/>
    </w:lvl>
    <w:lvl w:ilvl="1" w:tplc="AC16462E">
      <w:numFmt w:val="decimal"/>
      <w:lvlText w:val=""/>
      <w:lvlJc w:val="left"/>
    </w:lvl>
    <w:lvl w:ilvl="2" w:tplc="E1F64184">
      <w:numFmt w:val="decimal"/>
      <w:lvlText w:val=""/>
      <w:lvlJc w:val="left"/>
    </w:lvl>
    <w:lvl w:ilvl="3" w:tplc="C06EBE60">
      <w:numFmt w:val="decimal"/>
      <w:lvlText w:val=""/>
      <w:lvlJc w:val="left"/>
    </w:lvl>
    <w:lvl w:ilvl="4" w:tplc="FDAE858E">
      <w:numFmt w:val="decimal"/>
      <w:lvlText w:val=""/>
      <w:lvlJc w:val="left"/>
    </w:lvl>
    <w:lvl w:ilvl="5" w:tplc="3FD89B06">
      <w:numFmt w:val="decimal"/>
      <w:lvlText w:val=""/>
      <w:lvlJc w:val="left"/>
    </w:lvl>
    <w:lvl w:ilvl="6" w:tplc="DE48F96A">
      <w:numFmt w:val="decimal"/>
      <w:lvlText w:val=""/>
      <w:lvlJc w:val="left"/>
    </w:lvl>
    <w:lvl w:ilvl="7" w:tplc="1ADA6B90">
      <w:numFmt w:val="decimal"/>
      <w:lvlText w:val=""/>
      <w:lvlJc w:val="left"/>
    </w:lvl>
    <w:lvl w:ilvl="8" w:tplc="0CFC76C0">
      <w:numFmt w:val="decimal"/>
      <w:lvlText w:val=""/>
      <w:lvlJc w:val="left"/>
    </w:lvl>
  </w:abstractNum>
  <w:abstractNum w:abstractNumId="118">
    <w:nsid w:val="00005876"/>
    <w:multiLevelType w:val="hybridMultilevel"/>
    <w:tmpl w:val="6DF6EC2A"/>
    <w:lvl w:ilvl="0" w:tplc="90603BDE">
      <w:start w:val="1"/>
      <w:numFmt w:val="bullet"/>
      <w:lvlText w:val=""/>
      <w:lvlJc w:val="left"/>
    </w:lvl>
    <w:lvl w:ilvl="1" w:tplc="28D4A08A">
      <w:numFmt w:val="decimal"/>
      <w:lvlText w:val=""/>
      <w:lvlJc w:val="left"/>
    </w:lvl>
    <w:lvl w:ilvl="2" w:tplc="487E77CC">
      <w:numFmt w:val="decimal"/>
      <w:lvlText w:val=""/>
      <w:lvlJc w:val="left"/>
    </w:lvl>
    <w:lvl w:ilvl="3" w:tplc="39947618">
      <w:numFmt w:val="decimal"/>
      <w:lvlText w:val=""/>
      <w:lvlJc w:val="left"/>
    </w:lvl>
    <w:lvl w:ilvl="4" w:tplc="1B3A08CC">
      <w:numFmt w:val="decimal"/>
      <w:lvlText w:val=""/>
      <w:lvlJc w:val="left"/>
    </w:lvl>
    <w:lvl w:ilvl="5" w:tplc="F270353E">
      <w:numFmt w:val="decimal"/>
      <w:lvlText w:val=""/>
      <w:lvlJc w:val="left"/>
    </w:lvl>
    <w:lvl w:ilvl="6" w:tplc="D53CFB10">
      <w:numFmt w:val="decimal"/>
      <w:lvlText w:val=""/>
      <w:lvlJc w:val="left"/>
    </w:lvl>
    <w:lvl w:ilvl="7" w:tplc="2FE6DD72">
      <w:numFmt w:val="decimal"/>
      <w:lvlText w:val=""/>
      <w:lvlJc w:val="left"/>
    </w:lvl>
    <w:lvl w:ilvl="8" w:tplc="1AC444AE">
      <w:numFmt w:val="decimal"/>
      <w:lvlText w:val=""/>
      <w:lvlJc w:val="left"/>
    </w:lvl>
  </w:abstractNum>
  <w:abstractNum w:abstractNumId="119">
    <w:nsid w:val="0000590E"/>
    <w:multiLevelType w:val="hybridMultilevel"/>
    <w:tmpl w:val="0AB068AC"/>
    <w:lvl w:ilvl="0" w:tplc="F996838C">
      <w:start w:val="1"/>
      <w:numFmt w:val="bullet"/>
      <w:lvlText w:val="в"/>
      <w:lvlJc w:val="left"/>
    </w:lvl>
    <w:lvl w:ilvl="1" w:tplc="F5C2C73A">
      <w:numFmt w:val="decimal"/>
      <w:lvlText w:val=""/>
      <w:lvlJc w:val="left"/>
    </w:lvl>
    <w:lvl w:ilvl="2" w:tplc="7F04585C">
      <w:numFmt w:val="decimal"/>
      <w:lvlText w:val=""/>
      <w:lvlJc w:val="left"/>
    </w:lvl>
    <w:lvl w:ilvl="3" w:tplc="3F144CC6">
      <w:numFmt w:val="decimal"/>
      <w:lvlText w:val=""/>
      <w:lvlJc w:val="left"/>
    </w:lvl>
    <w:lvl w:ilvl="4" w:tplc="E1342036">
      <w:numFmt w:val="decimal"/>
      <w:lvlText w:val=""/>
      <w:lvlJc w:val="left"/>
    </w:lvl>
    <w:lvl w:ilvl="5" w:tplc="1D3039FE">
      <w:numFmt w:val="decimal"/>
      <w:lvlText w:val=""/>
      <w:lvlJc w:val="left"/>
    </w:lvl>
    <w:lvl w:ilvl="6" w:tplc="1362EA9A">
      <w:numFmt w:val="decimal"/>
      <w:lvlText w:val=""/>
      <w:lvlJc w:val="left"/>
    </w:lvl>
    <w:lvl w:ilvl="7" w:tplc="A89CED22">
      <w:numFmt w:val="decimal"/>
      <w:lvlText w:val=""/>
      <w:lvlJc w:val="left"/>
    </w:lvl>
    <w:lvl w:ilvl="8" w:tplc="C7F221C6">
      <w:numFmt w:val="decimal"/>
      <w:lvlText w:val=""/>
      <w:lvlJc w:val="left"/>
    </w:lvl>
  </w:abstractNum>
  <w:abstractNum w:abstractNumId="120">
    <w:nsid w:val="0000591D"/>
    <w:multiLevelType w:val="hybridMultilevel"/>
    <w:tmpl w:val="A4EC6CB8"/>
    <w:lvl w:ilvl="0" w:tplc="67E42504">
      <w:start w:val="1"/>
      <w:numFmt w:val="bullet"/>
      <w:lvlText w:val="В"/>
      <w:lvlJc w:val="left"/>
    </w:lvl>
    <w:lvl w:ilvl="1" w:tplc="83EA3A02">
      <w:numFmt w:val="decimal"/>
      <w:lvlText w:val=""/>
      <w:lvlJc w:val="left"/>
    </w:lvl>
    <w:lvl w:ilvl="2" w:tplc="CF6C2168">
      <w:numFmt w:val="decimal"/>
      <w:lvlText w:val=""/>
      <w:lvlJc w:val="left"/>
    </w:lvl>
    <w:lvl w:ilvl="3" w:tplc="1A8CBAF6">
      <w:numFmt w:val="decimal"/>
      <w:lvlText w:val=""/>
      <w:lvlJc w:val="left"/>
    </w:lvl>
    <w:lvl w:ilvl="4" w:tplc="1812D2AC">
      <w:numFmt w:val="decimal"/>
      <w:lvlText w:val=""/>
      <w:lvlJc w:val="left"/>
    </w:lvl>
    <w:lvl w:ilvl="5" w:tplc="88B65578">
      <w:numFmt w:val="decimal"/>
      <w:lvlText w:val=""/>
      <w:lvlJc w:val="left"/>
    </w:lvl>
    <w:lvl w:ilvl="6" w:tplc="5EB4B560">
      <w:numFmt w:val="decimal"/>
      <w:lvlText w:val=""/>
      <w:lvlJc w:val="left"/>
    </w:lvl>
    <w:lvl w:ilvl="7" w:tplc="9350FE76">
      <w:numFmt w:val="decimal"/>
      <w:lvlText w:val=""/>
      <w:lvlJc w:val="left"/>
    </w:lvl>
    <w:lvl w:ilvl="8" w:tplc="A01AB088">
      <w:numFmt w:val="decimal"/>
      <w:lvlText w:val=""/>
      <w:lvlJc w:val="left"/>
    </w:lvl>
  </w:abstractNum>
  <w:abstractNum w:abstractNumId="121">
    <w:nsid w:val="00005968"/>
    <w:multiLevelType w:val="hybridMultilevel"/>
    <w:tmpl w:val="B6D0FA4A"/>
    <w:lvl w:ilvl="0" w:tplc="AD74E8F2">
      <w:start w:val="1"/>
      <w:numFmt w:val="bullet"/>
      <w:lvlText w:val="―"/>
      <w:lvlJc w:val="left"/>
    </w:lvl>
    <w:lvl w:ilvl="1" w:tplc="1BC00F6E">
      <w:numFmt w:val="decimal"/>
      <w:lvlText w:val=""/>
      <w:lvlJc w:val="left"/>
    </w:lvl>
    <w:lvl w:ilvl="2" w:tplc="6B24B3AC">
      <w:numFmt w:val="decimal"/>
      <w:lvlText w:val=""/>
      <w:lvlJc w:val="left"/>
    </w:lvl>
    <w:lvl w:ilvl="3" w:tplc="64BE55CC">
      <w:numFmt w:val="decimal"/>
      <w:lvlText w:val=""/>
      <w:lvlJc w:val="left"/>
    </w:lvl>
    <w:lvl w:ilvl="4" w:tplc="01764D1A">
      <w:numFmt w:val="decimal"/>
      <w:lvlText w:val=""/>
      <w:lvlJc w:val="left"/>
    </w:lvl>
    <w:lvl w:ilvl="5" w:tplc="6C54496E">
      <w:numFmt w:val="decimal"/>
      <w:lvlText w:val=""/>
      <w:lvlJc w:val="left"/>
    </w:lvl>
    <w:lvl w:ilvl="6" w:tplc="4D6A6358">
      <w:numFmt w:val="decimal"/>
      <w:lvlText w:val=""/>
      <w:lvlJc w:val="left"/>
    </w:lvl>
    <w:lvl w:ilvl="7" w:tplc="C2D4F858">
      <w:numFmt w:val="decimal"/>
      <w:lvlText w:val=""/>
      <w:lvlJc w:val="left"/>
    </w:lvl>
    <w:lvl w:ilvl="8" w:tplc="136C5C6E">
      <w:numFmt w:val="decimal"/>
      <w:lvlText w:val=""/>
      <w:lvlJc w:val="left"/>
    </w:lvl>
  </w:abstractNum>
  <w:abstractNum w:abstractNumId="122">
    <w:nsid w:val="00005A9B"/>
    <w:multiLevelType w:val="hybridMultilevel"/>
    <w:tmpl w:val="D84A45FC"/>
    <w:lvl w:ilvl="0" w:tplc="4E14A52A">
      <w:start w:val="1"/>
      <w:numFmt w:val="bullet"/>
      <w:lvlText w:val=""/>
      <w:lvlJc w:val="left"/>
    </w:lvl>
    <w:lvl w:ilvl="1" w:tplc="BC8849C0">
      <w:numFmt w:val="decimal"/>
      <w:lvlText w:val=""/>
      <w:lvlJc w:val="left"/>
    </w:lvl>
    <w:lvl w:ilvl="2" w:tplc="A46419DE">
      <w:numFmt w:val="decimal"/>
      <w:lvlText w:val=""/>
      <w:lvlJc w:val="left"/>
    </w:lvl>
    <w:lvl w:ilvl="3" w:tplc="C428AFE4">
      <w:numFmt w:val="decimal"/>
      <w:lvlText w:val=""/>
      <w:lvlJc w:val="left"/>
    </w:lvl>
    <w:lvl w:ilvl="4" w:tplc="5660FB06">
      <w:numFmt w:val="decimal"/>
      <w:lvlText w:val=""/>
      <w:lvlJc w:val="left"/>
    </w:lvl>
    <w:lvl w:ilvl="5" w:tplc="C108C6F2">
      <w:numFmt w:val="decimal"/>
      <w:lvlText w:val=""/>
      <w:lvlJc w:val="left"/>
    </w:lvl>
    <w:lvl w:ilvl="6" w:tplc="EA7E8976">
      <w:numFmt w:val="decimal"/>
      <w:lvlText w:val=""/>
      <w:lvlJc w:val="left"/>
    </w:lvl>
    <w:lvl w:ilvl="7" w:tplc="00A62B48">
      <w:numFmt w:val="decimal"/>
      <w:lvlText w:val=""/>
      <w:lvlJc w:val="left"/>
    </w:lvl>
    <w:lvl w:ilvl="8" w:tplc="D6E24F04">
      <w:numFmt w:val="decimal"/>
      <w:lvlText w:val=""/>
      <w:lvlJc w:val="left"/>
    </w:lvl>
  </w:abstractNum>
  <w:abstractNum w:abstractNumId="123">
    <w:nsid w:val="00005A9C"/>
    <w:multiLevelType w:val="hybridMultilevel"/>
    <w:tmpl w:val="19F42EBA"/>
    <w:lvl w:ilvl="0" w:tplc="FF565512">
      <w:start w:val="2"/>
      <w:numFmt w:val="decimal"/>
      <w:lvlText w:val="%1."/>
      <w:lvlJc w:val="left"/>
    </w:lvl>
    <w:lvl w:ilvl="1" w:tplc="F840505A">
      <w:numFmt w:val="decimal"/>
      <w:lvlText w:val=""/>
      <w:lvlJc w:val="left"/>
    </w:lvl>
    <w:lvl w:ilvl="2" w:tplc="0934666C">
      <w:numFmt w:val="decimal"/>
      <w:lvlText w:val=""/>
      <w:lvlJc w:val="left"/>
    </w:lvl>
    <w:lvl w:ilvl="3" w:tplc="AA12EFAE">
      <w:numFmt w:val="decimal"/>
      <w:lvlText w:val=""/>
      <w:lvlJc w:val="left"/>
    </w:lvl>
    <w:lvl w:ilvl="4" w:tplc="67FE0ABA">
      <w:numFmt w:val="decimal"/>
      <w:lvlText w:val=""/>
      <w:lvlJc w:val="left"/>
    </w:lvl>
    <w:lvl w:ilvl="5" w:tplc="FBAC950A">
      <w:numFmt w:val="decimal"/>
      <w:lvlText w:val=""/>
      <w:lvlJc w:val="left"/>
    </w:lvl>
    <w:lvl w:ilvl="6" w:tplc="3AA43270">
      <w:numFmt w:val="decimal"/>
      <w:lvlText w:val=""/>
      <w:lvlJc w:val="left"/>
    </w:lvl>
    <w:lvl w:ilvl="7" w:tplc="462C9438">
      <w:numFmt w:val="decimal"/>
      <w:lvlText w:val=""/>
      <w:lvlJc w:val="left"/>
    </w:lvl>
    <w:lvl w:ilvl="8" w:tplc="913878BC">
      <w:numFmt w:val="decimal"/>
      <w:lvlText w:val=""/>
      <w:lvlJc w:val="left"/>
    </w:lvl>
  </w:abstractNum>
  <w:abstractNum w:abstractNumId="124">
    <w:nsid w:val="00005C46"/>
    <w:multiLevelType w:val="hybridMultilevel"/>
    <w:tmpl w:val="E0584D70"/>
    <w:lvl w:ilvl="0" w:tplc="2FF6456A">
      <w:start w:val="1"/>
      <w:numFmt w:val="bullet"/>
      <w:lvlText w:val="―"/>
      <w:lvlJc w:val="left"/>
    </w:lvl>
    <w:lvl w:ilvl="1" w:tplc="50C2B3D8">
      <w:start w:val="1"/>
      <w:numFmt w:val="bullet"/>
      <w:lvlText w:val="―"/>
      <w:lvlJc w:val="left"/>
    </w:lvl>
    <w:lvl w:ilvl="2" w:tplc="DC90FF2C">
      <w:numFmt w:val="decimal"/>
      <w:lvlText w:val=""/>
      <w:lvlJc w:val="left"/>
    </w:lvl>
    <w:lvl w:ilvl="3" w:tplc="DE18EEEE">
      <w:numFmt w:val="decimal"/>
      <w:lvlText w:val=""/>
      <w:lvlJc w:val="left"/>
    </w:lvl>
    <w:lvl w:ilvl="4" w:tplc="CDBC5818">
      <w:numFmt w:val="decimal"/>
      <w:lvlText w:val=""/>
      <w:lvlJc w:val="left"/>
    </w:lvl>
    <w:lvl w:ilvl="5" w:tplc="11A8A888">
      <w:numFmt w:val="decimal"/>
      <w:lvlText w:val=""/>
      <w:lvlJc w:val="left"/>
    </w:lvl>
    <w:lvl w:ilvl="6" w:tplc="095C7A16">
      <w:numFmt w:val="decimal"/>
      <w:lvlText w:val=""/>
      <w:lvlJc w:val="left"/>
    </w:lvl>
    <w:lvl w:ilvl="7" w:tplc="35B49652">
      <w:numFmt w:val="decimal"/>
      <w:lvlText w:val=""/>
      <w:lvlJc w:val="left"/>
    </w:lvl>
    <w:lvl w:ilvl="8" w:tplc="61B86D56">
      <w:numFmt w:val="decimal"/>
      <w:lvlText w:val=""/>
      <w:lvlJc w:val="left"/>
    </w:lvl>
  </w:abstractNum>
  <w:abstractNum w:abstractNumId="125">
    <w:nsid w:val="00005CCD"/>
    <w:multiLevelType w:val="hybridMultilevel"/>
    <w:tmpl w:val="17BC0206"/>
    <w:lvl w:ilvl="0" w:tplc="15B8B9F2">
      <w:start w:val="1"/>
      <w:numFmt w:val="bullet"/>
      <w:lvlText w:val=""/>
      <w:lvlJc w:val="left"/>
    </w:lvl>
    <w:lvl w:ilvl="1" w:tplc="170EED54">
      <w:numFmt w:val="decimal"/>
      <w:lvlText w:val=""/>
      <w:lvlJc w:val="left"/>
    </w:lvl>
    <w:lvl w:ilvl="2" w:tplc="68D0565E">
      <w:numFmt w:val="decimal"/>
      <w:lvlText w:val=""/>
      <w:lvlJc w:val="left"/>
    </w:lvl>
    <w:lvl w:ilvl="3" w:tplc="E7B22358">
      <w:numFmt w:val="decimal"/>
      <w:lvlText w:val=""/>
      <w:lvlJc w:val="left"/>
    </w:lvl>
    <w:lvl w:ilvl="4" w:tplc="3E442B3A">
      <w:numFmt w:val="decimal"/>
      <w:lvlText w:val=""/>
      <w:lvlJc w:val="left"/>
    </w:lvl>
    <w:lvl w:ilvl="5" w:tplc="A90A5456">
      <w:numFmt w:val="decimal"/>
      <w:lvlText w:val=""/>
      <w:lvlJc w:val="left"/>
    </w:lvl>
    <w:lvl w:ilvl="6" w:tplc="E6365552">
      <w:numFmt w:val="decimal"/>
      <w:lvlText w:val=""/>
      <w:lvlJc w:val="left"/>
    </w:lvl>
    <w:lvl w:ilvl="7" w:tplc="AF10711A">
      <w:numFmt w:val="decimal"/>
      <w:lvlText w:val=""/>
      <w:lvlJc w:val="left"/>
    </w:lvl>
    <w:lvl w:ilvl="8" w:tplc="670CC97A">
      <w:numFmt w:val="decimal"/>
      <w:lvlText w:val=""/>
      <w:lvlJc w:val="left"/>
    </w:lvl>
  </w:abstractNum>
  <w:abstractNum w:abstractNumId="126">
    <w:nsid w:val="00005D24"/>
    <w:multiLevelType w:val="hybridMultilevel"/>
    <w:tmpl w:val="EA9E4216"/>
    <w:lvl w:ilvl="0" w:tplc="A2985234">
      <w:start w:val="1"/>
      <w:numFmt w:val="bullet"/>
      <w:lvlText w:val="В"/>
      <w:lvlJc w:val="left"/>
    </w:lvl>
    <w:lvl w:ilvl="1" w:tplc="FC5CFA84">
      <w:numFmt w:val="decimal"/>
      <w:lvlText w:val=""/>
      <w:lvlJc w:val="left"/>
    </w:lvl>
    <w:lvl w:ilvl="2" w:tplc="5A422554">
      <w:numFmt w:val="decimal"/>
      <w:lvlText w:val=""/>
      <w:lvlJc w:val="left"/>
    </w:lvl>
    <w:lvl w:ilvl="3" w:tplc="77045B30">
      <w:numFmt w:val="decimal"/>
      <w:lvlText w:val=""/>
      <w:lvlJc w:val="left"/>
    </w:lvl>
    <w:lvl w:ilvl="4" w:tplc="C60AF654">
      <w:numFmt w:val="decimal"/>
      <w:lvlText w:val=""/>
      <w:lvlJc w:val="left"/>
    </w:lvl>
    <w:lvl w:ilvl="5" w:tplc="BC7C6C38">
      <w:numFmt w:val="decimal"/>
      <w:lvlText w:val=""/>
      <w:lvlJc w:val="left"/>
    </w:lvl>
    <w:lvl w:ilvl="6" w:tplc="37948A30">
      <w:numFmt w:val="decimal"/>
      <w:lvlText w:val=""/>
      <w:lvlJc w:val="left"/>
    </w:lvl>
    <w:lvl w:ilvl="7" w:tplc="F9CE0BD6">
      <w:numFmt w:val="decimal"/>
      <w:lvlText w:val=""/>
      <w:lvlJc w:val="left"/>
    </w:lvl>
    <w:lvl w:ilvl="8" w:tplc="948E7A84">
      <w:numFmt w:val="decimal"/>
      <w:lvlText w:val=""/>
      <w:lvlJc w:val="left"/>
    </w:lvl>
  </w:abstractNum>
  <w:abstractNum w:abstractNumId="127">
    <w:nsid w:val="00005E73"/>
    <w:multiLevelType w:val="hybridMultilevel"/>
    <w:tmpl w:val="1F4AB884"/>
    <w:lvl w:ilvl="0" w:tplc="50EA7E42">
      <w:start w:val="1"/>
      <w:numFmt w:val="bullet"/>
      <w:lvlText w:val="и"/>
      <w:lvlJc w:val="left"/>
    </w:lvl>
    <w:lvl w:ilvl="1" w:tplc="2B3E5FA2">
      <w:start w:val="1"/>
      <w:numFmt w:val="bullet"/>
      <w:lvlText w:val="―"/>
      <w:lvlJc w:val="left"/>
    </w:lvl>
    <w:lvl w:ilvl="2" w:tplc="693462A4">
      <w:numFmt w:val="decimal"/>
      <w:lvlText w:val=""/>
      <w:lvlJc w:val="left"/>
    </w:lvl>
    <w:lvl w:ilvl="3" w:tplc="819013E2">
      <w:numFmt w:val="decimal"/>
      <w:lvlText w:val=""/>
      <w:lvlJc w:val="left"/>
    </w:lvl>
    <w:lvl w:ilvl="4" w:tplc="3406391A">
      <w:numFmt w:val="decimal"/>
      <w:lvlText w:val=""/>
      <w:lvlJc w:val="left"/>
    </w:lvl>
    <w:lvl w:ilvl="5" w:tplc="F0D00C42">
      <w:numFmt w:val="decimal"/>
      <w:lvlText w:val=""/>
      <w:lvlJc w:val="left"/>
    </w:lvl>
    <w:lvl w:ilvl="6" w:tplc="9C0033F2">
      <w:numFmt w:val="decimal"/>
      <w:lvlText w:val=""/>
      <w:lvlJc w:val="left"/>
    </w:lvl>
    <w:lvl w:ilvl="7" w:tplc="174C2B26">
      <w:numFmt w:val="decimal"/>
      <w:lvlText w:val=""/>
      <w:lvlJc w:val="left"/>
    </w:lvl>
    <w:lvl w:ilvl="8" w:tplc="DB40EAA8">
      <w:numFmt w:val="decimal"/>
      <w:lvlText w:val=""/>
      <w:lvlJc w:val="left"/>
    </w:lvl>
  </w:abstractNum>
  <w:abstractNum w:abstractNumId="128">
    <w:nsid w:val="00005E76"/>
    <w:multiLevelType w:val="hybridMultilevel"/>
    <w:tmpl w:val="4F4C8BB0"/>
    <w:lvl w:ilvl="0" w:tplc="7A629E18">
      <w:start w:val="1"/>
      <w:numFmt w:val="bullet"/>
      <w:lvlText w:val=""/>
      <w:lvlJc w:val="left"/>
    </w:lvl>
    <w:lvl w:ilvl="1" w:tplc="AD82D74A">
      <w:numFmt w:val="decimal"/>
      <w:lvlText w:val=""/>
      <w:lvlJc w:val="left"/>
    </w:lvl>
    <w:lvl w:ilvl="2" w:tplc="CE146E0C">
      <w:numFmt w:val="decimal"/>
      <w:lvlText w:val=""/>
      <w:lvlJc w:val="left"/>
    </w:lvl>
    <w:lvl w:ilvl="3" w:tplc="1BD87848">
      <w:numFmt w:val="decimal"/>
      <w:lvlText w:val=""/>
      <w:lvlJc w:val="left"/>
    </w:lvl>
    <w:lvl w:ilvl="4" w:tplc="F7504364">
      <w:numFmt w:val="decimal"/>
      <w:lvlText w:val=""/>
      <w:lvlJc w:val="left"/>
    </w:lvl>
    <w:lvl w:ilvl="5" w:tplc="A7027F84">
      <w:numFmt w:val="decimal"/>
      <w:lvlText w:val=""/>
      <w:lvlJc w:val="left"/>
    </w:lvl>
    <w:lvl w:ilvl="6" w:tplc="5374ED0A">
      <w:numFmt w:val="decimal"/>
      <w:lvlText w:val=""/>
      <w:lvlJc w:val="left"/>
    </w:lvl>
    <w:lvl w:ilvl="7" w:tplc="3CF4F0A0">
      <w:numFmt w:val="decimal"/>
      <w:lvlText w:val=""/>
      <w:lvlJc w:val="left"/>
    </w:lvl>
    <w:lvl w:ilvl="8" w:tplc="B928A90A">
      <w:numFmt w:val="decimal"/>
      <w:lvlText w:val=""/>
      <w:lvlJc w:val="left"/>
    </w:lvl>
  </w:abstractNum>
  <w:abstractNum w:abstractNumId="129">
    <w:nsid w:val="00005ED0"/>
    <w:multiLevelType w:val="hybridMultilevel"/>
    <w:tmpl w:val="20665D5A"/>
    <w:lvl w:ilvl="0" w:tplc="D668F742">
      <w:start w:val="1"/>
      <w:numFmt w:val="bullet"/>
      <w:lvlText w:val="с"/>
      <w:lvlJc w:val="left"/>
    </w:lvl>
    <w:lvl w:ilvl="1" w:tplc="2FE26B2C">
      <w:numFmt w:val="decimal"/>
      <w:lvlText w:val=""/>
      <w:lvlJc w:val="left"/>
    </w:lvl>
    <w:lvl w:ilvl="2" w:tplc="DA6298EE">
      <w:numFmt w:val="decimal"/>
      <w:lvlText w:val=""/>
      <w:lvlJc w:val="left"/>
    </w:lvl>
    <w:lvl w:ilvl="3" w:tplc="7938C900">
      <w:numFmt w:val="decimal"/>
      <w:lvlText w:val=""/>
      <w:lvlJc w:val="left"/>
    </w:lvl>
    <w:lvl w:ilvl="4" w:tplc="78C80F16">
      <w:numFmt w:val="decimal"/>
      <w:lvlText w:val=""/>
      <w:lvlJc w:val="left"/>
    </w:lvl>
    <w:lvl w:ilvl="5" w:tplc="1BAA9A22">
      <w:numFmt w:val="decimal"/>
      <w:lvlText w:val=""/>
      <w:lvlJc w:val="left"/>
    </w:lvl>
    <w:lvl w:ilvl="6" w:tplc="7AC8F1FC">
      <w:numFmt w:val="decimal"/>
      <w:lvlText w:val=""/>
      <w:lvlJc w:val="left"/>
    </w:lvl>
    <w:lvl w:ilvl="7" w:tplc="FC60973A">
      <w:numFmt w:val="decimal"/>
      <w:lvlText w:val=""/>
      <w:lvlJc w:val="left"/>
    </w:lvl>
    <w:lvl w:ilvl="8" w:tplc="36BE9C8C">
      <w:numFmt w:val="decimal"/>
      <w:lvlText w:val=""/>
      <w:lvlJc w:val="left"/>
    </w:lvl>
  </w:abstractNum>
  <w:abstractNum w:abstractNumId="130">
    <w:nsid w:val="00005F23"/>
    <w:multiLevelType w:val="hybridMultilevel"/>
    <w:tmpl w:val="45AE86BC"/>
    <w:lvl w:ilvl="0" w:tplc="3A3C6588">
      <w:start w:val="1"/>
      <w:numFmt w:val="bullet"/>
      <w:lvlText w:val=""/>
      <w:lvlJc w:val="left"/>
    </w:lvl>
    <w:lvl w:ilvl="1" w:tplc="74566936">
      <w:start w:val="1"/>
      <w:numFmt w:val="bullet"/>
      <w:lvlText w:val="В"/>
      <w:lvlJc w:val="left"/>
    </w:lvl>
    <w:lvl w:ilvl="2" w:tplc="B916F5B4">
      <w:numFmt w:val="decimal"/>
      <w:lvlText w:val=""/>
      <w:lvlJc w:val="left"/>
    </w:lvl>
    <w:lvl w:ilvl="3" w:tplc="803E35BC">
      <w:numFmt w:val="decimal"/>
      <w:lvlText w:val=""/>
      <w:lvlJc w:val="left"/>
    </w:lvl>
    <w:lvl w:ilvl="4" w:tplc="F682A328">
      <w:numFmt w:val="decimal"/>
      <w:lvlText w:val=""/>
      <w:lvlJc w:val="left"/>
    </w:lvl>
    <w:lvl w:ilvl="5" w:tplc="CD607BEA">
      <w:numFmt w:val="decimal"/>
      <w:lvlText w:val=""/>
      <w:lvlJc w:val="left"/>
    </w:lvl>
    <w:lvl w:ilvl="6" w:tplc="46D6E9A6">
      <w:numFmt w:val="decimal"/>
      <w:lvlText w:val=""/>
      <w:lvlJc w:val="left"/>
    </w:lvl>
    <w:lvl w:ilvl="7" w:tplc="1A5EE6A6">
      <w:numFmt w:val="decimal"/>
      <w:lvlText w:val=""/>
      <w:lvlJc w:val="left"/>
    </w:lvl>
    <w:lvl w:ilvl="8" w:tplc="160AE844">
      <w:numFmt w:val="decimal"/>
      <w:lvlText w:val=""/>
      <w:lvlJc w:val="left"/>
    </w:lvl>
  </w:abstractNum>
  <w:abstractNum w:abstractNumId="131">
    <w:nsid w:val="00005F45"/>
    <w:multiLevelType w:val="hybridMultilevel"/>
    <w:tmpl w:val="4CDE4DC6"/>
    <w:lvl w:ilvl="0" w:tplc="2EF4D61A">
      <w:start w:val="6"/>
      <w:numFmt w:val="decimal"/>
      <w:lvlText w:val="%1."/>
      <w:lvlJc w:val="left"/>
    </w:lvl>
    <w:lvl w:ilvl="1" w:tplc="5CCC88A8">
      <w:start w:val="1"/>
      <w:numFmt w:val="bullet"/>
      <w:lvlText w:val="с"/>
      <w:lvlJc w:val="left"/>
    </w:lvl>
    <w:lvl w:ilvl="2" w:tplc="3D9AACEA">
      <w:start w:val="1"/>
      <w:numFmt w:val="bullet"/>
      <w:lvlText w:val="В"/>
      <w:lvlJc w:val="left"/>
    </w:lvl>
    <w:lvl w:ilvl="3" w:tplc="41E44F84">
      <w:numFmt w:val="decimal"/>
      <w:lvlText w:val=""/>
      <w:lvlJc w:val="left"/>
    </w:lvl>
    <w:lvl w:ilvl="4" w:tplc="E6CA6FE4">
      <w:numFmt w:val="decimal"/>
      <w:lvlText w:val=""/>
      <w:lvlJc w:val="left"/>
    </w:lvl>
    <w:lvl w:ilvl="5" w:tplc="0396FF2C">
      <w:numFmt w:val="decimal"/>
      <w:lvlText w:val=""/>
      <w:lvlJc w:val="left"/>
    </w:lvl>
    <w:lvl w:ilvl="6" w:tplc="001C6B52">
      <w:numFmt w:val="decimal"/>
      <w:lvlText w:val=""/>
      <w:lvlJc w:val="left"/>
    </w:lvl>
    <w:lvl w:ilvl="7" w:tplc="C586220A">
      <w:numFmt w:val="decimal"/>
      <w:lvlText w:val=""/>
      <w:lvlJc w:val="left"/>
    </w:lvl>
    <w:lvl w:ilvl="8" w:tplc="61100B5A">
      <w:numFmt w:val="decimal"/>
      <w:lvlText w:val=""/>
      <w:lvlJc w:val="left"/>
    </w:lvl>
  </w:abstractNum>
  <w:abstractNum w:abstractNumId="132">
    <w:nsid w:val="00005FA8"/>
    <w:multiLevelType w:val="hybridMultilevel"/>
    <w:tmpl w:val="45985F86"/>
    <w:lvl w:ilvl="0" w:tplc="EEAA7C60">
      <w:start w:val="1"/>
      <w:numFmt w:val="bullet"/>
      <w:lvlText w:val=""/>
      <w:lvlJc w:val="left"/>
    </w:lvl>
    <w:lvl w:ilvl="1" w:tplc="E47046E2">
      <w:numFmt w:val="decimal"/>
      <w:lvlText w:val=""/>
      <w:lvlJc w:val="left"/>
    </w:lvl>
    <w:lvl w:ilvl="2" w:tplc="E16C8686">
      <w:numFmt w:val="decimal"/>
      <w:lvlText w:val=""/>
      <w:lvlJc w:val="left"/>
    </w:lvl>
    <w:lvl w:ilvl="3" w:tplc="3FFC00EA">
      <w:numFmt w:val="decimal"/>
      <w:lvlText w:val=""/>
      <w:lvlJc w:val="left"/>
    </w:lvl>
    <w:lvl w:ilvl="4" w:tplc="7346AE3C">
      <w:numFmt w:val="decimal"/>
      <w:lvlText w:val=""/>
      <w:lvlJc w:val="left"/>
    </w:lvl>
    <w:lvl w:ilvl="5" w:tplc="E856B1FE">
      <w:numFmt w:val="decimal"/>
      <w:lvlText w:val=""/>
      <w:lvlJc w:val="left"/>
    </w:lvl>
    <w:lvl w:ilvl="6" w:tplc="ECC6F66E">
      <w:numFmt w:val="decimal"/>
      <w:lvlText w:val=""/>
      <w:lvlJc w:val="left"/>
    </w:lvl>
    <w:lvl w:ilvl="7" w:tplc="87B84016">
      <w:numFmt w:val="decimal"/>
      <w:lvlText w:val=""/>
      <w:lvlJc w:val="left"/>
    </w:lvl>
    <w:lvl w:ilvl="8" w:tplc="023E5C94">
      <w:numFmt w:val="decimal"/>
      <w:lvlText w:val=""/>
      <w:lvlJc w:val="left"/>
    </w:lvl>
  </w:abstractNum>
  <w:abstractNum w:abstractNumId="133">
    <w:nsid w:val="00006048"/>
    <w:multiLevelType w:val="hybridMultilevel"/>
    <w:tmpl w:val="3E92C578"/>
    <w:lvl w:ilvl="0" w:tplc="46E2DC72">
      <w:start w:val="1"/>
      <w:numFmt w:val="bullet"/>
      <w:lvlText w:val="в"/>
      <w:lvlJc w:val="left"/>
    </w:lvl>
    <w:lvl w:ilvl="1" w:tplc="839EB82C">
      <w:numFmt w:val="decimal"/>
      <w:lvlText w:val=""/>
      <w:lvlJc w:val="left"/>
    </w:lvl>
    <w:lvl w:ilvl="2" w:tplc="0A3ACA9C">
      <w:numFmt w:val="decimal"/>
      <w:lvlText w:val=""/>
      <w:lvlJc w:val="left"/>
    </w:lvl>
    <w:lvl w:ilvl="3" w:tplc="689C7E3E">
      <w:numFmt w:val="decimal"/>
      <w:lvlText w:val=""/>
      <w:lvlJc w:val="left"/>
    </w:lvl>
    <w:lvl w:ilvl="4" w:tplc="9F60C040">
      <w:numFmt w:val="decimal"/>
      <w:lvlText w:val=""/>
      <w:lvlJc w:val="left"/>
    </w:lvl>
    <w:lvl w:ilvl="5" w:tplc="0DE09928">
      <w:numFmt w:val="decimal"/>
      <w:lvlText w:val=""/>
      <w:lvlJc w:val="left"/>
    </w:lvl>
    <w:lvl w:ilvl="6" w:tplc="1CC4007A">
      <w:numFmt w:val="decimal"/>
      <w:lvlText w:val=""/>
      <w:lvlJc w:val="left"/>
    </w:lvl>
    <w:lvl w:ilvl="7" w:tplc="CB2C126E">
      <w:numFmt w:val="decimal"/>
      <w:lvlText w:val=""/>
      <w:lvlJc w:val="left"/>
    </w:lvl>
    <w:lvl w:ilvl="8" w:tplc="53DC95E4">
      <w:numFmt w:val="decimal"/>
      <w:lvlText w:val=""/>
      <w:lvlJc w:val="left"/>
    </w:lvl>
  </w:abstractNum>
  <w:abstractNum w:abstractNumId="134">
    <w:nsid w:val="00006270"/>
    <w:multiLevelType w:val="hybridMultilevel"/>
    <w:tmpl w:val="11C29A3C"/>
    <w:lvl w:ilvl="0" w:tplc="6908EC90">
      <w:start w:val="1"/>
      <w:numFmt w:val="bullet"/>
      <w:lvlText w:val="В"/>
      <w:lvlJc w:val="left"/>
    </w:lvl>
    <w:lvl w:ilvl="1" w:tplc="DD5470A0">
      <w:numFmt w:val="decimal"/>
      <w:lvlText w:val=""/>
      <w:lvlJc w:val="left"/>
    </w:lvl>
    <w:lvl w:ilvl="2" w:tplc="19342640">
      <w:numFmt w:val="decimal"/>
      <w:lvlText w:val=""/>
      <w:lvlJc w:val="left"/>
    </w:lvl>
    <w:lvl w:ilvl="3" w:tplc="ECEA5804">
      <w:numFmt w:val="decimal"/>
      <w:lvlText w:val=""/>
      <w:lvlJc w:val="left"/>
    </w:lvl>
    <w:lvl w:ilvl="4" w:tplc="F2A41F32">
      <w:numFmt w:val="decimal"/>
      <w:lvlText w:val=""/>
      <w:lvlJc w:val="left"/>
    </w:lvl>
    <w:lvl w:ilvl="5" w:tplc="1096A894">
      <w:numFmt w:val="decimal"/>
      <w:lvlText w:val=""/>
      <w:lvlJc w:val="left"/>
    </w:lvl>
    <w:lvl w:ilvl="6" w:tplc="CCB82B24">
      <w:numFmt w:val="decimal"/>
      <w:lvlText w:val=""/>
      <w:lvlJc w:val="left"/>
    </w:lvl>
    <w:lvl w:ilvl="7" w:tplc="9014F77A">
      <w:numFmt w:val="decimal"/>
      <w:lvlText w:val=""/>
      <w:lvlJc w:val="left"/>
    </w:lvl>
    <w:lvl w:ilvl="8" w:tplc="BDEEF29C">
      <w:numFmt w:val="decimal"/>
      <w:lvlText w:val=""/>
      <w:lvlJc w:val="left"/>
    </w:lvl>
  </w:abstractNum>
  <w:abstractNum w:abstractNumId="135">
    <w:nsid w:val="00006479"/>
    <w:multiLevelType w:val="hybridMultilevel"/>
    <w:tmpl w:val="D6C2646C"/>
    <w:lvl w:ilvl="0" w:tplc="DBD4DB22">
      <w:start w:val="1"/>
      <w:numFmt w:val="bullet"/>
      <w:lvlText w:val=""/>
      <w:lvlJc w:val="left"/>
    </w:lvl>
    <w:lvl w:ilvl="1" w:tplc="52226868">
      <w:numFmt w:val="decimal"/>
      <w:lvlText w:val=""/>
      <w:lvlJc w:val="left"/>
    </w:lvl>
    <w:lvl w:ilvl="2" w:tplc="BFF465FE">
      <w:numFmt w:val="decimal"/>
      <w:lvlText w:val=""/>
      <w:lvlJc w:val="left"/>
    </w:lvl>
    <w:lvl w:ilvl="3" w:tplc="2106437A">
      <w:numFmt w:val="decimal"/>
      <w:lvlText w:val=""/>
      <w:lvlJc w:val="left"/>
    </w:lvl>
    <w:lvl w:ilvl="4" w:tplc="0F8A8D4C">
      <w:numFmt w:val="decimal"/>
      <w:lvlText w:val=""/>
      <w:lvlJc w:val="left"/>
    </w:lvl>
    <w:lvl w:ilvl="5" w:tplc="1358750E">
      <w:numFmt w:val="decimal"/>
      <w:lvlText w:val=""/>
      <w:lvlJc w:val="left"/>
    </w:lvl>
    <w:lvl w:ilvl="6" w:tplc="3DD2FDF0">
      <w:numFmt w:val="decimal"/>
      <w:lvlText w:val=""/>
      <w:lvlJc w:val="left"/>
    </w:lvl>
    <w:lvl w:ilvl="7" w:tplc="87B47412">
      <w:numFmt w:val="decimal"/>
      <w:lvlText w:val=""/>
      <w:lvlJc w:val="left"/>
    </w:lvl>
    <w:lvl w:ilvl="8" w:tplc="79762CC6">
      <w:numFmt w:val="decimal"/>
      <w:lvlText w:val=""/>
      <w:lvlJc w:val="left"/>
    </w:lvl>
  </w:abstractNum>
  <w:abstractNum w:abstractNumId="136">
    <w:nsid w:val="00006486"/>
    <w:multiLevelType w:val="hybridMultilevel"/>
    <w:tmpl w:val="967208FA"/>
    <w:lvl w:ilvl="0" w:tplc="A56C980E">
      <w:start w:val="1"/>
      <w:numFmt w:val="decimal"/>
      <w:lvlText w:val="%1."/>
      <w:lvlJc w:val="left"/>
    </w:lvl>
    <w:lvl w:ilvl="1" w:tplc="C70838A6">
      <w:numFmt w:val="decimal"/>
      <w:lvlText w:val=""/>
      <w:lvlJc w:val="left"/>
    </w:lvl>
    <w:lvl w:ilvl="2" w:tplc="983CC028">
      <w:numFmt w:val="decimal"/>
      <w:lvlText w:val=""/>
      <w:lvlJc w:val="left"/>
    </w:lvl>
    <w:lvl w:ilvl="3" w:tplc="53A42988">
      <w:numFmt w:val="decimal"/>
      <w:lvlText w:val=""/>
      <w:lvlJc w:val="left"/>
    </w:lvl>
    <w:lvl w:ilvl="4" w:tplc="B66A8C52">
      <w:numFmt w:val="decimal"/>
      <w:lvlText w:val=""/>
      <w:lvlJc w:val="left"/>
    </w:lvl>
    <w:lvl w:ilvl="5" w:tplc="8A7C507E">
      <w:numFmt w:val="decimal"/>
      <w:lvlText w:val=""/>
      <w:lvlJc w:val="left"/>
    </w:lvl>
    <w:lvl w:ilvl="6" w:tplc="8AFC6880">
      <w:numFmt w:val="decimal"/>
      <w:lvlText w:val=""/>
      <w:lvlJc w:val="left"/>
    </w:lvl>
    <w:lvl w:ilvl="7" w:tplc="9892844E">
      <w:numFmt w:val="decimal"/>
      <w:lvlText w:val=""/>
      <w:lvlJc w:val="left"/>
    </w:lvl>
    <w:lvl w:ilvl="8" w:tplc="46BAB5D0">
      <w:numFmt w:val="decimal"/>
      <w:lvlText w:val=""/>
      <w:lvlJc w:val="left"/>
    </w:lvl>
  </w:abstractNum>
  <w:abstractNum w:abstractNumId="137">
    <w:nsid w:val="0000658C"/>
    <w:multiLevelType w:val="hybridMultilevel"/>
    <w:tmpl w:val="204A3AA6"/>
    <w:lvl w:ilvl="0" w:tplc="6E02B666">
      <w:start w:val="1"/>
      <w:numFmt w:val="bullet"/>
      <w:lvlText w:val="и"/>
      <w:lvlJc w:val="left"/>
    </w:lvl>
    <w:lvl w:ilvl="1" w:tplc="039CC9B2">
      <w:numFmt w:val="decimal"/>
      <w:lvlText w:val=""/>
      <w:lvlJc w:val="left"/>
    </w:lvl>
    <w:lvl w:ilvl="2" w:tplc="36F23E54">
      <w:numFmt w:val="decimal"/>
      <w:lvlText w:val=""/>
      <w:lvlJc w:val="left"/>
    </w:lvl>
    <w:lvl w:ilvl="3" w:tplc="6FA23D94">
      <w:numFmt w:val="decimal"/>
      <w:lvlText w:val=""/>
      <w:lvlJc w:val="left"/>
    </w:lvl>
    <w:lvl w:ilvl="4" w:tplc="E7040106">
      <w:numFmt w:val="decimal"/>
      <w:lvlText w:val=""/>
      <w:lvlJc w:val="left"/>
    </w:lvl>
    <w:lvl w:ilvl="5" w:tplc="BDC23266">
      <w:numFmt w:val="decimal"/>
      <w:lvlText w:val=""/>
      <w:lvlJc w:val="left"/>
    </w:lvl>
    <w:lvl w:ilvl="6" w:tplc="D3C8481C">
      <w:numFmt w:val="decimal"/>
      <w:lvlText w:val=""/>
      <w:lvlJc w:val="left"/>
    </w:lvl>
    <w:lvl w:ilvl="7" w:tplc="ADCE3EE0">
      <w:numFmt w:val="decimal"/>
      <w:lvlText w:val=""/>
      <w:lvlJc w:val="left"/>
    </w:lvl>
    <w:lvl w:ilvl="8" w:tplc="7FB4BF88">
      <w:numFmt w:val="decimal"/>
      <w:lvlText w:val=""/>
      <w:lvlJc w:val="left"/>
    </w:lvl>
  </w:abstractNum>
  <w:abstractNum w:abstractNumId="138">
    <w:nsid w:val="000066B4"/>
    <w:multiLevelType w:val="hybridMultilevel"/>
    <w:tmpl w:val="A8925BD8"/>
    <w:lvl w:ilvl="0" w:tplc="D662E5C2">
      <w:start w:val="1"/>
      <w:numFmt w:val="bullet"/>
      <w:lvlText w:val="и"/>
      <w:lvlJc w:val="left"/>
    </w:lvl>
    <w:lvl w:ilvl="1" w:tplc="0016A27A">
      <w:numFmt w:val="decimal"/>
      <w:lvlText w:val=""/>
      <w:lvlJc w:val="left"/>
    </w:lvl>
    <w:lvl w:ilvl="2" w:tplc="C59A46EC">
      <w:numFmt w:val="decimal"/>
      <w:lvlText w:val=""/>
      <w:lvlJc w:val="left"/>
    </w:lvl>
    <w:lvl w:ilvl="3" w:tplc="2E526186">
      <w:numFmt w:val="decimal"/>
      <w:lvlText w:val=""/>
      <w:lvlJc w:val="left"/>
    </w:lvl>
    <w:lvl w:ilvl="4" w:tplc="CFCEBF84">
      <w:numFmt w:val="decimal"/>
      <w:lvlText w:val=""/>
      <w:lvlJc w:val="left"/>
    </w:lvl>
    <w:lvl w:ilvl="5" w:tplc="A20894D8">
      <w:numFmt w:val="decimal"/>
      <w:lvlText w:val=""/>
      <w:lvlJc w:val="left"/>
    </w:lvl>
    <w:lvl w:ilvl="6" w:tplc="BBD2035C">
      <w:numFmt w:val="decimal"/>
      <w:lvlText w:val=""/>
      <w:lvlJc w:val="left"/>
    </w:lvl>
    <w:lvl w:ilvl="7" w:tplc="485AF1E2">
      <w:numFmt w:val="decimal"/>
      <w:lvlText w:val=""/>
      <w:lvlJc w:val="left"/>
    </w:lvl>
    <w:lvl w:ilvl="8" w:tplc="2CDA0348">
      <w:numFmt w:val="decimal"/>
      <w:lvlText w:val=""/>
      <w:lvlJc w:val="left"/>
    </w:lvl>
  </w:abstractNum>
  <w:abstractNum w:abstractNumId="139">
    <w:nsid w:val="000066FA"/>
    <w:multiLevelType w:val="hybridMultilevel"/>
    <w:tmpl w:val="3ED851C4"/>
    <w:lvl w:ilvl="0" w:tplc="1CF66DFA">
      <w:start w:val="1"/>
      <w:numFmt w:val="bullet"/>
      <w:lvlText w:val=""/>
      <w:lvlJc w:val="left"/>
    </w:lvl>
    <w:lvl w:ilvl="1" w:tplc="86CA6720">
      <w:numFmt w:val="decimal"/>
      <w:lvlText w:val=""/>
      <w:lvlJc w:val="left"/>
    </w:lvl>
    <w:lvl w:ilvl="2" w:tplc="8C5645CC">
      <w:numFmt w:val="decimal"/>
      <w:lvlText w:val=""/>
      <w:lvlJc w:val="left"/>
    </w:lvl>
    <w:lvl w:ilvl="3" w:tplc="F04A069A">
      <w:numFmt w:val="decimal"/>
      <w:lvlText w:val=""/>
      <w:lvlJc w:val="left"/>
    </w:lvl>
    <w:lvl w:ilvl="4" w:tplc="A2620CAA">
      <w:numFmt w:val="decimal"/>
      <w:lvlText w:val=""/>
      <w:lvlJc w:val="left"/>
    </w:lvl>
    <w:lvl w:ilvl="5" w:tplc="55BA4DD4">
      <w:numFmt w:val="decimal"/>
      <w:lvlText w:val=""/>
      <w:lvlJc w:val="left"/>
    </w:lvl>
    <w:lvl w:ilvl="6" w:tplc="402E7D2E">
      <w:numFmt w:val="decimal"/>
      <w:lvlText w:val=""/>
      <w:lvlJc w:val="left"/>
    </w:lvl>
    <w:lvl w:ilvl="7" w:tplc="CAB86D40">
      <w:numFmt w:val="decimal"/>
      <w:lvlText w:val=""/>
      <w:lvlJc w:val="left"/>
    </w:lvl>
    <w:lvl w:ilvl="8" w:tplc="BBB6D82C">
      <w:numFmt w:val="decimal"/>
      <w:lvlText w:val=""/>
      <w:lvlJc w:val="left"/>
    </w:lvl>
  </w:abstractNum>
  <w:abstractNum w:abstractNumId="140">
    <w:nsid w:val="00006732"/>
    <w:multiLevelType w:val="hybridMultilevel"/>
    <w:tmpl w:val="EC9E29E4"/>
    <w:lvl w:ilvl="0" w:tplc="52BA1C9A">
      <w:start w:val="3"/>
      <w:numFmt w:val="decimal"/>
      <w:lvlText w:val="%1."/>
      <w:lvlJc w:val="left"/>
    </w:lvl>
    <w:lvl w:ilvl="1" w:tplc="8DF8DF2C">
      <w:numFmt w:val="decimal"/>
      <w:lvlText w:val=""/>
      <w:lvlJc w:val="left"/>
    </w:lvl>
    <w:lvl w:ilvl="2" w:tplc="20F24FD0">
      <w:numFmt w:val="decimal"/>
      <w:lvlText w:val=""/>
      <w:lvlJc w:val="left"/>
    </w:lvl>
    <w:lvl w:ilvl="3" w:tplc="6396EB62">
      <w:numFmt w:val="decimal"/>
      <w:lvlText w:val=""/>
      <w:lvlJc w:val="left"/>
    </w:lvl>
    <w:lvl w:ilvl="4" w:tplc="8E3409EA">
      <w:numFmt w:val="decimal"/>
      <w:lvlText w:val=""/>
      <w:lvlJc w:val="left"/>
    </w:lvl>
    <w:lvl w:ilvl="5" w:tplc="B1A459FE">
      <w:numFmt w:val="decimal"/>
      <w:lvlText w:val=""/>
      <w:lvlJc w:val="left"/>
    </w:lvl>
    <w:lvl w:ilvl="6" w:tplc="C4F48122">
      <w:numFmt w:val="decimal"/>
      <w:lvlText w:val=""/>
      <w:lvlJc w:val="left"/>
    </w:lvl>
    <w:lvl w:ilvl="7" w:tplc="62803C36">
      <w:numFmt w:val="decimal"/>
      <w:lvlText w:val=""/>
      <w:lvlJc w:val="left"/>
    </w:lvl>
    <w:lvl w:ilvl="8" w:tplc="3F3AE2B8">
      <w:numFmt w:val="decimal"/>
      <w:lvlText w:val=""/>
      <w:lvlJc w:val="left"/>
    </w:lvl>
  </w:abstractNum>
  <w:abstractNum w:abstractNumId="141">
    <w:nsid w:val="000068F5"/>
    <w:multiLevelType w:val="hybridMultilevel"/>
    <w:tmpl w:val="FB267702"/>
    <w:lvl w:ilvl="0" w:tplc="E84E767C">
      <w:start w:val="1"/>
      <w:numFmt w:val="decimal"/>
      <w:lvlText w:val="%1."/>
      <w:lvlJc w:val="left"/>
    </w:lvl>
    <w:lvl w:ilvl="1" w:tplc="F648DAD4">
      <w:start w:val="1"/>
      <w:numFmt w:val="bullet"/>
      <w:lvlText w:val="В"/>
      <w:lvlJc w:val="left"/>
    </w:lvl>
    <w:lvl w:ilvl="2" w:tplc="7E564BF8">
      <w:numFmt w:val="decimal"/>
      <w:lvlText w:val=""/>
      <w:lvlJc w:val="left"/>
    </w:lvl>
    <w:lvl w:ilvl="3" w:tplc="FCF4B3C4">
      <w:numFmt w:val="decimal"/>
      <w:lvlText w:val=""/>
      <w:lvlJc w:val="left"/>
    </w:lvl>
    <w:lvl w:ilvl="4" w:tplc="06961EC2">
      <w:numFmt w:val="decimal"/>
      <w:lvlText w:val=""/>
      <w:lvlJc w:val="left"/>
    </w:lvl>
    <w:lvl w:ilvl="5" w:tplc="79B0E6FE">
      <w:numFmt w:val="decimal"/>
      <w:lvlText w:val=""/>
      <w:lvlJc w:val="left"/>
    </w:lvl>
    <w:lvl w:ilvl="6" w:tplc="1A963B08">
      <w:numFmt w:val="decimal"/>
      <w:lvlText w:val=""/>
      <w:lvlJc w:val="left"/>
    </w:lvl>
    <w:lvl w:ilvl="7" w:tplc="F816E51A">
      <w:numFmt w:val="decimal"/>
      <w:lvlText w:val=""/>
      <w:lvlJc w:val="left"/>
    </w:lvl>
    <w:lvl w:ilvl="8" w:tplc="C85624E0">
      <w:numFmt w:val="decimal"/>
      <w:lvlText w:val=""/>
      <w:lvlJc w:val="left"/>
    </w:lvl>
  </w:abstractNum>
  <w:abstractNum w:abstractNumId="142">
    <w:nsid w:val="000069D0"/>
    <w:multiLevelType w:val="hybridMultilevel"/>
    <w:tmpl w:val="F6442EAC"/>
    <w:lvl w:ilvl="0" w:tplc="ECCABB1E">
      <w:numFmt w:val="decimal"/>
      <w:lvlText w:val="%1."/>
      <w:lvlJc w:val="left"/>
    </w:lvl>
    <w:lvl w:ilvl="1" w:tplc="160AF714">
      <w:start w:val="1"/>
      <w:numFmt w:val="bullet"/>
      <w:lvlText w:val="В"/>
      <w:lvlJc w:val="left"/>
    </w:lvl>
    <w:lvl w:ilvl="2" w:tplc="762C042C">
      <w:numFmt w:val="decimal"/>
      <w:lvlText w:val=""/>
      <w:lvlJc w:val="left"/>
    </w:lvl>
    <w:lvl w:ilvl="3" w:tplc="56044C40">
      <w:numFmt w:val="decimal"/>
      <w:lvlText w:val=""/>
      <w:lvlJc w:val="left"/>
    </w:lvl>
    <w:lvl w:ilvl="4" w:tplc="BAEEAC7E">
      <w:numFmt w:val="decimal"/>
      <w:lvlText w:val=""/>
      <w:lvlJc w:val="left"/>
    </w:lvl>
    <w:lvl w:ilvl="5" w:tplc="CAD842FA">
      <w:numFmt w:val="decimal"/>
      <w:lvlText w:val=""/>
      <w:lvlJc w:val="left"/>
    </w:lvl>
    <w:lvl w:ilvl="6" w:tplc="E398F208">
      <w:numFmt w:val="decimal"/>
      <w:lvlText w:val=""/>
      <w:lvlJc w:val="left"/>
    </w:lvl>
    <w:lvl w:ilvl="7" w:tplc="C2A4B5AC">
      <w:numFmt w:val="decimal"/>
      <w:lvlText w:val=""/>
      <w:lvlJc w:val="left"/>
    </w:lvl>
    <w:lvl w:ilvl="8" w:tplc="FB160F96">
      <w:numFmt w:val="decimal"/>
      <w:lvlText w:val=""/>
      <w:lvlJc w:val="left"/>
    </w:lvl>
  </w:abstractNum>
  <w:abstractNum w:abstractNumId="143">
    <w:nsid w:val="00006A15"/>
    <w:multiLevelType w:val="hybridMultilevel"/>
    <w:tmpl w:val="F6BC142A"/>
    <w:lvl w:ilvl="0" w:tplc="ED4CFCF0">
      <w:start w:val="1"/>
      <w:numFmt w:val="bullet"/>
      <w:lvlText w:val="―"/>
      <w:lvlJc w:val="left"/>
    </w:lvl>
    <w:lvl w:ilvl="1" w:tplc="11E4DF88">
      <w:numFmt w:val="decimal"/>
      <w:lvlText w:val=""/>
      <w:lvlJc w:val="left"/>
    </w:lvl>
    <w:lvl w:ilvl="2" w:tplc="FB8272D4">
      <w:numFmt w:val="decimal"/>
      <w:lvlText w:val=""/>
      <w:lvlJc w:val="left"/>
    </w:lvl>
    <w:lvl w:ilvl="3" w:tplc="8A52E7DA">
      <w:numFmt w:val="decimal"/>
      <w:lvlText w:val=""/>
      <w:lvlJc w:val="left"/>
    </w:lvl>
    <w:lvl w:ilvl="4" w:tplc="33CEF1F4">
      <w:numFmt w:val="decimal"/>
      <w:lvlText w:val=""/>
      <w:lvlJc w:val="left"/>
    </w:lvl>
    <w:lvl w:ilvl="5" w:tplc="B10A53B8">
      <w:numFmt w:val="decimal"/>
      <w:lvlText w:val=""/>
      <w:lvlJc w:val="left"/>
    </w:lvl>
    <w:lvl w:ilvl="6" w:tplc="0942A246">
      <w:numFmt w:val="decimal"/>
      <w:lvlText w:val=""/>
      <w:lvlJc w:val="left"/>
    </w:lvl>
    <w:lvl w:ilvl="7" w:tplc="DA5825EE">
      <w:numFmt w:val="decimal"/>
      <w:lvlText w:val=""/>
      <w:lvlJc w:val="left"/>
    </w:lvl>
    <w:lvl w:ilvl="8" w:tplc="6966C6FA">
      <w:numFmt w:val="decimal"/>
      <w:lvlText w:val=""/>
      <w:lvlJc w:val="left"/>
    </w:lvl>
  </w:abstractNum>
  <w:abstractNum w:abstractNumId="144">
    <w:nsid w:val="00006C6C"/>
    <w:multiLevelType w:val="hybridMultilevel"/>
    <w:tmpl w:val="C75234C0"/>
    <w:lvl w:ilvl="0" w:tplc="1750D190">
      <w:start w:val="1"/>
      <w:numFmt w:val="bullet"/>
      <w:lvlText w:val="В"/>
      <w:lvlJc w:val="left"/>
    </w:lvl>
    <w:lvl w:ilvl="1" w:tplc="348685FE">
      <w:numFmt w:val="decimal"/>
      <w:lvlText w:val=""/>
      <w:lvlJc w:val="left"/>
    </w:lvl>
    <w:lvl w:ilvl="2" w:tplc="CC126F66">
      <w:numFmt w:val="decimal"/>
      <w:lvlText w:val=""/>
      <w:lvlJc w:val="left"/>
    </w:lvl>
    <w:lvl w:ilvl="3" w:tplc="31E21978">
      <w:numFmt w:val="decimal"/>
      <w:lvlText w:val=""/>
      <w:lvlJc w:val="left"/>
    </w:lvl>
    <w:lvl w:ilvl="4" w:tplc="61A8F76E">
      <w:numFmt w:val="decimal"/>
      <w:lvlText w:val=""/>
      <w:lvlJc w:val="left"/>
    </w:lvl>
    <w:lvl w:ilvl="5" w:tplc="E8E4F9E6">
      <w:numFmt w:val="decimal"/>
      <w:lvlText w:val=""/>
      <w:lvlJc w:val="left"/>
    </w:lvl>
    <w:lvl w:ilvl="6" w:tplc="B3BCC064">
      <w:numFmt w:val="decimal"/>
      <w:lvlText w:val=""/>
      <w:lvlJc w:val="left"/>
    </w:lvl>
    <w:lvl w:ilvl="7" w:tplc="5F9A2908">
      <w:numFmt w:val="decimal"/>
      <w:lvlText w:val=""/>
      <w:lvlJc w:val="left"/>
    </w:lvl>
    <w:lvl w:ilvl="8" w:tplc="A328E4B8">
      <w:numFmt w:val="decimal"/>
      <w:lvlText w:val=""/>
      <w:lvlJc w:val="left"/>
    </w:lvl>
  </w:abstractNum>
  <w:abstractNum w:abstractNumId="145">
    <w:nsid w:val="00006CF4"/>
    <w:multiLevelType w:val="hybridMultilevel"/>
    <w:tmpl w:val="67C2FA64"/>
    <w:lvl w:ilvl="0" w:tplc="80468C28">
      <w:start w:val="1"/>
      <w:numFmt w:val="bullet"/>
      <w:lvlText w:val="и"/>
      <w:lvlJc w:val="left"/>
    </w:lvl>
    <w:lvl w:ilvl="1" w:tplc="84F6453C">
      <w:start w:val="1"/>
      <w:numFmt w:val="bullet"/>
      <w:lvlText w:val="В"/>
      <w:lvlJc w:val="left"/>
    </w:lvl>
    <w:lvl w:ilvl="2" w:tplc="5A3C18D4">
      <w:numFmt w:val="decimal"/>
      <w:lvlText w:val=""/>
      <w:lvlJc w:val="left"/>
    </w:lvl>
    <w:lvl w:ilvl="3" w:tplc="E4E4B99E">
      <w:numFmt w:val="decimal"/>
      <w:lvlText w:val=""/>
      <w:lvlJc w:val="left"/>
    </w:lvl>
    <w:lvl w:ilvl="4" w:tplc="605E4E28">
      <w:numFmt w:val="decimal"/>
      <w:lvlText w:val=""/>
      <w:lvlJc w:val="left"/>
    </w:lvl>
    <w:lvl w:ilvl="5" w:tplc="BDF63094">
      <w:numFmt w:val="decimal"/>
      <w:lvlText w:val=""/>
      <w:lvlJc w:val="left"/>
    </w:lvl>
    <w:lvl w:ilvl="6" w:tplc="E41A4640">
      <w:numFmt w:val="decimal"/>
      <w:lvlText w:val=""/>
      <w:lvlJc w:val="left"/>
    </w:lvl>
    <w:lvl w:ilvl="7" w:tplc="78467386">
      <w:numFmt w:val="decimal"/>
      <w:lvlText w:val=""/>
      <w:lvlJc w:val="left"/>
    </w:lvl>
    <w:lvl w:ilvl="8" w:tplc="56F44304">
      <w:numFmt w:val="decimal"/>
      <w:lvlText w:val=""/>
      <w:lvlJc w:val="left"/>
    </w:lvl>
  </w:abstractNum>
  <w:abstractNum w:abstractNumId="146">
    <w:nsid w:val="00006D22"/>
    <w:multiLevelType w:val="hybridMultilevel"/>
    <w:tmpl w:val="2A74FAFC"/>
    <w:lvl w:ilvl="0" w:tplc="628610B2">
      <w:start w:val="2"/>
      <w:numFmt w:val="decimal"/>
      <w:lvlText w:val="%1."/>
      <w:lvlJc w:val="left"/>
    </w:lvl>
    <w:lvl w:ilvl="1" w:tplc="F25A2BB2">
      <w:numFmt w:val="decimal"/>
      <w:lvlText w:val=""/>
      <w:lvlJc w:val="left"/>
    </w:lvl>
    <w:lvl w:ilvl="2" w:tplc="B36CE472">
      <w:numFmt w:val="decimal"/>
      <w:lvlText w:val=""/>
      <w:lvlJc w:val="left"/>
    </w:lvl>
    <w:lvl w:ilvl="3" w:tplc="7E3A18FA">
      <w:numFmt w:val="decimal"/>
      <w:lvlText w:val=""/>
      <w:lvlJc w:val="left"/>
    </w:lvl>
    <w:lvl w:ilvl="4" w:tplc="8732FF1E">
      <w:numFmt w:val="decimal"/>
      <w:lvlText w:val=""/>
      <w:lvlJc w:val="left"/>
    </w:lvl>
    <w:lvl w:ilvl="5" w:tplc="E6AE518E">
      <w:numFmt w:val="decimal"/>
      <w:lvlText w:val=""/>
      <w:lvlJc w:val="left"/>
    </w:lvl>
    <w:lvl w:ilvl="6" w:tplc="08423F64">
      <w:numFmt w:val="decimal"/>
      <w:lvlText w:val=""/>
      <w:lvlJc w:val="left"/>
    </w:lvl>
    <w:lvl w:ilvl="7" w:tplc="2F9CF95E">
      <w:numFmt w:val="decimal"/>
      <w:lvlText w:val=""/>
      <w:lvlJc w:val="left"/>
    </w:lvl>
    <w:lvl w:ilvl="8" w:tplc="486CB436">
      <w:numFmt w:val="decimal"/>
      <w:lvlText w:val=""/>
      <w:lvlJc w:val="left"/>
    </w:lvl>
  </w:abstractNum>
  <w:abstractNum w:abstractNumId="147">
    <w:nsid w:val="00006D69"/>
    <w:multiLevelType w:val="hybridMultilevel"/>
    <w:tmpl w:val="B21E99E0"/>
    <w:lvl w:ilvl="0" w:tplc="B1A23140">
      <w:start w:val="1"/>
      <w:numFmt w:val="bullet"/>
      <w:lvlText w:val="―"/>
      <w:lvlJc w:val="left"/>
    </w:lvl>
    <w:lvl w:ilvl="1" w:tplc="B28664B4">
      <w:numFmt w:val="decimal"/>
      <w:lvlText w:val=""/>
      <w:lvlJc w:val="left"/>
    </w:lvl>
    <w:lvl w:ilvl="2" w:tplc="CF7A27EA">
      <w:numFmt w:val="decimal"/>
      <w:lvlText w:val=""/>
      <w:lvlJc w:val="left"/>
    </w:lvl>
    <w:lvl w:ilvl="3" w:tplc="AEDA69CC">
      <w:numFmt w:val="decimal"/>
      <w:lvlText w:val=""/>
      <w:lvlJc w:val="left"/>
    </w:lvl>
    <w:lvl w:ilvl="4" w:tplc="2828E500">
      <w:numFmt w:val="decimal"/>
      <w:lvlText w:val=""/>
      <w:lvlJc w:val="left"/>
    </w:lvl>
    <w:lvl w:ilvl="5" w:tplc="D5F4933E">
      <w:numFmt w:val="decimal"/>
      <w:lvlText w:val=""/>
      <w:lvlJc w:val="left"/>
    </w:lvl>
    <w:lvl w:ilvl="6" w:tplc="41944574">
      <w:numFmt w:val="decimal"/>
      <w:lvlText w:val=""/>
      <w:lvlJc w:val="left"/>
    </w:lvl>
    <w:lvl w:ilvl="7" w:tplc="CC8487DC">
      <w:numFmt w:val="decimal"/>
      <w:lvlText w:val=""/>
      <w:lvlJc w:val="left"/>
    </w:lvl>
    <w:lvl w:ilvl="8" w:tplc="ADECB916">
      <w:numFmt w:val="decimal"/>
      <w:lvlText w:val=""/>
      <w:lvlJc w:val="left"/>
    </w:lvl>
  </w:abstractNum>
  <w:abstractNum w:abstractNumId="148">
    <w:nsid w:val="00006E7E"/>
    <w:multiLevelType w:val="hybridMultilevel"/>
    <w:tmpl w:val="0524ADB4"/>
    <w:lvl w:ilvl="0" w:tplc="6E96F4B8">
      <w:start w:val="1"/>
      <w:numFmt w:val="bullet"/>
      <w:lvlText w:val=""/>
      <w:lvlJc w:val="left"/>
    </w:lvl>
    <w:lvl w:ilvl="1" w:tplc="D7741430">
      <w:numFmt w:val="decimal"/>
      <w:lvlText w:val=""/>
      <w:lvlJc w:val="left"/>
    </w:lvl>
    <w:lvl w:ilvl="2" w:tplc="D6C2679E">
      <w:numFmt w:val="decimal"/>
      <w:lvlText w:val=""/>
      <w:lvlJc w:val="left"/>
    </w:lvl>
    <w:lvl w:ilvl="3" w:tplc="AC608B06">
      <w:numFmt w:val="decimal"/>
      <w:lvlText w:val=""/>
      <w:lvlJc w:val="left"/>
    </w:lvl>
    <w:lvl w:ilvl="4" w:tplc="E02219D6">
      <w:numFmt w:val="decimal"/>
      <w:lvlText w:val=""/>
      <w:lvlJc w:val="left"/>
    </w:lvl>
    <w:lvl w:ilvl="5" w:tplc="700E5F14">
      <w:numFmt w:val="decimal"/>
      <w:lvlText w:val=""/>
      <w:lvlJc w:val="left"/>
    </w:lvl>
    <w:lvl w:ilvl="6" w:tplc="16FABD90">
      <w:numFmt w:val="decimal"/>
      <w:lvlText w:val=""/>
      <w:lvlJc w:val="left"/>
    </w:lvl>
    <w:lvl w:ilvl="7" w:tplc="CAE2B336">
      <w:numFmt w:val="decimal"/>
      <w:lvlText w:val=""/>
      <w:lvlJc w:val="left"/>
    </w:lvl>
    <w:lvl w:ilvl="8" w:tplc="C78CBDB8">
      <w:numFmt w:val="decimal"/>
      <w:lvlText w:val=""/>
      <w:lvlJc w:val="left"/>
    </w:lvl>
  </w:abstractNum>
  <w:abstractNum w:abstractNumId="149">
    <w:nsid w:val="00006EA1"/>
    <w:multiLevelType w:val="hybridMultilevel"/>
    <w:tmpl w:val="1AD4BFF0"/>
    <w:lvl w:ilvl="0" w:tplc="D64E2B90">
      <w:start w:val="1"/>
      <w:numFmt w:val="bullet"/>
      <w:lvlText w:val="*"/>
      <w:lvlJc w:val="left"/>
    </w:lvl>
    <w:lvl w:ilvl="1" w:tplc="A8F08B24">
      <w:numFmt w:val="decimal"/>
      <w:lvlText w:val=""/>
      <w:lvlJc w:val="left"/>
    </w:lvl>
    <w:lvl w:ilvl="2" w:tplc="5C6E6D74">
      <w:numFmt w:val="decimal"/>
      <w:lvlText w:val=""/>
      <w:lvlJc w:val="left"/>
    </w:lvl>
    <w:lvl w:ilvl="3" w:tplc="9B9C4804">
      <w:numFmt w:val="decimal"/>
      <w:lvlText w:val=""/>
      <w:lvlJc w:val="left"/>
    </w:lvl>
    <w:lvl w:ilvl="4" w:tplc="2F4CC700">
      <w:numFmt w:val="decimal"/>
      <w:lvlText w:val=""/>
      <w:lvlJc w:val="left"/>
    </w:lvl>
    <w:lvl w:ilvl="5" w:tplc="F79CA5FA">
      <w:numFmt w:val="decimal"/>
      <w:lvlText w:val=""/>
      <w:lvlJc w:val="left"/>
    </w:lvl>
    <w:lvl w:ilvl="6" w:tplc="05282366">
      <w:numFmt w:val="decimal"/>
      <w:lvlText w:val=""/>
      <w:lvlJc w:val="left"/>
    </w:lvl>
    <w:lvl w:ilvl="7" w:tplc="6756D7E8">
      <w:numFmt w:val="decimal"/>
      <w:lvlText w:val=""/>
      <w:lvlJc w:val="left"/>
    </w:lvl>
    <w:lvl w:ilvl="8" w:tplc="83444278">
      <w:numFmt w:val="decimal"/>
      <w:lvlText w:val=""/>
      <w:lvlJc w:val="left"/>
    </w:lvl>
  </w:abstractNum>
  <w:abstractNum w:abstractNumId="150">
    <w:nsid w:val="00006F11"/>
    <w:multiLevelType w:val="hybridMultilevel"/>
    <w:tmpl w:val="781091B2"/>
    <w:lvl w:ilvl="0" w:tplc="C2C221EE">
      <w:start w:val="1"/>
      <w:numFmt w:val="decimal"/>
      <w:lvlText w:val="%1."/>
      <w:lvlJc w:val="left"/>
    </w:lvl>
    <w:lvl w:ilvl="1" w:tplc="0F28AF40">
      <w:numFmt w:val="decimal"/>
      <w:lvlText w:val=""/>
      <w:lvlJc w:val="left"/>
    </w:lvl>
    <w:lvl w:ilvl="2" w:tplc="C5DAEDBC">
      <w:numFmt w:val="decimal"/>
      <w:lvlText w:val=""/>
      <w:lvlJc w:val="left"/>
    </w:lvl>
    <w:lvl w:ilvl="3" w:tplc="C4A69FDE">
      <w:numFmt w:val="decimal"/>
      <w:lvlText w:val=""/>
      <w:lvlJc w:val="left"/>
    </w:lvl>
    <w:lvl w:ilvl="4" w:tplc="77F0BFD2">
      <w:numFmt w:val="decimal"/>
      <w:lvlText w:val=""/>
      <w:lvlJc w:val="left"/>
    </w:lvl>
    <w:lvl w:ilvl="5" w:tplc="88BAD41C">
      <w:numFmt w:val="decimal"/>
      <w:lvlText w:val=""/>
      <w:lvlJc w:val="left"/>
    </w:lvl>
    <w:lvl w:ilvl="6" w:tplc="B64AE0C8">
      <w:numFmt w:val="decimal"/>
      <w:lvlText w:val=""/>
      <w:lvlJc w:val="left"/>
    </w:lvl>
    <w:lvl w:ilvl="7" w:tplc="0278FB38">
      <w:numFmt w:val="decimal"/>
      <w:lvlText w:val=""/>
      <w:lvlJc w:val="left"/>
    </w:lvl>
    <w:lvl w:ilvl="8" w:tplc="5CE2DF96">
      <w:numFmt w:val="decimal"/>
      <w:lvlText w:val=""/>
      <w:lvlJc w:val="left"/>
    </w:lvl>
  </w:abstractNum>
  <w:abstractNum w:abstractNumId="151">
    <w:nsid w:val="00006F3C"/>
    <w:multiLevelType w:val="hybridMultilevel"/>
    <w:tmpl w:val="D256E160"/>
    <w:lvl w:ilvl="0" w:tplc="DF844520">
      <w:start w:val="6"/>
      <w:numFmt w:val="decimal"/>
      <w:lvlText w:val="%1."/>
      <w:lvlJc w:val="left"/>
    </w:lvl>
    <w:lvl w:ilvl="1" w:tplc="6D943444">
      <w:start w:val="1"/>
      <w:numFmt w:val="bullet"/>
      <w:lvlText w:val="В"/>
      <w:lvlJc w:val="left"/>
    </w:lvl>
    <w:lvl w:ilvl="2" w:tplc="98D468CE">
      <w:numFmt w:val="decimal"/>
      <w:lvlText w:val=""/>
      <w:lvlJc w:val="left"/>
    </w:lvl>
    <w:lvl w:ilvl="3" w:tplc="213430CE">
      <w:numFmt w:val="decimal"/>
      <w:lvlText w:val=""/>
      <w:lvlJc w:val="left"/>
    </w:lvl>
    <w:lvl w:ilvl="4" w:tplc="A9327CE4">
      <w:numFmt w:val="decimal"/>
      <w:lvlText w:val=""/>
      <w:lvlJc w:val="left"/>
    </w:lvl>
    <w:lvl w:ilvl="5" w:tplc="95649B2E">
      <w:numFmt w:val="decimal"/>
      <w:lvlText w:val=""/>
      <w:lvlJc w:val="left"/>
    </w:lvl>
    <w:lvl w:ilvl="6" w:tplc="CEFE9C8A">
      <w:numFmt w:val="decimal"/>
      <w:lvlText w:val=""/>
      <w:lvlJc w:val="left"/>
    </w:lvl>
    <w:lvl w:ilvl="7" w:tplc="F8E40D04">
      <w:numFmt w:val="decimal"/>
      <w:lvlText w:val=""/>
      <w:lvlJc w:val="left"/>
    </w:lvl>
    <w:lvl w:ilvl="8" w:tplc="B674ED04">
      <w:numFmt w:val="decimal"/>
      <w:lvlText w:val=""/>
      <w:lvlJc w:val="left"/>
    </w:lvl>
  </w:abstractNum>
  <w:abstractNum w:abstractNumId="152">
    <w:nsid w:val="00006FC9"/>
    <w:multiLevelType w:val="hybridMultilevel"/>
    <w:tmpl w:val="2E42013A"/>
    <w:lvl w:ilvl="0" w:tplc="453206BA">
      <w:start w:val="1"/>
      <w:numFmt w:val="decimal"/>
      <w:lvlText w:val="%1)"/>
      <w:lvlJc w:val="left"/>
    </w:lvl>
    <w:lvl w:ilvl="1" w:tplc="4FF007F6">
      <w:numFmt w:val="decimal"/>
      <w:lvlText w:val=""/>
      <w:lvlJc w:val="left"/>
    </w:lvl>
    <w:lvl w:ilvl="2" w:tplc="A5C61898">
      <w:numFmt w:val="decimal"/>
      <w:lvlText w:val=""/>
      <w:lvlJc w:val="left"/>
    </w:lvl>
    <w:lvl w:ilvl="3" w:tplc="E9784900">
      <w:numFmt w:val="decimal"/>
      <w:lvlText w:val=""/>
      <w:lvlJc w:val="left"/>
    </w:lvl>
    <w:lvl w:ilvl="4" w:tplc="13260FBA">
      <w:numFmt w:val="decimal"/>
      <w:lvlText w:val=""/>
      <w:lvlJc w:val="left"/>
    </w:lvl>
    <w:lvl w:ilvl="5" w:tplc="D0947CF6">
      <w:numFmt w:val="decimal"/>
      <w:lvlText w:val=""/>
      <w:lvlJc w:val="left"/>
    </w:lvl>
    <w:lvl w:ilvl="6" w:tplc="69B851CE">
      <w:numFmt w:val="decimal"/>
      <w:lvlText w:val=""/>
      <w:lvlJc w:val="left"/>
    </w:lvl>
    <w:lvl w:ilvl="7" w:tplc="BC00F5E6">
      <w:numFmt w:val="decimal"/>
      <w:lvlText w:val=""/>
      <w:lvlJc w:val="left"/>
    </w:lvl>
    <w:lvl w:ilvl="8" w:tplc="1AE08DEC">
      <w:numFmt w:val="decimal"/>
      <w:lvlText w:val=""/>
      <w:lvlJc w:val="left"/>
    </w:lvl>
  </w:abstractNum>
  <w:abstractNum w:abstractNumId="153">
    <w:nsid w:val="00007014"/>
    <w:multiLevelType w:val="hybridMultilevel"/>
    <w:tmpl w:val="DDC676D2"/>
    <w:lvl w:ilvl="0" w:tplc="DDEAFB66">
      <w:start w:val="1"/>
      <w:numFmt w:val="bullet"/>
      <w:lvlText w:val="-"/>
      <w:lvlJc w:val="left"/>
    </w:lvl>
    <w:lvl w:ilvl="1" w:tplc="1C7C2A00">
      <w:start w:val="4"/>
      <w:numFmt w:val="decimal"/>
      <w:lvlText w:val="%2."/>
      <w:lvlJc w:val="left"/>
    </w:lvl>
    <w:lvl w:ilvl="2" w:tplc="9BA47D28">
      <w:numFmt w:val="decimal"/>
      <w:lvlText w:val=""/>
      <w:lvlJc w:val="left"/>
    </w:lvl>
    <w:lvl w:ilvl="3" w:tplc="0AF012A8">
      <w:numFmt w:val="decimal"/>
      <w:lvlText w:val=""/>
      <w:lvlJc w:val="left"/>
    </w:lvl>
    <w:lvl w:ilvl="4" w:tplc="3F5C2FA8">
      <w:numFmt w:val="decimal"/>
      <w:lvlText w:val=""/>
      <w:lvlJc w:val="left"/>
    </w:lvl>
    <w:lvl w:ilvl="5" w:tplc="BB52E626">
      <w:numFmt w:val="decimal"/>
      <w:lvlText w:val=""/>
      <w:lvlJc w:val="left"/>
    </w:lvl>
    <w:lvl w:ilvl="6" w:tplc="E0940880">
      <w:numFmt w:val="decimal"/>
      <w:lvlText w:val=""/>
      <w:lvlJc w:val="left"/>
    </w:lvl>
    <w:lvl w:ilvl="7" w:tplc="95D2FD32">
      <w:numFmt w:val="decimal"/>
      <w:lvlText w:val=""/>
      <w:lvlJc w:val="left"/>
    </w:lvl>
    <w:lvl w:ilvl="8" w:tplc="1480F8C4">
      <w:numFmt w:val="decimal"/>
      <w:lvlText w:val=""/>
      <w:lvlJc w:val="left"/>
    </w:lvl>
  </w:abstractNum>
  <w:abstractNum w:abstractNumId="154">
    <w:nsid w:val="00007282"/>
    <w:multiLevelType w:val="hybridMultilevel"/>
    <w:tmpl w:val="4B28BD90"/>
    <w:lvl w:ilvl="0" w:tplc="BCF2FEC8">
      <w:start w:val="1"/>
      <w:numFmt w:val="bullet"/>
      <w:lvlText w:val="и"/>
      <w:lvlJc w:val="left"/>
    </w:lvl>
    <w:lvl w:ilvl="1" w:tplc="D6062486">
      <w:numFmt w:val="decimal"/>
      <w:lvlText w:val=""/>
      <w:lvlJc w:val="left"/>
    </w:lvl>
    <w:lvl w:ilvl="2" w:tplc="AF6E8B48">
      <w:numFmt w:val="decimal"/>
      <w:lvlText w:val=""/>
      <w:lvlJc w:val="left"/>
    </w:lvl>
    <w:lvl w:ilvl="3" w:tplc="E58E1D36">
      <w:numFmt w:val="decimal"/>
      <w:lvlText w:val=""/>
      <w:lvlJc w:val="left"/>
    </w:lvl>
    <w:lvl w:ilvl="4" w:tplc="F8C41252">
      <w:numFmt w:val="decimal"/>
      <w:lvlText w:val=""/>
      <w:lvlJc w:val="left"/>
    </w:lvl>
    <w:lvl w:ilvl="5" w:tplc="2CA292D6">
      <w:numFmt w:val="decimal"/>
      <w:lvlText w:val=""/>
      <w:lvlJc w:val="left"/>
    </w:lvl>
    <w:lvl w:ilvl="6" w:tplc="A0D0BA58">
      <w:numFmt w:val="decimal"/>
      <w:lvlText w:val=""/>
      <w:lvlJc w:val="left"/>
    </w:lvl>
    <w:lvl w:ilvl="7" w:tplc="5634A0BE">
      <w:numFmt w:val="decimal"/>
      <w:lvlText w:val=""/>
      <w:lvlJc w:val="left"/>
    </w:lvl>
    <w:lvl w:ilvl="8" w:tplc="13E24ACE">
      <w:numFmt w:val="decimal"/>
      <w:lvlText w:val=""/>
      <w:lvlJc w:val="left"/>
    </w:lvl>
  </w:abstractNum>
  <w:abstractNum w:abstractNumId="155">
    <w:nsid w:val="000073D9"/>
    <w:multiLevelType w:val="hybridMultilevel"/>
    <w:tmpl w:val="FDD22B28"/>
    <w:lvl w:ilvl="0" w:tplc="213095DE">
      <w:start w:val="1"/>
      <w:numFmt w:val="bullet"/>
      <w:lvlText w:val="―"/>
      <w:lvlJc w:val="left"/>
    </w:lvl>
    <w:lvl w:ilvl="1" w:tplc="FF4A7B28">
      <w:numFmt w:val="decimal"/>
      <w:lvlText w:val=""/>
      <w:lvlJc w:val="left"/>
    </w:lvl>
    <w:lvl w:ilvl="2" w:tplc="36281F76">
      <w:numFmt w:val="decimal"/>
      <w:lvlText w:val=""/>
      <w:lvlJc w:val="left"/>
    </w:lvl>
    <w:lvl w:ilvl="3" w:tplc="3702A13C">
      <w:numFmt w:val="decimal"/>
      <w:lvlText w:val=""/>
      <w:lvlJc w:val="left"/>
    </w:lvl>
    <w:lvl w:ilvl="4" w:tplc="FF8E6DFC">
      <w:numFmt w:val="decimal"/>
      <w:lvlText w:val=""/>
      <w:lvlJc w:val="left"/>
    </w:lvl>
    <w:lvl w:ilvl="5" w:tplc="E370BC9E">
      <w:numFmt w:val="decimal"/>
      <w:lvlText w:val=""/>
      <w:lvlJc w:val="left"/>
    </w:lvl>
    <w:lvl w:ilvl="6" w:tplc="A2B8DE3C">
      <w:numFmt w:val="decimal"/>
      <w:lvlText w:val=""/>
      <w:lvlJc w:val="left"/>
    </w:lvl>
    <w:lvl w:ilvl="7" w:tplc="63FE8E24">
      <w:numFmt w:val="decimal"/>
      <w:lvlText w:val=""/>
      <w:lvlJc w:val="left"/>
    </w:lvl>
    <w:lvl w:ilvl="8" w:tplc="98FA19BA">
      <w:numFmt w:val="decimal"/>
      <w:lvlText w:val=""/>
      <w:lvlJc w:val="left"/>
    </w:lvl>
  </w:abstractNum>
  <w:abstractNum w:abstractNumId="156">
    <w:nsid w:val="000074AD"/>
    <w:multiLevelType w:val="hybridMultilevel"/>
    <w:tmpl w:val="3272C88C"/>
    <w:lvl w:ilvl="0" w:tplc="432EB2A4">
      <w:start w:val="1"/>
      <w:numFmt w:val="bullet"/>
      <w:lvlText w:val=""/>
      <w:lvlJc w:val="left"/>
    </w:lvl>
    <w:lvl w:ilvl="1" w:tplc="F208D64A">
      <w:numFmt w:val="decimal"/>
      <w:lvlText w:val=""/>
      <w:lvlJc w:val="left"/>
    </w:lvl>
    <w:lvl w:ilvl="2" w:tplc="58A420E0">
      <w:numFmt w:val="decimal"/>
      <w:lvlText w:val=""/>
      <w:lvlJc w:val="left"/>
    </w:lvl>
    <w:lvl w:ilvl="3" w:tplc="93D4CA9C">
      <w:numFmt w:val="decimal"/>
      <w:lvlText w:val=""/>
      <w:lvlJc w:val="left"/>
    </w:lvl>
    <w:lvl w:ilvl="4" w:tplc="65141F12">
      <w:numFmt w:val="decimal"/>
      <w:lvlText w:val=""/>
      <w:lvlJc w:val="left"/>
    </w:lvl>
    <w:lvl w:ilvl="5" w:tplc="3DFE900E">
      <w:numFmt w:val="decimal"/>
      <w:lvlText w:val=""/>
      <w:lvlJc w:val="left"/>
    </w:lvl>
    <w:lvl w:ilvl="6" w:tplc="D042F0B0">
      <w:numFmt w:val="decimal"/>
      <w:lvlText w:val=""/>
      <w:lvlJc w:val="left"/>
    </w:lvl>
    <w:lvl w:ilvl="7" w:tplc="598CBF68">
      <w:numFmt w:val="decimal"/>
      <w:lvlText w:val=""/>
      <w:lvlJc w:val="left"/>
    </w:lvl>
    <w:lvl w:ilvl="8" w:tplc="9C784968">
      <w:numFmt w:val="decimal"/>
      <w:lvlText w:val=""/>
      <w:lvlJc w:val="left"/>
    </w:lvl>
  </w:abstractNum>
  <w:abstractNum w:abstractNumId="157">
    <w:nsid w:val="000075C1"/>
    <w:multiLevelType w:val="hybridMultilevel"/>
    <w:tmpl w:val="1F1CBF78"/>
    <w:lvl w:ilvl="0" w:tplc="039A8144">
      <w:start w:val="1"/>
      <w:numFmt w:val="bullet"/>
      <w:lvlText w:val=""/>
      <w:lvlJc w:val="left"/>
    </w:lvl>
    <w:lvl w:ilvl="1" w:tplc="A6440C82">
      <w:numFmt w:val="decimal"/>
      <w:lvlText w:val=""/>
      <w:lvlJc w:val="left"/>
    </w:lvl>
    <w:lvl w:ilvl="2" w:tplc="2AEC2648">
      <w:numFmt w:val="decimal"/>
      <w:lvlText w:val=""/>
      <w:lvlJc w:val="left"/>
    </w:lvl>
    <w:lvl w:ilvl="3" w:tplc="19AAD590">
      <w:numFmt w:val="decimal"/>
      <w:lvlText w:val=""/>
      <w:lvlJc w:val="left"/>
    </w:lvl>
    <w:lvl w:ilvl="4" w:tplc="72C8BB9C">
      <w:numFmt w:val="decimal"/>
      <w:lvlText w:val=""/>
      <w:lvlJc w:val="left"/>
    </w:lvl>
    <w:lvl w:ilvl="5" w:tplc="016E2EFA">
      <w:numFmt w:val="decimal"/>
      <w:lvlText w:val=""/>
      <w:lvlJc w:val="left"/>
    </w:lvl>
    <w:lvl w:ilvl="6" w:tplc="99DAAAF0">
      <w:numFmt w:val="decimal"/>
      <w:lvlText w:val=""/>
      <w:lvlJc w:val="left"/>
    </w:lvl>
    <w:lvl w:ilvl="7" w:tplc="6BFC2E1A">
      <w:numFmt w:val="decimal"/>
      <w:lvlText w:val=""/>
      <w:lvlJc w:val="left"/>
    </w:lvl>
    <w:lvl w:ilvl="8" w:tplc="1AC0BCD0">
      <w:numFmt w:val="decimal"/>
      <w:lvlText w:val=""/>
      <w:lvlJc w:val="left"/>
    </w:lvl>
  </w:abstractNum>
  <w:abstractNum w:abstractNumId="158">
    <w:nsid w:val="0000765F"/>
    <w:multiLevelType w:val="hybridMultilevel"/>
    <w:tmpl w:val="22D222E6"/>
    <w:lvl w:ilvl="0" w:tplc="157A58F2">
      <w:start w:val="1"/>
      <w:numFmt w:val="bullet"/>
      <w:lvlText w:val="В"/>
      <w:lvlJc w:val="left"/>
    </w:lvl>
    <w:lvl w:ilvl="1" w:tplc="91527252">
      <w:numFmt w:val="decimal"/>
      <w:lvlText w:val=""/>
      <w:lvlJc w:val="left"/>
    </w:lvl>
    <w:lvl w:ilvl="2" w:tplc="3F40FEC4">
      <w:numFmt w:val="decimal"/>
      <w:lvlText w:val=""/>
      <w:lvlJc w:val="left"/>
    </w:lvl>
    <w:lvl w:ilvl="3" w:tplc="4E4C4C9C">
      <w:numFmt w:val="decimal"/>
      <w:lvlText w:val=""/>
      <w:lvlJc w:val="left"/>
    </w:lvl>
    <w:lvl w:ilvl="4" w:tplc="90A22854">
      <w:numFmt w:val="decimal"/>
      <w:lvlText w:val=""/>
      <w:lvlJc w:val="left"/>
    </w:lvl>
    <w:lvl w:ilvl="5" w:tplc="80B29318">
      <w:numFmt w:val="decimal"/>
      <w:lvlText w:val=""/>
      <w:lvlJc w:val="left"/>
    </w:lvl>
    <w:lvl w:ilvl="6" w:tplc="9C3C43C6">
      <w:numFmt w:val="decimal"/>
      <w:lvlText w:val=""/>
      <w:lvlJc w:val="left"/>
    </w:lvl>
    <w:lvl w:ilvl="7" w:tplc="7F7E6D04">
      <w:numFmt w:val="decimal"/>
      <w:lvlText w:val=""/>
      <w:lvlJc w:val="left"/>
    </w:lvl>
    <w:lvl w:ilvl="8" w:tplc="BD90ADEA">
      <w:numFmt w:val="decimal"/>
      <w:lvlText w:val=""/>
      <w:lvlJc w:val="left"/>
    </w:lvl>
  </w:abstractNum>
  <w:abstractNum w:abstractNumId="159">
    <w:nsid w:val="0000773B"/>
    <w:multiLevelType w:val="hybridMultilevel"/>
    <w:tmpl w:val="D3EA3FBC"/>
    <w:lvl w:ilvl="0" w:tplc="7BEC8ABC">
      <w:start w:val="1"/>
      <w:numFmt w:val="bullet"/>
      <w:lvlText w:val=""/>
      <w:lvlJc w:val="left"/>
    </w:lvl>
    <w:lvl w:ilvl="1" w:tplc="B63004BA">
      <w:start w:val="1"/>
      <w:numFmt w:val="bullet"/>
      <w:lvlText w:val="В"/>
      <w:lvlJc w:val="left"/>
    </w:lvl>
    <w:lvl w:ilvl="2" w:tplc="91FE644A">
      <w:numFmt w:val="decimal"/>
      <w:lvlText w:val=""/>
      <w:lvlJc w:val="left"/>
    </w:lvl>
    <w:lvl w:ilvl="3" w:tplc="DB7E1FCC">
      <w:numFmt w:val="decimal"/>
      <w:lvlText w:val=""/>
      <w:lvlJc w:val="left"/>
    </w:lvl>
    <w:lvl w:ilvl="4" w:tplc="17C65030">
      <w:numFmt w:val="decimal"/>
      <w:lvlText w:val=""/>
      <w:lvlJc w:val="left"/>
    </w:lvl>
    <w:lvl w:ilvl="5" w:tplc="B37C0B98">
      <w:numFmt w:val="decimal"/>
      <w:lvlText w:val=""/>
      <w:lvlJc w:val="left"/>
    </w:lvl>
    <w:lvl w:ilvl="6" w:tplc="2354C61A">
      <w:numFmt w:val="decimal"/>
      <w:lvlText w:val=""/>
      <w:lvlJc w:val="left"/>
    </w:lvl>
    <w:lvl w:ilvl="7" w:tplc="8DB04592">
      <w:numFmt w:val="decimal"/>
      <w:lvlText w:val=""/>
      <w:lvlJc w:val="left"/>
    </w:lvl>
    <w:lvl w:ilvl="8" w:tplc="5EBCAB96">
      <w:numFmt w:val="decimal"/>
      <w:lvlText w:val=""/>
      <w:lvlJc w:val="left"/>
    </w:lvl>
  </w:abstractNum>
  <w:abstractNum w:abstractNumId="160">
    <w:nsid w:val="000078D4"/>
    <w:multiLevelType w:val="hybridMultilevel"/>
    <w:tmpl w:val="E806D9FC"/>
    <w:lvl w:ilvl="0" w:tplc="2AA67136">
      <w:start w:val="1"/>
      <w:numFmt w:val="bullet"/>
      <w:lvlText w:val=""/>
      <w:lvlJc w:val="left"/>
    </w:lvl>
    <w:lvl w:ilvl="1" w:tplc="B966233A">
      <w:numFmt w:val="decimal"/>
      <w:lvlText w:val=""/>
      <w:lvlJc w:val="left"/>
    </w:lvl>
    <w:lvl w:ilvl="2" w:tplc="BD028766">
      <w:numFmt w:val="decimal"/>
      <w:lvlText w:val=""/>
      <w:lvlJc w:val="left"/>
    </w:lvl>
    <w:lvl w:ilvl="3" w:tplc="F76C8148">
      <w:numFmt w:val="decimal"/>
      <w:lvlText w:val=""/>
      <w:lvlJc w:val="left"/>
    </w:lvl>
    <w:lvl w:ilvl="4" w:tplc="199842A6">
      <w:numFmt w:val="decimal"/>
      <w:lvlText w:val=""/>
      <w:lvlJc w:val="left"/>
    </w:lvl>
    <w:lvl w:ilvl="5" w:tplc="3028B914">
      <w:numFmt w:val="decimal"/>
      <w:lvlText w:val=""/>
      <w:lvlJc w:val="left"/>
    </w:lvl>
    <w:lvl w:ilvl="6" w:tplc="C706EB82">
      <w:numFmt w:val="decimal"/>
      <w:lvlText w:val=""/>
      <w:lvlJc w:val="left"/>
    </w:lvl>
    <w:lvl w:ilvl="7" w:tplc="89D4229C">
      <w:numFmt w:val="decimal"/>
      <w:lvlText w:val=""/>
      <w:lvlJc w:val="left"/>
    </w:lvl>
    <w:lvl w:ilvl="8" w:tplc="27E25264">
      <w:numFmt w:val="decimal"/>
      <w:lvlText w:val=""/>
      <w:lvlJc w:val="left"/>
    </w:lvl>
  </w:abstractNum>
  <w:abstractNum w:abstractNumId="161">
    <w:nsid w:val="000079D1"/>
    <w:multiLevelType w:val="hybridMultilevel"/>
    <w:tmpl w:val="0B308874"/>
    <w:lvl w:ilvl="0" w:tplc="5328B7D6">
      <w:start w:val="1"/>
      <w:numFmt w:val="bullet"/>
      <w:lvlText w:val="к"/>
      <w:lvlJc w:val="left"/>
    </w:lvl>
    <w:lvl w:ilvl="1" w:tplc="1D04631C">
      <w:numFmt w:val="decimal"/>
      <w:lvlText w:val=""/>
      <w:lvlJc w:val="left"/>
    </w:lvl>
    <w:lvl w:ilvl="2" w:tplc="C3F4ECA0">
      <w:numFmt w:val="decimal"/>
      <w:lvlText w:val=""/>
      <w:lvlJc w:val="left"/>
    </w:lvl>
    <w:lvl w:ilvl="3" w:tplc="3DAC57E8">
      <w:numFmt w:val="decimal"/>
      <w:lvlText w:val=""/>
      <w:lvlJc w:val="left"/>
    </w:lvl>
    <w:lvl w:ilvl="4" w:tplc="D6F284E4">
      <w:numFmt w:val="decimal"/>
      <w:lvlText w:val=""/>
      <w:lvlJc w:val="left"/>
    </w:lvl>
    <w:lvl w:ilvl="5" w:tplc="9E4079EA">
      <w:numFmt w:val="decimal"/>
      <w:lvlText w:val=""/>
      <w:lvlJc w:val="left"/>
    </w:lvl>
    <w:lvl w:ilvl="6" w:tplc="7A349822">
      <w:numFmt w:val="decimal"/>
      <w:lvlText w:val=""/>
      <w:lvlJc w:val="left"/>
    </w:lvl>
    <w:lvl w:ilvl="7" w:tplc="C7664DF8">
      <w:numFmt w:val="decimal"/>
      <w:lvlText w:val=""/>
      <w:lvlJc w:val="left"/>
    </w:lvl>
    <w:lvl w:ilvl="8" w:tplc="B524A340">
      <w:numFmt w:val="decimal"/>
      <w:lvlText w:val=""/>
      <w:lvlJc w:val="left"/>
    </w:lvl>
  </w:abstractNum>
  <w:abstractNum w:abstractNumId="162">
    <w:nsid w:val="00007A54"/>
    <w:multiLevelType w:val="hybridMultilevel"/>
    <w:tmpl w:val="C5EA467C"/>
    <w:lvl w:ilvl="0" w:tplc="7CE4CB10">
      <w:start w:val="1"/>
      <w:numFmt w:val="bullet"/>
      <w:lvlText w:val=""/>
      <w:lvlJc w:val="left"/>
    </w:lvl>
    <w:lvl w:ilvl="1" w:tplc="A8C4F138">
      <w:start w:val="1"/>
      <w:numFmt w:val="bullet"/>
      <w:lvlText w:val="В"/>
      <w:lvlJc w:val="left"/>
    </w:lvl>
    <w:lvl w:ilvl="2" w:tplc="9EDE54A4">
      <w:numFmt w:val="decimal"/>
      <w:lvlText w:val=""/>
      <w:lvlJc w:val="left"/>
    </w:lvl>
    <w:lvl w:ilvl="3" w:tplc="792C20AC">
      <w:numFmt w:val="decimal"/>
      <w:lvlText w:val=""/>
      <w:lvlJc w:val="left"/>
    </w:lvl>
    <w:lvl w:ilvl="4" w:tplc="C43809C6">
      <w:numFmt w:val="decimal"/>
      <w:lvlText w:val=""/>
      <w:lvlJc w:val="left"/>
    </w:lvl>
    <w:lvl w:ilvl="5" w:tplc="5B1EFC34">
      <w:numFmt w:val="decimal"/>
      <w:lvlText w:val=""/>
      <w:lvlJc w:val="left"/>
    </w:lvl>
    <w:lvl w:ilvl="6" w:tplc="EDDA8A06">
      <w:numFmt w:val="decimal"/>
      <w:lvlText w:val=""/>
      <w:lvlJc w:val="left"/>
    </w:lvl>
    <w:lvl w:ilvl="7" w:tplc="A6F8044A">
      <w:numFmt w:val="decimal"/>
      <w:lvlText w:val=""/>
      <w:lvlJc w:val="left"/>
    </w:lvl>
    <w:lvl w:ilvl="8" w:tplc="0156B562">
      <w:numFmt w:val="decimal"/>
      <w:lvlText w:val=""/>
      <w:lvlJc w:val="left"/>
    </w:lvl>
  </w:abstractNum>
  <w:abstractNum w:abstractNumId="163">
    <w:nsid w:val="00007A61"/>
    <w:multiLevelType w:val="hybridMultilevel"/>
    <w:tmpl w:val="EBACD6BA"/>
    <w:lvl w:ilvl="0" w:tplc="564C1D9C">
      <w:start w:val="1"/>
      <w:numFmt w:val="bullet"/>
      <w:lvlText w:val="-"/>
      <w:lvlJc w:val="left"/>
    </w:lvl>
    <w:lvl w:ilvl="1" w:tplc="64BE2FB6">
      <w:start w:val="2"/>
      <w:numFmt w:val="decimal"/>
      <w:lvlText w:val="%2."/>
      <w:lvlJc w:val="left"/>
    </w:lvl>
    <w:lvl w:ilvl="2" w:tplc="E74CDB1A">
      <w:numFmt w:val="decimal"/>
      <w:lvlText w:val=""/>
      <w:lvlJc w:val="left"/>
    </w:lvl>
    <w:lvl w:ilvl="3" w:tplc="048EF426">
      <w:numFmt w:val="decimal"/>
      <w:lvlText w:val=""/>
      <w:lvlJc w:val="left"/>
    </w:lvl>
    <w:lvl w:ilvl="4" w:tplc="F4ACF27A">
      <w:numFmt w:val="decimal"/>
      <w:lvlText w:val=""/>
      <w:lvlJc w:val="left"/>
    </w:lvl>
    <w:lvl w:ilvl="5" w:tplc="D2F2172A">
      <w:numFmt w:val="decimal"/>
      <w:lvlText w:val=""/>
      <w:lvlJc w:val="left"/>
    </w:lvl>
    <w:lvl w:ilvl="6" w:tplc="2CA40230">
      <w:numFmt w:val="decimal"/>
      <w:lvlText w:val=""/>
      <w:lvlJc w:val="left"/>
    </w:lvl>
    <w:lvl w:ilvl="7" w:tplc="38767788">
      <w:numFmt w:val="decimal"/>
      <w:lvlText w:val=""/>
      <w:lvlJc w:val="left"/>
    </w:lvl>
    <w:lvl w:ilvl="8" w:tplc="3A16BBBC">
      <w:numFmt w:val="decimal"/>
      <w:lvlText w:val=""/>
      <w:lvlJc w:val="left"/>
    </w:lvl>
  </w:abstractNum>
  <w:abstractNum w:abstractNumId="164">
    <w:nsid w:val="00007AC2"/>
    <w:multiLevelType w:val="hybridMultilevel"/>
    <w:tmpl w:val="2982AEA0"/>
    <w:lvl w:ilvl="0" w:tplc="9ED27D6E">
      <w:start w:val="5"/>
      <w:numFmt w:val="decimal"/>
      <w:lvlText w:val="%1."/>
      <w:lvlJc w:val="left"/>
    </w:lvl>
    <w:lvl w:ilvl="1" w:tplc="72802F8E">
      <w:numFmt w:val="decimal"/>
      <w:lvlText w:val=""/>
      <w:lvlJc w:val="left"/>
    </w:lvl>
    <w:lvl w:ilvl="2" w:tplc="D14CCE3E">
      <w:numFmt w:val="decimal"/>
      <w:lvlText w:val=""/>
      <w:lvlJc w:val="left"/>
    </w:lvl>
    <w:lvl w:ilvl="3" w:tplc="CB6A1C76">
      <w:numFmt w:val="decimal"/>
      <w:lvlText w:val=""/>
      <w:lvlJc w:val="left"/>
    </w:lvl>
    <w:lvl w:ilvl="4" w:tplc="306C021A">
      <w:numFmt w:val="decimal"/>
      <w:lvlText w:val=""/>
      <w:lvlJc w:val="left"/>
    </w:lvl>
    <w:lvl w:ilvl="5" w:tplc="0EFA0F14">
      <w:numFmt w:val="decimal"/>
      <w:lvlText w:val=""/>
      <w:lvlJc w:val="left"/>
    </w:lvl>
    <w:lvl w:ilvl="6" w:tplc="EA30E06C">
      <w:numFmt w:val="decimal"/>
      <w:lvlText w:val=""/>
      <w:lvlJc w:val="left"/>
    </w:lvl>
    <w:lvl w:ilvl="7" w:tplc="24808718">
      <w:numFmt w:val="decimal"/>
      <w:lvlText w:val=""/>
      <w:lvlJc w:val="left"/>
    </w:lvl>
    <w:lvl w:ilvl="8" w:tplc="48262F54">
      <w:numFmt w:val="decimal"/>
      <w:lvlText w:val=""/>
      <w:lvlJc w:val="left"/>
    </w:lvl>
  </w:abstractNum>
  <w:abstractNum w:abstractNumId="165">
    <w:nsid w:val="00007B44"/>
    <w:multiLevelType w:val="hybridMultilevel"/>
    <w:tmpl w:val="1A64B0F0"/>
    <w:lvl w:ilvl="0" w:tplc="91F4E0AA">
      <w:start w:val="1"/>
      <w:numFmt w:val="bullet"/>
      <w:lvlText w:val=""/>
      <w:lvlJc w:val="left"/>
    </w:lvl>
    <w:lvl w:ilvl="1" w:tplc="6FB625E6">
      <w:numFmt w:val="decimal"/>
      <w:lvlText w:val=""/>
      <w:lvlJc w:val="left"/>
    </w:lvl>
    <w:lvl w:ilvl="2" w:tplc="4900F40A">
      <w:numFmt w:val="decimal"/>
      <w:lvlText w:val=""/>
      <w:lvlJc w:val="left"/>
    </w:lvl>
    <w:lvl w:ilvl="3" w:tplc="AB3A7762">
      <w:numFmt w:val="decimal"/>
      <w:lvlText w:val=""/>
      <w:lvlJc w:val="left"/>
    </w:lvl>
    <w:lvl w:ilvl="4" w:tplc="4D8093D6">
      <w:numFmt w:val="decimal"/>
      <w:lvlText w:val=""/>
      <w:lvlJc w:val="left"/>
    </w:lvl>
    <w:lvl w:ilvl="5" w:tplc="E1844A02">
      <w:numFmt w:val="decimal"/>
      <w:lvlText w:val=""/>
      <w:lvlJc w:val="left"/>
    </w:lvl>
    <w:lvl w:ilvl="6" w:tplc="889C28A6">
      <w:numFmt w:val="decimal"/>
      <w:lvlText w:val=""/>
      <w:lvlJc w:val="left"/>
    </w:lvl>
    <w:lvl w:ilvl="7" w:tplc="F3BACE7A">
      <w:numFmt w:val="decimal"/>
      <w:lvlText w:val=""/>
      <w:lvlJc w:val="left"/>
    </w:lvl>
    <w:lvl w:ilvl="8" w:tplc="D77063F4">
      <w:numFmt w:val="decimal"/>
      <w:lvlText w:val=""/>
      <w:lvlJc w:val="left"/>
    </w:lvl>
  </w:abstractNum>
  <w:abstractNum w:abstractNumId="166">
    <w:nsid w:val="00007CFE"/>
    <w:multiLevelType w:val="hybridMultilevel"/>
    <w:tmpl w:val="CEECBA1E"/>
    <w:lvl w:ilvl="0" w:tplc="A4CE0310">
      <w:start w:val="1"/>
      <w:numFmt w:val="decimal"/>
      <w:lvlText w:val="%1)"/>
      <w:lvlJc w:val="left"/>
    </w:lvl>
    <w:lvl w:ilvl="1" w:tplc="C1149C2E">
      <w:numFmt w:val="decimal"/>
      <w:lvlText w:val=""/>
      <w:lvlJc w:val="left"/>
    </w:lvl>
    <w:lvl w:ilvl="2" w:tplc="1B088946">
      <w:numFmt w:val="decimal"/>
      <w:lvlText w:val=""/>
      <w:lvlJc w:val="left"/>
    </w:lvl>
    <w:lvl w:ilvl="3" w:tplc="A31E5D46">
      <w:numFmt w:val="decimal"/>
      <w:lvlText w:val=""/>
      <w:lvlJc w:val="left"/>
    </w:lvl>
    <w:lvl w:ilvl="4" w:tplc="9C4EE448">
      <w:numFmt w:val="decimal"/>
      <w:lvlText w:val=""/>
      <w:lvlJc w:val="left"/>
    </w:lvl>
    <w:lvl w:ilvl="5" w:tplc="52BE952A">
      <w:numFmt w:val="decimal"/>
      <w:lvlText w:val=""/>
      <w:lvlJc w:val="left"/>
    </w:lvl>
    <w:lvl w:ilvl="6" w:tplc="0B529DEA">
      <w:numFmt w:val="decimal"/>
      <w:lvlText w:val=""/>
      <w:lvlJc w:val="left"/>
    </w:lvl>
    <w:lvl w:ilvl="7" w:tplc="C67647CE">
      <w:numFmt w:val="decimal"/>
      <w:lvlText w:val=""/>
      <w:lvlJc w:val="left"/>
    </w:lvl>
    <w:lvl w:ilvl="8" w:tplc="2D268356">
      <w:numFmt w:val="decimal"/>
      <w:lvlText w:val=""/>
      <w:lvlJc w:val="left"/>
    </w:lvl>
  </w:abstractNum>
  <w:abstractNum w:abstractNumId="167">
    <w:nsid w:val="00007F61"/>
    <w:multiLevelType w:val="hybridMultilevel"/>
    <w:tmpl w:val="917E3340"/>
    <w:lvl w:ilvl="0" w:tplc="78247226">
      <w:start w:val="1"/>
      <w:numFmt w:val="decimal"/>
      <w:lvlText w:val="%1."/>
      <w:lvlJc w:val="left"/>
    </w:lvl>
    <w:lvl w:ilvl="1" w:tplc="BE346922">
      <w:start w:val="1"/>
      <w:numFmt w:val="upperLetter"/>
      <w:lvlText w:val="%2"/>
      <w:lvlJc w:val="left"/>
    </w:lvl>
    <w:lvl w:ilvl="2" w:tplc="DF766318">
      <w:numFmt w:val="decimal"/>
      <w:lvlText w:val=""/>
      <w:lvlJc w:val="left"/>
    </w:lvl>
    <w:lvl w:ilvl="3" w:tplc="E8F0D61E">
      <w:numFmt w:val="decimal"/>
      <w:lvlText w:val=""/>
      <w:lvlJc w:val="left"/>
    </w:lvl>
    <w:lvl w:ilvl="4" w:tplc="C648580C">
      <w:numFmt w:val="decimal"/>
      <w:lvlText w:val=""/>
      <w:lvlJc w:val="left"/>
    </w:lvl>
    <w:lvl w:ilvl="5" w:tplc="2A463590">
      <w:numFmt w:val="decimal"/>
      <w:lvlText w:val=""/>
      <w:lvlJc w:val="left"/>
    </w:lvl>
    <w:lvl w:ilvl="6" w:tplc="419444E4">
      <w:numFmt w:val="decimal"/>
      <w:lvlText w:val=""/>
      <w:lvlJc w:val="left"/>
    </w:lvl>
    <w:lvl w:ilvl="7" w:tplc="6BC60774">
      <w:numFmt w:val="decimal"/>
      <w:lvlText w:val=""/>
      <w:lvlJc w:val="left"/>
    </w:lvl>
    <w:lvl w:ilvl="8" w:tplc="6F2A239E">
      <w:numFmt w:val="decimal"/>
      <w:lvlText w:val=""/>
      <w:lvlJc w:val="left"/>
    </w:lvl>
  </w:abstractNum>
  <w:abstractNum w:abstractNumId="168">
    <w:nsid w:val="00007FBE"/>
    <w:multiLevelType w:val="hybridMultilevel"/>
    <w:tmpl w:val="180CDED6"/>
    <w:lvl w:ilvl="0" w:tplc="7AC41DA8">
      <w:start w:val="1"/>
      <w:numFmt w:val="bullet"/>
      <w:lvlText w:val=""/>
      <w:lvlJc w:val="left"/>
    </w:lvl>
    <w:lvl w:ilvl="1" w:tplc="39C8396C">
      <w:start w:val="1"/>
      <w:numFmt w:val="bullet"/>
      <w:lvlText w:val="С"/>
      <w:lvlJc w:val="left"/>
    </w:lvl>
    <w:lvl w:ilvl="2" w:tplc="4BB00BD0">
      <w:numFmt w:val="decimal"/>
      <w:lvlText w:val=""/>
      <w:lvlJc w:val="left"/>
    </w:lvl>
    <w:lvl w:ilvl="3" w:tplc="9202DD58">
      <w:numFmt w:val="decimal"/>
      <w:lvlText w:val=""/>
      <w:lvlJc w:val="left"/>
    </w:lvl>
    <w:lvl w:ilvl="4" w:tplc="25385F9E">
      <w:numFmt w:val="decimal"/>
      <w:lvlText w:val=""/>
      <w:lvlJc w:val="left"/>
    </w:lvl>
    <w:lvl w:ilvl="5" w:tplc="CF6035D8">
      <w:numFmt w:val="decimal"/>
      <w:lvlText w:val=""/>
      <w:lvlJc w:val="left"/>
    </w:lvl>
    <w:lvl w:ilvl="6" w:tplc="2996BCBE">
      <w:numFmt w:val="decimal"/>
      <w:lvlText w:val=""/>
      <w:lvlJc w:val="left"/>
    </w:lvl>
    <w:lvl w:ilvl="7" w:tplc="34EE05C4">
      <w:numFmt w:val="decimal"/>
      <w:lvlText w:val=""/>
      <w:lvlJc w:val="left"/>
    </w:lvl>
    <w:lvl w:ilvl="8" w:tplc="96C4428A">
      <w:numFmt w:val="decimal"/>
      <w:lvlText w:val=""/>
      <w:lvlJc w:val="left"/>
    </w:lvl>
  </w:abstractNum>
  <w:abstractNum w:abstractNumId="169">
    <w:nsid w:val="1CE77D4B"/>
    <w:multiLevelType w:val="multilevel"/>
    <w:tmpl w:val="234A131C"/>
    <w:lvl w:ilvl="0">
      <w:start w:val="1"/>
      <w:numFmt w:val="upperRoman"/>
      <w:lvlText w:val="%1."/>
      <w:lvlJc w:val="left"/>
      <w:pPr>
        <w:ind w:left="1080" w:hanging="720"/>
      </w:pPr>
      <w:rPr>
        <w:rFonts w:hint="default"/>
        <w:b/>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0">
    <w:nsid w:val="653862C6"/>
    <w:multiLevelType w:val="multilevel"/>
    <w:tmpl w:val="30662626"/>
    <w:lvl w:ilvl="0">
      <w:start w:val="1"/>
      <w:numFmt w:val="decimal"/>
      <w:lvlText w:val="%1."/>
      <w:lvlJc w:val="left"/>
      <w:pPr>
        <w:ind w:left="450" w:hanging="45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abstractNumId w:val="6"/>
  </w:num>
  <w:num w:numId="2">
    <w:abstractNumId w:val="140"/>
  </w:num>
  <w:num w:numId="3">
    <w:abstractNumId w:val="146"/>
  </w:num>
  <w:num w:numId="4">
    <w:abstractNumId w:val="35"/>
  </w:num>
  <w:num w:numId="5">
    <w:abstractNumId w:val="20"/>
  </w:num>
  <w:num w:numId="6">
    <w:abstractNumId w:val="88"/>
  </w:num>
  <w:num w:numId="7">
    <w:abstractNumId w:val="1"/>
  </w:num>
  <w:num w:numId="8">
    <w:abstractNumId w:val="18"/>
  </w:num>
  <w:num w:numId="9">
    <w:abstractNumId w:val="69"/>
  </w:num>
  <w:num w:numId="10">
    <w:abstractNumId w:val="133"/>
  </w:num>
  <w:num w:numId="11">
    <w:abstractNumId w:val="116"/>
  </w:num>
  <w:num w:numId="12">
    <w:abstractNumId w:val="84"/>
  </w:num>
  <w:num w:numId="13">
    <w:abstractNumId w:val="10"/>
  </w:num>
  <w:num w:numId="14">
    <w:abstractNumId w:val="65"/>
  </w:num>
  <w:num w:numId="15">
    <w:abstractNumId w:val="33"/>
  </w:num>
  <w:num w:numId="16">
    <w:abstractNumId w:val="120"/>
  </w:num>
  <w:num w:numId="17">
    <w:abstractNumId w:val="43"/>
  </w:num>
  <w:num w:numId="18">
    <w:abstractNumId w:val="64"/>
  </w:num>
  <w:num w:numId="19">
    <w:abstractNumId w:val="39"/>
  </w:num>
  <w:num w:numId="20">
    <w:abstractNumId w:val="93"/>
  </w:num>
  <w:num w:numId="21">
    <w:abstractNumId w:val="83"/>
  </w:num>
  <w:num w:numId="22">
    <w:abstractNumId w:val="108"/>
  </w:num>
  <w:num w:numId="23">
    <w:abstractNumId w:val="26"/>
  </w:num>
  <w:num w:numId="24">
    <w:abstractNumId w:val="79"/>
  </w:num>
  <w:num w:numId="25">
    <w:abstractNumId w:val="165"/>
  </w:num>
  <w:num w:numId="26">
    <w:abstractNumId w:val="119"/>
  </w:num>
  <w:num w:numId="27">
    <w:abstractNumId w:val="158"/>
  </w:num>
  <w:num w:numId="28">
    <w:abstractNumId w:val="32"/>
  </w:num>
  <w:num w:numId="29">
    <w:abstractNumId w:val="54"/>
  </w:num>
  <w:num w:numId="30">
    <w:abstractNumId w:val="29"/>
  </w:num>
  <w:num w:numId="31">
    <w:abstractNumId w:val="167"/>
  </w:num>
  <w:num w:numId="32">
    <w:abstractNumId w:val="70"/>
  </w:num>
  <w:num w:numId="33">
    <w:abstractNumId w:val="168"/>
  </w:num>
  <w:num w:numId="34">
    <w:abstractNumId w:val="15"/>
  </w:num>
  <w:num w:numId="35">
    <w:abstractNumId w:val="106"/>
  </w:num>
  <w:num w:numId="36">
    <w:abstractNumId w:val="14"/>
  </w:num>
  <w:num w:numId="37">
    <w:abstractNumId w:val="66"/>
  </w:num>
  <w:num w:numId="38">
    <w:abstractNumId w:val="159"/>
  </w:num>
  <w:num w:numId="39">
    <w:abstractNumId w:val="4"/>
  </w:num>
  <w:num w:numId="40">
    <w:abstractNumId w:val="154"/>
  </w:num>
  <w:num w:numId="41">
    <w:abstractNumId w:val="41"/>
  </w:num>
  <w:num w:numId="42">
    <w:abstractNumId w:val="38"/>
  </w:num>
  <w:num w:numId="43">
    <w:abstractNumId w:val="134"/>
  </w:num>
  <w:num w:numId="44">
    <w:abstractNumId w:val="63"/>
  </w:num>
  <w:num w:numId="45">
    <w:abstractNumId w:val="34"/>
  </w:num>
  <w:num w:numId="46">
    <w:abstractNumId w:val="107"/>
  </w:num>
  <w:num w:numId="47">
    <w:abstractNumId w:val="68"/>
  </w:num>
  <w:num w:numId="48">
    <w:abstractNumId w:val="72"/>
  </w:num>
  <w:num w:numId="49">
    <w:abstractNumId w:val="95"/>
  </w:num>
  <w:num w:numId="50">
    <w:abstractNumId w:val="109"/>
  </w:num>
  <w:num w:numId="51">
    <w:abstractNumId w:val="147"/>
  </w:num>
  <w:num w:numId="52">
    <w:abstractNumId w:val="143"/>
  </w:num>
  <w:num w:numId="53">
    <w:abstractNumId w:val="105"/>
  </w:num>
  <w:num w:numId="54">
    <w:abstractNumId w:val="124"/>
  </w:num>
  <w:num w:numId="55">
    <w:abstractNumId w:val="90"/>
  </w:num>
  <w:num w:numId="56">
    <w:abstractNumId w:val="58"/>
  </w:num>
  <w:num w:numId="57">
    <w:abstractNumId w:val="30"/>
  </w:num>
  <w:num w:numId="58">
    <w:abstractNumId w:val="127"/>
  </w:num>
  <w:num w:numId="59">
    <w:abstractNumId w:val="89"/>
  </w:num>
  <w:num w:numId="60">
    <w:abstractNumId w:val="155"/>
  </w:num>
  <w:num w:numId="61">
    <w:abstractNumId w:val="40"/>
  </w:num>
  <w:num w:numId="62">
    <w:abstractNumId w:val="31"/>
  </w:num>
  <w:num w:numId="63">
    <w:abstractNumId w:val="96"/>
  </w:num>
  <w:num w:numId="64">
    <w:abstractNumId w:val="121"/>
  </w:num>
  <w:num w:numId="65">
    <w:abstractNumId w:val="94"/>
  </w:num>
  <w:num w:numId="66">
    <w:abstractNumId w:val="56"/>
  </w:num>
  <w:num w:numId="67">
    <w:abstractNumId w:val="75"/>
  </w:num>
  <w:num w:numId="68">
    <w:abstractNumId w:val="13"/>
  </w:num>
  <w:num w:numId="69">
    <w:abstractNumId w:val="129"/>
  </w:num>
  <w:num w:numId="70">
    <w:abstractNumId w:val="100"/>
  </w:num>
  <w:num w:numId="71">
    <w:abstractNumId w:val="103"/>
  </w:num>
  <w:num w:numId="72">
    <w:abstractNumId w:val="118"/>
  </w:num>
  <w:num w:numId="73">
    <w:abstractNumId w:val="139"/>
  </w:num>
  <w:num w:numId="74">
    <w:abstractNumId w:val="23"/>
  </w:num>
  <w:num w:numId="75">
    <w:abstractNumId w:val="92"/>
  </w:num>
  <w:num w:numId="76">
    <w:abstractNumId w:val="150"/>
  </w:num>
  <w:num w:numId="77">
    <w:abstractNumId w:val="156"/>
  </w:num>
  <w:num w:numId="78">
    <w:abstractNumId w:val="101"/>
  </w:num>
  <w:num w:numId="79">
    <w:abstractNumId w:val="126"/>
  </w:num>
  <w:num w:numId="80">
    <w:abstractNumId w:val="3"/>
  </w:num>
  <w:num w:numId="81">
    <w:abstractNumId w:val="115"/>
  </w:num>
  <w:num w:numId="82">
    <w:abstractNumId w:val="166"/>
  </w:num>
  <w:num w:numId="83">
    <w:abstractNumId w:val="48"/>
  </w:num>
  <w:num w:numId="84">
    <w:abstractNumId w:val="91"/>
  </w:num>
  <w:num w:numId="85">
    <w:abstractNumId w:val="46"/>
  </w:num>
  <w:num w:numId="86">
    <w:abstractNumId w:val="28"/>
  </w:num>
  <w:num w:numId="87">
    <w:abstractNumId w:val="151"/>
  </w:num>
  <w:num w:numId="88">
    <w:abstractNumId w:val="145"/>
  </w:num>
  <w:num w:numId="89">
    <w:abstractNumId w:val="131"/>
  </w:num>
  <w:num w:numId="90">
    <w:abstractNumId w:val="25"/>
  </w:num>
  <w:num w:numId="91">
    <w:abstractNumId w:val="52"/>
  </w:num>
  <w:num w:numId="92">
    <w:abstractNumId w:val="12"/>
  </w:num>
  <w:num w:numId="93">
    <w:abstractNumId w:val="11"/>
  </w:num>
  <w:num w:numId="94">
    <w:abstractNumId w:val="111"/>
  </w:num>
  <w:num w:numId="95">
    <w:abstractNumId w:val="141"/>
  </w:num>
  <w:num w:numId="96">
    <w:abstractNumId w:val="85"/>
  </w:num>
  <w:num w:numId="97">
    <w:abstractNumId w:val="67"/>
  </w:num>
  <w:num w:numId="98">
    <w:abstractNumId w:val="62"/>
  </w:num>
  <w:num w:numId="99">
    <w:abstractNumId w:val="44"/>
  </w:num>
  <w:num w:numId="100">
    <w:abstractNumId w:val="71"/>
  </w:num>
  <w:num w:numId="101">
    <w:abstractNumId w:val="78"/>
  </w:num>
  <w:num w:numId="102">
    <w:abstractNumId w:val="24"/>
  </w:num>
  <w:num w:numId="103">
    <w:abstractNumId w:val="51"/>
  </w:num>
  <w:num w:numId="104">
    <w:abstractNumId w:val="128"/>
  </w:num>
  <w:num w:numId="105">
    <w:abstractNumId w:val="47"/>
  </w:num>
  <w:num w:numId="106">
    <w:abstractNumId w:val="142"/>
  </w:num>
  <w:num w:numId="107">
    <w:abstractNumId w:val="164"/>
  </w:num>
  <w:num w:numId="108">
    <w:abstractNumId w:val="152"/>
  </w:num>
  <w:num w:numId="109">
    <w:abstractNumId w:val="125"/>
  </w:num>
  <w:num w:numId="110">
    <w:abstractNumId w:val="45"/>
  </w:num>
  <w:num w:numId="111">
    <w:abstractNumId w:val="160"/>
  </w:num>
  <w:num w:numId="112">
    <w:abstractNumId w:val="21"/>
  </w:num>
  <w:num w:numId="113">
    <w:abstractNumId w:val="7"/>
  </w:num>
  <w:num w:numId="114">
    <w:abstractNumId w:val="135"/>
  </w:num>
  <w:num w:numId="115">
    <w:abstractNumId w:val="81"/>
  </w:num>
  <w:num w:numId="116">
    <w:abstractNumId w:val="98"/>
  </w:num>
  <w:num w:numId="117">
    <w:abstractNumId w:val="163"/>
  </w:num>
  <w:num w:numId="118">
    <w:abstractNumId w:val="9"/>
  </w:num>
  <w:num w:numId="119">
    <w:abstractNumId w:val="153"/>
  </w:num>
  <w:num w:numId="120">
    <w:abstractNumId w:val="112"/>
  </w:num>
  <w:num w:numId="121">
    <w:abstractNumId w:val="50"/>
  </w:num>
  <w:num w:numId="122">
    <w:abstractNumId w:val="17"/>
  </w:num>
  <w:num w:numId="123">
    <w:abstractNumId w:val="80"/>
  </w:num>
  <w:num w:numId="124">
    <w:abstractNumId w:val="37"/>
  </w:num>
  <w:num w:numId="125">
    <w:abstractNumId w:val="42"/>
  </w:num>
  <w:num w:numId="126">
    <w:abstractNumId w:val="157"/>
  </w:num>
  <w:num w:numId="127">
    <w:abstractNumId w:val="86"/>
  </w:num>
  <w:num w:numId="128">
    <w:abstractNumId w:val="114"/>
  </w:num>
  <w:num w:numId="129">
    <w:abstractNumId w:val="19"/>
  </w:num>
  <w:num w:numId="130">
    <w:abstractNumId w:val="74"/>
  </w:num>
  <w:num w:numId="131">
    <w:abstractNumId w:val="59"/>
  </w:num>
  <w:num w:numId="132">
    <w:abstractNumId w:val="76"/>
  </w:num>
  <w:num w:numId="133">
    <w:abstractNumId w:val="137"/>
  </w:num>
  <w:num w:numId="134">
    <w:abstractNumId w:val="117"/>
  </w:num>
  <w:num w:numId="135">
    <w:abstractNumId w:val="82"/>
  </w:num>
  <w:num w:numId="136">
    <w:abstractNumId w:val="97"/>
  </w:num>
  <w:num w:numId="137">
    <w:abstractNumId w:val="61"/>
  </w:num>
  <w:num w:numId="138">
    <w:abstractNumId w:val="0"/>
  </w:num>
  <w:num w:numId="139">
    <w:abstractNumId w:val="122"/>
  </w:num>
  <w:num w:numId="140">
    <w:abstractNumId w:val="16"/>
  </w:num>
  <w:num w:numId="141">
    <w:abstractNumId w:val="148"/>
  </w:num>
  <w:num w:numId="142">
    <w:abstractNumId w:val="73"/>
  </w:num>
  <w:num w:numId="143">
    <w:abstractNumId w:val="132"/>
  </w:num>
  <w:num w:numId="144">
    <w:abstractNumId w:val="77"/>
  </w:num>
  <w:num w:numId="145">
    <w:abstractNumId w:val="60"/>
  </w:num>
  <w:num w:numId="146">
    <w:abstractNumId w:val="136"/>
  </w:num>
  <w:num w:numId="147">
    <w:abstractNumId w:val="87"/>
  </w:num>
  <w:num w:numId="148">
    <w:abstractNumId w:val="57"/>
  </w:num>
  <w:num w:numId="149">
    <w:abstractNumId w:val="162"/>
  </w:num>
  <w:num w:numId="150">
    <w:abstractNumId w:val="22"/>
  </w:num>
  <w:num w:numId="151">
    <w:abstractNumId w:val="130"/>
  </w:num>
  <w:num w:numId="152">
    <w:abstractNumId w:val="161"/>
  </w:num>
  <w:num w:numId="153">
    <w:abstractNumId w:val="99"/>
  </w:num>
  <w:num w:numId="154">
    <w:abstractNumId w:val="2"/>
  </w:num>
  <w:num w:numId="155">
    <w:abstractNumId w:val="53"/>
  </w:num>
  <w:num w:numId="156">
    <w:abstractNumId w:val="5"/>
  </w:num>
  <w:num w:numId="157">
    <w:abstractNumId w:val="110"/>
  </w:num>
  <w:num w:numId="158">
    <w:abstractNumId w:val="144"/>
  </w:num>
  <w:num w:numId="159">
    <w:abstractNumId w:val="149"/>
  </w:num>
  <w:num w:numId="160">
    <w:abstractNumId w:val="123"/>
  </w:num>
  <w:num w:numId="161">
    <w:abstractNumId w:val="102"/>
  </w:num>
  <w:num w:numId="162">
    <w:abstractNumId w:val="36"/>
  </w:num>
  <w:num w:numId="163">
    <w:abstractNumId w:val="8"/>
  </w:num>
  <w:num w:numId="164">
    <w:abstractNumId w:val="27"/>
  </w:num>
  <w:num w:numId="165">
    <w:abstractNumId w:val="104"/>
  </w:num>
  <w:num w:numId="166">
    <w:abstractNumId w:val="55"/>
  </w:num>
  <w:num w:numId="167">
    <w:abstractNumId w:val="49"/>
  </w:num>
  <w:num w:numId="168">
    <w:abstractNumId w:val="113"/>
  </w:num>
  <w:num w:numId="169">
    <w:abstractNumId w:val="138"/>
  </w:num>
  <w:num w:numId="170">
    <w:abstractNumId w:val="169"/>
  </w:num>
  <w:num w:numId="171">
    <w:abstractNumId w:val="170"/>
  </w:num>
  <w:numIdMacAtCleanup w:val="1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compat>
    <w:useFELayout/>
    <w:compatSetting w:name="compatibilityMode" w:uri="http://schemas.microsoft.com/office/word" w:val="12"/>
  </w:compat>
  <w:rsids>
    <w:rsidRoot w:val="002C3F83"/>
    <w:rsid w:val="00093BE9"/>
    <w:rsid w:val="00191BB0"/>
    <w:rsid w:val="001B5B7E"/>
    <w:rsid w:val="00236002"/>
    <w:rsid w:val="002C3F83"/>
    <w:rsid w:val="002C48ED"/>
    <w:rsid w:val="002C7FD7"/>
    <w:rsid w:val="00373E39"/>
    <w:rsid w:val="0043151D"/>
    <w:rsid w:val="00440CFC"/>
    <w:rsid w:val="004E74D5"/>
    <w:rsid w:val="0057524D"/>
    <w:rsid w:val="005C6D53"/>
    <w:rsid w:val="005F714D"/>
    <w:rsid w:val="006021EF"/>
    <w:rsid w:val="0061333F"/>
    <w:rsid w:val="00646594"/>
    <w:rsid w:val="0066131B"/>
    <w:rsid w:val="007B64C0"/>
    <w:rsid w:val="007C0732"/>
    <w:rsid w:val="008630B8"/>
    <w:rsid w:val="00876B99"/>
    <w:rsid w:val="009201B0"/>
    <w:rsid w:val="009243BE"/>
    <w:rsid w:val="00974404"/>
    <w:rsid w:val="00A00C9B"/>
    <w:rsid w:val="00A900CA"/>
    <w:rsid w:val="00AD306B"/>
    <w:rsid w:val="00B116A1"/>
    <w:rsid w:val="00B6324B"/>
    <w:rsid w:val="00BD79D5"/>
    <w:rsid w:val="00BE35DB"/>
    <w:rsid w:val="00C60335"/>
    <w:rsid w:val="00CE109E"/>
    <w:rsid w:val="00D61A0C"/>
    <w:rsid w:val="00D727FD"/>
    <w:rsid w:val="00DA0FFE"/>
    <w:rsid w:val="00E67336"/>
    <w:rsid w:val="00EC010A"/>
    <w:rsid w:val="00F717AD"/>
    <w:rsid w:val="00FC2CC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91"/>
    <o:shapelayout v:ext="edit">
      <o:idmap v:ext="edit" data="1"/>
    </o:shapelayout>
  </w:shapeDefaults>
  <w:decimalSymbol w:val=","/>
  <w:listSeparator w:val=";"/>
  <w15:docId w15:val="{9347E023-F77E-48A2-A171-1FC6B844F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C3F83"/>
  </w:style>
  <w:style w:type="paragraph" w:styleId="2">
    <w:name w:val="heading 2"/>
    <w:basedOn w:val="a"/>
    <w:link w:val="20"/>
    <w:uiPriority w:val="9"/>
    <w:semiHidden/>
    <w:unhideWhenUsed/>
    <w:qFormat/>
    <w:rsid w:val="007C0732"/>
    <w:pPr>
      <w:spacing w:before="100" w:beforeAutospacing="1" w:after="100" w:afterAutospacing="1"/>
      <w:outlineLvl w:val="1"/>
    </w:pPr>
    <w:rPr>
      <w:rFonts w:eastAsia="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character" w:styleId="a4">
    <w:name w:val="Subtle Emphasis"/>
    <w:basedOn w:val="a0"/>
    <w:uiPriority w:val="19"/>
    <w:qFormat/>
    <w:rsid w:val="00440CFC"/>
    <w:rPr>
      <w:i/>
      <w:iCs/>
      <w:color w:val="808080" w:themeColor="text1" w:themeTint="7F"/>
    </w:rPr>
  </w:style>
  <w:style w:type="table" w:styleId="a5">
    <w:name w:val="Table Grid"/>
    <w:basedOn w:val="a1"/>
    <w:uiPriority w:val="59"/>
    <w:rsid w:val="00440CFC"/>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uiPriority w:val="99"/>
    <w:unhideWhenUsed/>
    <w:rsid w:val="00440CFC"/>
    <w:pPr>
      <w:spacing w:before="100" w:beforeAutospacing="1" w:after="100" w:afterAutospacing="1"/>
    </w:pPr>
    <w:rPr>
      <w:rFonts w:eastAsia="Times New Roman"/>
      <w:sz w:val="24"/>
      <w:szCs w:val="24"/>
    </w:rPr>
  </w:style>
  <w:style w:type="character" w:styleId="a7">
    <w:name w:val="Strong"/>
    <w:basedOn w:val="a0"/>
    <w:uiPriority w:val="22"/>
    <w:qFormat/>
    <w:rsid w:val="00440CFC"/>
    <w:rPr>
      <w:b/>
      <w:bCs/>
    </w:rPr>
  </w:style>
  <w:style w:type="paragraph" w:styleId="a8">
    <w:name w:val="List Paragraph"/>
    <w:basedOn w:val="a"/>
    <w:uiPriority w:val="34"/>
    <w:qFormat/>
    <w:rsid w:val="00440CFC"/>
    <w:pPr>
      <w:ind w:left="720"/>
      <w:contextualSpacing/>
    </w:pPr>
    <w:rPr>
      <w:rFonts w:eastAsia="Times New Roman"/>
      <w:sz w:val="20"/>
      <w:szCs w:val="20"/>
    </w:rPr>
  </w:style>
  <w:style w:type="character" w:customStyle="1" w:styleId="20">
    <w:name w:val="Заголовок 2 Знак"/>
    <w:basedOn w:val="a0"/>
    <w:link w:val="2"/>
    <w:uiPriority w:val="9"/>
    <w:semiHidden/>
    <w:rsid w:val="007C0732"/>
    <w:rPr>
      <w:rFonts w:eastAsia="Times New Roman"/>
      <w:b/>
      <w:bCs/>
      <w:sz w:val="36"/>
      <w:szCs w:val="36"/>
    </w:rPr>
  </w:style>
  <w:style w:type="paragraph" w:styleId="a9">
    <w:name w:val="Balloon Text"/>
    <w:basedOn w:val="a"/>
    <w:link w:val="aa"/>
    <w:uiPriority w:val="99"/>
    <w:semiHidden/>
    <w:unhideWhenUsed/>
    <w:rsid w:val="00CE109E"/>
    <w:rPr>
      <w:rFonts w:ascii="Tahoma" w:hAnsi="Tahoma" w:cs="Tahoma"/>
      <w:sz w:val="16"/>
      <w:szCs w:val="16"/>
    </w:rPr>
  </w:style>
  <w:style w:type="character" w:customStyle="1" w:styleId="aa">
    <w:name w:val="Текст выноски Знак"/>
    <w:basedOn w:val="a0"/>
    <w:link w:val="a9"/>
    <w:uiPriority w:val="99"/>
    <w:semiHidden/>
    <w:rsid w:val="00CE109E"/>
    <w:rPr>
      <w:rFonts w:ascii="Tahoma" w:hAnsi="Tahoma" w:cs="Tahoma"/>
      <w:sz w:val="16"/>
      <w:szCs w:val="16"/>
    </w:rPr>
  </w:style>
  <w:style w:type="paragraph" w:customStyle="1" w:styleId="Standard">
    <w:name w:val="Standard"/>
    <w:rsid w:val="00B6324B"/>
    <w:pPr>
      <w:keepNext/>
      <w:suppressAutoHyphens/>
      <w:textAlignment w:val="baseline"/>
    </w:pPr>
    <w:rPr>
      <w:rFonts w:ascii="Calibri" w:eastAsia="Lucida Sans Unicode" w:hAnsi="Calibri" w:cs="F"/>
      <w:kern w:val="1"/>
      <w:lang w:eastAsia="ar-SA"/>
    </w:rPr>
  </w:style>
  <w:style w:type="paragraph" w:styleId="ab">
    <w:name w:val="No Spacing"/>
    <w:qFormat/>
    <w:rsid w:val="00B6324B"/>
    <w:pPr>
      <w:suppressAutoHyphens/>
      <w:spacing w:after="200" w:line="276" w:lineRule="auto"/>
      <w:textAlignment w:val="baseline"/>
    </w:pPr>
    <w:rPr>
      <w:rFonts w:ascii="Calibri" w:eastAsia="Lucida Sans Unicode" w:hAnsi="Calibri" w:cs="F"/>
      <w:kern w:val="1"/>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4723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321</TotalTime>
  <Pages>106</Pages>
  <Words>57168</Words>
  <Characters>325860</Characters>
  <Application>Microsoft Office Word</Application>
  <DocSecurity>0</DocSecurity>
  <Lines>2715</Lines>
  <Paragraphs>764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382264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XTreme.ws</cp:lastModifiedBy>
  <cp:revision>13</cp:revision>
  <cp:lastPrinted>2019-01-22T11:13:00Z</cp:lastPrinted>
  <dcterms:created xsi:type="dcterms:W3CDTF">2016-11-20T14:02:00Z</dcterms:created>
  <dcterms:modified xsi:type="dcterms:W3CDTF">2019-02-01T17:48:00Z</dcterms:modified>
</cp:coreProperties>
</file>